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657" w:rsidRDefault="00883657" w:rsidP="00883657">
      <w:pPr>
        <w:pStyle w:val="libCenterBold1"/>
      </w:pPr>
      <w:r>
        <w:rPr>
          <w:rFonts w:hint="cs"/>
          <w:rtl/>
        </w:rPr>
        <w:t>المهدي الموعود المنتظر</w:t>
      </w:r>
    </w:p>
    <w:p w:rsidR="00883657" w:rsidRDefault="00883657" w:rsidP="00883657">
      <w:pPr>
        <w:pStyle w:val="libCenterBold1"/>
        <w:rPr>
          <w:rtl/>
        </w:rPr>
      </w:pPr>
      <w:r>
        <w:rPr>
          <w:rFonts w:hint="cs"/>
          <w:rtl/>
        </w:rPr>
        <w:t xml:space="preserve">عند علماء أهل السنة والإمامية </w:t>
      </w:r>
    </w:p>
    <w:p w:rsidR="00883657" w:rsidRDefault="00883657" w:rsidP="00883657">
      <w:pPr>
        <w:pStyle w:val="libCenterBold1"/>
        <w:rPr>
          <w:rtl/>
        </w:rPr>
      </w:pPr>
      <w:r>
        <w:rPr>
          <w:rFonts w:hint="cs"/>
          <w:rtl/>
        </w:rPr>
        <w:t>الجزء الأول</w:t>
      </w:r>
    </w:p>
    <w:p w:rsidR="00883657" w:rsidRDefault="00883657" w:rsidP="00883657">
      <w:pPr>
        <w:pStyle w:val="libCenterBold1"/>
        <w:rPr>
          <w:lang w:bidi="fa-IR"/>
        </w:rPr>
      </w:pPr>
    </w:p>
    <w:p w:rsidR="00883657" w:rsidRPr="00883657" w:rsidRDefault="00883657" w:rsidP="00883657">
      <w:pPr>
        <w:pStyle w:val="libCenterBold1"/>
      </w:pPr>
      <w:r w:rsidRPr="00883657">
        <w:rPr>
          <w:rFonts w:hint="cs"/>
          <w:rtl/>
        </w:rPr>
        <w:t>الشيخ نجم الدين جعفر بن محمَّد العسكري</w:t>
      </w:r>
    </w:p>
    <w:p w:rsidR="00883657" w:rsidRDefault="00883657" w:rsidP="00883657">
      <w:pPr>
        <w:pStyle w:val="libNormal"/>
        <w:rPr>
          <w:rtl/>
        </w:rPr>
      </w:pPr>
      <w:r>
        <w:br w:type="page"/>
      </w:r>
    </w:p>
    <w:p w:rsidR="00883657" w:rsidRDefault="00883657" w:rsidP="00883657">
      <w:pPr>
        <w:pStyle w:val="libNormal"/>
      </w:pPr>
      <w:r>
        <w:rPr>
          <w:rFonts w:hint="cs"/>
          <w:rtl/>
        </w:rPr>
        <w:lastRenderedPageBreak/>
        <w:br w:type="page"/>
      </w:r>
    </w:p>
    <w:p w:rsidR="00883657" w:rsidRDefault="00883657" w:rsidP="003B08D7">
      <w:pPr>
        <w:pStyle w:val="Heading2Center"/>
        <w:rPr>
          <w:rtl/>
        </w:rPr>
      </w:pPr>
      <w:bookmarkStart w:id="0" w:name="_Toc419796490"/>
      <w:r>
        <w:rPr>
          <w:rFonts w:hint="cs"/>
          <w:rtl/>
        </w:rPr>
        <w:lastRenderedPageBreak/>
        <w:t>المَدْخَل</w:t>
      </w:r>
      <w:bookmarkEnd w:id="0"/>
    </w:p>
    <w:p w:rsidR="00883657" w:rsidRDefault="00883657" w:rsidP="00883657">
      <w:pPr>
        <w:pStyle w:val="libCenterBold1"/>
        <w:rPr>
          <w:rtl/>
        </w:rPr>
      </w:pPr>
      <w:r>
        <w:rPr>
          <w:rFonts w:hint="cs"/>
          <w:rtl/>
        </w:rPr>
        <w:t>بِسْمِ اللهِ الرَّحْمنِ الرَّحِيمِ</w:t>
      </w:r>
    </w:p>
    <w:p w:rsidR="00883657" w:rsidRDefault="00883657" w:rsidP="00C37FF8">
      <w:pPr>
        <w:pStyle w:val="libNormal"/>
        <w:rPr>
          <w:rtl/>
        </w:rPr>
      </w:pPr>
      <w:r w:rsidRPr="00C37FF8">
        <w:rPr>
          <w:rFonts w:hint="cs"/>
          <w:rtl/>
        </w:rPr>
        <w:t>الحمد لله ربّ العالمين</w:t>
      </w:r>
      <w:r w:rsidR="006E7273">
        <w:rPr>
          <w:rFonts w:hint="cs"/>
          <w:rtl/>
        </w:rPr>
        <w:t>،</w:t>
      </w:r>
      <w:r w:rsidRPr="00C37FF8">
        <w:rPr>
          <w:rFonts w:hint="cs"/>
          <w:rtl/>
        </w:rPr>
        <w:t xml:space="preserve"> وصلّى الله على سيدنا ونبينا محمّد وآل بيته الهداة المهديّين</w:t>
      </w:r>
      <w:r w:rsidR="006E7273">
        <w:rPr>
          <w:rFonts w:hint="cs"/>
          <w:rtl/>
        </w:rPr>
        <w:t>.</w:t>
      </w:r>
    </w:p>
    <w:p w:rsidR="00883657" w:rsidRDefault="00883657" w:rsidP="00C37FF8">
      <w:pPr>
        <w:pStyle w:val="libNormal"/>
        <w:rPr>
          <w:rtl/>
        </w:rPr>
      </w:pPr>
      <w:r w:rsidRPr="00C37FF8">
        <w:rPr>
          <w:rFonts w:hint="cs"/>
          <w:rtl/>
        </w:rPr>
        <w:t>ثمّة سؤال يساور أذهان المبتدئين في دراسة الآثار والروايات الإسلامية</w:t>
      </w:r>
      <w:r w:rsidR="006E7273">
        <w:rPr>
          <w:rFonts w:hint="cs"/>
          <w:rtl/>
        </w:rPr>
        <w:t>،</w:t>
      </w:r>
      <w:r w:rsidRPr="00C37FF8">
        <w:rPr>
          <w:rFonts w:hint="cs"/>
          <w:rtl/>
        </w:rPr>
        <w:t xml:space="preserve"> يدور حول روايات مدرسة آل بيت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في كتب أهل السُنّة والجماعة</w:t>
      </w:r>
      <w:r w:rsidR="006E7273">
        <w:rPr>
          <w:rFonts w:hint="cs"/>
          <w:rtl/>
        </w:rPr>
        <w:t>،</w:t>
      </w:r>
      <w:r w:rsidRPr="00C37FF8">
        <w:rPr>
          <w:rFonts w:hint="cs"/>
          <w:rtl/>
        </w:rPr>
        <w:t xml:space="preserve"> فهذه الروايات كافية لإثبات جميع عقائد أتباع مدرسة آل البيت </w:t>
      </w:r>
      <w:r w:rsidR="006E7273">
        <w:rPr>
          <w:rFonts w:hint="cs"/>
          <w:rtl/>
        </w:rPr>
        <w:t>(</w:t>
      </w:r>
      <w:r w:rsidRPr="00C37FF8">
        <w:rPr>
          <w:rFonts w:hint="cs"/>
          <w:rtl/>
        </w:rPr>
        <w:t>عليهم السلام</w:t>
      </w:r>
      <w:r w:rsidR="006E7273">
        <w:rPr>
          <w:rFonts w:hint="cs"/>
          <w:rtl/>
        </w:rPr>
        <w:t>)،</w:t>
      </w:r>
      <w:r w:rsidRPr="00C37FF8">
        <w:rPr>
          <w:rFonts w:hint="cs"/>
          <w:rtl/>
        </w:rPr>
        <w:t xml:space="preserve"> فلماذا لا يلتزم أهل السُنّة والجماعة بهذه العقائد المنبثقة من روايات واردة في كتبهم</w:t>
      </w:r>
      <w:r w:rsidR="006E7273">
        <w:rPr>
          <w:rFonts w:hint="cs"/>
          <w:rtl/>
        </w:rPr>
        <w:t>؟</w:t>
      </w:r>
    </w:p>
    <w:p w:rsidR="00883657" w:rsidRDefault="00883657" w:rsidP="00C37FF8">
      <w:pPr>
        <w:pStyle w:val="libNormal"/>
        <w:rPr>
          <w:rtl/>
        </w:rPr>
      </w:pPr>
      <w:r w:rsidRPr="00C37FF8">
        <w:rPr>
          <w:rFonts w:hint="cs"/>
          <w:rtl/>
        </w:rPr>
        <w:t>الجواب على هذا السؤال يتطلب استعراضاً طويلاً لتاريخ جَمْع الحديث</w:t>
      </w:r>
      <w:r w:rsidR="006E7273">
        <w:rPr>
          <w:rFonts w:hint="cs"/>
          <w:rtl/>
        </w:rPr>
        <w:t>،</w:t>
      </w:r>
      <w:r w:rsidRPr="00C37FF8">
        <w:rPr>
          <w:rFonts w:hint="cs"/>
          <w:rtl/>
        </w:rPr>
        <w:t xml:space="preserve"> وللتيارات المتصارعة التي ظهرت بعد رحلة القائد الأوّل</w:t>
      </w:r>
      <w:r w:rsidR="006E7273">
        <w:rPr>
          <w:rFonts w:hint="cs"/>
          <w:rtl/>
        </w:rPr>
        <w:t>،</w:t>
      </w:r>
      <w:r w:rsidRPr="00C37FF8">
        <w:rPr>
          <w:rFonts w:hint="cs"/>
          <w:rtl/>
        </w:rPr>
        <w:t xml:space="preserve"> لكنّنا نكتفي بالإشارة إلى النقاط التالية</w:t>
      </w:r>
      <w:r w:rsidR="006E7273">
        <w:rPr>
          <w:rFonts w:hint="cs"/>
          <w:rtl/>
        </w:rPr>
        <w:t>:</w:t>
      </w:r>
    </w:p>
    <w:p w:rsidR="00883657" w:rsidRDefault="00883657" w:rsidP="00C37FF8">
      <w:pPr>
        <w:pStyle w:val="libNormal"/>
        <w:rPr>
          <w:rtl/>
        </w:rPr>
      </w:pPr>
      <w:r w:rsidRPr="00C37FF8">
        <w:rPr>
          <w:rFonts w:hint="cs"/>
          <w:rtl/>
        </w:rPr>
        <w:t>1 - هذه الروايات ضاعت بين ركام من الروايات والأحاديث الأخرى</w:t>
      </w:r>
      <w:r w:rsidR="006E7273">
        <w:rPr>
          <w:rFonts w:hint="cs"/>
          <w:rtl/>
        </w:rPr>
        <w:t>،</w:t>
      </w:r>
      <w:r w:rsidRPr="00C37FF8">
        <w:rPr>
          <w:rFonts w:hint="cs"/>
          <w:rtl/>
        </w:rPr>
        <w:t xml:space="preserve"> ولَمْ تَعُد في متناول يد الجميع</w:t>
      </w:r>
      <w:r w:rsidR="006E7273">
        <w:rPr>
          <w:rFonts w:hint="cs"/>
          <w:rtl/>
        </w:rPr>
        <w:t>.</w:t>
      </w:r>
    </w:p>
    <w:p w:rsidR="00883657" w:rsidRDefault="00883657" w:rsidP="00C37FF8">
      <w:pPr>
        <w:pStyle w:val="libNormal"/>
        <w:rPr>
          <w:rtl/>
        </w:rPr>
      </w:pPr>
      <w:r w:rsidRPr="00C37FF8">
        <w:rPr>
          <w:rFonts w:hint="cs"/>
          <w:rtl/>
        </w:rPr>
        <w:t>2 - وضّاع الحديث الذين سخّروا أنفسهم لخدمة أصحاب القوّة والنفوذ</w:t>
      </w:r>
      <w:r w:rsidR="006E7273">
        <w:rPr>
          <w:rFonts w:hint="cs"/>
          <w:rtl/>
        </w:rPr>
        <w:t>،</w:t>
      </w:r>
      <w:r w:rsidRPr="00C37FF8">
        <w:rPr>
          <w:rFonts w:hint="cs"/>
          <w:rtl/>
        </w:rPr>
        <w:t xml:space="preserve"> وضَعوا أحاديث في شأن أعداء مدرسة آل البيت</w:t>
      </w:r>
      <w:r w:rsidRPr="003B08D7">
        <w:rPr>
          <w:rStyle w:val="libFootnotenumChar"/>
          <w:rFonts w:hint="cs"/>
          <w:rtl/>
        </w:rPr>
        <w:t xml:space="preserve"> </w:t>
      </w:r>
      <w:r w:rsidR="006E7273">
        <w:rPr>
          <w:rStyle w:val="libFootnotenumChar"/>
          <w:rFonts w:hint="cs"/>
          <w:rtl/>
        </w:rPr>
        <w:t>(</w:t>
      </w:r>
      <w:r w:rsidRPr="003B08D7">
        <w:rPr>
          <w:rStyle w:val="libFootnotenumChar"/>
          <w:rFonts w:hint="cs"/>
          <w:rtl/>
        </w:rPr>
        <w:t>1</w:t>
      </w:r>
      <w:r w:rsidR="006E7273">
        <w:rPr>
          <w:rStyle w:val="libFootnotenumChar"/>
          <w:rFonts w:hint="cs"/>
          <w:rtl/>
        </w:rPr>
        <w:t>)</w:t>
      </w:r>
      <w:r w:rsidR="006E7273">
        <w:rPr>
          <w:rFonts w:hint="cs"/>
          <w:rtl/>
        </w:rPr>
        <w:t>،</w:t>
      </w:r>
      <w:r w:rsidRPr="00C37FF8">
        <w:rPr>
          <w:rFonts w:hint="cs"/>
          <w:rtl/>
        </w:rPr>
        <w:t xml:space="preserve"> تشبه الروايات التي وردت في حقّ آل بيت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وبذلك صَعُب التمييز بين أصحاب الحق والباطل</w:t>
      </w:r>
      <w:r w:rsidRPr="003B08D7">
        <w:rPr>
          <w:rStyle w:val="libFootnotenumChar"/>
          <w:rFonts w:hint="cs"/>
          <w:rtl/>
        </w:rPr>
        <w:t xml:space="preserve"> </w:t>
      </w:r>
      <w:r w:rsidR="006E7273">
        <w:rPr>
          <w:rStyle w:val="libFootnotenumChar"/>
          <w:rFonts w:hint="cs"/>
          <w:rtl/>
        </w:rPr>
        <w:t>(</w:t>
      </w:r>
      <w:r w:rsidRPr="003B08D7">
        <w:rPr>
          <w:rStyle w:val="libFootnotenumChar"/>
          <w:rFonts w:hint="cs"/>
          <w:rtl/>
        </w:rPr>
        <w:t>2</w:t>
      </w:r>
      <w:r w:rsidR="006E7273">
        <w:rPr>
          <w:rStyle w:val="libFootnotenumChar"/>
          <w:rFonts w:hint="cs"/>
          <w:rtl/>
        </w:rPr>
        <w:t>)</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3 - هؤلاء الوضّاع اختلقوا أحاديث وروايات للحَطّ مِن مكانة أهل بيت رسول الله</w:t>
      </w:r>
      <w:r w:rsidR="006E7273">
        <w:rPr>
          <w:rFonts w:hint="cs"/>
          <w:rtl/>
        </w:rPr>
        <w:t>،</w:t>
      </w:r>
      <w:r w:rsidRPr="00C37FF8">
        <w:rPr>
          <w:rFonts w:hint="cs"/>
          <w:rtl/>
        </w:rPr>
        <w:t xml:space="preserve"> وأحاديث وروايات أخرى تُطْرِي على أعداء أهل البيت</w:t>
      </w:r>
      <w:r w:rsidR="006E7273">
        <w:rPr>
          <w:rFonts w:hint="cs"/>
          <w:rtl/>
        </w:rPr>
        <w:t>،</w:t>
      </w:r>
      <w:r w:rsidRPr="00C37FF8">
        <w:rPr>
          <w:rFonts w:hint="cs"/>
          <w:rtl/>
        </w:rPr>
        <w:t xml:space="preserve"> وتبرّر انحرافاتهم</w:t>
      </w:r>
      <w:r w:rsidR="006E7273">
        <w:rPr>
          <w:rFonts w:hint="cs"/>
          <w:rtl/>
        </w:rPr>
        <w:t>،</w:t>
      </w:r>
      <w:r w:rsidRPr="00C37FF8">
        <w:rPr>
          <w:rFonts w:hint="cs"/>
          <w:rtl/>
        </w:rPr>
        <w:t xml:space="preserve"> وبذلك عقَّدوا الأمر على مَن يطلب سبيل الرشاد</w:t>
      </w:r>
      <w:r w:rsidRPr="003B08D7">
        <w:rPr>
          <w:rStyle w:val="libFootnotenumChar"/>
          <w:rFonts w:hint="cs"/>
          <w:rtl/>
        </w:rPr>
        <w:t xml:space="preserve"> </w:t>
      </w:r>
      <w:r w:rsidR="006E7273">
        <w:rPr>
          <w:rStyle w:val="libFootnotenumChar"/>
          <w:rFonts w:hint="cs"/>
          <w:rtl/>
        </w:rPr>
        <w:t>(</w:t>
      </w:r>
      <w:r w:rsidRPr="003B08D7">
        <w:rPr>
          <w:rStyle w:val="libFootnotenumChar"/>
          <w:rFonts w:hint="cs"/>
          <w:rtl/>
        </w:rPr>
        <w:t>3</w:t>
      </w:r>
      <w:r w:rsidR="006E7273">
        <w:rPr>
          <w:rStyle w:val="libFootnotenumChar"/>
          <w:rFonts w:hint="cs"/>
          <w:rtl/>
        </w:rPr>
        <w:t>)</w:t>
      </w:r>
      <w:r w:rsidR="006E7273">
        <w:rPr>
          <w:rFonts w:hint="cs"/>
          <w:rtl/>
        </w:rPr>
        <w:t>.</w:t>
      </w:r>
    </w:p>
    <w:p w:rsidR="00883657" w:rsidRDefault="00883657" w:rsidP="00C37FF8">
      <w:pPr>
        <w:pStyle w:val="libNormal"/>
        <w:rPr>
          <w:rtl/>
        </w:rPr>
      </w:pPr>
      <w:r w:rsidRPr="00C37FF8">
        <w:rPr>
          <w:rFonts w:hint="cs"/>
          <w:rtl/>
        </w:rPr>
        <w:t xml:space="preserve">4 - حين يستلزم الأمر أحياناً نقل أحاديث بشأن أهل بيت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فإنّ هذه الأحاديث تُنْقَل مع تأويل وتحريف لمعناها</w:t>
      </w:r>
      <w:r w:rsidR="006E7273">
        <w:rPr>
          <w:rFonts w:hint="cs"/>
          <w:rtl/>
        </w:rPr>
        <w:t>،</w:t>
      </w:r>
      <w:r w:rsidRPr="00C37FF8">
        <w:rPr>
          <w:rFonts w:hint="cs"/>
          <w:rtl/>
        </w:rPr>
        <w:t xml:space="preserve"> كتأويل كلمة </w:t>
      </w:r>
      <w:r w:rsidR="006E7273">
        <w:rPr>
          <w:rFonts w:hint="cs"/>
          <w:rtl/>
        </w:rPr>
        <w:t>(</w:t>
      </w:r>
      <w:r w:rsidRPr="00C37FF8">
        <w:rPr>
          <w:rFonts w:hint="cs"/>
          <w:rtl/>
        </w:rPr>
        <w:t>المولى</w:t>
      </w:r>
      <w:r w:rsidR="006E7273">
        <w:rPr>
          <w:rFonts w:hint="cs"/>
          <w:rtl/>
        </w:rPr>
        <w:t>)</w:t>
      </w:r>
      <w:r w:rsidR="00E577F5">
        <w:rPr>
          <w:rFonts w:hint="cs"/>
          <w:rtl/>
        </w:rPr>
        <w:t xml:space="preserve"> - </w:t>
      </w:r>
      <w:r w:rsidRPr="00C37FF8">
        <w:rPr>
          <w:rFonts w:hint="cs"/>
          <w:rtl/>
        </w:rPr>
        <w:t>في حديث الغدير</w:t>
      </w:r>
      <w:r w:rsidR="00E577F5">
        <w:rPr>
          <w:rFonts w:hint="cs"/>
          <w:rtl/>
        </w:rPr>
        <w:t xml:space="preserve"> -</w:t>
      </w:r>
      <w:r w:rsidR="006E7273">
        <w:rPr>
          <w:rFonts w:hint="cs"/>
          <w:rtl/>
        </w:rPr>
        <w:t>،</w:t>
      </w:r>
      <w:r w:rsidRPr="00C37FF8">
        <w:rPr>
          <w:rFonts w:hint="cs"/>
          <w:rtl/>
        </w:rPr>
        <w:t xml:space="preserve"> بالصاحب</w:t>
      </w:r>
      <w:r w:rsidR="006E7273">
        <w:rPr>
          <w:rFonts w:hint="cs"/>
          <w:rtl/>
        </w:rPr>
        <w:t>،</w:t>
      </w:r>
      <w:r w:rsidRPr="00C37FF8">
        <w:rPr>
          <w:rFonts w:hint="cs"/>
          <w:rtl/>
        </w:rPr>
        <w:t xml:space="preserve"> والمحبّ</w:t>
      </w:r>
      <w:r w:rsidR="006E7273">
        <w:rPr>
          <w:rFonts w:hint="cs"/>
          <w:rtl/>
        </w:rPr>
        <w:t>.</w:t>
      </w:r>
    </w:p>
    <w:p w:rsidR="00883657" w:rsidRDefault="00883657" w:rsidP="00C37FF8">
      <w:pPr>
        <w:pStyle w:val="libNormal"/>
        <w:rPr>
          <w:rtl/>
        </w:rPr>
      </w:pPr>
      <w:r w:rsidRPr="00C37FF8">
        <w:rPr>
          <w:rFonts w:hint="cs"/>
          <w:rtl/>
        </w:rPr>
        <w:t>ويتحمّل المسلمون اليوم</w:t>
      </w:r>
      <w:r w:rsidR="00E577F5">
        <w:rPr>
          <w:rFonts w:hint="cs"/>
          <w:rtl/>
        </w:rPr>
        <w:t xml:space="preserve"> - </w:t>
      </w:r>
      <w:r w:rsidRPr="00C37FF8">
        <w:rPr>
          <w:rFonts w:hint="cs"/>
          <w:rtl/>
        </w:rPr>
        <w:t>بأَجمعهم</w:t>
      </w:r>
      <w:r w:rsidR="00E577F5">
        <w:rPr>
          <w:rFonts w:hint="cs"/>
          <w:rtl/>
        </w:rPr>
        <w:t xml:space="preserve"> - </w:t>
      </w:r>
      <w:r w:rsidRPr="00C37FF8">
        <w:rPr>
          <w:rFonts w:hint="cs"/>
          <w:rtl/>
        </w:rPr>
        <w:t>مسؤولية استخراج هذه الروايات من مظانِّها</w:t>
      </w:r>
      <w:r w:rsidR="006E7273">
        <w:rPr>
          <w:rFonts w:hint="cs"/>
          <w:rtl/>
        </w:rPr>
        <w:t>،</w:t>
      </w:r>
      <w:r w:rsidRPr="00C37FF8">
        <w:rPr>
          <w:rFonts w:hint="cs"/>
          <w:rtl/>
        </w:rPr>
        <w:t xml:space="preserve"> وتوضيح معانيها الصحيحة ودلالاتها الواقعية</w:t>
      </w:r>
      <w:r w:rsidR="006E7273">
        <w:rPr>
          <w:rFonts w:hint="cs"/>
          <w:rtl/>
        </w:rPr>
        <w:t>،</w:t>
      </w:r>
      <w:r w:rsidRPr="00C37FF8">
        <w:rPr>
          <w:rFonts w:hint="cs"/>
          <w:rtl/>
        </w:rPr>
        <w:t xml:space="preserve"> وما تُقدّمه من معتقدات وإرشادات لتبيين معالم طريق الإسلام</w:t>
      </w:r>
      <w:r w:rsidR="006E7273">
        <w:rPr>
          <w:rFonts w:hint="cs"/>
          <w:rtl/>
        </w:rPr>
        <w:t>.</w:t>
      </w:r>
    </w:p>
    <w:p w:rsidR="00883657" w:rsidRDefault="00883657" w:rsidP="00C37FF8">
      <w:pPr>
        <w:pStyle w:val="libNormal"/>
        <w:rPr>
          <w:rtl/>
        </w:rPr>
      </w:pPr>
      <w:r w:rsidRPr="00C37FF8">
        <w:rPr>
          <w:rFonts w:hint="cs"/>
          <w:rtl/>
        </w:rPr>
        <w:t>لقد نهض بهذه المسؤولية ثلّة من كبار علماء المسلمين</w:t>
      </w:r>
      <w:r w:rsidR="006E7273">
        <w:rPr>
          <w:rFonts w:hint="cs"/>
          <w:rtl/>
        </w:rPr>
        <w:t>،</w:t>
      </w:r>
      <w:r w:rsidRPr="00C37FF8">
        <w:rPr>
          <w:rFonts w:hint="cs"/>
          <w:rtl/>
        </w:rPr>
        <w:t xml:space="preserve"> من أمثال</w:t>
      </w:r>
      <w:r w:rsidR="006E7273">
        <w:rPr>
          <w:rFonts w:hint="cs"/>
          <w:rtl/>
        </w:rPr>
        <w:t>:</w:t>
      </w:r>
      <w:r w:rsidRPr="00C37FF8">
        <w:rPr>
          <w:rFonts w:hint="cs"/>
          <w:rtl/>
        </w:rPr>
        <w:t xml:space="preserve"> الشيخ المفيد</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والعلاّمة الحلّي والحاج ميرزا حسين النّوري</w:t>
      </w:r>
      <w:r w:rsidR="006E7273">
        <w:rPr>
          <w:rFonts w:hint="cs"/>
          <w:rtl/>
        </w:rPr>
        <w:t>،</w:t>
      </w:r>
      <w:r w:rsidRPr="00C37FF8">
        <w:rPr>
          <w:rFonts w:hint="cs"/>
          <w:rtl/>
        </w:rPr>
        <w:t xml:space="preserve"> والمِير حامد حسين الهندي</w:t>
      </w:r>
      <w:r w:rsidR="006E7273">
        <w:rPr>
          <w:rFonts w:hint="cs"/>
          <w:rtl/>
        </w:rPr>
        <w:t>،</w:t>
      </w:r>
      <w:r w:rsidRPr="00C37FF8">
        <w:rPr>
          <w:rFonts w:hint="cs"/>
          <w:rtl/>
        </w:rPr>
        <w:t xml:space="preserve"> والعلاّمة السيّد شرف الدين</w:t>
      </w:r>
      <w:r w:rsidR="006E7273">
        <w:rPr>
          <w:rFonts w:hint="cs"/>
          <w:rtl/>
        </w:rPr>
        <w:t>،</w:t>
      </w:r>
      <w:r w:rsidRPr="00C37FF8">
        <w:rPr>
          <w:rFonts w:hint="cs"/>
          <w:rtl/>
        </w:rPr>
        <w:t xml:space="preserve"> والعلاّمة الأميني </w:t>
      </w:r>
      <w:r w:rsidR="006E7273">
        <w:rPr>
          <w:rFonts w:hint="cs"/>
          <w:rtl/>
        </w:rPr>
        <w:t>(</w:t>
      </w:r>
      <w:r w:rsidRPr="00C37FF8">
        <w:rPr>
          <w:rFonts w:hint="cs"/>
          <w:rtl/>
        </w:rPr>
        <w:t>رضوان الله عليهم أجمعين</w:t>
      </w:r>
      <w:r w:rsidR="006E7273">
        <w:rPr>
          <w:rFonts w:hint="cs"/>
          <w:rtl/>
        </w:rPr>
        <w:t>).</w:t>
      </w:r>
      <w:r w:rsidRPr="00C37FF8">
        <w:rPr>
          <w:rFonts w:hint="cs"/>
          <w:rtl/>
        </w:rPr>
        <w:t xml:space="preserve"> </w:t>
      </w:r>
    </w:p>
    <w:p w:rsidR="00883657" w:rsidRDefault="00883657" w:rsidP="003B08D7">
      <w:pPr>
        <w:pStyle w:val="libNormal"/>
        <w:rPr>
          <w:rtl/>
        </w:rPr>
      </w:pPr>
      <w:r>
        <w:rPr>
          <w:rFonts w:hint="cs"/>
          <w:rtl/>
        </w:rPr>
        <w:t>ومؤسّسة الإمام المهدي</w:t>
      </w:r>
      <w:r w:rsidR="006E7273">
        <w:rPr>
          <w:rFonts w:hint="cs"/>
          <w:rtl/>
        </w:rPr>
        <w:t>،</w:t>
      </w:r>
      <w:r>
        <w:rPr>
          <w:rFonts w:hint="cs"/>
          <w:rtl/>
        </w:rPr>
        <w:t xml:space="preserve"> إيماناً منها بأهمية هذا الخط وضرورة مواصلته</w:t>
      </w:r>
      <w:r w:rsidR="006E7273">
        <w:rPr>
          <w:rFonts w:hint="cs"/>
          <w:rtl/>
        </w:rPr>
        <w:t>،</w:t>
      </w:r>
      <w:r>
        <w:rPr>
          <w:rFonts w:hint="cs"/>
          <w:rtl/>
        </w:rPr>
        <w:t xml:space="preserve"> عازمةٌ</w:t>
      </w:r>
      <w:r w:rsidR="00E577F5">
        <w:rPr>
          <w:rFonts w:hint="cs"/>
          <w:rtl/>
        </w:rPr>
        <w:t xml:space="preserve"> - </w:t>
      </w:r>
      <w:r>
        <w:rPr>
          <w:rFonts w:hint="cs"/>
          <w:rtl/>
        </w:rPr>
        <w:t>بإذن الله تعالى</w:t>
      </w:r>
      <w:r w:rsidR="00E577F5">
        <w:rPr>
          <w:rFonts w:hint="cs"/>
          <w:rtl/>
        </w:rPr>
        <w:t xml:space="preserve"> - </w:t>
      </w:r>
      <w:r>
        <w:rPr>
          <w:rFonts w:hint="cs"/>
          <w:rtl/>
        </w:rPr>
        <w:t>على نشر مؤلَّفات هؤلاء العلماء المجاهدين</w:t>
      </w:r>
      <w:r w:rsidR="006E7273">
        <w:rPr>
          <w:rFonts w:hint="cs"/>
          <w:rtl/>
        </w:rPr>
        <w:t>،</w:t>
      </w:r>
      <w:r>
        <w:rPr>
          <w:rFonts w:hint="cs"/>
          <w:rtl/>
        </w:rPr>
        <w:t xml:space="preserve"> وابتدأت لعملها هذا</w:t>
      </w:r>
      <w:r w:rsidR="006E7273">
        <w:rPr>
          <w:rFonts w:hint="cs"/>
          <w:rtl/>
        </w:rPr>
        <w:t>،</w:t>
      </w:r>
      <w:r>
        <w:rPr>
          <w:rFonts w:hint="cs"/>
          <w:rtl/>
        </w:rPr>
        <w:t xml:space="preserve"> من نشر كتب العلاّمة الفقيد الشيخ نجم الدين جعفر بن محمّد العسكري </w:t>
      </w:r>
      <w:r w:rsidR="006E7273">
        <w:rPr>
          <w:rFonts w:hint="cs"/>
          <w:rtl/>
        </w:rPr>
        <w:t>(</w:t>
      </w:r>
      <w:r>
        <w:rPr>
          <w:rFonts w:hint="cs"/>
          <w:rtl/>
        </w:rPr>
        <w:t>رحمة الله عليه</w:t>
      </w:r>
      <w:r w:rsidR="006E7273">
        <w:rPr>
          <w:rFonts w:hint="cs"/>
          <w:rtl/>
        </w:rPr>
        <w:t>)،</w:t>
      </w:r>
      <w:r>
        <w:rPr>
          <w:rFonts w:hint="cs"/>
          <w:rtl/>
        </w:rPr>
        <w:t xml:space="preserve"> وهو من أكابر العلماء الذين تبنّوا خدمة خط أهل بيت رسول الله</w:t>
      </w:r>
      <w:r w:rsidR="006E7273">
        <w:rPr>
          <w:rFonts w:hint="cs"/>
          <w:rtl/>
        </w:rPr>
        <w:t>،</w:t>
      </w:r>
      <w:r>
        <w:rPr>
          <w:rFonts w:hint="cs"/>
          <w:rtl/>
        </w:rPr>
        <w:t xml:space="preserve"> والدفاع عنه</w:t>
      </w:r>
      <w:r w:rsidR="006E7273">
        <w:rPr>
          <w:rFonts w:hint="cs"/>
          <w:rtl/>
        </w:rPr>
        <w:t>،</w:t>
      </w:r>
      <w:r>
        <w:rPr>
          <w:rFonts w:hint="cs"/>
          <w:rtl/>
        </w:rPr>
        <w:t xml:space="preserve"> نأمل أن تكون المجموعة التي سننشرها</w:t>
      </w:r>
      <w:r w:rsidR="00E577F5">
        <w:rPr>
          <w:rFonts w:hint="cs"/>
          <w:rtl/>
        </w:rPr>
        <w:t xml:space="preserve"> - </w:t>
      </w:r>
      <w:r>
        <w:rPr>
          <w:rFonts w:hint="cs"/>
          <w:rtl/>
        </w:rPr>
        <w:t>بإذن الله</w:t>
      </w:r>
      <w:r w:rsidR="00E577F5">
        <w:rPr>
          <w:rFonts w:hint="cs"/>
          <w:rtl/>
        </w:rPr>
        <w:t xml:space="preserve"> - </w:t>
      </w:r>
      <w:r>
        <w:rPr>
          <w:rFonts w:hint="cs"/>
          <w:rtl/>
        </w:rPr>
        <w:t>في هذا المجال</w:t>
      </w:r>
      <w:r w:rsidR="006E7273">
        <w:rPr>
          <w:rFonts w:hint="cs"/>
          <w:rtl/>
        </w:rPr>
        <w:t>،</w:t>
      </w:r>
      <w:r>
        <w:rPr>
          <w:rFonts w:hint="cs"/>
          <w:rtl/>
        </w:rPr>
        <w:t xml:space="preserve"> خير دليل على أنّ ما يؤمن به شيعة آل بيت رسول الله</w:t>
      </w:r>
      <w:r w:rsidR="006E7273">
        <w:rPr>
          <w:rFonts w:hint="cs"/>
          <w:rtl/>
        </w:rPr>
        <w:t>،</w:t>
      </w:r>
      <w:r>
        <w:rPr>
          <w:rFonts w:hint="cs"/>
          <w:rtl/>
        </w:rPr>
        <w:t xml:space="preserve"> مسنود بروايات وردت في كتب أهل السُنّة والجماعة</w:t>
      </w:r>
      <w:r w:rsidRPr="003B08D7">
        <w:rPr>
          <w:rFonts w:hint="cs"/>
          <w:rtl/>
        </w:rPr>
        <w:t xml:space="preserve"> أيضا</w:t>
      </w:r>
      <w:r w:rsidR="006E7273">
        <w:rPr>
          <w:rFonts w:hint="cs"/>
          <w:rtl/>
        </w:rPr>
        <w:t>،</w:t>
      </w:r>
      <w:r>
        <w:rPr>
          <w:rFonts w:hint="cs"/>
          <w:rtl/>
        </w:rPr>
        <w:t xml:space="preserve"> والله من وراء القصد</w:t>
      </w:r>
      <w:r w:rsidR="006E7273">
        <w:rPr>
          <w:rFonts w:hint="cs"/>
          <w:rtl/>
        </w:rPr>
        <w:t>.</w:t>
      </w:r>
    </w:p>
    <w:p w:rsidR="00B0628A" w:rsidRDefault="00B0628A" w:rsidP="00B0628A">
      <w:pPr>
        <w:pStyle w:val="libLine"/>
        <w:rPr>
          <w:rtl/>
        </w:rPr>
      </w:pPr>
      <w:r>
        <w:rPr>
          <w:rFonts w:hint="cs"/>
          <w:rtl/>
        </w:rPr>
        <w:t>____________________</w:t>
      </w:r>
    </w:p>
    <w:p w:rsidR="00B0628A" w:rsidRDefault="00B0628A" w:rsidP="00B0628A">
      <w:pPr>
        <w:pStyle w:val="libFootnote0"/>
        <w:rPr>
          <w:rtl/>
        </w:rPr>
      </w:pPr>
      <w:r>
        <w:rPr>
          <w:rFonts w:hint="cs"/>
          <w:rtl/>
        </w:rPr>
        <w:t>(1) العلاّمة عبد الحسين الأميني، الغدير في الكتاب والسُنّة والأدب: ج5، ص209 – 275، وفي هذا الكتاب وردت أسماء سبعمائة راوٍ، قال عنهم علماء أهل السنّة والجماعة: أنّهم وضّاعون، وقد أحصيتُ عدد الروايات المنقولة عن (41) من هؤلاء الوضّاعين، فبلغت (408684) حديثاً (الغدير 5، 288 – 290).</w:t>
      </w:r>
    </w:p>
    <w:p w:rsidR="00B0628A" w:rsidRDefault="00B0628A" w:rsidP="00B0628A">
      <w:pPr>
        <w:pStyle w:val="libFootnote0"/>
        <w:rPr>
          <w:rtl/>
        </w:rPr>
      </w:pPr>
      <w:r>
        <w:rPr>
          <w:rFonts w:hint="cs"/>
          <w:rtl/>
        </w:rPr>
        <w:t>كما أنّ لبعض هؤلاء الوضّاعين كتباً مستقلة (راجع التفاصيل في الغدير، ج5، 290- 291).</w:t>
      </w:r>
    </w:p>
    <w:p w:rsidR="00B0628A" w:rsidRDefault="00B0628A" w:rsidP="00B0628A">
      <w:pPr>
        <w:pStyle w:val="libFootnote0"/>
        <w:rPr>
          <w:rtl/>
        </w:rPr>
      </w:pPr>
      <w:r>
        <w:rPr>
          <w:rFonts w:hint="cs"/>
          <w:rtl/>
        </w:rPr>
        <w:t>ويقول صاحب الغدير - في حديثه عن هؤلاء الوضّاعين -:</w:t>
      </w:r>
    </w:p>
    <w:p w:rsidR="00B0628A" w:rsidRDefault="00B0628A" w:rsidP="00B0628A">
      <w:pPr>
        <w:pStyle w:val="libFootnote0"/>
        <w:rPr>
          <w:rtl/>
        </w:rPr>
      </w:pPr>
      <w:r>
        <w:rPr>
          <w:rFonts w:hint="cs"/>
          <w:rtl/>
        </w:rPr>
        <w:t>ويُعْرِب عن كثرة الموضُوعات، اختيار أئمّة الحديث أخبار تآليفهم الصحاح والمسانيد من أحاديث كثيرة هائلة، والصفح عن ذلك الهوش الهائش. قد أتى أبو داود في سننه بأربعة آلاف وثمانمائة حديث، وقال: انتخبته من خمسمائة ألف حديث. (طبقات الحفّاظ للذهبي: 2/ 154. تاريخ بغداد: 9/ 57. المنتظم لابن الجوزي 5/97. ويحتوي صحيح البُخاري من الخالص بلا تكرار: ألْفَي حديث وسبعمائة وواحد وستين حديثاً، اختاره بين زهاء ستمائة ألف حديث (طب 2/8، إرشاد الساري 1/28، صفة الصفوة 4/143)، وفي صحيح مسْلِم أربعة آلاف حديث أصول دون المكرّرات، صنّفه من ثلاثمائة ألف، (المنتظم لابن الجوزي 5/ 32، طبقات الحفاظ للذهبي 2/151، شرح صحيح مسلم للنّووي 1/32)، وذكر أحمد بن حنبل في مسنده ثلاثين ألْف حديث، وقد انتخبه من أكثر من سبعمائة وخمسين ألْف حديث، وكان يحفظ ألْف ألْف حديث، (ترجمة أحمد، المنقولة عن: طبقات ابن السبكي، المطبوعة في آخر الجزء الأوّل من مسنده. طبقات الذهبي 2/17). وكتب أحمد بن الفرات (المتوفّى 258): ألْف ألْف وخمسمائة ألْف حديث، فأخذ من ذلك ثلاثمائة ألْف في التفسير والأحكام والفوائد وغيره. صه ص9.</w:t>
      </w:r>
    </w:p>
    <w:p w:rsidR="00B0628A" w:rsidRDefault="00B0628A" w:rsidP="00B0628A">
      <w:pPr>
        <w:pStyle w:val="libFootnote0"/>
        <w:rPr>
          <w:rtl/>
        </w:rPr>
      </w:pPr>
      <w:r>
        <w:rPr>
          <w:rFonts w:hint="cs"/>
          <w:rtl/>
        </w:rPr>
        <w:t>(نفس المصدر، ص292، 293)</w:t>
      </w:r>
    </w:p>
    <w:p w:rsidR="00B0628A" w:rsidRDefault="00B0628A" w:rsidP="00B0628A">
      <w:pPr>
        <w:pStyle w:val="libFootnote0"/>
        <w:rPr>
          <w:rtl/>
        </w:rPr>
      </w:pPr>
      <w:r>
        <w:rPr>
          <w:rFonts w:hint="cs"/>
          <w:rtl/>
        </w:rPr>
        <w:t>(2)، (3) لمزيد من التفصيل، راجع المصدر: ص297، 375.</w:t>
      </w:r>
    </w:p>
    <w:p w:rsidR="00883657" w:rsidRDefault="00883657" w:rsidP="00883657">
      <w:pPr>
        <w:pStyle w:val="libNormal"/>
        <w:rPr>
          <w:rtl/>
        </w:rPr>
      </w:pPr>
      <w:r>
        <w:rPr>
          <w:rFonts w:hint="cs"/>
          <w:rtl/>
        </w:rPr>
        <w:br w:type="page"/>
      </w:r>
    </w:p>
    <w:p w:rsidR="003B08D7" w:rsidRDefault="00883657" w:rsidP="003A5BC2">
      <w:pPr>
        <w:pStyle w:val="libCenterBold1"/>
        <w:rPr>
          <w:rtl/>
        </w:rPr>
      </w:pPr>
      <w:r>
        <w:rPr>
          <w:rFonts w:hint="cs"/>
          <w:rtl/>
        </w:rPr>
        <w:lastRenderedPageBreak/>
        <w:t>بِسْمِ اللهِ الرَّحْمنِ الرَّحِيمِ</w:t>
      </w:r>
    </w:p>
    <w:p w:rsidR="003B08D7" w:rsidRDefault="00883657" w:rsidP="003B08D7">
      <w:pPr>
        <w:pStyle w:val="Heading2Center"/>
        <w:rPr>
          <w:rtl/>
        </w:rPr>
      </w:pPr>
      <w:bookmarkStart w:id="1" w:name="_Toc419796491"/>
      <w:r>
        <w:rPr>
          <w:rFonts w:hint="cs"/>
          <w:rtl/>
        </w:rPr>
        <w:t>مقدّمة</w:t>
      </w:r>
      <w:bookmarkEnd w:id="1"/>
    </w:p>
    <w:p w:rsidR="00883657" w:rsidRDefault="00883657" w:rsidP="00C37FF8">
      <w:pPr>
        <w:pStyle w:val="libNormal"/>
        <w:rPr>
          <w:rtl/>
        </w:rPr>
      </w:pPr>
      <w:r w:rsidRPr="00C37FF8">
        <w:rPr>
          <w:rFonts w:hint="cs"/>
          <w:rtl/>
        </w:rPr>
        <w:t>الحمد لله ربّ العالمين</w:t>
      </w:r>
      <w:r w:rsidR="006E7273">
        <w:rPr>
          <w:rFonts w:hint="cs"/>
          <w:rtl/>
        </w:rPr>
        <w:t>،</w:t>
      </w:r>
      <w:r w:rsidRPr="00C37FF8">
        <w:rPr>
          <w:rFonts w:hint="cs"/>
          <w:rtl/>
        </w:rPr>
        <w:t xml:space="preserve"> والصلاة والسلام على أشرف الأنبياء والمرسلين</w:t>
      </w:r>
      <w:r w:rsidR="006E7273">
        <w:rPr>
          <w:rFonts w:hint="cs"/>
          <w:rtl/>
        </w:rPr>
        <w:t>،</w:t>
      </w:r>
      <w:r w:rsidRPr="00C37FF8">
        <w:rPr>
          <w:rFonts w:hint="cs"/>
          <w:rtl/>
        </w:rPr>
        <w:t xml:space="preserve"> محمّد خاتم الأنبياء والمرسلين</w:t>
      </w:r>
      <w:r w:rsidR="006E7273">
        <w:rPr>
          <w:rFonts w:hint="cs"/>
          <w:rtl/>
        </w:rPr>
        <w:t>،</w:t>
      </w:r>
      <w:r w:rsidRPr="00C37FF8">
        <w:rPr>
          <w:rFonts w:hint="cs"/>
          <w:rtl/>
        </w:rPr>
        <w:t xml:space="preserve"> وآله الغرّ الميامين</w:t>
      </w:r>
      <w:r w:rsidR="006E7273">
        <w:rPr>
          <w:rFonts w:hint="cs"/>
          <w:rtl/>
        </w:rPr>
        <w:t>،</w:t>
      </w:r>
      <w:r w:rsidRPr="00C37FF8">
        <w:rPr>
          <w:rFonts w:hint="cs"/>
          <w:rtl/>
        </w:rPr>
        <w:t xml:space="preserve"> الأوصياء بالحق</w:t>
      </w:r>
      <w:r w:rsidR="006E7273">
        <w:rPr>
          <w:rFonts w:hint="cs"/>
          <w:rtl/>
        </w:rPr>
        <w:t>:</w:t>
      </w:r>
      <w:r w:rsidRPr="00C37FF8">
        <w:rPr>
          <w:rFonts w:hint="cs"/>
          <w:rtl/>
        </w:rPr>
        <w:t xml:space="preserve"> أمير المؤمنين علي بن أبي طالب </w:t>
      </w:r>
      <w:r w:rsidR="006E7273">
        <w:rPr>
          <w:rFonts w:hint="cs"/>
          <w:rtl/>
        </w:rPr>
        <w:t>(</w:t>
      </w:r>
      <w:r w:rsidRPr="00C37FF8">
        <w:rPr>
          <w:rFonts w:hint="cs"/>
          <w:rtl/>
        </w:rPr>
        <w:t>عليهما السلام</w:t>
      </w:r>
      <w:r w:rsidR="006E7273">
        <w:rPr>
          <w:rFonts w:hint="cs"/>
          <w:rtl/>
        </w:rPr>
        <w:t>)،</w:t>
      </w:r>
      <w:r w:rsidRPr="00C37FF8">
        <w:rPr>
          <w:rFonts w:hint="cs"/>
          <w:rtl/>
        </w:rPr>
        <w:t xml:space="preserve"> وأولاده الأحد عشر المعصومين </w:t>
      </w:r>
      <w:r w:rsidR="006E7273">
        <w:rPr>
          <w:rFonts w:hint="cs"/>
          <w:rtl/>
        </w:rPr>
        <w:t>(</w:t>
      </w:r>
      <w:r w:rsidRPr="00C37FF8">
        <w:rPr>
          <w:rFonts w:hint="cs"/>
          <w:rtl/>
        </w:rPr>
        <w:t>عليهم صلوات الله وسلامه</w:t>
      </w:r>
      <w:r w:rsidR="006E7273">
        <w:rPr>
          <w:rFonts w:hint="cs"/>
          <w:rtl/>
        </w:rPr>
        <w:t>)،</w:t>
      </w:r>
      <w:r w:rsidRPr="00C37FF8">
        <w:rPr>
          <w:rFonts w:hint="cs"/>
          <w:rtl/>
        </w:rPr>
        <w:t xml:space="preserve"> ما دامت السموات والأرضين</w:t>
      </w:r>
      <w:r w:rsidR="006E7273">
        <w:rPr>
          <w:rFonts w:hint="cs"/>
          <w:rtl/>
        </w:rPr>
        <w:t>.</w:t>
      </w:r>
    </w:p>
    <w:p w:rsidR="00883657" w:rsidRDefault="00883657" w:rsidP="00C37FF8">
      <w:pPr>
        <w:pStyle w:val="libNormal"/>
        <w:rPr>
          <w:rtl/>
        </w:rPr>
      </w:pPr>
      <w:r w:rsidRPr="00C37FF8">
        <w:rPr>
          <w:rFonts w:hint="cs"/>
          <w:rtl/>
        </w:rPr>
        <w:t>وبعد</w:t>
      </w:r>
      <w:r w:rsidR="006E7273">
        <w:rPr>
          <w:rFonts w:hint="cs"/>
          <w:rtl/>
        </w:rPr>
        <w:t>،</w:t>
      </w:r>
      <w:r w:rsidRPr="00C37FF8">
        <w:rPr>
          <w:rFonts w:hint="cs"/>
          <w:rtl/>
        </w:rPr>
        <w:t xml:space="preserve"> يقول جعفر بن محمّد</w:t>
      </w:r>
      <w:r w:rsidR="006E7273">
        <w:rPr>
          <w:rFonts w:hint="cs"/>
          <w:rtl/>
        </w:rPr>
        <w:t>،</w:t>
      </w:r>
      <w:r w:rsidRPr="00C37FF8">
        <w:rPr>
          <w:rFonts w:hint="cs"/>
          <w:rtl/>
        </w:rPr>
        <w:t xml:space="preserve"> نجم الدين</w:t>
      </w:r>
      <w:r w:rsidR="006E7273">
        <w:rPr>
          <w:rFonts w:hint="cs"/>
          <w:rtl/>
        </w:rPr>
        <w:t>:</w:t>
      </w:r>
      <w:r w:rsidRPr="00C37FF8">
        <w:rPr>
          <w:rFonts w:hint="cs"/>
          <w:rtl/>
        </w:rPr>
        <w:t xml:space="preserve"> لا حَوْلَ ولا قُوّة إلاّ باللهِ العليّ العظيم</w:t>
      </w:r>
      <w:r w:rsidR="006E7273">
        <w:rPr>
          <w:rFonts w:hint="cs"/>
          <w:rtl/>
        </w:rPr>
        <w:t>،</w:t>
      </w:r>
      <w:r w:rsidRPr="00C37FF8">
        <w:rPr>
          <w:rFonts w:hint="cs"/>
          <w:rtl/>
        </w:rPr>
        <w:t xml:space="preserve"> وبحول الله وقوّته استعين، في أن أجْمَعَ في هذا المختصر</w:t>
      </w:r>
      <w:r w:rsidR="006E7273">
        <w:rPr>
          <w:rFonts w:hint="cs"/>
          <w:rtl/>
        </w:rPr>
        <w:t>،</w:t>
      </w:r>
      <w:r w:rsidRPr="00C37FF8">
        <w:rPr>
          <w:rFonts w:hint="cs"/>
          <w:rtl/>
        </w:rPr>
        <w:t xml:space="preserve"> بعض ما روي في أحوال المهدي الموعود المنتظر</w:t>
      </w:r>
      <w:r w:rsidR="006E7273">
        <w:rPr>
          <w:rFonts w:hint="cs"/>
          <w:rtl/>
        </w:rPr>
        <w:t>،</w:t>
      </w:r>
      <w:r w:rsidRPr="00C37FF8">
        <w:rPr>
          <w:rFonts w:hint="cs"/>
          <w:rtl/>
        </w:rPr>
        <w:t xml:space="preserve"> إمام زماننا عجّل الله فرجه</w:t>
      </w:r>
      <w:r w:rsidR="006E7273">
        <w:rPr>
          <w:rFonts w:hint="cs"/>
          <w:rtl/>
        </w:rPr>
        <w:t>،</w:t>
      </w:r>
      <w:r w:rsidRPr="00C37FF8">
        <w:rPr>
          <w:rFonts w:hint="cs"/>
          <w:rtl/>
        </w:rPr>
        <w:t xml:space="preserve"> وسهّل مخْرَجه</w:t>
      </w:r>
      <w:r w:rsidR="006E7273">
        <w:rPr>
          <w:rFonts w:hint="cs"/>
          <w:rtl/>
        </w:rPr>
        <w:t>،</w:t>
      </w:r>
      <w:r w:rsidRPr="00C37FF8">
        <w:rPr>
          <w:rFonts w:hint="cs"/>
          <w:rtl/>
        </w:rPr>
        <w:t xml:space="preserve"> وجعلنا من أنصاره وأعوانه</w:t>
      </w:r>
      <w:r w:rsidR="006E7273">
        <w:rPr>
          <w:rFonts w:hint="cs"/>
          <w:rtl/>
        </w:rPr>
        <w:t>،</w:t>
      </w:r>
      <w:r w:rsidRPr="00C37FF8">
        <w:rPr>
          <w:rFonts w:hint="cs"/>
          <w:rtl/>
        </w:rPr>
        <w:t xml:space="preserve"> والذابّين عنه</w:t>
      </w:r>
      <w:r w:rsidR="006E7273">
        <w:rPr>
          <w:rFonts w:hint="cs"/>
          <w:rtl/>
        </w:rPr>
        <w:t>.</w:t>
      </w:r>
      <w:r w:rsidRPr="00C37FF8">
        <w:rPr>
          <w:rFonts w:hint="cs"/>
          <w:rtl/>
        </w:rPr>
        <w:t xml:space="preserve"> أروي بعض ما عثرت عليه في كتب علماء أهل السُنّة</w:t>
      </w:r>
      <w:r w:rsidR="006E7273">
        <w:rPr>
          <w:rFonts w:hint="cs"/>
          <w:rtl/>
        </w:rPr>
        <w:t>،</w:t>
      </w:r>
      <w:r w:rsidRPr="00C37FF8">
        <w:rPr>
          <w:rFonts w:hint="cs"/>
          <w:rtl/>
        </w:rPr>
        <w:t xml:space="preserve"> وبعض ما في كتب الإمامية بحذف السند</w:t>
      </w:r>
      <w:r w:rsidR="006E7273">
        <w:rPr>
          <w:rFonts w:hint="cs"/>
          <w:rtl/>
        </w:rPr>
        <w:t>.</w:t>
      </w:r>
      <w:r w:rsidRPr="00C37FF8">
        <w:rPr>
          <w:rFonts w:hint="cs"/>
          <w:rtl/>
        </w:rPr>
        <w:t xml:space="preserve"> غير إنّي</w:t>
      </w:r>
      <w:r w:rsidR="00E577F5">
        <w:rPr>
          <w:rFonts w:hint="cs"/>
          <w:rtl/>
        </w:rPr>
        <w:t xml:space="preserve"> - </w:t>
      </w:r>
      <w:r w:rsidRPr="00C37FF8">
        <w:rPr>
          <w:rFonts w:hint="cs"/>
          <w:rtl/>
        </w:rPr>
        <w:t>إنشاء الله تعالى</w:t>
      </w:r>
      <w:r w:rsidR="00E577F5">
        <w:rPr>
          <w:rFonts w:hint="cs"/>
          <w:rtl/>
        </w:rPr>
        <w:t xml:space="preserve"> - </w:t>
      </w:r>
      <w:r w:rsidRPr="00C37FF8">
        <w:rPr>
          <w:rFonts w:hint="cs"/>
          <w:rtl/>
        </w:rPr>
        <w:t>أذكر مصادرَ الأحاديث حَسب الإمكان</w:t>
      </w:r>
      <w:r w:rsidR="006E7273">
        <w:rPr>
          <w:rFonts w:hint="cs"/>
          <w:rtl/>
        </w:rPr>
        <w:t>،</w:t>
      </w:r>
      <w:r w:rsidRPr="00C37FF8">
        <w:rPr>
          <w:rFonts w:hint="cs"/>
          <w:rtl/>
        </w:rPr>
        <w:t xml:space="preserve"> والله المستعان في جميع الأمور</w:t>
      </w:r>
      <w:r w:rsidR="006E7273">
        <w:rPr>
          <w:rFonts w:hint="cs"/>
          <w:rtl/>
        </w:rPr>
        <w:t>،</w:t>
      </w:r>
      <w:r w:rsidRPr="00C37FF8">
        <w:rPr>
          <w:rFonts w:hint="cs"/>
          <w:rtl/>
        </w:rPr>
        <w:t xml:space="preserve"> وهو حسبي ونعم المستعان</w:t>
      </w:r>
      <w:r w:rsidR="006E7273">
        <w:rPr>
          <w:rFonts w:hint="cs"/>
          <w:rtl/>
        </w:rPr>
        <w:t>.</w:t>
      </w:r>
    </w:p>
    <w:p w:rsidR="00883657" w:rsidRDefault="00883657" w:rsidP="00C37FF8">
      <w:pPr>
        <w:pStyle w:val="libNormal"/>
        <w:rPr>
          <w:rtl/>
        </w:rPr>
      </w:pPr>
      <w:r w:rsidRPr="00C37FF8">
        <w:rPr>
          <w:rFonts w:hint="cs"/>
          <w:rtl/>
        </w:rPr>
        <w:t xml:space="preserve">وسمّيت هذا المختصر </w:t>
      </w:r>
      <w:r w:rsidR="006E7273">
        <w:rPr>
          <w:rFonts w:hint="cs"/>
          <w:rtl/>
        </w:rPr>
        <w:t>(</w:t>
      </w:r>
      <w:r w:rsidRPr="00C37FF8">
        <w:rPr>
          <w:rFonts w:hint="cs"/>
          <w:rtl/>
        </w:rPr>
        <w:t>المهدي الموعود المنتظر</w:t>
      </w:r>
      <w:r w:rsidR="006E7273">
        <w:rPr>
          <w:rFonts w:hint="cs"/>
          <w:rtl/>
        </w:rPr>
        <w:t>،</w:t>
      </w:r>
      <w:r w:rsidRPr="00C37FF8">
        <w:rPr>
          <w:rFonts w:hint="cs"/>
          <w:rtl/>
        </w:rPr>
        <w:t xml:space="preserve"> عند علماء الجمهور من أهل السُنّة وعند الإمامية</w:t>
      </w:r>
      <w:r w:rsidR="006E7273">
        <w:rPr>
          <w:rFonts w:hint="cs"/>
          <w:rtl/>
        </w:rPr>
        <w:t>)</w:t>
      </w:r>
      <w:r w:rsidRPr="00C37FF8">
        <w:rPr>
          <w:rFonts w:hint="cs"/>
          <w:rtl/>
        </w:rPr>
        <w:t xml:space="preserve"> وهو في مقدّمة وخاتمة</w:t>
      </w:r>
      <w:r w:rsidR="006E7273">
        <w:rPr>
          <w:rFonts w:hint="cs"/>
          <w:rtl/>
        </w:rPr>
        <w:t>.</w:t>
      </w:r>
    </w:p>
    <w:p w:rsidR="00883657" w:rsidRDefault="00883657" w:rsidP="00C37FF8">
      <w:pPr>
        <w:pStyle w:val="libBold2"/>
        <w:rPr>
          <w:rtl/>
        </w:rPr>
      </w:pPr>
      <w:r>
        <w:rPr>
          <w:rFonts w:hint="cs"/>
          <w:rtl/>
        </w:rPr>
        <w:t>المقدّمة</w:t>
      </w:r>
      <w:r w:rsidR="006E7273">
        <w:rPr>
          <w:rFonts w:hint="cs"/>
          <w:rtl/>
        </w:rPr>
        <w:t>:</w:t>
      </w:r>
    </w:p>
    <w:p w:rsidR="00883657" w:rsidRDefault="00883657" w:rsidP="00C37FF8">
      <w:pPr>
        <w:pStyle w:val="libNormal"/>
        <w:rPr>
          <w:rtl/>
        </w:rPr>
      </w:pPr>
      <w:r w:rsidRPr="00C37FF8">
        <w:rPr>
          <w:rFonts w:hint="cs"/>
          <w:rtl/>
        </w:rPr>
        <w:t xml:space="preserve">وفيها أنّ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بيّن لأُمته</w:t>
      </w:r>
      <w:r w:rsidR="00E577F5">
        <w:rPr>
          <w:rFonts w:hint="cs"/>
          <w:rtl/>
        </w:rPr>
        <w:t xml:space="preserve"> - </w:t>
      </w:r>
      <w:r w:rsidRPr="00C37FF8">
        <w:rPr>
          <w:rFonts w:hint="cs"/>
          <w:rtl/>
        </w:rPr>
        <w:t>المرحومة</w:t>
      </w:r>
      <w:r w:rsidR="00E577F5">
        <w:rPr>
          <w:rFonts w:hint="cs"/>
          <w:rtl/>
        </w:rPr>
        <w:t xml:space="preserve"> - </w:t>
      </w:r>
      <w:r w:rsidRPr="00C37FF8">
        <w:rPr>
          <w:rFonts w:hint="cs"/>
          <w:rtl/>
        </w:rPr>
        <w:t>قبل انتقاله من عالم الفناء إلى عالم البقاء في موارد عديدة وبعبارات مختلفة أنّ أوصياءه والخلفاء من بعده اثنا عشر</w:t>
      </w:r>
      <w:r w:rsidR="006E7273">
        <w:rPr>
          <w:rFonts w:hint="cs"/>
          <w:rtl/>
        </w:rPr>
        <w:t>،</w:t>
      </w:r>
      <w:r w:rsidRPr="00C37FF8">
        <w:rPr>
          <w:rFonts w:hint="cs"/>
          <w:rtl/>
        </w:rPr>
        <w:t xml:space="preserve"> وهم</w:t>
      </w:r>
      <w:r w:rsidR="006E7273">
        <w:rPr>
          <w:rFonts w:hint="cs"/>
          <w:rtl/>
        </w:rPr>
        <w:t>:</w:t>
      </w:r>
      <w:r w:rsidRPr="00C37FF8">
        <w:rPr>
          <w:rFonts w:hint="cs"/>
          <w:rtl/>
        </w:rPr>
        <w:t xml:space="preserve"> ابن عمّه أمير المؤمنين علي بن أبي طالب </w:t>
      </w:r>
      <w:r w:rsidR="006E7273">
        <w:rPr>
          <w:rFonts w:hint="cs"/>
          <w:rtl/>
        </w:rPr>
        <w:t>(</w:t>
      </w:r>
      <w:r w:rsidRPr="00C37FF8">
        <w:rPr>
          <w:rFonts w:hint="cs"/>
          <w:rtl/>
        </w:rPr>
        <w:t>عليهما السلام</w:t>
      </w:r>
      <w:r w:rsidR="006E7273">
        <w:rPr>
          <w:rFonts w:hint="cs"/>
          <w:rtl/>
        </w:rPr>
        <w:t>)،</w:t>
      </w:r>
      <w:r w:rsidRPr="00C37FF8">
        <w:rPr>
          <w:rFonts w:hint="cs"/>
          <w:rtl/>
        </w:rPr>
        <w:t xml:space="preserve"> وَبَنُوه</w:t>
      </w:r>
    </w:p>
    <w:p w:rsidR="00883657" w:rsidRDefault="00883657" w:rsidP="00883657">
      <w:pPr>
        <w:pStyle w:val="libNormal"/>
        <w:rPr>
          <w:rtl/>
        </w:rPr>
      </w:pPr>
      <w:r>
        <w:rPr>
          <w:rFonts w:hint="cs"/>
          <w:rtl/>
        </w:rPr>
        <w:br w:type="page"/>
      </w:r>
    </w:p>
    <w:p w:rsidR="00883657" w:rsidRDefault="00883657" w:rsidP="00C37FF8">
      <w:pPr>
        <w:pStyle w:val="libNormal"/>
        <w:rPr>
          <w:rtl/>
        </w:rPr>
      </w:pPr>
      <w:r w:rsidRPr="00C37FF8">
        <w:rPr>
          <w:rFonts w:hint="cs"/>
          <w:rtl/>
        </w:rPr>
        <w:lastRenderedPageBreak/>
        <w:t>الأحد عشر</w:t>
      </w:r>
      <w:r w:rsidR="003B08D7" w:rsidRPr="00C37FF8">
        <w:rPr>
          <w:rFonts w:hint="cs"/>
          <w:rtl/>
        </w:rPr>
        <w:t xml:space="preserve"> </w:t>
      </w:r>
      <w:r w:rsidRPr="00C37FF8">
        <w:rPr>
          <w:rFonts w:hint="cs"/>
          <w:rtl/>
        </w:rPr>
        <w:t>المعصومين</w:t>
      </w:r>
      <w:r w:rsidR="006E7273">
        <w:rPr>
          <w:rFonts w:hint="cs"/>
          <w:rtl/>
        </w:rPr>
        <w:t>.</w:t>
      </w:r>
      <w:r w:rsidRPr="00C37FF8">
        <w:rPr>
          <w:rFonts w:hint="cs"/>
          <w:rtl/>
        </w:rPr>
        <w:t xml:space="preserve"> وقد رُويَ عنه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في تعيينهم </w:t>
      </w:r>
      <w:r w:rsidR="006E7273">
        <w:rPr>
          <w:rFonts w:hint="cs"/>
          <w:rtl/>
        </w:rPr>
        <w:t>(</w:t>
      </w:r>
      <w:r w:rsidRPr="00C37FF8">
        <w:rPr>
          <w:rFonts w:hint="cs"/>
          <w:rtl/>
        </w:rPr>
        <w:t>عليهم السلام</w:t>
      </w:r>
      <w:r w:rsidR="006E7273">
        <w:rPr>
          <w:rFonts w:hint="cs"/>
          <w:rtl/>
        </w:rPr>
        <w:t>)</w:t>
      </w:r>
      <w:r w:rsidRPr="00C37FF8">
        <w:rPr>
          <w:rFonts w:hint="cs"/>
          <w:rtl/>
        </w:rPr>
        <w:t xml:space="preserve"> أحاديث مجملة ومفصّلة</w:t>
      </w:r>
      <w:r w:rsidR="006E7273">
        <w:rPr>
          <w:rFonts w:hint="cs"/>
          <w:rtl/>
        </w:rPr>
        <w:t>،</w:t>
      </w:r>
      <w:r w:rsidRPr="00C37FF8">
        <w:rPr>
          <w:rFonts w:hint="cs"/>
          <w:rtl/>
        </w:rPr>
        <w:t xml:space="preserve"> نذكر بعضها بروايات علماء أهل السُنّة</w:t>
      </w:r>
      <w:r w:rsidR="006E7273">
        <w:rPr>
          <w:rFonts w:hint="cs"/>
          <w:rtl/>
        </w:rPr>
        <w:t>،</w:t>
      </w:r>
      <w:r w:rsidRPr="00C37FF8">
        <w:rPr>
          <w:rFonts w:hint="cs"/>
          <w:rtl/>
        </w:rPr>
        <w:t xml:space="preserve"> وهي كثيرة</w:t>
      </w:r>
      <w:r w:rsidR="006E7273">
        <w:rPr>
          <w:rFonts w:hint="cs"/>
          <w:rtl/>
        </w:rPr>
        <w:t>،</w:t>
      </w:r>
      <w:r w:rsidRPr="00C37FF8">
        <w:rPr>
          <w:rFonts w:hint="cs"/>
          <w:rtl/>
        </w:rPr>
        <w:t xml:space="preserve"> ذكرنا قسماً منها في كتابنا </w:t>
      </w:r>
      <w:r w:rsidR="006E7273">
        <w:rPr>
          <w:rFonts w:hint="cs"/>
          <w:rtl/>
        </w:rPr>
        <w:t>(</w:t>
      </w:r>
      <w:r w:rsidRPr="00C37FF8">
        <w:rPr>
          <w:rFonts w:hint="cs"/>
          <w:rtl/>
        </w:rPr>
        <w:t>علي والوصية</w:t>
      </w:r>
      <w:r w:rsidR="006E7273">
        <w:rPr>
          <w:rFonts w:hint="cs"/>
          <w:rtl/>
        </w:rPr>
        <w:t>)</w:t>
      </w:r>
      <w:r w:rsidRPr="00C37FF8">
        <w:rPr>
          <w:rFonts w:hint="cs"/>
          <w:rtl/>
        </w:rPr>
        <w:t xml:space="preserve"> ونذكر لك منها اثني عشر حديثاً في هذه المقدّمة</w:t>
      </w:r>
      <w:r w:rsidR="006E7273">
        <w:rPr>
          <w:rFonts w:hint="cs"/>
          <w:rtl/>
        </w:rPr>
        <w:t>.</w:t>
      </w:r>
    </w:p>
    <w:p w:rsidR="00883657" w:rsidRDefault="00883657" w:rsidP="00E577F5">
      <w:pPr>
        <w:pStyle w:val="libNormal"/>
        <w:rPr>
          <w:rtl/>
        </w:rPr>
      </w:pPr>
      <w:r w:rsidRPr="00C37FF8">
        <w:rPr>
          <w:rFonts w:hint="cs"/>
          <w:rtl/>
        </w:rPr>
        <w:t xml:space="preserve">1- </w:t>
      </w:r>
      <w:r w:rsidRPr="00C37FF8">
        <w:rPr>
          <w:rStyle w:val="libBold2Char"/>
          <w:rFonts w:hint="cs"/>
          <w:rtl/>
        </w:rPr>
        <w:t>منها</w:t>
      </w:r>
      <w:r w:rsidR="006E7273">
        <w:rPr>
          <w:rStyle w:val="libBold2Char"/>
          <w:rFonts w:hint="cs"/>
          <w:rtl/>
        </w:rPr>
        <w:t>،</w:t>
      </w:r>
      <w:r w:rsidRPr="00C37FF8">
        <w:rPr>
          <w:rFonts w:hint="cs"/>
          <w:rtl/>
        </w:rPr>
        <w:t xml:space="preserve"> ما أخرجه العلاّمة أستاذ الذهبي الشيخ إبراهيم بن محمّد الحمويني الشافعي </w:t>
      </w:r>
      <w:r w:rsidR="006E7273">
        <w:rPr>
          <w:rFonts w:hint="cs"/>
          <w:rtl/>
        </w:rPr>
        <w:t>(</w:t>
      </w:r>
      <w:r w:rsidRPr="00C37FF8">
        <w:rPr>
          <w:rFonts w:hint="cs"/>
          <w:rtl/>
        </w:rPr>
        <w:t xml:space="preserve">المتوفّى سنة 722 </w:t>
      </w:r>
      <w:r w:rsidR="00E577F5">
        <w:rPr>
          <w:rFonts w:hint="cs"/>
          <w:rtl/>
        </w:rPr>
        <w:t>هـ</w:t>
      </w:r>
      <w:r w:rsidR="006E7273">
        <w:rPr>
          <w:rFonts w:hint="cs"/>
          <w:rtl/>
        </w:rPr>
        <w:t>)،</w:t>
      </w:r>
      <w:r w:rsidRPr="00C37FF8">
        <w:rPr>
          <w:rFonts w:hint="cs"/>
          <w:rtl/>
        </w:rPr>
        <w:t xml:space="preserve"> فقد روى بسنده</w:t>
      </w:r>
      <w:r w:rsidR="006E7273">
        <w:rPr>
          <w:rFonts w:hint="cs"/>
          <w:rtl/>
        </w:rPr>
        <w:t>،</w:t>
      </w:r>
      <w:r w:rsidRPr="00C37FF8">
        <w:rPr>
          <w:rFonts w:hint="cs"/>
          <w:rtl/>
        </w:rPr>
        <w:t xml:space="preserve"> عن سعيد بن جُبير</w:t>
      </w:r>
      <w:r w:rsidR="006E7273">
        <w:rPr>
          <w:rFonts w:hint="cs"/>
          <w:rtl/>
        </w:rPr>
        <w:t>،</w:t>
      </w:r>
      <w:r w:rsidRPr="00C37FF8">
        <w:rPr>
          <w:rFonts w:hint="cs"/>
          <w:rtl/>
        </w:rPr>
        <w:t xml:space="preserve"> عن عبد الله بن عبّاس</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إنّ خلفائي وأوصيائي </w:t>
      </w:r>
      <w:r w:rsidR="006E7273">
        <w:rPr>
          <w:rStyle w:val="libBold2Char"/>
          <w:rFonts w:hint="cs"/>
          <w:rtl/>
        </w:rPr>
        <w:t>(</w:t>
      </w:r>
      <w:r w:rsidRPr="00C37FF8">
        <w:rPr>
          <w:rStyle w:val="libBold2Char"/>
          <w:rFonts w:hint="cs"/>
          <w:rtl/>
        </w:rPr>
        <w:t>وحجج الله على الخلق بعدي</w:t>
      </w:r>
      <w:r w:rsidR="006E7273">
        <w:rPr>
          <w:rStyle w:val="libBold2Char"/>
          <w:rFonts w:hint="cs"/>
          <w:rtl/>
        </w:rPr>
        <w:t>)</w:t>
      </w:r>
      <w:r w:rsidRPr="00C37FF8">
        <w:rPr>
          <w:rStyle w:val="libBold2Char"/>
          <w:rFonts w:hint="cs"/>
          <w:rtl/>
        </w:rPr>
        <w:t xml:space="preserve"> لاثنا عشر أوّلهم أخي</w:t>
      </w:r>
      <w:r w:rsidR="006E7273">
        <w:rPr>
          <w:rStyle w:val="libBold2Char"/>
          <w:rFonts w:hint="cs"/>
          <w:rtl/>
        </w:rPr>
        <w:t>،</w:t>
      </w:r>
      <w:r w:rsidRPr="00C37FF8">
        <w:rPr>
          <w:rStyle w:val="libBold2Char"/>
          <w:rFonts w:hint="cs"/>
          <w:rtl/>
        </w:rPr>
        <w:t xml:space="preserve"> وآخرهم وَلَدِي</w:t>
      </w:r>
      <w:r w:rsidR="006E7273">
        <w:rPr>
          <w:rStyle w:val="libBold2Char"/>
          <w:rFonts w:hint="cs"/>
          <w:rtl/>
        </w:rPr>
        <w:t>.</w:t>
      </w:r>
      <w:r w:rsidRPr="00C37FF8">
        <w:rPr>
          <w:rFonts w:hint="cs"/>
          <w:rtl/>
        </w:rPr>
        <w:t xml:space="preserve"> قيل</w:t>
      </w:r>
      <w:r w:rsidR="006E7273">
        <w:rPr>
          <w:rFonts w:hint="cs"/>
          <w:rtl/>
        </w:rPr>
        <w:t>:</w:t>
      </w:r>
      <w:r w:rsidRPr="00C37FF8">
        <w:rPr>
          <w:rFonts w:hint="cs"/>
          <w:rtl/>
        </w:rPr>
        <w:t xml:space="preserve"> يا رسول الله</w:t>
      </w:r>
      <w:r w:rsidR="006E7273">
        <w:rPr>
          <w:rFonts w:hint="cs"/>
          <w:rtl/>
        </w:rPr>
        <w:t>،</w:t>
      </w:r>
      <w:r w:rsidRPr="00C37FF8">
        <w:rPr>
          <w:rFonts w:hint="cs"/>
          <w:rtl/>
        </w:rPr>
        <w:t xml:space="preserve"> ومَن أخوك</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علي بن أبي طالب</w:t>
      </w:r>
      <w:r w:rsidR="006E7273">
        <w:rPr>
          <w:rStyle w:val="libBold2Char"/>
          <w:rFonts w:hint="cs"/>
          <w:rtl/>
        </w:rPr>
        <w:t>،</w:t>
      </w:r>
      <w:r w:rsidRPr="00C37FF8">
        <w:rPr>
          <w:rFonts w:hint="cs"/>
          <w:rtl/>
        </w:rPr>
        <w:t xml:space="preserve"> قيل</w:t>
      </w:r>
      <w:r w:rsidR="006E7273">
        <w:rPr>
          <w:rFonts w:hint="cs"/>
          <w:rtl/>
        </w:rPr>
        <w:t>:</w:t>
      </w:r>
      <w:r w:rsidRPr="00C37FF8">
        <w:rPr>
          <w:rFonts w:hint="cs"/>
          <w:rtl/>
        </w:rPr>
        <w:t xml:space="preserve"> ومَن وَلَدُك</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Pr="00C37FF8">
        <w:rPr>
          <w:rStyle w:val="libBold2Char"/>
          <w:rFonts w:hint="cs"/>
          <w:rtl/>
        </w:rPr>
        <w:t>المهدي</w:t>
      </w:r>
      <w:r w:rsidR="006E7273">
        <w:rPr>
          <w:rStyle w:val="libBold2Char"/>
          <w:rFonts w:hint="cs"/>
          <w:rtl/>
        </w:rPr>
        <w:t>،</w:t>
      </w:r>
      <w:r w:rsidRPr="00C37FF8">
        <w:rPr>
          <w:rStyle w:val="libBold2Char"/>
          <w:rFonts w:hint="cs"/>
          <w:rtl/>
        </w:rPr>
        <w:t xml:space="preserve"> الذي يملأها قسطاً وعدلاً</w:t>
      </w:r>
      <w:r w:rsidR="006E7273">
        <w:rPr>
          <w:rStyle w:val="libBold2Char"/>
          <w:rFonts w:hint="cs"/>
          <w:rtl/>
        </w:rPr>
        <w:t>،</w:t>
      </w:r>
      <w:r w:rsidRPr="00C37FF8">
        <w:rPr>
          <w:rStyle w:val="libBold2Char"/>
          <w:rFonts w:hint="cs"/>
          <w:rtl/>
        </w:rPr>
        <w:t xml:space="preserve"> كما مُلئت</w:t>
      </w:r>
      <w:r w:rsidR="007C1E73">
        <w:rPr>
          <w:rStyle w:val="libBold2Char"/>
          <w:rFonts w:hint="cs"/>
          <w:rtl/>
        </w:rPr>
        <w:t xml:space="preserve"> </w:t>
      </w:r>
      <w:r w:rsidRPr="00C37FF8">
        <w:rPr>
          <w:rStyle w:val="libBold2Char"/>
          <w:rFonts w:hint="cs"/>
          <w:rtl/>
        </w:rPr>
        <w:t>جوراً وظلماً</w:t>
      </w:r>
      <w:r w:rsidR="006E7273">
        <w:rPr>
          <w:rStyle w:val="libBold2Char"/>
          <w:rFonts w:hint="cs"/>
          <w:rtl/>
        </w:rPr>
        <w:t>،</w:t>
      </w:r>
      <w:r w:rsidRPr="00C37FF8">
        <w:rPr>
          <w:rStyle w:val="libBold2Char"/>
          <w:rFonts w:hint="cs"/>
          <w:rtl/>
        </w:rPr>
        <w:t xml:space="preserve"> والذي بَعَثَنِي بالحقّ بشيراً</w:t>
      </w:r>
      <w:r w:rsidR="006E7273">
        <w:rPr>
          <w:rStyle w:val="libBold2Char"/>
          <w:rFonts w:hint="cs"/>
          <w:rtl/>
        </w:rPr>
        <w:t>،</w:t>
      </w:r>
      <w:r w:rsidRPr="00C37FF8">
        <w:rPr>
          <w:rStyle w:val="libBold2Char"/>
          <w:rFonts w:hint="cs"/>
          <w:rtl/>
        </w:rPr>
        <w:t xml:space="preserve"> لو لَمْ يبقَ من الدنيا إلاّ يوم واحد لطوّل الله ذلك اليوم حتى يخرج فيه وَلَدي المهدي</w:t>
      </w:r>
      <w:r w:rsidR="006E7273">
        <w:rPr>
          <w:rStyle w:val="libBold2Char"/>
          <w:rFonts w:hint="cs"/>
          <w:rtl/>
        </w:rPr>
        <w:t>،</w:t>
      </w:r>
      <w:r w:rsidRPr="00C37FF8">
        <w:rPr>
          <w:rStyle w:val="libBold2Char"/>
          <w:rFonts w:hint="cs"/>
          <w:rtl/>
        </w:rPr>
        <w:t xml:space="preserve"> فينزل روح الله عيسى بن مريم فيصلّي خلفه</w:t>
      </w:r>
      <w:r w:rsidR="006E7273">
        <w:rPr>
          <w:rStyle w:val="libBold2Char"/>
          <w:rFonts w:hint="cs"/>
          <w:rtl/>
        </w:rPr>
        <w:t>،</w:t>
      </w:r>
      <w:r w:rsidRPr="00C37FF8">
        <w:rPr>
          <w:rStyle w:val="libBold2Char"/>
          <w:rFonts w:hint="cs"/>
          <w:rtl/>
        </w:rPr>
        <w:t xml:space="preserve"> وتشرق الأرض بنور ربها</w:t>
      </w:r>
      <w:r w:rsidR="006E7273">
        <w:rPr>
          <w:rStyle w:val="libBold2Char"/>
          <w:rFonts w:hint="cs"/>
          <w:rtl/>
        </w:rPr>
        <w:t>،</w:t>
      </w:r>
      <w:r w:rsidRPr="00C37FF8">
        <w:rPr>
          <w:rStyle w:val="libBold2Char"/>
          <w:rFonts w:hint="cs"/>
          <w:rtl/>
        </w:rPr>
        <w:t xml:space="preserve"> ويبلغ سلطانه المشرق والمغرب </w:t>
      </w:r>
      <w:r w:rsidR="003B08D7" w:rsidRPr="00C37FF8">
        <w:rPr>
          <w:rStyle w:val="libBold2Char"/>
          <w:rFonts w:hint="cs"/>
          <w:rtl/>
        </w:rPr>
        <w:t>»</w:t>
      </w:r>
      <w:r w:rsidR="006E7273">
        <w:rPr>
          <w:rStyle w:val="libBold2Char"/>
          <w:rFonts w:hint="cs"/>
          <w:rtl/>
        </w:rPr>
        <w:t>،</w:t>
      </w:r>
      <w:r w:rsidRPr="00C37FF8">
        <w:rPr>
          <w:rStyle w:val="libBold2Char"/>
          <w:rFonts w:hint="cs"/>
          <w:rtl/>
        </w:rPr>
        <w:t xml:space="preserve"> </w:t>
      </w:r>
      <w:r w:rsidRPr="00C37FF8">
        <w:rPr>
          <w:rFonts w:hint="cs"/>
          <w:rtl/>
        </w:rPr>
        <w:t xml:space="preserve">فرائد السمطين </w:t>
      </w:r>
      <w:r w:rsidR="006E7273">
        <w:rPr>
          <w:rFonts w:hint="cs"/>
          <w:rtl/>
        </w:rPr>
        <w:t>(</w:t>
      </w:r>
      <w:r w:rsidRPr="00C37FF8">
        <w:rPr>
          <w:rFonts w:hint="cs"/>
          <w:rtl/>
        </w:rPr>
        <w:t>ج2</w:t>
      </w:r>
      <w:r w:rsidR="006E7273">
        <w:rPr>
          <w:rFonts w:hint="cs"/>
          <w:rtl/>
        </w:rPr>
        <w:t>،</w:t>
      </w:r>
      <w:r w:rsidRPr="00C37FF8">
        <w:rPr>
          <w:rFonts w:hint="cs"/>
          <w:rtl/>
        </w:rPr>
        <w:t xml:space="preserve"> الحديث الأول</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أخرج العلاّمة الشيخ سليمان القندوزي الحنفي الحديث</w:t>
      </w:r>
      <w:r w:rsidR="006E7273">
        <w:rPr>
          <w:rFonts w:hint="cs"/>
          <w:rtl/>
        </w:rPr>
        <w:t>،</w:t>
      </w:r>
      <w:r w:rsidRPr="00C37FF8">
        <w:rPr>
          <w:rFonts w:hint="cs"/>
          <w:rtl/>
        </w:rPr>
        <w:t xml:space="preserve"> في ينابيع المودّة </w:t>
      </w:r>
      <w:r w:rsidR="006E7273">
        <w:rPr>
          <w:rFonts w:hint="cs"/>
          <w:rtl/>
        </w:rPr>
        <w:t>(</w:t>
      </w:r>
      <w:r w:rsidRPr="00C37FF8">
        <w:rPr>
          <w:rFonts w:hint="cs"/>
          <w:rtl/>
        </w:rPr>
        <w:t>ص 447</w:t>
      </w:r>
      <w:r w:rsidR="006E7273">
        <w:rPr>
          <w:rFonts w:hint="cs"/>
          <w:rtl/>
        </w:rPr>
        <w:t>،</w:t>
      </w:r>
      <w:r w:rsidRPr="00C37FF8">
        <w:rPr>
          <w:rFonts w:hint="cs"/>
          <w:rtl/>
        </w:rPr>
        <w:t xml:space="preserve"> طبع / إسلامبول</w:t>
      </w:r>
      <w:r w:rsidR="006E7273">
        <w:rPr>
          <w:rFonts w:hint="cs"/>
          <w:rtl/>
        </w:rPr>
        <w:t>)،</w:t>
      </w:r>
      <w:r w:rsidRPr="00C37FF8">
        <w:rPr>
          <w:rFonts w:hint="cs"/>
          <w:rtl/>
        </w:rPr>
        <w:t xml:space="preserve"> وقال</w:t>
      </w:r>
      <w:r w:rsidR="00E577F5">
        <w:rPr>
          <w:rFonts w:hint="cs"/>
          <w:rtl/>
        </w:rPr>
        <w:t xml:space="preserve"> - </w:t>
      </w:r>
      <w:r w:rsidRPr="00C37FF8">
        <w:rPr>
          <w:rFonts w:hint="cs"/>
          <w:rtl/>
        </w:rPr>
        <w:t>ما هذا نصّه</w:t>
      </w:r>
      <w:r w:rsidR="00E577F5">
        <w:rPr>
          <w:rFonts w:hint="cs"/>
          <w:rtl/>
        </w:rPr>
        <w:t xml:space="preserve"> -</w:t>
      </w:r>
      <w:r w:rsidR="006E7273">
        <w:rPr>
          <w:rFonts w:hint="cs"/>
          <w:rtl/>
        </w:rPr>
        <w:t>:</w:t>
      </w:r>
      <w:r w:rsidRPr="00C37FF8">
        <w:rPr>
          <w:rFonts w:hint="cs"/>
          <w:rtl/>
        </w:rPr>
        <w:t xml:space="preserve"> قال في كتاب فرائد السمطين</w:t>
      </w:r>
      <w:r w:rsidR="006E7273">
        <w:rPr>
          <w:rFonts w:hint="cs"/>
          <w:rtl/>
        </w:rPr>
        <w:t>،</w:t>
      </w:r>
      <w:r w:rsidRPr="00C37FF8">
        <w:rPr>
          <w:rFonts w:hint="cs"/>
          <w:rtl/>
        </w:rPr>
        <w:t xml:space="preserve"> للشيخ محمّد بن إبراهيم الجويني</w:t>
      </w:r>
      <w:r w:rsidR="006E7273">
        <w:rPr>
          <w:rFonts w:hint="cs"/>
          <w:rtl/>
        </w:rPr>
        <w:t>،</w:t>
      </w:r>
      <w:r w:rsidRPr="00C37FF8">
        <w:rPr>
          <w:rFonts w:hint="cs"/>
          <w:rtl/>
        </w:rPr>
        <w:t xml:space="preserve"> الخراساني</w:t>
      </w:r>
      <w:r w:rsidR="006E7273">
        <w:rPr>
          <w:rFonts w:hint="cs"/>
          <w:rtl/>
        </w:rPr>
        <w:t>،</w:t>
      </w:r>
      <w:r w:rsidRPr="00C37FF8">
        <w:rPr>
          <w:rFonts w:hint="cs"/>
          <w:rtl/>
        </w:rPr>
        <w:t xml:space="preserve"> الحمويني</w:t>
      </w:r>
      <w:r w:rsidR="006E7273">
        <w:rPr>
          <w:rFonts w:hint="cs"/>
          <w:rtl/>
        </w:rPr>
        <w:t>،</w:t>
      </w:r>
      <w:r w:rsidRPr="00C37FF8">
        <w:rPr>
          <w:rFonts w:hint="cs"/>
          <w:rtl/>
        </w:rPr>
        <w:t xml:space="preserve"> المحدّث الفقيه الشافعي</w:t>
      </w:r>
      <w:r w:rsidR="006E7273">
        <w:rPr>
          <w:rFonts w:hint="cs"/>
          <w:rtl/>
        </w:rPr>
        <w:t>،</w:t>
      </w:r>
      <w:r w:rsidRPr="00C37FF8">
        <w:rPr>
          <w:rFonts w:hint="cs"/>
          <w:rtl/>
        </w:rPr>
        <w:t xml:space="preserve"> بسنده</w:t>
      </w:r>
      <w:r w:rsidR="006E7273">
        <w:rPr>
          <w:rFonts w:hint="cs"/>
          <w:rtl/>
        </w:rPr>
        <w:t>،</w:t>
      </w:r>
      <w:r w:rsidRPr="00C37FF8">
        <w:rPr>
          <w:rFonts w:hint="cs"/>
          <w:rtl/>
        </w:rPr>
        <w:t xml:space="preserve"> عن سعيد بن جُبير</w:t>
      </w:r>
      <w:r w:rsidR="006E7273">
        <w:rPr>
          <w:rFonts w:hint="cs"/>
          <w:rtl/>
        </w:rPr>
        <w:t>،</w:t>
      </w:r>
      <w:r w:rsidRPr="00C37FF8">
        <w:rPr>
          <w:rFonts w:hint="cs"/>
          <w:rtl/>
        </w:rPr>
        <w:t xml:space="preserve"> عن ابن عبّاس</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إنّ خلفائي وأوصيائي وحجج الله على الخلق بعدي لاثنا عشر</w:t>
      </w:r>
      <w:r w:rsidR="006E7273">
        <w:rPr>
          <w:rStyle w:val="libBold2Char"/>
          <w:rFonts w:hint="cs"/>
          <w:rtl/>
        </w:rPr>
        <w:t>،</w:t>
      </w:r>
      <w:r w:rsidRPr="00C37FF8">
        <w:rPr>
          <w:rStyle w:val="libBold2Char"/>
          <w:rFonts w:hint="cs"/>
          <w:rtl/>
        </w:rPr>
        <w:t xml:space="preserve"> أوّلهم عليٌ</w:t>
      </w:r>
      <w:r w:rsidR="006E7273">
        <w:rPr>
          <w:rStyle w:val="libBold2Char"/>
          <w:rFonts w:hint="cs"/>
          <w:rtl/>
        </w:rPr>
        <w:t>،</w:t>
      </w:r>
      <w:r w:rsidRPr="00C37FF8">
        <w:rPr>
          <w:rStyle w:val="libBold2Char"/>
          <w:rFonts w:hint="cs"/>
          <w:rtl/>
        </w:rPr>
        <w:t xml:space="preserve"> وآخرهم ولَدَي المهدي</w:t>
      </w:r>
      <w:r w:rsidR="006E7273">
        <w:rPr>
          <w:rStyle w:val="libBold2Char"/>
          <w:rFonts w:hint="cs"/>
          <w:rtl/>
        </w:rPr>
        <w:t>.</w:t>
      </w:r>
      <w:r w:rsidRPr="00C37FF8">
        <w:rPr>
          <w:rStyle w:val="libBold2Char"/>
          <w:rFonts w:hint="cs"/>
          <w:rtl/>
        </w:rPr>
        <w:t xml:space="preserve"> فينزل روح الله عيسى بن مريم فيصلّي خلف المهدي، وتشرق الأرض بنور ربها، ويبلغ سلطانه المشرق والمغرب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الظاهر أنّ صاحب ينابيع المودّة ذكر الحديث بالمعنى</w:t>
      </w:r>
      <w:r w:rsidR="006E7273">
        <w:rPr>
          <w:rFonts w:hint="cs"/>
          <w:rtl/>
        </w:rPr>
        <w:t>؛</w:t>
      </w:r>
      <w:r w:rsidRPr="00C37FF8">
        <w:rPr>
          <w:rFonts w:hint="cs"/>
          <w:rtl/>
        </w:rPr>
        <w:t xml:space="preserve"> لِما فيه من اختلاف اللفظ والاختصار والزيادة</w:t>
      </w:r>
      <w:r w:rsidR="006E7273">
        <w:rPr>
          <w:rFonts w:hint="cs"/>
          <w:rtl/>
        </w:rPr>
        <w:t>،</w:t>
      </w:r>
      <w:r w:rsidRPr="00C37FF8">
        <w:rPr>
          <w:rFonts w:hint="cs"/>
          <w:rtl/>
        </w:rPr>
        <w:t xml:space="preserve"> والله أعلم</w:t>
      </w:r>
      <w:r w:rsidR="006E7273">
        <w:rPr>
          <w:rFonts w:hint="cs"/>
          <w:rtl/>
        </w:rPr>
        <w:t>.</w:t>
      </w:r>
      <w:r w:rsidRPr="00C37FF8">
        <w:rPr>
          <w:rFonts w:hint="cs"/>
          <w:rtl/>
        </w:rPr>
        <w:t xml:space="preserve"> وقد أخرج الحديث</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العلاّمة</w:t>
      </w:r>
      <w:r w:rsidR="007C1E73">
        <w:rPr>
          <w:rFonts w:hint="cs"/>
          <w:rtl/>
        </w:rPr>
        <w:t xml:space="preserve"> </w:t>
      </w:r>
      <w:r w:rsidRPr="00C37FF8">
        <w:rPr>
          <w:rFonts w:hint="cs"/>
          <w:rtl/>
        </w:rPr>
        <w:t>الحجة السيّد هاشم في غاية</w:t>
      </w:r>
      <w:r w:rsidR="007C1E73">
        <w:rPr>
          <w:rFonts w:hint="cs"/>
          <w:rtl/>
        </w:rPr>
        <w:t xml:space="preserve"> </w:t>
      </w:r>
      <w:r w:rsidRPr="00C37FF8">
        <w:rPr>
          <w:rFonts w:hint="cs"/>
          <w:rtl/>
        </w:rPr>
        <w:t>المرام (ص43)</w:t>
      </w:r>
      <w:r w:rsidR="006E7273">
        <w:rPr>
          <w:rFonts w:hint="cs"/>
          <w:rtl/>
        </w:rPr>
        <w:t>،</w:t>
      </w:r>
      <w:r w:rsidRPr="00C37FF8">
        <w:rPr>
          <w:rFonts w:hint="cs"/>
          <w:rtl/>
        </w:rPr>
        <w:t xml:space="preserve"> ولفظه يساوي لفظ الحمويني في الفرائد</w:t>
      </w:r>
      <w:r w:rsidR="006E7273">
        <w:rPr>
          <w:rFonts w:hint="cs"/>
          <w:rtl/>
        </w:rPr>
        <w:t>،</w:t>
      </w:r>
      <w:r w:rsidRPr="00C37FF8">
        <w:rPr>
          <w:rFonts w:hint="cs"/>
          <w:rtl/>
        </w:rPr>
        <w:t xml:space="preserve"> وفيه قوله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وحُجج الله على الخلق بعدي </w:t>
      </w:r>
      <w:r w:rsidR="003B08D7" w:rsidRPr="00C37FF8">
        <w:rPr>
          <w:rStyle w:val="libBold2Char"/>
          <w:rFonts w:hint="cs"/>
          <w:rtl/>
        </w:rPr>
        <w:t>»</w:t>
      </w:r>
      <w:r w:rsidR="006E7273">
        <w:rPr>
          <w:rFonts w:hint="cs"/>
          <w:rtl/>
        </w:rPr>
        <w:t>،</w:t>
      </w:r>
      <w:r w:rsidRPr="00C37FF8">
        <w:rPr>
          <w:rFonts w:hint="cs"/>
          <w:rtl/>
        </w:rPr>
        <w:t xml:space="preserve"> وأخرجه في </w:t>
      </w:r>
      <w:r w:rsidR="006E7273">
        <w:rPr>
          <w:rFonts w:hint="cs"/>
          <w:rtl/>
        </w:rPr>
        <w:t>(</w:t>
      </w:r>
      <w:r w:rsidRPr="00C37FF8">
        <w:rPr>
          <w:rFonts w:hint="cs"/>
          <w:rtl/>
        </w:rPr>
        <w:t>ص192</w:t>
      </w:r>
      <w:r w:rsidR="006E7273">
        <w:rPr>
          <w:rFonts w:hint="cs"/>
          <w:rtl/>
        </w:rPr>
        <w:t>)</w:t>
      </w:r>
      <w:r w:rsidRPr="00C37FF8">
        <w:rPr>
          <w:rFonts w:hint="cs"/>
          <w:rtl/>
        </w:rPr>
        <w:t xml:space="preserve"> أيضاً</w:t>
      </w:r>
      <w:r w:rsidR="006E7273">
        <w:rPr>
          <w:rFonts w:hint="cs"/>
          <w:rtl/>
        </w:rPr>
        <w:t>،</w:t>
      </w:r>
      <w:r w:rsidRPr="00C37FF8">
        <w:rPr>
          <w:rFonts w:hint="cs"/>
          <w:rtl/>
        </w:rPr>
        <w:t xml:space="preserve"> من فرا</w:t>
      </w:r>
      <w:r w:rsidR="00E577F5" w:rsidRPr="00C37FF8">
        <w:rPr>
          <w:rFonts w:hint="cs"/>
          <w:rtl/>
        </w:rPr>
        <w:t>ئد</w:t>
      </w:r>
      <w:r w:rsidRPr="00C37FF8">
        <w:rPr>
          <w:rFonts w:hint="cs"/>
          <w:rtl/>
        </w:rPr>
        <w:t xml:space="preserve"> السمطين </w:t>
      </w:r>
      <w:r w:rsidR="006E7273">
        <w:rPr>
          <w:rFonts w:hint="cs"/>
          <w:rtl/>
        </w:rPr>
        <w:t>(</w:t>
      </w:r>
      <w:r w:rsidRPr="00C37FF8">
        <w:rPr>
          <w:rFonts w:hint="cs"/>
          <w:rtl/>
        </w:rPr>
        <w:t>ج2</w:t>
      </w:r>
      <w:r w:rsidR="006E7273">
        <w:rPr>
          <w:rFonts w:hint="cs"/>
          <w:rtl/>
        </w:rPr>
        <w:t>)،</w:t>
      </w:r>
      <w:r w:rsidRPr="00C37FF8">
        <w:rPr>
          <w:rFonts w:hint="cs"/>
          <w:rtl/>
        </w:rPr>
        <w:t xml:space="preserve"> الحديث الأول</w:t>
      </w:r>
      <w:r w:rsidR="006E7273">
        <w:rPr>
          <w:rFonts w:hint="cs"/>
          <w:rtl/>
        </w:rPr>
        <w:t>،</w:t>
      </w:r>
      <w:r w:rsidRPr="00C37FF8">
        <w:rPr>
          <w:rFonts w:hint="cs"/>
          <w:rtl/>
        </w:rPr>
        <w:t xml:space="preserve"> ولفظه يساوي ما ت</w:t>
      </w:r>
      <w:r w:rsidR="00E577F5" w:rsidRPr="00C37FF8">
        <w:rPr>
          <w:rFonts w:hint="cs"/>
          <w:rtl/>
        </w:rPr>
        <w:t>قد</w:t>
      </w:r>
      <w:r w:rsidRPr="00C37FF8">
        <w:rPr>
          <w:rFonts w:hint="cs"/>
          <w:rtl/>
        </w:rPr>
        <w:t>م</w:t>
      </w:r>
      <w:r w:rsidR="006E7273">
        <w:rPr>
          <w:rFonts w:hint="cs"/>
          <w:rtl/>
        </w:rPr>
        <w:t>،</w:t>
      </w:r>
      <w:r w:rsidRPr="00C37FF8">
        <w:rPr>
          <w:rFonts w:hint="cs"/>
          <w:rtl/>
        </w:rPr>
        <w:t xml:space="preserve"> وفيه </w:t>
      </w:r>
      <w:r w:rsidR="00E577F5" w:rsidRPr="00C37FF8">
        <w:rPr>
          <w:rFonts w:hint="cs"/>
          <w:rtl/>
        </w:rPr>
        <w:t>قو</w:t>
      </w:r>
      <w:r w:rsidRPr="00C37FF8">
        <w:rPr>
          <w:rFonts w:hint="cs"/>
          <w:rtl/>
        </w:rPr>
        <w:t>له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وحجج الله على الخلق بعدي </w:t>
      </w:r>
      <w:r w:rsidR="003B08D7" w:rsidRPr="00C37FF8">
        <w:rPr>
          <w:rStyle w:val="libBold2Char"/>
          <w:rFonts w:hint="cs"/>
          <w:rtl/>
        </w:rPr>
        <w:t>»</w:t>
      </w:r>
      <w:r w:rsidR="006E7273">
        <w:rPr>
          <w:rStyle w:val="libBold2Char"/>
          <w:rFonts w:hint="cs"/>
          <w:rtl/>
        </w:rPr>
        <w:t>،</w:t>
      </w:r>
      <w:r w:rsidRPr="00C37FF8">
        <w:rPr>
          <w:rFonts w:hint="cs"/>
          <w:rtl/>
        </w:rPr>
        <w:t xml:space="preserve"> ولعلّ إسقاط هذه الجملة من سهو الكاتب</w:t>
      </w:r>
      <w:r w:rsidR="006E7273">
        <w:rPr>
          <w:rFonts w:hint="cs"/>
          <w:rtl/>
        </w:rPr>
        <w:t>،</w:t>
      </w:r>
      <w:r w:rsidRPr="00C37FF8">
        <w:rPr>
          <w:rFonts w:hint="cs"/>
          <w:rtl/>
        </w:rPr>
        <w:t xml:space="preserve"> والله أعلم</w:t>
      </w:r>
      <w:r w:rsidR="006E7273">
        <w:rPr>
          <w:rFonts w:hint="cs"/>
          <w:rtl/>
        </w:rPr>
        <w:t>.</w:t>
      </w:r>
      <w:r w:rsidRPr="00C37FF8">
        <w:rPr>
          <w:rFonts w:hint="cs"/>
          <w:rtl/>
        </w:rPr>
        <w:t xml:space="preserve"> وأخرجه في إلزام الناصب </w:t>
      </w:r>
      <w:r w:rsidR="006E7273">
        <w:rPr>
          <w:rFonts w:hint="cs"/>
          <w:rtl/>
        </w:rPr>
        <w:t>(</w:t>
      </w:r>
      <w:r w:rsidRPr="00C37FF8">
        <w:rPr>
          <w:rFonts w:hint="cs"/>
          <w:rtl/>
        </w:rPr>
        <w:t>ج1</w:t>
      </w:r>
      <w:r w:rsidR="006E7273">
        <w:rPr>
          <w:rFonts w:hint="cs"/>
          <w:rtl/>
        </w:rPr>
        <w:t>،</w:t>
      </w:r>
      <w:r w:rsidRPr="00C37FF8">
        <w:rPr>
          <w:rFonts w:hint="cs"/>
          <w:rtl/>
        </w:rPr>
        <w:t xml:space="preserve"> ص187</w:t>
      </w:r>
      <w:r w:rsidR="006E7273">
        <w:rPr>
          <w:rFonts w:hint="cs"/>
          <w:rtl/>
        </w:rPr>
        <w:t>،</w:t>
      </w:r>
      <w:r w:rsidRPr="00C37FF8">
        <w:rPr>
          <w:rFonts w:hint="cs"/>
          <w:rtl/>
        </w:rPr>
        <w:t xml:space="preserve"> طبعة / 2</w:t>
      </w:r>
      <w:r w:rsidR="006E7273">
        <w:rPr>
          <w:rFonts w:hint="cs"/>
          <w:rtl/>
        </w:rPr>
        <w:t>).</w:t>
      </w:r>
    </w:p>
    <w:p w:rsidR="00883657" w:rsidRDefault="00883657" w:rsidP="00C37FF8">
      <w:pPr>
        <w:pStyle w:val="libNormal"/>
        <w:rPr>
          <w:rtl/>
        </w:rPr>
      </w:pPr>
      <w:r w:rsidRPr="00C37FF8">
        <w:rPr>
          <w:rFonts w:hint="cs"/>
          <w:rtl/>
        </w:rPr>
        <w:t xml:space="preserve">2 - </w:t>
      </w:r>
      <w:r w:rsidRPr="00C37FF8">
        <w:rPr>
          <w:rStyle w:val="libBold2Char"/>
          <w:rFonts w:hint="cs"/>
          <w:rtl/>
        </w:rPr>
        <w:t>ومنها</w:t>
      </w:r>
      <w:r w:rsidR="006E7273">
        <w:rPr>
          <w:rStyle w:val="libBold2Char"/>
          <w:rFonts w:hint="cs"/>
          <w:rtl/>
        </w:rPr>
        <w:t>،</w:t>
      </w:r>
      <w:r w:rsidRPr="00C37FF8">
        <w:rPr>
          <w:rFonts w:hint="cs"/>
          <w:rtl/>
        </w:rPr>
        <w:t xml:space="preserve"> ما أخرجه الحمويني أيضا</w:t>
      </w:r>
      <w:r w:rsidR="006E7273">
        <w:rPr>
          <w:rFonts w:hint="cs"/>
          <w:rtl/>
        </w:rPr>
        <w:t>،</w:t>
      </w:r>
      <w:r w:rsidRPr="00C37FF8">
        <w:rPr>
          <w:rFonts w:hint="cs"/>
          <w:rtl/>
        </w:rPr>
        <w:t xml:space="preserve"> في فرائد السمطين </w:t>
      </w:r>
      <w:r w:rsidR="006E7273">
        <w:rPr>
          <w:rFonts w:hint="cs"/>
          <w:rtl/>
        </w:rPr>
        <w:t>(</w:t>
      </w:r>
      <w:r w:rsidRPr="00C37FF8">
        <w:rPr>
          <w:rFonts w:hint="cs"/>
          <w:rtl/>
        </w:rPr>
        <w:t>ج2</w:t>
      </w:r>
      <w:r w:rsidR="006E7273">
        <w:rPr>
          <w:rFonts w:hint="cs"/>
          <w:rtl/>
        </w:rPr>
        <w:t>)،</w:t>
      </w:r>
      <w:r w:rsidRPr="00C37FF8">
        <w:rPr>
          <w:rFonts w:hint="cs"/>
          <w:rtl/>
        </w:rPr>
        <w:t xml:space="preserve"> في الحديث الثاني</w:t>
      </w:r>
      <w:r w:rsidR="00E577F5">
        <w:rPr>
          <w:rFonts w:hint="cs"/>
          <w:rtl/>
        </w:rPr>
        <w:t xml:space="preserve"> - </w:t>
      </w:r>
      <w:r w:rsidRPr="00C37FF8">
        <w:rPr>
          <w:rFonts w:hint="cs"/>
          <w:rtl/>
        </w:rPr>
        <w:t xml:space="preserve">من الأحاديث التي أخرجها في أحوال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في آخر الكتاب</w:t>
      </w:r>
      <w:r w:rsidR="00E577F5">
        <w:rPr>
          <w:rFonts w:hint="cs"/>
          <w:rtl/>
        </w:rPr>
        <w:t xml:space="preserve"> - </w:t>
      </w:r>
      <w:r w:rsidRPr="00C37FF8">
        <w:rPr>
          <w:rFonts w:hint="cs"/>
          <w:rtl/>
        </w:rPr>
        <w:t>أخرج بسنده</w:t>
      </w:r>
      <w:r w:rsidR="006E7273">
        <w:rPr>
          <w:rFonts w:hint="cs"/>
          <w:rtl/>
        </w:rPr>
        <w:t>،</w:t>
      </w:r>
      <w:r w:rsidRPr="00C37FF8">
        <w:rPr>
          <w:rFonts w:hint="cs"/>
          <w:rtl/>
        </w:rPr>
        <w:t xml:space="preserve"> عن عباية بن ربعي</w:t>
      </w:r>
      <w:r w:rsidR="006E7273">
        <w:rPr>
          <w:rFonts w:hint="cs"/>
          <w:rtl/>
        </w:rPr>
        <w:t>،</w:t>
      </w:r>
      <w:r w:rsidRPr="00C37FF8">
        <w:rPr>
          <w:rFonts w:hint="cs"/>
          <w:rtl/>
        </w:rPr>
        <w:t xml:space="preserve"> عن عبد الله بن عبّاس</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أنا سيد النبيّين</w:t>
      </w:r>
      <w:r w:rsidR="006E7273">
        <w:rPr>
          <w:rStyle w:val="libBold2Char"/>
          <w:rFonts w:hint="cs"/>
          <w:rtl/>
        </w:rPr>
        <w:t>،</w:t>
      </w:r>
      <w:r w:rsidRPr="00C37FF8">
        <w:rPr>
          <w:rStyle w:val="libBold2Char"/>
          <w:rFonts w:hint="cs"/>
          <w:rtl/>
        </w:rPr>
        <w:t xml:space="preserve"> وعلي بن أبي طالب سيّد الوصيين</w:t>
      </w:r>
      <w:r w:rsidR="006E7273">
        <w:rPr>
          <w:rStyle w:val="libBold2Char"/>
          <w:rFonts w:hint="cs"/>
          <w:rtl/>
        </w:rPr>
        <w:t>،</w:t>
      </w:r>
      <w:r w:rsidRPr="00C37FF8">
        <w:rPr>
          <w:rStyle w:val="libBold2Char"/>
          <w:rFonts w:hint="cs"/>
          <w:rtl/>
        </w:rPr>
        <w:t xml:space="preserve"> وإنّ أوصيائي بعدي اثنا عشر</w:t>
      </w:r>
      <w:r w:rsidR="006E7273">
        <w:rPr>
          <w:rStyle w:val="libBold2Char"/>
          <w:rFonts w:hint="cs"/>
          <w:rtl/>
        </w:rPr>
        <w:t>،</w:t>
      </w:r>
      <w:r w:rsidRPr="00C37FF8">
        <w:rPr>
          <w:rStyle w:val="libBold2Char"/>
          <w:rFonts w:hint="cs"/>
          <w:rtl/>
        </w:rPr>
        <w:t xml:space="preserve"> أوّلهم علي بن أبي طالب</w:t>
      </w:r>
      <w:r w:rsidR="006E7273">
        <w:rPr>
          <w:rStyle w:val="libBold2Char"/>
          <w:rFonts w:hint="cs"/>
          <w:rtl/>
        </w:rPr>
        <w:t>،</w:t>
      </w:r>
      <w:r w:rsidRPr="00C37FF8">
        <w:rPr>
          <w:rStyle w:val="libBold2Char"/>
          <w:rFonts w:hint="cs"/>
          <w:rtl/>
        </w:rPr>
        <w:t xml:space="preserve"> وآخرهم المهدي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3 - </w:t>
      </w:r>
      <w:r w:rsidRPr="00C37FF8">
        <w:rPr>
          <w:rStyle w:val="libBold2Char"/>
          <w:rFonts w:hint="cs"/>
          <w:rtl/>
        </w:rPr>
        <w:t>ومنها</w:t>
      </w:r>
      <w:r w:rsidR="006E7273">
        <w:rPr>
          <w:rStyle w:val="libBold2Char"/>
          <w:rFonts w:hint="cs"/>
          <w:rtl/>
        </w:rPr>
        <w:t>،</w:t>
      </w:r>
      <w:r w:rsidRPr="00C37FF8">
        <w:rPr>
          <w:rFonts w:hint="cs"/>
          <w:rtl/>
        </w:rPr>
        <w:t xml:space="preserve"> ما في ينابيع المودّة </w:t>
      </w:r>
      <w:r w:rsidR="006E7273">
        <w:rPr>
          <w:rFonts w:hint="cs"/>
          <w:rtl/>
        </w:rPr>
        <w:t>(</w:t>
      </w:r>
      <w:r w:rsidRPr="00C37FF8">
        <w:rPr>
          <w:rFonts w:hint="cs"/>
          <w:rtl/>
        </w:rPr>
        <w:t>ص 85</w:t>
      </w:r>
      <w:r w:rsidR="006E7273">
        <w:rPr>
          <w:rFonts w:hint="cs"/>
          <w:rtl/>
        </w:rPr>
        <w:t>،</w:t>
      </w:r>
      <w:r w:rsidRPr="00C37FF8">
        <w:rPr>
          <w:rFonts w:hint="cs"/>
          <w:rtl/>
        </w:rPr>
        <w:t xml:space="preserve"> طبع/ إسلامبول</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أبي الطُفيل</w:t>
      </w:r>
      <w:r w:rsidR="006E7273">
        <w:rPr>
          <w:rFonts w:hint="cs"/>
          <w:rtl/>
        </w:rPr>
        <w:t>،</w:t>
      </w:r>
      <w:r w:rsidRPr="00C37FF8">
        <w:rPr>
          <w:rFonts w:hint="cs"/>
          <w:rtl/>
        </w:rPr>
        <w:t xml:space="preserve"> عامر بن واثلة</w:t>
      </w:r>
      <w:r w:rsidR="006E7273">
        <w:rPr>
          <w:rFonts w:hint="cs"/>
          <w:rtl/>
        </w:rPr>
        <w:t>،</w:t>
      </w:r>
      <w:r w:rsidRPr="00C37FF8">
        <w:rPr>
          <w:rFonts w:hint="cs"/>
          <w:rtl/>
        </w:rPr>
        <w:t xml:space="preserve"> وهو آخر مَن تُوفيّ من الصحابة</w:t>
      </w:r>
      <w:r w:rsidR="006E7273">
        <w:rPr>
          <w:rFonts w:hint="cs"/>
          <w:rtl/>
        </w:rPr>
        <w:t>،</w:t>
      </w:r>
      <w:r w:rsidRPr="00C37FF8">
        <w:rPr>
          <w:rFonts w:hint="cs"/>
          <w:rtl/>
        </w:rPr>
        <w:t xml:space="preserve"> وقد رُوي عن أمير المؤمنين علي بن أبي طالب </w:t>
      </w:r>
      <w:r w:rsidR="006E7273">
        <w:rPr>
          <w:rFonts w:hint="cs"/>
          <w:rtl/>
        </w:rPr>
        <w:t>(</w:t>
      </w:r>
      <w:r w:rsidRPr="00C37FF8">
        <w:rPr>
          <w:rFonts w:hint="cs"/>
          <w:rtl/>
        </w:rPr>
        <w:t>عليهما السلام</w:t>
      </w:r>
      <w:r w:rsidR="006E7273">
        <w:rPr>
          <w:rFonts w:hint="cs"/>
          <w:rtl/>
        </w:rPr>
        <w:t>)،</w:t>
      </w:r>
      <w:r w:rsidRPr="00C37FF8">
        <w:rPr>
          <w:rFonts w:hint="cs"/>
          <w:rtl/>
        </w:rPr>
        <w:t xml:space="preserve"> أنّه قال</w:t>
      </w:r>
      <w:r w:rsidR="006E7273">
        <w:rPr>
          <w:rFonts w:hint="cs"/>
          <w:rtl/>
        </w:rPr>
        <w:t>:</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قال رسول الله </w:t>
      </w:r>
      <w:r w:rsidR="006E7273">
        <w:rPr>
          <w:rFonts w:hint="cs"/>
          <w:rtl/>
        </w:rPr>
        <w:t>(</w:t>
      </w:r>
      <w:r w:rsidR="00883657" w:rsidRPr="00C37FF8">
        <w:rPr>
          <w:rFonts w:hint="cs"/>
          <w:rtl/>
        </w:rPr>
        <w:t>صلّى الله عليه وآله</w:t>
      </w:r>
      <w:r w:rsidR="006E7273">
        <w:rPr>
          <w:rFonts w:hint="cs"/>
          <w:rtl/>
        </w:rPr>
        <w:t>)</w:t>
      </w:r>
      <w:r w:rsidR="006E7273">
        <w:rPr>
          <w:rStyle w:val="libBold2Char"/>
          <w:rFonts w:hint="cs"/>
          <w:rtl/>
        </w:rPr>
        <w:t>:</w:t>
      </w:r>
      <w:r w:rsidR="00883657" w:rsidRPr="00C37FF8">
        <w:rPr>
          <w:rStyle w:val="libBold2Char"/>
          <w:rFonts w:hint="cs"/>
          <w:rtl/>
        </w:rPr>
        <w:t xml:space="preserve"> يا علي أنت وصيي</w:t>
      </w:r>
      <w:r w:rsidR="006E7273">
        <w:rPr>
          <w:rStyle w:val="libBold2Char"/>
          <w:rFonts w:hint="cs"/>
          <w:rtl/>
        </w:rPr>
        <w:t>،</w:t>
      </w:r>
      <w:r w:rsidR="00883657" w:rsidRPr="00C37FF8">
        <w:rPr>
          <w:rStyle w:val="libBold2Char"/>
          <w:rFonts w:hint="cs"/>
          <w:rtl/>
        </w:rPr>
        <w:t xml:space="preserve"> حَرْبك حَرْبي وسِلْمك سِلْمي</w:t>
      </w:r>
      <w:r w:rsidR="006E7273">
        <w:rPr>
          <w:rStyle w:val="libBold2Char"/>
          <w:rFonts w:hint="cs"/>
          <w:rtl/>
        </w:rPr>
        <w:t>،</w:t>
      </w:r>
      <w:r w:rsidR="00883657" w:rsidRPr="00C37FF8">
        <w:rPr>
          <w:rStyle w:val="libBold2Char"/>
          <w:rFonts w:hint="cs"/>
          <w:rtl/>
        </w:rPr>
        <w:t xml:space="preserve"> وأنت الإمام</w:t>
      </w:r>
      <w:r w:rsidR="006E7273">
        <w:rPr>
          <w:rStyle w:val="libBold2Char"/>
          <w:rFonts w:hint="cs"/>
          <w:rtl/>
        </w:rPr>
        <w:t>،</w:t>
      </w:r>
      <w:r w:rsidR="00883657" w:rsidRPr="00C37FF8">
        <w:rPr>
          <w:rStyle w:val="libBold2Char"/>
          <w:rFonts w:hint="cs"/>
          <w:rtl/>
        </w:rPr>
        <w:t xml:space="preserve"> وأبو الأئمّة الإحدى عشر</w:t>
      </w:r>
      <w:r w:rsidR="006E7273">
        <w:rPr>
          <w:rStyle w:val="libBold2Char"/>
          <w:rFonts w:hint="cs"/>
          <w:rtl/>
        </w:rPr>
        <w:t>،</w:t>
      </w:r>
      <w:r w:rsidR="00883657" w:rsidRPr="00C37FF8">
        <w:rPr>
          <w:rStyle w:val="libBold2Char"/>
          <w:rFonts w:hint="cs"/>
          <w:rtl/>
        </w:rPr>
        <w:t xml:space="preserve"> الذين هم المطهّرون المعصومون</w:t>
      </w:r>
      <w:r w:rsidR="006E7273">
        <w:rPr>
          <w:rStyle w:val="libBold2Char"/>
          <w:rFonts w:hint="cs"/>
          <w:rtl/>
        </w:rPr>
        <w:t>،</w:t>
      </w:r>
      <w:r w:rsidR="00883657" w:rsidRPr="00C37FF8">
        <w:rPr>
          <w:rStyle w:val="libBold2Char"/>
          <w:rFonts w:hint="cs"/>
          <w:rtl/>
        </w:rPr>
        <w:t xml:space="preserve"> ومنهم المهدي الذي يملأ الأرض قسطاً وعدلاً</w:t>
      </w:r>
      <w:r w:rsidR="006E7273">
        <w:rPr>
          <w:rStyle w:val="libBold2Char"/>
          <w:rFonts w:hint="cs"/>
          <w:rtl/>
        </w:rPr>
        <w:t>،</w:t>
      </w:r>
      <w:r w:rsidR="00883657" w:rsidRPr="00C37FF8">
        <w:rPr>
          <w:rStyle w:val="libBold2Char"/>
          <w:rFonts w:hint="cs"/>
          <w:rtl/>
        </w:rPr>
        <w:t xml:space="preserve"> فويلٌ لمُبغضهم يا علي</w:t>
      </w:r>
      <w:r w:rsidR="006E7273">
        <w:rPr>
          <w:rStyle w:val="libBold2Char"/>
          <w:rFonts w:hint="cs"/>
          <w:rtl/>
        </w:rPr>
        <w:t>،</w:t>
      </w:r>
      <w:r w:rsidR="00883657" w:rsidRPr="00C37FF8">
        <w:rPr>
          <w:rStyle w:val="libBold2Char"/>
          <w:rFonts w:hint="cs"/>
          <w:rtl/>
        </w:rPr>
        <w:t xml:space="preserve"> لو أنّ رجلاً أحبّك وأولادك في الله لحشره الله معك ومع أولادك</w:t>
      </w:r>
      <w:r w:rsidR="006E7273">
        <w:rPr>
          <w:rStyle w:val="libBold2Char"/>
          <w:rFonts w:hint="cs"/>
          <w:rtl/>
        </w:rPr>
        <w:t>،</w:t>
      </w:r>
      <w:r w:rsidR="00883657" w:rsidRPr="00C37FF8">
        <w:rPr>
          <w:rStyle w:val="libBold2Char"/>
          <w:rFonts w:hint="cs"/>
          <w:rtl/>
        </w:rPr>
        <w:t xml:space="preserve"> فأنتم معي في الدرجات العُلى</w:t>
      </w:r>
      <w:r w:rsidR="006E7273">
        <w:rPr>
          <w:rStyle w:val="libBold2Char"/>
          <w:rFonts w:hint="cs"/>
          <w:rtl/>
        </w:rPr>
        <w:t>،</w:t>
      </w:r>
      <w:r w:rsidR="00883657" w:rsidRPr="00C37FF8">
        <w:rPr>
          <w:rStyle w:val="libBold2Char"/>
          <w:rFonts w:hint="cs"/>
          <w:rtl/>
        </w:rPr>
        <w:t xml:space="preserve"> وأنتَ قسيم الجنّة والنار</w:t>
      </w:r>
      <w:r w:rsidR="006E7273">
        <w:rPr>
          <w:rStyle w:val="libBold2Char"/>
          <w:rFonts w:hint="cs"/>
          <w:rtl/>
        </w:rPr>
        <w:t>؛</w:t>
      </w:r>
      <w:r w:rsidR="00883657" w:rsidRPr="00C37FF8">
        <w:rPr>
          <w:rStyle w:val="libBold2Char"/>
          <w:rFonts w:hint="cs"/>
          <w:rtl/>
        </w:rPr>
        <w:t xml:space="preserve"> تُدخِل مُحبيك الجنّة ومبغضيك ا</w:t>
      </w:r>
      <w:r w:rsidR="00E577F5" w:rsidRPr="00C37FF8">
        <w:rPr>
          <w:rStyle w:val="libBold2Char"/>
          <w:rFonts w:hint="cs"/>
          <w:rtl/>
        </w:rPr>
        <w:t>لن</w:t>
      </w:r>
      <w:r w:rsidR="00883657" w:rsidRPr="00C37FF8">
        <w:rPr>
          <w:rStyle w:val="libBold2Char"/>
          <w:rFonts w:hint="cs"/>
          <w:rtl/>
        </w:rPr>
        <w:t xml:space="preserve">ار </w:t>
      </w:r>
      <w:r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Pr>
          <w:rFonts w:hint="cs"/>
          <w:rtl/>
        </w:rPr>
        <w:t xml:space="preserve"> </w:t>
      </w:r>
    </w:p>
    <w:p w:rsidR="00883657" w:rsidRDefault="00883657" w:rsidP="00C37FF8">
      <w:pPr>
        <w:pStyle w:val="libNormal"/>
        <w:rPr>
          <w:rtl/>
        </w:rPr>
      </w:pPr>
      <w:r w:rsidRPr="00C37FF8">
        <w:rPr>
          <w:rFonts w:hint="cs"/>
          <w:rtl/>
        </w:rPr>
        <w:t>هذا الحديث الشريف أخرجه جماعة من علماء أهل السُنّة وعلماء الإمامية</w:t>
      </w:r>
      <w:r w:rsidR="006E7273">
        <w:rPr>
          <w:rFonts w:hint="cs"/>
          <w:rtl/>
        </w:rPr>
        <w:t>،</w:t>
      </w:r>
      <w:r w:rsidRPr="00C37FF8">
        <w:rPr>
          <w:rFonts w:hint="cs"/>
          <w:rtl/>
        </w:rPr>
        <w:t xml:space="preserve"> وهذا الحديث الشريف يتضمن أحاديث عديدة رواها علماء المسلمين</w:t>
      </w:r>
      <w:r w:rsidR="006E7273">
        <w:rPr>
          <w:rFonts w:hint="cs"/>
          <w:rtl/>
        </w:rPr>
        <w:t>،</w:t>
      </w:r>
      <w:r w:rsidRPr="00C37FF8">
        <w:rPr>
          <w:rFonts w:hint="cs"/>
          <w:rtl/>
        </w:rPr>
        <w:t xml:space="preserve"> من أهل السنّة والإمامية</w:t>
      </w:r>
      <w:r w:rsidR="006E7273">
        <w:rPr>
          <w:rFonts w:hint="cs"/>
          <w:rtl/>
        </w:rPr>
        <w:t>،</w:t>
      </w:r>
      <w:r w:rsidRPr="00C37FF8">
        <w:rPr>
          <w:rFonts w:hint="cs"/>
          <w:rtl/>
        </w:rPr>
        <w:t xml:space="preserve"> بالانفراد</w:t>
      </w:r>
      <w:r w:rsidR="006E7273">
        <w:rPr>
          <w:rFonts w:hint="cs"/>
          <w:rtl/>
        </w:rPr>
        <w:t>،</w:t>
      </w:r>
      <w:r w:rsidRPr="00C37FF8">
        <w:rPr>
          <w:rFonts w:hint="cs"/>
          <w:rtl/>
        </w:rPr>
        <w:t xml:space="preserve"> وبالاجتماع</w:t>
      </w:r>
      <w:r w:rsidR="006E7273">
        <w:rPr>
          <w:rFonts w:hint="cs"/>
          <w:rtl/>
        </w:rPr>
        <w:t>،</w:t>
      </w:r>
      <w:r w:rsidRPr="00C37FF8">
        <w:rPr>
          <w:rFonts w:hint="cs"/>
          <w:rtl/>
        </w:rPr>
        <w:t xml:space="preserve"> والمقام لا يناسب التفصيل</w:t>
      </w:r>
      <w:r w:rsidR="006E7273">
        <w:rPr>
          <w:rFonts w:hint="cs"/>
          <w:rtl/>
        </w:rPr>
        <w:t>.</w:t>
      </w:r>
    </w:p>
    <w:p w:rsidR="00883657" w:rsidRDefault="00883657" w:rsidP="00C37FF8">
      <w:pPr>
        <w:pStyle w:val="libNormal"/>
        <w:rPr>
          <w:rtl/>
        </w:rPr>
      </w:pPr>
      <w:r w:rsidRPr="00C37FF8">
        <w:rPr>
          <w:rFonts w:hint="cs"/>
          <w:rtl/>
        </w:rPr>
        <w:t xml:space="preserve">4 - </w:t>
      </w:r>
      <w:r w:rsidRPr="00C37FF8">
        <w:rPr>
          <w:rStyle w:val="libBold2Char"/>
          <w:rFonts w:hint="cs"/>
          <w:rtl/>
        </w:rPr>
        <w:t>ومنها</w:t>
      </w:r>
      <w:r w:rsidR="006E7273">
        <w:rPr>
          <w:rStyle w:val="libBold2Char"/>
          <w:rFonts w:hint="cs"/>
          <w:rtl/>
        </w:rPr>
        <w:t>،</w:t>
      </w:r>
      <w:r w:rsidRPr="00C37FF8">
        <w:rPr>
          <w:rFonts w:hint="cs"/>
          <w:rtl/>
        </w:rPr>
        <w:t xml:space="preserve"> ما في تاريخ مَقْتَل الحسين </w:t>
      </w:r>
      <w:r w:rsidR="006E7273">
        <w:rPr>
          <w:rFonts w:hint="cs"/>
          <w:rtl/>
        </w:rPr>
        <w:t>(</w:t>
      </w:r>
      <w:r w:rsidRPr="00C37FF8">
        <w:rPr>
          <w:rFonts w:hint="cs"/>
          <w:rtl/>
        </w:rPr>
        <w:t>عليه السلام</w:t>
      </w:r>
      <w:r w:rsidR="006E7273">
        <w:rPr>
          <w:rFonts w:hint="cs"/>
          <w:rtl/>
        </w:rPr>
        <w:t>)</w:t>
      </w:r>
      <w:r w:rsidRPr="00C37FF8">
        <w:rPr>
          <w:rFonts w:hint="cs"/>
          <w:rtl/>
        </w:rPr>
        <w:t xml:space="preserve"> </w:t>
      </w:r>
      <w:r w:rsidR="006E7273">
        <w:rPr>
          <w:rFonts w:hint="cs"/>
          <w:rtl/>
        </w:rPr>
        <w:t>(</w:t>
      </w:r>
      <w:r w:rsidRPr="00C37FF8">
        <w:rPr>
          <w:rFonts w:hint="cs"/>
          <w:rtl/>
        </w:rPr>
        <w:t>ج1</w:t>
      </w:r>
      <w:r w:rsidR="006E7273">
        <w:rPr>
          <w:rFonts w:hint="cs"/>
          <w:rtl/>
        </w:rPr>
        <w:t>،</w:t>
      </w:r>
      <w:r w:rsidRPr="00C37FF8">
        <w:rPr>
          <w:rFonts w:hint="cs"/>
          <w:rtl/>
        </w:rPr>
        <w:t xml:space="preserve"> ص95</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تأليف العلاّمة</w:t>
      </w:r>
      <w:r w:rsidR="006E7273">
        <w:rPr>
          <w:rFonts w:hint="cs"/>
          <w:rtl/>
        </w:rPr>
        <w:t>،</w:t>
      </w:r>
      <w:r w:rsidRPr="00C37FF8">
        <w:rPr>
          <w:rFonts w:hint="cs"/>
          <w:rtl/>
        </w:rPr>
        <w:t xml:space="preserve"> أخطب خطباء خوارزم</w:t>
      </w:r>
      <w:r w:rsidR="006E7273">
        <w:rPr>
          <w:rFonts w:hint="cs"/>
          <w:rtl/>
        </w:rPr>
        <w:t>،</w:t>
      </w:r>
      <w:r w:rsidRPr="00C37FF8">
        <w:rPr>
          <w:rFonts w:hint="cs"/>
          <w:rtl/>
        </w:rPr>
        <w:t xml:space="preserve"> موفّق بن أحمد الحنفي </w:t>
      </w:r>
      <w:r w:rsidR="006E7273">
        <w:rPr>
          <w:rFonts w:hint="cs"/>
          <w:rtl/>
        </w:rPr>
        <w:t>(</w:t>
      </w:r>
      <w:r w:rsidRPr="00C37FF8">
        <w:rPr>
          <w:rFonts w:hint="cs"/>
          <w:rtl/>
        </w:rPr>
        <w:t>المتوفّى سنة 568</w:t>
      </w:r>
      <w:r w:rsidR="006E7273">
        <w:rPr>
          <w:rFonts w:hint="cs"/>
          <w:rtl/>
        </w:rPr>
        <w:t>)،</w:t>
      </w:r>
      <w:r w:rsidRPr="00C37FF8">
        <w:rPr>
          <w:rFonts w:hint="cs"/>
          <w:rtl/>
        </w:rPr>
        <w:t xml:space="preserve"> أخرج بسنده المتصل</w:t>
      </w:r>
      <w:r w:rsidR="006E7273">
        <w:rPr>
          <w:rFonts w:hint="cs"/>
          <w:rtl/>
        </w:rPr>
        <w:t>،</w:t>
      </w:r>
      <w:r w:rsidRPr="00C37FF8">
        <w:rPr>
          <w:rFonts w:hint="cs"/>
          <w:rtl/>
        </w:rPr>
        <w:t xml:space="preserve"> عن سلامة عن أبي سلْمى</w:t>
      </w:r>
      <w:r w:rsidR="006E7273">
        <w:rPr>
          <w:rFonts w:hint="cs"/>
          <w:rtl/>
        </w:rPr>
        <w:t>،</w:t>
      </w:r>
      <w:r w:rsidRPr="00C37FF8">
        <w:rPr>
          <w:rFonts w:hint="cs"/>
          <w:rtl/>
        </w:rPr>
        <w:t xml:space="preserve"> راعي إبل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Fonts w:hint="cs"/>
          <w:rtl/>
        </w:rPr>
        <w:t xml:space="preserve"> سمعت رسول الله </w:t>
      </w:r>
      <w:r w:rsidR="006E7273">
        <w:rPr>
          <w:rFonts w:hint="cs"/>
          <w:rtl/>
        </w:rPr>
        <w:t>(</w:t>
      </w:r>
      <w:r w:rsidRPr="00C37FF8">
        <w:rPr>
          <w:rFonts w:hint="cs"/>
          <w:rtl/>
        </w:rPr>
        <w:t>صلّى الله عليه وآله)</w:t>
      </w:r>
      <w:r w:rsidR="006E7273">
        <w:rPr>
          <w:rFonts w:hint="cs"/>
          <w:rtl/>
        </w:rPr>
        <w:t>،</w:t>
      </w:r>
      <w:r w:rsidRPr="00C37FF8">
        <w:rPr>
          <w:rFonts w:hint="cs"/>
          <w:rtl/>
        </w:rPr>
        <w:t xml:space="preserve"> يقول</w:t>
      </w:r>
      <w:r w:rsidR="006E7273">
        <w:rPr>
          <w:rFonts w:hint="cs"/>
          <w:rtl/>
        </w:rPr>
        <w:t>:</w:t>
      </w:r>
    </w:p>
    <w:p w:rsidR="00883657" w:rsidRDefault="003B08D7" w:rsidP="00E577F5">
      <w:pPr>
        <w:pStyle w:val="libNormal"/>
        <w:rPr>
          <w:rtl/>
        </w:rPr>
      </w:pPr>
      <w:r w:rsidRPr="00C37FF8">
        <w:rPr>
          <w:rStyle w:val="libBold2Char"/>
          <w:rFonts w:hint="cs"/>
          <w:rtl/>
        </w:rPr>
        <w:t>«</w:t>
      </w:r>
      <w:r w:rsidR="00883657" w:rsidRPr="00C37FF8">
        <w:rPr>
          <w:rStyle w:val="libBold2Char"/>
          <w:rFonts w:hint="cs"/>
          <w:rtl/>
        </w:rPr>
        <w:t xml:space="preserve"> لَيلةَ اُسريَ بي إلى السماء</w:t>
      </w:r>
      <w:r w:rsidR="006E7273">
        <w:rPr>
          <w:rStyle w:val="libBold2Char"/>
          <w:rFonts w:hint="cs"/>
          <w:rtl/>
        </w:rPr>
        <w:t>،</w:t>
      </w:r>
      <w:r w:rsidR="00883657" w:rsidRPr="00C37FF8">
        <w:rPr>
          <w:rStyle w:val="libBold2Char"/>
          <w:rFonts w:hint="cs"/>
          <w:rtl/>
        </w:rPr>
        <w:t xml:space="preserve"> قال لي الجَليل</w:t>
      </w:r>
      <w:r w:rsidR="00E577F5">
        <w:rPr>
          <w:rStyle w:val="libBold2Char"/>
          <w:rFonts w:hint="cs"/>
          <w:rtl/>
        </w:rPr>
        <w:t xml:space="preserve"> - </w:t>
      </w:r>
      <w:r w:rsidR="00883657" w:rsidRPr="00C37FF8">
        <w:rPr>
          <w:rStyle w:val="libBold2Char"/>
          <w:rFonts w:hint="cs"/>
          <w:rtl/>
        </w:rPr>
        <w:t>جلّ وعلا</w:t>
      </w:r>
      <w:r w:rsidR="00E577F5">
        <w:rPr>
          <w:rStyle w:val="libBold2Char"/>
          <w:rFonts w:hint="cs"/>
          <w:rtl/>
        </w:rPr>
        <w:t xml:space="preserve"> -</w:t>
      </w:r>
      <w:r w:rsidR="006E7273">
        <w:rPr>
          <w:rStyle w:val="libBold2Char"/>
          <w:rFonts w:hint="cs"/>
          <w:rtl/>
        </w:rPr>
        <w:t>:</w:t>
      </w:r>
      <w:r w:rsidR="00883657" w:rsidRPr="00C37FF8">
        <w:rPr>
          <w:rStyle w:val="libBold2Char"/>
          <w:rFonts w:hint="cs"/>
          <w:rtl/>
        </w:rPr>
        <w:t xml:space="preserve"> آمنَ الرسولُ بما أُنزِل إليه من ربّه</w:t>
      </w:r>
      <w:r w:rsidR="006E7273">
        <w:rPr>
          <w:rStyle w:val="libBold2Char"/>
          <w:rFonts w:hint="cs"/>
          <w:rtl/>
        </w:rPr>
        <w:t>،</w:t>
      </w:r>
      <w:r w:rsidR="00883657" w:rsidRPr="00C37FF8">
        <w:rPr>
          <w:rStyle w:val="libBold2Char"/>
          <w:rFonts w:hint="cs"/>
          <w:rtl/>
        </w:rPr>
        <w:t xml:space="preserve"> قلتُ</w:t>
      </w:r>
      <w:r w:rsidR="006E7273">
        <w:rPr>
          <w:rStyle w:val="libBold2Char"/>
          <w:rFonts w:hint="cs"/>
          <w:rtl/>
        </w:rPr>
        <w:t>:</w:t>
      </w:r>
      <w:r w:rsidR="00883657" w:rsidRPr="00C37FF8">
        <w:rPr>
          <w:rStyle w:val="libBold2Char"/>
          <w:rFonts w:hint="cs"/>
          <w:rtl/>
        </w:rPr>
        <w:t xml:space="preserve"> والمؤمنون</w:t>
      </w:r>
      <w:r w:rsidR="006E7273">
        <w:rPr>
          <w:rStyle w:val="libBold2Char"/>
          <w:rFonts w:hint="cs"/>
          <w:rtl/>
        </w:rPr>
        <w:t>،</w:t>
      </w:r>
      <w:r w:rsidR="00883657" w:rsidRPr="00C37FF8">
        <w:rPr>
          <w:rStyle w:val="libBold2Char"/>
          <w:rFonts w:hint="cs"/>
          <w:rtl/>
        </w:rPr>
        <w:t xml:space="preserve"> قال</w:t>
      </w:r>
      <w:r w:rsidR="006E7273">
        <w:rPr>
          <w:rStyle w:val="libBold2Char"/>
          <w:rFonts w:hint="cs"/>
          <w:rtl/>
        </w:rPr>
        <w:t>:</w:t>
      </w:r>
      <w:r w:rsidR="00883657" w:rsidRPr="00C37FF8">
        <w:rPr>
          <w:rStyle w:val="libBold2Char"/>
          <w:rFonts w:hint="cs"/>
          <w:rtl/>
        </w:rPr>
        <w:t xml:space="preserve"> صدقت يا محمّد</w:t>
      </w:r>
      <w:r w:rsidR="006E7273">
        <w:rPr>
          <w:rStyle w:val="libBold2Char"/>
          <w:rFonts w:hint="cs"/>
          <w:rtl/>
        </w:rPr>
        <w:t>،</w:t>
      </w:r>
      <w:r w:rsidR="00883657" w:rsidRPr="00C37FF8">
        <w:rPr>
          <w:rStyle w:val="libBold2Char"/>
          <w:rFonts w:hint="cs"/>
          <w:rtl/>
        </w:rPr>
        <w:t xml:space="preserve"> مَن خَلّفْتَ في أمتك</w:t>
      </w:r>
      <w:r w:rsidR="006E7273">
        <w:rPr>
          <w:rStyle w:val="libBold2Char"/>
          <w:rFonts w:hint="cs"/>
          <w:rtl/>
        </w:rPr>
        <w:t>؟</w:t>
      </w:r>
      <w:r w:rsidR="00883657" w:rsidRPr="00C37FF8">
        <w:rPr>
          <w:rStyle w:val="libBold2Char"/>
          <w:rFonts w:hint="cs"/>
          <w:rtl/>
        </w:rPr>
        <w:t xml:space="preserve"> </w:t>
      </w:r>
      <w:r w:rsidR="006E7273">
        <w:rPr>
          <w:rStyle w:val="libBold2Char"/>
          <w:rFonts w:hint="cs"/>
          <w:rtl/>
        </w:rPr>
        <w:t>(</w:t>
      </w:r>
      <w:r w:rsidR="00883657" w:rsidRPr="00C37FF8">
        <w:rPr>
          <w:rStyle w:val="libBold2Char"/>
          <w:rFonts w:hint="cs"/>
          <w:rtl/>
        </w:rPr>
        <w:t>قلتُ</w:t>
      </w:r>
      <w:r w:rsidR="006E7273">
        <w:rPr>
          <w:rStyle w:val="libBold2Char"/>
          <w:rFonts w:hint="cs"/>
          <w:rtl/>
        </w:rPr>
        <w:t>):</w:t>
      </w:r>
      <w:r w:rsidR="00883657" w:rsidRPr="00C37FF8">
        <w:rPr>
          <w:rStyle w:val="libBold2Char"/>
          <w:rFonts w:hint="cs"/>
          <w:rtl/>
        </w:rPr>
        <w:t xml:space="preserve"> خَيرُها</w:t>
      </w:r>
      <w:r w:rsidR="006E7273">
        <w:rPr>
          <w:rStyle w:val="libBold2Char"/>
          <w:rFonts w:hint="cs"/>
          <w:rtl/>
        </w:rPr>
        <w:t>،</w:t>
      </w:r>
      <w:r w:rsidR="00883657" w:rsidRPr="00C37FF8">
        <w:rPr>
          <w:rStyle w:val="libBold2Char"/>
          <w:rFonts w:hint="cs"/>
          <w:rtl/>
        </w:rPr>
        <w:t xml:space="preserve"> قال</w:t>
      </w:r>
      <w:r w:rsidR="006E7273">
        <w:rPr>
          <w:rStyle w:val="libBold2Char"/>
          <w:rFonts w:hint="cs"/>
          <w:rtl/>
        </w:rPr>
        <w:t>:</w:t>
      </w:r>
      <w:r w:rsidR="00883657" w:rsidRPr="00C37FF8">
        <w:rPr>
          <w:rStyle w:val="libBold2Char"/>
          <w:rFonts w:hint="cs"/>
          <w:rtl/>
        </w:rPr>
        <w:t xml:space="preserve"> علي بن أبي طالب</w:t>
      </w:r>
      <w:r w:rsidR="006E7273">
        <w:rPr>
          <w:rStyle w:val="libBold2Char"/>
          <w:rFonts w:hint="cs"/>
          <w:rtl/>
        </w:rPr>
        <w:t>،</w:t>
      </w:r>
      <w:r w:rsidR="00883657" w:rsidRPr="00C37FF8">
        <w:rPr>
          <w:rStyle w:val="libBold2Char"/>
          <w:rFonts w:hint="cs"/>
          <w:rtl/>
        </w:rPr>
        <w:t xml:space="preserve"> </w:t>
      </w:r>
      <w:r w:rsidR="006E7273">
        <w:rPr>
          <w:rStyle w:val="libBold2Char"/>
          <w:rFonts w:hint="cs"/>
          <w:rtl/>
        </w:rPr>
        <w:t>(</w:t>
      </w:r>
      <w:r w:rsidR="00883657" w:rsidRPr="00C37FF8">
        <w:rPr>
          <w:rStyle w:val="libBold2Char"/>
          <w:rFonts w:hint="cs"/>
          <w:rtl/>
        </w:rPr>
        <w:t>قلت</w:t>
      </w:r>
      <w:r w:rsidR="006E7273">
        <w:rPr>
          <w:rStyle w:val="libBold2Char"/>
          <w:rFonts w:hint="cs"/>
          <w:rtl/>
        </w:rPr>
        <w:t>):</w:t>
      </w:r>
      <w:r w:rsidR="00883657" w:rsidRPr="00C37FF8">
        <w:rPr>
          <w:rStyle w:val="libBold2Char"/>
          <w:rFonts w:hint="cs"/>
          <w:rtl/>
        </w:rPr>
        <w:t xml:space="preserve"> نعم يا ربّ</w:t>
      </w:r>
      <w:r w:rsidR="006E7273">
        <w:rPr>
          <w:rStyle w:val="libBold2Char"/>
          <w:rFonts w:hint="cs"/>
          <w:rtl/>
        </w:rPr>
        <w:t>،</w:t>
      </w:r>
      <w:r w:rsidR="00883657" w:rsidRPr="00C37FF8">
        <w:rPr>
          <w:rStyle w:val="libBold2Char"/>
          <w:rFonts w:hint="cs"/>
          <w:rtl/>
        </w:rPr>
        <w:t xml:space="preserve"> </w:t>
      </w:r>
      <w:r w:rsidR="006E7273">
        <w:rPr>
          <w:rStyle w:val="libBold2Char"/>
          <w:rFonts w:hint="cs"/>
          <w:rtl/>
        </w:rPr>
        <w:t>(</w:t>
      </w:r>
      <w:r w:rsidR="00883657" w:rsidRPr="00C37FF8">
        <w:rPr>
          <w:rStyle w:val="libBold2Char"/>
          <w:rFonts w:hint="cs"/>
          <w:rtl/>
        </w:rPr>
        <w:t>قال</w:t>
      </w:r>
      <w:r w:rsidR="006E7273">
        <w:rPr>
          <w:rStyle w:val="libBold2Char"/>
          <w:rFonts w:hint="cs"/>
          <w:rtl/>
        </w:rPr>
        <w:t>:</w:t>
      </w:r>
      <w:r w:rsidR="00883657" w:rsidRPr="00C37FF8">
        <w:rPr>
          <w:rStyle w:val="libBold2Char"/>
          <w:rFonts w:hint="cs"/>
          <w:rtl/>
        </w:rPr>
        <w:t xml:space="preserve"> يا محمّد</w:t>
      </w:r>
      <w:r w:rsidR="006E7273">
        <w:rPr>
          <w:rStyle w:val="libBold2Char"/>
          <w:rFonts w:hint="cs"/>
          <w:rtl/>
        </w:rPr>
        <w:t>)</w:t>
      </w:r>
      <w:r w:rsidR="00883657" w:rsidRPr="00C37FF8">
        <w:rPr>
          <w:rStyle w:val="libBold2Char"/>
          <w:rFonts w:hint="cs"/>
          <w:rtl/>
        </w:rPr>
        <w:t xml:space="preserve"> إنّي اطلعت إلى الأرض اطلاعه</w:t>
      </w:r>
      <w:r w:rsidR="006E7273">
        <w:rPr>
          <w:rStyle w:val="libBold2Char"/>
          <w:rFonts w:hint="cs"/>
          <w:rtl/>
        </w:rPr>
        <w:t>،</w:t>
      </w:r>
      <w:r w:rsidR="00883657" w:rsidRPr="00C37FF8">
        <w:rPr>
          <w:rStyle w:val="libBold2Char"/>
          <w:rFonts w:hint="cs"/>
          <w:rtl/>
        </w:rPr>
        <w:t xml:space="preserve"> فاخترتك منها</w:t>
      </w:r>
      <w:r w:rsidR="006E7273">
        <w:rPr>
          <w:rStyle w:val="libBold2Char"/>
          <w:rFonts w:hint="cs"/>
          <w:rtl/>
        </w:rPr>
        <w:t>،</w:t>
      </w:r>
      <w:r w:rsidR="00883657" w:rsidRPr="00C37FF8">
        <w:rPr>
          <w:rStyle w:val="libBold2Char"/>
          <w:rFonts w:hint="cs"/>
          <w:rtl/>
        </w:rPr>
        <w:t xml:space="preserve"> فشققت لك اسماً من أسمائي</w:t>
      </w:r>
      <w:r w:rsidR="006E7273">
        <w:rPr>
          <w:rStyle w:val="libBold2Char"/>
          <w:rFonts w:hint="cs"/>
          <w:rtl/>
        </w:rPr>
        <w:t>،</w:t>
      </w:r>
      <w:r w:rsidR="00883657" w:rsidRPr="00C37FF8">
        <w:rPr>
          <w:rStyle w:val="libBold2Char"/>
          <w:rFonts w:hint="cs"/>
          <w:rtl/>
        </w:rPr>
        <w:t xml:space="preserve"> فلا أُذْكَر في موضع إلاّ ذُكِرت معي</w:t>
      </w:r>
      <w:r w:rsidR="006E7273">
        <w:rPr>
          <w:rStyle w:val="libBold2Char"/>
          <w:rFonts w:hint="cs"/>
          <w:rtl/>
        </w:rPr>
        <w:t>،</w:t>
      </w:r>
      <w:r w:rsidR="00883657" w:rsidRPr="00C37FF8">
        <w:rPr>
          <w:rStyle w:val="libBold2Char"/>
          <w:rFonts w:hint="cs"/>
          <w:rtl/>
        </w:rPr>
        <w:t xml:space="preserve"> فأنا المحمود وأنتَ محمّد</w:t>
      </w:r>
      <w:r w:rsidR="006E7273">
        <w:rPr>
          <w:rStyle w:val="libBold2Char"/>
          <w:rFonts w:hint="cs"/>
          <w:rtl/>
        </w:rPr>
        <w:t>،</w:t>
      </w:r>
      <w:r w:rsidR="00883657" w:rsidRPr="00C37FF8">
        <w:rPr>
          <w:rStyle w:val="libBold2Char"/>
          <w:rFonts w:hint="cs"/>
          <w:rtl/>
        </w:rPr>
        <w:t xml:space="preserve"> ثمّ اطلعت الثانية</w:t>
      </w:r>
      <w:r w:rsidR="006E7273">
        <w:rPr>
          <w:rStyle w:val="libBold2Char"/>
          <w:rFonts w:hint="cs"/>
          <w:rtl/>
        </w:rPr>
        <w:t>،</w:t>
      </w:r>
      <w:r w:rsidR="00883657" w:rsidRPr="00C37FF8">
        <w:rPr>
          <w:rStyle w:val="libBold2Char"/>
          <w:rFonts w:hint="cs"/>
          <w:rtl/>
        </w:rPr>
        <w:t xml:space="preserve"> فاخترت ع</w:t>
      </w:r>
      <w:r w:rsidR="00E577F5" w:rsidRPr="00C37FF8">
        <w:rPr>
          <w:rStyle w:val="libBold2Char"/>
          <w:rFonts w:hint="cs"/>
          <w:rtl/>
        </w:rPr>
        <w:t>لي</w:t>
      </w:r>
      <w:r w:rsidR="00883657" w:rsidRPr="00C37FF8">
        <w:rPr>
          <w:rStyle w:val="libBold2Char"/>
          <w:rFonts w:hint="cs"/>
          <w:rtl/>
        </w:rPr>
        <w:t>اً</w:t>
      </w:r>
      <w:r w:rsidR="006E7273">
        <w:rPr>
          <w:rStyle w:val="libBold2Char"/>
          <w:rFonts w:hint="cs"/>
          <w:rtl/>
        </w:rPr>
        <w:t>،</w:t>
      </w:r>
      <w:r w:rsidR="00883657" w:rsidRPr="00C37FF8">
        <w:rPr>
          <w:rStyle w:val="libBold2Char"/>
          <w:rFonts w:hint="cs"/>
          <w:rtl/>
        </w:rPr>
        <w:t xml:space="preserve"> فَشَقَقتُ له اسماً </w:t>
      </w:r>
      <w:r w:rsidR="00E577F5" w:rsidRPr="00C37FF8">
        <w:rPr>
          <w:rStyle w:val="libBold2Char"/>
          <w:rFonts w:hint="cs"/>
          <w:rtl/>
        </w:rPr>
        <w:t>من</w:t>
      </w:r>
      <w:r w:rsidR="00883657" w:rsidRPr="00C37FF8">
        <w:rPr>
          <w:rStyle w:val="libBold2Char"/>
          <w:rFonts w:hint="cs"/>
          <w:rtl/>
        </w:rPr>
        <w:t xml:space="preserve"> أسمائي</w:t>
      </w:r>
      <w:r w:rsidR="006E7273">
        <w:rPr>
          <w:rStyle w:val="libBold2Char"/>
          <w:rFonts w:hint="cs"/>
          <w:rtl/>
        </w:rPr>
        <w:t>،</w:t>
      </w:r>
      <w:r w:rsidR="00883657" w:rsidRPr="00C37FF8">
        <w:rPr>
          <w:rStyle w:val="libBold2Char"/>
          <w:rFonts w:hint="cs"/>
          <w:rtl/>
        </w:rPr>
        <w:t xml:space="preserve"> فأنا الأعلى وهو عليّ</w:t>
      </w:r>
      <w:r w:rsidR="006E7273">
        <w:rPr>
          <w:rStyle w:val="libBold2Char"/>
          <w:rFonts w:hint="cs"/>
          <w:rtl/>
        </w:rPr>
        <w:t>،</w:t>
      </w:r>
      <w:r w:rsidR="00883657" w:rsidRPr="00C37FF8">
        <w:rPr>
          <w:rStyle w:val="libBold2Char"/>
          <w:rFonts w:hint="cs"/>
          <w:rtl/>
        </w:rPr>
        <w:t xml:space="preserve"> </w:t>
      </w:r>
      <w:r w:rsidR="006E7273">
        <w:rPr>
          <w:rStyle w:val="libBold2Char"/>
          <w:rFonts w:hint="cs"/>
          <w:rtl/>
        </w:rPr>
        <w:t>(</w:t>
      </w:r>
      <w:r w:rsidR="00883657" w:rsidRPr="00C37FF8">
        <w:rPr>
          <w:rStyle w:val="libBold2Char"/>
          <w:rFonts w:hint="cs"/>
          <w:rtl/>
        </w:rPr>
        <w:t>يا محمّد</w:t>
      </w:r>
      <w:r w:rsidR="006E7273">
        <w:rPr>
          <w:rStyle w:val="libBold2Char"/>
          <w:rFonts w:hint="cs"/>
          <w:rtl/>
        </w:rPr>
        <w:t>):</w:t>
      </w:r>
      <w:r w:rsidR="00883657" w:rsidRPr="00C37FF8">
        <w:rPr>
          <w:rStyle w:val="libBold2Char"/>
          <w:rFonts w:hint="cs"/>
          <w:rtl/>
        </w:rPr>
        <w:t xml:space="preserve"> إنّي خلقتك وخلقتُ عليّاً وفاطمة والحَسن والحُسين</w:t>
      </w:r>
      <w:r w:rsidR="006E7273">
        <w:rPr>
          <w:rStyle w:val="libBold2Char"/>
          <w:rFonts w:hint="cs"/>
          <w:rtl/>
        </w:rPr>
        <w:t>،</w:t>
      </w:r>
      <w:r w:rsidR="00883657" w:rsidRPr="00C37FF8">
        <w:rPr>
          <w:rStyle w:val="libBold2Char"/>
          <w:rFonts w:hint="cs"/>
          <w:rtl/>
        </w:rPr>
        <w:t xml:space="preserve"> والأئمّة مِن ولْدِه من سِنْخ نورٍ من نُوري</w:t>
      </w:r>
      <w:r w:rsidR="006E7273">
        <w:rPr>
          <w:rStyle w:val="libBold2Char"/>
          <w:rFonts w:hint="cs"/>
          <w:rtl/>
        </w:rPr>
        <w:t>،</w:t>
      </w:r>
      <w:r w:rsidR="00883657" w:rsidRPr="00C37FF8">
        <w:rPr>
          <w:rStyle w:val="libBold2Char"/>
          <w:rFonts w:hint="cs"/>
          <w:rtl/>
        </w:rPr>
        <w:t xml:space="preserve"> وعَرَضْتُ ولايَتَكم على أهل السماوات وأهل الأرض</w:t>
      </w:r>
      <w:r w:rsidR="006E7273">
        <w:rPr>
          <w:rStyle w:val="libBold2Char"/>
          <w:rFonts w:hint="cs"/>
          <w:rtl/>
        </w:rPr>
        <w:t>،</w:t>
      </w:r>
      <w:r w:rsidR="00883657" w:rsidRPr="00C37FF8">
        <w:rPr>
          <w:rStyle w:val="libBold2Char"/>
          <w:rFonts w:hint="cs"/>
          <w:rtl/>
        </w:rPr>
        <w:t xml:space="preserve"> فمَن قَبِلها كان عندي من المؤمنين</w:t>
      </w:r>
      <w:r w:rsidR="006E7273">
        <w:rPr>
          <w:rStyle w:val="libBold2Char"/>
          <w:rFonts w:hint="cs"/>
          <w:rtl/>
        </w:rPr>
        <w:t>،</w:t>
      </w:r>
      <w:r w:rsidR="00883657" w:rsidRPr="00C37FF8">
        <w:rPr>
          <w:rStyle w:val="libBold2Char"/>
          <w:rFonts w:hint="cs"/>
          <w:rtl/>
        </w:rPr>
        <w:t xml:space="preserve"> ومَن جَحَدها كان عندي من الكافرين</w:t>
      </w:r>
      <w:r w:rsidR="006E7273">
        <w:rPr>
          <w:rStyle w:val="libBold2Char"/>
          <w:rFonts w:hint="cs"/>
          <w:rtl/>
        </w:rPr>
        <w:t>،</w:t>
      </w:r>
      <w:r w:rsidR="00883657" w:rsidRPr="00C37FF8">
        <w:rPr>
          <w:rStyle w:val="libBold2Char"/>
          <w:rFonts w:hint="cs"/>
          <w:rtl/>
        </w:rPr>
        <w:t xml:space="preserve"> </w:t>
      </w:r>
      <w:r w:rsidR="006E7273">
        <w:rPr>
          <w:rStyle w:val="libBold2Char"/>
          <w:rFonts w:hint="cs"/>
          <w:rtl/>
        </w:rPr>
        <w:t>(</w:t>
      </w:r>
      <w:r w:rsidR="00883657" w:rsidRPr="00C37FF8">
        <w:rPr>
          <w:rStyle w:val="libBold2Char"/>
          <w:rFonts w:hint="cs"/>
          <w:rtl/>
        </w:rPr>
        <w:t>يا محمّد</w:t>
      </w:r>
      <w:r w:rsidR="006E7273">
        <w:rPr>
          <w:rStyle w:val="libBold2Char"/>
          <w:rFonts w:hint="cs"/>
          <w:rtl/>
        </w:rPr>
        <w:t>):</w:t>
      </w:r>
      <w:r w:rsidR="00883657" w:rsidRPr="00C37FF8">
        <w:rPr>
          <w:rStyle w:val="libBold2Char"/>
          <w:rFonts w:hint="cs"/>
          <w:rtl/>
        </w:rPr>
        <w:t xml:space="preserve"> لو أنّ عبداً من عبيدي عبدني</w:t>
      </w:r>
      <w:r w:rsidR="006E7273">
        <w:rPr>
          <w:rStyle w:val="libBold2Char"/>
          <w:rFonts w:hint="cs"/>
          <w:rtl/>
        </w:rPr>
        <w:t>،</w:t>
      </w:r>
      <w:r w:rsidR="00883657" w:rsidRPr="00C37FF8">
        <w:rPr>
          <w:rStyle w:val="libBold2Char"/>
          <w:rFonts w:hint="cs"/>
          <w:rtl/>
        </w:rPr>
        <w:t xml:space="preserve"> حتى ينقطع أو يصير كالشنِّ البالي</w:t>
      </w:r>
      <w:r w:rsidR="006E7273">
        <w:rPr>
          <w:rStyle w:val="libBold2Char"/>
          <w:rFonts w:hint="cs"/>
          <w:rtl/>
        </w:rPr>
        <w:t>،</w:t>
      </w:r>
      <w:r w:rsidR="00883657" w:rsidRPr="00C37FF8">
        <w:rPr>
          <w:rStyle w:val="libBold2Char"/>
          <w:rFonts w:hint="cs"/>
          <w:rtl/>
        </w:rPr>
        <w:t xml:space="preserve"> ثمّ أتاني جاحداً لولايتكم ما غفرت له</w:t>
      </w:r>
      <w:r w:rsidR="006E7273">
        <w:rPr>
          <w:rStyle w:val="libBold2Char"/>
          <w:rFonts w:hint="cs"/>
          <w:rtl/>
        </w:rPr>
        <w:t>،</w:t>
      </w:r>
      <w:r w:rsidR="00883657" w:rsidRPr="00C37FF8">
        <w:rPr>
          <w:rStyle w:val="libBold2Char"/>
          <w:rFonts w:hint="cs"/>
          <w:rtl/>
        </w:rPr>
        <w:t xml:space="preserve"> حتى يقرّ بولايتكم</w:t>
      </w:r>
      <w:r w:rsidR="006E7273">
        <w:rPr>
          <w:rStyle w:val="libBold2Char"/>
          <w:rFonts w:hint="cs"/>
          <w:rtl/>
        </w:rPr>
        <w:t>،</w:t>
      </w:r>
      <w:r w:rsidR="00883657" w:rsidRPr="00C37FF8">
        <w:rPr>
          <w:rStyle w:val="libBold2Char"/>
          <w:rFonts w:hint="cs"/>
          <w:rtl/>
        </w:rPr>
        <w:t xml:space="preserve"> </w:t>
      </w:r>
      <w:r w:rsidR="006E7273">
        <w:rPr>
          <w:rStyle w:val="libBold2Char"/>
          <w:rFonts w:hint="cs"/>
          <w:rtl/>
        </w:rPr>
        <w:t>(</w:t>
      </w:r>
      <w:r w:rsidR="00883657" w:rsidRPr="00C37FF8">
        <w:rPr>
          <w:rStyle w:val="libBold2Char"/>
          <w:rFonts w:hint="cs"/>
          <w:rtl/>
        </w:rPr>
        <w:t>يا محمّد</w:t>
      </w:r>
      <w:r w:rsidR="006E7273">
        <w:rPr>
          <w:rStyle w:val="libBold2Char"/>
          <w:rFonts w:hint="cs"/>
          <w:rtl/>
        </w:rPr>
        <w:t>):</w:t>
      </w:r>
      <w:r w:rsidR="00883657" w:rsidRPr="00C37FF8">
        <w:rPr>
          <w:rStyle w:val="libBold2Char"/>
          <w:rFonts w:hint="cs"/>
          <w:rtl/>
        </w:rPr>
        <w:t xml:space="preserve"> أتحب أن تراهم</w:t>
      </w:r>
      <w:r w:rsidR="006E7273">
        <w:rPr>
          <w:rStyle w:val="libBold2Char"/>
          <w:rFonts w:hint="cs"/>
          <w:rtl/>
        </w:rPr>
        <w:t>؟</w:t>
      </w:r>
      <w:r w:rsidR="00883657" w:rsidRPr="00C37FF8">
        <w:rPr>
          <w:rStyle w:val="libBold2Char"/>
          <w:rFonts w:hint="cs"/>
          <w:rtl/>
        </w:rPr>
        <w:t xml:space="preserve"> </w:t>
      </w:r>
      <w:r w:rsidR="00E577F5" w:rsidRPr="00C37FF8">
        <w:rPr>
          <w:rStyle w:val="libBold2Char"/>
          <w:rFonts w:hint="cs"/>
          <w:rtl/>
        </w:rPr>
        <w:t>قل</w:t>
      </w:r>
      <w:r w:rsidR="00883657" w:rsidRPr="00C37FF8">
        <w:rPr>
          <w:rStyle w:val="libBold2Char"/>
          <w:rFonts w:hint="cs"/>
          <w:rtl/>
        </w:rPr>
        <w:t>تُ</w:t>
      </w:r>
      <w:r w:rsidR="006E7273">
        <w:rPr>
          <w:rStyle w:val="libBold2Char"/>
          <w:rFonts w:hint="cs"/>
          <w:rtl/>
        </w:rPr>
        <w:t>:</w:t>
      </w:r>
      <w:r w:rsidR="00883657" w:rsidRPr="00C37FF8">
        <w:rPr>
          <w:rStyle w:val="libBold2Char"/>
          <w:rFonts w:hint="cs"/>
          <w:rtl/>
        </w:rPr>
        <w:t xml:space="preserve"> نعم</w:t>
      </w:r>
      <w:r w:rsidR="006E7273">
        <w:rPr>
          <w:rStyle w:val="libBold2Char"/>
          <w:rFonts w:hint="cs"/>
          <w:rtl/>
        </w:rPr>
        <w:t>،</w:t>
      </w:r>
      <w:r w:rsidR="00883657" w:rsidRPr="00C37FF8">
        <w:rPr>
          <w:rStyle w:val="libBold2Char"/>
          <w:rFonts w:hint="cs"/>
          <w:rtl/>
        </w:rPr>
        <w:t xml:space="preserve"> يا ربّ</w:t>
      </w:r>
      <w:r w:rsidR="006E7273">
        <w:rPr>
          <w:rStyle w:val="libBold2Char"/>
          <w:rFonts w:hint="cs"/>
          <w:rtl/>
        </w:rPr>
        <w:t>،</w:t>
      </w:r>
      <w:r w:rsidR="00883657" w:rsidRPr="00C37FF8">
        <w:rPr>
          <w:rStyle w:val="libBold2Char"/>
          <w:rFonts w:hint="cs"/>
          <w:rtl/>
        </w:rPr>
        <w:t xml:space="preserve"> فقال لي</w:t>
      </w:r>
      <w:r w:rsidR="006E7273">
        <w:rPr>
          <w:rStyle w:val="libBold2Char"/>
          <w:rFonts w:hint="cs"/>
          <w:rtl/>
        </w:rPr>
        <w:t>:</w:t>
      </w:r>
      <w:r w:rsidR="00883657" w:rsidRPr="00C37FF8">
        <w:rPr>
          <w:rStyle w:val="libBold2Char"/>
          <w:rFonts w:hint="cs"/>
          <w:rtl/>
        </w:rPr>
        <w:t xml:space="preserve"> التفت عن يمين العرش</w:t>
      </w:r>
      <w:r w:rsidR="006E7273">
        <w:rPr>
          <w:rStyle w:val="libBold2Char"/>
          <w:rFonts w:hint="cs"/>
          <w:rtl/>
        </w:rPr>
        <w:t>،</w:t>
      </w:r>
      <w:r w:rsidR="00883657" w:rsidRPr="00C37FF8">
        <w:rPr>
          <w:rStyle w:val="libBold2Char"/>
          <w:rFonts w:hint="cs"/>
          <w:rtl/>
        </w:rPr>
        <w:t xml:space="preserve"> فالتفتُ</w:t>
      </w:r>
      <w:r w:rsidR="006E7273">
        <w:rPr>
          <w:rStyle w:val="libBold2Char"/>
          <w:rFonts w:hint="cs"/>
          <w:rtl/>
        </w:rPr>
        <w:t>،</w:t>
      </w:r>
      <w:r w:rsidR="00883657" w:rsidRPr="00C37FF8">
        <w:rPr>
          <w:rStyle w:val="libBold2Char"/>
          <w:rFonts w:hint="cs"/>
          <w:rtl/>
        </w:rPr>
        <w:t xml:space="preserve"> فإذا أنا بعليّ</w:t>
      </w:r>
      <w:r w:rsidR="006E7273">
        <w:rPr>
          <w:rStyle w:val="libBold2Char"/>
          <w:rFonts w:hint="cs"/>
          <w:rtl/>
        </w:rPr>
        <w:t>،</w:t>
      </w:r>
      <w:r w:rsidR="00883657" w:rsidRPr="00C37FF8">
        <w:rPr>
          <w:rStyle w:val="libBold2Char"/>
          <w:rFonts w:hint="cs"/>
          <w:rtl/>
        </w:rPr>
        <w:t xml:space="preserve"> وفاطِمة</w:t>
      </w:r>
      <w:r w:rsidR="006E7273">
        <w:rPr>
          <w:rStyle w:val="libBold2Char"/>
          <w:rFonts w:hint="cs"/>
          <w:rtl/>
        </w:rPr>
        <w:t>،</w:t>
      </w:r>
      <w:r w:rsidR="00883657" w:rsidRPr="00C37FF8">
        <w:rPr>
          <w:rStyle w:val="libBold2Char"/>
          <w:rFonts w:hint="cs"/>
          <w:rtl/>
        </w:rPr>
        <w:t xml:space="preserve"> والحَسَن</w:t>
      </w:r>
      <w:r w:rsidR="006E7273">
        <w:rPr>
          <w:rStyle w:val="libBold2Char"/>
          <w:rFonts w:hint="cs"/>
          <w:rtl/>
        </w:rPr>
        <w:t>،</w:t>
      </w:r>
      <w:r w:rsidR="00883657" w:rsidRPr="00C37FF8">
        <w:rPr>
          <w:rStyle w:val="libBold2Char"/>
          <w:rFonts w:hint="cs"/>
          <w:rtl/>
        </w:rPr>
        <w:t xml:space="preserve"> والحُسَين</w:t>
      </w:r>
      <w:r w:rsidR="006E7273">
        <w:rPr>
          <w:rStyle w:val="libBold2Char"/>
          <w:rFonts w:hint="cs"/>
          <w:rtl/>
        </w:rPr>
        <w:t>،</w:t>
      </w:r>
      <w:r w:rsidR="00883657" w:rsidRPr="00C37FF8">
        <w:rPr>
          <w:rStyle w:val="libBold2Char"/>
          <w:rFonts w:hint="cs"/>
          <w:rtl/>
        </w:rPr>
        <w:t xml:space="preserve"> وعلي بن الحسين</w:t>
      </w:r>
      <w:r w:rsidR="006E7273">
        <w:rPr>
          <w:rStyle w:val="libBold2Char"/>
          <w:rFonts w:hint="cs"/>
          <w:rtl/>
        </w:rPr>
        <w:t>،</w:t>
      </w:r>
      <w:r w:rsidR="00883657" w:rsidRPr="00C37FF8">
        <w:rPr>
          <w:rStyle w:val="libBold2Char"/>
          <w:rFonts w:hint="cs"/>
          <w:rtl/>
        </w:rPr>
        <w:t xml:space="preserve"> ومحمّد بن علي</w:t>
      </w:r>
      <w:r w:rsidR="006E7273">
        <w:rPr>
          <w:rStyle w:val="libBold2Char"/>
          <w:rFonts w:hint="cs"/>
          <w:rtl/>
        </w:rPr>
        <w:t>،</w:t>
      </w:r>
      <w:r w:rsidR="00883657" w:rsidRPr="00C37FF8">
        <w:rPr>
          <w:rStyle w:val="libBold2Char"/>
          <w:rFonts w:hint="cs"/>
          <w:rtl/>
        </w:rPr>
        <w:t xml:space="preserve"> وجعفر بن محمّد</w:t>
      </w:r>
      <w:r w:rsidR="006E7273">
        <w:rPr>
          <w:rStyle w:val="libBold2Char"/>
          <w:rFonts w:hint="cs"/>
          <w:rtl/>
        </w:rPr>
        <w:t>،</w:t>
      </w:r>
      <w:r w:rsidR="00883657" w:rsidRPr="00C37FF8">
        <w:rPr>
          <w:rStyle w:val="libBold2Char"/>
          <w:rFonts w:hint="cs"/>
          <w:rtl/>
        </w:rPr>
        <w:t xml:space="preserve"> وموسى بن جعفر</w:t>
      </w:r>
      <w:r w:rsidR="006E7273">
        <w:rPr>
          <w:rStyle w:val="libBold2Char"/>
          <w:rFonts w:hint="cs"/>
          <w:rtl/>
        </w:rPr>
        <w:t>،</w:t>
      </w:r>
      <w:r w:rsidR="00883657" w:rsidRPr="00C37FF8">
        <w:rPr>
          <w:rStyle w:val="libBold2Char"/>
          <w:rFonts w:hint="cs"/>
          <w:rtl/>
        </w:rPr>
        <w:t xml:space="preserve"> وعلي بن موسى</w:t>
      </w:r>
      <w:r w:rsidR="006E7273">
        <w:rPr>
          <w:rStyle w:val="libBold2Char"/>
          <w:rFonts w:hint="cs"/>
          <w:rtl/>
        </w:rPr>
        <w:t>،</w:t>
      </w:r>
      <w:r w:rsidR="00883657" w:rsidRPr="00C37FF8">
        <w:rPr>
          <w:rStyle w:val="libBold2Char"/>
          <w:rFonts w:hint="cs"/>
          <w:rtl/>
        </w:rPr>
        <w:t xml:space="preserve"> ومحمّد بن علي</w:t>
      </w:r>
      <w:r w:rsidR="006E7273">
        <w:rPr>
          <w:rStyle w:val="libBold2Char"/>
          <w:rFonts w:hint="cs"/>
          <w:rtl/>
        </w:rPr>
        <w:t>،</w:t>
      </w:r>
      <w:r w:rsidR="00883657" w:rsidRPr="00C37FF8">
        <w:rPr>
          <w:rStyle w:val="libBold2Char"/>
          <w:rFonts w:hint="cs"/>
          <w:rtl/>
        </w:rPr>
        <w:t xml:space="preserve"> وعلي بن محمّد</w:t>
      </w:r>
      <w:r w:rsidR="006E7273">
        <w:rPr>
          <w:rStyle w:val="libBold2Char"/>
          <w:rFonts w:hint="cs"/>
          <w:rtl/>
        </w:rPr>
        <w:t>،</w:t>
      </w:r>
      <w:r w:rsidR="00883657" w:rsidRPr="00C37FF8">
        <w:rPr>
          <w:rStyle w:val="libBold2Char"/>
          <w:rFonts w:hint="cs"/>
          <w:rtl/>
        </w:rPr>
        <w:t xml:space="preserve"> والحسن بن علي</w:t>
      </w:r>
      <w:r w:rsidR="006E7273">
        <w:rPr>
          <w:rStyle w:val="libBold2Char"/>
          <w:rFonts w:hint="cs"/>
          <w:rtl/>
        </w:rPr>
        <w:t>،</w:t>
      </w:r>
      <w:r w:rsidR="00883657" w:rsidRPr="00C37FF8">
        <w:rPr>
          <w:rStyle w:val="libBold2Char"/>
          <w:rFonts w:hint="cs"/>
          <w:rtl/>
        </w:rPr>
        <w:t xml:space="preserve"> والمهدي</w:t>
      </w:r>
      <w:r w:rsidR="006E7273">
        <w:rPr>
          <w:rStyle w:val="libBold2Char"/>
          <w:rFonts w:hint="cs"/>
          <w:rtl/>
        </w:rPr>
        <w:t>،</w:t>
      </w:r>
      <w:r w:rsidR="00883657" w:rsidRPr="00C37FF8">
        <w:rPr>
          <w:rStyle w:val="libBold2Char"/>
          <w:rFonts w:hint="cs"/>
          <w:rtl/>
        </w:rPr>
        <w:t xml:space="preserve"> في ضِحْضاح من نور</w:t>
      </w:r>
      <w:r w:rsidR="006E7273">
        <w:rPr>
          <w:rStyle w:val="libBold2Char"/>
          <w:rFonts w:hint="cs"/>
          <w:rtl/>
        </w:rPr>
        <w:t>،</w:t>
      </w:r>
      <w:r w:rsidR="00883657" w:rsidRPr="00C37FF8">
        <w:rPr>
          <w:rStyle w:val="libBold2Char"/>
          <w:rFonts w:hint="cs"/>
          <w:rtl/>
        </w:rPr>
        <w:t xml:space="preserve"> قياماً يصلّون وهو في وسطهم </w:t>
      </w:r>
      <w:r w:rsidR="006E7273">
        <w:rPr>
          <w:rFonts w:hint="cs"/>
          <w:rtl/>
        </w:rPr>
        <w:t>(</w:t>
      </w:r>
      <w:r w:rsidR="00883657" w:rsidRPr="00C37FF8">
        <w:rPr>
          <w:rFonts w:hint="cs"/>
          <w:rtl/>
        </w:rPr>
        <w:t>يعني</w:t>
      </w:r>
      <w:r w:rsidR="006E7273">
        <w:rPr>
          <w:rFonts w:hint="cs"/>
          <w:rtl/>
        </w:rPr>
        <w:t>:</w:t>
      </w:r>
      <w:r w:rsidR="00883657" w:rsidRPr="00C37FF8">
        <w:rPr>
          <w:rFonts w:hint="cs"/>
          <w:rtl/>
        </w:rPr>
        <w:t xml:space="preserve"> المهدي</w:t>
      </w:r>
      <w:r w:rsidR="006E7273">
        <w:rPr>
          <w:rFonts w:hint="cs"/>
          <w:rtl/>
        </w:rPr>
        <w:t>)</w:t>
      </w:r>
      <w:r w:rsidR="006E7273">
        <w:rPr>
          <w:rStyle w:val="libBold2Char"/>
          <w:rFonts w:hint="cs"/>
          <w:rtl/>
        </w:rPr>
        <w:t>،</w:t>
      </w:r>
      <w:r w:rsidR="00883657" w:rsidRPr="00C37FF8">
        <w:rPr>
          <w:rStyle w:val="libBold2Char"/>
          <w:rFonts w:hint="cs"/>
          <w:rtl/>
        </w:rPr>
        <w:t xml:space="preserve"> كأنّه كوكب دريّ</w:t>
      </w:r>
      <w:r w:rsidR="006E7273">
        <w:rPr>
          <w:rStyle w:val="libBold2Char"/>
          <w:rFonts w:hint="cs"/>
          <w:rtl/>
        </w:rPr>
        <w:t>،</w:t>
      </w:r>
      <w:r w:rsidR="00883657" w:rsidRPr="00C37FF8">
        <w:rPr>
          <w:rStyle w:val="libBold2Char"/>
          <w:rFonts w:hint="cs"/>
          <w:rtl/>
        </w:rPr>
        <w:t xml:space="preserve"> </w:t>
      </w:r>
      <w:r w:rsidR="006E7273">
        <w:rPr>
          <w:rStyle w:val="libBold2Char"/>
          <w:rFonts w:hint="cs"/>
          <w:rtl/>
        </w:rPr>
        <w:t>(</w:t>
      </w:r>
      <w:r w:rsidR="00883657" w:rsidRPr="00C37FF8">
        <w:rPr>
          <w:rStyle w:val="libBold2Char"/>
          <w:rFonts w:hint="cs"/>
          <w:rtl/>
        </w:rPr>
        <w:t>قال</w:t>
      </w:r>
      <w:r w:rsidR="006E7273">
        <w:rPr>
          <w:rStyle w:val="libBold2Char"/>
          <w:rFonts w:hint="cs"/>
          <w:rtl/>
        </w:rPr>
        <w:t>:</w:t>
      </w:r>
      <w:r w:rsidR="00883657" w:rsidRPr="00C37FF8">
        <w:rPr>
          <w:rStyle w:val="libBold2Char"/>
          <w:rFonts w:hint="cs"/>
          <w:rtl/>
        </w:rPr>
        <w:t xml:space="preserve"> يا محمّد</w:t>
      </w:r>
      <w:r w:rsidR="006E7273">
        <w:rPr>
          <w:rStyle w:val="libBold2Char"/>
          <w:rFonts w:hint="cs"/>
          <w:rtl/>
        </w:rPr>
        <w:t>)</w:t>
      </w:r>
      <w:r w:rsidR="00883657" w:rsidRPr="00C37FF8">
        <w:rPr>
          <w:rStyle w:val="libBold2Char"/>
          <w:rFonts w:hint="cs"/>
          <w:rtl/>
        </w:rPr>
        <w:t xml:space="preserve"> </w:t>
      </w:r>
      <w:r w:rsidR="00E577F5" w:rsidRPr="00C37FF8">
        <w:rPr>
          <w:rStyle w:val="libBold2Char"/>
          <w:rFonts w:hint="cs"/>
          <w:rtl/>
        </w:rPr>
        <w:t>هؤ</w:t>
      </w:r>
      <w:r w:rsidR="00883657" w:rsidRPr="00C37FF8">
        <w:rPr>
          <w:rStyle w:val="libBold2Char"/>
          <w:rFonts w:hint="cs"/>
          <w:rtl/>
        </w:rPr>
        <w:t>لاء الحُجَج</w:t>
      </w:r>
      <w:r w:rsidR="006E7273">
        <w:rPr>
          <w:rStyle w:val="libBold2Char"/>
          <w:rFonts w:hint="cs"/>
          <w:rtl/>
        </w:rPr>
        <w:t>،</w:t>
      </w:r>
      <w:r w:rsidR="00883657" w:rsidRPr="00C37FF8">
        <w:rPr>
          <w:rStyle w:val="libBold2Char"/>
          <w:rFonts w:hint="cs"/>
          <w:rtl/>
        </w:rPr>
        <w:t xml:space="preserve"> وهو الثائر مِن عِترتك</w:t>
      </w:r>
      <w:r w:rsidR="006E7273">
        <w:rPr>
          <w:rStyle w:val="libBold2Char"/>
          <w:rFonts w:hint="cs"/>
          <w:rtl/>
        </w:rPr>
        <w:t>،</w:t>
      </w:r>
      <w:r w:rsidR="00883657" w:rsidRPr="00C37FF8">
        <w:rPr>
          <w:rStyle w:val="libBold2Char"/>
          <w:rFonts w:hint="cs"/>
          <w:rtl/>
        </w:rPr>
        <w:t xml:space="preserve"> وعزتي وجلالي</w:t>
      </w:r>
      <w:r w:rsidR="006E7273">
        <w:rPr>
          <w:rStyle w:val="libBold2Char"/>
          <w:rFonts w:hint="cs"/>
          <w:rtl/>
        </w:rPr>
        <w:t>،</w:t>
      </w:r>
      <w:r w:rsidR="00883657" w:rsidRPr="00C37FF8">
        <w:rPr>
          <w:rStyle w:val="libBold2Char"/>
          <w:rFonts w:hint="cs"/>
          <w:rtl/>
        </w:rPr>
        <w:t xml:space="preserve"> إنّه الحُجّة الواجبة لأوليائي</w:t>
      </w:r>
      <w:r w:rsidR="006E7273">
        <w:rPr>
          <w:rStyle w:val="libBold2Char"/>
          <w:rFonts w:hint="cs"/>
          <w:rtl/>
        </w:rPr>
        <w:t>،</w:t>
      </w:r>
      <w:r w:rsidR="00883657" w:rsidRPr="00C37FF8">
        <w:rPr>
          <w:rStyle w:val="libBold2Char"/>
          <w:rFonts w:hint="cs"/>
          <w:rtl/>
        </w:rPr>
        <w:t xml:space="preserve"> والمنتَقِم م</w:t>
      </w:r>
      <w:r w:rsidR="00E577F5">
        <w:rPr>
          <w:rStyle w:val="libBold2Char"/>
          <w:rFonts w:hint="cs"/>
          <w:rtl/>
        </w:rPr>
        <w:t>ِ</w:t>
      </w:r>
      <w:r w:rsidR="00E577F5" w:rsidRPr="00C37FF8">
        <w:rPr>
          <w:rStyle w:val="libBold2Char"/>
          <w:rFonts w:hint="cs"/>
          <w:rtl/>
        </w:rPr>
        <w:t>ن</w:t>
      </w:r>
      <w:r w:rsidR="00883657" w:rsidRPr="00C37FF8">
        <w:rPr>
          <w:rStyle w:val="libBold2Char"/>
          <w:rFonts w:hint="cs"/>
          <w:rtl/>
        </w:rPr>
        <w:t xml:space="preserve"> أعدائي </w:t>
      </w:r>
      <w:r w:rsidR="006E7273">
        <w:rPr>
          <w:rStyle w:val="libBold2Char"/>
          <w:rFonts w:hint="cs"/>
          <w:rtl/>
        </w:rPr>
        <w:t>(</w:t>
      </w:r>
      <w:r w:rsidR="00883657" w:rsidRPr="00C37FF8">
        <w:rPr>
          <w:rStyle w:val="libBold2Char"/>
          <w:rFonts w:hint="cs"/>
          <w:rtl/>
        </w:rPr>
        <w:t>والمُمِدّ لأوليائي</w:t>
      </w:r>
      <w:r w:rsidR="006E7273">
        <w:rPr>
          <w:rStyle w:val="libBold2Char"/>
          <w:rFonts w:hint="cs"/>
          <w:rtl/>
        </w:rPr>
        <w:t>)</w:t>
      </w:r>
      <w:r w:rsidR="00883657" w:rsidRPr="00C37FF8">
        <w:rPr>
          <w:rStyle w:val="libBold2Char"/>
          <w:rFonts w:hint="cs"/>
          <w:rtl/>
        </w:rPr>
        <w:t xml:space="preserve"> </w:t>
      </w:r>
      <w:r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Pr>
          <w:rFonts w:hint="cs"/>
          <w:rtl/>
        </w:rPr>
        <w:t xml:space="preserve"> </w:t>
      </w:r>
    </w:p>
    <w:p w:rsidR="00883657" w:rsidRDefault="00883657" w:rsidP="00C37FF8">
      <w:pPr>
        <w:pStyle w:val="libNormal"/>
        <w:rPr>
          <w:rtl/>
        </w:rPr>
      </w:pPr>
      <w:r w:rsidRPr="00C37FF8">
        <w:rPr>
          <w:rFonts w:hint="cs"/>
          <w:rtl/>
        </w:rPr>
        <w:t>ما كتب بين هلالين لاختلاف النسخ</w:t>
      </w:r>
      <w:r w:rsidR="006E7273">
        <w:rPr>
          <w:rFonts w:hint="cs"/>
          <w:rtl/>
        </w:rPr>
        <w:t>،</w:t>
      </w:r>
      <w:r w:rsidRPr="00C37FF8">
        <w:rPr>
          <w:rFonts w:hint="cs"/>
          <w:rtl/>
        </w:rPr>
        <w:t xml:space="preserve"> ثمّ لا يخفى على أهل الحديث أنّ هذا الحديث أخرجه جماعة من علماء أهل السُنّة</w:t>
      </w:r>
      <w:r w:rsidR="006E7273">
        <w:rPr>
          <w:rFonts w:hint="cs"/>
          <w:rtl/>
        </w:rPr>
        <w:t>،</w:t>
      </w:r>
      <w:r w:rsidRPr="00C37FF8">
        <w:rPr>
          <w:rFonts w:hint="cs"/>
          <w:rtl/>
        </w:rPr>
        <w:t xml:space="preserve"> وقد أخرجه</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موفّق بن أحمد الخوارزمي الحنفي</w:t>
      </w:r>
      <w:r w:rsidR="006E7273">
        <w:rPr>
          <w:rFonts w:hint="cs"/>
          <w:rtl/>
        </w:rPr>
        <w:t>،</w:t>
      </w:r>
      <w:r w:rsidRPr="00C37FF8">
        <w:rPr>
          <w:rFonts w:hint="cs"/>
          <w:rtl/>
        </w:rPr>
        <w:t xml:space="preserve"> في كتابه الآخر المعروف بالمناقب</w:t>
      </w:r>
      <w:r w:rsidR="006E7273">
        <w:rPr>
          <w:rFonts w:hint="cs"/>
          <w:rtl/>
        </w:rPr>
        <w:t>،</w:t>
      </w:r>
      <w:r w:rsidRPr="00C37FF8">
        <w:rPr>
          <w:rFonts w:hint="cs"/>
          <w:rtl/>
        </w:rPr>
        <w:t xml:space="preserve"> وقد طُبع في إيران وفي النجف الأشرف</w:t>
      </w:r>
      <w:r w:rsidR="006E7273">
        <w:rPr>
          <w:rFonts w:hint="cs"/>
          <w:rtl/>
        </w:rPr>
        <w:t>،</w:t>
      </w:r>
      <w:r w:rsidRPr="00C37FF8">
        <w:rPr>
          <w:rFonts w:hint="cs"/>
          <w:rtl/>
        </w:rPr>
        <w:t xml:space="preserve"> وما أخرجه في المناقب </w:t>
      </w:r>
      <w:r w:rsidR="006E7273">
        <w:rPr>
          <w:rFonts w:hint="cs"/>
          <w:rtl/>
        </w:rPr>
        <w:t>(</w:t>
      </w:r>
      <w:r w:rsidRPr="00C37FF8">
        <w:rPr>
          <w:rFonts w:hint="cs"/>
          <w:rtl/>
        </w:rPr>
        <w:t>ص 5</w:t>
      </w:r>
      <w:r w:rsidR="006E7273">
        <w:rPr>
          <w:rFonts w:hint="cs"/>
          <w:rtl/>
        </w:rPr>
        <w:t>)</w:t>
      </w:r>
      <w:r w:rsidRPr="00C37FF8">
        <w:rPr>
          <w:rFonts w:hint="cs"/>
          <w:rtl/>
        </w:rPr>
        <w:t xml:space="preserve"> يساويه في اللفظ</w:t>
      </w:r>
      <w:r w:rsidR="006E7273">
        <w:rPr>
          <w:rFonts w:hint="cs"/>
          <w:rtl/>
        </w:rPr>
        <w:t>،</w:t>
      </w:r>
      <w:r w:rsidRPr="00C37FF8">
        <w:rPr>
          <w:rFonts w:hint="cs"/>
          <w:rtl/>
        </w:rPr>
        <w:t xml:space="preserve"> إلاّ في بعض الكلمات التي لا توجد في الحديث الأوّل</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وأخرجه الشيخ سليمان الحنفي</w:t>
      </w:r>
      <w:r w:rsidR="006E7273">
        <w:rPr>
          <w:rFonts w:hint="cs"/>
          <w:rtl/>
        </w:rPr>
        <w:t>،</w:t>
      </w:r>
      <w:r w:rsidRPr="00C37FF8">
        <w:rPr>
          <w:rFonts w:hint="cs"/>
          <w:rtl/>
        </w:rPr>
        <w:t xml:space="preserve"> في ينابيع المودّة </w:t>
      </w:r>
      <w:r w:rsidR="006E7273">
        <w:rPr>
          <w:rFonts w:hint="cs"/>
          <w:rtl/>
        </w:rPr>
        <w:t>(</w:t>
      </w:r>
      <w:r w:rsidRPr="00C37FF8">
        <w:rPr>
          <w:rFonts w:hint="cs"/>
          <w:rtl/>
        </w:rPr>
        <w:t>ص 486</w:t>
      </w:r>
      <w:r w:rsidR="006E7273">
        <w:rPr>
          <w:rFonts w:hint="cs"/>
          <w:rtl/>
        </w:rPr>
        <w:t>)</w:t>
      </w:r>
      <w:r w:rsidRPr="00C37FF8">
        <w:rPr>
          <w:rFonts w:hint="cs"/>
          <w:rtl/>
        </w:rPr>
        <w:t xml:space="preserve"> عن أبي سليمان</w:t>
      </w:r>
      <w:r w:rsidR="006E7273">
        <w:rPr>
          <w:rFonts w:hint="cs"/>
          <w:rtl/>
        </w:rPr>
        <w:t>،</w:t>
      </w:r>
      <w:r w:rsidRPr="00C37FF8">
        <w:rPr>
          <w:rFonts w:hint="cs"/>
          <w:rtl/>
        </w:rPr>
        <w:t xml:space="preserve"> راعي إبل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وفيه اختصار وزيادة</w:t>
      </w:r>
      <w:r w:rsidR="006E7273">
        <w:rPr>
          <w:rFonts w:hint="cs"/>
          <w:rtl/>
        </w:rPr>
        <w:t>.</w:t>
      </w:r>
    </w:p>
    <w:p w:rsidR="00883657" w:rsidRDefault="00883657" w:rsidP="00E577F5">
      <w:pPr>
        <w:pStyle w:val="libNormal"/>
        <w:rPr>
          <w:rtl/>
        </w:rPr>
      </w:pPr>
      <w:r w:rsidRPr="00C37FF8">
        <w:rPr>
          <w:rFonts w:hint="cs"/>
          <w:rtl/>
        </w:rPr>
        <w:t xml:space="preserve">5 - </w:t>
      </w:r>
      <w:r w:rsidRPr="00C37FF8">
        <w:rPr>
          <w:rStyle w:val="libBold2Char"/>
          <w:rFonts w:hint="cs"/>
          <w:rtl/>
        </w:rPr>
        <w:t>ومنها</w:t>
      </w:r>
      <w:r w:rsidR="006E7273">
        <w:rPr>
          <w:rStyle w:val="libBold2Char"/>
          <w:rFonts w:hint="cs"/>
          <w:rtl/>
        </w:rPr>
        <w:t>،</w:t>
      </w:r>
      <w:r w:rsidRPr="00C37FF8">
        <w:rPr>
          <w:rStyle w:val="libBold2Char"/>
          <w:rFonts w:hint="cs"/>
          <w:rtl/>
        </w:rPr>
        <w:t xml:space="preserve"> </w:t>
      </w:r>
      <w:r w:rsidRPr="00C37FF8">
        <w:rPr>
          <w:rFonts w:hint="cs"/>
          <w:rtl/>
        </w:rPr>
        <w:t xml:space="preserve">ما في فرائد السمطين </w:t>
      </w:r>
      <w:r w:rsidR="006E7273">
        <w:rPr>
          <w:rFonts w:hint="cs"/>
          <w:rtl/>
        </w:rPr>
        <w:t>(</w:t>
      </w:r>
      <w:r w:rsidRPr="00C37FF8">
        <w:rPr>
          <w:rFonts w:hint="cs"/>
          <w:rtl/>
        </w:rPr>
        <w:t>ج2</w:t>
      </w:r>
      <w:r w:rsidR="006E7273">
        <w:rPr>
          <w:rFonts w:hint="cs"/>
          <w:rtl/>
        </w:rPr>
        <w:t>،</w:t>
      </w:r>
      <w:r w:rsidRPr="00C37FF8">
        <w:rPr>
          <w:rFonts w:hint="cs"/>
          <w:rtl/>
        </w:rPr>
        <w:t xml:space="preserve"> في الباب الحادي والثلاثين</w:t>
      </w:r>
      <w:r w:rsidR="006E7273">
        <w:rPr>
          <w:rFonts w:hint="cs"/>
          <w:rtl/>
        </w:rPr>
        <w:t>)</w:t>
      </w:r>
      <w:r w:rsidRPr="00C37FF8">
        <w:rPr>
          <w:rFonts w:hint="cs"/>
          <w:rtl/>
        </w:rPr>
        <w:t xml:space="preserve"> أخرج بسنده المتصل</w:t>
      </w:r>
      <w:r w:rsidR="006E7273">
        <w:rPr>
          <w:rFonts w:hint="cs"/>
          <w:rtl/>
        </w:rPr>
        <w:t>،</w:t>
      </w:r>
      <w:r w:rsidRPr="00C37FF8">
        <w:rPr>
          <w:rFonts w:hint="cs"/>
          <w:rtl/>
        </w:rPr>
        <w:t xml:space="preserve"> عن مُجاهد عن ابن عبّاس </w:t>
      </w:r>
      <w:r w:rsidR="006E7273">
        <w:rPr>
          <w:rFonts w:hint="cs"/>
          <w:rtl/>
        </w:rPr>
        <w:t>(</w:t>
      </w:r>
      <w:r w:rsidRPr="00C37FF8">
        <w:rPr>
          <w:rFonts w:hint="cs"/>
          <w:rtl/>
        </w:rPr>
        <w:t>رضي الله عنه</w:t>
      </w:r>
      <w:r w:rsidR="006E7273">
        <w:rPr>
          <w:rFonts w:hint="cs"/>
          <w:rtl/>
        </w:rPr>
        <w:t>)،</w:t>
      </w:r>
      <w:r w:rsidRPr="00C37FF8">
        <w:rPr>
          <w:rFonts w:hint="cs"/>
          <w:rtl/>
        </w:rPr>
        <w:t xml:space="preserve"> قال</w:t>
      </w:r>
      <w:r w:rsidR="006E7273">
        <w:rPr>
          <w:rFonts w:hint="cs"/>
          <w:rtl/>
        </w:rPr>
        <w:t>:</w:t>
      </w:r>
      <w:r w:rsidRPr="00C37FF8">
        <w:rPr>
          <w:rFonts w:hint="cs"/>
          <w:rtl/>
        </w:rPr>
        <w:t xml:space="preserve"> قَدِم يهودي على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يقال له </w:t>
      </w:r>
      <w:r w:rsidR="006E7273">
        <w:rPr>
          <w:rFonts w:hint="cs"/>
          <w:rtl/>
        </w:rPr>
        <w:t>(</w:t>
      </w:r>
      <w:r w:rsidRPr="00C37FF8">
        <w:rPr>
          <w:rFonts w:hint="cs"/>
          <w:rtl/>
        </w:rPr>
        <w:t>نَعْث</w:t>
      </w:r>
      <w:r w:rsidR="00E577F5">
        <w:rPr>
          <w:rFonts w:hint="cs"/>
          <w:rtl/>
        </w:rPr>
        <w:t>َ</w:t>
      </w:r>
      <w:r w:rsidR="00E577F5" w:rsidRPr="00C37FF8">
        <w:rPr>
          <w:rFonts w:hint="cs"/>
          <w:rtl/>
        </w:rPr>
        <w:t>ل</w:t>
      </w:r>
      <w:r w:rsidR="006E7273">
        <w:rPr>
          <w:rFonts w:hint="cs"/>
          <w:rtl/>
        </w:rPr>
        <w:t>)،</w:t>
      </w:r>
      <w:r w:rsidRPr="00C37FF8">
        <w:rPr>
          <w:rFonts w:hint="cs"/>
          <w:rtl/>
        </w:rPr>
        <w:t xml:space="preserve"> فقال</w:t>
      </w:r>
      <w:r w:rsidR="006E7273">
        <w:rPr>
          <w:rFonts w:hint="cs"/>
          <w:rtl/>
        </w:rPr>
        <w:t>:</w:t>
      </w:r>
      <w:r w:rsidRPr="00C37FF8">
        <w:rPr>
          <w:rFonts w:hint="cs"/>
          <w:rtl/>
        </w:rPr>
        <w:t xml:space="preserve"> يا محمّد</w:t>
      </w:r>
      <w:r w:rsidR="006E7273">
        <w:rPr>
          <w:rFonts w:hint="cs"/>
          <w:rtl/>
        </w:rPr>
        <w:t>،</w:t>
      </w:r>
      <w:r w:rsidRPr="00C37FF8">
        <w:rPr>
          <w:rFonts w:hint="cs"/>
          <w:rtl/>
        </w:rPr>
        <w:t xml:space="preserve"> إنّي أسألك عن أشياء تُلجلِج في صدري منذ حين</w:t>
      </w:r>
      <w:r w:rsidR="006E7273">
        <w:rPr>
          <w:rFonts w:hint="cs"/>
          <w:rtl/>
        </w:rPr>
        <w:t>،</w:t>
      </w:r>
      <w:r w:rsidRPr="00C37FF8">
        <w:rPr>
          <w:rFonts w:hint="cs"/>
          <w:rtl/>
        </w:rPr>
        <w:t xml:space="preserve"> فإن أجبتني عنها أسلمتُ على يدك</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سَلْ يا أبا عمارة</w:t>
      </w:r>
      <w:r w:rsidR="006E7273">
        <w:rPr>
          <w:rFonts w:hint="cs"/>
          <w:rtl/>
        </w:rPr>
        <w:t>،</w:t>
      </w:r>
      <w:r w:rsidRPr="00C37FF8">
        <w:rPr>
          <w:rFonts w:hint="cs"/>
          <w:rtl/>
        </w:rPr>
        <w:t xml:space="preserve"> قال</w:t>
      </w:r>
      <w:r w:rsidR="006E7273">
        <w:rPr>
          <w:rFonts w:hint="cs"/>
          <w:rtl/>
        </w:rPr>
        <w:t>:</w:t>
      </w:r>
      <w:r w:rsidRPr="00C37FF8">
        <w:rPr>
          <w:rFonts w:hint="cs"/>
          <w:rtl/>
        </w:rPr>
        <w:t xml:space="preserve"> يا محمّد</w:t>
      </w:r>
      <w:r w:rsidR="006E7273">
        <w:rPr>
          <w:rFonts w:hint="cs"/>
          <w:rtl/>
        </w:rPr>
        <w:t>،</w:t>
      </w:r>
      <w:r w:rsidRPr="00C37FF8">
        <w:rPr>
          <w:rFonts w:hint="cs"/>
          <w:rtl/>
        </w:rPr>
        <w:t xml:space="preserve"> صف لي ربك</w:t>
      </w:r>
      <w:r w:rsidR="006E7273">
        <w:rPr>
          <w:rFonts w:hint="cs"/>
          <w:rtl/>
        </w:rPr>
        <w:t>؟</w:t>
      </w:r>
      <w:r w:rsidRPr="00C37FF8">
        <w:rPr>
          <w:rFonts w:hint="cs"/>
          <w:rtl/>
        </w:rPr>
        <w:t xml:space="preserve"> فقال (صلّى الله عليه وآله وسلّم)</w:t>
      </w:r>
      <w:r w:rsidR="006E7273">
        <w:rPr>
          <w:rFonts w:hint="cs"/>
          <w:rtl/>
        </w:rPr>
        <w:t>:</w:t>
      </w:r>
    </w:p>
    <w:p w:rsidR="00883657" w:rsidRDefault="00883657" w:rsidP="00C37FF8">
      <w:pPr>
        <w:pStyle w:val="libBold2"/>
        <w:rPr>
          <w:rtl/>
        </w:rPr>
      </w:pPr>
      <w:r>
        <w:rPr>
          <w:rFonts w:hint="cs"/>
          <w:rtl/>
        </w:rPr>
        <w:t>إنّ الخالق لا يوصف إلاّ بما وصف به نفسه</w:t>
      </w:r>
      <w:r w:rsidR="006E7273">
        <w:rPr>
          <w:rFonts w:hint="cs"/>
          <w:rtl/>
        </w:rPr>
        <w:t>؛</w:t>
      </w:r>
      <w:r>
        <w:rPr>
          <w:rFonts w:hint="cs"/>
          <w:rtl/>
        </w:rPr>
        <w:t xml:space="preserve"> وكيف يوصف الخالق الذي تعجز الأوصاف أن تُدْرِكَه</w:t>
      </w:r>
      <w:r w:rsidR="006E7273">
        <w:rPr>
          <w:rFonts w:hint="cs"/>
          <w:rtl/>
        </w:rPr>
        <w:t>،</w:t>
      </w:r>
      <w:r>
        <w:rPr>
          <w:rFonts w:hint="cs"/>
          <w:rtl/>
        </w:rPr>
        <w:t xml:space="preserve"> والأوهام أن تناله، والخطرات أن تحدّه</w:t>
      </w:r>
      <w:r w:rsidR="006E7273">
        <w:rPr>
          <w:rFonts w:hint="cs"/>
          <w:rtl/>
        </w:rPr>
        <w:t>،</w:t>
      </w:r>
      <w:r>
        <w:rPr>
          <w:rFonts w:hint="cs"/>
          <w:rtl/>
        </w:rPr>
        <w:t xml:space="preserve"> والأبصار الإحاطة به</w:t>
      </w:r>
      <w:r w:rsidR="006E7273">
        <w:rPr>
          <w:rFonts w:hint="cs"/>
          <w:rtl/>
        </w:rPr>
        <w:t>،</w:t>
      </w:r>
      <w:r>
        <w:rPr>
          <w:rFonts w:hint="cs"/>
          <w:rtl/>
        </w:rPr>
        <w:t xml:space="preserve"> جلّ عمّا يصفه الواصفون</w:t>
      </w:r>
      <w:r w:rsidR="006E7273">
        <w:rPr>
          <w:rFonts w:hint="cs"/>
          <w:rtl/>
        </w:rPr>
        <w:t>،</w:t>
      </w:r>
      <w:r>
        <w:rPr>
          <w:rFonts w:hint="cs"/>
          <w:rtl/>
        </w:rPr>
        <w:t xml:space="preserve"> ناءٍ في قُربه</w:t>
      </w:r>
      <w:r w:rsidR="006E7273">
        <w:rPr>
          <w:rFonts w:hint="cs"/>
          <w:rtl/>
        </w:rPr>
        <w:t>،</w:t>
      </w:r>
      <w:r>
        <w:rPr>
          <w:rFonts w:hint="cs"/>
          <w:rtl/>
        </w:rPr>
        <w:t xml:space="preserve"> وقريب في نأيه</w:t>
      </w:r>
      <w:r w:rsidR="006E7273">
        <w:rPr>
          <w:rFonts w:hint="cs"/>
          <w:rtl/>
        </w:rPr>
        <w:t>،</w:t>
      </w:r>
      <w:r>
        <w:rPr>
          <w:rFonts w:hint="cs"/>
          <w:rtl/>
        </w:rPr>
        <w:t xml:space="preserve"> كيّف الكيف فلا يقال له كيف</w:t>
      </w:r>
      <w:r w:rsidR="006E7273">
        <w:rPr>
          <w:rFonts w:hint="cs"/>
          <w:rtl/>
        </w:rPr>
        <w:t>،</w:t>
      </w:r>
      <w:r>
        <w:rPr>
          <w:rFonts w:hint="cs"/>
          <w:rtl/>
        </w:rPr>
        <w:t xml:space="preserve"> وأيّن الأين فلا يقال له أين</w:t>
      </w:r>
      <w:r w:rsidR="006E7273">
        <w:rPr>
          <w:rFonts w:hint="cs"/>
          <w:rtl/>
        </w:rPr>
        <w:t>،</w:t>
      </w:r>
      <w:r>
        <w:rPr>
          <w:rFonts w:hint="cs"/>
          <w:rtl/>
        </w:rPr>
        <w:t xml:space="preserve"> هو منقطع الكيفية فيه والأينونة</w:t>
      </w:r>
      <w:r w:rsidR="006E7273">
        <w:rPr>
          <w:rFonts w:hint="cs"/>
          <w:rtl/>
        </w:rPr>
        <w:t>،</w:t>
      </w:r>
      <w:r>
        <w:rPr>
          <w:rFonts w:hint="cs"/>
          <w:rtl/>
        </w:rPr>
        <w:t xml:space="preserve"> فهو الواحد الأحَد والصمد</w:t>
      </w:r>
      <w:r w:rsidR="006E7273">
        <w:rPr>
          <w:rFonts w:hint="cs"/>
          <w:rtl/>
        </w:rPr>
        <w:t>،</w:t>
      </w:r>
      <w:r>
        <w:rPr>
          <w:rFonts w:hint="cs"/>
          <w:rtl/>
        </w:rPr>
        <w:t xml:space="preserve"> كما وصف به نفسه</w:t>
      </w:r>
      <w:r w:rsidR="006E7273">
        <w:rPr>
          <w:rFonts w:hint="cs"/>
          <w:rtl/>
        </w:rPr>
        <w:t>،</w:t>
      </w:r>
      <w:r>
        <w:rPr>
          <w:rFonts w:hint="cs"/>
          <w:rtl/>
        </w:rPr>
        <w:t xml:space="preserve"> والواصفون لا يبلغون نَعْتَه</w:t>
      </w:r>
      <w:r w:rsidR="006E7273">
        <w:rPr>
          <w:rFonts w:hint="cs"/>
          <w:rtl/>
        </w:rPr>
        <w:t>،</w:t>
      </w:r>
      <w:r>
        <w:rPr>
          <w:rFonts w:hint="cs"/>
          <w:rtl/>
        </w:rPr>
        <w:t xml:space="preserve"> لَمْ يلدْ ولَمْ يُولَد</w:t>
      </w:r>
      <w:r w:rsidR="006E7273">
        <w:rPr>
          <w:rFonts w:hint="cs"/>
          <w:rtl/>
        </w:rPr>
        <w:t>،</w:t>
      </w:r>
      <w:r>
        <w:rPr>
          <w:rFonts w:hint="cs"/>
          <w:rtl/>
        </w:rPr>
        <w:t xml:space="preserve"> ولم يكن له كُفواً أحد</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قال</w:t>
      </w:r>
      <w:r w:rsidR="006E7273">
        <w:rPr>
          <w:rFonts w:hint="cs"/>
          <w:rtl/>
        </w:rPr>
        <w:t>:</w:t>
      </w:r>
      <w:r w:rsidRPr="00C37FF8">
        <w:rPr>
          <w:rFonts w:hint="cs"/>
          <w:rtl/>
        </w:rPr>
        <w:t xml:space="preserve"> صَدَقْت يا محمّد</w:t>
      </w:r>
      <w:r w:rsidR="006E7273">
        <w:rPr>
          <w:rFonts w:hint="cs"/>
          <w:rtl/>
        </w:rPr>
        <w:t>،</w:t>
      </w:r>
      <w:r w:rsidRPr="00C37FF8">
        <w:rPr>
          <w:rFonts w:hint="cs"/>
          <w:rtl/>
        </w:rPr>
        <w:t xml:space="preserve"> فأخبرني عن قَولِك إنّه واحدٌ لا شبيه له</w:t>
      </w:r>
      <w:r w:rsidR="006E7273">
        <w:rPr>
          <w:rFonts w:hint="cs"/>
          <w:rtl/>
        </w:rPr>
        <w:t>،</w:t>
      </w:r>
      <w:r w:rsidRPr="00C37FF8">
        <w:rPr>
          <w:rFonts w:hint="cs"/>
          <w:rtl/>
        </w:rPr>
        <w:t xml:space="preserve"> ألَيس الله تعالى واحدٌ والإنسان واحد</w:t>
      </w:r>
      <w:r w:rsidR="006E7273">
        <w:rPr>
          <w:rFonts w:hint="cs"/>
          <w:rtl/>
        </w:rPr>
        <w:t>،</w:t>
      </w:r>
      <w:r w:rsidRPr="00C37FF8">
        <w:rPr>
          <w:rFonts w:hint="cs"/>
          <w:rtl/>
        </w:rPr>
        <w:t xml:space="preserve"> بوحدانيته قد أشبهت وحدانيته الإنسان</w:t>
      </w:r>
      <w:r w:rsidR="006E7273">
        <w:rPr>
          <w:rFonts w:hint="cs"/>
          <w:rtl/>
        </w:rPr>
        <w:t>؟</w:t>
      </w:r>
      <w:r w:rsidRPr="00C37FF8">
        <w:rPr>
          <w:rFonts w:hint="cs"/>
          <w:rtl/>
        </w:rPr>
        <w:t xml:space="preserve"> فقال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الله تعالى واحدٌ أحديّ المعنى</w:t>
      </w:r>
      <w:r w:rsidR="006E7273">
        <w:rPr>
          <w:rStyle w:val="libBold2Char"/>
          <w:rFonts w:hint="cs"/>
          <w:rtl/>
        </w:rPr>
        <w:t>،</w:t>
      </w:r>
      <w:r w:rsidRPr="00C37FF8">
        <w:rPr>
          <w:rStyle w:val="libBold2Char"/>
          <w:rFonts w:hint="cs"/>
          <w:rtl/>
        </w:rPr>
        <w:t xml:space="preserve"> والإنسان واحدٌ ثنائي المعنى</w:t>
      </w:r>
      <w:r w:rsidR="006E7273">
        <w:rPr>
          <w:rStyle w:val="libBold2Char"/>
          <w:rFonts w:hint="cs"/>
          <w:rtl/>
        </w:rPr>
        <w:t>،</w:t>
      </w:r>
      <w:r w:rsidRPr="00C37FF8">
        <w:rPr>
          <w:rStyle w:val="libBold2Char"/>
          <w:rFonts w:hint="cs"/>
          <w:rtl/>
        </w:rPr>
        <w:t xml:space="preserve"> جسم وعرض وبدن وروح</w:t>
      </w:r>
      <w:r w:rsidR="006E7273">
        <w:rPr>
          <w:rStyle w:val="libBold2Char"/>
          <w:rFonts w:hint="cs"/>
          <w:rtl/>
        </w:rPr>
        <w:t>،</w:t>
      </w:r>
      <w:r w:rsidRPr="00C37FF8">
        <w:rPr>
          <w:rStyle w:val="libBold2Char"/>
          <w:rFonts w:hint="cs"/>
          <w:rtl/>
        </w:rPr>
        <w:t xml:space="preserve"> فإنّما التشبيه في المعاني لا غير</w:t>
      </w:r>
      <w:r w:rsidR="006E7273">
        <w:rPr>
          <w:rStyle w:val="libBold2Char"/>
          <w:rFonts w:hint="cs"/>
          <w:rtl/>
        </w:rPr>
        <w:t>،</w:t>
      </w:r>
      <w:r w:rsidRPr="00C37FF8">
        <w:rPr>
          <w:rFonts w:hint="cs"/>
          <w:rtl/>
        </w:rPr>
        <w:t xml:space="preserve"> قال</w:t>
      </w:r>
      <w:r w:rsidR="006E7273">
        <w:rPr>
          <w:rFonts w:hint="cs"/>
          <w:rtl/>
        </w:rPr>
        <w:t>:</w:t>
      </w:r>
      <w:r w:rsidRPr="00C37FF8">
        <w:rPr>
          <w:rFonts w:hint="cs"/>
          <w:rtl/>
        </w:rPr>
        <w:t xml:space="preserve"> صَدَقت يا محمّد</w:t>
      </w:r>
      <w:r w:rsidR="006E7273">
        <w:rPr>
          <w:rFonts w:hint="cs"/>
          <w:rtl/>
        </w:rPr>
        <w:t>،</w:t>
      </w:r>
      <w:r w:rsidRPr="00C37FF8">
        <w:rPr>
          <w:rFonts w:hint="cs"/>
          <w:rtl/>
        </w:rPr>
        <w:t xml:space="preserve"> فأخبرني عن وصيّك مَن هو</w:t>
      </w:r>
      <w:r w:rsidR="006E7273">
        <w:rPr>
          <w:rFonts w:hint="cs"/>
          <w:rtl/>
        </w:rPr>
        <w:t>؟</w:t>
      </w:r>
      <w:r w:rsidRPr="00C37FF8">
        <w:rPr>
          <w:rFonts w:hint="cs"/>
          <w:rtl/>
        </w:rPr>
        <w:t xml:space="preserve"> فما مِن نبي إلاّ وله وصي</w:t>
      </w:r>
      <w:r w:rsidR="006E7273">
        <w:rPr>
          <w:rFonts w:hint="cs"/>
          <w:rtl/>
        </w:rPr>
        <w:t>،</w:t>
      </w:r>
      <w:r w:rsidRPr="00C37FF8">
        <w:rPr>
          <w:rFonts w:hint="cs"/>
          <w:rtl/>
        </w:rPr>
        <w:t xml:space="preserve"> وإنّ نبينا موسى بن عمران أوصى إلى يُوشع بن نون</w:t>
      </w:r>
      <w:r w:rsidR="006E7273">
        <w:rPr>
          <w:rStyle w:val="libBold2Char"/>
          <w:rFonts w:hint="cs"/>
          <w:rtl/>
        </w:rPr>
        <w:t>،</w:t>
      </w:r>
      <w:r w:rsidRPr="00C37FF8">
        <w:rPr>
          <w:rStyle w:val="libBold2Char"/>
          <w:rFonts w:hint="cs"/>
          <w:rtl/>
        </w:rPr>
        <w:t xml:space="preserve"> </w:t>
      </w:r>
      <w:r w:rsidRPr="00C37FF8">
        <w:rPr>
          <w:rFonts w:hint="cs"/>
          <w:rtl/>
        </w:rPr>
        <w:t>فقال</w:t>
      </w:r>
      <w:r w:rsidR="006E7273">
        <w:rPr>
          <w:rFonts w:hint="cs"/>
          <w:rtl/>
        </w:rPr>
        <w:t>:</w:t>
      </w:r>
      <w:r w:rsidRPr="00C37FF8">
        <w:rPr>
          <w:rStyle w:val="libBold2Char"/>
          <w:rFonts w:hint="cs"/>
          <w:rtl/>
        </w:rPr>
        <w:t xml:space="preserve"> نعم إنّ وصيي والخليفة من بعدي علي بن أبي طالب</w:t>
      </w:r>
      <w:r w:rsidR="006E7273">
        <w:rPr>
          <w:rStyle w:val="libBold2Char"/>
          <w:rFonts w:hint="cs"/>
          <w:rtl/>
        </w:rPr>
        <w:t>،</w:t>
      </w:r>
      <w:r w:rsidRPr="00C37FF8">
        <w:rPr>
          <w:rStyle w:val="libBold2Char"/>
          <w:rFonts w:hint="cs"/>
          <w:rtl/>
        </w:rPr>
        <w:t xml:space="preserve"> وبعده سِبطاه الحَسن والحُسين</w:t>
      </w:r>
      <w:r w:rsidR="006E7273">
        <w:rPr>
          <w:rStyle w:val="libBold2Char"/>
          <w:rFonts w:hint="cs"/>
          <w:rtl/>
        </w:rPr>
        <w:t>،</w:t>
      </w:r>
      <w:r w:rsidRPr="00C37FF8">
        <w:rPr>
          <w:rStyle w:val="libBold2Char"/>
          <w:rFonts w:hint="cs"/>
          <w:rtl/>
        </w:rPr>
        <w:t xml:space="preserve"> يتلوه تسعة من صُلب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الحسين</w:t>
      </w:r>
      <w:r w:rsidR="006E7273">
        <w:rPr>
          <w:rStyle w:val="libBold2Char"/>
          <w:rFonts w:hint="cs"/>
          <w:rtl/>
        </w:rPr>
        <w:t>،</w:t>
      </w:r>
      <w:r w:rsidRPr="00C37FF8">
        <w:rPr>
          <w:rStyle w:val="libBold2Char"/>
          <w:rFonts w:hint="cs"/>
          <w:rtl/>
        </w:rPr>
        <w:t xml:space="preserve"> أئمّة أبرار</w:t>
      </w:r>
      <w:r w:rsidR="006E7273">
        <w:rPr>
          <w:rStyle w:val="libBold2Char"/>
          <w:rFonts w:hint="cs"/>
          <w:rtl/>
        </w:rPr>
        <w:t>،</w:t>
      </w:r>
      <w:r w:rsidRPr="00C37FF8">
        <w:rPr>
          <w:rStyle w:val="libBold2Char"/>
          <w:rFonts w:hint="cs"/>
          <w:rtl/>
        </w:rPr>
        <w:t xml:space="preserve"> </w:t>
      </w:r>
      <w:r w:rsidRPr="00C37FF8">
        <w:rPr>
          <w:rFonts w:hint="cs"/>
          <w:rtl/>
        </w:rPr>
        <w:t>قال</w:t>
      </w:r>
      <w:r w:rsidR="006E7273">
        <w:rPr>
          <w:rFonts w:hint="cs"/>
          <w:rtl/>
        </w:rPr>
        <w:t>:</w:t>
      </w:r>
      <w:r w:rsidRPr="00C37FF8">
        <w:rPr>
          <w:rFonts w:hint="cs"/>
          <w:rtl/>
        </w:rPr>
        <w:t xml:space="preserve"> يا محمّد</w:t>
      </w:r>
      <w:r w:rsidR="006E7273">
        <w:rPr>
          <w:rFonts w:hint="cs"/>
          <w:rtl/>
        </w:rPr>
        <w:t>،</w:t>
      </w:r>
      <w:r w:rsidRPr="00C37FF8">
        <w:rPr>
          <w:rFonts w:hint="cs"/>
          <w:rtl/>
        </w:rPr>
        <w:t xml:space="preserve"> فسمِّهم لي</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Pr="00C37FF8">
        <w:rPr>
          <w:rStyle w:val="libBold2Char"/>
          <w:rFonts w:hint="cs"/>
          <w:rtl/>
        </w:rPr>
        <w:t>نعم إذا مضى الحسين فابنه علي</w:t>
      </w:r>
      <w:r w:rsidR="006E7273">
        <w:rPr>
          <w:rStyle w:val="libBold2Char"/>
          <w:rFonts w:hint="cs"/>
          <w:rtl/>
        </w:rPr>
        <w:t>،</w:t>
      </w:r>
      <w:r w:rsidRPr="00C37FF8">
        <w:rPr>
          <w:rStyle w:val="libBold2Char"/>
          <w:rFonts w:hint="cs"/>
          <w:rtl/>
        </w:rPr>
        <w:t xml:space="preserve"> فإذا مضى علي فابنه محمّد</w:t>
      </w:r>
      <w:r w:rsidR="006E7273">
        <w:rPr>
          <w:rStyle w:val="libBold2Char"/>
          <w:rFonts w:hint="cs"/>
          <w:rtl/>
        </w:rPr>
        <w:t>،</w:t>
      </w:r>
      <w:r w:rsidRPr="00C37FF8">
        <w:rPr>
          <w:rStyle w:val="libBold2Char"/>
          <w:rFonts w:hint="cs"/>
          <w:rtl/>
        </w:rPr>
        <w:t xml:space="preserve"> فإذا مضى محمّد فابنه جعفر</w:t>
      </w:r>
      <w:r w:rsidR="006E7273">
        <w:rPr>
          <w:rStyle w:val="libBold2Char"/>
          <w:rFonts w:hint="cs"/>
          <w:rtl/>
        </w:rPr>
        <w:t>،</w:t>
      </w:r>
      <w:r w:rsidRPr="00C37FF8">
        <w:rPr>
          <w:rStyle w:val="libBold2Char"/>
          <w:rFonts w:hint="cs"/>
          <w:rtl/>
        </w:rPr>
        <w:t xml:space="preserve"> فإذا مضى جعفر فابنه موسى</w:t>
      </w:r>
      <w:r w:rsidR="006E7273">
        <w:rPr>
          <w:rStyle w:val="libBold2Char"/>
          <w:rFonts w:hint="cs"/>
          <w:rtl/>
        </w:rPr>
        <w:t>،</w:t>
      </w:r>
      <w:r w:rsidRPr="00C37FF8">
        <w:rPr>
          <w:rStyle w:val="libBold2Char"/>
          <w:rFonts w:hint="cs"/>
          <w:rtl/>
        </w:rPr>
        <w:t xml:space="preserve"> فإذا مضى موسى فابنه علي</w:t>
      </w:r>
      <w:r w:rsidR="006E7273">
        <w:rPr>
          <w:rStyle w:val="libBold2Char"/>
          <w:rFonts w:hint="cs"/>
          <w:rtl/>
        </w:rPr>
        <w:t>،</w:t>
      </w:r>
      <w:r w:rsidRPr="00C37FF8">
        <w:rPr>
          <w:rStyle w:val="libBold2Char"/>
          <w:rFonts w:hint="cs"/>
          <w:rtl/>
        </w:rPr>
        <w:t xml:space="preserve"> فإذا مضى علي فابنه محمّد</w:t>
      </w:r>
      <w:r w:rsidR="006E7273">
        <w:rPr>
          <w:rStyle w:val="libBold2Char"/>
          <w:rFonts w:hint="cs"/>
          <w:rtl/>
        </w:rPr>
        <w:t>،</w:t>
      </w:r>
      <w:r w:rsidRPr="00C37FF8">
        <w:rPr>
          <w:rStyle w:val="libBold2Char"/>
          <w:rFonts w:hint="cs"/>
          <w:rtl/>
        </w:rPr>
        <w:t xml:space="preserve"> ثمّ ابنه علي</w:t>
      </w:r>
      <w:r w:rsidR="006E7273">
        <w:rPr>
          <w:rStyle w:val="libBold2Char"/>
          <w:rFonts w:hint="cs"/>
          <w:rtl/>
        </w:rPr>
        <w:t>،</w:t>
      </w:r>
      <w:r w:rsidRPr="00C37FF8">
        <w:rPr>
          <w:rStyle w:val="libBold2Char"/>
          <w:rFonts w:hint="cs"/>
          <w:rtl/>
        </w:rPr>
        <w:t xml:space="preserve"> ثمّ ابنه الحسن</w:t>
      </w:r>
      <w:r w:rsidR="006E7273">
        <w:rPr>
          <w:rStyle w:val="libBold2Char"/>
          <w:rFonts w:hint="cs"/>
          <w:rtl/>
        </w:rPr>
        <w:t>،</w:t>
      </w:r>
      <w:r w:rsidRPr="00C37FF8">
        <w:rPr>
          <w:rStyle w:val="libBold2Char"/>
          <w:rFonts w:hint="cs"/>
          <w:rtl/>
        </w:rPr>
        <w:t xml:space="preserve"> ثمّ الحجّة بن الحسن</w:t>
      </w:r>
      <w:r w:rsidR="006E7273">
        <w:rPr>
          <w:rStyle w:val="libBold2Char"/>
          <w:rFonts w:hint="cs"/>
          <w:rtl/>
        </w:rPr>
        <w:t>،</w:t>
      </w:r>
      <w:r w:rsidRPr="00C37FF8">
        <w:rPr>
          <w:rStyle w:val="libBold2Char"/>
          <w:rFonts w:hint="cs"/>
          <w:rtl/>
        </w:rPr>
        <w:t xml:space="preserve"> فهؤلاء اثنا عشر</w:t>
      </w:r>
      <w:r w:rsidR="006E7273">
        <w:rPr>
          <w:rStyle w:val="libBold2Char"/>
          <w:rFonts w:hint="cs"/>
          <w:rtl/>
        </w:rPr>
        <w:t>،</w:t>
      </w:r>
      <w:r w:rsidRPr="00C37FF8">
        <w:rPr>
          <w:rStyle w:val="libBold2Char"/>
          <w:rFonts w:hint="cs"/>
          <w:rtl/>
        </w:rPr>
        <w:t xml:space="preserve"> أئمّة عدد نُقباء بني إسرائيل</w:t>
      </w:r>
      <w:r w:rsidR="006E7273">
        <w:rPr>
          <w:rStyle w:val="libBold2Char"/>
          <w:rFonts w:hint="cs"/>
          <w:rtl/>
        </w:rPr>
        <w:t>،</w:t>
      </w:r>
      <w:r w:rsidRPr="00C37FF8">
        <w:rPr>
          <w:rFonts w:hint="cs"/>
          <w:rtl/>
        </w:rPr>
        <w:t xml:space="preserve"> قال</w:t>
      </w:r>
      <w:r w:rsidR="006E7273">
        <w:rPr>
          <w:rFonts w:hint="cs"/>
          <w:rtl/>
        </w:rPr>
        <w:t>:</w:t>
      </w:r>
      <w:r w:rsidRPr="00C37FF8">
        <w:rPr>
          <w:rFonts w:hint="cs"/>
          <w:rtl/>
        </w:rPr>
        <w:t xml:space="preserve"> فأين مكانهم في الجنّة</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Pr="00C37FF8">
        <w:rPr>
          <w:rStyle w:val="libBold2Char"/>
          <w:rFonts w:hint="cs"/>
          <w:rtl/>
        </w:rPr>
        <w:t xml:space="preserve">معي في درجتي </w:t>
      </w:r>
      <w:r w:rsidR="003B08D7" w:rsidRPr="00C37FF8">
        <w:rPr>
          <w:rStyle w:val="libBold2Char"/>
          <w:rFonts w:hint="cs"/>
          <w:rtl/>
        </w:rPr>
        <w:t>»</w:t>
      </w:r>
      <w:r w:rsidR="006E7273">
        <w:rPr>
          <w:rStyle w:val="libBold2Char"/>
          <w:rFonts w:hint="cs"/>
          <w:rtl/>
        </w:rPr>
        <w:t>.</w:t>
      </w:r>
    </w:p>
    <w:p w:rsidR="00883657" w:rsidRDefault="00883657" w:rsidP="00C37FF8">
      <w:pPr>
        <w:pStyle w:val="libNormal"/>
        <w:rPr>
          <w:rtl/>
        </w:rPr>
      </w:pPr>
      <w:r w:rsidRPr="00C37FF8">
        <w:rPr>
          <w:rFonts w:hint="cs"/>
          <w:rtl/>
        </w:rPr>
        <w:t>قال</w:t>
      </w:r>
      <w:r w:rsidR="006E7273">
        <w:rPr>
          <w:rFonts w:hint="cs"/>
          <w:rtl/>
        </w:rPr>
        <w:t>:</w:t>
      </w:r>
      <w:r w:rsidRPr="00C37FF8">
        <w:rPr>
          <w:rFonts w:hint="cs"/>
          <w:rtl/>
        </w:rPr>
        <w:t xml:space="preserve"> أشهد أن لا إله إلاّ الله</w:t>
      </w:r>
      <w:r w:rsidR="006E7273">
        <w:rPr>
          <w:rFonts w:hint="cs"/>
          <w:rtl/>
        </w:rPr>
        <w:t>،</w:t>
      </w:r>
      <w:r w:rsidRPr="00C37FF8">
        <w:rPr>
          <w:rFonts w:hint="cs"/>
          <w:rtl/>
        </w:rPr>
        <w:t xml:space="preserve"> وأنّك رسول الله</w:t>
      </w:r>
      <w:r w:rsidR="006E7273">
        <w:rPr>
          <w:rFonts w:hint="cs"/>
          <w:rtl/>
        </w:rPr>
        <w:t>،</w:t>
      </w:r>
      <w:r w:rsidRPr="00C37FF8">
        <w:rPr>
          <w:rFonts w:hint="cs"/>
          <w:rtl/>
        </w:rPr>
        <w:t xml:space="preserve"> وأشهد أنّهم الأوصياء بعدك</w:t>
      </w:r>
      <w:r w:rsidR="006E7273">
        <w:rPr>
          <w:rFonts w:hint="cs"/>
          <w:rtl/>
        </w:rPr>
        <w:t>،</w:t>
      </w:r>
      <w:r w:rsidRPr="00C37FF8">
        <w:rPr>
          <w:rFonts w:hint="cs"/>
          <w:rtl/>
        </w:rPr>
        <w:t xml:space="preserve"> ولقد وجدتُ هذا في الكتب المتقدمة</w:t>
      </w:r>
      <w:r w:rsidR="006E7273">
        <w:rPr>
          <w:rFonts w:hint="cs"/>
          <w:rtl/>
        </w:rPr>
        <w:t>،</w:t>
      </w:r>
      <w:r w:rsidRPr="00C37FF8">
        <w:rPr>
          <w:rFonts w:hint="cs"/>
          <w:rtl/>
        </w:rPr>
        <w:t xml:space="preserve"> وفيما عهد إلينا موسى بن عمران</w:t>
      </w:r>
      <w:r w:rsidR="006E7273">
        <w:rPr>
          <w:rFonts w:hint="cs"/>
          <w:rtl/>
        </w:rPr>
        <w:t>،</w:t>
      </w:r>
      <w:r w:rsidRPr="00C37FF8">
        <w:rPr>
          <w:rFonts w:hint="cs"/>
          <w:rtl/>
        </w:rPr>
        <w:t xml:space="preserve"> أنّه إذا كان آخر الزمان يخرج نبي يقال له </w:t>
      </w:r>
      <w:r w:rsidR="006E7273">
        <w:rPr>
          <w:rFonts w:hint="cs"/>
          <w:rtl/>
        </w:rPr>
        <w:t>(</w:t>
      </w:r>
      <w:r w:rsidRPr="00C37FF8">
        <w:rPr>
          <w:rFonts w:hint="cs"/>
          <w:rtl/>
        </w:rPr>
        <w:t>أحمد</w:t>
      </w:r>
      <w:r w:rsidR="006E7273">
        <w:rPr>
          <w:rFonts w:hint="cs"/>
          <w:rtl/>
        </w:rPr>
        <w:t>)</w:t>
      </w:r>
      <w:r w:rsidRPr="00C37FF8">
        <w:rPr>
          <w:rFonts w:hint="cs"/>
          <w:rtl/>
        </w:rPr>
        <w:t xml:space="preserve"> خاتم الأنبياء لا نبيّ بعده</w:t>
      </w:r>
      <w:r w:rsidR="006E7273">
        <w:rPr>
          <w:rFonts w:hint="cs"/>
          <w:rtl/>
        </w:rPr>
        <w:t>،</w:t>
      </w:r>
      <w:r w:rsidRPr="00C37FF8">
        <w:rPr>
          <w:rFonts w:hint="cs"/>
          <w:rtl/>
        </w:rPr>
        <w:t xml:space="preserve"> فيخرج من صُلبه أئمّة أبرار عدد الأسباط</w:t>
      </w:r>
      <w:r w:rsidR="006E7273">
        <w:rPr>
          <w:rFonts w:hint="cs"/>
          <w:rtl/>
        </w:rPr>
        <w:t>.</w:t>
      </w:r>
      <w:r w:rsidRPr="00C37FF8">
        <w:rPr>
          <w:rFonts w:hint="cs"/>
          <w:rtl/>
        </w:rPr>
        <w:t xml:space="preserve"> الحديث</w:t>
      </w:r>
      <w:r w:rsidR="006E7273">
        <w:rPr>
          <w:rFonts w:hint="cs"/>
          <w:rtl/>
        </w:rPr>
        <w:t>،</w:t>
      </w:r>
      <w:r w:rsidRPr="00C37FF8">
        <w:rPr>
          <w:rFonts w:hint="cs"/>
          <w:rtl/>
        </w:rPr>
        <w:t xml:space="preserve"> وله بقية</w:t>
      </w:r>
      <w:r w:rsidR="006E7273">
        <w:rPr>
          <w:rFonts w:hint="cs"/>
          <w:rtl/>
        </w:rPr>
        <w:t>.</w:t>
      </w:r>
      <w:r w:rsidRPr="00C37FF8">
        <w:rPr>
          <w:rFonts w:hint="cs"/>
          <w:rtl/>
        </w:rPr>
        <w:t xml:space="preserve"> راجع فرائد السمطين أو كتاب غاية المرام </w:t>
      </w:r>
      <w:r w:rsidR="006E7273">
        <w:rPr>
          <w:rFonts w:hint="cs"/>
          <w:rtl/>
        </w:rPr>
        <w:t>(</w:t>
      </w:r>
      <w:r w:rsidRPr="00C37FF8">
        <w:rPr>
          <w:rFonts w:hint="cs"/>
          <w:rtl/>
        </w:rPr>
        <w:t>ص39</w:t>
      </w:r>
      <w:r w:rsidR="006E7273">
        <w:rPr>
          <w:rFonts w:hint="cs"/>
          <w:rtl/>
        </w:rPr>
        <w:t>)</w:t>
      </w:r>
      <w:r w:rsidRPr="00C37FF8">
        <w:rPr>
          <w:rFonts w:hint="cs"/>
          <w:rtl/>
        </w:rPr>
        <w:t xml:space="preserve"> تجد الحديث كامل</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وقد أخرج الحديث الشيخ سليمان الحنفي</w:t>
      </w:r>
      <w:r w:rsidR="006E7273">
        <w:rPr>
          <w:rFonts w:hint="cs"/>
          <w:rtl/>
        </w:rPr>
        <w:t>،</w:t>
      </w:r>
      <w:r w:rsidRPr="00C37FF8">
        <w:rPr>
          <w:rFonts w:hint="cs"/>
          <w:rtl/>
        </w:rPr>
        <w:t xml:space="preserve"> في ينابيع المودّة (ص441) مع الاختصار</w:t>
      </w:r>
      <w:r w:rsidR="006E7273">
        <w:rPr>
          <w:rFonts w:hint="cs"/>
          <w:rtl/>
        </w:rPr>
        <w:t>،</w:t>
      </w:r>
      <w:r w:rsidRPr="00C37FF8">
        <w:rPr>
          <w:rFonts w:hint="cs"/>
          <w:rtl/>
        </w:rPr>
        <w:t xml:space="preserve"> ولا يعرف الحديث لاختصاره</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ذُكر في الحديث أنّه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فهؤلاء اثنا عشر</w:t>
      </w:r>
      <w:r w:rsidR="006E7273">
        <w:rPr>
          <w:rStyle w:val="libBold2Char"/>
          <w:rFonts w:hint="cs"/>
          <w:rtl/>
        </w:rPr>
        <w:t>،</w:t>
      </w:r>
      <w:r w:rsidRPr="00C37FF8">
        <w:rPr>
          <w:rStyle w:val="libBold2Char"/>
          <w:rFonts w:hint="cs"/>
          <w:rtl/>
        </w:rPr>
        <w:t xml:space="preserve"> أئمّة عدد نُقباء بني إسرائيل </w:t>
      </w:r>
      <w:r w:rsidR="003B08D7" w:rsidRPr="00C37FF8">
        <w:rPr>
          <w:rStyle w:val="libBold2Char"/>
          <w:rFonts w:hint="cs"/>
          <w:rtl/>
        </w:rPr>
        <w:t>»</w:t>
      </w:r>
      <w:r w:rsidR="006E7273">
        <w:rPr>
          <w:rFonts w:hint="cs"/>
          <w:rtl/>
        </w:rPr>
        <w:t>،</w:t>
      </w:r>
      <w:r w:rsidRPr="00C37FF8">
        <w:rPr>
          <w:rFonts w:hint="cs"/>
          <w:rtl/>
        </w:rPr>
        <w:t xml:space="preserve"> وهذا البيان ورد في أحاديث عديدة روتها علماء أهل السنّة في كتبهم المعتبرة وهي كثيرة</w:t>
      </w:r>
      <w:r w:rsidR="006E7273">
        <w:rPr>
          <w:rFonts w:hint="cs"/>
          <w:rtl/>
        </w:rPr>
        <w:t>.</w:t>
      </w:r>
    </w:p>
    <w:p w:rsidR="00883657" w:rsidRDefault="00883657" w:rsidP="00C37FF8">
      <w:pPr>
        <w:pStyle w:val="libNormal"/>
        <w:rPr>
          <w:rtl/>
        </w:rPr>
      </w:pPr>
      <w:r w:rsidRPr="00C37FF8">
        <w:rPr>
          <w:rFonts w:hint="cs"/>
          <w:rtl/>
        </w:rPr>
        <w:t xml:space="preserve">6 - </w:t>
      </w:r>
      <w:r w:rsidRPr="00C37FF8">
        <w:rPr>
          <w:rStyle w:val="libBold2Char"/>
          <w:rFonts w:hint="cs"/>
          <w:rtl/>
        </w:rPr>
        <w:t>ومنها</w:t>
      </w:r>
      <w:r w:rsidR="006E7273">
        <w:rPr>
          <w:rStyle w:val="libBold2Char"/>
          <w:rFonts w:hint="cs"/>
          <w:rtl/>
        </w:rPr>
        <w:t>،</w:t>
      </w:r>
      <w:r w:rsidRPr="00C37FF8">
        <w:rPr>
          <w:rFonts w:hint="cs"/>
          <w:rtl/>
        </w:rPr>
        <w:t xml:space="preserve"> ما في مسند أحمد بن حنبل </w:t>
      </w:r>
      <w:r w:rsidR="006E7273">
        <w:rPr>
          <w:rFonts w:hint="cs"/>
          <w:rtl/>
        </w:rPr>
        <w:t>(</w:t>
      </w:r>
      <w:r w:rsidRPr="00C37FF8">
        <w:rPr>
          <w:rFonts w:hint="cs"/>
          <w:rtl/>
        </w:rPr>
        <w:t>ج1</w:t>
      </w:r>
      <w:r w:rsidR="006E7273">
        <w:rPr>
          <w:rFonts w:hint="cs"/>
          <w:rtl/>
        </w:rPr>
        <w:t>،</w:t>
      </w:r>
      <w:r w:rsidRPr="00C37FF8">
        <w:rPr>
          <w:rFonts w:hint="cs"/>
          <w:rtl/>
        </w:rPr>
        <w:t xml:space="preserve"> ص398</w:t>
      </w:r>
      <w:r w:rsidR="006E7273">
        <w:rPr>
          <w:rFonts w:hint="cs"/>
          <w:rtl/>
        </w:rPr>
        <w:t>)،</w:t>
      </w:r>
      <w:r w:rsidRPr="00C37FF8">
        <w:rPr>
          <w:rFonts w:hint="cs"/>
          <w:rtl/>
        </w:rPr>
        <w:t xml:space="preserve"> حيث أخرج مسنده عن الشعبي عن مسروق</w:t>
      </w:r>
      <w:r w:rsidR="006E7273">
        <w:rPr>
          <w:rFonts w:hint="cs"/>
          <w:rtl/>
        </w:rPr>
        <w:t>،</w:t>
      </w:r>
      <w:r w:rsidRPr="00C37FF8">
        <w:rPr>
          <w:rFonts w:hint="cs"/>
          <w:rtl/>
        </w:rPr>
        <w:t xml:space="preserve"> قال</w:t>
      </w:r>
      <w:r w:rsidR="006E7273">
        <w:rPr>
          <w:rFonts w:hint="cs"/>
          <w:rtl/>
        </w:rPr>
        <w:t>:</w:t>
      </w:r>
      <w:r w:rsidRPr="00C37FF8">
        <w:rPr>
          <w:rFonts w:hint="cs"/>
          <w:rtl/>
        </w:rPr>
        <w:t xml:space="preserve"> كنّا جلوساً عند عبد الله بن مسعود وهو يُقرئنا القرآن</w:t>
      </w:r>
      <w:r w:rsidR="006E7273">
        <w:rPr>
          <w:rFonts w:hint="cs"/>
          <w:rtl/>
        </w:rPr>
        <w:t>،</w:t>
      </w:r>
      <w:r w:rsidRPr="00C37FF8">
        <w:rPr>
          <w:rFonts w:hint="cs"/>
          <w:rtl/>
        </w:rPr>
        <w:t xml:space="preserve"> فقال له رجل</w:t>
      </w:r>
      <w:r w:rsidR="006E7273">
        <w:rPr>
          <w:rFonts w:hint="cs"/>
          <w:rtl/>
        </w:rPr>
        <w:t>:</w:t>
      </w:r>
      <w:r w:rsidRPr="00C37FF8">
        <w:rPr>
          <w:rFonts w:hint="cs"/>
          <w:rtl/>
        </w:rPr>
        <w:t xml:space="preserve"> يا أبا عبد الرحمان</w:t>
      </w:r>
      <w:r w:rsidR="006E7273">
        <w:rPr>
          <w:rFonts w:hint="cs"/>
          <w:rtl/>
        </w:rPr>
        <w:t>،</w:t>
      </w:r>
      <w:r w:rsidRPr="00C37FF8">
        <w:rPr>
          <w:rFonts w:hint="cs"/>
          <w:rtl/>
        </w:rPr>
        <w:t xml:space="preserve"> هل سألتم رسول الله (صلّى الله عليه وآله وسلّم) كم تملك هذه الأمّة من خليفة</w:t>
      </w:r>
      <w:r w:rsidR="006E7273">
        <w:rPr>
          <w:rFonts w:hint="cs"/>
          <w:rtl/>
        </w:rPr>
        <w:t>؟</w:t>
      </w:r>
      <w:r w:rsidRPr="00C37FF8">
        <w:rPr>
          <w:rFonts w:hint="cs"/>
          <w:rtl/>
        </w:rPr>
        <w:t xml:space="preserve"> فقال عبد الله بن مسعود</w:t>
      </w:r>
      <w:r w:rsidR="006E7273">
        <w:rPr>
          <w:rFonts w:hint="cs"/>
          <w:rtl/>
        </w:rPr>
        <w:t>:</w:t>
      </w:r>
      <w:r w:rsidRPr="00C37FF8">
        <w:rPr>
          <w:rFonts w:hint="cs"/>
          <w:rtl/>
        </w:rPr>
        <w:t xml:space="preserve"> ما سألني عنها أحد</w:t>
      </w:r>
      <w:r w:rsidR="00E577F5">
        <w:rPr>
          <w:rFonts w:hint="cs"/>
          <w:rtl/>
        </w:rPr>
        <w:t xml:space="preserve"> - </w:t>
      </w:r>
      <w:r w:rsidRPr="00C37FF8">
        <w:rPr>
          <w:rFonts w:hint="cs"/>
          <w:rtl/>
        </w:rPr>
        <w:t>منذ قدمت العراق</w:t>
      </w:r>
      <w:r w:rsidR="00E577F5">
        <w:rPr>
          <w:rFonts w:hint="cs"/>
          <w:rtl/>
        </w:rPr>
        <w:t xml:space="preserve"> - </w:t>
      </w:r>
      <w:r w:rsidRPr="00C37FF8">
        <w:rPr>
          <w:rFonts w:hint="cs"/>
          <w:rtl/>
        </w:rPr>
        <w:t>قبلك</w:t>
      </w:r>
      <w:r w:rsidR="006E7273">
        <w:rPr>
          <w:rFonts w:hint="cs"/>
          <w:rtl/>
        </w:rPr>
        <w:t>،</w:t>
      </w:r>
      <w:r w:rsidRPr="00C37FF8">
        <w:rPr>
          <w:rFonts w:hint="cs"/>
          <w:rtl/>
        </w:rPr>
        <w:t xml:space="preserve"> ثمّ قال</w:t>
      </w:r>
      <w:r w:rsidR="006E7273">
        <w:rPr>
          <w:rFonts w:hint="cs"/>
          <w:rtl/>
        </w:rPr>
        <w:t>:</w:t>
      </w:r>
      <w:r w:rsidRPr="00C37FF8">
        <w:rPr>
          <w:rFonts w:hint="cs"/>
          <w:rtl/>
        </w:rPr>
        <w:t xml:space="preserve"> نعم</w:t>
      </w:r>
      <w:r w:rsidR="006E7273">
        <w:rPr>
          <w:rFonts w:hint="cs"/>
          <w:rtl/>
        </w:rPr>
        <w:t>،</w:t>
      </w:r>
      <w:r w:rsidRPr="00C37FF8">
        <w:rPr>
          <w:rFonts w:hint="cs"/>
          <w:rtl/>
        </w:rPr>
        <w:t xml:space="preserve"> ولقد سألنا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فقال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اثنا عشر</w:t>
      </w:r>
      <w:r w:rsidR="006E7273">
        <w:rPr>
          <w:rStyle w:val="libBold2Char"/>
          <w:rFonts w:hint="cs"/>
          <w:rtl/>
        </w:rPr>
        <w:t>،</w:t>
      </w:r>
      <w:r w:rsidRPr="00C37FF8">
        <w:rPr>
          <w:rStyle w:val="libBold2Char"/>
          <w:rFonts w:hint="cs"/>
          <w:rtl/>
        </w:rPr>
        <w:t xml:space="preserve"> كعدّة نقباء بني إسرائيل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7 - </w:t>
      </w:r>
      <w:r w:rsidRPr="00C37FF8">
        <w:rPr>
          <w:rStyle w:val="libBold2Char"/>
          <w:rFonts w:hint="cs"/>
          <w:rtl/>
        </w:rPr>
        <w:t>ومنها</w:t>
      </w:r>
      <w:r w:rsidR="006E7273">
        <w:rPr>
          <w:rStyle w:val="libBold2Char"/>
          <w:rFonts w:hint="cs"/>
          <w:rtl/>
        </w:rPr>
        <w:t>،</w:t>
      </w:r>
      <w:r w:rsidRPr="00C37FF8">
        <w:rPr>
          <w:rFonts w:hint="cs"/>
          <w:rtl/>
        </w:rPr>
        <w:t xml:space="preserve"> ما في منتخب كنز العمّال </w:t>
      </w:r>
      <w:r w:rsidR="006E7273">
        <w:rPr>
          <w:rFonts w:hint="cs"/>
          <w:rtl/>
        </w:rPr>
        <w:t>(</w:t>
      </w:r>
      <w:r w:rsidRPr="00C37FF8">
        <w:rPr>
          <w:rFonts w:hint="cs"/>
          <w:rtl/>
        </w:rPr>
        <w:t>بهامش ج5</w:t>
      </w:r>
      <w:r w:rsidR="006E7273">
        <w:rPr>
          <w:rFonts w:hint="cs"/>
          <w:rtl/>
        </w:rPr>
        <w:t>)،</w:t>
      </w:r>
      <w:r w:rsidRPr="00C37FF8">
        <w:rPr>
          <w:rFonts w:hint="cs"/>
          <w:rtl/>
        </w:rPr>
        <w:t xml:space="preserve"> مسند أحمد </w:t>
      </w:r>
      <w:r w:rsidR="006E7273">
        <w:rPr>
          <w:rFonts w:hint="cs"/>
          <w:rtl/>
        </w:rPr>
        <w:t>(</w:t>
      </w:r>
      <w:r w:rsidRPr="00C37FF8">
        <w:rPr>
          <w:rFonts w:hint="cs"/>
          <w:rtl/>
        </w:rPr>
        <w:t>ص312</w:t>
      </w:r>
      <w:r w:rsidR="006E7273">
        <w:rPr>
          <w:rFonts w:hint="cs"/>
          <w:rtl/>
        </w:rPr>
        <w:t>)،</w:t>
      </w:r>
      <w:r w:rsidRPr="00C37FF8">
        <w:rPr>
          <w:rFonts w:hint="cs"/>
          <w:rtl/>
        </w:rPr>
        <w:t xml:space="preserve"> قال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يملك هذه الأمّة اثنا عشر خليفة</w:t>
      </w:r>
      <w:r w:rsidR="006E7273">
        <w:rPr>
          <w:rStyle w:val="libBold2Char"/>
          <w:rFonts w:hint="cs"/>
          <w:rtl/>
        </w:rPr>
        <w:t>،</w:t>
      </w:r>
      <w:r w:rsidRPr="00C37FF8">
        <w:rPr>
          <w:rStyle w:val="libBold2Char"/>
          <w:rFonts w:hint="cs"/>
          <w:rtl/>
        </w:rPr>
        <w:t xml:space="preserve"> كعدّة نقباء بني</w:t>
      </w:r>
      <w:r w:rsidR="007C1E73">
        <w:rPr>
          <w:rStyle w:val="libBold2Char"/>
          <w:rFonts w:hint="cs"/>
          <w:rtl/>
        </w:rPr>
        <w:t xml:space="preserve"> </w:t>
      </w:r>
    </w:p>
    <w:p w:rsidR="00883657" w:rsidRDefault="00883657" w:rsidP="00883657">
      <w:pPr>
        <w:pStyle w:val="libNormal"/>
        <w:rPr>
          <w:rtl/>
        </w:rPr>
      </w:pPr>
      <w:r>
        <w:rPr>
          <w:rFonts w:hint="cs"/>
          <w:rtl/>
        </w:rPr>
        <w:br w:type="page"/>
      </w:r>
    </w:p>
    <w:p w:rsidR="00883657" w:rsidRDefault="00883657" w:rsidP="00C37FF8">
      <w:pPr>
        <w:pStyle w:val="libNormal"/>
        <w:rPr>
          <w:rtl/>
        </w:rPr>
      </w:pPr>
      <w:r w:rsidRPr="00C37FF8">
        <w:rPr>
          <w:rStyle w:val="libBold2Char"/>
          <w:rFonts w:hint="cs"/>
          <w:rtl/>
        </w:rPr>
        <w:lastRenderedPageBreak/>
        <w:t>إسرائيل</w:t>
      </w:r>
      <w:r w:rsidR="003B08D7" w:rsidRPr="00C37FF8">
        <w:rPr>
          <w:rStyle w:val="libBold2Char"/>
          <w:rFonts w:hint="cs"/>
          <w:rtl/>
        </w:rPr>
        <w:t>»</w:t>
      </w:r>
      <w:r w:rsidR="006E7273">
        <w:rPr>
          <w:rStyle w:val="libBold2Char"/>
          <w:rFonts w:hint="cs"/>
          <w:rtl/>
        </w:rPr>
        <w:t>،</w:t>
      </w:r>
      <w:r w:rsidRPr="00C37FF8">
        <w:rPr>
          <w:rFonts w:hint="cs"/>
          <w:rtl/>
        </w:rPr>
        <w:t xml:space="preserve"> ثمّ قال</w:t>
      </w:r>
      <w:r w:rsidR="006E7273">
        <w:rPr>
          <w:rFonts w:hint="cs"/>
          <w:rtl/>
        </w:rPr>
        <w:t>:</w:t>
      </w:r>
      <w:r w:rsidRPr="00C37FF8">
        <w:rPr>
          <w:rFonts w:hint="cs"/>
          <w:rtl/>
        </w:rPr>
        <w:t xml:space="preserve"> أخرجه أحمد والطبراني في </w:t>
      </w:r>
      <w:r w:rsidR="006E7273">
        <w:rPr>
          <w:rFonts w:hint="cs"/>
          <w:rtl/>
        </w:rPr>
        <w:t>(</w:t>
      </w:r>
      <w:r w:rsidRPr="00C37FF8">
        <w:rPr>
          <w:rFonts w:hint="cs"/>
          <w:rtl/>
        </w:rPr>
        <w:t>المعجم</w:t>
      </w:r>
      <w:r w:rsidR="006E7273">
        <w:rPr>
          <w:rFonts w:hint="cs"/>
          <w:rtl/>
        </w:rPr>
        <w:t>)</w:t>
      </w:r>
      <w:r w:rsidRPr="00C37FF8">
        <w:rPr>
          <w:rFonts w:hint="cs"/>
          <w:rtl/>
        </w:rPr>
        <w:t xml:space="preserve"> الكبير</w:t>
      </w:r>
      <w:r w:rsidR="006E7273">
        <w:rPr>
          <w:rFonts w:hint="cs"/>
          <w:rtl/>
        </w:rPr>
        <w:t>،</w:t>
      </w:r>
      <w:r w:rsidRPr="00C37FF8">
        <w:rPr>
          <w:rFonts w:hint="cs"/>
          <w:rtl/>
        </w:rPr>
        <w:t xml:space="preserve"> والحاكم في المستدرك للصحيحين</w:t>
      </w:r>
      <w:r w:rsidR="006E7273">
        <w:rPr>
          <w:rFonts w:hint="cs"/>
          <w:rtl/>
        </w:rPr>
        <w:t>،</w:t>
      </w:r>
      <w:r w:rsidRPr="00C37FF8">
        <w:rPr>
          <w:rFonts w:hint="cs"/>
          <w:rtl/>
        </w:rPr>
        <w:t xml:space="preserve"> البُخاري ومسلم</w:t>
      </w:r>
      <w:r w:rsidR="006E7273">
        <w:rPr>
          <w:rFonts w:hint="cs"/>
          <w:rtl/>
        </w:rPr>
        <w:t>.</w:t>
      </w:r>
    </w:p>
    <w:p w:rsidR="00883657" w:rsidRDefault="00883657" w:rsidP="00C37FF8">
      <w:pPr>
        <w:pStyle w:val="libNormal"/>
        <w:rPr>
          <w:rtl/>
        </w:rPr>
      </w:pPr>
      <w:r w:rsidRPr="00C37FF8">
        <w:rPr>
          <w:rFonts w:hint="cs"/>
          <w:rtl/>
        </w:rPr>
        <w:t xml:space="preserve">8 - </w:t>
      </w:r>
      <w:r w:rsidRPr="00C37FF8">
        <w:rPr>
          <w:rStyle w:val="libBold2Char"/>
          <w:rFonts w:hint="cs"/>
          <w:rtl/>
        </w:rPr>
        <w:t>ومنها</w:t>
      </w:r>
      <w:r w:rsidR="006E7273">
        <w:rPr>
          <w:rStyle w:val="libBold2Char"/>
          <w:rFonts w:hint="cs"/>
          <w:rtl/>
        </w:rPr>
        <w:t>،</w:t>
      </w:r>
      <w:r w:rsidRPr="00C37FF8">
        <w:rPr>
          <w:rFonts w:hint="cs"/>
          <w:rtl/>
        </w:rPr>
        <w:t xml:space="preserve"> ما في تاريخ الخلفاء للسيوطي الشافعي </w:t>
      </w:r>
      <w:r w:rsidR="006E7273">
        <w:rPr>
          <w:rFonts w:hint="cs"/>
          <w:rtl/>
        </w:rPr>
        <w:t>(</w:t>
      </w:r>
      <w:r w:rsidRPr="00C37FF8">
        <w:rPr>
          <w:rFonts w:hint="cs"/>
          <w:rtl/>
        </w:rPr>
        <w:t>ج1</w:t>
      </w:r>
      <w:r w:rsidR="006E7273">
        <w:rPr>
          <w:rFonts w:hint="cs"/>
          <w:rtl/>
        </w:rPr>
        <w:t>،</w:t>
      </w:r>
      <w:r w:rsidRPr="00C37FF8">
        <w:rPr>
          <w:rFonts w:hint="cs"/>
          <w:rtl/>
        </w:rPr>
        <w:t xml:space="preserve"> ص7</w:t>
      </w:r>
      <w:r w:rsidR="006E7273">
        <w:rPr>
          <w:rFonts w:hint="cs"/>
          <w:rtl/>
        </w:rPr>
        <w:t>)،</w:t>
      </w:r>
      <w:r w:rsidRPr="00C37FF8">
        <w:rPr>
          <w:rFonts w:hint="cs"/>
          <w:rtl/>
        </w:rPr>
        <w:t xml:space="preserve"> قال</w:t>
      </w:r>
      <w:r w:rsidR="006E7273">
        <w:rPr>
          <w:rFonts w:hint="cs"/>
          <w:rtl/>
        </w:rPr>
        <w:t>:</w:t>
      </w:r>
      <w:r w:rsidRPr="00C37FF8">
        <w:rPr>
          <w:rFonts w:hint="cs"/>
          <w:rtl/>
        </w:rPr>
        <w:t xml:space="preserve"> وعند أحمد والبزّار</w:t>
      </w:r>
      <w:r w:rsidR="00E577F5">
        <w:rPr>
          <w:rFonts w:hint="cs"/>
          <w:rtl/>
        </w:rPr>
        <w:t xml:space="preserve"> - </w:t>
      </w:r>
      <w:r w:rsidRPr="00C37FF8">
        <w:rPr>
          <w:rFonts w:hint="cs"/>
          <w:rtl/>
        </w:rPr>
        <w:t>بِسَنَد حسنٍ</w:t>
      </w:r>
      <w:r w:rsidR="00E577F5">
        <w:rPr>
          <w:rFonts w:hint="cs"/>
          <w:rtl/>
        </w:rPr>
        <w:t xml:space="preserve"> - </w:t>
      </w:r>
      <w:r w:rsidRPr="00C37FF8">
        <w:rPr>
          <w:rFonts w:hint="cs"/>
          <w:rtl/>
        </w:rPr>
        <w:t>عن ابن مسعود</w:t>
      </w:r>
      <w:r w:rsidR="006E7273">
        <w:rPr>
          <w:rFonts w:hint="cs"/>
          <w:rtl/>
        </w:rPr>
        <w:t>،</w:t>
      </w:r>
      <w:r w:rsidRPr="00C37FF8">
        <w:rPr>
          <w:rFonts w:hint="cs"/>
          <w:rtl/>
        </w:rPr>
        <w:t xml:space="preserve"> أنّه سُئل</w:t>
      </w:r>
      <w:r w:rsidR="006E7273">
        <w:rPr>
          <w:rFonts w:hint="cs"/>
          <w:rtl/>
        </w:rPr>
        <w:t>:</w:t>
      </w:r>
      <w:r w:rsidRPr="00C37FF8">
        <w:rPr>
          <w:rFonts w:hint="cs"/>
          <w:rtl/>
        </w:rPr>
        <w:t xml:space="preserve"> كم يملك هذه الأمّة من خليفة</w:t>
      </w:r>
      <w:r w:rsidR="006E7273">
        <w:rPr>
          <w:rFonts w:hint="cs"/>
          <w:rtl/>
        </w:rPr>
        <w:t>؟</w:t>
      </w:r>
      <w:r w:rsidRPr="00C37FF8">
        <w:rPr>
          <w:rFonts w:hint="cs"/>
          <w:rtl/>
        </w:rPr>
        <w:t xml:space="preserve"> فقال</w:t>
      </w:r>
      <w:r w:rsidR="006E7273">
        <w:rPr>
          <w:rFonts w:hint="cs"/>
          <w:rtl/>
        </w:rPr>
        <w:t>:</w:t>
      </w:r>
      <w:r w:rsidRPr="00C37FF8">
        <w:rPr>
          <w:rFonts w:hint="cs"/>
          <w:rtl/>
        </w:rPr>
        <w:t xml:space="preserve"> سألنا عنها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فقال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اثنا عشر</w:t>
      </w:r>
      <w:r w:rsidR="006E7273">
        <w:rPr>
          <w:rStyle w:val="libBold2Char"/>
          <w:rFonts w:hint="cs"/>
          <w:rtl/>
        </w:rPr>
        <w:t>،</w:t>
      </w:r>
      <w:r w:rsidRPr="00C37FF8">
        <w:rPr>
          <w:rStyle w:val="libBold2Char"/>
          <w:rFonts w:hint="cs"/>
          <w:rtl/>
        </w:rPr>
        <w:t xml:space="preserve"> كعدّة نُقَبَاء بني إسرائيل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9 - </w:t>
      </w:r>
      <w:r w:rsidRPr="00C37FF8">
        <w:rPr>
          <w:rStyle w:val="libBold2Char"/>
          <w:rFonts w:hint="cs"/>
          <w:rtl/>
        </w:rPr>
        <w:t>ومنها</w:t>
      </w:r>
      <w:r w:rsidR="006E7273">
        <w:rPr>
          <w:rStyle w:val="libBold2Char"/>
          <w:rFonts w:hint="cs"/>
          <w:rtl/>
        </w:rPr>
        <w:t>،</w:t>
      </w:r>
      <w:r w:rsidRPr="00C37FF8">
        <w:rPr>
          <w:rFonts w:hint="cs"/>
          <w:rtl/>
        </w:rPr>
        <w:t xml:space="preserve"> ما في الصواعق المحرقة لابن حَجَر الهَيْتَمي الشافعي </w:t>
      </w:r>
      <w:r w:rsidR="006E7273">
        <w:rPr>
          <w:rFonts w:hint="cs"/>
          <w:rtl/>
        </w:rPr>
        <w:t>(</w:t>
      </w:r>
      <w:r w:rsidRPr="00C37FF8">
        <w:rPr>
          <w:rFonts w:hint="cs"/>
          <w:rtl/>
        </w:rPr>
        <w:t>ص12</w:t>
      </w:r>
      <w:r w:rsidR="006E7273">
        <w:rPr>
          <w:rFonts w:hint="cs"/>
          <w:rtl/>
        </w:rPr>
        <w:t>)،</w:t>
      </w:r>
      <w:r w:rsidRPr="00C37FF8">
        <w:rPr>
          <w:rFonts w:hint="cs"/>
          <w:rtl/>
        </w:rPr>
        <w:t xml:space="preserve"> </w:t>
      </w:r>
      <w:r w:rsidR="00E577F5" w:rsidRPr="00C37FF8">
        <w:rPr>
          <w:rFonts w:hint="cs"/>
          <w:rtl/>
        </w:rPr>
        <w:t>قا</w:t>
      </w:r>
      <w:r w:rsidRPr="00C37FF8">
        <w:rPr>
          <w:rFonts w:hint="cs"/>
          <w:rtl/>
        </w:rPr>
        <w:t>ل</w:t>
      </w:r>
      <w:r w:rsidR="006E7273">
        <w:rPr>
          <w:rFonts w:hint="cs"/>
          <w:rtl/>
        </w:rPr>
        <w:t>:</w:t>
      </w:r>
      <w:r w:rsidRPr="00C37FF8">
        <w:rPr>
          <w:rFonts w:hint="cs"/>
          <w:rtl/>
        </w:rPr>
        <w:t xml:space="preserve"> روي عن ابن مسعود بسند حسن أنّه سُئل كم يملك هذه الأمّة من خليفة</w:t>
      </w:r>
      <w:r w:rsidR="006E7273">
        <w:rPr>
          <w:rFonts w:hint="cs"/>
          <w:rtl/>
        </w:rPr>
        <w:t>؟</w:t>
      </w:r>
      <w:r w:rsidRPr="00C37FF8">
        <w:rPr>
          <w:rFonts w:hint="cs"/>
          <w:rtl/>
        </w:rPr>
        <w:t xml:space="preserve"> قال</w:t>
      </w:r>
      <w:r w:rsidR="006E7273">
        <w:rPr>
          <w:rFonts w:hint="cs"/>
          <w:rtl/>
        </w:rPr>
        <w:t>:</w:t>
      </w:r>
      <w:r w:rsidRPr="00C37FF8">
        <w:rPr>
          <w:rFonts w:hint="cs"/>
          <w:rtl/>
        </w:rPr>
        <w:t xml:space="preserve"> سألنا عنها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فقال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اثنا عشر</w:t>
      </w:r>
      <w:r w:rsidR="006E7273">
        <w:rPr>
          <w:rStyle w:val="libBold2Char"/>
          <w:rFonts w:hint="cs"/>
          <w:rtl/>
        </w:rPr>
        <w:t>،</w:t>
      </w:r>
      <w:r w:rsidRPr="00C37FF8">
        <w:rPr>
          <w:rStyle w:val="libBold2Char"/>
          <w:rFonts w:hint="cs"/>
          <w:rtl/>
        </w:rPr>
        <w:t xml:space="preserve"> كعدّة نُقَباء بني إسرائيل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10 - </w:t>
      </w:r>
      <w:r w:rsidRPr="00C37FF8">
        <w:rPr>
          <w:rStyle w:val="libBold2Char"/>
          <w:rFonts w:hint="cs"/>
          <w:rtl/>
        </w:rPr>
        <w:t>ومنها</w:t>
      </w:r>
      <w:r w:rsidR="006E7273">
        <w:rPr>
          <w:rStyle w:val="libBold2Char"/>
          <w:rFonts w:hint="cs"/>
          <w:rtl/>
        </w:rPr>
        <w:t>،</w:t>
      </w:r>
      <w:r w:rsidRPr="00C37FF8">
        <w:rPr>
          <w:rFonts w:hint="cs"/>
          <w:rtl/>
        </w:rPr>
        <w:t xml:space="preserve"> ما في كنز العمّال </w:t>
      </w:r>
      <w:r w:rsidR="006E7273">
        <w:rPr>
          <w:rFonts w:hint="cs"/>
          <w:rtl/>
        </w:rPr>
        <w:t>(</w:t>
      </w:r>
      <w:r w:rsidRPr="00C37FF8">
        <w:rPr>
          <w:rFonts w:hint="cs"/>
          <w:rtl/>
        </w:rPr>
        <w:t>ج6</w:t>
      </w:r>
      <w:r w:rsidR="006E7273">
        <w:rPr>
          <w:rFonts w:hint="cs"/>
          <w:rtl/>
        </w:rPr>
        <w:t>،</w:t>
      </w:r>
      <w:r w:rsidRPr="00C37FF8">
        <w:rPr>
          <w:rFonts w:hint="cs"/>
          <w:rtl/>
        </w:rPr>
        <w:t xml:space="preserve"> ص201</w:t>
      </w:r>
      <w:r w:rsidR="006E7273">
        <w:rPr>
          <w:rFonts w:hint="cs"/>
          <w:rtl/>
        </w:rPr>
        <w:t>)،</w:t>
      </w:r>
      <w:r w:rsidRPr="00C37FF8">
        <w:rPr>
          <w:rFonts w:hint="cs"/>
          <w:rtl/>
        </w:rPr>
        <w:t xml:space="preserve"> في </w:t>
      </w:r>
      <w:r w:rsidR="006E7273">
        <w:rPr>
          <w:rFonts w:hint="cs"/>
          <w:rtl/>
        </w:rPr>
        <w:t>(</w:t>
      </w:r>
      <w:r w:rsidRPr="00C37FF8">
        <w:rPr>
          <w:rFonts w:hint="cs"/>
          <w:rtl/>
        </w:rPr>
        <w:t>الحديث 348</w:t>
      </w:r>
      <w:r w:rsidR="006E7273">
        <w:rPr>
          <w:rFonts w:hint="cs"/>
          <w:rtl/>
        </w:rPr>
        <w:t>)،</w:t>
      </w:r>
      <w:r w:rsidRPr="00C37FF8">
        <w:rPr>
          <w:rFonts w:hint="cs"/>
          <w:rtl/>
        </w:rPr>
        <w:t xml:space="preserve"> من فتن نعيم بن حمّاد بسنده</w:t>
      </w:r>
      <w:r w:rsidR="006E7273">
        <w:rPr>
          <w:rFonts w:hint="cs"/>
          <w:rtl/>
        </w:rPr>
        <w:t>،</w:t>
      </w:r>
      <w:r w:rsidRPr="00C37FF8">
        <w:rPr>
          <w:rFonts w:hint="cs"/>
          <w:rtl/>
        </w:rPr>
        <w:t xml:space="preserve"> عن ابن مسعود أنّه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يكون بعدي من الخلفاء عدّة</w:t>
      </w:r>
      <w:r w:rsidR="007C1E73">
        <w:rPr>
          <w:rStyle w:val="libBold2Char"/>
          <w:rFonts w:hint="cs"/>
          <w:rtl/>
        </w:rPr>
        <w:t xml:space="preserve"> </w:t>
      </w:r>
      <w:r w:rsidRPr="00C37FF8">
        <w:rPr>
          <w:rStyle w:val="libBold2Char"/>
          <w:rFonts w:hint="cs"/>
          <w:rtl/>
        </w:rPr>
        <w:t xml:space="preserve">نُقباء موسى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11 - </w:t>
      </w:r>
      <w:r w:rsidRPr="00C37FF8">
        <w:rPr>
          <w:rStyle w:val="libBold2Char"/>
          <w:rFonts w:hint="cs"/>
          <w:rtl/>
        </w:rPr>
        <w:t>ومنها</w:t>
      </w:r>
      <w:r w:rsidR="006E7273">
        <w:rPr>
          <w:rStyle w:val="libBold2Char"/>
          <w:rFonts w:hint="cs"/>
          <w:rtl/>
        </w:rPr>
        <w:t>،</w:t>
      </w:r>
      <w:r w:rsidRPr="00C37FF8">
        <w:rPr>
          <w:rFonts w:hint="cs"/>
          <w:rtl/>
        </w:rPr>
        <w:t xml:space="preserve"> ما في كنز العمّال أيضاً </w:t>
      </w:r>
      <w:r w:rsidR="006E7273">
        <w:rPr>
          <w:rFonts w:hint="cs"/>
          <w:rtl/>
        </w:rPr>
        <w:t>(</w:t>
      </w:r>
      <w:r w:rsidRPr="00C37FF8">
        <w:rPr>
          <w:rFonts w:hint="cs"/>
          <w:rtl/>
        </w:rPr>
        <w:t>ج3</w:t>
      </w:r>
      <w:r w:rsidR="006E7273">
        <w:rPr>
          <w:rFonts w:hint="cs"/>
          <w:rtl/>
        </w:rPr>
        <w:t>،</w:t>
      </w:r>
      <w:r w:rsidRPr="00C37FF8">
        <w:rPr>
          <w:rFonts w:hint="cs"/>
          <w:rtl/>
        </w:rPr>
        <w:t xml:space="preserve"> ص305</w:t>
      </w:r>
      <w:r w:rsidR="006E7273">
        <w:rPr>
          <w:rFonts w:hint="cs"/>
          <w:rtl/>
        </w:rPr>
        <w:t>)،</w:t>
      </w:r>
      <w:r w:rsidRPr="00C37FF8">
        <w:rPr>
          <w:rFonts w:hint="cs"/>
          <w:rtl/>
        </w:rPr>
        <w:t xml:space="preserve"> في </w:t>
      </w:r>
      <w:r w:rsidR="006E7273">
        <w:rPr>
          <w:rFonts w:hint="cs"/>
          <w:rtl/>
        </w:rPr>
        <w:t>(</w:t>
      </w:r>
      <w:r w:rsidRPr="00C37FF8">
        <w:rPr>
          <w:rFonts w:hint="cs"/>
          <w:rtl/>
        </w:rPr>
        <w:t>الحديث 3162</w:t>
      </w:r>
      <w:r w:rsidR="006E7273">
        <w:rPr>
          <w:rFonts w:hint="cs"/>
          <w:rtl/>
        </w:rPr>
        <w:t>)،</w:t>
      </w:r>
      <w:r w:rsidRPr="00C37FF8">
        <w:rPr>
          <w:rFonts w:hint="cs"/>
          <w:rtl/>
        </w:rPr>
        <w:t xml:space="preserve"> من تاريخ ابن عساكر</w:t>
      </w:r>
      <w:r w:rsidR="006E7273">
        <w:rPr>
          <w:rFonts w:hint="cs"/>
          <w:rtl/>
        </w:rPr>
        <w:t>،</w:t>
      </w:r>
      <w:r w:rsidRPr="00C37FF8">
        <w:rPr>
          <w:rFonts w:hint="cs"/>
          <w:rtl/>
        </w:rPr>
        <w:t xml:space="preserve"> ومن كتاب الكامل لابن عدي </w:t>
      </w:r>
      <w:r w:rsidR="00E577F5" w:rsidRPr="00C37FF8">
        <w:rPr>
          <w:rFonts w:hint="cs"/>
          <w:rtl/>
        </w:rPr>
        <w:t>عن</w:t>
      </w:r>
      <w:r w:rsidRPr="00C37FF8">
        <w:rPr>
          <w:rFonts w:hint="cs"/>
          <w:rtl/>
        </w:rPr>
        <w:t xml:space="preserve"> ابن مسعود</w:t>
      </w:r>
      <w:r w:rsidR="006E7273">
        <w:rPr>
          <w:rFonts w:hint="cs"/>
          <w:rtl/>
        </w:rPr>
        <w:t>،</w:t>
      </w:r>
      <w:r w:rsidRPr="00C37FF8">
        <w:rPr>
          <w:rFonts w:hint="cs"/>
          <w:rtl/>
        </w:rPr>
        <w:t xml:space="preserve"> أنّه قال</w:t>
      </w:r>
      <w:r w:rsidR="006E7273">
        <w:rPr>
          <w:rFonts w:hint="cs"/>
          <w:rtl/>
        </w:rPr>
        <w:t>،</w:t>
      </w:r>
      <w:r w:rsidRPr="00C37FF8">
        <w:rPr>
          <w:rFonts w:hint="cs"/>
          <w:rtl/>
        </w:rPr>
        <w:t xml:space="preserve"> قال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إنّ عدّة الخلفاء بعدي عدّة نقباء موسى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12 - </w:t>
      </w:r>
      <w:r w:rsidRPr="00C37FF8">
        <w:rPr>
          <w:rStyle w:val="libBold2Char"/>
          <w:rFonts w:hint="cs"/>
          <w:rtl/>
        </w:rPr>
        <w:t>ومنها</w:t>
      </w:r>
      <w:r w:rsidR="006E7273">
        <w:rPr>
          <w:rStyle w:val="libBold2Char"/>
          <w:rFonts w:hint="cs"/>
          <w:rtl/>
        </w:rPr>
        <w:t>،</w:t>
      </w:r>
      <w:r w:rsidRPr="00C37FF8">
        <w:rPr>
          <w:rFonts w:hint="cs"/>
          <w:rtl/>
        </w:rPr>
        <w:t xml:space="preserve"> ما في ينابيع المودّة</w:t>
      </w:r>
      <w:r w:rsidR="006E7273">
        <w:rPr>
          <w:rFonts w:hint="cs"/>
          <w:rtl/>
        </w:rPr>
        <w:t>،</w:t>
      </w:r>
      <w:r w:rsidRPr="00C37FF8">
        <w:rPr>
          <w:rFonts w:hint="cs"/>
          <w:rtl/>
        </w:rPr>
        <w:t xml:space="preserve"> </w:t>
      </w:r>
      <w:r w:rsidR="006E7273">
        <w:rPr>
          <w:rFonts w:hint="cs"/>
          <w:rtl/>
        </w:rPr>
        <w:t>(</w:t>
      </w:r>
      <w:r w:rsidRPr="00C37FF8">
        <w:rPr>
          <w:rFonts w:hint="cs"/>
          <w:rtl/>
        </w:rPr>
        <w:t>ص 485</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صاحب المناقب بسنده</w:t>
      </w:r>
      <w:r w:rsidR="006E7273">
        <w:rPr>
          <w:rFonts w:hint="cs"/>
          <w:rtl/>
        </w:rPr>
        <w:t>،</w:t>
      </w:r>
      <w:r w:rsidRPr="00C37FF8">
        <w:rPr>
          <w:rFonts w:hint="cs"/>
          <w:rtl/>
        </w:rPr>
        <w:t xml:space="preserve"> عن عبد السلام الهروي</w:t>
      </w:r>
      <w:r w:rsidR="006E7273">
        <w:rPr>
          <w:rFonts w:hint="cs"/>
          <w:rtl/>
        </w:rPr>
        <w:t>،</w:t>
      </w:r>
      <w:r w:rsidRPr="00C37FF8">
        <w:rPr>
          <w:rFonts w:hint="cs"/>
          <w:rtl/>
        </w:rPr>
        <w:t xml:space="preserve"> عن علي بن موسى الرضا</w:t>
      </w:r>
      <w:r w:rsidR="006E7273">
        <w:rPr>
          <w:rFonts w:hint="cs"/>
          <w:rtl/>
        </w:rPr>
        <w:t>،</w:t>
      </w:r>
      <w:r w:rsidRPr="00C37FF8">
        <w:rPr>
          <w:rFonts w:hint="cs"/>
          <w:rtl/>
        </w:rPr>
        <w:t xml:space="preserve"> عن أبيه</w:t>
      </w:r>
      <w:r w:rsidR="006E7273">
        <w:rPr>
          <w:rFonts w:hint="cs"/>
          <w:rtl/>
        </w:rPr>
        <w:t>،</w:t>
      </w:r>
      <w:r w:rsidRPr="00C37FF8">
        <w:rPr>
          <w:rFonts w:hint="cs"/>
          <w:rtl/>
        </w:rPr>
        <w:t xml:space="preserve"> عن آبائه</w:t>
      </w:r>
      <w:r w:rsidR="006E7273">
        <w:rPr>
          <w:rFonts w:hint="cs"/>
          <w:rtl/>
        </w:rPr>
        <w:t>،</w:t>
      </w:r>
      <w:r w:rsidRPr="00C37FF8">
        <w:rPr>
          <w:rFonts w:hint="cs"/>
          <w:rtl/>
        </w:rPr>
        <w:t xml:space="preserve"> عن علي بن أبي طالب (سلام الله عليهم)</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006E7273">
        <w:rPr>
          <w:rStyle w:val="libBold2Char"/>
          <w:rFonts w:hint="cs"/>
          <w:rtl/>
        </w:rPr>
        <w:t>:</w:t>
      </w:r>
      <w:r w:rsidRPr="00C37FF8">
        <w:rPr>
          <w:rStyle w:val="libBold2Char"/>
          <w:rFonts w:hint="cs"/>
          <w:rtl/>
        </w:rPr>
        <w:t xml:space="preserve"> ما خََلَق الله خَلْقاً أفضل مِنّي</w:t>
      </w:r>
      <w:r w:rsidR="006E7273">
        <w:rPr>
          <w:rStyle w:val="libBold2Char"/>
          <w:rFonts w:hint="cs"/>
          <w:rtl/>
        </w:rPr>
        <w:t>،</w:t>
      </w:r>
      <w:r w:rsidRPr="00C37FF8">
        <w:rPr>
          <w:rStyle w:val="libBold2Char"/>
          <w:rFonts w:hint="cs"/>
          <w:rtl/>
        </w:rPr>
        <w:t xml:space="preserve"> ولا أكرم عليه مِنّي</w:t>
      </w:r>
      <w:r w:rsidR="006E7273">
        <w:rPr>
          <w:rStyle w:val="libBold2Char"/>
          <w:rFonts w:hint="cs"/>
          <w:rtl/>
        </w:rPr>
        <w:t>،</w:t>
      </w:r>
      <w:r w:rsidRPr="00C37FF8">
        <w:rPr>
          <w:rStyle w:val="libBold2Char"/>
          <w:rFonts w:hint="cs"/>
          <w:rtl/>
        </w:rPr>
        <w:t xml:space="preserve"> قال علي</w:t>
      </w:r>
      <w:r w:rsidR="006E7273">
        <w:rPr>
          <w:rStyle w:val="libBold2Char"/>
          <w:rFonts w:hint="cs"/>
          <w:rtl/>
        </w:rPr>
        <w:t>،</w:t>
      </w:r>
      <w:r w:rsidRPr="00C37FF8">
        <w:rPr>
          <w:rStyle w:val="libBold2Char"/>
          <w:rFonts w:hint="cs"/>
          <w:rtl/>
        </w:rPr>
        <w:t xml:space="preserve"> فقلت</w:t>
      </w:r>
      <w:r w:rsidR="006E7273">
        <w:rPr>
          <w:rStyle w:val="libBold2Char"/>
          <w:rFonts w:hint="cs"/>
          <w:rtl/>
        </w:rPr>
        <w:t>:</w:t>
      </w:r>
      <w:r w:rsidRPr="00C37FF8">
        <w:rPr>
          <w:rStyle w:val="libBold2Char"/>
          <w:rFonts w:hint="cs"/>
          <w:rtl/>
        </w:rPr>
        <w:t xml:space="preserve"> يا رسول الله فأنت أفضل أم جبرائيل</w:t>
      </w:r>
      <w:r w:rsidR="006E7273">
        <w:rPr>
          <w:rStyle w:val="libBold2Char"/>
          <w:rFonts w:hint="cs"/>
          <w:rtl/>
        </w:rPr>
        <w:t>؟</w:t>
      </w:r>
      <w:r w:rsidRPr="00C37FF8">
        <w:rPr>
          <w:rStyle w:val="libBold2Char"/>
          <w:rFonts w:hint="cs"/>
          <w:rtl/>
        </w:rPr>
        <w:t xml:space="preserve"> فقال</w:t>
      </w:r>
      <w:r w:rsidR="006E7273">
        <w:rPr>
          <w:rStyle w:val="libBold2Char"/>
          <w:rFonts w:hint="cs"/>
          <w:rtl/>
        </w:rPr>
        <w:t>:</w:t>
      </w:r>
      <w:r w:rsidRPr="00C37FF8">
        <w:rPr>
          <w:rStyle w:val="libBold2Char"/>
          <w:rFonts w:hint="cs"/>
          <w:rtl/>
        </w:rPr>
        <w:t xml:space="preserve"> يا علي</w:t>
      </w:r>
      <w:r w:rsidR="006E7273">
        <w:rPr>
          <w:rStyle w:val="libBold2Char"/>
          <w:rFonts w:hint="cs"/>
          <w:rtl/>
        </w:rPr>
        <w:t>،</w:t>
      </w:r>
      <w:r w:rsidRPr="00C37FF8">
        <w:rPr>
          <w:rStyle w:val="libBold2Char"/>
          <w:rFonts w:hint="cs"/>
          <w:rtl/>
        </w:rPr>
        <w:t xml:space="preserve"> إنّ الله</w:t>
      </w:r>
      <w:r w:rsidR="00E577F5">
        <w:rPr>
          <w:rStyle w:val="libBold2Char"/>
          <w:rFonts w:hint="cs"/>
          <w:rtl/>
        </w:rPr>
        <w:t xml:space="preserve"> - </w:t>
      </w:r>
      <w:r w:rsidRPr="00C37FF8">
        <w:rPr>
          <w:rStyle w:val="libBold2Char"/>
          <w:rFonts w:hint="cs"/>
          <w:rtl/>
        </w:rPr>
        <w:t>تبارك وتعالى</w:t>
      </w:r>
      <w:r w:rsidR="00E577F5">
        <w:rPr>
          <w:rStyle w:val="libBold2Char"/>
          <w:rFonts w:hint="cs"/>
          <w:rtl/>
        </w:rPr>
        <w:t xml:space="preserve"> - </w:t>
      </w:r>
      <w:r w:rsidRPr="00C37FF8">
        <w:rPr>
          <w:rStyle w:val="libBold2Char"/>
          <w:rFonts w:hint="cs"/>
          <w:rtl/>
        </w:rPr>
        <w:t>فضّل أنبيائه المرسلين على ملائكته المقرّبين</w:t>
      </w:r>
      <w:r w:rsidR="006E7273">
        <w:rPr>
          <w:rStyle w:val="libBold2Char"/>
          <w:rFonts w:hint="cs"/>
          <w:rtl/>
        </w:rPr>
        <w:t>،</w:t>
      </w:r>
      <w:r w:rsidRPr="00C37FF8">
        <w:rPr>
          <w:rStyle w:val="libBold2Char"/>
          <w:rFonts w:hint="cs"/>
          <w:rtl/>
        </w:rPr>
        <w:t xml:space="preserve"> وفضّلني على جميع النبيين والمرسلين</w:t>
      </w:r>
      <w:r w:rsidR="006E7273">
        <w:rPr>
          <w:rStyle w:val="libBold2Char"/>
          <w:rFonts w:hint="cs"/>
          <w:rtl/>
        </w:rPr>
        <w:t>،</w:t>
      </w:r>
      <w:r w:rsidRPr="00C37FF8">
        <w:rPr>
          <w:rStyle w:val="libBold2Char"/>
          <w:rFonts w:hint="cs"/>
          <w:rtl/>
        </w:rPr>
        <w:t xml:space="preserve"> والفَضْل بعدي لك يا عليّ وللأئمّة مِن وِلدِك مِن بعدك</w:t>
      </w:r>
      <w:r w:rsidR="006E7273">
        <w:rPr>
          <w:rStyle w:val="libBold2Char"/>
          <w:rFonts w:hint="cs"/>
          <w:rtl/>
        </w:rPr>
        <w:t>،</w:t>
      </w:r>
      <w:r w:rsidRPr="00C37FF8">
        <w:rPr>
          <w:rStyle w:val="libBold2Char"/>
          <w:rFonts w:hint="cs"/>
          <w:rtl/>
        </w:rPr>
        <w:t xml:space="preserve"> فإنّ الملائكة من خُدّامنا وخُدّام</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محبينا</w:t>
      </w:r>
      <w:r w:rsidR="006E7273">
        <w:rPr>
          <w:rStyle w:val="libBold2Char"/>
          <w:rFonts w:hint="cs"/>
          <w:rtl/>
        </w:rPr>
        <w:t>،</w:t>
      </w:r>
      <w:r w:rsidRPr="00C37FF8">
        <w:rPr>
          <w:rStyle w:val="libBold2Char"/>
          <w:rFonts w:hint="cs"/>
          <w:rtl/>
        </w:rPr>
        <w:t xml:space="preserve"> يا عليّ الذين يحملون العرْش</w:t>
      </w:r>
      <w:r w:rsidR="006E7273">
        <w:rPr>
          <w:rStyle w:val="libBold2Char"/>
          <w:rFonts w:hint="cs"/>
          <w:rtl/>
        </w:rPr>
        <w:t>،</w:t>
      </w:r>
      <w:r w:rsidRPr="00C37FF8">
        <w:rPr>
          <w:rStyle w:val="libBold2Char"/>
          <w:rFonts w:hint="cs"/>
          <w:rtl/>
        </w:rPr>
        <w:t xml:space="preserve"> ومَن حَوْله</w:t>
      </w:r>
      <w:r w:rsidR="006E7273">
        <w:rPr>
          <w:rStyle w:val="libBold2Char"/>
          <w:rFonts w:hint="cs"/>
          <w:rtl/>
        </w:rPr>
        <w:t>،</w:t>
      </w:r>
      <w:r w:rsidRPr="00C37FF8">
        <w:rPr>
          <w:rStyle w:val="libBold2Char"/>
          <w:rFonts w:hint="cs"/>
          <w:rtl/>
        </w:rPr>
        <w:t xml:space="preserve"> يسبّحون بحمد ربهم ويستغفرون للذين آمنوا بولايتنا</w:t>
      </w:r>
      <w:r w:rsidR="006E7273">
        <w:rPr>
          <w:rStyle w:val="libBold2Char"/>
          <w:rFonts w:hint="cs"/>
          <w:rtl/>
        </w:rPr>
        <w:t>،</w:t>
      </w:r>
      <w:r w:rsidRPr="00C37FF8">
        <w:rPr>
          <w:rStyle w:val="libBold2Char"/>
          <w:rFonts w:hint="cs"/>
          <w:rtl/>
        </w:rPr>
        <w:t xml:space="preserve"> يا عليّ</w:t>
      </w:r>
      <w:r w:rsidR="006E7273">
        <w:rPr>
          <w:rStyle w:val="libBold2Char"/>
          <w:rFonts w:hint="cs"/>
          <w:rtl/>
        </w:rPr>
        <w:t>،</w:t>
      </w:r>
      <w:r w:rsidRPr="00C37FF8">
        <w:rPr>
          <w:rStyle w:val="libBold2Char"/>
          <w:rFonts w:hint="cs"/>
          <w:rtl/>
        </w:rPr>
        <w:t xml:space="preserve"> لولا نحنُ ما خَلَقَ الله آدم ولا حوّاء</w:t>
      </w:r>
      <w:r w:rsidR="006E7273">
        <w:rPr>
          <w:rStyle w:val="libBold2Char"/>
          <w:rFonts w:hint="cs"/>
          <w:rtl/>
        </w:rPr>
        <w:t>،</w:t>
      </w:r>
      <w:r w:rsidRPr="00C37FF8">
        <w:rPr>
          <w:rStyle w:val="libBold2Char"/>
          <w:rFonts w:hint="cs"/>
          <w:rtl/>
        </w:rPr>
        <w:t xml:space="preserve"> ولا الجنّة ولا النار</w:t>
      </w:r>
      <w:r w:rsidR="006E7273">
        <w:rPr>
          <w:rStyle w:val="libBold2Char"/>
          <w:rFonts w:hint="cs"/>
          <w:rtl/>
        </w:rPr>
        <w:t>،</w:t>
      </w:r>
      <w:r w:rsidRPr="00C37FF8">
        <w:rPr>
          <w:rStyle w:val="libBold2Char"/>
          <w:rFonts w:hint="cs"/>
          <w:rtl/>
        </w:rPr>
        <w:t xml:space="preserve"> ولا السماء ولا الأرض</w:t>
      </w:r>
      <w:r w:rsidR="006E7273">
        <w:rPr>
          <w:rStyle w:val="libBold2Char"/>
          <w:rFonts w:hint="cs"/>
          <w:rtl/>
        </w:rPr>
        <w:t>،</w:t>
      </w:r>
      <w:r w:rsidRPr="00C37FF8">
        <w:rPr>
          <w:rStyle w:val="libBold2Char"/>
          <w:rFonts w:hint="cs"/>
          <w:rtl/>
        </w:rPr>
        <w:t xml:space="preserve"> فكيف لا نكون أفضل من الملائكة</w:t>
      </w:r>
      <w:r w:rsidR="006E7273">
        <w:rPr>
          <w:rStyle w:val="libBold2Char"/>
          <w:rFonts w:hint="cs"/>
          <w:rtl/>
        </w:rPr>
        <w:t>؛</w:t>
      </w:r>
      <w:r w:rsidRPr="00C37FF8">
        <w:rPr>
          <w:rStyle w:val="libBold2Char"/>
          <w:rFonts w:hint="cs"/>
          <w:rtl/>
        </w:rPr>
        <w:t xml:space="preserve"> وقد سبقناهم إلى معرفة ربِّنا وتسبيحه وتهليله وتقديسه</w:t>
      </w:r>
      <w:r w:rsidR="006E7273">
        <w:rPr>
          <w:rStyle w:val="libBold2Char"/>
          <w:rFonts w:hint="cs"/>
          <w:rtl/>
        </w:rPr>
        <w:t>؛</w:t>
      </w:r>
      <w:r w:rsidRPr="00C37FF8">
        <w:rPr>
          <w:rStyle w:val="libBold2Char"/>
          <w:rFonts w:hint="cs"/>
          <w:rtl/>
        </w:rPr>
        <w:t xml:space="preserve"> لأنّ أوّل ما خلق الله</w:t>
      </w:r>
      <w:r w:rsidR="00E577F5">
        <w:rPr>
          <w:rStyle w:val="libBold2Char"/>
          <w:rFonts w:hint="cs"/>
          <w:rtl/>
        </w:rPr>
        <w:t xml:space="preserve"> - </w:t>
      </w:r>
      <w:r w:rsidRPr="00C37FF8">
        <w:rPr>
          <w:rStyle w:val="libBold2Char"/>
          <w:rFonts w:hint="cs"/>
          <w:rtl/>
        </w:rPr>
        <w:t>عزّ وجلّ</w:t>
      </w:r>
      <w:r w:rsidR="00E577F5">
        <w:rPr>
          <w:rStyle w:val="libBold2Char"/>
          <w:rFonts w:hint="cs"/>
          <w:rtl/>
        </w:rPr>
        <w:t xml:space="preserve"> - </w:t>
      </w:r>
      <w:r w:rsidRPr="00C37FF8">
        <w:rPr>
          <w:rStyle w:val="libBold2Char"/>
          <w:rFonts w:hint="cs"/>
          <w:rtl/>
        </w:rPr>
        <w:t>أرواحنا</w:t>
      </w:r>
      <w:r w:rsidR="006E7273">
        <w:rPr>
          <w:rStyle w:val="libBold2Char"/>
          <w:rFonts w:hint="cs"/>
          <w:rtl/>
        </w:rPr>
        <w:t>،</w:t>
      </w:r>
      <w:r w:rsidRPr="00C37FF8">
        <w:rPr>
          <w:rStyle w:val="libBold2Char"/>
          <w:rFonts w:hint="cs"/>
          <w:rtl/>
        </w:rPr>
        <w:t xml:space="preserve"> فأنْطَقَنا بتوحيده وتحميده</w:t>
      </w:r>
      <w:r w:rsidR="006E7273">
        <w:rPr>
          <w:rStyle w:val="libBold2Char"/>
          <w:rFonts w:hint="cs"/>
          <w:rtl/>
        </w:rPr>
        <w:t>،</w:t>
      </w:r>
      <w:r w:rsidRPr="00C37FF8">
        <w:rPr>
          <w:rStyle w:val="libBold2Char"/>
          <w:rFonts w:hint="cs"/>
          <w:rtl/>
        </w:rPr>
        <w:t xml:space="preserve"> ثمّ خَلَقَ الملائكة</w:t>
      </w:r>
      <w:r w:rsidR="006E7273">
        <w:rPr>
          <w:rStyle w:val="libBold2Char"/>
          <w:rFonts w:hint="cs"/>
          <w:rtl/>
        </w:rPr>
        <w:t>،</w:t>
      </w:r>
      <w:r w:rsidRPr="00C37FF8">
        <w:rPr>
          <w:rStyle w:val="libBold2Char"/>
          <w:rFonts w:hint="cs"/>
          <w:rtl/>
        </w:rPr>
        <w:t xml:space="preserve"> فلمّا شاهدوا أرواحنا نوراً واحداً استعظموا أمرنا</w:t>
      </w:r>
      <w:r w:rsidR="006E7273">
        <w:rPr>
          <w:rStyle w:val="libBold2Char"/>
          <w:rFonts w:hint="cs"/>
          <w:rtl/>
        </w:rPr>
        <w:t>،</w:t>
      </w:r>
      <w:r w:rsidRPr="00C37FF8">
        <w:rPr>
          <w:rStyle w:val="libBold2Char"/>
          <w:rFonts w:hint="cs"/>
          <w:rtl/>
        </w:rPr>
        <w:t xml:space="preserve"> فسبّحنا</w:t>
      </w:r>
      <w:r w:rsidR="006E7273">
        <w:rPr>
          <w:rStyle w:val="libBold2Char"/>
          <w:rFonts w:hint="cs"/>
          <w:rtl/>
        </w:rPr>
        <w:t>؛</w:t>
      </w:r>
      <w:r w:rsidRPr="00C37FF8">
        <w:rPr>
          <w:rStyle w:val="libBold2Char"/>
          <w:rFonts w:hint="cs"/>
          <w:rtl/>
        </w:rPr>
        <w:t xml:space="preserve"> لتعلم الملائكة</w:t>
      </w:r>
      <w:r w:rsidR="006E7273">
        <w:rPr>
          <w:rStyle w:val="libBold2Char"/>
          <w:rFonts w:hint="cs"/>
          <w:rtl/>
        </w:rPr>
        <w:t>:</w:t>
      </w:r>
      <w:r w:rsidRPr="00C37FF8">
        <w:rPr>
          <w:rStyle w:val="libBold2Char"/>
          <w:rFonts w:hint="cs"/>
          <w:rtl/>
        </w:rPr>
        <w:t xml:space="preserve"> أنّا خَلْقٌ مخلوقون</w:t>
      </w:r>
      <w:r w:rsidR="006E7273">
        <w:rPr>
          <w:rStyle w:val="libBold2Char"/>
          <w:rFonts w:hint="cs"/>
          <w:rtl/>
        </w:rPr>
        <w:t>،</w:t>
      </w:r>
      <w:r w:rsidRPr="00C37FF8">
        <w:rPr>
          <w:rStyle w:val="libBold2Char"/>
          <w:rFonts w:hint="cs"/>
          <w:rtl/>
        </w:rPr>
        <w:t xml:space="preserve"> وإنّه تعالى منزّه عن صفاتنا</w:t>
      </w:r>
      <w:r w:rsidR="006E7273">
        <w:rPr>
          <w:rStyle w:val="libBold2Char"/>
          <w:rFonts w:hint="cs"/>
          <w:rtl/>
        </w:rPr>
        <w:t>،</w:t>
      </w:r>
      <w:r w:rsidRPr="00C37FF8">
        <w:rPr>
          <w:rStyle w:val="libBold2Char"/>
          <w:rFonts w:hint="cs"/>
          <w:rtl/>
        </w:rPr>
        <w:t xml:space="preserve"> فسبّحت الملائكة بتسبيحنا</w:t>
      </w:r>
      <w:r w:rsidR="006E7273">
        <w:rPr>
          <w:rStyle w:val="libBold2Char"/>
          <w:rFonts w:hint="cs"/>
          <w:rtl/>
        </w:rPr>
        <w:t>،</w:t>
      </w:r>
      <w:r w:rsidRPr="00C37FF8">
        <w:rPr>
          <w:rStyle w:val="libBold2Char"/>
          <w:rFonts w:hint="cs"/>
          <w:rtl/>
        </w:rPr>
        <w:t xml:space="preserve"> ونزّهته عن صفاتنا</w:t>
      </w:r>
      <w:r w:rsidR="006E7273">
        <w:rPr>
          <w:rStyle w:val="libBold2Char"/>
          <w:rFonts w:hint="cs"/>
          <w:rtl/>
        </w:rPr>
        <w:t>،</w:t>
      </w:r>
      <w:r w:rsidRPr="00C37FF8">
        <w:rPr>
          <w:rStyle w:val="libBold2Char"/>
          <w:rFonts w:hint="cs"/>
          <w:rtl/>
        </w:rPr>
        <w:t xml:space="preserve"> فلمّا شاهدوا عِظَم شأنِنا</w:t>
      </w:r>
      <w:r w:rsidR="006E7273">
        <w:rPr>
          <w:rStyle w:val="libBold2Char"/>
          <w:rFonts w:hint="cs"/>
          <w:rtl/>
        </w:rPr>
        <w:t>،</w:t>
      </w:r>
      <w:r w:rsidRPr="00C37FF8">
        <w:rPr>
          <w:rStyle w:val="libBold2Char"/>
          <w:rFonts w:hint="cs"/>
          <w:rtl/>
        </w:rPr>
        <w:t xml:space="preserve"> هلّلنا</w:t>
      </w:r>
      <w:r w:rsidR="006E7273">
        <w:rPr>
          <w:rStyle w:val="libBold2Char"/>
          <w:rFonts w:hint="cs"/>
          <w:rtl/>
        </w:rPr>
        <w:t>؛</w:t>
      </w:r>
      <w:r w:rsidRPr="00C37FF8">
        <w:rPr>
          <w:rStyle w:val="libBold2Char"/>
          <w:rFonts w:hint="cs"/>
          <w:rtl/>
        </w:rPr>
        <w:t xml:space="preserve"> لتَعْلَم الملائكة</w:t>
      </w:r>
      <w:r w:rsidR="006E7273">
        <w:rPr>
          <w:rStyle w:val="libBold2Char"/>
          <w:rFonts w:hint="cs"/>
          <w:rtl/>
        </w:rPr>
        <w:t>:</w:t>
      </w:r>
      <w:r w:rsidRPr="00C37FF8">
        <w:rPr>
          <w:rStyle w:val="libBold2Char"/>
          <w:rFonts w:hint="cs"/>
          <w:rtl/>
        </w:rPr>
        <w:t xml:space="preserve"> أن لا إ</w:t>
      </w:r>
      <w:r w:rsidR="00E577F5" w:rsidRPr="00C37FF8">
        <w:rPr>
          <w:rStyle w:val="libBold2Char"/>
          <w:rFonts w:hint="cs"/>
          <w:rtl/>
        </w:rPr>
        <w:t>له</w:t>
      </w:r>
      <w:r w:rsidRPr="00C37FF8">
        <w:rPr>
          <w:rStyle w:val="libBold2Char"/>
          <w:rFonts w:hint="cs"/>
          <w:rtl/>
        </w:rPr>
        <w:t xml:space="preserve"> إلاّ الله</w:t>
      </w:r>
      <w:r w:rsidR="006E7273">
        <w:rPr>
          <w:rStyle w:val="libBold2Char"/>
          <w:rFonts w:hint="cs"/>
          <w:rtl/>
        </w:rPr>
        <w:t>،</w:t>
      </w:r>
      <w:r w:rsidRPr="00C37FF8">
        <w:rPr>
          <w:rStyle w:val="libBold2Char"/>
          <w:rFonts w:hint="cs"/>
          <w:rtl/>
        </w:rPr>
        <w:t xml:space="preserve"> وأنّا عبيد</w:t>
      </w:r>
      <w:r w:rsidR="006E7273">
        <w:rPr>
          <w:rStyle w:val="libBold2Char"/>
          <w:rFonts w:hint="cs"/>
          <w:rtl/>
        </w:rPr>
        <w:t>،</w:t>
      </w:r>
      <w:r w:rsidRPr="00C37FF8">
        <w:rPr>
          <w:rStyle w:val="libBold2Char"/>
          <w:rFonts w:hint="cs"/>
          <w:rtl/>
        </w:rPr>
        <w:t xml:space="preserve"> ولسنا بآلهة يجب أن تُعبد معه</w:t>
      </w:r>
      <w:r w:rsidR="006E7273">
        <w:rPr>
          <w:rStyle w:val="libBold2Char"/>
          <w:rFonts w:hint="cs"/>
          <w:rtl/>
        </w:rPr>
        <w:t>،</w:t>
      </w:r>
      <w:r w:rsidRPr="00C37FF8">
        <w:rPr>
          <w:rStyle w:val="libBold2Char"/>
          <w:rFonts w:hint="cs"/>
          <w:rtl/>
        </w:rPr>
        <w:t xml:space="preserve"> أو دونه</w:t>
      </w:r>
      <w:r w:rsidR="006E7273">
        <w:rPr>
          <w:rStyle w:val="libBold2Char"/>
          <w:rFonts w:hint="cs"/>
          <w:rtl/>
        </w:rPr>
        <w:t>،</w:t>
      </w:r>
      <w:r w:rsidRPr="00C37FF8">
        <w:rPr>
          <w:rStyle w:val="libBold2Char"/>
          <w:rFonts w:hint="cs"/>
          <w:rtl/>
        </w:rPr>
        <w:t xml:space="preserve"> فقالوا</w:t>
      </w:r>
      <w:r w:rsidR="006E7273">
        <w:rPr>
          <w:rStyle w:val="libBold2Char"/>
          <w:rFonts w:hint="cs"/>
          <w:rtl/>
        </w:rPr>
        <w:t>:</w:t>
      </w:r>
      <w:r w:rsidRPr="00C37FF8">
        <w:rPr>
          <w:rStyle w:val="libBold2Char"/>
          <w:rFonts w:hint="cs"/>
          <w:rtl/>
        </w:rPr>
        <w:t xml:space="preserve"> لا إله إلاّ الله</w:t>
      </w:r>
      <w:r w:rsidR="006E7273">
        <w:rPr>
          <w:rStyle w:val="libBold2Char"/>
          <w:rFonts w:hint="cs"/>
          <w:rtl/>
        </w:rPr>
        <w:t>،</w:t>
      </w:r>
      <w:r w:rsidRPr="00C37FF8">
        <w:rPr>
          <w:rStyle w:val="libBold2Char"/>
          <w:rFonts w:hint="cs"/>
          <w:rtl/>
        </w:rPr>
        <w:t xml:space="preserve"> فلمّا شاهدوا كِبَرَ محلِّنا</w:t>
      </w:r>
      <w:r w:rsidR="006E7273">
        <w:rPr>
          <w:rStyle w:val="libBold2Char"/>
          <w:rFonts w:hint="cs"/>
          <w:rtl/>
        </w:rPr>
        <w:t>،</w:t>
      </w:r>
      <w:r w:rsidRPr="00C37FF8">
        <w:rPr>
          <w:rStyle w:val="libBold2Char"/>
          <w:rFonts w:hint="cs"/>
          <w:rtl/>
        </w:rPr>
        <w:t xml:space="preserve"> كبَّرنا</w:t>
      </w:r>
      <w:r w:rsidR="006E7273">
        <w:rPr>
          <w:rStyle w:val="libBold2Char"/>
          <w:rFonts w:hint="cs"/>
          <w:rtl/>
        </w:rPr>
        <w:t>؛</w:t>
      </w:r>
      <w:r w:rsidRPr="00C37FF8">
        <w:rPr>
          <w:rStyle w:val="libBold2Char"/>
          <w:rFonts w:hint="cs"/>
          <w:rtl/>
        </w:rPr>
        <w:t xml:space="preserve"> لتَعْلَم الملائكة</w:t>
      </w:r>
      <w:r w:rsidR="006E7273">
        <w:rPr>
          <w:rStyle w:val="libBold2Char"/>
          <w:rFonts w:hint="cs"/>
          <w:rtl/>
        </w:rPr>
        <w:t>:</w:t>
      </w:r>
      <w:r w:rsidRPr="00C37FF8">
        <w:rPr>
          <w:rStyle w:val="libBold2Char"/>
          <w:rFonts w:hint="cs"/>
          <w:rtl/>
        </w:rPr>
        <w:t xml:space="preserve"> أنّ الله أكبر</w:t>
      </w:r>
      <w:r w:rsidR="006E7273">
        <w:rPr>
          <w:rStyle w:val="libBold2Char"/>
          <w:rFonts w:hint="cs"/>
          <w:rtl/>
        </w:rPr>
        <w:t>،</w:t>
      </w:r>
      <w:r w:rsidRPr="00C37FF8">
        <w:rPr>
          <w:rStyle w:val="libBold2Char"/>
          <w:rFonts w:hint="cs"/>
          <w:rtl/>
        </w:rPr>
        <w:t xml:space="preserve"> فلا يَنَالُ مخلوقه عِظَم المحل إلاّ به</w:t>
      </w:r>
      <w:r w:rsidR="006E7273">
        <w:rPr>
          <w:rStyle w:val="libBold2Char"/>
          <w:rFonts w:hint="cs"/>
          <w:rtl/>
        </w:rPr>
        <w:t>.</w:t>
      </w:r>
      <w:r w:rsidRPr="00C37FF8">
        <w:rPr>
          <w:rStyle w:val="libBold2Char"/>
          <w:rFonts w:hint="cs"/>
          <w:rtl/>
        </w:rPr>
        <w:t xml:space="preserve"> فلمّا شاهدوا ما جعله الله لنا</w:t>
      </w:r>
      <w:r w:rsidR="006E7273">
        <w:rPr>
          <w:rStyle w:val="libBold2Char"/>
          <w:rFonts w:hint="cs"/>
          <w:rtl/>
        </w:rPr>
        <w:t>،</w:t>
      </w:r>
      <w:r w:rsidRPr="00C37FF8">
        <w:rPr>
          <w:rStyle w:val="libBold2Char"/>
          <w:rFonts w:hint="cs"/>
          <w:rtl/>
        </w:rPr>
        <w:t xml:space="preserve"> من العز والقوة</w:t>
      </w:r>
      <w:r w:rsidR="006E7273">
        <w:rPr>
          <w:rStyle w:val="libBold2Char"/>
          <w:rFonts w:hint="cs"/>
          <w:rtl/>
        </w:rPr>
        <w:t>،</w:t>
      </w:r>
      <w:r w:rsidRPr="00C37FF8">
        <w:rPr>
          <w:rStyle w:val="libBold2Char"/>
          <w:rFonts w:hint="cs"/>
          <w:rtl/>
        </w:rPr>
        <w:t xml:space="preserve"> قلنا</w:t>
      </w:r>
      <w:r w:rsidR="006E7273">
        <w:rPr>
          <w:rStyle w:val="libBold2Char"/>
          <w:rFonts w:hint="cs"/>
          <w:rtl/>
        </w:rPr>
        <w:t>:</w:t>
      </w:r>
      <w:r w:rsidRPr="00C37FF8">
        <w:rPr>
          <w:rStyle w:val="libBold2Char"/>
          <w:rFonts w:hint="cs"/>
          <w:rtl/>
        </w:rPr>
        <w:t xml:space="preserve"> لا حَوْلَ ولا قوّة إلاّ بالله</w:t>
      </w:r>
      <w:r w:rsidR="006E7273">
        <w:rPr>
          <w:rStyle w:val="libBold2Char"/>
          <w:rFonts w:hint="cs"/>
          <w:rtl/>
        </w:rPr>
        <w:t>؛</w:t>
      </w:r>
      <w:r w:rsidRPr="00C37FF8">
        <w:rPr>
          <w:rStyle w:val="libBold2Char"/>
          <w:rFonts w:hint="cs"/>
          <w:rtl/>
        </w:rPr>
        <w:t xml:space="preserve"> لتعلم الملائكة</w:t>
      </w:r>
      <w:r w:rsidR="006E7273">
        <w:rPr>
          <w:rStyle w:val="libBold2Char"/>
          <w:rFonts w:hint="cs"/>
          <w:rtl/>
        </w:rPr>
        <w:t>:</w:t>
      </w:r>
      <w:r w:rsidRPr="00C37FF8">
        <w:rPr>
          <w:rStyle w:val="libBold2Char"/>
          <w:rFonts w:hint="cs"/>
          <w:rtl/>
        </w:rPr>
        <w:t xml:space="preserve"> أن لا حَوْلَ ولا قوّة إلاّ بالله</w:t>
      </w:r>
      <w:r w:rsidR="006E7273">
        <w:rPr>
          <w:rStyle w:val="libBold2Char"/>
          <w:rFonts w:hint="cs"/>
          <w:rtl/>
        </w:rPr>
        <w:t>.</w:t>
      </w:r>
      <w:r w:rsidRPr="00C37FF8">
        <w:rPr>
          <w:rStyle w:val="libBold2Char"/>
          <w:rFonts w:hint="cs"/>
          <w:rtl/>
        </w:rPr>
        <w:t xml:space="preserve"> فلمّا شاهدوا ما أنعم الله به علينا</w:t>
      </w:r>
      <w:r w:rsidR="006E7273">
        <w:rPr>
          <w:rStyle w:val="libBold2Char"/>
          <w:rFonts w:hint="cs"/>
          <w:rtl/>
        </w:rPr>
        <w:t>،</w:t>
      </w:r>
      <w:r w:rsidRPr="00C37FF8">
        <w:rPr>
          <w:rStyle w:val="libBold2Char"/>
          <w:rFonts w:hint="cs"/>
          <w:rtl/>
        </w:rPr>
        <w:t xml:space="preserve"> وأوجبه لنا مِن فَرْضِ طاعة الخَلْقِ إيانا</w:t>
      </w:r>
      <w:r w:rsidR="006E7273">
        <w:rPr>
          <w:rStyle w:val="libBold2Char"/>
          <w:rFonts w:hint="cs"/>
          <w:rtl/>
        </w:rPr>
        <w:t>،</w:t>
      </w:r>
      <w:r w:rsidRPr="00C37FF8">
        <w:rPr>
          <w:rStyle w:val="libBold2Char"/>
          <w:rFonts w:hint="cs"/>
          <w:rtl/>
        </w:rPr>
        <w:t xml:space="preserve"> قلنا</w:t>
      </w:r>
      <w:r w:rsidR="006E7273">
        <w:rPr>
          <w:rStyle w:val="libBold2Char"/>
          <w:rFonts w:hint="cs"/>
          <w:rtl/>
        </w:rPr>
        <w:t>:</w:t>
      </w:r>
      <w:r w:rsidRPr="00C37FF8">
        <w:rPr>
          <w:rStyle w:val="libBold2Char"/>
          <w:rFonts w:hint="cs"/>
          <w:rtl/>
        </w:rPr>
        <w:t xml:space="preserve"> الحَمدُ لله؛ لتعلم الملائكة</w:t>
      </w:r>
      <w:r w:rsidR="006E7273">
        <w:rPr>
          <w:rStyle w:val="libBold2Char"/>
          <w:rFonts w:hint="cs"/>
          <w:rtl/>
        </w:rPr>
        <w:t>:</w:t>
      </w:r>
      <w:r w:rsidRPr="00C37FF8">
        <w:rPr>
          <w:rStyle w:val="libBold2Char"/>
          <w:rFonts w:hint="cs"/>
          <w:rtl/>
        </w:rPr>
        <w:t xml:space="preserve"> أنّ الحَمْدَ لله على نعمته</w:t>
      </w:r>
      <w:r w:rsidR="006E7273">
        <w:rPr>
          <w:rStyle w:val="libBold2Char"/>
          <w:rFonts w:hint="cs"/>
          <w:rtl/>
        </w:rPr>
        <w:t>،</w:t>
      </w:r>
      <w:r w:rsidRPr="00C37FF8">
        <w:rPr>
          <w:rStyle w:val="libBold2Char"/>
          <w:rFonts w:hint="cs"/>
          <w:rtl/>
        </w:rPr>
        <w:t xml:space="preserve"> فقالت الملائكة</w:t>
      </w:r>
      <w:r w:rsidR="006E7273">
        <w:rPr>
          <w:rStyle w:val="libBold2Char"/>
          <w:rFonts w:hint="cs"/>
          <w:rtl/>
        </w:rPr>
        <w:t>:</w:t>
      </w:r>
      <w:r w:rsidRPr="00C37FF8">
        <w:rPr>
          <w:rStyle w:val="libBold2Char"/>
          <w:rFonts w:hint="cs"/>
          <w:rtl/>
        </w:rPr>
        <w:t xml:space="preserve"> الحمد لله</w:t>
      </w:r>
      <w:r w:rsidR="006E7273">
        <w:rPr>
          <w:rStyle w:val="libBold2Char"/>
          <w:rFonts w:hint="cs"/>
          <w:rtl/>
        </w:rPr>
        <w:t>،</w:t>
      </w:r>
      <w:r w:rsidRPr="00C37FF8">
        <w:rPr>
          <w:rStyle w:val="libBold2Char"/>
          <w:rFonts w:hint="cs"/>
          <w:rtl/>
        </w:rPr>
        <w:t xml:space="preserve"> فَبِنَا اهتدوا إلى معرفة توحيد الله</w:t>
      </w:r>
      <w:r w:rsidR="006E7273">
        <w:rPr>
          <w:rStyle w:val="libBold2Char"/>
          <w:rFonts w:hint="cs"/>
          <w:rtl/>
        </w:rPr>
        <w:t>،</w:t>
      </w:r>
      <w:r w:rsidRPr="00C37FF8">
        <w:rPr>
          <w:rStyle w:val="libBold2Char"/>
          <w:rFonts w:hint="cs"/>
          <w:rtl/>
        </w:rPr>
        <w:t xml:space="preserve"> وتسبيحه</w:t>
      </w:r>
      <w:r w:rsidR="006E7273">
        <w:rPr>
          <w:rStyle w:val="libBold2Char"/>
          <w:rFonts w:hint="cs"/>
          <w:rtl/>
        </w:rPr>
        <w:t>،</w:t>
      </w:r>
      <w:r w:rsidRPr="00C37FF8">
        <w:rPr>
          <w:rStyle w:val="libBold2Char"/>
          <w:rFonts w:hint="cs"/>
          <w:rtl/>
        </w:rPr>
        <w:t xml:space="preserve"> وتهليله</w:t>
      </w:r>
      <w:r w:rsidR="006E7273">
        <w:rPr>
          <w:rStyle w:val="libBold2Char"/>
          <w:rFonts w:hint="cs"/>
          <w:rtl/>
        </w:rPr>
        <w:t>،</w:t>
      </w:r>
      <w:r w:rsidRPr="00C37FF8">
        <w:rPr>
          <w:rStyle w:val="libBold2Char"/>
          <w:rFonts w:hint="cs"/>
          <w:rtl/>
        </w:rPr>
        <w:t xml:space="preserve"> وتكبيره</w:t>
      </w:r>
      <w:r w:rsidR="006E7273">
        <w:rPr>
          <w:rStyle w:val="libBold2Char"/>
          <w:rFonts w:hint="cs"/>
          <w:rtl/>
        </w:rPr>
        <w:t>،</w:t>
      </w:r>
      <w:r w:rsidRPr="00C37FF8">
        <w:rPr>
          <w:rStyle w:val="libBold2Char"/>
          <w:rFonts w:hint="cs"/>
          <w:rtl/>
        </w:rPr>
        <w:t xml:space="preserve"> وتحميده</w:t>
      </w:r>
      <w:r w:rsidR="006E7273">
        <w:rPr>
          <w:rStyle w:val="libBold2Char"/>
          <w:rFonts w:hint="cs"/>
          <w:rtl/>
        </w:rPr>
        <w:t>،</w:t>
      </w:r>
      <w:r w:rsidRPr="00C37FF8">
        <w:rPr>
          <w:rStyle w:val="libBold2Char"/>
          <w:rFonts w:hint="cs"/>
          <w:rtl/>
        </w:rPr>
        <w:t xml:space="preserve"> وإنّ الله</w:t>
      </w:r>
      <w:r w:rsidR="00E577F5">
        <w:rPr>
          <w:rStyle w:val="libBold2Char"/>
          <w:rFonts w:hint="cs"/>
          <w:rtl/>
        </w:rPr>
        <w:t xml:space="preserve"> - </w:t>
      </w:r>
      <w:r w:rsidRPr="00C37FF8">
        <w:rPr>
          <w:rStyle w:val="libBold2Char"/>
          <w:rFonts w:hint="cs"/>
          <w:rtl/>
        </w:rPr>
        <w:t>تبارك وتعالى</w:t>
      </w:r>
      <w:r w:rsidR="00E577F5">
        <w:rPr>
          <w:rStyle w:val="libBold2Char"/>
          <w:rFonts w:hint="cs"/>
          <w:rtl/>
        </w:rPr>
        <w:t xml:space="preserve"> - </w:t>
      </w:r>
      <w:r w:rsidRPr="00C37FF8">
        <w:rPr>
          <w:rStyle w:val="libBold2Char"/>
          <w:rFonts w:hint="cs"/>
          <w:rtl/>
        </w:rPr>
        <w:t xml:space="preserve">خلق آدم </w:t>
      </w:r>
      <w:r w:rsidR="006E7273">
        <w:rPr>
          <w:rFonts w:hint="cs"/>
          <w:rtl/>
        </w:rPr>
        <w:t>(</w:t>
      </w:r>
      <w:r w:rsidRPr="00C37FF8">
        <w:rPr>
          <w:rFonts w:hint="cs"/>
          <w:rtl/>
        </w:rPr>
        <w:t>عليه السلام</w:t>
      </w:r>
      <w:r w:rsidR="006E7273">
        <w:rPr>
          <w:rFonts w:hint="cs"/>
          <w:rtl/>
        </w:rPr>
        <w:t>)</w:t>
      </w:r>
      <w:r w:rsidR="006E7273">
        <w:rPr>
          <w:rStyle w:val="libBold2Char"/>
          <w:rFonts w:hint="cs"/>
          <w:rtl/>
        </w:rPr>
        <w:t>،</w:t>
      </w:r>
      <w:r w:rsidRPr="00C37FF8">
        <w:rPr>
          <w:rStyle w:val="libBold2Char"/>
          <w:rFonts w:hint="cs"/>
          <w:rtl/>
        </w:rPr>
        <w:t xml:space="preserve"> فأودَعَنَا في صُلبه</w:t>
      </w:r>
      <w:r w:rsidR="006E7273">
        <w:rPr>
          <w:rStyle w:val="libBold2Char"/>
          <w:rFonts w:hint="cs"/>
          <w:rtl/>
        </w:rPr>
        <w:t>،</w:t>
      </w:r>
      <w:r w:rsidRPr="00C37FF8">
        <w:rPr>
          <w:rStyle w:val="libBold2Char"/>
          <w:rFonts w:hint="cs"/>
          <w:rtl/>
        </w:rPr>
        <w:t xml:space="preserve"> وأمر الملائكة بالسجود له</w:t>
      </w:r>
      <w:r w:rsidR="006E7273">
        <w:rPr>
          <w:rStyle w:val="libBold2Char"/>
          <w:rFonts w:hint="cs"/>
          <w:rtl/>
        </w:rPr>
        <w:t>؛</w:t>
      </w:r>
      <w:r w:rsidRPr="00C37FF8">
        <w:rPr>
          <w:rStyle w:val="libBold2Char"/>
          <w:rFonts w:hint="cs"/>
          <w:rtl/>
        </w:rPr>
        <w:t xml:space="preserve"> تعظيماً وإكراماً له</w:t>
      </w:r>
      <w:r w:rsidR="006E7273">
        <w:rPr>
          <w:rStyle w:val="libBold2Char"/>
          <w:rFonts w:hint="cs"/>
          <w:rtl/>
        </w:rPr>
        <w:t>،</w:t>
      </w:r>
      <w:r w:rsidRPr="00C37FF8">
        <w:rPr>
          <w:rStyle w:val="libBold2Char"/>
          <w:rFonts w:hint="cs"/>
          <w:rtl/>
        </w:rPr>
        <w:t xml:space="preserve"> وكان سجودهم لله عبودية ولآدم إكراماً وطاعة لأمر الله</w:t>
      </w:r>
      <w:r w:rsidR="006E7273">
        <w:rPr>
          <w:rStyle w:val="libBold2Char"/>
          <w:rFonts w:hint="cs"/>
          <w:rtl/>
        </w:rPr>
        <w:t>؛</w:t>
      </w:r>
      <w:r w:rsidRPr="00C37FF8">
        <w:rPr>
          <w:rStyle w:val="libBold2Char"/>
          <w:rFonts w:hint="cs"/>
          <w:rtl/>
        </w:rPr>
        <w:t xml:space="preserve"> لكوننا في صلبه</w:t>
      </w:r>
      <w:r w:rsidR="006E7273">
        <w:rPr>
          <w:rStyle w:val="libBold2Char"/>
          <w:rFonts w:hint="cs"/>
          <w:rtl/>
        </w:rPr>
        <w:t>،</w:t>
      </w:r>
      <w:r w:rsidRPr="00C37FF8">
        <w:rPr>
          <w:rStyle w:val="libBold2Char"/>
          <w:rFonts w:hint="cs"/>
          <w:rtl/>
        </w:rPr>
        <w:t xml:space="preserve"> فكيف لا نكون أفضل من الملائكة وقد سجدوا لآدم كلّهم أجمعون</w:t>
      </w:r>
      <w:r w:rsidR="006E7273">
        <w:rPr>
          <w:rStyle w:val="libBold2Char"/>
          <w:rFonts w:hint="cs"/>
          <w:rtl/>
        </w:rPr>
        <w:t>.</w:t>
      </w:r>
      <w:r w:rsidRPr="00C37FF8">
        <w:rPr>
          <w:rStyle w:val="libBold2Char"/>
          <w:rFonts w:hint="cs"/>
          <w:rtl/>
        </w:rPr>
        <w:t xml:space="preserve"> وإنّه لمّا عُرِج بي إلى السماء</w:t>
      </w:r>
      <w:r w:rsidR="006E7273">
        <w:rPr>
          <w:rStyle w:val="libBold2Char"/>
          <w:rFonts w:hint="cs"/>
          <w:rtl/>
        </w:rPr>
        <w:t>،</w:t>
      </w:r>
      <w:r w:rsidRPr="00C37FF8">
        <w:rPr>
          <w:rStyle w:val="libBold2Char"/>
          <w:rFonts w:hint="cs"/>
          <w:rtl/>
        </w:rPr>
        <w:t xml:space="preserve"> أذّن جبرائيل مَثْنَىً مَثْنَىً</w:t>
      </w:r>
      <w:r w:rsidR="006E7273">
        <w:rPr>
          <w:rStyle w:val="libBold2Char"/>
          <w:rFonts w:hint="cs"/>
          <w:rtl/>
        </w:rPr>
        <w:t>،</w:t>
      </w:r>
      <w:r w:rsidRPr="00C37FF8">
        <w:rPr>
          <w:rStyle w:val="libBold2Char"/>
          <w:rFonts w:hint="cs"/>
          <w:rtl/>
        </w:rPr>
        <w:t xml:space="preserve"> وأقام مَثْنَىً مَثْنَىً</w:t>
      </w:r>
      <w:r w:rsidR="006E7273">
        <w:rPr>
          <w:rStyle w:val="libBold2Char"/>
          <w:rFonts w:hint="cs"/>
          <w:rtl/>
        </w:rPr>
        <w:t>،</w:t>
      </w:r>
      <w:r w:rsidRPr="00C37FF8">
        <w:rPr>
          <w:rStyle w:val="libBold2Char"/>
          <w:rFonts w:hint="cs"/>
          <w:rtl/>
        </w:rPr>
        <w:t xml:space="preserve"> ثمّ قال</w:t>
      </w:r>
      <w:r w:rsidR="006E7273">
        <w:rPr>
          <w:rStyle w:val="libBold2Char"/>
          <w:rFonts w:hint="cs"/>
          <w:rtl/>
        </w:rPr>
        <w:t>:</w:t>
      </w:r>
      <w:r w:rsidRPr="00C37FF8">
        <w:rPr>
          <w:rStyle w:val="libBold2Char"/>
          <w:rFonts w:hint="cs"/>
          <w:rtl/>
        </w:rPr>
        <w:t xml:space="preserve"> تقدّم يا محمّد</w:t>
      </w:r>
      <w:r w:rsidR="006E7273">
        <w:rPr>
          <w:rStyle w:val="libBold2Char"/>
          <w:rFonts w:hint="cs"/>
          <w:rtl/>
        </w:rPr>
        <w:t>،</w:t>
      </w:r>
      <w:r w:rsidRPr="00C37FF8">
        <w:rPr>
          <w:rStyle w:val="libBold2Char"/>
          <w:rFonts w:hint="cs"/>
          <w:rtl/>
        </w:rPr>
        <w:t xml:space="preserve"> فقلت</w:t>
      </w:r>
      <w:r w:rsidR="006E7273">
        <w:rPr>
          <w:rStyle w:val="libBold2Char"/>
          <w:rFonts w:hint="cs"/>
          <w:rtl/>
        </w:rPr>
        <w:t>:</w:t>
      </w:r>
      <w:r w:rsidRPr="00C37FF8">
        <w:rPr>
          <w:rStyle w:val="libBold2Char"/>
          <w:rFonts w:hint="cs"/>
          <w:rtl/>
        </w:rPr>
        <w:t xml:space="preserve"> يا جبرائيل</w:t>
      </w:r>
      <w:r w:rsidR="006E7273">
        <w:rPr>
          <w:rStyle w:val="libBold2Char"/>
          <w:rFonts w:hint="cs"/>
          <w:rtl/>
        </w:rPr>
        <w:t>،</w:t>
      </w:r>
      <w:r w:rsidRPr="00C37FF8">
        <w:rPr>
          <w:rStyle w:val="libBold2Char"/>
          <w:rFonts w:hint="cs"/>
          <w:rtl/>
        </w:rPr>
        <w:t xml:space="preserve"> أتقدم عليك</w:t>
      </w:r>
      <w:r w:rsidR="006E7273">
        <w:rPr>
          <w:rStyle w:val="libBold2Char"/>
          <w:rFonts w:hint="cs"/>
          <w:rtl/>
        </w:rPr>
        <w:t>؟</w:t>
      </w:r>
      <w:r w:rsidRPr="00C37FF8">
        <w:rPr>
          <w:rStyle w:val="libBold2Char"/>
          <w:rFonts w:hint="cs"/>
          <w:rtl/>
        </w:rPr>
        <w:t xml:space="preserve"> فقال</w:t>
      </w:r>
      <w:r w:rsidR="006E7273">
        <w:rPr>
          <w:rStyle w:val="libBold2Char"/>
          <w:rFonts w:hint="cs"/>
          <w:rtl/>
        </w:rPr>
        <w:t>:</w:t>
      </w:r>
      <w:r w:rsidRPr="00C37FF8">
        <w:rPr>
          <w:rStyle w:val="libBold2Char"/>
          <w:rFonts w:hint="cs"/>
          <w:rtl/>
        </w:rPr>
        <w:t xml:space="preserve"> نَعم</w:t>
      </w:r>
      <w:r w:rsidR="006E7273">
        <w:rPr>
          <w:rStyle w:val="libBold2Char"/>
          <w:rFonts w:hint="cs"/>
          <w:rtl/>
        </w:rPr>
        <w:t>،</w:t>
      </w:r>
      <w:r w:rsidRPr="00C37FF8">
        <w:rPr>
          <w:rStyle w:val="libBold2Char"/>
          <w:rFonts w:hint="cs"/>
          <w:rtl/>
        </w:rPr>
        <w:t xml:space="preserve"> إنّ الله</w:t>
      </w:r>
      <w:r w:rsidR="00E577F5">
        <w:rPr>
          <w:rStyle w:val="libBold2Char"/>
          <w:rFonts w:hint="cs"/>
          <w:rtl/>
        </w:rPr>
        <w:t xml:space="preserve"> - </w:t>
      </w:r>
      <w:r w:rsidRPr="00C37FF8">
        <w:rPr>
          <w:rStyle w:val="libBold2Char"/>
          <w:rFonts w:hint="cs"/>
          <w:rtl/>
        </w:rPr>
        <w:t>تبارك وتعالى</w:t>
      </w:r>
      <w:r w:rsidR="00E577F5">
        <w:rPr>
          <w:rStyle w:val="libBold2Char"/>
          <w:rFonts w:hint="cs"/>
          <w:rtl/>
        </w:rPr>
        <w:t xml:space="preserve"> - </w:t>
      </w:r>
      <w:r w:rsidRPr="00C37FF8">
        <w:rPr>
          <w:rStyle w:val="libBold2Char"/>
          <w:rFonts w:hint="cs"/>
          <w:rtl/>
        </w:rPr>
        <w:t>فضّل أنبيائه على ملائكته أجمعين</w:t>
      </w:r>
      <w:r w:rsidR="006E7273">
        <w:rPr>
          <w:rStyle w:val="libBold2Char"/>
          <w:rFonts w:hint="cs"/>
          <w:rtl/>
        </w:rPr>
        <w:t>،</w:t>
      </w:r>
      <w:r w:rsidRPr="00C37FF8">
        <w:rPr>
          <w:rStyle w:val="libBold2Char"/>
          <w:rFonts w:hint="cs"/>
          <w:rtl/>
        </w:rPr>
        <w:t xml:space="preserve"> وفضّلك خاصّة على جميعهم</w:t>
      </w:r>
      <w:r w:rsidR="006E7273">
        <w:rPr>
          <w:rStyle w:val="libBold2Char"/>
          <w:rFonts w:hint="cs"/>
          <w:rtl/>
        </w:rPr>
        <w:t>.</w:t>
      </w:r>
      <w:r w:rsidRPr="00C37FF8">
        <w:rPr>
          <w:rStyle w:val="libBold2Char"/>
          <w:rFonts w:hint="cs"/>
          <w:rtl/>
        </w:rPr>
        <w:t xml:space="preserve"> فتقدّمت فصلّيتُ بِهم</w:t>
      </w:r>
      <w:r w:rsidR="006E7273">
        <w:rPr>
          <w:rStyle w:val="libBold2Char"/>
          <w:rFonts w:hint="cs"/>
          <w:rtl/>
        </w:rPr>
        <w:t>،</w:t>
      </w:r>
      <w:r w:rsidRPr="00C37FF8">
        <w:rPr>
          <w:rStyle w:val="libBold2Char"/>
          <w:rFonts w:hint="cs"/>
          <w:rtl/>
        </w:rPr>
        <w:t xml:space="preserve"> ولا فخر</w:t>
      </w:r>
      <w:r w:rsidR="006E7273">
        <w:rPr>
          <w:rStyle w:val="libBold2Char"/>
          <w:rFonts w:hint="cs"/>
          <w:rtl/>
        </w:rPr>
        <w:t>.</w:t>
      </w:r>
      <w:r w:rsidRPr="00C37FF8">
        <w:rPr>
          <w:rStyle w:val="libBold2Char"/>
          <w:rFonts w:hint="cs"/>
          <w:rtl/>
        </w:rPr>
        <w:t xml:space="preserve"> فلمّا انتهيت إلى حُجُب النور</w:t>
      </w:r>
      <w:r w:rsidR="006E7273">
        <w:rPr>
          <w:rStyle w:val="libBold2Char"/>
          <w:rFonts w:hint="cs"/>
          <w:rtl/>
        </w:rPr>
        <w:t>،</w:t>
      </w:r>
      <w:r w:rsidRPr="00C37FF8">
        <w:rPr>
          <w:rStyle w:val="libBold2Char"/>
          <w:rFonts w:hint="cs"/>
          <w:rtl/>
        </w:rPr>
        <w:t xml:space="preserve"> قال لي جبرائيل</w:t>
      </w:r>
      <w:r w:rsidR="006E7273">
        <w:rPr>
          <w:rStyle w:val="libBold2Char"/>
          <w:rFonts w:hint="cs"/>
          <w:rtl/>
        </w:rPr>
        <w:t>:</w:t>
      </w:r>
      <w:r w:rsidRPr="00C37FF8">
        <w:rPr>
          <w:rStyle w:val="libBold2Char"/>
          <w:rFonts w:hint="cs"/>
          <w:rtl/>
        </w:rPr>
        <w:t xml:space="preserve"> تقدّم يا محمّد</w:t>
      </w:r>
      <w:r w:rsidR="006E7273">
        <w:rPr>
          <w:rStyle w:val="libBold2Char"/>
          <w:rFonts w:hint="cs"/>
          <w:rtl/>
        </w:rPr>
        <w:t>،</w:t>
      </w:r>
      <w:r w:rsidRPr="00C37FF8">
        <w:rPr>
          <w:rStyle w:val="libBold2Char"/>
          <w:rFonts w:hint="cs"/>
          <w:rtl/>
        </w:rPr>
        <w:t xml:space="preserve"> وتخلّف هو عنّي، فقلت</w:t>
      </w:r>
      <w:r w:rsidR="006E7273">
        <w:rPr>
          <w:rStyle w:val="libBold2Char"/>
          <w:rFonts w:hint="cs"/>
          <w:rtl/>
        </w:rPr>
        <w:t>:</w:t>
      </w:r>
      <w:r w:rsidRPr="00C37FF8">
        <w:rPr>
          <w:rStyle w:val="libBold2Char"/>
          <w:rFonts w:hint="cs"/>
          <w:rtl/>
        </w:rPr>
        <w:t xml:space="preserve"> يا جبرائيل في مثل هذا الموضع تفارقني</w:t>
      </w:r>
      <w:r w:rsidR="006E7273">
        <w:rPr>
          <w:rStyle w:val="libBold2Char"/>
          <w:rFonts w:hint="cs"/>
          <w:rtl/>
        </w:rPr>
        <w:t>؟</w:t>
      </w:r>
      <w:r w:rsidRPr="00C37FF8">
        <w:rPr>
          <w:rStyle w:val="libBold2Char"/>
          <w:rFonts w:hint="cs"/>
          <w:rtl/>
        </w:rPr>
        <w:t xml:space="preserve"> فقال</w:t>
      </w:r>
      <w:r w:rsidR="006E7273">
        <w:rPr>
          <w:rStyle w:val="libBold2Char"/>
          <w:rFonts w:hint="cs"/>
          <w:rtl/>
        </w:rPr>
        <w:t>:</w:t>
      </w:r>
      <w:r w:rsidRPr="00C37FF8">
        <w:rPr>
          <w:rStyle w:val="libBold2Char"/>
          <w:rFonts w:hint="cs"/>
          <w:rtl/>
        </w:rPr>
        <w:t xml:space="preserve"> يا محمّد</w:t>
      </w:r>
      <w:r w:rsidR="006E7273">
        <w:rPr>
          <w:rStyle w:val="libBold2Char"/>
          <w:rFonts w:hint="cs"/>
          <w:rtl/>
        </w:rPr>
        <w:t>،</w:t>
      </w:r>
      <w:r w:rsidRPr="00C37FF8">
        <w:rPr>
          <w:rStyle w:val="libBold2Char"/>
          <w:rFonts w:hint="cs"/>
          <w:rtl/>
        </w:rPr>
        <w:t xml:space="preserve"> إنّ هذا انتهاء حدي الذي وضعني الله فيه</w:t>
      </w:r>
      <w:r w:rsidR="006E7273">
        <w:rPr>
          <w:rStyle w:val="libBold2Char"/>
          <w:rFonts w:hint="cs"/>
          <w:rtl/>
        </w:rPr>
        <w:t>،</w:t>
      </w:r>
      <w:r w:rsidRPr="00C37FF8">
        <w:rPr>
          <w:rStyle w:val="libBold2Char"/>
          <w:rFonts w:hint="cs"/>
          <w:rtl/>
        </w:rPr>
        <w:t xml:space="preserve"> فإن تجاوزته احترقت أجنحتي بتعدّي حدود ربي جلّ جلاله</w:t>
      </w:r>
      <w:r w:rsidR="006E7273">
        <w:rPr>
          <w:rStyle w:val="libBold2Char"/>
          <w:rFonts w:hint="cs"/>
          <w:rtl/>
        </w:rPr>
        <w:t>،</w:t>
      </w:r>
      <w:r w:rsidRPr="00C37FF8">
        <w:rPr>
          <w:rStyle w:val="libBold2Char"/>
          <w:rFonts w:hint="cs"/>
          <w:rtl/>
        </w:rPr>
        <w:t xml:space="preserve"> فزَجّ بي النور زَجّة </w:t>
      </w:r>
    </w:p>
    <w:p w:rsidR="00883657" w:rsidRDefault="00883657" w:rsidP="00883657">
      <w:pPr>
        <w:pStyle w:val="libNormal"/>
      </w:pPr>
      <w:r>
        <w:rPr>
          <w:rFonts w:hint="cs"/>
          <w:rtl/>
        </w:rPr>
        <w:br w:type="page"/>
      </w:r>
    </w:p>
    <w:p w:rsidR="00883657" w:rsidRDefault="00883657" w:rsidP="00C37FF8">
      <w:pPr>
        <w:pStyle w:val="libBold2"/>
        <w:rPr>
          <w:rtl/>
        </w:rPr>
      </w:pPr>
      <w:r>
        <w:rPr>
          <w:rFonts w:hint="cs"/>
          <w:rtl/>
        </w:rPr>
        <w:lastRenderedPageBreak/>
        <w:t>حتى انتهيت إلى حيث ما شاء الله من علوّ مُلكه</w:t>
      </w:r>
      <w:r w:rsidR="006E7273">
        <w:rPr>
          <w:rFonts w:hint="cs"/>
          <w:rtl/>
        </w:rPr>
        <w:t>،</w:t>
      </w:r>
      <w:r w:rsidR="007C1E73">
        <w:rPr>
          <w:rFonts w:hint="cs"/>
          <w:rtl/>
        </w:rPr>
        <w:t xml:space="preserve"> </w:t>
      </w:r>
      <w:r>
        <w:rPr>
          <w:rFonts w:hint="cs"/>
          <w:rtl/>
        </w:rPr>
        <w:t>فنوديتُ</w:t>
      </w:r>
      <w:r w:rsidR="006E7273">
        <w:rPr>
          <w:rFonts w:hint="cs"/>
          <w:rtl/>
        </w:rPr>
        <w:t>:</w:t>
      </w:r>
      <w:r>
        <w:rPr>
          <w:rFonts w:hint="cs"/>
          <w:rtl/>
        </w:rPr>
        <w:t xml:space="preserve"> يا محمّد</w:t>
      </w:r>
      <w:r w:rsidR="006E7273">
        <w:rPr>
          <w:rFonts w:hint="cs"/>
          <w:rtl/>
        </w:rPr>
        <w:t>،</w:t>
      </w:r>
      <w:r>
        <w:rPr>
          <w:rFonts w:hint="cs"/>
          <w:rtl/>
        </w:rPr>
        <w:t xml:space="preserve"> أنت عبدي وأنا ربك</w:t>
      </w:r>
      <w:r w:rsidR="006E7273">
        <w:rPr>
          <w:rFonts w:hint="cs"/>
          <w:rtl/>
        </w:rPr>
        <w:t>،</w:t>
      </w:r>
      <w:r>
        <w:rPr>
          <w:rFonts w:hint="cs"/>
          <w:rtl/>
        </w:rPr>
        <w:t xml:space="preserve"> فإياي فاعبد وعليّ فتوكّل</w:t>
      </w:r>
      <w:r w:rsidR="006E7273">
        <w:rPr>
          <w:rFonts w:hint="cs"/>
          <w:rtl/>
        </w:rPr>
        <w:t>،</w:t>
      </w:r>
      <w:r>
        <w:rPr>
          <w:rFonts w:hint="cs"/>
          <w:rtl/>
        </w:rPr>
        <w:t xml:space="preserve"> وخلقتك من نوري وأنت رسولي إلى خَلْقي وحجتي على بريتي</w:t>
      </w:r>
      <w:r w:rsidR="006E7273">
        <w:rPr>
          <w:rFonts w:hint="cs"/>
          <w:rtl/>
        </w:rPr>
        <w:t>،</w:t>
      </w:r>
      <w:r>
        <w:rPr>
          <w:rFonts w:hint="cs"/>
          <w:rtl/>
        </w:rPr>
        <w:t xml:space="preserve"> لك ولِمَن اتّبعك خلقت جنّتي</w:t>
      </w:r>
      <w:r w:rsidR="006E7273">
        <w:rPr>
          <w:rFonts w:hint="cs"/>
          <w:rtl/>
        </w:rPr>
        <w:t>،</w:t>
      </w:r>
      <w:r>
        <w:rPr>
          <w:rFonts w:hint="cs"/>
          <w:rtl/>
        </w:rPr>
        <w:t xml:space="preserve"> ولِمَن خالفك خلقت ناري</w:t>
      </w:r>
      <w:r w:rsidR="006E7273">
        <w:rPr>
          <w:rFonts w:hint="cs"/>
          <w:rtl/>
        </w:rPr>
        <w:t>.</w:t>
      </w:r>
    </w:p>
    <w:p w:rsidR="00883657" w:rsidRDefault="007C1E73" w:rsidP="007C1E73">
      <w:pPr>
        <w:pStyle w:val="libNormal"/>
        <w:rPr>
          <w:rtl/>
        </w:rPr>
      </w:pPr>
      <w:r>
        <w:rPr>
          <w:rStyle w:val="libBold2Char"/>
          <w:rFonts w:hint="cs"/>
          <w:rtl/>
        </w:rPr>
        <w:t xml:space="preserve"> </w:t>
      </w:r>
      <w:r w:rsidR="00883657" w:rsidRPr="00C37FF8">
        <w:rPr>
          <w:rStyle w:val="libBold2Char"/>
          <w:rFonts w:hint="cs"/>
          <w:rtl/>
        </w:rPr>
        <w:t>وأوصياؤُك المكتوبون على سُرادق عرشي</w:t>
      </w:r>
      <w:r w:rsidR="006E7273">
        <w:rPr>
          <w:rStyle w:val="libBold2Char"/>
          <w:rFonts w:hint="cs"/>
          <w:rtl/>
        </w:rPr>
        <w:t>،</w:t>
      </w:r>
      <w:r w:rsidR="00883657" w:rsidRPr="00C37FF8">
        <w:rPr>
          <w:rStyle w:val="libBold2Char"/>
          <w:rFonts w:hint="cs"/>
          <w:rtl/>
        </w:rPr>
        <w:t xml:space="preserve"> فنظرت فرأيت اثنا عشر نوراً</w:t>
      </w:r>
      <w:r w:rsidR="006E7273">
        <w:rPr>
          <w:rStyle w:val="libBold2Char"/>
          <w:rFonts w:hint="cs"/>
          <w:rtl/>
        </w:rPr>
        <w:t>،</w:t>
      </w:r>
      <w:r w:rsidR="00883657" w:rsidRPr="00C37FF8">
        <w:rPr>
          <w:rStyle w:val="libBold2Char"/>
          <w:rFonts w:hint="cs"/>
          <w:rtl/>
        </w:rPr>
        <w:t xml:space="preserve"> وفي كل نور سطراً أخضر</w:t>
      </w:r>
      <w:r w:rsidR="006E7273">
        <w:rPr>
          <w:rStyle w:val="libBold2Char"/>
          <w:rFonts w:hint="cs"/>
          <w:rtl/>
        </w:rPr>
        <w:t>،</w:t>
      </w:r>
      <w:r w:rsidR="00883657" w:rsidRPr="00C37FF8">
        <w:rPr>
          <w:rStyle w:val="libBold2Char"/>
          <w:rFonts w:hint="cs"/>
          <w:rtl/>
        </w:rPr>
        <w:t xml:space="preserve"> عليه اسم وصيّ من أوصيائي أوّلهم</w:t>
      </w:r>
      <w:r w:rsidR="006E7273">
        <w:rPr>
          <w:rStyle w:val="libBold2Char"/>
          <w:rFonts w:hint="cs"/>
          <w:rtl/>
        </w:rPr>
        <w:t>:</w:t>
      </w:r>
      <w:r w:rsidR="00883657" w:rsidRPr="00C37FF8">
        <w:rPr>
          <w:rStyle w:val="libBold2Char"/>
          <w:rFonts w:hint="cs"/>
          <w:rtl/>
        </w:rPr>
        <w:t xml:space="preserve"> عليٌ</w:t>
      </w:r>
      <w:r w:rsidR="006E7273">
        <w:rPr>
          <w:rStyle w:val="libBold2Char"/>
          <w:rFonts w:hint="cs"/>
          <w:rtl/>
        </w:rPr>
        <w:t>،</w:t>
      </w:r>
      <w:r w:rsidR="00883657" w:rsidRPr="00C37FF8">
        <w:rPr>
          <w:rStyle w:val="libBold2Char"/>
          <w:rFonts w:hint="cs"/>
          <w:rtl/>
        </w:rPr>
        <w:t xml:space="preserve"> وآخرهم</w:t>
      </w:r>
      <w:r w:rsidR="006E7273">
        <w:rPr>
          <w:rStyle w:val="libBold2Char"/>
          <w:rFonts w:hint="cs"/>
          <w:rtl/>
        </w:rPr>
        <w:t>:</w:t>
      </w:r>
      <w:r w:rsidR="00883657" w:rsidRPr="00C37FF8">
        <w:rPr>
          <w:rStyle w:val="libBold2Char"/>
          <w:rFonts w:hint="cs"/>
          <w:rtl/>
        </w:rPr>
        <w:t xml:space="preserve"> القائم المهدي</w:t>
      </w:r>
      <w:r w:rsidR="006E7273">
        <w:rPr>
          <w:rStyle w:val="libBold2Char"/>
          <w:rFonts w:hint="cs"/>
          <w:rtl/>
        </w:rPr>
        <w:t>،</w:t>
      </w:r>
      <w:r w:rsidR="00883657" w:rsidRPr="00C37FF8">
        <w:rPr>
          <w:rStyle w:val="libBold2Char"/>
          <w:rFonts w:hint="cs"/>
          <w:rtl/>
        </w:rPr>
        <w:t xml:space="preserve"> فقلت</w:t>
      </w:r>
      <w:r w:rsidR="006E7273">
        <w:rPr>
          <w:rStyle w:val="libBold2Char"/>
          <w:rFonts w:hint="cs"/>
          <w:rtl/>
        </w:rPr>
        <w:t>:</w:t>
      </w:r>
      <w:r w:rsidR="00883657" w:rsidRPr="00C37FF8">
        <w:rPr>
          <w:rStyle w:val="libBold2Char"/>
          <w:rFonts w:hint="cs"/>
          <w:rtl/>
        </w:rPr>
        <w:t xml:space="preserve"> يا ربّ</w:t>
      </w:r>
      <w:r w:rsidR="006E7273">
        <w:rPr>
          <w:rStyle w:val="libBold2Char"/>
          <w:rFonts w:hint="cs"/>
          <w:rtl/>
        </w:rPr>
        <w:t>،</w:t>
      </w:r>
      <w:r w:rsidR="00883657" w:rsidRPr="00C37FF8">
        <w:rPr>
          <w:rStyle w:val="libBold2Char"/>
          <w:rFonts w:hint="cs"/>
          <w:rtl/>
        </w:rPr>
        <w:t xml:space="preserve"> هؤلاء أوصيائي من بعدي</w:t>
      </w:r>
      <w:r w:rsidR="006E7273">
        <w:rPr>
          <w:rStyle w:val="libBold2Char"/>
          <w:rFonts w:hint="cs"/>
          <w:rtl/>
        </w:rPr>
        <w:t>؟</w:t>
      </w:r>
      <w:r w:rsidR="00883657" w:rsidRPr="00C37FF8">
        <w:rPr>
          <w:rStyle w:val="libBold2Char"/>
          <w:rFonts w:hint="cs"/>
          <w:rtl/>
        </w:rPr>
        <w:t xml:space="preserve"> فنوديتُ</w:t>
      </w:r>
      <w:r w:rsidR="006E7273">
        <w:rPr>
          <w:rStyle w:val="libBold2Char"/>
          <w:rFonts w:hint="cs"/>
          <w:rtl/>
        </w:rPr>
        <w:t>:</w:t>
      </w:r>
      <w:r w:rsidR="00883657" w:rsidRPr="00C37FF8">
        <w:rPr>
          <w:rStyle w:val="libBold2Char"/>
          <w:rFonts w:hint="cs"/>
          <w:rtl/>
        </w:rPr>
        <w:t xml:space="preserve"> يا محمّد</w:t>
      </w:r>
      <w:r w:rsidR="006E7273">
        <w:rPr>
          <w:rStyle w:val="libBold2Char"/>
          <w:rFonts w:hint="cs"/>
          <w:rtl/>
        </w:rPr>
        <w:t>،</w:t>
      </w:r>
      <w:r w:rsidR="00883657" w:rsidRPr="00C37FF8">
        <w:rPr>
          <w:rStyle w:val="libBold2Char"/>
          <w:rFonts w:hint="cs"/>
          <w:rtl/>
        </w:rPr>
        <w:t xml:space="preserve"> هؤلاء أوليائي وأحبائي وأصفيائي وحُجَجِي بَعدك على بريتي</w:t>
      </w:r>
      <w:r w:rsidR="006E7273">
        <w:rPr>
          <w:rStyle w:val="libBold2Char"/>
          <w:rFonts w:hint="cs"/>
          <w:rtl/>
        </w:rPr>
        <w:t>،</w:t>
      </w:r>
      <w:r w:rsidR="00883657" w:rsidRPr="00C37FF8">
        <w:rPr>
          <w:rStyle w:val="libBold2Char"/>
          <w:rFonts w:hint="cs"/>
          <w:rtl/>
        </w:rPr>
        <w:t xml:space="preserve"> وهم أوصياؤك</w:t>
      </w:r>
      <w:r w:rsidR="006E7273">
        <w:rPr>
          <w:rStyle w:val="libBold2Char"/>
          <w:rFonts w:hint="cs"/>
          <w:rtl/>
        </w:rPr>
        <w:t>،</w:t>
      </w:r>
      <w:r w:rsidR="00883657" w:rsidRPr="00C37FF8">
        <w:rPr>
          <w:rStyle w:val="libBold2Char"/>
          <w:rFonts w:hint="cs"/>
          <w:rtl/>
        </w:rPr>
        <w:t xml:space="preserve"> وعزتي وجلالي</w:t>
      </w:r>
      <w:r w:rsidR="006E7273">
        <w:rPr>
          <w:rStyle w:val="libBold2Char"/>
          <w:rFonts w:hint="cs"/>
          <w:rtl/>
        </w:rPr>
        <w:t>،</w:t>
      </w:r>
      <w:r w:rsidR="00883657" w:rsidRPr="00C37FF8">
        <w:rPr>
          <w:rStyle w:val="libBold2Char"/>
          <w:rFonts w:hint="cs"/>
          <w:rtl/>
        </w:rPr>
        <w:t xml:space="preserve"> لأُطهِّرنّ الأرض بآخرهم المهدي من الظلم</w:t>
      </w:r>
      <w:r w:rsidR="006E7273">
        <w:rPr>
          <w:rStyle w:val="libBold2Char"/>
          <w:rFonts w:hint="cs"/>
          <w:rtl/>
        </w:rPr>
        <w:t>،</w:t>
      </w:r>
      <w:r w:rsidR="00883657" w:rsidRPr="00C37FF8">
        <w:rPr>
          <w:rStyle w:val="libBold2Char"/>
          <w:rFonts w:hint="cs"/>
          <w:rtl/>
        </w:rPr>
        <w:t xml:space="preserve"> ولأُمَلِّكنّه مشارق الأرض ومغاربه</w:t>
      </w:r>
      <w:r w:rsidR="006E7273">
        <w:rPr>
          <w:rStyle w:val="libBold2Char"/>
          <w:rFonts w:hint="cs"/>
          <w:rtl/>
        </w:rPr>
        <w:t>،</w:t>
      </w:r>
      <w:r w:rsidR="00883657" w:rsidRPr="00C37FF8">
        <w:rPr>
          <w:rStyle w:val="libBold2Char"/>
          <w:rFonts w:hint="cs"/>
          <w:rtl/>
        </w:rPr>
        <w:t xml:space="preserve"> ولأُسخِّرنّ له الرياح</w:t>
      </w:r>
      <w:r w:rsidR="006E7273">
        <w:rPr>
          <w:rStyle w:val="libBold2Char"/>
          <w:rFonts w:hint="cs"/>
          <w:rtl/>
        </w:rPr>
        <w:t>،</w:t>
      </w:r>
      <w:r w:rsidR="00883657" w:rsidRPr="00C37FF8">
        <w:rPr>
          <w:rStyle w:val="libBold2Char"/>
          <w:rFonts w:hint="cs"/>
          <w:rtl/>
        </w:rPr>
        <w:t xml:space="preserve"> ولأُذلِلنَّ له السَحاب الصِعاب</w:t>
      </w:r>
      <w:r w:rsidR="006E7273">
        <w:rPr>
          <w:rStyle w:val="libBold2Char"/>
          <w:rFonts w:hint="cs"/>
          <w:rtl/>
        </w:rPr>
        <w:t>،</w:t>
      </w:r>
      <w:r w:rsidR="00883657" w:rsidRPr="00C37FF8">
        <w:rPr>
          <w:rStyle w:val="libBold2Char"/>
          <w:rFonts w:hint="cs"/>
          <w:rtl/>
        </w:rPr>
        <w:t xml:space="preserve"> ولأُرقِيّنه في الأسباب</w:t>
      </w:r>
      <w:r w:rsidR="006E7273">
        <w:rPr>
          <w:rStyle w:val="libBold2Char"/>
          <w:rFonts w:hint="cs"/>
          <w:rtl/>
        </w:rPr>
        <w:t>،</w:t>
      </w:r>
      <w:r w:rsidR="00883657" w:rsidRPr="00C37FF8">
        <w:rPr>
          <w:rStyle w:val="libBold2Char"/>
          <w:rFonts w:hint="cs"/>
          <w:rtl/>
        </w:rPr>
        <w:t xml:space="preserve"> وَلأنْصُرنّه بِجُندي</w:t>
      </w:r>
      <w:r w:rsidR="006E7273">
        <w:rPr>
          <w:rStyle w:val="libBold2Char"/>
          <w:rFonts w:hint="cs"/>
          <w:rtl/>
        </w:rPr>
        <w:t>،</w:t>
      </w:r>
      <w:r w:rsidR="00883657" w:rsidRPr="00C37FF8">
        <w:rPr>
          <w:rStyle w:val="libBold2Char"/>
          <w:rFonts w:hint="cs"/>
          <w:rtl/>
        </w:rPr>
        <w:t xml:space="preserve"> ولأمُدّنه بملائكتي</w:t>
      </w:r>
      <w:r w:rsidR="006E7273">
        <w:rPr>
          <w:rStyle w:val="libBold2Char"/>
          <w:rFonts w:hint="cs"/>
          <w:rtl/>
        </w:rPr>
        <w:t>،</w:t>
      </w:r>
      <w:r w:rsidR="00883657" w:rsidRPr="00C37FF8">
        <w:rPr>
          <w:rStyle w:val="libBold2Char"/>
          <w:rFonts w:hint="cs"/>
          <w:rtl/>
        </w:rPr>
        <w:t xml:space="preserve"> حتى تعلو دعوتي</w:t>
      </w:r>
      <w:r w:rsidR="006E7273">
        <w:rPr>
          <w:rStyle w:val="libBold2Char"/>
          <w:rFonts w:hint="cs"/>
          <w:rtl/>
        </w:rPr>
        <w:t>،</w:t>
      </w:r>
      <w:r w:rsidR="00883657" w:rsidRPr="00C37FF8">
        <w:rPr>
          <w:rStyle w:val="libBold2Char"/>
          <w:rFonts w:hint="cs"/>
          <w:rtl/>
        </w:rPr>
        <w:t xml:space="preserve"> ويُجمع الخلق على توحيدي</w:t>
      </w:r>
      <w:r w:rsidR="006E7273">
        <w:rPr>
          <w:rStyle w:val="libBold2Char"/>
          <w:rFonts w:hint="cs"/>
          <w:rtl/>
        </w:rPr>
        <w:t>،</w:t>
      </w:r>
      <w:r w:rsidR="00883657" w:rsidRPr="00C37FF8">
        <w:rPr>
          <w:rStyle w:val="libBold2Char"/>
          <w:rFonts w:hint="cs"/>
          <w:rtl/>
        </w:rPr>
        <w:t xml:space="preserve"> ثمّ لأُديمن مُلكه</w:t>
      </w:r>
      <w:r w:rsidR="006E7273">
        <w:rPr>
          <w:rStyle w:val="libBold2Char"/>
          <w:rFonts w:hint="cs"/>
          <w:rtl/>
        </w:rPr>
        <w:t>،</w:t>
      </w:r>
      <w:r w:rsidR="00883657" w:rsidRPr="00C37FF8">
        <w:rPr>
          <w:rStyle w:val="libBold2Char"/>
          <w:rFonts w:hint="cs"/>
          <w:rtl/>
        </w:rPr>
        <w:t xml:space="preserve"> ولأُداوِلنّ الأيّام بين أوليائي إلى يوم القيامة </w:t>
      </w:r>
      <w:r w:rsidR="003B08D7" w:rsidRPr="00C37FF8">
        <w:rPr>
          <w:rStyle w:val="libBold2Char"/>
          <w:rFonts w:hint="cs"/>
          <w:rtl/>
        </w:rPr>
        <w:t>»</w:t>
      </w:r>
      <w:r w:rsidR="006E7273">
        <w:rPr>
          <w:rStyle w:val="libBold2Char"/>
          <w:rFonts w:hint="cs"/>
          <w:rtl/>
        </w:rPr>
        <w:t>.</w:t>
      </w:r>
      <w:r w:rsidR="00883657" w:rsidRPr="00C37FF8">
        <w:rPr>
          <w:rStyle w:val="libBold2Char"/>
          <w:rFonts w:hint="cs"/>
          <w:rtl/>
        </w:rPr>
        <w:t xml:space="preserve"> </w:t>
      </w:r>
    </w:p>
    <w:p w:rsidR="00883657" w:rsidRDefault="00883657" w:rsidP="00883657">
      <w:pPr>
        <w:pStyle w:val="libNormal"/>
      </w:pPr>
      <w:r>
        <w:rPr>
          <w:rFonts w:hint="cs"/>
          <w:rtl/>
        </w:rPr>
        <w:br w:type="page"/>
      </w:r>
    </w:p>
    <w:p w:rsidR="003B08D7" w:rsidRDefault="00883657" w:rsidP="003B08D7">
      <w:pPr>
        <w:pStyle w:val="Heading2Center"/>
        <w:rPr>
          <w:rtl/>
        </w:rPr>
      </w:pPr>
      <w:bookmarkStart w:id="2" w:name="البابُ_الأوّل"/>
      <w:bookmarkStart w:id="3" w:name="_Toc419796492"/>
      <w:bookmarkEnd w:id="2"/>
      <w:r>
        <w:rPr>
          <w:rFonts w:hint="cs"/>
          <w:rtl/>
        </w:rPr>
        <w:lastRenderedPageBreak/>
        <w:t>البابُ الأوّل</w:t>
      </w:r>
      <w:bookmarkEnd w:id="3"/>
    </w:p>
    <w:p w:rsidR="003B08D7" w:rsidRDefault="00883657" w:rsidP="00C37FF8">
      <w:pPr>
        <w:pStyle w:val="libNormal"/>
        <w:rPr>
          <w:rtl/>
        </w:rPr>
      </w:pPr>
      <w:r w:rsidRPr="00C37FF8">
        <w:rPr>
          <w:rFonts w:hint="cs"/>
          <w:rtl/>
        </w:rPr>
        <w:t>نذكر فيه</w:t>
      </w:r>
      <w:r w:rsidR="00E577F5">
        <w:rPr>
          <w:rFonts w:hint="cs"/>
          <w:rtl/>
        </w:rPr>
        <w:t xml:space="preserve"> - </w:t>
      </w:r>
      <w:r w:rsidRPr="00C37FF8">
        <w:rPr>
          <w:rFonts w:hint="cs"/>
          <w:rtl/>
        </w:rPr>
        <w:t>إنشاء الله تعالى</w:t>
      </w:r>
      <w:r w:rsidR="00E577F5">
        <w:rPr>
          <w:rFonts w:hint="cs"/>
          <w:rtl/>
        </w:rPr>
        <w:t xml:space="preserve"> - </w:t>
      </w:r>
      <w:r w:rsidRPr="00C37FF8">
        <w:rPr>
          <w:rFonts w:hint="cs"/>
          <w:rtl/>
        </w:rPr>
        <w:t xml:space="preserve">بعض ما روي من الرسول الأكرم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في أنّ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من أهل بيته</w:t>
      </w:r>
      <w:r w:rsidR="006E7273">
        <w:rPr>
          <w:rFonts w:hint="cs"/>
          <w:rtl/>
        </w:rPr>
        <w:t>،</w:t>
      </w:r>
      <w:r w:rsidRPr="00C37FF8">
        <w:rPr>
          <w:rFonts w:hint="cs"/>
          <w:rtl/>
        </w:rPr>
        <w:t xml:space="preserve"> أو من عِترته</w:t>
      </w:r>
      <w:r w:rsidR="006E7273">
        <w:rPr>
          <w:rFonts w:hint="cs"/>
          <w:rtl/>
        </w:rPr>
        <w:t>،</w:t>
      </w:r>
      <w:r w:rsidRPr="00C37FF8">
        <w:rPr>
          <w:rFonts w:hint="cs"/>
          <w:rtl/>
        </w:rPr>
        <w:t xml:space="preserve"> أو من ذريته</w:t>
      </w:r>
      <w:r w:rsidR="006E7273">
        <w:rPr>
          <w:rFonts w:hint="cs"/>
          <w:rtl/>
        </w:rPr>
        <w:t>،</w:t>
      </w:r>
      <w:r w:rsidRPr="00C37FF8">
        <w:rPr>
          <w:rFonts w:hint="cs"/>
          <w:rtl/>
        </w:rPr>
        <w:t xml:space="preserve"> أو من وُلْدِه</w:t>
      </w:r>
      <w:r w:rsidR="006E7273">
        <w:rPr>
          <w:rFonts w:hint="cs"/>
          <w:rtl/>
        </w:rPr>
        <w:t>،</w:t>
      </w:r>
      <w:r w:rsidRPr="00C37FF8">
        <w:rPr>
          <w:rFonts w:hint="cs"/>
          <w:rtl/>
        </w:rPr>
        <w:t xml:space="preserve"> أو ما بهذه المضامين والمعنى</w:t>
      </w:r>
      <w:r w:rsidR="006E7273">
        <w:rPr>
          <w:rFonts w:hint="cs"/>
          <w:rtl/>
        </w:rPr>
        <w:t>.</w:t>
      </w:r>
      <w:r w:rsidRPr="00C37FF8">
        <w:rPr>
          <w:rFonts w:hint="cs"/>
          <w:rtl/>
        </w:rPr>
        <w:t xml:space="preserve"> وما روي بمضمون ما ذكرناه</w:t>
      </w:r>
      <w:r w:rsidR="00E577F5">
        <w:rPr>
          <w:rFonts w:hint="cs"/>
          <w:rtl/>
        </w:rPr>
        <w:t xml:space="preserve"> - </w:t>
      </w:r>
      <w:r w:rsidRPr="00C37FF8">
        <w:rPr>
          <w:rFonts w:hint="cs"/>
          <w:rtl/>
        </w:rPr>
        <w:t>في كُتب علماء أهل السنّة</w:t>
      </w:r>
      <w:r w:rsidR="006E7273">
        <w:rPr>
          <w:rFonts w:hint="cs"/>
          <w:rtl/>
        </w:rPr>
        <w:t>،</w:t>
      </w:r>
      <w:r w:rsidRPr="00C37FF8">
        <w:rPr>
          <w:rFonts w:hint="cs"/>
          <w:rtl/>
        </w:rPr>
        <w:t xml:space="preserve"> أو كُتب الإمامية</w:t>
      </w:r>
      <w:r w:rsidR="00E577F5">
        <w:rPr>
          <w:rFonts w:hint="cs"/>
          <w:rtl/>
        </w:rPr>
        <w:t xml:space="preserve"> - </w:t>
      </w:r>
      <w:r w:rsidRPr="00C37FF8">
        <w:rPr>
          <w:rFonts w:hint="cs"/>
          <w:rtl/>
        </w:rPr>
        <w:t>كثيرة</w:t>
      </w:r>
      <w:r w:rsidR="006E7273">
        <w:rPr>
          <w:rFonts w:hint="cs"/>
          <w:rtl/>
        </w:rPr>
        <w:t>،</w:t>
      </w:r>
      <w:r w:rsidRPr="00C37FF8">
        <w:rPr>
          <w:rFonts w:hint="cs"/>
          <w:rtl/>
        </w:rPr>
        <w:t xml:space="preserve"> ونُقدم بعض الأحاديث التي ذُكر فيها أنّه </w:t>
      </w:r>
      <w:r w:rsidR="006E7273">
        <w:rPr>
          <w:rFonts w:hint="cs"/>
          <w:rtl/>
        </w:rPr>
        <w:t>(</w:t>
      </w:r>
      <w:r w:rsidRPr="00C37FF8">
        <w:rPr>
          <w:rFonts w:hint="cs"/>
          <w:rtl/>
        </w:rPr>
        <w:t>عليه السلام</w:t>
      </w:r>
      <w:r w:rsidR="006E7273">
        <w:rPr>
          <w:rFonts w:hint="cs"/>
          <w:rtl/>
        </w:rPr>
        <w:t>)</w:t>
      </w:r>
      <w:r w:rsidRPr="00C37FF8">
        <w:rPr>
          <w:rFonts w:hint="cs"/>
          <w:rtl/>
        </w:rPr>
        <w:t xml:space="preserve"> من وُلْده</w:t>
      </w:r>
      <w:r w:rsidR="006E7273">
        <w:rPr>
          <w:rFonts w:hint="cs"/>
          <w:rtl/>
        </w:rPr>
        <w:t>،</w:t>
      </w:r>
      <w:r w:rsidR="00E577F5">
        <w:rPr>
          <w:rFonts w:hint="cs"/>
          <w:rtl/>
        </w:rPr>
        <w:t xml:space="preserve"> - </w:t>
      </w:r>
      <w:r w:rsidRPr="00C37FF8">
        <w:rPr>
          <w:rFonts w:hint="cs"/>
          <w:rtl/>
        </w:rPr>
        <w:t>ثمّ بقية الأحاديث بعده</w:t>
      </w:r>
      <w:r w:rsidR="00E577F5">
        <w:rPr>
          <w:rFonts w:hint="cs"/>
          <w:rtl/>
        </w:rPr>
        <w:t xml:space="preserve"> - </w:t>
      </w:r>
      <w:r w:rsidRPr="00C37FF8">
        <w:rPr>
          <w:rFonts w:hint="cs"/>
          <w:rtl/>
        </w:rPr>
        <w:t>إنشاء الله تعالى وبحول الله وقوته</w:t>
      </w:r>
      <w:r w:rsidR="006E7273">
        <w:rPr>
          <w:rFonts w:hint="cs"/>
          <w:rtl/>
        </w:rPr>
        <w:t>.</w:t>
      </w:r>
    </w:p>
    <w:p w:rsidR="00883657" w:rsidRDefault="00883657" w:rsidP="00C37FF8">
      <w:pPr>
        <w:pStyle w:val="libNormal"/>
        <w:rPr>
          <w:rtl/>
        </w:rPr>
      </w:pPr>
      <w:r w:rsidRPr="00C37FF8">
        <w:rPr>
          <w:rFonts w:hint="cs"/>
          <w:rtl/>
        </w:rPr>
        <w:t xml:space="preserve">1 - </w:t>
      </w:r>
      <w:r w:rsidRPr="00C37FF8">
        <w:rPr>
          <w:rStyle w:val="libBold2Char"/>
          <w:rFonts w:hint="cs"/>
          <w:rtl/>
        </w:rPr>
        <w:t>ومنها</w:t>
      </w:r>
      <w:r w:rsidR="006E7273">
        <w:rPr>
          <w:rStyle w:val="libBold2Char"/>
          <w:rFonts w:hint="cs"/>
          <w:rtl/>
        </w:rPr>
        <w:t>،</w:t>
      </w:r>
      <w:r w:rsidRPr="00C37FF8">
        <w:rPr>
          <w:rFonts w:hint="cs"/>
          <w:rtl/>
        </w:rPr>
        <w:t xml:space="preserve"> ما 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ص186</w:t>
      </w:r>
      <w:r w:rsidR="006E7273">
        <w:rPr>
          <w:rFonts w:hint="cs"/>
          <w:rtl/>
        </w:rPr>
        <w:t>)،</w:t>
      </w:r>
      <w:r w:rsidRPr="00C37FF8">
        <w:rPr>
          <w:rFonts w:hint="cs"/>
          <w:rtl/>
        </w:rPr>
        <w:t>عن حُذيفة</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 رجلٌ من وُلدي</w:t>
      </w:r>
      <w:r w:rsidR="006E7273">
        <w:rPr>
          <w:rStyle w:val="libBold2Char"/>
          <w:rFonts w:hint="cs"/>
          <w:rtl/>
        </w:rPr>
        <w:t>،</w:t>
      </w:r>
      <w:r w:rsidRPr="00C37FF8">
        <w:rPr>
          <w:rStyle w:val="libBold2Char"/>
          <w:rFonts w:hint="cs"/>
          <w:rtl/>
        </w:rPr>
        <w:t xml:space="preserve"> وجهه كالكوكب الدرّي </w:t>
      </w:r>
      <w:r w:rsidR="003B08D7" w:rsidRPr="00C37FF8">
        <w:rPr>
          <w:rStyle w:val="libBold2Char"/>
          <w:rFonts w:hint="cs"/>
          <w:rtl/>
        </w:rPr>
        <w:t>»</w:t>
      </w:r>
      <w:r w:rsidRPr="00C37FF8">
        <w:rPr>
          <w:rFonts w:hint="cs"/>
          <w:rtl/>
        </w:rPr>
        <w:t xml:space="preserve"> من مسند الرُوْياني</w:t>
      </w:r>
      <w:r w:rsidR="006E7273">
        <w:rPr>
          <w:rFonts w:hint="cs"/>
          <w:rtl/>
        </w:rPr>
        <w:t>.</w:t>
      </w:r>
    </w:p>
    <w:p w:rsidR="00883657" w:rsidRDefault="00883657" w:rsidP="00C37FF8">
      <w:pPr>
        <w:pStyle w:val="libNormal"/>
        <w:rPr>
          <w:rtl/>
        </w:rPr>
      </w:pPr>
      <w:r w:rsidRPr="00C37FF8">
        <w:rPr>
          <w:rFonts w:hint="cs"/>
          <w:rtl/>
        </w:rPr>
        <w:t>ا</w:t>
      </w:r>
      <w:r w:rsidRPr="00C37FF8">
        <w:rPr>
          <w:rStyle w:val="libBold2Char"/>
          <w:rFonts w:hint="cs"/>
          <w:rtl/>
        </w:rPr>
        <w:t>لمؤلِّف</w:t>
      </w:r>
      <w:r w:rsidR="006E7273">
        <w:rPr>
          <w:rStyle w:val="libBold2Char"/>
          <w:rFonts w:hint="cs"/>
          <w:rtl/>
        </w:rPr>
        <w:t>:</w:t>
      </w:r>
    </w:p>
    <w:p w:rsidR="00883657" w:rsidRDefault="00883657" w:rsidP="00C37FF8">
      <w:pPr>
        <w:pStyle w:val="libNormal"/>
        <w:rPr>
          <w:rtl/>
        </w:rPr>
      </w:pPr>
      <w:r w:rsidRPr="00C37FF8">
        <w:rPr>
          <w:rFonts w:hint="cs"/>
          <w:rtl/>
        </w:rPr>
        <w:t xml:space="preserve">آخر الحديث في الصواعق المحرقة لابن حجر </w:t>
      </w:r>
      <w:r w:rsidR="006E7273">
        <w:rPr>
          <w:rFonts w:hint="cs"/>
          <w:rtl/>
        </w:rPr>
        <w:t>(</w:t>
      </w:r>
      <w:r w:rsidRPr="00C37FF8">
        <w:rPr>
          <w:rFonts w:hint="cs"/>
          <w:rtl/>
        </w:rPr>
        <w:t>ص100</w:t>
      </w:r>
      <w:r w:rsidR="006E7273">
        <w:rPr>
          <w:rFonts w:hint="cs"/>
          <w:rtl/>
        </w:rPr>
        <w:t>)،</w:t>
      </w:r>
      <w:r w:rsidRPr="00C37FF8">
        <w:rPr>
          <w:rFonts w:hint="cs"/>
          <w:rtl/>
        </w:rPr>
        <w:t xml:space="preserve"> ولفظه يساوي ما يأتي من إسعاف الراغبين سنداً وم</w:t>
      </w:r>
      <w:r w:rsidR="00E577F5" w:rsidRPr="00C37FF8">
        <w:rPr>
          <w:rFonts w:hint="cs"/>
          <w:rtl/>
        </w:rPr>
        <w:t>تن</w:t>
      </w:r>
      <w:r w:rsidRPr="00C37FF8">
        <w:rPr>
          <w:rFonts w:hint="cs"/>
          <w:rtl/>
        </w:rPr>
        <w:t>اً</w:t>
      </w:r>
      <w:r w:rsidR="006E7273">
        <w:rPr>
          <w:rFonts w:hint="cs"/>
          <w:rtl/>
        </w:rPr>
        <w:t>.</w:t>
      </w:r>
    </w:p>
    <w:p w:rsidR="00883657" w:rsidRDefault="00883657" w:rsidP="00C37FF8">
      <w:pPr>
        <w:pStyle w:val="libNormal"/>
        <w:rPr>
          <w:rtl/>
        </w:rPr>
      </w:pPr>
      <w:r w:rsidRPr="00C37FF8">
        <w:rPr>
          <w:rFonts w:hint="cs"/>
          <w:rtl/>
        </w:rPr>
        <w:t>2 - وفي كتاب</w:t>
      </w:r>
      <w:r w:rsidR="006E7273">
        <w:rPr>
          <w:rFonts w:hint="cs"/>
          <w:rtl/>
        </w:rPr>
        <w:t>:</w:t>
      </w:r>
      <w:r w:rsidRPr="00C37FF8">
        <w:rPr>
          <w:rFonts w:hint="cs"/>
          <w:rtl/>
        </w:rPr>
        <w:t xml:space="preserve"> العُرف الوردي </w:t>
      </w:r>
      <w:r w:rsidR="006E7273">
        <w:rPr>
          <w:rFonts w:hint="cs"/>
          <w:rtl/>
        </w:rPr>
        <w:t>(</w:t>
      </w:r>
      <w:r w:rsidRPr="00C37FF8">
        <w:rPr>
          <w:rFonts w:hint="cs"/>
          <w:rtl/>
        </w:rPr>
        <w:t>ص 66</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الرُوْياني في مسنده</w:t>
      </w:r>
      <w:r w:rsidR="006E7273">
        <w:rPr>
          <w:rFonts w:hint="cs"/>
          <w:rtl/>
        </w:rPr>
        <w:t>،</w:t>
      </w:r>
      <w:r w:rsidRPr="00C37FF8">
        <w:rPr>
          <w:rFonts w:hint="cs"/>
          <w:rtl/>
        </w:rPr>
        <w:t xml:space="preserve"> وأبو نعيم في </w:t>
      </w:r>
      <w:r w:rsidR="006E7273">
        <w:rPr>
          <w:rFonts w:hint="cs"/>
          <w:rtl/>
        </w:rPr>
        <w:t>(</w:t>
      </w:r>
      <w:r w:rsidRPr="00C37FF8">
        <w:rPr>
          <w:rFonts w:hint="cs"/>
          <w:rtl/>
        </w:rPr>
        <w:t>صفة المهدي</w:t>
      </w:r>
      <w:r w:rsidR="006E7273">
        <w:rPr>
          <w:rFonts w:hint="cs"/>
          <w:rtl/>
        </w:rPr>
        <w:t>)،</w:t>
      </w:r>
      <w:r w:rsidRPr="00C37FF8">
        <w:rPr>
          <w:rFonts w:hint="cs"/>
          <w:rtl/>
        </w:rPr>
        <w:t xml:space="preserve"> عن حُذيفة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 رَجلٌ من وُلدي</w:t>
      </w:r>
      <w:r w:rsidR="006E7273">
        <w:rPr>
          <w:rStyle w:val="libBold2Char"/>
          <w:rFonts w:hint="cs"/>
          <w:rtl/>
        </w:rPr>
        <w:t>،</w:t>
      </w:r>
      <w:r w:rsidRPr="00C37FF8">
        <w:rPr>
          <w:rStyle w:val="libBold2Char"/>
          <w:rFonts w:hint="cs"/>
          <w:rtl/>
        </w:rPr>
        <w:t xml:space="preserve"> وجهُه كالكوكب الدرّي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أسقط السيوطي الشافعي</w:t>
      </w:r>
      <w:r w:rsidR="00E577F5">
        <w:rPr>
          <w:rFonts w:hint="cs"/>
          <w:rtl/>
        </w:rPr>
        <w:t xml:space="preserve"> - </w:t>
      </w:r>
      <w:r w:rsidRPr="00C37FF8">
        <w:rPr>
          <w:rFonts w:hint="cs"/>
          <w:rtl/>
        </w:rPr>
        <w:t>ومَن قَبْله</w:t>
      </w:r>
      <w:r w:rsidR="00E577F5">
        <w:rPr>
          <w:rFonts w:hint="cs"/>
          <w:rtl/>
        </w:rPr>
        <w:t xml:space="preserve"> - </w:t>
      </w:r>
      <w:r w:rsidRPr="00C37FF8">
        <w:rPr>
          <w:rFonts w:hint="cs"/>
          <w:rtl/>
        </w:rPr>
        <w:t>من ألفاظ الحديث</w:t>
      </w:r>
      <w:r w:rsidR="006E7273">
        <w:rPr>
          <w:rFonts w:hint="cs"/>
          <w:rtl/>
        </w:rPr>
        <w:t>،</w:t>
      </w:r>
      <w:r w:rsidRPr="00C37FF8">
        <w:rPr>
          <w:rFonts w:hint="cs"/>
          <w:rtl/>
        </w:rPr>
        <w:t xml:space="preserve"> ولم يتفكروا أنّ ذلك يظهر لأصحاب الحديث</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3 - وفي كتاب إسعاف الراغبين</w:t>
      </w:r>
      <w:r w:rsidR="006E7273">
        <w:rPr>
          <w:rFonts w:hint="cs"/>
          <w:rtl/>
        </w:rPr>
        <w:t>،</w:t>
      </w:r>
      <w:r w:rsidRPr="00C37FF8">
        <w:rPr>
          <w:rFonts w:hint="cs"/>
          <w:rtl/>
        </w:rPr>
        <w:t xml:space="preserve"> المطبوع بهامش نور الأبصار </w:t>
      </w:r>
      <w:r w:rsidR="006E7273">
        <w:rPr>
          <w:rFonts w:hint="cs"/>
          <w:rtl/>
        </w:rPr>
        <w:t>(</w:t>
      </w:r>
      <w:r w:rsidRPr="00C37FF8">
        <w:rPr>
          <w:rFonts w:hint="cs"/>
          <w:rtl/>
        </w:rPr>
        <w:t>ص 124)</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الرُوْياني والطبراني</w:t>
      </w:r>
      <w:r w:rsidR="006E7273">
        <w:rPr>
          <w:rFonts w:hint="cs"/>
          <w:rtl/>
        </w:rPr>
        <w:t>،</w:t>
      </w:r>
      <w:r w:rsidRPr="00C37FF8">
        <w:rPr>
          <w:rFonts w:hint="cs"/>
          <w:rtl/>
        </w:rPr>
        <w:t xml:space="preserve"> وغيرهما</w:t>
      </w:r>
      <w:r w:rsidR="006E7273">
        <w:rPr>
          <w:rFonts w:hint="cs"/>
          <w:rtl/>
        </w:rPr>
        <w:t>،</w:t>
      </w:r>
      <w:r w:rsidRPr="00C37FF8">
        <w:rPr>
          <w:rFonts w:hint="cs"/>
          <w:rtl/>
        </w:rPr>
        <w:t xml:space="preserve"> أنّه</w:t>
      </w:r>
      <w:r w:rsidR="00E577F5">
        <w:rPr>
          <w:rFonts w:hint="cs"/>
          <w:rtl/>
        </w:rPr>
        <w:t xml:space="preserve"> - </w:t>
      </w:r>
      <w:r w:rsidRPr="00C37FF8">
        <w:rPr>
          <w:rFonts w:hint="cs"/>
          <w:rtl/>
        </w:rPr>
        <w:t>صلّى الله عليه وآله وسلّم</w:t>
      </w:r>
      <w:r w:rsidR="00E577F5">
        <w:rPr>
          <w:rFonts w:hint="cs"/>
          <w:rtl/>
        </w:rPr>
        <w:t xml:space="preserve"> - </w:t>
      </w:r>
      <w:r w:rsidRPr="00C37FF8">
        <w:rPr>
          <w:rFonts w:hint="cs"/>
          <w:rtl/>
        </w:rPr>
        <w:t>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 من وِلْدي</w:t>
      </w:r>
      <w:r w:rsidR="006E7273">
        <w:rPr>
          <w:rStyle w:val="libBold2Char"/>
          <w:rFonts w:hint="cs"/>
          <w:rtl/>
        </w:rPr>
        <w:t>،</w:t>
      </w:r>
      <w:r w:rsidRPr="00C37FF8">
        <w:rPr>
          <w:rStyle w:val="libBold2Char"/>
          <w:rFonts w:hint="cs"/>
          <w:rtl/>
        </w:rPr>
        <w:t xml:space="preserve"> وجْهُه كالكوكب الدرّي</w:t>
      </w:r>
      <w:r w:rsidR="006E7273">
        <w:rPr>
          <w:rStyle w:val="libBold2Char"/>
          <w:rFonts w:hint="cs"/>
          <w:rtl/>
        </w:rPr>
        <w:t>،</w:t>
      </w:r>
      <w:r w:rsidRPr="00C37FF8">
        <w:rPr>
          <w:rStyle w:val="libBold2Char"/>
          <w:rFonts w:hint="cs"/>
          <w:rtl/>
        </w:rPr>
        <w:t xml:space="preserve"> اللون لونٌ عربي</w:t>
      </w:r>
      <w:r w:rsidR="006E7273">
        <w:rPr>
          <w:rStyle w:val="libBold2Char"/>
          <w:rFonts w:hint="cs"/>
          <w:rtl/>
        </w:rPr>
        <w:t>،</w:t>
      </w:r>
      <w:r w:rsidRPr="00C37FF8">
        <w:rPr>
          <w:rStyle w:val="libBold2Char"/>
          <w:rFonts w:hint="cs"/>
          <w:rtl/>
        </w:rPr>
        <w:t xml:space="preserve"> والجسم جِسمٌ إسرائيلي</w:t>
      </w:r>
      <w:r w:rsidR="00E577F5">
        <w:rPr>
          <w:rStyle w:val="libBold2Char"/>
          <w:rFonts w:hint="cs"/>
          <w:rtl/>
        </w:rPr>
        <w:t xml:space="preserve"> - </w:t>
      </w:r>
      <w:r w:rsidRPr="00C37FF8">
        <w:rPr>
          <w:rFonts w:hint="cs"/>
          <w:rtl/>
        </w:rPr>
        <w:t>أي طويل</w:t>
      </w:r>
      <w:r w:rsidR="00E577F5">
        <w:rPr>
          <w:rFonts w:hint="cs"/>
          <w:rtl/>
        </w:rPr>
        <w:t xml:space="preserve"> -</w:t>
      </w:r>
      <w:r w:rsidR="006E7273">
        <w:rPr>
          <w:rFonts w:hint="cs"/>
          <w:rtl/>
        </w:rPr>
        <w:t>،</w:t>
      </w:r>
      <w:r w:rsidRPr="00C37FF8">
        <w:rPr>
          <w:rStyle w:val="libBold2Char"/>
          <w:rFonts w:hint="cs"/>
          <w:rtl/>
        </w:rPr>
        <w:t xml:space="preserve"> يملأُ الأرض عدلاً كما مُلئت </w:t>
      </w:r>
      <w:r w:rsidR="00E577F5" w:rsidRPr="00C37FF8">
        <w:rPr>
          <w:rStyle w:val="libBold2Char"/>
          <w:rFonts w:hint="cs"/>
          <w:rtl/>
        </w:rPr>
        <w:t>جو</w:t>
      </w:r>
      <w:r w:rsidRPr="00C37FF8">
        <w:rPr>
          <w:rStyle w:val="libBold2Char"/>
          <w:rFonts w:hint="cs"/>
          <w:rtl/>
        </w:rPr>
        <w:t>راً</w:t>
      </w:r>
      <w:r w:rsidR="006E7273">
        <w:rPr>
          <w:rStyle w:val="libBold2Char"/>
          <w:rFonts w:hint="cs"/>
          <w:rtl/>
        </w:rPr>
        <w:t>،</w:t>
      </w:r>
      <w:r w:rsidRPr="00C37FF8">
        <w:rPr>
          <w:rStyle w:val="libBold2Char"/>
          <w:rFonts w:hint="cs"/>
          <w:rtl/>
        </w:rPr>
        <w:t xml:space="preserve"> يَرضَى لخلافته أهلُ السماء وأهلُ الأرض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Pr>
          <w:rFonts w:hint="cs"/>
          <w:rtl/>
        </w:rPr>
        <w:t xml:space="preserve"> </w:t>
      </w:r>
    </w:p>
    <w:p w:rsidR="00883657" w:rsidRDefault="00883657" w:rsidP="00C37FF8">
      <w:pPr>
        <w:pStyle w:val="libNormal"/>
        <w:rPr>
          <w:rtl/>
        </w:rPr>
      </w:pPr>
      <w:r w:rsidRPr="00C37FF8">
        <w:rPr>
          <w:rFonts w:hint="cs"/>
          <w:rtl/>
        </w:rPr>
        <w:t>أخرج الحديث في</w:t>
      </w:r>
      <w:r w:rsidR="006E7273">
        <w:rPr>
          <w:rFonts w:hint="cs"/>
          <w:rtl/>
        </w:rPr>
        <w:t>:</w:t>
      </w:r>
      <w:r w:rsidRPr="00C37FF8">
        <w:rPr>
          <w:rFonts w:hint="cs"/>
          <w:rtl/>
        </w:rPr>
        <w:t xml:space="preserve"> نور الأبصار </w:t>
      </w:r>
      <w:r w:rsidR="006E7273">
        <w:rPr>
          <w:rFonts w:hint="cs"/>
          <w:rtl/>
        </w:rPr>
        <w:t>(</w:t>
      </w:r>
      <w:r w:rsidRPr="00C37FF8">
        <w:rPr>
          <w:rFonts w:hint="cs"/>
          <w:rtl/>
        </w:rPr>
        <w:t>ص153</w:t>
      </w:r>
      <w:r w:rsidR="006E7273">
        <w:rPr>
          <w:rFonts w:hint="cs"/>
          <w:rtl/>
        </w:rPr>
        <w:t>)</w:t>
      </w:r>
      <w:r w:rsidRPr="00C37FF8">
        <w:rPr>
          <w:rFonts w:hint="cs"/>
          <w:rtl/>
        </w:rPr>
        <w:t xml:space="preserve"> إلى قوله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كما مُلئت جوراً </w:t>
      </w:r>
      <w:r w:rsidR="003B08D7" w:rsidRPr="00C37FF8">
        <w:rPr>
          <w:rStyle w:val="libBold2Char"/>
          <w:rFonts w:hint="cs"/>
          <w:rtl/>
        </w:rPr>
        <w:t>»</w:t>
      </w:r>
      <w:r w:rsidRPr="00C37FF8">
        <w:rPr>
          <w:rFonts w:hint="cs"/>
          <w:rtl/>
        </w:rPr>
        <w:t xml:space="preserve"> وقال</w:t>
      </w:r>
      <w:r w:rsidR="006E7273">
        <w:rPr>
          <w:rFonts w:hint="cs"/>
          <w:rtl/>
        </w:rPr>
        <w:t>:</w:t>
      </w:r>
      <w:r w:rsidRPr="00C37FF8">
        <w:rPr>
          <w:rFonts w:hint="cs"/>
          <w:rtl/>
        </w:rPr>
        <w:t xml:space="preserve"> أخرجه الرُوْياني والطبراني</w:t>
      </w:r>
      <w:r w:rsidR="006E7273">
        <w:rPr>
          <w:rFonts w:hint="cs"/>
          <w:rtl/>
        </w:rPr>
        <w:t>.</w:t>
      </w:r>
    </w:p>
    <w:p w:rsidR="00883657" w:rsidRDefault="00883657" w:rsidP="00C37FF8">
      <w:pPr>
        <w:pStyle w:val="libNormal"/>
        <w:rPr>
          <w:rtl/>
        </w:rPr>
      </w:pPr>
      <w:r w:rsidRPr="00C37FF8">
        <w:rPr>
          <w:rFonts w:hint="cs"/>
          <w:rtl/>
        </w:rPr>
        <w:t xml:space="preserve">4- وفي كتاب ينابيع المودّة </w:t>
      </w:r>
      <w:r w:rsidR="006E7273">
        <w:rPr>
          <w:rFonts w:hint="cs"/>
          <w:rtl/>
        </w:rPr>
        <w:t>(</w:t>
      </w:r>
      <w:r w:rsidRPr="00C37FF8">
        <w:rPr>
          <w:rFonts w:hint="cs"/>
          <w:rtl/>
        </w:rPr>
        <w:t>ص 469</w:t>
      </w:r>
      <w:r w:rsidR="006E7273">
        <w:rPr>
          <w:rFonts w:hint="cs"/>
          <w:rtl/>
        </w:rPr>
        <w:t>)،</w:t>
      </w:r>
      <w:r w:rsidRPr="00C37FF8">
        <w:rPr>
          <w:rFonts w:hint="cs"/>
          <w:rtl/>
        </w:rPr>
        <w:t xml:space="preserve"> أخرج ما أخرجه في إسعاف الراغبين</w:t>
      </w:r>
      <w:r w:rsidR="006E7273">
        <w:rPr>
          <w:rFonts w:hint="cs"/>
          <w:rtl/>
        </w:rPr>
        <w:t>،</w:t>
      </w:r>
      <w:r w:rsidRPr="00C37FF8">
        <w:rPr>
          <w:rFonts w:hint="cs"/>
          <w:rtl/>
        </w:rPr>
        <w:t xml:space="preserve"> ولفظه يساوي لفظه</w:t>
      </w:r>
      <w:r w:rsidR="006E7273">
        <w:rPr>
          <w:rFonts w:hint="cs"/>
          <w:rtl/>
        </w:rPr>
        <w:t>،</w:t>
      </w:r>
      <w:r w:rsidRPr="00C37FF8">
        <w:rPr>
          <w:rFonts w:hint="cs"/>
          <w:rtl/>
        </w:rPr>
        <w:t xml:space="preserve"> غير أنّه قال</w:t>
      </w:r>
      <w:r w:rsidR="006E7273">
        <w:rPr>
          <w:rFonts w:hint="cs"/>
          <w:rtl/>
        </w:rPr>
        <w:t>:</w:t>
      </w:r>
      <w:r w:rsidRPr="00C37FF8">
        <w:rPr>
          <w:rFonts w:hint="cs"/>
          <w:rtl/>
        </w:rPr>
        <w:t xml:space="preserve"> أخرجوه مرفوعاً</w:t>
      </w:r>
      <w:r w:rsidR="006E7273">
        <w:rPr>
          <w:rFonts w:hint="cs"/>
          <w:rtl/>
        </w:rPr>
        <w:t>.</w:t>
      </w:r>
    </w:p>
    <w:p w:rsidR="00883657" w:rsidRDefault="00883657" w:rsidP="00C37FF8">
      <w:pPr>
        <w:pStyle w:val="libNormal"/>
        <w:rPr>
          <w:rtl/>
        </w:rPr>
      </w:pPr>
      <w:r w:rsidRPr="00C37FF8">
        <w:rPr>
          <w:rFonts w:hint="cs"/>
          <w:rtl/>
        </w:rPr>
        <w:t xml:space="preserve">5 - وفي كتاب عقد الدُّرر في أخبار المهدي المنتظر في </w:t>
      </w:r>
      <w:r w:rsidR="006E7273">
        <w:rPr>
          <w:rFonts w:hint="cs"/>
          <w:rtl/>
        </w:rPr>
        <w:t>(</w:t>
      </w:r>
      <w:r w:rsidRPr="00C37FF8">
        <w:rPr>
          <w:rFonts w:hint="cs"/>
          <w:rtl/>
        </w:rPr>
        <w:t>الباب الثالث</w:t>
      </w:r>
      <w:r w:rsidR="006E7273">
        <w:rPr>
          <w:rFonts w:hint="cs"/>
          <w:rtl/>
        </w:rPr>
        <w:t>،</w:t>
      </w:r>
      <w:r w:rsidRPr="00C37FF8">
        <w:rPr>
          <w:rFonts w:hint="cs"/>
          <w:rtl/>
        </w:rPr>
        <w:t xml:space="preserve"> الحديث 46</w:t>
      </w:r>
      <w:r w:rsidR="006E7273">
        <w:rPr>
          <w:rFonts w:hint="cs"/>
          <w:rtl/>
        </w:rPr>
        <w:t>)،</w:t>
      </w:r>
      <w:r w:rsidRPr="00C37FF8">
        <w:rPr>
          <w:rFonts w:hint="cs"/>
          <w:rtl/>
        </w:rPr>
        <w:t xml:space="preserve"> قال</w:t>
      </w:r>
      <w:r w:rsidR="006E7273">
        <w:rPr>
          <w:rFonts w:hint="cs"/>
          <w:rtl/>
        </w:rPr>
        <w:t>،</w:t>
      </w:r>
      <w:r w:rsidRPr="00C37FF8">
        <w:rPr>
          <w:rFonts w:hint="cs"/>
          <w:rtl/>
        </w:rPr>
        <w:t xml:space="preserve"> وعن حُذيفة </w:t>
      </w:r>
      <w:r w:rsidR="006E7273">
        <w:rPr>
          <w:rFonts w:hint="cs"/>
          <w:rtl/>
        </w:rPr>
        <w:t>(</w:t>
      </w:r>
      <w:r w:rsidRPr="00C37FF8">
        <w:rPr>
          <w:rFonts w:hint="cs"/>
          <w:rtl/>
        </w:rPr>
        <w:t>رض</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 رجل من وُلدي</w:t>
      </w:r>
      <w:r w:rsidR="006E7273">
        <w:rPr>
          <w:rStyle w:val="libBold2Char"/>
          <w:rFonts w:hint="cs"/>
          <w:rtl/>
        </w:rPr>
        <w:t>،</w:t>
      </w:r>
      <w:r w:rsidRPr="00C37FF8">
        <w:rPr>
          <w:rStyle w:val="libBold2Char"/>
          <w:rFonts w:hint="cs"/>
          <w:rtl/>
        </w:rPr>
        <w:t xml:space="preserve"> وجهه كالكوكب الدرّي</w:t>
      </w:r>
      <w:r w:rsidR="006E7273">
        <w:rPr>
          <w:rStyle w:val="libBold2Char"/>
          <w:rFonts w:hint="cs"/>
          <w:rtl/>
        </w:rPr>
        <w:t>،</w:t>
      </w:r>
      <w:r w:rsidRPr="00C37FF8">
        <w:rPr>
          <w:rStyle w:val="libBold2Char"/>
          <w:rFonts w:hint="cs"/>
          <w:rtl/>
        </w:rPr>
        <w:t xml:space="preserve"> اللون لَوْنُ عربي</w:t>
      </w:r>
      <w:r w:rsidR="006E7273">
        <w:rPr>
          <w:rStyle w:val="libBold2Char"/>
          <w:rFonts w:hint="cs"/>
          <w:rtl/>
        </w:rPr>
        <w:t>،</w:t>
      </w:r>
      <w:r w:rsidRPr="00C37FF8">
        <w:rPr>
          <w:rStyle w:val="libBold2Char"/>
          <w:rFonts w:hint="cs"/>
          <w:rtl/>
        </w:rPr>
        <w:t xml:space="preserve"> والجِسْمُ جِسْمُ إسرائيلي</w:t>
      </w:r>
      <w:r w:rsidR="006E7273">
        <w:rPr>
          <w:rStyle w:val="libBold2Char"/>
          <w:rFonts w:hint="cs"/>
          <w:rtl/>
        </w:rPr>
        <w:t>،</w:t>
      </w:r>
      <w:r w:rsidRPr="00C37FF8">
        <w:rPr>
          <w:rStyle w:val="libBold2Char"/>
          <w:rFonts w:hint="cs"/>
          <w:rtl/>
        </w:rPr>
        <w:t xml:space="preserve"> يملأ الأرض عدلاً كما مُلئت جوراً</w:t>
      </w:r>
      <w:r w:rsidR="006E7273">
        <w:rPr>
          <w:rStyle w:val="libBold2Char"/>
          <w:rFonts w:hint="cs"/>
          <w:rtl/>
        </w:rPr>
        <w:t>،</w:t>
      </w:r>
      <w:r w:rsidRPr="00C37FF8">
        <w:rPr>
          <w:rStyle w:val="libBold2Char"/>
          <w:rFonts w:hint="cs"/>
          <w:rtl/>
        </w:rPr>
        <w:t xml:space="preserve"> يُرضى في خلافته أهل السماء</w:t>
      </w:r>
      <w:r w:rsidR="006E7273">
        <w:rPr>
          <w:rStyle w:val="libBold2Char"/>
          <w:rFonts w:hint="cs"/>
          <w:rtl/>
        </w:rPr>
        <w:t>،</w:t>
      </w:r>
      <w:r w:rsidRPr="00C37FF8">
        <w:rPr>
          <w:rStyle w:val="libBold2Char"/>
          <w:rFonts w:hint="cs"/>
          <w:rtl/>
        </w:rPr>
        <w:t xml:space="preserve"> والطيرَ في الجوّ</w:t>
      </w:r>
      <w:r w:rsidR="006E7273">
        <w:rPr>
          <w:rStyle w:val="libBold2Char"/>
          <w:rFonts w:hint="cs"/>
          <w:rtl/>
        </w:rPr>
        <w:t>،</w:t>
      </w:r>
      <w:r w:rsidRPr="00C37FF8">
        <w:rPr>
          <w:rStyle w:val="libBold2Char"/>
          <w:rFonts w:hint="cs"/>
          <w:rtl/>
        </w:rPr>
        <w:t xml:space="preserve"> يملك سنة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أخرجه الحافظ أبو نعيم في مناقب المهدي</w:t>
      </w:r>
      <w:r w:rsidR="006E7273">
        <w:rPr>
          <w:rFonts w:hint="cs"/>
          <w:rtl/>
        </w:rPr>
        <w:t>،</w:t>
      </w:r>
      <w:r w:rsidRPr="00C37FF8">
        <w:rPr>
          <w:rFonts w:hint="cs"/>
          <w:rtl/>
        </w:rPr>
        <w:t xml:space="preserve"> وأخرجه الحافظ أبو القاسم الطبراني في معجمه</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أ</w:t>
      </w:r>
      <w:r w:rsidR="00E577F5" w:rsidRPr="00C37FF8">
        <w:rPr>
          <w:rFonts w:hint="cs"/>
          <w:rtl/>
        </w:rPr>
        <w:t>خر</w:t>
      </w:r>
      <w:r w:rsidRPr="00C37FF8">
        <w:rPr>
          <w:rFonts w:hint="cs"/>
          <w:rtl/>
        </w:rPr>
        <w:t xml:space="preserve">ج ابن الصبّاغ المالكي الحديث في الباب الثاني عشر من الفصول المهمّة </w:t>
      </w:r>
      <w:r w:rsidR="006E7273">
        <w:rPr>
          <w:rFonts w:hint="cs"/>
          <w:rtl/>
        </w:rPr>
        <w:t>(</w:t>
      </w:r>
      <w:r w:rsidRPr="00C37FF8">
        <w:rPr>
          <w:rFonts w:hint="cs"/>
          <w:rtl/>
        </w:rPr>
        <w:t>ص275 – ص 276</w:t>
      </w:r>
      <w:r w:rsidR="006E7273">
        <w:rPr>
          <w:rFonts w:hint="cs"/>
          <w:rtl/>
        </w:rPr>
        <w:t>)،</w:t>
      </w:r>
      <w:r w:rsidRPr="00C37FF8">
        <w:rPr>
          <w:rFonts w:hint="cs"/>
          <w:rtl/>
        </w:rPr>
        <w:t xml:space="preserve"> و</w:t>
      </w:r>
      <w:r w:rsidR="00E577F5" w:rsidRPr="00C37FF8">
        <w:rPr>
          <w:rFonts w:hint="cs"/>
          <w:rtl/>
        </w:rPr>
        <w:t>في</w:t>
      </w:r>
      <w:r w:rsidRPr="00C37FF8">
        <w:rPr>
          <w:rFonts w:hint="cs"/>
          <w:rtl/>
        </w:rPr>
        <w:t>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وَلَدي</w:t>
      </w:r>
      <w:r w:rsidR="006E7273">
        <w:rPr>
          <w:rStyle w:val="libBold2Char"/>
          <w:rFonts w:hint="cs"/>
          <w:rtl/>
        </w:rPr>
        <w:t>،</w:t>
      </w:r>
      <w:r w:rsidRPr="00C37FF8">
        <w:rPr>
          <w:rStyle w:val="libBold2Char"/>
          <w:rFonts w:hint="cs"/>
          <w:rtl/>
        </w:rPr>
        <w:t xml:space="preserve"> وجْهُه كالقمر الدرّي </w:t>
      </w:r>
      <w:r w:rsidR="003B08D7" w:rsidRPr="00C37FF8">
        <w:rPr>
          <w:rStyle w:val="libBold2Char"/>
          <w:rFonts w:hint="cs"/>
          <w:rtl/>
        </w:rPr>
        <w:t>»</w:t>
      </w:r>
      <w:r w:rsidRPr="00C37FF8">
        <w:rPr>
          <w:rFonts w:hint="cs"/>
          <w:rtl/>
        </w:rPr>
        <w:t xml:space="preserve"> الحديث</w:t>
      </w:r>
      <w:r w:rsidR="006E7273">
        <w:rPr>
          <w:rFonts w:hint="cs"/>
          <w:rtl/>
        </w:rPr>
        <w:t>.</w:t>
      </w:r>
    </w:p>
    <w:p w:rsidR="00883657" w:rsidRDefault="00883657" w:rsidP="00C37FF8">
      <w:pPr>
        <w:pStyle w:val="libNormal"/>
        <w:rPr>
          <w:rtl/>
        </w:rPr>
      </w:pPr>
      <w:r w:rsidRPr="00C37FF8">
        <w:rPr>
          <w:rFonts w:hint="cs"/>
          <w:rtl/>
        </w:rPr>
        <w:t xml:space="preserve">6 - وفي كتاب عقد الدُّرر في </w:t>
      </w:r>
      <w:r w:rsidR="006E7273">
        <w:rPr>
          <w:rFonts w:hint="cs"/>
          <w:rtl/>
        </w:rPr>
        <w:t>(</w:t>
      </w:r>
      <w:r w:rsidRPr="00C37FF8">
        <w:rPr>
          <w:rFonts w:hint="cs"/>
          <w:rtl/>
        </w:rPr>
        <w:t>الباب الأوّل</w:t>
      </w:r>
      <w:r w:rsidR="006E7273">
        <w:rPr>
          <w:rFonts w:hint="cs"/>
          <w:rtl/>
        </w:rPr>
        <w:t>،</w:t>
      </w:r>
      <w:r w:rsidRPr="00C37FF8">
        <w:rPr>
          <w:rFonts w:hint="cs"/>
          <w:rtl/>
        </w:rPr>
        <w:t xml:space="preserve"> الحديث 8</w:t>
      </w:r>
      <w:r w:rsidR="006E7273">
        <w:rPr>
          <w:rFonts w:hint="cs"/>
          <w:rtl/>
        </w:rPr>
        <w:t>)،</w:t>
      </w:r>
      <w:r w:rsidRPr="00C37FF8">
        <w:rPr>
          <w:rFonts w:hint="cs"/>
          <w:rtl/>
        </w:rPr>
        <w:t xml:space="preserve"> قال</w:t>
      </w:r>
      <w:r w:rsidR="006E7273">
        <w:rPr>
          <w:rFonts w:hint="cs"/>
          <w:rtl/>
        </w:rPr>
        <w:t>:</w:t>
      </w:r>
      <w:r w:rsidRPr="00C37FF8">
        <w:rPr>
          <w:rFonts w:hint="cs"/>
          <w:rtl/>
        </w:rPr>
        <w:t xml:space="preserve"> وعن حُذيفة </w:t>
      </w:r>
      <w:r w:rsidR="006E7273">
        <w:rPr>
          <w:rFonts w:hint="cs"/>
          <w:rtl/>
        </w:rPr>
        <w:t>(</w:t>
      </w:r>
      <w:r w:rsidRPr="00C37FF8">
        <w:rPr>
          <w:rFonts w:hint="cs"/>
          <w:rtl/>
        </w:rPr>
        <w:t>رضي الله عنه</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 رَجُل مِن وُلْدي</w:t>
      </w:r>
      <w:r w:rsidR="006E7273">
        <w:rPr>
          <w:rStyle w:val="libBold2Char"/>
          <w:rFonts w:hint="cs"/>
          <w:rtl/>
        </w:rPr>
        <w:t>،</w:t>
      </w:r>
      <w:r w:rsidRPr="00C37FF8">
        <w:rPr>
          <w:rStyle w:val="libBold2Char"/>
          <w:rFonts w:hint="cs"/>
          <w:rtl/>
        </w:rPr>
        <w:t xml:space="preserve"> وجْهُه كالكوكب الدرّي </w:t>
      </w:r>
      <w:r w:rsidR="003B08D7" w:rsidRPr="00C37FF8">
        <w:rPr>
          <w:rStyle w:val="libBold2Char"/>
          <w:rFonts w:hint="cs"/>
          <w:rtl/>
        </w:rPr>
        <w:t>»</w:t>
      </w:r>
      <w:r w:rsidR="006E7273">
        <w:rPr>
          <w:rFonts w:hint="cs"/>
          <w:rtl/>
        </w:rPr>
        <w:t>.</w:t>
      </w:r>
      <w:r w:rsidRPr="00C37FF8">
        <w:rPr>
          <w:rFonts w:hint="cs"/>
          <w:rtl/>
        </w:rPr>
        <w:t xml:space="preserve"> أخرجه أبو نعيم في صفة المهدي</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وأخرجه في ينابيع المودّة </w:t>
      </w:r>
      <w:r w:rsidR="006E7273">
        <w:rPr>
          <w:rFonts w:hint="cs"/>
          <w:rtl/>
        </w:rPr>
        <w:t>(</w:t>
      </w:r>
      <w:r w:rsidRPr="00C37FF8">
        <w:rPr>
          <w:rFonts w:hint="cs"/>
          <w:rtl/>
        </w:rPr>
        <w:t>ص 469</w:t>
      </w:r>
      <w:r w:rsidR="006E7273">
        <w:rPr>
          <w:rFonts w:hint="cs"/>
          <w:rtl/>
        </w:rPr>
        <w:t>)</w:t>
      </w:r>
      <w:r w:rsidRPr="00C37FF8">
        <w:rPr>
          <w:rFonts w:hint="cs"/>
          <w:rtl/>
        </w:rPr>
        <w:t xml:space="preserve"> من إسعاف الراغبين</w:t>
      </w:r>
      <w:r w:rsidR="006E7273">
        <w:rPr>
          <w:rFonts w:hint="cs"/>
          <w:rtl/>
        </w:rPr>
        <w:t>،</w:t>
      </w:r>
      <w:r w:rsidRPr="00C37FF8">
        <w:rPr>
          <w:rFonts w:hint="cs"/>
          <w:rtl/>
        </w:rPr>
        <w:t xml:space="preserve"> وفي ذخائر العقبى </w:t>
      </w:r>
      <w:r w:rsidR="006E7273">
        <w:rPr>
          <w:rFonts w:hint="cs"/>
          <w:rtl/>
        </w:rPr>
        <w:t>(</w:t>
      </w:r>
      <w:r w:rsidRPr="00C37FF8">
        <w:rPr>
          <w:rFonts w:hint="cs"/>
          <w:rtl/>
        </w:rPr>
        <w:t>ص136)</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7 - وفيه أيضا</w:t>
      </w:r>
      <w:r w:rsidR="006E7273">
        <w:rPr>
          <w:rFonts w:hint="cs"/>
          <w:rtl/>
        </w:rPr>
        <w:t>،</w:t>
      </w:r>
      <w:r w:rsidRPr="00C37FF8">
        <w:rPr>
          <w:rFonts w:hint="cs"/>
          <w:rtl/>
        </w:rPr>
        <w:t xml:space="preserve"> </w:t>
      </w:r>
      <w:r w:rsidR="006E7273">
        <w:rPr>
          <w:rFonts w:hint="cs"/>
          <w:rtl/>
        </w:rPr>
        <w:t>(</w:t>
      </w:r>
      <w:r w:rsidRPr="00C37FF8">
        <w:rPr>
          <w:rFonts w:hint="cs"/>
          <w:rtl/>
        </w:rPr>
        <w:t>في الباب الأول</w:t>
      </w:r>
      <w:r w:rsidR="006E7273">
        <w:rPr>
          <w:rFonts w:hint="cs"/>
          <w:rtl/>
        </w:rPr>
        <w:t>،</w:t>
      </w:r>
      <w:r w:rsidRPr="00C37FF8">
        <w:rPr>
          <w:rFonts w:hint="cs"/>
          <w:rtl/>
        </w:rPr>
        <w:t xml:space="preserve"> الحديث 9</w:t>
      </w:r>
      <w:r w:rsidR="006E7273">
        <w:rPr>
          <w:rFonts w:hint="cs"/>
          <w:rtl/>
        </w:rPr>
        <w:t>)</w:t>
      </w:r>
      <w:r w:rsidRPr="00C37FF8">
        <w:rPr>
          <w:rFonts w:hint="cs"/>
          <w:rtl/>
        </w:rPr>
        <w:t xml:space="preserve"> عن عبد الله بن عمر </w:t>
      </w:r>
      <w:r w:rsidR="006E7273">
        <w:rPr>
          <w:rFonts w:hint="cs"/>
          <w:rtl/>
        </w:rPr>
        <w:t>(</w:t>
      </w:r>
      <w:r w:rsidRPr="00C37FF8">
        <w:rPr>
          <w:rFonts w:hint="cs"/>
          <w:rtl/>
        </w:rPr>
        <w:t>رضي الله عنهما</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لا تقوم الساعة حتى يخرج المهدي من وُلْدي</w:t>
      </w:r>
      <w:r w:rsidR="006E7273">
        <w:rPr>
          <w:rStyle w:val="libBold2Char"/>
          <w:rFonts w:hint="cs"/>
          <w:rtl/>
        </w:rPr>
        <w:t>،</w:t>
      </w:r>
      <w:r w:rsidRPr="00C37FF8">
        <w:rPr>
          <w:rStyle w:val="libBold2Char"/>
          <w:rFonts w:hint="cs"/>
          <w:rtl/>
        </w:rPr>
        <w:t xml:space="preserve"> ولا يَخْرُجْ حتى يَخْرُج ستون كذّاب</w:t>
      </w:r>
      <w:r w:rsidR="006E7273">
        <w:rPr>
          <w:rStyle w:val="libBold2Char"/>
          <w:rFonts w:hint="cs"/>
          <w:rtl/>
        </w:rPr>
        <w:t>،</w:t>
      </w:r>
      <w:r w:rsidRPr="00C37FF8">
        <w:rPr>
          <w:rStyle w:val="libBold2Char"/>
          <w:rFonts w:hint="cs"/>
          <w:rtl/>
        </w:rPr>
        <w:t xml:space="preserve"> كلهم يقول أنا نبيّ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8- وفيه أيضاً</w:t>
      </w:r>
      <w:r w:rsidR="006E7273">
        <w:rPr>
          <w:rFonts w:hint="cs"/>
          <w:rtl/>
        </w:rPr>
        <w:t>،</w:t>
      </w:r>
      <w:r w:rsidRPr="00C37FF8">
        <w:rPr>
          <w:rFonts w:hint="cs"/>
          <w:rtl/>
        </w:rPr>
        <w:t xml:space="preserve"> في </w:t>
      </w:r>
      <w:r w:rsidR="006E7273">
        <w:rPr>
          <w:rFonts w:hint="cs"/>
          <w:rtl/>
        </w:rPr>
        <w:t>(</w:t>
      </w:r>
      <w:r w:rsidRPr="00C37FF8">
        <w:rPr>
          <w:rFonts w:hint="cs"/>
          <w:rtl/>
        </w:rPr>
        <w:t>الباب الأول</w:t>
      </w:r>
      <w:r w:rsidR="006E7273">
        <w:rPr>
          <w:rFonts w:hint="cs"/>
          <w:rtl/>
        </w:rPr>
        <w:t>،</w:t>
      </w:r>
      <w:r w:rsidRPr="00C37FF8">
        <w:rPr>
          <w:rFonts w:hint="cs"/>
          <w:rtl/>
        </w:rPr>
        <w:t xml:space="preserve"> الحديث 13</w:t>
      </w:r>
      <w:r w:rsidR="006E7273">
        <w:rPr>
          <w:rFonts w:hint="cs"/>
          <w:rtl/>
        </w:rPr>
        <w:t>)</w:t>
      </w:r>
      <w:r w:rsidRPr="00C37FF8">
        <w:rPr>
          <w:rFonts w:hint="cs"/>
          <w:rtl/>
        </w:rPr>
        <w:t xml:space="preserve"> عن أبي سعيد الخِدْري (رضي الله عنه) قال، قال رسول الله (صلّى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لا تقوم الساعة حتى يخرج المهدي من وُلْدي</w:t>
      </w:r>
      <w:r w:rsidR="006E7273">
        <w:rPr>
          <w:rStyle w:val="libBold2Char"/>
          <w:rFonts w:hint="cs"/>
          <w:rtl/>
        </w:rPr>
        <w:t>.</w:t>
      </w:r>
      <w:r w:rsidRPr="00C37FF8">
        <w:rPr>
          <w:rStyle w:val="libBold2Char"/>
          <w:rFonts w:hint="cs"/>
          <w:rtl/>
        </w:rPr>
        <w:t xml:space="preserve"> لَيَمْلأُنّ الأرض عدواناً</w:t>
      </w:r>
      <w:r w:rsidR="006E7273">
        <w:rPr>
          <w:rStyle w:val="libBold2Char"/>
          <w:rFonts w:hint="cs"/>
          <w:rtl/>
        </w:rPr>
        <w:t>،</w:t>
      </w:r>
      <w:r w:rsidRPr="00C37FF8">
        <w:rPr>
          <w:rStyle w:val="libBold2Char"/>
          <w:rFonts w:hint="cs"/>
          <w:rtl/>
        </w:rPr>
        <w:t xml:space="preserve"> ثمّ لَيَخرجَنَّ رجلٌ مِن أهل بيتي يملأُها قِسطاً وعدلاً </w:t>
      </w:r>
      <w:r w:rsidR="003B08D7" w:rsidRPr="00C37FF8">
        <w:rPr>
          <w:rStyle w:val="libBold2Char"/>
          <w:rFonts w:hint="cs"/>
          <w:rtl/>
        </w:rPr>
        <w:t>»</w:t>
      </w:r>
      <w:r w:rsidR="006E7273">
        <w:rPr>
          <w:rFonts w:hint="cs"/>
          <w:rtl/>
        </w:rPr>
        <w:t>.</w:t>
      </w:r>
      <w:r w:rsidRPr="00C37FF8">
        <w:rPr>
          <w:rFonts w:hint="cs"/>
          <w:rtl/>
        </w:rPr>
        <w:t xml:space="preserve"> أخرجه الحافظ أبو نعيم في صفة المهدي</w:t>
      </w:r>
      <w:r w:rsidR="006E7273">
        <w:rPr>
          <w:rFonts w:hint="cs"/>
          <w:rtl/>
        </w:rPr>
        <w:t>.</w:t>
      </w:r>
    </w:p>
    <w:p w:rsidR="00883657" w:rsidRDefault="00883657" w:rsidP="00C37FF8">
      <w:pPr>
        <w:pStyle w:val="libNormal"/>
        <w:rPr>
          <w:rtl/>
        </w:rPr>
      </w:pPr>
      <w:r w:rsidRPr="00C37FF8">
        <w:rPr>
          <w:rFonts w:hint="cs"/>
          <w:rtl/>
        </w:rPr>
        <w:t>9 - وفيه أيضا</w:t>
      </w:r>
      <w:r w:rsidR="006E7273">
        <w:rPr>
          <w:rFonts w:hint="cs"/>
          <w:rtl/>
        </w:rPr>
        <w:t>،</w:t>
      </w:r>
      <w:r w:rsidRPr="00C37FF8">
        <w:rPr>
          <w:rFonts w:hint="cs"/>
          <w:rtl/>
        </w:rPr>
        <w:t xml:space="preserve"> في </w:t>
      </w:r>
      <w:r w:rsidR="006E7273">
        <w:rPr>
          <w:rFonts w:hint="cs"/>
          <w:rtl/>
        </w:rPr>
        <w:t>(</w:t>
      </w:r>
      <w:r w:rsidRPr="00C37FF8">
        <w:rPr>
          <w:rFonts w:hint="cs"/>
          <w:rtl/>
        </w:rPr>
        <w:t>الباب الأوّل</w:t>
      </w:r>
      <w:r w:rsidR="006E7273">
        <w:rPr>
          <w:rFonts w:hint="cs"/>
          <w:rtl/>
        </w:rPr>
        <w:t>،</w:t>
      </w:r>
      <w:r w:rsidRPr="00C37FF8">
        <w:rPr>
          <w:rFonts w:hint="cs"/>
          <w:rtl/>
        </w:rPr>
        <w:t xml:space="preserve"> الحديث 25</w:t>
      </w:r>
      <w:r w:rsidR="006E7273">
        <w:rPr>
          <w:rFonts w:hint="cs"/>
          <w:rtl/>
        </w:rPr>
        <w:t>)</w:t>
      </w:r>
      <w:r w:rsidRPr="00C37FF8">
        <w:rPr>
          <w:rFonts w:hint="cs"/>
          <w:rtl/>
        </w:rPr>
        <w:t xml:space="preserve"> عن حُذيفة </w:t>
      </w:r>
      <w:r w:rsidR="006E7273">
        <w:rPr>
          <w:rFonts w:hint="cs"/>
          <w:rtl/>
        </w:rPr>
        <w:t>(</w:t>
      </w:r>
      <w:r w:rsidRPr="00C37FF8">
        <w:rPr>
          <w:rFonts w:hint="cs"/>
          <w:rtl/>
        </w:rPr>
        <w:t>رضي الله عنه</w:t>
      </w:r>
      <w:r w:rsidR="006E7273">
        <w:rPr>
          <w:rFonts w:hint="cs"/>
          <w:rtl/>
        </w:rPr>
        <w:t>)،</w:t>
      </w:r>
      <w:r w:rsidRPr="00C37FF8">
        <w:rPr>
          <w:rFonts w:hint="cs"/>
          <w:rtl/>
        </w:rPr>
        <w:t xml:space="preserve"> قال</w:t>
      </w:r>
      <w:r w:rsidR="006E7273">
        <w:rPr>
          <w:rFonts w:hint="cs"/>
          <w:rtl/>
        </w:rPr>
        <w:t>:</w:t>
      </w:r>
      <w:r w:rsidRPr="00C37FF8">
        <w:rPr>
          <w:rFonts w:hint="cs"/>
          <w:rtl/>
        </w:rPr>
        <w:t xml:space="preserve"> خَطَبنا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فذكر لنا بما هو كائن إلى يوم القيامة</w:t>
      </w:r>
      <w:r w:rsidR="006E7273">
        <w:rPr>
          <w:rFonts w:hint="cs"/>
          <w:rtl/>
        </w:rPr>
        <w:t>،</w:t>
      </w:r>
      <w:r w:rsidRPr="00C37FF8">
        <w:rPr>
          <w:rFonts w:hint="cs"/>
          <w:rtl/>
        </w:rPr>
        <w:t xml:space="preserve"> ثمّ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لو لم يبقَ من الدنيا إلاّ يومٌ واحد لطوّل الله عزّ وجل ذلك اليوم حتى يبعث رجلاً من وُلْدي اسمه اسمي</w:t>
      </w:r>
      <w:r w:rsidR="006E7273">
        <w:rPr>
          <w:rStyle w:val="libBold2Char"/>
          <w:rFonts w:hint="cs"/>
          <w:rtl/>
        </w:rPr>
        <w:t>،</w:t>
      </w:r>
      <w:r w:rsidRPr="00C37FF8">
        <w:rPr>
          <w:rStyle w:val="libBold2Char"/>
          <w:rFonts w:hint="cs"/>
          <w:rtl/>
        </w:rPr>
        <w:t xml:space="preserve"> </w:t>
      </w:r>
      <w:r w:rsidRPr="00C37FF8">
        <w:rPr>
          <w:rFonts w:hint="cs"/>
          <w:rtl/>
        </w:rPr>
        <w:t>قال</w:t>
      </w:r>
      <w:r w:rsidR="006E7273">
        <w:rPr>
          <w:rFonts w:hint="cs"/>
          <w:rtl/>
        </w:rPr>
        <w:t>،</w:t>
      </w:r>
      <w:r w:rsidRPr="00C37FF8">
        <w:rPr>
          <w:rFonts w:hint="cs"/>
          <w:rtl/>
        </w:rPr>
        <w:t xml:space="preserve"> فقام سلمان </w:t>
      </w:r>
      <w:r w:rsidR="006E7273">
        <w:rPr>
          <w:rFonts w:hint="cs"/>
          <w:rtl/>
        </w:rPr>
        <w:t>(</w:t>
      </w:r>
      <w:r w:rsidRPr="00C37FF8">
        <w:rPr>
          <w:rFonts w:hint="cs"/>
          <w:rtl/>
        </w:rPr>
        <w:t>رضي الله عنه</w:t>
      </w:r>
      <w:r w:rsidR="006E7273">
        <w:rPr>
          <w:rFonts w:hint="cs"/>
          <w:rtl/>
        </w:rPr>
        <w:t>)،</w:t>
      </w:r>
      <w:r w:rsidRPr="00C37FF8">
        <w:rPr>
          <w:rFonts w:hint="cs"/>
          <w:rtl/>
        </w:rPr>
        <w:t xml:space="preserve"> فقال</w:t>
      </w:r>
      <w:r w:rsidR="006E7273">
        <w:rPr>
          <w:rFonts w:hint="cs"/>
          <w:rtl/>
        </w:rPr>
        <w:t>:</w:t>
      </w:r>
      <w:r w:rsidRPr="00C37FF8">
        <w:rPr>
          <w:rFonts w:hint="cs"/>
          <w:rtl/>
        </w:rPr>
        <w:t xml:space="preserve"> يا رسول الله</w:t>
      </w:r>
      <w:r w:rsidR="006E7273">
        <w:rPr>
          <w:rFonts w:hint="cs"/>
          <w:rtl/>
        </w:rPr>
        <w:t>،</w:t>
      </w:r>
      <w:r w:rsidRPr="00C37FF8">
        <w:rPr>
          <w:rFonts w:hint="cs"/>
          <w:rtl/>
        </w:rPr>
        <w:t xml:space="preserve"> مِن أيّ وِلْدك</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هو من وَلَدي هذا </w:t>
      </w:r>
      <w:r w:rsidR="003B08D7" w:rsidRPr="00C37FF8">
        <w:rPr>
          <w:rStyle w:val="libBold2Char"/>
          <w:rFonts w:hint="cs"/>
          <w:rtl/>
        </w:rPr>
        <w:t>»</w:t>
      </w:r>
      <w:r w:rsidRPr="00C37FF8">
        <w:rPr>
          <w:rStyle w:val="libBold2Char"/>
          <w:rFonts w:hint="cs"/>
          <w:rtl/>
        </w:rPr>
        <w:t xml:space="preserve"> </w:t>
      </w:r>
      <w:r w:rsidRPr="00C37FF8">
        <w:rPr>
          <w:rFonts w:hint="cs"/>
          <w:rtl/>
        </w:rPr>
        <w:t xml:space="preserve">وضرب بيده على الحسين </w:t>
      </w:r>
      <w:r w:rsidR="006E7273">
        <w:rPr>
          <w:rFonts w:hint="cs"/>
          <w:rtl/>
        </w:rPr>
        <w:t>(</w:t>
      </w:r>
      <w:r w:rsidRPr="00C37FF8">
        <w:rPr>
          <w:rFonts w:hint="cs"/>
          <w:rtl/>
        </w:rPr>
        <w:t>بن علي</w:t>
      </w:r>
      <w:r w:rsidR="006E7273">
        <w:rPr>
          <w:rFonts w:hint="cs"/>
          <w:rtl/>
        </w:rPr>
        <w:t>).</w:t>
      </w:r>
      <w:r w:rsidRPr="00C37FF8">
        <w:rPr>
          <w:rFonts w:hint="cs"/>
          <w:rtl/>
        </w:rPr>
        <w:t xml:space="preserve"> أخرجه الحافظ أبو نعيم في صفة المهدي</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pPr>
      <w:r w:rsidRPr="00C37FF8">
        <w:rPr>
          <w:rFonts w:hint="cs"/>
          <w:rtl/>
        </w:rPr>
        <w:t xml:space="preserve">أخرج الحديث في ينابيع المودّة </w:t>
      </w:r>
      <w:r w:rsidR="006E7273">
        <w:rPr>
          <w:rFonts w:hint="cs"/>
          <w:rtl/>
        </w:rPr>
        <w:t>(</w:t>
      </w:r>
      <w:r w:rsidRPr="00C37FF8">
        <w:rPr>
          <w:rFonts w:hint="cs"/>
          <w:rtl/>
        </w:rPr>
        <w:t>ص224</w:t>
      </w:r>
      <w:r w:rsidR="006E7273">
        <w:rPr>
          <w:rFonts w:hint="cs"/>
          <w:rtl/>
        </w:rPr>
        <w:t>)،</w:t>
      </w:r>
      <w:r w:rsidRPr="00C37FF8">
        <w:rPr>
          <w:rFonts w:hint="cs"/>
          <w:rtl/>
        </w:rPr>
        <w:t xml:space="preserve"> من قوله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لو لمْ يبقَ مِن الدنيا إلاّ يوم واحد </w:t>
      </w:r>
      <w:r w:rsidR="003B08D7" w:rsidRPr="00C37FF8">
        <w:rPr>
          <w:rStyle w:val="libBold2Char"/>
          <w:rFonts w:hint="cs"/>
          <w:rtl/>
        </w:rPr>
        <w:t>»</w:t>
      </w:r>
      <w:r w:rsidR="006E7273">
        <w:rPr>
          <w:rFonts w:hint="cs"/>
          <w:rtl/>
        </w:rPr>
        <w:t>..</w:t>
      </w:r>
      <w:r w:rsidRPr="00C37FF8">
        <w:rPr>
          <w:rStyle w:val="libBold2Char"/>
          <w:rFonts w:hint="cs"/>
          <w:rtl/>
        </w:rPr>
        <w:t xml:space="preserve"> </w:t>
      </w:r>
      <w:r w:rsidRPr="00C37FF8">
        <w:rPr>
          <w:rFonts w:hint="cs"/>
          <w:rtl/>
        </w:rPr>
        <w:t>إلخ</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الحافظ أبو العلاء الهمداني</w:t>
      </w:r>
    </w:p>
    <w:p w:rsidR="00883657" w:rsidRDefault="00883657" w:rsidP="00C37FF8">
      <w:pPr>
        <w:pStyle w:val="libNormal"/>
      </w:pPr>
      <w:r w:rsidRPr="00C37FF8">
        <w:rPr>
          <w:rFonts w:hint="cs"/>
          <w:rtl/>
        </w:rPr>
        <w:t xml:space="preserve">في الأحاديث الأربعين في المهدي </w:t>
      </w:r>
      <w:r w:rsidR="006E7273">
        <w:rPr>
          <w:rFonts w:hint="cs"/>
          <w:rtl/>
        </w:rPr>
        <w:t>(</w:t>
      </w:r>
      <w:r w:rsidRPr="00C37FF8">
        <w:rPr>
          <w:rFonts w:hint="cs"/>
          <w:rtl/>
        </w:rPr>
        <w:t>رضي الله عنه</w:t>
      </w:r>
      <w:r w:rsidR="006E7273">
        <w:rPr>
          <w:rFonts w:hint="cs"/>
          <w:rtl/>
        </w:rPr>
        <w:t>)،</w:t>
      </w:r>
      <w:r w:rsidRPr="00C37FF8">
        <w:rPr>
          <w:rFonts w:hint="cs"/>
          <w:rtl/>
        </w:rPr>
        <w:t xml:space="preserve"> وقال فيه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اسمهُ كاسمي </w:t>
      </w:r>
      <w:r w:rsidR="003B08D7" w:rsidRPr="00C37FF8">
        <w:rPr>
          <w:rStyle w:val="libBold2Char"/>
          <w:rFonts w:hint="cs"/>
          <w:rtl/>
        </w:rPr>
        <w:t>»</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وفي ذخائر العقبى للمحب الطبري الشافعي </w:t>
      </w:r>
      <w:r w:rsidR="006E7273">
        <w:rPr>
          <w:rFonts w:hint="cs"/>
          <w:rtl/>
        </w:rPr>
        <w:t>(</w:t>
      </w:r>
      <w:r w:rsidRPr="00C37FF8">
        <w:rPr>
          <w:rFonts w:hint="cs"/>
          <w:rtl/>
        </w:rPr>
        <w:t>ص 136</w:t>
      </w:r>
      <w:r w:rsidR="006E7273">
        <w:rPr>
          <w:rFonts w:hint="cs"/>
          <w:rtl/>
        </w:rPr>
        <w:t>)،</w:t>
      </w:r>
      <w:r w:rsidRPr="00C37FF8">
        <w:rPr>
          <w:rFonts w:hint="cs"/>
          <w:rtl/>
        </w:rPr>
        <w:t xml:space="preserve"> أخرج الحديث بسنده عن حُذيفة</w:t>
      </w:r>
      <w:r w:rsidR="006E7273">
        <w:rPr>
          <w:rFonts w:hint="cs"/>
          <w:rtl/>
        </w:rPr>
        <w:t>،</w:t>
      </w:r>
      <w:r w:rsidRPr="00C37FF8">
        <w:rPr>
          <w:rFonts w:hint="cs"/>
          <w:rtl/>
        </w:rPr>
        <w:t xml:space="preserve"> ولفظه يساوي لفظ القندوزي في ينابيع المودّة</w:t>
      </w:r>
      <w:r w:rsidR="006E7273">
        <w:rPr>
          <w:rFonts w:hint="cs"/>
          <w:rtl/>
        </w:rPr>
        <w:t>،</w:t>
      </w:r>
      <w:r w:rsidRPr="00C37FF8">
        <w:rPr>
          <w:rFonts w:hint="cs"/>
          <w:rtl/>
        </w:rPr>
        <w:t xml:space="preserve"> وعلّق عليه</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Pr>
          <w:rFonts w:hint="cs"/>
          <w:rtl/>
        </w:rPr>
        <w:t xml:space="preserve"> </w:t>
      </w:r>
    </w:p>
    <w:p w:rsidR="00883657" w:rsidRDefault="00883657" w:rsidP="00C37FF8">
      <w:pPr>
        <w:pStyle w:val="libNormal"/>
        <w:rPr>
          <w:rtl/>
        </w:rPr>
      </w:pPr>
      <w:r w:rsidRPr="00C37FF8">
        <w:rPr>
          <w:rFonts w:hint="cs"/>
          <w:rtl/>
        </w:rPr>
        <w:t xml:space="preserve">أخرج الحديث في ينابيع المودّة </w:t>
      </w:r>
      <w:r w:rsidR="006E7273">
        <w:rPr>
          <w:rFonts w:hint="cs"/>
          <w:rtl/>
        </w:rPr>
        <w:t>(</w:t>
      </w:r>
      <w:r w:rsidRPr="00C37FF8">
        <w:rPr>
          <w:rFonts w:hint="cs"/>
          <w:rtl/>
        </w:rPr>
        <w:t>ص433</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الرُوْياني</w:t>
      </w:r>
      <w:r w:rsidR="006E7273">
        <w:rPr>
          <w:rFonts w:hint="cs"/>
          <w:rtl/>
        </w:rPr>
        <w:t>،</w:t>
      </w:r>
      <w:r w:rsidRPr="00C37FF8">
        <w:rPr>
          <w:rFonts w:hint="cs"/>
          <w:rtl/>
        </w:rPr>
        <w:t xml:space="preserve"> والطبراني</w:t>
      </w:r>
      <w:r w:rsidR="006E7273">
        <w:rPr>
          <w:rFonts w:hint="cs"/>
          <w:rtl/>
        </w:rPr>
        <w:t>،</w:t>
      </w:r>
      <w:r w:rsidRPr="00C37FF8">
        <w:rPr>
          <w:rFonts w:hint="cs"/>
          <w:rtl/>
        </w:rPr>
        <w:t xml:space="preserve"> وأبو نعيم</w:t>
      </w:r>
      <w:r w:rsidR="006E7273">
        <w:rPr>
          <w:rFonts w:hint="cs"/>
          <w:rtl/>
        </w:rPr>
        <w:t>،</w:t>
      </w:r>
      <w:r w:rsidRPr="00C37FF8">
        <w:rPr>
          <w:rFonts w:hint="cs"/>
          <w:rtl/>
        </w:rPr>
        <w:t xml:space="preserve"> والدَيْلمي في مسنده</w:t>
      </w:r>
      <w:r w:rsidR="006E7273">
        <w:rPr>
          <w:rFonts w:hint="cs"/>
          <w:rtl/>
        </w:rPr>
        <w:t>.</w:t>
      </w:r>
    </w:p>
    <w:p w:rsidR="00883657" w:rsidRDefault="00883657" w:rsidP="00C37FF8">
      <w:pPr>
        <w:pStyle w:val="libNormal"/>
        <w:rPr>
          <w:rtl/>
        </w:rPr>
      </w:pPr>
      <w:r w:rsidRPr="00C37FF8">
        <w:rPr>
          <w:rFonts w:hint="cs"/>
          <w:rtl/>
        </w:rPr>
        <w:t>10- وفيه أيضاً</w:t>
      </w:r>
      <w:r w:rsidR="006E7273">
        <w:rPr>
          <w:rFonts w:hint="cs"/>
          <w:rtl/>
        </w:rPr>
        <w:t>،</w:t>
      </w:r>
      <w:r w:rsidRPr="00C37FF8">
        <w:rPr>
          <w:rFonts w:hint="cs"/>
          <w:rtl/>
        </w:rPr>
        <w:t xml:space="preserve"> في الباب الثاني </w:t>
      </w:r>
      <w:r w:rsidR="006E7273">
        <w:rPr>
          <w:rFonts w:hint="cs"/>
          <w:rtl/>
        </w:rPr>
        <w:t>(</w:t>
      </w:r>
      <w:r w:rsidRPr="00C37FF8">
        <w:rPr>
          <w:rFonts w:hint="cs"/>
          <w:rtl/>
        </w:rPr>
        <w:t>الحديث 41</w:t>
      </w:r>
      <w:r w:rsidR="006E7273">
        <w:rPr>
          <w:rFonts w:hint="cs"/>
          <w:rtl/>
        </w:rPr>
        <w:t>)</w:t>
      </w:r>
      <w:r w:rsidRPr="00C37FF8">
        <w:rPr>
          <w:rFonts w:hint="cs"/>
          <w:rtl/>
        </w:rPr>
        <w:t xml:space="preserve"> عن حُذيفة</w:t>
      </w:r>
      <w:r w:rsidR="006E7273">
        <w:rPr>
          <w:rFonts w:hint="cs"/>
          <w:rtl/>
        </w:rPr>
        <w:t>،</w:t>
      </w:r>
      <w:r w:rsidRPr="00C37FF8">
        <w:rPr>
          <w:rFonts w:hint="cs"/>
          <w:rtl/>
        </w:rPr>
        <w:t xml:space="preserve"> رواه عنه أبو الحسن الرابع المالكي</w:t>
      </w:r>
      <w:r w:rsidR="006E7273">
        <w:rPr>
          <w:rFonts w:hint="cs"/>
          <w:rtl/>
        </w:rPr>
        <w:t>،</w:t>
      </w:r>
      <w:r w:rsidRPr="00C37FF8">
        <w:rPr>
          <w:rFonts w:hint="cs"/>
          <w:rtl/>
        </w:rPr>
        <w:t xml:space="preserve"> عن حُذيفة عن رسول الله </w:t>
      </w:r>
      <w:r w:rsidR="006E7273">
        <w:rPr>
          <w:rFonts w:hint="cs"/>
          <w:rtl/>
        </w:rPr>
        <w:t>(</w:t>
      </w:r>
      <w:r w:rsidRPr="00C37FF8">
        <w:rPr>
          <w:rFonts w:hint="cs"/>
          <w:rtl/>
        </w:rPr>
        <w:t>صلّى الله عليه وآل</w:t>
      </w:r>
      <w:r w:rsidRPr="00C37FF8">
        <w:rPr>
          <w:rFonts w:hint="cs"/>
        </w:rPr>
        <w:t>J</w:t>
      </w:r>
      <w:r w:rsidRPr="00C37FF8">
        <w:rPr>
          <w:rFonts w:hint="cs"/>
          <w:rtl/>
        </w:rPr>
        <w:t>ه وسلّم</w:t>
      </w:r>
      <w:r w:rsidR="006E7273">
        <w:rPr>
          <w:rFonts w:hint="cs"/>
          <w:rtl/>
        </w:rPr>
        <w:t>)،</w:t>
      </w:r>
      <w:r w:rsidRPr="00C37FF8">
        <w:rPr>
          <w:rFonts w:hint="cs"/>
          <w:rtl/>
        </w:rPr>
        <w:t xml:space="preserve"> أنّه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لو لَمْ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يبقَ من الدنيا إلاّ يوم واحد لبعث الله رجلاً من وَلْدي اسمه اسمي</w:t>
      </w:r>
      <w:r w:rsidR="006E7273">
        <w:rPr>
          <w:rStyle w:val="libBold2Char"/>
          <w:rFonts w:hint="cs"/>
          <w:rtl/>
        </w:rPr>
        <w:t>،</w:t>
      </w:r>
      <w:r w:rsidRPr="00C37FF8">
        <w:rPr>
          <w:rStyle w:val="libBold2Char"/>
          <w:rFonts w:hint="cs"/>
          <w:rtl/>
        </w:rPr>
        <w:t xml:space="preserve"> وخُلُقه خُلُقي</w:t>
      </w:r>
      <w:r w:rsidR="006E7273">
        <w:rPr>
          <w:rStyle w:val="libBold2Char"/>
          <w:rFonts w:hint="cs"/>
          <w:rtl/>
        </w:rPr>
        <w:t>،</w:t>
      </w:r>
      <w:r w:rsidRPr="00C37FF8">
        <w:rPr>
          <w:rStyle w:val="libBold2Char"/>
          <w:rFonts w:hint="cs"/>
          <w:rtl/>
        </w:rPr>
        <w:t xml:space="preserve"> يُكنّى أبا عبد الله</w:t>
      </w:r>
      <w:r w:rsidR="006E7273">
        <w:rPr>
          <w:rStyle w:val="libBold2Char"/>
          <w:rFonts w:hint="cs"/>
          <w:rtl/>
        </w:rPr>
        <w:t>،</w:t>
      </w:r>
      <w:r w:rsidRPr="00C37FF8">
        <w:rPr>
          <w:rStyle w:val="libBold2Char"/>
          <w:rFonts w:hint="cs"/>
          <w:rtl/>
        </w:rPr>
        <w:t xml:space="preserve"> يبايع له الناس بين الركن والمقام</w:t>
      </w:r>
      <w:r w:rsidR="006E7273">
        <w:rPr>
          <w:rStyle w:val="libBold2Char"/>
          <w:rFonts w:hint="cs"/>
          <w:rtl/>
        </w:rPr>
        <w:t>،</w:t>
      </w:r>
      <w:r w:rsidRPr="00C37FF8">
        <w:rPr>
          <w:rStyle w:val="libBold2Char"/>
          <w:rFonts w:hint="cs"/>
          <w:rtl/>
        </w:rPr>
        <w:t xml:space="preserve"> يردّ الله به الدين ويفتح له فتوحاً</w:t>
      </w:r>
      <w:r w:rsidR="006E7273">
        <w:rPr>
          <w:rStyle w:val="libBold2Char"/>
          <w:rFonts w:hint="cs"/>
          <w:rtl/>
        </w:rPr>
        <w:t>،</w:t>
      </w:r>
      <w:r w:rsidRPr="00C37FF8">
        <w:rPr>
          <w:rStyle w:val="libBold2Char"/>
          <w:rFonts w:hint="cs"/>
          <w:rtl/>
        </w:rPr>
        <w:t xml:space="preserve"> ولا يبقى على وجه الأرض إلاّ مَن يقول لا إله إلاّ الله</w:t>
      </w:r>
      <w:r w:rsidR="006E7273">
        <w:rPr>
          <w:rStyle w:val="libBold2Char"/>
          <w:rFonts w:hint="cs"/>
          <w:rtl/>
        </w:rPr>
        <w:t>،</w:t>
      </w:r>
      <w:r w:rsidRPr="00C37FF8">
        <w:rPr>
          <w:rFonts w:hint="cs"/>
          <w:rtl/>
        </w:rPr>
        <w:t xml:space="preserve"> فقام سلمان</w:t>
      </w:r>
      <w:r w:rsidR="006E7273">
        <w:rPr>
          <w:rFonts w:hint="cs"/>
          <w:rtl/>
        </w:rPr>
        <w:t>،</w:t>
      </w:r>
      <w:r w:rsidRPr="00C37FF8">
        <w:rPr>
          <w:rFonts w:hint="cs"/>
          <w:rtl/>
        </w:rPr>
        <w:t xml:space="preserve"> فقال</w:t>
      </w:r>
      <w:r w:rsidR="006E7273">
        <w:rPr>
          <w:rFonts w:hint="cs"/>
          <w:rtl/>
        </w:rPr>
        <w:t>:</w:t>
      </w:r>
      <w:r w:rsidRPr="00C37FF8">
        <w:rPr>
          <w:rFonts w:hint="cs"/>
          <w:rtl/>
        </w:rPr>
        <w:t xml:space="preserve"> يا رسول الله</w:t>
      </w:r>
      <w:r w:rsidR="006E7273">
        <w:rPr>
          <w:rFonts w:hint="cs"/>
          <w:rtl/>
        </w:rPr>
        <w:t>،</w:t>
      </w:r>
      <w:r w:rsidRPr="00C37FF8">
        <w:rPr>
          <w:rFonts w:hint="cs"/>
          <w:rtl/>
        </w:rPr>
        <w:t xml:space="preserve"> مِن أيّ ولدك</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من وِلْد ابني هذا </w:t>
      </w:r>
      <w:r w:rsidR="003B08D7" w:rsidRPr="00C37FF8">
        <w:rPr>
          <w:rStyle w:val="libBold2Char"/>
          <w:rFonts w:hint="cs"/>
          <w:rtl/>
        </w:rPr>
        <w:t>»</w:t>
      </w:r>
      <w:r w:rsidRPr="00C37FF8">
        <w:rPr>
          <w:rFonts w:hint="cs"/>
          <w:rtl/>
        </w:rPr>
        <w:t xml:space="preserve"> وضرب بيده على الحسين</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Pr>
          <w:rFonts w:hint="cs"/>
          <w:rtl/>
        </w:rPr>
        <w:t xml:space="preserve"> </w:t>
      </w:r>
    </w:p>
    <w:p w:rsidR="00883657" w:rsidRDefault="00883657" w:rsidP="00C37FF8">
      <w:pPr>
        <w:pStyle w:val="libNormal"/>
        <w:rPr>
          <w:rtl/>
        </w:rPr>
      </w:pPr>
      <w:r w:rsidRPr="00C37FF8">
        <w:rPr>
          <w:rFonts w:hint="cs"/>
          <w:rtl/>
        </w:rPr>
        <w:t xml:space="preserve">أخرج الكنجي في كتاب البيان في </w:t>
      </w:r>
      <w:r w:rsidR="006E7273">
        <w:rPr>
          <w:rFonts w:hint="cs"/>
          <w:rtl/>
        </w:rPr>
        <w:t>(</w:t>
      </w:r>
      <w:r w:rsidRPr="00C37FF8">
        <w:rPr>
          <w:rFonts w:hint="cs"/>
          <w:rtl/>
        </w:rPr>
        <w:t>الباب 13</w:t>
      </w:r>
      <w:r w:rsidR="006E7273">
        <w:rPr>
          <w:rFonts w:hint="cs"/>
          <w:rtl/>
        </w:rPr>
        <w:t>)</w:t>
      </w:r>
      <w:r w:rsidRPr="00C37FF8">
        <w:rPr>
          <w:rFonts w:hint="cs"/>
          <w:rtl/>
        </w:rPr>
        <w:t xml:space="preserve"> الحديث بسنده</w:t>
      </w:r>
      <w:r w:rsidR="006E7273">
        <w:rPr>
          <w:rFonts w:hint="cs"/>
          <w:rtl/>
        </w:rPr>
        <w:t>،</w:t>
      </w:r>
      <w:r w:rsidRPr="00C37FF8">
        <w:rPr>
          <w:rFonts w:hint="cs"/>
          <w:rtl/>
        </w:rPr>
        <w:t xml:space="preserve"> عن زر بن حبيش</w:t>
      </w:r>
      <w:r w:rsidR="006E7273">
        <w:rPr>
          <w:rFonts w:hint="cs"/>
          <w:rtl/>
        </w:rPr>
        <w:t>،</w:t>
      </w:r>
      <w:r w:rsidRPr="00C37FF8">
        <w:rPr>
          <w:rFonts w:hint="cs"/>
          <w:rtl/>
        </w:rPr>
        <w:t xml:space="preserve"> عن حُذيفة</w:t>
      </w:r>
      <w:r w:rsidR="006E7273">
        <w:rPr>
          <w:rFonts w:hint="cs"/>
          <w:rtl/>
        </w:rPr>
        <w:t>،</w:t>
      </w:r>
      <w:r w:rsidRPr="00C37FF8">
        <w:rPr>
          <w:rFonts w:hint="cs"/>
          <w:rtl/>
        </w:rPr>
        <w:t xml:space="preserve"> ولفظه يساوي لفظه</w:t>
      </w:r>
      <w:r w:rsidR="006E7273">
        <w:rPr>
          <w:rFonts w:hint="cs"/>
          <w:rtl/>
        </w:rPr>
        <w:t>،</w:t>
      </w:r>
      <w:r w:rsidRPr="00C37FF8">
        <w:rPr>
          <w:rFonts w:hint="cs"/>
          <w:rtl/>
        </w:rPr>
        <w:t xml:space="preserve"> وقال</w:t>
      </w:r>
      <w:r w:rsidR="006E7273">
        <w:rPr>
          <w:rFonts w:hint="cs"/>
          <w:rtl/>
        </w:rPr>
        <w:t>:</w:t>
      </w:r>
      <w:r w:rsidRPr="00C37FF8">
        <w:rPr>
          <w:rFonts w:hint="cs"/>
          <w:rtl/>
        </w:rPr>
        <w:t xml:space="preserve"> هذا حديث حسن رزقناه عالي</w:t>
      </w:r>
      <w:r w:rsidR="006E7273">
        <w:rPr>
          <w:rFonts w:hint="cs"/>
          <w:rtl/>
        </w:rPr>
        <w:t>.</w:t>
      </w:r>
    </w:p>
    <w:p w:rsidR="00883657" w:rsidRDefault="00883657" w:rsidP="00C37FF8">
      <w:pPr>
        <w:pStyle w:val="libNormal"/>
        <w:rPr>
          <w:rtl/>
        </w:rPr>
      </w:pPr>
      <w:r w:rsidRPr="00C37FF8">
        <w:rPr>
          <w:rFonts w:hint="cs"/>
          <w:rtl/>
        </w:rPr>
        <w:t>11 - وفيه أيضا</w:t>
      </w:r>
      <w:r w:rsidR="006E7273">
        <w:rPr>
          <w:rFonts w:hint="cs"/>
          <w:rtl/>
        </w:rPr>
        <w:t>،</w:t>
      </w:r>
      <w:r w:rsidRPr="00C37FF8">
        <w:rPr>
          <w:rFonts w:hint="cs"/>
          <w:rtl/>
        </w:rPr>
        <w:t xml:space="preserve"> في </w:t>
      </w:r>
      <w:r w:rsidR="006E7273">
        <w:rPr>
          <w:rFonts w:hint="cs"/>
          <w:rtl/>
        </w:rPr>
        <w:t>(</w:t>
      </w:r>
      <w:r w:rsidRPr="00C37FF8">
        <w:rPr>
          <w:rFonts w:hint="cs"/>
          <w:rtl/>
        </w:rPr>
        <w:t>الباب الثاني</w:t>
      </w:r>
      <w:r w:rsidR="006E7273">
        <w:rPr>
          <w:rFonts w:hint="cs"/>
          <w:rtl/>
        </w:rPr>
        <w:t>،</w:t>
      </w:r>
      <w:r w:rsidRPr="00C37FF8">
        <w:rPr>
          <w:rFonts w:hint="cs"/>
          <w:rtl/>
        </w:rPr>
        <w:t xml:space="preserve"> الحديث 42</w:t>
      </w:r>
      <w:r w:rsidR="006E7273">
        <w:rPr>
          <w:rFonts w:hint="cs"/>
          <w:rtl/>
        </w:rPr>
        <w:t>)</w:t>
      </w:r>
      <w:r w:rsidRPr="00C37FF8">
        <w:rPr>
          <w:rFonts w:hint="cs"/>
          <w:rtl/>
        </w:rPr>
        <w:t xml:space="preserve"> عن عبد الله </w:t>
      </w:r>
      <w:r w:rsidR="006E7273">
        <w:rPr>
          <w:rFonts w:hint="cs"/>
          <w:rtl/>
        </w:rPr>
        <w:t>(</w:t>
      </w:r>
      <w:r w:rsidRPr="00C37FF8">
        <w:rPr>
          <w:rFonts w:hint="cs"/>
          <w:rtl/>
        </w:rPr>
        <w:t>ابن عمر</w:t>
      </w:r>
      <w:r w:rsidR="006E7273">
        <w:rPr>
          <w:rFonts w:hint="cs"/>
          <w:rtl/>
        </w:rPr>
        <w:t>)،</w:t>
      </w:r>
      <w:r w:rsidRPr="00C37FF8">
        <w:rPr>
          <w:rFonts w:hint="cs"/>
          <w:rtl/>
        </w:rPr>
        <w:t xml:space="preserve"> (رض)</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يَخرُج في آخر الزمان رجل من وِلْدي</w:t>
      </w:r>
      <w:r w:rsidR="006E7273">
        <w:rPr>
          <w:rStyle w:val="libBold2Char"/>
          <w:rFonts w:hint="cs"/>
          <w:rtl/>
        </w:rPr>
        <w:t>،</w:t>
      </w:r>
      <w:r w:rsidRPr="00C37FF8">
        <w:rPr>
          <w:rStyle w:val="libBold2Char"/>
          <w:rFonts w:hint="cs"/>
          <w:rtl/>
        </w:rPr>
        <w:t xml:space="preserve"> اسمه كاسمي وكنيته ككنيتي</w:t>
      </w:r>
      <w:r w:rsidR="006E7273">
        <w:rPr>
          <w:rStyle w:val="libBold2Char"/>
          <w:rFonts w:hint="cs"/>
          <w:rtl/>
        </w:rPr>
        <w:t>،</w:t>
      </w:r>
      <w:r w:rsidRPr="00C37FF8">
        <w:rPr>
          <w:rStyle w:val="libBold2Char"/>
          <w:rFonts w:hint="cs"/>
          <w:rtl/>
        </w:rPr>
        <w:t xml:space="preserve"> يملأ الأرض عدلاً كما مُلئت جوراً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12- وفيه أيضاً</w:t>
      </w:r>
      <w:r w:rsidR="006E7273">
        <w:rPr>
          <w:rFonts w:hint="cs"/>
          <w:rtl/>
        </w:rPr>
        <w:t>،</w:t>
      </w:r>
      <w:r w:rsidRPr="00C37FF8">
        <w:rPr>
          <w:rFonts w:hint="cs"/>
          <w:rtl/>
        </w:rPr>
        <w:t xml:space="preserve"> في </w:t>
      </w:r>
      <w:r w:rsidR="006E7273">
        <w:rPr>
          <w:rFonts w:hint="cs"/>
          <w:rtl/>
        </w:rPr>
        <w:t>(</w:t>
      </w:r>
      <w:r w:rsidRPr="00C37FF8">
        <w:rPr>
          <w:rFonts w:hint="cs"/>
          <w:rtl/>
        </w:rPr>
        <w:t>الباب الثالث</w:t>
      </w:r>
      <w:r w:rsidR="006E7273">
        <w:rPr>
          <w:rFonts w:hint="cs"/>
          <w:rtl/>
        </w:rPr>
        <w:t>،</w:t>
      </w:r>
      <w:r w:rsidRPr="00C37FF8">
        <w:rPr>
          <w:rFonts w:hint="cs"/>
          <w:rtl/>
        </w:rPr>
        <w:t xml:space="preserve"> الحديث 49</w:t>
      </w:r>
      <w:r w:rsidR="006E7273">
        <w:rPr>
          <w:rFonts w:hint="cs"/>
          <w:rtl/>
        </w:rPr>
        <w:t>)</w:t>
      </w:r>
      <w:r w:rsidRPr="00C37FF8">
        <w:rPr>
          <w:rFonts w:hint="cs"/>
          <w:rtl/>
        </w:rPr>
        <w:t xml:space="preserve"> عن حُذيفة بن اليمّان </w:t>
      </w:r>
      <w:r w:rsidR="006E7273">
        <w:rPr>
          <w:rFonts w:hint="cs"/>
          <w:rtl/>
        </w:rPr>
        <w:t>(</w:t>
      </w:r>
      <w:r w:rsidRPr="00C37FF8">
        <w:rPr>
          <w:rFonts w:hint="cs"/>
          <w:rtl/>
        </w:rPr>
        <w:t>رض</w:t>
      </w:r>
      <w:r w:rsidR="006E7273">
        <w:rPr>
          <w:rFonts w:hint="cs"/>
          <w:rtl/>
        </w:rPr>
        <w:t>)</w:t>
      </w:r>
      <w:r w:rsidRPr="00C37FF8">
        <w:rPr>
          <w:rFonts w:hint="cs"/>
          <w:rtl/>
        </w:rPr>
        <w:t xml:space="preserve"> </w:t>
      </w:r>
      <w:r w:rsidR="00E577F5" w:rsidRPr="00C37FF8">
        <w:rPr>
          <w:rFonts w:hint="cs"/>
          <w:rtl/>
        </w:rPr>
        <w:t>عن</w:t>
      </w:r>
      <w:r w:rsidRPr="00C37FF8">
        <w:rPr>
          <w:rFonts w:hint="cs"/>
          <w:rtl/>
        </w:rPr>
        <w:t xml:space="preserve"> رسول الله </w:t>
      </w:r>
      <w:r w:rsidR="006E7273">
        <w:rPr>
          <w:rFonts w:hint="cs"/>
          <w:rtl/>
        </w:rPr>
        <w:t>(</w:t>
      </w:r>
      <w:r w:rsidRPr="00C37FF8">
        <w:rPr>
          <w:rFonts w:hint="cs"/>
          <w:rtl/>
        </w:rPr>
        <w:t>صلّى الله عليه وآله وسلّم</w:t>
      </w:r>
      <w:r w:rsidR="006E7273">
        <w:rPr>
          <w:rFonts w:hint="cs"/>
          <w:rtl/>
        </w:rPr>
        <w:t>)</w:t>
      </w:r>
      <w:r w:rsidR="00E577F5">
        <w:rPr>
          <w:rFonts w:hint="cs"/>
          <w:rtl/>
        </w:rPr>
        <w:t xml:space="preserve"> - </w:t>
      </w:r>
      <w:r w:rsidRPr="00C37FF8">
        <w:rPr>
          <w:rFonts w:hint="cs"/>
          <w:rtl/>
        </w:rPr>
        <w:t>في قضية السُفياني وما يفعله من الفجور والقتل</w:t>
      </w:r>
      <w:r w:rsidR="00E577F5">
        <w:rPr>
          <w:rFonts w:hint="cs"/>
          <w:rtl/>
        </w:rPr>
        <w:t xml:space="preserve"> - </w:t>
      </w:r>
      <w:r w:rsidRPr="00C37FF8">
        <w:rPr>
          <w:rFonts w:hint="cs"/>
          <w:rtl/>
        </w:rPr>
        <w:t>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فعند ذلك ينادي منادٍ من السماء</w:t>
      </w:r>
      <w:r w:rsidR="006E7273">
        <w:rPr>
          <w:rStyle w:val="libBold2Char"/>
          <w:rFonts w:hint="cs"/>
          <w:rtl/>
        </w:rPr>
        <w:t>:</w:t>
      </w:r>
      <w:r w:rsidRPr="00C37FF8">
        <w:rPr>
          <w:rStyle w:val="libBold2Char"/>
          <w:rFonts w:hint="cs"/>
          <w:rtl/>
        </w:rPr>
        <w:t xml:space="preserve"> يا أيّها الناس</w:t>
      </w:r>
      <w:r w:rsidR="006E7273">
        <w:rPr>
          <w:rStyle w:val="libBold2Char"/>
          <w:rFonts w:hint="cs"/>
          <w:rtl/>
        </w:rPr>
        <w:t>،</w:t>
      </w:r>
      <w:r w:rsidRPr="00C37FF8">
        <w:rPr>
          <w:rStyle w:val="libBold2Char"/>
          <w:rFonts w:hint="cs"/>
          <w:rtl/>
        </w:rPr>
        <w:t xml:space="preserve"> إنّ الله قطع عنكم مدّة الجبّارين والمنافقين وأشياعهم</w:t>
      </w:r>
      <w:r w:rsidR="006E7273">
        <w:rPr>
          <w:rStyle w:val="libBold2Char"/>
          <w:rFonts w:hint="cs"/>
          <w:rtl/>
        </w:rPr>
        <w:t>،</w:t>
      </w:r>
      <w:r w:rsidRPr="00C37FF8">
        <w:rPr>
          <w:rStyle w:val="libBold2Char"/>
          <w:rFonts w:hint="cs"/>
          <w:rtl/>
        </w:rPr>
        <w:t xml:space="preserve"> ووليكم خيّر أُمّة محمّد </w:t>
      </w:r>
      <w:r w:rsidR="006E7273">
        <w:rPr>
          <w:rFonts w:hint="cs"/>
          <w:rtl/>
        </w:rPr>
        <w:t>(</w:t>
      </w:r>
      <w:r w:rsidRPr="00C37FF8">
        <w:rPr>
          <w:rFonts w:hint="cs"/>
          <w:rtl/>
        </w:rPr>
        <w:t>صلّى الله عليه وآله وسلّم</w:t>
      </w:r>
      <w:r w:rsidR="006E7273">
        <w:rPr>
          <w:rFonts w:hint="cs"/>
          <w:rtl/>
        </w:rPr>
        <w:t>)</w:t>
      </w:r>
      <w:r w:rsidR="006E7273">
        <w:rPr>
          <w:rStyle w:val="libBold2Char"/>
          <w:rFonts w:hint="cs"/>
          <w:rtl/>
        </w:rPr>
        <w:t>،</w:t>
      </w:r>
      <w:r w:rsidRPr="00C37FF8">
        <w:rPr>
          <w:rStyle w:val="libBold2Char"/>
          <w:rFonts w:hint="cs"/>
          <w:rtl/>
        </w:rPr>
        <w:t xml:space="preserve"> فالْحَقوه بمكّة</w:t>
      </w:r>
      <w:r w:rsidR="006E7273">
        <w:rPr>
          <w:rStyle w:val="libBold2Char"/>
          <w:rFonts w:hint="cs"/>
          <w:rtl/>
        </w:rPr>
        <w:t>،</w:t>
      </w:r>
      <w:r w:rsidRPr="00C37FF8">
        <w:rPr>
          <w:rStyle w:val="libBold2Char"/>
          <w:rFonts w:hint="cs"/>
          <w:rtl/>
        </w:rPr>
        <w:t xml:space="preserve"> فإنّه المهدي</w:t>
      </w:r>
      <w:r w:rsidR="006E7273">
        <w:rPr>
          <w:rStyle w:val="libBold2Char"/>
          <w:rFonts w:hint="cs"/>
          <w:rtl/>
        </w:rPr>
        <w:t>،</w:t>
      </w:r>
      <w:r w:rsidRPr="00C37FF8">
        <w:rPr>
          <w:rStyle w:val="libBold2Char"/>
          <w:rFonts w:hint="cs"/>
          <w:rtl/>
        </w:rPr>
        <w:t xml:space="preserve"> واسمه أحمد بن عبد الله</w:t>
      </w:r>
      <w:r w:rsidR="006E7273">
        <w:rPr>
          <w:rStyle w:val="libBold2Char"/>
          <w:rFonts w:hint="cs"/>
          <w:rtl/>
        </w:rPr>
        <w:t>،</w:t>
      </w:r>
      <w:r w:rsidRPr="00C37FF8">
        <w:rPr>
          <w:rFonts w:hint="cs"/>
          <w:rtl/>
        </w:rPr>
        <w:t xml:space="preserve"> قال حُذيفة بن اليمّان</w:t>
      </w:r>
      <w:r w:rsidR="006E7273">
        <w:rPr>
          <w:rFonts w:hint="cs"/>
          <w:rtl/>
        </w:rPr>
        <w:t>:</w:t>
      </w:r>
      <w:r w:rsidRPr="00C37FF8">
        <w:rPr>
          <w:rFonts w:hint="cs"/>
          <w:rtl/>
        </w:rPr>
        <w:t xml:space="preserve"> فقام عمران بن الحصين</w:t>
      </w:r>
      <w:r w:rsidR="006E7273">
        <w:rPr>
          <w:rFonts w:hint="cs"/>
          <w:rtl/>
        </w:rPr>
        <w:t>،</w:t>
      </w:r>
      <w:r w:rsidRPr="00C37FF8">
        <w:rPr>
          <w:rFonts w:hint="cs"/>
          <w:rtl/>
        </w:rPr>
        <w:t xml:space="preserve"> فقال</w:t>
      </w:r>
      <w:r w:rsidR="006E7273">
        <w:rPr>
          <w:rFonts w:hint="cs"/>
          <w:rtl/>
        </w:rPr>
        <w:t>:</w:t>
      </w:r>
      <w:r w:rsidRPr="00C37FF8">
        <w:rPr>
          <w:rFonts w:hint="cs"/>
          <w:rtl/>
        </w:rPr>
        <w:t xml:space="preserve"> يا رسول الله</w:t>
      </w:r>
      <w:r w:rsidR="006E7273">
        <w:rPr>
          <w:rFonts w:hint="cs"/>
          <w:rtl/>
        </w:rPr>
        <w:t>،</w:t>
      </w:r>
      <w:r w:rsidRPr="00C37FF8">
        <w:rPr>
          <w:rFonts w:hint="cs"/>
          <w:rtl/>
        </w:rPr>
        <w:t xml:space="preserve"> كيف لنا بهذا حتى نعرفه</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Pr="00C37FF8">
        <w:rPr>
          <w:rStyle w:val="libBold2Char"/>
          <w:rFonts w:hint="cs"/>
          <w:rtl/>
        </w:rPr>
        <w:t>هو رجل من وُلدي كأنّه من رجال بني إسرائيل</w:t>
      </w:r>
      <w:r w:rsidR="006E7273">
        <w:rPr>
          <w:rStyle w:val="libBold2Char"/>
          <w:rFonts w:hint="cs"/>
          <w:rtl/>
        </w:rPr>
        <w:t>،</w:t>
      </w:r>
      <w:r w:rsidRPr="00C37FF8">
        <w:rPr>
          <w:rStyle w:val="libBold2Char"/>
          <w:rFonts w:hint="cs"/>
          <w:rtl/>
        </w:rPr>
        <w:t xml:space="preserve"> عليه عباءتان قطوانيّتان</w:t>
      </w:r>
      <w:r w:rsidR="006E7273">
        <w:rPr>
          <w:rStyle w:val="libBold2Char"/>
          <w:rFonts w:hint="cs"/>
          <w:rtl/>
        </w:rPr>
        <w:t>،</w:t>
      </w:r>
      <w:r w:rsidRPr="00C37FF8">
        <w:rPr>
          <w:rStyle w:val="libBold2Char"/>
          <w:rFonts w:hint="cs"/>
          <w:rtl/>
        </w:rPr>
        <w:t xml:space="preserve"> كأنّ وجهه الكوكب الدّري</w:t>
      </w:r>
      <w:r w:rsidR="006E7273">
        <w:rPr>
          <w:rStyle w:val="libBold2Char"/>
          <w:rFonts w:hint="cs"/>
          <w:rtl/>
        </w:rPr>
        <w:t>،</w:t>
      </w:r>
      <w:r w:rsidRPr="00C37FF8">
        <w:rPr>
          <w:rStyle w:val="libBold2Char"/>
          <w:rFonts w:hint="cs"/>
          <w:rtl/>
        </w:rPr>
        <w:t xml:space="preserve"> عربي اللون</w:t>
      </w:r>
      <w:r w:rsidR="006E7273">
        <w:rPr>
          <w:rStyle w:val="libBold2Char"/>
          <w:rFonts w:hint="cs"/>
          <w:rtl/>
        </w:rPr>
        <w:t>،</w:t>
      </w:r>
      <w:r w:rsidRPr="00C37FF8">
        <w:rPr>
          <w:rStyle w:val="libBold2Char"/>
          <w:rFonts w:hint="cs"/>
          <w:rtl/>
        </w:rPr>
        <w:t xml:space="preserve"> في خدّه الأيمن خال</w:t>
      </w:r>
      <w:r w:rsidR="006E7273">
        <w:rPr>
          <w:rStyle w:val="libBold2Char"/>
          <w:rFonts w:hint="cs"/>
          <w:rtl/>
        </w:rPr>
        <w:t>،</w:t>
      </w:r>
      <w:r w:rsidRPr="00C37FF8">
        <w:rPr>
          <w:rStyle w:val="libBold2Char"/>
          <w:rFonts w:hint="cs"/>
          <w:rtl/>
        </w:rPr>
        <w:t xml:space="preserve"> كابن أربعين سنة </w:t>
      </w:r>
      <w:r w:rsidR="003B08D7" w:rsidRPr="00C37FF8">
        <w:rPr>
          <w:rStyle w:val="libBold2Char"/>
          <w:rFonts w:hint="cs"/>
          <w:rtl/>
        </w:rPr>
        <w:t>»</w:t>
      </w:r>
      <w:r w:rsidR="006E7273">
        <w:rPr>
          <w:rFonts w:hint="cs"/>
          <w:rtl/>
        </w:rPr>
        <w:t>.</w:t>
      </w:r>
      <w:r w:rsidRPr="00C37FF8">
        <w:rPr>
          <w:rFonts w:hint="cs"/>
          <w:rtl/>
        </w:rPr>
        <w:t xml:space="preserve"> أخرجه الإمام أبو عمرو عثمان بن سعيد المقري في سُننه</w:t>
      </w:r>
      <w:r w:rsidR="006E7273">
        <w:rPr>
          <w:rFonts w:hint="cs"/>
          <w:rtl/>
        </w:rPr>
        <w:t>.</w:t>
      </w:r>
    </w:p>
    <w:p w:rsidR="00883657" w:rsidRDefault="00883657" w:rsidP="00C37FF8">
      <w:pPr>
        <w:pStyle w:val="libNormal"/>
        <w:rPr>
          <w:rtl/>
        </w:rPr>
      </w:pPr>
      <w:r w:rsidRPr="00C37FF8">
        <w:rPr>
          <w:rFonts w:hint="cs"/>
          <w:rtl/>
        </w:rPr>
        <w:t>13- وفيه أيضا</w:t>
      </w:r>
      <w:r w:rsidR="006E7273">
        <w:rPr>
          <w:rFonts w:hint="cs"/>
          <w:rtl/>
        </w:rPr>
        <w:t>،</w:t>
      </w:r>
      <w:r w:rsidRPr="00C37FF8">
        <w:rPr>
          <w:rFonts w:hint="cs"/>
          <w:rtl/>
        </w:rPr>
        <w:t xml:space="preserve"> في </w:t>
      </w:r>
      <w:r w:rsidR="006E7273">
        <w:rPr>
          <w:rFonts w:hint="cs"/>
          <w:rtl/>
        </w:rPr>
        <w:t>(</w:t>
      </w:r>
      <w:r w:rsidRPr="00C37FF8">
        <w:rPr>
          <w:rFonts w:hint="cs"/>
          <w:rtl/>
        </w:rPr>
        <w:t>الباب الثالث</w:t>
      </w:r>
      <w:r w:rsidR="006E7273">
        <w:rPr>
          <w:rFonts w:hint="cs"/>
          <w:rtl/>
        </w:rPr>
        <w:t>،</w:t>
      </w:r>
      <w:r w:rsidRPr="00C37FF8">
        <w:rPr>
          <w:rFonts w:hint="cs"/>
          <w:rtl/>
        </w:rPr>
        <w:t xml:space="preserve"> الحديث 50</w:t>
      </w:r>
      <w:r w:rsidR="006E7273">
        <w:rPr>
          <w:rFonts w:hint="cs"/>
          <w:rtl/>
        </w:rPr>
        <w:t>)</w:t>
      </w:r>
      <w:r w:rsidRPr="00C37FF8">
        <w:rPr>
          <w:rFonts w:hint="cs"/>
          <w:rtl/>
        </w:rPr>
        <w:t xml:space="preserve"> عن أبي إمامة الباهلي </w:t>
      </w:r>
      <w:r w:rsidR="006E7273">
        <w:rPr>
          <w:rFonts w:hint="cs"/>
          <w:rtl/>
        </w:rPr>
        <w:t>(</w:t>
      </w:r>
      <w:r w:rsidRPr="00C37FF8">
        <w:rPr>
          <w:rFonts w:hint="cs"/>
          <w:rtl/>
        </w:rPr>
        <w:t>رض</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سيكون بينكم وبين الروم أربع هدن</w:t>
      </w:r>
      <w:r w:rsidRPr="00C37FF8">
        <w:rPr>
          <w:rFonts w:hint="cs"/>
          <w:rtl/>
        </w:rPr>
        <w:t xml:space="preserve"> </w:t>
      </w:r>
      <w:r w:rsidR="006E7273">
        <w:rPr>
          <w:rStyle w:val="libBold2Char"/>
          <w:rFonts w:hint="cs"/>
          <w:rtl/>
        </w:rPr>
        <w:t>(</w:t>
      </w:r>
      <w:r w:rsidRPr="00C37FF8">
        <w:rPr>
          <w:rStyle w:val="libBold2Char"/>
          <w:rFonts w:hint="cs"/>
          <w:rtl/>
        </w:rPr>
        <w:t>في</w:t>
      </w:r>
      <w:r w:rsidR="006E7273">
        <w:rPr>
          <w:rStyle w:val="libBold2Char"/>
          <w:rFonts w:hint="cs"/>
          <w:rtl/>
        </w:rPr>
        <w:t>)</w:t>
      </w:r>
      <w:r w:rsidRPr="00C37FF8">
        <w:rPr>
          <w:rStyle w:val="libBold2Char"/>
          <w:rFonts w:hint="cs"/>
          <w:rtl/>
        </w:rPr>
        <w:t xml:space="preserve"> يوم الرابعة على يد رجل من آل هارون </w:t>
      </w:r>
      <w:r w:rsidR="006E7273">
        <w:rPr>
          <w:rStyle w:val="libBold2Char"/>
          <w:rFonts w:hint="cs"/>
          <w:rtl/>
        </w:rPr>
        <w:t>(</w:t>
      </w:r>
      <w:r w:rsidRPr="00C37FF8">
        <w:rPr>
          <w:rStyle w:val="libBold2Char"/>
          <w:rFonts w:hint="cs"/>
          <w:rtl/>
        </w:rPr>
        <w:t>آل هرقل</w:t>
      </w:r>
      <w:r w:rsidR="006E7273">
        <w:rPr>
          <w:rStyle w:val="libBold2Char"/>
          <w:rFonts w:hint="cs"/>
          <w:rtl/>
        </w:rPr>
        <w:t>)</w:t>
      </w:r>
      <w:r w:rsidRPr="00C37FF8">
        <w:rPr>
          <w:rStyle w:val="libBold2Char"/>
          <w:rFonts w:hint="cs"/>
          <w:rtl/>
        </w:rPr>
        <w:t xml:space="preserve"> يدوم سبع سنين</w:t>
      </w:r>
      <w:r w:rsidR="006E7273">
        <w:rPr>
          <w:rStyle w:val="libBold2Char"/>
          <w:rFonts w:hint="cs"/>
          <w:rtl/>
        </w:rPr>
        <w:t>،</w:t>
      </w:r>
      <w:r w:rsidRPr="00C37FF8">
        <w:rPr>
          <w:rFonts w:hint="cs"/>
          <w:rtl/>
        </w:rPr>
        <w:t xml:space="preserve"> فقال رجل من عبد القيس</w:t>
      </w:r>
      <w:r w:rsidR="00E577F5">
        <w:rPr>
          <w:rFonts w:hint="cs"/>
          <w:rtl/>
        </w:rPr>
        <w:t xml:space="preserve"> - </w:t>
      </w:r>
      <w:r w:rsidRPr="00C37FF8">
        <w:rPr>
          <w:rFonts w:hint="cs"/>
          <w:rtl/>
        </w:rPr>
        <w:t xml:space="preserve">يقال له المستورد بن غيلان </w:t>
      </w:r>
      <w:r w:rsidR="006E7273">
        <w:rPr>
          <w:rFonts w:hint="cs"/>
          <w:rtl/>
        </w:rPr>
        <w:t>(</w:t>
      </w:r>
      <w:r w:rsidRPr="00C37FF8">
        <w:rPr>
          <w:rFonts w:hint="cs"/>
          <w:rtl/>
        </w:rPr>
        <w:t>بجلان</w:t>
      </w:r>
      <w:r w:rsidR="006E7273">
        <w:rPr>
          <w:rFonts w:hint="cs"/>
          <w:rtl/>
        </w:rPr>
        <w:t>)</w:t>
      </w:r>
      <w:r w:rsidR="00E577F5">
        <w:rPr>
          <w:rFonts w:hint="cs"/>
          <w:rtl/>
        </w:rPr>
        <w:t xml:space="preserve"> - </w:t>
      </w:r>
      <w:r w:rsidRPr="00C37FF8">
        <w:rPr>
          <w:rFonts w:hint="cs"/>
          <w:rtl/>
        </w:rPr>
        <w:t>يا رسول الله</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مَن إمام الناس يومئذٍ</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المهدي من وُلدي</w:t>
      </w:r>
      <w:r w:rsidR="006E7273">
        <w:rPr>
          <w:rStyle w:val="libBold2Char"/>
          <w:rFonts w:hint="cs"/>
          <w:rtl/>
        </w:rPr>
        <w:t>،</w:t>
      </w:r>
      <w:r w:rsidRPr="00C37FF8">
        <w:rPr>
          <w:rStyle w:val="libBold2Char"/>
          <w:rFonts w:hint="cs"/>
          <w:rtl/>
        </w:rPr>
        <w:t xml:space="preserve"> ابن أربعين سنة</w:t>
      </w:r>
      <w:r w:rsidR="006E7273">
        <w:rPr>
          <w:rStyle w:val="libBold2Char"/>
          <w:rFonts w:hint="cs"/>
          <w:rtl/>
        </w:rPr>
        <w:t>،</w:t>
      </w:r>
      <w:r w:rsidRPr="00C37FF8">
        <w:rPr>
          <w:rStyle w:val="libBold2Char"/>
          <w:rFonts w:hint="cs"/>
          <w:rtl/>
        </w:rPr>
        <w:t xml:space="preserve"> كأنّ وجهه كوكب درّي</w:t>
      </w:r>
      <w:r w:rsidR="006E7273">
        <w:rPr>
          <w:rStyle w:val="libBold2Char"/>
          <w:rFonts w:hint="cs"/>
          <w:rtl/>
        </w:rPr>
        <w:t>،</w:t>
      </w:r>
      <w:r w:rsidRPr="00C37FF8">
        <w:rPr>
          <w:rStyle w:val="libBold2Char"/>
          <w:rFonts w:hint="cs"/>
          <w:rtl/>
        </w:rPr>
        <w:t xml:space="preserve"> في خدّه الأيمن خال أسود</w:t>
      </w:r>
      <w:r w:rsidR="006E7273">
        <w:rPr>
          <w:rStyle w:val="libBold2Char"/>
          <w:rFonts w:hint="cs"/>
          <w:rtl/>
        </w:rPr>
        <w:t>،</w:t>
      </w:r>
      <w:r w:rsidRPr="00C37FF8">
        <w:rPr>
          <w:rStyle w:val="libBold2Char"/>
          <w:rFonts w:hint="cs"/>
          <w:rtl/>
        </w:rPr>
        <w:t xml:space="preserve"> عليه عباءتان قطوانيّتان</w:t>
      </w:r>
      <w:r w:rsidR="006E7273">
        <w:rPr>
          <w:rStyle w:val="libBold2Char"/>
          <w:rFonts w:hint="cs"/>
          <w:rtl/>
        </w:rPr>
        <w:t>،</w:t>
      </w:r>
      <w:r w:rsidRPr="00C37FF8">
        <w:rPr>
          <w:rStyle w:val="libBold2Char"/>
          <w:rFonts w:hint="cs"/>
          <w:rtl/>
        </w:rPr>
        <w:t xml:space="preserve"> كأنّه من رجال بني إسرائيل</w:t>
      </w:r>
      <w:r w:rsidR="006E7273">
        <w:rPr>
          <w:rStyle w:val="libBold2Char"/>
          <w:rFonts w:hint="cs"/>
          <w:rtl/>
        </w:rPr>
        <w:t>،</w:t>
      </w:r>
      <w:r w:rsidRPr="00C37FF8">
        <w:rPr>
          <w:rStyle w:val="libBold2Char"/>
          <w:rFonts w:hint="cs"/>
          <w:rtl/>
        </w:rPr>
        <w:t xml:space="preserve"> يملك عشرين سنة</w:t>
      </w:r>
      <w:r w:rsidR="006E7273">
        <w:rPr>
          <w:rStyle w:val="libBold2Char"/>
          <w:rFonts w:hint="cs"/>
          <w:rtl/>
        </w:rPr>
        <w:t>،</w:t>
      </w:r>
      <w:r w:rsidRPr="00C37FF8">
        <w:rPr>
          <w:rStyle w:val="libBold2Char"/>
          <w:rFonts w:hint="cs"/>
          <w:rtl/>
        </w:rPr>
        <w:t xml:space="preserve"> يستخرج الكنوز ويفتح مدائن الشرك </w:t>
      </w:r>
      <w:r w:rsidR="003B08D7" w:rsidRPr="00C37FF8">
        <w:rPr>
          <w:rStyle w:val="libBold2Char"/>
          <w:rFonts w:hint="cs"/>
          <w:rtl/>
        </w:rPr>
        <w:t>»</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أخرجه الحافظ أبو نعيم في صفة المهدي</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Pr>
          <w:rFonts w:hint="cs"/>
          <w:rtl/>
        </w:rPr>
        <w:t xml:space="preserve"> </w:t>
      </w:r>
    </w:p>
    <w:p w:rsidR="00883657" w:rsidRDefault="00883657" w:rsidP="00C37FF8">
      <w:pPr>
        <w:pStyle w:val="libNormal"/>
        <w:rPr>
          <w:rtl/>
        </w:rPr>
      </w:pPr>
      <w:r w:rsidRPr="00C37FF8">
        <w:rPr>
          <w:rFonts w:hint="cs"/>
          <w:rtl/>
        </w:rPr>
        <w:t xml:space="preserve">أخرج الحديث في ينابيع المودّة </w:t>
      </w:r>
      <w:r w:rsidR="006E7273">
        <w:rPr>
          <w:rFonts w:hint="cs"/>
          <w:rtl/>
        </w:rPr>
        <w:t>(</w:t>
      </w:r>
      <w:r w:rsidRPr="00C37FF8">
        <w:rPr>
          <w:rFonts w:hint="cs"/>
          <w:rtl/>
        </w:rPr>
        <w:t>ص447</w:t>
      </w:r>
      <w:r w:rsidR="006E7273">
        <w:rPr>
          <w:rFonts w:hint="cs"/>
          <w:rtl/>
        </w:rPr>
        <w:t>)</w:t>
      </w:r>
      <w:r w:rsidRPr="00C37FF8">
        <w:rPr>
          <w:rFonts w:hint="cs"/>
          <w:rtl/>
        </w:rPr>
        <w:t xml:space="preserve"> عن أبي إمامة</w:t>
      </w:r>
      <w:r w:rsidR="006E7273">
        <w:rPr>
          <w:rFonts w:hint="cs"/>
          <w:rtl/>
        </w:rPr>
        <w:t>،</w:t>
      </w:r>
      <w:r w:rsidRPr="00C37FF8">
        <w:rPr>
          <w:rFonts w:hint="cs"/>
          <w:rtl/>
        </w:rPr>
        <w:t xml:space="preserve"> وفي لفظه اختلاف</w:t>
      </w:r>
      <w:r w:rsidR="006E7273">
        <w:rPr>
          <w:rFonts w:hint="cs"/>
          <w:rtl/>
        </w:rPr>
        <w:t>،</w:t>
      </w:r>
      <w:r w:rsidRPr="00C37FF8">
        <w:rPr>
          <w:rFonts w:hint="cs"/>
          <w:rtl/>
        </w:rPr>
        <w:t xml:space="preserve"> والظاهر أنّ ذلك من الطابع</w:t>
      </w:r>
      <w:r w:rsidR="006E7273">
        <w:rPr>
          <w:rFonts w:hint="cs"/>
          <w:rtl/>
        </w:rPr>
        <w:t>.</w:t>
      </w:r>
    </w:p>
    <w:p w:rsidR="00883657" w:rsidRDefault="00883657" w:rsidP="00C37FF8">
      <w:pPr>
        <w:pStyle w:val="libNormal"/>
        <w:rPr>
          <w:rtl/>
        </w:rPr>
      </w:pPr>
      <w:r w:rsidRPr="00C37FF8">
        <w:rPr>
          <w:rFonts w:hint="cs"/>
          <w:rtl/>
        </w:rPr>
        <w:t xml:space="preserve">أخرجه الكنجي في كتاب البيان </w:t>
      </w:r>
      <w:r w:rsidR="006E7273">
        <w:rPr>
          <w:rFonts w:hint="cs"/>
          <w:rtl/>
        </w:rPr>
        <w:t>(</w:t>
      </w:r>
      <w:r w:rsidRPr="00C37FF8">
        <w:rPr>
          <w:rFonts w:hint="cs"/>
          <w:rtl/>
        </w:rPr>
        <w:t>في الباب 18</w:t>
      </w:r>
      <w:r w:rsidR="006E7273">
        <w:rPr>
          <w:rFonts w:hint="cs"/>
          <w:rtl/>
        </w:rPr>
        <w:t>،</w:t>
      </w:r>
      <w:r w:rsidRPr="00C37FF8">
        <w:rPr>
          <w:rFonts w:hint="cs"/>
          <w:rtl/>
        </w:rPr>
        <w:t xml:space="preserve"> وفي الباب 22</w:t>
      </w:r>
      <w:r w:rsidR="006E7273">
        <w:rPr>
          <w:rFonts w:hint="cs"/>
          <w:rtl/>
        </w:rPr>
        <w:t>)</w:t>
      </w:r>
      <w:r w:rsidRPr="00C37FF8">
        <w:rPr>
          <w:rFonts w:hint="cs"/>
          <w:rtl/>
        </w:rPr>
        <w:t xml:space="preserve"> مع اختلاف في اللفظ</w:t>
      </w:r>
      <w:r w:rsidR="006E7273">
        <w:rPr>
          <w:rFonts w:hint="cs"/>
          <w:rtl/>
        </w:rPr>
        <w:t>،</w:t>
      </w:r>
      <w:r w:rsidRPr="00C37FF8">
        <w:rPr>
          <w:rFonts w:hint="cs"/>
          <w:rtl/>
        </w:rPr>
        <w:t xml:space="preserve"> أخرجه الحمويني في فرائد السمطين في </w:t>
      </w:r>
      <w:r w:rsidR="006E7273">
        <w:rPr>
          <w:rFonts w:hint="cs"/>
          <w:rtl/>
        </w:rPr>
        <w:t>(</w:t>
      </w:r>
      <w:r w:rsidRPr="00C37FF8">
        <w:rPr>
          <w:rFonts w:hint="cs"/>
          <w:rtl/>
        </w:rPr>
        <w:t>الحديث 5</w:t>
      </w:r>
      <w:r w:rsidR="006E7273">
        <w:rPr>
          <w:rFonts w:hint="cs"/>
          <w:rtl/>
        </w:rPr>
        <w:t>)،</w:t>
      </w:r>
      <w:r w:rsidRPr="00C37FF8">
        <w:rPr>
          <w:rFonts w:hint="cs"/>
          <w:rtl/>
        </w:rPr>
        <w:t xml:space="preserve"> من آخر </w:t>
      </w:r>
      <w:r w:rsidR="006E7273">
        <w:rPr>
          <w:rFonts w:hint="cs"/>
          <w:rtl/>
        </w:rPr>
        <w:t>(</w:t>
      </w:r>
      <w:r w:rsidRPr="00C37FF8">
        <w:rPr>
          <w:rFonts w:hint="cs"/>
          <w:rtl/>
        </w:rPr>
        <w:t>ج2</w:t>
      </w:r>
      <w:r w:rsidR="006E7273">
        <w:rPr>
          <w:rFonts w:hint="cs"/>
          <w:rtl/>
        </w:rPr>
        <w:t>).</w:t>
      </w:r>
    </w:p>
    <w:p w:rsidR="00883657" w:rsidRDefault="00883657" w:rsidP="00C37FF8">
      <w:pPr>
        <w:pStyle w:val="libNormal"/>
        <w:rPr>
          <w:rtl/>
        </w:rPr>
      </w:pPr>
      <w:r w:rsidRPr="00C37FF8">
        <w:rPr>
          <w:rFonts w:hint="cs"/>
          <w:rtl/>
        </w:rPr>
        <w:t xml:space="preserve">14 - وفي كتاب الفصول المهمّة في الباب الثاني عشر </w:t>
      </w:r>
      <w:r w:rsidR="006E7273">
        <w:rPr>
          <w:rFonts w:hint="cs"/>
          <w:rtl/>
        </w:rPr>
        <w:t>(</w:t>
      </w:r>
      <w:r w:rsidRPr="00C37FF8">
        <w:rPr>
          <w:rFonts w:hint="cs"/>
          <w:rtl/>
        </w:rPr>
        <w:t>ص280</w:t>
      </w:r>
      <w:r w:rsidR="006E7273">
        <w:rPr>
          <w:rFonts w:hint="cs"/>
          <w:rtl/>
        </w:rPr>
        <w:t>،</w:t>
      </w:r>
      <w:r w:rsidRPr="00C37FF8">
        <w:rPr>
          <w:rFonts w:hint="cs"/>
          <w:rtl/>
        </w:rPr>
        <w:t xml:space="preserve"> طبع/ النجف الأشرف</w:t>
      </w:r>
      <w:r w:rsidR="006E7273">
        <w:rPr>
          <w:rFonts w:hint="cs"/>
          <w:rtl/>
        </w:rPr>
        <w:t>)،</w:t>
      </w:r>
      <w:r w:rsidRPr="00C37FF8">
        <w:rPr>
          <w:rFonts w:hint="cs"/>
          <w:rtl/>
        </w:rPr>
        <w:t xml:space="preserve"> قال</w:t>
      </w:r>
      <w:r w:rsidR="006E7273">
        <w:rPr>
          <w:rFonts w:hint="cs"/>
          <w:rtl/>
        </w:rPr>
        <w:t>:</w:t>
      </w:r>
      <w:r w:rsidRPr="00C37FF8">
        <w:rPr>
          <w:rFonts w:hint="cs"/>
          <w:rtl/>
        </w:rPr>
        <w:t xml:space="preserve"> وعن أبي إمامة الباهلي</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بينكم وبين الروم أربع هدن</w:t>
      </w:r>
      <w:r w:rsidR="006E7273">
        <w:rPr>
          <w:rStyle w:val="libBold2Char"/>
          <w:rFonts w:hint="cs"/>
          <w:rtl/>
        </w:rPr>
        <w:t>،</w:t>
      </w:r>
      <w:r w:rsidRPr="00C37FF8">
        <w:rPr>
          <w:rStyle w:val="libBold2Char"/>
          <w:rFonts w:hint="cs"/>
          <w:rtl/>
        </w:rPr>
        <w:t xml:space="preserve"> يوم الرابعة على يد رجل من أهل هرقل تدوم سبع سنين</w:t>
      </w:r>
      <w:r w:rsidR="006E7273">
        <w:rPr>
          <w:rStyle w:val="libBold2Char"/>
          <w:rFonts w:hint="cs"/>
          <w:rtl/>
        </w:rPr>
        <w:t>،</w:t>
      </w:r>
      <w:r w:rsidRPr="00C37FF8">
        <w:rPr>
          <w:rFonts w:hint="cs"/>
          <w:rtl/>
        </w:rPr>
        <w:t xml:space="preserve"> فقال له رجل من عبد القيس</w:t>
      </w:r>
      <w:r w:rsidR="00E577F5">
        <w:rPr>
          <w:rFonts w:hint="cs"/>
          <w:rtl/>
        </w:rPr>
        <w:t xml:space="preserve"> - </w:t>
      </w:r>
      <w:r w:rsidRPr="00C37FF8">
        <w:rPr>
          <w:rFonts w:hint="cs"/>
          <w:rtl/>
        </w:rPr>
        <w:t>يقال له المستورد بن غيلان</w:t>
      </w:r>
      <w:r w:rsidR="00E577F5">
        <w:rPr>
          <w:rFonts w:hint="cs"/>
          <w:rtl/>
        </w:rPr>
        <w:t xml:space="preserve"> -</w:t>
      </w:r>
      <w:r w:rsidR="006E7273">
        <w:rPr>
          <w:rFonts w:hint="cs"/>
          <w:rtl/>
        </w:rPr>
        <w:t>:</w:t>
      </w:r>
      <w:r w:rsidRPr="00C37FF8">
        <w:rPr>
          <w:rFonts w:hint="cs"/>
          <w:rtl/>
        </w:rPr>
        <w:t xml:space="preserve"> يا رسول الله مَن إمام الناس يومئذٍ</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Pr="00C37FF8">
        <w:rPr>
          <w:rStyle w:val="libBold2Char"/>
          <w:rFonts w:hint="cs"/>
          <w:rtl/>
        </w:rPr>
        <w:t>المهدي من وُلْدي</w:t>
      </w:r>
      <w:r w:rsidR="006E7273">
        <w:rPr>
          <w:rStyle w:val="libBold2Char"/>
          <w:rFonts w:hint="cs"/>
          <w:rtl/>
        </w:rPr>
        <w:t>،</w:t>
      </w:r>
      <w:r w:rsidRPr="00C37FF8">
        <w:rPr>
          <w:rStyle w:val="libBold2Char"/>
          <w:rFonts w:hint="cs"/>
          <w:rtl/>
        </w:rPr>
        <w:t xml:space="preserve"> ابن أربعين سنة</w:t>
      </w:r>
      <w:r w:rsidR="006E7273">
        <w:rPr>
          <w:rStyle w:val="libBold2Char"/>
          <w:rFonts w:hint="cs"/>
          <w:rtl/>
        </w:rPr>
        <w:t>،</w:t>
      </w:r>
      <w:r w:rsidRPr="00C37FF8">
        <w:rPr>
          <w:rStyle w:val="libBold2Char"/>
          <w:rFonts w:hint="cs"/>
          <w:rtl/>
        </w:rPr>
        <w:t xml:space="preserve"> كأنّ وجهه كوكب درّي</w:t>
      </w:r>
      <w:r w:rsidR="006E7273">
        <w:rPr>
          <w:rStyle w:val="libBold2Char"/>
          <w:rFonts w:hint="cs"/>
          <w:rtl/>
        </w:rPr>
        <w:t>،</w:t>
      </w:r>
      <w:r w:rsidRPr="00C37FF8">
        <w:rPr>
          <w:rStyle w:val="libBold2Char"/>
          <w:rFonts w:hint="cs"/>
          <w:rtl/>
        </w:rPr>
        <w:t xml:space="preserve"> في خدّه الأيمن خال أسود، وعليه عبايتان قطوانيتان</w:t>
      </w:r>
      <w:r w:rsidR="006E7273">
        <w:rPr>
          <w:rStyle w:val="libBold2Char"/>
          <w:rFonts w:hint="cs"/>
          <w:rtl/>
        </w:rPr>
        <w:t>،</w:t>
      </w:r>
      <w:r w:rsidRPr="00C37FF8">
        <w:rPr>
          <w:rStyle w:val="libBold2Char"/>
          <w:rFonts w:hint="cs"/>
          <w:rtl/>
        </w:rPr>
        <w:t xml:space="preserve"> كأنّه من رجال بني إسرائيل</w:t>
      </w:r>
      <w:r w:rsidR="006E7273">
        <w:rPr>
          <w:rStyle w:val="libBold2Char"/>
          <w:rFonts w:hint="cs"/>
          <w:rtl/>
        </w:rPr>
        <w:t>،</w:t>
      </w:r>
      <w:r w:rsidRPr="00C37FF8">
        <w:rPr>
          <w:rStyle w:val="libBold2Char"/>
          <w:rFonts w:hint="cs"/>
          <w:rtl/>
        </w:rPr>
        <w:t xml:space="preserve"> يستخرج الكنوز ويفتح مدائن الشرك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Pr>
          <w:rFonts w:hint="cs"/>
          <w:rtl/>
        </w:rPr>
        <w:t xml:space="preserve"> </w:t>
      </w:r>
    </w:p>
    <w:p w:rsidR="00883657" w:rsidRDefault="00883657" w:rsidP="00C37FF8">
      <w:pPr>
        <w:pStyle w:val="libNormal"/>
        <w:rPr>
          <w:rtl/>
        </w:rPr>
      </w:pPr>
      <w:r w:rsidRPr="00C37FF8">
        <w:rPr>
          <w:rFonts w:hint="cs"/>
          <w:rtl/>
        </w:rPr>
        <w:t>أخرج الحديث الحافظ أبو نعيم في الأربعين حديث</w:t>
      </w:r>
      <w:r w:rsidR="006E7273">
        <w:rPr>
          <w:rFonts w:hint="cs"/>
          <w:rtl/>
        </w:rPr>
        <w:t>،</w:t>
      </w:r>
      <w:r w:rsidRPr="00C37FF8">
        <w:rPr>
          <w:rFonts w:hint="cs"/>
          <w:rtl/>
        </w:rPr>
        <w:t xml:space="preserve"> الذي جمعه في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وفيه اختلاف في اللفظ وسيأتي لفظه في </w:t>
      </w:r>
      <w:r w:rsidR="006E7273">
        <w:rPr>
          <w:rFonts w:hint="cs"/>
          <w:rtl/>
        </w:rPr>
        <w:t>(</w:t>
      </w:r>
      <w:r w:rsidRPr="00C37FF8">
        <w:rPr>
          <w:rFonts w:hint="cs"/>
          <w:rtl/>
        </w:rPr>
        <w:t>رقم 30</w:t>
      </w:r>
      <w:r w:rsidR="006E7273">
        <w:rPr>
          <w:rFonts w:hint="cs"/>
          <w:rtl/>
        </w:rPr>
        <w:t>).</w:t>
      </w:r>
    </w:p>
    <w:p w:rsidR="00883657" w:rsidRDefault="00883657" w:rsidP="00C37FF8">
      <w:pPr>
        <w:pStyle w:val="libNormal"/>
        <w:rPr>
          <w:rtl/>
        </w:rPr>
      </w:pPr>
      <w:r w:rsidRPr="00C37FF8">
        <w:rPr>
          <w:rFonts w:hint="cs"/>
          <w:rtl/>
        </w:rPr>
        <w:t>15- وفي فرائد السمطين في آخر الجزء الثاني</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أبي جعفر محمّد بن علي الباقر</w:t>
      </w:r>
      <w:r w:rsidR="006E7273">
        <w:rPr>
          <w:rFonts w:hint="cs"/>
          <w:rtl/>
        </w:rPr>
        <w:t>،</w:t>
      </w:r>
      <w:r w:rsidRPr="00C37FF8">
        <w:rPr>
          <w:rFonts w:hint="cs"/>
          <w:rtl/>
        </w:rPr>
        <w:t xml:space="preserve"> عن أبيه عن سيّد الأوصياء أمير المؤمنين علي بن أبي طالب </w:t>
      </w:r>
      <w:r w:rsidR="006E7273">
        <w:rPr>
          <w:rFonts w:hint="cs"/>
          <w:rtl/>
        </w:rPr>
        <w:t>(</w:t>
      </w:r>
      <w:r w:rsidRPr="00C37FF8">
        <w:rPr>
          <w:rFonts w:hint="cs"/>
          <w:rtl/>
        </w:rPr>
        <w:t>رضوان الله عليهم أجمعين</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006E7273">
        <w:rPr>
          <w:rStyle w:val="libBold2Char"/>
          <w:rFonts w:hint="cs"/>
          <w:rtl/>
        </w:rPr>
        <w:t>:</w:t>
      </w:r>
      <w:r w:rsidRPr="00C37FF8">
        <w:rPr>
          <w:rStyle w:val="libBold2Char"/>
          <w:rFonts w:hint="cs"/>
          <w:rtl/>
        </w:rPr>
        <w:t xml:space="preserve"> المهدي من وُلْدي</w:t>
      </w:r>
      <w:r w:rsidR="006E7273">
        <w:rPr>
          <w:rStyle w:val="libBold2Char"/>
          <w:rFonts w:hint="cs"/>
          <w:rtl/>
        </w:rPr>
        <w:t>،</w:t>
      </w:r>
      <w:r w:rsidRPr="00C37FF8">
        <w:rPr>
          <w:rStyle w:val="libBold2Char"/>
          <w:rFonts w:hint="cs"/>
          <w:rtl/>
        </w:rPr>
        <w:t xml:space="preserve"> يكون له غيبة وحيرة تضل فيه الأُمم</w:t>
      </w:r>
      <w:r w:rsidR="006E7273">
        <w:rPr>
          <w:rStyle w:val="libBold2Char"/>
          <w:rFonts w:hint="cs"/>
          <w:rtl/>
        </w:rPr>
        <w:t>،</w:t>
      </w:r>
      <w:r w:rsidRPr="00C37FF8">
        <w:rPr>
          <w:rStyle w:val="libBold2Char"/>
          <w:rFonts w:hint="cs"/>
          <w:rtl/>
        </w:rPr>
        <w:t xml:space="preserve"> يأتي بذخيرة الأنبياء </w:t>
      </w:r>
      <w:r w:rsidR="006E7273">
        <w:rPr>
          <w:rFonts w:hint="cs"/>
          <w:rtl/>
        </w:rPr>
        <w:t>(</w:t>
      </w:r>
      <w:r w:rsidRPr="00C37FF8">
        <w:rPr>
          <w:rFonts w:hint="cs"/>
          <w:rtl/>
        </w:rPr>
        <w:t>عليهم السلام</w:t>
      </w:r>
      <w:r w:rsidR="006E7273">
        <w:rPr>
          <w:rFonts w:hint="cs"/>
          <w:rtl/>
        </w:rPr>
        <w:t>)</w:t>
      </w:r>
      <w:r w:rsidRPr="00C37FF8">
        <w:rPr>
          <w:rStyle w:val="libBold2Char"/>
          <w:rFonts w:hint="cs"/>
          <w:rtl/>
        </w:rPr>
        <w:t xml:space="preserve"> فيملأُها عدلاً وقسطاً</w:t>
      </w:r>
      <w:r w:rsidR="006E7273">
        <w:rPr>
          <w:rStyle w:val="libBold2Char"/>
          <w:rFonts w:hint="cs"/>
          <w:rtl/>
        </w:rPr>
        <w:t>،</w:t>
      </w:r>
      <w:r w:rsidRPr="00C37FF8">
        <w:rPr>
          <w:rStyle w:val="libBold2Char"/>
          <w:rFonts w:hint="cs"/>
          <w:rtl/>
        </w:rPr>
        <w:t xml:space="preserve"> كما مُلئت جوراً وظلماً </w:t>
      </w:r>
      <w:r w:rsidR="003B08D7" w:rsidRPr="00C37FF8">
        <w:rPr>
          <w:rStyle w:val="libBold2Char"/>
          <w:rFonts w:hint="cs"/>
          <w:rtl/>
        </w:rPr>
        <w:t>»</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Bold2"/>
        <w:rPr>
          <w:rtl/>
        </w:rPr>
      </w:pPr>
      <w:r>
        <w:rPr>
          <w:rFonts w:hint="cs"/>
          <w:rtl/>
        </w:rPr>
        <w:lastRenderedPageBreak/>
        <w:t>المؤلِّف</w:t>
      </w:r>
      <w:r w:rsidR="006E7273">
        <w:rPr>
          <w:rFonts w:hint="cs"/>
          <w:rtl/>
        </w:rPr>
        <w:t>:</w:t>
      </w:r>
      <w:r>
        <w:rPr>
          <w:rFonts w:hint="cs"/>
          <w:rtl/>
        </w:rPr>
        <w:t xml:space="preserve"> </w:t>
      </w:r>
    </w:p>
    <w:p w:rsidR="00883657" w:rsidRDefault="00883657" w:rsidP="00C37FF8">
      <w:pPr>
        <w:pStyle w:val="libNormal"/>
        <w:rPr>
          <w:rtl/>
        </w:rPr>
      </w:pPr>
      <w:r w:rsidRPr="00C37FF8">
        <w:rPr>
          <w:rFonts w:hint="cs"/>
          <w:rtl/>
        </w:rPr>
        <w:t xml:space="preserve">أخرج الحديث في ينابيع المودّة </w:t>
      </w:r>
      <w:r w:rsidR="006E7273">
        <w:rPr>
          <w:rFonts w:hint="cs"/>
          <w:rtl/>
        </w:rPr>
        <w:t>(</w:t>
      </w:r>
      <w:r w:rsidRPr="00C37FF8">
        <w:rPr>
          <w:rFonts w:hint="cs"/>
          <w:rtl/>
        </w:rPr>
        <w:t>ص 448</w:t>
      </w:r>
      <w:r w:rsidR="006E7273">
        <w:rPr>
          <w:rFonts w:hint="cs"/>
          <w:rtl/>
        </w:rPr>
        <w:t>)،</w:t>
      </w:r>
      <w:r w:rsidRPr="00C37FF8">
        <w:rPr>
          <w:rFonts w:hint="cs"/>
          <w:rtl/>
        </w:rPr>
        <w:t xml:space="preserve"> وفيه اختلاف في اللفظ واختصار</w:t>
      </w:r>
      <w:r w:rsidR="006E7273">
        <w:rPr>
          <w:rFonts w:hint="cs"/>
          <w:rtl/>
        </w:rPr>
        <w:t>،</w:t>
      </w:r>
      <w:r w:rsidRPr="00C37FF8">
        <w:rPr>
          <w:rFonts w:hint="cs"/>
          <w:rtl/>
        </w:rPr>
        <w:t xml:space="preserve"> والظاهر أنّ ذلك منه</w:t>
      </w:r>
      <w:r w:rsidR="006E7273">
        <w:rPr>
          <w:rFonts w:hint="cs"/>
          <w:rtl/>
        </w:rPr>
        <w:t>،</w:t>
      </w:r>
      <w:r w:rsidRPr="00C37FF8">
        <w:rPr>
          <w:rFonts w:hint="cs"/>
          <w:rtl/>
        </w:rPr>
        <w:t xml:space="preserve"> ويأتي الحديث برواية حُذيفة وهو </w:t>
      </w:r>
      <w:r w:rsidR="006E7273">
        <w:rPr>
          <w:rFonts w:hint="cs"/>
          <w:rtl/>
        </w:rPr>
        <w:t>(</w:t>
      </w:r>
      <w:r w:rsidRPr="00C37FF8">
        <w:rPr>
          <w:rFonts w:hint="cs"/>
          <w:rtl/>
        </w:rPr>
        <w:t>الحديث 128</w:t>
      </w:r>
      <w:r w:rsidR="006E7273">
        <w:rPr>
          <w:rFonts w:hint="cs"/>
          <w:rtl/>
        </w:rPr>
        <w:t>)</w:t>
      </w:r>
      <w:r w:rsidRPr="00C37FF8">
        <w:rPr>
          <w:rFonts w:hint="cs"/>
          <w:rtl/>
        </w:rPr>
        <w:t xml:space="preserve"> من الفصل الثاني من عقد الدرر، وفيه زيادات وأمور مهمّة</w:t>
      </w:r>
      <w:r w:rsidR="006E7273">
        <w:rPr>
          <w:rFonts w:hint="cs"/>
          <w:rtl/>
        </w:rPr>
        <w:t>،</w:t>
      </w:r>
      <w:r w:rsidRPr="00C37FF8">
        <w:rPr>
          <w:rFonts w:hint="cs"/>
          <w:rtl/>
        </w:rPr>
        <w:t xml:space="preserve"> وهو </w:t>
      </w:r>
      <w:r w:rsidR="006E7273">
        <w:rPr>
          <w:rFonts w:hint="cs"/>
          <w:rtl/>
        </w:rPr>
        <w:t>(</w:t>
      </w:r>
      <w:r w:rsidRPr="00C37FF8">
        <w:rPr>
          <w:rFonts w:hint="cs"/>
          <w:rtl/>
        </w:rPr>
        <w:t>الحديث 21) من الباب الأول من هذا المختصر</w:t>
      </w:r>
      <w:r w:rsidR="006E7273">
        <w:rPr>
          <w:rFonts w:hint="cs"/>
          <w:rtl/>
        </w:rPr>
        <w:t>،</w:t>
      </w:r>
      <w:r w:rsidRPr="00C37FF8">
        <w:rPr>
          <w:rFonts w:hint="cs"/>
          <w:rtl/>
        </w:rPr>
        <w:t xml:space="preserve"> فتبصّر</w:t>
      </w:r>
      <w:r w:rsidR="006E7273">
        <w:rPr>
          <w:rFonts w:hint="cs"/>
          <w:rtl/>
        </w:rPr>
        <w:t>.</w:t>
      </w:r>
    </w:p>
    <w:p w:rsidR="00883657" w:rsidRDefault="00883657" w:rsidP="00C37FF8">
      <w:pPr>
        <w:pStyle w:val="libNormal"/>
        <w:rPr>
          <w:rtl/>
        </w:rPr>
      </w:pPr>
      <w:r w:rsidRPr="00C37FF8">
        <w:rPr>
          <w:rFonts w:hint="cs"/>
          <w:rtl/>
        </w:rPr>
        <w:t>16- وفيه أيضاً</w:t>
      </w:r>
      <w:r w:rsidR="006E7273">
        <w:rPr>
          <w:rFonts w:hint="cs"/>
          <w:rtl/>
        </w:rPr>
        <w:t>،</w:t>
      </w:r>
      <w:r w:rsidRPr="00C37FF8">
        <w:rPr>
          <w:rFonts w:hint="cs"/>
          <w:rtl/>
        </w:rPr>
        <w:t xml:space="preserve"> في آخر الجزء الثاني</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جابر بن عبد الله الأنصاري</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 من وُلْدي اسمه اسمي وكنيته كنيتي</w:t>
      </w:r>
      <w:r w:rsidR="006E7273">
        <w:rPr>
          <w:rStyle w:val="libBold2Char"/>
          <w:rFonts w:hint="cs"/>
          <w:rtl/>
        </w:rPr>
        <w:t>،</w:t>
      </w:r>
      <w:r w:rsidRPr="00C37FF8">
        <w:rPr>
          <w:rStyle w:val="libBold2Char"/>
          <w:rFonts w:hint="cs"/>
          <w:rtl/>
        </w:rPr>
        <w:t xml:space="preserve"> أشبه الناس بي خَلْقاً وخُلُقاُ</w:t>
      </w:r>
      <w:r w:rsidR="006E7273">
        <w:rPr>
          <w:rStyle w:val="libBold2Char"/>
          <w:rFonts w:hint="cs"/>
          <w:rtl/>
        </w:rPr>
        <w:t>،</w:t>
      </w:r>
      <w:r w:rsidRPr="00C37FF8">
        <w:rPr>
          <w:rStyle w:val="libBold2Char"/>
          <w:rFonts w:hint="cs"/>
          <w:rtl/>
        </w:rPr>
        <w:t xml:space="preserve"> يكون له غيبة وحيرة تضل فيه الأمم</w:t>
      </w:r>
      <w:r w:rsidR="006E7273">
        <w:rPr>
          <w:rStyle w:val="libBold2Char"/>
          <w:rFonts w:hint="cs"/>
          <w:rtl/>
        </w:rPr>
        <w:t>.</w:t>
      </w:r>
      <w:r w:rsidRPr="00C37FF8">
        <w:rPr>
          <w:rStyle w:val="libBold2Char"/>
          <w:rFonts w:hint="cs"/>
          <w:rtl/>
        </w:rPr>
        <w:t xml:space="preserve"> ثمّ يقبل كالشهاب الثاقب</w:t>
      </w:r>
      <w:r w:rsidR="006E7273">
        <w:rPr>
          <w:rStyle w:val="libBold2Char"/>
          <w:rFonts w:hint="cs"/>
          <w:rtl/>
        </w:rPr>
        <w:t>،</w:t>
      </w:r>
      <w:r w:rsidRPr="00C37FF8">
        <w:rPr>
          <w:rStyle w:val="libBold2Char"/>
          <w:rFonts w:hint="cs"/>
          <w:rtl/>
        </w:rPr>
        <w:t xml:space="preserve"> يملأها عدلاً وقسطاً كما مُلئت جوراً وظلماً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Pr>
          <w:rFonts w:hint="cs"/>
          <w:rtl/>
        </w:rPr>
        <w:t xml:space="preserve"> </w:t>
      </w:r>
    </w:p>
    <w:p w:rsidR="00883657" w:rsidRDefault="00883657" w:rsidP="00C37FF8">
      <w:pPr>
        <w:pStyle w:val="libNormal"/>
        <w:rPr>
          <w:rtl/>
        </w:rPr>
      </w:pPr>
      <w:r w:rsidRPr="00C37FF8">
        <w:rPr>
          <w:rFonts w:hint="cs"/>
          <w:rtl/>
        </w:rPr>
        <w:t>أخرج الحديث في ينابيع المودّة (ص493) بسند متصل عن جابر بن عبد الله الأنصاري، ولفظه يساوي لفظه وقال</w:t>
      </w:r>
      <w:r w:rsidR="006E7273">
        <w:rPr>
          <w:rFonts w:hint="cs"/>
          <w:rtl/>
        </w:rPr>
        <w:t>:</w:t>
      </w:r>
      <w:r w:rsidRPr="00C37FF8">
        <w:rPr>
          <w:rFonts w:hint="cs"/>
          <w:rtl/>
        </w:rPr>
        <w:t xml:space="preserve"> أخرجه في المناقب</w:t>
      </w:r>
      <w:r w:rsidR="006E7273">
        <w:rPr>
          <w:rFonts w:hint="cs"/>
          <w:rtl/>
        </w:rPr>
        <w:t>.</w:t>
      </w:r>
    </w:p>
    <w:p w:rsidR="00883657" w:rsidRDefault="00883657" w:rsidP="00C37FF8">
      <w:pPr>
        <w:pStyle w:val="libNormal"/>
        <w:rPr>
          <w:rtl/>
        </w:rPr>
      </w:pPr>
      <w:r w:rsidRPr="00C37FF8">
        <w:rPr>
          <w:rFonts w:hint="cs"/>
          <w:rtl/>
        </w:rPr>
        <w:t xml:space="preserve">17- وفي ينابيع المودّة </w:t>
      </w:r>
      <w:r w:rsidR="006E7273">
        <w:rPr>
          <w:rFonts w:hint="cs"/>
          <w:rtl/>
        </w:rPr>
        <w:t>(</w:t>
      </w:r>
      <w:r w:rsidRPr="00C37FF8">
        <w:rPr>
          <w:rFonts w:hint="cs"/>
          <w:rtl/>
        </w:rPr>
        <w:t>ص 448</w:t>
      </w:r>
      <w:r w:rsidR="006E7273">
        <w:rPr>
          <w:rFonts w:hint="cs"/>
          <w:rtl/>
        </w:rPr>
        <w:t>)</w:t>
      </w:r>
      <w:r w:rsidRPr="00C37FF8">
        <w:rPr>
          <w:rFonts w:hint="cs"/>
          <w:rtl/>
        </w:rPr>
        <w:t xml:space="preserve"> من الفرائد للحمويني الشافعي</w:t>
      </w:r>
      <w:r w:rsidR="006E7273">
        <w:rPr>
          <w:rFonts w:hint="cs"/>
          <w:rtl/>
        </w:rPr>
        <w:t>،</w:t>
      </w:r>
      <w:r w:rsidRPr="00C37FF8">
        <w:rPr>
          <w:rFonts w:hint="cs"/>
          <w:rtl/>
        </w:rPr>
        <w:t xml:space="preserve"> قال</w:t>
      </w:r>
      <w:r w:rsidR="006E7273">
        <w:rPr>
          <w:rFonts w:hint="cs"/>
          <w:rtl/>
        </w:rPr>
        <w:t>:</w:t>
      </w:r>
      <w:r w:rsidRPr="00C37FF8">
        <w:rPr>
          <w:rFonts w:hint="cs"/>
          <w:rtl/>
        </w:rPr>
        <w:t xml:space="preserve"> وفيه عن سعيد بن جُبير</w:t>
      </w:r>
      <w:r w:rsidR="006E7273">
        <w:rPr>
          <w:rFonts w:hint="cs"/>
          <w:rtl/>
        </w:rPr>
        <w:t>،</w:t>
      </w:r>
      <w:r w:rsidRPr="00C37FF8">
        <w:rPr>
          <w:rFonts w:hint="cs"/>
          <w:rtl/>
        </w:rPr>
        <w:t xml:space="preserve"> عن ابن عبّاس </w:t>
      </w:r>
      <w:r w:rsidR="006E7273">
        <w:rPr>
          <w:rFonts w:hint="cs"/>
          <w:rtl/>
        </w:rPr>
        <w:t>(</w:t>
      </w:r>
      <w:r w:rsidRPr="00C37FF8">
        <w:rPr>
          <w:rFonts w:hint="cs"/>
          <w:rtl/>
        </w:rPr>
        <w:t>رضي الله عنهما</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إنّ علياً وصيّي</w:t>
      </w:r>
      <w:r w:rsidR="006E7273">
        <w:rPr>
          <w:rStyle w:val="libBold2Char"/>
          <w:rFonts w:hint="cs"/>
          <w:rtl/>
        </w:rPr>
        <w:t>،</w:t>
      </w:r>
      <w:r w:rsidRPr="00C37FF8">
        <w:rPr>
          <w:rStyle w:val="libBold2Char"/>
          <w:rFonts w:hint="cs"/>
          <w:rtl/>
        </w:rPr>
        <w:t xml:space="preserve"> ومن وُلْدِه القائم المنتظر المهدي</w:t>
      </w:r>
      <w:r w:rsidR="006E7273">
        <w:rPr>
          <w:rStyle w:val="libBold2Char"/>
          <w:rFonts w:hint="cs"/>
          <w:rtl/>
        </w:rPr>
        <w:t>،</w:t>
      </w:r>
      <w:r w:rsidRPr="00C37FF8">
        <w:rPr>
          <w:rStyle w:val="libBold2Char"/>
          <w:rFonts w:hint="cs"/>
          <w:rtl/>
        </w:rPr>
        <w:t xml:space="preserve"> الذي يملأ الأرض قسطاً وعدلاً</w:t>
      </w:r>
      <w:r w:rsidR="006E7273">
        <w:rPr>
          <w:rStyle w:val="libBold2Char"/>
          <w:rFonts w:hint="cs"/>
          <w:rtl/>
        </w:rPr>
        <w:t>،</w:t>
      </w:r>
      <w:r w:rsidRPr="00C37FF8">
        <w:rPr>
          <w:rStyle w:val="libBold2Char"/>
          <w:rFonts w:hint="cs"/>
          <w:rtl/>
        </w:rPr>
        <w:t xml:space="preserve"> كما مُلئت</w:t>
      </w:r>
      <w:r w:rsidR="007C1E73">
        <w:rPr>
          <w:rStyle w:val="libBold2Char"/>
          <w:rFonts w:hint="cs"/>
          <w:rtl/>
        </w:rPr>
        <w:t xml:space="preserve"> </w:t>
      </w:r>
      <w:r w:rsidRPr="00C37FF8">
        <w:rPr>
          <w:rStyle w:val="libBold2Char"/>
          <w:rFonts w:hint="cs"/>
          <w:rtl/>
        </w:rPr>
        <w:t>جوراً وظلماً</w:t>
      </w:r>
      <w:r w:rsidR="006E7273">
        <w:rPr>
          <w:rStyle w:val="libBold2Char"/>
          <w:rFonts w:hint="cs"/>
          <w:rtl/>
        </w:rPr>
        <w:t>.</w:t>
      </w:r>
      <w:r w:rsidRPr="00C37FF8">
        <w:rPr>
          <w:rStyle w:val="libBold2Char"/>
          <w:rFonts w:hint="cs"/>
          <w:rtl/>
        </w:rPr>
        <w:t xml:space="preserve"> والذي بعثني بالحق بشيراً ونذيراً إنّ الثابتين على القول بإمامته في زمان غيبته لأعزّ من الكبريت الأحمر</w:t>
      </w:r>
      <w:r w:rsidR="006E7273">
        <w:rPr>
          <w:rFonts w:hint="cs"/>
          <w:rtl/>
        </w:rPr>
        <w:t>،</w:t>
      </w:r>
      <w:r w:rsidRPr="00C37FF8">
        <w:rPr>
          <w:rFonts w:hint="cs"/>
          <w:rtl/>
        </w:rPr>
        <w:t xml:space="preserve"> فقام إليه جابر بن عبد الله</w:t>
      </w:r>
      <w:r w:rsidR="006E7273">
        <w:rPr>
          <w:rFonts w:hint="cs"/>
          <w:rtl/>
        </w:rPr>
        <w:t>،</w:t>
      </w:r>
      <w:r w:rsidRPr="00C37FF8">
        <w:rPr>
          <w:rFonts w:hint="cs"/>
          <w:rtl/>
        </w:rPr>
        <w:t xml:space="preserve"> فقال</w:t>
      </w:r>
      <w:r w:rsidR="006E7273">
        <w:rPr>
          <w:rFonts w:hint="cs"/>
          <w:rtl/>
        </w:rPr>
        <w:t>:</w:t>
      </w:r>
      <w:r w:rsidRPr="00C37FF8">
        <w:rPr>
          <w:rFonts w:hint="cs"/>
          <w:rtl/>
        </w:rPr>
        <w:t xml:space="preserve"> يا رسول الله</w:t>
      </w:r>
      <w:r w:rsidR="006E7273">
        <w:rPr>
          <w:rFonts w:hint="cs"/>
          <w:rtl/>
        </w:rPr>
        <w:t>،</w:t>
      </w:r>
      <w:r w:rsidRPr="00C37FF8">
        <w:rPr>
          <w:rFonts w:hint="cs"/>
          <w:rtl/>
        </w:rPr>
        <w:t xml:space="preserve"> وللقائم من ولدك غيبة</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إي وربي</w:t>
      </w:r>
      <w:r w:rsidR="006E7273">
        <w:rPr>
          <w:rStyle w:val="libBold2Char"/>
          <w:rFonts w:hint="cs"/>
          <w:rtl/>
        </w:rPr>
        <w:t>،</w:t>
      </w:r>
      <w:r w:rsidRPr="00C37FF8">
        <w:rPr>
          <w:rStyle w:val="libBold2Char"/>
          <w:rFonts w:hint="cs"/>
          <w:rtl/>
        </w:rPr>
        <w:t xml:space="preserve"> ليُمحِّص الله الذين آمنوا ويمحق الكافرين</w:t>
      </w:r>
      <w:r w:rsidR="006E7273">
        <w:rPr>
          <w:rFonts w:hint="cs"/>
          <w:rtl/>
        </w:rPr>
        <w:t>،</w:t>
      </w:r>
      <w:r w:rsidRPr="00C37FF8">
        <w:rPr>
          <w:rFonts w:hint="cs"/>
          <w:rtl/>
        </w:rPr>
        <w:t xml:space="preserve"> ثمّ قال</w:t>
      </w:r>
      <w:r w:rsidR="006E7273">
        <w:rPr>
          <w:rFonts w:hint="cs"/>
          <w:rtl/>
        </w:rPr>
        <w:t>:</w:t>
      </w:r>
      <w:r w:rsidRPr="00C37FF8">
        <w:rPr>
          <w:rStyle w:val="libBold2Char"/>
          <w:rFonts w:hint="cs"/>
          <w:rtl/>
        </w:rPr>
        <w:t xml:space="preserve"> يا جابر</w:t>
      </w:r>
      <w:r w:rsidR="006E7273">
        <w:rPr>
          <w:rStyle w:val="libBold2Char"/>
          <w:rFonts w:hint="cs"/>
          <w:rtl/>
        </w:rPr>
        <w:t>،</w:t>
      </w:r>
      <w:r w:rsidRPr="00C37FF8">
        <w:rPr>
          <w:rStyle w:val="libBold2Char"/>
          <w:rFonts w:hint="cs"/>
          <w:rtl/>
        </w:rPr>
        <w:t xml:space="preserve"> إنّ هذا أمر من أمر الله</w:t>
      </w:r>
      <w:r w:rsidR="006E7273">
        <w:rPr>
          <w:rStyle w:val="libBold2Char"/>
          <w:rFonts w:hint="cs"/>
          <w:rtl/>
        </w:rPr>
        <w:t>،</w:t>
      </w:r>
      <w:r w:rsidRPr="00C37FF8">
        <w:rPr>
          <w:rStyle w:val="libBold2Char"/>
          <w:rFonts w:hint="cs"/>
          <w:rtl/>
        </w:rPr>
        <w:t xml:space="preserve"> وسرّ من سرّ الله</w:t>
      </w:r>
      <w:r w:rsidR="006E7273">
        <w:rPr>
          <w:rStyle w:val="libBold2Char"/>
          <w:rFonts w:hint="cs"/>
          <w:rtl/>
        </w:rPr>
        <w:t>،</w:t>
      </w:r>
      <w:r w:rsidRPr="00C37FF8">
        <w:rPr>
          <w:rStyle w:val="libBold2Char"/>
          <w:rFonts w:hint="cs"/>
          <w:rtl/>
        </w:rPr>
        <w:t xml:space="preserve"> فإياك والشكّ</w:t>
      </w:r>
      <w:r w:rsidR="006E7273">
        <w:rPr>
          <w:rStyle w:val="libBold2Char"/>
          <w:rFonts w:hint="cs"/>
          <w:rtl/>
        </w:rPr>
        <w:t>؛</w:t>
      </w:r>
      <w:r w:rsidRPr="00C37FF8">
        <w:rPr>
          <w:rStyle w:val="libBold2Char"/>
          <w:rFonts w:hint="cs"/>
          <w:rtl/>
        </w:rPr>
        <w:t xml:space="preserve"> فإنّ الشك في أمر الله عزّ وجل كفر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18- وفي نور الأبصار </w:t>
      </w:r>
      <w:r w:rsidR="006E7273">
        <w:rPr>
          <w:rFonts w:hint="cs"/>
          <w:rtl/>
        </w:rPr>
        <w:t>(</w:t>
      </w:r>
      <w:r w:rsidRPr="00C37FF8">
        <w:rPr>
          <w:rFonts w:hint="cs"/>
          <w:rtl/>
        </w:rPr>
        <w:t>ص 154</w:t>
      </w:r>
      <w:r w:rsidR="006E7273">
        <w:rPr>
          <w:rFonts w:hint="cs"/>
          <w:rtl/>
        </w:rPr>
        <w:t>)</w:t>
      </w:r>
      <w:r w:rsidRPr="00C37FF8">
        <w:rPr>
          <w:rFonts w:hint="cs"/>
          <w:rtl/>
        </w:rPr>
        <w:t xml:space="preserve"> للشبلنجي الشافعي </w:t>
      </w:r>
      <w:r w:rsidR="006E7273">
        <w:rPr>
          <w:rFonts w:hint="cs"/>
          <w:rtl/>
        </w:rPr>
        <w:t>(</w:t>
      </w:r>
      <w:r w:rsidRPr="00C37FF8">
        <w:rPr>
          <w:rFonts w:hint="cs"/>
          <w:rtl/>
        </w:rPr>
        <w:t>المتوفّى سنة 1298</w:t>
      </w:r>
      <w:r w:rsidR="006E7273">
        <w:rPr>
          <w:rFonts w:hint="cs"/>
          <w:rtl/>
        </w:rPr>
        <w:t>)،</w:t>
      </w:r>
      <w:r w:rsidRPr="00C37FF8">
        <w:rPr>
          <w:rFonts w:hint="cs"/>
          <w:rtl/>
        </w:rPr>
        <w:t xml:space="preserve"> قال أخرج ابن شيرويه في كتاب الفردوس </w:t>
      </w:r>
      <w:r w:rsidR="006E7273">
        <w:rPr>
          <w:rFonts w:hint="cs"/>
          <w:rtl/>
        </w:rPr>
        <w:t>(</w:t>
      </w:r>
      <w:r w:rsidRPr="00C37FF8">
        <w:rPr>
          <w:rFonts w:hint="cs"/>
          <w:rtl/>
        </w:rPr>
        <w:t>في باب الألف واللام</w:t>
      </w:r>
      <w:r w:rsidR="006E7273">
        <w:rPr>
          <w:rFonts w:hint="cs"/>
          <w:rtl/>
        </w:rPr>
        <w:t>)</w:t>
      </w:r>
      <w:r w:rsidRPr="00C37FF8">
        <w:rPr>
          <w:rFonts w:hint="cs"/>
          <w:rtl/>
        </w:rPr>
        <w:t xml:space="preserve"> عن ابن عبّاس </w:t>
      </w:r>
      <w:r w:rsidR="006E7273">
        <w:rPr>
          <w:rFonts w:hint="cs"/>
          <w:rtl/>
        </w:rPr>
        <w:t>(</w:t>
      </w:r>
      <w:r w:rsidRPr="00C37FF8">
        <w:rPr>
          <w:rFonts w:hint="cs"/>
          <w:rtl/>
        </w:rPr>
        <w:t>رضي الله عنهما</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 طاووس أهل الجنّة </w:t>
      </w:r>
      <w:r w:rsidR="003B08D7" w:rsidRPr="00C37FF8">
        <w:rPr>
          <w:rStyle w:val="libBold2Char"/>
          <w:rFonts w:hint="cs"/>
          <w:rtl/>
        </w:rPr>
        <w:t>»</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 xml:space="preserve">يأتي الحديث في باب أوصاف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في كتب عديدة</w:t>
      </w:r>
      <w:r w:rsidR="006E7273">
        <w:rPr>
          <w:rFonts w:hint="cs"/>
          <w:rtl/>
        </w:rPr>
        <w:t>،</w:t>
      </w:r>
      <w:r w:rsidRPr="00C37FF8">
        <w:rPr>
          <w:rFonts w:hint="cs"/>
          <w:rtl/>
        </w:rPr>
        <w:t xml:space="preserve"> وعنه بإسناده</w:t>
      </w:r>
      <w:r w:rsidR="006E7273">
        <w:rPr>
          <w:rFonts w:hint="cs"/>
          <w:rtl/>
        </w:rPr>
        <w:t>،</w:t>
      </w:r>
      <w:r w:rsidRPr="00C37FF8">
        <w:rPr>
          <w:rFonts w:hint="cs"/>
          <w:rtl/>
        </w:rPr>
        <w:t xml:space="preserve"> عن حُذيفة بن اليمّان (رضي الله عنهما)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 من وُلْدِي</w:t>
      </w:r>
      <w:r w:rsidR="006E7273">
        <w:rPr>
          <w:rStyle w:val="libBold2Char"/>
          <w:rFonts w:hint="cs"/>
          <w:rtl/>
        </w:rPr>
        <w:t>،</w:t>
      </w:r>
      <w:r w:rsidRPr="00C37FF8">
        <w:rPr>
          <w:rStyle w:val="libBold2Char"/>
          <w:rFonts w:hint="cs"/>
          <w:rtl/>
        </w:rPr>
        <w:t xml:space="preserve"> وجهه كالقمر الدرّي</w:t>
      </w:r>
      <w:r w:rsidR="006E7273">
        <w:rPr>
          <w:rStyle w:val="libBold2Char"/>
          <w:rFonts w:hint="cs"/>
          <w:rtl/>
        </w:rPr>
        <w:t>،</w:t>
      </w:r>
      <w:r w:rsidRPr="00C37FF8">
        <w:rPr>
          <w:rStyle w:val="libBold2Char"/>
          <w:rFonts w:hint="cs"/>
          <w:rtl/>
        </w:rPr>
        <w:t xml:space="preserve"> واللون منه لون عربي</w:t>
      </w:r>
      <w:r w:rsidR="006E7273">
        <w:rPr>
          <w:rStyle w:val="libBold2Char"/>
          <w:rFonts w:hint="cs"/>
          <w:rtl/>
        </w:rPr>
        <w:t>،</w:t>
      </w:r>
      <w:r w:rsidRPr="00C37FF8">
        <w:rPr>
          <w:rStyle w:val="libBold2Char"/>
          <w:rFonts w:hint="cs"/>
          <w:rtl/>
        </w:rPr>
        <w:t xml:space="preserve"> والجسم جسم إسرائيلي</w:t>
      </w:r>
      <w:r w:rsidR="006E7273">
        <w:rPr>
          <w:rStyle w:val="libBold2Char"/>
          <w:rFonts w:hint="cs"/>
          <w:rtl/>
        </w:rPr>
        <w:t>،</w:t>
      </w:r>
      <w:r w:rsidRPr="00C37FF8">
        <w:rPr>
          <w:rStyle w:val="libBold2Char"/>
          <w:rFonts w:hint="cs"/>
          <w:rtl/>
        </w:rPr>
        <w:t xml:space="preserve"> يملأ الأرض عدلاً كما مُلئت جَوْراً</w:t>
      </w:r>
      <w:r w:rsidR="006E7273">
        <w:rPr>
          <w:rStyle w:val="libBold2Char"/>
          <w:rFonts w:hint="cs"/>
          <w:rtl/>
        </w:rPr>
        <w:t>،</w:t>
      </w:r>
      <w:r w:rsidRPr="00C37FF8">
        <w:rPr>
          <w:rStyle w:val="libBold2Char"/>
          <w:rFonts w:hint="cs"/>
          <w:rtl/>
        </w:rPr>
        <w:t xml:space="preserve"> يرضى بخلافته أهل السماء والأرض والطير في الجوّ</w:t>
      </w:r>
      <w:r w:rsidR="006E7273">
        <w:rPr>
          <w:rStyle w:val="libBold2Char"/>
          <w:rFonts w:hint="cs"/>
          <w:rtl/>
        </w:rPr>
        <w:t>،</w:t>
      </w:r>
      <w:r w:rsidRPr="00C37FF8">
        <w:rPr>
          <w:rStyle w:val="libBold2Char"/>
          <w:rFonts w:hint="cs"/>
          <w:rtl/>
        </w:rPr>
        <w:t xml:space="preserve"> يملك عشر سنين </w:t>
      </w:r>
      <w:r w:rsidR="006E7273">
        <w:rPr>
          <w:rStyle w:val="libBold2Char"/>
          <w:rFonts w:hint="cs"/>
          <w:rtl/>
        </w:rPr>
        <w:t>(</w:t>
      </w:r>
      <w:r w:rsidRPr="00C37FF8">
        <w:rPr>
          <w:rStyle w:val="libBold2Char"/>
          <w:rFonts w:hint="cs"/>
          <w:rtl/>
        </w:rPr>
        <w:t>يملك عشرين سنة</w:t>
      </w:r>
      <w:r w:rsidR="006E7273">
        <w:rPr>
          <w:rStyle w:val="libBold2Char"/>
          <w:rFonts w:hint="cs"/>
          <w:rtl/>
        </w:rPr>
        <w:t>)</w:t>
      </w:r>
      <w:r w:rsidRPr="00C37FF8">
        <w:rPr>
          <w:rStyle w:val="libBold2Char"/>
          <w:rFonts w:hint="cs"/>
          <w:rtl/>
        </w:rPr>
        <w:t xml:space="preserve">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Pr>
          <w:rFonts w:hint="cs"/>
          <w:rtl/>
        </w:rPr>
        <w:t xml:space="preserve"> </w:t>
      </w:r>
    </w:p>
    <w:p w:rsidR="00883657" w:rsidRDefault="00883657" w:rsidP="00C37FF8">
      <w:pPr>
        <w:pStyle w:val="libNormal"/>
        <w:rPr>
          <w:rtl/>
        </w:rPr>
      </w:pPr>
      <w:r w:rsidRPr="00C37FF8">
        <w:rPr>
          <w:rFonts w:hint="cs"/>
          <w:rtl/>
        </w:rPr>
        <w:t>أخرج</w:t>
      </w:r>
      <w:r w:rsidR="007C1E73">
        <w:rPr>
          <w:rFonts w:hint="cs"/>
          <w:rtl/>
        </w:rPr>
        <w:t xml:space="preserve"> </w:t>
      </w:r>
      <w:r w:rsidRPr="00C37FF8">
        <w:rPr>
          <w:rFonts w:hint="cs"/>
          <w:rtl/>
        </w:rPr>
        <w:t xml:space="preserve">ابن الصبّاغ المالكي الحديث في الفصول المهمّة </w:t>
      </w:r>
      <w:r w:rsidR="006E7273">
        <w:rPr>
          <w:rFonts w:hint="cs"/>
          <w:rtl/>
        </w:rPr>
        <w:t>(</w:t>
      </w:r>
      <w:r w:rsidRPr="00C37FF8">
        <w:rPr>
          <w:rFonts w:hint="cs"/>
          <w:rtl/>
        </w:rPr>
        <w:t>ص 275</w:t>
      </w:r>
      <w:r w:rsidR="006E7273">
        <w:rPr>
          <w:rFonts w:hint="cs"/>
          <w:rtl/>
        </w:rPr>
        <w:t>)</w:t>
      </w:r>
      <w:r w:rsidRPr="00C37FF8">
        <w:rPr>
          <w:rFonts w:hint="cs"/>
          <w:rtl/>
        </w:rPr>
        <w:t xml:space="preserve"> من كتاب فردوس الدَيلَمي ولفظه يساوي لفظه</w:t>
      </w:r>
      <w:r w:rsidR="006E7273">
        <w:rPr>
          <w:rFonts w:hint="cs"/>
          <w:rtl/>
        </w:rPr>
        <w:t>،</w:t>
      </w:r>
      <w:r w:rsidRPr="00C37FF8">
        <w:rPr>
          <w:rFonts w:hint="cs"/>
          <w:rtl/>
        </w:rPr>
        <w:t xml:space="preserve"> ولعلّ الكنجي الشافعي نقل الحديث منه ولم يذكر ذلك</w:t>
      </w:r>
      <w:r w:rsidR="006E7273">
        <w:rPr>
          <w:rFonts w:hint="cs"/>
          <w:rtl/>
        </w:rPr>
        <w:t>،</w:t>
      </w:r>
      <w:r w:rsidRPr="00C37FF8">
        <w:rPr>
          <w:rFonts w:hint="cs"/>
          <w:rtl/>
        </w:rPr>
        <w:t xml:space="preserve"> أخرجه الكنجي الشافعي في كتاب البيان</w:t>
      </w:r>
      <w:r w:rsidR="006E7273">
        <w:rPr>
          <w:rFonts w:hint="cs"/>
          <w:rtl/>
        </w:rPr>
        <w:t>(</w:t>
      </w:r>
      <w:r w:rsidRPr="00C37FF8">
        <w:rPr>
          <w:rFonts w:hint="cs"/>
          <w:rtl/>
        </w:rPr>
        <w:t>في الباب 8)</w:t>
      </w:r>
      <w:r w:rsidR="006E7273">
        <w:rPr>
          <w:rFonts w:hint="cs"/>
          <w:rtl/>
        </w:rPr>
        <w:t>،</w:t>
      </w:r>
      <w:r w:rsidRPr="00C37FF8">
        <w:rPr>
          <w:rFonts w:hint="cs"/>
          <w:rtl/>
        </w:rPr>
        <w:t xml:space="preserve"> وقال فيه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يملك عشرين سنة </w:t>
      </w:r>
      <w:r w:rsidR="003B08D7" w:rsidRPr="00C37FF8">
        <w:rPr>
          <w:rStyle w:val="libBold2Char"/>
          <w:rFonts w:hint="cs"/>
          <w:rtl/>
        </w:rPr>
        <w:t>»</w:t>
      </w:r>
      <w:r w:rsidR="006E7273">
        <w:rPr>
          <w:rFonts w:hint="cs"/>
          <w:rtl/>
        </w:rPr>
        <w:t>،</w:t>
      </w:r>
      <w:r w:rsidRPr="00C37FF8">
        <w:rPr>
          <w:rFonts w:hint="cs"/>
          <w:rtl/>
        </w:rPr>
        <w:t xml:space="preserve"> وهذا دليل على أنّ ما في نور الأبصار أنّه </w:t>
      </w:r>
      <w:r w:rsidR="006E7273">
        <w:rPr>
          <w:rFonts w:hint="cs"/>
          <w:rtl/>
        </w:rPr>
        <w:t>(</w:t>
      </w:r>
      <w:r w:rsidRPr="00C37FF8">
        <w:rPr>
          <w:rFonts w:hint="cs"/>
          <w:rtl/>
        </w:rPr>
        <w:t>عليه السلام</w:t>
      </w:r>
      <w:r w:rsidR="006E7273">
        <w:rPr>
          <w:rFonts w:hint="cs"/>
          <w:rtl/>
        </w:rPr>
        <w:t>)</w:t>
      </w:r>
      <w:r w:rsidRPr="00C37FF8">
        <w:rPr>
          <w:rFonts w:hint="cs"/>
          <w:rtl/>
        </w:rPr>
        <w:t xml:space="preserve"> يملك عشر سنين خطأ من الراوي أو الطابع</w:t>
      </w:r>
      <w:r w:rsidR="006E7273">
        <w:rPr>
          <w:rFonts w:hint="cs"/>
          <w:rtl/>
        </w:rPr>
        <w:t>.</w:t>
      </w:r>
    </w:p>
    <w:p w:rsidR="00883657" w:rsidRDefault="00883657" w:rsidP="00C37FF8">
      <w:pPr>
        <w:pStyle w:val="libNormal"/>
        <w:rPr>
          <w:rtl/>
        </w:rPr>
      </w:pPr>
      <w:r w:rsidRPr="00C37FF8">
        <w:rPr>
          <w:rFonts w:hint="cs"/>
          <w:rtl/>
        </w:rPr>
        <w:t xml:space="preserve">وأخرج الحديث أيضاً الكنجي في </w:t>
      </w:r>
      <w:r w:rsidR="006E7273">
        <w:rPr>
          <w:rFonts w:hint="cs"/>
          <w:rtl/>
        </w:rPr>
        <w:t>(</w:t>
      </w:r>
      <w:r w:rsidRPr="00C37FF8">
        <w:rPr>
          <w:rFonts w:hint="cs"/>
          <w:rtl/>
        </w:rPr>
        <w:t>الباب 17</w:t>
      </w:r>
      <w:r w:rsidR="006E7273">
        <w:rPr>
          <w:rFonts w:hint="cs"/>
          <w:rtl/>
        </w:rPr>
        <w:t>)،</w:t>
      </w:r>
      <w:r w:rsidRPr="00C37FF8">
        <w:rPr>
          <w:rFonts w:hint="cs"/>
          <w:rtl/>
        </w:rPr>
        <w:t xml:space="preserve"> وفيه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 رجل من وُلْدي</w:t>
      </w:r>
      <w:r w:rsidR="006E7273">
        <w:rPr>
          <w:rStyle w:val="libBold2Char"/>
          <w:rFonts w:hint="cs"/>
          <w:rtl/>
        </w:rPr>
        <w:t>،</w:t>
      </w:r>
      <w:r w:rsidRPr="00C37FF8">
        <w:rPr>
          <w:rStyle w:val="libBold2Char"/>
          <w:rFonts w:hint="cs"/>
          <w:rtl/>
        </w:rPr>
        <w:t xml:space="preserve"> وجهه كالكوكب الدرّي </w:t>
      </w:r>
      <w:r w:rsidR="003B08D7" w:rsidRPr="00C37FF8">
        <w:rPr>
          <w:rStyle w:val="libBold2Char"/>
          <w:rFonts w:hint="cs"/>
          <w:rtl/>
        </w:rPr>
        <w:t>»</w:t>
      </w:r>
      <w:r w:rsidRPr="00C37FF8">
        <w:rPr>
          <w:rFonts w:hint="cs"/>
          <w:rtl/>
        </w:rPr>
        <w:t xml:space="preserve"> الحديث</w:t>
      </w:r>
      <w:r w:rsidR="006E7273">
        <w:rPr>
          <w:rFonts w:hint="cs"/>
          <w:rtl/>
        </w:rPr>
        <w:t>،</w:t>
      </w:r>
      <w:r w:rsidRPr="00C37FF8">
        <w:rPr>
          <w:rFonts w:hint="cs"/>
          <w:rtl/>
        </w:rPr>
        <w:t xml:space="preserve"> وفيه أنّه </w:t>
      </w:r>
      <w:r w:rsidR="006E7273">
        <w:rPr>
          <w:rFonts w:hint="cs"/>
          <w:rtl/>
        </w:rPr>
        <w:t>(</w:t>
      </w:r>
      <w:r w:rsidRPr="00C37FF8">
        <w:rPr>
          <w:rFonts w:hint="cs"/>
          <w:rtl/>
        </w:rPr>
        <w:t>عليه السلام</w:t>
      </w:r>
      <w:r w:rsidR="006E7273">
        <w:rPr>
          <w:rFonts w:hint="cs"/>
          <w:rtl/>
        </w:rPr>
        <w:t>)</w:t>
      </w:r>
      <w:r w:rsidRPr="00C37FF8">
        <w:rPr>
          <w:rFonts w:hint="cs"/>
          <w:rtl/>
        </w:rPr>
        <w:t xml:space="preserve"> يملك عشرين سنة</w:t>
      </w:r>
      <w:r w:rsidR="006E7273">
        <w:rPr>
          <w:rFonts w:hint="cs"/>
          <w:rtl/>
        </w:rPr>
        <w:t>.</w:t>
      </w:r>
    </w:p>
    <w:p w:rsidR="00883657" w:rsidRDefault="00883657" w:rsidP="00C37FF8">
      <w:pPr>
        <w:pStyle w:val="libNormal"/>
        <w:rPr>
          <w:rtl/>
        </w:rPr>
      </w:pPr>
      <w:r w:rsidRPr="00C37FF8">
        <w:rPr>
          <w:rFonts w:hint="cs"/>
          <w:rtl/>
        </w:rPr>
        <w:t xml:space="preserve">19- وفي كتاب الفتن لابن طاووس </w:t>
      </w:r>
      <w:r w:rsidR="006E7273">
        <w:rPr>
          <w:rFonts w:hint="cs"/>
          <w:rtl/>
        </w:rPr>
        <w:t>(</w:t>
      </w:r>
      <w:r w:rsidRPr="00C37FF8">
        <w:rPr>
          <w:rFonts w:hint="cs"/>
          <w:rtl/>
        </w:rPr>
        <w:t>باب 70</w:t>
      </w:r>
      <w:r w:rsidR="006E7273">
        <w:rPr>
          <w:rFonts w:hint="cs"/>
          <w:rtl/>
        </w:rPr>
        <w:t>،</w:t>
      </w:r>
      <w:r w:rsidRPr="00C37FF8">
        <w:rPr>
          <w:rFonts w:hint="cs"/>
          <w:rtl/>
        </w:rPr>
        <w:t xml:space="preserve"> ط / 3</w:t>
      </w:r>
      <w:r w:rsidR="006E7273">
        <w:rPr>
          <w:rFonts w:hint="cs"/>
          <w:rtl/>
        </w:rPr>
        <w:t>،</w:t>
      </w:r>
      <w:r w:rsidRPr="00C37FF8">
        <w:rPr>
          <w:rFonts w:hint="cs"/>
          <w:rtl/>
        </w:rPr>
        <w:t xml:space="preserve"> ص 115</w:t>
      </w:r>
      <w:r w:rsidR="006E7273">
        <w:rPr>
          <w:rFonts w:hint="cs"/>
          <w:rtl/>
        </w:rPr>
        <w:t>)،</w:t>
      </w:r>
      <w:r w:rsidRPr="00C37FF8">
        <w:rPr>
          <w:rFonts w:hint="cs"/>
          <w:rtl/>
        </w:rPr>
        <w:t xml:space="preserve"> نقلاً من فتن أبي صالح السليلي</w:t>
      </w:r>
      <w:r w:rsidR="006E7273">
        <w:rPr>
          <w:rFonts w:hint="cs"/>
          <w:rtl/>
        </w:rPr>
        <w:t>،</w:t>
      </w:r>
      <w:r w:rsidRPr="00C37FF8">
        <w:rPr>
          <w:rFonts w:hint="cs"/>
          <w:rtl/>
        </w:rPr>
        <w:t xml:space="preserve"> عن ربعي بن خراش</w:t>
      </w:r>
      <w:r w:rsidR="006E7273">
        <w:rPr>
          <w:rFonts w:hint="cs"/>
          <w:rtl/>
        </w:rPr>
        <w:t>،</w:t>
      </w:r>
      <w:r w:rsidRPr="00C37FF8">
        <w:rPr>
          <w:rFonts w:hint="cs"/>
          <w:rtl/>
        </w:rPr>
        <w:t xml:space="preserve"> قال</w:t>
      </w:r>
      <w:r w:rsidR="006E7273">
        <w:rPr>
          <w:rFonts w:hint="cs"/>
          <w:rtl/>
        </w:rPr>
        <w:t>:</w:t>
      </w:r>
      <w:r w:rsidRPr="00C37FF8">
        <w:rPr>
          <w:rFonts w:hint="cs"/>
          <w:rtl/>
        </w:rPr>
        <w:t xml:space="preserve"> سمعت حُذيفة بن اليمّان يقول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إذا كان رأس الخمسين والثلاثمائة</w:t>
      </w:r>
      <w:r w:rsidR="00E577F5">
        <w:rPr>
          <w:rStyle w:val="libBold2Char"/>
          <w:rFonts w:hint="cs"/>
          <w:rtl/>
        </w:rPr>
        <w:t xml:space="preserve"> - </w:t>
      </w:r>
      <w:r w:rsidRPr="00C37FF8">
        <w:rPr>
          <w:rFonts w:hint="cs"/>
          <w:rtl/>
        </w:rPr>
        <w:t>وذكر كلمة</w:t>
      </w:r>
      <w:r w:rsidR="00E577F5">
        <w:rPr>
          <w:rFonts w:hint="cs"/>
          <w:rtl/>
        </w:rPr>
        <w:t xml:space="preserve"> - </w:t>
      </w:r>
      <w:r w:rsidRPr="00C37FF8">
        <w:rPr>
          <w:rStyle w:val="libBold2Char"/>
          <w:rFonts w:hint="cs"/>
          <w:rtl/>
        </w:rPr>
        <w:t>نادى منادٍ من السماء</w:t>
      </w:r>
      <w:r w:rsidR="006E7273">
        <w:rPr>
          <w:rStyle w:val="libBold2Char"/>
          <w:rFonts w:hint="cs"/>
          <w:rtl/>
        </w:rPr>
        <w:t>:</w:t>
      </w:r>
      <w:r w:rsidRPr="00C37FF8">
        <w:rPr>
          <w:rStyle w:val="libBold2Char"/>
          <w:rFonts w:hint="cs"/>
          <w:rtl/>
        </w:rPr>
        <w:t xml:space="preserve"> ألا أيّها الناس</w:t>
      </w:r>
      <w:r w:rsidR="006E7273">
        <w:rPr>
          <w:rStyle w:val="libBold2Char"/>
          <w:rFonts w:hint="cs"/>
          <w:rtl/>
        </w:rPr>
        <w:t>،</w:t>
      </w:r>
      <w:r w:rsidRPr="00C37FF8">
        <w:rPr>
          <w:rStyle w:val="libBold2Char"/>
          <w:rFonts w:hint="cs"/>
          <w:rtl/>
        </w:rPr>
        <w:t xml:space="preserve"> إنّ الله قد قطع مدّة الجبّارين والمنافقين وأتباعهم</w:t>
      </w:r>
      <w:r w:rsidR="006E7273">
        <w:rPr>
          <w:rStyle w:val="libBold2Char"/>
          <w:rFonts w:hint="cs"/>
          <w:rtl/>
        </w:rPr>
        <w:t>،</w:t>
      </w:r>
      <w:r w:rsidRPr="00C37FF8">
        <w:rPr>
          <w:rStyle w:val="libBold2Char"/>
          <w:rFonts w:hint="cs"/>
          <w:rtl/>
        </w:rPr>
        <w:t xml:space="preserve"> وَوَلِيكم الجابر خير أمة محمّد </w:t>
      </w:r>
      <w:r w:rsidR="006E7273">
        <w:rPr>
          <w:rFonts w:hint="cs"/>
          <w:rtl/>
        </w:rPr>
        <w:t>(</w:t>
      </w:r>
      <w:r w:rsidRPr="00C37FF8">
        <w:rPr>
          <w:rFonts w:hint="cs"/>
          <w:rtl/>
        </w:rPr>
        <w:t>صلّى الله عليه وآله وسلّم</w:t>
      </w:r>
      <w:r w:rsidR="006E7273">
        <w:rPr>
          <w:rFonts w:hint="cs"/>
          <w:rtl/>
        </w:rPr>
        <w:t>)</w:t>
      </w:r>
      <w:r w:rsidR="006E7273">
        <w:rPr>
          <w:rStyle w:val="libBold2Char"/>
          <w:rFonts w:hint="cs"/>
          <w:rtl/>
        </w:rPr>
        <w:t>،</w:t>
      </w:r>
      <w:r w:rsidRPr="00C37FF8">
        <w:rPr>
          <w:rStyle w:val="libBold2Char"/>
          <w:rFonts w:hint="cs"/>
          <w:rtl/>
        </w:rPr>
        <w:t xml:space="preserve"> فالْحَقوه بمكّة فإنّه المهدي</w:t>
      </w:r>
      <w:r w:rsidR="006E7273">
        <w:rPr>
          <w:rStyle w:val="libBold2Char"/>
          <w:rFonts w:hint="cs"/>
          <w:rtl/>
        </w:rPr>
        <w:t>،</w:t>
      </w:r>
      <w:r w:rsidRPr="00C37FF8">
        <w:rPr>
          <w:rStyle w:val="libBold2Char"/>
          <w:rFonts w:hint="cs"/>
          <w:rtl/>
        </w:rPr>
        <w:t xml:space="preserve"> واسمه أحمد بن عبد الله</w:t>
      </w:r>
      <w:r w:rsidR="006E7273">
        <w:rPr>
          <w:rStyle w:val="libBold2Char"/>
          <w:rFonts w:hint="cs"/>
          <w:rtl/>
        </w:rPr>
        <w:t>،</w:t>
      </w:r>
      <w:r w:rsidRPr="00C37FF8">
        <w:rPr>
          <w:rFonts w:hint="cs"/>
          <w:rtl/>
        </w:rPr>
        <w:t xml:space="preserve"> قال عمران بن حصين</w:t>
      </w:r>
      <w:r w:rsidR="006E7273">
        <w:rPr>
          <w:rFonts w:hint="cs"/>
          <w:rtl/>
        </w:rPr>
        <w:t>:</w:t>
      </w:r>
      <w:r w:rsidRPr="00C37FF8">
        <w:rPr>
          <w:rFonts w:hint="cs"/>
          <w:rtl/>
        </w:rPr>
        <w:t xml:space="preserve"> </w:t>
      </w:r>
      <w:r w:rsidR="006E7273">
        <w:rPr>
          <w:rFonts w:hint="cs"/>
          <w:rtl/>
        </w:rPr>
        <w:t>(</w:t>
      </w:r>
      <w:r w:rsidR="00E577F5" w:rsidRPr="00C37FF8">
        <w:rPr>
          <w:rFonts w:hint="cs"/>
          <w:rtl/>
        </w:rPr>
        <w:t>قل</w:t>
      </w:r>
      <w:r w:rsidRPr="00C37FF8">
        <w:rPr>
          <w:rFonts w:hint="cs"/>
          <w:rtl/>
        </w:rPr>
        <w:t>نا</w:t>
      </w:r>
      <w:r w:rsidR="006E7273">
        <w:rPr>
          <w:rFonts w:hint="cs"/>
          <w:rtl/>
        </w:rPr>
        <w:t>)،</w:t>
      </w:r>
      <w:r w:rsidRPr="00C37FF8">
        <w:rPr>
          <w:rFonts w:hint="cs"/>
          <w:rtl/>
        </w:rPr>
        <w:t xml:space="preserve"> صِفْ لنا</w:t>
      </w:r>
      <w:r w:rsidR="00E577F5">
        <w:rPr>
          <w:rFonts w:hint="cs"/>
          <w:rtl/>
        </w:rPr>
        <w:t xml:space="preserve"> - </w:t>
      </w:r>
      <w:r w:rsidRPr="00C37FF8">
        <w:rPr>
          <w:rFonts w:hint="cs"/>
          <w:rtl/>
        </w:rPr>
        <w:t>يا رسول الله</w:t>
      </w:r>
      <w:r w:rsidR="00E577F5">
        <w:rPr>
          <w:rFonts w:hint="cs"/>
          <w:rtl/>
        </w:rPr>
        <w:t xml:space="preserve"> - </w:t>
      </w:r>
      <w:r w:rsidRPr="00C37FF8">
        <w:rPr>
          <w:rFonts w:hint="cs"/>
          <w:rtl/>
        </w:rPr>
        <w:t>هذا الرجل وما حاله</w:t>
      </w:r>
      <w:r w:rsidR="006E7273">
        <w:rPr>
          <w:rFonts w:hint="cs"/>
          <w:rtl/>
        </w:rPr>
        <w:t>؟</w:t>
      </w:r>
      <w:r w:rsidRPr="00C37FF8">
        <w:rPr>
          <w:rFonts w:hint="cs"/>
          <w:rtl/>
        </w:rPr>
        <w:t xml:space="preserve"> فقال النبي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إنّه رجل من وُلْدي</w:t>
      </w:r>
      <w:r w:rsidR="006E7273">
        <w:rPr>
          <w:rStyle w:val="libBold2Char"/>
          <w:rFonts w:hint="cs"/>
          <w:rtl/>
        </w:rPr>
        <w:t>،</w:t>
      </w:r>
      <w:r w:rsidRPr="00C37FF8">
        <w:rPr>
          <w:rStyle w:val="libBold2Char"/>
          <w:rFonts w:hint="cs"/>
          <w:rtl/>
        </w:rPr>
        <w:t xml:space="preserve"> كأنّه من رجال بني إسرائيل</w:t>
      </w:r>
      <w:r w:rsidR="006E7273">
        <w:rPr>
          <w:rStyle w:val="libBold2Char"/>
          <w:rFonts w:hint="cs"/>
          <w:rtl/>
        </w:rPr>
        <w:t>،</w:t>
      </w:r>
      <w:r w:rsidRPr="00C37FF8">
        <w:rPr>
          <w:rStyle w:val="libBold2Char"/>
          <w:rFonts w:hint="cs"/>
          <w:rtl/>
        </w:rPr>
        <w:t xml:space="preserve"> يخرج عند جَهد من أمّتي وبلاء</w:t>
      </w:r>
      <w:r w:rsidR="006E7273">
        <w:rPr>
          <w:rStyle w:val="libBold2Char"/>
          <w:rFonts w:hint="cs"/>
          <w:rtl/>
        </w:rPr>
        <w:t>،</w:t>
      </w:r>
      <w:r w:rsidRPr="00C37FF8">
        <w:rPr>
          <w:rStyle w:val="libBold2Char"/>
          <w:rFonts w:hint="cs"/>
          <w:rtl/>
        </w:rPr>
        <w:t xml:space="preserve"> عربي اللون</w:t>
      </w:r>
      <w:r w:rsidR="006E7273">
        <w:rPr>
          <w:rStyle w:val="libBold2Char"/>
          <w:rFonts w:hint="cs"/>
          <w:rtl/>
        </w:rPr>
        <w:t>،</w:t>
      </w:r>
      <w:r w:rsidRPr="00C37FF8">
        <w:rPr>
          <w:rStyle w:val="libBold2Char"/>
          <w:rFonts w:hint="cs"/>
          <w:rtl/>
        </w:rPr>
        <w:t xml:space="preserve"> ابن أربعين سنة</w:t>
      </w:r>
      <w:r w:rsidR="006E7273">
        <w:rPr>
          <w:rStyle w:val="libBold2Char"/>
          <w:rFonts w:hint="cs"/>
          <w:rtl/>
        </w:rPr>
        <w:t>،</w:t>
      </w:r>
      <w:r w:rsidRPr="00C37FF8">
        <w:rPr>
          <w:rStyle w:val="libBold2Char"/>
          <w:rFonts w:hint="cs"/>
          <w:rtl/>
        </w:rPr>
        <w:t xml:space="preserve"> كأنّ وجهه كوكب درّي</w:t>
      </w:r>
      <w:r w:rsidR="006E7273">
        <w:rPr>
          <w:rStyle w:val="libBold2Char"/>
          <w:rFonts w:hint="cs"/>
          <w:rtl/>
        </w:rPr>
        <w:t>،</w:t>
      </w:r>
      <w:r w:rsidRPr="00C37FF8">
        <w:rPr>
          <w:rStyle w:val="libBold2Char"/>
          <w:rFonts w:hint="cs"/>
          <w:rtl/>
        </w:rPr>
        <w:t xml:space="preserve"> يملأ الأرض عدلاً كما مُلئت ظلماً وجوراً</w:t>
      </w:r>
      <w:r w:rsidR="006E7273">
        <w:rPr>
          <w:rStyle w:val="libBold2Char"/>
          <w:rFonts w:hint="cs"/>
          <w:rtl/>
        </w:rPr>
        <w:t>،</w:t>
      </w:r>
      <w:r w:rsidRPr="00C37FF8">
        <w:rPr>
          <w:rStyle w:val="libBold2Char"/>
          <w:rFonts w:hint="cs"/>
          <w:rtl/>
        </w:rPr>
        <w:t xml:space="preserve"> يملك عشرين سنة</w:t>
      </w:r>
      <w:r w:rsidR="006E7273">
        <w:rPr>
          <w:rStyle w:val="libBold2Char"/>
          <w:rFonts w:hint="cs"/>
          <w:rtl/>
        </w:rPr>
        <w:t>،</w:t>
      </w:r>
      <w:r w:rsidRPr="00C37FF8">
        <w:rPr>
          <w:rStyle w:val="libBold2Char"/>
          <w:rFonts w:hint="cs"/>
          <w:rtl/>
        </w:rPr>
        <w:t xml:space="preserve"> وهو صاحب مدائن الكفر كلها قسطنطينية ورومية</w:t>
      </w:r>
      <w:r w:rsidR="006E7273">
        <w:rPr>
          <w:rStyle w:val="libBold2Char"/>
          <w:rFonts w:hint="cs"/>
          <w:rtl/>
        </w:rPr>
        <w:t>،</w:t>
      </w:r>
      <w:r w:rsidRPr="00C37FF8">
        <w:rPr>
          <w:rStyle w:val="libBold2Char"/>
          <w:rFonts w:hint="cs"/>
          <w:rtl/>
        </w:rPr>
        <w:t xml:space="preserve"> يخرج إليه الأبدال من الشام وأشتاتهم كأنّ قلوبهم زُبر الحديد</w:t>
      </w:r>
      <w:r w:rsidR="006E7273">
        <w:rPr>
          <w:rStyle w:val="libBold2Char"/>
          <w:rFonts w:hint="cs"/>
          <w:rtl/>
        </w:rPr>
        <w:t>،</w:t>
      </w:r>
      <w:r w:rsidRPr="00C37FF8">
        <w:rPr>
          <w:rStyle w:val="libBold2Char"/>
          <w:rFonts w:hint="cs"/>
          <w:rtl/>
        </w:rPr>
        <w:t xml:space="preserve"> رُهبانٌ بالليل</w:t>
      </w:r>
      <w:r w:rsidR="006E7273">
        <w:rPr>
          <w:rStyle w:val="libBold2Char"/>
          <w:rFonts w:hint="cs"/>
          <w:rtl/>
        </w:rPr>
        <w:t>،</w:t>
      </w:r>
      <w:r w:rsidRPr="00C37FF8">
        <w:rPr>
          <w:rStyle w:val="libBold2Char"/>
          <w:rFonts w:hint="cs"/>
          <w:rtl/>
        </w:rPr>
        <w:t xml:space="preserve"> ليوثٌ بالنهار</w:t>
      </w:r>
      <w:r w:rsidR="006E7273">
        <w:rPr>
          <w:rStyle w:val="libBold2Char"/>
          <w:rFonts w:hint="cs"/>
          <w:rtl/>
        </w:rPr>
        <w:t>،</w:t>
      </w:r>
      <w:r w:rsidRPr="00C37FF8">
        <w:rPr>
          <w:rStyle w:val="libBold2Char"/>
          <w:rFonts w:hint="cs"/>
          <w:rtl/>
        </w:rPr>
        <w:t xml:space="preserve"> وأهل اليمن حتى يأتونه</w:t>
      </w:r>
    </w:p>
    <w:p w:rsidR="00883657" w:rsidRDefault="00883657" w:rsidP="00883657">
      <w:pPr>
        <w:pStyle w:val="libNormal"/>
      </w:pPr>
      <w:r>
        <w:rPr>
          <w:rFonts w:hint="cs"/>
          <w:rtl/>
        </w:rPr>
        <w:br w:type="page"/>
      </w:r>
    </w:p>
    <w:p w:rsidR="00883657" w:rsidRDefault="007C1E73" w:rsidP="00C37FF8">
      <w:pPr>
        <w:pStyle w:val="libNormal"/>
        <w:rPr>
          <w:rtl/>
        </w:rPr>
      </w:pPr>
      <w:r>
        <w:rPr>
          <w:rStyle w:val="libBold2Char"/>
          <w:rFonts w:hint="cs"/>
          <w:rtl/>
        </w:rPr>
        <w:lastRenderedPageBreak/>
        <w:t xml:space="preserve"> </w:t>
      </w:r>
      <w:r w:rsidR="00883657" w:rsidRPr="00C37FF8">
        <w:rPr>
          <w:rStyle w:val="libBold2Char"/>
          <w:rFonts w:hint="cs"/>
          <w:rtl/>
        </w:rPr>
        <w:t>فيبايعونه بين الركن والمقام، فيخرج</w:t>
      </w:r>
      <w:r>
        <w:rPr>
          <w:rStyle w:val="libBold2Char"/>
          <w:rFonts w:hint="cs"/>
          <w:rtl/>
        </w:rPr>
        <w:t xml:space="preserve"> </w:t>
      </w:r>
      <w:r w:rsidR="00883657" w:rsidRPr="00C37FF8">
        <w:rPr>
          <w:rStyle w:val="libBold2Char"/>
          <w:rFonts w:hint="cs"/>
          <w:rtl/>
        </w:rPr>
        <w:t>من مكّة متوجهاً إلى الشام</w:t>
      </w:r>
      <w:r w:rsidR="006E7273">
        <w:rPr>
          <w:rStyle w:val="libBold2Char"/>
          <w:rFonts w:hint="cs"/>
          <w:rtl/>
        </w:rPr>
        <w:t>،</w:t>
      </w:r>
      <w:r w:rsidR="00883657" w:rsidRPr="00C37FF8">
        <w:rPr>
          <w:rStyle w:val="libBold2Char"/>
          <w:rFonts w:hint="cs"/>
          <w:rtl/>
        </w:rPr>
        <w:t xml:space="preserve"> يَفْرَح به أهل السماء وأهل الأرض</w:t>
      </w:r>
      <w:r w:rsidR="006E7273">
        <w:rPr>
          <w:rStyle w:val="libBold2Char"/>
          <w:rFonts w:hint="cs"/>
          <w:rtl/>
        </w:rPr>
        <w:t>،</w:t>
      </w:r>
      <w:r w:rsidR="00883657" w:rsidRPr="00C37FF8">
        <w:rPr>
          <w:rStyle w:val="libBold2Char"/>
          <w:rFonts w:hint="cs"/>
          <w:rtl/>
        </w:rPr>
        <w:t xml:space="preserve"> والطير في الهواء والحيتان في البحر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Pr>
          <w:rFonts w:hint="cs"/>
          <w:rtl/>
        </w:rPr>
        <w:t xml:space="preserve"> </w:t>
      </w:r>
    </w:p>
    <w:p w:rsidR="00883657" w:rsidRDefault="00883657" w:rsidP="00C37FF8">
      <w:pPr>
        <w:pStyle w:val="libNormal"/>
        <w:rPr>
          <w:rtl/>
        </w:rPr>
      </w:pPr>
      <w:r w:rsidRPr="00C37FF8">
        <w:rPr>
          <w:rFonts w:hint="cs"/>
          <w:rtl/>
        </w:rPr>
        <w:t>تقدّم حديثٌ عن حُذيفة يشبه هذا الحديث في بعض ألفاظه</w:t>
      </w:r>
      <w:r w:rsidR="006E7273">
        <w:rPr>
          <w:rFonts w:hint="cs"/>
          <w:rtl/>
        </w:rPr>
        <w:t>،</w:t>
      </w:r>
      <w:r w:rsidRPr="00C37FF8">
        <w:rPr>
          <w:rFonts w:hint="cs"/>
          <w:rtl/>
        </w:rPr>
        <w:t xml:space="preserve"> وذكر فيه ما ليس في هذا الحديث</w:t>
      </w:r>
      <w:r w:rsidR="006E7273">
        <w:rPr>
          <w:rFonts w:hint="cs"/>
          <w:rtl/>
        </w:rPr>
        <w:t>،</w:t>
      </w:r>
      <w:r w:rsidRPr="00C37FF8">
        <w:rPr>
          <w:rFonts w:hint="cs"/>
          <w:rtl/>
        </w:rPr>
        <w:t xml:space="preserve"> ولعلّه حديث آخر</w:t>
      </w:r>
      <w:r w:rsidR="006E7273">
        <w:rPr>
          <w:rFonts w:hint="cs"/>
          <w:rtl/>
        </w:rPr>
        <w:t>،</w:t>
      </w:r>
      <w:r w:rsidRPr="00C37FF8">
        <w:rPr>
          <w:rFonts w:hint="cs"/>
          <w:rtl/>
        </w:rPr>
        <w:t xml:space="preserve"> أو هو</w:t>
      </w:r>
      <w:r w:rsidR="006E7273">
        <w:rPr>
          <w:rFonts w:hint="cs"/>
          <w:rtl/>
        </w:rPr>
        <w:t>،</w:t>
      </w:r>
      <w:r w:rsidRPr="00C37FF8">
        <w:rPr>
          <w:rFonts w:hint="cs"/>
          <w:rtl/>
        </w:rPr>
        <w:t xml:space="preserve"> ولكن ذُكر بالمعنى مع الاختصار</w:t>
      </w:r>
      <w:r w:rsidR="006E7273">
        <w:rPr>
          <w:rFonts w:hint="cs"/>
          <w:rtl/>
        </w:rPr>
        <w:t>،</w:t>
      </w:r>
      <w:r w:rsidRPr="00C37FF8">
        <w:rPr>
          <w:rFonts w:hint="cs"/>
          <w:rtl/>
        </w:rPr>
        <w:t xml:space="preserve"> وهو </w:t>
      </w:r>
      <w:r w:rsidR="006E7273">
        <w:rPr>
          <w:rFonts w:hint="cs"/>
          <w:rtl/>
        </w:rPr>
        <w:t>(</w:t>
      </w:r>
      <w:r w:rsidRPr="00C37FF8">
        <w:rPr>
          <w:rFonts w:hint="cs"/>
          <w:rtl/>
        </w:rPr>
        <w:t>الحديث 49</w:t>
      </w:r>
      <w:r w:rsidR="006E7273">
        <w:rPr>
          <w:rFonts w:hint="cs"/>
          <w:rtl/>
        </w:rPr>
        <w:t>)</w:t>
      </w:r>
      <w:r w:rsidRPr="00C37FF8">
        <w:rPr>
          <w:rFonts w:hint="cs"/>
          <w:rtl/>
        </w:rPr>
        <w:t xml:space="preserve"> من كتاب عِقد الدرر</w:t>
      </w:r>
      <w:r w:rsidR="006E7273">
        <w:rPr>
          <w:rFonts w:hint="cs"/>
          <w:rtl/>
        </w:rPr>
        <w:t>،</w:t>
      </w:r>
      <w:r w:rsidRPr="00C37FF8">
        <w:rPr>
          <w:rFonts w:hint="cs"/>
          <w:rtl/>
        </w:rPr>
        <w:t xml:space="preserve"> ليوسف بن يحيى السَلْمي الشافعي</w:t>
      </w:r>
      <w:r w:rsidR="006E7273">
        <w:rPr>
          <w:rFonts w:hint="cs"/>
          <w:rtl/>
        </w:rPr>
        <w:t>.</w:t>
      </w:r>
      <w:r w:rsidRPr="00C37FF8">
        <w:rPr>
          <w:rFonts w:hint="cs"/>
          <w:rtl/>
        </w:rPr>
        <w:t xml:space="preserve"> وقد تقدّم الحديث ب نصّه</w:t>
      </w:r>
      <w:r w:rsidR="006E7273">
        <w:rPr>
          <w:rFonts w:hint="cs"/>
          <w:rtl/>
        </w:rPr>
        <w:t>،</w:t>
      </w:r>
      <w:r w:rsidRPr="00C37FF8">
        <w:rPr>
          <w:rFonts w:hint="cs"/>
          <w:rtl/>
        </w:rPr>
        <w:t xml:space="preserve"> وقد علّق السيّد على الحديث بعد ذكره</w:t>
      </w:r>
      <w:r w:rsidR="006E7273">
        <w:rPr>
          <w:rFonts w:hint="cs"/>
          <w:rtl/>
        </w:rPr>
        <w:t>،</w:t>
      </w:r>
      <w:r w:rsidRPr="00C37FF8">
        <w:rPr>
          <w:rFonts w:hint="cs"/>
          <w:rtl/>
        </w:rPr>
        <w:t xml:space="preserve"> وقال</w:t>
      </w:r>
      <w:r w:rsidR="006E7273">
        <w:rPr>
          <w:rFonts w:hint="cs"/>
          <w:rtl/>
        </w:rPr>
        <w:t>:</w:t>
      </w:r>
      <w:r w:rsidRPr="00C37FF8">
        <w:rPr>
          <w:rFonts w:hint="cs"/>
          <w:rtl/>
        </w:rPr>
        <w:t xml:space="preserve"> إنّ الحديث مروي من دون تعيين سنة النداء</w:t>
      </w:r>
      <w:r w:rsidR="006E7273">
        <w:rPr>
          <w:rFonts w:hint="cs"/>
          <w:rtl/>
        </w:rPr>
        <w:t>،</w:t>
      </w:r>
      <w:r w:rsidRPr="00C37FF8">
        <w:rPr>
          <w:rFonts w:hint="cs"/>
          <w:rtl/>
        </w:rPr>
        <w:t xml:space="preserve"> ورواية عقد الدرر خالية من تعيين سنة النداء</w:t>
      </w:r>
      <w:r w:rsidR="006E7273">
        <w:rPr>
          <w:rFonts w:hint="cs"/>
          <w:rtl/>
        </w:rPr>
        <w:t>.</w:t>
      </w:r>
    </w:p>
    <w:p w:rsidR="00883657" w:rsidRDefault="00883657" w:rsidP="00C37FF8">
      <w:pPr>
        <w:pStyle w:val="libNormal"/>
        <w:rPr>
          <w:rtl/>
        </w:rPr>
      </w:pPr>
      <w:r w:rsidRPr="00C37FF8">
        <w:rPr>
          <w:rFonts w:hint="cs"/>
          <w:rtl/>
        </w:rPr>
        <w:t xml:space="preserve">20 - وفي ينابيع المودّة </w:t>
      </w:r>
      <w:r w:rsidR="006E7273">
        <w:rPr>
          <w:rFonts w:hint="cs"/>
          <w:rtl/>
        </w:rPr>
        <w:t>(</w:t>
      </w:r>
      <w:r w:rsidRPr="00C37FF8">
        <w:rPr>
          <w:rFonts w:hint="cs"/>
          <w:rtl/>
        </w:rPr>
        <w:t>ص469</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الطبراني مرفوعاً</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يلتفت المهدي وقد نزل عيسى </w:t>
      </w:r>
      <w:r w:rsidR="006E7273">
        <w:rPr>
          <w:rFonts w:hint="cs"/>
          <w:rtl/>
        </w:rPr>
        <w:t>(</w:t>
      </w:r>
      <w:r w:rsidRPr="00C37FF8">
        <w:rPr>
          <w:rFonts w:hint="cs"/>
          <w:rtl/>
        </w:rPr>
        <w:t>عليه السلام</w:t>
      </w:r>
      <w:r w:rsidR="006E7273">
        <w:rPr>
          <w:rFonts w:hint="cs"/>
          <w:rtl/>
        </w:rPr>
        <w:t>)</w:t>
      </w:r>
      <w:r w:rsidRPr="00C37FF8">
        <w:rPr>
          <w:rStyle w:val="libBold2Char"/>
          <w:rFonts w:hint="cs"/>
          <w:rtl/>
        </w:rPr>
        <w:t xml:space="preserve"> كأنّما يقطر من شعره الماء</w:t>
      </w:r>
      <w:r w:rsidR="006E7273">
        <w:rPr>
          <w:rStyle w:val="libBold2Char"/>
          <w:rFonts w:hint="cs"/>
          <w:rtl/>
        </w:rPr>
        <w:t>،</w:t>
      </w:r>
      <w:r w:rsidRPr="00C37FF8">
        <w:rPr>
          <w:rStyle w:val="libBold2Char"/>
          <w:rFonts w:hint="cs"/>
          <w:rtl/>
        </w:rPr>
        <w:t xml:space="preserve"> فيقول المهدي</w:t>
      </w:r>
      <w:r w:rsidR="006E7273">
        <w:rPr>
          <w:rStyle w:val="libBold2Char"/>
          <w:rFonts w:hint="cs"/>
          <w:rtl/>
        </w:rPr>
        <w:t>:</w:t>
      </w:r>
      <w:r w:rsidRPr="00C37FF8">
        <w:rPr>
          <w:rStyle w:val="libBold2Char"/>
          <w:rFonts w:hint="cs"/>
          <w:rtl/>
        </w:rPr>
        <w:t xml:space="preserve"> تقدمْ فصلِّ بالناس</w:t>
      </w:r>
      <w:r w:rsidR="006E7273">
        <w:rPr>
          <w:rStyle w:val="libBold2Char"/>
          <w:rFonts w:hint="cs"/>
          <w:rtl/>
        </w:rPr>
        <w:t>،</w:t>
      </w:r>
      <w:r w:rsidRPr="00C37FF8">
        <w:rPr>
          <w:rStyle w:val="libBold2Char"/>
          <w:rFonts w:hint="cs"/>
          <w:rtl/>
        </w:rPr>
        <w:t xml:space="preserve"> فيقول عيسى</w:t>
      </w:r>
      <w:r w:rsidR="006E7273">
        <w:rPr>
          <w:rStyle w:val="libBold2Char"/>
          <w:rFonts w:hint="cs"/>
          <w:rtl/>
        </w:rPr>
        <w:t>:</w:t>
      </w:r>
      <w:r w:rsidRPr="00C37FF8">
        <w:rPr>
          <w:rStyle w:val="libBold2Char"/>
          <w:rFonts w:hint="cs"/>
          <w:rtl/>
        </w:rPr>
        <w:t xml:space="preserve"> إنّما أُقيمت الصلاة لك</w:t>
      </w:r>
      <w:r w:rsidR="006E7273">
        <w:rPr>
          <w:rStyle w:val="libBold2Char"/>
          <w:rFonts w:hint="cs"/>
          <w:rtl/>
        </w:rPr>
        <w:t>،</w:t>
      </w:r>
      <w:r w:rsidRPr="00C37FF8">
        <w:rPr>
          <w:rStyle w:val="libBold2Char"/>
          <w:rFonts w:hint="cs"/>
          <w:rtl/>
        </w:rPr>
        <w:t xml:space="preserve"> فيصلي خلف رجل من وُلْدي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Pr>
          <w:rFonts w:hint="cs"/>
          <w:rtl/>
        </w:rPr>
        <w:t xml:space="preserve"> </w:t>
      </w:r>
    </w:p>
    <w:p w:rsidR="00883657" w:rsidRDefault="00883657" w:rsidP="00C37FF8">
      <w:pPr>
        <w:pStyle w:val="libNormal"/>
        <w:rPr>
          <w:rtl/>
        </w:rPr>
      </w:pPr>
      <w:r w:rsidRPr="00C37FF8">
        <w:rPr>
          <w:rFonts w:hint="cs"/>
          <w:rtl/>
        </w:rPr>
        <w:t>في الصواعق المحرقة</w:t>
      </w:r>
      <w:r w:rsidR="006E7273">
        <w:rPr>
          <w:rFonts w:hint="cs"/>
          <w:rtl/>
        </w:rPr>
        <w:t>،</w:t>
      </w:r>
      <w:r w:rsidRPr="00C37FF8">
        <w:rPr>
          <w:rFonts w:hint="cs"/>
          <w:rtl/>
        </w:rPr>
        <w:t xml:space="preserve"> لابن حجر </w:t>
      </w:r>
      <w:r w:rsidR="006E7273">
        <w:rPr>
          <w:rFonts w:hint="cs"/>
          <w:rtl/>
        </w:rPr>
        <w:t>(</w:t>
      </w:r>
      <w:r w:rsidRPr="00C37FF8">
        <w:rPr>
          <w:rFonts w:hint="cs"/>
          <w:rtl/>
        </w:rPr>
        <w:t>ص101</w:t>
      </w:r>
      <w:r w:rsidR="006E7273">
        <w:rPr>
          <w:rFonts w:hint="cs"/>
          <w:rtl/>
        </w:rPr>
        <w:t>)</w:t>
      </w:r>
      <w:r w:rsidRPr="00C37FF8">
        <w:rPr>
          <w:rFonts w:hint="cs"/>
          <w:rtl/>
        </w:rPr>
        <w:t xml:space="preserve"> أخرج الحديث</w:t>
      </w:r>
      <w:r w:rsidR="006E7273">
        <w:rPr>
          <w:rFonts w:hint="cs"/>
          <w:rtl/>
        </w:rPr>
        <w:t>،</w:t>
      </w:r>
      <w:r w:rsidRPr="00C37FF8">
        <w:rPr>
          <w:rFonts w:hint="cs"/>
          <w:rtl/>
        </w:rPr>
        <w:t xml:space="preserve"> ولفظه يساوي لفظ ينابيع المودّة</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الطبراني مرفوعاً</w:t>
      </w:r>
      <w:r w:rsidR="006E7273">
        <w:rPr>
          <w:rFonts w:hint="cs"/>
          <w:rtl/>
        </w:rPr>
        <w:t>،</w:t>
      </w:r>
      <w:r w:rsidRPr="00C37FF8">
        <w:rPr>
          <w:rFonts w:hint="cs"/>
          <w:rtl/>
        </w:rPr>
        <w:t xml:space="preserve"> أخرجه في ينابيع المودّة </w:t>
      </w:r>
      <w:r w:rsidR="006E7273">
        <w:rPr>
          <w:rFonts w:hint="cs"/>
          <w:rtl/>
        </w:rPr>
        <w:t>(</w:t>
      </w:r>
      <w:r w:rsidRPr="00C37FF8">
        <w:rPr>
          <w:rFonts w:hint="cs"/>
          <w:rtl/>
        </w:rPr>
        <w:t>ص433</w:t>
      </w:r>
      <w:r w:rsidR="006E7273">
        <w:rPr>
          <w:rFonts w:hint="cs"/>
          <w:rtl/>
        </w:rPr>
        <w:t>)</w:t>
      </w:r>
      <w:r w:rsidRPr="00C37FF8">
        <w:rPr>
          <w:rFonts w:hint="cs"/>
          <w:rtl/>
        </w:rPr>
        <w:t xml:space="preserve"> أيضاً</w:t>
      </w:r>
      <w:r w:rsidR="006E7273">
        <w:rPr>
          <w:rFonts w:hint="cs"/>
          <w:rtl/>
        </w:rPr>
        <w:t>،</w:t>
      </w:r>
      <w:r w:rsidRPr="00C37FF8">
        <w:rPr>
          <w:rFonts w:hint="cs"/>
          <w:rtl/>
        </w:rPr>
        <w:t xml:space="preserve"> عن حُذيفة ولفظه يساوي ما في </w:t>
      </w:r>
      <w:r w:rsidR="006E7273">
        <w:rPr>
          <w:rFonts w:hint="cs"/>
          <w:rtl/>
        </w:rPr>
        <w:t>(</w:t>
      </w:r>
      <w:r w:rsidRPr="00C37FF8">
        <w:rPr>
          <w:rFonts w:hint="cs"/>
          <w:rtl/>
        </w:rPr>
        <w:t>ص 469</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الطبراني وابن حِبّان في صحيحه من حديث عقبة بن عامر في إمامة المهدي ويأتي الحديث في </w:t>
      </w:r>
      <w:r w:rsidR="006E7273">
        <w:rPr>
          <w:rFonts w:hint="cs"/>
          <w:rtl/>
        </w:rPr>
        <w:t>(</w:t>
      </w:r>
      <w:r w:rsidRPr="00C37FF8">
        <w:rPr>
          <w:rFonts w:hint="cs"/>
          <w:rtl/>
        </w:rPr>
        <w:t>رقم 28</w:t>
      </w:r>
      <w:r w:rsidR="006E7273">
        <w:rPr>
          <w:rFonts w:hint="cs"/>
          <w:rtl/>
        </w:rPr>
        <w:t>)</w:t>
      </w:r>
      <w:r w:rsidRPr="00C37FF8">
        <w:rPr>
          <w:rFonts w:hint="cs"/>
          <w:rtl/>
        </w:rPr>
        <w:t xml:space="preserve"> بلفظ آخر</w:t>
      </w:r>
      <w:r w:rsidR="006E7273">
        <w:rPr>
          <w:rFonts w:hint="cs"/>
          <w:rtl/>
        </w:rPr>
        <w:t>،</w:t>
      </w:r>
      <w:r w:rsidRPr="00C37FF8">
        <w:rPr>
          <w:rFonts w:hint="cs"/>
          <w:rtl/>
        </w:rPr>
        <w:t xml:space="preserve"> </w:t>
      </w:r>
      <w:r w:rsidR="006E7273">
        <w:rPr>
          <w:rFonts w:hint="cs"/>
          <w:rtl/>
        </w:rPr>
        <w:t>(</w:t>
      </w:r>
      <w:r w:rsidRPr="00C37FF8">
        <w:rPr>
          <w:rFonts w:hint="cs"/>
          <w:rtl/>
        </w:rPr>
        <w:t>ورقم 30</w:t>
      </w:r>
      <w:r w:rsidR="006E7273">
        <w:rPr>
          <w:rFonts w:hint="cs"/>
          <w:rtl/>
        </w:rPr>
        <w:t>)</w:t>
      </w:r>
      <w:r w:rsidRPr="00C37FF8">
        <w:rPr>
          <w:rFonts w:hint="cs"/>
          <w:rtl/>
        </w:rPr>
        <w:t xml:space="preserve"> أيضا</w:t>
      </w:r>
      <w:r w:rsidR="006E7273">
        <w:rPr>
          <w:rFonts w:hint="cs"/>
          <w:rtl/>
        </w:rPr>
        <w:t>.</w:t>
      </w:r>
    </w:p>
    <w:p w:rsidR="00883657" w:rsidRDefault="00883657" w:rsidP="00C37FF8">
      <w:pPr>
        <w:pStyle w:val="libNormal"/>
        <w:rPr>
          <w:rtl/>
        </w:rPr>
      </w:pPr>
      <w:r w:rsidRPr="00C37FF8">
        <w:rPr>
          <w:rFonts w:hint="cs"/>
          <w:rtl/>
        </w:rPr>
        <w:t xml:space="preserve">21 - وفي كتاب عِقد الدرر </w:t>
      </w:r>
      <w:r w:rsidR="006E7273">
        <w:rPr>
          <w:rFonts w:hint="cs"/>
          <w:rtl/>
        </w:rPr>
        <w:t>(</w:t>
      </w:r>
      <w:r w:rsidRPr="00C37FF8">
        <w:rPr>
          <w:rFonts w:hint="cs"/>
          <w:rtl/>
        </w:rPr>
        <w:t>الحديث 128</w:t>
      </w:r>
      <w:r w:rsidR="006E7273">
        <w:rPr>
          <w:rFonts w:hint="cs"/>
          <w:rtl/>
        </w:rPr>
        <w:t>)</w:t>
      </w:r>
      <w:r w:rsidRPr="00C37FF8">
        <w:rPr>
          <w:rFonts w:hint="cs"/>
          <w:rtl/>
        </w:rPr>
        <w:t xml:space="preserve"> من الفصل الثاني </w:t>
      </w:r>
      <w:r w:rsidR="006E7273">
        <w:rPr>
          <w:rFonts w:hint="cs"/>
          <w:rtl/>
        </w:rPr>
        <w:t>(</w:t>
      </w:r>
      <w:r w:rsidRPr="00C37FF8">
        <w:rPr>
          <w:rFonts w:hint="cs"/>
          <w:rtl/>
        </w:rPr>
        <w:t>عن حُذيفة</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إذا ضربت السودان وليث العرب حتى يلحقوا ببطن الأرض أو ببطن الأردن</w:t>
      </w:r>
      <w:r w:rsidR="006E7273">
        <w:rPr>
          <w:rStyle w:val="libBold2Char"/>
          <w:rFonts w:hint="cs"/>
          <w:rtl/>
        </w:rPr>
        <w:t>.</w:t>
      </w:r>
      <w:r w:rsidRPr="00C37FF8">
        <w:rPr>
          <w:rStyle w:val="libBold2Char"/>
          <w:rFonts w:hint="cs"/>
          <w:rtl/>
        </w:rPr>
        <w:t xml:space="preserve"> فبينما هم كذلك إذ خرج السفياني بستين وثلاثمائة راكب</w:t>
      </w:r>
      <w:r w:rsidR="006E7273">
        <w:rPr>
          <w:rStyle w:val="libBold2Char"/>
          <w:rFonts w:hint="cs"/>
          <w:rtl/>
        </w:rPr>
        <w:t>،</w:t>
      </w:r>
      <w:r w:rsidRPr="00C37FF8">
        <w:rPr>
          <w:rStyle w:val="libBold2Char"/>
          <w:rFonts w:hint="cs"/>
          <w:rtl/>
        </w:rPr>
        <w:t xml:space="preserve"> يأتي دمشق فلا يأتي عليهم شهر حتى يبايعه من كلب ثلاثون ألفاً</w:t>
      </w:r>
      <w:r w:rsidR="006E7273">
        <w:rPr>
          <w:rStyle w:val="libBold2Char"/>
          <w:rFonts w:hint="cs"/>
          <w:rtl/>
        </w:rPr>
        <w:t>،</w:t>
      </w:r>
      <w:r w:rsidRPr="00C37FF8">
        <w:rPr>
          <w:rStyle w:val="libBold2Char"/>
          <w:rFonts w:hint="cs"/>
          <w:rtl/>
        </w:rPr>
        <w:t xml:space="preserve"> فيبعث جيشاً إلى العراق فيقتل بالزوراء مائة ألف</w:t>
      </w:r>
      <w:r w:rsidR="006E7273">
        <w:rPr>
          <w:rStyle w:val="libBold2Char"/>
          <w:rFonts w:hint="cs"/>
          <w:rtl/>
        </w:rPr>
        <w:t>،</w:t>
      </w:r>
      <w:r w:rsidRPr="00C37FF8">
        <w:rPr>
          <w:rStyle w:val="libBold2Char"/>
          <w:rFonts w:hint="cs"/>
          <w:rtl/>
        </w:rPr>
        <w:t xml:space="preserve"> ويخرجون إلى الكوفة فينهبونها</w:t>
      </w:r>
      <w:r w:rsidR="006E7273">
        <w:rPr>
          <w:rStyle w:val="libBold2Char"/>
          <w:rFonts w:hint="cs"/>
          <w:rtl/>
        </w:rPr>
        <w:t>،</w:t>
      </w:r>
      <w:r w:rsidRPr="00C37FF8">
        <w:rPr>
          <w:rStyle w:val="libBold2Char"/>
          <w:rFonts w:hint="cs"/>
          <w:rtl/>
        </w:rPr>
        <w:t xml:space="preserve"> فعند ذلك تخرج راية من المشرق ويقودها رجل من تميم</w:t>
      </w:r>
      <w:r w:rsidR="006E7273">
        <w:rPr>
          <w:rStyle w:val="libBold2Char"/>
          <w:rFonts w:hint="cs"/>
          <w:rtl/>
        </w:rPr>
        <w:t>،</w:t>
      </w:r>
      <w:r w:rsidRPr="00C37FF8">
        <w:rPr>
          <w:rStyle w:val="libBold2Char"/>
          <w:rFonts w:hint="cs"/>
          <w:rtl/>
        </w:rPr>
        <w:t xml:space="preserve"> يقال له</w:t>
      </w:r>
      <w:r w:rsidR="006E7273">
        <w:rPr>
          <w:rStyle w:val="libBold2Char"/>
          <w:rFonts w:hint="cs"/>
          <w:rtl/>
        </w:rPr>
        <w:t>:</w:t>
      </w:r>
      <w:r w:rsidRPr="00C37FF8">
        <w:rPr>
          <w:rStyle w:val="libBold2Char"/>
          <w:rFonts w:hint="cs"/>
          <w:rtl/>
        </w:rPr>
        <w:t xml:space="preserve"> شعيب بن صالح</w:t>
      </w:r>
      <w:r w:rsidR="006E7273">
        <w:rPr>
          <w:rStyle w:val="libBold2Char"/>
          <w:rFonts w:hint="cs"/>
          <w:rtl/>
        </w:rPr>
        <w:t>،</w:t>
      </w:r>
      <w:r w:rsidRPr="00C37FF8">
        <w:rPr>
          <w:rStyle w:val="libBold2Char"/>
          <w:rFonts w:hint="cs"/>
          <w:rtl/>
        </w:rPr>
        <w:t xml:space="preserve"> فيستنفذ ما بأيديهم من أسير لأهل</w:t>
      </w:r>
    </w:p>
    <w:p w:rsidR="00883657" w:rsidRDefault="00883657" w:rsidP="00883657">
      <w:pPr>
        <w:pStyle w:val="libNormal"/>
      </w:pPr>
      <w:r>
        <w:rPr>
          <w:rFonts w:hint="cs"/>
          <w:rtl/>
        </w:rPr>
        <w:br w:type="page"/>
      </w:r>
    </w:p>
    <w:p w:rsidR="00883657" w:rsidRDefault="007C1E73" w:rsidP="00C37FF8">
      <w:pPr>
        <w:pStyle w:val="libNormal"/>
        <w:rPr>
          <w:rtl/>
        </w:rPr>
      </w:pPr>
      <w:r>
        <w:rPr>
          <w:rStyle w:val="libBold2Char"/>
          <w:rFonts w:hint="cs"/>
          <w:rtl/>
        </w:rPr>
        <w:lastRenderedPageBreak/>
        <w:t xml:space="preserve"> </w:t>
      </w:r>
      <w:r w:rsidR="00883657" w:rsidRPr="00C37FF8">
        <w:rPr>
          <w:rStyle w:val="libBold2Char"/>
          <w:rFonts w:hint="cs"/>
          <w:rtl/>
        </w:rPr>
        <w:t>الكوفة فيقتلهم</w:t>
      </w:r>
      <w:r w:rsidR="006E7273">
        <w:rPr>
          <w:rStyle w:val="libBold2Char"/>
          <w:rFonts w:hint="cs"/>
          <w:rtl/>
        </w:rPr>
        <w:t>،</w:t>
      </w:r>
      <w:r w:rsidR="00883657" w:rsidRPr="00C37FF8">
        <w:rPr>
          <w:rStyle w:val="libBold2Char"/>
          <w:rFonts w:hint="cs"/>
          <w:rtl/>
        </w:rPr>
        <w:t xml:space="preserve"> ويخرج جيش آخر من جيوش السفياني إلى الكوفة فينهبونها ثلاثة أيام</w:t>
      </w:r>
      <w:r w:rsidR="006E7273">
        <w:rPr>
          <w:rStyle w:val="libBold2Char"/>
          <w:rFonts w:hint="cs"/>
          <w:rtl/>
        </w:rPr>
        <w:t>،</w:t>
      </w:r>
      <w:r w:rsidR="00883657" w:rsidRPr="00C37FF8">
        <w:rPr>
          <w:rStyle w:val="libBold2Char"/>
          <w:rFonts w:hint="cs"/>
          <w:rtl/>
        </w:rPr>
        <w:t xml:space="preserve"> ثمّ يسيرون إلى مكّة حتى إذا كانوا بالبيداء بعث الله تعالى جبرائيل</w:t>
      </w:r>
      <w:r w:rsidR="006E7273">
        <w:rPr>
          <w:rStyle w:val="libBold2Char"/>
          <w:rFonts w:hint="cs"/>
          <w:rtl/>
        </w:rPr>
        <w:t>،</w:t>
      </w:r>
      <w:r w:rsidR="00883657" w:rsidRPr="00C37FF8">
        <w:rPr>
          <w:rStyle w:val="libBold2Char"/>
          <w:rFonts w:hint="cs"/>
          <w:rtl/>
        </w:rPr>
        <w:t xml:space="preserve"> فيقول</w:t>
      </w:r>
      <w:r w:rsidR="006E7273">
        <w:rPr>
          <w:rStyle w:val="libBold2Char"/>
          <w:rFonts w:hint="cs"/>
          <w:rtl/>
        </w:rPr>
        <w:t>:</w:t>
      </w:r>
      <w:r w:rsidR="00883657" w:rsidRPr="00C37FF8">
        <w:rPr>
          <w:rStyle w:val="libBold2Char"/>
          <w:rFonts w:hint="cs"/>
          <w:rtl/>
        </w:rPr>
        <w:t xml:space="preserve"> يا جبرائيل</w:t>
      </w:r>
      <w:r w:rsidR="006E7273">
        <w:rPr>
          <w:rStyle w:val="libBold2Char"/>
          <w:rFonts w:hint="cs"/>
          <w:rtl/>
        </w:rPr>
        <w:t>،</w:t>
      </w:r>
      <w:r w:rsidR="00883657" w:rsidRPr="00C37FF8">
        <w:rPr>
          <w:rStyle w:val="libBold2Char"/>
          <w:rFonts w:hint="cs"/>
          <w:rtl/>
        </w:rPr>
        <w:t xml:space="preserve"> عذِّبهم</w:t>
      </w:r>
      <w:r w:rsidR="006E7273">
        <w:rPr>
          <w:rStyle w:val="libBold2Char"/>
          <w:rFonts w:hint="cs"/>
          <w:rtl/>
        </w:rPr>
        <w:t>.</w:t>
      </w:r>
      <w:r w:rsidR="00883657" w:rsidRPr="00C37FF8">
        <w:rPr>
          <w:rStyle w:val="libBold2Char"/>
          <w:rFonts w:hint="cs"/>
          <w:rtl/>
        </w:rPr>
        <w:t xml:space="preserve"> فلا يبقى منهم إلاّ رجلان فيقدمان على السفياني ويخبرانه بخسف الجيش فلا يهوله</w:t>
      </w:r>
      <w:r w:rsidR="006E7273">
        <w:rPr>
          <w:rStyle w:val="libBold2Char"/>
          <w:rFonts w:hint="cs"/>
          <w:rtl/>
        </w:rPr>
        <w:t>،</w:t>
      </w:r>
      <w:r w:rsidR="00883657" w:rsidRPr="00C37FF8">
        <w:rPr>
          <w:rStyle w:val="libBold2Char"/>
          <w:rFonts w:hint="cs"/>
          <w:rtl/>
        </w:rPr>
        <w:t xml:space="preserve"> ثمّ إنّ رجالاً من قريش</w:t>
      </w:r>
      <w:r w:rsidR="006E7273">
        <w:rPr>
          <w:rStyle w:val="libBold2Char"/>
          <w:rFonts w:hint="cs"/>
          <w:rtl/>
        </w:rPr>
        <w:t>،</w:t>
      </w:r>
      <w:r w:rsidR="00883657" w:rsidRPr="00C37FF8">
        <w:rPr>
          <w:rStyle w:val="libBold2Char"/>
          <w:rFonts w:hint="cs"/>
          <w:rtl/>
        </w:rPr>
        <w:t xml:space="preserve"> يهربون إلى قسطنطينية فيبعث السفياني إلى عظيم الروم أن ابعث بهم في المجامع فيبعث بهم فيضرب أعناقهم على باب المدينة بدمشق</w:t>
      </w:r>
      <w:r w:rsidR="006E7273">
        <w:rPr>
          <w:rStyle w:val="libBold2Char"/>
          <w:rFonts w:hint="cs"/>
          <w:rtl/>
        </w:rPr>
        <w:t>،</w:t>
      </w:r>
      <w:r w:rsidR="00883657" w:rsidRPr="00C37FF8">
        <w:rPr>
          <w:rFonts w:hint="cs"/>
          <w:rtl/>
        </w:rPr>
        <w:t xml:space="preserve"> قال حُذيفة</w:t>
      </w:r>
      <w:r w:rsidR="006E7273">
        <w:rPr>
          <w:rFonts w:hint="cs"/>
          <w:rtl/>
        </w:rPr>
        <w:t>:</w:t>
      </w:r>
      <w:r w:rsidR="00883657" w:rsidRPr="00C37FF8">
        <w:rPr>
          <w:rFonts w:hint="cs"/>
          <w:rtl/>
        </w:rPr>
        <w:t xml:space="preserve"> </w:t>
      </w:r>
      <w:r w:rsidR="00883657" w:rsidRPr="00C37FF8">
        <w:rPr>
          <w:rStyle w:val="libBold2Char"/>
          <w:rFonts w:hint="cs"/>
          <w:rtl/>
        </w:rPr>
        <w:t>وإنّ المرأة تدخل في مسجد دمشق</w:t>
      </w:r>
      <w:r w:rsidR="00E577F5">
        <w:rPr>
          <w:rStyle w:val="libBold2Char"/>
          <w:rFonts w:hint="cs"/>
          <w:rtl/>
        </w:rPr>
        <w:t xml:space="preserve"> - </w:t>
      </w:r>
      <w:r w:rsidR="00883657" w:rsidRPr="00C37FF8">
        <w:rPr>
          <w:rStyle w:val="libBold2Char"/>
          <w:rFonts w:hint="cs"/>
          <w:rtl/>
        </w:rPr>
        <w:t>في الثوب الواحد</w:t>
      </w:r>
      <w:r w:rsidR="00E577F5">
        <w:rPr>
          <w:rStyle w:val="libBold2Char"/>
          <w:rFonts w:hint="cs"/>
          <w:rtl/>
        </w:rPr>
        <w:t xml:space="preserve"> - </w:t>
      </w:r>
      <w:r w:rsidR="00883657" w:rsidRPr="00C37FF8">
        <w:rPr>
          <w:rStyle w:val="libBold2Char"/>
          <w:rFonts w:hint="cs"/>
          <w:rtl/>
        </w:rPr>
        <w:t>على مجلس حتى تأتي فُخذ السفياني فتجلس عليه وهو في المحراب قاعد</w:t>
      </w:r>
      <w:r w:rsidR="006E7273">
        <w:rPr>
          <w:rStyle w:val="libBold2Char"/>
          <w:rFonts w:hint="cs"/>
          <w:rtl/>
        </w:rPr>
        <w:t>،</w:t>
      </w:r>
      <w:r w:rsidR="00883657" w:rsidRPr="00C37FF8">
        <w:rPr>
          <w:rStyle w:val="libBold2Char"/>
          <w:rFonts w:hint="cs"/>
          <w:rtl/>
        </w:rPr>
        <w:t xml:space="preserve"> فيقوم رجل مسلم من المسلمين</w:t>
      </w:r>
      <w:r w:rsidR="006E7273">
        <w:rPr>
          <w:rStyle w:val="libBold2Char"/>
          <w:rFonts w:hint="cs"/>
          <w:rtl/>
        </w:rPr>
        <w:t>،</w:t>
      </w:r>
      <w:r w:rsidR="00883657" w:rsidRPr="00C37FF8">
        <w:rPr>
          <w:rStyle w:val="libBold2Char"/>
          <w:rFonts w:hint="cs"/>
          <w:rtl/>
        </w:rPr>
        <w:t xml:space="preserve"> فيقول</w:t>
      </w:r>
      <w:r w:rsidR="006E7273">
        <w:rPr>
          <w:rStyle w:val="libBold2Char"/>
          <w:rFonts w:hint="cs"/>
          <w:rtl/>
        </w:rPr>
        <w:t>:</w:t>
      </w:r>
      <w:r w:rsidR="00883657" w:rsidRPr="00C37FF8">
        <w:rPr>
          <w:rStyle w:val="libBold2Char"/>
          <w:rFonts w:hint="cs"/>
          <w:rtl/>
        </w:rPr>
        <w:t xml:space="preserve"> ويحكم كفرتم بعد إيمانكم</w:t>
      </w:r>
      <w:r w:rsidR="006E7273">
        <w:rPr>
          <w:rStyle w:val="libBold2Char"/>
          <w:rFonts w:hint="cs"/>
          <w:rtl/>
        </w:rPr>
        <w:t>،</w:t>
      </w:r>
      <w:r w:rsidR="00883657" w:rsidRPr="00C37FF8">
        <w:rPr>
          <w:rStyle w:val="libBold2Char"/>
          <w:rFonts w:hint="cs"/>
          <w:rtl/>
        </w:rPr>
        <w:t xml:space="preserve"> إنّ هذا لا يحلّ</w:t>
      </w:r>
      <w:r w:rsidR="006E7273">
        <w:rPr>
          <w:rStyle w:val="libBold2Char"/>
          <w:rFonts w:hint="cs"/>
          <w:rtl/>
        </w:rPr>
        <w:t>،</w:t>
      </w:r>
      <w:r w:rsidR="00883657" w:rsidRPr="00C37FF8">
        <w:rPr>
          <w:rStyle w:val="libBold2Char"/>
          <w:rFonts w:hint="cs"/>
          <w:rtl/>
        </w:rPr>
        <w:t xml:space="preserve"> فيقوم فيضرب عنقه في المسجد</w:t>
      </w:r>
      <w:r w:rsidR="00E577F5">
        <w:rPr>
          <w:rFonts w:hint="cs"/>
          <w:rtl/>
        </w:rPr>
        <w:t xml:space="preserve"> - </w:t>
      </w:r>
      <w:r w:rsidR="00883657" w:rsidRPr="00C37FF8">
        <w:rPr>
          <w:rFonts w:hint="cs"/>
          <w:rtl/>
        </w:rPr>
        <w:t>يعني مسجد دمشق</w:t>
      </w:r>
      <w:r w:rsidR="00E577F5">
        <w:rPr>
          <w:rFonts w:hint="cs"/>
          <w:rtl/>
        </w:rPr>
        <w:t xml:space="preserve"> - </w:t>
      </w:r>
      <w:r w:rsidR="00883657" w:rsidRPr="00C37FF8">
        <w:rPr>
          <w:rStyle w:val="libBold2Char"/>
          <w:rFonts w:hint="cs"/>
          <w:rtl/>
        </w:rPr>
        <w:t>ويقتل كل مَن شايعه على ذلك</w:t>
      </w:r>
      <w:r w:rsidR="006E7273">
        <w:rPr>
          <w:rStyle w:val="libBold2Char"/>
          <w:rFonts w:hint="cs"/>
          <w:rtl/>
        </w:rPr>
        <w:t>.</w:t>
      </w:r>
    </w:p>
    <w:p w:rsidR="00883657" w:rsidRDefault="007C1E73" w:rsidP="00C37FF8">
      <w:pPr>
        <w:pStyle w:val="libNormal"/>
        <w:rPr>
          <w:rtl/>
        </w:rPr>
      </w:pPr>
      <w:r>
        <w:rPr>
          <w:rStyle w:val="libBold2Char"/>
          <w:rFonts w:hint="cs"/>
          <w:rtl/>
        </w:rPr>
        <w:t xml:space="preserve"> </w:t>
      </w:r>
      <w:r w:rsidR="00883657" w:rsidRPr="00C37FF8">
        <w:rPr>
          <w:rStyle w:val="libBold2Char"/>
          <w:rFonts w:hint="cs"/>
          <w:rtl/>
        </w:rPr>
        <w:t>فعند ذلك ينادي منادٍ من السماء</w:t>
      </w:r>
      <w:r w:rsidR="006E7273">
        <w:rPr>
          <w:rStyle w:val="libBold2Char"/>
          <w:rFonts w:hint="cs"/>
          <w:rtl/>
        </w:rPr>
        <w:t>:</w:t>
      </w:r>
      <w:r w:rsidR="00883657" w:rsidRPr="00C37FF8">
        <w:rPr>
          <w:rStyle w:val="libBold2Char"/>
          <w:rFonts w:hint="cs"/>
          <w:rtl/>
        </w:rPr>
        <w:t xml:space="preserve"> أيّها الناس</w:t>
      </w:r>
      <w:r w:rsidR="006E7273">
        <w:rPr>
          <w:rStyle w:val="libBold2Char"/>
          <w:rFonts w:hint="cs"/>
          <w:rtl/>
        </w:rPr>
        <w:t>،</w:t>
      </w:r>
      <w:r w:rsidR="00883657" w:rsidRPr="00C37FF8">
        <w:rPr>
          <w:rStyle w:val="libBold2Char"/>
          <w:rFonts w:hint="cs"/>
          <w:rtl/>
        </w:rPr>
        <w:t xml:space="preserve"> إنّ الله عزّ وجل قد قطع عنكم مدّة الجبّارين والمنافقين وأشباههم</w:t>
      </w:r>
      <w:r w:rsidR="006E7273">
        <w:rPr>
          <w:rStyle w:val="libBold2Char"/>
          <w:rFonts w:hint="cs"/>
          <w:rtl/>
        </w:rPr>
        <w:t>،</w:t>
      </w:r>
      <w:r w:rsidR="00883657" w:rsidRPr="00C37FF8">
        <w:rPr>
          <w:rStyle w:val="libBold2Char"/>
          <w:rFonts w:hint="cs"/>
          <w:rtl/>
        </w:rPr>
        <w:t xml:space="preserve"> وأولاكم خير أمّة محمّد </w:t>
      </w:r>
      <w:r w:rsidR="006E7273">
        <w:rPr>
          <w:rFonts w:hint="cs"/>
          <w:rtl/>
        </w:rPr>
        <w:t>(</w:t>
      </w:r>
      <w:r w:rsidR="00883657" w:rsidRPr="00C37FF8">
        <w:rPr>
          <w:rFonts w:hint="cs"/>
          <w:rtl/>
        </w:rPr>
        <w:t>صلّى الله عليه وآله وسلّم</w:t>
      </w:r>
      <w:r w:rsidR="006E7273">
        <w:rPr>
          <w:rFonts w:hint="cs"/>
          <w:rtl/>
        </w:rPr>
        <w:t>)</w:t>
      </w:r>
      <w:r w:rsidR="00883657" w:rsidRPr="00C37FF8">
        <w:rPr>
          <w:rStyle w:val="libBold2Char"/>
          <w:rFonts w:hint="cs"/>
          <w:rtl/>
        </w:rPr>
        <w:t xml:space="preserve"> فالحقوا به بمكّة</w:t>
      </w:r>
      <w:r w:rsidR="006E7273">
        <w:rPr>
          <w:rStyle w:val="libBold2Char"/>
          <w:rFonts w:hint="cs"/>
          <w:rtl/>
        </w:rPr>
        <w:t>،</w:t>
      </w:r>
      <w:r w:rsidR="00883657" w:rsidRPr="00C37FF8">
        <w:rPr>
          <w:rStyle w:val="libBold2Char"/>
          <w:rFonts w:hint="cs"/>
          <w:rtl/>
        </w:rPr>
        <w:t xml:space="preserve"> فإنّه المهدي واسمه أحمد بن عبد الله</w:t>
      </w:r>
      <w:r w:rsidR="006E7273">
        <w:rPr>
          <w:rStyle w:val="libBold2Char"/>
          <w:rFonts w:hint="cs"/>
          <w:rtl/>
        </w:rPr>
        <w:t>،</w:t>
      </w:r>
      <w:r w:rsidR="00883657" w:rsidRPr="00C37FF8">
        <w:rPr>
          <w:rFonts w:hint="cs"/>
          <w:rtl/>
        </w:rPr>
        <w:t xml:space="preserve"> قال حُذيفة</w:t>
      </w:r>
      <w:r w:rsidR="006E7273">
        <w:rPr>
          <w:rFonts w:hint="cs"/>
          <w:rtl/>
        </w:rPr>
        <w:t>:</w:t>
      </w:r>
      <w:r w:rsidR="00883657" w:rsidRPr="00C37FF8">
        <w:rPr>
          <w:rFonts w:hint="cs"/>
          <w:rtl/>
        </w:rPr>
        <w:t xml:space="preserve"> فقام عمران بن حصين</w:t>
      </w:r>
      <w:r w:rsidR="006E7273">
        <w:rPr>
          <w:rFonts w:hint="cs"/>
          <w:rtl/>
        </w:rPr>
        <w:t>،</w:t>
      </w:r>
      <w:r w:rsidR="00883657" w:rsidRPr="00C37FF8">
        <w:rPr>
          <w:rFonts w:hint="cs"/>
          <w:rtl/>
        </w:rPr>
        <w:t xml:space="preserve"> فقال</w:t>
      </w:r>
      <w:r w:rsidR="006E7273">
        <w:rPr>
          <w:rFonts w:hint="cs"/>
          <w:rtl/>
        </w:rPr>
        <w:t>:</w:t>
      </w:r>
      <w:r w:rsidR="00883657" w:rsidRPr="00C37FF8">
        <w:rPr>
          <w:rFonts w:hint="cs"/>
          <w:rtl/>
        </w:rPr>
        <w:t xml:space="preserve"> يا رسول الله</w:t>
      </w:r>
      <w:r w:rsidR="006E7273">
        <w:rPr>
          <w:rFonts w:hint="cs"/>
          <w:rtl/>
        </w:rPr>
        <w:t>،</w:t>
      </w:r>
      <w:r w:rsidR="00883657" w:rsidRPr="00C37FF8">
        <w:rPr>
          <w:rFonts w:hint="cs"/>
          <w:rtl/>
        </w:rPr>
        <w:t xml:space="preserve"> كيف لنا حتى نعرفه</w:t>
      </w:r>
      <w:r w:rsidR="006E7273">
        <w:rPr>
          <w:rFonts w:hint="cs"/>
          <w:rtl/>
        </w:rPr>
        <w:t>؟</w:t>
      </w:r>
      <w:r w:rsidR="00883657" w:rsidRPr="00C37FF8">
        <w:rPr>
          <w:rFonts w:hint="cs"/>
          <w:rtl/>
        </w:rPr>
        <w:t xml:space="preserve"> قال</w:t>
      </w:r>
      <w:r w:rsidR="006E7273">
        <w:rPr>
          <w:rFonts w:hint="cs"/>
          <w:rtl/>
        </w:rPr>
        <w:t>:</w:t>
      </w:r>
      <w:r w:rsidR="00883657" w:rsidRPr="00C37FF8">
        <w:rPr>
          <w:rFonts w:hint="cs"/>
          <w:rtl/>
        </w:rPr>
        <w:t xml:space="preserve"> </w:t>
      </w:r>
      <w:r w:rsidR="00883657" w:rsidRPr="00C37FF8">
        <w:rPr>
          <w:rStyle w:val="libBold2Char"/>
          <w:rFonts w:hint="cs"/>
          <w:rtl/>
        </w:rPr>
        <w:t>هو رجل من وُلْدي</w:t>
      </w:r>
      <w:r w:rsidR="006E7273">
        <w:rPr>
          <w:rStyle w:val="libBold2Char"/>
          <w:rFonts w:hint="cs"/>
          <w:rtl/>
        </w:rPr>
        <w:t>،</w:t>
      </w:r>
      <w:r w:rsidR="00883657" w:rsidRPr="00C37FF8">
        <w:rPr>
          <w:rStyle w:val="libBold2Char"/>
          <w:rFonts w:hint="cs"/>
          <w:rtl/>
        </w:rPr>
        <w:t xml:space="preserve"> كأنّه من رجال بني إسرائيل</w:t>
      </w:r>
      <w:r w:rsidR="006E7273">
        <w:rPr>
          <w:rStyle w:val="libBold2Char"/>
          <w:rFonts w:hint="cs"/>
          <w:rtl/>
        </w:rPr>
        <w:t>،</w:t>
      </w:r>
      <w:r w:rsidR="00883657" w:rsidRPr="00C37FF8">
        <w:rPr>
          <w:rStyle w:val="libBold2Char"/>
          <w:rFonts w:hint="cs"/>
          <w:rtl/>
        </w:rPr>
        <w:t xml:space="preserve"> عليه جبّتان قطوانيتان</w:t>
      </w:r>
      <w:r w:rsidR="006E7273">
        <w:rPr>
          <w:rStyle w:val="libBold2Char"/>
          <w:rFonts w:hint="cs"/>
          <w:rtl/>
        </w:rPr>
        <w:t>،</w:t>
      </w:r>
      <w:r w:rsidR="00883657" w:rsidRPr="00C37FF8">
        <w:rPr>
          <w:rStyle w:val="libBold2Char"/>
          <w:rFonts w:hint="cs"/>
          <w:rtl/>
        </w:rPr>
        <w:t xml:space="preserve"> كأنّ وجهه كوكب درّي في اللون</w:t>
      </w:r>
      <w:r w:rsidR="006E7273">
        <w:rPr>
          <w:rStyle w:val="libBold2Char"/>
          <w:rFonts w:hint="cs"/>
          <w:rtl/>
        </w:rPr>
        <w:t>،</w:t>
      </w:r>
      <w:r w:rsidR="00883657" w:rsidRPr="00C37FF8">
        <w:rPr>
          <w:rStyle w:val="libBold2Char"/>
          <w:rFonts w:hint="cs"/>
          <w:rtl/>
        </w:rPr>
        <w:t xml:space="preserve"> في خده الأيمن خال أسود</w:t>
      </w:r>
      <w:r w:rsidR="006E7273">
        <w:rPr>
          <w:rStyle w:val="libBold2Char"/>
          <w:rFonts w:hint="cs"/>
          <w:rtl/>
        </w:rPr>
        <w:t>،</w:t>
      </w:r>
      <w:r w:rsidR="00883657" w:rsidRPr="00C37FF8">
        <w:rPr>
          <w:rStyle w:val="libBold2Char"/>
          <w:rFonts w:hint="cs"/>
          <w:rtl/>
        </w:rPr>
        <w:t xml:space="preserve"> كابن أربعين سنة</w:t>
      </w:r>
      <w:r w:rsidR="006E7273">
        <w:rPr>
          <w:rStyle w:val="libBold2Char"/>
          <w:rFonts w:hint="cs"/>
          <w:rtl/>
        </w:rPr>
        <w:t>.</w:t>
      </w:r>
      <w:r w:rsidR="00883657" w:rsidRPr="00C37FF8">
        <w:rPr>
          <w:rStyle w:val="libBold2Char"/>
          <w:rFonts w:hint="cs"/>
          <w:rtl/>
        </w:rPr>
        <w:t xml:space="preserve"> فتخرج إليه الأبدال من الشام وأشباههم</w:t>
      </w:r>
      <w:r w:rsidR="006E7273">
        <w:rPr>
          <w:rStyle w:val="libBold2Char"/>
          <w:rFonts w:hint="cs"/>
          <w:rtl/>
        </w:rPr>
        <w:t>،</w:t>
      </w:r>
      <w:r w:rsidR="00883657" w:rsidRPr="00C37FF8">
        <w:rPr>
          <w:rStyle w:val="libBold2Char"/>
          <w:rFonts w:hint="cs"/>
          <w:rtl/>
        </w:rPr>
        <w:t xml:space="preserve"> ويخرج إليه النجباء من مصر وعصائب أهل المشرق وأشباههم فيأتون مكّة</w:t>
      </w:r>
      <w:r w:rsidR="006E7273">
        <w:rPr>
          <w:rStyle w:val="libBold2Char"/>
          <w:rFonts w:hint="cs"/>
          <w:rtl/>
        </w:rPr>
        <w:t>،</w:t>
      </w:r>
      <w:r w:rsidR="00883657" w:rsidRPr="00C37FF8">
        <w:rPr>
          <w:rStyle w:val="libBold2Char"/>
          <w:rFonts w:hint="cs"/>
          <w:rtl/>
        </w:rPr>
        <w:t xml:space="preserve"> فيبايعونه بين الركن والمقام</w:t>
      </w:r>
      <w:r w:rsidR="006E7273">
        <w:rPr>
          <w:rStyle w:val="libBold2Char"/>
          <w:rFonts w:hint="cs"/>
          <w:rtl/>
        </w:rPr>
        <w:t>.</w:t>
      </w:r>
      <w:r w:rsidR="00883657" w:rsidRPr="00C37FF8">
        <w:rPr>
          <w:rStyle w:val="libBold2Char"/>
          <w:rFonts w:hint="cs"/>
          <w:rtl/>
        </w:rPr>
        <w:t xml:space="preserve"> ثمّ يخرج متوجهاً إلى الشام</w:t>
      </w:r>
      <w:r w:rsidR="006E7273">
        <w:rPr>
          <w:rStyle w:val="libBold2Char"/>
          <w:rFonts w:hint="cs"/>
          <w:rtl/>
        </w:rPr>
        <w:t>،</w:t>
      </w:r>
      <w:r w:rsidR="00883657" w:rsidRPr="00C37FF8">
        <w:rPr>
          <w:rStyle w:val="libBold2Char"/>
          <w:rFonts w:hint="cs"/>
          <w:rtl/>
        </w:rPr>
        <w:t xml:space="preserve"> وجبرائيل على مقدمته وميكائيل على ساقته</w:t>
      </w:r>
      <w:r w:rsidR="006E7273">
        <w:rPr>
          <w:rStyle w:val="libBold2Char"/>
          <w:rFonts w:hint="cs"/>
          <w:rtl/>
        </w:rPr>
        <w:t>،</w:t>
      </w:r>
      <w:r w:rsidR="00883657" w:rsidRPr="00C37FF8">
        <w:rPr>
          <w:rStyle w:val="libBold2Char"/>
          <w:rFonts w:hint="cs"/>
          <w:rtl/>
        </w:rPr>
        <w:t xml:space="preserve"> فيفرح به أهل السماء وأهل الأرض</w:t>
      </w:r>
      <w:r w:rsidR="006E7273">
        <w:rPr>
          <w:rStyle w:val="libBold2Char"/>
          <w:rFonts w:hint="cs"/>
          <w:rtl/>
        </w:rPr>
        <w:t>،</w:t>
      </w:r>
      <w:r w:rsidR="00883657" w:rsidRPr="00C37FF8">
        <w:rPr>
          <w:rStyle w:val="libBold2Char"/>
          <w:rFonts w:hint="cs"/>
          <w:rtl/>
        </w:rPr>
        <w:t xml:space="preserve"> والطير والوحوش والحيتان في البحر</w:t>
      </w:r>
      <w:r w:rsidR="006E7273">
        <w:rPr>
          <w:rStyle w:val="libBold2Char"/>
          <w:rFonts w:hint="cs"/>
          <w:rtl/>
        </w:rPr>
        <w:t>،</w:t>
      </w:r>
      <w:r w:rsidR="00883657" w:rsidRPr="00C37FF8">
        <w:rPr>
          <w:rStyle w:val="libBold2Char"/>
          <w:rFonts w:hint="cs"/>
          <w:rtl/>
        </w:rPr>
        <w:t xml:space="preserve"> وتزيد المياه في دولته وتملأ الأنهار</w:t>
      </w:r>
      <w:r w:rsidR="006E7273">
        <w:rPr>
          <w:rStyle w:val="libBold2Char"/>
          <w:rFonts w:hint="cs"/>
          <w:rtl/>
        </w:rPr>
        <w:t>،</w:t>
      </w:r>
      <w:r w:rsidR="00883657" w:rsidRPr="00C37FF8">
        <w:rPr>
          <w:rStyle w:val="libBold2Char"/>
          <w:rFonts w:hint="cs"/>
          <w:rtl/>
        </w:rPr>
        <w:t xml:space="preserve"> وتضعف الأرض</w:t>
      </w:r>
      <w:r w:rsidR="006E7273">
        <w:rPr>
          <w:rStyle w:val="libBold2Char"/>
          <w:rFonts w:hint="cs"/>
          <w:rtl/>
        </w:rPr>
        <w:t>،</w:t>
      </w:r>
      <w:r w:rsidR="00883657" w:rsidRPr="00C37FF8">
        <w:rPr>
          <w:rStyle w:val="libBold2Char"/>
          <w:rFonts w:hint="cs"/>
          <w:rtl/>
        </w:rPr>
        <w:t xml:space="preserve"> ويستخرج الكنوز كله</w:t>
      </w:r>
      <w:r w:rsidR="006E7273">
        <w:rPr>
          <w:rStyle w:val="libBold2Char"/>
          <w:rFonts w:hint="cs"/>
          <w:rtl/>
        </w:rPr>
        <w:t>،</w:t>
      </w:r>
      <w:r w:rsidR="00883657" w:rsidRPr="00C37FF8">
        <w:rPr>
          <w:rStyle w:val="libBold2Char"/>
          <w:rFonts w:hint="cs"/>
          <w:rtl/>
        </w:rPr>
        <w:t xml:space="preserve"> ويقدم الشام فيذبح السفياني تحت الشجرة التي أغصانها إلى بحيرة طبرية</w:t>
      </w:r>
      <w:r w:rsidR="006E7273">
        <w:rPr>
          <w:rStyle w:val="libBold2Char"/>
          <w:rFonts w:hint="cs"/>
          <w:rtl/>
        </w:rPr>
        <w:t>.</w:t>
      </w:r>
      <w:r w:rsidR="00883657" w:rsidRPr="00C37FF8">
        <w:rPr>
          <w:rStyle w:val="libBold2Char"/>
          <w:rFonts w:hint="cs"/>
          <w:rtl/>
        </w:rPr>
        <w:t xml:space="preserve"> ويقتل كلب</w:t>
      </w:r>
      <w:r w:rsidR="006E7273">
        <w:rPr>
          <w:rStyle w:val="libBold2Char"/>
          <w:rFonts w:hint="cs"/>
          <w:rtl/>
        </w:rPr>
        <w:t>،</w:t>
      </w:r>
      <w:r w:rsidR="00883657" w:rsidRPr="00C37FF8">
        <w:rPr>
          <w:rFonts w:hint="cs"/>
          <w:rtl/>
        </w:rPr>
        <w:t xml:space="preserve"> قال حُذيفة</w:t>
      </w:r>
      <w:r w:rsidR="006E7273">
        <w:rPr>
          <w:rFonts w:hint="cs"/>
          <w:rtl/>
        </w:rPr>
        <w:t>:</w:t>
      </w:r>
      <w:r w:rsidR="00883657" w:rsidRPr="00C37FF8">
        <w:rPr>
          <w:rFonts w:hint="cs"/>
          <w:rtl/>
        </w:rPr>
        <w:t xml:space="preserve"> قال رسول الله </w:t>
      </w:r>
      <w:r w:rsidR="006E7273">
        <w:rPr>
          <w:rFonts w:hint="cs"/>
          <w:rtl/>
        </w:rPr>
        <w:t>(</w:t>
      </w:r>
      <w:r w:rsidR="00883657" w:rsidRPr="00C37FF8">
        <w:rPr>
          <w:rFonts w:hint="cs"/>
          <w:rtl/>
        </w:rPr>
        <w:t>صلّى الله عليه وآله وسلّم</w:t>
      </w:r>
      <w:r w:rsidR="006E7273">
        <w:rPr>
          <w:rFonts w:hint="cs"/>
          <w:rtl/>
        </w:rPr>
        <w:t>):</w:t>
      </w:r>
      <w:r w:rsidR="00883657" w:rsidRPr="00C37FF8">
        <w:rPr>
          <w:rFonts w:hint="cs"/>
          <w:rtl/>
        </w:rPr>
        <w:t xml:space="preserve"> </w:t>
      </w:r>
      <w:r w:rsidR="00883657" w:rsidRPr="00C37FF8">
        <w:rPr>
          <w:rStyle w:val="libBold2Char"/>
          <w:rFonts w:hint="cs"/>
          <w:rtl/>
        </w:rPr>
        <w:t>فالخائب مَن خاب يوم كلب ولو بعقال</w:t>
      </w:r>
      <w:r w:rsidR="006E7273">
        <w:rPr>
          <w:rStyle w:val="libBold2Char"/>
          <w:rFonts w:hint="cs"/>
          <w:rtl/>
        </w:rPr>
        <w:t>،</w:t>
      </w:r>
      <w:r w:rsidR="00883657" w:rsidRPr="00C37FF8">
        <w:rPr>
          <w:rFonts w:hint="cs"/>
          <w:rtl/>
        </w:rPr>
        <w:t xml:space="preserve"> قال حُذيفة</w:t>
      </w:r>
      <w:r w:rsidR="006E7273">
        <w:rPr>
          <w:rFonts w:hint="cs"/>
          <w:rtl/>
        </w:rPr>
        <w:t>:</w:t>
      </w:r>
      <w:r w:rsidR="00883657" w:rsidRPr="00C37FF8">
        <w:rPr>
          <w:rFonts w:hint="cs"/>
          <w:rtl/>
        </w:rPr>
        <w:t xml:space="preserve"> </w:t>
      </w:r>
      <w:r w:rsidR="006E7273">
        <w:rPr>
          <w:rFonts w:hint="cs"/>
          <w:rtl/>
        </w:rPr>
        <w:t>(</w:t>
      </w:r>
      <w:r w:rsidR="00883657" w:rsidRPr="00C37FF8">
        <w:rPr>
          <w:rFonts w:hint="cs"/>
          <w:rtl/>
        </w:rPr>
        <w:t>قلت</w:t>
      </w:r>
      <w:r w:rsidR="006E7273">
        <w:rPr>
          <w:rFonts w:hint="cs"/>
          <w:rtl/>
        </w:rPr>
        <w:t>)</w:t>
      </w:r>
      <w:r w:rsidR="00883657" w:rsidRPr="00C37FF8">
        <w:rPr>
          <w:rFonts w:hint="cs"/>
          <w:rtl/>
        </w:rPr>
        <w:t xml:space="preserve"> يا رسول الله</w:t>
      </w:r>
      <w:r w:rsidR="006E7273">
        <w:rPr>
          <w:rFonts w:hint="cs"/>
          <w:rtl/>
        </w:rPr>
        <w:t>،</w:t>
      </w:r>
      <w:r w:rsidR="00883657" w:rsidRPr="00C37FF8">
        <w:rPr>
          <w:rFonts w:hint="cs"/>
          <w:rtl/>
        </w:rPr>
        <w:t xml:space="preserve"> كيف يحلّ قتالهم وهم يوحِّدون</w:t>
      </w:r>
      <w:r w:rsidR="006E7273">
        <w:rPr>
          <w:rFonts w:hint="cs"/>
          <w:rtl/>
        </w:rPr>
        <w:t>؟</w:t>
      </w:r>
      <w:r w:rsidR="00883657" w:rsidRPr="00C37FF8">
        <w:rPr>
          <w:rFonts w:hint="cs"/>
          <w:rtl/>
        </w:rPr>
        <w:t xml:space="preserve"> قال رسول الله </w:t>
      </w:r>
      <w:r w:rsidR="006E7273">
        <w:rPr>
          <w:rFonts w:hint="cs"/>
          <w:rtl/>
        </w:rPr>
        <w:t>(</w:t>
      </w:r>
      <w:r w:rsidR="00883657" w:rsidRPr="00C37FF8">
        <w:rPr>
          <w:rFonts w:hint="cs"/>
          <w:rtl/>
        </w:rPr>
        <w:t>صلّى الله عليه وآله وسلّم</w:t>
      </w:r>
      <w:r w:rsidR="006E7273">
        <w:rPr>
          <w:rFonts w:hint="cs"/>
          <w:rtl/>
        </w:rPr>
        <w:t>):</w:t>
      </w:r>
      <w:r w:rsidR="00883657" w:rsidRPr="00C37FF8">
        <w:rPr>
          <w:rFonts w:hint="cs"/>
          <w:rtl/>
        </w:rPr>
        <w:t xml:space="preserve"> </w:t>
      </w:r>
      <w:r w:rsidR="00883657" w:rsidRPr="00C37FF8">
        <w:rPr>
          <w:rStyle w:val="libBold2Char"/>
          <w:rFonts w:hint="cs"/>
          <w:rtl/>
        </w:rPr>
        <w:t>هم يومئذٍ على ردّة</w:t>
      </w:r>
      <w:r w:rsidR="006E7273">
        <w:rPr>
          <w:rStyle w:val="libBold2Char"/>
          <w:rFonts w:hint="cs"/>
          <w:rtl/>
        </w:rPr>
        <w:t>،</w:t>
      </w:r>
      <w:r w:rsidR="00883657" w:rsidRPr="00C37FF8">
        <w:rPr>
          <w:rStyle w:val="libBold2Char"/>
          <w:rFonts w:hint="cs"/>
          <w:rtl/>
        </w:rPr>
        <w:t xml:space="preserve"> </w:t>
      </w:r>
    </w:p>
    <w:p w:rsidR="00883657" w:rsidRDefault="00883657" w:rsidP="00883657">
      <w:pPr>
        <w:pStyle w:val="libNormal"/>
      </w:pPr>
      <w:r>
        <w:rPr>
          <w:rFonts w:hint="cs"/>
          <w:rtl/>
        </w:rPr>
        <w:br w:type="page"/>
      </w:r>
    </w:p>
    <w:p w:rsidR="00883657" w:rsidRDefault="007C1E73" w:rsidP="00C37FF8">
      <w:pPr>
        <w:pStyle w:val="libNormal"/>
        <w:rPr>
          <w:rtl/>
        </w:rPr>
      </w:pPr>
      <w:r>
        <w:rPr>
          <w:rStyle w:val="libBold2Char"/>
          <w:rFonts w:hint="cs"/>
          <w:rtl/>
        </w:rPr>
        <w:lastRenderedPageBreak/>
        <w:t xml:space="preserve"> </w:t>
      </w:r>
      <w:r w:rsidR="00883657" w:rsidRPr="00C37FF8">
        <w:rPr>
          <w:rStyle w:val="libBold2Char"/>
          <w:rFonts w:hint="cs"/>
          <w:rtl/>
        </w:rPr>
        <w:t>ويزعمون أنّ الخمر حلال</w:t>
      </w:r>
      <w:r w:rsidR="006E7273">
        <w:rPr>
          <w:rStyle w:val="libBold2Char"/>
          <w:rFonts w:hint="cs"/>
          <w:rtl/>
        </w:rPr>
        <w:t>،</w:t>
      </w:r>
      <w:r w:rsidR="00883657" w:rsidRPr="00C37FF8">
        <w:rPr>
          <w:rStyle w:val="libBold2Char"/>
          <w:rFonts w:hint="cs"/>
          <w:rtl/>
        </w:rPr>
        <w:t xml:space="preserve"> ولا يصلّون </w:t>
      </w:r>
      <w:r w:rsidR="003B08D7" w:rsidRPr="00C37FF8">
        <w:rPr>
          <w:rStyle w:val="libBold2Char"/>
          <w:rFonts w:hint="cs"/>
          <w:rtl/>
        </w:rPr>
        <w:t>»</w:t>
      </w:r>
      <w:r w:rsidR="006E7273">
        <w:rPr>
          <w:rFonts w:hint="cs"/>
          <w:rtl/>
        </w:rPr>
        <w:t>.</w:t>
      </w:r>
      <w:r w:rsidR="00883657" w:rsidRPr="00C37FF8">
        <w:rPr>
          <w:rFonts w:hint="cs"/>
          <w:rtl/>
        </w:rPr>
        <w:t xml:space="preserve"> أخرجه الإمام أبو عمرو عثمان بن سعيد المقري في سننه</w:t>
      </w:r>
      <w:r w:rsidR="006E7273">
        <w:rPr>
          <w:rFonts w:hint="cs"/>
          <w:rtl/>
        </w:rPr>
        <w:t>.</w:t>
      </w:r>
    </w:p>
    <w:p w:rsidR="00883657" w:rsidRDefault="00883657" w:rsidP="00C37FF8">
      <w:pPr>
        <w:pStyle w:val="libNormal"/>
        <w:rPr>
          <w:rtl/>
        </w:rPr>
      </w:pPr>
      <w:r w:rsidRPr="00C37FF8">
        <w:rPr>
          <w:rFonts w:hint="cs"/>
          <w:rtl/>
        </w:rPr>
        <w:t>22 - وفيه أيضاً</w:t>
      </w:r>
      <w:r w:rsidR="006E7273">
        <w:rPr>
          <w:rFonts w:hint="cs"/>
          <w:rtl/>
        </w:rPr>
        <w:t>،</w:t>
      </w:r>
      <w:r w:rsidRPr="00C37FF8">
        <w:rPr>
          <w:rFonts w:hint="cs"/>
          <w:rtl/>
        </w:rPr>
        <w:t xml:space="preserve"> في </w:t>
      </w:r>
      <w:r w:rsidR="006E7273">
        <w:rPr>
          <w:rFonts w:hint="cs"/>
          <w:rtl/>
        </w:rPr>
        <w:t>(</w:t>
      </w:r>
      <w:r w:rsidRPr="00C37FF8">
        <w:rPr>
          <w:rFonts w:hint="cs"/>
          <w:rtl/>
        </w:rPr>
        <w:t>الحديث 330</w:t>
      </w:r>
      <w:r w:rsidR="006E7273">
        <w:rPr>
          <w:rFonts w:hint="cs"/>
          <w:rtl/>
        </w:rPr>
        <w:t>)،</w:t>
      </w:r>
      <w:r w:rsidRPr="00C37FF8">
        <w:rPr>
          <w:rFonts w:hint="cs"/>
          <w:rtl/>
        </w:rPr>
        <w:t xml:space="preserve"> عن أبي عبد الله الحسين بن علي </w:t>
      </w:r>
      <w:r w:rsidR="006E7273">
        <w:rPr>
          <w:rFonts w:hint="cs"/>
          <w:rtl/>
        </w:rPr>
        <w:t>(</w:t>
      </w:r>
      <w:r w:rsidRPr="00C37FF8">
        <w:rPr>
          <w:rFonts w:hint="cs"/>
          <w:rtl/>
        </w:rPr>
        <w:t>عليهما السلام</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يملك المهدي تسعة عشر </w:t>
      </w:r>
      <w:r w:rsidR="006E7273">
        <w:rPr>
          <w:rStyle w:val="libBold2Char"/>
          <w:rFonts w:hint="cs"/>
          <w:rtl/>
        </w:rPr>
        <w:t>(</w:t>
      </w:r>
      <w:r w:rsidRPr="00C37FF8">
        <w:rPr>
          <w:rStyle w:val="libBold2Char"/>
          <w:rFonts w:hint="cs"/>
          <w:rtl/>
        </w:rPr>
        <w:t>سنة</w:t>
      </w:r>
      <w:r w:rsidR="006E7273">
        <w:rPr>
          <w:rStyle w:val="libBold2Char"/>
          <w:rFonts w:hint="cs"/>
          <w:rtl/>
        </w:rPr>
        <w:t>)</w:t>
      </w:r>
      <w:r w:rsidRPr="00C37FF8">
        <w:rPr>
          <w:rStyle w:val="libBold2Char"/>
          <w:rFonts w:hint="cs"/>
          <w:rtl/>
        </w:rPr>
        <w:t xml:space="preserve"> وأشهر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Pr>
          <w:rFonts w:hint="cs"/>
          <w:rtl/>
        </w:rPr>
        <w:t xml:space="preserve"> </w:t>
      </w:r>
    </w:p>
    <w:p w:rsidR="00883657" w:rsidRDefault="00883657" w:rsidP="00C37FF8">
      <w:pPr>
        <w:pStyle w:val="libNormal"/>
        <w:rPr>
          <w:rtl/>
        </w:rPr>
      </w:pPr>
      <w:r w:rsidRPr="00C37FF8">
        <w:rPr>
          <w:rFonts w:hint="cs"/>
          <w:rtl/>
        </w:rPr>
        <w:t xml:space="preserve">ثمّ ذكر </w:t>
      </w:r>
      <w:r w:rsidR="006E7273">
        <w:rPr>
          <w:rFonts w:hint="cs"/>
          <w:rtl/>
        </w:rPr>
        <w:t>(</w:t>
      </w:r>
      <w:r w:rsidRPr="00C37FF8">
        <w:rPr>
          <w:rFonts w:hint="cs"/>
          <w:rtl/>
        </w:rPr>
        <w:t>الحديث 331</w:t>
      </w:r>
      <w:r w:rsidR="006E7273">
        <w:rPr>
          <w:rFonts w:hint="cs"/>
          <w:rtl/>
        </w:rPr>
        <w:t>)</w:t>
      </w:r>
      <w:r w:rsidRPr="00C37FF8">
        <w:rPr>
          <w:rFonts w:hint="cs"/>
          <w:rtl/>
        </w:rPr>
        <w:t xml:space="preserve"> وقال</w:t>
      </w:r>
      <w:r w:rsidR="006E7273">
        <w:rPr>
          <w:rFonts w:hint="cs"/>
          <w:rtl/>
        </w:rPr>
        <w:t>،</w:t>
      </w:r>
      <w:r w:rsidRPr="00C37FF8">
        <w:rPr>
          <w:rFonts w:hint="cs"/>
          <w:rtl/>
        </w:rPr>
        <w:t xml:space="preserve"> عن حُذيفة بن اليمان</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 رجل من وُلدي </w:t>
      </w:r>
      <w:r w:rsidR="003B08D7" w:rsidRPr="00C37FF8">
        <w:rPr>
          <w:rStyle w:val="libBold2Char"/>
          <w:rFonts w:hint="cs"/>
          <w:rtl/>
        </w:rPr>
        <w:t>»</w:t>
      </w:r>
      <w:r w:rsidRPr="00C37FF8">
        <w:rPr>
          <w:rFonts w:hint="cs"/>
          <w:rtl/>
        </w:rPr>
        <w:t xml:space="preserve"> وذكر الحديث المتقدم</w:t>
      </w:r>
      <w:r w:rsidR="006E7273">
        <w:rPr>
          <w:rFonts w:hint="cs"/>
          <w:rtl/>
        </w:rPr>
        <w:t>،</w:t>
      </w:r>
      <w:r w:rsidRPr="00C37FF8">
        <w:rPr>
          <w:rFonts w:hint="cs"/>
          <w:rtl/>
        </w:rPr>
        <w:t xml:space="preserve"> وقال في آخره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Fonts w:hint="cs"/>
          <w:rtl/>
        </w:rPr>
        <w:t xml:space="preserve"> </w:t>
      </w:r>
      <w:r w:rsidRPr="00C37FF8">
        <w:rPr>
          <w:rStyle w:val="libBold2Char"/>
          <w:rFonts w:hint="cs"/>
          <w:rtl/>
        </w:rPr>
        <w:t xml:space="preserve">يملك عشرين سنة </w:t>
      </w:r>
      <w:r w:rsidR="003B08D7" w:rsidRPr="00C37FF8">
        <w:rPr>
          <w:rStyle w:val="libBold2Char"/>
          <w:rFonts w:hint="cs"/>
          <w:rtl/>
        </w:rPr>
        <w:t>»</w:t>
      </w:r>
      <w:r w:rsidR="006E7273">
        <w:rPr>
          <w:rFonts w:hint="cs"/>
          <w:rtl/>
        </w:rPr>
        <w:t>.</w:t>
      </w:r>
      <w:r w:rsidRPr="00C37FF8">
        <w:rPr>
          <w:rFonts w:hint="cs"/>
          <w:rtl/>
        </w:rPr>
        <w:t xml:space="preserve"> أخرجه الحافظ أبو نعيم في مناقب المهدي</w:t>
      </w:r>
      <w:r w:rsidR="006E7273">
        <w:rPr>
          <w:rFonts w:hint="cs"/>
          <w:rtl/>
        </w:rPr>
        <w:t>،</w:t>
      </w:r>
      <w:r w:rsidRPr="00C37FF8">
        <w:rPr>
          <w:rFonts w:hint="cs"/>
          <w:rtl/>
        </w:rPr>
        <w:t xml:space="preserve"> ورواه أبو القاسم الطبراني في معجمه</w:t>
      </w:r>
      <w:r w:rsidR="006E7273">
        <w:rPr>
          <w:rFonts w:hint="cs"/>
          <w:rtl/>
        </w:rPr>
        <w:t>.</w:t>
      </w:r>
    </w:p>
    <w:p w:rsidR="00883657" w:rsidRDefault="00883657" w:rsidP="00C37FF8">
      <w:pPr>
        <w:pStyle w:val="libNormal"/>
        <w:rPr>
          <w:rtl/>
        </w:rPr>
      </w:pPr>
      <w:r w:rsidRPr="00C37FF8">
        <w:rPr>
          <w:rFonts w:hint="cs"/>
          <w:rtl/>
        </w:rPr>
        <w:t xml:space="preserve">23 - وفي تذكرة خواص الأئمّة </w:t>
      </w:r>
      <w:r w:rsidR="006E7273">
        <w:rPr>
          <w:rFonts w:hint="cs"/>
          <w:rtl/>
        </w:rPr>
        <w:t>(</w:t>
      </w:r>
      <w:r w:rsidRPr="00C37FF8">
        <w:rPr>
          <w:rFonts w:hint="cs"/>
          <w:rtl/>
        </w:rPr>
        <w:t>ص377</w:t>
      </w:r>
      <w:r w:rsidR="006E7273">
        <w:rPr>
          <w:rFonts w:hint="cs"/>
          <w:rtl/>
        </w:rPr>
        <w:t>،</w:t>
      </w:r>
      <w:r w:rsidRPr="00C37FF8">
        <w:rPr>
          <w:rFonts w:hint="cs"/>
          <w:rtl/>
        </w:rPr>
        <w:t xml:space="preserve"> ط / سنة 1369</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ابن عمر</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يخرج في آخر الزمان رجل من وُلْدي</w:t>
      </w:r>
      <w:r w:rsidR="006E7273">
        <w:rPr>
          <w:rStyle w:val="libBold2Char"/>
          <w:rFonts w:hint="cs"/>
          <w:rtl/>
        </w:rPr>
        <w:t>،</w:t>
      </w:r>
      <w:r w:rsidRPr="00C37FF8">
        <w:rPr>
          <w:rStyle w:val="libBold2Char"/>
          <w:rFonts w:hint="cs"/>
          <w:rtl/>
        </w:rPr>
        <w:t xml:space="preserve"> اسمه كاسمي وكنيته ككنيتي</w:t>
      </w:r>
      <w:r w:rsidR="006E7273">
        <w:rPr>
          <w:rStyle w:val="libBold2Char"/>
          <w:rFonts w:hint="cs"/>
          <w:rtl/>
        </w:rPr>
        <w:t>،</w:t>
      </w:r>
      <w:r w:rsidRPr="00C37FF8">
        <w:rPr>
          <w:rStyle w:val="libBold2Char"/>
          <w:rFonts w:hint="cs"/>
          <w:rtl/>
        </w:rPr>
        <w:t xml:space="preserve"> يملأ الأرض عدلاً كما مُلئت جوراُ</w:t>
      </w:r>
      <w:r w:rsidR="006E7273">
        <w:rPr>
          <w:rStyle w:val="libBold2Char"/>
          <w:rFonts w:hint="cs"/>
          <w:rtl/>
        </w:rPr>
        <w:t>،</w:t>
      </w:r>
      <w:r w:rsidRPr="00C37FF8">
        <w:rPr>
          <w:rStyle w:val="libBold2Char"/>
          <w:rFonts w:hint="cs"/>
          <w:rtl/>
        </w:rPr>
        <w:t xml:space="preserve"> فذلك المهدي </w:t>
      </w:r>
      <w:r w:rsidR="003B08D7" w:rsidRPr="00C37FF8">
        <w:rPr>
          <w:rStyle w:val="libBold2Char"/>
          <w:rFonts w:hint="cs"/>
          <w:rtl/>
        </w:rPr>
        <w:t>»</w:t>
      </w:r>
      <w:r w:rsidRPr="00C37FF8">
        <w:rPr>
          <w:rFonts w:hint="cs"/>
          <w:rtl/>
        </w:rPr>
        <w:t xml:space="preserve"> قال</w:t>
      </w:r>
      <w:r w:rsidR="006E7273">
        <w:rPr>
          <w:rFonts w:hint="cs"/>
          <w:rtl/>
        </w:rPr>
        <w:t>:</w:t>
      </w:r>
      <w:r w:rsidRPr="00C37FF8">
        <w:rPr>
          <w:rFonts w:hint="cs"/>
          <w:rtl/>
        </w:rPr>
        <w:t xml:space="preserve"> وقد أخرجه أبو داود الزهري عن علي بمعناه</w:t>
      </w:r>
      <w:r w:rsidR="006E7273">
        <w:rPr>
          <w:rFonts w:hint="cs"/>
          <w:rtl/>
        </w:rPr>
        <w:t>،</w:t>
      </w:r>
      <w:r w:rsidRPr="00C37FF8">
        <w:rPr>
          <w:rFonts w:hint="cs"/>
          <w:rtl/>
        </w:rPr>
        <w:t xml:space="preserve"> وفيه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لو لم يبقَ من الدهر إلاّ يوم واحد لبعث الله من أهل بيتي مَن يملأ الأرض عدلاً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Pr>
          <w:rFonts w:hint="cs"/>
          <w:rtl/>
        </w:rPr>
        <w:t xml:space="preserve"> </w:t>
      </w:r>
    </w:p>
    <w:p w:rsidR="00883657" w:rsidRDefault="00883657" w:rsidP="00C37FF8">
      <w:pPr>
        <w:pStyle w:val="libNormal"/>
        <w:rPr>
          <w:rtl/>
        </w:rPr>
      </w:pPr>
      <w:r w:rsidRPr="00C37FF8">
        <w:rPr>
          <w:rFonts w:hint="cs"/>
          <w:rtl/>
        </w:rPr>
        <w:t xml:space="preserve">تقدم حديث نحوه عن عبد الله في </w:t>
      </w:r>
      <w:r w:rsidR="006E7273">
        <w:rPr>
          <w:rFonts w:hint="cs"/>
          <w:rtl/>
        </w:rPr>
        <w:t>(</w:t>
      </w:r>
      <w:r w:rsidRPr="00C37FF8">
        <w:rPr>
          <w:rFonts w:hint="cs"/>
          <w:rtl/>
        </w:rPr>
        <w:t>رقم 11</w:t>
      </w:r>
      <w:r w:rsidR="006E7273">
        <w:rPr>
          <w:rFonts w:hint="cs"/>
          <w:rtl/>
        </w:rPr>
        <w:t>)،</w:t>
      </w:r>
      <w:r w:rsidRPr="00C37FF8">
        <w:rPr>
          <w:rFonts w:hint="cs"/>
          <w:rtl/>
        </w:rPr>
        <w:t xml:space="preserve"> من أحاديث عِقد الدرر</w:t>
      </w:r>
      <w:r w:rsidR="006E7273">
        <w:rPr>
          <w:rFonts w:hint="cs"/>
          <w:rtl/>
        </w:rPr>
        <w:t>،</w:t>
      </w:r>
      <w:r w:rsidRPr="00C37FF8">
        <w:rPr>
          <w:rFonts w:hint="cs"/>
          <w:rtl/>
        </w:rPr>
        <w:t xml:space="preserve"> وأسقط من آخره قوله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فذلك المهدي </w:t>
      </w:r>
      <w:r w:rsidR="003B08D7" w:rsidRPr="00C37FF8">
        <w:rPr>
          <w:rStyle w:val="libBold2Char"/>
          <w:rFonts w:hint="cs"/>
          <w:rtl/>
        </w:rPr>
        <w:t>»</w:t>
      </w:r>
      <w:r w:rsidRPr="00C37FF8">
        <w:rPr>
          <w:rFonts w:hint="cs"/>
          <w:rtl/>
        </w:rPr>
        <w:t xml:space="preserve"> ولعلّ مراده من عبد الله</w:t>
      </w:r>
      <w:r w:rsidR="006E7273">
        <w:rPr>
          <w:rFonts w:hint="cs"/>
          <w:rtl/>
        </w:rPr>
        <w:t>،</w:t>
      </w:r>
      <w:r w:rsidRPr="00C37FF8">
        <w:rPr>
          <w:rFonts w:hint="cs"/>
          <w:rtl/>
        </w:rPr>
        <w:t xml:space="preserve"> ابن عمر كما في هذا الخبر</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Pr>
          <w:rFonts w:hint="cs"/>
          <w:rtl/>
        </w:rPr>
        <w:t xml:space="preserve"> </w:t>
      </w:r>
    </w:p>
    <w:p w:rsidR="00883657" w:rsidRDefault="00883657" w:rsidP="00C37FF8">
      <w:pPr>
        <w:pStyle w:val="libNormal"/>
        <w:rPr>
          <w:rtl/>
        </w:rPr>
      </w:pPr>
      <w:r w:rsidRPr="00C37FF8">
        <w:rPr>
          <w:rFonts w:hint="cs"/>
          <w:rtl/>
        </w:rPr>
        <w:t>أخرج</w:t>
      </w:r>
      <w:r w:rsidR="007C1E73">
        <w:rPr>
          <w:rFonts w:hint="cs"/>
          <w:rtl/>
        </w:rPr>
        <w:t xml:space="preserve"> </w:t>
      </w:r>
      <w:r w:rsidRPr="00C37FF8">
        <w:rPr>
          <w:rFonts w:hint="cs"/>
          <w:rtl/>
        </w:rPr>
        <w:t xml:space="preserve">الحديث في سنن أبي داود </w:t>
      </w:r>
      <w:r w:rsidR="006E7273">
        <w:rPr>
          <w:rFonts w:hint="cs"/>
          <w:rtl/>
        </w:rPr>
        <w:t>(</w:t>
      </w:r>
      <w:r w:rsidRPr="00C37FF8">
        <w:rPr>
          <w:rFonts w:hint="cs"/>
          <w:rtl/>
        </w:rPr>
        <w:t>ج2</w:t>
      </w:r>
      <w:r w:rsidR="006E7273">
        <w:rPr>
          <w:rFonts w:hint="cs"/>
          <w:rtl/>
        </w:rPr>
        <w:t>،</w:t>
      </w:r>
      <w:r w:rsidRPr="00C37FF8">
        <w:rPr>
          <w:rFonts w:hint="cs"/>
          <w:rtl/>
        </w:rPr>
        <w:t xml:space="preserve"> ص422</w:t>
      </w:r>
      <w:r w:rsidR="006E7273">
        <w:rPr>
          <w:rFonts w:hint="cs"/>
          <w:rtl/>
        </w:rPr>
        <w:t>)،</w:t>
      </w:r>
      <w:r w:rsidRPr="00C37FF8">
        <w:rPr>
          <w:rFonts w:hint="cs"/>
          <w:rtl/>
        </w:rPr>
        <w:t xml:space="preserve"> وفي الصواعق المحرقة</w:t>
      </w:r>
      <w:r w:rsidR="006E7273">
        <w:rPr>
          <w:rFonts w:hint="cs"/>
          <w:rtl/>
        </w:rPr>
        <w:t>،</w:t>
      </w:r>
      <w:r w:rsidRPr="00C37FF8">
        <w:rPr>
          <w:rFonts w:hint="cs"/>
          <w:rtl/>
        </w:rPr>
        <w:t xml:space="preserve"> لابن حجر </w:t>
      </w:r>
      <w:r w:rsidR="006E7273">
        <w:rPr>
          <w:rFonts w:hint="cs"/>
          <w:rtl/>
        </w:rPr>
        <w:t>(</w:t>
      </w:r>
      <w:r w:rsidRPr="00C37FF8">
        <w:rPr>
          <w:rFonts w:hint="cs"/>
          <w:rtl/>
        </w:rPr>
        <w:t>ص 98</w:t>
      </w:r>
      <w:r w:rsidR="006E7273">
        <w:rPr>
          <w:rFonts w:hint="cs"/>
          <w:rtl/>
        </w:rPr>
        <w:t>)،</w:t>
      </w:r>
      <w:r w:rsidRPr="00C37FF8">
        <w:rPr>
          <w:rFonts w:hint="cs"/>
          <w:rtl/>
        </w:rPr>
        <w:t xml:space="preserve"> وفي نور الأبصار </w:t>
      </w:r>
      <w:r w:rsidR="006E7273">
        <w:rPr>
          <w:rFonts w:hint="cs"/>
          <w:rtl/>
        </w:rPr>
        <w:t>(</w:t>
      </w:r>
      <w:r w:rsidRPr="00C37FF8">
        <w:rPr>
          <w:rFonts w:hint="cs"/>
          <w:rtl/>
        </w:rPr>
        <w:t>ص 156 – 157</w:t>
      </w:r>
      <w:r w:rsidR="006E7273">
        <w:rPr>
          <w:rFonts w:hint="cs"/>
          <w:rtl/>
        </w:rPr>
        <w:t>).</w:t>
      </w:r>
    </w:p>
    <w:p w:rsidR="00883657" w:rsidRDefault="00883657" w:rsidP="00C37FF8">
      <w:pPr>
        <w:pStyle w:val="libNormal"/>
        <w:rPr>
          <w:rtl/>
        </w:rPr>
      </w:pPr>
      <w:r w:rsidRPr="00C37FF8">
        <w:rPr>
          <w:rFonts w:hint="cs"/>
          <w:rtl/>
        </w:rPr>
        <w:t xml:space="preserve">24- في أرجح المطالب </w:t>
      </w:r>
      <w:r w:rsidR="006E7273">
        <w:rPr>
          <w:rFonts w:hint="cs"/>
          <w:rtl/>
        </w:rPr>
        <w:t>(</w:t>
      </w:r>
      <w:r w:rsidRPr="00C37FF8">
        <w:rPr>
          <w:rFonts w:hint="cs"/>
          <w:rtl/>
        </w:rPr>
        <w:t>ص 378</w:t>
      </w:r>
      <w:r w:rsidR="006E7273">
        <w:rPr>
          <w:rFonts w:hint="cs"/>
          <w:rtl/>
        </w:rPr>
        <w:t>)،</w:t>
      </w:r>
      <w:r w:rsidRPr="00C37FF8">
        <w:rPr>
          <w:rFonts w:hint="cs"/>
          <w:rtl/>
        </w:rPr>
        <w:t xml:space="preserve"> للشيخ عبد الله آمرتسري الهندي الحنفي</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من مسند الرُوْياني</w:t>
      </w:r>
      <w:r w:rsidR="006E7273">
        <w:rPr>
          <w:rFonts w:hint="cs"/>
          <w:rtl/>
        </w:rPr>
        <w:t>،</w:t>
      </w:r>
      <w:r w:rsidRPr="00C37FF8">
        <w:rPr>
          <w:rFonts w:hint="cs"/>
          <w:rtl/>
        </w:rPr>
        <w:t xml:space="preserve"> ومن أبي نعيم</w:t>
      </w:r>
      <w:r w:rsidR="006E7273">
        <w:rPr>
          <w:rFonts w:hint="cs"/>
          <w:rtl/>
        </w:rPr>
        <w:t>،</w:t>
      </w:r>
      <w:r w:rsidRPr="00C37FF8">
        <w:rPr>
          <w:rFonts w:hint="cs"/>
          <w:rtl/>
        </w:rPr>
        <w:t xml:space="preserve"> ومن كتاب العُرف الوردي في أخبار المهدي</w:t>
      </w:r>
      <w:r w:rsidR="006E7273">
        <w:rPr>
          <w:rFonts w:hint="cs"/>
          <w:rtl/>
        </w:rPr>
        <w:t>،</w:t>
      </w:r>
      <w:r w:rsidRPr="00C37FF8">
        <w:rPr>
          <w:rFonts w:hint="cs"/>
          <w:rtl/>
        </w:rPr>
        <w:t xml:space="preserve"> لجلال الدين السيوطي الشافعي</w:t>
      </w:r>
      <w:r w:rsidR="006E7273">
        <w:rPr>
          <w:rFonts w:hint="cs"/>
          <w:rtl/>
        </w:rPr>
        <w:t>،</w:t>
      </w:r>
      <w:r w:rsidRPr="00C37FF8">
        <w:rPr>
          <w:rFonts w:hint="cs"/>
          <w:rtl/>
        </w:rPr>
        <w:t xml:space="preserve"> أنّهم أخرجوا عن حُذيفة</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 رجل من وُلدي</w:t>
      </w:r>
      <w:r w:rsidR="006E7273">
        <w:rPr>
          <w:rStyle w:val="libBold2Char"/>
          <w:rFonts w:hint="cs"/>
          <w:rtl/>
        </w:rPr>
        <w:t>،</w:t>
      </w:r>
      <w:r w:rsidRPr="00C37FF8">
        <w:rPr>
          <w:rStyle w:val="libBold2Char"/>
          <w:rFonts w:hint="cs"/>
          <w:rtl/>
        </w:rPr>
        <w:t xml:space="preserve"> وجهه كالقمر </w:t>
      </w:r>
    </w:p>
    <w:p w:rsidR="00883657" w:rsidRDefault="00883657" w:rsidP="00883657">
      <w:pPr>
        <w:pStyle w:val="libNormal"/>
      </w:pPr>
      <w:r>
        <w:rPr>
          <w:rFonts w:hint="cs"/>
          <w:rtl/>
        </w:rPr>
        <w:br w:type="page"/>
      </w:r>
    </w:p>
    <w:p w:rsidR="00883657" w:rsidRDefault="007C1E73" w:rsidP="00C37FF8">
      <w:pPr>
        <w:pStyle w:val="libNormal"/>
        <w:rPr>
          <w:rtl/>
        </w:rPr>
      </w:pPr>
      <w:r>
        <w:rPr>
          <w:rStyle w:val="libBold2Char"/>
          <w:rFonts w:hint="cs"/>
          <w:rtl/>
        </w:rPr>
        <w:lastRenderedPageBreak/>
        <w:t xml:space="preserve"> </w:t>
      </w:r>
      <w:r w:rsidR="00883657" w:rsidRPr="00C37FF8">
        <w:rPr>
          <w:rStyle w:val="libBold2Char"/>
          <w:rFonts w:hint="cs"/>
          <w:rtl/>
        </w:rPr>
        <w:t>الدرّي</w:t>
      </w:r>
      <w:r w:rsidR="006E7273">
        <w:rPr>
          <w:rStyle w:val="libBold2Char"/>
          <w:rFonts w:hint="cs"/>
          <w:rtl/>
        </w:rPr>
        <w:t>،</w:t>
      </w:r>
      <w:r w:rsidR="00883657" w:rsidRPr="00C37FF8">
        <w:rPr>
          <w:rStyle w:val="libBold2Char"/>
          <w:rFonts w:hint="cs"/>
          <w:rtl/>
        </w:rPr>
        <w:t xml:space="preserve"> واللون لون عربي</w:t>
      </w:r>
      <w:r w:rsidR="006E7273">
        <w:rPr>
          <w:rStyle w:val="libBold2Char"/>
          <w:rFonts w:hint="cs"/>
          <w:rtl/>
        </w:rPr>
        <w:t>،</w:t>
      </w:r>
      <w:r w:rsidR="00883657" w:rsidRPr="00C37FF8">
        <w:rPr>
          <w:rStyle w:val="libBold2Char"/>
          <w:rFonts w:hint="cs"/>
          <w:rtl/>
        </w:rPr>
        <w:t xml:space="preserve"> والجسم جسم إسرائيلي</w:t>
      </w:r>
      <w:r w:rsidR="006E7273">
        <w:rPr>
          <w:rStyle w:val="libBold2Char"/>
          <w:rFonts w:hint="cs"/>
          <w:rtl/>
        </w:rPr>
        <w:t>،</w:t>
      </w:r>
      <w:r w:rsidR="00883657" w:rsidRPr="00C37FF8">
        <w:rPr>
          <w:rStyle w:val="libBold2Char"/>
          <w:rFonts w:hint="cs"/>
          <w:rtl/>
        </w:rPr>
        <w:t xml:space="preserve"> على خده الأيمن خال</w:t>
      </w:r>
      <w:r w:rsidR="006E7273">
        <w:rPr>
          <w:rStyle w:val="libBold2Char"/>
          <w:rFonts w:hint="cs"/>
          <w:rtl/>
        </w:rPr>
        <w:t>،</w:t>
      </w:r>
      <w:r w:rsidR="00883657" w:rsidRPr="00C37FF8">
        <w:rPr>
          <w:rStyle w:val="libBold2Char"/>
          <w:rFonts w:hint="cs"/>
          <w:rtl/>
        </w:rPr>
        <w:t xml:space="preserve"> كأنّه كوكب درّي</w:t>
      </w:r>
      <w:r w:rsidR="006E7273">
        <w:rPr>
          <w:rStyle w:val="libBold2Char"/>
          <w:rFonts w:hint="cs"/>
          <w:rtl/>
        </w:rPr>
        <w:t>،</w:t>
      </w:r>
      <w:r w:rsidR="00883657" w:rsidRPr="00C37FF8">
        <w:rPr>
          <w:rStyle w:val="libBold2Char"/>
          <w:rFonts w:hint="cs"/>
          <w:rtl/>
        </w:rPr>
        <w:t xml:space="preserve"> يملأ الأرض عدلاً كما مُلئت جوراً</w:t>
      </w:r>
      <w:r w:rsidR="006E7273">
        <w:rPr>
          <w:rStyle w:val="libBold2Char"/>
          <w:rFonts w:hint="cs"/>
          <w:rtl/>
        </w:rPr>
        <w:t>،</w:t>
      </w:r>
      <w:r w:rsidR="00883657" w:rsidRPr="00C37FF8">
        <w:rPr>
          <w:rStyle w:val="libBold2Char"/>
          <w:rFonts w:hint="cs"/>
          <w:rtl/>
        </w:rPr>
        <w:t xml:space="preserve"> يرضى بخلافته أهل السماء والأرض والطير في الجوّ </w:t>
      </w:r>
      <w:r w:rsidR="006E7273">
        <w:rPr>
          <w:rStyle w:val="libBold2Char"/>
          <w:rFonts w:hint="cs"/>
          <w:rtl/>
        </w:rPr>
        <w:t>(</w:t>
      </w:r>
      <w:r w:rsidR="00883657" w:rsidRPr="00C37FF8">
        <w:rPr>
          <w:rStyle w:val="libBold2Char"/>
          <w:rFonts w:hint="cs"/>
          <w:rtl/>
        </w:rPr>
        <w:t>السماء</w:t>
      </w:r>
      <w:r w:rsidR="006E7273">
        <w:rPr>
          <w:rStyle w:val="libBold2Char"/>
          <w:rFonts w:hint="cs"/>
          <w:rtl/>
        </w:rPr>
        <w:t>)</w:t>
      </w:r>
      <w:r w:rsidR="00883657" w:rsidRPr="00C37FF8">
        <w:rPr>
          <w:rStyle w:val="libBold2Char"/>
          <w:rFonts w:hint="cs"/>
          <w:rtl/>
        </w:rPr>
        <w:t xml:space="preserve">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Pr>
          <w:rFonts w:hint="cs"/>
          <w:rtl/>
        </w:rPr>
        <w:t xml:space="preserve"> </w:t>
      </w:r>
    </w:p>
    <w:p w:rsidR="00883657" w:rsidRDefault="00883657" w:rsidP="00C37FF8">
      <w:pPr>
        <w:pStyle w:val="libNormal"/>
        <w:rPr>
          <w:rtl/>
        </w:rPr>
      </w:pPr>
      <w:r w:rsidRPr="00C37FF8">
        <w:rPr>
          <w:rFonts w:hint="cs"/>
          <w:rtl/>
        </w:rPr>
        <w:t>تقدّم أحاديث عديدة عن حُذيفة ولم يكن فيها حديث بهذا اللفظ</w:t>
      </w:r>
      <w:r w:rsidR="006E7273">
        <w:rPr>
          <w:rFonts w:hint="cs"/>
          <w:rtl/>
        </w:rPr>
        <w:t>،</w:t>
      </w:r>
      <w:r w:rsidRPr="00C37FF8">
        <w:rPr>
          <w:rFonts w:hint="cs"/>
          <w:rtl/>
        </w:rPr>
        <w:t xml:space="preserve"> ولعلّ الجميع أخرجوه مع الاختصار</w:t>
      </w:r>
      <w:r w:rsidR="006E7273">
        <w:rPr>
          <w:rFonts w:hint="cs"/>
          <w:rtl/>
        </w:rPr>
        <w:t>،</w:t>
      </w:r>
      <w:r w:rsidRPr="00C37FF8">
        <w:rPr>
          <w:rFonts w:hint="cs"/>
          <w:rtl/>
        </w:rPr>
        <w:t xml:space="preserve"> والله العالم</w:t>
      </w:r>
      <w:r w:rsidR="006E7273">
        <w:rPr>
          <w:rFonts w:hint="cs"/>
          <w:rtl/>
        </w:rPr>
        <w:t>.</w:t>
      </w:r>
    </w:p>
    <w:p w:rsidR="00883657" w:rsidRDefault="00883657" w:rsidP="00C37FF8">
      <w:pPr>
        <w:pStyle w:val="libNormal"/>
        <w:rPr>
          <w:rtl/>
        </w:rPr>
      </w:pPr>
      <w:r w:rsidRPr="00C37FF8">
        <w:rPr>
          <w:rFonts w:hint="cs"/>
          <w:rtl/>
        </w:rPr>
        <w:t xml:space="preserve">أخرجه في </w:t>
      </w:r>
      <w:r w:rsidR="006E7273">
        <w:rPr>
          <w:rFonts w:hint="cs"/>
          <w:rtl/>
        </w:rPr>
        <w:t>(</w:t>
      </w:r>
      <w:r w:rsidRPr="00C37FF8">
        <w:rPr>
          <w:rFonts w:hint="cs"/>
          <w:rtl/>
        </w:rPr>
        <w:t>المصابيح</w:t>
      </w:r>
      <w:r w:rsidR="006E7273">
        <w:rPr>
          <w:rFonts w:hint="cs"/>
          <w:rtl/>
        </w:rPr>
        <w:t>)</w:t>
      </w:r>
      <w:r w:rsidRPr="00C37FF8">
        <w:rPr>
          <w:rFonts w:hint="cs"/>
          <w:rtl/>
        </w:rPr>
        <w:t xml:space="preserve"> لأبي محمّد الحسين</w:t>
      </w:r>
      <w:r w:rsidR="006E7273">
        <w:rPr>
          <w:rFonts w:hint="cs"/>
          <w:rtl/>
        </w:rPr>
        <w:t>،</w:t>
      </w:r>
      <w:r w:rsidRPr="00C37FF8">
        <w:rPr>
          <w:rFonts w:hint="cs"/>
          <w:rtl/>
        </w:rPr>
        <w:t xml:space="preserve"> وزاد في آخره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يملك عشرين سنة </w:t>
      </w:r>
      <w:r w:rsidR="003B08D7" w:rsidRPr="00C37FF8">
        <w:rPr>
          <w:rStyle w:val="libBold2Char"/>
          <w:rFonts w:hint="cs"/>
          <w:rtl/>
        </w:rPr>
        <w:t>»</w:t>
      </w:r>
      <w:r w:rsidR="006E7273">
        <w:rPr>
          <w:rFonts w:hint="cs"/>
          <w:rtl/>
        </w:rPr>
        <w:t>،</w:t>
      </w:r>
      <w:r w:rsidRPr="00C37FF8">
        <w:rPr>
          <w:rFonts w:hint="cs"/>
          <w:rtl/>
        </w:rPr>
        <w:t xml:space="preserve"> وفي بقية الألفاظ يساوي لفظه لفظ أرجح المطالب</w:t>
      </w:r>
      <w:r w:rsidR="006E7273">
        <w:rPr>
          <w:rFonts w:hint="cs"/>
          <w:rtl/>
        </w:rPr>
        <w:t>.</w:t>
      </w:r>
      <w:r w:rsidRPr="00C37FF8">
        <w:rPr>
          <w:rFonts w:hint="cs"/>
          <w:rtl/>
        </w:rPr>
        <w:t xml:space="preserve"> وقد أخرجه الحافظ أبو نعيم في الأربعين حديثاً</w:t>
      </w:r>
      <w:r w:rsidR="006E7273">
        <w:rPr>
          <w:rFonts w:hint="cs"/>
          <w:rtl/>
        </w:rPr>
        <w:t>،</w:t>
      </w:r>
      <w:r w:rsidRPr="00C37FF8">
        <w:rPr>
          <w:rFonts w:hint="cs"/>
          <w:rtl/>
        </w:rPr>
        <w:t xml:space="preserve"> الذي جمعه في أحوال الإمام المهدي</w:t>
      </w:r>
      <w:r w:rsidR="006E7273">
        <w:rPr>
          <w:rFonts w:hint="cs"/>
          <w:rtl/>
        </w:rPr>
        <w:t>،</w:t>
      </w:r>
      <w:r w:rsidRPr="00C37FF8">
        <w:rPr>
          <w:rFonts w:hint="cs"/>
          <w:rtl/>
        </w:rPr>
        <w:t xml:space="preserve"> أخرجه السيّد في غاية المرام </w:t>
      </w:r>
      <w:r w:rsidR="006E7273">
        <w:rPr>
          <w:rFonts w:hint="cs"/>
          <w:rtl/>
        </w:rPr>
        <w:t>(</w:t>
      </w:r>
      <w:r w:rsidRPr="00C37FF8">
        <w:rPr>
          <w:rFonts w:hint="cs"/>
          <w:rtl/>
        </w:rPr>
        <w:t>ص699</w:t>
      </w:r>
      <w:r w:rsidR="006E7273">
        <w:rPr>
          <w:rFonts w:hint="cs"/>
          <w:rtl/>
        </w:rPr>
        <w:t>)</w:t>
      </w:r>
      <w:r w:rsidRPr="00C37FF8">
        <w:rPr>
          <w:rFonts w:hint="cs"/>
          <w:rtl/>
        </w:rPr>
        <w:t xml:space="preserve"> في ضمن حديثين مختصر ومفصّل</w:t>
      </w:r>
      <w:r w:rsidR="006E7273">
        <w:rPr>
          <w:rFonts w:hint="cs"/>
          <w:rtl/>
        </w:rPr>
        <w:t>،</w:t>
      </w:r>
      <w:r w:rsidRPr="00C37FF8">
        <w:rPr>
          <w:rFonts w:hint="cs"/>
          <w:rtl/>
        </w:rPr>
        <w:t xml:space="preserve"> ولفظيهما لفظ أرجح المطالب</w:t>
      </w:r>
      <w:r w:rsidR="006E7273">
        <w:rPr>
          <w:rFonts w:hint="cs"/>
          <w:rtl/>
        </w:rPr>
        <w:t>.</w:t>
      </w:r>
    </w:p>
    <w:p w:rsidR="00883657" w:rsidRDefault="00883657" w:rsidP="00C37FF8">
      <w:pPr>
        <w:pStyle w:val="libNormal"/>
        <w:rPr>
          <w:rtl/>
        </w:rPr>
      </w:pPr>
      <w:r w:rsidRPr="00C37FF8">
        <w:rPr>
          <w:rFonts w:hint="cs"/>
          <w:rtl/>
        </w:rPr>
        <w:t xml:space="preserve">25 - ينابيع المودّة </w:t>
      </w:r>
      <w:r w:rsidR="006E7273">
        <w:rPr>
          <w:rFonts w:hint="cs"/>
          <w:rtl/>
        </w:rPr>
        <w:t>(</w:t>
      </w:r>
      <w:r w:rsidRPr="00C37FF8">
        <w:rPr>
          <w:rFonts w:hint="cs"/>
          <w:rtl/>
        </w:rPr>
        <w:t>ص490</w:t>
      </w:r>
      <w:r w:rsidR="006E7273">
        <w:rPr>
          <w:rFonts w:hint="cs"/>
          <w:rtl/>
        </w:rPr>
        <w:t>)</w:t>
      </w:r>
      <w:r w:rsidRPr="00C37FF8">
        <w:rPr>
          <w:rFonts w:hint="cs"/>
          <w:rtl/>
        </w:rPr>
        <w:t xml:space="preserve"> من الأربعين حديثاً</w:t>
      </w:r>
      <w:r w:rsidR="006E7273">
        <w:rPr>
          <w:rFonts w:hint="cs"/>
          <w:rtl/>
        </w:rPr>
        <w:t>،</w:t>
      </w:r>
      <w:r w:rsidRPr="00C37FF8">
        <w:rPr>
          <w:rFonts w:hint="cs"/>
          <w:rtl/>
        </w:rPr>
        <w:t xml:space="preserve"> الذي جمعه أبو نعيم</w:t>
      </w:r>
      <w:r w:rsidR="006E7273">
        <w:rPr>
          <w:rFonts w:hint="cs"/>
          <w:rtl/>
        </w:rPr>
        <w:t>،</w:t>
      </w:r>
      <w:r w:rsidRPr="00C37FF8">
        <w:rPr>
          <w:rFonts w:hint="cs"/>
          <w:rtl/>
        </w:rPr>
        <w:t xml:space="preserve"> في أحوال الإمام المهدي</w:t>
      </w:r>
      <w:r w:rsidR="006E7273">
        <w:rPr>
          <w:rFonts w:hint="cs"/>
          <w:rtl/>
        </w:rPr>
        <w:t>،</w:t>
      </w:r>
      <w:r w:rsidRPr="00C37FF8">
        <w:rPr>
          <w:rFonts w:hint="cs"/>
          <w:rtl/>
        </w:rPr>
        <w:t xml:space="preserve"> قال</w:t>
      </w:r>
      <w:r w:rsidR="006E7273">
        <w:rPr>
          <w:rFonts w:hint="cs"/>
          <w:rtl/>
        </w:rPr>
        <w:t>:</w:t>
      </w:r>
      <w:r w:rsidRPr="00C37FF8">
        <w:rPr>
          <w:rFonts w:hint="cs"/>
          <w:rtl/>
        </w:rPr>
        <w:t xml:space="preserve"> ومنها عن حُذيفة بن اليمّان</w:t>
      </w:r>
      <w:r w:rsidR="006E7273">
        <w:rPr>
          <w:rFonts w:hint="cs"/>
          <w:rtl/>
        </w:rPr>
        <w:t>،</w:t>
      </w:r>
      <w:r w:rsidRPr="00C37FF8">
        <w:rPr>
          <w:rFonts w:hint="cs"/>
          <w:rtl/>
        </w:rPr>
        <w:t xml:space="preserve"> قال</w:t>
      </w:r>
      <w:r w:rsidR="006E7273">
        <w:rPr>
          <w:rFonts w:hint="cs"/>
          <w:rtl/>
        </w:rPr>
        <w:t>:</w:t>
      </w:r>
      <w:r w:rsidRPr="00C37FF8">
        <w:rPr>
          <w:rFonts w:hint="cs"/>
          <w:rtl/>
        </w:rPr>
        <w:t xml:space="preserve"> خَطَبَنا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فذكر ما هو كائن</w:t>
      </w:r>
      <w:r w:rsidR="006E7273">
        <w:rPr>
          <w:rFonts w:hint="cs"/>
          <w:rtl/>
        </w:rPr>
        <w:t>،</w:t>
      </w:r>
      <w:r w:rsidRPr="00C37FF8">
        <w:rPr>
          <w:rFonts w:hint="cs"/>
          <w:rtl/>
        </w:rPr>
        <w:t xml:space="preserve"> ثمّ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لو لم يبق من الدنيا إلاّ يوم واحد لطوّل الله تعالى ذلك اليوم حتى يبعث الله رجلاً من وِلْدي اسمه اسمي</w:t>
      </w:r>
      <w:r w:rsidR="006E7273">
        <w:rPr>
          <w:rFonts w:hint="cs"/>
          <w:rtl/>
        </w:rPr>
        <w:t>،</w:t>
      </w:r>
      <w:r w:rsidRPr="00C37FF8">
        <w:rPr>
          <w:rFonts w:hint="cs"/>
          <w:rtl/>
        </w:rPr>
        <w:t xml:space="preserve"> فقام سلمان وقال</w:t>
      </w:r>
      <w:r w:rsidR="006E7273">
        <w:rPr>
          <w:rFonts w:hint="cs"/>
          <w:rtl/>
        </w:rPr>
        <w:t>:</w:t>
      </w:r>
      <w:r w:rsidRPr="00C37FF8">
        <w:rPr>
          <w:rFonts w:hint="cs"/>
          <w:rtl/>
        </w:rPr>
        <w:t xml:space="preserve"> يا رسول الله</w:t>
      </w:r>
      <w:r w:rsidR="006E7273">
        <w:rPr>
          <w:rFonts w:hint="cs"/>
          <w:rtl/>
        </w:rPr>
        <w:t>،</w:t>
      </w:r>
      <w:r w:rsidRPr="00C37FF8">
        <w:rPr>
          <w:rFonts w:hint="cs"/>
          <w:rtl/>
        </w:rPr>
        <w:t xml:space="preserve"> من أي وِلْدك هو</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Pr="00C37FF8">
        <w:rPr>
          <w:rStyle w:val="libBold2Char"/>
          <w:rFonts w:hint="cs"/>
          <w:rtl/>
        </w:rPr>
        <w:t xml:space="preserve">من وَلَدي هذا </w:t>
      </w:r>
      <w:r w:rsidR="003B08D7" w:rsidRPr="00C37FF8">
        <w:rPr>
          <w:rStyle w:val="libBold2Char"/>
          <w:rFonts w:hint="cs"/>
          <w:rtl/>
        </w:rPr>
        <w:t>»</w:t>
      </w:r>
      <w:r w:rsidRPr="00C37FF8">
        <w:rPr>
          <w:rFonts w:hint="cs"/>
          <w:rtl/>
        </w:rPr>
        <w:t xml:space="preserve"> وضرب بيده على رأس الحسين </w:t>
      </w:r>
      <w:r w:rsidR="006E7273">
        <w:rPr>
          <w:rFonts w:hint="cs"/>
          <w:rtl/>
        </w:rPr>
        <w:t>(</w:t>
      </w:r>
      <w:r w:rsidRPr="00C37FF8">
        <w:rPr>
          <w:rFonts w:hint="cs"/>
          <w:rtl/>
        </w:rPr>
        <w:t>عليه السلام</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Pr>
          <w:rFonts w:hint="cs"/>
          <w:rtl/>
        </w:rPr>
        <w:t xml:space="preserve"> </w:t>
      </w:r>
    </w:p>
    <w:p w:rsidR="00883657" w:rsidRDefault="00883657" w:rsidP="00C37FF8">
      <w:pPr>
        <w:pStyle w:val="libNormal"/>
        <w:rPr>
          <w:rtl/>
        </w:rPr>
      </w:pPr>
      <w:r w:rsidRPr="00C37FF8">
        <w:rPr>
          <w:rFonts w:hint="cs"/>
          <w:rtl/>
        </w:rPr>
        <w:t xml:space="preserve">تقدم نقل الحديث من عقد الدرر في </w:t>
      </w:r>
      <w:r w:rsidR="006E7273">
        <w:rPr>
          <w:rFonts w:hint="cs"/>
          <w:rtl/>
        </w:rPr>
        <w:t>(</w:t>
      </w:r>
      <w:r w:rsidRPr="00C37FF8">
        <w:rPr>
          <w:rFonts w:hint="cs"/>
          <w:rtl/>
        </w:rPr>
        <w:t>رقم 9</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الحافظ أبو نعيم في صفة المهدي</w:t>
      </w:r>
      <w:r w:rsidR="006E7273">
        <w:rPr>
          <w:rFonts w:hint="cs"/>
          <w:rtl/>
        </w:rPr>
        <w:t>،</w:t>
      </w:r>
      <w:r w:rsidRPr="00C37FF8">
        <w:rPr>
          <w:rFonts w:hint="cs"/>
          <w:rtl/>
        </w:rPr>
        <w:t xml:space="preserve"> وهذا الحديث من كتابه الآخر المسمّى بالأربعين</w:t>
      </w:r>
      <w:r w:rsidR="006E7273">
        <w:rPr>
          <w:rFonts w:hint="cs"/>
          <w:rtl/>
        </w:rPr>
        <w:t>،</w:t>
      </w:r>
      <w:r w:rsidRPr="00C37FF8">
        <w:rPr>
          <w:rFonts w:hint="cs"/>
          <w:rtl/>
        </w:rPr>
        <w:t xml:space="preserve"> وقد نقل السيّد هاشم البحراني جميع أحاديث الأربعين في غاية المرام </w:t>
      </w:r>
      <w:r w:rsidR="006E7273">
        <w:rPr>
          <w:rFonts w:hint="cs"/>
          <w:rtl/>
        </w:rPr>
        <w:t>(</w:t>
      </w:r>
      <w:r w:rsidRPr="00C37FF8">
        <w:rPr>
          <w:rFonts w:hint="cs"/>
          <w:rtl/>
        </w:rPr>
        <w:t>من ص699</w:t>
      </w:r>
      <w:r w:rsidR="006E7273">
        <w:rPr>
          <w:rFonts w:hint="cs"/>
          <w:rtl/>
        </w:rPr>
        <w:t>)،</w:t>
      </w:r>
      <w:r w:rsidRPr="00C37FF8">
        <w:rPr>
          <w:rFonts w:hint="cs"/>
          <w:rtl/>
        </w:rPr>
        <w:t xml:space="preserve"> إلى آخر الكتاب </w:t>
      </w:r>
      <w:r w:rsidR="006E7273">
        <w:rPr>
          <w:rFonts w:hint="cs"/>
          <w:rtl/>
        </w:rPr>
        <w:t>(</w:t>
      </w:r>
      <w:r w:rsidRPr="00C37FF8">
        <w:rPr>
          <w:rFonts w:hint="cs"/>
          <w:rtl/>
        </w:rPr>
        <w:t>ص701</w:t>
      </w:r>
      <w:r w:rsidR="006E7273">
        <w:rPr>
          <w:rFonts w:hint="cs"/>
          <w:rtl/>
        </w:rPr>
        <w:t>)</w:t>
      </w:r>
      <w:r w:rsidRPr="00C37FF8">
        <w:rPr>
          <w:rFonts w:hint="cs"/>
          <w:rtl/>
        </w:rPr>
        <w:t xml:space="preserve"> وهو </w:t>
      </w:r>
      <w:r w:rsidR="006E7273">
        <w:rPr>
          <w:rFonts w:hint="cs"/>
          <w:rtl/>
        </w:rPr>
        <w:t>(</w:t>
      </w:r>
      <w:r w:rsidRPr="00C37FF8">
        <w:rPr>
          <w:rFonts w:hint="cs"/>
          <w:rtl/>
        </w:rPr>
        <w:t>الحديث 78</w:t>
      </w:r>
      <w:r w:rsidR="006E7273">
        <w:rPr>
          <w:rFonts w:hint="cs"/>
          <w:rtl/>
        </w:rPr>
        <w:t>)</w:t>
      </w:r>
      <w:r w:rsidRPr="00C37FF8">
        <w:rPr>
          <w:rFonts w:hint="cs"/>
          <w:rtl/>
        </w:rPr>
        <w:t xml:space="preserve"> من أحاديث أحوال الإمام صاحب العصر</w:t>
      </w:r>
      <w:r w:rsidR="006E7273">
        <w:rPr>
          <w:rFonts w:hint="cs"/>
          <w:rtl/>
        </w:rPr>
        <w:t>(</w:t>
      </w:r>
      <w:r w:rsidRPr="00C37FF8">
        <w:rPr>
          <w:rFonts w:hint="cs"/>
          <w:rtl/>
        </w:rPr>
        <w:t>عليه السلام</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وأخرج الحديث إبراهيم بن محمّد الحمويني الشافعي</w:t>
      </w:r>
      <w:r w:rsidR="006E7273">
        <w:rPr>
          <w:rFonts w:hint="cs"/>
          <w:rtl/>
        </w:rPr>
        <w:t>،</w:t>
      </w:r>
      <w:r w:rsidRPr="00C37FF8">
        <w:rPr>
          <w:rFonts w:hint="cs"/>
          <w:rtl/>
        </w:rPr>
        <w:t xml:space="preserve"> في فرائد السمطين </w:t>
      </w:r>
      <w:r w:rsidR="006E7273">
        <w:rPr>
          <w:rFonts w:hint="cs"/>
          <w:rtl/>
        </w:rPr>
        <w:t>(</w:t>
      </w:r>
      <w:r w:rsidRPr="00C37FF8">
        <w:rPr>
          <w:rFonts w:hint="cs"/>
          <w:rtl/>
        </w:rPr>
        <w:t>ج2</w:t>
      </w:r>
      <w:r w:rsidR="006E7273">
        <w:rPr>
          <w:rFonts w:hint="cs"/>
          <w:rtl/>
        </w:rPr>
        <w:t>)،</w:t>
      </w:r>
      <w:r w:rsidRPr="00C37FF8">
        <w:rPr>
          <w:rFonts w:hint="cs"/>
          <w:rtl/>
        </w:rPr>
        <w:t xml:space="preserve"> في آخر الكتاب وهو </w:t>
      </w:r>
      <w:r w:rsidR="006E7273">
        <w:rPr>
          <w:rFonts w:hint="cs"/>
          <w:rtl/>
        </w:rPr>
        <w:t>(</w:t>
      </w:r>
      <w:r w:rsidRPr="00C37FF8">
        <w:rPr>
          <w:rFonts w:hint="cs"/>
          <w:rtl/>
        </w:rPr>
        <w:t>الحديث 16</w:t>
      </w:r>
      <w:r w:rsidR="006E7273">
        <w:rPr>
          <w:rFonts w:hint="cs"/>
          <w:rtl/>
        </w:rPr>
        <w:t>)</w:t>
      </w:r>
      <w:r w:rsidRPr="00C37FF8">
        <w:rPr>
          <w:rFonts w:hint="cs"/>
          <w:rtl/>
        </w:rPr>
        <w:t xml:space="preserve"> منه</w:t>
      </w:r>
      <w:r w:rsidR="006E7273">
        <w:rPr>
          <w:rFonts w:hint="cs"/>
          <w:rtl/>
        </w:rPr>
        <w:t>،</w:t>
      </w:r>
      <w:r w:rsidRPr="00C37FF8">
        <w:rPr>
          <w:rFonts w:hint="cs"/>
          <w:rtl/>
        </w:rPr>
        <w:t xml:space="preserve"> ولفظه يساوي لفظه في المعنى واللفظ مع اختلاف يسير</w:t>
      </w:r>
      <w:r w:rsidR="006E7273">
        <w:rPr>
          <w:rFonts w:hint="cs"/>
          <w:rtl/>
        </w:rPr>
        <w:t>.</w:t>
      </w:r>
    </w:p>
    <w:p w:rsidR="00883657" w:rsidRDefault="00883657" w:rsidP="00C37FF8">
      <w:pPr>
        <w:pStyle w:val="libNormal"/>
        <w:rPr>
          <w:rtl/>
        </w:rPr>
      </w:pPr>
      <w:r w:rsidRPr="00C37FF8">
        <w:rPr>
          <w:rFonts w:hint="cs"/>
          <w:rtl/>
        </w:rPr>
        <w:t xml:space="preserve">أخرجه في ينابيع المودّة أيضاً في </w:t>
      </w:r>
      <w:r w:rsidR="006E7273">
        <w:rPr>
          <w:rFonts w:hint="cs"/>
          <w:rtl/>
        </w:rPr>
        <w:t>(</w:t>
      </w:r>
      <w:r w:rsidRPr="00C37FF8">
        <w:rPr>
          <w:rFonts w:hint="cs"/>
          <w:rtl/>
        </w:rPr>
        <w:t>ص224</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 xml:space="preserve">26 - ينابيع المودّة </w:t>
      </w:r>
      <w:r w:rsidR="006E7273">
        <w:rPr>
          <w:rFonts w:hint="cs"/>
          <w:rtl/>
        </w:rPr>
        <w:t>(</w:t>
      </w:r>
      <w:r w:rsidRPr="00C37FF8">
        <w:rPr>
          <w:rFonts w:hint="cs"/>
          <w:rtl/>
        </w:rPr>
        <w:t>ص 493</w:t>
      </w:r>
      <w:r w:rsidR="006E7273">
        <w:rPr>
          <w:rFonts w:hint="cs"/>
          <w:rtl/>
        </w:rPr>
        <w:t>)،</w:t>
      </w:r>
      <w:r w:rsidRPr="00C37FF8">
        <w:rPr>
          <w:rFonts w:hint="cs"/>
          <w:rtl/>
        </w:rPr>
        <w:t xml:space="preserve"> نقلاً من المناقب</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أبي بصير</w:t>
      </w:r>
      <w:r w:rsidR="006E7273">
        <w:rPr>
          <w:rFonts w:hint="cs"/>
          <w:rtl/>
        </w:rPr>
        <w:t>،</w:t>
      </w:r>
      <w:r w:rsidRPr="00C37FF8">
        <w:rPr>
          <w:rFonts w:hint="cs"/>
          <w:rtl/>
        </w:rPr>
        <w:t xml:space="preserve"> عن الصادق جعفر بن محمّد</w:t>
      </w:r>
      <w:r w:rsidR="006E7273">
        <w:rPr>
          <w:rFonts w:hint="cs"/>
          <w:rtl/>
        </w:rPr>
        <w:t>،</w:t>
      </w:r>
      <w:r w:rsidRPr="00C37FF8">
        <w:rPr>
          <w:rFonts w:hint="cs"/>
          <w:rtl/>
        </w:rPr>
        <w:t xml:space="preserve"> عن آبائه</w:t>
      </w:r>
      <w:r w:rsidR="006E7273">
        <w:rPr>
          <w:rFonts w:hint="cs"/>
          <w:rtl/>
        </w:rPr>
        <w:t>،</w:t>
      </w:r>
      <w:r w:rsidRPr="00C37FF8">
        <w:rPr>
          <w:rFonts w:hint="cs"/>
          <w:rtl/>
        </w:rPr>
        <w:t xml:space="preserve"> عن أمير المؤمنين علي بن أبي طالب </w:t>
      </w:r>
      <w:r w:rsidR="006E7273">
        <w:rPr>
          <w:rFonts w:hint="cs"/>
          <w:rtl/>
        </w:rPr>
        <w:t>(</w:t>
      </w:r>
      <w:r w:rsidRPr="00C37FF8">
        <w:rPr>
          <w:rFonts w:hint="cs"/>
          <w:rtl/>
        </w:rPr>
        <w:t>عليهما السلام</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006E7273">
        <w:rPr>
          <w:rStyle w:val="libBold2Char"/>
          <w:rFonts w:hint="cs"/>
          <w:rtl/>
        </w:rPr>
        <w:t>:</w:t>
      </w:r>
      <w:r w:rsidRPr="00C37FF8">
        <w:rPr>
          <w:rStyle w:val="libBold2Char"/>
          <w:rFonts w:hint="cs"/>
          <w:rtl/>
        </w:rPr>
        <w:t xml:space="preserve"> المهدي من وُلْدي اسمه اسمي</w:t>
      </w:r>
      <w:r w:rsidR="006E7273">
        <w:rPr>
          <w:rStyle w:val="libBold2Char"/>
          <w:rFonts w:hint="cs"/>
          <w:rtl/>
        </w:rPr>
        <w:t>،</w:t>
      </w:r>
      <w:r w:rsidRPr="00C37FF8">
        <w:rPr>
          <w:rStyle w:val="libBold2Char"/>
          <w:rFonts w:hint="cs"/>
          <w:rtl/>
        </w:rPr>
        <w:t xml:space="preserve"> وكنيته كنيتي</w:t>
      </w:r>
      <w:r w:rsidR="006E7273">
        <w:rPr>
          <w:rStyle w:val="libBold2Char"/>
          <w:rFonts w:hint="cs"/>
          <w:rtl/>
        </w:rPr>
        <w:t>،</w:t>
      </w:r>
      <w:r w:rsidRPr="00C37FF8">
        <w:rPr>
          <w:rStyle w:val="libBold2Char"/>
          <w:rFonts w:hint="cs"/>
          <w:rtl/>
        </w:rPr>
        <w:t xml:space="preserve"> وهو أشبه الناس بي خَلْقاً وخُلُقاً</w:t>
      </w:r>
      <w:r w:rsidR="006E7273">
        <w:rPr>
          <w:rStyle w:val="libBold2Char"/>
          <w:rFonts w:hint="cs"/>
          <w:rtl/>
        </w:rPr>
        <w:t>،</w:t>
      </w:r>
      <w:r w:rsidRPr="00C37FF8">
        <w:rPr>
          <w:rStyle w:val="libBold2Char"/>
          <w:rFonts w:hint="cs"/>
          <w:rtl/>
        </w:rPr>
        <w:t xml:space="preserve"> يكون له غيبة وحيرة في الأُمم</w:t>
      </w:r>
      <w:r w:rsidR="006E7273">
        <w:rPr>
          <w:rStyle w:val="libBold2Char"/>
          <w:rFonts w:hint="cs"/>
          <w:rtl/>
        </w:rPr>
        <w:t>،</w:t>
      </w:r>
      <w:r w:rsidRPr="00C37FF8">
        <w:rPr>
          <w:rStyle w:val="libBold2Char"/>
          <w:rFonts w:hint="cs"/>
          <w:rtl/>
        </w:rPr>
        <w:t xml:space="preserve"> حتى تضل الخلق عن أديانهم</w:t>
      </w:r>
      <w:r w:rsidR="006E7273">
        <w:rPr>
          <w:rStyle w:val="libBold2Char"/>
          <w:rFonts w:hint="cs"/>
          <w:rtl/>
        </w:rPr>
        <w:t>،</w:t>
      </w:r>
      <w:r w:rsidRPr="00C37FF8">
        <w:rPr>
          <w:rStyle w:val="libBold2Char"/>
          <w:rFonts w:hint="cs"/>
          <w:rtl/>
        </w:rPr>
        <w:t xml:space="preserve"> فعند ذلك يقبل كالشهاب الثاقب فيملأ الأرض قسطاً وعدلاً كما مُلئت ظلماً وجوراً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Pr>
          <w:rFonts w:hint="cs"/>
          <w:rtl/>
        </w:rPr>
        <w:t xml:space="preserve"> </w:t>
      </w:r>
    </w:p>
    <w:p w:rsidR="00883657" w:rsidRDefault="00883657" w:rsidP="00C37FF8">
      <w:pPr>
        <w:pStyle w:val="libNormal"/>
        <w:rPr>
          <w:rtl/>
        </w:rPr>
      </w:pPr>
      <w:r w:rsidRPr="00C37FF8">
        <w:rPr>
          <w:rFonts w:hint="cs"/>
          <w:rtl/>
        </w:rPr>
        <w:t>أخرج الحمويني الحديث بسلسلة الذهب عن أمير المؤمنين</w:t>
      </w:r>
      <w:r w:rsidR="006E7273">
        <w:rPr>
          <w:rFonts w:hint="cs"/>
          <w:rtl/>
        </w:rPr>
        <w:t>،</w:t>
      </w:r>
      <w:r w:rsidRPr="00C37FF8">
        <w:rPr>
          <w:rFonts w:hint="cs"/>
          <w:rtl/>
        </w:rPr>
        <w:t xml:space="preserve"> وفي لفظه أغلاط كثيرة</w:t>
      </w:r>
      <w:r w:rsidR="006E7273">
        <w:rPr>
          <w:rFonts w:hint="cs"/>
          <w:rtl/>
        </w:rPr>
        <w:t>،</w:t>
      </w:r>
      <w:r w:rsidRPr="00C37FF8">
        <w:rPr>
          <w:rFonts w:hint="cs"/>
          <w:rtl/>
        </w:rPr>
        <w:t xml:space="preserve"> راجع آخر </w:t>
      </w:r>
      <w:r w:rsidR="006E7273">
        <w:rPr>
          <w:rFonts w:hint="cs"/>
          <w:rtl/>
        </w:rPr>
        <w:t>(</w:t>
      </w:r>
      <w:r w:rsidRPr="00C37FF8">
        <w:rPr>
          <w:rFonts w:hint="cs"/>
          <w:rtl/>
        </w:rPr>
        <w:t>ج2</w:t>
      </w:r>
      <w:r w:rsidR="006E7273">
        <w:rPr>
          <w:rFonts w:hint="cs"/>
          <w:rtl/>
        </w:rPr>
        <w:t>)</w:t>
      </w:r>
      <w:r w:rsidRPr="00C37FF8">
        <w:rPr>
          <w:rFonts w:hint="cs"/>
          <w:rtl/>
        </w:rPr>
        <w:t xml:space="preserve"> فرائد السمطين</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Pr>
          <w:rFonts w:hint="cs"/>
          <w:rtl/>
        </w:rPr>
        <w:t xml:space="preserve"> </w:t>
      </w:r>
    </w:p>
    <w:p w:rsidR="00883657" w:rsidRDefault="00883657" w:rsidP="00C37FF8">
      <w:pPr>
        <w:pStyle w:val="libNormal"/>
        <w:rPr>
          <w:rtl/>
        </w:rPr>
      </w:pPr>
      <w:r w:rsidRPr="00C37FF8">
        <w:rPr>
          <w:rFonts w:hint="cs"/>
          <w:rtl/>
        </w:rPr>
        <w:t>ثمّ ذكر الحديث بطريق آخر عن الإمام الباقر</w:t>
      </w:r>
      <w:r w:rsidR="006E7273">
        <w:rPr>
          <w:rFonts w:hint="cs"/>
          <w:rtl/>
        </w:rPr>
        <w:t>،</w:t>
      </w:r>
      <w:r w:rsidRPr="00C37FF8">
        <w:rPr>
          <w:rFonts w:hint="cs"/>
          <w:rtl/>
        </w:rPr>
        <w:t xml:space="preserve"> وزاد في آخره</w:t>
      </w:r>
      <w:r w:rsidR="00E577F5">
        <w:rPr>
          <w:rFonts w:hint="cs"/>
          <w:rtl/>
        </w:rPr>
        <w:t xml:space="preserve"> - </w:t>
      </w:r>
      <w:r w:rsidRPr="00C37FF8">
        <w:rPr>
          <w:rFonts w:hint="cs"/>
          <w:rtl/>
        </w:rPr>
        <w:t>بعد قوله كالشهاب الثاقب</w:t>
      </w:r>
      <w:r w:rsidR="00E577F5">
        <w:rPr>
          <w:rFonts w:hint="cs"/>
          <w:rtl/>
        </w:rPr>
        <w:t xml:space="preserve"> -</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يأتي بذخيرة الأنبياء </w:t>
      </w:r>
      <w:r w:rsidR="006E7273">
        <w:rPr>
          <w:rFonts w:hint="cs"/>
          <w:rtl/>
        </w:rPr>
        <w:t>(</w:t>
      </w:r>
      <w:r w:rsidRPr="00C37FF8">
        <w:rPr>
          <w:rFonts w:hint="cs"/>
          <w:rtl/>
        </w:rPr>
        <w:t>عليهم السلام</w:t>
      </w:r>
      <w:r w:rsidR="006E7273">
        <w:rPr>
          <w:rFonts w:hint="cs"/>
          <w:rtl/>
        </w:rPr>
        <w:t>)</w:t>
      </w:r>
      <w:r w:rsidR="006E7273">
        <w:rPr>
          <w:rStyle w:val="libBold2Char"/>
          <w:rFonts w:hint="cs"/>
          <w:rtl/>
        </w:rPr>
        <w:t>،</w:t>
      </w:r>
      <w:r w:rsidRPr="00C37FF8">
        <w:rPr>
          <w:rStyle w:val="libBold2Char"/>
          <w:rFonts w:hint="cs"/>
          <w:rtl/>
        </w:rPr>
        <w:t xml:space="preserve"> فيملأ الأرض قسطاً وعدلاً كما مُلئت ظلماً وجوراً </w:t>
      </w:r>
      <w:r w:rsidR="003B08D7" w:rsidRPr="00C37FF8">
        <w:rPr>
          <w:rStyle w:val="libBold2Char"/>
          <w:rFonts w:hint="cs"/>
          <w:rtl/>
        </w:rPr>
        <w:t>»</w:t>
      </w:r>
      <w:r w:rsidR="006E7273">
        <w:rPr>
          <w:rFonts w:hint="cs"/>
          <w:rtl/>
        </w:rPr>
        <w:t>.</w:t>
      </w:r>
      <w:r w:rsidRPr="00C37FF8">
        <w:rPr>
          <w:rFonts w:hint="cs"/>
          <w:rtl/>
        </w:rPr>
        <w:t xml:space="preserve"> أخرجه</w:t>
      </w:r>
      <w:r w:rsidR="007C1E73">
        <w:rPr>
          <w:rFonts w:hint="cs"/>
          <w:rtl/>
        </w:rPr>
        <w:t xml:space="preserve"> </w:t>
      </w:r>
      <w:r w:rsidRPr="00C37FF8">
        <w:rPr>
          <w:rFonts w:hint="cs"/>
          <w:rtl/>
        </w:rPr>
        <w:t>الحمويني في فرائد السمطين آخر (ج2</w:t>
      </w:r>
      <w:r w:rsidR="006E7273">
        <w:rPr>
          <w:rFonts w:hint="cs"/>
          <w:rtl/>
        </w:rPr>
        <w:t>)،</w:t>
      </w:r>
      <w:r w:rsidRPr="00C37FF8">
        <w:rPr>
          <w:rFonts w:hint="cs"/>
          <w:rtl/>
        </w:rPr>
        <w:t xml:space="preserve"> بسنده عن جابر بن عبد الله الأنصاري</w:t>
      </w:r>
      <w:r w:rsidR="006E7273">
        <w:rPr>
          <w:rFonts w:hint="cs"/>
          <w:rtl/>
        </w:rPr>
        <w:t>،</w:t>
      </w:r>
      <w:r w:rsidRPr="00C37FF8">
        <w:rPr>
          <w:rFonts w:hint="cs"/>
          <w:rtl/>
        </w:rPr>
        <w:t xml:space="preserve"> ولفظه يساوي لفظه</w:t>
      </w:r>
      <w:r w:rsidR="006E7273">
        <w:rPr>
          <w:rFonts w:hint="cs"/>
          <w:rtl/>
        </w:rPr>
        <w:t>،</w:t>
      </w:r>
      <w:r w:rsidRPr="00C37FF8">
        <w:rPr>
          <w:rFonts w:hint="cs"/>
          <w:rtl/>
        </w:rPr>
        <w:t xml:space="preserve"> غير أنّه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له غيبة وحيرة تضل فيها الأمم</w:t>
      </w:r>
      <w:r w:rsidR="006E7273">
        <w:rPr>
          <w:rStyle w:val="libBold2Char"/>
          <w:rFonts w:hint="cs"/>
          <w:rtl/>
        </w:rPr>
        <w:t>،</w:t>
      </w:r>
      <w:r w:rsidRPr="00C37FF8">
        <w:rPr>
          <w:rStyle w:val="libBold2Char"/>
          <w:rFonts w:hint="cs"/>
          <w:rtl/>
        </w:rPr>
        <w:t xml:space="preserve"> ثمّ يقبل كالشهاب يملأها عدلاً وقسطاً كما مُلئت جوراً وظلماً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27- وفي الملاحم والفتن لابن طاووس في </w:t>
      </w:r>
      <w:r w:rsidR="006E7273">
        <w:rPr>
          <w:rFonts w:hint="cs"/>
          <w:rtl/>
        </w:rPr>
        <w:t>(</w:t>
      </w:r>
      <w:r w:rsidRPr="00C37FF8">
        <w:rPr>
          <w:rFonts w:hint="cs"/>
          <w:rtl/>
        </w:rPr>
        <w:t>الفصل 23</w:t>
      </w:r>
      <w:r w:rsidR="006E7273">
        <w:rPr>
          <w:rFonts w:hint="cs"/>
          <w:rtl/>
        </w:rPr>
        <w:t>،</w:t>
      </w:r>
      <w:r w:rsidRPr="00C37FF8">
        <w:rPr>
          <w:rFonts w:hint="cs"/>
          <w:rtl/>
        </w:rPr>
        <w:t xml:space="preserve"> ص 163</w:t>
      </w:r>
      <w:r w:rsidR="006E7273">
        <w:rPr>
          <w:rFonts w:hint="cs"/>
          <w:rtl/>
        </w:rPr>
        <w:t>،</w:t>
      </w:r>
      <w:r w:rsidRPr="00C37FF8">
        <w:rPr>
          <w:rFonts w:hint="cs"/>
          <w:rtl/>
        </w:rPr>
        <w:t xml:space="preserve"> من الطبع الثالث</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في كتاب ثواب العمّال بسنده المتصل</w:t>
      </w:r>
      <w:r w:rsidR="006E7273">
        <w:rPr>
          <w:rFonts w:hint="cs"/>
          <w:rtl/>
        </w:rPr>
        <w:t>،</w:t>
      </w:r>
      <w:r w:rsidRPr="00C37FF8">
        <w:rPr>
          <w:rFonts w:hint="cs"/>
          <w:rtl/>
        </w:rPr>
        <w:t xml:space="preserve"> عن حُذيفة اليمان</w:t>
      </w:r>
      <w:r w:rsidR="006E7273">
        <w:rPr>
          <w:rFonts w:hint="cs"/>
          <w:rtl/>
        </w:rPr>
        <w:t>،</w:t>
      </w:r>
      <w:r w:rsidRPr="00C37FF8">
        <w:rPr>
          <w:rFonts w:hint="cs"/>
          <w:rtl/>
        </w:rPr>
        <w:t xml:space="preserve"> عن جابر الأنصاري</w:t>
      </w:r>
      <w:r w:rsidR="006E7273">
        <w:rPr>
          <w:rFonts w:hint="cs"/>
          <w:rtl/>
        </w:rPr>
        <w:t>،</w:t>
      </w:r>
      <w:r w:rsidRPr="00C37FF8">
        <w:rPr>
          <w:rFonts w:hint="cs"/>
          <w:rtl/>
        </w:rPr>
        <w:t xml:space="preserve">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أنّه كان ذات يوم جالساً بين أصحابه إذ هبط عليه جبرائيل </w:t>
      </w:r>
      <w:r w:rsidR="006E7273">
        <w:rPr>
          <w:rFonts w:hint="cs"/>
          <w:rtl/>
        </w:rPr>
        <w:t>(</w:t>
      </w:r>
      <w:r w:rsidRPr="00C37FF8">
        <w:rPr>
          <w:rFonts w:hint="cs"/>
          <w:rtl/>
        </w:rPr>
        <w:t>عليه السلام</w:t>
      </w:r>
      <w:r w:rsidR="006E7273">
        <w:rPr>
          <w:rFonts w:hint="cs"/>
          <w:rtl/>
        </w:rPr>
        <w:t>)،</w:t>
      </w:r>
      <w:r w:rsidRPr="00C37FF8">
        <w:rPr>
          <w:rFonts w:hint="cs"/>
          <w:rtl/>
        </w:rPr>
        <w:t xml:space="preserve"> فقال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السلامُ يُقْرِؤك السلامَ</w:t>
      </w:r>
      <w:r w:rsidR="006E7273">
        <w:rPr>
          <w:rStyle w:val="libBold2Char"/>
          <w:rFonts w:hint="cs"/>
          <w:rtl/>
        </w:rPr>
        <w:t>،</w:t>
      </w:r>
      <w:r w:rsidRPr="00C37FF8">
        <w:rPr>
          <w:rStyle w:val="libBold2Char"/>
          <w:rFonts w:hint="cs"/>
          <w:rtl/>
        </w:rPr>
        <w:t xml:space="preserve"> ويَخصّك بالتحية والإكرام بالسلام</w:t>
      </w:r>
      <w:r w:rsidR="006E7273">
        <w:rPr>
          <w:rStyle w:val="libBold2Char"/>
          <w:rFonts w:hint="cs"/>
          <w:rtl/>
        </w:rPr>
        <w:t>،</w:t>
      </w:r>
      <w:r w:rsidRPr="00C37FF8">
        <w:rPr>
          <w:rStyle w:val="libBold2Char"/>
          <w:rFonts w:hint="cs"/>
          <w:rtl/>
        </w:rPr>
        <w:t xml:space="preserve"> فقال النبي </w:t>
      </w:r>
      <w:r w:rsidR="006E7273">
        <w:rPr>
          <w:rFonts w:hint="cs"/>
          <w:rtl/>
        </w:rPr>
        <w:t>(</w:t>
      </w:r>
      <w:r w:rsidRPr="00C37FF8">
        <w:rPr>
          <w:rFonts w:hint="cs"/>
          <w:rtl/>
        </w:rPr>
        <w:t>صلّى الله عليه وآله وسلّم</w:t>
      </w:r>
      <w:r w:rsidR="006E7273">
        <w:rPr>
          <w:rFonts w:hint="cs"/>
          <w:rtl/>
        </w:rPr>
        <w:t>)</w:t>
      </w:r>
      <w:r w:rsidR="006E7273">
        <w:rPr>
          <w:rStyle w:val="libBold2Char"/>
          <w:rFonts w:hint="cs"/>
          <w:rtl/>
        </w:rPr>
        <w:t>:</w:t>
      </w:r>
      <w:r w:rsidRPr="00C37FF8">
        <w:rPr>
          <w:rStyle w:val="libBold2Char"/>
          <w:rFonts w:hint="cs"/>
          <w:rtl/>
        </w:rPr>
        <w:t xml:space="preserve"> يا أخي جبرائيل</w:t>
      </w:r>
      <w:r w:rsidR="006E7273">
        <w:rPr>
          <w:rStyle w:val="libBold2Char"/>
          <w:rFonts w:hint="cs"/>
          <w:rtl/>
        </w:rPr>
        <w:t>،</w:t>
      </w:r>
      <w:r w:rsidRPr="00C37FF8">
        <w:rPr>
          <w:rStyle w:val="libBold2Char"/>
          <w:rFonts w:hint="cs"/>
          <w:rtl/>
        </w:rPr>
        <w:t xml:space="preserve"> وما السلام</w:t>
      </w:r>
      <w:r w:rsidR="006E7273">
        <w:rPr>
          <w:rStyle w:val="libBold2Char"/>
          <w:rFonts w:hint="cs"/>
          <w:rtl/>
        </w:rPr>
        <w:t>؟</w:t>
      </w:r>
      <w:r w:rsidRPr="00C37FF8">
        <w:rPr>
          <w:rStyle w:val="libBold2Char"/>
          <w:rFonts w:hint="cs"/>
          <w:rtl/>
        </w:rPr>
        <w:t xml:space="preserve"> قال</w:t>
      </w:r>
      <w:r w:rsidR="006E7273">
        <w:rPr>
          <w:rStyle w:val="libBold2Char"/>
          <w:rFonts w:hint="cs"/>
          <w:rtl/>
        </w:rPr>
        <w:t>:</w:t>
      </w:r>
      <w:r w:rsidRPr="00C37FF8">
        <w:rPr>
          <w:rStyle w:val="libBold2Char"/>
          <w:rFonts w:hint="cs"/>
          <w:rtl/>
        </w:rPr>
        <w:t xml:space="preserve"> هي الخمسة الأ</w:t>
      </w:r>
      <w:r w:rsidR="00E577F5" w:rsidRPr="00C37FF8">
        <w:rPr>
          <w:rStyle w:val="libBold2Char"/>
          <w:rFonts w:hint="cs"/>
          <w:rtl/>
        </w:rPr>
        <w:t>نه</w:t>
      </w:r>
      <w:r w:rsidRPr="00C37FF8">
        <w:rPr>
          <w:rStyle w:val="libBold2Char"/>
          <w:rFonts w:hint="cs"/>
          <w:rtl/>
        </w:rPr>
        <w:t>ر سيحون وجيحون</w:t>
      </w:r>
      <w:r w:rsidR="006E7273">
        <w:rPr>
          <w:rStyle w:val="libBold2Char"/>
          <w:rFonts w:hint="cs"/>
          <w:rtl/>
        </w:rPr>
        <w:t>،</w:t>
      </w:r>
      <w:r w:rsidRPr="00C37FF8">
        <w:rPr>
          <w:rStyle w:val="libBold2Char"/>
          <w:rFonts w:hint="cs"/>
          <w:rtl/>
        </w:rPr>
        <w:t xml:space="preserve"> والفراتان </w:t>
      </w:r>
      <w:r w:rsidR="006E7273">
        <w:rPr>
          <w:rFonts w:hint="cs"/>
          <w:rtl/>
        </w:rPr>
        <w:t>(</w:t>
      </w:r>
      <w:r w:rsidRPr="00C37FF8">
        <w:rPr>
          <w:rFonts w:hint="cs"/>
          <w:rtl/>
        </w:rPr>
        <w:t>دجلة والفرات</w:t>
      </w:r>
      <w:r w:rsidR="006E7273">
        <w:rPr>
          <w:rFonts w:hint="cs"/>
          <w:rtl/>
        </w:rPr>
        <w:t>)</w:t>
      </w:r>
      <w:r w:rsidRPr="00C37FF8">
        <w:rPr>
          <w:rStyle w:val="libBold2Char"/>
          <w:rFonts w:hint="cs"/>
          <w:rtl/>
        </w:rPr>
        <w:t xml:space="preserve"> ونيل مصر</w:t>
      </w:r>
      <w:r w:rsidR="006E7273">
        <w:rPr>
          <w:rStyle w:val="libBold2Char"/>
          <w:rFonts w:hint="cs"/>
          <w:rtl/>
        </w:rPr>
        <w:t>،</w:t>
      </w:r>
      <w:r w:rsidRPr="00C37FF8">
        <w:rPr>
          <w:rStyle w:val="libBold2Char"/>
          <w:rFonts w:hint="cs"/>
          <w:rtl/>
        </w:rPr>
        <w:t xml:space="preserve"> وقد جُعِلت هذه الخمسة الأنهر لك ولأهل بيتك وشيعتك</w:t>
      </w:r>
      <w:r w:rsidR="006E7273">
        <w:rPr>
          <w:rStyle w:val="libBold2Char"/>
          <w:rFonts w:hint="cs"/>
          <w:rtl/>
        </w:rPr>
        <w:t>،</w:t>
      </w:r>
      <w:r w:rsidRPr="00C37FF8">
        <w:rPr>
          <w:rStyle w:val="libBold2Char"/>
          <w:rFonts w:hint="cs"/>
          <w:rtl/>
        </w:rPr>
        <w:t xml:space="preserve"> ويقول</w:t>
      </w:r>
      <w:r w:rsidR="006E7273">
        <w:rPr>
          <w:rStyle w:val="libBold2Char"/>
          <w:rFonts w:hint="cs"/>
          <w:rtl/>
        </w:rPr>
        <w:t>:</w:t>
      </w:r>
      <w:r w:rsidRPr="00C37FF8">
        <w:rPr>
          <w:rStyle w:val="libBold2Char"/>
          <w:rFonts w:hint="cs"/>
          <w:rtl/>
        </w:rPr>
        <w:t xml:space="preserve"> وعزتي وجلالي</w:t>
      </w:r>
      <w:r w:rsidR="006E7273">
        <w:rPr>
          <w:rStyle w:val="libBold2Char"/>
          <w:rFonts w:hint="cs"/>
          <w:rtl/>
        </w:rPr>
        <w:t>،</w:t>
      </w:r>
      <w:r w:rsidRPr="00C37FF8">
        <w:rPr>
          <w:rStyle w:val="libBold2Char"/>
          <w:rFonts w:hint="cs"/>
          <w:rtl/>
        </w:rPr>
        <w:t xml:space="preserve"> كلّ مَن شرب منها قطرة واحدة</w:t>
      </w:r>
      <w:r w:rsidR="006E7273">
        <w:rPr>
          <w:rStyle w:val="libBold2Char"/>
          <w:rFonts w:hint="cs"/>
          <w:rtl/>
        </w:rPr>
        <w:t>،</w:t>
      </w:r>
      <w:r w:rsidRPr="00C37FF8">
        <w:rPr>
          <w:rStyle w:val="libBold2Char"/>
          <w:rFonts w:hint="cs"/>
          <w:rtl/>
        </w:rPr>
        <w:t xml:space="preserve"> وقام الخلائق للحساب يوم الحساب لن أُدخل الجنة أحداً إلاّ مَن رضيت عنه وجعلته منه من مائها في حلّ</w:t>
      </w:r>
      <w:r w:rsidR="006E7273">
        <w:rPr>
          <w:rStyle w:val="libBold2Char"/>
          <w:rFonts w:hint="cs"/>
          <w:rtl/>
        </w:rPr>
        <w:t>.</w:t>
      </w:r>
      <w:r w:rsidRPr="00C37FF8">
        <w:rPr>
          <w:rFonts w:hint="cs"/>
          <w:rtl/>
        </w:rPr>
        <w:t xml:space="preserve"> فعند ذلك تهلّل</w:t>
      </w:r>
      <w:r w:rsidRPr="00C37FF8">
        <w:rPr>
          <w:rStyle w:val="libBold2Char"/>
          <w:rFonts w:hint="cs"/>
          <w:rtl/>
        </w:rPr>
        <w:t xml:space="preserve">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 xml:space="preserve">وجه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وقال</w:t>
      </w:r>
      <w:r w:rsidR="006E7273">
        <w:rPr>
          <w:rFonts w:hint="cs"/>
          <w:rtl/>
        </w:rPr>
        <w:t>:</w:t>
      </w:r>
      <w:r w:rsidRPr="00C37FF8">
        <w:rPr>
          <w:rStyle w:val="libBold2Char"/>
          <w:rFonts w:hint="cs"/>
          <w:rtl/>
        </w:rPr>
        <w:t xml:space="preserve"> يا أخي</w:t>
      </w:r>
      <w:r w:rsidR="006E7273">
        <w:rPr>
          <w:rStyle w:val="libBold2Char"/>
          <w:rFonts w:hint="cs"/>
          <w:rtl/>
        </w:rPr>
        <w:t>،</w:t>
      </w:r>
      <w:r w:rsidRPr="00C37FF8">
        <w:rPr>
          <w:rStyle w:val="libBold2Char"/>
          <w:rFonts w:hint="cs"/>
          <w:rtl/>
        </w:rPr>
        <w:t xml:space="preserve"> لِوجه ربي الحمد والشكر،</w:t>
      </w:r>
      <w:r w:rsidRPr="00C37FF8">
        <w:rPr>
          <w:rFonts w:hint="cs"/>
          <w:rtl/>
        </w:rPr>
        <w:t xml:space="preserve"> فقال له جبرائيل</w:t>
      </w:r>
      <w:r w:rsidR="006E7273">
        <w:rPr>
          <w:rFonts w:hint="cs"/>
          <w:rtl/>
        </w:rPr>
        <w:t>:</w:t>
      </w:r>
      <w:r w:rsidRPr="00C37FF8">
        <w:rPr>
          <w:rStyle w:val="libBold2Char"/>
          <w:rFonts w:hint="cs"/>
          <w:rtl/>
        </w:rPr>
        <w:t xml:space="preserve"> أُبَشِّرك يا رسول الله، بالقائم من وُلْدك</w:t>
      </w:r>
      <w:r w:rsidR="006E7273">
        <w:rPr>
          <w:rStyle w:val="libBold2Char"/>
          <w:rFonts w:hint="cs"/>
          <w:rtl/>
        </w:rPr>
        <w:t>،</w:t>
      </w:r>
      <w:r w:rsidRPr="00C37FF8">
        <w:rPr>
          <w:rStyle w:val="libBold2Char"/>
          <w:rFonts w:hint="cs"/>
          <w:rtl/>
        </w:rPr>
        <w:t xml:space="preserve"> لا يظهر حتى يملك الكفار الخمسة الأنهر</w:t>
      </w:r>
      <w:r w:rsidR="006E7273">
        <w:rPr>
          <w:rStyle w:val="libBold2Char"/>
          <w:rFonts w:hint="cs"/>
          <w:rtl/>
        </w:rPr>
        <w:t>،</w:t>
      </w:r>
      <w:r w:rsidRPr="00C37FF8">
        <w:rPr>
          <w:rStyle w:val="libBold2Char"/>
          <w:rFonts w:hint="cs"/>
          <w:rtl/>
        </w:rPr>
        <w:t xml:space="preserve"> فعند ذلك ينصر الله أهل بيتك على أهل الضلال ولم يرفع لهم رايةً أبداً إلى يوم القيامة </w:t>
      </w:r>
      <w:r w:rsidR="003B08D7" w:rsidRPr="00C37FF8">
        <w:rPr>
          <w:rStyle w:val="libBold2Char"/>
          <w:rFonts w:hint="cs"/>
          <w:rtl/>
        </w:rPr>
        <w:t>»</w:t>
      </w:r>
      <w:r w:rsidR="006E7273">
        <w:rPr>
          <w:rStyle w:val="libBold2Char"/>
          <w:rFonts w:hint="cs"/>
          <w:rtl/>
        </w:rPr>
        <w:t>،</w:t>
      </w:r>
      <w:r w:rsidRPr="00C37FF8">
        <w:rPr>
          <w:rFonts w:hint="cs"/>
          <w:rtl/>
        </w:rPr>
        <w:t xml:space="preserve"> فسجد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شُكراً</w:t>
      </w:r>
      <w:r w:rsidR="006E7273">
        <w:rPr>
          <w:rFonts w:hint="cs"/>
          <w:rtl/>
        </w:rPr>
        <w:t>،</w:t>
      </w:r>
      <w:r w:rsidRPr="00C37FF8">
        <w:rPr>
          <w:rFonts w:hint="cs"/>
          <w:rtl/>
        </w:rPr>
        <w:t xml:space="preserve"> وأخبر المسلمين</w:t>
      </w:r>
      <w:r w:rsidR="006E7273">
        <w:rPr>
          <w:rFonts w:hint="cs"/>
          <w:rtl/>
        </w:rPr>
        <w:t>،</w:t>
      </w:r>
      <w:r w:rsidRPr="00C37FF8">
        <w:rPr>
          <w:rFonts w:hint="cs"/>
          <w:rtl/>
        </w:rPr>
        <w:t xml:space="preserve"> وقال لهم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بدأ الإسلام غريباً وسيعود كما بدأ</w:t>
      </w:r>
      <w:r w:rsidR="006E7273">
        <w:rPr>
          <w:rStyle w:val="libBold2Char"/>
          <w:rFonts w:hint="cs"/>
          <w:rtl/>
        </w:rPr>
        <w:t>،</w:t>
      </w:r>
      <w:r w:rsidRPr="00C37FF8">
        <w:rPr>
          <w:rStyle w:val="libBold2Char"/>
          <w:rFonts w:hint="cs"/>
          <w:rtl/>
        </w:rPr>
        <w:t xml:space="preserve"> </w:t>
      </w:r>
      <w:r w:rsidRPr="00C37FF8">
        <w:rPr>
          <w:rFonts w:hint="cs"/>
          <w:rtl/>
        </w:rPr>
        <w:t>فسُئل عن ذلك</w:t>
      </w:r>
      <w:r w:rsidR="006E7273">
        <w:rPr>
          <w:rFonts w:hint="cs"/>
          <w:rtl/>
        </w:rPr>
        <w:t>،</w:t>
      </w:r>
      <w:r w:rsidRPr="00C37FF8">
        <w:rPr>
          <w:rFonts w:hint="cs"/>
          <w:rtl/>
        </w:rPr>
        <w:t xml:space="preserve"> فقال</w:t>
      </w:r>
      <w:r w:rsidR="006E7273">
        <w:rPr>
          <w:rFonts w:hint="cs"/>
          <w:rtl/>
        </w:rPr>
        <w:t>:</w:t>
      </w:r>
      <w:r w:rsidRPr="00C37FF8">
        <w:rPr>
          <w:rStyle w:val="libBold2Char"/>
          <w:rFonts w:hint="cs"/>
          <w:rtl/>
        </w:rPr>
        <w:t xml:space="preserve"> هي الخمسة الأنهر التي جعلها الله لنا أ</w:t>
      </w:r>
      <w:r w:rsidR="00E577F5" w:rsidRPr="00C37FF8">
        <w:rPr>
          <w:rStyle w:val="libBold2Char"/>
          <w:rFonts w:hint="cs"/>
          <w:rtl/>
        </w:rPr>
        <w:t>هل</w:t>
      </w:r>
      <w:r w:rsidRPr="00C37FF8">
        <w:rPr>
          <w:rStyle w:val="libBold2Char"/>
          <w:rFonts w:hint="cs"/>
          <w:rtl/>
        </w:rPr>
        <w:t xml:space="preserve"> البيت</w:t>
      </w:r>
      <w:r w:rsidR="006E7273">
        <w:rPr>
          <w:rStyle w:val="libBold2Char"/>
          <w:rFonts w:hint="cs"/>
          <w:rtl/>
        </w:rPr>
        <w:t>،</w:t>
      </w:r>
      <w:r w:rsidRPr="00C37FF8">
        <w:rPr>
          <w:rStyle w:val="libBold2Char"/>
          <w:rFonts w:hint="cs"/>
          <w:rtl/>
        </w:rPr>
        <w:t xml:space="preserve"> و</w:t>
      </w:r>
      <w:r w:rsidR="00E577F5" w:rsidRPr="00C37FF8">
        <w:rPr>
          <w:rStyle w:val="libBold2Char"/>
          <w:rFonts w:hint="cs"/>
          <w:rtl/>
        </w:rPr>
        <w:t>هي</w:t>
      </w:r>
      <w:r w:rsidR="006E7273">
        <w:rPr>
          <w:rStyle w:val="libBold2Char"/>
          <w:rFonts w:hint="cs"/>
          <w:rtl/>
        </w:rPr>
        <w:t>:</w:t>
      </w:r>
      <w:r w:rsidRPr="00C37FF8">
        <w:rPr>
          <w:rStyle w:val="libBold2Char"/>
          <w:rFonts w:hint="cs"/>
          <w:rtl/>
        </w:rPr>
        <w:t xml:space="preserve"> سيحون</w:t>
      </w:r>
      <w:r w:rsidR="006E7273">
        <w:rPr>
          <w:rStyle w:val="libBold2Char"/>
          <w:rFonts w:hint="cs"/>
          <w:rtl/>
        </w:rPr>
        <w:t>،</w:t>
      </w:r>
      <w:r w:rsidRPr="00C37FF8">
        <w:rPr>
          <w:rStyle w:val="libBold2Char"/>
          <w:rFonts w:hint="cs"/>
          <w:rtl/>
        </w:rPr>
        <w:t xml:space="preserve"> وجيحون</w:t>
      </w:r>
      <w:r w:rsidR="006E7273">
        <w:rPr>
          <w:rStyle w:val="libBold2Char"/>
          <w:rFonts w:hint="cs"/>
          <w:rtl/>
        </w:rPr>
        <w:t>،</w:t>
      </w:r>
      <w:r w:rsidRPr="00C37FF8">
        <w:rPr>
          <w:rStyle w:val="libBold2Char"/>
          <w:rFonts w:hint="cs"/>
          <w:rtl/>
        </w:rPr>
        <w:t xml:space="preserve"> والفراتان </w:t>
      </w:r>
      <w:r w:rsidR="006E7273">
        <w:rPr>
          <w:rFonts w:hint="cs"/>
          <w:rtl/>
        </w:rPr>
        <w:t>(</w:t>
      </w:r>
      <w:r w:rsidRPr="00C37FF8">
        <w:rPr>
          <w:rFonts w:hint="cs"/>
          <w:rtl/>
        </w:rPr>
        <w:t>دجلة والفرات)</w:t>
      </w:r>
      <w:r w:rsidRPr="00C37FF8">
        <w:rPr>
          <w:rStyle w:val="libBold2Char"/>
          <w:rFonts w:hint="cs"/>
          <w:rtl/>
        </w:rPr>
        <w:t xml:space="preserve"> ونيل مصر</w:t>
      </w:r>
      <w:r w:rsidR="006E7273">
        <w:rPr>
          <w:rStyle w:val="libBold2Char"/>
          <w:rFonts w:hint="cs"/>
          <w:rtl/>
        </w:rPr>
        <w:t>،</w:t>
      </w:r>
      <w:r w:rsidRPr="00C37FF8">
        <w:rPr>
          <w:rStyle w:val="libBold2Char"/>
          <w:rFonts w:hint="cs"/>
          <w:rtl/>
        </w:rPr>
        <w:t xml:space="preserve"> إذا مَلكت الكفار الخمسة مُلِك الإسلام شرقاً وغرباً</w:t>
      </w:r>
      <w:r w:rsidR="006E7273">
        <w:rPr>
          <w:rStyle w:val="libBold2Char"/>
          <w:rFonts w:hint="cs"/>
          <w:rtl/>
        </w:rPr>
        <w:t>.</w:t>
      </w:r>
      <w:r w:rsidRPr="00C37FF8">
        <w:rPr>
          <w:rStyle w:val="libBold2Char"/>
          <w:rFonts w:hint="cs"/>
          <w:rtl/>
        </w:rPr>
        <w:t xml:space="preserve"> وذلك الوقت ينصر الله أهل بيتي على أهل الضلال</w:t>
      </w:r>
      <w:r w:rsidR="006E7273">
        <w:rPr>
          <w:rStyle w:val="libBold2Char"/>
          <w:rFonts w:hint="cs"/>
          <w:rtl/>
        </w:rPr>
        <w:t>،</w:t>
      </w:r>
      <w:r w:rsidRPr="00C37FF8">
        <w:rPr>
          <w:rStyle w:val="libBold2Char"/>
          <w:rFonts w:hint="cs"/>
          <w:rtl/>
        </w:rPr>
        <w:t xml:space="preserve"> ولم يرفع لهم رايةً أبداً إلى يوم القيامة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Pr>
          <w:rFonts w:hint="cs"/>
          <w:rtl/>
        </w:rPr>
        <w:t xml:space="preserve"> </w:t>
      </w:r>
    </w:p>
    <w:p w:rsidR="00883657" w:rsidRDefault="00883657" w:rsidP="00C37FF8">
      <w:pPr>
        <w:pStyle w:val="libNormal"/>
        <w:rPr>
          <w:rtl/>
        </w:rPr>
      </w:pPr>
      <w:r w:rsidRPr="00C37FF8">
        <w:rPr>
          <w:rFonts w:hint="cs"/>
          <w:rtl/>
        </w:rPr>
        <w:t>في الحديث تحريف وتغيير لذلك لا يُعرف المعنى المقصود بوضوح</w:t>
      </w:r>
      <w:r w:rsidR="006E7273">
        <w:rPr>
          <w:rFonts w:hint="cs"/>
          <w:rtl/>
        </w:rPr>
        <w:t>.</w:t>
      </w:r>
    </w:p>
    <w:p w:rsidR="00883657" w:rsidRDefault="007C1E73" w:rsidP="00C37FF8">
      <w:pPr>
        <w:pStyle w:val="libBold2"/>
        <w:rPr>
          <w:rtl/>
        </w:rPr>
      </w:pPr>
      <w:r>
        <w:rPr>
          <w:rFonts w:hint="cs"/>
          <w:rtl/>
        </w:rPr>
        <w:t xml:space="preserve"> </w:t>
      </w:r>
      <w:r w:rsidR="00883657">
        <w:rPr>
          <w:rFonts w:hint="cs"/>
          <w:rtl/>
        </w:rPr>
        <w:t>بيان</w:t>
      </w:r>
      <w:r w:rsidR="006E7273">
        <w:rPr>
          <w:rFonts w:hint="cs"/>
          <w:rtl/>
        </w:rPr>
        <w:t>:</w:t>
      </w:r>
    </w:p>
    <w:p w:rsidR="00883657" w:rsidRDefault="00883657" w:rsidP="00C37FF8">
      <w:pPr>
        <w:pStyle w:val="libNormal"/>
        <w:rPr>
          <w:rtl/>
        </w:rPr>
      </w:pPr>
      <w:r w:rsidRPr="00C37FF8">
        <w:rPr>
          <w:rFonts w:hint="cs"/>
          <w:rtl/>
        </w:rPr>
        <w:t xml:space="preserve">في مجمع البحرين في </w:t>
      </w:r>
      <w:r w:rsidR="006E7273">
        <w:rPr>
          <w:rFonts w:hint="cs"/>
          <w:rtl/>
        </w:rPr>
        <w:t>(</w:t>
      </w:r>
      <w:r w:rsidRPr="00C37FF8">
        <w:rPr>
          <w:rFonts w:hint="cs"/>
          <w:rtl/>
        </w:rPr>
        <w:t>سيح</w:t>
      </w:r>
      <w:r w:rsidR="006E7273">
        <w:rPr>
          <w:rFonts w:hint="cs"/>
          <w:rtl/>
        </w:rPr>
        <w:t>)،</w:t>
      </w:r>
      <w:r w:rsidRPr="00C37FF8">
        <w:rPr>
          <w:rFonts w:hint="cs"/>
          <w:rtl/>
        </w:rPr>
        <w:t xml:space="preserve"> قال</w:t>
      </w:r>
      <w:r w:rsidR="006E7273">
        <w:rPr>
          <w:rFonts w:hint="cs"/>
          <w:rtl/>
        </w:rPr>
        <w:t>:</w:t>
      </w:r>
      <w:r w:rsidRPr="00C37FF8">
        <w:rPr>
          <w:rFonts w:hint="cs"/>
          <w:rtl/>
        </w:rPr>
        <w:t xml:space="preserve"> سيحون نهر بالهند</w:t>
      </w:r>
      <w:r w:rsidR="006E7273">
        <w:rPr>
          <w:rFonts w:hint="cs"/>
          <w:rtl/>
        </w:rPr>
        <w:t>،</w:t>
      </w:r>
      <w:r w:rsidRPr="00C37FF8">
        <w:rPr>
          <w:rFonts w:hint="cs"/>
          <w:rtl/>
        </w:rPr>
        <w:t xml:space="preserve"> وسيحان غير سيحون</w:t>
      </w:r>
      <w:r w:rsidR="006E7273">
        <w:rPr>
          <w:rFonts w:hint="cs"/>
          <w:rtl/>
        </w:rPr>
        <w:t>،</w:t>
      </w:r>
      <w:r w:rsidRPr="00C37FF8">
        <w:rPr>
          <w:rFonts w:hint="cs"/>
          <w:rtl/>
        </w:rPr>
        <w:t xml:space="preserve"> وسيحون دون جيحون</w:t>
      </w:r>
      <w:r w:rsidR="006E7273">
        <w:rPr>
          <w:rFonts w:hint="cs"/>
          <w:rtl/>
        </w:rPr>
        <w:t>،</w:t>
      </w:r>
      <w:r w:rsidRPr="00C37FF8">
        <w:rPr>
          <w:rFonts w:hint="cs"/>
          <w:rtl/>
        </w:rPr>
        <w:t xml:space="preserve"> وفيه</w:t>
      </w:r>
      <w:r w:rsidR="006E7273">
        <w:rPr>
          <w:rFonts w:hint="cs"/>
          <w:rtl/>
        </w:rPr>
        <w:t>:</w:t>
      </w:r>
      <w:r w:rsidRPr="00C37FF8">
        <w:rPr>
          <w:rFonts w:hint="cs"/>
          <w:rtl/>
        </w:rPr>
        <w:t xml:space="preserve"> أنّ سيحان وجيحان</w:t>
      </w:r>
      <w:r w:rsidR="006E7273">
        <w:rPr>
          <w:rFonts w:hint="cs"/>
          <w:rtl/>
        </w:rPr>
        <w:t>،</w:t>
      </w:r>
      <w:r w:rsidRPr="00C37FF8">
        <w:rPr>
          <w:rFonts w:hint="cs"/>
          <w:rtl/>
        </w:rPr>
        <w:t xml:space="preserve"> والفرات ونيل مصر</w:t>
      </w:r>
      <w:r w:rsidR="006E7273">
        <w:rPr>
          <w:rFonts w:hint="cs"/>
          <w:rtl/>
        </w:rPr>
        <w:t>،</w:t>
      </w:r>
      <w:r w:rsidRPr="00C37FF8">
        <w:rPr>
          <w:rFonts w:hint="cs"/>
          <w:rtl/>
        </w:rPr>
        <w:t xml:space="preserve"> من أنهار الجنّة</w:t>
      </w:r>
      <w:r w:rsidR="006E7273">
        <w:rPr>
          <w:rFonts w:hint="cs"/>
          <w:rtl/>
        </w:rPr>
        <w:t>،</w:t>
      </w:r>
      <w:r w:rsidRPr="00C37FF8">
        <w:rPr>
          <w:rFonts w:hint="cs"/>
          <w:rtl/>
        </w:rPr>
        <w:t xml:space="preserve"> وفي معالم التنزيل أنزلها الله من الجنّة واستودعها الجبال</w:t>
      </w:r>
      <w:r w:rsidR="006E7273">
        <w:rPr>
          <w:rFonts w:hint="cs"/>
          <w:rtl/>
        </w:rPr>
        <w:t>،</w:t>
      </w:r>
      <w:r w:rsidRPr="00C37FF8">
        <w:rPr>
          <w:rFonts w:hint="cs"/>
          <w:rtl/>
        </w:rPr>
        <w:t xml:space="preserve"> لقوله تعالى</w:t>
      </w:r>
      <w:r w:rsidR="006E7273">
        <w:rPr>
          <w:rFonts w:hint="cs"/>
          <w:rtl/>
        </w:rPr>
        <w:t>:</w:t>
      </w:r>
      <w:r w:rsidRPr="003B08D7">
        <w:rPr>
          <w:rStyle w:val="libAieChar"/>
          <w:rFonts w:hint="cs"/>
          <w:rtl/>
        </w:rPr>
        <w:t xml:space="preserve"> </w:t>
      </w:r>
      <w:r w:rsidR="006E7273" w:rsidRPr="00E577F5">
        <w:rPr>
          <w:rStyle w:val="libAlaemChar"/>
          <w:rFonts w:hint="cs"/>
          <w:rtl/>
        </w:rPr>
        <w:t>(</w:t>
      </w:r>
      <w:r w:rsidRPr="003B08D7">
        <w:rPr>
          <w:rStyle w:val="libAieChar"/>
          <w:rFonts w:hint="cs"/>
          <w:rtl/>
        </w:rPr>
        <w:t>فَأَسْكَنَّاهُ فِي الأَرضِ</w:t>
      </w:r>
      <w:r w:rsidR="006E7273" w:rsidRPr="00E577F5">
        <w:rPr>
          <w:rStyle w:val="libAlaemChar"/>
          <w:rFonts w:hint="cs"/>
          <w:rtl/>
        </w:rPr>
        <w:t>)</w:t>
      </w:r>
      <w:r w:rsidR="006E7273">
        <w:rPr>
          <w:rStyle w:val="libAieChar"/>
          <w:rFonts w:hint="cs"/>
          <w:rtl/>
        </w:rPr>
        <w:t>.</w:t>
      </w:r>
      <w:r w:rsidRPr="003B08D7">
        <w:rPr>
          <w:rStyle w:val="libAieChar"/>
          <w:rFonts w:hint="cs"/>
          <w:rtl/>
        </w:rPr>
        <w:t xml:space="preserve"> </w:t>
      </w:r>
    </w:p>
    <w:p w:rsidR="00883657" w:rsidRDefault="00883657" w:rsidP="00C37FF8">
      <w:pPr>
        <w:pStyle w:val="libNormal"/>
        <w:rPr>
          <w:rtl/>
        </w:rPr>
      </w:pPr>
      <w:r w:rsidRPr="00C37FF8">
        <w:rPr>
          <w:rFonts w:hint="cs"/>
          <w:rtl/>
        </w:rPr>
        <w:t xml:space="preserve">وقال في </w:t>
      </w:r>
      <w:r w:rsidR="006E7273">
        <w:rPr>
          <w:rFonts w:hint="cs"/>
          <w:rtl/>
        </w:rPr>
        <w:t>(</w:t>
      </w:r>
      <w:r w:rsidRPr="00C37FF8">
        <w:rPr>
          <w:rFonts w:hint="cs"/>
          <w:rtl/>
        </w:rPr>
        <w:t>جوح</w:t>
      </w:r>
      <w:r w:rsidR="006E7273">
        <w:rPr>
          <w:rFonts w:hint="cs"/>
          <w:rtl/>
        </w:rPr>
        <w:t>):</w:t>
      </w:r>
      <w:r w:rsidRPr="00C37FF8">
        <w:rPr>
          <w:rFonts w:hint="cs"/>
          <w:rtl/>
        </w:rPr>
        <w:t xml:space="preserve"> جيحون نهر وراء خراسان عند بلخ</w:t>
      </w:r>
      <w:r w:rsidR="006E7273">
        <w:rPr>
          <w:rFonts w:hint="cs"/>
          <w:rtl/>
        </w:rPr>
        <w:t>،</w:t>
      </w:r>
      <w:r w:rsidRPr="00C37FF8">
        <w:rPr>
          <w:rFonts w:hint="cs"/>
          <w:rtl/>
        </w:rPr>
        <w:t xml:space="preserve"> يخرج من شرقها من إقليم بناحية من بلاد الترك</w:t>
      </w:r>
      <w:r w:rsidR="006E7273">
        <w:rPr>
          <w:rFonts w:hint="cs"/>
          <w:rtl/>
        </w:rPr>
        <w:t>،</w:t>
      </w:r>
      <w:r w:rsidRPr="00C37FF8">
        <w:rPr>
          <w:rFonts w:hint="cs"/>
          <w:rtl/>
        </w:rPr>
        <w:t xml:space="preserve"> ويجري غرباً ويمر ببلاد خراسان</w:t>
      </w:r>
      <w:r w:rsidR="006E7273">
        <w:rPr>
          <w:rFonts w:hint="cs"/>
          <w:rtl/>
        </w:rPr>
        <w:t>،</w:t>
      </w:r>
      <w:r w:rsidRPr="00C37FF8">
        <w:rPr>
          <w:rFonts w:hint="cs"/>
          <w:rtl/>
        </w:rPr>
        <w:t xml:space="preserve"> ثمّ يخرج من بلاد خوارزم ويجاوزها حتى يصب في بحره</w:t>
      </w:r>
      <w:r w:rsidR="006E7273">
        <w:rPr>
          <w:rFonts w:hint="cs"/>
          <w:rtl/>
        </w:rPr>
        <w:t>،</w:t>
      </w:r>
      <w:r w:rsidRPr="00C37FF8">
        <w:rPr>
          <w:rFonts w:hint="cs"/>
          <w:rtl/>
        </w:rPr>
        <w:t xml:space="preserve"> وفي الحديث</w:t>
      </w:r>
      <w:r w:rsidR="006E7273">
        <w:rPr>
          <w:rFonts w:hint="cs"/>
          <w:rtl/>
        </w:rPr>
        <w:t>:</w:t>
      </w:r>
      <w:r w:rsidRPr="00C37FF8">
        <w:rPr>
          <w:rFonts w:hint="cs"/>
          <w:rtl/>
        </w:rPr>
        <w:t xml:space="preserve"> جيحان أحد الأنهر الثمانية التي خرقها جبرائيل بإبهامه</w:t>
      </w:r>
      <w:r w:rsidR="006E7273">
        <w:rPr>
          <w:rFonts w:hint="cs"/>
          <w:rtl/>
        </w:rPr>
        <w:t>،</w:t>
      </w:r>
      <w:r w:rsidRPr="00C37FF8">
        <w:rPr>
          <w:rFonts w:hint="cs"/>
          <w:rtl/>
        </w:rPr>
        <w:t xml:space="preserve"> وهو نهر يخرج من حدود الروم ويمتدّ إلى قرب حدود الشام، ثمّ يمرّ بإقليم يسمى سيساً</w:t>
      </w:r>
      <w:r w:rsidR="006E7273">
        <w:rPr>
          <w:rFonts w:hint="cs"/>
          <w:rtl/>
        </w:rPr>
        <w:t>،</w:t>
      </w:r>
      <w:r w:rsidRPr="00C37FF8">
        <w:rPr>
          <w:rFonts w:hint="cs"/>
          <w:rtl/>
        </w:rPr>
        <w:t xml:space="preserve"> ثمّ يصب في البحر</w:t>
      </w:r>
      <w:r w:rsidR="006E7273">
        <w:rPr>
          <w:rFonts w:hint="cs"/>
          <w:rtl/>
        </w:rPr>
        <w:t>،</w:t>
      </w:r>
      <w:r w:rsidRPr="00C37FF8">
        <w:rPr>
          <w:rFonts w:hint="cs"/>
          <w:rtl/>
        </w:rPr>
        <w:t xml:space="preserve"> وفي الحديث جيحان هو نهر بلخ</w:t>
      </w:r>
      <w:r w:rsidR="006E7273">
        <w:rPr>
          <w:rFonts w:hint="cs"/>
          <w:rtl/>
        </w:rPr>
        <w:t>.</w:t>
      </w:r>
    </w:p>
    <w:p w:rsidR="00883657" w:rsidRDefault="00883657" w:rsidP="00C37FF8">
      <w:pPr>
        <w:pStyle w:val="libNormal"/>
        <w:rPr>
          <w:rtl/>
        </w:rPr>
      </w:pPr>
      <w:r w:rsidRPr="00C37FF8">
        <w:rPr>
          <w:rFonts w:hint="cs"/>
          <w:rtl/>
        </w:rPr>
        <w:t xml:space="preserve">28- في عقد الدرر </w:t>
      </w:r>
      <w:r w:rsidR="006E7273">
        <w:rPr>
          <w:rFonts w:hint="cs"/>
          <w:rtl/>
        </w:rPr>
        <w:t>(</w:t>
      </w:r>
      <w:r w:rsidRPr="00C37FF8">
        <w:rPr>
          <w:rFonts w:hint="cs"/>
          <w:rtl/>
        </w:rPr>
        <w:t>الحديث 310</w:t>
      </w:r>
      <w:r w:rsidR="006E7273">
        <w:rPr>
          <w:rFonts w:hint="cs"/>
          <w:rtl/>
        </w:rPr>
        <w:t>)،</w:t>
      </w:r>
      <w:r w:rsidRPr="00C37FF8">
        <w:rPr>
          <w:rFonts w:hint="cs"/>
          <w:rtl/>
        </w:rPr>
        <w:t xml:space="preserve"> من </w:t>
      </w:r>
      <w:r w:rsidR="006E7273">
        <w:rPr>
          <w:rFonts w:hint="cs"/>
          <w:rtl/>
        </w:rPr>
        <w:t>(</w:t>
      </w:r>
      <w:r w:rsidRPr="00C37FF8">
        <w:rPr>
          <w:rFonts w:hint="cs"/>
          <w:rtl/>
        </w:rPr>
        <w:t xml:space="preserve">الباب 10) عن حُذيفة بن اليمّان </w:t>
      </w:r>
      <w:r w:rsidR="006E7273">
        <w:rPr>
          <w:rFonts w:hint="cs"/>
          <w:rtl/>
        </w:rPr>
        <w:t>(</w:t>
      </w:r>
      <w:r w:rsidRPr="00C37FF8">
        <w:rPr>
          <w:rFonts w:hint="cs"/>
          <w:rtl/>
        </w:rPr>
        <w:t>رضي الله عنه</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يلتفت المهدي وقد نزل عيسى بن مريم</w:t>
      </w:r>
      <w:r w:rsidR="006E7273">
        <w:rPr>
          <w:rStyle w:val="libBold2Char"/>
          <w:rFonts w:hint="cs"/>
          <w:rtl/>
        </w:rPr>
        <w:t>،</w:t>
      </w:r>
      <w:r w:rsidRPr="00C37FF8">
        <w:rPr>
          <w:rStyle w:val="libBold2Char"/>
          <w:rFonts w:hint="cs"/>
          <w:rtl/>
        </w:rPr>
        <w:t xml:space="preserve"> كأنما يقطر من شعره الماء</w:t>
      </w:r>
      <w:r w:rsidR="006E7273">
        <w:rPr>
          <w:rStyle w:val="libBold2Char"/>
          <w:rFonts w:hint="cs"/>
          <w:rtl/>
        </w:rPr>
        <w:t>،</w:t>
      </w:r>
      <w:r w:rsidRPr="00C37FF8">
        <w:rPr>
          <w:rStyle w:val="libBold2Char"/>
          <w:rFonts w:hint="cs"/>
          <w:rtl/>
        </w:rPr>
        <w:t xml:space="preserve"> فيقول المَهدي</w:t>
      </w:r>
      <w:r w:rsidR="006E7273">
        <w:rPr>
          <w:rStyle w:val="libBold2Char"/>
          <w:rFonts w:hint="cs"/>
          <w:rtl/>
        </w:rPr>
        <w:t>:</w:t>
      </w:r>
      <w:r w:rsidRPr="00C37FF8">
        <w:rPr>
          <w:rStyle w:val="libBold2Char"/>
          <w:rFonts w:hint="cs"/>
          <w:rtl/>
        </w:rPr>
        <w:t xml:space="preserve"> تقدم صلِّ بالناس</w:t>
      </w:r>
      <w:r w:rsidR="006E7273">
        <w:rPr>
          <w:rStyle w:val="libBold2Char"/>
          <w:rFonts w:hint="cs"/>
          <w:rtl/>
        </w:rPr>
        <w:t>،</w:t>
      </w:r>
      <w:r w:rsidRPr="00C37FF8">
        <w:rPr>
          <w:rStyle w:val="libBold2Char"/>
          <w:rFonts w:hint="cs"/>
          <w:rtl/>
        </w:rPr>
        <w:t xml:space="preserve"> </w:t>
      </w:r>
    </w:p>
    <w:p w:rsidR="00883657" w:rsidRDefault="00883657" w:rsidP="00883657">
      <w:pPr>
        <w:pStyle w:val="libNormal"/>
      </w:pPr>
      <w:r>
        <w:rPr>
          <w:rFonts w:hint="cs"/>
          <w:rtl/>
        </w:rPr>
        <w:br w:type="page"/>
      </w:r>
    </w:p>
    <w:p w:rsidR="00883657" w:rsidRDefault="007C1E73" w:rsidP="00C37FF8">
      <w:pPr>
        <w:pStyle w:val="libNormal"/>
        <w:rPr>
          <w:rtl/>
        </w:rPr>
      </w:pPr>
      <w:r>
        <w:rPr>
          <w:rStyle w:val="libBold2Char"/>
          <w:rFonts w:hint="cs"/>
          <w:rtl/>
        </w:rPr>
        <w:lastRenderedPageBreak/>
        <w:t xml:space="preserve"> </w:t>
      </w:r>
      <w:r w:rsidR="00883657" w:rsidRPr="00C37FF8">
        <w:rPr>
          <w:rStyle w:val="libBold2Char"/>
          <w:rFonts w:hint="cs"/>
          <w:rtl/>
        </w:rPr>
        <w:t>فيقول عيسى بن مريم</w:t>
      </w:r>
      <w:r w:rsidR="006E7273">
        <w:rPr>
          <w:rStyle w:val="libBold2Char"/>
          <w:rFonts w:hint="cs"/>
          <w:rtl/>
        </w:rPr>
        <w:t>:</w:t>
      </w:r>
      <w:r w:rsidR="00883657" w:rsidRPr="00C37FF8">
        <w:rPr>
          <w:rStyle w:val="libBold2Char"/>
          <w:rFonts w:hint="cs"/>
          <w:rtl/>
        </w:rPr>
        <w:t xml:space="preserve"> إنّما أُقيمت الصلاة لك، فيصلّي عيسى خلف رجل من وُلدي، فإذا صُليَت قام عيسى فجلس في المقام</w:t>
      </w:r>
      <w:r w:rsidR="006E7273">
        <w:rPr>
          <w:rStyle w:val="libBold2Char"/>
          <w:rFonts w:hint="cs"/>
          <w:rtl/>
        </w:rPr>
        <w:t>،</w:t>
      </w:r>
      <w:r w:rsidR="00883657" w:rsidRPr="00C37FF8">
        <w:rPr>
          <w:rStyle w:val="libBold2Char"/>
          <w:rFonts w:hint="cs"/>
          <w:rtl/>
        </w:rPr>
        <w:t xml:space="preserve"> فيبايعه الناس </w:t>
      </w:r>
      <w:r w:rsidR="003B08D7" w:rsidRPr="00C37FF8">
        <w:rPr>
          <w:rStyle w:val="libBold2Char"/>
          <w:rFonts w:hint="cs"/>
          <w:rtl/>
        </w:rPr>
        <w:t>»</w:t>
      </w:r>
      <w:r w:rsidR="006E7273">
        <w:rPr>
          <w:rFonts w:hint="cs"/>
          <w:rtl/>
        </w:rPr>
        <w:t>،</w:t>
      </w:r>
      <w:r w:rsidR="00883657" w:rsidRPr="00C37FF8">
        <w:rPr>
          <w:rFonts w:hint="cs"/>
          <w:rtl/>
        </w:rPr>
        <w:t xml:space="preserve"> وذكر الحديث</w:t>
      </w:r>
      <w:r w:rsidR="006E7273">
        <w:rPr>
          <w:rFonts w:hint="cs"/>
          <w:rtl/>
        </w:rPr>
        <w:t>.</w:t>
      </w:r>
      <w:r w:rsidR="00883657" w:rsidRPr="00C37FF8">
        <w:rPr>
          <w:rFonts w:hint="cs"/>
          <w:rtl/>
        </w:rPr>
        <w:t xml:space="preserve"> </w:t>
      </w:r>
    </w:p>
    <w:p w:rsidR="00883657" w:rsidRDefault="00883657" w:rsidP="00C37FF8">
      <w:pPr>
        <w:pStyle w:val="libNormal"/>
        <w:rPr>
          <w:rtl/>
        </w:rPr>
      </w:pPr>
      <w:r w:rsidRPr="00C37FF8">
        <w:rPr>
          <w:rFonts w:hint="cs"/>
          <w:rtl/>
        </w:rPr>
        <w:t xml:space="preserve">أخرجه الحافظ أبو نعيم في كتاب المناقب </w:t>
      </w:r>
      <w:r w:rsidR="006E7273">
        <w:rPr>
          <w:rFonts w:hint="cs"/>
          <w:rtl/>
        </w:rPr>
        <w:t>(</w:t>
      </w:r>
      <w:r w:rsidRPr="00C37FF8">
        <w:rPr>
          <w:rFonts w:hint="cs"/>
          <w:rtl/>
        </w:rPr>
        <w:t>يعني مناقب الإمام المهدي</w:t>
      </w:r>
      <w:r w:rsidR="00E577F5">
        <w:rPr>
          <w:rFonts w:hint="cs"/>
          <w:rtl/>
        </w:rPr>
        <w:t xml:space="preserve"> - </w:t>
      </w:r>
      <w:r w:rsidRPr="00C37FF8">
        <w:rPr>
          <w:rFonts w:hint="cs"/>
          <w:rtl/>
        </w:rPr>
        <w:t>عليه السلام</w:t>
      </w:r>
      <w:r w:rsidR="00E577F5">
        <w:rPr>
          <w:rFonts w:hint="cs"/>
          <w:rtl/>
        </w:rPr>
        <w:t xml:space="preserve"> -</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Pr>
          <w:rFonts w:hint="cs"/>
          <w:rtl/>
        </w:rPr>
        <w:t xml:space="preserve"> </w:t>
      </w:r>
    </w:p>
    <w:p w:rsidR="00883657" w:rsidRDefault="00883657" w:rsidP="00C37FF8">
      <w:pPr>
        <w:pStyle w:val="libNormal"/>
        <w:rPr>
          <w:rtl/>
        </w:rPr>
      </w:pPr>
      <w:r w:rsidRPr="00C37FF8">
        <w:rPr>
          <w:rFonts w:hint="cs"/>
          <w:rtl/>
        </w:rPr>
        <w:t xml:space="preserve">تقدم الحديث في </w:t>
      </w:r>
      <w:r w:rsidR="006E7273">
        <w:rPr>
          <w:rFonts w:hint="cs"/>
          <w:rtl/>
        </w:rPr>
        <w:t>(</w:t>
      </w:r>
      <w:r w:rsidRPr="00C37FF8">
        <w:rPr>
          <w:rFonts w:hint="cs"/>
          <w:rtl/>
        </w:rPr>
        <w:t>رقم 20</w:t>
      </w:r>
      <w:r w:rsidR="006E7273">
        <w:rPr>
          <w:rFonts w:hint="cs"/>
          <w:rtl/>
        </w:rPr>
        <w:t>)</w:t>
      </w:r>
      <w:r w:rsidRPr="00C37FF8">
        <w:rPr>
          <w:rFonts w:hint="cs"/>
          <w:rtl/>
        </w:rPr>
        <w:t xml:space="preserve"> من كتب عديدة لعلماء أهل السُنّة</w:t>
      </w:r>
      <w:r w:rsidR="006E7273">
        <w:rPr>
          <w:rFonts w:hint="cs"/>
          <w:rtl/>
        </w:rPr>
        <w:t>،</w:t>
      </w:r>
      <w:r w:rsidRPr="00C37FF8">
        <w:rPr>
          <w:rFonts w:hint="cs"/>
          <w:rtl/>
        </w:rPr>
        <w:t xml:space="preserve"> وفي لفظه اختصار واختلاف وتحريف</w:t>
      </w:r>
      <w:r w:rsidR="006E7273">
        <w:rPr>
          <w:rFonts w:hint="cs"/>
          <w:rtl/>
        </w:rPr>
        <w:t>.</w:t>
      </w:r>
    </w:p>
    <w:p w:rsidR="00883657" w:rsidRDefault="00883657" w:rsidP="00C37FF8">
      <w:pPr>
        <w:pStyle w:val="libNormal"/>
        <w:rPr>
          <w:rtl/>
        </w:rPr>
      </w:pPr>
      <w:r w:rsidRPr="00C37FF8">
        <w:rPr>
          <w:rFonts w:hint="cs"/>
          <w:rtl/>
        </w:rPr>
        <w:t>29 - وفي فرائد السمطين</w:t>
      </w:r>
      <w:r w:rsidR="006E7273">
        <w:rPr>
          <w:rFonts w:hint="cs"/>
          <w:rtl/>
        </w:rPr>
        <w:t>،</w:t>
      </w:r>
      <w:r w:rsidRPr="00C37FF8">
        <w:rPr>
          <w:rFonts w:hint="cs"/>
          <w:rtl/>
        </w:rPr>
        <w:t xml:space="preserve"> للحمويني الشافعي </w:t>
      </w:r>
      <w:r w:rsidR="006E7273">
        <w:rPr>
          <w:rFonts w:hint="cs"/>
          <w:rtl/>
        </w:rPr>
        <w:t>(</w:t>
      </w:r>
      <w:r w:rsidRPr="00C37FF8">
        <w:rPr>
          <w:rFonts w:hint="cs"/>
          <w:rtl/>
        </w:rPr>
        <w:t>ج2</w:t>
      </w:r>
      <w:r w:rsidR="006E7273">
        <w:rPr>
          <w:rFonts w:hint="cs"/>
          <w:rtl/>
        </w:rPr>
        <w:t>)،</w:t>
      </w:r>
      <w:r w:rsidRPr="00C37FF8">
        <w:rPr>
          <w:rFonts w:hint="cs"/>
          <w:rtl/>
        </w:rPr>
        <w:t xml:space="preserve"> آخر الكتاب </w:t>
      </w:r>
      <w:r w:rsidR="006E7273">
        <w:rPr>
          <w:rFonts w:hint="cs"/>
          <w:rtl/>
        </w:rPr>
        <w:t>(</w:t>
      </w:r>
      <w:r w:rsidRPr="00C37FF8">
        <w:rPr>
          <w:rFonts w:hint="cs"/>
          <w:rtl/>
        </w:rPr>
        <w:t>الحديث 19</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سليمان بن إسحاق بن سليمان بن علي بن عبد الله بن العبّاس</w:t>
      </w:r>
      <w:r w:rsidR="006E7273">
        <w:rPr>
          <w:rFonts w:hint="cs"/>
          <w:rtl/>
        </w:rPr>
        <w:t>،</w:t>
      </w:r>
      <w:r w:rsidRPr="00C37FF8">
        <w:rPr>
          <w:rFonts w:hint="cs"/>
          <w:rtl/>
        </w:rPr>
        <w:t xml:space="preserve"> قال حدّثني أبي</w:t>
      </w:r>
      <w:r w:rsidR="006E7273">
        <w:rPr>
          <w:rFonts w:hint="cs"/>
          <w:rtl/>
        </w:rPr>
        <w:t>،</w:t>
      </w:r>
      <w:r w:rsidRPr="00C37FF8">
        <w:rPr>
          <w:rFonts w:hint="cs"/>
          <w:rtl/>
        </w:rPr>
        <w:t xml:space="preserve"> قال</w:t>
      </w:r>
      <w:r w:rsidR="006E7273">
        <w:rPr>
          <w:rFonts w:hint="cs"/>
          <w:rtl/>
        </w:rPr>
        <w:t>:</w:t>
      </w:r>
      <w:r w:rsidRPr="00C37FF8">
        <w:rPr>
          <w:rFonts w:hint="cs"/>
          <w:rtl/>
        </w:rPr>
        <w:t xml:space="preserve"> كُنت يوماً عند الرشيد</w:t>
      </w:r>
      <w:r w:rsidR="006E7273">
        <w:rPr>
          <w:rFonts w:hint="cs"/>
          <w:rtl/>
        </w:rPr>
        <w:t>،</w:t>
      </w:r>
      <w:r w:rsidRPr="00C37FF8">
        <w:rPr>
          <w:rFonts w:hint="cs"/>
          <w:rtl/>
        </w:rPr>
        <w:t xml:space="preserve"> فذكر المهدي وما ذُكر مِن عَدْله</w:t>
      </w:r>
      <w:r w:rsidR="006E7273">
        <w:rPr>
          <w:rFonts w:hint="cs"/>
          <w:rtl/>
        </w:rPr>
        <w:t>،</w:t>
      </w:r>
      <w:r w:rsidRPr="00C37FF8">
        <w:rPr>
          <w:rFonts w:hint="cs"/>
          <w:rtl/>
        </w:rPr>
        <w:t xml:space="preserve"> وأطنب في ذلك</w:t>
      </w:r>
      <w:r w:rsidR="006E7273">
        <w:rPr>
          <w:rFonts w:hint="cs"/>
          <w:rtl/>
        </w:rPr>
        <w:t>،</w:t>
      </w:r>
      <w:r w:rsidRPr="00C37FF8">
        <w:rPr>
          <w:rFonts w:hint="cs"/>
          <w:rtl/>
        </w:rPr>
        <w:t xml:space="preserve"> فقال الرشيد</w:t>
      </w:r>
      <w:r w:rsidR="006E7273">
        <w:rPr>
          <w:rFonts w:hint="cs"/>
          <w:rtl/>
        </w:rPr>
        <w:t>:</w:t>
      </w:r>
      <w:r w:rsidRPr="00C37FF8">
        <w:rPr>
          <w:rFonts w:hint="cs"/>
          <w:rtl/>
        </w:rPr>
        <w:t xml:space="preserve"> إنّي أحسبكم أن تحسبونه أبي المهدي</w:t>
      </w:r>
      <w:r w:rsidR="006E7273">
        <w:rPr>
          <w:rFonts w:hint="cs"/>
          <w:rtl/>
        </w:rPr>
        <w:t>.</w:t>
      </w:r>
      <w:r w:rsidRPr="00C37FF8">
        <w:rPr>
          <w:rFonts w:hint="cs"/>
          <w:rtl/>
        </w:rPr>
        <w:t xml:space="preserve"> حدّثني أبي عن أبيه عن جده عن ابن عبّاس عن أبيه العبّاس بن عبد المطلب أنّ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يا عم</w:t>
      </w:r>
      <w:r w:rsidR="006E7273">
        <w:rPr>
          <w:rStyle w:val="libBold2Char"/>
          <w:rFonts w:hint="cs"/>
          <w:rtl/>
        </w:rPr>
        <w:t>،</w:t>
      </w:r>
      <w:r w:rsidRPr="00C37FF8">
        <w:rPr>
          <w:rStyle w:val="libBold2Char"/>
          <w:rFonts w:hint="cs"/>
          <w:rtl/>
        </w:rPr>
        <w:t xml:space="preserve"> يملك من وُلْدي اثنا عشر خليفة</w:t>
      </w:r>
      <w:r w:rsidR="006E7273">
        <w:rPr>
          <w:rStyle w:val="libBold2Char"/>
          <w:rFonts w:hint="cs"/>
          <w:rtl/>
        </w:rPr>
        <w:t>،</w:t>
      </w:r>
      <w:r w:rsidRPr="00C37FF8">
        <w:rPr>
          <w:rStyle w:val="libBold2Char"/>
          <w:rFonts w:hint="cs"/>
          <w:rtl/>
        </w:rPr>
        <w:t xml:space="preserve"> ثمّ يكون أمور كثيرة </w:t>
      </w:r>
      <w:r w:rsidR="006E7273">
        <w:rPr>
          <w:rStyle w:val="libBold2Char"/>
          <w:rFonts w:hint="cs"/>
          <w:rtl/>
        </w:rPr>
        <w:t>(</w:t>
      </w:r>
      <w:r w:rsidRPr="00C37FF8">
        <w:rPr>
          <w:rStyle w:val="libBold2Char"/>
          <w:rFonts w:hint="cs"/>
          <w:rtl/>
        </w:rPr>
        <w:t>كريهة</w:t>
      </w:r>
      <w:r w:rsidR="006E7273">
        <w:rPr>
          <w:rStyle w:val="libBold2Char"/>
          <w:rFonts w:hint="cs"/>
          <w:rtl/>
        </w:rPr>
        <w:t>)</w:t>
      </w:r>
      <w:r w:rsidRPr="00C37FF8">
        <w:rPr>
          <w:rStyle w:val="libBold2Char"/>
          <w:rFonts w:hint="cs"/>
          <w:rtl/>
        </w:rPr>
        <w:t xml:space="preserve"> شديدة عظيمة</w:t>
      </w:r>
      <w:r w:rsidR="006E7273">
        <w:rPr>
          <w:rStyle w:val="libBold2Char"/>
          <w:rFonts w:hint="cs"/>
          <w:rtl/>
        </w:rPr>
        <w:t>،</w:t>
      </w:r>
      <w:r w:rsidRPr="00C37FF8">
        <w:rPr>
          <w:rStyle w:val="libBold2Char"/>
          <w:rFonts w:hint="cs"/>
          <w:rtl/>
        </w:rPr>
        <w:t xml:space="preserve"> ثمّ يخرج المهدي من وُلْدي يُصلح الله أمره في ليلة</w:t>
      </w:r>
      <w:r w:rsidR="006E7273">
        <w:rPr>
          <w:rStyle w:val="libBold2Char"/>
          <w:rFonts w:hint="cs"/>
          <w:rtl/>
        </w:rPr>
        <w:t>،</w:t>
      </w:r>
      <w:r w:rsidRPr="00C37FF8">
        <w:rPr>
          <w:rStyle w:val="libBold2Char"/>
          <w:rFonts w:hint="cs"/>
          <w:rtl/>
        </w:rPr>
        <w:t xml:space="preserve"> فيملأ الأرض عدلاً كما مُلئت جوراً</w:t>
      </w:r>
      <w:r w:rsidR="006E7273">
        <w:rPr>
          <w:rStyle w:val="libBold2Char"/>
          <w:rFonts w:hint="cs"/>
          <w:rtl/>
        </w:rPr>
        <w:t>،</w:t>
      </w:r>
      <w:r w:rsidRPr="00C37FF8">
        <w:rPr>
          <w:rStyle w:val="libBold2Char"/>
          <w:rFonts w:hint="cs"/>
          <w:rtl/>
        </w:rPr>
        <w:t xml:space="preserve"> ويمكث في الأرض ما شاء الله</w:t>
      </w:r>
      <w:r w:rsidR="006E7273">
        <w:rPr>
          <w:rStyle w:val="libBold2Char"/>
          <w:rFonts w:hint="cs"/>
          <w:rtl/>
        </w:rPr>
        <w:t>،</w:t>
      </w:r>
      <w:r w:rsidRPr="00C37FF8">
        <w:rPr>
          <w:rStyle w:val="libBold2Char"/>
          <w:rFonts w:hint="cs"/>
          <w:rtl/>
        </w:rPr>
        <w:t xml:space="preserve"> ثمّ يخرج الدجّال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Pr="00C37FF8" w:rsidRDefault="00883657" w:rsidP="00C37FF8">
      <w:pPr>
        <w:pStyle w:val="libNormal"/>
      </w:pPr>
      <w:r w:rsidRPr="00C37FF8">
        <w:rPr>
          <w:rFonts w:hint="cs"/>
          <w:rtl/>
        </w:rPr>
        <w:t xml:space="preserve">أخرج السيّد في غاية المرام </w:t>
      </w:r>
      <w:r w:rsidR="006E7273">
        <w:rPr>
          <w:rFonts w:hint="cs"/>
          <w:rtl/>
        </w:rPr>
        <w:t>(</w:t>
      </w:r>
      <w:r w:rsidRPr="00C37FF8">
        <w:rPr>
          <w:rFonts w:hint="cs"/>
          <w:rtl/>
        </w:rPr>
        <w:t>ص704</w:t>
      </w:r>
      <w:r w:rsidR="006E7273">
        <w:rPr>
          <w:rFonts w:hint="cs"/>
          <w:rtl/>
        </w:rPr>
        <w:t>)،</w:t>
      </w:r>
      <w:r w:rsidRPr="00C37FF8">
        <w:rPr>
          <w:rFonts w:hint="cs"/>
          <w:rtl/>
        </w:rPr>
        <w:t xml:space="preserve"> في </w:t>
      </w:r>
      <w:r w:rsidR="006E7273">
        <w:rPr>
          <w:rFonts w:hint="cs"/>
          <w:rtl/>
        </w:rPr>
        <w:t>(</w:t>
      </w:r>
      <w:r w:rsidRPr="00C37FF8">
        <w:rPr>
          <w:rFonts w:hint="cs"/>
          <w:rtl/>
        </w:rPr>
        <w:t>الحديث 164</w:t>
      </w:r>
      <w:r w:rsidR="006E7273">
        <w:rPr>
          <w:rFonts w:hint="cs"/>
          <w:rtl/>
        </w:rPr>
        <w:t>)</w:t>
      </w:r>
      <w:r w:rsidRPr="00C37FF8">
        <w:rPr>
          <w:rFonts w:hint="cs"/>
          <w:rtl/>
        </w:rPr>
        <w:t xml:space="preserve"> من أحاديث الإمام المهدي المنتظر</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w:t>
      </w:r>
      <w:r w:rsidR="007C1E73">
        <w:rPr>
          <w:rFonts w:hint="cs"/>
          <w:rtl/>
        </w:rPr>
        <w:t xml:space="preserve"> </w:t>
      </w:r>
      <w:r w:rsidRPr="00C37FF8">
        <w:rPr>
          <w:rFonts w:hint="cs"/>
          <w:rtl/>
        </w:rPr>
        <w:t>الحديث الشيخ عبد الله بن جعفر بن محمّد بن أحمد الدورسي بسنده</w:t>
      </w:r>
      <w:r w:rsidR="006E7273">
        <w:rPr>
          <w:rFonts w:hint="cs"/>
          <w:rtl/>
        </w:rPr>
        <w:t>،</w:t>
      </w:r>
      <w:r w:rsidRPr="00C37FF8">
        <w:rPr>
          <w:rFonts w:hint="cs"/>
          <w:rtl/>
        </w:rPr>
        <w:t xml:space="preserve"> عن سليمان بن إسحاق بن علي ابن عبد الله بن العبّاس</w:t>
      </w:r>
      <w:r w:rsidR="006E7273">
        <w:rPr>
          <w:rFonts w:hint="cs"/>
          <w:rtl/>
        </w:rPr>
        <w:t>،</w:t>
      </w:r>
      <w:r w:rsidRPr="00C37FF8">
        <w:rPr>
          <w:rFonts w:hint="cs"/>
          <w:rtl/>
        </w:rPr>
        <w:t xml:space="preserve"> قال</w:t>
      </w:r>
      <w:r w:rsidR="006E7273">
        <w:rPr>
          <w:rFonts w:hint="cs"/>
          <w:rtl/>
        </w:rPr>
        <w:t>:</w:t>
      </w:r>
      <w:r w:rsidRPr="00C37FF8">
        <w:rPr>
          <w:rFonts w:hint="cs"/>
          <w:rtl/>
        </w:rPr>
        <w:t xml:space="preserve"> حدّثني أبي</w:t>
      </w:r>
      <w:r w:rsidR="006E7273">
        <w:rPr>
          <w:rFonts w:hint="cs"/>
          <w:rtl/>
        </w:rPr>
        <w:t>،</w:t>
      </w:r>
      <w:r w:rsidRPr="00C37FF8">
        <w:rPr>
          <w:rFonts w:hint="cs"/>
          <w:rtl/>
        </w:rPr>
        <w:t xml:space="preserve"> قال</w:t>
      </w:r>
      <w:r w:rsidR="006E7273">
        <w:rPr>
          <w:rFonts w:hint="cs"/>
          <w:rtl/>
        </w:rPr>
        <w:t>:</w:t>
      </w:r>
      <w:r w:rsidRPr="00C37FF8">
        <w:rPr>
          <w:rFonts w:hint="cs"/>
          <w:rtl/>
        </w:rPr>
        <w:t xml:space="preserve"> كنت يوماً عند الرشيد</w:t>
      </w:r>
    </w:p>
    <w:p w:rsidR="00883657" w:rsidRDefault="00883657" w:rsidP="00C37FF8">
      <w:pPr>
        <w:pStyle w:val="libNormal"/>
      </w:pPr>
      <w:r w:rsidRPr="00C37FF8">
        <w:rPr>
          <w:rFonts w:hint="cs"/>
          <w:rtl/>
        </w:rPr>
        <w:t>وذكر الحديث بألفاظه من غير اختلاف، وقال فيه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ثمّ يكون أمور كريهة </w:t>
      </w:r>
      <w:r w:rsidR="003B08D7" w:rsidRPr="00C37FF8">
        <w:rPr>
          <w:rStyle w:val="libBold2Char"/>
          <w:rFonts w:hint="cs"/>
          <w:rtl/>
        </w:rPr>
        <w:t>»</w:t>
      </w:r>
      <w:r w:rsidRPr="00C37FF8">
        <w:rPr>
          <w:rFonts w:hint="cs"/>
          <w:rtl/>
        </w:rPr>
        <w:t xml:space="preserve"> الحديث</w:t>
      </w:r>
      <w:r w:rsidR="006E7273">
        <w:rPr>
          <w:rFonts w:hint="cs"/>
          <w:rtl/>
        </w:rPr>
        <w:t>،</w:t>
      </w:r>
      <w:r w:rsidRPr="00C37FF8">
        <w:rPr>
          <w:rFonts w:hint="cs"/>
          <w:rtl/>
        </w:rPr>
        <w:t xml:space="preserve"> ونقل الحديث من كتاب الرد على الزيّدية للشيخ المذكور</w:t>
      </w:r>
      <w:r w:rsidR="006E7273">
        <w:rPr>
          <w:rFonts w:hint="cs"/>
          <w:rtl/>
        </w:rPr>
        <w:t>.</w:t>
      </w:r>
    </w:p>
    <w:p w:rsidR="00883657" w:rsidRDefault="00883657" w:rsidP="00C37FF8">
      <w:pPr>
        <w:pStyle w:val="libNormal"/>
        <w:rPr>
          <w:rtl/>
        </w:rPr>
      </w:pPr>
      <w:r w:rsidRPr="00C37FF8">
        <w:rPr>
          <w:rFonts w:hint="cs"/>
          <w:rtl/>
        </w:rPr>
        <w:t>30 - وفي أربعين الحافظ أبو نعيم</w:t>
      </w:r>
      <w:r w:rsidR="006E7273">
        <w:rPr>
          <w:rFonts w:hint="cs"/>
          <w:rtl/>
        </w:rPr>
        <w:t>،</w:t>
      </w:r>
      <w:r w:rsidRPr="00C37FF8">
        <w:rPr>
          <w:rFonts w:hint="cs"/>
          <w:rtl/>
        </w:rPr>
        <w:t xml:space="preserve"> أخرج بِسَنده عن أبي أمامة الباهلي</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007C1E73">
        <w:rPr>
          <w:rStyle w:val="libBold2Char"/>
          <w:rFonts w:hint="cs"/>
          <w:rtl/>
        </w:rPr>
        <w:t xml:space="preserve"> </w:t>
      </w:r>
      <w:r w:rsidR="006E7273">
        <w:rPr>
          <w:rStyle w:val="libBold2Char"/>
          <w:rFonts w:hint="cs"/>
          <w:rtl/>
        </w:rPr>
        <w:t>(</w:t>
      </w:r>
      <w:r w:rsidRPr="00C37FF8">
        <w:rPr>
          <w:rStyle w:val="libBold2Char"/>
          <w:rFonts w:hint="cs"/>
          <w:rtl/>
        </w:rPr>
        <w:t>سيكون</w:t>
      </w:r>
      <w:r w:rsidR="006E7273">
        <w:rPr>
          <w:rStyle w:val="libBold2Char"/>
          <w:rFonts w:hint="cs"/>
          <w:rtl/>
        </w:rPr>
        <w:t>)</w:t>
      </w:r>
      <w:r w:rsidRPr="00C37FF8">
        <w:rPr>
          <w:rStyle w:val="libBold2Char"/>
          <w:rFonts w:hint="cs"/>
          <w:rtl/>
        </w:rPr>
        <w:t xml:space="preserve"> بينكم وبين الروم أربع هدن</w:t>
      </w:r>
      <w:r w:rsidR="006E7273">
        <w:rPr>
          <w:rStyle w:val="libBold2Char"/>
          <w:rFonts w:hint="cs"/>
          <w:rtl/>
        </w:rPr>
        <w:t>،</w:t>
      </w:r>
      <w:r w:rsidRPr="00C37FF8">
        <w:rPr>
          <w:rStyle w:val="libBold2Char"/>
          <w:rFonts w:hint="cs"/>
          <w:rtl/>
        </w:rPr>
        <w:t xml:space="preserve"> الرابعة على يد رجل من أهل هرقل يدوم سبع سنين</w:t>
      </w:r>
      <w:r w:rsidR="006E7273">
        <w:rPr>
          <w:rStyle w:val="libBold2Char"/>
          <w:rFonts w:hint="cs"/>
          <w:rtl/>
        </w:rPr>
        <w:t>،</w:t>
      </w:r>
      <w:r w:rsidRPr="00C37FF8">
        <w:rPr>
          <w:rFonts w:hint="cs"/>
          <w:rtl/>
        </w:rPr>
        <w:t xml:space="preserve"> فقال رجل من عبد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قيس</w:t>
      </w:r>
      <w:r w:rsidR="00E577F5">
        <w:rPr>
          <w:rFonts w:hint="cs"/>
          <w:rtl/>
        </w:rPr>
        <w:t xml:space="preserve"> - </w:t>
      </w:r>
      <w:r w:rsidRPr="00C37FF8">
        <w:rPr>
          <w:rFonts w:hint="cs"/>
          <w:rtl/>
        </w:rPr>
        <w:t>يُقال المستورد بن عجلان</w:t>
      </w:r>
      <w:r w:rsidR="006E7273">
        <w:rPr>
          <w:rFonts w:hint="cs"/>
          <w:rtl/>
        </w:rPr>
        <w:t>:</w:t>
      </w:r>
      <w:r w:rsidRPr="00C37FF8">
        <w:rPr>
          <w:rFonts w:hint="cs"/>
          <w:rtl/>
        </w:rPr>
        <w:t xml:space="preserve"> يا رسول الله</w:t>
      </w:r>
      <w:r w:rsidR="006E7273">
        <w:rPr>
          <w:rFonts w:hint="cs"/>
          <w:rtl/>
        </w:rPr>
        <w:t>،</w:t>
      </w:r>
      <w:r w:rsidRPr="00C37FF8">
        <w:rPr>
          <w:rFonts w:hint="cs"/>
          <w:rtl/>
        </w:rPr>
        <w:t xml:space="preserve"> مَن إمام الناس يومئذٍ</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Pr="00C37FF8">
        <w:rPr>
          <w:rStyle w:val="libBold2Char"/>
          <w:rFonts w:hint="cs"/>
          <w:rtl/>
        </w:rPr>
        <w:t>المهدي من وُلدي</w:t>
      </w:r>
      <w:r w:rsidR="006E7273">
        <w:rPr>
          <w:rStyle w:val="libBold2Char"/>
          <w:rFonts w:hint="cs"/>
          <w:rtl/>
        </w:rPr>
        <w:t>،</w:t>
      </w:r>
      <w:r w:rsidRPr="00C37FF8">
        <w:rPr>
          <w:rFonts w:hint="cs"/>
          <w:rtl/>
        </w:rPr>
        <w:t xml:space="preserve"> </w:t>
      </w:r>
      <w:r w:rsidRPr="00C37FF8">
        <w:rPr>
          <w:rStyle w:val="libBold2Char"/>
          <w:rFonts w:hint="cs"/>
          <w:rtl/>
        </w:rPr>
        <w:t>ابن أربعين سنة</w:t>
      </w:r>
      <w:r w:rsidR="006E7273">
        <w:rPr>
          <w:rStyle w:val="libBold2Char"/>
          <w:rFonts w:hint="cs"/>
          <w:rtl/>
        </w:rPr>
        <w:t>،</w:t>
      </w:r>
      <w:r w:rsidRPr="00C37FF8">
        <w:rPr>
          <w:rStyle w:val="libBold2Char"/>
          <w:rFonts w:hint="cs"/>
          <w:rtl/>
        </w:rPr>
        <w:t xml:space="preserve"> كأنّ وجهه كوكب درّيّ</w:t>
      </w:r>
      <w:r w:rsidR="006E7273">
        <w:rPr>
          <w:rStyle w:val="libBold2Char"/>
          <w:rFonts w:hint="cs"/>
          <w:rtl/>
        </w:rPr>
        <w:t>،</w:t>
      </w:r>
      <w:r w:rsidRPr="00C37FF8">
        <w:rPr>
          <w:rStyle w:val="libBold2Char"/>
          <w:rFonts w:hint="cs"/>
          <w:rtl/>
        </w:rPr>
        <w:t xml:space="preserve"> في خده خال أسود</w:t>
      </w:r>
      <w:r w:rsidR="006E7273">
        <w:rPr>
          <w:rStyle w:val="libBold2Char"/>
          <w:rFonts w:hint="cs"/>
          <w:rtl/>
        </w:rPr>
        <w:t>،</w:t>
      </w:r>
      <w:r w:rsidRPr="00C37FF8">
        <w:rPr>
          <w:rStyle w:val="libBold2Char"/>
          <w:rFonts w:hint="cs"/>
          <w:rtl/>
        </w:rPr>
        <w:t xml:space="preserve"> عليه عباءتان قطوانيتان</w:t>
      </w:r>
      <w:r w:rsidR="006E7273">
        <w:rPr>
          <w:rStyle w:val="libBold2Char"/>
          <w:rFonts w:hint="cs"/>
          <w:rtl/>
        </w:rPr>
        <w:t>،</w:t>
      </w:r>
      <w:r w:rsidRPr="00C37FF8">
        <w:rPr>
          <w:rStyle w:val="libBold2Char"/>
          <w:rFonts w:hint="cs"/>
          <w:rtl/>
        </w:rPr>
        <w:t xml:space="preserve"> كأنّه من رجال بني إسرائيل</w:t>
      </w:r>
      <w:r w:rsidR="006E7273">
        <w:rPr>
          <w:rStyle w:val="libBold2Char"/>
          <w:rFonts w:hint="cs"/>
          <w:rtl/>
        </w:rPr>
        <w:t>،</w:t>
      </w:r>
      <w:r w:rsidRPr="00C37FF8">
        <w:rPr>
          <w:rStyle w:val="libBold2Char"/>
          <w:rFonts w:hint="cs"/>
          <w:rtl/>
        </w:rPr>
        <w:t xml:space="preserve"> يستخرج الكنوز</w:t>
      </w:r>
      <w:r w:rsidR="006E7273">
        <w:rPr>
          <w:rStyle w:val="libBold2Char"/>
          <w:rFonts w:hint="cs"/>
          <w:rtl/>
        </w:rPr>
        <w:t>،</w:t>
      </w:r>
      <w:r w:rsidRPr="00C37FF8">
        <w:rPr>
          <w:rStyle w:val="libBold2Char"/>
          <w:rFonts w:hint="cs"/>
          <w:rtl/>
        </w:rPr>
        <w:t xml:space="preserve"> ويفتح مدائن الشرك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تقدم الحديث في </w:t>
      </w:r>
      <w:r w:rsidR="006E7273">
        <w:rPr>
          <w:rFonts w:hint="cs"/>
          <w:rtl/>
        </w:rPr>
        <w:t>(</w:t>
      </w:r>
      <w:r w:rsidRPr="00C37FF8">
        <w:rPr>
          <w:rFonts w:hint="cs"/>
          <w:rtl/>
        </w:rPr>
        <w:t>رقم 14</w:t>
      </w:r>
      <w:r w:rsidR="006E7273">
        <w:rPr>
          <w:rFonts w:hint="cs"/>
          <w:rtl/>
        </w:rPr>
        <w:t>)</w:t>
      </w:r>
      <w:r w:rsidRPr="00C37FF8">
        <w:rPr>
          <w:rFonts w:hint="cs"/>
          <w:rtl/>
        </w:rPr>
        <w:t xml:space="preserve"> مع اختلاف في ألفاظه</w:t>
      </w:r>
      <w:r w:rsidR="006E7273">
        <w:rPr>
          <w:rFonts w:hint="cs"/>
          <w:rtl/>
        </w:rPr>
        <w:t>،</w:t>
      </w:r>
      <w:r w:rsidRPr="00C37FF8">
        <w:rPr>
          <w:rFonts w:hint="cs"/>
          <w:rtl/>
        </w:rPr>
        <w:t xml:space="preserve"> نقلاً من كتاب الفصول المهمّة لابن الصبّاغ المالكي</w:t>
      </w:r>
      <w:r w:rsidR="006E7273">
        <w:rPr>
          <w:rFonts w:hint="cs"/>
          <w:rtl/>
        </w:rPr>
        <w:t>.</w:t>
      </w:r>
      <w:r w:rsidRPr="00C37FF8">
        <w:rPr>
          <w:rFonts w:hint="cs"/>
          <w:rtl/>
        </w:rPr>
        <w:t xml:space="preserve"> وأخرجه السيّد في غاية المرام </w:t>
      </w:r>
      <w:r w:rsidR="006E7273">
        <w:rPr>
          <w:rFonts w:hint="cs"/>
          <w:rtl/>
        </w:rPr>
        <w:t>(</w:t>
      </w:r>
      <w:r w:rsidRPr="00C37FF8">
        <w:rPr>
          <w:rFonts w:hint="cs"/>
          <w:rtl/>
        </w:rPr>
        <w:t>ص570</w:t>
      </w:r>
      <w:r w:rsidR="006E7273">
        <w:rPr>
          <w:rFonts w:hint="cs"/>
          <w:rtl/>
        </w:rPr>
        <w:t>)</w:t>
      </w:r>
      <w:r w:rsidRPr="00C37FF8">
        <w:rPr>
          <w:rFonts w:hint="cs"/>
          <w:rtl/>
        </w:rPr>
        <w:t xml:space="preserve">، وهو </w:t>
      </w:r>
      <w:r w:rsidR="006E7273">
        <w:rPr>
          <w:rFonts w:hint="cs"/>
          <w:rtl/>
        </w:rPr>
        <w:t>(</w:t>
      </w:r>
      <w:r w:rsidRPr="00C37FF8">
        <w:rPr>
          <w:rFonts w:hint="cs"/>
          <w:rtl/>
        </w:rPr>
        <w:t>الحديث 84</w:t>
      </w:r>
      <w:r w:rsidR="006E7273">
        <w:rPr>
          <w:rFonts w:hint="cs"/>
          <w:rtl/>
        </w:rPr>
        <w:t>)</w:t>
      </w:r>
      <w:r w:rsidRPr="00C37FF8">
        <w:rPr>
          <w:rFonts w:hint="cs"/>
          <w:rtl/>
        </w:rPr>
        <w:t xml:space="preserve"> الذي جمعه في أحوال الإمام المنتظر </w:t>
      </w:r>
      <w:r w:rsidR="006E7273">
        <w:rPr>
          <w:rFonts w:hint="cs"/>
          <w:rtl/>
        </w:rPr>
        <w:t>(</w:t>
      </w:r>
      <w:r w:rsidRPr="00C37FF8">
        <w:rPr>
          <w:rFonts w:hint="cs"/>
          <w:rtl/>
        </w:rPr>
        <w:t>عليه السلام</w:t>
      </w:r>
      <w:r w:rsidR="006E7273">
        <w:rPr>
          <w:rFonts w:hint="cs"/>
          <w:rtl/>
        </w:rPr>
        <w:t>)</w:t>
      </w:r>
      <w:r w:rsidRPr="00C37FF8">
        <w:rPr>
          <w:rFonts w:hint="cs"/>
          <w:rtl/>
        </w:rPr>
        <w:t xml:space="preserve"> الذي مجموعه </w:t>
      </w:r>
      <w:r w:rsidR="006E7273">
        <w:rPr>
          <w:rFonts w:hint="cs"/>
          <w:rtl/>
        </w:rPr>
        <w:t>(</w:t>
      </w:r>
      <w:r w:rsidRPr="00C37FF8">
        <w:rPr>
          <w:rFonts w:hint="cs"/>
          <w:rtl/>
        </w:rPr>
        <w:t>165 حديثاً</w:t>
      </w:r>
      <w:r w:rsidR="006E7273">
        <w:rPr>
          <w:rFonts w:hint="cs"/>
          <w:rtl/>
        </w:rPr>
        <w:t>)</w:t>
      </w:r>
      <w:r w:rsidRPr="00C37FF8">
        <w:rPr>
          <w:rFonts w:hint="cs"/>
          <w:rtl/>
        </w:rPr>
        <w:t xml:space="preserve"> أخرجها من طرق علماء أهل السنّة</w:t>
      </w:r>
      <w:r w:rsidR="006E7273">
        <w:rPr>
          <w:rFonts w:hint="cs"/>
          <w:rtl/>
        </w:rPr>
        <w:t>،</w:t>
      </w:r>
      <w:r w:rsidRPr="00C37FF8">
        <w:rPr>
          <w:rFonts w:hint="cs"/>
          <w:rtl/>
        </w:rPr>
        <w:t xml:space="preserve"> من كتب متعددة</w:t>
      </w:r>
      <w:r w:rsidR="006E7273">
        <w:rPr>
          <w:rFonts w:hint="cs"/>
          <w:rtl/>
        </w:rPr>
        <w:t>،</w:t>
      </w:r>
      <w:r w:rsidRPr="00C37FF8">
        <w:rPr>
          <w:rFonts w:hint="cs"/>
          <w:rtl/>
        </w:rPr>
        <w:t xml:space="preserve"> وقد أخرجنا كثيراً منها في هذا المختصر</w:t>
      </w:r>
      <w:r w:rsidR="006E7273">
        <w:rPr>
          <w:rFonts w:hint="cs"/>
          <w:rtl/>
        </w:rPr>
        <w:t>.</w:t>
      </w:r>
    </w:p>
    <w:p w:rsidR="00883657" w:rsidRDefault="00883657" w:rsidP="00C37FF8">
      <w:pPr>
        <w:pStyle w:val="libNormal"/>
        <w:rPr>
          <w:rtl/>
        </w:rPr>
      </w:pPr>
      <w:r w:rsidRPr="00C37FF8">
        <w:rPr>
          <w:rFonts w:hint="cs"/>
          <w:rtl/>
        </w:rPr>
        <w:t>31 - وفي فرائد السمطين</w:t>
      </w:r>
      <w:r w:rsidR="00E577F5">
        <w:rPr>
          <w:rFonts w:hint="cs"/>
          <w:rtl/>
        </w:rPr>
        <w:t xml:space="preserve"> - </w:t>
      </w:r>
      <w:r w:rsidRPr="00C37FF8">
        <w:rPr>
          <w:rFonts w:hint="cs"/>
          <w:rtl/>
        </w:rPr>
        <w:t>في آخر الجزء الثاني</w:t>
      </w:r>
      <w:r w:rsidR="00E577F5">
        <w:rPr>
          <w:rFonts w:hint="cs"/>
          <w:rtl/>
        </w:rPr>
        <w:t xml:space="preserve"> - </w:t>
      </w:r>
      <w:r w:rsidRPr="00C37FF8">
        <w:rPr>
          <w:rFonts w:hint="cs"/>
          <w:rtl/>
        </w:rPr>
        <w:t>أخرج بسنده المتصل</w:t>
      </w:r>
      <w:r w:rsidR="006E7273">
        <w:rPr>
          <w:rFonts w:hint="cs"/>
          <w:rtl/>
        </w:rPr>
        <w:t>،</w:t>
      </w:r>
      <w:r w:rsidRPr="00C37FF8">
        <w:rPr>
          <w:rFonts w:hint="cs"/>
          <w:rtl/>
        </w:rPr>
        <w:t xml:space="preserve"> عن ابن عبّاس</w:t>
      </w:r>
      <w:r w:rsidR="006E7273">
        <w:rPr>
          <w:rFonts w:hint="cs"/>
          <w:rtl/>
        </w:rPr>
        <w:t>،</w:t>
      </w:r>
      <w:r w:rsidRPr="00C37FF8">
        <w:rPr>
          <w:rFonts w:hint="cs"/>
          <w:rtl/>
        </w:rPr>
        <w:t xml:space="preserve"> قال،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w:t>
      </w:r>
      <w:r w:rsidR="00E577F5" w:rsidRPr="00C37FF8">
        <w:rPr>
          <w:rFonts w:hint="cs"/>
          <w:rtl/>
        </w:rPr>
        <w:t>له</w:t>
      </w:r>
      <w:r w:rsidRPr="00C37FF8">
        <w:rPr>
          <w:rFonts w:hint="cs"/>
          <w:rtl/>
        </w:rPr>
        <w:t xml:space="preserve">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والذي بعثني بالحق بشيراً</w:t>
      </w:r>
      <w:r w:rsidR="006E7273">
        <w:rPr>
          <w:rStyle w:val="libBold2Char"/>
          <w:rFonts w:hint="cs"/>
          <w:rtl/>
        </w:rPr>
        <w:t>،</w:t>
      </w:r>
      <w:r w:rsidRPr="00C37FF8">
        <w:rPr>
          <w:rStyle w:val="libBold2Char"/>
          <w:rFonts w:hint="cs"/>
          <w:rtl/>
        </w:rPr>
        <w:t xml:space="preserve"> لو لم يبقَ من الدنيا إلاّ يوم لطوّل الله ذلك اليوم حتى يخرج وَلدي المهدي </w:t>
      </w:r>
      <w:r w:rsidR="003B08D7" w:rsidRPr="00C37FF8">
        <w:rPr>
          <w:rStyle w:val="libBold2Char"/>
          <w:rFonts w:hint="cs"/>
          <w:rtl/>
        </w:rPr>
        <w:t>»</w:t>
      </w:r>
      <w:r w:rsidR="006E7273">
        <w:rPr>
          <w:rStyle w:val="libBold2Char"/>
          <w:rFonts w:hint="cs"/>
          <w:rtl/>
        </w:rPr>
        <w:t>،</w:t>
      </w:r>
      <w:r w:rsidRPr="00C37FF8">
        <w:rPr>
          <w:rStyle w:val="libBold2Char"/>
          <w:rFonts w:hint="cs"/>
          <w:rtl/>
        </w:rPr>
        <w:t xml:space="preserve"> </w:t>
      </w:r>
      <w:r w:rsidRPr="00C37FF8">
        <w:rPr>
          <w:rFonts w:hint="cs"/>
          <w:rtl/>
        </w:rPr>
        <w:t>الحديث</w:t>
      </w:r>
      <w:r w:rsidR="006E7273">
        <w:rPr>
          <w:rFonts w:hint="cs"/>
          <w:rtl/>
        </w:rPr>
        <w:t>.</w:t>
      </w:r>
      <w:r w:rsidRPr="00C37FF8">
        <w:rPr>
          <w:rFonts w:hint="cs"/>
          <w:rtl/>
        </w:rPr>
        <w:t xml:space="preserve"> </w:t>
      </w:r>
    </w:p>
    <w:p w:rsidR="00883657" w:rsidRDefault="00883657" w:rsidP="00883657">
      <w:pPr>
        <w:pStyle w:val="libNormal"/>
      </w:pPr>
      <w:r>
        <w:rPr>
          <w:rFonts w:hint="cs"/>
          <w:rtl/>
        </w:rPr>
        <w:br w:type="page"/>
      </w:r>
    </w:p>
    <w:p w:rsidR="003B08D7" w:rsidRDefault="00883657" w:rsidP="003B08D7">
      <w:pPr>
        <w:pStyle w:val="Heading2Center"/>
        <w:rPr>
          <w:rtl/>
        </w:rPr>
      </w:pPr>
      <w:bookmarkStart w:id="4" w:name="البـاب_الثـاني"/>
      <w:bookmarkStart w:id="5" w:name="_Toc419796493"/>
      <w:bookmarkEnd w:id="4"/>
      <w:r>
        <w:rPr>
          <w:rFonts w:hint="cs"/>
          <w:rtl/>
        </w:rPr>
        <w:lastRenderedPageBreak/>
        <w:t>ال</w:t>
      </w:r>
      <w:r w:rsidR="00E577F5">
        <w:rPr>
          <w:rFonts w:hint="cs"/>
          <w:rtl/>
        </w:rPr>
        <w:t>با</w:t>
      </w:r>
      <w:r>
        <w:rPr>
          <w:rFonts w:hint="cs"/>
          <w:rtl/>
        </w:rPr>
        <w:t>ب ال</w:t>
      </w:r>
      <w:r w:rsidR="00E577F5">
        <w:rPr>
          <w:rFonts w:hint="cs"/>
          <w:rtl/>
        </w:rPr>
        <w:t>ثا</w:t>
      </w:r>
      <w:r>
        <w:rPr>
          <w:rFonts w:hint="cs"/>
          <w:rtl/>
        </w:rPr>
        <w:t>ني</w:t>
      </w:r>
      <w:bookmarkEnd w:id="5"/>
    </w:p>
    <w:p w:rsidR="00883657" w:rsidRDefault="00883657" w:rsidP="00C37FF8">
      <w:pPr>
        <w:pStyle w:val="libNormal"/>
        <w:rPr>
          <w:rtl/>
        </w:rPr>
      </w:pPr>
      <w:r w:rsidRPr="00C37FF8">
        <w:rPr>
          <w:rFonts w:hint="cs"/>
          <w:rtl/>
        </w:rPr>
        <w:t>بعض الأحاديث المروية في كتب علماء أهل السنّة والأمامية</w:t>
      </w:r>
      <w:r w:rsidR="006E7273">
        <w:rPr>
          <w:rFonts w:hint="cs"/>
          <w:rtl/>
        </w:rPr>
        <w:t>،</w:t>
      </w:r>
      <w:r w:rsidRPr="00C37FF8">
        <w:rPr>
          <w:rFonts w:hint="cs"/>
          <w:rtl/>
        </w:rPr>
        <w:t xml:space="preserve"> وفيها قوله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أو قول أمير المؤمنين علي بن أبي طالب </w:t>
      </w:r>
      <w:r w:rsidR="006E7273">
        <w:rPr>
          <w:rFonts w:hint="cs"/>
          <w:rtl/>
        </w:rPr>
        <w:t>(</w:t>
      </w:r>
      <w:r w:rsidRPr="00C37FF8">
        <w:rPr>
          <w:rFonts w:hint="cs"/>
          <w:rtl/>
        </w:rPr>
        <w:t>عليهما السلام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إنّ المهدي مِنّي أو مِنّا </w:t>
      </w:r>
      <w:r w:rsidR="003B08D7" w:rsidRPr="00C37FF8">
        <w:rPr>
          <w:rStyle w:val="libBold2Char"/>
          <w:rFonts w:hint="cs"/>
          <w:rtl/>
        </w:rPr>
        <w:t>»</w:t>
      </w:r>
      <w:r w:rsidRPr="00C37FF8">
        <w:rPr>
          <w:rStyle w:val="libBold2Char"/>
          <w:rFonts w:hint="cs"/>
          <w:rtl/>
        </w:rPr>
        <w:t xml:space="preserve"> </w:t>
      </w:r>
      <w:r w:rsidRPr="00C37FF8">
        <w:rPr>
          <w:rFonts w:hint="cs"/>
          <w:rtl/>
        </w:rPr>
        <w:t>أو ما يقرب هذا اللفظ</w:t>
      </w:r>
      <w:r w:rsidR="006E7273">
        <w:rPr>
          <w:rFonts w:hint="cs"/>
          <w:rtl/>
        </w:rPr>
        <w:t>.</w:t>
      </w:r>
    </w:p>
    <w:p w:rsidR="00883657" w:rsidRDefault="00883657" w:rsidP="00C37FF8">
      <w:pPr>
        <w:pStyle w:val="libNormal"/>
        <w:rPr>
          <w:rtl/>
        </w:rPr>
      </w:pPr>
      <w:r w:rsidRPr="00C37FF8">
        <w:rPr>
          <w:rFonts w:hint="cs"/>
          <w:rtl/>
        </w:rPr>
        <w:t xml:space="preserve">1 - في الجامع الصغير لجلال الدين السيوطي الشافعي </w:t>
      </w:r>
      <w:r w:rsidR="006E7273">
        <w:rPr>
          <w:rFonts w:hint="cs"/>
          <w:rtl/>
        </w:rPr>
        <w:t>(</w:t>
      </w:r>
      <w:r w:rsidRPr="00C37FF8">
        <w:rPr>
          <w:rFonts w:hint="cs"/>
          <w:rtl/>
        </w:rPr>
        <w:t>ج</w:t>
      </w:r>
      <w:r w:rsidR="006E7273">
        <w:rPr>
          <w:rFonts w:hint="cs"/>
          <w:rtl/>
        </w:rPr>
        <w:t>،</w:t>
      </w:r>
      <w:r w:rsidRPr="00C37FF8">
        <w:rPr>
          <w:rFonts w:hint="cs"/>
          <w:rtl/>
        </w:rPr>
        <w:t xml:space="preserve"> 9244</w:t>
      </w:r>
      <w:r w:rsidR="006E7273">
        <w:rPr>
          <w:rFonts w:hint="cs"/>
          <w:rtl/>
        </w:rPr>
        <w:t>)،</w:t>
      </w:r>
      <w:r w:rsidRPr="00C37FF8">
        <w:rPr>
          <w:rFonts w:hint="cs"/>
          <w:rtl/>
        </w:rPr>
        <w:t xml:space="preserve"> قال النبي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 مِنّي، أجْلى الجبهة</w:t>
      </w:r>
      <w:r w:rsidR="006E7273">
        <w:rPr>
          <w:rStyle w:val="libBold2Char"/>
          <w:rFonts w:hint="cs"/>
          <w:rtl/>
        </w:rPr>
        <w:t>،</w:t>
      </w:r>
      <w:r w:rsidRPr="00C37FF8">
        <w:rPr>
          <w:rStyle w:val="libBold2Char"/>
          <w:rFonts w:hint="cs"/>
          <w:rtl/>
        </w:rPr>
        <w:t xml:space="preserve"> أقْنى الأنف</w:t>
      </w:r>
      <w:r w:rsidR="006E7273">
        <w:rPr>
          <w:rStyle w:val="libBold2Char"/>
          <w:rFonts w:hint="cs"/>
          <w:rtl/>
        </w:rPr>
        <w:t>،</w:t>
      </w:r>
      <w:r w:rsidRPr="00C37FF8">
        <w:rPr>
          <w:rStyle w:val="libBold2Char"/>
          <w:rFonts w:hint="cs"/>
          <w:rtl/>
        </w:rPr>
        <w:t xml:space="preserve"> يملأ الأرض قسطاً وعدلاً كما مُلئت</w:t>
      </w:r>
      <w:r w:rsidR="007C1E73">
        <w:rPr>
          <w:rStyle w:val="libBold2Char"/>
          <w:rFonts w:hint="cs"/>
          <w:rtl/>
        </w:rPr>
        <w:t xml:space="preserve"> </w:t>
      </w:r>
      <w:r w:rsidRPr="00C37FF8">
        <w:rPr>
          <w:rStyle w:val="libBold2Char"/>
          <w:rFonts w:hint="cs"/>
          <w:rtl/>
        </w:rPr>
        <w:t>جوراً وظلماً</w:t>
      </w:r>
      <w:r w:rsidR="006E7273">
        <w:rPr>
          <w:rStyle w:val="libBold2Char"/>
          <w:rFonts w:hint="cs"/>
          <w:rtl/>
        </w:rPr>
        <w:t>،</w:t>
      </w:r>
      <w:r w:rsidRPr="00C37FF8">
        <w:rPr>
          <w:rStyle w:val="libBold2Char"/>
          <w:rFonts w:hint="cs"/>
          <w:rtl/>
        </w:rPr>
        <w:t xml:space="preserve"> يملك سبع سنين </w:t>
      </w:r>
      <w:r w:rsidR="003B08D7" w:rsidRPr="00C37FF8">
        <w:rPr>
          <w:rStyle w:val="libBold2Char"/>
          <w:rFonts w:hint="cs"/>
          <w:rtl/>
        </w:rPr>
        <w:t>»</w:t>
      </w:r>
      <w:r w:rsidR="006E7273">
        <w:rPr>
          <w:rFonts w:hint="cs"/>
          <w:rtl/>
        </w:rPr>
        <w:t>،</w:t>
      </w:r>
      <w:r w:rsidRPr="00C37FF8">
        <w:rPr>
          <w:rFonts w:hint="cs"/>
          <w:rtl/>
        </w:rPr>
        <w:t xml:space="preserve"> ثمّ صحّحه</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Pr>
          <w:rFonts w:hint="cs"/>
          <w:rtl/>
        </w:rPr>
        <w:t xml:space="preserve"> </w:t>
      </w:r>
    </w:p>
    <w:p w:rsidR="00883657" w:rsidRDefault="00883657" w:rsidP="00C37FF8">
      <w:pPr>
        <w:pStyle w:val="libNormal"/>
        <w:rPr>
          <w:rtl/>
        </w:rPr>
      </w:pPr>
      <w:r w:rsidRPr="00C37FF8">
        <w:rPr>
          <w:rFonts w:hint="cs"/>
          <w:rtl/>
        </w:rPr>
        <w:t xml:space="preserve">أخرجه البغوي في مصابيح السنة </w:t>
      </w:r>
      <w:r w:rsidR="006E7273">
        <w:rPr>
          <w:rFonts w:hint="cs"/>
          <w:rtl/>
        </w:rPr>
        <w:t>(</w:t>
      </w:r>
      <w:r w:rsidRPr="00C37FF8">
        <w:rPr>
          <w:rFonts w:hint="cs"/>
          <w:rtl/>
        </w:rPr>
        <w:t>ج2</w:t>
      </w:r>
      <w:r w:rsidR="006E7273">
        <w:rPr>
          <w:rFonts w:hint="cs"/>
          <w:rtl/>
        </w:rPr>
        <w:t>،</w:t>
      </w:r>
      <w:r w:rsidRPr="00C37FF8">
        <w:rPr>
          <w:rFonts w:hint="cs"/>
          <w:rtl/>
        </w:rPr>
        <w:t xml:space="preserve"> ص134</w:t>
      </w:r>
      <w:r w:rsidR="006E7273">
        <w:rPr>
          <w:rFonts w:hint="cs"/>
          <w:rtl/>
        </w:rPr>
        <w:t>)،</w:t>
      </w:r>
      <w:r w:rsidRPr="00C37FF8">
        <w:rPr>
          <w:rFonts w:hint="cs"/>
          <w:rtl/>
        </w:rPr>
        <w:t xml:space="preserve"> ولفظه ولفظ السيوطي سواء</w:t>
      </w:r>
      <w:r w:rsidR="006E7273">
        <w:rPr>
          <w:rFonts w:hint="cs"/>
          <w:rtl/>
        </w:rPr>
        <w:t>.</w:t>
      </w:r>
    </w:p>
    <w:p w:rsidR="00883657" w:rsidRDefault="00883657" w:rsidP="00C37FF8">
      <w:pPr>
        <w:pStyle w:val="libBold2"/>
        <w:rPr>
          <w:rtl/>
        </w:rPr>
      </w:pPr>
      <w:r>
        <w:rPr>
          <w:rFonts w:hint="cs"/>
          <w:rtl/>
        </w:rPr>
        <w:t>بيان</w:t>
      </w:r>
      <w:r w:rsidR="006E7273">
        <w:rPr>
          <w:rFonts w:hint="cs"/>
          <w:rtl/>
        </w:rPr>
        <w:t>:</w:t>
      </w:r>
    </w:p>
    <w:p w:rsidR="00883657" w:rsidRDefault="00883657" w:rsidP="00C37FF8">
      <w:pPr>
        <w:pStyle w:val="libNormal"/>
        <w:rPr>
          <w:rtl/>
        </w:rPr>
      </w:pPr>
      <w:r w:rsidRPr="00C37FF8">
        <w:rPr>
          <w:rFonts w:hint="cs"/>
          <w:rtl/>
        </w:rPr>
        <w:t>أجْلى الجبهة أي</w:t>
      </w:r>
      <w:r w:rsidR="006E7273">
        <w:rPr>
          <w:rFonts w:hint="cs"/>
          <w:rtl/>
        </w:rPr>
        <w:t>:</w:t>
      </w:r>
      <w:r w:rsidRPr="00C37FF8">
        <w:rPr>
          <w:rFonts w:hint="cs"/>
          <w:rtl/>
        </w:rPr>
        <w:t xml:space="preserve"> ليس في رأسه شعر إلاّ من وسطه</w:t>
      </w:r>
      <w:r w:rsidR="006E7273">
        <w:rPr>
          <w:rFonts w:hint="cs"/>
          <w:rtl/>
        </w:rPr>
        <w:t>،</w:t>
      </w:r>
      <w:r w:rsidRPr="00C37FF8">
        <w:rPr>
          <w:rFonts w:hint="cs"/>
          <w:rtl/>
        </w:rPr>
        <w:t xml:space="preserve"> في الفائق</w:t>
      </w:r>
      <w:r w:rsidR="006E7273">
        <w:rPr>
          <w:rFonts w:hint="cs"/>
          <w:rtl/>
        </w:rPr>
        <w:t>:</w:t>
      </w:r>
      <w:r w:rsidRPr="00C37FF8">
        <w:rPr>
          <w:rFonts w:hint="cs"/>
          <w:rtl/>
        </w:rPr>
        <w:t xml:space="preserve"> الجلاء ذهاب شعر الرأس إلى نصفه</w:t>
      </w:r>
      <w:r w:rsidR="006E7273">
        <w:rPr>
          <w:rFonts w:hint="cs"/>
          <w:rtl/>
        </w:rPr>
        <w:t>.</w:t>
      </w:r>
      <w:r w:rsidRPr="00C37FF8">
        <w:rPr>
          <w:rFonts w:hint="cs"/>
          <w:rtl/>
        </w:rPr>
        <w:t xml:space="preserve"> وقِنى الأنف</w:t>
      </w:r>
      <w:r w:rsidR="006E7273">
        <w:rPr>
          <w:rFonts w:hint="cs"/>
          <w:rtl/>
        </w:rPr>
        <w:t>:</w:t>
      </w:r>
      <w:r w:rsidRPr="00C37FF8">
        <w:rPr>
          <w:rFonts w:hint="cs"/>
          <w:rtl/>
        </w:rPr>
        <w:t xml:space="preserve"> طوله ورقة أرنبته، مع حدب في وسطه</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أخرجه أبو داود في سننه </w:t>
      </w:r>
      <w:r w:rsidR="006E7273">
        <w:rPr>
          <w:rFonts w:hint="cs"/>
          <w:rtl/>
        </w:rPr>
        <w:t>(</w:t>
      </w:r>
      <w:r w:rsidRPr="00C37FF8">
        <w:rPr>
          <w:rFonts w:hint="cs"/>
          <w:rtl/>
        </w:rPr>
        <w:t>ج2</w:t>
      </w:r>
      <w:r w:rsidR="006E7273">
        <w:rPr>
          <w:rFonts w:hint="cs"/>
          <w:rtl/>
        </w:rPr>
        <w:t>،</w:t>
      </w:r>
      <w:r w:rsidRPr="00C37FF8">
        <w:rPr>
          <w:rFonts w:hint="cs"/>
          <w:rtl/>
        </w:rPr>
        <w:t xml:space="preserve"> ص 208) بسنده</w:t>
      </w:r>
      <w:r w:rsidR="006E7273">
        <w:rPr>
          <w:rFonts w:hint="cs"/>
          <w:rtl/>
        </w:rPr>
        <w:t>،</w:t>
      </w:r>
      <w:r w:rsidRPr="00C37FF8">
        <w:rPr>
          <w:rFonts w:hint="cs"/>
          <w:rtl/>
        </w:rPr>
        <w:t xml:space="preserve"> عن أبي نضرة</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 مِنّي، أجْلى الجبهة </w:t>
      </w:r>
      <w:r w:rsidR="003B08D7" w:rsidRPr="00C37FF8">
        <w:rPr>
          <w:rStyle w:val="libBold2Char"/>
          <w:rFonts w:hint="cs"/>
          <w:rtl/>
        </w:rPr>
        <w:t>»</w:t>
      </w:r>
      <w:r w:rsidRPr="00C37FF8">
        <w:rPr>
          <w:rStyle w:val="libBold2Char"/>
          <w:rFonts w:hint="cs"/>
          <w:rtl/>
        </w:rPr>
        <w:t xml:space="preserve"> </w:t>
      </w:r>
      <w:r w:rsidRPr="00C37FF8">
        <w:rPr>
          <w:rFonts w:hint="cs"/>
          <w:rtl/>
        </w:rPr>
        <w:t>الحديث</w:t>
      </w:r>
      <w:r w:rsidR="006E7273">
        <w:rPr>
          <w:rFonts w:hint="cs"/>
          <w:rtl/>
        </w:rPr>
        <w:t>.</w:t>
      </w:r>
    </w:p>
    <w:p w:rsidR="00883657" w:rsidRDefault="00883657" w:rsidP="00C37FF8">
      <w:pPr>
        <w:pStyle w:val="libNormal"/>
        <w:rPr>
          <w:rtl/>
        </w:rPr>
      </w:pPr>
      <w:r w:rsidRPr="00C37FF8">
        <w:rPr>
          <w:rFonts w:hint="cs"/>
          <w:rtl/>
        </w:rPr>
        <w:t xml:space="preserve">وأخرجه الحاكم النيسابوري في مستدرك الصحيحين </w:t>
      </w:r>
      <w:r w:rsidR="006E7273">
        <w:rPr>
          <w:rFonts w:hint="cs"/>
          <w:rtl/>
        </w:rPr>
        <w:t>(</w:t>
      </w:r>
      <w:r w:rsidRPr="00C37FF8">
        <w:rPr>
          <w:rFonts w:hint="cs"/>
          <w:rtl/>
        </w:rPr>
        <w:t>ج4</w:t>
      </w:r>
      <w:r w:rsidR="006E7273">
        <w:rPr>
          <w:rFonts w:hint="cs"/>
          <w:rtl/>
        </w:rPr>
        <w:t>،</w:t>
      </w:r>
      <w:r w:rsidRPr="00C37FF8">
        <w:rPr>
          <w:rFonts w:hint="cs"/>
          <w:rtl/>
        </w:rPr>
        <w:t xml:space="preserve"> ص 557</w:t>
      </w:r>
      <w:r w:rsidR="006E7273">
        <w:rPr>
          <w:rFonts w:hint="cs"/>
          <w:rtl/>
        </w:rPr>
        <w:t>،</w:t>
      </w:r>
      <w:r w:rsidRPr="00C37FF8">
        <w:rPr>
          <w:rFonts w:hint="cs"/>
          <w:rtl/>
        </w:rPr>
        <w:t xml:space="preserve"> ط / حيدر أباد</w:t>
      </w:r>
      <w:r w:rsidR="006E7273">
        <w:rPr>
          <w:rFonts w:hint="cs"/>
          <w:rtl/>
        </w:rPr>
        <w:t>،</w:t>
      </w:r>
      <w:r w:rsidRPr="00C37FF8">
        <w:rPr>
          <w:rFonts w:hint="cs"/>
          <w:rtl/>
        </w:rPr>
        <w:t xml:space="preserve"> سنة 1334</w:t>
      </w:r>
      <w:r w:rsidR="006E7273">
        <w:rPr>
          <w:rFonts w:hint="cs"/>
          <w:rtl/>
        </w:rPr>
        <w:t>)</w:t>
      </w:r>
      <w:r w:rsidRPr="00C37FF8">
        <w:rPr>
          <w:rFonts w:hint="cs"/>
          <w:rtl/>
        </w:rPr>
        <w:t xml:space="preserve"> مع اختلاف يسير</w:t>
      </w:r>
      <w:r w:rsidR="006E7273">
        <w:rPr>
          <w:rFonts w:hint="cs"/>
          <w:rtl/>
        </w:rPr>
        <w:t>.</w:t>
      </w:r>
      <w:r w:rsidRPr="00C37FF8">
        <w:rPr>
          <w:rFonts w:hint="cs"/>
          <w:rtl/>
        </w:rPr>
        <w:t xml:space="preserve"> وفي نور الأبصار </w:t>
      </w:r>
      <w:r w:rsidR="006E7273">
        <w:rPr>
          <w:rFonts w:hint="cs"/>
          <w:rtl/>
        </w:rPr>
        <w:t>(</w:t>
      </w:r>
      <w:r w:rsidRPr="00C37FF8">
        <w:rPr>
          <w:rFonts w:hint="cs"/>
          <w:rtl/>
        </w:rPr>
        <w:t>باب 2</w:t>
      </w:r>
      <w:r w:rsidR="006E7273">
        <w:rPr>
          <w:rFonts w:hint="cs"/>
          <w:rtl/>
        </w:rPr>
        <w:t>،</w:t>
      </w:r>
      <w:r w:rsidRPr="00C37FF8">
        <w:rPr>
          <w:rFonts w:hint="cs"/>
          <w:rtl/>
        </w:rPr>
        <w:t xml:space="preserve"> ص 154</w:t>
      </w:r>
      <w:r w:rsidR="006E7273">
        <w:rPr>
          <w:rFonts w:hint="cs"/>
          <w:rtl/>
        </w:rPr>
        <w:t>)،</w:t>
      </w:r>
      <w:r w:rsidRPr="00C37FF8">
        <w:rPr>
          <w:rFonts w:hint="cs"/>
          <w:rtl/>
        </w:rPr>
        <w:t xml:space="preserve"> وفي منتخب كنز العمّال </w:t>
      </w:r>
      <w:r w:rsidR="006E7273">
        <w:rPr>
          <w:rFonts w:hint="cs"/>
          <w:rtl/>
        </w:rPr>
        <w:t>(</w:t>
      </w:r>
      <w:r w:rsidRPr="00C37FF8">
        <w:rPr>
          <w:rFonts w:hint="cs"/>
          <w:rtl/>
        </w:rPr>
        <w:t>بهامش ج6</w:t>
      </w:r>
      <w:r w:rsidR="006E7273">
        <w:rPr>
          <w:rFonts w:hint="cs"/>
          <w:rtl/>
        </w:rPr>
        <w:t>،</w:t>
      </w:r>
      <w:r w:rsidRPr="00C37FF8">
        <w:rPr>
          <w:rFonts w:hint="cs"/>
          <w:rtl/>
        </w:rPr>
        <w:t xml:space="preserve"> ص30</w:t>
      </w:r>
      <w:r w:rsidR="006E7273">
        <w:rPr>
          <w:rFonts w:hint="cs"/>
          <w:rtl/>
        </w:rPr>
        <w:t>)،</w:t>
      </w:r>
      <w:r w:rsidRPr="00C37FF8">
        <w:rPr>
          <w:rFonts w:hint="cs"/>
          <w:rtl/>
        </w:rPr>
        <w:t xml:space="preserve"> مسند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أحمد بن حنبل أخرجا نحوه</w:t>
      </w:r>
      <w:r w:rsidR="006E7273">
        <w:rPr>
          <w:rFonts w:hint="cs"/>
          <w:rtl/>
        </w:rPr>
        <w:t>،</w:t>
      </w:r>
      <w:r w:rsidRPr="00C37FF8">
        <w:rPr>
          <w:rFonts w:hint="cs"/>
          <w:rtl/>
        </w:rPr>
        <w:t xml:space="preserve"> وأخرجه الترمذي والطبراني في معجمه</w:t>
      </w:r>
      <w:r w:rsidR="006E7273">
        <w:rPr>
          <w:rFonts w:hint="cs"/>
          <w:rtl/>
        </w:rPr>
        <w:t>،</w:t>
      </w:r>
      <w:r w:rsidRPr="00C37FF8">
        <w:rPr>
          <w:rFonts w:hint="cs"/>
          <w:rtl/>
        </w:rPr>
        <w:t xml:space="preserve"> وأخرجه غيرهم</w:t>
      </w:r>
      <w:r w:rsidR="006E7273">
        <w:rPr>
          <w:rFonts w:hint="cs"/>
          <w:rtl/>
        </w:rPr>
        <w:t>،</w:t>
      </w:r>
      <w:r w:rsidRPr="00C37FF8">
        <w:rPr>
          <w:rFonts w:hint="cs"/>
          <w:rtl/>
        </w:rPr>
        <w:t xml:space="preserve"> وأخرجه في أرجح المطالب </w:t>
      </w:r>
      <w:r w:rsidR="006E7273">
        <w:rPr>
          <w:rFonts w:hint="cs"/>
          <w:rtl/>
        </w:rPr>
        <w:t>(</w:t>
      </w:r>
      <w:r w:rsidRPr="00C37FF8">
        <w:rPr>
          <w:rFonts w:hint="cs"/>
          <w:rtl/>
        </w:rPr>
        <w:t>ص 378</w:t>
      </w:r>
      <w:r w:rsidR="006E7273">
        <w:rPr>
          <w:rFonts w:hint="cs"/>
          <w:rtl/>
        </w:rPr>
        <w:t>)،</w:t>
      </w:r>
      <w:r w:rsidRPr="00C37FF8">
        <w:rPr>
          <w:rFonts w:hint="cs"/>
          <w:rtl/>
        </w:rPr>
        <w:t xml:space="preserve"> و</w:t>
      </w:r>
      <w:r w:rsidR="00E577F5" w:rsidRPr="00C37FF8">
        <w:rPr>
          <w:rFonts w:hint="cs"/>
          <w:rtl/>
        </w:rPr>
        <w:t>قا</w:t>
      </w:r>
      <w:r w:rsidRPr="00C37FF8">
        <w:rPr>
          <w:rFonts w:hint="cs"/>
          <w:rtl/>
        </w:rPr>
        <w:t>ل</w:t>
      </w:r>
      <w:r w:rsidR="006E7273">
        <w:rPr>
          <w:rFonts w:hint="cs"/>
          <w:rtl/>
        </w:rPr>
        <w:t>:</w:t>
      </w:r>
      <w:r w:rsidRPr="00C37FF8">
        <w:rPr>
          <w:rFonts w:hint="cs"/>
          <w:rtl/>
        </w:rPr>
        <w:t xml:space="preserve"> أخرجه الطبراني</w:t>
      </w:r>
      <w:r w:rsidR="006E7273">
        <w:rPr>
          <w:rFonts w:hint="cs"/>
          <w:rtl/>
        </w:rPr>
        <w:t>،</w:t>
      </w:r>
      <w:r w:rsidRPr="00C37FF8">
        <w:rPr>
          <w:rFonts w:hint="cs"/>
          <w:rtl/>
        </w:rPr>
        <w:t xml:space="preserve"> وأبو داود</w:t>
      </w:r>
      <w:r w:rsidR="006E7273">
        <w:rPr>
          <w:rFonts w:hint="cs"/>
          <w:rtl/>
        </w:rPr>
        <w:t>،</w:t>
      </w:r>
      <w:r w:rsidRPr="00C37FF8">
        <w:rPr>
          <w:rFonts w:hint="cs"/>
          <w:rtl/>
        </w:rPr>
        <w:t xml:space="preserve"> وأبو نعيم والديلمي في الفردوس</w:t>
      </w:r>
      <w:r w:rsidR="006E7273">
        <w:rPr>
          <w:rFonts w:hint="cs"/>
          <w:rtl/>
        </w:rPr>
        <w:t>.</w:t>
      </w:r>
    </w:p>
    <w:p w:rsidR="00883657" w:rsidRDefault="00883657" w:rsidP="00C37FF8">
      <w:pPr>
        <w:pStyle w:val="libNormal"/>
        <w:rPr>
          <w:rtl/>
        </w:rPr>
      </w:pPr>
      <w:r w:rsidRPr="00C37FF8">
        <w:rPr>
          <w:rFonts w:hint="cs"/>
          <w:rtl/>
        </w:rPr>
        <w:t xml:space="preserve">2- وفي الملاحم والفتن لابن طاووس </w:t>
      </w:r>
      <w:r w:rsidR="006E7273">
        <w:rPr>
          <w:rFonts w:hint="cs"/>
          <w:rtl/>
        </w:rPr>
        <w:t>(</w:t>
      </w:r>
      <w:r w:rsidRPr="00C37FF8">
        <w:rPr>
          <w:rFonts w:hint="cs"/>
          <w:rtl/>
        </w:rPr>
        <w:t>الباب 198</w:t>
      </w:r>
      <w:r w:rsidR="006E7273">
        <w:rPr>
          <w:rFonts w:hint="cs"/>
          <w:rtl/>
        </w:rPr>
        <w:t>،</w:t>
      </w:r>
      <w:r w:rsidRPr="00C37FF8">
        <w:rPr>
          <w:rFonts w:hint="cs"/>
          <w:rtl/>
        </w:rPr>
        <w:t xml:space="preserve"> من فتن نعيم بن حمّاد</w:t>
      </w:r>
      <w:r w:rsidR="006E7273">
        <w:rPr>
          <w:rFonts w:hint="cs"/>
          <w:rtl/>
        </w:rPr>
        <w:t>)،</w:t>
      </w:r>
      <w:r w:rsidRPr="00C37FF8">
        <w:rPr>
          <w:rFonts w:hint="cs"/>
          <w:rtl/>
        </w:rPr>
        <w:t xml:space="preserve"> بسنده</w:t>
      </w:r>
      <w:r w:rsidR="006E7273">
        <w:rPr>
          <w:rFonts w:hint="cs"/>
          <w:rtl/>
        </w:rPr>
        <w:t>،</w:t>
      </w:r>
      <w:r w:rsidRPr="00C37FF8">
        <w:rPr>
          <w:rFonts w:hint="cs"/>
          <w:rtl/>
        </w:rPr>
        <w:t xml:space="preserve"> عن ياسين بن سيّار</w:t>
      </w:r>
      <w:r w:rsidR="006E7273">
        <w:rPr>
          <w:rFonts w:hint="cs"/>
          <w:rtl/>
        </w:rPr>
        <w:t>،</w:t>
      </w:r>
      <w:r w:rsidRPr="00C37FF8">
        <w:rPr>
          <w:rFonts w:hint="cs"/>
          <w:rtl/>
        </w:rPr>
        <w:t xml:space="preserve"> قال</w:t>
      </w:r>
      <w:r w:rsidR="006E7273">
        <w:rPr>
          <w:rFonts w:hint="cs"/>
          <w:rtl/>
        </w:rPr>
        <w:t>:</w:t>
      </w:r>
      <w:r w:rsidRPr="00C37FF8">
        <w:rPr>
          <w:rFonts w:hint="cs"/>
          <w:rtl/>
        </w:rPr>
        <w:t xml:space="preserve"> سمعت إبراهيم بن محمّد بن الحنفية</w:t>
      </w:r>
      <w:r w:rsidR="006E7273">
        <w:rPr>
          <w:rFonts w:hint="cs"/>
          <w:rtl/>
        </w:rPr>
        <w:t>،</w:t>
      </w:r>
      <w:r w:rsidRPr="00C37FF8">
        <w:rPr>
          <w:rFonts w:hint="cs"/>
          <w:rtl/>
        </w:rPr>
        <w:t xml:space="preserve"> قال</w:t>
      </w:r>
      <w:r w:rsidR="006E7273">
        <w:rPr>
          <w:rFonts w:hint="cs"/>
          <w:rtl/>
        </w:rPr>
        <w:t>:</w:t>
      </w:r>
      <w:r w:rsidRPr="00C37FF8">
        <w:rPr>
          <w:rFonts w:hint="cs"/>
          <w:rtl/>
        </w:rPr>
        <w:t xml:space="preserve"> حدّثني أبي</w:t>
      </w:r>
      <w:r w:rsidR="006E7273">
        <w:rPr>
          <w:rFonts w:hint="cs"/>
          <w:rtl/>
        </w:rPr>
        <w:t>،</w:t>
      </w:r>
      <w:r w:rsidRPr="00C37FF8">
        <w:rPr>
          <w:rFonts w:hint="cs"/>
          <w:rtl/>
        </w:rPr>
        <w:t xml:space="preserve"> حدّثني علي بن أبي طالب </w:t>
      </w:r>
      <w:r w:rsidR="006E7273">
        <w:rPr>
          <w:rFonts w:hint="cs"/>
          <w:rtl/>
        </w:rPr>
        <w:t>(</w:t>
      </w:r>
      <w:r w:rsidRPr="00C37FF8">
        <w:rPr>
          <w:rFonts w:hint="cs"/>
          <w:rtl/>
        </w:rPr>
        <w:t>عليهما السلام</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قال رسول الله</w:t>
      </w:r>
      <w:r w:rsidR="00E577F5">
        <w:rPr>
          <w:rStyle w:val="libBold2Char"/>
          <w:rFonts w:hint="cs"/>
          <w:rtl/>
        </w:rPr>
        <w:t xml:space="preserve"> - </w:t>
      </w:r>
      <w:r w:rsidRPr="00C37FF8">
        <w:rPr>
          <w:rFonts w:hint="cs"/>
          <w:rtl/>
        </w:rPr>
        <w:t>صلّى الله عليه وآله وسلّم</w:t>
      </w:r>
      <w:r w:rsidR="00E577F5">
        <w:rPr>
          <w:rFonts w:hint="cs"/>
          <w:rtl/>
        </w:rPr>
        <w:t xml:space="preserve"> -</w:t>
      </w:r>
      <w:r w:rsidR="006E7273">
        <w:rPr>
          <w:rStyle w:val="libBold2Char"/>
          <w:rFonts w:hint="cs"/>
          <w:rtl/>
        </w:rPr>
        <w:t>:</w:t>
      </w:r>
      <w:r w:rsidRPr="00C37FF8">
        <w:rPr>
          <w:rStyle w:val="libBold2Char"/>
          <w:rFonts w:hint="cs"/>
          <w:rtl/>
        </w:rPr>
        <w:t xml:space="preserve"> المهدي مِنّا أهل البيت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في عِقد الدرر </w:t>
      </w:r>
      <w:r w:rsidR="006E7273">
        <w:rPr>
          <w:rFonts w:hint="cs"/>
          <w:rtl/>
        </w:rPr>
        <w:t>(</w:t>
      </w:r>
      <w:r w:rsidRPr="00C37FF8">
        <w:rPr>
          <w:rFonts w:hint="cs"/>
          <w:rtl/>
        </w:rPr>
        <w:t>الباب 3</w:t>
      </w:r>
      <w:r w:rsidR="006E7273">
        <w:rPr>
          <w:rFonts w:hint="cs"/>
          <w:rtl/>
        </w:rPr>
        <w:t>،</w:t>
      </w:r>
      <w:r w:rsidRPr="00C37FF8">
        <w:rPr>
          <w:rFonts w:hint="cs"/>
          <w:rtl/>
        </w:rPr>
        <w:t xml:space="preserve"> الحديث 44</w:t>
      </w:r>
      <w:r w:rsidR="006E7273">
        <w:rPr>
          <w:rFonts w:hint="cs"/>
          <w:rtl/>
        </w:rPr>
        <w:t>)،</w:t>
      </w:r>
      <w:r w:rsidRPr="00C37FF8">
        <w:rPr>
          <w:rFonts w:hint="cs"/>
          <w:rtl/>
        </w:rPr>
        <w:t xml:space="preserve"> أخرج الحديث عن أبي سعيد الخدري</w:t>
      </w:r>
      <w:r w:rsidR="006E7273">
        <w:rPr>
          <w:rFonts w:hint="cs"/>
          <w:rtl/>
        </w:rPr>
        <w:t>،</w:t>
      </w:r>
      <w:r w:rsidRPr="00C37FF8">
        <w:rPr>
          <w:rFonts w:hint="cs"/>
          <w:rtl/>
        </w:rPr>
        <w:t xml:space="preserve">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أنّه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المهدي مِنّا أهل البيت</w:t>
      </w:r>
      <w:r w:rsidR="006E7273">
        <w:rPr>
          <w:rStyle w:val="libBold2Char"/>
          <w:rFonts w:hint="cs"/>
          <w:rtl/>
        </w:rPr>
        <w:t>،</w:t>
      </w:r>
      <w:r w:rsidRPr="00C37FF8">
        <w:rPr>
          <w:rStyle w:val="libBold2Char"/>
          <w:rFonts w:hint="cs"/>
          <w:rtl/>
        </w:rPr>
        <w:t xml:space="preserve"> رجل مِن أمّتي، أشمّ الأنف</w:t>
      </w:r>
      <w:r w:rsidR="006E7273">
        <w:rPr>
          <w:rStyle w:val="libBold2Char"/>
          <w:rFonts w:hint="cs"/>
          <w:rtl/>
        </w:rPr>
        <w:t>،</w:t>
      </w:r>
      <w:r w:rsidRPr="00C37FF8">
        <w:rPr>
          <w:rStyle w:val="libBold2Char"/>
          <w:rFonts w:hint="cs"/>
          <w:rtl/>
        </w:rPr>
        <w:t xml:space="preserve"> يملأ الأرض عدلاً كما مُلئت</w:t>
      </w:r>
      <w:r w:rsidR="007C1E73">
        <w:rPr>
          <w:rStyle w:val="libBold2Char"/>
          <w:rFonts w:hint="cs"/>
          <w:rtl/>
        </w:rPr>
        <w:t xml:space="preserve"> </w:t>
      </w:r>
      <w:r w:rsidRPr="00C37FF8">
        <w:rPr>
          <w:rStyle w:val="libBold2Char"/>
          <w:rFonts w:hint="cs"/>
          <w:rtl/>
        </w:rPr>
        <w:t xml:space="preserve">جوراً </w:t>
      </w:r>
      <w:r w:rsidR="003B08D7" w:rsidRPr="00C37FF8">
        <w:rPr>
          <w:rStyle w:val="libBold2Char"/>
          <w:rFonts w:hint="cs"/>
          <w:rtl/>
        </w:rPr>
        <w:t>»</w:t>
      </w:r>
      <w:r w:rsidRPr="00C37FF8">
        <w:rPr>
          <w:rFonts w:hint="cs"/>
          <w:rtl/>
        </w:rPr>
        <w:t>، أخرجه الحافظ أبو نعيم في صفة المهدي</w:t>
      </w:r>
      <w:r w:rsidR="006E7273">
        <w:rPr>
          <w:rFonts w:hint="cs"/>
          <w:rtl/>
        </w:rPr>
        <w:t>.</w:t>
      </w:r>
    </w:p>
    <w:p w:rsidR="00883657" w:rsidRDefault="00883657" w:rsidP="00C37FF8">
      <w:pPr>
        <w:pStyle w:val="libNormal"/>
        <w:rPr>
          <w:rtl/>
        </w:rPr>
      </w:pPr>
      <w:r w:rsidRPr="00C37FF8">
        <w:rPr>
          <w:rFonts w:hint="cs"/>
          <w:rtl/>
        </w:rPr>
        <w:t xml:space="preserve">3- وفي الملاحم والفتن </w:t>
      </w:r>
      <w:r w:rsidR="006E7273">
        <w:rPr>
          <w:rFonts w:hint="cs"/>
          <w:rtl/>
        </w:rPr>
        <w:t>(</w:t>
      </w:r>
      <w:r w:rsidRPr="00C37FF8">
        <w:rPr>
          <w:rFonts w:hint="cs"/>
          <w:rtl/>
        </w:rPr>
        <w:t>الباب 19، من كتاب فتن زكريا</w:t>
      </w:r>
      <w:r w:rsidR="006E7273">
        <w:rPr>
          <w:rFonts w:hint="cs"/>
          <w:rtl/>
        </w:rPr>
        <w:t>)،</w:t>
      </w:r>
      <w:r w:rsidRPr="00C37FF8">
        <w:rPr>
          <w:rFonts w:hint="cs"/>
          <w:rtl/>
        </w:rPr>
        <w:t xml:space="preserve"> بسنده</w:t>
      </w:r>
      <w:r w:rsidR="006E7273">
        <w:rPr>
          <w:rFonts w:hint="cs"/>
          <w:rtl/>
        </w:rPr>
        <w:t>،</w:t>
      </w:r>
      <w:r w:rsidRPr="00C37FF8">
        <w:rPr>
          <w:rFonts w:hint="cs"/>
          <w:rtl/>
        </w:rPr>
        <w:t xml:space="preserve"> عن أبي نضرة</w:t>
      </w:r>
      <w:r w:rsidR="006E7273">
        <w:rPr>
          <w:rFonts w:hint="cs"/>
          <w:rtl/>
        </w:rPr>
        <w:t>،</w:t>
      </w:r>
      <w:r w:rsidRPr="00C37FF8">
        <w:rPr>
          <w:rFonts w:hint="cs"/>
          <w:rtl/>
        </w:rPr>
        <w:t xml:space="preserve"> عن أبي سعيد</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المهدي مِنّا أهل البيت</w:t>
      </w:r>
      <w:r w:rsidR="003B08D7" w:rsidRPr="00C37FF8">
        <w:rPr>
          <w:rStyle w:val="libBold2Char"/>
          <w:rFonts w:hint="cs"/>
          <w:rtl/>
        </w:rPr>
        <w:t>»</w:t>
      </w:r>
      <w:r w:rsidR="006E7273">
        <w:rPr>
          <w:rFonts w:hint="cs"/>
          <w:rtl/>
        </w:rPr>
        <w:t>،</w:t>
      </w:r>
      <w:r w:rsidRPr="00C37FF8">
        <w:rPr>
          <w:rFonts w:hint="cs"/>
          <w:rtl/>
        </w:rPr>
        <w:t xml:space="preserve"> وفي </w:t>
      </w:r>
      <w:r w:rsidR="006E7273">
        <w:rPr>
          <w:rFonts w:hint="cs"/>
          <w:rtl/>
        </w:rPr>
        <w:t>(</w:t>
      </w:r>
      <w:r w:rsidRPr="00C37FF8">
        <w:rPr>
          <w:rFonts w:hint="cs"/>
          <w:rtl/>
        </w:rPr>
        <w:t>الباب 62</w:t>
      </w:r>
      <w:r w:rsidR="006E7273">
        <w:rPr>
          <w:rFonts w:hint="cs"/>
          <w:rtl/>
        </w:rPr>
        <w:t>)</w:t>
      </w:r>
      <w:r w:rsidRPr="00C37FF8">
        <w:rPr>
          <w:rFonts w:hint="cs"/>
          <w:rtl/>
        </w:rPr>
        <w:t xml:space="preserve"> أخرج الحديث أيضاً</w:t>
      </w:r>
      <w:r w:rsidR="006E7273">
        <w:rPr>
          <w:rFonts w:hint="cs"/>
          <w:rtl/>
        </w:rPr>
        <w:t>،</w:t>
      </w:r>
      <w:r w:rsidRPr="00C37FF8">
        <w:rPr>
          <w:rFonts w:hint="cs"/>
          <w:rtl/>
        </w:rPr>
        <w:t xml:space="preserve"> وفيه زيادة</w:t>
      </w:r>
      <w:r w:rsidR="006E7273">
        <w:rPr>
          <w:rFonts w:hint="cs"/>
          <w:rtl/>
        </w:rPr>
        <w:t>،</w:t>
      </w:r>
      <w:r w:rsidRPr="00C37FF8">
        <w:rPr>
          <w:rFonts w:hint="cs"/>
          <w:rtl/>
        </w:rPr>
        <w:t xml:space="preserve"> ويأتي الحديث</w:t>
      </w:r>
      <w:r w:rsidR="006E7273">
        <w:rPr>
          <w:rFonts w:hint="cs"/>
          <w:rtl/>
        </w:rPr>
        <w:t>.</w:t>
      </w:r>
    </w:p>
    <w:p w:rsidR="00883657" w:rsidRDefault="00883657" w:rsidP="00C37FF8">
      <w:pPr>
        <w:pStyle w:val="libNormal"/>
        <w:rPr>
          <w:rtl/>
        </w:rPr>
      </w:pPr>
      <w:r w:rsidRPr="00C37FF8">
        <w:rPr>
          <w:rFonts w:hint="cs"/>
          <w:rtl/>
        </w:rPr>
        <w:t xml:space="preserve">4 - وفي عقد الدرر </w:t>
      </w:r>
      <w:r w:rsidR="006E7273">
        <w:rPr>
          <w:rFonts w:hint="cs"/>
          <w:rtl/>
        </w:rPr>
        <w:t>(</w:t>
      </w:r>
      <w:r w:rsidRPr="00C37FF8">
        <w:rPr>
          <w:rFonts w:hint="cs"/>
          <w:rtl/>
        </w:rPr>
        <w:t>الحديث 26</w:t>
      </w:r>
      <w:r w:rsidR="006E7273">
        <w:rPr>
          <w:rFonts w:hint="cs"/>
          <w:rtl/>
        </w:rPr>
        <w:t>،</w:t>
      </w:r>
      <w:r w:rsidRPr="00C37FF8">
        <w:rPr>
          <w:rFonts w:hint="cs"/>
          <w:rtl/>
        </w:rPr>
        <w:t xml:space="preserve"> من الباب الأول</w:t>
      </w:r>
      <w:r w:rsidR="006E7273">
        <w:rPr>
          <w:rFonts w:hint="cs"/>
          <w:rtl/>
        </w:rPr>
        <w:t>)</w:t>
      </w:r>
      <w:r w:rsidRPr="00C37FF8">
        <w:rPr>
          <w:rFonts w:hint="cs"/>
          <w:rtl/>
        </w:rPr>
        <w:t xml:space="preserve"> عن أمير المؤمنين علي بن أبي طالب </w:t>
      </w:r>
      <w:r w:rsidR="006E7273">
        <w:rPr>
          <w:rFonts w:hint="cs"/>
          <w:rtl/>
        </w:rPr>
        <w:t>(</w:t>
      </w:r>
      <w:r w:rsidRPr="00C37FF8">
        <w:rPr>
          <w:rFonts w:hint="cs"/>
          <w:rtl/>
        </w:rPr>
        <w:t>رضي الله عنه</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قلت</w:t>
      </w:r>
      <w:r w:rsidR="006E7273">
        <w:rPr>
          <w:rStyle w:val="libBold2Char"/>
          <w:rFonts w:hint="cs"/>
          <w:rtl/>
        </w:rPr>
        <w:t>:</w:t>
      </w:r>
      <w:r w:rsidRPr="00C37FF8">
        <w:rPr>
          <w:rStyle w:val="libBold2Char"/>
          <w:rFonts w:hint="cs"/>
          <w:rtl/>
        </w:rPr>
        <w:t xml:space="preserve"> يا رسول الله، أمِنّا المهدي أو مِن غيرنا</w:t>
      </w:r>
      <w:r w:rsidR="006E7273">
        <w:rPr>
          <w:rStyle w:val="libBold2Char"/>
          <w:rFonts w:hint="cs"/>
          <w:rtl/>
        </w:rPr>
        <w:t>؟</w:t>
      </w:r>
      <w:r w:rsidRPr="00C37FF8">
        <w:rPr>
          <w:rStyle w:val="libBold2Char"/>
          <w:rFonts w:hint="cs"/>
          <w:rtl/>
        </w:rPr>
        <w:t xml:space="preserve"> فقال رسول الله </w:t>
      </w:r>
      <w:r w:rsidR="006E7273">
        <w:rPr>
          <w:rFonts w:hint="cs"/>
          <w:rtl/>
        </w:rPr>
        <w:t>(</w:t>
      </w:r>
      <w:r w:rsidRPr="00C37FF8">
        <w:rPr>
          <w:rFonts w:hint="cs"/>
          <w:rtl/>
        </w:rPr>
        <w:t>صلّى الله عليه وآله وسلّم</w:t>
      </w:r>
      <w:r w:rsidR="006E7273">
        <w:rPr>
          <w:rFonts w:hint="cs"/>
          <w:rtl/>
        </w:rPr>
        <w:t>)</w:t>
      </w:r>
      <w:r w:rsidR="006E7273">
        <w:rPr>
          <w:rStyle w:val="libBold2Char"/>
          <w:rFonts w:hint="cs"/>
          <w:rtl/>
        </w:rPr>
        <w:t>:</w:t>
      </w:r>
      <w:r w:rsidRPr="00C37FF8">
        <w:rPr>
          <w:rStyle w:val="libBold2Char"/>
          <w:rFonts w:hint="cs"/>
          <w:rtl/>
        </w:rPr>
        <w:t xml:space="preserve"> بل مِنّا</w:t>
      </w:r>
      <w:r w:rsidR="006E7273">
        <w:rPr>
          <w:rStyle w:val="libBold2Char"/>
          <w:rFonts w:hint="cs"/>
          <w:rtl/>
        </w:rPr>
        <w:t>،</w:t>
      </w:r>
      <w:r w:rsidRPr="00C37FF8">
        <w:rPr>
          <w:rStyle w:val="libBold2Char"/>
          <w:rFonts w:hint="cs"/>
          <w:rtl/>
        </w:rPr>
        <w:t xml:space="preserve"> يختم الله به الدين كما فتحه بنا </w:t>
      </w:r>
      <w:r w:rsidR="003B08D7" w:rsidRPr="00C37FF8">
        <w:rPr>
          <w:rStyle w:val="libBold2Char"/>
          <w:rFonts w:hint="cs"/>
          <w:rtl/>
        </w:rPr>
        <w:t>»</w:t>
      </w:r>
      <w:r w:rsidRPr="00C37FF8">
        <w:rPr>
          <w:rFonts w:hint="cs"/>
          <w:rtl/>
        </w:rPr>
        <w:t xml:space="preserve"> وذكر الحديث كاملاً وقال</w:t>
      </w:r>
      <w:r w:rsidR="006E7273">
        <w:rPr>
          <w:rFonts w:hint="cs"/>
          <w:rtl/>
        </w:rPr>
        <w:t>:</w:t>
      </w:r>
      <w:r w:rsidRPr="00C37FF8">
        <w:rPr>
          <w:rFonts w:hint="cs"/>
          <w:rtl/>
        </w:rPr>
        <w:t xml:space="preserve"> أخرجه جماعة من الحفّاظ في كتبهم منهم، أبو القاسم الطبراني، ونعيم الأصبهاني</w:t>
      </w:r>
      <w:r w:rsidR="006E7273">
        <w:rPr>
          <w:rFonts w:hint="cs"/>
          <w:rtl/>
        </w:rPr>
        <w:t>،</w:t>
      </w:r>
      <w:r w:rsidRPr="00C37FF8">
        <w:rPr>
          <w:rFonts w:hint="cs"/>
          <w:rtl/>
        </w:rPr>
        <w:t xml:space="preserve"> وأبو عبد الرحمان ابن أبي حاتم</w:t>
      </w:r>
      <w:r w:rsidR="006E7273">
        <w:rPr>
          <w:rFonts w:hint="cs"/>
          <w:rtl/>
        </w:rPr>
        <w:t>،</w:t>
      </w:r>
      <w:r w:rsidRPr="00C37FF8">
        <w:rPr>
          <w:rFonts w:hint="cs"/>
          <w:rtl/>
        </w:rPr>
        <w:t xml:space="preserve"> وأبو عبد الله نعيم بن حمّاد</w:t>
      </w:r>
      <w:r w:rsidR="006E7273">
        <w:rPr>
          <w:rFonts w:hint="cs"/>
          <w:rtl/>
        </w:rPr>
        <w:t>،</w:t>
      </w:r>
      <w:r w:rsidRPr="00C37FF8">
        <w:rPr>
          <w:rFonts w:hint="cs"/>
          <w:rtl/>
        </w:rPr>
        <w:t xml:space="preserve"> وغيرهم</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أخرجه الحافظ أبو نعيم أحمد بن عبد الله في الأربعين الذي جمعه في أحوال الإمام المهدي</w:t>
      </w:r>
      <w:r w:rsidR="006E7273">
        <w:rPr>
          <w:rFonts w:hint="cs"/>
          <w:rtl/>
        </w:rPr>
        <w:t>،</w:t>
      </w:r>
      <w:r w:rsidRPr="00C37FF8">
        <w:rPr>
          <w:rFonts w:hint="cs"/>
          <w:rtl/>
        </w:rPr>
        <w:t xml:space="preserve"> ولفظه فيه زيادة عمّا في عقد الدرر</w:t>
      </w:r>
      <w:r w:rsidR="006E7273">
        <w:rPr>
          <w:rFonts w:hint="cs"/>
          <w:rtl/>
        </w:rPr>
        <w:t>،</w:t>
      </w:r>
      <w:r w:rsidRPr="00C37FF8">
        <w:rPr>
          <w:rFonts w:hint="cs"/>
          <w:rtl/>
        </w:rPr>
        <w:t xml:space="preserve"> وسيمر عليك الحديث </w:t>
      </w:r>
      <w:r w:rsidR="006E7273">
        <w:rPr>
          <w:rFonts w:hint="cs"/>
          <w:rtl/>
        </w:rPr>
        <w:t>(</w:t>
      </w:r>
      <w:r w:rsidRPr="00C37FF8">
        <w:rPr>
          <w:rFonts w:hint="cs"/>
          <w:rtl/>
        </w:rPr>
        <w:t>في رقم 27</w:t>
      </w:r>
      <w:r w:rsidR="006E7273">
        <w:rPr>
          <w:rFonts w:hint="cs"/>
          <w:rtl/>
        </w:rPr>
        <w:t>)</w:t>
      </w:r>
      <w:r w:rsidRPr="00C37FF8">
        <w:rPr>
          <w:rFonts w:hint="cs"/>
          <w:rtl/>
        </w:rPr>
        <w:t xml:space="preserve"> بلفظه</w:t>
      </w:r>
      <w:r w:rsidR="006E7273">
        <w:rPr>
          <w:rFonts w:hint="cs"/>
          <w:rtl/>
        </w:rPr>
        <w:t>،</w:t>
      </w:r>
      <w:r w:rsidRPr="00C37FF8">
        <w:rPr>
          <w:rFonts w:hint="cs"/>
          <w:rtl/>
        </w:rPr>
        <w:t xml:space="preserve"> وفي </w:t>
      </w:r>
      <w:r w:rsidR="006E7273">
        <w:rPr>
          <w:rFonts w:hint="cs"/>
          <w:rtl/>
        </w:rPr>
        <w:t>(</w:t>
      </w:r>
      <w:r w:rsidRPr="00C37FF8">
        <w:rPr>
          <w:rFonts w:hint="cs"/>
          <w:rtl/>
        </w:rPr>
        <w:t>رقم 30</w:t>
      </w:r>
      <w:r w:rsidR="006E7273">
        <w:rPr>
          <w:rFonts w:hint="cs"/>
          <w:rtl/>
        </w:rPr>
        <w:t>)</w:t>
      </w:r>
      <w:r w:rsidRPr="00C37FF8">
        <w:rPr>
          <w:rFonts w:hint="cs"/>
          <w:rtl/>
        </w:rPr>
        <w:t xml:space="preserve"> الحديث كامل</w:t>
      </w:r>
      <w:r w:rsidR="006E7273">
        <w:rPr>
          <w:rFonts w:hint="cs"/>
          <w:rtl/>
        </w:rPr>
        <w:t>.</w:t>
      </w:r>
      <w:r w:rsidRPr="00C37FF8">
        <w:rPr>
          <w:rFonts w:hint="cs"/>
          <w:rtl/>
        </w:rPr>
        <w:t xml:space="preserve"> </w:t>
      </w:r>
    </w:p>
    <w:p w:rsidR="00883657" w:rsidRDefault="00883657" w:rsidP="00883657">
      <w:pPr>
        <w:pStyle w:val="libNormal"/>
      </w:pPr>
      <w:r>
        <w:rPr>
          <w:rFonts w:hint="cs"/>
          <w:rtl/>
        </w:rPr>
        <w:br w:type="page"/>
      </w:r>
    </w:p>
    <w:p w:rsidR="00883657" w:rsidRDefault="00883657" w:rsidP="00C37FF8">
      <w:pPr>
        <w:pStyle w:val="libBold2"/>
        <w:rPr>
          <w:rtl/>
        </w:rPr>
      </w:pPr>
      <w:r>
        <w:rPr>
          <w:rFonts w:hint="cs"/>
          <w:rtl/>
        </w:rPr>
        <w:lastRenderedPageBreak/>
        <w:t>المؤلِّف</w:t>
      </w:r>
      <w:r w:rsidR="006E7273">
        <w:rPr>
          <w:rFonts w:hint="cs"/>
          <w:rtl/>
        </w:rPr>
        <w:t>:</w:t>
      </w:r>
    </w:p>
    <w:p w:rsidR="00883657" w:rsidRDefault="00883657" w:rsidP="00C37FF8">
      <w:pPr>
        <w:pStyle w:val="libNormal"/>
        <w:rPr>
          <w:rtl/>
        </w:rPr>
      </w:pPr>
      <w:r w:rsidRPr="00C37FF8">
        <w:rPr>
          <w:rFonts w:hint="cs"/>
          <w:rtl/>
        </w:rPr>
        <w:t>في البرهان في علامات مهدي آخر الزمان</w:t>
      </w:r>
      <w:r w:rsidR="006E7273">
        <w:rPr>
          <w:rFonts w:hint="cs"/>
          <w:rtl/>
        </w:rPr>
        <w:t>،</w:t>
      </w:r>
      <w:r w:rsidRPr="00C37FF8">
        <w:rPr>
          <w:rFonts w:hint="cs"/>
          <w:rtl/>
        </w:rPr>
        <w:t xml:space="preserve"> لعلي متقي الحنفي </w:t>
      </w:r>
      <w:r w:rsidR="006E7273">
        <w:rPr>
          <w:rFonts w:hint="cs"/>
          <w:rtl/>
        </w:rPr>
        <w:t>(</w:t>
      </w:r>
      <w:r w:rsidRPr="00C37FF8">
        <w:rPr>
          <w:rFonts w:hint="cs"/>
          <w:rtl/>
        </w:rPr>
        <w:t>في الباب 1</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الطبراني في المعجم الأوسط</w:t>
      </w:r>
      <w:r w:rsidR="006E7273">
        <w:rPr>
          <w:rFonts w:hint="cs"/>
          <w:rtl/>
        </w:rPr>
        <w:t>،</w:t>
      </w:r>
      <w:r w:rsidRPr="00C37FF8">
        <w:rPr>
          <w:rFonts w:hint="cs"/>
          <w:rtl/>
        </w:rPr>
        <w:t xml:space="preserve"> من طريق عمرو بن علي</w:t>
      </w:r>
      <w:r w:rsidR="006E7273">
        <w:rPr>
          <w:rFonts w:hint="cs"/>
          <w:rtl/>
        </w:rPr>
        <w:t>،</w:t>
      </w:r>
      <w:r w:rsidRPr="00C37FF8">
        <w:rPr>
          <w:rFonts w:hint="cs"/>
          <w:rtl/>
        </w:rPr>
        <w:t xml:space="preserve"> عن علي بن أبي طالب </w:t>
      </w:r>
      <w:r w:rsidR="006E7273">
        <w:rPr>
          <w:rFonts w:hint="cs"/>
          <w:rtl/>
        </w:rPr>
        <w:t>(</w:t>
      </w:r>
      <w:r w:rsidRPr="00C37FF8">
        <w:rPr>
          <w:rFonts w:hint="cs"/>
          <w:rtl/>
        </w:rPr>
        <w:t>عليهما السلام</w:t>
      </w:r>
      <w:r w:rsidR="006E7273">
        <w:rPr>
          <w:rFonts w:hint="cs"/>
          <w:rtl/>
        </w:rPr>
        <w:t>)،</w:t>
      </w:r>
      <w:r w:rsidRPr="00C37FF8">
        <w:rPr>
          <w:rFonts w:hint="cs"/>
          <w:rtl/>
        </w:rPr>
        <w:t xml:space="preserve"> أنّه قال للنبي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أمِنّا المهدي أمْ مِن غيرنا يا رسول الله</w:t>
      </w:r>
      <w:r w:rsidR="006E7273">
        <w:rPr>
          <w:rStyle w:val="libBold2Char"/>
          <w:rFonts w:hint="cs"/>
          <w:rtl/>
        </w:rPr>
        <w:t>؟</w:t>
      </w:r>
      <w:r w:rsidRPr="00C37FF8">
        <w:rPr>
          <w:rStyle w:val="libBold2Char"/>
          <w:rFonts w:hint="cs"/>
          <w:rtl/>
        </w:rPr>
        <w:t xml:space="preserve"> قال</w:t>
      </w:r>
      <w:r w:rsidR="006E7273">
        <w:rPr>
          <w:rStyle w:val="libBold2Char"/>
          <w:rFonts w:hint="cs"/>
          <w:rtl/>
        </w:rPr>
        <w:t>:</w:t>
      </w:r>
      <w:r w:rsidRPr="00C37FF8">
        <w:rPr>
          <w:rStyle w:val="libBold2Char"/>
          <w:rFonts w:hint="cs"/>
          <w:rtl/>
        </w:rPr>
        <w:t xml:space="preserve"> بل مِنّا</w:t>
      </w:r>
      <w:r w:rsidR="006E7273">
        <w:rPr>
          <w:rStyle w:val="libBold2Char"/>
          <w:rFonts w:hint="cs"/>
          <w:rtl/>
        </w:rPr>
        <w:t>،</w:t>
      </w:r>
      <w:r w:rsidRPr="00C37FF8">
        <w:rPr>
          <w:rStyle w:val="libBold2Char"/>
          <w:rFonts w:hint="cs"/>
          <w:rtl/>
        </w:rPr>
        <w:t xml:space="preserve"> يختم الله به كما فتح بنا</w:t>
      </w:r>
      <w:r w:rsidR="006E7273">
        <w:rPr>
          <w:rStyle w:val="libBold2Char"/>
          <w:rFonts w:hint="cs"/>
          <w:rtl/>
        </w:rPr>
        <w:t>،</w:t>
      </w:r>
      <w:r w:rsidRPr="00C37FF8">
        <w:rPr>
          <w:rStyle w:val="libBold2Char"/>
          <w:rFonts w:hint="cs"/>
          <w:rtl/>
        </w:rPr>
        <w:t xml:space="preserve"> وبنا يُستنقذون من الفتنة كما أُنقذوا من الشرك</w:t>
      </w:r>
      <w:r w:rsidR="006E7273">
        <w:rPr>
          <w:rStyle w:val="libBold2Char"/>
          <w:rFonts w:hint="cs"/>
          <w:rtl/>
        </w:rPr>
        <w:t>،</w:t>
      </w:r>
      <w:r w:rsidRPr="00C37FF8">
        <w:rPr>
          <w:rStyle w:val="libBold2Char"/>
          <w:rFonts w:hint="cs"/>
          <w:rtl/>
        </w:rPr>
        <w:t xml:space="preserve"> وبنا يؤلّف بين قلوبهم بعد عداوة بينهم كما ألّف بين قلوبهم بعد عداوة الشرك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وأخرجه جلال الدين في العُرف الوردي </w:t>
      </w:r>
      <w:r w:rsidR="006E7273">
        <w:rPr>
          <w:rFonts w:hint="cs"/>
          <w:rtl/>
        </w:rPr>
        <w:t>(</w:t>
      </w:r>
      <w:r w:rsidRPr="00C37FF8">
        <w:rPr>
          <w:rFonts w:hint="cs"/>
          <w:rtl/>
        </w:rPr>
        <w:t>ج2، ص61</w:t>
      </w:r>
      <w:r w:rsidR="006E7273">
        <w:rPr>
          <w:rFonts w:hint="cs"/>
          <w:rtl/>
        </w:rPr>
        <w:t>)</w:t>
      </w:r>
      <w:r w:rsidRPr="00C37FF8">
        <w:rPr>
          <w:rFonts w:hint="cs"/>
          <w:rtl/>
        </w:rPr>
        <w:t xml:space="preserve"> بهذا السند عن عمر بن علي</w:t>
      </w:r>
      <w:r w:rsidR="006E7273">
        <w:rPr>
          <w:rFonts w:hint="cs"/>
          <w:rtl/>
        </w:rPr>
        <w:t>،</w:t>
      </w:r>
      <w:r w:rsidRPr="00C37FF8">
        <w:rPr>
          <w:rFonts w:hint="cs"/>
          <w:rtl/>
        </w:rPr>
        <w:t xml:space="preserve"> وفي لفظه اختلاف</w:t>
      </w:r>
      <w:r w:rsidR="006E7273">
        <w:rPr>
          <w:rFonts w:hint="cs"/>
          <w:rtl/>
        </w:rPr>
        <w:t>.</w:t>
      </w:r>
      <w:r w:rsidRPr="00C37FF8">
        <w:rPr>
          <w:rFonts w:hint="cs"/>
          <w:rtl/>
        </w:rPr>
        <w:t xml:space="preserve"> ويأتي نصّه </w:t>
      </w:r>
      <w:r w:rsidR="006E7273">
        <w:rPr>
          <w:rFonts w:hint="cs"/>
          <w:rtl/>
        </w:rPr>
        <w:t>(</w:t>
      </w:r>
      <w:r w:rsidRPr="00C37FF8">
        <w:rPr>
          <w:rFonts w:hint="cs"/>
          <w:rtl/>
        </w:rPr>
        <w:t>في رقم 29</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وفي ينابيع المودّة </w:t>
      </w:r>
      <w:r w:rsidR="006E7273">
        <w:rPr>
          <w:rFonts w:hint="cs"/>
          <w:rtl/>
        </w:rPr>
        <w:t>(</w:t>
      </w:r>
      <w:r w:rsidRPr="00C37FF8">
        <w:rPr>
          <w:rFonts w:hint="cs"/>
          <w:rtl/>
        </w:rPr>
        <w:t>ص491</w:t>
      </w:r>
      <w:r w:rsidR="006E7273">
        <w:rPr>
          <w:rFonts w:hint="cs"/>
          <w:rtl/>
        </w:rPr>
        <w:t>)</w:t>
      </w:r>
      <w:r w:rsidRPr="00C37FF8">
        <w:rPr>
          <w:rFonts w:hint="cs"/>
          <w:rtl/>
        </w:rPr>
        <w:t>، نقلاً عن أربعين أبي نعيم</w:t>
      </w:r>
      <w:r w:rsidR="006E7273">
        <w:rPr>
          <w:rFonts w:hint="cs"/>
          <w:rtl/>
        </w:rPr>
        <w:t>،</w:t>
      </w:r>
      <w:r w:rsidRPr="00C37FF8">
        <w:rPr>
          <w:rFonts w:hint="cs"/>
          <w:rtl/>
        </w:rPr>
        <w:t xml:space="preserve"> قال</w:t>
      </w:r>
      <w:r w:rsidR="006E7273">
        <w:rPr>
          <w:rFonts w:hint="cs"/>
          <w:rtl/>
        </w:rPr>
        <w:t>:</w:t>
      </w:r>
      <w:r w:rsidRPr="00C37FF8">
        <w:rPr>
          <w:rFonts w:hint="cs"/>
          <w:rtl/>
        </w:rPr>
        <w:t xml:space="preserve"> ومنها</w:t>
      </w:r>
      <w:r w:rsidR="006E7273">
        <w:rPr>
          <w:rFonts w:hint="cs"/>
          <w:rtl/>
        </w:rPr>
        <w:t>،</w:t>
      </w:r>
      <w:r w:rsidRPr="00C37FF8">
        <w:rPr>
          <w:rFonts w:hint="cs"/>
          <w:rtl/>
        </w:rPr>
        <w:t xml:space="preserve"> عن علي</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قلت</w:t>
      </w:r>
      <w:r w:rsidR="006E7273">
        <w:rPr>
          <w:rStyle w:val="libBold2Char"/>
          <w:rFonts w:hint="cs"/>
          <w:rtl/>
        </w:rPr>
        <w:t>:</w:t>
      </w:r>
      <w:r w:rsidRPr="00C37FF8">
        <w:rPr>
          <w:rStyle w:val="libBold2Char"/>
          <w:rFonts w:hint="cs"/>
          <w:rtl/>
        </w:rPr>
        <w:t xml:space="preserve"> يا رسول الله</w:t>
      </w:r>
      <w:r w:rsidR="006E7273">
        <w:rPr>
          <w:rStyle w:val="libBold2Char"/>
          <w:rFonts w:hint="cs"/>
          <w:rtl/>
        </w:rPr>
        <w:t>،</w:t>
      </w:r>
      <w:r w:rsidRPr="00C37FF8">
        <w:rPr>
          <w:rStyle w:val="libBold2Char"/>
          <w:rFonts w:hint="cs"/>
          <w:rtl/>
        </w:rPr>
        <w:t xml:space="preserve"> أمِنّا آل محمّد المهدي أمْ من غيرنا</w:t>
      </w:r>
      <w:r w:rsidR="006E7273">
        <w:rPr>
          <w:rStyle w:val="libBold2Char"/>
          <w:rFonts w:hint="cs"/>
          <w:rtl/>
        </w:rPr>
        <w:t>؟</w:t>
      </w:r>
      <w:r w:rsidRPr="00C37FF8">
        <w:rPr>
          <w:rStyle w:val="libBold2Char"/>
          <w:rFonts w:hint="cs"/>
          <w:rtl/>
        </w:rPr>
        <w:t xml:space="preserve"> فقال</w:t>
      </w:r>
      <w:r w:rsidR="006E7273">
        <w:rPr>
          <w:rStyle w:val="libBold2Char"/>
          <w:rFonts w:hint="cs"/>
          <w:rtl/>
        </w:rPr>
        <w:t>:</w:t>
      </w:r>
      <w:r w:rsidRPr="00C37FF8">
        <w:rPr>
          <w:rStyle w:val="libBold2Char"/>
          <w:rFonts w:hint="cs"/>
          <w:rtl/>
        </w:rPr>
        <w:t xml:space="preserve"> بل مِنّا</w:t>
      </w:r>
      <w:r w:rsidR="006E7273">
        <w:rPr>
          <w:rStyle w:val="libBold2Char"/>
          <w:rFonts w:hint="cs"/>
          <w:rtl/>
        </w:rPr>
        <w:t>،</w:t>
      </w:r>
      <w:r w:rsidRPr="00C37FF8">
        <w:rPr>
          <w:rStyle w:val="libBold2Char"/>
          <w:rFonts w:hint="cs"/>
          <w:rtl/>
        </w:rPr>
        <w:t xml:space="preserve"> يختم به الدين كما فتح بنا</w:t>
      </w:r>
      <w:r w:rsidR="006E7273">
        <w:rPr>
          <w:rStyle w:val="libBold2Char"/>
          <w:rFonts w:hint="cs"/>
          <w:rtl/>
        </w:rPr>
        <w:t>،</w:t>
      </w:r>
      <w:r w:rsidRPr="00C37FF8">
        <w:rPr>
          <w:rStyle w:val="libBold2Char"/>
          <w:rFonts w:hint="cs"/>
          <w:rtl/>
        </w:rPr>
        <w:t xml:space="preserve"> وبه يُنقذون من الفتن كما أُنقذوا من الشرك بنا</w:t>
      </w:r>
      <w:r w:rsidR="006E7273">
        <w:rPr>
          <w:rStyle w:val="libBold2Char"/>
          <w:rFonts w:hint="cs"/>
          <w:rtl/>
        </w:rPr>
        <w:t>،</w:t>
      </w:r>
      <w:r w:rsidRPr="00C37FF8">
        <w:rPr>
          <w:rStyle w:val="libBold2Char"/>
          <w:rFonts w:hint="cs"/>
          <w:rtl/>
        </w:rPr>
        <w:t xml:space="preserve"> وبنا يؤلّف الله بين قلوبهم بعد عداوة الفتنة كما ألّف بينهم بعد عداوة الشرك</w:t>
      </w:r>
      <w:r w:rsidR="006E7273">
        <w:rPr>
          <w:rStyle w:val="libBold2Char"/>
          <w:rFonts w:hint="cs"/>
          <w:rtl/>
        </w:rPr>
        <w:t>،</w:t>
      </w:r>
      <w:r w:rsidRPr="00C37FF8">
        <w:rPr>
          <w:rStyle w:val="libBold2Char"/>
          <w:rFonts w:hint="cs"/>
          <w:rtl/>
        </w:rPr>
        <w:t xml:space="preserve"> إخواناً في دينهم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5 - وفي تذكرة الخواص </w:t>
      </w:r>
      <w:r w:rsidR="006E7273">
        <w:rPr>
          <w:rFonts w:hint="cs"/>
          <w:rtl/>
        </w:rPr>
        <w:t>(</w:t>
      </w:r>
      <w:r w:rsidRPr="00C37FF8">
        <w:rPr>
          <w:rFonts w:hint="cs"/>
          <w:rtl/>
        </w:rPr>
        <w:t>الباب 6</w:t>
      </w:r>
      <w:r w:rsidR="006E7273">
        <w:rPr>
          <w:rFonts w:hint="cs"/>
          <w:rtl/>
        </w:rPr>
        <w:t>)</w:t>
      </w:r>
      <w:r w:rsidRPr="00C37FF8">
        <w:rPr>
          <w:rFonts w:hint="cs"/>
          <w:rtl/>
        </w:rPr>
        <w:t xml:space="preserve"> عن أمير المؤمنين </w:t>
      </w:r>
      <w:r w:rsidR="006E7273">
        <w:rPr>
          <w:rFonts w:hint="cs"/>
          <w:rtl/>
        </w:rPr>
        <w:t>(</w:t>
      </w:r>
      <w:r w:rsidRPr="00C37FF8">
        <w:rPr>
          <w:rFonts w:hint="cs"/>
          <w:rtl/>
        </w:rPr>
        <w:t>عليه السلام</w:t>
      </w:r>
      <w:r w:rsidR="006E7273">
        <w:rPr>
          <w:rFonts w:hint="cs"/>
          <w:rtl/>
        </w:rPr>
        <w:t>)</w:t>
      </w:r>
      <w:r w:rsidRPr="00C37FF8">
        <w:rPr>
          <w:rFonts w:hint="cs"/>
          <w:rtl/>
        </w:rPr>
        <w:t xml:space="preserve"> في خطبة في مدح النبي والأئمّة </w:t>
      </w:r>
      <w:r w:rsidR="006E7273">
        <w:rPr>
          <w:rFonts w:hint="cs"/>
          <w:rtl/>
        </w:rPr>
        <w:t>(</w:t>
      </w:r>
      <w:r w:rsidRPr="00C37FF8">
        <w:rPr>
          <w:rFonts w:hint="cs"/>
          <w:rtl/>
        </w:rPr>
        <w:t>عليهم السلام</w:t>
      </w:r>
      <w:r w:rsidR="006E7273">
        <w:rPr>
          <w:rFonts w:hint="cs"/>
          <w:rtl/>
        </w:rPr>
        <w:t>)،</w:t>
      </w:r>
      <w:r w:rsidRPr="00C37FF8">
        <w:rPr>
          <w:rFonts w:hint="cs"/>
          <w:rtl/>
        </w:rPr>
        <w:t xml:space="preserve"> وقال في آخره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فنحن أنوار السماوات والأرض</w:t>
      </w:r>
      <w:r w:rsidR="006E7273">
        <w:rPr>
          <w:rStyle w:val="libBold2Char"/>
          <w:rFonts w:hint="cs"/>
          <w:rtl/>
        </w:rPr>
        <w:t>،</w:t>
      </w:r>
      <w:r w:rsidRPr="00C37FF8">
        <w:rPr>
          <w:rStyle w:val="libBold2Char"/>
          <w:rFonts w:hint="cs"/>
          <w:rtl/>
        </w:rPr>
        <w:t xml:space="preserve"> وسفن النجاة</w:t>
      </w:r>
      <w:r w:rsidR="006E7273">
        <w:rPr>
          <w:rStyle w:val="libBold2Char"/>
          <w:rFonts w:hint="cs"/>
          <w:rtl/>
        </w:rPr>
        <w:t>،</w:t>
      </w:r>
      <w:r w:rsidRPr="00C37FF8">
        <w:rPr>
          <w:rStyle w:val="libBold2Char"/>
          <w:rFonts w:hint="cs"/>
          <w:rtl/>
        </w:rPr>
        <w:t xml:space="preserve"> وفينا مكنون العلم</w:t>
      </w:r>
      <w:r w:rsidR="006E7273">
        <w:rPr>
          <w:rStyle w:val="libBold2Char"/>
          <w:rFonts w:hint="cs"/>
          <w:rtl/>
        </w:rPr>
        <w:t>،</w:t>
      </w:r>
      <w:r w:rsidRPr="00C37FF8">
        <w:rPr>
          <w:rStyle w:val="libBold2Char"/>
          <w:rFonts w:hint="cs"/>
          <w:rtl/>
        </w:rPr>
        <w:t xml:space="preserve"> وإلينا مصير الأمور</w:t>
      </w:r>
      <w:r w:rsidR="006E7273">
        <w:rPr>
          <w:rStyle w:val="libBold2Char"/>
          <w:rFonts w:hint="cs"/>
          <w:rtl/>
        </w:rPr>
        <w:t>،</w:t>
      </w:r>
      <w:r w:rsidRPr="00C37FF8">
        <w:rPr>
          <w:rStyle w:val="libBold2Char"/>
          <w:rFonts w:hint="cs"/>
          <w:rtl/>
        </w:rPr>
        <w:t xml:space="preserve"> وبِمَهْدِينا تُقطع الحجج</w:t>
      </w:r>
      <w:r w:rsidR="006E7273">
        <w:rPr>
          <w:rStyle w:val="libBold2Char"/>
          <w:rFonts w:hint="cs"/>
          <w:rtl/>
        </w:rPr>
        <w:t>،</w:t>
      </w:r>
      <w:r w:rsidRPr="00C37FF8">
        <w:rPr>
          <w:rStyle w:val="libBold2Char"/>
          <w:rFonts w:hint="cs"/>
          <w:rtl/>
        </w:rPr>
        <w:t xml:space="preserve"> فهو خاتِم الأئمّة ومُنقذ الأمّة</w:t>
      </w:r>
      <w:r w:rsidR="006E7273">
        <w:rPr>
          <w:rStyle w:val="libBold2Char"/>
          <w:rFonts w:hint="cs"/>
          <w:rtl/>
        </w:rPr>
        <w:t>،</w:t>
      </w:r>
      <w:r w:rsidRPr="00C37FF8">
        <w:rPr>
          <w:rStyle w:val="libBold2Char"/>
          <w:rFonts w:hint="cs"/>
          <w:rtl/>
        </w:rPr>
        <w:t xml:space="preserve"> ومنتهى النور</w:t>
      </w:r>
      <w:r w:rsidR="006E7273">
        <w:rPr>
          <w:rStyle w:val="libBold2Char"/>
          <w:rFonts w:hint="cs"/>
          <w:rtl/>
        </w:rPr>
        <w:t>،</w:t>
      </w:r>
      <w:r w:rsidRPr="00C37FF8">
        <w:rPr>
          <w:rStyle w:val="libBold2Char"/>
          <w:rFonts w:hint="cs"/>
          <w:rtl/>
        </w:rPr>
        <w:t xml:space="preserve"> وغامض السرّ</w:t>
      </w:r>
      <w:r w:rsidR="006E7273">
        <w:rPr>
          <w:rStyle w:val="libBold2Char"/>
          <w:rFonts w:hint="cs"/>
          <w:rtl/>
        </w:rPr>
        <w:t>،</w:t>
      </w:r>
      <w:r w:rsidRPr="00C37FF8">
        <w:rPr>
          <w:rStyle w:val="libBold2Char"/>
          <w:rFonts w:hint="cs"/>
          <w:rtl/>
        </w:rPr>
        <w:t xml:space="preserve"> فلْيَهْنَ مَن استمسك بعروتنا</w:t>
      </w:r>
      <w:r w:rsidR="006E7273">
        <w:rPr>
          <w:rStyle w:val="libBold2Char"/>
          <w:rFonts w:hint="cs"/>
          <w:rtl/>
        </w:rPr>
        <w:t>،</w:t>
      </w:r>
      <w:r w:rsidRPr="00C37FF8">
        <w:rPr>
          <w:rStyle w:val="libBold2Char"/>
          <w:rFonts w:hint="cs"/>
          <w:rtl/>
        </w:rPr>
        <w:t xml:space="preserve"> وحُشر على محبتنا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6 - وفي فتن ابن طاووس </w:t>
      </w:r>
      <w:r w:rsidR="006E7273">
        <w:rPr>
          <w:rFonts w:hint="cs"/>
          <w:rtl/>
        </w:rPr>
        <w:t>(</w:t>
      </w:r>
      <w:r w:rsidRPr="00C37FF8">
        <w:rPr>
          <w:rFonts w:hint="cs"/>
          <w:rtl/>
        </w:rPr>
        <w:t>ص 119، من فتن زكريا</w:t>
      </w:r>
      <w:r w:rsidR="006E7273">
        <w:rPr>
          <w:rFonts w:hint="cs"/>
          <w:rtl/>
        </w:rPr>
        <w:t>)</w:t>
      </w:r>
      <w:r w:rsidRPr="00C37FF8">
        <w:rPr>
          <w:rFonts w:hint="cs"/>
          <w:rtl/>
        </w:rPr>
        <w:t xml:space="preserve"> عن محمّد بن الحنيفة</w:t>
      </w:r>
      <w:r w:rsidR="006E7273">
        <w:rPr>
          <w:rFonts w:hint="cs"/>
          <w:rtl/>
        </w:rPr>
        <w:t>،</w:t>
      </w:r>
      <w:r w:rsidRPr="00C37FF8">
        <w:rPr>
          <w:rFonts w:hint="cs"/>
          <w:rtl/>
        </w:rPr>
        <w:t xml:space="preserve"> عن أبيه علي بن أبي طالب </w:t>
      </w:r>
      <w:r w:rsidR="006E7273">
        <w:rPr>
          <w:rFonts w:hint="cs"/>
          <w:rtl/>
        </w:rPr>
        <w:t>(</w:t>
      </w:r>
      <w:r w:rsidRPr="00C37FF8">
        <w:rPr>
          <w:rFonts w:hint="cs"/>
          <w:rtl/>
        </w:rPr>
        <w:t>عليهما السلام</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006E7273">
        <w:rPr>
          <w:rStyle w:val="libBold2Char"/>
          <w:rFonts w:hint="cs"/>
          <w:rtl/>
        </w:rPr>
        <w:t>:</w:t>
      </w:r>
      <w:r w:rsidRPr="00C37FF8">
        <w:rPr>
          <w:rStyle w:val="libBold2Char"/>
          <w:rFonts w:hint="cs"/>
          <w:rtl/>
        </w:rPr>
        <w:t xml:space="preserve"> المهدي مِنّا أهل البيت يصلحه الله في ليلة </w:t>
      </w:r>
      <w:r w:rsidR="003B08D7" w:rsidRPr="00C37FF8">
        <w:rPr>
          <w:rStyle w:val="libBold2Char"/>
          <w:rFonts w:hint="cs"/>
          <w:rtl/>
        </w:rPr>
        <w:t>»</w:t>
      </w:r>
      <w:r w:rsidR="006E7273">
        <w:rPr>
          <w:rFonts w:hint="cs"/>
          <w:rtl/>
        </w:rPr>
        <w:t>،</w:t>
      </w:r>
      <w:r w:rsidRPr="00C37FF8">
        <w:rPr>
          <w:rFonts w:hint="cs"/>
          <w:rtl/>
        </w:rPr>
        <w:t xml:space="preserve"> وفيه أيضاً بسنده</w:t>
      </w:r>
      <w:r w:rsidR="006E7273">
        <w:rPr>
          <w:rFonts w:hint="cs"/>
          <w:rtl/>
        </w:rPr>
        <w:t>،</w:t>
      </w:r>
      <w:r w:rsidRPr="00C37FF8">
        <w:rPr>
          <w:rFonts w:hint="cs"/>
          <w:rtl/>
        </w:rPr>
        <w:t xml:space="preserve"> عن أبي نضرة</w:t>
      </w:r>
      <w:r w:rsidR="006E7273">
        <w:rPr>
          <w:rFonts w:hint="cs"/>
          <w:rtl/>
        </w:rPr>
        <w:t>،</w:t>
      </w:r>
      <w:r w:rsidRPr="00C37FF8">
        <w:rPr>
          <w:rFonts w:hint="cs"/>
          <w:rtl/>
        </w:rPr>
        <w:t xml:space="preserve"> عن أبي سعيد</w:t>
      </w:r>
      <w:r w:rsidR="006E7273">
        <w:rPr>
          <w:rFonts w:hint="cs"/>
          <w:rtl/>
        </w:rPr>
        <w:t>،</w:t>
      </w:r>
      <w:r w:rsidRPr="00C37FF8">
        <w:rPr>
          <w:rFonts w:hint="cs"/>
          <w:rtl/>
        </w:rPr>
        <w:t xml:space="preserve"> أخرج الحديث بنصه</w:t>
      </w:r>
      <w:r w:rsidR="006E7273">
        <w:rPr>
          <w:rFonts w:hint="cs"/>
          <w:rtl/>
        </w:rPr>
        <w:t>،</w:t>
      </w:r>
      <w:r w:rsidRPr="00C37FF8">
        <w:rPr>
          <w:rFonts w:hint="cs"/>
          <w:rtl/>
        </w:rPr>
        <w:t xml:space="preserve"> وفي مسند أحمد بن حنبل </w:t>
      </w:r>
      <w:r w:rsidR="006E7273">
        <w:rPr>
          <w:rFonts w:hint="cs"/>
          <w:rtl/>
        </w:rPr>
        <w:t>(</w:t>
      </w:r>
      <w:r w:rsidRPr="00C37FF8">
        <w:rPr>
          <w:rFonts w:hint="cs"/>
          <w:rtl/>
        </w:rPr>
        <w:t>ج1</w:t>
      </w:r>
      <w:r w:rsidR="006E7273">
        <w:rPr>
          <w:rFonts w:hint="cs"/>
          <w:rtl/>
        </w:rPr>
        <w:t>،</w:t>
      </w:r>
      <w:r w:rsidRPr="00C37FF8">
        <w:rPr>
          <w:rFonts w:hint="cs"/>
          <w:rtl/>
        </w:rPr>
        <w:t xml:space="preserve"> ص84</w:t>
      </w:r>
      <w:r w:rsidR="006E7273">
        <w:rPr>
          <w:rFonts w:hint="cs"/>
          <w:rtl/>
        </w:rPr>
        <w:t>)،</w:t>
      </w:r>
      <w:r w:rsidRPr="00C37FF8">
        <w:rPr>
          <w:rFonts w:hint="cs"/>
          <w:rtl/>
        </w:rPr>
        <w:t xml:space="preserve"> أخرج الحديث عن محمّد بن الحنفية</w:t>
      </w:r>
      <w:r w:rsidR="006E7273">
        <w:rPr>
          <w:rFonts w:hint="cs"/>
          <w:rtl/>
        </w:rPr>
        <w:t>،</w:t>
      </w:r>
      <w:r w:rsidRPr="00C37FF8">
        <w:rPr>
          <w:rFonts w:hint="cs"/>
          <w:rtl/>
        </w:rPr>
        <w:t xml:space="preserve"> ولفظه يساوي لفظه</w:t>
      </w:r>
      <w:r w:rsidR="006E7273">
        <w:rPr>
          <w:rFonts w:hint="cs"/>
          <w:rtl/>
        </w:rPr>
        <w:t>.</w:t>
      </w:r>
    </w:p>
    <w:p w:rsidR="00883657" w:rsidRDefault="00883657" w:rsidP="00C37FF8">
      <w:pPr>
        <w:pStyle w:val="libNormal"/>
        <w:rPr>
          <w:rtl/>
        </w:rPr>
      </w:pPr>
      <w:r w:rsidRPr="00C37FF8">
        <w:rPr>
          <w:rFonts w:hint="cs"/>
          <w:rtl/>
        </w:rPr>
        <w:t xml:space="preserve">وفي عُرف الوردي </w:t>
      </w:r>
      <w:r w:rsidR="006E7273">
        <w:rPr>
          <w:rFonts w:hint="cs"/>
          <w:rtl/>
        </w:rPr>
        <w:t>(</w:t>
      </w:r>
      <w:r w:rsidRPr="00C37FF8">
        <w:rPr>
          <w:rFonts w:hint="cs"/>
          <w:rtl/>
        </w:rPr>
        <w:t>ص 58</w:t>
      </w:r>
      <w:r w:rsidR="006E7273">
        <w:rPr>
          <w:rFonts w:hint="cs"/>
          <w:rtl/>
        </w:rPr>
        <w:t>)</w:t>
      </w:r>
      <w:r w:rsidRPr="00C37FF8">
        <w:rPr>
          <w:rFonts w:hint="cs"/>
          <w:rtl/>
        </w:rPr>
        <w:t xml:space="preserve"> أخرج الحديث عن علي</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أحمد وابن</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أبي شيبه</w:t>
      </w:r>
      <w:r w:rsidR="006E7273">
        <w:rPr>
          <w:rFonts w:hint="cs"/>
          <w:rtl/>
        </w:rPr>
        <w:t>،</w:t>
      </w:r>
      <w:r w:rsidRPr="00C37FF8">
        <w:rPr>
          <w:rFonts w:hint="cs"/>
          <w:rtl/>
        </w:rPr>
        <w:t xml:space="preserve"> وابن ماجه</w:t>
      </w:r>
      <w:r w:rsidR="006E7273">
        <w:rPr>
          <w:rFonts w:hint="cs"/>
          <w:rtl/>
        </w:rPr>
        <w:t>،</w:t>
      </w:r>
      <w:r w:rsidRPr="00C37FF8">
        <w:rPr>
          <w:rFonts w:hint="cs"/>
          <w:rtl/>
        </w:rPr>
        <w:t xml:space="preserve"> ونعيم بن حمّاد في الفتن</w:t>
      </w:r>
      <w:r w:rsidR="006E7273">
        <w:rPr>
          <w:rFonts w:hint="cs"/>
          <w:rtl/>
        </w:rPr>
        <w:t>،</w:t>
      </w:r>
      <w:r w:rsidRPr="00C37FF8">
        <w:rPr>
          <w:rFonts w:hint="cs"/>
          <w:rtl/>
        </w:rPr>
        <w:t xml:space="preserve"> وأخرجه الكنجي الشافعي في البيان </w:t>
      </w:r>
      <w:r w:rsidR="006E7273">
        <w:rPr>
          <w:rFonts w:hint="cs"/>
          <w:rtl/>
        </w:rPr>
        <w:t>(</w:t>
      </w:r>
      <w:r w:rsidRPr="00C37FF8">
        <w:rPr>
          <w:rFonts w:hint="cs"/>
          <w:rtl/>
        </w:rPr>
        <w:t>ص 312</w:t>
      </w:r>
      <w:r w:rsidR="006E7273">
        <w:rPr>
          <w:rFonts w:hint="cs"/>
          <w:rtl/>
        </w:rPr>
        <w:t>)،</w:t>
      </w:r>
      <w:r w:rsidRPr="00C37FF8">
        <w:rPr>
          <w:rFonts w:hint="cs"/>
          <w:rtl/>
        </w:rPr>
        <w:t xml:space="preserve"> ولفظه لفظ أحمد</w:t>
      </w:r>
      <w:r w:rsidR="006E7273">
        <w:rPr>
          <w:rFonts w:hint="cs"/>
          <w:rtl/>
        </w:rPr>
        <w:t>.</w:t>
      </w:r>
      <w:r w:rsidRPr="00C37FF8">
        <w:rPr>
          <w:rFonts w:hint="cs"/>
          <w:rtl/>
        </w:rPr>
        <w:t xml:space="preserve"> وفي الصواعق المحرقة لابن حَجَر </w:t>
      </w:r>
      <w:r w:rsidR="006E7273">
        <w:rPr>
          <w:rFonts w:hint="cs"/>
          <w:rtl/>
        </w:rPr>
        <w:t>(</w:t>
      </w:r>
      <w:r w:rsidRPr="00C37FF8">
        <w:rPr>
          <w:rFonts w:hint="cs"/>
          <w:rtl/>
        </w:rPr>
        <w:t>ص100</w:t>
      </w:r>
      <w:r w:rsidR="006E7273">
        <w:rPr>
          <w:rFonts w:hint="cs"/>
          <w:rtl/>
        </w:rPr>
        <w:t>)</w:t>
      </w:r>
      <w:r w:rsidRPr="00C37FF8">
        <w:rPr>
          <w:rFonts w:hint="cs"/>
          <w:rtl/>
        </w:rPr>
        <w:t xml:space="preserve"> أخرج نحوه</w:t>
      </w:r>
      <w:r w:rsidR="006E7273">
        <w:rPr>
          <w:rFonts w:hint="cs"/>
          <w:rtl/>
        </w:rPr>
        <w:t>،</w:t>
      </w:r>
      <w:r w:rsidRPr="00C37FF8">
        <w:rPr>
          <w:rFonts w:hint="cs"/>
          <w:rtl/>
        </w:rPr>
        <w:t xml:space="preserve"> ولم يُبَيّن المروي عنه</w:t>
      </w:r>
      <w:r w:rsidR="006E7273">
        <w:rPr>
          <w:rFonts w:hint="cs"/>
          <w:rtl/>
        </w:rPr>
        <w:t>.</w:t>
      </w:r>
    </w:p>
    <w:p w:rsidR="00883657" w:rsidRDefault="007C1E73" w:rsidP="00C37FF8">
      <w:pPr>
        <w:pStyle w:val="libNormal"/>
        <w:rPr>
          <w:rtl/>
        </w:rPr>
      </w:pPr>
      <w:r>
        <w:rPr>
          <w:rFonts w:hint="cs"/>
          <w:rtl/>
        </w:rPr>
        <w:t xml:space="preserve"> </w:t>
      </w:r>
      <w:r w:rsidR="00883657" w:rsidRPr="00C37FF8">
        <w:rPr>
          <w:rFonts w:hint="cs"/>
          <w:rtl/>
        </w:rPr>
        <w:t>وأخرج الحديث في فرائد السمطين</w:t>
      </w:r>
      <w:r w:rsidR="006E7273">
        <w:rPr>
          <w:rFonts w:hint="cs"/>
          <w:rtl/>
        </w:rPr>
        <w:t>،</w:t>
      </w:r>
      <w:r w:rsidR="00883657" w:rsidRPr="00C37FF8">
        <w:rPr>
          <w:rFonts w:hint="cs"/>
          <w:rtl/>
        </w:rPr>
        <w:t xml:space="preserve"> في آخر الجزء الثاني </w:t>
      </w:r>
      <w:r w:rsidR="006E7273">
        <w:rPr>
          <w:rFonts w:hint="cs"/>
          <w:rtl/>
        </w:rPr>
        <w:t>(</w:t>
      </w:r>
      <w:r w:rsidR="00883657" w:rsidRPr="00C37FF8">
        <w:rPr>
          <w:rFonts w:hint="cs"/>
          <w:rtl/>
        </w:rPr>
        <w:t>الحديث 24</w:t>
      </w:r>
      <w:r w:rsidR="006E7273">
        <w:rPr>
          <w:rFonts w:hint="cs"/>
          <w:rtl/>
        </w:rPr>
        <w:t>)،</w:t>
      </w:r>
      <w:r w:rsidR="00883657" w:rsidRPr="00C37FF8">
        <w:rPr>
          <w:rFonts w:hint="cs"/>
          <w:rtl/>
        </w:rPr>
        <w:t xml:space="preserve"> وأخرج الحديث في كنز العمّال </w:t>
      </w:r>
      <w:r w:rsidR="006E7273">
        <w:rPr>
          <w:rFonts w:hint="cs"/>
          <w:rtl/>
        </w:rPr>
        <w:t>(</w:t>
      </w:r>
      <w:r w:rsidR="00883657" w:rsidRPr="00C37FF8">
        <w:rPr>
          <w:rFonts w:hint="cs"/>
          <w:rtl/>
        </w:rPr>
        <w:t>ج7</w:t>
      </w:r>
      <w:r w:rsidR="006E7273">
        <w:rPr>
          <w:rFonts w:hint="cs"/>
          <w:rtl/>
        </w:rPr>
        <w:t>،</w:t>
      </w:r>
      <w:r w:rsidR="00883657" w:rsidRPr="00C37FF8">
        <w:rPr>
          <w:rFonts w:hint="cs"/>
          <w:rtl/>
        </w:rPr>
        <w:t xml:space="preserve"> ص166</w:t>
      </w:r>
      <w:r w:rsidR="006E7273">
        <w:rPr>
          <w:rFonts w:hint="cs"/>
          <w:rtl/>
        </w:rPr>
        <w:t>)،</w:t>
      </w:r>
      <w:r w:rsidR="00883657" w:rsidRPr="00C37FF8">
        <w:rPr>
          <w:rFonts w:hint="cs"/>
          <w:rtl/>
        </w:rPr>
        <w:t xml:space="preserve"> وفي سنن ابن ماجه </w:t>
      </w:r>
      <w:r w:rsidR="006E7273">
        <w:rPr>
          <w:rFonts w:hint="cs"/>
          <w:rtl/>
        </w:rPr>
        <w:t>(</w:t>
      </w:r>
      <w:r w:rsidR="00883657" w:rsidRPr="00C37FF8">
        <w:rPr>
          <w:rFonts w:hint="cs"/>
          <w:rtl/>
        </w:rPr>
        <w:t>ج2</w:t>
      </w:r>
      <w:r w:rsidR="006E7273">
        <w:rPr>
          <w:rFonts w:hint="cs"/>
          <w:rtl/>
        </w:rPr>
        <w:t>،</w:t>
      </w:r>
      <w:r w:rsidR="00883657" w:rsidRPr="00C37FF8">
        <w:rPr>
          <w:rFonts w:hint="cs"/>
          <w:rtl/>
        </w:rPr>
        <w:t xml:space="preserve"> ص269</w:t>
      </w:r>
      <w:r w:rsidR="006E7273">
        <w:rPr>
          <w:rFonts w:hint="cs"/>
          <w:rtl/>
        </w:rPr>
        <w:t>،</w:t>
      </w:r>
      <w:r w:rsidR="00883657" w:rsidRPr="00C37FF8">
        <w:rPr>
          <w:rFonts w:hint="cs"/>
          <w:rtl/>
        </w:rPr>
        <w:t xml:space="preserve"> باب خروج المهدي من أبواب الفتن</w:t>
      </w:r>
      <w:r w:rsidR="006E7273">
        <w:rPr>
          <w:rFonts w:hint="cs"/>
          <w:rtl/>
        </w:rPr>
        <w:t>)،</w:t>
      </w:r>
      <w:r w:rsidR="00883657" w:rsidRPr="00C37FF8">
        <w:rPr>
          <w:rFonts w:hint="cs"/>
          <w:rtl/>
        </w:rPr>
        <w:t xml:space="preserve"> أخرج بسنده عن أبي داود الخضري</w:t>
      </w:r>
      <w:r w:rsidR="006E7273">
        <w:rPr>
          <w:rFonts w:hint="cs"/>
          <w:rtl/>
        </w:rPr>
        <w:t>،</w:t>
      </w:r>
      <w:r w:rsidR="00883657" w:rsidRPr="00C37FF8">
        <w:rPr>
          <w:rFonts w:hint="cs"/>
          <w:rtl/>
        </w:rPr>
        <w:t xml:space="preserve"> حدّثنا ياسين عن إبراهيم بن محمّد بن الحنفية عن أبيه علي</w:t>
      </w:r>
      <w:r w:rsidR="006E7273">
        <w:rPr>
          <w:rFonts w:hint="cs"/>
          <w:rtl/>
        </w:rPr>
        <w:t>،</w:t>
      </w:r>
      <w:r w:rsidR="00883657" w:rsidRPr="00C37FF8">
        <w:rPr>
          <w:rFonts w:hint="cs"/>
          <w:rtl/>
        </w:rPr>
        <w:t xml:space="preserve"> قال</w:t>
      </w:r>
      <w:r w:rsidR="006E7273">
        <w:rPr>
          <w:rFonts w:hint="cs"/>
          <w:rtl/>
        </w:rPr>
        <w:t>:</w:t>
      </w:r>
      <w:r w:rsidR="00883657" w:rsidRPr="00C37FF8">
        <w:rPr>
          <w:rStyle w:val="libBold2Char"/>
          <w:rFonts w:hint="cs"/>
          <w:rtl/>
        </w:rPr>
        <w:t xml:space="preserve"> </w:t>
      </w:r>
      <w:r w:rsidR="003B08D7" w:rsidRPr="00C37FF8">
        <w:rPr>
          <w:rStyle w:val="libBold2Char"/>
          <w:rFonts w:hint="cs"/>
          <w:rtl/>
        </w:rPr>
        <w:t>«</w:t>
      </w:r>
      <w:r w:rsidR="00883657" w:rsidRPr="00C37FF8">
        <w:rPr>
          <w:rStyle w:val="libBold2Char"/>
          <w:rFonts w:hint="cs"/>
          <w:rtl/>
        </w:rPr>
        <w:t xml:space="preserve"> قال رسول الله </w:t>
      </w:r>
      <w:r w:rsidR="006E7273">
        <w:rPr>
          <w:rFonts w:hint="cs"/>
          <w:rtl/>
        </w:rPr>
        <w:t>(</w:t>
      </w:r>
      <w:r w:rsidR="00883657" w:rsidRPr="00C37FF8">
        <w:rPr>
          <w:rFonts w:hint="cs"/>
          <w:rtl/>
        </w:rPr>
        <w:t>صلّى الله عليه وآله وسلّم</w:t>
      </w:r>
      <w:r w:rsidR="006E7273">
        <w:rPr>
          <w:rFonts w:hint="cs"/>
          <w:rtl/>
        </w:rPr>
        <w:t>)</w:t>
      </w:r>
      <w:r w:rsidR="006E7273">
        <w:rPr>
          <w:rStyle w:val="libBold2Char"/>
          <w:rFonts w:hint="cs"/>
          <w:rtl/>
        </w:rPr>
        <w:t>:</w:t>
      </w:r>
      <w:r w:rsidR="00883657" w:rsidRPr="00C37FF8">
        <w:rPr>
          <w:rStyle w:val="libBold2Char"/>
          <w:rFonts w:hint="cs"/>
          <w:rtl/>
        </w:rPr>
        <w:t xml:space="preserve"> المهدي مِنّا أهل البيت يصلحه الله في ليلة </w:t>
      </w:r>
      <w:r w:rsidR="003B08D7" w:rsidRPr="00C37FF8">
        <w:rPr>
          <w:rStyle w:val="libBold2Char"/>
          <w:rFonts w:hint="cs"/>
          <w:rtl/>
        </w:rPr>
        <w:t>»</w:t>
      </w:r>
      <w:r w:rsidR="00883657" w:rsidRPr="00C37FF8">
        <w:rPr>
          <w:rFonts w:hint="cs"/>
          <w:rtl/>
        </w:rPr>
        <w:t xml:space="preserve"> وأ</w:t>
      </w:r>
      <w:r w:rsidR="00E577F5" w:rsidRPr="00C37FF8">
        <w:rPr>
          <w:rFonts w:hint="cs"/>
          <w:rtl/>
        </w:rPr>
        <w:t>خر</w:t>
      </w:r>
      <w:r w:rsidR="00883657" w:rsidRPr="00C37FF8">
        <w:rPr>
          <w:rFonts w:hint="cs"/>
          <w:rtl/>
        </w:rPr>
        <w:t xml:space="preserve">جه في فيض القدير شرح الجامع الصغير </w:t>
      </w:r>
      <w:r w:rsidR="006E7273">
        <w:rPr>
          <w:rFonts w:hint="cs"/>
          <w:rtl/>
        </w:rPr>
        <w:t>(</w:t>
      </w:r>
      <w:r w:rsidR="00883657" w:rsidRPr="00C37FF8">
        <w:rPr>
          <w:rFonts w:hint="cs"/>
          <w:rtl/>
        </w:rPr>
        <w:t>ج6</w:t>
      </w:r>
      <w:r w:rsidR="006E7273">
        <w:rPr>
          <w:rFonts w:hint="cs"/>
          <w:rtl/>
        </w:rPr>
        <w:t>،</w:t>
      </w:r>
      <w:r w:rsidR="00883657" w:rsidRPr="00C37FF8">
        <w:rPr>
          <w:rFonts w:hint="cs"/>
          <w:rtl/>
        </w:rPr>
        <w:t xml:space="preserve"> ص227</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أخرج علي المتقي الحنفي الحديث في منتخب كنز العمّال (بهامش ج6</w:t>
      </w:r>
      <w:r w:rsidR="006E7273">
        <w:rPr>
          <w:rFonts w:hint="cs"/>
          <w:rtl/>
        </w:rPr>
        <w:t>،</w:t>
      </w:r>
      <w:r w:rsidRPr="00C37FF8">
        <w:rPr>
          <w:rFonts w:hint="cs"/>
          <w:rtl/>
        </w:rPr>
        <w:t xml:space="preserve"> ص 30)</w:t>
      </w:r>
      <w:r w:rsidR="006E7273">
        <w:rPr>
          <w:rFonts w:hint="cs"/>
          <w:rtl/>
        </w:rPr>
        <w:t>،</w:t>
      </w:r>
      <w:r w:rsidRPr="00C37FF8">
        <w:rPr>
          <w:rFonts w:hint="cs"/>
          <w:rtl/>
        </w:rPr>
        <w:t xml:space="preserve"> عن أحمد وابن ماجه ولفظه عن علي </w:t>
      </w:r>
      <w:r w:rsidR="006E7273">
        <w:rPr>
          <w:rFonts w:hint="cs"/>
          <w:rtl/>
        </w:rPr>
        <w:t>(</w:t>
      </w:r>
      <w:r w:rsidRPr="00C37FF8">
        <w:rPr>
          <w:rFonts w:hint="cs"/>
          <w:rtl/>
        </w:rPr>
        <w:t>عليه السلام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 مِن أهل البيت يصلحه الله في ليلة </w:t>
      </w:r>
      <w:r w:rsidR="003B08D7" w:rsidRPr="00C37FF8">
        <w:rPr>
          <w:rStyle w:val="libBold2Char"/>
          <w:rFonts w:hint="cs"/>
          <w:rtl/>
        </w:rPr>
        <w:t>»</w:t>
      </w:r>
      <w:r w:rsidR="006E7273">
        <w:rPr>
          <w:rFonts w:hint="cs"/>
          <w:rtl/>
        </w:rPr>
        <w:t>.</w:t>
      </w:r>
      <w:r w:rsidRPr="00C37FF8">
        <w:rPr>
          <w:rFonts w:hint="cs"/>
          <w:rtl/>
        </w:rPr>
        <w:t xml:space="preserve"> وأخرجه جلال الدين السيوطي في الجامع الصغير في </w:t>
      </w:r>
      <w:r w:rsidR="006E7273">
        <w:rPr>
          <w:rFonts w:hint="cs"/>
          <w:rtl/>
        </w:rPr>
        <w:t>(</w:t>
      </w:r>
      <w:r w:rsidRPr="00C37FF8">
        <w:rPr>
          <w:rFonts w:hint="cs"/>
          <w:rtl/>
        </w:rPr>
        <w:t>الحديث 9243</w:t>
      </w:r>
      <w:r w:rsidR="006E7273">
        <w:rPr>
          <w:rFonts w:hint="cs"/>
          <w:rtl/>
        </w:rPr>
        <w:t>)</w:t>
      </w:r>
      <w:r w:rsidRPr="00C37FF8">
        <w:rPr>
          <w:rFonts w:hint="cs"/>
          <w:rtl/>
        </w:rPr>
        <w:t xml:space="preserve"> من فيض القدير</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أحمد وابن ماجه</w:t>
      </w:r>
      <w:r w:rsidR="006E7273">
        <w:rPr>
          <w:rFonts w:hint="cs"/>
          <w:rtl/>
        </w:rPr>
        <w:t>،</w:t>
      </w:r>
      <w:r w:rsidRPr="00C37FF8">
        <w:rPr>
          <w:rFonts w:hint="cs"/>
          <w:rtl/>
        </w:rPr>
        <w:t xml:space="preserve"> </w:t>
      </w:r>
      <w:r w:rsidR="00E577F5" w:rsidRPr="00C37FF8">
        <w:rPr>
          <w:rFonts w:hint="cs"/>
          <w:rtl/>
        </w:rPr>
        <w:t>عن</w:t>
      </w:r>
      <w:r w:rsidRPr="00C37FF8">
        <w:rPr>
          <w:rFonts w:hint="cs"/>
          <w:rtl/>
        </w:rPr>
        <w:t xml:space="preserve"> علي</w:t>
      </w:r>
      <w:r w:rsidR="006E7273">
        <w:rPr>
          <w:rFonts w:hint="cs"/>
          <w:rtl/>
        </w:rPr>
        <w:t>،</w:t>
      </w:r>
      <w:r w:rsidRPr="00C37FF8">
        <w:rPr>
          <w:rFonts w:hint="cs"/>
          <w:rtl/>
        </w:rPr>
        <w:t xml:space="preserve"> و</w:t>
      </w:r>
      <w:r w:rsidR="00E577F5" w:rsidRPr="00C37FF8">
        <w:rPr>
          <w:rFonts w:hint="cs"/>
          <w:rtl/>
        </w:rPr>
        <w:t>قا</w:t>
      </w:r>
      <w:r w:rsidRPr="00C37FF8">
        <w:rPr>
          <w:rFonts w:hint="cs"/>
          <w:rtl/>
        </w:rPr>
        <w:t>ل</w:t>
      </w:r>
      <w:r w:rsidR="006E7273">
        <w:rPr>
          <w:rFonts w:hint="cs"/>
          <w:rtl/>
        </w:rPr>
        <w:t>:</w:t>
      </w:r>
      <w:r w:rsidRPr="00C37FF8">
        <w:rPr>
          <w:rFonts w:hint="cs"/>
          <w:rtl/>
        </w:rPr>
        <w:t xml:space="preserve"> الحديث صحيح</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وأخر</w:t>
      </w:r>
      <w:r w:rsidR="00E577F5" w:rsidRPr="00C37FF8">
        <w:rPr>
          <w:rFonts w:hint="cs"/>
          <w:rtl/>
        </w:rPr>
        <w:t>جه</w:t>
      </w:r>
      <w:r w:rsidRPr="00C37FF8">
        <w:rPr>
          <w:rFonts w:hint="cs"/>
          <w:rtl/>
        </w:rPr>
        <w:t xml:space="preserve"> في ينابيع المودّة </w:t>
      </w:r>
      <w:r w:rsidR="006E7273">
        <w:rPr>
          <w:rFonts w:hint="cs"/>
          <w:rtl/>
        </w:rPr>
        <w:t>(</w:t>
      </w:r>
      <w:r w:rsidRPr="00C37FF8">
        <w:rPr>
          <w:rFonts w:hint="cs"/>
          <w:rtl/>
        </w:rPr>
        <w:t>ص 488</w:t>
      </w:r>
      <w:r w:rsidR="006E7273">
        <w:rPr>
          <w:rFonts w:hint="cs"/>
          <w:rtl/>
        </w:rPr>
        <w:t>)</w:t>
      </w:r>
      <w:r w:rsidRPr="00C37FF8">
        <w:rPr>
          <w:rFonts w:hint="cs"/>
          <w:rtl/>
        </w:rPr>
        <w:t xml:space="preserve"> من فرائد السمطين</w:t>
      </w:r>
      <w:r w:rsidR="006E7273">
        <w:rPr>
          <w:rFonts w:hint="cs"/>
          <w:rtl/>
        </w:rPr>
        <w:t>،</w:t>
      </w:r>
      <w:r w:rsidRPr="00C37FF8">
        <w:rPr>
          <w:rFonts w:hint="cs"/>
          <w:rtl/>
        </w:rPr>
        <w:t xml:space="preserve"> ولفظه يساوي لفظ ابن ماجه</w:t>
      </w:r>
      <w:r w:rsidR="006E7273">
        <w:rPr>
          <w:rFonts w:hint="cs"/>
          <w:rtl/>
        </w:rPr>
        <w:t>،</w:t>
      </w:r>
      <w:r w:rsidRPr="00C37FF8">
        <w:rPr>
          <w:rFonts w:hint="cs"/>
          <w:rtl/>
        </w:rPr>
        <w:t xml:space="preserve"> وأخرج الحديث في الجامع الصغير للسيوطي </w:t>
      </w:r>
      <w:r w:rsidR="006E7273">
        <w:rPr>
          <w:rFonts w:hint="cs"/>
          <w:rtl/>
        </w:rPr>
        <w:t>(</w:t>
      </w:r>
      <w:r w:rsidRPr="00C37FF8">
        <w:rPr>
          <w:rFonts w:hint="cs"/>
          <w:rtl/>
        </w:rPr>
        <w:t>ج2</w:t>
      </w:r>
      <w:r w:rsidR="006E7273">
        <w:rPr>
          <w:rFonts w:hint="cs"/>
          <w:rtl/>
        </w:rPr>
        <w:t>،</w:t>
      </w:r>
      <w:r w:rsidRPr="00C37FF8">
        <w:rPr>
          <w:rFonts w:hint="cs"/>
          <w:rtl/>
        </w:rPr>
        <w:t xml:space="preserve"> ص160)</w:t>
      </w:r>
      <w:r w:rsidR="006E7273">
        <w:rPr>
          <w:rFonts w:hint="cs"/>
          <w:rtl/>
        </w:rPr>
        <w:t>،</w:t>
      </w:r>
      <w:r w:rsidRPr="00C37FF8">
        <w:rPr>
          <w:rFonts w:hint="cs"/>
          <w:rtl/>
        </w:rPr>
        <w:t xml:space="preserve"> وفي كنوز الحقائق بهامش الجامع الصغير </w:t>
      </w:r>
      <w:r w:rsidR="006E7273">
        <w:rPr>
          <w:rFonts w:hint="cs"/>
          <w:rtl/>
        </w:rPr>
        <w:t>(</w:t>
      </w:r>
      <w:r w:rsidRPr="00C37FF8">
        <w:rPr>
          <w:rFonts w:hint="cs"/>
          <w:rtl/>
        </w:rPr>
        <w:t>ص122</w:t>
      </w:r>
      <w:r w:rsidR="006E7273">
        <w:rPr>
          <w:rFonts w:hint="cs"/>
          <w:rtl/>
        </w:rPr>
        <w:t>)،</w:t>
      </w:r>
      <w:r w:rsidRPr="00C37FF8">
        <w:rPr>
          <w:rFonts w:hint="cs"/>
          <w:rtl/>
        </w:rPr>
        <w:t xml:space="preserve"> أيضاً في آخر </w:t>
      </w:r>
      <w:r w:rsidR="006E7273">
        <w:rPr>
          <w:rFonts w:hint="cs"/>
          <w:rtl/>
        </w:rPr>
        <w:t>(</w:t>
      </w:r>
      <w:r w:rsidRPr="00C37FF8">
        <w:rPr>
          <w:rFonts w:hint="cs"/>
          <w:rtl/>
        </w:rPr>
        <w:t>ج2</w:t>
      </w:r>
      <w:r w:rsidR="006E7273">
        <w:rPr>
          <w:rFonts w:hint="cs"/>
          <w:rtl/>
        </w:rPr>
        <w:t>،</w:t>
      </w:r>
      <w:r w:rsidRPr="00C37FF8">
        <w:rPr>
          <w:rFonts w:hint="cs"/>
          <w:rtl/>
        </w:rPr>
        <w:t xml:space="preserve"> الحديث 24</w:t>
      </w:r>
      <w:r w:rsidR="006E7273">
        <w:rPr>
          <w:rFonts w:hint="cs"/>
          <w:rtl/>
        </w:rPr>
        <w:t>).</w:t>
      </w:r>
    </w:p>
    <w:p w:rsidR="00883657" w:rsidRDefault="00883657" w:rsidP="00C37FF8">
      <w:pPr>
        <w:pStyle w:val="libNormal"/>
        <w:rPr>
          <w:rtl/>
        </w:rPr>
      </w:pPr>
      <w:r w:rsidRPr="00C37FF8">
        <w:rPr>
          <w:rFonts w:hint="cs"/>
          <w:rtl/>
        </w:rPr>
        <w:t xml:space="preserve">7- في ينابيع المودّة </w:t>
      </w:r>
      <w:r w:rsidR="006E7273">
        <w:rPr>
          <w:rFonts w:hint="cs"/>
          <w:rtl/>
        </w:rPr>
        <w:t>(</w:t>
      </w:r>
      <w:r w:rsidRPr="00C37FF8">
        <w:rPr>
          <w:rFonts w:hint="cs"/>
          <w:rtl/>
        </w:rPr>
        <w:t>ص488</w:t>
      </w:r>
      <w:r w:rsidR="006E7273">
        <w:rPr>
          <w:rFonts w:hint="cs"/>
          <w:rtl/>
        </w:rPr>
        <w:t>)،</w:t>
      </w:r>
      <w:r w:rsidRPr="00C37FF8">
        <w:rPr>
          <w:rFonts w:hint="cs"/>
          <w:rtl/>
        </w:rPr>
        <w:t xml:space="preserve"> أخرج بسنده</w:t>
      </w:r>
      <w:r w:rsidR="00E577F5">
        <w:rPr>
          <w:rFonts w:hint="cs"/>
          <w:rtl/>
        </w:rPr>
        <w:t xml:space="preserve"> - </w:t>
      </w:r>
      <w:r w:rsidRPr="00C37FF8">
        <w:rPr>
          <w:rFonts w:hint="cs"/>
          <w:rtl/>
        </w:rPr>
        <w:t>من فرائد السمطين</w:t>
      </w:r>
      <w:r w:rsidR="00E577F5">
        <w:rPr>
          <w:rFonts w:hint="cs"/>
          <w:rtl/>
        </w:rPr>
        <w:t xml:space="preserve"> - </w:t>
      </w:r>
      <w:r w:rsidRPr="00C37FF8">
        <w:rPr>
          <w:rFonts w:hint="cs"/>
          <w:rtl/>
        </w:rPr>
        <w:t>عن أبي سعيد رفعه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 مِنّا أهل البيت، أشمّ الأنف، يملأ الأرض عدلاً كما مُلئت</w:t>
      </w:r>
      <w:r w:rsidR="007C1E73">
        <w:rPr>
          <w:rStyle w:val="libBold2Char"/>
          <w:rFonts w:hint="cs"/>
          <w:rtl/>
        </w:rPr>
        <w:t xml:space="preserve"> </w:t>
      </w:r>
      <w:r w:rsidRPr="00C37FF8">
        <w:rPr>
          <w:rStyle w:val="libBold2Char"/>
          <w:rFonts w:hint="cs"/>
          <w:rtl/>
        </w:rPr>
        <w:t xml:space="preserve">جوراً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تقدم الحديث من طرق عديدة</w:t>
      </w:r>
      <w:r w:rsidR="006E7273">
        <w:rPr>
          <w:rFonts w:hint="cs"/>
          <w:rtl/>
        </w:rPr>
        <w:t>.</w:t>
      </w:r>
    </w:p>
    <w:p w:rsidR="00883657" w:rsidRDefault="00883657" w:rsidP="00C37FF8">
      <w:pPr>
        <w:pStyle w:val="libNormal"/>
        <w:rPr>
          <w:rtl/>
        </w:rPr>
      </w:pPr>
      <w:r w:rsidRPr="00C37FF8">
        <w:rPr>
          <w:rFonts w:hint="cs"/>
          <w:rtl/>
        </w:rPr>
        <w:t xml:space="preserve">8 - في ينابيع المودّة </w:t>
      </w:r>
      <w:r w:rsidR="006E7273">
        <w:rPr>
          <w:rFonts w:hint="cs"/>
          <w:rtl/>
        </w:rPr>
        <w:t>(</w:t>
      </w:r>
      <w:r w:rsidRPr="00C37FF8">
        <w:rPr>
          <w:rFonts w:hint="cs"/>
          <w:rtl/>
        </w:rPr>
        <w:t>ص449</w:t>
      </w:r>
      <w:r w:rsidR="006E7273">
        <w:rPr>
          <w:rFonts w:hint="cs"/>
          <w:rtl/>
        </w:rPr>
        <w:t>،</w:t>
      </w:r>
      <w:r w:rsidRPr="00C37FF8">
        <w:rPr>
          <w:rFonts w:hint="cs"/>
          <w:rtl/>
        </w:rPr>
        <w:t xml:space="preserve"> و ص491</w:t>
      </w:r>
      <w:r w:rsidR="006E7273">
        <w:rPr>
          <w:rFonts w:hint="cs"/>
          <w:rtl/>
        </w:rPr>
        <w:t>)</w:t>
      </w:r>
      <w:r w:rsidRPr="00C37FF8">
        <w:rPr>
          <w:rFonts w:hint="cs"/>
          <w:rtl/>
        </w:rPr>
        <w:t xml:space="preserve"> من الأربعين حديث الذي جمعه نعيم بن حمّاد في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قال</w:t>
      </w:r>
      <w:r w:rsidR="006E7273">
        <w:rPr>
          <w:rFonts w:hint="cs"/>
          <w:rtl/>
        </w:rPr>
        <w:t>:</w:t>
      </w:r>
      <w:r w:rsidRPr="00C37FF8">
        <w:rPr>
          <w:rFonts w:hint="cs"/>
          <w:rtl/>
        </w:rPr>
        <w:t xml:space="preserve"> ومنها عن أبي سعيد رفعه</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مِنّا الذي يُصلّي عيسى بن مريم خلفه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أخرج الشيخ عبيد الله الحنفي الحديث في أرجح المطالب </w:t>
      </w:r>
    </w:p>
    <w:p w:rsidR="00883657" w:rsidRDefault="00883657" w:rsidP="00883657">
      <w:pPr>
        <w:pStyle w:val="libNormal"/>
      </w:pPr>
      <w:r>
        <w:rPr>
          <w:rFonts w:hint="cs"/>
          <w:rtl/>
        </w:rPr>
        <w:br w:type="page"/>
      </w:r>
    </w:p>
    <w:p w:rsidR="00883657" w:rsidRDefault="006E7273" w:rsidP="00C37FF8">
      <w:pPr>
        <w:pStyle w:val="libNormal"/>
        <w:rPr>
          <w:rtl/>
        </w:rPr>
      </w:pPr>
      <w:r>
        <w:rPr>
          <w:rFonts w:hint="cs"/>
          <w:rtl/>
        </w:rPr>
        <w:lastRenderedPageBreak/>
        <w:t>(</w:t>
      </w:r>
      <w:r w:rsidR="00883657" w:rsidRPr="00C37FF8">
        <w:rPr>
          <w:rFonts w:hint="cs"/>
          <w:rtl/>
        </w:rPr>
        <w:t>ص 378</w:t>
      </w:r>
      <w:r>
        <w:rPr>
          <w:rFonts w:hint="cs"/>
          <w:rtl/>
        </w:rPr>
        <w:t>)</w:t>
      </w:r>
      <w:r w:rsidR="00883657" w:rsidRPr="00C37FF8">
        <w:rPr>
          <w:rFonts w:hint="cs"/>
          <w:rtl/>
        </w:rPr>
        <w:t>، نقلاً من حلية الأولياء لأبي نعيم</w:t>
      </w:r>
      <w:r>
        <w:rPr>
          <w:rFonts w:hint="cs"/>
          <w:rtl/>
        </w:rPr>
        <w:t>،</w:t>
      </w:r>
      <w:r w:rsidR="00883657" w:rsidRPr="00C37FF8">
        <w:rPr>
          <w:rFonts w:hint="cs"/>
          <w:rtl/>
        </w:rPr>
        <w:t xml:space="preserve"> ومن العُرف الوردي في أخبار المهدي للسيوطي الشافعي</w:t>
      </w:r>
      <w:r>
        <w:rPr>
          <w:rFonts w:hint="cs"/>
          <w:rtl/>
        </w:rPr>
        <w:t>،</w:t>
      </w:r>
      <w:r w:rsidR="00883657" w:rsidRPr="00C37FF8">
        <w:rPr>
          <w:rFonts w:hint="cs"/>
          <w:rtl/>
        </w:rPr>
        <w:t xml:space="preserve"> ولفظه يساوي لفظ ينابيع المودّة</w:t>
      </w:r>
      <w:r>
        <w:rPr>
          <w:rFonts w:hint="cs"/>
          <w:rtl/>
        </w:rPr>
        <w:t>،</w:t>
      </w:r>
      <w:r w:rsidR="00883657" w:rsidRPr="00C37FF8">
        <w:rPr>
          <w:rFonts w:hint="cs"/>
          <w:rtl/>
        </w:rPr>
        <w:t xml:space="preserve"> وأمّا لفظ عُرف الوردي في (ص78)</w:t>
      </w:r>
      <w:r>
        <w:rPr>
          <w:rFonts w:hint="cs"/>
          <w:rtl/>
        </w:rPr>
        <w:t>،</w:t>
      </w:r>
      <w:r w:rsidR="007C1E73">
        <w:rPr>
          <w:rFonts w:hint="cs"/>
          <w:rtl/>
        </w:rPr>
        <w:t xml:space="preserve"> </w:t>
      </w:r>
      <w:r w:rsidR="00883657" w:rsidRPr="00C37FF8">
        <w:rPr>
          <w:rFonts w:hint="cs"/>
          <w:rtl/>
        </w:rPr>
        <w:t>قال</w:t>
      </w:r>
      <w:r>
        <w:rPr>
          <w:rFonts w:hint="cs"/>
          <w:rtl/>
        </w:rPr>
        <w:t>:</w:t>
      </w:r>
      <w:r w:rsidR="00883657" w:rsidRPr="00C37FF8">
        <w:rPr>
          <w:rFonts w:hint="cs"/>
          <w:rtl/>
        </w:rPr>
        <w:t xml:space="preserve"> أخرج نعيم بن حمّاد عن عبد الله بن عمرو</w:t>
      </w:r>
      <w:r>
        <w:rPr>
          <w:rFonts w:hint="cs"/>
          <w:rtl/>
        </w:rPr>
        <w:t>،</w:t>
      </w:r>
      <w:r w:rsidR="00883657" w:rsidRPr="00C37FF8">
        <w:rPr>
          <w:rFonts w:hint="cs"/>
          <w:rtl/>
        </w:rPr>
        <w:t xml:space="preserve"> قال</w:t>
      </w:r>
      <w:r>
        <w:rPr>
          <w:rFonts w:hint="cs"/>
          <w:rtl/>
        </w:rPr>
        <w:t>:</w:t>
      </w:r>
      <w:r w:rsidR="00883657" w:rsidRPr="00C37FF8">
        <w:rPr>
          <w:rStyle w:val="libBold2Char"/>
          <w:rFonts w:hint="cs"/>
          <w:rtl/>
        </w:rPr>
        <w:t xml:space="preserve"> </w:t>
      </w:r>
      <w:r w:rsidR="003B08D7" w:rsidRPr="00C37FF8">
        <w:rPr>
          <w:rStyle w:val="libBold2Char"/>
          <w:rFonts w:hint="cs"/>
          <w:rtl/>
        </w:rPr>
        <w:t>«</w:t>
      </w:r>
      <w:r w:rsidR="00883657" w:rsidRPr="00C37FF8">
        <w:rPr>
          <w:rStyle w:val="libBold2Char"/>
          <w:rFonts w:hint="cs"/>
          <w:rtl/>
        </w:rPr>
        <w:t xml:space="preserve"> المهدي ينزل عليه عيسى بن مريم ويصلّي خلفه </w:t>
      </w:r>
      <w:r w:rsidR="003B08D7" w:rsidRPr="00C37FF8">
        <w:rPr>
          <w:rStyle w:val="libBold2Char"/>
          <w:rFonts w:hint="cs"/>
          <w:rtl/>
        </w:rPr>
        <w:t>»</w:t>
      </w:r>
      <w:r w:rsidR="00883657" w:rsidRPr="00C37FF8">
        <w:rPr>
          <w:rFonts w:hint="cs"/>
          <w:rtl/>
        </w:rPr>
        <w:t xml:space="preserve"> وفي عِقد الدرر </w:t>
      </w:r>
      <w:r>
        <w:rPr>
          <w:rFonts w:hint="cs"/>
          <w:rtl/>
        </w:rPr>
        <w:t>(</w:t>
      </w:r>
      <w:r w:rsidR="00883657" w:rsidRPr="00C37FF8">
        <w:rPr>
          <w:rFonts w:hint="cs"/>
          <w:rtl/>
        </w:rPr>
        <w:t>في الحديث 28، من الباب 1</w:t>
      </w:r>
      <w:r>
        <w:rPr>
          <w:rFonts w:hint="cs"/>
          <w:rtl/>
        </w:rPr>
        <w:t>)</w:t>
      </w:r>
      <w:r w:rsidR="00883657" w:rsidRPr="00C37FF8">
        <w:rPr>
          <w:rFonts w:hint="cs"/>
          <w:rtl/>
        </w:rPr>
        <w:t xml:space="preserve"> أخرج حديثاً نحوه</w:t>
      </w:r>
      <w:r>
        <w:rPr>
          <w:rFonts w:hint="cs"/>
          <w:rtl/>
        </w:rPr>
        <w:t>،</w:t>
      </w:r>
      <w:r w:rsidR="00883657" w:rsidRPr="00C37FF8">
        <w:rPr>
          <w:rFonts w:hint="cs"/>
          <w:rtl/>
        </w:rPr>
        <w:t xml:space="preserve"> وقال</w:t>
      </w:r>
      <w:r>
        <w:rPr>
          <w:rFonts w:hint="cs"/>
          <w:rtl/>
        </w:rPr>
        <w:t>:</w:t>
      </w:r>
      <w:r w:rsidR="00883657" w:rsidRPr="00C37FF8">
        <w:rPr>
          <w:rFonts w:hint="cs"/>
          <w:rtl/>
        </w:rPr>
        <w:t xml:space="preserve"> أخرجه الحافظ أبو نعيم في مناقب المهدي</w:t>
      </w:r>
      <w:r>
        <w:rPr>
          <w:rFonts w:hint="cs"/>
          <w:rtl/>
        </w:rPr>
        <w:t>،</w:t>
      </w:r>
      <w:r w:rsidR="00883657" w:rsidRPr="00C37FF8">
        <w:rPr>
          <w:rFonts w:hint="cs"/>
          <w:rtl/>
        </w:rPr>
        <w:t xml:space="preserve"> وأخرجه في </w:t>
      </w:r>
      <w:r>
        <w:rPr>
          <w:rFonts w:hint="cs"/>
          <w:rtl/>
        </w:rPr>
        <w:t>(</w:t>
      </w:r>
      <w:r w:rsidR="00883657" w:rsidRPr="00C37FF8">
        <w:rPr>
          <w:rFonts w:hint="cs"/>
          <w:rtl/>
        </w:rPr>
        <w:t>الحديث 223، من الباب 7</w:t>
      </w:r>
      <w:r>
        <w:rPr>
          <w:rFonts w:hint="cs"/>
          <w:rtl/>
        </w:rPr>
        <w:t>)،</w:t>
      </w:r>
      <w:r w:rsidR="00883657" w:rsidRPr="00C37FF8">
        <w:rPr>
          <w:rFonts w:hint="cs"/>
          <w:rtl/>
        </w:rPr>
        <w:t xml:space="preserve"> ولفظه لفظ ينابيع المودّة</w:t>
      </w:r>
      <w:r>
        <w:rPr>
          <w:rFonts w:hint="cs"/>
          <w:rtl/>
        </w:rPr>
        <w:t>،</w:t>
      </w:r>
      <w:r w:rsidR="00883657" w:rsidRPr="00C37FF8">
        <w:rPr>
          <w:rFonts w:hint="cs"/>
          <w:rtl/>
        </w:rPr>
        <w:t xml:space="preserve"> وفي </w:t>
      </w:r>
      <w:r>
        <w:rPr>
          <w:rFonts w:hint="cs"/>
          <w:rtl/>
        </w:rPr>
        <w:t>(</w:t>
      </w:r>
      <w:r w:rsidR="00883657" w:rsidRPr="00C37FF8">
        <w:rPr>
          <w:rFonts w:hint="cs"/>
          <w:rtl/>
        </w:rPr>
        <w:t>الحديث 311</w:t>
      </w:r>
      <w:r>
        <w:rPr>
          <w:rFonts w:hint="cs"/>
          <w:rtl/>
        </w:rPr>
        <w:t>)</w:t>
      </w:r>
      <w:r w:rsidR="00883657" w:rsidRPr="00C37FF8">
        <w:rPr>
          <w:rFonts w:hint="cs"/>
          <w:rtl/>
        </w:rPr>
        <w:t xml:space="preserve"> من عقد الدرر، نحوه عن أبي سعيد الخدري </w:t>
      </w:r>
      <w:r>
        <w:rPr>
          <w:rFonts w:hint="cs"/>
          <w:rtl/>
        </w:rPr>
        <w:t>(</w:t>
      </w:r>
      <w:r w:rsidR="00883657" w:rsidRPr="00C37FF8">
        <w:rPr>
          <w:rFonts w:hint="cs"/>
          <w:rtl/>
        </w:rPr>
        <w:t>في الباب 10</w:t>
      </w:r>
      <w:r>
        <w:rPr>
          <w:rFonts w:hint="cs"/>
          <w:rtl/>
        </w:rPr>
        <w:t>)،</w:t>
      </w:r>
      <w:r w:rsidR="00883657" w:rsidRPr="00C37FF8">
        <w:rPr>
          <w:rFonts w:hint="cs"/>
          <w:rtl/>
        </w:rPr>
        <w:t xml:space="preserve"> وأخرجه السيّد في غاية المرام </w:t>
      </w:r>
      <w:r>
        <w:rPr>
          <w:rFonts w:hint="cs"/>
          <w:rtl/>
        </w:rPr>
        <w:t>(</w:t>
      </w:r>
      <w:r w:rsidR="00883657" w:rsidRPr="00C37FF8">
        <w:rPr>
          <w:rFonts w:hint="cs"/>
          <w:rtl/>
        </w:rPr>
        <w:t>ص701</w:t>
      </w:r>
      <w:r>
        <w:rPr>
          <w:rFonts w:hint="cs"/>
          <w:rtl/>
        </w:rPr>
        <w:t>)،</w:t>
      </w:r>
      <w:r w:rsidR="00883657" w:rsidRPr="00C37FF8">
        <w:rPr>
          <w:rFonts w:hint="cs"/>
          <w:rtl/>
        </w:rPr>
        <w:t xml:space="preserve"> وقال</w:t>
      </w:r>
      <w:r>
        <w:rPr>
          <w:rFonts w:hint="cs"/>
          <w:rtl/>
        </w:rPr>
        <w:t>:</w:t>
      </w:r>
      <w:r w:rsidR="00883657" w:rsidRPr="00C37FF8">
        <w:rPr>
          <w:rFonts w:hint="cs"/>
          <w:rtl/>
        </w:rPr>
        <w:t xml:space="preserve"> أخرجه أبو نعيم في الأربعين </w:t>
      </w:r>
      <w:r>
        <w:rPr>
          <w:rFonts w:hint="cs"/>
          <w:rtl/>
        </w:rPr>
        <w:t>(</w:t>
      </w:r>
      <w:r w:rsidR="00883657" w:rsidRPr="00C37FF8">
        <w:rPr>
          <w:rFonts w:hint="cs"/>
          <w:rtl/>
        </w:rPr>
        <w:t>وهو الحديث 109</w:t>
      </w:r>
      <w:r>
        <w:rPr>
          <w:rFonts w:hint="cs"/>
          <w:rtl/>
        </w:rPr>
        <w:t>)</w:t>
      </w:r>
      <w:r w:rsidR="00883657" w:rsidRPr="00C37FF8">
        <w:rPr>
          <w:rFonts w:hint="cs"/>
          <w:rtl/>
        </w:rPr>
        <w:t xml:space="preserve"> عن غاية المرام من الأحاديث التي جمعها في أحوال الإمام المهدي </w:t>
      </w:r>
      <w:r>
        <w:rPr>
          <w:rFonts w:hint="cs"/>
          <w:rtl/>
        </w:rPr>
        <w:t>(</w:t>
      </w:r>
      <w:r w:rsidR="00883657" w:rsidRPr="00C37FF8">
        <w:rPr>
          <w:rFonts w:hint="cs"/>
          <w:rtl/>
        </w:rPr>
        <w:t>عليه السلام</w:t>
      </w:r>
      <w:r>
        <w:rPr>
          <w:rFonts w:hint="cs"/>
          <w:rtl/>
        </w:rPr>
        <w:t>)</w:t>
      </w:r>
      <w:r w:rsidR="00883657" w:rsidRPr="00C37FF8">
        <w:rPr>
          <w:rFonts w:hint="cs"/>
          <w:rtl/>
        </w:rPr>
        <w:t>، وأخرجه في (ص 704) أيضاً</w:t>
      </w:r>
      <w:r>
        <w:rPr>
          <w:rFonts w:hint="cs"/>
          <w:rtl/>
        </w:rPr>
        <w:t>،</w:t>
      </w:r>
      <w:r w:rsidR="00883657" w:rsidRPr="00C37FF8">
        <w:rPr>
          <w:rFonts w:hint="cs"/>
          <w:rtl/>
        </w:rPr>
        <w:t xml:space="preserve"> وقال</w:t>
      </w:r>
      <w:r>
        <w:rPr>
          <w:rFonts w:hint="cs"/>
          <w:rtl/>
        </w:rPr>
        <w:t>:</w:t>
      </w:r>
      <w:r w:rsidR="00883657" w:rsidRPr="00C37FF8">
        <w:rPr>
          <w:rFonts w:hint="cs"/>
          <w:rtl/>
        </w:rPr>
        <w:t xml:space="preserve"> أخرجه أبو نعيم بن حمّاد في كتاب الفتن عن أبي سعيد الخدري</w:t>
      </w:r>
      <w:r>
        <w:rPr>
          <w:rFonts w:hint="cs"/>
          <w:rtl/>
        </w:rPr>
        <w:t>،</w:t>
      </w:r>
      <w:r w:rsidR="00883657" w:rsidRPr="00C37FF8">
        <w:rPr>
          <w:rFonts w:hint="cs"/>
          <w:rtl/>
        </w:rPr>
        <w:t xml:space="preserve"> ولفظه يساوي لفظه</w:t>
      </w:r>
      <w:r>
        <w:rPr>
          <w:rFonts w:hint="cs"/>
          <w:rtl/>
        </w:rPr>
        <w:t>.</w:t>
      </w:r>
    </w:p>
    <w:p w:rsidR="00883657" w:rsidRDefault="00883657" w:rsidP="00C37FF8">
      <w:pPr>
        <w:pStyle w:val="libNormal"/>
        <w:rPr>
          <w:rtl/>
        </w:rPr>
      </w:pPr>
      <w:r w:rsidRPr="00C37FF8">
        <w:rPr>
          <w:rFonts w:hint="cs"/>
          <w:rtl/>
        </w:rPr>
        <w:t xml:space="preserve">9- في كتاب البيان </w:t>
      </w:r>
      <w:r w:rsidR="006E7273">
        <w:rPr>
          <w:rFonts w:hint="cs"/>
          <w:rtl/>
        </w:rPr>
        <w:t>(</w:t>
      </w:r>
      <w:r w:rsidRPr="00C37FF8">
        <w:rPr>
          <w:rFonts w:hint="cs"/>
          <w:rtl/>
        </w:rPr>
        <w:t>الباب 2</w:t>
      </w:r>
      <w:r w:rsidR="006E7273">
        <w:rPr>
          <w:rFonts w:hint="cs"/>
          <w:rtl/>
        </w:rPr>
        <w:t>،</w:t>
      </w:r>
      <w:r w:rsidRPr="00C37FF8">
        <w:rPr>
          <w:rFonts w:hint="cs"/>
          <w:rtl/>
        </w:rPr>
        <w:t xml:space="preserve"> ص 312</w:t>
      </w:r>
      <w:r w:rsidR="006E7273">
        <w:rPr>
          <w:rFonts w:hint="cs"/>
          <w:rtl/>
        </w:rPr>
        <w:t>)</w:t>
      </w:r>
      <w:r w:rsidRPr="00C37FF8">
        <w:rPr>
          <w:rFonts w:hint="cs"/>
          <w:rtl/>
        </w:rPr>
        <w:t xml:space="preserve"> بسنده عن ياسين بن سيار</w:t>
      </w:r>
      <w:r w:rsidR="006E7273">
        <w:rPr>
          <w:rFonts w:hint="cs"/>
          <w:rtl/>
        </w:rPr>
        <w:t>،</w:t>
      </w:r>
      <w:r w:rsidRPr="00C37FF8">
        <w:rPr>
          <w:rFonts w:hint="cs"/>
          <w:rtl/>
        </w:rPr>
        <w:t xml:space="preserve"> وعن إبراهيم بن محمّد بن الحنفية عن أبيه عن علي </w:t>
      </w:r>
      <w:r w:rsidR="006E7273">
        <w:rPr>
          <w:rFonts w:hint="cs"/>
          <w:rtl/>
        </w:rPr>
        <w:t>(</w:t>
      </w:r>
      <w:r w:rsidRPr="00C37FF8">
        <w:rPr>
          <w:rFonts w:hint="cs"/>
          <w:rtl/>
        </w:rPr>
        <w:t>عليه السلام</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قال رسول الله</w:t>
      </w:r>
      <w:r w:rsidR="00E577F5">
        <w:rPr>
          <w:rStyle w:val="libBold2Char"/>
          <w:rFonts w:hint="cs"/>
          <w:rtl/>
        </w:rPr>
        <w:t xml:space="preserve"> - </w:t>
      </w:r>
      <w:r w:rsidRPr="00C37FF8">
        <w:rPr>
          <w:rFonts w:hint="cs"/>
          <w:rtl/>
        </w:rPr>
        <w:t>صلّى الله عليه وآله وسلّم</w:t>
      </w:r>
      <w:r w:rsidR="00E577F5">
        <w:rPr>
          <w:rFonts w:hint="cs"/>
          <w:rtl/>
        </w:rPr>
        <w:t xml:space="preserve"> -</w:t>
      </w:r>
      <w:r w:rsidR="006E7273">
        <w:rPr>
          <w:rStyle w:val="libBold2Char"/>
          <w:rFonts w:hint="cs"/>
          <w:rtl/>
        </w:rPr>
        <w:t>:</w:t>
      </w:r>
      <w:r w:rsidRPr="00C37FF8">
        <w:rPr>
          <w:rStyle w:val="libBold2Char"/>
          <w:rFonts w:hint="cs"/>
          <w:rtl/>
        </w:rPr>
        <w:t xml:space="preserve"> المهدي مِنّا أهل البيت يصلحه الله في ليلة </w:t>
      </w:r>
      <w:r w:rsidR="003B08D7" w:rsidRPr="00C37FF8">
        <w:rPr>
          <w:rStyle w:val="libBold2Char"/>
          <w:rFonts w:hint="cs"/>
          <w:rtl/>
        </w:rPr>
        <w:t>»</w:t>
      </w:r>
      <w:r w:rsidR="006E7273">
        <w:rPr>
          <w:rFonts w:hint="cs"/>
          <w:rtl/>
        </w:rPr>
        <w:t>،</w:t>
      </w:r>
      <w:r w:rsidRPr="00C37FF8">
        <w:rPr>
          <w:rFonts w:hint="cs"/>
          <w:rtl/>
        </w:rPr>
        <w:t xml:space="preserve"> ثمّ قال</w:t>
      </w:r>
      <w:r w:rsidR="006E7273">
        <w:rPr>
          <w:rFonts w:hint="cs"/>
          <w:rtl/>
        </w:rPr>
        <w:t>:</w:t>
      </w:r>
      <w:r w:rsidRPr="00C37FF8">
        <w:rPr>
          <w:rFonts w:hint="cs"/>
          <w:rtl/>
        </w:rPr>
        <w:t xml:space="preserve"> هكذا رواه ابن ماجه في سننه</w:t>
      </w:r>
      <w:r w:rsidR="006E7273">
        <w:rPr>
          <w:rFonts w:hint="cs"/>
          <w:rtl/>
        </w:rPr>
        <w:t>،</w:t>
      </w:r>
      <w:r w:rsidRPr="00C37FF8">
        <w:rPr>
          <w:rFonts w:hint="cs"/>
          <w:rtl/>
        </w:rPr>
        <w:t xml:space="preserve"> وأخرجه أبو نعيم في مناقب المهدي</w:t>
      </w:r>
      <w:r w:rsidR="006E7273">
        <w:rPr>
          <w:rFonts w:hint="cs"/>
          <w:rtl/>
        </w:rPr>
        <w:t>،</w:t>
      </w:r>
      <w:r w:rsidRPr="00C37FF8">
        <w:rPr>
          <w:rFonts w:hint="cs"/>
          <w:rtl/>
        </w:rPr>
        <w:t xml:space="preserve"> وأخرجه الطبراني في المعجم الكبير</w:t>
      </w:r>
      <w:r w:rsidR="006E7273">
        <w:rPr>
          <w:rFonts w:hint="cs"/>
          <w:rtl/>
        </w:rPr>
        <w:t>.</w:t>
      </w:r>
      <w:r w:rsidRPr="00C37FF8">
        <w:rPr>
          <w:rFonts w:hint="cs"/>
          <w:rtl/>
        </w:rPr>
        <w:t xml:space="preserve"> ثمّ قال</w:t>
      </w:r>
      <w:r w:rsidR="006E7273">
        <w:rPr>
          <w:rFonts w:hint="cs"/>
          <w:rtl/>
        </w:rPr>
        <w:t>:</w:t>
      </w:r>
      <w:r w:rsidRPr="00C37FF8">
        <w:rPr>
          <w:rFonts w:hint="cs"/>
          <w:rtl/>
        </w:rPr>
        <w:t xml:space="preserve"> انضمام هذه الأسانيد بعضها إلى بعض</w:t>
      </w:r>
      <w:r w:rsidR="006E7273">
        <w:rPr>
          <w:rFonts w:hint="cs"/>
          <w:rtl/>
        </w:rPr>
        <w:t>،</w:t>
      </w:r>
      <w:r w:rsidRPr="00C37FF8">
        <w:rPr>
          <w:rFonts w:hint="cs"/>
          <w:rtl/>
        </w:rPr>
        <w:t xml:space="preserve"> وإبداع الحفّاظ ذلك في كتبهم يوجب القطع بصحته</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أخرج البغوي الحديث في المصابيح، ولفظه عن علي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أنّه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 مِنّا أهل البيت</w:t>
      </w:r>
      <w:r w:rsidR="006E7273">
        <w:rPr>
          <w:rStyle w:val="libBold2Char"/>
          <w:rFonts w:hint="cs"/>
          <w:rtl/>
        </w:rPr>
        <w:t>،</w:t>
      </w:r>
      <w:r w:rsidRPr="00C37FF8">
        <w:rPr>
          <w:rStyle w:val="libBold2Char"/>
          <w:rFonts w:hint="cs"/>
          <w:rtl/>
        </w:rPr>
        <w:t xml:space="preserve"> يصلحه الله في ليلة </w:t>
      </w:r>
      <w:r w:rsidR="003B08D7" w:rsidRPr="00C37FF8">
        <w:rPr>
          <w:rStyle w:val="libBold2Char"/>
          <w:rFonts w:hint="cs"/>
          <w:rtl/>
        </w:rPr>
        <w:t>»</w:t>
      </w:r>
      <w:r w:rsidR="006E7273">
        <w:rPr>
          <w:rFonts w:hint="cs"/>
          <w:rtl/>
        </w:rPr>
        <w:t>.</w:t>
      </w:r>
      <w:r w:rsidRPr="00C37FF8">
        <w:rPr>
          <w:rFonts w:hint="cs"/>
          <w:rtl/>
        </w:rPr>
        <w:t xml:space="preserve"> وأخرجه ابن ماجه في سننه </w:t>
      </w:r>
      <w:r w:rsidR="006E7273">
        <w:rPr>
          <w:rFonts w:hint="cs"/>
          <w:rtl/>
        </w:rPr>
        <w:t>(</w:t>
      </w:r>
      <w:r w:rsidRPr="00C37FF8">
        <w:rPr>
          <w:rFonts w:hint="cs"/>
          <w:rtl/>
        </w:rPr>
        <w:t>ص 269</w:t>
      </w:r>
      <w:r w:rsidR="006E7273">
        <w:rPr>
          <w:rFonts w:hint="cs"/>
          <w:rtl/>
        </w:rPr>
        <w:t>)،</w:t>
      </w:r>
      <w:r w:rsidRPr="00C37FF8">
        <w:rPr>
          <w:rFonts w:hint="cs"/>
          <w:rtl/>
        </w:rPr>
        <w:t xml:space="preserve"> وأحمد بن حنبل في مسنده </w:t>
      </w:r>
      <w:r w:rsidR="006E7273">
        <w:rPr>
          <w:rFonts w:hint="cs"/>
          <w:rtl/>
        </w:rPr>
        <w:t>(</w:t>
      </w:r>
      <w:r w:rsidRPr="00C37FF8">
        <w:rPr>
          <w:rFonts w:hint="cs"/>
          <w:rtl/>
        </w:rPr>
        <w:t>ج1</w:t>
      </w:r>
      <w:r w:rsidR="006E7273">
        <w:rPr>
          <w:rFonts w:hint="cs"/>
          <w:rtl/>
        </w:rPr>
        <w:t>،</w:t>
      </w:r>
      <w:r w:rsidRPr="00C37FF8">
        <w:rPr>
          <w:rFonts w:hint="cs"/>
          <w:rtl/>
        </w:rPr>
        <w:t xml:space="preserve"> ص84</w:t>
      </w:r>
      <w:r w:rsidR="006E7273">
        <w:rPr>
          <w:rFonts w:hint="cs"/>
          <w:rtl/>
        </w:rPr>
        <w:t>)،</w:t>
      </w:r>
      <w:r w:rsidRPr="00C37FF8">
        <w:rPr>
          <w:rFonts w:hint="cs"/>
          <w:rtl/>
        </w:rPr>
        <w:t xml:space="preserve"> وفي الصواعق المحرقة لابن حَجَر </w:t>
      </w:r>
      <w:r w:rsidR="006E7273">
        <w:rPr>
          <w:rFonts w:hint="cs"/>
          <w:rtl/>
        </w:rPr>
        <w:t>(</w:t>
      </w:r>
      <w:r w:rsidRPr="00C37FF8">
        <w:rPr>
          <w:rFonts w:hint="cs"/>
          <w:rtl/>
        </w:rPr>
        <w:t>ص100</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أخرج علي المتقي 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ص166</w:t>
      </w:r>
      <w:r w:rsidR="006E7273">
        <w:rPr>
          <w:rFonts w:hint="cs"/>
          <w:rtl/>
        </w:rPr>
        <w:t>)،</w:t>
      </w:r>
      <w:r w:rsidRPr="00C37FF8">
        <w:rPr>
          <w:rFonts w:hint="cs"/>
          <w:rtl/>
        </w:rPr>
        <w:t xml:space="preserve"> من مسند أحمد</w:t>
      </w:r>
      <w:r w:rsidR="006E7273">
        <w:rPr>
          <w:rFonts w:hint="cs"/>
          <w:rtl/>
        </w:rPr>
        <w:t>،</w:t>
      </w:r>
      <w:r w:rsidRPr="00C37FF8">
        <w:rPr>
          <w:rFonts w:hint="cs"/>
          <w:rtl/>
        </w:rPr>
        <w:t xml:space="preserve"> ومن سنن ابن ماجه عن أمير المؤمنين علي بن أبي طالب </w:t>
      </w:r>
      <w:r w:rsidR="006E7273">
        <w:rPr>
          <w:rFonts w:hint="cs"/>
          <w:rtl/>
        </w:rPr>
        <w:t>(</w:t>
      </w:r>
      <w:r w:rsidRPr="00C37FF8">
        <w:rPr>
          <w:rFonts w:hint="cs"/>
          <w:rtl/>
        </w:rPr>
        <w:t>عليهما السلام</w:t>
      </w:r>
      <w:r w:rsidR="006E7273">
        <w:rPr>
          <w:rFonts w:hint="cs"/>
          <w:rtl/>
        </w:rPr>
        <w:t>)،</w:t>
      </w:r>
      <w:r w:rsidRPr="00C37FF8">
        <w:rPr>
          <w:rFonts w:hint="cs"/>
          <w:rtl/>
        </w:rPr>
        <w:t xml:space="preserve">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أنّه قال</w:t>
      </w:r>
      <w:r w:rsidR="006E7273">
        <w:rPr>
          <w:rFonts w:hint="cs"/>
          <w:rtl/>
        </w:rPr>
        <w:t>:</w:t>
      </w:r>
      <w:r w:rsidR="007C1E73">
        <w:rPr>
          <w:rStyle w:val="libBold2Char"/>
          <w:rFonts w:hint="cs"/>
          <w:rtl/>
        </w:rPr>
        <w:t xml:space="preserve"> </w:t>
      </w:r>
      <w:r w:rsidR="003B08D7" w:rsidRPr="00C37FF8">
        <w:rPr>
          <w:rStyle w:val="libBold2Char"/>
          <w:rFonts w:hint="cs"/>
          <w:rtl/>
        </w:rPr>
        <w:t>«</w:t>
      </w:r>
      <w:r w:rsidRPr="00C37FF8">
        <w:rPr>
          <w:rStyle w:val="libBold2Char"/>
          <w:rFonts w:hint="cs"/>
          <w:rtl/>
        </w:rPr>
        <w:t xml:space="preserve"> قال رسول الله</w:t>
      </w:r>
      <w:r w:rsidR="00E577F5">
        <w:rPr>
          <w:rStyle w:val="libBold2Char"/>
          <w:rFonts w:hint="cs"/>
          <w:rtl/>
        </w:rPr>
        <w:t xml:space="preserve"> - </w:t>
      </w:r>
      <w:r w:rsidRPr="00C37FF8">
        <w:rPr>
          <w:rFonts w:hint="cs"/>
          <w:rtl/>
        </w:rPr>
        <w:t>صلّى الله عليه وآله وسلّم</w:t>
      </w:r>
      <w:r w:rsidR="00E577F5">
        <w:rPr>
          <w:rFonts w:hint="cs"/>
          <w:rtl/>
        </w:rPr>
        <w:t xml:space="preserve"> -</w:t>
      </w:r>
      <w:r w:rsidR="006E7273">
        <w:rPr>
          <w:rFonts w:hint="cs"/>
          <w:rtl/>
        </w:rPr>
        <w:t>:</w:t>
      </w:r>
      <w:r w:rsidRPr="00C37FF8">
        <w:rPr>
          <w:rStyle w:val="libBold2Char"/>
          <w:rFonts w:hint="cs"/>
          <w:rtl/>
        </w:rPr>
        <w:t xml:space="preserve"> المهدي مِن أهل البيت</w:t>
      </w:r>
      <w:r w:rsidR="006E7273">
        <w:rPr>
          <w:rStyle w:val="libBold2Char"/>
          <w:rFonts w:hint="cs"/>
          <w:rtl/>
        </w:rPr>
        <w:t>،</w:t>
      </w:r>
      <w:r w:rsidRPr="00C37FF8">
        <w:rPr>
          <w:rStyle w:val="libBold2Char"/>
          <w:rFonts w:hint="cs"/>
          <w:rtl/>
        </w:rPr>
        <w:t xml:space="preserve"> يصلحه الله في ليلة </w:t>
      </w:r>
      <w:r w:rsidR="003B08D7" w:rsidRPr="00C37FF8">
        <w:rPr>
          <w:rStyle w:val="libBold2Char"/>
          <w:rFonts w:hint="cs"/>
          <w:rtl/>
        </w:rPr>
        <w:t>»</w:t>
      </w:r>
      <w:r w:rsidRPr="00C37FF8">
        <w:rPr>
          <w:rFonts w:hint="cs"/>
          <w:rtl/>
        </w:rPr>
        <w:t xml:space="preserve"> </w:t>
      </w:r>
      <w:r w:rsidR="006E7273">
        <w:rPr>
          <w:rFonts w:hint="cs"/>
          <w:rtl/>
        </w:rPr>
        <w:t>(</w:t>
      </w:r>
      <w:r w:rsidRPr="00C37FF8">
        <w:rPr>
          <w:rFonts w:hint="cs"/>
          <w:rtl/>
        </w:rPr>
        <w:t>حم</w:t>
      </w:r>
      <w:r w:rsidR="006E7273">
        <w:rPr>
          <w:rFonts w:hint="cs"/>
          <w:rtl/>
        </w:rPr>
        <w:t>،</w:t>
      </w:r>
      <w:r w:rsidRPr="00C37FF8">
        <w:rPr>
          <w:rFonts w:hint="cs"/>
          <w:rtl/>
        </w:rPr>
        <w:t xml:space="preserve"> </w:t>
      </w:r>
      <w:r w:rsidR="00E577F5">
        <w:rPr>
          <w:rFonts w:hint="cs"/>
          <w:rtl/>
        </w:rPr>
        <w:t>هـ</w:t>
      </w:r>
      <w:r w:rsidRPr="00C37FF8">
        <w:rPr>
          <w:rFonts w:hint="cs"/>
          <w:rtl/>
        </w:rPr>
        <w:t xml:space="preserve"> عن علي</w:t>
      </w:r>
      <w:r w:rsidR="006E7273">
        <w:rPr>
          <w:rFonts w:hint="cs"/>
          <w:rtl/>
        </w:rPr>
        <w:t>)</w:t>
      </w:r>
      <w:r w:rsidRPr="00C37FF8">
        <w:rPr>
          <w:rFonts w:hint="cs"/>
          <w:rtl/>
        </w:rPr>
        <w:t xml:space="preserve"> وفي ينابيع المودّة </w:t>
      </w:r>
      <w:r w:rsidR="006E7273">
        <w:rPr>
          <w:rFonts w:hint="cs"/>
          <w:rtl/>
        </w:rPr>
        <w:t>(</w:t>
      </w:r>
      <w:r w:rsidRPr="00C37FF8">
        <w:rPr>
          <w:rFonts w:hint="cs"/>
          <w:rtl/>
        </w:rPr>
        <w:t>ص432 – ص433)</w:t>
      </w:r>
      <w:r w:rsidR="006E7273">
        <w:rPr>
          <w:rFonts w:hint="cs"/>
          <w:rtl/>
        </w:rPr>
        <w:t>،</w:t>
      </w:r>
      <w:r w:rsidRPr="00C37FF8">
        <w:rPr>
          <w:rFonts w:hint="cs"/>
          <w:rtl/>
        </w:rPr>
        <w:t xml:space="preserve"> قال</w:t>
      </w:r>
      <w:r w:rsidR="006E7273">
        <w:rPr>
          <w:rFonts w:hint="cs"/>
          <w:rtl/>
        </w:rPr>
        <w:t>:</w:t>
      </w:r>
      <w:r w:rsidRPr="00C37FF8">
        <w:rPr>
          <w:rFonts w:hint="cs"/>
          <w:rtl/>
        </w:rPr>
        <w:t xml:space="preserve"> ولأحمد وابن ماجه وغيرهما عن علي </w:t>
      </w:r>
      <w:r w:rsidR="006E7273">
        <w:rPr>
          <w:rFonts w:hint="cs"/>
          <w:rtl/>
        </w:rPr>
        <w:t>(</w:t>
      </w:r>
      <w:r w:rsidRPr="00C37FF8">
        <w:rPr>
          <w:rFonts w:hint="cs"/>
          <w:rtl/>
        </w:rPr>
        <w:t>رضي الله عنه</w:t>
      </w:r>
      <w:r w:rsidR="006E7273">
        <w:rPr>
          <w:rFonts w:hint="cs"/>
          <w:rtl/>
        </w:rPr>
        <w:t>)،</w:t>
      </w:r>
      <w:r w:rsidRPr="00C37FF8">
        <w:rPr>
          <w:rFonts w:hint="cs"/>
          <w:rtl/>
        </w:rPr>
        <w:t xml:space="preserve"> رفعه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 مِنّا أهل البيت</w:t>
      </w:r>
      <w:r w:rsidR="006E7273">
        <w:rPr>
          <w:rStyle w:val="libBold2Char"/>
          <w:rFonts w:hint="cs"/>
          <w:rtl/>
        </w:rPr>
        <w:t>،</w:t>
      </w:r>
      <w:r w:rsidRPr="00C37FF8">
        <w:rPr>
          <w:rStyle w:val="libBold2Char"/>
          <w:rFonts w:hint="cs"/>
          <w:rtl/>
        </w:rPr>
        <w:t xml:space="preserve"> يصلحه الله في ليلة </w:t>
      </w:r>
      <w:r w:rsidR="003B08D7" w:rsidRPr="00C37FF8">
        <w:rPr>
          <w:rStyle w:val="libBold2Char"/>
          <w:rFonts w:hint="cs"/>
          <w:rtl/>
        </w:rPr>
        <w:t>»</w:t>
      </w:r>
      <w:r w:rsidRPr="00C37FF8">
        <w:rPr>
          <w:rFonts w:hint="cs"/>
          <w:rtl/>
        </w:rPr>
        <w:t xml:space="preserve"> وقد تقدم الحديث </w:t>
      </w:r>
      <w:r w:rsidR="006E7273">
        <w:rPr>
          <w:rFonts w:hint="cs"/>
          <w:rtl/>
        </w:rPr>
        <w:t>(</w:t>
      </w:r>
      <w:r w:rsidRPr="00C37FF8">
        <w:rPr>
          <w:rFonts w:hint="cs"/>
          <w:rtl/>
        </w:rPr>
        <w:t>في رقم 6</w:t>
      </w:r>
      <w:r w:rsidR="006E7273">
        <w:rPr>
          <w:rFonts w:hint="cs"/>
          <w:rtl/>
        </w:rPr>
        <w:t>)</w:t>
      </w:r>
      <w:r w:rsidRPr="00C37FF8">
        <w:rPr>
          <w:rFonts w:hint="cs"/>
          <w:rtl/>
        </w:rPr>
        <w:t xml:space="preserve"> من كتب عديدة</w:t>
      </w:r>
      <w:r w:rsidR="006E7273">
        <w:rPr>
          <w:rFonts w:hint="cs"/>
          <w:rtl/>
        </w:rPr>
        <w:t>،</w:t>
      </w:r>
      <w:r w:rsidRPr="00C37FF8">
        <w:rPr>
          <w:rFonts w:hint="cs"/>
          <w:rtl/>
        </w:rPr>
        <w:t xml:space="preserve"> غير ما تقدم</w:t>
      </w:r>
      <w:r w:rsidR="006E7273">
        <w:rPr>
          <w:rFonts w:hint="cs"/>
          <w:rtl/>
        </w:rPr>
        <w:t>.</w:t>
      </w:r>
      <w:r w:rsidRPr="00C37FF8">
        <w:rPr>
          <w:rFonts w:hint="cs"/>
          <w:rtl/>
        </w:rPr>
        <w:t xml:space="preserve"> وذكره في عقد الدرر في </w:t>
      </w:r>
      <w:r w:rsidR="006E7273">
        <w:rPr>
          <w:rFonts w:hint="cs"/>
          <w:rtl/>
        </w:rPr>
        <w:t>(</w:t>
      </w:r>
      <w:r w:rsidRPr="00C37FF8">
        <w:rPr>
          <w:rFonts w:hint="cs"/>
          <w:rtl/>
        </w:rPr>
        <w:t>الحديث 182)</w:t>
      </w:r>
      <w:r w:rsidR="006E7273">
        <w:rPr>
          <w:rFonts w:hint="cs"/>
          <w:rtl/>
        </w:rPr>
        <w:t>،</w:t>
      </w:r>
      <w:r w:rsidRPr="00C37FF8">
        <w:rPr>
          <w:rFonts w:hint="cs"/>
          <w:rtl/>
        </w:rPr>
        <w:t xml:space="preserve"> ولفظه </w:t>
      </w:r>
      <w:r w:rsidR="00E577F5" w:rsidRPr="00C37FF8">
        <w:rPr>
          <w:rFonts w:hint="cs"/>
          <w:rtl/>
        </w:rPr>
        <w:t>عن</w:t>
      </w:r>
      <w:r w:rsidRPr="00C37FF8">
        <w:rPr>
          <w:rFonts w:hint="cs"/>
          <w:rtl/>
        </w:rPr>
        <w:t xml:space="preserve"> أمير المؤمنين علي بن أبي طالب </w:t>
      </w:r>
      <w:r w:rsidR="006E7273">
        <w:rPr>
          <w:rFonts w:hint="cs"/>
          <w:rtl/>
        </w:rPr>
        <w:t>(</w:t>
      </w:r>
      <w:r w:rsidRPr="00C37FF8">
        <w:rPr>
          <w:rFonts w:hint="cs"/>
          <w:rtl/>
        </w:rPr>
        <w:t>كرّم الله وجهه</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w:t>
      </w:r>
      <w:r w:rsidR="00E577F5" w:rsidRPr="00C37FF8">
        <w:rPr>
          <w:rStyle w:val="libBold2Char"/>
          <w:rFonts w:hint="cs"/>
          <w:rtl/>
        </w:rPr>
        <w:t>قا</w:t>
      </w:r>
      <w:r w:rsidRPr="00C37FF8">
        <w:rPr>
          <w:rStyle w:val="libBold2Char"/>
          <w:rFonts w:hint="cs"/>
          <w:rtl/>
        </w:rPr>
        <w:t>ل رسول الله</w:t>
      </w:r>
      <w:r w:rsidR="00E577F5">
        <w:rPr>
          <w:rStyle w:val="libBold2Char"/>
          <w:rFonts w:hint="cs"/>
          <w:rtl/>
        </w:rPr>
        <w:t xml:space="preserve"> - </w:t>
      </w:r>
      <w:r w:rsidRPr="00C37FF8">
        <w:rPr>
          <w:rFonts w:hint="cs"/>
          <w:rtl/>
        </w:rPr>
        <w:t>صلّى الله عليه وآ</w:t>
      </w:r>
      <w:r w:rsidR="00E577F5" w:rsidRPr="00C37FF8">
        <w:rPr>
          <w:rFonts w:hint="cs"/>
          <w:rtl/>
        </w:rPr>
        <w:t>له</w:t>
      </w:r>
      <w:r w:rsidRPr="00C37FF8">
        <w:rPr>
          <w:rFonts w:hint="cs"/>
          <w:rtl/>
        </w:rPr>
        <w:t xml:space="preserve"> وسلّم</w:t>
      </w:r>
      <w:r w:rsidR="00E577F5">
        <w:rPr>
          <w:rFonts w:hint="cs"/>
          <w:rtl/>
        </w:rPr>
        <w:t xml:space="preserve"> -</w:t>
      </w:r>
      <w:r w:rsidR="006E7273">
        <w:rPr>
          <w:rFonts w:hint="cs"/>
          <w:rtl/>
        </w:rPr>
        <w:t>:</w:t>
      </w:r>
      <w:r w:rsidRPr="00C37FF8">
        <w:rPr>
          <w:rStyle w:val="libBold2Char"/>
          <w:rFonts w:hint="cs"/>
          <w:rtl/>
        </w:rPr>
        <w:t xml:space="preserve"> المهدي مِنّا أهل البيت، يصلحه الله في ليلة واحدة </w:t>
      </w:r>
      <w:r w:rsidR="003B08D7" w:rsidRPr="00C37FF8">
        <w:rPr>
          <w:rStyle w:val="libBold2Char"/>
          <w:rFonts w:hint="cs"/>
          <w:rtl/>
        </w:rPr>
        <w:t>»</w:t>
      </w:r>
      <w:r w:rsidR="006E7273">
        <w:rPr>
          <w:rFonts w:hint="cs"/>
          <w:rtl/>
        </w:rPr>
        <w:t>،</w:t>
      </w:r>
      <w:r w:rsidRPr="00C37FF8">
        <w:rPr>
          <w:rFonts w:hint="cs"/>
          <w:rtl/>
        </w:rPr>
        <w:t xml:space="preserve"> ثمّ قال</w:t>
      </w:r>
      <w:r w:rsidR="006E7273">
        <w:rPr>
          <w:rFonts w:hint="cs"/>
          <w:rtl/>
        </w:rPr>
        <w:t>:</w:t>
      </w:r>
      <w:r w:rsidRPr="00C37FF8">
        <w:rPr>
          <w:rFonts w:hint="cs"/>
          <w:rtl/>
        </w:rPr>
        <w:t xml:space="preserve"> أخرجه جماعة من الحفّاظ في كتبهم</w:t>
      </w:r>
      <w:r w:rsidR="006E7273">
        <w:rPr>
          <w:rFonts w:hint="cs"/>
          <w:rtl/>
        </w:rPr>
        <w:t>،</w:t>
      </w:r>
      <w:r w:rsidRPr="00C37FF8">
        <w:rPr>
          <w:rFonts w:hint="cs"/>
          <w:rtl/>
        </w:rPr>
        <w:t xml:space="preserve"> منهم الإمام أحمد بن حنبل في مسنده</w:t>
      </w:r>
      <w:r w:rsidR="006E7273">
        <w:rPr>
          <w:rFonts w:hint="cs"/>
          <w:rtl/>
        </w:rPr>
        <w:t>،</w:t>
      </w:r>
      <w:r w:rsidRPr="00C37FF8">
        <w:rPr>
          <w:rFonts w:hint="cs"/>
          <w:rtl/>
        </w:rPr>
        <w:t xml:space="preserve"> والحا</w:t>
      </w:r>
      <w:r w:rsidR="00E577F5" w:rsidRPr="00C37FF8">
        <w:rPr>
          <w:rFonts w:hint="cs"/>
          <w:rtl/>
        </w:rPr>
        <w:t>فظ</w:t>
      </w:r>
      <w:r w:rsidRPr="00C37FF8">
        <w:rPr>
          <w:rFonts w:hint="cs"/>
          <w:rtl/>
        </w:rPr>
        <w:t xml:space="preserve"> أبو عبد الله محمّد بن يزيد بن ماجه القزويني في سننه</w:t>
      </w:r>
      <w:r w:rsidR="006E7273">
        <w:rPr>
          <w:rFonts w:hint="cs"/>
          <w:rtl/>
        </w:rPr>
        <w:t>،</w:t>
      </w:r>
      <w:r w:rsidRPr="00C37FF8">
        <w:rPr>
          <w:rFonts w:hint="cs"/>
          <w:rtl/>
        </w:rPr>
        <w:t xml:space="preserve"> والحافظ أبو بكر البيهقي</w:t>
      </w:r>
      <w:r w:rsidR="006E7273">
        <w:rPr>
          <w:rFonts w:hint="cs"/>
          <w:rtl/>
        </w:rPr>
        <w:t>،</w:t>
      </w:r>
      <w:r w:rsidRPr="00C37FF8">
        <w:rPr>
          <w:rFonts w:hint="cs"/>
          <w:rtl/>
        </w:rPr>
        <w:t xml:space="preserve"> وأبو عمرو الداني</w:t>
      </w:r>
      <w:r w:rsidR="006E7273">
        <w:rPr>
          <w:rFonts w:hint="cs"/>
          <w:rtl/>
        </w:rPr>
        <w:t>،</w:t>
      </w:r>
      <w:r w:rsidRPr="00C37FF8">
        <w:rPr>
          <w:rFonts w:hint="cs"/>
          <w:rtl/>
        </w:rPr>
        <w:t xml:space="preserve"> ونعيم بن حمّاد</w:t>
      </w:r>
      <w:r w:rsidR="006E7273">
        <w:rPr>
          <w:rFonts w:hint="cs"/>
          <w:rtl/>
        </w:rPr>
        <w:t>،</w:t>
      </w:r>
      <w:r w:rsidRPr="00C37FF8">
        <w:rPr>
          <w:rFonts w:hint="cs"/>
          <w:rtl/>
        </w:rPr>
        <w:t xml:space="preserve"> وأبو نعيم الأصفهاني</w:t>
      </w:r>
      <w:r w:rsidR="006E7273">
        <w:rPr>
          <w:rFonts w:hint="cs"/>
          <w:rtl/>
        </w:rPr>
        <w:t>،</w:t>
      </w:r>
      <w:r w:rsidRPr="00C37FF8">
        <w:rPr>
          <w:rFonts w:hint="cs"/>
          <w:rtl/>
        </w:rPr>
        <w:t xml:space="preserve"> وأبو القاسم الطبراني</w:t>
      </w:r>
      <w:r w:rsidR="006E7273">
        <w:rPr>
          <w:rFonts w:hint="cs"/>
          <w:rtl/>
        </w:rPr>
        <w:t>،</w:t>
      </w:r>
      <w:r w:rsidRPr="00C37FF8">
        <w:rPr>
          <w:rFonts w:hint="cs"/>
          <w:rtl/>
        </w:rPr>
        <w:t xml:space="preserve"> وبهذا اللفظ لم يخرجه أحد</w:t>
      </w:r>
      <w:r w:rsidR="006E7273">
        <w:rPr>
          <w:rFonts w:hint="cs"/>
          <w:rtl/>
        </w:rPr>
        <w:t>،</w:t>
      </w:r>
      <w:r w:rsidRPr="00C37FF8">
        <w:rPr>
          <w:rFonts w:hint="cs"/>
          <w:rtl/>
        </w:rPr>
        <w:t xml:space="preserve"> وأخرجه جلال الدين في الجامع الصغير</w:t>
      </w:r>
      <w:r w:rsidR="006E7273">
        <w:rPr>
          <w:rFonts w:hint="cs"/>
          <w:rtl/>
        </w:rPr>
        <w:t>.</w:t>
      </w:r>
      <w:r w:rsidRPr="00C37FF8">
        <w:rPr>
          <w:rFonts w:hint="cs"/>
          <w:rtl/>
        </w:rPr>
        <w:t xml:space="preserve"> كما ذكره في فيض القدير </w:t>
      </w:r>
      <w:r w:rsidR="006E7273">
        <w:rPr>
          <w:rFonts w:hint="cs"/>
          <w:rtl/>
        </w:rPr>
        <w:t>(</w:t>
      </w:r>
      <w:r w:rsidRPr="00C37FF8">
        <w:rPr>
          <w:rFonts w:hint="cs"/>
          <w:rtl/>
        </w:rPr>
        <w:t>ج6</w:t>
      </w:r>
      <w:r w:rsidR="006E7273">
        <w:rPr>
          <w:rFonts w:hint="cs"/>
          <w:rtl/>
        </w:rPr>
        <w:t>،</w:t>
      </w:r>
      <w:r w:rsidRPr="00C37FF8">
        <w:rPr>
          <w:rFonts w:hint="cs"/>
          <w:rtl/>
        </w:rPr>
        <w:t xml:space="preserve"> ص327</w:t>
      </w:r>
      <w:r w:rsidR="006E7273">
        <w:rPr>
          <w:rFonts w:hint="cs"/>
          <w:rtl/>
        </w:rPr>
        <w:t>،</w:t>
      </w:r>
      <w:r w:rsidRPr="00C37FF8">
        <w:rPr>
          <w:rFonts w:hint="cs"/>
          <w:rtl/>
        </w:rPr>
        <w:t xml:space="preserve"> ط/ م سنة 1357</w:t>
      </w:r>
      <w:r w:rsidR="006E7273">
        <w:rPr>
          <w:rFonts w:hint="cs"/>
          <w:rtl/>
        </w:rPr>
        <w:t>)</w:t>
      </w:r>
      <w:r w:rsidRPr="00C37FF8">
        <w:rPr>
          <w:rFonts w:hint="cs"/>
          <w:rtl/>
        </w:rPr>
        <w:t xml:space="preserve"> في </w:t>
      </w:r>
      <w:r w:rsidR="006E7273">
        <w:rPr>
          <w:rFonts w:hint="cs"/>
          <w:rtl/>
        </w:rPr>
        <w:t>(</w:t>
      </w:r>
      <w:r w:rsidRPr="00C37FF8">
        <w:rPr>
          <w:rFonts w:hint="cs"/>
          <w:rtl/>
        </w:rPr>
        <w:t>الحديث رقم 9243</w:t>
      </w:r>
      <w:r w:rsidR="006E7273">
        <w:rPr>
          <w:rFonts w:hint="cs"/>
          <w:rtl/>
        </w:rPr>
        <w:t>)</w:t>
      </w:r>
      <w:r w:rsidRPr="00C37FF8">
        <w:rPr>
          <w:rFonts w:hint="cs"/>
          <w:rtl/>
        </w:rPr>
        <w:t xml:space="preserve"> من مسند أحمد وسنن ابن ماجه</w:t>
      </w:r>
      <w:r w:rsidR="006E7273">
        <w:rPr>
          <w:rFonts w:hint="cs"/>
          <w:rtl/>
        </w:rPr>
        <w:t>.</w:t>
      </w:r>
    </w:p>
    <w:p w:rsidR="00883657" w:rsidRDefault="00883657" w:rsidP="00C37FF8">
      <w:pPr>
        <w:pStyle w:val="libNormal"/>
        <w:rPr>
          <w:rtl/>
        </w:rPr>
      </w:pPr>
      <w:r w:rsidRPr="00C37FF8">
        <w:rPr>
          <w:rFonts w:hint="cs"/>
          <w:rtl/>
        </w:rPr>
        <w:t xml:space="preserve">10- ينابيع المودّة </w:t>
      </w:r>
      <w:r w:rsidR="006E7273">
        <w:rPr>
          <w:rFonts w:hint="cs"/>
          <w:rtl/>
        </w:rPr>
        <w:t>(</w:t>
      </w:r>
      <w:r w:rsidRPr="00C37FF8">
        <w:rPr>
          <w:rFonts w:hint="cs"/>
          <w:rtl/>
        </w:rPr>
        <w:t>ص433</w:t>
      </w:r>
      <w:r w:rsidR="006E7273">
        <w:rPr>
          <w:rFonts w:hint="cs"/>
          <w:rtl/>
        </w:rPr>
        <w:t>،</w:t>
      </w:r>
      <w:r w:rsidRPr="00C37FF8">
        <w:rPr>
          <w:rFonts w:hint="cs"/>
          <w:rtl/>
        </w:rPr>
        <w:t xml:space="preserve"> و ص434</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الطبراني في الأوسط بسنده</w:t>
      </w:r>
      <w:r w:rsidR="006E7273">
        <w:rPr>
          <w:rFonts w:hint="cs"/>
          <w:rtl/>
        </w:rPr>
        <w:t>،</w:t>
      </w:r>
      <w:r w:rsidRPr="00C37FF8">
        <w:rPr>
          <w:rFonts w:hint="cs"/>
          <w:rtl/>
        </w:rPr>
        <w:t xml:space="preserve"> عن عباية بن ربعي، عن أبي أيوب الأنصاري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لفاطمة </w:t>
      </w:r>
      <w:r w:rsidR="006E7273">
        <w:rPr>
          <w:rFonts w:hint="cs"/>
          <w:rtl/>
        </w:rPr>
        <w:t>(</w:t>
      </w:r>
      <w:r w:rsidRPr="00C37FF8">
        <w:rPr>
          <w:rFonts w:hint="cs"/>
          <w:rtl/>
        </w:rPr>
        <w:t>رضي الله عنها</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مِنّا خير الأنبياء وهو أبوكِ</w:t>
      </w:r>
      <w:r w:rsidR="006E7273">
        <w:rPr>
          <w:rStyle w:val="libBold2Char"/>
          <w:rFonts w:hint="cs"/>
          <w:rtl/>
        </w:rPr>
        <w:t>،</w:t>
      </w:r>
      <w:r w:rsidRPr="00C37FF8">
        <w:rPr>
          <w:rStyle w:val="libBold2Char"/>
          <w:rFonts w:hint="cs"/>
          <w:rtl/>
        </w:rPr>
        <w:t xml:space="preserve"> ومِنّا خير الأوصياء وهو بعلكِ</w:t>
      </w:r>
      <w:r w:rsidR="006E7273">
        <w:rPr>
          <w:rStyle w:val="libBold2Char"/>
          <w:rFonts w:hint="cs"/>
          <w:rtl/>
        </w:rPr>
        <w:t>،</w:t>
      </w:r>
      <w:r w:rsidRPr="00C37FF8">
        <w:rPr>
          <w:rStyle w:val="libBold2Char"/>
          <w:rFonts w:hint="cs"/>
          <w:rtl/>
        </w:rPr>
        <w:t xml:space="preserve"> ومِنّا خير الشهداء وهو عمُّ أبيك حمزة</w:t>
      </w:r>
      <w:r w:rsidR="006E7273">
        <w:rPr>
          <w:rStyle w:val="libBold2Char"/>
          <w:rFonts w:hint="cs"/>
          <w:rtl/>
        </w:rPr>
        <w:t>،</w:t>
      </w:r>
      <w:r w:rsidRPr="00C37FF8">
        <w:rPr>
          <w:rStyle w:val="libBold2Char"/>
          <w:rFonts w:hint="cs"/>
          <w:rtl/>
        </w:rPr>
        <w:t xml:space="preserve"> ومِنّا مَن له جناحان يطير بهما في الجنّة حيث يشاء</w:t>
      </w:r>
      <w:r w:rsidR="006E7273">
        <w:rPr>
          <w:rStyle w:val="libBold2Char"/>
          <w:rFonts w:hint="cs"/>
          <w:rtl/>
        </w:rPr>
        <w:t>،</w:t>
      </w:r>
      <w:r w:rsidRPr="00C37FF8">
        <w:rPr>
          <w:rStyle w:val="libBold2Char"/>
          <w:rFonts w:hint="cs"/>
          <w:rtl/>
        </w:rPr>
        <w:t xml:space="preserve"> وهو ابن عمِّ أبيك جعفر</w:t>
      </w:r>
      <w:r w:rsidR="006E7273">
        <w:rPr>
          <w:rStyle w:val="libBold2Char"/>
          <w:rFonts w:hint="cs"/>
          <w:rtl/>
        </w:rPr>
        <w:t>،</w:t>
      </w:r>
      <w:r w:rsidRPr="00C37FF8">
        <w:rPr>
          <w:rStyle w:val="libBold2Char"/>
          <w:rFonts w:hint="cs"/>
          <w:rtl/>
        </w:rPr>
        <w:t xml:space="preserve"> ومِنّا سبطا هذه الأمّة سيدا شباب أهل الجنّة الحسن والحسين وهما ابناكِ، ومِنّا المهدي وهو من ولدك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أخرج الحديث في عقد الدرر </w:t>
      </w:r>
      <w:r w:rsidR="006E7273">
        <w:rPr>
          <w:rFonts w:hint="cs"/>
          <w:rtl/>
        </w:rPr>
        <w:t>(</w:t>
      </w:r>
      <w:r w:rsidRPr="00C37FF8">
        <w:rPr>
          <w:rFonts w:hint="cs"/>
          <w:rtl/>
        </w:rPr>
        <w:t>باب 1</w:t>
      </w:r>
      <w:r w:rsidR="006E7273">
        <w:rPr>
          <w:rFonts w:hint="cs"/>
          <w:rtl/>
        </w:rPr>
        <w:t>)،</w:t>
      </w:r>
      <w:r w:rsidRPr="00C37FF8">
        <w:rPr>
          <w:rFonts w:hint="cs"/>
          <w:rtl/>
        </w:rPr>
        <w:t xml:space="preserve"> وقال</w:t>
      </w:r>
      <w:r w:rsidR="006E7273">
        <w:rPr>
          <w:rFonts w:hint="cs"/>
          <w:rtl/>
        </w:rPr>
        <w:t>،</w:t>
      </w:r>
      <w:r w:rsidRPr="00C37FF8">
        <w:rPr>
          <w:rFonts w:hint="cs"/>
          <w:rtl/>
        </w:rPr>
        <w:t xml:space="preserve"> قال رسول الله</w:t>
      </w:r>
      <w:r w:rsidR="00E577F5">
        <w:rPr>
          <w:rFonts w:hint="cs"/>
          <w:rtl/>
        </w:rPr>
        <w:t xml:space="preserve"> - </w:t>
      </w:r>
      <w:r w:rsidRPr="00C37FF8">
        <w:rPr>
          <w:rFonts w:hint="cs"/>
          <w:rtl/>
        </w:rPr>
        <w:t>صلّى الله عليه وآله وسلّم</w:t>
      </w:r>
      <w:r w:rsidR="00E577F5">
        <w:rPr>
          <w:rFonts w:hint="cs"/>
          <w:rtl/>
        </w:rPr>
        <w:t xml:space="preserve"> -</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نبينا خير الأنبياء وهو أبوك، وشهيدنا خير الشهداء وهو عمّ أبيك حمزة</w:t>
      </w:r>
      <w:r w:rsidR="006E7273">
        <w:rPr>
          <w:rStyle w:val="libBold2Char"/>
          <w:rFonts w:hint="cs"/>
          <w:rtl/>
        </w:rPr>
        <w:t>،</w:t>
      </w:r>
      <w:r w:rsidRPr="00C37FF8">
        <w:rPr>
          <w:rStyle w:val="libBold2Char"/>
          <w:rFonts w:hint="cs"/>
          <w:rtl/>
        </w:rPr>
        <w:t xml:space="preserve"> ومِنّا مََن له جناحان يطير بهما في الجنّة حيث يشاء وهو ابن عمّ أبيك، ومِنّا سِبْطا هذه الأمّة الحسن والحسين وهما ابناك</w:t>
      </w:r>
      <w:r w:rsidR="006E7273">
        <w:rPr>
          <w:rStyle w:val="libBold2Char"/>
          <w:rFonts w:hint="cs"/>
          <w:rtl/>
        </w:rPr>
        <w:t>،</w:t>
      </w:r>
      <w:r w:rsidRPr="00C37FF8">
        <w:rPr>
          <w:rStyle w:val="libBold2Char"/>
          <w:rFonts w:hint="cs"/>
          <w:rtl/>
        </w:rPr>
        <w:t xml:space="preserve">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 xml:space="preserve">ومِنّا المهدي </w:t>
      </w:r>
      <w:r w:rsidR="003B08D7" w:rsidRPr="00C37FF8">
        <w:rPr>
          <w:rStyle w:val="libBold2Char"/>
          <w:rFonts w:hint="cs"/>
          <w:rtl/>
        </w:rPr>
        <w:t>»</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أخرجه الحافظ أبو القاسم الطبراني في معجمه الصغير في ترجمة أحمد بن محمّد</w:t>
      </w:r>
      <w:r w:rsidR="006E7273">
        <w:rPr>
          <w:rFonts w:hint="cs"/>
          <w:rtl/>
        </w:rPr>
        <w:t>،</w:t>
      </w:r>
      <w:r w:rsidRPr="00C37FF8">
        <w:rPr>
          <w:rFonts w:hint="cs"/>
          <w:rtl/>
        </w:rPr>
        <w:t xml:space="preserve"> وأخرجه في كتاب البيان </w:t>
      </w:r>
      <w:r w:rsidR="006E7273">
        <w:rPr>
          <w:rFonts w:hint="cs"/>
          <w:rtl/>
        </w:rPr>
        <w:t>(</w:t>
      </w:r>
      <w:r w:rsidRPr="00C37FF8">
        <w:rPr>
          <w:rFonts w:hint="cs"/>
          <w:rtl/>
        </w:rPr>
        <w:t>ص311</w:t>
      </w:r>
      <w:r w:rsidR="006E7273">
        <w:rPr>
          <w:rFonts w:hint="cs"/>
          <w:rtl/>
        </w:rPr>
        <w:t>)،</w:t>
      </w:r>
      <w:r w:rsidRPr="00C37FF8">
        <w:rPr>
          <w:rFonts w:hint="cs"/>
          <w:rtl/>
        </w:rPr>
        <w:t xml:space="preserve"> وفي الصواعق المحرقة لابن حجر </w:t>
      </w:r>
      <w:r w:rsidR="006E7273">
        <w:rPr>
          <w:rFonts w:hint="cs"/>
          <w:rtl/>
        </w:rPr>
        <w:t>(</w:t>
      </w:r>
      <w:r w:rsidRPr="00C37FF8">
        <w:rPr>
          <w:rFonts w:hint="cs"/>
          <w:rtl/>
        </w:rPr>
        <w:t>ص 100</w:t>
      </w:r>
      <w:r w:rsidR="006E7273">
        <w:rPr>
          <w:rFonts w:hint="cs"/>
          <w:rtl/>
        </w:rPr>
        <w:t>)،</w:t>
      </w:r>
      <w:r w:rsidRPr="00C37FF8">
        <w:rPr>
          <w:rFonts w:hint="cs"/>
          <w:rtl/>
        </w:rPr>
        <w:t xml:space="preserve"> وفي ذخائر العقبى </w:t>
      </w:r>
      <w:r w:rsidR="006E7273">
        <w:rPr>
          <w:rFonts w:hint="cs"/>
          <w:rtl/>
        </w:rPr>
        <w:t>(</w:t>
      </w:r>
      <w:r w:rsidRPr="00C37FF8">
        <w:rPr>
          <w:rFonts w:hint="cs"/>
          <w:rtl/>
        </w:rPr>
        <w:t>ص44</w:t>
      </w:r>
      <w:r w:rsidR="006E7273">
        <w:rPr>
          <w:rFonts w:hint="cs"/>
          <w:rtl/>
        </w:rPr>
        <w:t>)،</w:t>
      </w:r>
      <w:r w:rsidRPr="00C37FF8">
        <w:rPr>
          <w:rFonts w:hint="cs"/>
          <w:rtl/>
        </w:rPr>
        <w:t xml:space="preserve"> ولفظه لفظ عِقد الدرر</w:t>
      </w:r>
      <w:r w:rsidR="006E7273">
        <w:rPr>
          <w:rFonts w:hint="cs"/>
          <w:rtl/>
        </w:rPr>
        <w:t>،</w:t>
      </w:r>
      <w:r w:rsidRPr="00C37FF8">
        <w:rPr>
          <w:rFonts w:hint="cs"/>
          <w:rtl/>
        </w:rPr>
        <w:t xml:space="preserve"> وفي فتن ابن طاووس</w:t>
      </w:r>
      <w:r w:rsidR="006E7273">
        <w:rPr>
          <w:rFonts w:hint="cs"/>
          <w:rtl/>
        </w:rPr>
        <w:t>.</w:t>
      </w:r>
    </w:p>
    <w:p w:rsidR="00883657" w:rsidRDefault="00883657" w:rsidP="00C37FF8">
      <w:pPr>
        <w:pStyle w:val="libNormal"/>
        <w:rPr>
          <w:rtl/>
        </w:rPr>
      </w:pPr>
      <w:r w:rsidRPr="00C37FF8">
        <w:rPr>
          <w:rFonts w:hint="cs"/>
          <w:rtl/>
        </w:rPr>
        <w:t xml:space="preserve">11- أرجح المطالب </w:t>
      </w:r>
      <w:r w:rsidR="006E7273">
        <w:rPr>
          <w:rFonts w:hint="cs"/>
          <w:rtl/>
        </w:rPr>
        <w:t>(</w:t>
      </w:r>
      <w:r w:rsidRPr="00C37FF8">
        <w:rPr>
          <w:rFonts w:hint="cs"/>
          <w:rtl/>
        </w:rPr>
        <w:t>ص384</w:t>
      </w:r>
      <w:r w:rsidR="006E7273">
        <w:rPr>
          <w:rFonts w:hint="cs"/>
          <w:rtl/>
        </w:rPr>
        <w:t>)</w:t>
      </w:r>
      <w:r w:rsidRPr="00C37FF8">
        <w:rPr>
          <w:rFonts w:hint="cs"/>
          <w:rtl/>
        </w:rPr>
        <w:t xml:space="preserve"> عن مكحول عن علي</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قلت</w:t>
      </w:r>
      <w:r w:rsidR="006E7273">
        <w:rPr>
          <w:rStyle w:val="libBold2Char"/>
          <w:rFonts w:hint="cs"/>
          <w:rtl/>
        </w:rPr>
        <w:t>:</w:t>
      </w:r>
      <w:r w:rsidRPr="00C37FF8">
        <w:rPr>
          <w:rStyle w:val="libBold2Char"/>
          <w:rFonts w:hint="cs"/>
          <w:rtl/>
        </w:rPr>
        <w:t xml:space="preserve"> يا رسول الله</w:t>
      </w:r>
      <w:r w:rsidR="006E7273">
        <w:rPr>
          <w:rStyle w:val="libBold2Char"/>
          <w:rFonts w:hint="cs"/>
          <w:rtl/>
        </w:rPr>
        <w:t>،</w:t>
      </w:r>
      <w:r w:rsidRPr="00C37FF8">
        <w:rPr>
          <w:rStyle w:val="libBold2Char"/>
          <w:rFonts w:hint="cs"/>
          <w:rtl/>
        </w:rPr>
        <w:t xml:space="preserve"> أمِنّا المهدي أمْ مِن غيرنا</w:t>
      </w:r>
      <w:r w:rsidR="006E7273">
        <w:rPr>
          <w:rStyle w:val="libBold2Char"/>
          <w:rFonts w:hint="cs"/>
          <w:rtl/>
        </w:rPr>
        <w:t>،</w:t>
      </w:r>
      <w:r w:rsidRPr="00C37FF8">
        <w:rPr>
          <w:rStyle w:val="libBold2Char"/>
          <w:rFonts w:hint="cs"/>
          <w:rtl/>
        </w:rPr>
        <w:t xml:space="preserve"> يا رسول الله</w:t>
      </w:r>
      <w:r w:rsidR="006E7273">
        <w:rPr>
          <w:rStyle w:val="libBold2Char"/>
          <w:rFonts w:hint="cs"/>
          <w:rtl/>
        </w:rPr>
        <w:t>؟</w:t>
      </w:r>
      <w:r w:rsidRPr="00C37FF8">
        <w:rPr>
          <w:rStyle w:val="libBold2Char"/>
          <w:rFonts w:hint="cs"/>
          <w:rtl/>
        </w:rPr>
        <w:t xml:space="preserve"> قال</w:t>
      </w:r>
      <w:r w:rsidR="006E7273">
        <w:rPr>
          <w:rStyle w:val="libBold2Char"/>
          <w:rFonts w:hint="cs"/>
          <w:rtl/>
        </w:rPr>
        <w:t>:</w:t>
      </w:r>
      <w:r w:rsidRPr="00C37FF8">
        <w:rPr>
          <w:rStyle w:val="libBold2Char"/>
          <w:rFonts w:hint="cs"/>
          <w:rtl/>
        </w:rPr>
        <w:t xml:space="preserve"> بل مِنّا</w:t>
      </w:r>
      <w:r w:rsidR="006E7273">
        <w:rPr>
          <w:rStyle w:val="libBold2Char"/>
          <w:rFonts w:hint="cs"/>
          <w:rtl/>
        </w:rPr>
        <w:t>،</w:t>
      </w:r>
      <w:r w:rsidRPr="00C37FF8">
        <w:rPr>
          <w:rStyle w:val="libBold2Char"/>
          <w:rFonts w:hint="cs"/>
          <w:rtl/>
        </w:rPr>
        <w:t xml:space="preserve"> يختم الله به الدين كما بنا فتح </w:t>
      </w:r>
      <w:r w:rsidR="003B08D7" w:rsidRPr="00C37FF8">
        <w:rPr>
          <w:rStyle w:val="libBold2Char"/>
          <w:rFonts w:hint="cs"/>
          <w:rtl/>
        </w:rPr>
        <w:t>»</w:t>
      </w:r>
      <w:r w:rsidR="006E7273">
        <w:rPr>
          <w:rFonts w:hint="cs"/>
          <w:rtl/>
        </w:rPr>
        <w:t>.</w:t>
      </w:r>
      <w:r w:rsidRPr="00C37FF8">
        <w:rPr>
          <w:rFonts w:hint="cs"/>
          <w:rtl/>
        </w:rPr>
        <w:t xml:space="preserve"> أخرجه نعيم بن حمّاد وأبو نعيم والسيوطي في عُرف الوردي ومحمّد بن الصبّان الشافعي في إسعاف الراغبين بهامش نور الأبصار </w:t>
      </w:r>
      <w:r w:rsidR="006E7273">
        <w:rPr>
          <w:rFonts w:hint="cs"/>
          <w:rtl/>
        </w:rPr>
        <w:t>(</w:t>
      </w:r>
      <w:r w:rsidRPr="00C37FF8">
        <w:rPr>
          <w:rFonts w:hint="cs"/>
          <w:rtl/>
        </w:rPr>
        <w:t>ص123</w:t>
      </w:r>
      <w:r w:rsidR="006E7273">
        <w:rPr>
          <w:rFonts w:hint="cs"/>
          <w:rtl/>
        </w:rPr>
        <w:t>)،</w:t>
      </w:r>
      <w:r w:rsidRPr="00C37FF8">
        <w:rPr>
          <w:rFonts w:hint="cs"/>
          <w:rtl/>
        </w:rPr>
        <w:t xml:space="preserve"> ولفظه</w:t>
      </w:r>
      <w:r w:rsidR="006E7273">
        <w:rPr>
          <w:rFonts w:hint="cs"/>
          <w:rtl/>
        </w:rPr>
        <w:t>:</w:t>
      </w:r>
      <w:r w:rsidRPr="00C37FF8">
        <w:rPr>
          <w:rFonts w:hint="cs"/>
          <w:rtl/>
        </w:rPr>
        <w:t xml:space="preserve"> أخرج الطبراني أنّه</w:t>
      </w:r>
      <w:r w:rsidR="00E577F5">
        <w:rPr>
          <w:rFonts w:hint="cs"/>
          <w:rtl/>
        </w:rPr>
        <w:t xml:space="preserve"> - </w:t>
      </w:r>
      <w:r w:rsidRPr="00C37FF8">
        <w:rPr>
          <w:rFonts w:hint="cs"/>
          <w:rtl/>
        </w:rPr>
        <w:t>صلّى الله عليه وآله وسلّم</w:t>
      </w:r>
      <w:r w:rsidR="00E577F5">
        <w:rPr>
          <w:rFonts w:hint="cs"/>
          <w:rtl/>
        </w:rPr>
        <w:t xml:space="preserve"> - </w:t>
      </w:r>
      <w:r w:rsidRPr="00C37FF8">
        <w:rPr>
          <w:rFonts w:hint="cs"/>
          <w:rtl/>
        </w:rPr>
        <w:t>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 مِنّا، يختم الدين به كما فتح بنا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تقدم حديث فيه مضامين هذا الحديث </w:t>
      </w:r>
      <w:r w:rsidR="006E7273">
        <w:rPr>
          <w:rFonts w:hint="cs"/>
          <w:rtl/>
        </w:rPr>
        <w:t>(</w:t>
      </w:r>
      <w:r w:rsidRPr="00C37FF8">
        <w:rPr>
          <w:rFonts w:hint="cs"/>
          <w:rtl/>
        </w:rPr>
        <w:t>في رقم 4</w:t>
      </w:r>
      <w:r w:rsidR="006E7273">
        <w:rPr>
          <w:rFonts w:hint="cs"/>
          <w:rtl/>
        </w:rPr>
        <w:t>)،</w:t>
      </w:r>
      <w:r w:rsidRPr="00C37FF8">
        <w:rPr>
          <w:rFonts w:hint="cs"/>
          <w:rtl/>
        </w:rPr>
        <w:t xml:space="preserve"> وفيه زيادة</w:t>
      </w:r>
      <w:r w:rsidR="006E7273">
        <w:rPr>
          <w:rFonts w:hint="cs"/>
          <w:rtl/>
        </w:rPr>
        <w:t>،</w:t>
      </w:r>
      <w:r w:rsidRPr="00C37FF8">
        <w:rPr>
          <w:rFonts w:hint="cs"/>
          <w:rtl/>
        </w:rPr>
        <w:t xml:space="preserve"> ومصدره غير ما تقدم وسنده سند آخر</w:t>
      </w:r>
      <w:r w:rsidR="006E7273">
        <w:rPr>
          <w:rFonts w:hint="cs"/>
          <w:rtl/>
        </w:rPr>
        <w:t>،</w:t>
      </w:r>
      <w:r w:rsidRPr="00C37FF8">
        <w:rPr>
          <w:rFonts w:hint="cs"/>
          <w:rtl/>
        </w:rPr>
        <w:t xml:space="preserve"> فعليه هو حديث آخر</w:t>
      </w:r>
      <w:r w:rsidR="006E7273">
        <w:rPr>
          <w:rFonts w:hint="cs"/>
          <w:rtl/>
        </w:rPr>
        <w:t>،</w:t>
      </w:r>
      <w:r w:rsidRPr="00C37FF8">
        <w:rPr>
          <w:rFonts w:hint="cs"/>
          <w:rtl/>
        </w:rPr>
        <w:t xml:space="preserve"> والله أعلم</w:t>
      </w:r>
      <w:r w:rsidR="006E7273">
        <w:rPr>
          <w:rFonts w:hint="cs"/>
          <w:rtl/>
        </w:rPr>
        <w:t>،</w:t>
      </w:r>
      <w:r w:rsidRPr="00C37FF8">
        <w:rPr>
          <w:rFonts w:hint="cs"/>
          <w:rtl/>
        </w:rPr>
        <w:t xml:space="preserve"> وسيمر عليك الحديث مفصّلاً من كتب عديدة راجع </w:t>
      </w:r>
      <w:r w:rsidR="006E7273">
        <w:rPr>
          <w:rFonts w:hint="cs"/>
          <w:rtl/>
        </w:rPr>
        <w:t>(</w:t>
      </w:r>
      <w:r w:rsidRPr="00C37FF8">
        <w:rPr>
          <w:rFonts w:hint="cs"/>
          <w:rtl/>
        </w:rPr>
        <w:t>رقم 19</w:t>
      </w:r>
      <w:r w:rsidR="006E7273">
        <w:rPr>
          <w:rFonts w:hint="cs"/>
          <w:rtl/>
        </w:rPr>
        <w:t>،</w:t>
      </w:r>
      <w:r w:rsidRPr="00C37FF8">
        <w:rPr>
          <w:rFonts w:hint="cs"/>
          <w:rtl/>
        </w:rPr>
        <w:t xml:space="preserve"> ورقم 20</w:t>
      </w:r>
      <w:r w:rsidR="006E7273">
        <w:rPr>
          <w:rFonts w:hint="cs"/>
          <w:rtl/>
        </w:rPr>
        <w:t>،</w:t>
      </w:r>
      <w:r w:rsidRPr="00C37FF8">
        <w:rPr>
          <w:rFonts w:hint="cs"/>
          <w:rtl/>
        </w:rPr>
        <w:t xml:space="preserve"> ورقم 21</w:t>
      </w:r>
      <w:r w:rsidR="006E7273">
        <w:rPr>
          <w:rFonts w:hint="cs"/>
          <w:rtl/>
        </w:rPr>
        <w:t>،</w:t>
      </w:r>
      <w:r w:rsidRPr="00C37FF8">
        <w:rPr>
          <w:rFonts w:hint="cs"/>
          <w:rtl/>
        </w:rPr>
        <w:t xml:space="preserve"> ورقم 27</w:t>
      </w:r>
      <w:r w:rsidR="006E7273">
        <w:rPr>
          <w:rFonts w:hint="cs"/>
          <w:rtl/>
        </w:rPr>
        <w:t>)،</w:t>
      </w:r>
      <w:r w:rsidRPr="00C37FF8">
        <w:rPr>
          <w:rFonts w:hint="cs"/>
          <w:rtl/>
        </w:rPr>
        <w:t xml:space="preserve"> وفي جميعها الحديث مروي عن أمير المؤمنين</w:t>
      </w:r>
      <w:r w:rsidR="006E7273">
        <w:rPr>
          <w:rFonts w:hint="cs"/>
          <w:rtl/>
        </w:rPr>
        <w:t>(</w:t>
      </w:r>
      <w:r w:rsidRPr="00C37FF8">
        <w:rPr>
          <w:rFonts w:hint="cs"/>
          <w:rtl/>
        </w:rPr>
        <w:t>عليه السلام</w:t>
      </w:r>
      <w:r w:rsidR="006E7273">
        <w:rPr>
          <w:rFonts w:hint="cs"/>
          <w:rtl/>
        </w:rPr>
        <w:t>)</w:t>
      </w:r>
      <w:r w:rsidRPr="00C37FF8">
        <w:rPr>
          <w:rFonts w:hint="cs"/>
          <w:rtl/>
        </w:rPr>
        <w:t xml:space="preserve"> بألفاظ مختلفة مفصّلة ومختصرة</w:t>
      </w:r>
      <w:r w:rsidR="006E7273">
        <w:rPr>
          <w:rFonts w:hint="cs"/>
          <w:rtl/>
        </w:rPr>
        <w:t>.</w:t>
      </w:r>
      <w:r w:rsidRPr="00C37FF8">
        <w:rPr>
          <w:rFonts w:hint="cs"/>
          <w:rtl/>
        </w:rPr>
        <w:t xml:space="preserve"> وقد أخرجه في عِقد الدرر </w:t>
      </w:r>
      <w:r w:rsidR="006E7273">
        <w:rPr>
          <w:rFonts w:hint="cs"/>
          <w:rtl/>
        </w:rPr>
        <w:t>(</w:t>
      </w:r>
      <w:r w:rsidRPr="00C37FF8">
        <w:rPr>
          <w:rFonts w:hint="cs"/>
          <w:rtl/>
        </w:rPr>
        <w:t>الحديث 199، من الباب 7</w:t>
      </w:r>
      <w:r w:rsidR="006E7273">
        <w:rPr>
          <w:rFonts w:hint="cs"/>
          <w:rtl/>
        </w:rPr>
        <w:t>)،</w:t>
      </w:r>
      <w:r w:rsidRPr="00C37FF8">
        <w:rPr>
          <w:rFonts w:hint="cs"/>
          <w:rtl/>
        </w:rPr>
        <w:t xml:space="preserve"> ولفظه عن أمير المؤمنين علي بن أبي طالب</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قال رسول الله</w:t>
      </w:r>
      <w:r w:rsidR="00E577F5">
        <w:rPr>
          <w:rStyle w:val="libBold2Char"/>
          <w:rFonts w:hint="cs"/>
          <w:rtl/>
        </w:rPr>
        <w:t xml:space="preserve"> - </w:t>
      </w:r>
      <w:r w:rsidRPr="00C37FF8">
        <w:rPr>
          <w:rFonts w:hint="cs"/>
          <w:rtl/>
        </w:rPr>
        <w:t>صلّى الله عليه وآله وسلّم</w:t>
      </w:r>
      <w:r w:rsidR="00E577F5">
        <w:rPr>
          <w:rFonts w:hint="cs"/>
          <w:rtl/>
        </w:rPr>
        <w:t xml:space="preserve"> -</w:t>
      </w:r>
      <w:r w:rsidR="006E7273">
        <w:rPr>
          <w:rFonts w:hint="cs"/>
          <w:rtl/>
        </w:rPr>
        <w:t>:</w:t>
      </w:r>
      <w:r w:rsidRPr="00C37FF8">
        <w:rPr>
          <w:rStyle w:val="libBold2Char"/>
          <w:rFonts w:hint="cs"/>
          <w:rtl/>
        </w:rPr>
        <w:t xml:space="preserve"> المهدي مِنّا</w:t>
      </w:r>
      <w:r w:rsidR="006E7273">
        <w:rPr>
          <w:rStyle w:val="libBold2Char"/>
          <w:rFonts w:hint="cs"/>
          <w:rtl/>
        </w:rPr>
        <w:t>،</w:t>
      </w:r>
      <w:r w:rsidRPr="00C37FF8">
        <w:rPr>
          <w:rStyle w:val="libBold2Char"/>
          <w:rFonts w:hint="cs"/>
          <w:rtl/>
        </w:rPr>
        <w:t xml:space="preserve"> يَختم الدين به كما فتح بنا </w:t>
      </w:r>
      <w:r w:rsidR="003B08D7" w:rsidRPr="00C37FF8">
        <w:rPr>
          <w:rStyle w:val="libBold2Char"/>
          <w:rFonts w:hint="cs"/>
          <w:rtl/>
        </w:rPr>
        <w:t>»</w:t>
      </w:r>
      <w:r w:rsidR="006E7273">
        <w:rPr>
          <w:rFonts w:hint="cs"/>
          <w:rtl/>
        </w:rPr>
        <w:t>.</w:t>
      </w:r>
      <w:r w:rsidRPr="00C37FF8">
        <w:rPr>
          <w:rFonts w:hint="cs"/>
          <w:rtl/>
        </w:rPr>
        <w:t xml:space="preserve"> أخرجه الإمام الحافظ أبو بكر البيهقي</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أخرج في عقد الدرر </w:t>
      </w:r>
      <w:r w:rsidR="006E7273">
        <w:rPr>
          <w:rFonts w:hint="cs"/>
          <w:rtl/>
        </w:rPr>
        <w:t>(</w:t>
      </w:r>
      <w:r w:rsidRPr="00C37FF8">
        <w:rPr>
          <w:rFonts w:hint="cs"/>
          <w:rtl/>
        </w:rPr>
        <w:t>الحديث 193، من الباب 7</w:t>
      </w:r>
      <w:r w:rsidR="006E7273">
        <w:rPr>
          <w:rFonts w:hint="cs"/>
          <w:rtl/>
        </w:rPr>
        <w:t>)</w:t>
      </w:r>
      <w:r w:rsidRPr="00C37FF8">
        <w:rPr>
          <w:rFonts w:hint="cs"/>
          <w:rtl/>
        </w:rPr>
        <w:t xml:space="preserve"> حديثاً فيه بعض ألفاظ الحديث</w:t>
      </w:r>
      <w:r w:rsidR="006E7273">
        <w:rPr>
          <w:rFonts w:hint="cs"/>
          <w:rtl/>
        </w:rPr>
        <w:t>،</w:t>
      </w:r>
      <w:r w:rsidRPr="00C37FF8">
        <w:rPr>
          <w:rFonts w:hint="cs"/>
          <w:rtl/>
        </w:rPr>
        <w:t xml:space="preserve"> وفيه زيادة</w:t>
      </w:r>
      <w:r w:rsidR="006E7273">
        <w:rPr>
          <w:rFonts w:hint="cs"/>
          <w:rtl/>
        </w:rPr>
        <w:t>،</w:t>
      </w:r>
      <w:r w:rsidRPr="00C37FF8">
        <w:rPr>
          <w:rFonts w:hint="cs"/>
          <w:rtl/>
        </w:rPr>
        <w:t xml:space="preserve"> وهذا نصّه</w:t>
      </w:r>
      <w:r w:rsidR="006E7273">
        <w:rPr>
          <w:rFonts w:hint="cs"/>
          <w:rtl/>
        </w:rPr>
        <w:t>:</w:t>
      </w:r>
      <w:r w:rsidRPr="00C37FF8">
        <w:rPr>
          <w:rFonts w:hint="cs"/>
          <w:rtl/>
        </w:rPr>
        <w:t xml:space="preserve"> عن علي بن أبي طالب </w:t>
      </w:r>
      <w:r w:rsidR="006E7273">
        <w:rPr>
          <w:rFonts w:hint="cs"/>
          <w:rtl/>
        </w:rPr>
        <w:t>(</w:t>
      </w:r>
      <w:r w:rsidRPr="00C37FF8">
        <w:rPr>
          <w:rFonts w:hint="cs"/>
          <w:rtl/>
        </w:rPr>
        <w:t>عليهما السلام</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قلت</w:t>
      </w:r>
      <w:r w:rsidR="006E7273">
        <w:rPr>
          <w:rStyle w:val="libBold2Char"/>
          <w:rFonts w:hint="cs"/>
          <w:rtl/>
        </w:rPr>
        <w:t>:</w:t>
      </w:r>
      <w:r w:rsidRPr="00C37FF8">
        <w:rPr>
          <w:rStyle w:val="libBold2Char"/>
          <w:rFonts w:hint="cs"/>
          <w:rtl/>
        </w:rPr>
        <w:t xml:space="preserve"> يا رسول الله</w:t>
      </w:r>
      <w:r w:rsidR="006E7273">
        <w:rPr>
          <w:rStyle w:val="libBold2Char"/>
          <w:rFonts w:hint="cs"/>
          <w:rtl/>
        </w:rPr>
        <w:t>،</w:t>
      </w:r>
      <w:r w:rsidRPr="00C37FF8">
        <w:rPr>
          <w:rStyle w:val="libBold2Char"/>
          <w:rFonts w:hint="cs"/>
          <w:rtl/>
        </w:rPr>
        <w:t xml:space="preserve"> أمِنّا</w:t>
      </w:r>
      <w:r w:rsidR="00E577F5">
        <w:rPr>
          <w:rStyle w:val="libBold2Char"/>
          <w:rFonts w:hint="cs"/>
          <w:rtl/>
        </w:rPr>
        <w:t xml:space="preserve"> - </w:t>
      </w:r>
      <w:r w:rsidRPr="00C37FF8">
        <w:rPr>
          <w:rStyle w:val="libBold2Char"/>
          <w:rFonts w:hint="cs"/>
          <w:rtl/>
        </w:rPr>
        <w:t>آلُ محمّد</w:t>
      </w:r>
      <w:r w:rsidR="00E577F5">
        <w:rPr>
          <w:rStyle w:val="libBold2Char"/>
          <w:rFonts w:hint="cs"/>
          <w:rtl/>
        </w:rPr>
        <w:t xml:space="preserve"> - </w:t>
      </w:r>
      <w:r w:rsidRPr="00C37FF8">
        <w:rPr>
          <w:rStyle w:val="libBold2Char"/>
          <w:rFonts w:hint="cs"/>
          <w:rtl/>
        </w:rPr>
        <w:t>المهدي أو مِن غيرنا</w:t>
      </w:r>
      <w:r w:rsidR="006E7273">
        <w:rPr>
          <w:rStyle w:val="libBold2Char"/>
          <w:rFonts w:hint="cs"/>
          <w:rtl/>
        </w:rPr>
        <w:t>؟</w:t>
      </w:r>
      <w:r w:rsidRPr="00C37FF8">
        <w:rPr>
          <w:rStyle w:val="libBold2Char"/>
          <w:rFonts w:hint="cs"/>
          <w:rtl/>
        </w:rPr>
        <w:t xml:space="preserve"> فقال النبي </w:t>
      </w:r>
      <w:r w:rsidR="006E7273">
        <w:rPr>
          <w:rFonts w:hint="cs"/>
          <w:rtl/>
        </w:rPr>
        <w:t>(</w:t>
      </w:r>
      <w:r w:rsidRPr="00C37FF8">
        <w:rPr>
          <w:rFonts w:hint="cs"/>
          <w:rtl/>
        </w:rPr>
        <w:t>صلّى الله عليه وآله وسلّم</w:t>
      </w:r>
      <w:r w:rsidR="006E7273">
        <w:rPr>
          <w:rFonts w:hint="cs"/>
          <w:rtl/>
        </w:rPr>
        <w:t>)</w:t>
      </w:r>
      <w:r w:rsidR="006E7273">
        <w:rPr>
          <w:rStyle w:val="libBold2Char"/>
          <w:rFonts w:hint="cs"/>
          <w:rtl/>
        </w:rPr>
        <w:t>:</w:t>
      </w:r>
      <w:r w:rsidRPr="00C37FF8">
        <w:rPr>
          <w:rStyle w:val="libBold2Char"/>
          <w:rFonts w:hint="cs"/>
          <w:rtl/>
        </w:rPr>
        <w:t xml:space="preserve"> بل مِنّا</w:t>
      </w:r>
      <w:r w:rsidR="006E7273">
        <w:rPr>
          <w:rStyle w:val="libBold2Char"/>
          <w:rFonts w:hint="cs"/>
          <w:rtl/>
        </w:rPr>
        <w:t>،</w:t>
      </w:r>
      <w:r w:rsidRPr="00C37FF8">
        <w:rPr>
          <w:rStyle w:val="libBold2Char"/>
          <w:rFonts w:hint="cs"/>
          <w:rtl/>
        </w:rPr>
        <w:t xml:space="preserve"> يَختم به الدين كما فتحه بنا</w:t>
      </w:r>
      <w:r w:rsidR="006E7273">
        <w:rPr>
          <w:rStyle w:val="libBold2Char"/>
          <w:rFonts w:hint="cs"/>
          <w:rtl/>
        </w:rPr>
        <w:t>،</w:t>
      </w:r>
      <w:r w:rsidRPr="00C37FF8">
        <w:rPr>
          <w:rStyle w:val="libBold2Char"/>
          <w:rFonts w:hint="cs"/>
          <w:rtl/>
        </w:rPr>
        <w:t xml:space="preserve"> وبنا يُنقذون من الفتن كما أُنقذوا من الشرك</w:t>
      </w:r>
      <w:r w:rsidR="006E7273">
        <w:rPr>
          <w:rStyle w:val="libBold2Char"/>
          <w:rFonts w:hint="cs"/>
          <w:rtl/>
        </w:rPr>
        <w:t>،</w:t>
      </w:r>
      <w:r w:rsidRPr="00C37FF8">
        <w:rPr>
          <w:rStyle w:val="libBold2Char"/>
          <w:rFonts w:hint="cs"/>
          <w:rtl/>
        </w:rPr>
        <w:t xml:space="preserve"> وبنا يؤلّف الله بين قلوبهم من بعد عداوة الفتنة إخواناً</w:t>
      </w:r>
      <w:r w:rsidR="006E7273">
        <w:rPr>
          <w:rStyle w:val="libBold2Char"/>
          <w:rFonts w:hint="cs"/>
          <w:rtl/>
        </w:rPr>
        <w:t>،</w:t>
      </w:r>
      <w:r w:rsidRPr="00C37FF8">
        <w:rPr>
          <w:rStyle w:val="libBold2Char"/>
          <w:rFonts w:hint="cs"/>
          <w:rtl/>
        </w:rPr>
        <w:t xml:space="preserve"> كما ألّف الله بين قلوبهم بعد عداوة </w:t>
      </w:r>
      <w:r w:rsidR="003B08D7" w:rsidRPr="00C37FF8">
        <w:rPr>
          <w:rStyle w:val="libBold2Char"/>
          <w:rFonts w:hint="cs"/>
          <w:rtl/>
        </w:rPr>
        <w:t>»</w:t>
      </w:r>
      <w:r w:rsidR="006E7273">
        <w:rPr>
          <w:rStyle w:val="libBold2Char"/>
          <w:rFonts w:hint="cs"/>
          <w:rtl/>
        </w:rPr>
        <w:t>،</w:t>
      </w:r>
      <w:r w:rsidRPr="00C37FF8">
        <w:rPr>
          <w:rFonts w:hint="cs"/>
          <w:rtl/>
        </w:rPr>
        <w:t xml:space="preserve"> أخرجه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جماعة من الحفّاظ في كتبهم منهم أبو نعيم الأصفهاني وأبو القاسم الطبراني</w:t>
      </w:r>
      <w:r w:rsidR="006E7273">
        <w:rPr>
          <w:rFonts w:hint="cs"/>
          <w:rtl/>
        </w:rPr>
        <w:t>،</w:t>
      </w:r>
      <w:r w:rsidRPr="00C37FF8">
        <w:rPr>
          <w:rFonts w:hint="cs"/>
          <w:rtl/>
        </w:rPr>
        <w:t xml:space="preserve"> وعبد الرحمان بن أبي حاتم</w:t>
      </w:r>
      <w:r w:rsidR="006E7273">
        <w:rPr>
          <w:rFonts w:hint="cs"/>
          <w:rtl/>
        </w:rPr>
        <w:t>،</w:t>
      </w:r>
      <w:r w:rsidRPr="00C37FF8">
        <w:rPr>
          <w:rFonts w:hint="cs"/>
          <w:rtl/>
        </w:rPr>
        <w:t xml:space="preserve"> والإمام أبو عبد الله نعيم ابن حمّاد</w:t>
      </w:r>
      <w:r w:rsidR="006E7273">
        <w:rPr>
          <w:rFonts w:hint="cs"/>
          <w:rtl/>
        </w:rPr>
        <w:t>،</w:t>
      </w:r>
      <w:r w:rsidRPr="00C37FF8">
        <w:rPr>
          <w:rFonts w:hint="cs"/>
          <w:rtl/>
        </w:rPr>
        <w:t xml:space="preserve"> وذكره الإمام أبو إسحاق الثعلبي في تفسير قوله تعالى</w:t>
      </w:r>
      <w:r w:rsidR="006E7273">
        <w:rPr>
          <w:rFonts w:hint="cs"/>
          <w:rtl/>
        </w:rPr>
        <w:t>:</w:t>
      </w:r>
      <w:r w:rsidRPr="00C37FF8">
        <w:rPr>
          <w:rFonts w:hint="cs"/>
          <w:rtl/>
        </w:rPr>
        <w:t xml:space="preserve"> </w:t>
      </w:r>
      <w:r w:rsidR="006E7273" w:rsidRPr="00E577F5">
        <w:rPr>
          <w:rStyle w:val="libAlaemChar"/>
          <w:rFonts w:hint="cs"/>
          <w:rtl/>
        </w:rPr>
        <w:t>(</w:t>
      </w:r>
      <w:r w:rsidRPr="003B08D7">
        <w:rPr>
          <w:rStyle w:val="libAieChar"/>
          <w:rFonts w:hint="cs"/>
          <w:rtl/>
        </w:rPr>
        <w:t>حم * عسق</w:t>
      </w:r>
      <w:r w:rsidR="006E7273" w:rsidRPr="00E577F5">
        <w:rPr>
          <w:rStyle w:val="libAlaemChar"/>
          <w:rFonts w:hint="cs"/>
          <w:rtl/>
        </w:rPr>
        <w:t>)</w:t>
      </w:r>
      <w:r w:rsidRPr="00C37FF8">
        <w:rPr>
          <w:rFonts w:hint="cs"/>
          <w:rtl/>
        </w:rPr>
        <w:t xml:space="preserve"> قال بكر بن عبد الله المزي</w:t>
      </w:r>
      <w:r w:rsidR="006E7273">
        <w:rPr>
          <w:rFonts w:hint="cs"/>
          <w:rtl/>
        </w:rPr>
        <w:t>:</w:t>
      </w:r>
      <w:r w:rsidRPr="00C37FF8">
        <w:rPr>
          <w:rFonts w:hint="cs"/>
          <w:rtl/>
        </w:rPr>
        <w:t xml:space="preserve"> </w:t>
      </w:r>
      <w:r w:rsidR="006E7273">
        <w:rPr>
          <w:rFonts w:hint="cs"/>
          <w:rtl/>
        </w:rPr>
        <w:t>(</w:t>
      </w:r>
      <w:r w:rsidRPr="00C37FF8">
        <w:rPr>
          <w:rFonts w:hint="cs"/>
          <w:rtl/>
        </w:rPr>
        <w:t>ح</w:t>
      </w:r>
      <w:r w:rsidR="006E7273">
        <w:rPr>
          <w:rFonts w:hint="cs"/>
          <w:rtl/>
        </w:rPr>
        <w:t>)</w:t>
      </w:r>
      <w:r w:rsidRPr="00C37FF8">
        <w:rPr>
          <w:rFonts w:hint="cs"/>
          <w:rtl/>
        </w:rPr>
        <w:t xml:space="preserve"> حرب يكون بين الموالي وقريش</w:t>
      </w:r>
      <w:r w:rsidR="006E7273">
        <w:rPr>
          <w:rFonts w:hint="cs"/>
          <w:rtl/>
        </w:rPr>
        <w:t>،</w:t>
      </w:r>
      <w:r w:rsidRPr="00C37FF8">
        <w:rPr>
          <w:rFonts w:hint="cs"/>
          <w:rtl/>
        </w:rPr>
        <w:t xml:space="preserve"> فتكون الغلبة لقريش على الموالي</w:t>
      </w:r>
      <w:r w:rsidR="006E7273">
        <w:rPr>
          <w:rFonts w:hint="cs"/>
          <w:rtl/>
        </w:rPr>
        <w:t>،</w:t>
      </w:r>
      <w:r w:rsidRPr="00C37FF8">
        <w:rPr>
          <w:rFonts w:hint="cs"/>
          <w:rtl/>
        </w:rPr>
        <w:t xml:space="preserve"> </w:t>
      </w:r>
      <w:r w:rsidR="006E7273">
        <w:rPr>
          <w:rFonts w:hint="cs"/>
          <w:rtl/>
        </w:rPr>
        <w:t>(</w:t>
      </w:r>
      <w:r w:rsidRPr="00C37FF8">
        <w:rPr>
          <w:rFonts w:hint="cs"/>
          <w:rtl/>
        </w:rPr>
        <w:t>م</w:t>
      </w:r>
      <w:r w:rsidR="006E7273">
        <w:rPr>
          <w:rFonts w:hint="cs"/>
          <w:rtl/>
        </w:rPr>
        <w:t>)</w:t>
      </w:r>
      <w:r w:rsidRPr="00C37FF8">
        <w:rPr>
          <w:rFonts w:hint="cs"/>
          <w:rtl/>
        </w:rPr>
        <w:t xml:space="preserve"> مُلك بني أُميّة</w:t>
      </w:r>
      <w:r w:rsidR="006E7273">
        <w:rPr>
          <w:rFonts w:hint="cs"/>
          <w:rtl/>
        </w:rPr>
        <w:t>،</w:t>
      </w:r>
      <w:r w:rsidRPr="00C37FF8">
        <w:rPr>
          <w:rFonts w:hint="cs"/>
          <w:rtl/>
        </w:rPr>
        <w:t xml:space="preserve"> </w:t>
      </w:r>
      <w:r w:rsidR="006E7273">
        <w:rPr>
          <w:rFonts w:hint="cs"/>
          <w:rtl/>
        </w:rPr>
        <w:t>(</w:t>
      </w:r>
      <w:r w:rsidRPr="00C37FF8">
        <w:rPr>
          <w:rFonts w:hint="cs"/>
          <w:rtl/>
        </w:rPr>
        <w:t>ع</w:t>
      </w:r>
      <w:r w:rsidR="006E7273">
        <w:rPr>
          <w:rFonts w:hint="cs"/>
          <w:rtl/>
        </w:rPr>
        <w:t>)</w:t>
      </w:r>
      <w:r w:rsidRPr="00C37FF8">
        <w:rPr>
          <w:rFonts w:hint="cs"/>
          <w:rtl/>
        </w:rPr>
        <w:t xml:space="preserve"> علوي بني العبّاس</w:t>
      </w:r>
      <w:r w:rsidR="006E7273">
        <w:rPr>
          <w:rFonts w:hint="cs"/>
          <w:rtl/>
        </w:rPr>
        <w:t>،</w:t>
      </w:r>
      <w:r w:rsidRPr="00C37FF8">
        <w:rPr>
          <w:rFonts w:hint="cs"/>
          <w:rtl/>
        </w:rPr>
        <w:t xml:space="preserve"> </w:t>
      </w:r>
      <w:r w:rsidR="006E7273">
        <w:rPr>
          <w:rFonts w:hint="cs"/>
          <w:rtl/>
        </w:rPr>
        <w:t>(</w:t>
      </w:r>
      <w:r w:rsidRPr="00C37FF8">
        <w:rPr>
          <w:rFonts w:hint="cs"/>
          <w:rtl/>
        </w:rPr>
        <w:t>س</w:t>
      </w:r>
      <w:r w:rsidR="006E7273">
        <w:rPr>
          <w:rFonts w:hint="cs"/>
          <w:rtl/>
        </w:rPr>
        <w:t>)</w:t>
      </w:r>
      <w:r w:rsidRPr="00C37FF8">
        <w:rPr>
          <w:rFonts w:hint="cs"/>
          <w:rtl/>
        </w:rPr>
        <w:t xml:space="preserve"> سنا المهدي</w:t>
      </w:r>
      <w:r w:rsidR="006E7273">
        <w:rPr>
          <w:rFonts w:hint="cs"/>
          <w:rtl/>
        </w:rPr>
        <w:t>،</w:t>
      </w:r>
      <w:r w:rsidRPr="00C37FF8">
        <w:rPr>
          <w:rFonts w:hint="cs"/>
          <w:rtl/>
        </w:rPr>
        <w:t xml:space="preserve"> </w:t>
      </w:r>
      <w:r w:rsidR="006E7273">
        <w:rPr>
          <w:rFonts w:hint="cs"/>
          <w:rtl/>
        </w:rPr>
        <w:t>(</w:t>
      </w:r>
      <w:r w:rsidRPr="00C37FF8">
        <w:rPr>
          <w:rFonts w:hint="cs"/>
          <w:rtl/>
        </w:rPr>
        <w:t>ق</w:t>
      </w:r>
      <w:r w:rsidR="006E7273">
        <w:rPr>
          <w:rFonts w:hint="cs"/>
          <w:rtl/>
        </w:rPr>
        <w:t>)</w:t>
      </w:r>
      <w:r w:rsidRPr="00C37FF8">
        <w:rPr>
          <w:rFonts w:hint="cs"/>
          <w:rtl/>
        </w:rPr>
        <w:t xml:space="preserve"> قوة عيسى حين ينزل </w:t>
      </w:r>
      <w:r w:rsidR="006E7273">
        <w:rPr>
          <w:rFonts w:hint="cs"/>
          <w:rtl/>
        </w:rPr>
        <w:t>(</w:t>
      </w:r>
      <w:r w:rsidRPr="00C37FF8">
        <w:rPr>
          <w:rFonts w:hint="cs"/>
          <w:rtl/>
        </w:rPr>
        <w:t>من السماء</w:t>
      </w:r>
      <w:r w:rsidR="006E7273">
        <w:rPr>
          <w:rFonts w:hint="cs"/>
          <w:rtl/>
        </w:rPr>
        <w:t>)</w:t>
      </w:r>
      <w:r w:rsidRPr="00C37FF8">
        <w:rPr>
          <w:rFonts w:hint="cs"/>
          <w:rtl/>
        </w:rPr>
        <w:t xml:space="preserve"> ليقتل النصارى ويخرّب البِيَع</w:t>
      </w:r>
      <w:r w:rsidR="006E7273">
        <w:rPr>
          <w:rFonts w:hint="cs"/>
          <w:rtl/>
        </w:rPr>
        <w:t>،</w:t>
      </w:r>
      <w:r w:rsidRPr="00C37FF8">
        <w:rPr>
          <w:rFonts w:hint="cs"/>
          <w:rtl/>
        </w:rPr>
        <w:t xml:space="preserve"> انتهى بألفاظه. وفي الحديث نقص يظهر ذلك من حديث </w:t>
      </w:r>
      <w:r w:rsidR="006E7273">
        <w:rPr>
          <w:rFonts w:hint="cs"/>
          <w:rtl/>
        </w:rPr>
        <w:t>(</w:t>
      </w:r>
      <w:r w:rsidRPr="00C37FF8">
        <w:rPr>
          <w:rFonts w:hint="cs"/>
          <w:rtl/>
        </w:rPr>
        <w:t>رقم 20</w:t>
      </w:r>
      <w:r w:rsidR="006E7273">
        <w:rPr>
          <w:rFonts w:hint="cs"/>
          <w:rtl/>
        </w:rPr>
        <w:t>).</w:t>
      </w:r>
    </w:p>
    <w:p w:rsidR="00883657" w:rsidRDefault="00883657" w:rsidP="00C37FF8">
      <w:pPr>
        <w:pStyle w:val="libNormal"/>
        <w:rPr>
          <w:rtl/>
        </w:rPr>
      </w:pPr>
      <w:r w:rsidRPr="00C37FF8">
        <w:rPr>
          <w:rFonts w:hint="cs"/>
          <w:rtl/>
        </w:rPr>
        <w:t xml:space="preserve">12 - أرجح المطالب </w:t>
      </w:r>
      <w:r w:rsidR="006E7273">
        <w:rPr>
          <w:rFonts w:hint="cs"/>
          <w:rtl/>
        </w:rPr>
        <w:t>(</w:t>
      </w:r>
      <w:r w:rsidRPr="00C37FF8">
        <w:rPr>
          <w:rFonts w:hint="cs"/>
          <w:rtl/>
        </w:rPr>
        <w:t>ص 385</w:t>
      </w:r>
      <w:r w:rsidR="006E7273">
        <w:rPr>
          <w:rFonts w:hint="cs"/>
          <w:rtl/>
        </w:rPr>
        <w:t>)</w:t>
      </w:r>
      <w:r w:rsidRPr="00C37FF8">
        <w:rPr>
          <w:rFonts w:hint="cs"/>
          <w:rtl/>
        </w:rPr>
        <w:t xml:space="preserve"> من سنن الدارقطني</w:t>
      </w:r>
      <w:r w:rsidR="006E7273">
        <w:rPr>
          <w:rFonts w:hint="cs"/>
          <w:rtl/>
        </w:rPr>
        <w:t>،</w:t>
      </w:r>
      <w:r w:rsidRPr="00C37FF8">
        <w:rPr>
          <w:rFonts w:hint="cs"/>
          <w:rtl/>
        </w:rPr>
        <w:t xml:space="preserve"> عن أبي هارون العبدي</w:t>
      </w:r>
      <w:r w:rsidR="006E7273">
        <w:rPr>
          <w:rFonts w:hint="cs"/>
          <w:rtl/>
        </w:rPr>
        <w:t>،</w:t>
      </w:r>
      <w:r w:rsidRPr="00C37FF8">
        <w:rPr>
          <w:rFonts w:hint="cs"/>
          <w:rtl/>
        </w:rPr>
        <w:t xml:space="preserve"> قال</w:t>
      </w:r>
      <w:r w:rsidR="006E7273">
        <w:rPr>
          <w:rFonts w:hint="cs"/>
          <w:rtl/>
        </w:rPr>
        <w:t>:</w:t>
      </w:r>
      <w:r w:rsidRPr="00C37FF8">
        <w:rPr>
          <w:rFonts w:hint="cs"/>
          <w:rtl/>
        </w:rPr>
        <w:t xml:space="preserve"> أتيت أبا سعيد الخدري</w:t>
      </w:r>
      <w:r w:rsidR="006E7273">
        <w:rPr>
          <w:rFonts w:hint="cs"/>
          <w:rtl/>
        </w:rPr>
        <w:t>،</w:t>
      </w:r>
      <w:r w:rsidRPr="00C37FF8">
        <w:rPr>
          <w:rFonts w:hint="cs"/>
          <w:rtl/>
        </w:rPr>
        <w:t xml:space="preserve"> فقلت له</w:t>
      </w:r>
      <w:r w:rsidR="006E7273">
        <w:rPr>
          <w:rFonts w:hint="cs"/>
          <w:rtl/>
        </w:rPr>
        <w:t>:</w:t>
      </w:r>
      <w:r w:rsidRPr="00C37FF8">
        <w:rPr>
          <w:rFonts w:hint="cs"/>
          <w:rtl/>
        </w:rPr>
        <w:t xml:space="preserve"> هل شَهِدت بدراً</w:t>
      </w:r>
      <w:r w:rsidR="006E7273">
        <w:rPr>
          <w:rFonts w:hint="cs"/>
          <w:rtl/>
        </w:rPr>
        <w:t>؟</w:t>
      </w:r>
      <w:r w:rsidRPr="00C37FF8">
        <w:rPr>
          <w:rFonts w:hint="cs"/>
          <w:rtl/>
        </w:rPr>
        <w:t xml:space="preserve"> فقال</w:t>
      </w:r>
      <w:r w:rsidR="006E7273">
        <w:rPr>
          <w:rFonts w:hint="cs"/>
          <w:rtl/>
        </w:rPr>
        <w:t>:</w:t>
      </w:r>
      <w:r w:rsidRPr="00C37FF8">
        <w:rPr>
          <w:rFonts w:hint="cs"/>
          <w:rtl/>
        </w:rPr>
        <w:t xml:space="preserve"> نعم</w:t>
      </w:r>
      <w:r w:rsidR="006E7273">
        <w:rPr>
          <w:rFonts w:hint="cs"/>
          <w:rtl/>
        </w:rPr>
        <w:t>،</w:t>
      </w:r>
      <w:r w:rsidRPr="00C37FF8">
        <w:rPr>
          <w:rFonts w:hint="cs"/>
          <w:rtl/>
        </w:rPr>
        <w:t xml:space="preserve"> فقلت</w:t>
      </w:r>
      <w:r w:rsidR="006E7273">
        <w:rPr>
          <w:rFonts w:hint="cs"/>
          <w:rtl/>
        </w:rPr>
        <w:t>:</w:t>
      </w:r>
      <w:r w:rsidRPr="00C37FF8">
        <w:rPr>
          <w:rFonts w:hint="cs"/>
          <w:rtl/>
        </w:rPr>
        <w:t xml:space="preserve"> ألا تُحَدِثني بشيء مما سمعت من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في علي</w:t>
      </w:r>
      <w:r w:rsidR="006E7273">
        <w:rPr>
          <w:rFonts w:hint="cs"/>
          <w:rtl/>
        </w:rPr>
        <w:t>؟</w:t>
      </w:r>
      <w:r w:rsidRPr="00C37FF8">
        <w:rPr>
          <w:rFonts w:hint="cs"/>
          <w:rtl/>
        </w:rPr>
        <w:t xml:space="preserve"> فقال</w:t>
      </w:r>
      <w:r w:rsidR="006E7273">
        <w:rPr>
          <w:rFonts w:hint="cs"/>
          <w:rtl/>
        </w:rPr>
        <w:t>:</w:t>
      </w:r>
      <w:r w:rsidRPr="00C37FF8">
        <w:rPr>
          <w:rFonts w:hint="cs"/>
          <w:rtl/>
        </w:rPr>
        <w:t xml:space="preserve"> يا بُني</w:t>
      </w:r>
      <w:r w:rsidR="006E7273">
        <w:rPr>
          <w:rFonts w:hint="cs"/>
          <w:rtl/>
        </w:rPr>
        <w:t>،</w:t>
      </w:r>
      <w:r w:rsidRPr="00C37FF8">
        <w:rPr>
          <w:rFonts w:hint="cs"/>
          <w:rtl/>
        </w:rPr>
        <w:t xml:space="preserve"> أُخبِرك أنّ رسول الله مرض مرضةً نفذ منها</w:t>
      </w:r>
      <w:r w:rsidR="006E7273">
        <w:rPr>
          <w:rFonts w:hint="cs"/>
          <w:rtl/>
        </w:rPr>
        <w:t>،</w:t>
      </w:r>
      <w:r w:rsidRPr="00C37FF8">
        <w:rPr>
          <w:rFonts w:hint="cs"/>
          <w:rtl/>
        </w:rPr>
        <w:t xml:space="preserve"> فدخلت عليه فاطمة تعوده</w:t>
      </w:r>
      <w:r w:rsidR="00E577F5">
        <w:rPr>
          <w:rFonts w:hint="cs"/>
          <w:rtl/>
        </w:rPr>
        <w:t xml:space="preserve"> - </w:t>
      </w:r>
      <w:r w:rsidRPr="00C37FF8">
        <w:rPr>
          <w:rFonts w:hint="cs"/>
          <w:rtl/>
        </w:rPr>
        <w:t xml:space="preserve">وأنا جالس عن يمين رسول الله </w:t>
      </w:r>
      <w:r w:rsidR="006E7273">
        <w:rPr>
          <w:rFonts w:hint="cs"/>
          <w:rtl/>
        </w:rPr>
        <w:t>(</w:t>
      </w:r>
      <w:r w:rsidRPr="00C37FF8">
        <w:rPr>
          <w:rFonts w:hint="cs"/>
          <w:rtl/>
        </w:rPr>
        <w:t>صلّى الله عليه وآله وسلّم</w:t>
      </w:r>
      <w:r w:rsidR="006E7273">
        <w:rPr>
          <w:rFonts w:hint="cs"/>
          <w:rtl/>
        </w:rPr>
        <w:t>)</w:t>
      </w:r>
      <w:r w:rsidR="00E577F5">
        <w:rPr>
          <w:rFonts w:hint="cs"/>
          <w:rtl/>
        </w:rPr>
        <w:t xml:space="preserve"> - </w:t>
      </w:r>
      <w:r w:rsidRPr="00C37FF8">
        <w:rPr>
          <w:rFonts w:hint="cs"/>
          <w:rtl/>
        </w:rPr>
        <w:t xml:space="preserve">فلمّا رأت ما برسول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من الضعف، خنقتها العبرة حتى بدت دموعها على خديها</w:t>
      </w:r>
      <w:r w:rsidR="006E7273">
        <w:rPr>
          <w:rFonts w:hint="cs"/>
          <w:rtl/>
        </w:rPr>
        <w:t>،</w:t>
      </w:r>
      <w:r w:rsidRPr="00C37FF8">
        <w:rPr>
          <w:rFonts w:hint="cs"/>
          <w:rtl/>
        </w:rPr>
        <w:t xml:space="preserve"> فقال لها رسول الله </w:t>
      </w:r>
      <w:r w:rsidR="006E7273">
        <w:rPr>
          <w:rFonts w:hint="cs"/>
          <w:rtl/>
        </w:rPr>
        <w:t>(</w:t>
      </w:r>
      <w:r w:rsidRPr="00C37FF8">
        <w:rPr>
          <w:rFonts w:hint="cs"/>
          <w:rtl/>
        </w:rPr>
        <w:t>صلّى الله عليه وآ</w:t>
      </w:r>
      <w:r w:rsidR="00E577F5" w:rsidRPr="00C37FF8">
        <w:rPr>
          <w:rFonts w:hint="cs"/>
          <w:rtl/>
        </w:rPr>
        <w:t>له</w:t>
      </w:r>
      <w:r w:rsidRPr="00C37FF8">
        <w:rPr>
          <w:rFonts w:hint="cs"/>
          <w:rtl/>
        </w:rPr>
        <w:t xml:space="preserve"> وسلّم</w:t>
      </w:r>
      <w:r w:rsidR="006E7273">
        <w:rPr>
          <w:rFonts w:hint="cs"/>
          <w:rtl/>
        </w:rPr>
        <w:t>)</w:t>
      </w:r>
      <w:r w:rsidRPr="00C37FF8">
        <w:rPr>
          <w:rFonts w:hint="cs"/>
          <w:rtl/>
        </w:rPr>
        <w:t>:</w:t>
      </w:r>
    </w:p>
    <w:p w:rsidR="00883657" w:rsidRDefault="003B08D7" w:rsidP="00C37FF8">
      <w:pPr>
        <w:pStyle w:val="libBold2"/>
        <w:rPr>
          <w:rtl/>
        </w:rPr>
      </w:pPr>
      <w:r>
        <w:rPr>
          <w:rFonts w:hint="cs"/>
          <w:rtl/>
        </w:rPr>
        <w:t>«</w:t>
      </w:r>
      <w:r w:rsidR="00883657">
        <w:rPr>
          <w:rFonts w:hint="cs"/>
          <w:rtl/>
        </w:rPr>
        <w:t xml:space="preserve"> ما يبكيكِ يا فاطمة</w:t>
      </w:r>
      <w:r w:rsidR="006E7273">
        <w:rPr>
          <w:rFonts w:hint="cs"/>
          <w:rtl/>
        </w:rPr>
        <w:t>؟</w:t>
      </w:r>
      <w:r w:rsidR="00883657">
        <w:rPr>
          <w:rFonts w:hint="cs"/>
          <w:rtl/>
        </w:rPr>
        <w:t xml:space="preserve"> قالت</w:t>
      </w:r>
      <w:r w:rsidR="006E7273">
        <w:rPr>
          <w:rFonts w:hint="cs"/>
          <w:rtl/>
        </w:rPr>
        <w:t>:</w:t>
      </w:r>
      <w:r w:rsidR="00883657">
        <w:rPr>
          <w:rFonts w:hint="cs"/>
          <w:rtl/>
        </w:rPr>
        <w:t xml:space="preserve"> أخشى الضيعة بعدك يا رسول الله</w:t>
      </w:r>
      <w:r w:rsidR="006E7273">
        <w:rPr>
          <w:rFonts w:hint="cs"/>
          <w:rtl/>
        </w:rPr>
        <w:t>،</w:t>
      </w:r>
      <w:r w:rsidR="00883657">
        <w:rPr>
          <w:rFonts w:hint="cs"/>
          <w:rtl/>
        </w:rPr>
        <w:t xml:space="preserve"> فقال</w:t>
      </w:r>
      <w:r w:rsidR="006E7273">
        <w:rPr>
          <w:rFonts w:hint="cs"/>
          <w:rtl/>
        </w:rPr>
        <w:t>:</w:t>
      </w:r>
      <w:r w:rsidR="00883657">
        <w:rPr>
          <w:rFonts w:hint="cs"/>
          <w:rtl/>
        </w:rPr>
        <w:t xml:space="preserve"> يا فاطمة</w:t>
      </w:r>
      <w:r w:rsidR="006E7273">
        <w:rPr>
          <w:rFonts w:hint="cs"/>
          <w:rtl/>
        </w:rPr>
        <w:t>،</w:t>
      </w:r>
      <w:r w:rsidR="00883657">
        <w:rPr>
          <w:rFonts w:hint="cs"/>
          <w:rtl/>
        </w:rPr>
        <w:t xml:space="preserve"> إنّ الله تعالى على أهل الأرض اطّلاعة على خلقه فاختار منها أباك</w:t>
      </w:r>
      <w:r w:rsidR="006E7273">
        <w:rPr>
          <w:rFonts w:hint="cs"/>
          <w:rtl/>
        </w:rPr>
        <w:t>،</w:t>
      </w:r>
      <w:r w:rsidR="00883657">
        <w:rPr>
          <w:rFonts w:hint="cs"/>
          <w:rtl/>
        </w:rPr>
        <w:t xml:space="preserve"> ثمّ اطّلع على أهل الأرض اطّلاعة ثانية فاختار منهم بعْلَكِ</w:t>
      </w:r>
      <w:r w:rsidR="006E7273">
        <w:rPr>
          <w:rFonts w:hint="cs"/>
          <w:rtl/>
        </w:rPr>
        <w:t>،</w:t>
      </w:r>
      <w:r w:rsidR="00883657">
        <w:rPr>
          <w:rFonts w:hint="cs"/>
          <w:rtl/>
        </w:rPr>
        <w:t xml:space="preserve"> فأوحى الله إليّ فأنكحته منكِ</w:t>
      </w:r>
      <w:r w:rsidR="006E7273">
        <w:rPr>
          <w:rFonts w:hint="cs"/>
          <w:rtl/>
        </w:rPr>
        <w:t>،</w:t>
      </w:r>
      <w:r w:rsidR="00883657">
        <w:rPr>
          <w:rFonts w:hint="cs"/>
          <w:rtl/>
        </w:rPr>
        <w:t xml:space="preserve"> واتخذته وصيّاً</w:t>
      </w:r>
      <w:r w:rsidR="006E7273">
        <w:rPr>
          <w:rFonts w:hint="cs"/>
          <w:rtl/>
        </w:rPr>
        <w:t>،</w:t>
      </w:r>
      <w:r w:rsidR="00883657">
        <w:rPr>
          <w:rFonts w:hint="cs"/>
          <w:rtl/>
        </w:rPr>
        <w:t xml:space="preserve"> أما علمتِ أنكِ بكرامة الله إياكِ زوّجك أعلمهم عِلماً</w:t>
      </w:r>
      <w:r w:rsidR="006E7273">
        <w:rPr>
          <w:rFonts w:hint="cs"/>
          <w:rtl/>
        </w:rPr>
        <w:t>،</w:t>
      </w:r>
      <w:r w:rsidR="00883657">
        <w:rPr>
          <w:rFonts w:hint="cs"/>
          <w:rtl/>
        </w:rPr>
        <w:t xml:space="preserve"> وأكثرهم حِلماً</w:t>
      </w:r>
      <w:r w:rsidR="006E7273">
        <w:rPr>
          <w:rFonts w:hint="cs"/>
          <w:rtl/>
        </w:rPr>
        <w:t>،</w:t>
      </w:r>
      <w:r w:rsidR="00883657">
        <w:rPr>
          <w:rFonts w:hint="cs"/>
          <w:rtl/>
        </w:rPr>
        <w:t xml:space="preserve"> وأقدمهم سلماً</w:t>
      </w:r>
      <w:r w:rsidR="006E7273">
        <w:rPr>
          <w:rFonts w:hint="cs"/>
          <w:rtl/>
        </w:rPr>
        <w:t>،</w:t>
      </w:r>
      <w:r w:rsidR="00883657">
        <w:rPr>
          <w:rFonts w:hint="cs"/>
          <w:rtl/>
        </w:rPr>
        <w:t xml:space="preserve"> فضحكت فاطمة واستبشرت </w:t>
      </w:r>
      <w:r>
        <w:rPr>
          <w:rFonts w:hint="cs"/>
          <w:rtl/>
        </w:rPr>
        <w:t>»</w:t>
      </w:r>
      <w:r w:rsidR="00883657" w:rsidRPr="00C37FF8">
        <w:rPr>
          <w:rFonts w:hint="cs"/>
          <w:rtl/>
        </w:rPr>
        <w:t xml:space="preserve"> </w:t>
      </w:r>
    </w:p>
    <w:p w:rsidR="00883657" w:rsidRDefault="00883657" w:rsidP="00C37FF8">
      <w:pPr>
        <w:pStyle w:val="libNormal"/>
        <w:rPr>
          <w:rtl/>
        </w:rPr>
      </w:pPr>
      <w:r w:rsidRPr="00C37FF8">
        <w:rPr>
          <w:rFonts w:hint="cs"/>
          <w:rtl/>
        </w:rPr>
        <w:t xml:space="preserve">فأراد رسول الله </w:t>
      </w:r>
      <w:r w:rsidR="006E7273">
        <w:rPr>
          <w:rFonts w:hint="cs"/>
          <w:rtl/>
        </w:rPr>
        <w:t>(</w:t>
      </w:r>
      <w:r w:rsidRPr="00C37FF8">
        <w:rPr>
          <w:rFonts w:hint="cs"/>
          <w:rtl/>
        </w:rPr>
        <w:t>صلّى الله عليه وآ</w:t>
      </w:r>
      <w:r w:rsidR="00E577F5" w:rsidRPr="00C37FF8">
        <w:rPr>
          <w:rFonts w:hint="cs"/>
          <w:rtl/>
        </w:rPr>
        <w:t>له</w:t>
      </w:r>
      <w:r w:rsidRPr="00C37FF8">
        <w:rPr>
          <w:rFonts w:hint="cs"/>
          <w:rtl/>
        </w:rPr>
        <w:t xml:space="preserve"> وسلّم</w:t>
      </w:r>
      <w:r w:rsidR="006E7273">
        <w:rPr>
          <w:rFonts w:hint="cs"/>
          <w:rtl/>
        </w:rPr>
        <w:t>)</w:t>
      </w:r>
      <w:r w:rsidRPr="00C37FF8">
        <w:rPr>
          <w:rFonts w:hint="cs"/>
          <w:rtl/>
        </w:rPr>
        <w:t xml:space="preserve"> أن يزيدها مزيد الخير كله الذي قسمه الله لمحمّد وآل محمّد </w:t>
      </w:r>
      <w:r w:rsidR="006E7273">
        <w:rPr>
          <w:rFonts w:hint="cs"/>
          <w:rtl/>
        </w:rPr>
        <w:t>(</w:t>
      </w:r>
      <w:r w:rsidRPr="00C37FF8">
        <w:rPr>
          <w:rFonts w:hint="cs"/>
          <w:rtl/>
        </w:rPr>
        <w:t>صلّى الله عليه وآ</w:t>
      </w:r>
      <w:r w:rsidR="00E577F5" w:rsidRPr="00C37FF8">
        <w:rPr>
          <w:rFonts w:hint="cs"/>
          <w:rtl/>
        </w:rPr>
        <w:t>له</w:t>
      </w:r>
      <w:r w:rsidRPr="00C37FF8">
        <w:rPr>
          <w:rFonts w:hint="cs"/>
          <w:rtl/>
        </w:rPr>
        <w:t xml:space="preserve"> وسلّم</w:t>
      </w:r>
      <w:r w:rsidR="006E7273">
        <w:rPr>
          <w:rFonts w:hint="cs"/>
          <w:rtl/>
        </w:rPr>
        <w:t>)،</w:t>
      </w:r>
      <w:r w:rsidRPr="00C37FF8">
        <w:rPr>
          <w:rFonts w:hint="cs"/>
          <w:rtl/>
        </w:rPr>
        <w:t xml:space="preserve"> فقال لها</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يا فاطمة</w:t>
      </w:r>
      <w:r w:rsidR="006E7273">
        <w:rPr>
          <w:rStyle w:val="libBold2Char"/>
          <w:rFonts w:hint="cs"/>
          <w:rtl/>
        </w:rPr>
        <w:t>،</w:t>
      </w:r>
      <w:r w:rsidRPr="00C37FF8">
        <w:rPr>
          <w:rStyle w:val="libBold2Char"/>
          <w:rFonts w:hint="cs"/>
          <w:rtl/>
        </w:rPr>
        <w:t xml:space="preserve"> </w:t>
      </w:r>
      <w:r w:rsidR="006E7273">
        <w:rPr>
          <w:rStyle w:val="libBold2Char"/>
          <w:rFonts w:hint="cs"/>
          <w:rtl/>
        </w:rPr>
        <w:t>(</w:t>
      </w:r>
      <w:r w:rsidRPr="00C37FF8">
        <w:rPr>
          <w:rStyle w:val="libBold2Char"/>
          <w:rFonts w:hint="cs"/>
          <w:rtl/>
        </w:rPr>
        <w:t>إنّ</w:t>
      </w:r>
      <w:r w:rsidR="006E7273">
        <w:rPr>
          <w:rStyle w:val="libBold2Char"/>
          <w:rFonts w:hint="cs"/>
          <w:rtl/>
        </w:rPr>
        <w:t>)</w:t>
      </w:r>
      <w:r w:rsidRPr="00C37FF8">
        <w:rPr>
          <w:rStyle w:val="libBold2Char"/>
          <w:rFonts w:hint="cs"/>
          <w:rtl/>
        </w:rPr>
        <w:t xml:space="preserve"> لِعَليّ ثمانية أضراس</w:t>
      </w:r>
      <w:r w:rsidR="00E577F5">
        <w:rPr>
          <w:rStyle w:val="libBold2Char"/>
          <w:rFonts w:hint="cs"/>
          <w:rtl/>
        </w:rPr>
        <w:t xml:space="preserve"> - </w:t>
      </w:r>
      <w:r w:rsidRPr="00C37FF8">
        <w:rPr>
          <w:rFonts w:hint="cs"/>
          <w:rtl/>
        </w:rPr>
        <w:t>يعني مناقب</w:t>
      </w:r>
      <w:r w:rsidR="006E7273">
        <w:rPr>
          <w:rFonts w:hint="cs"/>
          <w:rtl/>
        </w:rPr>
        <w:t>:</w:t>
      </w:r>
      <w:r w:rsidRPr="00C37FF8">
        <w:rPr>
          <w:rStyle w:val="libBold2Char"/>
          <w:rFonts w:hint="cs"/>
          <w:rtl/>
        </w:rPr>
        <w:t xml:space="preserve"> إيمان بالله ورسوله</w:t>
      </w:r>
      <w:r w:rsidR="006E7273">
        <w:rPr>
          <w:rStyle w:val="libBold2Char"/>
          <w:rFonts w:hint="cs"/>
          <w:rtl/>
        </w:rPr>
        <w:t>،</w:t>
      </w:r>
      <w:r w:rsidRPr="00C37FF8">
        <w:rPr>
          <w:rStyle w:val="libBold2Char"/>
          <w:rFonts w:hint="cs"/>
          <w:rtl/>
        </w:rPr>
        <w:t xml:space="preserve"> والحكمة</w:t>
      </w:r>
      <w:r w:rsidR="006E7273">
        <w:rPr>
          <w:rStyle w:val="libBold2Char"/>
          <w:rFonts w:hint="cs"/>
          <w:rtl/>
        </w:rPr>
        <w:t>،</w:t>
      </w:r>
      <w:r w:rsidRPr="00C37FF8">
        <w:rPr>
          <w:rStyle w:val="libBold2Char"/>
          <w:rFonts w:hint="cs"/>
          <w:rtl/>
        </w:rPr>
        <w:t xml:space="preserve"> وزوجته</w:t>
      </w:r>
      <w:r w:rsidR="006E7273">
        <w:rPr>
          <w:rStyle w:val="libBold2Char"/>
          <w:rFonts w:hint="cs"/>
          <w:rtl/>
        </w:rPr>
        <w:t>،</w:t>
      </w:r>
      <w:r w:rsidRPr="00C37FF8">
        <w:rPr>
          <w:rStyle w:val="libBold2Char"/>
          <w:rFonts w:hint="cs"/>
          <w:rtl/>
        </w:rPr>
        <w:t xml:space="preserve"> وسبطاه</w:t>
      </w:r>
      <w:r w:rsidR="006E7273">
        <w:rPr>
          <w:rStyle w:val="libBold2Char"/>
          <w:rFonts w:hint="cs"/>
          <w:rtl/>
        </w:rPr>
        <w:t>:</w:t>
      </w:r>
      <w:r w:rsidRPr="00C37FF8">
        <w:rPr>
          <w:rStyle w:val="libBold2Char"/>
          <w:rFonts w:hint="cs"/>
          <w:rtl/>
        </w:rPr>
        <w:t xml:space="preserve"> الحسن والحسين</w:t>
      </w:r>
      <w:r w:rsidR="006E7273">
        <w:rPr>
          <w:rStyle w:val="libBold2Char"/>
          <w:rFonts w:hint="cs"/>
          <w:rtl/>
        </w:rPr>
        <w:t>،</w:t>
      </w:r>
      <w:r w:rsidRPr="00C37FF8">
        <w:rPr>
          <w:rStyle w:val="libBold2Char"/>
          <w:rFonts w:hint="cs"/>
          <w:rtl/>
        </w:rPr>
        <w:t xml:space="preserve"> وأمْرُه بالمعروف ونهْيه عن المنكر</w:t>
      </w:r>
      <w:r w:rsidR="006E7273">
        <w:rPr>
          <w:rStyle w:val="libBold2Char"/>
          <w:rFonts w:hint="cs"/>
          <w:rtl/>
        </w:rPr>
        <w:t>.</w:t>
      </w:r>
      <w:r w:rsidRPr="00C37FF8">
        <w:rPr>
          <w:rStyle w:val="libBold2Char"/>
          <w:rFonts w:hint="cs"/>
          <w:rtl/>
        </w:rPr>
        <w:t xml:space="preserve"> يا فاطمة</w:t>
      </w:r>
      <w:r w:rsidR="006E7273">
        <w:rPr>
          <w:rStyle w:val="libBold2Char"/>
          <w:rFonts w:hint="cs"/>
          <w:rtl/>
        </w:rPr>
        <w:t>،</w:t>
      </w:r>
      <w:r w:rsidRPr="00C37FF8">
        <w:rPr>
          <w:rStyle w:val="libBold2Char"/>
          <w:rFonts w:hint="cs"/>
          <w:rtl/>
        </w:rPr>
        <w:t xml:space="preserve"> نحن أهل البيت أُعطينا ست خصال لم يُعطها أحداً من الأولين ولا يدركها أحد من الآخرين غيرنا أهل البيت</w:t>
      </w:r>
      <w:r w:rsidR="006E7273">
        <w:rPr>
          <w:rStyle w:val="libBold2Char"/>
          <w:rFonts w:hint="cs"/>
          <w:rtl/>
        </w:rPr>
        <w:t>،</w:t>
      </w:r>
      <w:r w:rsidRPr="00C37FF8">
        <w:rPr>
          <w:rStyle w:val="libBold2Char"/>
          <w:rFonts w:hint="cs"/>
          <w:rtl/>
        </w:rPr>
        <w:t xml:space="preserve"> نبينا خير الأنبياء وهو أبوك</w:t>
      </w:r>
      <w:r w:rsidR="006E7273">
        <w:rPr>
          <w:rStyle w:val="libBold2Char"/>
          <w:rFonts w:hint="cs"/>
          <w:rtl/>
        </w:rPr>
        <w:t>،</w:t>
      </w:r>
      <w:r w:rsidRPr="00C37FF8">
        <w:rPr>
          <w:rStyle w:val="libBold2Char"/>
          <w:rFonts w:hint="cs"/>
          <w:rtl/>
        </w:rPr>
        <w:t xml:space="preserve"> ووصينا خير الأوصياء وهو بَعْلكِ</w:t>
      </w:r>
      <w:r w:rsidR="006E7273">
        <w:rPr>
          <w:rStyle w:val="libBold2Char"/>
          <w:rFonts w:hint="cs"/>
          <w:rtl/>
        </w:rPr>
        <w:t>،</w:t>
      </w:r>
      <w:r w:rsidRPr="00C37FF8">
        <w:rPr>
          <w:rStyle w:val="libBold2Char"/>
          <w:rFonts w:hint="cs"/>
          <w:rtl/>
        </w:rPr>
        <w:t xml:space="preserve"> وشهيدنا خير الشهداء </w:t>
      </w:r>
    </w:p>
    <w:p w:rsidR="00883657" w:rsidRDefault="00883657" w:rsidP="00883657">
      <w:pPr>
        <w:pStyle w:val="libNormal"/>
      </w:pPr>
      <w:r>
        <w:rPr>
          <w:rFonts w:hint="cs"/>
          <w:rtl/>
        </w:rPr>
        <w:br w:type="page"/>
      </w:r>
    </w:p>
    <w:p w:rsidR="00883657" w:rsidRDefault="007C1E73" w:rsidP="00C37FF8">
      <w:pPr>
        <w:pStyle w:val="libNormal"/>
        <w:rPr>
          <w:rtl/>
        </w:rPr>
      </w:pPr>
      <w:r>
        <w:rPr>
          <w:rStyle w:val="libBold2Char"/>
          <w:rFonts w:hint="cs"/>
          <w:rtl/>
        </w:rPr>
        <w:lastRenderedPageBreak/>
        <w:t xml:space="preserve"> </w:t>
      </w:r>
      <w:r w:rsidR="00883657" w:rsidRPr="00C37FF8">
        <w:rPr>
          <w:rStyle w:val="libBold2Char"/>
          <w:rFonts w:hint="cs"/>
          <w:rtl/>
        </w:rPr>
        <w:t>وهو حمزة عمّ أبيك</w:t>
      </w:r>
      <w:r w:rsidR="006E7273">
        <w:rPr>
          <w:rStyle w:val="libBold2Char"/>
          <w:rFonts w:hint="cs"/>
          <w:rtl/>
        </w:rPr>
        <w:t>،</w:t>
      </w:r>
      <w:r w:rsidR="00883657" w:rsidRPr="00C37FF8">
        <w:rPr>
          <w:rStyle w:val="libBold2Char"/>
          <w:rFonts w:hint="cs"/>
          <w:rtl/>
        </w:rPr>
        <w:t xml:space="preserve"> ومِنّا سبطا هذه الأمّة وهما ابناكِ</w:t>
      </w:r>
      <w:r w:rsidR="006E7273">
        <w:rPr>
          <w:rStyle w:val="libBold2Char"/>
          <w:rFonts w:hint="cs"/>
          <w:rtl/>
        </w:rPr>
        <w:t>،</w:t>
      </w:r>
      <w:r w:rsidR="00883657" w:rsidRPr="00C37FF8">
        <w:rPr>
          <w:rStyle w:val="libBold2Char"/>
          <w:rFonts w:hint="cs"/>
          <w:rtl/>
        </w:rPr>
        <w:t xml:space="preserve"> ومِنْا مهدي الأمّة</w:t>
      </w:r>
      <w:r w:rsidR="006E7273">
        <w:rPr>
          <w:rStyle w:val="libBold2Char"/>
          <w:rFonts w:hint="cs"/>
          <w:rtl/>
        </w:rPr>
        <w:t>،</w:t>
      </w:r>
      <w:r w:rsidR="00883657" w:rsidRPr="00C37FF8">
        <w:rPr>
          <w:rStyle w:val="libBold2Char"/>
          <w:rFonts w:hint="cs"/>
          <w:rtl/>
        </w:rPr>
        <w:t xml:space="preserve"> الذي يصلّي عيسى خلفه</w:t>
      </w:r>
      <w:r w:rsidR="006E7273">
        <w:rPr>
          <w:rStyle w:val="libBold2Char"/>
          <w:rFonts w:hint="cs"/>
          <w:rtl/>
        </w:rPr>
        <w:t>،</w:t>
      </w:r>
      <w:r w:rsidR="00883657" w:rsidRPr="00C37FF8">
        <w:rPr>
          <w:rFonts w:hint="cs"/>
          <w:rtl/>
        </w:rPr>
        <w:t xml:space="preserve"> ثمّ ضرب على منكب الحسين، وقال</w:t>
      </w:r>
      <w:r w:rsidR="006E7273">
        <w:rPr>
          <w:rFonts w:hint="cs"/>
          <w:rtl/>
        </w:rPr>
        <w:t>:</w:t>
      </w:r>
      <w:r w:rsidR="00883657" w:rsidRPr="00C37FF8">
        <w:rPr>
          <w:rFonts w:hint="cs"/>
          <w:rtl/>
        </w:rPr>
        <w:t xml:space="preserve"> </w:t>
      </w:r>
      <w:r w:rsidR="00883657" w:rsidRPr="00C37FF8">
        <w:rPr>
          <w:rStyle w:val="libBold2Char"/>
          <w:rFonts w:hint="cs"/>
          <w:rtl/>
        </w:rPr>
        <w:t xml:space="preserve">من هذا مهديّ هذه الأمّة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هذا الحديث الشريف الذي أخرجه الشيخ عبيد الله الحنفي</w:t>
      </w:r>
      <w:r w:rsidR="006E7273">
        <w:rPr>
          <w:rFonts w:hint="cs"/>
          <w:rtl/>
        </w:rPr>
        <w:t>،</w:t>
      </w:r>
      <w:r w:rsidRPr="00C37FF8">
        <w:rPr>
          <w:rFonts w:hint="cs"/>
          <w:rtl/>
        </w:rPr>
        <w:t xml:space="preserve"> فيه تحريف وأغلاط واضحة</w:t>
      </w:r>
      <w:r w:rsidR="006E7273">
        <w:rPr>
          <w:rFonts w:hint="cs"/>
          <w:rtl/>
        </w:rPr>
        <w:t>،</w:t>
      </w:r>
      <w:r w:rsidRPr="00C37FF8">
        <w:rPr>
          <w:rFonts w:hint="cs"/>
          <w:rtl/>
        </w:rPr>
        <w:t xml:space="preserve"> ونحن نقلناه كما كان رعاية للأمانة</w:t>
      </w:r>
      <w:r w:rsidR="006E7273">
        <w:rPr>
          <w:rFonts w:hint="cs"/>
          <w:rtl/>
        </w:rPr>
        <w:t>.</w:t>
      </w:r>
      <w:r w:rsidRPr="00C37FF8">
        <w:rPr>
          <w:rFonts w:hint="cs"/>
          <w:rtl/>
        </w:rPr>
        <w:t xml:space="preserve"> وقد أخرجنا الحديث في كتابنا </w:t>
      </w:r>
      <w:r w:rsidR="006E7273">
        <w:rPr>
          <w:rFonts w:hint="cs"/>
          <w:rtl/>
        </w:rPr>
        <w:t>(</w:t>
      </w:r>
      <w:r w:rsidRPr="00C37FF8">
        <w:rPr>
          <w:rFonts w:hint="cs"/>
          <w:rtl/>
        </w:rPr>
        <w:t>علي والوصية</w:t>
      </w:r>
      <w:r w:rsidR="006E7273">
        <w:rPr>
          <w:rFonts w:hint="cs"/>
          <w:rtl/>
        </w:rPr>
        <w:t>،</w:t>
      </w:r>
      <w:r w:rsidRPr="00C37FF8">
        <w:rPr>
          <w:rFonts w:hint="cs"/>
          <w:rtl/>
        </w:rPr>
        <w:t xml:space="preserve"> ص188</w:t>
      </w:r>
      <w:r w:rsidR="006E7273">
        <w:rPr>
          <w:rFonts w:hint="cs"/>
          <w:rtl/>
        </w:rPr>
        <w:t>)</w:t>
      </w:r>
      <w:r w:rsidRPr="00C37FF8">
        <w:rPr>
          <w:rFonts w:hint="cs"/>
          <w:rtl/>
        </w:rPr>
        <w:t xml:space="preserve"> بطرق عديدة</w:t>
      </w:r>
      <w:r w:rsidR="006E7273">
        <w:rPr>
          <w:rFonts w:hint="cs"/>
          <w:rtl/>
        </w:rPr>
        <w:t>،</w:t>
      </w:r>
      <w:r w:rsidRPr="00C37FF8">
        <w:rPr>
          <w:rFonts w:hint="cs"/>
          <w:rtl/>
        </w:rPr>
        <w:t xml:space="preserve"> وفي لفظهم اختلاف كثير</w:t>
      </w:r>
      <w:r w:rsidR="006E7273">
        <w:rPr>
          <w:rFonts w:hint="cs"/>
          <w:rtl/>
        </w:rPr>
        <w:t>،</w:t>
      </w:r>
      <w:r w:rsidRPr="00C37FF8">
        <w:rPr>
          <w:rFonts w:hint="cs"/>
          <w:rtl/>
        </w:rPr>
        <w:t xml:space="preserve"> وأقرب الألفاظ إلى ما نقلناه لفظ ابن الصبّاغ المالكي </w:t>
      </w:r>
      <w:r w:rsidR="006E7273">
        <w:rPr>
          <w:rFonts w:hint="cs"/>
          <w:rtl/>
        </w:rPr>
        <w:t>(</w:t>
      </w:r>
      <w:r w:rsidRPr="00C37FF8">
        <w:rPr>
          <w:rFonts w:hint="cs"/>
          <w:rtl/>
        </w:rPr>
        <w:t>في الفصل 12</w:t>
      </w:r>
      <w:r w:rsidR="006E7273">
        <w:rPr>
          <w:rFonts w:hint="cs"/>
          <w:rtl/>
        </w:rPr>
        <w:t>)</w:t>
      </w:r>
      <w:r w:rsidRPr="00C37FF8">
        <w:rPr>
          <w:rFonts w:hint="cs"/>
          <w:rtl/>
        </w:rPr>
        <w:t xml:space="preserve"> من الفصول المهمّة</w:t>
      </w:r>
      <w:r w:rsidR="006E7273">
        <w:rPr>
          <w:rFonts w:hint="cs"/>
          <w:rtl/>
        </w:rPr>
        <w:t>،</w:t>
      </w:r>
      <w:r w:rsidRPr="00C37FF8">
        <w:rPr>
          <w:rFonts w:hint="cs"/>
          <w:rtl/>
        </w:rPr>
        <w:t xml:space="preserve"> وقد ذكر لفظ آخر من الحديث في الأحاديث المروية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في أنّ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من ذريّة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وعترته</w:t>
      </w:r>
      <w:r w:rsidR="006E7273">
        <w:rPr>
          <w:rFonts w:hint="cs"/>
          <w:rtl/>
        </w:rPr>
        <w:t>.</w:t>
      </w:r>
      <w:r w:rsidRPr="00C37FF8">
        <w:rPr>
          <w:rFonts w:hint="cs"/>
          <w:rtl/>
        </w:rPr>
        <w:t xml:space="preserve"> وحديث آخر من كتاب </w:t>
      </w:r>
      <w:r w:rsidR="006E7273">
        <w:rPr>
          <w:rFonts w:hint="cs"/>
          <w:rtl/>
        </w:rPr>
        <w:t>(</w:t>
      </w:r>
      <w:r w:rsidRPr="00C37FF8">
        <w:rPr>
          <w:rFonts w:hint="cs"/>
          <w:rtl/>
        </w:rPr>
        <w:t>فضائل الصحابة</w:t>
      </w:r>
      <w:r w:rsidR="006E7273">
        <w:rPr>
          <w:rFonts w:hint="cs"/>
          <w:rtl/>
        </w:rPr>
        <w:t>)</w:t>
      </w:r>
      <w:r w:rsidRPr="00C37FF8">
        <w:rPr>
          <w:rFonts w:hint="cs"/>
          <w:rtl/>
        </w:rPr>
        <w:t xml:space="preserve"> للعلاّمة السمعاني</w:t>
      </w:r>
      <w:r w:rsidR="006E7273">
        <w:rPr>
          <w:rFonts w:hint="cs"/>
          <w:rtl/>
        </w:rPr>
        <w:t>،</w:t>
      </w:r>
      <w:r w:rsidRPr="00C37FF8">
        <w:rPr>
          <w:rFonts w:hint="cs"/>
          <w:rtl/>
        </w:rPr>
        <w:t xml:space="preserve"> وفي لفظه زيادات مهمّة </w:t>
      </w:r>
      <w:r w:rsidR="006E7273">
        <w:rPr>
          <w:rFonts w:hint="cs"/>
          <w:rtl/>
        </w:rPr>
        <w:t>(</w:t>
      </w:r>
      <w:r w:rsidRPr="00C37FF8">
        <w:rPr>
          <w:rFonts w:hint="cs"/>
          <w:rtl/>
        </w:rPr>
        <w:t>راجع رقم 81</w:t>
      </w:r>
      <w:r w:rsidR="006E7273">
        <w:rPr>
          <w:rFonts w:hint="cs"/>
          <w:rtl/>
        </w:rPr>
        <w:t>)</w:t>
      </w:r>
      <w:r w:rsidRPr="00C37FF8">
        <w:rPr>
          <w:rFonts w:hint="cs"/>
          <w:rtl/>
        </w:rPr>
        <w:t xml:space="preserve"> من الأحاديث المروية في أنّه </w:t>
      </w:r>
      <w:r w:rsidR="006E7273">
        <w:rPr>
          <w:rFonts w:hint="cs"/>
          <w:rtl/>
        </w:rPr>
        <w:t>(</w:t>
      </w:r>
      <w:r w:rsidRPr="00C37FF8">
        <w:rPr>
          <w:rFonts w:hint="cs"/>
          <w:rtl/>
        </w:rPr>
        <w:t>عليه السلام</w:t>
      </w:r>
      <w:r w:rsidR="006E7273">
        <w:rPr>
          <w:rFonts w:hint="cs"/>
          <w:rtl/>
        </w:rPr>
        <w:t>)</w:t>
      </w:r>
      <w:r w:rsidRPr="00C37FF8">
        <w:rPr>
          <w:rFonts w:hint="cs"/>
          <w:rtl/>
        </w:rPr>
        <w:t xml:space="preserve"> من ذريّة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وعترته</w:t>
      </w:r>
      <w:r w:rsidR="006E7273">
        <w:rPr>
          <w:rFonts w:hint="cs"/>
          <w:rtl/>
        </w:rPr>
        <w:t>.</w:t>
      </w:r>
    </w:p>
    <w:p w:rsidR="00883657" w:rsidRDefault="00883657" w:rsidP="00C37FF8">
      <w:pPr>
        <w:pStyle w:val="libNormal"/>
        <w:rPr>
          <w:rtl/>
        </w:rPr>
      </w:pPr>
      <w:r w:rsidRPr="00C37FF8">
        <w:rPr>
          <w:rFonts w:hint="cs"/>
          <w:rtl/>
        </w:rPr>
        <w:t xml:space="preserve">وقد أخرج الحديث في </w:t>
      </w:r>
      <w:r w:rsidR="006E7273">
        <w:rPr>
          <w:rFonts w:hint="cs"/>
          <w:rtl/>
        </w:rPr>
        <w:t>(</w:t>
      </w:r>
      <w:r w:rsidRPr="00C37FF8">
        <w:rPr>
          <w:rFonts w:hint="cs"/>
          <w:rtl/>
        </w:rPr>
        <w:t>ص395</w:t>
      </w:r>
      <w:r w:rsidR="006E7273">
        <w:rPr>
          <w:rFonts w:hint="cs"/>
          <w:rtl/>
        </w:rPr>
        <w:t>)</w:t>
      </w:r>
      <w:r w:rsidRPr="00C37FF8">
        <w:rPr>
          <w:rFonts w:hint="cs"/>
          <w:rtl/>
        </w:rPr>
        <w:t xml:space="preserve"> من أرجح المطالب أيضاً</w:t>
      </w:r>
      <w:r w:rsidR="006E7273">
        <w:rPr>
          <w:rFonts w:hint="cs"/>
          <w:rtl/>
        </w:rPr>
        <w:t>،</w:t>
      </w:r>
      <w:r w:rsidRPr="00C37FF8">
        <w:rPr>
          <w:rFonts w:hint="cs"/>
          <w:rtl/>
        </w:rPr>
        <w:t xml:space="preserve"> والحديثين بلفظ واحد</w:t>
      </w:r>
      <w:r w:rsidR="006E7273">
        <w:rPr>
          <w:rFonts w:hint="cs"/>
          <w:rtl/>
        </w:rPr>
        <w:t>،</w:t>
      </w:r>
      <w:r w:rsidRPr="00C37FF8">
        <w:rPr>
          <w:rFonts w:hint="cs"/>
          <w:rtl/>
        </w:rPr>
        <w:t xml:space="preserve"> وفي الحديث الثاني أغلاطه أقل</w:t>
      </w:r>
      <w:r w:rsidR="006E7273">
        <w:rPr>
          <w:rFonts w:hint="cs"/>
          <w:rtl/>
        </w:rPr>
        <w:t>،</w:t>
      </w:r>
      <w:r w:rsidRPr="00C37FF8">
        <w:rPr>
          <w:rFonts w:hint="cs"/>
          <w:rtl/>
        </w:rPr>
        <w:t xml:space="preserve"> وأخرج الحديث في كتاب البيان </w:t>
      </w:r>
      <w:r w:rsidR="006E7273">
        <w:rPr>
          <w:rFonts w:hint="cs"/>
          <w:rtl/>
        </w:rPr>
        <w:t>(</w:t>
      </w:r>
      <w:r w:rsidRPr="00C37FF8">
        <w:rPr>
          <w:rFonts w:hint="cs"/>
          <w:rtl/>
        </w:rPr>
        <w:t>ص 322</w:t>
      </w:r>
      <w:r w:rsidR="006E7273">
        <w:rPr>
          <w:rFonts w:hint="cs"/>
          <w:rtl/>
        </w:rPr>
        <w:t>)،</w:t>
      </w:r>
      <w:r w:rsidRPr="00C37FF8">
        <w:rPr>
          <w:rFonts w:hint="cs"/>
          <w:rtl/>
        </w:rPr>
        <w:t xml:space="preserve"> ولفظه يَقْرُب لفظ أرجح المطالب</w:t>
      </w:r>
      <w:r w:rsidR="006E7273">
        <w:rPr>
          <w:rFonts w:hint="cs"/>
          <w:rtl/>
        </w:rPr>
        <w:t>،</w:t>
      </w:r>
      <w:r w:rsidRPr="00C37FF8">
        <w:rPr>
          <w:rFonts w:hint="cs"/>
          <w:rtl/>
        </w:rPr>
        <w:t xml:space="preserve"> ثمّ قال</w:t>
      </w:r>
      <w:r w:rsidR="006E7273">
        <w:rPr>
          <w:rFonts w:hint="cs"/>
          <w:rtl/>
        </w:rPr>
        <w:t>:</w:t>
      </w:r>
      <w:r w:rsidRPr="00C37FF8">
        <w:rPr>
          <w:rFonts w:hint="cs"/>
          <w:rtl/>
        </w:rPr>
        <w:t xml:space="preserve"> هكذا أخرجه الدارقطني</w:t>
      </w:r>
      <w:r w:rsidR="006E7273">
        <w:rPr>
          <w:rFonts w:hint="cs"/>
          <w:rtl/>
        </w:rPr>
        <w:t>،</w:t>
      </w:r>
      <w:r w:rsidRPr="00C37FF8">
        <w:rPr>
          <w:rFonts w:hint="cs"/>
          <w:rtl/>
        </w:rPr>
        <w:t xml:space="preserve"> صاحب الجرح والتعديل</w:t>
      </w:r>
      <w:r w:rsidR="006E7273">
        <w:rPr>
          <w:rFonts w:hint="cs"/>
          <w:rtl/>
        </w:rPr>
        <w:t>.</w:t>
      </w:r>
      <w:r w:rsidRPr="00C37FF8">
        <w:rPr>
          <w:rFonts w:hint="cs"/>
          <w:rtl/>
        </w:rPr>
        <w:t xml:space="preserve"> وأخرجه في ينابيع المودّة ص490</w:t>
      </w:r>
      <w:r w:rsidR="006E7273">
        <w:rPr>
          <w:rFonts w:hint="cs"/>
          <w:rtl/>
        </w:rPr>
        <w:t>.</w:t>
      </w:r>
    </w:p>
    <w:p w:rsidR="00883657" w:rsidRDefault="00883657" w:rsidP="00E577F5">
      <w:pPr>
        <w:pStyle w:val="libNormal"/>
        <w:rPr>
          <w:rtl/>
        </w:rPr>
      </w:pPr>
      <w:r w:rsidRPr="00C37FF8">
        <w:rPr>
          <w:rFonts w:hint="cs"/>
          <w:rtl/>
        </w:rPr>
        <w:t>13 - ذخائر العقبى</w:t>
      </w:r>
      <w:r w:rsidR="006E7273">
        <w:rPr>
          <w:rFonts w:hint="cs"/>
          <w:rtl/>
        </w:rPr>
        <w:t>،</w:t>
      </w:r>
      <w:r w:rsidRPr="00C37FF8">
        <w:rPr>
          <w:rFonts w:hint="cs"/>
          <w:rtl/>
        </w:rPr>
        <w:t xml:space="preserve"> لمحب الدين الطبري الشافعي </w:t>
      </w:r>
      <w:r w:rsidR="006E7273">
        <w:rPr>
          <w:rFonts w:hint="cs"/>
          <w:rtl/>
        </w:rPr>
        <w:t>(</w:t>
      </w:r>
      <w:r w:rsidRPr="00C37FF8">
        <w:rPr>
          <w:rFonts w:hint="cs"/>
          <w:rtl/>
        </w:rPr>
        <w:t>المتوفّى سنة 694</w:t>
      </w:r>
      <w:r w:rsidR="006E7273">
        <w:rPr>
          <w:rFonts w:hint="cs"/>
          <w:rtl/>
        </w:rPr>
        <w:t>)،</w:t>
      </w:r>
      <w:r w:rsidRPr="00C37FF8">
        <w:rPr>
          <w:rFonts w:hint="cs"/>
          <w:rtl/>
        </w:rPr>
        <w:t xml:space="preserve"> أخرج بسنده من معجم الطبراني، عن أبي أيوب الأنصاري</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لفاطمة</w:t>
      </w:r>
      <w:r w:rsidR="00E577F5">
        <w:rPr>
          <w:rFonts w:hint="cs"/>
          <w:rtl/>
        </w:rPr>
        <w:t xml:space="preserve"> - </w:t>
      </w:r>
      <w:r w:rsidRPr="00C37FF8">
        <w:rPr>
          <w:rFonts w:hint="cs"/>
          <w:rtl/>
        </w:rPr>
        <w:t>رضي الله عنها</w:t>
      </w:r>
      <w:r w:rsidR="00E577F5">
        <w:rPr>
          <w:rFonts w:hint="cs"/>
          <w:rtl/>
        </w:rPr>
        <w:t>-</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نبينا خير الأنبياء وهو أبوكِ</w:t>
      </w:r>
      <w:r w:rsidR="006E7273">
        <w:rPr>
          <w:rStyle w:val="libBold2Char"/>
          <w:rFonts w:hint="cs"/>
          <w:rtl/>
        </w:rPr>
        <w:t>،</w:t>
      </w:r>
      <w:r w:rsidRPr="00C37FF8">
        <w:rPr>
          <w:rStyle w:val="libBold2Char"/>
          <w:rFonts w:hint="cs"/>
          <w:rtl/>
        </w:rPr>
        <w:t xml:space="preserve"> وشهيدنا خير الشهداء وهو </w:t>
      </w:r>
      <w:r w:rsidR="00E577F5" w:rsidRPr="00C37FF8">
        <w:rPr>
          <w:rStyle w:val="libBold2Char"/>
          <w:rFonts w:hint="cs"/>
          <w:rtl/>
        </w:rPr>
        <w:t>عم</w:t>
      </w:r>
      <w:r w:rsidRPr="00C37FF8">
        <w:rPr>
          <w:rStyle w:val="libBold2Char"/>
          <w:rFonts w:hint="cs"/>
          <w:rtl/>
        </w:rPr>
        <w:t>ّ أبيك حمزة</w:t>
      </w:r>
      <w:r w:rsidR="006E7273">
        <w:rPr>
          <w:rStyle w:val="libBold2Char"/>
          <w:rFonts w:hint="cs"/>
          <w:rtl/>
        </w:rPr>
        <w:t>،</w:t>
      </w:r>
      <w:r w:rsidRPr="00C37FF8">
        <w:rPr>
          <w:rStyle w:val="libBold2Char"/>
          <w:rFonts w:hint="cs"/>
          <w:rtl/>
        </w:rPr>
        <w:t xml:space="preserve"> ومِنّا مَن له جناحان يطير بهما في الجنّة حيث يشاء</w:t>
      </w:r>
      <w:r w:rsidR="006E7273">
        <w:rPr>
          <w:rStyle w:val="libBold2Char"/>
          <w:rFonts w:hint="cs"/>
          <w:rtl/>
        </w:rPr>
        <w:t>،</w:t>
      </w:r>
      <w:r w:rsidRPr="00C37FF8">
        <w:rPr>
          <w:rStyle w:val="libBold2Char"/>
          <w:rFonts w:hint="cs"/>
          <w:rtl/>
        </w:rPr>
        <w:t xml:space="preserve"> وهو ابن عمّ أبيك جعفر</w:t>
      </w:r>
      <w:r w:rsidR="006E7273">
        <w:rPr>
          <w:rStyle w:val="libBold2Char"/>
          <w:rFonts w:hint="cs"/>
          <w:rtl/>
        </w:rPr>
        <w:t>،</w:t>
      </w:r>
      <w:r w:rsidRPr="00C37FF8">
        <w:rPr>
          <w:rStyle w:val="libBold2Char"/>
          <w:rFonts w:hint="cs"/>
          <w:rtl/>
        </w:rPr>
        <w:t xml:space="preserve"> ومِنّا سِبطا هذه الأمّة</w:t>
      </w:r>
      <w:r w:rsidR="006E7273">
        <w:rPr>
          <w:rStyle w:val="libBold2Char"/>
          <w:rFonts w:hint="cs"/>
          <w:rtl/>
        </w:rPr>
        <w:t>،</w:t>
      </w:r>
      <w:r w:rsidRPr="00C37FF8">
        <w:rPr>
          <w:rStyle w:val="libBold2Char"/>
          <w:rFonts w:hint="cs"/>
          <w:rtl/>
        </w:rPr>
        <w:t xml:space="preserve"> الحسن والحسين وهما ابناكِ</w:t>
      </w:r>
      <w:r w:rsidR="006E7273">
        <w:rPr>
          <w:rStyle w:val="libBold2Char"/>
          <w:rFonts w:hint="cs"/>
          <w:rtl/>
        </w:rPr>
        <w:t>،</w:t>
      </w:r>
      <w:r w:rsidRPr="00C37FF8">
        <w:rPr>
          <w:rStyle w:val="libBold2Char"/>
          <w:rFonts w:hint="cs"/>
          <w:rtl/>
        </w:rPr>
        <w:t xml:space="preserve"> ومِنّا المهدي </w:t>
      </w:r>
      <w:r w:rsidR="003B08D7" w:rsidRPr="00C37FF8">
        <w:rPr>
          <w:rStyle w:val="libBold2Char"/>
          <w:rFonts w:hint="cs"/>
          <w:rtl/>
        </w:rPr>
        <w:t>»</w:t>
      </w:r>
      <w:r w:rsidR="006E7273">
        <w:rPr>
          <w:rFonts w:hint="cs"/>
          <w:rtl/>
        </w:rPr>
        <w:t>.</w:t>
      </w:r>
      <w:r w:rsidRPr="00C37FF8">
        <w:rPr>
          <w:rFonts w:hint="cs"/>
          <w:rtl/>
        </w:rPr>
        <w:t xml:space="preserve"> أخرجه الطبراني في معجمه</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تقدّم الحديث من ينابيع المودّة وغيره</w:t>
      </w:r>
      <w:r w:rsidR="006E7273">
        <w:rPr>
          <w:rFonts w:hint="cs"/>
          <w:rtl/>
        </w:rPr>
        <w:t>،</w:t>
      </w:r>
      <w:r w:rsidRPr="00C37FF8">
        <w:rPr>
          <w:rFonts w:hint="cs"/>
          <w:rtl/>
        </w:rPr>
        <w:t xml:space="preserve"> مع اختلاف في بعض ألفاظه والاختلاف من الرواة</w:t>
      </w:r>
      <w:r w:rsidR="006E7273">
        <w:rPr>
          <w:rFonts w:hint="cs"/>
          <w:rtl/>
        </w:rPr>
        <w:t>.</w:t>
      </w:r>
    </w:p>
    <w:p w:rsidR="00883657" w:rsidRDefault="00883657" w:rsidP="00C37FF8">
      <w:pPr>
        <w:pStyle w:val="libNormal"/>
        <w:rPr>
          <w:rtl/>
        </w:rPr>
      </w:pPr>
      <w:r w:rsidRPr="00C37FF8">
        <w:rPr>
          <w:rFonts w:hint="cs"/>
          <w:rtl/>
        </w:rPr>
        <w:t xml:space="preserve">14- في ينابيع المودّة </w:t>
      </w:r>
      <w:r w:rsidR="006E7273">
        <w:rPr>
          <w:rFonts w:hint="cs"/>
          <w:rtl/>
        </w:rPr>
        <w:t>(</w:t>
      </w:r>
      <w:r w:rsidRPr="00C37FF8">
        <w:rPr>
          <w:rFonts w:hint="cs"/>
          <w:rtl/>
        </w:rPr>
        <w:t>ص490</w:t>
      </w:r>
      <w:r w:rsidR="006E7273">
        <w:rPr>
          <w:rFonts w:hint="cs"/>
          <w:rtl/>
        </w:rPr>
        <w:t>)،</w:t>
      </w:r>
      <w:r w:rsidRPr="00C37FF8">
        <w:rPr>
          <w:rFonts w:hint="cs"/>
          <w:rtl/>
        </w:rPr>
        <w:t xml:space="preserve"> قال</w:t>
      </w:r>
      <w:r w:rsidR="006E7273">
        <w:rPr>
          <w:rFonts w:hint="cs"/>
          <w:rtl/>
        </w:rPr>
        <w:t>:</w:t>
      </w:r>
      <w:r w:rsidRPr="00C37FF8">
        <w:rPr>
          <w:rFonts w:hint="cs"/>
          <w:rtl/>
        </w:rPr>
        <w:t xml:space="preserve"> في كتاب فضائل الصحابة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لأبي المظفر السمعاني 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دخلت فاطمة على أبيها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في مرضه وبكت وقالت</w:t>
      </w:r>
      <w:r w:rsidR="006E7273">
        <w:rPr>
          <w:rFonts w:hint="cs"/>
          <w:rtl/>
        </w:rPr>
        <w:t>:</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يا أبي</w:t>
      </w:r>
      <w:r w:rsidR="006E7273">
        <w:rPr>
          <w:rStyle w:val="libBold2Char"/>
          <w:rFonts w:hint="cs"/>
          <w:rtl/>
        </w:rPr>
        <w:t>،</w:t>
      </w:r>
      <w:r w:rsidR="00883657" w:rsidRPr="00C37FF8">
        <w:rPr>
          <w:rStyle w:val="libBold2Char"/>
          <w:rFonts w:hint="cs"/>
          <w:rtl/>
        </w:rPr>
        <w:t xml:space="preserve"> أخشى الضيعة من بعدك</w:t>
      </w:r>
      <w:r w:rsidR="006E7273">
        <w:rPr>
          <w:rStyle w:val="libBold2Char"/>
          <w:rFonts w:hint="cs"/>
          <w:rtl/>
        </w:rPr>
        <w:t>،</w:t>
      </w:r>
      <w:r w:rsidR="00883657" w:rsidRPr="00C37FF8">
        <w:rPr>
          <w:rStyle w:val="libBold2Char"/>
          <w:rFonts w:hint="cs"/>
          <w:rtl/>
        </w:rPr>
        <w:t xml:space="preserve"> فقال</w:t>
      </w:r>
      <w:r w:rsidR="006E7273">
        <w:rPr>
          <w:rStyle w:val="libBold2Char"/>
          <w:rFonts w:hint="cs"/>
          <w:rtl/>
        </w:rPr>
        <w:t>:</w:t>
      </w:r>
      <w:r w:rsidR="00883657" w:rsidRPr="00C37FF8">
        <w:rPr>
          <w:rStyle w:val="libBold2Char"/>
          <w:rFonts w:hint="cs"/>
          <w:rtl/>
        </w:rPr>
        <w:t xml:space="preserve"> يا فاطمة</w:t>
      </w:r>
      <w:r w:rsidR="006E7273">
        <w:rPr>
          <w:rStyle w:val="libBold2Char"/>
          <w:rFonts w:hint="cs"/>
          <w:rtl/>
        </w:rPr>
        <w:t>،</w:t>
      </w:r>
      <w:r w:rsidR="00883657" w:rsidRPr="00C37FF8">
        <w:rPr>
          <w:rStyle w:val="libBold2Char"/>
          <w:rFonts w:hint="cs"/>
          <w:rtl/>
        </w:rPr>
        <w:t xml:space="preserve"> إنّ الله اطلع إلى أهل الأرض اطلاعة فاختار منهم أباكِ فبعثه رسولاً</w:t>
      </w:r>
      <w:r w:rsidR="006E7273">
        <w:rPr>
          <w:rStyle w:val="libBold2Char"/>
          <w:rFonts w:hint="cs"/>
          <w:rtl/>
        </w:rPr>
        <w:t>،</w:t>
      </w:r>
      <w:r w:rsidR="00883657" w:rsidRPr="00C37FF8">
        <w:rPr>
          <w:rStyle w:val="libBold2Char"/>
          <w:rFonts w:hint="cs"/>
          <w:rtl/>
        </w:rPr>
        <w:t xml:space="preserve"> ثمّ اطّلع ثانية فاختار منهم بعلكِ فأمرني أن أزوّجك منه فزوّجتك منه</w:t>
      </w:r>
      <w:r w:rsidR="006E7273">
        <w:rPr>
          <w:rStyle w:val="libBold2Char"/>
          <w:rFonts w:hint="cs"/>
          <w:rtl/>
        </w:rPr>
        <w:t>،</w:t>
      </w:r>
      <w:r w:rsidR="00883657" w:rsidRPr="00C37FF8">
        <w:rPr>
          <w:rStyle w:val="libBold2Char"/>
          <w:rFonts w:hint="cs"/>
          <w:rtl/>
        </w:rPr>
        <w:t xml:space="preserve"> وهو أعظم المسلمين حِلماً</w:t>
      </w:r>
      <w:r w:rsidR="006E7273">
        <w:rPr>
          <w:rStyle w:val="libBold2Char"/>
          <w:rFonts w:hint="cs"/>
          <w:rtl/>
        </w:rPr>
        <w:t>،</w:t>
      </w:r>
      <w:r w:rsidR="00883657" w:rsidRPr="00C37FF8">
        <w:rPr>
          <w:rStyle w:val="libBold2Char"/>
          <w:rFonts w:hint="cs"/>
          <w:rtl/>
        </w:rPr>
        <w:t xml:space="preserve"> وأكثرهم عِلماً</w:t>
      </w:r>
      <w:r w:rsidR="006E7273">
        <w:rPr>
          <w:rStyle w:val="libBold2Char"/>
          <w:rFonts w:hint="cs"/>
          <w:rtl/>
        </w:rPr>
        <w:t>،</w:t>
      </w:r>
      <w:r w:rsidR="00883657" w:rsidRPr="00C37FF8">
        <w:rPr>
          <w:rStyle w:val="libBold2Char"/>
          <w:rFonts w:hint="cs"/>
          <w:rtl/>
        </w:rPr>
        <w:t xml:space="preserve"> وأقدمهم إسلاماً</w:t>
      </w:r>
      <w:r w:rsidR="006E7273">
        <w:rPr>
          <w:rStyle w:val="libBold2Char"/>
          <w:rFonts w:hint="cs"/>
          <w:rtl/>
        </w:rPr>
        <w:t>،</w:t>
      </w:r>
      <w:r w:rsidR="00883657" w:rsidRPr="00C37FF8">
        <w:rPr>
          <w:rStyle w:val="libBold2Char"/>
          <w:rFonts w:hint="cs"/>
          <w:rtl/>
        </w:rPr>
        <w:t xml:space="preserve"> إنّا أهل بيت أُعطينا سبع خصال لم يعطها أحد من الأولين ولا يدركها أحد من الآخرين</w:t>
      </w:r>
      <w:r w:rsidR="006E7273">
        <w:rPr>
          <w:rStyle w:val="libBold2Char"/>
          <w:rFonts w:hint="cs"/>
          <w:rtl/>
        </w:rPr>
        <w:t>،</w:t>
      </w:r>
      <w:r w:rsidR="00883657" w:rsidRPr="00C37FF8">
        <w:rPr>
          <w:rStyle w:val="libBold2Char"/>
          <w:rFonts w:hint="cs"/>
          <w:rtl/>
        </w:rPr>
        <w:t xml:space="preserve"> نبينا خير الأنبياء وهو أبوك</w:t>
      </w:r>
      <w:r w:rsidR="006E7273">
        <w:rPr>
          <w:rStyle w:val="libBold2Char"/>
          <w:rFonts w:hint="cs"/>
          <w:rtl/>
        </w:rPr>
        <w:t>،</w:t>
      </w:r>
      <w:r w:rsidR="00883657" w:rsidRPr="00C37FF8">
        <w:rPr>
          <w:rStyle w:val="libBold2Char"/>
          <w:rFonts w:hint="cs"/>
          <w:rtl/>
        </w:rPr>
        <w:t xml:space="preserve"> ووصينا خير الأوصياء و</w:t>
      </w:r>
      <w:r w:rsidR="00E577F5" w:rsidRPr="00C37FF8">
        <w:rPr>
          <w:rStyle w:val="libBold2Char"/>
          <w:rFonts w:hint="cs"/>
          <w:rtl/>
        </w:rPr>
        <w:t>هو</w:t>
      </w:r>
      <w:r w:rsidR="00883657" w:rsidRPr="00C37FF8">
        <w:rPr>
          <w:rStyle w:val="libBold2Char"/>
          <w:rFonts w:hint="cs"/>
          <w:rtl/>
        </w:rPr>
        <w:t xml:space="preserve"> بعلكِ</w:t>
      </w:r>
      <w:r w:rsidR="006E7273">
        <w:rPr>
          <w:rStyle w:val="libBold2Char"/>
          <w:rFonts w:hint="cs"/>
          <w:rtl/>
        </w:rPr>
        <w:t>،</w:t>
      </w:r>
      <w:r w:rsidR="00883657" w:rsidRPr="00C37FF8">
        <w:rPr>
          <w:rStyle w:val="libBold2Char"/>
          <w:rFonts w:hint="cs"/>
          <w:rtl/>
        </w:rPr>
        <w:t xml:space="preserve"> وشهيدنا خير الشهداء وهم عمّ أبيك</w:t>
      </w:r>
      <w:r w:rsidR="006E7273">
        <w:rPr>
          <w:rStyle w:val="libBold2Char"/>
          <w:rFonts w:hint="cs"/>
          <w:rtl/>
        </w:rPr>
        <w:t>،</w:t>
      </w:r>
      <w:r w:rsidR="00883657" w:rsidRPr="00C37FF8">
        <w:rPr>
          <w:rStyle w:val="libBold2Char"/>
          <w:rFonts w:hint="cs"/>
          <w:rtl/>
        </w:rPr>
        <w:t xml:space="preserve"> ووصينا خير الأوصياء وهو بَعْلكِ</w:t>
      </w:r>
      <w:r w:rsidR="006E7273">
        <w:rPr>
          <w:rStyle w:val="libBold2Char"/>
          <w:rFonts w:hint="cs"/>
          <w:rtl/>
        </w:rPr>
        <w:t>،</w:t>
      </w:r>
      <w:r w:rsidR="00883657" w:rsidRPr="00C37FF8">
        <w:rPr>
          <w:rStyle w:val="libBold2Char"/>
          <w:rFonts w:hint="cs"/>
          <w:rtl/>
        </w:rPr>
        <w:t xml:space="preserve"> وشهيدنا خير الشهداء وهم عم أبيك حمزة</w:t>
      </w:r>
      <w:r w:rsidR="006E7273">
        <w:rPr>
          <w:rStyle w:val="libBold2Char"/>
          <w:rFonts w:hint="cs"/>
          <w:rtl/>
        </w:rPr>
        <w:t>،</w:t>
      </w:r>
      <w:r w:rsidR="00883657" w:rsidRPr="00C37FF8">
        <w:rPr>
          <w:rStyle w:val="libBold2Char"/>
          <w:rFonts w:hint="cs"/>
          <w:rtl/>
        </w:rPr>
        <w:t xml:space="preserve"> ومِنّا مَن له جناحان يطير بهما في الجنة حيث يشاء وهو جعفر، ومِنّا سِبطا هذه الأمّة وهما ابناكِ</w:t>
      </w:r>
      <w:r w:rsidR="006E7273">
        <w:rPr>
          <w:rStyle w:val="libBold2Char"/>
          <w:rFonts w:hint="cs"/>
          <w:rtl/>
        </w:rPr>
        <w:t>،</w:t>
      </w:r>
      <w:r w:rsidR="00883657" w:rsidRPr="00C37FF8">
        <w:rPr>
          <w:rStyle w:val="libBold2Char"/>
          <w:rFonts w:hint="cs"/>
          <w:rtl/>
        </w:rPr>
        <w:t xml:space="preserve"> ومِنّا مهدي هذه الأمّة </w:t>
      </w:r>
      <w:r w:rsidRPr="00C37FF8">
        <w:rPr>
          <w:rStyle w:val="libBold2Char"/>
          <w:rFonts w:hint="cs"/>
          <w:rtl/>
        </w:rPr>
        <w:t>»</w:t>
      </w:r>
      <w:r w:rsidR="006E7273">
        <w:rPr>
          <w:rFonts w:hint="cs"/>
          <w:rtl/>
        </w:rPr>
        <w:t>.</w:t>
      </w:r>
    </w:p>
    <w:p w:rsidR="00883657" w:rsidRDefault="00E577F5" w:rsidP="00C37FF8">
      <w:pPr>
        <w:pStyle w:val="libNormal"/>
        <w:rPr>
          <w:rtl/>
        </w:rPr>
      </w:pPr>
      <w:r w:rsidRPr="00C37FF8">
        <w:rPr>
          <w:rFonts w:hint="cs"/>
          <w:rtl/>
        </w:rPr>
        <w:t>قا</w:t>
      </w:r>
      <w:r w:rsidR="00883657" w:rsidRPr="00C37FF8">
        <w:rPr>
          <w:rFonts w:hint="cs"/>
          <w:rtl/>
        </w:rPr>
        <w:t>ل أبو هارون العبدي</w:t>
      </w:r>
      <w:r w:rsidR="006E7273">
        <w:rPr>
          <w:rFonts w:hint="cs"/>
          <w:rtl/>
        </w:rPr>
        <w:t>:</w:t>
      </w:r>
      <w:r w:rsidR="00883657" w:rsidRPr="00C37FF8">
        <w:rPr>
          <w:rFonts w:hint="cs"/>
          <w:rtl/>
        </w:rPr>
        <w:t xml:space="preserve"> لقيت وهب بن منبّه أيام الموسم فعرضتُ عليه هذا الحديث</w:t>
      </w:r>
      <w:r w:rsidR="006E7273">
        <w:rPr>
          <w:rFonts w:hint="cs"/>
          <w:rtl/>
        </w:rPr>
        <w:t>،</w:t>
      </w:r>
      <w:r w:rsidR="00883657" w:rsidRPr="00C37FF8">
        <w:rPr>
          <w:rFonts w:hint="cs"/>
          <w:rtl/>
        </w:rPr>
        <w:t xml:space="preserve"> فقال</w:t>
      </w:r>
      <w:r w:rsidR="006E7273">
        <w:rPr>
          <w:rFonts w:hint="cs"/>
          <w:rtl/>
        </w:rPr>
        <w:t>:</w:t>
      </w:r>
      <w:r w:rsidR="00883657" w:rsidRPr="00C37FF8">
        <w:rPr>
          <w:rFonts w:hint="cs"/>
          <w:rtl/>
        </w:rPr>
        <w:t xml:space="preserve"> إنّ موسى لمّا فُتنَ قومه واتخذوا العجل إلهاً</w:t>
      </w:r>
      <w:r w:rsidR="006E7273">
        <w:rPr>
          <w:rFonts w:hint="cs"/>
          <w:rtl/>
        </w:rPr>
        <w:t>،</w:t>
      </w:r>
      <w:r w:rsidR="00883657" w:rsidRPr="00C37FF8">
        <w:rPr>
          <w:rFonts w:hint="cs"/>
          <w:rtl/>
        </w:rPr>
        <w:t xml:space="preserve"> فكَبُر على موسى</w:t>
      </w:r>
      <w:r w:rsidR="006E7273">
        <w:rPr>
          <w:rFonts w:hint="cs"/>
          <w:rtl/>
        </w:rPr>
        <w:t>،</w:t>
      </w:r>
      <w:r w:rsidR="00883657" w:rsidRPr="00C37FF8">
        <w:rPr>
          <w:rFonts w:hint="cs"/>
          <w:rtl/>
        </w:rPr>
        <w:t xml:space="preserve"> قال الله</w:t>
      </w:r>
      <w:r w:rsidR="006E7273">
        <w:rPr>
          <w:rFonts w:hint="cs"/>
          <w:rtl/>
        </w:rPr>
        <w:t>:</w:t>
      </w:r>
      <w:r w:rsidR="00883657" w:rsidRPr="00C37FF8">
        <w:rPr>
          <w:rStyle w:val="libBold2Char"/>
          <w:rFonts w:hint="cs"/>
          <w:rtl/>
        </w:rPr>
        <w:t xml:space="preserve"> </w:t>
      </w:r>
      <w:r w:rsidR="003B08D7" w:rsidRPr="00C37FF8">
        <w:rPr>
          <w:rStyle w:val="libBold2Char"/>
          <w:rFonts w:hint="cs"/>
          <w:rtl/>
        </w:rPr>
        <w:t>«</w:t>
      </w:r>
      <w:r w:rsidR="00883657" w:rsidRPr="00C37FF8">
        <w:rPr>
          <w:rStyle w:val="libBold2Char"/>
          <w:rFonts w:hint="cs"/>
          <w:rtl/>
        </w:rPr>
        <w:t xml:space="preserve"> يا موسى</w:t>
      </w:r>
      <w:r w:rsidR="006E7273">
        <w:rPr>
          <w:rStyle w:val="libBold2Char"/>
          <w:rFonts w:hint="cs"/>
          <w:rtl/>
        </w:rPr>
        <w:t>،</w:t>
      </w:r>
      <w:r w:rsidR="00883657" w:rsidRPr="00C37FF8">
        <w:rPr>
          <w:rStyle w:val="libBold2Char"/>
          <w:rFonts w:hint="cs"/>
          <w:rtl/>
        </w:rPr>
        <w:t xml:space="preserve"> مَن كان قبلك من الأنبياء افتُتِن قومه</w:t>
      </w:r>
      <w:r w:rsidR="006E7273">
        <w:rPr>
          <w:rStyle w:val="libBold2Char"/>
          <w:rFonts w:hint="cs"/>
          <w:rtl/>
        </w:rPr>
        <w:t>،</w:t>
      </w:r>
      <w:r w:rsidR="00883657" w:rsidRPr="00C37FF8">
        <w:rPr>
          <w:rFonts w:hint="cs"/>
          <w:rtl/>
        </w:rPr>
        <w:t xml:space="preserve"> </w:t>
      </w:r>
      <w:r w:rsidR="00883657" w:rsidRPr="00C37FF8">
        <w:rPr>
          <w:rStyle w:val="libBold2Char"/>
          <w:rFonts w:hint="cs"/>
          <w:rtl/>
        </w:rPr>
        <w:t>وإنّ أمّة أحمد أيضاً ستصيبهم فتنة عظيمة من بعده</w:t>
      </w:r>
      <w:r w:rsidR="006E7273">
        <w:rPr>
          <w:rStyle w:val="libBold2Char"/>
          <w:rFonts w:hint="cs"/>
          <w:rtl/>
        </w:rPr>
        <w:t>،</w:t>
      </w:r>
      <w:r w:rsidR="00883657" w:rsidRPr="00C37FF8">
        <w:rPr>
          <w:rStyle w:val="libBold2Char"/>
          <w:rFonts w:hint="cs"/>
          <w:rtl/>
        </w:rPr>
        <w:t xml:space="preserve"> حتى يلعن بعضهم بعضاً</w:t>
      </w:r>
      <w:r w:rsidR="006E7273">
        <w:rPr>
          <w:rStyle w:val="libBold2Char"/>
          <w:rFonts w:hint="cs"/>
          <w:rtl/>
        </w:rPr>
        <w:t>،</w:t>
      </w:r>
      <w:r w:rsidR="00883657" w:rsidRPr="00C37FF8">
        <w:rPr>
          <w:rStyle w:val="libBold2Char"/>
          <w:rFonts w:hint="cs"/>
          <w:rtl/>
        </w:rPr>
        <w:t xml:space="preserve"> ثمّ يصلح الله أمرهم برجل من ذُريّة أحمد</w:t>
      </w:r>
      <w:r w:rsidR="006E7273">
        <w:rPr>
          <w:rStyle w:val="libBold2Char"/>
          <w:rFonts w:hint="cs"/>
          <w:rtl/>
        </w:rPr>
        <w:t>،</w:t>
      </w:r>
      <w:r w:rsidR="00883657" w:rsidRPr="00C37FF8">
        <w:rPr>
          <w:rStyle w:val="libBold2Char"/>
          <w:rFonts w:hint="cs"/>
          <w:rtl/>
        </w:rPr>
        <w:t xml:space="preserve"> وهو المهدي </w:t>
      </w:r>
      <w:r w:rsidR="003B08D7" w:rsidRPr="00C37FF8">
        <w:rPr>
          <w:rStyle w:val="libBold2Char"/>
          <w:rFonts w:hint="cs"/>
          <w:rtl/>
        </w:rPr>
        <w:t>»</w:t>
      </w:r>
      <w:r w:rsidR="006E7273">
        <w:rPr>
          <w:rStyle w:val="libBold2Char"/>
          <w:rFonts w:hint="cs"/>
          <w:rtl/>
        </w:rPr>
        <w:t>.</w:t>
      </w:r>
    </w:p>
    <w:p w:rsidR="00883657" w:rsidRDefault="00883657" w:rsidP="00C37FF8">
      <w:pPr>
        <w:pStyle w:val="libNormal"/>
        <w:rPr>
          <w:rtl/>
        </w:rPr>
      </w:pPr>
      <w:r w:rsidRPr="00C37FF8">
        <w:rPr>
          <w:rFonts w:hint="cs"/>
          <w:rtl/>
        </w:rPr>
        <w:t xml:space="preserve">ثمّ </w:t>
      </w:r>
      <w:r w:rsidR="00E577F5" w:rsidRPr="00C37FF8">
        <w:rPr>
          <w:rFonts w:hint="cs"/>
          <w:rtl/>
        </w:rPr>
        <w:t>قا</w:t>
      </w:r>
      <w:r w:rsidRPr="00C37FF8">
        <w:rPr>
          <w:rFonts w:hint="cs"/>
          <w:rtl/>
        </w:rPr>
        <w:t>ل الش</w:t>
      </w:r>
      <w:r w:rsidR="00E577F5" w:rsidRPr="00C37FF8">
        <w:rPr>
          <w:rFonts w:hint="cs"/>
          <w:rtl/>
        </w:rPr>
        <w:t>يخ</w:t>
      </w:r>
      <w:r w:rsidRPr="00C37FF8">
        <w:rPr>
          <w:rFonts w:hint="cs"/>
          <w:rtl/>
        </w:rPr>
        <w:t xml:space="preserve"> سليمان</w:t>
      </w:r>
      <w:r w:rsidR="006E7273">
        <w:rPr>
          <w:rFonts w:hint="cs"/>
          <w:rtl/>
        </w:rPr>
        <w:t>:</w:t>
      </w:r>
      <w:r w:rsidRPr="00C37FF8">
        <w:rPr>
          <w:rFonts w:hint="cs"/>
          <w:rtl/>
        </w:rPr>
        <w:t xml:space="preserve"> أخرج الحافظ أبو نعيم فمنها عن علي بن بلال عن أبيه</w:t>
      </w:r>
      <w:r w:rsidR="006E7273">
        <w:rPr>
          <w:rFonts w:hint="cs"/>
          <w:rtl/>
        </w:rPr>
        <w:t>،</w:t>
      </w:r>
      <w:r w:rsidRPr="00C37FF8">
        <w:rPr>
          <w:rFonts w:hint="cs"/>
          <w:rtl/>
        </w:rPr>
        <w:t xml:space="preserve"> قال</w:t>
      </w:r>
      <w:r w:rsidR="006E7273">
        <w:rPr>
          <w:rFonts w:hint="cs"/>
          <w:rtl/>
        </w:rPr>
        <w:t>:</w:t>
      </w:r>
      <w:r w:rsidRPr="00C37FF8">
        <w:rPr>
          <w:rFonts w:hint="cs"/>
          <w:rtl/>
        </w:rPr>
        <w:t xml:space="preserve"> هذا الحديث المذكور من غير كلام وهب بن منبّه وزاد </w:t>
      </w:r>
      <w:r w:rsidR="006E7273">
        <w:rPr>
          <w:rFonts w:hint="cs"/>
          <w:rtl/>
        </w:rPr>
        <w:t>(</w:t>
      </w:r>
      <w:r w:rsidRPr="00C37FF8">
        <w:rPr>
          <w:rFonts w:hint="cs"/>
          <w:rtl/>
        </w:rPr>
        <w:t>فيه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يا فاطمة</w:t>
      </w:r>
      <w:r w:rsidR="006E7273">
        <w:rPr>
          <w:rStyle w:val="libBold2Char"/>
          <w:rFonts w:hint="cs"/>
          <w:rtl/>
        </w:rPr>
        <w:t>،</w:t>
      </w:r>
      <w:r w:rsidRPr="00C37FF8">
        <w:rPr>
          <w:rStyle w:val="libBold2Char"/>
          <w:rFonts w:hint="cs"/>
          <w:rtl/>
        </w:rPr>
        <w:t xml:space="preserve"> إذا صارت الدنيا هَرجاً ومَرجاً</w:t>
      </w:r>
      <w:r w:rsidR="006E7273">
        <w:rPr>
          <w:rStyle w:val="libBold2Char"/>
          <w:rFonts w:hint="cs"/>
          <w:rtl/>
        </w:rPr>
        <w:t>،</w:t>
      </w:r>
      <w:r w:rsidRPr="00C37FF8">
        <w:rPr>
          <w:rStyle w:val="libBold2Char"/>
          <w:rFonts w:hint="cs"/>
          <w:rtl/>
        </w:rPr>
        <w:t xml:space="preserve"> وصارت الفتن</w:t>
      </w:r>
      <w:r w:rsidR="006E7273">
        <w:rPr>
          <w:rStyle w:val="libBold2Char"/>
          <w:rFonts w:hint="cs"/>
          <w:rtl/>
        </w:rPr>
        <w:t>،</w:t>
      </w:r>
      <w:r w:rsidRPr="00C37FF8">
        <w:rPr>
          <w:rStyle w:val="libBold2Char"/>
          <w:rFonts w:hint="cs"/>
          <w:rtl/>
        </w:rPr>
        <w:t xml:space="preserve"> وانقطعت السبل</w:t>
      </w:r>
      <w:r w:rsidR="006E7273">
        <w:rPr>
          <w:rStyle w:val="libBold2Char"/>
          <w:rFonts w:hint="cs"/>
          <w:rtl/>
        </w:rPr>
        <w:t>،</w:t>
      </w:r>
      <w:r w:rsidRPr="00C37FF8">
        <w:rPr>
          <w:rStyle w:val="libBold2Char"/>
          <w:rFonts w:hint="cs"/>
          <w:rtl/>
        </w:rPr>
        <w:t xml:space="preserve"> وأغار بعضهم على بعض</w:t>
      </w:r>
      <w:r w:rsidR="006E7273">
        <w:rPr>
          <w:rStyle w:val="libBold2Char"/>
          <w:rFonts w:hint="cs"/>
          <w:rtl/>
        </w:rPr>
        <w:t>،</w:t>
      </w:r>
      <w:r w:rsidRPr="00C37FF8">
        <w:rPr>
          <w:rStyle w:val="libBold2Char"/>
          <w:rFonts w:hint="cs"/>
          <w:rtl/>
        </w:rPr>
        <w:t xml:space="preserve"> فلا كبير يرحم صغيراً ولا صغير يوقّر كبيراً</w:t>
      </w:r>
      <w:r w:rsidR="006E7273">
        <w:rPr>
          <w:rStyle w:val="libBold2Char"/>
          <w:rFonts w:hint="cs"/>
          <w:rtl/>
        </w:rPr>
        <w:t>،</w:t>
      </w:r>
      <w:r w:rsidRPr="00C37FF8">
        <w:rPr>
          <w:rStyle w:val="libBold2Char"/>
          <w:rFonts w:hint="cs"/>
          <w:rtl/>
        </w:rPr>
        <w:t xml:space="preserve"> فيبعث الله عند ذلك المهدي من وُلْدك</w:t>
      </w:r>
      <w:r w:rsidR="006E7273">
        <w:rPr>
          <w:rStyle w:val="libBold2Char"/>
          <w:rFonts w:hint="cs"/>
          <w:rtl/>
        </w:rPr>
        <w:t>،</w:t>
      </w:r>
      <w:r w:rsidRPr="00C37FF8">
        <w:rPr>
          <w:rStyle w:val="libBold2Char"/>
          <w:rFonts w:hint="cs"/>
          <w:rtl/>
        </w:rPr>
        <w:t xml:space="preserve"> يفتح حصون الضلالة</w:t>
      </w:r>
      <w:r w:rsidR="006E7273">
        <w:rPr>
          <w:rStyle w:val="libBold2Char"/>
          <w:rFonts w:hint="cs"/>
          <w:rtl/>
        </w:rPr>
        <w:t>،</w:t>
      </w:r>
      <w:r w:rsidRPr="00C37FF8">
        <w:rPr>
          <w:rStyle w:val="libBold2Char"/>
          <w:rFonts w:hint="cs"/>
          <w:rtl/>
        </w:rPr>
        <w:t xml:space="preserve"> وقلوباً غلفاً</w:t>
      </w:r>
      <w:r w:rsidR="006E7273">
        <w:rPr>
          <w:rStyle w:val="libBold2Char"/>
          <w:rFonts w:hint="cs"/>
          <w:rtl/>
        </w:rPr>
        <w:t>،</w:t>
      </w:r>
      <w:r w:rsidRPr="00C37FF8">
        <w:rPr>
          <w:rStyle w:val="libBold2Char"/>
          <w:rFonts w:hint="cs"/>
          <w:rtl/>
        </w:rPr>
        <w:t xml:space="preserve"> يقوم بالدين في آخر الزمان كما قمتُ به في أوّل الزمان</w:t>
      </w:r>
      <w:r w:rsidR="006E7273">
        <w:rPr>
          <w:rStyle w:val="libBold2Char"/>
          <w:rFonts w:hint="cs"/>
          <w:rtl/>
        </w:rPr>
        <w:t>،</w:t>
      </w:r>
      <w:r w:rsidRPr="00C37FF8">
        <w:rPr>
          <w:rStyle w:val="libBold2Char"/>
          <w:rFonts w:hint="cs"/>
          <w:rtl/>
        </w:rPr>
        <w:t xml:space="preserve"> ويملأ الأرض عدلاً كما مُلئت</w:t>
      </w:r>
      <w:r w:rsidR="007C1E73">
        <w:rPr>
          <w:rStyle w:val="libBold2Char"/>
          <w:rFonts w:hint="cs"/>
          <w:rtl/>
        </w:rPr>
        <w:t xml:space="preserve"> </w:t>
      </w:r>
      <w:r w:rsidRPr="00C37FF8">
        <w:rPr>
          <w:rStyle w:val="libBold2Char"/>
          <w:rFonts w:hint="cs"/>
          <w:rtl/>
        </w:rPr>
        <w:t xml:space="preserve">جوراً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إنّ في هذا الحديث إسقاطاً وتحريفاً</w:t>
      </w:r>
      <w:r w:rsidR="006E7273">
        <w:rPr>
          <w:rFonts w:hint="cs"/>
          <w:rtl/>
        </w:rPr>
        <w:t>،</w:t>
      </w:r>
      <w:r w:rsidRPr="00C37FF8">
        <w:rPr>
          <w:rFonts w:hint="cs"/>
          <w:rtl/>
        </w:rPr>
        <w:t xml:space="preserve"> وأمّا حديث علي بن بلال </w:t>
      </w:r>
      <w:r w:rsidR="006E7273">
        <w:rPr>
          <w:rFonts w:hint="cs"/>
          <w:rtl/>
        </w:rPr>
        <w:t>(</w:t>
      </w:r>
      <w:r w:rsidRPr="00C37FF8">
        <w:rPr>
          <w:rFonts w:hint="cs"/>
          <w:rtl/>
        </w:rPr>
        <w:t>أو علي بن هلال</w:t>
      </w:r>
      <w:r w:rsidR="006E7273">
        <w:rPr>
          <w:rFonts w:hint="cs"/>
          <w:rtl/>
        </w:rPr>
        <w:t>)</w:t>
      </w:r>
      <w:r w:rsidRPr="00C37FF8">
        <w:rPr>
          <w:rFonts w:hint="cs"/>
          <w:rtl/>
        </w:rPr>
        <w:t xml:space="preserve"> فقد أخرجه المحب الطبري في ذخائر العقبى </w:t>
      </w:r>
      <w:r w:rsidR="006E7273">
        <w:rPr>
          <w:rFonts w:hint="cs"/>
          <w:rtl/>
        </w:rPr>
        <w:t>(</w:t>
      </w:r>
      <w:r w:rsidRPr="00C37FF8">
        <w:rPr>
          <w:rFonts w:hint="cs"/>
          <w:rtl/>
        </w:rPr>
        <w:t>ص44</w:t>
      </w:r>
      <w:r w:rsidR="006E7273">
        <w:rPr>
          <w:rFonts w:hint="cs"/>
          <w:rtl/>
        </w:rPr>
        <w:t>)</w:t>
      </w:r>
      <w:r w:rsidRPr="00C37FF8">
        <w:rPr>
          <w:rFonts w:hint="cs"/>
          <w:rtl/>
        </w:rPr>
        <w:t xml:space="preserve"> ناقصاً</w:t>
      </w:r>
      <w:r w:rsidR="006E7273">
        <w:rPr>
          <w:rFonts w:hint="cs"/>
          <w:rtl/>
        </w:rPr>
        <w:t>،</w:t>
      </w:r>
      <w:r w:rsidRPr="00C37FF8">
        <w:rPr>
          <w:rFonts w:hint="cs"/>
          <w:rtl/>
        </w:rPr>
        <w:t xml:space="preserve"> وفي </w:t>
      </w:r>
      <w:r w:rsidR="006E7273">
        <w:rPr>
          <w:rFonts w:hint="cs"/>
          <w:rtl/>
        </w:rPr>
        <w:t>(</w:t>
      </w:r>
      <w:r w:rsidRPr="00C37FF8">
        <w:rPr>
          <w:rFonts w:hint="cs"/>
          <w:rtl/>
        </w:rPr>
        <w:t>ص135</w:t>
      </w:r>
      <w:r w:rsidR="006E7273">
        <w:rPr>
          <w:rFonts w:hint="cs"/>
          <w:rtl/>
        </w:rPr>
        <w:t>)</w:t>
      </w:r>
      <w:r w:rsidRPr="00C37FF8">
        <w:rPr>
          <w:rFonts w:hint="cs"/>
          <w:rtl/>
        </w:rPr>
        <w:t xml:space="preserve"> مفصّلاً</w:t>
      </w:r>
      <w:r w:rsidR="006E7273">
        <w:rPr>
          <w:rFonts w:hint="cs"/>
          <w:rtl/>
        </w:rPr>
        <w:t>،</w:t>
      </w:r>
      <w:r w:rsidRPr="00C37FF8">
        <w:rPr>
          <w:rFonts w:hint="cs"/>
          <w:rtl/>
        </w:rPr>
        <w:t xml:space="preserve"> ونذكره إنشاء الله في الأحاديث التي فيها ذُكر أنّ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من وُلْد فاطمة</w:t>
      </w:r>
      <w:r w:rsidR="00E577F5">
        <w:rPr>
          <w:rFonts w:hint="cs"/>
          <w:rtl/>
        </w:rPr>
        <w:t xml:space="preserve"> - </w:t>
      </w:r>
      <w:r w:rsidRPr="00C37FF8">
        <w:rPr>
          <w:rFonts w:hint="cs"/>
          <w:rtl/>
        </w:rPr>
        <w:t>عليها السلام</w:t>
      </w:r>
      <w:r w:rsidR="00E577F5">
        <w:rPr>
          <w:rFonts w:hint="cs"/>
          <w:rtl/>
        </w:rPr>
        <w:t xml:space="preserve"> - </w:t>
      </w:r>
      <w:r w:rsidRPr="00C37FF8">
        <w:rPr>
          <w:rFonts w:hint="cs"/>
          <w:rtl/>
        </w:rPr>
        <w:t xml:space="preserve">في </w:t>
      </w:r>
      <w:r w:rsidR="006E7273">
        <w:rPr>
          <w:rFonts w:hint="cs"/>
          <w:rtl/>
        </w:rPr>
        <w:t>(</w:t>
      </w:r>
      <w:r w:rsidRPr="00C37FF8">
        <w:rPr>
          <w:rFonts w:hint="cs"/>
          <w:rtl/>
        </w:rPr>
        <w:t>الباب 5</w:t>
      </w:r>
      <w:r w:rsidR="006E7273">
        <w:rPr>
          <w:rFonts w:hint="cs"/>
          <w:rtl/>
        </w:rPr>
        <w:t>)،</w:t>
      </w:r>
      <w:r w:rsidRPr="00C37FF8">
        <w:rPr>
          <w:rFonts w:hint="cs"/>
          <w:rtl/>
        </w:rPr>
        <w:t xml:space="preserve"> وراجع </w:t>
      </w:r>
      <w:r w:rsidR="006E7273">
        <w:rPr>
          <w:rFonts w:hint="cs"/>
          <w:rtl/>
        </w:rPr>
        <w:t>(</w:t>
      </w:r>
      <w:r w:rsidRPr="00C37FF8">
        <w:rPr>
          <w:rFonts w:hint="cs"/>
          <w:rtl/>
        </w:rPr>
        <w:t>رقم 15</w:t>
      </w:r>
      <w:r w:rsidR="006E7273">
        <w:rPr>
          <w:rFonts w:hint="cs"/>
          <w:rtl/>
        </w:rPr>
        <w:t>)</w:t>
      </w:r>
      <w:r w:rsidRPr="00C37FF8">
        <w:rPr>
          <w:rFonts w:hint="cs"/>
          <w:rtl/>
        </w:rPr>
        <w:t xml:space="preserve"> من هذا الباب</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15 - في مستدرك الصحيحين للحاكم النيسابوري</w:t>
      </w:r>
      <w:r w:rsidR="00E577F5">
        <w:rPr>
          <w:rFonts w:hint="cs"/>
          <w:rtl/>
        </w:rPr>
        <w:t xml:space="preserve"> - </w:t>
      </w:r>
      <w:r w:rsidRPr="00C37FF8">
        <w:rPr>
          <w:rFonts w:hint="cs"/>
          <w:rtl/>
        </w:rPr>
        <w:t>المتوفّى سنة 405</w:t>
      </w:r>
      <w:r w:rsidR="00E577F5">
        <w:rPr>
          <w:rFonts w:hint="cs"/>
          <w:rtl/>
        </w:rPr>
        <w:t xml:space="preserve"> - </w:t>
      </w:r>
      <w:r w:rsidR="006E7273">
        <w:rPr>
          <w:rFonts w:hint="cs"/>
          <w:rtl/>
        </w:rPr>
        <w:t>(</w:t>
      </w:r>
      <w:r w:rsidRPr="00C37FF8">
        <w:rPr>
          <w:rFonts w:hint="cs"/>
          <w:rtl/>
        </w:rPr>
        <w:t>ج4</w:t>
      </w:r>
      <w:r w:rsidR="006E7273">
        <w:rPr>
          <w:rFonts w:hint="cs"/>
          <w:rtl/>
        </w:rPr>
        <w:t>،</w:t>
      </w:r>
      <w:r w:rsidRPr="00C37FF8">
        <w:rPr>
          <w:rFonts w:hint="cs"/>
          <w:rtl/>
        </w:rPr>
        <w:t xml:space="preserve"> ص 557</w:t>
      </w:r>
      <w:r w:rsidR="006E7273">
        <w:rPr>
          <w:rFonts w:hint="cs"/>
          <w:rtl/>
        </w:rPr>
        <w:t>)،</w:t>
      </w:r>
      <w:r w:rsidRPr="00C37FF8">
        <w:rPr>
          <w:rFonts w:hint="cs"/>
          <w:rtl/>
        </w:rPr>
        <w:t xml:space="preserve"> أخرج بسنده عن أبي نضرة عن أبي سعيد</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 مِنّا أهل البيت</w:t>
      </w:r>
      <w:r w:rsidR="006E7273">
        <w:rPr>
          <w:rStyle w:val="libBold2Char"/>
          <w:rFonts w:hint="cs"/>
          <w:rtl/>
        </w:rPr>
        <w:t>،</w:t>
      </w:r>
      <w:r w:rsidRPr="00C37FF8">
        <w:rPr>
          <w:rStyle w:val="libBold2Char"/>
          <w:rFonts w:hint="cs"/>
          <w:rtl/>
        </w:rPr>
        <w:t xml:space="preserve"> أشمّ الأنف</w:t>
      </w:r>
      <w:r w:rsidR="006E7273">
        <w:rPr>
          <w:rStyle w:val="libBold2Char"/>
          <w:rFonts w:hint="cs"/>
          <w:rtl/>
        </w:rPr>
        <w:t>،</w:t>
      </w:r>
      <w:r w:rsidRPr="00C37FF8">
        <w:rPr>
          <w:rStyle w:val="libBold2Char"/>
          <w:rFonts w:hint="cs"/>
          <w:rtl/>
        </w:rPr>
        <w:t xml:space="preserve"> أقنى أجلى</w:t>
      </w:r>
      <w:r w:rsidR="006E7273">
        <w:rPr>
          <w:rStyle w:val="libBold2Char"/>
          <w:rFonts w:hint="cs"/>
          <w:rtl/>
        </w:rPr>
        <w:t>،</w:t>
      </w:r>
      <w:r w:rsidRPr="00C37FF8">
        <w:rPr>
          <w:rStyle w:val="libBold2Char"/>
          <w:rFonts w:hint="cs"/>
          <w:rtl/>
        </w:rPr>
        <w:t xml:space="preserve"> يملأ الأرض قِسطاً وعدلاً كما مُلئت</w:t>
      </w:r>
      <w:r w:rsidR="007C1E73">
        <w:rPr>
          <w:rStyle w:val="libBold2Char"/>
          <w:rFonts w:hint="cs"/>
          <w:rtl/>
        </w:rPr>
        <w:t xml:space="preserve"> </w:t>
      </w:r>
      <w:r w:rsidRPr="00C37FF8">
        <w:rPr>
          <w:rStyle w:val="libBold2Char"/>
          <w:rFonts w:hint="cs"/>
          <w:rtl/>
        </w:rPr>
        <w:t>جوراً وظلماً</w:t>
      </w:r>
      <w:r w:rsidR="006E7273">
        <w:rPr>
          <w:rStyle w:val="libBold2Char"/>
          <w:rFonts w:hint="cs"/>
          <w:rtl/>
        </w:rPr>
        <w:t>،</w:t>
      </w:r>
      <w:r w:rsidRPr="00C37FF8">
        <w:rPr>
          <w:rStyle w:val="libBold2Char"/>
          <w:rFonts w:hint="cs"/>
          <w:rtl/>
        </w:rPr>
        <w:t xml:space="preserve"> يعيش هكذا </w:t>
      </w:r>
      <w:r w:rsidR="003B08D7" w:rsidRPr="00C37FF8">
        <w:rPr>
          <w:rStyle w:val="libBold2Char"/>
          <w:rFonts w:hint="cs"/>
          <w:rtl/>
        </w:rPr>
        <w:t>»</w:t>
      </w:r>
      <w:r w:rsidRPr="00C37FF8">
        <w:rPr>
          <w:rStyle w:val="libBold2Char"/>
          <w:rFonts w:hint="cs"/>
          <w:rtl/>
        </w:rPr>
        <w:t xml:space="preserve"> </w:t>
      </w:r>
      <w:r w:rsidRPr="00C37FF8">
        <w:rPr>
          <w:rFonts w:hint="cs"/>
          <w:rtl/>
        </w:rPr>
        <w:t>وبسط يساره وإصبعين من يمينه</w:t>
      </w:r>
      <w:r w:rsidR="00E577F5">
        <w:rPr>
          <w:rFonts w:hint="cs"/>
          <w:rtl/>
        </w:rPr>
        <w:t xml:space="preserve"> - </w:t>
      </w:r>
      <w:r w:rsidRPr="00C37FF8">
        <w:rPr>
          <w:rFonts w:hint="cs"/>
          <w:rtl/>
        </w:rPr>
        <w:t>المسبّحة والإبهام</w:t>
      </w:r>
      <w:r w:rsidR="00E577F5">
        <w:rPr>
          <w:rFonts w:hint="cs"/>
          <w:rtl/>
        </w:rPr>
        <w:t xml:space="preserve"> - </w:t>
      </w:r>
      <w:r w:rsidRPr="00C37FF8">
        <w:rPr>
          <w:rFonts w:hint="cs"/>
          <w:rtl/>
        </w:rPr>
        <w:t>وعَقَدَ ثلاثة</w:t>
      </w:r>
      <w:r w:rsidR="006E7273">
        <w:rPr>
          <w:rStyle w:val="libBold2Char"/>
          <w:rFonts w:hint="cs"/>
          <w:rtl/>
        </w:rPr>
        <w:t>،</w:t>
      </w:r>
      <w:r w:rsidRPr="00C37FF8">
        <w:rPr>
          <w:rStyle w:val="libBold2Char"/>
          <w:rFonts w:hint="cs"/>
          <w:rtl/>
        </w:rPr>
        <w:t xml:space="preserve"> </w:t>
      </w:r>
      <w:r w:rsidRPr="00C37FF8">
        <w:rPr>
          <w:rFonts w:hint="cs"/>
          <w:rtl/>
        </w:rPr>
        <w:t>ثمّ قال</w:t>
      </w:r>
      <w:r w:rsidR="006E7273">
        <w:rPr>
          <w:rFonts w:hint="cs"/>
          <w:rtl/>
        </w:rPr>
        <w:t>:</w:t>
      </w:r>
      <w:r w:rsidRPr="00C37FF8">
        <w:rPr>
          <w:rFonts w:hint="cs"/>
          <w:rtl/>
        </w:rPr>
        <w:t xml:space="preserve"> هذا حديث صحيح على شرط مسلم</w:t>
      </w:r>
      <w:r w:rsidR="006E7273">
        <w:rPr>
          <w:rFonts w:hint="cs"/>
          <w:rtl/>
        </w:rPr>
        <w:t>،</w:t>
      </w:r>
      <w:r w:rsidRPr="00C37FF8">
        <w:rPr>
          <w:rFonts w:hint="cs"/>
          <w:rtl/>
        </w:rPr>
        <w:t xml:space="preserve"> ولم يخرجاه</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أخرج السيّد ابن طاووس في الملاحم والفتن </w:t>
      </w:r>
      <w:r w:rsidR="006E7273">
        <w:rPr>
          <w:rFonts w:hint="cs"/>
          <w:rtl/>
        </w:rPr>
        <w:t>(</w:t>
      </w:r>
      <w:r w:rsidRPr="00C37FF8">
        <w:rPr>
          <w:rFonts w:hint="cs"/>
          <w:rtl/>
        </w:rPr>
        <w:t>ص89</w:t>
      </w:r>
      <w:r w:rsidR="006E7273">
        <w:rPr>
          <w:rFonts w:hint="cs"/>
          <w:rtl/>
        </w:rPr>
        <w:t>،</w:t>
      </w:r>
      <w:r w:rsidRPr="00C37FF8">
        <w:rPr>
          <w:rFonts w:hint="cs"/>
          <w:rtl/>
        </w:rPr>
        <w:t xml:space="preserve"> باب 63</w:t>
      </w:r>
      <w:r w:rsidR="006E7273">
        <w:rPr>
          <w:rFonts w:hint="cs"/>
          <w:rtl/>
        </w:rPr>
        <w:t>)</w:t>
      </w:r>
      <w:r w:rsidRPr="00C37FF8">
        <w:rPr>
          <w:rFonts w:hint="cs"/>
          <w:rtl/>
        </w:rPr>
        <w:t xml:space="preserve"> حديث أبي نضرة، نقلاً من فتن السليلي</w:t>
      </w:r>
      <w:r w:rsidR="006E7273">
        <w:rPr>
          <w:rFonts w:hint="cs"/>
          <w:rtl/>
        </w:rPr>
        <w:t>،</w:t>
      </w:r>
      <w:r w:rsidRPr="00C37FF8">
        <w:rPr>
          <w:rFonts w:hint="cs"/>
          <w:rtl/>
        </w:rPr>
        <w:t xml:space="preserve"> وفيه اختلاف وزيادة</w:t>
      </w:r>
      <w:r w:rsidR="006E7273">
        <w:rPr>
          <w:rFonts w:hint="cs"/>
          <w:rtl/>
        </w:rPr>
        <w:t>،</w:t>
      </w:r>
      <w:r w:rsidRPr="00C37FF8">
        <w:rPr>
          <w:rFonts w:hint="cs"/>
          <w:rtl/>
        </w:rPr>
        <w:t xml:space="preserve"> وهذا نصّه عن قتادة عن أبي نضرة عن أبي سعيد</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w:t>
      </w:r>
      <w:r w:rsidR="00E577F5" w:rsidRPr="00C37FF8">
        <w:rPr>
          <w:rFonts w:hint="cs"/>
          <w:rtl/>
        </w:rPr>
        <w:t>له</w:t>
      </w:r>
      <w:r w:rsidRPr="00C37FF8">
        <w:rPr>
          <w:rFonts w:hint="cs"/>
          <w:rtl/>
        </w:rPr>
        <w:t xml:space="preserve">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يخرج رجل من عترتي</w:t>
      </w:r>
      <w:r w:rsidR="006E7273">
        <w:rPr>
          <w:rStyle w:val="libBold2Char"/>
          <w:rFonts w:hint="cs"/>
          <w:rtl/>
        </w:rPr>
        <w:t>،</w:t>
      </w:r>
      <w:r w:rsidRPr="00C37FF8">
        <w:rPr>
          <w:rStyle w:val="libBold2Char"/>
          <w:rFonts w:hint="cs"/>
          <w:rtl/>
        </w:rPr>
        <w:t xml:space="preserve"> أجْلى الجبهة</w:t>
      </w:r>
      <w:r w:rsidR="006E7273">
        <w:rPr>
          <w:rStyle w:val="libBold2Char"/>
          <w:rFonts w:hint="cs"/>
          <w:rtl/>
        </w:rPr>
        <w:t>،</w:t>
      </w:r>
      <w:r w:rsidRPr="00C37FF8">
        <w:rPr>
          <w:rStyle w:val="libBold2Char"/>
          <w:rFonts w:hint="cs"/>
          <w:rtl/>
        </w:rPr>
        <w:t xml:space="preserve"> أقْنى الأنف</w:t>
      </w:r>
      <w:r w:rsidR="006E7273">
        <w:rPr>
          <w:rStyle w:val="libBold2Char"/>
          <w:rFonts w:hint="cs"/>
          <w:rtl/>
        </w:rPr>
        <w:t>،</w:t>
      </w:r>
      <w:r w:rsidRPr="00C37FF8">
        <w:rPr>
          <w:rStyle w:val="libBold2Char"/>
          <w:rFonts w:hint="cs"/>
          <w:rtl/>
        </w:rPr>
        <w:t xml:space="preserve"> يملأ الأرض قسطاً وعدلاً كما مُلئت ظلماً وجوراً</w:t>
      </w:r>
      <w:r w:rsidR="006E7273">
        <w:rPr>
          <w:rStyle w:val="libBold2Char"/>
          <w:rFonts w:hint="cs"/>
          <w:rtl/>
        </w:rPr>
        <w:t>،</w:t>
      </w:r>
      <w:r w:rsidRPr="00C37FF8">
        <w:rPr>
          <w:rStyle w:val="libBold2Char"/>
          <w:rFonts w:hint="cs"/>
          <w:rtl/>
        </w:rPr>
        <w:t xml:space="preserve"> يعيش سبع سنين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قال</w:t>
      </w:r>
      <w:r w:rsidR="006E7273">
        <w:rPr>
          <w:rFonts w:hint="cs"/>
          <w:rtl/>
        </w:rPr>
        <w:t>:</w:t>
      </w:r>
      <w:r w:rsidRPr="00C37FF8">
        <w:rPr>
          <w:rFonts w:hint="cs"/>
          <w:rtl/>
        </w:rPr>
        <w:t xml:space="preserve"> وسمعت عفّان مرة أخرى يقول</w:t>
      </w:r>
      <w:r w:rsidR="006E7273">
        <w:rPr>
          <w:rFonts w:hint="cs"/>
          <w:rtl/>
        </w:rPr>
        <w:t>:</w:t>
      </w:r>
      <w:r w:rsidRPr="00C37FF8">
        <w:rPr>
          <w:rFonts w:hint="cs"/>
          <w:rtl/>
        </w:rPr>
        <w:t xml:space="preserve"> يعيش هكذا وأشار من اليسرى وإصبعين من اليمنى</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تقدّم الحديث في الأحاديث المروية عنه </w:t>
      </w:r>
      <w:r w:rsidR="006E7273">
        <w:rPr>
          <w:rFonts w:hint="cs"/>
          <w:rtl/>
        </w:rPr>
        <w:t>(</w:t>
      </w:r>
      <w:r w:rsidRPr="00C37FF8">
        <w:rPr>
          <w:rFonts w:hint="cs"/>
          <w:rtl/>
        </w:rPr>
        <w:t>صلّى الله عليه وآ</w:t>
      </w:r>
      <w:r w:rsidR="00E577F5" w:rsidRPr="00C37FF8">
        <w:rPr>
          <w:rFonts w:hint="cs"/>
          <w:rtl/>
        </w:rPr>
        <w:t>له</w:t>
      </w:r>
      <w:r w:rsidRPr="00C37FF8">
        <w:rPr>
          <w:rFonts w:hint="cs"/>
          <w:rtl/>
        </w:rPr>
        <w:t xml:space="preserve"> وسلّم</w:t>
      </w:r>
      <w:r w:rsidR="006E7273">
        <w:rPr>
          <w:rFonts w:hint="cs"/>
          <w:rtl/>
        </w:rPr>
        <w:t>)،</w:t>
      </w:r>
      <w:r w:rsidRPr="00C37FF8">
        <w:rPr>
          <w:rFonts w:hint="cs"/>
          <w:rtl/>
        </w:rPr>
        <w:t xml:space="preserve"> وقال فيه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 رجل من عترتي </w:t>
      </w:r>
      <w:r w:rsidR="003B08D7" w:rsidRPr="00C37FF8">
        <w:rPr>
          <w:rStyle w:val="libBold2Char"/>
          <w:rFonts w:hint="cs"/>
          <w:rtl/>
        </w:rPr>
        <w:t>»</w:t>
      </w:r>
      <w:r w:rsidR="006E7273">
        <w:rPr>
          <w:rFonts w:hint="cs"/>
          <w:rtl/>
        </w:rPr>
        <w:t>.</w:t>
      </w:r>
      <w:r w:rsidRPr="00C37FF8">
        <w:rPr>
          <w:rFonts w:hint="cs"/>
          <w:rtl/>
        </w:rPr>
        <w:t xml:space="preserve"> راجع </w:t>
      </w:r>
      <w:r w:rsidR="006E7273">
        <w:rPr>
          <w:rFonts w:hint="cs"/>
          <w:rtl/>
        </w:rPr>
        <w:t>(</w:t>
      </w:r>
      <w:r w:rsidRPr="00C37FF8">
        <w:rPr>
          <w:rFonts w:hint="cs"/>
          <w:rtl/>
        </w:rPr>
        <w:t>ر</w:t>
      </w:r>
      <w:r w:rsidR="00E577F5" w:rsidRPr="00C37FF8">
        <w:rPr>
          <w:rFonts w:hint="cs"/>
          <w:rtl/>
        </w:rPr>
        <w:t>قم</w:t>
      </w:r>
      <w:r w:rsidRPr="00C37FF8">
        <w:rPr>
          <w:rFonts w:hint="cs"/>
          <w:rtl/>
        </w:rPr>
        <w:t xml:space="preserve"> 7</w:t>
      </w:r>
      <w:r w:rsidR="006E7273">
        <w:rPr>
          <w:rFonts w:hint="cs"/>
          <w:rtl/>
        </w:rPr>
        <w:t>،</w:t>
      </w:r>
      <w:r w:rsidRPr="00C37FF8">
        <w:rPr>
          <w:rFonts w:hint="cs"/>
          <w:rtl/>
        </w:rPr>
        <w:t xml:space="preserve"> من الباب 2</w:t>
      </w:r>
      <w:r w:rsidR="006E7273">
        <w:rPr>
          <w:rFonts w:hint="cs"/>
          <w:rtl/>
        </w:rPr>
        <w:t>،</w:t>
      </w:r>
      <w:r w:rsidRPr="00C37FF8">
        <w:rPr>
          <w:rFonts w:hint="cs"/>
          <w:rtl/>
        </w:rPr>
        <w:t xml:space="preserve"> والباب 3</w:t>
      </w:r>
      <w:r w:rsidR="006E7273">
        <w:rPr>
          <w:rFonts w:hint="cs"/>
          <w:rtl/>
        </w:rPr>
        <w:t>).</w:t>
      </w:r>
    </w:p>
    <w:p w:rsidR="00883657" w:rsidRDefault="00883657" w:rsidP="00C37FF8">
      <w:pPr>
        <w:pStyle w:val="libNormal"/>
        <w:rPr>
          <w:rtl/>
        </w:rPr>
      </w:pPr>
      <w:r w:rsidRPr="00C37FF8">
        <w:rPr>
          <w:rFonts w:hint="cs"/>
          <w:rtl/>
        </w:rPr>
        <w:t xml:space="preserve">16- في مصابيح السنّة للبغوي </w:t>
      </w:r>
      <w:r w:rsidR="006E7273">
        <w:rPr>
          <w:rFonts w:hint="cs"/>
          <w:rtl/>
        </w:rPr>
        <w:t>(</w:t>
      </w:r>
      <w:r w:rsidRPr="00C37FF8">
        <w:rPr>
          <w:rFonts w:hint="cs"/>
          <w:rtl/>
        </w:rPr>
        <w:t>ج2</w:t>
      </w:r>
      <w:r w:rsidR="006E7273">
        <w:rPr>
          <w:rFonts w:hint="cs"/>
          <w:rtl/>
        </w:rPr>
        <w:t>،</w:t>
      </w:r>
      <w:r w:rsidRPr="00C37FF8">
        <w:rPr>
          <w:rFonts w:hint="cs"/>
          <w:rtl/>
        </w:rPr>
        <w:t xml:space="preserve"> ص134</w:t>
      </w:r>
      <w:r w:rsidR="006E7273">
        <w:rPr>
          <w:rFonts w:hint="cs"/>
          <w:rtl/>
        </w:rPr>
        <w:t>)،</w:t>
      </w:r>
      <w:r w:rsidRPr="00C37FF8">
        <w:rPr>
          <w:rFonts w:hint="cs"/>
          <w:rtl/>
        </w:rPr>
        <w:t xml:space="preserve"> عن أبي سعيد</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 مِنّي</w:t>
      </w:r>
      <w:r w:rsidR="006E7273">
        <w:rPr>
          <w:rStyle w:val="libBold2Char"/>
          <w:rFonts w:hint="cs"/>
          <w:rtl/>
        </w:rPr>
        <w:t>،</w:t>
      </w:r>
      <w:r w:rsidRPr="00C37FF8">
        <w:rPr>
          <w:rStyle w:val="libBold2Char"/>
          <w:rFonts w:hint="cs"/>
          <w:rtl/>
        </w:rPr>
        <w:t xml:space="preserve"> أجْلى الجبهة</w:t>
      </w:r>
      <w:r w:rsidR="006E7273">
        <w:rPr>
          <w:rStyle w:val="libBold2Char"/>
          <w:rFonts w:hint="cs"/>
          <w:rtl/>
        </w:rPr>
        <w:t>،</w:t>
      </w:r>
      <w:r w:rsidRPr="00C37FF8">
        <w:rPr>
          <w:rStyle w:val="libBold2Char"/>
          <w:rFonts w:hint="cs"/>
          <w:rtl/>
        </w:rPr>
        <w:t xml:space="preserve"> أقْنى الأنف</w:t>
      </w:r>
      <w:r w:rsidR="006E7273">
        <w:rPr>
          <w:rStyle w:val="libBold2Char"/>
          <w:rFonts w:hint="cs"/>
          <w:rtl/>
        </w:rPr>
        <w:t>،</w:t>
      </w:r>
      <w:r w:rsidRPr="00C37FF8">
        <w:rPr>
          <w:rStyle w:val="libBold2Char"/>
          <w:rFonts w:hint="cs"/>
          <w:rtl/>
        </w:rPr>
        <w:t xml:space="preserve"> يملأ الأرض قسطاً وعدلاً كما مُلئت ظلماً وجوراً</w:t>
      </w:r>
      <w:r w:rsidR="006E7273">
        <w:rPr>
          <w:rStyle w:val="libBold2Char"/>
          <w:rFonts w:hint="cs"/>
          <w:rtl/>
        </w:rPr>
        <w:t>،</w:t>
      </w:r>
      <w:r w:rsidRPr="00C37FF8">
        <w:rPr>
          <w:rStyle w:val="libBold2Char"/>
          <w:rFonts w:hint="cs"/>
          <w:rtl/>
        </w:rPr>
        <w:t xml:space="preserve"> يملك سبع سنين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أخرج الحديث في سنن أبي داود </w:t>
      </w:r>
      <w:r w:rsidR="006E7273">
        <w:rPr>
          <w:rFonts w:hint="cs"/>
          <w:rtl/>
        </w:rPr>
        <w:t>(</w:t>
      </w:r>
      <w:r w:rsidRPr="00C37FF8">
        <w:rPr>
          <w:rFonts w:hint="cs"/>
          <w:rtl/>
        </w:rPr>
        <w:t>ج2</w:t>
      </w:r>
      <w:r w:rsidR="006E7273">
        <w:rPr>
          <w:rFonts w:hint="cs"/>
          <w:rtl/>
        </w:rPr>
        <w:t>،</w:t>
      </w:r>
      <w:r w:rsidRPr="00C37FF8">
        <w:rPr>
          <w:rFonts w:hint="cs"/>
          <w:rtl/>
        </w:rPr>
        <w:t xml:space="preserve"> ص 131، و 208</w:t>
      </w:r>
      <w:r w:rsidR="006E7273">
        <w:rPr>
          <w:rFonts w:hint="cs"/>
          <w:rtl/>
        </w:rPr>
        <w:t>،</w:t>
      </w:r>
      <w:r w:rsidRPr="00C37FF8">
        <w:rPr>
          <w:rFonts w:hint="cs"/>
          <w:rtl/>
        </w:rPr>
        <w:t xml:space="preserve"> ط / م</w:t>
      </w:r>
      <w:r w:rsidR="006E7273">
        <w:rPr>
          <w:rFonts w:hint="cs"/>
          <w:rtl/>
        </w:rPr>
        <w:t>،</w:t>
      </w:r>
      <w:r w:rsidRPr="00C37FF8">
        <w:rPr>
          <w:rFonts w:hint="cs"/>
          <w:rtl/>
        </w:rPr>
        <w:t xml:space="preserve"> سنة 1348)</w:t>
      </w:r>
      <w:r w:rsidR="006E7273">
        <w:rPr>
          <w:rFonts w:hint="cs"/>
          <w:rtl/>
        </w:rPr>
        <w:t>،</w:t>
      </w:r>
      <w:r w:rsidRPr="00C37FF8">
        <w:rPr>
          <w:rFonts w:hint="cs"/>
          <w:rtl/>
        </w:rPr>
        <w:t xml:space="preserve"> وزاد في آخره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يملك سبع سنين </w:t>
      </w:r>
      <w:r w:rsidR="003B08D7" w:rsidRPr="00C37FF8">
        <w:rPr>
          <w:rStyle w:val="libBold2Char"/>
          <w:rFonts w:hint="cs"/>
          <w:rtl/>
        </w:rPr>
        <w:t>»</w:t>
      </w:r>
      <w:r w:rsidRPr="00C37FF8">
        <w:rPr>
          <w:rFonts w:hint="cs"/>
          <w:rtl/>
        </w:rPr>
        <w:t xml:space="preserve"> وأخرجه في الفصول المهمّة </w:t>
      </w:r>
      <w:r w:rsidR="006E7273">
        <w:rPr>
          <w:rFonts w:hint="cs"/>
          <w:rtl/>
        </w:rPr>
        <w:t>(</w:t>
      </w:r>
      <w:r w:rsidRPr="00C37FF8">
        <w:rPr>
          <w:rFonts w:hint="cs"/>
          <w:rtl/>
        </w:rPr>
        <w:t>في الباب 12</w:t>
      </w:r>
      <w:r w:rsidR="006E7273">
        <w:rPr>
          <w:rFonts w:hint="cs"/>
          <w:rtl/>
        </w:rPr>
        <w:t>)،</w:t>
      </w:r>
      <w:r w:rsidRPr="00C37FF8">
        <w:rPr>
          <w:rFonts w:hint="cs"/>
          <w:rtl/>
        </w:rPr>
        <w:t xml:space="preserve"> وقال</w:t>
      </w:r>
      <w:r w:rsidR="006E7273">
        <w:rPr>
          <w:rFonts w:hint="cs"/>
          <w:rtl/>
        </w:rPr>
        <w:t>:</w:t>
      </w:r>
      <w:r w:rsidRPr="00C37FF8">
        <w:rPr>
          <w:rFonts w:hint="cs"/>
          <w:rtl/>
        </w:rPr>
        <w:t xml:space="preserve"> رَوى أبو داود والترمذي في سننهما</w:t>
      </w:r>
      <w:r w:rsidR="006E7273">
        <w:rPr>
          <w:rFonts w:hint="cs"/>
          <w:rtl/>
        </w:rPr>
        <w:t>،</w:t>
      </w:r>
      <w:r w:rsidRPr="00C37FF8">
        <w:rPr>
          <w:rFonts w:hint="cs"/>
          <w:rtl/>
        </w:rPr>
        <w:t xml:space="preserve"> كل واحد منهما يرفعه إلى أبي سعيد الخدري </w:t>
      </w:r>
      <w:r w:rsidR="006E7273">
        <w:rPr>
          <w:rFonts w:hint="cs"/>
          <w:rtl/>
        </w:rPr>
        <w:t>(</w:t>
      </w:r>
      <w:r w:rsidRPr="00C37FF8">
        <w:rPr>
          <w:rFonts w:hint="cs"/>
          <w:rtl/>
        </w:rPr>
        <w:t>رض</w:t>
      </w:r>
      <w:r w:rsidR="006E7273">
        <w:rPr>
          <w:rFonts w:hint="cs"/>
          <w:rtl/>
        </w:rPr>
        <w:t>)،</w:t>
      </w:r>
      <w:r w:rsidRPr="00C37FF8">
        <w:rPr>
          <w:rFonts w:hint="cs"/>
          <w:rtl/>
        </w:rPr>
        <w:t xml:space="preserve"> قال</w:t>
      </w:r>
      <w:r w:rsidR="006E7273">
        <w:rPr>
          <w:rFonts w:hint="cs"/>
          <w:rtl/>
        </w:rPr>
        <w:t>:</w:t>
      </w:r>
      <w:r w:rsidRPr="00C37FF8">
        <w:rPr>
          <w:rFonts w:hint="cs"/>
          <w:rtl/>
        </w:rPr>
        <w:t xml:space="preserve"> سمعت رسول الله </w:t>
      </w:r>
      <w:r w:rsidR="006E7273">
        <w:rPr>
          <w:rFonts w:hint="cs"/>
          <w:rtl/>
        </w:rPr>
        <w:t>(</w:t>
      </w:r>
      <w:r w:rsidRPr="00C37FF8">
        <w:rPr>
          <w:rFonts w:hint="cs"/>
          <w:rtl/>
        </w:rPr>
        <w:t>صلّى الله عليه وآ</w:t>
      </w:r>
      <w:r w:rsidR="00E577F5" w:rsidRPr="00C37FF8">
        <w:rPr>
          <w:rFonts w:hint="cs"/>
          <w:rtl/>
        </w:rPr>
        <w:t>له</w:t>
      </w:r>
      <w:r w:rsidRPr="00C37FF8">
        <w:rPr>
          <w:rFonts w:hint="cs"/>
          <w:rtl/>
        </w:rPr>
        <w:t xml:space="preserve"> وسلّم</w:t>
      </w:r>
      <w:r w:rsidR="006E7273">
        <w:rPr>
          <w:rFonts w:hint="cs"/>
          <w:rtl/>
        </w:rPr>
        <w:t>)</w:t>
      </w:r>
      <w:r w:rsidRPr="00C37FF8">
        <w:rPr>
          <w:rFonts w:hint="cs"/>
          <w:rtl/>
        </w:rPr>
        <w:t xml:space="preserve"> يقول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 مِنّي</w:t>
      </w:r>
      <w:r w:rsidR="006E7273">
        <w:rPr>
          <w:rStyle w:val="libBold2Char"/>
          <w:rFonts w:hint="cs"/>
          <w:rtl/>
        </w:rPr>
        <w:t>،</w:t>
      </w:r>
      <w:r w:rsidRPr="00C37FF8">
        <w:rPr>
          <w:rStyle w:val="libBold2Char"/>
          <w:rFonts w:hint="cs"/>
          <w:rtl/>
        </w:rPr>
        <w:t xml:space="preserve"> أجْلى الجبهة</w:t>
      </w:r>
      <w:r w:rsidR="006E7273">
        <w:rPr>
          <w:rStyle w:val="libBold2Char"/>
          <w:rFonts w:hint="cs"/>
          <w:rtl/>
        </w:rPr>
        <w:t>،</w:t>
      </w:r>
      <w:r w:rsidRPr="00C37FF8">
        <w:rPr>
          <w:rStyle w:val="libBold2Char"/>
          <w:rFonts w:hint="cs"/>
          <w:rtl/>
        </w:rPr>
        <w:t xml:space="preserve"> أقنى الأنف</w:t>
      </w:r>
      <w:r w:rsidR="006E7273">
        <w:rPr>
          <w:rStyle w:val="libBold2Char"/>
          <w:rFonts w:hint="cs"/>
          <w:rtl/>
        </w:rPr>
        <w:t>،</w:t>
      </w:r>
      <w:r w:rsidRPr="00C37FF8">
        <w:rPr>
          <w:rStyle w:val="libBold2Char"/>
          <w:rFonts w:hint="cs"/>
          <w:rtl/>
        </w:rPr>
        <w:t xml:space="preserve"> يملأ الأرض قسطاً وعدلاً كما مُلئت جوراً وظلماً </w:t>
      </w:r>
      <w:r w:rsidR="003B08D7" w:rsidRPr="00C37FF8">
        <w:rPr>
          <w:rStyle w:val="libBold2Char"/>
          <w:rFonts w:hint="cs"/>
          <w:rtl/>
        </w:rPr>
        <w:t>»</w:t>
      </w:r>
      <w:r w:rsidR="006E7273">
        <w:rPr>
          <w:rStyle w:val="libBold2Char"/>
          <w:rFonts w:hint="cs"/>
          <w:rtl/>
        </w:rPr>
        <w:t>،</w:t>
      </w:r>
      <w:r w:rsidRPr="00C37FF8">
        <w:rPr>
          <w:rFonts w:hint="cs"/>
          <w:rtl/>
        </w:rPr>
        <w:t xml:space="preserve"> وزاد أبو داود</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يَملك سبع سنين </w:t>
      </w:r>
      <w:r w:rsidR="003B08D7" w:rsidRPr="00C37FF8">
        <w:rPr>
          <w:rStyle w:val="libBold2Char"/>
          <w:rFonts w:hint="cs"/>
          <w:rtl/>
        </w:rPr>
        <w:t>»</w:t>
      </w:r>
      <w:r w:rsidR="006E7273">
        <w:rPr>
          <w:rStyle w:val="libBold2Char"/>
          <w:rFonts w:hint="cs"/>
          <w:rtl/>
        </w:rPr>
        <w:t>،</w:t>
      </w:r>
      <w:r w:rsidRPr="00C37FF8">
        <w:rPr>
          <w:rFonts w:hint="cs"/>
          <w:rtl/>
        </w:rPr>
        <w:t xml:space="preserve"> وقال</w:t>
      </w:r>
      <w:r w:rsidR="006E7273">
        <w:rPr>
          <w:rFonts w:hint="cs"/>
          <w:rtl/>
        </w:rPr>
        <w:t>:</w:t>
      </w:r>
      <w:r w:rsidRPr="00C37FF8">
        <w:rPr>
          <w:rFonts w:hint="cs"/>
          <w:rtl/>
        </w:rPr>
        <w:t xml:space="preserve"> حديث ثابت صحيح</w:t>
      </w:r>
      <w:r w:rsidR="006E7273">
        <w:rPr>
          <w:rFonts w:hint="cs"/>
          <w:rtl/>
        </w:rPr>
        <w:t>،</w:t>
      </w:r>
      <w:r w:rsidRPr="00C37FF8">
        <w:rPr>
          <w:rFonts w:hint="cs"/>
          <w:rtl/>
        </w:rPr>
        <w:t xml:space="preserve"> ورواه الطبراني في معجمه</w:t>
      </w:r>
      <w:r w:rsidR="006E7273">
        <w:rPr>
          <w:rFonts w:hint="cs"/>
          <w:rtl/>
        </w:rPr>
        <w:t>،</w:t>
      </w:r>
      <w:r w:rsidRPr="00C37FF8">
        <w:rPr>
          <w:rFonts w:hint="cs"/>
          <w:rtl/>
        </w:rPr>
        <w:t xml:space="preserve"> وكذلك غيره من أئمّة الحديث وأخرجه في عقد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 xml:space="preserve">الدرر </w:t>
      </w:r>
      <w:r w:rsidR="006E7273">
        <w:rPr>
          <w:rFonts w:hint="cs"/>
          <w:rtl/>
        </w:rPr>
        <w:t>(</w:t>
      </w:r>
      <w:r w:rsidRPr="00C37FF8">
        <w:rPr>
          <w:rFonts w:hint="cs"/>
          <w:rtl/>
        </w:rPr>
        <w:t>في الحديث 44</w:t>
      </w:r>
      <w:r w:rsidR="006E7273">
        <w:rPr>
          <w:rFonts w:hint="cs"/>
          <w:rtl/>
        </w:rPr>
        <w:t>،</w:t>
      </w:r>
      <w:r w:rsidRPr="00C37FF8">
        <w:rPr>
          <w:rFonts w:hint="cs"/>
          <w:rtl/>
        </w:rPr>
        <w:t xml:space="preserve"> من الباب الثالث</w:t>
      </w:r>
      <w:r w:rsidR="006E7273">
        <w:rPr>
          <w:rFonts w:hint="cs"/>
          <w:rtl/>
        </w:rPr>
        <w:t>)،</w:t>
      </w:r>
      <w:r w:rsidRPr="00C37FF8">
        <w:rPr>
          <w:rFonts w:hint="cs"/>
          <w:rtl/>
        </w:rPr>
        <w:t xml:space="preserve"> ولفظه يساوي لفظ البغوي</w:t>
      </w:r>
      <w:r w:rsidR="006E7273">
        <w:rPr>
          <w:rFonts w:hint="cs"/>
          <w:rtl/>
        </w:rPr>
        <w:t>،</w:t>
      </w:r>
      <w:r w:rsidRPr="00C37FF8">
        <w:rPr>
          <w:rFonts w:hint="cs"/>
          <w:rtl/>
        </w:rPr>
        <w:t xml:space="preserve"> وقال</w:t>
      </w:r>
      <w:r w:rsidR="006E7273">
        <w:rPr>
          <w:rFonts w:hint="cs"/>
          <w:rtl/>
        </w:rPr>
        <w:t>:</w:t>
      </w:r>
      <w:r w:rsidR="007C1E73">
        <w:rPr>
          <w:rFonts w:hint="cs"/>
          <w:rtl/>
        </w:rPr>
        <w:t xml:space="preserve"> </w:t>
      </w:r>
      <w:r w:rsidRPr="00C37FF8">
        <w:rPr>
          <w:rFonts w:hint="cs"/>
          <w:rtl/>
        </w:rPr>
        <w:t>أخرجه أبو داود في سننه، والبيهقي في البعث والنشور</w:t>
      </w:r>
      <w:r w:rsidR="006E7273">
        <w:rPr>
          <w:rFonts w:hint="cs"/>
          <w:rtl/>
        </w:rPr>
        <w:t>،</w:t>
      </w:r>
      <w:r w:rsidRPr="00C37FF8">
        <w:rPr>
          <w:rFonts w:hint="cs"/>
          <w:rtl/>
        </w:rPr>
        <w:t xml:space="preserve"> وأخرجه ابن ماجه القزويني في سننه عن أبي سعيد</w:t>
      </w:r>
      <w:r w:rsidR="006E7273">
        <w:rPr>
          <w:rFonts w:hint="cs"/>
          <w:rtl/>
        </w:rPr>
        <w:t>،</w:t>
      </w:r>
      <w:r w:rsidRPr="00C37FF8">
        <w:rPr>
          <w:rFonts w:hint="cs"/>
          <w:rtl/>
        </w:rPr>
        <w:t xml:space="preserve"> وأخرجه السيّد في غاية المرام </w:t>
      </w:r>
      <w:r w:rsidR="006E7273">
        <w:rPr>
          <w:rFonts w:hint="cs"/>
          <w:rtl/>
        </w:rPr>
        <w:t>(</w:t>
      </w:r>
      <w:r w:rsidRPr="00C37FF8">
        <w:rPr>
          <w:rFonts w:hint="cs"/>
          <w:rtl/>
        </w:rPr>
        <w:t>ص702</w:t>
      </w:r>
      <w:r w:rsidR="006E7273">
        <w:rPr>
          <w:rFonts w:hint="cs"/>
          <w:rtl/>
        </w:rPr>
        <w:t>)</w:t>
      </w:r>
      <w:r w:rsidRPr="00C37FF8">
        <w:rPr>
          <w:rFonts w:hint="cs"/>
          <w:rtl/>
        </w:rPr>
        <w:t xml:space="preserve"> من سنن ابن ماجه</w:t>
      </w:r>
      <w:r w:rsidR="006E7273">
        <w:rPr>
          <w:rFonts w:hint="cs"/>
          <w:rtl/>
        </w:rPr>
        <w:t>،</w:t>
      </w:r>
      <w:r w:rsidRPr="00C37FF8">
        <w:rPr>
          <w:rFonts w:hint="cs"/>
          <w:rtl/>
        </w:rPr>
        <w:t xml:space="preserve"> وهو </w:t>
      </w:r>
      <w:r w:rsidR="006E7273">
        <w:rPr>
          <w:rFonts w:hint="cs"/>
          <w:rtl/>
        </w:rPr>
        <w:t>(</w:t>
      </w:r>
      <w:r w:rsidRPr="00C37FF8">
        <w:rPr>
          <w:rFonts w:hint="cs"/>
          <w:rtl/>
        </w:rPr>
        <w:t xml:space="preserve">الحديث 131) من الأحاديث التي جمعها في أحوال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وأخرجه الحميدي في الجمع بين الصحاح الستة في آخر الكتاب عن أبي سعيد</w:t>
      </w:r>
      <w:r w:rsidR="006E7273">
        <w:rPr>
          <w:rFonts w:hint="cs"/>
          <w:rtl/>
        </w:rPr>
        <w:t>،</w:t>
      </w:r>
      <w:r w:rsidRPr="00C37FF8">
        <w:rPr>
          <w:rFonts w:hint="cs"/>
          <w:rtl/>
        </w:rPr>
        <w:t xml:space="preserve"> ولفظه لفظ أبي داود في سننه</w:t>
      </w:r>
      <w:r w:rsidR="006E7273">
        <w:rPr>
          <w:rFonts w:hint="cs"/>
          <w:rtl/>
        </w:rPr>
        <w:t>.</w:t>
      </w:r>
    </w:p>
    <w:p w:rsidR="00883657" w:rsidRDefault="00883657" w:rsidP="00C37FF8">
      <w:pPr>
        <w:pStyle w:val="libNormal"/>
        <w:rPr>
          <w:rtl/>
        </w:rPr>
      </w:pPr>
      <w:r w:rsidRPr="00C37FF8">
        <w:rPr>
          <w:rFonts w:hint="cs"/>
          <w:rtl/>
        </w:rPr>
        <w:t xml:space="preserve">17- في عُرف الوردي </w:t>
      </w:r>
      <w:r w:rsidR="006E7273">
        <w:rPr>
          <w:rFonts w:hint="cs"/>
          <w:rtl/>
        </w:rPr>
        <w:t>(</w:t>
      </w:r>
      <w:r w:rsidRPr="00C37FF8">
        <w:rPr>
          <w:rFonts w:hint="cs"/>
          <w:rtl/>
        </w:rPr>
        <w:t>ج2</w:t>
      </w:r>
      <w:r w:rsidR="006E7273">
        <w:rPr>
          <w:rFonts w:hint="cs"/>
          <w:rtl/>
        </w:rPr>
        <w:t>،</w:t>
      </w:r>
      <w:r w:rsidRPr="00C37FF8">
        <w:rPr>
          <w:rFonts w:hint="cs"/>
          <w:rtl/>
        </w:rPr>
        <w:t xml:space="preserve"> ص58</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أبو نعيم بسنده عن أبي سعيد</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 مِنّا</w:t>
      </w:r>
      <w:r w:rsidR="006E7273">
        <w:rPr>
          <w:rStyle w:val="libBold2Char"/>
          <w:rFonts w:hint="cs"/>
          <w:rtl/>
        </w:rPr>
        <w:t>،</w:t>
      </w:r>
      <w:r w:rsidRPr="00C37FF8">
        <w:rPr>
          <w:rStyle w:val="libBold2Char"/>
          <w:rFonts w:hint="cs"/>
          <w:rtl/>
        </w:rPr>
        <w:t xml:space="preserve"> أجْلى الجبين</w:t>
      </w:r>
      <w:r w:rsidR="006E7273">
        <w:rPr>
          <w:rStyle w:val="libBold2Char"/>
          <w:rFonts w:hint="cs"/>
          <w:rtl/>
        </w:rPr>
        <w:t>،</w:t>
      </w:r>
      <w:r w:rsidRPr="00C37FF8">
        <w:rPr>
          <w:rStyle w:val="libBold2Char"/>
          <w:rFonts w:hint="cs"/>
          <w:rtl/>
        </w:rPr>
        <w:t xml:space="preserve"> أقْنى الأنف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أخرج إبراهيم بن محمّد الحمويني الشافعي الحديث في فرائد السمطين </w:t>
      </w:r>
      <w:r w:rsidR="006E7273">
        <w:rPr>
          <w:rFonts w:hint="cs"/>
          <w:rtl/>
        </w:rPr>
        <w:t>(</w:t>
      </w:r>
      <w:r w:rsidRPr="00C37FF8">
        <w:rPr>
          <w:rFonts w:hint="cs"/>
          <w:rtl/>
        </w:rPr>
        <w:t>ج2</w:t>
      </w:r>
      <w:r w:rsidR="006E7273">
        <w:rPr>
          <w:rFonts w:hint="cs"/>
          <w:rtl/>
        </w:rPr>
        <w:t>)</w:t>
      </w:r>
      <w:r w:rsidRPr="00C37FF8">
        <w:rPr>
          <w:rFonts w:hint="cs"/>
          <w:rtl/>
        </w:rPr>
        <w:t xml:space="preserve"> آخر الكتاب في </w:t>
      </w:r>
      <w:r w:rsidR="006E7273">
        <w:rPr>
          <w:rFonts w:hint="cs"/>
          <w:rtl/>
        </w:rPr>
        <w:t>(</w:t>
      </w:r>
      <w:r w:rsidRPr="00C37FF8">
        <w:rPr>
          <w:rFonts w:hint="cs"/>
          <w:rtl/>
        </w:rPr>
        <w:t>الحديث 22</w:t>
      </w:r>
      <w:r w:rsidR="006E7273">
        <w:rPr>
          <w:rFonts w:hint="cs"/>
          <w:rtl/>
        </w:rPr>
        <w:t>)</w:t>
      </w:r>
      <w:r w:rsidRPr="00C37FF8">
        <w:rPr>
          <w:rFonts w:hint="cs"/>
          <w:rtl/>
        </w:rPr>
        <w:t xml:space="preserve"> عن أبي الصدّيق عن أبي سعيد</w:t>
      </w:r>
      <w:r w:rsidR="006E7273">
        <w:rPr>
          <w:rFonts w:hint="cs"/>
          <w:rtl/>
        </w:rPr>
        <w:t>،</w:t>
      </w:r>
      <w:r w:rsidRPr="00C37FF8">
        <w:rPr>
          <w:rFonts w:hint="cs"/>
          <w:rtl/>
        </w:rPr>
        <w:t xml:space="preserve"> ولفظه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 مِنّا</w:t>
      </w:r>
      <w:r w:rsidR="006E7273">
        <w:rPr>
          <w:rStyle w:val="libBold2Char"/>
          <w:rFonts w:hint="cs"/>
          <w:rtl/>
        </w:rPr>
        <w:t>،</w:t>
      </w:r>
      <w:r w:rsidRPr="00C37FF8">
        <w:rPr>
          <w:rStyle w:val="libBold2Char"/>
          <w:rFonts w:hint="cs"/>
          <w:rtl/>
        </w:rPr>
        <w:t xml:space="preserve"> أجْلى الجبهة</w:t>
      </w:r>
      <w:r w:rsidR="006E7273">
        <w:rPr>
          <w:rStyle w:val="libBold2Char"/>
          <w:rFonts w:hint="cs"/>
          <w:rtl/>
        </w:rPr>
        <w:t>،</w:t>
      </w:r>
      <w:r w:rsidRPr="00C37FF8">
        <w:rPr>
          <w:rStyle w:val="libBold2Char"/>
          <w:rFonts w:hint="cs"/>
          <w:rtl/>
        </w:rPr>
        <w:t xml:space="preserve"> أقنى الأنف </w:t>
      </w:r>
      <w:r w:rsidR="003B08D7" w:rsidRPr="00C37FF8">
        <w:rPr>
          <w:rStyle w:val="libBold2Char"/>
          <w:rFonts w:hint="cs"/>
          <w:rtl/>
        </w:rPr>
        <w:t>»</w:t>
      </w:r>
      <w:r w:rsidRPr="00C37FF8">
        <w:rPr>
          <w:rFonts w:hint="cs"/>
          <w:rtl/>
        </w:rPr>
        <w:t xml:space="preserve"> وأخرجه السيّد في غاية المرام </w:t>
      </w:r>
      <w:r w:rsidR="006E7273">
        <w:rPr>
          <w:rFonts w:hint="cs"/>
          <w:rtl/>
        </w:rPr>
        <w:t>(</w:t>
      </w:r>
      <w:r w:rsidRPr="00C37FF8">
        <w:rPr>
          <w:rFonts w:hint="cs"/>
          <w:rtl/>
        </w:rPr>
        <w:t>ص699</w:t>
      </w:r>
      <w:r w:rsidR="006E7273">
        <w:rPr>
          <w:rFonts w:hint="cs"/>
          <w:rtl/>
        </w:rPr>
        <w:t>)</w:t>
      </w:r>
      <w:r w:rsidRPr="00C37FF8">
        <w:rPr>
          <w:rFonts w:hint="cs"/>
          <w:rtl/>
        </w:rPr>
        <w:t xml:space="preserve"> وهو </w:t>
      </w:r>
      <w:r w:rsidR="006E7273">
        <w:rPr>
          <w:rFonts w:hint="cs"/>
          <w:rtl/>
        </w:rPr>
        <w:t>(</w:t>
      </w:r>
      <w:r w:rsidRPr="00C37FF8">
        <w:rPr>
          <w:rFonts w:hint="cs"/>
          <w:rtl/>
        </w:rPr>
        <w:t>الحديث 82</w:t>
      </w:r>
      <w:r w:rsidR="006E7273">
        <w:rPr>
          <w:rFonts w:hint="cs"/>
          <w:rtl/>
        </w:rPr>
        <w:t>)</w:t>
      </w:r>
      <w:r w:rsidRPr="00C37FF8">
        <w:rPr>
          <w:rFonts w:hint="cs"/>
          <w:rtl/>
        </w:rPr>
        <w:t xml:space="preserve"> من الأحاديث التي جمعها في أحوال الإمام المهدي المنتظر</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الحافظ أبو نعيم في الأربعين</w:t>
      </w:r>
      <w:r w:rsidR="006E7273">
        <w:rPr>
          <w:rFonts w:hint="cs"/>
          <w:rtl/>
        </w:rPr>
        <w:t>،</w:t>
      </w:r>
      <w:r w:rsidRPr="00C37FF8">
        <w:rPr>
          <w:rFonts w:hint="cs"/>
          <w:rtl/>
        </w:rPr>
        <w:t xml:space="preserve"> وأخرجه في فيض القدير </w:t>
      </w:r>
      <w:r w:rsidR="006E7273">
        <w:rPr>
          <w:rFonts w:hint="cs"/>
          <w:rtl/>
        </w:rPr>
        <w:t>(</w:t>
      </w:r>
      <w:r w:rsidRPr="00C37FF8">
        <w:rPr>
          <w:rFonts w:hint="cs"/>
          <w:rtl/>
        </w:rPr>
        <w:t>ج6</w:t>
      </w:r>
      <w:r w:rsidR="006E7273">
        <w:rPr>
          <w:rFonts w:hint="cs"/>
          <w:rtl/>
        </w:rPr>
        <w:t>،</w:t>
      </w:r>
      <w:r w:rsidRPr="00C37FF8">
        <w:rPr>
          <w:rFonts w:hint="cs"/>
          <w:rtl/>
        </w:rPr>
        <w:t xml:space="preserve"> ص227</w:t>
      </w:r>
      <w:r w:rsidR="006E7273">
        <w:rPr>
          <w:rFonts w:hint="cs"/>
          <w:rtl/>
        </w:rPr>
        <w:t>)</w:t>
      </w:r>
      <w:r w:rsidRPr="00C37FF8">
        <w:rPr>
          <w:rFonts w:hint="cs"/>
          <w:rtl/>
        </w:rPr>
        <w:t xml:space="preserve"> في الحديث </w:t>
      </w:r>
      <w:r w:rsidR="006E7273">
        <w:rPr>
          <w:rFonts w:hint="cs"/>
          <w:rtl/>
        </w:rPr>
        <w:t>(</w:t>
      </w:r>
      <w:r w:rsidRPr="00C37FF8">
        <w:rPr>
          <w:rFonts w:hint="cs"/>
          <w:rtl/>
        </w:rPr>
        <w:t>رقم 9244</w:t>
      </w:r>
      <w:r w:rsidR="006E7273">
        <w:rPr>
          <w:rFonts w:hint="cs"/>
          <w:rtl/>
        </w:rPr>
        <w:t>)،</w:t>
      </w:r>
      <w:r w:rsidRPr="00C37FF8">
        <w:rPr>
          <w:rFonts w:hint="cs"/>
          <w:rtl/>
        </w:rPr>
        <w:t xml:space="preserve"> ولفظه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 مِنّي</w:t>
      </w:r>
      <w:r w:rsidR="006E7273">
        <w:rPr>
          <w:rStyle w:val="libBold2Char"/>
          <w:rFonts w:hint="cs"/>
          <w:rtl/>
        </w:rPr>
        <w:t>،</w:t>
      </w:r>
      <w:r w:rsidRPr="00C37FF8">
        <w:rPr>
          <w:rStyle w:val="libBold2Char"/>
          <w:rFonts w:hint="cs"/>
          <w:rtl/>
        </w:rPr>
        <w:t xml:space="preserve"> أجْلى الجبهة</w:t>
      </w:r>
      <w:r w:rsidR="006E7273">
        <w:rPr>
          <w:rStyle w:val="libBold2Char"/>
          <w:rFonts w:hint="cs"/>
          <w:rtl/>
        </w:rPr>
        <w:t>،</w:t>
      </w:r>
      <w:r w:rsidRPr="00C37FF8">
        <w:rPr>
          <w:rStyle w:val="libBold2Char"/>
          <w:rFonts w:hint="cs"/>
          <w:rtl/>
        </w:rPr>
        <w:t xml:space="preserve"> أقنى الأنف</w:t>
      </w:r>
      <w:r w:rsidR="006E7273">
        <w:rPr>
          <w:rStyle w:val="libBold2Char"/>
          <w:rFonts w:hint="cs"/>
          <w:rtl/>
        </w:rPr>
        <w:t>،</w:t>
      </w:r>
      <w:r w:rsidRPr="00C37FF8">
        <w:rPr>
          <w:rStyle w:val="libBold2Char"/>
          <w:rFonts w:hint="cs"/>
          <w:rtl/>
        </w:rPr>
        <w:t xml:space="preserve"> أشمّ </w:t>
      </w:r>
      <w:r w:rsidR="003B08D7" w:rsidRPr="00C37FF8">
        <w:rPr>
          <w:rStyle w:val="libBold2Char"/>
          <w:rFonts w:hint="cs"/>
          <w:rtl/>
        </w:rPr>
        <w:t>»</w:t>
      </w:r>
      <w:r w:rsidR="006E7273">
        <w:rPr>
          <w:rFonts w:hint="cs"/>
          <w:rtl/>
        </w:rPr>
        <w:t>.</w:t>
      </w:r>
      <w:r w:rsidRPr="00C37FF8">
        <w:rPr>
          <w:rFonts w:hint="cs"/>
          <w:rtl/>
        </w:rPr>
        <w:t xml:space="preserve"> ولفظه لفظ مصابيح السنّة في الحديث السابق </w:t>
      </w:r>
      <w:r w:rsidR="006E7273">
        <w:rPr>
          <w:rFonts w:hint="cs"/>
          <w:rtl/>
        </w:rPr>
        <w:t>(</w:t>
      </w:r>
      <w:r w:rsidRPr="00C37FF8">
        <w:rPr>
          <w:rFonts w:hint="cs"/>
          <w:rtl/>
        </w:rPr>
        <w:t>رقم 16</w:t>
      </w:r>
      <w:r w:rsidR="006E7273">
        <w:rPr>
          <w:rFonts w:hint="cs"/>
          <w:rtl/>
        </w:rPr>
        <w:t>).</w:t>
      </w:r>
    </w:p>
    <w:p w:rsidR="00883657" w:rsidRDefault="00883657" w:rsidP="00C37FF8">
      <w:pPr>
        <w:pStyle w:val="libNormal"/>
        <w:rPr>
          <w:rtl/>
        </w:rPr>
      </w:pPr>
      <w:r w:rsidRPr="00C37FF8">
        <w:rPr>
          <w:rFonts w:hint="cs"/>
          <w:rtl/>
        </w:rPr>
        <w:t xml:space="preserve">18- في عُرف الوردي </w:t>
      </w:r>
      <w:r w:rsidR="006E7273">
        <w:rPr>
          <w:rFonts w:hint="cs"/>
          <w:rtl/>
        </w:rPr>
        <w:t>(</w:t>
      </w:r>
      <w:r w:rsidRPr="00C37FF8">
        <w:rPr>
          <w:rFonts w:hint="cs"/>
          <w:rtl/>
        </w:rPr>
        <w:t>ص58</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أبو نعيم عن أبي سعيد عن النبي</w:t>
      </w:r>
      <w:r w:rsidR="00E577F5">
        <w:rPr>
          <w:rFonts w:hint="cs"/>
          <w:rtl/>
        </w:rPr>
        <w:t xml:space="preserve"> - </w:t>
      </w:r>
      <w:r w:rsidRPr="00C37FF8">
        <w:rPr>
          <w:rFonts w:hint="cs"/>
          <w:rtl/>
        </w:rPr>
        <w:t>صلّى الله عليه وآله وسلّم</w:t>
      </w:r>
      <w:r w:rsidR="00E577F5">
        <w:rPr>
          <w:rFonts w:hint="cs"/>
          <w:rtl/>
        </w:rPr>
        <w:t xml:space="preserve"> -</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 مِنّا أهل البيت</w:t>
      </w:r>
      <w:r w:rsidR="006E7273">
        <w:rPr>
          <w:rStyle w:val="libBold2Char"/>
          <w:rFonts w:hint="cs"/>
          <w:rtl/>
        </w:rPr>
        <w:t>،</w:t>
      </w:r>
      <w:r w:rsidRPr="00C37FF8">
        <w:rPr>
          <w:rStyle w:val="libBold2Char"/>
          <w:rFonts w:hint="cs"/>
          <w:rtl/>
        </w:rPr>
        <w:t xml:space="preserve"> رجل من أمتي أقنى الأنف</w:t>
      </w:r>
      <w:r w:rsidR="006E7273">
        <w:rPr>
          <w:rStyle w:val="libBold2Char"/>
          <w:rFonts w:hint="cs"/>
          <w:rtl/>
        </w:rPr>
        <w:t>،</w:t>
      </w:r>
      <w:r w:rsidRPr="00C37FF8">
        <w:rPr>
          <w:rStyle w:val="libBold2Char"/>
          <w:rFonts w:hint="cs"/>
          <w:rtl/>
        </w:rPr>
        <w:t xml:space="preserve"> يملأ</w:t>
      </w:r>
      <w:r w:rsidR="007C1E73">
        <w:rPr>
          <w:rStyle w:val="libBold2Char"/>
          <w:rFonts w:hint="cs"/>
          <w:rtl/>
        </w:rPr>
        <w:t xml:space="preserve"> </w:t>
      </w:r>
      <w:r w:rsidRPr="00C37FF8">
        <w:rPr>
          <w:rStyle w:val="libBold2Char"/>
          <w:rFonts w:hint="cs"/>
          <w:rtl/>
        </w:rPr>
        <w:t xml:space="preserve">الأرض عدلاً كما مُلئت جوراً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B0628A" w:rsidRDefault="00883657" w:rsidP="00C37FF8">
      <w:pPr>
        <w:pStyle w:val="libNormal"/>
        <w:rPr>
          <w:rtl/>
        </w:rPr>
      </w:pPr>
      <w:r w:rsidRPr="00C37FF8">
        <w:rPr>
          <w:rFonts w:hint="cs"/>
          <w:rtl/>
        </w:rPr>
        <w:t xml:space="preserve">تقدم الحديث بهذا اللفظ من عقد الدرر </w:t>
      </w:r>
      <w:r w:rsidR="006E7273">
        <w:rPr>
          <w:rFonts w:hint="cs"/>
          <w:rtl/>
        </w:rPr>
        <w:t>(</w:t>
      </w:r>
      <w:r w:rsidRPr="00C37FF8">
        <w:rPr>
          <w:rFonts w:hint="cs"/>
          <w:rtl/>
        </w:rPr>
        <w:t>الحديث 44</w:t>
      </w:r>
      <w:r w:rsidR="006E7273">
        <w:rPr>
          <w:rFonts w:hint="cs"/>
          <w:rtl/>
        </w:rPr>
        <w:t>،</w:t>
      </w:r>
      <w:r w:rsidRPr="00C37FF8">
        <w:rPr>
          <w:rFonts w:hint="cs"/>
          <w:rtl/>
        </w:rPr>
        <w:t xml:space="preserve"> من الباب الثالث</w:t>
      </w:r>
      <w:r w:rsidR="006E7273">
        <w:rPr>
          <w:rFonts w:hint="cs"/>
          <w:rtl/>
        </w:rPr>
        <w:t>)،</w:t>
      </w:r>
      <w:r w:rsidRPr="00C37FF8">
        <w:rPr>
          <w:rFonts w:hint="cs"/>
          <w:rtl/>
        </w:rPr>
        <w:t xml:space="preserve"> وأخرجه إبراهيم بن محمّد الحمويني الشافعي في فرائد السمطين </w:t>
      </w:r>
      <w:r w:rsidR="006E7273">
        <w:rPr>
          <w:rFonts w:hint="cs"/>
          <w:rtl/>
        </w:rPr>
        <w:t>(</w:t>
      </w:r>
      <w:r w:rsidRPr="00C37FF8">
        <w:rPr>
          <w:rFonts w:hint="cs"/>
          <w:rtl/>
        </w:rPr>
        <w:t>ج2</w:t>
      </w:r>
      <w:r w:rsidR="006E7273">
        <w:rPr>
          <w:rFonts w:hint="cs"/>
          <w:rtl/>
        </w:rPr>
        <w:t>،</w:t>
      </w:r>
      <w:r w:rsidRPr="00C37FF8">
        <w:rPr>
          <w:rFonts w:hint="cs"/>
          <w:rtl/>
        </w:rPr>
        <w:t xml:space="preserve"> الحديث 22</w:t>
      </w:r>
      <w:r w:rsidR="006E7273">
        <w:rPr>
          <w:rFonts w:hint="cs"/>
          <w:rtl/>
        </w:rPr>
        <w:t>،</w:t>
      </w:r>
      <w:r w:rsidRPr="00C37FF8">
        <w:rPr>
          <w:rFonts w:hint="cs"/>
          <w:rtl/>
        </w:rPr>
        <w:t xml:space="preserve"> من آخر الكتاب</w:t>
      </w:r>
      <w:r w:rsidR="006E7273">
        <w:rPr>
          <w:rFonts w:hint="cs"/>
          <w:rtl/>
        </w:rPr>
        <w:t>)،</w:t>
      </w:r>
      <w:r w:rsidRPr="00C37FF8">
        <w:rPr>
          <w:rFonts w:hint="cs"/>
          <w:rtl/>
        </w:rPr>
        <w:t xml:space="preserve"> ولفظه يساوي لفظ عُرف الوردي</w:t>
      </w:r>
      <w:r w:rsidR="006E7273">
        <w:rPr>
          <w:rFonts w:hint="cs"/>
          <w:rtl/>
        </w:rPr>
        <w:t>،</w:t>
      </w:r>
      <w:r w:rsidRPr="00C37FF8">
        <w:rPr>
          <w:rFonts w:hint="cs"/>
          <w:rtl/>
        </w:rPr>
        <w:t xml:space="preserve"> وأخرجه الحافظ أبو نعيم في الأربعين حديث الذي جمعه</w:t>
      </w:r>
      <w:r w:rsidR="007C1E73">
        <w:rPr>
          <w:rFonts w:hint="cs"/>
          <w:rtl/>
        </w:rPr>
        <w:t xml:space="preserve"> </w:t>
      </w:r>
      <w:r w:rsidRPr="00C37FF8">
        <w:rPr>
          <w:rFonts w:hint="cs"/>
          <w:rtl/>
        </w:rPr>
        <w:t>في</w:t>
      </w:r>
    </w:p>
    <w:p w:rsidR="00E4350B" w:rsidRDefault="00E4350B" w:rsidP="00E4350B">
      <w:pPr>
        <w:pStyle w:val="libNormal"/>
        <w:rPr>
          <w:rtl/>
        </w:rPr>
      </w:pPr>
      <w:r>
        <w:rPr>
          <w:rtl/>
        </w:rPr>
        <w:br w:type="page"/>
      </w:r>
    </w:p>
    <w:p w:rsidR="00E4350B" w:rsidRDefault="00E4350B" w:rsidP="00E4350B">
      <w:pPr>
        <w:pStyle w:val="libNormal"/>
      </w:pPr>
      <w:r>
        <w:rPr>
          <w:rFonts w:hint="cs"/>
          <w:rtl/>
        </w:rPr>
        <w:lastRenderedPageBreak/>
        <w:t>أحوال</w:t>
      </w:r>
      <w:r>
        <w:rPr>
          <w:rtl/>
        </w:rPr>
        <w:t xml:space="preserve"> </w:t>
      </w:r>
      <w:r>
        <w:rPr>
          <w:rFonts w:hint="cs"/>
          <w:rtl/>
        </w:rPr>
        <w:t>المهديّ</w:t>
      </w:r>
      <w:r>
        <w:rPr>
          <w:rtl/>
        </w:rPr>
        <w:t xml:space="preserve"> </w:t>
      </w:r>
      <w:r>
        <w:rPr>
          <w:rFonts w:hint="cs"/>
          <w:rtl/>
        </w:rPr>
        <w:t>و</w:t>
      </w:r>
      <w:r>
        <w:rPr>
          <w:rtl/>
        </w:rPr>
        <w:t xml:space="preserve"> </w:t>
      </w:r>
      <w:r>
        <w:rPr>
          <w:rFonts w:hint="cs"/>
          <w:rtl/>
        </w:rPr>
        <w:t>لفظه</w:t>
      </w:r>
      <w:r>
        <w:rPr>
          <w:rtl/>
        </w:rPr>
        <w:t xml:space="preserve"> </w:t>
      </w:r>
      <w:r>
        <w:rPr>
          <w:rFonts w:hint="cs"/>
          <w:rtl/>
        </w:rPr>
        <w:t>و</w:t>
      </w:r>
      <w:r>
        <w:rPr>
          <w:rtl/>
        </w:rPr>
        <w:t xml:space="preserve"> </w:t>
      </w:r>
      <w:r>
        <w:rPr>
          <w:rFonts w:hint="cs"/>
          <w:rtl/>
        </w:rPr>
        <w:t>لفظ</w:t>
      </w:r>
      <w:r>
        <w:rPr>
          <w:rtl/>
        </w:rPr>
        <w:t xml:space="preserve"> </w:t>
      </w:r>
      <w:r>
        <w:rPr>
          <w:rFonts w:hint="cs"/>
          <w:rtl/>
        </w:rPr>
        <w:t>عرف</w:t>
      </w:r>
      <w:r>
        <w:rPr>
          <w:rtl/>
        </w:rPr>
        <w:t xml:space="preserve"> </w:t>
      </w:r>
      <w:r>
        <w:rPr>
          <w:rFonts w:hint="cs"/>
          <w:rtl/>
        </w:rPr>
        <w:t>الوردي</w:t>
      </w:r>
      <w:r>
        <w:rPr>
          <w:rtl/>
        </w:rPr>
        <w:t xml:space="preserve"> </w:t>
      </w:r>
      <w:r>
        <w:rPr>
          <w:rFonts w:hint="cs"/>
          <w:rtl/>
        </w:rPr>
        <w:t>سواء</w:t>
      </w:r>
      <w:r>
        <w:rPr>
          <w:rtl/>
        </w:rPr>
        <w:t xml:space="preserve">. </w:t>
      </w:r>
      <w:r>
        <w:rPr>
          <w:rFonts w:hint="cs"/>
          <w:rtl/>
        </w:rPr>
        <w:t>و</w:t>
      </w:r>
      <w:r>
        <w:rPr>
          <w:rtl/>
        </w:rPr>
        <w:t xml:space="preserve"> </w:t>
      </w:r>
      <w:r>
        <w:rPr>
          <w:rFonts w:hint="cs"/>
          <w:rtl/>
        </w:rPr>
        <w:t>أخرجه</w:t>
      </w:r>
      <w:r>
        <w:rPr>
          <w:rtl/>
        </w:rPr>
        <w:t xml:space="preserve"> </w:t>
      </w:r>
      <w:r>
        <w:rPr>
          <w:rFonts w:hint="cs"/>
          <w:rtl/>
        </w:rPr>
        <w:t>السيد</w:t>
      </w:r>
      <w:r>
        <w:rPr>
          <w:rtl/>
        </w:rPr>
        <w:t xml:space="preserve"> </w:t>
      </w:r>
      <w:r>
        <w:rPr>
          <w:rFonts w:hint="cs"/>
          <w:rtl/>
        </w:rPr>
        <w:t>في</w:t>
      </w:r>
      <w:r>
        <w:rPr>
          <w:rtl/>
        </w:rPr>
        <w:t xml:space="preserve"> </w:t>
      </w:r>
      <w:r>
        <w:rPr>
          <w:rFonts w:hint="cs"/>
          <w:rtl/>
        </w:rPr>
        <w:t>غاية</w:t>
      </w:r>
      <w:r>
        <w:rPr>
          <w:rtl/>
        </w:rPr>
        <w:t xml:space="preserve"> </w:t>
      </w:r>
      <w:r>
        <w:rPr>
          <w:rFonts w:hint="cs"/>
          <w:rtl/>
        </w:rPr>
        <w:t>المرام</w:t>
      </w:r>
      <w:r>
        <w:rPr>
          <w:rtl/>
        </w:rPr>
        <w:t xml:space="preserve"> </w:t>
      </w:r>
      <w:r>
        <w:rPr>
          <w:rFonts w:hint="cs"/>
          <w:rtl/>
        </w:rPr>
        <w:t>ص</w:t>
      </w:r>
      <w:r>
        <w:rPr>
          <w:rtl/>
        </w:rPr>
        <w:t xml:space="preserve"> </w:t>
      </w:r>
      <w:r w:rsidR="00D97264">
        <w:rPr>
          <w:rtl/>
          <w:lang w:bidi="fa-IR"/>
        </w:rPr>
        <w:t>6</w:t>
      </w:r>
      <w:r w:rsidR="00D97264">
        <w:rPr>
          <w:rtl/>
        </w:rPr>
        <w:t>99</w:t>
      </w:r>
      <w:r>
        <w:rPr>
          <w:rtl/>
        </w:rPr>
        <w:t xml:space="preserve"> </w:t>
      </w:r>
      <w:r>
        <w:rPr>
          <w:rFonts w:hint="cs"/>
          <w:rtl/>
        </w:rPr>
        <w:t>من</w:t>
      </w:r>
      <w:r>
        <w:rPr>
          <w:rtl/>
        </w:rPr>
        <w:t xml:space="preserve"> </w:t>
      </w:r>
      <w:r>
        <w:rPr>
          <w:rFonts w:hint="cs"/>
          <w:rtl/>
        </w:rPr>
        <w:t>الأربعين</w:t>
      </w:r>
      <w:r>
        <w:rPr>
          <w:rtl/>
        </w:rPr>
        <w:t xml:space="preserve"> </w:t>
      </w:r>
      <w:r>
        <w:rPr>
          <w:rFonts w:hint="cs"/>
          <w:rtl/>
        </w:rPr>
        <w:t>و</w:t>
      </w:r>
      <w:r>
        <w:rPr>
          <w:rtl/>
        </w:rPr>
        <w:t xml:space="preserve"> </w:t>
      </w:r>
      <w:r>
        <w:rPr>
          <w:rFonts w:hint="cs"/>
          <w:rtl/>
        </w:rPr>
        <w:t>هو</w:t>
      </w:r>
      <w:r>
        <w:rPr>
          <w:rtl/>
        </w:rPr>
        <w:t xml:space="preserve"> </w:t>
      </w:r>
      <w:r>
        <w:rPr>
          <w:rFonts w:hint="cs"/>
          <w:rtl/>
        </w:rPr>
        <w:t>الحديث</w:t>
      </w:r>
      <w:r>
        <w:rPr>
          <w:rtl/>
        </w:rPr>
        <w:t xml:space="preserve"> (</w:t>
      </w:r>
      <w:r w:rsidR="00D97264">
        <w:rPr>
          <w:rtl/>
        </w:rPr>
        <w:t>83</w:t>
      </w:r>
      <w:r>
        <w:rPr>
          <w:rtl/>
        </w:rPr>
        <w:t xml:space="preserve">) </w:t>
      </w:r>
      <w:r>
        <w:rPr>
          <w:rFonts w:hint="cs"/>
          <w:rtl/>
        </w:rPr>
        <w:t>من</w:t>
      </w:r>
      <w:r>
        <w:rPr>
          <w:rtl/>
        </w:rPr>
        <w:t xml:space="preserve"> </w:t>
      </w:r>
      <w:r>
        <w:rPr>
          <w:rFonts w:hint="cs"/>
          <w:rtl/>
        </w:rPr>
        <w:t>الأحاديث</w:t>
      </w:r>
      <w:r>
        <w:rPr>
          <w:rtl/>
        </w:rPr>
        <w:t xml:space="preserve"> </w:t>
      </w:r>
      <w:r>
        <w:rPr>
          <w:rFonts w:hint="cs"/>
          <w:rtl/>
        </w:rPr>
        <w:t>التي</w:t>
      </w:r>
      <w:r>
        <w:rPr>
          <w:rtl/>
        </w:rPr>
        <w:t xml:space="preserve"> </w:t>
      </w:r>
      <w:r>
        <w:rPr>
          <w:rFonts w:hint="cs"/>
          <w:rtl/>
        </w:rPr>
        <w:t>جمعها</w:t>
      </w:r>
      <w:r>
        <w:rPr>
          <w:rtl/>
        </w:rPr>
        <w:t xml:space="preserve"> </w:t>
      </w:r>
      <w:r>
        <w:rPr>
          <w:rFonts w:hint="cs"/>
          <w:rtl/>
        </w:rPr>
        <w:t>في</w:t>
      </w:r>
      <w:r>
        <w:rPr>
          <w:rtl/>
        </w:rPr>
        <w:t xml:space="preserve"> </w:t>
      </w:r>
      <w:r>
        <w:rPr>
          <w:rFonts w:hint="cs"/>
          <w:rtl/>
        </w:rPr>
        <w:t>أحوال</w:t>
      </w:r>
      <w:r>
        <w:rPr>
          <w:rtl/>
        </w:rPr>
        <w:t xml:space="preserve"> </w:t>
      </w:r>
      <w:r>
        <w:rPr>
          <w:rFonts w:hint="cs"/>
          <w:rtl/>
        </w:rPr>
        <w:t>الإمام</w:t>
      </w:r>
      <w:r>
        <w:rPr>
          <w:rtl/>
        </w:rPr>
        <w:t xml:space="preserve"> </w:t>
      </w:r>
      <w:r>
        <w:rPr>
          <w:rFonts w:hint="cs"/>
          <w:rtl/>
        </w:rPr>
        <w:t>الحجة</w:t>
      </w:r>
      <w:r>
        <w:rPr>
          <w:rtl/>
        </w:rPr>
        <w:t xml:space="preserve"> </w:t>
      </w:r>
      <w:r>
        <w:rPr>
          <w:rFonts w:hint="cs"/>
          <w:rtl/>
        </w:rPr>
        <w:t>المنتظر</w:t>
      </w:r>
      <w:r>
        <w:rPr>
          <w:rtl/>
        </w:rPr>
        <w:t xml:space="preserve"> </w:t>
      </w:r>
      <w:r>
        <w:rPr>
          <w:rFonts w:hint="cs"/>
          <w:rtl/>
        </w:rPr>
        <w:t>عجل</w:t>
      </w:r>
      <w:r>
        <w:rPr>
          <w:rtl/>
        </w:rPr>
        <w:t xml:space="preserve"> </w:t>
      </w:r>
      <w:r>
        <w:rPr>
          <w:rFonts w:hint="cs"/>
          <w:rtl/>
        </w:rPr>
        <w:t>اللّه</w:t>
      </w:r>
      <w:r>
        <w:rPr>
          <w:rtl/>
        </w:rPr>
        <w:t xml:space="preserve"> </w:t>
      </w:r>
      <w:r>
        <w:rPr>
          <w:rFonts w:hint="cs"/>
          <w:rtl/>
        </w:rPr>
        <w:t>فرجه</w:t>
      </w:r>
      <w:r>
        <w:rPr>
          <w:rtl/>
        </w:rPr>
        <w:t>.</w:t>
      </w:r>
    </w:p>
    <w:p w:rsidR="00E4350B" w:rsidRDefault="00D97264" w:rsidP="00E4350B">
      <w:pPr>
        <w:pStyle w:val="libNormal"/>
      </w:pPr>
      <w:r>
        <w:rPr>
          <w:rtl/>
        </w:rPr>
        <w:t>19</w:t>
      </w:r>
      <w:r w:rsidR="00E4350B">
        <w:rPr>
          <w:rtl/>
        </w:rPr>
        <w:t>-</w:t>
      </w:r>
      <w:r w:rsidR="00E4350B">
        <w:rPr>
          <w:rFonts w:hint="cs"/>
          <w:rtl/>
        </w:rPr>
        <w:t>في</w:t>
      </w:r>
      <w:r w:rsidR="00E4350B">
        <w:rPr>
          <w:rtl/>
        </w:rPr>
        <w:t xml:space="preserve"> </w:t>
      </w:r>
      <w:r w:rsidR="00E4350B">
        <w:rPr>
          <w:rFonts w:hint="cs"/>
          <w:rtl/>
        </w:rPr>
        <w:t>مجمع</w:t>
      </w:r>
      <w:r w:rsidR="00E4350B">
        <w:rPr>
          <w:rtl/>
        </w:rPr>
        <w:t xml:space="preserve"> </w:t>
      </w:r>
      <w:r w:rsidR="00E4350B">
        <w:rPr>
          <w:rFonts w:hint="cs"/>
          <w:rtl/>
        </w:rPr>
        <w:t>الزوائد</w:t>
      </w:r>
      <w:r w:rsidR="00E4350B">
        <w:rPr>
          <w:rtl/>
        </w:rPr>
        <w:t xml:space="preserve"> </w:t>
      </w:r>
      <w:r w:rsidR="00E4350B">
        <w:rPr>
          <w:rFonts w:hint="cs"/>
          <w:rtl/>
        </w:rPr>
        <w:t>و</w:t>
      </w:r>
      <w:r w:rsidR="00E4350B">
        <w:rPr>
          <w:rtl/>
        </w:rPr>
        <w:t xml:space="preserve"> </w:t>
      </w:r>
      <w:r w:rsidR="00E4350B">
        <w:rPr>
          <w:rFonts w:hint="cs"/>
          <w:rtl/>
        </w:rPr>
        <w:t>منبع</w:t>
      </w:r>
      <w:r w:rsidR="00E4350B">
        <w:rPr>
          <w:rtl/>
        </w:rPr>
        <w:t xml:space="preserve"> </w:t>
      </w:r>
      <w:r w:rsidR="00E4350B">
        <w:rPr>
          <w:rFonts w:hint="cs"/>
          <w:rtl/>
        </w:rPr>
        <w:t>الفوائد</w:t>
      </w:r>
      <w:r w:rsidR="00E4350B">
        <w:rPr>
          <w:rtl/>
        </w:rPr>
        <w:t xml:space="preserve"> </w:t>
      </w:r>
      <w:r w:rsidR="00E4350B">
        <w:rPr>
          <w:rFonts w:hint="cs"/>
          <w:rtl/>
        </w:rPr>
        <w:t>ج</w:t>
      </w:r>
      <w:r w:rsidR="00E4350B">
        <w:rPr>
          <w:rtl/>
        </w:rPr>
        <w:t xml:space="preserve"> </w:t>
      </w:r>
      <w:r>
        <w:rPr>
          <w:rtl/>
        </w:rPr>
        <w:t>7</w:t>
      </w:r>
      <w:r w:rsidR="00E4350B">
        <w:rPr>
          <w:rtl/>
        </w:rPr>
        <w:t xml:space="preserve"> </w:t>
      </w:r>
      <w:r w:rsidR="00E4350B">
        <w:rPr>
          <w:rFonts w:hint="cs"/>
          <w:rtl/>
        </w:rPr>
        <w:t>ص</w:t>
      </w:r>
      <w:r w:rsidR="00E4350B">
        <w:rPr>
          <w:rtl/>
        </w:rPr>
        <w:t xml:space="preserve"> </w:t>
      </w:r>
      <w:r>
        <w:rPr>
          <w:rtl/>
        </w:rPr>
        <w:t>317</w:t>
      </w:r>
      <w:r w:rsidR="00E4350B">
        <w:rPr>
          <w:rtl/>
        </w:rPr>
        <w:t xml:space="preserve"> </w:t>
      </w:r>
      <w:r w:rsidR="00E4350B">
        <w:rPr>
          <w:rFonts w:hint="cs"/>
          <w:rtl/>
        </w:rPr>
        <w:t>و</w:t>
      </w:r>
      <w:r w:rsidR="00E4350B">
        <w:rPr>
          <w:rtl/>
        </w:rPr>
        <w:t xml:space="preserve"> </w:t>
      </w:r>
      <w:r w:rsidR="00E4350B">
        <w:rPr>
          <w:rFonts w:hint="cs"/>
          <w:rtl/>
        </w:rPr>
        <w:t>في</w:t>
      </w:r>
      <w:r w:rsidR="00E4350B">
        <w:rPr>
          <w:rtl/>
        </w:rPr>
        <w:t xml:space="preserve"> </w:t>
      </w:r>
      <w:r w:rsidR="00E4350B">
        <w:rPr>
          <w:rFonts w:hint="cs"/>
          <w:rtl/>
        </w:rPr>
        <w:t>فتن</w:t>
      </w:r>
      <w:r w:rsidR="00E4350B">
        <w:rPr>
          <w:rtl/>
        </w:rPr>
        <w:t xml:space="preserve"> </w:t>
      </w:r>
      <w:r w:rsidR="00E4350B">
        <w:rPr>
          <w:rFonts w:hint="cs"/>
          <w:rtl/>
        </w:rPr>
        <w:t>ابن</w:t>
      </w:r>
      <w:r w:rsidR="00E4350B">
        <w:rPr>
          <w:rtl/>
        </w:rPr>
        <w:t xml:space="preserve"> </w:t>
      </w:r>
      <w:r w:rsidR="00E4350B">
        <w:rPr>
          <w:rFonts w:hint="cs"/>
          <w:rtl/>
        </w:rPr>
        <w:t>طاوس</w:t>
      </w:r>
      <w:r w:rsidR="00E4350B">
        <w:rPr>
          <w:rtl/>
        </w:rPr>
        <w:t xml:space="preserve"> </w:t>
      </w:r>
      <w:r w:rsidR="00E4350B">
        <w:rPr>
          <w:rFonts w:hint="cs"/>
          <w:rtl/>
        </w:rPr>
        <w:t>نقلا</w:t>
      </w:r>
      <w:r w:rsidR="00E4350B">
        <w:rPr>
          <w:rtl/>
        </w:rPr>
        <w:t xml:space="preserve"> </w:t>
      </w:r>
      <w:r w:rsidR="00E4350B">
        <w:rPr>
          <w:rFonts w:hint="cs"/>
          <w:rtl/>
        </w:rPr>
        <w:t>من</w:t>
      </w:r>
      <w:r w:rsidR="00E4350B">
        <w:rPr>
          <w:rtl/>
        </w:rPr>
        <w:t xml:space="preserve"> </w:t>
      </w:r>
      <w:r w:rsidR="00E4350B">
        <w:rPr>
          <w:rFonts w:hint="cs"/>
          <w:rtl/>
        </w:rPr>
        <w:t>فتن</w:t>
      </w:r>
      <w:r w:rsidR="00E4350B">
        <w:rPr>
          <w:rtl/>
        </w:rPr>
        <w:t xml:space="preserve"> </w:t>
      </w:r>
      <w:r w:rsidR="00E4350B">
        <w:rPr>
          <w:rFonts w:hint="cs"/>
          <w:rtl/>
        </w:rPr>
        <w:t>زكريا</w:t>
      </w:r>
      <w:r w:rsidR="00E4350B">
        <w:rPr>
          <w:rtl/>
        </w:rPr>
        <w:t xml:space="preserve"> </w:t>
      </w:r>
      <w:r w:rsidR="00E4350B">
        <w:rPr>
          <w:rFonts w:hint="cs"/>
          <w:rtl/>
        </w:rPr>
        <w:t>ج</w:t>
      </w:r>
      <w:r w:rsidR="00E4350B">
        <w:rPr>
          <w:rtl/>
        </w:rPr>
        <w:t xml:space="preserve"> </w:t>
      </w:r>
      <w:r>
        <w:rPr>
          <w:rtl/>
        </w:rPr>
        <w:t>3</w:t>
      </w:r>
      <w:r w:rsidR="00E4350B">
        <w:rPr>
          <w:rtl/>
        </w:rPr>
        <w:t xml:space="preserve"> </w:t>
      </w:r>
      <w:r w:rsidR="00E4350B">
        <w:rPr>
          <w:rFonts w:hint="cs"/>
          <w:rtl/>
        </w:rPr>
        <w:t>ص</w:t>
      </w:r>
      <w:r w:rsidR="00E4350B">
        <w:rPr>
          <w:rtl/>
        </w:rPr>
        <w:t xml:space="preserve"> </w:t>
      </w:r>
      <w:r>
        <w:rPr>
          <w:rtl/>
        </w:rPr>
        <w:t>119</w:t>
      </w:r>
      <w:r w:rsidR="00E4350B">
        <w:rPr>
          <w:rtl/>
        </w:rPr>
        <w:t xml:space="preserve"> </w:t>
      </w:r>
      <w:r w:rsidR="00E4350B">
        <w:rPr>
          <w:rFonts w:hint="cs"/>
          <w:rtl/>
        </w:rPr>
        <w:t>و</w:t>
      </w:r>
      <w:r w:rsidR="00E4350B">
        <w:rPr>
          <w:rtl/>
        </w:rPr>
        <w:t xml:space="preserve"> </w:t>
      </w:r>
      <w:r w:rsidR="00E4350B">
        <w:rPr>
          <w:rFonts w:hint="cs"/>
          <w:rtl/>
        </w:rPr>
        <w:t>اللفظ</w:t>
      </w:r>
      <w:r w:rsidR="00E4350B">
        <w:rPr>
          <w:rtl/>
        </w:rPr>
        <w:t xml:space="preserve"> </w:t>
      </w:r>
      <w:r w:rsidR="00E4350B">
        <w:rPr>
          <w:rFonts w:hint="cs"/>
          <w:rtl/>
        </w:rPr>
        <w:t>لابن</w:t>
      </w:r>
      <w:r w:rsidR="00E4350B">
        <w:rPr>
          <w:rtl/>
        </w:rPr>
        <w:t xml:space="preserve"> </w:t>
      </w:r>
      <w:r w:rsidR="00E4350B">
        <w:rPr>
          <w:rFonts w:hint="cs"/>
          <w:rtl/>
        </w:rPr>
        <w:t>طاوس</w:t>
      </w:r>
      <w:r w:rsidR="00E4350B">
        <w:rPr>
          <w:rtl/>
        </w:rPr>
        <w:t xml:space="preserve"> </w:t>
      </w:r>
      <w:r w:rsidR="00E4350B">
        <w:rPr>
          <w:rFonts w:hint="cs"/>
          <w:rtl/>
        </w:rPr>
        <w:t>قال</w:t>
      </w:r>
      <w:r w:rsidR="00E4350B">
        <w:rPr>
          <w:rtl/>
        </w:rPr>
        <w:t xml:space="preserve">: </w:t>
      </w:r>
      <w:r w:rsidR="00E4350B">
        <w:rPr>
          <w:rFonts w:hint="cs"/>
          <w:rtl/>
        </w:rPr>
        <w:t>حدثنا</w:t>
      </w:r>
      <w:r w:rsidR="00E4350B">
        <w:rPr>
          <w:rtl/>
        </w:rPr>
        <w:t xml:space="preserve"> </w:t>
      </w:r>
      <w:r w:rsidR="00E4350B">
        <w:rPr>
          <w:rFonts w:hint="cs"/>
          <w:rtl/>
        </w:rPr>
        <w:t>محمد</w:t>
      </w:r>
      <w:r w:rsidR="00E4350B">
        <w:rPr>
          <w:rtl/>
        </w:rPr>
        <w:t xml:space="preserve"> </w:t>
      </w:r>
      <w:r w:rsidR="00E4350B">
        <w:rPr>
          <w:rFonts w:hint="cs"/>
          <w:rtl/>
        </w:rPr>
        <w:t>بن</w:t>
      </w:r>
      <w:r w:rsidR="00E4350B">
        <w:rPr>
          <w:rtl/>
        </w:rPr>
        <w:t xml:space="preserve"> </w:t>
      </w:r>
      <w:r w:rsidR="00E4350B">
        <w:rPr>
          <w:rFonts w:hint="cs"/>
          <w:rtl/>
        </w:rPr>
        <w:t>يحيى</w:t>
      </w:r>
      <w:r w:rsidR="00E4350B">
        <w:rPr>
          <w:rtl/>
        </w:rPr>
        <w:t xml:space="preserve"> </w:t>
      </w:r>
      <w:r w:rsidR="00E4350B">
        <w:rPr>
          <w:rFonts w:hint="cs"/>
          <w:rtl/>
        </w:rPr>
        <w:t>قال</w:t>
      </w:r>
      <w:r w:rsidR="00E4350B">
        <w:rPr>
          <w:rtl/>
        </w:rPr>
        <w:t xml:space="preserve">: </w:t>
      </w:r>
      <w:r w:rsidR="00E4350B">
        <w:rPr>
          <w:rFonts w:hint="cs"/>
          <w:rtl/>
        </w:rPr>
        <w:t>حدثنا</w:t>
      </w:r>
      <w:r w:rsidR="00E4350B">
        <w:rPr>
          <w:rtl/>
        </w:rPr>
        <w:t xml:space="preserve"> </w:t>
      </w:r>
      <w:r w:rsidR="00E4350B">
        <w:rPr>
          <w:rFonts w:hint="cs"/>
          <w:rtl/>
        </w:rPr>
        <w:t>نعيم</w:t>
      </w:r>
      <w:r w:rsidR="00E4350B">
        <w:rPr>
          <w:rtl/>
        </w:rPr>
        <w:t xml:space="preserve"> </w:t>
      </w:r>
      <w:r w:rsidR="00E4350B">
        <w:rPr>
          <w:rFonts w:hint="cs"/>
          <w:rtl/>
        </w:rPr>
        <w:t>بن</w:t>
      </w:r>
      <w:r w:rsidR="00E4350B">
        <w:rPr>
          <w:rtl/>
        </w:rPr>
        <w:t xml:space="preserve"> </w:t>
      </w:r>
      <w:r w:rsidR="00E4350B">
        <w:rPr>
          <w:rFonts w:hint="cs"/>
          <w:rtl/>
        </w:rPr>
        <w:t>حماد</w:t>
      </w:r>
      <w:r w:rsidR="00E4350B">
        <w:rPr>
          <w:rtl/>
        </w:rPr>
        <w:t xml:space="preserve"> </w:t>
      </w:r>
      <w:r w:rsidR="00E4350B">
        <w:rPr>
          <w:rFonts w:hint="cs"/>
          <w:rtl/>
        </w:rPr>
        <w:t>قال</w:t>
      </w:r>
      <w:r w:rsidR="00E4350B">
        <w:rPr>
          <w:rtl/>
        </w:rPr>
        <w:t xml:space="preserve">: </w:t>
      </w:r>
      <w:r w:rsidR="00E4350B">
        <w:rPr>
          <w:rFonts w:hint="cs"/>
          <w:rtl/>
        </w:rPr>
        <w:t>حدثنا</w:t>
      </w:r>
      <w:r w:rsidR="00E4350B">
        <w:rPr>
          <w:rtl/>
        </w:rPr>
        <w:t xml:space="preserve"> </w:t>
      </w:r>
      <w:r w:rsidR="00E4350B">
        <w:rPr>
          <w:rFonts w:hint="cs"/>
          <w:rtl/>
        </w:rPr>
        <w:t>الوليد</w:t>
      </w:r>
      <w:r w:rsidR="00E4350B">
        <w:rPr>
          <w:rtl/>
        </w:rPr>
        <w:t xml:space="preserve"> </w:t>
      </w:r>
      <w:r w:rsidR="00E4350B">
        <w:rPr>
          <w:rFonts w:hint="cs"/>
          <w:rtl/>
        </w:rPr>
        <w:t>عن</w:t>
      </w:r>
      <w:r w:rsidR="00E4350B">
        <w:rPr>
          <w:rtl/>
        </w:rPr>
        <w:t xml:space="preserve"> </w:t>
      </w:r>
      <w:r w:rsidR="00E4350B">
        <w:rPr>
          <w:rFonts w:hint="cs"/>
          <w:rtl/>
        </w:rPr>
        <w:t>علي</w:t>
      </w:r>
      <w:r w:rsidR="00E4350B">
        <w:rPr>
          <w:rtl/>
        </w:rPr>
        <w:t xml:space="preserve"> </w:t>
      </w:r>
      <w:r w:rsidR="00E4350B">
        <w:rPr>
          <w:rFonts w:hint="cs"/>
          <w:rtl/>
        </w:rPr>
        <w:t>بن</w:t>
      </w:r>
      <w:r w:rsidR="00E4350B">
        <w:rPr>
          <w:rtl/>
        </w:rPr>
        <w:t xml:space="preserve"> </w:t>
      </w:r>
      <w:r w:rsidR="00E4350B">
        <w:rPr>
          <w:rFonts w:hint="cs"/>
          <w:rtl/>
        </w:rPr>
        <w:t>حوشب</w:t>
      </w:r>
      <w:r w:rsidR="00E4350B">
        <w:rPr>
          <w:rtl/>
        </w:rPr>
        <w:t xml:space="preserve"> </w:t>
      </w:r>
      <w:r w:rsidR="00E4350B">
        <w:rPr>
          <w:rFonts w:hint="cs"/>
          <w:rtl/>
        </w:rPr>
        <w:t>سمع</w:t>
      </w:r>
      <w:r w:rsidR="00E4350B">
        <w:rPr>
          <w:rtl/>
        </w:rPr>
        <w:t xml:space="preserve"> </w:t>
      </w:r>
      <w:r w:rsidR="00E4350B">
        <w:rPr>
          <w:rFonts w:hint="cs"/>
          <w:rtl/>
        </w:rPr>
        <w:t>مكحولا</w:t>
      </w:r>
      <w:r w:rsidR="00E4350B">
        <w:rPr>
          <w:rtl/>
        </w:rPr>
        <w:t xml:space="preserve"> </w:t>
      </w:r>
      <w:r w:rsidR="00E4350B">
        <w:rPr>
          <w:rFonts w:hint="cs"/>
          <w:rtl/>
        </w:rPr>
        <w:t>يحدث</w:t>
      </w:r>
      <w:r w:rsidR="00E4350B">
        <w:rPr>
          <w:rtl/>
        </w:rPr>
        <w:t xml:space="preserve"> </w:t>
      </w:r>
      <w:r w:rsidR="00E4350B">
        <w:rPr>
          <w:rFonts w:hint="cs"/>
          <w:rtl/>
        </w:rPr>
        <w:t>عن</w:t>
      </w:r>
      <w:r w:rsidR="00E4350B">
        <w:rPr>
          <w:rtl/>
        </w:rPr>
        <w:t xml:space="preserve"> </w:t>
      </w:r>
      <w:r w:rsidR="00E4350B">
        <w:rPr>
          <w:rFonts w:hint="cs"/>
          <w:rtl/>
        </w:rPr>
        <w:t>علي</w:t>
      </w:r>
      <w:r w:rsidR="00E4350B">
        <w:rPr>
          <w:rtl/>
        </w:rPr>
        <w:t xml:space="preserve"> </w:t>
      </w:r>
      <w:r w:rsidR="00E4350B">
        <w:rPr>
          <w:rFonts w:hint="cs"/>
          <w:rtl/>
        </w:rPr>
        <w:t>بن</w:t>
      </w:r>
      <w:r w:rsidR="00E4350B">
        <w:rPr>
          <w:rtl/>
        </w:rPr>
        <w:t xml:space="preserve"> </w:t>
      </w:r>
      <w:r w:rsidR="00E4350B">
        <w:rPr>
          <w:rFonts w:hint="cs"/>
          <w:rtl/>
        </w:rPr>
        <w:t>أبي</w:t>
      </w:r>
      <w:r w:rsidR="00E4350B">
        <w:rPr>
          <w:rtl/>
        </w:rPr>
        <w:t xml:space="preserve"> </w:t>
      </w:r>
      <w:r w:rsidR="00E4350B">
        <w:rPr>
          <w:rFonts w:hint="cs"/>
          <w:rtl/>
        </w:rPr>
        <w:t>طالب</w:t>
      </w:r>
      <w:r w:rsidR="00E4350B">
        <w:rPr>
          <w:rtl/>
        </w:rPr>
        <w:t xml:space="preserve"> (</w:t>
      </w:r>
      <w:r w:rsidR="00E4350B">
        <w:rPr>
          <w:rFonts w:hint="cs"/>
          <w:rtl/>
        </w:rPr>
        <w:t>عليهما</w:t>
      </w:r>
      <w:r w:rsidR="00E4350B">
        <w:rPr>
          <w:rtl/>
        </w:rPr>
        <w:t xml:space="preserve"> </w:t>
      </w:r>
      <w:r w:rsidR="00E4350B">
        <w:rPr>
          <w:rFonts w:hint="cs"/>
          <w:rtl/>
        </w:rPr>
        <w:t>السلام</w:t>
      </w:r>
      <w:r w:rsidR="00E4350B">
        <w:rPr>
          <w:rtl/>
        </w:rPr>
        <w:t xml:space="preserve">) </w:t>
      </w:r>
      <w:r w:rsidR="00E4350B">
        <w:rPr>
          <w:rFonts w:hint="cs"/>
          <w:rtl/>
        </w:rPr>
        <w:t>قال</w:t>
      </w:r>
      <w:r w:rsidR="00E4350B">
        <w:rPr>
          <w:rtl/>
        </w:rPr>
        <w:t xml:space="preserve"> </w:t>
      </w:r>
      <w:r w:rsidR="00E4350B">
        <w:rPr>
          <w:rFonts w:hint="cs"/>
          <w:rtl/>
        </w:rPr>
        <w:t>قلت</w:t>
      </w:r>
      <w:r w:rsidR="00E4350B">
        <w:rPr>
          <w:rtl/>
        </w:rPr>
        <w:t xml:space="preserve"> </w:t>
      </w:r>
      <w:r w:rsidR="00E4350B">
        <w:rPr>
          <w:rFonts w:hint="cs"/>
          <w:rtl/>
        </w:rPr>
        <w:t>يا</w:t>
      </w:r>
      <w:r w:rsidR="00E4350B">
        <w:rPr>
          <w:rtl/>
        </w:rPr>
        <w:t xml:space="preserve"> </w:t>
      </w:r>
      <w:r w:rsidR="00E4350B">
        <w:rPr>
          <w:rFonts w:hint="cs"/>
          <w:rtl/>
        </w:rPr>
        <w:t>رسول</w:t>
      </w:r>
      <w:r w:rsidR="00E4350B">
        <w:rPr>
          <w:rtl/>
        </w:rPr>
        <w:t xml:space="preserve"> </w:t>
      </w:r>
      <w:r w:rsidR="00E4350B">
        <w:rPr>
          <w:rFonts w:hint="cs"/>
          <w:rtl/>
        </w:rPr>
        <w:t>اللّه</w:t>
      </w:r>
      <w:r w:rsidR="00E4350B">
        <w:rPr>
          <w:rtl/>
        </w:rPr>
        <w:t xml:space="preserve"> </w:t>
      </w:r>
      <w:r w:rsidR="00E4350B">
        <w:rPr>
          <w:rFonts w:hint="cs"/>
          <w:rtl/>
        </w:rPr>
        <w:t>أمنا</w:t>
      </w:r>
      <w:r w:rsidR="00E4350B">
        <w:rPr>
          <w:rtl/>
        </w:rPr>
        <w:t xml:space="preserve"> </w:t>
      </w:r>
      <w:r w:rsidR="00E4350B">
        <w:rPr>
          <w:rFonts w:hint="cs"/>
          <w:rtl/>
        </w:rPr>
        <w:t>أئمة</w:t>
      </w:r>
      <w:r w:rsidR="00E4350B">
        <w:rPr>
          <w:rtl/>
        </w:rPr>
        <w:t xml:space="preserve"> </w:t>
      </w:r>
      <w:r w:rsidR="00E4350B">
        <w:rPr>
          <w:rFonts w:hint="cs"/>
          <w:rtl/>
        </w:rPr>
        <w:t>الهدى</w:t>
      </w:r>
      <w:r w:rsidR="00E4350B">
        <w:rPr>
          <w:rtl/>
        </w:rPr>
        <w:t xml:space="preserve"> (</w:t>
      </w:r>
      <w:r w:rsidR="00E4350B">
        <w:rPr>
          <w:rFonts w:hint="cs"/>
          <w:rtl/>
        </w:rPr>
        <w:t>المهديّ</w:t>
      </w:r>
      <w:r w:rsidR="00E4350B">
        <w:rPr>
          <w:rtl/>
        </w:rPr>
        <w:t xml:space="preserve">) </w:t>
      </w:r>
      <w:r w:rsidR="00E4350B">
        <w:rPr>
          <w:rFonts w:hint="cs"/>
          <w:rtl/>
        </w:rPr>
        <w:t>أم</w:t>
      </w:r>
      <w:r w:rsidR="00E4350B">
        <w:rPr>
          <w:rtl/>
        </w:rPr>
        <w:t xml:space="preserve"> </w:t>
      </w:r>
      <w:r w:rsidR="00E4350B">
        <w:rPr>
          <w:rFonts w:hint="cs"/>
          <w:rtl/>
        </w:rPr>
        <w:t>من</w:t>
      </w:r>
      <w:r w:rsidR="00E4350B">
        <w:rPr>
          <w:rtl/>
        </w:rPr>
        <w:t xml:space="preserve"> </w:t>
      </w:r>
      <w:r w:rsidR="00E4350B">
        <w:rPr>
          <w:rFonts w:hint="cs"/>
          <w:rtl/>
        </w:rPr>
        <w:t>غيرنا</w:t>
      </w:r>
      <w:r w:rsidR="00E4350B">
        <w:rPr>
          <w:rtl/>
        </w:rPr>
        <w:t xml:space="preserve"> </w:t>
      </w:r>
      <w:r w:rsidR="00E4350B">
        <w:rPr>
          <w:rFonts w:hint="cs"/>
          <w:rtl/>
        </w:rPr>
        <w:t>قال</w:t>
      </w:r>
      <w:r w:rsidR="00E4350B">
        <w:rPr>
          <w:rtl/>
        </w:rPr>
        <w:t xml:space="preserve">: </w:t>
      </w:r>
      <w:r w:rsidR="00E4350B">
        <w:rPr>
          <w:rFonts w:hint="cs"/>
          <w:rtl/>
        </w:rPr>
        <w:t>بل</w:t>
      </w:r>
      <w:r w:rsidR="00E4350B">
        <w:rPr>
          <w:rtl/>
        </w:rPr>
        <w:t xml:space="preserve"> </w:t>
      </w:r>
      <w:r w:rsidR="00E4350B">
        <w:rPr>
          <w:rFonts w:hint="cs"/>
          <w:rtl/>
        </w:rPr>
        <w:t>منا</w:t>
      </w:r>
      <w:r w:rsidR="00E4350B">
        <w:rPr>
          <w:rtl/>
        </w:rPr>
        <w:t xml:space="preserve"> </w:t>
      </w:r>
      <w:r w:rsidR="00E4350B">
        <w:rPr>
          <w:rFonts w:hint="cs"/>
          <w:rtl/>
        </w:rPr>
        <w:t>بنا</w:t>
      </w:r>
      <w:r w:rsidR="00E4350B">
        <w:rPr>
          <w:rtl/>
        </w:rPr>
        <w:t xml:space="preserve"> </w:t>
      </w:r>
      <w:r w:rsidR="00E4350B">
        <w:rPr>
          <w:rFonts w:hint="cs"/>
          <w:rtl/>
        </w:rPr>
        <w:t>يختم</w:t>
      </w:r>
      <w:r w:rsidR="00E4350B">
        <w:rPr>
          <w:rtl/>
        </w:rPr>
        <w:t xml:space="preserve"> </w:t>
      </w:r>
      <w:r w:rsidR="00E4350B">
        <w:rPr>
          <w:rFonts w:hint="cs"/>
          <w:rtl/>
        </w:rPr>
        <w:t>الدين</w:t>
      </w:r>
      <w:r w:rsidR="00E4350B">
        <w:rPr>
          <w:rtl/>
        </w:rPr>
        <w:t xml:space="preserve"> </w:t>
      </w:r>
      <w:r w:rsidR="00E4350B">
        <w:rPr>
          <w:rFonts w:hint="cs"/>
          <w:rtl/>
        </w:rPr>
        <w:t>كما</w:t>
      </w:r>
      <w:r w:rsidR="00E4350B">
        <w:rPr>
          <w:rtl/>
        </w:rPr>
        <w:t xml:space="preserve"> </w:t>
      </w:r>
      <w:r w:rsidR="00E4350B">
        <w:rPr>
          <w:rFonts w:hint="cs"/>
          <w:rtl/>
        </w:rPr>
        <w:t>بنا</w:t>
      </w:r>
      <w:r w:rsidR="00E4350B">
        <w:rPr>
          <w:rtl/>
        </w:rPr>
        <w:t xml:space="preserve"> </w:t>
      </w:r>
      <w:r w:rsidR="00E4350B">
        <w:rPr>
          <w:rFonts w:hint="cs"/>
          <w:rtl/>
        </w:rPr>
        <w:t>فتح</w:t>
      </w:r>
      <w:r w:rsidR="00E4350B">
        <w:rPr>
          <w:rtl/>
        </w:rPr>
        <w:t xml:space="preserve"> </w:t>
      </w:r>
      <w:r w:rsidR="00E4350B">
        <w:rPr>
          <w:rFonts w:hint="cs"/>
          <w:rtl/>
        </w:rPr>
        <w:t>و</w:t>
      </w:r>
      <w:r w:rsidR="00E4350B">
        <w:rPr>
          <w:rtl/>
        </w:rPr>
        <w:t xml:space="preserve"> </w:t>
      </w:r>
      <w:r w:rsidR="00E4350B">
        <w:rPr>
          <w:rFonts w:hint="cs"/>
          <w:rtl/>
        </w:rPr>
        <w:t>بنا</w:t>
      </w:r>
      <w:r w:rsidR="00E4350B">
        <w:rPr>
          <w:rtl/>
        </w:rPr>
        <w:t xml:space="preserve"> </w:t>
      </w:r>
      <w:r w:rsidR="00E4350B">
        <w:rPr>
          <w:rFonts w:hint="cs"/>
          <w:rtl/>
        </w:rPr>
        <w:t>يستنقذون</w:t>
      </w:r>
      <w:r w:rsidR="00E4350B">
        <w:rPr>
          <w:rtl/>
        </w:rPr>
        <w:t xml:space="preserve"> </w:t>
      </w:r>
      <w:r w:rsidR="00E4350B">
        <w:rPr>
          <w:rFonts w:hint="cs"/>
          <w:rtl/>
        </w:rPr>
        <w:t>من</w:t>
      </w:r>
      <w:r w:rsidR="00E4350B">
        <w:rPr>
          <w:rtl/>
        </w:rPr>
        <w:t xml:space="preserve"> </w:t>
      </w:r>
      <w:r w:rsidR="00E4350B">
        <w:rPr>
          <w:rFonts w:hint="cs"/>
          <w:rtl/>
        </w:rPr>
        <w:t>ضلالة</w:t>
      </w:r>
      <w:r w:rsidR="00E4350B">
        <w:rPr>
          <w:rtl/>
        </w:rPr>
        <w:t xml:space="preserve"> </w:t>
      </w:r>
      <w:r w:rsidR="00E4350B">
        <w:rPr>
          <w:rFonts w:hint="cs"/>
          <w:rtl/>
        </w:rPr>
        <w:t>الفتن</w:t>
      </w:r>
      <w:r w:rsidR="00E4350B">
        <w:rPr>
          <w:rtl/>
        </w:rPr>
        <w:t xml:space="preserve"> </w:t>
      </w:r>
      <w:r w:rsidR="00E4350B">
        <w:rPr>
          <w:rFonts w:hint="cs"/>
          <w:rtl/>
        </w:rPr>
        <w:t>كما</w:t>
      </w:r>
      <w:r w:rsidR="00E4350B">
        <w:rPr>
          <w:rtl/>
        </w:rPr>
        <w:t xml:space="preserve"> </w:t>
      </w:r>
      <w:r w:rsidR="00E4350B">
        <w:rPr>
          <w:rFonts w:hint="cs"/>
          <w:rtl/>
        </w:rPr>
        <w:t>استنقذوا</w:t>
      </w:r>
      <w:r w:rsidR="00E4350B">
        <w:rPr>
          <w:rtl/>
        </w:rPr>
        <w:t xml:space="preserve"> </w:t>
      </w:r>
      <w:r w:rsidR="00E4350B">
        <w:rPr>
          <w:rFonts w:hint="cs"/>
          <w:rtl/>
        </w:rPr>
        <w:t>من</w:t>
      </w:r>
      <w:r w:rsidR="00E4350B">
        <w:rPr>
          <w:rtl/>
        </w:rPr>
        <w:t xml:space="preserve"> </w:t>
      </w:r>
      <w:r w:rsidR="00E4350B">
        <w:rPr>
          <w:rFonts w:hint="cs"/>
          <w:rtl/>
        </w:rPr>
        <w:t>ضلالة</w:t>
      </w:r>
      <w:r w:rsidR="00E4350B">
        <w:rPr>
          <w:rtl/>
        </w:rPr>
        <w:t xml:space="preserve"> </w:t>
      </w:r>
      <w:r w:rsidR="00E4350B">
        <w:rPr>
          <w:rFonts w:hint="cs"/>
          <w:rtl/>
        </w:rPr>
        <w:t>الشرك</w:t>
      </w:r>
      <w:r w:rsidR="00E4350B">
        <w:rPr>
          <w:rtl/>
        </w:rPr>
        <w:t xml:space="preserve"> </w:t>
      </w:r>
      <w:r w:rsidR="00E4350B">
        <w:rPr>
          <w:rFonts w:hint="cs"/>
          <w:rtl/>
        </w:rPr>
        <w:t>و</w:t>
      </w:r>
      <w:r w:rsidR="00E4350B">
        <w:rPr>
          <w:rtl/>
        </w:rPr>
        <w:t xml:space="preserve"> </w:t>
      </w:r>
      <w:r w:rsidR="00E4350B">
        <w:rPr>
          <w:rFonts w:hint="cs"/>
          <w:rtl/>
        </w:rPr>
        <w:t>بنا</w:t>
      </w:r>
      <w:r w:rsidR="00E4350B">
        <w:rPr>
          <w:rtl/>
        </w:rPr>
        <w:t xml:space="preserve"> </w:t>
      </w:r>
      <w:r w:rsidR="00E4350B">
        <w:rPr>
          <w:rFonts w:hint="cs"/>
          <w:rtl/>
        </w:rPr>
        <w:t>يؤلف</w:t>
      </w:r>
      <w:r w:rsidR="00E4350B">
        <w:rPr>
          <w:rtl/>
        </w:rPr>
        <w:t xml:space="preserve"> </w:t>
      </w:r>
      <w:r w:rsidR="00E4350B">
        <w:rPr>
          <w:rFonts w:hint="cs"/>
          <w:rtl/>
        </w:rPr>
        <w:t>اللّه</w:t>
      </w:r>
      <w:r w:rsidR="00E4350B">
        <w:rPr>
          <w:rtl/>
        </w:rPr>
        <w:t xml:space="preserve"> </w:t>
      </w:r>
      <w:r w:rsidR="00E4350B">
        <w:rPr>
          <w:rFonts w:hint="cs"/>
          <w:rtl/>
        </w:rPr>
        <w:t>بين</w:t>
      </w:r>
      <w:r w:rsidR="00E4350B">
        <w:rPr>
          <w:rtl/>
        </w:rPr>
        <w:t xml:space="preserve"> </w:t>
      </w:r>
      <w:r w:rsidR="00E4350B">
        <w:rPr>
          <w:rFonts w:hint="cs"/>
          <w:rtl/>
        </w:rPr>
        <w:t>قلوبهم</w:t>
      </w:r>
      <w:r w:rsidR="00E4350B">
        <w:rPr>
          <w:rtl/>
        </w:rPr>
        <w:t xml:space="preserve"> </w:t>
      </w:r>
      <w:r w:rsidR="00E4350B">
        <w:rPr>
          <w:rFonts w:hint="cs"/>
          <w:rtl/>
        </w:rPr>
        <w:t>في</w:t>
      </w:r>
      <w:r w:rsidR="00E4350B">
        <w:rPr>
          <w:rtl/>
        </w:rPr>
        <w:t xml:space="preserve"> </w:t>
      </w:r>
      <w:r w:rsidR="00E4350B">
        <w:rPr>
          <w:rFonts w:hint="cs"/>
          <w:rtl/>
        </w:rPr>
        <w:t>الدين</w:t>
      </w:r>
      <w:r w:rsidR="00E4350B">
        <w:rPr>
          <w:rtl/>
        </w:rPr>
        <w:t xml:space="preserve"> </w:t>
      </w:r>
      <w:r w:rsidR="00E4350B">
        <w:rPr>
          <w:rFonts w:hint="cs"/>
          <w:rtl/>
        </w:rPr>
        <w:t>بعد</w:t>
      </w:r>
      <w:r w:rsidR="00E4350B">
        <w:rPr>
          <w:rtl/>
        </w:rPr>
        <w:t xml:space="preserve"> </w:t>
      </w:r>
      <w:r w:rsidR="00E4350B">
        <w:rPr>
          <w:rFonts w:hint="cs"/>
          <w:rtl/>
        </w:rPr>
        <w:t>عداوة</w:t>
      </w:r>
      <w:r w:rsidR="00E4350B">
        <w:rPr>
          <w:rtl/>
        </w:rPr>
        <w:t xml:space="preserve"> </w:t>
      </w:r>
      <w:r w:rsidR="00E4350B">
        <w:rPr>
          <w:rFonts w:hint="cs"/>
          <w:rtl/>
        </w:rPr>
        <w:t>الفتنة</w:t>
      </w:r>
      <w:r w:rsidR="00E4350B">
        <w:rPr>
          <w:rtl/>
        </w:rPr>
        <w:t xml:space="preserve"> </w:t>
      </w:r>
      <w:r w:rsidR="00E4350B">
        <w:rPr>
          <w:rFonts w:hint="cs"/>
          <w:rtl/>
        </w:rPr>
        <w:t>كما</w:t>
      </w:r>
      <w:r w:rsidR="00E4350B">
        <w:rPr>
          <w:rtl/>
        </w:rPr>
        <w:t xml:space="preserve"> </w:t>
      </w:r>
      <w:r w:rsidR="00E4350B">
        <w:rPr>
          <w:rFonts w:hint="cs"/>
          <w:rtl/>
        </w:rPr>
        <w:t>الف</w:t>
      </w:r>
      <w:r w:rsidR="00E4350B">
        <w:rPr>
          <w:rtl/>
        </w:rPr>
        <w:t xml:space="preserve"> </w:t>
      </w:r>
      <w:r w:rsidR="00E4350B">
        <w:rPr>
          <w:rFonts w:hint="cs"/>
          <w:rtl/>
        </w:rPr>
        <w:t>بين</w:t>
      </w:r>
      <w:r w:rsidR="00E4350B">
        <w:rPr>
          <w:rtl/>
        </w:rPr>
        <w:t xml:space="preserve"> </w:t>
      </w:r>
      <w:r w:rsidR="00E4350B">
        <w:rPr>
          <w:rFonts w:hint="cs"/>
          <w:rtl/>
        </w:rPr>
        <w:t>قلوبهم</w:t>
      </w:r>
      <w:r w:rsidR="00E4350B">
        <w:rPr>
          <w:rtl/>
        </w:rPr>
        <w:t xml:space="preserve"> </w:t>
      </w:r>
      <w:r w:rsidR="00E4350B">
        <w:rPr>
          <w:rFonts w:hint="cs"/>
          <w:rtl/>
        </w:rPr>
        <w:t>و</w:t>
      </w:r>
      <w:r w:rsidR="00E4350B">
        <w:rPr>
          <w:rtl/>
        </w:rPr>
        <w:t xml:space="preserve"> </w:t>
      </w:r>
      <w:r w:rsidR="00E4350B">
        <w:rPr>
          <w:rFonts w:hint="cs"/>
          <w:rtl/>
        </w:rPr>
        <w:t>دينهم</w:t>
      </w:r>
      <w:r w:rsidR="00E4350B">
        <w:rPr>
          <w:rtl/>
        </w:rPr>
        <w:t xml:space="preserve"> </w:t>
      </w:r>
      <w:r w:rsidR="00E4350B">
        <w:rPr>
          <w:rFonts w:hint="cs"/>
          <w:rtl/>
        </w:rPr>
        <w:t>بعد</w:t>
      </w:r>
      <w:r w:rsidR="00E4350B">
        <w:rPr>
          <w:rtl/>
        </w:rPr>
        <w:t xml:space="preserve"> </w:t>
      </w:r>
      <w:r w:rsidR="00E4350B">
        <w:rPr>
          <w:rFonts w:hint="cs"/>
          <w:rtl/>
        </w:rPr>
        <w:t>عداوة</w:t>
      </w:r>
      <w:r w:rsidR="00E4350B">
        <w:rPr>
          <w:rtl/>
        </w:rPr>
        <w:t xml:space="preserve"> </w:t>
      </w:r>
      <w:r w:rsidR="00E4350B">
        <w:rPr>
          <w:rFonts w:hint="cs"/>
          <w:rtl/>
        </w:rPr>
        <w:t>الشرك</w:t>
      </w:r>
      <w:r w:rsidR="00E4350B">
        <w:rPr>
          <w:rtl/>
        </w:rPr>
        <w:t>.</w:t>
      </w:r>
    </w:p>
    <w:p w:rsidR="00E4350B" w:rsidRDefault="00E4350B" w:rsidP="00E4350B">
      <w:pPr>
        <w:pStyle w:val="libNormal"/>
      </w:pPr>
      <w:r>
        <w:rPr>
          <w:rtl/>
        </w:rPr>
        <w:t>(</w:t>
      </w:r>
      <w:r>
        <w:rPr>
          <w:rFonts w:hint="cs"/>
          <w:rtl/>
        </w:rPr>
        <w:t>المؤلف</w:t>
      </w:r>
      <w:r>
        <w:rPr>
          <w:rtl/>
        </w:rPr>
        <w:t xml:space="preserve">) </w:t>
      </w:r>
      <w:r>
        <w:rPr>
          <w:rFonts w:hint="cs"/>
          <w:rtl/>
        </w:rPr>
        <w:t>أخرج</w:t>
      </w:r>
      <w:r>
        <w:rPr>
          <w:rtl/>
        </w:rPr>
        <w:t xml:space="preserve"> </w:t>
      </w:r>
      <w:r>
        <w:rPr>
          <w:rFonts w:hint="cs"/>
          <w:rtl/>
        </w:rPr>
        <w:t>الحديث</w:t>
      </w:r>
      <w:r>
        <w:rPr>
          <w:rtl/>
        </w:rPr>
        <w:t xml:space="preserve"> </w:t>
      </w:r>
      <w:r>
        <w:rPr>
          <w:rFonts w:hint="cs"/>
          <w:rtl/>
        </w:rPr>
        <w:t>في</w:t>
      </w:r>
      <w:r>
        <w:rPr>
          <w:rtl/>
        </w:rPr>
        <w:t xml:space="preserve"> </w:t>
      </w:r>
      <w:r>
        <w:rPr>
          <w:rFonts w:hint="cs"/>
          <w:rtl/>
        </w:rPr>
        <w:t>عقد</w:t>
      </w:r>
      <w:r>
        <w:rPr>
          <w:rtl/>
        </w:rPr>
        <w:t xml:space="preserve"> </w:t>
      </w:r>
      <w:r>
        <w:rPr>
          <w:rFonts w:hint="cs"/>
          <w:rtl/>
        </w:rPr>
        <w:t>الدرر</w:t>
      </w:r>
      <w:r>
        <w:rPr>
          <w:rtl/>
        </w:rPr>
        <w:t xml:space="preserve"> </w:t>
      </w:r>
      <w:r>
        <w:rPr>
          <w:rFonts w:hint="cs"/>
          <w:rtl/>
        </w:rPr>
        <w:t>الحديث</w:t>
      </w:r>
      <w:r>
        <w:rPr>
          <w:rtl/>
        </w:rPr>
        <w:t xml:space="preserve"> (</w:t>
      </w:r>
      <w:r w:rsidR="00D97264">
        <w:rPr>
          <w:rtl/>
        </w:rPr>
        <w:t>192</w:t>
      </w:r>
      <w:r>
        <w:rPr>
          <w:rtl/>
        </w:rPr>
        <w:t xml:space="preserve">) </w:t>
      </w:r>
      <w:r>
        <w:rPr>
          <w:rFonts w:hint="cs"/>
          <w:rtl/>
        </w:rPr>
        <w:t>و</w:t>
      </w:r>
      <w:r>
        <w:rPr>
          <w:rtl/>
        </w:rPr>
        <w:t xml:space="preserve"> (</w:t>
      </w:r>
      <w:r w:rsidR="00D97264">
        <w:rPr>
          <w:rtl/>
        </w:rPr>
        <w:t>199</w:t>
      </w:r>
      <w:r>
        <w:rPr>
          <w:rtl/>
        </w:rPr>
        <w:t xml:space="preserve">) </w:t>
      </w:r>
      <w:r>
        <w:rPr>
          <w:rFonts w:hint="cs"/>
          <w:rtl/>
        </w:rPr>
        <w:t>و</w:t>
      </w:r>
      <w:r>
        <w:rPr>
          <w:rtl/>
        </w:rPr>
        <w:t xml:space="preserve"> </w:t>
      </w:r>
      <w:r>
        <w:rPr>
          <w:rFonts w:hint="cs"/>
          <w:rtl/>
        </w:rPr>
        <w:t>أخرجه</w:t>
      </w:r>
      <w:r>
        <w:rPr>
          <w:rtl/>
        </w:rPr>
        <w:t xml:space="preserve"> </w:t>
      </w:r>
      <w:r>
        <w:rPr>
          <w:rFonts w:hint="cs"/>
          <w:rtl/>
        </w:rPr>
        <w:t>ابن</w:t>
      </w:r>
      <w:r>
        <w:rPr>
          <w:rtl/>
        </w:rPr>
        <w:t xml:space="preserve"> </w:t>
      </w:r>
      <w:r>
        <w:rPr>
          <w:rFonts w:hint="cs"/>
          <w:rtl/>
        </w:rPr>
        <w:t>الصباغ</w:t>
      </w:r>
      <w:r>
        <w:rPr>
          <w:rtl/>
        </w:rPr>
        <w:t xml:space="preserve"> </w:t>
      </w:r>
      <w:r>
        <w:rPr>
          <w:rFonts w:hint="cs"/>
          <w:rtl/>
        </w:rPr>
        <w:t>في</w:t>
      </w:r>
      <w:r>
        <w:rPr>
          <w:rtl/>
        </w:rPr>
        <w:t xml:space="preserve"> </w:t>
      </w:r>
      <w:r>
        <w:rPr>
          <w:rFonts w:hint="cs"/>
          <w:rtl/>
        </w:rPr>
        <w:t>الفصول</w:t>
      </w:r>
      <w:r>
        <w:rPr>
          <w:rtl/>
        </w:rPr>
        <w:t xml:space="preserve"> </w:t>
      </w:r>
      <w:r>
        <w:rPr>
          <w:rFonts w:hint="cs"/>
          <w:rtl/>
        </w:rPr>
        <w:t>المهمة</w:t>
      </w:r>
      <w:r>
        <w:rPr>
          <w:rtl/>
        </w:rPr>
        <w:t xml:space="preserve"> </w:t>
      </w:r>
      <w:r>
        <w:rPr>
          <w:rFonts w:hint="cs"/>
          <w:rtl/>
        </w:rPr>
        <w:t>في</w:t>
      </w:r>
      <w:r>
        <w:rPr>
          <w:rtl/>
        </w:rPr>
        <w:t xml:space="preserve"> </w:t>
      </w:r>
      <w:r>
        <w:rPr>
          <w:rFonts w:hint="cs"/>
          <w:rtl/>
        </w:rPr>
        <w:t>الفصل</w:t>
      </w:r>
      <w:r>
        <w:rPr>
          <w:rtl/>
        </w:rPr>
        <w:t xml:space="preserve"> (</w:t>
      </w:r>
      <w:r w:rsidR="00D97264">
        <w:rPr>
          <w:rtl/>
        </w:rPr>
        <w:t>12</w:t>
      </w:r>
      <w:r>
        <w:rPr>
          <w:rtl/>
        </w:rPr>
        <w:t xml:space="preserve">) </w:t>
      </w:r>
      <w:r>
        <w:rPr>
          <w:rFonts w:hint="cs"/>
          <w:rtl/>
        </w:rPr>
        <w:t>و</w:t>
      </w:r>
      <w:r>
        <w:rPr>
          <w:rtl/>
        </w:rPr>
        <w:t xml:space="preserve"> </w:t>
      </w:r>
      <w:r>
        <w:rPr>
          <w:rFonts w:hint="cs"/>
          <w:rtl/>
        </w:rPr>
        <w:t>لفظه</w:t>
      </w:r>
      <w:r>
        <w:rPr>
          <w:rtl/>
        </w:rPr>
        <w:t xml:space="preserve"> </w:t>
      </w:r>
      <w:r>
        <w:rPr>
          <w:rFonts w:hint="cs"/>
          <w:rtl/>
        </w:rPr>
        <w:t>يساوي</w:t>
      </w:r>
      <w:r>
        <w:rPr>
          <w:rtl/>
        </w:rPr>
        <w:t xml:space="preserve"> </w:t>
      </w:r>
      <w:r>
        <w:rPr>
          <w:rFonts w:hint="cs"/>
          <w:rtl/>
        </w:rPr>
        <w:t>لفظ</w:t>
      </w:r>
      <w:r>
        <w:rPr>
          <w:rtl/>
        </w:rPr>
        <w:t xml:space="preserve"> </w:t>
      </w:r>
      <w:r>
        <w:rPr>
          <w:rFonts w:hint="cs"/>
          <w:rtl/>
        </w:rPr>
        <w:t>كنز</w:t>
      </w:r>
      <w:r>
        <w:rPr>
          <w:rtl/>
        </w:rPr>
        <w:t xml:space="preserve"> </w:t>
      </w:r>
      <w:r>
        <w:rPr>
          <w:rFonts w:hint="cs"/>
          <w:rtl/>
        </w:rPr>
        <w:t>العمال</w:t>
      </w:r>
      <w:r>
        <w:rPr>
          <w:rtl/>
        </w:rPr>
        <w:t>.</w:t>
      </w:r>
    </w:p>
    <w:p w:rsidR="00E4350B" w:rsidRDefault="00D97264" w:rsidP="00E4350B">
      <w:pPr>
        <w:pStyle w:val="libNormal"/>
      </w:pPr>
      <w:r>
        <w:rPr>
          <w:rtl/>
        </w:rPr>
        <w:t>20</w:t>
      </w:r>
      <w:r w:rsidR="00E4350B">
        <w:rPr>
          <w:rtl/>
        </w:rPr>
        <w:t>-(</w:t>
      </w:r>
      <w:r w:rsidR="00E4350B">
        <w:rPr>
          <w:rFonts w:hint="cs"/>
          <w:rtl/>
        </w:rPr>
        <w:t>المؤلف</w:t>
      </w:r>
      <w:r w:rsidR="00E4350B">
        <w:rPr>
          <w:rtl/>
        </w:rPr>
        <w:t xml:space="preserve">) </w:t>
      </w:r>
      <w:r w:rsidR="00E4350B">
        <w:rPr>
          <w:rFonts w:hint="cs"/>
          <w:rtl/>
        </w:rPr>
        <w:t>لفظ</w:t>
      </w:r>
      <w:r w:rsidR="00E4350B">
        <w:rPr>
          <w:rtl/>
        </w:rPr>
        <w:t xml:space="preserve"> </w:t>
      </w:r>
      <w:r w:rsidR="00E4350B">
        <w:rPr>
          <w:rFonts w:hint="cs"/>
          <w:rtl/>
        </w:rPr>
        <w:t>مجمع</w:t>
      </w:r>
      <w:r w:rsidR="00E4350B">
        <w:rPr>
          <w:rtl/>
        </w:rPr>
        <w:t xml:space="preserve"> </w:t>
      </w:r>
      <w:r w:rsidR="00E4350B">
        <w:rPr>
          <w:rFonts w:hint="cs"/>
          <w:rtl/>
        </w:rPr>
        <w:t>الفوائد</w:t>
      </w:r>
      <w:r w:rsidR="00E4350B">
        <w:rPr>
          <w:rtl/>
        </w:rPr>
        <w:t xml:space="preserve"> </w:t>
      </w:r>
      <w:r w:rsidR="00E4350B">
        <w:rPr>
          <w:rFonts w:hint="cs"/>
          <w:rtl/>
        </w:rPr>
        <w:t>فيه</w:t>
      </w:r>
      <w:r w:rsidR="00E4350B">
        <w:rPr>
          <w:rtl/>
        </w:rPr>
        <w:t xml:space="preserve"> </w:t>
      </w:r>
      <w:r w:rsidR="00E4350B">
        <w:rPr>
          <w:rFonts w:hint="cs"/>
          <w:rtl/>
        </w:rPr>
        <w:t>اختلاف</w:t>
      </w:r>
      <w:r w:rsidR="00E4350B">
        <w:rPr>
          <w:rtl/>
        </w:rPr>
        <w:t xml:space="preserve"> </w:t>
      </w:r>
      <w:r w:rsidR="00E4350B">
        <w:rPr>
          <w:rFonts w:hint="cs"/>
          <w:rtl/>
        </w:rPr>
        <w:t>مع</w:t>
      </w:r>
      <w:r w:rsidR="00E4350B">
        <w:rPr>
          <w:rtl/>
        </w:rPr>
        <w:t xml:space="preserve"> </w:t>
      </w:r>
      <w:r w:rsidR="00E4350B">
        <w:rPr>
          <w:rFonts w:hint="cs"/>
          <w:rtl/>
        </w:rPr>
        <w:t>لفظ</w:t>
      </w:r>
      <w:r w:rsidR="00E4350B">
        <w:rPr>
          <w:rtl/>
        </w:rPr>
        <w:t xml:space="preserve"> </w:t>
      </w:r>
      <w:r w:rsidR="00E4350B">
        <w:rPr>
          <w:rFonts w:hint="cs"/>
          <w:rtl/>
        </w:rPr>
        <w:t>الفتن</w:t>
      </w:r>
      <w:r w:rsidR="00E4350B">
        <w:rPr>
          <w:rtl/>
        </w:rPr>
        <w:t xml:space="preserve"> </w:t>
      </w:r>
      <w:r w:rsidR="00E4350B">
        <w:rPr>
          <w:rFonts w:hint="cs"/>
          <w:rtl/>
        </w:rPr>
        <w:t>و</w:t>
      </w:r>
      <w:r w:rsidR="00E4350B">
        <w:rPr>
          <w:rtl/>
        </w:rPr>
        <w:t xml:space="preserve"> </w:t>
      </w:r>
      <w:r w:rsidR="00E4350B">
        <w:rPr>
          <w:rFonts w:hint="cs"/>
          <w:rtl/>
        </w:rPr>
        <w:t>فيه</w:t>
      </w:r>
      <w:r w:rsidR="00E4350B">
        <w:rPr>
          <w:rtl/>
        </w:rPr>
        <w:t xml:space="preserve"> </w:t>
      </w:r>
      <w:r w:rsidR="00E4350B">
        <w:rPr>
          <w:rFonts w:hint="cs"/>
          <w:rtl/>
        </w:rPr>
        <w:t>زيادة</w:t>
      </w:r>
      <w:r w:rsidR="00E4350B">
        <w:rPr>
          <w:rtl/>
        </w:rPr>
        <w:t xml:space="preserve"> </w:t>
      </w:r>
      <w:r w:rsidR="00E4350B">
        <w:rPr>
          <w:rFonts w:hint="cs"/>
          <w:rtl/>
        </w:rPr>
        <w:t>و</w:t>
      </w:r>
      <w:r w:rsidR="00E4350B">
        <w:rPr>
          <w:rtl/>
        </w:rPr>
        <w:t xml:space="preserve"> </w:t>
      </w:r>
      <w:r w:rsidR="00E4350B">
        <w:rPr>
          <w:rFonts w:hint="cs"/>
          <w:rtl/>
        </w:rPr>
        <w:t>اليك</w:t>
      </w:r>
      <w:r w:rsidR="00E4350B">
        <w:rPr>
          <w:rtl/>
        </w:rPr>
        <w:t xml:space="preserve"> </w:t>
      </w:r>
      <w:r w:rsidR="00E4350B">
        <w:rPr>
          <w:rFonts w:hint="cs"/>
          <w:rtl/>
        </w:rPr>
        <w:t>نصه</w:t>
      </w:r>
      <w:r w:rsidR="00E4350B">
        <w:rPr>
          <w:rtl/>
        </w:rPr>
        <w:t xml:space="preserve"> </w:t>
      </w:r>
      <w:r w:rsidR="00E4350B">
        <w:rPr>
          <w:rFonts w:hint="cs"/>
          <w:rtl/>
        </w:rPr>
        <w:t>روى</w:t>
      </w:r>
      <w:r w:rsidR="00E4350B">
        <w:rPr>
          <w:rtl/>
        </w:rPr>
        <w:t xml:space="preserve"> </w:t>
      </w:r>
      <w:r w:rsidR="00E4350B">
        <w:rPr>
          <w:rFonts w:hint="cs"/>
          <w:rtl/>
        </w:rPr>
        <w:t>بسنده</w:t>
      </w:r>
      <w:r w:rsidR="00E4350B">
        <w:rPr>
          <w:rtl/>
        </w:rPr>
        <w:t xml:space="preserve"> </w:t>
      </w:r>
      <w:r w:rsidR="00E4350B">
        <w:rPr>
          <w:rFonts w:hint="cs"/>
          <w:rtl/>
        </w:rPr>
        <w:t>عن</w:t>
      </w:r>
      <w:r w:rsidR="00E4350B">
        <w:rPr>
          <w:rtl/>
        </w:rPr>
        <w:t xml:space="preserve"> </w:t>
      </w:r>
      <w:r w:rsidR="00E4350B">
        <w:rPr>
          <w:rFonts w:hint="cs"/>
          <w:rtl/>
        </w:rPr>
        <w:t>علي</w:t>
      </w:r>
      <w:r w:rsidR="00E4350B">
        <w:rPr>
          <w:rtl/>
        </w:rPr>
        <w:t xml:space="preserve"> </w:t>
      </w:r>
      <w:r w:rsidR="00E4350B">
        <w:rPr>
          <w:rFonts w:hint="cs"/>
          <w:rtl/>
        </w:rPr>
        <w:t>بن</w:t>
      </w:r>
      <w:r w:rsidR="00E4350B">
        <w:rPr>
          <w:rtl/>
        </w:rPr>
        <w:t xml:space="preserve"> </w:t>
      </w:r>
      <w:r w:rsidR="00E4350B">
        <w:rPr>
          <w:rFonts w:hint="cs"/>
          <w:rtl/>
        </w:rPr>
        <w:t>حوشب</w:t>
      </w:r>
      <w:r w:rsidR="00E4350B">
        <w:rPr>
          <w:rtl/>
        </w:rPr>
        <w:t xml:space="preserve"> </w:t>
      </w:r>
      <w:r w:rsidR="00E4350B">
        <w:rPr>
          <w:rFonts w:hint="cs"/>
          <w:rtl/>
        </w:rPr>
        <w:t>سمع</w:t>
      </w:r>
      <w:r w:rsidR="00E4350B">
        <w:rPr>
          <w:rtl/>
        </w:rPr>
        <w:t xml:space="preserve"> </w:t>
      </w:r>
      <w:r w:rsidR="00E4350B">
        <w:rPr>
          <w:rFonts w:hint="cs"/>
          <w:rtl/>
        </w:rPr>
        <w:t>مكحولا</w:t>
      </w:r>
      <w:r w:rsidR="00E4350B">
        <w:rPr>
          <w:rtl/>
        </w:rPr>
        <w:t xml:space="preserve"> </w:t>
      </w:r>
      <w:r w:rsidR="00E4350B">
        <w:rPr>
          <w:rFonts w:hint="cs"/>
          <w:rtl/>
        </w:rPr>
        <w:t>يحدث</w:t>
      </w:r>
      <w:r w:rsidR="00E4350B">
        <w:rPr>
          <w:rtl/>
        </w:rPr>
        <w:t xml:space="preserve"> </w:t>
      </w:r>
      <w:r w:rsidR="00E4350B">
        <w:rPr>
          <w:rFonts w:hint="cs"/>
          <w:rtl/>
        </w:rPr>
        <w:t>عن</w:t>
      </w:r>
      <w:r w:rsidR="00E4350B">
        <w:rPr>
          <w:rtl/>
        </w:rPr>
        <w:t xml:space="preserve"> </w:t>
      </w:r>
      <w:r w:rsidR="00E4350B">
        <w:rPr>
          <w:rFonts w:hint="cs"/>
          <w:rtl/>
        </w:rPr>
        <w:t>علي</w:t>
      </w:r>
      <w:r w:rsidR="00E4350B">
        <w:rPr>
          <w:rtl/>
        </w:rPr>
        <w:t xml:space="preserve"> </w:t>
      </w:r>
      <w:r w:rsidR="00E4350B">
        <w:rPr>
          <w:rFonts w:hint="cs"/>
          <w:rtl/>
        </w:rPr>
        <w:t>بن</w:t>
      </w:r>
      <w:r w:rsidR="00E4350B">
        <w:rPr>
          <w:rtl/>
        </w:rPr>
        <w:t xml:space="preserve"> </w:t>
      </w:r>
      <w:r w:rsidR="00E4350B">
        <w:rPr>
          <w:rFonts w:hint="cs"/>
          <w:rtl/>
        </w:rPr>
        <w:t>أبي</w:t>
      </w:r>
      <w:r w:rsidR="00E4350B">
        <w:rPr>
          <w:rtl/>
        </w:rPr>
        <w:t xml:space="preserve"> </w:t>
      </w:r>
      <w:r w:rsidR="00E4350B">
        <w:rPr>
          <w:rFonts w:hint="cs"/>
          <w:rtl/>
        </w:rPr>
        <w:t>طالب</w:t>
      </w:r>
      <w:r w:rsidR="00E4350B">
        <w:rPr>
          <w:rtl/>
        </w:rPr>
        <w:t xml:space="preserve"> (</w:t>
      </w:r>
      <w:r w:rsidR="00E4350B">
        <w:rPr>
          <w:rFonts w:hint="cs"/>
          <w:rtl/>
        </w:rPr>
        <w:t>عليهما</w:t>
      </w:r>
      <w:r w:rsidR="00E4350B">
        <w:rPr>
          <w:rtl/>
        </w:rPr>
        <w:t xml:space="preserve"> </w:t>
      </w:r>
      <w:r w:rsidR="00E4350B">
        <w:rPr>
          <w:rFonts w:hint="cs"/>
          <w:rtl/>
        </w:rPr>
        <w:t>السلام</w:t>
      </w:r>
      <w:r w:rsidR="00E4350B">
        <w:rPr>
          <w:rtl/>
        </w:rPr>
        <w:t>) (</w:t>
      </w:r>
      <w:r w:rsidR="00E4350B">
        <w:rPr>
          <w:rFonts w:hint="cs"/>
          <w:rtl/>
        </w:rPr>
        <w:t>انه</w:t>
      </w:r>
      <w:r w:rsidR="00E4350B">
        <w:rPr>
          <w:rtl/>
        </w:rPr>
        <w:t xml:space="preserve"> </w:t>
      </w:r>
      <w:r w:rsidR="00E4350B">
        <w:rPr>
          <w:rFonts w:hint="cs"/>
          <w:rtl/>
        </w:rPr>
        <w:t>قال</w:t>
      </w:r>
      <w:r w:rsidR="00E4350B">
        <w:rPr>
          <w:rtl/>
        </w:rPr>
        <w:t xml:space="preserve"> </w:t>
      </w:r>
      <w:r w:rsidR="00E4350B">
        <w:rPr>
          <w:rFonts w:hint="cs"/>
          <w:rtl/>
        </w:rPr>
        <w:t>للنبي</w:t>
      </w:r>
      <w:r w:rsidR="00E4350B">
        <w:rPr>
          <w:rtl/>
        </w:rPr>
        <w:t xml:space="preserve"> </w:t>
      </w:r>
      <w:r w:rsidR="00E4350B">
        <w:rPr>
          <w:rFonts w:hint="cs"/>
          <w:rtl/>
        </w:rPr>
        <w:t>صلّى</w:t>
      </w:r>
      <w:r w:rsidR="00E4350B">
        <w:rPr>
          <w:rtl/>
        </w:rPr>
        <w:t xml:space="preserve"> </w:t>
      </w:r>
      <w:r w:rsidR="00E4350B">
        <w:rPr>
          <w:rFonts w:hint="cs"/>
          <w:rtl/>
        </w:rPr>
        <w:t>اللّه</w:t>
      </w:r>
      <w:r w:rsidR="00E4350B">
        <w:rPr>
          <w:rtl/>
        </w:rPr>
        <w:t xml:space="preserve"> </w:t>
      </w:r>
      <w:r w:rsidR="00E4350B">
        <w:rPr>
          <w:rFonts w:hint="cs"/>
          <w:rtl/>
        </w:rPr>
        <w:t>عليه</w:t>
      </w:r>
      <w:r w:rsidR="00E4350B">
        <w:rPr>
          <w:rtl/>
        </w:rPr>
        <w:t xml:space="preserve"> </w:t>
      </w:r>
      <w:r w:rsidR="00E4350B">
        <w:rPr>
          <w:rFonts w:hint="cs"/>
          <w:rtl/>
        </w:rPr>
        <w:t>و</w:t>
      </w:r>
      <w:r w:rsidR="00E4350B">
        <w:rPr>
          <w:rtl/>
        </w:rPr>
        <w:t xml:space="preserve"> </w:t>
      </w:r>
      <w:r w:rsidR="00E4350B">
        <w:rPr>
          <w:rFonts w:hint="cs"/>
          <w:rtl/>
        </w:rPr>
        <w:t>اله</w:t>
      </w:r>
      <w:r w:rsidR="00E4350B">
        <w:rPr>
          <w:rtl/>
        </w:rPr>
        <w:t xml:space="preserve"> </w:t>
      </w:r>
      <w:r w:rsidR="00E4350B">
        <w:rPr>
          <w:rFonts w:hint="cs"/>
          <w:rtl/>
        </w:rPr>
        <w:t>و</w:t>
      </w:r>
      <w:r w:rsidR="00E4350B">
        <w:rPr>
          <w:rtl/>
        </w:rPr>
        <w:t xml:space="preserve"> </w:t>
      </w:r>
      <w:r w:rsidR="00E4350B">
        <w:rPr>
          <w:rFonts w:hint="cs"/>
          <w:rtl/>
        </w:rPr>
        <w:t>سلم</w:t>
      </w:r>
      <w:r w:rsidR="00E4350B">
        <w:rPr>
          <w:rtl/>
        </w:rPr>
        <w:t xml:space="preserve">) </w:t>
      </w:r>
      <w:r w:rsidR="00E4350B">
        <w:rPr>
          <w:rFonts w:hint="cs"/>
          <w:rtl/>
        </w:rPr>
        <w:t>أمنا</w:t>
      </w:r>
      <w:r w:rsidR="00E4350B">
        <w:rPr>
          <w:rtl/>
        </w:rPr>
        <w:t xml:space="preserve"> </w:t>
      </w:r>
      <w:r w:rsidR="00E4350B">
        <w:rPr>
          <w:rFonts w:hint="cs"/>
          <w:rtl/>
        </w:rPr>
        <w:t>المهدي</w:t>
      </w:r>
      <w:r w:rsidR="00E4350B">
        <w:rPr>
          <w:rtl/>
        </w:rPr>
        <w:t xml:space="preserve"> </w:t>
      </w:r>
      <w:r w:rsidR="00E4350B">
        <w:rPr>
          <w:rFonts w:hint="cs"/>
          <w:rtl/>
        </w:rPr>
        <w:t>أم</w:t>
      </w:r>
      <w:r w:rsidR="00E4350B">
        <w:rPr>
          <w:rtl/>
        </w:rPr>
        <w:t xml:space="preserve"> </w:t>
      </w:r>
      <w:r w:rsidR="00E4350B">
        <w:rPr>
          <w:rFonts w:hint="cs"/>
          <w:rtl/>
        </w:rPr>
        <w:t>من</w:t>
      </w:r>
      <w:r w:rsidR="00E4350B">
        <w:rPr>
          <w:rtl/>
        </w:rPr>
        <w:t xml:space="preserve"> </w:t>
      </w:r>
      <w:r w:rsidR="00E4350B">
        <w:rPr>
          <w:rFonts w:hint="cs"/>
          <w:rtl/>
        </w:rPr>
        <w:t>غيرنا</w:t>
      </w:r>
      <w:r w:rsidR="00E4350B">
        <w:rPr>
          <w:rtl/>
        </w:rPr>
        <w:t xml:space="preserve"> </w:t>
      </w:r>
      <w:r w:rsidR="00E4350B">
        <w:rPr>
          <w:rFonts w:hint="cs"/>
          <w:rtl/>
        </w:rPr>
        <w:t>يا</w:t>
      </w:r>
      <w:r w:rsidR="00E4350B">
        <w:rPr>
          <w:rtl/>
        </w:rPr>
        <w:t xml:space="preserve"> </w:t>
      </w:r>
      <w:r w:rsidR="00E4350B">
        <w:rPr>
          <w:rFonts w:hint="cs"/>
          <w:rtl/>
        </w:rPr>
        <w:t>رسول</w:t>
      </w:r>
      <w:r w:rsidR="00E4350B">
        <w:rPr>
          <w:rtl/>
        </w:rPr>
        <w:t xml:space="preserve"> </w:t>
      </w:r>
      <w:r w:rsidR="00E4350B">
        <w:rPr>
          <w:rFonts w:hint="cs"/>
          <w:rtl/>
        </w:rPr>
        <w:t>اللّه</w:t>
      </w:r>
      <w:r w:rsidR="00E4350B">
        <w:rPr>
          <w:rtl/>
        </w:rPr>
        <w:t xml:space="preserve"> </w:t>
      </w:r>
      <w:r w:rsidR="00E4350B">
        <w:rPr>
          <w:rFonts w:hint="cs"/>
          <w:rtl/>
        </w:rPr>
        <w:t>قال</w:t>
      </w:r>
      <w:r w:rsidR="00E4350B">
        <w:rPr>
          <w:rtl/>
        </w:rPr>
        <w:t xml:space="preserve"> </w:t>
      </w:r>
      <w:r w:rsidR="00E4350B">
        <w:rPr>
          <w:rFonts w:hint="cs"/>
          <w:rtl/>
        </w:rPr>
        <w:t>بل</w:t>
      </w:r>
      <w:r w:rsidR="00E4350B">
        <w:rPr>
          <w:rtl/>
        </w:rPr>
        <w:t xml:space="preserve"> </w:t>
      </w:r>
      <w:r w:rsidR="00E4350B">
        <w:rPr>
          <w:rFonts w:hint="cs"/>
          <w:rtl/>
        </w:rPr>
        <w:t>منا</w:t>
      </w:r>
      <w:r w:rsidR="00E4350B">
        <w:rPr>
          <w:rtl/>
        </w:rPr>
        <w:t xml:space="preserve"> </w:t>
      </w:r>
      <w:r w:rsidR="00E4350B">
        <w:rPr>
          <w:rFonts w:hint="cs"/>
          <w:rtl/>
        </w:rPr>
        <w:t>بنا</w:t>
      </w:r>
      <w:r w:rsidR="00E4350B">
        <w:rPr>
          <w:rtl/>
        </w:rPr>
        <w:t xml:space="preserve"> </w:t>
      </w:r>
      <w:r w:rsidR="00E4350B">
        <w:rPr>
          <w:rFonts w:hint="cs"/>
          <w:rtl/>
        </w:rPr>
        <w:t>يختم</w:t>
      </w:r>
      <w:r w:rsidR="00E4350B">
        <w:rPr>
          <w:rtl/>
        </w:rPr>
        <w:t xml:space="preserve"> </w:t>
      </w:r>
      <w:r w:rsidR="00E4350B">
        <w:rPr>
          <w:rFonts w:hint="cs"/>
          <w:rtl/>
        </w:rPr>
        <w:t>الدين</w:t>
      </w:r>
      <w:r w:rsidR="00E4350B">
        <w:rPr>
          <w:rtl/>
        </w:rPr>
        <w:t xml:space="preserve"> </w:t>
      </w:r>
      <w:r w:rsidR="00E4350B">
        <w:rPr>
          <w:rFonts w:hint="cs"/>
          <w:rtl/>
        </w:rPr>
        <w:t>كما</w:t>
      </w:r>
      <w:r w:rsidR="00E4350B">
        <w:rPr>
          <w:rtl/>
        </w:rPr>
        <w:t xml:space="preserve"> </w:t>
      </w:r>
      <w:r w:rsidR="00E4350B">
        <w:rPr>
          <w:rFonts w:hint="cs"/>
          <w:rtl/>
        </w:rPr>
        <w:t>بنا</w:t>
      </w:r>
      <w:r w:rsidR="00E4350B">
        <w:rPr>
          <w:rtl/>
        </w:rPr>
        <w:t xml:space="preserve"> </w:t>
      </w:r>
      <w:r w:rsidR="00E4350B">
        <w:rPr>
          <w:rFonts w:hint="cs"/>
          <w:rtl/>
        </w:rPr>
        <w:t>فتح</w:t>
      </w:r>
      <w:r w:rsidR="00E4350B">
        <w:rPr>
          <w:rtl/>
        </w:rPr>
        <w:t xml:space="preserve">. </w:t>
      </w:r>
      <w:r w:rsidR="00E4350B">
        <w:rPr>
          <w:rFonts w:hint="cs"/>
          <w:rtl/>
        </w:rPr>
        <w:t>و</w:t>
      </w:r>
      <w:r w:rsidR="00E4350B">
        <w:rPr>
          <w:rtl/>
        </w:rPr>
        <w:t xml:space="preserve"> </w:t>
      </w:r>
      <w:r w:rsidR="00E4350B">
        <w:rPr>
          <w:rFonts w:hint="cs"/>
          <w:rtl/>
        </w:rPr>
        <w:t>بنا</w:t>
      </w:r>
      <w:r w:rsidR="00E4350B">
        <w:rPr>
          <w:rtl/>
        </w:rPr>
        <w:t xml:space="preserve"> </w:t>
      </w:r>
      <w:r w:rsidR="00E4350B">
        <w:rPr>
          <w:rFonts w:hint="cs"/>
          <w:rtl/>
        </w:rPr>
        <w:t>يستنقذون</w:t>
      </w:r>
      <w:r w:rsidR="00E4350B">
        <w:rPr>
          <w:rtl/>
        </w:rPr>
        <w:t xml:space="preserve"> </w:t>
      </w:r>
      <w:r w:rsidR="00E4350B">
        <w:rPr>
          <w:rFonts w:hint="cs"/>
          <w:rtl/>
        </w:rPr>
        <w:t>من</w:t>
      </w:r>
      <w:r w:rsidR="00E4350B">
        <w:rPr>
          <w:rtl/>
        </w:rPr>
        <w:t xml:space="preserve"> </w:t>
      </w:r>
      <w:r w:rsidR="00E4350B">
        <w:rPr>
          <w:rFonts w:hint="cs"/>
          <w:rtl/>
        </w:rPr>
        <w:t>الشرك</w:t>
      </w:r>
      <w:r w:rsidR="00E4350B">
        <w:rPr>
          <w:rtl/>
        </w:rPr>
        <w:t xml:space="preserve">. </w:t>
      </w:r>
      <w:r w:rsidR="00E4350B">
        <w:rPr>
          <w:rFonts w:hint="cs"/>
          <w:rtl/>
        </w:rPr>
        <w:t>و</w:t>
      </w:r>
      <w:r w:rsidR="00E4350B">
        <w:rPr>
          <w:rtl/>
        </w:rPr>
        <w:t xml:space="preserve"> </w:t>
      </w:r>
      <w:r w:rsidR="00E4350B">
        <w:rPr>
          <w:rFonts w:hint="cs"/>
          <w:rtl/>
        </w:rPr>
        <w:t>بنا</w:t>
      </w:r>
      <w:r w:rsidR="00E4350B">
        <w:rPr>
          <w:rtl/>
        </w:rPr>
        <w:t xml:space="preserve"> </w:t>
      </w:r>
      <w:r w:rsidR="00E4350B">
        <w:rPr>
          <w:rFonts w:hint="cs"/>
          <w:rtl/>
        </w:rPr>
        <w:t>يؤلف</w:t>
      </w:r>
      <w:r w:rsidR="00E4350B">
        <w:rPr>
          <w:rtl/>
        </w:rPr>
        <w:t xml:space="preserve"> </w:t>
      </w:r>
      <w:r w:rsidR="00E4350B">
        <w:rPr>
          <w:rFonts w:hint="cs"/>
          <w:rtl/>
        </w:rPr>
        <w:t>اللّه</w:t>
      </w:r>
      <w:r w:rsidR="00E4350B">
        <w:rPr>
          <w:rtl/>
        </w:rPr>
        <w:t xml:space="preserve"> </w:t>
      </w:r>
      <w:r w:rsidR="00E4350B">
        <w:rPr>
          <w:rFonts w:hint="cs"/>
          <w:rtl/>
        </w:rPr>
        <w:t>بين</w:t>
      </w:r>
      <w:r w:rsidR="00E4350B">
        <w:rPr>
          <w:rtl/>
        </w:rPr>
        <w:t xml:space="preserve"> </w:t>
      </w:r>
      <w:r w:rsidR="00E4350B">
        <w:rPr>
          <w:rFonts w:hint="cs"/>
          <w:rtl/>
        </w:rPr>
        <w:t>قلوبهم</w:t>
      </w:r>
      <w:r w:rsidR="00E4350B">
        <w:rPr>
          <w:rtl/>
        </w:rPr>
        <w:t xml:space="preserve"> </w:t>
      </w:r>
      <w:r w:rsidR="00E4350B">
        <w:rPr>
          <w:rFonts w:hint="cs"/>
          <w:rtl/>
        </w:rPr>
        <w:t>بعد</w:t>
      </w:r>
      <w:r w:rsidR="00E4350B">
        <w:rPr>
          <w:rtl/>
        </w:rPr>
        <w:t xml:space="preserve"> </w:t>
      </w:r>
      <w:r w:rsidR="00E4350B">
        <w:rPr>
          <w:rFonts w:hint="cs"/>
          <w:rtl/>
        </w:rPr>
        <w:t>عداوة</w:t>
      </w:r>
      <w:r w:rsidR="00E4350B">
        <w:rPr>
          <w:rtl/>
        </w:rPr>
        <w:t xml:space="preserve"> </w:t>
      </w:r>
      <w:r w:rsidR="00E4350B">
        <w:rPr>
          <w:rFonts w:hint="cs"/>
          <w:rtl/>
        </w:rPr>
        <w:t>الفتنة</w:t>
      </w:r>
      <w:r w:rsidR="00E4350B">
        <w:rPr>
          <w:rtl/>
        </w:rPr>
        <w:t xml:space="preserve"> </w:t>
      </w:r>
      <w:r w:rsidR="00E4350B">
        <w:rPr>
          <w:rFonts w:hint="cs"/>
          <w:rtl/>
        </w:rPr>
        <w:t>كما</w:t>
      </w:r>
      <w:r w:rsidR="00E4350B">
        <w:rPr>
          <w:rtl/>
        </w:rPr>
        <w:t xml:space="preserve"> </w:t>
      </w:r>
      <w:r w:rsidR="00E4350B">
        <w:rPr>
          <w:rFonts w:hint="cs"/>
          <w:rtl/>
        </w:rPr>
        <w:t>بنا</w:t>
      </w:r>
      <w:r w:rsidR="00E4350B">
        <w:rPr>
          <w:rtl/>
        </w:rPr>
        <w:t xml:space="preserve"> </w:t>
      </w:r>
      <w:r w:rsidR="00E4350B">
        <w:rPr>
          <w:rFonts w:hint="cs"/>
          <w:rtl/>
        </w:rPr>
        <w:t>ألف</w:t>
      </w:r>
      <w:r w:rsidR="00E4350B">
        <w:rPr>
          <w:rtl/>
        </w:rPr>
        <w:t xml:space="preserve"> </w:t>
      </w:r>
      <w:r w:rsidR="00E4350B">
        <w:rPr>
          <w:rFonts w:hint="cs"/>
          <w:rtl/>
        </w:rPr>
        <w:t>بين</w:t>
      </w:r>
      <w:r w:rsidR="00E4350B">
        <w:rPr>
          <w:rtl/>
        </w:rPr>
        <w:t xml:space="preserve"> </w:t>
      </w:r>
      <w:r w:rsidR="00E4350B">
        <w:rPr>
          <w:rFonts w:hint="cs"/>
          <w:rtl/>
        </w:rPr>
        <w:t>قلوبهم</w:t>
      </w:r>
      <w:r w:rsidR="00E4350B">
        <w:rPr>
          <w:rtl/>
        </w:rPr>
        <w:t xml:space="preserve"> </w:t>
      </w:r>
      <w:r w:rsidR="00E4350B">
        <w:rPr>
          <w:rFonts w:hint="cs"/>
          <w:rtl/>
        </w:rPr>
        <w:t>بعد</w:t>
      </w:r>
      <w:r w:rsidR="00E4350B">
        <w:rPr>
          <w:rtl/>
        </w:rPr>
        <w:t xml:space="preserve"> </w:t>
      </w:r>
      <w:r w:rsidR="00E4350B">
        <w:rPr>
          <w:rFonts w:hint="cs"/>
          <w:rtl/>
        </w:rPr>
        <w:t>عداوة</w:t>
      </w:r>
      <w:r w:rsidR="00E4350B">
        <w:rPr>
          <w:rtl/>
        </w:rPr>
        <w:t xml:space="preserve"> </w:t>
      </w:r>
      <w:r w:rsidR="00E4350B">
        <w:rPr>
          <w:rFonts w:hint="cs"/>
          <w:rtl/>
        </w:rPr>
        <w:t>الشرك</w:t>
      </w:r>
      <w:r w:rsidR="00E4350B">
        <w:rPr>
          <w:rtl/>
        </w:rPr>
        <w:t xml:space="preserve">. </w:t>
      </w:r>
      <w:r w:rsidR="00E4350B">
        <w:rPr>
          <w:rFonts w:hint="cs"/>
          <w:rtl/>
        </w:rPr>
        <w:t>قال</w:t>
      </w:r>
      <w:r w:rsidR="00E4350B">
        <w:rPr>
          <w:rtl/>
        </w:rPr>
        <w:t xml:space="preserve"> </w:t>
      </w:r>
      <w:r w:rsidR="00E4350B">
        <w:rPr>
          <w:rFonts w:hint="cs"/>
          <w:rtl/>
        </w:rPr>
        <w:t>علي</w:t>
      </w:r>
      <w:r w:rsidR="00E4350B">
        <w:rPr>
          <w:rtl/>
        </w:rPr>
        <w:t xml:space="preserve">: </w:t>
      </w:r>
      <w:r w:rsidR="00E4350B">
        <w:rPr>
          <w:rFonts w:hint="cs"/>
          <w:rtl/>
        </w:rPr>
        <w:t>أمؤمنون</w:t>
      </w:r>
      <w:r w:rsidR="00E4350B">
        <w:rPr>
          <w:rtl/>
        </w:rPr>
        <w:t xml:space="preserve"> </w:t>
      </w:r>
      <w:r w:rsidR="00E4350B">
        <w:rPr>
          <w:rFonts w:hint="cs"/>
          <w:rtl/>
        </w:rPr>
        <w:t>أم</w:t>
      </w:r>
      <w:r w:rsidR="00E4350B">
        <w:rPr>
          <w:rtl/>
        </w:rPr>
        <w:t xml:space="preserve"> </w:t>
      </w:r>
      <w:r w:rsidR="00E4350B">
        <w:rPr>
          <w:rFonts w:hint="cs"/>
          <w:rtl/>
        </w:rPr>
        <w:t>كافرون</w:t>
      </w:r>
      <w:r w:rsidR="00E4350B">
        <w:rPr>
          <w:rtl/>
        </w:rPr>
        <w:t xml:space="preserve"> </w:t>
      </w:r>
      <w:r w:rsidR="00E4350B">
        <w:rPr>
          <w:rFonts w:hint="cs"/>
          <w:rtl/>
        </w:rPr>
        <w:t>قال</w:t>
      </w:r>
      <w:r w:rsidR="00E4350B">
        <w:rPr>
          <w:rtl/>
        </w:rPr>
        <w:t xml:space="preserve"> </w:t>
      </w:r>
      <w:r w:rsidR="00E4350B">
        <w:rPr>
          <w:rFonts w:hint="cs"/>
          <w:rtl/>
        </w:rPr>
        <w:t>بل</w:t>
      </w:r>
      <w:r w:rsidR="00E4350B">
        <w:rPr>
          <w:rtl/>
        </w:rPr>
        <w:t xml:space="preserve"> </w:t>
      </w:r>
      <w:r w:rsidR="00E4350B">
        <w:rPr>
          <w:rFonts w:hint="cs"/>
          <w:rtl/>
        </w:rPr>
        <w:t>مفتون</w:t>
      </w:r>
      <w:r w:rsidR="00E4350B">
        <w:rPr>
          <w:rtl/>
        </w:rPr>
        <w:t xml:space="preserve"> </w:t>
      </w:r>
      <w:r w:rsidR="00E4350B">
        <w:rPr>
          <w:rFonts w:hint="cs"/>
          <w:rtl/>
        </w:rPr>
        <w:t>و</w:t>
      </w:r>
      <w:r w:rsidR="00E4350B">
        <w:rPr>
          <w:rtl/>
        </w:rPr>
        <w:t xml:space="preserve"> </w:t>
      </w:r>
      <w:r w:rsidR="00E4350B">
        <w:rPr>
          <w:rFonts w:hint="cs"/>
          <w:rtl/>
        </w:rPr>
        <w:t>كافر</w:t>
      </w:r>
      <w:r w:rsidR="00E4350B">
        <w:rPr>
          <w:rtl/>
        </w:rPr>
        <w:t xml:space="preserve">. </w:t>
      </w:r>
      <w:r w:rsidR="00E4350B">
        <w:rPr>
          <w:rFonts w:hint="cs"/>
          <w:rtl/>
        </w:rPr>
        <w:t>رواه</w:t>
      </w:r>
      <w:r w:rsidR="00E4350B">
        <w:rPr>
          <w:rtl/>
        </w:rPr>
        <w:t xml:space="preserve"> </w:t>
      </w:r>
      <w:r w:rsidR="00E4350B">
        <w:rPr>
          <w:rFonts w:hint="cs"/>
          <w:rtl/>
        </w:rPr>
        <w:t>الطبراني</w:t>
      </w:r>
      <w:r w:rsidR="00E4350B">
        <w:rPr>
          <w:rtl/>
        </w:rPr>
        <w:t xml:space="preserve"> </w:t>
      </w:r>
      <w:r w:rsidR="00E4350B">
        <w:rPr>
          <w:rFonts w:hint="cs"/>
          <w:rtl/>
        </w:rPr>
        <w:t>في</w:t>
      </w:r>
      <w:r w:rsidR="00E4350B">
        <w:rPr>
          <w:rtl/>
        </w:rPr>
        <w:t xml:space="preserve"> (</w:t>
      </w:r>
      <w:r w:rsidR="00E4350B">
        <w:rPr>
          <w:rFonts w:hint="cs"/>
          <w:rtl/>
        </w:rPr>
        <w:t>المعجم</w:t>
      </w:r>
      <w:r w:rsidR="00E4350B">
        <w:rPr>
          <w:rtl/>
        </w:rPr>
        <w:t xml:space="preserve">) </w:t>
      </w:r>
      <w:r w:rsidR="00E4350B">
        <w:rPr>
          <w:rFonts w:hint="cs"/>
          <w:rtl/>
        </w:rPr>
        <w:t>الأوسط</w:t>
      </w:r>
      <w:r w:rsidR="00E4350B">
        <w:rPr>
          <w:rtl/>
        </w:rPr>
        <w:t>.</w:t>
      </w:r>
    </w:p>
    <w:p w:rsidR="00E4350B" w:rsidRDefault="00E4350B" w:rsidP="00E4350B">
      <w:pPr>
        <w:pStyle w:val="libNormal"/>
        <w:rPr>
          <w:rtl/>
        </w:rPr>
      </w:pPr>
      <w:r>
        <w:rPr>
          <w:rtl/>
        </w:rPr>
        <w:t>(</w:t>
      </w:r>
      <w:r>
        <w:rPr>
          <w:rFonts w:hint="cs"/>
          <w:rtl/>
        </w:rPr>
        <w:t>المؤلف</w:t>
      </w:r>
      <w:r>
        <w:rPr>
          <w:rtl/>
        </w:rPr>
        <w:t xml:space="preserve">) </w:t>
      </w:r>
      <w:r>
        <w:rPr>
          <w:rFonts w:hint="cs"/>
          <w:rtl/>
        </w:rPr>
        <w:t>و</w:t>
      </w:r>
      <w:r>
        <w:rPr>
          <w:rtl/>
        </w:rPr>
        <w:t xml:space="preserve"> </w:t>
      </w:r>
      <w:r>
        <w:rPr>
          <w:rFonts w:hint="cs"/>
          <w:rtl/>
        </w:rPr>
        <w:t>قد</w:t>
      </w:r>
      <w:r>
        <w:rPr>
          <w:rtl/>
        </w:rPr>
        <w:t xml:space="preserve"> </w:t>
      </w:r>
      <w:r>
        <w:rPr>
          <w:rFonts w:hint="cs"/>
          <w:rtl/>
        </w:rPr>
        <w:t>تقدم</w:t>
      </w:r>
      <w:r>
        <w:rPr>
          <w:rtl/>
        </w:rPr>
        <w:t xml:space="preserve"> </w:t>
      </w:r>
      <w:r>
        <w:rPr>
          <w:rFonts w:hint="cs"/>
          <w:rtl/>
        </w:rPr>
        <w:t>الحديث</w:t>
      </w:r>
      <w:r>
        <w:rPr>
          <w:rtl/>
        </w:rPr>
        <w:t xml:space="preserve"> </w:t>
      </w:r>
      <w:r>
        <w:rPr>
          <w:rFonts w:hint="cs"/>
          <w:rtl/>
        </w:rPr>
        <w:t>في</w:t>
      </w:r>
      <w:r>
        <w:rPr>
          <w:rtl/>
        </w:rPr>
        <w:t xml:space="preserve"> </w:t>
      </w:r>
      <w:r>
        <w:rPr>
          <w:rFonts w:hint="cs"/>
          <w:rtl/>
        </w:rPr>
        <w:t>رقم</w:t>
      </w:r>
      <w:r>
        <w:rPr>
          <w:rtl/>
        </w:rPr>
        <w:t xml:space="preserve"> (</w:t>
      </w:r>
      <w:r w:rsidR="00D97264">
        <w:rPr>
          <w:rtl/>
          <w:lang w:bidi="fa-IR"/>
        </w:rPr>
        <w:t>4</w:t>
      </w:r>
      <w:r>
        <w:rPr>
          <w:rtl/>
          <w:lang w:bidi="fa-IR"/>
        </w:rPr>
        <w:t xml:space="preserve">) </w:t>
      </w:r>
      <w:r>
        <w:rPr>
          <w:rFonts w:hint="cs"/>
          <w:rtl/>
        </w:rPr>
        <w:t>من</w:t>
      </w:r>
      <w:r>
        <w:rPr>
          <w:rtl/>
        </w:rPr>
        <w:t xml:space="preserve"> </w:t>
      </w:r>
      <w:r>
        <w:rPr>
          <w:rFonts w:hint="cs"/>
          <w:rtl/>
        </w:rPr>
        <w:t>عقد</w:t>
      </w:r>
      <w:r>
        <w:rPr>
          <w:rtl/>
        </w:rPr>
        <w:t xml:space="preserve"> </w:t>
      </w:r>
      <w:r>
        <w:rPr>
          <w:rFonts w:hint="cs"/>
          <w:rtl/>
        </w:rPr>
        <w:t>الدرر</w:t>
      </w:r>
      <w:r>
        <w:rPr>
          <w:rtl/>
        </w:rPr>
        <w:t xml:space="preserve"> </w:t>
      </w:r>
      <w:r>
        <w:rPr>
          <w:rFonts w:hint="cs"/>
          <w:rtl/>
        </w:rPr>
        <w:t>مع</w:t>
      </w:r>
      <w:r>
        <w:rPr>
          <w:rtl/>
        </w:rPr>
        <w:t xml:space="preserve"> </w:t>
      </w:r>
      <w:r>
        <w:rPr>
          <w:rFonts w:hint="cs"/>
          <w:rtl/>
        </w:rPr>
        <w:t>اختلاف</w:t>
      </w:r>
      <w:r>
        <w:rPr>
          <w:rtl/>
        </w:rPr>
        <w:t xml:space="preserve"> </w:t>
      </w:r>
      <w:r>
        <w:rPr>
          <w:rFonts w:hint="cs"/>
          <w:rtl/>
        </w:rPr>
        <w:t>في</w:t>
      </w:r>
      <w:r>
        <w:rPr>
          <w:rtl/>
        </w:rPr>
        <w:t xml:space="preserve"> </w:t>
      </w:r>
      <w:r>
        <w:rPr>
          <w:rFonts w:hint="cs"/>
          <w:rtl/>
        </w:rPr>
        <w:t>لفظه</w:t>
      </w:r>
      <w:r>
        <w:rPr>
          <w:rtl/>
        </w:rPr>
        <w:t xml:space="preserve"> </w:t>
      </w:r>
      <w:r>
        <w:rPr>
          <w:rFonts w:hint="cs"/>
          <w:rtl/>
        </w:rPr>
        <w:t>و</w:t>
      </w:r>
      <w:r>
        <w:rPr>
          <w:rtl/>
        </w:rPr>
        <w:t xml:space="preserve"> </w:t>
      </w:r>
      <w:r>
        <w:rPr>
          <w:rFonts w:hint="cs"/>
          <w:rtl/>
        </w:rPr>
        <w:t>من</w:t>
      </w:r>
      <w:r>
        <w:rPr>
          <w:rtl/>
        </w:rPr>
        <w:t xml:space="preserve"> </w:t>
      </w:r>
      <w:r>
        <w:rPr>
          <w:rFonts w:hint="cs"/>
          <w:rtl/>
        </w:rPr>
        <w:t>كتاب</w:t>
      </w:r>
      <w:r>
        <w:rPr>
          <w:rtl/>
        </w:rPr>
        <w:t xml:space="preserve"> </w:t>
      </w:r>
      <w:r>
        <w:rPr>
          <w:rFonts w:hint="cs"/>
          <w:rtl/>
        </w:rPr>
        <w:t>البرهان</w:t>
      </w:r>
      <w:r>
        <w:rPr>
          <w:rtl/>
        </w:rPr>
        <w:t xml:space="preserve"> </w:t>
      </w:r>
      <w:r>
        <w:rPr>
          <w:rFonts w:hint="cs"/>
          <w:rtl/>
        </w:rPr>
        <w:t>في</w:t>
      </w:r>
      <w:r>
        <w:rPr>
          <w:rtl/>
        </w:rPr>
        <w:t xml:space="preserve"> </w:t>
      </w:r>
      <w:r>
        <w:rPr>
          <w:rFonts w:hint="cs"/>
          <w:rtl/>
        </w:rPr>
        <w:t>علامات</w:t>
      </w:r>
      <w:r>
        <w:rPr>
          <w:rtl/>
        </w:rPr>
        <w:t xml:space="preserve"> </w:t>
      </w:r>
      <w:r>
        <w:rPr>
          <w:rFonts w:hint="cs"/>
          <w:rtl/>
        </w:rPr>
        <w:t>مهدي</w:t>
      </w:r>
      <w:r>
        <w:rPr>
          <w:rtl/>
        </w:rPr>
        <w:t xml:space="preserve"> </w:t>
      </w:r>
      <w:r>
        <w:rPr>
          <w:rFonts w:hint="cs"/>
          <w:rtl/>
        </w:rPr>
        <w:t>آخر</w:t>
      </w:r>
      <w:r>
        <w:rPr>
          <w:rtl/>
        </w:rPr>
        <w:t xml:space="preserve"> </w:t>
      </w:r>
      <w:r>
        <w:rPr>
          <w:rFonts w:hint="cs"/>
          <w:rtl/>
        </w:rPr>
        <w:t>الزمان</w:t>
      </w:r>
      <w:r>
        <w:rPr>
          <w:rtl/>
        </w:rPr>
        <w:t xml:space="preserve"> </w:t>
      </w:r>
      <w:r>
        <w:rPr>
          <w:rFonts w:hint="cs"/>
          <w:rtl/>
        </w:rPr>
        <w:t>لعلي</w:t>
      </w:r>
      <w:r>
        <w:rPr>
          <w:rtl/>
        </w:rPr>
        <w:t xml:space="preserve"> </w:t>
      </w:r>
      <w:r>
        <w:rPr>
          <w:rFonts w:hint="cs"/>
          <w:rtl/>
        </w:rPr>
        <w:t>متقى</w:t>
      </w:r>
      <w:r>
        <w:rPr>
          <w:rtl/>
        </w:rPr>
        <w:t xml:space="preserve"> </w:t>
      </w:r>
      <w:r>
        <w:rPr>
          <w:rFonts w:hint="cs"/>
          <w:rtl/>
        </w:rPr>
        <w:t>الحنفي</w:t>
      </w:r>
      <w:r>
        <w:rPr>
          <w:rtl/>
        </w:rPr>
        <w:t xml:space="preserve"> </w:t>
      </w:r>
      <w:r>
        <w:rPr>
          <w:rFonts w:hint="cs"/>
          <w:rtl/>
        </w:rPr>
        <w:t>و</w:t>
      </w:r>
      <w:r>
        <w:rPr>
          <w:rtl/>
        </w:rPr>
        <w:t xml:space="preserve"> </w:t>
      </w:r>
      <w:r>
        <w:rPr>
          <w:rFonts w:hint="cs"/>
          <w:rtl/>
        </w:rPr>
        <w:t>من</w:t>
      </w:r>
      <w:r>
        <w:rPr>
          <w:rtl/>
        </w:rPr>
        <w:t xml:space="preserve"> </w:t>
      </w:r>
      <w:r>
        <w:rPr>
          <w:rFonts w:hint="cs"/>
          <w:rtl/>
        </w:rPr>
        <w:t>ينابيع</w:t>
      </w:r>
      <w:r>
        <w:rPr>
          <w:rtl/>
        </w:rPr>
        <w:t xml:space="preserve"> </w:t>
      </w:r>
      <w:r>
        <w:rPr>
          <w:rFonts w:hint="cs"/>
          <w:rtl/>
        </w:rPr>
        <w:t>المودة</w:t>
      </w:r>
      <w:r>
        <w:rPr>
          <w:rtl/>
        </w:rPr>
        <w:t xml:space="preserve"> </w:t>
      </w:r>
      <w:r>
        <w:rPr>
          <w:rFonts w:hint="cs"/>
          <w:rtl/>
        </w:rPr>
        <w:t>ص</w:t>
      </w:r>
      <w:r>
        <w:rPr>
          <w:rtl/>
        </w:rPr>
        <w:t xml:space="preserve"> </w:t>
      </w:r>
      <w:r w:rsidR="00D97264">
        <w:rPr>
          <w:rtl/>
          <w:lang w:bidi="fa-IR"/>
        </w:rPr>
        <w:t>4</w:t>
      </w:r>
      <w:r w:rsidR="00D97264">
        <w:rPr>
          <w:rtl/>
        </w:rPr>
        <w:t>91</w:t>
      </w:r>
      <w:r>
        <w:rPr>
          <w:rtl/>
        </w:rPr>
        <w:t xml:space="preserve"> </w:t>
      </w:r>
      <w:r>
        <w:rPr>
          <w:rFonts w:hint="cs"/>
          <w:rtl/>
        </w:rPr>
        <w:t>و</w:t>
      </w:r>
      <w:r>
        <w:rPr>
          <w:rtl/>
        </w:rPr>
        <w:t xml:space="preserve"> </w:t>
      </w:r>
      <w:r>
        <w:rPr>
          <w:rFonts w:hint="cs"/>
          <w:rtl/>
        </w:rPr>
        <w:t>من</w:t>
      </w:r>
      <w:r>
        <w:rPr>
          <w:rtl/>
        </w:rPr>
        <w:t xml:space="preserve"> </w:t>
      </w:r>
      <w:r>
        <w:rPr>
          <w:rFonts w:hint="cs"/>
          <w:rtl/>
        </w:rPr>
        <w:t>غيرهما</w:t>
      </w:r>
      <w:r>
        <w:rPr>
          <w:rtl/>
        </w:rPr>
        <w:t xml:space="preserve"> </w:t>
      </w:r>
      <w:r>
        <w:rPr>
          <w:rFonts w:hint="cs"/>
          <w:rtl/>
        </w:rPr>
        <w:t>و</w:t>
      </w:r>
      <w:r>
        <w:rPr>
          <w:rtl/>
        </w:rPr>
        <w:t xml:space="preserve"> </w:t>
      </w:r>
      <w:r>
        <w:rPr>
          <w:rFonts w:hint="cs"/>
          <w:rtl/>
        </w:rPr>
        <w:t>أخرجه</w:t>
      </w:r>
      <w:r>
        <w:rPr>
          <w:rtl/>
        </w:rPr>
        <w:t xml:space="preserve"> </w:t>
      </w:r>
      <w:r>
        <w:rPr>
          <w:rFonts w:hint="cs"/>
          <w:rtl/>
        </w:rPr>
        <w:t>السيد</w:t>
      </w:r>
      <w:r>
        <w:rPr>
          <w:rtl/>
        </w:rPr>
        <w:t xml:space="preserve"> </w:t>
      </w:r>
      <w:r>
        <w:rPr>
          <w:rFonts w:hint="cs"/>
          <w:rtl/>
        </w:rPr>
        <w:t>في</w:t>
      </w:r>
      <w:r>
        <w:rPr>
          <w:rtl/>
        </w:rPr>
        <w:t xml:space="preserve"> </w:t>
      </w:r>
      <w:r>
        <w:rPr>
          <w:rFonts w:hint="cs"/>
          <w:rtl/>
        </w:rPr>
        <w:t>غاية</w:t>
      </w:r>
    </w:p>
    <w:p w:rsidR="00E4350B" w:rsidRDefault="00E4350B" w:rsidP="00E4350B">
      <w:pPr>
        <w:pStyle w:val="libNormal"/>
        <w:rPr>
          <w:rtl/>
        </w:rPr>
      </w:pPr>
      <w:r>
        <w:rPr>
          <w:rtl/>
        </w:rPr>
        <w:br w:type="page"/>
      </w:r>
    </w:p>
    <w:p w:rsidR="00E4350B" w:rsidRDefault="00E4350B" w:rsidP="00E4350B">
      <w:pPr>
        <w:pStyle w:val="libNormal"/>
      </w:pPr>
      <w:r>
        <w:rPr>
          <w:rFonts w:hint="cs"/>
          <w:rtl/>
        </w:rPr>
        <w:lastRenderedPageBreak/>
        <w:t>المرام</w:t>
      </w:r>
      <w:r>
        <w:rPr>
          <w:rtl/>
        </w:rPr>
        <w:t xml:space="preserve"> </w:t>
      </w:r>
      <w:r>
        <w:rPr>
          <w:rFonts w:hint="cs"/>
          <w:rtl/>
        </w:rPr>
        <w:t>ص</w:t>
      </w:r>
      <w:r>
        <w:rPr>
          <w:rtl/>
        </w:rPr>
        <w:t xml:space="preserve"> </w:t>
      </w:r>
      <w:r w:rsidR="00D97264">
        <w:rPr>
          <w:rtl/>
        </w:rPr>
        <w:t>703</w:t>
      </w:r>
      <w:r>
        <w:rPr>
          <w:rtl/>
        </w:rPr>
        <w:t xml:space="preserve"> </w:t>
      </w:r>
      <w:r>
        <w:rPr>
          <w:rFonts w:hint="cs"/>
          <w:rtl/>
        </w:rPr>
        <w:t>و</w:t>
      </w:r>
      <w:r>
        <w:rPr>
          <w:rtl/>
        </w:rPr>
        <w:t xml:space="preserve"> </w:t>
      </w:r>
      <w:r>
        <w:rPr>
          <w:rFonts w:hint="cs"/>
          <w:rtl/>
        </w:rPr>
        <w:t>لفظه</w:t>
      </w:r>
      <w:r>
        <w:rPr>
          <w:rtl/>
        </w:rPr>
        <w:t xml:space="preserve"> </w:t>
      </w:r>
      <w:r>
        <w:rPr>
          <w:rFonts w:hint="cs"/>
          <w:rtl/>
        </w:rPr>
        <w:t>يخالف</w:t>
      </w:r>
      <w:r>
        <w:rPr>
          <w:rtl/>
        </w:rPr>
        <w:t xml:space="preserve"> </w:t>
      </w:r>
      <w:r>
        <w:rPr>
          <w:rFonts w:hint="cs"/>
          <w:rtl/>
        </w:rPr>
        <w:t>ما</w:t>
      </w:r>
      <w:r>
        <w:rPr>
          <w:rtl/>
        </w:rPr>
        <w:t xml:space="preserve"> </w:t>
      </w:r>
      <w:r>
        <w:rPr>
          <w:rFonts w:hint="cs"/>
          <w:rtl/>
        </w:rPr>
        <w:t>في</w:t>
      </w:r>
      <w:r>
        <w:rPr>
          <w:rtl/>
        </w:rPr>
        <w:t xml:space="preserve"> </w:t>
      </w:r>
      <w:r>
        <w:rPr>
          <w:rFonts w:hint="cs"/>
          <w:rtl/>
        </w:rPr>
        <w:t>المجمع</w:t>
      </w:r>
      <w:r>
        <w:rPr>
          <w:rtl/>
        </w:rPr>
        <w:t xml:space="preserve"> </w:t>
      </w:r>
      <w:r>
        <w:rPr>
          <w:rFonts w:hint="cs"/>
          <w:rtl/>
        </w:rPr>
        <w:t>و</w:t>
      </w:r>
      <w:r>
        <w:rPr>
          <w:rtl/>
        </w:rPr>
        <w:t xml:space="preserve"> </w:t>
      </w:r>
      <w:r>
        <w:rPr>
          <w:rFonts w:hint="cs"/>
          <w:rtl/>
        </w:rPr>
        <w:t>ما</w:t>
      </w:r>
      <w:r>
        <w:rPr>
          <w:rtl/>
        </w:rPr>
        <w:t xml:space="preserve"> </w:t>
      </w:r>
      <w:r>
        <w:rPr>
          <w:rFonts w:hint="cs"/>
          <w:rtl/>
        </w:rPr>
        <w:t>في</w:t>
      </w:r>
      <w:r>
        <w:rPr>
          <w:rtl/>
        </w:rPr>
        <w:t xml:space="preserve"> </w:t>
      </w:r>
      <w:r>
        <w:rPr>
          <w:rFonts w:hint="cs"/>
          <w:rtl/>
        </w:rPr>
        <w:t>الفتن</w:t>
      </w:r>
      <w:r>
        <w:rPr>
          <w:rtl/>
        </w:rPr>
        <w:t xml:space="preserve"> </w:t>
      </w:r>
      <w:r>
        <w:rPr>
          <w:rFonts w:hint="cs"/>
          <w:rtl/>
        </w:rPr>
        <w:t>و</w:t>
      </w:r>
      <w:r>
        <w:rPr>
          <w:rtl/>
        </w:rPr>
        <w:t xml:space="preserve"> </w:t>
      </w:r>
      <w:r>
        <w:rPr>
          <w:rFonts w:hint="cs"/>
          <w:rtl/>
        </w:rPr>
        <w:t>هذا</w:t>
      </w:r>
      <w:r>
        <w:rPr>
          <w:rtl/>
        </w:rPr>
        <w:t xml:space="preserve"> </w:t>
      </w:r>
      <w:r>
        <w:rPr>
          <w:rFonts w:hint="cs"/>
          <w:rtl/>
        </w:rPr>
        <w:t>نصه</w:t>
      </w:r>
      <w:r>
        <w:rPr>
          <w:rtl/>
        </w:rPr>
        <w:t xml:space="preserve"> </w:t>
      </w:r>
      <w:r>
        <w:rPr>
          <w:rFonts w:hint="cs"/>
          <w:rtl/>
        </w:rPr>
        <w:t>عن</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Pr>
          <w:rtl/>
        </w:rPr>
        <w:t xml:space="preserve"> </w:t>
      </w:r>
      <w:r>
        <w:rPr>
          <w:rFonts w:hint="cs"/>
          <w:rtl/>
        </w:rPr>
        <w:t>قال</w:t>
      </w:r>
      <w:r>
        <w:rPr>
          <w:rtl/>
        </w:rPr>
        <w:t xml:space="preserve">: </w:t>
      </w:r>
      <w:r>
        <w:rPr>
          <w:rFonts w:hint="cs"/>
          <w:rtl/>
        </w:rPr>
        <w:t>قلت</w:t>
      </w:r>
      <w:r>
        <w:rPr>
          <w:rtl/>
        </w:rPr>
        <w:t xml:space="preserve"> </w:t>
      </w:r>
      <w:r>
        <w:rPr>
          <w:rFonts w:hint="cs"/>
          <w:rtl/>
        </w:rPr>
        <w:t>يا</w:t>
      </w:r>
      <w:r>
        <w:rPr>
          <w:rtl/>
        </w:rPr>
        <w:t xml:space="preserve"> </w:t>
      </w:r>
      <w:r>
        <w:rPr>
          <w:rFonts w:hint="cs"/>
          <w:rtl/>
        </w:rPr>
        <w:t>رسول</w:t>
      </w:r>
      <w:r>
        <w:rPr>
          <w:rtl/>
        </w:rPr>
        <w:t xml:space="preserve"> </w:t>
      </w:r>
      <w:r>
        <w:rPr>
          <w:rFonts w:hint="cs"/>
          <w:rtl/>
        </w:rPr>
        <w:t>اللّه</w:t>
      </w:r>
      <w:r>
        <w:rPr>
          <w:rtl/>
        </w:rPr>
        <w:t xml:space="preserve"> </w:t>
      </w:r>
      <w:r>
        <w:rPr>
          <w:rFonts w:hint="cs"/>
          <w:rtl/>
        </w:rPr>
        <w:t>أمنا</w:t>
      </w:r>
      <w:r>
        <w:rPr>
          <w:rtl/>
        </w:rPr>
        <w:t xml:space="preserve"> </w:t>
      </w:r>
      <w:r>
        <w:rPr>
          <w:rFonts w:hint="cs"/>
          <w:rtl/>
        </w:rPr>
        <w:t>آل</w:t>
      </w:r>
      <w:r>
        <w:rPr>
          <w:rtl/>
        </w:rPr>
        <w:t xml:space="preserve"> </w:t>
      </w:r>
      <w:r>
        <w:rPr>
          <w:rFonts w:hint="cs"/>
          <w:rtl/>
        </w:rPr>
        <w:t>محمد</w:t>
      </w:r>
      <w:r>
        <w:rPr>
          <w:rtl/>
        </w:rPr>
        <w:t xml:space="preserve"> </w:t>
      </w:r>
      <w:r>
        <w:rPr>
          <w:rFonts w:hint="cs"/>
          <w:rtl/>
        </w:rPr>
        <w:t>المهدي</w:t>
      </w:r>
      <w:r>
        <w:rPr>
          <w:rtl/>
        </w:rPr>
        <w:t xml:space="preserve"> </w:t>
      </w:r>
      <w:r>
        <w:rPr>
          <w:rFonts w:hint="cs"/>
          <w:rtl/>
        </w:rPr>
        <w:t>أم</w:t>
      </w:r>
      <w:r>
        <w:rPr>
          <w:rtl/>
        </w:rPr>
        <w:t xml:space="preserve"> </w:t>
      </w:r>
      <w:r>
        <w:rPr>
          <w:rFonts w:hint="cs"/>
          <w:rtl/>
        </w:rPr>
        <w:t>من</w:t>
      </w:r>
      <w:r>
        <w:rPr>
          <w:rtl/>
        </w:rPr>
        <w:t xml:space="preserve"> </w:t>
      </w:r>
      <w:r>
        <w:rPr>
          <w:rFonts w:hint="cs"/>
          <w:rtl/>
        </w:rPr>
        <w:t>غيرنا</w:t>
      </w:r>
      <w:r>
        <w:rPr>
          <w:rtl/>
        </w:rPr>
        <w:t xml:space="preserve"> </w:t>
      </w:r>
      <w:r>
        <w:rPr>
          <w:rFonts w:hint="cs"/>
          <w:rtl/>
        </w:rPr>
        <w:t>فقال</w:t>
      </w:r>
      <w:r>
        <w:rPr>
          <w:rtl/>
        </w:rPr>
        <w:t xml:space="preserve"> </w:t>
      </w:r>
      <w:r>
        <w:rPr>
          <w:rFonts w:hint="cs"/>
          <w:rtl/>
        </w:rPr>
        <w:t>لا</w:t>
      </w:r>
      <w:r>
        <w:rPr>
          <w:rtl/>
        </w:rPr>
        <w:t xml:space="preserve"> </w:t>
      </w:r>
      <w:r>
        <w:rPr>
          <w:rFonts w:hint="cs"/>
          <w:rtl/>
        </w:rPr>
        <w:t>بل</w:t>
      </w:r>
      <w:r>
        <w:rPr>
          <w:rtl/>
        </w:rPr>
        <w:t xml:space="preserve"> </w:t>
      </w:r>
      <w:r>
        <w:rPr>
          <w:rFonts w:hint="cs"/>
          <w:rtl/>
        </w:rPr>
        <w:t>منا</w:t>
      </w:r>
      <w:r>
        <w:rPr>
          <w:rtl/>
        </w:rPr>
        <w:t xml:space="preserve"> </w:t>
      </w:r>
      <w:r>
        <w:rPr>
          <w:rFonts w:hint="cs"/>
          <w:rtl/>
        </w:rPr>
        <w:t>يختم</w:t>
      </w:r>
      <w:r>
        <w:rPr>
          <w:rtl/>
        </w:rPr>
        <w:t xml:space="preserve"> </w:t>
      </w:r>
      <w:r>
        <w:rPr>
          <w:rFonts w:hint="cs"/>
          <w:rtl/>
        </w:rPr>
        <w:t>اللّه</w:t>
      </w:r>
      <w:r>
        <w:rPr>
          <w:rtl/>
        </w:rPr>
        <w:t xml:space="preserve"> </w:t>
      </w:r>
      <w:r>
        <w:rPr>
          <w:rFonts w:hint="cs"/>
          <w:rtl/>
        </w:rPr>
        <w:t>به</w:t>
      </w:r>
      <w:r>
        <w:rPr>
          <w:rtl/>
        </w:rPr>
        <w:t xml:space="preserve"> </w:t>
      </w:r>
      <w:r>
        <w:rPr>
          <w:rFonts w:hint="cs"/>
          <w:rtl/>
        </w:rPr>
        <w:t>الدين</w:t>
      </w:r>
      <w:r>
        <w:rPr>
          <w:rtl/>
        </w:rPr>
        <w:t xml:space="preserve"> </w:t>
      </w:r>
      <w:r>
        <w:rPr>
          <w:rFonts w:hint="cs"/>
          <w:rtl/>
        </w:rPr>
        <w:t>كما</w:t>
      </w:r>
      <w:r>
        <w:rPr>
          <w:rtl/>
        </w:rPr>
        <w:t xml:space="preserve"> </w:t>
      </w:r>
      <w:r>
        <w:rPr>
          <w:rFonts w:hint="cs"/>
          <w:rtl/>
        </w:rPr>
        <w:t>فتح</w:t>
      </w:r>
      <w:r>
        <w:rPr>
          <w:rtl/>
        </w:rPr>
        <w:t xml:space="preserve"> </w:t>
      </w:r>
      <w:r>
        <w:rPr>
          <w:rFonts w:hint="cs"/>
          <w:rtl/>
        </w:rPr>
        <w:t>بنا</w:t>
      </w:r>
      <w:r>
        <w:rPr>
          <w:rtl/>
        </w:rPr>
        <w:t xml:space="preserve"> </w:t>
      </w:r>
      <w:r>
        <w:rPr>
          <w:rFonts w:hint="cs"/>
          <w:rtl/>
        </w:rPr>
        <w:t>و</w:t>
      </w:r>
      <w:r>
        <w:rPr>
          <w:rtl/>
        </w:rPr>
        <w:t xml:space="preserve"> </w:t>
      </w:r>
      <w:r>
        <w:rPr>
          <w:rFonts w:hint="cs"/>
          <w:rtl/>
        </w:rPr>
        <w:t>بنا</w:t>
      </w:r>
      <w:r>
        <w:rPr>
          <w:rtl/>
        </w:rPr>
        <w:t xml:space="preserve"> </w:t>
      </w:r>
      <w:r>
        <w:rPr>
          <w:rFonts w:hint="cs"/>
          <w:rtl/>
        </w:rPr>
        <w:t>ينقذون</w:t>
      </w:r>
      <w:r>
        <w:rPr>
          <w:rtl/>
        </w:rPr>
        <w:t xml:space="preserve"> </w:t>
      </w:r>
      <w:r>
        <w:rPr>
          <w:rFonts w:hint="cs"/>
          <w:rtl/>
        </w:rPr>
        <w:t>من</w:t>
      </w:r>
      <w:r>
        <w:rPr>
          <w:rtl/>
        </w:rPr>
        <w:t xml:space="preserve"> </w:t>
      </w:r>
      <w:r>
        <w:rPr>
          <w:rFonts w:hint="cs"/>
          <w:rtl/>
        </w:rPr>
        <w:t>الفتنة</w:t>
      </w:r>
      <w:r>
        <w:rPr>
          <w:rtl/>
        </w:rPr>
        <w:t xml:space="preserve"> </w:t>
      </w:r>
      <w:r>
        <w:rPr>
          <w:rFonts w:hint="cs"/>
          <w:rtl/>
        </w:rPr>
        <w:t>كما</w:t>
      </w:r>
      <w:r>
        <w:rPr>
          <w:rtl/>
        </w:rPr>
        <w:t xml:space="preserve"> </w:t>
      </w:r>
      <w:r>
        <w:rPr>
          <w:rFonts w:hint="cs"/>
          <w:rtl/>
        </w:rPr>
        <w:t>انقذوا</w:t>
      </w:r>
      <w:r>
        <w:rPr>
          <w:rtl/>
        </w:rPr>
        <w:t xml:space="preserve"> </w:t>
      </w:r>
      <w:r>
        <w:rPr>
          <w:rFonts w:hint="cs"/>
          <w:rtl/>
        </w:rPr>
        <w:t>من</w:t>
      </w:r>
      <w:r>
        <w:rPr>
          <w:rtl/>
        </w:rPr>
        <w:t xml:space="preserve"> </w:t>
      </w:r>
      <w:r>
        <w:rPr>
          <w:rFonts w:hint="cs"/>
          <w:rtl/>
        </w:rPr>
        <w:t>الشرك</w:t>
      </w:r>
      <w:r>
        <w:rPr>
          <w:rtl/>
        </w:rPr>
        <w:t xml:space="preserve"> </w:t>
      </w:r>
      <w:r>
        <w:rPr>
          <w:rFonts w:hint="cs"/>
          <w:rtl/>
        </w:rPr>
        <w:t>و</w:t>
      </w:r>
      <w:r>
        <w:rPr>
          <w:rtl/>
        </w:rPr>
        <w:t xml:space="preserve"> </w:t>
      </w:r>
      <w:r>
        <w:rPr>
          <w:rFonts w:hint="cs"/>
          <w:rtl/>
        </w:rPr>
        <w:t>بنا</w:t>
      </w:r>
      <w:r>
        <w:rPr>
          <w:rtl/>
        </w:rPr>
        <w:t xml:space="preserve"> </w:t>
      </w:r>
      <w:r>
        <w:rPr>
          <w:rFonts w:hint="cs"/>
          <w:rtl/>
        </w:rPr>
        <w:t>يصبحون</w:t>
      </w:r>
      <w:r>
        <w:rPr>
          <w:rtl/>
        </w:rPr>
        <w:t xml:space="preserve"> </w:t>
      </w:r>
      <w:r>
        <w:rPr>
          <w:rFonts w:hint="cs"/>
          <w:rtl/>
        </w:rPr>
        <w:t>بعد</w:t>
      </w:r>
      <w:r>
        <w:rPr>
          <w:rtl/>
        </w:rPr>
        <w:t xml:space="preserve"> </w:t>
      </w:r>
      <w:r>
        <w:rPr>
          <w:rFonts w:hint="cs"/>
          <w:rtl/>
        </w:rPr>
        <w:t>عداوة</w:t>
      </w:r>
      <w:r>
        <w:rPr>
          <w:rtl/>
        </w:rPr>
        <w:t xml:space="preserve"> </w:t>
      </w:r>
      <w:r>
        <w:rPr>
          <w:rFonts w:hint="cs"/>
          <w:rtl/>
        </w:rPr>
        <w:t>الفتن</w:t>
      </w:r>
      <w:r>
        <w:rPr>
          <w:rtl/>
        </w:rPr>
        <w:t xml:space="preserve"> </w:t>
      </w:r>
      <w:r>
        <w:rPr>
          <w:rFonts w:hint="cs"/>
          <w:rtl/>
        </w:rPr>
        <w:t>إخوانا</w:t>
      </w:r>
      <w:r>
        <w:rPr>
          <w:rtl/>
        </w:rPr>
        <w:t xml:space="preserve"> </w:t>
      </w:r>
      <w:r>
        <w:rPr>
          <w:rFonts w:hint="cs"/>
          <w:rtl/>
        </w:rPr>
        <w:t>كما</w:t>
      </w:r>
      <w:r>
        <w:rPr>
          <w:rtl/>
        </w:rPr>
        <w:t xml:space="preserve"> </w:t>
      </w:r>
      <w:r>
        <w:rPr>
          <w:rFonts w:hint="cs"/>
          <w:rtl/>
        </w:rPr>
        <w:t>أصبحوا</w:t>
      </w:r>
      <w:r>
        <w:rPr>
          <w:rtl/>
        </w:rPr>
        <w:t xml:space="preserve"> </w:t>
      </w:r>
      <w:r>
        <w:rPr>
          <w:rFonts w:hint="cs"/>
          <w:rtl/>
        </w:rPr>
        <w:t>بعد</w:t>
      </w:r>
      <w:r>
        <w:rPr>
          <w:rtl/>
        </w:rPr>
        <w:t xml:space="preserve"> </w:t>
      </w:r>
      <w:r>
        <w:rPr>
          <w:rFonts w:hint="cs"/>
          <w:rtl/>
        </w:rPr>
        <w:t>عداوة</w:t>
      </w:r>
      <w:r>
        <w:rPr>
          <w:rtl/>
        </w:rPr>
        <w:t xml:space="preserve"> </w:t>
      </w:r>
      <w:r>
        <w:rPr>
          <w:rFonts w:hint="cs"/>
          <w:rtl/>
        </w:rPr>
        <w:t>الشرك</w:t>
      </w:r>
      <w:r>
        <w:rPr>
          <w:rtl/>
        </w:rPr>
        <w:t xml:space="preserve"> </w:t>
      </w:r>
      <w:r>
        <w:rPr>
          <w:rFonts w:hint="cs"/>
          <w:rtl/>
        </w:rPr>
        <w:t>إخوانا</w:t>
      </w:r>
      <w:r>
        <w:rPr>
          <w:rtl/>
        </w:rPr>
        <w:t xml:space="preserve"> </w:t>
      </w:r>
      <w:r>
        <w:rPr>
          <w:rFonts w:hint="cs"/>
          <w:rtl/>
        </w:rPr>
        <w:t>و</w:t>
      </w:r>
      <w:r>
        <w:rPr>
          <w:rtl/>
        </w:rPr>
        <w:t xml:space="preserve"> </w:t>
      </w:r>
      <w:r>
        <w:rPr>
          <w:rFonts w:hint="cs"/>
          <w:rtl/>
        </w:rPr>
        <w:t>بنا</w:t>
      </w:r>
      <w:r>
        <w:rPr>
          <w:rtl/>
        </w:rPr>
        <w:t xml:space="preserve"> </w:t>
      </w:r>
      <w:r>
        <w:rPr>
          <w:rFonts w:hint="cs"/>
          <w:rtl/>
        </w:rPr>
        <w:t>يؤلف</w:t>
      </w:r>
      <w:r>
        <w:rPr>
          <w:rtl/>
        </w:rPr>
        <w:t xml:space="preserve"> </w:t>
      </w:r>
      <w:r>
        <w:rPr>
          <w:rFonts w:hint="cs"/>
          <w:rtl/>
        </w:rPr>
        <w:t>اللّه</w:t>
      </w:r>
      <w:r>
        <w:rPr>
          <w:rtl/>
        </w:rPr>
        <w:t xml:space="preserve"> </w:t>
      </w:r>
      <w:r>
        <w:rPr>
          <w:rFonts w:hint="cs"/>
          <w:rtl/>
        </w:rPr>
        <w:t>بين</w:t>
      </w:r>
      <w:r>
        <w:rPr>
          <w:rtl/>
        </w:rPr>
        <w:t xml:space="preserve"> </w:t>
      </w:r>
      <w:r>
        <w:rPr>
          <w:rFonts w:hint="cs"/>
          <w:rtl/>
        </w:rPr>
        <w:t>قلوبهم</w:t>
      </w:r>
      <w:r>
        <w:rPr>
          <w:rtl/>
        </w:rPr>
        <w:t xml:space="preserve"> </w:t>
      </w:r>
      <w:r>
        <w:rPr>
          <w:rFonts w:hint="cs"/>
          <w:rtl/>
        </w:rPr>
        <w:t>بعد</w:t>
      </w:r>
      <w:r>
        <w:rPr>
          <w:rtl/>
        </w:rPr>
        <w:t xml:space="preserve"> </w:t>
      </w:r>
      <w:r>
        <w:rPr>
          <w:rFonts w:hint="cs"/>
          <w:rtl/>
        </w:rPr>
        <w:t>عداوة</w:t>
      </w:r>
      <w:r>
        <w:rPr>
          <w:rtl/>
        </w:rPr>
        <w:t xml:space="preserve"> </w:t>
      </w:r>
      <w:r>
        <w:rPr>
          <w:rFonts w:hint="cs"/>
          <w:rtl/>
        </w:rPr>
        <w:t>الفتن</w:t>
      </w:r>
      <w:r>
        <w:rPr>
          <w:rtl/>
        </w:rPr>
        <w:t xml:space="preserve"> </w:t>
      </w:r>
      <w:r>
        <w:rPr>
          <w:rFonts w:hint="cs"/>
          <w:rtl/>
        </w:rPr>
        <w:t>إخوانا</w:t>
      </w:r>
      <w:r>
        <w:rPr>
          <w:rtl/>
        </w:rPr>
        <w:t xml:space="preserve"> </w:t>
      </w:r>
      <w:r>
        <w:rPr>
          <w:rFonts w:hint="cs"/>
          <w:rtl/>
        </w:rPr>
        <w:t>كما</w:t>
      </w:r>
      <w:r>
        <w:rPr>
          <w:rtl/>
        </w:rPr>
        <w:t xml:space="preserve"> </w:t>
      </w:r>
      <w:r>
        <w:rPr>
          <w:rFonts w:hint="cs"/>
          <w:rtl/>
        </w:rPr>
        <w:t>أصبحوا</w:t>
      </w:r>
      <w:r>
        <w:rPr>
          <w:rtl/>
        </w:rPr>
        <w:t xml:space="preserve"> </w:t>
      </w:r>
      <w:r>
        <w:rPr>
          <w:rFonts w:hint="cs"/>
          <w:rtl/>
        </w:rPr>
        <w:t>بعد</w:t>
      </w:r>
      <w:r>
        <w:rPr>
          <w:rtl/>
        </w:rPr>
        <w:t xml:space="preserve"> </w:t>
      </w:r>
      <w:r>
        <w:rPr>
          <w:rFonts w:hint="cs"/>
          <w:rtl/>
        </w:rPr>
        <w:t>عداوة</w:t>
      </w:r>
      <w:r>
        <w:rPr>
          <w:rtl/>
        </w:rPr>
        <w:t xml:space="preserve"> </w:t>
      </w:r>
      <w:r>
        <w:rPr>
          <w:rFonts w:hint="cs"/>
          <w:rtl/>
        </w:rPr>
        <w:t>دينهم</w:t>
      </w:r>
      <w:r>
        <w:rPr>
          <w:rtl/>
        </w:rPr>
        <w:t xml:space="preserve">. </w:t>
      </w:r>
      <w:r>
        <w:rPr>
          <w:rFonts w:hint="cs"/>
          <w:rtl/>
        </w:rPr>
        <w:t>ثم</w:t>
      </w:r>
      <w:r>
        <w:rPr>
          <w:rtl/>
        </w:rPr>
        <w:t xml:space="preserve"> </w:t>
      </w:r>
      <w:r>
        <w:rPr>
          <w:rFonts w:hint="cs"/>
          <w:rtl/>
        </w:rPr>
        <w:t>قال</w:t>
      </w:r>
      <w:r>
        <w:rPr>
          <w:rtl/>
        </w:rPr>
        <w:t xml:space="preserve"> </w:t>
      </w:r>
      <w:r>
        <w:rPr>
          <w:rFonts w:hint="cs"/>
          <w:rtl/>
        </w:rPr>
        <w:t>رواه</w:t>
      </w:r>
      <w:r>
        <w:rPr>
          <w:rtl/>
        </w:rPr>
        <w:t xml:space="preserve"> </w:t>
      </w:r>
      <w:r>
        <w:rPr>
          <w:rFonts w:hint="cs"/>
          <w:rtl/>
        </w:rPr>
        <w:t>الحفاظ</w:t>
      </w:r>
      <w:r>
        <w:rPr>
          <w:rtl/>
        </w:rPr>
        <w:t xml:space="preserve"> </w:t>
      </w:r>
      <w:r>
        <w:rPr>
          <w:rFonts w:hint="cs"/>
          <w:rtl/>
        </w:rPr>
        <w:t>في</w:t>
      </w:r>
      <w:r>
        <w:rPr>
          <w:rtl/>
        </w:rPr>
        <w:t xml:space="preserve"> </w:t>
      </w:r>
      <w:r>
        <w:rPr>
          <w:rFonts w:hint="cs"/>
          <w:rtl/>
        </w:rPr>
        <w:t>كتبهم</w:t>
      </w:r>
      <w:r>
        <w:rPr>
          <w:rtl/>
        </w:rPr>
        <w:t xml:space="preserve"> </w:t>
      </w:r>
      <w:r>
        <w:rPr>
          <w:rFonts w:hint="cs"/>
          <w:rtl/>
        </w:rPr>
        <w:t>رواه</w:t>
      </w:r>
      <w:r>
        <w:rPr>
          <w:rtl/>
        </w:rPr>
        <w:t xml:space="preserve"> </w:t>
      </w:r>
      <w:r>
        <w:rPr>
          <w:rFonts w:hint="cs"/>
          <w:rtl/>
        </w:rPr>
        <w:t>الطبراني</w:t>
      </w:r>
      <w:r>
        <w:rPr>
          <w:rtl/>
        </w:rPr>
        <w:t xml:space="preserve"> </w:t>
      </w:r>
      <w:r>
        <w:rPr>
          <w:rFonts w:hint="cs"/>
          <w:rtl/>
        </w:rPr>
        <w:t>في</w:t>
      </w:r>
      <w:r>
        <w:rPr>
          <w:rtl/>
        </w:rPr>
        <w:t xml:space="preserve"> </w:t>
      </w:r>
      <w:r>
        <w:rPr>
          <w:rFonts w:hint="cs"/>
          <w:rtl/>
        </w:rPr>
        <w:t>الأوسط</w:t>
      </w:r>
      <w:r>
        <w:rPr>
          <w:rtl/>
        </w:rPr>
        <w:t xml:space="preserve"> </w:t>
      </w:r>
      <w:r>
        <w:rPr>
          <w:rFonts w:hint="cs"/>
          <w:rtl/>
        </w:rPr>
        <w:t>و</w:t>
      </w:r>
      <w:r>
        <w:rPr>
          <w:rtl/>
        </w:rPr>
        <w:t xml:space="preserve"> </w:t>
      </w:r>
      <w:r>
        <w:rPr>
          <w:rFonts w:hint="cs"/>
          <w:rtl/>
        </w:rPr>
        <w:t>أبو</w:t>
      </w:r>
      <w:r>
        <w:rPr>
          <w:rtl/>
        </w:rPr>
        <w:t xml:space="preserve"> </w:t>
      </w:r>
      <w:r>
        <w:rPr>
          <w:rFonts w:hint="cs"/>
          <w:rtl/>
        </w:rPr>
        <w:t>نعيم</w:t>
      </w:r>
      <w:r>
        <w:rPr>
          <w:rtl/>
        </w:rPr>
        <w:t xml:space="preserve"> </w:t>
      </w:r>
      <w:r>
        <w:rPr>
          <w:rFonts w:hint="cs"/>
          <w:rtl/>
        </w:rPr>
        <w:t>في</w:t>
      </w:r>
      <w:r>
        <w:rPr>
          <w:rtl/>
        </w:rPr>
        <w:t xml:space="preserve"> </w:t>
      </w:r>
      <w:r>
        <w:rPr>
          <w:rFonts w:hint="cs"/>
          <w:rtl/>
        </w:rPr>
        <w:t>الحلية</w:t>
      </w:r>
      <w:r>
        <w:rPr>
          <w:rtl/>
        </w:rPr>
        <w:t xml:space="preserve"> </w:t>
      </w:r>
      <w:r>
        <w:rPr>
          <w:rFonts w:hint="cs"/>
          <w:rtl/>
        </w:rPr>
        <w:t>و</w:t>
      </w:r>
      <w:r>
        <w:rPr>
          <w:rtl/>
        </w:rPr>
        <w:t xml:space="preserve"> </w:t>
      </w:r>
      <w:r>
        <w:rPr>
          <w:rFonts w:hint="cs"/>
          <w:rtl/>
        </w:rPr>
        <w:t>عبد</w:t>
      </w:r>
      <w:r>
        <w:rPr>
          <w:rtl/>
        </w:rPr>
        <w:t xml:space="preserve"> </w:t>
      </w:r>
      <w:r>
        <w:rPr>
          <w:rFonts w:hint="cs"/>
          <w:rtl/>
        </w:rPr>
        <w:t>الرحمن</w:t>
      </w:r>
      <w:r>
        <w:rPr>
          <w:rtl/>
        </w:rPr>
        <w:t xml:space="preserve"> </w:t>
      </w:r>
      <w:r>
        <w:rPr>
          <w:rFonts w:hint="cs"/>
          <w:rtl/>
        </w:rPr>
        <w:t>بن</w:t>
      </w:r>
      <w:r>
        <w:rPr>
          <w:rtl/>
        </w:rPr>
        <w:t xml:space="preserve"> </w:t>
      </w:r>
      <w:r>
        <w:rPr>
          <w:rFonts w:hint="cs"/>
          <w:rtl/>
        </w:rPr>
        <w:t>حماد</w:t>
      </w:r>
      <w:r>
        <w:rPr>
          <w:rtl/>
        </w:rPr>
        <w:t xml:space="preserve"> </w:t>
      </w:r>
      <w:r>
        <w:rPr>
          <w:rFonts w:hint="cs"/>
          <w:rtl/>
        </w:rPr>
        <w:t>في</w:t>
      </w:r>
      <w:r>
        <w:rPr>
          <w:rtl/>
        </w:rPr>
        <w:t xml:space="preserve"> </w:t>
      </w:r>
      <w:r>
        <w:rPr>
          <w:rFonts w:hint="cs"/>
          <w:rtl/>
        </w:rPr>
        <w:t>عواليه</w:t>
      </w:r>
      <w:r>
        <w:rPr>
          <w:rtl/>
        </w:rPr>
        <w:t xml:space="preserve"> </w:t>
      </w:r>
      <w:r>
        <w:rPr>
          <w:rFonts w:hint="cs"/>
          <w:rtl/>
        </w:rPr>
        <w:t>و</w:t>
      </w:r>
      <w:r>
        <w:rPr>
          <w:rtl/>
        </w:rPr>
        <w:t xml:space="preserve"> </w:t>
      </w:r>
      <w:r>
        <w:rPr>
          <w:rFonts w:hint="cs"/>
          <w:rtl/>
        </w:rPr>
        <w:t>رواه</w:t>
      </w:r>
      <w:r>
        <w:rPr>
          <w:rtl/>
        </w:rPr>
        <w:t xml:space="preserve"> </w:t>
      </w:r>
      <w:r>
        <w:rPr>
          <w:rFonts w:hint="cs"/>
          <w:rtl/>
        </w:rPr>
        <w:t>الكنجي</w:t>
      </w:r>
      <w:r>
        <w:rPr>
          <w:rtl/>
        </w:rPr>
        <w:t xml:space="preserve"> </w:t>
      </w:r>
      <w:r>
        <w:rPr>
          <w:rFonts w:hint="cs"/>
          <w:rtl/>
        </w:rPr>
        <w:t>في</w:t>
      </w:r>
      <w:r>
        <w:rPr>
          <w:rtl/>
        </w:rPr>
        <w:t xml:space="preserve"> </w:t>
      </w:r>
      <w:r>
        <w:rPr>
          <w:rFonts w:hint="cs"/>
          <w:rtl/>
        </w:rPr>
        <w:t>باب</w:t>
      </w:r>
      <w:r>
        <w:rPr>
          <w:rtl/>
        </w:rPr>
        <w:t xml:space="preserve"> </w:t>
      </w:r>
      <w:r>
        <w:rPr>
          <w:rFonts w:hint="cs"/>
          <w:rtl/>
        </w:rPr>
        <w:t>البيان</w:t>
      </w:r>
      <w:r>
        <w:rPr>
          <w:rtl/>
        </w:rPr>
        <w:t xml:space="preserve"> </w:t>
      </w:r>
      <w:r>
        <w:rPr>
          <w:rFonts w:hint="cs"/>
          <w:rtl/>
        </w:rPr>
        <w:t>ص</w:t>
      </w:r>
      <w:r>
        <w:rPr>
          <w:rtl/>
        </w:rPr>
        <w:t xml:space="preserve"> </w:t>
      </w:r>
      <w:r w:rsidR="00D97264">
        <w:rPr>
          <w:rtl/>
        </w:rPr>
        <w:t>32</w:t>
      </w:r>
      <w:r w:rsidR="00D97264">
        <w:rPr>
          <w:rtl/>
          <w:lang w:bidi="fa-IR"/>
        </w:rPr>
        <w:t>6</w:t>
      </w:r>
      <w:r>
        <w:rPr>
          <w:rtl/>
        </w:rPr>
        <w:t xml:space="preserve"> </w:t>
      </w:r>
      <w:r>
        <w:rPr>
          <w:rFonts w:hint="cs"/>
          <w:rtl/>
        </w:rPr>
        <w:t>ناقصا</w:t>
      </w:r>
      <w:r>
        <w:rPr>
          <w:rtl/>
        </w:rPr>
        <w:t>.</w:t>
      </w:r>
    </w:p>
    <w:p w:rsidR="00E4350B" w:rsidRDefault="00D97264" w:rsidP="00E4350B">
      <w:pPr>
        <w:pStyle w:val="libNormal"/>
      </w:pPr>
      <w:r>
        <w:rPr>
          <w:rtl/>
        </w:rPr>
        <w:t>21</w:t>
      </w:r>
      <w:r w:rsidR="00E4350B">
        <w:rPr>
          <w:rtl/>
        </w:rPr>
        <w:t>-</w:t>
      </w:r>
      <w:r w:rsidR="00E4350B">
        <w:rPr>
          <w:rFonts w:hint="cs"/>
          <w:rtl/>
        </w:rPr>
        <w:t>في</w:t>
      </w:r>
      <w:r w:rsidR="00E4350B">
        <w:rPr>
          <w:rtl/>
        </w:rPr>
        <w:t xml:space="preserve"> </w:t>
      </w:r>
      <w:r w:rsidR="00E4350B">
        <w:rPr>
          <w:rFonts w:hint="cs"/>
          <w:rtl/>
        </w:rPr>
        <w:t>نور</w:t>
      </w:r>
      <w:r w:rsidR="00E4350B">
        <w:rPr>
          <w:rtl/>
        </w:rPr>
        <w:t xml:space="preserve"> </w:t>
      </w:r>
      <w:r w:rsidR="00E4350B">
        <w:rPr>
          <w:rFonts w:hint="cs"/>
          <w:rtl/>
        </w:rPr>
        <w:t>الأبصار</w:t>
      </w:r>
      <w:r w:rsidR="00E4350B">
        <w:rPr>
          <w:rtl/>
        </w:rPr>
        <w:t xml:space="preserve"> </w:t>
      </w:r>
      <w:r w:rsidR="00E4350B">
        <w:rPr>
          <w:rFonts w:hint="cs"/>
          <w:rtl/>
        </w:rPr>
        <w:t>ص</w:t>
      </w:r>
      <w:r w:rsidR="00E4350B">
        <w:rPr>
          <w:rtl/>
        </w:rPr>
        <w:t xml:space="preserve"> </w:t>
      </w:r>
      <w:r>
        <w:rPr>
          <w:rtl/>
        </w:rPr>
        <w:t>1</w:t>
      </w:r>
      <w:r>
        <w:rPr>
          <w:rtl/>
          <w:lang w:bidi="fa-IR"/>
        </w:rPr>
        <w:t>54</w:t>
      </w:r>
      <w:r w:rsidR="00E4350B">
        <w:rPr>
          <w:rtl/>
          <w:lang w:bidi="fa-IR"/>
        </w:rPr>
        <w:t>-</w:t>
      </w:r>
      <w:r w:rsidR="00E4350B">
        <w:rPr>
          <w:rFonts w:hint="cs"/>
          <w:rtl/>
        </w:rPr>
        <w:t>ص</w:t>
      </w:r>
      <w:r w:rsidR="00E4350B">
        <w:rPr>
          <w:rtl/>
        </w:rPr>
        <w:t xml:space="preserve"> </w:t>
      </w:r>
      <w:r>
        <w:rPr>
          <w:rtl/>
        </w:rPr>
        <w:t>1</w:t>
      </w:r>
      <w:r>
        <w:rPr>
          <w:rtl/>
          <w:lang w:bidi="fa-IR"/>
        </w:rPr>
        <w:t>55</w:t>
      </w:r>
      <w:r w:rsidR="00E4350B">
        <w:rPr>
          <w:rtl/>
        </w:rPr>
        <w:t xml:space="preserve"> </w:t>
      </w:r>
      <w:r w:rsidR="00E4350B">
        <w:rPr>
          <w:rFonts w:hint="cs"/>
          <w:rtl/>
        </w:rPr>
        <w:t>أخرج</w:t>
      </w:r>
      <w:r w:rsidR="00E4350B">
        <w:rPr>
          <w:rtl/>
        </w:rPr>
        <w:t xml:space="preserve"> </w:t>
      </w:r>
      <w:r w:rsidR="00E4350B">
        <w:rPr>
          <w:rFonts w:hint="cs"/>
          <w:rtl/>
        </w:rPr>
        <w:t>بسنده</w:t>
      </w:r>
      <w:r w:rsidR="00E4350B">
        <w:rPr>
          <w:rtl/>
        </w:rPr>
        <w:t xml:space="preserve"> </w:t>
      </w:r>
      <w:r w:rsidR="00E4350B">
        <w:rPr>
          <w:rFonts w:hint="cs"/>
          <w:rtl/>
        </w:rPr>
        <w:t>عن</w:t>
      </w:r>
      <w:r w:rsidR="00E4350B">
        <w:rPr>
          <w:rtl/>
        </w:rPr>
        <w:t xml:space="preserve"> </w:t>
      </w:r>
      <w:r w:rsidR="00E4350B">
        <w:rPr>
          <w:rFonts w:hint="cs"/>
          <w:rtl/>
        </w:rPr>
        <w:t>علي</w:t>
      </w:r>
      <w:r w:rsidR="00E4350B">
        <w:rPr>
          <w:rtl/>
        </w:rPr>
        <w:t xml:space="preserve"> </w:t>
      </w:r>
      <w:r w:rsidR="00E4350B">
        <w:rPr>
          <w:rFonts w:hint="cs"/>
          <w:rtl/>
        </w:rPr>
        <w:t>ابن</w:t>
      </w:r>
      <w:r w:rsidR="00E4350B">
        <w:rPr>
          <w:rtl/>
        </w:rPr>
        <w:t xml:space="preserve"> </w:t>
      </w:r>
      <w:r w:rsidR="00E4350B">
        <w:rPr>
          <w:rFonts w:hint="cs"/>
          <w:rtl/>
        </w:rPr>
        <w:t>أبي</w:t>
      </w:r>
      <w:r w:rsidR="00E4350B">
        <w:rPr>
          <w:rtl/>
        </w:rPr>
        <w:t xml:space="preserve"> </w:t>
      </w:r>
      <w:r w:rsidR="00E4350B">
        <w:rPr>
          <w:rFonts w:hint="cs"/>
          <w:rtl/>
        </w:rPr>
        <w:t>طالب</w:t>
      </w:r>
      <w:r w:rsidR="00E4350B">
        <w:rPr>
          <w:rtl/>
        </w:rPr>
        <w:t xml:space="preserve"> (</w:t>
      </w:r>
      <w:r w:rsidR="00E4350B">
        <w:rPr>
          <w:rFonts w:hint="cs"/>
          <w:rtl/>
        </w:rPr>
        <w:t>عليهما</w:t>
      </w:r>
      <w:r w:rsidR="00E4350B">
        <w:rPr>
          <w:rtl/>
        </w:rPr>
        <w:t xml:space="preserve"> </w:t>
      </w:r>
      <w:r w:rsidR="00E4350B">
        <w:rPr>
          <w:rFonts w:hint="cs"/>
          <w:rtl/>
        </w:rPr>
        <w:t>السلام</w:t>
      </w:r>
      <w:r w:rsidR="00E4350B">
        <w:rPr>
          <w:rtl/>
        </w:rPr>
        <w:t xml:space="preserve">) </w:t>
      </w:r>
      <w:r w:rsidR="00E4350B">
        <w:rPr>
          <w:rFonts w:hint="cs"/>
          <w:rtl/>
        </w:rPr>
        <w:t>قال</w:t>
      </w:r>
      <w:r w:rsidR="00E4350B">
        <w:rPr>
          <w:rtl/>
        </w:rPr>
        <w:t xml:space="preserve">: </w:t>
      </w:r>
      <w:r w:rsidR="00E4350B">
        <w:rPr>
          <w:rFonts w:hint="cs"/>
          <w:rtl/>
        </w:rPr>
        <w:t>قلت</w:t>
      </w:r>
      <w:r w:rsidR="00E4350B">
        <w:rPr>
          <w:rtl/>
        </w:rPr>
        <w:t xml:space="preserve"> </w:t>
      </w:r>
      <w:r w:rsidR="00E4350B">
        <w:rPr>
          <w:rFonts w:hint="cs"/>
          <w:rtl/>
        </w:rPr>
        <w:t>يا</w:t>
      </w:r>
      <w:r w:rsidR="00E4350B">
        <w:rPr>
          <w:rtl/>
        </w:rPr>
        <w:t xml:space="preserve"> </w:t>
      </w:r>
      <w:r w:rsidR="00E4350B">
        <w:rPr>
          <w:rFonts w:hint="cs"/>
          <w:rtl/>
        </w:rPr>
        <w:t>رسول</w:t>
      </w:r>
      <w:r w:rsidR="00E4350B">
        <w:rPr>
          <w:rtl/>
        </w:rPr>
        <w:t xml:space="preserve"> </w:t>
      </w:r>
      <w:r w:rsidR="00E4350B">
        <w:rPr>
          <w:rFonts w:hint="cs"/>
          <w:rtl/>
        </w:rPr>
        <w:t>اللّه</w:t>
      </w:r>
      <w:r w:rsidR="00E4350B">
        <w:rPr>
          <w:rtl/>
        </w:rPr>
        <w:t xml:space="preserve"> </w:t>
      </w:r>
      <w:r w:rsidR="00E4350B">
        <w:rPr>
          <w:rFonts w:hint="cs"/>
          <w:rtl/>
        </w:rPr>
        <w:t>أمنا</w:t>
      </w:r>
      <w:r w:rsidR="00E4350B">
        <w:rPr>
          <w:rtl/>
        </w:rPr>
        <w:t xml:space="preserve"> </w:t>
      </w:r>
      <w:r w:rsidR="00E4350B">
        <w:rPr>
          <w:rFonts w:hint="cs"/>
          <w:rtl/>
        </w:rPr>
        <w:t>آل</w:t>
      </w:r>
      <w:r w:rsidR="00E4350B">
        <w:rPr>
          <w:rtl/>
        </w:rPr>
        <w:t xml:space="preserve"> </w:t>
      </w:r>
      <w:r w:rsidR="00E4350B">
        <w:rPr>
          <w:rFonts w:hint="cs"/>
          <w:rtl/>
        </w:rPr>
        <w:t>محمد</w:t>
      </w:r>
      <w:r w:rsidR="00E4350B">
        <w:rPr>
          <w:rtl/>
        </w:rPr>
        <w:t xml:space="preserve"> </w:t>
      </w:r>
      <w:r w:rsidR="00E4350B">
        <w:rPr>
          <w:rFonts w:hint="cs"/>
          <w:rtl/>
        </w:rPr>
        <w:t>المهدي</w:t>
      </w:r>
      <w:r w:rsidR="00E4350B">
        <w:rPr>
          <w:rtl/>
        </w:rPr>
        <w:t xml:space="preserve"> </w:t>
      </w:r>
      <w:r w:rsidR="00E4350B">
        <w:rPr>
          <w:rFonts w:hint="cs"/>
          <w:rtl/>
        </w:rPr>
        <w:t>أو</w:t>
      </w:r>
      <w:r w:rsidR="00E4350B">
        <w:rPr>
          <w:rtl/>
        </w:rPr>
        <w:t xml:space="preserve"> </w:t>
      </w:r>
      <w:r w:rsidR="00E4350B">
        <w:rPr>
          <w:rFonts w:hint="cs"/>
          <w:rtl/>
        </w:rPr>
        <w:t>من</w:t>
      </w:r>
      <w:r w:rsidR="00E4350B">
        <w:rPr>
          <w:rtl/>
        </w:rPr>
        <w:t xml:space="preserve"> </w:t>
      </w:r>
      <w:r w:rsidR="00E4350B">
        <w:rPr>
          <w:rFonts w:hint="cs"/>
          <w:rtl/>
        </w:rPr>
        <w:t>غيرنا</w:t>
      </w:r>
      <w:r w:rsidR="00E4350B">
        <w:rPr>
          <w:rtl/>
        </w:rPr>
        <w:t xml:space="preserve"> </w:t>
      </w:r>
      <w:r w:rsidR="00E4350B">
        <w:rPr>
          <w:rFonts w:hint="cs"/>
          <w:rtl/>
        </w:rPr>
        <w:t>قال</w:t>
      </w:r>
      <w:r w:rsidR="00E4350B">
        <w:rPr>
          <w:rtl/>
        </w:rPr>
        <w:t xml:space="preserve"> </w:t>
      </w:r>
      <w:r w:rsidR="00E4350B">
        <w:rPr>
          <w:rFonts w:hint="cs"/>
          <w:rtl/>
        </w:rPr>
        <w:t>صلّى</w:t>
      </w:r>
      <w:r w:rsidR="00E4350B">
        <w:rPr>
          <w:rtl/>
        </w:rPr>
        <w:t xml:space="preserve"> </w:t>
      </w:r>
      <w:r w:rsidR="00E4350B">
        <w:rPr>
          <w:rFonts w:hint="cs"/>
          <w:rtl/>
        </w:rPr>
        <w:t>اللّه</w:t>
      </w:r>
      <w:r w:rsidR="00E4350B">
        <w:rPr>
          <w:rtl/>
        </w:rPr>
        <w:t xml:space="preserve"> </w:t>
      </w:r>
      <w:r w:rsidR="00E4350B">
        <w:rPr>
          <w:rFonts w:hint="cs"/>
          <w:rtl/>
        </w:rPr>
        <w:t>عليه</w:t>
      </w:r>
      <w:r w:rsidR="00E4350B">
        <w:rPr>
          <w:rtl/>
        </w:rPr>
        <w:t xml:space="preserve"> </w:t>
      </w:r>
      <w:r w:rsidR="00E4350B">
        <w:rPr>
          <w:rFonts w:hint="cs"/>
          <w:rtl/>
        </w:rPr>
        <w:t>و</w:t>
      </w:r>
      <w:r w:rsidR="00E4350B">
        <w:rPr>
          <w:rtl/>
        </w:rPr>
        <w:t xml:space="preserve"> </w:t>
      </w:r>
      <w:r w:rsidR="00E4350B">
        <w:rPr>
          <w:rFonts w:hint="cs"/>
          <w:rtl/>
        </w:rPr>
        <w:t>اله</w:t>
      </w:r>
      <w:r w:rsidR="00E4350B">
        <w:rPr>
          <w:rtl/>
        </w:rPr>
        <w:t xml:space="preserve"> </w:t>
      </w:r>
      <w:r w:rsidR="00E4350B">
        <w:rPr>
          <w:rFonts w:hint="cs"/>
          <w:rtl/>
        </w:rPr>
        <w:t>و</w:t>
      </w:r>
      <w:r w:rsidR="00E4350B">
        <w:rPr>
          <w:rtl/>
        </w:rPr>
        <w:t xml:space="preserve"> </w:t>
      </w:r>
      <w:r w:rsidR="00E4350B">
        <w:rPr>
          <w:rFonts w:hint="cs"/>
          <w:rtl/>
        </w:rPr>
        <w:t>سلم</w:t>
      </w:r>
      <w:r w:rsidR="00E4350B">
        <w:rPr>
          <w:rtl/>
        </w:rPr>
        <w:t xml:space="preserve"> </w:t>
      </w:r>
      <w:r w:rsidR="00E4350B">
        <w:rPr>
          <w:rFonts w:hint="cs"/>
          <w:rtl/>
        </w:rPr>
        <w:t>بل</w:t>
      </w:r>
      <w:r w:rsidR="00E4350B">
        <w:rPr>
          <w:rtl/>
        </w:rPr>
        <w:t xml:space="preserve"> </w:t>
      </w:r>
      <w:r w:rsidR="00E4350B">
        <w:rPr>
          <w:rFonts w:hint="cs"/>
          <w:rtl/>
        </w:rPr>
        <w:t>منا</w:t>
      </w:r>
      <w:r w:rsidR="00E4350B">
        <w:rPr>
          <w:rtl/>
        </w:rPr>
        <w:t xml:space="preserve"> </w:t>
      </w:r>
      <w:r w:rsidR="00E4350B">
        <w:rPr>
          <w:rFonts w:hint="cs"/>
          <w:rtl/>
        </w:rPr>
        <w:t>يختم</w:t>
      </w:r>
      <w:r w:rsidR="00E4350B">
        <w:rPr>
          <w:rtl/>
        </w:rPr>
        <w:t xml:space="preserve"> </w:t>
      </w:r>
      <w:r w:rsidR="00E4350B">
        <w:rPr>
          <w:rFonts w:hint="cs"/>
          <w:rtl/>
        </w:rPr>
        <w:t>اللّه</w:t>
      </w:r>
      <w:r w:rsidR="00E4350B">
        <w:rPr>
          <w:rtl/>
        </w:rPr>
        <w:t xml:space="preserve"> </w:t>
      </w:r>
      <w:r w:rsidR="00E4350B">
        <w:rPr>
          <w:rFonts w:hint="cs"/>
          <w:rtl/>
        </w:rPr>
        <w:t>به</w:t>
      </w:r>
      <w:r w:rsidR="00E4350B">
        <w:rPr>
          <w:rtl/>
        </w:rPr>
        <w:t xml:space="preserve"> </w:t>
      </w:r>
      <w:r w:rsidR="00E4350B">
        <w:rPr>
          <w:rFonts w:hint="cs"/>
          <w:rtl/>
        </w:rPr>
        <w:t>الدين</w:t>
      </w:r>
      <w:r w:rsidR="00E4350B">
        <w:rPr>
          <w:rtl/>
        </w:rPr>
        <w:t xml:space="preserve"> </w:t>
      </w:r>
      <w:r w:rsidR="00E4350B">
        <w:rPr>
          <w:rFonts w:hint="cs"/>
          <w:rtl/>
        </w:rPr>
        <w:t>كما</w:t>
      </w:r>
      <w:r w:rsidR="00E4350B">
        <w:rPr>
          <w:rtl/>
        </w:rPr>
        <w:t xml:space="preserve"> </w:t>
      </w:r>
      <w:r w:rsidR="00E4350B">
        <w:rPr>
          <w:rFonts w:hint="cs"/>
          <w:rtl/>
        </w:rPr>
        <w:t>فتح</w:t>
      </w:r>
      <w:r w:rsidR="00E4350B">
        <w:rPr>
          <w:rtl/>
        </w:rPr>
        <w:t xml:space="preserve"> </w:t>
      </w:r>
      <w:r w:rsidR="00E4350B">
        <w:rPr>
          <w:rFonts w:hint="cs"/>
          <w:rtl/>
        </w:rPr>
        <w:t>بنا</w:t>
      </w:r>
      <w:r w:rsidR="00E4350B">
        <w:rPr>
          <w:rtl/>
        </w:rPr>
        <w:t xml:space="preserve"> </w:t>
      </w:r>
      <w:r w:rsidR="00E4350B">
        <w:rPr>
          <w:rFonts w:hint="cs"/>
          <w:rtl/>
        </w:rPr>
        <w:t>و</w:t>
      </w:r>
      <w:r w:rsidR="00E4350B">
        <w:rPr>
          <w:rtl/>
        </w:rPr>
        <w:t xml:space="preserve"> </w:t>
      </w:r>
      <w:r w:rsidR="00E4350B">
        <w:rPr>
          <w:rFonts w:hint="cs"/>
          <w:rtl/>
        </w:rPr>
        <w:t>بنا</w:t>
      </w:r>
      <w:r w:rsidR="00E4350B">
        <w:rPr>
          <w:rtl/>
        </w:rPr>
        <w:t xml:space="preserve"> </w:t>
      </w:r>
      <w:r w:rsidR="00E4350B">
        <w:rPr>
          <w:rFonts w:hint="cs"/>
          <w:rtl/>
        </w:rPr>
        <w:t>ينقذون</w:t>
      </w:r>
      <w:r w:rsidR="00E4350B">
        <w:rPr>
          <w:rtl/>
        </w:rPr>
        <w:t xml:space="preserve"> </w:t>
      </w:r>
      <w:r w:rsidR="00E4350B">
        <w:rPr>
          <w:rFonts w:hint="cs"/>
          <w:rtl/>
        </w:rPr>
        <w:t>من</w:t>
      </w:r>
      <w:r w:rsidR="00E4350B">
        <w:rPr>
          <w:rtl/>
        </w:rPr>
        <w:t xml:space="preserve"> </w:t>
      </w:r>
      <w:r w:rsidR="00E4350B">
        <w:rPr>
          <w:rFonts w:hint="cs"/>
          <w:rtl/>
        </w:rPr>
        <w:t>الفتنة</w:t>
      </w:r>
      <w:r w:rsidR="00E4350B">
        <w:rPr>
          <w:rtl/>
        </w:rPr>
        <w:t xml:space="preserve"> </w:t>
      </w:r>
      <w:r w:rsidR="00E4350B">
        <w:rPr>
          <w:rFonts w:hint="cs"/>
          <w:rtl/>
        </w:rPr>
        <w:t>كما</w:t>
      </w:r>
      <w:r w:rsidR="00E4350B">
        <w:rPr>
          <w:rtl/>
        </w:rPr>
        <w:t xml:space="preserve"> </w:t>
      </w:r>
      <w:r w:rsidR="00E4350B">
        <w:rPr>
          <w:rFonts w:hint="cs"/>
          <w:rtl/>
        </w:rPr>
        <w:t>انقذوا</w:t>
      </w:r>
      <w:r w:rsidR="00E4350B">
        <w:rPr>
          <w:rtl/>
        </w:rPr>
        <w:t xml:space="preserve"> </w:t>
      </w:r>
      <w:r w:rsidR="00E4350B">
        <w:rPr>
          <w:rFonts w:hint="cs"/>
          <w:rtl/>
        </w:rPr>
        <w:t>من</w:t>
      </w:r>
      <w:r w:rsidR="00E4350B">
        <w:rPr>
          <w:rtl/>
        </w:rPr>
        <w:t xml:space="preserve"> </w:t>
      </w:r>
      <w:r w:rsidR="00E4350B">
        <w:rPr>
          <w:rFonts w:hint="cs"/>
          <w:rtl/>
        </w:rPr>
        <w:t>الشرك</w:t>
      </w:r>
      <w:r w:rsidR="00E4350B">
        <w:rPr>
          <w:rtl/>
        </w:rPr>
        <w:t xml:space="preserve"> </w:t>
      </w:r>
      <w:r w:rsidR="00E4350B">
        <w:rPr>
          <w:rFonts w:hint="cs"/>
          <w:rtl/>
        </w:rPr>
        <w:t>و</w:t>
      </w:r>
      <w:r w:rsidR="00E4350B">
        <w:rPr>
          <w:rtl/>
        </w:rPr>
        <w:t xml:space="preserve"> </w:t>
      </w:r>
      <w:r w:rsidR="00E4350B">
        <w:rPr>
          <w:rFonts w:hint="cs"/>
          <w:rtl/>
        </w:rPr>
        <w:t>بنا</w:t>
      </w:r>
      <w:r w:rsidR="00E4350B">
        <w:rPr>
          <w:rtl/>
        </w:rPr>
        <w:t xml:space="preserve"> </w:t>
      </w:r>
      <w:r w:rsidR="00E4350B">
        <w:rPr>
          <w:rFonts w:hint="cs"/>
          <w:rtl/>
        </w:rPr>
        <w:t>يؤلف</w:t>
      </w:r>
      <w:r w:rsidR="00E4350B">
        <w:rPr>
          <w:rtl/>
        </w:rPr>
        <w:t xml:space="preserve"> </w:t>
      </w:r>
      <w:r w:rsidR="00E4350B">
        <w:rPr>
          <w:rFonts w:hint="cs"/>
          <w:rtl/>
        </w:rPr>
        <w:t>اللّه</w:t>
      </w:r>
      <w:r w:rsidR="00E4350B">
        <w:rPr>
          <w:rtl/>
        </w:rPr>
        <w:t xml:space="preserve"> </w:t>
      </w:r>
      <w:r w:rsidR="00E4350B">
        <w:rPr>
          <w:rFonts w:hint="cs"/>
          <w:rtl/>
        </w:rPr>
        <w:t>قلوبهم</w:t>
      </w:r>
      <w:r w:rsidR="00E4350B">
        <w:rPr>
          <w:rtl/>
        </w:rPr>
        <w:t xml:space="preserve"> </w:t>
      </w:r>
      <w:r w:rsidR="00E4350B">
        <w:rPr>
          <w:rFonts w:hint="cs"/>
          <w:rtl/>
        </w:rPr>
        <w:t>بعد</w:t>
      </w:r>
      <w:r w:rsidR="00E4350B">
        <w:rPr>
          <w:rtl/>
        </w:rPr>
        <w:t xml:space="preserve"> </w:t>
      </w:r>
      <w:r w:rsidR="00E4350B">
        <w:rPr>
          <w:rFonts w:hint="cs"/>
          <w:rtl/>
        </w:rPr>
        <w:t>عداوة</w:t>
      </w:r>
      <w:r w:rsidR="00E4350B">
        <w:rPr>
          <w:rtl/>
        </w:rPr>
        <w:t xml:space="preserve"> </w:t>
      </w:r>
      <w:r w:rsidR="00E4350B">
        <w:rPr>
          <w:rFonts w:hint="cs"/>
          <w:rtl/>
        </w:rPr>
        <w:t>الفتنة</w:t>
      </w:r>
      <w:r w:rsidR="00E4350B">
        <w:rPr>
          <w:rtl/>
        </w:rPr>
        <w:t xml:space="preserve"> </w:t>
      </w:r>
      <w:r w:rsidR="00E4350B">
        <w:rPr>
          <w:rFonts w:hint="cs"/>
          <w:rtl/>
        </w:rPr>
        <w:t>كما</w:t>
      </w:r>
      <w:r w:rsidR="00E4350B">
        <w:rPr>
          <w:rtl/>
        </w:rPr>
        <w:t xml:space="preserve"> </w:t>
      </w:r>
      <w:r w:rsidR="00E4350B">
        <w:rPr>
          <w:rFonts w:hint="cs"/>
          <w:rtl/>
        </w:rPr>
        <w:t>ألف</w:t>
      </w:r>
      <w:r w:rsidR="00E4350B">
        <w:rPr>
          <w:rtl/>
        </w:rPr>
        <w:t xml:space="preserve"> </w:t>
      </w:r>
      <w:r w:rsidR="00E4350B">
        <w:rPr>
          <w:rFonts w:hint="cs"/>
          <w:rtl/>
        </w:rPr>
        <w:t>بين</w:t>
      </w:r>
      <w:r w:rsidR="00E4350B">
        <w:rPr>
          <w:rtl/>
        </w:rPr>
        <w:t xml:space="preserve"> </w:t>
      </w:r>
      <w:r w:rsidR="00E4350B">
        <w:rPr>
          <w:rFonts w:hint="cs"/>
          <w:rtl/>
        </w:rPr>
        <w:t>قلوبهم</w:t>
      </w:r>
      <w:r w:rsidR="00E4350B">
        <w:rPr>
          <w:rtl/>
        </w:rPr>
        <w:t xml:space="preserve"> </w:t>
      </w:r>
      <w:r w:rsidR="00E4350B">
        <w:rPr>
          <w:rFonts w:hint="cs"/>
          <w:rtl/>
        </w:rPr>
        <w:t>بعد</w:t>
      </w:r>
      <w:r w:rsidR="00E4350B">
        <w:rPr>
          <w:rtl/>
        </w:rPr>
        <w:t xml:space="preserve"> </w:t>
      </w:r>
      <w:r w:rsidR="00E4350B">
        <w:rPr>
          <w:rFonts w:hint="cs"/>
          <w:rtl/>
        </w:rPr>
        <w:t>عداوة</w:t>
      </w:r>
      <w:r w:rsidR="00E4350B">
        <w:rPr>
          <w:rtl/>
        </w:rPr>
        <w:t xml:space="preserve"> </w:t>
      </w:r>
      <w:r w:rsidR="00E4350B">
        <w:rPr>
          <w:rFonts w:hint="cs"/>
          <w:rtl/>
        </w:rPr>
        <w:t>الشرك</w:t>
      </w:r>
      <w:r w:rsidR="00E4350B">
        <w:rPr>
          <w:rtl/>
        </w:rPr>
        <w:t xml:space="preserve"> </w:t>
      </w:r>
      <w:r w:rsidR="00E4350B">
        <w:rPr>
          <w:rFonts w:hint="cs"/>
          <w:rtl/>
        </w:rPr>
        <w:t>و</w:t>
      </w:r>
      <w:r w:rsidR="00E4350B">
        <w:rPr>
          <w:rtl/>
        </w:rPr>
        <w:t xml:space="preserve"> </w:t>
      </w:r>
      <w:r w:rsidR="00E4350B">
        <w:rPr>
          <w:rFonts w:hint="cs"/>
          <w:rtl/>
        </w:rPr>
        <w:t>بنا</w:t>
      </w:r>
      <w:r w:rsidR="00E4350B">
        <w:rPr>
          <w:rtl/>
        </w:rPr>
        <w:t xml:space="preserve"> </w:t>
      </w:r>
      <w:r w:rsidR="00E4350B">
        <w:rPr>
          <w:rFonts w:hint="cs"/>
          <w:rtl/>
        </w:rPr>
        <w:t>يصبحون</w:t>
      </w:r>
      <w:r w:rsidR="00E4350B">
        <w:rPr>
          <w:rtl/>
        </w:rPr>
        <w:t xml:space="preserve"> </w:t>
      </w:r>
      <w:r w:rsidR="00E4350B">
        <w:rPr>
          <w:rFonts w:hint="cs"/>
          <w:rtl/>
        </w:rPr>
        <w:t>بعد</w:t>
      </w:r>
      <w:r w:rsidR="00E4350B">
        <w:rPr>
          <w:rtl/>
        </w:rPr>
        <w:t xml:space="preserve"> </w:t>
      </w:r>
      <w:r w:rsidR="00E4350B">
        <w:rPr>
          <w:rFonts w:hint="cs"/>
          <w:rtl/>
        </w:rPr>
        <w:t>عداوة</w:t>
      </w:r>
      <w:r w:rsidR="00E4350B">
        <w:rPr>
          <w:rtl/>
        </w:rPr>
        <w:t xml:space="preserve"> </w:t>
      </w:r>
      <w:r w:rsidR="00E4350B">
        <w:rPr>
          <w:rFonts w:hint="cs"/>
          <w:rtl/>
        </w:rPr>
        <w:t>الفتنة</w:t>
      </w:r>
      <w:r w:rsidR="00E4350B">
        <w:rPr>
          <w:rtl/>
        </w:rPr>
        <w:t xml:space="preserve"> </w:t>
      </w:r>
      <w:r w:rsidR="00E4350B">
        <w:rPr>
          <w:rFonts w:hint="cs"/>
          <w:rtl/>
        </w:rPr>
        <w:t>إخوانا</w:t>
      </w:r>
      <w:r w:rsidR="00E4350B">
        <w:rPr>
          <w:rtl/>
        </w:rPr>
        <w:t xml:space="preserve"> </w:t>
      </w:r>
      <w:r w:rsidR="00E4350B">
        <w:rPr>
          <w:rFonts w:hint="cs"/>
          <w:rtl/>
        </w:rPr>
        <w:t>في</w:t>
      </w:r>
      <w:r w:rsidR="00E4350B">
        <w:rPr>
          <w:rtl/>
        </w:rPr>
        <w:t xml:space="preserve"> </w:t>
      </w:r>
      <w:r w:rsidR="00E4350B">
        <w:rPr>
          <w:rFonts w:hint="cs"/>
          <w:rtl/>
        </w:rPr>
        <w:t>دينهم</w:t>
      </w:r>
      <w:r w:rsidR="00E4350B">
        <w:rPr>
          <w:rtl/>
        </w:rPr>
        <w:t xml:space="preserve"> (</w:t>
      </w:r>
      <w:r w:rsidR="00E4350B">
        <w:rPr>
          <w:rFonts w:hint="cs"/>
          <w:rtl/>
        </w:rPr>
        <w:t>ثم</w:t>
      </w:r>
      <w:r w:rsidR="00E4350B">
        <w:rPr>
          <w:rtl/>
        </w:rPr>
        <w:t xml:space="preserve"> </w:t>
      </w:r>
      <w:r w:rsidR="00E4350B">
        <w:rPr>
          <w:rFonts w:hint="cs"/>
          <w:rtl/>
        </w:rPr>
        <w:t>قال</w:t>
      </w:r>
      <w:r w:rsidR="00E4350B">
        <w:rPr>
          <w:rtl/>
        </w:rPr>
        <w:t xml:space="preserve"> </w:t>
      </w:r>
      <w:r w:rsidR="00E4350B">
        <w:rPr>
          <w:rFonts w:hint="cs"/>
          <w:rtl/>
        </w:rPr>
        <w:t>الشبلنجي</w:t>
      </w:r>
      <w:r w:rsidR="00E4350B">
        <w:rPr>
          <w:rtl/>
        </w:rPr>
        <w:t xml:space="preserve">) </w:t>
      </w:r>
      <w:r w:rsidR="00E4350B">
        <w:rPr>
          <w:rFonts w:hint="cs"/>
          <w:rtl/>
        </w:rPr>
        <w:t>قال</w:t>
      </w:r>
      <w:r w:rsidR="00E4350B">
        <w:rPr>
          <w:rtl/>
        </w:rPr>
        <w:t xml:space="preserve"> </w:t>
      </w:r>
      <w:r w:rsidR="00E4350B">
        <w:rPr>
          <w:rFonts w:hint="cs"/>
          <w:rtl/>
        </w:rPr>
        <w:t>بعض</w:t>
      </w:r>
      <w:r w:rsidR="00E4350B">
        <w:rPr>
          <w:rtl/>
        </w:rPr>
        <w:t xml:space="preserve"> </w:t>
      </w:r>
      <w:r w:rsidR="00E4350B">
        <w:rPr>
          <w:rFonts w:hint="cs"/>
          <w:rtl/>
        </w:rPr>
        <w:t>أهل</w:t>
      </w:r>
      <w:r w:rsidR="00E4350B">
        <w:rPr>
          <w:rtl/>
        </w:rPr>
        <w:t xml:space="preserve"> </w:t>
      </w:r>
      <w:r w:rsidR="00E4350B">
        <w:rPr>
          <w:rFonts w:hint="cs"/>
          <w:rtl/>
        </w:rPr>
        <w:t>العلم</w:t>
      </w:r>
      <w:r w:rsidR="00E4350B">
        <w:rPr>
          <w:rtl/>
        </w:rPr>
        <w:t xml:space="preserve"> </w:t>
      </w:r>
      <w:r w:rsidR="00E4350B">
        <w:rPr>
          <w:rFonts w:hint="cs"/>
          <w:rtl/>
        </w:rPr>
        <w:t>هذا</w:t>
      </w:r>
      <w:r w:rsidR="00E4350B">
        <w:rPr>
          <w:rtl/>
        </w:rPr>
        <w:t xml:space="preserve"> </w:t>
      </w:r>
      <w:r w:rsidR="00E4350B">
        <w:rPr>
          <w:rFonts w:hint="cs"/>
          <w:rtl/>
        </w:rPr>
        <w:t>حديث</w:t>
      </w:r>
      <w:r w:rsidR="00E4350B">
        <w:rPr>
          <w:rtl/>
        </w:rPr>
        <w:t xml:space="preserve"> </w:t>
      </w:r>
      <w:r w:rsidR="00E4350B">
        <w:rPr>
          <w:rFonts w:hint="cs"/>
          <w:rtl/>
        </w:rPr>
        <w:t>حسن</w:t>
      </w:r>
      <w:r w:rsidR="00E4350B">
        <w:rPr>
          <w:rtl/>
        </w:rPr>
        <w:t xml:space="preserve"> </w:t>
      </w:r>
      <w:r w:rsidR="00E4350B">
        <w:rPr>
          <w:rFonts w:hint="cs"/>
          <w:rtl/>
        </w:rPr>
        <w:t>عال</w:t>
      </w:r>
      <w:r w:rsidR="00E4350B">
        <w:rPr>
          <w:rtl/>
        </w:rPr>
        <w:t xml:space="preserve"> </w:t>
      </w:r>
      <w:r w:rsidR="00E4350B">
        <w:rPr>
          <w:rFonts w:hint="cs"/>
          <w:rtl/>
        </w:rPr>
        <w:t>رواه</w:t>
      </w:r>
      <w:r w:rsidR="00E4350B">
        <w:rPr>
          <w:rtl/>
        </w:rPr>
        <w:t xml:space="preserve"> </w:t>
      </w:r>
      <w:r w:rsidR="00E4350B">
        <w:rPr>
          <w:rFonts w:hint="cs"/>
          <w:rtl/>
        </w:rPr>
        <w:t>الحفاظ</w:t>
      </w:r>
      <w:r w:rsidR="00E4350B">
        <w:rPr>
          <w:rtl/>
        </w:rPr>
        <w:t xml:space="preserve"> </w:t>
      </w:r>
      <w:r w:rsidR="00E4350B">
        <w:rPr>
          <w:rFonts w:hint="cs"/>
          <w:rtl/>
        </w:rPr>
        <w:t>في</w:t>
      </w:r>
      <w:r w:rsidR="00E4350B">
        <w:rPr>
          <w:rtl/>
        </w:rPr>
        <w:t xml:space="preserve"> </w:t>
      </w:r>
      <w:r w:rsidR="00E4350B">
        <w:rPr>
          <w:rFonts w:hint="cs"/>
          <w:rtl/>
        </w:rPr>
        <w:t>كتبهم</w:t>
      </w:r>
      <w:r w:rsidR="00E4350B">
        <w:rPr>
          <w:rtl/>
        </w:rPr>
        <w:t xml:space="preserve">. </w:t>
      </w:r>
      <w:r w:rsidR="00E4350B">
        <w:rPr>
          <w:rFonts w:hint="cs"/>
          <w:rtl/>
        </w:rPr>
        <w:t>أما</w:t>
      </w:r>
      <w:r w:rsidR="00E4350B">
        <w:rPr>
          <w:rtl/>
        </w:rPr>
        <w:t xml:space="preserve"> </w:t>
      </w:r>
      <w:r w:rsidR="00E4350B">
        <w:rPr>
          <w:rFonts w:hint="cs"/>
          <w:rtl/>
        </w:rPr>
        <w:t>الطبراني</w:t>
      </w:r>
      <w:r w:rsidR="00E4350B">
        <w:rPr>
          <w:rtl/>
        </w:rPr>
        <w:t xml:space="preserve"> </w:t>
      </w:r>
      <w:r w:rsidR="00E4350B">
        <w:rPr>
          <w:rFonts w:hint="cs"/>
          <w:rtl/>
        </w:rPr>
        <w:t>فقد</w:t>
      </w:r>
      <w:r w:rsidR="00E4350B">
        <w:rPr>
          <w:rtl/>
        </w:rPr>
        <w:t xml:space="preserve"> </w:t>
      </w:r>
      <w:r w:rsidR="00E4350B">
        <w:rPr>
          <w:rFonts w:hint="cs"/>
          <w:rtl/>
        </w:rPr>
        <w:t>ذكره</w:t>
      </w:r>
      <w:r w:rsidR="00E4350B">
        <w:rPr>
          <w:rtl/>
        </w:rPr>
        <w:t xml:space="preserve"> </w:t>
      </w:r>
      <w:r w:rsidR="00E4350B">
        <w:rPr>
          <w:rFonts w:hint="cs"/>
          <w:rtl/>
        </w:rPr>
        <w:t>في</w:t>
      </w:r>
      <w:r w:rsidR="00E4350B">
        <w:rPr>
          <w:rtl/>
        </w:rPr>
        <w:t xml:space="preserve"> </w:t>
      </w:r>
      <w:r w:rsidR="00E4350B">
        <w:rPr>
          <w:rFonts w:hint="cs"/>
          <w:rtl/>
        </w:rPr>
        <w:t>المعجم</w:t>
      </w:r>
      <w:r w:rsidR="00E4350B">
        <w:rPr>
          <w:rtl/>
        </w:rPr>
        <w:t xml:space="preserve"> </w:t>
      </w:r>
      <w:r w:rsidR="00E4350B">
        <w:rPr>
          <w:rFonts w:hint="cs"/>
          <w:rtl/>
        </w:rPr>
        <w:t>الأوسط</w:t>
      </w:r>
      <w:r w:rsidR="00E4350B">
        <w:rPr>
          <w:rtl/>
        </w:rPr>
        <w:t xml:space="preserve"> </w:t>
      </w:r>
      <w:r w:rsidR="00E4350B">
        <w:rPr>
          <w:rFonts w:hint="cs"/>
          <w:rtl/>
        </w:rPr>
        <w:t>و</w:t>
      </w:r>
      <w:r w:rsidR="00E4350B">
        <w:rPr>
          <w:rtl/>
        </w:rPr>
        <w:t xml:space="preserve"> </w:t>
      </w:r>
      <w:r w:rsidR="00E4350B">
        <w:rPr>
          <w:rFonts w:hint="cs"/>
          <w:rtl/>
        </w:rPr>
        <w:t>أما</w:t>
      </w:r>
      <w:r w:rsidR="00E4350B">
        <w:rPr>
          <w:rtl/>
        </w:rPr>
        <w:t xml:space="preserve"> </w:t>
      </w:r>
      <w:r w:rsidR="00E4350B">
        <w:rPr>
          <w:rFonts w:hint="cs"/>
          <w:rtl/>
        </w:rPr>
        <w:t>أبو</w:t>
      </w:r>
      <w:r w:rsidR="00E4350B">
        <w:rPr>
          <w:rtl/>
        </w:rPr>
        <w:t xml:space="preserve"> </w:t>
      </w:r>
      <w:r w:rsidR="00E4350B">
        <w:rPr>
          <w:rFonts w:hint="cs"/>
          <w:rtl/>
        </w:rPr>
        <w:t>نعيم</w:t>
      </w:r>
      <w:r w:rsidR="00E4350B">
        <w:rPr>
          <w:rtl/>
        </w:rPr>
        <w:t xml:space="preserve"> </w:t>
      </w:r>
      <w:r w:rsidR="00E4350B">
        <w:rPr>
          <w:rFonts w:hint="cs"/>
          <w:rtl/>
        </w:rPr>
        <w:t>فرواه</w:t>
      </w:r>
      <w:r w:rsidR="00E4350B">
        <w:rPr>
          <w:rtl/>
        </w:rPr>
        <w:t xml:space="preserve"> </w:t>
      </w:r>
      <w:r w:rsidR="00E4350B">
        <w:rPr>
          <w:rFonts w:hint="cs"/>
          <w:rtl/>
        </w:rPr>
        <w:t>في</w:t>
      </w:r>
      <w:r w:rsidR="00E4350B">
        <w:rPr>
          <w:rtl/>
        </w:rPr>
        <w:t xml:space="preserve"> </w:t>
      </w:r>
      <w:r w:rsidR="00E4350B">
        <w:rPr>
          <w:rFonts w:hint="cs"/>
          <w:rtl/>
        </w:rPr>
        <w:t>حلية</w:t>
      </w:r>
      <w:r w:rsidR="00E4350B">
        <w:rPr>
          <w:rtl/>
        </w:rPr>
        <w:t xml:space="preserve"> </w:t>
      </w:r>
      <w:r w:rsidR="00E4350B">
        <w:rPr>
          <w:rFonts w:hint="cs"/>
          <w:rtl/>
        </w:rPr>
        <w:t>الأولياء</w:t>
      </w:r>
      <w:r w:rsidR="00E4350B">
        <w:rPr>
          <w:rtl/>
        </w:rPr>
        <w:t xml:space="preserve"> </w:t>
      </w:r>
      <w:r w:rsidR="00E4350B">
        <w:rPr>
          <w:rFonts w:hint="cs"/>
          <w:rtl/>
        </w:rPr>
        <w:t>و</w:t>
      </w:r>
      <w:r w:rsidR="00E4350B">
        <w:rPr>
          <w:rtl/>
        </w:rPr>
        <w:t xml:space="preserve"> </w:t>
      </w:r>
      <w:r w:rsidR="00E4350B">
        <w:rPr>
          <w:rFonts w:hint="cs"/>
          <w:rtl/>
        </w:rPr>
        <w:t>أما</w:t>
      </w:r>
      <w:r w:rsidR="00E4350B">
        <w:rPr>
          <w:rtl/>
        </w:rPr>
        <w:t xml:space="preserve"> </w:t>
      </w:r>
      <w:r w:rsidR="00E4350B">
        <w:rPr>
          <w:rFonts w:hint="cs"/>
          <w:rtl/>
        </w:rPr>
        <w:t>عبد</w:t>
      </w:r>
      <w:r w:rsidR="00E4350B">
        <w:rPr>
          <w:rtl/>
        </w:rPr>
        <w:t xml:space="preserve"> </w:t>
      </w:r>
      <w:r w:rsidR="00E4350B">
        <w:rPr>
          <w:rFonts w:hint="cs"/>
          <w:rtl/>
        </w:rPr>
        <w:t>الرحمن</w:t>
      </w:r>
      <w:r w:rsidR="00E4350B">
        <w:rPr>
          <w:rtl/>
        </w:rPr>
        <w:t xml:space="preserve"> </w:t>
      </w:r>
      <w:r w:rsidR="00E4350B">
        <w:rPr>
          <w:rFonts w:hint="cs"/>
          <w:rtl/>
        </w:rPr>
        <w:t>بن</w:t>
      </w:r>
      <w:r w:rsidR="00E4350B">
        <w:rPr>
          <w:rtl/>
        </w:rPr>
        <w:t xml:space="preserve"> </w:t>
      </w:r>
      <w:r w:rsidR="00E4350B">
        <w:rPr>
          <w:rFonts w:hint="cs"/>
          <w:rtl/>
        </w:rPr>
        <w:t>حماد</w:t>
      </w:r>
      <w:r w:rsidR="00E4350B">
        <w:rPr>
          <w:rtl/>
        </w:rPr>
        <w:t xml:space="preserve"> </w:t>
      </w:r>
      <w:r w:rsidR="00E4350B">
        <w:rPr>
          <w:rFonts w:hint="cs"/>
          <w:rtl/>
        </w:rPr>
        <w:t>فقد</w:t>
      </w:r>
      <w:r w:rsidR="00E4350B">
        <w:rPr>
          <w:rtl/>
        </w:rPr>
        <w:t xml:space="preserve"> </w:t>
      </w:r>
      <w:r w:rsidR="00E4350B">
        <w:rPr>
          <w:rFonts w:hint="cs"/>
          <w:rtl/>
        </w:rPr>
        <w:t>ساقه</w:t>
      </w:r>
      <w:r w:rsidR="00E4350B">
        <w:rPr>
          <w:rtl/>
        </w:rPr>
        <w:t xml:space="preserve"> </w:t>
      </w:r>
      <w:r w:rsidR="00E4350B">
        <w:rPr>
          <w:rFonts w:hint="cs"/>
          <w:rtl/>
        </w:rPr>
        <w:t>في</w:t>
      </w:r>
      <w:r w:rsidR="00E4350B">
        <w:rPr>
          <w:rtl/>
        </w:rPr>
        <w:t xml:space="preserve"> </w:t>
      </w:r>
      <w:r w:rsidR="00E4350B">
        <w:rPr>
          <w:rFonts w:hint="cs"/>
          <w:rtl/>
        </w:rPr>
        <w:t>عواليه</w:t>
      </w:r>
      <w:r w:rsidR="00E4350B">
        <w:rPr>
          <w:rtl/>
        </w:rPr>
        <w:t>.</w:t>
      </w:r>
    </w:p>
    <w:p w:rsidR="00E4350B" w:rsidRDefault="00E4350B" w:rsidP="00E4350B">
      <w:pPr>
        <w:pStyle w:val="libNormal"/>
      </w:pPr>
      <w:r>
        <w:rPr>
          <w:rtl/>
        </w:rPr>
        <w:t>(</w:t>
      </w:r>
      <w:r>
        <w:rPr>
          <w:rFonts w:hint="cs"/>
          <w:rtl/>
        </w:rPr>
        <w:t>المؤلف</w:t>
      </w:r>
      <w:r>
        <w:rPr>
          <w:rtl/>
        </w:rPr>
        <w:t xml:space="preserve">) </w:t>
      </w:r>
      <w:r>
        <w:rPr>
          <w:rFonts w:hint="cs"/>
          <w:rtl/>
        </w:rPr>
        <w:t>تقدم</w:t>
      </w:r>
      <w:r>
        <w:rPr>
          <w:rtl/>
        </w:rPr>
        <w:t xml:space="preserve"> </w:t>
      </w:r>
      <w:r>
        <w:rPr>
          <w:rFonts w:hint="cs"/>
          <w:rtl/>
        </w:rPr>
        <w:t>في</w:t>
      </w:r>
      <w:r>
        <w:rPr>
          <w:rtl/>
        </w:rPr>
        <w:t xml:space="preserve"> </w:t>
      </w:r>
      <w:r>
        <w:rPr>
          <w:rFonts w:hint="cs"/>
          <w:rtl/>
        </w:rPr>
        <w:t>رقم</w:t>
      </w:r>
      <w:r>
        <w:rPr>
          <w:rtl/>
        </w:rPr>
        <w:t xml:space="preserve"> (</w:t>
      </w:r>
      <w:r w:rsidR="00D97264">
        <w:rPr>
          <w:rtl/>
          <w:lang w:bidi="fa-IR"/>
        </w:rPr>
        <w:t>4</w:t>
      </w:r>
      <w:r>
        <w:rPr>
          <w:rtl/>
          <w:lang w:bidi="fa-IR"/>
        </w:rPr>
        <w:t xml:space="preserve">) </w:t>
      </w:r>
      <w:r>
        <w:rPr>
          <w:rFonts w:hint="cs"/>
          <w:rtl/>
        </w:rPr>
        <w:t>نقل</w:t>
      </w:r>
      <w:r>
        <w:rPr>
          <w:rtl/>
        </w:rPr>
        <w:t xml:space="preserve"> </w:t>
      </w:r>
      <w:r>
        <w:rPr>
          <w:rFonts w:hint="cs"/>
          <w:rtl/>
        </w:rPr>
        <w:t>الحديث</w:t>
      </w:r>
      <w:r>
        <w:rPr>
          <w:rtl/>
        </w:rPr>
        <w:t xml:space="preserve"> </w:t>
      </w:r>
      <w:r>
        <w:rPr>
          <w:rFonts w:hint="cs"/>
          <w:rtl/>
        </w:rPr>
        <w:t>من</w:t>
      </w:r>
      <w:r>
        <w:rPr>
          <w:rtl/>
        </w:rPr>
        <w:t xml:space="preserve"> </w:t>
      </w:r>
      <w:r>
        <w:rPr>
          <w:rFonts w:hint="cs"/>
          <w:rtl/>
        </w:rPr>
        <w:t>ينابيع</w:t>
      </w:r>
      <w:r>
        <w:rPr>
          <w:rtl/>
        </w:rPr>
        <w:t xml:space="preserve"> </w:t>
      </w:r>
      <w:r>
        <w:rPr>
          <w:rFonts w:hint="cs"/>
          <w:rtl/>
        </w:rPr>
        <w:t>المودة</w:t>
      </w:r>
      <w:r>
        <w:rPr>
          <w:rtl/>
        </w:rPr>
        <w:t xml:space="preserve"> </w:t>
      </w:r>
      <w:r>
        <w:rPr>
          <w:rFonts w:hint="cs"/>
          <w:rtl/>
        </w:rPr>
        <w:t>بهذا</w:t>
      </w:r>
      <w:r>
        <w:rPr>
          <w:rtl/>
        </w:rPr>
        <w:t xml:space="preserve"> </w:t>
      </w:r>
      <w:r>
        <w:rPr>
          <w:rFonts w:hint="cs"/>
          <w:rtl/>
        </w:rPr>
        <w:t>اللفظ</w:t>
      </w:r>
      <w:r>
        <w:rPr>
          <w:rtl/>
        </w:rPr>
        <w:t xml:space="preserve"> </w:t>
      </w:r>
      <w:r>
        <w:rPr>
          <w:rFonts w:hint="cs"/>
          <w:rtl/>
        </w:rPr>
        <w:t>إلى</w:t>
      </w:r>
      <w:r>
        <w:rPr>
          <w:rtl/>
        </w:rPr>
        <w:t xml:space="preserve"> </w:t>
      </w:r>
      <w:r>
        <w:rPr>
          <w:rFonts w:hint="cs"/>
          <w:rtl/>
        </w:rPr>
        <w:t>قول</w:t>
      </w:r>
      <w:r>
        <w:rPr>
          <w:rtl/>
        </w:rPr>
        <w:t xml:space="preserve"> (</w:t>
      </w:r>
      <w:r>
        <w:rPr>
          <w:rFonts w:hint="cs"/>
          <w:rtl/>
        </w:rPr>
        <w:t>بعد</w:t>
      </w:r>
      <w:r>
        <w:rPr>
          <w:rtl/>
        </w:rPr>
        <w:t xml:space="preserve"> </w:t>
      </w:r>
      <w:r>
        <w:rPr>
          <w:rFonts w:hint="cs"/>
          <w:rtl/>
        </w:rPr>
        <w:t>عداوة</w:t>
      </w:r>
      <w:r>
        <w:rPr>
          <w:rtl/>
        </w:rPr>
        <w:t xml:space="preserve"> </w:t>
      </w:r>
      <w:r>
        <w:rPr>
          <w:rFonts w:hint="cs"/>
          <w:rtl/>
        </w:rPr>
        <w:t>الشرك</w:t>
      </w:r>
      <w:r>
        <w:rPr>
          <w:rtl/>
        </w:rPr>
        <w:t xml:space="preserve">) </w:t>
      </w:r>
      <w:r>
        <w:rPr>
          <w:rFonts w:hint="cs"/>
          <w:rtl/>
        </w:rPr>
        <w:t>و</w:t>
      </w:r>
      <w:r>
        <w:rPr>
          <w:rtl/>
        </w:rPr>
        <w:t xml:space="preserve"> </w:t>
      </w:r>
      <w:r>
        <w:rPr>
          <w:rFonts w:hint="cs"/>
          <w:rtl/>
        </w:rPr>
        <w:t>لم</w:t>
      </w:r>
      <w:r>
        <w:rPr>
          <w:rtl/>
        </w:rPr>
        <w:t xml:space="preserve"> </w:t>
      </w:r>
      <w:r>
        <w:rPr>
          <w:rFonts w:hint="cs"/>
          <w:rtl/>
        </w:rPr>
        <w:t>يذكر</w:t>
      </w:r>
      <w:r>
        <w:rPr>
          <w:rtl/>
        </w:rPr>
        <w:t xml:space="preserve"> </w:t>
      </w:r>
      <w:r>
        <w:rPr>
          <w:rFonts w:hint="cs"/>
          <w:rtl/>
        </w:rPr>
        <w:t>بقية</w:t>
      </w:r>
      <w:r>
        <w:rPr>
          <w:rtl/>
        </w:rPr>
        <w:t xml:space="preserve"> </w:t>
      </w:r>
      <w:r>
        <w:rPr>
          <w:rFonts w:hint="cs"/>
          <w:rtl/>
        </w:rPr>
        <w:t>الحديث</w:t>
      </w:r>
      <w:r>
        <w:rPr>
          <w:rtl/>
        </w:rPr>
        <w:t xml:space="preserve"> </w:t>
      </w:r>
      <w:r>
        <w:rPr>
          <w:rFonts w:hint="cs"/>
          <w:rtl/>
        </w:rPr>
        <w:t>و</w:t>
      </w:r>
      <w:r>
        <w:rPr>
          <w:rtl/>
        </w:rPr>
        <w:t xml:space="preserve"> </w:t>
      </w:r>
      <w:r>
        <w:rPr>
          <w:rFonts w:hint="cs"/>
          <w:rtl/>
        </w:rPr>
        <w:t>مراده</w:t>
      </w:r>
      <w:r>
        <w:rPr>
          <w:rtl/>
        </w:rPr>
        <w:t xml:space="preserve"> </w:t>
      </w:r>
      <w:r>
        <w:rPr>
          <w:rFonts w:hint="cs"/>
          <w:rtl/>
        </w:rPr>
        <w:t>من</w:t>
      </w:r>
      <w:r>
        <w:rPr>
          <w:rtl/>
        </w:rPr>
        <w:t xml:space="preserve"> </w:t>
      </w:r>
      <w:r>
        <w:rPr>
          <w:rFonts w:hint="cs"/>
          <w:rtl/>
        </w:rPr>
        <w:t>بعض</w:t>
      </w:r>
      <w:r>
        <w:rPr>
          <w:rtl/>
        </w:rPr>
        <w:t xml:space="preserve"> </w:t>
      </w:r>
      <w:r>
        <w:rPr>
          <w:rFonts w:hint="cs"/>
          <w:rtl/>
        </w:rPr>
        <w:t>أهل</w:t>
      </w:r>
      <w:r>
        <w:rPr>
          <w:rtl/>
        </w:rPr>
        <w:t xml:space="preserve"> </w:t>
      </w:r>
      <w:r>
        <w:rPr>
          <w:rFonts w:hint="cs"/>
          <w:rtl/>
        </w:rPr>
        <w:t>العلم</w:t>
      </w:r>
      <w:r>
        <w:rPr>
          <w:rtl/>
        </w:rPr>
        <w:t xml:space="preserve"> </w:t>
      </w:r>
      <w:r>
        <w:rPr>
          <w:rFonts w:hint="cs"/>
          <w:rtl/>
        </w:rPr>
        <w:t>الكنجي</w:t>
      </w:r>
      <w:r>
        <w:rPr>
          <w:rtl/>
        </w:rPr>
        <w:t xml:space="preserve"> </w:t>
      </w:r>
      <w:r>
        <w:rPr>
          <w:rFonts w:hint="cs"/>
          <w:rtl/>
        </w:rPr>
        <w:t>الشافعي</w:t>
      </w:r>
      <w:r>
        <w:rPr>
          <w:rtl/>
        </w:rPr>
        <w:t xml:space="preserve"> </w:t>
      </w:r>
      <w:r>
        <w:rPr>
          <w:rFonts w:hint="cs"/>
          <w:rtl/>
        </w:rPr>
        <w:t>فانه</w:t>
      </w:r>
      <w:r>
        <w:rPr>
          <w:rtl/>
        </w:rPr>
        <w:t xml:space="preserve"> </w:t>
      </w:r>
      <w:r>
        <w:rPr>
          <w:rFonts w:hint="cs"/>
          <w:rtl/>
        </w:rPr>
        <w:t>أخرج</w:t>
      </w:r>
      <w:r>
        <w:rPr>
          <w:rtl/>
        </w:rPr>
        <w:t xml:space="preserve"> </w:t>
      </w:r>
      <w:r>
        <w:rPr>
          <w:rFonts w:hint="cs"/>
          <w:rtl/>
        </w:rPr>
        <w:t>الحديث</w:t>
      </w:r>
      <w:r>
        <w:rPr>
          <w:rtl/>
        </w:rPr>
        <w:t xml:space="preserve"> </w:t>
      </w:r>
      <w:r>
        <w:rPr>
          <w:rFonts w:hint="cs"/>
          <w:rtl/>
        </w:rPr>
        <w:t>في</w:t>
      </w:r>
      <w:r>
        <w:rPr>
          <w:rtl/>
        </w:rPr>
        <w:t xml:space="preserve"> </w:t>
      </w:r>
      <w:r>
        <w:rPr>
          <w:rFonts w:hint="cs"/>
          <w:rtl/>
        </w:rPr>
        <w:t>كتاب</w:t>
      </w:r>
      <w:r>
        <w:rPr>
          <w:rtl/>
        </w:rPr>
        <w:t xml:space="preserve"> </w:t>
      </w:r>
      <w:r>
        <w:rPr>
          <w:rFonts w:hint="cs"/>
          <w:rtl/>
        </w:rPr>
        <w:t>البيان</w:t>
      </w:r>
      <w:r>
        <w:rPr>
          <w:rtl/>
        </w:rPr>
        <w:t xml:space="preserve"> </w:t>
      </w:r>
      <w:r>
        <w:rPr>
          <w:rFonts w:hint="cs"/>
          <w:rtl/>
        </w:rPr>
        <w:t>ص</w:t>
      </w:r>
      <w:r>
        <w:rPr>
          <w:rtl/>
        </w:rPr>
        <w:t xml:space="preserve"> </w:t>
      </w:r>
      <w:r w:rsidR="00D97264">
        <w:rPr>
          <w:rtl/>
        </w:rPr>
        <w:t>32</w:t>
      </w:r>
      <w:r w:rsidR="00D97264">
        <w:rPr>
          <w:rtl/>
          <w:lang w:bidi="fa-IR"/>
        </w:rPr>
        <w:t>6</w:t>
      </w:r>
      <w:r>
        <w:rPr>
          <w:rtl/>
        </w:rPr>
        <w:t xml:space="preserve"> </w:t>
      </w:r>
      <w:r>
        <w:rPr>
          <w:rFonts w:hint="cs"/>
          <w:rtl/>
        </w:rPr>
        <w:t>باب</w:t>
      </w:r>
      <w:r>
        <w:rPr>
          <w:rtl/>
        </w:rPr>
        <w:t xml:space="preserve"> (</w:t>
      </w:r>
      <w:r w:rsidR="00D97264">
        <w:rPr>
          <w:rtl/>
        </w:rPr>
        <w:t>11</w:t>
      </w:r>
      <w:r>
        <w:rPr>
          <w:rtl/>
        </w:rPr>
        <w:t>) .</w:t>
      </w:r>
    </w:p>
    <w:p w:rsidR="00E4350B" w:rsidRDefault="00D97264" w:rsidP="00E4350B">
      <w:pPr>
        <w:pStyle w:val="libNormal"/>
        <w:rPr>
          <w:rtl/>
        </w:rPr>
      </w:pPr>
      <w:r>
        <w:rPr>
          <w:rtl/>
        </w:rPr>
        <w:t>22</w:t>
      </w:r>
      <w:r w:rsidR="00E4350B">
        <w:rPr>
          <w:rtl/>
        </w:rPr>
        <w:t>-</w:t>
      </w:r>
      <w:r w:rsidR="00E4350B">
        <w:rPr>
          <w:rFonts w:hint="cs"/>
          <w:rtl/>
        </w:rPr>
        <w:t>و</w:t>
      </w:r>
      <w:r w:rsidR="00E4350B">
        <w:rPr>
          <w:rtl/>
        </w:rPr>
        <w:t xml:space="preserve"> </w:t>
      </w:r>
      <w:r w:rsidR="00E4350B">
        <w:rPr>
          <w:rFonts w:hint="cs"/>
          <w:rtl/>
        </w:rPr>
        <w:t>أخرج</w:t>
      </w:r>
      <w:r w:rsidR="00E4350B">
        <w:rPr>
          <w:rtl/>
        </w:rPr>
        <w:t xml:space="preserve"> </w:t>
      </w:r>
      <w:r w:rsidR="00E4350B">
        <w:rPr>
          <w:rFonts w:hint="cs"/>
          <w:rtl/>
        </w:rPr>
        <w:t>الحديث</w:t>
      </w:r>
      <w:r w:rsidR="00E4350B">
        <w:rPr>
          <w:rtl/>
        </w:rPr>
        <w:t xml:space="preserve"> </w:t>
      </w:r>
      <w:r w:rsidR="00E4350B">
        <w:rPr>
          <w:rFonts w:hint="cs"/>
          <w:rtl/>
        </w:rPr>
        <w:t>علي</w:t>
      </w:r>
      <w:r w:rsidR="00E4350B">
        <w:rPr>
          <w:rtl/>
        </w:rPr>
        <w:t xml:space="preserve"> </w:t>
      </w:r>
      <w:r w:rsidR="00E4350B">
        <w:rPr>
          <w:rFonts w:hint="cs"/>
          <w:rtl/>
        </w:rPr>
        <w:t>المتقي</w:t>
      </w:r>
      <w:r w:rsidR="00E4350B">
        <w:rPr>
          <w:rtl/>
        </w:rPr>
        <w:t xml:space="preserve"> </w:t>
      </w:r>
      <w:r w:rsidR="00E4350B">
        <w:rPr>
          <w:rFonts w:hint="cs"/>
          <w:rtl/>
        </w:rPr>
        <w:t>الحنفي</w:t>
      </w:r>
      <w:r w:rsidR="00E4350B">
        <w:rPr>
          <w:rtl/>
        </w:rPr>
        <w:t xml:space="preserve"> </w:t>
      </w:r>
      <w:r w:rsidR="00E4350B">
        <w:rPr>
          <w:rFonts w:hint="cs"/>
          <w:rtl/>
        </w:rPr>
        <w:t>في</w:t>
      </w:r>
      <w:r w:rsidR="00E4350B">
        <w:rPr>
          <w:rtl/>
        </w:rPr>
        <w:t xml:space="preserve"> </w:t>
      </w:r>
      <w:r w:rsidR="00E4350B">
        <w:rPr>
          <w:rFonts w:hint="cs"/>
          <w:rtl/>
        </w:rPr>
        <w:t>كنز</w:t>
      </w:r>
      <w:r w:rsidR="00E4350B">
        <w:rPr>
          <w:rtl/>
        </w:rPr>
        <w:t xml:space="preserve"> </w:t>
      </w:r>
      <w:r w:rsidR="00E4350B">
        <w:rPr>
          <w:rFonts w:hint="cs"/>
          <w:rtl/>
        </w:rPr>
        <w:t>العمال</w:t>
      </w:r>
      <w:r w:rsidR="00E4350B">
        <w:rPr>
          <w:rtl/>
        </w:rPr>
        <w:t xml:space="preserve"> </w:t>
      </w:r>
      <w:r w:rsidR="00E4350B">
        <w:rPr>
          <w:rFonts w:hint="cs"/>
          <w:rtl/>
        </w:rPr>
        <w:t>ج</w:t>
      </w:r>
      <w:r w:rsidR="00E4350B">
        <w:rPr>
          <w:rtl/>
        </w:rPr>
        <w:t xml:space="preserve"> </w:t>
      </w:r>
      <w:r>
        <w:rPr>
          <w:rtl/>
        </w:rPr>
        <w:t>7</w:t>
      </w:r>
      <w:r w:rsidR="00E4350B">
        <w:rPr>
          <w:rtl/>
        </w:rPr>
        <w:t xml:space="preserve"> </w:t>
      </w:r>
      <w:r w:rsidR="00E4350B">
        <w:rPr>
          <w:rFonts w:hint="cs"/>
          <w:rtl/>
        </w:rPr>
        <w:t>ص</w:t>
      </w:r>
      <w:r w:rsidR="00E4350B">
        <w:rPr>
          <w:rtl/>
        </w:rPr>
        <w:t xml:space="preserve"> </w:t>
      </w:r>
      <w:r>
        <w:rPr>
          <w:rtl/>
        </w:rPr>
        <w:t>2</w:t>
      </w:r>
      <w:r>
        <w:rPr>
          <w:rtl/>
          <w:lang w:bidi="fa-IR"/>
        </w:rPr>
        <w:t>6</w:t>
      </w:r>
      <w:r>
        <w:rPr>
          <w:rtl/>
        </w:rPr>
        <w:t>3</w:t>
      </w:r>
      <w:r w:rsidR="00E4350B">
        <w:rPr>
          <w:rtl/>
        </w:rPr>
        <w:t xml:space="preserve"> </w:t>
      </w:r>
      <w:r w:rsidR="00E4350B">
        <w:rPr>
          <w:rFonts w:hint="cs"/>
          <w:rtl/>
        </w:rPr>
        <w:t>و</w:t>
      </w:r>
      <w:r w:rsidR="00E4350B">
        <w:rPr>
          <w:rtl/>
        </w:rPr>
        <w:t xml:space="preserve"> </w:t>
      </w:r>
      <w:r w:rsidR="00E4350B">
        <w:rPr>
          <w:rFonts w:hint="cs"/>
          <w:rtl/>
        </w:rPr>
        <w:t>لفظه</w:t>
      </w:r>
      <w:r w:rsidR="00E4350B">
        <w:rPr>
          <w:rtl/>
        </w:rPr>
        <w:t xml:space="preserve"> </w:t>
      </w:r>
      <w:r w:rsidR="00E4350B">
        <w:rPr>
          <w:rFonts w:hint="cs"/>
          <w:rtl/>
        </w:rPr>
        <w:t>يساوي</w:t>
      </w:r>
      <w:r w:rsidR="00E4350B">
        <w:rPr>
          <w:rtl/>
        </w:rPr>
        <w:t xml:space="preserve"> </w:t>
      </w:r>
      <w:r w:rsidR="00E4350B">
        <w:rPr>
          <w:rFonts w:hint="cs"/>
          <w:rtl/>
        </w:rPr>
        <w:t>لفظ</w:t>
      </w:r>
      <w:r w:rsidR="00E4350B">
        <w:rPr>
          <w:rtl/>
        </w:rPr>
        <w:t xml:space="preserve"> </w:t>
      </w:r>
      <w:r w:rsidR="00E4350B">
        <w:rPr>
          <w:rFonts w:hint="cs"/>
          <w:rtl/>
        </w:rPr>
        <w:t>نور</w:t>
      </w:r>
      <w:r w:rsidR="00E4350B">
        <w:rPr>
          <w:rtl/>
        </w:rPr>
        <w:t xml:space="preserve"> </w:t>
      </w:r>
      <w:r w:rsidR="00E4350B">
        <w:rPr>
          <w:rFonts w:hint="cs"/>
          <w:rtl/>
        </w:rPr>
        <w:t>الأبصار</w:t>
      </w:r>
      <w:r w:rsidR="00E4350B">
        <w:rPr>
          <w:rtl/>
        </w:rPr>
        <w:t xml:space="preserve"> </w:t>
      </w:r>
      <w:r w:rsidR="00E4350B">
        <w:rPr>
          <w:rFonts w:hint="cs"/>
          <w:rtl/>
        </w:rPr>
        <w:t>و</w:t>
      </w:r>
      <w:r w:rsidR="00E4350B">
        <w:rPr>
          <w:rtl/>
        </w:rPr>
        <w:t xml:space="preserve"> </w:t>
      </w:r>
      <w:r w:rsidR="00E4350B">
        <w:rPr>
          <w:rFonts w:hint="cs"/>
          <w:rtl/>
        </w:rPr>
        <w:t>في</w:t>
      </w:r>
      <w:r w:rsidR="00E4350B">
        <w:rPr>
          <w:rtl/>
        </w:rPr>
        <w:t xml:space="preserve"> </w:t>
      </w:r>
      <w:r w:rsidR="00E4350B">
        <w:rPr>
          <w:rFonts w:hint="cs"/>
          <w:rtl/>
        </w:rPr>
        <w:t>آخر</w:t>
      </w:r>
      <w:r w:rsidR="00E4350B">
        <w:rPr>
          <w:rtl/>
        </w:rPr>
        <w:t xml:space="preserve"> </w:t>
      </w:r>
      <w:r w:rsidR="00E4350B">
        <w:rPr>
          <w:rFonts w:hint="cs"/>
          <w:rtl/>
        </w:rPr>
        <w:t>الحديث</w:t>
      </w:r>
      <w:r w:rsidR="00E4350B">
        <w:rPr>
          <w:rtl/>
        </w:rPr>
        <w:t xml:space="preserve"> </w:t>
      </w:r>
      <w:r w:rsidR="00E4350B">
        <w:rPr>
          <w:rFonts w:hint="cs"/>
          <w:rtl/>
        </w:rPr>
        <w:t>زاد</w:t>
      </w:r>
      <w:r w:rsidR="00E4350B">
        <w:rPr>
          <w:rtl/>
        </w:rPr>
        <w:t xml:space="preserve"> </w:t>
      </w:r>
      <w:r w:rsidR="00E4350B">
        <w:rPr>
          <w:rFonts w:hint="cs"/>
          <w:rtl/>
        </w:rPr>
        <w:t>قال</w:t>
      </w:r>
      <w:r w:rsidR="00E4350B">
        <w:rPr>
          <w:rtl/>
        </w:rPr>
        <w:t xml:space="preserve"> </w:t>
      </w:r>
      <w:r w:rsidR="00E4350B">
        <w:rPr>
          <w:rFonts w:hint="cs"/>
          <w:rtl/>
        </w:rPr>
        <w:t>علي</w:t>
      </w:r>
      <w:r w:rsidR="00E4350B">
        <w:rPr>
          <w:rtl/>
        </w:rPr>
        <w:t xml:space="preserve"> </w:t>
      </w:r>
      <w:r w:rsidR="00E4350B">
        <w:rPr>
          <w:rFonts w:hint="cs"/>
          <w:rtl/>
        </w:rPr>
        <w:t>أمؤمنون</w:t>
      </w:r>
      <w:r w:rsidR="00E4350B">
        <w:rPr>
          <w:rtl/>
        </w:rPr>
        <w:t xml:space="preserve"> </w:t>
      </w:r>
      <w:r w:rsidR="00E4350B">
        <w:rPr>
          <w:rFonts w:hint="cs"/>
          <w:rtl/>
        </w:rPr>
        <w:t>أم</w:t>
      </w:r>
      <w:r w:rsidR="00E4350B">
        <w:rPr>
          <w:rtl/>
        </w:rPr>
        <w:t xml:space="preserve"> </w:t>
      </w:r>
      <w:r w:rsidR="00E4350B">
        <w:rPr>
          <w:rFonts w:hint="cs"/>
          <w:rtl/>
        </w:rPr>
        <w:t>كافرون</w:t>
      </w:r>
      <w:r w:rsidR="00E4350B">
        <w:rPr>
          <w:rtl/>
        </w:rPr>
        <w:t xml:space="preserve"> </w:t>
      </w:r>
      <w:r w:rsidR="00E4350B">
        <w:rPr>
          <w:rFonts w:hint="cs"/>
          <w:rtl/>
        </w:rPr>
        <w:t>قال</w:t>
      </w:r>
      <w:r w:rsidR="00E4350B">
        <w:rPr>
          <w:rtl/>
        </w:rPr>
        <w:t xml:space="preserve"> </w:t>
      </w:r>
      <w:r w:rsidR="00E4350B">
        <w:rPr>
          <w:rFonts w:hint="cs"/>
          <w:rtl/>
        </w:rPr>
        <w:t>مفتون</w:t>
      </w:r>
      <w:r w:rsidR="00E4350B">
        <w:rPr>
          <w:rtl/>
        </w:rPr>
        <w:t xml:space="preserve"> </w:t>
      </w:r>
      <w:r w:rsidR="00E4350B">
        <w:rPr>
          <w:rFonts w:hint="cs"/>
          <w:rtl/>
        </w:rPr>
        <w:t>و</w:t>
      </w:r>
      <w:r w:rsidR="00E4350B">
        <w:rPr>
          <w:rtl/>
        </w:rPr>
        <w:t xml:space="preserve"> </w:t>
      </w:r>
      <w:r w:rsidR="00E4350B">
        <w:rPr>
          <w:rFonts w:hint="cs"/>
          <w:rtl/>
        </w:rPr>
        <w:t>كافر</w:t>
      </w:r>
      <w:r w:rsidR="00E4350B">
        <w:rPr>
          <w:rtl/>
        </w:rPr>
        <w:t>. (</w:t>
      </w:r>
      <w:r w:rsidR="00E4350B">
        <w:rPr>
          <w:rFonts w:hint="cs"/>
          <w:rtl/>
        </w:rPr>
        <w:t>نعيم</w:t>
      </w:r>
      <w:r w:rsidR="00E4350B">
        <w:rPr>
          <w:rtl/>
        </w:rPr>
        <w:t xml:space="preserve"> </w:t>
      </w:r>
      <w:r w:rsidR="00E4350B">
        <w:rPr>
          <w:rFonts w:hint="cs"/>
          <w:rtl/>
        </w:rPr>
        <w:t>بن</w:t>
      </w:r>
      <w:r w:rsidR="00E4350B">
        <w:rPr>
          <w:rtl/>
        </w:rPr>
        <w:t xml:space="preserve"> </w:t>
      </w:r>
      <w:r w:rsidR="00E4350B">
        <w:rPr>
          <w:rFonts w:hint="cs"/>
          <w:rtl/>
        </w:rPr>
        <w:t>حماد</w:t>
      </w:r>
      <w:r w:rsidR="00E4350B">
        <w:rPr>
          <w:rtl/>
        </w:rPr>
        <w:t xml:space="preserve"> </w:t>
      </w:r>
      <w:r w:rsidR="00E4350B">
        <w:rPr>
          <w:rFonts w:hint="cs"/>
          <w:rtl/>
        </w:rPr>
        <w:t>طس</w:t>
      </w:r>
      <w:r w:rsidR="00E4350B">
        <w:rPr>
          <w:rtl/>
        </w:rPr>
        <w:t xml:space="preserve"> </w:t>
      </w:r>
      <w:r w:rsidR="00E4350B">
        <w:rPr>
          <w:rFonts w:hint="cs"/>
          <w:rtl/>
        </w:rPr>
        <w:t>و</w:t>
      </w:r>
      <w:r w:rsidR="00E4350B">
        <w:rPr>
          <w:rtl/>
        </w:rPr>
        <w:t xml:space="preserve"> </w:t>
      </w:r>
      <w:r w:rsidR="00E4350B">
        <w:rPr>
          <w:rFonts w:hint="cs"/>
          <w:rtl/>
        </w:rPr>
        <w:t>أبو</w:t>
      </w:r>
      <w:r w:rsidR="00E4350B">
        <w:rPr>
          <w:rtl/>
        </w:rPr>
        <w:t xml:space="preserve"> </w:t>
      </w:r>
      <w:r w:rsidR="00E4350B">
        <w:rPr>
          <w:rFonts w:hint="cs"/>
          <w:rtl/>
        </w:rPr>
        <w:t>نعيم</w:t>
      </w:r>
    </w:p>
    <w:p w:rsidR="00E4350B" w:rsidRDefault="00E4350B" w:rsidP="00E4350B">
      <w:pPr>
        <w:pStyle w:val="libNormal"/>
        <w:rPr>
          <w:rtl/>
        </w:rPr>
      </w:pPr>
      <w:r>
        <w:rPr>
          <w:rtl/>
        </w:rPr>
        <w:br w:type="page"/>
      </w:r>
    </w:p>
    <w:p w:rsidR="00E4350B" w:rsidRDefault="00E4350B" w:rsidP="00E4350B">
      <w:pPr>
        <w:pStyle w:val="libNormal"/>
      </w:pPr>
      <w:r>
        <w:rPr>
          <w:rFonts w:hint="cs"/>
          <w:rtl/>
        </w:rPr>
        <w:lastRenderedPageBreak/>
        <w:t>في</w:t>
      </w:r>
      <w:r>
        <w:rPr>
          <w:rtl/>
        </w:rPr>
        <w:t xml:space="preserve"> </w:t>
      </w:r>
      <w:r>
        <w:rPr>
          <w:rFonts w:hint="cs"/>
          <w:rtl/>
        </w:rPr>
        <w:t>كتاب</w:t>
      </w:r>
      <w:r>
        <w:rPr>
          <w:rtl/>
        </w:rPr>
        <w:t xml:space="preserve"> </w:t>
      </w:r>
      <w:r>
        <w:rPr>
          <w:rFonts w:hint="cs"/>
          <w:rtl/>
        </w:rPr>
        <w:t>المهدي</w:t>
      </w:r>
      <w:r>
        <w:rPr>
          <w:rtl/>
        </w:rPr>
        <w:t xml:space="preserve"> </w:t>
      </w:r>
      <w:r>
        <w:rPr>
          <w:rFonts w:hint="cs"/>
          <w:rtl/>
        </w:rPr>
        <w:t>خط</w:t>
      </w:r>
      <w:r>
        <w:rPr>
          <w:rtl/>
        </w:rPr>
        <w:t xml:space="preserve"> </w:t>
      </w:r>
      <w:r>
        <w:rPr>
          <w:rFonts w:hint="cs"/>
          <w:rtl/>
        </w:rPr>
        <w:t>في</w:t>
      </w:r>
      <w:r>
        <w:rPr>
          <w:rtl/>
        </w:rPr>
        <w:t xml:space="preserve"> </w:t>
      </w:r>
      <w:r>
        <w:rPr>
          <w:rFonts w:hint="cs"/>
          <w:rtl/>
        </w:rPr>
        <w:t>التلخيص</w:t>
      </w:r>
      <w:r>
        <w:rPr>
          <w:rtl/>
        </w:rPr>
        <w:t xml:space="preserve">) </w:t>
      </w:r>
      <w:r>
        <w:rPr>
          <w:rFonts w:hint="cs"/>
          <w:rtl/>
        </w:rPr>
        <w:t>أي</w:t>
      </w:r>
      <w:r>
        <w:rPr>
          <w:rtl/>
        </w:rPr>
        <w:t xml:space="preserve"> </w:t>
      </w:r>
      <w:r>
        <w:rPr>
          <w:rFonts w:hint="cs"/>
          <w:rtl/>
        </w:rPr>
        <w:t>أخرجه</w:t>
      </w:r>
      <w:r>
        <w:rPr>
          <w:rtl/>
        </w:rPr>
        <w:t xml:space="preserve"> </w:t>
      </w:r>
      <w:r>
        <w:rPr>
          <w:rFonts w:hint="cs"/>
          <w:rtl/>
        </w:rPr>
        <w:t>نعيم</w:t>
      </w:r>
      <w:r>
        <w:rPr>
          <w:rtl/>
        </w:rPr>
        <w:t xml:space="preserve"> </w:t>
      </w:r>
      <w:r>
        <w:rPr>
          <w:rFonts w:hint="cs"/>
          <w:rtl/>
        </w:rPr>
        <w:t>بن</w:t>
      </w:r>
      <w:r>
        <w:rPr>
          <w:rtl/>
        </w:rPr>
        <w:t xml:space="preserve"> </w:t>
      </w:r>
      <w:r>
        <w:rPr>
          <w:rFonts w:hint="cs"/>
          <w:rtl/>
        </w:rPr>
        <w:t>حماد</w:t>
      </w:r>
      <w:r>
        <w:rPr>
          <w:rtl/>
        </w:rPr>
        <w:t xml:space="preserve"> </w:t>
      </w:r>
      <w:r>
        <w:rPr>
          <w:rFonts w:hint="cs"/>
          <w:rtl/>
        </w:rPr>
        <w:t>في</w:t>
      </w:r>
      <w:r>
        <w:rPr>
          <w:rtl/>
        </w:rPr>
        <w:t xml:space="preserve"> </w:t>
      </w:r>
      <w:r>
        <w:rPr>
          <w:rFonts w:hint="cs"/>
          <w:rtl/>
        </w:rPr>
        <w:t>الفتن</w:t>
      </w:r>
      <w:r>
        <w:rPr>
          <w:rtl/>
        </w:rPr>
        <w:t xml:space="preserve"> </w:t>
      </w:r>
      <w:r>
        <w:rPr>
          <w:rFonts w:hint="cs"/>
          <w:rtl/>
        </w:rPr>
        <w:t>و</w:t>
      </w:r>
      <w:r>
        <w:rPr>
          <w:rtl/>
        </w:rPr>
        <w:t xml:space="preserve"> </w:t>
      </w:r>
      <w:r>
        <w:rPr>
          <w:rFonts w:hint="cs"/>
          <w:rtl/>
        </w:rPr>
        <w:t>الطبراني</w:t>
      </w:r>
      <w:r>
        <w:rPr>
          <w:rtl/>
        </w:rPr>
        <w:t xml:space="preserve"> </w:t>
      </w:r>
      <w:r>
        <w:rPr>
          <w:rFonts w:hint="cs"/>
          <w:rtl/>
        </w:rPr>
        <w:t>في</w:t>
      </w:r>
      <w:r>
        <w:rPr>
          <w:rtl/>
        </w:rPr>
        <w:t xml:space="preserve"> </w:t>
      </w:r>
      <w:r>
        <w:rPr>
          <w:rFonts w:hint="cs"/>
          <w:rtl/>
        </w:rPr>
        <w:t>المعجم</w:t>
      </w:r>
      <w:r>
        <w:rPr>
          <w:rtl/>
        </w:rPr>
        <w:t xml:space="preserve"> </w:t>
      </w:r>
      <w:r>
        <w:rPr>
          <w:rFonts w:hint="cs"/>
          <w:rtl/>
        </w:rPr>
        <w:t>الأوسط</w:t>
      </w:r>
      <w:r>
        <w:rPr>
          <w:rtl/>
        </w:rPr>
        <w:t xml:space="preserve"> </w:t>
      </w:r>
      <w:r>
        <w:rPr>
          <w:rFonts w:hint="cs"/>
          <w:rtl/>
        </w:rPr>
        <w:t>و</w:t>
      </w:r>
      <w:r>
        <w:rPr>
          <w:rtl/>
        </w:rPr>
        <w:t xml:space="preserve"> </w:t>
      </w:r>
      <w:r>
        <w:rPr>
          <w:rFonts w:hint="cs"/>
          <w:rtl/>
        </w:rPr>
        <w:t>أبو</w:t>
      </w:r>
      <w:r>
        <w:rPr>
          <w:rtl/>
        </w:rPr>
        <w:t xml:space="preserve"> </w:t>
      </w:r>
      <w:r>
        <w:rPr>
          <w:rFonts w:hint="cs"/>
          <w:rtl/>
        </w:rPr>
        <w:t>نعيم</w:t>
      </w:r>
      <w:r>
        <w:rPr>
          <w:rtl/>
        </w:rPr>
        <w:t xml:space="preserve"> </w:t>
      </w:r>
      <w:r>
        <w:rPr>
          <w:rFonts w:hint="cs"/>
          <w:rtl/>
        </w:rPr>
        <w:t>في</w:t>
      </w:r>
      <w:r>
        <w:rPr>
          <w:rtl/>
        </w:rPr>
        <w:t xml:space="preserve"> </w:t>
      </w:r>
      <w:r>
        <w:rPr>
          <w:rFonts w:hint="cs"/>
          <w:rtl/>
        </w:rPr>
        <w:t>كتاب</w:t>
      </w:r>
      <w:r>
        <w:rPr>
          <w:rtl/>
        </w:rPr>
        <w:t xml:space="preserve"> </w:t>
      </w:r>
      <w:r>
        <w:rPr>
          <w:rFonts w:hint="cs"/>
          <w:rtl/>
        </w:rPr>
        <w:t>المهديّ</w:t>
      </w:r>
      <w:r>
        <w:rPr>
          <w:rtl/>
        </w:rPr>
        <w:t xml:space="preserve"> </w:t>
      </w:r>
      <w:r>
        <w:rPr>
          <w:rFonts w:hint="cs"/>
          <w:rtl/>
        </w:rPr>
        <w:t>و</w:t>
      </w:r>
      <w:r>
        <w:rPr>
          <w:rtl/>
        </w:rPr>
        <w:t xml:space="preserve"> </w:t>
      </w:r>
      <w:r>
        <w:rPr>
          <w:rFonts w:hint="cs"/>
          <w:rtl/>
        </w:rPr>
        <w:t>الخطيب</w:t>
      </w:r>
      <w:r>
        <w:rPr>
          <w:rtl/>
        </w:rPr>
        <w:t xml:space="preserve"> </w:t>
      </w:r>
      <w:r>
        <w:rPr>
          <w:rFonts w:hint="cs"/>
          <w:rtl/>
        </w:rPr>
        <w:t>البغدادي</w:t>
      </w:r>
      <w:r>
        <w:rPr>
          <w:rtl/>
        </w:rPr>
        <w:t xml:space="preserve"> </w:t>
      </w:r>
      <w:r>
        <w:rPr>
          <w:rFonts w:hint="cs"/>
          <w:rtl/>
        </w:rPr>
        <w:t>في</w:t>
      </w:r>
      <w:r>
        <w:rPr>
          <w:rtl/>
        </w:rPr>
        <w:t xml:space="preserve"> </w:t>
      </w:r>
      <w:r>
        <w:rPr>
          <w:rFonts w:hint="cs"/>
          <w:rtl/>
        </w:rPr>
        <w:t>التلخيص</w:t>
      </w:r>
      <w:r>
        <w:rPr>
          <w:rtl/>
        </w:rPr>
        <w:t xml:space="preserve"> </w:t>
      </w:r>
      <w:r>
        <w:rPr>
          <w:rFonts w:hint="cs"/>
          <w:rtl/>
        </w:rPr>
        <w:t>و</w:t>
      </w:r>
      <w:r>
        <w:rPr>
          <w:rtl/>
        </w:rPr>
        <w:t xml:space="preserve"> </w:t>
      </w:r>
      <w:r>
        <w:rPr>
          <w:rFonts w:hint="cs"/>
          <w:rtl/>
        </w:rPr>
        <w:t>أخرجه</w:t>
      </w:r>
      <w:r>
        <w:rPr>
          <w:rtl/>
        </w:rPr>
        <w:t xml:space="preserve"> </w:t>
      </w:r>
      <w:r>
        <w:rPr>
          <w:rFonts w:hint="cs"/>
          <w:rtl/>
        </w:rPr>
        <w:t>في</w:t>
      </w:r>
      <w:r>
        <w:rPr>
          <w:rtl/>
        </w:rPr>
        <w:t xml:space="preserve"> </w:t>
      </w:r>
      <w:r>
        <w:rPr>
          <w:rFonts w:hint="cs"/>
          <w:rtl/>
        </w:rPr>
        <w:t>إسعاف</w:t>
      </w:r>
      <w:r>
        <w:rPr>
          <w:rtl/>
        </w:rPr>
        <w:t xml:space="preserve"> </w:t>
      </w:r>
      <w:r>
        <w:rPr>
          <w:rFonts w:hint="cs"/>
          <w:rtl/>
        </w:rPr>
        <w:t>الراغبين</w:t>
      </w:r>
      <w:r>
        <w:rPr>
          <w:rtl/>
        </w:rPr>
        <w:t xml:space="preserve"> </w:t>
      </w:r>
      <w:r>
        <w:rPr>
          <w:rFonts w:hint="cs"/>
          <w:rtl/>
        </w:rPr>
        <w:t>بهامش</w:t>
      </w:r>
      <w:r>
        <w:rPr>
          <w:rtl/>
        </w:rPr>
        <w:t xml:space="preserve"> </w:t>
      </w:r>
      <w:r>
        <w:rPr>
          <w:rFonts w:hint="cs"/>
          <w:rtl/>
        </w:rPr>
        <w:t>نور</w:t>
      </w:r>
      <w:r>
        <w:rPr>
          <w:rtl/>
        </w:rPr>
        <w:t xml:space="preserve"> </w:t>
      </w:r>
      <w:r>
        <w:rPr>
          <w:rFonts w:hint="cs"/>
          <w:rtl/>
        </w:rPr>
        <w:t>الأبصار</w:t>
      </w:r>
      <w:r>
        <w:rPr>
          <w:rtl/>
        </w:rPr>
        <w:t xml:space="preserve"> </w:t>
      </w:r>
      <w:r>
        <w:rPr>
          <w:rFonts w:hint="cs"/>
          <w:rtl/>
        </w:rPr>
        <w:t>ص</w:t>
      </w:r>
      <w:r>
        <w:rPr>
          <w:rtl/>
        </w:rPr>
        <w:t xml:space="preserve"> </w:t>
      </w:r>
      <w:r w:rsidR="00D97264">
        <w:rPr>
          <w:rtl/>
        </w:rPr>
        <w:t>123</w:t>
      </w:r>
      <w:r>
        <w:rPr>
          <w:rtl/>
        </w:rPr>
        <w:t xml:space="preserve"> </w:t>
      </w:r>
      <w:r>
        <w:rPr>
          <w:rFonts w:hint="cs"/>
          <w:rtl/>
        </w:rPr>
        <w:t>بسنده</w:t>
      </w:r>
      <w:r>
        <w:rPr>
          <w:rtl/>
        </w:rPr>
        <w:t xml:space="preserve"> </w:t>
      </w:r>
      <w:r>
        <w:rPr>
          <w:rFonts w:hint="cs"/>
          <w:rtl/>
        </w:rPr>
        <w:t>مع</w:t>
      </w:r>
      <w:r>
        <w:rPr>
          <w:rtl/>
        </w:rPr>
        <w:t xml:space="preserve"> </w:t>
      </w:r>
      <w:r>
        <w:rPr>
          <w:rFonts w:hint="cs"/>
          <w:rtl/>
        </w:rPr>
        <w:t>اختلاف</w:t>
      </w:r>
      <w:r>
        <w:rPr>
          <w:rtl/>
        </w:rPr>
        <w:t xml:space="preserve"> </w:t>
      </w:r>
      <w:r>
        <w:rPr>
          <w:rFonts w:hint="cs"/>
          <w:rtl/>
        </w:rPr>
        <w:t>يسير</w:t>
      </w:r>
      <w:r>
        <w:rPr>
          <w:rtl/>
        </w:rPr>
        <w:t xml:space="preserve"> </w:t>
      </w:r>
      <w:r>
        <w:rPr>
          <w:rFonts w:hint="cs"/>
          <w:rtl/>
        </w:rPr>
        <w:t>عن</w:t>
      </w:r>
      <w:r>
        <w:rPr>
          <w:rtl/>
        </w:rPr>
        <w:t xml:space="preserve"> </w:t>
      </w:r>
      <w:r>
        <w:rPr>
          <w:rFonts w:hint="cs"/>
          <w:rtl/>
        </w:rPr>
        <w:t>علي</w:t>
      </w:r>
      <w:r>
        <w:rPr>
          <w:rtl/>
        </w:rPr>
        <w:t xml:space="preserve"> </w:t>
      </w:r>
      <w:r>
        <w:rPr>
          <w:rFonts w:hint="cs"/>
          <w:rtl/>
        </w:rPr>
        <w:t>رفعه</w:t>
      </w:r>
      <w:r>
        <w:rPr>
          <w:rtl/>
        </w:rPr>
        <w:t xml:space="preserve"> (</w:t>
      </w:r>
      <w:r>
        <w:rPr>
          <w:rFonts w:hint="cs"/>
          <w:rtl/>
        </w:rPr>
        <w:t>أنه</w:t>
      </w:r>
      <w:r>
        <w:rPr>
          <w:rtl/>
        </w:rPr>
        <w:t xml:space="preserve"> </w:t>
      </w:r>
      <w:r>
        <w:rPr>
          <w:rFonts w:hint="cs"/>
          <w:rtl/>
        </w:rPr>
        <w:t>صلّى</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اله</w:t>
      </w:r>
      <w:r>
        <w:rPr>
          <w:rtl/>
        </w:rPr>
        <w:t xml:space="preserve"> </w:t>
      </w:r>
      <w:r>
        <w:rPr>
          <w:rFonts w:hint="cs"/>
          <w:rtl/>
        </w:rPr>
        <w:t>و</w:t>
      </w:r>
      <w:r>
        <w:rPr>
          <w:rtl/>
        </w:rPr>
        <w:t xml:space="preserve"> </w:t>
      </w:r>
      <w:r>
        <w:rPr>
          <w:rFonts w:hint="cs"/>
          <w:rtl/>
        </w:rPr>
        <w:t>سلم</w:t>
      </w:r>
      <w:r>
        <w:rPr>
          <w:rtl/>
        </w:rPr>
        <w:t xml:space="preserve"> </w:t>
      </w:r>
      <w:r>
        <w:rPr>
          <w:rFonts w:hint="cs"/>
          <w:rtl/>
        </w:rPr>
        <w:t>قال</w:t>
      </w:r>
      <w:r>
        <w:rPr>
          <w:rtl/>
        </w:rPr>
        <w:t xml:space="preserve">) </w:t>
      </w:r>
      <w:r>
        <w:rPr>
          <w:rFonts w:hint="cs"/>
          <w:rtl/>
        </w:rPr>
        <w:t>المهديّ</w:t>
      </w:r>
      <w:r>
        <w:rPr>
          <w:rtl/>
        </w:rPr>
        <w:t xml:space="preserve"> </w:t>
      </w:r>
      <w:r>
        <w:rPr>
          <w:rFonts w:hint="cs"/>
          <w:rtl/>
        </w:rPr>
        <w:t>منّا</w:t>
      </w:r>
      <w:r>
        <w:rPr>
          <w:rtl/>
        </w:rPr>
        <w:t xml:space="preserve"> </w:t>
      </w:r>
      <w:r>
        <w:rPr>
          <w:rFonts w:hint="cs"/>
          <w:rtl/>
        </w:rPr>
        <w:t>يختم</w:t>
      </w:r>
      <w:r>
        <w:rPr>
          <w:rtl/>
        </w:rPr>
        <w:t xml:space="preserve"> </w:t>
      </w:r>
      <w:r>
        <w:rPr>
          <w:rFonts w:hint="cs"/>
          <w:rtl/>
        </w:rPr>
        <w:t>الدين</w:t>
      </w:r>
      <w:r>
        <w:rPr>
          <w:rtl/>
        </w:rPr>
        <w:t xml:space="preserve"> </w:t>
      </w:r>
      <w:r>
        <w:rPr>
          <w:rFonts w:hint="cs"/>
          <w:rtl/>
        </w:rPr>
        <w:t>به</w:t>
      </w:r>
      <w:r>
        <w:rPr>
          <w:rtl/>
        </w:rPr>
        <w:t xml:space="preserve"> </w:t>
      </w:r>
      <w:r>
        <w:rPr>
          <w:rFonts w:hint="cs"/>
          <w:rtl/>
        </w:rPr>
        <w:t>كما</w:t>
      </w:r>
      <w:r>
        <w:rPr>
          <w:rtl/>
        </w:rPr>
        <w:t xml:space="preserve"> </w:t>
      </w:r>
      <w:r>
        <w:rPr>
          <w:rFonts w:hint="cs"/>
          <w:rtl/>
        </w:rPr>
        <w:t>فتح</w:t>
      </w:r>
      <w:r>
        <w:rPr>
          <w:rtl/>
        </w:rPr>
        <w:t xml:space="preserve"> </w:t>
      </w:r>
      <w:r>
        <w:rPr>
          <w:rFonts w:hint="cs"/>
          <w:rtl/>
        </w:rPr>
        <w:t>بنا</w:t>
      </w:r>
      <w:r>
        <w:rPr>
          <w:rtl/>
        </w:rPr>
        <w:t xml:space="preserve">: </w:t>
      </w:r>
      <w:r>
        <w:rPr>
          <w:rFonts w:hint="cs"/>
          <w:rtl/>
        </w:rPr>
        <w:t>أخرجه</w:t>
      </w:r>
      <w:r>
        <w:rPr>
          <w:rtl/>
        </w:rPr>
        <w:t xml:space="preserve"> </w:t>
      </w:r>
      <w:r>
        <w:rPr>
          <w:rFonts w:hint="cs"/>
          <w:rtl/>
        </w:rPr>
        <w:t>الطبراني</w:t>
      </w:r>
      <w:r>
        <w:rPr>
          <w:rtl/>
        </w:rPr>
        <w:t xml:space="preserve"> </w:t>
      </w:r>
      <w:r>
        <w:rPr>
          <w:rFonts w:hint="cs"/>
          <w:rtl/>
        </w:rPr>
        <w:t>و</w:t>
      </w:r>
      <w:r>
        <w:rPr>
          <w:rtl/>
        </w:rPr>
        <w:t xml:space="preserve"> </w:t>
      </w:r>
      <w:r>
        <w:rPr>
          <w:rFonts w:hint="cs"/>
          <w:rtl/>
        </w:rPr>
        <w:t>أخرجه</w:t>
      </w:r>
      <w:r>
        <w:rPr>
          <w:rtl/>
        </w:rPr>
        <w:t xml:space="preserve"> </w:t>
      </w:r>
      <w:r>
        <w:rPr>
          <w:rFonts w:hint="cs"/>
          <w:rtl/>
        </w:rPr>
        <w:t>في</w:t>
      </w:r>
      <w:r>
        <w:rPr>
          <w:rtl/>
        </w:rPr>
        <w:t xml:space="preserve"> </w:t>
      </w:r>
      <w:r>
        <w:rPr>
          <w:rFonts w:hint="cs"/>
          <w:rtl/>
        </w:rPr>
        <w:t>عقد</w:t>
      </w:r>
      <w:r>
        <w:rPr>
          <w:rtl/>
        </w:rPr>
        <w:t xml:space="preserve"> </w:t>
      </w:r>
      <w:r>
        <w:rPr>
          <w:rFonts w:hint="cs"/>
          <w:rtl/>
        </w:rPr>
        <w:t>الدرر</w:t>
      </w:r>
      <w:r>
        <w:rPr>
          <w:rtl/>
        </w:rPr>
        <w:t xml:space="preserve"> </w:t>
      </w:r>
      <w:r>
        <w:rPr>
          <w:rFonts w:hint="cs"/>
          <w:rtl/>
        </w:rPr>
        <w:t>في</w:t>
      </w:r>
      <w:r>
        <w:rPr>
          <w:rtl/>
        </w:rPr>
        <w:t xml:space="preserve"> </w:t>
      </w:r>
      <w:r>
        <w:rPr>
          <w:rFonts w:hint="cs"/>
          <w:rtl/>
        </w:rPr>
        <w:t>الحديث</w:t>
      </w:r>
      <w:r>
        <w:rPr>
          <w:rtl/>
        </w:rPr>
        <w:t xml:space="preserve"> (</w:t>
      </w:r>
      <w:r w:rsidR="00D97264">
        <w:rPr>
          <w:rtl/>
        </w:rPr>
        <w:t>193</w:t>
      </w:r>
      <w:r>
        <w:rPr>
          <w:rtl/>
        </w:rPr>
        <w:t xml:space="preserve">) </w:t>
      </w:r>
      <w:r>
        <w:rPr>
          <w:rFonts w:hint="cs"/>
          <w:rtl/>
        </w:rPr>
        <w:t>و</w:t>
      </w:r>
      <w:r>
        <w:rPr>
          <w:rtl/>
        </w:rPr>
        <w:t xml:space="preserve"> (</w:t>
      </w:r>
      <w:r w:rsidR="00D97264">
        <w:rPr>
          <w:rtl/>
        </w:rPr>
        <w:t>199</w:t>
      </w:r>
      <w:r>
        <w:rPr>
          <w:rtl/>
        </w:rPr>
        <w:t xml:space="preserve">) </w:t>
      </w:r>
      <w:r>
        <w:rPr>
          <w:rFonts w:hint="cs"/>
          <w:rtl/>
        </w:rPr>
        <w:t>من</w:t>
      </w:r>
      <w:r>
        <w:rPr>
          <w:rtl/>
        </w:rPr>
        <w:t xml:space="preserve"> </w:t>
      </w:r>
      <w:r>
        <w:rPr>
          <w:rFonts w:hint="cs"/>
          <w:rtl/>
        </w:rPr>
        <w:t>الباب</w:t>
      </w:r>
      <w:r>
        <w:rPr>
          <w:rtl/>
        </w:rPr>
        <w:t xml:space="preserve"> (</w:t>
      </w:r>
      <w:r w:rsidR="00D97264">
        <w:rPr>
          <w:rtl/>
        </w:rPr>
        <w:t>7</w:t>
      </w:r>
      <w:r>
        <w:rPr>
          <w:rtl/>
        </w:rPr>
        <w:t xml:space="preserve">) </w:t>
      </w:r>
      <w:r>
        <w:rPr>
          <w:rFonts w:hint="cs"/>
          <w:rtl/>
        </w:rPr>
        <w:t>و</w:t>
      </w:r>
      <w:r>
        <w:rPr>
          <w:rtl/>
        </w:rPr>
        <w:t xml:space="preserve"> </w:t>
      </w:r>
      <w:r>
        <w:rPr>
          <w:rFonts w:hint="cs"/>
          <w:rtl/>
        </w:rPr>
        <w:t>هذا</w:t>
      </w:r>
      <w:r>
        <w:rPr>
          <w:rtl/>
        </w:rPr>
        <w:t xml:space="preserve"> </w:t>
      </w:r>
      <w:r>
        <w:rPr>
          <w:rFonts w:hint="cs"/>
          <w:rtl/>
        </w:rPr>
        <w:t>نصه</w:t>
      </w:r>
      <w:r>
        <w:rPr>
          <w:rtl/>
        </w:rPr>
        <w:t xml:space="preserve"> </w:t>
      </w:r>
      <w:r>
        <w:rPr>
          <w:rFonts w:hint="cs"/>
          <w:rtl/>
        </w:rPr>
        <w:t>عن</w:t>
      </w:r>
      <w:r>
        <w:rPr>
          <w:rtl/>
        </w:rPr>
        <w:t xml:space="preserve"> </w:t>
      </w:r>
      <w:r>
        <w:rPr>
          <w:rFonts w:hint="cs"/>
          <w:rtl/>
        </w:rPr>
        <w:t>علي</w:t>
      </w:r>
      <w:r>
        <w:rPr>
          <w:rtl/>
        </w:rPr>
        <w:t xml:space="preserve"> </w:t>
      </w:r>
      <w:r>
        <w:rPr>
          <w:rFonts w:hint="cs"/>
          <w:rtl/>
        </w:rPr>
        <w:t>رضي</w:t>
      </w:r>
      <w:r>
        <w:rPr>
          <w:rtl/>
        </w:rPr>
        <w:t xml:space="preserve"> </w:t>
      </w:r>
      <w:r>
        <w:rPr>
          <w:rFonts w:hint="cs"/>
          <w:rtl/>
        </w:rPr>
        <w:t>اللّه</w:t>
      </w:r>
      <w:r>
        <w:rPr>
          <w:rtl/>
        </w:rPr>
        <w:t xml:space="preserve"> </w:t>
      </w:r>
      <w:r>
        <w:rPr>
          <w:rFonts w:hint="cs"/>
          <w:rtl/>
        </w:rPr>
        <w:t>عنه</w:t>
      </w:r>
      <w:r>
        <w:rPr>
          <w:rtl/>
        </w:rPr>
        <w:t xml:space="preserve">. </w:t>
      </w:r>
      <w:r>
        <w:rPr>
          <w:rFonts w:hint="cs"/>
          <w:rtl/>
        </w:rPr>
        <w:t>قال</w:t>
      </w:r>
      <w:r>
        <w:rPr>
          <w:rtl/>
        </w:rPr>
        <w:t xml:space="preserve">: </w:t>
      </w:r>
      <w:r>
        <w:rPr>
          <w:rFonts w:hint="cs"/>
          <w:rtl/>
        </w:rPr>
        <w:t>قلت</w:t>
      </w:r>
      <w:r>
        <w:rPr>
          <w:rtl/>
        </w:rPr>
        <w:t xml:space="preserve"> </w:t>
      </w:r>
      <w:r>
        <w:rPr>
          <w:rFonts w:hint="cs"/>
          <w:rtl/>
        </w:rPr>
        <w:t>يا</w:t>
      </w:r>
      <w:r>
        <w:rPr>
          <w:rtl/>
        </w:rPr>
        <w:t xml:space="preserve"> </w:t>
      </w:r>
      <w:r>
        <w:rPr>
          <w:rFonts w:hint="cs"/>
          <w:rtl/>
        </w:rPr>
        <w:t>رسول</w:t>
      </w:r>
      <w:r>
        <w:rPr>
          <w:rtl/>
        </w:rPr>
        <w:t xml:space="preserve"> </w:t>
      </w:r>
      <w:r>
        <w:rPr>
          <w:rFonts w:hint="cs"/>
          <w:rtl/>
        </w:rPr>
        <w:t>اللّه</w:t>
      </w:r>
      <w:r>
        <w:rPr>
          <w:rtl/>
        </w:rPr>
        <w:t xml:space="preserve"> </w:t>
      </w:r>
      <w:r>
        <w:rPr>
          <w:rFonts w:hint="cs"/>
          <w:rtl/>
        </w:rPr>
        <w:t>أمنا</w:t>
      </w:r>
      <w:r>
        <w:rPr>
          <w:rtl/>
        </w:rPr>
        <w:t xml:space="preserve"> </w:t>
      </w:r>
      <w:r>
        <w:rPr>
          <w:rFonts w:hint="cs"/>
          <w:rtl/>
        </w:rPr>
        <w:t>آل</w:t>
      </w:r>
      <w:r>
        <w:rPr>
          <w:rtl/>
        </w:rPr>
        <w:t xml:space="preserve"> </w:t>
      </w:r>
      <w:r>
        <w:rPr>
          <w:rFonts w:hint="cs"/>
          <w:rtl/>
        </w:rPr>
        <w:t>محمد</w:t>
      </w:r>
      <w:r>
        <w:rPr>
          <w:rtl/>
        </w:rPr>
        <w:t xml:space="preserve"> </w:t>
      </w:r>
      <w:r>
        <w:rPr>
          <w:rFonts w:hint="cs"/>
          <w:rtl/>
        </w:rPr>
        <w:t>المهديّ</w:t>
      </w:r>
      <w:r>
        <w:rPr>
          <w:rtl/>
        </w:rPr>
        <w:t xml:space="preserve"> </w:t>
      </w:r>
      <w:r>
        <w:rPr>
          <w:rFonts w:hint="cs"/>
          <w:rtl/>
        </w:rPr>
        <w:t>أو</w:t>
      </w:r>
      <w:r>
        <w:rPr>
          <w:rtl/>
        </w:rPr>
        <w:t xml:space="preserve"> </w:t>
      </w:r>
      <w:r>
        <w:rPr>
          <w:rFonts w:hint="cs"/>
          <w:rtl/>
        </w:rPr>
        <w:t>من</w:t>
      </w:r>
      <w:r>
        <w:rPr>
          <w:rtl/>
        </w:rPr>
        <w:t xml:space="preserve"> </w:t>
      </w:r>
      <w:r>
        <w:rPr>
          <w:rFonts w:hint="cs"/>
          <w:rtl/>
        </w:rPr>
        <w:t>غيرنا</w:t>
      </w:r>
      <w:r>
        <w:rPr>
          <w:rtl/>
        </w:rPr>
        <w:t xml:space="preserve"> </w:t>
      </w:r>
      <w:r>
        <w:rPr>
          <w:rFonts w:hint="cs"/>
          <w:rtl/>
        </w:rPr>
        <w:t>فقال</w:t>
      </w:r>
      <w:r>
        <w:rPr>
          <w:rtl/>
        </w:rPr>
        <w:t xml:space="preserve"> </w:t>
      </w:r>
      <w:r>
        <w:rPr>
          <w:rFonts w:hint="cs"/>
          <w:rtl/>
        </w:rPr>
        <w:t>النبي</w:t>
      </w:r>
      <w:r>
        <w:rPr>
          <w:rtl/>
        </w:rPr>
        <w:t xml:space="preserve"> </w:t>
      </w:r>
      <w:r>
        <w:rPr>
          <w:rFonts w:hint="cs"/>
          <w:rtl/>
        </w:rPr>
        <w:t>صلّى</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اله</w:t>
      </w:r>
      <w:r>
        <w:rPr>
          <w:rtl/>
        </w:rPr>
        <w:t xml:space="preserve"> </w:t>
      </w:r>
      <w:r>
        <w:rPr>
          <w:rFonts w:hint="cs"/>
          <w:rtl/>
        </w:rPr>
        <w:t>و</w:t>
      </w:r>
      <w:r>
        <w:rPr>
          <w:rtl/>
        </w:rPr>
        <w:t xml:space="preserve"> </w:t>
      </w:r>
      <w:r>
        <w:rPr>
          <w:rFonts w:hint="cs"/>
          <w:rtl/>
        </w:rPr>
        <w:t>سلم</w:t>
      </w:r>
      <w:r>
        <w:rPr>
          <w:rtl/>
        </w:rPr>
        <w:t xml:space="preserve"> </w:t>
      </w:r>
      <w:r>
        <w:rPr>
          <w:rFonts w:hint="cs"/>
          <w:rtl/>
        </w:rPr>
        <w:t>بل</w:t>
      </w:r>
      <w:r>
        <w:rPr>
          <w:rtl/>
        </w:rPr>
        <w:t xml:space="preserve"> </w:t>
      </w:r>
      <w:r>
        <w:rPr>
          <w:rFonts w:hint="cs"/>
          <w:rtl/>
        </w:rPr>
        <w:t>منا</w:t>
      </w:r>
      <w:r>
        <w:rPr>
          <w:rtl/>
        </w:rPr>
        <w:t xml:space="preserve"> </w:t>
      </w:r>
      <w:r>
        <w:rPr>
          <w:rFonts w:hint="cs"/>
          <w:rtl/>
        </w:rPr>
        <w:t>يختم</w:t>
      </w:r>
      <w:r>
        <w:rPr>
          <w:rtl/>
        </w:rPr>
        <w:t xml:space="preserve"> </w:t>
      </w:r>
      <w:r>
        <w:rPr>
          <w:rFonts w:hint="cs"/>
          <w:rtl/>
        </w:rPr>
        <w:t>اللّه</w:t>
      </w:r>
      <w:r>
        <w:rPr>
          <w:rtl/>
        </w:rPr>
        <w:t xml:space="preserve"> </w:t>
      </w:r>
      <w:r>
        <w:rPr>
          <w:rFonts w:hint="cs"/>
          <w:rtl/>
        </w:rPr>
        <w:t>به</w:t>
      </w:r>
      <w:r>
        <w:rPr>
          <w:rtl/>
        </w:rPr>
        <w:t xml:space="preserve"> </w:t>
      </w:r>
      <w:r>
        <w:rPr>
          <w:rFonts w:hint="cs"/>
          <w:rtl/>
        </w:rPr>
        <w:t>الدين</w:t>
      </w:r>
      <w:r>
        <w:rPr>
          <w:rtl/>
        </w:rPr>
        <w:t xml:space="preserve"> </w:t>
      </w:r>
      <w:r>
        <w:rPr>
          <w:rFonts w:hint="cs"/>
          <w:rtl/>
        </w:rPr>
        <w:t>كما</w:t>
      </w:r>
      <w:r>
        <w:rPr>
          <w:rtl/>
        </w:rPr>
        <w:t xml:space="preserve"> </w:t>
      </w:r>
      <w:r>
        <w:rPr>
          <w:rFonts w:hint="cs"/>
          <w:rtl/>
        </w:rPr>
        <w:t>فتحه</w:t>
      </w:r>
      <w:r>
        <w:rPr>
          <w:rtl/>
        </w:rPr>
        <w:t xml:space="preserve"> </w:t>
      </w:r>
      <w:r>
        <w:rPr>
          <w:rFonts w:hint="cs"/>
          <w:rtl/>
        </w:rPr>
        <w:t>بنا</w:t>
      </w:r>
      <w:r>
        <w:rPr>
          <w:rtl/>
        </w:rPr>
        <w:t xml:space="preserve"> </w:t>
      </w:r>
      <w:r>
        <w:rPr>
          <w:rFonts w:hint="cs"/>
          <w:rtl/>
        </w:rPr>
        <w:t>و</w:t>
      </w:r>
      <w:r>
        <w:rPr>
          <w:rtl/>
        </w:rPr>
        <w:t xml:space="preserve"> </w:t>
      </w:r>
      <w:r>
        <w:rPr>
          <w:rFonts w:hint="cs"/>
          <w:rtl/>
        </w:rPr>
        <w:t>بنا</w:t>
      </w:r>
      <w:r>
        <w:rPr>
          <w:rtl/>
        </w:rPr>
        <w:t xml:space="preserve"> </w:t>
      </w:r>
      <w:r>
        <w:rPr>
          <w:rFonts w:hint="cs"/>
          <w:rtl/>
        </w:rPr>
        <w:t>ينقذون</w:t>
      </w:r>
      <w:r>
        <w:rPr>
          <w:rtl/>
        </w:rPr>
        <w:t xml:space="preserve"> </w:t>
      </w:r>
      <w:r>
        <w:rPr>
          <w:rFonts w:hint="cs"/>
          <w:rtl/>
        </w:rPr>
        <w:t>من</w:t>
      </w:r>
      <w:r>
        <w:rPr>
          <w:rtl/>
        </w:rPr>
        <w:t xml:space="preserve"> </w:t>
      </w:r>
      <w:r>
        <w:rPr>
          <w:rFonts w:hint="cs"/>
          <w:rtl/>
        </w:rPr>
        <w:t>الفتن</w:t>
      </w:r>
      <w:r>
        <w:rPr>
          <w:rtl/>
        </w:rPr>
        <w:t xml:space="preserve"> </w:t>
      </w:r>
      <w:r>
        <w:rPr>
          <w:rFonts w:hint="cs"/>
          <w:rtl/>
        </w:rPr>
        <w:t>كما</w:t>
      </w:r>
      <w:r>
        <w:rPr>
          <w:rtl/>
        </w:rPr>
        <w:t xml:space="preserve"> </w:t>
      </w:r>
      <w:r>
        <w:rPr>
          <w:rFonts w:hint="cs"/>
          <w:rtl/>
        </w:rPr>
        <w:t>انقذوا</w:t>
      </w:r>
      <w:r>
        <w:rPr>
          <w:rtl/>
        </w:rPr>
        <w:t xml:space="preserve"> </w:t>
      </w:r>
      <w:r>
        <w:rPr>
          <w:rFonts w:hint="cs"/>
          <w:rtl/>
        </w:rPr>
        <w:t>من</w:t>
      </w:r>
      <w:r>
        <w:rPr>
          <w:rtl/>
        </w:rPr>
        <w:t xml:space="preserve"> </w:t>
      </w:r>
      <w:r>
        <w:rPr>
          <w:rFonts w:hint="cs"/>
          <w:rtl/>
        </w:rPr>
        <w:t>الشرك</w:t>
      </w:r>
      <w:r>
        <w:rPr>
          <w:rtl/>
        </w:rPr>
        <w:t xml:space="preserve"> </w:t>
      </w:r>
      <w:r>
        <w:rPr>
          <w:rFonts w:hint="cs"/>
          <w:rtl/>
        </w:rPr>
        <w:t>و</w:t>
      </w:r>
      <w:r>
        <w:rPr>
          <w:rtl/>
        </w:rPr>
        <w:t xml:space="preserve"> </w:t>
      </w:r>
      <w:r>
        <w:rPr>
          <w:rFonts w:hint="cs"/>
          <w:rtl/>
        </w:rPr>
        <w:t>بنا</w:t>
      </w:r>
      <w:r>
        <w:rPr>
          <w:rtl/>
        </w:rPr>
        <w:t xml:space="preserve"> </w:t>
      </w:r>
      <w:r>
        <w:rPr>
          <w:rFonts w:hint="cs"/>
          <w:rtl/>
        </w:rPr>
        <w:t>يؤلف</w:t>
      </w:r>
      <w:r>
        <w:rPr>
          <w:rtl/>
        </w:rPr>
        <w:t xml:space="preserve"> </w:t>
      </w:r>
      <w:r>
        <w:rPr>
          <w:rFonts w:hint="cs"/>
          <w:rtl/>
        </w:rPr>
        <w:t>اللّه</w:t>
      </w:r>
      <w:r>
        <w:rPr>
          <w:rtl/>
        </w:rPr>
        <w:t xml:space="preserve"> </w:t>
      </w:r>
      <w:r>
        <w:rPr>
          <w:rFonts w:hint="cs"/>
          <w:rtl/>
        </w:rPr>
        <w:t>بين</w:t>
      </w:r>
      <w:r>
        <w:rPr>
          <w:rtl/>
        </w:rPr>
        <w:t xml:space="preserve"> </w:t>
      </w:r>
      <w:r>
        <w:rPr>
          <w:rFonts w:hint="cs"/>
          <w:rtl/>
        </w:rPr>
        <w:t>قلوبهم</w:t>
      </w:r>
      <w:r>
        <w:rPr>
          <w:rtl/>
        </w:rPr>
        <w:t xml:space="preserve"> </w:t>
      </w:r>
      <w:r>
        <w:rPr>
          <w:rFonts w:hint="cs"/>
          <w:rtl/>
        </w:rPr>
        <w:t>من</w:t>
      </w:r>
      <w:r>
        <w:rPr>
          <w:rtl/>
        </w:rPr>
        <w:t xml:space="preserve"> </w:t>
      </w:r>
      <w:r>
        <w:rPr>
          <w:rFonts w:hint="cs"/>
          <w:rtl/>
        </w:rPr>
        <w:t>بعد</w:t>
      </w:r>
      <w:r>
        <w:rPr>
          <w:rtl/>
        </w:rPr>
        <w:t xml:space="preserve"> </w:t>
      </w:r>
      <w:r>
        <w:rPr>
          <w:rFonts w:hint="cs"/>
          <w:rtl/>
        </w:rPr>
        <w:t>عداوة</w:t>
      </w:r>
      <w:r>
        <w:rPr>
          <w:rtl/>
        </w:rPr>
        <w:t xml:space="preserve"> </w:t>
      </w:r>
      <w:r>
        <w:rPr>
          <w:rFonts w:hint="cs"/>
          <w:rtl/>
        </w:rPr>
        <w:t>الفتنة</w:t>
      </w:r>
      <w:r>
        <w:rPr>
          <w:rtl/>
        </w:rPr>
        <w:t xml:space="preserve"> </w:t>
      </w:r>
      <w:r>
        <w:rPr>
          <w:rFonts w:hint="cs"/>
          <w:rtl/>
        </w:rPr>
        <w:t>إخوانا</w:t>
      </w:r>
      <w:r>
        <w:rPr>
          <w:rtl/>
        </w:rPr>
        <w:t xml:space="preserve"> </w:t>
      </w:r>
      <w:r>
        <w:rPr>
          <w:rFonts w:hint="cs"/>
          <w:rtl/>
        </w:rPr>
        <w:t>كما</w:t>
      </w:r>
      <w:r>
        <w:rPr>
          <w:rtl/>
        </w:rPr>
        <w:t xml:space="preserve"> </w:t>
      </w:r>
      <w:r>
        <w:rPr>
          <w:rFonts w:hint="cs"/>
          <w:rtl/>
        </w:rPr>
        <w:t>ألف</w:t>
      </w:r>
      <w:r>
        <w:rPr>
          <w:rtl/>
        </w:rPr>
        <w:t xml:space="preserve"> </w:t>
      </w:r>
      <w:r>
        <w:rPr>
          <w:rFonts w:hint="cs"/>
          <w:rtl/>
        </w:rPr>
        <w:t>اللّه</w:t>
      </w:r>
      <w:r>
        <w:rPr>
          <w:rtl/>
        </w:rPr>
        <w:t xml:space="preserve"> </w:t>
      </w:r>
      <w:r>
        <w:rPr>
          <w:rFonts w:hint="cs"/>
          <w:rtl/>
        </w:rPr>
        <w:t>بين</w:t>
      </w:r>
      <w:r>
        <w:rPr>
          <w:rtl/>
        </w:rPr>
        <w:t xml:space="preserve"> </w:t>
      </w:r>
      <w:r>
        <w:rPr>
          <w:rFonts w:hint="cs"/>
          <w:rtl/>
        </w:rPr>
        <w:t>قلوبهم</w:t>
      </w:r>
      <w:r>
        <w:rPr>
          <w:rtl/>
        </w:rPr>
        <w:t xml:space="preserve"> </w:t>
      </w:r>
      <w:r>
        <w:rPr>
          <w:rFonts w:hint="cs"/>
          <w:rtl/>
        </w:rPr>
        <w:t>بعد</w:t>
      </w:r>
      <w:r>
        <w:rPr>
          <w:rtl/>
        </w:rPr>
        <w:t xml:space="preserve"> </w:t>
      </w:r>
      <w:r>
        <w:rPr>
          <w:rFonts w:hint="cs"/>
          <w:rtl/>
        </w:rPr>
        <w:t>عداوة،</w:t>
      </w:r>
      <w:r>
        <w:rPr>
          <w:rtl/>
        </w:rPr>
        <w:t xml:space="preserve"> </w:t>
      </w:r>
      <w:r>
        <w:rPr>
          <w:rFonts w:hint="cs"/>
          <w:rtl/>
        </w:rPr>
        <w:t>ثم</w:t>
      </w:r>
      <w:r>
        <w:rPr>
          <w:rtl/>
        </w:rPr>
        <w:t xml:space="preserve"> </w:t>
      </w:r>
      <w:r>
        <w:rPr>
          <w:rFonts w:hint="cs"/>
          <w:rtl/>
        </w:rPr>
        <w:t>قال</w:t>
      </w:r>
      <w:r>
        <w:rPr>
          <w:rtl/>
        </w:rPr>
        <w:t xml:space="preserve"> </w:t>
      </w:r>
      <w:r>
        <w:rPr>
          <w:rFonts w:hint="cs"/>
          <w:rtl/>
        </w:rPr>
        <w:t>أخرجه</w:t>
      </w:r>
      <w:r>
        <w:rPr>
          <w:rtl/>
        </w:rPr>
        <w:t xml:space="preserve"> </w:t>
      </w:r>
      <w:r>
        <w:rPr>
          <w:rFonts w:hint="cs"/>
          <w:rtl/>
        </w:rPr>
        <w:t>جماعة</w:t>
      </w:r>
      <w:r>
        <w:rPr>
          <w:rtl/>
        </w:rPr>
        <w:t xml:space="preserve"> </w:t>
      </w:r>
      <w:r>
        <w:rPr>
          <w:rFonts w:hint="cs"/>
          <w:rtl/>
        </w:rPr>
        <w:t>من</w:t>
      </w:r>
      <w:r>
        <w:rPr>
          <w:rtl/>
        </w:rPr>
        <w:t xml:space="preserve"> </w:t>
      </w:r>
      <w:r>
        <w:rPr>
          <w:rFonts w:hint="cs"/>
          <w:rtl/>
        </w:rPr>
        <w:t>الحفاظ</w:t>
      </w:r>
      <w:r>
        <w:rPr>
          <w:rtl/>
        </w:rPr>
        <w:t xml:space="preserve"> </w:t>
      </w:r>
      <w:r>
        <w:rPr>
          <w:rFonts w:hint="cs"/>
          <w:rtl/>
        </w:rPr>
        <w:t>في</w:t>
      </w:r>
      <w:r>
        <w:rPr>
          <w:rtl/>
        </w:rPr>
        <w:t xml:space="preserve"> </w:t>
      </w:r>
      <w:r>
        <w:rPr>
          <w:rFonts w:hint="cs"/>
          <w:rtl/>
        </w:rPr>
        <w:t>كتبهم</w:t>
      </w:r>
      <w:r>
        <w:rPr>
          <w:rtl/>
        </w:rPr>
        <w:t xml:space="preserve"> </w:t>
      </w:r>
      <w:r>
        <w:rPr>
          <w:rFonts w:hint="cs"/>
          <w:rtl/>
        </w:rPr>
        <w:t>منهم</w:t>
      </w:r>
      <w:r>
        <w:rPr>
          <w:rtl/>
        </w:rPr>
        <w:t xml:space="preserve"> </w:t>
      </w:r>
      <w:r>
        <w:rPr>
          <w:rFonts w:hint="cs"/>
          <w:rtl/>
        </w:rPr>
        <w:t>أبو</w:t>
      </w:r>
      <w:r>
        <w:rPr>
          <w:rtl/>
        </w:rPr>
        <w:t xml:space="preserve"> </w:t>
      </w:r>
      <w:r>
        <w:rPr>
          <w:rFonts w:hint="cs"/>
          <w:rtl/>
        </w:rPr>
        <w:t>نعيم</w:t>
      </w:r>
      <w:r>
        <w:rPr>
          <w:rtl/>
        </w:rPr>
        <w:t xml:space="preserve"> </w:t>
      </w:r>
      <w:r>
        <w:rPr>
          <w:rFonts w:hint="cs"/>
          <w:rtl/>
        </w:rPr>
        <w:t>الأصفهاني</w:t>
      </w:r>
      <w:r>
        <w:rPr>
          <w:rtl/>
        </w:rPr>
        <w:t xml:space="preserve"> </w:t>
      </w:r>
      <w:r>
        <w:rPr>
          <w:rFonts w:hint="cs"/>
          <w:rtl/>
        </w:rPr>
        <w:t>و</w:t>
      </w:r>
      <w:r>
        <w:rPr>
          <w:rtl/>
        </w:rPr>
        <w:t xml:space="preserve"> </w:t>
      </w:r>
      <w:r>
        <w:rPr>
          <w:rFonts w:hint="cs"/>
          <w:rtl/>
        </w:rPr>
        <w:t>أبو</w:t>
      </w:r>
      <w:r>
        <w:rPr>
          <w:rtl/>
        </w:rPr>
        <w:t xml:space="preserve"> </w:t>
      </w:r>
      <w:r>
        <w:rPr>
          <w:rFonts w:hint="cs"/>
          <w:rtl/>
        </w:rPr>
        <w:t>القاسم</w:t>
      </w:r>
      <w:r>
        <w:rPr>
          <w:rtl/>
        </w:rPr>
        <w:t xml:space="preserve"> </w:t>
      </w:r>
      <w:r>
        <w:rPr>
          <w:rFonts w:hint="cs"/>
          <w:rtl/>
        </w:rPr>
        <w:t>الطبراني</w:t>
      </w:r>
      <w:r>
        <w:rPr>
          <w:rtl/>
        </w:rPr>
        <w:t xml:space="preserve"> </w:t>
      </w:r>
      <w:r>
        <w:rPr>
          <w:rFonts w:hint="cs"/>
          <w:rtl/>
        </w:rPr>
        <w:t>و</w:t>
      </w:r>
      <w:r>
        <w:rPr>
          <w:rtl/>
        </w:rPr>
        <w:t xml:space="preserve"> </w:t>
      </w:r>
      <w:r>
        <w:rPr>
          <w:rFonts w:hint="cs"/>
          <w:rtl/>
        </w:rPr>
        <w:t>عبد</w:t>
      </w:r>
      <w:r>
        <w:rPr>
          <w:rtl/>
        </w:rPr>
        <w:t xml:space="preserve"> </w:t>
      </w:r>
      <w:r>
        <w:rPr>
          <w:rFonts w:hint="cs"/>
          <w:rtl/>
        </w:rPr>
        <w:t>الرحمن</w:t>
      </w:r>
      <w:r>
        <w:rPr>
          <w:rtl/>
        </w:rPr>
        <w:t xml:space="preserve"> </w:t>
      </w:r>
      <w:r>
        <w:rPr>
          <w:rFonts w:hint="cs"/>
          <w:rtl/>
        </w:rPr>
        <w:t>بن</w:t>
      </w:r>
      <w:r>
        <w:rPr>
          <w:rtl/>
        </w:rPr>
        <w:t xml:space="preserve"> </w:t>
      </w:r>
      <w:r>
        <w:rPr>
          <w:rFonts w:hint="cs"/>
          <w:rtl/>
        </w:rPr>
        <w:t>حاتم،</w:t>
      </w:r>
      <w:r>
        <w:rPr>
          <w:rtl/>
        </w:rPr>
        <w:t xml:space="preserve"> </w:t>
      </w:r>
      <w:r>
        <w:rPr>
          <w:rFonts w:hint="cs"/>
          <w:rtl/>
        </w:rPr>
        <w:t>و</w:t>
      </w:r>
      <w:r>
        <w:rPr>
          <w:rtl/>
        </w:rPr>
        <w:t xml:space="preserve"> </w:t>
      </w:r>
      <w:r>
        <w:rPr>
          <w:rFonts w:hint="cs"/>
          <w:rtl/>
        </w:rPr>
        <w:t>الإمام</w:t>
      </w:r>
      <w:r>
        <w:rPr>
          <w:rtl/>
        </w:rPr>
        <w:t xml:space="preserve"> </w:t>
      </w:r>
      <w:r>
        <w:rPr>
          <w:rFonts w:hint="cs"/>
          <w:rtl/>
        </w:rPr>
        <w:t>أبو</w:t>
      </w:r>
      <w:r>
        <w:rPr>
          <w:rtl/>
        </w:rPr>
        <w:t xml:space="preserve"> </w:t>
      </w:r>
      <w:r>
        <w:rPr>
          <w:rFonts w:hint="cs"/>
          <w:rtl/>
        </w:rPr>
        <w:t>عبد</w:t>
      </w:r>
      <w:r>
        <w:rPr>
          <w:rtl/>
        </w:rPr>
        <w:t xml:space="preserve"> </w:t>
      </w:r>
      <w:r>
        <w:rPr>
          <w:rFonts w:hint="cs"/>
          <w:rtl/>
        </w:rPr>
        <w:t>اللّه</w:t>
      </w:r>
      <w:r>
        <w:rPr>
          <w:rtl/>
        </w:rPr>
        <w:t xml:space="preserve"> </w:t>
      </w:r>
      <w:r>
        <w:rPr>
          <w:rFonts w:hint="cs"/>
          <w:rtl/>
        </w:rPr>
        <w:t>نعيم</w:t>
      </w:r>
      <w:r>
        <w:rPr>
          <w:rtl/>
        </w:rPr>
        <w:t xml:space="preserve"> </w:t>
      </w:r>
      <w:r>
        <w:rPr>
          <w:rFonts w:hint="cs"/>
          <w:rtl/>
        </w:rPr>
        <w:t>بن</w:t>
      </w:r>
      <w:r>
        <w:rPr>
          <w:rtl/>
        </w:rPr>
        <w:t xml:space="preserve"> </w:t>
      </w:r>
      <w:r>
        <w:rPr>
          <w:rFonts w:hint="cs"/>
          <w:rtl/>
        </w:rPr>
        <w:t>حماد،</w:t>
      </w:r>
      <w:r>
        <w:rPr>
          <w:rtl/>
        </w:rPr>
        <w:t xml:space="preserve"> </w:t>
      </w:r>
      <w:r>
        <w:rPr>
          <w:rFonts w:hint="cs"/>
          <w:rtl/>
        </w:rPr>
        <w:t>و</w:t>
      </w:r>
      <w:r>
        <w:rPr>
          <w:rtl/>
        </w:rPr>
        <w:t xml:space="preserve"> </w:t>
      </w:r>
      <w:r>
        <w:rPr>
          <w:rFonts w:hint="cs"/>
          <w:rtl/>
        </w:rPr>
        <w:t>ذكر</w:t>
      </w:r>
      <w:r>
        <w:rPr>
          <w:rtl/>
        </w:rPr>
        <w:t xml:space="preserve"> </w:t>
      </w:r>
      <w:r>
        <w:rPr>
          <w:rFonts w:hint="cs"/>
          <w:rtl/>
        </w:rPr>
        <w:t>الإمام</w:t>
      </w:r>
      <w:r>
        <w:rPr>
          <w:rtl/>
        </w:rPr>
        <w:t xml:space="preserve"> </w:t>
      </w:r>
      <w:r>
        <w:rPr>
          <w:rFonts w:hint="cs"/>
          <w:rtl/>
        </w:rPr>
        <w:t>أبو</w:t>
      </w:r>
      <w:r>
        <w:rPr>
          <w:rtl/>
        </w:rPr>
        <w:t xml:space="preserve"> </w:t>
      </w:r>
      <w:r>
        <w:rPr>
          <w:rFonts w:hint="cs"/>
          <w:rtl/>
        </w:rPr>
        <w:t>اسحاق</w:t>
      </w:r>
      <w:r>
        <w:rPr>
          <w:rtl/>
        </w:rPr>
        <w:t xml:space="preserve"> </w:t>
      </w:r>
      <w:r>
        <w:rPr>
          <w:rFonts w:hint="cs"/>
          <w:rtl/>
        </w:rPr>
        <w:t>الثعلبي</w:t>
      </w:r>
      <w:r>
        <w:rPr>
          <w:rtl/>
        </w:rPr>
        <w:t xml:space="preserve"> </w:t>
      </w:r>
      <w:r>
        <w:rPr>
          <w:rFonts w:hint="cs"/>
          <w:rtl/>
        </w:rPr>
        <w:t>في</w:t>
      </w:r>
      <w:r>
        <w:rPr>
          <w:rtl/>
        </w:rPr>
        <w:t xml:space="preserve"> </w:t>
      </w:r>
      <w:r>
        <w:rPr>
          <w:rFonts w:hint="cs"/>
          <w:rtl/>
        </w:rPr>
        <w:t>تفسير</w:t>
      </w:r>
      <w:r>
        <w:rPr>
          <w:rtl/>
        </w:rPr>
        <w:t xml:space="preserve"> </w:t>
      </w:r>
      <w:r>
        <w:rPr>
          <w:rFonts w:hint="cs"/>
          <w:rtl/>
        </w:rPr>
        <w:t>قوله</w:t>
      </w:r>
      <w:r>
        <w:rPr>
          <w:rtl/>
        </w:rPr>
        <w:t xml:space="preserve"> </w:t>
      </w:r>
      <w:r>
        <w:rPr>
          <w:rFonts w:hint="cs"/>
          <w:rtl/>
        </w:rPr>
        <w:t>تعالى</w:t>
      </w:r>
      <w:r>
        <w:rPr>
          <w:rtl/>
        </w:rPr>
        <w:t xml:space="preserve"> </w:t>
      </w:r>
      <w:r>
        <w:rPr>
          <w:rFonts w:hint="cs"/>
          <w:rtl/>
        </w:rPr>
        <w:t>حم</w:t>
      </w:r>
      <w:r>
        <w:rPr>
          <w:rtl/>
        </w:rPr>
        <w:t xml:space="preserve"> </w:t>
      </w:r>
      <w:r>
        <w:rPr>
          <w:rFonts w:hint="cs"/>
          <w:rtl/>
        </w:rPr>
        <w:t>عسق</w:t>
      </w:r>
      <w:r>
        <w:rPr>
          <w:rtl/>
        </w:rPr>
        <w:t xml:space="preserve"> </w:t>
      </w:r>
      <w:r>
        <w:rPr>
          <w:rFonts w:hint="cs"/>
          <w:rtl/>
        </w:rPr>
        <w:t>قال</w:t>
      </w:r>
      <w:r>
        <w:rPr>
          <w:rtl/>
        </w:rPr>
        <w:t xml:space="preserve"> </w:t>
      </w:r>
      <w:r>
        <w:rPr>
          <w:rFonts w:hint="cs"/>
          <w:rtl/>
        </w:rPr>
        <w:t>بكر</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المزي</w:t>
      </w:r>
      <w:r>
        <w:rPr>
          <w:rtl/>
        </w:rPr>
        <w:t xml:space="preserve"> (</w:t>
      </w:r>
      <w:r>
        <w:rPr>
          <w:rFonts w:hint="cs"/>
          <w:rtl/>
        </w:rPr>
        <w:t>ح</w:t>
      </w:r>
      <w:r>
        <w:rPr>
          <w:rtl/>
        </w:rPr>
        <w:t xml:space="preserve">) </w:t>
      </w:r>
      <w:r>
        <w:rPr>
          <w:rFonts w:hint="cs"/>
          <w:rtl/>
        </w:rPr>
        <w:t>حرب</w:t>
      </w:r>
      <w:r>
        <w:rPr>
          <w:rtl/>
        </w:rPr>
        <w:t xml:space="preserve"> </w:t>
      </w:r>
      <w:r>
        <w:rPr>
          <w:rFonts w:hint="cs"/>
          <w:rtl/>
        </w:rPr>
        <w:t>يكون</w:t>
      </w:r>
      <w:r>
        <w:rPr>
          <w:rtl/>
        </w:rPr>
        <w:t xml:space="preserve"> </w:t>
      </w:r>
      <w:r>
        <w:rPr>
          <w:rFonts w:hint="cs"/>
          <w:rtl/>
        </w:rPr>
        <w:t>بين</w:t>
      </w:r>
      <w:r>
        <w:rPr>
          <w:rtl/>
        </w:rPr>
        <w:t xml:space="preserve"> </w:t>
      </w:r>
      <w:r>
        <w:rPr>
          <w:rFonts w:hint="cs"/>
          <w:rtl/>
        </w:rPr>
        <w:t>قريش</w:t>
      </w:r>
      <w:r>
        <w:rPr>
          <w:rtl/>
        </w:rPr>
        <w:t xml:space="preserve"> </w:t>
      </w:r>
      <w:r>
        <w:rPr>
          <w:rFonts w:hint="cs"/>
          <w:rtl/>
        </w:rPr>
        <w:t>و</w:t>
      </w:r>
      <w:r>
        <w:rPr>
          <w:rtl/>
        </w:rPr>
        <w:t xml:space="preserve"> </w:t>
      </w:r>
      <w:r>
        <w:rPr>
          <w:rFonts w:hint="cs"/>
          <w:rtl/>
        </w:rPr>
        <w:t>الموالي</w:t>
      </w:r>
      <w:r>
        <w:rPr>
          <w:rtl/>
        </w:rPr>
        <w:t xml:space="preserve"> </w:t>
      </w:r>
      <w:r>
        <w:rPr>
          <w:rFonts w:hint="cs"/>
          <w:rtl/>
        </w:rPr>
        <w:t>فيكون</w:t>
      </w:r>
      <w:r>
        <w:rPr>
          <w:rtl/>
        </w:rPr>
        <w:t xml:space="preserve"> </w:t>
      </w:r>
      <w:r>
        <w:rPr>
          <w:rFonts w:hint="cs"/>
          <w:rtl/>
        </w:rPr>
        <w:t>الغلبة</w:t>
      </w:r>
      <w:r>
        <w:rPr>
          <w:rtl/>
        </w:rPr>
        <w:t xml:space="preserve"> </w:t>
      </w:r>
      <w:r>
        <w:rPr>
          <w:rFonts w:hint="cs"/>
          <w:rtl/>
        </w:rPr>
        <w:t>لقريش</w:t>
      </w:r>
      <w:r>
        <w:rPr>
          <w:rtl/>
        </w:rPr>
        <w:t xml:space="preserve"> </w:t>
      </w:r>
      <w:r>
        <w:rPr>
          <w:rFonts w:hint="cs"/>
          <w:rtl/>
        </w:rPr>
        <w:t>على</w:t>
      </w:r>
      <w:r>
        <w:rPr>
          <w:rtl/>
        </w:rPr>
        <w:t xml:space="preserve"> </w:t>
      </w:r>
      <w:r>
        <w:rPr>
          <w:rFonts w:hint="cs"/>
          <w:rtl/>
        </w:rPr>
        <w:t>الموالي</w:t>
      </w:r>
      <w:r>
        <w:rPr>
          <w:rtl/>
        </w:rPr>
        <w:t xml:space="preserve"> (</w:t>
      </w:r>
      <w:r>
        <w:rPr>
          <w:rFonts w:hint="cs"/>
          <w:rtl/>
        </w:rPr>
        <w:t>م</w:t>
      </w:r>
      <w:r>
        <w:rPr>
          <w:rtl/>
        </w:rPr>
        <w:t xml:space="preserve">) </w:t>
      </w:r>
      <w:r>
        <w:rPr>
          <w:rFonts w:hint="cs"/>
          <w:rtl/>
        </w:rPr>
        <w:t>ملك</w:t>
      </w:r>
      <w:r>
        <w:rPr>
          <w:rtl/>
        </w:rPr>
        <w:t xml:space="preserve"> </w:t>
      </w:r>
      <w:r>
        <w:rPr>
          <w:rFonts w:hint="cs"/>
          <w:rtl/>
        </w:rPr>
        <w:t>بني</w:t>
      </w:r>
      <w:r>
        <w:rPr>
          <w:rtl/>
        </w:rPr>
        <w:t xml:space="preserve"> </w:t>
      </w:r>
      <w:r>
        <w:rPr>
          <w:rFonts w:hint="cs"/>
          <w:rtl/>
        </w:rPr>
        <w:t>أمينة</w:t>
      </w:r>
      <w:r>
        <w:rPr>
          <w:rtl/>
        </w:rPr>
        <w:t xml:space="preserve"> (</w:t>
      </w:r>
      <w:r>
        <w:rPr>
          <w:rFonts w:hint="cs"/>
          <w:rtl/>
        </w:rPr>
        <w:t>ع</w:t>
      </w:r>
      <w:r>
        <w:rPr>
          <w:rtl/>
        </w:rPr>
        <w:t xml:space="preserve">) </w:t>
      </w:r>
      <w:r>
        <w:rPr>
          <w:rFonts w:hint="cs"/>
          <w:rtl/>
        </w:rPr>
        <w:t>علو</w:t>
      </w:r>
      <w:r>
        <w:rPr>
          <w:rtl/>
        </w:rPr>
        <w:t xml:space="preserve"> </w:t>
      </w:r>
      <w:r>
        <w:rPr>
          <w:rFonts w:hint="cs"/>
          <w:rtl/>
        </w:rPr>
        <w:t>بني</w:t>
      </w:r>
      <w:r>
        <w:rPr>
          <w:rtl/>
        </w:rPr>
        <w:t xml:space="preserve"> </w:t>
      </w:r>
      <w:r>
        <w:rPr>
          <w:rFonts w:hint="cs"/>
          <w:rtl/>
        </w:rPr>
        <w:t>العباس</w:t>
      </w:r>
      <w:r>
        <w:rPr>
          <w:rtl/>
        </w:rPr>
        <w:t xml:space="preserve"> (</w:t>
      </w:r>
      <w:r>
        <w:rPr>
          <w:rFonts w:hint="cs"/>
          <w:rtl/>
        </w:rPr>
        <w:t>س</w:t>
      </w:r>
      <w:r>
        <w:rPr>
          <w:rtl/>
        </w:rPr>
        <w:t xml:space="preserve">) </w:t>
      </w:r>
      <w:r>
        <w:rPr>
          <w:rFonts w:hint="cs"/>
          <w:rtl/>
        </w:rPr>
        <w:t>سناء</w:t>
      </w:r>
      <w:r>
        <w:rPr>
          <w:rtl/>
        </w:rPr>
        <w:t xml:space="preserve"> </w:t>
      </w:r>
      <w:r>
        <w:rPr>
          <w:rFonts w:hint="cs"/>
          <w:rtl/>
        </w:rPr>
        <w:t>المهدي</w:t>
      </w:r>
      <w:r>
        <w:rPr>
          <w:rtl/>
        </w:rPr>
        <w:t xml:space="preserve"> (</w:t>
      </w:r>
      <w:r>
        <w:rPr>
          <w:rFonts w:hint="cs"/>
          <w:rtl/>
        </w:rPr>
        <w:t>ق</w:t>
      </w:r>
      <w:r>
        <w:rPr>
          <w:rtl/>
        </w:rPr>
        <w:t xml:space="preserve">) </w:t>
      </w:r>
      <w:r>
        <w:rPr>
          <w:rFonts w:hint="cs"/>
          <w:rtl/>
        </w:rPr>
        <w:t>قوة</w:t>
      </w:r>
      <w:r>
        <w:rPr>
          <w:rtl/>
        </w:rPr>
        <w:t xml:space="preserve"> </w:t>
      </w:r>
      <w:r>
        <w:rPr>
          <w:rFonts w:hint="cs"/>
          <w:rtl/>
        </w:rPr>
        <w:t>عيسى</w:t>
      </w:r>
      <w:r>
        <w:rPr>
          <w:rtl/>
        </w:rPr>
        <w:t xml:space="preserve"> </w:t>
      </w:r>
      <w:r>
        <w:rPr>
          <w:rFonts w:hint="cs"/>
          <w:rtl/>
        </w:rPr>
        <w:t>حين</w:t>
      </w:r>
      <w:r>
        <w:rPr>
          <w:rtl/>
        </w:rPr>
        <w:t xml:space="preserve"> </w:t>
      </w:r>
      <w:r>
        <w:rPr>
          <w:rFonts w:hint="cs"/>
          <w:rtl/>
        </w:rPr>
        <w:t>ينزل</w:t>
      </w:r>
      <w:r>
        <w:rPr>
          <w:rtl/>
        </w:rPr>
        <w:t xml:space="preserve"> </w:t>
      </w:r>
      <w:r>
        <w:rPr>
          <w:rFonts w:hint="cs"/>
          <w:rtl/>
        </w:rPr>
        <w:t>فيقتل</w:t>
      </w:r>
      <w:r>
        <w:rPr>
          <w:rtl/>
        </w:rPr>
        <w:t xml:space="preserve"> </w:t>
      </w:r>
      <w:r>
        <w:rPr>
          <w:rFonts w:hint="cs"/>
          <w:rtl/>
        </w:rPr>
        <w:t>النصارى</w:t>
      </w:r>
      <w:r>
        <w:rPr>
          <w:rtl/>
        </w:rPr>
        <w:t xml:space="preserve"> </w:t>
      </w:r>
      <w:r>
        <w:rPr>
          <w:rFonts w:hint="cs"/>
          <w:rtl/>
        </w:rPr>
        <w:t>و</w:t>
      </w:r>
      <w:r>
        <w:rPr>
          <w:rtl/>
        </w:rPr>
        <w:t xml:space="preserve"> </w:t>
      </w:r>
      <w:r>
        <w:rPr>
          <w:rFonts w:hint="cs"/>
          <w:rtl/>
        </w:rPr>
        <w:t>يخرب</w:t>
      </w:r>
      <w:r>
        <w:rPr>
          <w:rtl/>
        </w:rPr>
        <w:t xml:space="preserve"> </w:t>
      </w:r>
      <w:r>
        <w:rPr>
          <w:rFonts w:hint="cs"/>
          <w:rtl/>
        </w:rPr>
        <w:t>البيع</w:t>
      </w:r>
      <w:r>
        <w:rPr>
          <w:rtl/>
        </w:rPr>
        <w:t>) .</w:t>
      </w:r>
    </w:p>
    <w:p w:rsidR="00E4350B" w:rsidRDefault="00D97264" w:rsidP="00E4350B">
      <w:pPr>
        <w:pStyle w:val="libNormal"/>
      </w:pPr>
      <w:r>
        <w:rPr>
          <w:rtl/>
        </w:rPr>
        <w:t>23</w:t>
      </w:r>
      <w:r w:rsidR="00E4350B">
        <w:rPr>
          <w:rtl/>
        </w:rPr>
        <w:t>-</w:t>
      </w:r>
      <w:r w:rsidR="00E4350B">
        <w:rPr>
          <w:rFonts w:hint="cs"/>
          <w:rtl/>
        </w:rPr>
        <w:t>و</w:t>
      </w:r>
      <w:r w:rsidR="00E4350B">
        <w:rPr>
          <w:rtl/>
        </w:rPr>
        <w:t xml:space="preserve"> </w:t>
      </w:r>
      <w:r w:rsidR="00E4350B">
        <w:rPr>
          <w:rFonts w:hint="cs"/>
          <w:rtl/>
        </w:rPr>
        <w:t>في</w:t>
      </w:r>
      <w:r w:rsidR="00E4350B">
        <w:rPr>
          <w:rtl/>
        </w:rPr>
        <w:t xml:space="preserve"> </w:t>
      </w:r>
      <w:r w:rsidR="00E4350B">
        <w:rPr>
          <w:rFonts w:hint="cs"/>
          <w:rtl/>
        </w:rPr>
        <w:t>عرف</w:t>
      </w:r>
      <w:r w:rsidR="00E4350B">
        <w:rPr>
          <w:rtl/>
        </w:rPr>
        <w:t xml:space="preserve"> </w:t>
      </w:r>
      <w:r w:rsidR="00E4350B">
        <w:rPr>
          <w:rFonts w:hint="cs"/>
          <w:rtl/>
        </w:rPr>
        <w:t>الوردي</w:t>
      </w:r>
      <w:r w:rsidR="00E4350B">
        <w:rPr>
          <w:rtl/>
        </w:rPr>
        <w:t xml:space="preserve"> </w:t>
      </w:r>
      <w:r w:rsidR="00E4350B">
        <w:rPr>
          <w:rFonts w:hint="cs"/>
          <w:rtl/>
        </w:rPr>
        <w:t>ص</w:t>
      </w:r>
      <w:r w:rsidR="00E4350B">
        <w:rPr>
          <w:rtl/>
        </w:rPr>
        <w:t xml:space="preserve"> </w:t>
      </w:r>
      <w:r>
        <w:rPr>
          <w:rtl/>
        </w:rPr>
        <w:t>78</w:t>
      </w:r>
      <w:r w:rsidR="00E4350B">
        <w:rPr>
          <w:rtl/>
        </w:rPr>
        <w:t xml:space="preserve"> </w:t>
      </w:r>
      <w:r w:rsidR="00E4350B">
        <w:rPr>
          <w:rFonts w:hint="cs"/>
          <w:rtl/>
        </w:rPr>
        <w:t>قال</w:t>
      </w:r>
      <w:r w:rsidR="00E4350B">
        <w:rPr>
          <w:rtl/>
        </w:rPr>
        <w:t xml:space="preserve"> </w:t>
      </w:r>
      <w:r w:rsidR="00E4350B">
        <w:rPr>
          <w:rFonts w:hint="cs"/>
          <w:rtl/>
        </w:rPr>
        <w:t>أخرج</w:t>
      </w:r>
      <w:r w:rsidR="00E4350B">
        <w:rPr>
          <w:rtl/>
        </w:rPr>
        <w:t xml:space="preserve"> </w:t>
      </w:r>
      <w:r w:rsidR="00E4350B">
        <w:rPr>
          <w:rFonts w:hint="cs"/>
          <w:rtl/>
        </w:rPr>
        <w:t>نعيم</w:t>
      </w:r>
      <w:r w:rsidR="00E4350B">
        <w:rPr>
          <w:rtl/>
        </w:rPr>
        <w:t xml:space="preserve"> </w:t>
      </w:r>
      <w:r w:rsidR="00E4350B">
        <w:rPr>
          <w:rFonts w:hint="cs"/>
          <w:rtl/>
        </w:rPr>
        <w:t>بن</w:t>
      </w:r>
      <w:r w:rsidR="00E4350B">
        <w:rPr>
          <w:rtl/>
        </w:rPr>
        <w:t xml:space="preserve"> </w:t>
      </w:r>
      <w:r w:rsidR="00E4350B">
        <w:rPr>
          <w:rFonts w:hint="cs"/>
          <w:rtl/>
        </w:rPr>
        <w:t>حماد</w:t>
      </w:r>
      <w:r w:rsidR="00E4350B">
        <w:rPr>
          <w:rtl/>
        </w:rPr>
        <w:t xml:space="preserve"> </w:t>
      </w:r>
      <w:r w:rsidR="00E4350B">
        <w:rPr>
          <w:rFonts w:hint="cs"/>
          <w:rtl/>
        </w:rPr>
        <w:t>بسنده</w:t>
      </w:r>
      <w:r w:rsidR="00E4350B">
        <w:rPr>
          <w:rtl/>
        </w:rPr>
        <w:t xml:space="preserve"> </w:t>
      </w:r>
      <w:r w:rsidR="00E4350B">
        <w:rPr>
          <w:rFonts w:hint="cs"/>
          <w:rtl/>
        </w:rPr>
        <w:t>عن</w:t>
      </w:r>
      <w:r w:rsidR="00E4350B">
        <w:rPr>
          <w:rtl/>
        </w:rPr>
        <w:t xml:space="preserve"> </w:t>
      </w:r>
      <w:r w:rsidR="00E4350B">
        <w:rPr>
          <w:rFonts w:hint="cs"/>
          <w:rtl/>
        </w:rPr>
        <w:t>عمر</w:t>
      </w:r>
      <w:r w:rsidR="00E4350B">
        <w:rPr>
          <w:rtl/>
        </w:rPr>
        <w:t xml:space="preserve"> </w:t>
      </w:r>
      <w:r w:rsidR="00E4350B">
        <w:rPr>
          <w:rFonts w:hint="cs"/>
          <w:rtl/>
        </w:rPr>
        <w:t>بن</w:t>
      </w:r>
      <w:r w:rsidR="00E4350B">
        <w:rPr>
          <w:rtl/>
        </w:rPr>
        <w:t xml:space="preserve"> </w:t>
      </w:r>
      <w:r w:rsidR="00E4350B">
        <w:rPr>
          <w:rFonts w:hint="cs"/>
          <w:rtl/>
        </w:rPr>
        <w:t>الخطاب</w:t>
      </w:r>
      <w:r w:rsidR="00E4350B">
        <w:rPr>
          <w:rtl/>
        </w:rPr>
        <w:t xml:space="preserve"> </w:t>
      </w:r>
      <w:r w:rsidR="00E4350B">
        <w:rPr>
          <w:rFonts w:hint="cs"/>
          <w:rtl/>
        </w:rPr>
        <w:t>أنه</w:t>
      </w:r>
      <w:r w:rsidR="00E4350B">
        <w:rPr>
          <w:rtl/>
        </w:rPr>
        <w:t xml:space="preserve"> </w:t>
      </w:r>
      <w:r w:rsidR="00E4350B">
        <w:rPr>
          <w:rFonts w:hint="cs"/>
          <w:rtl/>
        </w:rPr>
        <w:t>و</w:t>
      </w:r>
      <w:r w:rsidR="00E4350B">
        <w:rPr>
          <w:rtl/>
        </w:rPr>
        <w:t xml:space="preserve"> </w:t>
      </w:r>
      <w:r w:rsidR="00E4350B">
        <w:rPr>
          <w:rFonts w:hint="cs"/>
          <w:rtl/>
        </w:rPr>
        <w:t>لج</w:t>
      </w:r>
      <w:r w:rsidR="00E4350B">
        <w:rPr>
          <w:rtl/>
        </w:rPr>
        <w:t xml:space="preserve"> </w:t>
      </w:r>
      <w:r w:rsidR="00E4350B">
        <w:rPr>
          <w:rFonts w:hint="cs"/>
          <w:rtl/>
        </w:rPr>
        <w:t>البيت</w:t>
      </w:r>
      <w:r w:rsidR="00E4350B">
        <w:rPr>
          <w:rtl/>
        </w:rPr>
        <w:t xml:space="preserve"> (</w:t>
      </w:r>
      <w:r w:rsidR="00E4350B">
        <w:rPr>
          <w:rFonts w:hint="cs"/>
          <w:rtl/>
        </w:rPr>
        <w:t>أي</w:t>
      </w:r>
      <w:r w:rsidR="00E4350B">
        <w:rPr>
          <w:rtl/>
        </w:rPr>
        <w:t xml:space="preserve"> </w:t>
      </w:r>
      <w:r w:rsidR="00E4350B">
        <w:rPr>
          <w:rFonts w:hint="cs"/>
          <w:rtl/>
        </w:rPr>
        <w:t>بيت</w:t>
      </w:r>
      <w:r w:rsidR="00E4350B">
        <w:rPr>
          <w:rtl/>
        </w:rPr>
        <w:t xml:space="preserve"> </w:t>
      </w:r>
      <w:r w:rsidR="00E4350B">
        <w:rPr>
          <w:rFonts w:hint="cs"/>
          <w:rtl/>
        </w:rPr>
        <w:t>اللّه</w:t>
      </w:r>
      <w:r w:rsidR="00E4350B">
        <w:rPr>
          <w:rtl/>
        </w:rPr>
        <w:t xml:space="preserve"> </w:t>
      </w:r>
      <w:r w:rsidR="00E4350B">
        <w:rPr>
          <w:rFonts w:hint="cs"/>
          <w:rtl/>
        </w:rPr>
        <w:t>الكعبة</w:t>
      </w:r>
      <w:r w:rsidR="00E4350B">
        <w:rPr>
          <w:rtl/>
        </w:rPr>
        <w:t xml:space="preserve"> </w:t>
      </w:r>
      <w:r w:rsidR="00E4350B">
        <w:rPr>
          <w:rFonts w:hint="cs"/>
          <w:rtl/>
        </w:rPr>
        <w:t>المكرمة</w:t>
      </w:r>
      <w:r w:rsidR="00E4350B">
        <w:rPr>
          <w:rtl/>
        </w:rPr>
        <w:t xml:space="preserve">) </w:t>
      </w:r>
      <w:r w:rsidR="00E4350B">
        <w:rPr>
          <w:rFonts w:hint="cs"/>
          <w:rtl/>
        </w:rPr>
        <w:t>و</w:t>
      </w:r>
      <w:r w:rsidR="00E4350B">
        <w:rPr>
          <w:rtl/>
        </w:rPr>
        <w:t xml:space="preserve"> </w:t>
      </w:r>
      <w:r w:rsidR="00E4350B">
        <w:rPr>
          <w:rFonts w:hint="cs"/>
          <w:rtl/>
        </w:rPr>
        <w:t>قال</w:t>
      </w:r>
      <w:r w:rsidR="00E4350B">
        <w:rPr>
          <w:rtl/>
        </w:rPr>
        <w:t xml:space="preserve"> </w:t>
      </w:r>
      <w:r w:rsidR="00E4350B">
        <w:rPr>
          <w:rFonts w:hint="cs"/>
          <w:rtl/>
        </w:rPr>
        <w:t>و</w:t>
      </w:r>
      <w:r w:rsidR="00E4350B">
        <w:rPr>
          <w:rtl/>
        </w:rPr>
        <w:t xml:space="preserve"> </w:t>
      </w:r>
      <w:r w:rsidR="00E4350B">
        <w:rPr>
          <w:rFonts w:hint="cs"/>
          <w:rtl/>
        </w:rPr>
        <w:t>اللّه</w:t>
      </w:r>
      <w:r w:rsidR="00E4350B">
        <w:rPr>
          <w:rtl/>
        </w:rPr>
        <w:t xml:space="preserve"> </w:t>
      </w:r>
      <w:r w:rsidR="00E4350B">
        <w:rPr>
          <w:rFonts w:hint="cs"/>
          <w:rtl/>
        </w:rPr>
        <w:t>ما</w:t>
      </w:r>
      <w:r w:rsidR="00E4350B">
        <w:rPr>
          <w:rtl/>
        </w:rPr>
        <w:t xml:space="preserve"> </w:t>
      </w:r>
      <w:r w:rsidR="00E4350B">
        <w:rPr>
          <w:rFonts w:hint="cs"/>
          <w:rtl/>
        </w:rPr>
        <w:t>أدري</w:t>
      </w:r>
      <w:r w:rsidR="00E4350B">
        <w:rPr>
          <w:rtl/>
        </w:rPr>
        <w:t xml:space="preserve"> </w:t>
      </w:r>
      <w:r w:rsidR="00E4350B">
        <w:rPr>
          <w:rFonts w:hint="cs"/>
          <w:rtl/>
        </w:rPr>
        <w:t>أدع</w:t>
      </w:r>
      <w:r w:rsidR="00E4350B">
        <w:rPr>
          <w:rtl/>
        </w:rPr>
        <w:t xml:space="preserve"> </w:t>
      </w:r>
      <w:r w:rsidR="00E4350B">
        <w:rPr>
          <w:rFonts w:hint="cs"/>
          <w:rtl/>
        </w:rPr>
        <w:t>خزائن</w:t>
      </w:r>
      <w:r w:rsidR="00E4350B">
        <w:rPr>
          <w:rtl/>
        </w:rPr>
        <w:t xml:space="preserve"> </w:t>
      </w:r>
      <w:r w:rsidR="00E4350B">
        <w:rPr>
          <w:rFonts w:hint="cs"/>
          <w:rtl/>
        </w:rPr>
        <w:t>البيت</w:t>
      </w:r>
      <w:r w:rsidR="00E4350B">
        <w:rPr>
          <w:rtl/>
        </w:rPr>
        <w:t xml:space="preserve"> </w:t>
      </w:r>
      <w:r w:rsidR="00E4350B">
        <w:rPr>
          <w:rFonts w:hint="cs"/>
          <w:rtl/>
        </w:rPr>
        <w:t>و</w:t>
      </w:r>
      <w:r w:rsidR="00E4350B">
        <w:rPr>
          <w:rtl/>
        </w:rPr>
        <w:t xml:space="preserve"> </w:t>
      </w:r>
      <w:r w:rsidR="00E4350B">
        <w:rPr>
          <w:rFonts w:hint="cs"/>
          <w:rtl/>
        </w:rPr>
        <w:t>ما</w:t>
      </w:r>
      <w:r w:rsidR="00E4350B">
        <w:rPr>
          <w:rtl/>
        </w:rPr>
        <w:t xml:space="preserve"> </w:t>
      </w:r>
      <w:r w:rsidR="00E4350B">
        <w:rPr>
          <w:rFonts w:hint="cs"/>
          <w:rtl/>
        </w:rPr>
        <w:t>فيه</w:t>
      </w:r>
      <w:r w:rsidR="00E4350B">
        <w:rPr>
          <w:rtl/>
        </w:rPr>
        <w:t xml:space="preserve"> </w:t>
      </w:r>
      <w:r w:rsidR="00E4350B">
        <w:rPr>
          <w:rFonts w:hint="cs"/>
          <w:rtl/>
        </w:rPr>
        <w:t>من</w:t>
      </w:r>
      <w:r w:rsidR="00E4350B">
        <w:rPr>
          <w:rtl/>
        </w:rPr>
        <w:t xml:space="preserve"> </w:t>
      </w:r>
      <w:r w:rsidR="00E4350B">
        <w:rPr>
          <w:rFonts w:hint="cs"/>
          <w:rtl/>
        </w:rPr>
        <w:t>السلاح</w:t>
      </w:r>
      <w:r w:rsidR="00E4350B">
        <w:rPr>
          <w:rtl/>
        </w:rPr>
        <w:t xml:space="preserve"> </w:t>
      </w:r>
      <w:r w:rsidR="00E4350B">
        <w:rPr>
          <w:rFonts w:hint="cs"/>
          <w:rtl/>
        </w:rPr>
        <w:t>و</w:t>
      </w:r>
      <w:r w:rsidR="00E4350B">
        <w:rPr>
          <w:rtl/>
        </w:rPr>
        <w:t xml:space="preserve"> </w:t>
      </w:r>
      <w:r w:rsidR="00E4350B">
        <w:rPr>
          <w:rFonts w:hint="cs"/>
          <w:rtl/>
        </w:rPr>
        <w:t>المال</w:t>
      </w:r>
      <w:r w:rsidR="00E4350B">
        <w:rPr>
          <w:rtl/>
        </w:rPr>
        <w:t xml:space="preserve"> </w:t>
      </w:r>
      <w:r w:rsidR="00E4350B">
        <w:rPr>
          <w:rFonts w:hint="cs"/>
          <w:rtl/>
        </w:rPr>
        <w:t>أو</w:t>
      </w:r>
      <w:r w:rsidR="00E4350B">
        <w:rPr>
          <w:rtl/>
        </w:rPr>
        <w:t xml:space="preserve"> </w:t>
      </w:r>
      <w:r w:rsidR="00E4350B">
        <w:rPr>
          <w:rFonts w:hint="cs"/>
          <w:rtl/>
        </w:rPr>
        <w:t>أقسمه</w:t>
      </w:r>
      <w:r w:rsidR="00E4350B">
        <w:rPr>
          <w:rtl/>
        </w:rPr>
        <w:t xml:space="preserve"> </w:t>
      </w:r>
      <w:r w:rsidR="00E4350B">
        <w:rPr>
          <w:rFonts w:hint="cs"/>
          <w:rtl/>
        </w:rPr>
        <w:t>في</w:t>
      </w:r>
      <w:r w:rsidR="00E4350B">
        <w:rPr>
          <w:rtl/>
        </w:rPr>
        <w:t xml:space="preserve"> </w:t>
      </w:r>
      <w:r w:rsidR="00E4350B">
        <w:rPr>
          <w:rFonts w:hint="cs"/>
          <w:rtl/>
        </w:rPr>
        <w:t>سبيل</w:t>
      </w:r>
      <w:r w:rsidR="00E4350B">
        <w:rPr>
          <w:rtl/>
        </w:rPr>
        <w:t xml:space="preserve"> </w:t>
      </w:r>
      <w:r w:rsidR="00E4350B">
        <w:rPr>
          <w:rFonts w:hint="cs"/>
          <w:rtl/>
        </w:rPr>
        <w:t>اللّه</w:t>
      </w:r>
      <w:r w:rsidR="00E4350B">
        <w:rPr>
          <w:rtl/>
        </w:rPr>
        <w:t xml:space="preserve"> </w:t>
      </w:r>
      <w:r w:rsidR="00E4350B">
        <w:rPr>
          <w:rFonts w:hint="cs"/>
          <w:rtl/>
        </w:rPr>
        <w:t>فقال</w:t>
      </w:r>
      <w:r w:rsidR="00E4350B">
        <w:rPr>
          <w:rtl/>
        </w:rPr>
        <w:t xml:space="preserve"> </w:t>
      </w:r>
      <w:r w:rsidR="00E4350B">
        <w:rPr>
          <w:rFonts w:hint="cs"/>
          <w:rtl/>
        </w:rPr>
        <w:t>علي</w:t>
      </w:r>
      <w:r w:rsidR="00E4350B">
        <w:rPr>
          <w:rtl/>
        </w:rPr>
        <w:t xml:space="preserve"> </w:t>
      </w:r>
      <w:r w:rsidR="00E4350B">
        <w:rPr>
          <w:rFonts w:hint="cs"/>
          <w:rtl/>
        </w:rPr>
        <w:t>بن</w:t>
      </w:r>
      <w:r w:rsidR="00E4350B">
        <w:rPr>
          <w:rtl/>
        </w:rPr>
        <w:t xml:space="preserve"> </w:t>
      </w:r>
      <w:r w:rsidR="00E4350B">
        <w:rPr>
          <w:rFonts w:hint="cs"/>
          <w:rtl/>
        </w:rPr>
        <w:t>أبي</w:t>
      </w:r>
      <w:r w:rsidR="00E4350B">
        <w:rPr>
          <w:rtl/>
        </w:rPr>
        <w:t xml:space="preserve"> </w:t>
      </w:r>
      <w:r w:rsidR="00E4350B">
        <w:rPr>
          <w:rFonts w:hint="cs"/>
          <w:rtl/>
        </w:rPr>
        <w:t>طالب</w:t>
      </w:r>
      <w:r w:rsidR="00E4350B">
        <w:rPr>
          <w:rtl/>
        </w:rPr>
        <w:t xml:space="preserve">: </w:t>
      </w:r>
      <w:r w:rsidR="00E4350B">
        <w:rPr>
          <w:rFonts w:hint="cs"/>
          <w:rtl/>
        </w:rPr>
        <w:t>امض</w:t>
      </w:r>
      <w:r w:rsidR="00E4350B">
        <w:rPr>
          <w:rtl/>
        </w:rPr>
        <w:t xml:space="preserve"> (</w:t>
      </w:r>
      <w:r w:rsidR="00E4350B">
        <w:rPr>
          <w:rFonts w:hint="cs"/>
          <w:rtl/>
        </w:rPr>
        <w:t>يا</w:t>
      </w:r>
      <w:r w:rsidR="00E4350B">
        <w:rPr>
          <w:rtl/>
        </w:rPr>
        <w:t xml:space="preserve"> </w:t>
      </w:r>
      <w:r w:rsidR="00E4350B">
        <w:rPr>
          <w:rFonts w:hint="cs"/>
          <w:rtl/>
        </w:rPr>
        <w:t>عمر</w:t>
      </w:r>
      <w:r w:rsidR="00E4350B">
        <w:rPr>
          <w:rtl/>
        </w:rPr>
        <w:t xml:space="preserve">) </w:t>
      </w:r>
      <w:r w:rsidR="00E4350B">
        <w:rPr>
          <w:rFonts w:hint="cs"/>
          <w:rtl/>
        </w:rPr>
        <w:t>فلست</w:t>
      </w:r>
      <w:r w:rsidR="00E4350B">
        <w:rPr>
          <w:rtl/>
        </w:rPr>
        <w:t xml:space="preserve"> </w:t>
      </w:r>
      <w:r w:rsidR="00E4350B">
        <w:rPr>
          <w:rFonts w:hint="cs"/>
          <w:rtl/>
        </w:rPr>
        <w:t>بصاحبه</w:t>
      </w:r>
      <w:r w:rsidR="00E4350B">
        <w:rPr>
          <w:rtl/>
        </w:rPr>
        <w:t xml:space="preserve"> </w:t>
      </w:r>
      <w:r w:rsidR="00E4350B">
        <w:rPr>
          <w:rFonts w:hint="cs"/>
          <w:rtl/>
        </w:rPr>
        <w:t>إنما</w:t>
      </w:r>
      <w:r w:rsidR="00E4350B">
        <w:rPr>
          <w:rtl/>
        </w:rPr>
        <w:t xml:space="preserve"> </w:t>
      </w:r>
      <w:r w:rsidR="00E4350B">
        <w:rPr>
          <w:rFonts w:hint="cs"/>
          <w:rtl/>
        </w:rPr>
        <w:t>صاحبه</w:t>
      </w:r>
      <w:r w:rsidR="00E4350B">
        <w:rPr>
          <w:rtl/>
        </w:rPr>
        <w:t xml:space="preserve"> </w:t>
      </w:r>
      <w:r w:rsidR="00E4350B">
        <w:rPr>
          <w:rFonts w:hint="cs"/>
          <w:rtl/>
        </w:rPr>
        <w:t>منّا</w:t>
      </w:r>
      <w:r w:rsidR="00E4350B">
        <w:rPr>
          <w:rtl/>
        </w:rPr>
        <w:t xml:space="preserve"> </w:t>
      </w:r>
      <w:r w:rsidR="00E4350B">
        <w:rPr>
          <w:rFonts w:hint="cs"/>
          <w:rtl/>
        </w:rPr>
        <w:t>شاب</w:t>
      </w:r>
      <w:r w:rsidR="00E4350B">
        <w:rPr>
          <w:rtl/>
        </w:rPr>
        <w:t xml:space="preserve"> </w:t>
      </w:r>
      <w:r w:rsidR="00E4350B">
        <w:rPr>
          <w:rFonts w:hint="cs"/>
          <w:rtl/>
        </w:rPr>
        <w:t>من</w:t>
      </w:r>
      <w:r w:rsidR="00E4350B">
        <w:rPr>
          <w:rtl/>
        </w:rPr>
        <w:t xml:space="preserve"> </w:t>
      </w:r>
      <w:r w:rsidR="00E4350B">
        <w:rPr>
          <w:rFonts w:hint="cs"/>
          <w:rtl/>
        </w:rPr>
        <w:t>قريش</w:t>
      </w:r>
      <w:r w:rsidR="00E4350B">
        <w:rPr>
          <w:rtl/>
        </w:rPr>
        <w:t xml:space="preserve"> </w:t>
      </w:r>
      <w:r w:rsidR="00E4350B">
        <w:rPr>
          <w:rFonts w:hint="cs"/>
          <w:rtl/>
        </w:rPr>
        <w:t>يقسمه</w:t>
      </w:r>
      <w:r w:rsidR="00E4350B">
        <w:rPr>
          <w:rtl/>
        </w:rPr>
        <w:t xml:space="preserve"> </w:t>
      </w:r>
      <w:r w:rsidR="00E4350B">
        <w:rPr>
          <w:rFonts w:hint="cs"/>
          <w:rtl/>
        </w:rPr>
        <w:t>في</w:t>
      </w:r>
      <w:r w:rsidR="00E4350B">
        <w:rPr>
          <w:rtl/>
        </w:rPr>
        <w:t xml:space="preserve"> </w:t>
      </w:r>
      <w:r w:rsidR="00E4350B">
        <w:rPr>
          <w:rFonts w:hint="cs"/>
          <w:rtl/>
        </w:rPr>
        <w:t>سبيل</w:t>
      </w:r>
      <w:r w:rsidR="00E4350B">
        <w:rPr>
          <w:rtl/>
        </w:rPr>
        <w:t xml:space="preserve"> </w:t>
      </w:r>
      <w:r w:rsidR="00E4350B">
        <w:rPr>
          <w:rFonts w:hint="cs"/>
          <w:rtl/>
        </w:rPr>
        <w:t>اللّه</w:t>
      </w:r>
      <w:r w:rsidR="00E4350B">
        <w:rPr>
          <w:rtl/>
        </w:rPr>
        <w:t xml:space="preserve"> </w:t>
      </w:r>
      <w:r w:rsidR="00E4350B">
        <w:rPr>
          <w:rFonts w:hint="cs"/>
          <w:rtl/>
        </w:rPr>
        <w:t>في</w:t>
      </w:r>
      <w:r w:rsidR="00E4350B">
        <w:rPr>
          <w:rtl/>
        </w:rPr>
        <w:t xml:space="preserve"> </w:t>
      </w:r>
      <w:r w:rsidR="00E4350B">
        <w:rPr>
          <w:rFonts w:hint="cs"/>
          <w:rtl/>
        </w:rPr>
        <w:t>آخر</w:t>
      </w:r>
      <w:r w:rsidR="00E4350B">
        <w:rPr>
          <w:rtl/>
        </w:rPr>
        <w:t xml:space="preserve"> </w:t>
      </w:r>
      <w:r w:rsidR="00E4350B">
        <w:rPr>
          <w:rFonts w:hint="cs"/>
          <w:rtl/>
        </w:rPr>
        <w:t>الزمان</w:t>
      </w:r>
      <w:r w:rsidR="00E4350B">
        <w:rPr>
          <w:rtl/>
        </w:rPr>
        <w:t>.</w:t>
      </w:r>
    </w:p>
    <w:p w:rsidR="00E4350B" w:rsidRDefault="00E4350B" w:rsidP="00E4350B">
      <w:pPr>
        <w:pStyle w:val="libNormal"/>
        <w:rPr>
          <w:rtl/>
        </w:rPr>
      </w:pPr>
      <w:r>
        <w:rPr>
          <w:rtl/>
        </w:rPr>
        <w:t>(</w:t>
      </w:r>
      <w:r>
        <w:rPr>
          <w:rFonts w:hint="cs"/>
          <w:rtl/>
        </w:rPr>
        <w:t>المؤلف</w:t>
      </w:r>
      <w:r>
        <w:rPr>
          <w:rtl/>
        </w:rPr>
        <w:t xml:space="preserve">) </w:t>
      </w:r>
      <w:r>
        <w:rPr>
          <w:rFonts w:hint="cs"/>
          <w:rtl/>
        </w:rPr>
        <w:t>أخرجنا</w:t>
      </w:r>
      <w:r>
        <w:rPr>
          <w:rtl/>
        </w:rPr>
        <w:t xml:space="preserve"> </w:t>
      </w:r>
      <w:r>
        <w:rPr>
          <w:rFonts w:hint="cs"/>
          <w:rtl/>
        </w:rPr>
        <w:t>الحديث</w:t>
      </w:r>
      <w:r>
        <w:rPr>
          <w:rtl/>
        </w:rPr>
        <w:t xml:space="preserve"> </w:t>
      </w:r>
      <w:r>
        <w:rPr>
          <w:rFonts w:hint="cs"/>
          <w:rtl/>
        </w:rPr>
        <w:t>من</w:t>
      </w:r>
      <w:r>
        <w:rPr>
          <w:rtl/>
        </w:rPr>
        <w:t xml:space="preserve"> </w:t>
      </w:r>
      <w:r>
        <w:rPr>
          <w:rFonts w:hint="cs"/>
          <w:rtl/>
        </w:rPr>
        <w:t>كتب</w:t>
      </w:r>
      <w:r>
        <w:rPr>
          <w:rtl/>
        </w:rPr>
        <w:t xml:space="preserve"> </w:t>
      </w:r>
      <w:r>
        <w:rPr>
          <w:rFonts w:hint="cs"/>
          <w:rtl/>
        </w:rPr>
        <w:t>عديدة</w:t>
      </w:r>
      <w:r>
        <w:rPr>
          <w:rtl/>
        </w:rPr>
        <w:t xml:space="preserve"> </w:t>
      </w:r>
      <w:r>
        <w:rPr>
          <w:rFonts w:hint="cs"/>
          <w:rtl/>
        </w:rPr>
        <w:t>في</w:t>
      </w:r>
      <w:r>
        <w:rPr>
          <w:rtl/>
        </w:rPr>
        <w:t xml:space="preserve"> </w:t>
      </w:r>
      <w:r>
        <w:rPr>
          <w:rFonts w:hint="cs"/>
          <w:rtl/>
        </w:rPr>
        <w:t>كتابنا</w:t>
      </w:r>
      <w:r>
        <w:rPr>
          <w:rtl/>
        </w:rPr>
        <w:t xml:space="preserve"> (</w:t>
      </w:r>
      <w:r>
        <w:rPr>
          <w:rFonts w:hint="cs"/>
          <w:rtl/>
        </w:rPr>
        <w:t>علي</w:t>
      </w:r>
      <w:r>
        <w:rPr>
          <w:rtl/>
        </w:rPr>
        <w:t xml:space="preserve"> </w:t>
      </w:r>
      <w:r>
        <w:rPr>
          <w:rFonts w:hint="cs"/>
          <w:rtl/>
        </w:rPr>
        <w:t>و</w:t>
      </w:r>
      <w:r>
        <w:rPr>
          <w:rtl/>
        </w:rPr>
        <w:t xml:space="preserve"> </w:t>
      </w:r>
      <w:r>
        <w:rPr>
          <w:rFonts w:hint="cs"/>
          <w:rtl/>
        </w:rPr>
        <w:t>الخلفاء</w:t>
      </w:r>
      <w:r>
        <w:rPr>
          <w:rtl/>
        </w:rPr>
        <w:t xml:space="preserve">) </w:t>
      </w:r>
      <w:r>
        <w:rPr>
          <w:rFonts w:hint="cs"/>
          <w:rtl/>
        </w:rPr>
        <w:t>راجع</w:t>
      </w:r>
      <w:r>
        <w:rPr>
          <w:rtl/>
        </w:rPr>
        <w:t xml:space="preserve"> </w:t>
      </w:r>
      <w:r>
        <w:rPr>
          <w:rFonts w:hint="cs"/>
          <w:rtl/>
        </w:rPr>
        <w:t>ترى</w:t>
      </w:r>
      <w:r>
        <w:rPr>
          <w:rtl/>
        </w:rPr>
        <w:t xml:space="preserve"> </w:t>
      </w:r>
      <w:r>
        <w:rPr>
          <w:rFonts w:hint="cs"/>
          <w:rtl/>
        </w:rPr>
        <w:t>ما</w:t>
      </w:r>
      <w:r>
        <w:rPr>
          <w:rtl/>
        </w:rPr>
        <w:t xml:space="preserve"> </w:t>
      </w:r>
      <w:r>
        <w:rPr>
          <w:rFonts w:hint="cs"/>
          <w:rtl/>
        </w:rPr>
        <w:t>تحب</w:t>
      </w:r>
      <w:r>
        <w:rPr>
          <w:rtl/>
        </w:rPr>
        <w:t xml:space="preserve"> </w:t>
      </w:r>
      <w:r>
        <w:rPr>
          <w:rFonts w:hint="cs"/>
          <w:rtl/>
        </w:rPr>
        <w:t>و</w:t>
      </w:r>
      <w:r>
        <w:rPr>
          <w:rtl/>
        </w:rPr>
        <w:t xml:space="preserve"> </w:t>
      </w:r>
      <w:r>
        <w:rPr>
          <w:rFonts w:hint="cs"/>
          <w:rtl/>
        </w:rPr>
        <w:t>قد</w:t>
      </w:r>
      <w:r>
        <w:rPr>
          <w:rtl/>
        </w:rPr>
        <w:t xml:space="preserve"> </w:t>
      </w:r>
      <w:r>
        <w:rPr>
          <w:rFonts w:hint="cs"/>
          <w:rtl/>
        </w:rPr>
        <w:t>أخرج</w:t>
      </w:r>
      <w:r>
        <w:rPr>
          <w:rtl/>
        </w:rPr>
        <w:t xml:space="preserve"> </w:t>
      </w:r>
      <w:r>
        <w:rPr>
          <w:rFonts w:hint="cs"/>
          <w:rtl/>
        </w:rPr>
        <w:t>الحديث</w:t>
      </w:r>
      <w:r>
        <w:rPr>
          <w:rtl/>
        </w:rPr>
        <w:t xml:space="preserve"> </w:t>
      </w:r>
      <w:r>
        <w:rPr>
          <w:rFonts w:hint="cs"/>
          <w:rtl/>
        </w:rPr>
        <w:t>علي</w:t>
      </w:r>
      <w:r>
        <w:rPr>
          <w:rtl/>
        </w:rPr>
        <w:t xml:space="preserve"> </w:t>
      </w:r>
      <w:r>
        <w:rPr>
          <w:rFonts w:hint="cs"/>
          <w:rtl/>
        </w:rPr>
        <w:t>المتقي</w:t>
      </w:r>
      <w:r>
        <w:rPr>
          <w:rtl/>
        </w:rPr>
        <w:t xml:space="preserve"> </w:t>
      </w:r>
      <w:r>
        <w:rPr>
          <w:rFonts w:hint="cs"/>
          <w:rtl/>
        </w:rPr>
        <w:t>في</w:t>
      </w:r>
      <w:r>
        <w:rPr>
          <w:rtl/>
        </w:rPr>
        <w:t xml:space="preserve"> </w:t>
      </w:r>
      <w:r>
        <w:rPr>
          <w:rFonts w:hint="cs"/>
          <w:rtl/>
        </w:rPr>
        <w:t>كنز</w:t>
      </w:r>
      <w:r>
        <w:rPr>
          <w:rtl/>
        </w:rPr>
        <w:t xml:space="preserve"> </w:t>
      </w:r>
      <w:r>
        <w:rPr>
          <w:rFonts w:hint="cs"/>
          <w:rtl/>
        </w:rPr>
        <w:t>العمال</w:t>
      </w:r>
      <w:r>
        <w:rPr>
          <w:rtl/>
        </w:rPr>
        <w:t xml:space="preserve"> </w:t>
      </w:r>
      <w:r>
        <w:rPr>
          <w:rFonts w:hint="cs"/>
          <w:rtl/>
        </w:rPr>
        <w:t>ج</w:t>
      </w:r>
      <w:r>
        <w:rPr>
          <w:rtl/>
        </w:rPr>
        <w:t xml:space="preserve"> </w:t>
      </w:r>
      <w:r w:rsidR="00D97264">
        <w:rPr>
          <w:rtl/>
        </w:rPr>
        <w:t>7</w:t>
      </w:r>
      <w:r>
        <w:rPr>
          <w:rtl/>
        </w:rPr>
        <w:t xml:space="preserve"> </w:t>
      </w:r>
      <w:r>
        <w:rPr>
          <w:rFonts w:hint="cs"/>
          <w:rtl/>
        </w:rPr>
        <w:t>ص</w:t>
      </w:r>
      <w:r>
        <w:rPr>
          <w:rtl/>
        </w:rPr>
        <w:t xml:space="preserve"> </w:t>
      </w:r>
      <w:r w:rsidR="00D97264">
        <w:rPr>
          <w:rtl/>
        </w:rPr>
        <w:t>2</w:t>
      </w:r>
      <w:r w:rsidR="00D97264">
        <w:rPr>
          <w:rtl/>
          <w:lang w:bidi="fa-IR"/>
        </w:rPr>
        <w:t>6</w:t>
      </w:r>
      <w:r w:rsidR="00D97264">
        <w:rPr>
          <w:rtl/>
        </w:rPr>
        <w:t>7</w:t>
      </w:r>
      <w:r>
        <w:rPr>
          <w:rtl/>
        </w:rPr>
        <w:t xml:space="preserve"> </w:t>
      </w:r>
      <w:r>
        <w:rPr>
          <w:rFonts w:hint="cs"/>
          <w:rtl/>
        </w:rPr>
        <w:t>من</w:t>
      </w:r>
      <w:r>
        <w:rPr>
          <w:rtl/>
        </w:rPr>
        <w:t xml:space="preserve"> </w:t>
      </w:r>
      <w:r>
        <w:rPr>
          <w:rFonts w:hint="cs"/>
          <w:rtl/>
        </w:rPr>
        <w:t>فتن</w:t>
      </w:r>
      <w:r>
        <w:rPr>
          <w:rtl/>
        </w:rPr>
        <w:t xml:space="preserve"> </w:t>
      </w:r>
      <w:r>
        <w:rPr>
          <w:rFonts w:hint="cs"/>
          <w:rtl/>
        </w:rPr>
        <w:t>نعيم</w:t>
      </w:r>
      <w:r>
        <w:rPr>
          <w:rtl/>
        </w:rPr>
        <w:t xml:space="preserve">. </w:t>
      </w:r>
      <w:r>
        <w:rPr>
          <w:rFonts w:hint="cs"/>
          <w:rtl/>
        </w:rPr>
        <w:t>قال</w:t>
      </w:r>
      <w:r>
        <w:rPr>
          <w:rtl/>
        </w:rPr>
        <w:t xml:space="preserve">: </w:t>
      </w:r>
      <w:r>
        <w:rPr>
          <w:rFonts w:hint="cs"/>
          <w:rtl/>
        </w:rPr>
        <w:t>ان</w:t>
      </w:r>
      <w:r>
        <w:rPr>
          <w:rtl/>
        </w:rPr>
        <w:t xml:space="preserve"> </w:t>
      </w:r>
      <w:r>
        <w:rPr>
          <w:rFonts w:hint="cs"/>
          <w:rtl/>
        </w:rPr>
        <w:t>عمر</w:t>
      </w:r>
      <w:r>
        <w:rPr>
          <w:rtl/>
        </w:rPr>
        <w:t xml:space="preserve"> </w:t>
      </w:r>
      <w:r>
        <w:rPr>
          <w:rFonts w:hint="cs"/>
          <w:rtl/>
        </w:rPr>
        <w:t>بن</w:t>
      </w:r>
      <w:r>
        <w:rPr>
          <w:rtl/>
        </w:rPr>
        <w:t xml:space="preserve"> </w:t>
      </w:r>
      <w:r>
        <w:rPr>
          <w:rFonts w:hint="cs"/>
          <w:rtl/>
        </w:rPr>
        <w:t>الخطاب</w:t>
      </w:r>
      <w:r>
        <w:rPr>
          <w:rtl/>
        </w:rPr>
        <w:t xml:space="preserve"> </w:t>
      </w:r>
      <w:r>
        <w:rPr>
          <w:rFonts w:hint="cs"/>
          <w:rtl/>
        </w:rPr>
        <w:t>ودع</w:t>
      </w:r>
      <w:r>
        <w:rPr>
          <w:rtl/>
        </w:rPr>
        <w:t xml:space="preserve"> </w:t>
      </w:r>
      <w:r>
        <w:rPr>
          <w:rFonts w:hint="cs"/>
          <w:rtl/>
        </w:rPr>
        <w:t>البيت</w:t>
      </w:r>
    </w:p>
    <w:p w:rsidR="00E4350B" w:rsidRDefault="00E4350B" w:rsidP="00E4350B">
      <w:pPr>
        <w:pStyle w:val="libNormal"/>
        <w:rPr>
          <w:rtl/>
        </w:rPr>
      </w:pPr>
      <w:r>
        <w:rPr>
          <w:rtl/>
        </w:rPr>
        <w:br w:type="page"/>
      </w:r>
    </w:p>
    <w:p w:rsidR="00E4350B" w:rsidRDefault="00E4350B" w:rsidP="00E4350B">
      <w:pPr>
        <w:pStyle w:val="libNormal"/>
      </w:pPr>
      <w:r>
        <w:rPr>
          <w:rtl/>
        </w:rPr>
        <w:lastRenderedPageBreak/>
        <w:t>(</w:t>
      </w:r>
      <w:r>
        <w:rPr>
          <w:rFonts w:hint="cs"/>
          <w:rtl/>
        </w:rPr>
        <w:t>الحرام</w:t>
      </w:r>
      <w:r>
        <w:rPr>
          <w:rtl/>
        </w:rPr>
        <w:t xml:space="preserve">) </w:t>
      </w:r>
      <w:r>
        <w:rPr>
          <w:rFonts w:hint="cs"/>
          <w:rtl/>
        </w:rPr>
        <w:t>و</w:t>
      </w:r>
      <w:r>
        <w:rPr>
          <w:rtl/>
        </w:rPr>
        <w:t xml:space="preserve"> </w:t>
      </w:r>
      <w:r>
        <w:rPr>
          <w:rFonts w:hint="cs"/>
          <w:rtl/>
        </w:rPr>
        <w:t>قال</w:t>
      </w:r>
      <w:r>
        <w:rPr>
          <w:rtl/>
        </w:rPr>
        <w:t xml:space="preserve"> </w:t>
      </w:r>
      <w:r>
        <w:rPr>
          <w:rFonts w:hint="cs"/>
          <w:rtl/>
        </w:rPr>
        <w:t>و</w:t>
      </w:r>
      <w:r>
        <w:rPr>
          <w:rtl/>
        </w:rPr>
        <w:t xml:space="preserve"> </w:t>
      </w:r>
      <w:r>
        <w:rPr>
          <w:rFonts w:hint="cs"/>
          <w:rtl/>
        </w:rPr>
        <w:t>اللّه</w:t>
      </w:r>
      <w:r>
        <w:rPr>
          <w:rtl/>
        </w:rPr>
        <w:t xml:space="preserve"> </w:t>
      </w:r>
      <w:r>
        <w:rPr>
          <w:rFonts w:hint="cs"/>
          <w:rtl/>
        </w:rPr>
        <w:t>ما</w:t>
      </w:r>
      <w:r>
        <w:rPr>
          <w:rtl/>
        </w:rPr>
        <w:t xml:space="preserve"> </w:t>
      </w:r>
      <w:r>
        <w:rPr>
          <w:rFonts w:hint="cs"/>
          <w:rtl/>
        </w:rPr>
        <w:t>أدري</w:t>
      </w:r>
      <w:r>
        <w:rPr>
          <w:rtl/>
        </w:rPr>
        <w:t xml:space="preserve"> </w:t>
      </w:r>
      <w:r>
        <w:rPr>
          <w:rFonts w:hint="cs"/>
          <w:rtl/>
        </w:rPr>
        <w:t>ادع</w:t>
      </w:r>
      <w:r>
        <w:rPr>
          <w:rtl/>
        </w:rPr>
        <w:t xml:space="preserve"> </w:t>
      </w:r>
      <w:r>
        <w:rPr>
          <w:rFonts w:hint="cs"/>
          <w:rtl/>
        </w:rPr>
        <w:t>خزائن</w:t>
      </w:r>
      <w:r>
        <w:rPr>
          <w:rtl/>
        </w:rPr>
        <w:t xml:space="preserve"> </w:t>
      </w:r>
      <w:r>
        <w:rPr>
          <w:rFonts w:hint="cs"/>
          <w:rtl/>
        </w:rPr>
        <w:t>البيت</w:t>
      </w:r>
      <w:r>
        <w:rPr>
          <w:rtl/>
        </w:rPr>
        <w:t xml:space="preserve"> </w:t>
      </w:r>
      <w:r>
        <w:rPr>
          <w:rFonts w:hint="cs"/>
          <w:rtl/>
        </w:rPr>
        <w:t>و</w:t>
      </w:r>
      <w:r>
        <w:rPr>
          <w:rtl/>
        </w:rPr>
        <w:t xml:space="preserve"> </w:t>
      </w:r>
      <w:r>
        <w:rPr>
          <w:rFonts w:hint="cs"/>
          <w:rtl/>
        </w:rPr>
        <w:t>ما</w:t>
      </w:r>
      <w:r>
        <w:rPr>
          <w:rtl/>
        </w:rPr>
        <w:t xml:space="preserve"> </w:t>
      </w:r>
      <w:r>
        <w:rPr>
          <w:rFonts w:hint="cs"/>
          <w:rtl/>
        </w:rPr>
        <w:t>فيه</w:t>
      </w:r>
      <w:r>
        <w:rPr>
          <w:rtl/>
        </w:rPr>
        <w:t xml:space="preserve"> </w:t>
      </w:r>
      <w:r>
        <w:rPr>
          <w:rFonts w:hint="cs"/>
          <w:rtl/>
        </w:rPr>
        <w:t>من</w:t>
      </w:r>
      <w:r>
        <w:rPr>
          <w:rtl/>
        </w:rPr>
        <w:t xml:space="preserve"> </w:t>
      </w:r>
      <w:r>
        <w:rPr>
          <w:rFonts w:hint="cs"/>
          <w:rtl/>
        </w:rPr>
        <w:t>السلاح</w:t>
      </w:r>
      <w:r>
        <w:rPr>
          <w:rtl/>
        </w:rPr>
        <w:t xml:space="preserve"> </w:t>
      </w:r>
      <w:r>
        <w:rPr>
          <w:rFonts w:hint="cs"/>
          <w:rtl/>
        </w:rPr>
        <w:t>و</w:t>
      </w:r>
      <w:r>
        <w:rPr>
          <w:rtl/>
        </w:rPr>
        <w:t xml:space="preserve"> </w:t>
      </w:r>
      <w:r>
        <w:rPr>
          <w:rFonts w:hint="cs"/>
          <w:rtl/>
        </w:rPr>
        <w:t>المال</w:t>
      </w:r>
      <w:r>
        <w:rPr>
          <w:rtl/>
        </w:rPr>
        <w:t xml:space="preserve"> </w:t>
      </w:r>
      <w:r>
        <w:rPr>
          <w:rFonts w:hint="cs"/>
          <w:rtl/>
        </w:rPr>
        <w:t>أم</w:t>
      </w:r>
      <w:r>
        <w:rPr>
          <w:rtl/>
        </w:rPr>
        <w:t xml:space="preserve"> </w:t>
      </w:r>
      <w:r>
        <w:rPr>
          <w:rFonts w:hint="cs"/>
          <w:rtl/>
        </w:rPr>
        <w:t>أقسّمه</w:t>
      </w:r>
      <w:r>
        <w:rPr>
          <w:rtl/>
        </w:rPr>
        <w:t xml:space="preserve"> </w:t>
      </w:r>
      <w:r>
        <w:rPr>
          <w:rFonts w:hint="cs"/>
          <w:rtl/>
        </w:rPr>
        <w:t>في</w:t>
      </w:r>
      <w:r>
        <w:rPr>
          <w:rtl/>
        </w:rPr>
        <w:t xml:space="preserve"> </w:t>
      </w:r>
      <w:r>
        <w:rPr>
          <w:rFonts w:hint="cs"/>
          <w:rtl/>
        </w:rPr>
        <w:t>سبيل</w:t>
      </w:r>
      <w:r>
        <w:rPr>
          <w:rtl/>
        </w:rPr>
        <w:t xml:space="preserve"> </w:t>
      </w:r>
      <w:r>
        <w:rPr>
          <w:rFonts w:hint="cs"/>
          <w:rtl/>
        </w:rPr>
        <w:t>اللّه</w:t>
      </w:r>
      <w:r>
        <w:rPr>
          <w:rtl/>
        </w:rPr>
        <w:t xml:space="preserve">. </w:t>
      </w:r>
      <w:r>
        <w:rPr>
          <w:rFonts w:hint="cs"/>
          <w:rtl/>
        </w:rPr>
        <w:t>فقال</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Pr>
          <w:rtl/>
        </w:rPr>
        <w:t xml:space="preserve"> (</w:t>
      </w:r>
      <w:r>
        <w:rPr>
          <w:rFonts w:hint="cs"/>
          <w:rtl/>
        </w:rPr>
        <w:t>عليهما</w:t>
      </w:r>
      <w:r>
        <w:rPr>
          <w:rtl/>
        </w:rPr>
        <w:t xml:space="preserve"> </w:t>
      </w:r>
      <w:r>
        <w:rPr>
          <w:rFonts w:hint="cs"/>
          <w:rtl/>
        </w:rPr>
        <w:t>السلام</w:t>
      </w:r>
      <w:r>
        <w:rPr>
          <w:rtl/>
        </w:rPr>
        <w:t xml:space="preserve">) </w:t>
      </w:r>
      <w:r>
        <w:rPr>
          <w:rFonts w:hint="cs"/>
          <w:rtl/>
        </w:rPr>
        <w:t>امض</w:t>
      </w:r>
      <w:r>
        <w:rPr>
          <w:rtl/>
        </w:rPr>
        <w:t xml:space="preserve"> (</w:t>
      </w:r>
      <w:r>
        <w:rPr>
          <w:rFonts w:hint="cs"/>
          <w:rtl/>
        </w:rPr>
        <w:t>يا</w:t>
      </w:r>
      <w:r>
        <w:rPr>
          <w:rtl/>
        </w:rPr>
        <w:t xml:space="preserve"> </w:t>
      </w:r>
      <w:r>
        <w:rPr>
          <w:rFonts w:hint="cs"/>
          <w:rtl/>
        </w:rPr>
        <w:t>عمر</w:t>
      </w:r>
      <w:r>
        <w:rPr>
          <w:rtl/>
        </w:rPr>
        <w:t xml:space="preserve">) </w:t>
      </w:r>
      <w:r>
        <w:rPr>
          <w:rFonts w:hint="cs"/>
          <w:rtl/>
        </w:rPr>
        <w:t>فلست</w:t>
      </w:r>
      <w:r>
        <w:rPr>
          <w:rtl/>
        </w:rPr>
        <w:t xml:space="preserve"> </w:t>
      </w:r>
      <w:r>
        <w:rPr>
          <w:rFonts w:hint="cs"/>
          <w:rtl/>
        </w:rPr>
        <w:t>بصاحبه</w:t>
      </w:r>
      <w:r>
        <w:rPr>
          <w:rtl/>
        </w:rPr>
        <w:t xml:space="preserve"> </w:t>
      </w:r>
      <w:r>
        <w:rPr>
          <w:rFonts w:hint="cs"/>
          <w:rtl/>
        </w:rPr>
        <w:t>إنّما</w:t>
      </w:r>
      <w:r>
        <w:rPr>
          <w:rtl/>
        </w:rPr>
        <w:t xml:space="preserve"> </w:t>
      </w:r>
      <w:r>
        <w:rPr>
          <w:rFonts w:hint="cs"/>
          <w:rtl/>
        </w:rPr>
        <w:t>صاحبه</w:t>
      </w:r>
      <w:r>
        <w:rPr>
          <w:rtl/>
        </w:rPr>
        <w:t xml:space="preserve"> </w:t>
      </w:r>
      <w:r>
        <w:rPr>
          <w:rFonts w:hint="cs"/>
          <w:rtl/>
        </w:rPr>
        <w:t>منّا</w:t>
      </w:r>
      <w:r>
        <w:rPr>
          <w:rtl/>
        </w:rPr>
        <w:t xml:space="preserve"> </w:t>
      </w:r>
      <w:r>
        <w:rPr>
          <w:rFonts w:hint="cs"/>
          <w:rtl/>
        </w:rPr>
        <w:t>شاب</w:t>
      </w:r>
      <w:r>
        <w:rPr>
          <w:rtl/>
        </w:rPr>
        <w:t xml:space="preserve"> </w:t>
      </w:r>
      <w:r>
        <w:rPr>
          <w:rFonts w:hint="cs"/>
          <w:rtl/>
        </w:rPr>
        <w:t>من</w:t>
      </w:r>
      <w:r>
        <w:rPr>
          <w:rtl/>
        </w:rPr>
        <w:t xml:space="preserve"> </w:t>
      </w:r>
      <w:r>
        <w:rPr>
          <w:rFonts w:hint="cs"/>
          <w:rtl/>
        </w:rPr>
        <w:t>قريش</w:t>
      </w:r>
      <w:r>
        <w:rPr>
          <w:rtl/>
        </w:rPr>
        <w:t xml:space="preserve"> </w:t>
      </w:r>
      <w:r>
        <w:rPr>
          <w:rFonts w:hint="cs"/>
          <w:rtl/>
        </w:rPr>
        <w:t>يقسّمه</w:t>
      </w:r>
      <w:r>
        <w:rPr>
          <w:rtl/>
        </w:rPr>
        <w:t xml:space="preserve"> </w:t>
      </w:r>
      <w:r>
        <w:rPr>
          <w:rFonts w:hint="cs"/>
          <w:rtl/>
        </w:rPr>
        <w:t>في</w:t>
      </w:r>
      <w:r>
        <w:rPr>
          <w:rtl/>
        </w:rPr>
        <w:t xml:space="preserve"> </w:t>
      </w:r>
      <w:r>
        <w:rPr>
          <w:rFonts w:hint="cs"/>
          <w:rtl/>
        </w:rPr>
        <w:t>سبيل</w:t>
      </w:r>
      <w:r>
        <w:rPr>
          <w:rtl/>
        </w:rPr>
        <w:t xml:space="preserve"> </w:t>
      </w:r>
      <w:r>
        <w:rPr>
          <w:rFonts w:hint="cs"/>
          <w:rtl/>
        </w:rPr>
        <w:t>اللّه</w:t>
      </w:r>
      <w:r>
        <w:rPr>
          <w:rtl/>
        </w:rPr>
        <w:t xml:space="preserve"> </w:t>
      </w:r>
      <w:r>
        <w:rPr>
          <w:rFonts w:hint="cs"/>
          <w:rtl/>
        </w:rPr>
        <w:t>في</w:t>
      </w:r>
      <w:r>
        <w:rPr>
          <w:rtl/>
        </w:rPr>
        <w:t xml:space="preserve"> </w:t>
      </w:r>
      <w:r>
        <w:rPr>
          <w:rFonts w:hint="cs"/>
          <w:rtl/>
        </w:rPr>
        <w:t>آخر</w:t>
      </w:r>
      <w:r>
        <w:rPr>
          <w:rtl/>
        </w:rPr>
        <w:t xml:space="preserve"> </w:t>
      </w:r>
      <w:r>
        <w:rPr>
          <w:rFonts w:hint="cs"/>
          <w:rtl/>
        </w:rPr>
        <w:t>الزمان</w:t>
      </w:r>
      <w:r>
        <w:rPr>
          <w:rtl/>
        </w:rPr>
        <w:t>.</w:t>
      </w:r>
    </w:p>
    <w:p w:rsidR="00E4350B" w:rsidRDefault="00D97264" w:rsidP="00E4350B">
      <w:pPr>
        <w:pStyle w:val="libNormal"/>
      </w:pPr>
      <w:r>
        <w:rPr>
          <w:rtl/>
        </w:rPr>
        <w:t>2</w:t>
      </w:r>
      <w:r>
        <w:rPr>
          <w:rtl/>
          <w:lang w:bidi="fa-IR"/>
        </w:rPr>
        <w:t>4</w:t>
      </w:r>
      <w:r w:rsidR="00E4350B">
        <w:rPr>
          <w:rtl/>
          <w:lang w:bidi="fa-IR"/>
        </w:rPr>
        <w:t>-</w:t>
      </w:r>
      <w:r w:rsidR="00E4350B">
        <w:rPr>
          <w:rFonts w:hint="cs"/>
          <w:rtl/>
        </w:rPr>
        <w:t>و</w:t>
      </w:r>
      <w:r w:rsidR="00E4350B">
        <w:rPr>
          <w:rtl/>
        </w:rPr>
        <w:t xml:space="preserve"> </w:t>
      </w:r>
      <w:r w:rsidR="00E4350B">
        <w:rPr>
          <w:rFonts w:hint="cs"/>
          <w:rtl/>
        </w:rPr>
        <w:t>في</w:t>
      </w:r>
      <w:r w:rsidR="00E4350B">
        <w:rPr>
          <w:rtl/>
        </w:rPr>
        <w:t xml:space="preserve"> </w:t>
      </w:r>
      <w:r w:rsidR="00E4350B">
        <w:rPr>
          <w:rFonts w:hint="cs"/>
          <w:rtl/>
        </w:rPr>
        <w:t>فتن</w:t>
      </w:r>
      <w:r w:rsidR="00E4350B">
        <w:rPr>
          <w:rtl/>
        </w:rPr>
        <w:t xml:space="preserve"> </w:t>
      </w:r>
      <w:r w:rsidR="00E4350B">
        <w:rPr>
          <w:rFonts w:hint="cs"/>
          <w:rtl/>
        </w:rPr>
        <w:t>ابن</w:t>
      </w:r>
      <w:r w:rsidR="00E4350B">
        <w:rPr>
          <w:rtl/>
        </w:rPr>
        <w:t xml:space="preserve"> </w:t>
      </w:r>
      <w:r w:rsidR="00E4350B">
        <w:rPr>
          <w:rFonts w:hint="cs"/>
          <w:rtl/>
        </w:rPr>
        <w:t>طاوس</w:t>
      </w:r>
      <w:r w:rsidR="00E4350B">
        <w:rPr>
          <w:rtl/>
        </w:rPr>
        <w:t xml:space="preserve"> </w:t>
      </w:r>
      <w:r w:rsidR="00E4350B">
        <w:rPr>
          <w:rFonts w:hint="cs"/>
          <w:rtl/>
        </w:rPr>
        <w:t>ج</w:t>
      </w:r>
      <w:r w:rsidR="00E4350B">
        <w:rPr>
          <w:rtl/>
        </w:rPr>
        <w:t xml:space="preserve"> </w:t>
      </w:r>
      <w:r>
        <w:rPr>
          <w:rtl/>
        </w:rPr>
        <w:t>3</w:t>
      </w:r>
      <w:r w:rsidR="00E4350B">
        <w:rPr>
          <w:rtl/>
        </w:rPr>
        <w:t xml:space="preserve"> </w:t>
      </w:r>
      <w:r w:rsidR="00E4350B">
        <w:rPr>
          <w:rFonts w:hint="cs"/>
          <w:rtl/>
        </w:rPr>
        <w:t>باب</w:t>
      </w:r>
      <w:r w:rsidR="00E4350B">
        <w:rPr>
          <w:rtl/>
        </w:rPr>
        <w:t xml:space="preserve"> (</w:t>
      </w:r>
      <w:r>
        <w:rPr>
          <w:rtl/>
          <w:lang w:bidi="fa-IR"/>
        </w:rPr>
        <w:t>4</w:t>
      </w:r>
      <w:r>
        <w:rPr>
          <w:rtl/>
        </w:rPr>
        <w:t>2</w:t>
      </w:r>
      <w:r w:rsidR="00E4350B">
        <w:rPr>
          <w:rtl/>
        </w:rPr>
        <w:t xml:space="preserve">) </w:t>
      </w:r>
      <w:r w:rsidR="00E4350B">
        <w:rPr>
          <w:rFonts w:hint="cs"/>
          <w:rtl/>
        </w:rPr>
        <w:t>ص</w:t>
      </w:r>
      <w:r w:rsidR="00E4350B">
        <w:rPr>
          <w:rtl/>
        </w:rPr>
        <w:t xml:space="preserve"> </w:t>
      </w:r>
      <w:r>
        <w:rPr>
          <w:rtl/>
        </w:rPr>
        <w:t>1</w:t>
      </w:r>
      <w:r>
        <w:rPr>
          <w:rtl/>
          <w:lang w:bidi="fa-IR"/>
        </w:rPr>
        <w:t>4</w:t>
      </w:r>
      <w:r>
        <w:rPr>
          <w:rtl/>
        </w:rPr>
        <w:t>7</w:t>
      </w:r>
      <w:r w:rsidR="00E4350B">
        <w:rPr>
          <w:rtl/>
        </w:rPr>
        <w:t xml:space="preserve"> </w:t>
      </w:r>
      <w:r w:rsidR="00E4350B">
        <w:rPr>
          <w:rFonts w:hint="cs"/>
          <w:rtl/>
        </w:rPr>
        <w:t>ط</w:t>
      </w:r>
      <w:r w:rsidR="00E4350B">
        <w:rPr>
          <w:rtl/>
        </w:rPr>
        <w:t xml:space="preserve"> (</w:t>
      </w:r>
      <w:r>
        <w:rPr>
          <w:rtl/>
        </w:rPr>
        <w:t>3</w:t>
      </w:r>
      <w:r w:rsidR="00E4350B">
        <w:rPr>
          <w:rtl/>
        </w:rPr>
        <w:t xml:space="preserve">) </w:t>
      </w:r>
      <w:r w:rsidR="00E4350B">
        <w:rPr>
          <w:rFonts w:hint="cs"/>
          <w:rtl/>
        </w:rPr>
        <w:t>قال</w:t>
      </w:r>
      <w:r w:rsidR="00E4350B">
        <w:rPr>
          <w:rtl/>
        </w:rPr>
        <w:t xml:space="preserve"> </w:t>
      </w:r>
      <w:r w:rsidR="00E4350B">
        <w:rPr>
          <w:rFonts w:hint="cs"/>
          <w:rtl/>
        </w:rPr>
        <w:t>فيما</w:t>
      </w:r>
      <w:r w:rsidR="00E4350B">
        <w:rPr>
          <w:rtl/>
        </w:rPr>
        <w:t xml:space="preserve"> </w:t>
      </w:r>
      <w:r w:rsidR="00E4350B">
        <w:rPr>
          <w:rFonts w:hint="cs"/>
          <w:rtl/>
        </w:rPr>
        <w:t>ذكره</w:t>
      </w:r>
      <w:r w:rsidR="00E4350B">
        <w:rPr>
          <w:rtl/>
        </w:rPr>
        <w:t xml:space="preserve"> </w:t>
      </w:r>
      <w:r w:rsidR="00E4350B">
        <w:rPr>
          <w:rFonts w:hint="cs"/>
          <w:rtl/>
        </w:rPr>
        <w:t>زكريا</w:t>
      </w:r>
      <w:r w:rsidR="00E4350B">
        <w:rPr>
          <w:rtl/>
        </w:rPr>
        <w:t xml:space="preserve"> </w:t>
      </w:r>
      <w:r w:rsidR="00E4350B">
        <w:rPr>
          <w:rFonts w:hint="cs"/>
          <w:rtl/>
        </w:rPr>
        <w:t>في</w:t>
      </w:r>
      <w:r w:rsidR="00E4350B">
        <w:rPr>
          <w:rtl/>
        </w:rPr>
        <w:t xml:space="preserve"> </w:t>
      </w:r>
      <w:r w:rsidR="00E4350B">
        <w:rPr>
          <w:rFonts w:hint="cs"/>
          <w:rtl/>
        </w:rPr>
        <w:t>كتاب</w:t>
      </w:r>
      <w:r w:rsidR="00E4350B">
        <w:rPr>
          <w:rtl/>
        </w:rPr>
        <w:t xml:space="preserve"> </w:t>
      </w:r>
      <w:r w:rsidR="00E4350B">
        <w:rPr>
          <w:rFonts w:hint="cs"/>
          <w:rtl/>
        </w:rPr>
        <w:t>الفتن</w:t>
      </w:r>
      <w:r w:rsidR="00E4350B">
        <w:rPr>
          <w:rtl/>
        </w:rPr>
        <w:t xml:space="preserve"> </w:t>
      </w:r>
      <w:r w:rsidR="00E4350B">
        <w:rPr>
          <w:rFonts w:hint="cs"/>
          <w:rtl/>
        </w:rPr>
        <w:t>بسنده</w:t>
      </w:r>
      <w:r w:rsidR="00E4350B">
        <w:rPr>
          <w:rtl/>
        </w:rPr>
        <w:t xml:space="preserve"> </w:t>
      </w:r>
      <w:r w:rsidR="00E4350B">
        <w:rPr>
          <w:rFonts w:hint="cs"/>
          <w:rtl/>
        </w:rPr>
        <w:t>عن</w:t>
      </w:r>
      <w:r w:rsidR="00E4350B">
        <w:rPr>
          <w:rtl/>
        </w:rPr>
        <w:t xml:space="preserve"> </w:t>
      </w:r>
      <w:r w:rsidR="00E4350B">
        <w:rPr>
          <w:rFonts w:hint="cs"/>
          <w:rtl/>
        </w:rPr>
        <w:t>أبي</w:t>
      </w:r>
      <w:r w:rsidR="00E4350B">
        <w:rPr>
          <w:rtl/>
        </w:rPr>
        <w:t xml:space="preserve"> </w:t>
      </w:r>
      <w:r w:rsidR="00E4350B">
        <w:rPr>
          <w:rFonts w:hint="cs"/>
          <w:rtl/>
        </w:rPr>
        <w:t>معبد</w:t>
      </w:r>
      <w:r w:rsidR="00E4350B">
        <w:rPr>
          <w:rtl/>
        </w:rPr>
        <w:t xml:space="preserve"> </w:t>
      </w:r>
      <w:r w:rsidR="00E4350B">
        <w:rPr>
          <w:rFonts w:hint="cs"/>
          <w:rtl/>
        </w:rPr>
        <w:t>مولى</w:t>
      </w:r>
      <w:r w:rsidR="00E4350B">
        <w:rPr>
          <w:rtl/>
        </w:rPr>
        <w:t xml:space="preserve"> </w:t>
      </w:r>
      <w:r w:rsidR="00E4350B">
        <w:rPr>
          <w:rFonts w:hint="cs"/>
          <w:rtl/>
        </w:rPr>
        <w:t>ابن</w:t>
      </w:r>
      <w:r w:rsidR="00E4350B">
        <w:rPr>
          <w:rtl/>
        </w:rPr>
        <w:t xml:space="preserve"> </w:t>
      </w:r>
      <w:r w:rsidR="00E4350B">
        <w:rPr>
          <w:rFonts w:hint="cs"/>
          <w:rtl/>
        </w:rPr>
        <w:t>عباس</w:t>
      </w:r>
      <w:r w:rsidR="00E4350B">
        <w:rPr>
          <w:rtl/>
        </w:rPr>
        <w:t xml:space="preserve"> </w:t>
      </w:r>
      <w:r w:rsidR="00E4350B">
        <w:rPr>
          <w:rFonts w:hint="cs"/>
          <w:rtl/>
        </w:rPr>
        <w:t>قال</w:t>
      </w:r>
      <w:r w:rsidR="00E4350B">
        <w:rPr>
          <w:rtl/>
        </w:rPr>
        <w:t xml:space="preserve"> </w:t>
      </w:r>
      <w:r w:rsidR="00E4350B">
        <w:rPr>
          <w:rFonts w:hint="cs"/>
          <w:rtl/>
        </w:rPr>
        <w:t>و</w:t>
      </w:r>
      <w:r w:rsidR="00E4350B">
        <w:rPr>
          <w:rtl/>
        </w:rPr>
        <w:t xml:space="preserve"> </w:t>
      </w:r>
      <w:r w:rsidR="00E4350B">
        <w:rPr>
          <w:rFonts w:hint="cs"/>
          <w:rtl/>
        </w:rPr>
        <w:t>افيت</w:t>
      </w:r>
      <w:r w:rsidR="00E4350B">
        <w:rPr>
          <w:rtl/>
        </w:rPr>
        <w:t xml:space="preserve"> </w:t>
      </w:r>
      <w:r w:rsidR="00E4350B">
        <w:rPr>
          <w:rFonts w:hint="cs"/>
          <w:rtl/>
        </w:rPr>
        <w:t>ابن</w:t>
      </w:r>
      <w:r w:rsidR="00E4350B">
        <w:rPr>
          <w:rtl/>
        </w:rPr>
        <w:t xml:space="preserve"> </w:t>
      </w:r>
      <w:r w:rsidR="00E4350B">
        <w:rPr>
          <w:rFonts w:hint="cs"/>
          <w:rtl/>
        </w:rPr>
        <w:t>عباس</w:t>
      </w:r>
      <w:r w:rsidR="00E4350B">
        <w:rPr>
          <w:rtl/>
        </w:rPr>
        <w:t xml:space="preserve"> </w:t>
      </w:r>
      <w:r w:rsidR="00E4350B">
        <w:rPr>
          <w:rFonts w:hint="cs"/>
          <w:rtl/>
        </w:rPr>
        <w:t>يوما</w:t>
      </w:r>
      <w:r w:rsidR="00E4350B">
        <w:rPr>
          <w:rtl/>
        </w:rPr>
        <w:t xml:space="preserve"> </w:t>
      </w:r>
      <w:r w:rsidR="00E4350B">
        <w:rPr>
          <w:rFonts w:hint="cs"/>
          <w:rtl/>
        </w:rPr>
        <w:t>طالت</w:t>
      </w:r>
      <w:r w:rsidR="00E4350B">
        <w:rPr>
          <w:rtl/>
        </w:rPr>
        <w:t xml:space="preserve"> </w:t>
      </w:r>
      <w:r w:rsidR="00E4350B">
        <w:rPr>
          <w:rFonts w:hint="cs"/>
          <w:rtl/>
        </w:rPr>
        <w:t>فيه</w:t>
      </w:r>
      <w:r w:rsidR="00E4350B">
        <w:rPr>
          <w:rtl/>
        </w:rPr>
        <w:t xml:space="preserve"> </w:t>
      </w:r>
      <w:r w:rsidR="00E4350B">
        <w:rPr>
          <w:rFonts w:hint="cs"/>
          <w:rtl/>
        </w:rPr>
        <w:t>نفسه</w:t>
      </w:r>
      <w:r w:rsidR="00E4350B">
        <w:rPr>
          <w:rtl/>
        </w:rPr>
        <w:t xml:space="preserve">. </w:t>
      </w:r>
      <w:r w:rsidR="00E4350B">
        <w:rPr>
          <w:rFonts w:hint="cs"/>
          <w:rtl/>
        </w:rPr>
        <w:t>قال</w:t>
      </w:r>
      <w:r w:rsidR="00E4350B">
        <w:rPr>
          <w:rtl/>
        </w:rPr>
        <w:t xml:space="preserve">: </w:t>
      </w:r>
      <w:r w:rsidR="00E4350B">
        <w:rPr>
          <w:rFonts w:hint="cs"/>
          <w:rtl/>
        </w:rPr>
        <w:t>فقلت</w:t>
      </w:r>
      <w:r w:rsidR="00E4350B">
        <w:rPr>
          <w:rtl/>
        </w:rPr>
        <w:t xml:space="preserve"> </w:t>
      </w:r>
      <w:r w:rsidR="00E4350B">
        <w:rPr>
          <w:rFonts w:hint="cs"/>
          <w:rtl/>
        </w:rPr>
        <w:t>يا</w:t>
      </w:r>
      <w:r w:rsidR="00E4350B">
        <w:rPr>
          <w:rtl/>
        </w:rPr>
        <w:t xml:space="preserve"> </w:t>
      </w:r>
      <w:r w:rsidR="00E4350B">
        <w:rPr>
          <w:rFonts w:hint="cs"/>
          <w:rtl/>
        </w:rPr>
        <w:t>بن</w:t>
      </w:r>
      <w:r w:rsidR="00E4350B">
        <w:rPr>
          <w:rtl/>
        </w:rPr>
        <w:t xml:space="preserve"> </w:t>
      </w:r>
      <w:r w:rsidR="00E4350B">
        <w:rPr>
          <w:rFonts w:hint="cs"/>
          <w:rtl/>
        </w:rPr>
        <w:t>عباس</w:t>
      </w:r>
      <w:r w:rsidR="00E4350B">
        <w:rPr>
          <w:rtl/>
        </w:rPr>
        <w:t xml:space="preserve"> </w:t>
      </w:r>
      <w:r w:rsidR="00E4350B">
        <w:rPr>
          <w:rFonts w:hint="cs"/>
          <w:rtl/>
        </w:rPr>
        <w:t>حدثني</w:t>
      </w:r>
      <w:r w:rsidR="00E4350B">
        <w:rPr>
          <w:rtl/>
        </w:rPr>
        <w:t xml:space="preserve"> </w:t>
      </w:r>
      <w:r w:rsidR="00E4350B">
        <w:rPr>
          <w:rFonts w:hint="cs"/>
          <w:rtl/>
        </w:rPr>
        <w:t>عن</w:t>
      </w:r>
      <w:r w:rsidR="00E4350B">
        <w:rPr>
          <w:rtl/>
        </w:rPr>
        <w:t xml:space="preserve"> </w:t>
      </w:r>
      <w:r w:rsidR="00E4350B">
        <w:rPr>
          <w:rFonts w:hint="cs"/>
          <w:rtl/>
        </w:rPr>
        <w:t>المهديّ</w:t>
      </w:r>
      <w:r w:rsidR="00E4350B">
        <w:rPr>
          <w:rtl/>
        </w:rPr>
        <w:t xml:space="preserve"> </w:t>
      </w:r>
      <w:r w:rsidR="00E4350B">
        <w:rPr>
          <w:rFonts w:hint="cs"/>
          <w:rtl/>
        </w:rPr>
        <w:t>قال</w:t>
      </w:r>
      <w:r w:rsidR="00E4350B">
        <w:rPr>
          <w:rtl/>
        </w:rPr>
        <w:t xml:space="preserve">: </w:t>
      </w:r>
      <w:r w:rsidR="00E4350B">
        <w:rPr>
          <w:rFonts w:hint="cs"/>
          <w:rtl/>
        </w:rPr>
        <w:t>اني</w:t>
      </w:r>
      <w:r w:rsidR="00E4350B">
        <w:rPr>
          <w:rtl/>
        </w:rPr>
        <w:t xml:space="preserve"> </w:t>
      </w:r>
      <w:r w:rsidR="00E4350B">
        <w:rPr>
          <w:rFonts w:hint="cs"/>
          <w:rtl/>
        </w:rPr>
        <w:t>لأرجو</w:t>
      </w:r>
      <w:r w:rsidR="00E4350B">
        <w:rPr>
          <w:rtl/>
        </w:rPr>
        <w:t xml:space="preserve"> </w:t>
      </w:r>
      <w:r w:rsidR="00E4350B">
        <w:rPr>
          <w:rFonts w:hint="cs"/>
          <w:rtl/>
        </w:rPr>
        <w:t>أن</w:t>
      </w:r>
      <w:r w:rsidR="00E4350B">
        <w:rPr>
          <w:rtl/>
        </w:rPr>
        <w:t xml:space="preserve"> </w:t>
      </w:r>
      <w:r w:rsidR="00E4350B">
        <w:rPr>
          <w:rFonts w:hint="cs"/>
          <w:rtl/>
        </w:rPr>
        <w:t>لا</w:t>
      </w:r>
      <w:r w:rsidR="00E4350B">
        <w:rPr>
          <w:rtl/>
        </w:rPr>
        <w:t xml:space="preserve"> </w:t>
      </w:r>
      <w:r w:rsidR="00E4350B">
        <w:rPr>
          <w:rFonts w:hint="cs"/>
          <w:rtl/>
        </w:rPr>
        <w:t>تنقضي</w:t>
      </w:r>
      <w:r w:rsidR="00E4350B">
        <w:rPr>
          <w:rtl/>
        </w:rPr>
        <w:t xml:space="preserve"> </w:t>
      </w:r>
      <w:r w:rsidR="00E4350B">
        <w:rPr>
          <w:rFonts w:hint="cs"/>
          <w:rtl/>
        </w:rPr>
        <w:t>الليالي</w:t>
      </w:r>
      <w:r w:rsidR="00E4350B">
        <w:rPr>
          <w:rtl/>
        </w:rPr>
        <w:t xml:space="preserve"> </w:t>
      </w:r>
      <w:r w:rsidR="00E4350B">
        <w:rPr>
          <w:rFonts w:hint="cs"/>
          <w:rtl/>
        </w:rPr>
        <w:t>و</w:t>
      </w:r>
      <w:r w:rsidR="00E4350B">
        <w:rPr>
          <w:rtl/>
        </w:rPr>
        <w:t xml:space="preserve"> </w:t>
      </w:r>
      <w:r w:rsidR="00E4350B">
        <w:rPr>
          <w:rFonts w:hint="cs"/>
          <w:rtl/>
        </w:rPr>
        <w:t>الأيام</w:t>
      </w:r>
      <w:r w:rsidR="00E4350B">
        <w:rPr>
          <w:rtl/>
        </w:rPr>
        <w:t xml:space="preserve"> </w:t>
      </w:r>
      <w:r w:rsidR="00E4350B">
        <w:rPr>
          <w:rFonts w:hint="cs"/>
          <w:rtl/>
        </w:rPr>
        <w:t>حتى</w:t>
      </w:r>
      <w:r w:rsidR="00E4350B">
        <w:rPr>
          <w:rtl/>
        </w:rPr>
        <w:t xml:space="preserve"> </w:t>
      </w:r>
      <w:r w:rsidR="00E4350B">
        <w:rPr>
          <w:rFonts w:hint="cs"/>
          <w:rtl/>
        </w:rPr>
        <w:t>يبعث</w:t>
      </w:r>
      <w:r w:rsidR="00E4350B">
        <w:rPr>
          <w:rtl/>
        </w:rPr>
        <w:t xml:space="preserve"> </w:t>
      </w:r>
      <w:r w:rsidR="00E4350B">
        <w:rPr>
          <w:rFonts w:hint="cs"/>
          <w:rtl/>
        </w:rPr>
        <w:t>اللّه</w:t>
      </w:r>
      <w:r w:rsidR="00E4350B">
        <w:rPr>
          <w:rtl/>
        </w:rPr>
        <w:t xml:space="preserve"> </w:t>
      </w:r>
      <w:r w:rsidR="00E4350B">
        <w:rPr>
          <w:rFonts w:hint="cs"/>
          <w:rtl/>
        </w:rPr>
        <w:t>منّا</w:t>
      </w:r>
      <w:r w:rsidR="00E4350B">
        <w:rPr>
          <w:rtl/>
        </w:rPr>
        <w:t xml:space="preserve"> </w:t>
      </w:r>
      <w:r w:rsidR="00E4350B">
        <w:rPr>
          <w:rFonts w:hint="cs"/>
          <w:rtl/>
        </w:rPr>
        <w:t>أهل</w:t>
      </w:r>
      <w:r w:rsidR="00E4350B">
        <w:rPr>
          <w:rtl/>
        </w:rPr>
        <w:t xml:space="preserve"> </w:t>
      </w:r>
      <w:r w:rsidR="00E4350B">
        <w:rPr>
          <w:rFonts w:hint="cs"/>
          <w:rtl/>
        </w:rPr>
        <w:t>البيت</w:t>
      </w:r>
      <w:r w:rsidR="00E4350B">
        <w:rPr>
          <w:rtl/>
        </w:rPr>
        <w:t xml:space="preserve"> </w:t>
      </w:r>
      <w:r w:rsidR="00E4350B">
        <w:rPr>
          <w:rFonts w:hint="cs"/>
          <w:rtl/>
        </w:rPr>
        <w:t>غلاما</w:t>
      </w:r>
      <w:r w:rsidR="00E4350B">
        <w:rPr>
          <w:rtl/>
        </w:rPr>
        <w:t xml:space="preserve"> </w:t>
      </w:r>
      <w:r w:rsidR="00E4350B">
        <w:rPr>
          <w:rFonts w:hint="cs"/>
          <w:rtl/>
        </w:rPr>
        <w:t>شابا</w:t>
      </w:r>
      <w:r w:rsidR="00E4350B">
        <w:rPr>
          <w:rtl/>
        </w:rPr>
        <w:t xml:space="preserve"> </w:t>
      </w:r>
      <w:r w:rsidR="00E4350B">
        <w:rPr>
          <w:rFonts w:hint="cs"/>
          <w:rtl/>
        </w:rPr>
        <w:t>أو</w:t>
      </w:r>
      <w:r w:rsidR="00E4350B">
        <w:rPr>
          <w:rtl/>
        </w:rPr>
        <w:t xml:space="preserve"> </w:t>
      </w:r>
      <w:r w:rsidR="00E4350B">
        <w:rPr>
          <w:rFonts w:hint="cs"/>
          <w:rtl/>
        </w:rPr>
        <w:t>قال</w:t>
      </w:r>
      <w:r w:rsidR="00E4350B">
        <w:rPr>
          <w:rtl/>
        </w:rPr>
        <w:t xml:space="preserve"> </w:t>
      </w:r>
      <w:r w:rsidR="00E4350B">
        <w:rPr>
          <w:rFonts w:hint="cs"/>
          <w:rtl/>
        </w:rPr>
        <w:t>فتى</w:t>
      </w:r>
      <w:r w:rsidR="00E4350B">
        <w:rPr>
          <w:rtl/>
        </w:rPr>
        <w:t xml:space="preserve"> </w:t>
      </w:r>
      <w:r w:rsidR="00E4350B">
        <w:rPr>
          <w:rFonts w:hint="cs"/>
          <w:rtl/>
        </w:rPr>
        <w:t>شابا</w:t>
      </w:r>
      <w:r w:rsidR="00E4350B">
        <w:rPr>
          <w:rtl/>
        </w:rPr>
        <w:t xml:space="preserve"> </w:t>
      </w:r>
      <w:r w:rsidR="00E4350B">
        <w:rPr>
          <w:rFonts w:hint="cs"/>
          <w:rtl/>
        </w:rPr>
        <w:t>لم</w:t>
      </w:r>
      <w:r w:rsidR="00E4350B">
        <w:rPr>
          <w:rtl/>
        </w:rPr>
        <w:t xml:space="preserve"> </w:t>
      </w:r>
      <w:r w:rsidR="00E4350B">
        <w:rPr>
          <w:rFonts w:hint="cs"/>
          <w:rtl/>
        </w:rPr>
        <w:t>تلبسه</w:t>
      </w:r>
      <w:r w:rsidR="00E4350B">
        <w:rPr>
          <w:rtl/>
        </w:rPr>
        <w:t xml:space="preserve"> </w:t>
      </w:r>
      <w:r w:rsidR="00E4350B">
        <w:rPr>
          <w:rFonts w:hint="cs"/>
          <w:rtl/>
        </w:rPr>
        <w:t>الفتن</w:t>
      </w:r>
      <w:r w:rsidR="00E4350B">
        <w:rPr>
          <w:rtl/>
        </w:rPr>
        <w:t xml:space="preserve"> </w:t>
      </w:r>
      <w:r w:rsidR="00E4350B">
        <w:rPr>
          <w:rFonts w:hint="cs"/>
          <w:rtl/>
        </w:rPr>
        <w:t>يقيم</w:t>
      </w:r>
      <w:r w:rsidR="00E4350B">
        <w:rPr>
          <w:rtl/>
        </w:rPr>
        <w:t xml:space="preserve"> </w:t>
      </w:r>
      <w:r w:rsidR="00E4350B">
        <w:rPr>
          <w:rFonts w:hint="cs"/>
          <w:rtl/>
        </w:rPr>
        <w:t>أمر</w:t>
      </w:r>
      <w:r w:rsidR="00E4350B">
        <w:rPr>
          <w:rtl/>
        </w:rPr>
        <w:t xml:space="preserve"> </w:t>
      </w:r>
      <w:r w:rsidR="00E4350B">
        <w:rPr>
          <w:rFonts w:hint="cs"/>
          <w:rtl/>
        </w:rPr>
        <w:t>اللّه</w:t>
      </w:r>
      <w:r w:rsidR="00E4350B">
        <w:rPr>
          <w:rtl/>
        </w:rPr>
        <w:t xml:space="preserve">. </w:t>
      </w:r>
      <w:r w:rsidR="00E4350B">
        <w:rPr>
          <w:rFonts w:hint="cs"/>
          <w:rtl/>
        </w:rPr>
        <w:t>قال</w:t>
      </w:r>
      <w:r w:rsidR="00E4350B">
        <w:rPr>
          <w:rtl/>
        </w:rPr>
        <w:t>:</w:t>
      </w:r>
    </w:p>
    <w:p w:rsidR="00E4350B" w:rsidRDefault="00E4350B" w:rsidP="00E4350B">
      <w:pPr>
        <w:pStyle w:val="libNormal"/>
      </w:pPr>
      <w:r>
        <w:rPr>
          <w:rFonts w:hint="cs"/>
          <w:rtl/>
        </w:rPr>
        <w:t>قلت</w:t>
      </w:r>
      <w:r>
        <w:rPr>
          <w:rtl/>
        </w:rPr>
        <w:t xml:space="preserve"> </w:t>
      </w:r>
      <w:r>
        <w:rPr>
          <w:rFonts w:hint="cs"/>
          <w:rtl/>
        </w:rPr>
        <w:t>يا</w:t>
      </w:r>
      <w:r>
        <w:rPr>
          <w:rtl/>
        </w:rPr>
        <w:t xml:space="preserve"> </w:t>
      </w:r>
      <w:r>
        <w:rPr>
          <w:rFonts w:hint="cs"/>
          <w:rtl/>
        </w:rPr>
        <w:t>بن</w:t>
      </w:r>
      <w:r>
        <w:rPr>
          <w:rtl/>
        </w:rPr>
        <w:t xml:space="preserve"> </w:t>
      </w:r>
      <w:r>
        <w:rPr>
          <w:rFonts w:hint="cs"/>
          <w:rtl/>
        </w:rPr>
        <w:t>عباس</w:t>
      </w:r>
      <w:r>
        <w:rPr>
          <w:rtl/>
        </w:rPr>
        <w:t xml:space="preserve"> </w:t>
      </w:r>
      <w:r>
        <w:rPr>
          <w:rFonts w:hint="cs"/>
          <w:rtl/>
        </w:rPr>
        <w:t>عجز</w:t>
      </w:r>
      <w:r>
        <w:rPr>
          <w:rtl/>
        </w:rPr>
        <w:t xml:space="preserve"> </w:t>
      </w:r>
      <w:r>
        <w:rPr>
          <w:rFonts w:hint="cs"/>
          <w:rtl/>
        </w:rPr>
        <w:t>عنها</w:t>
      </w:r>
      <w:r>
        <w:rPr>
          <w:rtl/>
        </w:rPr>
        <w:t xml:space="preserve"> </w:t>
      </w:r>
      <w:r>
        <w:rPr>
          <w:rFonts w:hint="cs"/>
          <w:rtl/>
        </w:rPr>
        <w:t>كهولكم</w:t>
      </w:r>
      <w:r>
        <w:rPr>
          <w:rtl/>
        </w:rPr>
        <w:t xml:space="preserve"> </w:t>
      </w:r>
      <w:r>
        <w:rPr>
          <w:rFonts w:hint="cs"/>
          <w:rtl/>
        </w:rPr>
        <w:t>و</w:t>
      </w:r>
      <w:r>
        <w:rPr>
          <w:rtl/>
        </w:rPr>
        <w:t xml:space="preserve"> </w:t>
      </w:r>
      <w:r>
        <w:rPr>
          <w:rFonts w:hint="cs"/>
          <w:rtl/>
        </w:rPr>
        <w:t>ترجوها</w:t>
      </w:r>
      <w:r>
        <w:rPr>
          <w:rtl/>
        </w:rPr>
        <w:t xml:space="preserve"> </w:t>
      </w:r>
      <w:r>
        <w:rPr>
          <w:rFonts w:hint="cs"/>
          <w:rtl/>
        </w:rPr>
        <w:t>لشبابكم</w:t>
      </w:r>
      <w:r>
        <w:rPr>
          <w:rtl/>
        </w:rPr>
        <w:t xml:space="preserve"> </w:t>
      </w:r>
      <w:r>
        <w:rPr>
          <w:rFonts w:hint="cs"/>
          <w:rtl/>
        </w:rPr>
        <w:t>قال</w:t>
      </w:r>
      <w:r>
        <w:rPr>
          <w:rtl/>
        </w:rPr>
        <w:t xml:space="preserve"> </w:t>
      </w:r>
      <w:r>
        <w:rPr>
          <w:rFonts w:hint="cs"/>
          <w:rtl/>
        </w:rPr>
        <w:t>ان</w:t>
      </w:r>
      <w:r>
        <w:rPr>
          <w:rtl/>
        </w:rPr>
        <w:t xml:space="preserve"> </w:t>
      </w:r>
      <w:r>
        <w:rPr>
          <w:rFonts w:hint="cs"/>
          <w:rtl/>
        </w:rPr>
        <w:t>اللّه</w:t>
      </w:r>
      <w:r>
        <w:rPr>
          <w:rtl/>
        </w:rPr>
        <w:t xml:space="preserve"> </w:t>
      </w:r>
      <w:r>
        <w:rPr>
          <w:rFonts w:hint="cs"/>
          <w:rtl/>
        </w:rPr>
        <w:t>يفعل</w:t>
      </w:r>
      <w:r>
        <w:rPr>
          <w:rtl/>
        </w:rPr>
        <w:t xml:space="preserve"> </w:t>
      </w:r>
      <w:r>
        <w:rPr>
          <w:rFonts w:hint="cs"/>
          <w:rtl/>
        </w:rPr>
        <w:t>ما</w:t>
      </w:r>
      <w:r>
        <w:rPr>
          <w:rtl/>
        </w:rPr>
        <w:t xml:space="preserve"> </w:t>
      </w:r>
      <w:r>
        <w:rPr>
          <w:rFonts w:hint="cs"/>
          <w:rtl/>
        </w:rPr>
        <w:t>يشاء</w:t>
      </w:r>
      <w:r>
        <w:rPr>
          <w:rtl/>
        </w:rPr>
        <w:t>.</w:t>
      </w:r>
    </w:p>
    <w:p w:rsidR="00E4350B" w:rsidRDefault="00E4350B" w:rsidP="00E4350B">
      <w:pPr>
        <w:pStyle w:val="libNormal"/>
      </w:pPr>
      <w:r>
        <w:rPr>
          <w:rtl/>
        </w:rPr>
        <w:t>(</w:t>
      </w:r>
      <w:r>
        <w:rPr>
          <w:rFonts w:hint="cs"/>
          <w:rtl/>
        </w:rPr>
        <w:t>المؤلف</w:t>
      </w:r>
      <w:r>
        <w:rPr>
          <w:rtl/>
        </w:rPr>
        <w:t xml:space="preserve">) </w:t>
      </w:r>
      <w:r>
        <w:rPr>
          <w:rFonts w:hint="cs"/>
          <w:rtl/>
        </w:rPr>
        <w:t>تقدم</w:t>
      </w:r>
      <w:r>
        <w:rPr>
          <w:rtl/>
        </w:rPr>
        <w:t xml:space="preserve"> </w:t>
      </w:r>
      <w:r>
        <w:rPr>
          <w:rFonts w:hint="cs"/>
          <w:rtl/>
        </w:rPr>
        <w:t>الحديث</w:t>
      </w:r>
      <w:r>
        <w:rPr>
          <w:rtl/>
        </w:rPr>
        <w:t xml:space="preserve"> </w:t>
      </w:r>
      <w:r>
        <w:rPr>
          <w:rFonts w:hint="cs"/>
          <w:rtl/>
        </w:rPr>
        <w:t>في</w:t>
      </w:r>
      <w:r>
        <w:rPr>
          <w:rtl/>
        </w:rPr>
        <w:t xml:space="preserve"> </w:t>
      </w:r>
      <w:r>
        <w:rPr>
          <w:rFonts w:hint="cs"/>
          <w:rtl/>
        </w:rPr>
        <w:t>الأحاديث</w:t>
      </w:r>
      <w:r>
        <w:rPr>
          <w:rtl/>
        </w:rPr>
        <w:t xml:space="preserve"> </w:t>
      </w:r>
      <w:r>
        <w:rPr>
          <w:rFonts w:hint="cs"/>
          <w:rtl/>
        </w:rPr>
        <w:t>التي</w:t>
      </w:r>
      <w:r>
        <w:rPr>
          <w:rtl/>
        </w:rPr>
        <w:t xml:space="preserve"> </w:t>
      </w:r>
      <w:r>
        <w:rPr>
          <w:rFonts w:hint="cs"/>
          <w:rtl/>
        </w:rPr>
        <w:t>قال</w:t>
      </w:r>
      <w:r>
        <w:rPr>
          <w:rtl/>
        </w:rPr>
        <w:t xml:space="preserve"> </w:t>
      </w:r>
      <w:r>
        <w:rPr>
          <w:rFonts w:hint="cs"/>
          <w:rtl/>
        </w:rPr>
        <w:t>فيها</w:t>
      </w:r>
      <w:r>
        <w:rPr>
          <w:rtl/>
        </w:rPr>
        <w:t xml:space="preserve"> </w:t>
      </w:r>
      <w:r>
        <w:rPr>
          <w:rFonts w:hint="cs"/>
          <w:rtl/>
        </w:rPr>
        <w:t>النبي</w:t>
      </w:r>
      <w:r>
        <w:rPr>
          <w:rtl/>
        </w:rPr>
        <w:t xml:space="preserve"> </w:t>
      </w:r>
      <w:r>
        <w:rPr>
          <w:rFonts w:hint="cs"/>
          <w:rtl/>
        </w:rPr>
        <w:t>صلّى</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اله</w:t>
      </w:r>
      <w:r>
        <w:rPr>
          <w:rtl/>
        </w:rPr>
        <w:t xml:space="preserve"> </w:t>
      </w:r>
      <w:r>
        <w:rPr>
          <w:rFonts w:hint="cs"/>
          <w:rtl/>
        </w:rPr>
        <w:t>و</w:t>
      </w:r>
      <w:r>
        <w:rPr>
          <w:rtl/>
        </w:rPr>
        <w:t xml:space="preserve"> </w:t>
      </w:r>
      <w:r>
        <w:rPr>
          <w:rFonts w:hint="cs"/>
          <w:rtl/>
        </w:rPr>
        <w:t>سلم</w:t>
      </w:r>
      <w:r>
        <w:rPr>
          <w:rtl/>
        </w:rPr>
        <w:t xml:space="preserve"> </w:t>
      </w:r>
      <w:r>
        <w:rPr>
          <w:rFonts w:hint="cs"/>
          <w:rtl/>
        </w:rPr>
        <w:t>المهديّ</w:t>
      </w:r>
      <w:r>
        <w:rPr>
          <w:rtl/>
        </w:rPr>
        <w:t xml:space="preserve"> </w:t>
      </w:r>
      <w:r>
        <w:rPr>
          <w:rFonts w:hint="cs"/>
          <w:rtl/>
        </w:rPr>
        <w:t>منّا</w:t>
      </w:r>
      <w:r>
        <w:rPr>
          <w:rtl/>
        </w:rPr>
        <w:t xml:space="preserve"> </w:t>
      </w:r>
      <w:r>
        <w:rPr>
          <w:rFonts w:hint="cs"/>
          <w:rtl/>
        </w:rPr>
        <w:t>أهل</w:t>
      </w:r>
      <w:r>
        <w:rPr>
          <w:rtl/>
        </w:rPr>
        <w:t xml:space="preserve"> </w:t>
      </w:r>
      <w:r>
        <w:rPr>
          <w:rFonts w:hint="cs"/>
          <w:rtl/>
        </w:rPr>
        <w:t>البيت</w:t>
      </w:r>
      <w:r>
        <w:rPr>
          <w:rtl/>
        </w:rPr>
        <w:t xml:space="preserve"> </w:t>
      </w:r>
      <w:r>
        <w:rPr>
          <w:rFonts w:hint="cs"/>
          <w:rtl/>
        </w:rPr>
        <w:t>في</w:t>
      </w:r>
      <w:r>
        <w:rPr>
          <w:rtl/>
        </w:rPr>
        <w:t xml:space="preserve"> </w:t>
      </w:r>
      <w:r>
        <w:rPr>
          <w:rFonts w:hint="cs"/>
          <w:rtl/>
        </w:rPr>
        <w:t>رقم</w:t>
      </w:r>
      <w:r>
        <w:rPr>
          <w:rtl/>
        </w:rPr>
        <w:t xml:space="preserve"> (</w:t>
      </w:r>
      <w:r w:rsidR="00D97264">
        <w:rPr>
          <w:rtl/>
        </w:rPr>
        <w:t>37</w:t>
      </w:r>
      <w:r>
        <w:rPr>
          <w:rtl/>
        </w:rPr>
        <w:t xml:space="preserve">) </w:t>
      </w:r>
      <w:r>
        <w:rPr>
          <w:rFonts w:hint="cs"/>
          <w:rtl/>
        </w:rPr>
        <w:t>من</w:t>
      </w:r>
      <w:r>
        <w:rPr>
          <w:rtl/>
        </w:rPr>
        <w:t xml:space="preserve"> </w:t>
      </w:r>
      <w:r>
        <w:rPr>
          <w:rFonts w:hint="cs"/>
          <w:rtl/>
        </w:rPr>
        <w:t>الباب</w:t>
      </w:r>
      <w:r>
        <w:rPr>
          <w:rtl/>
        </w:rPr>
        <w:t xml:space="preserve"> </w:t>
      </w:r>
      <w:r>
        <w:rPr>
          <w:rFonts w:hint="cs"/>
          <w:rtl/>
        </w:rPr>
        <w:t>الثاني</w:t>
      </w:r>
      <w:r>
        <w:rPr>
          <w:rtl/>
        </w:rPr>
        <w:t xml:space="preserve">. </w:t>
      </w:r>
      <w:r>
        <w:rPr>
          <w:rFonts w:hint="cs"/>
          <w:rtl/>
        </w:rPr>
        <w:t>و</w:t>
      </w:r>
      <w:r>
        <w:rPr>
          <w:rtl/>
        </w:rPr>
        <w:t xml:space="preserve"> </w:t>
      </w:r>
      <w:r>
        <w:rPr>
          <w:rFonts w:hint="cs"/>
          <w:rtl/>
        </w:rPr>
        <w:t>الرواية</w:t>
      </w:r>
      <w:r>
        <w:rPr>
          <w:rtl/>
        </w:rPr>
        <w:t xml:space="preserve"> </w:t>
      </w:r>
      <w:r>
        <w:rPr>
          <w:rFonts w:hint="cs"/>
          <w:rtl/>
        </w:rPr>
        <w:t>فيها</w:t>
      </w:r>
      <w:r>
        <w:rPr>
          <w:rtl/>
        </w:rPr>
        <w:t xml:space="preserve"> </w:t>
      </w:r>
      <w:r>
        <w:rPr>
          <w:rFonts w:hint="cs"/>
          <w:rtl/>
        </w:rPr>
        <w:t>عن</w:t>
      </w:r>
      <w:r>
        <w:rPr>
          <w:rtl/>
        </w:rPr>
        <w:t xml:space="preserve"> </w:t>
      </w:r>
      <w:r>
        <w:rPr>
          <w:rFonts w:hint="cs"/>
          <w:rtl/>
        </w:rPr>
        <w:t>أبي</w:t>
      </w:r>
      <w:r>
        <w:rPr>
          <w:rtl/>
        </w:rPr>
        <w:t xml:space="preserve"> </w:t>
      </w:r>
      <w:r>
        <w:rPr>
          <w:rFonts w:hint="cs"/>
          <w:rtl/>
        </w:rPr>
        <w:t>سعيد</w:t>
      </w:r>
      <w:r>
        <w:rPr>
          <w:rtl/>
        </w:rPr>
        <w:t xml:space="preserve"> </w:t>
      </w:r>
      <w:r>
        <w:rPr>
          <w:rFonts w:hint="cs"/>
          <w:rtl/>
        </w:rPr>
        <w:t>عن</w:t>
      </w:r>
      <w:r>
        <w:rPr>
          <w:rtl/>
        </w:rPr>
        <w:t xml:space="preserve"> </w:t>
      </w:r>
      <w:r>
        <w:rPr>
          <w:rFonts w:hint="cs"/>
          <w:rtl/>
        </w:rPr>
        <w:t>ابن</w:t>
      </w:r>
      <w:r>
        <w:rPr>
          <w:rtl/>
        </w:rPr>
        <w:t xml:space="preserve"> </w:t>
      </w:r>
      <w:r>
        <w:rPr>
          <w:rFonts w:hint="cs"/>
          <w:rtl/>
        </w:rPr>
        <w:t>عباس</w:t>
      </w:r>
      <w:r>
        <w:rPr>
          <w:rtl/>
        </w:rPr>
        <w:t xml:space="preserve"> </w:t>
      </w:r>
      <w:r>
        <w:rPr>
          <w:rFonts w:hint="cs"/>
          <w:rtl/>
        </w:rPr>
        <w:t>بطرق</w:t>
      </w:r>
      <w:r>
        <w:rPr>
          <w:rtl/>
        </w:rPr>
        <w:t xml:space="preserve"> </w:t>
      </w:r>
      <w:r>
        <w:rPr>
          <w:rFonts w:hint="cs"/>
          <w:rtl/>
        </w:rPr>
        <w:t>عديدة</w:t>
      </w:r>
      <w:r>
        <w:rPr>
          <w:rtl/>
        </w:rPr>
        <w:t xml:space="preserve"> </w:t>
      </w:r>
      <w:r>
        <w:rPr>
          <w:rFonts w:hint="cs"/>
          <w:rtl/>
        </w:rPr>
        <w:t>و</w:t>
      </w:r>
      <w:r>
        <w:rPr>
          <w:rtl/>
        </w:rPr>
        <w:t xml:space="preserve"> </w:t>
      </w:r>
      <w:r>
        <w:rPr>
          <w:rFonts w:hint="cs"/>
          <w:rtl/>
        </w:rPr>
        <w:t>الظاهر</w:t>
      </w:r>
      <w:r>
        <w:rPr>
          <w:rtl/>
        </w:rPr>
        <w:t xml:space="preserve"> </w:t>
      </w:r>
      <w:r>
        <w:rPr>
          <w:rFonts w:hint="cs"/>
          <w:rtl/>
        </w:rPr>
        <w:t>أنهما</w:t>
      </w:r>
      <w:r>
        <w:rPr>
          <w:rtl/>
        </w:rPr>
        <w:t xml:space="preserve"> </w:t>
      </w:r>
      <w:r>
        <w:rPr>
          <w:rFonts w:hint="cs"/>
          <w:rtl/>
        </w:rPr>
        <w:t>حديثان</w:t>
      </w:r>
      <w:r>
        <w:rPr>
          <w:rtl/>
        </w:rPr>
        <w:t xml:space="preserve"> </w:t>
      </w:r>
      <w:r>
        <w:rPr>
          <w:rFonts w:hint="cs"/>
          <w:rtl/>
        </w:rPr>
        <w:t>و</w:t>
      </w:r>
      <w:r>
        <w:rPr>
          <w:rtl/>
        </w:rPr>
        <w:t xml:space="preserve"> </w:t>
      </w:r>
      <w:r>
        <w:rPr>
          <w:rFonts w:hint="cs"/>
          <w:rtl/>
        </w:rPr>
        <w:t>أخرج</w:t>
      </w:r>
      <w:r>
        <w:rPr>
          <w:rtl/>
        </w:rPr>
        <w:t xml:space="preserve"> </w:t>
      </w:r>
      <w:r>
        <w:rPr>
          <w:rFonts w:hint="cs"/>
          <w:rtl/>
        </w:rPr>
        <w:t>الحديث</w:t>
      </w:r>
      <w:r>
        <w:rPr>
          <w:rtl/>
        </w:rPr>
        <w:t xml:space="preserve"> </w:t>
      </w:r>
      <w:r>
        <w:rPr>
          <w:rFonts w:hint="cs"/>
          <w:rtl/>
        </w:rPr>
        <w:t>علي</w:t>
      </w:r>
      <w:r>
        <w:rPr>
          <w:rtl/>
        </w:rPr>
        <w:t xml:space="preserve"> </w:t>
      </w:r>
      <w:r>
        <w:rPr>
          <w:rFonts w:hint="cs"/>
          <w:rtl/>
        </w:rPr>
        <w:t>المتقي</w:t>
      </w:r>
      <w:r>
        <w:rPr>
          <w:rtl/>
        </w:rPr>
        <w:t xml:space="preserve"> </w:t>
      </w:r>
      <w:r>
        <w:rPr>
          <w:rFonts w:hint="cs"/>
          <w:rtl/>
        </w:rPr>
        <w:t>الحنفي</w:t>
      </w:r>
      <w:r>
        <w:rPr>
          <w:rtl/>
        </w:rPr>
        <w:t xml:space="preserve"> </w:t>
      </w:r>
      <w:r>
        <w:rPr>
          <w:rFonts w:hint="cs"/>
          <w:rtl/>
        </w:rPr>
        <w:t>في</w:t>
      </w:r>
      <w:r>
        <w:rPr>
          <w:rtl/>
        </w:rPr>
        <w:t xml:space="preserve"> </w:t>
      </w:r>
      <w:r>
        <w:rPr>
          <w:rFonts w:hint="cs"/>
          <w:rtl/>
        </w:rPr>
        <w:t>كنز</w:t>
      </w:r>
      <w:r>
        <w:rPr>
          <w:rtl/>
        </w:rPr>
        <w:t xml:space="preserve"> </w:t>
      </w:r>
      <w:r>
        <w:rPr>
          <w:rFonts w:hint="cs"/>
          <w:rtl/>
        </w:rPr>
        <w:t>العمال</w:t>
      </w:r>
      <w:r>
        <w:rPr>
          <w:rtl/>
        </w:rPr>
        <w:t xml:space="preserve"> </w:t>
      </w:r>
      <w:r>
        <w:rPr>
          <w:rFonts w:hint="cs"/>
          <w:rtl/>
        </w:rPr>
        <w:t>ج</w:t>
      </w:r>
      <w:r>
        <w:rPr>
          <w:rtl/>
        </w:rPr>
        <w:t xml:space="preserve"> </w:t>
      </w:r>
      <w:r w:rsidR="00D97264">
        <w:rPr>
          <w:rtl/>
        </w:rPr>
        <w:t>7</w:t>
      </w:r>
      <w:r>
        <w:rPr>
          <w:rtl/>
        </w:rPr>
        <w:t xml:space="preserve"> </w:t>
      </w:r>
      <w:r>
        <w:rPr>
          <w:rFonts w:hint="cs"/>
          <w:rtl/>
        </w:rPr>
        <w:t>ص</w:t>
      </w:r>
      <w:r>
        <w:rPr>
          <w:rtl/>
        </w:rPr>
        <w:t xml:space="preserve"> </w:t>
      </w:r>
      <w:r w:rsidR="00D97264">
        <w:rPr>
          <w:rtl/>
        </w:rPr>
        <w:t>2</w:t>
      </w:r>
      <w:r w:rsidR="00D97264">
        <w:rPr>
          <w:rtl/>
          <w:lang w:bidi="fa-IR"/>
        </w:rPr>
        <w:t>6</w:t>
      </w:r>
      <w:r w:rsidR="00D97264">
        <w:rPr>
          <w:rtl/>
        </w:rPr>
        <w:t>0</w:t>
      </w:r>
      <w:r>
        <w:rPr>
          <w:rtl/>
        </w:rPr>
        <w:t xml:space="preserve"> </w:t>
      </w:r>
      <w:r>
        <w:rPr>
          <w:rFonts w:hint="cs"/>
          <w:rtl/>
        </w:rPr>
        <w:t>عند</w:t>
      </w:r>
      <w:r>
        <w:rPr>
          <w:rtl/>
        </w:rPr>
        <w:t xml:space="preserve"> </w:t>
      </w:r>
      <w:r>
        <w:rPr>
          <w:rFonts w:hint="cs"/>
          <w:rtl/>
        </w:rPr>
        <w:t>ذكره</w:t>
      </w:r>
      <w:r>
        <w:rPr>
          <w:rtl/>
        </w:rPr>
        <w:t xml:space="preserve"> </w:t>
      </w:r>
      <w:r>
        <w:rPr>
          <w:rFonts w:hint="cs"/>
          <w:rtl/>
        </w:rPr>
        <w:t>أخبار</w:t>
      </w:r>
      <w:r>
        <w:rPr>
          <w:rtl/>
        </w:rPr>
        <w:t xml:space="preserve"> </w:t>
      </w:r>
      <w:r>
        <w:rPr>
          <w:rFonts w:hint="cs"/>
          <w:rtl/>
        </w:rPr>
        <w:t>المهدي</w:t>
      </w:r>
      <w:r>
        <w:rPr>
          <w:rtl/>
        </w:rPr>
        <w:t xml:space="preserve"> </w:t>
      </w:r>
      <w:r>
        <w:rPr>
          <w:rFonts w:hint="cs"/>
          <w:rtl/>
        </w:rPr>
        <w:t>عليه</w:t>
      </w:r>
      <w:r>
        <w:rPr>
          <w:rtl/>
        </w:rPr>
        <w:t xml:space="preserve"> </w:t>
      </w:r>
      <w:r>
        <w:rPr>
          <w:rFonts w:hint="cs"/>
          <w:rtl/>
        </w:rPr>
        <w:t>السلام</w:t>
      </w:r>
      <w:r>
        <w:rPr>
          <w:rtl/>
        </w:rPr>
        <w:t xml:space="preserve"> </w:t>
      </w:r>
      <w:r>
        <w:rPr>
          <w:rFonts w:hint="cs"/>
          <w:rtl/>
        </w:rPr>
        <w:t>نقلا</w:t>
      </w:r>
      <w:r>
        <w:rPr>
          <w:rtl/>
        </w:rPr>
        <w:t xml:space="preserve"> </w:t>
      </w:r>
      <w:r>
        <w:rPr>
          <w:rFonts w:hint="cs"/>
          <w:rtl/>
        </w:rPr>
        <w:t>من</w:t>
      </w:r>
      <w:r>
        <w:rPr>
          <w:rtl/>
        </w:rPr>
        <w:t xml:space="preserve"> </w:t>
      </w:r>
      <w:r>
        <w:rPr>
          <w:rFonts w:hint="cs"/>
          <w:rtl/>
        </w:rPr>
        <w:t>تاريخ</w:t>
      </w:r>
      <w:r>
        <w:rPr>
          <w:rtl/>
        </w:rPr>
        <w:t xml:space="preserve"> </w:t>
      </w:r>
      <w:r>
        <w:rPr>
          <w:rFonts w:hint="cs"/>
          <w:rtl/>
        </w:rPr>
        <w:t>ابن</w:t>
      </w:r>
      <w:r>
        <w:rPr>
          <w:rtl/>
        </w:rPr>
        <w:t xml:space="preserve"> </w:t>
      </w:r>
      <w:r>
        <w:rPr>
          <w:rFonts w:hint="cs"/>
          <w:rtl/>
        </w:rPr>
        <w:t>عساكر</w:t>
      </w:r>
      <w:r>
        <w:rPr>
          <w:rtl/>
        </w:rPr>
        <w:t xml:space="preserve"> </w:t>
      </w:r>
      <w:r>
        <w:rPr>
          <w:rFonts w:hint="cs"/>
          <w:rtl/>
        </w:rPr>
        <w:t>محدث</w:t>
      </w:r>
      <w:r>
        <w:rPr>
          <w:rtl/>
        </w:rPr>
        <w:t xml:space="preserve"> </w:t>
      </w:r>
      <w:r>
        <w:rPr>
          <w:rFonts w:hint="cs"/>
          <w:rtl/>
        </w:rPr>
        <w:t>الشام</w:t>
      </w:r>
      <w:r>
        <w:rPr>
          <w:rtl/>
        </w:rPr>
        <w:t xml:space="preserve">. </w:t>
      </w:r>
      <w:r>
        <w:rPr>
          <w:rFonts w:hint="cs"/>
          <w:rtl/>
        </w:rPr>
        <w:t>قال</w:t>
      </w:r>
      <w:r>
        <w:rPr>
          <w:rtl/>
        </w:rPr>
        <w:t xml:space="preserve">: </w:t>
      </w:r>
      <w:r>
        <w:rPr>
          <w:rFonts w:hint="cs"/>
          <w:rtl/>
        </w:rPr>
        <w:t>روي</w:t>
      </w:r>
      <w:r>
        <w:rPr>
          <w:rtl/>
        </w:rPr>
        <w:t xml:space="preserve"> </w:t>
      </w:r>
      <w:r>
        <w:rPr>
          <w:rFonts w:hint="cs"/>
          <w:rtl/>
        </w:rPr>
        <w:t>عن</w:t>
      </w:r>
      <w:r>
        <w:rPr>
          <w:rtl/>
        </w:rPr>
        <w:t xml:space="preserve"> </w:t>
      </w:r>
      <w:r>
        <w:rPr>
          <w:rFonts w:hint="cs"/>
          <w:rtl/>
        </w:rPr>
        <w:t>ابن</w:t>
      </w:r>
      <w:r>
        <w:rPr>
          <w:rtl/>
        </w:rPr>
        <w:t xml:space="preserve"> </w:t>
      </w:r>
      <w:r>
        <w:rPr>
          <w:rFonts w:hint="cs"/>
          <w:rtl/>
        </w:rPr>
        <w:t>عباس</w:t>
      </w:r>
      <w:r>
        <w:rPr>
          <w:rtl/>
        </w:rPr>
        <w:t xml:space="preserve"> </w:t>
      </w:r>
      <w:r>
        <w:rPr>
          <w:rFonts w:hint="cs"/>
          <w:rtl/>
        </w:rPr>
        <w:t>أنه</w:t>
      </w:r>
      <w:r>
        <w:rPr>
          <w:rtl/>
        </w:rPr>
        <w:t xml:space="preserve"> </w:t>
      </w:r>
      <w:r>
        <w:rPr>
          <w:rFonts w:hint="cs"/>
          <w:rtl/>
        </w:rPr>
        <w:t>قال</w:t>
      </w:r>
      <w:r>
        <w:rPr>
          <w:rtl/>
        </w:rPr>
        <w:t xml:space="preserve">: </w:t>
      </w:r>
      <w:r>
        <w:rPr>
          <w:rFonts w:hint="cs"/>
          <w:rtl/>
        </w:rPr>
        <w:t>اني</w:t>
      </w:r>
      <w:r>
        <w:rPr>
          <w:rtl/>
        </w:rPr>
        <w:t xml:space="preserve"> </w:t>
      </w:r>
      <w:r>
        <w:rPr>
          <w:rFonts w:hint="cs"/>
          <w:rtl/>
        </w:rPr>
        <w:t>لأرجو</w:t>
      </w:r>
      <w:r>
        <w:rPr>
          <w:rtl/>
        </w:rPr>
        <w:t xml:space="preserve"> </w:t>
      </w:r>
      <w:r>
        <w:rPr>
          <w:rFonts w:hint="cs"/>
          <w:rtl/>
        </w:rPr>
        <w:t>أن</w:t>
      </w:r>
      <w:r>
        <w:rPr>
          <w:rtl/>
        </w:rPr>
        <w:t xml:space="preserve"> </w:t>
      </w:r>
      <w:r>
        <w:rPr>
          <w:rFonts w:hint="cs"/>
          <w:rtl/>
        </w:rPr>
        <w:t>لا</w:t>
      </w:r>
      <w:r>
        <w:rPr>
          <w:rtl/>
        </w:rPr>
        <w:t xml:space="preserve"> </w:t>
      </w:r>
      <w:r>
        <w:rPr>
          <w:rFonts w:hint="cs"/>
          <w:rtl/>
        </w:rPr>
        <w:t>تذهب</w:t>
      </w:r>
      <w:r>
        <w:rPr>
          <w:rtl/>
        </w:rPr>
        <w:t xml:space="preserve"> </w:t>
      </w:r>
      <w:r>
        <w:rPr>
          <w:rFonts w:hint="cs"/>
          <w:rtl/>
        </w:rPr>
        <w:t>الأيام</w:t>
      </w:r>
      <w:r>
        <w:rPr>
          <w:rtl/>
        </w:rPr>
        <w:t xml:space="preserve"> </w:t>
      </w:r>
      <w:r>
        <w:rPr>
          <w:rFonts w:hint="cs"/>
          <w:rtl/>
        </w:rPr>
        <w:t>و</w:t>
      </w:r>
      <w:r>
        <w:rPr>
          <w:rtl/>
        </w:rPr>
        <w:t xml:space="preserve"> </w:t>
      </w:r>
      <w:r>
        <w:rPr>
          <w:rFonts w:hint="cs"/>
          <w:rtl/>
        </w:rPr>
        <w:t>الليالي</w:t>
      </w:r>
      <w:r>
        <w:rPr>
          <w:rtl/>
        </w:rPr>
        <w:t xml:space="preserve"> </w:t>
      </w:r>
      <w:r>
        <w:rPr>
          <w:rFonts w:hint="cs"/>
          <w:rtl/>
        </w:rPr>
        <w:t>حتى</w:t>
      </w:r>
      <w:r>
        <w:rPr>
          <w:rtl/>
        </w:rPr>
        <w:t xml:space="preserve"> </w:t>
      </w:r>
      <w:r>
        <w:rPr>
          <w:rFonts w:hint="cs"/>
          <w:rtl/>
        </w:rPr>
        <w:t>يبعث</w:t>
      </w:r>
      <w:r>
        <w:rPr>
          <w:rtl/>
        </w:rPr>
        <w:t xml:space="preserve"> </w:t>
      </w:r>
      <w:r>
        <w:rPr>
          <w:rFonts w:hint="cs"/>
          <w:rtl/>
        </w:rPr>
        <w:t>اللّه</w:t>
      </w:r>
      <w:r>
        <w:rPr>
          <w:rtl/>
        </w:rPr>
        <w:t xml:space="preserve"> </w:t>
      </w:r>
      <w:r>
        <w:rPr>
          <w:rFonts w:hint="cs"/>
          <w:rtl/>
        </w:rPr>
        <w:t>منا</w:t>
      </w:r>
      <w:r>
        <w:rPr>
          <w:rtl/>
        </w:rPr>
        <w:t xml:space="preserve"> </w:t>
      </w:r>
      <w:r>
        <w:rPr>
          <w:rFonts w:hint="cs"/>
          <w:rtl/>
        </w:rPr>
        <w:t>غلاما</w:t>
      </w:r>
      <w:r>
        <w:rPr>
          <w:rtl/>
        </w:rPr>
        <w:t xml:space="preserve"> </w:t>
      </w:r>
      <w:r>
        <w:rPr>
          <w:rFonts w:hint="cs"/>
          <w:rtl/>
        </w:rPr>
        <w:t>شابا</w:t>
      </w:r>
      <w:r>
        <w:rPr>
          <w:rtl/>
        </w:rPr>
        <w:t xml:space="preserve"> </w:t>
      </w:r>
      <w:r>
        <w:rPr>
          <w:rFonts w:hint="cs"/>
          <w:rtl/>
        </w:rPr>
        <w:t>يأمر</w:t>
      </w:r>
      <w:r>
        <w:rPr>
          <w:rtl/>
        </w:rPr>
        <w:t xml:space="preserve"> </w:t>
      </w:r>
      <w:r>
        <w:rPr>
          <w:rFonts w:hint="cs"/>
          <w:rtl/>
        </w:rPr>
        <w:t>بالمعروف</w:t>
      </w:r>
      <w:r>
        <w:rPr>
          <w:rtl/>
        </w:rPr>
        <w:t xml:space="preserve"> </w:t>
      </w:r>
      <w:r>
        <w:rPr>
          <w:rFonts w:hint="cs"/>
          <w:rtl/>
        </w:rPr>
        <w:t>و</w:t>
      </w:r>
      <w:r>
        <w:rPr>
          <w:rtl/>
        </w:rPr>
        <w:t xml:space="preserve"> </w:t>
      </w:r>
      <w:r>
        <w:rPr>
          <w:rFonts w:hint="cs"/>
          <w:rtl/>
        </w:rPr>
        <w:t>ينهى</w:t>
      </w:r>
      <w:r>
        <w:rPr>
          <w:rtl/>
        </w:rPr>
        <w:t xml:space="preserve"> </w:t>
      </w:r>
      <w:r>
        <w:rPr>
          <w:rFonts w:hint="cs"/>
          <w:rtl/>
        </w:rPr>
        <w:t>عن</w:t>
      </w:r>
      <w:r>
        <w:rPr>
          <w:rtl/>
        </w:rPr>
        <w:t xml:space="preserve"> </w:t>
      </w:r>
      <w:r>
        <w:rPr>
          <w:rFonts w:hint="cs"/>
          <w:rtl/>
        </w:rPr>
        <w:t>المنكر</w:t>
      </w:r>
      <w:r>
        <w:rPr>
          <w:rtl/>
        </w:rPr>
        <w:t xml:space="preserve"> </w:t>
      </w:r>
      <w:r>
        <w:rPr>
          <w:rFonts w:hint="cs"/>
          <w:rtl/>
        </w:rPr>
        <w:t>لم</w:t>
      </w:r>
      <w:r>
        <w:rPr>
          <w:rtl/>
        </w:rPr>
        <w:t xml:space="preserve"> </w:t>
      </w:r>
      <w:r>
        <w:rPr>
          <w:rFonts w:hint="cs"/>
          <w:rtl/>
        </w:rPr>
        <w:t>يلبس</w:t>
      </w:r>
      <w:r>
        <w:rPr>
          <w:rtl/>
        </w:rPr>
        <w:t xml:space="preserve"> </w:t>
      </w:r>
      <w:r>
        <w:rPr>
          <w:rFonts w:hint="cs"/>
          <w:rtl/>
        </w:rPr>
        <w:t>الفتن</w:t>
      </w:r>
      <w:r>
        <w:rPr>
          <w:rtl/>
        </w:rPr>
        <w:t xml:space="preserve"> </w:t>
      </w:r>
      <w:r>
        <w:rPr>
          <w:rFonts w:hint="cs"/>
          <w:rtl/>
        </w:rPr>
        <w:t>و</w:t>
      </w:r>
      <w:r>
        <w:rPr>
          <w:rtl/>
        </w:rPr>
        <w:t xml:space="preserve"> </w:t>
      </w:r>
      <w:r>
        <w:rPr>
          <w:rFonts w:hint="cs"/>
          <w:rtl/>
        </w:rPr>
        <w:t>لم</w:t>
      </w:r>
      <w:r>
        <w:rPr>
          <w:rtl/>
        </w:rPr>
        <w:t xml:space="preserve"> </w:t>
      </w:r>
      <w:r>
        <w:rPr>
          <w:rFonts w:hint="cs"/>
          <w:rtl/>
        </w:rPr>
        <w:t>تلبسه</w:t>
      </w:r>
      <w:r>
        <w:rPr>
          <w:rtl/>
        </w:rPr>
        <w:t xml:space="preserve"> </w:t>
      </w:r>
      <w:r>
        <w:rPr>
          <w:rFonts w:hint="cs"/>
          <w:rtl/>
        </w:rPr>
        <w:t>الفتن</w:t>
      </w:r>
      <w:r>
        <w:rPr>
          <w:rtl/>
        </w:rPr>
        <w:t xml:space="preserve">. </w:t>
      </w:r>
      <w:r>
        <w:rPr>
          <w:rFonts w:hint="cs"/>
          <w:rtl/>
        </w:rPr>
        <w:t>و</w:t>
      </w:r>
      <w:r>
        <w:rPr>
          <w:rtl/>
        </w:rPr>
        <w:t xml:space="preserve"> </w:t>
      </w:r>
      <w:r>
        <w:rPr>
          <w:rFonts w:hint="cs"/>
          <w:rtl/>
        </w:rPr>
        <w:t>إني</w:t>
      </w:r>
      <w:r>
        <w:rPr>
          <w:rtl/>
        </w:rPr>
        <w:t xml:space="preserve"> </w:t>
      </w:r>
      <w:r>
        <w:rPr>
          <w:rFonts w:hint="cs"/>
          <w:rtl/>
        </w:rPr>
        <w:t>لأرجو</w:t>
      </w:r>
      <w:r>
        <w:rPr>
          <w:rtl/>
        </w:rPr>
        <w:t xml:space="preserve"> </w:t>
      </w:r>
      <w:r>
        <w:rPr>
          <w:rFonts w:hint="cs"/>
          <w:rtl/>
        </w:rPr>
        <w:t>أن</w:t>
      </w:r>
      <w:r>
        <w:rPr>
          <w:rtl/>
        </w:rPr>
        <w:t xml:space="preserve"> </w:t>
      </w:r>
      <w:r>
        <w:rPr>
          <w:rFonts w:hint="cs"/>
          <w:rtl/>
        </w:rPr>
        <w:t>يختم</w:t>
      </w:r>
      <w:r>
        <w:rPr>
          <w:rtl/>
        </w:rPr>
        <w:t xml:space="preserve"> </w:t>
      </w:r>
      <w:r>
        <w:rPr>
          <w:rFonts w:hint="cs"/>
          <w:rtl/>
        </w:rPr>
        <w:t>اللّه</w:t>
      </w:r>
      <w:r>
        <w:rPr>
          <w:rtl/>
        </w:rPr>
        <w:t xml:space="preserve"> </w:t>
      </w:r>
      <w:r>
        <w:rPr>
          <w:rFonts w:hint="cs"/>
          <w:rtl/>
        </w:rPr>
        <w:t>بنا</w:t>
      </w:r>
      <w:r>
        <w:rPr>
          <w:rtl/>
        </w:rPr>
        <w:t xml:space="preserve"> </w:t>
      </w:r>
      <w:r>
        <w:rPr>
          <w:rFonts w:hint="cs"/>
          <w:rtl/>
        </w:rPr>
        <w:t>هذا</w:t>
      </w:r>
      <w:r>
        <w:rPr>
          <w:rtl/>
        </w:rPr>
        <w:t xml:space="preserve"> </w:t>
      </w:r>
      <w:r>
        <w:rPr>
          <w:rFonts w:hint="cs"/>
          <w:rtl/>
        </w:rPr>
        <w:t>الأمر</w:t>
      </w:r>
      <w:r>
        <w:rPr>
          <w:rtl/>
        </w:rPr>
        <w:t xml:space="preserve"> </w:t>
      </w:r>
      <w:r>
        <w:rPr>
          <w:rFonts w:hint="cs"/>
          <w:rtl/>
        </w:rPr>
        <w:t>كما</w:t>
      </w:r>
      <w:r>
        <w:rPr>
          <w:rtl/>
        </w:rPr>
        <w:t xml:space="preserve"> </w:t>
      </w:r>
      <w:r>
        <w:rPr>
          <w:rFonts w:hint="cs"/>
          <w:rtl/>
        </w:rPr>
        <w:t>فتحه</w:t>
      </w:r>
      <w:r>
        <w:rPr>
          <w:rtl/>
        </w:rPr>
        <w:t xml:space="preserve"> </w:t>
      </w:r>
      <w:r>
        <w:rPr>
          <w:rFonts w:hint="cs"/>
          <w:rtl/>
        </w:rPr>
        <w:t>بنا</w:t>
      </w:r>
      <w:r>
        <w:rPr>
          <w:rtl/>
        </w:rPr>
        <w:t xml:space="preserve"> </w:t>
      </w:r>
      <w:r>
        <w:rPr>
          <w:rFonts w:hint="cs"/>
          <w:rtl/>
        </w:rPr>
        <w:t>فقال</w:t>
      </w:r>
      <w:r>
        <w:rPr>
          <w:rtl/>
        </w:rPr>
        <w:t xml:space="preserve"> </w:t>
      </w:r>
      <w:r>
        <w:rPr>
          <w:rFonts w:hint="cs"/>
          <w:rtl/>
        </w:rPr>
        <w:t>له</w:t>
      </w:r>
      <w:r>
        <w:rPr>
          <w:rtl/>
        </w:rPr>
        <w:t xml:space="preserve"> </w:t>
      </w:r>
      <w:r>
        <w:rPr>
          <w:rFonts w:hint="cs"/>
          <w:rtl/>
        </w:rPr>
        <w:t>رجل</w:t>
      </w:r>
      <w:r>
        <w:rPr>
          <w:rtl/>
        </w:rPr>
        <w:t xml:space="preserve"> </w:t>
      </w:r>
      <w:r>
        <w:rPr>
          <w:rFonts w:hint="cs"/>
          <w:rtl/>
        </w:rPr>
        <w:t>يا</w:t>
      </w:r>
      <w:r>
        <w:rPr>
          <w:rtl/>
        </w:rPr>
        <w:t xml:space="preserve"> </w:t>
      </w:r>
      <w:r>
        <w:rPr>
          <w:rFonts w:hint="cs"/>
          <w:rtl/>
        </w:rPr>
        <w:t>ابن</w:t>
      </w:r>
      <w:r>
        <w:rPr>
          <w:rtl/>
        </w:rPr>
        <w:t xml:space="preserve"> </w:t>
      </w:r>
      <w:r>
        <w:rPr>
          <w:rFonts w:hint="cs"/>
          <w:rtl/>
        </w:rPr>
        <w:t>عباس</w:t>
      </w:r>
      <w:r>
        <w:rPr>
          <w:rtl/>
        </w:rPr>
        <w:t xml:space="preserve"> </w:t>
      </w:r>
      <w:r>
        <w:rPr>
          <w:rFonts w:hint="cs"/>
          <w:rtl/>
        </w:rPr>
        <w:t>عجزت</w:t>
      </w:r>
      <w:r>
        <w:rPr>
          <w:rtl/>
        </w:rPr>
        <w:t xml:space="preserve"> </w:t>
      </w:r>
      <w:r>
        <w:rPr>
          <w:rFonts w:hint="cs"/>
          <w:rtl/>
        </w:rPr>
        <w:t>عنها</w:t>
      </w:r>
      <w:r>
        <w:rPr>
          <w:rtl/>
        </w:rPr>
        <w:t xml:space="preserve"> </w:t>
      </w:r>
      <w:r>
        <w:rPr>
          <w:rFonts w:hint="cs"/>
          <w:rtl/>
        </w:rPr>
        <w:t>شيوخكم</w:t>
      </w:r>
      <w:r>
        <w:rPr>
          <w:rtl/>
        </w:rPr>
        <w:t xml:space="preserve"> </w:t>
      </w:r>
      <w:r>
        <w:rPr>
          <w:rFonts w:hint="cs"/>
          <w:rtl/>
        </w:rPr>
        <w:t>و</w:t>
      </w:r>
      <w:r>
        <w:rPr>
          <w:rtl/>
        </w:rPr>
        <w:t xml:space="preserve"> </w:t>
      </w:r>
      <w:r>
        <w:rPr>
          <w:rFonts w:hint="cs"/>
          <w:rtl/>
        </w:rPr>
        <w:t>ترجوها</w:t>
      </w:r>
      <w:r>
        <w:rPr>
          <w:rtl/>
        </w:rPr>
        <w:t xml:space="preserve"> </w:t>
      </w:r>
      <w:r>
        <w:rPr>
          <w:rFonts w:hint="cs"/>
          <w:rtl/>
        </w:rPr>
        <w:t>لشبابكم</w:t>
      </w:r>
      <w:r>
        <w:rPr>
          <w:rtl/>
        </w:rPr>
        <w:t xml:space="preserve"> </w:t>
      </w:r>
      <w:r>
        <w:rPr>
          <w:rFonts w:hint="cs"/>
          <w:rtl/>
        </w:rPr>
        <w:t>قال</w:t>
      </w:r>
      <w:r>
        <w:rPr>
          <w:rtl/>
        </w:rPr>
        <w:t xml:space="preserve"> </w:t>
      </w:r>
      <w:r>
        <w:rPr>
          <w:rFonts w:hint="cs"/>
          <w:rtl/>
        </w:rPr>
        <w:t>ان</w:t>
      </w:r>
      <w:r>
        <w:rPr>
          <w:rtl/>
        </w:rPr>
        <w:t xml:space="preserve"> </w:t>
      </w:r>
      <w:r>
        <w:rPr>
          <w:rFonts w:hint="cs"/>
          <w:rtl/>
        </w:rPr>
        <w:t>اللّه</w:t>
      </w:r>
      <w:r>
        <w:rPr>
          <w:rtl/>
        </w:rPr>
        <w:t xml:space="preserve"> </w:t>
      </w:r>
      <w:r>
        <w:rPr>
          <w:rFonts w:hint="cs"/>
          <w:rtl/>
        </w:rPr>
        <w:t>يفعل</w:t>
      </w:r>
      <w:r>
        <w:rPr>
          <w:rtl/>
        </w:rPr>
        <w:t xml:space="preserve"> </w:t>
      </w:r>
      <w:r>
        <w:rPr>
          <w:rFonts w:hint="cs"/>
          <w:rtl/>
        </w:rPr>
        <w:t>ما</w:t>
      </w:r>
      <w:r>
        <w:rPr>
          <w:rtl/>
        </w:rPr>
        <w:t xml:space="preserve"> </w:t>
      </w:r>
      <w:r>
        <w:rPr>
          <w:rFonts w:hint="cs"/>
          <w:rtl/>
        </w:rPr>
        <w:t>يشاء</w:t>
      </w:r>
      <w:r>
        <w:rPr>
          <w:rtl/>
        </w:rPr>
        <w:t xml:space="preserve">. </w:t>
      </w:r>
      <w:r>
        <w:rPr>
          <w:rFonts w:hint="cs"/>
          <w:rtl/>
        </w:rPr>
        <w:t>و</w:t>
      </w:r>
      <w:r>
        <w:rPr>
          <w:rtl/>
        </w:rPr>
        <w:t xml:space="preserve"> </w:t>
      </w:r>
      <w:r>
        <w:rPr>
          <w:rFonts w:hint="cs"/>
          <w:rtl/>
        </w:rPr>
        <w:t>يأتي</w:t>
      </w:r>
      <w:r>
        <w:rPr>
          <w:rtl/>
        </w:rPr>
        <w:t xml:space="preserve"> </w:t>
      </w:r>
      <w:r>
        <w:rPr>
          <w:rFonts w:hint="cs"/>
          <w:rtl/>
        </w:rPr>
        <w:t>الحديث</w:t>
      </w:r>
      <w:r>
        <w:rPr>
          <w:rtl/>
        </w:rPr>
        <w:t xml:space="preserve"> </w:t>
      </w:r>
      <w:r>
        <w:rPr>
          <w:rFonts w:hint="cs"/>
          <w:rtl/>
        </w:rPr>
        <w:t>في</w:t>
      </w:r>
      <w:r>
        <w:rPr>
          <w:rtl/>
        </w:rPr>
        <w:t xml:space="preserve"> </w:t>
      </w:r>
      <w:r>
        <w:rPr>
          <w:rFonts w:hint="cs"/>
          <w:rtl/>
        </w:rPr>
        <w:t>رقم</w:t>
      </w:r>
      <w:r>
        <w:rPr>
          <w:rtl/>
        </w:rPr>
        <w:t xml:space="preserve"> (</w:t>
      </w:r>
      <w:r w:rsidR="00D97264">
        <w:rPr>
          <w:rtl/>
        </w:rPr>
        <w:t>28</w:t>
      </w:r>
      <w:r>
        <w:rPr>
          <w:rtl/>
        </w:rPr>
        <w:t xml:space="preserve">) </w:t>
      </w:r>
      <w:r>
        <w:rPr>
          <w:rFonts w:hint="cs"/>
          <w:rtl/>
        </w:rPr>
        <w:t>من</w:t>
      </w:r>
      <w:r>
        <w:rPr>
          <w:rtl/>
        </w:rPr>
        <w:t xml:space="preserve"> </w:t>
      </w:r>
      <w:r>
        <w:rPr>
          <w:rFonts w:hint="cs"/>
          <w:rtl/>
        </w:rPr>
        <w:t>عقد</w:t>
      </w:r>
      <w:r>
        <w:rPr>
          <w:rtl/>
        </w:rPr>
        <w:t xml:space="preserve"> </w:t>
      </w:r>
      <w:r>
        <w:rPr>
          <w:rFonts w:hint="cs"/>
          <w:rtl/>
        </w:rPr>
        <w:t>الدرر</w:t>
      </w:r>
      <w:r>
        <w:rPr>
          <w:rtl/>
        </w:rPr>
        <w:t xml:space="preserve"> </w:t>
      </w:r>
      <w:r>
        <w:rPr>
          <w:rFonts w:hint="cs"/>
          <w:rtl/>
        </w:rPr>
        <w:t>عن</w:t>
      </w:r>
      <w:r>
        <w:rPr>
          <w:rtl/>
        </w:rPr>
        <w:t xml:space="preserve"> </w:t>
      </w:r>
      <w:r>
        <w:rPr>
          <w:rFonts w:hint="cs"/>
          <w:rtl/>
        </w:rPr>
        <w:t>أبي</w:t>
      </w:r>
      <w:r>
        <w:rPr>
          <w:rtl/>
        </w:rPr>
        <w:t xml:space="preserve"> </w:t>
      </w:r>
      <w:r>
        <w:rPr>
          <w:rFonts w:hint="cs"/>
          <w:rtl/>
        </w:rPr>
        <w:t>سعيد</w:t>
      </w:r>
      <w:r>
        <w:rPr>
          <w:rtl/>
        </w:rPr>
        <w:t xml:space="preserve"> </w:t>
      </w:r>
      <w:r>
        <w:rPr>
          <w:rFonts w:hint="cs"/>
          <w:rtl/>
        </w:rPr>
        <w:t>و</w:t>
      </w:r>
      <w:r>
        <w:rPr>
          <w:rtl/>
        </w:rPr>
        <w:t xml:space="preserve"> </w:t>
      </w:r>
      <w:r>
        <w:rPr>
          <w:rFonts w:hint="cs"/>
          <w:rtl/>
        </w:rPr>
        <w:t>قال</w:t>
      </w:r>
      <w:r>
        <w:rPr>
          <w:rtl/>
        </w:rPr>
        <w:t xml:space="preserve"> </w:t>
      </w:r>
      <w:r>
        <w:rPr>
          <w:rFonts w:hint="cs"/>
          <w:rtl/>
        </w:rPr>
        <w:t>أخرجه</w:t>
      </w:r>
      <w:r>
        <w:rPr>
          <w:rtl/>
        </w:rPr>
        <w:t xml:space="preserve"> </w:t>
      </w:r>
      <w:r>
        <w:rPr>
          <w:rFonts w:hint="cs"/>
          <w:rtl/>
        </w:rPr>
        <w:t>أبو</w:t>
      </w:r>
      <w:r>
        <w:rPr>
          <w:rtl/>
        </w:rPr>
        <w:t xml:space="preserve"> </w:t>
      </w:r>
      <w:r>
        <w:rPr>
          <w:rFonts w:hint="cs"/>
          <w:rtl/>
        </w:rPr>
        <w:t>عبد</w:t>
      </w:r>
      <w:r>
        <w:rPr>
          <w:rtl/>
        </w:rPr>
        <w:t xml:space="preserve"> </w:t>
      </w:r>
      <w:r>
        <w:rPr>
          <w:rFonts w:hint="cs"/>
          <w:rtl/>
        </w:rPr>
        <w:t>اللّه</w:t>
      </w:r>
      <w:r>
        <w:rPr>
          <w:rtl/>
        </w:rPr>
        <w:t xml:space="preserve"> </w:t>
      </w:r>
      <w:r>
        <w:rPr>
          <w:rFonts w:hint="cs"/>
          <w:rtl/>
        </w:rPr>
        <w:t>الداني</w:t>
      </w:r>
      <w:r>
        <w:rPr>
          <w:rtl/>
        </w:rPr>
        <w:t xml:space="preserve"> </w:t>
      </w:r>
      <w:r>
        <w:rPr>
          <w:rFonts w:hint="cs"/>
          <w:rtl/>
        </w:rPr>
        <w:t>و</w:t>
      </w:r>
      <w:r>
        <w:rPr>
          <w:rtl/>
        </w:rPr>
        <w:t xml:space="preserve"> </w:t>
      </w:r>
      <w:r>
        <w:rPr>
          <w:rFonts w:hint="cs"/>
          <w:rtl/>
        </w:rPr>
        <w:t>الحافظ</w:t>
      </w:r>
      <w:r>
        <w:rPr>
          <w:rtl/>
        </w:rPr>
        <w:t xml:space="preserve"> </w:t>
      </w:r>
      <w:r>
        <w:rPr>
          <w:rFonts w:hint="cs"/>
          <w:rtl/>
        </w:rPr>
        <w:t>أبو</w:t>
      </w:r>
      <w:r>
        <w:rPr>
          <w:rtl/>
        </w:rPr>
        <w:t xml:space="preserve"> </w:t>
      </w:r>
      <w:r>
        <w:rPr>
          <w:rFonts w:hint="cs"/>
          <w:rtl/>
        </w:rPr>
        <w:t>بكر</w:t>
      </w:r>
      <w:r>
        <w:rPr>
          <w:rtl/>
        </w:rPr>
        <w:t xml:space="preserve"> </w:t>
      </w:r>
      <w:r>
        <w:rPr>
          <w:rFonts w:hint="cs"/>
          <w:rtl/>
        </w:rPr>
        <w:t>البيهقي</w:t>
      </w:r>
      <w:r>
        <w:rPr>
          <w:rtl/>
        </w:rPr>
        <w:t>.</w:t>
      </w:r>
    </w:p>
    <w:p w:rsidR="00E4350B" w:rsidRDefault="00D97264" w:rsidP="00E4350B">
      <w:pPr>
        <w:pStyle w:val="libNormal"/>
        <w:rPr>
          <w:rtl/>
        </w:rPr>
      </w:pPr>
      <w:r>
        <w:rPr>
          <w:rtl/>
        </w:rPr>
        <w:t>2</w:t>
      </w:r>
      <w:r>
        <w:rPr>
          <w:rtl/>
          <w:lang w:bidi="fa-IR"/>
        </w:rPr>
        <w:t>5</w:t>
      </w:r>
      <w:r w:rsidR="00E4350B">
        <w:rPr>
          <w:rtl/>
          <w:lang w:bidi="fa-IR"/>
        </w:rPr>
        <w:t>-</w:t>
      </w:r>
      <w:r w:rsidR="00E4350B">
        <w:rPr>
          <w:rFonts w:hint="cs"/>
          <w:rtl/>
        </w:rPr>
        <w:t>و</w:t>
      </w:r>
      <w:r w:rsidR="00E4350B">
        <w:rPr>
          <w:rtl/>
        </w:rPr>
        <w:t xml:space="preserve"> </w:t>
      </w:r>
      <w:r w:rsidR="00E4350B">
        <w:rPr>
          <w:rFonts w:hint="cs"/>
          <w:rtl/>
        </w:rPr>
        <w:t>في</w:t>
      </w:r>
      <w:r w:rsidR="00E4350B">
        <w:rPr>
          <w:rtl/>
        </w:rPr>
        <w:t xml:space="preserve"> </w:t>
      </w:r>
      <w:r w:rsidR="00E4350B">
        <w:rPr>
          <w:rFonts w:hint="cs"/>
          <w:rtl/>
        </w:rPr>
        <w:t>عقد</w:t>
      </w:r>
      <w:r w:rsidR="00E4350B">
        <w:rPr>
          <w:rtl/>
        </w:rPr>
        <w:t xml:space="preserve"> </w:t>
      </w:r>
      <w:r w:rsidR="00E4350B">
        <w:rPr>
          <w:rFonts w:hint="cs"/>
          <w:rtl/>
        </w:rPr>
        <w:t>الدرر</w:t>
      </w:r>
      <w:r w:rsidR="00E4350B">
        <w:rPr>
          <w:rtl/>
        </w:rPr>
        <w:t xml:space="preserve"> </w:t>
      </w:r>
      <w:r w:rsidR="00E4350B">
        <w:rPr>
          <w:rFonts w:hint="cs"/>
          <w:rtl/>
        </w:rPr>
        <w:t>الحديث</w:t>
      </w:r>
      <w:r w:rsidR="00E4350B">
        <w:rPr>
          <w:rtl/>
        </w:rPr>
        <w:t xml:space="preserve"> (</w:t>
      </w:r>
      <w:r>
        <w:rPr>
          <w:rtl/>
        </w:rPr>
        <w:t>320</w:t>
      </w:r>
      <w:r w:rsidR="00E4350B">
        <w:rPr>
          <w:rtl/>
        </w:rPr>
        <w:t xml:space="preserve">) </w:t>
      </w:r>
      <w:r w:rsidR="00E4350B">
        <w:rPr>
          <w:rFonts w:hint="cs"/>
          <w:rtl/>
        </w:rPr>
        <w:t>من</w:t>
      </w:r>
      <w:r w:rsidR="00E4350B">
        <w:rPr>
          <w:rtl/>
        </w:rPr>
        <w:t xml:space="preserve"> </w:t>
      </w:r>
      <w:r w:rsidR="00E4350B">
        <w:rPr>
          <w:rFonts w:hint="cs"/>
          <w:rtl/>
        </w:rPr>
        <w:t>الباب</w:t>
      </w:r>
      <w:r w:rsidR="00E4350B">
        <w:rPr>
          <w:rtl/>
        </w:rPr>
        <w:t xml:space="preserve"> (</w:t>
      </w:r>
      <w:r>
        <w:rPr>
          <w:rtl/>
        </w:rPr>
        <w:t>11</w:t>
      </w:r>
      <w:r w:rsidR="00E4350B">
        <w:rPr>
          <w:rtl/>
        </w:rPr>
        <w:t xml:space="preserve">) </w:t>
      </w:r>
      <w:r w:rsidR="00E4350B">
        <w:rPr>
          <w:rFonts w:hint="cs"/>
          <w:rtl/>
        </w:rPr>
        <w:t>عن</w:t>
      </w:r>
      <w:r w:rsidR="00E4350B">
        <w:rPr>
          <w:rtl/>
        </w:rPr>
        <w:t xml:space="preserve"> </w:t>
      </w:r>
      <w:r w:rsidR="00E4350B">
        <w:rPr>
          <w:rFonts w:hint="cs"/>
          <w:rtl/>
        </w:rPr>
        <w:t>أبي</w:t>
      </w:r>
      <w:r w:rsidR="00E4350B">
        <w:rPr>
          <w:rtl/>
        </w:rPr>
        <w:t xml:space="preserve"> </w:t>
      </w:r>
      <w:r w:rsidR="00E4350B">
        <w:rPr>
          <w:rFonts w:hint="cs"/>
          <w:rtl/>
        </w:rPr>
        <w:t>سعيد</w:t>
      </w:r>
      <w:r w:rsidR="00E4350B">
        <w:rPr>
          <w:rtl/>
        </w:rPr>
        <w:t xml:space="preserve"> </w:t>
      </w:r>
      <w:r w:rsidR="00E4350B">
        <w:rPr>
          <w:rFonts w:hint="cs"/>
          <w:rtl/>
        </w:rPr>
        <w:t>الخدري</w:t>
      </w:r>
      <w:r w:rsidR="00E4350B">
        <w:rPr>
          <w:rtl/>
        </w:rPr>
        <w:t xml:space="preserve"> </w:t>
      </w:r>
      <w:r w:rsidR="00E4350B">
        <w:rPr>
          <w:rFonts w:hint="cs"/>
          <w:rtl/>
        </w:rPr>
        <w:t>رضي</w:t>
      </w:r>
      <w:r w:rsidR="00E4350B">
        <w:rPr>
          <w:rtl/>
        </w:rPr>
        <w:t xml:space="preserve"> </w:t>
      </w:r>
      <w:r w:rsidR="00E4350B">
        <w:rPr>
          <w:rFonts w:hint="cs"/>
          <w:rtl/>
        </w:rPr>
        <w:t>اللّه</w:t>
      </w:r>
      <w:r w:rsidR="00E4350B">
        <w:rPr>
          <w:rtl/>
        </w:rPr>
        <w:t xml:space="preserve"> </w:t>
      </w:r>
      <w:r w:rsidR="00E4350B">
        <w:rPr>
          <w:rFonts w:hint="cs"/>
          <w:rtl/>
        </w:rPr>
        <w:t>عنه</w:t>
      </w:r>
      <w:r w:rsidR="00E4350B">
        <w:rPr>
          <w:rtl/>
        </w:rPr>
        <w:t xml:space="preserve">. </w:t>
      </w:r>
      <w:r w:rsidR="00E4350B">
        <w:rPr>
          <w:rFonts w:hint="cs"/>
          <w:rtl/>
        </w:rPr>
        <w:t>قال</w:t>
      </w:r>
      <w:r w:rsidR="00E4350B">
        <w:rPr>
          <w:rtl/>
        </w:rPr>
        <w:t xml:space="preserve">: </w:t>
      </w:r>
      <w:r w:rsidR="00E4350B">
        <w:rPr>
          <w:rFonts w:hint="cs"/>
          <w:rtl/>
        </w:rPr>
        <w:t>قال</w:t>
      </w:r>
      <w:r w:rsidR="00E4350B">
        <w:rPr>
          <w:rtl/>
        </w:rPr>
        <w:t xml:space="preserve"> </w:t>
      </w:r>
      <w:r w:rsidR="00E4350B">
        <w:rPr>
          <w:rFonts w:hint="cs"/>
          <w:rtl/>
        </w:rPr>
        <w:t>رسول</w:t>
      </w:r>
      <w:r w:rsidR="00E4350B">
        <w:rPr>
          <w:rtl/>
        </w:rPr>
        <w:t xml:space="preserve"> </w:t>
      </w:r>
      <w:r w:rsidR="00E4350B">
        <w:rPr>
          <w:rFonts w:hint="cs"/>
          <w:rtl/>
        </w:rPr>
        <w:t>اللّه</w:t>
      </w:r>
      <w:r w:rsidR="00E4350B">
        <w:rPr>
          <w:rtl/>
        </w:rPr>
        <w:t xml:space="preserve"> </w:t>
      </w:r>
      <w:r w:rsidR="00E4350B">
        <w:rPr>
          <w:rFonts w:hint="cs"/>
          <w:rtl/>
        </w:rPr>
        <w:t>صلّى</w:t>
      </w:r>
      <w:r w:rsidR="00E4350B">
        <w:rPr>
          <w:rtl/>
        </w:rPr>
        <w:t xml:space="preserve"> </w:t>
      </w:r>
      <w:r w:rsidR="00E4350B">
        <w:rPr>
          <w:rFonts w:hint="cs"/>
          <w:rtl/>
        </w:rPr>
        <w:t>اللّه</w:t>
      </w:r>
      <w:r w:rsidR="00E4350B">
        <w:rPr>
          <w:rtl/>
        </w:rPr>
        <w:t xml:space="preserve"> </w:t>
      </w:r>
      <w:r w:rsidR="00E4350B">
        <w:rPr>
          <w:rFonts w:hint="cs"/>
          <w:rtl/>
        </w:rPr>
        <w:t>عليه</w:t>
      </w:r>
      <w:r w:rsidR="00E4350B">
        <w:rPr>
          <w:rtl/>
        </w:rPr>
        <w:t xml:space="preserve"> </w:t>
      </w:r>
      <w:r w:rsidR="00E4350B">
        <w:rPr>
          <w:rFonts w:hint="cs"/>
          <w:rtl/>
        </w:rPr>
        <w:t>و</w:t>
      </w:r>
      <w:r w:rsidR="00E4350B">
        <w:rPr>
          <w:rtl/>
        </w:rPr>
        <w:t xml:space="preserve"> </w:t>
      </w:r>
      <w:r w:rsidR="00E4350B">
        <w:rPr>
          <w:rFonts w:hint="cs"/>
          <w:rtl/>
        </w:rPr>
        <w:t>اله</w:t>
      </w:r>
      <w:r w:rsidR="00E4350B">
        <w:rPr>
          <w:rtl/>
        </w:rPr>
        <w:t xml:space="preserve"> </w:t>
      </w:r>
      <w:r w:rsidR="00E4350B">
        <w:rPr>
          <w:rFonts w:hint="cs"/>
          <w:rtl/>
        </w:rPr>
        <w:t>و</w:t>
      </w:r>
      <w:r w:rsidR="00E4350B">
        <w:rPr>
          <w:rtl/>
        </w:rPr>
        <w:t xml:space="preserve"> </w:t>
      </w:r>
      <w:r w:rsidR="00E4350B">
        <w:rPr>
          <w:rFonts w:hint="cs"/>
          <w:rtl/>
        </w:rPr>
        <w:t>سلم</w:t>
      </w:r>
      <w:r w:rsidR="00E4350B">
        <w:rPr>
          <w:rtl/>
        </w:rPr>
        <w:t xml:space="preserve"> </w:t>
      </w:r>
      <w:r w:rsidR="00E4350B">
        <w:rPr>
          <w:rFonts w:hint="cs"/>
          <w:rtl/>
        </w:rPr>
        <w:t>المهديّ</w:t>
      </w:r>
      <w:r w:rsidR="00E4350B">
        <w:rPr>
          <w:rtl/>
        </w:rPr>
        <w:t xml:space="preserve"> </w:t>
      </w:r>
      <w:r w:rsidR="00E4350B">
        <w:rPr>
          <w:rFonts w:hint="cs"/>
          <w:rtl/>
        </w:rPr>
        <w:t>منّي</w:t>
      </w:r>
      <w:r w:rsidR="00E4350B">
        <w:rPr>
          <w:rtl/>
        </w:rPr>
        <w:t xml:space="preserve"> </w:t>
      </w:r>
      <w:r w:rsidR="00E4350B">
        <w:rPr>
          <w:rFonts w:hint="cs"/>
          <w:rtl/>
        </w:rPr>
        <w:t>و</w:t>
      </w:r>
      <w:r w:rsidR="00E4350B">
        <w:rPr>
          <w:rtl/>
        </w:rPr>
        <w:t xml:space="preserve"> </w:t>
      </w:r>
      <w:r w:rsidR="00E4350B">
        <w:rPr>
          <w:rFonts w:hint="cs"/>
          <w:rtl/>
        </w:rPr>
        <w:t>ذكر</w:t>
      </w:r>
    </w:p>
    <w:p w:rsidR="00E4350B" w:rsidRDefault="00E4350B" w:rsidP="00E4350B">
      <w:pPr>
        <w:pStyle w:val="libNormal"/>
        <w:rPr>
          <w:rtl/>
        </w:rPr>
      </w:pPr>
      <w:r>
        <w:rPr>
          <w:rtl/>
        </w:rPr>
        <w:br w:type="page"/>
      </w:r>
    </w:p>
    <w:p w:rsidR="00E4350B" w:rsidRDefault="00E4350B" w:rsidP="00E4350B">
      <w:pPr>
        <w:pStyle w:val="libNormal"/>
      </w:pPr>
      <w:r>
        <w:rPr>
          <w:rFonts w:hint="cs"/>
          <w:rtl/>
        </w:rPr>
        <w:lastRenderedPageBreak/>
        <w:t>حليته</w:t>
      </w:r>
      <w:r>
        <w:rPr>
          <w:rtl/>
        </w:rPr>
        <w:t xml:space="preserve"> </w:t>
      </w:r>
      <w:r>
        <w:rPr>
          <w:rFonts w:hint="cs"/>
          <w:rtl/>
        </w:rPr>
        <w:t>و</w:t>
      </w:r>
      <w:r>
        <w:rPr>
          <w:rtl/>
        </w:rPr>
        <w:t xml:space="preserve"> </w:t>
      </w:r>
      <w:r>
        <w:rPr>
          <w:rFonts w:hint="cs"/>
          <w:rtl/>
        </w:rPr>
        <w:t>عدله</w:t>
      </w:r>
      <w:r>
        <w:rPr>
          <w:rtl/>
        </w:rPr>
        <w:t xml:space="preserve"> </w:t>
      </w:r>
      <w:r>
        <w:rPr>
          <w:rFonts w:hint="cs"/>
          <w:rtl/>
        </w:rPr>
        <w:t>ثم</w:t>
      </w:r>
      <w:r>
        <w:rPr>
          <w:rtl/>
        </w:rPr>
        <w:t xml:space="preserve"> </w:t>
      </w:r>
      <w:r>
        <w:rPr>
          <w:rFonts w:hint="cs"/>
          <w:rtl/>
        </w:rPr>
        <w:t>قال</w:t>
      </w:r>
      <w:r>
        <w:rPr>
          <w:rtl/>
        </w:rPr>
        <w:t xml:space="preserve"> </w:t>
      </w:r>
      <w:r>
        <w:rPr>
          <w:rFonts w:hint="cs"/>
          <w:rtl/>
        </w:rPr>
        <w:t>يملك</w:t>
      </w:r>
      <w:r>
        <w:rPr>
          <w:rtl/>
        </w:rPr>
        <w:t xml:space="preserve"> </w:t>
      </w:r>
      <w:r>
        <w:rPr>
          <w:rFonts w:hint="cs"/>
          <w:rtl/>
        </w:rPr>
        <w:t>سبع</w:t>
      </w:r>
      <w:r>
        <w:rPr>
          <w:rtl/>
        </w:rPr>
        <w:t xml:space="preserve"> </w:t>
      </w:r>
      <w:r>
        <w:rPr>
          <w:rFonts w:hint="cs"/>
          <w:rtl/>
        </w:rPr>
        <w:t>سنين</w:t>
      </w:r>
      <w:r>
        <w:rPr>
          <w:rtl/>
        </w:rPr>
        <w:t xml:space="preserve"> </w:t>
      </w:r>
      <w:r>
        <w:rPr>
          <w:rFonts w:hint="cs"/>
          <w:rtl/>
        </w:rPr>
        <w:t>أخرجه</w:t>
      </w:r>
      <w:r>
        <w:rPr>
          <w:rtl/>
        </w:rPr>
        <w:t xml:space="preserve"> </w:t>
      </w:r>
      <w:r>
        <w:rPr>
          <w:rFonts w:hint="cs"/>
          <w:rtl/>
        </w:rPr>
        <w:t>الإمام</w:t>
      </w:r>
      <w:r>
        <w:rPr>
          <w:rtl/>
        </w:rPr>
        <w:t xml:space="preserve"> </w:t>
      </w:r>
      <w:r>
        <w:rPr>
          <w:rFonts w:hint="cs"/>
          <w:rtl/>
        </w:rPr>
        <w:t>أبو</w:t>
      </w:r>
      <w:r>
        <w:rPr>
          <w:rtl/>
        </w:rPr>
        <w:t xml:space="preserve"> </w:t>
      </w:r>
      <w:r>
        <w:rPr>
          <w:rFonts w:hint="cs"/>
          <w:rtl/>
        </w:rPr>
        <w:t>داود</w:t>
      </w:r>
      <w:r>
        <w:rPr>
          <w:rtl/>
        </w:rPr>
        <w:t xml:space="preserve"> </w:t>
      </w:r>
      <w:r>
        <w:rPr>
          <w:rFonts w:hint="cs"/>
          <w:rtl/>
        </w:rPr>
        <w:t>و</w:t>
      </w:r>
      <w:r>
        <w:rPr>
          <w:rtl/>
        </w:rPr>
        <w:t xml:space="preserve"> </w:t>
      </w:r>
      <w:r>
        <w:rPr>
          <w:rFonts w:hint="cs"/>
          <w:rtl/>
        </w:rPr>
        <w:t>سليمان</w:t>
      </w:r>
      <w:r>
        <w:rPr>
          <w:rtl/>
        </w:rPr>
        <w:t xml:space="preserve"> </w:t>
      </w:r>
      <w:r>
        <w:rPr>
          <w:rFonts w:hint="cs"/>
          <w:rtl/>
        </w:rPr>
        <w:t>بن</w:t>
      </w:r>
      <w:r>
        <w:rPr>
          <w:rtl/>
        </w:rPr>
        <w:t xml:space="preserve"> </w:t>
      </w:r>
      <w:r>
        <w:rPr>
          <w:rFonts w:hint="cs"/>
          <w:rtl/>
        </w:rPr>
        <w:t>الأشعث</w:t>
      </w:r>
      <w:r>
        <w:rPr>
          <w:rtl/>
        </w:rPr>
        <w:t xml:space="preserve"> </w:t>
      </w:r>
      <w:r>
        <w:rPr>
          <w:rFonts w:hint="cs"/>
          <w:rtl/>
        </w:rPr>
        <w:t>السجستاني</w:t>
      </w:r>
      <w:r>
        <w:rPr>
          <w:rtl/>
        </w:rPr>
        <w:t xml:space="preserve"> </w:t>
      </w:r>
      <w:r>
        <w:rPr>
          <w:rFonts w:hint="cs"/>
          <w:rtl/>
        </w:rPr>
        <w:t>في</w:t>
      </w:r>
      <w:r>
        <w:rPr>
          <w:rtl/>
        </w:rPr>
        <w:t xml:space="preserve"> </w:t>
      </w:r>
      <w:r>
        <w:rPr>
          <w:rFonts w:hint="cs"/>
          <w:rtl/>
        </w:rPr>
        <w:t>سننه</w:t>
      </w:r>
      <w:r>
        <w:rPr>
          <w:rtl/>
        </w:rPr>
        <w:t xml:space="preserve"> </w:t>
      </w:r>
      <w:r>
        <w:rPr>
          <w:rFonts w:hint="cs"/>
          <w:rtl/>
        </w:rPr>
        <w:t>و</w:t>
      </w:r>
      <w:r>
        <w:rPr>
          <w:rtl/>
        </w:rPr>
        <w:t xml:space="preserve"> </w:t>
      </w:r>
      <w:r>
        <w:rPr>
          <w:rFonts w:hint="cs"/>
          <w:rtl/>
        </w:rPr>
        <w:t>الإمام</w:t>
      </w:r>
      <w:r>
        <w:rPr>
          <w:rtl/>
        </w:rPr>
        <w:t xml:space="preserve"> </w:t>
      </w:r>
      <w:r>
        <w:rPr>
          <w:rFonts w:hint="cs"/>
          <w:rtl/>
        </w:rPr>
        <w:t>أبو</w:t>
      </w:r>
      <w:r>
        <w:rPr>
          <w:rtl/>
        </w:rPr>
        <w:t xml:space="preserve"> </w:t>
      </w:r>
      <w:r>
        <w:rPr>
          <w:rFonts w:hint="cs"/>
          <w:rtl/>
        </w:rPr>
        <w:t>عبد</w:t>
      </w:r>
      <w:r>
        <w:rPr>
          <w:rtl/>
        </w:rPr>
        <w:t xml:space="preserve"> </w:t>
      </w:r>
      <w:r>
        <w:rPr>
          <w:rFonts w:hint="cs"/>
          <w:rtl/>
        </w:rPr>
        <w:t>الرحمن</w:t>
      </w:r>
      <w:r>
        <w:rPr>
          <w:rtl/>
        </w:rPr>
        <w:t xml:space="preserve"> </w:t>
      </w:r>
      <w:r>
        <w:rPr>
          <w:rFonts w:hint="cs"/>
          <w:rtl/>
        </w:rPr>
        <w:t>النسائي</w:t>
      </w:r>
      <w:r>
        <w:rPr>
          <w:rtl/>
        </w:rPr>
        <w:t xml:space="preserve"> </w:t>
      </w:r>
      <w:r>
        <w:rPr>
          <w:rFonts w:hint="cs"/>
          <w:rtl/>
        </w:rPr>
        <w:t>في</w:t>
      </w:r>
      <w:r>
        <w:rPr>
          <w:rtl/>
        </w:rPr>
        <w:t xml:space="preserve"> </w:t>
      </w:r>
      <w:r>
        <w:rPr>
          <w:rFonts w:hint="cs"/>
          <w:rtl/>
        </w:rPr>
        <w:t>سننه</w:t>
      </w:r>
      <w:r>
        <w:rPr>
          <w:rtl/>
        </w:rPr>
        <w:t>.</w:t>
      </w:r>
    </w:p>
    <w:p w:rsidR="00E4350B" w:rsidRDefault="00E4350B" w:rsidP="00E4350B">
      <w:pPr>
        <w:pStyle w:val="libNormal"/>
      </w:pPr>
      <w:r>
        <w:rPr>
          <w:rtl/>
        </w:rPr>
        <w:t>(</w:t>
      </w:r>
      <w:r>
        <w:rPr>
          <w:rFonts w:hint="cs"/>
          <w:rtl/>
        </w:rPr>
        <w:t>المؤلف</w:t>
      </w:r>
      <w:r>
        <w:rPr>
          <w:rtl/>
        </w:rPr>
        <w:t xml:space="preserve">) </w:t>
      </w:r>
      <w:r>
        <w:rPr>
          <w:rFonts w:hint="cs"/>
          <w:rtl/>
        </w:rPr>
        <w:t>هذا</w:t>
      </w:r>
      <w:r>
        <w:rPr>
          <w:rtl/>
        </w:rPr>
        <w:t xml:space="preserve"> </w:t>
      </w:r>
      <w:r>
        <w:rPr>
          <w:rFonts w:hint="cs"/>
          <w:rtl/>
        </w:rPr>
        <w:t>الحديث</w:t>
      </w:r>
      <w:r>
        <w:rPr>
          <w:rtl/>
        </w:rPr>
        <w:t xml:space="preserve"> </w:t>
      </w:r>
      <w:r>
        <w:rPr>
          <w:rFonts w:hint="cs"/>
          <w:rtl/>
        </w:rPr>
        <w:t>الشريف</w:t>
      </w:r>
      <w:r>
        <w:rPr>
          <w:rtl/>
        </w:rPr>
        <w:t xml:space="preserve"> </w:t>
      </w:r>
      <w:r>
        <w:rPr>
          <w:rFonts w:hint="cs"/>
          <w:rtl/>
        </w:rPr>
        <w:t>نقل</w:t>
      </w:r>
      <w:r>
        <w:rPr>
          <w:rtl/>
        </w:rPr>
        <w:t xml:space="preserve"> </w:t>
      </w:r>
      <w:r>
        <w:rPr>
          <w:rFonts w:hint="cs"/>
          <w:rtl/>
        </w:rPr>
        <w:t>بعضه</w:t>
      </w:r>
      <w:r>
        <w:rPr>
          <w:rtl/>
        </w:rPr>
        <w:t xml:space="preserve"> </w:t>
      </w:r>
      <w:r>
        <w:rPr>
          <w:rFonts w:hint="cs"/>
          <w:rtl/>
        </w:rPr>
        <w:t>بلفظه</w:t>
      </w:r>
      <w:r>
        <w:rPr>
          <w:rtl/>
        </w:rPr>
        <w:t xml:space="preserve"> </w:t>
      </w:r>
      <w:r>
        <w:rPr>
          <w:rFonts w:hint="cs"/>
          <w:rtl/>
        </w:rPr>
        <w:t>و</w:t>
      </w:r>
      <w:r>
        <w:rPr>
          <w:rtl/>
        </w:rPr>
        <w:t xml:space="preserve"> </w:t>
      </w:r>
      <w:r>
        <w:rPr>
          <w:rFonts w:hint="cs"/>
          <w:rtl/>
        </w:rPr>
        <w:t>بعضه</w:t>
      </w:r>
      <w:r>
        <w:rPr>
          <w:rtl/>
        </w:rPr>
        <w:t xml:space="preserve"> </w:t>
      </w:r>
      <w:r>
        <w:rPr>
          <w:rFonts w:hint="cs"/>
          <w:rtl/>
        </w:rPr>
        <w:t>بالمعنى</w:t>
      </w:r>
      <w:r>
        <w:rPr>
          <w:rtl/>
        </w:rPr>
        <w:t xml:space="preserve"> </w:t>
      </w:r>
      <w:r>
        <w:rPr>
          <w:rFonts w:hint="cs"/>
          <w:rtl/>
        </w:rPr>
        <w:t>و</w:t>
      </w:r>
      <w:r>
        <w:rPr>
          <w:rtl/>
        </w:rPr>
        <w:t xml:space="preserve"> </w:t>
      </w:r>
      <w:r>
        <w:rPr>
          <w:rFonts w:hint="cs"/>
          <w:rtl/>
        </w:rPr>
        <w:t>مقصوده</w:t>
      </w:r>
      <w:r>
        <w:rPr>
          <w:rtl/>
        </w:rPr>
        <w:t xml:space="preserve"> </w:t>
      </w:r>
      <w:r>
        <w:rPr>
          <w:rFonts w:hint="cs"/>
          <w:rtl/>
        </w:rPr>
        <w:t>من</w:t>
      </w:r>
      <w:r>
        <w:rPr>
          <w:rtl/>
        </w:rPr>
        <w:t xml:space="preserve"> </w:t>
      </w:r>
      <w:r>
        <w:rPr>
          <w:rFonts w:hint="cs"/>
          <w:rtl/>
        </w:rPr>
        <w:t>قوله</w:t>
      </w:r>
      <w:r>
        <w:rPr>
          <w:rtl/>
        </w:rPr>
        <w:t xml:space="preserve"> </w:t>
      </w:r>
      <w:r>
        <w:rPr>
          <w:rFonts w:hint="cs"/>
          <w:rtl/>
        </w:rPr>
        <w:t>ذكر</w:t>
      </w:r>
      <w:r>
        <w:rPr>
          <w:rtl/>
        </w:rPr>
        <w:t xml:space="preserve"> </w:t>
      </w:r>
      <w:r>
        <w:rPr>
          <w:rFonts w:hint="cs"/>
          <w:rtl/>
        </w:rPr>
        <w:t>حليته</w:t>
      </w:r>
      <w:r>
        <w:rPr>
          <w:rtl/>
        </w:rPr>
        <w:t xml:space="preserve"> (</w:t>
      </w:r>
      <w:r>
        <w:rPr>
          <w:rFonts w:hint="cs"/>
          <w:rtl/>
        </w:rPr>
        <w:t>أي</w:t>
      </w:r>
      <w:r>
        <w:rPr>
          <w:rtl/>
        </w:rPr>
        <w:t xml:space="preserve"> </w:t>
      </w:r>
      <w:r>
        <w:rPr>
          <w:rFonts w:hint="cs"/>
          <w:rtl/>
        </w:rPr>
        <w:t>أنه</w:t>
      </w:r>
      <w:r>
        <w:rPr>
          <w:rtl/>
        </w:rPr>
        <w:t xml:space="preserve"> </w:t>
      </w:r>
      <w:r>
        <w:rPr>
          <w:rFonts w:hint="cs"/>
          <w:rtl/>
        </w:rPr>
        <w:t>أجلى</w:t>
      </w:r>
      <w:r>
        <w:rPr>
          <w:rtl/>
        </w:rPr>
        <w:t xml:space="preserve"> </w:t>
      </w:r>
      <w:r>
        <w:rPr>
          <w:rFonts w:hint="cs"/>
          <w:rtl/>
        </w:rPr>
        <w:t>الجبهة</w:t>
      </w:r>
      <w:r>
        <w:rPr>
          <w:rtl/>
        </w:rPr>
        <w:t xml:space="preserve"> </w:t>
      </w:r>
      <w:r>
        <w:rPr>
          <w:rFonts w:hint="cs"/>
          <w:rtl/>
        </w:rPr>
        <w:t>اقنى</w:t>
      </w:r>
      <w:r>
        <w:rPr>
          <w:rtl/>
        </w:rPr>
        <w:t xml:space="preserve"> </w:t>
      </w:r>
      <w:r>
        <w:rPr>
          <w:rFonts w:hint="cs"/>
          <w:rtl/>
        </w:rPr>
        <w:t>الأنف</w:t>
      </w:r>
      <w:r>
        <w:rPr>
          <w:rtl/>
        </w:rPr>
        <w:t xml:space="preserve"> </w:t>
      </w:r>
      <w:r>
        <w:rPr>
          <w:rFonts w:hint="cs"/>
          <w:rtl/>
        </w:rPr>
        <w:t>الخ</w:t>
      </w:r>
      <w:r>
        <w:rPr>
          <w:rtl/>
        </w:rPr>
        <w:t xml:space="preserve">) </w:t>
      </w:r>
      <w:r>
        <w:rPr>
          <w:rFonts w:hint="cs"/>
          <w:rtl/>
        </w:rPr>
        <w:t>و</w:t>
      </w:r>
      <w:r>
        <w:rPr>
          <w:rtl/>
        </w:rPr>
        <w:t xml:space="preserve"> </w:t>
      </w:r>
      <w:r>
        <w:rPr>
          <w:rFonts w:hint="cs"/>
          <w:rtl/>
        </w:rPr>
        <w:t>مقصوده</w:t>
      </w:r>
      <w:r>
        <w:rPr>
          <w:rtl/>
        </w:rPr>
        <w:t xml:space="preserve"> </w:t>
      </w:r>
      <w:r>
        <w:rPr>
          <w:rFonts w:hint="cs"/>
          <w:rtl/>
        </w:rPr>
        <w:t>من</w:t>
      </w:r>
      <w:r>
        <w:rPr>
          <w:rtl/>
        </w:rPr>
        <w:t xml:space="preserve"> </w:t>
      </w:r>
      <w:r>
        <w:rPr>
          <w:rFonts w:hint="cs"/>
          <w:rtl/>
        </w:rPr>
        <w:t>عدله</w:t>
      </w:r>
      <w:r>
        <w:rPr>
          <w:rtl/>
        </w:rPr>
        <w:t xml:space="preserve"> (</w:t>
      </w:r>
      <w:r>
        <w:rPr>
          <w:rFonts w:hint="cs"/>
          <w:rtl/>
        </w:rPr>
        <w:t>أي</w:t>
      </w:r>
      <w:r>
        <w:rPr>
          <w:rtl/>
        </w:rPr>
        <w:t xml:space="preserve"> </w:t>
      </w:r>
      <w:r>
        <w:rPr>
          <w:rFonts w:hint="cs"/>
          <w:rtl/>
        </w:rPr>
        <w:t>يملأ</w:t>
      </w:r>
      <w:r>
        <w:rPr>
          <w:rtl/>
        </w:rPr>
        <w:t xml:space="preserve"> </w:t>
      </w:r>
      <w:r>
        <w:rPr>
          <w:rFonts w:hint="cs"/>
          <w:rtl/>
        </w:rPr>
        <w:t>الأرض</w:t>
      </w:r>
      <w:r>
        <w:rPr>
          <w:rtl/>
        </w:rPr>
        <w:t xml:space="preserve"> </w:t>
      </w:r>
      <w:r>
        <w:rPr>
          <w:rFonts w:hint="cs"/>
          <w:rtl/>
        </w:rPr>
        <w:t>قسطا</w:t>
      </w:r>
      <w:r>
        <w:rPr>
          <w:rtl/>
        </w:rPr>
        <w:t xml:space="preserve"> </w:t>
      </w:r>
      <w:r>
        <w:rPr>
          <w:rFonts w:hint="cs"/>
          <w:rtl/>
        </w:rPr>
        <w:t>و</w:t>
      </w:r>
      <w:r>
        <w:rPr>
          <w:rtl/>
        </w:rPr>
        <w:t xml:space="preserve"> </w:t>
      </w:r>
      <w:r>
        <w:rPr>
          <w:rFonts w:hint="cs"/>
          <w:rtl/>
        </w:rPr>
        <w:t>عدلا</w:t>
      </w:r>
      <w:r>
        <w:rPr>
          <w:rtl/>
        </w:rPr>
        <w:t xml:space="preserve"> </w:t>
      </w:r>
      <w:r>
        <w:rPr>
          <w:rFonts w:hint="cs"/>
          <w:rtl/>
        </w:rPr>
        <w:t>كما</w:t>
      </w:r>
      <w:r>
        <w:rPr>
          <w:rtl/>
        </w:rPr>
        <w:t xml:space="preserve"> </w:t>
      </w:r>
      <w:r>
        <w:rPr>
          <w:rFonts w:hint="cs"/>
          <w:rtl/>
        </w:rPr>
        <w:t>ملئت</w:t>
      </w:r>
      <w:r>
        <w:rPr>
          <w:rtl/>
        </w:rPr>
        <w:t xml:space="preserve"> </w:t>
      </w:r>
      <w:r>
        <w:rPr>
          <w:rFonts w:hint="cs"/>
          <w:rtl/>
        </w:rPr>
        <w:t>جورا</w:t>
      </w:r>
      <w:r>
        <w:rPr>
          <w:rtl/>
        </w:rPr>
        <w:t xml:space="preserve"> </w:t>
      </w:r>
      <w:r>
        <w:rPr>
          <w:rFonts w:hint="cs"/>
          <w:rtl/>
        </w:rPr>
        <w:t>و</w:t>
      </w:r>
      <w:r>
        <w:rPr>
          <w:rtl/>
        </w:rPr>
        <w:t xml:space="preserve"> </w:t>
      </w:r>
      <w:r>
        <w:rPr>
          <w:rFonts w:hint="cs"/>
          <w:rtl/>
        </w:rPr>
        <w:t>ظلما</w:t>
      </w:r>
      <w:r>
        <w:rPr>
          <w:rtl/>
        </w:rPr>
        <w:t xml:space="preserve">) </w:t>
      </w:r>
      <w:r>
        <w:rPr>
          <w:rFonts w:hint="cs"/>
          <w:rtl/>
        </w:rPr>
        <w:t>ثم</w:t>
      </w:r>
      <w:r>
        <w:rPr>
          <w:rtl/>
        </w:rPr>
        <w:t xml:space="preserve"> </w:t>
      </w:r>
      <w:r>
        <w:rPr>
          <w:rFonts w:hint="cs"/>
          <w:rtl/>
        </w:rPr>
        <w:t>ذكر</w:t>
      </w:r>
      <w:r>
        <w:rPr>
          <w:rtl/>
        </w:rPr>
        <w:t xml:space="preserve"> </w:t>
      </w:r>
      <w:r>
        <w:rPr>
          <w:rFonts w:hint="cs"/>
          <w:rtl/>
        </w:rPr>
        <w:t>آخر</w:t>
      </w:r>
      <w:r>
        <w:rPr>
          <w:rtl/>
        </w:rPr>
        <w:t xml:space="preserve"> </w:t>
      </w:r>
      <w:r>
        <w:rPr>
          <w:rFonts w:hint="cs"/>
          <w:rtl/>
        </w:rPr>
        <w:t>الحديث</w:t>
      </w:r>
      <w:r>
        <w:rPr>
          <w:rtl/>
        </w:rPr>
        <w:t xml:space="preserve"> </w:t>
      </w:r>
      <w:r>
        <w:rPr>
          <w:rFonts w:hint="cs"/>
          <w:rtl/>
        </w:rPr>
        <w:t>و</w:t>
      </w:r>
      <w:r>
        <w:rPr>
          <w:rtl/>
        </w:rPr>
        <w:t xml:space="preserve"> </w:t>
      </w:r>
      <w:r>
        <w:rPr>
          <w:rFonts w:hint="cs"/>
          <w:rtl/>
        </w:rPr>
        <w:t>هو</w:t>
      </w:r>
      <w:r>
        <w:rPr>
          <w:rtl/>
        </w:rPr>
        <w:t xml:space="preserve"> (</w:t>
      </w:r>
      <w:r>
        <w:rPr>
          <w:rFonts w:hint="cs"/>
          <w:rtl/>
        </w:rPr>
        <w:t>يملك</w:t>
      </w:r>
      <w:r>
        <w:rPr>
          <w:rtl/>
        </w:rPr>
        <w:t xml:space="preserve"> </w:t>
      </w:r>
      <w:r>
        <w:rPr>
          <w:rFonts w:hint="cs"/>
          <w:rtl/>
        </w:rPr>
        <w:t>سبع</w:t>
      </w:r>
      <w:r>
        <w:rPr>
          <w:rtl/>
        </w:rPr>
        <w:t xml:space="preserve"> </w:t>
      </w:r>
      <w:r>
        <w:rPr>
          <w:rFonts w:hint="cs"/>
          <w:rtl/>
        </w:rPr>
        <w:t>سنين</w:t>
      </w:r>
      <w:r>
        <w:rPr>
          <w:rtl/>
        </w:rPr>
        <w:t xml:space="preserve">) </w:t>
      </w:r>
      <w:r>
        <w:rPr>
          <w:rFonts w:hint="cs"/>
          <w:rtl/>
        </w:rPr>
        <w:t>فعليه</w:t>
      </w:r>
      <w:r>
        <w:rPr>
          <w:rtl/>
        </w:rPr>
        <w:t xml:space="preserve"> </w:t>
      </w:r>
      <w:r>
        <w:rPr>
          <w:rFonts w:hint="cs"/>
          <w:rtl/>
        </w:rPr>
        <w:t>هذا</w:t>
      </w:r>
      <w:r>
        <w:rPr>
          <w:rtl/>
        </w:rPr>
        <w:t xml:space="preserve"> </w:t>
      </w:r>
      <w:r>
        <w:rPr>
          <w:rFonts w:hint="cs"/>
          <w:rtl/>
        </w:rPr>
        <w:t>الحديث</w:t>
      </w:r>
      <w:r>
        <w:rPr>
          <w:rtl/>
        </w:rPr>
        <w:t xml:space="preserve"> </w:t>
      </w:r>
      <w:r>
        <w:rPr>
          <w:rFonts w:hint="cs"/>
          <w:rtl/>
        </w:rPr>
        <w:t>هو</w:t>
      </w:r>
      <w:r>
        <w:rPr>
          <w:rtl/>
        </w:rPr>
        <w:t xml:space="preserve"> </w:t>
      </w:r>
      <w:r>
        <w:rPr>
          <w:rFonts w:hint="cs"/>
          <w:rtl/>
        </w:rPr>
        <w:t>الحديث</w:t>
      </w:r>
      <w:r>
        <w:rPr>
          <w:rtl/>
        </w:rPr>
        <w:t xml:space="preserve"> </w:t>
      </w:r>
      <w:r>
        <w:rPr>
          <w:rFonts w:hint="cs"/>
          <w:rtl/>
        </w:rPr>
        <w:t>رقم</w:t>
      </w:r>
      <w:r>
        <w:rPr>
          <w:rtl/>
        </w:rPr>
        <w:t xml:space="preserve"> (</w:t>
      </w:r>
      <w:r w:rsidR="00D97264">
        <w:rPr>
          <w:rtl/>
        </w:rPr>
        <w:t>1</w:t>
      </w:r>
      <w:r w:rsidR="00D97264">
        <w:rPr>
          <w:rtl/>
          <w:lang w:bidi="fa-IR"/>
        </w:rPr>
        <w:t>6</w:t>
      </w:r>
      <w:r>
        <w:rPr>
          <w:rtl/>
          <w:lang w:bidi="fa-IR"/>
        </w:rPr>
        <w:t xml:space="preserve">) </w:t>
      </w:r>
      <w:r>
        <w:rPr>
          <w:rFonts w:hint="cs"/>
          <w:rtl/>
        </w:rPr>
        <w:t>الذي</w:t>
      </w:r>
      <w:r>
        <w:rPr>
          <w:rtl/>
        </w:rPr>
        <w:t xml:space="preserve"> </w:t>
      </w:r>
      <w:r>
        <w:rPr>
          <w:rFonts w:hint="cs"/>
          <w:rtl/>
        </w:rPr>
        <w:t>نقلناه</w:t>
      </w:r>
      <w:r>
        <w:rPr>
          <w:rtl/>
        </w:rPr>
        <w:t xml:space="preserve"> </w:t>
      </w:r>
      <w:r>
        <w:rPr>
          <w:rFonts w:hint="cs"/>
          <w:rtl/>
        </w:rPr>
        <w:t>من</w:t>
      </w:r>
      <w:r>
        <w:rPr>
          <w:rtl/>
        </w:rPr>
        <w:t xml:space="preserve"> </w:t>
      </w:r>
      <w:r>
        <w:rPr>
          <w:rFonts w:hint="cs"/>
          <w:rtl/>
        </w:rPr>
        <w:t>مصابيح</w:t>
      </w:r>
      <w:r>
        <w:rPr>
          <w:rtl/>
        </w:rPr>
        <w:t xml:space="preserve"> </w:t>
      </w:r>
      <w:r>
        <w:rPr>
          <w:rFonts w:hint="cs"/>
          <w:rtl/>
        </w:rPr>
        <w:t>السنة</w:t>
      </w:r>
      <w:r>
        <w:rPr>
          <w:rtl/>
        </w:rPr>
        <w:t xml:space="preserve"> </w:t>
      </w:r>
      <w:r>
        <w:rPr>
          <w:rFonts w:hint="cs"/>
          <w:rtl/>
        </w:rPr>
        <w:t>و</w:t>
      </w:r>
      <w:r>
        <w:rPr>
          <w:rtl/>
        </w:rPr>
        <w:t xml:space="preserve"> </w:t>
      </w:r>
      <w:r>
        <w:rPr>
          <w:rFonts w:hint="cs"/>
          <w:rtl/>
        </w:rPr>
        <w:t>قد</w:t>
      </w:r>
      <w:r>
        <w:rPr>
          <w:rtl/>
        </w:rPr>
        <w:t xml:space="preserve"> </w:t>
      </w:r>
      <w:r>
        <w:rPr>
          <w:rFonts w:hint="cs"/>
          <w:rtl/>
        </w:rPr>
        <w:t>تقدم</w:t>
      </w:r>
      <w:r>
        <w:rPr>
          <w:rtl/>
        </w:rPr>
        <w:t xml:space="preserve"> </w:t>
      </w:r>
      <w:r>
        <w:rPr>
          <w:rFonts w:hint="cs"/>
          <w:rtl/>
        </w:rPr>
        <w:t>و</w:t>
      </w:r>
      <w:r>
        <w:rPr>
          <w:rtl/>
        </w:rPr>
        <w:t xml:space="preserve"> </w:t>
      </w:r>
      <w:r>
        <w:rPr>
          <w:rFonts w:hint="cs"/>
          <w:rtl/>
        </w:rPr>
        <w:t>يمكن</w:t>
      </w:r>
      <w:r>
        <w:rPr>
          <w:rtl/>
        </w:rPr>
        <w:t xml:space="preserve"> </w:t>
      </w:r>
      <w:r>
        <w:rPr>
          <w:rFonts w:hint="cs"/>
          <w:rtl/>
        </w:rPr>
        <w:t>أن</w:t>
      </w:r>
      <w:r>
        <w:rPr>
          <w:rtl/>
        </w:rPr>
        <w:t xml:space="preserve"> </w:t>
      </w:r>
      <w:r>
        <w:rPr>
          <w:rFonts w:hint="cs"/>
          <w:rtl/>
        </w:rPr>
        <w:t>يكون</w:t>
      </w:r>
      <w:r>
        <w:rPr>
          <w:rtl/>
        </w:rPr>
        <w:t xml:space="preserve"> </w:t>
      </w:r>
      <w:r>
        <w:rPr>
          <w:rFonts w:hint="cs"/>
          <w:rtl/>
        </w:rPr>
        <w:t>حديثا</w:t>
      </w:r>
      <w:r>
        <w:rPr>
          <w:rtl/>
        </w:rPr>
        <w:t xml:space="preserve"> </w:t>
      </w:r>
      <w:r>
        <w:rPr>
          <w:rFonts w:hint="cs"/>
          <w:rtl/>
        </w:rPr>
        <w:t>آخر</w:t>
      </w:r>
      <w:r>
        <w:rPr>
          <w:rtl/>
        </w:rPr>
        <w:t xml:space="preserve"> </w:t>
      </w:r>
      <w:r>
        <w:rPr>
          <w:rFonts w:hint="cs"/>
          <w:rtl/>
        </w:rPr>
        <w:t>و</w:t>
      </w:r>
      <w:r>
        <w:rPr>
          <w:rtl/>
        </w:rPr>
        <w:t xml:space="preserve"> </w:t>
      </w:r>
      <w:r>
        <w:rPr>
          <w:rFonts w:hint="cs"/>
          <w:rtl/>
        </w:rPr>
        <w:t>هو</w:t>
      </w:r>
      <w:r>
        <w:rPr>
          <w:rtl/>
        </w:rPr>
        <w:t xml:space="preserve"> </w:t>
      </w:r>
      <w:r>
        <w:rPr>
          <w:rFonts w:hint="cs"/>
          <w:rtl/>
        </w:rPr>
        <w:t>الصواب</w:t>
      </w:r>
      <w:r>
        <w:rPr>
          <w:rtl/>
        </w:rPr>
        <w:t xml:space="preserve"> </w:t>
      </w:r>
      <w:r>
        <w:rPr>
          <w:rFonts w:hint="cs"/>
          <w:rtl/>
        </w:rPr>
        <w:t>على</w:t>
      </w:r>
      <w:r>
        <w:rPr>
          <w:rtl/>
        </w:rPr>
        <w:t xml:space="preserve"> </w:t>
      </w:r>
      <w:r>
        <w:rPr>
          <w:rFonts w:hint="cs"/>
          <w:rtl/>
        </w:rPr>
        <w:t>الاصطلاح</w:t>
      </w:r>
      <w:r>
        <w:rPr>
          <w:rtl/>
        </w:rPr>
        <w:t>.</w:t>
      </w:r>
    </w:p>
    <w:p w:rsidR="00E4350B" w:rsidRDefault="00D97264" w:rsidP="00E4350B">
      <w:pPr>
        <w:pStyle w:val="libNormal"/>
      </w:pPr>
      <w:r>
        <w:rPr>
          <w:rtl/>
        </w:rPr>
        <w:t>2</w:t>
      </w:r>
      <w:r>
        <w:rPr>
          <w:rtl/>
          <w:lang w:bidi="fa-IR"/>
        </w:rPr>
        <w:t>6</w:t>
      </w:r>
      <w:r w:rsidR="00E4350B">
        <w:rPr>
          <w:rtl/>
          <w:lang w:bidi="fa-IR"/>
        </w:rPr>
        <w:t>-</w:t>
      </w:r>
      <w:r w:rsidR="00E4350B">
        <w:rPr>
          <w:rFonts w:hint="cs"/>
          <w:rtl/>
        </w:rPr>
        <w:t>و</w:t>
      </w:r>
      <w:r w:rsidR="00E4350B">
        <w:rPr>
          <w:rtl/>
        </w:rPr>
        <w:t xml:space="preserve"> </w:t>
      </w:r>
      <w:r w:rsidR="00E4350B">
        <w:rPr>
          <w:rFonts w:hint="cs"/>
          <w:rtl/>
        </w:rPr>
        <w:t>في</w:t>
      </w:r>
      <w:r w:rsidR="00E4350B">
        <w:rPr>
          <w:rtl/>
        </w:rPr>
        <w:t xml:space="preserve"> </w:t>
      </w:r>
      <w:r w:rsidR="00E4350B">
        <w:rPr>
          <w:rFonts w:hint="cs"/>
          <w:rtl/>
        </w:rPr>
        <w:t>الجمع</w:t>
      </w:r>
      <w:r w:rsidR="00E4350B">
        <w:rPr>
          <w:rtl/>
        </w:rPr>
        <w:t xml:space="preserve"> </w:t>
      </w:r>
      <w:r w:rsidR="00E4350B">
        <w:rPr>
          <w:rFonts w:hint="cs"/>
          <w:rtl/>
        </w:rPr>
        <w:t>بين</w:t>
      </w:r>
      <w:r w:rsidR="00E4350B">
        <w:rPr>
          <w:rtl/>
        </w:rPr>
        <w:t xml:space="preserve"> </w:t>
      </w:r>
      <w:r w:rsidR="00E4350B">
        <w:rPr>
          <w:rFonts w:hint="cs"/>
          <w:rtl/>
        </w:rPr>
        <w:t>الصحاح</w:t>
      </w:r>
      <w:r w:rsidR="00E4350B">
        <w:rPr>
          <w:rtl/>
        </w:rPr>
        <w:t xml:space="preserve"> </w:t>
      </w:r>
      <w:r w:rsidR="00E4350B">
        <w:rPr>
          <w:rFonts w:hint="cs"/>
          <w:rtl/>
        </w:rPr>
        <w:t>الستة</w:t>
      </w:r>
      <w:r w:rsidR="00E4350B">
        <w:rPr>
          <w:rtl/>
        </w:rPr>
        <w:t xml:space="preserve"> </w:t>
      </w:r>
      <w:r w:rsidR="00E4350B">
        <w:rPr>
          <w:rFonts w:hint="cs"/>
          <w:rtl/>
        </w:rPr>
        <w:t>للحميدي</w:t>
      </w:r>
      <w:r w:rsidR="00E4350B">
        <w:rPr>
          <w:rtl/>
        </w:rPr>
        <w:t xml:space="preserve"> </w:t>
      </w:r>
      <w:r w:rsidR="00E4350B">
        <w:rPr>
          <w:rFonts w:hint="cs"/>
          <w:rtl/>
        </w:rPr>
        <w:t>في</w:t>
      </w:r>
      <w:r w:rsidR="00E4350B">
        <w:rPr>
          <w:rtl/>
        </w:rPr>
        <w:t xml:space="preserve"> </w:t>
      </w:r>
      <w:r w:rsidR="00E4350B">
        <w:rPr>
          <w:rFonts w:hint="cs"/>
          <w:rtl/>
        </w:rPr>
        <w:t>باب</w:t>
      </w:r>
      <w:r w:rsidR="00E4350B">
        <w:rPr>
          <w:rtl/>
        </w:rPr>
        <w:t xml:space="preserve"> </w:t>
      </w:r>
      <w:r w:rsidR="00E4350B">
        <w:rPr>
          <w:rFonts w:hint="cs"/>
          <w:rtl/>
        </w:rPr>
        <w:t>أشراط</w:t>
      </w:r>
      <w:r w:rsidR="00E4350B">
        <w:rPr>
          <w:rtl/>
        </w:rPr>
        <w:t xml:space="preserve"> </w:t>
      </w:r>
      <w:r w:rsidR="00E4350B">
        <w:rPr>
          <w:rFonts w:hint="cs"/>
          <w:rtl/>
        </w:rPr>
        <w:t>الساعة</w:t>
      </w:r>
      <w:r w:rsidR="00E4350B">
        <w:rPr>
          <w:rtl/>
        </w:rPr>
        <w:t xml:space="preserve"> </w:t>
      </w:r>
      <w:r w:rsidR="00E4350B">
        <w:rPr>
          <w:rFonts w:hint="cs"/>
          <w:rtl/>
        </w:rPr>
        <w:t>في</w:t>
      </w:r>
      <w:r w:rsidR="00E4350B">
        <w:rPr>
          <w:rtl/>
        </w:rPr>
        <w:t xml:space="preserve"> </w:t>
      </w:r>
      <w:r w:rsidR="00E4350B">
        <w:rPr>
          <w:rFonts w:hint="cs"/>
          <w:rtl/>
        </w:rPr>
        <w:t>آخر</w:t>
      </w:r>
      <w:r w:rsidR="00E4350B">
        <w:rPr>
          <w:rtl/>
        </w:rPr>
        <w:t xml:space="preserve"> </w:t>
      </w:r>
      <w:r w:rsidR="00E4350B">
        <w:rPr>
          <w:rFonts w:hint="cs"/>
          <w:rtl/>
        </w:rPr>
        <w:t>الكتاب</w:t>
      </w:r>
      <w:r w:rsidR="00E4350B">
        <w:rPr>
          <w:rtl/>
        </w:rPr>
        <w:t xml:space="preserve"> </w:t>
      </w:r>
      <w:r w:rsidR="00E4350B">
        <w:rPr>
          <w:rFonts w:hint="cs"/>
          <w:rtl/>
        </w:rPr>
        <w:t>أخرج</w:t>
      </w:r>
      <w:r w:rsidR="00E4350B">
        <w:rPr>
          <w:rtl/>
        </w:rPr>
        <w:t xml:space="preserve"> </w:t>
      </w:r>
      <w:r w:rsidR="00E4350B">
        <w:rPr>
          <w:rFonts w:hint="cs"/>
          <w:rtl/>
        </w:rPr>
        <w:t>بسنده</w:t>
      </w:r>
      <w:r w:rsidR="00E4350B">
        <w:rPr>
          <w:rtl/>
        </w:rPr>
        <w:t xml:space="preserve"> </w:t>
      </w:r>
      <w:r w:rsidR="00E4350B">
        <w:rPr>
          <w:rFonts w:hint="cs"/>
          <w:rtl/>
        </w:rPr>
        <w:t>من</w:t>
      </w:r>
      <w:r w:rsidR="00E4350B">
        <w:rPr>
          <w:rtl/>
        </w:rPr>
        <w:t xml:space="preserve"> </w:t>
      </w:r>
      <w:r w:rsidR="00E4350B">
        <w:rPr>
          <w:rFonts w:hint="cs"/>
          <w:rtl/>
        </w:rPr>
        <w:t>صحيح</w:t>
      </w:r>
      <w:r w:rsidR="00E4350B">
        <w:rPr>
          <w:rtl/>
        </w:rPr>
        <w:t xml:space="preserve"> </w:t>
      </w:r>
      <w:r w:rsidR="00E4350B">
        <w:rPr>
          <w:rFonts w:hint="cs"/>
          <w:rtl/>
        </w:rPr>
        <w:t>أبي</w:t>
      </w:r>
      <w:r w:rsidR="00E4350B">
        <w:rPr>
          <w:rtl/>
        </w:rPr>
        <w:t xml:space="preserve"> </w:t>
      </w:r>
      <w:r w:rsidR="00E4350B">
        <w:rPr>
          <w:rFonts w:hint="cs"/>
          <w:rtl/>
        </w:rPr>
        <w:t>داود</w:t>
      </w:r>
      <w:r w:rsidR="00E4350B">
        <w:rPr>
          <w:rtl/>
        </w:rPr>
        <w:t xml:space="preserve"> </w:t>
      </w:r>
      <w:r w:rsidR="00E4350B">
        <w:rPr>
          <w:rFonts w:hint="cs"/>
          <w:rtl/>
        </w:rPr>
        <w:t>السجستاني</w:t>
      </w:r>
      <w:r w:rsidR="00E4350B">
        <w:rPr>
          <w:rtl/>
        </w:rPr>
        <w:t xml:space="preserve"> </w:t>
      </w:r>
      <w:r w:rsidR="00E4350B">
        <w:rPr>
          <w:rFonts w:hint="cs"/>
          <w:rtl/>
        </w:rPr>
        <w:t>المعروف</w:t>
      </w:r>
      <w:r w:rsidR="00E4350B">
        <w:rPr>
          <w:rtl/>
        </w:rPr>
        <w:t xml:space="preserve"> </w:t>
      </w:r>
      <w:r w:rsidR="00E4350B">
        <w:rPr>
          <w:rFonts w:hint="cs"/>
          <w:rtl/>
        </w:rPr>
        <w:t>بسنن</w:t>
      </w:r>
      <w:r w:rsidR="00E4350B">
        <w:rPr>
          <w:rtl/>
        </w:rPr>
        <w:t xml:space="preserve"> </w:t>
      </w:r>
      <w:r w:rsidR="00E4350B">
        <w:rPr>
          <w:rFonts w:hint="cs"/>
          <w:rtl/>
        </w:rPr>
        <w:t>أبي</w:t>
      </w:r>
      <w:r w:rsidR="00E4350B">
        <w:rPr>
          <w:rtl/>
        </w:rPr>
        <w:t xml:space="preserve"> </w:t>
      </w:r>
      <w:r w:rsidR="00E4350B">
        <w:rPr>
          <w:rFonts w:hint="cs"/>
          <w:rtl/>
        </w:rPr>
        <w:t>داود</w:t>
      </w:r>
      <w:r w:rsidR="00E4350B">
        <w:rPr>
          <w:rtl/>
        </w:rPr>
        <w:t xml:space="preserve"> </w:t>
      </w:r>
      <w:r w:rsidR="00E4350B">
        <w:rPr>
          <w:rFonts w:hint="cs"/>
          <w:rtl/>
        </w:rPr>
        <w:t>و</w:t>
      </w:r>
      <w:r w:rsidR="00E4350B">
        <w:rPr>
          <w:rtl/>
        </w:rPr>
        <w:t xml:space="preserve"> </w:t>
      </w:r>
      <w:r w:rsidR="00E4350B">
        <w:rPr>
          <w:rFonts w:hint="cs"/>
          <w:rtl/>
        </w:rPr>
        <w:t>من</w:t>
      </w:r>
      <w:r w:rsidR="00E4350B">
        <w:rPr>
          <w:rtl/>
        </w:rPr>
        <w:t xml:space="preserve"> </w:t>
      </w:r>
      <w:r w:rsidR="00E4350B">
        <w:rPr>
          <w:rFonts w:hint="cs"/>
          <w:rtl/>
        </w:rPr>
        <w:t>جامع</w:t>
      </w:r>
      <w:r w:rsidR="00E4350B">
        <w:rPr>
          <w:rtl/>
        </w:rPr>
        <w:t xml:space="preserve"> </w:t>
      </w:r>
      <w:r w:rsidR="00E4350B">
        <w:rPr>
          <w:rFonts w:hint="cs"/>
          <w:rtl/>
        </w:rPr>
        <w:t>الترمذي</w:t>
      </w:r>
      <w:r w:rsidR="00E4350B">
        <w:rPr>
          <w:rtl/>
        </w:rPr>
        <w:t xml:space="preserve"> </w:t>
      </w:r>
      <w:r w:rsidR="00E4350B">
        <w:rPr>
          <w:rFonts w:hint="cs"/>
          <w:rtl/>
        </w:rPr>
        <w:t>و</w:t>
      </w:r>
      <w:r w:rsidR="00E4350B">
        <w:rPr>
          <w:rtl/>
        </w:rPr>
        <w:t xml:space="preserve"> </w:t>
      </w:r>
      <w:r w:rsidR="00E4350B">
        <w:rPr>
          <w:rFonts w:hint="cs"/>
          <w:rtl/>
        </w:rPr>
        <w:t>انهما</w:t>
      </w:r>
      <w:r w:rsidR="00E4350B">
        <w:rPr>
          <w:rtl/>
        </w:rPr>
        <w:t xml:space="preserve"> </w:t>
      </w:r>
      <w:r w:rsidR="00E4350B">
        <w:rPr>
          <w:rFonts w:hint="cs"/>
          <w:rtl/>
        </w:rPr>
        <w:t>أخرجا؟</w:t>
      </w:r>
      <w:r w:rsidR="00E4350B">
        <w:rPr>
          <w:rtl/>
        </w:rPr>
        <w:t xml:space="preserve"> </w:t>
      </w:r>
      <w:r w:rsidR="00E4350B">
        <w:rPr>
          <w:rFonts w:hint="cs"/>
          <w:rtl/>
        </w:rPr>
        <w:t>؟</w:t>
      </w:r>
      <w:r w:rsidR="00E4350B">
        <w:rPr>
          <w:rtl/>
        </w:rPr>
        <w:t xml:space="preserve"> </w:t>
      </w:r>
      <w:r w:rsidR="00E4350B">
        <w:rPr>
          <w:rFonts w:hint="cs"/>
          <w:rtl/>
        </w:rPr>
        <w:t>؟</w:t>
      </w:r>
      <w:r w:rsidR="00E4350B">
        <w:rPr>
          <w:rtl/>
        </w:rPr>
        <w:t xml:space="preserve"> </w:t>
      </w:r>
      <w:r w:rsidR="00E4350B">
        <w:rPr>
          <w:rFonts w:hint="cs"/>
          <w:rtl/>
        </w:rPr>
        <w:t>نديهما</w:t>
      </w:r>
      <w:r w:rsidR="00E4350B">
        <w:rPr>
          <w:rtl/>
        </w:rPr>
        <w:t xml:space="preserve"> </w:t>
      </w:r>
      <w:r w:rsidR="00E4350B">
        <w:rPr>
          <w:rFonts w:hint="cs"/>
          <w:rtl/>
        </w:rPr>
        <w:t>عن</w:t>
      </w:r>
      <w:r w:rsidR="00E4350B">
        <w:rPr>
          <w:rtl/>
        </w:rPr>
        <w:t xml:space="preserve"> </w:t>
      </w:r>
      <w:r w:rsidR="00E4350B">
        <w:rPr>
          <w:rFonts w:hint="cs"/>
          <w:rtl/>
        </w:rPr>
        <w:t>زرعن</w:t>
      </w:r>
      <w:r w:rsidR="00E4350B">
        <w:rPr>
          <w:rtl/>
        </w:rPr>
        <w:t xml:space="preserve"> </w:t>
      </w:r>
      <w:r w:rsidR="00E4350B">
        <w:rPr>
          <w:rFonts w:hint="cs"/>
          <w:rtl/>
        </w:rPr>
        <w:t>عبد</w:t>
      </w:r>
      <w:r w:rsidR="00E4350B">
        <w:rPr>
          <w:rtl/>
        </w:rPr>
        <w:t xml:space="preserve"> </w:t>
      </w:r>
      <w:r w:rsidR="00E4350B">
        <w:rPr>
          <w:rFonts w:hint="cs"/>
          <w:rtl/>
        </w:rPr>
        <w:t>اللّه</w:t>
      </w:r>
      <w:r w:rsidR="00E4350B">
        <w:rPr>
          <w:rtl/>
        </w:rPr>
        <w:t xml:space="preserve"> </w:t>
      </w:r>
      <w:r w:rsidR="00E4350B">
        <w:rPr>
          <w:rFonts w:hint="cs"/>
          <w:rtl/>
        </w:rPr>
        <w:t>بن</w:t>
      </w:r>
      <w:r w:rsidR="00E4350B">
        <w:rPr>
          <w:rtl/>
        </w:rPr>
        <w:t xml:space="preserve"> </w:t>
      </w:r>
      <w:r w:rsidR="00E4350B">
        <w:rPr>
          <w:rFonts w:hint="cs"/>
          <w:rtl/>
        </w:rPr>
        <w:t>مسعود</w:t>
      </w:r>
      <w:r w:rsidR="00E4350B">
        <w:rPr>
          <w:rtl/>
        </w:rPr>
        <w:t xml:space="preserve"> </w:t>
      </w:r>
      <w:r w:rsidR="00E4350B">
        <w:rPr>
          <w:rFonts w:hint="cs"/>
          <w:rtl/>
        </w:rPr>
        <w:t>أن</w:t>
      </w:r>
      <w:r w:rsidR="00E4350B">
        <w:rPr>
          <w:rtl/>
        </w:rPr>
        <w:t xml:space="preserve"> </w:t>
      </w:r>
      <w:r w:rsidR="00E4350B">
        <w:rPr>
          <w:rFonts w:hint="cs"/>
          <w:rtl/>
        </w:rPr>
        <w:t>رسول</w:t>
      </w:r>
      <w:r w:rsidR="00E4350B">
        <w:rPr>
          <w:rtl/>
        </w:rPr>
        <w:t xml:space="preserve"> </w:t>
      </w:r>
      <w:r w:rsidR="00E4350B">
        <w:rPr>
          <w:rFonts w:hint="cs"/>
          <w:rtl/>
        </w:rPr>
        <w:t>اللّه</w:t>
      </w:r>
      <w:r w:rsidR="00E4350B">
        <w:rPr>
          <w:rtl/>
        </w:rPr>
        <w:t xml:space="preserve"> </w:t>
      </w:r>
      <w:r w:rsidR="00E4350B">
        <w:rPr>
          <w:rFonts w:hint="cs"/>
          <w:rtl/>
        </w:rPr>
        <w:t>صلّى</w:t>
      </w:r>
      <w:r w:rsidR="00E4350B">
        <w:rPr>
          <w:rtl/>
        </w:rPr>
        <w:t xml:space="preserve"> </w:t>
      </w:r>
      <w:r w:rsidR="00E4350B">
        <w:rPr>
          <w:rFonts w:hint="cs"/>
          <w:rtl/>
        </w:rPr>
        <w:t>اللّه</w:t>
      </w:r>
      <w:r w:rsidR="00E4350B">
        <w:rPr>
          <w:rtl/>
        </w:rPr>
        <w:t xml:space="preserve"> </w:t>
      </w:r>
      <w:r w:rsidR="00E4350B">
        <w:rPr>
          <w:rFonts w:hint="cs"/>
          <w:rtl/>
        </w:rPr>
        <w:t>عليه</w:t>
      </w:r>
      <w:r w:rsidR="00E4350B">
        <w:rPr>
          <w:rtl/>
        </w:rPr>
        <w:t xml:space="preserve"> </w:t>
      </w:r>
      <w:r w:rsidR="00E4350B">
        <w:rPr>
          <w:rFonts w:hint="cs"/>
          <w:rtl/>
        </w:rPr>
        <w:t>و</w:t>
      </w:r>
      <w:r w:rsidR="00E4350B">
        <w:rPr>
          <w:rtl/>
        </w:rPr>
        <w:t xml:space="preserve"> </w:t>
      </w:r>
      <w:r w:rsidR="00E4350B">
        <w:rPr>
          <w:rFonts w:hint="cs"/>
          <w:rtl/>
        </w:rPr>
        <w:t>اله</w:t>
      </w:r>
      <w:r w:rsidR="00E4350B">
        <w:rPr>
          <w:rtl/>
        </w:rPr>
        <w:t xml:space="preserve"> </w:t>
      </w:r>
      <w:r w:rsidR="00E4350B">
        <w:rPr>
          <w:rFonts w:hint="cs"/>
          <w:rtl/>
        </w:rPr>
        <w:t>و</w:t>
      </w:r>
      <w:r w:rsidR="00E4350B">
        <w:rPr>
          <w:rtl/>
        </w:rPr>
        <w:t xml:space="preserve"> </w:t>
      </w:r>
      <w:r w:rsidR="00E4350B">
        <w:rPr>
          <w:rFonts w:hint="cs"/>
          <w:rtl/>
        </w:rPr>
        <w:t>سلم</w:t>
      </w:r>
      <w:r w:rsidR="00E4350B">
        <w:rPr>
          <w:rtl/>
        </w:rPr>
        <w:t xml:space="preserve"> </w:t>
      </w:r>
      <w:r w:rsidR="00E4350B">
        <w:rPr>
          <w:rFonts w:hint="cs"/>
          <w:rtl/>
        </w:rPr>
        <w:t>قال</w:t>
      </w:r>
      <w:r w:rsidR="00E4350B">
        <w:rPr>
          <w:rtl/>
        </w:rPr>
        <w:t xml:space="preserve">: </w:t>
      </w:r>
      <w:r w:rsidR="00E4350B">
        <w:rPr>
          <w:rFonts w:hint="cs"/>
          <w:rtl/>
        </w:rPr>
        <w:t>لو</w:t>
      </w:r>
      <w:r w:rsidR="00E4350B">
        <w:rPr>
          <w:rtl/>
        </w:rPr>
        <w:t xml:space="preserve"> </w:t>
      </w:r>
      <w:r w:rsidR="00E4350B">
        <w:rPr>
          <w:rFonts w:hint="cs"/>
          <w:rtl/>
        </w:rPr>
        <w:t>لم</w:t>
      </w:r>
      <w:r w:rsidR="00E4350B">
        <w:rPr>
          <w:rtl/>
        </w:rPr>
        <w:t xml:space="preserve"> </w:t>
      </w:r>
      <w:r w:rsidR="00E4350B">
        <w:rPr>
          <w:rFonts w:hint="cs"/>
          <w:rtl/>
        </w:rPr>
        <w:t>يبق</w:t>
      </w:r>
      <w:r w:rsidR="00E4350B">
        <w:rPr>
          <w:rtl/>
        </w:rPr>
        <w:t xml:space="preserve"> </w:t>
      </w:r>
      <w:r w:rsidR="00E4350B">
        <w:rPr>
          <w:rFonts w:hint="cs"/>
          <w:rtl/>
        </w:rPr>
        <w:t>من</w:t>
      </w:r>
      <w:r w:rsidR="00E4350B">
        <w:rPr>
          <w:rtl/>
        </w:rPr>
        <w:t xml:space="preserve"> </w:t>
      </w:r>
      <w:r w:rsidR="00E4350B">
        <w:rPr>
          <w:rFonts w:hint="cs"/>
          <w:rtl/>
        </w:rPr>
        <w:t>الدنيا</w:t>
      </w:r>
      <w:r w:rsidR="00E4350B">
        <w:rPr>
          <w:rtl/>
        </w:rPr>
        <w:t xml:space="preserve"> </w:t>
      </w:r>
      <w:r w:rsidR="00E4350B">
        <w:rPr>
          <w:rFonts w:hint="cs"/>
          <w:rtl/>
        </w:rPr>
        <w:t>إلا</w:t>
      </w:r>
      <w:r w:rsidR="00E4350B">
        <w:rPr>
          <w:rtl/>
        </w:rPr>
        <w:t xml:space="preserve"> </w:t>
      </w:r>
      <w:r w:rsidR="00E4350B">
        <w:rPr>
          <w:rFonts w:hint="cs"/>
          <w:rtl/>
        </w:rPr>
        <w:t>يوم</w:t>
      </w:r>
      <w:r w:rsidR="00E4350B">
        <w:rPr>
          <w:rtl/>
        </w:rPr>
        <w:t xml:space="preserve"> </w:t>
      </w:r>
      <w:r w:rsidR="00E4350B">
        <w:rPr>
          <w:rFonts w:hint="cs"/>
          <w:rtl/>
        </w:rPr>
        <w:t>واحد</w:t>
      </w:r>
      <w:r w:rsidR="00E4350B">
        <w:rPr>
          <w:rtl/>
        </w:rPr>
        <w:t xml:space="preserve"> </w:t>
      </w:r>
      <w:r w:rsidR="00E4350B">
        <w:rPr>
          <w:rFonts w:hint="cs"/>
          <w:rtl/>
        </w:rPr>
        <w:t>لطول</w:t>
      </w:r>
      <w:r w:rsidR="00E4350B">
        <w:rPr>
          <w:rtl/>
        </w:rPr>
        <w:t xml:space="preserve"> </w:t>
      </w:r>
      <w:r w:rsidR="00E4350B">
        <w:rPr>
          <w:rFonts w:hint="cs"/>
          <w:rtl/>
        </w:rPr>
        <w:t>اللّه</w:t>
      </w:r>
      <w:r w:rsidR="00E4350B">
        <w:rPr>
          <w:rtl/>
        </w:rPr>
        <w:t xml:space="preserve"> </w:t>
      </w:r>
      <w:r w:rsidR="00E4350B">
        <w:rPr>
          <w:rFonts w:hint="cs"/>
          <w:rtl/>
        </w:rPr>
        <w:t>ذلك</w:t>
      </w:r>
      <w:r w:rsidR="00E4350B">
        <w:rPr>
          <w:rtl/>
        </w:rPr>
        <w:t xml:space="preserve"> </w:t>
      </w:r>
      <w:r w:rsidR="00E4350B">
        <w:rPr>
          <w:rFonts w:hint="cs"/>
          <w:rtl/>
        </w:rPr>
        <w:t>اليوم</w:t>
      </w:r>
      <w:r w:rsidR="00E4350B">
        <w:rPr>
          <w:rtl/>
        </w:rPr>
        <w:t xml:space="preserve"> </w:t>
      </w:r>
      <w:r w:rsidR="00E4350B">
        <w:rPr>
          <w:rFonts w:hint="cs"/>
          <w:rtl/>
        </w:rPr>
        <w:t>حتى</w:t>
      </w:r>
      <w:r w:rsidR="00E4350B">
        <w:rPr>
          <w:rtl/>
        </w:rPr>
        <w:t xml:space="preserve"> </w:t>
      </w:r>
      <w:r w:rsidR="00E4350B">
        <w:rPr>
          <w:rFonts w:hint="cs"/>
          <w:rtl/>
        </w:rPr>
        <w:t>يبعث</w:t>
      </w:r>
      <w:r w:rsidR="00E4350B">
        <w:rPr>
          <w:rtl/>
        </w:rPr>
        <w:t xml:space="preserve"> </w:t>
      </w:r>
      <w:r w:rsidR="00E4350B">
        <w:rPr>
          <w:rFonts w:hint="cs"/>
          <w:rtl/>
        </w:rPr>
        <w:t>رجلا</w:t>
      </w:r>
      <w:r w:rsidR="00E4350B">
        <w:rPr>
          <w:rtl/>
        </w:rPr>
        <w:t xml:space="preserve"> </w:t>
      </w:r>
      <w:r w:rsidR="00E4350B">
        <w:rPr>
          <w:rFonts w:hint="cs"/>
          <w:rtl/>
        </w:rPr>
        <w:t>و</w:t>
      </w:r>
      <w:r w:rsidR="00E4350B">
        <w:rPr>
          <w:rtl/>
        </w:rPr>
        <w:t xml:space="preserve"> </w:t>
      </w:r>
      <w:r w:rsidR="00E4350B">
        <w:rPr>
          <w:rFonts w:hint="cs"/>
          <w:rtl/>
        </w:rPr>
        <w:t>في</w:t>
      </w:r>
      <w:r w:rsidR="00E4350B">
        <w:rPr>
          <w:rtl/>
        </w:rPr>
        <w:t xml:space="preserve"> </w:t>
      </w:r>
      <w:r w:rsidR="00E4350B">
        <w:rPr>
          <w:rFonts w:hint="cs"/>
          <w:rtl/>
        </w:rPr>
        <w:t>رواية</w:t>
      </w:r>
      <w:r w:rsidR="00E4350B">
        <w:rPr>
          <w:rtl/>
        </w:rPr>
        <w:t xml:space="preserve"> </w:t>
      </w:r>
      <w:r w:rsidR="00E4350B">
        <w:rPr>
          <w:rFonts w:hint="cs"/>
          <w:rtl/>
        </w:rPr>
        <w:t>أبي</w:t>
      </w:r>
      <w:r w:rsidR="00E4350B">
        <w:rPr>
          <w:rtl/>
        </w:rPr>
        <w:t xml:space="preserve"> </w:t>
      </w:r>
      <w:r w:rsidR="00E4350B">
        <w:rPr>
          <w:rFonts w:hint="cs"/>
          <w:rtl/>
        </w:rPr>
        <w:t>هريرة</w:t>
      </w:r>
      <w:r w:rsidR="00E4350B">
        <w:rPr>
          <w:rtl/>
        </w:rPr>
        <w:t xml:space="preserve"> </w:t>
      </w:r>
      <w:r w:rsidR="00E4350B">
        <w:rPr>
          <w:rFonts w:hint="cs"/>
          <w:rtl/>
        </w:rPr>
        <w:t>حتى</w:t>
      </w:r>
      <w:r w:rsidR="00E4350B">
        <w:rPr>
          <w:rtl/>
        </w:rPr>
        <w:t xml:space="preserve"> </w:t>
      </w:r>
      <w:r w:rsidR="00E4350B">
        <w:rPr>
          <w:rFonts w:hint="cs"/>
          <w:rtl/>
        </w:rPr>
        <w:t>يلي</w:t>
      </w:r>
      <w:r w:rsidR="00E4350B">
        <w:rPr>
          <w:rtl/>
        </w:rPr>
        <w:t xml:space="preserve"> </w:t>
      </w:r>
      <w:r w:rsidR="00E4350B">
        <w:rPr>
          <w:rFonts w:hint="cs"/>
          <w:rtl/>
        </w:rPr>
        <w:t>رجل</w:t>
      </w:r>
      <w:r w:rsidR="00E4350B">
        <w:rPr>
          <w:rtl/>
        </w:rPr>
        <w:t xml:space="preserve"> </w:t>
      </w:r>
      <w:r w:rsidR="00E4350B">
        <w:rPr>
          <w:rFonts w:hint="cs"/>
          <w:rtl/>
        </w:rPr>
        <w:t>و</w:t>
      </w:r>
      <w:r w:rsidR="00E4350B">
        <w:rPr>
          <w:rtl/>
        </w:rPr>
        <w:t xml:space="preserve"> </w:t>
      </w:r>
      <w:r w:rsidR="00E4350B">
        <w:rPr>
          <w:rFonts w:hint="cs"/>
          <w:rtl/>
        </w:rPr>
        <w:t>في</w:t>
      </w:r>
      <w:r w:rsidR="00E4350B">
        <w:rPr>
          <w:rtl/>
        </w:rPr>
        <w:t xml:space="preserve"> </w:t>
      </w:r>
      <w:r w:rsidR="00E4350B">
        <w:rPr>
          <w:rFonts w:hint="cs"/>
          <w:rtl/>
        </w:rPr>
        <w:t>رواية</w:t>
      </w:r>
      <w:r w:rsidR="00E4350B">
        <w:rPr>
          <w:rtl/>
        </w:rPr>
        <w:t xml:space="preserve"> </w:t>
      </w:r>
      <w:r w:rsidR="00E4350B">
        <w:rPr>
          <w:rFonts w:hint="cs"/>
          <w:rtl/>
        </w:rPr>
        <w:t>حتى</w:t>
      </w:r>
      <w:r w:rsidR="00E4350B">
        <w:rPr>
          <w:rtl/>
        </w:rPr>
        <w:t xml:space="preserve"> </w:t>
      </w:r>
      <w:r w:rsidR="00E4350B">
        <w:rPr>
          <w:rFonts w:hint="cs"/>
          <w:rtl/>
        </w:rPr>
        <w:t>يملك</w:t>
      </w:r>
      <w:r w:rsidR="00E4350B">
        <w:rPr>
          <w:rtl/>
        </w:rPr>
        <w:t xml:space="preserve"> </w:t>
      </w:r>
      <w:r w:rsidR="00E4350B">
        <w:rPr>
          <w:rFonts w:hint="cs"/>
          <w:rtl/>
        </w:rPr>
        <w:t>العرب</w:t>
      </w:r>
      <w:r w:rsidR="00E4350B">
        <w:rPr>
          <w:rtl/>
        </w:rPr>
        <w:t xml:space="preserve"> </w:t>
      </w:r>
      <w:r w:rsidR="00E4350B">
        <w:rPr>
          <w:rFonts w:hint="cs"/>
          <w:rtl/>
        </w:rPr>
        <w:t>رجل</w:t>
      </w:r>
      <w:r w:rsidR="00E4350B">
        <w:rPr>
          <w:rtl/>
        </w:rPr>
        <w:t xml:space="preserve"> </w:t>
      </w:r>
      <w:r w:rsidR="00E4350B">
        <w:rPr>
          <w:rFonts w:hint="cs"/>
          <w:rtl/>
        </w:rPr>
        <w:t>مني</w:t>
      </w:r>
      <w:r w:rsidR="00E4350B">
        <w:rPr>
          <w:rtl/>
        </w:rPr>
        <w:t xml:space="preserve"> </w:t>
      </w:r>
      <w:r w:rsidR="00E4350B">
        <w:rPr>
          <w:rFonts w:hint="cs"/>
          <w:rtl/>
        </w:rPr>
        <w:t>و</w:t>
      </w:r>
      <w:r w:rsidR="00E4350B">
        <w:rPr>
          <w:rtl/>
        </w:rPr>
        <w:t xml:space="preserve"> </w:t>
      </w:r>
      <w:r w:rsidR="00E4350B">
        <w:rPr>
          <w:rFonts w:hint="cs"/>
          <w:rtl/>
        </w:rPr>
        <w:t>من</w:t>
      </w:r>
      <w:r w:rsidR="00E4350B">
        <w:rPr>
          <w:rtl/>
        </w:rPr>
        <w:t xml:space="preserve"> </w:t>
      </w:r>
      <w:r w:rsidR="00E4350B">
        <w:rPr>
          <w:rFonts w:hint="cs"/>
          <w:rtl/>
        </w:rPr>
        <w:t>أهل</w:t>
      </w:r>
      <w:r w:rsidR="00E4350B">
        <w:rPr>
          <w:rtl/>
        </w:rPr>
        <w:t xml:space="preserve"> </w:t>
      </w:r>
      <w:r w:rsidR="00E4350B">
        <w:rPr>
          <w:rFonts w:hint="cs"/>
          <w:rtl/>
        </w:rPr>
        <w:t>بيتي</w:t>
      </w:r>
      <w:r w:rsidR="00E4350B">
        <w:rPr>
          <w:rtl/>
        </w:rPr>
        <w:t xml:space="preserve"> </w:t>
      </w:r>
      <w:r w:rsidR="00E4350B">
        <w:rPr>
          <w:rFonts w:hint="cs"/>
          <w:rtl/>
        </w:rPr>
        <w:t>يواطي</w:t>
      </w:r>
      <w:r w:rsidR="00E4350B">
        <w:rPr>
          <w:rtl/>
        </w:rPr>
        <w:t xml:space="preserve"> </w:t>
      </w:r>
      <w:r w:rsidR="00E4350B">
        <w:rPr>
          <w:rFonts w:hint="cs"/>
          <w:rtl/>
        </w:rPr>
        <w:t>اسمه</w:t>
      </w:r>
      <w:r w:rsidR="00E4350B">
        <w:rPr>
          <w:rtl/>
        </w:rPr>
        <w:t xml:space="preserve"> </w:t>
      </w:r>
      <w:r w:rsidR="00E4350B">
        <w:rPr>
          <w:rFonts w:hint="cs"/>
          <w:rtl/>
        </w:rPr>
        <w:t>اسمي</w:t>
      </w:r>
      <w:r w:rsidR="00E4350B">
        <w:rPr>
          <w:rtl/>
        </w:rPr>
        <w:t xml:space="preserve"> </w:t>
      </w:r>
      <w:r w:rsidR="00E4350B">
        <w:rPr>
          <w:rFonts w:hint="cs"/>
          <w:rtl/>
        </w:rPr>
        <w:t>و</w:t>
      </w:r>
      <w:r w:rsidR="00E4350B">
        <w:rPr>
          <w:rtl/>
        </w:rPr>
        <w:t xml:space="preserve"> </w:t>
      </w:r>
      <w:r w:rsidR="00E4350B">
        <w:rPr>
          <w:rFonts w:hint="cs"/>
          <w:rtl/>
        </w:rPr>
        <w:t>اسم</w:t>
      </w:r>
      <w:r w:rsidR="00E4350B">
        <w:rPr>
          <w:rtl/>
        </w:rPr>
        <w:t xml:space="preserve"> </w:t>
      </w:r>
      <w:r w:rsidR="00E4350B">
        <w:rPr>
          <w:rFonts w:hint="cs"/>
          <w:rtl/>
        </w:rPr>
        <w:t>ابيه</w:t>
      </w:r>
      <w:r w:rsidR="00E4350B">
        <w:rPr>
          <w:rtl/>
        </w:rPr>
        <w:t xml:space="preserve"> </w:t>
      </w:r>
      <w:r w:rsidR="00E4350B">
        <w:rPr>
          <w:rFonts w:hint="cs"/>
          <w:rtl/>
        </w:rPr>
        <w:t>اسم</w:t>
      </w:r>
      <w:r w:rsidR="00E4350B">
        <w:rPr>
          <w:rtl/>
        </w:rPr>
        <w:t xml:space="preserve"> </w:t>
      </w:r>
      <w:r w:rsidR="00E4350B">
        <w:rPr>
          <w:rFonts w:hint="cs"/>
          <w:rtl/>
        </w:rPr>
        <w:t>أبي</w:t>
      </w:r>
      <w:r w:rsidR="00E4350B">
        <w:rPr>
          <w:rtl/>
        </w:rPr>
        <w:t xml:space="preserve"> </w:t>
      </w:r>
      <w:r w:rsidR="00E4350B">
        <w:rPr>
          <w:rFonts w:hint="cs"/>
          <w:rtl/>
        </w:rPr>
        <w:t>يملأ</w:t>
      </w:r>
      <w:r w:rsidR="00E4350B">
        <w:rPr>
          <w:rtl/>
        </w:rPr>
        <w:t xml:space="preserve"> </w:t>
      </w:r>
      <w:r w:rsidR="00E4350B">
        <w:rPr>
          <w:rFonts w:hint="cs"/>
          <w:rtl/>
        </w:rPr>
        <w:t>الأرض</w:t>
      </w:r>
      <w:r w:rsidR="00E4350B">
        <w:rPr>
          <w:rtl/>
        </w:rPr>
        <w:t xml:space="preserve"> </w:t>
      </w:r>
      <w:r w:rsidR="00E4350B">
        <w:rPr>
          <w:rFonts w:hint="cs"/>
          <w:rtl/>
        </w:rPr>
        <w:t>قسطا</w:t>
      </w:r>
      <w:r w:rsidR="00E4350B">
        <w:rPr>
          <w:rtl/>
        </w:rPr>
        <w:t xml:space="preserve"> </w:t>
      </w:r>
      <w:r w:rsidR="00E4350B">
        <w:rPr>
          <w:rFonts w:hint="cs"/>
          <w:rtl/>
        </w:rPr>
        <w:t>و</w:t>
      </w:r>
      <w:r w:rsidR="00E4350B">
        <w:rPr>
          <w:rtl/>
        </w:rPr>
        <w:t xml:space="preserve"> </w:t>
      </w:r>
      <w:r w:rsidR="00E4350B">
        <w:rPr>
          <w:rFonts w:hint="cs"/>
          <w:rtl/>
        </w:rPr>
        <w:t>عدلا</w:t>
      </w:r>
      <w:r w:rsidR="00E4350B">
        <w:rPr>
          <w:rtl/>
        </w:rPr>
        <w:t xml:space="preserve"> </w:t>
      </w:r>
      <w:r w:rsidR="00E4350B">
        <w:rPr>
          <w:rFonts w:hint="cs"/>
          <w:rtl/>
        </w:rPr>
        <w:t>كما</w:t>
      </w:r>
      <w:r w:rsidR="00E4350B">
        <w:rPr>
          <w:rtl/>
        </w:rPr>
        <w:t xml:space="preserve"> </w:t>
      </w:r>
      <w:r w:rsidR="00E4350B">
        <w:rPr>
          <w:rFonts w:hint="cs"/>
          <w:rtl/>
        </w:rPr>
        <w:t>ملئت</w:t>
      </w:r>
      <w:r w:rsidR="00E4350B">
        <w:rPr>
          <w:rtl/>
        </w:rPr>
        <w:t xml:space="preserve"> </w:t>
      </w:r>
      <w:r w:rsidR="00E4350B">
        <w:rPr>
          <w:rFonts w:hint="cs"/>
          <w:rtl/>
        </w:rPr>
        <w:t>ظلما</w:t>
      </w:r>
      <w:r w:rsidR="00E4350B">
        <w:rPr>
          <w:rtl/>
        </w:rPr>
        <w:t xml:space="preserve"> </w:t>
      </w:r>
      <w:r w:rsidR="00E4350B">
        <w:rPr>
          <w:rFonts w:hint="cs"/>
          <w:rtl/>
        </w:rPr>
        <w:t>و</w:t>
      </w:r>
      <w:r w:rsidR="00E4350B">
        <w:rPr>
          <w:rtl/>
        </w:rPr>
        <w:t xml:space="preserve"> </w:t>
      </w:r>
      <w:r w:rsidR="00E4350B">
        <w:rPr>
          <w:rFonts w:hint="cs"/>
          <w:rtl/>
        </w:rPr>
        <w:t>جورا</w:t>
      </w:r>
      <w:r w:rsidR="00E4350B">
        <w:rPr>
          <w:rtl/>
        </w:rPr>
        <w:t>.</w:t>
      </w:r>
    </w:p>
    <w:p w:rsidR="00E4350B" w:rsidRDefault="00E4350B" w:rsidP="00E4350B">
      <w:pPr>
        <w:pStyle w:val="libNormal"/>
      </w:pPr>
      <w:r>
        <w:rPr>
          <w:rtl/>
        </w:rPr>
        <w:t>(</w:t>
      </w:r>
      <w:r>
        <w:rPr>
          <w:rFonts w:hint="cs"/>
          <w:rtl/>
        </w:rPr>
        <w:t>المؤلف</w:t>
      </w:r>
      <w:r>
        <w:rPr>
          <w:rtl/>
        </w:rPr>
        <w:t xml:space="preserve">) </w:t>
      </w:r>
      <w:r>
        <w:rPr>
          <w:rFonts w:hint="cs"/>
          <w:rtl/>
        </w:rPr>
        <w:t>أخرج</w:t>
      </w:r>
      <w:r>
        <w:rPr>
          <w:rtl/>
        </w:rPr>
        <w:t xml:space="preserve"> </w:t>
      </w:r>
      <w:r>
        <w:rPr>
          <w:rFonts w:hint="cs"/>
          <w:rtl/>
        </w:rPr>
        <w:t>الحديث</w:t>
      </w:r>
      <w:r>
        <w:rPr>
          <w:rtl/>
        </w:rPr>
        <w:t xml:space="preserve"> </w:t>
      </w:r>
      <w:r>
        <w:rPr>
          <w:rFonts w:hint="cs"/>
          <w:rtl/>
        </w:rPr>
        <w:t>السيد</w:t>
      </w:r>
      <w:r>
        <w:rPr>
          <w:rtl/>
        </w:rPr>
        <w:t xml:space="preserve"> </w:t>
      </w:r>
      <w:r>
        <w:rPr>
          <w:rFonts w:hint="cs"/>
          <w:rtl/>
        </w:rPr>
        <w:t>في</w:t>
      </w:r>
      <w:r>
        <w:rPr>
          <w:rtl/>
        </w:rPr>
        <w:t xml:space="preserve"> </w:t>
      </w:r>
      <w:r>
        <w:rPr>
          <w:rFonts w:hint="cs"/>
          <w:rtl/>
        </w:rPr>
        <w:t>غاية</w:t>
      </w:r>
      <w:r>
        <w:rPr>
          <w:rtl/>
        </w:rPr>
        <w:t xml:space="preserve"> </w:t>
      </w:r>
      <w:r>
        <w:rPr>
          <w:rFonts w:hint="cs"/>
          <w:rtl/>
        </w:rPr>
        <w:t>المرام</w:t>
      </w:r>
      <w:r>
        <w:rPr>
          <w:rtl/>
        </w:rPr>
        <w:t xml:space="preserve"> </w:t>
      </w:r>
      <w:r>
        <w:rPr>
          <w:rFonts w:hint="cs"/>
          <w:rtl/>
        </w:rPr>
        <w:t>ص</w:t>
      </w:r>
      <w:r>
        <w:rPr>
          <w:rtl/>
        </w:rPr>
        <w:t xml:space="preserve"> </w:t>
      </w:r>
      <w:r w:rsidR="00D97264">
        <w:rPr>
          <w:rtl/>
          <w:lang w:bidi="fa-IR"/>
        </w:rPr>
        <w:t>6</w:t>
      </w:r>
      <w:r w:rsidR="00D97264">
        <w:rPr>
          <w:rtl/>
        </w:rPr>
        <w:t>97</w:t>
      </w:r>
      <w:r>
        <w:rPr>
          <w:rtl/>
        </w:rPr>
        <w:t xml:space="preserve"> </w:t>
      </w:r>
      <w:r>
        <w:rPr>
          <w:rFonts w:hint="cs"/>
          <w:rtl/>
        </w:rPr>
        <w:t>و</w:t>
      </w:r>
      <w:r>
        <w:rPr>
          <w:rtl/>
        </w:rPr>
        <w:t xml:space="preserve"> </w:t>
      </w:r>
      <w:r>
        <w:rPr>
          <w:rFonts w:hint="cs"/>
          <w:rtl/>
        </w:rPr>
        <w:t>هو</w:t>
      </w:r>
      <w:r>
        <w:rPr>
          <w:rtl/>
        </w:rPr>
        <w:t xml:space="preserve"> </w:t>
      </w:r>
      <w:r>
        <w:rPr>
          <w:rFonts w:hint="cs"/>
          <w:rtl/>
        </w:rPr>
        <w:t>الحديث</w:t>
      </w:r>
      <w:r>
        <w:rPr>
          <w:rtl/>
        </w:rPr>
        <w:t xml:space="preserve"> (</w:t>
      </w:r>
      <w:r w:rsidR="00D97264">
        <w:rPr>
          <w:rtl/>
          <w:lang w:bidi="fa-IR"/>
        </w:rPr>
        <w:t>44</w:t>
      </w:r>
      <w:r>
        <w:rPr>
          <w:rtl/>
          <w:lang w:bidi="fa-IR"/>
        </w:rPr>
        <w:t xml:space="preserve">) </w:t>
      </w:r>
      <w:r>
        <w:rPr>
          <w:rFonts w:hint="cs"/>
          <w:rtl/>
        </w:rPr>
        <w:t>من</w:t>
      </w:r>
      <w:r>
        <w:rPr>
          <w:rtl/>
        </w:rPr>
        <w:t xml:space="preserve"> </w:t>
      </w:r>
      <w:r>
        <w:rPr>
          <w:rFonts w:hint="cs"/>
          <w:rtl/>
        </w:rPr>
        <w:t>الأحاديث</w:t>
      </w:r>
      <w:r>
        <w:rPr>
          <w:rtl/>
        </w:rPr>
        <w:t xml:space="preserve"> </w:t>
      </w:r>
      <w:r>
        <w:rPr>
          <w:rFonts w:hint="cs"/>
          <w:rtl/>
        </w:rPr>
        <w:t>التي</w:t>
      </w:r>
      <w:r>
        <w:rPr>
          <w:rtl/>
        </w:rPr>
        <w:t xml:space="preserve"> </w:t>
      </w:r>
      <w:r>
        <w:rPr>
          <w:rFonts w:hint="cs"/>
          <w:rtl/>
        </w:rPr>
        <w:t>استدل</w:t>
      </w:r>
      <w:r>
        <w:rPr>
          <w:rtl/>
        </w:rPr>
        <w:t xml:space="preserve"> </w:t>
      </w:r>
      <w:r>
        <w:rPr>
          <w:rFonts w:hint="cs"/>
          <w:rtl/>
        </w:rPr>
        <w:t>بها</w:t>
      </w:r>
      <w:r>
        <w:rPr>
          <w:rtl/>
        </w:rPr>
        <w:t xml:space="preserve"> </w:t>
      </w:r>
      <w:r>
        <w:rPr>
          <w:rFonts w:hint="cs"/>
          <w:rtl/>
        </w:rPr>
        <w:t>على</w:t>
      </w:r>
      <w:r>
        <w:rPr>
          <w:rtl/>
        </w:rPr>
        <w:t xml:space="preserve"> </w:t>
      </w:r>
      <w:r>
        <w:rPr>
          <w:rFonts w:hint="cs"/>
          <w:rtl/>
        </w:rPr>
        <w:t>إمامة</w:t>
      </w:r>
      <w:r>
        <w:rPr>
          <w:rtl/>
        </w:rPr>
        <w:t xml:space="preserve"> </w:t>
      </w:r>
      <w:r>
        <w:rPr>
          <w:rFonts w:hint="cs"/>
          <w:rtl/>
        </w:rPr>
        <w:t>الإمام</w:t>
      </w:r>
      <w:r>
        <w:rPr>
          <w:rtl/>
        </w:rPr>
        <w:t xml:space="preserve"> </w:t>
      </w:r>
      <w:r>
        <w:rPr>
          <w:rFonts w:hint="cs"/>
          <w:rtl/>
        </w:rPr>
        <w:t>المهدي</w:t>
      </w:r>
      <w:r>
        <w:rPr>
          <w:rtl/>
        </w:rPr>
        <w:t xml:space="preserve"> </w:t>
      </w:r>
      <w:r>
        <w:rPr>
          <w:rFonts w:hint="cs"/>
          <w:rtl/>
        </w:rPr>
        <w:t>عليه</w:t>
      </w:r>
      <w:r>
        <w:rPr>
          <w:rtl/>
        </w:rPr>
        <w:t xml:space="preserve"> </w:t>
      </w:r>
      <w:r>
        <w:rPr>
          <w:rFonts w:hint="cs"/>
          <w:rtl/>
        </w:rPr>
        <w:t>السلام</w:t>
      </w:r>
      <w:r>
        <w:rPr>
          <w:rtl/>
        </w:rPr>
        <w:t>.</w:t>
      </w:r>
    </w:p>
    <w:p w:rsidR="00E4350B" w:rsidRDefault="00D97264" w:rsidP="00E4350B">
      <w:pPr>
        <w:pStyle w:val="libNormal"/>
      </w:pPr>
      <w:r>
        <w:rPr>
          <w:rtl/>
        </w:rPr>
        <w:t>27</w:t>
      </w:r>
      <w:r w:rsidR="00E4350B">
        <w:rPr>
          <w:rtl/>
        </w:rPr>
        <w:t>-</w:t>
      </w:r>
      <w:r w:rsidR="00E4350B">
        <w:rPr>
          <w:rFonts w:hint="cs"/>
          <w:rtl/>
        </w:rPr>
        <w:t>و</w:t>
      </w:r>
      <w:r w:rsidR="00E4350B">
        <w:rPr>
          <w:rtl/>
        </w:rPr>
        <w:t xml:space="preserve"> </w:t>
      </w:r>
      <w:r w:rsidR="00E4350B">
        <w:rPr>
          <w:rFonts w:hint="cs"/>
          <w:rtl/>
        </w:rPr>
        <w:t>أخرج</w:t>
      </w:r>
      <w:r w:rsidR="00E4350B">
        <w:rPr>
          <w:rtl/>
        </w:rPr>
        <w:t xml:space="preserve"> </w:t>
      </w:r>
      <w:r w:rsidR="00E4350B">
        <w:rPr>
          <w:rFonts w:hint="cs"/>
          <w:rtl/>
        </w:rPr>
        <w:t>الحافظ</w:t>
      </w:r>
      <w:r w:rsidR="00E4350B">
        <w:rPr>
          <w:rtl/>
        </w:rPr>
        <w:t xml:space="preserve"> </w:t>
      </w:r>
      <w:r w:rsidR="00E4350B">
        <w:rPr>
          <w:rFonts w:hint="cs"/>
          <w:rtl/>
        </w:rPr>
        <w:t>أبو</w:t>
      </w:r>
      <w:r w:rsidR="00E4350B">
        <w:rPr>
          <w:rtl/>
        </w:rPr>
        <w:t xml:space="preserve"> </w:t>
      </w:r>
      <w:r w:rsidR="00E4350B">
        <w:rPr>
          <w:rFonts w:hint="cs"/>
          <w:rtl/>
        </w:rPr>
        <w:t>نعيم</w:t>
      </w:r>
      <w:r w:rsidR="00E4350B">
        <w:rPr>
          <w:rtl/>
        </w:rPr>
        <w:t xml:space="preserve"> </w:t>
      </w:r>
      <w:r w:rsidR="00E4350B">
        <w:rPr>
          <w:rFonts w:hint="cs"/>
          <w:rtl/>
        </w:rPr>
        <w:t>أحمد</w:t>
      </w:r>
      <w:r w:rsidR="00E4350B">
        <w:rPr>
          <w:rtl/>
        </w:rPr>
        <w:t xml:space="preserve"> </w:t>
      </w:r>
      <w:r w:rsidR="00E4350B">
        <w:rPr>
          <w:rFonts w:hint="cs"/>
          <w:rtl/>
        </w:rPr>
        <w:t>بن</w:t>
      </w:r>
      <w:r w:rsidR="00E4350B">
        <w:rPr>
          <w:rtl/>
        </w:rPr>
        <w:t xml:space="preserve"> </w:t>
      </w:r>
      <w:r w:rsidR="00E4350B">
        <w:rPr>
          <w:rFonts w:hint="cs"/>
          <w:rtl/>
        </w:rPr>
        <w:t>عبد</w:t>
      </w:r>
      <w:r w:rsidR="00E4350B">
        <w:rPr>
          <w:rtl/>
        </w:rPr>
        <w:t xml:space="preserve"> </w:t>
      </w:r>
      <w:r w:rsidR="00E4350B">
        <w:rPr>
          <w:rFonts w:hint="cs"/>
          <w:rtl/>
        </w:rPr>
        <w:t>اللّه</w:t>
      </w:r>
      <w:r w:rsidR="00E4350B">
        <w:rPr>
          <w:rtl/>
        </w:rPr>
        <w:t xml:space="preserve"> </w:t>
      </w:r>
      <w:r w:rsidR="00E4350B">
        <w:rPr>
          <w:rFonts w:hint="cs"/>
          <w:rtl/>
        </w:rPr>
        <w:t>في</w:t>
      </w:r>
      <w:r w:rsidR="00E4350B">
        <w:rPr>
          <w:rtl/>
        </w:rPr>
        <w:t xml:space="preserve"> </w:t>
      </w:r>
      <w:r w:rsidR="00E4350B">
        <w:rPr>
          <w:rFonts w:hint="cs"/>
          <w:rtl/>
        </w:rPr>
        <w:t>الأربعين</w:t>
      </w:r>
      <w:r w:rsidR="00E4350B">
        <w:rPr>
          <w:rtl/>
        </w:rPr>
        <w:t xml:space="preserve"> </w:t>
      </w:r>
      <w:r w:rsidR="00E4350B">
        <w:rPr>
          <w:rFonts w:hint="cs"/>
          <w:rtl/>
        </w:rPr>
        <w:t>حديث</w:t>
      </w:r>
      <w:r w:rsidR="00E4350B">
        <w:rPr>
          <w:rtl/>
        </w:rPr>
        <w:t xml:space="preserve"> </w:t>
      </w:r>
      <w:r w:rsidR="00E4350B">
        <w:rPr>
          <w:rFonts w:hint="cs"/>
          <w:rtl/>
        </w:rPr>
        <w:t>الذي</w:t>
      </w:r>
      <w:r w:rsidR="00E4350B">
        <w:rPr>
          <w:rtl/>
        </w:rPr>
        <w:t xml:space="preserve"> </w:t>
      </w:r>
      <w:r w:rsidR="00E4350B">
        <w:rPr>
          <w:rFonts w:hint="cs"/>
          <w:rtl/>
        </w:rPr>
        <w:t>جمعه</w:t>
      </w:r>
      <w:r w:rsidR="00E4350B">
        <w:rPr>
          <w:rtl/>
        </w:rPr>
        <w:t xml:space="preserve"> </w:t>
      </w:r>
      <w:r w:rsidR="00E4350B">
        <w:rPr>
          <w:rFonts w:hint="cs"/>
          <w:rtl/>
        </w:rPr>
        <w:t>في</w:t>
      </w:r>
      <w:r w:rsidR="00E4350B">
        <w:rPr>
          <w:rtl/>
        </w:rPr>
        <w:t xml:space="preserve"> </w:t>
      </w:r>
      <w:r w:rsidR="00E4350B">
        <w:rPr>
          <w:rFonts w:hint="cs"/>
          <w:rtl/>
        </w:rPr>
        <w:t>أحوال</w:t>
      </w:r>
      <w:r w:rsidR="00E4350B">
        <w:rPr>
          <w:rtl/>
        </w:rPr>
        <w:t xml:space="preserve"> </w:t>
      </w:r>
      <w:r w:rsidR="00E4350B">
        <w:rPr>
          <w:rFonts w:hint="cs"/>
          <w:rtl/>
        </w:rPr>
        <w:t>الإمام</w:t>
      </w:r>
      <w:r w:rsidR="00E4350B">
        <w:rPr>
          <w:rtl/>
        </w:rPr>
        <w:t xml:space="preserve"> </w:t>
      </w:r>
      <w:r w:rsidR="00E4350B">
        <w:rPr>
          <w:rFonts w:hint="cs"/>
          <w:rtl/>
        </w:rPr>
        <w:t>المهدي</w:t>
      </w:r>
      <w:r w:rsidR="00E4350B">
        <w:rPr>
          <w:rtl/>
        </w:rPr>
        <w:t xml:space="preserve"> </w:t>
      </w:r>
      <w:r w:rsidR="00E4350B">
        <w:rPr>
          <w:rFonts w:hint="cs"/>
          <w:rtl/>
        </w:rPr>
        <w:t>عليه</w:t>
      </w:r>
      <w:r w:rsidR="00E4350B">
        <w:rPr>
          <w:rtl/>
        </w:rPr>
        <w:t xml:space="preserve"> </w:t>
      </w:r>
      <w:r w:rsidR="00E4350B">
        <w:rPr>
          <w:rFonts w:hint="cs"/>
          <w:rtl/>
        </w:rPr>
        <w:t>السلام،</w:t>
      </w:r>
      <w:r w:rsidR="00E4350B">
        <w:rPr>
          <w:rtl/>
        </w:rPr>
        <w:t xml:space="preserve"> </w:t>
      </w:r>
      <w:r w:rsidR="00E4350B">
        <w:rPr>
          <w:rFonts w:hint="cs"/>
          <w:rtl/>
        </w:rPr>
        <w:t>و</w:t>
      </w:r>
      <w:r w:rsidR="00E4350B">
        <w:rPr>
          <w:rtl/>
        </w:rPr>
        <w:t xml:space="preserve"> </w:t>
      </w:r>
      <w:r w:rsidR="00E4350B">
        <w:rPr>
          <w:rFonts w:hint="cs"/>
          <w:rtl/>
        </w:rPr>
        <w:t>قال</w:t>
      </w:r>
      <w:r w:rsidR="00E4350B">
        <w:rPr>
          <w:rtl/>
        </w:rPr>
        <w:t xml:space="preserve"> </w:t>
      </w:r>
      <w:r w:rsidR="00E4350B">
        <w:rPr>
          <w:rFonts w:hint="cs"/>
          <w:rtl/>
        </w:rPr>
        <w:t>عن</w:t>
      </w:r>
      <w:r w:rsidR="00E4350B">
        <w:rPr>
          <w:rtl/>
        </w:rPr>
        <w:t xml:space="preserve"> </w:t>
      </w:r>
      <w:r w:rsidR="00E4350B">
        <w:rPr>
          <w:rFonts w:hint="cs"/>
          <w:rtl/>
        </w:rPr>
        <w:t>علي</w:t>
      </w:r>
      <w:r w:rsidR="00E4350B">
        <w:rPr>
          <w:rtl/>
        </w:rPr>
        <w:t xml:space="preserve"> </w:t>
      </w:r>
      <w:r w:rsidR="00E4350B">
        <w:rPr>
          <w:rFonts w:hint="cs"/>
          <w:rtl/>
        </w:rPr>
        <w:t>بن</w:t>
      </w:r>
      <w:r w:rsidR="00E4350B">
        <w:rPr>
          <w:rtl/>
        </w:rPr>
        <w:t xml:space="preserve"> </w:t>
      </w:r>
      <w:r w:rsidR="00E4350B">
        <w:rPr>
          <w:rFonts w:hint="cs"/>
          <w:rtl/>
        </w:rPr>
        <w:t>أبي</w:t>
      </w:r>
      <w:r w:rsidR="00E4350B">
        <w:rPr>
          <w:rtl/>
        </w:rPr>
        <w:t xml:space="preserve"> </w:t>
      </w:r>
      <w:r w:rsidR="00E4350B">
        <w:rPr>
          <w:rFonts w:hint="cs"/>
          <w:rtl/>
        </w:rPr>
        <w:t>طالب</w:t>
      </w:r>
      <w:r w:rsidR="00E4350B">
        <w:rPr>
          <w:rtl/>
        </w:rPr>
        <w:t xml:space="preserve"> (</w:t>
      </w:r>
      <w:r w:rsidR="00E4350B">
        <w:rPr>
          <w:rFonts w:hint="cs"/>
          <w:rtl/>
        </w:rPr>
        <w:t>عليهما</w:t>
      </w:r>
      <w:r w:rsidR="00E4350B">
        <w:rPr>
          <w:rtl/>
        </w:rPr>
        <w:t xml:space="preserve"> </w:t>
      </w:r>
      <w:r w:rsidR="00E4350B">
        <w:rPr>
          <w:rFonts w:hint="cs"/>
          <w:rtl/>
        </w:rPr>
        <w:t>السلام</w:t>
      </w:r>
      <w:r w:rsidR="00E4350B">
        <w:rPr>
          <w:rtl/>
        </w:rPr>
        <w:t xml:space="preserve">) </w:t>
      </w:r>
      <w:r w:rsidR="00E4350B">
        <w:rPr>
          <w:rFonts w:hint="cs"/>
          <w:rtl/>
        </w:rPr>
        <w:t>قال</w:t>
      </w:r>
      <w:r w:rsidR="00E4350B">
        <w:rPr>
          <w:rtl/>
        </w:rPr>
        <w:t xml:space="preserve"> </w:t>
      </w:r>
      <w:r w:rsidR="00E4350B">
        <w:rPr>
          <w:rFonts w:hint="cs"/>
          <w:rtl/>
        </w:rPr>
        <w:t>قلت</w:t>
      </w:r>
      <w:r w:rsidR="00E4350B">
        <w:rPr>
          <w:rtl/>
        </w:rPr>
        <w:t xml:space="preserve"> </w:t>
      </w:r>
      <w:r w:rsidR="00E4350B">
        <w:rPr>
          <w:rFonts w:hint="cs"/>
          <w:rtl/>
        </w:rPr>
        <w:t>يا</w:t>
      </w:r>
      <w:r w:rsidR="00E4350B">
        <w:rPr>
          <w:rtl/>
        </w:rPr>
        <w:t xml:space="preserve"> </w:t>
      </w:r>
      <w:r w:rsidR="00E4350B">
        <w:rPr>
          <w:rFonts w:hint="cs"/>
          <w:rtl/>
        </w:rPr>
        <w:t>رسول</w:t>
      </w:r>
      <w:r w:rsidR="00E4350B">
        <w:rPr>
          <w:rtl/>
        </w:rPr>
        <w:t xml:space="preserve"> </w:t>
      </w:r>
      <w:r w:rsidR="00E4350B">
        <w:rPr>
          <w:rFonts w:hint="cs"/>
          <w:rtl/>
        </w:rPr>
        <w:t>اللّه</w:t>
      </w:r>
      <w:r w:rsidR="00E4350B">
        <w:rPr>
          <w:rtl/>
        </w:rPr>
        <w:t xml:space="preserve"> </w:t>
      </w:r>
      <w:r w:rsidR="00E4350B">
        <w:rPr>
          <w:rFonts w:hint="cs"/>
          <w:rtl/>
        </w:rPr>
        <w:t>أمنا</w:t>
      </w:r>
      <w:r w:rsidR="00E4350B">
        <w:rPr>
          <w:rtl/>
        </w:rPr>
        <w:t xml:space="preserve"> </w:t>
      </w:r>
      <w:r w:rsidR="00E4350B">
        <w:rPr>
          <w:rFonts w:hint="cs"/>
          <w:rtl/>
        </w:rPr>
        <w:t>آل</w:t>
      </w:r>
      <w:r w:rsidR="00E4350B">
        <w:rPr>
          <w:rtl/>
        </w:rPr>
        <w:t xml:space="preserve"> </w:t>
      </w:r>
      <w:r w:rsidR="00E4350B">
        <w:rPr>
          <w:rFonts w:hint="cs"/>
          <w:rtl/>
        </w:rPr>
        <w:t>محمد</w:t>
      </w:r>
      <w:r w:rsidR="00E4350B">
        <w:rPr>
          <w:rtl/>
        </w:rPr>
        <w:t xml:space="preserve"> </w:t>
      </w:r>
      <w:r w:rsidR="00E4350B">
        <w:rPr>
          <w:rFonts w:hint="cs"/>
          <w:rtl/>
        </w:rPr>
        <w:t>المهديّ</w:t>
      </w:r>
      <w:r w:rsidR="00E4350B">
        <w:rPr>
          <w:rtl/>
        </w:rPr>
        <w:t xml:space="preserve"> </w:t>
      </w:r>
      <w:r w:rsidR="00E4350B">
        <w:rPr>
          <w:rFonts w:hint="cs"/>
          <w:rtl/>
        </w:rPr>
        <w:t>أم</w:t>
      </w:r>
      <w:r w:rsidR="00E4350B">
        <w:rPr>
          <w:rtl/>
        </w:rPr>
        <w:t xml:space="preserve"> </w:t>
      </w:r>
      <w:r w:rsidR="00E4350B">
        <w:rPr>
          <w:rFonts w:hint="cs"/>
          <w:rtl/>
        </w:rPr>
        <w:t>من</w:t>
      </w:r>
      <w:r w:rsidR="00E4350B">
        <w:rPr>
          <w:rtl/>
        </w:rPr>
        <w:t xml:space="preserve"> </w:t>
      </w:r>
      <w:r w:rsidR="00E4350B">
        <w:rPr>
          <w:rFonts w:hint="cs"/>
          <w:rtl/>
        </w:rPr>
        <w:t>غيرنا</w:t>
      </w:r>
      <w:r w:rsidR="00E4350B">
        <w:rPr>
          <w:rtl/>
        </w:rPr>
        <w:t xml:space="preserve"> </w:t>
      </w:r>
      <w:r w:rsidR="00E4350B">
        <w:rPr>
          <w:rFonts w:hint="cs"/>
          <w:rtl/>
        </w:rPr>
        <w:t>فقال</w:t>
      </w:r>
      <w:r w:rsidR="00E4350B">
        <w:rPr>
          <w:rtl/>
        </w:rPr>
        <w:t xml:space="preserve"> </w:t>
      </w:r>
      <w:r w:rsidR="00E4350B">
        <w:rPr>
          <w:rFonts w:hint="cs"/>
          <w:rtl/>
        </w:rPr>
        <w:t>النبي</w:t>
      </w:r>
      <w:r w:rsidR="00E4350B">
        <w:rPr>
          <w:rtl/>
        </w:rPr>
        <w:t xml:space="preserve"> </w:t>
      </w:r>
      <w:r w:rsidR="00E4350B">
        <w:rPr>
          <w:rFonts w:hint="cs"/>
          <w:rtl/>
        </w:rPr>
        <w:t>صلّى</w:t>
      </w:r>
      <w:r w:rsidR="00E4350B">
        <w:rPr>
          <w:rtl/>
        </w:rPr>
        <w:t xml:space="preserve"> </w:t>
      </w:r>
      <w:r w:rsidR="00E4350B">
        <w:rPr>
          <w:rFonts w:hint="cs"/>
          <w:rtl/>
        </w:rPr>
        <w:t>اللّه</w:t>
      </w:r>
      <w:r w:rsidR="00E4350B">
        <w:rPr>
          <w:rtl/>
        </w:rPr>
        <w:t xml:space="preserve"> </w:t>
      </w:r>
      <w:r w:rsidR="00E4350B">
        <w:rPr>
          <w:rFonts w:hint="cs"/>
          <w:rtl/>
        </w:rPr>
        <w:t>عليه</w:t>
      </w:r>
      <w:r w:rsidR="00E4350B">
        <w:rPr>
          <w:rtl/>
        </w:rPr>
        <w:t xml:space="preserve"> </w:t>
      </w:r>
      <w:r w:rsidR="00E4350B">
        <w:rPr>
          <w:rFonts w:hint="cs"/>
          <w:rtl/>
        </w:rPr>
        <w:t>و</w:t>
      </w:r>
      <w:r w:rsidR="00E4350B">
        <w:rPr>
          <w:rtl/>
        </w:rPr>
        <w:t xml:space="preserve"> </w:t>
      </w:r>
      <w:r w:rsidR="00E4350B">
        <w:rPr>
          <w:rFonts w:hint="cs"/>
          <w:rtl/>
        </w:rPr>
        <w:t>اله</w:t>
      </w:r>
      <w:r w:rsidR="00E4350B">
        <w:rPr>
          <w:rtl/>
        </w:rPr>
        <w:t xml:space="preserve"> </w:t>
      </w:r>
      <w:r w:rsidR="00E4350B">
        <w:rPr>
          <w:rFonts w:hint="cs"/>
          <w:rtl/>
        </w:rPr>
        <w:t>و</w:t>
      </w:r>
      <w:r w:rsidR="00E4350B">
        <w:rPr>
          <w:rtl/>
        </w:rPr>
        <w:t xml:space="preserve"> </w:t>
      </w:r>
      <w:r w:rsidR="00E4350B">
        <w:rPr>
          <w:rFonts w:hint="cs"/>
          <w:rtl/>
        </w:rPr>
        <w:t>سلم</w:t>
      </w:r>
      <w:r w:rsidR="00E4350B">
        <w:rPr>
          <w:rtl/>
        </w:rPr>
        <w:t xml:space="preserve"> </w:t>
      </w:r>
      <w:r w:rsidR="00E4350B">
        <w:rPr>
          <w:rFonts w:hint="cs"/>
          <w:rtl/>
        </w:rPr>
        <w:t>لا</w:t>
      </w:r>
      <w:r w:rsidR="00E4350B">
        <w:rPr>
          <w:rtl/>
        </w:rPr>
        <w:t xml:space="preserve"> </w:t>
      </w:r>
      <w:r w:rsidR="00E4350B">
        <w:rPr>
          <w:rFonts w:hint="cs"/>
          <w:rtl/>
        </w:rPr>
        <w:t>بل</w:t>
      </w:r>
      <w:r w:rsidR="00E4350B">
        <w:rPr>
          <w:rtl/>
        </w:rPr>
        <w:t xml:space="preserve"> </w:t>
      </w:r>
      <w:r w:rsidR="00E4350B">
        <w:rPr>
          <w:rFonts w:hint="cs"/>
          <w:rtl/>
        </w:rPr>
        <w:t>منا</w:t>
      </w:r>
      <w:r w:rsidR="00E4350B">
        <w:rPr>
          <w:rtl/>
        </w:rPr>
        <w:t xml:space="preserve"> </w:t>
      </w:r>
      <w:r w:rsidR="00E4350B">
        <w:rPr>
          <w:rFonts w:hint="cs"/>
          <w:rtl/>
        </w:rPr>
        <w:t>يختم</w:t>
      </w:r>
      <w:r w:rsidR="00E4350B">
        <w:rPr>
          <w:rtl/>
        </w:rPr>
        <w:t xml:space="preserve"> </w:t>
      </w:r>
      <w:r w:rsidR="00E4350B">
        <w:rPr>
          <w:rFonts w:hint="cs"/>
          <w:rtl/>
        </w:rPr>
        <w:t>به</w:t>
      </w:r>
      <w:r w:rsidR="00E4350B">
        <w:rPr>
          <w:rtl/>
        </w:rPr>
        <w:t xml:space="preserve"> </w:t>
      </w:r>
      <w:r w:rsidR="00E4350B">
        <w:rPr>
          <w:rFonts w:hint="cs"/>
          <w:rtl/>
        </w:rPr>
        <w:t>الدين</w:t>
      </w:r>
      <w:r w:rsidR="00E4350B">
        <w:rPr>
          <w:rtl/>
        </w:rPr>
        <w:t xml:space="preserve"> </w:t>
      </w:r>
      <w:r w:rsidR="00E4350B">
        <w:rPr>
          <w:rFonts w:hint="cs"/>
          <w:rtl/>
        </w:rPr>
        <w:t>كما</w:t>
      </w:r>
      <w:r w:rsidR="00E4350B">
        <w:rPr>
          <w:rtl/>
        </w:rPr>
        <w:t xml:space="preserve"> </w:t>
      </w:r>
      <w:r w:rsidR="00E4350B">
        <w:rPr>
          <w:rFonts w:hint="cs"/>
          <w:rtl/>
        </w:rPr>
        <w:t>فتح</w:t>
      </w:r>
      <w:r w:rsidR="00E4350B">
        <w:rPr>
          <w:rtl/>
        </w:rPr>
        <w:t xml:space="preserve"> </w:t>
      </w:r>
      <w:r w:rsidR="00E4350B">
        <w:rPr>
          <w:rFonts w:hint="cs"/>
          <w:rtl/>
        </w:rPr>
        <w:t>بنا</w:t>
      </w:r>
      <w:r w:rsidR="00E4350B">
        <w:rPr>
          <w:rtl/>
        </w:rPr>
        <w:t xml:space="preserve"> (</w:t>
      </w:r>
      <w:r w:rsidR="00E4350B">
        <w:rPr>
          <w:rFonts w:hint="cs"/>
          <w:rtl/>
        </w:rPr>
        <w:t>و</w:t>
      </w:r>
      <w:r w:rsidR="00E4350B">
        <w:rPr>
          <w:rtl/>
        </w:rPr>
        <w:t xml:space="preserve"> </w:t>
      </w:r>
      <w:r w:rsidR="00E4350B">
        <w:rPr>
          <w:rFonts w:hint="cs"/>
          <w:rtl/>
        </w:rPr>
        <w:t>بنا</w:t>
      </w:r>
      <w:r w:rsidR="00E4350B">
        <w:rPr>
          <w:rtl/>
        </w:rPr>
        <w:t xml:space="preserve">) </w:t>
      </w:r>
      <w:r w:rsidR="00E4350B">
        <w:rPr>
          <w:rFonts w:hint="cs"/>
          <w:rtl/>
        </w:rPr>
        <w:t>ينقذون</w:t>
      </w:r>
      <w:r w:rsidR="00E4350B">
        <w:rPr>
          <w:rtl/>
        </w:rPr>
        <w:t xml:space="preserve"> </w:t>
      </w:r>
      <w:r w:rsidR="00E4350B">
        <w:rPr>
          <w:rFonts w:hint="cs"/>
          <w:rtl/>
        </w:rPr>
        <w:t>من</w:t>
      </w:r>
      <w:r w:rsidR="00E4350B">
        <w:rPr>
          <w:rtl/>
        </w:rPr>
        <w:t xml:space="preserve"> </w:t>
      </w:r>
      <w:r w:rsidR="00E4350B">
        <w:rPr>
          <w:rFonts w:hint="cs"/>
          <w:rtl/>
        </w:rPr>
        <w:t>الفتن</w:t>
      </w:r>
      <w:r w:rsidR="00E4350B">
        <w:rPr>
          <w:rtl/>
        </w:rPr>
        <w:t xml:space="preserve"> </w:t>
      </w:r>
      <w:r w:rsidR="00E4350B">
        <w:rPr>
          <w:rFonts w:hint="cs"/>
          <w:rtl/>
        </w:rPr>
        <w:t>كما</w:t>
      </w:r>
      <w:r w:rsidR="00E4350B">
        <w:rPr>
          <w:rtl/>
        </w:rPr>
        <w:t xml:space="preserve"> </w:t>
      </w:r>
      <w:r w:rsidR="00E4350B">
        <w:rPr>
          <w:rFonts w:hint="cs"/>
          <w:rtl/>
        </w:rPr>
        <w:t>انقذوا</w:t>
      </w:r>
      <w:r w:rsidR="00E4350B">
        <w:rPr>
          <w:rtl/>
        </w:rPr>
        <w:t xml:space="preserve"> </w:t>
      </w:r>
      <w:r w:rsidR="00E4350B">
        <w:rPr>
          <w:rFonts w:hint="cs"/>
          <w:rtl/>
        </w:rPr>
        <w:t>من</w:t>
      </w:r>
      <w:r w:rsidR="00E4350B">
        <w:rPr>
          <w:rtl/>
        </w:rPr>
        <w:t xml:space="preserve"> </w:t>
      </w:r>
      <w:r w:rsidR="00E4350B">
        <w:rPr>
          <w:rFonts w:hint="cs"/>
          <w:rtl/>
        </w:rPr>
        <w:t>الشرك</w:t>
      </w:r>
      <w:r w:rsidR="00E4350B">
        <w:rPr>
          <w:rtl/>
        </w:rPr>
        <w:t xml:space="preserve"> </w:t>
      </w:r>
      <w:r w:rsidR="00E4350B">
        <w:rPr>
          <w:rFonts w:hint="cs"/>
          <w:rtl/>
        </w:rPr>
        <w:t>و</w:t>
      </w:r>
      <w:r w:rsidR="00E4350B">
        <w:rPr>
          <w:rtl/>
        </w:rPr>
        <w:t xml:space="preserve"> </w:t>
      </w:r>
      <w:r w:rsidR="00E4350B">
        <w:rPr>
          <w:rFonts w:hint="cs"/>
          <w:rtl/>
        </w:rPr>
        <w:t>بنا</w:t>
      </w:r>
      <w:r w:rsidR="00E4350B">
        <w:rPr>
          <w:rtl/>
        </w:rPr>
        <w:t xml:space="preserve"> </w:t>
      </w:r>
      <w:r w:rsidR="00E4350B">
        <w:rPr>
          <w:rFonts w:hint="cs"/>
          <w:rtl/>
        </w:rPr>
        <w:t>يؤلف</w:t>
      </w:r>
      <w:r w:rsidR="00E4350B">
        <w:rPr>
          <w:rtl/>
        </w:rPr>
        <w:t xml:space="preserve"> </w:t>
      </w:r>
      <w:r w:rsidR="00E4350B">
        <w:rPr>
          <w:rFonts w:hint="cs"/>
          <w:rtl/>
        </w:rPr>
        <w:t>اللّه</w:t>
      </w:r>
      <w:r w:rsidR="00E4350B">
        <w:rPr>
          <w:rtl/>
        </w:rPr>
        <w:t xml:space="preserve"> </w:t>
      </w:r>
      <w:r w:rsidR="00E4350B">
        <w:rPr>
          <w:rFonts w:hint="cs"/>
          <w:rtl/>
        </w:rPr>
        <w:t>بين</w:t>
      </w:r>
      <w:r w:rsidR="00E4350B">
        <w:rPr>
          <w:rtl/>
        </w:rPr>
        <w:t xml:space="preserve"> </w:t>
      </w:r>
      <w:r w:rsidR="00E4350B">
        <w:rPr>
          <w:rFonts w:hint="cs"/>
          <w:rtl/>
        </w:rPr>
        <w:t>قلوبهم</w:t>
      </w:r>
      <w:r w:rsidR="00E4350B">
        <w:rPr>
          <w:rtl/>
        </w:rPr>
        <w:t xml:space="preserve"> </w:t>
      </w:r>
      <w:r w:rsidR="00E4350B">
        <w:rPr>
          <w:rFonts w:hint="cs"/>
          <w:rtl/>
        </w:rPr>
        <w:t>بعد</w:t>
      </w:r>
      <w:r w:rsidR="00E4350B">
        <w:rPr>
          <w:rtl/>
        </w:rPr>
        <w:t xml:space="preserve"> </w:t>
      </w:r>
      <w:r w:rsidR="00E4350B">
        <w:rPr>
          <w:rFonts w:hint="cs"/>
          <w:rtl/>
        </w:rPr>
        <w:t>عداوة</w:t>
      </w:r>
      <w:r w:rsidR="00E4350B">
        <w:rPr>
          <w:rtl/>
        </w:rPr>
        <w:t xml:space="preserve"> </w:t>
      </w:r>
      <w:r w:rsidR="00E4350B">
        <w:rPr>
          <w:rFonts w:hint="cs"/>
          <w:rtl/>
        </w:rPr>
        <w:t>الفتنة</w:t>
      </w:r>
      <w:r w:rsidR="00E4350B">
        <w:rPr>
          <w:rtl/>
        </w:rPr>
        <w:t xml:space="preserve"> </w:t>
      </w:r>
      <w:r w:rsidR="00E4350B">
        <w:rPr>
          <w:rFonts w:hint="cs"/>
          <w:rtl/>
        </w:rPr>
        <w:t>كما</w:t>
      </w:r>
      <w:r w:rsidR="00E4350B">
        <w:rPr>
          <w:rtl/>
        </w:rPr>
        <w:t xml:space="preserve"> </w:t>
      </w:r>
      <w:r w:rsidR="00E4350B">
        <w:rPr>
          <w:rFonts w:hint="cs"/>
          <w:rtl/>
        </w:rPr>
        <w:t>ألف</w:t>
      </w:r>
      <w:r w:rsidR="00E4350B">
        <w:rPr>
          <w:rtl/>
        </w:rPr>
        <w:t xml:space="preserve"> </w:t>
      </w:r>
      <w:r w:rsidR="00E4350B">
        <w:rPr>
          <w:rFonts w:hint="cs"/>
          <w:rtl/>
        </w:rPr>
        <w:t>بينهم</w:t>
      </w:r>
      <w:r w:rsidR="00E4350B">
        <w:rPr>
          <w:rtl/>
        </w:rPr>
        <w:t xml:space="preserve"> </w:t>
      </w:r>
      <w:r w:rsidR="00E4350B">
        <w:rPr>
          <w:rFonts w:hint="cs"/>
          <w:rtl/>
        </w:rPr>
        <w:t>بعد</w:t>
      </w:r>
      <w:r w:rsidR="00E4350B">
        <w:rPr>
          <w:rtl/>
        </w:rPr>
        <w:t xml:space="preserve"> </w:t>
      </w:r>
      <w:r w:rsidR="00E4350B">
        <w:rPr>
          <w:rFonts w:hint="cs"/>
          <w:rtl/>
        </w:rPr>
        <w:t>عداوة</w:t>
      </w:r>
      <w:r w:rsidR="00E4350B">
        <w:rPr>
          <w:rtl/>
        </w:rPr>
        <w:t xml:space="preserve"> </w:t>
      </w:r>
      <w:r w:rsidR="00E4350B">
        <w:rPr>
          <w:rFonts w:hint="cs"/>
          <w:rtl/>
        </w:rPr>
        <w:t>الشرك</w:t>
      </w:r>
      <w:r w:rsidR="00E4350B">
        <w:rPr>
          <w:rtl/>
        </w:rPr>
        <w:t xml:space="preserve"> </w:t>
      </w:r>
      <w:r w:rsidR="00E4350B">
        <w:rPr>
          <w:rFonts w:hint="cs"/>
          <w:rtl/>
        </w:rPr>
        <w:t>إخوانا</w:t>
      </w:r>
      <w:r w:rsidR="00E4350B">
        <w:rPr>
          <w:rtl/>
        </w:rPr>
        <w:t xml:space="preserve"> </w:t>
      </w:r>
      <w:r w:rsidR="00E4350B">
        <w:rPr>
          <w:rFonts w:hint="cs"/>
          <w:rtl/>
        </w:rPr>
        <w:t>في</w:t>
      </w:r>
      <w:r w:rsidR="00E4350B">
        <w:rPr>
          <w:rtl/>
        </w:rPr>
        <w:t xml:space="preserve"> </w:t>
      </w:r>
      <w:r w:rsidR="00E4350B">
        <w:rPr>
          <w:rFonts w:hint="cs"/>
          <w:rtl/>
        </w:rPr>
        <w:t>دينهم</w:t>
      </w:r>
      <w:r w:rsidR="00E4350B">
        <w:rPr>
          <w:rtl/>
        </w:rPr>
        <w:t>.</w:t>
      </w:r>
    </w:p>
    <w:p w:rsidR="00E4350B" w:rsidRDefault="00E4350B" w:rsidP="00E4350B">
      <w:pPr>
        <w:pStyle w:val="libNormal"/>
        <w:rPr>
          <w:rtl/>
        </w:rPr>
      </w:pPr>
      <w:r>
        <w:rPr>
          <w:rtl/>
        </w:rPr>
        <w:t>(</w:t>
      </w:r>
      <w:r>
        <w:rPr>
          <w:rFonts w:hint="cs"/>
          <w:rtl/>
        </w:rPr>
        <w:t>المؤلف</w:t>
      </w:r>
      <w:r>
        <w:rPr>
          <w:rtl/>
        </w:rPr>
        <w:t xml:space="preserve">) </w:t>
      </w:r>
      <w:r>
        <w:rPr>
          <w:rFonts w:hint="cs"/>
          <w:rtl/>
        </w:rPr>
        <w:t>تكرر</w:t>
      </w:r>
      <w:r>
        <w:rPr>
          <w:rtl/>
        </w:rPr>
        <w:t xml:space="preserve"> </w:t>
      </w:r>
      <w:r>
        <w:rPr>
          <w:rFonts w:hint="cs"/>
          <w:rtl/>
        </w:rPr>
        <w:t>نقل</w:t>
      </w:r>
      <w:r>
        <w:rPr>
          <w:rtl/>
        </w:rPr>
        <w:t xml:space="preserve"> </w:t>
      </w:r>
      <w:r>
        <w:rPr>
          <w:rFonts w:hint="cs"/>
          <w:rtl/>
        </w:rPr>
        <w:t>الحديث</w:t>
      </w:r>
      <w:r>
        <w:rPr>
          <w:rtl/>
        </w:rPr>
        <w:t xml:space="preserve"> </w:t>
      </w:r>
      <w:r>
        <w:rPr>
          <w:rFonts w:hint="cs"/>
          <w:rtl/>
        </w:rPr>
        <w:t>بهذا</w:t>
      </w:r>
      <w:r>
        <w:rPr>
          <w:rtl/>
        </w:rPr>
        <w:t xml:space="preserve"> </w:t>
      </w:r>
      <w:r>
        <w:rPr>
          <w:rFonts w:hint="cs"/>
          <w:rtl/>
        </w:rPr>
        <w:t>المضمون</w:t>
      </w:r>
      <w:r>
        <w:rPr>
          <w:rtl/>
        </w:rPr>
        <w:t xml:space="preserve"> </w:t>
      </w:r>
      <w:r>
        <w:rPr>
          <w:rFonts w:hint="cs"/>
          <w:rtl/>
        </w:rPr>
        <w:t>و</w:t>
      </w:r>
      <w:r>
        <w:rPr>
          <w:rtl/>
        </w:rPr>
        <w:t xml:space="preserve"> </w:t>
      </w:r>
      <w:r>
        <w:rPr>
          <w:rFonts w:hint="cs"/>
          <w:rtl/>
        </w:rPr>
        <w:t>في</w:t>
      </w:r>
      <w:r>
        <w:rPr>
          <w:rtl/>
        </w:rPr>
        <w:t xml:space="preserve"> </w:t>
      </w:r>
      <w:r>
        <w:rPr>
          <w:rFonts w:hint="cs"/>
          <w:rtl/>
        </w:rPr>
        <w:t>جميعها</w:t>
      </w:r>
      <w:r>
        <w:rPr>
          <w:rtl/>
        </w:rPr>
        <w:t xml:space="preserve"> </w:t>
      </w:r>
      <w:r>
        <w:rPr>
          <w:rFonts w:hint="cs"/>
          <w:rtl/>
        </w:rPr>
        <w:t>اختلاف</w:t>
      </w:r>
    </w:p>
    <w:p w:rsidR="00E4350B" w:rsidRDefault="00E4350B" w:rsidP="00E4350B">
      <w:pPr>
        <w:pStyle w:val="libNormal"/>
        <w:rPr>
          <w:rtl/>
        </w:rPr>
      </w:pPr>
      <w:r>
        <w:rPr>
          <w:rtl/>
        </w:rPr>
        <w:br w:type="page"/>
      </w:r>
    </w:p>
    <w:p w:rsidR="00E4350B" w:rsidRDefault="00E4350B" w:rsidP="00E4350B">
      <w:pPr>
        <w:pStyle w:val="libNormal"/>
      </w:pPr>
      <w:r>
        <w:rPr>
          <w:rFonts w:hint="cs"/>
          <w:rtl/>
        </w:rPr>
        <w:lastRenderedPageBreak/>
        <w:t>في</w:t>
      </w:r>
      <w:r>
        <w:rPr>
          <w:rtl/>
        </w:rPr>
        <w:t xml:space="preserve"> </w:t>
      </w:r>
      <w:r>
        <w:rPr>
          <w:rFonts w:hint="cs"/>
          <w:rtl/>
        </w:rPr>
        <w:t>اللفظ</w:t>
      </w:r>
      <w:r>
        <w:rPr>
          <w:rtl/>
        </w:rPr>
        <w:t xml:space="preserve"> </w:t>
      </w:r>
      <w:r>
        <w:rPr>
          <w:rFonts w:hint="cs"/>
          <w:rtl/>
        </w:rPr>
        <w:t>و</w:t>
      </w:r>
      <w:r>
        <w:rPr>
          <w:rtl/>
        </w:rPr>
        <w:t xml:space="preserve"> </w:t>
      </w:r>
      <w:r>
        <w:rPr>
          <w:rFonts w:hint="cs"/>
          <w:rtl/>
        </w:rPr>
        <w:t>هذا</w:t>
      </w:r>
      <w:r>
        <w:rPr>
          <w:rtl/>
        </w:rPr>
        <w:t xml:space="preserve"> </w:t>
      </w:r>
      <w:r>
        <w:rPr>
          <w:rFonts w:hint="cs"/>
          <w:rtl/>
        </w:rPr>
        <w:t>اللفظ</w:t>
      </w:r>
      <w:r>
        <w:rPr>
          <w:rtl/>
        </w:rPr>
        <w:t xml:space="preserve"> </w:t>
      </w:r>
      <w:r>
        <w:rPr>
          <w:rFonts w:hint="cs"/>
          <w:rtl/>
        </w:rPr>
        <w:t>أوضح</w:t>
      </w:r>
      <w:r>
        <w:rPr>
          <w:rtl/>
        </w:rPr>
        <w:t xml:space="preserve"> </w:t>
      </w:r>
      <w:r>
        <w:rPr>
          <w:rFonts w:hint="cs"/>
          <w:rtl/>
        </w:rPr>
        <w:t>الفاظ</w:t>
      </w:r>
      <w:r>
        <w:rPr>
          <w:rtl/>
        </w:rPr>
        <w:t xml:space="preserve"> </w:t>
      </w:r>
      <w:r>
        <w:rPr>
          <w:rFonts w:hint="cs"/>
          <w:rtl/>
        </w:rPr>
        <w:t>الحديث</w:t>
      </w:r>
      <w:r>
        <w:rPr>
          <w:rtl/>
        </w:rPr>
        <w:t xml:space="preserve"> </w:t>
      </w:r>
      <w:r>
        <w:rPr>
          <w:rFonts w:hint="cs"/>
          <w:rtl/>
        </w:rPr>
        <w:t>مع</w:t>
      </w:r>
      <w:r>
        <w:rPr>
          <w:rtl/>
        </w:rPr>
        <w:t xml:space="preserve"> </w:t>
      </w:r>
      <w:r>
        <w:rPr>
          <w:rFonts w:hint="cs"/>
          <w:rtl/>
        </w:rPr>
        <w:t>ما</w:t>
      </w:r>
      <w:r>
        <w:rPr>
          <w:rtl/>
        </w:rPr>
        <w:t xml:space="preserve"> </w:t>
      </w:r>
      <w:r>
        <w:rPr>
          <w:rFonts w:hint="cs"/>
          <w:rtl/>
        </w:rPr>
        <w:t>فيه</w:t>
      </w:r>
      <w:r>
        <w:rPr>
          <w:rtl/>
        </w:rPr>
        <w:t xml:space="preserve"> </w:t>
      </w:r>
      <w:r>
        <w:rPr>
          <w:rFonts w:hint="cs"/>
          <w:rtl/>
        </w:rPr>
        <w:t>من</w:t>
      </w:r>
      <w:r>
        <w:rPr>
          <w:rtl/>
        </w:rPr>
        <w:t xml:space="preserve"> </w:t>
      </w:r>
      <w:r>
        <w:rPr>
          <w:rFonts w:hint="cs"/>
          <w:rtl/>
        </w:rPr>
        <w:t>الاختصار</w:t>
      </w:r>
      <w:r>
        <w:rPr>
          <w:rtl/>
        </w:rPr>
        <w:t xml:space="preserve"> </w:t>
      </w:r>
      <w:r>
        <w:rPr>
          <w:rFonts w:hint="cs"/>
          <w:rtl/>
        </w:rPr>
        <w:t>و</w:t>
      </w:r>
      <w:r>
        <w:rPr>
          <w:rtl/>
        </w:rPr>
        <w:t xml:space="preserve"> </w:t>
      </w:r>
      <w:r>
        <w:rPr>
          <w:rFonts w:hint="cs"/>
          <w:rtl/>
        </w:rPr>
        <w:t>هو</w:t>
      </w:r>
      <w:r>
        <w:rPr>
          <w:rtl/>
        </w:rPr>
        <w:t xml:space="preserve"> </w:t>
      </w:r>
      <w:r>
        <w:rPr>
          <w:rFonts w:hint="cs"/>
          <w:rtl/>
        </w:rPr>
        <w:t>الحديث</w:t>
      </w:r>
      <w:r>
        <w:rPr>
          <w:rtl/>
        </w:rPr>
        <w:t xml:space="preserve"> (</w:t>
      </w:r>
      <w:r w:rsidR="00D97264">
        <w:rPr>
          <w:rtl/>
        </w:rPr>
        <w:t>10</w:t>
      </w:r>
      <w:r w:rsidR="00D97264">
        <w:rPr>
          <w:rtl/>
          <w:lang w:bidi="fa-IR"/>
        </w:rPr>
        <w:t>5</w:t>
      </w:r>
      <w:r>
        <w:rPr>
          <w:rtl/>
          <w:lang w:bidi="fa-IR"/>
        </w:rPr>
        <w:t xml:space="preserve">) </w:t>
      </w:r>
      <w:r>
        <w:rPr>
          <w:rFonts w:hint="cs"/>
          <w:rtl/>
        </w:rPr>
        <w:t>الذي</w:t>
      </w:r>
      <w:r>
        <w:rPr>
          <w:rtl/>
        </w:rPr>
        <w:t xml:space="preserve"> </w:t>
      </w:r>
      <w:r>
        <w:rPr>
          <w:rFonts w:hint="cs"/>
          <w:rtl/>
        </w:rPr>
        <w:t>أخرجه</w:t>
      </w:r>
      <w:r>
        <w:rPr>
          <w:rtl/>
        </w:rPr>
        <w:t xml:space="preserve"> </w:t>
      </w:r>
      <w:r>
        <w:rPr>
          <w:rFonts w:hint="cs"/>
          <w:rtl/>
        </w:rPr>
        <w:t>السيد</w:t>
      </w:r>
      <w:r>
        <w:rPr>
          <w:rtl/>
        </w:rPr>
        <w:t xml:space="preserve"> </w:t>
      </w:r>
      <w:r>
        <w:rPr>
          <w:rFonts w:hint="cs"/>
          <w:rtl/>
        </w:rPr>
        <w:t>في</w:t>
      </w:r>
      <w:r>
        <w:rPr>
          <w:rtl/>
        </w:rPr>
        <w:t xml:space="preserve"> </w:t>
      </w:r>
      <w:r>
        <w:rPr>
          <w:rFonts w:hint="cs"/>
          <w:rtl/>
        </w:rPr>
        <w:t>غاية</w:t>
      </w:r>
      <w:r>
        <w:rPr>
          <w:rtl/>
        </w:rPr>
        <w:t xml:space="preserve"> </w:t>
      </w:r>
      <w:r>
        <w:rPr>
          <w:rFonts w:hint="cs"/>
          <w:rtl/>
        </w:rPr>
        <w:t>المرام</w:t>
      </w:r>
      <w:r>
        <w:rPr>
          <w:rtl/>
        </w:rPr>
        <w:t xml:space="preserve"> </w:t>
      </w:r>
      <w:r>
        <w:rPr>
          <w:rFonts w:hint="cs"/>
          <w:rtl/>
        </w:rPr>
        <w:t>ص</w:t>
      </w:r>
      <w:r>
        <w:rPr>
          <w:rtl/>
        </w:rPr>
        <w:t xml:space="preserve"> </w:t>
      </w:r>
      <w:r w:rsidR="00D97264">
        <w:rPr>
          <w:rtl/>
        </w:rPr>
        <w:t>700</w:t>
      </w:r>
      <w:r>
        <w:rPr>
          <w:rtl/>
        </w:rPr>
        <w:t xml:space="preserve"> </w:t>
      </w:r>
      <w:r>
        <w:rPr>
          <w:rFonts w:hint="cs"/>
          <w:rtl/>
        </w:rPr>
        <w:t>نقلا</w:t>
      </w:r>
      <w:r>
        <w:rPr>
          <w:rtl/>
        </w:rPr>
        <w:t xml:space="preserve"> </w:t>
      </w:r>
      <w:r>
        <w:rPr>
          <w:rFonts w:hint="cs"/>
          <w:rtl/>
        </w:rPr>
        <w:t>من</w:t>
      </w:r>
      <w:r>
        <w:rPr>
          <w:rtl/>
        </w:rPr>
        <w:t xml:space="preserve"> </w:t>
      </w:r>
      <w:r>
        <w:rPr>
          <w:rFonts w:hint="cs"/>
          <w:rtl/>
        </w:rPr>
        <w:t>الأربعين</w:t>
      </w:r>
      <w:r>
        <w:rPr>
          <w:rtl/>
        </w:rPr>
        <w:t xml:space="preserve"> </w:t>
      </w:r>
      <w:r>
        <w:rPr>
          <w:rFonts w:hint="cs"/>
          <w:rtl/>
        </w:rPr>
        <w:t>لأبي</w:t>
      </w:r>
      <w:r>
        <w:rPr>
          <w:rtl/>
        </w:rPr>
        <w:t xml:space="preserve"> </w:t>
      </w:r>
      <w:r>
        <w:rPr>
          <w:rFonts w:hint="cs"/>
          <w:rtl/>
        </w:rPr>
        <w:t>نعيم</w:t>
      </w:r>
      <w:r>
        <w:rPr>
          <w:rtl/>
        </w:rPr>
        <w:t xml:space="preserve"> </w:t>
      </w:r>
      <w:r>
        <w:rPr>
          <w:rFonts w:hint="cs"/>
          <w:rtl/>
        </w:rPr>
        <w:t>و</w:t>
      </w:r>
      <w:r>
        <w:rPr>
          <w:rtl/>
        </w:rPr>
        <w:t xml:space="preserve"> </w:t>
      </w:r>
      <w:r>
        <w:rPr>
          <w:rFonts w:hint="cs"/>
          <w:rtl/>
        </w:rPr>
        <w:t>نقله</w:t>
      </w:r>
      <w:r>
        <w:rPr>
          <w:rtl/>
        </w:rPr>
        <w:t xml:space="preserve"> </w:t>
      </w:r>
      <w:r>
        <w:rPr>
          <w:rFonts w:hint="cs"/>
          <w:rtl/>
        </w:rPr>
        <w:t>في</w:t>
      </w:r>
      <w:r>
        <w:rPr>
          <w:rtl/>
        </w:rPr>
        <w:t xml:space="preserve"> </w:t>
      </w:r>
      <w:r>
        <w:rPr>
          <w:rFonts w:hint="cs"/>
          <w:rtl/>
        </w:rPr>
        <w:t>ص</w:t>
      </w:r>
      <w:r>
        <w:rPr>
          <w:rtl/>
        </w:rPr>
        <w:t xml:space="preserve"> </w:t>
      </w:r>
      <w:r w:rsidR="00D97264">
        <w:rPr>
          <w:rtl/>
        </w:rPr>
        <w:t>703</w:t>
      </w:r>
      <w:r>
        <w:rPr>
          <w:rtl/>
        </w:rPr>
        <w:t xml:space="preserve"> </w:t>
      </w:r>
      <w:r>
        <w:rPr>
          <w:rFonts w:hint="cs"/>
          <w:rtl/>
        </w:rPr>
        <w:t>في</w:t>
      </w:r>
      <w:r>
        <w:rPr>
          <w:rtl/>
        </w:rPr>
        <w:t xml:space="preserve"> </w:t>
      </w:r>
      <w:r>
        <w:rPr>
          <w:rFonts w:hint="cs"/>
          <w:rtl/>
        </w:rPr>
        <w:t>الحديث</w:t>
      </w:r>
      <w:r>
        <w:rPr>
          <w:rtl/>
        </w:rPr>
        <w:t xml:space="preserve"> (</w:t>
      </w:r>
      <w:r w:rsidR="00D97264">
        <w:rPr>
          <w:rtl/>
        </w:rPr>
        <w:t>139</w:t>
      </w:r>
      <w:r>
        <w:rPr>
          <w:rtl/>
        </w:rPr>
        <w:t xml:space="preserve">) </w:t>
      </w:r>
      <w:r>
        <w:rPr>
          <w:rFonts w:hint="cs"/>
          <w:rtl/>
        </w:rPr>
        <w:t>و</w:t>
      </w:r>
      <w:r>
        <w:rPr>
          <w:rtl/>
        </w:rPr>
        <w:t xml:space="preserve"> </w:t>
      </w:r>
      <w:r>
        <w:rPr>
          <w:rFonts w:hint="cs"/>
          <w:rtl/>
        </w:rPr>
        <w:t>قال</w:t>
      </w:r>
      <w:r>
        <w:rPr>
          <w:rtl/>
        </w:rPr>
        <w:t xml:space="preserve"> </w:t>
      </w:r>
      <w:r>
        <w:rPr>
          <w:rFonts w:hint="cs"/>
          <w:rtl/>
        </w:rPr>
        <w:t>بالاسناد</w:t>
      </w:r>
      <w:r>
        <w:rPr>
          <w:rtl/>
        </w:rPr>
        <w:t xml:space="preserve"> </w:t>
      </w:r>
      <w:r>
        <w:rPr>
          <w:rFonts w:hint="cs"/>
          <w:rtl/>
        </w:rPr>
        <w:t>عن</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Pr>
          <w:rtl/>
        </w:rPr>
        <w:t xml:space="preserve">. </w:t>
      </w:r>
      <w:r>
        <w:rPr>
          <w:rFonts w:hint="cs"/>
          <w:rtl/>
        </w:rPr>
        <w:t>قال</w:t>
      </w:r>
      <w:r>
        <w:rPr>
          <w:rtl/>
        </w:rPr>
        <w:t xml:space="preserve">: </w:t>
      </w:r>
      <w:r>
        <w:rPr>
          <w:rFonts w:hint="cs"/>
          <w:rtl/>
        </w:rPr>
        <w:t>قلت</w:t>
      </w:r>
      <w:r>
        <w:rPr>
          <w:rtl/>
        </w:rPr>
        <w:t xml:space="preserve"> </w:t>
      </w:r>
      <w:r>
        <w:rPr>
          <w:rFonts w:hint="cs"/>
          <w:rtl/>
        </w:rPr>
        <w:t>يا</w:t>
      </w:r>
      <w:r>
        <w:rPr>
          <w:rtl/>
        </w:rPr>
        <w:t xml:space="preserve"> </w:t>
      </w:r>
      <w:r>
        <w:rPr>
          <w:rFonts w:hint="cs"/>
          <w:rtl/>
        </w:rPr>
        <w:t>رسول</w:t>
      </w:r>
      <w:r>
        <w:rPr>
          <w:rtl/>
        </w:rPr>
        <w:t xml:space="preserve"> </w:t>
      </w:r>
      <w:r>
        <w:rPr>
          <w:rFonts w:hint="cs"/>
          <w:rtl/>
        </w:rPr>
        <w:t>اللّه</w:t>
      </w:r>
      <w:r>
        <w:rPr>
          <w:rtl/>
        </w:rPr>
        <w:t xml:space="preserve"> </w:t>
      </w:r>
      <w:r>
        <w:rPr>
          <w:rFonts w:hint="cs"/>
          <w:rtl/>
        </w:rPr>
        <w:t>أمنا</w:t>
      </w:r>
      <w:r>
        <w:rPr>
          <w:rtl/>
        </w:rPr>
        <w:t xml:space="preserve"> </w:t>
      </w:r>
      <w:r>
        <w:rPr>
          <w:rFonts w:hint="cs"/>
          <w:rtl/>
        </w:rPr>
        <w:t>آل</w:t>
      </w:r>
      <w:r>
        <w:rPr>
          <w:rtl/>
        </w:rPr>
        <w:t xml:space="preserve"> </w:t>
      </w:r>
      <w:r>
        <w:rPr>
          <w:rFonts w:hint="cs"/>
          <w:rtl/>
        </w:rPr>
        <w:t>محمد</w:t>
      </w:r>
      <w:r>
        <w:rPr>
          <w:rtl/>
        </w:rPr>
        <w:t xml:space="preserve"> </w:t>
      </w:r>
      <w:r>
        <w:rPr>
          <w:rFonts w:hint="cs"/>
          <w:rtl/>
        </w:rPr>
        <w:t>المهدي</w:t>
      </w:r>
      <w:r>
        <w:rPr>
          <w:rtl/>
        </w:rPr>
        <w:t xml:space="preserve"> </w:t>
      </w:r>
      <w:r>
        <w:rPr>
          <w:rFonts w:hint="cs"/>
          <w:rtl/>
        </w:rPr>
        <w:t>أم</w:t>
      </w:r>
      <w:r>
        <w:rPr>
          <w:rtl/>
        </w:rPr>
        <w:t xml:space="preserve"> </w:t>
      </w:r>
      <w:r>
        <w:rPr>
          <w:rFonts w:hint="cs"/>
          <w:rtl/>
        </w:rPr>
        <w:t>من</w:t>
      </w:r>
      <w:r>
        <w:rPr>
          <w:rtl/>
        </w:rPr>
        <w:t xml:space="preserve"> </w:t>
      </w:r>
      <w:r>
        <w:rPr>
          <w:rFonts w:hint="cs"/>
          <w:rtl/>
        </w:rPr>
        <w:t>غيرنا</w:t>
      </w:r>
      <w:r>
        <w:rPr>
          <w:rtl/>
        </w:rPr>
        <w:t xml:space="preserve"> </w:t>
      </w:r>
      <w:r>
        <w:rPr>
          <w:rFonts w:hint="cs"/>
          <w:rtl/>
        </w:rPr>
        <w:t>فقال</w:t>
      </w:r>
      <w:r>
        <w:rPr>
          <w:rtl/>
        </w:rPr>
        <w:t xml:space="preserve"> </w:t>
      </w:r>
      <w:r>
        <w:rPr>
          <w:rFonts w:hint="cs"/>
          <w:rtl/>
        </w:rPr>
        <w:t>لا</w:t>
      </w:r>
      <w:r>
        <w:rPr>
          <w:rtl/>
        </w:rPr>
        <w:t xml:space="preserve"> </w:t>
      </w:r>
      <w:r>
        <w:rPr>
          <w:rFonts w:hint="cs"/>
          <w:rtl/>
        </w:rPr>
        <w:t>بل</w:t>
      </w:r>
      <w:r>
        <w:rPr>
          <w:rtl/>
        </w:rPr>
        <w:t xml:space="preserve"> </w:t>
      </w:r>
      <w:r>
        <w:rPr>
          <w:rFonts w:hint="cs"/>
          <w:rtl/>
        </w:rPr>
        <w:t>منا</w:t>
      </w:r>
      <w:r>
        <w:rPr>
          <w:rtl/>
        </w:rPr>
        <w:t xml:space="preserve"> </w:t>
      </w:r>
      <w:r>
        <w:rPr>
          <w:rFonts w:hint="cs"/>
          <w:rtl/>
        </w:rPr>
        <w:t>يختم</w:t>
      </w:r>
      <w:r>
        <w:rPr>
          <w:rtl/>
        </w:rPr>
        <w:t xml:space="preserve"> </w:t>
      </w:r>
      <w:r>
        <w:rPr>
          <w:rFonts w:hint="cs"/>
          <w:rtl/>
        </w:rPr>
        <w:t>اللّه</w:t>
      </w:r>
      <w:r>
        <w:rPr>
          <w:rtl/>
        </w:rPr>
        <w:t xml:space="preserve"> </w:t>
      </w:r>
      <w:r>
        <w:rPr>
          <w:rFonts w:hint="cs"/>
          <w:rtl/>
        </w:rPr>
        <w:t>به</w:t>
      </w:r>
      <w:r>
        <w:rPr>
          <w:rtl/>
        </w:rPr>
        <w:t xml:space="preserve"> </w:t>
      </w:r>
      <w:r>
        <w:rPr>
          <w:rFonts w:hint="cs"/>
          <w:rtl/>
        </w:rPr>
        <w:t>الدين</w:t>
      </w:r>
      <w:r>
        <w:rPr>
          <w:rtl/>
        </w:rPr>
        <w:t xml:space="preserve"> </w:t>
      </w:r>
      <w:r>
        <w:rPr>
          <w:rFonts w:hint="cs"/>
          <w:rtl/>
        </w:rPr>
        <w:t>كما</w:t>
      </w:r>
      <w:r>
        <w:rPr>
          <w:rtl/>
        </w:rPr>
        <w:t xml:space="preserve"> </w:t>
      </w:r>
      <w:r>
        <w:rPr>
          <w:rFonts w:hint="cs"/>
          <w:rtl/>
        </w:rPr>
        <w:t>فتح</w:t>
      </w:r>
      <w:r>
        <w:rPr>
          <w:rtl/>
        </w:rPr>
        <w:t xml:space="preserve"> </w:t>
      </w:r>
      <w:r>
        <w:rPr>
          <w:rFonts w:hint="cs"/>
          <w:rtl/>
        </w:rPr>
        <w:t>بنا</w:t>
      </w:r>
      <w:r>
        <w:rPr>
          <w:rtl/>
        </w:rPr>
        <w:t xml:space="preserve"> </w:t>
      </w:r>
      <w:r>
        <w:rPr>
          <w:rFonts w:hint="cs"/>
          <w:rtl/>
        </w:rPr>
        <w:t>و</w:t>
      </w:r>
      <w:r>
        <w:rPr>
          <w:rtl/>
        </w:rPr>
        <w:t xml:space="preserve"> </w:t>
      </w:r>
      <w:r>
        <w:rPr>
          <w:rFonts w:hint="cs"/>
          <w:rtl/>
        </w:rPr>
        <w:t>بنا</w:t>
      </w:r>
      <w:r>
        <w:rPr>
          <w:rtl/>
        </w:rPr>
        <w:t xml:space="preserve"> </w:t>
      </w:r>
      <w:r>
        <w:rPr>
          <w:rFonts w:hint="cs"/>
          <w:rtl/>
        </w:rPr>
        <w:t>ينقذون</w:t>
      </w:r>
      <w:r>
        <w:rPr>
          <w:rtl/>
        </w:rPr>
        <w:t xml:space="preserve"> </w:t>
      </w:r>
      <w:r>
        <w:rPr>
          <w:rFonts w:hint="cs"/>
          <w:rtl/>
        </w:rPr>
        <w:t>من</w:t>
      </w:r>
      <w:r>
        <w:rPr>
          <w:rtl/>
        </w:rPr>
        <w:t xml:space="preserve"> </w:t>
      </w:r>
      <w:r>
        <w:rPr>
          <w:rFonts w:hint="cs"/>
          <w:rtl/>
        </w:rPr>
        <w:t>الفتنة</w:t>
      </w:r>
      <w:r>
        <w:rPr>
          <w:rtl/>
        </w:rPr>
        <w:t xml:space="preserve"> </w:t>
      </w:r>
      <w:r>
        <w:rPr>
          <w:rFonts w:hint="cs"/>
          <w:rtl/>
        </w:rPr>
        <w:t>كما</w:t>
      </w:r>
      <w:r>
        <w:rPr>
          <w:rtl/>
        </w:rPr>
        <w:t xml:space="preserve"> </w:t>
      </w:r>
      <w:r>
        <w:rPr>
          <w:rFonts w:hint="cs"/>
          <w:rtl/>
        </w:rPr>
        <w:t>انقذوا</w:t>
      </w:r>
      <w:r>
        <w:rPr>
          <w:rtl/>
        </w:rPr>
        <w:t xml:space="preserve"> </w:t>
      </w:r>
      <w:r>
        <w:rPr>
          <w:rFonts w:hint="cs"/>
          <w:rtl/>
        </w:rPr>
        <w:t>من</w:t>
      </w:r>
      <w:r>
        <w:rPr>
          <w:rtl/>
        </w:rPr>
        <w:t xml:space="preserve"> </w:t>
      </w:r>
      <w:r>
        <w:rPr>
          <w:rFonts w:hint="cs"/>
          <w:rtl/>
        </w:rPr>
        <w:t>الشرك</w:t>
      </w:r>
      <w:r>
        <w:rPr>
          <w:rtl/>
        </w:rPr>
        <w:t xml:space="preserve"> </w:t>
      </w:r>
      <w:r>
        <w:rPr>
          <w:rFonts w:hint="cs"/>
          <w:rtl/>
        </w:rPr>
        <w:t>و</w:t>
      </w:r>
      <w:r>
        <w:rPr>
          <w:rtl/>
        </w:rPr>
        <w:t xml:space="preserve"> </w:t>
      </w:r>
      <w:r>
        <w:rPr>
          <w:rFonts w:hint="cs"/>
          <w:rtl/>
        </w:rPr>
        <w:t>بنا</w:t>
      </w:r>
      <w:r>
        <w:rPr>
          <w:rtl/>
        </w:rPr>
        <w:t xml:space="preserve"> </w:t>
      </w:r>
      <w:r>
        <w:rPr>
          <w:rFonts w:hint="cs"/>
          <w:rtl/>
        </w:rPr>
        <w:t>يصبحون</w:t>
      </w:r>
      <w:r>
        <w:rPr>
          <w:rtl/>
        </w:rPr>
        <w:t xml:space="preserve"> </w:t>
      </w:r>
      <w:r>
        <w:rPr>
          <w:rFonts w:hint="cs"/>
          <w:rtl/>
        </w:rPr>
        <w:t>بعد</w:t>
      </w:r>
      <w:r>
        <w:rPr>
          <w:rtl/>
        </w:rPr>
        <w:t xml:space="preserve"> </w:t>
      </w:r>
      <w:r>
        <w:rPr>
          <w:rFonts w:hint="cs"/>
          <w:rtl/>
        </w:rPr>
        <w:t>عداوة</w:t>
      </w:r>
      <w:r>
        <w:rPr>
          <w:rtl/>
        </w:rPr>
        <w:t xml:space="preserve"> </w:t>
      </w:r>
      <w:r>
        <w:rPr>
          <w:rFonts w:hint="cs"/>
          <w:rtl/>
        </w:rPr>
        <w:t>الفتن</w:t>
      </w:r>
      <w:r>
        <w:rPr>
          <w:rtl/>
        </w:rPr>
        <w:t xml:space="preserve"> </w:t>
      </w:r>
      <w:r>
        <w:rPr>
          <w:rFonts w:hint="cs"/>
          <w:rtl/>
        </w:rPr>
        <w:t>إخوانا</w:t>
      </w:r>
      <w:r>
        <w:rPr>
          <w:rtl/>
        </w:rPr>
        <w:t xml:space="preserve"> </w:t>
      </w:r>
      <w:r>
        <w:rPr>
          <w:rFonts w:hint="cs"/>
          <w:rtl/>
        </w:rPr>
        <w:t>كما</w:t>
      </w:r>
      <w:r>
        <w:rPr>
          <w:rtl/>
        </w:rPr>
        <w:t xml:space="preserve"> </w:t>
      </w:r>
      <w:r>
        <w:rPr>
          <w:rFonts w:hint="cs"/>
          <w:rtl/>
        </w:rPr>
        <w:t>أصبحوا</w:t>
      </w:r>
      <w:r>
        <w:rPr>
          <w:rtl/>
        </w:rPr>
        <w:t xml:space="preserve"> </w:t>
      </w:r>
      <w:r>
        <w:rPr>
          <w:rFonts w:hint="cs"/>
          <w:rtl/>
        </w:rPr>
        <w:t>بعد</w:t>
      </w:r>
      <w:r>
        <w:rPr>
          <w:rtl/>
        </w:rPr>
        <w:t xml:space="preserve"> </w:t>
      </w:r>
      <w:r>
        <w:rPr>
          <w:rFonts w:hint="cs"/>
          <w:rtl/>
        </w:rPr>
        <w:t>عداوة</w:t>
      </w:r>
      <w:r>
        <w:rPr>
          <w:rtl/>
        </w:rPr>
        <w:t xml:space="preserve"> </w:t>
      </w:r>
      <w:r>
        <w:rPr>
          <w:rFonts w:hint="cs"/>
          <w:rtl/>
        </w:rPr>
        <w:t>الشرك</w:t>
      </w:r>
      <w:r>
        <w:rPr>
          <w:rtl/>
        </w:rPr>
        <w:t xml:space="preserve"> </w:t>
      </w:r>
      <w:r>
        <w:rPr>
          <w:rFonts w:hint="cs"/>
          <w:rtl/>
        </w:rPr>
        <w:t>إخوانا</w:t>
      </w:r>
      <w:r>
        <w:rPr>
          <w:rtl/>
        </w:rPr>
        <w:t xml:space="preserve"> </w:t>
      </w:r>
      <w:r>
        <w:rPr>
          <w:rFonts w:hint="cs"/>
          <w:rtl/>
        </w:rPr>
        <w:t>و</w:t>
      </w:r>
      <w:r>
        <w:rPr>
          <w:rtl/>
        </w:rPr>
        <w:t xml:space="preserve"> </w:t>
      </w:r>
      <w:r>
        <w:rPr>
          <w:rFonts w:hint="cs"/>
          <w:rtl/>
        </w:rPr>
        <w:t>بنا</w:t>
      </w:r>
      <w:r>
        <w:rPr>
          <w:rtl/>
        </w:rPr>
        <w:t xml:space="preserve"> </w:t>
      </w:r>
      <w:r>
        <w:rPr>
          <w:rFonts w:hint="cs"/>
          <w:rtl/>
        </w:rPr>
        <w:t>يؤلف</w:t>
      </w:r>
      <w:r>
        <w:rPr>
          <w:rtl/>
        </w:rPr>
        <w:t xml:space="preserve"> </w:t>
      </w:r>
      <w:r>
        <w:rPr>
          <w:rFonts w:hint="cs"/>
          <w:rtl/>
        </w:rPr>
        <w:t>اللّه</w:t>
      </w:r>
      <w:r>
        <w:rPr>
          <w:rtl/>
        </w:rPr>
        <w:t xml:space="preserve"> </w:t>
      </w:r>
      <w:r>
        <w:rPr>
          <w:rFonts w:hint="cs"/>
          <w:rtl/>
        </w:rPr>
        <w:t>بين</w:t>
      </w:r>
      <w:r>
        <w:rPr>
          <w:rtl/>
        </w:rPr>
        <w:t xml:space="preserve"> </w:t>
      </w:r>
      <w:r>
        <w:rPr>
          <w:rFonts w:hint="cs"/>
          <w:rtl/>
        </w:rPr>
        <w:t>قلوبهم</w:t>
      </w:r>
      <w:r>
        <w:rPr>
          <w:rtl/>
        </w:rPr>
        <w:t xml:space="preserve"> </w:t>
      </w:r>
      <w:r>
        <w:rPr>
          <w:rFonts w:hint="cs"/>
          <w:rtl/>
        </w:rPr>
        <w:t>بعد</w:t>
      </w:r>
      <w:r>
        <w:rPr>
          <w:rtl/>
        </w:rPr>
        <w:t xml:space="preserve"> </w:t>
      </w:r>
      <w:r>
        <w:rPr>
          <w:rFonts w:hint="cs"/>
          <w:rtl/>
        </w:rPr>
        <w:t>عداوة</w:t>
      </w:r>
      <w:r>
        <w:rPr>
          <w:rtl/>
        </w:rPr>
        <w:t xml:space="preserve"> </w:t>
      </w:r>
      <w:r>
        <w:rPr>
          <w:rFonts w:hint="cs"/>
          <w:rtl/>
        </w:rPr>
        <w:t>الفتن</w:t>
      </w:r>
      <w:r>
        <w:rPr>
          <w:rtl/>
        </w:rPr>
        <w:t xml:space="preserve"> </w:t>
      </w:r>
      <w:r>
        <w:rPr>
          <w:rFonts w:hint="cs"/>
          <w:rtl/>
        </w:rPr>
        <w:t>إخوانا</w:t>
      </w:r>
      <w:r>
        <w:rPr>
          <w:rtl/>
        </w:rPr>
        <w:t xml:space="preserve"> </w:t>
      </w:r>
      <w:r>
        <w:rPr>
          <w:rFonts w:hint="cs"/>
          <w:rtl/>
        </w:rPr>
        <w:t>كما</w:t>
      </w:r>
      <w:r>
        <w:rPr>
          <w:rtl/>
        </w:rPr>
        <w:t xml:space="preserve"> </w:t>
      </w:r>
      <w:r>
        <w:rPr>
          <w:rFonts w:hint="cs"/>
          <w:rtl/>
        </w:rPr>
        <w:t>أصبحوا</w:t>
      </w:r>
      <w:r>
        <w:rPr>
          <w:rtl/>
        </w:rPr>
        <w:t xml:space="preserve"> </w:t>
      </w:r>
      <w:r>
        <w:rPr>
          <w:rFonts w:hint="cs"/>
          <w:rtl/>
        </w:rPr>
        <w:t>بعد</w:t>
      </w:r>
      <w:r>
        <w:rPr>
          <w:rtl/>
        </w:rPr>
        <w:t xml:space="preserve"> </w:t>
      </w:r>
      <w:r>
        <w:rPr>
          <w:rFonts w:hint="cs"/>
          <w:rtl/>
        </w:rPr>
        <w:t>عداوة</w:t>
      </w:r>
      <w:r>
        <w:rPr>
          <w:rtl/>
        </w:rPr>
        <w:t xml:space="preserve"> </w:t>
      </w:r>
      <w:r>
        <w:rPr>
          <w:rFonts w:hint="cs"/>
          <w:rtl/>
        </w:rPr>
        <w:t>دينهم</w:t>
      </w:r>
      <w:r>
        <w:rPr>
          <w:rtl/>
        </w:rPr>
        <w:t>.</w:t>
      </w:r>
    </w:p>
    <w:p w:rsidR="00E4350B" w:rsidRDefault="00E4350B" w:rsidP="00E4350B">
      <w:pPr>
        <w:pStyle w:val="libNormal"/>
      </w:pPr>
      <w:r>
        <w:rPr>
          <w:rtl/>
        </w:rPr>
        <w:t>(</w:t>
      </w:r>
      <w:r>
        <w:rPr>
          <w:rFonts w:hint="cs"/>
          <w:rtl/>
        </w:rPr>
        <w:t>المؤلف</w:t>
      </w:r>
      <w:r>
        <w:rPr>
          <w:rtl/>
        </w:rPr>
        <w:t xml:space="preserve">) </w:t>
      </w:r>
      <w:r>
        <w:rPr>
          <w:rFonts w:hint="cs"/>
          <w:rtl/>
        </w:rPr>
        <w:t>هذا</w:t>
      </w:r>
      <w:r>
        <w:rPr>
          <w:rtl/>
        </w:rPr>
        <w:t xml:space="preserve"> </w:t>
      </w:r>
      <w:r>
        <w:rPr>
          <w:rFonts w:hint="cs"/>
          <w:rtl/>
        </w:rPr>
        <w:t>اللفظ</w:t>
      </w:r>
      <w:r>
        <w:rPr>
          <w:rtl/>
        </w:rPr>
        <w:t xml:space="preserve"> </w:t>
      </w:r>
      <w:r>
        <w:rPr>
          <w:rFonts w:hint="cs"/>
          <w:rtl/>
        </w:rPr>
        <w:t>من</w:t>
      </w:r>
      <w:r>
        <w:rPr>
          <w:rtl/>
        </w:rPr>
        <w:t xml:space="preserve"> </w:t>
      </w:r>
      <w:r>
        <w:rPr>
          <w:rFonts w:hint="cs"/>
          <w:rtl/>
        </w:rPr>
        <w:t>الحديث</w:t>
      </w:r>
      <w:r>
        <w:rPr>
          <w:rtl/>
        </w:rPr>
        <w:t xml:space="preserve"> </w:t>
      </w:r>
      <w:r>
        <w:rPr>
          <w:rFonts w:hint="cs"/>
          <w:rtl/>
        </w:rPr>
        <w:t>الشريف</w:t>
      </w:r>
      <w:r>
        <w:rPr>
          <w:rtl/>
        </w:rPr>
        <w:t xml:space="preserve"> </w:t>
      </w:r>
      <w:r>
        <w:rPr>
          <w:rFonts w:hint="cs"/>
          <w:rtl/>
        </w:rPr>
        <w:t>لم</w:t>
      </w:r>
      <w:r>
        <w:rPr>
          <w:rtl/>
        </w:rPr>
        <w:t xml:space="preserve"> </w:t>
      </w:r>
      <w:r>
        <w:rPr>
          <w:rFonts w:hint="cs"/>
          <w:rtl/>
        </w:rPr>
        <w:t>يذكره</w:t>
      </w:r>
      <w:r>
        <w:rPr>
          <w:rtl/>
        </w:rPr>
        <w:t xml:space="preserve"> </w:t>
      </w:r>
      <w:r>
        <w:rPr>
          <w:rFonts w:hint="cs"/>
          <w:rtl/>
        </w:rPr>
        <w:t>غير</w:t>
      </w:r>
      <w:r>
        <w:rPr>
          <w:rtl/>
        </w:rPr>
        <w:t xml:space="preserve"> </w:t>
      </w:r>
      <w:r>
        <w:rPr>
          <w:rFonts w:hint="cs"/>
          <w:rtl/>
        </w:rPr>
        <w:t>السيد</w:t>
      </w:r>
      <w:r>
        <w:rPr>
          <w:rtl/>
        </w:rPr>
        <w:t xml:space="preserve"> </w:t>
      </w:r>
      <w:r>
        <w:rPr>
          <w:rFonts w:hint="cs"/>
          <w:rtl/>
        </w:rPr>
        <w:t>و</w:t>
      </w:r>
      <w:r>
        <w:rPr>
          <w:rtl/>
        </w:rPr>
        <w:t xml:space="preserve"> </w:t>
      </w:r>
      <w:r>
        <w:rPr>
          <w:rFonts w:hint="cs"/>
          <w:rtl/>
        </w:rPr>
        <w:t>هو</w:t>
      </w:r>
      <w:r>
        <w:rPr>
          <w:rtl/>
        </w:rPr>
        <w:t xml:space="preserve"> </w:t>
      </w:r>
      <w:r>
        <w:rPr>
          <w:rFonts w:hint="cs"/>
          <w:rtl/>
        </w:rPr>
        <w:t>مفصل</w:t>
      </w:r>
      <w:r>
        <w:rPr>
          <w:rtl/>
        </w:rPr>
        <w:t xml:space="preserve"> </w:t>
      </w:r>
      <w:r>
        <w:rPr>
          <w:rFonts w:hint="cs"/>
          <w:rtl/>
        </w:rPr>
        <w:t>و</w:t>
      </w:r>
      <w:r>
        <w:rPr>
          <w:rtl/>
        </w:rPr>
        <w:t xml:space="preserve"> </w:t>
      </w:r>
      <w:r>
        <w:rPr>
          <w:rFonts w:hint="cs"/>
          <w:rtl/>
        </w:rPr>
        <w:t>واضح</w:t>
      </w:r>
      <w:r>
        <w:rPr>
          <w:rtl/>
        </w:rPr>
        <w:t xml:space="preserve"> </w:t>
      </w:r>
      <w:r>
        <w:rPr>
          <w:rFonts w:hint="cs"/>
          <w:rtl/>
        </w:rPr>
        <w:t>الدلالة</w:t>
      </w:r>
      <w:r>
        <w:rPr>
          <w:rtl/>
        </w:rPr>
        <w:t xml:space="preserve"> </w:t>
      </w:r>
      <w:r>
        <w:rPr>
          <w:rFonts w:hint="cs"/>
          <w:rtl/>
        </w:rPr>
        <w:t>و</w:t>
      </w:r>
      <w:r>
        <w:rPr>
          <w:rtl/>
        </w:rPr>
        <w:t xml:space="preserve"> </w:t>
      </w:r>
      <w:r>
        <w:rPr>
          <w:rFonts w:hint="cs"/>
          <w:rtl/>
        </w:rPr>
        <w:t>يظهر</w:t>
      </w:r>
      <w:r>
        <w:rPr>
          <w:rtl/>
        </w:rPr>
        <w:t xml:space="preserve"> </w:t>
      </w:r>
      <w:r>
        <w:rPr>
          <w:rFonts w:hint="cs"/>
          <w:rtl/>
        </w:rPr>
        <w:t>منه</w:t>
      </w:r>
      <w:r>
        <w:rPr>
          <w:rtl/>
        </w:rPr>
        <w:t xml:space="preserve"> </w:t>
      </w:r>
      <w:r>
        <w:rPr>
          <w:rFonts w:hint="cs"/>
          <w:rtl/>
        </w:rPr>
        <w:t>أن</w:t>
      </w:r>
      <w:r>
        <w:rPr>
          <w:rtl/>
        </w:rPr>
        <w:t xml:space="preserve"> </w:t>
      </w:r>
      <w:r>
        <w:rPr>
          <w:rFonts w:hint="cs"/>
          <w:rtl/>
        </w:rPr>
        <w:t>ما</w:t>
      </w:r>
      <w:r>
        <w:rPr>
          <w:rtl/>
        </w:rPr>
        <w:t xml:space="preserve"> </w:t>
      </w:r>
      <w:r>
        <w:rPr>
          <w:rFonts w:hint="cs"/>
          <w:rtl/>
        </w:rPr>
        <w:t>تقدم</w:t>
      </w:r>
      <w:r>
        <w:rPr>
          <w:rtl/>
        </w:rPr>
        <w:t xml:space="preserve"> </w:t>
      </w:r>
      <w:r>
        <w:rPr>
          <w:rFonts w:hint="cs"/>
          <w:rtl/>
        </w:rPr>
        <w:t>من</w:t>
      </w:r>
      <w:r>
        <w:rPr>
          <w:rtl/>
        </w:rPr>
        <w:t xml:space="preserve"> </w:t>
      </w:r>
      <w:r>
        <w:rPr>
          <w:rFonts w:hint="cs"/>
          <w:rtl/>
        </w:rPr>
        <w:t>الفاظه</w:t>
      </w:r>
      <w:r>
        <w:rPr>
          <w:rtl/>
        </w:rPr>
        <w:t xml:space="preserve"> </w:t>
      </w:r>
      <w:r>
        <w:rPr>
          <w:rFonts w:hint="cs"/>
          <w:rtl/>
        </w:rPr>
        <w:t>جميعها</w:t>
      </w:r>
      <w:r>
        <w:rPr>
          <w:rtl/>
        </w:rPr>
        <w:t xml:space="preserve"> </w:t>
      </w:r>
      <w:r>
        <w:rPr>
          <w:rFonts w:hint="cs"/>
          <w:rtl/>
        </w:rPr>
        <w:t>غير</w:t>
      </w:r>
      <w:r>
        <w:rPr>
          <w:rtl/>
        </w:rPr>
        <w:t xml:space="preserve"> </w:t>
      </w:r>
      <w:r>
        <w:rPr>
          <w:rFonts w:hint="cs"/>
          <w:rtl/>
        </w:rPr>
        <w:t>مروية</w:t>
      </w:r>
      <w:r>
        <w:rPr>
          <w:rtl/>
        </w:rPr>
        <w:t xml:space="preserve"> </w:t>
      </w:r>
      <w:r>
        <w:rPr>
          <w:rFonts w:hint="cs"/>
          <w:rtl/>
        </w:rPr>
        <w:t>بلفظها</w:t>
      </w:r>
      <w:r>
        <w:rPr>
          <w:rtl/>
        </w:rPr>
        <w:t xml:space="preserve"> </w:t>
      </w:r>
      <w:r>
        <w:rPr>
          <w:rFonts w:hint="cs"/>
          <w:rtl/>
        </w:rPr>
        <w:t>لما</w:t>
      </w:r>
      <w:r>
        <w:rPr>
          <w:rtl/>
        </w:rPr>
        <w:t xml:space="preserve"> </w:t>
      </w:r>
      <w:r>
        <w:rPr>
          <w:rFonts w:hint="cs"/>
          <w:rtl/>
        </w:rPr>
        <w:t>فيها</w:t>
      </w:r>
      <w:r>
        <w:rPr>
          <w:rtl/>
        </w:rPr>
        <w:t xml:space="preserve"> </w:t>
      </w:r>
      <w:r>
        <w:rPr>
          <w:rFonts w:hint="cs"/>
          <w:rtl/>
        </w:rPr>
        <w:t>من</w:t>
      </w:r>
      <w:r>
        <w:rPr>
          <w:rtl/>
        </w:rPr>
        <w:t xml:space="preserve"> </w:t>
      </w:r>
      <w:r>
        <w:rPr>
          <w:rFonts w:hint="cs"/>
          <w:rtl/>
        </w:rPr>
        <w:t>الاختلاف</w:t>
      </w:r>
      <w:r>
        <w:rPr>
          <w:rtl/>
        </w:rPr>
        <w:t xml:space="preserve"> </w:t>
      </w:r>
      <w:r>
        <w:rPr>
          <w:rFonts w:hint="cs"/>
          <w:rtl/>
        </w:rPr>
        <w:t>و</w:t>
      </w:r>
      <w:r>
        <w:rPr>
          <w:rtl/>
        </w:rPr>
        <w:t xml:space="preserve"> </w:t>
      </w:r>
      <w:r>
        <w:rPr>
          <w:rFonts w:hint="cs"/>
          <w:rtl/>
        </w:rPr>
        <w:t>الاختصار</w:t>
      </w:r>
      <w:r>
        <w:rPr>
          <w:rtl/>
        </w:rPr>
        <w:t xml:space="preserve"> </w:t>
      </w:r>
      <w:r>
        <w:rPr>
          <w:rFonts w:hint="cs"/>
          <w:rtl/>
        </w:rPr>
        <w:t>و</w:t>
      </w:r>
      <w:r>
        <w:rPr>
          <w:rtl/>
        </w:rPr>
        <w:t xml:space="preserve"> </w:t>
      </w:r>
      <w:r>
        <w:rPr>
          <w:rFonts w:hint="cs"/>
          <w:rtl/>
        </w:rPr>
        <w:t>اللّه</w:t>
      </w:r>
      <w:r>
        <w:rPr>
          <w:rtl/>
        </w:rPr>
        <w:t xml:space="preserve"> </w:t>
      </w:r>
      <w:r>
        <w:rPr>
          <w:rFonts w:hint="cs"/>
          <w:rtl/>
        </w:rPr>
        <w:t>أعلم</w:t>
      </w:r>
      <w:r>
        <w:rPr>
          <w:rtl/>
        </w:rPr>
        <w:t xml:space="preserve"> </w:t>
      </w:r>
      <w:r>
        <w:rPr>
          <w:rFonts w:hint="cs"/>
          <w:rtl/>
        </w:rPr>
        <w:t>بحقيقة</w:t>
      </w:r>
      <w:r>
        <w:rPr>
          <w:rtl/>
        </w:rPr>
        <w:t xml:space="preserve"> </w:t>
      </w:r>
      <w:r>
        <w:rPr>
          <w:rFonts w:hint="cs"/>
          <w:rtl/>
        </w:rPr>
        <w:t>الحال</w:t>
      </w:r>
      <w:r>
        <w:rPr>
          <w:rtl/>
        </w:rPr>
        <w:t>.</w:t>
      </w:r>
    </w:p>
    <w:p w:rsidR="00E4350B" w:rsidRDefault="00D97264" w:rsidP="00E4350B">
      <w:pPr>
        <w:pStyle w:val="libNormal"/>
      </w:pPr>
      <w:r>
        <w:rPr>
          <w:rtl/>
        </w:rPr>
        <w:t>28</w:t>
      </w:r>
      <w:r w:rsidR="00E4350B">
        <w:rPr>
          <w:rtl/>
        </w:rPr>
        <w:t>-</w:t>
      </w:r>
      <w:r w:rsidR="00E4350B">
        <w:rPr>
          <w:rFonts w:hint="cs"/>
          <w:rtl/>
        </w:rPr>
        <w:t>و</w:t>
      </w:r>
      <w:r w:rsidR="00E4350B">
        <w:rPr>
          <w:rtl/>
        </w:rPr>
        <w:t xml:space="preserve"> </w:t>
      </w:r>
      <w:r w:rsidR="00E4350B">
        <w:rPr>
          <w:rFonts w:hint="cs"/>
          <w:rtl/>
        </w:rPr>
        <w:t>في</w:t>
      </w:r>
      <w:r w:rsidR="00E4350B">
        <w:rPr>
          <w:rtl/>
        </w:rPr>
        <w:t xml:space="preserve"> </w:t>
      </w:r>
      <w:r w:rsidR="00E4350B">
        <w:rPr>
          <w:rFonts w:hint="cs"/>
          <w:rtl/>
        </w:rPr>
        <w:t>عقد</w:t>
      </w:r>
      <w:r w:rsidR="00E4350B">
        <w:rPr>
          <w:rtl/>
        </w:rPr>
        <w:t xml:space="preserve"> </w:t>
      </w:r>
      <w:r w:rsidR="00E4350B">
        <w:rPr>
          <w:rFonts w:hint="cs"/>
          <w:rtl/>
        </w:rPr>
        <w:t>الدرر</w:t>
      </w:r>
      <w:r w:rsidR="00E4350B">
        <w:rPr>
          <w:rtl/>
        </w:rPr>
        <w:t xml:space="preserve"> </w:t>
      </w:r>
      <w:r w:rsidR="00E4350B">
        <w:rPr>
          <w:rFonts w:hint="cs"/>
          <w:rtl/>
        </w:rPr>
        <w:t>الحديث</w:t>
      </w:r>
      <w:r w:rsidR="00E4350B">
        <w:rPr>
          <w:rtl/>
        </w:rPr>
        <w:t xml:space="preserve"> (</w:t>
      </w:r>
      <w:r>
        <w:rPr>
          <w:rtl/>
        </w:rPr>
        <w:t>199</w:t>
      </w:r>
      <w:r w:rsidR="00E4350B">
        <w:rPr>
          <w:rtl/>
        </w:rPr>
        <w:t xml:space="preserve">) </w:t>
      </w:r>
      <w:r w:rsidR="00E4350B">
        <w:rPr>
          <w:rFonts w:hint="cs"/>
          <w:rtl/>
        </w:rPr>
        <w:t>عن</w:t>
      </w:r>
      <w:r w:rsidR="00E4350B">
        <w:rPr>
          <w:rtl/>
        </w:rPr>
        <w:t xml:space="preserve"> </w:t>
      </w:r>
      <w:r w:rsidR="00E4350B">
        <w:rPr>
          <w:rFonts w:hint="cs"/>
          <w:rtl/>
        </w:rPr>
        <w:t>أمير</w:t>
      </w:r>
      <w:r w:rsidR="00E4350B">
        <w:rPr>
          <w:rtl/>
        </w:rPr>
        <w:t xml:space="preserve"> </w:t>
      </w:r>
      <w:r w:rsidR="00E4350B">
        <w:rPr>
          <w:rFonts w:hint="cs"/>
          <w:rtl/>
        </w:rPr>
        <w:t>المؤمنين</w:t>
      </w:r>
      <w:r w:rsidR="00E4350B">
        <w:rPr>
          <w:rtl/>
        </w:rPr>
        <w:t xml:space="preserve"> </w:t>
      </w:r>
      <w:r w:rsidR="00E4350B">
        <w:rPr>
          <w:rFonts w:hint="cs"/>
          <w:rtl/>
        </w:rPr>
        <w:t>علي</w:t>
      </w:r>
      <w:r w:rsidR="00E4350B">
        <w:rPr>
          <w:rtl/>
        </w:rPr>
        <w:t xml:space="preserve"> </w:t>
      </w:r>
      <w:r w:rsidR="00E4350B">
        <w:rPr>
          <w:rFonts w:hint="cs"/>
          <w:rtl/>
        </w:rPr>
        <w:t>بن</w:t>
      </w:r>
      <w:r w:rsidR="00E4350B">
        <w:rPr>
          <w:rtl/>
        </w:rPr>
        <w:t xml:space="preserve"> </w:t>
      </w:r>
      <w:r w:rsidR="00E4350B">
        <w:rPr>
          <w:rFonts w:hint="cs"/>
          <w:rtl/>
        </w:rPr>
        <w:t>أبي</w:t>
      </w:r>
      <w:r w:rsidR="00E4350B">
        <w:rPr>
          <w:rtl/>
        </w:rPr>
        <w:t xml:space="preserve"> </w:t>
      </w:r>
      <w:r w:rsidR="00E4350B">
        <w:rPr>
          <w:rFonts w:hint="cs"/>
          <w:rtl/>
        </w:rPr>
        <w:t>طالب</w:t>
      </w:r>
      <w:r w:rsidR="00E4350B">
        <w:rPr>
          <w:rtl/>
        </w:rPr>
        <w:t xml:space="preserve"> (</w:t>
      </w:r>
      <w:r w:rsidR="00E4350B">
        <w:rPr>
          <w:rFonts w:hint="cs"/>
          <w:rtl/>
        </w:rPr>
        <w:t>عليهما</w:t>
      </w:r>
      <w:r w:rsidR="00E4350B">
        <w:rPr>
          <w:rtl/>
        </w:rPr>
        <w:t xml:space="preserve"> </w:t>
      </w:r>
      <w:r w:rsidR="00E4350B">
        <w:rPr>
          <w:rFonts w:hint="cs"/>
          <w:rtl/>
        </w:rPr>
        <w:t>السلام</w:t>
      </w:r>
      <w:r w:rsidR="00E4350B">
        <w:rPr>
          <w:rtl/>
        </w:rPr>
        <w:t xml:space="preserve">) </w:t>
      </w:r>
      <w:r w:rsidR="00E4350B">
        <w:rPr>
          <w:rFonts w:hint="cs"/>
          <w:rtl/>
        </w:rPr>
        <w:t>قال</w:t>
      </w:r>
      <w:r w:rsidR="00E4350B">
        <w:rPr>
          <w:rtl/>
        </w:rPr>
        <w:t xml:space="preserve"> </w:t>
      </w:r>
      <w:r w:rsidR="00E4350B">
        <w:rPr>
          <w:rFonts w:hint="cs"/>
          <w:rtl/>
        </w:rPr>
        <w:t>قال</w:t>
      </w:r>
      <w:r w:rsidR="00E4350B">
        <w:rPr>
          <w:rtl/>
        </w:rPr>
        <w:t xml:space="preserve"> </w:t>
      </w:r>
      <w:r w:rsidR="00E4350B">
        <w:rPr>
          <w:rFonts w:hint="cs"/>
          <w:rtl/>
        </w:rPr>
        <w:t>رسول</w:t>
      </w:r>
      <w:r w:rsidR="00E4350B">
        <w:rPr>
          <w:rtl/>
        </w:rPr>
        <w:t xml:space="preserve"> </w:t>
      </w:r>
      <w:r w:rsidR="00E4350B">
        <w:rPr>
          <w:rFonts w:hint="cs"/>
          <w:rtl/>
        </w:rPr>
        <w:t>اللّه</w:t>
      </w:r>
      <w:r w:rsidR="00E4350B">
        <w:rPr>
          <w:rtl/>
        </w:rPr>
        <w:t xml:space="preserve"> </w:t>
      </w:r>
      <w:r w:rsidR="00E4350B">
        <w:rPr>
          <w:rFonts w:hint="cs"/>
          <w:rtl/>
        </w:rPr>
        <w:t>صلّى</w:t>
      </w:r>
      <w:r w:rsidR="00E4350B">
        <w:rPr>
          <w:rtl/>
        </w:rPr>
        <w:t xml:space="preserve"> </w:t>
      </w:r>
      <w:r w:rsidR="00E4350B">
        <w:rPr>
          <w:rFonts w:hint="cs"/>
          <w:rtl/>
        </w:rPr>
        <w:t>اللّه</w:t>
      </w:r>
      <w:r w:rsidR="00E4350B">
        <w:rPr>
          <w:rtl/>
        </w:rPr>
        <w:t xml:space="preserve"> </w:t>
      </w:r>
      <w:r w:rsidR="00E4350B">
        <w:rPr>
          <w:rFonts w:hint="cs"/>
          <w:rtl/>
        </w:rPr>
        <w:t>عليه</w:t>
      </w:r>
      <w:r w:rsidR="00E4350B">
        <w:rPr>
          <w:rtl/>
        </w:rPr>
        <w:t xml:space="preserve"> </w:t>
      </w:r>
      <w:r w:rsidR="00E4350B">
        <w:rPr>
          <w:rFonts w:hint="cs"/>
          <w:rtl/>
        </w:rPr>
        <w:t>و</w:t>
      </w:r>
      <w:r w:rsidR="00E4350B">
        <w:rPr>
          <w:rtl/>
        </w:rPr>
        <w:t xml:space="preserve"> </w:t>
      </w:r>
      <w:r w:rsidR="00E4350B">
        <w:rPr>
          <w:rFonts w:hint="cs"/>
          <w:rtl/>
        </w:rPr>
        <w:t>اله</w:t>
      </w:r>
      <w:r w:rsidR="00E4350B">
        <w:rPr>
          <w:rtl/>
        </w:rPr>
        <w:t xml:space="preserve"> </w:t>
      </w:r>
      <w:r w:rsidR="00E4350B">
        <w:rPr>
          <w:rFonts w:hint="cs"/>
          <w:rtl/>
        </w:rPr>
        <w:t>و</w:t>
      </w:r>
      <w:r w:rsidR="00E4350B">
        <w:rPr>
          <w:rtl/>
        </w:rPr>
        <w:t xml:space="preserve"> </w:t>
      </w:r>
      <w:r w:rsidR="00E4350B">
        <w:rPr>
          <w:rFonts w:hint="cs"/>
          <w:rtl/>
        </w:rPr>
        <w:t>سلم</w:t>
      </w:r>
      <w:r w:rsidR="00E4350B">
        <w:rPr>
          <w:rtl/>
        </w:rPr>
        <w:t xml:space="preserve"> </w:t>
      </w:r>
      <w:r w:rsidR="00E4350B">
        <w:rPr>
          <w:rFonts w:hint="cs"/>
          <w:rtl/>
        </w:rPr>
        <w:t>المهدي</w:t>
      </w:r>
      <w:r w:rsidR="00E4350B">
        <w:rPr>
          <w:rtl/>
        </w:rPr>
        <w:t xml:space="preserve"> </w:t>
      </w:r>
      <w:r w:rsidR="00E4350B">
        <w:rPr>
          <w:rFonts w:hint="cs"/>
          <w:rtl/>
        </w:rPr>
        <w:t>منا</w:t>
      </w:r>
      <w:r w:rsidR="00E4350B">
        <w:rPr>
          <w:rtl/>
        </w:rPr>
        <w:t xml:space="preserve"> </w:t>
      </w:r>
      <w:r w:rsidR="00E4350B">
        <w:rPr>
          <w:rFonts w:hint="cs"/>
          <w:rtl/>
        </w:rPr>
        <w:t>يختم</w:t>
      </w:r>
      <w:r w:rsidR="00E4350B">
        <w:rPr>
          <w:rtl/>
        </w:rPr>
        <w:t xml:space="preserve"> </w:t>
      </w:r>
      <w:r w:rsidR="00E4350B">
        <w:rPr>
          <w:rFonts w:hint="cs"/>
          <w:rtl/>
        </w:rPr>
        <w:t>الدين</w:t>
      </w:r>
      <w:r w:rsidR="00E4350B">
        <w:rPr>
          <w:rtl/>
        </w:rPr>
        <w:t xml:space="preserve"> </w:t>
      </w:r>
      <w:r w:rsidR="00E4350B">
        <w:rPr>
          <w:rFonts w:hint="cs"/>
          <w:rtl/>
        </w:rPr>
        <w:t>به</w:t>
      </w:r>
      <w:r w:rsidR="00E4350B">
        <w:rPr>
          <w:rtl/>
        </w:rPr>
        <w:t xml:space="preserve"> </w:t>
      </w:r>
      <w:r w:rsidR="00E4350B">
        <w:rPr>
          <w:rFonts w:hint="cs"/>
          <w:rtl/>
        </w:rPr>
        <w:t>كما</w:t>
      </w:r>
      <w:r w:rsidR="00E4350B">
        <w:rPr>
          <w:rtl/>
        </w:rPr>
        <w:t xml:space="preserve"> </w:t>
      </w:r>
      <w:r w:rsidR="00E4350B">
        <w:rPr>
          <w:rFonts w:hint="cs"/>
          <w:rtl/>
        </w:rPr>
        <w:t>فتح</w:t>
      </w:r>
      <w:r w:rsidR="00E4350B">
        <w:rPr>
          <w:rtl/>
        </w:rPr>
        <w:t xml:space="preserve"> </w:t>
      </w:r>
      <w:r w:rsidR="00E4350B">
        <w:rPr>
          <w:rFonts w:hint="cs"/>
          <w:rtl/>
        </w:rPr>
        <w:t>بنا،</w:t>
      </w:r>
      <w:r w:rsidR="00E4350B">
        <w:rPr>
          <w:rtl/>
        </w:rPr>
        <w:t xml:space="preserve"> </w:t>
      </w:r>
      <w:r w:rsidR="00E4350B">
        <w:rPr>
          <w:rFonts w:hint="cs"/>
          <w:rtl/>
        </w:rPr>
        <w:t>أخرجه</w:t>
      </w:r>
      <w:r w:rsidR="00E4350B">
        <w:rPr>
          <w:rtl/>
        </w:rPr>
        <w:t xml:space="preserve"> </w:t>
      </w:r>
      <w:r w:rsidR="00E4350B">
        <w:rPr>
          <w:rFonts w:hint="cs"/>
          <w:rtl/>
        </w:rPr>
        <w:t>الإمام</w:t>
      </w:r>
      <w:r w:rsidR="00E4350B">
        <w:rPr>
          <w:rtl/>
        </w:rPr>
        <w:t xml:space="preserve"> </w:t>
      </w:r>
      <w:r w:rsidR="00E4350B">
        <w:rPr>
          <w:rFonts w:hint="cs"/>
          <w:rtl/>
        </w:rPr>
        <w:t>الحافظ</w:t>
      </w:r>
      <w:r w:rsidR="00E4350B">
        <w:rPr>
          <w:rtl/>
        </w:rPr>
        <w:t xml:space="preserve"> </w:t>
      </w:r>
      <w:r w:rsidR="00E4350B">
        <w:rPr>
          <w:rFonts w:hint="cs"/>
          <w:rtl/>
        </w:rPr>
        <w:t>أبو</w:t>
      </w:r>
      <w:r w:rsidR="00E4350B">
        <w:rPr>
          <w:rtl/>
        </w:rPr>
        <w:t xml:space="preserve"> </w:t>
      </w:r>
      <w:r w:rsidR="00E4350B">
        <w:rPr>
          <w:rFonts w:hint="cs"/>
          <w:rtl/>
        </w:rPr>
        <w:t>بكر</w:t>
      </w:r>
      <w:r w:rsidR="00E4350B">
        <w:rPr>
          <w:rtl/>
        </w:rPr>
        <w:t xml:space="preserve"> </w:t>
      </w:r>
      <w:r w:rsidR="00E4350B">
        <w:rPr>
          <w:rFonts w:hint="cs"/>
          <w:rtl/>
        </w:rPr>
        <w:t>البيهقي</w:t>
      </w:r>
      <w:r w:rsidR="00E4350B">
        <w:rPr>
          <w:rtl/>
        </w:rPr>
        <w:t>.</w:t>
      </w:r>
    </w:p>
    <w:p w:rsidR="00E4350B" w:rsidRDefault="00E4350B" w:rsidP="00E4350B">
      <w:pPr>
        <w:pStyle w:val="libNormal"/>
      </w:pPr>
      <w:r>
        <w:rPr>
          <w:rtl/>
        </w:rPr>
        <w:t>(</w:t>
      </w:r>
      <w:r>
        <w:rPr>
          <w:rFonts w:hint="cs"/>
          <w:rtl/>
        </w:rPr>
        <w:t>المؤلف</w:t>
      </w:r>
      <w:r>
        <w:rPr>
          <w:rtl/>
        </w:rPr>
        <w:t xml:space="preserve">) </w:t>
      </w:r>
      <w:r>
        <w:rPr>
          <w:rFonts w:hint="cs"/>
          <w:rtl/>
        </w:rPr>
        <w:t>أخرج</w:t>
      </w:r>
      <w:r>
        <w:rPr>
          <w:rtl/>
        </w:rPr>
        <w:t xml:space="preserve"> </w:t>
      </w:r>
      <w:r>
        <w:rPr>
          <w:rFonts w:hint="cs"/>
          <w:rtl/>
        </w:rPr>
        <w:t>جلال</w:t>
      </w:r>
      <w:r>
        <w:rPr>
          <w:rtl/>
        </w:rPr>
        <w:t xml:space="preserve"> </w:t>
      </w:r>
      <w:r>
        <w:rPr>
          <w:rFonts w:hint="cs"/>
          <w:rtl/>
        </w:rPr>
        <w:t>الدين</w:t>
      </w:r>
      <w:r>
        <w:rPr>
          <w:rtl/>
        </w:rPr>
        <w:t xml:space="preserve"> </w:t>
      </w:r>
      <w:r>
        <w:rPr>
          <w:rFonts w:hint="cs"/>
          <w:rtl/>
        </w:rPr>
        <w:t>الشافعي</w:t>
      </w:r>
      <w:r>
        <w:rPr>
          <w:rtl/>
        </w:rPr>
        <w:t xml:space="preserve"> </w:t>
      </w:r>
      <w:r>
        <w:rPr>
          <w:rFonts w:hint="cs"/>
          <w:rtl/>
        </w:rPr>
        <w:t>في</w:t>
      </w:r>
      <w:r>
        <w:rPr>
          <w:rtl/>
        </w:rPr>
        <w:t xml:space="preserve"> </w:t>
      </w:r>
      <w:r>
        <w:rPr>
          <w:rFonts w:hint="cs"/>
          <w:rtl/>
        </w:rPr>
        <w:t>كتابه</w:t>
      </w:r>
      <w:r>
        <w:rPr>
          <w:rtl/>
        </w:rPr>
        <w:t xml:space="preserve"> </w:t>
      </w:r>
      <w:r>
        <w:rPr>
          <w:rFonts w:hint="cs"/>
          <w:rtl/>
        </w:rPr>
        <w:t>العرف</w:t>
      </w:r>
      <w:r>
        <w:rPr>
          <w:rtl/>
        </w:rPr>
        <w:t xml:space="preserve"> </w:t>
      </w:r>
      <w:r>
        <w:rPr>
          <w:rFonts w:hint="cs"/>
          <w:rtl/>
        </w:rPr>
        <w:t>الوردي</w:t>
      </w:r>
      <w:r>
        <w:rPr>
          <w:rtl/>
        </w:rPr>
        <w:t xml:space="preserve"> </w:t>
      </w:r>
      <w:r>
        <w:rPr>
          <w:rFonts w:hint="cs"/>
          <w:rtl/>
        </w:rPr>
        <w:t>ص</w:t>
      </w:r>
      <w:r>
        <w:rPr>
          <w:rtl/>
        </w:rPr>
        <w:t xml:space="preserve"> </w:t>
      </w:r>
      <w:r w:rsidR="00D97264">
        <w:rPr>
          <w:rtl/>
          <w:lang w:bidi="fa-IR"/>
        </w:rPr>
        <w:t>6</w:t>
      </w:r>
      <w:r w:rsidR="00D97264">
        <w:rPr>
          <w:rtl/>
        </w:rPr>
        <w:t>1</w:t>
      </w:r>
      <w:r>
        <w:rPr>
          <w:rtl/>
        </w:rPr>
        <w:t xml:space="preserve"> </w:t>
      </w:r>
      <w:r>
        <w:rPr>
          <w:rFonts w:hint="cs"/>
          <w:rtl/>
        </w:rPr>
        <w:t>الحديث</w:t>
      </w:r>
      <w:r>
        <w:rPr>
          <w:rtl/>
        </w:rPr>
        <w:t xml:space="preserve"> </w:t>
      </w:r>
      <w:r>
        <w:rPr>
          <w:rFonts w:hint="cs"/>
          <w:rtl/>
        </w:rPr>
        <w:t>بلفظين</w:t>
      </w:r>
      <w:r>
        <w:rPr>
          <w:rtl/>
        </w:rPr>
        <w:t xml:space="preserve"> </w:t>
      </w:r>
      <w:r>
        <w:rPr>
          <w:rFonts w:hint="cs"/>
          <w:rtl/>
        </w:rPr>
        <w:t>يشبهان</w:t>
      </w:r>
      <w:r>
        <w:rPr>
          <w:rtl/>
        </w:rPr>
        <w:t xml:space="preserve"> </w:t>
      </w:r>
      <w:r>
        <w:rPr>
          <w:rFonts w:hint="cs"/>
          <w:rtl/>
        </w:rPr>
        <w:t>ما</w:t>
      </w:r>
      <w:r>
        <w:rPr>
          <w:rtl/>
        </w:rPr>
        <w:t xml:space="preserve"> </w:t>
      </w:r>
      <w:r>
        <w:rPr>
          <w:rFonts w:hint="cs"/>
          <w:rtl/>
        </w:rPr>
        <w:t>تقدم</w:t>
      </w:r>
      <w:r>
        <w:rPr>
          <w:rtl/>
        </w:rPr>
        <w:t xml:space="preserve"> </w:t>
      </w:r>
      <w:r>
        <w:rPr>
          <w:rFonts w:hint="cs"/>
          <w:rtl/>
        </w:rPr>
        <w:t>من</w:t>
      </w:r>
      <w:r>
        <w:rPr>
          <w:rtl/>
        </w:rPr>
        <w:t xml:space="preserve"> </w:t>
      </w:r>
      <w:r>
        <w:rPr>
          <w:rFonts w:hint="cs"/>
          <w:rtl/>
        </w:rPr>
        <w:t>أربعين</w:t>
      </w:r>
      <w:r>
        <w:rPr>
          <w:rtl/>
        </w:rPr>
        <w:t xml:space="preserve"> </w:t>
      </w:r>
      <w:r>
        <w:rPr>
          <w:rFonts w:hint="cs"/>
          <w:rtl/>
        </w:rPr>
        <w:t>الحافظ</w:t>
      </w:r>
      <w:r>
        <w:rPr>
          <w:rtl/>
        </w:rPr>
        <w:t xml:space="preserve"> </w:t>
      </w:r>
      <w:r>
        <w:rPr>
          <w:rFonts w:hint="cs"/>
          <w:rtl/>
        </w:rPr>
        <w:t>أبي</w:t>
      </w:r>
      <w:r>
        <w:rPr>
          <w:rtl/>
        </w:rPr>
        <w:t xml:space="preserve"> </w:t>
      </w:r>
      <w:r>
        <w:rPr>
          <w:rFonts w:hint="cs"/>
          <w:rtl/>
        </w:rPr>
        <w:t>نعيم</w:t>
      </w:r>
      <w:r>
        <w:rPr>
          <w:rtl/>
        </w:rPr>
        <w:t xml:space="preserve"> </w:t>
      </w:r>
      <w:r>
        <w:rPr>
          <w:rFonts w:hint="cs"/>
          <w:rtl/>
        </w:rPr>
        <w:t>و</w:t>
      </w:r>
      <w:r>
        <w:rPr>
          <w:rtl/>
        </w:rPr>
        <w:t xml:space="preserve"> </w:t>
      </w:r>
      <w:r>
        <w:rPr>
          <w:rFonts w:hint="cs"/>
          <w:rtl/>
        </w:rPr>
        <w:t>هذا</w:t>
      </w:r>
      <w:r>
        <w:rPr>
          <w:rtl/>
        </w:rPr>
        <w:t xml:space="preserve"> </w:t>
      </w:r>
      <w:r>
        <w:rPr>
          <w:rFonts w:hint="cs"/>
          <w:rtl/>
        </w:rPr>
        <w:t>نص</w:t>
      </w:r>
      <w:r>
        <w:rPr>
          <w:rtl/>
        </w:rPr>
        <w:t xml:space="preserve"> </w:t>
      </w:r>
      <w:r>
        <w:rPr>
          <w:rFonts w:hint="cs"/>
          <w:rtl/>
        </w:rPr>
        <w:t>الحديثين</w:t>
      </w:r>
      <w:r>
        <w:rPr>
          <w:rtl/>
        </w:rPr>
        <w:t xml:space="preserve"> </w:t>
      </w:r>
      <w:r>
        <w:rPr>
          <w:rFonts w:hint="cs"/>
          <w:rtl/>
        </w:rPr>
        <w:t>و</w:t>
      </w:r>
      <w:r>
        <w:rPr>
          <w:rtl/>
        </w:rPr>
        <w:t xml:space="preserve"> </w:t>
      </w:r>
      <w:r>
        <w:rPr>
          <w:rFonts w:hint="cs"/>
          <w:rtl/>
        </w:rPr>
        <w:t>أخرجه</w:t>
      </w:r>
      <w:r>
        <w:rPr>
          <w:rtl/>
        </w:rPr>
        <w:t xml:space="preserve"> </w:t>
      </w:r>
      <w:r>
        <w:rPr>
          <w:rFonts w:hint="cs"/>
          <w:rtl/>
        </w:rPr>
        <w:t>في</w:t>
      </w:r>
      <w:r>
        <w:rPr>
          <w:rtl/>
        </w:rPr>
        <w:t xml:space="preserve"> </w:t>
      </w:r>
      <w:r>
        <w:rPr>
          <w:rFonts w:hint="cs"/>
          <w:rtl/>
        </w:rPr>
        <w:t>إسعاف</w:t>
      </w:r>
      <w:r>
        <w:rPr>
          <w:rtl/>
        </w:rPr>
        <w:t xml:space="preserve"> </w:t>
      </w:r>
      <w:r>
        <w:rPr>
          <w:rFonts w:hint="cs"/>
          <w:rtl/>
        </w:rPr>
        <w:t>الراغبين</w:t>
      </w:r>
      <w:r>
        <w:rPr>
          <w:rtl/>
        </w:rPr>
        <w:t xml:space="preserve"> </w:t>
      </w:r>
      <w:r>
        <w:rPr>
          <w:rFonts w:hint="cs"/>
          <w:rtl/>
        </w:rPr>
        <w:t>بهامش</w:t>
      </w:r>
      <w:r>
        <w:rPr>
          <w:rtl/>
        </w:rPr>
        <w:t xml:space="preserve"> </w:t>
      </w:r>
      <w:r>
        <w:rPr>
          <w:rFonts w:hint="cs"/>
          <w:rtl/>
        </w:rPr>
        <w:t>نور</w:t>
      </w:r>
      <w:r>
        <w:rPr>
          <w:rtl/>
        </w:rPr>
        <w:t xml:space="preserve"> </w:t>
      </w:r>
      <w:r>
        <w:rPr>
          <w:rFonts w:hint="cs"/>
          <w:rtl/>
        </w:rPr>
        <w:t>الأبصار</w:t>
      </w:r>
      <w:r>
        <w:rPr>
          <w:rtl/>
        </w:rPr>
        <w:t xml:space="preserve"> </w:t>
      </w:r>
      <w:r>
        <w:rPr>
          <w:rFonts w:hint="cs"/>
          <w:rtl/>
        </w:rPr>
        <w:t>ص</w:t>
      </w:r>
      <w:r>
        <w:rPr>
          <w:rtl/>
        </w:rPr>
        <w:t xml:space="preserve"> </w:t>
      </w:r>
      <w:r w:rsidR="00D97264">
        <w:rPr>
          <w:rtl/>
        </w:rPr>
        <w:t>123</w:t>
      </w:r>
      <w:r>
        <w:rPr>
          <w:rtl/>
        </w:rPr>
        <w:t xml:space="preserve"> </w:t>
      </w:r>
      <w:r>
        <w:rPr>
          <w:rFonts w:hint="cs"/>
          <w:rtl/>
        </w:rPr>
        <w:t>ط</w:t>
      </w:r>
      <w:r>
        <w:rPr>
          <w:rtl/>
        </w:rPr>
        <w:t xml:space="preserve"> </w:t>
      </w:r>
      <w:r>
        <w:rPr>
          <w:rFonts w:hint="cs"/>
          <w:rtl/>
        </w:rPr>
        <w:t>م</w:t>
      </w:r>
      <w:r>
        <w:rPr>
          <w:rtl/>
        </w:rPr>
        <w:t xml:space="preserve"> </w:t>
      </w:r>
      <w:r>
        <w:rPr>
          <w:rFonts w:hint="cs"/>
          <w:rtl/>
        </w:rPr>
        <w:t>سنة</w:t>
      </w:r>
      <w:r>
        <w:rPr>
          <w:rtl/>
        </w:rPr>
        <w:t xml:space="preserve"> </w:t>
      </w:r>
      <w:r w:rsidR="00D97264">
        <w:rPr>
          <w:rtl/>
        </w:rPr>
        <w:t>1322</w:t>
      </w:r>
      <w:r>
        <w:rPr>
          <w:rtl/>
        </w:rPr>
        <w:t xml:space="preserve"> </w:t>
      </w:r>
      <w:r>
        <w:rPr>
          <w:rFonts w:hint="cs"/>
          <w:rtl/>
        </w:rPr>
        <w:t>و</w:t>
      </w:r>
      <w:r>
        <w:rPr>
          <w:rtl/>
        </w:rPr>
        <w:t xml:space="preserve"> </w:t>
      </w:r>
      <w:r>
        <w:rPr>
          <w:rFonts w:hint="cs"/>
          <w:rtl/>
        </w:rPr>
        <w:t>لفظه</w:t>
      </w:r>
      <w:r>
        <w:rPr>
          <w:rtl/>
        </w:rPr>
        <w:t xml:space="preserve"> </w:t>
      </w:r>
      <w:r>
        <w:rPr>
          <w:rFonts w:hint="cs"/>
          <w:rtl/>
        </w:rPr>
        <w:t>هذا</w:t>
      </w:r>
      <w:r>
        <w:rPr>
          <w:rtl/>
        </w:rPr>
        <w:t xml:space="preserve"> </w:t>
      </w:r>
      <w:r>
        <w:rPr>
          <w:rFonts w:hint="cs"/>
          <w:rtl/>
        </w:rPr>
        <w:t>قال</w:t>
      </w:r>
      <w:r>
        <w:rPr>
          <w:rtl/>
        </w:rPr>
        <w:t xml:space="preserve"> </w:t>
      </w:r>
      <w:r>
        <w:rPr>
          <w:rFonts w:hint="cs"/>
          <w:rtl/>
        </w:rPr>
        <w:t>أخرج</w:t>
      </w:r>
      <w:r>
        <w:rPr>
          <w:rtl/>
        </w:rPr>
        <w:t xml:space="preserve"> </w:t>
      </w:r>
      <w:r>
        <w:rPr>
          <w:rFonts w:hint="cs"/>
          <w:rtl/>
        </w:rPr>
        <w:t>الطبراني</w:t>
      </w:r>
      <w:r>
        <w:rPr>
          <w:rtl/>
        </w:rPr>
        <w:t xml:space="preserve"> (</w:t>
      </w:r>
      <w:r>
        <w:rPr>
          <w:rFonts w:hint="cs"/>
          <w:rtl/>
        </w:rPr>
        <w:t>المهدي</w:t>
      </w:r>
      <w:r>
        <w:rPr>
          <w:rtl/>
        </w:rPr>
        <w:t xml:space="preserve"> </w:t>
      </w:r>
      <w:r>
        <w:rPr>
          <w:rFonts w:hint="cs"/>
          <w:rtl/>
        </w:rPr>
        <w:t>منا</w:t>
      </w:r>
      <w:r>
        <w:rPr>
          <w:rtl/>
        </w:rPr>
        <w:t xml:space="preserve"> </w:t>
      </w:r>
      <w:r>
        <w:rPr>
          <w:rFonts w:hint="cs"/>
          <w:rtl/>
        </w:rPr>
        <w:t>يختم</w:t>
      </w:r>
      <w:r>
        <w:rPr>
          <w:rtl/>
        </w:rPr>
        <w:t xml:space="preserve"> </w:t>
      </w:r>
      <w:r>
        <w:rPr>
          <w:rFonts w:hint="cs"/>
          <w:rtl/>
        </w:rPr>
        <w:t>الدين</w:t>
      </w:r>
      <w:r>
        <w:rPr>
          <w:rtl/>
        </w:rPr>
        <w:t xml:space="preserve"> </w:t>
      </w:r>
      <w:r>
        <w:rPr>
          <w:rFonts w:hint="cs"/>
          <w:rtl/>
        </w:rPr>
        <w:t>به</w:t>
      </w:r>
      <w:r>
        <w:rPr>
          <w:rtl/>
        </w:rPr>
        <w:t xml:space="preserve"> </w:t>
      </w:r>
      <w:r>
        <w:rPr>
          <w:rFonts w:hint="cs"/>
          <w:rtl/>
        </w:rPr>
        <w:t>كما</w:t>
      </w:r>
      <w:r>
        <w:rPr>
          <w:rtl/>
        </w:rPr>
        <w:t xml:space="preserve"> </w:t>
      </w:r>
      <w:r>
        <w:rPr>
          <w:rFonts w:hint="cs"/>
          <w:rtl/>
        </w:rPr>
        <w:t>فتح</w:t>
      </w:r>
      <w:r>
        <w:rPr>
          <w:rtl/>
        </w:rPr>
        <w:t xml:space="preserve"> </w:t>
      </w:r>
      <w:r>
        <w:rPr>
          <w:rFonts w:hint="cs"/>
          <w:rtl/>
        </w:rPr>
        <w:t>بنا</w:t>
      </w:r>
      <w:r>
        <w:rPr>
          <w:rtl/>
        </w:rPr>
        <w:t xml:space="preserve">) </w:t>
      </w:r>
      <w:r>
        <w:rPr>
          <w:rFonts w:hint="cs"/>
          <w:rtl/>
        </w:rPr>
        <w:t>و</w:t>
      </w:r>
      <w:r>
        <w:rPr>
          <w:rtl/>
        </w:rPr>
        <w:t xml:space="preserve"> </w:t>
      </w:r>
      <w:r>
        <w:rPr>
          <w:rFonts w:hint="cs"/>
          <w:rtl/>
        </w:rPr>
        <w:t>قد</w:t>
      </w:r>
      <w:r>
        <w:rPr>
          <w:rtl/>
        </w:rPr>
        <w:t xml:space="preserve"> </w:t>
      </w:r>
      <w:r>
        <w:rPr>
          <w:rFonts w:hint="cs"/>
          <w:rtl/>
        </w:rPr>
        <w:t>تقدم</w:t>
      </w:r>
      <w:r>
        <w:rPr>
          <w:rtl/>
        </w:rPr>
        <w:t xml:space="preserve"> </w:t>
      </w:r>
      <w:r>
        <w:rPr>
          <w:rFonts w:hint="cs"/>
          <w:rtl/>
        </w:rPr>
        <w:t>الحديث</w:t>
      </w:r>
      <w:r>
        <w:rPr>
          <w:rtl/>
        </w:rPr>
        <w:t xml:space="preserve"> </w:t>
      </w:r>
      <w:r>
        <w:rPr>
          <w:rFonts w:hint="cs"/>
          <w:rtl/>
        </w:rPr>
        <w:t>في</w:t>
      </w:r>
      <w:r>
        <w:rPr>
          <w:rtl/>
        </w:rPr>
        <w:t xml:space="preserve"> </w:t>
      </w:r>
      <w:r>
        <w:rPr>
          <w:rFonts w:hint="cs"/>
          <w:rtl/>
        </w:rPr>
        <w:t>رقم</w:t>
      </w:r>
      <w:r>
        <w:rPr>
          <w:rtl/>
        </w:rPr>
        <w:t xml:space="preserve"> (</w:t>
      </w:r>
      <w:r w:rsidR="00D97264">
        <w:rPr>
          <w:rtl/>
        </w:rPr>
        <w:t>11</w:t>
      </w:r>
      <w:r>
        <w:rPr>
          <w:rtl/>
        </w:rPr>
        <w:t xml:space="preserve">) </w:t>
      </w:r>
      <w:r>
        <w:rPr>
          <w:rFonts w:hint="cs"/>
          <w:rtl/>
        </w:rPr>
        <w:t>و</w:t>
      </w:r>
      <w:r>
        <w:rPr>
          <w:rtl/>
        </w:rPr>
        <w:t xml:space="preserve"> (</w:t>
      </w:r>
      <w:r w:rsidR="00D97264">
        <w:rPr>
          <w:rtl/>
        </w:rPr>
        <w:t>19</w:t>
      </w:r>
      <w:r>
        <w:rPr>
          <w:rtl/>
        </w:rPr>
        <w:t xml:space="preserve">) </w:t>
      </w:r>
      <w:r>
        <w:rPr>
          <w:rFonts w:hint="cs"/>
          <w:rtl/>
        </w:rPr>
        <w:t>و</w:t>
      </w:r>
      <w:r>
        <w:rPr>
          <w:rtl/>
        </w:rPr>
        <w:t xml:space="preserve"> (</w:t>
      </w:r>
      <w:r w:rsidR="00D97264">
        <w:rPr>
          <w:rtl/>
        </w:rPr>
        <w:t>20</w:t>
      </w:r>
      <w:r>
        <w:rPr>
          <w:rtl/>
        </w:rPr>
        <w:t xml:space="preserve">) </w:t>
      </w:r>
      <w:r>
        <w:rPr>
          <w:rFonts w:hint="cs"/>
          <w:rtl/>
        </w:rPr>
        <w:t>و</w:t>
      </w:r>
      <w:r>
        <w:rPr>
          <w:rtl/>
        </w:rPr>
        <w:t xml:space="preserve"> (</w:t>
      </w:r>
      <w:r w:rsidR="00D97264">
        <w:rPr>
          <w:rtl/>
        </w:rPr>
        <w:t>21</w:t>
      </w:r>
      <w:r>
        <w:rPr>
          <w:rtl/>
        </w:rPr>
        <w:t xml:space="preserve">) </w:t>
      </w:r>
      <w:r>
        <w:rPr>
          <w:rFonts w:hint="cs"/>
          <w:rtl/>
        </w:rPr>
        <w:t>بألفاظ</w:t>
      </w:r>
      <w:r>
        <w:rPr>
          <w:rtl/>
        </w:rPr>
        <w:t xml:space="preserve"> </w:t>
      </w:r>
      <w:r>
        <w:rPr>
          <w:rFonts w:hint="cs"/>
          <w:rtl/>
        </w:rPr>
        <w:t>مختلفة</w:t>
      </w:r>
      <w:r>
        <w:rPr>
          <w:rtl/>
        </w:rPr>
        <w:t>.</w:t>
      </w:r>
    </w:p>
    <w:p w:rsidR="00E4350B" w:rsidRDefault="00D97264" w:rsidP="00E4350B">
      <w:pPr>
        <w:pStyle w:val="libNormal"/>
        <w:rPr>
          <w:rtl/>
        </w:rPr>
      </w:pPr>
      <w:r>
        <w:rPr>
          <w:rtl/>
        </w:rPr>
        <w:t>29</w:t>
      </w:r>
      <w:r w:rsidR="00E4350B">
        <w:rPr>
          <w:rtl/>
        </w:rPr>
        <w:t>-</w:t>
      </w:r>
      <w:r w:rsidR="00E4350B">
        <w:rPr>
          <w:rFonts w:hint="cs"/>
          <w:rtl/>
        </w:rPr>
        <w:t>و</w:t>
      </w:r>
      <w:r w:rsidR="00E4350B">
        <w:rPr>
          <w:rtl/>
        </w:rPr>
        <w:t xml:space="preserve"> </w:t>
      </w:r>
      <w:r w:rsidR="00E4350B">
        <w:rPr>
          <w:rFonts w:hint="cs"/>
          <w:rtl/>
        </w:rPr>
        <w:t>في</w:t>
      </w:r>
      <w:r w:rsidR="00E4350B">
        <w:rPr>
          <w:rtl/>
        </w:rPr>
        <w:t xml:space="preserve"> </w:t>
      </w:r>
      <w:r w:rsidR="00E4350B">
        <w:rPr>
          <w:rFonts w:hint="cs"/>
          <w:rtl/>
        </w:rPr>
        <w:t>العرف</w:t>
      </w:r>
      <w:r w:rsidR="00E4350B">
        <w:rPr>
          <w:rtl/>
        </w:rPr>
        <w:t xml:space="preserve"> </w:t>
      </w:r>
      <w:r w:rsidR="00E4350B">
        <w:rPr>
          <w:rFonts w:hint="cs"/>
          <w:rtl/>
        </w:rPr>
        <w:t>الوردي</w:t>
      </w:r>
      <w:r w:rsidR="00E4350B">
        <w:rPr>
          <w:rtl/>
        </w:rPr>
        <w:t xml:space="preserve"> </w:t>
      </w:r>
      <w:r w:rsidR="00E4350B">
        <w:rPr>
          <w:rFonts w:hint="cs"/>
          <w:rtl/>
        </w:rPr>
        <w:t>ص</w:t>
      </w:r>
      <w:r w:rsidR="00E4350B">
        <w:rPr>
          <w:rtl/>
        </w:rPr>
        <w:t xml:space="preserve"> </w:t>
      </w:r>
      <w:r>
        <w:rPr>
          <w:rtl/>
          <w:lang w:bidi="fa-IR"/>
        </w:rPr>
        <w:t>6</w:t>
      </w:r>
      <w:r>
        <w:rPr>
          <w:rtl/>
        </w:rPr>
        <w:t>1</w:t>
      </w:r>
      <w:r w:rsidR="00E4350B">
        <w:rPr>
          <w:rtl/>
        </w:rPr>
        <w:t xml:space="preserve"> </w:t>
      </w:r>
      <w:r w:rsidR="00E4350B">
        <w:rPr>
          <w:rFonts w:hint="cs"/>
          <w:rtl/>
        </w:rPr>
        <w:t>قال</w:t>
      </w:r>
      <w:r w:rsidR="00E4350B">
        <w:rPr>
          <w:rtl/>
        </w:rPr>
        <w:t xml:space="preserve"> </w:t>
      </w:r>
      <w:r w:rsidR="00E4350B">
        <w:rPr>
          <w:rFonts w:hint="cs"/>
          <w:rtl/>
        </w:rPr>
        <w:t>أخرج</w:t>
      </w:r>
      <w:r w:rsidR="00E4350B">
        <w:rPr>
          <w:rtl/>
        </w:rPr>
        <w:t xml:space="preserve"> </w:t>
      </w:r>
      <w:r w:rsidR="00E4350B">
        <w:rPr>
          <w:rFonts w:hint="cs"/>
          <w:rtl/>
        </w:rPr>
        <w:t>الطبراني</w:t>
      </w:r>
      <w:r w:rsidR="00E4350B">
        <w:rPr>
          <w:rtl/>
        </w:rPr>
        <w:t xml:space="preserve"> </w:t>
      </w:r>
      <w:r w:rsidR="00E4350B">
        <w:rPr>
          <w:rFonts w:hint="cs"/>
          <w:rtl/>
        </w:rPr>
        <w:t>في</w:t>
      </w:r>
      <w:r w:rsidR="00E4350B">
        <w:rPr>
          <w:rtl/>
        </w:rPr>
        <w:t xml:space="preserve"> (</w:t>
      </w:r>
      <w:r w:rsidR="00E4350B">
        <w:rPr>
          <w:rFonts w:hint="cs"/>
          <w:rtl/>
        </w:rPr>
        <w:t>المعجم</w:t>
      </w:r>
      <w:r w:rsidR="00E4350B">
        <w:rPr>
          <w:rtl/>
        </w:rPr>
        <w:t xml:space="preserve">) </w:t>
      </w:r>
      <w:r w:rsidR="00E4350B">
        <w:rPr>
          <w:rFonts w:hint="cs"/>
          <w:rtl/>
        </w:rPr>
        <w:t>الأوسط</w:t>
      </w:r>
      <w:r w:rsidR="00E4350B">
        <w:rPr>
          <w:rtl/>
        </w:rPr>
        <w:t xml:space="preserve"> </w:t>
      </w:r>
      <w:r w:rsidR="00E4350B">
        <w:rPr>
          <w:rFonts w:hint="cs"/>
          <w:rtl/>
        </w:rPr>
        <w:t>من</w:t>
      </w:r>
      <w:r w:rsidR="00E4350B">
        <w:rPr>
          <w:rtl/>
        </w:rPr>
        <w:t xml:space="preserve"> </w:t>
      </w:r>
      <w:r w:rsidR="00E4350B">
        <w:rPr>
          <w:rFonts w:hint="cs"/>
          <w:rtl/>
        </w:rPr>
        <w:t>طريق</w:t>
      </w:r>
      <w:r w:rsidR="00E4350B">
        <w:rPr>
          <w:rtl/>
        </w:rPr>
        <w:t xml:space="preserve"> </w:t>
      </w:r>
      <w:r w:rsidR="00E4350B">
        <w:rPr>
          <w:rFonts w:hint="cs"/>
          <w:rtl/>
        </w:rPr>
        <w:t>عمر</w:t>
      </w:r>
      <w:r w:rsidR="00E4350B">
        <w:rPr>
          <w:rtl/>
        </w:rPr>
        <w:t xml:space="preserve"> </w:t>
      </w:r>
      <w:r w:rsidR="00E4350B">
        <w:rPr>
          <w:rFonts w:hint="cs"/>
          <w:rtl/>
        </w:rPr>
        <w:t>بن</w:t>
      </w:r>
      <w:r w:rsidR="00E4350B">
        <w:rPr>
          <w:rtl/>
        </w:rPr>
        <w:t xml:space="preserve"> </w:t>
      </w:r>
      <w:r w:rsidR="00E4350B">
        <w:rPr>
          <w:rFonts w:hint="cs"/>
          <w:rtl/>
        </w:rPr>
        <w:t>علي</w:t>
      </w:r>
      <w:r w:rsidR="00E4350B">
        <w:rPr>
          <w:rtl/>
        </w:rPr>
        <w:t xml:space="preserve"> </w:t>
      </w:r>
      <w:r w:rsidR="00E4350B">
        <w:rPr>
          <w:rFonts w:hint="cs"/>
          <w:rtl/>
        </w:rPr>
        <w:t>عن</w:t>
      </w:r>
      <w:r w:rsidR="00E4350B">
        <w:rPr>
          <w:rtl/>
        </w:rPr>
        <w:t xml:space="preserve"> </w:t>
      </w:r>
      <w:r w:rsidR="00E4350B">
        <w:rPr>
          <w:rFonts w:hint="cs"/>
          <w:rtl/>
        </w:rPr>
        <w:t>علي</w:t>
      </w:r>
      <w:r w:rsidR="00E4350B">
        <w:rPr>
          <w:rtl/>
        </w:rPr>
        <w:t xml:space="preserve"> </w:t>
      </w:r>
      <w:r w:rsidR="00E4350B">
        <w:rPr>
          <w:rFonts w:hint="cs"/>
          <w:rtl/>
        </w:rPr>
        <w:t>بن</w:t>
      </w:r>
      <w:r w:rsidR="00E4350B">
        <w:rPr>
          <w:rtl/>
        </w:rPr>
        <w:t xml:space="preserve"> </w:t>
      </w:r>
      <w:r w:rsidR="00E4350B">
        <w:rPr>
          <w:rFonts w:hint="cs"/>
          <w:rtl/>
        </w:rPr>
        <w:t>أبي</w:t>
      </w:r>
      <w:r w:rsidR="00E4350B">
        <w:rPr>
          <w:rtl/>
        </w:rPr>
        <w:t xml:space="preserve"> </w:t>
      </w:r>
      <w:r w:rsidR="00E4350B">
        <w:rPr>
          <w:rFonts w:hint="cs"/>
          <w:rtl/>
        </w:rPr>
        <w:t>طالب</w:t>
      </w:r>
      <w:r w:rsidR="00E4350B">
        <w:rPr>
          <w:rtl/>
        </w:rPr>
        <w:t xml:space="preserve"> (</w:t>
      </w:r>
      <w:r w:rsidR="00E4350B">
        <w:rPr>
          <w:rFonts w:hint="cs"/>
          <w:rtl/>
        </w:rPr>
        <w:t>عليهما</w:t>
      </w:r>
      <w:r w:rsidR="00E4350B">
        <w:rPr>
          <w:rtl/>
        </w:rPr>
        <w:t xml:space="preserve"> </w:t>
      </w:r>
      <w:r w:rsidR="00E4350B">
        <w:rPr>
          <w:rFonts w:hint="cs"/>
          <w:rtl/>
        </w:rPr>
        <w:t>السلام</w:t>
      </w:r>
      <w:r w:rsidR="00E4350B">
        <w:rPr>
          <w:rtl/>
        </w:rPr>
        <w:t xml:space="preserve">) </w:t>
      </w:r>
      <w:r w:rsidR="00E4350B">
        <w:rPr>
          <w:rFonts w:hint="cs"/>
          <w:rtl/>
        </w:rPr>
        <w:t>أنه</w:t>
      </w:r>
      <w:r w:rsidR="00E4350B">
        <w:rPr>
          <w:rtl/>
        </w:rPr>
        <w:t xml:space="preserve"> </w:t>
      </w:r>
      <w:r w:rsidR="00E4350B">
        <w:rPr>
          <w:rFonts w:hint="cs"/>
          <w:rtl/>
        </w:rPr>
        <w:t>قال</w:t>
      </w:r>
      <w:r w:rsidR="00E4350B">
        <w:rPr>
          <w:rtl/>
        </w:rPr>
        <w:t xml:space="preserve"> </w:t>
      </w:r>
      <w:r w:rsidR="00E4350B">
        <w:rPr>
          <w:rFonts w:hint="cs"/>
          <w:rtl/>
        </w:rPr>
        <w:t>للنبي</w:t>
      </w:r>
      <w:r w:rsidR="00E4350B">
        <w:rPr>
          <w:rtl/>
        </w:rPr>
        <w:t xml:space="preserve"> </w:t>
      </w:r>
      <w:r w:rsidR="00E4350B">
        <w:rPr>
          <w:rFonts w:hint="cs"/>
          <w:rtl/>
        </w:rPr>
        <w:t>صلّى</w:t>
      </w:r>
      <w:r w:rsidR="00E4350B">
        <w:rPr>
          <w:rtl/>
        </w:rPr>
        <w:t xml:space="preserve"> </w:t>
      </w:r>
      <w:r w:rsidR="00E4350B">
        <w:rPr>
          <w:rFonts w:hint="cs"/>
          <w:rtl/>
        </w:rPr>
        <w:t>اللّه</w:t>
      </w:r>
      <w:r w:rsidR="00E4350B">
        <w:rPr>
          <w:rtl/>
        </w:rPr>
        <w:t xml:space="preserve"> </w:t>
      </w:r>
      <w:r w:rsidR="00E4350B">
        <w:rPr>
          <w:rFonts w:hint="cs"/>
          <w:rtl/>
        </w:rPr>
        <w:t>عليه</w:t>
      </w:r>
      <w:r w:rsidR="00E4350B">
        <w:rPr>
          <w:rtl/>
        </w:rPr>
        <w:t xml:space="preserve"> </w:t>
      </w:r>
      <w:r w:rsidR="00E4350B">
        <w:rPr>
          <w:rFonts w:hint="cs"/>
          <w:rtl/>
        </w:rPr>
        <w:t>و</w:t>
      </w:r>
      <w:r w:rsidR="00E4350B">
        <w:rPr>
          <w:rtl/>
        </w:rPr>
        <w:t xml:space="preserve"> </w:t>
      </w:r>
      <w:r w:rsidR="00E4350B">
        <w:rPr>
          <w:rFonts w:hint="cs"/>
          <w:rtl/>
        </w:rPr>
        <w:t>اله</w:t>
      </w:r>
      <w:r w:rsidR="00E4350B">
        <w:rPr>
          <w:rtl/>
        </w:rPr>
        <w:t xml:space="preserve"> </w:t>
      </w:r>
      <w:r w:rsidR="00E4350B">
        <w:rPr>
          <w:rFonts w:hint="cs"/>
          <w:rtl/>
        </w:rPr>
        <w:t>و</w:t>
      </w:r>
      <w:r w:rsidR="00E4350B">
        <w:rPr>
          <w:rtl/>
        </w:rPr>
        <w:t xml:space="preserve"> </w:t>
      </w:r>
      <w:r w:rsidR="00E4350B">
        <w:rPr>
          <w:rFonts w:hint="cs"/>
          <w:rtl/>
        </w:rPr>
        <w:t>سلم</w:t>
      </w:r>
      <w:r w:rsidR="00E4350B">
        <w:rPr>
          <w:rtl/>
        </w:rPr>
        <w:t xml:space="preserve"> </w:t>
      </w:r>
      <w:r w:rsidR="00E4350B">
        <w:rPr>
          <w:rFonts w:hint="cs"/>
          <w:rtl/>
        </w:rPr>
        <w:t>أمنّا</w:t>
      </w:r>
      <w:r w:rsidR="00E4350B">
        <w:rPr>
          <w:rtl/>
        </w:rPr>
        <w:t xml:space="preserve"> </w:t>
      </w:r>
      <w:r w:rsidR="00E4350B">
        <w:rPr>
          <w:rFonts w:hint="cs"/>
          <w:rtl/>
        </w:rPr>
        <w:t>المهديّ</w:t>
      </w:r>
      <w:r w:rsidR="00E4350B">
        <w:rPr>
          <w:rtl/>
        </w:rPr>
        <w:t xml:space="preserve"> </w:t>
      </w:r>
      <w:r w:rsidR="00E4350B">
        <w:rPr>
          <w:rFonts w:hint="cs"/>
          <w:rtl/>
        </w:rPr>
        <w:t>أم</w:t>
      </w:r>
      <w:r w:rsidR="00E4350B">
        <w:rPr>
          <w:rtl/>
        </w:rPr>
        <w:t xml:space="preserve"> </w:t>
      </w:r>
      <w:r w:rsidR="00E4350B">
        <w:rPr>
          <w:rFonts w:hint="cs"/>
          <w:rtl/>
        </w:rPr>
        <w:t>من</w:t>
      </w:r>
      <w:r w:rsidR="00E4350B">
        <w:rPr>
          <w:rtl/>
        </w:rPr>
        <w:t xml:space="preserve"> </w:t>
      </w:r>
      <w:r w:rsidR="00E4350B">
        <w:rPr>
          <w:rFonts w:hint="cs"/>
          <w:rtl/>
        </w:rPr>
        <w:t>غيرنا</w:t>
      </w:r>
      <w:r w:rsidR="00E4350B">
        <w:rPr>
          <w:rtl/>
        </w:rPr>
        <w:t xml:space="preserve"> </w:t>
      </w:r>
      <w:r w:rsidR="00E4350B">
        <w:rPr>
          <w:rFonts w:hint="cs"/>
          <w:rtl/>
        </w:rPr>
        <w:t>يا</w:t>
      </w:r>
      <w:r w:rsidR="00E4350B">
        <w:rPr>
          <w:rtl/>
        </w:rPr>
        <w:t xml:space="preserve"> </w:t>
      </w:r>
      <w:r w:rsidR="00E4350B">
        <w:rPr>
          <w:rFonts w:hint="cs"/>
          <w:rtl/>
        </w:rPr>
        <w:t>رسول</w:t>
      </w:r>
      <w:r w:rsidR="00E4350B">
        <w:rPr>
          <w:rtl/>
        </w:rPr>
        <w:t xml:space="preserve"> </w:t>
      </w:r>
      <w:r w:rsidR="00E4350B">
        <w:rPr>
          <w:rFonts w:hint="cs"/>
          <w:rtl/>
        </w:rPr>
        <w:t>اللّه</w:t>
      </w:r>
      <w:r w:rsidR="00E4350B">
        <w:rPr>
          <w:rtl/>
        </w:rPr>
        <w:t xml:space="preserve"> </w:t>
      </w:r>
      <w:r w:rsidR="00E4350B">
        <w:rPr>
          <w:rFonts w:hint="cs"/>
          <w:rtl/>
        </w:rPr>
        <w:t>قال</w:t>
      </w:r>
      <w:r w:rsidR="00E4350B">
        <w:rPr>
          <w:rtl/>
        </w:rPr>
        <w:t xml:space="preserve"> </w:t>
      </w:r>
      <w:r w:rsidR="00E4350B">
        <w:rPr>
          <w:rFonts w:hint="cs"/>
          <w:rtl/>
        </w:rPr>
        <w:t>بل</w:t>
      </w:r>
      <w:r w:rsidR="00E4350B">
        <w:rPr>
          <w:rtl/>
        </w:rPr>
        <w:t xml:space="preserve"> </w:t>
      </w:r>
      <w:r w:rsidR="00E4350B">
        <w:rPr>
          <w:rFonts w:hint="cs"/>
          <w:rtl/>
        </w:rPr>
        <w:t>منّا،</w:t>
      </w:r>
      <w:r w:rsidR="00E4350B">
        <w:rPr>
          <w:rtl/>
        </w:rPr>
        <w:t xml:space="preserve"> </w:t>
      </w:r>
      <w:r w:rsidR="00E4350B">
        <w:rPr>
          <w:rFonts w:hint="cs"/>
          <w:rtl/>
        </w:rPr>
        <w:t>بنا</w:t>
      </w:r>
      <w:r w:rsidR="00E4350B">
        <w:rPr>
          <w:rtl/>
        </w:rPr>
        <w:t xml:space="preserve"> </w:t>
      </w:r>
      <w:r w:rsidR="00E4350B">
        <w:rPr>
          <w:rFonts w:hint="cs"/>
          <w:rtl/>
        </w:rPr>
        <w:t>يختم</w:t>
      </w:r>
      <w:r w:rsidR="00E4350B">
        <w:rPr>
          <w:rtl/>
        </w:rPr>
        <w:t xml:space="preserve"> </w:t>
      </w:r>
      <w:r w:rsidR="00E4350B">
        <w:rPr>
          <w:rFonts w:hint="cs"/>
          <w:rtl/>
        </w:rPr>
        <w:t>اللّه</w:t>
      </w:r>
      <w:r w:rsidR="00E4350B">
        <w:rPr>
          <w:rtl/>
        </w:rPr>
        <w:t xml:space="preserve"> </w:t>
      </w:r>
      <w:r w:rsidR="00E4350B">
        <w:rPr>
          <w:rFonts w:hint="cs"/>
          <w:rtl/>
        </w:rPr>
        <w:t>كما</w:t>
      </w:r>
      <w:r w:rsidR="00E4350B">
        <w:rPr>
          <w:rtl/>
        </w:rPr>
        <w:t xml:space="preserve"> </w:t>
      </w:r>
      <w:r w:rsidR="00E4350B">
        <w:rPr>
          <w:rFonts w:hint="cs"/>
          <w:rtl/>
        </w:rPr>
        <w:t>بنا</w:t>
      </w:r>
      <w:r w:rsidR="00E4350B">
        <w:rPr>
          <w:rtl/>
        </w:rPr>
        <w:t xml:space="preserve"> </w:t>
      </w:r>
      <w:r w:rsidR="00E4350B">
        <w:rPr>
          <w:rFonts w:hint="cs"/>
          <w:rtl/>
        </w:rPr>
        <w:t>فتح</w:t>
      </w:r>
      <w:r w:rsidR="00E4350B">
        <w:rPr>
          <w:rtl/>
        </w:rPr>
        <w:t xml:space="preserve"> </w:t>
      </w:r>
      <w:r w:rsidR="00E4350B">
        <w:rPr>
          <w:rFonts w:hint="cs"/>
          <w:rtl/>
        </w:rPr>
        <w:t>و</w:t>
      </w:r>
      <w:r w:rsidR="00E4350B">
        <w:rPr>
          <w:rtl/>
        </w:rPr>
        <w:t xml:space="preserve"> </w:t>
      </w:r>
      <w:r w:rsidR="00E4350B">
        <w:rPr>
          <w:rFonts w:hint="cs"/>
          <w:rtl/>
        </w:rPr>
        <w:t>بنا</w:t>
      </w:r>
      <w:r w:rsidR="00E4350B">
        <w:rPr>
          <w:rtl/>
        </w:rPr>
        <w:t xml:space="preserve"> </w:t>
      </w:r>
      <w:r w:rsidR="00E4350B">
        <w:rPr>
          <w:rFonts w:hint="cs"/>
          <w:rtl/>
        </w:rPr>
        <w:t>يستنقذون</w:t>
      </w:r>
      <w:r w:rsidR="00E4350B">
        <w:rPr>
          <w:rtl/>
        </w:rPr>
        <w:t xml:space="preserve"> </w:t>
      </w:r>
      <w:r w:rsidR="00E4350B">
        <w:rPr>
          <w:rFonts w:hint="cs"/>
          <w:rtl/>
        </w:rPr>
        <w:t>من</w:t>
      </w:r>
      <w:r w:rsidR="00E4350B">
        <w:rPr>
          <w:rtl/>
        </w:rPr>
        <w:t xml:space="preserve"> </w:t>
      </w:r>
      <w:r w:rsidR="00E4350B">
        <w:rPr>
          <w:rFonts w:hint="cs"/>
          <w:rtl/>
        </w:rPr>
        <w:t>الشرك،</w:t>
      </w:r>
      <w:r w:rsidR="00E4350B">
        <w:rPr>
          <w:rtl/>
        </w:rPr>
        <w:t xml:space="preserve"> </w:t>
      </w:r>
      <w:r w:rsidR="00E4350B">
        <w:rPr>
          <w:rFonts w:hint="cs"/>
          <w:rtl/>
        </w:rPr>
        <w:t>و</w:t>
      </w:r>
      <w:r w:rsidR="00E4350B">
        <w:rPr>
          <w:rtl/>
        </w:rPr>
        <w:t xml:space="preserve"> </w:t>
      </w:r>
      <w:r w:rsidR="00E4350B">
        <w:rPr>
          <w:rFonts w:hint="cs"/>
          <w:rtl/>
        </w:rPr>
        <w:t>بنا</w:t>
      </w:r>
      <w:r w:rsidR="00E4350B">
        <w:rPr>
          <w:rtl/>
        </w:rPr>
        <w:t xml:space="preserve"> </w:t>
      </w:r>
      <w:r w:rsidR="00E4350B">
        <w:rPr>
          <w:rFonts w:hint="cs"/>
          <w:rtl/>
        </w:rPr>
        <w:t>يؤلف</w:t>
      </w:r>
      <w:r w:rsidR="00E4350B">
        <w:rPr>
          <w:rtl/>
        </w:rPr>
        <w:t xml:space="preserve"> </w:t>
      </w:r>
      <w:r w:rsidR="00E4350B">
        <w:rPr>
          <w:rFonts w:hint="cs"/>
          <w:rtl/>
        </w:rPr>
        <w:t>اللّه</w:t>
      </w:r>
      <w:r w:rsidR="00E4350B">
        <w:rPr>
          <w:rtl/>
        </w:rPr>
        <w:t xml:space="preserve"> </w:t>
      </w:r>
      <w:r w:rsidR="00E4350B">
        <w:rPr>
          <w:rFonts w:hint="cs"/>
          <w:rtl/>
        </w:rPr>
        <w:t>بين</w:t>
      </w:r>
      <w:r w:rsidR="00E4350B">
        <w:rPr>
          <w:rtl/>
        </w:rPr>
        <w:t xml:space="preserve"> </w:t>
      </w:r>
      <w:r w:rsidR="00E4350B">
        <w:rPr>
          <w:rFonts w:hint="cs"/>
          <w:rtl/>
        </w:rPr>
        <w:t>قلوبهم</w:t>
      </w:r>
      <w:r w:rsidR="00E4350B">
        <w:rPr>
          <w:rtl/>
        </w:rPr>
        <w:t xml:space="preserve"> </w:t>
      </w:r>
      <w:r w:rsidR="00E4350B">
        <w:rPr>
          <w:rFonts w:hint="cs"/>
          <w:rtl/>
        </w:rPr>
        <w:t>بعد</w:t>
      </w:r>
    </w:p>
    <w:p w:rsidR="00E4350B" w:rsidRDefault="00E4350B" w:rsidP="00E4350B">
      <w:pPr>
        <w:pStyle w:val="libNormal"/>
        <w:rPr>
          <w:rtl/>
        </w:rPr>
      </w:pPr>
      <w:r>
        <w:rPr>
          <w:rtl/>
        </w:rPr>
        <w:br w:type="page"/>
      </w:r>
    </w:p>
    <w:p w:rsidR="00E4350B" w:rsidRDefault="00E4350B" w:rsidP="00E4350B">
      <w:pPr>
        <w:pStyle w:val="libNormal"/>
      </w:pPr>
      <w:r>
        <w:rPr>
          <w:rFonts w:hint="cs"/>
          <w:rtl/>
        </w:rPr>
        <w:lastRenderedPageBreak/>
        <w:t>عداوة</w:t>
      </w:r>
      <w:r>
        <w:rPr>
          <w:rtl/>
        </w:rPr>
        <w:t xml:space="preserve"> </w:t>
      </w:r>
      <w:r>
        <w:rPr>
          <w:rFonts w:hint="cs"/>
          <w:rtl/>
        </w:rPr>
        <w:t>الفتنة</w:t>
      </w:r>
      <w:r>
        <w:rPr>
          <w:rtl/>
        </w:rPr>
        <w:t xml:space="preserve"> </w:t>
      </w:r>
      <w:r>
        <w:rPr>
          <w:rFonts w:hint="cs"/>
          <w:rtl/>
        </w:rPr>
        <w:t>كما</w:t>
      </w:r>
      <w:r>
        <w:rPr>
          <w:rtl/>
        </w:rPr>
        <w:t xml:space="preserve"> </w:t>
      </w:r>
      <w:r>
        <w:rPr>
          <w:rFonts w:hint="cs"/>
          <w:rtl/>
        </w:rPr>
        <w:t>ألف</w:t>
      </w:r>
      <w:r>
        <w:rPr>
          <w:rtl/>
        </w:rPr>
        <w:t xml:space="preserve"> </w:t>
      </w:r>
      <w:r>
        <w:rPr>
          <w:rFonts w:hint="cs"/>
          <w:rtl/>
        </w:rPr>
        <w:t>بين</w:t>
      </w:r>
      <w:r>
        <w:rPr>
          <w:rtl/>
        </w:rPr>
        <w:t xml:space="preserve"> </w:t>
      </w:r>
      <w:r>
        <w:rPr>
          <w:rFonts w:hint="cs"/>
          <w:rtl/>
        </w:rPr>
        <w:t>قلوبهم</w:t>
      </w:r>
      <w:r>
        <w:rPr>
          <w:rtl/>
        </w:rPr>
        <w:t xml:space="preserve"> </w:t>
      </w:r>
      <w:r>
        <w:rPr>
          <w:rFonts w:hint="cs"/>
          <w:rtl/>
        </w:rPr>
        <w:t>بعد</w:t>
      </w:r>
      <w:r>
        <w:rPr>
          <w:rtl/>
        </w:rPr>
        <w:t xml:space="preserve"> </w:t>
      </w:r>
      <w:r>
        <w:rPr>
          <w:rFonts w:hint="cs"/>
          <w:rtl/>
        </w:rPr>
        <w:t>عداوة</w:t>
      </w:r>
      <w:r>
        <w:rPr>
          <w:rtl/>
        </w:rPr>
        <w:t xml:space="preserve"> </w:t>
      </w:r>
      <w:r>
        <w:rPr>
          <w:rFonts w:hint="cs"/>
          <w:rtl/>
        </w:rPr>
        <w:t>الشرك</w:t>
      </w:r>
      <w:r>
        <w:rPr>
          <w:rtl/>
        </w:rPr>
        <w:t xml:space="preserve"> </w:t>
      </w:r>
      <w:r>
        <w:rPr>
          <w:rFonts w:hint="cs"/>
          <w:rtl/>
        </w:rPr>
        <w:t>ثم</w:t>
      </w:r>
      <w:r>
        <w:rPr>
          <w:rtl/>
        </w:rPr>
        <w:t xml:space="preserve"> </w:t>
      </w:r>
      <w:r>
        <w:rPr>
          <w:rFonts w:hint="cs"/>
          <w:rtl/>
        </w:rPr>
        <w:t>قال</w:t>
      </w:r>
      <w:r>
        <w:rPr>
          <w:rtl/>
        </w:rPr>
        <w:t xml:space="preserve"> </w:t>
      </w:r>
      <w:r>
        <w:rPr>
          <w:rFonts w:hint="cs"/>
          <w:rtl/>
        </w:rPr>
        <w:t>السيوطي</w:t>
      </w:r>
      <w:r>
        <w:rPr>
          <w:rtl/>
        </w:rPr>
        <w:t xml:space="preserve"> </w:t>
      </w:r>
      <w:r>
        <w:rPr>
          <w:rFonts w:hint="cs"/>
          <w:rtl/>
        </w:rPr>
        <w:t>و</w:t>
      </w:r>
      <w:r>
        <w:rPr>
          <w:rtl/>
        </w:rPr>
        <w:t xml:space="preserve"> </w:t>
      </w:r>
      <w:r>
        <w:rPr>
          <w:rFonts w:hint="cs"/>
          <w:rtl/>
        </w:rPr>
        <w:t>أخرج</w:t>
      </w:r>
      <w:r>
        <w:rPr>
          <w:rtl/>
        </w:rPr>
        <w:t xml:space="preserve"> </w:t>
      </w:r>
      <w:r>
        <w:rPr>
          <w:rFonts w:hint="cs"/>
          <w:rtl/>
        </w:rPr>
        <w:t>من</w:t>
      </w:r>
      <w:r>
        <w:rPr>
          <w:rtl/>
        </w:rPr>
        <w:t xml:space="preserve"> </w:t>
      </w:r>
      <w:r>
        <w:rPr>
          <w:rFonts w:hint="cs"/>
          <w:rtl/>
        </w:rPr>
        <w:t>نعيم</w:t>
      </w:r>
      <w:r>
        <w:rPr>
          <w:rtl/>
        </w:rPr>
        <w:t xml:space="preserve"> </w:t>
      </w:r>
      <w:r>
        <w:rPr>
          <w:rFonts w:hint="cs"/>
          <w:rtl/>
        </w:rPr>
        <w:t>بن</w:t>
      </w:r>
      <w:r>
        <w:rPr>
          <w:rtl/>
        </w:rPr>
        <w:t xml:space="preserve"> </w:t>
      </w:r>
      <w:r>
        <w:rPr>
          <w:rFonts w:hint="cs"/>
          <w:rtl/>
        </w:rPr>
        <w:t>حماد</w:t>
      </w:r>
      <w:r>
        <w:rPr>
          <w:rtl/>
        </w:rPr>
        <w:t xml:space="preserve"> </w:t>
      </w:r>
      <w:r>
        <w:rPr>
          <w:rFonts w:hint="cs"/>
          <w:rtl/>
        </w:rPr>
        <w:t>و</w:t>
      </w:r>
      <w:r>
        <w:rPr>
          <w:rtl/>
        </w:rPr>
        <w:t xml:space="preserve"> </w:t>
      </w:r>
      <w:r>
        <w:rPr>
          <w:rFonts w:hint="cs"/>
          <w:rtl/>
        </w:rPr>
        <w:t>ابن</w:t>
      </w:r>
      <w:r>
        <w:rPr>
          <w:rtl/>
        </w:rPr>
        <w:t xml:space="preserve"> </w:t>
      </w:r>
      <w:r>
        <w:rPr>
          <w:rFonts w:hint="cs"/>
          <w:rtl/>
        </w:rPr>
        <w:t>أبي</w:t>
      </w:r>
      <w:r>
        <w:rPr>
          <w:rtl/>
        </w:rPr>
        <w:t xml:space="preserve"> </w:t>
      </w:r>
      <w:r>
        <w:rPr>
          <w:rFonts w:hint="cs"/>
          <w:rtl/>
        </w:rPr>
        <w:t>نعيم</w:t>
      </w:r>
      <w:r>
        <w:rPr>
          <w:rtl/>
        </w:rPr>
        <w:t xml:space="preserve"> </w:t>
      </w:r>
      <w:r>
        <w:rPr>
          <w:rFonts w:hint="cs"/>
          <w:rtl/>
        </w:rPr>
        <w:t>من</w:t>
      </w:r>
      <w:r>
        <w:rPr>
          <w:rtl/>
        </w:rPr>
        <w:t xml:space="preserve"> </w:t>
      </w:r>
      <w:r>
        <w:rPr>
          <w:rFonts w:hint="cs"/>
          <w:rtl/>
        </w:rPr>
        <w:t>طريق</w:t>
      </w:r>
      <w:r>
        <w:rPr>
          <w:rtl/>
        </w:rPr>
        <w:t xml:space="preserve"> </w:t>
      </w:r>
      <w:r>
        <w:rPr>
          <w:rFonts w:hint="cs"/>
          <w:rtl/>
        </w:rPr>
        <w:t>مكحول</w:t>
      </w:r>
      <w:r>
        <w:rPr>
          <w:rtl/>
        </w:rPr>
        <w:t xml:space="preserve"> </w:t>
      </w:r>
      <w:r>
        <w:rPr>
          <w:rFonts w:hint="cs"/>
          <w:rtl/>
        </w:rPr>
        <w:t>عن</w:t>
      </w:r>
      <w:r>
        <w:rPr>
          <w:rtl/>
        </w:rPr>
        <w:t xml:space="preserve"> </w:t>
      </w:r>
      <w:r>
        <w:rPr>
          <w:rFonts w:hint="cs"/>
          <w:rtl/>
        </w:rPr>
        <w:t>علي</w:t>
      </w:r>
      <w:r>
        <w:rPr>
          <w:rtl/>
        </w:rPr>
        <w:t xml:space="preserve"> (</w:t>
      </w:r>
      <w:r>
        <w:rPr>
          <w:rFonts w:hint="cs"/>
          <w:rtl/>
        </w:rPr>
        <w:t>قال</w:t>
      </w:r>
      <w:r>
        <w:rPr>
          <w:rtl/>
        </w:rPr>
        <w:t xml:space="preserve"> </w:t>
      </w:r>
      <w:r>
        <w:rPr>
          <w:rFonts w:hint="cs"/>
          <w:rtl/>
        </w:rPr>
        <w:t>قلت</w:t>
      </w:r>
      <w:r>
        <w:rPr>
          <w:rtl/>
        </w:rPr>
        <w:t xml:space="preserve">) </w:t>
      </w:r>
      <w:r>
        <w:rPr>
          <w:rFonts w:hint="cs"/>
          <w:rtl/>
        </w:rPr>
        <w:t>يا</w:t>
      </w:r>
      <w:r>
        <w:rPr>
          <w:rtl/>
        </w:rPr>
        <w:t xml:space="preserve"> </w:t>
      </w:r>
      <w:r>
        <w:rPr>
          <w:rFonts w:hint="cs"/>
          <w:rtl/>
        </w:rPr>
        <w:t>رسول</w:t>
      </w:r>
      <w:r>
        <w:rPr>
          <w:rtl/>
        </w:rPr>
        <w:t xml:space="preserve"> </w:t>
      </w:r>
      <w:r>
        <w:rPr>
          <w:rFonts w:hint="cs"/>
          <w:rtl/>
        </w:rPr>
        <w:t>اللّه</w:t>
      </w:r>
      <w:r>
        <w:rPr>
          <w:rtl/>
        </w:rPr>
        <w:t xml:space="preserve"> </w:t>
      </w:r>
      <w:r>
        <w:rPr>
          <w:rFonts w:hint="cs"/>
          <w:rtl/>
        </w:rPr>
        <w:t>أمنا</w:t>
      </w:r>
      <w:r>
        <w:rPr>
          <w:rtl/>
        </w:rPr>
        <w:t xml:space="preserve"> </w:t>
      </w:r>
      <w:r>
        <w:rPr>
          <w:rFonts w:hint="cs"/>
          <w:rtl/>
        </w:rPr>
        <w:t>آل</w:t>
      </w:r>
      <w:r>
        <w:rPr>
          <w:rtl/>
        </w:rPr>
        <w:t xml:space="preserve"> </w:t>
      </w:r>
      <w:r>
        <w:rPr>
          <w:rFonts w:hint="cs"/>
          <w:rtl/>
        </w:rPr>
        <w:t>محمد</w:t>
      </w:r>
      <w:r>
        <w:rPr>
          <w:rtl/>
        </w:rPr>
        <w:t xml:space="preserve"> </w:t>
      </w:r>
      <w:r>
        <w:rPr>
          <w:rFonts w:hint="cs"/>
          <w:rtl/>
        </w:rPr>
        <w:t>المهدي</w:t>
      </w:r>
      <w:r>
        <w:rPr>
          <w:rtl/>
        </w:rPr>
        <w:t xml:space="preserve"> </w:t>
      </w:r>
      <w:r>
        <w:rPr>
          <w:rFonts w:hint="cs"/>
          <w:rtl/>
        </w:rPr>
        <w:t>أم</w:t>
      </w:r>
      <w:r>
        <w:rPr>
          <w:rtl/>
        </w:rPr>
        <w:t xml:space="preserve"> </w:t>
      </w:r>
      <w:r>
        <w:rPr>
          <w:rFonts w:hint="cs"/>
          <w:rtl/>
        </w:rPr>
        <w:t>من</w:t>
      </w:r>
      <w:r>
        <w:rPr>
          <w:rtl/>
        </w:rPr>
        <w:t xml:space="preserve"> </w:t>
      </w:r>
      <w:r>
        <w:rPr>
          <w:rFonts w:hint="cs"/>
          <w:rtl/>
        </w:rPr>
        <w:t>غيرنا</w:t>
      </w:r>
      <w:r>
        <w:rPr>
          <w:rtl/>
        </w:rPr>
        <w:t xml:space="preserve"> </w:t>
      </w:r>
      <w:r>
        <w:rPr>
          <w:rFonts w:hint="cs"/>
          <w:rtl/>
        </w:rPr>
        <w:t>فقال</w:t>
      </w:r>
      <w:r>
        <w:rPr>
          <w:rtl/>
        </w:rPr>
        <w:t xml:space="preserve"> </w:t>
      </w:r>
      <w:r>
        <w:rPr>
          <w:rFonts w:hint="cs"/>
          <w:rtl/>
        </w:rPr>
        <w:t>لا</w:t>
      </w:r>
      <w:r>
        <w:rPr>
          <w:rtl/>
        </w:rPr>
        <w:t xml:space="preserve"> </w:t>
      </w:r>
      <w:r>
        <w:rPr>
          <w:rFonts w:hint="cs"/>
          <w:rtl/>
        </w:rPr>
        <w:t>بل</w:t>
      </w:r>
      <w:r>
        <w:rPr>
          <w:rtl/>
        </w:rPr>
        <w:t xml:space="preserve"> </w:t>
      </w:r>
      <w:r>
        <w:rPr>
          <w:rFonts w:hint="cs"/>
          <w:rtl/>
        </w:rPr>
        <w:t>منا</w:t>
      </w:r>
      <w:r>
        <w:rPr>
          <w:rtl/>
        </w:rPr>
        <w:t xml:space="preserve"> </w:t>
      </w:r>
      <w:r>
        <w:rPr>
          <w:rFonts w:hint="cs"/>
          <w:rtl/>
        </w:rPr>
        <w:t>يختم</w:t>
      </w:r>
      <w:r>
        <w:rPr>
          <w:rtl/>
        </w:rPr>
        <w:t xml:space="preserve"> </w:t>
      </w:r>
      <w:r>
        <w:rPr>
          <w:rFonts w:hint="cs"/>
          <w:rtl/>
        </w:rPr>
        <w:t>اللّه</w:t>
      </w:r>
      <w:r>
        <w:rPr>
          <w:rtl/>
        </w:rPr>
        <w:t xml:space="preserve"> </w:t>
      </w:r>
      <w:r>
        <w:rPr>
          <w:rFonts w:hint="cs"/>
          <w:rtl/>
        </w:rPr>
        <w:t>به</w:t>
      </w:r>
      <w:r>
        <w:rPr>
          <w:rtl/>
        </w:rPr>
        <w:t xml:space="preserve"> </w:t>
      </w:r>
      <w:r>
        <w:rPr>
          <w:rFonts w:hint="cs"/>
          <w:rtl/>
        </w:rPr>
        <w:t>الدين</w:t>
      </w:r>
      <w:r>
        <w:rPr>
          <w:rtl/>
        </w:rPr>
        <w:t xml:space="preserve"> </w:t>
      </w:r>
      <w:r>
        <w:rPr>
          <w:rFonts w:hint="cs"/>
          <w:rtl/>
        </w:rPr>
        <w:t>كما</w:t>
      </w:r>
      <w:r>
        <w:rPr>
          <w:rtl/>
        </w:rPr>
        <w:t xml:space="preserve"> </w:t>
      </w:r>
      <w:r>
        <w:rPr>
          <w:rFonts w:hint="cs"/>
          <w:rtl/>
        </w:rPr>
        <w:t>فتح</w:t>
      </w:r>
      <w:r>
        <w:rPr>
          <w:rtl/>
        </w:rPr>
        <w:t xml:space="preserve"> </w:t>
      </w:r>
      <w:r>
        <w:rPr>
          <w:rFonts w:hint="cs"/>
          <w:rtl/>
        </w:rPr>
        <w:t>بنا،</w:t>
      </w:r>
      <w:r>
        <w:rPr>
          <w:rtl/>
        </w:rPr>
        <w:t xml:space="preserve"> </w:t>
      </w:r>
      <w:r>
        <w:rPr>
          <w:rFonts w:hint="cs"/>
          <w:rtl/>
        </w:rPr>
        <w:t>و</w:t>
      </w:r>
      <w:r>
        <w:rPr>
          <w:rtl/>
        </w:rPr>
        <w:t xml:space="preserve"> </w:t>
      </w:r>
      <w:r>
        <w:rPr>
          <w:rFonts w:hint="cs"/>
          <w:rtl/>
        </w:rPr>
        <w:t>بنا</w:t>
      </w:r>
      <w:r>
        <w:rPr>
          <w:rtl/>
        </w:rPr>
        <w:t xml:space="preserve"> </w:t>
      </w:r>
      <w:r>
        <w:rPr>
          <w:rFonts w:hint="cs"/>
          <w:rtl/>
        </w:rPr>
        <w:t>ينقذون</w:t>
      </w:r>
      <w:r>
        <w:rPr>
          <w:rtl/>
        </w:rPr>
        <w:t xml:space="preserve"> </w:t>
      </w:r>
      <w:r>
        <w:rPr>
          <w:rFonts w:hint="cs"/>
          <w:rtl/>
        </w:rPr>
        <w:t>من</w:t>
      </w:r>
      <w:r>
        <w:rPr>
          <w:rtl/>
        </w:rPr>
        <w:t xml:space="preserve"> </w:t>
      </w:r>
      <w:r>
        <w:rPr>
          <w:rFonts w:hint="cs"/>
          <w:rtl/>
        </w:rPr>
        <w:t>الفتنة</w:t>
      </w:r>
      <w:r>
        <w:rPr>
          <w:rtl/>
        </w:rPr>
        <w:t xml:space="preserve"> </w:t>
      </w:r>
      <w:r>
        <w:rPr>
          <w:rFonts w:hint="cs"/>
          <w:rtl/>
        </w:rPr>
        <w:t>كما</w:t>
      </w:r>
      <w:r>
        <w:rPr>
          <w:rtl/>
        </w:rPr>
        <w:t xml:space="preserve"> </w:t>
      </w:r>
      <w:r>
        <w:rPr>
          <w:rFonts w:hint="cs"/>
          <w:rtl/>
        </w:rPr>
        <w:t>انقذوا</w:t>
      </w:r>
      <w:r>
        <w:rPr>
          <w:rtl/>
        </w:rPr>
        <w:t xml:space="preserve"> </w:t>
      </w:r>
      <w:r>
        <w:rPr>
          <w:rFonts w:hint="cs"/>
          <w:rtl/>
        </w:rPr>
        <w:t>من</w:t>
      </w:r>
      <w:r>
        <w:rPr>
          <w:rtl/>
        </w:rPr>
        <w:t xml:space="preserve"> </w:t>
      </w:r>
      <w:r>
        <w:rPr>
          <w:rFonts w:hint="cs"/>
          <w:rtl/>
        </w:rPr>
        <w:t>الشرك،</w:t>
      </w:r>
      <w:r>
        <w:rPr>
          <w:rtl/>
        </w:rPr>
        <w:t xml:space="preserve"> </w:t>
      </w:r>
      <w:r>
        <w:rPr>
          <w:rFonts w:hint="cs"/>
          <w:rtl/>
        </w:rPr>
        <w:t>و</w:t>
      </w:r>
      <w:r>
        <w:rPr>
          <w:rtl/>
        </w:rPr>
        <w:t xml:space="preserve"> </w:t>
      </w:r>
      <w:r>
        <w:rPr>
          <w:rFonts w:hint="cs"/>
          <w:rtl/>
        </w:rPr>
        <w:t>بنا</w:t>
      </w:r>
      <w:r>
        <w:rPr>
          <w:rtl/>
        </w:rPr>
        <w:t xml:space="preserve"> </w:t>
      </w:r>
      <w:r>
        <w:rPr>
          <w:rFonts w:hint="cs"/>
          <w:rtl/>
        </w:rPr>
        <w:t>يؤلف</w:t>
      </w:r>
      <w:r>
        <w:rPr>
          <w:rtl/>
        </w:rPr>
        <w:t xml:space="preserve"> </w:t>
      </w:r>
      <w:r>
        <w:rPr>
          <w:rFonts w:hint="cs"/>
          <w:rtl/>
        </w:rPr>
        <w:t>اللّه</w:t>
      </w:r>
      <w:r>
        <w:rPr>
          <w:rtl/>
        </w:rPr>
        <w:t xml:space="preserve"> </w:t>
      </w:r>
      <w:r>
        <w:rPr>
          <w:rFonts w:hint="cs"/>
          <w:rtl/>
        </w:rPr>
        <w:t>بين</w:t>
      </w:r>
      <w:r>
        <w:rPr>
          <w:rtl/>
        </w:rPr>
        <w:t xml:space="preserve"> </w:t>
      </w:r>
      <w:r>
        <w:rPr>
          <w:rFonts w:hint="cs"/>
          <w:rtl/>
        </w:rPr>
        <w:t>قلوبهم</w:t>
      </w:r>
      <w:r>
        <w:rPr>
          <w:rtl/>
        </w:rPr>
        <w:t xml:space="preserve"> </w:t>
      </w:r>
      <w:r>
        <w:rPr>
          <w:rFonts w:hint="cs"/>
          <w:rtl/>
        </w:rPr>
        <w:t>بعد</w:t>
      </w:r>
      <w:r>
        <w:rPr>
          <w:rtl/>
        </w:rPr>
        <w:t xml:space="preserve"> </w:t>
      </w:r>
      <w:r>
        <w:rPr>
          <w:rFonts w:hint="cs"/>
          <w:rtl/>
        </w:rPr>
        <w:t>عداوة</w:t>
      </w:r>
      <w:r>
        <w:rPr>
          <w:rtl/>
        </w:rPr>
        <w:t xml:space="preserve"> </w:t>
      </w:r>
      <w:r>
        <w:rPr>
          <w:rFonts w:hint="cs"/>
          <w:rtl/>
        </w:rPr>
        <w:t>الفتنة</w:t>
      </w:r>
      <w:r>
        <w:rPr>
          <w:rtl/>
        </w:rPr>
        <w:t xml:space="preserve"> </w:t>
      </w:r>
      <w:r>
        <w:rPr>
          <w:rFonts w:hint="cs"/>
          <w:rtl/>
        </w:rPr>
        <w:t>كما</w:t>
      </w:r>
      <w:r>
        <w:rPr>
          <w:rtl/>
        </w:rPr>
        <w:t xml:space="preserve"> </w:t>
      </w:r>
      <w:r>
        <w:rPr>
          <w:rFonts w:hint="cs"/>
          <w:rtl/>
        </w:rPr>
        <w:t>ألف</w:t>
      </w:r>
      <w:r>
        <w:rPr>
          <w:rtl/>
        </w:rPr>
        <w:t xml:space="preserve"> </w:t>
      </w:r>
      <w:r>
        <w:rPr>
          <w:rFonts w:hint="cs"/>
          <w:rtl/>
        </w:rPr>
        <w:t>بين</w:t>
      </w:r>
      <w:r>
        <w:rPr>
          <w:rtl/>
        </w:rPr>
        <w:t xml:space="preserve"> </w:t>
      </w:r>
      <w:r>
        <w:rPr>
          <w:rFonts w:hint="cs"/>
          <w:rtl/>
        </w:rPr>
        <w:t>قلوبهم</w:t>
      </w:r>
      <w:r>
        <w:rPr>
          <w:rtl/>
        </w:rPr>
        <w:t xml:space="preserve"> </w:t>
      </w:r>
      <w:r>
        <w:rPr>
          <w:rFonts w:hint="cs"/>
          <w:rtl/>
        </w:rPr>
        <w:t>بعد</w:t>
      </w:r>
      <w:r>
        <w:rPr>
          <w:rtl/>
        </w:rPr>
        <w:t xml:space="preserve"> </w:t>
      </w:r>
      <w:r>
        <w:rPr>
          <w:rFonts w:hint="cs"/>
          <w:rtl/>
        </w:rPr>
        <w:t>عداوة</w:t>
      </w:r>
      <w:r>
        <w:rPr>
          <w:rtl/>
        </w:rPr>
        <w:t xml:space="preserve"> </w:t>
      </w:r>
      <w:r>
        <w:rPr>
          <w:rFonts w:hint="cs"/>
          <w:rtl/>
        </w:rPr>
        <w:t>الشرك</w:t>
      </w:r>
      <w:r>
        <w:rPr>
          <w:rtl/>
        </w:rPr>
        <w:t xml:space="preserve">. </w:t>
      </w:r>
      <w:r>
        <w:rPr>
          <w:rFonts w:hint="cs"/>
          <w:rtl/>
        </w:rPr>
        <w:t>و</w:t>
      </w:r>
      <w:r>
        <w:rPr>
          <w:rtl/>
        </w:rPr>
        <w:t xml:space="preserve"> </w:t>
      </w:r>
      <w:r>
        <w:rPr>
          <w:rFonts w:hint="cs"/>
          <w:rtl/>
        </w:rPr>
        <w:t>بنا</w:t>
      </w:r>
      <w:r>
        <w:rPr>
          <w:rtl/>
        </w:rPr>
        <w:t xml:space="preserve"> </w:t>
      </w:r>
      <w:r>
        <w:rPr>
          <w:rFonts w:hint="cs"/>
          <w:rtl/>
        </w:rPr>
        <w:t>يصبحون</w:t>
      </w:r>
      <w:r>
        <w:rPr>
          <w:rtl/>
        </w:rPr>
        <w:t xml:space="preserve"> </w:t>
      </w:r>
      <w:r>
        <w:rPr>
          <w:rFonts w:hint="cs"/>
          <w:rtl/>
        </w:rPr>
        <w:t>بعد</w:t>
      </w:r>
      <w:r>
        <w:rPr>
          <w:rtl/>
        </w:rPr>
        <w:t xml:space="preserve"> </w:t>
      </w:r>
      <w:r>
        <w:rPr>
          <w:rFonts w:hint="cs"/>
          <w:rtl/>
        </w:rPr>
        <w:t>عداوة</w:t>
      </w:r>
      <w:r>
        <w:rPr>
          <w:rtl/>
        </w:rPr>
        <w:t xml:space="preserve"> </w:t>
      </w:r>
      <w:r>
        <w:rPr>
          <w:rFonts w:hint="cs"/>
          <w:rtl/>
        </w:rPr>
        <w:t>الفتنة</w:t>
      </w:r>
      <w:r>
        <w:rPr>
          <w:rtl/>
        </w:rPr>
        <w:t xml:space="preserve"> </w:t>
      </w:r>
      <w:r>
        <w:rPr>
          <w:rFonts w:hint="cs"/>
          <w:rtl/>
        </w:rPr>
        <w:t>إخوانا</w:t>
      </w:r>
      <w:r>
        <w:rPr>
          <w:rtl/>
        </w:rPr>
        <w:t xml:space="preserve"> </w:t>
      </w:r>
      <w:r>
        <w:rPr>
          <w:rFonts w:hint="cs"/>
          <w:rtl/>
        </w:rPr>
        <w:t>كما</w:t>
      </w:r>
      <w:r>
        <w:rPr>
          <w:rtl/>
        </w:rPr>
        <w:t xml:space="preserve"> </w:t>
      </w:r>
      <w:r>
        <w:rPr>
          <w:rFonts w:hint="cs"/>
          <w:rtl/>
        </w:rPr>
        <w:t>أصبحوا</w:t>
      </w:r>
      <w:r>
        <w:rPr>
          <w:rtl/>
        </w:rPr>
        <w:t xml:space="preserve"> </w:t>
      </w:r>
      <w:r>
        <w:rPr>
          <w:rFonts w:hint="cs"/>
          <w:rtl/>
        </w:rPr>
        <w:t>بعد</w:t>
      </w:r>
      <w:r>
        <w:rPr>
          <w:rtl/>
        </w:rPr>
        <w:t xml:space="preserve"> </w:t>
      </w:r>
      <w:r>
        <w:rPr>
          <w:rFonts w:hint="cs"/>
          <w:rtl/>
        </w:rPr>
        <w:t>عداوة</w:t>
      </w:r>
      <w:r>
        <w:rPr>
          <w:rtl/>
        </w:rPr>
        <w:t xml:space="preserve"> </w:t>
      </w:r>
      <w:r>
        <w:rPr>
          <w:rFonts w:hint="cs"/>
          <w:rtl/>
        </w:rPr>
        <w:t>الشرك</w:t>
      </w:r>
      <w:r>
        <w:rPr>
          <w:rtl/>
        </w:rPr>
        <w:t xml:space="preserve"> </w:t>
      </w:r>
      <w:r>
        <w:rPr>
          <w:rFonts w:hint="cs"/>
          <w:rtl/>
        </w:rPr>
        <w:t>إخوانا</w:t>
      </w:r>
      <w:r>
        <w:rPr>
          <w:rtl/>
        </w:rPr>
        <w:t xml:space="preserve"> </w:t>
      </w:r>
      <w:r>
        <w:rPr>
          <w:rFonts w:hint="cs"/>
          <w:rtl/>
        </w:rPr>
        <w:t>في</w:t>
      </w:r>
      <w:r>
        <w:rPr>
          <w:rtl/>
        </w:rPr>
        <w:t xml:space="preserve"> </w:t>
      </w:r>
      <w:r>
        <w:rPr>
          <w:rFonts w:hint="cs"/>
          <w:rtl/>
        </w:rPr>
        <w:t>دينهم</w:t>
      </w:r>
      <w:r>
        <w:rPr>
          <w:rtl/>
        </w:rPr>
        <w:t>.</w:t>
      </w:r>
    </w:p>
    <w:p w:rsidR="00E4350B" w:rsidRDefault="00E4350B" w:rsidP="00E4350B">
      <w:pPr>
        <w:pStyle w:val="libNormal"/>
      </w:pPr>
      <w:r>
        <w:rPr>
          <w:rtl/>
        </w:rPr>
        <w:t>(</w:t>
      </w:r>
      <w:r>
        <w:rPr>
          <w:rFonts w:hint="cs"/>
          <w:rtl/>
        </w:rPr>
        <w:t>المؤلف</w:t>
      </w:r>
      <w:r>
        <w:rPr>
          <w:rtl/>
        </w:rPr>
        <w:t xml:space="preserve">) </w:t>
      </w:r>
      <w:r>
        <w:rPr>
          <w:rFonts w:hint="cs"/>
          <w:rtl/>
        </w:rPr>
        <w:t>تقدم</w:t>
      </w:r>
      <w:r>
        <w:rPr>
          <w:rtl/>
        </w:rPr>
        <w:t xml:space="preserve"> </w:t>
      </w:r>
      <w:r>
        <w:rPr>
          <w:rFonts w:hint="cs"/>
          <w:rtl/>
        </w:rPr>
        <w:t>الحديث</w:t>
      </w:r>
      <w:r>
        <w:rPr>
          <w:rtl/>
        </w:rPr>
        <w:t xml:space="preserve"> </w:t>
      </w:r>
      <w:r>
        <w:rPr>
          <w:rFonts w:hint="cs"/>
          <w:rtl/>
        </w:rPr>
        <w:t>في</w:t>
      </w:r>
      <w:r>
        <w:rPr>
          <w:rtl/>
        </w:rPr>
        <w:t xml:space="preserve"> </w:t>
      </w:r>
      <w:r>
        <w:rPr>
          <w:rFonts w:hint="cs"/>
          <w:rtl/>
        </w:rPr>
        <w:t>رقم</w:t>
      </w:r>
      <w:r>
        <w:rPr>
          <w:rtl/>
        </w:rPr>
        <w:t xml:space="preserve"> (</w:t>
      </w:r>
      <w:r w:rsidR="00D97264">
        <w:rPr>
          <w:rtl/>
          <w:lang w:bidi="fa-IR"/>
        </w:rPr>
        <w:t>4</w:t>
      </w:r>
      <w:r>
        <w:rPr>
          <w:rtl/>
          <w:lang w:bidi="fa-IR"/>
        </w:rPr>
        <w:t xml:space="preserve">) </w:t>
      </w:r>
      <w:r>
        <w:rPr>
          <w:rFonts w:hint="cs"/>
          <w:rtl/>
        </w:rPr>
        <w:t>من</w:t>
      </w:r>
      <w:r>
        <w:rPr>
          <w:rtl/>
        </w:rPr>
        <w:t xml:space="preserve"> </w:t>
      </w:r>
      <w:r>
        <w:rPr>
          <w:rFonts w:hint="cs"/>
          <w:rtl/>
        </w:rPr>
        <w:t>عقد</w:t>
      </w:r>
      <w:r>
        <w:rPr>
          <w:rtl/>
        </w:rPr>
        <w:t xml:space="preserve"> </w:t>
      </w:r>
      <w:r>
        <w:rPr>
          <w:rFonts w:hint="cs"/>
          <w:rtl/>
        </w:rPr>
        <w:t>الدرر،</w:t>
      </w:r>
      <w:r>
        <w:rPr>
          <w:rtl/>
        </w:rPr>
        <w:t xml:space="preserve"> </w:t>
      </w:r>
      <w:r>
        <w:rPr>
          <w:rFonts w:hint="cs"/>
          <w:rtl/>
        </w:rPr>
        <w:t>و</w:t>
      </w:r>
      <w:r>
        <w:rPr>
          <w:rtl/>
        </w:rPr>
        <w:t xml:space="preserve"> </w:t>
      </w:r>
      <w:r>
        <w:rPr>
          <w:rFonts w:hint="cs"/>
          <w:rtl/>
        </w:rPr>
        <w:t>من</w:t>
      </w:r>
      <w:r>
        <w:rPr>
          <w:rtl/>
        </w:rPr>
        <w:t xml:space="preserve"> </w:t>
      </w:r>
      <w:r>
        <w:rPr>
          <w:rFonts w:hint="cs"/>
          <w:rtl/>
        </w:rPr>
        <w:t>البرهان</w:t>
      </w:r>
      <w:r>
        <w:rPr>
          <w:rtl/>
        </w:rPr>
        <w:t xml:space="preserve"> </w:t>
      </w:r>
      <w:r>
        <w:rPr>
          <w:rFonts w:hint="cs"/>
          <w:rtl/>
        </w:rPr>
        <w:t>في</w:t>
      </w:r>
      <w:r>
        <w:rPr>
          <w:rtl/>
        </w:rPr>
        <w:t xml:space="preserve"> </w:t>
      </w:r>
      <w:r>
        <w:rPr>
          <w:rFonts w:hint="cs"/>
          <w:rtl/>
        </w:rPr>
        <w:t>علامات</w:t>
      </w:r>
      <w:r>
        <w:rPr>
          <w:rtl/>
        </w:rPr>
        <w:t xml:space="preserve"> </w:t>
      </w:r>
      <w:r>
        <w:rPr>
          <w:rFonts w:hint="cs"/>
          <w:rtl/>
        </w:rPr>
        <w:t>المهدي</w:t>
      </w:r>
      <w:r>
        <w:rPr>
          <w:rtl/>
        </w:rPr>
        <w:t xml:space="preserve"> </w:t>
      </w:r>
      <w:r>
        <w:rPr>
          <w:rFonts w:hint="cs"/>
          <w:rtl/>
        </w:rPr>
        <w:t>آخر</w:t>
      </w:r>
      <w:r>
        <w:rPr>
          <w:rtl/>
        </w:rPr>
        <w:t xml:space="preserve"> </w:t>
      </w:r>
      <w:r>
        <w:rPr>
          <w:rFonts w:hint="cs"/>
          <w:rtl/>
        </w:rPr>
        <w:t>الزمان،</w:t>
      </w:r>
      <w:r>
        <w:rPr>
          <w:rtl/>
        </w:rPr>
        <w:t xml:space="preserve"> </w:t>
      </w:r>
      <w:r>
        <w:rPr>
          <w:rFonts w:hint="cs"/>
          <w:rtl/>
        </w:rPr>
        <w:t>و</w:t>
      </w:r>
      <w:r>
        <w:rPr>
          <w:rtl/>
        </w:rPr>
        <w:t xml:space="preserve"> </w:t>
      </w:r>
      <w:r>
        <w:rPr>
          <w:rFonts w:hint="cs"/>
          <w:rtl/>
        </w:rPr>
        <w:t>من</w:t>
      </w:r>
      <w:r>
        <w:rPr>
          <w:rtl/>
        </w:rPr>
        <w:t xml:space="preserve"> </w:t>
      </w:r>
      <w:r>
        <w:rPr>
          <w:rFonts w:hint="cs"/>
          <w:rtl/>
        </w:rPr>
        <w:t>ينابيع</w:t>
      </w:r>
      <w:r>
        <w:rPr>
          <w:rtl/>
        </w:rPr>
        <w:t xml:space="preserve"> </w:t>
      </w:r>
      <w:r>
        <w:rPr>
          <w:rFonts w:hint="cs"/>
          <w:rtl/>
        </w:rPr>
        <w:t>المودة</w:t>
      </w:r>
      <w:r>
        <w:rPr>
          <w:rtl/>
        </w:rPr>
        <w:t xml:space="preserve"> </w:t>
      </w:r>
      <w:r>
        <w:rPr>
          <w:rFonts w:hint="cs"/>
          <w:rtl/>
        </w:rPr>
        <w:t>و</w:t>
      </w:r>
      <w:r>
        <w:rPr>
          <w:rtl/>
        </w:rPr>
        <w:t xml:space="preserve"> </w:t>
      </w:r>
      <w:r>
        <w:rPr>
          <w:rFonts w:hint="cs"/>
          <w:rtl/>
        </w:rPr>
        <w:t>في</w:t>
      </w:r>
      <w:r>
        <w:rPr>
          <w:rtl/>
        </w:rPr>
        <w:t xml:space="preserve"> </w:t>
      </w:r>
      <w:r>
        <w:rPr>
          <w:rFonts w:hint="cs"/>
          <w:rtl/>
        </w:rPr>
        <w:t>ألفاظ</w:t>
      </w:r>
      <w:r>
        <w:rPr>
          <w:rtl/>
        </w:rPr>
        <w:t xml:space="preserve"> </w:t>
      </w:r>
      <w:r>
        <w:rPr>
          <w:rFonts w:hint="cs"/>
          <w:rtl/>
        </w:rPr>
        <w:t>الجميع</w:t>
      </w:r>
      <w:r>
        <w:rPr>
          <w:rtl/>
        </w:rPr>
        <w:t xml:space="preserve"> </w:t>
      </w:r>
      <w:r>
        <w:rPr>
          <w:rFonts w:hint="cs"/>
          <w:rtl/>
        </w:rPr>
        <w:t>اختلاف</w:t>
      </w:r>
      <w:r>
        <w:rPr>
          <w:rtl/>
        </w:rPr>
        <w:t xml:space="preserve"> </w:t>
      </w:r>
      <w:r>
        <w:rPr>
          <w:rFonts w:hint="cs"/>
          <w:rtl/>
        </w:rPr>
        <w:t>و</w:t>
      </w:r>
      <w:r>
        <w:rPr>
          <w:rtl/>
        </w:rPr>
        <w:t xml:space="preserve"> </w:t>
      </w:r>
      <w:r>
        <w:rPr>
          <w:rFonts w:hint="cs"/>
          <w:rtl/>
        </w:rPr>
        <w:t>زيادة</w:t>
      </w:r>
      <w:r>
        <w:rPr>
          <w:rtl/>
        </w:rPr>
        <w:t xml:space="preserve"> </w:t>
      </w:r>
      <w:r>
        <w:rPr>
          <w:rFonts w:hint="cs"/>
          <w:rtl/>
        </w:rPr>
        <w:t>و</w:t>
      </w:r>
      <w:r>
        <w:rPr>
          <w:rtl/>
        </w:rPr>
        <w:t xml:space="preserve"> </w:t>
      </w:r>
      <w:r>
        <w:rPr>
          <w:rFonts w:hint="cs"/>
          <w:rtl/>
        </w:rPr>
        <w:t>نقص</w:t>
      </w:r>
      <w:r>
        <w:rPr>
          <w:rtl/>
        </w:rPr>
        <w:t xml:space="preserve"> </w:t>
      </w:r>
      <w:r>
        <w:rPr>
          <w:rFonts w:hint="cs"/>
          <w:rtl/>
        </w:rPr>
        <w:t>و</w:t>
      </w:r>
      <w:r>
        <w:rPr>
          <w:rtl/>
        </w:rPr>
        <w:t xml:space="preserve"> </w:t>
      </w:r>
      <w:r>
        <w:rPr>
          <w:rFonts w:hint="cs"/>
          <w:rtl/>
        </w:rPr>
        <w:t>إليك</w:t>
      </w:r>
      <w:r>
        <w:rPr>
          <w:rtl/>
        </w:rPr>
        <w:t xml:space="preserve"> </w:t>
      </w:r>
      <w:r>
        <w:rPr>
          <w:rFonts w:hint="cs"/>
          <w:rtl/>
        </w:rPr>
        <w:t>ما</w:t>
      </w:r>
      <w:r>
        <w:rPr>
          <w:rtl/>
        </w:rPr>
        <w:t xml:space="preserve"> </w:t>
      </w:r>
      <w:r>
        <w:rPr>
          <w:rFonts w:hint="cs"/>
          <w:rtl/>
        </w:rPr>
        <w:t>في</w:t>
      </w:r>
      <w:r>
        <w:rPr>
          <w:rtl/>
        </w:rPr>
        <w:t xml:space="preserve"> </w:t>
      </w:r>
      <w:r>
        <w:rPr>
          <w:rFonts w:hint="cs"/>
          <w:rtl/>
        </w:rPr>
        <w:t>كنز</w:t>
      </w:r>
      <w:r>
        <w:rPr>
          <w:rtl/>
        </w:rPr>
        <w:t xml:space="preserve"> </w:t>
      </w:r>
      <w:r>
        <w:rPr>
          <w:rFonts w:hint="cs"/>
          <w:rtl/>
        </w:rPr>
        <w:t>العمال</w:t>
      </w:r>
      <w:r>
        <w:rPr>
          <w:rtl/>
        </w:rPr>
        <w:t xml:space="preserve"> </w:t>
      </w:r>
      <w:r>
        <w:rPr>
          <w:rFonts w:hint="cs"/>
          <w:rtl/>
        </w:rPr>
        <w:t>و</w:t>
      </w:r>
      <w:r>
        <w:rPr>
          <w:rtl/>
        </w:rPr>
        <w:t xml:space="preserve"> </w:t>
      </w:r>
      <w:r>
        <w:rPr>
          <w:rFonts w:hint="cs"/>
          <w:rtl/>
        </w:rPr>
        <w:t>في</w:t>
      </w:r>
      <w:r>
        <w:rPr>
          <w:rtl/>
        </w:rPr>
        <w:t xml:space="preserve"> </w:t>
      </w:r>
      <w:r>
        <w:rPr>
          <w:rFonts w:hint="cs"/>
          <w:rtl/>
        </w:rPr>
        <w:t>لفظه</w:t>
      </w:r>
      <w:r>
        <w:rPr>
          <w:rtl/>
        </w:rPr>
        <w:t xml:space="preserve"> </w:t>
      </w:r>
      <w:r>
        <w:rPr>
          <w:rFonts w:hint="cs"/>
          <w:rtl/>
        </w:rPr>
        <w:t>ما</w:t>
      </w:r>
      <w:r>
        <w:rPr>
          <w:rtl/>
        </w:rPr>
        <w:t xml:space="preserve"> </w:t>
      </w:r>
      <w:r>
        <w:rPr>
          <w:rFonts w:hint="cs"/>
          <w:rtl/>
        </w:rPr>
        <w:t>ليس</w:t>
      </w:r>
      <w:r>
        <w:rPr>
          <w:rtl/>
        </w:rPr>
        <w:t xml:space="preserve"> </w:t>
      </w:r>
      <w:r>
        <w:rPr>
          <w:rFonts w:hint="cs"/>
          <w:rtl/>
        </w:rPr>
        <w:t>في</w:t>
      </w:r>
      <w:r>
        <w:rPr>
          <w:rtl/>
        </w:rPr>
        <w:t xml:space="preserve"> </w:t>
      </w:r>
      <w:r>
        <w:rPr>
          <w:rFonts w:hint="cs"/>
          <w:rtl/>
        </w:rPr>
        <w:t>لفظ</w:t>
      </w:r>
      <w:r>
        <w:rPr>
          <w:rtl/>
        </w:rPr>
        <w:t xml:space="preserve"> </w:t>
      </w:r>
      <w:r>
        <w:rPr>
          <w:rFonts w:hint="cs"/>
          <w:rtl/>
        </w:rPr>
        <w:t>غيره</w:t>
      </w:r>
      <w:r>
        <w:rPr>
          <w:rtl/>
        </w:rPr>
        <w:t>.</w:t>
      </w:r>
    </w:p>
    <w:p w:rsidR="00E4350B" w:rsidRDefault="00D97264" w:rsidP="00E4350B">
      <w:pPr>
        <w:pStyle w:val="libNormal"/>
      </w:pPr>
      <w:r>
        <w:rPr>
          <w:rtl/>
        </w:rPr>
        <w:t>30</w:t>
      </w:r>
      <w:r w:rsidR="00E4350B">
        <w:rPr>
          <w:rtl/>
        </w:rPr>
        <w:t>-</w:t>
      </w:r>
      <w:r w:rsidR="00E4350B">
        <w:rPr>
          <w:rFonts w:hint="cs"/>
          <w:rtl/>
        </w:rPr>
        <w:t>و</w:t>
      </w:r>
      <w:r w:rsidR="00E4350B">
        <w:rPr>
          <w:rtl/>
        </w:rPr>
        <w:t xml:space="preserve"> </w:t>
      </w:r>
      <w:r w:rsidR="00E4350B">
        <w:rPr>
          <w:rFonts w:hint="cs"/>
          <w:rtl/>
        </w:rPr>
        <w:t>في</w:t>
      </w:r>
      <w:r w:rsidR="00E4350B">
        <w:rPr>
          <w:rtl/>
        </w:rPr>
        <w:t xml:space="preserve"> </w:t>
      </w:r>
      <w:r w:rsidR="00E4350B">
        <w:rPr>
          <w:rFonts w:hint="cs"/>
          <w:rtl/>
        </w:rPr>
        <w:t>كنز</w:t>
      </w:r>
      <w:r w:rsidR="00E4350B">
        <w:rPr>
          <w:rtl/>
        </w:rPr>
        <w:t xml:space="preserve"> </w:t>
      </w:r>
      <w:r w:rsidR="00E4350B">
        <w:rPr>
          <w:rFonts w:hint="cs"/>
          <w:rtl/>
        </w:rPr>
        <w:t>العمال</w:t>
      </w:r>
      <w:r w:rsidR="00E4350B">
        <w:rPr>
          <w:rtl/>
        </w:rPr>
        <w:t xml:space="preserve"> </w:t>
      </w:r>
      <w:r w:rsidR="00E4350B">
        <w:rPr>
          <w:rFonts w:hint="cs"/>
          <w:rtl/>
        </w:rPr>
        <w:t>ج</w:t>
      </w:r>
      <w:r w:rsidR="00E4350B">
        <w:rPr>
          <w:rtl/>
        </w:rPr>
        <w:t xml:space="preserve"> </w:t>
      </w:r>
      <w:r>
        <w:rPr>
          <w:rtl/>
        </w:rPr>
        <w:t>7</w:t>
      </w:r>
      <w:r w:rsidR="00E4350B">
        <w:rPr>
          <w:rtl/>
        </w:rPr>
        <w:t xml:space="preserve"> </w:t>
      </w:r>
      <w:r w:rsidR="00E4350B">
        <w:rPr>
          <w:rFonts w:hint="cs"/>
          <w:rtl/>
        </w:rPr>
        <w:t>ص</w:t>
      </w:r>
      <w:r w:rsidR="00E4350B">
        <w:rPr>
          <w:rtl/>
        </w:rPr>
        <w:t xml:space="preserve"> </w:t>
      </w:r>
      <w:r>
        <w:rPr>
          <w:rtl/>
        </w:rPr>
        <w:t>2</w:t>
      </w:r>
      <w:r>
        <w:rPr>
          <w:rtl/>
          <w:lang w:bidi="fa-IR"/>
        </w:rPr>
        <w:t>6</w:t>
      </w:r>
      <w:r>
        <w:rPr>
          <w:rtl/>
        </w:rPr>
        <w:t>3</w:t>
      </w:r>
      <w:r w:rsidR="00E4350B">
        <w:rPr>
          <w:rtl/>
        </w:rPr>
        <w:t xml:space="preserve"> </w:t>
      </w:r>
      <w:r w:rsidR="00E4350B">
        <w:rPr>
          <w:rFonts w:hint="cs"/>
          <w:rtl/>
        </w:rPr>
        <w:t>أخرج</w:t>
      </w:r>
      <w:r w:rsidR="00E4350B">
        <w:rPr>
          <w:rtl/>
        </w:rPr>
        <w:t xml:space="preserve"> </w:t>
      </w:r>
      <w:r w:rsidR="00E4350B">
        <w:rPr>
          <w:rFonts w:hint="cs"/>
          <w:rtl/>
        </w:rPr>
        <w:t>بسنده</w:t>
      </w:r>
      <w:r w:rsidR="00E4350B">
        <w:rPr>
          <w:rtl/>
        </w:rPr>
        <w:t xml:space="preserve"> </w:t>
      </w:r>
      <w:r w:rsidR="00E4350B">
        <w:rPr>
          <w:rFonts w:hint="cs"/>
          <w:rtl/>
        </w:rPr>
        <w:t>من</w:t>
      </w:r>
      <w:r w:rsidR="00E4350B">
        <w:rPr>
          <w:rtl/>
        </w:rPr>
        <w:t xml:space="preserve"> </w:t>
      </w:r>
      <w:r w:rsidR="00E4350B">
        <w:rPr>
          <w:rFonts w:hint="cs"/>
          <w:rtl/>
        </w:rPr>
        <w:t>نعيم</w:t>
      </w:r>
      <w:r w:rsidR="00E4350B">
        <w:rPr>
          <w:rtl/>
        </w:rPr>
        <w:t xml:space="preserve"> </w:t>
      </w:r>
      <w:r w:rsidR="00E4350B">
        <w:rPr>
          <w:rFonts w:hint="cs"/>
          <w:rtl/>
        </w:rPr>
        <w:t>بن</w:t>
      </w:r>
      <w:r w:rsidR="00E4350B">
        <w:rPr>
          <w:rtl/>
        </w:rPr>
        <w:t xml:space="preserve"> </w:t>
      </w:r>
      <w:r w:rsidR="00E4350B">
        <w:rPr>
          <w:rFonts w:hint="cs"/>
          <w:rtl/>
        </w:rPr>
        <w:t>حماد،</w:t>
      </w:r>
      <w:r w:rsidR="00E4350B">
        <w:rPr>
          <w:rtl/>
        </w:rPr>
        <w:t xml:space="preserve"> </w:t>
      </w:r>
      <w:r w:rsidR="00E4350B">
        <w:rPr>
          <w:rFonts w:hint="cs"/>
          <w:rtl/>
        </w:rPr>
        <w:t>و</w:t>
      </w:r>
      <w:r w:rsidR="00E4350B">
        <w:rPr>
          <w:rtl/>
        </w:rPr>
        <w:t xml:space="preserve"> </w:t>
      </w:r>
      <w:r w:rsidR="00E4350B">
        <w:rPr>
          <w:rFonts w:hint="cs"/>
          <w:rtl/>
        </w:rPr>
        <w:t>من</w:t>
      </w:r>
      <w:r w:rsidR="00E4350B">
        <w:rPr>
          <w:rtl/>
        </w:rPr>
        <w:t xml:space="preserve"> </w:t>
      </w:r>
      <w:r w:rsidR="00E4350B">
        <w:rPr>
          <w:rFonts w:hint="cs"/>
          <w:rtl/>
        </w:rPr>
        <w:t>المعجم</w:t>
      </w:r>
      <w:r w:rsidR="00E4350B">
        <w:rPr>
          <w:rtl/>
        </w:rPr>
        <w:t xml:space="preserve"> </w:t>
      </w:r>
      <w:r w:rsidR="00E4350B">
        <w:rPr>
          <w:rFonts w:hint="cs"/>
          <w:rtl/>
        </w:rPr>
        <w:t>الأوسط</w:t>
      </w:r>
      <w:r w:rsidR="00E4350B">
        <w:rPr>
          <w:rtl/>
        </w:rPr>
        <w:t xml:space="preserve"> </w:t>
      </w:r>
      <w:r w:rsidR="00E4350B">
        <w:rPr>
          <w:rFonts w:hint="cs"/>
          <w:rtl/>
        </w:rPr>
        <w:t>للطبراني،</w:t>
      </w:r>
      <w:r w:rsidR="00E4350B">
        <w:rPr>
          <w:rtl/>
        </w:rPr>
        <w:t xml:space="preserve"> </w:t>
      </w:r>
      <w:r w:rsidR="00E4350B">
        <w:rPr>
          <w:rFonts w:hint="cs"/>
          <w:rtl/>
        </w:rPr>
        <w:t>و</w:t>
      </w:r>
      <w:r w:rsidR="00E4350B">
        <w:rPr>
          <w:rtl/>
        </w:rPr>
        <w:t xml:space="preserve"> </w:t>
      </w:r>
      <w:r w:rsidR="00E4350B">
        <w:rPr>
          <w:rFonts w:hint="cs"/>
          <w:rtl/>
        </w:rPr>
        <w:t>من</w:t>
      </w:r>
      <w:r w:rsidR="00E4350B">
        <w:rPr>
          <w:rtl/>
        </w:rPr>
        <w:t xml:space="preserve"> </w:t>
      </w:r>
      <w:r w:rsidR="00E4350B">
        <w:rPr>
          <w:rFonts w:hint="cs"/>
          <w:rtl/>
        </w:rPr>
        <w:t>كتاب</w:t>
      </w:r>
      <w:r w:rsidR="00E4350B">
        <w:rPr>
          <w:rtl/>
        </w:rPr>
        <w:t xml:space="preserve"> </w:t>
      </w:r>
      <w:r w:rsidR="00E4350B">
        <w:rPr>
          <w:rFonts w:hint="cs"/>
          <w:rtl/>
        </w:rPr>
        <w:t>المهدي</w:t>
      </w:r>
      <w:r w:rsidR="00E4350B">
        <w:rPr>
          <w:rtl/>
        </w:rPr>
        <w:t xml:space="preserve"> </w:t>
      </w:r>
      <w:r w:rsidR="00E4350B">
        <w:rPr>
          <w:rFonts w:hint="cs"/>
          <w:rtl/>
        </w:rPr>
        <w:t>لأبي</w:t>
      </w:r>
      <w:r w:rsidR="00E4350B">
        <w:rPr>
          <w:rtl/>
        </w:rPr>
        <w:t xml:space="preserve"> </w:t>
      </w:r>
      <w:r w:rsidR="00E4350B">
        <w:rPr>
          <w:rFonts w:hint="cs"/>
          <w:rtl/>
        </w:rPr>
        <w:t>نعيم</w:t>
      </w:r>
      <w:r w:rsidR="00E4350B">
        <w:rPr>
          <w:rtl/>
        </w:rPr>
        <w:t xml:space="preserve"> </w:t>
      </w:r>
      <w:r w:rsidR="00E4350B">
        <w:rPr>
          <w:rFonts w:hint="cs"/>
          <w:rtl/>
        </w:rPr>
        <w:t>و</w:t>
      </w:r>
      <w:r w:rsidR="00E4350B">
        <w:rPr>
          <w:rtl/>
        </w:rPr>
        <w:t xml:space="preserve"> </w:t>
      </w:r>
      <w:r w:rsidR="00E4350B">
        <w:rPr>
          <w:rFonts w:hint="cs"/>
          <w:rtl/>
        </w:rPr>
        <w:t>من</w:t>
      </w:r>
      <w:r w:rsidR="00E4350B">
        <w:rPr>
          <w:rtl/>
        </w:rPr>
        <w:t xml:space="preserve"> </w:t>
      </w:r>
      <w:r w:rsidR="00E4350B">
        <w:rPr>
          <w:rFonts w:hint="cs"/>
          <w:rtl/>
        </w:rPr>
        <w:t>تلخيص</w:t>
      </w:r>
      <w:r w:rsidR="00E4350B">
        <w:rPr>
          <w:rtl/>
        </w:rPr>
        <w:t xml:space="preserve"> </w:t>
      </w:r>
      <w:r w:rsidR="00E4350B">
        <w:rPr>
          <w:rFonts w:hint="cs"/>
          <w:rtl/>
        </w:rPr>
        <w:t>الخطيب</w:t>
      </w:r>
      <w:r w:rsidR="00E4350B">
        <w:rPr>
          <w:rtl/>
        </w:rPr>
        <w:t xml:space="preserve"> </w:t>
      </w:r>
      <w:r w:rsidR="00E4350B">
        <w:rPr>
          <w:rFonts w:hint="cs"/>
          <w:rtl/>
        </w:rPr>
        <w:t>البغدادي</w:t>
      </w:r>
      <w:r w:rsidR="00E4350B">
        <w:rPr>
          <w:rtl/>
        </w:rPr>
        <w:t xml:space="preserve"> </w:t>
      </w:r>
      <w:r w:rsidR="00E4350B">
        <w:rPr>
          <w:rFonts w:hint="cs"/>
          <w:rtl/>
        </w:rPr>
        <w:t>و</w:t>
      </w:r>
      <w:r w:rsidR="00E4350B">
        <w:rPr>
          <w:rtl/>
        </w:rPr>
        <w:t xml:space="preserve"> </w:t>
      </w:r>
      <w:r w:rsidR="00E4350B">
        <w:rPr>
          <w:rFonts w:hint="cs"/>
          <w:rtl/>
        </w:rPr>
        <w:t>هذا</w:t>
      </w:r>
      <w:r w:rsidR="00E4350B">
        <w:rPr>
          <w:rtl/>
        </w:rPr>
        <w:t xml:space="preserve"> </w:t>
      </w:r>
      <w:r w:rsidR="00E4350B">
        <w:rPr>
          <w:rFonts w:hint="cs"/>
          <w:rtl/>
        </w:rPr>
        <w:t>نصه</w:t>
      </w:r>
      <w:r w:rsidR="00E4350B">
        <w:rPr>
          <w:rtl/>
        </w:rPr>
        <w:t xml:space="preserve"> (</w:t>
      </w:r>
      <w:r w:rsidR="00E4350B">
        <w:rPr>
          <w:rFonts w:hint="cs"/>
          <w:rtl/>
        </w:rPr>
        <w:t>بحذف</w:t>
      </w:r>
      <w:r w:rsidR="00E4350B">
        <w:rPr>
          <w:rtl/>
        </w:rPr>
        <w:t xml:space="preserve"> </w:t>
      </w:r>
      <w:r w:rsidR="00E4350B">
        <w:rPr>
          <w:rFonts w:hint="cs"/>
          <w:rtl/>
        </w:rPr>
        <w:t>السند</w:t>
      </w:r>
      <w:r w:rsidR="00E4350B">
        <w:rPr>
          <w:rtl/>
        </w:rPr>
        <w:t xml:space="preserve"> </w:t>
      </w:r>
      <w:r w:rsidR="00E4350B">
        <w:rPr>
          <w:rFonts w:hint="cs"/>
          <w:rtl/>
        </w:rPr>
        <w:t>عن</w:t>
      </w:r>
      <w:r w:rsidR="00E4350B">
        <w:rPr>
          <w:rtl/>
        </w:rPr>
        <w:t xml:space="preserve"> </w:t>
      </w:r>
      <w:r w:rsidR="00E4350B">
        <w:rPr>
          <w:rFonts w:hint="cs"/>
          <w:rtl/>
        </w:rPr>
        <w:t>عمر</w:t>
      </w:r>
      <w:r w:rsidR="00E4350B">
        <w:rPr>
          <w:rtl/>
        </w:rPr>
        <w:t xml:space="preserve"> </w:t>
      </w:r>
      <w:r w:rsidR="00E4350B">
        <w:rPr>
          <w:rFonts w:hint="cs"/>
          <w:rtl/>
        </w:rPr>
        <w:t>بن</w:t>
      </w:r>
      <w:r w:rsidR="00E4350B">
        <w:rPr>
          <w:rtl/>
        </w:rPr>
        <w:t xml:space="preserve"> </w:t>
      </w:r>
      <w:r w:rsidR="00E4350B">
        <w:rPr>
          <w:rFonts w:hint="cs"/>
          <w:rtl/>
        </w:rPr>
        <w:t>علي</w:t>
      </w:r>
      <w:r w:rsidR="00E4350B">
        <w:rPr>
          <w:rtl/>
        </w:rPr>
        <w:t xml:space="preserve">) </w:t>
      </w:r>
      <w:r w:rsidR="00E4350B">
        <w:rPr>
          <w:rFonts w:hint="cs"/>
          <w:rtl/>
        </w:rPr>
        <w:t>عن</w:t>
      </w:r>
      <w:r w:rsidR="00E4350B">
        <w:rPr>
          <w:rtl/>
        </w:rPr>
        <w:t xml:space="preserve"> </w:t>
      </w:r>
      <w:r w:rsidR="00E4350B">
        <w:rPr>
          <w:rFonts w:hint="cs"/>
          <w:rtl/>
        </w:rPr>
        <w:t>علي</w:t>
      </w:r>
      <w:r w:rsidR="00E4350B">
        <w:rPr>
          <w:rtl/>
        </w:rPr>
        <w:t xml:space="preserve"> </w:t>
      </w:r>
      <w:r w:rsidR="00E4350B">
        <w:rPr>
          <w:rFonts w:hint="cs"/>
          <w:rtl/>
        </w:rPr>
        <w:t>أنه</w:t>
      </w:r>
      <w:r w:rsidR="00E4350B">
        <w:rPr>
          <w:rtl/>
        </w:rPr>
        <w:t xml:space="preserve"> </w:t>
      </w:r>
      <w:r w:rsidR="00E4350B">
        <w:rPr>
          <w:rFonts w:hint="cs"/>
          <w:rtl/>
        </w:rPr>
        <w:t>قال</w:t>
      </w:r>
      <w:r w:rsidR="00E4350B">
        <w:rPr>
          <w:rtl/>
        </w:rPr>
        <w:t xml:space="preserve"> </w:t>
      </w:r>
      <w:r w:rsidR="00E4350B">
        <w:rPr>
          <w:rFonts w:hint="cs"/>
          <w:rtl/>
        </w:rPr>
        <w:t>للنبي</w:t>
      </w:r>
      <w:r w:rsidR="00E4350B">
        <w:rPr>
          <w:rtl/>
        </w:rPr>
        <w:t xml:space="preserve"> </w:t>
      </w:r>
      <w:r w:rsidR="00E4350B">
        <w:rPr>
          <w:rFonts w:hint="cs"/>
          <w:rtl/>
        </w:rPr>
        <w:t>صلّى</w:t>
      </w:r>
      <w:r w:rsidR="00E4350B">
        <w:rPr>
          <w:rtl/>
        </w:rPr>
        <w:t xml:space="preserve"> </w:t>
      </w:r>
      <w:r w:rsidR="00E4350B">
        <w:rPr>
          <w:rFonts w:hint="cs"/>
          <w:rtl/>
        </w:rPr>
        <w:t>اللّه</w:t>
      </w:r>
      <w:r w:rsidR="00E4350B">
        <w:rPr>
          <w:rtl/>
        </w:rPr>
        <w:t xml:space="preserve"> </w:t>
      </w:r>
      <w:r w:rsidR="00E4350B">
        <w:rPr>
          <w:rFonts w:hint="cs"/>
          <w:rtl/>
        </w:rPr>
        <w:t>عليه</w:t>
      </w:r>
      <w:r w:rsidR="00E4350B">
        <w:rPr>
          <w:rtl/>
        </w:rPr>
        <w:t xml:space="preserve"> </w:t>
      </w:r>
      <w:r w:rsidR="00E4350B">
        <w:rPr>
          <w:rFonts w:hint="cs"/>
          <w:rtl/>
        </w:rPr>
        <w:t>و</w:t>
      </w:r>
      <w:r w:rsidR="00E4350B">
        <w:rPr>
          <w:rtl/>
        </w:rPr>
        <w:t xml:space="preserve"> </w:t>
      </w:r>
      <w:r w:rsidR="00E4350B">
        <w:rPr>
          <w:rFonts w:hint="cs"/>
          <w:rtl/>
        </w:rPr>
        <w:t>اله</w:t>
      </w:r>
      <w:r w:rsidR="00E4350B">
        <w:rPr>
          <w:rtl/>
        </w:rPr>
        <w:t xml:space="preserve"> </w:t>
      </w:r>
      <w:r w:rsidR="00E4350B">
        <w:rPr>
          <w:rFonts w:hint="cs"/>
          <w:rtl/>
        </w:rPr>
        <w:t>و</w:t>
      </w:r>
      <w:r w:rsidR="00E4350B">
        <w:rPr>
          <w:rtl/>
        </w:rPr>
        <w:t xml:space="preserve"> </w:t>
      </w:r>
      <w:r w:rsidR="00E4350B">
        <w:rPr>
          <w:rFonts w:hint="cs"/>
          <w:rtl/>
        </w:rPr>
        <w:t>سلم</w:t>
      </w:r>
      <w:r w:rsidR="00E4350B">
        <w:rPr>
          <w:rtl/>
        </w:rPr>
        <w:t xml:space="preserve"> </w:t>
      </w:r>
      <w:r w:rsidR="00E4350B">
        <w:rPr>
          <w:rFonts w:hint="cs"/>
          <w:rtl/>
        </w:rPr>
        <w:t>أمنا</w:t>
      </w:r>
      <w:r w:rsidR="00E4350B">
        <w:rPr>
          <w:rtl/>
        </w:rPr>
        <w:t xml:space="preserve"> </w:t>
      </w:r>
      <w:r w:rsidR="00E4350B">
        <w:rPr>
          <w:rFonts w:hint="cs"/>
          <w:rtl/>
        </w:rPr>
        <w:t>آل</w:t>
      </w:r>
      <w:r w:rsidR="00E4350B">
        <w:rPr>
          <w:rtl/>
        </w:rPr>
        <w:t xml:space="preserve"> </w:t>
      </w:r>
      <w:r w:rsidR="00E4350B">
        <w:rPr>
          <w:rFonts w:hint="cs"/>
          <w:rtl/>
        </w:rPr>
        <w:t>محمد</w:t>
      </w:r>
      <w:r w:rsidR="00E4350B">
        <w:rPr>
          <w:rtl/>
        </w:rPr>
        <w:t xml:space="preserve"> </w:t>
      </w:r>
      <w:r w:rsidR="00E4350B">
        <w:rPr>
          <w:rFonts w:hint="cs"/>
          <w:rtl/>
        </w:rPr>
        <w:t>المهديّ</w:t>
      </w:r>
      <w:r w:rsidR="00E4350B">
        <w:rPr>
          <w:rtl/>
        </w:rPr>
        <w:t xml:space="preserve"> </w:t>
      </w:r>
      <w:r w:rsidR="00E4350B">
        <w:rPr>
          <w:rFonts w:hint="cs"/>
          <w:rtl/>
        </w:rPr>
        <w:t>أم</w:t>
      </w:r>
      <w:r w:rsidR="00E4350B">
        <w:rPr>
          <w:rtl/>
        </w:rPr>
        <w:t xml:space="preserve"> </w:t>
      </w:r>
      <w:r w:rsidR="00E4350B">
        <w:rPr>
          <w:rFonts w:hint="cs"/>
          <w:rtl/>
        </w:rPr>
        <w:t>من</w:t>
      </w:r>
      <w:r w:rsidR="00E4350B">
        <w:rPr>
          <w:rtl/>
        </w:rPr>
        <w:t xml:space="preserve"> </w:t>
      </w:r>
      <w:r w:rsidR="00E4350B">
        <w:rPr>
          <w:rFonts w:hint="cs"/>
          <w:rtl/>
        </w:rPr>
        <w:t>غيرنا</w:t>
      </w:r>
      <w:r w:rsidR="00E4350B">
        <w:rPr>
          <w:rtl/>
        </w:rPr>
        <w:t xml:space="preserve"> </w:t>
      </w:r>
      <w:r w:rsidR="00E4350B">
        <w:rPr>
          <w:rFonts w:hint="cs"/>
          <w:rtl/>
        </w:rPr>
        <w:t>يا</w:t>
      </w:r>
      <w:r w:rsidR="00E4350B">
        <w:rPr>
          <w:rtl/>
        </w:rPr>
        <w:t xml:space="preserve"> </w:t>
      </w:r>
      <w:r w:rsidR="00E4350B">
        <w:rPr>
          <w:rFonts w:hint="cs"/>
          <w:rtl/>
        </w:rPr>
        <w:t>رسول</w:t>
      </w:r>
      <w:r w:rsidR="00E4350B">
        <w:rPr>
          <w:rtl/>
        </w:rPr>
        <w:t xml:space="preserve"> </w:t>
      </w:r>
      <w:r w:rsidR="00E4350B">
        <w:rPr>
          <w:rFonts w:hint="cs"/>
          <w:rtl/>
        </w:rPr>
        <w:t>اللّه</w:t>
      </w:r>
      <w:r w:rsidR="00E4350B">
        <w:rPr>
          <w:rtl/>
        </w:rPr>
        <w:t xml:space="preserve"> </w:t>
      </w:r>
      <w:r w:rsidR="00E4350B">
        <w:rPr>
          <w:rFonts w:hint="cs"/>
          <w:rtl/>
        </w:rPr>
        <w:t>قال</w:t>
      </w:r>
      <w:r w:rsidR="00E4350B">
        <w:rPr>
          <w:rtl/>
        </w:rPr>
        <w:t xml:space="preserve"> </w:t>
      </w:r>
      <w:r w:rsidR="00E4350B">
        <w:rPr>
          <w:rFonts w:hint="cs"/>
          <w:rtl/>
        </w:rPr>
        <w:t>بل</w:t>
      </w:r>
      <w:r w:rsidR="00E4350B">
        <w:rPr>
          <w:rtl/>
        </w:rPr>
        <w:t xml:space="preserve"> </w:t>
      </w:r>
      <w:r w:rsidR="00E4350B">
        <w:rPr>
          <w:rFonts w:hint="cs"/>
          <w:rtl/>
        </w:rPr>
        <w:t>منا</w:t>
      </w:r>
      <w:r w:rsidR="00E4350B">
        <w:rPr>
          <w:rtl/>
        </w:rPr>
        <w:t xml:space="preserve"> </w:t>
      </w:r>
      <w:r w:rsidR="00E4350B">
        <w:rPr>
          <w:rFonts w:hint="cs"/>
          <w:rtl/>
        </w:rPr>
        <w:t>يختم</w:t>
      </w:r>
      <w:r w:rsidR="00E4350B">
        <w:rPr>
          <w:rtl/>
        </w:rPr>
        <w:t xml:space="preserve"> </w:t>
      </w:r>
      <w:r w:rsidR="00E4350B">
        <w:rPr>
          <w:rFonts w:hint="cs"/>
          <w:rtl/>
        </w:rPr>
        <w:t>اللّه</w:t>
      </w:r>
      <w:r w:rsidR="00E4350B">
        <w:rPr>
          <w:rtl/>
        </w:rPr>
        <w:t xml:space="preserve"> </w:t>
      </w:r>
      <w:r w:rsidR="00E4350B">
        <w:rPr>
          <w:rFonts w:hint="cs"/>
          <w:rtl/>
        </w:rPr>
        <w:t>به</w:t>
      </w:r>
      <w:r w:rsidR="00E4350B">
        <w:rPr>
          <w:rtl/>
        </w:rPr>
        <w:t xml:space="preserve"> </w:t>
      </w:r>
      <w:r w:rsidR="00E4350B">
        <w:rPr>
          <w:rFonts w:hint="cs"/>
          <w:rtl/>
        </w:rPr>
        <w:t>كما</w:t>
      </w:r>
      <w:r w:rsidR="00E4350B">
        <w:rPr>
          <w:rtl/>
        </w:rPr>
        <w:t xml:space="preserve"> </w:t>
      </w:r>
      <w:r w:rsidR="00E4350B">
        <w:rPr>
          <w:rFonts w:hint="cs"/>
          <w:rtl/>
        </w:rPr>
        <w:t>فتح</w:t>
      </w:r>
      <w:r w:rsidR="00E4350B">
        <w:rPr>
          <w:rtl/>
        </w:rPr>
        <w:t xml:space="preserve"> </w:t>
      </w:r>
      <w:r w:rsidR="00E4350B">
        <w:rPr>
          <w:rFonts w:hint="cs"/>
          <w:rtl/>
        </w:rPr>
        <w:t>بنا</w:t>
      </w:r>
      <w:r w:rsidR="00E4350B">
        <w:rPr>
          <w:rtl/>
        </w:rPr>
        <w:t xml:space="preserve"> </w:t>
      </w:r>
      <w:r w:rsidR="00E4350B">
        <w:rPr>
          <w:rFonts w:hint="cs"/>
          <w:rtl/>
        </w:rPr>
        <w:t>و</w:t>
      </w:r>
      <w:r w:rsidR="00E4350B">
        <w:rPr>
          <w:rtl/>
        </w:rPr>
        <w:t xml:space="preserve"> </w:t>
      </w:r>
      <w:r w:rsidR="00E4350B">
        <w:rPr>
          <w:rFonts w:hint="cs"/>
          <w:rtl/>
        </w:rPr>
        <w:t>بنا</w:t>
      </w:r>
      <w:r w:rsidR="00E4350B">
        <w:rPr>
          <w:rtl/>
        </w:rPr>
        <w:t xml:space="preserve"> </w:t>
      </w:r>
      <w:r w:rsidR="00E4350B">
        <w:rPr>
          <w:rFonts w:hint="cs"/>
          <w:rtl/>
        </w:rPr>
        <w:t>يستنقذون</w:t>
      </w:r>
      <w:r w:rsidR="00E4350B">
        <w:rPr>
          <w:rtl/>
        </w:rPr>
        <w:t xml:space="preserve"> </w:t>
      </w:r>
      <w:r w:rsidR="00E4350B">
        <w:rPr>
          <w:rFonts w:hint="cs"/>
          <w:rtl/>
        </w:rPr>
        <w:t>من</w:t>
      </w:r>
      <w:r w:rsidR="00E4350B">
        <w:rPr>
          <w:rtl/>
        </w:rPr>
        <w:t xml:space="preserve"> </w:t>
      </w:r>
      <w:r w:rsidR="00E4350B">
        <w:rPr>
          <w:rFonts w:hint="cs"/>
          <w:rtl/>
        </w:rPr>
        <w:t>الفتنة</w:t>
      </w:r>
      <w:r w:rsidR="00E4350B">
        <w:rPr>
          <w:rtl/>
        </w:rPr>
        <w:t xml:space="preserve"> </w:t>
      </w:r>
      <w:r w:rsidR="00E4350B">
        <w:rPr>
          <w:rFonts w:hint="cs"/>
          <w:rtl/>
        </w:rPr>
        <w:t>كما</w:t>
      </w:r>
      <w:r w:rsidR="00E4350B">
        <w:rPr>
          <w:rtl/>
        </w:rPr>
        <w:t xml:space="preserve"> </w:t>
      </w:r>
      <w:r w:rsidR="00E4350B">
        <w:rPr>
          <w:rFonts w:hint="cs"/>
          <w:rtl/>
        </w:rPr>
        <w:t>انقذوا</w:t>
      </w:r>
      <w:r w:rsidR="00E4350B">
        <w:rPr>
          <w:rtl/>
        </w:rPr>
        <w:t xml:space="preserve"> </w:t>
      </w:r>
      <w:r w:rsidR="00E4350B">
        <w:rPr>
          <w:rFonts w:hint="cs"/>
          <w:rtl/>
        </w:rPr>
        <w:t>من</w:t>
      </w:r>
      <w:r w:rsidR="00E4350B">
        <w:rPr>
          <w:rtl/>
        </w:rPr>
        <w:t xml:space="preserve"> </w:t>
      </w:r>
      <w:r w:rsidR="00E4350B">
        <w:rPr>
          <w:rFonts w:hint="cs"/>
          <w:rtl/>
        </w:rPr>
        <w:t>الشرك،</w:t>
      </w:r>
      <w:r w:rsidR="00E4350B">
        <w:rPr>
          <w:rtl/>
        </w:rPr>
        <w:t xml:space="preserve"> </w:t>
      </w:r>
      <w:r w:rsidR="00E4350B">
        <w:rPr>
          <w:rFonts w:hint="cs"/>
          <w:rtl/>
        </w:rPr>
        <w:t>و</w:t>
      </w:r>
      <w:r w:rsidR="00E4350B">
        <w:rPr>
          <w:rtl/>
        </w:rPr>
        <w:t xml:space="preserve"> </w:t>
      </w:r>
      <w:r w:rsidR="00E4350B">
        <w:rPr>
          <w:rFonts w:hint="cs"/>
          <w:rtl/>
        </w:rPr>
        <w:t>بنا</w:t>
      </w:r>
      <w:r w:rsidR="00E4350B">
        <w:rPr>
          <w:rtl/>
        </w:rPr>
        <w:t xml:space="preserve"> </w:t>
      </w:r>
      <w:r w:rsidR="00E4350B">
        <w:rPr>
          <w:rFonts w:hint="cs"/>
          <w:rtl/>
        </w:rPr>
        <w:t>يؤلف</w:t>
      </w:r>
      <w:r w:rsidR="00E4350B">
        <w:rPr>
          <w:rtl/>
        </w:rPr>
        <w:t xml:space="preserve"> </w:t>
      </w:r>
      <w:r w:rsidR="00E4350B">
        <w:rPr>
          <w:rFonts w:hint="cs"/>
          <w:rtl/>
        </w:rPr>
        <w:t>اللّه</w:t>
      </w:r>
      <w:r w:rsidR="00E4350B">
        <w:rPr>
          <w:rtl/>
        </w:rPr>
        <w:t xml:space="preserve"> </w:t>
      </w:r>
      <w:r w:rsidR="00E4350B">
        <w:rPr>
          <w:rFonts w:hint="cs"/>
          <w:rtl/>
        </w:rPr>
        <w:t>بين</w:t>
      </w:r>
      <w:r w:rsidR="00E4350B">
        <w:rPr>
          <w:rtl/>
        </w:rPr>
        <w:t xml:space="preserve"> </w:t>
      </w:r>
      <w:r w:rsidR="00E4350B">
        <w:rPr>
          <w:rFonts w:hint="cs"/>
          <w:rtl/>
        </w:rPr>
        <w:t>قلوبهم</w:t>
      </w:r>
      <w:r w:rsidR="00E4350B">
        <w:rPr>
          <w:rtl/>
        </w:rPr>
        <w:t xml:space="preserve"> </w:t>
      </w:r>
      <w:r w:rsidR="00E4350B">
        <w:rPr>
          <w:rFonts w:hint="cs"/>
          <w:rtl/>
        </w:rPr>
        <w:t>بعد</w:t>
      </w:r>
      <w:r w:rsidR="00E4350B">
        <w:rPr>
          <w:rtl/>
        </w:rPr>
        <w:t xml:space="preserve"> </w:t>
      </w:r>
      <w:r w:rsidR="00E4350B">
        <w:rPr>
          <w:rFonts w:hint="cs"/>
          <w:rtl/>
        </w:rPr>
        <w:t>عداوة</w:t>
      </w:r>
      <w:r w:rsidR="00E4350B">
        <w:rPr>
          <w:rtl/>
        </w:rPr>
        <w:t xml:space="preserve"> </w:t>
      </w:r>
      <w:r w:rsidR="00E4350B">
        <w:rPr>
          <w:rFonts w:hint="cs"/>
          <w:rtl/>
        </w:rPr>
        <w:t>الشرك،</w:t>
      </w:r>
      <w:r w:rsidR="00E4350B">
        <w:rPr>
          <w:rtl/>
        </w:rPr>
        <w:t xml:space="preserve"> </w:t>
      </w:r>
      <w:r w:rsidR="00E4350B">
        <w:rPr>
          <w:rFonts w:hint="cs"/>
          <w:rtl/>
        </w:rPr>
        <w:t>و</w:t>
      </w:r>
      <w:r w:rsidR="00E4350B">
        <w:rPr>
          <w:rtl/>
        </w:rPr>
        <w:t xml:space="preserve"> </w:t>
      </w:r>
      <w:r w:rsidR="00E4350B">
        <w:rPr>
          <w:rFonts w:hint="cs"/>
          <w:rtl/>
        </w:rPr>
        <w:t>بنا</w:t>
      </w:r>
      <w:r w:rsidR="00E4350B">
        <w:rPr>
          <w:rtl/>
        </w:rPr>
        <w:t xml:space="preserve"> </w:t>
      </w:r>
      <w:r w:rsidR="00E4350B">
        <w:rPr>
          <w:rFonts w:hint="cs"/>
          <w:rtl/>
        </w:rPr>
        <w:t>يصبحون</w:t>
      </w:r>
      <w:r w:rsidR="00E4350B">
        <w:rPr>
          <w:rtl/>
        </w:rPr>
        <w:t xml:space="preserve"> </w:t>
      </w:r>
      <w:r w:rsidR="00E4350B">
        <w:rPr>
          <w:rFonts w:hint="cs"/>
          <w:rtl/>
        </w:rPr>
        <w:t>بعد</w:t>
      </w:r>
      <w:r w:rsidR="00E4350B">
        <w:rPr>
          <w:rtl/>
        </w:rPr>
        <w:t xml:space="preserve"> </w:t>
      </w:r>
      <w:r w:rsidR="00E4350B">
        <w:rPr>
          <w:rFonts w:hint="cs"/>
          <w:rtl/>
        </w:rPr>
        <w:t>عداوة</w:t>
      </w:r>
      <w:r w:rsidR="00E4350B">
        <w:rPr>
          <w:rtl/>
        </w:rPr>
        <w:t xml:space="preserve"> </w:t>
      </w:r>
      <w:r w:rsidR="00E4350B">
        <w:rPr>
          <w:rFonts w:hint="cs"/>
          <w:rtl/>
        </w:rPr>
        <w:t>الفتنة</w:t>
      </w:r>
      <w:r w:rsidR="00E4350B">
        <w:rPr>
          <w:rtl/>
        </w:rPr>
        <w:t xml:space="preserve"> </w:t>
      </w:r>
      <w:r w:rsidR="00E4350B">
        <w:rPr>
          <w:rFonts w:hint="cs"/>
          <w:rtl/>
        </w:rPr>
        <w:t>إخوانا</w:t>
      </w:r>
      <w:r w:rsidR="00E4350B">
        <w:rPr>
          <w:rtl/>
        </w:rPr>
        <w:t xml:space="preserve"> </w:t>
      </w:r>
      <w:r w:rsidR="00E4350B">
        <w:rPr>
          <w:rFonts w:hint="cs"/>
          <w:rtl/>
        </w:rPr>
        <w:t>كما</w:t>
      </w:r>
      <w:r w:rsidR="00E4350B">
        <w:rPr>
          <w:rtl/>
        </w:rPr>
        <w:t xml:space="preserve"> </w:t>
      </w:r>
      <w:r w:rsidR="00E4350B">
        <w:rPr>
          <w:rFonts w:hint="cs"/>
          <w:rtl/>
        </w:rPr>
        <w:t>أصبحوا</w:t>
      </w:r>
      <w:r w:rsidR="00E4350B">
        <w:rPr>
          <w:rtl/>
        </w:rPr>
        <w:t xml:space="preserve"> </w:t>
      </w:r>
      <w:r w:rsidR="00E4350B">
        <w:rPr>
          <w:rFonts w:hint="cs"/>
          <w:rtl/>
        </w:rPr>
        <w:t>بعد</w:t>
      </w:r>
      <w:r w:rsidR="00E4350B">
        <w:rPr>
          <w:rtl/>
        </w:rPr>
        <w:t xml:space="preserve"> </w:t>
      </w:r>
      <w:r w:rsidR="00E4350B">
        <w:rPr>
          <w:rFonts w:hint="cs"/>
          <w:rtl/>
        </w:rPr>
        <w:t>عداوة</w:t>
      </w:r>
      <w:r w:rsidR="00E4350B">
        <w:rPr>
          <w:rtl/>
        </w:rPr>
        <w:t xml:space="preserve"> </w:t>
      </w:r>
      <w:r w:rsidR="00E4350B">
        <w:rPr>
          <w:rFonts w:hint="cs"/>
          <w:rtl/>
        </w:rPr>
        <w:t>الشرك</w:t>
      </w:r>
      <w:r w:rsidR="00E4350B">
        <w:rPr>
          <w:rtl/>
        </w:rPr>
        <w:t xml:space="preserve"> </w:t>
      </w:r>
      <w:r w:rsidR="00E4350B">
        <w:rPr>
          <w:rFonts w:hint="cs"/>
          <w:rtl/>
        </w:rPr>
        <w:t>إخوانا</w:t>
      </w:r>
      <w:r w:rsidR="00E4350B">
        <w:rPr>
          <w:rtl/>
        </w:rPr>
        <w:t xml:space="preserve"> </w:t>
      </w:r>
      <w:r w:rsidR="00E4350B">
        <w:rPr>
          <w:rFonts w:hint="cs"/>
          <w:rtl/>
        </w:rPr>
        <w:t>في</w:t>
      </w:r>
      <w:r w:rsidR="00E4350B">
        <w:rPr>
          <w:rtl/>
        </w:rPr>
        <w:t xml:space="preserve"> </w:t>
      </w:r>
      <w:r w:rsidR="00E4350B">
        <w:rPr>
          <w:rFonts w:hint="cs"/>
          <w:rtl/>
        </w:rPr>
        <w:t>دينهم</w:t>
      </w:r>
      <w:r w:rsidR="00E4350B">
        <w:rPr>
          <w:rtl/>
        </w:rPr>
        <w:t xml:space="preserve"> </w:t>
      </w:r>
      <w:r w:rsidR="00E4350B">
        <w:rPr>
          <w:rFonts w:hint="cs"/>
          <w:rtl/>
        </w:rPr>
        <w:t>قال</w:t>
      </w:r>
      <w:r w:rsidR="00E4350B">
        <w:rPr>
          <w:rtl/>
        </w:rPr>
        <w:t xml:space="preserve"> </w:t>
      </w:r>
      <w:r w:rsidR="00E4350B">
        <w:rPr>
          <w:rFonts w:hint="cs"/>
          <w:rtl/>
        </w:rPr>
        <w:t>علي</w:t>
      </w:r>
      <w:r w:rsidR="00E4350B">
        <w:rPr>
          <w:rtl/>
        </w:rPr>
        <w:t xml:space="preserve"> (</w:t>
      </w:r>
      <w:r w:rsidR="00E4350B">
        <w:rPr>
          <w:rFonts w:hint="cs"/>
          <w:rtl/>
        </w:rPr>
        <w:t>قلت</w:t>
      </w:r>
      <w:r w:rsidR="00E4350B">
        <w:rPr>
          <w:rtl/>
        </w:rPr>
        <w:t xml:space="preserve"> </w:t>
      </w:r>
      <w:r w:rsidR="00E4350B">
        <w:rPr>
          <w:rFonts w:hint="cs"/>
          <w:rtl/>
        </w:rPr>
        <w:t>يا</w:t>
      </w:r>
      <w:r w:rsidR="00E4350B">
        <w:rPr>
          <w:rtl/>
        </w:rPr>
        <w:t xml:space="preserve"> </w:t>
      </w:r>
      <w:r w:rsidR="00E4350B">
        <w:rPr>
          <w:rFonts w:hint="cs"/>
          <w:rtl/>
        </w:rPr>
        <w:t>رسول</w:t>
      </w:r>
      <w:r w:rsidR="00E4350B">
        <w:rPr>
          <w:rtl/>
        </w:rPr>
        <w:t xml:space="preserve"> </w:t>
      </w:r>
      <w:r w:rsidR="00E4350B">
        <w:rPr>
          <w:rFonts w:hint="cs"/>
          <w:rtl/>
        </w:rPr>
        <w:t>اللّه</w:t>
      </w:r>
      <w:r w:rsidR="00E4350B">
        <w:rPr>
          <w:rtl/>
        </w:rPr>
        <w:t xml:space="preserve">) </w:t>
      </w:r>
      <w:r w:rsidR="00E4350B">
        <w:rPr>
          <w:rFonts w:hint="cs"/>
          <w:rtl/>
        </w:rPr>
        <w:t>أمؤمنون</w:t>
      </w:r>
      <w:r w:rsidR="00E4350B">
        <w:rPr>
          <w:rtl/>
        </w:rPr>
        <w:t xml:space="preserve"> </w:t>
      </w:r>
      <w:r w:rsidR="00E4350B">
        <w:rPr>
          <w:rFonts w:hint="cs"/>
          <w:rtl/>
        </w:rPr>
        <w:t>أم</w:t>
      </w:r>
      <w:r w:rsidR="00E4350B">
        <w:rPr>
          <w:rtl/>
        </w:rPr>
        <w:t xml:space="preserve"> </w:t>
      </w:r>
      <w:r w:rsidR="00E4350B">
        <w:rPr>
          <w:rFonts w:hint="cs"/>
          <w:rtl/>
        </w:rPr>
        <w:t>كافرون</w:t>
      </w:r>
      <w:r w:rsidR="00E4350B">
        <w:rPr>
          <w:rtl/>
        </w:rPr>
        <w:t xml:space="preserve"> </w:t>
      </w:r>
      <w:r w:rsidR="00E4350B">
        <w:rPr>
          <w:rFonts w:hint="cs"/>
          <w:rtl/>
        </w:rPr>
        <w:t>قال</w:t>
      </w:r>
      <w:r w:rsidR="00E4350B">
        <w:rPr>
          <w:rtl/>
        </w:rPr>
        <w:t xml:space="preserve"> </w:t>
      </w:r>
      <w:r w:rsidR="00E4350B">
        <w:rPr>
          <w:rFonts w:hint="cs"/>
          <w:rtl/>
        </w:rPr>
        <w:t>مفتون</w:t>
      </w:r>
      <w:r w:rsidR="00E4350B">
        <w:rPr>
          <w:rtl/>
        </w:rPr>
        <w:t xml:space="preserve"> </w:t>
      </w:r>
      <w:r w:rsidR="00E4350B">
        <w:rPr>
          <w:rFonts w:hint="cs"/>
          <w:rtl/>
        </w:rPr>
        <w:t>و</w:t>
      </w:r>
      <w:r w:rsidR="00E4350B">
        <w:rPr>
          <w:rtl/>
        </w:rPr>
        <w:t xml:space="preserve"> </w:t>
      </w:r>
      <w:r w:rsidR="00E4350B">
        <w:rPr>
          <w:rFonts w:hint="cs"/>
          <w:rtl/>
        </w:rPr>
        <w:t>كافر</w:t>
      </w:r>
      <w:r w:rsidR="00E4350B">
        <w:rPr>
          <w:rtl/>
        </w:rPr>
        <w:t>.</w:t>
      </w:r>
    </w:p>
    <w:p w:rsidR="00E4350B" w:rsidRDefault="00E4350B" w:rsidP="00E4350B">
      <w:pPr>
        <w:pStyle w:val="libNormal"/>
      </w:pPr>
      <w:r>
        <w:rPr>
          <w:rtl/>
        </w:rPr>
        <w:t>(</w:t>
      </w:r>
      <w:r>
        <w:rPr>
          <w:rFonts w:hint="cs"/>
          <w:rtl/>
        </w:rPr>
        <w:t>المؤلف</w:t>
      </w:r>
      <w:r>
        <w:rPr>
          <w:rtl/>
        </w:rPr>
        <w:t xml:space="preserve">) </w:t>
      </w:r>
      <w:r>
        <w:rPr>
          <w:rFonts w:hint="cs"/>
          <w:rtl/>
        </w:rPr>
        <w:t>تقدم</w:t>
      </w:r>
      <w:r>
        <w:rPr>
          <w:rtl/>
        </w:rPr>
        <w:t xml:space="preserve"> </w:t>
      </w:r>
      <w:r>
        <w:rPr>
          <w:rFonts w:hint="cs"/>
          <w:rtl/>
        </w:rPr>
        <w:t>في</w:t>
      </w:r>
      <w:r>
        <w:rPr>
          <w:rtl/>
        </w:rPr>
        <w:t xml:space="preserve"> </w:t>
      </w:r>
      <w:r>
        <w:rPr>
          <w:rFonts w:hint="cs"/>
          <w:rtl/>
        </w:rPr>
        <w:t>رقم</w:t>
      </w:r>
      <w:r>
        <w:rPr>
          <w:rtl/>
        </w:rPr>
        <w:t xml:space="preserve"> (</w:t>
      </w:r>
      <w:r w:rsidR="00D97264">
        <w:rPr>
          <w:rtl/>
        </w:rPr>
        <w:t>20</w:t>
      </w:r>
      <w:r>
        <w:rPr>
          <w:rtl/>
        </w:rPr>
        <w:t xml:space="preserve">) </w:t>
      </w:r>
      <w:r>
        <w:rPr>
          <w:rFonts w:hint="cs"/>
          <w:rtl/>
        </w:rPr>
        <w:t>لفظ</w:t>
      </w:r>
      <w:r>
        <w:rPr>
          <w:rtl/>
        </w:rPr>
        <w:t xml:space="preserve"> </w:t>
      </w:r>
      <w:r>
        <w:rPr>
          <w:rFonts w:hint="cs"/>
          <w:rtl/>
        </w:rPr>
        <w:t>حديث</w:t>
      </w:r>
      <w:r>
        <w:rPr>
          <w:rtl/>
        </w:rPr>
        <w:t xml:space="preserve"> </w:t>
      </w:r>
      <w:r>
        <w:rPr>
          <w:rFonts w:hint="cs"/>
          <w:rtl/>
        </w:rPr>
        <w:t>مجمع</w:t>
      </w:r>
      <w:r>
        <w:rPr>
          <w:rtl/>
        </w:rPr>
        <w:t xml:space="preserve"> </w:t>
      </w:r>
      <w:r>
        <w:rPr>
          <w:rFonts w:hint="cs"/>
          <w:rtl/>
        </w:rPr>
        <w:t>الفوائد</w:t>
      </w:r>
      <w:r>
        <w:rPr>
          <w:rtl/>
        </w:rPr>
        <w:t xml:space="preserve"> </w:t>
      </w:r>
      <w:r>
        <w:rPr>
          <w:rFonts w:hint="cs"/>
          <w:rtl/>
        </w:rPr>
        <w:t>و</w:t>
      </w:r>
      <w:r>
        <w:rPr>
          <w:rtl/>
        </w:rPr>
        <w:t xml:space="preserve"> </w:t>
      </w:r>
      <w:r>
        <w:rPr>
          <w:rFonts w:hint="cs"/>
          <w:rtl/>
        </w:rPr>
        <w:t>فيه</w:t>
      </w:r>
      <w:r>
        <w:rPr>
          <w:rtl/>
        </w:rPr>
        <w:t xml:space="preserve"> </w:t>
      </w:r>
      <w:r>
        <w:rPr>
          <w:rFonts w:hint="cs"/>
          <w:rtl/>
        </w:rPr>
        <w:t>اختلاف</w:t>
      </w:r>
      <w:r>
        <w:rPr>
          <w:rtl/>
        </w:rPr>
        <w:t xml:space="preserve"> </w:t>
      </w:r>
      <w:r>
        <w:rPr>
          <w:rFonts w:hint="cs"/>
          <w:rtl/>
        </w:rPr>
        <w:t>مع</w:t>
      </w:r>
      <w:r>
        <w:rPr>
          <w:rtl/>
        </w:rPr>
        <w:t xml:space="preserve"> </w:t>
      </w:r>
      <w:r>
        <w:rPr>
          <w:rFonts w:hint="cs"/>
          <w:rtl/>
        </w:rPr>
        <w:t>حديث</w:t>
      </w:r>
      <w:r>
        <w:rPr>
          <w:rtl/>
        </w:rPr>
        <w:t xml:space="preserve"> </w:t>
      </w:r>
      <w:r>
        <w:rPr>
          <w:rFonts w:hint="cs"/>
          <w:rtl/>
        </w:rPr>
        <w:t>كنز</w:t>
      </w:r>
      <w:r>
        <w:rPr>
          <w:rtl/>
        </w:rPr>
        <w:t xml:space="preserve"> </w:t>
      </w:r>
      <w:r>
        <w:rPr>
          <w:rFonts w:hint="cs"/>
          <w:rtl/>
        </w:rPr>
        <w:t>العمال</w:t>
      </w:r>
      <w:r>
        <w:rPr>
          <w:rtl/>
        </w:rPr>
        <w:t xml:space="preserve"> </w:t>
      </w:r>
      <w:r>
        <w:rPr>
          <w:rFonts w:hint="cs"/>
          <w:rtl/>
        </w:rPr>
        <w:t>أو</w:t>
      </w:r>
      <w:r>
        <w:rPr>
          <w:rtl/>
        </w:rPr>
        <w:t xml:space="preserve"> </w:t>
      </w:r>
      <w:r>
        <w:rPr>
          <w:rFonts w:hint="cs"/>
          <w:rtl/>
        </w:rPr>
        <w:t>فيه</w:t>
      </w:r>
      <w:r>
        <w:rPr>
          <w:rtl/>
        </w:rPr>
        <w:t xml:space="preserve"> </w:t>
      </w:r>
      <w:r>
        <w:rPr>
          <w:rFonts w:hint="cs"/>
          <w:rtl/>
        </w:rPr>
        <w:t>نقص</w:t>
      </w:r>
      <w:r>
        <w:rPr>
          <w:rtl/>
        </w:rPr>
        <w:t xml:space="preserve"> </w:t>
      </w:r>
      <w:r>
        <w:rPr>
          <w:rFonts w:hint="cs"/>
          <w:rtl/>
        </w:rPr>
        <w:t>عما</w:t>
      </w:r>
      <w:r>
        <w:rPr>
          <w:rtl/>
        </w:rPr>
        <w:t xml:space="preserve"> </w:t>
      </w:r>
      <w:r>
        <w:rPr>
          <w:rFonts w:hint="cs"/>
          <w:rtl/>
        </w:rPr>
        <w:t>في</w:t>
      </w:r>
      <w:r>
        <w:rPr>
          <w:rtl/>
        </w:rPr>
        <w:t xml:space="preserve"> </w:t>
      </w:r>
      <w:r>
        <w:rPr>
          <w:rFonts w:hint="cs"/>
          <w:rtl/>
        </w:rPr>
        <w:t>كنز</w:t>
      </w:r>
      <w:r>
        <w:rPr>
          <w:rtl/>
        </w:rPr>
        <w:t xml:space="preserve"> </w:t>
      </w:r>
      <w:r>
        <w:rPr>
          <w:rFonts w:hint="cs"/>
          <w:rtl/>
        </w:rPr>
        <w:t>العمال</w:t>
      </w:r>
      <w:r>
        <w:rPr>
          <w:rtl/>
        </w:rPr>
        <w:t xml:space="preserve"> (</w:t>
      </w:r>
      <w:r>
        <w:rPr>
          <w:rFonts w:hint="cs"/>
          <w:rtl/>
        </w:rPr>
        <w:t>و</w:t>
      </w:r>
      <w:r>
        <w:rPr>
          <w:rtl/>
        </w:rPr>
        <w:t xml:space="preserve"> </w:t>
      </w:r>
      <w:r>
        <w:rPr>
          <w:rFonts w:hint="cs"/>
          <w:rtl/>
        </w:rPr>
        <w:t>أخرجه</w:t>
      </w:r>
      <w:r>
        <w:rPr>
          <w:rtl/>
        </w:rPr>
        <w:t xml:space="preserve"> </w:t>
      </w:r>
      <w:r>
        <w:rPr>
          <w:rFonts w:hint="cs"/>
          <w:rtl/>
        </w:rPr>
        <w:t>السيد</w:t>
      </w:r>
      <w:r>
        <w:rPr>
          <w:rtl/>
        </w:rPr>
        <w:t xml:space="preserve"> </w:t>
      </w:r>
      <w:r>
        <w:rPr>
          <w:rFonts w:hint="cs"/>
          <w:rtl/>
        </w:rPr>
        <w:t>في</w:t>
      </w:r>
      <w:r>
        <w:rPr>
          <w:rtl/>
        </w:rPr>
        <w:t xml:space="preserve"> </w:t>
      </w:r>
      <w:r>
        <w:rPr>
          <w:rFonts w:hint="cs"/>
          <w:rtl/>
        </w:rPr>
        <w:t>الملاحم</w:t>
      </w:r>
      <w:r>
        <w:rPr>
          <w:rtl/>
        </w:rPr>
        <w:t xml:space="preserve"> </w:t>
      </w:r>
      <w:r>
        <w:rPr>
          <w:rFonts w:hint="cs"/>
          <w:rtl/>
        </w:rPr>
        <w:t>و</w:t>
      </w:r>
      <w:r>
        <w:rPr>
          <w:rtl/>
        </w:rPr>
        <w:t xml:space="preserve"> </w:t>
      </w:r>
      <w:r>
        <w:rPr>
          <w:rFonts w:hint="cs"/>
          <w:rtl/>
        </w:rPr>
        <w:t>الفتن</w:t>
      </w:r>
      <w:r>
        <w:rPr>
          <w:rtl/>
        </w:rPr>
        <w:t xml:space="preserve"> </w:t>
      </w:r>
      <w:r>
        <w:rPr>
          <w:rFonts w:hint="cs"/>
          <w:rtl/>
        </w:rPr>
        <w:t>ص</w:t>
      </w:r>
      <w:r>
        <w:rPr>
          <w:rtl/>
        </w:rPr>
        <w:t xml:space="preserve"> </w:t>
      </w:r>
      <w:r w:rsidR="00D97264">
        <w:rPr>
          <w:rtl/>
        </w:rPr>
        <w:t>119</w:t>
      </w:r>
      <w:r>
        <w:rPr>
          <w:rtl/>
        </w:rPr>
        <w:t xml:space="preserve"> </w:t>
      </w:r>
      <w:r>
        <w:rPr>
          <w:rFonts w:hint="cs"/>
          <w:rtl/>
        </w:rPr>
        <w:t>باب</w:t>
      </w:r>
      <w:r>
        <w:rPr>
          <w:rtl/>
        </w:rPr>
        <w:t xml:space="preserve"> </w:t>
      </w:r>
      <w:r w:rsidR="00D97264">
        <w:rPr>
          <w:rtl/>
        </w:rPr>
        <w:t>18</w:t>
      </w:r>
      <w:r>
        <w:rPr>
          <w:rtl/>
        </w:rPr>
        <w:t xml:space="preserve"> </w:t>
      </w:r>
      <w:r>
        <w:rPr>
          <w:rFonts w:hint="cs"/>
          <w:rtl/>
        </w:rPr>
        <w:t>من</w:t>
      </w:r>
      <w:r>
        <w:rPr>
          <w:rtl/>
        </w:rPr>
        <w:t xml:space="preserve"> </w:t>
      </w:r>
      <w:r>
        <w:rPr>
          <w:rFonts w:hint="cs"/>
          <w:rtl/>
        </w:rPr>
        <w:t>فتن</w:t>
      </w:r>
      <w:r>
        <w:rPr>
          <w:rtl/>
        </w:rPr>
        <w:t xml:space="preserve"> </w:t>
      </w:r>
      <w:r>
        <w:rPr>
          <w:rFonts w:hint="cs"/>
          <w:rtl/>
        </w:rPr>
        <w:t>زكريا</w:t>
      </w:r>
      <w:r>
        <w:rPr>
          <w:rtl/>
        </w:rPr>
        <w:t xml:space="preserve"> </w:t>
      </w:r>
      <w:r>
        <w:rPr>
          <w:rFonts w:hint="cs"/>
          <w:rtl/>
        </w:rPr>
        <w:t>بسنده</w:t>
      </w:r>
      <w:r>
        <w:rPr>
          <w:rtl/>
        </w:rPr>
        <w:t xml:space="preserve"> </w:t>
      </w:r>
      <w:r>
        <w:rPr>
          <w:rFonts w:hint="cs"/>
          <w:rtl/>
        </w:rPr>
        <w:t>عن</w:t>
      </w:r>
      <w:r>
        <w:rPr>
          <w:rtl/>
        </w:rPr>
        <w:t xml:space="preserve"> </w:t>
      </w:r>
      <w:r>
        <w:rPr>
          <w:rFonts w:hint="cs"/>
          <w:rtl/>
        </w:rPr>
        <w:t>مكحول</w:t>
      </w:r>
      <w:r>
        <w:rPr>
          <w:rtl/>
        </w:rPr>
        <w:t>) .</w:t>
      </w:r>
    </w:p>
    <w:p w:rsidR="00E4350B" w:rsidRDefault="00D97264" w:rsidP="00E4350B">
      <w:pPr>
        <w:pStyle w:val="libNormal"/>
        <w:rPr>
          <w:rtl/>
        </w:rPr>
      </w:pPr>
      <w:r>
        <w:rPr>
          <w:rtl/>
        </w:rPr>
        <w:t>31</w:t>
      </w:r>
      <w:r w:rsidR="00E4350B">
        <w:rPr>
          <w:rtl/>
        </w:rPr>
        <w:t>-</w:t>
      </w:r>
      <w:r w:rsidR="00E4350B">
        <w:rPr>
          <w:rFonts w:hint="cs"/>
          <w:rtl/>
        </w:rPr>
        <w:t>و</w:t>
      </w:r>
      <w:r w:rsidR="00E4350B">
        <w:rPr>
          <w:rtl/>
        </w:rPr>
        <w:t xml:space="preserve"> </w:t>
      </w:r>
      <w:r w:rsidR="00E4350B">
        <w:rPr>
          <w:rFonts w:hint="cs"/>
          <w:rtl/>
        </w:rPr>
        <w:t>في</w:t>
      </w:r>
      <w:r w:rsidR="00E4350B">
        <w:rPr>
          <w:rtl/>
        </w:rPr>
        <w:t xml:space="preserve"> </w:t>
      </w:r>
      <w:r w:rsidR="00E4350B">
        <w:rPr>
          <w:rFonts w:hint="cs"/>
          <w:rtl/>
        </w:rPr>
        <w:t>كنز</w:t>
      </w:r>
      <w:r w:rsidR="00E4350B">
        <w:rPr>
          <w:rtl/>
        </w:rPr>
        <w:t xml:space="preserve"> </w:t>
      </w:r>
      <w:r w:rsidR="00E4350B">
        <w:rPr>
          <w:rFonts w:hint="cs"/>
          <w:rtl/>
        </w:rPr>
        <w:t>العمال</w:t>
      </w:r>
      <w:r w:rsidR="00E4350B">
        <w:rPr>
          <w:rtl/>
        </w:rPr>
        <w:t xml:space="preserve"> </w:t>
      </w:r>
      <w:r w:rsidR="00E4350B">
        <w:rPr>
          <w:rFonts w:hint="cs"/>
          <w:rtl/>
        </w:rPr>
        <w:t>ج</w:t>
      </w:r>
      <w:r w:rsidR="00E4350B">
        <w:rPr>
          <w:rtl/>
        </w:rPr>
        <w:t xml:space="preserve"> </w:t>
      </w:r>
      <w:r>
        <w:rPr>
          <w:rtl/>
        </w:rPr>
        <w:t>7</w:t>
      </w:r>
      <w:r w:rsidR="00E4350B">
        <w:rPr>
          <w:rtl/>
        </w:rPr>
        <w:t xml:space="preserve"> </w:t>
      </w:r>
      <w:r w:rsidR="00E4350B">
        <w:rPr>
          <w:rFonts w:hint="cs"/>
          <w:rtl/>
        </w:rPr>
        <w:t>ص</w:t>
      </w:r>
      <w:r w:rsidR="00E4350B">
        <w:rPr>
          <w:rtl/>
        </w:rPr>
        <w:t xml:space="preserve"> </w:t>
      </w:r>
      <w:r>
        <w:rPr>
          <w:rtl/>
        </w:rPr>
        <w:t>187</w:t>
      </w:r>
      <w:r w:rsidR="00E4350B">
        <w:rPr>
          <w:rtl/>
        </w:rPr>
        <w:t xml:space="preserve"> </w:t>
      </w:r>
      <w:r w:rsidR="00E4350B">
        <w:rPr>
          <w:rFonts w:hint="cs"/>
          <w:rtl/>
        </w:rPr>
        <w:t>من</w:t>
      </w:r>
      <w:r w:rsidR="00E4350B">
        <w:rPr>
          <w:rtl/>
        </w:rPr>
        <w:t xml:space="preserve"> </w:t>
      </w:r>
      <w:r w:rsidR="00E4350B">
        <w:rPr>
          <w:rFonts w:hint="cs"/>
          <w:rtl/>
        </w:rPr>
        <w:t>المعجم</w:t>
      </w:r>
      <w:r w:rsidR="00E4350B">
        <w:rPr>
          <w:rtl/>
        </w:rPr>
        <w:t xml:space="preserve"> </w:t>
      </w:r>
      <w:r w:rsidR="00E4350B">
        <w:rPr>
          <w:rFonts w:hint="cs"/>
          <w:rtl/>
        </w:rPr>
        <w:t>الكبير</w:t>
      </w:r>
      <w:r w:rsidR="00E4350B">
        <w:rPr>
          <w:rtl/>
        </w:rPr>
        <w:t xml:space="preserve"> </w:t>
      </w:r>
      <w:r w:rsidR="00E4350B">
        <w:rPr>
          <w:rFonts w:hint="cs"/>
          <w:rtl/>
        </w:rPr>
        <w:t>للطبراني</w:t>
      </w:r>
    </w:p>
    <w:p w:rsidR="00E4350B" w:rsidRDefault="00E4350B" w:rsidP="00E4350B">
      <w:pPr>
        <w:pStyle w:val="libNormal"/>
        <w:rPr>
          <w:rtl/>
        </w:rPr>
      </w:pPr>
      <w:r>
        <w:rPr>
          <w:rtl/>
        </w:rPr>
        <w:br w:type="page"/>
      </w:r>
    </w:p>
    <w:p w:rsidR="00E4350B" w:rsidRDefault="00E4350B" w:rsidP="00E4350B">
      <w:pPr>
        <w:pStyle w:val="libNormal"/>
      </w:pPr>
      <w:r>
        <w:rPr>
          <w:rFonts w:hint="cs"/>
          <w:rtl/>
        </w:rPr>
        <w:lastRenderedPageBreak/>
        <w:t>و</w:t>
      </w:r>
      <w:r>
        <w:rPr>
          <w:rtl/>
        </w:rPr>
        <w:t xml:space="preserve"> </w:t>
      </w:r>
      <w:r>
        <w:rPr>
          <w:rFonts w:hint="cs"/>
          <w:rtl/>
        </w:rPr>
        <w:t>من</w:t>
      </w:r>
      <w:r>
        <w:rPr>
          <w:rtl/>
        </w:rPr>
        <w:t xml:space="preserve"> </w:t>
      </w:r>
      <w:r>
        <w:rPr>
          <w:rFonts w:hint="cs"/>
          <w:rtl/>
        </w:rPr>
        <w:t>مسند</w:t>
      </w:r>
      <w:r>
        <w:rPr>
          <w:rtl/>
        </w:rPr>
        <w:t xml:space="preserve"> </w:t>
      </w:r>
      <w:r>
        <w:rPr>
          <w:rFonts w:hint="cs"/>
          <w:rtl/>
        </w:rPr>
        <w:t>البزار</w:t>
      </w:r>
      <w:r>
        <w:rPr>
          <w:rtl/>
        </w:rPr>
        <w:t xml:space="preserve"> </w:t>
      </w:r>
      <w:r>
        <w:rPr>
          <w:rFonts w:hint="cs"/>
          <w:rtl/>
        </w:rPr>
        <w:t>قالا</w:t>
      </w:r>
      <w:r>
        <w:rPr>
          <w:rtl/>
        </w:rPr>
        <w:t xml:space="preserve"> </w:t>
      </w:r>
      <w:r>
        <w:rPr>
          <w:rFonts w:hint="cs"/>
          <w:rtl/>
        </w:rPr>
        <w:t>روى</w:t>
      </w:r>
      <w:r>
        <w:rPr>
          <w:rtl/>
        </w:rPr>
        <w:t xml:space="preserve"> </w:t>
      </w:r>
      <w:r>
        <w:rPr>
          <w:rFonts w:hint="cs"/>
          <w:rtl/>
        </w:rPr>
        <w:t>قرة</w:t>
      </w:r>
      <w:r>
        <w:rPr>
          <w:rtl/>
        </w:rPr>
        <w:t xml:space="preserve"> </w:t>
      </w:r>
      <w:r>
        <w:rPr>
          <w:rFonts w:hint="cs"/>
          <w:rtl/>
        </w:rPr>
        <w:t>المزني</w:t>
      </w:r>
      <w:r>
        <w:rPr>
          <w:rtl/>
        </w:rPr>
        <w:t xml:space="preserve"> </w:t>
      </w:r>
      <w:r>
        <w:rPr>
          <w:rFonts w:hint="cs"/>
          <w:rtl/>
        </w:rPr>
        <w:t>أنه</w:t>
      </w:r>
      <w:r>
        <w:rPr>
          <w:rtl/>
        </w:rPr>
        <w:t xml:space="preserve"> </w:t>
      </w:r>
      <w:r>
        <w:rPr>
          <w:rFonts w:hint="cs"/>
          <w:rtl/>
        </w:rPr>
        <w:t>صلّى</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اله</w:t>
      </w:r>
      <w:r>
        <w:rPr>
          <w:rtl/>
        </w:rPr>
        <w:t xml:space="preserve"> </w:t>
      </w:r>
      <w:r>
        <w:rPr>
          <w:rFonts w:hint="cs"/>
          <w:rtl/>
        </w:rPr>
        <w:t>و</w:t>
      </w:r>
      <w:r>
        <w:rPr>
          <w:rtl/>
        </w:rPr>
        <w:t xml:space="preserve"> </w:t>
      </w:r>
      <w:r>
        <w:rPr>
          <w:rFonts w:hint="cs"/>
          <w:rtl/>
        </w:rPr>
        <w:t>سلم</w:t>
      </w:r>
      <w:r>
        <w:rPr>
          <w:rtl/>
        </w:rPr>
        <w:t xml:space="preserve"> </w:t>
      </w:r>
      <w:r>
        <w:rPr>
          <w:rFonts w:hint="cs"/>
          <w:rtl/>
        </w:rPr>
        <w:t>قال</w:t>
      </w:r>
      <w:r>
        <w:rPr>
          <w:rtl/>
        </w:rPr>
        <w:t xml:space="preserve"> </w:t>
      </w:r>
      <w:r>
        <w:rPr>
          <w:rFonts w:hint="cs"/>
          <w:rtl/>
        </w:rPr>
        <w:t>لتملأن</w:t>
      </w:r>
      <w:r>
        <w:rPr>
          <w:rtl/>
        </w:rPr>
        <w:t xml:space="preserve"> </w:t>
      </w:r>
      <w:r>
        <w:rPr>
          <w:rFonts w:hint="cs"/>
          <w:rtl/>
        </w:rPr>
        <w:t>الأرض</w:t>
      </w:r>
      <w:r>
        <w:rPr>
          <w:rtl/>
        </w:rPr>
        <w:t xml:space="preserve"> </w:t>
      </w:r>
      <w:r>
        <w:rPr>
          <w:rFonts w:hint="cs"/>
          <w:rtl/>
        </w:rPr>
        <w:t>جورا</w:t>
      </w:r>
      <w:r>
        <w:rPr>
          <w:rtl/>
        </w:rPr>
        <w:t xml:space="preserve"> </w:t>
      </w:r>
      <w:r>
        <w:rPr>
          <w:rFonts w:hint="cs"/>
          <w:rtl/>
        </w:rPr>
        <w:t>و</w:t>
      </w:r>
      <w:r>
        <w:rPr>
          <w:rtl/>
        </w:rPr>
        <w:t xml:space="preserve"> </w:t>
      </w:r>
      <w:r>
        <w:rPr>
          <w:rFonts w:hint="cs"/>
          <w:rtl/>
        </w:rPr>
        <w:t>ظلما،</w:t>
      </w:r>
      <w:r>
        <w:rPr>
          <w:rtl/>
        </w:rPr>
        <w:t xml:space="preserve"> </w:t>
      </w:r>
      <w:r>
        <w:rPr>
          <w:rFonts w:hint="cs"/>
          <w:rtl/>
        </w:rPr>
        <w:t>فإذا</w:t>
      </w:r>
      <w:r>
        <w:rPr>
          <w:rtl/>
        </w:rPr>
        <w:t xml:space="preserve"> </w:t>
      </w:r>
      <w:r>
        <w:rPr>
          <w:rFonts w:hint="cs"/>
          <w:rtl/>
        </w:rPr>
        <w:t>ملئت</w:t>
      </w:r>
      <w:r>
        <w:rPr>
          <w:rtl/>
        </w:rPr>
        <w:t xml:space="preserve"> </w:t>
      </w:r>
      <w:r>
        <w:rPr>
          <w:rFonts w:hint="cs"/>
          <w:rtl/>
        </w:rPr>
        <w:t>جورا</w:t>
      </w:r>
      <w:r>
        <w:rPr>
          <w:rtl/>
        </w:rPr>
        <w:t xml:space="preserve"> </w:t>
      </w:r>
      <w:r>
        <w:rPr>
          <w:rFonts w:hint="cs"/>
          <w:rtl/>
        </w:rPr>
        <w:t>و</w:t>
      </w:r>
      <w:r>
        <w:rPr>
          <w:rtl/>
        </w:rPr>
        <w:t xml:space="preserve"> </w:t>
      </w:r>
      <w:r>
        <w:rPr>
          <w:rFonts w:hint="cs"/>
          <w:rtl/>
        </w:rPr>
        <w:t>ظلما</w:t>
      </w:r>
      <w:r>
        <w:rPr>
          <w:rtl/>
        </w:rPr>
        <w:t xml:space="preserve"> </w:t>
      </w:r>
      <w:r>
        <w:rPr>
          <w:rFonts w:hint="cs"/>
          <w:rtl/>
        </w:rPr>
        <w:t>يبعث</w:t>
      </w:r>
      <w:r>
        <w:rPr>
          <w:rtl/>
        </w:rPr>
        <w:t xml:space="preserve"> </w:t>
      </w:r>
      <w:r>
        <w:rPr>
          <w:rFonts w:hint="cs"/>
          <w:rtl/>
        </w:rPr>
        <w:t>اللّه</w:t>
      </w:r>
      <w:r>
        <w:rPr>
          <w:rtl/>
        </w:rPr>
        <w:t xml:space="preserve"> </w:t>
      </w:r>
      <w:r>
        <w:rPr>
          <w:rFonts w:hint="cs"/>
          <w:rtl/>
        </w:rPr>
        <w:t>عز</w:t>
      </w:r>
      <w:r>
        <w:rPr>
          <w:rtl/>
        </w:rPr>
        <w:t xml:space="preserve"> </w:t>
      </w:r>
      <w:r>
        <w:rPr>
          <w:rFonts w:hint="cs"/>
          <w:rtl/>
        </w:rPr>
        <w:t>و</w:t>
      </w:r>
      <w:r>
        <w:rPr>
          <w:rtl/>
        </w:rPr>
        <w:t xml:space="preserve"> </w:t>
      </w:r>
      <w:r>
        <w:rPr>
          <w:rFonts w:hint="cs"/>
          <w:rtl/>
        </w:rPr>
        <w:t>جل</w:t>
      </w:r>
      <w:r>
        <w:rPr>
          <w:rtl/>
        </w:rPr>
        <w:t xml:space="preserve"> </w:t>
      </w:r>
      <w:r>
        <w:rPr>
          <w:rFonts w:hint="cs"/>
          <w:rtl/>
        </w:rPr>
        <w:t>رجلا</w:t>
      </w:r>
      <w:r>
        <w:rPr>
          <w:rtl/>
        </w:rPr>
        <w:t xml:space="preserve"> </w:t>
      </w:r>
      <w:r>
        <w:rPr>
          <w:rFonts w:hint="cs"/>
          <w:rtl/>
        </w:rPr>
        <w:t>مني</w:t>
      </w:r>
      <w:r>
        <w:rPr>
          <w:rtl/>
        </w:rPr>
        <w:t xml:space="preserve"> </w:t>
      </w:r>
      <w:r>
        <w:rPr>
          <w:rFonts w:hint="cs"/>
          <w:rtl/>
        </w:rPr>
        <w:t>اسمه</w:t>
      </w:r>
      <w:r>
        <w:rPr>
          <w:rtl/>
        </w:rPr>
        <w:t xml:space="preserve"> </w:t>
      </w:r>
      <w:r>
        <w:rPr>
          <w:rFonts w:hint="cs"/>
          <w:rtl/>
        </w:rPr>
        <w:t>اسمي</w:t>
      </w:r>
      <w:r>
        <w:rPr>
          <w:rtl/>
        </w:rPr>
        <w:t xml:space="preserve"> </w:t>
      </w:r>
      <w:r>
        <w:rPr>
          <w:rFonts w:hint="cs"/>
          <w:rtl/>
        </w:rPr>
        <w:t>و</w:t>
      </w:r>
      <w:r>
        <w:rPr>
          <w:rtl/>
        </w:rPr>
        <w:t xml:space="preserve"> </w:t>
      </w:r>
      <w:r>
        <w:rPr>
          <w:rFonts w:hint="cs"/>
          <w:rtl/>
        </w:rPr>
        <w:t>اسم</w:t>
      </w:r>
      <w:r>
        <w:rPr>
          <w:rtl/>
        </w:rPr>
        <w:t xml:space="preserve"> </w:t>
      </w:r>
      <w:r>
        <w:rPr>
          <w:rFonts w:hint="cs"/>
          <w:rtl/>
        </w:rPr>
        <w:t>ابيه</w:t>
      </w:r>
      <w:r>
        <w:rPr>
          <w:rtl/>
        </w:rPr>
        <w:t xml:space="preserve"> </w:t>
      </w:r>
      <w:r>
        <w:rPr>
          <w:rFonts w:hint="cs"/>
          <w:rtl/>
        </w:rPr>
        <w:t>اسم</w:t>
      </w:r>
      <w:r>
        <w:rPr>
          <w:rtl/>
        </w:rPr>
        <w:t xml:space="preserve"> </w:t>
      </w:r>
      <w:r>
        <w:rPr>
          <w:rFonts w:hint="cs"/>
          <w:rtl/>
        </w:rPr>
        <w:t>أبي،</w:t>
      </w:r>
      <w:r>
        <w:rPr>
          <w:rtl/>
        </w:rPr>
        <w:t xml:space="preserve"> </w:t>
      </w:r>
      <w:r>
        <w:rPr>
          <w:rFonts w:hint="cs"/>
          <w:rtl/>
        </w:rPr>
        <w:t>فيملأها</w:t>
      </w:r>
      <w:r>
        <w:rPr>
          <w:rtl/>
        </w:rPr>
        <w:t xml:space="preserve"> </w:t>
      </w:r>
      <w:r>
        <w:rPr>
          <w:rFonts w:hint="cs"/>
          <w:rtl/>
        </w:rPr>
        <w:t>عدلا</w:t>
      </w:r>
      <w:r>
        <w:rPr>
          <w:rtl/>
        </w:rPr>
        <w:t xml:space="preserve"> </w:t>
      </w:r>
      <w:r>
        <w:rPr>
          <w:rFonts w:hint="cs"/>
          <w:rtl/>
        </w:rPr>
        <w:t>و</w:t>
      </w:r>
      <w:r>
        <w:rPr>
          <w:rtl/>
        </w:rPr>
        <w:t xml:space="preserve"> </w:t>
      </w:r>
      <w:r>
        <w:rPr>
          <w:rFonts w:hint="cs"/>
          <w:rtl/>
        </w:rPr>
        <w:t>قسطا</w:t>
      </w:r>
      <w:r>
        <w:rPr>
          <w:rtl/>
        </w:rPr>
        <w:t xml:space="preserve"> </w:t>
      </w:r>
      <w:r>
        <w:rPr>
          <w:rFonts w:hint="cs"/>
          <w:rtl/>
        </w:rPr>
        <w:t>كما</w:t>
      </w:r>
      <w:r>
        <w:rPr>
          <w:rtl/>
        </w:rPr>
        <w:t xml:space="preserve"> </w:t>
      </w:r>
      <w:r>
        <w:rPr>
          <w:rFonts w:hint="cs"/>
          <w:rtl/>
        </w:rPr>
        <w:t>ملئت</w:t>
      </w:r>
      <w:r>
        <w:rPr>
          <w:rtl/>
        </w:rPr>
        <w:t xml:space="preserve"> </w:t>
      </w:r>
      <w:r>
        <w:rPr>
          <w:rFonts w:hint="cs"/>
          <w:rtl/>
        </w:rPr>
        <w:t>جورا</w:t>
      </w:r>
      <w:r>
        <w:rPr>
          <w:rtl/>
        </w:rPr>
        <w:t xml:space="preserve"> </w:t>
      </w:r>
      <w:r>
        <w:rPr>
          <w:rFonts w:hint="cs"/>
          <w:rtl/>
        </w:rPr>
        <w:t>و</w:t>
      </w:r>
      <w:r>
        <w:rPr>
          <w:rtl/>
        </w:rPr>
        <w:t xml:space="preserve"> </w:t>
      </w:r>
      <w:r>
        <w:rPr>
          <w:rFonts w:hint="cs"/>
          <w:rtl/>
        </w:rPr>
        <w:t>ظلما،</w:t>
      </w:r>
      <w:r>
        <w:rPr>
          <w:rtl/>
        </w:rPr>
        <w:t xml:space="preserve"> </w:t>
      </w:r>
      <w:r>
        <w:rPr>
          <w:rFonts w:hint="cs"/>
          <w:rtl/>
        </w:rPr>
        <w:t>فلا</w:t>
      </w:r>
      <w:r>
        <w:rPr>
          <w:rtl/>
        </w:rPr>
        <w:t xml:space="preserve"> </w:t>
      </w:r>
      <w:r>
        <w:rPr>
          <w:rFonts w:hint="cs"/>
          <w:rtl/>
        </w:rPr>
        <w:t>تمنع</w:t>
      </w:r>
      <w:r>
        <w:rPr>
          <w:rtl/>
        </w:rPr>
        <w:t xml:space="preserve"> </w:t>
      </w:r>
      <w:r>
        <w:rPr>
          <w:rFonts w:hint="cs"/>
          <w:rtl/>
        </w:rPr>
        <w:t>السماء</w:t>
      </w:r>
      <w:r>
        <w:rPr>
          <w:rtl/>
        </w:rPr>
        <w:t xml:space="preserve"> </w:t>
      </w:r>
      <w:r>
        <w:rPr>
          <w:rFonts w:hint="cs"/>
          <w:rtl/>
        </w:rPr>
        <w:t>شيئا</w:t>
      </w:r>
      <w:r>
        <w:rPr>
          <w:rtl/>
        </w:rPr>
        <w:t xml:space="preserve"> </w:t>
      </w:r>
      <w:r>
        <w:rPr>
          <w:rFonts w:hint="cs"/>
          <w:rtl/>
        </w:rPr>
        <w:t>من</w:t>
      </w:r>
      <w:r>
        <w:rPr>
          <w:rtl/>
        </w:rPr>
        <w:t xml:space="preserve"> </w:t>
      </w:r>
      <w:r>
        <w:rPr>
          <w:rFonts w:hint="cs"/>
          <w:rtl/>
        </w:rPr>
        <w:t>قطرها</w:t>
      </w:r>
      <w:r>
        <w:rPr>
          <w:rtl/>
        </w:rPr>
        <w:t xml:space="preserve"> </w:t>
      </w:r>
      <w:r>
        <w:rPr>
          <w:rFonts w:hint="cs"/>
          <w:rtl/>
        </w:rPr>
        <w:t>و</w:t>
      </w:r>
      <w:r>
        <w:rPr>
          <w:rtl/>
        </w:rPr>
        <w:t xml:space="preserve"> </w:t>
      </w:r>
      <w:r>
        <w:rPr>
          <w:rFonts w:hint="cs"/>
          <w:rtl/>
        </w:rPr>
        <w:t>لا</w:t>
      </w:r>
      <w:r>
        <w:rPr>
          <w:rtl/>
        </w:rPr>
        <w:t xml:space="preserve"> </w:t>
      </w:r>
      <w:r>
        <w:rPr>
          <w:rFonts w:hint="cs"/>
          <w:rtl/>
        </w:rPr>
        <w:t>الأرض</w:t>
      </w:r>
      <w:r>
        <w:rPr>
          <w:rtl/>
        </w:rPr>
        <w:t xml:space="preserve"> </w:t>
      </w:r>
      <w:r>
        <w:rPr>
          <w:rFonts w:hint="cs"/>
          <w:rtl/>
        </w:rPr>
        <w:t>شيئا</w:t>
      </w:r>
      <w:r>
        <w:rPr>
          <w:rtl/>
        </w:rPr>
        <w:t xml:space="preserve"> </w:t>
      </w:r>
      <w:r>
        <w:rPr>
          <w:rFonts w:hint="cs"/>
          <w:rtl/>
        </w:rPr>
        <w:t>من</w:t>
      </w:r>
      <w:r>
        <w:rPr>
          <w:rtl/>
        </w:rPr>
        <w:t xml:space="preserve"> </w:t>
      </w:r>
      <w:r>
        <w:rPr>
          <w:rFonts w:hint="cs"/>
          <w:rtl/>
        </w:rPr>
        <w:t>نباتها</w:t>
      </w:r>
      <w:r>
        <w:rPr>
          <w:rtl/>
        </w:rPr>
        <w:t xml:space="preserve"> </w:t>
      </w:r>
      <w:r>
        <w:rPr>
          <w:rFonts w:hint="cs"/>
          <w:rtl/>
        </w:rPr>
        <w:t>يمكث</w:t>
      </w:r>
      <w:r>
        <w:rPr>
          <w:rtl/>
        </w:rPr>
        <w:t xml:space="preserve"> </w:t>
      </w:r>
      <w:r>
        <w:rPr>
          <w:rFonts w:hint="cs"/>
          <w:rtl/>
        </w:rPr>
        <w:t>فيهم</w:t>
      </w:r>
      <w:r>
        <w:rPr>
          <w:rtl/>
        </w:rPr>
        <w:t xml:space="preserve"> </w:t>
      </w:r>
      <w:r>
        <w:rPr>
          <w:rFonts w:hint="cs"/>
          <w:rtl/>
        </w:rPr>
        <w:t>سبعا</w:t>
      </w:r>
      <w:r>
        <w:rPr>
          <w:rtl/>
        </w:rPr>
        <w:t xml:space="preserve"> </w:t>
      </w:r>
      <w:r>
        <w:rPr>
          <w:rFonts w:hint="cs"/>
          <w:rtl/>
        </w:rPr>
        <w:t>أو</w:t>
      </w:r>
      <w:r>
        <w:rPr>
          <w:rtl/>
        </w:rPr>
        <w:t xml:space="preserve"> </w:t>
      </w:r>
      <w:r>
        <w:rPr>
          <w:rFonts w:hint="cs"/>
          <w:rtl/>
        </w:rPr>
        <w:t>ثمانيا</w:t>
      </w:r>
      <w:r>
        <w:rPr>
          <w:rtl/>
        </w:rPr>
        <w:t xml:space="preserve"> </w:t>
      </w:r>
      <w:r>
        <w:rPr>
          <w:rFonts w:hint="cs"/>
          <w:rtl/>
        </w:rPr>
        <w:t>و</w:t>
      </w:r>
      <w:r>
        <w:rPr>
          <w:rtl/>
        </w:rPr>
        <w:t xml:space="preserve"> </w:t>
      </w:r>
      <w:r>
        <w:rPr>
          <w:rFonts w:hint="cs"/>
          <w:rtl/>
        </w:rPr>
        <w:t>ان</w:t>
      </w:r>
      <w:r>
        <w:rPr>
          <w:rtl/>
        </w:rPr>
        <w:t xml:space="preserve"> </w:t>
      </w:r>
      <w:r>
        <w:rPr>
          <w:rFonts w:hint="cs"/>
          <w:rtl/>
        </w:rPr>
        <w:t>أكثر</w:t>
      </w:r>
      <w:r>
        <w:rPr>
          <w:rtl/>
        </w:rPr>
        <w:t xml:space="preserve"> </w:t>
      </w:r>
      <w:r>
        <w:rPr>
          <w:rFonts w:hint="cs"/>
          <w:rtl/>
        </w:rPr>
        <w:t>فتسعا</w:t>
      </w:r>
      <w:r>
        <w:rPr>
          <w:rtl/>
        </w:rPr>
        <w:t xml:space="preserve"> (</w:t>
      </w:r>
      <w:r>
        <w:rPr>
          <w:rFonts w:hint="cs"/>
          <w:rtl/>
        </w:rPr>
        <w:t>طب</w:t>
      </w:r>
      <w:r>
        <w:rPr>
          <w:rtl/>
        </w:rPr>
        <w:t xml:space="preserve"> </w:t>
      </w:r>
      <w:r>
        <w:rPr>
          <w:rFonts w:hint="cs"/>
          <w:rtl/>
        </w:rPr>
        <w:t>و</w:t>
      </w:r>
      <w:r>
        <w:rPr>
          <w:rtl/>
        </w:rPr>
        <w:t xml:space="preserve"> </w:t>
      </w:r>
      <w:r>
        <w:rPr>
          <w:rFonts w:hint="cs"/>
          <w:rtl/>
        </w:rPr>
        <w:t>البزار</w:t>
      </w:r>
      <w:r>
        <w:rPr>
          <w:rtl/>
        </w:rPr>
        <w:t xml:space="preserve"> </w:t>
      </w:r>
      <w:r>
        <w:rPr>
          <w:rFonts w:hint="cs"/>
          <w:rtl/>
        </w:rPr>
        <w:t>عن</w:t>
      </w:r>
      <w:r>
        <w:rPr>
          <w:rtl/>
        </w:rPr>
        <w:t xml:space="preserve"> </w:t>
      </w:r>
      <w:r>
        <w:rPr>
          <w:rFonts w:hint="cs"/>
          <w:rtl/>
        </w:rPr>
        <w:t>قرة</w:t>
      </w:r>
      <w:r>
        <w:rPr>
          <w:rtl/>
        </w:rPr>
        <w:t xml:space="preserve"> </w:t>
      </w:r>
      <w:r>
        <w:rPr>
          <w:rFonts w:hint="cs"/>
          <w:rtl/>
        </w:rPr>
        <w:t>المزني</w:t>
      </w:r>
      <w:r>
        <w:rPr>
          <w:rtl/>
        </w:rPr>
        <w:t>) .</w:t>
      </w:r>
    </w:p>
    <w:p w:rsidR="00E4350B" w:rsidRDefault="00D97264" w:rsidP="00E4350B">
      <w:pPr>
        <w:pStyle w:val="libNormal"/>
      </w:pPr>
      <w:r>
        <w:rPr>
          <w:rtl/>
        </w:rPr>
        <w:t>32</w:t>
      </w:r>
      <w:r w:rsidR="00E4350B">
        <w:rPr>
          <w:rtl/>
        </w:rPr>
        <w:t>-</w:t>
      </w:r>
      <w:r w:rsidR="00E4350B">
        <w:rPr>
          <w:rFonts w:hint="cs"/>
          <w:rtl/>
        </w:rPr>
        <w:t>و</w:t>
      </w:r>
      <w:r w:rsidR="00E4350B">
        <w:rPr>
          <w:rtl/>
        </w:rPr>
        <w:t xml:space="preserve"> </w:t>
      </w:r>
      <w:r w:rsidR="00E4350B">
        <w:rPr>
          <w:rFonts w:hint="cs"/>
          <w:rtl/>
        </w:rPr>
        <w:t>في</w:t>
      </w:r>
      <w:r w:rsidR="00E4350B">
        <w:rPr>
          <w:rtl/>
        </w:rPr>
        <w:t xml:space="preserve"> </w:t>
      </w:r>
      <w:r w:rsidR="00E4350B">
        <w:rPr>
          <w:rFonts w:hint="cs"/>
          <w:rtl/>
        </w:rPr>
        <w:t>كنز</w:t>
      </w:r>
      <w:r w:rsidR="00E4350B">
        <w:rPr>
          <w:rtl/>
        </w:rPr>
        <w:t xml:space="preserve"> </w:t>
      </w:r>
      <w:r w:rsidR="00E4350B">
        <w:rPr>
          <w:rFonts w:hint="cs"/>
          <w:rtl/>
        </w:rPr>
        <w:t>العمال</w:t>
      </w:r>
      <w:r w:rsidR="00E4350B">
        <w:rPr>
          <w:rtl/>
        </w:rPr>
        <w:t xml:space="preserve"> </w:t>
      </w:r>
      <w:r w:rsidR="00E4350B">
        <w:rPr>
          <w:rFonts w:hint="cs"/>
          <w:rtl/>
        </w:rPr>
        <w:t>ج</w:t>
      </w:r>
      <w:r w:rsidR="00E4350B">
        <w:rPr>
          <w:rtl/>
        </w:rPr>
        <w:t xml:space="preserve"> </w:t>
      </w:r>
      <w:r>
        <w:rPr>
          <w:rtl/>
        </w:rPr>
        <w:t>7</w:t>
      </w:r>
      <w:r w:rsidR="00E4350B">
        <w:rPr>
          <w:rtl/>
        </w:rPr>
        <w:t xml:space="preserve"> </w:t>
      </w:r>
      <w:r w:rsidR="00E4350B">
        <w:rPr>
          <w:rFonts w:hint="cs"/>
          <w:rtl/>
        </w:rPr>
        <w:t>ص</w:t>
      </w:r>
      <w:r w:rsidR="00E4350B">
        <w:rPr>
          <w:rtl/>
        </w:rPr>
        <w:t xml:space="preserve"> </w:t>
      </w:r>
      <w:r>
        <w:rPr>
          <w:rtl/>
        </w:rPr>
        <w:t>187</w:t>
      </w:r>
      <w:r w:rsidR="00E4350B">
        <w:rPr>
          <w:rtl/>
        </w:rPr>
        <w:t xml:space="preserve"> </w:t>
      </w:r>
      <w:r w:rsidR="00E4350B">
        <w:rPr>
          <w:rFonts w:hint="cs"/>
          <w:rtl/>
        </w:rPr>
        <w:t>عن</w:t>
      </w:r>
      <w:r w:rsidR="00E4350B">
        <w:rPr>
          <w:rtl/>
        </w:rPr>
        <w:t xml:space="preserve"> </w:t>
      </w:r>
      <w:r w:rsidR="00E4350B">
        <w:rPr>
          <w:rFonts w:hint="cs"/>
          <w:rtl/>
        </w:rPr>
        <w:t>أبي</w:t>
      </w:r>
      <w:r w:rsidR="00E4350B">
        <w:rPr>
          <w:rtl/>
        </w:rPr>
        <w:t xml:space="preserve"> </w:t>
      </w:r>
      <w:r w:rsidR="00E4350B">
        <w:rPr>
          <w:rFonts w:hint="cs"/>
          <w:rtl/>
        </w:rPr>
        <w:t>سعيد</w:t>
      </w:r>
      <w:r w:rsidR="00E4350B">
        <w:rPr>
          <w:rtl/>
        </w:rPr>
        <w:t xml:space="preserve"> </w:t>
      </w:r>
      <w:r w:rsidR="00E4350B">
        <w:rPr>
          <w:rFonts w:hint="cs"/>
          <w:rtl/>
        </w:rPr>
        <w:t>قال</w:t>
      </w:r>
      <w:r w:rsidR="00E4350B">
        <w:rPr>
          <w:rtl/>
        </w:rPr>
        <w:t xml:space="preserve"> </w:t>
      </w:r>
      <w:r w:rsidR="00E4350B">
        <w:rPr>
          <w:rFonts w:hint="cs"/>
          <w:rtl/>
        </w:rPr>
        <w:t>قال</w:t>
      </w:r>
      <w:r w:rsidR="00E4350B">
        <w:rPr>
          <w:rtl/>
        </w:rPr>
        <w:t xml:space="preserve"> </w:t>
      </w:r>
      <w:r w:rsidR="00E4350B">
        <w:rPr>
          <w:rFonts w:hint="cs"/>
          <w:rtl/>
        </w:rPr>
        <w:t>صلّى</w:t>
      </w:r>
      <w:r w:rsidR="00E4350B">
        <w:rPr>
          <w:rtl/>
        </w:rPr>
        <w:t xml:space="preserve"> </w:t>
      </w:r>
      <w:r w:rsidR="00E4350B">
        <w:rPr>
          <w:rFonts w:hint="cs"/>
          <w:rtl/>
        </w:rPr>
        <w:t>اللّه</w:t>
      </w:r>
      <w:r w:rsidR="00E4350B">
        <w:rPr>
          <w:rtl/>
        </w:rPr>
        <w:t xml:space="preserve"> </w:t>
      </w:r>
      <w:r w:rsidR="00E4350B">
        <w:rPr>
          <w:rFonts w:hint="cs"/>
          <w:rtl/>
        </w:rPr>
        <w:t>عليه</w:t>
      </w:r>
      <w:r w:rsidR="00E4350B">
        <w:rPr>
          <w:rtl/>
        </w:rPr>
        <w:t xml:space="preserve"> </w:t>
      </w:r>
      <w:r w:rsidR="00E4350B">
        <w:rPr>
          <w:rFonts w:hint="cs"/>
          <w:rtl/>
        </w:rPr>
        <w:t>و</w:t>
      </w:r>
      <w:r w:rsidR="00E4350B">
        <w:rPr>
          <w:rtl/>
        </w:rPr>
        <w:t xml:space="preserve"> </w:t>
      </w:r>
      <w:r w:rsidR="00E4350B">
        <w:rPr>
          <w:rFonts w:hint="cs"/>
          <w:rtl/>
        </w:rPr>
        <w:t>اله</w:t>
      </w:r>
      <w:r w:rsidR="00E4350B">
        <w:rPr>
          <w:rtl/>
        </w:rPr>
        <w:t xml:space="preserve"> </w:t>
      </w:r>
      <w:r w:rsidR="00E4350B">
        <w:rPr>
          <w:rFonts w:hint="cs"/>
          <w:rtl/>
        </w:rPr>
        <w:t>و</w:t>
      </w:r>
      <w:r w:rsidR="00E4350B">
        <w:rPr>
          <w:rtl/>
        </w:rPr>
        <w:t xml:space="preserve"> </w:t>
      </w:r>
      <w:r w:rsidR="00E4350B">
        <w:rPr>
          <w:rFonts w:hint="cs"/>
          <w:rtl/>
        </w:rPr>
        <w:t>سلم</w:t>
      </w:r>
      <w:r w:rsidR="00E4350B">
        <w:rPr>
          <w:rtl/>
        </w:rPr>
        <w:t xml:space="preserve"> </w:t>
      </w:r>
      <w:r w:rsidR="00E4350B">
        <w:rPr>
          <w:rFonts w:hint="cs"/>
          <w:rtl/>
        </w:rPr>
        <w:t>منا</w:t>
      </w:r>
      <w:r w:rsidR="00E4350B">
        <w:rPr>
          <w:rtl/>
        </w:rPr>
        <w:t xml:space="preserve"> </w:t>
      </w:r>
      <w:r w:rsidR="00E4350B">
        <w:rPr>
          <w:rFonts w:hint="cs"/>
          <w:rtl/>
        </w:rPr>
        <w:t>الذي</w:t>
      </w:r>
      <w:r w:rsidR="00E4350B">
        <w:rPr>
          <w:rtl/>
        </w:rPr>
        <w:t xml:space="preserve"> </w:t>
      </w:r>
      <w:r w:rsidR="00E4350B">
        <w:rPr>
          <w:rFonts w:hint="cs"/>
          <w:rtl/>
        </w:rPr>
        <w:t>يصلي</w:t>
      </w:r>
      <w:r w:rsidR="00E4350B">
        <w:rPr>
          <w:rtl/>
        </w:rPr>
        <w:t xml:space="preserve"> </w:t>
      </w:r>
      <w:r w:rsidR="00E4350B">
        <w:rPr>
          <w:rFonts w:hint="cs"/>
          <w:rtl/>
        </w:rPr>
        <w:t>عيسى</w:t>
      </w:r>
      <w:r w:rsidR="00E4350B">
        <w:rPr>
          <w:rtl/>
        </w:rPr>
        <w:t xml:space="preserve"> </w:t>
      </w:r>
      <w:r w:rsidR="00E4350B">
        <w:rPr>
          <w:rFonts w:hint="cs"/>
          <w:rtl/>
        </w:rPr>
        <w:t>بن</w:t>
      </w:r>
      <w:r w:rsidR="00E4350B">
        <w:rPr>
          <w:rtl/>
        </w:rPr>
        <w:t xml:space="preserve"> </w:t>
      </w:r>
      <w:r w:rsidR="00E4350B">
        <w:rPr>
          <w:rFonts w:hint="cs"/>
          <w:rtl/>
        </w:rPr>
        <w:t>مريم</w:t>
      </w:r>
      <w:r w:rsidR="00E4350B">
        <w:rPr>
          <w:rtl/>
        </w:rPr>
        <w:t xml:space="preserve"> </w:t>
      </w:r>
      <w:r w:rsidR="00E4350B">
        <w:rPr>
          <w:rFonts w:hint="cs"/>
          <w:rtl/>
        </w:rPr>
        <w:t>خلفه</w:t>
      </w:r>
      <w:r w:rsidR="00E4350B">
        <w:rPr>
          <w:rtl/>
        </w:rPr>
        <w:t xml:space="preserve"> (</w:t>
      </w:r>
      <w:r w:rsidR="00E4350B">
        <w:rPr>
          <w:rFonts w:hint="cs"/>
          <w:rtl/>
        </w:rPr>
        <w:t>أبو</w:t>
      </w:r>
      <w:r w:rsidR="00E4350B">
        <w:rPr>
          <w:rtl/>
        </w:rPr>
        <w:t xml:space="preserve"> </w:t>
      </w:r>
      <w:r w:rsidR="00E4350B">
        <w:rPr>
          <w:rFonts w:hint="cs"/>
          <w:rtl/>
        </w:rPr>
        <w:t>نعيم</w:t>
      </w:r>
      <w:r w:rsidR="00E4350B">
        <w:rPr>
          <w:rtl/>
        </w:rPr>
        <w:t xml:space="preserve"> </w:t>
      </w:r>
      <w:r w:rsidR="00E4350B">
        <w:rPr>
          <w:rFonts w:hint="cs"/>
          <w:rtl/>
        </w:rPr>
        <w:t>في</w:t>
      </w:r>
      <w:r w:rsidR="00E4350B">
        <w:rPr>
          <w:rtl/>
        </w:rPr>
        <w:t xml:space="preserve"> </w:t>
      </w:r>
      <w:r w:rsidR="00E4350B">
        <w:rPr>
          <w:rFonts w:hint="cs"/>
          <w:rtl/>
        </w:rPr>
        <w:t>كتاب</w:t>
      </w:r>
      <w:r w:rsidR="00E4350B">
        <w:rPr>
          <w:rtl/>
        </w:rPr>
        <w:t xml:space="preserve"> </w:t>
      </w:r>
      <w:r w:rsidR="00E4350B">
        <w:rPr>
          <w:rFonts w:hint="cs"/>
          <w:rtl/>
        </w:rPr>
        <w:t>المهدي</w:t>
      </w:r>
      <w:r w:rsidR="00E4350B">
        <w:rPr>
          <w:rtl/>
        </w:rPr>
        <w:t>) .</w:t>
      </w:r>
    </w:p>
    <w:p w:rsidR="00E4350B" w:rsidRDefault="00E4350B" w:rsidP="00E4350B">
      <w:pPr>
        <w:pStyle w:val="libNormal"/>
        <w:rPr>
          <w:rtl/>
        </w:rPr>
      </w:pPr>
      <w:r>
        <w:rPr>
          <w:rtl/>
        </w:rPr>
        <w:t>(</w:t>
      </w:r>
      <w:r>
        <w:rPr>
          <w:rFonts w:hint="cs"/>
          <w:rtl/>
        </w:rPr>
        <w:t>المؤلف</w:t>
      </w:r>
      <w:r>
        <w:rPr>
          <w:rtl/>
        </w:rPr>
        <w:t xml:space="preserve">) </w:t>
      </w:r>
      <w:r>
        <w:rPr>
          <w:rFonts w:hint="cs"/>
          <w:rtl/>
        </w:rPr>
        <w:t>يأتي</w:t>
      </w:r>
      <w:r>
        <w:rPr>
          <w:rtl/>
        </w:rPr>
        <w:t xml:space="preserve"> </w:t>
      </w:r>
      <w:r>
        <w:rPr>
          <w:rFonts w:hint="cs"/>
          <w:rtl/>
        </w:rPr>
        <w:t>في</w:t>
      </w:r>
      <w:r>
        <w:rPr>
          <w:rtl/>
        </w:rPr>
        <w:t xml:space="preserve"> </w:t>
      </w:r>
      <w:r>
        <w:rPr>
          <w:rFonts w:hint="cs"/>
          <w:rtl/>
        </w:rPr>
        <w:t>باب</w:t>
      </w:r>
      <w:r>
        <w:rPr>
          <w:rtl/>
        </w:rPr>
        <w:t xml:space="preserve"> (</w:t>
      </w:r>
      <w:r w:rsidR="00D97264">
        <w:rPr>
          <w:rtl/>
        </w:rPr>
        <w:t>29</w:t>
      </w:r>
      <w:r>
        <w:rPr>
          <w:rtl/>
        </w:rPr>
        <w:t xml:space="preserve">) </w:t>
      </w:r>
      <w:r>
        <w:rPr>
          <w:rFonts w:hint="cs"/>
          <w:rtl/>
        </w:rPr>
        <w:t>أن</w:t>
      </w:r>
      <w:r>
        <w:rPr>
          <w:rtl/>
        </w:rPr>
        <w:t xml:space="preserve"> </w:t>
      </w:r>
      <w:r>
        <w:rPr>
          <w:rFonts w:hint="cs"/>
          <w:rtl/>
        </w:rPr>
        <w:t>عيسى</w:t>
      </w:r>
      <w:r>
        <w:rPr>
          <w:rtl/>
        </w:rPr>
        <w:t xml:space="preserve"> </w:t>
      </w:r>
      <w:r>
        <w:rPr>
          <w:rFonts w:hint="cs"/>
          <w:rtl/>
        </w:rPr>
        <w:t>ابن</w:t>
      </w:r>
      <w:r>
        <w:rPr>
          <w:rtl/>
        </w:rPr>
        <w:t xml:space="preserve"> </w:t>
      </w:r>
      <w:r>
        <w:rPr>
          <w:rFonts w:hint="cs"/>
          <w:rtl/>
        </w:rPr>
        <w:t>مريم</w:t>
      </w:r>
      <w:r>
        <w:rPr>
          <w:rtl/>
        </w:rPr>
        <w:t xml:space="preserve"> </w:t>
      </w:r>
      <w:r>
        <w:rPr>
          <w:rFonts w:hint="cs"/>
          <w:rtl/>
        </w:rPr>
        <w:t>عليه</w:t>
      </w:r>
      <w:r>
        <w:rPr>
          <w:rtl/>
        </w:rPr>
        <w:t xml:space="preserve"> </w:t>
      </w:r>
      <w:r>
        <w:rPr>
          <w:rFonts w:hint="cs"/>
          <w:rtl/>
        </w:rPr>
        <w:t>السلام</w:t>
      </w:r>
      <w:r>
        <w:rPr>
          <w:rtl/>
        </w:rPr>
        <w:t xml:space="preserve"> </w:t>
      </w:r>
      <w:r>
        <w:rPr>
          <w:rFonts w:hint="cs"/>
          <w:rtl/>
        </w:rPr>
        <w:t>يقتدي</w:t>
      </w:r>
      <w:r>
        <w:rPr>
          <w:rtl/>
        </w:rPr>
        <w:t xml:space="preserve"> </w:t>
      </w:r>
      <w:r>
        <w:rPr>
          <w:rFonts w:hint="cs"/>
          <w:rtl/>
        </w:rPr>
        <w:t>في</w:t>
      </w:r>
      <w:r>
        <w:rPr>
          <w:rtl/>
        </w:rPr>
        <w:t xml:space="preserve"> </w:t>
      </w:r>
      <w:r>
        <w:rPr>
          <w:rFonts w:hint="cs"/>
          <w:rtl/>
        </w:rPr>
        <w:t>الصلاة</w:t>
      </w:r>
      <w:r>
        <w:rPr>
          <w:rtl/>
        </w:rPr>
        <w:t xml:space="preserve"> </w:t>
      </w:r>
      <w:r>
        <w:rPr>
          <w:rFonts w:hint="cs"/>
          <w:rtl/>
        </w:rPr>
        <w:t>بالإمام</w:t>
      </w:r>
      <w:r>
        <w:rPr>
          <w:rtl/>
        </w:rPr>
        <w:t xml:space="preserve"> </w:t>
      </w:r>
      <w:r>
        <w:rPr>
          <w:rFonts w:hint="cs"/>
          <w:rtl/>
        </w:rPr>
        <w:t>المهدي</w:t>
      </w:r>
      <w:r>
        <w:rPr>
          <w:rtl/>
        </w:rPr>
        <w:t xml:space="preserve"> </w:t>
      </w:r>
      <w:r>
        <w:rPr>
          <w:rFonts w:hint="cs"/>
          <w:rtl/>
        </w:rPr>
        <w:t>عليه</w:t>
      </w:r>
      <w:r>
        <w:rPr>
          <w:rtl/>
        </w:rPr>
        <w:t xml:space="preserve"> </w:t>
      </w:r>
      <w:r>
        <w:rPr>
          <w:rFonts w:hint="cs"/>
          <w:rtl/>
        </w:rPr>
        <w:t>السلام</w:t>
      </w:r>
      <w:r>
        <w:rPr>
          <w:rtl/>
        </w:rPr>
        <w:t xml:space="preserve"> </w:t>
      </w:r>
      <w:r>
        <w:rPr>
          <w:rFonts w:hint="cs"/>
          <w:rtl/>
        </w:rPr>
        <w:t>أحاديث</w:t>
      </w:r>
      <w:r>
        <w:rPr>
          <w:rtl/>
        </w:rPr>
        <w:t xml:space="preserve"> </w:t>
      </w:r>
      <w:r>
        <w:rPr>
          <w:rFonts w:hint="cs"/>
          <w:rtl/>
        </w:rPr>
        <w:t>عديدة</w:t>
      </w:r>
      <w:r>
        <w:rPr>
          <w:rtl/>
        </w:rPr>
        <w:t xml:space="preserve"> </w:t>
      </w:r>
      <w:r>
        <w:rPr>
          <w:rFonts w:hint="cs"/>
          <w:rtl/>
        </w:rPr>
        <w:t>بمعناه</w:t>
      </w:r>
      <w:r>
        <w:rPr>
          <w:rtl/>
        </w:rPr>
        <w:t xml:space="preserve"> </w:t>
      </w:r>
      <w:r>
        <w:rPr>
          <w:rFonts w:hint="cs"/>
          <w:rtl/>
        </w:rPr>
        <w:t>و</w:t>
      </w:r>
      <w:r>
        <w:rPr>
          <w:rtl/>
        </w:rPr>
        <w:t xml:space="preserve"> </w:t>
      </w:r>
      <w:r>
        <w:rPr>
          <w:rFonts w:hint="cs"/>
          <w:rtl/>
        </w:rPr>
        <w:t>قد</w:t>
      </w:r>
      <w:r>
        <w:rPr>
          <w:rtl/>
        </w:rPr>
        <w:t xml:space="preserve"> </w:t>
      </w:r>
      <w:r>
        <w:rPr>
          <w:rFonts w:hint="cs"/>
          <w:rtl/>
        </w:rPr>
        <w:t>ذكر</w:t>
      </w:r>
      <w:r>
        <w:rPr>
          <w:rtl/>
        </w:rPr>
        <w:t xml:space="preserve"> </w:t>
      </w:r>
      <w:r>
        <w:rPr>
          <w:rFonts w:hint="cs"/>
          <w:rtl/>
        </w:rPr>
        <w:t>جلال</w:t>
      </w:r>
      <w:r>
        <w:rPr>
          <w:rtl/>
        </w:rPr>
        <w:t xml:space="preserve"> </w:t>
      </w:r>
      <w:r>
        <w:rPr>
          <w:rFonts w:hint="cs"/>
          <w:rtl/>
        </w:rPr>
        <w:t>الدين</w:t>
      </w:r>
      <w:r>
        <w:rPr>
          <w:rtl/>
        </w:rPr>
        <w:t xml:space="preserve"> </w:t>
      </w:r>
      <w:r>
        <w:rPr>
          <w:rFonts w:hint="cs"/>
          <w:rtl/>
        </w:rPr>
        <w:t>في</w:t>
      </w:r>
      <w:r>
        <w:rPr>
          <w:rtl/>
        </w:rPr>
        <w:t xml:space="preserve"> </w:t>
      </w:r>
      <w:r>
        <w:rPr>
          <w:rFonts w:hint="cs"/>
          <w:rtl/>
        </w:rPr>
        <w:t>العرف</w:t>
      </w:r>
      <w:r>
        <w:rPr>
          <w:rtl/>
        </w:rPr>
        <w:t xml:space="preserve"> </w:t>
      </w:r>
      <w:r>
        <w:rPr>
          <w:rFonts w:hint="cs"/>
          <w:rtl/>
        </w:rPr>
        <w:t>الوردي</w:t>
      </w:r>
      <w:r>
        <w:rPr>
          <w:rtl/>
        </w:rPr>
        <w:t xml:space="preserve"> </w:t>
      </w:r>
      <w:r>
        <w:rPr>
          <w:rFonts w:hint="cs"/>
          <w:rtl/>
        </w:rPr>
        <w:t>ج</w:t>
      </w:r>
      <w:r>
        <w:rPr>
          <w:rtl/>
        </w:rPr>
        <w:t xml:space="preserve"> </w:t>
      </w:r>
      <w:r w:rsidR="00D97264">
        <w:rPr>
          <w:rtl/>
        </w:rPr>
        <w:t>2</w:t>
      </w:r>
      <w:r>
        <w:rPr>
          <w:rtl/>
        </w:rPr>
        <w:t xml:space="preserve"> </w:t>
      </w:r>
      <w:r>
        <w:rPr>
          <w:rFonts w:hint="cs"/>
          <w:rtl/>
        </w:rPr>
        <w:t>ص</w:t>
      </w:r>
      <w:r>
        <w:rPr>
          <w:rtl/>
        </w:rPr>
        <w:t xml:space="preserve"> </w:t>
      </w:r>
      <w:r w:rsidR="00D97264">
        <w:rPr>
          <w:rtl/>
          <w:lang w:bidi="fa-IR"/>
        </w:rPr>
        <w:t>64</w:t>
      </w:r>
      <w:r>
        <w:rPr>
          <w:rtl/>
        </w:rPr>
        <w:t xml:space="preserve"> </w:t>
      </w:r>
      <w:r>
        <w:rPr>
          <w:rFonts w:hint="cs"/>
          <w:rtl/>
        </w:rPr>
        <w:t>نص</w:t>
      </w:r>
      <w:r>
        <w:rPr>
          <w:rtl/>
        </w:rPr>
        <w:t xml:space="preserve"> </w:t>
      </w:r>
      <w:r>
        <w:rPr>
          <w:rFonts w:hint="cs"/>
          <w:rtl/>
        </w:rPr>
        <w:t>الحديث</w:t>
      </w:r>
      <w:r>
        <w:rPr>
          <w:rtl/>
        </w:rPr>
        <w:t xml:space="preserve"> </w:t>
      </w:r>
      <w:r>
        <w:rPr>
          <w:rFonts w:hint="cs"/>
          <w:rtl/>
        </w:rPr>
        <w:t>من</w:t>
      </w:r>
      <w:r>
        <w:rPr>
          <w:rtl/>
        </w:rPr>
        <w:t xml:space="preserve"> </w:t>
      </w:r>
      <w:r>
        <w:rPr>
          <w:rFonts w:hint="cs"/>
          <w:rtl/>
        </w:rPr>
        <w:t>كتاب</w:t>
      </w:r>
      <w:r>
        <w:rPr>
          <w:rtl/>
        </w:rPr>
        <w:t xml:space="preserve"> </w:t>
      </w:r>
      <w:r>
        <w:rPr>
          <w:rFonts w:hint="cs"/>
          <w:rtl/>
        </w:rPr>
        <w:t>أبي</w:t>
      </w:r>
      <w:r>
        <w:rPr>
          <w:rtl/>
        </w:rPr>
        <w:t xml:space="preserve"> </w:t>
      </w:r>
      <w:r>
        <w:rPr>
          <w:rFonts w:hint="cs"/>
          <w:rtl/>
        </w:rPr>
        <w:t>نعيم</w:t>
      </w:r>
      <w:r>
        <w:rPr>
          <w:rtl/>
        </w:rPr>
        <w:t xml:space="preserve"> </w:t>
      </w:r>
      <w:r>
        <w:rPr>
          <w:rFonts w:hint="cs"/>
          <w:rtl/>
        </w:rPr>
        <w:t>و</w:t>
      </w:r>
      <w:r>
        <w:rPr>
          <w:rtl/>
        </w:rPr>
        <w:t xml:space="preserve"> </w:t>
      </w:r>
      <w:r>
        <w:rPr>
          <w:rFonts w:hint="cs"/>
          <w:rtl/>
        </w:rPr>
        <w:t>لم</w:t>
      </w:r>
      <w:r>
        <w:rPr>
          <w:rtl/>
        </w:rPr>
        <w:t xml:space="preserve"> </w:t>
      </w:r>
      <w:r>
        <w:rPr>
          <w:rFonts w:hint="cs"/>
          <w:rtl/>
        </w:rPr>
        <w:t>يصرح</w:t>
      </w:r>
      <w:r>
        <w:rPr>
          <w:rtl/>
        </w:rPr>
        <w:t xml:space="preserve"> </w:t>
      </w:r>
      <w:r>
        <w:rPr>
          <w:rFonts w:hint="cs"/>
          <w:rtl/>
        </w:rPr>
        <w:t>باسم</w:t>
      </w:r>
      <w:r>
        <w:rPr>
          <w:rtl/>
        </w:rPr>
        <w:t xml:space="preserve"> </w:t>
      </w:r>
      <w:r>
        <w:rPr>
          <w:rFonts w:hint="cs"/>
          <w:rtl/>
        </w:rPr>
        <w:t>الكتاب</w:t>
      </w:r>
      <w:r>
        <w:rPr>
          <w:rtl/>
        </w:rPr>
        <w:t xml:space="preserve"> </w:t>
      </w:r>
      <w:r>
        <w:rPr>
          <w:rFonts w:hint="cs"/>
          <w:rtl/>
        </w:rPr>
        <w:t>و</w:t>
      </w:r>
      <w:r>
        <w:rPr>
          <w:rtl/>
        </w:rPr>
        <w:t xml:space="preserve"> </w:t>
      </w:r>
      <w:r>
        <w:rPr>
          <w:rFonts w:hint="cs"/>
          <w:rtl/>
        </w:rPr>
        <w:t>لفظ</w:t>
      </w:r>
      <w:r>
        <w:rPr>
          <w:rtl/>
        </w:rPr>
        <w:t xml:space="preserve"> </w:t>
      </w:r>
      <w:r>
        <w:rPr>
          <w:rFonts w:hint="cs"/>
          <w:rtl/>
        </w:rPr>
        <w:t>الحديث</w:t>
      </w:r>
      <w:r>
        <w:rPr>
          <w:rtl/>
        </w:rPr>
        <w:t xml:space="preserve"> </w:t>
      </w:r>
      <w:r>
        <w:rPr>
          <w:rFonts w:hint="cs"/>
          <w:rtl/>
        </w:rPr>
        <w:t>يساوي</w:t>
      </w:r>
      <w:r>
        <w:rPr>
          <w:rtl/>
        </w:rPr>
        <w:t xml:space="preserve"> </w:t>
      </w:r>
      <w:r>
        <w:rPr>
          <w:rFonts w:hint="cs"/>
          <w:rtl/>
        </w:rPr>
        <w:t>ما</w:t>
      </w:r>
      <w:r>
        <w:rPr>
          <w:rtl/>
        </w:rPr>
        <w:t xml:space="preserve"> </w:t>
      </w:r>
      <w:r>
        <w:rPr>
          <w:rFonts w:hint="cs"/>
          <w:rtl/>
        </w:rPr>
        <w:t>في</w:t>
      </w:r>
      <w:r>
        <w:rPr>
          <w:rtl/>
        </w:rPr>
        <w:t xml:space="preserve"> </w:t>
      </w:r>
      <w:r>
        <w:rPr>
          <w:rFonts w:hint="cs"/>
          <w:rtl/>
        </w:rPr>
        <w:t>كنز</w:t>
      </w:r>
      <w:r>
        <w:rPr>
          <w:rtl/>
        </w:rPr>
        <w:t xml:space="preserve"> </w:t>
      </w:r>
      <w:r>
        <w:rPr>
          <w:rFonts w:hint="cs"/>
          <w:rtl/>
        </w:rPr>
        <w:t>العمال</w:t>
      </w:r>
      <w:r>
        <w:rPr>
          <w:rtl/>
        </w:rPr>
        <w:t>.</w:t>
      </w:r>
    </w:p>
    <w:p w:rsidR="00E4350B" w:rsidRDefault="00E4350B" w:rsidP="00E4350B">
      <w:pPr>
        <w:pStyle w:val="libNormal"/>
        <w:rPr>
          <w:rtl/>
        </w:rPr>
      </w:pPr>
      <w:r>
        <w:rPr>
          <w:rtl/>
        </w:rPr>
        <w:br w:type="page"/>
      </w:r>
    </w:p>
    <w:p w:rsidR="00E4350B" w:rsidRDefault="00E4350B" w:rsidP="00E4350B">
      <w:pPr>
        <w:pStyle w:val="Heading2Center"/>
        <w:rPr>
          <w:rtl/>
        </w:rPr>
      </w:pPr>
      <w:bookmarkStart w:id="6" w:name="_Toc419796494"/>
      <w:r>
        <w:rPr>
          <w:rFonts w:hint="cs"/>
          <w:rtl/>
        </w:rPr>
        <w:lastRenderedPageBreak/>
        <w:t>الباب</w:t>
      </w:r>
      <w:r>
        <w:rPr>
          <w:rtl/>
        </w:rPr>
        <w:t xml:space="preserve"> </w:t>
      </w:r>
      <w:r>
        <w:rPr>
          <w:rFonts w:hint="cs"/>
          <w:rtl/>
        </w:rPr>
        <w:t>الثالث</w:t>
      </w:r>
      <w:bookmarkEnd w:id="6"/>
      <w:r>
        <w:rPr>
          <w:rtl/>
        </w:rPr>
        <w:t xml:space="preserve"> </w:t>
      </w:r>
    </w:p>
    <w:p w:rsidR="00E4350B" w:rsidRDefault="00E4350B" w:rsidP="00E4350B">
      <w:pPr>
        <w:pStyle w:val="Heading2Center"/>
      </w:pPr>
      <w:bookmarkStart w:id="7" w:name="_Toc419796495"/>
      <w:r>
        <w:rPr>
          <w:rFonts w:hint="cs"/>
          <w:rtl/>
        </w:rPr>
        <w:t>في</w:t>
      </w:r>
      <w:r>
        <w:rPr>
          <w:rtl/>
        </w:rPr>
        <w:t xml:space="preserve"> </w:t>
      </w:r>
      <w:r>
        <w:rPr>
          <w:rFonts w:hint="cs"/>
          <w:rtl/>
        </w:rPr>
        <w:t>قوله</w:t>
      </w:r>
      <w:r>
        <w:rPr>
          <w:rtl/>
        </w:rPr>
        <w:t xml:space="preserve"> (</w:t>
      </w:r>
      <w:r>
        <w:rPr>
          <w:rFonts w:hint="cs"/>
          <w:rtl/>
        </w:rPr>
        <w:t>ص</w:t>
      </w:r>
      <w:r>
        <w:rPr>
          <w:rtl/>
        </w:rPr>
        <w:t xml:space="preserve">) </w:t>
      </w:r>
      <w:r>
        <w:rPr>
          <w:rFonts w:hint="cs"/>
          <w:rtl/>
        </w:rPr>
        <w:t>من</w:t>
      </w:r>
      <w:r>
        <w:rPr>
          <w:rtl/>
        </w:rPr>
        <w:t xml:space="preserve"> </w:t>
      </w:r>
      <w:r>
        <w:rPr>
          <w:rFonts w:hint="cs"/>
          <w:rtl/>
        </w:rPr>
        <w:t>أهل</w:t>
      </w:r>
      <w:r>
        <w:rPr>
          <w:rtl/>
        </w:rPr>
        <w:t xml:space="preserve"> </w:t>
      </w:r>
      <w:r>
        <w:rPr>
          <w:rFonts w:hint="cs"/>
          <w:rtl/>
        </w:rPr>
        <w:t>بيته</w:t>
      </w:r>
      <w:r>
        <w:rPr>
          <w:rtl/>
        </w:rPr>
        <w:t xml:space="preserve"> </w:t>
      </w:r>
      <w:r>
        <w:rPr>
          <w:rFonts w:hint="cs"/>
          <w:rtl/>
        </w:rPr>
        <w:t>و</w:t>
      </w:r>
      <w:r>
        <w:rPr>
          <w:rtl/>
        </w:rPr>
        <w:t xml:space="preserve"> </w:t>
      </w:r>
      <w:r>
        <w:rPr>
          <w:rFonts w:hint="cs"/>
          <w:rtl/>
        </w:rPr>
        <w:t>عترته</w:t>
      </w:r>
      <w:r>
        <w:rPr>
          <w:rtl/>
        </w:rPr>
        <w:t xml:space="preserve"> </w:t>
      </w:r>
      <w:r>
        <w:rPr>
          <w:rFonts w:hint="cs"/>
          <w:rtl/>
        </w:rPr>
        <w:t>و</w:t>
      </w:r>
      <w:r>
        <w:rPr>
          <w:rtl/>
        </w:rPr>
        <w:t xml:space="preserve"> </w:t>
      </w:r>
      <w:r>
        <w:rPr>
          <w:rFonts w:hint="cs"/>
          <w:rtl/>
        </w:rPr>
        <w:t>ذريته</w:t>
      </w:r>
      <w:bookmarkEnd w:id="7"/>
    </w:p>
    <w:p w:rsidR="00E4350B" w:rsidRDefault="00D97264" w:rsidP="00E4350B">
      <w:pPr>
        <w:pStyle w:val="libNormal"/>
      </w:pPr>
      <w:r>
        <w:rPr>
          <w:rtl/>
        </w:rPr>
        <w:t>1</w:t>
      </w:r>
      <w:r w:rsidR="00E4350B">
        <w:rPr>
          <w:rtl/>
        </w:rPr>
        <w:t>-</w:t>
      </w:r>
      <w:r w:rsidR="00E4350B">
        <w:rPr>
          <w:rFonts w:hint="cs"/>
          <w:rtl/>
        </w:rPr>
        <w:t>في</w:t>
      </w:r>
      <w:r w:rsidR="00E4350B">
        <w:rPr>
          <w:rtl/>
        </w:rPr>
        <w:t xml:space="preserve"> </w:t>
      </w:r>
      <w:r w:rsidR="00E4350B">
        <w:rPr>
          <w:rFonts w:hint="cs"/>
          <w:rtl/>
        </w:rPr>
        <w:t>كتاب</w:t>
      </w:r>
      <w:r w:rsidR="00E4350B">
        <w:rPr>
          <w:rtl/>
        </w:rPr>
        <w:t xml:space="preserve"> </w:t>
      </w:r>
      <w:r w:rsidR="00E4350B">
        <w:rPr>
          <w:rFonts w:hint="cs"/>
          <w:rtl/>
        </w:rPr>
        <w:t>العرف</w:t>
      </w:r>
      <w:r w:rsidR="00E4350B">
        <w:rPr>
          <w:rtl/>
        </w:rPr>
        <w:t xml:space="preserve"> </w:t>
      </w:r>
      <w:r w:rsidR="00E4350B">
        <w:rPr>
          <w:rFonts w:hint="cs"/>
          <w:rtl/>
        </w:rPr>
        <w:t>الوردي</w:t>
      </w:r>
      <w:r w:rsidR="00E4350B">
        <w:rPr>
          <w:rtl/>
        </w:rPr>
        <w:t xml:space="preserve"> </w:t>
      </w:r>
      <w:r w:rsidR="00E4350B">
        <w:rPr>
          <w:rFonts w:hint="cs"/>
          <w:rtl/>
        </w:rPr>
        <w:t>ج</w:t>
      </w:r>
      <w:r w:rsidR="00E4350B">
        <w:rPr>
          <w:rtl/>
        </w:rPr>
        <w:t xml:space="preserve"> </w:t>
      </w:r>
      <w:r>
        <w:rPr>
          <w:rtl/>
        </w:rPr>
        <w:t>2</w:t>
      </w:r>
      <w:r w:rsidR="00E4350B">
        <w:rPr>
          <w:rtl/>
        </w:rPr>
        <w:t xml:space="preserve"> </w:t>
      </w:r>
      <w:r w:rsidR="00E4350B">
        <w:rPr>
          <w:rFonts w:hint="cs"/>
          <w:rtl/>
        </w:rPr>
        <w:t>ص</w:t>
      </w:r>
      <w:r w:rsidR="00E4350B">
        <w:rPr>
          <w:rtl/>
        </w:rPr>
        <w:t xml:space="preserve"> </w:t>
      </w:r>
      <w:r>
        <w:rPr>
          <w:rtl/>
        </w:rPr>
        <w:t>79</w:t>
      </w:r>
      <w:r w:rsidR="00E4350B">
        <w:rPr>
          <w:rtl/>
        </w:rPr>
        <w:t xml:space="preserve"> </w:t>
      </w:r>
      <w:r w:rsidR="00E4350B">
        <w:rPr>
          <w:rFonts w:hint="cs"/>
          <w:rtl/>
        </w:rPr>
        <w:t>قال</w:t>
      </w:r>
      <w:r w:rsidR="00E4350B">
        <w:rPr>
          <w:rtl/>
        </w:rPr>
        <w:t xml:space="preserve">: </w:t>
      </w:r>
      <w:r w:rsidR="00E4350B">
        <w:rPr>
          <w:rFonts w:hint="cs"/>
          <w:rtl/>
        </w:rPr>
        <w:t>أخرج</w:t>
      </w:r>
      <w:r w:rsidR="00E4350B">
        <w:rPr>
          <w:rtl/>
        </w:rPr>
        <w:t xml:space="preserve"> </w:t>
      </w:r>
      <w:r w:rsidR="00E4350B">
        <w:rPr>
          <w:rFonts w:hint="cs"/>
          <w:rtl/>
        </w:rPr>
        <w:t>نعيم</w:t>
      </w:r>
      <w:r w:rsidR="00E4350B">
        <w:rPr>
          <w:rtl/>
        </w:rPr>
        <w:t xml:space="preserve"> </w:t>
      </w:r>
      <w:r w:rsidR="00E4350B">
        <w:rPr>
          <w:rFonts w:hint="cs"/>
          <w:rtl/>
        </w:rPr>
        <w:t>بن</w:t>
      </w:r>
      <w:r w:rsidR="00E4350B">
        <w:rPr>
          <w:rtl/>
        </w:rPr>
        <w:t xml:space="preserve"> </w:t>
      </w:r>
      <w:r w:rsidR="00E4350B">
        <w:rPr>
          <w:rFonts w:hint="cs"/>
          <w:rtl/>
        </w:rPr>
        <w:t>حماد</w:t>
      </w:r>
      <w:r w:rsidR="00E4350B">
        <w:rPr>
          <w:rtl/>
        </w:rPr>
        <w:t xml:space="preserve"> </w:t>
      </w:r>
      <w:r w:rsidR="00E4350B">
        <w:rPr>
          <w:rFonts w:hint="cs"/>
          <w:rtl/>
        </w:rPr>
        <w:t>عن</w:t>
      </w:r>
      <w:r w:rsidR="00E4350B">
        <w:rPr>
          <w:rtl/>
        </w:rPr>
        <w:t xml:space="preserve"> </w:t>
      </w:r>
      <w:r w:rsidR="00E4350B">
        <w:rPr>
          <w:rFonts w:hint="cs"/>
          <w:rtl/>
        </w:rPr>
        <w:t>قيس</w:t>
      </w:r>
      <w:r w:rsidR="00E4350B">
        <w:rPr>
          <w:rtl/>
        </w:rPr>
        <w:t xml:space="preserve"> </w:t>
      </w:r>
      <w:r w:rsidR="00E4350B">
        <w:rPr>
          <w:rFonts w:hint="cs"/>
          <w:rtl/>
        </w:rPr>
        <w:t>بن</w:t>
      </w:r>
      <w:r w:rsidR="00E4350B">
        <w:rPr>
          <w:rtl/>
        </w:rPr>
        <w:t xml:space="preserve"> </w:t>
      </w:r>
      <w:r w:rsidR="00E4350B">
        <w:rPr>
          <w:rFonts w:hint="cs"/>
          <w:rtl/>
        </w:rPr>
        <w:t>جابر</w:t>
      </w:r>
      <w:r w:rsidR="00E4350B">
        <w:rPr>
          <w:rtl/>
        </w:rPr>
        <w:t xml:space="preserve"> </w:t>
      </w:r>
      <w:r w:rsidR="00E4350B">
        <w:rPr>
          <w:rFonts w:hint="cs"/>
          <w:rtl/>
        </w:rPr>
        <w:t>الصدفي،</w:t>
      </w:r>
      <w:r w:rsidR="00E4350B">
        <w:rPr>
          <w:rtl/>
        </w:rPr>
        <w:t xml:space="preserve"> </w:t>
      </w:r>
      <w:r w:rsidR="00E4350B">
        <w:rPr>
          <w:rFonts w:hint="cs"/>
          <w:rtl/>
        </w:rPr>
        <w:t>أن</w:t>
      </w:r>
      <w:r w:rsidR="00E4350B">
        <w:rPr>
          <w:rtl/>
        </w:rPr>
        <w:t xml:space="preserve"> </w:t>
      </w:r>
      <w:r w:rsidR="00E4350B">
        <w:rPr>
          <w:rFonts w:hint="cs"/>
          <w:rtl/>
        </w:rPr>
        <w:t>رسول</w:t>
      </w:r>
      <w:r w:rsidR="00E4350B">
        <w:rPr>
          <w:rtl/>
        </w:rPr>
        <w:t xml:space="preserve"> </w:t>
      </w:r>
      <w:r w:rsidR="00E4350B">
        <w:rPr>
          <w:rFonts w:hint="cs"/>
          <w:rtl/>
        </w:rPr>
        <w:t>اللّه</w:t>
      </w:r>
      <w:r w:rsidR="00E4350B">
        <w:rPr>
          <w:rtl/>
        </w:rPr>
        <w:t xml:space="preserve"> </w:t>
      </w:r>
      <w:r w:rsidR="00E4350B">
        <w:rPr>
          <w:rFonts w:hint="cs"/>
          <w:rtl/>
        </w:rPr>
        <w:t>صلّى</w:t>
      </w:r>
      <w:r w:rsidR="00E4350B">
        <w:rPr>
          <w:rtl/>
        </w:rPr>
        <w:t xml:space="preserve"> </w:t>
      </w:r>
      <w:r w:rsidR="00E4350B">
        <w:rPr>
          <w:rFonts w:hint="cs"/>
          <w:rtl/>
        </w:rPr>
        <w:t>اللّه</w:t>
      </w:r>
      <w:r w:rsidR="00E4350B">
        <w:rPr>
          <w:rtl/>
        </w:rPr>
        <w:t xml:space="preserve"> </w:t>
      </w:r>
      <w:r w:rsidR="00E4350B">
        <w:rPr>
          <w:rFonts w:hint="cs"/>
          <w:rtl/>
        </w:rPr>
        <w:t>عليه</w:t>
      </w:r>
      <w:r w:rsidR="00E4350B">
        <w:rPr>
          <w:rtl/>
        </w:rPr>
        <w:t xml:space="preserve"> </w:t>
      </w:r>
      <w:r w:rsidR="00E4350B">
        <w:rPr>
          <w:rFonts w:hint="cs"/>
          <w:rtl/>
        </w:rPr>
        <w:t>و</w:t>
      </w:r>
      <w:r w:rsidR="00E4350B">
        <w:rPr>
          <w:rtl/>
        </w:rPr>
        <w:t xml:space="preserve"> </w:t>
      </w:r>
      <w:r w:rsidR="00E4350B">
        <w:rPr>
          <w:rFonts w:hint="cs"/>
          <w:rtl/>
        </w:rPr>
        <w:t>اله</w:t>
      </w:r>
      <w:r w:rsidR="00E4350B">
        <w:rPr>
          <w:rtl/>
        </w:rPr>
        <w:t xml:space="preserve"> </w:t>
      </w:r>
      <w:r w:rsidR="00E4350B">
        <w:rPr>
          <w:rFonts w:hint="cs"/>
          <w:rtl/>
        </w:rPr>
        <w:t>و</w:t>
      </w:r>
      <w:r w:rsidR="00E4350B">
        <w:rPr>
          <w:rtl/>
        </w:rPr>
        <w:t xml:space="preserve"> </w:t>
      </w:r>
      <w:r w:rsidR="00E4350B">
        <w:rPr>
          <w:rFonts w:hint="cs"/>
          <w:rtl/>
        </w:rPr>
        <w:t>سلم</w:t>
      </w:r>
      <w:r w:rsidR="00E4350B">
        <w:rPr>
          <w:rtl/>
        </w:rPr>
        <w:t xml:space="preserve"> </w:t>
      </w:r>
      <w:r w:rsidR="00E4350B">
        <w:rPr>
          <w:rFonts w:hint="cs"/>
          <w:rtl/>
        </w:rPr>
        <w:t>قال</w:t>
      </w:r>
      <w:r w:rsidR="00E4350B">
        <w:rPr>
          <w:rtl/>
        </w:rPr>
        <w:t xml:space="preserve">: </w:t>
      </w:r>
      <w:r w:rsidR="00E4350B">
        <w:rPr>
          <w:rFonts w:hint="cs"/>
          <w:rtl/>
        </w:rPr>
        <w:t>سيكون</w:t>
      </w:r>
      <w:r w:rsidR="00E4350B">
        <w:rPr>
          <w:rtl/>
        </w:rPr>
        <w:t xml:space="preserve"> </w:t>
      </w:r>
      <w:r w:rsidR="00E4350B">
        <w:rPr>
          <w:rFonts w:hint="cs"/>
          <w:rtl/>
        </w:rPr>
        <w:t>من</w:t>
      </w:r>
      <w:r w:rsidR="00E4350B">
        <w:rPr>
          <w:rtl/>
        </w:rPr>
        <w:t xml:space="preserve"> </w:t>
      </w:r>
      <w:r w:rsidR="00E4350B">
        <w:rPr>
          <w:rFonts w:hint="cs"/>
          <w:rtl/>
        </w:rPr>
        <w:t>أهل</w:t>
      </w:r>
      <w:r w:rsidR="00E4350B">
        <w:rPr>
          <w:rtl/>
        </w:rPr>
        <w:t xml:space="preserve"> </w:t>
      </w:r>
      <w:r w:rsidR="00E4350B">
        <w:rPr>
          <w:rFonts w:hint="cs"/>
          <w:rtl/>
        </w:rPr>
        <w:t>بيتي،</w:t>
      </w:r>
      <w:r w:rsidR="00E4350B">
        <w:rPr>
          <w:rtl/>
        </w:rPr>
        <w:t xml:space="preserve"> </w:t>
      </w:r>
      <w:r w:rsidR="00E4350B">
        <w:rPr>
          <w:rFonts w:hint="cs"/>
          <w:rtl/>
        </w:rPr>
        <w:t>رجل</w:t>
      </w:r>
      <w:r w:rsidR="00E4350B">
        <w:rPr>
          <w:rtl/>
        </w:rPr>
        <w:t xml:space="preserve"> </w:t>
      </w:r>
      <w:r w:rsidR="00E4350B">
        <w:rPr>
          <w:rFonts w:hint="cs"/>
          <w:rtl/>
        </w:rPr>
        <w:t>يملأ</w:t>
      </w:r>
      <w:r w:rsidR="00E4350B">
        <w:rPr>
          <w:rtl/>
        </w:rPr>
        <w:t xml:space="preserve"> </w:t>
      </w:r>
      <w:r w:rsidR="00E4350B">
        <w:rPr>
          <w:rFonts w:hint="cs"/>
          <w:rtl/>
        </w:rPr>
        <w:t>الأرض</w:t>
      </w:r>
      <w:r w:rsidR="00E4350B">
        <w:rPr>
          <w:rtl/>
        </w:rPr>
        <w:t xml:space="preserve"> </w:t>
      </w:r>
      <w:r w:rsidR="00E4350B">
        <w:rPr>
          <w:rFonts w:hint="cs"/>
          <w:rtl/>
        </w:rPr>
        <w:t>عدلا</w:t>
      </w:r>
      <w:r w:rsidR="00E4350B">
        <w:rPr>
          <w:rtl/>
        </w:rPr>
        <w:t xml:space="preserve"> </w:t>
      </w:r>
      <w:r w:rsidR="00E4350B">
        <w:rPr>
          <w:rFonts w:hint="cs"/>
          <w:rtl/>
        </w:rPr>
        <w:t>كما</w:t>
      </w:r>
      <w:r w:rsidR="00E4350B">
        <w:rPr>
          <w:rtl/>
        </w:rPr>
        <w:t xml:space="preserve"> </w:t>
      </w:r>
      <w:r w:rsidR="00E4350B">
        <w:rPr>
          <w:rFonts w:hint="cs"/>
          <w:rtl/>
        </w:rPr>
        <w:t>ملئت</w:t>
      </w:r>
      <w:r w:rsidR="00E4350B">
        <w:rPr>
          <w:rtl/>
        </w:rPr>
        <w:t xml:space="preserve"> </w:t>
      </w:r>
      <w:r w:rsidR="00E4350B">
        <w:rPr>
          <w:rFonts w:hint="cs"/>
          <w:rtl/>
        </w:rPr>
        <w:t>جورا،</w:t>
      </w:r>
      <w:r w:rsidR="00E4350B">
        <w:rPr>
          <w:rtl/>
        </w:rPr>
        <w:t xml:space="preserve"> </w:t>
      </w:r>
      <w:r w:rsidR="00E4350B">
        <w:rPr>
          <w:rFonts w:hint="cs"/>
          <w:rtl/>
        </w:rPr>
        <w:t>ثم</w:t>
      </w:r>
      <w:r w:rsidR="00E4350B">
        <w:rPr>
          <w:rtl/>
        </w:rPr>
        <w:t xml:space="preserve"> </w:t>
      </w:r>
      <w:r w:rsidR="00E4350B">
        <w:rPr>
          <w:rFonts w:hint="cs"/>
          <w:rtl/>
        </w:rPr>
        <w:t>من</w:t>
      </w:r>
      <w:r w:rsidR="00E4350B">
        <w:rPr>
          <w:rtl/>
        </w:rPr>
        <w:t xml:space="preserve"> </w:t>
      </w:r>
      <w:r w:rsidR="00E4350B">
        <w:rPr>
          <w:rFonts w:hint="cs"/>
          <w:rtl/>
        </w:rPr>
        <w:t>بعده</w:t>
      </w:r>
      <w:r w:rsidR="00E4350B">
        <w:rPr>
          <w:rtl/>
        </w:rPr>
        <w:t xml:space="preserve"> </w:t>
      </w:r>
      <w:r w:rsidR="00E4350B">
        <w:rPr>
          <w:rFonts w:hint="cs"/>
          <w:rtl/>
        </w:rPr>
        <w:t>القحطاني،</w:t>
      </w:r>
      <w:r w:rsidR="00E4350B">
        <w:rPr>
          <w:rtl/>
        </w:rPr>
        <w:t xml:space="preserve"> </w:t>
      </w:r>
      <w:r w:rsidR="00E4350B">
        <w:rPr>
          <w:rFonts w:hint="cs"/>
          <w:rtl/>
        </w:rPr>
        <w:t>و</w:t>
      </w:r>
      <w:r w:rsidR="00E4350B">
        <w:rPr>
          <w:rtl/>
        </w:rPr>
        <w:t xml:space="preserve"> </w:t>
      </w:r>
      <w:r w:rsidR="00E4350B">
        <w:rPr>
          <w:rFonts w:hint="cs"/>
          <w:rtl/>
        </w:rPr>
        <w:t>الذي</w:t>
      </w:r>
      <w:r w:rsidR="00E4350B">
        <w:rPr>
          <w:rtl/>
        </w:rPr>
        <w:t xml:space="preserve"> </w:t>
      </w:r>
      <w:r w:rsidR="00E4350B">
        <w:rPr>
          <w:rFonts w:hint="cs"/>
          <w:rtl/>
        </w:rPr>
        <w:t>نفسي</w:t>
      </w:r>
      <w:r w:rsidR="00E4350B">
        <w:rPr>
          <w:rtl/>
        </w:rPr>
        <w:t xml:space="preserve"> </w:t>
      </w:r>
      <w:r w:rsidR="00E4350B">
        <w:rPr>
          <w:rFonts w:hint="cs"/>
          <w:rtl/>
        </w:rPr>
        <w:t>بيده</w:t>
      </w:r>
      <w:r w:rsidR="00E4350B">
        <w:rPr>
          <w:rtl/>
        </w:rPr>
        <w:t xml:space="preserve"> </w:t>
      </w:r>
      <w:r w:rsidR="00E4350B">
        <w:rPr>
          <w:rFonts w:hint="cs"/>
          <w:rtl/>
        </w:rPr>
        <w:t>ما</w:t>
      </w:r>
      <w:r w:rsidR="00E4350B">
        <w:rPr>
          <w:rtl/>
        </w:rPr>
        <w:t xml:space="preserve"> </w:t>
      </w:r>
      <w:r w:rsidR="00E4350B">
        <w:rPr>
          <w:rFonts w:hint="cs"/>
          <w:rtl/>
        </w:rPr>
        <w:t>هو</w:t>
      </w:r>
      <w:r w:rsidR="00E4350B">
        <w:rPr>
          <w:rtl/>
        </w:rPr>
        <w:t xml:space="preserve"> </w:t>
      </w:r>
      <w:r w:rsidR="00E4350B">
        <w:rPr>
          <w:rFonts w:hint="cs"/>
          <w:rtl/>
        </w:rPr>
        <w:t>دونه</w:t>
      </w:r>
      <w:r w:rsidR="00E4350B">
        <w:rPr>
          <w:rtl/>
        </w:rPr>
        <w:t>.</w:t>
      </w:r>
    </w:p>
    <w:p w:rsidR="00E4350B" w:rsidRDefault="00E4350B" w:rsidP="00E4350B">
      <w:pPr>
        <w:pStyle w:val="libNormal"/>
      </w:pPr>
      <w:r>
        <w:rPr>
          <w:rtl/>
        </w:rPr>
        <w:t>(</w:t>
      </w:r>
      <w:r>
        <w:rPr>
          <w:rFonts w:hint="cs"/>
          <w:rtl/>
        </w:rPr>
        <w:t>المؤلف</w:t>
      </w:r>
      <w:r>
        <w:rPr>
          <w:rtl/>
        </w:rPr>
        <w:t xml:space="preserve">) : </w:t>
      </w:r>
      <w:r>
        <w:rPr>
          <w:rFonts w:hint="cs"/>
          <w:rtl/>
        </w:rPr>
        <w:t>يأتي</w:t>
      </w:r>
      <w:r>
        <w:rPr>
          <w:rtl/>
        </w:rPr>
        <w:t xml:space="preserve"> </w:t>
      </w:r>
      <w:r>
        <w:rPr>
          <w:rFonts w:hint="cs"/>
          <w:rtl/>
        </w:rPr>
        <w:t>الحديث</w:t>
      </w:r>
      <w:r>
        <w:rPr>
          <w:rtl/>
        </w:rPr>
        <w:t xml:space="preserve"> </w:t>
      </w:r>
      <w:r>
        <w:rPr>
          <w:rFonts w:hint="cs"/>
          <w:rtl/>
        </w:rPr>
        <w:t>بسند</w:t>
      </w:r>
      <w:r>
        <w:rPr>
          <w:rtl/>
        </w:rPr>
        <w:t xml:space="preserve"> </w:t>
      </w:r>
      <w:r>
        <w:rPr>
          <w:rFonts w:hint="cs"/>
          <w:rtl/>
        </w:rPr>
        <w:t>آخر</w:t>
      </w:r>
      <w:r>
        <w:rPr>
          <w:rtl/>
        </w:rPr>
        <w:t xml:space="preserve"> </w:t>
      </w:r>
      <w:r>
        <w:rPr>
          <w:rFonts w:hint="cs"/>
          <w:rtl/>
        </w:rPr>
        <w:t>و</w:t>
      </w:r>
      <w:r>
        <w:rPr>
          <w:rtl/>
        </w:rPr>
        <w:t xml:space="preserve"> </w:t>
      </w:r>
      <w:r>
        <w:rPr>
          <w:rFonts w:hint="cs"/>
          <w:rtl/>
        </w:rPr>
        <w:t>فيه</w:t>
      </w:r>
      <w:r>
        <w:rPr>
          <w:rtl/>
        </w:rPr>
        <w:t xml:space="preserve"> </w:t>
      </w:r>
      <w:r>
        <w:rPr>
          <w:rFonts w:hint="cs"/>
          <w:rtl/>
        </w:rPr>
        <w:t>زيادات</w:t>
      </w:r>
      <w:r>
        <w:rPr>
          <w:rtl/>
        </w:rPr>
        <w:t xml:space="preserve"> </w:t>
      </w:r>
      <w:r>
        <w:rPr>
          <w:rFonts w:hint="cs"/>
          <w:rtl/>
        </w:rPr>
        <w:t>مهمة</w:t>
      </w:r>
      <w:r>
        <w:rPr>
          <w:rtl/>
        </w:rPr>
        <w:t>.</w:t>
      </w:r>
    </w:p>
    <w:p w:rsidR="00E4350B" w:rsidRDefault="00D97264" w:rsidP="00E4350B">
      <w:pPr>
        <w:pStyle w:val="libNormal"/>
      </w:pPr>
      <w:r>
        <w:rPr>
          <w:rtl/>
        </w:rPr>
        <w:t>2</w:t>
      </w:r>
      <w:r w:rsidR="00E4350B">
        <w:rPr>
          <w:rtl/>
        </w:rPr>
        <w:t>-</w:t>
      </w:r>
      <w:r w:rsidR="00E4350B">
        <w:rPr>
          <w:rFonts w:hint="cs"/>
          <w:rtl/>
        </w:rPr>
        <w:t>و</w:t>
      </w:r>
      <w:r w:rsidR="00E4350B">
        <w:rPr>
          <w:rtl/>
        </w:rPr>
        <w:t xml:space="preserve"> </w:t>
      </w:r>
      <w:r w:rsidR="00E4350B">
        <w:rPr>
          <w:rFonts w:hint="cs"/>
          <w:rtl/>
        </w:rPr>
        <w:t>في</w:t>
      </w:r>
      <w:r w:rsidR="00E4350B">
        <w:rPr>
          <w:rtl/>
        </w:rPr>
        <w:t xml:space="preserve"> </w:t>
      </w:r>
      <w:r w:rsidR="00E4350B">
        <w:rPr>
          <w:rFonts w:hint="cs"/>
          <w:rtl/>
        </w:rPr>
        <w:t>عقد</w:t>
      </w:r>
      <w:r w:rsidR="00E4350B">
        <w:rPr>
          <w:rtl/>
        </w:rPr>
        <w:t xml:space="preserve"> </w:t>
      </w:r>
      <w:r w:rsidR="00E4350B">
        <w:rPr>
          <w:rFonts w:hint="cs"/>
          <w:rtl/>
        </w:rPr>
        <w:t>الدرر</w:t>
      </w:r>
      <w:r w:rsidR="00E4350B">
        <w:rPr>
          <w:rtl/>
        </w:rPr>
        <w:t xml:space="preserve"> </w:t>
      </w:r>
      <w:r w:rsidR="00E4350B">
        <w:rPr>
          <w:rFonts w:hint="cs"/>
          <w:rtl/>
        </w:rPr>
        <w:t>الحديث</w:t>
      </w:r>
      <w:r w:rsidR="00E4350B">
        <w:rPr>
          <w:rtl/>
        </w:rPr>
        <w:t xml:space="preserve"> (</w:t>
      </w:r>
      <w:r>
        <w:rPr>
          <w:rtl/>
        </w:rPr>
        <w:t>11</w:t>
      </w:r>
      <w:r w:rsidR="00E4350B">
        <w:rPr>
          <w:rtl/>
        </w:rPr>
        <w:t xml:space="preserve">) </w:t>
      </w:r>
      <w:r w:rsidR="00E4350B">
        <w:rPr>
          <w:rFonts w:hint="cs"/>
          <w:rtl/>
        </w:rPr>
        <w:t>من</w:t>
      </w:r>
      <w:r w:rsidR="00E4350B">
        <w:rPr>
          <w:rtl/>
        </w:rPr>
        <w:t xml:space="preserve"> </w:t>
      </w:r>
      <w:r w:rsidR="00E4350B">
        <w:rPr>
          <w:rFonts w:hint="cs"/>
          <w:rtl/>
        </w:rPr>
        <w:t>الباب</w:t>
      </w:r>
      <w:r w:rsidR="00E4350B">
        <w:rPr>
          <w:rtl/>
        </w:rPr>
        <w:t xml:space="preserve"> (</w:t>
      </w:r>
      <w:r>
        <w:rPr>
          <w:rtl/>
        </w:rPr>
        <w:t>1</w:t>
      </w:r>
      <w:r w:rsidR="00E4350B">
        <w:rPr>
          <w:rtl/>
        </w:rPr>
        <w:t xml:space="preserve">) </w:t>
      </w:r>
      <w:r w:rsidR="00E4350B">
        <w:rPr>
          <w:rFonts w:hint="cs"/>
          <w:rtl/>
        </w:rPr>
        <w:t>قال</w:t>
      </w:r>
      <w:r w:rsidR="00E4350B">
        <w:rPr>
          <w:rtl/>
        </w:rPr>
        <w:t xml:space="preserve"> </w:t>
      </w:r>
      <w:r w:rsidR="00E4350B">
        <w:rPr>
          <w:rFonts w:hint="cs"/>
          <w:rtl/>
        </w:rPr>
        <w:t>و</w:t>
      </w:r>
      <w:r w:rsidR="00E4350B">
        <w:rPr>
          <w:rtl/>
        </w:rPr>
        <w:t xml:space="preserve"> </w:t>
      </w:r>
      <w:r w:rsidR="00E4350B">
        <w:rPr>
          <w:rFonts w:hint="cs"/>
          <w:rtl/>
        </w:rPr>
        <w:t>عن</w:t>
      </w:r>
      <w:r w:rsidR="00E4350B">
        <w:rPr>
          <w:rtl/>
        </w:rPr>
        <w:t xml:space="preserve"> </w:t>
      </w:r>
      <w:r w:rsidR="00E4350B">
        <w:rPr>
          <w:rFonts w:hint="cs"/>
          <w:rtl/>
        </w:rPr>
        <w:t>أبي</w:t>
      </w:r>
      <w:r w:rsidR="00E4350B">
        <w:rPr>
          <w:rtl/>
        </w:rPr>
        <w:t xml:space="preserve"> </w:t>
      </w:r>
      <w:r w:rsidR="00E4350B">
        <w:rPr>
          <w:rFonts w:hint="cs"/>
          <w:rtl/>
        </w:rPr>
        <w:t>هريرة</w:t>
      </w:r>
      <w:r w:rsidR="00E4350B">
        <w:rPr>
          <w:rtl/>
        </w:rPr>
        <w:t xml:space="preserve">. </w:t>
      </w:r>
      <w:r w:rsidR="00E4350B">
        <w:rPr>
          <w:rFonts w:hint="cs"/>
          <w:rtl/>
        </w:rPr>
        <w:t>قال</w:t>
      </w:r>
      <w:r w:rsidR="00E4350B">
        <w:rPr>
          <w:rtl/>
        </w:rPr>
        <w:t xml:space="preserve">: </w:t>
      </w:r>
      <w:r w:rsidR="00E4350B">
        <w:rPr>
          <w:rFonts w:hint="cs"/>
          <w:rtl/>
        </w:rPr>
        <w:t>قال</w:t>
      </w:r>
      <w:r w:rsidR="00E4350B">
        <w:rPr>
          <w:rtl/>
        </w:rPr>
        <w:t xml:space="preserve"> </w:t>
      </w:r>
      <w:r w:rsidR="00E4350B">
        <w:rPr>
          <w:rFonts w:hint="cs"/>
          <w:rtl/>
        </w:rPr>
        <w:t>رسول</w:t>
      </w:r>
      <w:r w:rsidR="00E4350B">
        <w:rPr>
          <w:rtl/>
        </w:rPr>
        <w:t xml:space="preserve"> </w:t>
      </w:r>
      <w:r w:rsidR="00E4350B">
        <w:rPr>
          <w:rFonts w:hint="cs"/>
          <w:rtl/>
        </w:rPr>
        <w:t>اللّه</w:t>
      </w:r>
      <w:r w:rsidR="00E4350B">
        <w:rPr>
          <w:rtl/>
        </w:rPr>
        <w:t xml:space="preserve"> </w:t>
      </w:r>
      <w:r w:rsidR="00E4350B">
        <w:rPr>
          <w:rFonts w:hint="cs"/>
          <w:rtl/>
        </w:rPr>
        <w:t>صلّى</w:t>
      </w:r>
      <w:r w:rsidR="00E4350B">
        <w:rPr>
          <w:rtl/>
        </w:rPr>
        <w:t xml:space="preserve"> </w:t>
      </w:r>
      <w:r w:rsidR="00E4350B">
        <w:rPr>
          <w:rFonts w:hint="cs"/>
          <w:rtl/>
        </w:rPr>
        <w:t>اللّه</w:t>
      </w:r>
      <w:r w:rsidR="00E4350B">
        <w:rPr>
          <w:rtl/>
        </w:rPr>
        <w:t xml:space="preserve"> </w:t>
      </w:r>
      <w:r w:rsidR="00E4350B">
        <w:rPr>
          <w:rFonts w:hint="cs"/>
          <w:rtl/>
        </w:rPr>
        <w:t>عليه</w:t>
      </w:r>
      <w:r w:rsidR="00E4350B">
        <w:rPr>
          <w:rtl/>
        </w:rPr>
        <w:t xml:space="preserve"> </w:t>
      </w:r>
      <w:r w:rsidR="00E4350B">
        <w:rPr>
          <w:rFonts w:hint="cs"/>
          <w:rtl/>
        </w:rPr>
        <w:t>و</w:t>
      </w:r>
      <w:r w:rsidR="00E4350B">
        <w:rPr>
          <w:rtl/>
        </w:rPr>
        <w:t xml:space="preserve"> </w:t>
      </w:r>
      <w:r w:rsidR="00E4350B">
        <w:rPr>
          <w:rFonts w:hint="cs"/>
          <w:rtl/>
        </w:rPr>
        <w:t>اله</w:t>
      </w:r>
      <w:r w:rsidR="00E4350B">
        <w:rPr>
          <w:rtl/>
        </w:rPr>
        <w:t xml:space="preserve"> </w:t>
      </w:r>
      <w:r w:rsidR="00E4350B">
        <w:rPr>
          <w:rFonts w:hint="cs"/>
          <w:rtl/>
        </w:rPr>
        <w:t>و</w:t>
      </w:r>
      <w:r w:rsidR="00E4350B">
        <w:rPr>
          <w:rtl/>
        </w:rPr>
        <w:t xml:space="preserve"> </w:t>
      </w:r>
      <w:r w:rsidR="00E4350B">
        <w:rPr>
          <w:rFonts w:hint="cs"/>
          <w:rtl/>
        </w:rPr>
        <w:t>سلم</w:t>
      </w:r>
      <w:r w:rsidR="00E4350B">
        <w:rPr>
          <w:rtl/>
        </w:rPr>
        <w:t xml:space="preserve"> </w:t>
      </w:r>
      <w:r w:rsidR="00E4350B">
        <w:rPr>
          <w:rFonts w:hint="cs"/>
          <w:rtl/>
        </w:rPr>
        <w:t>لو</w:t>
      </w:r>
      <w:r w:rsidR="00E4350B">
        <w:rPr>
          <w:rtl/>
        </w:rPr>
        <w:t xml:space="preserve"> </w:t>
      </w:r>
      <w:r w:rsidR="00E4350B">
        <w:rPr>
          <w:rFonts w:hint="cs"/>
          <w:rtl/>
        </w:rPr>
        <w:t>لم</w:t>
      </w:r>
      <w:r w:rsidR="00E4350B">
        <w:rPr>
          <w:rtl/>
        </w:rPr>
        <w:t xml:space="preserve"> </w:t>
      </w:r>
      <w:r w:rsidR="00E4350B">
        <w:rPr>
          <w:rFonts w:hint="cs"/>
          <w:rtl/>
        </w:rPr>
        <w:t>يبق</w:t>
      </w:r>
      <w:r w:rsidR="00E4350B">
        <w:rPr>
          <w:rtl/>
        </w:rPr>
        <w:t xml:space="preserve"> </w:t>
      </w:r>
      <w:r w:rsidR="00E4350B">
        <w:rPr>
          <w:rFonts w:hint="cs"/>
          <w:rtl/>
        </w:rPr>
        <w:t>من</w:t>
      </w:r>
      <w:r w:rsidR="00E4350B">
        <w:rPr>
          <w:rtl/>
        </w:rPr>
        <w:t xml:space="preserve"> </w:t>
      </w:r>
      <w:r w:rsidR="00E4350B">
        <w:rPr>
          <w:rFonts w:hint="cs"/>
          <w:rtl/>
        </w:rPr>
        <w:t>الدنيا</w:t>
      </w:r>
      <w:r w:rsidR="00E4350B">
        <w:rPr>
          <w:rtl/>
        </w:rPr>
        <w:t xml:space="preserve"> </w:t>
      </w:r>
      <w:r w:rsidR="00E4350B">
        <w:rPr>
          <w:rFonts w:hint="cs"/>
          <w:rtl/>
        </w:rPr>
        <w:t>إلا</w:t>
      </w:r>
      <w:r w:rsidR="00E4350B">
        <w:rPr>
          <w:rtl/>
        </w:rPr>
        <w:t xml:space="preserve"> </w:t>
      </w:r>
      <w:r w:rsidR="00E4350B">
        <w:rPr>
          <w:rFonts w:hint="cs"/>
          <w:rtl/>
        </w:rPr>
        <w:t>ليلة</w:t>
      </w:r>
      <w:r w:rsidR="00E4350B">
        <w:rPr>
          <w:rtl/>
        </w:rPr>
        <w:t xml:space="preserve"> </w:t>
      </w:r>
      <w:r w:rsidR="00E4350B">
        <w:rPr>
          <w:rFonts w:hint="cs"/>
          <w:rtl/>
        </w:rPr>
        <w:t>لملك</w:t>
      </w:r>
      <w:r w:rsidR="00E4350B">
        <w:rPr>
          <w:rtl/>
        </w:rPr>
        <w:t xml:space="preserve"> </w:t>
      </w:r>
      <w:r w:rsidR="00E4350B">
        <w:rPr>
          <w:rFonts w:hint="cs"/>
          <w:rtl/>
        </w:rPr>
        <w:t>فيها</w:t>
      </w:r>
      <w:r w:rsidR="00E4350B">
        <w:rPr>
          <w:rtl/>
        </w:rPr>
        <w:t xml:space="preserve"> </w:t>
      </w:r>
      <w:r w:rsidR="00E4350B">
        <w:rPr>
          <w:rFonts w:hint="cs"/>
          <w:rtl/>
        </w:rPr>
        <w:t>رجل</w:t>
      </w:r>
      <w:r w:rsidR="00E4350B">
        <w:rPr>
          <w:rtl/>
        </w:rPr>
        <w:t xml:space="preserve"> </w:t>
      </w:r>
      <w:r w:rsidR="00E4350B">
        <w:rPr>
          <w:rFonts w:hint="cs"/>
          <w:rtl/>
        </w:rPr>
        <w:t>من</w:t>
      </w:r>
      <w:r w:rsidR="00E4350B">
        <w:rPr>
          <w:rtl/>
        </w:rPr>
        <w:t xml:space="preserve"> </w:t>
      </w:r>
      <w:r w:rsidR="00E4350B">
        <w:rPr>
          <w:rFonts w:hint="cs"/>
          <w:rtl/>
        </w:rPr>
        <w:t>أهل</w:t>
      </w:r>
      <w:r w:rsidR="00E4350B">
        <w:rPr>
          <w:rtl/>
        </w:rPr>
        <w:t xml:space="preserve"> </w:t>
      </w:r>
      <w:r w:rsidR="00E4350B">
        <w:rPr>
          <w:rFonts w:hint="cs"/>
          <w:rtl/>
        </w:rPr>
        <w:t>بيتي،</w:t>
      </w:r>
      <w:r w:rsidR="00E4350B">
        <w:rPr>
          <w:rtl/>
        </w:rPr>
        <w:t xml:space="preserve"> </w:t>
      </w:r>
      <w:r w:rsidR="00E4350B">
        <w:rPr>
          <w:rFonts w:hint="cs"/>
          <w:rtl/>
        </w:rPr>
        <w:t>أخرجه</w:t>
      </w:r>
      <w:r w:rsidR="00E4350B">
        <w:rPr>
          <w:rtl/>
        </w:rPr>
        <w:t xml:space="preserve"> </w:t>
      </w:r>
      <w:r w:rsidR="00E4350B">
        <w:rPr>
          <w:rFonts w:hint="cs"/>
          <w:rtl/>
        </w:rPr>
        <w:t>أبو</w:t>
      </w:r>
      <w:r w:rsidR="00E4350B">
        <w:rPr>
          <w:rtl/>
        </w:rPr>
        <w:t xml:space="preserve"> </w:t>
      </w:r>
      <w:r w:rsidR="00E4350B">
        <w:rPr>
          <w:rFonts w:hint="cs"/>
          <w:rtl/>
        </w:rPr>
        <w:t>عمر</w:t>
      </w:r>
      <w:r w:rsidR="00E4350B">
        <w:rPr>
          <w:rtl/>
        </w:rPr>
        <w:t xml:space="preserve"> </w:t>
      </w:r>
      <w:r w:rsidR="00E4350B">
        <w:rPr>
          <w:rFonts w:hint="cs"/>
          <w:rtl/>
        </w:rPr>
        <w:t>و</w:t>
      </w:r>
      <w:r w:rsidR="00E4350B">
        <w:rPr>
          <w:rtl/>
        </w:rPr>
        <w:t xml:space="preserve"> </w:t>
      </w:r>
      <w:r w:rsidR="00E4350B">
        <w:rPr>
          <w:rFonts w:hint="cs"/>
          <w:rtl/>
        </w:rPr>
        <w:t>المقري</w:t>
      </w:r>
      <w:r w:rsidR="00E4350B">
        <w:rPr>
          <w:rtl/>
        </w:rPr>
        <w:t xml:space="preserve"> </w:t>
      </w:r>
      <w:r w:rsidR="00E4350B">
        <w:rPr>
          <w:rFonts w:hint="cs"/>
          <w:rtl/>
        </w:rPr>
        <w:t>في</w:t>
      </w:r>
      <w:r w:rsidR="00E4350B">
        <w:rPr>
          <w:rtl/>
        </w:rPr>
        <w:t xml:space="preserve"> </w:t>
      </w:r>
      <w:r w:rsidR="00E4350B">
        <w:rPr>
          <w:rFonts w:hint="cs"/>
          <w:rtl/>
        </w:rPr>
        <w:t>سننه</w:t>
      </w:r>
      <w:r w:rsidR="00E4350B">
        <w:rPr>
          <w:rtl/>
        </w:rPr>
        <w:t>.</w:t>
      </w:r>
    </w:p>
    <w:p w:rsidR="00E4350B" w:rsidRDefault="00E4350B" w:rsidP="00E4350B">
      <w:pPr>
        <w:pStyle w:val="libNormal"/>
      </w:pPr>
      <w:r>
        <w:rPr>
          <w:rtl/>
        </w:rPr>
        <w:t>(</w:t>
      </w:r>
      <w:r>
        <w:rPr>
          <w:rFonts w:hint="cs"/>
          <w:rtl/>
        </w:rPr>
        <w:t>المؤلف</w:t>
      </w:r>
      <w:r>
        <w:rPr>
          <w:rtl/>
        </w:rPr>
        <w:t xml:space="preserve">) : </w:t>
      </w:r>
      <w:r>
        <w:rPr>
          <w:rFonts w:hint="cs"/>
          <w:rtl/>
        </w:rPr>
        <w:t>أخرج</w:t>
      </w:r>
      <w:r>
        <w:rPr>
          <w:rtl/>
        </w:rPr>
        <w:t xml:space="preserve"> </w:t>
      </w:r>
      <w:r>
        <w:rPr>
          <w:rFonts w:hint="cs"/>
          <w:rtl/>
        </w:rPr>
        <w:t>الحافظ</w:t>
      </w:r>
      <w:r>
        <w:rPr>
          <w:rtl/>
        </w:rPr>
        <w:t xml:space="preserve"> </w:t>
      </w:r>
      <w:r>
        <w:rPr>
          <w:rFonts w:hint="cs"/>
          <w:rtl/>
        </w:rPr>
        <w:t>أبو</w:t>
      </w:r>
      <w:r>
        <w:rPr>
          <w:rtl/>
        </w:rPr>
        <w:t xml:space="preserve"> </w:t>
      </w:r>
      <w:r>
        <w:rPr>
          <w:rFonts w:hint="cs"/>
          <w:rtl/>
        </w:rPr>
        <w:t>نعيم</w:t>
      </w:r>
      <w:r>
        <w:rPr>
          <w:rtl/>
        </w:rPr>
        <w:t xml:space="preserve"> </w:t>
      </w:r>
      <w:r>
        <w:rPr>
          <w:rFonts w:hint="cs"/>
          <w:rtl/>
        </w:rPr>
        <w:t>في</w:t>
      </w:r>
      <w:r>
        <w:rPr>
          <w:rtl/>
        </w:rPr>
        <w:t xml:space="preserve"> (</w:t>
      </w:r>
      <w:r>
        <w:rPr>
          <w:rFonts w:hint="cs"/>
          <w:rtl/>
        </w:rPr>
        <w:t>الأربعين</w:t>
      </w:r>
      <w:r>
        <w:rPr>
          <w:rtl/>
        </w:rPr>
        <w:t xml:space="preserve"> </w:t>
      </w:r>
      <w:r>
        <w:rPr>
          <w:rFonts w:hint="cs"/>
          <w:rtl/>
        </w:rPr>
        <w:t>حديث</w:t>
      </w:r>
      <w:r>
        <w:rPr>
          <w:rtl/>
        </w:rPr>
        <w:t xml:space="preserve">) </w:t>
      </w:r>
      <w:r>
        <w:rPr>
          <w:rFonts w:hint="cs"/>
          <w:rtl/>
        </w:rPr>
        <w:t>حديثا</w:t>
      </w:r>
      <w:r>
        <w:rPr>
          <w:rtl/>
        </w:rPr>
        <w:t xml:space="preserve"> </w:t>
      </w:r>
      <w:r>
        <w:rPr>
          <w:rFonts w:hint="cs"/>
          <w:rtl/>
        </w:rPr>
        <w:t>عن</w:t>
      </w:r>
      <w:r>
        <w:rPr>
          <w:rtl/>
        </w:rPr>
        <w:t xml:space="preserve"> </w:t>
      </w:r>
      <w:r>
        <w:rPr>
          <w:rFonts w:hint="cs"/>
          <w:rtl/>
        </w:rPr>
        <w:t>أبي</w:t>
      </w:r>
      <w:r>
        <w:rPr>
          <w:rtl/>
        </w:rPr>
        <w:t xml:space="preserve"> </w:t>
      </w:r>
      <w:r>
        <w:rPr>
          <w:rFonts w:hint="cs"/>
          <w:rtl/>
        </w:rPr>
        <w:t>هريرة</w:t>
      </w:r>
      <w:r>
        <w:rPr>
          <w:rtl/>
        </w:rPr>
        <w:t xml:space="preserve"> </w:t>
      </w:r>
      <w:r>
        <w:rPr>
          <w:rFonts w:hint="cs"/>
          <w:rtl/>
        </w:rPr>
        <w:t>و</w:t>
      </w:r>
      <w:r>
        <w:rPr>
          <w:rtl/>
        </w:rPr>
        <w:t xml:space="preserve"> </w:t>
      </w:r>
      <w:r>
        <w:rPr>
          <w:rFonts w:hint="cs"/>
          <w:rtl/>
        </w:rPr>
        <w:t>في</w:t>
      </w:r>
      <w:r>
        <w:rPr>
          <w:rtl/>
        </w:rPr>
        <w:t xml:space="preserve"> </w:t>
      </w:r>
      <w:r>
        <w:rPr>
          <w:rFonts w:hint="cs"/>
          <w:rtl/>
        </w:rPr>
        <w:t>لفظه</w:t>
      </w:r>
      <w:r>
        <w:rPr>
          <w:rtl/>
        </w:rPr>
        <w:t xml:space="preserve"> </w:t>
      </w:r>
      <w:r>
        <w:rPr>
          <w:rFonts w:hint="cs"/>
          <w:rtl/>
        </w:rPr>
        <w:t>اختلاف</w:t>
      </w:r>
      <w:r>
        <w:rPr>
          <w:rtl/>
        </w:rPr>
        <w:t xml:space="preserve"> </w:t>
      </w:r>
      <w:r>
        <w:rPr>
          <w:rFonts w:hint="cs"/>
          <w:rtl/>
        </w:rPr>
        <w:t>و</w:t>
      </w:r>
      <w:r>
        <w:rPr>
          <w:rtl/>
        </w:rPr>
        <w:t xml:space="preserve"> </w:t>
      </w:r>
      <w:r>
        <w:rPr>
          <w:rFonts w:hint="cs"/>
          <w:rtl/>
        </w:rPr>
        <w:t>يأتي</w:t>
      </w:r>
      <w:r>
        <w:rPr>
          <w:rtl/>
        </w:rPr>
        <w:t xml:space="preserve"> </w:t>
      </w:r>
      <w:r>
        <w:rPr>
          <w:rFonts w:hint="cs"/>
          <w:rtl/>
        </w:rPr>
        <w:t>لفظه</w:t>
      </w:r>
      <w:r>
        <w:rPr>
          <w:rtl/>
        </w:rPr>
        <w:t xml:space="preserve"> </w:t>
      </w:r>
      <w:r>
        <w:rPr>
          <w:rFonts w:hint="cs"/>
          <w:rtl/>
        </w:rPr>
        <w:t>في</w:t>
      </w:r>
      <w:r>
        <w:rPr>
          <w:rtl/>
        </w:rPr>
        <w:t xml:space="preserve"> </w:t>
      </w:r>
      <w:r>
        <w:rPr>
          <w:rFonts w:hint="cs"/>
          <w:rtl/>
        </w:rPr>
        <w:t>رقم</w:t>
      </w:r>
      <w:r>
        <w:rPr>
          <w:rtl/>
        </w:rPr>
        <w:t xml:space="preserve"> (</w:t>
      </w:r>
      <w:r w:rsidR="00D97264">
        <w:rPr>
          <w:rtl/>
        </w:rPr>
        <w:t>10</w:t>
      </w:r>
      <w:r w:rsidR="00D97264">
        <w:rPr>
          <w:rtl/>
          <w:lang w:bidi="fa-IR"/>
        </w:rPr>
        <w:t>4</w:t>
      </w:r>
      <w:r>
        <w:rPr>
          <w:rtl/>
          <w:lang w:bidi="fa-IR"/>
        </w:rPr>
        <w:t xml:space="preserve">) </w:t>
      </w:r>
      <w:r>
        <w:rPr>
          <w:rFonts w:hint="cs"/>
          <w:rtl/>
        </w:rPr>
        <w:t>،</w:t>
      </w:r>
      <w:r>
        <w:rPr>
          <w:rtl/>
        </w:rPr>
        <w:t xml:space="preserve"> </w:t>
      </w:r>
      <w:r>
        <w:rPr>
          <w:rFonts w:hint="cs"/>
          <w:rtl/>
        </w:rPr>
        <w:t>و</w:t>
      </w:r>
      <w:r>
        <w:rPr>
          <w:rtl/>
        </w:rPr>
        <w:t xml:space="preserve"> </w:t>
      </w:r>
      <w:r>
        <w:rPr>
          <w:rFonts w:hint="cs"/>
          <w:rtl/>
        </w:rPr>
        <w:t>أخرجه</w:t>
      </w:r>
      <w:r>
        <w:rPr>
          <w:rtl/>
        </w:rPr>
        <w:t xml:space="preserve"> </w:t>
      </w:r>
      <w:r>
        <w:rPr>
          <w:rFonts w:hint="cs"/>
          <w:rtl/>
        </w:rPr>
        <w:t>السيد</w:t>
      </w:r>
      <w:r>
        <w:rPr>
          <w:rtl/>
        </w:rPr>
        <w:t xml:space="preserve"> </w:t>
      </w:r>
      <w:r>
        <w:rPr>
          <w:rFonts w:hint="cs"/>
          <w:rtl/>
        </w:rPr>
        <w:t>في</w:t>
      </w:r>
      <w:r>
        <w:rPr>
          <w:rtl/>
        </w:rPr>
        <w:t xml:space="preserve"> </w:t>
      </w:r>
      <w:r>
        <w:rPr>
          <w:rFonts w:hint="cs"/>
          <w:rtl/>
        </w:rPr>
        <w:t>غاية</w:t>
      </w:r>
      <w:r>
        <w:rPr>
          <w:rtl/>
        </w:rPr>
        <w:t xml:space="preserve"> </w:t>
      </w:r>
      <w:r>
        <w:rPr>
          <w:rFonts w:hint="cs"/>
          <w:rtl/>
        </w:rPr>
        <w:t>المرام</w:t>
      </w:r>
      <w:r>
        <w:rPr>
          <w:rtl/>
        </w:rPr>
        <w:t xml:space="preserve"> </w:t>
      </w:r>
      <w:r>
        <w:rPr>
          <w:rFonts w:hint="cs"/>
          <w:rtl/>
        </w:rPr>
        <w:t>ص</w:t>
      </w:r>
      <w:r>
        <w:rPr>
          <w:rtl/>
        </w:rPr>
        <w:t xml:space="preserve"> </w:t>
      </w:r>
      <w:r w:rsidR="00D97264">
        <w:rPr>
          <w:rtl/>
          <w:lang w:bidi="fa-IR"/>
        </w:rPr>
        <w:t>5</w:t>
      </w:r>
      <w:r w:rsidR="00D97264">
        <w:rPr>
          <w:rtl/>
        </w:rPr>
        <w:t>70</w:t>
      </w:r>
      <w:r>
        <w:rPr>
          <w:rtl/>
        </w:rPr>
        <w:t xml:space="preserve"> </w:t>
      </w:r>
      <w:r>
        <w:rPr>
          <w:rFonts w:hint="cs"/>
          <w:rtl/>
        </w:rPr>
        <w:t>نقلا</w:t>
      </w:r>
      <w:r>
        <w:rPr>
          <w:rtl/>
        </w:rPr>
        <w:t xml:space="preserve"> </w:t>
      </w:r>
      <w:r>
        <w:rPr>
          <w:rFonts w:hint="cs"/>
          <w:rtl/>
        </w:rPr>
        <w:t>من</w:t>
      </w:r>
      <w:r>
        <w:rPr>
          <w:rtl/>
        </w:rPr>
        <w:t xml:space="preserve"> </w:t>
      </w:r>
      <w:r>
        <w:rPr>
          <w:rFonts w:hint="cs"/>
          <w:rtl/>
        </w:rPr>
        <w:t>الأربعين</w:t>
      </w:r>
      <w:r>
        <w:rPr>
          <w:rtl/>
        </w:rPr>
        <w:t xml:space="preserve"> </w:t>
      </w:r>
      <w:r>
        <w:rPr>
          <w:rFonts w:hint="cs"/>
          <w:rtl/>
        </w:rPr>
        <w:t>لأبي</w:t>
      </w:r>
      <w:r>
        <w:rPr>
          <w:rtl/>
        </w:rPr>
        <w:t xml:space="preserve"> </w:t>
      </w:r>
      <w:r>
        <w:rPr>
          <w:rFonts w:hint="cs"/>
          <w:rtl/>
        </w:rPr>
        <w:t>نعيم</w:t>
      </w:r>
      <w:r>
        <w:rPr>
          <w:rtl/>
        </w:rPr>
        <w:t>.</w:t>
      </w:r>
    </w:p>
    <w:p w:rsidR="00E4350B" w:rsidRDefault="00D97264" w:rsidP="00E4350B">
      <w:pPr>
        <w:pStyle w:val="libNormal"/>
        <w:rPr>
          <w:rtl/>
        </w:rPr>
      </w:pPr>
      <w:r>
        <w:rPr>
          <w:rtl/>
        </w:rPr>
        <w:t>3</w:t>
      </w:r>
      <w:r w:rsidR="00E4350B">
        <w:rPr>
          <w:rtl/>
        </w:rPr>
        <w:t>-</w:t>
      </w:r>
      <w:r w:rsidR="00E4350B">
        <w:rPr>
          <w:rFonts w:hint="cs"/>
          <w:rtl/>
        </w:rPr>
        <w:t>و</w:t>
      </w:r>
      <w:r w:rsidR="00E4350B">
        <w:rPr>
          <w:rtl/>
        </w:rPr>
        <w:t xml:space="preserve"> </w:t>
      </w:r>
      <w:r w:rsidR="00E4350B">
        <w:rPr>
          <w:rFonts w:hint="cs"/>
          <w:rtl/>
        </w:rPr>
        <w:t>في</w:t>
      </w:r>
      <w:r w:rsidR="00E4350B">
        <w:rPr>
          <w:rtl/>
        </w:rPr>
        <w:t xml:space="preserve"> </w:t>
      </w:r>
      <w:r w:rsidR="00E4350B">
        <w:rPr>
          <w:rFonts w:hint="cs"/>
          <w:rtl/>
        </w:rPr>
        <w:t>عقد</w:t>
      </w:r>
      <w:r w:rsidR="00E4350B">
        <w:rPr>
          <w:rtl/>
        </w:rPr>
        <w:t xml:space="preserve"> </w:t>
      </w:r>
      <w:r w:rsidR="00E4350B">
        <w:rPr>
          <w:rFonts w:hint="cs"/>
          <w:rtl/>
        </w:rPr>
        <w:t>الدرر</w:t>
      </w:r>
      <w:r w:rsidR="00E4350B">
        <w:rPr>
          <w:rtl/>
        </w:rPr>
        <w:t xml:space="preserve"> </w:t>
      </w:r>
      <w:r w:rsidR="00E4350B">
        <w:rPr>
          <w:rFonts w:hint="cs"/>
          <w:rtl/>
        </w:rPr>
        <w:t>الحديث</w:t>
      </w:r>
      <w:r w:rsidR="00E4350B">
        <w:rPr>
          <w:rtl/>
        </w:rPr>
        <w:t xml:space="preserve"> (</w:t>
      </w:r>
      <w:r>
        <w:rPr>
          <w:rtl/>
        </w:rPr>
        <w:t>12</w:t>
      </w:r>
      <w:r w:rsidR="00E4350B">
        <w:rPr>
          <w:rtl/>
        </w:rPr>
        <w:t xml:space="preserve">) </w:t>
      </w:r>
      <w:r w:rsidR="00E4350B">
        <w:rPr>
          <w:rFonts w:hint="cs"/>
          <w:rtl/>
        </w:rPr>
        <w:t>من</w:t>
      </w:r>
      <w:r w:rsidR="00E4350B">
        <w:rPr>
          <w:rtl/>
        </w:rPr>
        <w:t xml:space="preserve"> </w:t>
      </w:r>
      <w:r w:rsidR="00E4350B">
        <w:rPr>
          <w:rFonts w:hint="cs"/>
          <w:rtl/>
        </w:rPr>
        <w:t>الباب</w:t>
      </w:r>
      <w:r w:rsidR="00E4350B">
        <w:rPr>
          <w:rtl/>
        </w:rPr>
        <w:t xml:space="preserve"> (</w:t>
      </w:r>
      <w:r>
        <w:rPr>
          <w:rtl/>
        </w:rPr>
        <w:t>1</w:t>
      </w:r>
      <w:r w:rsidR="00E4350B">
        <w:rPr>
          <w:rtl/>
        </w:rPr>
        <w:t xml:space="preserve">) </w:t>
      </w:r>
      <w:r w:rsidR="00E4350B">
        <w:rPr>
          <w:rFonts w:hint="cs"/>
          <w:rtl/>
        </w:rPr>
        <w:t>قال</w:t>
      </w:r>
      <w:r w:rsidR="00E4350B">
        <w:rPr>
          <w:rtl/>
        </w:rPr>
        <w:t xml:space="preserve">: </w:t>
      </w:r>
      <w:r w:rsidR="00E4350B">
        <w:rPr>
          <w:rFonts w:hint="cs"/>
          <w:rtl/>
        </w:rPr>
        <w:t>أخرج</w:t>
      </w:r>
      <w:r w:rsidR="00E4350B">
        <w:rPr>
          <w:rtl/>
        </w:rPr>
        <w:t xml:space="preserve"> </w:t>
      </w:r>
      <w:r w:rsidR="00E4350B">
        <w:rPr>
          <w:rFonts w:hint="cs"/>
          <w:rtl/>
        </w:rPr>
        <w:t>أبو</w:t>
      </w:r>
      <w:r w:rsidR="00E4350B">
        <w:rPr>
          <w:rtl/>
        </w:rPr>
        <w:t xml:space="preserve"> </w:t>
      </w:r>
      <w:r w:rsidR="00E4350B">
        <w:rPr>
          <w:rFonts w:hint="cs"/>
          <w:rtl/>
        </w:rPr>
        <w:t>نعيم</w:t>
      </w:r>
      <w:r w:rsidR="00E4350B">
        <w:rPr>
          <w:rtl/>
        </w:rPr>
        <w:t xml:space="preserve"> </w:t>
      </w:r>
      <w:r w:rsidR="00E4350B">
        <w:rPr>
          <w:rFonts w:hint="cs"/>
          <w:rtl/>
        </w:rPr>
        <w:t>في</w:t>
      </w:r>
      <w:r w:rsidR="00E4350B">
        <w:rPr>
          <w:rtl/>
        </w:rPr>
        <w:t xml:space="preserve"> </w:t>
      </w:r>
      <w:r w:rsidR="00E4350B">
        <w:rPr>
          <w:rFonts w:hint="cs"/>
          <w:rtl/>
        </w:rPr>
        <w:t>فوائده</w:t>
      </w:r>
      <w:r w:rsidR="00E4350B">
        <w:rPr>
          <w:rtl/>
        </w:rPr>
        <w:t xml:space="preserve"> </w:t>
      </w:r>
      <w:r w:rsidR="00E4350B">
        <w:rPr>
          <w:rFonts w:hint="cs"/>
          <w:rtl/>
        </w:rPr>
        <w:t>و</w:t>
      </w:r>
      <w:r w:rsidR="00E4350B">
        <w:rPr>
          <w:rtl/>
        </w:rPr>
        <w:t xml:space="preserve"> </w:t>
      </w:r>
      <w:r w:rsidR="00E4350B">
        <w:rPr>
          <w:rFonts w:hint="cs"/>
          <w:rtl/>
        </w:rPr>
        <w:t>الطبراني</w:t>
      </w:r>
      <w:r w:rsidR="00E4350B">
        <w:rPr>
          <w:rtl/>
        </w:rPr>
        <w:t xml:space="preserve"> </w:t>
      </w:r>
      <w:r w:rsidR="00E4350B">
        <w:rPr>
          <w:rFonts w:hint="cs"/>
          <w:rtl/>
        </w:rPr>
        <w:t>في</w:t>
      </w:r>
      <w:r w:rsidR="00E4350B">
        <w:rPr>
          <w:rtl/>
        </w:rPr>
        <w:t xml:space="preserve"> </w:t>
      </w:r>
      <w:r w:rsidR="00E4350B">
        <w:rPr>
          <w:rFonts w:hint="cs"/>
          <w:rtl/>
        </w:rPr>
        <w:t>المعجم</w:t>
      </w:r>
      <w:r w:rsidR="00E4350B">
        <w:rPr>
          <w:rtl/>
        </w:rPr>
        <w:t xml:space="preserve"> </w:t>
      </w:r>
      <w:r w:rsidR="00E4350B">
        <w:rPr>
          <w:rFonts w:hint="cs"/>
          <w:rtl/>
        </w:rPr>
        <w:t>الكبير</w:t>
      </w:r>
      <w:r w:rsidR="00E4350B">
        <w:rPr>
          <w:rtl/>
        </w:rPr>
        <w:t xml:space="preserve"> </w:t>
      </w:r>
      <w:r w:rsidR="00E4350B">
        <w:rPr>
          <w:rFonts w:hint="cs"/>
          <w:rtl/>
        </w:rPr>
        <w:t>عن</w:t>
      </w:r>
      <w:r w:rsidR="00E4350B">
        <w:rPr>
          <w:rtl/>
        </w:rPr>
        <w:t xml:space="preserve"> </w:t>
      </w:r>
      <w:r w:rsidR="00E4350B">
        <w:rPr>
          <w:rFonts w:hint="cs"/>
          <w:rtl/>
        </w:rPr>
        <w:t>قيس</w:t>
      </w:r>
      <w:r w:rsidR="00E4350B">
        <w:rPr>
          <w:rtl/>
        </w:rPr>
        <w:t xml:space="preserve"> </w:t>
      </w:r>
      <w:r w:rsidR="00E4350B">
        <w:rPr>
          <w:rFonts w:hint="cs"/>
          <w:rtl/>
        </w:rPr>
        <w:t>بن</w:t>
      </w:r>
      <w:r w:rsidR="00E4350B">
        <w:rPr>
          <w:rtl/>
        </w:rPr>
        <w:t xml:space="preserve"> </w:t>
      </w:r>
      <w:r w:rsidR="00E4350B">
        <w:rPr>
          <w:rFonts w:hint="cs"/>
          <w:rtl/>
        </w:rPr>
        <w:t>جابر</w:t>
      </w:r>
      <w:r w:rsidR="00E4350B">
        <w:rPr>
          <w:rtl/>
        </w:rPr>
        <w:t xml:space="preserve"> </w:t>
      </w:r>
      <w:r w:rsidR="00E4350B">
        <w:rPr>
          <w:rFonts w:hint="cs"/>
          <w:rtl/>
        </w:rPr>
        <w:t>الصدفي</w:t>
      </w:r>
      <w:r w:rsidR="00E4350B">
        <w:rPr>
          <w:rtl/>
        </w:rPr>
        <w:t xml:space="preserve"> </w:t>
      </w:r>
      <w:r w:rsidR="00E4350B">
        <w:rPr>
          <w:rFonts w:hint="cs"/>
          <w:rtl/>
        </w:rPr>
        <w:t>عن</w:t>
      </w:r>
      <w:r w:rsidR="00E4350B">
        <w:rPr>
          <w:rtl/>
        </w:rPr>
        <w:t xml:space="preserve"> </w:t>
      </w:r>
      <w:r w:rsidR="00E4350B">
        <w:rPr>
          <w:rFonts w:hint="cs"/>
          <w:rtl/>
        </w:rPr>
        <w:t>أبيه</w:t>
      </w:r>
      <w:r w:rsidR="00E4350B">
        <w:rPr>
          <w:rtl/>
        </w:rPr>
        <w:t xml:space="preserve"> </w:t>
      </w:r>
      <w:r w:rsidR="00E4350B">
        <w:rPr>
          <w:rFonts w:hint="cs"/>
          <w:rtl/>
        </w:rPr>
        <w:t>عن</w:t>
      </w:r>
      <w:r w:rsidR="00E4350B">
        <w:rPr>
          <w:rtl/>
        </w:rPr>
        <w:t xml:space="preserve"> </w:t>
      </w:r>
      <w:r w:rsidR="00E4350B">
        <w:rPr>
          <w:rFonts w:hint="cs"/>
          <w:rtl/>
        </w:rPr>
        <w:t>جده</w:t>
      </w:r>
      <w:r w:rsidR="00E4350B">
        <w:rPr>
          <w:rtl/>
        </w:rPr>
        <w:t xml:space="preserve"> </w:t>
      </w:r>
      <w:r w:rsidR="00E4350B">
        <w:rPr>
          <w:rFonts w:hint="cs"/>
          <w:rtl/>
        </w:rPr>
        <w:t>أن</w:t>
      </w:r>
      <w:r w:rsidR="00E4350B">
        <w:rPr>
          <w:rtl/>
        </w:rPr>
        <w:t xml:space="preserve"> </w:t>
      </w:r>
      <w:r w:rsidR="00E4350B">
        <w:rPr>
          <w:rFonts w:hint="cs"/>
          <w:rtl/>
        </w:rPr>
        <w:t>رسول</w:t>
      </w:r>
      <w:r w:rsidR="00E4350B">
        <w:rPr>
          <w:rtl/>
        </w:rPr>
        <w:t xml:space="preserve"> </w:t>
      </w:r>
      <w:r w:rsidR="00E4350B">
        <w:rPr>
          <w:rFonts w:hint="cs"/>
          <w:rtl/>
        </w:rPr>
        <w:t>اللّه</w:t>
      </w:r>
      <w:r w:rsidR="00E4350B">
        <w:rPr>
          <w:rtl/>
        </w:rPr>
        <w:t xml:space="preserve"> </w:t>
      </w:r>
      <w:r w:rsidR="00E4350B">
        <w:rPr>
          <w:rFonts w:hint="cs"/>
          <w:rtl/>
        </w:rPr>
        <w:t>صلّى</w:t>
      </w:r>
      <w:r w:rsidR="00E4350B">
        <w:rPr>
          <w:rtl/>
        </w:rPr>
        <w:t xml:space="preserve"> </w:t>
      </w:r>
      <w:r w:rsidR="00E4350B">
        <w:rPr>
          <w:rFonts w:hint="cs"/>
          <w:rtl/>
        </w:rPr>
        <w:t>اللّه</w:t>
      </w:r>
      <w:r w:rsidR="00E4350B">
        <w:rPr>
          <w:rtl/>
        </w:rPr>
        <w:t xml:space="preserve"> </w:t>
      </w:r>
      <w:r w:rsidR="00E4350B">
        <w:rPr>
          <w:rFonts w:hint="cs"/>
          <w:rtl/>
        </w:rPr>
        <w:t>عليه</w:t>
      </w:r>
      <w:r w:rsidR="00E4350B">
        <w:rPr>
          <w:rtl/>
        </w:rPr>
        <w:t xml:space="preserve"> </w:t>
      </w:r>
      <w:r w:rsidR="00E4350B">
        <w:rPr>
          <w:rFonts w:hint="cs"/>
          <w:rtl/>
        </w:rPr>
        <w:t>و</w:t>
      </w:r>
      <w:r w:rsidR="00E4350B">
        <w:rPr>
          <w:rtl/>
        </w:rPr>
        <w:t xml:space="preserve"> </w:t>
      </w:r>
      <w:r w:rsidR="00E4350B">
        <w:rPr>
          <w:rFonts w:hint="cs"/>
          <w:rtl/>
        </w:rPr>
        <w:t>اله</w:t>
      </w:r>
      <w:r w:rsidR="00E4350B">
        <w:rPr>
          <w:rtl/>
        </w:rPr>
        <w:t xml:space="preserve"> </w:t>
      </w:r>
      <w:r w:rsidR="00E4350B">
        <w:rPr>
          <w:rFonts w:hint="cs"/>
          <w:rtl/>
        </w:rPr>
        <w:t>و</w:t>
      </w:r>
      <w:r w:rsidR="00E4350B">
        <w:rPr>
          <w:rtl/>
        </w:rPr>
        <w:t xml:space="preserve"> </w:t>
      </w:r>
      <w:r w:rsidR="00E4350B">
        <w:rPr>
          <w:rFonts w:hint="cs"/>
          <w:rtl/>
        </w:rPr>
        <w:t>سلم</w:t>
      </w:r>
      <w:r w:rsidR="00E4350B">
        <w:rPr>
          <w:rtl/>
        </w:rPr>
        <w:t xml:space="preserve"> </w:t>
      </w:r>
      <w:r w:rsidR="00E4350B">
        <w:rPr>
          <w:rFonts w:hint="cs"/>
          <w:rtl/>
        </w:rPr>
        <w:t>قال</w:t>
      </w:r>
      <w:r w:rsidR="00E4350B">
        <w:rPr>
          <w:rtl/>
        </w:rPr>
        <w:t xml:space="preserve"> </w:t>
      </w:r>
      <w:r w:rsidR="00E4350B">
        <w:rPr>
          <w:rFonts w:hint="cs"/>
          <w:rtl/>
        </w:rPr>
        <w:t>سيكون</w:t>
      </w:r>
      <w:r w:rsidR="00E4350B">
        <w:rPr>
          <w:rtl/>
        </w:rPr>
        <w:t xml:space="preserve"> </w:t>
      </w:r>
      <w:r w:rsidR="00E4350B">
        <w:rPr>
          <w:rFonts w:hint="cs"/>
          <w:rtl/>
        </w:rPr>
        <w:t>من</w:t>
      </w:r>
      <w:r w:rsidR="00E4350B">
        <w:rPr>
          <w:rtl/>
        </w:rPr>
        <w:t xml:space="preserve"> </w:t>
      </w:r>
      <w:r w:rsidR="00E4350B">
        <w:rPr>
          <w:rFonts w:hint="cs"/>
          <w:rtl/>
        </w:rPr>
        <w:t>بعدي</w:t>
      </w:r>
      <w:r w:rsidR="00E4350B">
        <w:rPr>
          <w:rtl/>
        </w:rPr>
        <w:t xml:space="preserve"> </w:t>
      </w:r>
      <w:r w:rsidR="00E4350B">
        <w:rPr>
          <w:rFonts w:hint="cs"/>
          <w:rtl/>
        </w:rPr>
        <w:t>خلفاء</w:t>
      </w:r>
      <w:r w:rsidR="00E4350B">
        <w:rPr>
          <w:rtl/>
        </w:rPr>
        <w:t xml:space="preserve"> </w:t>
      </w:r>
      <w:r w:rsidR="00E4350B">
        <w:rPr>
          <w:rFonts w:hint="cs"/>
          <w:rtl/>
        </w:rPr>
        <w:t>و</w:t>
      </w:r>
      <w:r w:rsidR="00E4350B">
        <w:rPr>
          <w:rtl/>
        </w:rPr>
        <w:t xml:space="preserve"> </w:t>
      </w:r>
      <w:r w:rsidR="00E4350B">
        <w:rPr>
          <w:rFonts w:hint="cs"/>
          <w:rtl/>
        </w:rPr>
        <w:t>من</w:t>
      </w:r>
      <w:r w:rsidR="00E4350B">
        <w:rPr>
          <w:rtl/>
        </w:rPr>
        <w:t xml:space="preserve"> </w:t>
      </w:r>
      <w:r w:rsidR="00E4350B">
        <w:rPr>
          <w:rFonts w:hint="cs"/>
          <w:rtl/>
        </w:rPr>
        <w:t>بعد</w:t>
      </w:r>
      <w:r w:rsidR="00E4350B">
        <w:rPr>
          <w:rtl/>
        </w:rPr>
        <w:t xml:space="preserve"> </w:t>
      </w:r>
      <w:r w:rsidR="00E4350B">
        <w:rPr>
          <w:rFonts w:hint="cs"/>
          <w:rtl/>
        </w:rPr>
        <w:t>الخلفاء</w:t>
      </w:r>
      <w:r w:rsidR="00E4350B">
        <w:rPr>
          <w:rtl/>
        </w:rPr>
        <w:t xml:space="preserve"> </w:t>
      </w:r>
      <w:r w:rsidR="00E4350B">
        <w:rPr>
          <w:rFonts w:hint="cs"/>
          <w:rtl/>
        </w:rPr>
        <w:t>امراء</w:t>
      </w:r>
      <w:r w:rsidR="00E4350B">
        <w:rPr>
          <w:rtl/>
        </w:rPr>
        <w:t xml:space="preserve"> </w:t>
      </w:r>
      <w:r w:rsidR="00E4350B">
        <w:rPr>
          <w:rFonts w:hint="cs"/>
          <w:rtl/>
        </w:rPr>
        <w:t>و</w:t>
      </w:r>
      <w:r w:rsidR="00E4350B">
        <w:rPr>
          <w:rtl/>
        </w:rPr>
        <w:t xml:space="preserve"> </w:t>
      </w:r>
      <w:r w:rsidR="00E4350B">
        <w:rPr>
          <w:rFonts w:hint="cs"/>
          <w:rtl/>
        </w:rPr>
        <w:t>من</w:t>
      </w:r>
      <w:r w:rsidR="00E4350B">
        <w:rPr>
          <w:rtl/>
        </w:rPr>
        <w:t xml:space="preserve"> </w:t>
      </w:r>
      <w:r w:rsidR="00E4350B">
        <w:rPr>
          <w:rFonts w:hint="cs"/>
          <w:rtl/>
        </w:rPr>
        <w:t>بعد</w:t>
      </w:r>
      <w:r w:rsidR="00E4350B">
        <w:rPr>
          <w:rtl/>
        </w:rPr>
        <w:t xml:space="preserve"> </w:t>
      </w:r>
      <w:r w:rsidR="00E4350B">
        <w:rPr>
          <w:rFonts w:hint="cs"/>
          <w:rtl/>
        </w:rPr>
        <w:t>الأمراء</w:t>
      </w:r>
      <w:r w:rsidR="00E4350B">
        <w:rPr>
          <w:rtl/>
        </w:rPr>
        <w:t xml:space="preserve"> </w:t>
      </w:r>
      <w:r w:rsidR="00E4350B">
        <w:rPr>
          <w:rFonts w:hint="cs"/>
          <w:rtl/>
        </w:rPr>
        <w:t>ملوك</w:t>
      </w:r>
      <w:r w:rsidR="00E4350B">
        <w:rPr>
          <w:rtl/>
        </w:rPr>
        <w:t xml:space="preserve"> </w:t>
      </w:r>
      <w:r w:rsidR="00E4350B">
        <w:rPr>
          <w:rFonts w:hint="cs"/>
          <w:rtl/>
        </w:rPr>
        <w:t>جبابرة،</w:t>
      </w:r>
      <w:r w:rsidR="00E4350B">
        <w:rPr>
          <w:rtl/>
        </w:rPr>
        <w:t xml:space="preserve"> </w:t>
      </w:r>
      <w:r w:rsidR="00E4350B">
        <w:rPr>
          <w:rFonts w:hint="cs"/>
          <w:rtl/>
        </w:rPr>
        <w:t>ثم</w:t>
      </w:r>
      <w:r w:rsidR="00E4350B">
        <w:rPr>
          <w:rtl/>
        </w:rPr>
        <w:t xml:space="preserve"> </w:t>
      </w:r>
      <w:r w:rsidR="00E4350B">
        <w:rPr>
          <w:rFonts w:hint="cs"/>
          <w:rtl/>
        </w:rPr>
        <w:t>يخرج</w:t>
      </w:r>
      <w:r w:rsidR="00E4350B">
        <w:rPr>
          <w:rtl/>
        </w:rPr>
        <w:t xml:space="preserve"> </w:t>
      </w:r>
      <w:r w:rsidR="00E4350B">
        <w:rPr>
          <w:rFonts w:hint="cs"/>
          <w:rtl/>
        </w:rPr>
        <w:t>من</w:t>
      </w:r>
      <w:r w:rsidR="00E4350B">
        <w:rPr>
          <w:rtl/>
        </w:rPr>
        <w:t xml:space="preserve"> </w:t>
      </w:r>
      <w:r w:rsidR="00E4350B">
        <w:rPr>
          <w:rFonts w:hint="cs"/>
          <w:rtl/>
        </w:rPr>
        <w:t>أهل</w:t>
      </w:r>
      <w:r w:rsidR="00E4350B">
        <w:rPr>
          <w:rtl/>
        </w:rPr>
        <w:t xml:space="preserve"> </w:t>
      </w:r>
      <w:r w:rsidR="00E4350B">
        <w:rPr>
          <w:rFonts w:hint="cs"/>
          <w:rtl/>
        </w:rPr>
        <w:t>بيتي،</w:t>
      </w:r>
      <w:r w:rsidR="00E4350B">
        <w:rPr>
          <w:rtl/>
        </w:rPr>
        <w:t xml:space="preserve"> </w:t>
      </w:r>
      <w:r w:rsidR="00E4350B">
        <w:rPr>
          <w:rFonts w:hint="cs"/>
          <w:rtl/>
        </w:rPr>
        <w:t>المهدي،</w:t>
      </w:r>
      <w:r w:rsidR="00E4350B">
        <w:rPr>
          <w:rtl/>
        </w:rPr>
        <w:t xml:space="preserve"> </w:t>
      </w:r>
      <w:r w:rsidR="00E4350B">
        <w:rPr>
          <w:rFonts w:hint="cs"/>
          <w:rtl/>
        </w:rPr>
        <w:t>فيملأها</w:t>
      </w:r>
      <w:r w:rsidR="00E4350B">
        <w:rPr>
          <w:rtl/>
        </w:rPr>
        <w:t xml:space="preserve"> </w:t>
      </w:r>
      <w:r w:rsidR="00E4350B">
        <w:rPr>
          <w:rFonts w:hint="cs"/>
          <w:rtl/>
        </w:rPr>
        <w:t>عدلا،</w:t>
      </w:r>
      <w:r w:rsidR="00E4350B">
        <w:rPr>
          <w:rtl/>
        </w:rPr>
        <w:t xml:space="preserve"> </w:t>
      </w:r>
      <w:r w:rsidR="00E4350B">
        <w:rPr>
          <w:rFonts w:hint="cs"/>
          <w:rtl/>
        </w:rPr>
        <w:t>كما</w:t>
      </w:r>
      <w:r w:rsidR="00E4350B">
        <w:rPr>
          <w:rtl/>
        </w:rPr>
        <w:t xml:space="preserve"> </w:t>
      </w:r>
      <w:r w:rsidR="00E4350B">
        <w:rPr>
          <w:rFonts w:hint="cs"/>
          <w:rtl/>
        </w:rPr>
        <w:t>ملئت</w:t>
      </w:r>
      <w:r w:rsidR="00E4350B">
        <w:rPr>
          <w:rtl/>
        </w:rPr>
        <w:t xml:space="preserve"> </w:t>
      </w:r>
      <w:r w:rsidR="00E4350B">
        <w:rPr>
          <w:rFonts w:hint="cs"/>
          <w:rtl/>
        </w:rPr>
        <w:t>جورا،</w:t>
      </w:r>
      <w:r w:rsidR="00E4350B">
        <w:rPr>
          <w:rtl/>
        </w:rPr>
        <w:t xml:space="preserve"> </w:t>
      </w:r>
      <w:r w:rsidR="00E4350B">
        <w:rPr>
          <w:rFonts w:hint="cs"/>
          <w:rtl/>
        </w:rPr>
        <w:t>ثم</w:t>
      </w:r>
      <w:r w:rsidR="00E4350B">
        <w:rPr>
          <w:rtl/>
        </w:rPr>
        <w:t xml:space="preserve"> </w:t>
      </w:r>
      <w:r w:rsidR="00E4350B">
        <w:rPr>
          <w:rFonts w:hint="cs"/>
          <w:rtl/>
        </w:rPr>
        <w:t>يؤمر</w:t>
      </w:r>
      <w:r w:rsidR="00E4350B">
        <w:rPr>
          <w:rtl/>
        </w:rPr>
        <w:t xml:space="preserve"> </w:t>
      </w:r>
      <w:r w:rsidR="00E4350B">
        <w:rPr>
          <w:rFonts w:hint="cs"/>
          <w:rtl/>
        </w:rPr>
        <w:t>بعده</w:t>
      </w:r>
      <w:r w:rsidR="00E4350B">
        <w:rPr>
          <w:rtl/>
        </w:rPr>
        <w:t xml:space="preserve"> </w:t>
      </w:r>
      <w:r w:rsidR="00E4350B">
        <w:rPr>
          <w:rFonts w:hint="cs"/>
          <w:rtl/>
        </w:rPr>
        <w:t>القحطاني</w:t>
      </w:r>
      <w:r w:rsidR="00E4350B">
        <w:rPr>
          <w:rtl/>
        </w:rPr>
        <w:t xml:space="preserve"> </w:t>
      </w:r>
      <w:r w:rsidR="00E4350B">
        <w:rPr>
          <w:rFonts w:hint="cs"/>
          <w:rtl/>
        </w:rPr>
        <w:t>فو</w:t>
      </w:r>
      <w:r w:rsidR="00E4350B">
        <w:rPr>
          <w:rtl/>
        </w:rPr>
        <w:t xml:space="preserve"> </w:t>
      </w:r>
      <w:r w:rsidR="00E4350B">
        <w:rPr>
          <w:rFonts w:hint="cs"/>
          <w:rtl/>
        </w:rPr>
        <w:t>الذي</w:t>
      </w:r>
      <w:r w:rsidR="00E4350B">
        <w:rPr>
          <w:rtl/>
        </w:rPr>
        <w:t xml:space="preserve"> </w:t>
      </w:r>
      <w:r w:rsidR="00E4350B">
        <w:rPr>
          <w:rFonts w:hint="cs"/>
          <w:rtl/>
        </w:rPr>
        <w:t>بعثني</w:t>
      </w:r>
      <w:r w:rsidR="00E4350B">
        <w:rPr>
          <w:rtl/>
        </w:rPr>
        <w:t xml:space="preserve"> </w:t>
      </w:r>
      <w:r w:rsidR="00E4350B">
        <w:rPr>
          <w:rFonts w:hint="cs"/>
          <w:rtl/>
        </w:rPr>
        <w:t>بالحق</w:t>
      </w:r>
      <w:r w:rsidR="00E4350B">
        <w:rPr>
          <w:rtl/>
        </w:rPr>
        <w:t xml:space="preserve"> </w:t>
      </w:r>
      <w:r w:rsidR="00E4350B">
        <w:rPr>
          <w:rFonts w:hint="cs"/>
          <w:rtl/>
        </w:rPr>
        <w:t>ما</w:t>
      </w:r>
      <w:r w:rsidR="00E4350B">
        <w:rPr>
          <w:rtl/>
        </w:rPr>
        <w:t xml:space="preserve"> </w:t>
      </w:r>
      <w:r w:rsidR="00E4350B">
        <w:rPr>
          <w:rFonts w:hint="cs"/>
          <w:rtl/>
        </w:rPr>
        <w:t>هو</w:t>
      </w:r>
      <w:r w:rsidR="00E4350B">
        <w:rPr>
          <w:rtl/>
        </w:rPr>
        <w:t xml:space="preserve"> </w:t>
      </w:r>
      <w:r w:rsidR="00E4350B">
        <w:rPr>
          <w:rFonts w:hint="cs"/>
          <w:rtl/>
        </w:rPr>
        <w:t>دونه</w:t>
      </w:r>
      <w:r w:rsidR="00E4350B">
        <w:rPr>
          <w:rtl/>
        </w:rPr>
        <w:t>.</w:t>
      </w:r>
    </w:p>
    <w:p w:rsidR="00E4350B" w:rsidRDefault="00E4350B" w:rsidP="00E4350B">
      <w:pPr>
        <w:pStyle w:val="libNormal"/>
        <w:rPr>
          <w:rtl/>
        </w:rPr>
      </w:pPr>
      <w:r>
        <w:rPr>
          <w:rtl/>
        </w:rPr>
        <w:br w:type="page"/>
      </w:r>
    </w:p>
    <w:p w:rsidR="00E4350B" w:rsidRDefault="00E4350B" w:rsidP="00E4350B">
      <w:pPr>
        <w:pStyle w:val="libNormal"/>
      </w:pPr>
      <w:r>
        <w:rPr>
          <w:rtl/>
        </w:rPr>
        <w:lastRenderedPageBreak/>
        <w:t>(</w:t>
      </w:r>
      <w:r>
        <w:rPr>
          <w:rFonts w:hint="cs"/>
          <w:rtl/>
        </w:rPr>
        <w:t>المؤلف</w:t>
      </w:r>
      <w:r>
        <w:rPr>
          <w:rtl/>
        </w:rPr>
        <w:t xml:space="preserve">) </w:t>
      </w:r>
      <w:r>
        <w:rPr>
          <w:rFonts w:hint="cs"/>
          <w:rtl/>
        </w:rPr>
        <w:t>أخرج</w:t>
      </w:r>
      <w:r>
        <w:rPr>
          <w:rtl/>
        </w:rPr>
        <w:t xml:space="preserve"> </w:t>
      </w:r>
      <w:r>
        <w:rPr>
          <w:rFonts w:hint="cs"/>
          <w:rtl/>
        </w:rPr>
        <w:t>الحديث</w:t>
      </w:r>
      <w:r>
        <w:rPr>
          <w:rtl/>
        </w:rPr>
        <w:t xml:space="preserve"> </w:t>
      </w:r>
      <w:r>
        <w:rPr>
          <w:rFonts w:hint="cs"/>
          <w:rtl/>
        </w:rPr>
        <w:t>في</w:t>
      </w:r>
      <w:r>
        <w:rPr>
          <w:rtl/>
        </w:rPr>
        <w:t xml:space="preserve"> </w:t>
      </w:r>
      <w:r>
        <w:rPr>
          <w:rFonts w:hint="cs"/>
          <w:rtl/>
        </w:rPr>
        <w:t>العرف</w:t>
      </w:r>
      <w:r>
        <w:rPr>
          <w:rtl/>
        </w:rPr>
        <w:t xml:space="preserve"> </w:t>
      </w:r>
      <w:r>
        <w:rPr>
          <w:rFonts w:hint="cs"/>
          <w:rtl/>
        </w:rPr>
        <w:t>الوردي</w:t>
      </w:r>
      <w:r>
        <w:rPr>
          <w:rtl/>
        </w:rPr>
        <w:t xml:space="preserve"> </w:t>
      </w:r>
      <w:r>
        <w:rPr>
          <w:rFonts w:hint="cs"/>
          <w:rtl/>
        </w:rPr>
        <w:t>ج</w:t>
      </w:r>
      <w:r>
        <w:rPr>
          <w:rtl/>
        </w:rPr>
        <w:t xml:space="preserve"> </w:t>
      </w:r>
      <w:r w:rsidR="00D97264">
        <w:rPr>
          <w:rtl/>
        </w:rPr>
        <w:t>2</w:t>
      </w:r>
      <w:r>
        <w:rPr>
          <w:rtl/>
        </w:rPr>
        <w:t xml:space="preserve"> </w:t>
      </w:r>
      <w:r>
        <w:rPr>
          <w:rFonts w:hint="cs"/>
          <w:rtl/>
        </w:rPr>
        <w:t>ص</w:t>
      </w:r>
      <w:r>
        <w:rPr>
          <w:rtl/>
        </w:rPr>
        <w:t xml:space="preserve"> </w:t>
      </w:r>
      <w:r w:rsidR="00D97264">
        <w:rPr>
          <w:rtl/>
          <w:lang w:bidi="fa-IR"/>
        </w:rPr>
        <w:t>64</w:t>
      </w:r>
      <w:r>
        <w:rPr>
          <w:rtl/>
        </w:rPr>
        <w:t xml:space="preserve"> </w:t>
      </w:r>
      <w:r>
        <w:rPr>
          <w:rFonts w:hint="cs"/>
          <w:rtl/>
        </w:rPr>
        <w:t>من</w:t>
      </w:r>
      <w:r>
        <w:rPr>
          <w:rtl/>
        </w:rPr>
        <w:t xml:space="preserve"> </w:t>
      </w:r>
      <w:r>
        <w:rPr>
          <w:rFonts w:hint="cs"/>
          <w:rtl/>
        </w:rPr>
        <w:t>الطبراني</w:t>
      </w:r>
      <w:r>
        <w:rPr>
          <w:rtl/>
        </w:rPr>
        <w:t xml:space="preserve"> </w:t>
      </w:r>
      <w:r>
        <w:rPr>
          <w:rFonts w:hint="cs"/>
          <w:rtl/>
        </w:rPr>
        <w:t>و</w:t>
      </w:r>
      <w:r>
        <w:rPr>
          <w:rtl/>
        </w:rPr>
        <w:t xml:space="preserve"> </w:t>
      </w:r>
      <w:r>
        <w:rPr>
          <w:rFonts w:hint="cs"/>
          <w:rtl/>
        </w:rPr>
        <w:t>من</w:t>
      </w:r>
      <w:r>
        <w:rPr>
          <w:rtl/>
        </w:rPr>
        <w:t xml:space="preserve"> </w:t>
      </w:r>
      <w:r>
        <w:rPr>
          <w:rFonts w:hint="cs"/>
          <w:rtl/>
        </w:rPr>
        <w:t>ابن</w:t>
      </w:r>
      <w:r>
        <w:rPr>
          <w:rtl/>
        </w:rPr>
        <w:t xml:space="preserve"> </w:t>
      </w:r>
      <w:r>
        <w:rPr>
          <w:rFonts w:hint="cs"/>
          <w:rtl/>
        </w:rPr>
        <w:t>منده</w:t>
      </w:r>
      <w:r>
        <w:rPr>
          <w:rtl/>
        </w:rPr>
        <w:t xml:space="preserve"> </w:t>
      </w:r>
      <w:r>
        <w:rPr>
          <w:rFonts w:hint="cs"/>
          <w:rtl/>
        </w:rPr>
        <w:t>و</w:t>
      </w:r>
      <w:r>
        <w:rPr>
          <w:rtl/>
        </w:rPr>
        <w:t xml:space="preserve"> </w:t>
      </w:r>
      <w:r>
        <w:rPr>
          <w:rFonts w:hint="cs"/>
          <w:rtl/>
        </w:rPr>
        <w:t>من</w:t>
      </w:r>
      <w:r>
        <w:rPr>
          <w:rtl/>
        </w:rPr>
        <w:t xml:space="preserve"> </w:t>
      </w:r>
      <w:r>
        <w:rPr>
          <w:rFonts w:hint="cs"/>
          <w:rtl/>
        </w:rPr>
        <w:t>أبي</w:t>
      </w:r>
      <w:r>
        <w:rPr>
          <w:rtl/>
        </w:rPr>
        <w:t xml:space="preserve"> </w:t>
      </w:r>
      <w:r>
        <w:rPr>
          <w:rFonts w:hint="cs"/>
          <w:rtl/>
        </w:rPr>
        <w:t>نعيم</w:t>
      </w:r>
      <w:r>
        <w:rPr>
          <w:rtl/>
        </w:rPr>
        <w:t xml:space="preserve"> </w:t>
      </w:r>
      <w:r>
        <w:rPr>
          <w:rFonts w:hint="cs"/>
          <w:rtl/>
        </w:rPr>
        <w:t>و</w:t>
      </w:r>
      <w:r>
        <w:rPr>
          <w:rtl/>
        </w:rPr>
        <w:t xml:space="preserve"> </w:t>
      </w:r>
      <w:r>
        <w:rPr>
          <w:rFonts w:hint="cs"/>
          <w:rtl/>
        </w:rPr>
        <w:t>من</w:t>
      </w:r>
      <w:r>
        <w:rPr>
          <w:rtl/>
        </w:rPr>
        <w:t xml:space="preserve"> </w:t>
      </w:r>
      <w:r>
        <w:rPr>
          <w:rFonts w:hint="cs"/>
          <w:rtl/>
        </w:rPr>
        <w:t>ابن</w:t>
      </w:r>
      <w:r>
        <w:rPr>
          <w:rtl/>
        </w:rPr>
        <w:t xml:space="preserve"> </w:t>
      </w:r>
      <w:r>
        <w:rPr>
          <w:rFonts w:hint="cs"/>
          <w:rtl/>
        </w:rPr>
        <w:t>عساكر</w:t>
      </w:r>
      <w:r>
        <w:rPr>
          <w:rtl/>
        </w:rPr>
        <w:t xml:space="preserve"> </w:t>
      </w:r>
      <w:r>
        <w:rPr>
          <w:rFonts w:hint="cs"/>
          <w:rtl/>
        </w:rPr>
        <w:t>عن</w:t>
      </w:r>
      <w:r>
        <w:rPr>
          <w:rtl/>
        </w:rPr>
        <w:t xml:space="preserve"> </w:t>
      </w:r>
      <w:r>
        <w:rPr>
          <w:rFonts w:hint="cs"/>
          <w:rtl/>
        </w:rPr>
        <w:t>قيس</w:t>
      </w:r>
      <w:r>
        <w:rPr>
          <w:rtl/>
        </w:rPr>
        <w:t xml:space="preserve"> </w:t>
      </w:r>
      <w:r>
        <w:rPr>
          <w:rFonts w:hint="cs"/>
          <w:rtl/>
        </w:rPr>
        <w:t>بن</w:t>
      </w:r>
      <w:r>
        <w:rPr>
          <w:rtl/>
        </w:rPr>
        <w:t xml:space="preserve"> </w:t>
      </w:r>
      <w:r>
        <w:rPr>
          <w:rFonts w:hint="cs"/>
          <w:rtl/>
        </w:rPr>
        <w:t>جابر،</w:t>
      </w:r>
      <w:r>
        <w:rPr>
          <w:rtl/>
        </w:rPr>
        <w:t xml:space="preserve"> </w:t>
      </w:r>
      <w:r>
        <w:rPr>
          <w:rFonts w:hint="cs"/>
          <w:rtl/>
        </w:rPr>
        <w:t>و</w:t>
      </w:r>
      <w:r>
        <w:rPr>
          <w:rtl/>
        </w:rPr>
        <w:t xml:space="preserve"> </w:t>
      </w:r>
      <w:r>
        <w:rPr>
          <w:rFonts w:hint="cs"/>
          <w:rtl/>
        </w:rPr>
        <w:t>أخرجه</w:t>
      </w:r>
      <w:r>
        <w:rPr>
          <w:rtl/>
        </w:rPr>
        <w:t xml:space="preserve"> </w:t>
      </w:r>
      <w:r>
        <w:rPr>
          <w:rFonts w:hint="cs"/>
          <w:rtl/>
        </w:rPr>
        <w:t>علي</w:t>
      </w:r>
      <w:r>
        <w:rPr>
          <w:rtl/>
        </w:rPr>
        <w:t xml:space="preserve"> </w:t>
      </w:r>
      <w:r>
        <w:rPr>
          <w:rFonts w:hint="cs"/>
          <w:rtl/>
        </w:rPr>
        <w:t>المتقي</w:t>
      </w:r>
      <w:r>
        <w:rPr>
          <w:rtl/>
        </w:rPr>
        <w:t xml:space="preserve"> </w:t>
      </w:r>
      <w:r>
        <w:rPr>
          <w:rFonts w:hint="cs"/>
          <w:rtl/>
        </w:rPr>
        <w:t>الحنفي</w:t>
      </w:r>
      <w:r>
        <w:rPr>
          <w:rtl/>
        </w:rPr>
        <w:t xml:space="preserve"> </w:t>
      </w:r>
      <w:r>
        <w:rPr>
          <w:rFonts w:hint="cs"/>
          <w:rtl/>
        </w:rPr>
        <w:t>في</w:t>
      </w:r>
      <w:r>
        <w:rPr>
          <w:rtl/>
        </w:rPr>
        <w:t xml:space="preserve"> </w:t>
      </w:r>
      <w:r>
        <w:rPr>
          <w:rFonts w:hint="cs"/>
          <w:rtl/>
        </w:rPr>
        <w:t>كنز</w:t>
      </w:r>
      <w:r>
        <w:rPr>
          <w:rtl/>
        </w:rPr>
        <w:t xml:space="preserve"> </w:t>
      </w:r>
      <w:r>
        <w:rPr>
          <w:rFonts w:hint="cs"/>
          <w:rtl/>
        </w:rPr>
        <w:t>العمال</w:t>
      </w:r>
      <w:r>
        <w:rPr>
          <w:rtl/>
        </w:rPr>
        <w:t xml:space="preserve"> </w:t>
      </w:r>
      <w:r>
        <w:rPr>
          <w:rFonts w:hint="cs"/>
          <w:rtl/>
        </w:rPr>
        <w:t>ج</w:t>
      </w:r>
      <w:r>
        <w:rPr>
          <w:rtl/>
        </w:rPr>
        <w:t xml:space="preserve"> </w:t>
      </w:r>
      <w:r w:rsidR="00D97264">
        <w:rPr>
          <w:rtl/>
        </w:rPr>
        <w:t>7</w:t>
      </w:r>
      <w:r>
        <w:rPr>
          <w:rtl/>
        </w:rPr>
        <w:t xml:space="preserve"> </w:t>
      </w:r>
      <w:r>
        <w:rPr>
          <w:rFonts w:hint="cs"/>
          <w:rtl/>
        </w:rPr>
        <w:t>ص</w:t>
      </w:r>
      <w:r>
        <w:rPr>
          <w:rtl/>
        </w:rPr>
        <w:t xml:space="preserve"> </w:t>
      </w:r>
      <w:r w:rsidR="00D97264">
        <w:rPr>
          <w:rtl/>
        </w:rPr>
        <w:t>18</w:t>
      </w:r>
      <w:r w:rsidR="00D97264">
        <w:rPr>
          <w:rtl/>
          <w:lang w:bidi="fa-IR"/>
        </w:rPr>
        <w:t>6</w:t>
      </w:r>
      <w:r>
        <w:rPr>
          <w:rtl/>
        </w:rPr>
        <w:t xml:space="preserve"> </w:t>
      </w:r>
      <w:r>
        <w:rPr>
          <w:rFonts w:hint="cs"/>
          <w:rtl/>
        </w:rPr>
        <w:t>و</w:t>
      </w:r>
      <w:r>
        <w:rPr>
          <w:rtl/>
        </w:rPr>
        <w:t xml:space="preserve"> </w:t>
      </w:r>
      <w:r>
        <w:rPr>
          <w:rFonts w:hint="cs"/>
          <w:rtl/>
        </w:rPr>
        <w:t>في</w:t>
      </w:r>
      <w:r>
        <w:rPr>
          <w:rtl/>
        </w:rPr>
        <w:t xml:space="preserve"> </w:t>
      </w:r>
      <w:r>
        <w:rPr>
          <w:rFonts w:hint="cs"/>
          <w:rtl/>
        </w:rPr>
        <w:t>ج</w:t>
      </w:r>
      <w:r>
        <w:rPr>
          <w:rtl/>
        </w:rPr>
        <w:t xml:space="preserve"> </w:t>
      </w:r>
      <w:r w:rsidR="00D97264">
        <w:rPr>
          <w:rtl/>
        </w:rPr>
        <w:t>7</w:t>
      </w:r>
      <w:r>
        <w:rPr>
          <w:rtl/>
        </w:rPr>
        <w:t xml:space="preserve"> </w:t>
      </w:r>
      <w:r>
        <w:rPr>
          <w:rFonts w:hint="cs"/>
          <w:rtl/>
        </w:rPr>
        <w:t>ص</w:t>
      </w:r>
      <w:r>
        <w:rPr>
          <w:rtl/>
        </w:rPr>
        <w:t xml:space="preserve"> </w:t>
      </w:r>
      <w:r w:rsidR="00D97264">
        <w:rPr>
          <w:rtl/>
        </w:rPr>
        <w:t>189</w:t>
      </w:r>
      <w:r>
        <w:rPr>
          <w:rtl/>
        </w:rPr>
        <w:t xml:space="preserve"> </w:t>
      </w:r>
      <w:r>
        <w:rPr>
          <w:rFonts w:hint="cs"/>
          <w:rtl/>
        </w:rPr>
        <w:t>أيضا</w:t>
      </w:r>
      <w:r>
        <w:rPr>
          <w:rtl/>
        </w:rPr>
        <w:t xml:space="preserve"> </w:t>
      </w:r>
      <w:r>
        <w:rPr>
          <w:rFonts w:hint="cs"/>
          <w:rtl/>
        </w:rPr>
        <w:t>و</w:t>
      </w:r>
      <w:r>
        <w:rPr>
          <w:rtl/>
        </w:rPr>
        <w:t xml:space="preserve"> </w:t>
      </w:r>
      <w:r>
        <w:rPr>
          <w:rFonts w:hint="cs"/>
          <w:rtl/>
        </w:rPr>
        <w:t>أخرجه</w:t>
      </w:r>
      <w:r>
        <w:rPr>
          <w:rtl/>
        </w:rPr>
        <w:t xml:space="preserve"> </w:t>
      </w:r>
      <w:r>
        <w:rPr>
          <w:rFonts w:hint="cs"/>
          <w:rtl/>
        </w:rPr>
        <w:t>السيد</w:t>
      </w:r>
      <w:r>
        <w:rPr>
          <w:rtl/>
        </w:rPr>
        <w:t xml:space="preserve"> </w:t>
      </w:r>
      <w:r>
        <w:rPr>
          <w:rFonts w:hint="cs"/>
          <w:rtl/>
        </w:rPr>
        <w:t>ابن</w:t>
      </w:r>
      <w:r>
        <w:rPr>
          <w:rtl/>
        </w:rPr>
        <w:t xml:space="preserve"> </w:t>
      </w:r>
      <w:r>
        <w:rPr>
          <w:rFonts w:hint="cs"/>
          <w:rtl/>
        </w:rPr>
        <w:t>طاوس</w:t>
      </w:r>
      <w:r>
        <w:rPr>
          <w:rtl/>
        </w:rPr>
        <w:t xml:space="preserve"> </w:t>
      </w:r>
      <w:r>
        <w:rPr>
          <w:rFonts w:hint="cs"/>
          <w:rtl/>
        </w:rPr>
        <w:t>في</w:t>
      </w:r>
      <w:r>
        <w:rPr>
          <w:rtl/>
        </w:rPr>
        <w:t xml:space="preserve"> </w:t>
      </w:r>
      <w:r>
        <w:rPr>
          <w:rFonts w:hint="cs"/>
          <w:rtl/>
        </w:rPr>
        <w:t>الملاحم</w:t>
      </w:r>
      <w:r>
        <w:rPr>
          <w:rtl/>
        </w:rPr>
        <w:t xml:space="preserve"> </w:t>
      </w:r>
      <w:r>
        <w:rPr>
          <w:rFonts w:hint="cs"/>
          <w:rtl/>
        </w:rPr>
        <w:t>و</w:t>
      </w:r>
      <w:r>
        <w:rPr>
          <w:rtl/>
        </w:rPr>
        <w:t xml:space="preserve"> </w:t>
      </w:r>
      <w:r>
        <w:rPr>
          <w:rFonts w:hint="cs"/>
          <w:rtl/>
        </w:rPr>
        <w:t>الفتن</w:t>
      </w:r>
      <w:r>
        <w:rPr>
          <w:rtl/>
        </w:rPr>
        <w:t xml:space="preserve"> </w:t>
      </w:r>
      <w:r>
        <w:rPr>
          <w:rFonts w:hint="cs"/>
          <w:rtl/>
        </w:rPr>
        <w:t>ج</w:t>
      </w:r>
      <w:r>
        <w:rPr>
          <w:rtl/>
        </w:rPr>
        <w:t xml:space="preserve"> </w:t>
      </w:r>
      <w:r w:rsidR="00D97264">
        <w:rPr>
          <w:rtl/>
        </w:rPr>
        <w:t>1</w:t>
      </w:r>
      <w:r>
        <w:rPr>
          <w:rtl/>
        </w:rPr>
        <w:t xml:space="preserve"> </w:t>
      </w:r>
      <w:r>
        <w:rPr>
          <w:rFonts w:hint="cs"/>
          <w:rtl/>
        </w:rPr>
        <w:t>باب</w:t>
      </w:r>
      <w:r>
        <w:rPr>
          <w:rtl/>
        </w:rPr>
        <w:t xml:space="preserve"> (</w:t>
      </w:r>
      <w:r w:rsidR="00D97264">
        <w:rPr>
          <w:rtl/>
        </w:rPr>
        <w:t>18</w:t>
      </w:r>
      <w:r>
        <w:rPr>
          <w:rtl/>
        </w:rPr>
        <w:t xml:space="preserve">) </w:t>
      </w:r>
      <w:r>
        <w:rPr>
          <w:rFonts w:hint="cs"/>
          <w:rtl/>
        </w:rPr>
        <w:t>ص</w:t>
      </w:r>
      <w:r>
        <w:rPr>
          <w:rtl/>
        </w:rPr>
        <w:t xml:space="preserve"> </w:t>
      </w:r>
      <w:r w:rsidR="00D97264">
        <w:rPr>
          <w:rtl/>
        </w:rPr>
        <w:t>9</w:t>
      </w:r>
      <w:r>
        <w:rPr>
          <w:rtl/>
        </w:rPr>
        <w:t xml:space="preserve"> </w:t>
      </w:r>
      <w:r>
        <w:rPr>
          <w:rFonts w:hint="cs"/>
          <w:rtl/>
        </w:rPr>
        <w:t>و</w:t>
      </w:r>
      <w:r>
        <w:rPr>
          <w:rtl/>
        </w:rPr>
        <w:t xml:space="preserve"> </w:t>
      </w:r>
      <w:r>
        <w:rPr>
          <w:rFonts w:hint="cs"/>
          <w:rtl/>
        </w:rPr>
        <w:t>أخرجه</w:t>
      </w:r>
      <w:r>
        <w:rPr>
          <w:rtl/>
        </w:rPr>
        <w:t xml:space="preserve"> </w:t>
      </w:r>
      <w:r>
        <w:rPr>
          <w:rFonts w:hint="cs"/>
          <w:rtl/>
        </w:rPr>
        <w:t>ابن</w:t>
      </w:r>
      <w:r>
        <w:rPr>
          <w:rtl/>
        </w:rPr>
        <w:t xml:space="preserve"> </w:t>
      </w:r>
      <w:r>
        <w:rPr>
          <w:rFonts w:hint="cs"/>
          <w:rtl/>
        </w:rPr>
        <w:t>الصباغ</w:t>
      </w:r>
      <w:r>
        <w:rPr>
          <w:rtl/>
        </w:rPr>
        <w:t xml:space="preserve"> </w:t>
      </w:r>
      <w:r>
        <w:rPr>
          <w:rFonts w:hint="cs"/>
          <w:rtl/>
        </w:rPr>
        <w:t>المالكي</w:t>
      </w:r>
      <w:r>
        <w:rPr>
          <w:rtl/>
        </w:rPr>
        <w:t xml:space="preserve"> </w:t>
      </w:r>
      <w:r>
        <w:rPr>
          <w:rFonts w:hint="cs"/>
          <w:rtl/>
        </w:rPr>
        <w:t>في</w:t>
      </w:r>
      <w:r>
        <w:rPr>
          <w:rtl/>
        </w:rPr>
        <w:t xml:space="preserve"> </w:t>
      </w:r>
      <w:r>
        <w:rPr>
          <w:rFonts w:hint="cs"/>
          <w:rtl/>
        </w:rPr>
        <w:t>كتابه</w:t>
      </w:r>
      <w:r>
        <w:rPr>
          <w:rtl/>
        </w:rPr>
        <w:t xml:space="preserve"> </w:t>
      </w:r>
      <w:r>
        <w:rPr>
          <w:rFonts w:hint="cs"/>
          <w:rtl/>
        </w:rPr>
        <w:t>الفصول</w:t>
      </w:r>
      <w:r>
        <w:rPr>
          <w:rtl/>
        </w:rPr>
        <w:t xml:space="preserve"> </w:t>
      </w:r>
      <w:r>
        <w:rPr>
          <w:rFonts w:hint="cs"/>
          <w:rtl/>
        </w:rPr>
        <w:t>المهمة</w:t>
      </w:r>
      <w:r>
        <w:rPr>
          <w:rtl/>
        </w:rPr>
        <w:t xml:space="preserve"> </w:t>
      </w:r>
      <w:r>
        <w:rPr>
          <w:rFonts w:hint="cs"/>
          <w:rtl/>
        </w:rPr>
        <w:t>و</w:t>
      </w:r>
      <w:r>
        <w:rPr>
          <w:rtl/>
        </w:rPr>
        <w:t xml:space="preserve"> </w:t>
      </w:r>
      <w:r>
        <w:rPr>
          <w:rFonts w:hint="cs"/>
          <w:rtl/>
        </w:rPr>
        <w:t>لكن</w:t>
      </w:r>
      <w:r>
        <w:rPr>
          <w:rtl/>
        </w:rPr>
        <w:t xml:space="preserve"> </w:t>
      </w:r>
      <w:r>
        <w:rPr>
          <w:rFonts w:hint="cs"/>
          <w:rtl/>
        </w:rPr>
        <w:t>أخطأ</w:t>
      </w:r>
      <w:r>
        <w:rPr>
          <w:rtl/>
        </w:rPr>
        <w:t xml:space="preserve"> </w:t>
      </w:r>
      <w:r>
        <w:rPr>
          <w:rFonts w:hint="cs"/>
          <w:rtl/>
        </w:rPr>
        <w:t>في</w:t>
      </w:r>
      <w:r>
        <w:rPr>
          <w:rtl/>
        </w:rPr>
        <w:t xml:space="preserve"> </w:t>
      </w:r>
      <w:r>
        <w:rPr>
          <w:rFonts w:hint="cs"/>
          <w:rtl/>
        </w:rPr>
        <w:t>سنده</w:t>
      </w:r>
      <w:r>
        <w:rPr>
          <w:rtl/>
        </w:rPr>
        <w:t xml:space="preserve"> </w:t>
      </w:r>
      <w:r>
        <w:rPr>
          <w:rFonts w:hint="cs"/>
          <w:rtl/>
        </w:rPr>
        <w:t>و</w:t>
      </w:r>
      <w:r>
        <w:rPr>
          <w:rtl/>
        </w:rPr>
        <w:t xml:space="preserve"> </w:t>
      </w:r>
      <w:r>
        <w:rPr>
          <w:rFonts w:hint="cs"/>
          <w:rtl/>
        </w:rPr>
        <w:t>قال</w:t>
      </w:r>
      <w:r>
        <w:rPr>
          <w:rtl/>
        </w:rPr>
        <w:t xml:space="preserve">: </w:t>
      </w:r>
      <w:r>
        <w:rPr>
          <w:rFonts w:hint="cs"/>
          <w:rtl/>
        </w:rPr>
        <w:t>رواه</w:t>
      </w:r>
      <w:r>
        <w:rPr>
          <w:rtl/>
        </w:rPr>
        <w:t xml:space="preserve"> </w:t>
      </w:r>
      <w:r>
        <w:rPr>
          <w:rFonts w:hint="cs"/>
          <w:rtl/>
        </w:rPr>
        <w:t>جابر</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الانصاري</w:t>
      </w:r>
      <w:r>
        <w:rPr>
          <w:rtl/>
        </w:rPr>
        <w:t xml:space="preserve"> </w:t>
      </w:r>
      <w:r>
        <w:rPr>
          <w:rFonts w:hint="cs"/>
          <w:rtl/>
        </w:rPr>
        <w:t>ثم</w:t>
      </w:r>
      <w:r>
        <w:rPr>
          <w:rtl/>
        </w:rPr>
        <w:t xml:space="preserve"> </w:t>
      </w:r>
      <w:r>
        <w:rPr>
          <w:rFonts w:hint="cs"/>
          <w:rtl/>
        </w:rPr>
        <w:t>قال</w:t>
      </w:r>
      <w:r>
        <w:rPr>
          <w:rtl/>
        </w:rPr>
        <w:t xml:space="preserve">: </w:t>
      </w:r>
      <w:r>
        <w:rPr>
          <w:rFonts w:hint="cs"/>
          <w:rtl/>
        </w:rPr>
        <w:t>و</w:t>
      </w:r>
      <w:r>
        <w:rPr>
          <w:rtl/>
        </w:rPr>
        <w:t xml:space="preserve"> </w:t>
      </w:r>
      <w:r>
        <w:rPr>
          <w:rFonts w:hint="cs"/>
          <w:rtl/>
        </w:rPr>
        <w:t>أخرجه</w:t>
      </w:r>
      <w:r>
        <w:rPr>
          <w:rtl/>
        </w:rPr>
        <w:t xml:space="preserve"> </w:t>
      </w:r>
      <w:r>
        <w:rPr>
          <w:rFonts w:hint="cs"/>
          <w:rtl/>
        </w:rPr>
        <w:t>أبو</w:t>
      </w:r>
      <w:r>
        <w:rPr>
          <w:rtl/>
        </w:rPr>
        <w:t xml:space="preserve"> </w:t>
      </w:r>
      <w:r>
        <w:rPr>
          <w:rFonts w:hint="cs"/>
          <w:rtl/>
        </w:rPr>
        <w:t>نعيم</w:t>
      </w:r>
      <w:r>
        <w:rPr>
          <w:rtl/>
        </w:rPr>
        <w:t xml:space="preserve"> </w:t>
      </w:r>
      <w:r>
        <w:rPr>
          <w:rFonts w:hint="cs"/>
          <w:rtl/>
        </w:rPr>
        <w:t>في</w:t>
      </w:r>
      <w:r>
        <w:rPr>
          <w:rtl/>
        </w:rPr>
        <w:t xml:space="preserve"> </w:t>
      </w:r>
      <w:r>
        <w:rPr>
          <w:rFonts w:hint="cs"/>
          <w:rtl/>
        </w:rPr>
        <w:t>فوائده</w:t>
      </w:r>
      <w:r>
        <w:rPr>
          <w:rtl/>
        </w:rPr>
        <w:t xml:space="preserve"> </w:t>
      </w:r>
      <w:r>
        <w:rPr>
          <w:rFonts w:hint="cs"/>
          <w:rtl/>
        </w:rPr>
        <w:t>و</w:t>
      </w:r>
      <w:r>
        <w:rPr>
          <w:rtl/>
        </w:rPr>
        <w:t xml:space="preserve"> </w:t>
      </w:r>
      <w:r>
        <w:rPr>
          <w:rFonts w:hint="cs"/>
          <w:rtl/>
        </w:rPr>
        <w:t>الطبراني</w:t>
      </w:r>
      <w:r>
        <w:rPr>
          <w:rtl/>
        </w:rPr>
        <w:t xml:space="preserve"> </w:t>
      </w:r>
      <w:r>
        <w:rPr>
          <w:rFonts w:hint="cs"/>
          <w:rtl/>
        </w:rPr>
        <w:t>في</w:t>
      </w:r>
      <w:r>
        <w:rPr>
          <w:rtl/>
        </w:rPr>
        <w:t xml:space="preserve"> </w:t>
      </w:r>
      <w:r>
        <w:rPr>
          <w:rFonts w:hint="cs"/>
          <w:rtl/>
        </w:rPr>
        <w:t>المعجم</w:t>
      </w:r>
      <w:r>
        <w:rPr>
          <w:rtl/>
        </w:rPr>
        <w:t xml:space="preserve"> </w:t>
      </w:r>
      <w:r>
        <w:rPr>
          <w:rFonts w:hint="cs"/>
          <w:rtl/>
        </w:rPr>
        <w:t>الكبير،</w:t>
      </w:r>
      <w:r>
        <w:rPr>
          <w:rtl/>
        </w:rPr>
        <w:t xml:space="preserve"> </w:t>
      </w:r>
      <w:r>
        <w:rPr>
          <w:rFonts w:hint="cs"/>
          <w:rtl/>
        </w:rPr>
        <w:t>و</w:t>
      </w:r>
      <w:r>
        <w:rPr>
          <w:rtl/>
        </w:rPr>
        <w:t xml:space="preserve"> </w:t>
      </w:r>
      <w:r>
        <w:rPr>
          <w:rFonts w:hint="cs"/>
          <w:rtl/>
        </w:rPr>
        <w:t>أخرجه</w:t>
      </w:r>
      <w:r>
        <w:rPr>
          <w:rtl/>
        </w:rPr>
        <w:t xml:space="preserve"> </w:t>
      </w:r>
      <w:r>
        <w:rPr>
          <w:rFonts w:hint="cs"/>
          <w:rtl/>
        </w:rPr>
        <w:t>الكنجي</w:t>
      </w:r>
      <w:r>
        <w:rPr>
          <w:rtl/>
        </w:rPr>
        <w:t xml:space="preserve"> </w:t>
      </w:r>
      <w:r>
        <w:rPr>
          <w:rFonts w:hint="cs"/>
          <w:rtl/>
        </w:rPr>
        <w:t>الشافعي</w:t>
      </w:r>
      <w:r>
        <w:rPr>
          <w:rtl/>
        </w:rPr>
        <w:t xml:space="preserve"> </w:t>
      </w:r>
      <w:r>
        <w:rPr>
          <w:rFonts w:hint="cs"/>
          <w:rtl/>
        </w:rPr>
        <w:t>في</w:t>
      </w:r>
      <w:r>
        <w:rPr>
          <w:rtl/>
        </w:rPr>
        <w:t xml:space="preserve"> </w:t>
      </w:r>
      <w:r>
        <w:rPr>
          <w:rFonts w:hint="cs"/>
          <w:rtl/>
        </w:rPr>
        <w:t>كتابه</w:t>
      </w:r>
      <w:r>
        <w:rPr>
          <w:rtl/>
        </w:rPr>
        <w:t xml:space="preserve"> (</w:t>
      </w:r>
      <w:r>
        <w:rPr>
          <w:rFonts w:hint="cs"/>
          <w:rtl/>
        </w:rPr>
        <w:t>البيان</w:t>
      </w:r>
      <w:r>
        <w:rPr>
          <w:rtl/>
        </w:rPr>
        <w:t xml:space="preserve"> </w:t>
      </w:r>
      <w:r>
        <w:rPr>
          <w:rFonts w:hint="cs"/>
          <w:rtl/>
        </w:rPr>
        <w:t>في</w:t>
      </w:r>
      <w:r>
        <w:rPr>
          <w:rtl/>
        </w:rPr>
        <w:t xml:space="preserve"> </w:t>
      </w:r>
      <w:r>
        <w:rPr>
          <w:rFonts w:hint="cs"/>
          <w:rtl/>
        </w:rPr>
        <w:t>أخبار</w:t>
      </w:r>
      <w:r>
        <w:rPr>
          <w:rtl/>
        </w:rPr>
        <w:t xml:space="preserve"> </w:t>
      </w:r>
      <w:r>
        <w:rPr>
          <w:rFonts w:hint="cs"/>
          <w:rtl/>
        </w:rPr>
        <w:t>صاحب</w:t>
      </w:r>
      <w:r>
        <w:rPr>
          <w:rtl/>
        </w:rPr>
        <w:t xml:space="preserve"> </w:t>
      </w:r>
      <w:r>
        <w:rPr>
          <w:rFonts w:hint="cs"/>
          <w:rtl/>
        </w:rPr>
        <w:t>الزمان</w:t>
      </w:r>
      <w:r>
        <w:rPr>
          <w:rtl/>
        </w:rPr>
        <w:t xml:space="preserve">) </w:t>
      </w:r>
      <w:r>
        <w:rPr>
          <w:rFonts w:hint="cs"/>
          <w:rtl/>
        </w:rPr>
        <w:t>في</w:t>
      </w:r>
      <w:r>
        <w:rPr>
          <w:rtl/>
        </w:rPr>
        <w:t xml:space="preserve"> </w:t>
      </w:r>
      <w:r>
        <w:rPr>
          <w:rFonts w:hint="cs"/>
          <w:rtl/>
        </w:rPr>
        <w:t>الباب</w:t>
      </w:r>
      <w:r>
        <w:rPr>
          <w:rtl/>
        </w:rPr>
        <w:t xml:space="preserve"> (</w:t>
      </w:r>
      <w:r w:rsidR="00D97264">
        <w:rPr>
          <w:rtl/>
        </w:rPr>
        <w:t>12</w:t>
      </w:r>
      <w:r>
        <w:rPr>
          <w:rtl/>
        </w:rPr>
        <w:t xml:space="preserve">) </w:t>
      </w:r>
      <w:r>
        <w:rPr>
          <w:rFonts w:hint="cs"/>
          <w:rtl/>
        </w:rPr>
        <w:t>و</w:t>
      </w:r>
      <w:r>
        <w:rPr>
          <w:rtl/>
        </w:rPr>
        <w:t xml:space="preserve"> </w:t>
      </w:r>
      <w:r>
        <w:rPr>
          <w:rFonts w:hint="cs"/>
          <w:rtl/>
        </w:rPr>
        <w:t>لفظه</w:t>
      </w:r>
      <w:r>
        <w:rPr>
          <w:rtl/>
        </w:rPr>
        <w:t xml:space="preserve">: </w:t>
      </w:r>
      <w:r>
        <w:rPr>
          <w:rFonts w:hint="cs"/>
          <w:rtl/>
        </w:rPr>
        <w:t>يخرج</w:t>
      </w:r>
      <w:r>
        <w:rPr>
          <w:rtl/>
        </w:rPr>
        <w:t xml:space="preserve"> </w:t>
      </w:r>
      <w:r>
        <w:rPr>
          <w:rFonts w:hint="cs"/>
          <w:rtl/>
        </w:rPr>
        <w:t>المهديّ</w:t>
      </w:r>
      <w:r>
        <w:rPr>
          <w:rtl/>
        </w:rPr>
        <w:t xml:space="preserve"> </w:t>
      </w:r>
      <w:r>
        <w:rPr>
          <w:rFonts w:hint="cs"/>
          <w:rtl/>
        </w:rPr>
        <w:t>من</w:t>
      </w:r>
      <w:r>
        <w:rPr>
          <w:rtl/>
        </w:rPr>
        <w:t xml:space="preserve"> </w:t>
      </w:r>
      <w:r>
        <w:rPr>
          <w:rFonts w:hint="cs"/>
          <w:rtl/>
        </w:rPr>
        <w:t>أهل</w:t>
      </w:r>
      <w:r>
        <w:rPr>
          <w:rtl/>
        </w:rPr>
        <w:t xml:space="preserve"> </w:t>
      </w:r>
      <w:r>
        <w:rPr>
          <w:rFonts w:hint="cs"/>
          <w:rtl/>
        </w:rPr>
        <w:t>بيتي</w:t>
      </w:r>
      <w:r>
        <w:rPr>
          <w:rtl/>
        </w:rPr>
        <w:t xml:space="preserve"> </w:t>
      </w:r>
      <w:r>
        <w:rPr>
          <w:rFonts w:hint="cs"/>
          <w:rtl/>
        </w:rPr>
        <w:t>الحديث</w:t>
      </w:r>
      <w:r>
        <w:rPr>
          <w:rtl/>
        </w:rPr>
        <w:t xml:space="preserve">. </w:t>
      </w:r>
      <w:r>
        <w:rPr>
          <w:rFonts w:hint="cs"/>
          <w:rtl/>
        </w:rPr>
        <w:t>و</w:t>
      </w:r>
      <w:r>
        <w:rPr>
          <w:rtl/>
        </w:rPr>
        <w:t xml:space="preserve"> </w:t>
      </w:r>
      <w:r>
        <w:rPr>
          <w:rFonts w:hint="cs"/>
          <w:rtl/>
        </w:rPr>
        <w:t>قال</w:t>
      </w:r>
      <w:r>
        <w:rPr>
          <w:rtl/>
        </w:rPr>
        <w:t xml:space="preserve">: </w:t>
      </w:r>
      <w:r>
        <w:rPr>
          <w:rFonts w:hint="cs"/>
          <w:rtl/>
        </w:rPr>
        <w:t>أخرجه</w:t>
      </w:r>
      <w:r>
        <w:rPr>
          <w:rtl/>
        </w:rPr>
        <w:t xml:space="preserve"> </w:t>
      </w:r>
      <w:r>
        <w:rPr>
          <w:rFonts w:hint="cs"/>
          <w:rtl/>
        </w:rPr>
        <w:t>الطبراني</w:t>
      </w:r>
      <w:r>
        <w:rPr>
          <w:rtl/>
        </w:rPr>
        <w:t xml:space="preserve"> </w:t>
      </w:r>
      <w:r>
        <w:rPr>
          <w:rFonts w:hint="cs"/>
          <w:rtl/>
        </w:rPr>
        <w:t>في</w:t>
      </w:r>
      <w:r>
        <w:rPr>
          <w:rtl/>
        </w:rPr>
        <w:t xml:space="preserve"> </w:t>
      </w:r>
      <w:r>
        <w:rPr>
          <w:rFonts w:hint="cs"/>
          <w:rtl/>
        </w:rPr>
        <w:t>المعجم</w:t>
      </w:r>
      <w:r>
        <w:rPr>
          <w:rtl/>
        </w:rPr>
        <w:t xml:space="preserve"> </w:t>
      </w:r>
      <w:r>
        <w:rPr>
          <w:rFonts w:hint="cs"/>
          <w:rtl/>
        </w:rPr>
        <w:t>الكبير،</w:t>
      </w:r>
      <w:r>
        <w:rPr>
          <w:rtl/>
        </w:rPr>
        <w:t xml:space="preserve"> </w:t>
      </w:r>
      <w:r>
        <w:rPr>
          <w:rFonts w:hint="cs"/>
          <w:rtl/>
        </w:rPr>
        <w:t>و</w:t>
      </w:r>
      <w:r>
        <w:rPr>
          <w:rtl/>
        </w:rPr>
        <w:t xml:space="preserve"> </w:t>
      </w:r>
      <w:r>
        <w:rPr>
          <w:rFonts w:hint="cs"/>
          <w:rtl/>
        </w:rPr>
        <w:t>أخرجه</w:t>
      </w:r>
      <w:r>
        <w:rPr>
          <w:rtl/>
        </w:rPr>
        <w:t xml:space="preserve"> </w:t>
      </w:r>
      <w:r>
        <w:rPr>
          <w:rFonts w:hint="cs"/>
          <w:rtl/>
        </w:rPr>
        <w:t>في</w:t>
      </w:r>
      <w:r>
        <w:rPr>
          <w:rtl/>
        </w:rPr>
        <w:t xml:space="preserve"> </w:t>
      </w:r>
      <w:r>
        <w:rPr>
          <w:rFonts w:hint="cs"/>
          <w:rtl/>
        </w:rPr>
        <w:t>الصواعق</w:t>
      </w:r>
      <w:r>
        <w:rPr>
          <w:rtl/>
        </w:rPr>
        <w:t xml:space="preserve"> </w:t>
      </w:r>
      <w:r>
        <w:rPr>
          <w:rFonts w:hint="cs"/>
          <w:rtl/>
        </w:rPr>
        <w:t>المحرقة</w:t>
      </w:r>
      <w:r>
        <w:rPr>
          <w:rtl/>
        </w:rPr>
        <w:t xml:space="preserve"> </w:t>
      </w:r>
      <w:r>
        <w:rPr>
          <w:rFonts w:hint="cs"/>
          <w:rtl/>
        </w:rPr>
        <w:t>لابن</w:t>
      </w:r>
      <w:r>
        <w:rPr>
          <w:rtl/>
        </w:rPr>
        <w:t xml:space="preserve"> </w:t>
      </w:r>
      <w:r>
        <w:rPr>
          <w:rFonts w:hint="cs"/>
          <w:rtl/>
        </w:rPr>
        <w:t>حجر</w:t>
      </w:r>
      <w:r>
        <w:rPr>
          <w:rtl/>
        </w:rPr>
        <w:t xml:space="preserve"> </w:t>
      </w:r>
      <w:r>
        <w:rPr>
          <w:rFonts w:hint="cs"/>
          <w:rtl/>
        </w:rPr>
        <w:t>الهيتمي</w:t>
      </w:r>
      <w:r>
        <w:rPr>
          <w:rtl/>
        </w:rPr>
        <w:t xml:space="preserve"> </w:t>
      </w:r>
      <w:r>
        <w:rPr>
          <w:rFonts w:hint="cs"/>
          <w:rtl/>
        </w:rPr>
        <w:t>ص</w:t>
      </w:r>
      <w:r>
        <w:rPr>
          <w:rtl/>
        </w:rPr>
        <w:t xml:space="preserve"> </w:t>
      </w:r>
      <w:r w:rsidR="00D97264">
        <w:rPr>
          <w:rtl/>
        </w:rPr>
        <w:t>102</w:t>
      </w:r>
      <w:r>
        <w:rPr>
          <w:rtl/>
        </w:rPr>
        <w:t xml:space="preserve"> </w:t>
      </w:r>
      <w:r>
        <w:rPr>
          <w:rFonts w:hint="cs"/>
          <w:rtl/>
        </w:rPr>
        <w:t>و</w:t>
      </w:r>
      <w:r>
        <w:rPr>
          <w:rtl/>
        </w:rPr>
        <w:t xml:space="preserve"> </w:t>
      </w:r>
      <w:r>
        <w:rPr>
          <w:rFonts w:hint="cs"/>
          <w:rtl/>
        </w:rPr>
        <w:t>قال</w:t>
      </w:r>
      <w:r>
        <w:rPr>
          <w:rtl/>
        </w:rPr>
        <w:t xml:space="preserve">: </w:t>
      </w:r>
      <w:r>
        <w:rPr>
          <w:rFonts w:hint="cs"/>
          <w:rtl/>
        </w:rPr>
        <w:t>أخرجه</w:t>
      </w:r>
      <w:r>
        <w:rPr>
          <w:rtl/>
        </w:rPr>
        <w:t xml:space="preserve"> </w:t>
      </w:r>
      <w:r>
        <w:rPr>
          <w:rFonts w:hint="cs"/>
          <w:rtl/>
        </w:rPr>
        <w:t>الطبراني،</w:t>
      </w:r>
      <w:r>
        <w:rPr>
          <w:rtl/>
        </w:rPr>
        <w:t xml:space="preserve"> </w:t>
      </w:r>
      <w:r>
        <w:rPr>
          <w:rFonts w:hint="cs"/>
          <w:rtl/>
        </w:rPr>
        <w:t>و</w:t>
      </w:r>
      <w:r>
        <w:rPr>
          <w:rtl/>
        </w:rPr>
        <w:t xml:space="preserve"> </w:t>
      </w:r>
      <w:r>
        <w:rPr>
          <w:rFonts w:hint="cs"/>
          <w:rtl/>
        </w:rPr>
        <w:t>أخرج</w:t>
      </w:r>
      <w:r>
        <w:rPr>
          <w:rtl/>
        </w:rPr>
        <w:t xml:space="preserve"> </w:t>
      </w:r>
      <w:r>
        <w:rPr>
          <w:rFonts w:hint="cs"/>
          <w:rtl/>
        </w:rPr>
        <w:t>الحديث</w:t>
      </w:r>
      <w:r>
        <w:rPr>
          <w:rtl/>
        </w:rPr>
        <w:t xml:space="preserve"> </w:t>
      </w:r>
      <w:r>
        <w:rPr>
          <w:rFonts w:hint="cs"/>
          <w:rtl/>
        </w:rPr>
        <w:t>في</w:t>
      </w:r>
      <w:r>
        <w:rPr>
          <w:rtl/>
        </w:rPr>
        <w:t xml:space="preserve"> </w:t>
      </w:r>
      <w:r>
        <w:rPr>
          <w:rFonts w:hint="cs"/>
          <w:rtl/>
        </w:rPr>
        <w:t>كتاب</w:t>
      </w:r>
      <w:r>
        <w:rPr>
          <w:rtl/>
        </w:rPr>
        <w:t xml:space="preserve"> </w:t>
      </w:r>
      <w:r>
        <w:rPr>
          <w:rFonts w:hint="cs"/>
          <w:rtl/>
        </w:rPr>
        <w:t>أرجح</w:t>
      </w:r>
      <w:r>
        <w:rPr>
          <w:rtl/>
        </w:rPr>
        <w:t xml:space="preserve"> </w:t>
      </w:r>
      <w:r>
        <w:rPr>
          <w:rFonts w:hint="cs"/>
          <w:rtl/>
        </w:rPr>
        <w:t>المطالب</w:t>
      </w:r>
      <w:r>
        <w:rPr>
          <w:rtl/>
        </w:rPr>
        <w:t xml:space="preserve"> </w:t>
      </w:r>
      <w:r>
        <w:rPr>
          <w:rFonts w:hint="cs"/>
          <w:rtl/>
        </w:rPr>
        <w:t>لعبيد</w:t>
      </w:r>
      <w:r>
        <w:rPr>
          <w:rtl/>
        </w:rPr>
        <w:t xml:space="preserve"> </w:t>
      </w:r>
      <w:r>
        <w:rPr>
          <w:rFonts w:hint="cs"/>
          <w:rtl/>
        </w:rPr>
        <w:t>اللّه</w:t>
      </w:r>
      <w:r>
        <w:rPr>
          <w:rtl/>
        </w:rPr>
        <w:t xml:space="preserve"> </w:t>
      </w:r>
      <w:r>
        <w:rPr>
          <w:rFonts w:hint="cs"/>
          <w:rtl/>
        </w:rPr>
        <w:t>الهندي</w:t>
      </w:r>
      <w:r>
        <w:rPr>
          <w:rtl/>
        </w:rPr>
        <w:t xml:space="preserve"> </w:t>
      </w:r>
      <w:r>
        <w:rPr>
          <w:rFonts w:hint="cs"/>
          <w:rtl/>
        </w:rPr>
        <w:t>الحنفي</w:t>
      </w:r>
      <w:r>
        <w:rPr>
          <w:rtl/>
        </w:rPr>
        <w:t xml:space="preserve"> (</w:t>
      </w:r>
      <w:r>
        <w:rPr>
          <w:rFonts w:hint="cs"/>
          <w:rtl/>
        </w:rPr>
        <w:t>ص</w:t>
      </w:r>
      <w:r>
        <w:rPr>
          <w:rtl/>
        </w:rPr>
        <w:t xml:space="preserve"> </w:t>
      </w:r>
      <w:r w:rsidR="00D97264">
        <w:rPr>
          <w:rtl/>
        </w:rPr>
        <w:t>380</w:t>
      </w:r>
      <w:r>
        <w:rPr>
          <w:rtl/>
        </w:rPr>
        <w:t xml:space="preserve">) </w:t>
      </w:r>
      <w:r>
        <w:rPr>
          <w:rFonts w:hint="cs"/>
          <w:rtl/>
        </w:rPr>
        <w:t>،</w:t>
      </w:r>
      <w:r>
        <w:rPr>
          <w:rtl/>
        </w:rPr>
        <w:t xml:space="preserve"> </w:t>
      </w:r>
      <w:r>
        <w:rPr>
          <w:rFonts w:hint="cs"/>
          <w:rtl/>
        </w:rPr>
        <w:t>و</w:t>
      </w:r>
      <w:r>
        <w:rPr>
          <w:rtl/>
        </w:rPr>
        <w:t xml:space="preserve"> </w:t>
      </w:r>
      <w:r>
        <w:rPr>
          <w:rFonts w:hint="cs"/>
          <w:rtl/>
        </w:rPr>
        <w:t>قال</w:t>
      </w:r>
      <w:r>
        <w:rPr>
          <w:rtl/>
        </w:rPr>
        <w:t xml:space="preserve">: </w:t>
      </w:r>
      <w:r>
        <w:rPr>
          <w:rFonts w:hint="cs"/>
          <w:rtl/>
        </w:rPr>
        <w:t>أخرجه</w:t>
      </w:r>
      <w:r>
        <w:rPr>
          <w:rtl/>
        </w:rPr>
        <w:t xml:space="preserve"> </w:t>
      </w:r>
      <w:r>
        <w:rPr>
          <w:rFonts w:hint="cs"/>
          <w:rtl/>
        </w:rPr>
        <w:t>الطبراني</w:t>
      </w:r>
      <w:r>
        <w:rPr>
          <w:rtl/>
        </w:rPr>
        <w:t xml:space="preserve"> </w:t>
      </w:r>
      <w:r>
        <w:rPr>
          <w:rFonts w:hint="cs"/>
          <w:rtl/>
        </w:rPr>
        <w:t>و</w:t>
      </w:r>
      <w:r>
        <w:rPr>
          <w:rtl/>
        </w:rPr>
        <w:t xml:space="preserve"> </w:t>
      </w:r>
      <w:r>
        <w:rPr>
          <w:rFonts w:hint="cs"/>
          <w:rtl/>
        </w:rPr>
        <w:t>في</w:t>
      </w:r>
      <w:r>
        <w:rPr>
          <w:rtl/>
        </w:rPr>
        <w:t xml:space="preserve"> </w:t>
      </w:r>
      <w:r>
        <w:rPr>
          <w:rFonts w:hint="cs"/>
          <w:rtl/>
        </w:rPr>
        <w:t>لفظه</w:t>
      </w:r>
      <w:r>
        <w:rPr>
          <w:rtl/>
        </w:rPr>
        <w:t xml:space="preserve"> </w:t>
      </w:r>
      <w:r>
        <w:rPr>
          <w:rFonts w:hint="cs"/>
          <w:rtl/>
        </w:rPr>
        <w:t>اختلاف</w:t>
      </w:r>
      <w:r>
        <w:rPr>
          <w:rtl/>
        </w:rPr>
        <w:t xml:space="preserve"> </w:t>
      </w:r>
      <w:r>
        <w:rPr>
          <w:rFonts w:hint="cs"/>
          <w:rtl/>
        </w:rPr>
        <w:t>و</w:t>
      </w:r>
      <w:r>
        <w:rPr>
          <w:rtl/>
        </w:rPr>
        <w:t xml:space="preserve"> </w:t>
      </w:r>
      <w:r>
        <w:rPr>
          <w:rFonts w:hint="cs"/>
          <w:rtl/>
        </w:rPr>
        <w:t>اختصار</w:t>
      </w:r>
      <w:r>
        <w:rPr>
          <w:rtl/>
        </w:rPr>
        <w:t xml:space="preserve"> </w:t>
      </w:r>
      <w:r>
        <w:rPr>
          <w:rFonts w:hint="cs"/>
          <w:rtl/>
        </w:rPr>
        <w:t>و</w:t>
      </w:r>
      <w:r>
        <w:rPr>
          <w:rtl/>
        </w:rPr>
        <w:t xml:space="preserve"> </w:t>
      </w:r>
      <w:r>
        <w:rPr>
          <w:rFonts w:hint="cs"/>
          <w:rtl/>
        </w:rPr>
        <w:t>هذا</w:t>
      </w:r>
      <w:r>
        <w:rPr>
          <w:rtl/>
        </w:rPr>
        <w:t xml:space="preserve"> </w:t>
      </w:r>
      <w:r>
        <w:rPr>
          <w:rFonts w:hint="cs"/>
          <w:rtl/>
        </w:rPr>
        <w:t>نصه</w:t>
      </w:r>
      <w:r>
        <w:rPr>
          <w:rtl/>
        </w:rPr>
        <w:t xml:space="preserve"> </w:t>
      </w:r>
      <w:r>
        <w:rPr>
          <w:rFonts w:hint="cs"/>
          <w:rtl/>
        </w:rPr>
        <w:t>عن</w:t>
      </w:r>
      <w:r>
        <w:rPr>
          <w:rtl/>
        </w:rPr>
        <w:t xml:space="preserve"> </w:t>
      </w:r>
      <w:r>
        <w:rPr>
          <w:rFonts w:hint="cs"/>
          <w:rtl/>
        </w:rPr>
        <w:t>جابر</w:t>
      </w:r>
      <w:r>
        <w:rPr>
          <w:rtl/>
        </w:rPr>
        <w:t xml:space="preserve"> </w:t>
      </w:r>
      <w:r>
        <w:rPr>
          <w:rFonts w:hint="cs"/>
          <w:rtl/>
        </w:rPr>
        <w:t>الصدفي</w:t>
      </w:r>
      <w:r>
        <w:rPr>
          <w:rtl/>
        </w:rPr>
        <w:t xml:space="preserve"> </w:t>
      </w:r>
      <w:r>
        <w:rPr>
          <w:rFonts w:hint="cs"/>
          <w:rtl/>
        </w:rPr>
        <w:t>أن</w:t>
      </w:r>
      <w:r>
        <w:rPr>
          <w:rtl/>
        </w:rPr>
        <w:t xml:space="preserve"> </w:t>
      </w:r>
      <w:r>
        <w:rPr>
          <w:rFonts w:hint="cs"/>
          <w:rtl/>
        </w:rPr>
        <w:t>رسول</w:t>
      </w:r>
      <w:r>
        <w:rPr>
          <w:rtl/>
        </w:rPr>
        <w:t xml:space="preserve"> </w:t>
      </w:r>
      <w:r>
        <w:rPr>
          <w:rFonts w:hint="cs"/>
          <w:rtl/>
        </w:rPr>
        <w:t>اللّه</w:t>
      </w:r>
      <w:r>
        <w:rPr>
          <w:rtl/>
        </w:rPr>
        <w:t xml:space="preserve"> </w:t>
      </w:r>
      <w:r>
        <w:rPr>
          <w:rFonts w:hint="cs"/>
          <w:rtl/>
        </w:rPr>
        <w:t>صلّى</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اله</w:t>
      </w:r>
      <w:r>
        <w:rPr>
          <w:rtl/>
        </w:rPr>
        <w:t xml:space="preserve"> </w:t>
      </w:r>
      <w:r>
        <w:rPr>
          <w:rFonts w:hint="cs"/>
          <w:rtl/>
        </w:rPr>
        <w:t>و</w:t>
      </w:r>
      <w:r>
        <w:rPr>
          <w:rtl/>
        </w:rPr>
        <w:t xml:space="preserve"> </w:t>
      </w:r>
      <w:r>
        <w:rPr>
          <w:rFonts w:hint="cs"/>
          <w:rtl/>
        </w:rPr>
        <w:t>سلم</w:t>
      </w:r>
      <w:r>
        <w:rPr>
          <w:rtl/>
        </w:rPr>
        <w:t xml:space="preserve"> </w:t>
      </w:r>
      <w:r>
        <w:rPr>
          <w:rFonts w:hint="cs"/>
          <w:rtl/>
        </w:rPr>
        <w:t>قال</w:t>
      </w:r>
      <w:r>
        <w:rPr>
          <w:rtl/>
        </w:rPr>
        <w:t xml:space="preserve"> </w:t>
      </w:r>
      <w:r>
        <w:rPr>
          <w:rFonts w:hint="cs"/>
          <w:rtl/>
        </w:rPr>
        <w:t>ليكون</w:t>
      </w:r>
      <w:r>
        <w:rPr>
          <w:rtl/>
        </w:rPr>
        <w:t xml:space="preserve"> </w:t>
      </w:r>
      <w:r>
        <w:rPr>
          <w:rFonts w:hint="cs"/>
          <w:rtl/>
        </w:rPr>
        <w:t>بعدي</w:t>
      </w:r>
      <w:r>
        <w:rPr>
          <w:rtl/>
        </w:rPr>
        <w:t xml:space="preserve"> </w:t>
      </w:r>
      <w:r>
        <w:rPr>
          <w:rFonts w:hint="cs"/>
          <w:rtl/>
        </w:rPr>
        <w:t>خلفاء</w:t>
      </w:r>
      <w:r>
        <w:rPr>
          <w:rtl/>
        </w:rPr>
        <w:t xml:space="preserve"> </w:t>
      </w:r>
      <w:r>
        <w:rPr>
          <w:rFonts w:hint="cs"/>
          <w:rtl/>
        </w:rPr>
        <w:t>و</w:t>
      </w:r>
      <w:r>
        <w:rPr>
          <w:rtl/>
        </w:rPr>
        <w:t xml:space="preserve"> </w:t>
      </w:r>
      <w:r>
        <w:rPr>
          <w:rFonts w:hint="cs"/>
          <w:rtl/>
        </w:rPr>
        <w:t>بعد</w:t>
      </w:r>
      <w:r>
        <w:rPr>
          <w:rtl/>
        </w:rPr>
        <w:t xml:space="preserve"> </w:t>
      </w:r>
      <w:r>
        <w:rPr>
          <w:rFonts w:hint="cs"/>
          <w:rtl/>
        </w:rPr>
        <w:t>الخلفاء</w:t>
      </w:r>
      <w:r>
        <w:rPr>
          <w:rtl/>
        </w:rPr>
        <w:t xml:space="preserve"> </w:t>
      </w:r>
      <w:r>
        <w:rPr>
          <w:rFonts w:hint="cs"/>
          <w:rtl/>
        </w:rPr>
        <w:t>أمراء</w:t>
      </w:r>
      <w:r>
        <w:rPr>
          <w:rtl/>
        </w:rPr>
        <w:t xml:space="preserve"> </w:t>
      </w:r>
      <w:r>
        <w:rPr>
          <w:rFonts w:hint="cs"/>
          <w:rtl/>
        </w:rPr>
        <w:t>و</w:t>
      </w:r>
      <w:r>
        <w:rPr>
          <w:rtl/>
        </w:rPr>
        <w:t xml:space="preserve"> </w:t>
      </w:r>
      <w:r>
        <w:rPr>
          <w:rFonts w:hint="cs"/>
          <w:rtl/>
        </w:rPr>
        <w:t>بعد</w:t>
      </w:r>
      <w:r>
        <w:rPr>
          <w:rtl/>
        </w:rPr>
        <w:t xml:space="preserve"> </w:t>
      </w:r>
      <w:r>
        <w:rPr>
          <w:rFonts w:hint="cs"/>
          <w:rtl/>
        </w:rPr>
        <w:t>الأمراء</w:t>
      </w:r>
      <w:r>
        <w:rPr>
          <w:rtl/>
        </w:rPr>
        <w:t xml:space="preserve"> </w:t>
      </w:r>
      <w:r>
        <w:rPr>
          <w:rFonts w:hint="cs"/>
          <w:rtl/>
        </w:rPr>
        <w:t>ملوك</w:t>
      </w:r>
      <w:r>
        <w:rPr>
          <w:rtl/>
        </w:rPr>
        <w:t xml:space="preserve"> </w:t>
      </w:r>
      <w:r>
        <w:rPr>
          <w:rFonts w:hint="cs"/>
          <w:rtl/>
        </w:rPr>
        <w:t>و</w:t>
      </w:r>
      <w:r>
        <w:rPr>
          <w:rtl/>
        </w:rPr>
        <w:t xml:space="preserve"> </w:t>
      </w:r>
      <w:r>
        <w:rPr>
          <w:rFonts w:hint="cs"/>
          <w:rtl/>
        </w:rPr>
        <w:t>بعد</w:t>
      </w:r>
      <w:r>
        <w:rPr>
          <w:rtl/>
        </w:rPr>
        <w:t xml:space="preserve"> </w:t>
      </w:r>
      <w:r>
        <w:rPr>
          <w:rFonts w:hint="cs"/>
          <w:rtl/>
        </w:rPr>
        <w:t>الملوك</w:t>
      </w:r>
      <w:r>
        <w:rPr>
          <w:rtl/>
        </w:rPr>
        <w:t xml:space="preserve"> </w:t>
      </w:r>
      <w:r>
        <w:rPr>
          <w:rFonts w:hint="cs"/>
          <w:rtl/>
        </w:rPr>
        <w:t>جبابرة</w:t>
      </w:r>
      <w:r>
        <w:rPr>
          <w:rtl/>
        </w:rPr>
        <w:t xml:space="preserve"> </w:t>
      </w:r>
      <w:r>
        <w:rPr>
          <w:rFonts w:hint="cs"/>
          <w:rtl/>
        </w:rPr>
        <w:t>ثم</w:t>
      </w:r>
      <w:r>
        <w:rPr>
          <w:rtl/>
        </w:rPr>
        <w:t xml:space="preserve"> </w:t>
      </w:r>
      <w:r>
        <w:rPr>
          <w:rFonts w:hint="cs"/>
          <w:rtl/>
        </w:rPr>
        <w:t>يخرج</w:t>
      </w:r>
      <w:r>
        <w:rPr>
          <w:rtl/>
        </w:rPr>
        <w:t xml:space="preserve"> </w:t>
      </w:r>
      <w:r>
        <w:rPr>
          <w:rFonts w:hint="cs"/>
          <w:rtl/>
        </w:rPr>
        <w:t>من</w:t>
      </w:r>
      <w:r>
        <w:rPr>
          <w:rtl/>
        </w:rPr>
        <w:t xml:space="preserve"> </w:t>
      </w:r>
      <w:r>
        <w:rPr>
          <w:rFonts w:hint="cs"/>
          <w:rtl/>
        </w:rPr>
        <w:t>أهل</w:t>
      </w:r>
      <w:r>
        <w:rPr>
          <w:rtl/>
        </w:rPr>
        <w:t xml:space="preserve"> </w:t>
      </w:r>
      <w:r>
        <w:rPr>
          <w:rFonts w:hint="cs"/>
          <w:rtl/>
        </w:rPr>
        <w:t>بيتي</w:t>
      </w:r>
      <w:r>
        <w:rPr>
          <w:rtl/>
        </w:rPr>
        <w:t xml:space="preserve"> </w:t>
      </w:r>
      <w:r>
        <w:rPr>
          <w:rFonts w:hint="cs"/>
          <w:rtl/>
        </w:rPr>
        <w:t>رجل</w:t>
      </w:r>
      <w:r>
        <w:rPr>
          <w:rtl/>
        </w:rPr>
        <w:t xml:space="preserve"> </w:t>
      </w:r>
      <w:r>
        <w:rPr>
          <w:rFonts w:hint="cs"/>
          <w:rtl/>
        </w:rPr>
        <w:t>يملأ</w:t>
      </w:r>
      <w:r>
        <w:rPr>
          <w:rtl/>
        </w:rPr>
        <w:t xml:space="preserve"> </w:t>
      </w:r>
      <w:r>
        <w:rPr>
          <w:rFonts w:hint="cs"/>
          <w:rtl/>
        </w:rPr>
        <w:t>الأرض</w:t>
      </w:r>
      <w:r>
        <w:rPr>
          <w:rtl/>
        </w:rPr>
        <w:t xml:space="preserve"> </w:t>
      </w:r>
      <w:r>
        <w:rPr>
          <w:rFonts w:hint="cs"/>
          <w:rtl/>
        </w:rPr>
        <w:t>عدلا</w:t>
      </w:r>
      <w:r>
        <w:rPr>
          <w:rtl/>
        </w:rPr>
        <w:t xml:space="preserve"> </w:t>
      </w:r>
      <w:r>
        <w:rPr>
          <w:rFonts w:hint="cs"/>
          <w:rtl/>
        </w:rPr>
        <w:t>كما</w:t>
      </w:r>
      <w:r>
        <w:rPr>
          <w:rtl/>
        </w:rPr>
        <w:t xml:space="preserve"> </w:t>
      </w:r>
      <w:r>
        <w:rPr>
          <w:rFonts w:hint="cs"/>
          <w:rtl/>
        </w:rPr>
        <w:t>ملئت</w:t>
      </w:r>
      <w:r>
        <w:rPr>
          <w:rtl/>
        </w:rPr>
        <w:t xml:space="preserve"> </w:t>
      </w:r>
      <w:r>
        <w:rPr>
          <w:rFonts w:hint="cs"/>
          <w:rtl/>
        </w:rPr>
        <w:t>جورا</w:t>
      </w:r>
      <w:r>
        <w:rPr>
          <w:rtl/>
        </w:rPr>
        <w:t>.</w:t>
      </w:r>
    </w:p>
    <w:p w:rsidR="00E4350B" w:rsidRDefault="00D97264" w:rsidP="00E4350B">
      <w:pPr>
        <w:pStyle w:val="libNormal"/>
        <w:rPr>
          <w:rtl/>
        </w:rPr>
      </w:pPr>
      <w:r>
        <w:rPr>
          <w:rtl/>
          <w:lang w:bidi="fa-IR"/>
        </w:rPr>
        <w:t>4</w:t>
      </w:r>
      <w:r w:rsidR="00E4350B">
        <w:rPr>
          <w:rtl/>
          <w:lang w:bidi="fa-IR"/>
        </w:rPr>
        <w:t>-</w:t>
      </w:r>
      <w:r w:rsidR="00E4350B">
        <w:rPr>
          <w:rFonts w:hint="cs"/>
          <w:rtl/>
        </w:rPr>
        <w:t>و</w:t>
      </w:r>
      <w:r w:rsidR="00E4350B">
        <w:rPr>
          <w:rtl/>
        </w:rPr>
        <w:t xml:space="preserve"> </w:t>
      </w:r>
      <w:r w:rsidR="00E4350B">
        <w:rPr>
          <w:rFonts w:hint="cs"/>
          <w:rtl/>
        </w:rPr>
        <w:t>في</w:t>
      </w:r>
      <w:r w:rsidR="00E4350B">
        <w:rPr>
          <w:rtl/>
        </w:rPr>
        <w:t xml:space="preserve"> </w:t>
      </w:r>
      <w:r w:rsidR="00E4350B">
        <w:rPr>
          <w:rFonts w:hint="cs"/>
          <w:rtl/>
        </w:rPr>
        <w:t>عقد</w:t>
      </w:r>
      <w:r w:rsidR="00E4350B">
        <w:rPr>
          <w:rtl/>
        </w:rPr>
        <w:t xml:space="preserve"> </w:t>
      </w:r>
      <w:r w:rsidR="00E4350B">
        <w:rPr>
          <w:rFonts w:hint="cs"/>
          <w:rtl/>
        </w:rPr>
        <w:t>الدرر</w:t>
      </w:r>
      <w:r w:rsidR="00E4350B">
        <w:rPr>
          <w:rtl/>
        </w:rPr>
        <w:t xml:space="preserve"> </w:t>
      </w:r>
      <w:r w:rsidR="00E4350B">
        <w:rPr>
          <w:rFonts w:hint="cs"/>
          <w:rtl/>
        </w:rPr>
        <w:t>الحديث</w:t>
      </w:r>
      <w:r w:rsidR="00E4350B">
        <w:rPr>
          <w:rtl/>
        </w:rPr>
        <w:t xml:space="preserve"> (</w:t>
      </w:r>
      <w:r>
        <w:rPr>
          <w:rtl/>
        </w:rPr>
        <w:t>1</w:t>
      </w:r>
      <w:r w:rsidR="00E4350B">
        <w:rPr>
          <w:rtl/>
        </w:rPr>
        <w:t xml:space="preserve">) </w:t>
      </w:r>
      <w:r w:rsidR="00E4350B">
        <w:rPr>
          <w:rFonts w:hint="cs"/>
          <w:rtl/>
        </w:rPr>
        <w:t>و</w:t>
      </w:r>
      <w:r w:rsidR="00E4350B">
        <w:rPr>
          <w:rtl/>
        </w:rPr>
        <w:t xml:space="preserve"> </w:t>
      </w:r>
      <w:r w:rsidR="00E4350B">
        <w:rPr>
          <w:rFonts w:hint="cs"/>
          <w:rtl/>
        </w:rPr>
        <w:t>من</w:t>
      </w:r>
      <w:r w:rsidR="00E4350B">
        <w:rPr>
          <w:rtl/>
        </w:rPr>
        <w:t xml:space="preserve"> </w:t>
      </w:r>
      <w:r w:rsidR="00E4350B">
        <w:rPr>
          <w:rFonts w:hint="cs"/>
          <w:rtl/>
        </w:rPr>
        <w:t>الباب</w:t>
      </w:r>
      <w:r w:rsidR="00E4350B">
        <w:rPr>
          <w:rtl/>
        </w:rPr>
        <w:t xml:space="preserve"> (</w:t>
      </w:r>
      <w:r>
        <w:rPr>
          <w:rtl/>
        </w:rPr>
        <w:t>1</w:t>
      </w:r>
      <w:r w:rsidR="00E4350B">
        <w:rPr>
          <w:rtl/>
        </w:rPr>
        <w:t xml:space="preserve">) </w:t>
      </w:r>
      <w:r w:rsidR="00E4350B">
        <w:rPr>
          <w:rFonts w:hint="cs"/>
          <w:rtl/>
        </w:rPr>
        <w:t>قال</w:t>
      </w:r>
      <w:r w:rsidR="00E4350B">
        <w:rPr>
          <w:rtl/>
        </w:rPr>
        <w:t xml:space="preserve"> </w:t>
      </w:r>
      <w:r w:rsidR="00E4350B">
        <w:rPr>
          <w:rFonts w:hint="cs"/>
          <w:rtl/>
        </w:rPr>
        <w:t>و</w:t>
      </w:r>
      <w:r w:rsidR="00E4350B">
        <w:rPr>
          <w:rtl/>
        </w:rPr>
        <w:t xml:space="preserve"> </w:t>
      </w:r>
      <w:r w:rsidR="00E4350B">
        <w:rPr>
          <w:rFonts w:hint="cs"/>
          <w:rtl/>
        </w:rPr>
        <w:t>عن</w:t>
      </w:r>
      <w:r w:rsidR="00E4350B">
        <w:rPr>
          <w:rtl/>
        </w:rPr>
        <w:t xml:space="preserve"> </w:t>
      </w:r>
      <w:r w:rsidR="00E4350B">
        <w:rPr>
          <w:rFonts w:hint="cs"/>
          <w:rtl/>
        </w:rPr>
        <w:t>أم</w:t>
      </w:r>
      <w:r w:rsidR="00E4350B">
        <w:rPr>
          <w:rtl/>
        </w:rPr>
        <w:t xml:space="preserve"> </w:t>
      </w:r>
      <w:r w:rsidR="00E4350B">
        <w:rPr>
          <w:rFonts w:hint="cs"/>
          <w:rtl/>
        </w:rPr>
        <w:t>سلمة</w:t>
      </w:r>
      <w:r w:rsidR="00E4350B">
        <w:rPr>
          <w:rtl/>
        </w:rPr>
        <w:t xml:space="preserve"> </w:t>
      </w:r>
      <w:r w:rsidR="00E4350B">
        <w:rPr>
          <w:rFonts w:hint="cs"/>
          <w:rtl/>
        </w:rPr>
        <w:t>رضي</w:t>
      </w:r>
      <w:r w:rsidR="00E4350B">
        <w:rPr>
          <w:rtl/>
        </w:rPr>
        <w:t xml:space="preserve"> </w:t>
      </w:r>
      <w:r w:rsidR="00E4350B">
        <w:rPr>
          <w:rFonts w:hint="cs"/>
          <w:rtl/>
        </w:rPr>
        <w:t>اللّه</w:t>
      </w:r>
      <w:r w:rsidR="00E4350B">
        <w:rPr>
          <w:rtl/>
        </w:rPr>
        <w:t xml:space="preserve"> </w:t>
      </w:r>
      <w:r w:rsidR="00E4350B">
        <w:rPr>
          <w:rFonts w:hint="cs"/>
          <w:rtl/>
        </w:rPr>
        <w:t>عنها</w:t>
      </w:r>
      <w:r w:rsidR="00E4350B">
        <w:rPr>
          <w:rtl/>
        </w:rPr>
        <w:t xml:space="preserve"> (</w:t>
      </w:r>
      <w:r w:rsidR="00E4350B">
        <w:rPr>
          <w:rFonts w:hint="cs"/>
          <w:rtl/>
        </w:rPr>
        <w:t>أنها</w:t>
      </w:r>
      <w:r w:rsidR="00E4350B">
        <w:rPr>
          <w:rtl/>
        </w:rPr>
        <w:t xml:space="preserve"> </w:t>
      </w:r>
      <w:r w:rsidR="00E4350B">
        <w:rPr>
          <w:rFonts w:hint="cs"/>
          <w:rtl/>
        </w:rPr>
        <w:t>قالت</w:t>
      </w:r>
      <w:r w:rsidR="00E4350B">
        <w:rPr>
          <w:rtl/>
        </w:rPr>
        <w:t xml:space="preserve">) </w:t>
      </w:r>
      <w:r w:rsidR="00E4350B">
        <w:rPr>
          <w:rFonts w:hint="cs"/>
          <w:rtl/>
        </w:rPr>
        <w:t>سمعت</w:t>
      </w:r>
      <w:r w:rsidR="00E4350B">
        <w:rPr>
          <w:rtl/>
        </w:rPr>
        <w:t xml:space="preserve"> </w:t>
      </w:r>
      <w:r w:rsidR="00E4350B">
        <w:rPr>
          <w:rFonts w:hint="cs"/>
          <w:rtl/>
        </w:rPr>
        <w:t>رسول</w:t>
      </w:r>
      <w:r w:rsidR="00E4350B">
        <w:rPr>
          <w:rtl/>
        </w:rPr>
        <w:t xml:space="preserve"> </w:t>
      </w:r>
      <w:r w:rsidR="00E4350B">
        <w:rPr>
          <w:rFonts w:hint="cs"/>
          <w:rtl/>
        </w:rPr>
        <w:t>اللّه</w:t>
      </w:r>
      <w:r w:rsidR="00E4350B">
        <w:rPr>
          <w:rtl/>
        </w:rPr>
        <w:t xml:space="preserve"> </w:t>
      </w:r>
      <w:r w:rsidR="00E4350B">
        <w:rPr>
          <w:rFonts w:hint="cs"/>
          <w:rtl/>
        </w:rPr>
        <w:t>صلّى</w:t>
      </w:r>
      <w:r w:rsidR="00E4350B">
        <w:rPr>
          <w:rtl/>
        </w:rPr>
        <w:t xml:space="preserve"> </w:t>
      </w:r>
      <w:r w:rsidR="00E4350B">
        <w:rPr>
          <w:rFonts w:hint="cs"/>
          <w:rtl/>
        </w:rPr>
        <w:t>اللّه</w:t>
      </w:r>
      <w:r w:rsidR="00E4350B">
        <w:rPr>
          <w:rtl/>
        </w:rPr>
        <w:t xml:space="preserve"> </w:t>
      </w:r>
      <w:r w:rsidR="00E4350B">
        <w:rPr>
          <w:rFonts w:hint="cs"/>
          <w:rtl/>
        </w:rPr>
        <w:t>عليه</w:t>
      </w:r>
      <w:r w:rsidR="00E4350B">
        <w:rPr>
          <w:rtl/>
        </w:rPr>
        <w:t xml:space="preserve"> </w:t>
      </w:r>
      <w:r w:rsidR="00E4350B">
        <w:rPr>
          <w:rFonts w:hint="cs"/>
          <w:rtl/>
        </w:rPr>
        <w:t>و</w:t>
      </w:r>
      <w:r w:rsidR="00E4350B">
        <w:rPr>
          <w:rtl/>
        </w:rPr>
        <w:t xml:space="preserve"> </w:t>
      </w:r>
      <w:r w:rsidR="00E4350B">
        <w:rPr>
          <w:rFonts w:hint="cs"/>
          <w:rtl/>
        </w:rPr>
        <w:t>اله</w:t>
      </w:r>
      <w:r w:rsidR="00E4350B">
        <w:rPr>
          <w:rtl/>
        </w:rPr>
        <w:t xml:space="preserve"> </w:t>
      </w:r>
      <w:r w:rsidR="00E4350B">
        <w:rPr>
          <w:rFonts w:hint="cs"/>
          <w:rtl/>
        </w:rPr>
        <w:t>و</w:t>
      </w:r>
      <w:r w:rsidR="00E4350B">
        <w:rPr>
          <w:rtl/>
        </w:rPr>
        <w:t xml:space="preserve"> </w:t>
      </w:r>
      <w:r w:rsidR="00E4350B">
        <w:rPr>
          <w:rFonts w:hint="cs"/>
          <w:rtl/>
        </w:rPr>
        <w:t>سلم</w:t>
      </w:r>
      <w:r w:rsidR="00E4350B">
        <w:rPr>
          <w:rtl/>
        </w:rPr>
        <w:t xml:space="preserve"> </w:t>
      </w:r>
      <w:r w:rsidR="00E4350B">
        <w:rPr>
          <w:rFonts w:hint="cs"/>
          <w:rtl/>
        </w:rPr>
        <w:t>قال</w:t>
      </w:r>
      <w:r w:rsidR="00E4350B">
        <w:rPr>
          <w:rtl/>
        </w:rPr>
        <w:t xml:space="preserve">: </w:t>
      </w:r>
      <w:r w:rsidR="00E4350B">
        <w:rPr>
          <w:rFonts w:hint="cs"/>
          <w:rtl/>
        </w:rPr>
        <w:t>المهديّ</w:t>
      </w:r>
      <w:r w:rsidR="00E4350B">
        <w:rPr>
          <w:rtl/>
        </w:rPr>
        <w:t xml:space="preserve"> </w:t>
      </w:r>
      <w:r w:rsidR="00E4350B">
        <w:rPr>
          <w:rFonts w:hint="cs"/>
          <w:rtl/>
        </w:rPr>
        <w:t>من</w:t>
      </w:r>
      <w:r w:rsidR="00E4350B">
        <w:rPr>
          <w:rtl/>
        </w:rPr>
        <w:t xml:space="preserve"> </w:t>
      </w:r>
      <w:r w:rsidR="00E4350B">
        <w:rPr>
          <w:rFonts w:hint="cs"/>
          <w:rtl/>
        </w:rPr>
        <w:t>عترتي</w:t>
      </w:r>
      <w:r w:rsidR="00E4350B">
        <w:rPr>
          <w:rtl/>
        </w:rPr>
        <w:t xml:space="preserve"> </w:t>
      </w:r>
      <w:r w:rsidR="00E4350B">
        <w:rPr>
          <w:rFonts w:hint="cs"/>
          <w:rtl/>
        </w:rPr>
        <w:t>و</w:t>
      </w:r>
      <w:r w:rsidR="00E4350B">
        <w:rPr>
          <w:rtl/>
        </w:rPr>
        <w:t xml:space="preserve"> </w:t>
      </w:r>
      <w:r w:rsidR="00E4350B">
        <w:rPr>
          <w:rFonts w:hint="cs"/>
          <w:rtl/>
        </w:rPr>
        <w:t>هو</w:t>
      </w:r>
      <w:r w:rsidR="00E4350B">
        <w:rPr>
          <w:rtl/>
        </w:rPr>
        <w:t xml:space="preserve"> </w:t>
      </w:r>
      <w:r w:rsidR="00E4350B">
        <w:rPr>
          <w:rFonts w:hint="cs"/>
          <w:rtl/>
        </w:rPr>
        <w:t>من</w:t>
      </w:r>
      <w:r w:rsidR="00E4350B">
        <w:rPr>
          <w:rtl/>
        </w:rPr>
        <w:t xml:space="preserve"> </w:t>
      </w:r>
      <w:r w:rsidR="00E4350B">
        <w:rPr>
          <w:rFonts w:hint="cs"/>
          <w:rtl/>
        </w:rPr>
        <w:t>ولد</w:t>
      </w:r>
      <w:r w:rsidR="00E4350B">
        <w:rPr>
          <w:rtl/>
        </w:rPr>
        <w:t xml:space="preserve"> </w:t>
      </w:r>
      <w:r w:rsidR="00E4350B">
        <w:rPr>
          <w:rFonts w:hint="cs"/>
          <w:rtl/>
        </w:rPr>
        <w:t>فاطمة</w:t>
      </w:r>
      <w:r w:rsidR="00E4350B">
        <w:rPr>
          <w:rtl/>
        </w:rPr>
        <w:t xml:space="preserve"> (</w:t>
      </w:r>
      <w:r w:rsidR="00E4350B">
        <w:rPr>
          <w:rFonts w:hint="cs"/>
          <w:rtl/>
        </w:rPr>
        <w:t>ثم</w:t>
      </w:r>
      <w:r w:rsidR="00E4350B">
        <w:rPr>
          <w:rtl/>
        </w:rPr>
        <w:t xml:space="preserve"> </w:t>
      </w:r>
      <w:r w:rsidR="00E4350B">
        <w:rPr>
          <w:rFonts w:hint="cs"/>
          <w:rtl/>
        </w:rPr>
        <w:t>قال</w:t>
      </w:r>
      <w:r w:rsidR="00E4350B">
        <w:rPr>
          <w:rtl/>
        </w:rPr>
        <w:t xml:space="preserve">) </w:t>
      </w:r>
      <w:r w:rsidR="00E4350B">
        <w:rPr>
          <w:rFonts w:hint="cs"/>
          <w:rtl/>
        </w:rPr>
        <w:t>أخرجه</w:t>
      </w:r>
      <w:r w:rsidR="00E4350B">
        <w:rPr>
          <w:rtl/>
        </w:rPr>
        <w:t xml:space="preserve"> </w:t>
      </w:r>
      <w:r w:rsidR="00E4350B">
        <w:rPr>
          <w:rFonts w:hint="cs"/>
          <w:rtl/>
        </w:rPr>
        <w:t>أبو</w:t>
      </w:r>
      <w:r w:rsidR="00E4350B">
        <w:rPr>
          <w:rtl/>
        </w:rPr>
        <w:t xml:space="preserve"> </w:t>
      </w:r>
      <w:r w:rsidR="00E4350B">
        <w:rPr>
          <w:rFonts w:hint="cs"/>
          <w:rtl/>
        </w:rPr>
        <w:t>داود</w:t>
      </w:r>
      <w:r w:rsidR="00E4350B">
        <w:rPr>
          <w:rtl/>
        </w:rPr>
        <w:t xml:space="preserve"> </w:t>
      </w:r>
      <w:r w:rsidR="00E4350B">
        <w:rPr>
          <w:rFonts w:hint="cs"/>
          <w:rtl/>
        </w:rPr>
        <w:t>و</w:t>
      </w:r>
      <w:r w:rsidR="00E4350B">
        <w:rPr>
          <w:rtl/>
        </w:rPr>
        <w:t xml:space="preserve"> </w:t>
      </w:r>
      <w:r w:rsidR="00E4350B">
        <w:rPr>
          <w:rFonts w:hint="cs"/>
          <w:rtl/>
        </w:rPr>
        <w:t>سليمان</w:t>
      </w:r>
      <w:r w:rsidR="00E4350B">
        <w:rPr>
          <w:rtl/>
        </w:rPr>
        <w:t xml:space="preserve"> </w:t>
      </w:r>
      <w:r w:rsidR="00E4350B">
        <w:rPr>
          <w:rFonts w:hint="cs"/>
          <w:rtl/>
        </w:rPr>
        <w:t>بن</w:t>
      </w:r>
      <w:r w:rsidR="00E4350B">
        <w:rPr>
          <w:rtl/>
        </w:rPr>
        <w:t xml:space="preserve"> </w:t>
      </w:r>
      <w:r w:rsidR="00E4350B">
        <w:rPr>
          <w:rFonts w:hint="cs"/>
          <w:rtl/>
        </w:rPr>
        <w:t>الأشعث</w:t>
      </w:r>
      <w:r w:rsidR="00E4350B">
        <w:rPr>
          <w:rtl/>
        </w:rPr>
        <w:t xml:space="preserve"> </w:t>
      </w:r>
      <w:r w:rsidR="00E4350B">
        <w:rPr>
          <w:rFonts w:hint="cs"/>
          <w:rtl/>
        </w:rPr>
        <w:t>السجستاني</w:t>
      </w:r>
      <w:r w:rsidR="00E4350B">
        <w:rPr>
          <w:rtl/>
        </w:rPr>
        <w:t xml:space="preserve"> </w:t>
      </w:r>
      <w:r w:rsidR="00E4350B">
        <w:rPr>
          <w:rFonts w:hint="cs"/>
          <w:rtl/>
        </w:rPr>
        <w:t>في</w:t>
      </w:r>
      <w:r w:rsidR="00E4350B">
        <w:rPr>
          <w:rtl/>
        </w:rPr>
        <w:t xml:space="preserve"> </w:t>
      </w:r>
      <w:r w:rsidR="00E4350B">
        <w:rPr>
          <w:rFonts w:hint="cs"/>
          <w:rtl/>
        </w:rPr>
        <w:t>سننه</w:t>
      </w:r>
      <w:r w:rsidR="00E4350B">
        <w:rPr>
          <w:rtl/>
        </w:rPr>
        <w:t xml:space="preserve"> </w:t>
      </w:r>
      <w:r w:rsidR="00E4350B">
        <w:rPr>
          <w:rFonts w:hint="cs"/>
          <w:rtl/>
        </w:rPr>
        <w:t>و</w:t>
      </w:r>
      <w:r w:rsidR="00E4350B">
        <w:rPr>
          <w:rtl/>
        </w:rPr>
        <w:t xml:space="preserve"> </w:t>
      </w:r>
      <w:r w:rsidR="00E4350B">
        <w:rPr>
          <w:rFonts w:hint="cs"/>
          <w:rtl/>
        </w:rPr>
        <w:t>الحافظ</w:t>
      </w:r>
      <w:r w:rsidR="00E4350B">
        <w:rPr>
          <w:rtl/>
        </w:rPr>
        <w:t xml:space="preserve"> </w:t>
      </w:r>
      <w:r w:rsidR="00E4350B">
        <w:rPr>
          <w:rFonts w:hint="cs"/>
          <w:rtl/>
        </w:rPr>
        <w:t>أبو</w:t>
      </w:r>
      <w:r w:rsidR="00E4350B">
        <w:rPr>
          <w:rtl/>
        </w:rPr>
        <w:t xml:space="preserve"> </w:t>
      </w:r>
      <w:r w:rsidR="00E4350B">
        <w:rPr>
          <w:rFonts w:hint="cs"/>
          <w:rtl/>
        </w:rPr>
        <w:t>بكر</w:t>
      </w:r>
      <w:r w:rsidR="00E4350B">
        <w:rPr>
          <w:rtl/>
        </w:rPr>
        <w:t xml:space="preserve"> </w:t>
      </w:r>
      <w:r w:rsidR="00E4350B">
        <w:rPr>
          <w:rFonts w:hint="cs"/>
          <w:rtl/>
        </w:rPr>
        <w:t>البيهقي</w:t>
      </w:r>
      <w:r w:rsidR="00E4350B">
        <w:rPr>
          <w:rtl/>
        </w:rPr>
        <w:t xml:space="preserve"> </w:t>
      </w:r>
      <w:r w:rsidR="00E4350B">
        <w:rPr>
          <w:rFonts w:hint="cs"/>
          <w:rtl/>
        </w:rPr>
        <w:t>قال</w:t>
      </w:r>
      <w:r w:rsidR="00E4350B">
        <w:rPr>
          <w:rtl/>
        </w:rPr>
        <w:t xml:space="preserve"> (</w:t>
      </w:r>
      <w:r w:rsidR="00E4350B">
        <w:rPr>
          <w:rFonts w:hint="cs"/>
          <w:rtl/>
        </w:rPr>
        <w:t>المهديّ</w:t>
      </w:r>
      <w:r w:rsidR="00E4350B">
        <w:rPr>
          <w:rtl/>
        </w:rPr>
        <w:t xml:space="preserve">) </w:t>
      </w:r>
      <w:r w:rsidR="00E4350B">
        <w:rPr>
          <w:rFonts w:hint="cs"/>
          <w:rtl/>
        </w:rPr>
        <w:t>من</w:t>
      </w:r>
      <w:r w:rsidR="00E4350B">
        <w:rPr>
          <w:rtl/>
        </w:rPr>
        <w:t xml:space="preserve"> </w:t>
      </w:r>
      <w:r w:rsidR="00E4350B">
        <w:rPr>
          <w:rFonts w:hint="cs"/>
          <w:rtl/>
        </w:rPr>
        <w:t>عترتي</w:t>
      </w:r>
      <w:r w:rsidR="00E4350B">
        <w:rPr>
          <w:rtl/>
        </w:rPr>
        <w:t xml:space="preserve"> </w:t>
      </w:r>
      <w:r w:rsidR="00E4350B">
        <w:rPr>
          <w:rFonts w:hint="cs"/>
          <w:rtl/>
        </w:rPr>
        <w:t>يملك</w:t>
      </w:r>
      <w:r w:rsidR="00E4350B">
        <w:rPr>
          <w:rtl/>
        </w:rPr>
        <w:t xml:space="preserve"> </w:t>
      </w:r>
      <w:r w:rsidR="00E4350B">
        <w:rPr>
          <w:rFonts w:hint="cs"/>
          <w:rtl/>
        </w:rPr>
        <w:t>تسعا</w:t>
      </w:r>
      <w:r w:rsidR="00E4350B">
        <w:rPr>
          <w:rtl/>
        </w:rPr>
        <w:t xml:space="preserve"> </w:t>
      </w:r>
      <w:r w:rsidR="00E4350B">
        <w:rPr>
          <w:rFonts w:hint="cs"/>
          <w:rtl/>
        </w:rPr>
        <w:t>أو</w:t>
      </w:r>
      <w:r w:rsidR="00E4350B">
        <w:rPr>
          <w:rtl/>
        </w:rPr>
        <w:t xml:space="preserve"> </w:t>
      </w:r>
      <w:r w:rsidR="00E4350B">
        <w:rPr>
          <w:rFonts w:hint="cs"/>
          <w:rtl/>
        </w:rPr>
        <w:t>سبعا</w:t>
      </w:r>
      <w:r w:rsidR="00E4350B">
        <w:rPr>
          <w:rtl/>
        </w:rPr>
        <w:t xml:space="preserve"> </w:t>
      </w:r>
      <w:r w:rsidR="00E4350B">
        <w:rPr>
          <w:rFonts w:hint="cs"/>
          <w:rtl/>
        </w:rPr>
        <w:t>فيملأها</w:t>
      </w:r>
      <w:r w:rsidR="00E4350B">
        <w:rPr>
          <w:rtl/>
        </w:rPr>
        <w:t xml:space="preserve"> </w:t>
      </w:r>
      <w:r w:rsidR="00E4350B">
        <w:rPr>
          <w:rFonts w:hint="cs"/>
          <w:rtl/>
        </w:rPr>
        <w:t>قسطا</w:t>
      </w:r>
      <w:r w:rsidR="00E4350B">
        <w:rPr>
          <w:rtl/>
        </w:rPr>
        <w:t xml:space="preserve"> </w:t>
      </w:r>
      <w:r w:rsidR="00E4350B">
        <w:rPr>
          <w:rFonts w:hint="cs"/>
          <w:rtl/>
        </w:rPr>
        <w:t>و</w:t>
      </w:r>
      <w:r w:rsidR="00E4350B">
        <w:rPr>
          <w:rtl/>
        </w:rPr>
        <w:t xml:space="preserve"> </w:t>
      </w:r>
      <w:r w:rsidR="00E4350B">
        <w:rPr>
          <w:rFonts w:hint="cs"/>
          <w:rtl/>
        </w:rPr>
        <w:t>عدلا،</w:t>
      </w:r>
      <w:r w:rsidR="00E4350B">
        <w:rPr>
          <w:rtl/>
        </w:rPr>
        <w:t xml:space="preserve"> </w:t>
      </w:r>
      <w:r w:rsidR="00E4350B">
        <w:rPr>
          <w:rFonts w:hint="cs"/>
          <w:rtl/>
        </w:rPr>
        <w:t>و</w:t>
      </w:r>
      <w:r w:rsidR="00E4350B">
        <w:rPr>
          <w:rtl/>
        </w:rPr>
        <w:t xml:space="preserve"> </w:t>
      </w:r>
      <w:r w:rsidR="00E4350B">
        <w:rPr>
          <w:rFonts w:hint="cs"/>
          <w:rtl/>
        </w:rPr>
        <w:t>أخرجه</w:t>
      </w:r>
      <w:r w:rsidR="00E4350B">
        <w:rPr>
          <w:rtl/>
        </w:rPr>
        <w:t xml:space="preserve"> </w:t>
      </w:r>
      <w:r w:rsidR="00E4350B">
        <w:rPr>
          <w:rFonts w:hint="cs"/>
          <w:rtl/>
        </w:rPr>
        <w:t>أبو</w:t>
      </w:r>
      <w:r w:rsidR="00E4350B">
        <w:rPr>
          <w:rtl/>
        </w:rPr>
        <w:t xml:space="preserve"> </w:t>
      </w:r>
      <w:r w:rsidR="00E4350B">
        <w:rPr>
          <w:rFonts w:hint="cs"/>
          <w:rtl/>
        </w:rPr>
        <w:t>عمرو</w:t>
      </w:r>
      <w:r w:rsidR="00E4350B">
        <w:rPr>
          <w:rtl/>
        </w:rPr>
        <w:t xml:space="preserve"> </w:t>
      </w:r>
      <w:r w:rsidR="00E4350B">
        <w:rPr>
          <w:rFonts w:hint="cs"/>
          <w:rtl/>
        </w:rPr>
        <w:t>الداني،</w:t>
      </w:r>
      <w:r w:rsidR="00E4350B">
        <w:rPr>
          <w:rtl/>
        </w:rPr>
        <w:t xml:space="preserve"> </w:t>
      </w:r>
      <w:r w:rsidR="00E4350B">
        <w:rPr>
          <w:rFonts w:hint="cs"/>
          <w:rtl/>
        </w:rPr>
        <w:t>و</w:t>
      </w:r>
      <w:r w:rsidR="00E4350B">
        <w:rPr>
          <w:rtl/>
        </w:rPr>
        <w:t xml:space="preserve"> </w:t>
      </w:r>
      <w:r w:rsidR="00E4350B">
        <w:rPr>
          <w:rFonts w:hint="cs"/>
          <w:rtl/>
        </w:rPr>
        <w:t>أخرجه</w:t>
      </w:r>
      <w:r w:rsidR="00E4350B">
        <w:rPr>
          <w:rtl/>
        </w:rPr>
        <w:t xml:space="preserve"> </w:t>
      </w:r>
      <w:r w:rsidR="00E4350B">
        <w:rPr>
          <w:rFonts w:hint="cs"/>
          <w:rtl/>
        </w:rPr>
        <w:t>الكنجي</w:t>
      </w:r>
      <w:r w:rsidR="00E4350B">
        <w:rPr>
          <w:rtl/>
        </w:rPr>
        <w:t xml:space="preserve"> </w:t>
      </w:r>
      <w:r w:rsidR="00E4350B">
        <w:rPr>
          <w:rFonts w:hint="cs"/>
          <w:rtl/>
        </w:rPr>
        <w:t>الشافعي</w:t>
      </w:r>
      <w:r w:rsidR="00E4350B">
        <w:rPr>
          <w:rtl/>
        </w:rPr>
        <w:t xml:space="preserve"> </w:t>
      </w:r>
      <w:r w:rsidR="00E4350B">
        <w:rPr>
          <w:rFonts w:hint="cs"/>
          <w:rtl/>
        </w:rPr>
        <w:t>في</w:t>
      </w:r>
      <w:r w:rsidR="00E4350B">
        <w:rPr>
          <w:rtl/>
        </w:rPr>
        <w:t xml:space="preserve"> </w:t>
      </w:r>
      <w:r w:rsidR="00E4350B">
        <w:rPr>
          <w:rFonts w:hint="cs"/>
          <w:rtl/>
        </w:rPr>
        <w:t>كتابه</w:t>
      </w:r>
      <w:r w:rsidR="00E4350B">
        <w:rPr>
          <w:rtl/>
        </w:rPr>
        <w:t xml:space="preserve"> (</w:t>
      </w:r>
      <w:r w:rsidR="00E4350B">
        <w:rPr>
          <w:rFonts w:hint="cs"/>
          <w:rtl/>
        </w:rPr>
        <w:t>البيان</w:t>
      </w:r>
      <w:r w:rsidR="00E4350B">
        <w:rPr>
          <w:rtl/>
        </w:rPr>
        <w:t xml:space="preserve">) </w:t>
      </w:r>
      <w:r w:rsidR="00E4350B">
        <w:rPr>
          <w:rFonts w:hint="cs"/>
          <w:rtl/>
        </w:rPr>
        <w:t>ص</w:t>
      </w:r>
      <w:r w:rsidR="00E4350B">
        <w:rPr>
          <w:rtl/>
        </w:rPr>
        <w:t xml:space="preserve"> </w:t>
      </w:r>
      <w:r>
        <w:rPr>
          <w:rtl/>
        </w:rPr>
        <w:t>310</w:t>
      </w:r>
      <w:r w:rsidR="00E4350B">
        <w:rPr>
          <w:rtl/>
        </w:rPr>
        <w:t xml:space="preserve"> </w:t>
      </w:r>
      <w:r w:rsidR="00E4350B">
        <w:rPr>
          <w:rFonts w:hint="cs"/>
          <w:rtl/>
        </w:rPr>
        <w:t>من</w:t>
      </w:r>
      <w:r w:rsidR="00E4350B">
        <w:rPr>
          <w:rtl/>
        </w:rPr>
        <w:t xml:space="preserve"> </w:t>
      </w:r>
      <w:r w:rsidR="00E4350B">
        <w:rPr>
          <w:rFonts w:hint="cs"/>
          <w:rtl/>
        </w:rPr>
        <w:t>الباب</w:t>
      </w:r>
      <w:r w:rsidR="00E4350B">
        <w:rPr>
          <w:rtl/>
        </w:rPr>
        <w:t xml:space="preserve"> (</w:t>
      </w:r>
      <w:r>
        <w:rPr>
          <w:rtl/>
        </w:rPr>
        <w:t>2</w:t>
      </w:r>
      <w:r w:rsidR="00E4350B">
        <w:rPr>
          <w:rtl/>
        </w:rPr>
        <w:t xml:space="preserve">) </w:t>
      </w:r>
      <w:r w:rsidR="00E4350B">
        <w:rPr>
          <w:rFonts w:hint="cs"/>
          <w:rtl/>
        </w:rPr>
        <w:t>و</w:t>
      </w:r>
      <w:r w:rsidR="00E4350B">
        <w:rPr>
          <w:rtl/>
        </w:rPr>
        <w:t xml:space="preserve"> </w:t>
      </w:r>
      <w:r w:rsidR="00E4350B">
        <w:rPr>
          <w:rFonts w:hint="cs"/>
          <w:rtl/>
        </w:rPr>
        <w:t>قال</w:t>
      </w:r>
      <w:r w:rsidR="00E4350B">
        <w:rPr>
          <w:rtl/>
        </w:rPr>
        <w:t xml:space="preserve">: </w:t>
      </w:r>
      <w:r w:rsidR="00E4350B">
        <w:rPr>
          <w:rFonts w:hint="cs"/>
          <w:rtl/>
        </w:rPr>
        <w:t>أخرجه</w:t>
      </w:r>
      <w:r w:rsidR="00E4350B">
        <w:rPr>
          <w:rtl/>
        </w:rPr>
        <w:t xml:space="preserve"> </w:t>
      </w:r>
      <w:r w:rsidR="00E4350B">
        <w:rPr>
          <w:rFonts w:hint="cs"/>
          <w:rtl/>
        </w:rPr>
        <w:t>أبو</w:t>
      </w:r>
      <w:r w:rsidR="00E4350B">
        <w:rPr>
          <w:rtl/>
        </w:rPr>
        <w:t xml:space="preserve"> </w:t>
      </w:r>
      <w:r w:rsidR="00E4350B">
        <w:rPr>
          <w:rFonts w:hint="cs"/>
          <w:rtl/>
        </w:rPr>
        <w:t>داود</w:t>
      </w:r>
      <w:r w:rsidR="00E4350B">
        <w:rPr>
          <w:rtl/>
        </w:rPr>
        <w:t xml:space="preserve"> </w:t>
      </w:r>
      <w:r w:rsidR="00E4350B">
        <w:rPr>
          <w:rFonts w:hint="cs"/>
          <w:rtl/>
        </w:rPr>
        <w:t>في</w:t>
      </w:r>
      <w:r w:rsidR="00E4350B">
        <w:rPr>
          <w:rtl/>
        </w:rPr>
        <w:t xml:space="preserve"> </w:t>
      </w:r>
      <w:r w:rsidR="00E4350B">
        <w:rPr>
          <w:rFonts w:hint="cs"/>
          <w:rtl/>
        </w:rPr>
        <w:t>سننه</w:t>
      </w:r>
      <w:r w:rsidR="00E4350B">
        <w:rPr>
          <w:rtl/>
        </w:rPr>
        <w:t xml:space="preserve"> </w:t>
      </w:r>
      <w:r w:rsidR="00E4350B">
        <w:rPr>
          <w:rFonts w:hint="cs"/>
          <w:rtl/>
        </w:rPr>
        <w:t>و</w:t>
      </w:r>
      <w:r w:rsidR="00E4350B">
        <w:rPr>
          <w:rtl/>
        </w:rPr>
        <w:t xml:space="preserve"> </w:t>
      </w:r>
      <w:r w:rsidR="00E4350B">
        <w:rPr>
          <w:rFonts w:hint="cs"/>
          <w:rtl/>
        </w:rPr>
        <w:t>أخرجه</w:t>
      </w:r>
      <w:r w:rsidR="00E4350B">
        <w:rPr>
          <w:rtl/>
        </w:rPr>
        <w:t xml:space="preserve"> </w:t>
      </w:r>
      <w:r w:rsidR="00E4350B">
        <w:rPr>
          <w:rFonts w:hint="cs"/>
          <w:rtl/>
        </w:rPr>
        <w:t>الشيخ</w:t>
      </w:r>
      <w:r w:rsidR="00E4350B">
        <w:rPr>
          <w:rtl/>
        </w:rPr>
        <w:t xml:space="preserve"> </w:t>
      </w:r>
      <w:r w:rsidR="00E4350B">
        <w:rPr>
          <w:rFonts w:hint="cs"/>
          <w:rtl/>
        </w:rPr>
        <w:t>سليمان</w:t>
      </w:r>
      <w:r w:rsidR="00E4350B">
        <w:rPr>
          <w:rtl/>
        </w:rPr>
        <w:t xml:space="preserve"> </w:t>
      </w:r>
      <w:r w:rsidR="00E4350B">
        <w:rPr>
          <w:rFonts w:hint="cs"/>
          <w:rtl/>
        </w:rPr>
        <w:t>الحنفي</w:t>
      </w:r>
      <w:r w:rsidR="00E4350B">
        <w:rPr>
          <w:rtl/>
        </w:rPr>
        <w:t xml:space="preserve"> </w:t>
      </w:r>
      <w:r w:rsidR="00E4350B">
        <w:rPr>
          <w:rFonts w:hint="cs"/>
          <w:rtl/>
        </w:rPr>
        <w:t>في</w:t>
      </w:r>
      <w:r w:rsidR="00E4350B">
        <w:rPr>
          <w:rtl/>
        </w:rPr>
        <w:t xml:space="preserve"> </w:t>
      </w:r>
      <w:r w:rsidR="00E4350B">
        <w:rPr>
          <w:rFonts w:hint="cs"/>
          <w:rtl/>
        </w:rPr>
        <w:t>ينابيع</w:t>
      </w:r>
      <w:r w:rsidR="00E4350B">
        <w:rPr>
          <w:rtl/>
        </w:rPr>
        <w:t xml:space="preserve"> </w:t>
      </w:r>
      <w:r w:rsidR="00E4350B">
        <w:rPr>
          <w:rFonts w:hint="cs"/>
          <w:rtl/>
        </w:rPr>
        <w:t>المودة</w:t>
      </w:r>
      <w:r w:rsidR="00E4350B">
        <w:rPr>
          <w:rtl/>
        </w:rPr>
        <w:t xml:space="preserve"> </w:t>
      </w:r>
      <w:r w:rsidR="00E4350B">
        <w:rPr>
          <w:rFonts w:hint="cs"/>
          <w:rtl/>
        </w:rPr>
        <w:t>ص</w:t>
      </w:r>
      <w:r w:rsidR="00E4350B">
        <w:rPr>
          <w:rtl/>
        </w:rPr>
        <w:t xml:space="preserve"> </w:t>
      </w:r>
      <w:r>
        <w:rPr>
          <w:rtl/>
          <w:lang w:bidi="fa-IR"/>
        </w:rPr>
        <w:t>4</w:t>
      </w:r>
      <w:r>
        <w:rPr>
          <w:rtl/>
        </w:rPr>
        <w:t>32</w:t>
      </w:r>
      <w:r w:rsidR="00E4350B">
        <w:rPr>
          <w:rtl/>
        </w:rPr>
        <w:t xml:space="preserve"> </w:t>
      </w:r>
      <w:r w:rsidR="00E4350B">
        <w:rPr>
          <w:rFonts w:hint="cs"/>
          <w:rtl/>
        </w:rPr>
        <w:t>و</w:t>
      </w:r>
      <w:r w:rsidR="00E4350B">
        <w:rPr>
          <w:rtl/>
        </w:rPr>
        <w:t xml:space="preserve"> </w:t>
      </w:r>
      <w:r w:rsidR="00E4350B">
        <w:rPr>
          <w:rFonts w:hint="cs"/>
          <w:rtl/>
        </w:rPr>
        <w:t>قال</w:t>
      </w:r>
      <w:r w:rsidR="00E4350B">
        <w:rPr>
          <w:rtl/>
        </w:rPr>
        <w:t xml:space="preserve">: </w:t>
      </w:r>
      <w:r w:rsidR="00E4350B">
        <w:rPr>
          <w:rFonts w:hint="cs"/>
          <w:rtl/>
        </w:rPr>
        <w:t>أخرجه</w:t>
      </w:r>
      <w:r w:rsidR="00E4350B">
        <w:rPr>
          <w:rtl/>
        </w:rPr>
        <w:t xml:space="preserve"> </w:t>
      </w:r>
      <w:r w:rsidR="00E4350B">
        <w:rPr>
          <w:rFonts w:hint="cs"/>
          <w:rtl/>
        </w:rPr>
        <w:t>مسلم</w:t>
      </w:r>
      <w:r w:rsidR="00E4350B">
        <w:rPr>
          <w:rtl/>
        </w:rPr>
        <w:t xml:space="preserve"> </w:t>
      </w:r>
      <w:r w:rsidR="00E4350B">
        <w:rPr>
          <w:rFonts w:hint="cs"/>
          <w:rtl/>
        </w:rPr>
        <w:t>و</w:t>
      </w:r>
      <w:r w:rsidR="00E4350B">
        <w:rPr>
          <w:rtl/>
        </w:rPr>
        <w:t xml:space="preserve"> </w:t>
      </w:r>
      <w:r w:rsidR="00E4350B">
        <w:rPr>
          <w:rFonts w:hint="cs"/>
          <w:rtl/>
        </w:rPr>
        <w:t>النسائي</w:t>
      </w:r>
      <w:r w:rsidR="00E4350B">
        <w:rPr>
          <w:rtl/>
        </w:rPr>
        <w:t xml:space="preserve"> </w:t>
      </w:r>
      <w:r w:rsidR="00E4350B">
        <w:rPr>
          <w:rFonts w:hint="cs"/>
          <w:rtl/>
        </w:rPr>
        <w:t>و</w:t>
      </w:r>
      <w:r w:rsidR="00E4350B">
        <w:rPr>
          <w:rtl/>
        </w:rPr>
        <w:t xml:space="preserve"> </w:t>
      </w:r>
      <w:r w:rsidR="00E4350B">
        <w:rPr>
          <w:rFonts w:hint="cs"/>
          <w:rtl/>
        </w:rPr>
        <w:t>ابن</w:t>
      </w:r>
      <w:r w:rsidR="00E4350B">
        <w:rPr>
          <w:rtl/>
        </w:rPr>
        <w:t xml:space="preserve"> </w:t>
      </w:r>
      <w:r w:rsidR="00E4350B">
        <w:rPr>
          <w:rFonts w:hint="cs"/>
          <w:rtl/>
        </w:rPr>
        <w:t>ماجه</w:t>
      </w:r>
      <w:r w:rsidR="00E4350B">
        <w:rPr>
          <w:rtl/>
        </w:rPr>
        <w:t xml:space="preserve"> </w:t>
      </w:r>
      <w:r w:rsidR="00E4350B">
        <w:rPr>
          <w:rFonts w:hint="cs"/>
          <w:rtl/>
        </w:rPr>
        <w:t>و</w:t>
      </w:r>
      <w:r w:rsidR="00E4350B">
        <w:rPr>
          <w:rtl/>
        </w:rPr>
        <w:t xml:space="preserve"> </w:t>
      </w:r>
      <w:r w:rsidR="00E4350B">
        <w:rPr>
          <w:rFonts w:hint="cs"/>
          <w:rtl/>
        </w:rPr>
        <w:t>البيهقي</w:t>
      </w:r>
      <w:r w:rsidR="00E4350B">
        <w:rPr>
          <w:rtl/>
        </w:rPr>
        <w:t xml:space="preserve"> </w:t>
      </w:r>
      <w:r w:rsidR="00E4350B">
        <w:rPr>
          <w:rFonts w:hint="cs"/>
          <w:rtl/>
        </w:rPr>
        <w:t>و</w:t>
      </w:r>
      <w:r w:rsidR="00E4350B">
        <w:rPr>
          <w:rtl/>
        </w:rPr>
        <w:t xml:space="preserve"> </w:t>
      </w:r>
      <w:r w:rsidR="00E4350B">
        <w:rPr>
          <w:rFonts w:hint="cs"/>
          <w:rtl/>
        </w:rPr>
        <w:t>أخرجه</w:t>
      </w:r>
      <w:r w:rsidR="00E4350B">
        <w:rPr>
          <w:rtl/>
        </w:rPr>
        <w:t xml:space="preserve"> </w:t>
      </w:r>
      <w:r w:rsidR="00E4350B">
        <w:rPr>
          <w:rFonts w:hint="cs"/>
          <w:rtl/>
        </w:rPr>
        <w:t>في</w:t>
      </w:r>
      <w:r w:rsidR="00E4350B">
        <w:rPr>
          <w:rtl/>
        </w:rPr>
        <w:t xml:space="preserve"> </w:t>
      </w:r>
      <w:r w:rsidR="00E4350B">
        <w:rPr>
          <w:rFonts w:hint="cs"/>
          <w:rtl/>
        </w:rPr>
        <w:t>مصابيح</w:t>
      </w:r>
      <w:r w:rsidR="00E4350B">
        <w:rPr>
          <w:rtl/>
        </w:rPr>
        <w:t xml:space="preserve"> </w:t>
      </w:r>
      <w:r w:rsidR="00E4350B">
        <w:rPr>
          <w:rFonts w:hint="cs"/>
          <w:rtl/>
        </w:rPr>
        <w:t>السنة</w:t>
      </w:r>
      <w:r w:rsidR="00E4350B">
        <w:rPr>
          <w:rtl/>
        </w:rPr>
        <w:t xml:space="preserve"> </w:t>
      </w:r>
      <w:r w:rsidR="00E4350B">
        <w:rPr>
          <w:rFonts w:hint="cs"/>
          <w:rtl/>
        </w:rPr>
        <w:t>و</w:t>
      </w:r>
      <w:r w:rsidR="00E4350B">
        <w:rPr>
          <w:rtl/>
        </w:rPr>
        <w:t xml:space="preserve"> </w:t>
      </w:r>
      <w:r w:rsidR="00E4350B">
        <w:rPr>
          <w:rFonts w:hint="cs"/>
          <w:rtl/>
        </w:rPr>
        <w:t>أخرجه</w:t>
      </w:r>
      <w:r w:rsidR="00E4350B">
        <w:rPr>
          <w:rtl/>
        </w:rPr>
        <w:t xml:space="preserve"> </w:t>
      </w:r>
      <w:r w:rsidR="00E4350B">
        <w:rPr>
          <w:rFonts w:hint="cs"/>
          <w:rtl/>
        </w:rPr>
        <w:t>أبو</w:t>
      </w:r>
      <w:r w:rsidR="00E4350B">
        <w:rPr>
          <w:rtl/>
        </w:rPr>
        <w:t xml:space="preserve"> </w:t>
      </w:r>
      <w:r w:rsidR="00E4350B">
        <w:rPr>
          <w:rFonts w:hint="cs"/>
          <w:rtl/>
        </w:rPr>
        <w:t>داود</w:t>
      </w:r>
      <w:r w:rsidR="00E4350B">
        <w:rPr>
          <w:rtl/>
        </w:rPr>
        <w:t xml:space="preserve"> </w:t>
      </w:r>
      <w:r w:rsidR="00E4350B">
        <w:rPr>
          <w:rFonts w:hint="cs"/>
          <w:rtl/>
        </w:rPr>
        <w:t>و</w:t>
      </w:r>
      <w:r w:rsidR="00E4350B">
        <w:rPr>
          <w:rtl/>
        </w:rPr>
        <w:t xml:space="preserve"> </w:t>
      </w:r>
      <w:r w:rsidR="00E4350B">
        <w:rPr>
          <w:rFonts w:hint="cs"/>
          <w:rtl/>
        </w:rPr>
        <w:t>آخرون</w:t>
      </w:r>
      <w:r w:rsidR="00E4350B">
        <w:rPr>
          <w:rtl/>
        </w:rPr>
        <w:t>.</w:t>
      </w:r>
    </w:p>
    <w:p w:rsidR="00E4350B" w:rsidRDefault="00E4350B" w:rsidP="00E4350B">
      <w:pPr>
        <w:pStyle w:val="libNormal"/>
        <w:rPr>
          <w:rtl/>
        </w:rPr>
      </w:pPr>
      <w:r>
        <w:rPr>
          <w:rtl/>
        </w:rPr>
        <w:br w:type="page"/>
      </w:r>
    </w:p>
    <w:p w:rsidR="00E4350B" w:rsidRDefault="00D97264" w:rsidP="00E4350B">
      <w:pPr>
        <w:pStyle w:val="libNormal"/>
      </w:pPr>
      <w:r>
        <w:rPr>
          <w:rtl/>
          <w:lang w:bidi="fa-IR"/>
        </w:rPr>
        <w:lastRenderedPageBreak/>
        <w:t>5</w:t>
      </w:r>
      <w:r w:rsidR="00E4350B">
        <w:rPr>
          <w:rtl/>
          <w:lang w:bidi="fa-IR"/>
        </w:rPr>
        <w:t>-</w:t>
      </w:r>
      <w:r w:rsidR="00E4350B">
        <w:rPr>
          <w:rFonts w:hint="cs"/>
          <w:rtl/>
        </w:rPr>
        <w:t>و</w:t>
      </w:r>
      <w:r w:rsidR="00E4350B">
        <w:rPr>
          <w:rtl/>
        </w:rPr>
        <w:t xml:space="preserve"> </w:t>
      </w:r>
      <w:r w:rsidR="00E4350B">
        <w:rPr>
          <w:rFonts w:hint="cs"/>
          <w:rtl/>
        </w:rPr>
        <w:t>في</w:t>
      </w:r>
      <w:r w:rsidR="00E4350B">
        <w:rPr>
          <w:rtl/>
        </w:rPr>
        <w:t xml:space="preserve"> </w:t>
      </w:r>
      <w:r w:rsidR="00E4350B">
        <w:rPr>
          <w:rFonts w:hint="cs"/>
          <w:rtl/>
        </w:rPr>
        <w:t>عقد</w:t>
      </w:r>
      <w:r w:rsidR="00E4350B">
        <w:rPr>
          <w:rtl/>
        </w:rPr>
        <w:t xml:space="preserve"> </w:t>
      </w:r>
      <w:r w:rsidR="00E4350B">
        <w:rPr>
          <w:rFonts w:hint="cs"/>
          <w:rtl/>
        </w:rPr>
        <w:t>الدرر</w:t>
      </w:r>
      <w:r w:rsidR="00E4350B">
        <w:rPr>
          <w:rtl/>
        </w:rPr>
        <w:t xml:space="preserve"> </w:t>
      </w:r>
      <w:r w:rsidR="00E4350B">
        <w:rPr>
          <w:rFonts w:hint="cs"/>
          <w:rtl/>
        </w:rPr>
        <w:t>الحديث</w:t>
      </w:r>
      <w:r w:rsidR="00E4350B">
        <w:rPr>
          <w:rtl/>
        </w:rPr>
        <w:t xml:space="preserve"> (</w:t>
      </w:r>
      <w:r>
        <w:rPr>
          <w:rtl/>
        </w:rPr>
        <w:t>2</w:t>
      </w:r>
      <w:r w:rsidR="00E4350B">
        <w:rPr>
          <w:rtl/>
        </w:rPr>
        <w:t xml:space="preserve">) </w:t>
      </w:r>
      <w:r w:rsidR="00E4350B">
        <w:rPr>
          <w:rFonts w:hint="cs"/>
          <w:rtl/>
        </w:rPr>
        <w:t>من</w:t>
      </w:r>
      <w:r w:rsidR="00E4350B">
        <w:rPr>
          <w:rtl/>
        </w:rPr>
        <w:t xml:space="preserve"> </w:t>
      </w:r>
      <w:r w:rsidR="00E4350B">
        <w:rPr>
          <w:rFonts w:hint="cs"/>
          <w:rtl/>
        </w:rPr>
        <w:t>الباب</w:t>
      </w:r>
      <w:r w:rsidR="00E4350B">
        <w:rPr>
          <w:rtl/>
        </w:rPr>
        <w:t xml:space="preserve"> (</w:t>
      </w:r>
      <w:r>
        <w:rPr>
          <w:rtl/>
        </w:rPr>
        <w:t>1</w:t>
      </w:r>
      <w:r w:rsidR="00E4350B">
        <w:rPr>
          <w:rtl/>
        </w:rPr>
        <w:t xml:space="preserve">) </w:t>
      </w:r>
      <w:r w:rsidR="00E4350B">
        <w:rPr>
          <w:rFonts w:hint="cs"/>
          <w:rtl/>
        </w:rPr>
        <w:t>أخرج</w:t>
      </w:r>
      <w:r w:rsidR="00E4350B">
        <w:rPr>
          <w:rtl/>
        </w:rPr>
        <w:t xml:space="preserve"> </w:t>
      </w:r>
      <w:r w:rsidR="00E4350B">
        <w:rPr>
          <w:rFonts w:hint="cs"/>
          <w:rtl/>
        </w:rPr>
        <w:t>عن</w:t>
      </w:r>
      <w:r w:rsidR="00E4350B">
        <w:rPr>
          <w:rtl/>
        </w:rPr>
        <w:t xml:space="preserve"> </w:t>
      </w:r>
      <w:r w:rsidR="00E4350B">
        <w:rPr>
          <w:rFonts w:hint="cs"/>
          <w:rtl/>
        </w:rPr>
        <w:t>أبي</w:t>
      </w:r>
      <w:r w:rsidR="00E4350B">
        <w:rPr>
          <w:rtl/>
        </w:rPr>
        <w:t xml:space="preserve"> </w:t>
      </w:r>
      <w:r w:rsidR="00E4350B">
        <w:rPr>
          <w:rFonts w:hint="cs"/>
          <w:rtl/>
        </w:rPr>
        <w:t>سعيد</w:t>
      </w:r>
      <w:r w:rsidR="00E4350B">
        <w:rPr>
          <w:rtl/>
        </w:rPr>
        <w:t xml:space="preserve"> </w:t>
      </w:r>
      <w:r w:rsidR="00E4350B">
        <w:rPr>
          <w:rFonts w:hint="cs"/>
          <w:rtl/>
        </w:rPr>
        <w:t>الخدري</w:t>
      </w:r>
      <w:r w:rsidR="00E4350B">
        <w:rPr>
          <w:rtl/>
        </w:rPr>
        <w:t xml:space="preserve">. </w:t>
      </w:r>
      <w:r w:rsidR="00E4350B">
        <w:rPr>
          <w:rFonts w:hint="cs"/>
          <w:rtl/>
        </w:rPr>
        <w:t>قال</w:t>
      </w:r>
      <w:r w:rsidR="00E4350B">
        <w:rPr>
          <w:rtl/>
        </w:rPr>
        <w:t xml:space="preserve"> </w:t>
      </w:r>
      <w:r w:rsidR="00E4350B">
        <w:rPr>
          <w:rFonts w:hint="cs"/>
          <w:rtl/>
        </w:rPr>
        <w:t>قال</w:t>
      </w:r>
      <w:r w:rsidR="00E4350B">
        <w:rPr>
          <w:rtl/>
        </w:rPr>
        <w:t xml:space="preserve">: </w:t>
      </w:r>
      <w:r w:rsidR="00E4350B">
        <w:rPr>
          <w:rFonts w:hint="cs"/>
          <w:rtl/>
        </w:rPr>
        <w:t>رسول</w:t>
      </w:r>
      <w:r w:rsidR="00E4350B">
        <w:rPr>
          <w:rtl/>
        </w:rPr>
        <w:t xml:space="preserve"> </w:t>
      </w:r>
      <w:r w:rsidR="00E4350B">
        <w:rPr>
          <w:rFonts w:hint="cs"/>
          <w:rtl/>
        </w:rPr>
        <w:t>اللّه</w:t>
      </w:r>
      <w:r w:rsidR="00E4350B">
        <w:rPr>
          <w:rtl/>
        </w:rPr>
        <w:t xml:space="preserve"> </w:t>
      </w:r>
      <w:r w:rsidR="00E4350B">
        <w:rPr>
          <w:rFonts w:hint="cs"/>
          <w:rtl/>
        </w:rPr>
        <w:t>صلّى</w:t>
      </w:r>
      <w:r w:rsidR="00E4350B">
        <w:rPr>
          <w:rtl/>
        </w:rPr>
        <w:t xml:space="preserve"> </w:t>
      </w:r>
      <w:r w:rsidR="00E4350B">
        <w:rPr>
          <w:rFonts w:hint="cs"/>
          <w:rtl/>
        </w:rPr>
        <w:t>اللّه</w:t>
      </w:r>
      <w:r w:rsidR="00E4350B">
        <w:rPr>
          <w:rtl/>
        </w:rPr>
        <w:t xml:space="preserve"> </w:t>
      </w:r>
      <w:r w:rsidR="00E4350B">
        <w:rPr>
          <w:rFonts w:hint="cs"/>
          <w:rtl/>
        </w:rPr>
        <w:t>عليه</w:t>
      </w:r>
      <w:r w:rsidR="00E4350B">
        <w:rPr>
          <w:rtl/>
        </w:rPr>
        <w:t xml:space="preserve"> </w:t>
      </w:r>
      <w:r w:rsidR="00E4350B">
        <w:rPr>
          <w:rFonts w:hint="cs"/>
          <w:rtl/>
        </w:rPr>
        <w:t>و</w:t>
      </w:r>
      <w:r w:rsidR="00E4350B">
        <w:rPr>
          <w:rtl/>
        </w:rPr>
        <w:t xml:space="preserve"> </w:t>
      </w:r>
      <w:r w:rsidR="00E4350B">
        <w:rPr>
          <w:rFonts w:hint="cs"/>
          <w:rtl/>
        </w:rPr>
        <w:t>اله</w:t>
      </w:r>
      <w:r w:rsidR="00E4350B">
        <w:rPr>
          <w:rtl/>
        </w:rPr>
        <w:t xml:space="preserve"> </w:t>
      </w:r>
      <w:r w:rsidR="00E4350B">
        <w:rPr>
          <w:rFonts w:hint="cs"/>
          <w:rtl/>
        </w:rPr>
        <w:t>و</w:t>
      </w:r>
      <w:r w:rsidR="00E4350B">
        <w:rPr>
          <w:rtl/>
        </w:rPr>
        <w:t xml:space="preserve"> </w:t>
      </w:r>
      <w:r w:rsidR="00E4350B">
        <w:rPr>
          <w:rFonts w:hint="cs"/>
          <w:rtl/>
        </w:rPr>
        <w:t>سلم</w:t>
      </w:r>
      <w:r w:rsidR="00E4350B">
        <w:rPr>
          <w:rtl/>
        </w:rPr>
        <w:t xml:space="preserve"> </w:t>
      </w:r>
      <w:r w:rsidR="00E4350B">
        <w:rPr>
          <w:rFonts w:hint="cs"/>
          <w:rtl/>
        </w:rPr>
        <w:t>لا</w:t>
      </w:r>
      <w:r w:rsidR="00E4350B">
        <w:rPr>
          <w:rtl/>
        </w:rPr>
        <w:t xml:space="preserve"> </w:t>
      </w:r>
      <w:r w:rsidR="00E4350B">
        <w:rPr>
          <w:rFonts w:hint="cs"/>
          <w:rtl/>
        </w:rPr>
        <w:t>تقوم</w:t>
      </w:r>
      <w:r w:rsidR="00E4350B">
        <w:rPr>
          <w:rtl/>
        </w:rPr>
        <w:t xml:space="preserve"> </w:t>
      </w:r>
      <w:r w:rsidR="00E4350B">
        <w:rPr>
          <w:rFonts w:hint="cs"/>
          <w:rtl/>
        </w:rPr>
        <w:t>الساعة</w:t>
      </w:r>
      <w:r w:rsidR="00E4350B">
        <w:rPr>
          <w:rtl/>
        </w:rPr>
        <w:t xml:space="preserve"> </w:t>
      </w:r>
      <w:r w:rsidR="00E4350B">
        <w:rPr>
          <w:rFonts w:hint="cs"/>
          <w:rtl/>
        </w:rPr>
        <w:t>حتى</w:t>
      </w:r>
      <w:r w:rsidR="00E4350B">
        <w:rPr>
          <w:rtl/>
        </w:rPr>
        <w:t xml:space="preserve"> </w:t>
      </w:r>
      <w:r w:rsidR="00E4350B">
        <w:rPr>
          <w:rFonts w:hint="cs"/>
          <w:rtl/>
        </w:rPr>
        <w:t>تملأ</w:t>
      </w:r>
      <w:r w:rsidR="00E4350B">
        <w:rPr>
          <w:rtl/>
        </w:rPr>
        <w:t xml:space="preserve"> </w:t>
      </w:r>
      <w:r w:rsidR="00E4350B">
        <w:rPr>
          <w:rFonts w:hint="cs"/>
          <w:rtl/>
        </w:rPr>
        <w:t>الأرض</w:t>
      </w:r>
      <w:r w:rsidR="00E4350B">
        <w:rPr>
          <w:rtl/>
        </w:rPr>
        <w:t xml:space="preserve"> </w:t>
      </w:r>
      <w:r w:rsidR="00E4350B">
        <w:rPr>
          <w:rFonts w:hint="cs"/>
          <w:rtl/>
        </w:rPr>
        <w:t>ظلما</w:t>
      </w:r>
      <w:r w:rsidR="00E4350B">
        <w:rPr>
          <w:rtl/>
        </w:rPr>
        <w:t xml:space="preserve"> </w:t>
      </w:r>
      <w:r w:rsidR="00E4350B">
        <w:rPr>
          <w:rFonts w:hint="cs"/>
          <w:rtl/>
        </w:rPr>
        <w:t>و</w:t>
      </w:r>
      <w:r w:rsidR="00E4350B">
        <w:rPr>
          <w:rtl/>
        </w:rPr>
        <w:t xml:space="preserve"> </w:t>
      </w:r>
      <w:r w:rsidR="00E4350B">
        <w:rPr>
          <w:rFonts w:hint="cs"/>
          <w:rtl/>
        </w:rPr>
        <w:t>عدوانا،</w:t>
      </w:r>
      <w:r w:rsidR="00E4350B">
        <w:rPr>
          <w:rtl/>
        </w:rPr>
        <w:t xml:space="preserve"> </w:t>
      </w:r>
      <w:r w:rsidR="00E4350B">
        <w:rPr>
          <w:rFonts w:hint="cs"/>
          <w:rtl/>
        </w:rPr>
        <w:t>ثم</w:t>
      </w:r>
      <w:r w:rsidR="00E4350B">
        <w:rPr>
          <w:rtl/>
        </w:rPr>
        <w:t xml:space="preserve"> </w:t>
      </w:r>
      <w:r w:rsidR="00E4350B">
        <w:rPr>
          <w:rFonts w:hint="cs"/>
          <w:rtl/>
        </w:rPr>
        <w:t>يخرج</w:t>
      </w:r>
      <w:r w:rsidR="00E4350B">
        <w:rPr>
          <w:rtl/>
        </w:rPr>
        <w:t xml:space="preserve"> </w:t>
      </w:r>
      <w:r w:rsidR="00E4350B">
        <w:rPr>
          <w:rFonts w:hint="cs"/>
          <w:rtl/>
        </w:rPr>
        <w:t>من</w:t>
      </w:r>
      <w:r w:rsidR="00E4350B">
        <w:rPr>
          <w:rtl/>
        </w:rPr>
        <w:t xml:space="preserve"> </w:t>
      </w:r>
      <w:r w:rsidR="00E4350B">
        <w:rPr>
          <w:rFonts w:hint="cs"/>
          <w:rtl/>
        </w:rPr>
        <w:t>عترتي</w:t>
      </w:r>
      <w:r w:rsidR="00E4350B">
        <w:rPr>
          <w:rtl/>
        </w:rPr>
        <w:t xml:space="preserve"> </w:t>
      </w:r>
      <w:r w:rsidR="00E4350B">
        <w:rPr>
          <w:rFonts w:hint="cs"/>
          <w:rtl/>
        </w:rPr>
        <w:t>أو</w:t>
      </w:r>
      <w:r w:rsidR="00E4350B">
        <w:rPr>
          <w:rtl/>
        </w:rPr>
        <w:t xml:space="preserve"> </w:t>
      </w:r>
      <w:r w:rsidR="00E4350B">
        <w:rPr>
          <w:rFonts w:hint="cs"/>
          <w:rtl/>
        </w:rPr>
        <w:t>من</w:t>
      </w:r>
      <w:r w:rsidR="00E4350B">
        <w:rPr>
          <w:rtl/>
        </w:rPr>
        <w:t xml:space="preserve"> </w:t>
      </w:r>
      <w:r w:rsidR="00E4350B">
        <w:rPr>
          <w:rFonts w:hint="cs"/>
          <w:rtl/>
        </w:rPr>
        <w:t>أهل</w:t>
      </w:r>
      <w:r w:rsidR="00E4350B">
        <w:rPr>
          <w:rtl/>
        </w:rPr>
        <w:t xml:space="preserve"> </w:t>
      </w:r>
      <w:r w:rsidR="00E4350B">
        <w:rPr>
          <w:rFonts w:hint="cs"/>
          <w:rtl/>
        </w:rPr>
        <w:t>بيتي</w:t>
      </w:r>
      <w:r w:rsidR="00E4350B">
        <w:rPr>
          <w:rtl/>
        </w:rPr>
        <w:t xml:space="preserve"> </w:t>
      </w:r>
      <w:r w:rsidR="00E4350B">
        <w:rPr>
          <w:rFonts w:hint="cs"/>
          <w:rtl/>
        </w:rPr>
        <w:t>من</w:t>
      </w:r>
      <w:r w:rsidR="00E4350B">
        <w:rPr>
          <w:rtl/>
        </w:rPr>
        <w:t xml:space="preserve"> </w:t>
      </w:r>
      <w:r w:rsidR="00E4350B">
        <w:rPr>
          <w:rFonts w:hint="cs"/>
          <w:rtl/>
        </w:rPr>
        <w:t>يملأها</w:t>
      </w:r>
      <w:r w:rsidR="00E4350B">
        <w:rPr>
          <w:rtl/>
        </w:rPr>
        <w:t xml:space="preserve"> </w:t>
      </w:r>
      <w:r w:rsidR="00E4350B">
        <w:rPr>
          <w:rFonts w:hint="cs"/>
          <w:rtl/>
        </w:rPr>
        <w:t>قسطا</w:t>
      </w:r>
      <w:r w:rsidR="00E4350B">
        <w:rPr>
          <w:rtl/>
        </w:rPr>
        <w:t xml:space="preserve"> </w:t>
      </w:r>
      <w:r w:rsidR="00E4350B">
        <w:rPr>
          <w:rFonts w:hint="cs"/>
          <w:rtl/>
        </w:rPr>
        <w:t>و</w:t>
      </w:r>
      <w:r w:rsidR="00E4350B">
        <w:rPr>
          <w:rtl/>
        </w:rPr>
        <w:t xml:space="preserve"> </w:t>
      </w:r>
      <w:r w:rsidR="00E4350B">
        <w:rPr>
          <w:rFonts w:hint="cs"/>
          <w:rtl/>
        </w:rPr>
        <w:t>عدلا</w:t>
      </w:r>
      <w:r w:rsidR="00E4350B">
        <w:rPr>
          <w:rtl/>
        </w:rPr>
        <w:t xml:space="preserve"> </w:t>
      </w:r>
      <w:r w:rsidR="00E4350B">
        <w:rPr>
          <w:rFonts w:hint="cs"/>
          <w:rtl/>
        </w:rPr>
        <w:t>كما</w:t>
      </w:r>
      <w:r w:rsidR="00E4350B">
        <w:rPr>
          <w:rtl/>
        </w:rPr>
        <w:t xml:space="preserve"> </w:t>
      </w:r>
      <w:r w:rsidR="00E4350B">
        <w:rPr>
          <w:rFonts w:hint="cs"/>
          <w:rtl/>
        </w:rPr>
        <w:t>ملئت</w:t>
      </w:r>
      <w:r w:rsidR="00E4350B">
        <w:rPr>
          <w:rtl/>
        </w:rPr>
        <w:t xml:space="preserve"> </w:t>
      </w:r>
      <w:r w:rsidR="00E4350B">
        <w:rPr>
          <w:rFonts w:hint="cs"/>
          <w:rtl/>
        </w:rPr>
        <w:t>ظلما</w:t>
      </w:r>
      <w:r w:rsidR="00E4350B">
        <w:rPr>
          <w:rtl/>
        </w:rPr>
        <w:t xml:space="preserve"> </w:t>
      </w:r>
      <w:r w:rsidR="00E4350B">
        <w:rPr>
          <w:rFonts w:hint="cs"/>
          <w:rtl/>
        </w:rPr>
        <w:t>و</w:t>
      </w:r>
      <w:r w:rsidR="00E4350B">
        <w:rPr>
          <w:rtl/>
        </w:rPr>
        <w:t xml:space="preserve"> </w:t>
      </w:r>
      <w:r w:rsidR="00E4350B">
        <w:rPr>
          <w:rFonts w:hint="cs"/>
          <w:rtl/>
        </w:rPr>
        <w:t>عدوانا،</w:t>
      </w:r>
      <w:r w:rsidR="00E4350B">
        <w:rPr>
          <w:rtl/>
        </w:rPr>
        <w:t xml:space="preserve"> </w:t>
      </w:r>
      <w:r w:rsidR="00E4350B">
        <w:rPr>
          <w:rFonts w:hint="cs"/>
          <w:rtl/>
        </w:rPr>
        <w:t>أخرجه</w:t>
      </w:r>
      <w:r w:rsidR="00E4350B">
        <w:rPr>
          <w:rtl/>
        </w:rPr>
        <w:t xml:space="preserve"> </w:t>
      </w:r>
      <w:r w:rsidR="00E4350B">
        <w:rPr>
          <w:rFonts w:hint="cs"/>
          <w:rtl/>
        </w:rPr>
        <w:t>أحمد</w:t>
      </w:r>
      <w:r w:rsidR="00E4350B">
        <w:rPr>
          <w:rtl/>
        </w:rPr>
        <w:t xml:space="preserve"> </w:t>
      </w:r>
      <w:r w:rsidR="00E4350B">
        <w:rPr>
          <w:rFonts w:hint="cs"/>
          <w:rtl/>
        </w:rPr>
        <w:t>بن</w:t>
      </w:r>
      <w:r w:rsidR="00E4350B">
        <w:rPr>
          <w:rtl/>
        </w:rPr>
        <w:t xml:space="preserve"> </w:t>
      </w:r>
      <w:r w:rsidR="00E4350B">
        <w:rPr>
          <w:rFonts w:hint="cs"/>
          <w:rtl/>
        </w:rPr>
        <w:t>حنبل</w:t>
      </w:r>
      <w:r w:rsidR="00E4350B">
        <w:rPr>
          <w:rtl/>
        </w:rPr>
        <w:t xml:space="preserve"> </w:t>
      </w:r>
      <w:r w:rsidR="00E4350B">
        <w:rPr>
          <w:rFonts w:hint="cs"/>
          <w:rtl/>
        </w:rPr>
        <w:t>في</w:t>
      </w:r>
      <w:r w:rsidR="00E4350B">
        <w:rPr>
          <w:rtl/>
        </w:rPr>
        <w:t xml:space="preserve"> </w:t>
      </w:r>
      <w:r w:rsidR="00E4350B">
        <w:rPr>
          <w:rFonts w:hint="cs"/>
          <w:rtl/>
        </w:rPr>
        <w:t>مسنده</w:t>
      </w:r>
      <w:r w:rsidR="00E4350B">
        <w:rPr>
          <w:rtl/>
        </w:rPr>
        <w:t>.</w:t>
      </w:r>
    </w:p>
    <w:p w:rsidR="00E4350B" w:rsidRDefault="00D97264" w:rsidP="00E4350B">
      <w:pPr>
        <w:pStyle w:val="libNormal"/>
      </w:pPr>
      <w:r>
        <w:rPr>
          <w:rtl/>
          <w:lang w:bidi="fa-IR"/>
        </w:rPr>
        <w:t>6</w:t>
      </w:r>
      <w:r w:rsidR="00E4350B">
        <w:rPr>
          <w:rtl/>
          <w:lang w:bidi="fa-IR"/>
        </w:rPr>
        <w:t>-</w:t>
      </w:r>
      <w:r w:rsidR="00E4350B">
        <w:rPr>
          <w:rFonts w:hint="cs"/>
          <w:rtl/>
        </w:rPr>
        <w:t>و</w:t>
      </w:r>
      <w:r w:rsidR="00E4350B">
        <w:rPr>
          <w:rtl/>
        </w:rPr>
        <w:t xml:space="preserve"> </w:t>
      </w:r>
      <w:r w:rsidR="00E4350B">
        <w:rPr>
          <w:rFonts w:hint="cs"/>
          <w:rtl/>
        </w:rPr>
        <w:t>في</w:t>
      </w:r>
      <w:r w:rsidR="00E4350B">
        <w:rPr>
          <w:rtl/>
        </w:rPr>
        <w:t xml:space="preserve"> </w:t>
      </w:r>
      <w:r w:rsidR="00E4350B">
        <w:rPr>
          <w:rFonts w:hint="cs"/>
          <w:rtl/>
        </w:rPr>
        <w:t>عقد</w:t>
      </w:r>
      <w:r w:rsidR="00E4350B">
        <w:rPr>
          <w:rtl/>
        </w:rPr>
        <w:t xml:space="preserve"> </w:t>
      </w:r>
      <w:r w:rsidR="00E4350B">
        <w:rPr>
          <w:rFonts w:hint="cs"/>
          <w:rtl/>
        </w:rPr>
        <w:t>الدرر</w:t>
      </w:r>
      <w:r w:rsidR="00E4350B">
        <w:rPr>
          <w:rtl/>
        </w:rPr>
        <w:t xml:space="preserve"> </w:t>
      </w:r>
      <w:r w:rsidR="00E4350B">
        <w:rPr>
          <w:rFonts w:hint="cs"/>
          <w:rtl/>
        </w:rPr>
        <w:t>الحديث</w:t>
      </w:r>
      <w:r w:rsidR="00E4350B">
        <w:rPr>
          <w:rtl/>
        </w:rPr>
        <w:t xml:space="preserve"> (</w:t>
      </w:r>
      <w:r>
        <w:rPr>
          <w:rtl/>
        </w:rPr>
        <w:t>3</w:t>
      </w:r>
      <w:r w:rsidR="00E4350B">
        <w:rPr>
          <w:rtl/>
        </w:rPr>
        <w:t xml:space="preserve">) </w:t>
      </w:r>
      <w:r w:rsidR="00E4350B">
        <w:rPr>
          <w:rFonts w:hint="cs"/>
          <w:rtl/>
        </w:rPr>
        <w:t>من</w:t>
      </w:r>
      <w:r w:rsidR="00E4350B">
        <w:rPr>
          <w:rtl/>
        </w:rPr>
        <w:t xml:space="preserve"> </w:t>
      </w:r>
      <w:r w:rsidR="00E4350B">
        <w:rPr>
          <w:rFonts w:hint="cs"/>
          <w:rtl/>
        </w:rPr>
        <w:t>الباب</w:t>
      </w:r>
      <w:r w:rsidR="00E4350B">
        <w:rPr>
          <w:rtl/>
        </w:rPr>
        <w:t xml:space="preserve"> (</w:t>
      </w:r>
      <w:r>
        <w:rPr>
          <w:rtl/>
        </w:rPr>
        <w:t>1</w:t>
      </w:r>
      <w:r w:rsidR="00E4350B">
        <w:rPr>
          <w:rtl/>
        </w:rPr>
        <w:t xml:space="preserve">) </w:t>
      </w:r>
      <w:r w:rsidR="00E4350B">
        <w:rPr>
          <w:rFonts w:hint="cs"/>
          <w:rtl/>
        </w:rPr>
        <w:t>عن</w:t>
      </w:r>
      <w:r w:rsidR="00E4350B">
        <w:rPr>
          <w:rtl/>
        </w:rPr>
        <w:t xml:space="preserve"> </w:t>
      </w:r>
      <w:r w:rsidR="00E4350B">
        <w:rPr>
          <w:rFonts w:hint="cs"/>
          <w:rtl/>
        </w:rPr>
        <w:t>أبي</w:t>
      </w:r>
      <w:r w:rsidR="00E4350B">
        <w:rPr>
          <w:rtl/>
        </w:rPr>
        <w:t xml:space="preserve"> </w:t>
      </w:r>
      <w:r w:rsidR="00E4350B">
        <w:rPr>
          <w:rFonts w:hint="cs"/>
          <w:rtl/>
        </w:rPr>
        <w:t>سعيد</w:t>
      </w:r>
      <w:r w:rsidR="00E4350B">
        <w:rPr>
          <w:rtl/>
        </w:rPr>
        <w:t xml:space="preserve"> </w:t>
      </w:r>
      <w:r w:rsidR="00E4350B">
        <w:rPr>
          <w:rFonts w:hint="cs"/>
          <w:rtl/>
        </w:rPr>
        <w:t>الخدري</w:t>
      </w:r>
      <w:r w:rsidR="00E4350B">
        <w:rPr>
          <w:rtl/>
        </w:rPr>
        <w:t xml:space="preserve"> </w:t>
      </w:r>
      <w:r w:rsidR="00E4350B">
        <w:rPr>
          <w:rFonts w:hint="cs"/>
          <w:rtl/>
        </w:rPr>
        <w:t>عن</w:t>
      </w:r>
      <w:r w:rsidR="00E4350B">
        <w:rPr>
          <w:rtl/>
        </w:rPr>
        <w:t xml:space="preserve"> </w:t>
      </w:r>
      <w:r w:rsidR="00E4350B">
        <w:rPr>
          <w:rFonts w:hint="cs"/>
          <w:rtl/>
        </w:rPr>
        <w:t>النبي</w:t>
      </w:r>
      <w:r w:rsidR="00E4350B">
        <w:rPr>
          <w:rtl/>
        </w:rPr>
        <w:t xml:space="preserve"> </w:t>
      </w:r>
      <w:r w:rsidR="00E4350B">
        <w:rPr>
          <w:rFonts w:hint="cs"/>
          <w:rtl/>
        </w:rPr>
        <w:t>صلّى</w:t>
      </w:r>
      <w:r w:rsidR="00E4350B">
        <w:rPr>
          <w:rtl/>
        </w:rPr>
        <w:t xml:space="preserve"> </w:t>
      </w:r>
      <w:r w:rsidR="00E4350B">
        <w:rPr>
          <w:rFonts w:hint="cs"/>
          <w:rtl/>
        </w:rPr>
        <w:t>اللّه</w:t>
      </w:r>
      <w:r w:rsidR="00E4350B">
        <w:rPr>
          <w:rtl/>
        </w:rPr>
        <w:t xml:space="preserve"> </w:t>
      </w:r>
      <w:r w:rsidR="00E4350B">
        <w:rPr>
          <w:rFonts w:hint="cs"/>
          <w:rtl/>
        </w:rPr>
        <w:t>عليه</w:t>
      </w:r>
      <w:r w:rsidR="00E4350B">
        <w:rPr>
          <w:rtl/>
        </w:rPr>
        <w:t xml:space="preserve"> </w:t>
      </w:r>
      <w:r w:rsidR="00E4350B">
        <w:rPr>
          <w:rFonts w:hint="cs"/>
          <w:rtl/>
        </w:rPr>
        <w:t>و</w:t>
      </w:r>
      <w:r w:rsidR="00E4350B">
        <w:rPr>
          <w:rtl/>
        </w:rPr>
        <w:t xml:space="preserve"> </w:t>
      </w:r>
      <w:r w:rsidR="00E4350B">
        <w:rPr>
          <w:rFonts w:hint="cs"/>
          <w:rtl/>
        </w:rPr>
        <w:t>اله</w:t>
      </w:r>
      <w:r w:rsidR="00E4350B">
        <w:rPr>
          <w:rtl/>
        </w:rPr>
        <w:t xml:space="preserve"> </w:t>
      </w:r>
      <w:r w:rsidR="00E4350B">
        <w:rPr>
          <w:rFonts w:hint="cs"/>
          <w:rtl/>
        </w:rPr>
        <w:t>و</w:t>
      </w:r>
      <w:r w:rsidR="00E4350B">
        <w:rPr>
          <w:rtl/>
        </w:rPr>
        <w:t xml:space="preserve"> </w:t>
      </w:r>
      <w:r w:rsidR="00E4350B">
        <w:rPr>
          <w:rFonts w:hint="cs"/>
          <w:rtl/>
        </w:rPr>
        <w:t>سلم</w:t>
      </w:r>
      <w:r w:rsidR="00E4350B">
        <w:rPr>
          <w:rtl/>
        </w:rPr>
        <w:t xml:space="preserve"> </w:t>
      </w:r>
      <w:r w:rsidR="00E4350B">
        <w:rPr>
          <w:rFonts w:hint="cs"/>
          <w:rtl/>
        </w:rPr>
        <w:t>قال</w:t>
      </w:r>
      <w:r w:rsidR="00E4350B">
        <w:rPr>
          <w:rtl/>
        </w:rPr>
        <w:t xml:space="preserve"> </w:t>
      </w:r>
      <w:r w:rsidR="00E4350B">
        <w:rPr>
          <w:rFonts w:hint="cs"/>
          <w:rtl/>
        </w:rPr>
        <w:t>تملأ</w:t>
      </w:r>
      <w:r w:rsidR="00E4350B">
        <w:rPr>
          <w:rtl/>
        </w:rPr>
        <w:t xml:space="preserve"> </w:t>
      </w:r>
      <w:r w:rsidR="00E4350B">
        <w:rPr>
          <w:rFonts w:hint="cs"/>
          <w:rtl/>
        </w:rPr>
        <w:t>الأرض</w:t>
      </w:r>
      <w:r w:rsidR="00E4350B">
        <w:rPr>
          <w:rtl/>
        </w:rPr>
        <w:t xml:space="preserve"> </w:t>
      </w:r>
      <w:r w:rsidR="00E4350B">
        <w:rPr>
          <w:rFonts w:hint="cs"/>
          <w:rtl/>
        </w:rPr>
        <w:t>ظلما</w:t>
      </w:r>
      <w:r w:rsidR="00E4350B">
        <w:rPr>
          <w:rtl/>
        </w:rPr>
        <w:t xml:space="preserve"> </w:t>
      </w:r>
      <w:r w:rsidR="00E4350B">
        <w:rPr>
          <w:rFonts w:hint="cs"/>
          <w:rtl/>
        </w:rPr>
        <w:t>و</w:t>
      </w:r>
      <w:r w:rsidR="00E4350B">
        <w:rPr>
          <w:rtl/>
        </w:rPr>
        <w:t xml:space="preserve"> </w:t>
      </w:r>
      <w:r w:rsidR="00E4350B">
        <w:rPr>
          <w:rFonts w:hint="cs"/>
          <w:rtl/>
        </w:rPr>
        <w:t>جورا،</w:t>
      </w:r>
      <w:r w:rsidR="00E4350B">
        <w:rPr>
          <w:rtl/>
        </w:rPr>
        <w:t xml:space="preserve"> </w:t>
      </w:r>
      <w:r w:rsidR="00E4350B">
        <w:rPr>
          <w:rFonts w:hint="cs"/>
          <w:rtl/>
        </w:rPr>
        <w:t>فيقوم</w:t>
      </w:r>
      <w:r w:rsidR="00E4350B">
        <w:rPr>
          <w:rtl/>
        </w:rPr>
        <w:t xml:space="preserve"> </w:t>
      </w:r>
      <w:r w:rsidR="00E4350B">
        <w:rPr>
          <w:rFonts w:hint="cs"/>
          <w:rtl/>
        </w:rPr>
        <w:t>رجل</w:t>
      </w:r>
      <w:r w:rsidR="00E4350B">
        <w:rPr>
          <w:rtl/>
        </w:rPr>
        <w:t xml:space="preserve"> </w:t>
      </w:r>
      <w:r w:rsidR="00E4350B">
        <w:rPr>
          <w:rFonts w:hint="cs"/>
          <w:rtl/>
        </w:rPr>
        <w:t>من</w:t>
      </w:r>
      <w:r w:rsidR="00E4350B">
        <w:rPr>
          <w:rtl/>
        </w:rPr>
        <w:t xml:space="preserve"> </w:t>
      </w:r>
      <w:r w:rsidR="00E4350B">
        <w:rPr>
          <w:rFonts w:hint="cs"/>
          <w:rtl/>
        </w:rPr>
        <w:t>عترتي</w:t>
      </w:r>
      <w:r w:rsidR="00E4350B">
        <w:rPr>
          <w:rtl/>
        </w:rPr>
        <w:t xml:space="preserve"> </w:t>
      </w:r>
      <w:r w:rsidR="00E4350B">
        <w:rPr>
          <w:rFonts w:hint="cs"/>
          <w:rtl/>
        </w:rPr>
        <w:t>فيملأها</w:t>
      </w:r>
      <w:r w:rsidR="00E4350B">
        <w:rPr>
          <w:rtl/>
        </w:rPr>
        <w:t xml:space="preserve"> </w:t>
      </w:r>
      <w:r w:rsidR="00E4350B">
        <w:rPr>
          <w:rFonts w:hint="cs"/>
          <w:rtl/>
        </w:rPr>
        <w:t>قسطا</w:t>
      </w:r>
      <w:r w:rsidR="00E4350B">
        <w:rPr>
          <w:rtl/>
        </w:rPr>
        <w:t xml:space="preserve"> </w:t>
      </w:r>
      <w:r w:rsidR="00E4350B">
        <w:rPr>
          <w:rFonts w:hint="cs"/>
          <w:rtl/>
        </w:rPr>
        <w:t>و</w:t>
      </w:r>
      <w:r w:rsidR="00E4350B">
        <w:rPr>
          <w:rtl/>
        </w:rPr>
        <w:t xml:space="preserve"> </w:t>
      </w:r>
      <w:r w:rsidR="00E4350B">
        <w:rPr>
          <w:rFonts w:hint="cs"/>
          <w:rtl/>
        </w:rPr>
        <w:t>عدلا،</w:t>
      </w:r>
      <w:r w:rsidR="00E4350B">
        <w:rPr>
          <w:rtl/>
        </w:rPr>
        <w:t xml:space="preserve"> </w:t>
      </w:r>
      <w:r w:rsidR="00E4350B">
        <w:rPr>
          <w:rFonts w:hint="cs"/>
          <w:rtl/>
        </w:rPr>
        <w:t>و</w:t>
      </w:r>
      <w:r w:rsidR="00E4350B">
        <w:rPr>
          <w:rtl/>
        </w:rPr>
        <w:t xml:space="preserve"> </w:t>
      </w:r>
      <w:r w:rsidR="00E4350B">
        <w:rPr>
          <w:rFonts w:hint="cs"/>
          <w:rtl/>
        </w:rPr>
        <w:t>يملك</w:t>
      </w:r>
      <w:r w:rsidR="00E4350B">
        <w:rPr>
          <w:rtl/>
        </w:rPr>
        <w:t xml:space="preserve"> </w:t>
      </w:r>
      <w:r w:rsidR="00E4350B">
        <w:rPr>
          <w:rFonts w:hint="cs"/>
          <w:rtl/>
        </w:rPr>
        <w:t>ستا</w:t>
      </w:r>
      <w:r w:rsidR="00E4350B">
        <w:rPr>
          <w:rtl/>
        </w:rPr>
        <w:t xml:space="preserve"> </w:t>
      </w:r>
      <w:r w:rsidR="00E4350B">
        <w:rPr>
          <w:rFonts w:hint="cs"/>
          <w:rtl/>
        </w:rPr>
        <w:t>أو</w:t>
      </w:r>
      <w:r w:rsidR="00E4350B">
        <w:rPr>
          <w:rtl/>
        </w:rPr>
        <w:t xml:space="preserve"> </w:t>
      </w:r>
      <w:r w:rsidR="00E4350B">
        <w:rPr>
          <w:rFonts w:hint="cs"/>
          <w:rtl/>
        </w:rPr>
        <w:t>سبعا</w:t>
      </w:r>
      <w:r w:rsidR="00E4350B">
        <w:rPr>
          <w:rtl/>
        </w:rPr>
        <w:t xml:space="preserve"> </w:t>
      </w:r>
      <w:r w:rsidR="00E4350B">
        <w:rPr>
          <w:rFonts w:hint="cs"/>
          <w:rtl/>
        </w:rPr>
        <w:t>أو</w:t>
      </w:r>
      <w:r w:rsidR="00E4350B">
        <w:rPr>
          <w:rtl/>
        </w:rPr>
        <w:t xml:space="preserve"> </w:t>
      </w:r>
      <w:r w:rsidR="00E4350B">
        <w:rPr>
          <w:rFonts w:hint="cs"/>
          <w:rtl/>
        </w:rPr>
        <w:t>تسعا</w:t>
      </w:r>
      <w:r w:rsidR="00E4350B">
        <w:rPr>
          <w:rtl/>
        </w:rPr>
        <w:t xml:space="preserve"> </w:t>
      </w:r>
      <w:r w:rsidR="00E4350B">
        <w:rPr>
          <w:rFonts w:hint="cs"/>
          <w:rtl/>
        </w:rPr>
        <w:t>و</w:t>
      </w:r>
      <w:r w:rsidR="00E4350B">
        <w:rPr>
          <w:rtl/>
        </w:rPr>
        <w:t xml:space="preserve"> </w:t>
      </w:r>
      <w:r w:rsidR="00E4350B">
        <w:rPr>
          <w:rFonts w:hint="cs"/>
          <w:rtl/>
        </w:rPr>
        <w:t>قال</w:t>
      </w:r>
      <w:r w:rsidR="00E4350B">
        <w:rPr>
          <w:rtl/>
        </w:rPr>
        <w:t xml:space="preserve">: </w:t>
      </w:r>
      <w:r w:rsidR="00E4350B">
        <w:rPr>
          <w:rFonts w:hint="cs"/>
          <w:rtl/>
        </w:rPr>
        <w:t>أخرجه</w:t>
      </w:r>
      <w:r w:rsidR="00E4350B">
        <w:rPr>
          <w:rtl/>
        </w:rPr>
        <w:t xml:space="preserve"> </w:t>
      </w:r>
      <w:r w:rsidR="00E4350B">
        <w:rPr>
          <w:rFonts w:hint="cs"/>
          <w:rtl/>
        </w:rPr>
        <w:t>أبو</w:t>
      </w:r>
      <w:r w:rsidR="00E4350B">
        <w:rPr>
          <w:rtl/>
        </w:rPr>
        <w:t xml:space="preserve"> </w:t>
      </w:r>
      <w:r w:rsidR="00E4350B">
        <w:rPr>
          <w:rFonts w:hint="cs"/>
          <w:rtl/>
        </w:rPr>
        <w:t>نعيم</w:t>
      </w:r>
      <w:r w:rsidR="00E4350B">
        <w:rPr>
          <w:rtl/>
        </w:rPr>
        <w:t xml:space="preserve"> </w:t>
      </w:r>
      <w:r w:rsidR="00E4350B">
        <w:rPr>
          <w:rFonts w:hint="cs"/>
          <w:rtl/>
        </w:rPr>
        <w:t>في</w:t>
      </w:r>
      <w:r w:rsidR="00E4350B">
        <w:rPr>
          <w:rtl/>
        </w:rPr>
        <w:t xml:space="preserve"> </w:t>
      </w:r>
      <w:r w:rsidR="00E4350B">
        <w:rPr>
          <w:rFonts w:hint="cs"/>
          <w:rtl/>
        </w:rPr>
        <w:t>صفة</w:t>
      </w:r>
      <w:r w:rsidR="00E4350B">
        <w:rPr>
          <w:rtl/>
        </w:rPr>
        <w:t xml:space="preserve"> </w:t>
      </w:r>
      <w:r w:rsidR="00E4350B">
        <w:rPr>
          <w:rFonts w:hint="cs"/>
          <w:rtl/>
        </w:rPr>
        <w:t>المهديّ</w:t>
      </w:r>
      <w:r w:rsidR="00E4350B">
        <w:rPr>
          <w:rtl/>
        </w:rPr>
        <w:t xml:space="preserve"> (</w:t>
      </w:r>
      <w:r w:rsidR="00E4350B">
        <w:rPr>
          <w:rFonts w:hint="cs"/>
          <w:rtl/>
        </w:rPr>
        <w:t>عليه</w:t>
      </w:r>
      <w:r w:rsidR="00E4350B">
        <w:rPr>
          <w:rtl/>
        </w:rPr>
        <w:t xml:space="preserve"> </w:t>
      </w:r>
      <w:r w:rsidR="00E4350B">
        <w:rPr>
          <w:rFonts w:hint="cs"/>
          <w:rtl/>
        </w:rPr>
        <w:t>السلام</w:t>
      </w:r>
      <w:r w:rsidR="00E4350B">
        <w:rPr>
          <w:rtl/>
        </w:rPr>
        <w:t xml:space="preserve">) </w:t>
      </w:r>
      <w:r w:rsidR="00E4350B">
        <w:rPr>
          <w:rFonts w:hint="cs"/>
          <w:rtl/>
        </w:rPr>
        <w:t>هكذا</w:t>
      </w:r>
      <w:r w:rsidR="00E4350B">
        <w:rPr>
          <w:rtl/>
        </w:rPr>
        <w:t xml:space="preserve"> </w:t>
      </w:r>
      <w:r w:rsidR="00E4350B">
        <w:rPr>
          <w:rFonts w:hint="cs"/>
          <w:rtl/>
        </w:rPr>
        <w:t>و</w:t>
      </w:r>
      <w:r w:rsidR="00E4350B">
        <w:rPr>
          <w:rtl/>
        </w:rPr>
        <w:t xml:space="preserve"> </w:t>
      </w:r>
      <w:r w:rsidR="00E4350B">
        <w:rPr>
          <w:rFonts w:hint="cs"/>
          <w:rtl/>
        </w:rPr>
        <w:t>أخرجه</w:t>
      </w:r>
      <w:r w:rsidR="00E4350B">
        <w:rPr>
          <w:rtl/>
        </w:rPr>
        <w:t xml:space="preserve"> </w:t>
      </w:r>
      <w:r w:rsidR="00E4350B">
        <w:rPr>
          <w:rFonts w:hint="cs"/>
          <w:rtl/>
        </w:rPr>
        <w:t>أبو</w:t>
      </w:r>
      <w:r w:rsidR="00E4350B">
        <w:rPr>
          <w:rtl/>
        </w:rPr>
        <w:t xml:space="preserve"> </w:t>
      </w:r>
      <w:r w:rsidR="00E4350B">
        <w:rPr>
          <w:rFonts w:hint="cs"/>
          <w:rtl/>
        </w:rPr>
        <w:t>بكر</w:t>
      </w:r>
      <w:r w:rsidR="00E4350B">
        <w:rPr>
          <w:rtl/>
        </w:rPr>
        <w:t xml:space="preserve"> </w:t>
      </w:r>
      <w:r w:rsidR="00E4350B">
        <w:rPr>
          <w:rFonts w:hint="cs"/>
          <w:rtl/>
        </w:rPr>
        <w:t>البيهقي</w:t>
      </w:r>
      <w:r w:rsidR="00E4350B">
        <w:rPr>
          <w:rtl/>
        </w:rPr>
        <w:t xml:space="preserve"> </w:t>
      </w:r>
      <w:r w:rsidR="00E4350B">
        <w:rPr>
          <w:rFonts w:hint="cs"/>
          <w:rtl/>
        </w:rPr>
        <w:t>و</w:t>
      </w:r>
      <w:r w:rsidR="00E4350B">
        <w:rPr>
          <w:rtl/>
        </w:rPr>
        <w:t xml:space="preserve"> </w:t>
      </w:r>
      <w:r w:rsidR="00E4350B">
        <w:rPr>
          <w:rFonts w:hint="cs"/>
          <w:rtl/>
        </w:rPr>
        <w:t>قال</w:t>
      </w:r>
      <w:r w:rsidR="00E4350B">
        <w:rPr>
          <w:rtl/>
        </w:rPr>
        <w:t xml:space="preserve"> (</w:t>
      </w:r>
      <w:r w:rsidR="00E4350B">
        <w:rPr>
          <w:rFonts w:hint="cs"/>
          <w:rtl/>
        </w:rPr>
        <w:t>يقوم</w:t>
      </w:r>
      <w:r w:rsidR="00E4350B">
        <w:rPr>
          <w:rtl/>
        </w:rPr>
        <w:t xml:space="preserve"> </w:t>
      </w:r>
      <w:r w:rsidR="00E4350B">
        <w:rPr>
          <w:rFonts w:hint="cs"/>
          <w:rtl/>
        </w:rPr>
        <w:t>رجل</w:t>
      </w:r>
      <w:r w:rsidR="00E4350B">
        <w:rPr>
          <w:rtl/>
        </w:rPr>
        <w:t xml:space="preserve">) </w:t>
      </w:r>
      <w:r w:rsidR="00E4350B">
        <w:rPr>
          <w:rFonts w:hint="cs"/>
          <w:rtl/>
        </w:rPr>
        <w:t>من</w:t>
      </w:r>
      <w:r w:rsidR="00E4350B">
        <w:rPr>
          <w:rtl/>
        </w:rPr>
        <w:t xml:space="preserve"> </w:t>
      </w:r>
      <w:r w:rsidR="00E4350B">
        <w:rPr>
          <w:rFonts w:hint="cs"/>
          <w:rtl/>
        </w:rPr>
        <w:t>عترتي</w:t>
      </w:r>
      <w:r w:rsidR="00E4350B">
        <w:rPr>
          <w:rtl/>
        </w:rPr>
        <w:t xml:space="preserve"> </w:t>
      </w:r>
      <w:r w:rsidR="00E4350B">
        <w:rPr>
          <w:rFonts w:hint="cs"/>
          <w:rtl/>
        </w:rPr>
        <w:t>يملك</w:t>
      </w:r>
      <w:r w:rsidR="00E4350B">
        <w:rPr>
          <w:rtl/>
        </w:rPr>
        <w:t xml:space="preserve"> </w:t>
      </w:r>
      <w:r w:rsidR="00E4350B">
        <w:rPr>
          <w:rFonts w:hint="cs"/>
          <w:rtl/>
        </w:rPr>
        <w:t>تسعا</w:t>
      </w:r>
      <w:r w:rsidR="00E4350B">
        <w:rPr>
          <w:rtl/>
        </w:rPr>
        <w:t xml:space="preserve"> </w:t>
      </w:r>
      <w:r w:rsidR="00E4350B">
        <w:rPr>
          <w:rFonts w:hint="cs"/>
          <w:rtl/>
        </w:rPr>
        <w:t>أو</w:t>
      </w:r>
      <w:r w:rsidR="00E4350B">
        <w:rPr>
          <w:rtl/>
        </w:rPr>
        <w:t xml:space="preserve"> </w:t>
      </w:r>
      <w:r w:rsidR="00E4350B">
        <w:rPr>
          <w:rFonts w:hint="cs"/>
          <w:rtl/>
        </w:rPr>
        <w:t>سبعا</w:t>
      </w:r>
      <w:r w:rsidR="00E4350B">
        <w:rPr>
          <w:rtl/>
        </w:rPr>
        <w:t xml:space="preserve"> </w:t>
      </w:r>
      <w:r w:rsidR="00E4350B">
        <w:rPr>
          <w:rFonts w:hint="cs"/>
          <w:rtl/>
        </w:rPr>
        <w:t>فيملأها</w:t>
      </w:r>
      <w:r w:rsidR="00E4350B">
        <w:rPr>
          <w:rtl/>
        </w:rPr>
        <w:t xml:space="preserve"> </w:t>
      </w:r>
      <w:r w:rsidR="00E4350B">
        <w:rPr>
          <w:rFonts w:hint="cs"/>
          <w:rtl/>
        </w:rPr>
        <w:t>قسطا</w:t>
      </w:r>
      <w:r w:rsidR="00E4350B">
        <w:rPr>
          <w:rtl/>
        </w:rPr>
        <w:t xml:space="preserve"> </w:t>
      </w:r>
      <w:r w:rsidR="00E4350B">
        <w:rPr>
          <w:rFonts w:hint="cs"/>
          <w:rtl/>
        </w:rPr>
        <w:t>و</w:t>
      </w:r>
      <w:r w:rsidR="00E4350B">
        <w:rPr>
          <w:rtl/>
        </w:rPr>
        <w:t xml:space="preserve"> </w:t>
      </w:r>
      <w:r w:rsidR="00E4350B">
        <w:rPr>
          <w:rFonts w:hint="cs"/>
          <w:rtl/>
        </w:rPr>
        <w:t>عدلا</w:t>
      </w:r>
      <w:r w:rsidR="00E4350B">
        <w:rPr>
          <w:rtl/>
        </w:rPr>
        <w:t>.</w:t>
      </w:r>
    </w:p>
    <w:p w:rsidR="00E4350B" w:rsidRDefault="00D97264" w:rsidP="00E4350B">
      <w:pPr>
        <w:pStyle w:val="libNormal"/>
      </w:pPr>
      <w:r>
        <w:rPr>
          <w:rtl/>
        </w:rPr>
        <w:t>7</w:t>
      </w:r>
      <w:r w:rsidR="00E4350B">
        <w:rPr>
          <w:rtl/>
        </w:rPr>
        <w:t>-</w:t>
      </w:r>
      <w:r w:rsidR="00E4350B">
        <w:rPr>
          <w:rFonts w:hint="cs"/>
          <w:rtl/>
        </w:rPr>
        <w:t>و</w:t>
      </w:r>
      <w:r w:rsidR="00E4350B">
        <w:rPr>
          <w:rtl/>
        </w:rPr>
        <w:t xml:space="preserve"> </w:t>
      </w:r>
      <w:r w:rsidR="00E4350B">
        <w:rPr>
          <w:rFonts w:hint="cs"/>
          <w:rtl/>
        </w:rPr>
        <w:t>في</w:t>
      </w:r>
      <w:r w:rsidR="00E4350B">
        <w:rPr>
          <w:rtl/>
        </w:rPr>
        <w:t xml:space="preserve"> </w:t>
      </w:r>
      <w:r w:rsidR="00E4350B">
        <w:rPr>
          <w:rFonts w:hint="cs"/>
          <w:rtl/>
        </w:rPr>
        <w:t>عقد</w:t>
      </w:r>
      <w:r w:rsidR="00E4350B">
        <w:rPr>
          <w:rtl/>
        </w:rPr>
        <w:t xml:space="preserve"> </w:t>
      </w:r>
      <w:r w:rsidR="00E4350B">
        <w:rPr>
          <w:rFonts w:hint="cs"/>
          <w:rtl/>
        </w:rPr>
        <w:t>الدرر</w:t>
      </w:r>
      <w:r w:rsidR="00E4350B">
        <w:rPr>
          <w:rtl/>
        </w:rPr>
        <w:t xml:space="preserve"> </w:t>
      </w:r>
      <w:r w:rsidR="00E4350B">
        <w:rPr>
          <w:rFonts w:hint="cs"/>
          <w:rtl/>
        </w:rPr>
        <w:t>الحديث</w:t>
      </w:r>
      <w:r w:rsidR="00E4350B">
        <w:rPr>
          <w:rtl/>
        </w:rPr>
        <w:t xml:space="preserve"> (</w:t>
      </w:r>
      <w:r>
        <w:rPr>
          <w:rtl/>
          <w:lang w:bidi="fa-IR"/>
        </w:rPr>
        <w:t>5</w:t>
      </w:r>
      <w:r w:rsidR="00E4350B">
        <w:rPr>
          <w:rtl/>
          <w:lang w:bidi="fa-IR"/>
        </w:rPr>
        <w:t xml:space="preserve">) </w:t>
      </w:r>
      <w:r w:rsidR="00E4350B">
        <w:rPr>
          <w:rFonts w:hint="cs"/>
          <w:rtl/>
        </w:rPr>
        <w:t>من</w:t>
      </w:r>
      <w:r w:rsidR="00E4350B">
        <w:rPr>
          <w:rtl/>
        </w:rPr>
        <w:t xml:space="preserve"> </w:t>
      </w:r>
      <w:r w:rsidR="00E4350B">
        <w:rPr>
          <w:rFonts w:hint="cs"/>
          <w:rtl/>
        </w:rPr>
        <w:t>الباب</w:t>
      </w:r>
      <w:r w:rsidR="00E4350B">
        <w:rPr>
          <w:rtl/>
        </w:rPr>
        <w:t xml:space="preserve"> (</w:t>
      </w:r>
      <w:r>
        <w:rPr>
          <w:rtl/>
        </w:rPr>
        <w:t>1</w:t>
      </w:r>
      <w:r w:rsidR="00E4350B">
        <w:rPr>
          <w:rtl/>
        </w:rPr>
        <w:t xml:space="preserve">) </w:t>
      </w:r>
      <w:r w:rsidR="00E4350B">
        <w:rPr>
          <w:rFonts w:hint="cs"/>
          <w:rtl/>
        </w:rPr>
        <w:t>قال</w:t>
      </w:r>
      <w:r w:rsidR="00E4350B">
        <w:rPr>
          <w:rtl/>
        </w:rPr>
        <w:t xml:space="preserve">: </w:t>
      </w:r>
      <w:r w:rsidR="00E4350B">
        <w:rPr>
          <w:rFonts w:hint="cs"/>
          <w:rtl/>
        </w:rPr>
        <w:t>روي</w:t>
      </w:r>
      <w:r w:rsidR="00E4350B">
        <w:rPr>
          <w:rtl/>
        </w:rPr>
        <w:t xml:space="preserve"> </w:t>
      </w:r>
      <w:r w:rsidR="00E4350B">
        <w:rPr>
          <w:rFonts w:hint="cs"/>
          <w:rtl/>
        </w:rPr>
        <w:t>عن</w:t>
      </w:r>
      <w:r w:rsidR="00E4350B">
        <w:rPr>
          <w:rtl/>
        </w:rPr>
        <w:t xml:space="preserve"> </w:t>
      </w:r>
      <w:r w:rsidR="00E4350B">
        <w:rPr>
          <w:rFonts w:hint="cs"/>
          <w:rtl/>
        </w:rPr>
        <w:t>عائشة</w:t>
      </w:r>
      <w:r w:rsidR="00E4350B">
        <w:rPr>
          <w:rtl/>
        </w:rPr>
        <w:t xml:space="preserve"> (</w:t>
      </w:r>
      <w:r w:rsidR="00E4350B">
        <w:rPr>
          <w:rFonts w:hint="cs"/>
          <w:rtl/>
        </w:rPr>
        <w:t>أنها</w:t>
      </w:r>
      <w:r w:rsidR="00E4350B">
        <w:rPr>
          <w:rtl/>
        </w:rPr>
        <w:t xml:space="preserve"> </w:t>
      </w:r>
      <w:r w:rsidR="00E4350B">
        <w:rPr>
          <w:rFonts w:hint="cs"/>
          <w:rtl/>
        </w:rPr>
        <w:t>روت</w:t>
      </w:r>
      <w:r w:rsidR="00E4350B">
        <w:rPr>
          <w:rtl/>
        </w:rPr>
        <w:t xml:space="preserve">) </w:t>
      </w:r>
      <w:r w:rsidR="00E4350B">
        <w:rPr>
          <w:rFonts w:hint="cs"/>
          <w:rtl/>
        </w:rPr>
        <w:t>عن</w:t>
      </w:r>
      <w:r w:rsidR="00E4350B">
        <w:rPr>
          <w:rtl/>
        </w:rPr>
        <w:t xml:space="preserve"> </w:t>
      </w:r>
      <w:r w:rsidR="00E4350B">
        <w:rPr>
          <w:rFonts w:hint="cs"/>
          <w:rtl/>
        </w:rPr>
        <w:t>النبي</w:t>
      </w:r>
      <w:r w:rsidR="00E4350B">
        <w:rPr>
          <w:rtl/>
        </w:rPr>
        <w:t xml:space="preserve"> </w:t>
      </w:r>
      <w:r w:rsidR="00E4350B">
        <w:rPr>
          <w:rFonts w:hint="cs"/>
          <w:rtl/>
        </w:rPr>
        <w:t>صلّى</w:t>
      </w:r>
      <w:r w:rsidR="00E4350B">
        <w:rPr>
          <w:rtl/>
        </w:rPr>
        <w:t xml:space="preserve"> </w:t>
      </w:r>
      <w:r w:rsidR="00E4350B">
        <w:rPr>
          <w:rFonts w:hint="cs"/>
          <w:rtl/>
        </w:rPr>
        <w:t>اللّه</w:t>
      </w:r>
      <w:r w:rsidR="00E4350B">
        <w:rPr>
          <w:rtl/>
        </w:rPr>
        <w:t xml:space="preserve"> </w:t>
      </w:r>
      <w:r w:rsidR="00E4350B">
        <w:rPr>
          <w:rFonts w:hint="cs"/>
          <w:rtl/>
        </w:rPr>
        <w:t>عليه</w:t>
      </w:r>
      <w:r w:rsidR="00E4350B">
        <w:rPr>
          <w:rtl/>
        </w:rPr>
        <w:t xml:space="preserve"> </w:t>
      </w:r>
      <w:r w:rsidR="00E4350B">
        <w:rPr>
          <w:rFonts w:hint="cs"/>
          <w:rtl/>
        </w:rPr>
        <w:t>و</w:t>
      </w:r>
      <w:r w:rsidR="00E4350B">
        <w:rPr>
          <w:rtl/>
        </w:rPr>
        <w:t xml:space="preserve"> </w:t>
      </w:r>
      <w:r w:rsidR="00E4350B">
        <w:rPr>
          <w:rFonts w:hint="cs"/>
          <w:rtl/>
        </w:rPr>
        <w:t>اله</w:t>
      </w:r>
      <w:r w:rsidR="00E4350B">
        <w:rPr>
          <w:rtl/>
        </w:rPr>
        <w:t xml:space="preserve"> </w:t>
      </w:r>
      <w:r w:rsidR="00E4350B">
        <w:rPr>
          <w:rFonts w:hint="cs"/>
          <w:rtl/>
        </w:rPr>
        <w:t>و</w:t>
      </w:r>
      <w:r w:rsidR="00E4350B">
        <w:rPr>
          <w:rtl/>
        </w:rPr>
        <w:t xml:space="preserve"> </w:t>
      </w:r>
      <w:r w:rsidR="00E4350B">
        <w:rPr>
          <w:rFonts w:hint="cs"/>
          <w:rtl/>
        </w:rPr>
        <w:t>سلم،</w:t>
      </w:r>
      <w:r w:rsidR="00E4350B">
        <w:rPr>
          <w:rtl/>
        </w:rPr>
        <w:t xml:space="preserve"> </w:t>
      </w:r>
      <w:r w:rsidR="00E4350B">
        <w:rPr>
          <w:rFonts w:hint="cs"/>
          <w:rtl/>
        </w:rPr>
        <w:t>أنه</w:t>
      </w:r>
      <w:r w:rsidR="00E4350B">
        <w:rPr>
          <w:rtl/>
        </w:rPr>
        <w:t xml:space="preserve"> </w:t>
      </w:r>
      <w:r w:rsidR="00E4350B">
        <w:rPr>
          <w:rFonts w:hint="cs"/>
          <w:rtl/>
        </w:rPr>
        <w:t>قال</w:t>
      </w:r>
      <w:r w:rsidR="00E4350B">
        <w:rPr>
          <w:rtl/>
        </w:rPr>
        <w:t xml:space="preserve">: </w:t>
      </w:r>
      <w:r w:rsidR="00E4350B">
        <w:rPr>
          <w:rFonts w:hint="cs"/>
          <w:rtl/>
        </w:rPr>
        <w:t>المهدي</w:t>
      </w:r>
      <w:r w:rsidR="00E4350B">
        <w:rPr>
          <w:rtl/>
        </w:rPr>
        <w:t xml:space="preserve"> </w:t>
      </w:r>
      <w:r w:rsidR="00E4350B">
        <w:rPr>
          <w:rFonts w:hint="cs"/>
          <w:rtl/>
        </w:rPr>
        <w:t>من</w:t>
      </w:r>
      <w:r w:rsidR="00E4350B">
        <w:rPr>
          <w:rtl/>
        </w:rPr>
        <w:t xml:space="preserve"> </w:t>
      </w:r>
      <w:r w:rsidR="00E4350B">
        <w:rPr>
          <w:rFonts w:hint="cs"/>
          <w:rtl/>
        </w:rPr>
        <w:t>عترتي</w:t>
      </w:r>
      <w:r w:rsidR="00E4350B">
        <w:rPr>
          <w:rtl/>
        </w:rPr>
        <w:t xml:space="preserve"> </w:t>
      </w:r>
      <w:r w:rsidR="00E4350B">
        <w:rPr>
          <w:rFonts w:hint="cs"/>
          <w:rtl/>
        </w:rPr>
        <w:t>يقاتل</w:t>
      </w:r>
      <w:r w:rsidR="00E4350B">
        <w:rPr>
          <w:rtl/>
        </w:rPr>
        <w:t xml:space="preserve"> </w:t>
      </w:r>
      <w:r w:rsidR="00E4350B">
        <w:rPr>
          <w:rFonts w:hint="cs"/>
          <w:rtl/>
        </w:rPr>
        <w:t>على</w:t>
      </w:r>
      <w:r w:rsidR="00E4350B">
        <w:rPr>
          <w:rtl/>
        </w:rPr>
        <w:t xml:space="preserve"> </w:t>
      </w:r>
      <w:r w:rsidR="00E4350B">
        <w:rPr>
          <w:rFonts w:hint="cs"/>
          <w:rtl/>
        </w:rPr>
        <w:t>سنتي</w:t>
      </w:r>
      <w:r w:rsidR="00E4350B">
        <w:rPr>
          <w:rtl/>
        </w:rPr>
        <w:t xml:space="preserve"> </w:t>
      </w:r>
      <w:r w:rsidR="00E4350B">
        <w:rPr>
          <w:rFonts w:hint="cs"/>
          <w:rtl/>
        </w:rPr>
        <w:t>كما</w:t>
      </w:r>
      <w:r w:rsidR="00E4350B">
        <w:rPr>
          <w:rtl/>
        </w:rPr>
        <w:t xml:space="preserve"> </w:t>
      </w:r>
      <w:r w:rsidR="00E4350B">
        <w:rPr>
          <w:rFonts w:hint="cs"/>
          <w:rtl/>
        </w:rPr>
        <w:t>قاتلت</w:t>
      </w:r>
      <w:r w:rsidR="00E4350B">
        <w:rPr>
          <w:rtl/>
        </w:rPr>
        <w:t xml:space="preserve"> </w:t>
      </w:r>
      <w:r w:rsidR="00E4350B">
        <w:rPr>
          <w:rFonts w:hint="cs"/>
          <w:rtl/>
        </w:rPr>
        <w:t>أنا</w:t>
      </w:r>
      <w:r w:rsidR="00E4350B">
        <w:rPr>
          <w:rtl/>
        </w:rPr>
        <w:t xml:space="preserve"> </w:t>
      </w:r>
      <w:r w:rsidR="00E4350B">
        <w:rPr>
          <w:rFonts w:hint="cs"/>
          <w:rtl/>
        </w:rPr>
        <w:t>على</w:t>
      </w:r>
      <w:r w:rsidR="00E4350B">
        <w:rPr>
          <w:rtl/>
        </w:rPr>
        <w:t xml:space="preserve"> </w:t>
      </w:r>
      <w:r w:rsidR="00E4350B">
        <w:rPr>
          <w:rFonts w:hint="cs"/>
          <w:rtl/>
        </w:rPr>
        <w:t>الوحي،</w:t>
      </w:r>
      <w:r w:rsidR="00E4350B">
        <w:rPr>
          <w:rtl/>
        </w:rPr>
        <w:t xml:space="preserve"> </w:t>
      </w:r>
      <w:r w:rsidR="00E4350B">
        <w:rPr>
          <w:rFonts w:hint="cs"/>
          <w:rtl/>
        </w:rPr>
        <w:t>أخرجه</w:t>
      </w:r>
      <w:r w:rsidR="00E4350B">
        <w:rPr>
          <w:rtl/>
        </w:rPr>
        <w:t xml:space="preserve"> </w:t>
      </w:r>
      <w:r w:rsidR="00E4350B">
        <w:rPr>
          <w:rFonts w:hint="cs"/>
          <w:rtl/>
        </w:rPr>
        <w:t>نعيم</w:t>
      </w:r>
      <w:r w:rsidR="00E4350B">
        <w:rPr>
          <w:rtl/>
        </w:rPr>
        <w:t xml:space="preserve"> </w:t>
      </w:r>
      <w:r w:rsidR="00E4350B">
        <w:rPr>
          <w:rFonts w:hint="cs"/>
          <w:rtl/>
        </w:rPr>
        <w:t>بن</w:t>
      </w:r>
      <w:r w:rsidR="00E4350B">
        <w:rPr>
          <w:rtl/>
        </w:rPr>
        <w:t xml:space="preserve"> </w:t>
      </w:r>
      <w:r w:rsidR="00E4350B">
        <w:rPr>
          <w:rFonts w:hint="cs"/>
          <w:rtl/>
        </w:rPr>
        <w:t>حماد</w:t>
      </w:r>
      <w:r w:rsidR="00E4350B">
        <w:rPr>
          <w:rtl/>
        </w:rPr>
        <w:t>.</w:t>
      </w:r>
    </w:p>
    <w:p w:rsidR="00E4350B" w:rsidRDefault="00E4350B" w:rsidP="00E4350B">
      <w:pPr>
        <w:pStyle w:val="libNormal"/>
      </w:pPr>
      <w:r>
        <w:rPr>
          <w:rtl/>
        </w:rPr>
        <w:t>(</w:t>
      </w:r>
      <w:r>
        <w:rPr>
          <w:rFonts w:hint="cs"/>
          <w:rtl/>
        </w:rPr>
        <w:t>المؤلف</w:t>
      </w:r>
      <w:r>
        <w:rPr>
          <w:rtl/>
        </w:rPr>
        <w:t xml:space="preserve">) </w:t>
      </w:r>
      <w:r>
        <w:rPr>
          <w:rFonts w:hint="cs"/>
          <w:rtl/>
        </w:rPr>
        <w:t>أخرج</w:t>
      </w:r>
      <w:r>
        <w:rPr>
          <w:rtl/>
        </w:rPr>
        <w:t xml:space="preserve"> </w:t>
      </w:r>
      <w:r>
        <w:rPr>
          <w:rFonts w:hint="cs"/>
          <w:rtl/>
        </w:rPr>
        <w:t>الحديث</w:t>
      </w:r>
      <w:r>
        <w:rPr>
          <w:rtl/>
        </w:rPr>
        <w:t xml:space="preserve"> </w:t>
      </w:r>
      <w:r>
        <w:rPr>
          <w:rFonts w:hint="cs"/>
          <w:rtl/>
        </w:rPr>
        <w:t>في</w:t>
      </w:r>
      <w:r>
        <w:rPr>
          <w:rtl/>
        </w:rPr>
        <w:t xml:space="preserve"> </w:t>
      </w:r>
      <w:r>
        <w:rPr>
          <w:rFonts w:hint="cs"/>
          <w:rtl/>
        </w:rPr>
        <w:t>الصواعق</w:t>
      </w:r>
      <w:r>
        <w:rPr>
          <w:rtl/>
        </w:rPr>
        <w:t xml:space="preserve"> </w:t>
      </w:r>
      <w:r>
        <w:rPr>
          <w:rFonts w:hint="cs"/>
          <w:rtl/>
        </w:rPr>
        <w:t>المحرقة</w:t>
      </w:r>
      <w:r>
        <w:rPr>
          <w:rtl/>
        </w:rPr>
        <w:t xml:space="preserve"> </w:t>
      </w:r>
      <w:r>
        <w:rPr>
          <w:rFonts w:hint="cs"/>
          <w:rtl/>
        </w:rPr>
        <w:t>لابن</w:t>
      </w:r>
      <w:r>
        <w:rPr>
          <w:rtl/>
        </w:rPr>
        <w:t xml:space="preserve"> </w:t>
      </w:r>
      <w:r>
        <w:rPr>
          <w:rFonts w:hint="cs"/>
          <w:rtl/>
        </w:rPr>
        <w:t>حجر</w:t>
      </w:r>
      <w:r>
        <w:rPr>
          <w:rtl/>
        </w:rPr>
        <w:t xml:space="preserve"> </w:t>
      </w:r>
      <w:r>
        <w:rPr>
          <w:rFonts w:hint="cs"/>
          <w:rtl/>
        </w:rPr>
        <w:t>ص</w:t>
      </w:r>
      <w:r>
        <w:rPr>
          <w:rtl/>
        </w:rPr>
        <w:t xml:space="preserve"> </w:t>
      </w:r>
      <w:r w:rsidR="00D97264">
        <w:rPr>
          <w:rtl/>
        </w:rPr>
        <w:t>100</w:t>
      </w:r>
      <w:r>
        <w:rPr>
          <w:rtl/>
        </w:rPr>
        <w:t xml:space="preserve"> </w:t>
      </w:r>
      <w:r>
        <w:rPr>
          <w:rFonts w:hint="cs"/>
          <w:rtl/>
        </w:rPr>
        <w:t>عن</w:t>
      </w:r>
      <w:r>
        <w:rPr>
          <w:rtl/>
        </w:rPr>
        <w:t xml:space="preserve"> </w:t>
      </w:r>
      <w:r>
        <w:rPr>
          <w:rFonts w:hint="cs"/>
          <w:rtl/>
        </w:rPr>
        <w:t>نصير</w:t>
      </w:r>
      <w:r>
        <w:rPr>
          <w:rtl/>
        </w:rPr>
        <w:t xml:space="preserve"> </w:t>
      </w:r>
      <w:r>
        <w:rPr>
          <w:rFonts w:hint="cs"/>
          <w:rtl/>
        </w:rPr>
        <w:t>بن</w:t>
      </w:r>
      <w:r>
        <w:rPr>
          <w:rtl/>
        </w:rPr>
        <w:t xml:space="preserve"> </w:t>
      </w:r>
      <w:r>
        <w:rPr>
          <w:rFonts w:hint="cs"/>
          <w:rtl/>
        </w:rPr>
        <w:t>حماد</w:t>
      </w:r>
      <w:r>
        <w:rPr>
          <w:rtl/>
        </w:rPr>
        <w:t xml:space="preserve"> </w:t>
      </w:r>
      <w:r>
        <w:rPr>
          <w:rFonts w:hint="cs"/>
          <w:rtl/>
        </w:rPr>
        <w:t>و</w:t>
      </w:r>
      <w:r>
        <w:rPr>
          <w:rtl/>
        </w:rPr>
        <w:t xml:space="preserve"> </w:t>
      </w:r>
      <w:r>
        <w:rPr>
          <w:rFonts w:hint="cs"/>
          <w:rtl/>
        </w:rPr>
        <w:t>قال</w:t>
      </w:r>
      <w:r>
        <w:rPr>
          <w:rtl/>
        </w:rPr>
        <w:t xml:space="preserve"> </w:t>
      </w:r>
      <w:r>
        <w:rPr>
          <w:rFonts w:hint="cs"/>
          <w:rtl/>
        </w:rPr>
        <w:t>فيه</w:t>
      </w:r>
      <w:r>
        <w:rPr>
          <w:rtl/>
        </w:rPr>
        <w:t xml:space="preserve"> (</w:t>
      </w:r>
      <w:r>
        <w:rPr>
          <w:rFonts w:hint="cs"/>
          <w:rtl/>
        </w:rPr>
        <w:t>المهدي</w:t>
      </w:r>
      <w:r>
        <w:rPr>
          <w:rtl/>
        </w:rPr>
        <w:t xml:space="preserve">) </w:t>
      </w:r>
      <w:r>
        <w:rPr>
          <w:rFonts w:hint="cs"/>
          <w:rtl/>
        </w:rPr>
        <w:t>هو</w:t>
      </w:r>
      <w:r>
        <w:rPr>
          <w:rtl/>
        </w:rPr>
        <w:t xml:space="preserve"> </w:t>
      </w:r>
      <w:r>
        <w:rPr>
          <w:rFonts w:hint="cs"/>
          <w:rtl/>
        </w:rPr>
        <w:t>رجل</w:t>
      </w:r>
      <w:r>
        <w:rPr>
          <w:rtl/>
        </w:rPr>
        <w:t xml:space="preserve"> </w:t>
      </w:r>
      <w:r>
        <w:rPr>
          <w:rFonts w:hint="cs"/>
          <w:rtl/>
        </w:rPr>
        <w:t>من</w:t>
      </w:r>
      <w:r>
        <w:rPr>
          <w:rtl/>
        </w:rPr>
        <w:t xml:space="preserve"> </w:t>
      </w:r>
      <w:r>
        <w:rPr>
          <w:rFonts w:hint="cs"/>
          <w:rtl/>
        </w:rPr>
        <w:t>عترتي</w:t>
      </w:r>
      <w:r>
        <w:rPr>
          <w:rtl/>
        </w:rPr>
        <w:t xml:space="preserve"> </w:t>
      </w:r>
      <w:r>
        <w:rPr>
          <w:rFonts w:hint="cs"/>
          <w:rtl/>
        </w:rPr>
        <w:t>الحديث،</w:t>
      </w:r>
      <w:r>
        <w:rPr>
          <w:rtl/>
        </w:rPr>
        <w:t xml:space="preserve"> </w:t>
      </w:r>
      <w:r>
        <w:rPr>
          <w:rFonts w:hint="cs"/>
          <w:rtl/>
        </w:rPr>
        <w:t>و</w:t>
      </w:r>
      <w:r>
        <w:rPr>
          <w:rtl/>
        </w:rPr>
        <w:t xml:space="preserve"> </w:t>
      </w:r>
      <w:r>
        <w:rPr>
          <w:rFonts w:hint="cs"/>
          <w:rtl/>
        </w:rPr>
        <w:t>أخرجه</w:t>
      </w:r>
      <w:r>
        <w:rPr>
          <w:rtl/>
        </w:rPr>
        <w:t xml:space="preserve"> </w:t>
      </w:r>
      <w:r>
        <w:rPr>
          <w:rFonts w:hint="cs"/>
          <w:rtl/>
        </w:rPr>
        <w:t>السيوطي</w:t>
      </w:r>
      <w:r>
        <w:rPr>
          <w:rtl/>
        </w:rPr>
        <w:t xml:space="preserve"> </w:t>
      </w:r>
      <w:r>
        <w:rPr>
          <w:rFonts w:hint="cs"/>
          <w:rtl/>
        </w:rPr>
        <w:t>في</w:t>
      </w:r>
      <w:r>
        <w:rPr>
          <w:rtl/>
        </w:rPr>
        <w:t xml:space="preserve"> </w:t>
      </w:r>
      <w:r>
        <w:rPr>
          <w:rFonts w:hint="cs"/>
          <w:rtl/>
        </w:rPr>
        <w:t>العرف</w:t>
      </w:r>
      <w:r>
        <w:rPr>
          <w:rtl/>
        </w:rPr>
        <w:t xml:space="preserve"> </w:t>
      </w:r>
      <w:r>
        <w:rPr>
          <w:rFonts w:hint="cs"/>
          <w:rtl/>
        </w:rPr>
        <w:t>الوردي</w:t>
      </w:r>
      <w:r>
        <w:rPr>
          <w:rtl/>
        </w:rPr>
        <w:t xml:space="preserve"> </w:t>
      </w:r>
      <w:r>
        <w:rPr>
          <w:rFonts w:hint="cs"/>
          <w:rtl/>
        </w:rPr>
        <w:t>ج</w:t>
      </w:r>
      <w:r>
        <w:rPr>
          <w:rtl/>
        </w:rPr>
        <w:t xml:space="preserve"> </w:t>
      </w:r>
      <w:r w:rsidR="00D97264">
        <w:rPr>
          <w:rtl/>
        </w:rPr>
        <w:t>2</w:t>
      </w:r>
      <w:r>
        <w:rPr>
          <w:rtl/>
        </w:rPr>
        <w:t xml:space="preserve"> </w:t>
      </w:r>
      <w:r>
        <w:rPr>
          <w:rFonts w:hint="cs"/>
          <w:rtl/>
        </w:rPr>
        <w:t>ص</w:t>
      </w:r>
      <w:r>
        <w:rPr>
          <w:rtl/>
        </w:rPr>
        <w:t xml:space="preserve"> </w:t>
      </w:r>
      <w:r w:rsidR="00D97264">
        <w:rPr>
          <w:rtl/>
        </w:rPr>
        <w:t>7</w:t>
      </w:r>
      <w:r w:rsidR="00D97264">
        <w:rPr>
          <w:rtl/>
          <w:lang w:bidi="fa-IR"/>
        </w:rPr>
        <w:t>4</w:t>
      </w:r>
      <w:r>
        <w:rPr>
          <w:rtl/>
        </w:rPr>
        <w:t xml:space="preserve"> </w:t>
      </w:r>
      <w:r>
        <w:rPr>
          <w:rFonts w:hint="cs"/>
          <w:rtl/>
        </w:rPr>
        <w:t>و</w:t>
      </w:r>
      <w:r>
        <w:rPr>
          <w:rtl/>
        </w:rPr>
        <w:t xml:space="preserve"> </w:t>
      </w:r>
      <w:r>
        <w:rPr>
          <w:rFonts w:hint="cs"/>
          <w:rtl/>
        </w:rPr>
        <w:t>أخرجه</w:t>
      </w:r>
      <w:r>
        <w:rPr>
          <w:rtl/>
        </w:rPr>
        <w:t xml:space="preserve"> </w:t>
      </w:r>
      <w:r>
        <w:rPr>
          <w:rFonts w:hint="cs"/>
          <w:rtl/>
        </w:rPr>
        <w:t>السيد</w:t>
      </w:r>
      <w:r>
        <w:rPr>
          <w:rtl/>
        </w:rPr>
        <w:t xml:space="preserve"> </w:t>
      </w:r>
      <w:r>
        <w:rPr>
          <w:rFonts w:hint="cs"/>
          <w:rtl/>
        </w:rPr>
        <w:t>في</w:t>
      </w:r>
      <w:r>
        <w:rPr>
          <w:rtl/>
        </w:rPr>
        <w:t xml:space="preserve"> </w:t>
      </w:r>
      <w:r>
        <w:rPr>
          <w:rFonts w:hint="cs"/>
          <w:rtl/>
        </w:rPr>
        <w:t>الملاحم</w:t>
      </w:r>
      <w:r>
        <w:rPr>
          <w:rtl/>
        </w:rPr>
        <w:t xml:space="preserve"> </w:t>
      </w:r>
      <w:r>
        <w:rPr>
          <w:rFonts w:hint="cs"/>
          <w:rtl/>
        </w:rPr>
        <w:t>و</w:t>
      </w:r>
      <w:r>
        <w:rPr>
          <w:rtl/>
        </w:rPr>
        <w:t xml:space="preserve"> </w:t>
      </w:r>
      <w:r>
        <w:rPr>
          <w:rFonts w:hint="cs"/>
          <w:rtl/>
        </w:rPr>
        <w:t>الفتن</w:t>
      </w:r>
      <w:r>
        <w:rPr>
          <w:rtl/>
        </w:rPr>
        <w:t xml:space="preserve"> </w:t>
      </w:r>
      <w:r>
        <w:rPr>
          <w:rFonts w:hint="cs"/>
          <w:rtl/>
        </w:rPr>
        <w:t>ج</w:t>
      </w:r>
      <w:r>
        <w:rPr>
          <w:rtl/>
        </w:rPr>
        <w:t xml:space="preserve"> </w:t>
      </w:r>
      <w:r w:rsidR="00D97264">
        <w:rPr>
          <w:rtl/>
        </w:rPr>
        <w:t>1</w:t>
      </w:r>
      <w:r>
        <w:rPr>
          <w:rtl/>
        </w:rPr>
        <w:t xml:space="preserve"> </w:t>
      </w:r>
      <w:r>
        <w:rPr>
          <w:rFonts w:hint="cs"/>
          <w:rtl/>
        </w:rPr>
        <w:t>ص</w:t>
      </w:r>
      <w:r>
        <w:rPr>
          <w:rtl/>
        </w:rPr>
        <w:t xml:space="preserve"> </w:t>
      </w:r>
      <w:r w:rsidR="00D97264">
        <w:rPr>
          <w:rtl/>
          <w:lang w:bidi="fa-IR"/>
        </w:rPr>
        <w:t>5</w:t>
      </w:r>
      <w:r w:rsidR="00D97264">
        <w:rPr>
          <w:rtl/>
        </w:rPr>
        <w:t>7</w:t>
      </w:r>
      <w:r>
        <w:rPr>
          <w:rtl/>
        </w:rPr>
        <w:t xml:space="preserve"> </w:t>
      </w:r>
      <w:r>
        <w:rPr>
          <w:rFonts w:hint="cs"/>
          <w:rtl/>
        </w:rPr>
        <w:t>من</w:t>
      </w:r>
      <w:r>
        <w:rPr>
          <w:rtl/>
        </w:rPr>
        <w:t xml:space="preserve"> </w:t>
      </w:r>
      <w:r>
        <w:rPr>
          <w:rFonts w:hint="cs"/>
          <w:rtl/>
        </w:rPr>
        <w:t>فتن</w:t>
      </w:r>
      <w:r>
        <w:rPr>
          <w:rtl/>
        </w:rPr>
        <w:t xml:space="preserve"> </w:t>
      </w:r>
      <w:r>
        <w:rPr>
          <w:rFonts w:hint="cs"/>
          <w:rtl/>
        </w:rPr>
        <w:t>نعيم</w:t>
      </w:r>
      <w:r>
        <w:rPr>
          <w:rtl/>
        </w:rPr>
        <w:t xml:space="preserve"> </w:t>
      </w:r>
      <w:r>
        <w:rPr>
          <w:rFonts w:hint="cs"/>
          <w:rtl/>
        </w:rPr>
        <w:t>و</w:t>
      </w:r>
      <w:r>
        <w:rPr>
          <w:rtl/>
        </w:rPr>
        <w:t xml:space="preserve"> </w:t>
      </w:r>
      <w:r>
        <w:rPr>
          <w:rFonts w:hint="cs"/>
          <w:rtl/>
        </w:rPr>
        <w:t>في</w:t>
      </w:r>
      <w:r>
        <w:rPr>
          <w:rtl/>
        </w:rPr>
        <w:t xml:space="preserve"> </w:t>
      </w:r>
      <w:r>
        <w:rPr>
          <w:rFonts w:hint="cs"/>
          <w:rtl/>
        </w:rPr>
        <w:t>لفظه</w:t>
      </w:r>
      <w:r>
        <w:rPr>
          <w:rtl/>
        </w:rPr>
        <w:t xml:space="preserve"> </w:t>
      </w:r>
      <w:r>
        <w:rPr>
          <w:rFonts w:hint="cs"/>
          <w:rtl/>
        </w:rPr>
        <w:t>اختلاف،</w:t>
      </w:r>
      <w:r>
        <w:rPr>
          <w:rtl/>
        </w:rPr>
        <w:t xml:space="preserve"> </w:t>
      </w:r>
      <w:r>
        <w:rPr>
          <w:rFonts w:hint="cs"/>
          <w:rtl/>
        </w:rPr>
        <w:t>و</w:t>
      </w:r>
      <w:r>
        <w:rPr>
          <w:rtl/>
        </w:rPr>
        <w:t xml:space="preserve"> </w:t>
      </w:r>
      <w:r>
        <w:rPr>
          <w:rFonts w:hint="cs"/>
          <w:rtl/>
        </w:rPr>
        <w:t>أخرجه</w:t>
      </w:r>
      <w:r>
        <w:rPr>
          <w:rtl/>
        </w:rPr>
        <w:t xml:space="preserve"> </w:t>
      </w:r>
      <w:r>
        <w:rPr>
          <w:rFonts w:hint="cs"/>
          <w:rtl/>
        </w:rPr>
        <w:t>الحاكم</w:t>
      </w:r>
      <w:r>
        <w:rPr>
          <w:rtl/>
        </w:rPr>
        <w:t xml:space="preserve"> </w:t>
      </w:r>
      <w:r>
        <w:rPr>
          <w:rFonts w:hint="cs"/>
          <w:rtl/>
        </w:rPr>
        <w:t>النيسابوري</w:t>
      </w:r>
      <w:r>
        <w:rPr>
          <w:rtl/>
        </w:rPr>
        <w:t xml:space="preserve"> </w:t>
      </w:r>
      <w:r>
        <w:rPr>
          <w:rFonts w:hint="cs"/>
          <w:rtl/>
        </w:rPr>
        <w:t>الشافعي</w:t>
      </w:r>
      <w:r>
        <w:rPr>
          <w:rtl/>
        </w:rPr>
        <w:t xml:space="preserve"> </w:t>
      </w:r>
      <w:r>
        <w:rPr>
          <w:rFonts w:hint="cs"/>
          <w:rtl/>
        </w:rPr>
        <w:t>في</w:t>
      </w:r>
      <w:r>
        <w:rPr>
          <w:rtl/>
        </w:rPr>
        <w:t xml:space="preserve"> </w:t>
      </w:r>
      <w:r>
        <w:rPr>
          <w:rFonts w:hint="cs"/>
          <w:rtl/>
        </w:rPr>
        <w:t>مستدرك</w:t>
      </w:r>
      <w:r>
        <w:rPr>
          <w:rtl/>
        </w:rPr>
        <w:t xml:space="preserve"> </w:t>
      </w:r>
      <w:r>
        <w:rPr>
          <w:rFonts w:hint="cs"/>
          <w:rtl/>
        </w:rPr>
        <w:t>الصحيحين</w:t>
      </w:r>
      <w:r>
        <w:rPr>
          <w:rtl/>
        </w:rPr>
        <w:t xml:space="preserve"> </w:t>
      </w:r>
      <w:r>
        <w:rPr>
          <w:rFonts w:hint="cs"/>
          <w:rtl/>
        </w:rPr>
        <w:t>ج</w:t>
      </w:r>
      <w:r>
        <w:rPr>
          <w:rtl/>
        </w:rPr>
        <w:t xml:space="preserve"> </w:t>
      </w:r>
      <w:r w:rsidR="00D97264">
        <w:rPr>
          <w:rtl/>
          <w:lang w:bidi="fa-IR"/>
        </w:rPr>
        <w:t>4</w:t>
      </w:r>
      <w:r>
        <w:rPr>
          <w:rtl/>
        </w:rPr>
        <w:t xml:space="preserve"> </w:t>
      </w:r>
      <w:r>
        <w:rPr>
          <w:rFonts w:hint="cs"/>
          <w:rtl/>
        </w:rPr>
        <w:t>ص</w:t>
      </w:r>
      <w:r>
        <w:rPr>
          <w:rtl/>
        </w:rPr>
        <w:t xml:space="preserve"> </w:t>
      </w:r>
      <w:r w:rsidR="00D97264">
        <w:rPr>
          <w:rtl/>
          <w:lang w:bidi="fa-IR"/>
        </w:rPr>
        <w:t>55</w:t>
      </w:r>
      <w:r w:rsidR="00D97264">
        <w:rPr>
          <w:rtl/>
        </w:rPr>
        <w:t>8</w:t>
      </w:r>
      <w:r>
        <w:rPr>
          <w:rtl/>
        </w:rPr>
        <w:t xml:space="preserve"> </w:t>
      </w:r>
      <w:r>
        <w:rPr>
          <w:rFonts w:hint="cs"/>
          <w:rtl/>
        </w:rPr>
        <w:t>و</w:t>
      </w:r>
      <w:r>
        <w:rPr>
          <w:rtl/>
        </w:rPr>
        <w:t xml:space="preserve"> </w:t>
      </w:r>
      <w:r>
        <w:rPr>
          <w:rFonts w:hint="cs"/>
          <w:rtl/>
        </w:rPr>
        <w:t>في</w:t>
      </w:r>
      <w:r>
        <w:rPr>
          <w:rtl/>
        </w:rPr>
        <w:t xml:space="preserve"> </w:t>
      </w:r>
      <w:r>
        <w:rPr>
          <w:rFonts w:hint="cs"/>
          <w:rtl/>
        </w:rPr>
        <w:t>لفظه</w:t>
      </w:r>
      <w:r>
        <w:rPr>
          <w:rtl/>
        </w:rPr>
        <w:t xml:space="preserve"> </w:t>
      </w:r>
      <w:r>
        <w:rPr>
          <w:rFonts w:hint="cs"/>
          <w:rtl/>
        </w:rPr>
        <w:t>اختلاف</w:t>
      </w:r>
      <w:r>
        <w:rPr>
          <w:rtl/>
        </w:rPr>
        <w:t>.</w:t>
      </w:r>
    </w:p>
    <w:p w:rsidR="00E4350B" w:rsidRDefault="00D97264" w:rsidP="00E4350B">
      <w:pPr>
        <w:pStyle w:val="libNormal"/>
        <w:rPr>
          <w:rtl/>
        </w:rPr>
      </w:pPr>
      <w:r>
        <w:rPr>
          <w:rtl/>
        </w:rPr>
        <w:t>8</w:t>
      </w:r>
      <w:r w:rsidR="00E4350B">
        <w:rPr>
          <w:rtl/>
        </w:rPr>
        <w:t>-</w:t>
      </w:r>
      <w:r w:rsidR="00E4350B">
        <w:rPr>
          <w:rFonts w:hint="cs"/>
          <w:rtl/>
        </w:rPr>
        <w:t>و</w:t>
      </w:r>
      <w:r w:rsidR="00E4350B">
        <w:rPr>
          <w:rtl/>
        </w:rPr>
        <w:t xml:space="preserve"> </w:t>
      </w:r>
      <w:r w:rsidR="00E4350B">
        <w:rPr>
          <w:rFonts w:hint="cs"/>
          <w:rtl/>
        </w:rPr>
        <w:t>في</w:t>
      </w:r>
      <w:r w:rsidR="00E4350B">
        <w:rPr>
          <w:rtl/>
        </w:rPr>
        <w:t xml:space="preserve"> </w:t>
      </w:r>
      <w:r w:rsidR="00E4350B">
        <w:rPr>
          <w:rFonts w:hint="cs"/>
          <w:rtl/>
        </w:rPr>
        <w:t>عقد</w:t>
      </w:r>
      <w:r w:rsidR="00E4350B">
        <w:rPr>
          <w:rtl/>
        </w:rPr>
        <w:t xml:space="preserve"> </w:t>
      </w:r>
      <w:r w:rsidR="00E4350B">
        <w:rPr>
          <w:rFonts w:hint="cs"/>
          <w:rtl/>
        </w:rPr>
        <w:t>الدرر</w:t>
      </w:r>
      <w:r w:rsidR="00E4350B">
        <w:rPr>
          <w:rtl/>
        </w:rPr>
        <w:t xml:space="preserve"> </w:t>
      </w:r>
      <w:r w:rsidR="00E4350B">
        <w:rPr>
          <w:rFonts w:hint="cs"/>
          <w:rtl/>
        </w:rPr>
        <w:t>الحديث</w:t>
      </w:r>
      <w:r w:rsidR="00E4350B">
        <w:rPr>
          <w:rtl/>
        </w:rPr>
        <w:t xml:space="preserve"> (</w:t>
      </w:r>
      <w:r>
        <w:rPr>
          <w:rtl/>
          <w:lang w:bidi="fa-IR"/>
        </w:rPr>
        <w:t>6</w:t>
      </w:r>
      <w:r w:rsidR="00E4350B">
        <w:rPr>
          <w:rtl/>
          <w:lang w:bidi="fa-IR"/>
        </w:rPr>
        <w:t xml:space="preserve">) </w:t>
      </w:r>
      <w:r w:rsidR="00E4350B">
        <w:rPr>
          <w:rFonts w:hint="cs"/>
          <w:rtl/>
        </w:rPr>
        <w:t>من</w:t>
      </w:r>
      <w:r w:rsidR="00E4350B">
        <w:rPr>
          <w:rtl/>
        </w:rPr>
        <w:t xml:space="preserve"> </w:t>
      </w:r>
      <w:r w:rsidR="00E4350B">
        <w:rPr>
          <w:rFonts w:hint="cs"/>
          <w:rtl/>
        </w:rPr>
        <w:t>الباب</w:t>
      </w:r>
      <w:r w:rsidR="00E4350B">
        <w:rPr>
          <w:rtl/>
        </w:rPr>
        <w:t xml:space="preserve"> (</w:t>
      </w:r>
      <w:r>
        <w:rPr>
          <w:rtl/>
        </w:rPr>
        <w:t>1</w:t>
      </w:r>
      <w:r w:rsidR="00E4350B">
        <w:rPr>
          <w:rtl/>
        </w:rPr>
        <w:t xml:space="preserve">) </w:t>
      </w:r>
      <w:r w:rsidR="00E4350B">
        <w:rPr>
          <w:rFonts w:hint="cs"/>
          <w:rtl/>
        </w:rPr>
        <w:t>أخرج</w:t>
      </w:r>
      <w:r w:rsidR="00E4350B">
        <w:rPr>
          <w:rtl/>
        </w:rPr>
        <w:t xml:space="preserve"> </w:t>
      </w:r>
      <w:r w:rsidR="00E4350B">
        <w:rPr>
          <w:rFonts w:hint="cs"/>
          <w:rtl/>
        </w:rPr>
        <w:t>عن</w:t>
      </w:r>
      <w:r w:rsidR="00E4350B">
        <w:rPr>
          <w:rtl/>
        </w:rPr>
        <w:t xml:space="preserve"> </w:t>
      </w:r>
      <w:r w:rsidR="00E4350B">
        <w:rPr>
          <w:rFonts w:hint="cs"/>
          <w:rtl/>
        </w:rPr>
        <w:t>أبي</w:t>
      </w:r>
      <w:r w:rsidR="00E4350B">
        <w:rPr>
          <w:rtl/>
        </w:rPr>
        <w:t xml:space="preserve"> </w:t>
      </w:r>
      <w:r w:rsidR="00E4350B">
        <w:rPr>
          <w:rFonts w:hint="cs"/>
          <w:rtl/>
        </w:rPr>
        <w:t>سعيد</w:t>
      </w:r>
      <w:r w:rsidR="00E4350B">
        <w:rPr>
          <w:rtl/>
        </w:rPr>
        <w:t xml:space="preserve"> </w:t>
      </w:r>
      <w:r w:rsidR="00E4350B">
        <w:rPr>
          <w:rFonts w:hint="cs"/>
          <w:rtl/>
        </w:rPr>
        <w:t>الخدري</w:t>
      </w:r>
      <w:r w:rsidR="00E4350B">
        <w:rPr>
          <w:rtl/>
        </w:rPr>
        <w:t xml:space="preserve"> </w:t>
      </w:r>
      <w:r w:rsidR="00E4350B">
        <w:rPr>
          <w:rFonts w:hint="cs"/>
          <w:rtl/>
        </w:rPr>
        <w:t>أن</w:t>
      </w:r>
      <w:r w:rsidR="00E4350B">
        <w:rPr>
          <w:rtl/>
        </w:rPr>
        <w:t xml:space="preserve"> </w:t>
      </w:r>
      <w:r w:rsidR="00E4350B">
        <w:rPr>
          <w:rFonts w:hint="cs"/>
          <w:rtl/>
        </w:rPr>
        <w:t>النبي</w:t>
      </w:r>
      <w:r w:rsidR="00E4350B">
        <w:rPr>
          <w:rtl/>
        </w:rPr>
        <w:t xml:space="preserve"> </w:t>
      </w:r>
      <w:r w:rsidR="00E4350B">
        <w:rPr>
          <w:rFonts w:hint="cs"/>
          <w:rtl/>
        </w:rPr>
        <w:t>صلّى</w:t>
      </w:r>
      <w:r w:rsidR="00E4350B">
        <w:rPr>
          <w:rtl/>
        </w:rPr>
        <w:t xml:space="preserve"> </w:t>
      </w:r>
      <w:r w:rsidR="00E4350B">
        <w:rPr>
          <w:rFonts w:hint="cs"/>
          <w:rtl/>
        </w:rPr>
        <w:t>اللّه</w:t>
      </w:r>
      <w:r w:rsidR="00E4350B">
        <w:rPr>
          <w:rtl/>
        </w:rPr>
        <w:t xml:space="preserve"> </w:t>
      </w:r>
      <w:r w:rsidR="00E4350B">
        <w:rPr>
          <w:rFonts w:hint="cs"/>
          <w:rtl/>
        </w:rPr>
        <w:t>عليه</w:t>
      </w:r>
      <w:r w:rsidR="00E4350B">
        <w:rPr>
          <w:rtl/>
        </w:rPr>
        <w:t xml:space="preserve"> </w:t>
      </w:r>
      <w:r w:rsidR="00E4350B">
        <w:rPr>
          <w:rFonts w:hint="cs"/>
          <w:rtl/>
        </w:rPr>
        <w:t>و</w:t>
      </w:r>
      <w:r w:rsidR="00E4350B">
        <w:rPr>
          <w:rtl/>
        </w:rPr>
        <w:t xml:space="preserve"> </w:t>
      </w:r>
      <w:r w:rsidR="00E4350B">
        <w:rPr>
          <w:rFonts w:hint="cs"/>
          <w:rtl/>
        </w:rPr>
        <w:t>اله</w:t>
      </w:r>
      <w:r w:rsidR="00E4350B">
        <w:rPr>
          <w:rtl/>
        </w:rPr>
        <w:t xml:space="preserve"> </w:t>
      </w:r>
      <w:r w:rsidR="00E4350B">
        <w:rPr>
          <w:rFonts w:hint="cs"/>
          <w:rtl/>
        </w:rPr>
        <w:t>و</w:t>
      </w:r>
      <w:r w:rsidR="00E4350B">
        <w:rPr>
          <w:rtl/>
        </w:rPr>
        <w:t xml:space="preserve"> </w:t>
      </w:r>
      <w:r w:rsidR="00E4350B">
        <w:rPr>
          <w:rFonts w:hint="cs"/>
          <w:rtl/>
        </w:rPr>
        <w:t>سلم</w:t>
      </w:r>
      <w:r w:rsidR="00E4350B">
        <w:rPr>
          <w:rtl/>
        </w:rPr>
        <w:t xml:space="preserve"> </w:t>
      </w:r>
      <w:r w:rsidR="00E4350B">
        <w:rPr>
          <w:rFonts w:hint="cs"/>
          <w:rtl/>
        </w:rPr>
        <w:t>قال</w:t>
      </w:r>
      <w:r w:rsidR="00E4350B">
        <w:rPr>
          <w:rtl/>
        </w:rPr>
        <w:t xml:space="preserve">: </w:t>
      </w:r>
      <w:r w:rsidR="00E4350B">
        <w:rPr>
          <w:rFonts w:hint="cs"/>
          <w:rtl/>
        </w:rPr>
        <w:t>يصيب</w:t>
      </w:r>
      <w:r w:rsidR="00E4350B">
        <w:rPr>
          <w:rtl/>
        </w:rPr>
        <w:t xml:space="preserve"> </w:t>
      </w:r>
      <w:r w:rsidR="00E4350B">
        <w:rPr>
          <w:rFonts w:hint="cs"/>
          <w:rtl/>
        </w:rPr>
        <w:t>الناس</w:t>
      </w:r>
      <w:r w:rsidR="00E4350B">
        <w:rPr>
          <w:rtl/>
        </w:rPr>
        <w:t xml:space="preserve"> </w:t>
      </w:r>
      <w:r w:rsidR="00E4350B">
        <w:rPr>
          <w:rFonts w:hint="cs"/>
          <w:rtl/>
        </w:rPr>
        <w:t>بلاء</w:t>
      </w:r>
      <w:r w:rsidR="00E4350B">
        <w:rPr>
          <w:rtl/>
        </w:rPr>
        <w:t xml:space="preserve"> </w:t>
      </w:r>
      <w:r w:rsidR="00E4350B">
        <w:rPr>
          <w:rFonts w:hint="cs"/>
          <w:rtl/>
        </w:rPr>
        <w:t>شديد</w:t>
      </w:r>
      <w:r w:rsidR="00E4350B">
        <w:rPr>
          <w:rtl/>
        </w:rPr>
        <w:t xml:space="preserve"> </w:t>
      </w:r>
      <w:r w:rsidR="00E4350B">
        <w:rPr>
          <w:rFonts w:hint="cs"/>
          <w:rtl/>
        </w:rPr>
        <w:t>فلا</w:t>
      </w:r>
      <w:r w:rsidR="00E4350B">
        <w:rPr>
          <w:rtl/>
        </w:rPr>
        <w:t xml:space="preserve"> </w:t>
      </w:r>
      <w:r w:rsidR="00E4350B">
        <w:rPr>
          <w:rFonts w:hint="cs"/>
          <w:rtl/>
        </w:rPr>
        <w:t>يجد</w:t>
      </w:r>
      <w:r w:rsidR="00E4350B">
        <w:rPr>
          <w:rtl/>
        </w:rPr>
        <w:t xml:space="preserve"> (</w:t>
      </w:r>
      <w:r w:rsidR="00E4350B">
        <w:rPr>
          <w:rFonts w:hint="cs"/>
          <w:rtl/>
        </w:rPr>
        <w:t>الناس</w:t>
      </w:r>
      <w:r w:rsidR="00E4350B">
        <w:rPr>
          <w:rtl/>
        </w:rPr>
        <w:t xml:space="preserve">) </w:t>
      </w:r>
      <w:r w:rsidR="00E4350B">
        <w:rPr>
          <w:rFonts w:hint="cs"/>
          <w:rtl/>
        </w:rPr>
        <w:t>الرجل</w:t>
      </w:r>
      <w:r w:rsidR="00E4350B">
        <w:rPr>
          <w:rtl/>
        </w:rPr>
        <w:t xml:space="preserve"> </w:t>
      </w:r>
      <w:r w:rsidR="00E4350B">
        <w:rPr>
          <w:rFonts w:hint="cs"/>
          <w:rtl/>
        </w:rPr>
        <w:t>ملجأ</w:t>
      </w:r>
      <w:r w:rsidR="00E4350B">
        <w:rPr>
          <w:rtl/>
        </w:rPr>
        <w:t xml:space="preserve"> </w:t>
      </w:r>
      <w:r w:rsidR="00E4350B">
        <w:rPr>
          <w:rFonts w:hint="cs"/>
          <w:rtl/>
        </w:rPr>
        <w:t>فيبعث</w:t>
      </w:r>
      <w:r w:rsidR="00E4350B">
        <w:rPr>
          <w:rtl/>
        </w:rPr>
        <w:t xml:space="preserve"> </w:t>
      </w:r>
      <w:r w:rsidR="00E4350B">
        <w:rPr>
          <w:rFonts w:hint="cs"/>
          <w:rtl/>
        </w:rPr>
        <w:t>اللّه</w:t>
      </w:r>
      <w:r w:rsidR="00E4350B">
        <w:rPr>
          <w:rtl/>
        </w:rPr>
        <w:t xml:space="preserve"> </w:t>
      </w:r>
      <w:r w:rsidR="00E4350B">
        <w:rPr>
          <w:rFonts w:hint="cs"/>
          <w:rtl/>
        </w:rPr>
        <w:t>رجلا</w:t>
      </w:r>
      <w:r w:rsidR="00E4350B">
        <w:rPr>
          <w:rtl/>
        </w:rPr>
        <w:t xml:space="preserve"> </w:t>
      </w:r>
      <w:r w:rsidR="00E4350B">
        <w:rPr>
          <w:rFonts w:hint="cs"/>
          <w:rtl/>
        </w:rPr>
        <w:t>من</w:t>
      </w:r>
      <w:r w:rsidR="00E4350B">
        <w:rPr>
          <w:rtl/>
        </w:rPr>
        <w:t xml:space="preserve"> </w:t>
      </w:r>
      <w:r w:rsidR="00E4350B">
        <w:rPr>
          <w:rFonts w:hint="cs"/>
          <w:rtl/>
        </w:rPr>
        <w:t>عترتي</w:t>
      </w:r>
      <w:r w:rsidR="00E4350B">
        <w:rPr>
          <w:rtl/>
        </w:rPr>
        <w:t xml:space="preserve"> </w:t>
      </w:r>
      <w:r w:rsidR="00E4350B">
        <w:rPr>
          <w:rFonts w:hint="cs"/>
          <w:rtl/>
        </w:rPr>
        <w:t>يعني</w:t>
      </w:r>
      <w:r w:rsidR="00E4350B">
        <w:rPr>
          <w:rtl/>
        </w:rPr>
        <w:t xml:space="preserve"> </w:t>
      </w:r>
      <w:r w:rsidR="00E4350B">
        <w:rPr>
          <w:rFonts w:hint="cs"/>
          <w:rtl/>
        </w:rPr>
        <w:t>أهل</w:t>
      </w:r>
      <w:r w:rsidR="00E4350B">
        <w:rPr>
          <w:rtl/>
        </w:rPr>
        <w:t xml:space="preserve"> </w:t>
      </w:r>
      <w:r w:rsidR="00E4350B">
        <w:rPr>
          <w:rFonts w:hint="cs"/>
          <w:rtl/>
        </w:rPr>
        <w:t>بيتي</w:t>
      </w:r>
      <w:r w:rsidR="00E4350B">
        <w:rPr>
          <w:rtl/>
        </w:rPr>
        <w:t xml:space="preserve"> </w:t>
      </w:r>
      <w:r w:rsidR="00E4350B">
        <w:rPr>
          <w:rFonts w:hint="cs"/>
          <w:rtl/>
        </w:rPr>
        <w:t>يملأ</w:t>
      </w:r>
      <w:r w:rsidR="00E4350B">
        <w:rPr>
          <w:rtl/>
        </w:rPr>
        <w:t xml:space="preserve"> </w:t>
      </w:r>
      <w:r w:rsidR="00E4350B">
        <w:rPr>
          <w:rFonts w:hint="cs"/>
          <w:rtl/>
        </w:rPr>
        <w:t>الأرض</w:t>
      </w:r>
      <w:r w:rsidR="00E4350B">
        <w:rPr>
          <w:rtl/>
        </w:rPr>
        <w:t xml:space="preserve"> </w:t>
      </w:r>
      <w:r w:rsidR="00E4350B">
        <w:rPr>
          <w:rFonts w:hint="cs"/>
          <w:rtl/>
        </w:rPr>
        <w:t>قسطا</w:t>
      </w:r>
      <w:r w:rsidR="00E4350B">
        <w:rPr>
          <w:rtl/>
        </w:rPr>
        <w:t xml:space="preserve"> </w:t>
      </w:r>
      <w:r w:rsidR="00E4350B">
        <w:rPr>
          <w:rFonts w:hint="cs"/>
          <w:rtl/>
        </w:rPr>
        <w:t>و</w:t>
      </w:r>
      <w:r w:rsidR="00E4350B">
        <w:rPr>
          <w:rtl/>
        </w:rPr>
        <w:t xml:space="preserve"> </w:t>
      </w:r>
      <w:r w:rsidR="00E4350B">
        <w:rPr>
          <w:rFonts w:hint="cs"/>
          <w:rtl/>
        </w:rPr>
        <w:t>عدلا</w:t>
      </w:r>
      <w:r w:rsidR="00E4350B">
        <w:rPr>
          <w:rtl/>
        </w:rPr>
        <w:t xml:space="preserve"> </w:t>
      </w:r>
      <w:r w:rsidR="00E4350B">
        <w:rPr>
          <w:rFonts w:hint="cs"/>
          <w:rtl/>
        </w:rPr>
        <w:t>كما</w:t>
      </w:r>
      <w:r w:rsidR="00E4350B">
        <w:rPr>
          <w:rtl/>
        </w:rPr>
        <w:t xml:space="preserve"> </w:t>
      </w:r>
      <w:r w:rsidR="00E4350B">
        <w:rPr>
          <w:rFonts w:hint="cs"/>
          <w:rtl/>
        </w:rPr>
        <w:t>ملئت</w:t>
      </w:r>
      <w:r w:rsidR="00E4350B">
        <w:rPr>
          <w:rtl/>
        </w:rPr>
        <w:t xml:space="preserve"> </w:t>
      </w:r>
      <w:r w:rsidR="00E4350B">
        <w:rPr>
          <w:rFonts w:hint="cs"/>
          <w:rtl/>
        </w:rPr>
        <w:t>ظلما</w:t>
      </w:r>
      <w:r w:rsidR="00E4350B">
        <w:rPr>
          <w:rtl/>
        </w:rPr>
        <w:t xml:space="preserve"> </w:t>
      </w:r>
      <w:r w:rsidR="00E4350B">
        <w:rPr>
          <w:rFonts w:hint="cs"/>
          <w:rtl/>
        </w:rPr>
        <w:t>و</w:t>
      </w:r>
      <w:r w:rsidR="00E4350B">
        <w:rPr>
          <w:rtl/>
        </w:rPr>
        <w:t xml:space="preserve"> </w:t>
      </w:r>
      <w:r w:rsidR="00E4350B">
        <w:rPr>
          <w:rFonts w:hint="cs"/>
          <w:rtl/>
        </w:rPr>
        <w:t>جورا</w:t>
      </w:r>
      <w:r w:rsidR="00E4350B">
        <w:rPr>
          <w:rtl/>
        </w:rPr>
        <w:t xml:space="preserve"> </w:t>
      </w:r>
      <w:r w:rsidR="00E4350B">
        <w:rPr>
          <w:rFonts w:hint="cs"/>
          <w:rtl/>
        </w:rPr>
        <w:t>يحبّه</w:t>
      </w:r>
      <w:r w:rsidR="00E4350B">
        <w:rPr>
          <w:rtl/>
        </w:rPr>
        <w:t xml:space="preserve"> </w:t>
      </w:r>
      <w:r w:rsidR="00E4350B">
        <w:rPr>
          <w:rFonts w:hint="cs"/>
          <w:rtl/>
        </w:rPr>
        <w:t>ساكن</w:t>
      </w:r>
      <w:r w:rsidR="00E4350B">
        <w:rPr>
          <w:rtl/>
        </w:rPr>
        <w:t xml:space="preserve"> </w:t>
      </w:r>
      <w:r w:rsidR="00E4350B">
        <w:rPr>
          <w:rFonts w:hint="cs"/>
          <w:rtl/>
        </w:rPr>
        <w:t>السماء</w:t>
      </w:r>
      <w:r w:rsidR="00E4350B">
        <w:rPr>
          <w:rtl/>
        </w:rPr>
        <w:t xml:space="preserve"> </w:t>
      </w:r>
      <w:r w:rsidR="00E4350B">
        <w:rPr>
          <w:rFonts w:hint="cs"/>
          <w:rtl/>
        </w:rPr>
        <w:t>و</w:t>
      </w:r>
      <w:r w:rsidR="00E4350B">
        <w:rPr>
          <w:rtl/>
        </w:rPr>
        <w:t xml:space="preserve"> </w:t>
      </w:r>
      <w:r w:rsidR="00E4350B">
        <w:rPr>
          <w:rFonts w:hint="cs"/>
          <w:rtl/>
        </w:rPr>
        <w:t>ساكن</w:t>
      </w:r>
      <w:r w:rsidR="00E4350B">
        <w:rPr>
          <w:rtl/>
        </w:rPr>
        <w:t xml:space="preserve"> </w:t>
      </w:r>
      <w:r w:rsidR="00E4350B">
        <w:rPr>
          <w:rFonts w:hint="cs"/>
          <w:rtl/>
        </w:rPr>
        <w:t>الأرض،</w:t>
      </w:r>
      <w:r w:rsidR="00E4350B">
        <w:rPr>
          <w:rtl/>
        </w:rPr>
        <w:t xml:space="preserve"> </w:t>
      </w:r>
      <w:r w:rsidR="00E4350B">
        <w:rPr>
          <w:rFonts w:hint="cs"/>
          <w:rtl/>
        </w:rPr>
        <w:t>و</w:t>
      </w:r>
      <w:r w:rsidR="00E4350B">
        <w:rPr>
          <w:rtl/>
        </w:rPr>
        <w:t xml:space="preserve"> </w:t>
      </w:r>
      <w:r w:rsidR="00E4350B">
        <w:rPr>
          <w:rFonts w:hint="cs"/>
          <w:rtl/>
        </w:rPr>
        <w:t>ترسل</w:t>
      </w:r>
      <w:r w:rsidR="00E4350B">
        <w:rPr>
          <w:rtl/>
        </w:rPr>
        <w:t xml:space="preserve"> </w:t>
      </w:r>
      <w:r w:rsidR="00E4350B">
        <w:rPr>
          <w:rFonts w:hint="cs"/>
          <w:rtl/>
        </w:rPr>
        <w:t>السماء</w:t>
      </w:r>
      <w:r w:rsidR="00E4350B">
        <w:rPr>
          <w:rtl/>
        </w:rPr>
        <w:t xml:space="preserve"> </w:t>
      </w:r>
      <w:r w:rsidR="00E4350B">
        <w:rPr>
          <w:rFonts w:hint="cs"/>
          <w:rtl/>
        </w:rPr>
        <w:t>قطرها</w:t>
      </w:r>
      <w:r w:rsidR="00E4350B">
        <w:rPr>
          <w:rtl/>
        </w:rPr>
        <w:t xml:space="preserve"> </w:t>
      </w:r>
      <w:r w:rsidR="00E4350B">
        <w:rPr>
          <w:rFonts w:hint="cs"/>
          <w:rtl/>
        </w:rPr>
        <w:t>و</w:t>
      </w:r>
      <w:r w:rsidR="00E4350B">
        <w:rPr>
          <w:rtl/>
        </w:rPr>
        <w:t xml:space="preserve"> </w:t>
      </w:r>
      <w:r w:rsidR="00E4350B">
        <w:rPr>
          <w:rFonts w:hint="cs"/>
          <w:rtl/>
        </w:rPr>
        <w:t>تخرج</w:t>
      </w:r>
      <w:r w:rsidR="00E4350B">
        <w:rPr>
          <w:rtl/>
        </w:rPr>
        <w:t xml:space="preserve"> </w:t>
      </w:r>
      <w:r w:rsidR="00E4350B">
        <w:rPr>
          <w:rFonts w:hint="cs"/>
          <w:rtl/>
        </w:rPr>
        <w:t>الأرض</w:t>
      </w:r>
      <w:r w:rsidR="00E4350B">
        <w:rPr>
          <w:rtl/>
        </w:rPr>
        <w:t xml:space="preserve"> </w:t>
      </w:r>
      <w:r w:rsidR="00E4350B">
        <w:rPr>
          <w:rFonts w:hint="cs"/>
          <w:rtl/>
        </w:rPr>
        <w:t>نباتها</w:t>
      </w:r>
      <w:r w:rsidR="00E4350B">
        <w:rPr>
          <w:rtl/>
        </w:rPr>
        <w:t xml:space="preserve"> </w:t>
      </w:r>
      <w:r w:rsidR="00E4350B">
        <w:rPr>
          <w:rFonts w:hint="cs"/>
          <w:rtl/>
        </w:rPr>
        <w:t>و</w:t>
      </w:r>
      <w:r w:rsidR="00E4350B">
        <w:rPr>
          <w:rtl/>
        </w:rPr>
        <w:t xml:space="preserve"> </w:t>
      </w:r>
      <w:r w:rsidR="00E4350B">
        <w:rPr>
          <w:rFonts w:hint="cs"/>
          <w:rtl/>
        </w:rPr>
        <w:t>لا</w:t>
      </w:r>
      <w:r w:rsidR="00E4350B">
        <w:rPr>
          <w:rtl/>
        </w:rPr>
        <w:t xml:space="preserve"> </w:t>
      </w:r>
      <w:r w:rsidR="00E4350B">
        <w:rPr>
          <w:rFonts w:hint="cs"/>
          <w:rtl/>
        </w:rPr>
        <w:t>يمسكن</w:t>
      </w:r>
      <w:r w:rsidR="00E4350B">
        <w:rPr>
          <w:rtl/>
        </w:rPr>
        <w:t xml:space="preserve"> </w:t>
      </w:r>
      <w:r w:rsidR="00E4350B">
        <w:rPr>
          <w:rFonts w:hint="cs"/>
          <w:rtl/>
        </w:rPr>
        <w:t>منه</w:t>
      </w:r>
      <w:r w:rsidR="00E4350B">
        <w:rPr>
          <w:rtl/>
        </w:rPr>
        <w:t xml:space="preserve"> </w:t>
      </w:r>
      <w:r w:rsidR="00E4350B">
        <w:rPr>
          <w:rFonts w:hint="cs"/>
          <w:rtl/>
        </w:rPr>
        <w:t>شيئا</w:t>
      </w:r>
      <w:r w:rsidR="00E4350B">
        <w:rPr>
          <w:rtl/>
        </w:rPr>
        <w:t xml:space="preserve"> </w:t>
      </w:r>
      <w:r w:rsidR="00E4350B">
        <w:rPr>
          <w:rFonts w:hint="cs"/>
          <w:rtl/>
        </w:rPr>
        <w:t>يعيش</w:t>
      </w:r>
      <w:r w:rsidR="00E4350B">
        <w:rPr>
          <w:rtl/>
        </w:rPr>
        <w:t xml:space="preserve"> </w:t>
      </w:r>
      <w:r w:rsidR="00E4350B">
        <w:rPr>
          <w:rFonts w:hint="cs"/>
          <w:rtl/>
        </w:rPr>
        <w:t>في</w:t>
      </w:r>
      <w:r w:rsidR="00E4350B">
        <w:rPr>
          <w:rtl/>
        </w:rPr>
        <w:t xml:space="preserve"> </w:t>
      </w:r>
      <w:r w:rsidR="00E4350B">
        <w:rPr>
          <w:rFonts w:hint="cs"/>
          <w:rtl/>
        </w:rPr>
        <w:t>ذلك</w:t>
      </w:r>
      <w:r w:rsidR="00E4350B">
        <w:rPr>
          <w:rtl/>
        </w:rPr>
        <w:t xml:space="preserve"> </w:t>
      </w:r>
      <w:r w:rsidR="00E4350B">
        <w:rPr>
          <w:rFonts w:hint="cs"/>
          <w:rtl/>
        </w:rPr>
        <w:t>سبع</w:t>
      </w:r>
      <w:r w:rsidR="00E4350B">
        <w:rPr>
          <w:rtl/>
        </w:rPr>
        <w:t xml:space="preserve"> </w:t>
      </w:r>
      <w:r w:rsidR="00E4350B">
        <w:rPr>
          <w:rFonts w:hint="cs"/>
          <w:rtl/>
        </w:rPr>
        <w:t>سنين،</w:t>
      </w:r>
      <w:r w:rsidR="00E4350B">
        <w:rPr>
          <w:rtl/>
        </w:rPr>
        <w:t xml:space="preserve"> </w:t>
      </w:r>
      <w:r w:rsidR="00E4350B">
        <w:rPr>
          <w:rFonts w:hint="cs"/>
          <w:rtl/>
        </w:rPr>
        <w:t>أخرجه</w:t>
      </w:r>
      <w:r w:rsidR="00E4350B">
        <w:rPr>
          <w:rtl/>
        </w:rPr>
        <w:t xml:space="preserve"> </w:t>
      </w:r>
      <w:r w:rsidR="00E4350B">
        <w:rPr>
          <w:rFonts w:hint="cs"/>
          <w:rtl/>
        </w:rPr>
        <w:t>أبو</w:t>
      </w:r>
      <w:r w:rsidR="00E4350B">
        <w:rPr>
          <w:rtl/>
        </w:rPr>
        <w:t xml:space="preserve"> </w:t>
      </w:r>
      <w:r w:rsidR="00E4350B">
        <w:rPr>
          <w:rFonts w:hint="cs"/>
          <w:rtl/>
        </w:rPr>
        <w:t>عمرو</w:t>
      </w:r>
      <w:r w:rsidR="00E4350B">
        <w:rPr>
          <w:rtl/>
        </w:rPr>
        <w:t xml:space="preserve"> </w:t>
      </w:r>
      <w:r w:rsidR="00E4350B">
        <w:rPr>
          <w:rFonts w:hint="cs"/>
          <w:rtl/>
        </w:rPr>
        <w:t>الداني</w:t>
      </w:r>
      <w:r w:rsidR="00E4350B">
        <w:rPr>
          <w:rtl/>
        </w:rPr>
        <w:t xml:space="preserve"> </w:t>
      </w:r>
      <w:r w:rsidR="00E4350B">
        <w:rPr>
          <w:rFonts w:hint="cs"/>
          <w:rtl/>
        </w:rPr>
        <w:t>في</w:t>
      </w:r>
      <w:r w:rsidR="00E4350B">
        <w:rPr>
          <w:rtl/>
        </w:rPr>
        <w:t xml:space="preserve"> </w:t>
      </w:r>
      <w:r w:rsidR="00E4350B">
        <w:rPr>
          <w:rFonts w:hint="cs"/>
          <w:rtl/>
        </w:rPr>
        <w:t>سننه</w:t>
      </w:r>
      <w:r w:rsidR="00E4350B">
        <w:rPr>
          <w:rtl/>
        </w:rPr>
        <w:t>.</w:t>
      </w:r>
    </w:p>
    <w:p w:rsidR="00E4350B" w:rsidRDefault="00E4350B" w:rsidP="00E4350B">
      <w:pPr>
        <w:pStyle w:val="libNormal"/>
        <w:rPr>
          <w:rtl/>
        </w:rPr>
      </w:pPr>
      <w:r>
        <w:rPr>
          <w:rtl/>
        </w:rPr>
        <w:br w:type="page"/>
      </w:r>
    </w:p>
    <w:p w:rsidR="00E4350B" w:rsidRDefault="00E4350B" w:rsidP="00E4350B">
      <w:pPr>
        <w:pStyle w:val="libNormal"/>
      </w:pPr>
      <w:r>
        <w:rPr>
          <w:rtl/>
        </w:rPr>
        <w:lastRenderedPageBreak/>
        <w:t>(</w:t>
      </w:r>
      <w:r>
        <w:rPr>
          <w:rFonts w:hint="cs"/>
          <w:rtl/>
        </w:rPr>
        <w:t>المؤلف</w:t>
      </w:r>
      <w:r>
        <w:rPr>
          <w:rtl/>
        </w:rPr>
        <w:t xml:space="preserve">) </w:t>
      </w:r>
      <w:r>
        <w:rPr>
          <w:rFonts w:hint="cs"/>
          <w:rtl/>
        </w:rPr>
        <w:t>أخرج</w:t>
      </w:r>
      <w:r>
        <w:rPr>
          <w:rtl/>
        </w:rPr>
        <w:t xml:space="preserve"> </w:t>
      </w:r>
      <w:r>
        <w:rPr>
          <w:rFonts w:hint="cs"/>
          <w:rtl/>
        </w:rPr>
        <w:t>الحديث</w:t>
      </w:r>
      <w:r>
        <w:rPr>
          <w:rtl/>
        </w:rPr>
        <w:t xml:space="preserve"> </w:t>
      </w:r>
      <w:r>
        <w:rPr>
          <w:rFonts w:hint="cs"/>
          <w:rtl/>
        </w:rPr>
        <w:t>في</w:t>
      </w:r>
      <w:r>
        <w:rPr>
          <w:rtl/>
        </w:rPr>
        <w:t xml:space="preserve"> </w:t>
      </w:r>
      <w:r>
        <w:rPr>
          <w:rFonts w:hint="cs"/>
          <w:rtl/>
        </w:rPr>
        <w:t>اسعاف</w:t>
      </w:r>
      <w:r>
        <w:rPr>
          <w:rtl/>
        </w:rPr>
        <w:t xml:space="preserve"> </w:t>
      </w:r>
      <w:r>
        <w:rPr>
          <w:rFonts w:hint="cs"/>
          <w:rtl/>
        </w:rPr>
        <w:t>الراغبين</w:t>
      </w:r>
      <w:r>
        <w:rPr>
          <w:rtl/>
        </w:rPr>
        <w:t xml:space="preserve"> </w:t>
      </w:r>
      <w:r>
        <w:rPr>
          <w:rFonts w:hint="cs"/>
          <w:rtl/>
        </w:rPr>
        <w:t>بهامش</w:t>
      </w:r>
      <w:r>
        <w:rPr>
          <w:rtl/>
        </w:rPr>
        <w:t xml:space="preserve"> </w:t>
      </w:r>
      <w:r>
        <w:rPr>
          <w:rFonts w:hint="cs"/>
          <w:rtl/>
        </w:rPr>
        <w:t>نور</w:t>
      </w:r>
      <w:r>
        <w:rPr>
          <w:rtl/>
        </w:rPr>
        <w:t xml:space="preserve"> </w:t>
      </w:r>
      <w:r>
        <w:rPr>
          <w:rFonts w:hint="cs"/>
          <w:rtl/>
        </w:rPr>
        <w:t>الابصار</w:t>
      </w:r>
      <w:r>
        <w:rPr>
          <w:rtl/>
        </w:rPr>
        <w:t xml:space="preserve"> </w:t>
      </w:r>
      <w:r>
        <w:rPr>
          <w:rFonts w:hint="cs"/>
          <w:rtl/>
        </w:rPr>
        <w:t>ص</w:t>
      </w:r>
      <w:r>
        <w:rPr>
          <w:rtl/>
        </w:rPr>
        <w:t xml:space="preserve"> </w:t>
      </w:r>
      <w:r w:rsidR="00D97264">
        <w:rPr>
          <w:rtl/>
        </w:rPr>
        <w:t>123</w:t>
      </w:r>
      <w:r>
        <w:rPr>
          <w:rtl/>
        </w:rPr>
        <w:t xml:space="preserve"> </w:t>
      </w:r>
      <w:r>
        <w:rPr>
          <w:rFonts w:hint="cs"/>
          <w:rtl/>
        </w:rPr>
        <w:t>و</w:t>
      </w:r>
      <w:r>
        <w:rPr>
          <w:rtl/>
        </w:rPr>
        <w:t xml:space="preserve"> </w:t>
      </w:r>
      <w:r>
        <w:rPr>
          <w:rFonts w:hint="cs"/>
          <w:rtl/>
        </w:rPr>
        <w:t>فيه</w:t>
      </w:r>
      <w:r>
        <w:rPr>
          <w:rtl/>
        </w:rPr>
        <w:t xml:space="preserve"> </w:t>
      </w:r>
      <w:r>
        <w:rPr>
          <w:rFonts w:hint="cs"/>
          <w:rtl/>
        </w:rPr>
        <w:t>زيادة</w:t>
      </w:r>
      <w:r>
        <w:rPr>
          <w:rtl/>
        </w:rPr>
        <w:t xml:space="preserve"> </w:t>
      </w:r>
      <w:r>
        <w:rPr>
          <w:rFonts w:hint="cs"/>
          <w:rtl/>
        </w:rPr>
        <w:t>قوله</w:t>
      </w:r>
      <w:r>
        <w:rPr>
          <w:rtl/>
        </w:rPr>
        <w:t xml:space="preserve"> </w:t>
      </w:r>
      <w:r>
        <w:rPr>
          <w:rFonts w:hint="cs"/>
          <w:rtl/>
        </w:rPr>
        <w:t>أو</w:t>
      </w:r>
      <w:r>
        <w:rPr>
          <w:rtl/>
        </w:rPr>
        <w:t xml:space="preserve"> </w:t>
      </w:r>
      <w:r>
        <w:rPr>
          <w:rFonts w:hint="cs"/>
          <w:rtl/>
        </w:rPr>
        <w:t>ثمانيا،</w:t>
      </w:r>
      <w:r>
        <w:rPr>
          <w:rtl/>
        </w:rPr>
        <w:t xml:space="preserve"> </w:t>
      </w:r>
      <w:r>
        <w:rPr>
          <w:rFonts w:hint="cs"/>
          <w:rtl/>
        </w:rPr>
        <w:t>أو</w:t>
      </w:r>
      <w:r>
        <w:rPr>
          <w:rtl/>
        </w:rPr>
        <w:t xml:space="preserve"> </w:t>
      </w:r>
      <w:r>
        <w:rPr>
          <w:rFonts w:hint="cs"/>
          <w:rtl/>
        </w:rPr>
        <w:t>تسعا،</w:t>
      </w:r>
      <w:r>
        <w:rPr>
          <w:rtl/>
        </w:rPr>
        <w:t xml:space="preserve"> </w:t>
      </w:r>
      <w:r>
        <w:rPr>
          <w:rFonts w:hint="cs"/>
          <w:rtl/>
        </w:rPr>
        <w:t>يتمنى</w:t>
      </w:r>
      <w:r>
        <w:rPr>
          <w:rtl/>
        </w:rPr>
        <w:t xml:space="preserve"> </w:t>
      </w:r>
      <w:r>
        <w:rPr>
          <w:rFonts w:hint="cs"/>
          <w:rtl/>
        </w:rPr>
        <w:t>الأحياء</w:t>
      </w:r>
      <w:r>
        <w:rPr>
          <w:rtl/>
        </w:rPr>
        <w:t xml:space="preserve"> </w:t>
      </w:r>
      <w:r>
        <w:rPr>
          <w:rFonts w:hint="cs"/>
          <w:rtl/>
        </w:rPr>
        <w:t>الأموات</w:t>
      </w:r>
      <w:r>
        <w:rPr>
          <w:rtl/>
        </w:rPr>
        <w:t xml:space="preserve"> </w:t>
      </w:r>
      <w:r>
        <w:rPr>
          <w:rFonts w:hint="cs"/>
          <w:rtl/>
        </w:rPr>
        <w:t>مما</w:t>
      </w:r>
      <w:r>
        <w:rPr>
          <w:rtl/>
        </w:rPr>
        <w:t xml:space="preserve"> </w:t>
      </w:r>
      <w:r>
        <w:rPr>
          <w:rFonts w:hint="cs"/>
          <w:rtl/>
        </w:rPr>
        <w:t>صنع</w:t>
      </w:r>
      <w:r>
        <w:rPr>
          <w:rtl/>
        </w:rPr>
        <w:t xml:space="preserve"> </w:t>
      </w:r>
      <w:r>
        <w:rPr>
          <w:rFonts w:hint="cs"/>
          <w:rtl/>
        </w:rPr>
        <w:t>اللّه</w:t>
      </w:r>
      <w:r>
        <w:rPr>
          <w:rtl/>
        </w:rPr>
        <w:t xml:space="preserve"> </w:t>
      </w:r>
      <w:r>
        <w:rPr>
          <w:rFonts w:hint="cs"/>
          <w:rtl/>
        </w:rPr>
        <w:t>بأهل</w:t>
      </w:r>
      <w:r>
        <w:rPr>
          <w:rtl/>
        </w:rPr>
        <w:t xml:space="preserve"> </w:t>
      </w:r>
      <w:r>
        <w:rPr>
          <w:rFonts w:hint="cs"/>
          <w:rtl/>
        </w:rPr>
        <w:t>الأرض</w:t>
      </w:r>
      <w:r>
        <w:rPr>
          <w:rtl/>
        </w:rPr>
        <w:t xml:space="preserve"> </w:t>
      </w:r>
      <w:r>
        <w:rPr>
          <w:rFonts w:hint="cs"/>
          <w:rtl/>
        </w:rPr>
        <w:t>من</w:t>
      </w:r>
      <w:r>
        <w:rPr>
          <w:rtl/>
        </w:rPr>
        <w:t xml:space="preserve"> </w:t>
      </w:r>
      <w:r>
        <w:rPr>
          <w:rFonts w:hint="cs"/>
          <w:rtl/>
        </w:rPr>
        <w:t>خير</w:t>
      </w:r>
      <w:r>
        <w:rPr>
          <w:rtl/>
        </w:rPr>
        <w:t xml:space="preserve"> (</w:t>
      </w:r>
      <w:r>
        <w:rPr>
          <w:rFonts w:hint="cs"/>
          <w:rtl/>
        </w:rPr>
        <w:t>ثم</w:t>
      </w:r>
      <w:r>
        <w:rPr>
          <w:rtl/>
        </w:rPr>
        <w:t xml:space="preserve"> </w:t>
      </w:r>
      <w:r>
        <w:rPr>
          <w:rFonts w:hint="cs"/>
          <w:rtl/>
        </w:rPr>
        <w:t>قال</w:t>
      </w:r>
      <w:r>
        <w:rPr>
          <w:rtl/>
        </w:rPr>
        <w:t xml:space="preserve">) </w:t>
      </w:r>
      <w:r>
        <w:rPr>
          <w:rFonts w:hint="cs"/>
          <w:rtl/>
        </w:rPr>
        <w:t>رواه</w:t>
      </w:r>
      <w:r>
        <w:rPr>
          <w:rtl/>
        </w:rPr>
        <w:t xml:space="preserve"> </w:t>
      </w:r>
      <w:r>
        <w:rPr>
          <w:rFonts w:hint="cs"/>
          <w:rtl/>
        </w:rPr>
        <w:t>الطبراني،</w:t>
      </w:r>
      <w:r>
        <w:rPr>
          <w:rtl/>
        </w:rPr>
        <w:t xml:space="preserve"> </w:t>
      </w:r>
      <w:r>
        <w:rPr>
          <w:rFonts w:hint="cs"/>
          <w:rtl/>
        </w:rPr>
        <w:t>و</w:t>
      </w:r>
      <w:r>
        <w:rPr>
          <w:rtl/>
        </w:rPr>
        <w:t xml:space="preserve"> </w:t>
      </w:r>
      <w:r>
        <w:rPr>
          <w:rFonts w:hint="cs"/>
          <w:rtl/>
        </w:rPr>
        <w:t>البزار،</w:t>
      </w:r>
      <w:r>
        <w:rPr>
          <w:rtl/>
        </w:rPr>
        <w:t xml:space="preserve"> </w:t>
      </w:r>
      <w:r>
        <w:rPr>
          <w:rFonts w:hint="cs"/>
          <w:rtl/>
        </w:rPr>
        <w:t>و</w:t>
      </w:r>
      <w:r>
        <w:rPr>
          <w:rtl/>
        </w:rPr>
        <w:t xml:space="preserve"> </w:t>
      </w:r>
      <w:r>
        <w:rPr>
          <w:rFonts w:hint="cs"/>
          <w:rtl/>
        </w:rPr>
        <w:t>قال</w:t>
      </w:r>
      <w:r>
        <w:rPr>
          <w:rtl/>
        </w:rPr>
        <w:t xml:space="preserve">: </w:t>
      </w:r>
      <w:r>
        <w:rPr>
          <w:rFonts w:hint="cs"/>
          <w:rtl/>
        </w:rPr>
        <w:t>يمكث</w:t>
      </w:r>
      <w:r>
        <w:rPr>
          <w:rtl/>
        </w:rPr>
        <w:t xml:space="preserve"> </w:t>
      </w:r>
      <w:r>
        <w:rPr>
          <w:rFonts w:hint="cs"/>
          <w:rtl/>
        </w:rPr>
        <w:t>فيهم</w:t>
      </w:r>
      <w:r>
        <w:rPr>
          <w:rtl/>
        </w:rPr>
        <w:t xml:space="preserve"> </w:t>
      </w:r>
      <w:r>
        <w:rPr>
          <w:rFonts w:hint="cs"/>
          <w:rtl/>
        </w:rPr>
        <w:t>سبعا</w:t>
      </w:r>
      <w:r>
        <w:rPr>
          <w:rtl/>
        </w:rPr>
        <w:t xml:space="preserve"> </w:t>
      </w:r>
      <w:r>
        <w:rPr>
          <w:rFonts w:hint="cs"/>
          <w:rtl/>
        </w:rPr>
        <w:t>أو</w:t>
      </w:r>
      <w:r>
        <w:rPr>
          <w:rtl/>
        </w:rPr>
        <w:t xml:space="preserve"> </w:t>
      </w:r>
      <w:r>
        <w:rPr>
          <w:rFonts w:hint="cs"/>
          <w:rtl/>
        </w:rPr>
        <w:t>ثمانيا</w:t>
      </w:r>
      <w:r>
        <w:rPr>
          <w:rtl/>
        </w:rPr>
        <w:t xml:space="preserve"> </w:t>
      </w:r>
      <w:r>
        <w:rPr>
          <w:rFonts w:hint="cs"/>
          <w:rtl/>
        </w:rPr>
        <w:t>فإن</w:t>
      </w:r>
      <w:r>
        <w:rPr>
          <w:rtl/>
        </w:rPr>
        <w:t xml:space="preserve"> </w:t>
      </w:r>
      <w:r>
        <w:rPr>
          <w:rFonts w:hint="cs"/>
          <w:rtl/>
        </w:rPr>
        <w:t>أكثر</w:t>
      </w:r>
      <w:r>
        <w:rPr>
          <w:rtl/>
        </w:rPr>
        <w:t xml:space="preserve"> </w:t>
      </w:r>
      <w:r>
        <w:rPr>
          <w:rFonts w:hint="cs"/>
          <w:rtl/>
        </w:rPr>
        <w:t>فتسعا</w:t>
      </w:r>
      <w:r>
        <w:rPr>
          <w:rtl/>
        </w:rPr>
        <w:t>.</w:t>
      </w:r>
    </w:p>
    <w:p w:rsidR="00E4350B" w:rsidRDefault="00E4350B" w:rsidP="00E4350B">
      <w:pPr>
        <w:pStyle w:val="libNormal"/>
      </w:pPr>
      <w:r>
        <w:rPr>
          <w:rtl/>
        </w:rPr>
        <w:t>(</w:t>
      </w:r>
      <w:r>
        <w:rPr>
          <w:rFonts w:hint="cs"/>
          <w:rtl/>
        </w:rPr>
        <w:t>المؤلف</w:t>
      </w:r>
      <w:r>
        <w:rPr>
          <w:rtl/>
        </w:rPr>
        <w:t xml:space="preserve">) </w:t>
      </w:r>
      <w:r>
        <w:rPr>
          <w:rFonts w:hint="cs"/>
          <w:rtl/>
        </w:rPr>
        <w:t>و</w:t>
      </w:r>
      <w:r>
        <w:rPr>
          <w:rtl/>
        </w:rPr>
        <w:t xml:space="preserve"> </w:t>
      </w:r>
      <w:r>
        <w:rPr>
          <w:rFonts w:hint="cs"/>
          <w:rtl/>
        </w:rPr>
        <w:t>أخرجه</w:t>
      </w:r>
      <w:r>
        <w:rPr>
          <w:rtl/>
        </w:rPr>
        <w:t xml:space="preserve"> </w:t>
      </w:r>
      <w:r>
        <w:rPr>
          <w:rFonts w:hint="cs"/>
          <w:rtl/>
        </w:rPr>
        <w:t>في</w:t>
      </w:r>
      <w:r>
        <w:rPr>
          <w:rtl/>
        </w:rPr>
        <w:t xml:space="preserve"> </w:t>
      </w:r>
      <w:r>
        <w:rPr>
          <w:rFonts w:hint="cs"/>
          <w:rtl/>
        </w:rPr>
        <w:t>ارجح</w:t>
      </w:r>
      <w:r>
        <w:rPr>
          <w:rtl/>
        </w:rPr>
        <w:t xml:space="preserve"> </w:t>
      </w:r>
      <w:r>
        <w:rPr>
          <w:rFonts w:hint="cs"/>
          <w:rtl/>
        </w:rPr>
        <w:t>المطالب</w:t>
      </w:r>
      <w:r>
        <w:rPr>
          <w:rtl/>
        </w:rPr>
        <w:t xml:space="preserve"> </w:t>
      </w:r>
      <w:r>
        <w:rPr>
          <w:rFonts w:hint="cs"/>
          <w:rtl/>
        </w:rPr>
        <w:t>ص</w:t>
      </w:r>
      <w:r>
        <w:rPr>
          <w:rtl/>
        </w:rPr>
        <w:t xml:space="preserve"> </w:t>
      </w:r>
      <w:r w:rsidR="00D97264">
        <w:rPr>
          <w:rtl/>
        </w:rPr>
        <w:t>379</w:t>
      </w:r>
      <w:r>
        <w:rPr>
          <w:rtl/>
        </w:rPr>
        <w:t xml:space="preserve"> </w:t>
      </w:r>
      <w:r>
        <w:rPr>
          <w:rFonts w:hint="cs"/>
          <w:rtl/>
        </w:rPr>
        <w:t>مع</w:t>
      </w:r>
      <w:r>
        <w:rPr>
          <w:rtl/>
        </w:rPr>
        <w:t xml:space="preserve"> </w:t>
      </w:r>
      <w:r>
        <w:rPr>
          <w:rFonts w:hint="cs"/>
          <w:rtl/>
        </w:rPr>
        <w:t>اختصار</w:t>
      </w:r>
      <w:r>
        <w:rPr>
          <w:rtl/>
        </w:rPr>
        <w:t xml:space="preserve"> </w:t>
      </w:r>
      <w:r>
        <w:rPr>
          <w:rFonts w:hint="cs"/>
          <w:rtl/>
        </w:rPr>
        <w:t>للحديث</w:t>
      </w:r>
      <w:r>
        <w:rPr>
          <w:rtl/>
        </w:rPr>
        <w:t xml:space="preserve"> </w:t>
      </w:r>
      <w:r>
        <w:rPr>
          <w:rFonts w:hint="cs"/>
          <w:rtl/>
        </w:rPr>
        <w:t>و</w:t>
      </w:r>
      <w:r>
        <w:rPr>
          <w:rtl/>
        </w:rPr>
        <w:t xml:space="preserve"> </w:t>
      </w:r>
      <w:r>
        <w:rPr>
          <w:rFonts w:hint="cs"/>
          <w:rtl/>
        </w:rPr>
        <w:t>قال</w:t>
      </w:r>
      <w:r>
        <w:rPr>
          <w:rtl/>
        </w:rPr>
        <w:t xml:space="preserve">: </w:t>
      </w:r>
      <w:r>
        <w:rPr>
          <w:rFonts w:hint="cs"/>
          <w:rtl/>
        </w:rPr>
        <w:t>أخرجه</w:t>
      </w:r>
      <w:r>
        <w:rPr>
          <w:rtl/>
        </w:rPr>
        <w:t xml:space="preserve"> </w:t>
      </w:r>
      <w:r>
        <w:rPr>
          <w:rFonts w:hint="cs"/>
          <w:rtl/>
        </w:rPr>
        <w:t>الطبراني</w:t>
      </w:r>
      <w:r>
        <w:rPr>
          <w:rtl/>
        </w:rPr>
        <w:t xml:space="preserve"> </w:t>
      </w:r>
      <w:r>
        <w:rPr>
          <w:rFonts w:hint="cs"/>
          <w:rtl/>
        </w:rPr>
        <w:t>و</w:t>
      </w:r>
      <w:r>
        <w:rPr>
          <w:rtl/>
        </w:rPr>
        <w:t xml:space="preserve"> </w:t>
      </w:r>
      <w:r>
        <w:rPr>
          <w:rFonts w:hint="cs"/>
          <w:rtl/>
        </w:rPr>
        <w:t>البزار</w:t>
      </w:r>
      <w:r>
        <w:rPr>
          <w:rtl/>
        </w:rPr>
        <w:t xml:space="preserve"> </w:t>
      </w:r>
      <w:r>
        <w:rPr>
          <w:rFonts w:hint="cs"/>
          <w:rtl/>
        </w:rPr>
        <w:t>و</w:t>
      </w:r>
      <w:r>
        <w:rPr>
          <w:rtl/>
        </w:rPr>
        <w:t xml:space="preserve"> </w:t>
      </w:r>
      <w:r>
        <w:rPr>
          <w:rFonts w:hint="cs"/>
          <w:rtl/>
        </w:rPr>
        <w:t>الحديث</w:t>
      </w:r>
      <w:r>
        <w:rPr>
          <w:rtl/>
        </w:rPr>
        <w:t xml:space="preserve"> </w:t>
      </w:r>
      <w:r>
        <w:rPr>
          <w:rFonts w:hint="cs"/>
          <w:rtl/>
        </w:rPr>
        <w:t>عن</w:t>
      </w:r>
      <w:r>
        <w:rPr>
          <w:rtl/>
        </w:rPr>
        <w:t xml:space="preserve"> </w:t>
      </w:r>
      <w:r>
        <w:rPr>
          <w:rFonts w:hint="cs"/>
          <w:rtl/>
        </w:rPr>
        <w:t>ثابت</w:t>
      </w:r>
      <w:r>
        <w:rPr>
          <w:rtl/>
        </w:rPr>
        <w:t xml:space="preserve"> </w:t>
      </w:r>
      <w:r>
        <w:rPr>
          <w:rFonts w:hint="cs"/>
          <w:rtl/>
        </w:rPr>
        <w:t>بن</w:t>
      </w:r>
      <w:r>
        <w:rPr>
          <w:rtl/>
        </w:rPr>
        <w:t xml:space="preserve"> </w:t>
      </w:r>
      <w:r>
        <w:rPr>
          <w:rFonts w:hint="cs"/>
          <w:rtl/>
        </w:rPr>
        <w:t>قرة</w:t>
      </w:r>
      <w:r>
        <w:rPr>
          <w:rtl/>
        </w:rPr>
        <w:t xml:space="preserve"> </w:t>
      </w:r>
      <w:r>
        <w:rPr>
          <w:rFonts w:hint="cs"/>
          <w:rtl/>
        </w:rPr>
        <w:t>عن</w:t>
      </w:r>
      <w:r>
        <w:rPr>
          <w:rtl/>
        </w:rPr>
        <w:t xml:space="preserve"> </w:t>
      </w:r>
      <w:r>
        <w:rPr>
          <w:rFonts w:hint="cs"/>
          <w:rtl/>
        </w:rPr>
        <w:t>النبي</w:t>
      </w:r>
      <w:r>
        <w:rPr>
          <w:rtl/>
        </w:rPr>
        <w:t xml:space="preserve"> </w:t>
      </w:r>
      <w:r>
        <w:rPr>
          <w:rFonts w:hint="cs"/>
          <w:rtl/>
        </w:rPr>
        <w:t>صلّى</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اله</w:t>
      </w:r>
      <w:r>
        <w:rPr>
          <w:rtl/>
        </w:rPr>
        <w:t xml:space="preserve"> </w:t>
      </w:r>
      <w:r>
        <w:rPr>
          <w:rFonts w:hint="cs"/>
          <w:rtl/>
        </w:rPr>
        <w:t>و</w:t>
      </w:r>
      <w:r>
        <w:rPr>
          <w:rtl/>
        </w:rPr>
        <w:t xml:space="preserve"> </w:t>
      </w:r>
      <w:r>
        <w:rPr>
          <w:rFonts w:hint="cs"/>
          <w:rtl/>
        </w:rPr>
        <w:t>سلم</w:t>
      </w:r>
      <w:r>
        <w:rPr>
          <w:rtl/>
        </w:rPr>
        <w:t>.</w:t>
      </w:r>
    </w:p>
    <w:p w:rsidR="00E4350B" w:rsidRDefault="00D97264" w:rsidP="00E4350B">
      <w:pPr>
        <w:pStyle w:val="libNormal"/>
      </w:pPr>
      <w:r>
        <w:rPr>
          <w:rtl/>
        </w:rPr>
        <w:t>9</w:t>
      </w:r>
      <w:r w:rsidR="00E4350B">
        <w:rPr>
          <w:rtl/>
        </w:rPr>
        <w:t>-</w:t>
      </w:r>
      <w:r w:rsidR="00E4350B">
        <w:rPr>
          <w:rFonts w:hint="cs"/>
          <w:rtl/>
        </w:rPr>
        <w:t>و</w:t>
      </w:r>
      <w:r w:rsidR="00E4350B">
        <w:rPr>
          <w:rtl/>
        </w:rPr>
        <w:t xml:space="preserve"> </w:t>
      </w:r>
      <w:r w:rsidR="00E4350B">
        <w:rPr>
          <w:rFonts w:hint="cs"/>
          <w:rtl/>
        </w:rPr>
        <w:t>في</w:t>
      </w:r>
      <w:r w:rsidR="00E4350B">
        <w:rPr>
          <w:rtl/>
        </w:rPr>
        <w:t xml:space="preserve"> </w:t>
      </w:r>
      <w:r w:rsidR="00E4350B">
        <w:rPr>
          <w:rFonts w:hint="cs"/>
          <w:rtl/>
        </w:rPr>
        <w:t>عقد</w:t>
      </w:r>
      <w:r w:rsidR="00E4350B">
        <w:rPr>
          <w:rtl/>
        </w:rPr>
        <w:t xml:space="preserve"> </w:t>
      </w:r>
      <w:r w:rsidR="00E4350B">
        <w:rPr>
          <w:rFonts w:hint="cs"/>
          <w:rtl/>
        </w:rPr>
        <w:t>الدرر</w:t>
      </w:r>
      <w:r w:rsidR="00E4350B">
        <w:rPr>
          <w:rtl/>
        </w:rPr>
        <w:t xml:space="preserve"> </w:t>
      </w:r>
      <w:r w:rsidR="00E4350B">
        <w:rPr>
          <w:rFonts w:hint="cs"/>
          <w:rtl/>
        </w:rPr>
        <w:t>الحديث</w:t>
      </w:r>
      <w:r w:rsidR="00E4350B">
        <w:rPr>
          <w:rtl/>
        </w:rPr>
        <w:t xml:space="preserve"> (</w:t>
      </w:r>
      <w:r>
        <w:rPr>
          <w:rtl/>
        </w:rPr>
        <w:t>1</w:t>
      </w:r>
      <w:r>
        <w:rPr>
          <w:rtl/>
          <w:lang w:bidi="fa-IR"/>
        </w:rPr>
        <w:t>5</w:t>
      </w:r>
      <w:r w:rsidR="00E4350B">
        <w:rPr>
          <w:rtl/>
          <w:lang w:bidi="fa-IR"/>
        </w:rPr>
        <w:t xml:space="preserve">) </w:t>
      </w:r>
      <w:r w:rsidR="00E4350B">
        <w:rPr>
          <w:rFonts w:hint="cs"/>
          <w:rtl/>
        </w:rPr>
        <w:t>من</w:t>
      </w:r>
      <w:r w:rsidR="00E4350B">
        <w:rPr>
          <w:rtl/>
        </w:rPr>
        <w:t xml:space="preserve"> </w:t>
      </w:r>
      <w:r w:rsidR="00E4350B">
        <w:rPr>
          <w:rFonts w:hint="cs"/>
          <w:rtl/>
        </w:rPr>
        <w:t>الباب</w:t>
      </w:r>
      <w:r w:rsidR="00E4350B">
        <w:rPr>
          <w:rtl/>
        </w:rPr>
        <w:t xml:space="preserve"> (</w:t>
      </w:r>
      <w:r>
        <w:rPr>
          <w:rtl/>
        </w:rPr>
        <w:t>1</w:t>
      </w:r>
      <w:r w:rsidR="00E4350B">
        <w:rPr>
          <w:rtl/>
        </w:rPr>
        <w:t xml:space="preserve">) </w:t>
      </w:r>
      <w:r w:rsidR="00E4350B">
        <w:rPr>
          <w:rFonts w:hint="cs"/>
          <w:rtl/>
        </w:rPr>
        <w:t>عن</w:t>
      </w:r>
      <w:r w:rsidR="00E4350B">
        <w:rPr>
          <w:rtl/>
        </w:rPr>
        <w:t xml:space="preserve"> </w:t>
      </w:r>
      <w:r w:rsidR="00E4350B">
        <w:rPr>
          <w:rFonts w:hint="cs"/>
          <w:rtl/>
        </w:rPr>
        <w:t>عبد</w:t>
      </w:r>
      <w:r w:rsidR="00E4350B">
        <w:rPr>
          <w:rtl/>
        </w:rPr>
        <w:t xml:space="preserve"> </w:t>
      </w:r>
      <w:r w:rsidR="00E4350B">
        <w:rPr>
          <w:rFonts w:hint="cs"/>
          <w:rtl/>
        </w:rPr>
        <w:t>اللّه</w:t>
      </w:r>
      <w:r w:rsidR="00E4350B">
        <w:rPr>
          <w:rtl/>
        </w:rPr>
        <w:t xml:space="preserve"> </w:t>
      </w:r>
      <w:r w:rsidR="00E4350B">
        <w:rPr>
          <w:rFonts w:hint="cs"/>
          <w:rtl/>
        </w:rPr>
        <w:t>بن</w:t>
      </w:r>
      <w:r w:rsidR="00E4350B">
        <w:rPr>
          <w:rtl/>
        </w:rPr>
        <w:t xml:space="preserve"> </w:t>
      </w:r>
      <w:r w:rsidR="00E4350B">
        <w:rPr>
          <w:rFonts w:hint="cs"/>
          <w:rtl/>
        </w:rPr>
        <w:t>عباس</w:t>
      </w:r>
      <w:r w:rsidR="00E4350B">
        <w:rPr>
          <w:rtl/>
        </w:rPr>
        <w:t xml:space="preserve">. </w:t>
      </w:r>
      <w:r w:rsidR="00E4350B">
        <w:rPr>
          <w:rFonts w:hint="cs"/>
          <w:rtl/>
        </w:rPr>
        <w:t>قال</w:t>
      </w:r>
      <w:r w:rsidR="00E4350B">
        <w:rPr>
          <w:rtl/>
        </w:rPr>
        <w:t xml:space="preserve">: </w:t>
      </w:r>
      <w:r w:rsidR="00E4350B">
        <w:rPr>
          <w:rFonts w:hint="cs"/>
          <w:rtl/>
        </w:rPr>
        <w:t>قال</w:t>
      </w:r>
      <w:r w:rsidR="00E4350B">
        <w:rPr>
          <w:rtl/>
        </w:rPr>
        <w:t xml:space="preserve"> </w:t>
      </w:r>
      <w:r w:rsidR="00E4350B">
        <w:rPr>
          <w:rFonts w:hint="cs"/>
          <w:rtl/>
        </w:rPr>
        <w:t>رسول</w:t>
      </w:r>
      <w:r w:rsidR="00E4350B">
        <w:rPr>
          <w:rtl/>
        </w:rPr>
        <w:t xml:space="preserve"> </w:t>
      </w:r>
      <w:r w:rsidR="00E4350B">
        <w:rPr>
          <w:rFonts w:hint="cs"/>
          <w:rtl/>
        </w:rPr>
        <w:t>اللّه</w:t>
      </w:r>
      <w:r w:rsidR="00E4350B">
        <w:rPr>
          <w:rtl/>
        </w:rPr>
        <w:t xml:space="preserve"> </w:t>
      </w:r>
      <w:r w:rsidR="00E4350B">
        <w:rPr>
          <w:rFonts w:hint="cs"/>
          <w:rtl/>
        </w:rPr>
        <w:t>صلّى</w:t>
      </w:r>
      <w:r w:rsidR="00E4350B">
        <w:rPr>
          <w:rtl/>
        </w:rPr>
        <w:t xml:space="preserve"> </w:t>
      </w:r>
      <w:r w:rsidR="00E4350B">
        <w:rPr>
          <w:rFonts w:hint="cs"/>
          <w:rtl/>
        </w:rPr>
        <w:t>اللّه</w:t>
      </w:r>
      <w:r w:rsidR="00E4350B">
        <w:rPr>
          <w:rtl/>
        </w:rPr>
        <w:t xml:space="preserve"> </w:t>
      </w:r>
      <w:r w:rsidR="00E4350B">
        <w:rPr>
          <w:rFonts w:hint="cs"/>
          <w:rtl/>
        </w:rPr>
        <w:t>عليه</w:t>
      </w:r>
      <w:r w:rsidR="00E4350B">
        <w:rPr>
          <w:rtl/>
        </w:rPr>
        <w:t xml:space="preserve"> </w:t>
      </w:r>
      <w:r w:rsidR="00E4350B">
        <w:rPr>
          <w:rFonts w:hint="cs"/>
          <w:rtl/>
        </w:rPr>
        <w:t>و</w:t>
      </w:r>
      <w:r w:rsidR="00E4350B">
        <w:rPr>
          <w:rtl/>
        </w:rPr>
        <w:t xml:space="preserve"> </w:t>
      </w:r>
      <w:r w:rsidR="00E4350B">
        <w:rPr>
          <w:rFonts w:hint="cs"/>
          <w:rtl/>
        </w:rPr>
        <w:t>اله</w:t>
      </w:r>
      <w:r w:rsidR="00E4350B">
        <w:rPr>
          <w:rtl/>
        </w:rPr>
        <w:t xml:space="preserve"> </w:t>
      </w:r>
      <w:r w:rsidR="00E4350B">
        <w:rPr>
          <w:rFonts w:hint="cs"/>
          <w:rtl/>
        </w:rPr>
        <w:t>و</w:t>
      </w:r>
      <w:r w:rsidR="00E4350B">
        <w:rPr>
          <w:rtl/>
        </w:rPr>
        <w:t xml:space="preserve"> </w:t>
      </w:r>
      <w:r w:rsidR="00E4350B">
        <w:rPr>
          <w:rFonts w:hint="cs"/>
          <w:rtl/>
        </w:rPr>
        <w:t>سلم</w:t>
      </w:r>
      <w:r w:rsidR="00E4350B">
        <w:rPr>
          <w:rtl/>
        </w:rPr>
        <w:t xml:space="preserve">: </w:t>
      </w:r>
      <w:r w:rsidR="00E4350B">
        <w:rPr>
          <w:rFonts w:hint="cs"/>
          <w:rtl/>
        </w:rPr>
        <w:t>ملك</w:t>
      </w:r>
      <w:r w:rsidR="00E4350B">
        <w:rPr>
          <w:rtl/>
        </w:rPr>
        <w:t xml:space="preserve"> </w:t>
      </w:r>
      <w:r w:rsidR="00E4350B">
        <w:rPr>
          <w:rFonts w:hint="cs"/>
          <w:rtl/>
        </w:rPr>
        <w:t>الأرض</w:t>
      </w:r>
      <w:r w:rsidR="00E4350B">
        <w:rPr>
          <w:rtl/>
        </w:rPr>
        <w:t xml:space="preserve"> </w:t>
      </w:r>
      <w:r w:rsidR="00E4350B">
        <w:rPr>
          <w:rFonts w:hint="cs"/>
          <w:rtl/>
        </w:rPr>
        <w:t>مؤمنان،</w:t>
      </w:r>
      <w:r w:rsidR="00E4350B">
        <w:rPr>
          <w:rtl/>
        </w:rPr>
        <w:t xml:space="preserve"> </w:t>
      </w:r>
      <w:r w:rsidR="00E4350B">
        <w:rPr>
          <w:rFonts w:hint="cs"/>
          <w:rtl/>
        </w:rPr>
        <w:t>و</w:t>
      </w:r>
      <w:r w:rsidR="00E4350B">
        <w:rPr>
          <w:rtl/>
        </w:rPr>
        <w:t xml:space="preserve"> </w:t>
      </w:r>
      <w:r w:rsidR="00E4350B">
        <w:rPr>
          <w:rFonts w:hint="cs"/>
          <w:rtl/>
        </w:rPr>
        <w:t>كافران،</w:t>
      </w:r>
      <w:r w:rsidR="00E4350B">
        <w:rPr>
          <w:rtl/>
        </w:rPr>
        <w:t xml:space="preserve"> </w:t>
      </w:r>
      <w:r w:rsidR="00E4350B">
        <w:rPr>
          <w:rFonts w:hint="cs"/>
          <w:rtl/>
        </w:rPr>
        <w:t>فالمؤمنان،</w:t>
      </w:r>
      <w:r w:rsidR="00E4350B">
        <w:rPr>
          <w:rtl/>
        </w:rPr>
        <w:t xml:space="preserve"> </w:t>
      </w:r>
      <w:r w:rsidR="00E4350B">
        <w:rPr>
          <w:rFonts w:hint="cs"/>
          <w:rtl/>
        </w:rPr>
        <w:t>ذو</w:t>
      </w:r>
      <w:r w:rsidR="00E4350B">
        <w:rPr>
          <w:rtl/>
        </w:rPr>
        <w:t xml:space="preserve"> </w:t>
      </w:r>
      <w:r w:rsidR="00E4350B">
        <w:rPr>
          <w:rFonts w:hint="cs"/>
          <w:rtl/>
        </w:rPr>
        <w:t>القرنين،</w:t>
      </w:r>
      <w:r w:rsidR="00E4350B">
        <w:rPr>
          <w:rtl/>
        </w:rPr>
        <w:t xml:space="preserve"> </w:t>
      </w:r>
      <w:r w:rsidR="00E4350B">
        <w:rPr>
          <w:rFonts w:hint="cs"/>
          <w:rtl/>
        </w:rPr>
        <w:t>و</w:t>
      </w:r>
      <w:r w:rsidR="00E4350B">
        <w:rPr>
          <w:rtl/>
        </w:rPr>
        <w:t xml:space="preserve"> </w:t>
      </w:r>
      <w:r w:rsidR="00E4350B">
        <w:rPr>
          <w:rFonts w:hint="cs"/>
          <w:rtl/>
        </w:rPr>
        <w:t>سليمان،</w:t>
      </w:r>
      <w:r w:rsidR="00E4350B">
        <w:rPr>
          <w:rtl/>
        </w:rPr>
        <w:t xml:space="preserve"> </w:t>
      </w:r>
      <w:r w:rsidR="00E4350B">
        <w:rPr>
          <w:rFonts w:hint="cs"/>
          <w:rtl/>
        </w:rPr>
        <w:t>و</w:t>
      </w:r>
      <w:r w:rsidR="00E4350B">
        <w:rPr>
          <w:rtl/>
        </w:rPr>
        <w:t xml:space="preserve"> </w:t>
      </w:r>
      <w:r w:rsidR="00E4350B">
        <w:rPr>
          <w:rFonts w:hint="cs"/>
          <w:rtl/>
        </w:rPr>
        <w:t>الكافران،</w:t>
      </w:r>
      <w:r w:rsidR="00E4350B">
        <w:rPr>
          <w:rtl/>
        </w:rPr>
        <w:t xml:space="preserve"> </w:t>
      </w:r>
      <w:r w:rsidR="00E4350B">
        <w:rPr>
          <w:rFonts w:hint="cs"/>
          <w:rtl/>
        </w:rPr>
        <w:t>بخت</w:t>
      </w:r>
      <w:r w:rsidR="00E4350B">
        <w:rPr>
          <w:rtl/>
        </w:rPr>
        <w:t xml:space="preserve"> </w:t>
      </w:r>
      <w:r w:rsidR="00E4350B">
        <w:rPr>
          <w:rFonts w:hint="cs"/>
          <w:rtl/>
        </w:rPr>
        <w:t>النصّر،</w:t>
      </w:r>
      <w:r w:rsidR="00E4350B">
        <w:rPr>
          <w:rtl/>
        </w:rPr>
        <w:t xml:space="preserve"> </w:t>
      </w:r>
      <w:r w:rsidR="00E4350B">
        <w:rPr>
          <w:rFonts w:hint="cs"/>
          <w:rtl/>
        </w:rPr>
        <w:t>و</w:t>
      </w:r>
      <w:r w:rsidR="00E4350B">
        <w:rPr>
          <w:rtl/>
        </w:rPr>
        <w:t xml:space="preserve"> </w:t>
      </w:r>
      <w:r w:rsidR="00E4350B">
        <w:rPr>
          <w:rFonts w:hint="cs"/>
          <w:rtl/>
        </w:rPr>
        <w:t>نمرود،</w:t>
      </w:r>
      <w:r w:rsidR="00E4350B">
        <w:rPr>
          <w:rtl/>
        </w:rPr>
        <w:t xml:space="preserve"> </w:t>
      </w:r>
      <w:r w:rsidR="00E4350B">
        <w:rPr>
          <w:rFonts w:hint="cs"/>
          <w:rtl/>
        </w:rPr>
        <w:t>و</w:t>
      </w:r>
      <w:r w:rsidR="00E4350B">
        <w:rPr>
          <w:rtl/>
        </w:rPr>
        <w:t xml:space="preserve"> </w:t>
      </w:r>
      <w:r w:rsidR="00E4350B">
        <w:rPr>
          <w:rFonts w:hint="cs"/>
          <w:rtl/>
        </w:rPr>
        <w:t>سيملكها</w:t>
      </w:r>
      <w:r w:rsidR="00E4350B">
        <w:rPr>
          <w:rtl/>
        </w:rPr>
        <w:t xml:space="preserve"> </w:t>
      </w:r>
      <w:r w:rsidR="00E4350B">
        <w:rPr>
          <w:rFonts w:hint="cs"/>
          <w:rtl/>
        </w:rPr>
        <w:t>خامس</w:t>
      </w:r>
      <w:r w:rsidR="00E4350B">
        <w:rPr>
          <w:rtl/>
        </w:rPr>
        <w:t xml:space="preserve"> </w:t>
      </w:r>
      <w:r w:rsidR="00E4350B">
        <w:rPr>
          <w:rFonts w:hint="cs"/>
          <w:rtl/>
        </w:rPr>
        <w:t>من</w:t>
      </w:r>
      <w:r w:rsidR="00E4350B">
        <w:rPr>
          <w:rtl/>
        </w:rPr>
        <w:t xml:space="preserve"> </w:t>
      </w:r>
      <w:r w:rsidR="00E4350B">
        <w:rPr>
          <w:rFonts w:hint="cs"/>
          <w:rtl/>
        </w:rPr>
        <w:t>أهل</w:t>
      </w:r>
      <w:r w:rsidR="00E4350B">
        <w:rPr>
          <w:rtl/>
        </w:rPr>
        <w:t xml:space="preserve"> </w:t>
      </w:r>
      <w:r w:rsidR="00E4350B">
        <w:rPr>
          <w:rFonts w:hint="cs"/>
          <w:rtl/>
        </w:rPr>
        <w:t>بيتي،</w:t>
      </w:r>
      <w:r w:rsidR="00E4350B">
        <w:rPr>
          <w:rtl/>
        </w:rPr>
        <w:t xml:space="preserve"> </w:t>
      </w:r>
      <w:r w:rsidR="00E4350B">
        <w:rPr>
          <w:rFonts w:hint="cs"/>
          <w:rtl/>
        </w:rPr>
        <w:t>أخرجه</w:t>
      </w:r>
      <w:r w:rsidR="00E4350B">
        <w:rPr>
          <w:rtl/>
        </w:rPr>
        <w:t xml:space="preserve"> </w:t>
      </w:r>
      <w:r w:rsidR="00E4350B">
        <w:rPr>
          <w:rFonts w:hint="cs"/>
          <w:rtl/>
        </w:rPr>
        <w:t>أبو</w:t>
      </w:r>
      <w:r w:rsidR="00E4350B">
        <w:rPr>
          <w:rtl/>
        </w:rPr>
        <w:t xml:space="preserve"> </w:t>
      </w:r>
      <w:r w:rsidR="00E4350B">
        <w:rPr>
          <w:rFonts w:hint="cs"/>
          <w:rtl/>
        </w:rPr>
        <w:t>عبد</w:t>
      </w:r>
      <w:r w:rsidR="00E4350B">
        <w:rPr>
          <w:rtl/>
        </w:rPr>
        <w:t xml:space="preserve"> </w:t>
      </w:r>
      <w:r w:rsidR="00E4350B">
        <w:rPr>
          <w:rFonts w:hint="cs"/>
          <w:rtl/>
        </w:rPr>
        <w:t>اللّه</w:t>
      </w:r>
      <w:r w:rsidR="00E4350B">
        <w:rPr>
          <w:rtl/>
        </w:rPr>
        <w:t xml:space="preserve"> </w:t>
      </w:r>
      <w:r w:rsidR="00E4350B">
        <w:rPr>
          <w:rFonts w:hint="cs"/>
          <w:rtl/>
        </w:rPr>
        <w:t>بن</w:t>
      </w:r>
      <w:r w:rsidR="00E4350B">
        <w:rPr>
          <w:rtl/>
        </w:rPr>
        <w:t xml:space="preserve"> </w:t>
      </w:r>
      <w:r w:rsidR="00E4350B">
        <w:rPr>
          <w:rFonts w:hint="cs"/>
          <w:rtl/>
        </w:rPr>
        <w:t>الجوزي</w:t>
      </w:r>
      <w:r w:rsidR="00E4350B">
        <w:rPr>
          <w:rtl/>
        </w:rPr>
        <w:t xml:space="preserve"> </w:t>
      </w:r>
      <w:r w:rsidR="00E4350B">
        <w:rPr>
          <w:rFonts w:hint="cs"/>
          <w:rtl/>
        </w:rPr>
        <w:t>في</w:t>
      </w:r>
      <w:r w:rsidR="00E4350B">
        <w:rPr>
          <w:rtl/>
        </w:rPr>
        <w:t xml:space="preserve"> </w:t>
      </w:r>
      <w:r w:rsidR="00E4350B">
        <w:rPr>
          <w:rFonts w:hint="cs"/>
          <w:rtl/>
        </w:rPr>
        <w:t>تاريخه</w:t>
      </w:r>
      <w:r w:rsidR="00E4350B">
        <w:rPr>
          <w:rtl/>
        </w:rPr>
        <w:t>.</w:t>
      </w:r>
    </w:p>
    <w:p w:rsidR="00E4350B" w:rsidRDefault="00E4350B" w:rsidP="00E4350B">
      <w:pPr>
        <w:pStyle w:val="libNormal"/>
      </w:pPr>
      <w:r>
        <w:rPr>
          <w:rtl/>
        </w:rPr>
        <w:t>(</w:t>
      </w:r>
      <w:r>
        <w:rPr>
          <w:rFonts w:hint="cs"/>
          <w:rtl/>
        </w:rPr>
        <w:t>المؤلف</w:t>
      </w:r>
      <w:r>
        <w:rPr>
          <w:rtl/>
        </w:rPr>
        <w:t xml:space="preserve">) </w:t>
      </w:r>
      <w:r>
        <w:rPr>
          <w:rFonts w:hint="cs"/>
          <w:rtl/>
        </w:rPr>
        <w:t>أخرج</w:t>
      </w:r>
      <w:r>
        <w:rPr>
          <w:rtl/>
        </w:rPr>
        <w:t xml:space="preserve"> </w:t>
      </w:r>
      <w:r>
        <w:rPr>
          <w:rFonts w:hint="cs"/>
          <w:rtl/>
        </w:rPr>
        <w:t>الحديث</w:t>
      </w:r>
      <w:r>
        <w:rPr>
          <w:rtl/>
        </w:rPr>
        <w:t xml:space="preserve"> </w:t>
      </w:r>
      <w:r>
        <w:rPr>
          <w:rFonts w:hint="cs"/>
          <w:rtl/>
        </w:rPr>
        <w:t>في</w:t>
      </w:r>
      <w:r>
        <w:rPr>
          <w:rtl/>
        </w:rPr>
        <w:t xml:space="preserve"> </w:t>
      </w:r>
      <w:r>
        <w:rPr>
          <w:rFonts w:hint="cs"/>
          <w:rtl/>
        </w:rPr>
        <w:t>ارجح</w:t>
      </w:r>
      <w:r>
        <w:rPr>
          <w:rtl/>
        </w:rPr>
        <w:t xml:space="preserve"> </w:t>
      </w:r>
      <w:r>
        <w:rPr>
          <w:rFonts w:hint="cs"/>
          <w:rtl/>
        </w:rPr>
        <w:t>المطالب</w:t>
      </w:r>
      <w:r>
        <w:rPr>
          <w:rtl/>
        </w:rPr>
        <w:t xml:space="preserve"> </w:t>
      </w:r>
      <w:r>
        <w:rPr>
          <w:rFonts w:hint="cs"/>
          <w:rtl/>
        </w:rPr>
        <w:t>ص</w:t>
      </w:r>
      <w:r>
        <w:rPr>
          <w:rtl/>
        </w:rPr>
        <w:t xml:space="preserve"> </w:t>
      </w:r>
      <w:r w:rsidR="00D97264">
        <w:rPr>
          <w:rtl/>
        </w:rPr>
        <w:t>382</w:t>
      </w:r>
      <w:r>
        <w:rPr>
          <w:rtl/>
        </w:rPr>
        <w:t xml:space="preserve"> </w:t>
      </w:r>
      <w:r>
        <w:rPr>
          <w:rFonts w:hint="cs"/>
          <w:rtl/>
        </w:rPr>
        <w:t>و</w:t>
      </w:r>
      <w:r>
        <w:rPr>
          <w:rtl/>
        </w:rPr>
        <w:t xml:space="preserve"> </w:t>
      </w:r>
      <w:r>
        <w:rPr>
          <w:rFonts w:hint="cs"/>
          <w:rtl/>
        </w:rPr>
        <w:t>قال</w:t>
      </w:r>
      <w:r>
        <w:rPr>
          <w:rtl/>
        </w:rPr>
        <w:t xml:space="preserve">: </w:t>
      </w:r>
      <w:r>
        <w:rPr>
          <w:rFonts w:hint="cs"/>
          <w:rtl/>
        </w:rPr>
        <w:t>أخرجه</w:t>
      </w:r>
      <w:r>
        <w:rPr>
          <w:rtl/>
        </w:rPr>
        <w:t xml:space="preserve"> </w:t>
      </w:r>
      <w:r>
        <w:rPr>
          <w:rFonts w:hint="cs"/>
          <w:rtl/>
        </w:rPr>
        <w:t>جلال</w:t>
      </w:r>
      <w:r>
        <w:rPr>
          <w:rtl/>
        </w:rPr>
        <w:t xml:space="preserve"> </w:t>
      </w:r>
      <w:r>
        <w:rPr>
          <w:rFonts w:hint="cs"/>
          <w:rtl/>
        </w:rPr>
        <w:t>الدين</w:t>
      </w:r>
      <w:r>
        <w:rPr>
          <w:rtl/>
        </w:rPr>
        <w:t xml:space="preserve"> </w:t>
      </w:r>
      <w:r>
        <w:rPr>
          <w:rFonts w:hint="cs"/>
          <w:rtl/>
        </w:rPr>
        <w:t>السيوطي</w:t>
      </w:r>
      <w:r>
        <w:rPr>
          <w:rtl/>
        </w:rPr>
        <w:t xml:space="preserve"> </w:t>
      </w:r>
      <w:r>
        <w:rPr>
          <w:rFonts w:hint="cs"/>
          <w:rtl/>
        </w:rPr>
        <w:t>في</w:t>
      </w:r>
      <w:r>
        <w:rPr>
          <w:rtl/>
        </w:rPr>
        <w:t xml:space="preserve"> </w:t>
      </w:r>
      <w:r>
        <w:rPr>
          <w:rFonts w:hint="cs"/>
          <w:rtl/>
        </w:rPr>
        <w:t>عرف</w:t>
      </w:r>
      <w:r>
        <w:rPr>
          <w:rtl/>
        </w:rPr>
        <w:t xml:space="preserve"> </w:t>
      </w:r>
      <w:r>
        <w:rPr>
          <w:rFonts w:hint="cs"/>
          <w:rtl/>
        </w:rPr>
        <w:t>الوردي</w:t>
      </w:r>
      <w:r>
        <w:rPr>
          <w:rtl/>
        </w:rPr>
        <w:t xml:space="preserve"> </w:t>
      </w:r>
      <w:r>
        <w:rPr>
          <w:rFonts w:hint="cs"/>
          <w:rtl/>
        </w:rPr>
        <w:t>و</w:t>
      </w:r>
      <w:r>
        <w:rPr>
          <w:rtl/>
        </w:rPr>
        <w:t xml:space="preserve"> </w:t>
      </w:r>
      <w:r>
        <w:rPr>
          <w:rFonts w:hint="cs"/>
          <w:rtl/>
        </w:rPr>
        <w:t>أخرجه</w:t>
      </w:r>
      <w:r>
        <w:rPr>
          <w:rtl/>
        </w:rPr>
        <w:t xml:space="preserve"> </w:t>
      </w:r>
      <w:r>
        <w:rPr>
          <w:rFonts w:hint="cs"/>
          <w:rtl/>
        </w:rPr>
        <w:t>ابن</w:t>
      </w:r>
      <w:r>
        <w:rPr>
          <w:rtl/>
        </w:rPr>
        <w:t xml:space="preserve"> </w:t>
      </w:r>
      <w:r>
        <w:rPr>
          <w:rFonts w:hint="cs"/>
          <w:rtl/>
        </w:rPr>
        <w:t>الجوزي</w:t>
      </w:r>
      <w:r>
        <w:rPr>
          <w:rtl/>
        </w:rPr>
        <w:t xml:space="preserve"> </w:t>
      </w:r>
      <w:r>
        <w:rPr>
          <w:rFonts w:hint="cs"/>
          <w:rtl/>
        </w:rPr>
        <w:t>و</w:t>
      </w:r>
      <w:r>
        <w:rPr>
          <w:rtl/>
        </w:rPr>
        <w:t xml:space="preserve"> </w:t>
      </w:r>
      <w:r>
        <w:rPr>
          <w:rFonts w:hint="cs"/>
          <w:rtl/>
        </w:rPr>
        <w:t>في</w:t>
      </w:r>
      <w:r>
        <w:rPr>
          <w:rtl/>
        </w:rPr>
        <w:t xml:space="preserve"> </w:t>
      </w:r>
      <w:r>
        <w:rPr>
          <w:rFonts w:hint="cs"/>
          <w:rtl/>
        </w:rPr>
        <w:t>لفظه</w:t>
      </w:r>
      <w:r>
        <w:rPr>
          <w:rtl/>
        </w:rPr>
        <w:t xml:space="preserve"> </w:t>
      </w:r>
      <w:r>
        <w:rPr>
          <w:rFonts w:hint="cs"/>
          <w:rtl/>
        </w:rPr>
        <w:t>تقديم</w:t>
      </w:r>
      <w:r>
        <w:rPr>
          <w:rtl/>
        </w:rPr>
        <w:t xml:space="preserve"> </w:t>
      </w:r>
      <w:r>
        <w:rPr>
          <w:rFonts w:hint="cs"/>
          <w:rtl/>
        </w:rPr>
        <w:t>و</w:t>
      </w:r>
      <w:r>
        <w:rPr>
          <w:rtl/>
        </w:rPr>
        <w:t xml:space="preserve"> </w:t>
      </w:r>
      <w:r>
        <w:rPr>
          <w:rFonts w:hint="cs"/>
          <w:rtl/>
        </w:rPr>
        <w:t>تأخير</w:t>
      </w:r>
      <w:r>
        <w:rPr>
          <w:rtl/>
        </w:rPr>
        <w:t xml:space="preserve"> </w:t>
      </w:r>
      <w:r>
        <w:rPr>
          <w:rFonts w:hint="cs"/>
          <w:rtl/>
        </w:rPr>
        <w:t>و</w:t>
      </w:r>
      <w:r>
        <w:rPr>
          <w:rtl/>
        </w:rPr>
        <w:t xml:space="preserve"> </w:t>
      </w:r>
      <w:r>
        <w:rPr>
          <w:rFonts w:hint="cs"/>
          <w:rtl/>
        </w:rPr>
        <w:t>اللفظ</w:t>
      </w:r>
      <w:r>
        <w:rPr>
          <w:rtl/>
        </w:rPr>
        <w:t xml:space="preserve"> </w:t>
      </w:r>
      <w:r>
        <w:rPr>
          <w:rFonts w:hint="cs"/>
          <w:rtl/>
        </w:rPr>
        <w:t>واحد</w:t>
      </w:r>
      <w:r>
        <w:rPr>
          <w:rtl/>
        </w:rPr>
        <w:t xml:space="preserve"> </w:t>
      </w:r>
      <w:r>
        <w:rPr>
          <w:rFonts w:hint="cs"/>
          <w:rtl/>
        </w:rPr>
        <w:t>و</w:t>
      </w:r>
      <w:r>
        <w:rPr>
          <w:rtl/>
        </w:rPr>
        <w:t xml:space="preserve"> </w:t>
      </w:r>
      <w:r>
        <w:rPr>
          <w:rFonts w:hint="cs"/>
          <w:rtl/>
        </w:rPr>
        <w:t>الراوي</w:t>
      </w:r>
      <w:r>
        <w:rPr>
          <w:rtl/>
        </w:rPr>
        <w:t xml:space="preserve"> </w:t>
      </w:r>
      <w:r>
        <w:rPr>
          <w:rFonts w:hint="cs"/>
          <w:rtl/>
        </w:rPr>
        <w:t>واحد</w:t>
      </w:r>
      <w:r>
        <w:rPr>
          <w:rtl/>
        </w:rPr>
        <w:t>.</w:t>
      </w:r>
    </w:p>
    <w:p w:rsidR="00E4350B" w:rsidRDefault="00D97264" w:rsidP="00E4350B">
      <w:pPr>
        <w:pStyle w:val="libNormal"/>
      </w:pPr>
      <w:r>
        <w:rPr>
          <w:rtl/>
        </w:rPr>
        <w:t>10</w:t>
      </w:r>
      <w:r w:rsidR="00E4350B">
        <w:rPr>
          <w:rtl/>
        </w:rPr>
        <w:t>-</w:t>
      </w:r>
      <w:r w:rsidR="00E4350B">
        <w:rPr>
          <w:rFonts w:hint="cs"/>
          <w:rtl/>
        </w:rPr>
        <w:t>و</w:t>
      </w:r>
      <w:r w:rsidR="00E4350B">
        <w:rPr>
          <w:rtl/>
        </w:rPr>
        <w:t xml:space="preserve"> </w:t>
      </w:r>
      <w:r w:rsidR="00E4350B">
        <w:rPr>
          <w:rFonts w:hint="cs"/>
          <w:rtl/>
        </w:rPr>
        <w:t>في</w:t>
      </w:r>
      <w:r w:rsidR="00E4350B">
        <w:rPr>
          <w:rtl/>
        </w:rPr>
        <w:t xml:space="preserve"> </w:t>
      </w:r>
      <w:r w:rsidR="00E4350B">
        <w:rPr>
          <w:rFonts w:hint="cs"/>
          <w:rtl/>
        </w:rPr>
        <w:t>عقد</w:t>
      </w:r>
      <w:r w:rsidR="00E4350B">
        <w:rPr>
          <w:rtl/>
        </w:rPr>
        <w:t xml:space="preserve"> </w:t>
      </w:r>
      <w:r w:rsidR="00E4350B">
        <w:rPr>
          <w:rFonts w:hint="cs"/>
          <w:rtl/>
        </w:rPr>
        <w:t>الدرر</w:t>
      </w:r>
      <w:r w:rsidR="00E4350B">
        <w:rPr>
          <w:rtl/>
        </w:rPr>
        <w:t xml:space="preserve"> </w:t>
      </w:r>
      <w:r w:rsidR="00E4350B">
        <w:rPr>
          <w:rFonts w:hint="cs"/>
          <w:rtl/>
        </w:rPr>
        <w:t>الحديث</w:t>
      </w:r>
      <w:r w:rsidR="00E4350B">
        <w:rPr>
          <w:rtl/>
        </w:rPr>
        <w:t xml:space="preserve"> (</w:t>
      </w:r>
      <w:r>
        <w:rPr>
          <w:rtl/>
        </w:rPr>
        <w:t>1</w:t>
      </w:r>
      <w:r>
        <w:rPr>
          <w:rtl/>
          <w:lang w:bidi="fa-IR"/>
        </w:rPr>
        <w:t>4</w:t>
      </w:r>
      <w:r w:rsidR="00E4350B">
        <w:rPr>
          <w:rtl/>
          <w:lang w:bidi="fa-IR"/>
        </w:rPr>
        <w:t xml:space="preserve">) </w:t>
      </w:r>
      <w:r w:rsidR="00E4350B">
        <w:rPr>
          <w:rFonts w:hint="cs"/>
          <w:rtl/>
        </w:rPr>
        <w:t>من</w:t>
      </w:r>
      <w:r w:rsidR="00E4350B">
        <w:rPr>
          <w:rtl/>
        </w:rPr>
        <w:t xml:space="preserve"> </w:t>
      </w:r>
      <w:r w:rsidR="00E4350B">
        <w:rPr>
          <w:rFonts w:hint="cs"/>
          <w:rtl/>
        </w:rPr>
        <w:t>الباب</w:t>
      </w:r>
      <w:r w:rsidR="00E4350B">
        <w:rPr>
          <w:rtl/>
        </w:rPr>
        <w:t xml:space="preserve"> (</w:t>
      </w:r>
      <w:r>
        <w:rPr>
          <w:rtl/>
        </w:rPr>
        <w:t>1</w:t>
      </w:r>
      <w:r w:rsidR="00E4350B">
        <w:rPr>
          <w:rtl/>
        </w:rPr>
        <w:t xml:space="preserve">) </w:t>
      </w:r>
      <w:r w:rsidR="00E4350B">
        <w:rPr>
          <w:rFonts w:hint="cs"/>
          <w:rtl/>
        </w:rPr>
        <w:t>عن</w:t>
      </w:r>
      <w:r w:rsidR="00E4350B">
        <w:rPr>
          <w:rtl/>
        </w:rPr>
        <w:t xml:space="preserve"> </w:t>
      </w:r>
      <w:r w:rsidR="00E4350B">
        <w:rPr>
          <w:rFonts w:hint="cs"/>
          <w:rtl/>
        </w:rPr>
        <w:t>أبي</w:t>
      </w:r>
      <w:r w:rsidR="00E4350B">
        <w:rPr>
          <w:rtl/>
        </w:rPr>
        <w:t xml:space="preserve"> </w:t>
      </w:r>
      <w:r w:rsidR="00E4350B">
        <w:rPr>
          <w:rFonts w:hint="cs"/>
          <w:rtl/>
        </w:rPr>
        <w:t>هريرة</w:t>
      </w:r>
      <w:r w:rsidR="00E4350B">
        <w:rPr>
          <w:rtl/>
        </w:rPr>
        <w:t xml:space="preserve"> </w:t>
      </w:r>
      <w:r w:rsidR="00E4350B">
        <w:rPr>
          <w:rFonts w:hint="cs"/>
          <w:rtl/>
        </w:rPr>
        <w:t>قال</w:t>
      </w:r>
      <w:r w:rsidR="00E4350B">
        <w:rPr>
          <w:rtl/>
        </w:rPr>
        <w:t xml:space="preserve">: </w:t>
      </w:r>
      <w:r w:rsidR="00E4350B">
        <w:rPr>
          <w:rFonts w:hint="cs"/>
          <w:rtl/>
        </w:rPr>
        <w:t>قال</w:t>
      </w:r>
      <w:r w:rsidR="00E4350B">
        <w:rPr>
          <w:rtl/>
        </w:rPr>
        <w:t xml:space="preserve"> </w:t>
      </w:r>
      <w:r w:rsidR="00E4350B">
        <w:rPr>
          <w:rFonts w:hint="cs"/>
          <w:rtl/>
        </w:rPr>
        <w:t>رسول</w:t>
      </w:r>
      <w:r w:rsidR="00E4350B">
        <w:rPr>
          <w:rtl/>
        </w:rPr>
        <w:t xml:space="preserve"> </w:t>
      </w:r>
      <w:r w:rsidR="00E4350B">
        <w:rPr>
          <w:rFonts w:hint="cs"/>
          <w:rtl/>
        </w:rPr>
        <w:t>اللّه</w:t>
      </w:r>
      <w:r w:rsidR="00E4350B">
        <w:rPr>
          <w:rtl/>
        </w:rPr>
        <w:t xml:space="preserve"> </w:t>
      </w:r>
      <w:r w:rsidR="00E4350B">
        <w:rPr>
          <w:rFonts w:hint="cs"/>
          <w:rtl/>
        </w:rPr>
        <w:t>صلّى</w:t>
      </w:r>
      <w:r w:rsidR="00E4350B">
        <w:rPr>
          <w:rtl/>
        </w:rPr>
        <w:t xml:space="preserve"> </w:t>
      </w:r>
      <w:r w:rsidR="00E4350B">
        <w:rPr>
          <w:rFonts w:hint="cs"/>
          <w:rtl/>
        </w:rPr>
        <w:t>اللّه</w:t>
      </w:r>
      <w:r w:rsidR="00E4350B">
        <w:rPr>
          <w:rtl/>
        </w:rPr>
        <w:t xml:space="preserve"> </w:t>
      </w:r>
      <w:r w:rsidR="00E4350B">
        <w:rPr>
          <w:rFonts w:hint="cs"/>
          <w:rtl/>
        </w:rPr>
        <w:t>عليه</w:t>
      </w:r>
      <w:r w:rsidR="00E4350B">
        <w:rPr>
          <w:rtl/>
        </w:rPr>
        <w:t xml:space="preserve"> </w:t>
      </w:r>
      <w:r w:rsidR="00E4350B">
        <w:rPr>
          <w:rFonts w:hint="cs"/>
          <w:rtl/>
        </w:rPr>
        <w:t>و</w:t>
      </w:r>
      <w:r w:rsidR="00E4350B">
        <w:rPr>
          <w:rtl/>
        </w:rPr>
        <w:t xml:space="preserve"> </w:t>
      </w:r>
      <w:r w:rsidR="00E4350B">
        <w:rPr>
          <w:rFonts w:hint="cs"/>
          <w:rtl/>
        </w:rPr>
        <w:t>اله</w:t>
      </w:r>
      <w:r w:rsidR="00E4350B">
        <w:rPr>
          <w:rtl/>
        </w:rPr>
        <w:t xml:space="preserve"> </w:t>
      </w:r>
      <w:r w:rsidR="00E4350B">
        <w:rPr>
          <w:rFonts w:hint="cs"/>
          <w:rtl/>
        </w:rPr>
        <w:t>و</w:t>
      </w:r>
      <w:r w:rsidR="00E4350B">
        <w:rPr>
          <w:rtl/>
        </w:rPr>
        <w:t xml:space="preserve"> </w:t>
      </w:r>
      <w:r w:rsidR="00E4350B">
        <w:rPr>
          <w:rFonts w:hint="cs"/>
          <w:rtl/>
        </w:rPr>
        <w:t>سلم</w:t>
      </w:r>
      <w:r w:rsidR="00E4350B">
        <w:rPr>
          <w:rtl/>
        </w:rPr>
        <w:t xml:space="preserve"> </w:t>
      </w:r>
      <w:r w:rsidR="00E4350B">
        <w:rPr>
          <w:rFonts w:hint="cs"/>
          <w:rtl/>
        </w:rPr>
        <w:t>لا</w:t>
      </w:r>
      <w:r w:rsidR="00E4350B">
        <w:rPr>
          <w:rtl/>
        </w:rPr>
        <w:t xml:space="preserve"> </w:t>
      </w:r>
      <w:r w:rsidR="00E4350B">
        <w:rPr>
          <w:rFonts w:hint="cs"/>
          <w:rtl/>
        </w:rPr>
        <w:t>تقوم</w:t>
      </w:r>
      <w:r w:rsidR="00E4350B">
        <w:rPr>
          <w:rtl/>
        </w:rPr>
        <w:t xml:space="preserve"> </w:t>
      </w:r>
      <w:r w:rsidR="00E4350B">
        <w:rPr>
          <w:rFonts w:hint="cs"/>
          <w:rtl/>
        </w:rPr>
        <w:t>الساعة</w:t>
      </w:r>
      <w:r w:rsidR="00E4350B">
        <w:rPr>
          <w:rtl/>
        </w:rPr>
        <w:t xml:space="preserve"> </w:t>
      </w:r>
      <w:r w:rsidR="00E4350B">
        <w:rPr>
          <w:rFonts w:hint="cs"/>
          <w:rtl/>
        </w:rPr>
        <w:t>حتى</w:t>
      </w:r>
      <w:r w:rsidR="00E4350B">
        <w:rPr>
          <w:rtl/>
        </w:rPr>
        <w:t xml:space="preserve"> </w:t>
      </w:r>
      <w:r w:rsidR="00E4350B">
        <w:rPr>
          <w:rFonts w:hint="cs"/>
          <w:rtl/>
        </w:rPr>
        <w:t>يملك</w:t>
      </w:r>
      <w:r w:rsidR="00E4350B">
        <w:rPr>
          <w:rtl/>
        </w:rPr>
        <w:t xml:space="preserve"> </w:t>
      </w:r>
      <w:r w:rsidR="00E4350B">
        <w:rPr>
          <w:rFonts w:hint="cs"/>
          <w:rtl/>
        </w:rPr>
        <w:t>رجل</w:t>
      </w:r>
      <w:r w:rsidR="00E4350B">
        <w:rPr>
          <w:rtl/>
        </w:rPr>
        <w:t xml:space="preserve"> </w:t>
      </w:r>
      <w:r w:rsidR="00E4350B">
        <w:rPr>
          <w:rFonts w:hint="cs"/>
          <w:rtl/>
        </w:rPr>
        <w:t>من</w:t>
      </w:r>
      <w:r w:rsidR="00E4350B">
        <w:rPr>
          <w:rtl/>
        </w:rPr>
        <w:t xml:space="preserve"> </w:t>
      </w:r>
      <w:r w:rsidR="00E4350B">
        <w:rPr>
          <w:rFonts w:hint="cs"/>
          <w:rtl/>
        </w:rPr>
        <w:t>أهل</w:t>
      </w:r>
      <w:r w:rsidR="00E4350B">
        <w:rPr>
          <w:rtl/>
        </w:rPr>
        <w:t xml:space="preserve"> </w:t>
      </w:r>
      <w:r w:rsidR="00E4350B">
        <w:rPr>
          <w:rFonts w:hint="cs"/>
          <w:rtl/>
        </w:rPr>
        <w:t>بيتي</w:t>
      </w:r>
      <w:r w:rsidR="00E4350B">
        <w:rPr>
          <w:rtl/>
        </w:rPr>
        <w:t xml:space="preserve"> </w:t>
      </w:r>
      <w:r w:rsidR="00E4350B">
        <w:rPr>
          <w:rFonts w:hint="cs"/>
          <w:rtl/>
        </w:rPr>
        <w:t>القسطنطينية،</w:t>
      </w:r>
      <w:r w:rsidR="00E4350B">
        <w:rPr>
          <w:rtl/>
        </w:rPr>
        <w:t xml:space="preserve"> </w:t>
      </w:r>
      <w:r w:rsidR="00E4350B">
        <w:rPr>
          <w:rFonts w:hint="cs"/>
          <w:rtl/>
        </w:rPr>
        <w:t>و</w:t>
      </w:r>
      <w:r w:rsidR="00E4350B">
        <w:rPr>
          <w:rtl/>
        </w:rPr>
        <w:t xml:space="preserve"> </w:t>
      </w:r>
      <w:r w:rsidR="00E4350B">
        <w:rPr>
          <w:rFonts w:hint="cs"/>
          <w:rtl/>
        </w:rPr>
        <w:t>جبل</w:t>
      </w:r>
      <w:r w:rsidR="00E4350B">
        <w:rPr>
          <w:rtl/>
        </w:rPr>
        <w:t xml:space="preserve"> </w:t>
      </w:r>
      <w:r w:rsidR="00E4350B">
        <w:rPr>
          <w:rFonts w:hint="cs"/>
          <w:rtl/>
        </w:rPr>
        <w:t>الديلم،</w:t>
      </w:r>
      <w:r w:rsidR="00E4350B">
        <w:rPr>
          <w:rtl/>
        </w:rPr>
        <w:t xml:space="preserve"> </w:t>
      </w:r>
      <w:r w:rsidR="00E4350B">
        <w:rPr>
          <w:rFonts w:hint="cs"/>
          <w:rtl/>
        </w:rPr>
        <w:t>أخرجه</w:t>
      </w:r>
      <w:r w:rsidR="00E4350B">
        <w:rPr>
          <w:rtl/>
        </w:rPr>
        <w:t xml:space="preserve"> </w:t>
      </w:r>
      <w:r w:rsidR="00E4350B">
        <w:rPr>
          <w:rFonts w:hint="cs"/>
          <w:rtl/>
        </w:rPr>
        <w:t>أبو</w:t>
      </w:r>
      <w:r w:rsidR="00E4350B">
        <w:rPr>
          <w:rtl/>
        </w:rPr>
        <w:t xml:space="preserve"> </w:t>
      </w:r>
      <w:r w:rsidR="00E4350B">
        <w:rPr>
          <w:rFonts w:hint="cs"/>
          <w:rtl/>
        </w:rPr>
        <w:t>نعيم</w:t>
      </w:r>
      <w:r w:rsidR="00E4350B">
        <w:rPr>
          <w:rtl/>
        </w:rPr>
        <w:t>.</w:t>
      </w:r>
    </w:p>
    <w:p w:rsidR="00E4350B" w:rsidRDefault="00E4350B" w:rsidP="00E4350B">
      <w:pPr>
        <w:pStyle w:val="libNormal"/>
      </w:pPr>
      <w:r>
        <w:rPr>
          <w:rtl/>
        </w:rPr>
        <w:t>(</w:t>
      </w:r>
      <w:r>
        <w:rPr>
          <w:rFonts w:hint="cs"/>
          <w:rtl/>
        </w:rPr>
        <w:t>المؤلف</w:t>
      </w:r>
      <w:r>
        <w:rPr>
          <w:rtl/>
        </w:rPr>
        <w:t xml:space="preserve">) </w:t>
      </w:r>
      <w:r>
        <w:rPr>
          <w:rFonts w:hint="cs"/>
          <w:rtl/>
        </w:rPr>
        <w:t>أخرج</w:t>
      </w:r>
      <w:r>
        <w:rPr>
          <w:rtl/>
        </w:rPr>
        <w:t xml:space="preserve"> </w:t>
      </w:r>
      <w:r>
        <w:rPr>
          <w:rFonts w:hint="cs"/>
          <w:rtl/>
        </w:rPr>
        <w:t>الحديث</w:t>
      </w:r>
      <w:r>
        <w:rPr>
          <w:rtl/>
        </w:rPr>
        <w:t xml:space="preserve"> </w:t>
      </w:r>
      <w:r>
        <w:rPr>
          <w:rFonts w:hint="cs"/>
          <w:rtl/>
        </w:rPr>
        <w:t>في</w:t>
      </w:r>
      <w:r>
        <w:rPr>
          <w:rtl/>
        </w:rPr>
        <w:t xml:space="preserve"> </w:t>
      </w:r>
      <w:r>
        <w:rPr>
          <w:rFonts w:hint="cs"/>
          <w:rtl/>
        </w:rPr>
        <w:t>الفصول</w:t>
      </w:r>
      <w:r>
        <w:rPr>
          <w:rtl/>
        </w:rPr>
        <w:t xml:space="preserve"> </w:t>
      </w:r>
      <w:r>
        <w:rPr>
          <w:rFonts w:hint="cs"/>
          <w:rtl/>
        </w:rPr>
        <w:t>المهمة</w:t>
      </w:r>
      <w:r>
        <w:rPr>
          <w:rtl/>
        </w:rPr>
        <w:t xml:space="preserve"> </w:t>
      </w:r>
      <w:r>
        <w:rPr>
          <w:rFonts w:hint="cs"/>
          <w:rtl/>
        </w:rPr>
        <w:t>ص</w:t>
      </w:r>
      <w:r>
        <w:rPr>
          <w:rtl/>
        </w:rPr>
        <w:t xml:space="preserve"> </w:t>
      </w:r>
      <w:r w:rsidR="00D97264">
        <w:rPr>
          <w:rtl/>
        </w:rPr>
        <w:t>280</w:t>
      </w:r>
      <w:r>
        <w:rPr>
          <w:rtl/>
        </w:rPr>
        <w:t xml:space="preserve"> </w:t>
      </w:r>
      <w:r>
        <w:rPr>
          <w:rFonts w:hint="cs"/>
          <w:rtl/>
        </w:rPr>
        <w:t>طبع</w:t>
      </w:r>
      <w:r>
        <w:rPr>
          <w:rtl/>
        </w:rPr>
        <w:t xml:space="preserve"> </w:t>
      </w:r>
      <w:r>
        <w:rPr>
          <w:rFonts w:hint="cs"/>
          <w:rtl/>
        </w:rPr>
        <w:t>النجف</w:t>
      </w:r>
      <w:r>
        <w:rPr>
          <w:rtl/>
        </w:rPr>
        <w:t xml:space="preserve"> </w:t>
      </w:r>
      <w:r>
        <w:rPr>
          <w:rFonts w:hint="cs"/>
          <w:rtl/>
        </w:rPr>
        <w:t>الأشرف</w:t>
      </w:r>
      <w:r>
        <w:rPr>
          <w:rtl/>
        </w:rPr>
        <w:t xml:space="preserve"> </w:t>
      </w:r>
      <w:r>
        <w:rPr>
          <w:rFonts w:hint="cs"/>
          <w:rtl/>
        </w:rPr>
        <w:t>باب</w:t>
      </w:r>
      <w:r>
        <w:rPr>
          <w:rtl/>
        </w:rPr>
        <w:t xml:space="preserve"> (</w:t>
      </w:r>
      <w:r w:rsidR="00D97264">
        <w:rPr>
          <w:rtl/>
        </w:rPr>
        <w:t>12</w:t>
      </w:r>
      <w:r>
        <w:rPr>
          <w:rtl/>
        </w:rPr>
        <w:t xml:space="preserve">) </w:t>
      </w:r>
      <w:r>
        <w:rPr>
          <w:rFonts w:hint="cs"/>
          <w:rtl/>
        </w:rPr>
        <w:t>،</w:t>
      </w:r>
      <w:r>
        <w:rPr>
          <w:rtl/>
        </w:rPr>
        <w:t xml:space="preserve"> </w:t>
      </w:r>
      <w:r>
        <w:rPr>
          <w:rFonts w:hint="cs"/>
          <w:rtl/>
        </w:rPr>
        <w:t>و</w:t>
      </w:r>
      <w:r>
        <w:rPr>
          <w:rtl/>
        </w:rPr>
        <w:t xml:space="preserve"> </w:t>
      </w:r>
      <w:r>
        <w:rPr>
          <w:rFonts w:hint="cs"/>
          <w:rtl/>
        </w:rPr>
        <w:t>زاد</w:t>
      </w:r>
      <w:r>
        <w:rPr>
          <w:rtl/>
        </w:rPr>
        <w:t xml:space="preserve"> </w:t>
      </w:r>
      <w:r>
        <w:rPr>
          <w:rFonts w:hint="cs"/>
          <w:rtl/>
        </w:rPr>
        <w:t>بعد</w:t>
      </w:r>
      <w:r>
        <w:rPr>
          <w:rtl/>
        </w:rPr>
        <w:t xml:space="preserve"> </w:t>
      </w:r>
      <w:r>
        <w:rPr>
          <w:rFonts w:hint="cs"/>
          <w:rtl/>
        </w:rPr>
        <w:t>قول</w:t>
      </w:r>
      <w:r>
        <w:rPr>
          <w:rtl/>
        </w:rPr>
        <w:t xml:space="preserve"> </w:t>
      </w:r>
      <w:r>
        <w:rPr>
          <w:rFonts w:hint="cs"/>
          <w:rtl/>
        </w:rPr>
        <w:t>و</w:t>
      </w:r>
      <w:r>
        <w:rPr>
          <w:rtl/>
        </w:rPr>
        <w:t xml:space="preserve"> </w:t>
      </w:r>
      <w:r>
        <w:rPr>
          <w:rFonts w:hint="cs"/>
          <w:rtl/>
        </w:rPr>
        <w:t>جبل</w:t>
      </w:r>
      <w:r>
        <w:rPr>
          <w:rtl/>
        </w:rPr>
        <w:t xml:space="preserve"> </w:t>
      </w:r>
      <w:r>
        <w:rPr>
          <w:rFonts w:hint="cs"/>
          <w:rtl/>
        </w:rPr>
        <w:t>الديلم</w:t>
      </w:r>
      <w:r>
        <w:rPr>
          <w:rtl/>
        </w:rPr>
        <w:t xml:space="preserve"> (</w:t>
      </w:r>
      <w:r>
        <w:rPr>
          <w:rFonts w:hint="cs"/>
          <w:rtl/>
        </w:rPr>
        <w:t>و</w:t>
      </w:r>
      <w:r>
        <w:rPr>
          <w:rtl/>
        </w:rPr>
        <w:t xml:space="preserve"> </w:t>
      </w:r>
      <w:r>
        <w:rPr>
          <w:rFonts w:hint="cs"/>
          <w:rtl/>
        </w:rPr>
        <w:t>لو</w:t>
      </w:r>
      <w:r>
        <w:rPr>
          <w:rtl/>
        </w:rPr>
        <w:t xml:space="preserve"> </w:t>
      </w:r>
      <w:r>
        <w:rPr>
          <w:rFonts w:hint="cs"/>
          <w:rtl/>
        </w:rPr>
        <w:t>لم</w:t>
      </w:r>
      <w:r>
        <w:rPr>
          <w:rtl/>
        </w:rPr>
        <w:t xml:space="preserve"> </w:t>
      </w:r>
      <w:r>
        <w:rPr>
          <w:rFonts w:hint="cs"/>
          <w:rtl/>
        </w:rPr>
        <w:t>يبق</w:t>
      </w:r>
      <w:r>
        <w:rPr>
          <w:rtl/>
        </w:rPr>
        <w:t xml:space="preserve"> </w:t>
      </w:r>
      <w:r>
        <w:rPr>
          <w:rFonts w:hint="cs"/>
          <w:rtl/>
        </w:rPr>
        <w:t>إلا</w:t>
      </w:r>
      <w:r>
        <w:rPr>
          <w:rtl/>
        </w:rPr>
        <w:t xml:space="preserve"> </w:t>
      </w:r>
      <w:r>
        <w:rPr>
          <w:rFonts w:hint="cs"/>
          <w:rtl/>
        </w:rPr>
        <w:t>يوم</w:t>
      </w:r>
      <w:r>
        <w:rPr>
          <w:rtl/>
        </w:rPr>
        <w:t xml:space="preserve"> </w:t>
      </w:r>
      <w:r>
        <w:rPr>
          <w:rFonts w:hint="cs"/>
          <w:rtl/>
        </w:rPr>
        <w:t>لطول</w:t>
      </w:r>
      <w:r>
        <w:rPr>
          <w:rtl/>
        </w:rPr>
        <w:t xml:space="preserve"> </w:t>
      </w:r>
      <w:r>
        <w:rPr>
          <w:rFonts w:hint="cs"/>
          <w:rtl/>
        </w:rPr>
        <w:t>اللّه</w:t>
      </w:r>
      <w:r>
        <w:rPr>
          <w:rtl/>
        </w:rPr>
        <w:t xml:space="preserve"> </w:t>
      </w:r>
      <w:r>
        <w:rPr>
          <w:rFonts w:hint="cs"/>
          <w:rtl/>
        </w:rPr>
        <w:t>ذلك</w:t>
      </w:r>
      <w:r>
        <w:rPr>
          <w:rtl/>
        </w:rPr>
        <w:t xml:space="preserve"> </w:t>
      </w:r>
      <w:r>
        <w:rPr>
          <w:rFonts w:hint="cs"/>
          <w:rtl/>
        </w:rPr>
        <w:t>اليوم</w:t>
      </w:r>
      <w:r>
        <w:rPr>
          <w:rtl/>
        </w:rPr>
        <w:t xml:space="preserve"> </w:t>
      </w:r>
      <w:r>
        <w:rPr>
          <w:rFonts w:hint="cs"/>
          <w:rtl/>
        </w:rPr>
        <w:t>حتى</w:t>
      </w:r>
      <w:r>
        <w:rPr>
          <w:rtl/>
        </w:rPr>
        <w:t xml:space="preserve"> </w:t>
      </w:r>
      <w:r>
        <w:rPr>
          <w:rFonts w:hint="cs"/>
          <w:rtl/>
        </w:rPr>
        <w:t>يفتحها</w:t>
      </w:r>
      <w:r>
        <w:rPr>
          <w:rtl/>
        </w:rPr>
        <w:t>) (</w:t>
      </w:r>
      <w:r>
        <w:rPr>
          <w:rFonts w:hint="cs"/>
          <w:rtl/>
        </w:rPr>
        <w:t>ثم</w:t>
      </w:r>
      <w:r>
        <w:rPr>
          <w:rtl/>
        </w:rPr>
        <w:t xml:space="preserve">) </w:t>
      </w:r>
      <w:r>
        <w:rPr>
          <w:rFonts w:hint="cs"/>
          <w:rtl/>
        </w:rPr>
        <w:t>قال</w:t>
      </w:r>
      <w:r>
        <w:rPr>
          <w:rtl/>
        </w:rPr>
        <w:t xml:space="preserve">: </w:t>
      </w:r>
      <w:r>
        <w:rPr>
          <w:rFonts w:hint="cs"/>
          <w:rtl/>
        </w:rPr>
        <w:t>هذا</w:t>
      </w:r>
      <w:r>
        <w:rPr>
          <w:rtl/>
        </w:rPr>
        <w:t xml:space="preserve"> </w:t>
      </w:r>
      <w:r>
        <w:rPr>
          <w:rFonts w:hint="cs"/>
          <w:rtl/>
        </w:rPr>
        <w:t>سياق</w:t>
      </w:r>
      <w:r>
        <w:rPr>
          <w:rtl/>
        </w:rPr>
        <w:t xml:space="preserve"> </w:t>
      </w:r>
      <w:r>
        <w:rPr>
          <w:rFonts w:hint="cs"/>
          <w:rtl/>
        </w:rPr>
        <w:t>الحافظ</w:t>
      </w:r>
      <w:r>
        <w:rPr>
          <w:rtl/>
        </w:rPr>
        <w:t xml:space="preserve"> </w:t>
      </w:r>
      <w:r>
        <w:rPr>
          <w:rFonts w:hint="cs"/>
          <w:rtl/>
        </w:rPr>
        <w:t>أبو</w:t>
      </w:r>
      <w:r>
        <w:rPr>
          <w:rtl/>
        </w:rPr>
        <w:t xml:space="preserve"> </w:t>
      </w:r>
      <w:r>
        <w:rPr>
          <w:rFonts w:hint="cs"/>
          <w:rtl/>
        </w:rPr>
        <w:t>نعيم،</w:t>
      </w:r>
      <w:r>
        <w:rPr>
          <w:rtl/>
        </w:rPr>
        <w:t xml:space="preserve"> </w:t>
      </w:r>
      <w:r>
        <w:rPr>
          <w:rFonts w:hint="cs"/>
          <w:rtl/>
        </w:rPr>
        <w:t>و</w:t>
      </w:r>
      <w:r>
        <w:rPr>
          <w:rtl/>
        </w:rPr>
        <w:t xml:space="preserve"> </w:t>
      </w:r>
      <w:r>
        <w:rPr>
          <w:rFonts w:hint="cs"/>
          <w:rtl/>
        </w:rPr>
        <w:t>قال</w:t>
      </w:r>
      <w:r>
        <w:rPr>
          <w:rtl/>
        </w:rPr>
        <w:t xml:space="preserve">: </w:t>
      </w:r>
      <w:r>
        <w:rPr>
          <w:rFonts w:hint="cs"/>
          <w:rtl/>
        </w:rPr>
        <w:t>هذا</w:t>
      </w:r>
      <w:r>
        <w:rPr>
          <w:rtl/>
        </w:rPr>
        <w:t xml:space="preserve"> </w:t>
      </w:r>
      <w:r>
        <w:rPr>
          <w:rFonts w:hint="cs"/>
          <w:rtl/>
        </w:rPr>
        <w:t>هو</w:t>
      </w:r>
      <w:r>
        <w:rPr>
          <w:rtl/>
        </w:rPr>
        <w:t xml:space="preserve"> </w:t>
      </w:r>
      <w:r>
        <w:rPr>
          <w:rFonts w:hint="cs"/>
          <w:rtl/>
        </w:rPr>
        <w:t>المهديّ</w:t>
      </w:r>
      <w:r>
        <w:rPr>
          <w:rtl/>
        </w:rPr>
        <w:t xml:space="preserve"> </w:t>
      </w:r>
      <w:r>
        <w:rPr>
          <w:rFonts w:hint="cs"/>
          <w:rtl/>
        </w:rPr>
        <w:t>بلا</w:t>
      </w:r>
      <w:r>
        <w:rPr>
          <w:rtl/>
        </w:rPr>
        <w:t xml:space="preserve"> </w:t>
      </w:r>
      <w:r>
        <w:rPr>
          <w:rFonts w:hint="cs"/>
          <w:rtl/>
        </w:rPr>
        <w:t>شك</w:t>
      </w:r>
      <w:r>
        <w:rPr>
          <w:rtl/>
        </w:rPr>
        <w:t>.</w:t>
      </w:r>
    </w:p>
    <w:p w:rsidR="00E4350B" w:rsidRDefault="00D97264" w:rsidP="00E4350B">
      <w:pPr>
        <w:pStyle w:val="libNormal"/>
        <w:rPr>
          <w:rtl/>
        </w:rPr>
      </w:pPr>
      <w:r>
        <w:rPr>
          <w:rtl/>
        </w:rPr>
        <w:t>11</w:t>
      </w:r>
      <w:r w:rsidR="00E4350B">
        <w:rPr>
          <w:rtl/>
        </w:rPr>
        <w:t>-</w:t>
      </w:r>
      <w:r w:rsidR="00E4350B">
        <w:rPr>
          <w:rFonts w:hint="cs"/>
          <w:rtl/>
        </w:rPr>
        <w:t>و</w:t>
      </w:r>
      <w:r w:rsidR="00E4350B">
        <w:rPr>
          <w:rtl/>
        </w:rPr>
        <w:t xml:space="preserve"> </w:t>
      </w:r>
      <w:r w:rsidR="00E4350B">
        <w:rPr>
          <w:rFonts w:hint="cs"/>
          <w:rtl/>
        </w:rPr>
        <w:t>في</w:t>
      </w:r>
      <w:r w:rsidR="00E4350B">
        <w:rPr>
          <w:rtl/>
        </w:rPr>
        <w:t xml:space="preserve"> </w:t>
      </w:r>
      <w:r w:rsidR="00E4350B">
        <w:rPr>
          <w:rFonts w:hint="cs"/>
          <w:rtl/>
        </w:rPr>
        <w:t>عقد</w:t>
      </w:r>
      <w:r w:rsidR="00E4350B">
        <w:rPr>
          <w:rtl/>
        </w:rPr>
        <w:t xml:space="preserve"> </w:t>
      </w:r>
      <w:r w:rsidR="00E4350B">
        <w:rPr>
          <w:rFonts w:hint="cs"/>
          <w:rtl/>
        </w:rPr>
        <w:t>الدرر</w:t>
      </w:r>
      <w:r w:rsidR="00E4350B">
        <w:rPr>
          <w:rtl/>
        </w:rPr>
        <w:t xml:space="preserve"> </w:t>
      </w:r>
      <w:r w:rsidR="00E4350B">
        <w:rPr>
          <w:rFonts w:hint="cs"/>
          <w:rtl/>
        </w:rPr>
        <w:t>الحديث</w:t>
      </w:r>
      <w:r w:rsidR="00E4350B">
        <w:rPr>
          <w:rtl/>
        </w:rPr>
        <w:t xml:space="preserve"> (</w:t>
      </w:r>
      <w:r>
        <w:rPr>
          <w:rtl/>
        </w:rPr>
        <w:t>1</w:t>
      </w:r>
      <w:r>
        <w:rPr>
          <w:rtl/>
          <w:lang w:bidi="fa-IR"/>
        </w:rPr>
        <w:t>6</w:t>
      </w:r>
      <w:r w:rsidR="00E4350B">
        <w:rPr>
          <w:rtl/>
          <w:lang w:bidi="fa-IR"/>
        </w:rPr>
        <w:t xml:space="preserve">) </w:t>
      </w:r>
      <w:r w:rsidR="00E4350B">
        <w:rPr>
          <w:rFonts w:hint="cs"/>
          <w:rtl/>
        </w:rPr>
        <w:t>من</w:t>
      </w:r>
      <w:r w:rsidR="00E4350B">
        <w:rPr>
          <w:rtl/>
        </w:rPr>
        <w:t xml:space="preserve"> </w:t>
      </w:r>
      <w:r w:rsidR="00E4350B">
        <w:rPr>
          <w:rFonts w:hint="cs"/>
          <w:rtl/>
        </w:rPr>
        <w:t>الباب</w:t>
      </w:r>
      <w:r w:rsidR="00E4350B">
        <w:rPr>
          <w:rtl/>
        </w:rPr>
        <w:t xml:space="preserve"> (</w:t>
      </w:r>
      <w:r>
        <w:rPr>
          <w:rtl/>
        </w:rPr>
        <w:t>1</w:t>
      </w:r>
      <w:r w:rsidR="00E4350B">
        <w:rPr>
          <w:rtl/>
        </w:rPr>
        <w:t xml:space="preserve">) </w:t>
      </w:r>
      <w:r w:rsidR="00E4350B">
        <w:rPr>
          <w:rFonts w:hint="cs"/>
          <w:rtl/>
        </w:rPr>
        <w:t>عن</w:t>
      </w:r>
      <w:r w:rsidR="00E4350B">
        <w:rPr>
          <w:rtl/>
        </w:rPr>
        <w:t xml:space="preserve"> </w:t>
      </w:r>
      <w:r w:rsidR="00E4350B">
        <w:rPr>
          <w:rFonts w:hint="cs"/>
          <w:rtl/>
        </w:rPr>
        <w:t>أبي</w:t>
      </w:r>
      <w:r w:rsidR="00E4350B">
        <w:rPr>
          <w:rtl/>
        </w:rPr>
        <w:t xml:space="preserve"> </w:t>
      </w:r>
      <w:r w:rsidR="00E4350B">
        <w:rPr>
          <w:rFonts w:hint="cs"/>
          <w:rtl/>
        </w:rPr>
        <w:t>سعيد</w:t>
      </w:r>
      <w:r w:rsidR="00E4350B">
        <w:rPr>
          <w:rtl/>
        </w:rPr>
        <w:t xml:space="preserve"> </w:t>
      </w:r>
      <w:r w:rsidR="00E4350B">
        <w:rPr>
          <w:rFonts w:hint="cs"/>
          <w:rtl/>
        </w:rPr>
        <w:t>الخدري</w:t>
      </w:r>
      <w:r w:rsidR="00E4350B">
        <w:rPr>
          <w:rtl/>
        </w:rPr>
        <w:t xml:space="preserve"> </w:t>
      </w:r>
      <w:r w:rsidR="00E4350B">
        <w:rPr>
          <w:rFonts w:hint="cs"/>
          <w:rtl/>
        </w:rPr>
        <w:t>قال</w:t>
      </w:r>
      <w:r w:rsidR="00E4350B">
        <w:rPr>
          <w:rtl/>
        </w:rPr>
        <w:t xml:space="preserve">: </w:t>
      </w:r>
      <w:r w:rsidR="00E4350B">
        <w:rPr>
          <w:rFonts w:hint="cs"/>
          <w:rtl/>
        </w:rPr>
        <w:t>و</w:t>
      </w:r>
      <w:r w:rsidR="00E4350B">
        <w:rPr>
          <w:rtl/>
        </w:rPr>
        <w:t xml:space="preserve"> </w:t>
      </w:r>
      <w:r w:rsidR="00E4350B">
        <w:rPr>
          <w:rFonts w:hint="cs"/>
          <w:rtl/>
        </w:rPr>
        <w:t>هو</w:t>
      </w:r>
      <w:r w:rsidR="00E4350B">
        <w:rPr>
          <w:rtl/>
        </w:rPr>
        <w:t xml:space="preserve"> </w:t>
      </w:r>
      <w:r w:rsidR="00E4350B">
        <w:rPr>
          <w:rFonts w:hint="cs"/>
          <w:rtl/>
        </w:rPr>
        <w:t>قاعد</w:t>
      </w:r>
      <w:r w:rsidR="00E4350B">
        <w:rPr>
          <w:rtl/>
        </w:rPr>
        <w:t xml:space="preserve"> </w:t>
      </w:r>
      <w:r w:rsidR="00E4350B">
        <w:rPr>
          <w:rFonts w:hint="cs"/>
          <w:rtl/>
        </w:rPr>
        <w:t>في</w:t>
      </w:r>
      <w:r w:rsidR="00E4350B">
        <w:rPr>
          <w:rtl/>
        </w:rPr>
        <w:t xml:space="preserve"> </w:t>
      </w:r>
      <w:r w:rsidR="00E4350B">
        <w:rPr>
          <w:rFonts w:hint="cs"/>
          <w:rtl/>
        </w:rPr>
        <w:t>أصل</w:t>
      </w:r>
      <w:r w:rsidR="00E4350B">
        <w:rPr>
          <w:rtl/>
        </w:rPr>
        <w:t xml:space="preserve"> </w:t>
      </w:r>
      <w:r w:rsidR="00E4350B">
        <w:rPr>
          <w:rFonts w:hint="cs"/>
          <w:rtl/>
        </w:rPr>
        <w:t>منبر</w:t>
      </w:r>
      <w:r w:rsidR="00E4350B">
        <w:rPr>
          <w:rtl/>
        </w:rPr>
        <w:t xml:space="preserve"> </w:t>
      </w:r>
      <w:r w:rsidR="00E4350B">
        <w:rPr>
          <w:rFonts w:hint="cs"/>
          <w:rtl/>
        </w:rPr>
        <w:t>النبي</w:t>
      </w:r>
      <w:r w:rsidR="00E4350B">
        <w:rPr>
          <w:rtl/>
        </w:rPr>
        <w:t xml:space="preserve"> </w:t>
      </w:r>
      <w:r w:rsidR="00E4350B">
        <w:rPr>
          <w:rFonts w:hint="cs"/>
          <w:rtl/>
        </w:rPr>
        <w:t>صلّى</w:t>
      </w:r>
      <w:r w:rsidR="00E4350B">
        <w:rPr>
          <w:rtl/>
        </w:rPr>
        <w:t xml:space="preserve"> </w:t>
      </w:r>
      <w:r w:rsidR="00E4350B">
        <w:rPr>
          <w:rFonts w:hint="cs"/>
          <w:rtl/>
        </w:rPr>
        <w:t>اللّه</w:t>
      </w:r>
      <w:r w:rsidR="00E4350B">
        <w:rPr>
          <w:rtl/>
        </w:rPr>
        <w:t xml:space="preserve"> </w:t>
      </w:r>
      <w:r w:rsidR="00E4350B">
        <w:rPr>
          <w:rFonts w:hint="cs"/>
          <w:rtl/>
        </w:rPr>
        <w:t>عليه</w:t>
      </w:r>
      <w:r w:rsidR="00E4350B">
        <w:rPr>
          <w:rtl/>
        </w:rPr>
        <w:t xml:space="preserve"> </w:t>
      </w:r>
      <w:r w:rsidR="00E4350B">
        <w:rPr>
          <w:rFonts w:hint="cs"/>
          <w:rtl/>
        </w:rPr>
        <w:t>و</w:t>
      </w:r>
      <w:r w:rsidR="00E4350B">
        <w:rPr>
          <w:rtl/>
        </w:rPr>
        <w:t xml:space="preserve"> </w:t>
      </w:r>
      <w:r w:rsidR="00E4350B">
        <w:rPr>
          <w:rFonts w:hint="cs"/>
          <w:rtl/>
        </w:rPr>
        <w:t>اله</w:t>
      </w:r>
      <w:r w:rsidR="00E4350B">
        <w:rPr>
          <w:rtl/>
        </w:rPr>
        <w:t xml:space="preserve"> </w:t>
      </w:r>
      <w:r w:rsidR="00E4350B">
        <w:rPr>
          <w:rFonts w:hint="cs"/>
          <w:rtl/>
        </w:rPr>
        <w:t>و</w:t>
      </w:r>
      <w:r w:rsidR="00E4350B">
        <w:rPr>
          <w:rtl/>
        </w:rPr>
        <w:t xml:space="preserve"> </w:t>
      </w:r>
      <w:r w:rsidR="00E4350B">
        <w:rPr>
          <w:rFonts w:hint="cs"/>
          <w:rtl/>
        </w:rPr>
        <w:t>سلم</w:t>
      </w:r>
      <w:r w:rsidR="00E4350B">
        <w:rPr>
          <w:rtl/>
        </w:rPr>
        <w:t xml:space="preserve"> </w:t>
      </w:r>
      <w:r w:rsidR="00E4350B">
        <w:rPr>
          <w:rFonts w:hint="cs"/>
          <w:rtl/>
        </w:rPr>
        <w:t>و</w:t>
      </w:r>
      <w:r w:rsidR="00E4350B">
        <w:rPr>
          <w:rtl/>
        </w:rPr>
        <w:t xml:space="preserve"> </w:t>
      </w:r>
      <w:r w:rsidR="00E4350B">
        <w:rPr>
          <w:rFonts w:hint="cs"/>
          <w:rtl/>
        </w:rPr>
        <w:t>له</w:t>
      </w:r>
      <w:r w:rsidR="00E4350B">
        <w:rPr>
          <w:rtl/>
        </w:rPr>
        <w:t xml:space="preserve"> </w:t>
      </w:r>
      <w:r w:rsidR="00E4350B">
        <w:rPr>
          <w:rFonts w:hint="cs"/>
          <w:rtl/>
        </w:rPr>
        <w:t>حنين</w:t>
      </w:r>
      <w:r w:rsidR="00E4350B">
        <w:rPr>
          <w:rtl/>
        </w:rPr>
        <w:t xml:space="preserve"> (</w:t>
      </w:r>
      <w:r w:rsidR="00E4350B">
        <w:rPr>
          <w:rFonts w:hint="cs"/>
          <w:rtl/>
        </w:rPr>
        <w:t>فقيل</w:t>
      </w:r>
      <w:r w:rsidR="00E4350B">
        <w:rPr>
          <w:rtl/>
        </w:rPr>
        <w:t xml:space="preserve"> </w:t>
      </w:r>
      <w:r w:rsidR="00E4350B">
        <w:rPr>
          <w:rFonts w:hint="cs"/>
          <w:rtl/>
        </w:rPr>
        <w:t>له</w:t>
      </w:r>
      <w:r w:rsidR="00E4350B">
        <w:rPr>
          <w:rtl/>
        </w:rPr>
        <w:t xml:space="preserve">) </w:t>
      </w:r>
      <w:r w:rsidR="00E4350B">
        <w:rPr>
          <w:rFonts w:hint="cs"/>
          <w:rtl/>
        </w:rPr>
        <w:t>ما</w:t>
      </w:r>
      <w:r w:rsidR="00E4350B">
        <w:rPr>
          <w:rtl/>
        </w:rPr>
        <w:t xml:space="preserve"> </w:t>
      </w:r>
      <w:r w:rsidR="00E4350B">
        <w:rPr>
          <w:rFonts w:hint="cs"/>
          <w:rtl/>
        </w:rPr>
        <w:t>يبكيك</w:t>
      </w:r>
      <w:r w:rsidR="00E4350B">
        <w:rPr>
          <w:rtl/>
        </w:rPr>
        <w:t xml:space="preserve"> </w:t>
      </w:r>
      <w:r w:rsidR="00E4350B">
        <w:rPr>
          <w:rFonts w:hint="cs"/>
          <w:rtl/>
        </w:rPr>
        <w:t>قال</w:t>
      </w:r>
      <w:r w:rsidR="00E4350B">
        <w:rPr>
          <w:rtl/>
        </w:rPr>
        <w:t xml:space="preserve">: </w:t>
      </w:r>
      <w:r w:rsidR="00E4350B">
        <w:rPr>
          <w:rFonts w:hint="cs"/>
          <w:rtl/>
        </w:rPr>
        <w:t>تذكرت</w:t>
      </w:r>
      <w:r w:rsidR="00E4350B">
        <w:rPr>
          <w:rtl/>
        </w:rPr>
        <w:t xml:space="preserve"> </w:t>
      </w:r>
      <w:r w:rsidR="00E4350B">
        <w:rPr>
          <w:rFonts w:hint="cs"/>
          <w:rtl/>
        </w:rPr>
        <w:t>النبي</w:t>
      </w:r>
      <w:r w:rsidR="00E4350B">
        <w:rPr>
          <w:rtl/>
        </w:rPr>
        <w:t xml:space="preserve"> </w:t>
      </w:r>
      <w:r w:rsidR="00E4350B">
        <w:rPr>
          <w:rFonts w:hint="cs"/>
          <w:rtl/>
        </w:rPr>
        <w:t>و</w:t>
      </w:r>
      <w:r w:rsidR="00E4350B">
        <w:rPr>
          <w:rtl/>
        </w:rPr>
        <w:t xml:space="preserve"> </w:t>
      </w:r>
      <w:r w:rsidR="00E4350B">
        <w:rPr>
          <w:rFonts w:hint="cs"/>
          <w:rtl/>
        </w:rPr>
        <w:t>مقعده</w:t>
      </w:r>
      <w:r w:rsidR="00E4350B">
        <w:rPr>
          <w:rtl/>
        </w:rPr>
        <w:t xml:space="preserve"> </w:t>
      </w:r>
      <w:r w:rsidR="00E4350B">
        <w:rPr>
          <w:rFonts w:hint="cs"/>
          <w:rtl/>
        </w:rPr>
        <w:t>على</w:t>
      </w:r>
      <w:r w:rsidR="00E4350B">
        <w:rPr>
          <w:rtl/>
        </w:rPr>
        <w:t xml:space="preserve"> </w:t>
      </w:r>
      <w:r w:rsidR="00E4350B">
        <w:rPr>
          <w:rFonts w:hint="cs"/>
          <w:rtl/>
        </w:rPr>
        <w:t>هذا</w:t>
      </w:r>
      <w:r w:rsidR="00E4350B">
        <w:rPr>
          <w:rtl/>
        </w:rPr>
        <w:t xml:space="preserve"> </w:t>
      </w:r>
      <w:r w:rsidR="00E4350B">
        <w:rPr>
          <w:rFonts w:hint="cs"/>
          <w:rtl/>
        </w:rPr>
        <w:t>المنبر،</w:t>
      </w:r>
      <w:r w:rsidR="00E4350B">
        <w:rPr>
          <w:rtl/>
        </w:rPr>
        <w:t xml:space="preserve"> </w:t>
      </w:r>
      <w:r w:rsidR="00E4350B">
        <w:rPr>
          <w:rFonts w:hint="cs"/>
          <w:rtl/>
        </w:rPr>
        <w:t>و</w:t>
      </w:r>
      <w:r w:rsidR="00E4350B">
        <w:rPr>
          <w:rtl/>
        </w:rPr>
        <w:t xml:space="preserve"> </w:t>
      </w:r>
      <w:r w:rsidR="00E4350B">
        <w:rPr>
          <w:rFonts w:hint="cs"/>
          <w:rtl/>
        </w:rPr>
        <w:t>قوله</w:t>
      </w:r>
      <w:r w:rsidR="00E4350B">
        <w:rPr>
          <w:rtl/>
        </w:rPr>
        <w:t>:</w:t>
      </w:r>
    </w:p>
    <w:p w:rsidR="00E4350B" w:rsidRDefault="00E4350B" w:rsidP="00E4350B">
      <w:pPr>
        <w:pStyle w:val="libNormal"/>
        <w:rPr>
          <w:rtl/>
        </w:rPr>
      </w:pPr>
      <w:r>
        <w:rPr>
          <w:rtl/>
        </w:rPr>
        <w:br w:type="page"/>
      </w:r>
    </w:p>
    <w:p w:rsidR="00E4350B" w:rsidRDefault="00E4350B" w:rsidP="00E4350B">
      <w:pPr>
        <w:pStyle w:val="libNormal"/>
      </w:pPr>
      <w:r>
        <w:rPr>
          <w:rFonts w:hint="cs"/>
          <w:rtl/>
        </w:rPr>
        <w:lastRenderedPageBreak/>
        <w:t>ان</w:t>
      </w:r>
      <w:r>
        <w:rPr>
          <w:rtl/>
        </w:rPr>
        <w:t xml:space="preserve"> </w:t>
      </w:r>
      <w:r>
        <w:rPr>
          <w:rFonts w:hint="cs"/>
          <w:rtl/>
        </w:rPr>
        <w:t>من</w:t>
      </w:r>
      <w:r>
        <w:rPr>
          <w:rtl/>
        </w:rPr>
        <w:t xml:space="preserve"> </w:t>
      </w:r>
      <w:r>
        <w:rPr>
          <w:rFonts w:hint="cs"/>
          <w:rtl/>
        </w:rPr>
        <w:t>أهل</w:t>
      </w:r>
      <w:r>
        <w:rPr>
          <w:rtl/>
        </w:rPr>
        <w:t xml:space="preserve"> </w:t>
      </w:r>
      <w:r>
        <w:rPr>
          <w:rFonts w:hint="cs"/>
          <w:rtl/>
        </w:rPr>
        <w:t>بيتي</w:t>
      </w:r>
      <w:r>
        <w:rPr>
          <w:rtl/>
        </w:rPr>
        <w:t xml:space="preserve"> </w:t>
      </w:r>
      <w:r>
        <w:rPr>
          <w:rFonts w:hint="cs"/>
          <w:rtl/>
        </w:rPr>
        <w:t>فتى</w:t>
      </w:r>
      <w:r>
        <w:rPr>
          <w:rtl/>
        </w:rPr>
        <w:t xml:space="preserve"> </w:t>
      </w:r>
      <w:r>
        <w:rPr>
          <w:rFonts w:hint="cs"/>
          <w:rtl/>
        </w:rPr>
        <w:t>يلي</w:t>
      </w:r>
      <w:r>
        <w:rPr>
          <w:rtl/>
        </w:rPr>
        <w:t xml:space="preserve"> </w:t>
      </w:r>
      <w:r>
        <w:rPr>
          <w:rFonts w:hint="cs"/>
          <w:rtl/>
        </w:rPr>
        <w:t>الأرض</w:t>
      </w:r>
      <w:r>
        <w:rPr>
          <w:rtl/>
        </w:rPr>
        <w:t xml:space="preserve"> </w:t>
      </w:r>
      <w:r>
        <w:rPr>
          <w:rFonts w:hint="cs"/>
          <w:rtl/>
        </w:rPr>
        <w:t>و</w:t>
      </w:r>
      <w:r>
        <w:rPr>
          <w:rtl/>
        </w:rPr>
        <w:t xml:space="preserve"> </w:t>
      </w:r>
      <w:r>
        <w:rPr>
          <w:rFonts w:hint="cs"/>
          <w:rtl/>
        </w:rPr>
        <w:t>قد</w:t>
      </w:r>
      <w:r>
        <w:rPr>
          <w:rtl/>
        </w:rPr>
        <w:t xml:space="preserve"> </w:t>
      </w:r>
      <w:r>
        <w:rPr>
          <w:rFonts w:hint="cs"/>
          <w:rtl/>
        </w:rPr>
        <w:t>ملئت</w:t>
      </w:r>
      <w:r>
        <w:rPr>
          <w:rtl/>
        </w:rPr>
        <w:t xml:space="preserve"> </w:t>
      </w:r>
      <w:r>
        <w:rPr>
          <w:rFonts w:hint="cs"/>
          <w:rtl/>
        </w:rPr>
        <w:t>جورا</w:t>
      </w:r>
      <w:r>
        <w:rPr>
          <w:rtl/>
        </w:rPr>
        <w:t xml:space="preserve"> </w:t>
      </w:r>
      <w:r>
        <w:rPr>
          <w:rFonts w:hint="cs"/>
          <w:rtl/>
        </w:rPr>
        <w:t>و</w:t>
      </w:r>
      <w:r>
        <w:rPr>
          <w:rtl/>
        </w:rPr>
        <w:t xml:space="preserve"> </w:t>
      </w:r>
      <w:r>
        <w:rPr>
          <w:rFonts w:hint="cs"/>
          <w:rtl/>
        </w:rPr>
        <w:t>ظلما،</w:t>
      </w:r>
      <w:r>
        <w:rPr>
          <w:rtl/>
        </w:rPr>
        <w:t xml:space="preserve"> </w:t>
      </w:r>
      <w:r>
        <w:rPr>
          <w:rFonts w:hint="cs"/>
          <w:rtl/>
        </w:rPr>
        <w:t>فيملأها</w:t>
      </w:r>
      <w:r>
        <w:rPr>
          <w:rtl/>
        </w:rPr>
        <w:t xml:space="preserve"> </w:t>
      </w:r>
      <w:r>
        <w:rPr>
          <w:rFonts w:hint="cs"/>
          <w:rtl/>
        </w:rPr>
        <w:t>قسطا</w:t>
      </w:r>
      <w:r>
        <w:rPr>
          <w:rtl/>
        </w:rPr>
        <w:t xml:space="preserve"> </w:t>
      </w:r>
      <w:r>
        <w:rPr>
          <w:rFonts w:hint="cs"/>
          <w:rtl/>
        </w:rPr>
        <w:t>و</w:t>
      </w:r>
      <w:r>
        <w:rPr>
          <w:rtl/>
        </w:rPr>
        <w:t xml:space="preserve"> </w:t>
      </w:r>
      <w:r>
        <w:rPr>
          <w:rFonts w:hint="cs"/>
          <w:rtl/>
        </w:rPr>
        <w:t>عدلا</w:t>
      </w:r>
      <w:r>
        <w:rPr>
          <w:rtl/>
        </w:rPr>
        <w:t xml:space="preserve"> </w:t>
      </w:r>
      <w:r>
        <w:rPr>
          <w:rFonts w:hint="cs"/>
          <w:rtl/>
        </w:rPr>
        <w:t>يعيش</w:t>
      </w:r>
      <w:r>
        <w:rPr>
          <w:rtl/>
        </w:rPr>
        <w:t xml:space="preserve"> </w:t>
      </w:r>
      <w:r>
        <w:rPr>
          <w:rFonts w:hint="cs"/>
          <w:rtl/>
        </w:rPr>
        <w:t>هكذا،</w:t>
      </w:r>
      <w:r>
        <w:rPr>
          <w:rtl/>
        </w:rPr>
        <w:t xml:space="preserve"> </w:t>
      </w:r>
      <w:r>
        <w:rPr>
          <w:rFonts w:hint="cs"/>
          <w:rtl/>
        </w:rPr>
        <w:t>و</w:t>
      </w:r>
      <w:r>
        <w:rPr>
          <w:rtl/>
        </w:rPr>
        <w:t xml:space="preserve"> </w:t>
      </w:r>
      <w:r>
        <w:rPr>
          <w:rFonts w:hint="cs"/>
          <w:rtl/>
        </w:rPr>
        <w:t>أومأ</w:t>
      </w:r>
      <w:r>
        <w:rPr>
          <w:rtl/>
        </w:rPr>
        <w:t xml:space="preserve"> </w:t>
      </w:r>
      <w:r>
        <w:rPr>
          <w:rFonts w:hint="cs"/>
          <w:rtl/>
        </w:rPr>
        <w:t>بيده</w:t>
      </w:r>
      <w:r>
        <w:rPr>
          <w:rtl/>
        </w:rPr>
        <w:t xml:space="preserve"> </w:t>
      </w:r>
      <w:r>
        <w:rPr>
          <w:rFonts w:hint="cs"/>
          <w:rtl/>
        </w:rPr>
        <w:t>سبعا</w:t>
      </w:r>
      <w:r>
        <w:rPr>
          <w:rtl/>
        </w:rPr>
        <w:t xml:space="preserve"> </w:t>
      </w:r>
      <w:r>
        <w:rPr>
          <w:rFonts w:hint="cs"/>
          <w:rtl/>
        </w:rPr>
        <w:t>أو</w:t>
      </w:r>
      <w:r>
        <w:rPr>
          <w:rtl/>
        </w:rPr>
        <w:t xml:space="preserve"> </w:t>
      </w:r>
      <w:r>
        <w:rPr>
          <w:rFonts w:hint="cs"/>
          <w:rtl/>
        </w:rPr>
        <w:t>تسعا،</w:t>
      </w:r>
      <w:r>
        <w:rPr>
          <w:rtl/>
        </w:rPr>
        <w:t xml:space="preserve"> </w:t>
      </w:r>
      <w:r>
        <w:rPr>
          <w:rFonts w:hint="cs"/>
          <w:rtl/>
        </w:rPr>
        <w:t>أخرجه</w:t>
      </w:r>
      <w:r>
        <w:rPr>
          <w:rtl/>
        </w:rPr>
        <w:t xml:space="preserve"> </w:t>
      </w:r>
      <w:r>
        <w:rPr>
          <w:rFonts w:hint="cs"/>
          <w:rtl/>
        </w:rPr>
        <w:t>الإمام</w:t>
      </w:r>
      <w:r>
        <w:rPr>
          <w:rtl/>
        </w:rPr>
        <w:t xml:space="preserve"> </w:t>
      </w:r>
      <w:r>
        <w:rPr>
          <w:rFonts w:hint="cs"/>
          <w:rtl/>
        </w:rPr>
        <w:t>أبو</w:t>
      </w:r>
      <w:r>
        <w:rPr>
          <w:rtl/>
        </w:rPr>
        <w:t xml:space="preserve"> </w:t>
      </w:r>
      <w:r>
        <w:rPr>
          <w:rFonts w:hint="cs"/>
          <w:rtl/>
        </w:rPr>
        <w:t>عمرو</w:t>
      </w:r>
      <w:r>
        <w:rPr>
          <w:rtl/>
        </w:rPr>
        <w:t xml:space="preserve"> </w:t>
      </w:r>
      <w:r>
        <w:rPr>
          <w:rFonts w:hint="cs"/>
          <w:rtl/>
        </w:rPr>
        <w:t>عثمان</w:t>
      </w:r>
      <w:r>
        <w:rPr>
          <w:rtl/>
        </w:rPr>
        <w:t xml:space="preserve"> </w:t>
      </w:r>
      <w:r>
        <w:rPr>
          <w:rFonts w:hint="cs"/>
          <w:rtl/>
        </w:rPr>
        <w:t>بن</w:t>
      </w:r>
      <w:r>
        <w:rPr>
          <w:rtl/>
        </w:rPr>
        <w:t xml:space="preserve"> </w:t>
      </w:r>
      <w:r>
        <w:rPr>
          <w:rFonts w:hint="cs"/>
          <w:rtl/>
        </w:rPr>
        <w:t>سعيد</w:t>
      </w:r>
      <w:r>
        <w:rPr>
          <w:rtl/>
        </w:rPr>
        <w:t xml:space="preserve"> </w:t>
      </w:r>
      <w:r>
        <w:rPr>
          <w:rFonts w:hint="cs"/>
          <w:rtl/>
        </w:rPr>
        <w:t>المقري</w:t>
      </w:r>
      <w:r>
        <w:rPr>
          <w:rtl/>
        </w:rPr>
        <w:t xml:space="preserve"> </w:t>
      </w:r>
      <w:r>
        <w:rPr>
          <w:rFonts w:hint="cs"/>
          <w:rtl/>
        </w:rPr>
        <w:t>في</w:t>
      </w:r>
      <w:r>
        <w:rPr>
          <w:rtl/>
        </w:rPr>
        <w:t xml:space="preserve"> </w:t>
      </w:r>
      <w:r>
        <w:rPr>
          <w:rFonts w:hint="cs"/>
          <w:rtl/>
        </w:rPr>
        <w:t>سننه،</w:t>
      </w:r>
      <w:r>
        <w:rPr>
          <w:rtl/>
        </w:rPr>
        <w:t xml:space="preserve"> </w:t>
      </w:r>
      <w:r>
        <w:rPr>
          <w:rFonts w:hint="cs"/>
          <w:rtl/>
        </w:rPr>
        <w:t>و</w:t>
      </w:r>
      <w:r>
        <w:rPr>
          <w:rtl/>
        </w:rPr>
        <w:t xml:space="preserve"> </w:t>
      </w:r>
      <w:r>
        <w:rPr>
          <w:rFonts w:hint="cs"/>
          <w:rtl/>
        </w:rPr>
        <w:t>رواه</w:t>
      </w:r>
      <w:r>
        <w:rPr>
          <w:rtl/>
        </w:rPr>
        <w:t xml:space="preserve"> </w:t>
      </w:r>
      <w:r>
        <w:rPr>
          <w:rFonts w:hint="cs"/>
          <w:rtl/>
        </w:rPr>
        <w:t>الحافظ</w:t>
      </w:r>
      <w:r>
        <w:rPr>
          <w:rtl/>
        </w:rPr>
        <w:t xml:space="preserve"> </w:t>
      </w:r>
      <w:r>
        <w:rPr>
          <w:rFonts w:hint="cs"/>
          <w:rtl/>
        </w:rPr>
        <w:t>أبو</w:t>
      </w:r>
      <w:r>
        <w:rPr>
          <w:rtl/>
        </w:rPr>
        <w:t xml:space="preserve"> </w:t>
      </w:r>
      <w:r>
        <w:rPr>
          <w:rFonts w:hint="cs"/>
          <w:rtl/>
        </w:rPr>
        <w:t>نعيم</w:t>
      </w:r>
      <w:r>
        <w:rPr>
          <w:rtl/>
        </w:rPr>
        <w:t xml:space="preserve"> </w:t>
      </w:r>
      <w:r>
        <w:rPr>
          <w:rFonts w:hint="cs"/>
          <w:rtl/>
        </w:rPr>
        <w:t>في</w:t>
      </w:r>
      <w:r>
        <w:rPr>
          <w:rtl/>
        </w:rPr>
        <w:t xml:space="preserve"> </w:t>
      </w:r>
      <w:r>
        <w:rPr>
          <w:rFonts w:hint="cs"/>
          <w:rtl/>
        </w:rPr>
        <w:t>صفة</w:t>
      </w:r>
      <w:r>
        <w:rPr>
          <w:rtl/>
        </w:rPr>
        <w:t xml:space="preserve"> </w:t>
      </w:r>
      <w:r>
        <w:rPr>
          <w:rFonts w:hint="cs"/>
          <w:rtl/>
        </w:rPr>
        <w:t>المهدي</w:t>
      </w:r>
      <w:r>
        <w:rPr>
          <w:rtl/>
        </w:rPr>
        <w:t>.</w:t>
      </w:r>
    </w:p>
    <w:p w:rsidR="00E4350B" w:rsidRDefault="00D97264" w:rsidP="00E4350B">
      <w:pPr>
        <w:pStyle w:val="libNormal"/>
      </w:pPr>
      <w:r>
        <w:rPr>
          <w:rtl/>
        </w:rPr>
        <w:t>12</w:t>
      </w:r>
      <w:r w:rsidR="00E4350B">
        <w:rPr>
          <w:rtl/>
        </w:rPr>
        <w:t>-</w:t>
      </w:r>
      <w:r w:rsidR="00E4350B">
        <w:rPr>
          <w:rFonts w:hint="cs"/>
          <w:rtl/>
        </w:rPr>
        <w:t>و</w:t>
      </w:r>
      <w:r w:rsidR="00E4350B">
        <w:rPr>
          <w:rtl/>
        </w:rPr>
        <w:t xml:space="preserve"> </w:t>
      </w:r>
      <w:r w:rsidR="00E4350B">
        <w:rPr>
          <w:rFonts w:hint="cs"/>
          <w:rtl/>
        </w:rPr>
        <w:t>في</w:t>
      </w:r>
      <w:r w:rsidR="00E4350B">
        <w:rPr>
          <w:rtl/>
        </w:rPr>
        <w:t xml:space="preserve"> </w:t>
      </w:r>
      <w:r w:rsidR="00E4350B">
        <w:rPr>
          <w:rFonts w:hint="cs"/>
          <w:rtl/>
        </w:rPr>
        <w:t>عقد</w:t>
      </w:r>
      <w:r w:rsidR="00E4350B">
        <w:rPr>
          <w:rtl/>
        </w:rPr>
        <w:t xml:space="preserve"> </w:t>
      </w:r>
      <w:r w:rsidR="00E4350B">
        <w:rPr>
          <w:rFonts w:hint="cs"/>
          <w:rtl/>
        </w:rPr>
        <w:t>الدرر</w:t>
      </w:r>
      <w:r w:rsidR="00E4350B">
        <w:rPr>
          <w:rtl/>
        </w:rPr>
        <w:t xml:space="preserve"> </w:t>
      </w:r>
      <w:r w:rsidR="00E4350B">
        <w:rPr>
          <w:rFonts w:hint="cs"/>
          <w:rtl/>
        </w:rPr>
        <w:t>الحديث</w:t>
      </w:r>
      <w:r w:rsidR="00E4350B">
        <w:rPr>
          <w:rtl/>
        </w:rPr>
        <w:t xml:space="preserve"> (</w:t>
      </w:r>
      <w:r>
        <w:rPr>
          <w:rtl/>
        </w:rPr>
        <w:t>18</w:t>
      </w:r>
      <w:r w:rsidR="00E4350B">
        <w:rPr>
          <w:rtl/>
        </w:rPr>
        <w:t xml:space="preserve">) </w:t>
      </w:r>
      <w:r w:rsidR="00E4350B">
        <w:rPr>
          <w:rFonts w:hint="cs"/>
          <w:rtl/>
        </w:rPr>
        <w:t>من</w:t>
      </w:r>
      <w:r w:rsidR="00E4350B">
        <w:rPr>
          <w:rtl/>
        </w:rPr>
        <w:t xml:space="preserve"> </w:t>
      </w:r>
      <w:r w:rsidR="00E4350B">
        <w:rPr>
          <w:rFonts w:hint="cs"/>
          <w:rtl/>
        </w:rPr>
        <w:t>الباب</w:t>
      </w:r>
      <w:r w:rsidR="00E4350B">
        <w:rPr>
          <w:rtl/>
        </w:rPr>
        <w:t xml:space="preserve"> (</w:t>
      </w:r>
      <w:r>
        <w:rPr>
          <w:rtl/>
        </w:rPr>
        <w:t>1</w:t>
      </w:r>
      <w:r w:rsidR="00E4350B">
        <w:rPr>
          <w:rtl/>
        </w:rPr>
        <w:t xml:space="preserve">) </w:t>
      </w:r>
      <w:r w:rsidR="00E4350B">
        <w:rPr>
          <w:rFonts w:hint="cs"/>
          <w:rtl/>
        </w:rPr>
        <w:t>،</w:t>
      </w:r>
      <w:r w:rsidR="00E4350B">
        <w:rPr>
          <w:rtl/>
        </w:rPr>
        <w:t xml:space="preserve"> </w:t>
      </w:r>
      <w:r w:rsidR="00E4350B">
        <w:rPr>
          <w:rFonts w:hint="cs"/>
          <w:rtl/>
        </w:rPr>
        <w:t>أخرج</w:t>
      </w:r>
      <w:r w:rsidR="00E4350B">
        <w:rPr>
          <w:rtl/>
        </w:rPr>
        <w:t xml:space="preserve"> </w:t>
      </w:r>
      <w:r w:rsidR="00E4350B">
        <w:rPr>
          <w:rFonts w:hint="cs"/>
          <w:rtl/>
        </w:rPr>
        <w:t>عن</w:t>
      </w:r>
      <w:r w:rsidR="00E4350B">
        <w:rPr>
          <w:rtl/>
        </w:rPr>
        <w:t xml:space="preserve"> (</w:t>
      </w:r>
      <w:r w:rsidR="00E4350B">
        <w:rPr>
          <w:rFonts w:hint="cs"/>
          <w:rtl/>
        </w:rPr>
        <w:t>أمير</w:t>
      </w:r>
      <w:r w:rsidR="00E4350B">
        <w:rPr>
          <w:rtl/>
        </w:rPr>
        <w:t xml:space="preserve"> </w:t>
      </w:r>
      <w:r w:rsidR="00E4350B">
        <w:rPr>
          <w:rFonts w:hint="cs"/>
          <w:rtl/>
        </w:rPr>
        <w:t>المؤمنين</w:t>
      </w:r>
      <w:r w:rsidR="00E4350B">
        <w:rPr>
          <w:rtl/>
        </w:rPr>
        <w:t xml:space="preserve">) </w:t>
      </w:r>
      <w:r w:rsidR="00E4350B">
        <w:rPr>
          <w:rFonts w:hint="cs"/>
          <w:rtl/>
        </w:rPr>
        <w:t>علي</w:t>
      </w:r>
      <w:r w:rsidR="00E4350B">
        <w:rPr>
          <w:rtl/>
        </w:rPr>
        <w:t xml:space="preserve"> </w:t>
      </w:r>
      <w:r w:rsidR="00E4350B">
        <w:rPr>
          <w:rFonts w:hint="cs"/>
          <w:rtl/>
        </w:rPr>
        <w:t>بن</w:t>
      </w:r>
      <w:r w:rsidR="00E4350B">
        <w:rPr>
          <w:rtl/>
        </w:rPr>
        <w:t xml:space="preserve"> </w:t>
      </w:r>
      <w:r w:rsidR="00E4350B">
        <w:rPr>
          <w:rFonts w:hint="cs"/>
          <w:rtl/>
        </w:rPr>
        <w:t>أبي</w:t>
      </w:r>
      <w:r w:rsidR="00E4350B">
        <w:rPr>
          <w:rtl/>
        </w:rPr>
        <w:t xml:space="preserve"> </w:t>
      </w:r>
      <w:r w:rsidR="00E4350B">
        <w:rPr>
          <w:rFonts w:hint="cs"/>
          <w:rtl/>
        </w:rPr>
        <w:t>طالب</w:t>
      </w:r>
      <w:r w:rsidR="00E4350B">
        <w:rPr>
          <w:rtl/>
        </w:rPr>
        <w:t xml:space="preserve"> (</w:t>
      </w:r>
      <w:r w:rsidR="00E4350B">
        <w:rPr>
          <w:rFonts w:hint="cs"/>
          <w:rtl/>
        </w:rPr>
        <w:t>عليهما</w:t>
      </w:r>
      <w:r w:rsidR="00E4350B">
        <w:rPr>
          <w:rtl/>
        </w:rPr>
        <w:t xml:space="preserve"> </w:t>
      </w:r>
      <w:r w:rsidR="00E4350B">
        <w:rPr>
          <w:rFonts w:hint="cs"/>
          <w:rtl/>
        </w:rPr>
        <w:t>السلام</w:t>
      </w:r>
      <w:r w:rsidR="00E4350B">
        <w:rPr>
          <w:rtl/>
        </w:rPr>
        <w:t xml:space="preserve">) </w:t>
      </w:r>
      <w:r w:rsidR="00E4350B">
        <w:rPr>
          <w:rFonts w:hint="cs"/>
          <w:rtl/>
        </w:rPr>
        <w:t>عن</w:t>
      </w:r>
      <w:r w:rsidR="00E4350B">
        <w:rPr>
          <w:rtl/>
        </w:rPr>
        <w:t xml:space="preserve"> </w:t>
      </w:r>
      <w:r w:rsidR="00E4350B">
        <w:rPr>
          <w:rFonts w:hint="cs"/>
          <w:rtl/>
        </w:rPr>
        <w:t>النبي</w:t>
      </w:r>
      <w:r w:rsidR="00E4350B">
        <w:rPr>
          <w:rtl/>
        </w:rPr>
        <w:t xml:space="preserve"> </w:t>
      </w:r>
      <w:r w:rsidR="00E4350B">
        <w:rPr>
          <w:rFonts w:hint="cs"/>
          <w:rtl/>
        </w:rPr>
        <w:t>صلّى</w:t>
      </w:r>
      <w:r w:rsidR="00E4350B">
        <w:rPr>
          <w:rtl/>
        </w:rPr>
        <w:t xml:space="preserve"> </w:t>
      </w:r>
      <w:r w:rsidR="00E4350B">
        <w:rPr>
          <w:rFonts w:hint="cs"/>
          <w:rtl/>
        </w:rPr>
        <w:t>اللّه</w:t>
      </w:r>
      <w:r w:rsidR="00E4350B">
        <w:rPr>
          <w:rtl/>
        </w:rPr>
        <w:t xml:space="preserve"> </w:t>
      </w:r>
      <w:r w:rsidR="00E4350B">
        <w:rPr>
          <w:rFonts w:hint="cs"/>
          <w:rtl/>
        </w:rPr>
        <w:t>عليه</w:t>
      </w:r>
      <w:r w:rsidR="00E4350B">
        <w:rPr>
          <w:rtl/>
        </w:rPr>
        <w:t xml:space="preserve"> </w:t>
      </w:r>
      <w:r w:rsidR="00E4350B">
        <w:rPr>
          <w:rFonts w:hint="cs"/>
          <w:rtl/>
        </w:rPr>
        <w:t>و</w:t>
      </w:r>
      <w:r w:rsidR="00E4350B">
        <w:rPr>
          <w:rtl/>
        </w:rPr>
        <w:t xml:space="preserve"> </w:t>
      </w:r>
      <w:r w:rsidR="00E4350B">
        <w:rPr>
          <w:rFonts w:hint="cs"/>
          <w:rtl/>
        </w:rPr>
        <w:t>اله</w:t>
      </w:r>
      <w:r w:rsidR="00E4350B">
        <w:rPr>
          <w:rtl/>
        </w:rPr>
        <w:t xml:space="preserve"> </w:t>
      </w:r>
      <w:r w:rsidR="00E4350B">
        <w:rPr>
          <w:rFonts w:hint="cs"/>
          <w:rtl/>
        </w:rPr>
        <w:t>و</w:t>
      </w:r>
      <w:r w:rsidR="00E4350B">
        <w:rPr>
          <w:rtl/>
        </w:rPr>
        <w:t xml:space="preserve"> </w:t>
      </w:r>
      <w:r w:rsidR="00E4350B">
        <w:rPr>
          <w:rFonts w:hint="cs"/>
          <w:rtl/>
        </w:rPr>
        <w:t>سلم</w:t>
      </w:r>
      <w:r w:rsidR="00E4350B">
        <w:rPr>
          <w:rtl/>
        </w:rPr>
        <w:t xml:space="preserve"> </w:t>
      </w:r>
      <w:r w:rsidR="00E4350B">
        <w:rPr>
          <w:rFonts w:hint="cs"/>
          <w:rtl/>
        </w:rPr>
        <w:t>أنه</w:t>
      </w:r>
      <w:r w:rsidR="00E4350B">
        <w:rPr>
          <w:rtl/>
        </w:rPr>
        <w:t xml:space="preserve"> </w:t>
      </w:r>
      <w:r w:rsidR="00E4350B">
        <w:rPr>
          <w:rFonts w:hint="cs"/>
          <w:rtl/>
        </w:rPr>
        <w:t>قال</w:t>
      </w:r>
      <w:r w:rsidR="00E4350B">
        <w:rPr>
          <w:rtl/>
        </w:rPr>
        <w:t xml:space="preserve">: </w:t>
      </w:r>
      <w:r w:rsidR="00E4350B">
        <w:rPr>
          <w:rFonts w:hint="cs"/>
          <w:rtl/>
        </w:rPr>
        <w:t>لو</w:t>
      </w:r>
      <w:r w:rsidR="00E4350B">
        <w:rPr>
          <w:rtl/>
        </w:rPr>
        <w:t xml:space="preserve"> </w:t>
      </w:r>
      <w:r w:rsidR="00E4350B">
        <w:rPr>
          <w:rFonts w:hint="cs"/>
          <w:rtl/>
        </w:rPr>
        <w:t>لم</w:t>
      </w:r>
      <w:r w:rsidR="00E4350B">
        <w:rPr>
          <w:rtl/>
        </w:rPr>
        <w:t xml:space="preserve"> </w:t>
      </w:r>
      <w:r w:rsidR="00E4350B">
        <w:rPr>
          <w:rFonts w:hint="cs"/>
          <w:rtl/>
        </w:rPr>
        <w:t>يبق</w:t>
      </w:r>
      <w:r w:rsidR="00E4350B">
        <w:rPr>
          <w:rtl/>
        </w:rPr>
        <w:t xml:space="preserve"> </w:t>
      </w:r>
      <w:r w:rsidR="00E4350B">
        <w:rPr>
          <w:rFonts w:hint="cs"/>
          <w:rtl/>
        </w:rPr>
        <w:t>من</w:t>
      </w:r>
      <w:r w:rsidR="00E4350B">
        <w:rPr>
          <w:rtl/>
        </w:rPr>
        <w:t xml:space="preserve"> </w:t>
      </w:r>
      <w:r w:rsidR="00E4350B">
        <w:rPr>
          <w:rFonts w:hint="cs"/>
          <w:rtl/>
        </w:rPr>
        <w:t>الدنيا</w:t>
      </w:r>
      <w:r w:rsidR="00E4350B">
        <w:rPr>
          <w:rtl/>
        </w:rPr>
        <w:t xml:space="preserve"> </w:t>
      </w:r>
      <w:r w:rsidR="00E4350B">
        <w:rPr>
          <w:rFonts w:hint="cs"/>
          <w:rtl/>
        </w:rPr>
        <w:t>الا</w:t>
      </w:r>
      <w:r w:rsidR="00E4350B">
        <w:rPr>
          <w:rtl/>
        </w:rPr>
        <w:t xml:space="preserve"> </w:t>
      </w:r>
      <w:r w:rsidR="00E4350B">
        <w:rPr>
          <w:rFonts w:hint="cs"/>
          <w:rtl/>
        </w:rPr>
        <w:t>يوم</w:t>
      </w:r>
      <w:r w:rsidR="00E4350B">
        <w:rPr>
          <w:rtl/>
        </w:rPr>
        <w:t xml:space="preserve"> </w:t>
      </w:r>
      <w:r w:rsidR="00E4350B">
        <w:rPr>
          <w:rFonts w:hint="cs"/>
          <w:rtl/>
        </w:rPr>
        <w:t>واحد،</w:t>
      </w:r>
      <w:r w:rsidR="00E4350B">
        <w:rPr>
          <w:rtl/>
        </w:rPr>
        <w:t xml:space="preserve"> </w:t>
      </w:r>
      <w:r w:rsidR="00E4350B">
        <w:rPr>
          <w:rFonts w:hint="cs"/>
          <w:rtl/>
        </w:rPr>
        <w:t>لبعث</w:t>
      </w:r>
      <w:r w:rsidR="00E4350B">
        <w:rPr>
          <w:rtl/>
        </w:rPr>
        <w:t xml:space="preserve"> </w:t>
      </w:r>
      <w:r w:rsidR="00E4350B">
        <w:rPr>
          <w:rFonts w:hint="cs"/>
          <w:rtl/>
        </w:rPr>
        <w:t>اللّه</w:t>
      </w:r>
      <w:r w:rsidR="00E4350B">
        <w:rPr>
          <w:rtl/>
        </w:rPr>
        <w:t xml:space="preserve"> </w:t>
      </w:r>
      <w:r w:rsidR="00E4350B">
        <w:rPr>
          <w:rFonts w:hint="cs"/>
          <w:rtl/>
        </w:rPr>
        <w:t>رجلا</w:t>
      </w:r>
      <w:r w:rsidR="00E4350B">
        <w:rPr>
          <w:rtl/>
        </w:rPr>
        <w:t xml:space="preserve"> </w:t>
      </w:r>
      <w:r w:rsidR="00E4350B">
        <w:rPr>
          <w:rFonts w:hint="cs"/>
          <w:rtl/>
        </w:rPr>
        <w:t>من</w:t>
      </w:r>
      <w:r w:rsidR="00E4350B">
        <w:rPr>
          <w:rtl/>
        </w:rPr>
        <w:t xml:space="preserve"> </w:t>
      </w:r>
      <w:r w:rsidR="00E4350B">
        <w:rPr>
          <w:rFonts w:hint="cs"/>
          <w:rtl/>
        </w:rPr>
        <w:t>أهل</w:t>
      </w:r>
      <w:r w:rsidR="00E4350B">
        <w:rPr>
          <w:rtl/>
        </w:rPr>
        <w:t xml:space="preserve"> </w:t>
      </w:r>
      <w:r w:rsidR="00E4350B">
        <w:rPr>
          <w:rFonts w:hint="cs"/>
          <w:rtl/>
        </w:rPr>
        <w:t>بيتي</w:t>
      </w:r>
      <w:r w:rsidR="00E4350B">
        <w:rPr>
          <w:rtl/>
        </w:rPr>
        <w:t xml:space="preserve"> </w:t>
      </w:r>
      <w:r w:rsidR="00E4350B">
        <w:rPr>
          <w:rFonts w:hint="cs"/>
          <w:rtl/>
        </w:rPr>
        <w:t>يملأها</w:t>
      </w:r>
      <w:r w:rsidR="00E4350B">
        <w:rPr>
          <w:rtl/>
        </w:rPr>
        <w:t xml:space="preserve"> </w:t>
      </w:r>
      <w:r w:rsidR="00E4350B">
        <w:rPr>
          <w:rFonts w:hint="cs"/>
          <w:rtl/>
        </w:rPr>
        <w:t>عدلا</w:t>
      </w:r>
      <w:r w:rsidR="00E4350B">
        <w:rPr>
          <w:rtl/>
        </w:rPr>
        <w:t xml:space="preserve"> </w:t>
      </w:r>
      <w:r w:rsidR="00E4350B">
        <w:rPr>
          <w:rFonts w:hint="cs"/>
          <w:rtl/>
        </w:rPr>
        <w:t>كما</w:t>
      </w:r>
      <w:r w:rsidR="00E4350B">
        <w:rPr>
          <w:rtl/>
        </w:rPr>
        <w:t xml:space="preserve"> </w:t>
      </w:r>
      <w:r w:rsidR="00E4350B">
        <w:rPr>
          <w:rFonts w:hint="cs"/>
          <w:rtl/>
        </w:rPr>
        <w:t>ملئت</w:t>
      </w:r>
      <w:r w:rsidR="00E4350B">
        <w:rPr>
          <w:rtl/>
        </w:rPr>
        <w:t xml:space="preserve"> </w:t>
      </w:r>
      <w:r w:rsidR="00E4350B">
        <w:rPr>
          <w:rFonts w:hint="cs"/>
          <w:rtl/>
        </w:rPr>
        <w:t>جورا،</w:t>
      </w:r>
      <w:r w:rsidR="00E4350B">
        <w:rPr>
          <w:rtl/>
        </w:rPr>
        <w:t xml:space="preserve"> </w:t>
      </w:r>
      <w:r w:rsidR="00E4350B">
        <w:rPr>
          <w:rFonts w:hint="cs"/>
          <w:rtl/>
        </w:rPr>
        <w:t>أخرجه</w:t>
      </w:r>
      <w:r w:rsidR="00E4350B">
        <w:rPr>
          <w:rtl/>
        </w:rPr>
        <w:t xml:space="preserve"> </w:t>
      </w:r>
      <w:r w:rsidR="00E4350B">
        <w:rPr>
          <w:rFonts w:hint="cs"/>
          <w:rtl/>
        </w:rPr>
        <w:t>أبو</w:t>
      </w:r>
      <w:r w:rsidR="00E4350B">
        <w:rPr>
          <w:rtl/>
        </w:rPr>
        <w:t xml:space="preserve"> </w:t>
      </w:r>
      <w:r w:rsidR="00E4350B">
        <w:rPr>
          <w:rFonts w:hint="cs"/>
          <w:rtl/>
        </w:rPr>
        <w:t>بكر</w:t>
      </w:r>
      <w:r w:rsidR="00E4350B">
        <w:rPr>
          <w:rtl/>
        </w:rPr>
        <w:t xml:space="preserve"> </w:t>
      </w:r>
      <w:r w:rsidR="00E4350B">
        <w:rPr>
          <w:rFonts w:hint="cs"/>
          <w:rtl/>
        </w:rPr>
        <w:t>أحمد</w:t>
      </w:r>
      <w:r w:rsidR="00E4350B">
        <w:rPr>
          <w:rtl/>
        </w:rPr>
        <w:t xml:space="preserve"> </w:t>
      </w:r>
      <w:r w:rsidR="00E4350B">
        <w:rPr>
          <w:rFonts w:hint="cs"/>
          <w:rtl/>
        </w:rPr>
        <w:t>بن</w:t>
      </w:r>
      <w:r w:rsidR="00E4350B">
        <w:rPr>
          <w:rtl/>
        </w:rPr>
        <w:t xml:space="preserve"> </w:t>
      </w:r>
      <w:r w:rsidR="00E4350B">
        <w:rPr>
          <w:rFonts w:hint="cs"/>
          <w:rtl/>
        </w:rPr>
        <w:t>الحسين</w:t>
      </w:r>
      <w:r w:rsidR="00E4350B">
        <w:rPr>
          <w:rtl/>
        </w:rPr>
        <w:t xml:space="preserve"> </w:t>
      </w:r>
      <w:r w:rsidR="00E4350B">
        <w:rPr>
          <w:rFonts w:hint="cs"/>
          <w:rtl/>
        </w:rPr>
        <w:t>البيهقي</w:t>
      </w:r>
      <w:r w:rsidR="00E4350B">
        <w:rPr>
          <w:rtl/>
        </w:rPr>
        <w:t>.</w:t>
      </w:r>
    </w:p>
    <w:p w:rsidR="00E4350B" w:rsidRDefault="00E4350B" w:rsidP="00E4350B">
      <w:pPr>
        <w:pStyle w:val="libNormal"/>
      </w:pPr>
      <w:r>
        <w:rPr>
          <w:rtl/>
        </w:rPr>
        <w:t>(</w:t>
      </w:r>
      <w:r>
        <w:rPr>
          <w:rFonts w:hint="cs"/>
          <w:rtl/>
        </w:rPr>
        <w:t>المؤلف</w:t>
      </w:r>
      <w:r>
        <w:rPr>
          <w:rtl/>
        </w:rPr>
        <w:t xml:space="preserve">) </w:t>
      </w:r>
      <w:r>
        <w:rPr>
          <w:rFonts w:hint="cs"/>
          <w:rtl/>
        </w:rPr>
        <w:t>أخرج</w:t>
      </w:r>
      <w:r>
        <w:rPr>
          <w:rtl/>
        </w:rPr>
        <w:t xml:space="preserve"> </w:t>
      </w:r>
      <w:r>
        <w:rPr>
          <w:rFonts w:hint="cs"/>
          <w:rtl/>
        </w:rPr>
        <w:t>الحديث</w:t>
      </w:r>
      <w:r>
        <w:rPr>
          <w:rtl/>
        </w:rPr>
        <w:t xml:space="preserve"> </w:t>
      </w:r>
      <w:r>
        <w:rPr>
          <w:rFonts w:hint="cs"/>
          <w:rtl/>
        </w:rPr>
        <w:t>في</w:t>
      </w:r>
      <w:r>
        <w:rPr>
          <w:rtl/>
        </w:rPr>
        <w:t xml:space="preserve"> </w:t>
      </w:r>
      <w:r>
        <w:rPr>
          <w:rFonts w:hint="cs"/>
          <w:rtl/>
        </w:rPr>
        <w:t>نور</w:t>
      </w:r>
      <w:r>
        <w:rPr>
          <w:rtl/>
        </w:rPr>
        <w:t xml:space="preserve"> </w:t>
      </w:r>
      <w:r>
        <w:rPr>
          <w:rFonts w:hint="cs"/>
          <w:rtl/>
        </w:rPr>
        <w:t>الأبصار</w:t>
      </w:r>
      <w:r>
        <w:rPr>
          <w:rtl/>
        </w:rPr>
        <w:t xml:space="preserve"> </w:t>
      </w:r>
      <w:r>
        <w:rPr>
          <w:rFonts w:hint="cs"/>
          <w:rtl/>
        </w:rPr>
        <w:t>ص</w:t>
      </w:r>
      <w:r>
        <w:rPr>
          <w:rtl/>
        </w:rPr>
        <w:t xml:space="preserve"> </w:t>
      </w:r>
      <w:r w:rsidR="00D97264">
        <w:rPr>
          <w:rtl/>
        </w:rPr>
        <w:t>1</w:t>
      </w:r>
      <w:r w:rsidR="00D97264">
        <w:rPr>
          <w:rtl/>
          <w:lang w:bidi="fa-IR"/>
        </w:rPr>
        <w:t>54</w:t>
      </w:r>
      <w:r>
        <w:rPr>
          <w:rtl/>
        </w:rPr>
        <w:t xml:space="preserve"> </w:t>
      </w:r>
      <w:r>
        <w:rPr>
          <w:rFonts w:hint="cs"/>
          <w:rtl/>
        </w:rPr>
        <w:t>و</w:t>
      </w:r>
      <w:r>
        <w:rPr>
          <w:rtl/>
        </w:rPr>
        <w:t xml:space="preserve"> </w:t>
      </w:r>
      <w:r>
        <w:rPr>
          <w:rFonts w:hint="cs"/>
          <w:rtl/>
        </w:rPr>
        <w:t>قال</w:t>
      </w:r>
      <w:r>
        <w:rPr>
          <w:rtl/>
        </w:rPr>
        <w:t>:</w:t>
      </w:r>
    </w:p>
    <w:p w:rsidR="00E4350B" w:rsidRDefault="00E4350B" w:rsidP="00E4350B">
      <w:pPr>
        <w:pStyle w:val="libNormal"/>
      </w:pPr>
      <w:r>
        <w:rPr>
          <w:rFonts w:hint="cs"/>
          <w:rtl/>
        </w:rPr>
        <w:t>أخرجه</w:t>
      </w:r>
      <w:r>
        <w:rPr>
          <w:rtl/>
        </w:rPr>
        <w:t xml:space="preserve"> </w:t>
      </w:r>
      <w:r>
        <w:rPr>
          <w:rFonts w:hint="cs"/>
          <w:rtl/>
        </w:rPr>
        <w:t>أبو</w:t>
      </w:r>
      <w:r>
        <w:rPr>
          <w:rtl/>
        </w:rPr>
        <w:t xml:space="preserve"> </w:t>
      </w:r>
      <w:r>
        <w:rPr>
          <w:rFonts w:hint="cs"/>
          <w:rtl/>
        </w:rPr>
        <w:t>داود</w:t>
      </w:r>
      <w:r>
        <w:rPr>
          <w:rtl/>
        </w:rPr>
        <w:t xml:space="preserve"> </w:t>
      </w:r>
      <w:r>
        <w:rPr>
          <w:rFonts w:hint="cs"/>
          <w:rtl/>
        </w:rPr>
        <w:t>في</w:t>
      </w:r>
      <w:r>
        <w:rPr>
          <w:rtl/>
        </w:rPr>
        <w:t xml:space="preserve"> </w:t>
      </w:r>
      <w:r>
        <w:rPr>
          <w:rFonts w:hint="cs"/>
          <w:rtl/>
        </w:rPr>
        <w:t>سننه</w:t>
      </w:r>
      <w:r>
        <w:rPr>
          <w:rtl/>
        </w:rPr>
        <w:t>.</w:t>
      </w:r>
    </w:p>
    <w:p w:rsidR="00E4350B" w:rsidRDefault="00D97264" w:rsidP="00E4350B">
      <w:pPr>
        <w:pStyle w:val="libNormal"/>
      </w:pPr>
      <w:r>
        <w:rPr>
          <w:rtl/>
        </w:rPr>
        <w:t>13</w:t>
      </w:r>
      <w:r w:rsidR="00E4350B">
        <w:rPr>
          <w:rtl/>
        </w:rPr>
        <w:t>-</w:t>
      </w:r>
      <w:r w:rsidR="00E4350B">
        <w:rPr>
          <w:rFonts w:hint="cs"/>
          <w:rtl/>
        </w:rPr>
        <w:t>و</w:t>
      </w:r>
      <w:r w:rsidR="00E4350B">
        <w:rPr>
          <w:rtl/>
        </w:rPr>
        <w:t xml:space="preserve"> </w:t>
      </w:r>
      <w:r w:rsidR="00E4350B">
        <w:rPr>
          <w:rFonts w:hint="cs"/>
          <w:rtl/>
        </w:rPr>
        <w:t>في</w:t>
      </w:r>
      <w:r w:rsidR="00E4350B">
        <w:rPr>
          <w:rtl/>
        </w:rPr>
        <w:t xml:space="preserve"> </w:t>
      </w:r>
      <w:r w:rsidR="00E4350B">
        <w:rPr>
          <w:rFonts w:hint="cs"/>
          <w:rtl/>
        </w:rPr>
        <w:t>أرجح</w:t>
      </w:r>
      <w:r w:rsidR="00E4350B">
        <w:rPr>
          <w:rtl/>
        </w:rPr>
        <w:t xml:space="preserve"> </w:t>
      </w:r>
      <w:r w:rsidR="00E4350B">
        <w:rPr>
          <w:rFonts w:hint="cs"/>
          <w:rtl/>
        </w:rPr>
        <w:t>المطالب</w:t>
      </w:r>
      <w:r w:rsidR="00E4350B">
        <w:rPr>
          <w:rtl/>
        </w:rPr>
        <w:t xml:space="preserve"> </w:t>
      </w:r>
      <w:r w:rsidR="00E4350B">
        <w:rPr>
          <w:rFonts w:hint="cs"/>
          <w:rtl/>
        </w:rPr>
        <w:t>ص</w:t>
      </w:r>
      <w:r w:rsidR="00E4350B">
        <w:rPr>
          <w:rtl/>
        </w:rPr>
        <w:t xml:space="preserve"> </w:t>
      </w:r>
      <w:r>
        <w:rPr>
          <w:rtl/>
        </w:rPr>
        <w:t>378</w:t>
      </w:r>
      <w:r w:rsidR="00E4350B">
        <w:rPr>
          <w:rtl/>
        </w:rPr>
        <w:t xml:space="preserve"> </w:t>
      </w:r>
      <w:r w:rsidR="00E4350B">
        <w:rPr>
          <w:rFonts w:hint="cs"/>
          <w:rtl/>
        </w:rPr>
        <w:t>عن</w:t>
      </w:r>
      <w:r w:rsidR="00E4350B">
        <w:rPr>
          <w:rtl/>
        </w:rPr>
        <w:t xml:space="preserve"> </w:t>
      </w:r>
      <w:r w:rsidR="00E4350B">
        <w:rPr>
          <w:rFonts w:hint="cs"/>
          <w:rtl/>
        </w:rPr>
        <w:t>ابن</w:t>
      </w:r>
      <w:r w:rsidR="00E4350B">
        <w:rPr>
          <w:rtl/>
        </w:rPr>
        <w:t xml:space="preserve"> </w:t>
      </w:r>
      <w:r w:rsidR="00E4350B">
        <w:rPr>
          <w:rFonts w:hint="cs"/>
          <w:rtl/>
        </w:rPr>
        <w:t>مسعود</w:t>
      </w:r>
      <w:r w:rsidR="00E4350B">
        <w:rPr>
          <w:rtl/>
        </w:rPr>
        <w:t xml:space="preserve"> </w:t>
      </w:r>
      <w:r w:rsidR="00E4350B">
        <w:rPr>
          <w:rFonts w:hint="cs"/>
          <w:rtl/>
        </w:rPr>
        <w:t>قال</w:t>
      </w:r>
      <w:r w:rsidR="00E4350B">
        <w:rPr>
          <w:rtl/>
        </w:rPr>
        <w:t xml:space="preserve">: </w:t>
      </w:r>
      <w:r w:rsidR="00E4350B">
        <w:rPr>
          <w:rFonts w:hint="cs"/>
          <w:rtl/>
        </w:rPr>
        <w:t>قال</w:t>
      </w:r>
      <w:r w:rsidR="00E4350B">
        <w:rPr>
          <w:rtl/>
        </w:rPr>
        <w:t xml:space="preserve"> </w:t>
      </w:r>
      <w:r w:rsidR="00E4350B">
        <w:rPr>
          <w:rFonts w:hint="cs"/>
          <w:rtl/>
        </w:rPr>
        <w:t>رسول</w:t>
      </w:r>
      <w:r w:rsidR="00E4350B">
        <w:rPr>
          <w:rtl/>
        </w:rPr>
        <w:t xml:space="preserve"> </w:t>
      </w:r>
      <w:r w:rsidR="00E4350B">
        <w:rPr>
          <w:rFonts w:hint="cs"/>
          <w:rtl/>
        </w:rPr>
        <w:t>اللّه</w:t>
      </w:r>
      <w:r w:rsidR="00E4350B">
        <w:rPr>
          <w:rtl/>
        </w:rPr>
        <w:t xml:space="preserve"> </w:t>
      </w:r>
      <w:r w:rsidR="00E4350B">
        <w:rPr>
          <w:rFonts w:hint="cs"/>
          <w:rtl/>
        </w:rPr>
        <w:t>صلّى</w:t>
      </w:r>
      <w:r w:rsidR="00E4350B">
        <w:rPr>
          <w:rtl/>
        </w:rPr>
        <w:t xml:space="preserve"> </w:t>
      </w:r>
      <w:r w:rsidR="00E4350B">
        <w:rPr>
          <w:rFonts w:hint="cs"/>
          <w:rtl/>
        </w:rPr>
        <w:t>اللّه</w:t>
      </w:r>
      <w:r w:rsidR="00E4350B">
        <w:rPr>
          <w:rtl/>
        </w:rPr>
        <w:t xml:space="preserve"> </w:t>
      </w:r>
      <w:r w:rsidR="00E4350B">
        <w:rPr>
          <w:rFonts w:hint="cs"/>
          <w:rtl/>
        </w:rPr>
        <w:t>عليه</w:t>
      </w:r>
      <w:r w:rsidR="00E4350B">
        <w:rPr>
          <w:rtl/>
        </w:rPr>
        <w:t xml:space="preserve"> </w:t>
      </w:r>
      <w:r w:rsidR="00E4350B">
        <w:rPr>
          <w:rFonts w:hint="cs"/>
          <w:rtl/>
        </w:rPr>
        <w:t>و</w:t>
      </w:r>
      <w:r w:rsidR="00E4350B">
        <w:rPr>
          <w:rtl/>
        </w:rPr>
        <w:t xml:space="preserve"> </w:t>
      </w:r>
      <w:r w:rsidR="00E4350B">
        <w:rPr>
          <w:rFonts w:hint="cs"/>
          <w:rtl/>
        </w:rPr>
        <w:t>اله</w:t>
      </w:r>
      <w:r w:rsidR="00E4350B">
        <w:rPr>
          <w:rtl/>
        </w:rPr>
        <w:t xml:space="preserve"> </w:t>
      </w:r>
      <w:r w:rsidR="00E4350B">
        <w:rPr>
          <w:rFonts w:hint="cs"/>
          <w:rtl/>
        </w:rPr>
        <w:t>و</w:t>
      </w:r>
      <w:r w:rsidR="00E4350B">
        <w:rPr>
          <w:rtl/>
        </w:rPr>
        <w:t xml:space="preserve"> </w:t>
      </w:r>
      <w:r w:rsidR="00E4350B">
        <w:rPr>
          <w:rFonts w:hint="cs"/>
          <w:rtl/>
        </w:rPr>
        <w:t>سلم،</w:t>
      </w:r>
      <w:r w:rsidR="00E4350B">
        <w:rPr>
          <w:rtl/>
        </w:rPr>
        <w:t xml:space="preserve"> </w:t>
      </w:r>
      <w:r w:rsidR="00E4350B">
        <w:rPr>
          <w:rFonts w:hint="cs"/>
          <w:rtl/>
        </w:rPr>
        <w:t>لو</w:t>
      </w:r>
      <w:r w:rsidR="00E4350B">
        <w:rPr>
          <w:rtl/>
        </w:rPr>
        <w:t xml:space="preserve"> </w:t>
      </w:r>
      <w:r w:rsidR="00E4350B">
        <w:rPr>
          <w:rFonts w:hint="cs"/>
          <w:rtl/>
        </w:rPr>
        <w:t>لم</w:t>
      </w:r>
      <w:r w:rsidR="00E4350B">
        <w:rPr>
          <w:rtl/>
        </w:rPr>
        <w:t xml:space="preserve"> </w:t>
      </w:r>
      <w:r w:rsidR="00E4350B">
        <w:rPr>
          <w:rFonts w:hint="cs"/>
          <w:rtl/>
        </w:rPr>
        <w:t>يبق</w:t>
      </w:r>
      <w:r w:rsidR="00E4350B">
        <w:rPr>
          <w:rtl/>
        </w:rPr>
        <w:t xml:space="preserve"> </w:t>
      </w:r>
      <w:r w:rsidR="00E4350B">
        <w:rPr>
          <w:rFonts w:hint="cs"/>
          <w:rtl/>
        </w:rPr>
        <w:t>من</w:t>
      </w:r>
      <w:r w:rsidR="00E4350B">
        <w:rPr>
          <w:rtl/>
        </w:rPr>
        <w:t xml:space="preserve"> </w:t>
      </w:r>
      <w:r w:rsidR="00E4350B">
        <w:rPr>
          <w:rFonts w:hint="cs"/>
          <w:rtl/>
        </w:rPr>
        <w:t>الدنيا</w:t>
      </w:r>
      <w:r w:rsidR="00E4350B">
        <w:rPr>
          <w:rtl/>
        </w:rPr>
        <w:t xml:space="preserve"> </w:t>
      </w:r>
      <w:r w:rsidR="00E4350B">
        <w:rPr>
          <w:rFonts w:hint="cs"/>
          <w:rtl/>
        </w:rPr>
        <w:t>إلا</w:t>
      </w:r>
      <w:r w:rsidR="00E4350B">
        <w:rPr>
          <w:rtl/>
        </w:rPr>
        <w:t xml:space="preserve"> </w:t>
      </w:r>
      <w:r w:rsidR="00E4350B">
        <w:rPr>
          <w:rFonts w:hint="cs"/>
          <w:rtl/>
        </w:rPr>
        <w:t>يوم</w:t>
      </w:r>
      <w:r w:rsidR="00E4350B">
        <w:rPr>
          <w:rtl/>
        </w:rPr>
        <w:t xml:space="preserve"> </w:t>
      </w:r>
      <w:r w:rsidR="00E4350B">
        <w:rPr>
          <w:rFonts w:hint="cs"/>
          <w:rtl/>
        </w:rPr>
        <w:t>واحد</w:t>
      </w:r>
      <w:r w:rsidR="00E4350B">
        <w:rPr>
          <w:rtl/>
        </w:rPr>
        <w:t xml:space="preserve"> </w:t>
      </w:r>
      <w:r w:rsidR="00E4350B">
        <w:rPr>
          <w:rFonts w:hint="cs"/>
          <w:rtl/>
        </w:rPr>
        <w:t>لطول</w:t>
      </w:r>
      <w:r w:rsidR="00E4350B">
        <w:rPr>
          <w:rtl/>
        </w:rPr>
        <w:t xml:space="preserve"> </w:t>
      </w:r>
      <w:r w:rsidR="00E4350B">
        <w:rPr>
          <w:rFonts w:hint="cs"/>
          <w:rtl/>
        </w:rPr>
        <w:t>اللّه</w:t>
      </w:r>
      <w:r w:rsidR="00E4350B">
        <w:rPr>
          <w:rtl/>
        </w:rPr>
        <w:t xml:space="preserve"> </w:t>
      </w:r>
      <w:r w:rsidR="00E4350B">
        <w:rPr>
          <w:rFonts w:hint="cs"/>
          <w:rtl/>
        </w:rPr>
        <w:t>تعالى</w:t>
      </w:r>
      <w:r w:rsidR="00E4350B">
        <w:rPr>
          <w:rtl/>
        </w:rPr>
        <w:t xml:space="preserve"> </w:t>
      </w:r>
      <w:r w:rsidR="00E4350B">
        <w:rPr>
          <w:rFonts w:hint="cs"/>
          <w:rtl/>
        </w:rPr>
        <w:t>ذلك</w:t>
      </w:r>
      <w:r w:rsidR="00E4350B">
        <w:rPr>
          <w:rtl/>
        </w:rPr>
        <w:t xml:space="preserve"> </w:t>
      </w:r>
      <w:r w:rsidR="00E4350B">
        <w:rPr>
          <w:rFonts w:hint="cs"/>
          <w:rtl/>
        </w:rPr>
        <w:t>اليوم</w:t>
      </w:r>
      <w:r w:rsidR="00E4350B">
        <w:rPr>
          <w:rtl/>
        </w:rPr>
        <w:t xml:space="preserve"> </w:t>
      </w:r>
      <w:r w:rsidR="00E4350B">
        <w:rPr>
          <w:rFonts w:hint="cs"/>
          <w:rtl/>
        </w:rPr>
        <w:t>حتى</w:t>
      </w:r>
      <w:r w:rsidR="00E4350B">
        <w:rPr>
          <w:rtl/>
        </w:rPr>
        <w:t xml:space="preserve"> </w:t>
      </w:r>
      <w:r w:rsidR="00E4350B">
        <w:rPr>
          <w:rFonts w:hint="cs"/>
          <w:rtl/>
        </w:rPr>
        <w:t>يبعث</w:t>
      </w:r>
      <w:r w:rsidR="00E4350B">
        <w:rPr>
          <w:rtl/>
        </w:rPr>
        <w:t xml:space="preserve"> </w:t>
      </w:r>
      <w:r w:rsidR="00E4350B">
        <w:rPr>
          <w:rFonts w:hint="cs"/>
          <w:rtl/>
        </w:rPr>
        <w:t>اللّه</w:t>
      </w:r>
      <w:r w:rsidR="00E4350B">
        <w:rPr>
          <w:rtl/>
        </w:rPr>
        <w:t xml:space="preserve"> </w:t>
      </w:r>
      <w:r w:rsidR="00E4350B">
        <w:rPr>
          <w:rFonts w:hint="cs"/>
          <w:rtl/>
        </w:rPr>
        <w:t>فيه</w:t>
      </w:r>
      <w:r w:rsidR="00E4350B">
        <w:rPr>
          <w:rtl/>
        </w:rPr>
        <w:t xml:space="preserve"> </w:t>
      </w:r>
      <w:r w:rsidR="00E4350B">
        <w:rPr>
          <w:rFonts w:hint="cs"/>
          <w:rtl/>
        </w:rPr>
        <w:t>رجلا</w:t>
      </w:r>
      <w:r w:rsidR="00E4350B">
        <w:rPr>
          <w:rtl/>
        </w:rPr>
        <w:t xml:space="preserve"> </w:t>
      </w:r>
      <w:r w:rsidR="00E4350B">
        <w:rPr>
          <w:rFonts w:hint="cs"/>
          <w:rtl/>
        </w:rPr>
        <w:t>من</w:t>
      </w:r>
      <w:r w:rsidR="00E4350B">
        <w:rPr>
          <w:rtl/>
        </w:rPr>
        <w:t xml:space="preserve"> </w:t>
      </w:r>
      <w:r w:rsidR="00E4350B">
        <w:rPr>
          <w:rFonts w:hint="cs"/>
          <w:rtl/>
        </w:rPr>
        <w:t>أهل</w:t>
      </w:r>
      <w:r w:rsidR="00E4350B">
        <w:rPr>
          <w:rtl/>
        </w:rPr>
        <w:t xml:space="preserve"> </w:t>
      </w:r>
      <w:r w:rsidR="00E4350B">
        <w:rPr>
          <w:rFonts w:hint="cs"/>
          <w:rtl/>
        </w:rPr>
        <w:t>بيتي</w:t>
      </w:r>
      <w:r w:rsidR="00E4350B">
        <w:rPr>
          <w:rtl/>
        </w:rPr>
        <w:t xml:space="preserve"> </w:t>
      </w:r>
      <w:r w:rsidR="00E4350B">
        <w:rPr>
          <w:rFonts w:hint="cs"/>
          <w:rtl/>
        </w:rPr>
        <w:t>يواطي</w:t>
      </w:r>
      <w:r w:rsidR="00E4350B">
        <w:rPr>
          <w:rtl/>
        </w:rPr>
        <w:t xml:space="preserve"> </w:t>
      </w:r>
      <w:r w:rsidR="00E4350B">
        <w:rPr>
          <w:rFonts w:hint="cs"/>
          <w:rtl/>
        </w:rPr>
        <w:t>اسمه</w:t>
      </w:r>
      <w:r w:rsidR="00E4350B">
        <w:rPr>
          <w:rtl/>
        </w:rPr>
        <w:t xml:space="preserve"> (</w:t>
      </w:r>
      <w:r w:rsidR="00E4350B">
        <w:rPr>
          <w:rFonts w:hint="cs"/>
          <w:rtl/>
        </w:rPr>
        <w:t>اسمي</w:t>
      </w:r>
      <w:r w:rsidR="00E4350B">
        <w:rPr>
          <w:rtl/>
        </w:rPr>
        <w:t xml:space="preserve">) </w:t>
      </w:r>
      <w:r w:rsidR="00E4350B">
        <w:rPr>
          <w:rFonts w:hint="cs"/>
          <w:rtl/>
        </w:rPr>
        <w:t>و</w:t>
      </w:r>
      <w:r w:rsidR="00E4350B">
        <w:rPr>
          <w:rtl/>
        </w:rPr>
        <w:t xml:space="preserve"> </w:t>
      </w:r>
      <w:r w:rsidR="00E4350B">
        <w:rPr>
          <w:rFonts w:hint="cs"/>
          <w:rtl/>
        </w:rPr>
        <w:t>اسم</w:t>
      </w:r>
      <w:r w:rsidR="00E4350B">
        <w:rPr>
          <w:rtl/>
        </w:rPr>
        <w:t xml:space="preserve"> </w:t>
      </w:r>
      <w:r w:rsidR="00E4350B">
        <w:rPr>
          <w:rFonts w:hint="cs"/>
          <w:rtl/>
        </w:rPr>
        <w:t>ابيه</w:t>
      </w:r>
      <w:r w:rsidR="00E4350B">
        <w:rPr>
          <w:rtl/>
        </w:rPr>
        <w:t xml:space="preserve"> </w:t>
      </w:r>
      <w:r w:rsidR="00E4350B">
        <w:rPr>
          <w:rFonts w:hint="cs"/>
          <w:rtl/>
        </w:rPr>
        <w:t>اسم</w:t>
      </w:r>
      <w:r w:rsidR="00E4350B">
        <w:rPr>
          <w:rtl/>
        </w:rPr>
        <w:t xml:space="preserve"> </w:t>
      </w:r>
      <w:r w:rsidR="00E4350B">
        <w:rPr>
          <w:rFonts w:hint="cs"/>
          <w:rtl/>
        </w:rPr>
        <w:t>أبي</w:t>
      </w:r>
      <w:r w:rsidR="00E4350B">
        <w:rPr>
          <w:rtl/>
        </w:rPr>
        <w:t xml:space="preserve"> </w:t>
      </w:r>
      <w:r w:rsidR="00E4350B">
        <w:rPr>
          <w:rFonts w:hint="cs"/>
          <w:rtl/>
        </w:rPr>
        <w:t>يملأ</w:t>
      </w:r>
      <w:r w:rsidR="00E4350B">
        <w:rPr>
          <w:rtl/>
        </w:rPr>
        <w:t xml:space="preserve"> </w:t>
      </w:r>
      <w:r w:rsidR="00E4350B">
        <w:rPr>
          <w:rFonts w:hint="cs"/>
          <w:rtl/>
        </w:rPr>
        <w:t>الأرض</w:t>
      </w:r>
      <w:r w:rsidR="00E4350B">
        <w:rPr>
          <w:rtl/>
        </w:rPr>
        <w:t xml:space="preserve"> </w:t>
      </w:r>
      <w:r w:rsidR="00E4350B">
        <w:rPr>
          <w:rFonts w:hint="cs"/>
          <w:rtl/>
        </w:rPr>
        <w:t>قسطا</w:t>
      </w:r>
      <w:r w:rsidR="00E4350B">
        <w:rPr>
          <w:rtl/>
        </w:rPr>
        <w:t xml:space="preserve"> </w:t>
      </w:r>
      <w:r w:rsidR="00E4350B">
        <w:rPr>
          <w:rFonts w:hint="cs"/>
          <w:rtl/>
        </w:rPr>
        <w:t>و</w:t>
      </w:r>
      <w:r w:rsidR="00E4350B">
        <w:rPr>
          <w:rtl/>
        </w:rPr>
        <w:t xml:space="preserve"> </w:t>
      </w:r>
      <w:r w:rsidR="00E4350B">
        <w:rPr>
          <w:rFonts w:hint="cs"/>
          <w:rtl/>
        </w:rPr>
        <w:t>عدلا</w:t>
      </w:r>
      <w:r w:rsidR="00E4350B">
        <w:rPr>
          <w:rtl/>
        </w:rPr>
        <w:t xml:space="preserve"> </w:t>
      </w:r>
      <w:r w:rsidR="00E4350B">
        <w:rPr>
          <w:rFonts w:hint="cs"/>
          <w:rtl/>
        </w:rPr>
        <w:t>كما</w:t>
      </w:r>
      <w:r w:rsidR="00E4350B">
        <w:rPr>
          <w:rtl/>
        </w:rPr>
        <w:t xml:space="preserve"> </w:t>
      </w:r>
      <w:r w:rsidR="00E4350B">
        <w:rPr>
          <w:rFonts w:hint="cs"/>
          <w:rtl/>
        </w:rPr>
        <w:t>ملئت</w:t>
      </w:r>
      <w:r w:rsidR="00E4350B">
        <w:rPr>
          <w:rtl/>
        </w:rPr>
        <w:t xml:space="preserve"> </w:t>
      </w:r>
      <w:r w:rsidR="00E4350B">
        <w:rPr>
          <w:rFonts w:hint="cs"/>
          <w:rtl/>
        </w:rPr>
        <w:t>جورا</w:t>
      </w:r>
      <w:r w:rsidR="00E4350B">
        <w:rPr>
          <w:rtl/>
        </w:rPr>
        <w:t xml:space="preserve"> </w:t>
      </w:r>
      <w:r w:rsidR="00E4350B">
        <w:rPr>
          <w:rFonts w:hint="cs"/>
          <w:rtl/>
        </w:rPr>
        <w:t>و</w:t>
      </w:r>
      <w:r w:rsidR="00E4350B">
        <w:rPr>
          <w:rtl/>
        </w:rPr>
        <w:t xml:space="preserve"> </w:t>
      </w:r>
      <w:r w:rsidR="00E4350B">
        <w:rPr>
          <w:rFonts w:hint="cs"/>
          <w:rtl/>
        </w:rPr>
        <w:t>ظلما</w:t>
      </w:r>
      <w:r w:rsidR="00E4350B">
        <w:rPr>
          <w:rtl/>
        </w:rPr>
        <w:t xml:space="preserve"> (</w:t>
      </w:r>
      <w:r w:rsidR="00E4350B">
        <w:rPr>
          <w:rFonts w:hint="cs"/>
          <w:rtl/>
        </w:rPr>
        <w:t>فقال</w:t>
      </w:r>
      <w:r w:rsidR="00E4350B">
        <w:rPr>
          <w:rtl/>
        </w:rPr>
        <w:t xml:space="preserve">) : </w:t>
      </w:r>
      <w:r w:rsidR="00E4350B">
        <w:rPr>
          <w:rFonts w:hint="cs"/>
          <w:rtl/>
        </w:rPr>
        <w:t>أخرجه</w:t>
      </w:r>
      <w:r w:rsidR="00E4350B">
        <w:rPr>
          <w:rtl/>
        </w:rPr>
        <w:t xml:space="preserve"> </w:t>
      </w:r>
      <w:r w:rsidR="00E4350B">
        <w:rPr>
          <w:rFonts w:hint="cs"/>
          <w:rtl/>
        </w:rPr>
        <w:t>أحمد،</w:t>
      </w:r>
      <w:r w:rsidR="00E4350B">
        <w:rPr>
          <w:rtl/>
        </w:rPr>
        <w:t xml:space="preserve"> </w:t>
      </w:r>
      <w:r w:rsidR="00E4350B">
        <w:rPr>
          <w:rFonts w:hint="cs"/>
          <w:rtl/>
        </w:rPr>
        <w:t>و</w:t>
      </w:r>
      <w:r w:rsidR="00E4350B">
        <w:rPr>
          <w:rtl/>
        </w:rPr>
        <w:t xml:space="preserve"> </w:t>
      </w:r>
      <w:r w:rsidR="00E4350B">
        <w:rPr>
          <w:rFonts w:hint="cs"/>
          <w:rtl/>
        </w:rPr>
        <w:t>أبو</w:t>
      </w:r>
      <w:r w:rsidR="00E4350B">
        <w:rPr>
          <w:rtl/>
        </w:rPr>
        <w:t xml:space="preserve"> </w:t>
      </w:r>
      <w:r w:rsidR="00E4350B">
        <w:rPr>
          <w:rFonts w:hint="cs"/>
          <w:rtl/>
        </w:rPr>
        <w:t>داود،</w:t>
      </w:r>
      <w:r w:rsidR="00E4350B">
        <w:rPr>
          <w:rtl/>
        </w:rPr>
        <w:t xml:space="preserve"> </w:t>
      </w:r>
      <w:r w:rsidR="00E4350B">
        <w:rPr>
          <w:rFonts w:hint="cs"/>
          <w:rtl/>
        </w:rPr>
        <w:t>و</w:t>
      </w:r>
      <w:r w:rsidR="00E4350B">
        <w:rPr>
          <w:rtl/>
        </w:rPr>
        <w:t xml:space="preserve"> </w:t>
      </w:r>
      <w:r w:rsidR="00E4350B">
        <w:rPr>
          <w:rFonts w:hint="cs"/>
          <w:rtl/>
        </w:rPr>
        <w:t>أبو</w:t>
      </w:r>
      <w:r w:rsidR="00E4350B">
        <w:rPr>
          <w:rtl/>
        </w:rPr>
        <w:t xml:space="preserve"> </w:t>
      </w:r>
      <w:r w:rsidR="00E4350B">
        <w:rPr>
          <w:rFonts w:hint="cs"/>
          <w:rtl/>
        </w:rPr>
        <w:t>نعيم،</w:t>
      </w:r>
      <w:r w:rsidR="00E4350B">
        <w:rPr>
          <w:rtl/>
        </w:rPr>
        <w:t xml:space="preserve"> </w:t>
      </w:r>
      <w:r w:rsidR="00E4350B">
        <w:rPr>
          <w:rFonts w:hint="cs"/>
          <w:rtl/>
        </w:rPr>
        <w:t>و</w:t>
      </w:r>
      <w:r w:rsidR="00E4350B">
        <w:rPr>
          <w:rtl/>
        </w:rPr>
        <w:t xml:space="preserve"> </w:t>
      </w:r>
      <w:r w:rsidR="00E4350B">
        <w:rPr>
          <w:rFonts w:hint="cs"/>
          <w:rtl/>
        </w:rPr>
        <w:t>الترمذي،</w:t>
      </w:r>
      <w:r w:rsidR="00E4350B">
        <w:rPr>
          <w:rtl/>
        </w:rPr>
        <w:t xml:space="preserve"> </w:t>
      </w:r>
      <w:r w:rsidR="00E4350B">
        <w:rPr>
          <w:rFonts w:hint="cs"/>
          <w:rtl/>
        </w:rPr>
        <w:t>و</w:t>
      </w:r>
      <w:r w:rsidR="00E4350B">
        <w:rPr>
          <w:rtl/>
        </w:rPr>
        <w:t xml:space="preserve"> </w:t>
      </w:r>
      <w:r w:rsidR="00E4350B">
        <w:rPr>
          <w:rFonts w:hint="cs"/>
          <w:rtl/>
        </w:rPr>
        <w:t>قال</w:t>
      </w:r>
      <w:r w:rsidR="00E4350B">
        <w:rPr>
          <w:rtl/>
        </w:rPr>
        <w:t xml:space="preserve">: </w:t>
      </w:r>
      <w:r w:rsidR="00E4350B">
        <w:rPr>
          <w:rFonts w:hint="cs"/>
          <w:rtl/>
        </w:rPr>
        <w:t>حسن</w:t>
      </w:r>
      <w:r w:rsidR="00E4350B">
        <w:rPr>
          <w:rtl/>
        </w:rPr>
        <w:t xml:space="preserve"> </w:t>
      </w:r>
      <w:r w:rsidR="00E4350B">
        <w:rPr>
          <w:rFonts w:hint="cs"/>
          <w:rtl/>
        </w:rPr>
        <w:t>صحيح</w:t>
      </w:r>
      <w:r w:rsidR="00E4350B">
        <w:rPr>
          <w:rtl/>
        </w:rPr>
        <w:t>.</w:t>
      </w:r>
    </w:p>
    <w:p w:rsidR="00E4350B" w:rsidRDefault="00D97264" w:rsidP="00E4350B">
      <w:pPr>
        <w:pStyle w:val="libNormal"/>
      </w:pPr>
      <w:r>
        <w:rPr>
          <w:rtl/>
        </w:rPr>
        <w:t>1</w:t>
      </w:r>
      <w:r>
        <w:rPr>
          <w:rtl/>
          <w:lang w:bidi="fa-IR"/>
        </w:rPr>
        <w:t>4</w:t>
      </w:r>
      <w:r w:rsidR="00E4350B">
        <w:rPr>
          <w:rtl/>
          <w:lang w:bidi="fa-IR"/>
        </w:rPr>
        <w:t>-</w:t>
      </w:r>
      <w:r w:rsidR="00E4350B">
        <w:rPr>
          <w:rFonts w:hint="cs"/>
          <w:rtl/>
        </w:rPr>
        <w:t>و</w:t>
      </w:r>
      <w:r w:rsidR="00E4350B">
        <w:rPr>
          <w:rtl/>
        </w:rPr>
        <w:t xml:space="preserve"> </w:t>
      </w:r>
      <w:r w:rsidR="00E4350B">
        <w:rPr>
          <w:rFonts w:hint="cs"/>
          <w:rtl/>
        </w:rPr>
        <w:t>في</w:t>
      </w:r>
      <w:r w:rsidR="00E4350B">
        <w:rPr>
          <w:rtl/>
        </w:rPr>
        <w:t xml:space="preserve"> </w:t>
      </w:r>
      <w:r w:rsidR="00E4350B">
        <w:rPr>
          <w:rFonts w:hint="cs"/>
          <w:rtl/>
        </w:rPr>
        <w:t>ارجح</w:t>
      </w:r>
      <w:r w:rsidR="00E4350B">
        <w:rPr>
          <w:rtl/>
        </w:rPr>
        <w:t xml:space="preserve"> </w:t>
      </w:r>
      <w:r w:rsidR="00E4350B">
        <w:rPr>
          <w:rFonts w:hint="cs"/>
          <w:rtl/>
        </w:rPr>
        <w:t>المطالب</w:t>
      </w:r>
      <w:r w:rsidR="00E4350B">
        <w:rPr>
          <w:rtl/>
        </w:rPr>
        <w:t xml:space="preserve"> </w:t>
      </w:r>
      <w:r w:rsidR="00E4350B">
        <w:rPr>
          <w:rFonts w:hint="cs"/>
          <w:rtl/>
        </w:rPr>
        <w:t>ص</w:t>
      </w:r>
      <w:r w:rsidR="00E4350B">
        <w:rPr>
          <w:rtl/>
        </w:rPr>
        <w:t xml:space="preserve"> </w:t>
      </w:r>
      <w:r>
        <w:rPr>
          <w:rtl/>
        </w:rPr>
        <w:t>379</w:t>
      </w:r>
      <w:r w:rsidR="00E4350B">
        <w:rPr>
          <w:rtl/>
        </w:rPr>
        <w:t xml:space="preserve"> </w:t>
      </w:r>
      <w:r w:rsidR="00E4350B">
        <w:rPr>
          <w:rFonts w:hint="cs"/>
          <w:rtl/>
        </w:rPr>
        <w:t>قال</w:t>
      </w:r>
      <w:r w:rsidR="00E4350B">
        <w:rPr>
          <w:rtl/>
        </w:rPr>
        <w:t xml:space="preserve">: </w:t>
      </w:r>
      <w:r w:rsidR="00E4350B">
        <w:rPr>
          <w:rFonts w:hint="cs"/>
          <w:rtl/>
        </w:rPr>
        <w:t>و</w:t>
      </w:r>
      <w:r w:rsidR="00E4350B">
        <w:rPr>
          <w:rtl/>
        </w:rPr>
        <w:t xml:space="preserve"> </w:t>
      </w:r>
      <w:r w:rsidR="00E4350B">
        <w:rPr>
          <w:rFonts w:hint="cs"/>
          <w:rtl/>
        </w:rPr>
        <w:t>عن</w:t>
      </w:r>
      <w:r w:rsidR="00E4350B">
        <w:rPr>
          <w:rtl/>
        </w:rPr>
        <w:t xml:space="preserve"> </w:t>
      </w:r>
      <w:r w:rsidR="00E4350B">
        <w:rPr>
          <w:rFonts w:hint="cs"/>
          <w:rtl/>
        </w:rPr>
        <w:t>علي</w:t>
      </w:r>
      <w:r w:rsidR="00E4350B">
        <w:rPr>
          <w:rtl/>
        </w:rPr>
        <w:t xml:space="preserve"> (</w:t>
      </w:r>
      <w:r w:rsidR="00E4350B">
        <w:rPr>
          <w:rFonts w:hint="cs"/>
          <w:rtl/>
        </w:rPr>
        <w:t>عليه</w:t>
      </w:r>
      <w:r w:rsidR="00E4350B">
        <w:rPr>
          <w:rtl/>
        </w:rPr>
        <w:t xml:space="preserve"> </w:t>
      </w:r>
      <w:r w:rsidR="00E4350B">
        <w:rPr>
          <w:rFonts w:hint="cs"/>
          <w:rtl/>
        </w:rPr>
        <w:t>السلام</w:t>
      </w:r>
      <w:r w:rsidR="00E4350B">
        <w:rPr>
          <w:rtl/>
        </w:rPr>
        <w:t xml:space="preserve">) </w:t>
      </w:r>
      <w:r w:rsidR="00E4350B">
        <w:rPr>
          <w:rFonts w:hint="cs"/>
          <w:rtl/>
        </w:rPr>
        <w:t>قال</w:t>
      </w:r>
      <w:r w:rsidR="00E4350B">
        <w:rPr>
          <w:rtl/>
        </w:rPr>
        <w:t xml:space="preserve">: </w:t>
      </w:r>
      <w:r w:rsidR="00E4350B">
        <w:rPr>
          <w:rFonts w:hint="cs"/>
          <w:rtl/>
        </w:rPr>
        <w:t>قال</w:t>
      </w:r>
      <w:r w:rsidR="00E4350B">
        <w:rPr>
          <w:rtl/>
        </w:rPr>
        <w:t xml:space="preserve"> </w:t>
      </w:r>
      <w:r w:rsidR="00E4350B">
        <w:rPr>
          <w:rFonts w:hint="cs"/>
          <w:rtl/>
        </w:rPr>
        <w:t>رسول</w:t>
      </w:r>
      <w:r w:rsidR="00E4350B">
        <w:rPr>
          <w:rtl/>
        </w:rPr>
        <w:t xml:space="preserve"> </w:t>
      </w:r>
      <w:r w:rsidR="00E4350B">
        <w:rPr>
          <w:rFonts w:hint="cs"/>
          <w:rtl/>
        </w:rPr>
        <w:t>اللّه</w:t>
      </w:r>
      <w:r w:rsidR="00E4350B">
        <w:rPr>
          <w:rtl/>
        </w:rPr>
        <w:t xml:space="preserve"> </w:t>
      </w:r>
      <w:r w:rsidR="00E4350B">
        <w:rPr>
          <w:rFonts w:hint="cs"/>
          <w:rtl/>
        </w:rPr>
        <w:t>صلّى</w:t>
      </w:r>
      <w:r w:rsidR="00E4350B">
        <w:rPr>
          <w:rtl/>
        </w:rPr>
        <w:t xml:space="preserve"> </w:t>
      </w:r>
      <w:r w:rsidR="00E4350B">
        <w:rPr>
          <w:rFonts w:hint="cs"/>
          <w:rtl/>
        </w:rPr>
        <w:t>اللّه</w:t>
      </w:r>
      <w:r w:rsidR="00E4350B">
        <w:rPr>
          <w:rtl/>
        </w:rPr>
        <w:t xml:space="preserve"> </w:t>
      </w:r>
      <w:r w:rsidR="00E4350B">
        <w:rPr>
          <w:rFonts w:hint="cs"/>
          <w:rtl/>
        </w:rPr>
        <w:t>عليه</w:t>
      </w:r>
      <w:r w:rsidR="00E4350B">
        <w:rPr>
          <w:rtl/>
        </w:rPr>
        <w:t xml:space="preserve"> </w:t>
      </w:r>
      <w:r w:rsidR="00E4350B">
        <w:rPr>
          <w:rFonts w:hint="cs"/>
          <w:rtl/>
        </w:rPr>
        <w:t>و</w:t>
      </w:r>
      <w:r w:rsidR="00E4350B">
        <w:rPr>
          <w:rtl/>
        </w:rPr>
        <w:t xml:space="preserve"> </w:t>
      </w:r>
      <w:r w:rsidR="00E4350B">
        <w:rPr>
          <w:rFonts w:hint="cs"/>
          <w:rtl/>
        </w:rPr>
        <w:t>اله</w:t>
      </w:r>
      <w:r w:rsidR="00E4350B">
        <w:rPr>
          <w:rtl/>
        </w:rPr>
        <w:t xml:space="preserve"> </w:t>
      </w:r>
      <w:r w:rsidR="00E4350B">
        <w:rPr>
          <w:rFonts w:hint="cs"/>
          <w:rtl/>
        </w:rPr>
        <w:t>و</w:t>
      </w:r>
      <w:r w:rsidR="00E4350B">
        <w:rPr>
          <w:rtl/>
        </w:rPr>
        <w:t xml:space="preserve"> </w:t>
      </w:r>
      <w:r w:rsidR="00E4350B">
        <w:rPr>
          <w:rFonts w:hint="cs"/>
          <w:rtl/>
        </w:rPr>
        <w:t>سلم</w:t>
      </w:r>
      <w:r w:rsidR="00E4350B">
        <w:rPr>
          <w:rtl/>
        </w:rPr>
        <w:t xml:space="preserve"> </w:t>
      </w:r>
      <w:r w:rsidR="00E4350B">
        <w:rPr>
          <w:rFonts w:hint="cs"/>
          <w:rtl/>
        </w:rPr>
        <w:t>لو</w:t>
      </w:r>
      <w:r w:rsidR="00E4350B">
        <w:rPr>
          <w:rtl/>
        </w:rPr>
        <w:t xml:space="preserve"> </w:t>
      </w:r>
      <w:r w:rsidR="00E4350B">
        <w:rPr>
          <w:rFonts w:hint="cs"/>
          <w:rtl/>
        </w:rPr>
        <w:t>لم</w:t>
      </w:r>
      <w:r w:rsidR="00E4350B">
        <w:rPr>
          <w:rtl/>
        </w:rPr>
        <w:t xml:space="preserve"> </w:t>
      </w:r>
      <w:r w:rsidR="00E4350B">
        <w:rPr>
          <w:rFonts w:hint="cs"/>
          <w:rtl/>
        </w:rPr>
        <w:t>يبق</w:t>
      </w:r>
      <w:r w:rsidR="00E4350B">
        <w:rPr>
          <w:rtl/>
        </w:rPr>
        <w:t xml:space="preserve"> </w:t>
      </w:r>
      <w:r w:rsidR="00E4350B">
        <w:rPr>
          <w:rFonts w:hint="cs"/>
          <w:rtl/>
        </w:rPr>
        <w:t>من</w:t>
      </w:r>
      <w:r w:rsidR="00E4350B">
        <w:rPr>
          <w:rtl/>
        </w:rPr>
        <w:t xml:space="preserve"> </w:t>
      </w:r>
      <w:r w:rsidR="00E4350B">
        <w:rPr>
          <w:rFonts w:hint="cs"/>
          <w:rtl/>
        </w:rPr>
        <w:t>الدنيا</w:t>
      </w:r>
      <w:r w:rsidR="00E4350B">
        <w:rPr>
          <w:rtl/>
        </w:rPr>
        <w:t xml:space="preserve"> </w:t>
      </w:r>
      <w:r w:rsidR="00E4350B">
        <w:rPr>
          <w:rFonts w:hint="cs"/>
          <w:rtl/>
        </w:rPr>
        <w:t>إلا</w:t>
      </w:r>
      <w:r w:rsidR="00E4350B">
        <w:rPr>
          <w:rtl/>
        </w:rPr>
        <w:t xml:space="preserve"> </w:t>
      </w:r>
      <w:r w:rsidR="00E4350B">
        <w:rPr>
          <w:rFonts w:hint="cs"/>
          <w:rtl/>
        </w:rPr>
        <w:t>يوم</w:t>
      </w:r>
      <w:r w:rsidR="00E4350B">
        <w:rPr>
          <w:rtl/>
        </w:rPr>
        <w:t xml:space="preserve"> </w:t>
      </w:r>
      <w:r w:rsidR="00E4350B">
        <w:rPr>
          <w:rFonts w:hint="cs"/>
          <w:rtl/>
        </w:rPr>
        <w:t>لبعث</w:t>
      </w:r>
      <w:r w:rsidR="00E4350B">
        <w:rPr>
          <w:rtl/>
        </w:rPr>
        <w:t xml:space="preserve"> </w:t>
      </w:r>
      <w:r w:rsidR="00E4350B">
        <w:rPr>
          <w:rFonts w:hint="cs"/>
          <w:rtl/>
        </w:rPr>
        <w:t>اللّه</w:t>
      </w:r>
      <w:r w:rsidR="00E4350B">
        <w:rPr>
          <w:rtl/>
        </w:rPr>
        <w:t xml:space="preserve"> </w:t>
      </w:r>
      <w:r w:rsidR="00E4350B">
        <w:rPr>
          <w:rFonts w:hint="cs"/>
          <w:rtl/>
        </w:rPr>
        <w:t>فيه</w:t>
      </w:r>
      <w:r w:rsidR="00E4350B">
        <w:rPr>
          <w:rtl/>
        </w:rPr>
        <w:t xml:space="preserve"> </w:t>
      </w:r>
      <w:r w:rsidR="00E4350B">
        <w:rPr>
          <w:rFonts w:hint="cs"/>
          <w:rtl/>
        </w:rPr>
        <w:t>رجلا</w:t>
      </w:r>
      <w:r w:rsidR="00E4350B">
        <w:rPr>
          <w:rtl/>
        </w:rPr>
        <w:t xml:space="preserve"> </w:t>
      </w:r>
      <w:r w:rsidR="00E4350B">
        <w:rPr>
          <w:rFonts w:hint="cs"/>
          <w:rtl/>
        </w:rPr>
        <w:t>من</w:t>
      </w:r>
      <w:r w:rsidR="00E4350B">
        <w:rPr>
          <w:rtl/>
        </w:rPr>
        <w:t xml:space="preserve"> </w:t>
      </w:r>
      <w:r w:rsidR="00E4350B">
        <w:rPr>
          <w:rFonts w:hint="cs"/>
          <w:rtl/>
        </w:rPr>
        <w:t>عترتي</w:t>
      </w:r>
      <w:r w:rsidR="00E4350B">
        <w:rPr>
          <w:rtl/>
        </w:rPr>
        <w:t xml:space="preserve"> </w:t>
      </w:r>
      <w:r w:rsidR="00E4350B">
        <w:rPr>
          <w:rFonts w:hint="cs"/>
          <w:rtl/>
        </w:rPr>
        <w:t>يملأها</w:t>
      </w:r>
      <w:r w:rsidR="00E4350B">
        <w:rPr>
          <w:rtl/>
        </w:rPr>
        <w:t xml:space="preserve"> </w:t>
      </w:r>
      <w:r w:rsidR="00E4350B">
        <w:rPr>
          <w:rFonts w:hint="cs"/>
          <w:rtl/>
        </w:rPr>
        <w:t>عدلا</w:t>
      </w:r>
      <w:r w:rsidR="00E4350B">
        <w:rPr>
          <w:rtl/>
        </w:rPr>
        <w:t xml:space="preserve"> </w:t>
      </w:r>
      <w:r w:rsidR="00E4350B">
        <w:rPr>
          <w:rFonts w:hint="cs"/>
          <w:rtl/>
        </w:rPr>
        <w:t>كما</w:t>
      </w:r>
      <w:r w:rsidR="00E4350B">
        <w:rPr>
          <w:rtl/>
        </w:rPr>
        <w:t xml:space="preserve"> </w:t>
      </w:r>
      <w:r w:rsidR="00E4350B">
        <w:rPr>
          <w:rFonts w:hint="cs"/>
          <w:rtl/>
        </w:rPr>
        <w:t>ملئت</w:t>
      </w:r>
      <w:r w:rsidR="00E4350B">
        <w:rPr>
          <w:rtl/>
        </w:rPr>
        <w:t xml:space="preserve"> </w:t>
      </w:r>
      <w:r w:rsidR="00E4350B">
        <w:rPr>
          <w:rFonts w:hint="cs"/>
          <w:rtl/>
        </w:rPr>
        <w:t>جورا،</w:t>
      </w:r>
      <w:r w:rsidR="00E4350B">
        <w:rPr>
          <w:rtl/>
        </w:rPr>
        <w:t xml:space="preserve"> </w:t>
      </w:r>
      <w:r w:rsidR="00E4350B">
        <w:rPr>
          <w:rFonts w:hint="cs"/>
          <w:rtl/>
        </w:rPr>
        <w:t>أخرجه</w:t>
      </w:r>
      <w:r w:rsidR="00E4350B">
        <w:rPr>
          <w:rtl/>
        </w:rPr>
        <w:t xml:space="preserve"> </w:t>
      </w:r>
      <w:r w:rsidR="00E4350B">
        <w:rPr>
          <w:rFonts w:hint="cs"/>
          <w:rtl/>
        </w:rPr>
        <w:t>أحمد،</w:t>
      </w:r>
      <w:r w:rsidR="00E4350B">
        <w:rPr>
          <w:rtl/>
        </w:rPr>
        <w:t xml:space="preserve"> </w:t>
      </w:r>
      <w:r w:rsidR="00E4350B">
        <w:rPr>
          <w:rFonts w:hint="cs"/>
          <w:rtl/>
        </w:rPr>
        <w:t>و</w:t>
      </w:r>
      <w:r w:rsidR="00E4350B">
        <w:rPr>
          <w:rtl/>
        </w:rPr>
        <w:t xml:space="preserve"> </w:t>
      </w:r>
      <w:r w:rsidR="00E4350B">
        <w:rPr>
          <w:rFonts w:hint="cs"/>
          <w:rtl/>
        </w:rPr>
        <w:t>الترمذي،</w:t>
      </w:r>
      <w:r w:rsidR="00E4350B">
        <w:rPr>
          <w:rtl/>
        </w:rPr>
        <w:t xml:space="preserve"> </w:t>
      </w:r>
      <w:r w:rsidR="00E4350B">
        <w:rPr>
          <w:rFonts w:hint="cs"/>
          <w:rtl/>
        </w:rPr>
        <w:t>و</w:t>
      </w:r>
      <w:r w:rsidR="00E4350B">
        <w:rPr>
          <w:rtl/>
        </w:rPr>
        <w:t xml:space="preserve"> </w:t>
      </w:r>
      <w:r w:rsidR="00E4350B">
        <w:rPr>
          <w:rFonts w:hint="cs"/>
          <w:rtl/>
        </w:rPr>
        <w:t>أبو</w:t>
      </w:r>
      <w:r w:rsidR="00E4350B">
        <w:rPr>
          <w:rtl/>
        </w:rPr>
        <w:t xml:space="preserve"> </w:t>
      </w:r>
      <w:r w:rsidR="00E4350B">
        <w:rPr>
          <w:rFonts w:hint="cs"/>
          <w:rtl/>
        </w:rPr>
        <w:t>داود،</w:t>
      </w:r>
      <w:r w:rsidR="00E4350B">
        <w:rPr>
          <w:rtl/>
        </w:rPr>
        <w:t xml:space="preserve"> </w:t>
      </w:r>
      <w:r w:rsidR="00E4350B">
        <w:rPr>
          <w:rFonts w:hint="cs"/>
          <w:rtl/>
        </w:rPr>
        <w:t>و</w:t>
      </w:r>
      <w:r w:rsidR="00E4350B">
        <w:rPr>
          <w:rtl/>
        </w:rPr>
        <w:t xml:space="preserve"> </w:t>
      </w:r>
      <w:r w:rsidR="00E4350B">
        <w:rPr>
          <w:rFonts w:hint="cs"/>
          <w:rtl/>
        </w:rPr>
        <w:t>ابن</w:t>
      </w:r>
      <w:r w:rsidR="00E4350B">
        <w:rPr>
          <w:rtl/>
        </w:rPr>
        <w:t xml:space="preserve"> </w:t>
      </w:r>
      <w:r w:rsidR="00E4350B">
        <w:rPr>
          <w:rFonts w:hint="cs"/>
          <w:rtl/>
        </w:rPr>
        <w:t>ماجه،</w:t>
      </w:r>
      <w:r w:rsidR="00E4350B">
        <w:rPr>
          <w:rtl/>
        </w:rPr>
        <w:t xml:space="preserve"> </w:t>
      </w:r>
      <w:r w:rsidR="00E4350B">
        <w:rPr>
          <w:rFonts w:hint="cs"/>
          <w:rtl/>
        </w:rPr>
        <w:t>و</w:t>
      </w:r>
      <w:r w:rsidR="00E4350B">
        <w:rPr>
          <w:rtl/>
        </w:rPr>
        <w:t xml:space="preserve"> </w:t>
      </w:r>
      <w:r w:rsidR="00E4350B">
        <w:rPr>
          <w:rFonts w:hint="cs"/>
          <w:rtl/>
        </w:rPr>
        <w:t>في</w:t>
      </w:r>
      <w:r w:rsidR="00E4350B">
        <w:rPr>
          <w:rtl/>
        </w:rPr>
        <w:t xml:space="preserve"> </w:t>
      </w:r>
      <w:r w:rsidR="00E4350B">
        <w:rPr>
          <w:rFonts w:hint="cs"/>
          <w:rtl/>
        </w:rPr>
        <w:t>رواية</w:t>
      </w:r>
      <w:r w:rsidR="00E4350B">
        <w:rPr>
          <w:rtl/>
        </w:rPr>
        <w:t xml:space="preserve"> </w:t>
      </w:r>
      <w:r w:rsidR="00E4350B">
        <w:rPr>
          <w:rFonts w:hint="cs"/>
          <w:rtl/>
        </w:rPr>
        <w:t>أحمد</w:t>
      </w:r>
      <w:r w:rsidR="00E4350B">
        <w:rPr>
          <w:rtl/>
        </w:rPr>
        <w:t xml:space="preserve"> </w:t>
      </w:r>
      <w:r w:rsidR="00E4350B">
        <w:rPr>
          <w:rFonts w:hint="cs"/>
          <w:rtl/>
        </w:rPr>
        <w:t>و</w:t>
      </w:r>
      <w:r w:rsidR="00E4350B">
        <w:rPr>
          <w:rtl/>
        </w:rPr>
        <w:t xml:space="preserve"> </w:t>
      </w:r>
      <w:r w:rsidR="00E4350B">
        <w:rPr>
          <w:rFonts w:hint="cs"/>
          <w:rtl/>
        </w:rPr>
        <w:t>أبي</w:t>
      </w:r>
      <w:r w:rsidR="00E4350B">
        <w:rPr>
          <w:rtl/>
        </w:rPr>
        <w:t xml:space="preserve"> </w:t>
      </w:r>
      <w:r w:rsidR="00E4350B">
        <w:rPr>
          <w:rFonts w:hint="cs"/>
          <w:rtl/>
        </w:rPr>
        <w:t>داود،</w:t>
      </w:r>
      <w:r w:rsidR="00E4350B">
        <w:rPr>
          <w:rtl/>
        </w:rPr>
        <w:t xml:space="preserve"> </w:t>
      </w:r>
      <w:r w:rsidR="00E4350B">
        <w:rPr>
          <w:rFonts w:hint="cs"/>
          <w:rtl/>
        </w:rPr>
        <w:t>و</w:t>
      </w:r>
      <w:r w:rsidR="00E4350B">
        <w:rPr>
          <w:rtl/>
        </w:rPr>
        <w:t xml:space="preserve"> </w:t>
      </w:r>
      <w:r w:rsidR="00E4350B">
        <w:rPr>
          <w:rFonts w:hint="cs"/>
          <w:rtl/>
        </w:rPr>
        <w:t>الترمذي،</w:t>
      </w:r>
      <w:r w:rsidR="00E4350B">
        <w:rPr>
          <w:rtl/>
        </w:rPr>
        <w:t xml:space="preserve"> </w:t>
      </w:r>
      <w:r w:rsidR="00E4350B">
        <w:rPr>
          <w:rFonts w:hint="cs"/>
          <w:rtl/>
        </w:rPr>
        <w:t>و</w:t>
      </w:r>
      <w:r w:rsidR="00E4350B">
        <w:rPr>
          <w:rtl/>
        </w:rPr>
        <w:t xml:space="preserve"> </w:t>
      </w:r>
      <w:r w:rsidR="00E4350B">
        <w:rPr>
          <w:rFonts w:hint="cs"/>
          <w:rtl/>
        </w:rPr>
        <w:t>الديلمي،</w:t>
      </w:r>
      <w:r w:rsidR="00E4350B">
        <w:rPr>
          <w:rtl/>
        </w:rPr>
        <w:t xml:space="preserve"> </w:t>
      </w:r>
      <w:r w:rsidR="00E4350B">
        <w:rPr>
          <w:rFonts w:hint="cs"/>
          <w:rtl/>
        </w:rPr>
        <w:t>لا</w:t>
      </w:r>
      <w:r w:rsidR="00E4350B">
        <w:rPr>
          <w:rtl/>
        </w:rPr>
        <w:t xml:space="preserve"> </w:t>
      </w:r>
      <w:r w:rsidR="00E4350B">
        <w:rPr>
          <w:rFonts w:hint="cs"/>
          <w:rtl/>
        </w:rPr>
        <w:t>تذهب</w:t>
      </w:r>
      <w:r w:rsidR="00E4350B">
        <w:rPr>
          <w:rtl/>
        </w:rPr>
        <w:t xml:space="preserve"> </w:t>
      </w:r>
      <w:r w:rsidR="00E4350B">
        <w:rPr>
          <w:rFonts w:hint="cs"/>
          <w:rtl/>
        </w:rPr>
        <w:t>الدنيا</w:t>
      </w:r>
      <w:r w:rsidR="00E4350B">
        <w:rPr>
          <w:rtl/>
        </w:rPr>
        <w:t xml:space="preserve"> </w:t>
      </w:r>
      <w:r w:rsidR="00E4350B">
        <w:rPr>
          <w:rFonts w:hint="cs"/>
          <w:rtl/>
        </w:rPr>
        <w:t>حتى</w:t>
      </w:r>
      <w:r w:rsidR="00E4350B">
        <w:rPr>
          <w:rtl/>
        </w:rPr>
        <w:t xml:space="preserve"> </w:t>
      </w:r>
      <w:r w:rsidR="00E4350B">
        <w:rPr>
          <w:rFonts w:hint="cs"/>
          <w:rtl/>
        </w:rPr>
        <w:t>يملك</w:t>
      </w:r>
      <w:r w:rsidR="00E4350B">
        <w:rPr>
          <w:rtl/>
        </w:rPr>
        <w:t xml:space="preserve"> </w:t>
      </w:r>
      <w:r w:rsidR="00E4350B">
        <w:rPr>
          <w:rFonts w:hint="cs"/>
          <w:rtl/>
        </w:rPr>
        <w:t>رجل</w:t>
      </w:r>
      <w:r w:rsidR="00E4350B">
        <w:rPr>
          <w:rtl/>
        </w:rPr>
        <w:t xml:space="preserve"> </w:t>
      </w:r>
      <w:r w:rsidR="00E4350B">
        <w:rPr>
          <w:rFonts w:hint="cs"/>
          <w:rtl/>
        </w:rPr>
        <w:t>من</w:t>
      </w:r>
      <w:r w:rsidR="00E4350B">
        <w:rPr>
          <w:rtl/>
        </w:rPr>
        <w:t xml:space="preserve"> </w:t>
      </w:r>
      <w:r w:rsidR="00E4350B">
        <w:rPr>
          <w:rFonts w:hint="cs"/>
          <w:rtl/>
        </w:rPr>
        <w:t>أهل</w:t>
      </w:r>
      <w:r w:rsidR="00E4350B">
        <w:rPr>
          <w:rtl/>
        </w:rPr>
        <w:t xml:space="preserve"> </w:t>
      </w:r>
      <w:r w:rsidR="00E4350B">
        <w:rPr>
          <w:rFonts w:hint="cs"/>
          <w:rtl/>
        </w:rPr>
        <w:t>بيتي</w:t>
      </w:r>
      <w:r w:rsidR="00E4350B">
        <w:rPr>
          <w:rtl/>
        </w:rPr>
        <w:t xml:space="preserve"> </w:t>
      </w:r>
      <w:r w:rsidR="00E4350B">
        <w:rPr>
          <w:rFonts w:hint="cs"/>
          <w:rtl/>
        </w:rPr>
        <w:t>يواطي</w:t>
      </w:r>
      <w:r w:rsidR="00E4350B">
        <w:rPr>
          <w:rtl/>
        </w:rPr>
        <w:t xml:space="preserve"> </w:t>
      </w:r>
      <w:r w:rsidR="00E4350B">
        <w:rPr>
          <w:rFonts w:hint="cs"/>
          <w:rtl/>
        </w:rPr>
        <w:t>اسمه</w:t>
      </w:r>
      <w:r w:rsidR="00E4350B">
        <w:rPr>
          <w:rtl/>
        </w:rPr>
        <w:t xml:space="preserve"> </w:t>
      </w:r>
      <w:r w:rsidR="00E4350B">
        <w:rPr>
          <w:rFonts w:hint="cs"/>
          <w:rtl/>
        </w:rPr>
        <w:t>اسمي</w:t>
      </w:r>
      <w:r w:rsidR="00E4350B">
        <w:rPr>
          <w:rtl/>
        </w:rPr>
        <w:t>.</w:t>
      </w:r>
    </w:p>
    <w:p w:rsidR="00E4350B" w:rsidRDefault="00E4350B" w:rsidP="00E4350B">
      <w:pPr>
        <w:pStyle w:val="libNormal"/>
      </w:pPr>
      <w:r>
        <w:rPr>
          <w:rtl/>
        </w:rPr>
        <w:t>(</w:t>
      </w:r>
      <w:r>
        <w:rPr>
          <w:rFonts w:hint="cs"/>
          <w:rtl/>
        </w:rPr>
        <w:t>المؤلف</w:t>
      </w:r>
      <w:r>
        <w:rPr>
          <w:rtl/>
        </w:rPr>
        <w:t xml:space="preserve">) </w:t>
      </w:r>
      <w:r>
        <w:rPr>
          <w:rFonts w:hint="cs"/>
          <w:rtl/>
        </w:rPr>
        <w:t>الحديث</w:t>
      </w:r>
      <w:r>
        <w:rPr>
          <w:rtl/>
        </w:rPr>
        <w:t xml:space="preserve"> </w:t>
      </w:r>
      <w:r>
        <w:rPr>
          <w:rFonts w:hint="cs"/>
          <w:rtl/>
        </w:rPr>
        <w:t>في</w:t>
      </w:r>
      <w:r>
        <w:rPr>
          <w:rtl/>
        </w:rPr>
        <w:t xml:space="preserve"> </w:t>
      </w:r>
      <w:r>
        <w:rPr>
          <w:rFonts w:hint="cs"/>
          <w:rtl/>
        </w:rPr>
        <w:t>رقم</w:t>
      </w:r>
      <w:r>
        <w:rPr>
          <w:rtl/>
        </w:rPr>
        <w:t xml:space="preserve"> (</w:t>
      </w:r>
      <w:r w:rsidR="00D97264">
        <w:rPr>
          <w:rtl/>
        </w:rPr>
        <w:t>12</w:t>
      </w:r>
      <w:r>
        <w:rPr>
          <w:rtl/>
        </w:rPr>
        <w:t xml:space="preserve">) </w:t>
      </w:r>
      <w:r>
        <w:rPr>
          <w:rFonts w:hint="cs"/>
          <w:rtl/>
        </w:rPr>
        <w:t>،</w:t>
      </w:r>
      <w:r>
        <w:rPr>
          <w:rtl/>
        </w:rPr>
        <w:t xml:space="preserve"> </w:t>
      </w:r>
      <w:r>
        <w:rPr>
          <w:rFonts w:hint="cs"/>
          <w:rtl/>
        </w:rPr>
        <w:t>و</w:t>
      </w:r>
      <w:r>
        <w:rPr>
          <w:rtl/>
        </w:rPr>
        <w:t xml:space="preserve"> </w:t>
      </w:r>
      <w:r>
        <w:rPr>
          <w:rFonts w:hint="cs"/>
          <w:rtl/>
        </w:rPr>
        <w:t>رقم</w:t>
      </w:r>
      <w:r>
        <w:rPr>
          <w:rtl/>
        </w:rPr>
        <w:t xml:space="preserve"> (</w:t>
      </w:r>
      <w:r w:rsidR="00D97264">
        <w:rPr>
          <w:rtl/>
        </w:rPr>
        <w:t>13</w:t>
      </w:r>
      <w:r>
        <w:rPr>
          <w:rtl/>
        </w:rPr>
        <w:t xml:space="preserve">) </w:t>
      </w:r>
      <w:r>
        <w:rPr>
          <w:rFonts w:hint="cs"/>
          <w:rtl/>
        </w:rPr>
        <w:t>،</w:t>
      </w:r>
      <w:r>
        <w:rPr>
          <w:rtl/>
        </w:rPr>
        <w:t xml:space="preserve"> </w:t>
      </w:r>
      <w:r>
        <w:rPr>
          <w:rFonts w:hint="cs"/>
          <w:rtl/>
        </w:rPr>
        <w:t>و</w:t>
      </w:r>
      <w:r>
        <w:rPr>
          <w:rtl/>
        </w:rPr>
        <w:t xml:space="preserve"> </w:t>
      </w:r>
      <w:r>
        <w:rPr>
          <w:rFonts w:hint="cs"/>
          <w:rtl/>
        </w:rPr>
        <w:t>رقم</w:t>
      </w:r>
      <w:r>
        <w:rPr>
          <w:rtl/>
        </w:rPr>
        <w:t xml:space="preserve"> (</w:t>
      </w:r>
      <w:r w:rsidR="00D97264">
        <w:rPr>
          <w:rtl/>
        </w:rPr>
        <w:t>1</w:t>
      </w:r>
      <w:r w:rsidR="00D97264">
        <w:rPr>
          <w:rtl/>
          <w:lang w:bidi="fa-IR"/>
        </w:rPr>
        <w:t>4</w:t>
      </w:r>
      <w:r>
        <w:rPr>
          <w:rtl/>
          <w:lang w:bidi="fa-IR"/>
        </w:rPr>
        <w:t xml:space="preserve">) </w:t>
      </w:r>
      <w:r>
        <w:rPr>
          <w:rFonts w:hint="cs"/>
          <w:rtl/>
        </w:rPr>
        <w:t>،</w:t>
      </w:r>
      <w:r>
        <w:rPr>
          <w:rtl/>
        </w:rPr>
        <w:t xml:space="preserve"> </w:t>
      </w:r>
      <w:r>
        <w:rPr>
          <w:rFonts w:hint="cs"/>
          <w:rtl/>
        </w:rPr>
        <w:t>واحد</w:t>
      </w:r>
      <w:r>
        <w:rPr>
          <w:rtl/>
        </w:rPr>
        <w:t xml:space="preserve"> </w:t>
      </w:r>
      <w:r>
        <w:rPr>
          <w:rFonts w:hint="cs"/>
          <w:rtl/>
        </w:rPr>
        <w:t>و</w:t>
      </w:r>
      <w:r>
        <w:rPr>
          <w:rtl/>
        </w:rPr>
        <w:t xml:space="preserve"> </w:t>
      </w:r>
      <w:r>
        <w:rPr>
          <w:rFonts w:hint="cs"/>
          <w:rtl/>
        </w:rPr>
        <w:t>الراوي</w:t>
      </w:r>
      <w:r>
        <w:rPr>
          <w:rtl/>
        </w:rPr>
        <w:t xml:space="preserve"> </w:t>
      </w:r>
      <w:r>
        <w:rPr>
          <w:rFonts w:hint="cs"/>
          <w:rtl/>
        </w:rPr>
        <w:t>واحد</w:t>
      </w:r>
      <w:r>
        <w:rPr>
          <w:rtl/>
        </w:rPr>
        <w:t xml:space="preserve"> </w:t>
      </w:r>
      <w:r>
        <w:rPr>
          <w:rFonts w:hint="cs"/>
          <w:rtl/>
        </w:rPr>
        <w:t>و</w:t>
      </w:r>
      <w:r>
        <w:rPr>
          <w:rtl/>
        </w:rPr>
        <w:t xml:space="preserve"> </w:t>
      </w:r>
      <w:r>
        <w:rPr>
          <w:rFonts w:hint="cs"/>
          <w:rtl/>
        </w:rPr>
        <w:t>في</w:t>
      </w:r>
      <w:r>
        <w:rPr>
          <w:rtl/>
        </w:rPr>
        <w:t xml:space="preserve"> </w:t>
      </w:r>
      <w:r>
        <w:rPr>
          <w:rFonts w:hint="cs"/>
          <w:rtl/>
        </w:rPr>
        <w:t>لفظه</w:t>
      </w:r>
      <w:r>
        <w:rPr>
          <w:rtl/>
        </w:rPr>
        <w:t xml:space="preserve"> </w:t>
      </w:r>
      <w:r>
        <w:rPr>
          <w:rFonts w:hint="cs"/>
          <w:rtl/>
        </w:rPr>
        <w:t>اختلاف</w:t>
      </w:r>
      <w:r>
        <w:rPr>
          <w:rtl/>
        </w:rPr>
        <w:t>.</w:t>
      </w:r>
    </w:p>
    <w:p w:rsidR="00E4350B" w:rsidRDefault="00D97264" w:rsidP="00E4350B">
      <w:pPr>
        <w:pStyle w:val="libNormal"/>
        <w:rPr>
          <w:rtl/>
        </w:rPr>
      </w:pPr>
      <w:r>
        <w:rPr>
          <w:rtl/>
        </w:rPr>
        <w:t>1</w:t>
      </w:r>
      <w:r>
        <w:rPr>
          <w:rtl/>
          <w:lang w:bidi="fa-IR"/>
        </w:rPr>
        <w:t>5</w:t>
      </w:r>
      <w:r w:rsidR="00E4350B">
        <w:rPr>
          <w:rtl/>
          <w:lang w:bidi="fa-IR"/>
        </w:rPr>
        <w:t>-</w:t>
      </w:r>
      <w:r w:rsidR="00E4350B">
        <w:rPr>
          <w:rFonts w:hint="cs"/>
          <w:rtl/>
        </w:rPr>
        <w:t>و</w:t>
      </w:r>
      <w:r w:rsidR="00E4350B">
        <w:rPr>
          <w:rtl/>
        </w:rPr>
        <w:t xml:space="preserve"> </w:t>
      </w:r>
      <w:r w:rsidR="00E4350B">
        <w:rPr>
          <w:rFonts w:hint="cs"/>
          <w:rtl/>
        </w:rPr>
        <w:t>في</w:t>
      </w:r>
      <w:r w:rsidR="00E4350B">
        <w:rPr>
          <w:rtl/>
        </w:rPr>
        <w:t xml:space="preserve"> </w:t>
      </w:r>
      <w:r w:rsidR="00E4350B">
        <w:rPr>
          <w:rFonts w:hint="cs"/>
          <w:rtl/>
        </w:rPr>
        <w:t>عقد</w:t>
      </w:r>
      <w:r w:rsidR="00E4350B">
        <w:rPr>
          <w:rtl/>
        </w:rPr>
        <w:t xml:space="preserve"> </w:t>
      </w:r>
      <w:r w:rsidR="00E4350B">
        <w:rPr>
          <w:rFonts w:hint="cs"/>
          <w:rtl/>
        </w:rPr>
        <w:t>الدرر</w:t>
      </w:r>
      <w:r w:rsidR="00E4350B">
        <w:rPr>
          <w:rtl/>
        </w:rPr>
        <w:t xml:space="preserve"> </w:t>
      </w:r>
      <w:r w:rsidR="00E4350B">
        <w:rPr>
          <w:rFonts w:hint="cs"/>
          <w:rtl/>
        </w:rPr>
        <w:t>الحديث</w:t>
      </w:r>
      <w:r w:rsidR="00E4350B">
        <w:rPr>
          <w:rtl/>
        </w:rPr>
        <w:t xml:space="preserve"> (</w:t>
      </w:r>
      <w:r>
        <w:rPr>
          <w:rtl/>
        </w:rPr>
        <w:t>19</w:t>
      </w:r>
      <w:r w:rsidR="00E4350B">
        <w:rPr>
          <w:rtl/>
        </w:rPr>
        <w:t xml:space="preserve">) </w:t>
      </w:r>
      <w:r w:rsidR="00E4350B">
        <w:rPr>
          <w:rFonts w:hint="cs"/>
          <w:rtl/>
        </w:rPr>
        <w:t>من</w:t>
      </w:r>
      <w:r w:rsidR="00E4350B">
        <w:rPr>
          <w:rtl/>
        </w:rPr>
        <w:t xml:space="preserve"> </w:t>
      </w:r>
      <w:r w:rsidR="00E4350B">
        <w:rPr>
          <w:rFonts w:hint="cs"/>
          <w:rtl/>
        </w:rPr>
        <w:t>الباب</w:t>
      </w:r>
      <w:r w:rsidR="00E4350B">
        <w:rPr>
          <w:rtl/>
        </w:rPr>
        <w:t xml:space="preserve"> (</w:t>
      </w:r>
      <w:r>
        <w:rPr>
          <w:rtl/>
        </w:rPr>
        <w:t>1</w:t>
      </w:r>
      <w:r w:rsidR="00E4350B">
        <w:rPr>
          <w:rtl/>
        </w:rPr>
        <w:t xml:space="preserve">) </w:t>
      </w:r>
      <w:r w:rsidR="00E4350B">
        <w:rPr>
          <w:rFonts w:hint="cs"/>
          <w:rtl/>
        </w:rPr>
        <w:t>عن</w:t>
      </w:r>
      <w:r w:rsidR="00E4350B">
        <w:rPr>
          <w:rtl/>
        </w:rPr>
        <w:t xml:space="preserve"> </w:t>
      </w:r>
      <w:r w:rsidR="00E4350B">
        <w:rPr>
          <w:rFonts w:hint="cs"/>
          <w:rtl/>
        </w:rPr>
        <w:t>أبي</w:t>
      </w:r>
      <w:r w:rsidR="00E4350B">
        <w:rPr>
          <w:rtl/>
        </w:rPr>
        <w:t xml:space="preserve"> </w:t>
      </w:r>
      <w:r w:rsidR="00E4350B">
        <w:rPr>
          <w:rFonts w:hint="cs"/>
          <w:rtl/>
        </w:rPr>
        <w:t>سعيد</w:t>
      </w:r>
    </w:p>
    <w:p w:rsidR="00E4350B" w:rsidRDefault="00E4350B" w:rsidP="00E4350B">
      <w:pPr>
        <w:pStyle w:val="libNormal"/>
        <w:rPr>
          <w:rtl/>
        </w:rPr>
      </w:pPr>
      <w:r>
        <w:rPr>
          <w:rtl/>
        </w:rPr>
        <w:br w:type="page"/>
      </w:r>
    </w:p>
    <w:p w:rsidR="00E4350B" w:rsidRDefault="00E4350B" w:rsidP="00E4350B">
      <w:pPr>
        <w:pStyle w:val="libNormal"/>
      </w:pPr>
      <w:r>
        <w:rPr>
          <w:rFonts w:hint="cs"/>
          <w:rtl/>
        </w:rPr>
        <w:lastRenderedPageBreak/>
        <w:t>الخدري</w:t>
      </w:r>
      <w:r>
        <w:rPr>
          <w:rtl/>
        </w:rPr>
        <w:t xml:space="preserve"> (</w:t>
      </w:r>
      <w:r>
        <w:rPr>
          <w:rFonts w:hint="cs"/>
          <w:rtl/>
        </w:rPr>
        <w:t>أنه</w:t>
      </w:r>
      <w:r>
        <w:rPr>
          <w:rtl/>
        </w:rPr>
        <w:t xml:space="preserve"> </w:t>
      </w:r>
      <w:r>
        <w:rPr>
          <w:rFonts w:hint="cs"/>
          <w:rtl/>
        </w:rPr>
        <w:t>روى</w:t>
      </w:r>
      <w:r>
        <w:rPr>
          <w:rtl/>
        </w:rPr>
        <w:t xml:space="preserve">) </w:t>
      </w:r>
      <w:r>
        <w:rPr>
          <w:rFonts w:hint="cs"/>
          <w:rtl/>
        </w:rPr>
        <w:t>عن</w:t>
      </w:r>
      <w:r>
        <w:rPr>
          <w:rtl/>
        </w:rPr>
        <w:t xml:space="preserve"> </w:t>
      </w:r>
      <w:r>
        <w:rPr>
          <w:rFonts w:hint="cs"/>
          <w:rtl/>
        </w:rPr>
        <w:t>النبي</w:t>
      </w:r>
      <w:r>
        <w:rPr>
          <w:rtl/>
        </w:rPr>
        <w:t xml:space="preserve"> </w:t>
      </w:r>
      <w:r>
        <w:rPr>
          <w:rFonts w:hint="cs"/>
          <w:rtl/>
        </w:rPr>
        <w:t>صلّى</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اله</w:t>
      </w:r>
      <w:r>
        <w:rPr>
          <w:rtl/>
        </w:rPr>
        <w:t xml:space="preserve"> </w:t>
      </w:r>
      <w:r>
        <w:rPr>
          <w:rFonts w:hint="cs"/>
          <w:rtl/>
        </w:rPr>
        <w:t>و</w:t>
      </w:r>
      <w:r>
        <w:rPr>
          <w:rtl/>
        </w:rPr>
        <w:t xml:space="preserve"> </w:t>
      </w:r>
      <w:r>
        <w:rPr>
          <w:rFonts w:hint="cs"/>
          <w:rtl/>
        </w:rPr>
        <w:t>سلم</w:t>
      </w:r>
      <w:r>
        <w:rPr>
          <w:rtl/>
        </w:rPr>
        <w:t xml:space="preserve"> (</w:t>
      </w:r>
      <w:r>
        <w:rPr>
          <w:rFonts w:hint="cs"/>
          <w:rtl/>
        </w:rPr>
        <w:t>أنه</w:t>
      </w:r>
      <w:r>
        <w:rPr>
          <w:rtl/>
        </w:rPr>
        <w:t xml:space="preserve">) </w:t>
      </w:r>
      <w:r>
        <w:rPr>
          <w:rFonts w:hint="cs"/>
          <w:rtl/>
        </w:rPr>
        <w:t>قال</w:t>
      </w:r>
      <w:r>
        <w:rPr>
          <w:rtl/>
        </w:rPr>
        <w:t xml:space="preserve">: </w:t>
      </w:r>
      <w:r>
        <w:rPr>
          <w:rFonts w:hint="cs"/>
          <w:rtl/>
        </w:rPr>
        <w:t>المهديّ</w:t>
      </w:r>
      <w:r>
        <w:rPr>
          <w:rtl/>
        </w:rPr>
        <w:t xml:space="preserve"> </w:t>
      </w:r>
      <w:r>
        <w:rPr>
          <w:rFonts w:hint="cs"/>
          <w:rtl/>
        </w:rPr>
        <w:t>من</w:t>
      </w:r>
      <w:r>
        <w:rPr>
          <w:rtl/>
        </w:rPr>
        <w:t xml:space="preserve"> </w:t>
      </w:r>
      <w:r>
        <w:rPr>
          <w:rFonts w:hint="cs"/>
          <w:rtl/>
        </w:rPr>
        <w:t>أهل</w:t>
      </w:r>
      <w:r>
        <w:rPr>
          <w:rtl/>
        </w:rPr>
        <w:t xml:space="preserve"> </w:t>
      </w:r>
      <w:r>
        <w:rPr>
          <w:rFonts w:hint="cs"/>
          <w:rtl/>
        </w:rPr>
        <w:t>بيتي،</w:t>
      </w:r>
      <w:r>
        <w:rPr>
          <w:rtl/>
        </w:rPr>
        <w:t xml:space="preserve"> </w:t>
      </w:r>
      <w:r>
        <w:rPr>
          <w:rFonts w:hint="cs"/>
          <w:rtl/>
        </w:rPr>
        <w:t>أخرجه</w:t>
      </w:r>
      <w:r>
        <w:rPr>
          <w:rtl/>
        </w:rPr>
        <w:t xml:space="preserve"> </w:t>
      </w:r>
      <w:r>
        <w:rPr>
          <w:rFonts w:hint="cs"/>
          <w:rtl/>
        </w:rPr>
        <w:t>أبو</w:t>
      </w:r>
      <w:r>
        <w:rPr>
          <w:rtl/>
        </w:rPr>
        <w:t xml:space="preserve"> </w:t>
      </w:r>
      <w:r>
        <w:rPr>
          <w:rFonts w:hint="cs"/>
          <w:rtl/>
        </w:rPr>
        <w:t>نعيم</w:t>
      </w:r>
      <w:r>
        <w:rPr>
          <w:rtl/>
        </w:rPr>
        <w:t xml:space="preserve"> </w:t>
      </w:r>
      <w:r>
        <w:rPr>
          <w:rFonts w:hint="cs"/>
          <w:rtl/>
        </w:rPr>
        <w:t>في</w:t>
      </w:r>
      <w:r>
        <w:rPr>
          <w:rtl/>
        </w:rPr>
        <w:t xml:space="preserve"> </w:t>
      </w:r>
      <w:r>
        <w:rPr>
          <w:rFonts w:hint="cs"/>
          <w:rtl/>
        </w:rPr>
        <w:t>صفة</w:t>
      </w:r>
      <w:r>
        <w:rPr>
          <w:rtl/>
        </w:rPr>
        <w:t xml:space="preserve"> </w:t>
      </w:r>
      <w:r>
        <w:rPr>
          <w:rFonts w:hint="cs"/>
          <w:rtl/>
        </w:rPr>
        <w:t>المهدي</w:t>
      </w:r>
      <w:r>
        <w:rPr>
          <w:rtl/>
        </w:rPr>
        <w:t>.</w:t>
      </w:r>
    </w:p>
    <w:p w:rsidR="00E4350B" w:rsidRDefault="00D97264" w:rsidP="00E4350B">
      <w:pPr>
        <w:pStyle w:val="libNormal"/>
      </w:pPr>
      <w:r>
        <w:rPr>
          <w:rtl/>
        </w:rPr>
        <w:t>1</w:t>
      </w:r>
      <w:r>
        <w:rPr>
          <w:rtl/>
          <w:lang w:bidi="fa-IR"/>
        </w:rPr>
        <w:t>6</w:t>
      </w:r>
      <w:r w:rsidR="00E4350B">
        <w:rPr>
          <w:rtl/>
          <w:lang w:bidi="fa-IR"/>
        </w:rPr>
        <w:t>-</w:t>
      </w:r>
      <w:r w:rsidR="00E4350B">
        <w:rPr>
          <w:rFonts w:hint="cs"/>
          <w:rtl/>
        </w:rPr>
        <w:t>و</w:t>
      </w:r>
      <w:r w:rsidR="00E4350B">
        <w:rPr>
          <w:rtl/>
        </w:rPr>
        <w:t xml:space="preserve"> </w:t>
      </w:r>
      <w:r w:rsidR="00E4350B">
        <w:rPr>
          <w:rFonts w:hint="cs"/>
          <w:rtl/>
        </w:rPr>
        <w:t>في</w:t>
      </w:r>
      <w:r w:rsidR="00E4350B">
        <w:rPr>
          <w:rtl/>
        </w:rPr>
        <w:t xml:space="preserve"> </w:t>
      </w:r>
      <w:r w:rsidR="00E4350B">
        <w:rPr>
          <w:rFonts w:hint="cs"/>
          <w:rtl/>
        </w:rPr>
        <w:t>عقد</w:t>
      </w:r>
      <w:r w:rsidR="00E4350B">
        <w:rPr>
          <w:rtl/>
        </w:rPr>
        <w:t xml:space="preserve"> </w:t>
      </w:r>
      <w:r w:rsidR="00E4350B">
        <w:rPr>
          <w:rFonts w:hint="cs"/>
          <w:rtl/>
        </w:rPr>
        <w:t>الدرر</w:t>
      </w:r>
      <w:r w:rsidR="00E4350B">
        <w:rPr>
          <w:rtl/>
        </w:rPr>
        <w:t xml:space="preserve"> </w:t>
      </w:r>
      <w:r w:rsidR="00E4350B">
        <w:rPr>
          <w:rFonts w:hint="cs"/>
          <w:rtl/>
        </w:rPr>
        <w:t>الحديث</w:t>
      </w:r>
      <w:r w:rsidR="00E4350B">
        <w:rPr>
          <w:rtl/>
        </w:rPr>
        <w:t xml:space="preserve"> (</w:t>
      </w:r>
      <w:r>
        <w:rPr>
          <w:rtl/>
        </w:rPr>
        <w:t>31</w:t>
      </w:r>
      <w:r w:rsidR="00E4350B">
        <w:rPr>
          <w:rtl/>
        </w:rPr>
        <w:t xml:space="preserve">) </w:t>
      </w:r>
      <w:r w:rsidR="00E4350B">
        <w:rPr>
          <w:rFonts w:hint="cs"/>
          <w:rtl/>
        </w:rPr>
        <w:t>من</w:t>
      </w:r>
      <w:r w:rsidR="00E4350B">
        <w:rPr>
          <w:rtl/>
        </w:rPr>
        <w:t xml:space="preserve"> </w:t>
      </w:r>
      <w:r w:rsidR="00E4350B">
        <w:rPr>
          <w:rFonts w:hint="cs"/>
          <w:rtl/>
        </w:rPr>
        <w:t>الباب</w:t>
      </w:r>
      <w:r w:rsidR="00E4350B">
        <w:rPr>
          <w:rtl/>
        </w:rPr>
        <w:t xml:space="preserve"> (</w:t>
      </w:r>
      <w:r>
        <w:rPr>
          <w:rtl/>
        </w:rPr>
        <w:t>2</w:t>
      </w:r>
      <w:r w:rsidR="00E4350B">
        <w:rPr>
          <w:rtl/>
        </w:rPr>
        <w:t xml:space="preserve">) </w:t>
      </w:r>
      <w:r w:rsidR="00E4350B">
        <w:rPr>
          <w:rFonts w:hint="cs"/>
          <w:rtl/>
        </w:rPr>
        <w:t>عن</w:t>
      </w:r>
      <w:r w:rsidR="00E4350B">
        <w:rPr>
          <w:rtl/>
        </w:rPr>
        <w:t xml:space="preserve"> </w:t>
      </w:r>
      <w:r w:rsidR="00E4350B">
        <w:rPr>
          <w:rFonts w:hint="cs"/>
          <w:rtl/>
        </w:rPr>
        <w:t>عبد</w:t>
      </w:r>
      <w:r w:rsidR="00E4350B">
        <w:rPr>
          <w:rtl/>
        </w:rPr>
        <w:t xml:space="preserve"> </w:t>
      </w:r>
      <w:r w:rsidR="00E4350B">
        <w:rPr>
          <w:rFonts w:hint="cs"/>
          <w:rtl/>
        </w:rPr>
        <w:t>اللّه</w:t>
      </w:r>
      <w:r w:rsidR="00E4350B">
        <w:rPr>
          <w:rtl/>
        </w:rPr>
        <w:t xml:space="preserve"> </w:t>
      </w:r>
      <w:r w:rsidR="00E4350B">
        <w:rPr>
          <w:rFonts w:hint="cs"/>
          <w:rtl/>
        </w:rPr>
        <w:t>بن</w:t>
      </w:r>
      <w:r w:rsidR="00E4350B">
        <w:rPr>
          <w:rtl/>
        </w:rPr>
        <w:t xml:space="preserve"> </w:t>
      </w:r>
      <w:r w:rsidR="00E4350B">
        <w:rPr>
          <w:rFonts w:hint="cs"/>
          <w:rtl/>
        </w:rPr>
        <w:t>مسعود</w:t>
      </w:r>
      <w:r w:rsidR="00E4350B">
        <w:rPr>
          <w:rtl/>
        </w:rPr>
        <w:t xml:space="preserve"> </w:t>
      </w:r>
      <w:r w:rsidR="00E4350B">
        <w:rPr>
          <w:rFonts w:hint="cs"/>
          <w:rtl/>
        </w:rPr>
        <w:t>قال</w:t>
      </w:r>
      <w:r w:rsidR="00E4350B">
        <w:rPr>
          <w:rtl/>
        </w:rPr>
        <w:t xml:space="preserve">: </w:t>
      </w:r>
      <w:r w:rsidR="00E4350B">
        <w:rPr>
          <w:rFonts w:hint="cs"/>
          <w:rtl/>
        </w:rPr>
        <w:t>قال</w:t>
      </w:r>
      <w:r w:rsidR="00E4350B">
        <w:rPr>
          <w:rtl/>
        </w:rPr>
        <w:t xml:space="preserve"> </w:t>
      </w:r>
      <w:r w:rsidR="00E4350B">
        <w:rPr>
          <w:rFonts w:hint="cs"/>
          <w:rtl/>
        </w:rPr>
        <w:t>رسول</w:t>
      </w:r>
      <w:r w:rsidR="00E4350B">
        <w:rPr>
          <w:rtl/>
        </w:rPr>
        <w:t xml:space="preserve"> </w:t>
      </w:r>
      <w:r w:rsidR="00E4350B">
        <w:rPr>
          <w:rFonts w:hint="cs"/>
          <w:rtl/>
        </w:rPr>
        <w:t>اللّه</w:t>
      </w:r>
      <w:r w:rsidR="00E4350B">
        <w:rPr>
          <w:rtl/>
        </w:rPr>
        <w:t xml:space="preserve"> </w:t>
      </w:r>
      <w:r w:rsidR="00E4350B">
        <w:rPr>
          <w:rFonts w:hint="cs"/>
          <w:rtl/>
        </w:rPr>
        <w:t>صلّى</w:t>
      </w:r>
      <w:r w:rsidR="00E4350B">
        <w:rPr>
          <w:rtl/>
        </w:rPr>
        <w:t xml:space="preserve"> </w:t>
      </w:r>
      <w:r w:rsidR="00E4350B">
        <w:rPr>
          <w:rFonts w:hint="cs"/>
          <w:rtl/>
        </w:rPr>
        <w:t>اللّه</w:t>
      </w:r>
      <w:r w:rsidR="00E4350B">
        <w:rPr>
          <w:rtl/>
        </w:rPr>
        <w:t xml:space="preserve"> </w:t>
      </w:r>
      <w:r w:rsidR="00E4350B">
        <w:rPr>
          <w:rFonts w:hint="cs"/>
          <w:rtl/>
        </w:rPr>
        <w:t>عليه</w:t>
      </w:r>
      <w:r w:rsidR="00E4350B">
        <w:rPr>
          <w:rtl/>
        </w:rPr>
        <w:t xml:space="preserve"> </w:t>
      </w:r>
      <w:r w:rsidR="00E4350B">
        <w:rPr>
          <w:rFonts w:hint="cs"/>
          <w:rtl/>
        </w:rPr>
        <w:t>و</w:t>
      </w:r>
      <w:r w:rsidR="00E4350B">
        <w:rPr>
          <w:rtl/>
        </w:rPr>
        <w:t xml:space="preserve"> </w:t>
      </w:r>
      <w:r w:rsidR="00E4350B">
        <w:rPr>
          <w:rFonts w:hint="cs"/>
          <w:rtl/>
        </w:rPr>
        <w:t>اله</w:t>
      </w:r>
      <w:r w:rsidR="00E4350B">
        <w:rPr>
          <w:rtl/>
        </w:rPr>
        <w:t xml:space="preserve"> </w:t>
      </w:r>
      <w:r w:rsidR="00E4350B">
        <w:rPr>
          <w:rFonts w:hint="cs"/>
          <w:rtl/>
        </w:rPr>
        <w:t>و</w:t>
      </w:r>
      <w:r w:rsidR="00E4350B">
        <w:rPr>
          <w:rtl/>
        </w:rPr>
        <w:t xml:space="preserve"> </w:t>
      </w:r>
      <w:r w:rsidR="00E4350B">
        <w:rPr>
          <w:rFonts w:hint="cs"/>
          <w:rtl/>
        </w:rPr>
        <w:t>سلم</w:t>
      </w:r>
      <w:r w:rsidR="00E4350B">
        <w:rPr>
          <w:rtl/>
        </w:rPr>
        <w:t xml:space="preserve"> </w:t>
      </w:r>
      <w:r w:rsidR="00E4350B">
        <w:rPr>
          <w:rFonts w:hint="cs"/>
          <w:rtl/>
        </w:rPr>
        <w:t>لا</w:t>
      </w:r>
      <w:r w:rsidR="00E4350B">
        <w:rPr>
          <w:rtl/>
        </w:rPr>
        <w:t xml:space="preserve"> </w:t>
      </w:r>
      <w:r w:rsidR="00E4350B">
        <w:rPr>
          <w:rFonts w:hint="cs"/>
          <w:rtl/>
        </w:rPr>
        <w:t>تذهب</w:t>
      </w:r>
      <w:r w:rsidR="00E4350B">
        <w:rPr>
          <w:rtl/>
        </w:rPr>
        <w:t xml:space="preserve"> </w:t>
      </w:r>
      <w:r w:rsidR="00E4350B">
        <w:rPr>
          <w:rFonts w:hint="cs"/>
          <w:rtl/>
        </w:rPr>
        <w:t>الدنيا</w:t>
      </w:r>
      <w:r w:rsidR="00E4350B">
        <w:rPr>
          <w:rtl/>
        </w:rPr>
        <w:t xml:space="preserve"> </w:t>
      </w:r>
      <w:r w:rsidR="00E4350B">
        <w:rPr>
          <w:rFonts w:hint="cs"/>
          <w:rtl/>
        </w:rPr>
        <w:t>حتى</w:t>
      </w:r>
      <w:r w:rsidR="00E4350B">
        <w:rPr>
          <w:rtl/>
        </w:rPr>
        <w:t xml:space="preserve"> </w:t>
      </w:r>
      <w:r w:rsidR="00E4350B">
        <w:rPr>
          <w:rFonts w:hint="cs"/>
          <w:rtl/>
        </w:rPr>
        <w:t>يملك</w:t>
      </w:r>
      <w:r w:rsidR="00E4350B">
        <w:rPr>
          <w:rtl/>
        </w:rPr>
        <w:t xml:space="preserve"> </w:t>
      </w:r>
      <w:r w:rsidR="00E4350B">
        <w:rPr>
          <w:rFonts w:hint="cs"/>
          <w:rtl/>
        </w:rPr>
        <w:t>العرب</w:t>
      </w:r>
      <w:r w:rsidR="00E4350B">
        <w:rPr>
          <w:rtl/>
        </w:rPr>
        <w:t xml:space="preserve"> </w:t>
      </w:r>
      <w:r w:rsidR="00E4350B">
        <w:rPr>
          <w:rFonts w:hint="cs"/>
          <w:rtl/>
        </w:rPr>
        <w:t>رجل</w:t>
      </w:r>
      <w:r w:rsidR="00E4350B">
        <w:rPr>
          <w:rtl/>
        </w:rPr>
        <w:t xml:space="preserve"> </w:t>
      </w:r>
      <w:r w:rsidR="00E4350B">
        <w:rPr>
          <w:rFonts w:hint="cs"/>
          <w:rtl/>
        </w:rPr>
        <w:t>من</w:t>
      </w:r>
      <w:r w:rsidR="00E4350B">
        <w:rPr>
          <w:rtl/>
        </w:rPr>
        <w:t xml:space="preserve"> </w:t>
      </w:r>
      <w:r w:rsidR="00E4350B">
        <w:rPr>
          <w:rFonts w:hint="cs"/>
          <w:rtl/>
        </w:rPr>
        <w:t>أهل</w:t>
      </w:r>
      <w:r w:rsidR="00E4350B">
        <w:rPr>
          <w:rtl/>
        </w:rPr>
        <w:t xml:space="preserve"> </w:t>
      </w:r>
      <w:r w:rsidR="00E4350B">
        <w:rPr>
          <w:rFonts w:hint="cs"/>
          <w:rtl/>
        </w:rPr>
        <w:t>بيتي</w:t>
      </w:r>
      <w:r w:rsidR="00E4350B">
        <w:rPr>
          <w:rtl/>
        </w:rPr>
        <w:t xml:space="preserve"> </w:t>
      </w:r>
      <w:r w:rsidR="00E4350B">
        <w:rPr>
          <w:rFonts w:hint="cs"/>
          <w:rtl/>
        </w:rPr>
        <w:t>يواطي</w:t>
      </w:r>
      <w:r w:rsidR="00E4350B">
        <w:rPr>
          <w:rtl/>
        </w:rPr>
        <w:t xml:space="preserve"> </w:t>
      </w:r>
      <w:r w:rsidR="00E4350B">
        <w:rPr>
          <w:rFonts w:hint="cs"/>
          <w:rtl/>
        </w:rPr>
        <w:t>اسمه</w:t>
      </w:r>
      <w:r w:rsidR="00E4350B">
        <w:rPr>
          <w:rtl/>
        </w:rPr>
        <w:t xml:space="preserve"> </w:t>
      </w:r>
      <w:r w:rsidR="00E4350B">
        <w:rPr>
          <w:rFonts w:hint="cs"/>
          <w:rtl/>
        </w:rPr>
        <w:t>اسمي</w:t>
      </w:r>
      <w:r w:rsidR="00E4350B">
        <w:rPr>
          <w:rtl/>
        </w:rPr>
        <w:t xml:space="preserve"> (</w:t>
      </w:r>
      <w:r w:rsidR="00E4350B">
        <w:rPr>
          <w:rFonts w:hint="cs"/>
          <w:rtl/>
        </w:rPr>
        <w:t>قال</w:t>
      </w:r>
      <w:r w:rsidR="00E4350B">
        <w:rPr>
          <w:rtl/>
        </w:rPr>
        <w:t xml:space="preserve">) : </w:t>
      </w:r>
      <w:r w:rsidR="00E4350B">
        <w:rPr>
          <w:rFonts w:hint="cs"/>
          <w:rtl/>
        </w:rPr>
        <w:t>و</w:t>
      </w:r>
      <w:r w:rsidR="00E4350B">
        <w:rPr>
          <w:rtl/>
        </w:rPr>
        <w:t xml:space="preserve"> </w:t>
      </w:r>
      <w:r w:rsidR="00E4350B">
        <w:rPr>
          <w:rFonts w:hint="cs"/>
          <w:rtl/>
        </w:rPr>
        <w:t>في</w:t>
      </w:r>
      <w:r w:rsidR="00E4350B">
        <w:rPr>
          <w:rtl/>
        </w:rPr>
        <w:t xml:space="preserve"> </w:t>
      </w:r>
      <w:r w:rsidR="00E4350B">
        <w:rPr>
          <w:rFonts w:hint="cs"/>
          <w:rtl/>
        </w:rPr>
        <w:t>رواية،</w:t>
      </w:r>
      <w:r w:rsidR="00E4350B">
        <w:rPr>
          <w:rtl/>
        </w:rPr>
        <w:t xml:space="preserve"> </w:t>
      </w:r>
      <w:r w:rsidR="00E4350B">
        <w:rPr>
          <w:rFonts w:hint="cs"/>
          <w:rtl/>
        </w:rPr>
        <w:t>لو</w:t>
      </w:r>
      <w:r w:rsidR="00E4350B">
        <w:rPr>
          <w:rtl/>
        </w:rPr>
        <w:t xml:space="preserve"> </w:t>
      </w:r>
      <w:r w:rsidR="00E4350B">
        <w:rPr>
          <w:rFonts w:hint="cs"/>
          <w:rtl/>
        </w:rPr>
        <w:t>يبق</w:t>
      </w:r>
      <w:r w:rsidR="00E4350B">
        <w:rPr>
          <w:rtl/>
        </w:rPr>
        <w:t xml:space="preserve"> </w:t>
      </w:r>
      <w:r w:rsidR="00E4350B">
        <w:rPr>
          <w:rFonts w:hint="cs"/>
          <w:rtl/>
        </w:rPr>
        <w:t>من</w:t>
      </w:r>
      <w:r w:rsidR="00E4350B">
        <w:rPr>
          <w:rtl/>
        </w:rPr>
        <w:t xml:space="preserve"> </w:t>
      </w:r>
      <w:r w:rsidR="00E4350B">
        <w:rPr>
          <w:rFonts w:hint="cs"/>
          <w:rtl/>
        </w:rPr>
        <w:t>الدنيا</w:t>
      </w:r>
      <w:r w:rsidR="00E4350B">
        <w:rPr>
          <w:rtl/>
        </w:rPr>
        <w:t xml:space="preserve"> </w:t>
      </w:r>
      <w:r w:rsidR="00E4350B">
        <w:rPr>
          <w:rFonts w:hint="cs"/>
          <w:rtl/>
        </w:rPr>
        <w:t>إلا</w:t>
      </w:r>
      <w:r w:rsidR="00E4350B">
        <w:rPr>
          <w:rtl/>
        </w:rPr>
        <w:t xml:space="preserve"> </w:t>
      </w:r>
      <w:r w:rsidR="00E4350B">
        <w:rPr>
          <w:rFonts w:hint="cs"/>
          <w:rtl/>
        </w:rPr>
        <w:t>يوم</w:t>
      </w:r>
      <w:r w:rsidR="00E4350B">
        <w:rPr>
          <w:rtl/>
        </w:rPr>
        <w:t xml:space="preserve"> </w:t>
      </w:r>
      <w:r w:rsidR="00E4350B">
        <w:rPr>
          <w:rFonts w:hint="cs"/>
          <w:rtl/>
        </w:rPr>
        <w:t>لطول</w:t>
      </w:r>
      <w:r w:rsidR="00E4350B">
        <w:rPr>
          <w:rtl/>
        </w:rPr>
        <w:t xml:space="preserve"> </w:t>
      </w:r>
      <w:r w:rsidR="00E4350B">
        <w:rPr>
          <w:rFonts w:hint="cs"/>
          <w:rtl/>
        </w:rPr>
        <w:t>اللّه</w:t>
      </w:r>
      <w:r w:rsidR="00E4350B">
        <w:rPr>
          <w:rtl/>
        </w:rPr>
        <w:t xml:space="preserve"> </w:t>
      </w:r>
      <w:r w:rsidR="00E4350B">
        <w:rPr>
          <w:rFonts w:hint="cs"/>
          <w:rtl/>
        </w:rPr>
        <w:t>ذلك</w:t>
      </w:r>
      <w:r w:rsidR="00E4350B">
        <w:rPr>
          <w:rtl/>
        </w:rPr>
        <w:t xml:space="preserve"> </w:t>
      </w:r>
      <w:r w:rsidR="00E4350B">
        <w:rPr>
          <w:rFonts w:hint="cs"/>
          <w:rtl/>
        </w:rPr>
        <w:t>اليوم</w:t>
      </w:r>
      <w:r w:rsidR="00E4350B">
        <w:rPr>
          <w:rtl/>
        </w:rPr>
        <w:t xml:space="preserve"> </w:t>
      </w:r>
      <w:r w:rsidR="00E4350B">
        <w:rPr>
          <w:rFonts w:hint="cs"/>
          <w:rtl/>
        </w:rPr>
        <w:t>حتى</w:t>
      </w:r>
      <w:r w:rsidR="00E4350B">
        <w:rPr>
          <w:rtl/>
        </w:rPr>
        <w:t xml:space="preserve"> </w:t>
      </w:r>
      <w:r w:rsidR="00E4350B">
        <w:rPr>
          <w:rFonts w:hint="cs"/>
          <w:rtl/>
        </w:rPr>
        <w:t>يبعث</w:t>
      </w:r>
      <w:r w:rsidR="00E4350B">
        <w:rPr>
          <w:rtl/>
        </w:rPr>
        <w:t xml:space="preserve"> </w:t>
      </w:r>
      <w:r w:rsidR="00E4350B">
        <w:rPr>
          <w:rFonts w:hint="cs"/>
          <w:rtl/>
        </w:rPr>
        <w:t>رجل</w:t>
      </w:r>
      <w:r w:rsidR="00E4350B">
        <w:rPr>
          <w:rtl/>
        </w:rPr>
        <w:t xml:space="preserve"> </w:t>
      </w:r>
      <w:r w:rsidR="00E4350B">
        <w:rPr>
          <w:rFonts w:hint="cs"/>
          <w:rtl/>
        </w:rPr>
        <w:t>من</w:t>
      </w:r>
      <w:r w:rsidR="00E4350B">
        <w:rPr>
          <w:rtl/>
        </w:rPr>
        <w:t xml:space="preserve"> </w:t>
      </w:r>
      <w:r w:rsidR="00E4350B">
        <w:rPr>
          <w:rFonts w:hint="cs"/>
          <w:rtl/>
        </w:rPr>
        <w:t>أهل</w:t>
      </w:r>
      <w:r w:rsidR="00E4350B">
        <w:rPr>
          <w:rtl/>
        </w:rPr>
        <w:t xml:space="preserve"> </w:t>
      </w:r>
      <w:r w:rsidR="00E4350B">
        <w:rPr>
          <w:rFonts w:hint="cs"/>
          <w:rtl/>
        </w:rPr>
        <w:t>بيتي</w:t>
      </w:r>
      <w:r w:rsidR="00E4350B">
        <w:rPr>
          <w:rtl/>
        </w:rPr>
        <w:t xml:space="preserve"> </w:t>
      </w:r>
      <w:r w:rsidR="00E4350B">
        <w:rPr>
          <w:rFonts w:hint="cs"/>
          <w:rtl/>
        </w:rPr>
        <w:t>يواطي</w:t>
      </w:r>
      <w:r w:rsidR="00E4350B">
        <w:rPr>
          <w:rtl/>
        </w:rPr>
        <w:t xml:space="preserve"> </w:t>
      </w:r>
      <w:r w:rsidR="00E4350B">
        <w:rPr>
          <w:rFonts w:hint="cs"/>
          <w:rtl/>
        </w:rPr>
        <w:t>اسمه</w:t>
      </w:r>
      <w:r w:rsidR="00E4350B">
        <w:rPr>
          <w:rtl/>
        </w:rPr>
        <w:t xml:space="preserve"> </w:t>
      </w:r>
      <w:r w:rsidR="00E4350B">
        <w:rPr>
          <w:rFonts w:hint="cs"/>
          <w:rtl/>
        </w:rPr>
        <w:t>اسمي،</w:t>
      </w:r>
      <w:r w:rsidR="00E4350B">
        <w:rPr>
          <w:rtl/>
        </w:rPr>
        <w:t xml:space="preserve"> </w:t>
      </w:r>
      <w:r w:rsidR="00E4350B">
        <w:rPr>
          <w:rFonts w:hint="cs"/>
          <w:rtl/>
        </w:rPr>
        <w:t>و</w:t>
      </w:r>
      <w:r w:rsidR="00E4350B">
        <w:rPr>
          <w:rtl/>
        </w:rPr>
        <w:t xml:space="preserve"> </w:t>
      </w:r>
      <w:r w:rsidR="00E4350B">
        <w:rPr>
          <w:rFonts w:hint="cs"/>
          <w:rtl/>
        </w:rPr>
        <w:t>اسم</w:t>
      </w:r>
      <w:r w:rsidR="00E4350B">
        <w:rPr>
          <w:rtl/>
        </w:rPr>
        <w:t xml:space="preserve"> </w:t>
      </w:r>
      <w:r w:rsidR="00E4350B">
        <w:rPr>
          <w:rFonts w:hint="cs"/>
          <w:rtl/>
        </w:rPr>
        <w:t>أبيه</w:t>
      </w:r>
      <w:r w:rsidR="00E4350B">
        <w:rPr>
          <w:rtl/>
        </w:rPr>
        <w:t xml:space="preserve"> </w:t>
      </w:r>
      <w:r w:rsidR="00E4350B">
        <w:rPr>
          <w:rFonts w:hint="cs"/>
          <w:rtl/>
        </w:rPr>
        <w:t>اسم</w:t>
      </w:r>
      <w:r w:rsidR="00E4350B">
        <w:rPr>
          <w:rtl/>
        </w:rPr>
        <w:t xml:space="preserve"> </w:t>
      </w:r>
      <w:r w:rsidR="00E4350B">
        <w:rPr>
          <w:rFonts w:hint="cs"/>
          <w:rtl/>
        </w:rPr>
        <w:t>أبي</w:t>
      </w:r>
      <w:r w:rsidR="00E4350B">
        <w:rPr>
          <w:rtl/>
        </w:rPr>
        <w:t xml:space="preserve"> </w:t>
      </w:r>
      <w:r w:rsidR="00E4350B">
        <w:rPr>
          <w:rFonts w:hint="cs"/>
          <w:rtl/>
        </w:rPr>
        <w:t>يملأ</w:t>
      </w:r>
      <w:r w:rsidR="00E4350B">
        <w:rPr>
          <w:rtl/>
        </w:rPr>
        <w:t xml:space="preserve"> </w:t>
      </w:r>
      <w:r w:rsidR="00E4350B">
        <w:rPr>
          <w:rFonts w:hint="cs"/>
          <w:rtl/>
        </w:rPr>
        <w:t>الأرض</w:t>
      </w:r>
      <w:r w:rsidR="00E4350B">
        <w:rPr>
          <w:rtl/>
        </w:rPr>
        <w:t xml:space="preserve"> </w:t>
      </w:r>
      <w:r w:rsidR="00E4350B">
        <w:rPr>
          <w:rFonts w:hint="cs"/>
          <w:rtl/>
        </w:rPr>
        <w:t>قسطا</w:t>
      </w:r>
      <w:r w:rsidR="00E4350B">
        <w:rPr>
          <w:rtl/>
        </w:rPr>
        <w:t xml:space="preserve"> </w:t>
      </w:r>
      <w:r w:rsidR="00E4350B">
        <w:rPr>
          <w:rFonts w:hint="cs"/>
          <w:rtl/>
        </w:rPr>
        <w:t>و</w:t>
      </w:r>
      <w:r w:rsidR="00E4350B">
        <w:rPr>
          <w:rtl/>
        </w:rPr>
        <w:t xml:space="preserve"> </w:t>
      </w:r>
      <w:r w:rsidR="00E4350B">
        <w:rPr>
          <w:rFonts w:hint="cs"/>
          <w:rtl/>
        </w:rPr>
        <w:t>عدلا</w:t>
      </w:r>
      <w:r w:rsidR="00E4350B">
        <w:rPr>
          <w:rtl/>
        </w:rPr>
        <w:t xml:space="preserve"> </w:t>
      </w:r>
      <w:r w:rsidR="00E4350B">
        <w:rPr>
          <w:rFonts w:hint="cs"/>
          <w:rtl/>
        </w:rPr>
        <w:t>كما</w:t>
      </w:r>
      <w:r w:rsidR="00E4350B">
        <w:rPr>
          <w:rtl/>
        </w:rPr>
        <w:t xml:space="preserve"> </w:t>
      </w:r>
      <w:r w:rsidR="00E4350B">
        <w:rPr>
          <w:rFonts w:hint="cs"/>
          <w:rtl/>
        </w:rPr>
        <w:t>ملئت</w:t>
      </w:r>
      <w:r w:rsidR="00E4350B">
        <w:rPr>
          <w:rtl/>
        </w:rPr>
        <w:t xml:space="preserve"> </w:t>
      </w:r>
      <w:r w:rsidR="00E4350B">
        <w:rPr>
          <w:rFonts w:hint="cs"/>
          <w:rtl/>
        </w:rPr>
        <w:t>ظلما</w:t>
      </w:r>
      <w:r w:rsidR="00E4350B">
        <w:rPr>
          <w:rtl/>
        </w:rPr>
        <w:t xml:space="preserve"> </w:t>
      </w:r>
      <w:r w:rsidR="00E4350B">
        <w:rPr>
          <w:rFonts w:hint="cs"/>
          <w:rtl/>
        </w:rPr>
        <w:t>و</w:t>
      </w:r>
      <w:r w:rsidR="00E4350B">
        <w:rPr>
          <w:rtl/>
        </w:rPr>
        <w:t xml:space="preserve"> </w:t>
      </w:r>
      <w:r w:rsidR="00E4350B">
        <w:rPr>
          <w:rFonts w:hint="cs"/>
          <w:rtl/>
        </w:rPr>
        <w:t>جورا،</w:t>
      </w:r>
      <w:r w:rsidR="00E4350B">
        <w:rPr>
          <w:rtl/>
        </w:rPr>
        <w:t xml:space="preserve"> </w:t>
      </w:r>
      <w:r w:rsidR="00E4350B">
        <w:rPr>
          <w:rFonts w:hint="cs"/>
          <w:rtl/>
        </w:rPr>
        <w:t>أخرجه</w:t>
      </w:r>
      <w:r w:rsidR="00E4350B">
        <w:rPr>
          <w:rtl/>
        </w:rPr>
        <w:t xml:space="preserve"> </w:t>
      </w:r>
      <w:r w:rsidR="00E4350B">
        <w:rPr>
          <w:rFonts w:hint="cs"/>
          <w:rtl/>
        </w:rPr>
        <w:t>جماعة</w:t>
      </w:r>
      <w:r w:rsidR="00E4350B">
        <w:rPr>
          <w:rtl/>
        </w:rPr>
        <w:t xml:space="preserve"> </w:t>
      </w:r>
      <w:r w:rsidR="00E4350B">
        <w:rPr>
          <w:rFonts w:hint="cs"/>
          <w:rtl/>
        </w:rPr>
        <w:t>من</w:t>
      </w:r>
      <w:r w:rsidR="00E4350B">
        <w:rPr>
          <w:rtl/>
        </w:rPr>
        <w:t xml:space="preserve"> </w:t>
      </w:r>
      <w:r w:rsidR="00E4350B">
        <w:rPr>
          <w:rFonts w:hint="cs"/>
          <w:rtl/>
        </w:rPr>
        <w:t>أئمة</w:t>
      </w:r>
      <w:r w:rsidR="00E4350B">
        <w:rPr>
          <w:rtl/>
        </w:rPr>
        <w:t xml:space="preserve"> </w:t>
      </w:r>
      <w:r w:rsidR="00E4350B">
        <w:rPr>
          <w:rFonts w:hint="cs"/>
          <w:rtl/>
        </w:rPr>
        <w:t>الحديث</w:t>
      </w:r>
      <w:r w:rsidR="00E4350B">
        <w:rPr>
          <w:rtl/>
        </w:rPr>
        <w:t xml:space="preserve"> </w:t>
      </w:r>
      <w:r w:rsidR="00E4350B">
        <w:rPr>
          <w:rFonts w:hint="cs"/>
          <w:rtl/>
        </w:rPr>
        <w:t>في</w:t>
      </w:r>
      <w:r w:rsidR="00E4350B">
        <w:rPr>
          <w:rtl/>
        </w:rPr>
        <w:t xml:space="preserve"> </w:t>
      </w:r>
      <w:r w:rsidR="00E4350B">
        <w:rPr>
          <w:rFonts w:hint="cs"/>
          <w:rtl/>
        </w:rPr>
        <w:t>كتبهم</w:t>
      </w:r>
      <w:r w:rsidR="00E4350B">
        <w:rPr>
          <w:rtl/>
        </w:rPr>
        <w:t xml:space="preserve"> (</w:t>
      </w:r>
      <w:r w:rsidR="00E4350B">
        <w:rPr>
          <w:rFonts w:hint="cs"/>
          <w:rtl/>
        </w:rPr>
        <w:t>منهم</w:t>
      </w:r>
      <w:r w:rsidR="00E4350B">
        <w:rPr>
          <w:rtl/>
        </w:rPr>
        <w:t xml:space="preserve">) : </w:t>
      </w:r>
      <w:r w:rsidR="00E4350B">
        <w:rPr>
          <w:rFonts w:hint="cs"/>
          <w:rtl/>
        </w:rPr>
        <w:t>أبو</w:t>
      </w:r>
      <w:r w:rsidR="00E4350B">
        <w:rPr>
          <w:rtl/>
        </w:rPr>
        <w:t xml:space="preserve"> </w:t>
      </w:r>
      <w:r w:rsidR="00E4350B">
        <w:rPr>
          <w:rFonts w:hint="cs"/>
          <w:rtl/>
        </w:rPr>
        <w:t>عيسى</w:t>
      </w:r>
      <w:r w:rsidR="00E4350B">
        <w:rPr>
          <w:rtl/>
        </w:rPr>
        <w:t xml:space="preserve"> </w:t>
      </w:r>
      <w:r w:rsidR="00E4350B">
        <w:rPr>
          <w:rFonts w:hint="cs"/>
          <w:rtl/>
        </w:rPr>
        <w:t>الترمذي</w:t>
      </w:r>
      <w:r w:rsidR="00E4350B">
        <w:rPr>
          <w:rtl/>
        </w:rPr>
        <w:t xml:space="preserve"> </w:t>
      </w:r>
      <w:r w:rsidR="00E4350B">
        <w:rPr>
          <w:rFonts w:hint="cs"/>
          <w:rtl/>
        </w:rPr>
        <w:t>في</w:t>
      </w:r>
      <w:r w:rsidR="00E4350B">
        <w:rPr>
          <w:rtl/>
        </w:rPr>
        <w:t xml:space="preserve"> </w:t>
      </w:r>
      <w:r w:rsidR="00E4350B">
        <w:rPr>
          <w:rFonts w:hint="cs"/>
          <w:rtl/>
        </w:rPr>
        <w:t>جامعه،</w:t>
      </w:r>
      <w:r w:rsidR="00E4350B">
        <w:rPr>
          <w:rtl/>
        </w:rPr>
        <w:t xml:space="preserve"> </w:t>
      </w:r>
      <w:r w:rsidR="00E4350B">
        <w:rPr>
          <w:rFonts w:hint="cs"/>
          <w:rtl/>
        </w:rPr>
        <w:t>و</w:t>
      </w:r>
      <w:r w:rsidR="00E4350B">
        <w:rPr>
          <w:rtl/>
        </w:rPr>
        <w:t xml:space="preserve"> </w:t>
      </w:r>
      <w:r w:rsidR="00E4350B">
        <w:rPr>
          <w:rFonts w:hint="cs"/>
          <w:rtl/>
        </w:rPr>
        <w:t>أبو</w:t>
      </w:r>
      <w:r w:rsidR="00E4350B">
        <w:rPr>
          <w:rtl/>
        </w:rPr>
        <w:t xml:space="preserve"> </w:t>
      </w:r>
      <w:r w:rsidR="00E4350B">
        <w:rPr>
          <w:rFonts w:hint="cs"/>
          <w:rtl/>
        </w:rPr>
        <w:t>داود</w:t>
      </w:r>
      <w:r w:rsidR="00E4350B">
        <w:rPr>
          <w:rtl/>
        </w:rPr>
        <w:t xml:space="preserve"> </w:t>
      </w:r>
      <w:r w:rsidR="00E4350B">
        <w:rPr>
          <w:rFonts w:hint="cs"/>
          <w:rtl/>
        </w:rPr>
        <w:t>في</w:t>
      </w:r>
      <w:r w:rsidR="00E4350B">
        <w:rPr>
          <w:rtl/>
        </w:rPr>
        <w:t xml:space="preserve"> </w:t>
      </w:r>
      <w:r w:rsidR="00E4350B">
        <w:rPr>
          <w:rFonts w:hint="cs"/>
          <w:rtl/>
        </w:rPr>
        <w:t>سننه،</w:t>
      </w:r>
      <w:r w:rsidR="00E4350B">
        <w:rPr>
          <w:rtl/>
        </w:rPr>
        <w:t xml:space="preserve"> </w:t>
      </w:r>
      <w:r w:rsidR="00E4350B">
        <w:rPr>
          <w:rFonts w:hint="cs"/>
          <w:rtl/>
        </w:rPr>
        <w:t>و</w:t>
      </w:r>
      <w:r w:rsidR="00E4350B">
        <w:rPr>
          <w:rtl/>
        </w:rPr>
        <w:t xml:space="preserve"> </w:t>
      </w:r>
      <w:r w:rsidR="00E4350B">
        <w:rPr>
          <w:rFonts w:hint="cs"/>
          <w:rtl/>
        </w:rPr>
        <w:t>أبو</w:t>
      </w:r>
      <w:r w:rsidR="00E4350B">
        <w:rPr>
          <w:rtl/>
        </w:rPr>
        <w:t xml:space="preserve"> </w:t>
      </w:r>
      <w:r w:rsidR="00E4350B">
        <w:rPr>
          <w:rFonts w:hint="cs"/>
          <w:rtl/>
        </w:rPr>
        <w:t>بكر</w:t>
      </w:r>
      <w:r w:rsidR="00E4350B">
        <w:rPr>
          <w:rtl/>
        </w:rPr>
        <w:t xml:space="preserve"> </w:t>
      </w:r>
      <w:r w:rsidR="00E4350B">
        <w:rPr>
          <w:rFonts w:hint="cs"/>
          <w:rtl/>
        </w:rPr>
        <w:t>البيهقي،</w:t>
      </w:r>
      <w:r w:rsidR="00E4350B">
        <w:rPr>
          <w:rtl/>
        </w:rPr>
        <w:t xml:space="preserve"> </w:t>
      </w:r>
      <w:r w:rsidR="00E4350B">
        <w:rPr>
          <w:rFonts w:hint="cs"/>
          <w:rtl/>
        </w:rPr>
        <w:t>و</w:t>
      </w:r>
      <w:r w:rsidR="00E4350B">
        <w:rPr>
          <w:rtl/>
        </w:rPr>
        <w:t xml:space="preserve"> </w:t>
      </w:r>
      <w:r w:rsidR="00E4350B">
        <w:rPr>
          <w:rFonts w:hint="cs"/>
          <w:rtl/>
        </w:rPr>
        <w:t>الشيخ</w:t>
      </w:r>
      <w:r w:rsidR="00E4350B">
        <w:rPr>
          <w:rtl/>
        </w:rPr>
        <w:t xml:space="preserve"> </w:t>
      </w:r>
      <w:r w:rsidR="00E4350B">
        <w:rPr>
          <w:rFonts w:hint="cs"/>
          <w:rtl/>
        </w:rPr>
        <w:t>أبو</w:t>
      </w:r>
      <w:r w:rsidR="00E4350B">
        <w:rPr>
          <w:rtl/>
        </w:rPr>
        <w:t xml:space="preserve"> </w:t>
      </w:r>
      <w:r w:rsidR="00E4350B">
        <w:rPr>
          <w:rFonts w:hint="cs"/>
          <w:rtl/>
        </w:rPr>
        <w:t>عمرو</w:t>
      </w:r>
      <w:r w:rsidR="00E4350B">
        <w:rPr>
          <w:rtl/>
        </w:rPr>
        <w:t xml:space="preserve"> </w:t>
      </w:r>
      <w:r w:rsidR="00E4350B">
        <w:rPr>
          <w:rFonts w:hint="cs"/>
          <w:rtl/>
        </w:rPr>
        <w:t>الداني</w:t>
      </w:r>
      <w:r w:rsidR="00E4350B">
        <w:rPr>
          <w:rtl/>
        </w:rPr>
        <w:t xml:space="preserve"> </w:t>
      </w:r>
      <w:r w:rsidR="00E4350B">
        <w:rPr>
          <w:rFonts w:hint="cs"/>
          <w:rtl/>
        </w:rPr>
        <w:t>كلهم</w:t>
      </w:r>
      <w:r w:rsidR="00E4350B">
        <w:rPr>
          <w:rtl/>
        </w:rPr>
        <w:t xml:space="preserve"> </w:t>
      </w:r>
      <w:r w:rsidR="00E4350B">
        <w:rPr>
          <w:rFonts w:hint="cs"/>
          <w:rtl/>
        </w:rPr>
        <w:t>كذلك،</w:t>
      </w:r>
      <w:r w:rsidR="00E4350B">
        <w:rPr>
          <w:rtl/>
        </w:rPr>
        <w:t xml:space="preserve"> </w:t>
      </w:r>
      <w:r w:rsidR="00E4350B">
        <w:rPr>
          <w:rFonts w:hint="cs"/>
          <w:rtl/>
        </w:rPr>
        <w:t>و</w:t>
      </w:r>
      <w:r w:rsidR="00E4350B">
        <w:rPr>
          <w:rtl/>
        </w:rPr>
        <w:t xml:space="preserve"> </w:t>
      </w:r>
      <w:r w:rsidR="00E4350B">
        <w:rPr>
          <w:rFonts w:hint="cs"/>
          <w:rtl/>
        </w:rPr>
        <w:t>أخرجه</w:t>
      </w:r>
      <w:r w:rsidR="00E4350B">
        <w:rPr>
          <w:rtl/>
        </w:rPr>
        <w:t xml:space="preserve"> </w:t>
      </w:r>
      <w:r w:rsidR="00E4350B">
        <w:rPr>
          <w:rFonts w:hint="cs"/>
          <w:rtl/>
        </w:rPr>
        <w:t>أحمد</w:t>
      </w:r>
      <w:r w:rsidR="00E4350B">
        <w:rPr>
          <w:rtl/>
        </w:rPr>
        <w:t xml:space="preserve"> </w:t>
      </w:r>
      <w:r w:rsidR="00E4350B">
        <w:rPr>
          <w:rFonts w:hint="cs"/>
          <w:rtl/>
        </w:rPr>
        <w:t>بن</w:t>
      </w:r>
      <w:r w:rsidR="00E4350B">
        <w:rPr>
          <w:rtl/>
        </w:rPr>
        <w:t xml:space="preserve"> </w:t>
      </w:r>
      <w:r w:rsidR="00E4350B">
        <w:rPr>
          <w:rFonts w:hint="cs"/>
          <w:rtl/>
        </w:rPr>
        <w:t>حنبل</w:t>
      </w:r>
      <w:r w:rsidR="00E4350B">
        <w:rPr>
          <w:rtl/>
        </w:rPr>
        <w:t xml:space="preserve"> </w:t>
      </w:r>
      <w:r w:rsidR="00E4350B">
        <w:rPr>
          <w:rFonts w:hint="cs"/>
          <w:rtl/>
        </w:rPr>
        <w:t>في</w:t>
      </w:r>
      <w:r w:rsidR="00E4350B">
        <w:rPr>
          <w:rtl/>
        </w:rPr>
        <w:t xml:space="preserve"> </w:t>
      </w:r>
      <w:r w:rsidR="00E4350B">
        <w:rPr>
          <w:rFonts w:hint="cs"/>
          <w:rtl/>
        </w:rPr>
        <w:t>مسنده</w:t>
      </w:r>
      <w:r w:rsidR="00E4350B">
        <w:rPr>
          <w:rtl/>
        </w:rPr>
        <w:t xml:space="preserve"> </w:t>
      </w:r>
      <w:r w:rsidR="00E4350B">
        <w:rPr>
          <w:rFonts w:hint="cs"/>
          <w:rtl/>
        </w:rPr>
        <w:t>ج</w:t>
      </w:r>
      <w:r w:rsidR="00E4350B">
        <w:rPr>
          <w:rtl/>
        </w:rPr>
        <w:t xml:space="preserve"> </w:t>
      </w:r>
      <w:r>
        <w:rPr>
          <w:rtl/>
        </w:rPr>
        <w:t>1</w:t>
      </w:r>
      <w:r w:rsidR="00E4350B">
        <w:rPr>
          <w:rtl/>
        </w:rPr>
        <w:t xml:space="preserve"> </w:t>
      </w:r>
      <w:r w:rsidR="00E4350B">
        <w:rPr>
          <w:rFonts w:hint="cs"/>
          <w:rtl/>
        </w:rPr>
        <w:t>ص</w:t>
      </w:r>
      <w:r w:rsidR="00E4350B">
        <w:rPr>
          <w:rtl/>
        </w:rPr>
        <w:t xml:space="preserve"> </w:t>
      </w:r>
      <w:r>
        <w:rPr>
          <w:rtl/>
        </w:rPr>
        <w:t>37</w:t>
      </w:r>
      <w:r>
        <w:rPr>
          <w:rtl/>
          <w:lang w:bidi="fa-IR"/>
        </w:rPr>
        <w:t>6</w:t>
      </w:r>
      <w:r w:rsidR="00E4350B">
        <w:rPr>
          <w:rtl/>
          <w:lang w:bidi="fa-IR"/>
        </w:rPr>
        <w:t>-</w:t>
      </w:r>
      <w:r>
        <w:rPr>
          <w:rtl/>
        </w:rPr>
        <w:t>377</w:t>
      </w:r>
      <w:r w:rsidR="00E4350B">
        <w:rPr>
          <w:rtl/>
        </w:rPr>
        <w:t xml:space="preserve"> </w:t>
      </w:r>
      <w:r w:rsidR="00E4350B">
        <w:rPr>
          <w:rFonts w:hint="cs"/>
          <w:rtl/>
        </w:rPr>
        <w:t>و</w:t>
      </w:r>
      <w:r w:rsidR="00E4350B">
        <w:rPr>
          <w:rtl/>
        </w:rPr>
        <w:t xml:space="preserve"> </w:t>
      </w:r>
      <w:r w:rsidR="00E4350B">
        <w:rPr>
          <w:rFonts w:hint="cs"/>
          <w:rtl/>
        </w:rPr>
        <w:t>ص</w:t>
      </w:r>
      <w:r w:rsidR="00E4350B">
        <w:rPr>
          <w:rtl/>
        </w:rPr>
        <w:t xml:space="preserve"> </w:t>
      </w:r>
      <w:r>
        <w:rPr>
          <w:rtl/>
          <w:lang w:bidi="fa-IR"/>
        </w:rPr>
        <w:t>4</w:t>
      </w:r>
      <w:r>
        <w:rPr>
          <w:rtl/>
        </w:rPr>
        <w:t>30</w:t>
      </w:r>
      <w:r w:rsidR="00E4350B">
        <w:rPr>
          <w:rtl/>
        </w:rPr>
        <w:t xml:space="preserve"> </w:t>
      </w:r>
      <w:r w:rsidR="00E4350B">
        <w:rPr>
          <w:rFonts w:hint="cs"/>
          <w:rtl/>
        </w:rPr>
        <w:t>و</w:t>
      </w:r>
      <w:r w:rsidR="00E4350B">
        <w:rPr>
          <w:rtl/>
        </w:rPr>
        <w:t xml:space="preserve"> </w:t>
      </w:r>
      <w:r w:rsidR="00E4350B">
        <w:rPr>
          <w:rFonts w:hint="cs"/>
          <w:rtl/>
        </w:rPr>
        <w:t>ص</w:t>
      </w:r>
      <w:r w:rsidR="00E4350B">
        <w:rPr>
          <w:rtl/>
        </w:rPr>
        <w:t xml:space="preserve"> </w:t>
      </w:r>
      <w:r>
        <w:rPr>
          <w:rtl/>
          <w:lang w:bidi="fa-IR"/>
        </w:rPr>
        <w:t>44</w:t>
      </w:r>
      <w:r>
        <w:rPr>
          <w:rtl/>
        </w:rPr>
        <w:t>8</w:t>
      </w:r>
      <w:r w:rsidR="00E4350B">
        <w:rPr>
          <w:rFonts w:hint="cs"/>
          <w:rtl/>
        </w:rPr>
        <w:t>،</w:t>
      </w:r>
      <w:r w:rsidR="00E4350B">
        <w:rPr>
          <w:rtl/>
        </w:rPr>
        <w:t xml:space="preserve"> </w:t>
      </w:r>
      <w:r w:rsidR="00E4350B">
        <w:rPr>
          <w:rFonts w:hint="cs"/>
          <w:rtl/>
        </w:rPr>
        <w:t>و</w:t>
      </w:r>
      <w:r w:rsidR="00E4350B">
        <w:rPr>
          <w:rtl/>
        </w:rPr>
        <w:t xml:space="preserve"> </w:t>
      </w:r>
      <w:r w:rsidR="00E4350B">
        <w:rPr>
          <w:rFonts w:hint="cs"/>
          <w:rtl/>
        </w:rPr>
        <w:t>فيه</w:t>
      </w:r>
      <w:r w:rsidR="00E4350B">
        <w:rPr>
          <w:rtl/>
        </w:rPr>
        <w:t xml:space="preserve"> </w:t>
      </w:r>
      <w:r w:rsidR="00E4350B">
        <w:rPr>
          <w:rFonts w:hint="cs"/>
          <w:rtl/>
        </w:rPr>
        <w:t>أنه</w:t>
      </w:r>
      <w:r w:rsidR="00E4350B">
        <w:rPr>
          <w:rtl/>
        </w:rPr>
        <w:t xml:space="preserve"> </w:t>
      </w:r>
      <w:r w:rsidR="00E4350B">
        <w:rPr>
          <w:rFonts w:hint="cs"/>
          <w:rtl/>
        </w:rPr>
        <w:t>صلّى</w:t>
      </w:r>
      <w:r w:rsidR="00E4350B">
        <w:rPr>
          <w:rtl/>
        </w:rPr>
        <w:t xml:space="preserve"> </w:t>
      </w:r>
      <w:r w:rsidR="00E4350B">
        <w:rPr>
          <w:rFonts w:hint="cs"/>
          <w:rtl/>
        </w:rPr>
        <w:t>اللّه</w:t>
      </w:r>
      <w:r w:rsidR="00E4350B">
        <w:rPr>
          <w:rtl/>
        </w:rPr>
        <w:t xml:space="preserve"> </w:t>
      </w:r>
      <w:r w:rsidR="00E4350B">
        <w:rPr>
          <w:rFonts w:hint="cs"/>
          <w:rtl/>
        </w:rPr>
        <w:t>عليه</w:t>
      </w:r>
      <w:r w:rsidR="00E4350B">
        <w:rPr>
          <w:rtl/>
        </w:rPr>
        <w:t xml:space="preserve"> </w:t>
      </w:r>
      <w:r w:rsidR="00E4350B">
        <w:rPr>
          <w:rFonts w:hint="cs"/>
          <w:rtl/>
        </w:rPr>
        <w:t>و</w:t>
      </w:r>
      <w:r w:rsidR="00E4350B">
        <w:rPr>
          <w:rtl/>
        </w:rPr>
        <w:t xml:space="preserve"> </w:t>
      </w:r>
      <w:r w:rsidR="00E4350B">
        <w:rPr>
          <w:rFonts w:hint="cs"/>
          <w:rtl/>
        </w:rPr>
        <w:t>اله</w:t>
      </w:r>
      <w:r w:rsidR="00E4350B">
        <w:rPr>
          <w:rtl/>
        </w:rPr>
        <w:t xml:space="preserve"> </w:t>
      </w:r>
      <w:r w:rsidR="00E4350B">
        <w:rPr>
          <w:rFonts w:hint="cs"/>
          <w:rtl/>
        </w:rPr>
        <w:t>و</w:t>
      </w:r>
      <w:r w:rsidR="00E4350B">
        <w:rPr>
          <w:rtl/>
        </w:rPr>
        <w:t xml:space="preserve"> </w:t>
      </w:r>
      <w:r w:rsidR="00E4350B">
        <w:rPr>
          <w:rFonts w:hint="cs"/>
          <w:rtl/>
        </w:rPr>
        <w:t>سلم</w:t>
      </w:r>
      <w:r w:rsidR="00E4350B">
        <w:rPr>
          <w:rtl/>
        </w:rPr>
        <w:t xml:space="preserve"> </w:t>
      </w:r>
      <w:r w:rsidR="00E4350B">
        <w:rPr>
          <w:rFonts w:hint="cs"/>
          <w:rtl/>
        </w:rPr>
        <w:t>قال</w:t>
      </w:r>
      <w:r w:rsidR="00E4350B">
        <w:rPr>
          <w:rtl/>
        </w:rPr>
        <w:t xml:space="preserve">: </w:t>
      </w:r>
      <w:r w:rsidR="00E4350B">
        <w:rPr>
          <w:rFonts w:hint="cs"/>
          <w:rtl/>
        </w:rPr>
        <w:t>رجل</w:t>
      </w:r>
      <w:r w:rsidR="00E4350B">
        <w:rPr>
          <w:rtl/>
        </w:rPr>
        <w:t xml:space="preserve"> </w:t>
      </w:r>
      <w:r w:rsidR="00E4350B">
        <w:rPr>
          <w:rFonts w:hint="cs"/>
          <w:rtl/>
        </w:rPr>
        <w:t>مني</w:t>
      </w:r>
      <w:r w:rsidR="00E4350B">
        <w:rPr>
          <w:rtl/>
        </w:rPr>
        <w:t xml:space="preserve">. </w:t>
      </w:r>
      <w:r w:rsidR="00E4350B">
        <w:rPr>
          <w:rFonts w:hint="cs"/>
          <w:rtl/>
        </w:rPr>
        <w:t>و</w:t>
      </w:r>
      <w:r w:rsidR="00E4350B">
        <w:rPr>
          <w:rtl/>
        </w:rPr>
        <w:t xml:space="preserve"> </w:t>
      </w:r>
      <w:r w:rsidR="00E4350B">
        <w:rPr>
          <w:rFonts w:hint="cs"/>
          <w:rtl/>
        </w:rPr>
        <w:t>لم</w:t>
      </w:r>
      <w:r w:rsidR="00E4350B">
        <w:rPr>
          <w:rtl/>
        </w:rPr>
        <w:t xml:space="preserve"> </w:t>
      </w:r>
      <w:r w:rsidR="00E4350B">
        <w:rPr>
          <w:rFonts w:hint="cs"/>
          <w:rtl/>
        </w:rPr>
        <w:t>يذكر</w:t>
      </w:r>
      <w:r w:rsidR="00E4350B">
        <w:rPr>
          <w:rtl/>
        </w:rPr>
        <w:t xml:space="preserve"> </w:t>
      </w:r>
      <w:r w:rsidR="00E4350B">
        <w:rPr>
          <w:rFonts w:hint="cs"/>
          <w:rtl/>
        </w:rPr>
        <w:t>بقية</w:t>
      </w:r>
      <w:r w:rsidR="00E4350B">
        <w:rPr>
          <w:rtl/>
        </w:rPr>
        <w:t xml:space="preserve"> </w:t>
      </w:r>
      <w:r w:rsidR="00E4350B">
        <w:rPr>
          <w:rFonts w:hint="cs"/>
          <w:rtl/>
        </w:rPr>
        <w:t>الحديث</w:t>
      </w:r>
      <w:r w:rsidR="00E4350B">
        <w:rPr>
          <w:rtl/>
        </w:rPr>
        <w:t>.</w:t>
      </w:r>
    </w:p>
    <w:p w:rsidR="00E4350B" w:rsidRDefault="00E4350B" w:rsidP="00E4350B">
      <w:pPr>
        <w:pStyle w:val="libNormal"/>
      </w:pPr>
      <w:r>
        <w:rPr>
          <w:rtl/>
        </w:rPr>
        <w:t>(</w:t>
      </w:r>
      <w:r>
        <w:rPr>
          <w:rFonts w:hint="cs"/>
          <w:rtl/>
        </w:rPr>
        <w:t>المؤلف</w:t>
      </w:r>
      <w:r>
        <w:rPr>
          <w:rtl/>
        </w:rPr>
        <w:t xml:space="preserve">) </w:t>
      </w:r>
      <w:r>
        <w:rPr>
          <w:rFonts w:hint="cs"/>
          <w:rtl/>
        </w:rPr>
        <w:t>أخرج</w:t>
      </w:r>
      <w:r>
        <w:rPr>
          <w:rtl/>
        </w:rPr>
        <w:t xml:space="preserve"> </w:t>
      </w:r>
      <w:r>
        <w:rPr>
          <w:rFonts w:hint="cs"/>
          <w:rtl/>
        </w:rPr>
        <w:t>الحديث</w:t>
      </w:r>
      <w:r>
        <w:rPr>
          <w:rtl/>
        </w:rPr>
        <w:t xml:space="preserve"> </w:t>
      </w:r>
      <w:r>
        <w:rPr>
          <w:rFonts w:hint="cs"/>
          <w:rtl/>
        </w:rPr>
        <w:t>الأول</w:t>
      </w:r>
      <w:r>
        <w:rPr>
          <w:rtl/>
        </w:rPr>
        <w:t xml:space="preserve"> </w:t>
      </w:r>
      <w:r>
        <w:rPr>
          <w:rFonts w:hint="cs"/>
          <w:rtl/>
        </w:rPr>
        <w:t>في</w:t>
      </w:r>
      <w:r>
        <w:rPr>
          <w:rtl/>
        </w:rPr>
        <w:t xml:space="preserve"> </w:t>
      </w:r>
      <w:r>
        <w:rPr>
          <w:rFonts w:hint="cs"/>
          <w:rtl/>
        </w:rPr>
        <w:t>الفصول</w:t>
      </w:r>
      <w:r>
        <w:rPr>
          <w:rtl/>
        </w:rPr>
        <w:t xml:space="preserve"> </w:t>
      </w:r>
      <w:r>
        <w:rPr>
          <w:rFonts w:hint="cs"/>
          <w:rtl/>
        </w:rPr>
        <w:t>المهمة</w:t>
      </w:r>
      <w:r>
        <w:rPr>
          <w:rtl/>
        </w:rPr>
        <w:t xml:space="preserve"> </w:t>
      </w:r>
      <w:r>
        <w:rPr>
          <w:rFonts w:hint="cs"/>
          <w:rtl/>
        </w:rPr>
        <w:t>ص</w:t>
      </w:r>
      <w:r>
        <w:rPr>
          <w:rtl/>
        </w:rPr>
        <w:t xml:space="preserve"> </w:t>
      </w:r>
      <w:r w:rsidR="00D97264">
        <w:rPr>
          <w:rtl/>
        </w:rPr>
        <w:t>27</w:t>
      </w:r>
      <w:r w:rsidR="00D97264">
        <w:rPr>
          <w:rtl/>
          <w:lang w:bidi="fa-IR"/>
        </w:rPr>
        <w:t>5</w:t>
      </w:r>
      <w:r>
        <w:rPr>
          <w:rtl/>
        </w:rPr>
        <w:t xml:space="preserve"> </w:t>
      </w:r>
      <w:r>
        <w:rPr>
          <w:rFonts w:hint="cs"/>
          <w:rtl/>
        </w:rPr>
        <w:t>باب</w:t>
      </w:r>
      <w:r>
        <w:rPr>
          <w:rtl/>
        </w:rPr>
        <w:t xml:space="preserve"> (</w:t>
      </w:r>
      <w:r w:rsidR="00D97264">
        <w:rPr>
          <w:rtl/>
        </w:rPr>
        <w:t>12</w:t>
      </w:r>
      <w:r>
        <w:rPr>
          <w:rtl/>
        </w:rPr>
        <w:t xml:space="preserve">) </w:t>
      </w:r>
      <w:r>
        <w:rPr>
          <w:rFonts w:hint="cs"/>
          <w:rtl/>
        </w:rPr>
        <w:t>،</w:t>
      </w:r>
      <w:r>
        <w:rPr>
          <w:rtl/>
        </w:rPr>
        <w:t xml:space="preserve"> </w:t>
      </w:r>
      <w:r>
        <w:rPr>
          <w:rFonts w:hint="cs"/>
          <w:rtl/>
        </w:rPr>
        <w:t>عن</w:t>
      </w:r>
      <w:r>
        <w:rPr>
          <w:rtl/>
        </w:rPr>
        <w:t xml:space="preserve"> </w:t>
      </w:r>
      <w:r>
        <w:rPr>
          <w:rFonts w:hint="cs"/>
          <w:rtl/>
        </w:rPr>
        <w:t>زرعن</w:t>
      </w:r>
      <w:r>
        <w:rPr>
          <w:rtl/>
        </w:rPr>
        <w:t xml:space="preserve"> </w:t>
      </w:r>
      <w:r>
        <w:rPr>
          <w:rFonts w:hint="cs"/>
          <w:rtl/>
        </w:rPr>
        <w:t>عبد</w:t>
      </w:r>
      <w:r>
        <w:rPr>
          <w:rtl/>
        </w:rPr>
        <w:t xml:space="preserve"> </w:t>
      </w:r>
      <w:r>
        <w:rPr>
          <w:rFonts w:hint="cs"/>
          <w:rtl/>
        </w:rPr>
        <w:t>اللّه</w:t>
      </w:r>
      <w:r>
        <w:rPr>
          <w:rtl/>
        </w:rPr>
        <w:t xml:space="preserve"> </w:t>
      </w:r>
      <w:r>
        <w:rPr>
          <w:rFonts w:hint="cs"/>
          <w:rtl/>
        </w:rPr>
        <w:t>و</w:t>
      </w:r>
      <w:r>
        <w:rPr>
          <w:rtl/>
        </w:rPr>
        <w:t xml:space="preserve"> </w:t>
      </w:r>
      <w:r>
        <w:rPr>
          <w:rFonts w:hint="cs"/>
          <w:rtl/>
        </w:rPr>
        <w:t>لفظه</w:t>
      </w:r>
      <w:r>
        <w:rPr>
          <w:rtl/>
        </w:rPr>
        <w:t xml:space="preserve"> </w:t>
      </w:r>
      <w:r>
        <w:rPr>
          <w:rFonts w:hint="cs"/>
          <w:rtl/>
        </w:rPr>
        <w:t>يساوي</w:t>
      </w:r>
      <w:r>
        <w:rPr>
          <w:rtl/>
        </w:rPr>
        <w:t xml:space="preserve"> </w:t>
      </w:r>
      <w:r>
        <w:rPr>
          <w:rFonts w:hint="cs"/>
          <w:rtl/>
        </w:rPr>
        <w:t>لفظه</w:t>
      </w:r>
      <w:r>
        <w:rPr>
          <w:rtl/>
        </w:rPr>
        <w:t xml:space="preserve"> </w:t>
      </w:r>
      <w:r>
        <w:rPr>
          <w:rFonts w:hint="cs"/>
          <w:rtl/>
        </w:rPr>
        <w:t>و</w:t>
      </w:r>
      <w:r>
        <w:rPr>
          <w:rtl/>
        </w:rPr>
        <w:t xml:space="preserve"> </w:t>
      </w:r>
      <w:r>
        <w:rPr>
          <w:rFonts w:hint="cs"/>
          <w:rtl/>
        </w:rPr>
        <w:t>قال</w:t>
      </w:r>
      <w:r>
        <w:rPr>
          <w:rtl/>
        </w:rPr>
        <w:t xml:space="preserve">: </w:t>
      </w:r>
      <w:r>
        <w:rPr>
          <w:rFonts w:hint="cs"/>
          <w:rtl/>
        </w:rPr>
        <w:t>أخرجه</w:t>
      </w:r>
      <w:r>
        <w:rPr>
          <w:rtl/>
        </w:rPr>
        <w:t xml:space="preserve"> </w:t>
      </w:r>
      <w:r>
        <w:rPr>
          <w:rFonts w:hint="cs"/>
          <w:rtl/>
        </w:rPr>
        <w:t>أبو</w:t>
      </w:r>
      <w:r>
        <w:rPr>
          <w:rtl/>
        </w:rPr>
        <w:t xml:space="preserve"> </w:t>
      </w:r>
      <w:r>
        <w:rPr>
          <w:rFonts w:hint="cs"/>
          <w:rtl/>
        </w:rPr>
        <w:t>داود،</w:t>
      </w:r>
      <w:r>
        <w:rPr>
          <w:rtl/>
        </w:rPr>
        <w:t xml:space="preserve"> </w:t>
      </w:r>
      <w:r>
        <w:rPr>
          <w:rFonts w:hint="cs"/>
          <w:rtl/>
        </w:rPr>
        <w:t>و</w:t>
      </w:r>
      <w:r>
        <w:rPr>
          <w:rtl/>
        </w:rPr>
        <w:t xml:space="preserve"> </w:t>
      </w:r>
      <w:r>
        <w:rPr>
          <w:rFonts w:hint="cs"/>
          <w:rtl/>
        </w:rPr>
        <w:t>أخرج</w:t>
      </w:r>
      <w:r>
        <w:rPr>
          <w:rtl/>
        </w:rPr>
        <w:t xml:space="preserve"> </w:t>
      </w:r>
      <w:r>
        <w:rPr>
          <w:rFonts w:hint="cs"/>
          <w:rtl/>
        </w:rPr>
        <w:t>الحديث</w:t>
      </w:r>
      <w:r>
        <w:rPr>
          <w:rtl/>
        </w:rPr>
        <w:t xml:space="preserve"> </w:t>
      </w:r>
      <w:r>
        <w:rPr>
          <w:rFonts w:hint="cs"/>
          <w:rtl/>
        </w:rPr>
        <w:t>الأول</w:t>
      </w:r>
      <w:r>
        <w:rPr>
          <w:rtl/>
        </w:rPr>
        <w:t xml:space="preserve"> </w:t>
      </w:r>
      <w:r>
        <w:rPr>
          <w:rFonts w:hint="cs"/>
          <w:rtl/>
        </w:rPr>
        <w:t>في</w:t>
      </w:r>
      <w:r>
        <w:rPr>
          <w:rtl/>
        </w:rPr>
        <w:t xml:space="preserve"> </w:t>
      </w:r>
      <w:r>
        <w:rPr>
          <w:rFonts w:hint="cs"/>
          <w:rtl/>
        </w:rPr>
        <w:t>ارجح</w:t>
      </w:r>
      <w:r>
        <w:rPr>
          <w:rtl/>
        </w:rPr>
        <w:t xml:space="preserve"> </w:t>
      </w:r>
      <w:r>
        <w:rPr>
          <w:rFonts w:hint="cs"/>
          <w:rtl/>
        </w:rPr>
        <w:t>المطالب</w:t>
      </w:r>
      <w:r>
        <w:rPr>
          <w:rtl/>
        </w:rPr>
        <w:t xml:space="preserve"> </w:t>
      </w:r>
      <w:r>
        <w:rPr>
          <w:rFonts w:hint="cs"/>
          <w:rtl/>
        </w:rPr>
        <w:t>ص</w:t>
      </w:r>
      <w:r>
        <w:rPr>
          <w:rtl/>
        </w:rPr>
        <w:t xml:space="preserve"> </w:t>
      </w:r>
      <w:r w:rsidR="00D97264">
        <w:rPr>
          <w:rtl/>
          <w:lang w:bidi="fa-IR"/>
        </w:rPr>
        <w:t>4</w:t>
      </w:r>
      <w:r w:rsidR="00D97264">
        <w:rPr>
          <w:rtl/>
        </w:rPr>
        <w:t>79</w:t>
      </w:r>
      <w:r>
        <w:rPr>
          <w:rtl/>
        </w:rPr>
        <w:t xml:space="preserve"> </w:t>
      </w:r>
      <w:r>
        <w:rPr>
          <w:rFonts w:hint="cs"/>
          <w:rtl/>
        </w:rPr>
        <w:t>عن</w:t>
      </w:r>
      <w:r>
        <w:rPr>
          <w:rtl/>
        </w:rPr>
        <w:t xml:space="preserve"> </w:t>
      </w:r>
      <w:r>
        <w:rPr>
          <w:rFonts w:hint="cs"/>
          <w:rtl/>
        </w:rPr>
        <w:t>زرعن</w:t>
      </w:r>
      <w:r>
        <w:rPr>
          <w:rtl/>
        </w:rPr>
        <w:t xml:space="preserve"> </w:t>
      </w:r>
      <w:r>
        <w:rPr>
          <w:rFonts w:hint="cs"/>
          <w:rtl/>
        </w:rPr>
        <w:t>عبد</w:t>
      </w:r>
      <w:r>
        <w:rPr>
          <w:rtl/>
        </w:rPr>
        <w:t xml:space="preserve"> </w:t>
      </w:r>
      <w:r>
        <w:rPr>
          <w:rFonts w:hint="cs"/>
          <w:rtl/>
        </w:rPr>
        <w:t>اللّه</w:t>
      </w:r>
      <w:r>
        <w:rPr>
          <w:rtl/>
        </w:rPr>
        <w:t xml:space="preserve"> </w:t>
      </w:r>
      <w:r>
        <w:rPr>
          <w:rFonts w:hint="cs"/>
          <w:rtl/>
        </w:rPr>
        <w:t>و</w:t>
      </w:r>
      <w:r>
        <w:rPr>
          <w:rtl/>
        </w:rPr>
        <w:t xml:space="preserve"> </w:t>
      </w:r>
      <w:r>
        <w:rPr>
          <w:rFonts w:hint="cs"/>
          <w:rtl/>
        </w:rPr>
        <w:t>لفظه</w:t>
      </w:r>
      <w:r>
        <w:rPr>
          <w:rtl/>
        </w:rPr>
        <w:t xml:space="preserve"> </w:t>
      </w:r>
      <w:r>
        <w:rPr>
          <w:rFonts w:hint="cs"/>
          <w:rtl/>
        </w:rPr>
        <w:t>يساوي</w:t>
      </w:r>
      <w:r>
        <w:rPr>
          <w:rtl/>
        </w:rPr>
        <w:t xml:space="preserve"> </w:t>
      </w:r>
      <w:r>
        <w:rPr>
          <w:rFonts w:hint="cs"/>
          <w:rtl/>
        </w:rPr>
        <w:t>لفظ</w:t>
      </w:r>
      <w:r>
        <w:rPr>
          <w:rtl/>
        </w:rPr>
        <w:t xml:space="preserve"> </w:t>
      </w:r>
      <w:r>
        <w:rPr>
          <w:rFonts w:hint="cs"/>
          <w:rtl/>
        </w:rPr>
        <w:t>عقد</w:t>
      </w:r>
      <w:r>
        <w:rPr>
          <w:rtl/>
        </w:rPr>
        <w:t xml:space="preserve"> </w:t>
      </w:r>
      <w:r>
        <w:rPr>
          <w:rFonts w:hint="cs"/>
          <w:rtl/>
        </w:rPr>
        <w:t>الدرر</w:t>
      </w:r>
      <w:r>
        <w:rPr>
          <w:rtl/>
        </w:rPr>
        <w:t xml:space="preserve"> </w:t>
      </w:r>
      <w:r>
        <w:rPr>
          <w:rFonts w:hint="cs"/>
          <w:rtl/>
        </w:rPr>
        <w:t>و</w:t>
      </w:r>
      <w:r>
        <w:rPr>
          <w:rtl/>
        </w:rPr>
        <w:t xml:space="preserve"> </w:t>
      </w:r>
      <w:r>
        <w:rPr>
          <w:rFonts w:hint="cs"/>
          <w:rtl/>
        </w:rPr>
        <w:t>قال</w:t>
      </w:r>
      <w:r>
        <w:rPr>
          <w:rtl/>
        </w:rPr>
        <w:t xml:space="preserve">: </w:t>
      </w:r>
      <w:r>
        <w:rPr>
          <w:rFonts w:hint="cs"/>
          <w:rtl/>
        </w:rPr>
        <w:t>أخرجه</w:t>
      </w:r>
      <w:r>
        <w:rPr>
          <w:rtl/>
        </w:rPr>
        <w:t xml:space="preserve"> </w:t>
      </w:r>
      <w:r>
        <w:rPr>
          <w:rFonts w:hint="cs"/>
          <w:rtl/>
        </w:rPr>
        <w:t>أبو</w:t>
      </w:r>
      <w:r>
        <w:rPr>
          <w:rtl/>
        </w:rPr>
        <w:t xml:space="preserve"> </w:t>
      </w:r>
      <w:r>
        <w:rPr>
          <w:rFonts w:hint="cs"/>
          <w:rtl/>
        </w:rPr>
        <w:t>داود</w:t>
      </w:r>
      <w:r>
        <w:rPr>
          <w:rtl/>
        </w:rPr>
        <w:t>.</w:t>
      </w:r>
    </w:p>
    <w:p w:rsidR="00E4350B" w:rsidRDefault="00E4350B" w:rsidP="00E4350B">
      <w:pPr>
        <w:pStyle w:val="libNormal"/>
      </w:pPr>
      <w:r>
        <w:rPr>
          <w:rtl/>
        </w:rPr>
        <w:t>(</w:t>
      </w:r>
      <w:r>
        <w:rPr>
          <w:rFonts w:hint="cs"/>
          <w:rtl/>
        </w:rPr>
        <w:t>المؤلف</w:t>
      </w:r>
      <w:r>
        <w:rPr>
          <w:rtl/>
        </w:rPr>
        <w:t xml:space="preserve">) : </w:t>
      </w:r>
      <w:r>
        <w:rPr>
          <w:rFonts w:hint="cs"/>
          <w:rtl/>
        </w:rPr>
        <w:t>و</w:t>
      </w:r>
      <w:r>
        <w:rPr>
          <w:rtl/>
        </w:rPr>
        <w:t xml:space="preserve"> </w:t>
      </w:r>
      <w:r>
        <w:rPr>
          <w:rFonts w:hint="cs"/>
          <w:rtl/>
        </w:rPr>
        <w:t>أخرج</w:t>
      </w:r>
      <w:r>
        <w:rPr>
          <w:rtl/>
        </w:rPr>
        <w:t xml:space="preserve"> </w:t>
      </w:r>
      <w:r>
        <w:rPr>
          <w:rFonts w:hint="cs"/>
          <w:rtl/>
        </w:rPr>
        <w:t>الحديث</w:t>
      </w:r>
      <w:r>
        <w:rPr>
          <w:rtl/>
        </w:rPr>
        <w:t xml:space="preserve"> </w:t>
      </w:r>
      <w:r>
        <w:rPr>
          <w:rFonts w:hint="cs"/>
          <w:rtl/>
        </w:rPr>
        <w:t>في</w:t>
      </w:r>
      <w:r>
        <w:rPr>
          <w:rtl/>
        </w:rPr>
        <w:t xml:space="preserve"> </w:t>
      </w:r>
      <w:r>
        <w:rPr>
          <w:rFonts w:hint="cs"/>
          <w:rtl/>
        </w:rPr>
        <w:t>عقد</w:t>
      </w:r>
      <w:r>
        <w:rPr>
          <w:rtl/>
        </w:rPr>
        <w:t xml:space="preserve"> </w:t>
      </w:r>
      <w:r>
        <w:rPr>
          <w:rFonts w:hint="cs"/>
          <w:rtl/>
        </w:rPr>
        <w:t>الدرر</w:t>
      </w:r>
      <w:r>
        <w:rPr>
          <w:rtl/>
        </w:rPr>
        <w:t xml:space="preserve"> </w:t>
      </w:r>
      <w:r>
        <w:rPr>
          <w:rFonts w:hint="cs"/>
          <w:rtl/>
        </w:rPr>
        <w:t>الحديث</w:t>
      </w:r>
      <w:r>
        <w:rPr>
          <w:rtl/>
        </w:rPr>
        <w:t xml:space="preserve"> (</w:t>
      </w:r>
      <w:r w:rsidR="00D97264">
        <w:rPr>
          <w:rtl/>
        </w:rPr>
        <w:t>32</w:t>
      </w:r>
      <w:r>
        <w:rPr>
          <w:rtl/>
        </w:rPr>
        <w:t xml:space="preserve">) </w:t>
      </w:r>
      <w:r>
        <w:rPr>
          <w:rFonts w:hint="cs"/>
          <w:rtl/>
        </w:rPr>
        <w:t>من</w:t>
      </w:r>
      <w:r>
        <w:rPr>
          <w:rtl/>
        </w:rPr>
        <w:t xml:space="preserve"> </w:t>
      </w:r>
      <w:r>
        <w:rPr>
          <w:rFonts w:hint="cs"/>
          <w:rtl/>
        </w:rPr>
        <w:t>الباب</w:t>
      </w:r>
      <w:r>
        <w:rPr>
          <w:rtl/>
        </w:rPr>
        <w:t xml:space="preserve"> (</w:t>
      </w:r>
      <w:r w:rsidR="00D97264">
        <w:rPr>
          <w:rtl/>
        </w:rPr>
        <w:t>2</w:t>
      </w:r>
      <w:r>
        <w:rPr>
          <w:rtl/>
        </w:rPr>
        <w:t xml:space="preserve">) </w:t>
      </w:r>
      <w:r>
        <w:rPr>
          <w:rFonts w:hint="cs"/>
          <w:rtl/>
        </w:rPr>
        <w:t>و</w:t>
      </w:r>
      <w:r>
        <w:rPr>
          <w:rtl/>
        </w:rPr>
        <w:t xml:space="preserve"> </w:t>
      </w:r>
      <w:r>
        <w:rPr>
          <w:rFonts w:hint="cs"/>
          <w:rtl/>
        </w:rPr>
        <w:t>في</w:t>
      </w:r>
      <w:r>
        <w:rPr>
          <w:rtl/>
        </w:rPr>
        <w:t xml:space="preserve"> </w:t>
      </w:r>
      <w:r>
        <w:rPr>
          <w:rFonts w:hint="cs"/>
          <w:rtl/>
        </w:rPr>
        <w:t>لفظه</w:t>
      </w:r>
      <w:r>
        <w:rPr>
          <w:rtl/>
        </w:rPr>
        <w:t xml:space="preserve"> </w:t>
      </w:r>
      <w:r>
        <w:rPr>
          <w:rFonts w:hint="cs"/>
          <w:rtl/>
        </w:rPr>
        <w:t>اختصار</w:t>
      </w:r>
      <w:r>
        <w:rPr>
          <w:rtl/>
        </w:rPr>
        <w:t xml:space="preserve"> </w:t>
      </w:r>
      <w:r>
        <w:rPr>
          <w:rFonts w:hint="cs"/>
          <w:rtl/>
        </w:rPr>
        <w:t>و</w:t>
      </w:r>
      <w:r>
        <w:rPr>
          <w:rtl/>
        </w:rPr>
        <w:t xml:space="preserve"> </w:t>
      </w:r>
      <w:r>
        <w:rPr>
          <w:rFonts w:hint="cs"/>
          <w:rtl/>
        </w:rPr>
        <w:t>قال</w:t>
      </w:r>
      <w:r>
        <w:rPr>
          <w:rtl/>
        </w:rPr>
        <w:t xml:space="preserve"> </w:t>
      </w:r>
      <w:r>
        <w:rPr>
          <w:rFonts w:hint="cs"/>
          <w:rtl/>
        </w:rPr>
        <w:t>صلّى</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اله</w:t>
      </w:r>
      <w:r>
        <w:rPr>
          <w:rtl/>
        </w:rPr>
        <w:t xml:space="preserve"> </w:t>
      </w:r>
      <w:r>
        <w:rPr>
          <w:rFonts w:hint="cs"/>
          <w:rtl/>
        </w:rPr>
        <w:t>و</w:t>
      </w:r>
      <w:r>
        <w:rPr>
          <w:rtl/>
        </w:rPr>
        <w:t xml:space="preserve"> </w:t>
      </w:r>
      <w:r>
        <w:rPr>
          <w:rFonts w:hint="cs"/>
          <w:rtl/>
        </w:rPr>
        <w:t>سلم</w:t>
      </w:r>
      <w:r>
        <w:rPr>
          <w:rtl/>
        </w:rPr>
        <w:t xml:space="preserve">: </w:t>
      </w:r>
      <w:r>
        <w:rPr>
          <w:rFonts w:hint="cs"/>
          <w:rtl/>
        </w:rPr>
        <w:t>لا</w:t>
      </w:r>
      <w:r>
        <w:rPr>
          <w:rtl/>
        </w:rPr>
        <w:t xml:space="preserve"> </w:t>
      </w:r>
      <w:r>
        <w:rPr>
          <w:rFonts w:hint="cs"/>
          <w:rtl/>
        </w:rPr>
        <w:t>تذهب</w:t>
      </w:r>
      <w:r>
        <w:rPr>
          <w:rtl/>
        </w:rPr>
        <w:t xml:space="preserve"> </w:t>
      </w:r>
      <w:r>
        <w:rPr>
          <w:rFonts w:hint="cs"/>
          <w:rtl/>
        </w:rPr>
        <w:t>الدنيا</w:t>
      </w:r>
      <w:r>
        <w:rPr>
          <w:rtl/>
        </w:rPr>
        <w:t xml:space="preserve"> </w:t>
      </w:r>
      <w:r>
        <w:rPr>
          <w:rFonts w:hint="cs"/>
          <w:rtl/>
        </w:rPr>
        <w:t>حتى</w:t>
      </w:r>
      <w:r>
        <w:rPr>
          <w:rtl/>
        </w:rPr>
        <w:t xml:space="preserve"> </w:t>
      </w:r>
      <w:r>
        <w:rPr>
          <w:rFonts w:hint="cs"/>
          <w:rtl/>
        </w:rPr>
        <w:t>يملك</w:t>
      </w:r>
      <w:r>
        <w:rPr>
          <w:rtl/>
        </w:rPr>
        <w:t xml:space="preserve"> </w:t>
      </w:r>
      <w:r>
        <w:rPr>
          <w:rFonts w:hint="cs"/>
          <w:rtl/>
        </w:rPr>
        <w:t>رجل</w:t>
      </w:r>
      <w:r>
        <w:rPr>
          <w:rtl/>
        </w:rPr>
        <w:t xml:space="preserve"> </w:t>
      </w:r>
      <w:r>
        <w:rPr>
          <w:rFonts w:hint="cs"/>
          <w:rtl/>
        </w:rPr>
        <w:t>من</w:t>
      </w:r>
      <w:r>
        <w:rPr>
          <w:rtl/>
        </w:rPr>
        <w:t xml:space="preserve"> </w:t>
      </w:r>
      <w:r>
        <w:rPr>
          <w:rFonts w:hint="cs"/>
          <w:rtl/>
        </w:rPr>
        <w:t>أهل</w:t>
      </w:r>
      <w:r>
        <w:rPr>
          <w:rtl/>
        </w:rPr>
        <w:t xml:space="preserve"> </w:t>
      </w:r>
      <w:r>
        <w:rPr>
          <w:rFonts w:hint="cs"/>
          <w:rtl/>
        </w:rPr>
        <w:t>بيتي</w:t>
      </w:r>
      <w:r>
        <w:rPr>
          <w:rtl/>
        </w:rPr>
        <w:t xml:space="preserve"> </w:t>
      </w:r>
      <w:r>
        <w:rPr>
          <w:rFonts w:hint="cs"/>
          <w:rtl/>
        </w:rPr>
        <w:t>يواطي</w:t>
      </w:r>
      <w:r>
        <w:rPr>
          <w:rtl/>
        </w:rPr>
        <w:t xml:space="preserve"> </w:t>
      </w:r>
      <w:r>
        <w:rPr>
          <w:rFonts w:hint="cs"/>
          <w:rtl/>
        </w:rPr>
        <w:t>اسمه</w:t>
      </w:r>
      <w:r>
        <w:rPr>
          <w:rtl/>
        </w:rPr>
        <w:t xml:space="preserve"> </w:t>
      </w:r>
      <w:r>
        <w:rPr>
          <w:rFonts w:hint="cs"/>
          <w:rtl/>
        </w:rPr>
        <w:t>اسمي</w:t>
      </w:r>
      <w:r>
        <w:rPr>
          <w:rtl/>
        </w:rPr>
        <w:t xml:space="preserve"> </w:t>
      </w:r>
      <w:r>
        <w:rPr>
          <w:rFonts w:hint="cs"/>
          <w:rtl/>
        </w:rPr>
        <w:t>يملأ</w:t>
      </w:r>
      <w:r>
        <w:rPr>
          <w:rtl/>
        </w:rPr>
        <w:t xml:space="preserve"> </w:t>
      </w:r>
      <w:r>
        <w:rPr>
          <w:rFonts w:hint="cs"/>
          <w:rtl/>
        </w:rPr>
        <w:t>الأرض</w:t>
      </w:r>
      <w:r>
        <w:rPr>
          <w:rtl/>
        </w:rPr>
        <w:t xml:space="preserve"> </w:t>
      </w:r>
      <w:r>
        <w:rPr>
          <w:rFonts w:hint="cs"/>
          <w:rtl/>
        </w:rPr>
        <w:t>عدلا</w:t>
      </w:r>
      <w:r>
        <w:rPr>
          <w:rtl/>
        </w:rPr>
        <w:t xml:space="preserve"> </w:t>
      </w:r>
      <w:r>
        <w:rPr>
          <w:rFonts w:hint="cs"/>
          <w:rtl/>
        </w:rPr>
        <w:t>و</w:t>
      </w:r>
      <w:r>
        <w:rPr>
          <w:rtl/>
        </w:rPr>
        <w:t xml:space="preserve"> </w:t>
      </w:r>
      <w:r>
        <w:rPr>
          <w:rFonts w:hint="cs"/>
          <w:rtl/>
        </w:rPr>
        <w:t>قسطا</w:t>
      </w:r>
      <w:r>
        <w:rPr>
          <w:rtl/>
        </w:rPr>
        <w:t xml:space="preserve"> </w:t>
      </w:r>
      <w:r>
        <w:rPr>
          <w:rFonts w:hint="cs"/>
          <w:rtl/>
        </w:rPr>
        <w:t>كما</w:t>
      </w:r>
      <w:r>
        <w:rPr>
          <w:rtl/>
        </w:rPr>
        <w:t xml:space="preserve"> </w:t>
      </w:r>
      <w:r>
        <w:rPr>
          <w:rFonts w:hint="cs"/>
          <w:rtl/>
        </w:rPr>
        <w:t>ملئت</w:t>
      </w:r>
      <w:r>
        <w:rPr>
          <w:rtl/>
        </w:rPr>
        <w:t xml:space="preserve"> </w:t>
      </w:r>
      <w:r>
        <w:rPr>
          <w:rFonts w:hint="cs"/>
          <w:rtl/>
        </w:rPr>
        <w:t>جورا</w:t>
      </w:r>
      <w:r>
        <w:rPr>
          <w:rtl/>
        </w:rPr>
        <w:t xml:space="preserve"> </w:t>
      </w:r>
      <w:r>
        <w:rPr>
          <w:rFonts w:hint="cs"/>
          <w:rtl/>
        </w:rPr>
        <w:t>و</w:t>
      </w:r>
      <w:r>
        <w:rPr>
          <w:rtl/>
        </w:rPr>
        <w:t xml:space="preserve"> </w:t>
      </w:r>
      <w:r>
        <w:rPr>
          <w:rFonts w:hint="cs"/>
          <w:rtl/>
        </w:rPr>
        <w:t>ظلما،</w:t>
      </w:r>
      <w:r>
        <w:rPr>
          <w:rtl/>
        </w:rPr>
        <w:t xml:space="preserve"> (</w:t>
      </w:r>
      <w:r>
        <w:rPr>
          <w:rFonts w:hint="cs"/>
          <w:rtl/>
        </w:rPr>
        <w:t>ثم</w:t>
      </w:r>
      <w:r>
        <w:rPr>
          <w:rtl/>
        </w:rPr>
        <w:t xml:space="preserve"> </w:t>
      </w:r>
      <w:r>
        <w:rPr>
          <w:rFonts w:hint="cs"/>
          <w:rtl/>
        </w:rPr>
        <w:t>قال</w:t>
      </w:r>
      <w:r>
        <w:rPr>
          <w:rtl/>
        </w:rPr>
        <w:t xml:space="preserve">) : </w:t>
      </w:r>
      <w:r>
        <w:rPr>
          <w:rFonts w:hint="cs"/>
          <w:rtl/>
        </w:rPr>
        <w:t>أخرجه</w:t>
      </w:r>
      <w:r>
        <w:rPr>
          <w:rtl/>
        </w:rPr>
        <w:t xml:space="preserve"> </w:t>
      </w:r>
      <w:r>
        <w:rPr>
          <w:rFonts w:hint="cs"/>
          <w:rtl/>
        </w:rPr>
        <w:t>أبو</w:t>
      </w:r>
      <w:r>
        <w:rPr>
          <w:rtl/>
        </w:rPr>
        <w:t xml:space="preserve"> </w:t>
      </w:r>
      <w:r>
        <w:rPr>
          <w:rFonts w:hint="cs"/>
          <w:rtl/>
        </w:rPr>
        <w:t>القاسم</w:t>
      </w:r>
      <w:r>
        <w:rPr>
          <w:rtl/>
        </w:rPr>
        <w:t xml:space="preserve"> </w:t>
      </w:r>
      <w:r>
        <w:rPr>
          <w:rFonts w:hint="cs"/>
          <w:rtl/>
        </w:rPr>
        <w:t>الطبراني</w:t>
      </w:r>
      <w:r>
        <w:rPr>
          <w:rtl/>
        </w:rPr>
        <w:t xml:space="preserve"> </w:t>
      </w:r>
      <w:r>
        <w:rPr>
          <w:rFonts w:hint="cs"/>
          <w:rtl/>
        </w:rPr>
        <w:t>في</w:t>
      </w:r>
      <w:r>
        <w:rPr>
          <w:rtl/>
        </w:rPr>
        <w:t xml:space="preserve"> </w:t>
      </w:r>
      <w:r>
        <w:rPr>
          <w:rFonts w:hint="cs"/>
          <w:rtl/>
        </w:rPr>
        <w:t>معجمه</w:t>
      </w:r>
      <w:r>
        <w:rPr>
          <w:rtl/>
        </w:rPr>
        <w:t xml:space="preserve"> </w:t>
      </w:r>
      <w:r>
        <w:rPr>
          <w:rFonts w:hint="cs"/>
          <w:rtl/>
        </w:rPr>
        <w:t>هكذا،</w:t>
      </w:r>
      <w:r>
        <w:rPr>
          <w:rtl/>
        </w:rPr>
        <w:t xml:space="preserve"> </w:t>
      </w:r>
      <w:r>
        <w:rPr>
          <w:rFonts w:hint="cs"/>
          <w:rtl/>
        </w:rPr>
        <w:t>و</w:t>
      </w:r>
      <w:r>
        <w:rPr>
          <w:rtl/>
        </w:rPr>
        <w:t xml:space="preserve"> </w:t>
      </w:r>
      <w:r>
        <w:rPr>
          <w:rFonts w:hint="cs"/>
          <w:rtl/>
        </w:rPr>
        <w:t>أخرجه</w:t>
      </w:r>
      <w:r>
        <w:rPr>
          <w:rtl/>
        </w:rPr>
        <w:t xml:space="preserve"> </w:t>
      </w:r>
      <w:r>
        <w:rPr>
          <w:rFonts w:hint="cs"/>
          <w:rtl/>
        </w:rPr>
        <w:t>الترمذي،</w:t>
      </w:r>
      <w:r>
        <w:rPr>
          <w:rtl/>
        </w:rPr>
        <w:t xml:space="preserve"> </w:t>
      </w:r>
      <w:r>
        <w:rPr>
          <w:rFonts w:hint="cs"/>
          <w:rtl/>
        </w:rPr>
        <w:t>و</w:t>
      </w:r>
      <w:r>
        <w:rPr>
          <w:rtl/>
        </w:rPr>
        <w:t xml:space="preserve"> </w:t>
      </w:r>
      <w:r>
        <w:rPr>
          <w:rFonts w:hint="cs"/>
          <w:rtl/>
        </w:rPr>
        <w:t>قال</w:t>
      </w:r>
      <w:r>
        <w:rPr>
          <w:rtl/>
        </w:rPr>
        <w:t xml:space="preserve">: </w:t>
      </w:r>
      <w:r>
        <w:rPr>
          <w:rFonts w:hint="cs"/>
          <w:rtl/>
        </w:rPr>
        <w:t>حتى</w:t>
      </w:r>
      <w:r>
        <w:rPr>
          <w:rtl/>
        </w:rPr>
        <w:t xml:space="preserve"> </w:t>
      </w:r>
      <w:r>
        <w:rPr>
          <w:rFonts w:hint="cs"/>
          <w:rtl/>
        </w:rPr>
        <w:t>يملك</w:t>
      </w:r>
      <w:r>
        <w:rPr>
          <w:rtl/>
        </w:rPr>
        <w:t xml:space="preserve"> </w:t>
      </w:r>
      <w:r>
        <w:rPr>
          <w:rFonts w:hint="cs"/>
          <w:rtl/>
        </w:rPr>
        <w:t>العرب</w:t>
      </w:r>
      <w:r>
        <w:rPr>
          <w:rtl/>
        </w:rPr>
        <w:t xml:space="preserve"> (</w:t>
      </w:r>
      <w:r>
        <w:rPr>
          <w:rFonts w:hint="cs"/>
          <w:rtl/>
        </w:rPr>
        <w:t>رجل</w:t>
      </w:r>
      <w:r>
        <w:rPr>
          <w:rtl/>
        </w:rPr>
        <w:t xml:space="preserve"> </w:t>
      </w:r>
      <w:r>
        <w:rPr>
          <w:rFonts w:hint="cs"/>
          <w:rtl/>
        </w:rPr>
        <w:t>من</w:t>
      </w:r>
      <w:r>
        <w:rPr>
          <w:rtl/>
        </w:rPr>
        <w:t xml:space="preserve"> </w:t>
      </w:r>
      <w:r>
        <w:rPr>
          <w:rFonts w:hint="cs"/>
          <w:rtl/>
        </w:rPr>
        <w:t>أهل</w:t>
      </w:r>
      <w:r>
        <w:rPr>
          <w:rtl/>
        </w:rPr>
        <w:t xml:space="preserve"> </w:t>
      </w:r>
      <w:r>
        <w:rPr>
          <w:rFonts w:hint="cs"/>
          <w:rtl/>
        </w:rPr>
        <w:t>بيتي</w:t>
      </w:r>
      <w:r>
        <w:rPr>
          <w:rtl/>
        </w:rPr>
        <w:t xml:space="preserve">) </w:t>
      </w:r>
      <w:r>
        <w:rPr>
          <w:rFonts w:hint="cs"/>
          <w:rtl/>
        </w:rPr>
        <w:t>و</w:t>
      </w:r>
      <w:r>
        <w:rPr>
          <w:rtl/>
        </w:rPr>
        <w:t xml:space="preserve"> </w:t>
      </w:r>
      <w:r>
        <w:rPr>
          <w:rFonts w:hint="cs"/>
          <w:rtl/>
        </w:rPr>
        <w:t>قال</w:t>
      </w:r>
      <w:r>
        <w:rPr>
          <w:rtl/>
        </w:rPr>
        <w:t>:</w:t>
      </w:r>
    </w:p>
    <w:p w:rsidR="00E4350B" w:rsidRDefault="00E4350B" w:rsidP="00E4350B">
      <w:pPr>
        <w:pStyle w:val="libNormal"/>
      </w:pPr>
      <w:r>
        <w:rPr>
          <w:rFonts w:hint="cs"/>
          <w:rtl/>
        </w:rPr>
        <w:t>حسن</w:t>
      </w:r>
      <w:r>
        <w:rPr>
          <w:rtl/>
        </w:rPr>
        <w:t xml:space="preserve"> </w:t>
      </w:r>
      <w:r>
        <w:rPr>
          <w:rFonts w:hint="cs"/>
          <w:rtl/>
        </w:rPr>
        <w:t>صحيح،</w:t>
      </w:r>
      <w:r>
        <w:rPr>
          <w:rtl/>
        </w:rPr>
        <w:t xml:space="preserve"> </w:t>
      </w:r>
      <w:r>
        <w:rPr>
          <w:rFonts w:hint="cs"/>
          <w:rtl/>
        </w:rPr>
        <w:t>و</w:t>
      </w:r>
      <w:r>
        <w:rPr>
          <w:rtl/>
        </w:rPr>
        <w:t xml:space="preserve"> </w:t>
      </w:r>
      <w:r>
        <w:rPr>
          <w:rFonts w:hint="cs"/>
          <w:rtl/>
        </w:rPr>
        <w:t>أخرجه</w:t>
      </w:r>
      <w:r>
        <w:rPr>
          <w:rtl/>
        </w:rPr>
        <w:t xml:space="preserve"> </w:t>
      </w:r>
      <w:r>
        <w:rPr>
          <w:rFonts w:hint="cs"/>
          <w:rtl/>
        </w:rPr>
        <w:t>أبو</w:t>
      </w:r>
      <w:r>
        <w:rPr>
          <w:rtl/>
        </w:rPr>
        <w:t xml:space="preserve"> </w:t>
      </w:r>
      <w:r>
        <w:rPr>
          <w:rFonts w:hint="cs"/>
          <w:rtl/>
        </w:rPr>
        <w:t>داود</w:t>
      </w:r>
      <w:r>
        <w:rPr>
          <w:rtl/>
        </w:rPr>
        <w:t xml:space="preserve"> </w:t>
      </w:r>
      <w:r>
        <w:rPr>
          <w:rFonts w:hint="cs"/>
          <w:rtl/>
        </w:rPr>
        <w:t>في</w:t>
      </w:r>
      <w:r>
        <w:rPr>
          <w:rtl/>
        </w:rPr>
        <w:t xml:space="preserve"> </w:t>
      </w:r>
      <w:r>
        <w:rPr>
          <w:rFonts w:hint="cs"/>
          <w:rtl/>
        </w:rPr>
        <w:t>سننه،</w:t>
      </w:r>
      <w:r>
        <w:rPr>
          <w:rtl/>
        </w:rPr>
        <w:t xml:space="preserve"> </w:t>
      </w:r>
      <w:r>
        <w:rPr>
          <w:rFonts w:hint="cs"/>
          <w:rtl/>
        </w:rPr>
        <w:t>كما</w:t>
      </w:r>
      <w:r>
        <w:rPr>
          <w:rtl/>
        </w:rPr>
        <w:t xml:space="preserve"> </w:t>
      </w:r>
      <w:r>
        <w:rPr>
          <w:rFonts w:hint="cs"/>
          <w:rtl/>
        </w:rPr>
        <w:t>أخرجه</w:t>
      </w:r>
      <w:r>
        <w:rPr>
          <w:rtl/>
        </w:rPr>
        <w:t xml:space="preserve"> </w:t>
      </w:r>
      <w:r>
        <w:rPr>
          <w:rFonts w:hint="cs"/>
          <w:rtl/>
        </w:rPr>
        <w:t>الترمذي</w:t>
      </w:r>
      <w:r>
        <w:rPr>
          <w:rtl/>
        </w:rPr>
        <w:t>.</w:t>
      </w:r>
    </w:p>
    <w:p w:rsidR="00E4350B" w:rsidRDefault="00D97264" w:rsidP="00E4350B">
      <w:pPr>
        <w:pStyle w:val="libNormal"/>
        <w:rPr>
          <w:rtl/>
        </w:rPr>
      </w:pPr>
      <w:r>
        <w:rPr>
          <w:rtl/>
        </w:rPr>
        <w:t>17</w:t>
      </w:r>
      <w:r w:rsidR="00E4350B">
        <w:rPr>
          <w:rtl/>
        </w:rPr>
        <w:t>-</w:t>
      </w:r>
      <w:r w:rsidR="00E4350B">
        <w:rPr>
          <w:rFonts w:hint="cs"/>
          <w:rtl/>
        </w:rPr>
        <w:t>و</w:t>
      </w:r>
      <w:r w:rsidR="00E4350B">
        <w:rPr>
          <w:rtl/>
        </w:rPr>
        <w:t xml:space="preserve"> </w:t>
      </w:r>
      <w:r w:rsidR="00E4350B">
        <w:rPr>
          <w:rFonts w:hint="cs"/>
          <w:rtl/>
        </w:rPr>
        <w:t>في</w:t>
      </w:r>
      <w:r w:rsidR="00E4350B">
        <w:rPr>
          <w:rtl/>
        </w:rPr>
        <w:t xml:space="preserve"> </w:t>
      </w:r>
      <w:r w:rsidR="00E4350B">
        <w:rPr>
          <w:rFonts w:hint="cs"/>
          <w:rtl/>
        </w:rPr>
        <w:t>عقد</w:t>
      </w:r>
      <w:r w:rsidR="00E4350B">
        <w:rPr>
          <w:rtl/>
        </w:rPr>
        <w:t xml:space="preserve"> </w:t>
      </w:r>
      <w:r w:rsidR="00E4350B">
        <w:rPr>
          <w:rFonts w:hint="cs"/>
          <w:rtl/>
        </w:rPr>
        <w:t>الدرر</w:t>
      </w:r>
      <w:r w:rsidR="00E4350B">
        <w:rPr>
          <w:rtl/>
        </w:rPr>
        <w:t xml:space="preserve"> </w:t>
      </w:r>
      <w:r w:rsidR="00E4350B">
        <w:rPr>
          <w:rFonts w:hint="cs"/>
          <w:rtl/>
        </w:rPr>
        <w:t>الحديث</w:t>
      </w:r>
      <w:r w:rsidR="00E4350B">
        <w:rPr>
          <w:rtl/>
        </w:rPr>
        <w:t xml:space="preserve"> (</w:t>
      </w:r>
      <w:r>
        <w:rPr>
          <w:rtl/>
        </w:rPr>
        <w:t>33</w:t>
      </w:r>
      <w:r w:rsidR="00E4350B">
        <w:rPr>
          <w:rtl/>
        </w:rPr>
        <w:t xml:space="preserve">) </w:t>
      </w:r>
      <w:r w:rsidR="00E4350B">
        <w:rPr>
          <w:rFonts w:hint="cs"/>
          <w:rtl/>
        </w:rPr>
        <w:t>من</w:t>
      </w:r>
      <w:r w:rsidR="00E4350B">
        <w:rPr>
          <w:rtl/>
        </w:rPr>
        <w:t xml:space="preserve"> </w:t>
      </w:r>
      <w:r w:rsidR="00E4350B">
        <w:rPr>
          <w:rFonts w:hint="cs"/>
          <w:rtl/>
        </w:rPr>
        <w:t>الباب</w:t>
      </w:r>
      <w:r w:rsidR="00E4350B">
        <w:rPr>
          <w:rtl/>
        </w:rPr>
        <w:t xml:space="preserve"> (</w:t>
      </w:r>
      <w:r>
        <w:rPr>
          <w:rtl/>
        </w:rPr>
        <w:t>2</w:t>
      </w:r>
      <w:r w:rsidR="00E4350B">
        <w:rPr>
          <w:rtl/>
        </w:rPr>
        <w:t xml:space="preserve">) </w:t>
      </w:r>
      <w:r w:rsidR="00E4350B">
        <w:rPr>
          <w:rFonts w:hint="cs"/>
          <w:rtl/>
        </w:rPr>
        <w:t>عن</w:t>
      </w:r>
      <w:r w:rsidR="00E4350B">
        <w:rPr>
          <w:rtl/>
        </w:rPr>
        <w:t xml:space="preserve"> </w:t>
      </w:r>
      <w:r w:rsidR="00E4350B">
        <w:rPr>
          <w:rFonts w:hint="cs"/>
          <w:rtl/>
        </w:rPr>
        <w:t>أبي</w:t>
      </w:r>
      <w:r w:rsidR="00E4350B">
        <w:rPr>
          <w:rtl/>
        </w:rPr>
        <w:t xml:space="preserve"> </w:t>
      </w:r>
      <w:r w:rsidR="00E4350B">
        <w:rPr>
          <w:rFonts w:hint="cs"/>
          <w:rtl/>
        </w:rPr>
        <w:t>هريرة</w:t>
      </w:r>
      <w:r w:rsidR="00E4350B">
        <w:rPr>
          <w:rtl/>
        </w:rPr>
        <w:t xml:space="preserve"> </w:t>
      </w:r>
      <w:r w:rsidR="00E4350B">
        <w:rPr>
          <w:rFonts w:hint="cs"/>
          <w:rtl/>
        </w:rPr>
        <w:t>قال</w:t>
      </w:r>
      <w:r w:rsidR="00E4350B">
        <w:rPr>
          <w:rtl/>
        </w:rPr>
        <w:t xml:space="preserve">: </w:t>
      </w:r>
      <w:r w:rsidR="00E4350B">
        <w:rPr>
          <w:rFonts w:hint="cs"/>
          <w:rtl/>
        </w:rPr>
        <w:t>قال</w:t>
      </w:r>
      <w:r w:rsidR="00E4350B">
        <w:rPr>
          <w:rtl/>
        </w:rPr>
        <w:t xml:space="preserve"> </w:t>
      </w:r>
      <w:r w:rsidR="00E4350B">
        <w:rPr>
          <w:rFonts w:hint="cs"/>
          <w:rtl/>
        </w:rPr>
        <w:t>رسول</w:t>
      </w:r>
      <w:r w:rsidR="00E4350B">
        <w:rPr>
          <w:rtl/>
        </w:rPr>
        <w:t xml:space="preserve"> </w:t>
      </w:r>
      <w:r w:rsidR="00E4350B">
        <w:rPr>
          <w:rFonts w:hint="cs"/>
          <w:rtl/>
        </w:rPr>
        <w:t>اللّه</w:t>
      </w:r>
      <w:r w:rsidR="00E4350B">
        <w:rPr>
          <w:rtl/>
        </w:rPr>
        <w:t xml:space="preserve"> </w:t>
      </w:r>
      <w:r w:rsidR="00E4350B">
        <w:rPr>
          <w:rFonts w:hint="cs"/>
          <w:rtl/>
        </w:rPr>
        <w:t>صلّى</w:t>
      </w:r>
      <w:r w:rsidR="00E4350B">
        <w:rPr>
          <w:rtl/>
        </w:rPr>
        <w:t xml:space="preserve"> </w:t>
      </w:r>
      <w:r w:rsidR="00E4350B">
        <w:rPr>
          <w:rFonts w:hint="cs"/>
          <w:rtl/>
        </w:rPr>
        <w:t>اللّه</w:t>
      </w:r>
      <w:r w:rsidR="00E4350B">
        <w:rPr>
          <w:rtl/>
        </w:rPr>
        <w:t xml:space="preserve"> </w:t>
      </w:r>
      <w:r w:rsidR="00E4350B">
        <w:rPr>
          <w:rFonts w:hint="cs"/>
          <w:rtl/>
        </w:rPr>
        <w:t>عليه</w:t>
      </w:r>
      <w:r w:rsidR="00E4350B">
        <w:rPr>
          <w:rtl/>
        </w:rPr>
        <w:t xml:space="preserve"> </w:t>
      </w:r>
      <w:r w:rsidR="00E4350B">
        <w:rPr>
          <w:rFonts w:hint="cs"/>
          <w:rtl/>
        </w:rPr>
        <w:t>و</w:t>
      </w:r>
      <w:r w:rsidR="00E4350B">
        <w:rPr>
          <w:rtl/>
        </w:rPr>
        <w:t xml:space="preserve"> </w:t>
      </w:r>
      <w:r w:rsidR="00E4350B">
        <w:rPr>
          <w:rFonts w:hint="cs"/>
          <w:rtl/>
        </w:rPr>
        <w:t>اله</w:t>
      </w:r>
      <w:r w:rsidR="00E4350B">
        <w:rPr>
          <w:rtl/>
        </w:rPr>
        <w:t xml:space="preserve"> </w:t>
      </w:r>
      <w:r w:rsidR="00E4350B">
        <w:rPr>
          <w:rFonts w:hint="cs"/>
          <w:rtl/>
        </w:rPr>
        <w:t>و</w:t>
      </w:r>
      <w:r w:rsidR="00E4350B">
        <w:rPr>
          <w:rtl/>
        </w:rPr>
        <w:t xml:space="preserve"> </w:t>
      </w:r>
      <w:r w:rsidR="00E4350B">
        <w:rPr>
          <w:rFonts w:hint="cs"/>
          <w:rtl/>
        </w:rPr>
        <w:t>سلم</w:t>
      </w:r>
      <w:r w:rsidR="00E4350B">
        <w:rPr>
          <w:rtl/>
        </w:rPr>
        <w:t xml:space="preserve"> </w:t>
      </w:r>
      <w:r w:rsidR="00E4350B">
        <w:rPr>
          <w:rFonts w:hint="cs"/>
          <w:rtl/>
        </w:rPr>
        <w:t>لو</w:t>
      </w:r>
      <w:r w:rsidR="00E4350B">
        <w:rPr>
          <w:rtl/>
        </w:rPr>
        <w:t xml:space="preserve"> </w:t>
      </w:r>
      <w:r w:rsidR="00E4350B">
        <w:rPr>
          <w:rFonts w:hint="cs"/>
          <w:rtl/>
        </w:rPr>
        <w:t>لم</w:t>
      </w:r>
      <w:r w:rsidR="00E4350B">
        <w:rPr>
          <w:rtl/>
        </w:rPr>
        <w:t xml:space="preserve"> </w:t>
      </w:r>
      <w:r w:rsidR="00E4350B">
        <w:rPr>
          <w:rFonts w:hint="cs"/>
          <w:rtl/>
        </w:rPr>
        <w:t>يبق</w:t>
      </w:r>
      <w:r w:rsidR="00E4350B">
        <w:rPr>
          <w:rtl/>
        </w:rPr>
        <w:t xml:space="preserve"> </w:t>
      </w:r>
      <w:r w:rsidR="00E4350B">
        <w:rPr>
          <w:rFonts w:hint="cs"/>
          <w:rtl/>
        </w:rPr>
        <w:t>من</w:t>
      </w:r>
      <w:r w:rsidR="00E4350B">
        <w:rPr>
          <w:rtl/>
        </w:rPr>
        <w:t xml:space="preserve"> </w:t>
      </w:r>
      <w:r w:rsidR="00E4350B">
        <w:rPr>
          <w:rFonts w:hint="cs"/>
          <w:rtl/>
        </w:rPr>
        <w:t>الدنيا</w:t>
      </w:r>
      <w:r w:rsidR="00E4350B">
        <w:rPr>
          <w:rtl/>
        </w:rPr>
        <w:t xml:space="preserve"> </w:t>
      </w:r>
      <w:r w:rsidR="00E4350B">
        <w:rPr>
          <w:rFonts w:hint="cs"/>
          <w:rtl/>
        </w:rPr>
        <w:t>إلا</w:t>
      </w:r>
      <w:r w:rsidR="00E4350B">
        <w:rPr>
          <w:rtl/>
        </w:rPr>
        <w:t xml:space="preserve"> </w:t>
      </w:r>
      <w:r w:rsidR="00E4350B">
        <w:rPr>
          <w:rFonts w:hint="cs"/>
          <w:rtl/>
        </w:rPr>
        <w:t>يوم</w:t>
      </w:r>
      <w:r w:rsidR="00E4350B">
        <w:rPr>
          <w:rtl/>
        </w:rPr>
        <w:t xml:space="preserve"> </w:t>
      </w:r>
      <w:r w:rsidR="00E4350B">
        <w:rPr>
          <w:rFonts w:hint="cs"/>
          <w:rtl/>
        </w:rPr>
        <w:t>لطول</w:t>
      </w:r>
      <w:r w:rsidR="00E4350B">
        <w:rPr>
          <w:rtl/>
        </w:rPr>
        <w:t xml:space="preserve"> </w:t>
      </w:r>
      <w:r w:rsidR="00E4350B">
        <w:rPr>
          <w:rFonts w:hint="cs"/>
          <w:rtl/>
        </w:rPr>
        <w:t>اللّه</w:t>
      </w:r>
      <w:r w:rsidR="00E4350B">
        <w:rPr>
          <w:rtl/>
        </w:rPr>
        <w:t xml:space="preserve"> </w:t>
      </w:r>
      <w:r w:rsidR="00E4350B">
        <w:rPr>
          <w:rFonts w:hint="cs"/>
          <w:rtl/>
        </w:rPr>
        <w:t>ذلك</w:t>
      </w:r>
    </w:p>
    <w:p w:rsidR="00E4350B" w:rsidRDefault="00E4350B" w:rsidP="00E4350B">
      <w:pPr>
        <w:pStyle w:val="libNormal"/>
        <w:rPr>
          <w:rtl/>
        </w:rPr>
      </w:pPr>
      <w:r>
        <w:rPr>
          <w:rtl/>
        </w:rPr>
        <w:br w:type="page"/>
      </w:r>
    </w:p>
    <w:p w:rsidR="00E4350B" w:rsidRDefault="00E4350B" w:rsidP="00E4350B">
      <w:pPr>
        <w:pStyle w:val="libNormal"/>
      </w:pPr>
      <w:r>
        <w:rPr>
          <w:rFonts w:hint="cs"/>
          <w:rtl/>
        </w:rPr>
        <w:lastRenderedPageBreak/>
        <w:t>اليوم</w:t>
      </w:r>
      <w:r>
        <w:rPr>
          <w:rtl/>
        </w:rPr>
        <w:t xml:space="preserve"> </w:t>
      </w:r>
      <w:r>
        <w:rPr>
          <w:rFonts w:hint="cs"/>
          <w:rtl/>
        </w:rPr>
        <w:t>حتى</w:t>
      </w:r>
      <w:r>
        <w:rPr>
          <w:rtl/>
        </w:rPr>
        <w:t xml:space="preserve"> </w:t>
      </w:r>
      <w:r>
        <w:rPr>
          <w:rFonts w:hint="cs"/>
          <w:rtl/>
        </w:rPr>
        <w:t>يلي</w:t>
      </w:r>
      <w:r>
        <w:rPr>
          <w:rtl/>
        </w:rPr>
        <w:t xml:space="preserve"> </w:t>
      </w:r>
      <w:r>
        <w:rPr>
          <w:rFonts w:hint="cs"/>
          <w:rtl/>
        </w:rPr>
        <w:t>رجل</w:t>
      </w:r>
      <w:r>
        <w:rPr>
          <w:rtl/>
        </w:rPr>
        <w:t xml:space="preserve"> </w:t>
      </w:r>
      <w:r>
        <w:rPr>
          <w:rFonts w:hint="cs"/>
          <w:rtl/>
        </w:rPr>
        <w:t>من</w:t>
      </w:r>
      <w:r>
        <w:rPr>
          <w:rtl/>
        </w:rPr>
        <w:t xml:space="preserve"> </w:t>
      </w:r>
      <w:r>
        <w:rPr>
          <w:rFonts w:hint="cs"/>
          <w:rtl/>
        </w:rPr>
        <w:t>أهل</w:t>
      </w:r>
      <w:r>
        <w:rPr>
          <w:rtl/>
        </w:rPr>
        <w:t xml:space="preserve"> </w:t>
      </w:r>
      <w:r>
        <w:rPr>
          <w:rFonts w:hint="cs"/>
          <w:rtl/>
        </w:rPr>
        <w:t>بيتي</w:t>
      </w:r>
      <w:r>
        <w:rPr>
          <w:rtl/>
        </w:rPr>
        <w:t xml:space="preserve"> </w:t>
      </w:r>
      <w:r>
        <w:rPr>
          <w:rFonts w:hint="cs"/>
          <w:rtl/>
        </w:rPr>
        <w:t>يواطي</w:t>
      </w:r>
      <w:r>
        <w:rPr>
          <w:rtl/>
        </w:rPr>
        <w:t xml:space="preserve"> </w:t>
      </w:r>
      <w:r>
        <w:rPr>
          <w:rFonts w:hint="cs"/>
          <w:rtl/>
        </w:rPr>
        <w:t>اسمه</w:t>
      </w:r>
      <w:r>
        <w:rPr>
          <w:rtl/>
        </w:rPr>
        <w:t xml:space="preserve"> </w:t>
      </w:r>
      <w:r>
        <w:rPr>
          <w:rFonts w:hint="cs"/>
          <w:rtl/>
        </w:rPr>
        <w:t>اسمي،</w:t>
      </w:r>
      <w:r>
        <w:rPr>
          <w:rtl/>
        </w:rPr>
        <w:t xml:space="preserve"> </w:t>
      </w:r>
      <w:r>
        <w:rPr>
          <w:rFonts w:hint="cs"/>
          <w:rtl/>
        </w:rPr>
        <w:t>أخرجه</w:t>
      </w:r>
      <w:r>
        <w:rPr>
          <w:rtl/>
        </w:rPr>
        <w:t xml:space="preserve"> </w:t>
      </w:r>
      <w:r>
        <w:rPr>
          <w:rFonts w:hint="cs"/>
          <w:rtl/>
        </w:rPr>
        <w:t>أبو</w:t>
      </w:r>
      <w:r>
        <w:rPr>
          <w:rtl/>
        </w:rPr>
        <w:t xml:space="preserve"> </w:t>
      </w:r>
      <w:r>
        <w:rPr>
          <w:rFonts w:hint="cs"/>
          <w:rtl/>
        </w:rPr>
        <w:t>عيسى</w:t>
      </w:r>
      <w:r>
        <w:rPr>
          <w:rtl/>
        </w:rPr>
        <w:t xml:space="preserve"> </w:t>
      </w:r>
      <w:r>
        <w:rPr>
          <w:rFonts w:hint="cs"/>
          <w:rtl/>
        </w:rPr>
        <w:t>الترمذي</w:t>
      </w:r>
      <w:r>
        <w:rPr>
          <w:rtl/>
        </w:rPr>
        <w:t xml:space="preserve"> </w:t>
      </w:r>
      <w:r>
        <w:rPr>
          <w:rFonts w:hint="cs"/>
          <w:rtl/>
        </w:rPr>
        <w:t>في</w:t>
      </w:r>
      <w:r>
        <w:rPr>
          <w:rtl/>
        </w:rPr>
        <w:t xml:space="preserve"> </w:t>
      </w:r>
      <w:r>
        <w:rPr>
          <w:rFonts w:hint="cs"/>
          <w:rtl/>
        </w:rPr>
        <w:t>جامعه،</w:t>
      </w:r>
      <w:r>
        <w:rPr>
          <w:rtl/>
        </w:rPr>
        <w:t xml:space="preserve"> </w:t>
      </w:r>
      <w:r>
        <w:rPr>
          <w:rFonts w:hint="cs"/>
          <w:rtl/>
        </w:rPr>
        <w:t>و</w:t>
      </w:r>
      <w:r>
        <w:rPr>
          <w:rtl/>
        </w:rPr>
        <w:t xml:space="preserve"> </w:t>
      </w:r>
      <w:r>
        <w:rPr>
          <w:rFonts w:hint="cs"/>
          <w:rtl/>
        </w:rPr>
        <w:t>قد</w:t>
      </w:r>
      <w:r>
        <w:rPr>
          <w:rtl/>
        </w:rPr>
        <w:t xml:space="preserve"> </w:t>
      </w:r>
      <w:r>
        <w:rPr>
          <w:rFonts w:hint="cs"/>
          <w:rtl/>
        </w:rPr>
        <w:t>يعبر</w:t>
      </w:r>
      <w:r>
        <w:rPr>
          <w:rtl/>
        </w:rPr>
        <w:t xml:space="preserve"> </w:t>
      </w:r>
      <w:r>
        <w:rPr>
          <w:rFonts w:hint="cs"/>
          <w:rtl/>
        </w:rPr>
        <w:t>عنه</w:t>
      </w:r>
      <w:r>
        <w:rPr>
          <w:rtl/>
        </w:rPr>
        <w:t xml:space="preserve"> </w:t>
      </w:r>
      <w:r>
        <w:rPr>
          <w:rFonts w:hint="cs"/>
          <w:rtl/>
        </w:rPr>
        <w:t>بصحيح</w:t>
      </w:r>
      <w:r>
        <w:rPr>
          <w:rtl/>
        </w:rPr>
        <w:t xml:space="preserve"> </w:t>
      </w:r>
      <w:r>
        <w:rPr>
          <w:rFonts w:hint="cs"/>
          <w:rtl/>
        </w:rPr>
        <w:t>الترمذي</w:t>
      </w:r>
      <w:r>
        <w:rPr>
          <w:rtl/>
        </w:rPr>
        <w:t>.</w:t>
      </w:r>
    </w:p>
    <w:p w:rsidR="00E4350B" w:rsidRDefault="00D97264" w:rsidP="00E4350B">
      <w:pPr>
        <w:pStyle w:val="libNormal"/>
      </w:pPr>
      <w:r>
        <w:rPr>
          <w:rtl/>
        </w:rPr>
        <w:t>18</w:t>
      </w:r>
      <w:r w:rsidR="00E4350B">
        <w:rPr>
          <w:rtl/>
        </w:rPr>
        <w:t>-</w:t>
      </w:r>
      <w:r w:rsidR="00E4350B">
        <w:rPr>
          <w:rFonts w:hint="cs"/>
          <w:rtl/>
        </w:rPr>
        <w:t>و</w:t>
      </w:r>
      <w:r w:rsidR="00E4350B">
        <w:rPr>
          <w:rtl/>
        </w:rPr>
        <w:t xml:space="preserve"> </w:t>
      </w:r>
      <w:r w:rsidR="00E4350B">
        <w:rPr>
          <w:rFonts w:hint="cs"/>
          <w:rtl/>
        </w:rPr>
        <w:t>في</w:t>
      </w:r>
      <w:r w:rsidR="00E4350B">
        <w:rPr>
          <w:rtl/>
        </w:rPr>
        <w:t xml:space="preserve"> </w:t>
      </w:r>
      <w:r w:rsidR="00E4350B">
        <w:rPr>
          <w:rFonts w:hint="cs"/>
          <w:rtl/>
        </w:rPr>
        <w:t>عقد</w:t>
      </w:r>
      <w:r w:rsidR="00E4350B">
        <w:rPr>
          <w:rtl/>
        </w:rPr>
        <w:t xml:space="preserve"> </w:t>
      </w:r>
      <w:r w:rsidR="00E4350B">
        <w:rPr>
          <w:rFonts w:hint="cs"/>
          <w:rtl/>
        </w:rPr>
        <w:t>الدرر</w:t>
      </w:r>
      <w:r w:rsidR="00E4350B">
        <w:rPr>
          <w:rtl/>
        </w:rPr>
        <w:t xml:space="preserve"> </w:t>
      </w:r>
      <w:r w:rsidR="00E4350B">
        <w:rPr>
          <w:rFonts w:hint="cs"/>
          <w:rtl/>
        </w:rPr>
        <w:t>الحديث</w:t>
      </w:r>
      <w:r w:rsidR="00E4350B">
        <w:rPr>
          <w:rtl/>
        </w:rPr>
        <w:t xml:space="preserve"> (</w:t>
      </w:r>
      <w:r>
        <w:rPr>
          <w:rtl/>
        </w:rPr>
        <w:t>3</w:t>
      </w:r>
      <w:r>
        <w:rPr>
          <w:rtl/>
          <w:lang w:bidi="fa-IR"/>
        </w:rPr>
        <w:t>4</w:t>
      </w:r>
      <w:r w:rsidR="00E4350B">
        <w:rPr>
          <w:rtl/>
          <w:lang w:bidi="fa-IR"/>
        </w:rPr>
        <w:t xml:space="preserve">) </w:t>
      </w:r>
      <w:r w:rsidR="00E4350B">
        <w:rPr>
          <w:rFonts w:hint="cs"/>
          <w:rtl/>
        </w:rPr>
        <w:t>من</w:t>
      </w:r>
      <w:r w:rsidR="00E4350B">
        <w:rPr>
          <w:rtl/>
        </w:rPr>
        <w:t xml:space="preserve"> </w:t>
      </w:r>
      <w:r w:rsidR="00E4350B">
        <w:rPr>
          <w:rFonts w:hint="cs"/>
          <w:rtl/>
        </w:rPr>
        <w:t>الباب</w:t>
      </w:r>
      <w:r w:rsidR="00E4350B">
        <w:rPr>
          <w:rtl/>
        </w:rPr>
        <w:t xml:space="preserve"> (</w:t>
      </w:r>
      <w:r>
        <w:rPr>
          <w:rtl/>
        </w:rPr>
        <w:t>2</w:t>
      </w:r>
      <w:r w:rsidR="00E4350B">
        <w:rPr>
          <w:rtl/>
        </w:rPr>
        <w:t xml:space="preserve">) </w:t>
      </w:r>
      <w:r w:rsidR="00E4350B">
        <w:rPr>
          <w:rFonts w:hint="cs"/>
          <w:rtl/>
        </w:rPr>
        <w:t>أخرج</w:t>
      </w:r>
      <w:r w:rsidR="00E4350B">
        <w:rPr>
          <w:rtl/>
        </w:rPr>
        <w:t xml:space="preserve"> </w:t>
      </w:r>
      <w:r w:rsidR="00E4350B">
        <w:rPr>
          <w:rFonts w:hint="cs"/>
          <w:rtl/>
        </w:rPr>
        <w:t>عن</w:t>
      </w:r>
      <w:r w:rsidR="00E4350B">
        <w:rPr>
          <w:rtl/>
        </w:rPr>
        <w:t xml:space="preserve"> </w:t>
      </w:r>
      <w:r w:rsidR="00E4350B">
        <w:rPr>
          <w:rFonts w:hint="cs"/>
          <w:rtl/>
        </w:rPr>
        <w:t>عبد</w:t>
      </w:r>
      <w:r w:rsidR="00E4350B">
        <w:rPr>
          <w:rtl/>
        </w:rPr>
        <w:t xml:space="preserve"> </w:t>
      </w:r>
      <w:r w:rsidR="00E4350B">
        <w:rPr>
          <w:rFonts w:hint="cs"/>
          <w:rtl/>
        </w:rPr>
        <w:t>اللّه</w:t>
      </w:r>
      <w:r w:rsidR="00E4350B">
        <w:rPr>
          <w:rtl/>
        </w:rPr>
        <w:t xml:space="preserve"> </w:t>
      </w:r>
      <w:r w:rsidR="00E4350B">
        <w:rPr>
          <w:rFonts w:hint="cs"/>
          <w:rtl/>
        </w:rPr>
        <w:t>بن</w:t>
      </w:r>
      <w:r w:rsidR="00E4350B">
        <w:rPr>
          <w:rtl/>
        </w:rPr>
        <w:t xml:space="preserve"> </w:t>
      </w:r>
      <w:r w:rsidR="00E4350B">
        <w:rPr>
          <w:rFonts w:hint="cs"/>
          <w:rtl/>
        </w:rPr>
        <w:t>مسعود</w:t>
      </w:r>
      <w:r w:rsidR="00E4350B">
        <w:rPr>
          <w:rtl/>
        </w:rPr>
        <w:t xml:space="preserve"> </w:t>
      </w:r>
      <w:r w:rsidR="00E4350B">
        <w:rPr>
          <w:rFonts w:hint="cs"/>
          <w:rtl/>
        </w:rPr>
        <w:t>قال</w:t>
      </w:r>
      <w:r w:rsidR="00E4350B">
        <w:rPr>
          <w:rtl/>
        </w:rPr>
        <w:t xml:space="preserve">: </w:t>
      </w:r>
      <w:r w:rsidR="00E4350B">
        <w:rPr>
          <w:rFonts w:hint="cs"/>
          <w:rtl/>
        </w:rPr>
        <w:t>قال</w:t>
      </w:r>
      <w:r w:rsidR="00E4350B">
        <w:rPr>
          <w:rtl/>
        </w:rPr>
        <w:t xml:space="preserve"> </w:t>
      </w:r>
      <w:r w:rsidR="00E4350B">
        <w:rPr>
          <w:rFonts w:hint="cs"/>
          <w:rtl/>
        </w:rPr>
        <w:t>رسول</w:t>
      </w:r>
      <w:r w:rsidR="00E4350B">
        <w:rPr>
          <w:rtl/>
        </w:rPr>
        <w:t xml:space="preserve"> </w:t>
      </w:r>
      <w:r w:rsidR="00E4350B">
        <w:rPr>
          <w:rFonts w:hint="cs"/>
          <w:rtl/>
        </w:rPr>
        <w:t>اللّه</w:t>
      </w:r>
      <w:r w:rsidR="00E4350B">
        <w:rPr>
          <w:rtl/>
        </w:rPr>
        <w:t xml:space="preserve"> </w:t>
      </w:r>
      <w:r w:rsidR="00E4350B">
        <w:rPr>
          <w:rFonts w:hint="cs"/>
          <w:rtl/>
        </w:rPr>
        <w:t>صلّى</w:t>
      </w:r>
      <w:r w:rsidR="00E4350B">
        <w:rPr>
          <w:rtl/>
        </w:rPr>
        <w:t xml:space="preserve"> </w:t>
      </w:r>
      <w:r w:rsidR="00E4350B">
        <w:rPr>
          <w:rFonts w:hint="cs"/>
          <w:rtl/>
        </w:rPr>
        <w:t>اللّه</w:t>
      </w:r>
      <w:r w:rsidR="00E4350B">
        <w:rPr>
          <w:rtl/>
        </w:rPr>
        <w:t xml:space="preserve"> </w:t>
      </w:r>
      <w:r w:rsidR="00E4350B">
        <w:rPr>
          <w:rFonts w:hint="cs"/>
          <w:rtl/>
        </w:rPr>
        <w:t>عليه</w:t>
      </w:r>
      <w:r w:rsidR="00E4350B">
        <w:rPr>
          <w:rtl/>
        </w:rPr>
        <w:t xml:space="preserve"> </w:t>
      </w:r>
      <w:r w:rsidR="00E4350B">
        <w:rPr>
          <w:rFonts w:hint="cs"/>
          <w:rtl/>
        </w:rPr>
        <w:t>و</w:t>
      </w:r>
      <w:r w:rsidR="00E4350B">
        <w:rPr>
          <w:rtl/>
        </w:rPr>
        <w:t xml:space="preserve"> </w:t>
      </w:r>
      <w:r w:rsidR="00E4350B">
        <w:rPr>
          <w:rFonts w:hint="cs"/>
          <w:rtl/>
        </w:rPr>
        <w:t>اله</w:t>
      </w:r>
      <w:r w:rsidR="00E4350B">
        <w:rPr>
          <w:rtl/>
        </w:rPr>
        <w:t xml:space="preserve"> </w:t>
      </w:r>
      <w:r w:rsidR="00E4350B">
        <w:rPr>
          <w:rFonts w:hint="cs"/>
          <w:rtl/>
        </w:rPr>
        <w:t>و</w:t>
      </w:r>
      <w:r w:rsidR="00E4350B">
        <w:rPr>
          <w:rtl/>
        </w:rPr>
        <w:t xml:space="preserve"> </w:t>
      </w:r>
      <w:r w:rsidR="00E4350B">
        <w:rPr>
          <w:rFonts w:hint="cs"/>
          <w:rtl/>
        </w:rPr>
        <w:t>سلم</w:t>
      </w:r>
      <w:r w:rsidR="00E4350B">
        <w:rPr>
          <w:rtl/>
        </w:rPr>
        <w:t xml:space="preserve"> </w:t>
      </w:r>
      <w:r w:rsidR="00E4350B">
        <w:rPr>
          <w:rFonts w:hint="cs"/>
          <w:rtl/>
        </w:rPr>
        <w:t>لا</w:t>
      </w:r>
      <w:r w:rsidR="00E4350B">
        <w:rPr>
          <w:rtl/>
        </w:rPr>
        <w:t xml:space="preserve"> </w:t>
      </w:r>
      <w:r w:rsidR="00E4350B">
        <w:rPr>
          <w:rFonts w:hint="cs"/>
          <w:rtl/>
        </w:rPr>
        <w:t>تذهب</w:t>
      </w:r>
      <w:r w:rsidR="00E4350B">
        <w:rPr>
          <w:rtl/>
        </w:rPr>
        <w:t xml:space="preserve"> </w:t>
      </w:r>
      <w:r w:rsidR="00E4350B">
        <w:rPr>
          <w:rFonts w:hint="cs"/>
          <w:rtl/>
        </w:rPr>
        <w:t>الدنيا</w:t>
      </w:r>
      <w:r w:rsidR="00E4350B">
        <w:rPr>
          <w:rtl/>
        </w:rPr>
        <w:t xml:space="preserve"> </w:t>
      </w:r>
      <w:r w:rsidR="00E4350B">
        <w:rPr>
          <w:rFonts w:hint="cs"/>
          <w:rtl/>
        </w:rPr>
        <w:t>حتى</w:t>
      </w:r>
      <w:r w:rsidR="00E4350B">
        <w:rPr>
          <w:rtl/>
        </w:rPr>
        <w:t xml:space="preserve"> </w:t>
      </w:r>
      <w:r w:rsidR="00E4350B">
        <w:rPr>
          <w:rFonts w:hint="cs"/>
          <w:rtl/>
        </w:rPr>
        <w:t>يبعث</w:t>
      </w:r>
      <w:r w:rsidR="00E4350B">
        <w:rPr>
          <w:rtl/>
        </w:rPr>
        <w:t xml:space="preserve"> </w:t>
      </w:r>
      <w:r w:rsidR="00E4350B">
        <w:rPr>
          <w:rFonts w:hint="cs"/>
          <w:rtl/>
        </w:rPr>
        <w:t>اللّه</w:t>
      </w:r>
      <w:r w:rsidR="00E4350B">
        <w:rPr>
          <w:rtl/>
        </w:rPr>
        <w:t xml:space="preserve"> </w:t>
      </w:r>
      <w:r w:rsidR="00E4350B">
        <w:rPr>
          <w:rFonts w:hint="cs"/>
          <w:rtl/>
        </w:rPr>
        <w:t>رجلا</w:t>
      </w:r>
      <w:r w:rsidR="00E4350B">
        <w:rPr>
          <w:rtl/>
        </w:rPr>
        <w:t xml:space="preserve"> </w:t>
      </w:r>
      <w:r w:rsidR="00E4350B">
        <w:rPr>
          <w:rFonts w:hint="cs"/>
          <w:rtl/>
        </w:rPr>
        <w:t>من</w:t>
      </w:r>
      <w:r w:rsidR="00E4350B">
        <w:rPr>
          <w:rtl/>
        </w:rPr>
        <w:t xml:space="preserve"> </w:t>
      </w:r>
      <w:r w:rsidR="00E4350B">
        <w:rPr>
          <w:rFonts w:hint="cs"/>
          <w:rtl/>
        </w:rPr>
        <w:t>أهل</w:t>
      </w:r>
      <w:r w:rsidR="00E4350B">
        <w:rPr>
          <w:rtl/>
        </w:rPr>
        <w:t xml:space="preserve"> </w:t>
      </w:r>
      <w:r w:rsidR="00E4350B">
        <w:rPr>
          <w:rFonts w:hint="cs"/>
          <w:rtl/>
        </w:rPr>
        <w:t>بيتي</w:t>
      </w:r>
      <w:r w:rsidR="00E4350B">
        <w:rPr>
          <w:rtl/>
        </w:rPr>
        <w:t xml:space="preserve"> </w:t>
      </w:r>
      <w:r w:rsidR="00E4350B">
        <w:rPr>
          <w:rFonts w:hint="cs"/>
          <w:rtl/>
        </w:rPr>
        <w:t>يواطي</w:t>
      </w:r>
      <w:r w:rsidR="00E4350B">
        <w:rPr>
          <w:rtl/>
        </w:rPr>
        <w:t xml:space="preserve"> </w:t>
      </w:r>
      <w:r w:rsidR="00E4350B">
        <w:rPr>
          <w:rFonts w:hint="cs"/>
          <w:rtl/>
        </w:rPr>
        <w:t>اسمه</w:t>
      </w:r>
      <w:r w:rsidR="00E4350B">
        <w:rPr>
          <w:rtl/>
        </w:rPr>
        <w:t xml:space="preserve"> </w:t>
      </w:r>
      <w:r w:rsidR="00E4350B">
        <w:rPr>
          <w:rFonts w:hint="cs"/>
          <w:rtl/>
        </w:rPr>
        <w:t>اسمي</w:t>
      </w:r>
      <w:r w:rsidR="00E4350B">
        <w:rPr>
          <w:rtl/>
        </w:rPr>
        <w:t xml:space="preserve"> </w:t>
      </w:r>
      <w:r w:rsidR="00E4350B">
        <w:rPr>
          <w:rFonts w:hint="cs"/>
          <w:rtl/>
        </w:rPr>
        <w:t>و</w:t>
      </w:r>
      <w:r w:rsidR="00E4350B">
        <w:rPr>
          <w:rtl/>
        </w:rPr>
        <w:t xml:space="preserve"> </w:t>
      </w:r>
      <w:r w:rsidR="00E4350B">
        <w:rPr>
          <w:rFonts w:hint="cs"/>
          <w:rtl/>
        </w:rPr>
        <w:t>اسم</w:t>
      </w:r>
      <w:r w:rsidR="00E4350B">
        <w:rPr>
          <w:rtl/>
        </w:rPr>
        <w:t xml:space="preserve"> </w:t>
      </w:r>
      <w:r w:rsidR="00E4350B">
        <w:rPr>
          <w:rFonts w:hint="cs"/>
          <w:rtl/>
        </w:rPr>
        <w:t>أبيه</w:t>
      </w:r>
      <w:r w:rsidR="00E4350B">
        <w:rPr>
          <w:rtl/>
        </w:rPr>
        <w:t xml:space="preserve"> </w:t>
      </w:r>
      <w:r w:rsidR="00E4350B">
        <w:rPr>
          <w:rFonts w:hint="cs"/>
          <w:rtl/>
        </w:rPr>
        <w:t>اسم</w:t>
      </w:r>
      <w:r w:rsidR="00E4350B">
        <w:rPr>
          <w:rtl/>
        </w:rPr>
        <w:t xml:space="preserve"> </w:t>
      </w:r>
      <w:r w:rsidR="00E4350B">
        <w:rPr>
          <w:rFonts w:hint="cs"/>
          <w:rtl/>
        </w:rPr>
        <w:t>أبي،</w:t>
      </w:r>
      <w:r w:rsidR="00E4350B">
        <w:rPr>
          <w:rtl/>
        </w:rPr>
        <w:t xml:space="preserve"> </w:t>
      </w:r>
      <w:r w:rsidR="00E4350B">
        <w:rPr>
          <w:rFonts w:hint="cs"/>
          <w:rtl/>
        </w:rPr>
        <w:t>أخرجه</w:t>
      </w:r>
      <w:r w:rsidR="00E4350B">
        <w:rPr>
          <w:rtl/>
        </w:rPr>
        <w:t xml:space="preserve"> </w:t>
      </w:r>
      <w:r w:rsidR="00E4350B">
        <w:rPr>
          <w:rFonts w:hint="cs"/>
          <w:rtl/>
        </w:rPr>
        <w:t>أحمد</w:t>
      </w:r>
      <w:r w:rsidR="00E4350B">
        <w:rPr>
          <w:rtl/>
        </w:rPr>
        <w:t xml:space="preserve"> </w:t>
      </w:r>
      <w:r w:rsidR="00E4350B">
        <w:rPr>
          <w:rFonts w:hint="cs"/>
          <w:rtl/>
        </w:rPr>
        <w:t>بن</w:t>
      </w:r>
      <w:r w:rsidR="00E4350B">
        <w:rPr>
          <w:rtl/>
        </w:rPr>
        <w:t xml:space="preserve"> </w:t>
      </w:r>
      <w:r w:rsidR="00E4350B">
        <w:rPr>
          <w:rFonts w:hint="cs"/>
          <w:rtl/>
        </w:rPr>
        <w:t>حنبل</w:t>
      </w:r>
      <w:r w:rsidR="00E4350B">
        <w:rPr>
          <w:rtl/>
        </w:rPr>
        <w:t xml:space="preserve"> </w:t>
      </w:r>
      <w:r w:rsidR="00E4350B">
        <w:rPr>
          <w:rFonts w:hint="cs"/>
          <w:rtl/>
        </w:rPr>
        <w:t>في</w:t>
      </w:r>
      <w:r w:rsidR="00E4350B">
        <w:rPr>
          <w:rtl/>
        </w:rPr>
        <w:t xml:space="preserve"> </w:t>
      </w:r>
      <w:r w:rsidR="00E4350B">
        <w:rPr>
          <w:rFonts w:hint="cs"/>
          <w:rtl/>
        </w:rPr>
        <w:t>مسنده</w:t>
      </w:r>
      <w:r w:rsidR="00E4350B">
        <w:rPr>
          <w:rtl/>
        </w:rPr>
        <w:t>.</w:t>
      </w:r>
    </w:p>
    <w:p w:rsidR="00E4350B" w:rsidRDefault="00E4350B" w:rsidP="00E4350B">
      <w:pPr>
        <w:pStyle w:val="libNormal"/>
      </w:pPr>
      <w:r>
        <w:rPr>
          <w:rtl/>
        </w:rPr>
        <w:t>(</w:t>
      </w:r>
      <w:r>
        <w:rPr>
          <w:rFonts w:hint="cs"/>
          <w:rtl/>
        </w:rPr>
        <w:t>المؤلف</w:t>
      </w:r>
      <w:r>
        <w:rPr>
          <w:rtl/>
        </w:rPr>
        <w:t xml:space="preserve">) </w:t>
      </w:r>
      <w:r>
        <w:rPr>
          <w:rFonts w:hint="cs"/>
          <w:rtl/>
        </w:rPr>
        <w:t>أخرج</w:t>
      </w:r>
      <w:r>
        <w:rPr>
          <w:rtl/>
        </w:rPr>
        <w:t xml:space="preserve"> </w:t>
      </w:r>
      <w:r>
        <w:rPr>
          <w:rFonts w:hint="cs"/>
          <w:rtl/>
        </w:rPr>
        <w:t>الحديث</w:t>
      </w:r>
      <w:r>
        <w:rPr>
          <w:rtl/>
        </w:rPr>
        <w:t xml:space="preserve"> </w:t>
      </w:r>
      <w:r>
        <w:rPr>
          <w:rFonts w:hint="cs"/>
          <w:rtl/>
        </w:rPr>
        <w:t>في</w:t>
      </w:r>
      <w:r>
        <w:rPr>
          <w:rtl/>
        </w:rPr>
        <w:t xml:space="preserve"> </w:t>
      </w:r>
      <w:r>
        <w:rPr>
          <w:rFonts w:hint="cs"/>
          <w:rtl/>
        </w:rPr>
        <w:t>عرف</w:t>
      </w:r>
      <w:r>
        <w:rPr>
          <w:rtl/>
        </w:rPr>
        <w:t xml:space="preserve"> </w:t>
      </w:r>
      <w:r>
        <w:rPr>
          <w:rFonts w:hint="cs"/>
          <w:rtl/>
        </w:rPr>
        <w:t>الوردي</w:t>
      </w:r>
      <w:r>
        <w:rPr>
          <w:rtl/>
        </w:rPr>
        <w:t xml:space="preserve"> </w:t>
      </w:r>
      <w:r>
        <w:rPr>
          <w:rFonts w:hint="cs"/>
          <w:rtl/>
        </w:rPr>
        <w:t>ج</w:t>
      </w:r>
      <w:r>
        <w:rPr>
          <w:rtl/>
        </w:rPr>
        <w:t xml:space="preserve"> </w:t>
      </w:r>
      <w:r w:rsidR="00D97264">
        <w:rPr>
          <w:rtl/>
        </w:rPr>
        <w:t>2</w:t>
      </w:r>
      <w:r>
        <w:rPr>
          <w:rtl/>
        </w:rPr>
        <w:t xml:space="preserve"> </w:t>
      </w:r>
      <w:r>
        <w:rPr>
          <w:rFonts w:hint="cs"/>
          <w:rtl/>
        </w:rPr>
        <w:t>ص</w:t>
      </w:r>
      <w:r>
        <w:rPr>
          <w:rtl/>
        </w:rPr>
        <w:t xml:space="preserve"> </w:t>
      </w:r>
      <w:r w:rsidR="00D97264">
        <w:rPr>
          <w:rtl/>
          <w:lang w:bidi="fa-IR"/>
        </w:rPr>
        <w:t>5</w:t>
      </w:r>
      <w:r w:rsidR="00D97264">
        <w:rPr>
          <w:rtl/>
        </w:rPr>
        <w:t>8</w:t>
      </w:r>
      <w:r>
        <w:rPr>
          <w:rtl/>
        </w:rPr>
        <w:t xml:space="preserve"> </w:t>
      </w:r>
      <w:r>
        <w:rPr>
          <w:rFonts w:hint="cs"/>
          <w:rtl/>
        </w:rPr>
        <w:t>و</w:t>
      </w:r>
      <w:r>
        <w:rPr>
          <w:rtl/>
        </w:rPr>
        <w:t xml:space="preserve"> </w:t>
      </w:r>
      <w:r>
        <w:rPr>
          <w:rFonts w:hint="cs"/>
          <w:rtl/>
        </w:rPr>
        <w:t>زاد</w:t>
      </w:r>
      <w:r>
        <w:rPr>
          <w:rtl/>
        </w:rPr>
        <w:t xml:space="preserve"> </w:t>
      </w:r>
      <w:r>
        <w:rPr>
          <w:rFonts w:hint="cs"/>
          <w:rtl/>
        </w:rPr>
        <w:t>في</w:t>
      </w:r>
      <w:r>
        <w:rPr>
          <w:rtl/>
        </w:rPr>
        <w:t xml:space="preserve"> </w:t>
      </w:r>
      <w:r>
        <w:rPr>
          <w:rFonts w:hint="cs"/>
          <w:rtl/>
        </w:rPr>
        <w:t>آخره</w:t>
      </w:r>
      <w:r>
        <w:rPr>
          <w:rtl/>
        </w:rPr>
        <w:t xml:space="preserve"> </w:t>
      </w:r>
      <w:r>
        <w:rPr>
          <w:rFonts w:hint="cs"/>
          <w:rtl/>
        </w:rPr>
        <w:t>فيملأ</w:t>
      </w:r>
      <w:r>
        <w:rPr>
          <w:rtl/>
        </w:rPr>
        <w:t xml:space="preserve"> </w:t>
      </w:r>
      <w:r>
        <w:rPr>
          <w:rFonts w:hint="cs"/>
          <w:rtl/>
        </w:rPr>
        <w:t>الأرض</w:t>
      </w:r>
      <w:r>
        <w:rPr>
          <w:rtl/>
        </w:rPr>
        <w:t xml:space="preserve"> </w:t>
      </w:r>
      <w:r>
        <w:rPr>
          <w:rFonts w:hint="cs"/>
          <w:rtl/>
        </w:rPr>
        <w:t>عدلا</w:t>
      </w:r>
      <w:r>
        <w:rPr>
          <w:rtl/>
        </w:rPr>
        <w:t xml:space="preserve"> </w:t>
      </w:r>
      <w:r>
        <w:rPr>
          <w:rFonts w:hint="cs"/>
          <w:rtl/>
        </w:rPr>
        <w:t>و</w:t>
      </w:r>
      <w:r>
        <w:rPr>
          <w:rtl/>
        </w:rPr>
        <w:t xml:space="preserve"> </w:t>
      </w:r>
      <w:r>
        <w:rPr>
          <w:rFonts w:hint="cs"/>
          <w:rtl/>
        </w:rPr>
        <w:t>قسطا</w:t>
      </w:r>
      <w:r>
        <w:rPr>
          <w:rtl/>
        </w:rPr>
        <w:t xml:space="preserve"> </w:t>
      </w:r>
      <w:r>
        <w:rPr>
          <w:rFonts w:hint="cs"/>
          <w:rtl/>
        </w:rPr>
        <w:t>كما</w:t>
      </w:r>
      <w:r>
        <w:rPr>
          <w:rtl/>
        </w:rPr>
        <w:t xml:space="preserve"> </w:t>
      </w:r>
      <w:r>
        <w:rPr>
          <w:rFonts w:hint="cs"/>
          <w:rtl/>
        </w:rPr>
        <w:t>ملئت</w:t>
      </w:r>
      <w:r>
        <w:rPr>
          <w:rtl/>
        </w:rPr>
        <w:t xml:space="preserve"> </w:t>
      </w:r>
      <w:r>
        <w:rPr>
          <w:rFonts w:hint="cs"/>
          <w:rtl/>
        </w:rPr>
        <w:t>ظلما</w:t>
      </w:r>
      <w:r>
        <w:rPr>
          <w:rtl/>
        </w:rPr>
        <w:t xml:space="preserve"> </w:t>
      </w:r>
      <w:r>
        <w:rPr>
          <w:rFonts w:hint="cs"/>
          <w:rtl/>
        </w:rPr>
        <w:t>و</w:t>
      </w:r>
      <w:r>
        <w:rPr>
          <w:rtl/>
        </w:rPr>
        <w:t xml:space="preserve"> </w:t>
      </w:r>
      <w:r>
        <w:rPr>
          <w:rFonts w:hint="cs"/>
          <w:rtl/>
        </w:rPr>
        <w:t>جورا،</w:t>
      </w:r>
      <w:r>
        <w:rPr>
          <w:rtl/>
        </w:rPr>
        <w:t xml:space="preserve"> </w:t>
      </w:r>
      <w:r>
        <w:rPr>
          <w:rFonts w:hint="cs"/>
          <w:rtl/>
        </w:rPr>
        <w:t>و</w:t>
      </w:r>
      <w:r>
        <w:rPr>
          <w:rtl/>
        </w:rPr>
        <w:t xml:space="preserve"> </w:t>
      </w:r>
      <w:r>
        <w:rPr>
          <w:rFonts w:hint="cs"/>
          <w:rtl/>
        </w:rPr>
        <w:t>قال</w:t>
      </w:r>
      <w:r>
        <w:rPr>
          <w:rtl/>
        </w:rPr>
        <w:t>:</w:t>
      </w:r>
    </w:p>
    <w:p w:rsidR="00E4350B" w:rsidRDefault="00E4350B" w:rsidP="00E4350B">
      <w:pPr>
        <w:pStyle w:val="libNormal"/>
      </w:pPr>
      <w:r>
        <w:rPr>
          <w:rFonts w:hint="cs"/>
          <w:rtl/>
        </w:rPr>
        <w:t>أخرجه</w:t>
      </w:r>
      <w:r>
        <w:rPr>
          <w:rtl/>
        </w:rPr>
        <w:t xml:space="preserve"> </w:t>
      </w:r>
      <w:r>
        <w:rPr>
          <w:rFonts w:hint="cs"/>
          <w:rtl/>
        </w:rPr>
        <w:t>ابن</w:t>
      </w:r>
      <w:r>
        <w:rPr>
          <w:rtl/>
        </w:rPr>
        <w:t xml:space="preserve"> </w:t>
      </w:r>
      <w:r>
        <w:rPr>
          <w:rFonts w:hint="cs"/>
          <w:rtl/>
        </w:rPr>
        <w:t>أبي</w:t>
      </w:r>
      <w:r>
        <w:rPr>
          <w:rtl/>
        </w:rPr>
        <w:t xml:space="preserve"> </w:t>
      </w:r>
      <w:r>
        <w:rPr>
          <w:rFonts w:hint="cs"/>
          <w:rtl/>
        </w:rPr>
        <w:t>شيبه</w:t>
      </w:r>
      <w:r>
        <w:rPr>
          <w:rtl/>
        </w:rPr>
        <w:t xml:space="preserve"> </w:t>
      </w:r>
      <w:r>
        <w:rPr>
          <w:rFonts w:hint="cs"/>
          <w:rtl/>
        </w:rPr>
        <w:t>و</w:t>
      </w:r>
      <w:r>
        <w:rPr>
          <w:rtl/>
        </w:rPr>
        <w:t xml:space="preserve"> </w:t>
      </w:r>
      <w:r>
        <w:rPr>
          <w:rFonts w:hint="cs"/>
          <w:rtl/>
        </w:rPr>
        <w:t>الطبراني</w:t>
      </w:r>
      <w:r>
        <w:rPr>
          <w:rtl/>
        </w:rPr>
        <w:t xml:space="preserve"> </w:t>
      </w:r>
      <w:r>
        <w:rPr>
          <w:rFonts w:hint="cs"/>
          <w:rtl/>
        </w:rPr>
        <w:t>و</w:t>
      </w:r>
      <w:r>
        <w:rPr>
          <w:rtl/>
        </w:rPr>
        <w:t xml:space="preserve"> </w:t>
      </w:r>
      <w:r>
        <w:rPr>
          <w:rFonts w:hint="cs"/>
          <w:rtl/>
        </w:rPr>
        <w:t>الدارقطني</w:t>
      </w:r>
      <w:r>
        <w:rPr>
          <w:rtl/>
        </w:rPr>
        <w:t xml:space="preserve"> </w:t>
      </w:r>
      <w:r>
        <w:rPr>
          <w:rFonts w:hint="cs"/>
          <w:rtl/>
        </w:rPr>
        <w:t>في</w:t>
      </w:r>
      <w:r>
        <w:rPr>
          <w:rtl/>
        </w:rPr>
        <w:t xml:space="preserve"> </w:t>
      </w:r>
      <w:r>
        <w:rPr>
          <w:rFonts w:hint="cs"/>
          <w:rtl/>
        </w:rPr>
        <w:t>الافراد،</w:t>
      </w:r>
      <w:r>
        <w:rPr>
          <w:rtl/>
        </w:rPr>
        <w:t xml:space="preserve"> </w:t>
      </w:r>
      <w:r>
        <w:rPr>
          <w:rFonts w:hint="cs"/>
          <w:rtl/>
        </w:rPr>
        <w:t>و</w:t>
      </w:r>
      <w:r>
        <w:rPr>
          <w:rtl/>
        </w:rPr>
        <w:t xml:space="preserve"> </w:t>
      </w:r>
      <w:r>
        <w:rPr>
          <w:rFonts w:hint="cs"/>
          <w:rtl/>
        </w:rPr>
        <w:t>أبو</w:t>
      </w:r>
      <w:r>
        <w:rPr>
          <w:rtl/>
        </w:rPr>
        <w:t xml:space="preserve"> </w:t>
      </w:r>
      <w:r>
        <w:rPr>
          <w:rFonts w:hint="cs"/>
          <w:rtl/>
        </w:rPr>
        <w:t>نعيم</w:t>
      </w:r>
      <w:r>
        <w:rPr>
          <w:rtl/>
        </w:rPr>
        <w:t xml:space="preserve"> </w:t>
      </w:r>
      <w:r>
        <w:rPr>
          <w:rFonts w:hint="cs"/>
          <w:rtl/>
        </w:rPr>
        <w:t>و</w:t>
      </w:r>
      <w:r>
        <w:rPr>
          <w:rtl/>
        </w:rPr>
        <w:t xml:space="preserve"> </w:t>
      </w:r>
      <w:r>
        <w:rPr>
          <w:rFonts w:hint="cs"/>
          <w:rtl/>
        </w:rPr>
        <w:t>الحاكم</w:t>
      </w:r>
      <w:r>
        <w:rPr>
          <w:rtl/>
        </w:rPr>
        <w:t xml:space="preserve"> </w:t>
      </w:r>
      <w:r>
        <w:rPr>
          <w:rFonts w:hint="cs"/>
          <w:rtl/>
        </w:rPr>
        <w:t>النيسابوري</w:t>
      </w:r>
      <w:r>
        <w:rPr>
          <w:rtl/>
        </w:rPr>
        <w:t xml:space="preserve"> </w:t>
      </w:r>
      <w:r>
        <w:rPr>
          <w:rFonts w:hint="cs"/>
          <w:rtl/>
        </w:rPr>
        <w:t>الشافعي،</w:t>
      </w:r>
      <w:r>
        <w:rPr>
          <w:rtl/>
        </w:rPr>
        <w:t xml:space="preserve"> </w:t>
      </w:r>
      <w:r>
        <w:rPr>
          <w:rFonts w:hint="cs"/>
          <w:rtl/>
        </w:rPr>
        <w:t>و</w:t>
      </w:r>
      <w:r>
        <w:rPr>
          <w:rtl/>
        </w:rPr>
        <w:t xml:space="preserve"> </w:t>
      </w:r>
      <w:r>
        <w:rPr>
          <w:rFonts w:hint="cs"/>
          <w:rtl/>
        </w:rPr>
        <w:t>لفظه</w:t>
      </w:r>
      <w:r>
        <w:rPr>
          <w:rtl/>
        </w:rPr>
        <w:t xml:space="preserve"> </w:t>
      </w:r>
      <w:r>
        <w:rPr>
          <w:rFonts w:hint="cs"/>
          <w:rtl/>
        </w:rPr>
        <w:t>يساوي</w:t>
      </w:r>
      <w:r>
        <w:rPr>
          <w:rtl/>
        </w:rPr>
        <w:t xml:space="preserve"> </w:t>
      </w:r>
      <w:r>
        <w:rPr>
          <w:rFonts w:hint="cs"/>
          <w:rtl/>
        </w:rPr>
        <w:t>لفظه</w:t>
      </w:r>
      <w:r>
        <w:rPr>
          <w:rtl/>
        </w:rPr>
        <w:t xml:space="preserve"> </w:t>
      </w:r>
      <w:r>
        <w:rPr>
          <w:rFonts w:hint="cs"/>
          <w:rtl/>
        </w:rPr>
        <w:t>و</w:t>
      </w:r>
      <w:r>
        <w:rPr>
          <w:rtl/>
        </w:rPr>
        <w:t xml:space="preserve"> </w:t>
      </w:r>
      <w:r>
        <w:rPr>
          <w:rFonts w:hint="cs"/>
          <w:rtl/>
        </w:rPr>
        <w:t>زاد</w:t>
      </w:r>
      <w:r>
        <w:rPr>
          <w:rtl/>
        </w:rPr>
        <w:t xml:space="preserve"> </w:t>
      </w:r>
      <w:r>
        <w:rPr>
          <w:rFonts w:hint="cs"/>
          <w:rtl/>
        </w:rPr>
        <w:t>في</w:t>
      </w:r>
      <w:r>
        <w:rPr>
          <w:rtl/>
        </w:rPr>
        <w:t xml:space="preserve"> </w:t>
      </w:r>
      <w:r>
        <w:rPr>
          <w:rFonts w:hint="cs"/>
          <w:rtl/>
        </w:rPr>
        <w:t>آخره</w:t>
      </w:r>
      <w:r>
        <w:rPr>
          <w:rtl/>
        </w:rPr>
        <w:t xml:space="preserve"> </w:t>
      </w:r>
      <w:r>
        <w:rPr>
          <w:rFonts w:hint="cs"/>
          <w:rtl/>
        </w:rPr>
        <w:t>ما</w:t>
      </w:r>
      <w:r>
        <w:rPr>
          <w:rtl/>
        </w:rPr>
        <w:t xml:space="preserve"> </w:t>
      </w:r>
      <w:r>
        <w:rPr>
          <w:rFonts w:hint="cs"/>
          <w:rtl/>
        </w:rPr>
        <w:t>ذكرناه،</w:t>
      </w:r>
      <w:r>
        <w:rPr>
          <w:rtl/>
        </w:rPr>
        <w:t xml:space="preserve"> </w:t>
      </w:r>
      <w:r>
        <w:rPr>
          <w:rFonts w:hint="cs"/>
          <w:rtl/>
        </w:rPr>
        <w:t>و</w:t>
      </w:r>
      <w:r>
        <w:rPr>
          <w:rtl/>
        </w:rPr>
        <w:t xml:space="preserve"> </w:t>
      </w:r>
      <w:r>
        <w:rPr>
          <w:rFonts w:hint="cs"/>
          <w:rtl/>
        </w:rPr>
        <w:t>أخرجه</w:t>
      </w:r>
      <w:r>
        <w:rPr>
          <w:rtl/>
        </w:rPr>
        <w:t xml:space="preserve"> </w:t>
      </w:r>
      <w:r>
        <w:rPr>
          <w:rFonts w:hint="cs"/>
          <w:rtl/>
        </w:rPr>
        <w:t>علي</w:t>
      </w:r>
      <w:r>
        <w:rPr>
          <w:rtl/>
        </w:rPr>
        <w:t xml:space="preserve"> </w:t>
      </w:r>
      <w:r>
        <w:rPr>
          <w:rFonts w:hint="cs"/>
          <w:rtl/>
        </w:rPr>
        <w:t>المتقي</w:t>
      </w:r>
      <w:r>
        <w:rPr>
          <w:rtl/>
        </w:rPr>
        <w:t xml:space="preserve"> </w:t>
      </w:r>
      <w:r>
        <w:rPr>
          <w:rFonts w:hint="cs"/>
          <w:rtl/>
        </w:rPr>
        <w:t>الحنفي</w:t>
      </w:r>
      <w:r>
        <w:rPr>
          <w:rtl/>
        </w:rPr>
        <w:t xml:space="preserve"> </w:t>
      </w:r>
      <w:r>
        <w:rPr>
          <w:rFonts w:hint="cs"/>
          <w:rtl/>
        </w:rPr>
        <w:t>في</w:t>
      </w:r>
      <w:r>
        <w:rPr>
          <w:rtl/>
        </w:rPr>
        <w:t xml:space="preserve"> </w:t>
      </w:r>
      <w:r>
        <w:rPr>
          <w:rFonts w:hint="cs"/>
          <w:rtl/>
        </w:rPr>
        <w:t>كنز</w:t>
      </w:r>
      <w:r>
        <w:rPr>
          <w:rtl/>
        </w:rPr>
        <w:t xml:space="preserve"> </w:t>
      </w:r>
      <w:r>
        <w:rPr>
          <w:rFonts w:hint="cs"/>
          <w:rtl/>
        </w:rPr>
        <w:t>العمال</w:t>
      </w:r>
      <w:r>
        <w:rPr>
          <w:rtl/>
        </w:rPr>
        <w:t xml:space="preserve"> </w:t>
      </w:r>
      <w:r>
        <w:rPr>
          <w:rFonts w:hint="cs"/>
          <w:rtl/>
        </w:rPr>
        <w:t>ج</w:t>
      </w:r>
      <w:r>
        <w:rPr>
          <w:rtl/>
        </w:rPr>
        <w:t xml:space="preserve"> </w:t>
      </w:r>
      <w:r w:rsidR="00D97264">
        <w:rPr>
          <w:rtl/>
        </w:rPr>
        <w:t>7</w:t>
      </w:r>
      <w:r>
        <w:rPr>
          <w:rtl/>
        </w:rPr>
        <w:t xml:space="preserve"> </w:t>
      </w:r>
      <w:r>
        <w:rPr>
          <w:rFonts w:hint="cs"/>
          <w:rtl/>
        </w:rPr>
        <w:t>ص</w:t>
      </w:r>
      <w:r>
        <w:rPr>
          <w:rtl/>
        </w:rPr>
        <w:t xml:space="preserve"> </w:t>
      </w:r>
      <w:r w:rsidR="00D97264">
        <w:rPr>
          <w:rtl/>
        </w:rPr>
        <w:t>188</w:t>
      </w:r>
      <w:r>
        <w:rPr>
          <w:rtl/>
        </w:rPr>
        <w:t xml:space="preserve"> </w:t>
      </w:r>
      <w:r>
        <w:rPr>
          <w:rFonts w:hint="cs"/>
          <w:rtl/>
        </w:rPr>
        <w:t>نقلا</w:t>
      </w:r>
      <w:r>
        <w:rPr>
          <w:rtl/>
        </w:rPr>
        <w:t xml:space="preserve"> </w:t>
      </w:r>
      <w:r>
        <w:rPr>
          <w:rFonts w:hint="cs"/>
          <w:rtl/>
        </w:rPr>
        <w:t>من</w:t>
      </w:r>
      <w:r>
        <w:rPr>
          <w:rtl/>
        </w:rPr>
        <w:t xml:space="preserve"> </w:t>
      </w:r>
      <w:r>
        <w:rPr>
          <w:rFonts w:hint="cs"/>
          <w:rtl/>
        </w:rPr>
        <w:t>المعجم</w:t>
      </w:r>
      <w:r>
        <w:rPr>
          <w:rtl/>
        </w:rPr>
        <w:t xml:space="preserve"> </w:t>
      </w:r>
      <w:r>
        <w:rPr>
          <w:rFonts w:hint="cs"/>
          <w:rtl/>
        </w:rPr>
        <w:t>الكبير</w:t>
      </w:r>
      <w:r>
        <w:rPr>
          <w:rtl/>
        </w:rPr>
        <w:t xml:space="preserve"> </w:t>
      </w:r>
      <w:r>
        <w:rPr>
          <w:rFonts w:hint="cs"/>
          <w:rtl/>
        </w:rPr>
        <w:t>للطبراني</w:t>
      </w:r>
      <w:r>
        <w:rPr>
          <w:rtl/>
        </w:rPr>
        <w:t xml:space="preserve"> </w:t>
      </w:r>
      <w:r>
        <w:rPr>
          <w:rFonts w:hint="cs"/>
          <w:rtl/>
        </w:rPr>
        <w:t>و</w:t>
      </w:r>
      <w:r>
        <w:rPr>
          <w:rtl/>
        </w:rPr>
        <w:t xml:space="preserve"> </w:t>
      </w:r>
      <w:r>
        <w:rPr>
          <w:rFonts w:hint="cs"/>
          <w:rtl/>
        </w:rPr>
        <w:t>الدارقطني</w:t>
      </w:r>
      <w:r>
        <w:rPr>
          <w:rtl/>
        </w:rPr>
        <w:t xml:space="preserve"> </w:t>
      </w:r>
      <w:r>
        <w:rPr>
          <w:rFonts w:hint="cs"/>
          <w:rtl/>
        </w:rPr>
        <w:t>في</w:t>
      </w:r>
      <w:r>
        <w:rPr>
          <w:rtl/>
        </w:rPr>
        <w:t xml:space="preserve"> </w:t>
      </w:r>
      <w:r>
        <w:rPr>
          <w:rFonts w:hint="cs"/>
          <w:rtl/>
        </w:rPr>
        <w:t>الافراد</w:t>
      </w:r>
      <w:r>
        <w:rPr>
          <w:rtl/>
        </w:rPr>
        <w:t xml:space="preserve"> </w:t>
      </w:r>
      <w:r>
        <w:rPr>
          <w:rFonts w:hint="cs"/>
          <w:rtl/>
        </w:rPr>
        <w:t>و</w:t>
      </w:r>
      <w:r>
        <w:rPr>
          <w:rtl/>
        </w:rPr>
        <w:t xml:space="preserve"> </w:t>
      </w:r>
      <w:r>
        <w:rPr>
          <w:rFonts w:hint="cs"/>
          <w:rtl/>
        </w:rPr>
        <w:t>من</w:t>
      </w:r>
      <w:r>
        <w:rPr>
          <w:rtl/>
        </w:rPr>
        <w:t xml:space="preserve"> </w:t>
      </w:r>
      <w:r>
        <w:rPr>
          <w:rFonts w:hint="cs"/>
          <w:rtl/>
        </w:rPr>
        <w:t>مستدرك</w:t>
      </w:r>
      <w:r>
        <w:rPr>
          <w:rtl/>
        </w:rPr>
        <w:t xml:space="preserve"> </w:t>
      </w:r>
      <w:r>
        <w:rPr>
          <w:rFonts w:hint="cs"/>
          <w:rtl/>
        </w:rPr>
        <w:t>الحاكم،</w:t>
      </w:r>
      <w:r>
        <w:rPr>
          <w:rtl/>
        </w:rPr>
        <w:t xml:space="preserve"> </w:t>
      </w:r>
      <w:r>
        <w:rPr>
          <w:rFonts w:hint="cs"/>
          <w:rtl/>
        </w:rPr>
        <w:t>و</w:t>
      </w:r>
      <w:r>
        <w:rPr>
          <w:rtl/>
        </w:rPr>
        <w:t xml:space="preserve"> </w:t>
      </w:r>
      <w:r>
        <w:rPr>
          <w:rFonts w:hint="cs"/>
          <w:rtl/>
        </w:rPr>
        <w:t>لفظه</w:t>
      </w:r>
      <w:r>
        <w:rPr>
          <w:rtl/>
        </w:rPr>
        <w:t xml:space="preserve"> </w:t>
      </w:r>
      <w:r>
        <w:rPr>
          <w:rFonts w:hint="cs"/>
          <w:rtl/>
        </w:rPr>
        <w:t>يساوي</w:t>
      </w:r>
      <w:r>
        <w:rPr>
          <w:rtl/>
        </w:rPr>
        <w:t xml:space="preserve"> </w:t>
      </w:r>
      <w:r>
        <w:rPr>
          <w:rFonts w:hint="cs"/>
          <w:rtl/>
        </w:rPr>
        <w:t>لفظ</w:t>
      </w:r>
      <w:r>
        <w:rPr>
          <w:rtl/>
        </w:rPr>
        <w:t xml:space="preserve"> </w:t>
      </w:r>
      <w:r>
        <w:rPr>
          <w:rFonts w:hint="cs"/>
          <w:rtl/>
        </w:rPr>
        <w:t>جلال</w:t>
      </w:r>
      <w:r>
        <w:rPr>
          <w:rtl/>
        </w:rPr>
        <w:t xml:space="preserve"> </w:t>
      </w:r>
      <w:r>
        <w:rPr>
          <w:rFonts w:hint="cs"/>
          <w:rtl/>
        </w:rPr>
        <w:t>الدين</w:t>
      </w:r>
      <w:r>
        <w:rPr>
          <w:rtl/>
        </w:rPr>
        <w:t xml:space="preserve"> </w:t>
      </w:r>
      <w:r>
        <w:rPr>
          <w:rFonts w:hint="cs"/>
          <w:rtl/>
        </w:rPr>
        <w:t>في</w:t>
      </w:r>
      <w:r>
        <w:rPr>
          <w:rtl/>
        </w:rPr>
        <w:t xml:space="preserve"> </w:t>
      </w:r>
      <w:r>
        <w:rPr>
          <w:rFonts w:hint="cs"/>
          <w:rtl/>
        </w:rPr>
        <w:t>عرف</w:t>
      </w:r>
      <w:r>
        <w:rPr>
          <w:rtl/>
        </w:rPr>
        <w:t xml:space="preserve"> </w:t>
      </w:r>
      <w:r>
        <w:rPr>
          <w:rFonts w:hint="cs"/>
          <w:rtl/>
        </w:rPr>
        <w:t>الوردي</w:t>
      </w:r>
      <w:r>
        <w:rPr>
          <w:rtl/>
        </w:rPr>
        <w:t>.</w:t>
      </w:r>
    </w:p>
    <w:p w:rsidR="00E4350B" w:rsidRDefault="00D97264" w:rsidP="00E4350B">
      <w:pPr>
        <w:pStyle w:val="libNormal"/>
      </w:pPr>
      <w:r>
        <w:rPr>
          <w:rtl/>
        </w:rPr>
        <w:t>19</w:t>
      </w:r>
      <w:r w:rsidR="00E4350B">
        <w:rPr>
          <w:rtl/>
        </w:rPr>
        <w:t>-</w:t>
      </w:r>
      <w:r w:rsidR="00E4350B">
        <w:rPr>
          <w:rFonts w:hint="cs"/>
          <w:rtl/>
        </w:rPr>
        <w:t>و</w:t>
      </w:r>
      <w:r w:rsidR="00E4350B">
        <w:rPr>
          <w:rtl/>
        </w:rPr>
        <w:t xml:space="preserve"> </w:t>
      </w:r>
      <w:r w:rsidR="00E4350B">
        <w:rPr>
          <w:rFonts w:hint="cs"/>
          <w:rtl/>
        </w:rPr>
        <w:t>في</w:t>
      </w:r>
      <w:r w:rsidR="00E4350B">
        <w:rPr>
          <w:rtl/>
        </w:rPr>
        <w:t xml:space="preserve"> </w:t>
      </w:r>
      <w:r w:rsidR="00E4350B">
        <w:rPr>
          <w:rFonts w:hint="cs"/>
          <w:rtl/>
        </w:rPr>
        <w:t>عقد</w:t>
      </w:r>
      <w:r w:rsidR="00E4350B">
        <w:rPr>
          <w:rtl/>
        </w:rPr>
        <w:t xml:space="preserve"> </w:t>
      </w:r>
      <w:r w:rsidR="00E4350B">
        <w:rPr>
          <w:rFonts w:hint="cs"/>
          <w:rtl/>
        </w:rPr>
        <w:t>الدرر</w:t>
      </w:r>
      <w:r w:rsidR="00E4350B">
        <w:rPr>
          <w:rtl/>
        </w:rPr>
        <w:t xml:space="preserve"> </w:t>
      </w:r>
      <w:r w:rsidR="00E4350B">
        <w:rPr>
          <w:rFonts w:hint="cs"/>
          <w:rtl/>
        </w:rPr>
        <w:t>الحديث</w:t>
      </w:r>
      <w:r w:rsidR="00E4350B">
        <w:rPr>
          <w:rtl/>
        </w:rPr>
        <w:t xml:space="preserve"> (</w:t>
      </w:r>
      <w:r>
        <w:rPr>
          <w:rtl/>
        </w:rPr>
        <w:t>3</w:t>
      </w:r>
      <w:r>
        <w:rPr>
          <w:rtl/>
          <w:lang w:bidi="fa-IR"/>
        </w:rPr>
        <w:t>5</w:t>
      </w:r>
      <w:r w:rsidR="00E4350B">
        <w:rPr>
          <w:rtl/>
          <w:lang w:bidi="fa-IR"/>
        </w:rPr>
        <w:t xml:space="preserve">) </w:t>
      </w:r>
      <w:r w:rsidR="00E4350B">
        <w:rPr>
          <w:rFonts w:hint="cs"/>
          <w:rtl/>
        </w:rPr>
        <w:t>من</w:t>
      </w:r>
      <w:r w:rsidR="00E4350B">
        <w:rPr>
          <w:rtl/>
        </w:rPr>
        <w:t xml:space="preserve"> </w:t>
      </w:r>
      <w:r w:rsidR="00E4350B">
        <w:rPr>
          <w:rFonts w:hint="cs"/>
          <w:rtl/>
        </w:rPr>
        <w:t>الباب</w:t>
      </w:r>
      <w:r w:rsidR="00E4350B">
        <w:rPr>
          <w:rtl/>
        </w:rPr>
        <w:t xml:space="preserve"> (</w:t>
      </w:r>
      <w:r>
        <w:rPr>
          <w:rtl/>
        </w:rPr>
        <w:t>2</w:t>
      </w:r>
      <w:r w:rsidR="00E4350B">
        <w:rPr>
          <w:rtl/>
        </w:rPr>
        <w:t xml:space="preserve">) </w:t>
      </w:r>
      <w:r w:rsidR="00E4350B">
        <w:rPr>
          <w:rFonts w:hint="cs"/>
          <w:rtl/>
        </w:rPr>
        <w:t>عن</w:t>
      </w:r>
      <w:r w:rsidR="00E4350B">
        <w:rPr>
          <w:rtl/>
        </w:rPr>
        <w:t xml:space="preserve"> </w:t>
      </w:r>
      <w:r w:rsidR="00E4350B">
        <w:rPr>
          <w:rFonts w:hint="cs"/>
          <w:rtl/>
        </w:rPr>
        <w:t>عبد</w:t>
      </w:r>
      <w:r w:rsidR="00E4350B">
        <w:rPr>
          <w:rtl/>
        </w:rPr>
        <w:t xml:space="preserve"> </w:t>
      </w:r>
      <w:r w:rsidR="00E4350B">
        <w:rPr>
          <w:rFonts w:hint="cs"/>
          <w:rtl/>
        </w:rPr>
        <w:t>اللّه</w:t>
      </w:r>
      <w:r w:rsidR="00E4350B">
        <w:rPr>
          <w:rtl/>
        </w:rPr>
        <w:t xml:space="preserve"> </w:t>
      </w:r>
      <w:r w:rsidR="00E4350B">
        <w:rPr>
          <w:rFonts w:hint="cs"/>
          <w:rtl/>
        </w:rPr>
        <w:t>ابن</w:t>
      </w:r>
      <w:r w:rsidR="00E4350B">
        <w:rPr>
          <w:rtl/>
        </w:rPr>
        <w:t xml:space="preserve"> </w:t>
      </w:r>
      <w:r w:rsidR="00E4350B">
        <w:rPr>
          <w:rFonts w:hint="cs"/>
          <w:rtl/>
        </w:rPr>
        <w:t>عمر</w:t>
      </w:r>
      <w:r w:rsidR="00E4350B">
        <w:rPr>
          <w:rtl/>
        </w:rPr>
        <w:t xml:space="preserve"> </w:t>
      </w:r>
      <w:r w:rsidR="00E4350B">
        <w:rPr>
          <w:rFonts w:hint="cs"/>
          <w:rtl/>
        </w:rPr>
        <w:t>قال</w:t>
      </w:r>
      <w:r w:rsidR="00E4350B">
        <w:rPr>
          <w:rtl/>
        </w:rPr>
        <w:t xml:space="preserve">: </w:t>
      </w:r>
      <w:r w:rsidR="00E4350B">
        <w:rPr>
          <w:rFonts w:hint="cs"/>
          <w:rtl/>
        </w:rPr>
        <w:t>قال</w:t>
      </w:r>
      <w:r w:rsidR="00E4350B">
        <w:rPr>
          <w:rtl/>
        </w:rPr>
        <w:t xml:space="preserve"> </w:t>
      </w:r>
      <w:r w:rsidR="00E4350B">
        <w:rPr>
          <w:rFonts w:hint="cs"/>
          <w:rtl/>
        </w:rPr>
        <w:t>رسول</w:t>
      </w:r>
      <w:r w:rsidR="00E4350B">
        <w:rPr>
          <w:rtl/>
        </w:rPr>
        <w:t xml:space="preserve"> </w:t>
      </w:r>
      <w:r w:rsidR="00E4350B">
        <w:rPr>
          <w:rFonts w:hint="cs"/>
          <w:rtl/>
        </w:rPr>
        <w:t>اللّه</w:t>
      </w:r>
      <w:r w:rsidR="00E4350B">
        <w:rPr>
          <w:rtl/>
        </w:rPr>
        <w:t xml:space="preserve"> </w:t>
      </w:r>
      <w:r w:rsidR="00E4350B">
        <w:rPr>
          <w:rFonts w:hint="cs"/>
          <w:rtl/>
        </w:rPr>
        <w:t>صلّى</w:t>
      </w:r>
      <w:r w:rsidR="00E4350B">
        <w:rPr>
          <w:rtl/>
        </w:rPr>
        <w:t xml:space="preserve"> </w:t>
      </w:r>
      <w:r w:rsidR="00E4350B">
        <w:rPr>
          <w:rFonts w:hint="cs"/>
          <w:rtl/>
        </w:rPr>
        <w:t>اللّه</w:t>
      </w:r>
      <w:r w:rsidR="00E4350B">
        <w:rPr>
          <w:rtl/>
        </w:rPr>
        <w:t xml:space="preserve"> </w:t>
      </w:r>
      <w:r w:rsidR="00E4350B">
        <w:rPr>
          <w:rFonts w:hint="cs"/>
          <w:rtl/>
        </w:rPr>
        <w:t>عليه</w:t>
      </w:r>
      <w:r w:rsidR="00E4350B">
        <w:rPr>
          <w:rtl/>
        </w:rPr>
        <w:t xml:space="preserve"> </w:t>
      </w:r>
      <w:r w:rsidR="00E4350B">
        <w:rPr>
          <w:rFonts w:hint="cs"/>
          <w:rtl/>
        </w:rPr>
        <w:t>و</w:t>
      </w:r>
      <w:r w:rsidR="00E4350B">
        <w:rPr>
          <w:rtl/>
        </w:rPr>
        <w:t xml:space="preserve"> </w:t>
      </w:r>
      <w:r w:rsidR="00E4350B">
        <w:rPr>
          <w:rFonts w:hint="cs"/>
          <w:rtl/>
        </w:rPr>
        <w:t>اله</w:t>
      </w:r>
      <w:r w:rsidR="00E4350B">
        <w:rPr>
          <w:rtl/>
        </w:rPr>
        <w:t xml:space="preserve"> </w:t>
      </w:r>
      <w:r w:rsidR="00E4350B">
        <w:rPr>
          <w:rFonts w:hint="cs"/>
          <w:rtl/>
        </w:rPr>
        <w:t>و</w:t>
      </w:r>
      <w:r w:rsidR="00E4350B">
        <w:rPr>
          <w:rtl/>
        </w:rPr>
        <w:t xml:space="preserve"> </w:t>
      </w:r>
      <w:r w:rsidR="00E4350B">
        <w:rPr>
          <w:rFonts w:hint="cs"/>
          <w:rtl/>
        </w:rPr>
        <w:t>سلم</w:t>
      </w:r>
      <w:r w:rsidR="00E4350B">
        <w:rPr>
          <w:rtl/>
        </w:rPr>
        <w:t xml:space="preserve"> </w:t>
      </w:r>
      <w:r w:rsidR="00E4350B">
        <w:rPr>
          <w:rFonts w:hint="cs"/>
          <w:rtl/>
        </w:rPr>
        <w:t>لا</w:t>
      </w:r>
      <w:r w:rsidR="00E4350B">
        <w:rPr>
          <w:rtl/>
        </w:rPr>
        <w:t xml:space="preserve"> </w:t>
      </w:r>
      <w:r w:rsidR="00E4350B">
        <w:rPr>
          <w:rFonts w:hint="cs"/>
          <w:rtl/>
        </w:rPr>
        <w:t>تذهب</w:t>
      </w:r>
      <w:r w:rsidR="00E4350B">
        <w:rPr>
          <w:rtl/>
        </w:rPr>
        <w:t xml:space="preserve"> </w:t>
      </w:r>
      <w:r w:rsidR="00E4350B">
        <w:rPr>
          <w:rFonts w:hint="cs"/>
          <w:rtl/>
        </w:rPr>
        <w:t>الدنيا</w:t>
      </w:r>
      <w:r w:rsidR="00E4350B">
        <w:rPr>
          <w:rtl/>
        </w:rPr>
        <w:t xml:space="preserve"> </w:t>
      </w:r>
      <w:r w:rsidR="00E4350B">
        <w:rPr>
          <w:rFonts w:hint="cs"/>
          <w:rtl/>
        </w:rPr>
        <w:t>حتى</w:t>
      </w:r>
      <w:r w:rsidR="00E4350B">
        <w:rPr>
          <w:rtl/>
        </w:rPr>
        <w:t xml:space="preserve"> </w:t>
      </w:r>
      <w:r w:rsidR="00E4350B">
        <w:rPr>
          <w:rFonts w:hint="cs"/>
          <w:rtl/>
        </w:rPr>
        <w:t>يبعث</w:t>
      </w:r>
      <w:r w:rsidR="00E4350B">
        <w:rPr>
          <w:rtl/>
        </w:rPr>
        <w:t xml:space="preserve"> </w:t>
      </w:r>
      <w:r w:rsidR="00E4350B">
        <w:rPr>
          <w:rFonts w:hint="cs"/>
          <w:rtl/>
        </w:rPr>
        <w:t>اللّه</w:t>
      </w:r>
      <w:r w:rsidR="00E4350B">
        <w:rPr>
          <w:rtl/>
        </w:rPr>
        <w:t xml:space="preserve"> </w:t>
      </w:r>
      <w:r w:rsidR="00E4350B">
        <w:rPr>
          <w:rFonts w:hint="cs"/>
          <w:rtl/>
        </w:rPr>
        <w:t>رجلا</w:t>
      </w:r>
      <w:r w:rsidR="00E4350B">
        <w:rPr>
          <w:rtl/>
        </w:rPr>
        <w:t xml:space="preserve"> </w:t>
      </w:r>
      <w:r w:rsidR="00E4350B">
        <w:rPr>
          <w:rFonts w:hint="cs"/>
          <w:rtl/>
        </w:rPr>
        <w:t>من</w:t>
      </w:r>
      <w:r w:rsidR="00E4350B">
        <w:rPr>
          <w:rtl/>
        </w:rPr>
        <w:t xml:space="preserve"> </w:t>
      </w:r>
      <w:r w:rsidR="00E4350B">
        <w:rPr>
          <w:rFonts w:hint="cs"/>
          <w:rtl/>
        </w:rPr>
        <w:t>أهل</w:t>
      </w:r>
      <w:r w:rsidR="00E4350B">
        <w:rPr>
          <w:rtl/>
        </w:rPr>
        <w:t xml:space="preserve"> </w:t>
      </w:r>
      <w:r w:rsidR="00E4350B">
        <w:rPr>
          <w:rFonts w:hint="cs"/>
          <w:rtl/>
        </w:rPr>
        <w:t>بيتي</w:t>
      </w:r>
      <w:r w:rsidR="00E4350B">
        <w:rPr>
          <w:rtl/>
        </w:rPr>
        <w:t xml:space="preserve"> </w:t>
      </w:r>
      <w:r w:rsidR="00E4350B">
        <w:rPr>
          <w:rFonts w:hint="cs"/>
          <w:rtl/>
        </w:rPr>
        <w:t>يواطي</w:t>
      </w:r>
      <w:r w:rsidR="00E4350B">
        <w:rPr>
          <w:rtl/>
        </w:rPr>
        <w:t xml:space="preserve"> </w:t>
      </w:r>
      <w:r w:rsidR="00E4350B">
        <w:rPr>
          <w:rFonts w:hint="cs"/>
          <w:rtl/>
        </w:rPr>
        <w:t>اسمه</w:t>
      </w:r>
      <w:r w:rsidR="00E4350B">
        <w:rPr>
          <w:rtl/>
        </w:rPr>
        <w:t xml:space="preserve"> </w:t>
      </w:r>
      <w:r w:rsidR="00E4350B">
        <w:rPr>
          <w:rFonts w:hint="cs"/>
          <w:rtl/>
        </w:rPr>
        <w:t>اسمي</w:t>
      </w:r>
      <w:r w:rsidR="00E4350B">
        <w:rPr>
          <w:rtl/>
        </w:rPr>
        <w:t xml:space="preserve"> </w:t>
      </w:r>
      <w:r w:rsidR="00E4350B">
        <w:rPr>
          <w:rFonts w:hint="cs"/>
          <w:rtl/>
        </w:rPr>
        <w:t>و</w:t>
      </w:r>
      <w:r w:rsidR="00E4350B">
        <w:rPr>
          <w:rtl/>
        </w:rPr>
        <w:t xml:space="preserve"> </w:t>
      </w:r>
      <w:r w:rsidR="00E4350B">
        <w:rPr>
          <w:rFonts w:hint="cs"/>
          <w:rtl/>
        </w:rPr>
        <w:t>اسم</w:t>
      </w:r>
      <w:r w:rsidR="00E4350B">
        <w:rPr>
          <w:rtl/>
        </w:rPr>
        <w:t xml:space="preserve"> </w:t>
      </w:r>
      <w:r w:rsidR="00E4350B">
        <w:rPr>
          <w:rFonts w:hint="cs"/>
          <w:rtl/>
        </w:rPr>
        <w:t>ابيه</w:t>
      </w:r>
      <w:r w:rsidR="00E4350B">
        <w:rPr>
          <w:rtl/>
        </w:rPr>
        <w:t xml:space="preserve"> </w:t>
      </w:r>
      <w:r w:rsidR="00E4350B">
        <w:rPr>
          <w:rFonts w:hint="cs"/>
          <w:rtl/>
        </w:rPr>
        <w:t>اسم</w:t>
      </w:r>
      <w:r w:rsidR="00E4350B">
        <w:rPr>
          <w:rtl/>
        </w:rPr>
        <w:t xml:space="preserve"> </w:t>
      </w:r>
      <w:r w:rsidR="00E4350B">
        <w:rPr>
          <w:rFonts w:hint="cs"/>
          <w:rtl/>
        </w:rPr>
        <w:t>أبي</w:t>
      </w:r>
      <w:r w:rsidR="00E4350B">
        <w:rPr>
          <w:rtl/>
        </w:rPr>
        <w:t xml:space="preserve"> </w:t>
      </w:r>
      <w:r w:rsidR="00E4350B">
        <w:rPr>
          <w:rFonts w:hint="cs"/>
          <w:rtl/>
        </w:rPr>
        <w:t>يملأها</w:t>
      </w:r>
      <w:r w:rsidR="00E4350B">
        <w:rPr>
          <w:rtl/>
        </w:rPr>
        <w:t xml:space="preserve"> </w:t>
      </w:r>
      <w:r w:rsidR="00E4350B">
        <w:rPr>
          <w:rFonts w:hint="cs"/>
          <w:rtl/>
        </w:rPr>
        <w:t>قسطا</w:t>
      </w:r>
      <w:r w:rsidR="00E4350B">
        <w:rPr>
          <w:rtl/>
        </w:rPr>
        <w:t xml:space="preserve"> </w:t>
      </w:r>
      <w:r w:rsidR="00E4350B">
        <w:rPr>
          <w:rFonts w:hint="cs"/>
          <w:rtl/>
        </w:rPr>
        <w:t>و</w:t>
      </w:r>
      <w:r w:rsidR="00E4350B">
        <w:rPr>
          <w:rtl/>
        </w:rPr>
        <w:t xml:space="preserve"> </w:t>
      </w:r>
      <w:r w:rsidR="00E4350B">
        <w:rPr>
          <w:rFonts w:hint="cs"/>
          <w:rtl/>
        </w:rPr>
        <w:t>عدلا،</w:t>
      </w:r>
      <w:r w:rsidR="00E4350B">
        <w:rPr>
          <w:rtl/>
        </w:rPr>
        <w:t xml:space="preserve"> </w:t>
      </w:r>
      <w:r w:rsidR="00E4350B">
        <w:rPr>
          <w:rFonts w:hint="cs"/>
          <w:rtl/>
        </w:rPr>
        <w:t>كما</w:t>
      </w:r>
      <w:r w:rsidR="00E4350B">
        <w:rPr>
          <w:rtl/>
        </w:rPr>
        <w:t xml:space="preserve"> </w:t>
      </w:r>
      <w:r w:rsidR="00E4350B">
        <w:rPr>
          <w:rFonts w:hint="cs"/>
          <w:rtl/>
        </w:rPr>
        <w:t>ملئت</w:t>
      </w:r>
      <w:r w:rsidR="00E4350B">
        <w:rPr>
          <w:rtl/>
        </w:rPr>
        <w:t xml:space="preserve"> </w:t>
      </w:r>
      <w:r w:rsidR="00E4350B">
        <w:rPr>
          <w:rFonts w:hint="cs"/>
          <w:rtl/>
        </w:rPr>
        <w:t>جورا</w:t>
      </w:r>
      <w:r w:rsidR="00E4350B">
        <w:rPr>
          <w:rtl/>
        </w:rPr>
        <w:t xml:space="preserve"> </w:t>
      </w:r>
      <w:r w:rsidR="00E4350B">
        <w:rPr>
          <w:rFonts w:hint="cs"/>
          <w:rtl/>
        </w:rPr>
        <w:t>و</w:t>
      </w:r>
      <w:r w:rsidR="00E4350B">
        <w:rPr>
          <w:rtl/>
        </w:rPr>
        <w:t xml:space="preserve"> </w:t>
      </w:r>
      <w:r w:rsidR="00E4350B">
        <w:rPr>
          <w:rFonts w:hint="cs"/>
          <w:rtl/>
        </w:rPr>
        <w:t>ظلما،</w:t>
      </w:r>
      <w:r w:rsidR="00E4350B">
        <w:rPr>
          <w:rtl/>
        </w:rPr>
        <w:t xml:space="preserve"> </w:t>
      </w:r>
      <w:r w:rsidR="00E4350B">
        <w:rPr>
          <w:rFonts w:hint="cs"/>
          <w:rtl/>
        </w:rPr>
        <w:t>أخرجه</w:t>
      </w:r>
      <w:r w:rsidR="00E4350B">
        <w:rPr>
          <w:rtl/>
        </w:rPr>
        <w:t xml:space="preserve"> </w:t>
      </w:r>
      <w:r w:rsidR="00E4350B">
        <w:rPr>
          <w:rFonts w:hint="cs"/>
          <w:rtl/>
        </w:rPr>
        <w:t>أبو</w:t>
      </w:r>
      <w:r w:rsidR="00E4350B">
        <w:rPr>
          <w:rtl/>
        </w:rPr>
        <w:t xml:space="preserve"> </w:t>
      </w:r>
      <w:r w:rsidR="00E4350B">
        <w:rPr>
          <w:rFonts w:hint="cs"/>
          <w:rtl/>
        </w:rPr>
        <w:t>نعيم</w:t>
      </w:r>
      <w:r w:rsidR="00E4350B">
        <w:rPr>
          <w:rtl/>
        </w:rPr>
        <w:t xml:space="preserve"> </w:t>
      </w:r>
      <w:r w:rsidR="00E4350B">
        <w:rPr>
          <w:rFonts w:hint="cs"/>
          <w:rtl/>
        </w:rPr>
        <w:t>في</w:t>
      </w:r>
      <w:r w:rsidR="00E4350B">
        <w:rPr>
          <w:rtl/>
        </w:rPr>
        <w:t xml:space="preserve"> </w:t>
      </w:r>
      <w:r w:rsidR="00E4350B">
        <w:rPr>
          <w:rFonts w:hint="cs"/>
          <w:rtl/>
        </w:rPr>
        <w:t>صفة</w:t>
      </w:r>
      <w:r w:rsidR="00E4350B">
        <w:rPr>
          <w:rtl/>
        </w:rPr>
        <w:t xml:space="preserve"> </w:t>
      </w:r>
      <w:r w:rsidR="00E4350B">
        <w:rPr>
          <w:rFonts w:hint="cs"/>
          <w:rtl/>
        </w:rPr>
        <w:t>المهدي</w:t>
      </w:r>
      <w:r w:rsidR="00E4350B">
        <w:rPr>
          <w:rtl/>
        </w:rPr>
        <w:t>.</w:t>
      </w:r>
    </w:p>
    <w:p w:rsidR="00E4350B" w:rsidRDefault="00E4350B" w:rsidP="00E4350B">
      <w:pPr>
        <w:pStyle w:val="libNormal"/>
      </w:pPr>
      <w:r>
        <w:rPr>
          <w:rtl/>
        </w:rPr>
        <w:t>(</w:t>
      </w:r>
      <w:r>
        <w:rPr>
          <w:rFonts w:hint="cs"/>
          <w:rtl/>
        </w:rPr>
        <w:t>المؤلف</w:t>
      </w:r>
      <w:r>
        <w:rPr>
          <w:rtl/>
        </w:rPr>
        <w:t xml:space="preserve">) </w:t>
      </w:r>
      <w:r>
        <w:rPr>
          <w:rFonts w:hint="cs"/>
          <w:rtl/>
        </w:rPr>
        <w:t>أخرج</w:t>
      </w:r>
      <w:r>
        <w:rPr>
          <w:rtl/>
        </w:rPr>
        <w:t xml:space="preserve"> </w:t>
      </w:r>
      <w:r>
        <w:rPr>
          <w:rFonts w:hint="cs"/>
          <w:rtl/>
        </w:rPr>
        <w:t>الحديث</w:t>
      </w:r>
      <w:r>
        <w:rPr>
          <w:rtl/>
        </w:rPr>
        <w:t xml:space="preserve"> </w:t>
      </w:r>
      <w:r>
        <w:rPr>
          <w:rFonts w:hint="cs"/>
          <w:rtl/>
        </w:rPr>
        <w:t>ابن</w:t>
      </w:r>
      <w:r>
        <w:rPr>
          <w:rtl/>
        </w:rPr>
        <w:t xml:space="preserve"> </w:t>
      </w:r>
      <w:r>
        <w:rPr>
          <w:rFonts w:hint="cs"/>
          <w:rtl/>
        </w:rPr>
        <w:t>الصباغ</w:t>
      </w:r>
      <w:r>
        <w:rPr>
          <w:rtl/>
        </w:rPr>
        <w:t xml:space="preserve"> </w:t>
      </w:r>
      <w:r>
        <w:rPr>
          <w:rFonts w:hint="cs"/>
          <w:rtl/>
        </w:rPr>
        <w:t>المالكي</w:t>
      </w:r>
      <w:r>
        <w:rPr>
          <w:rtl/>
        </w:rPr>
        <w:t xml:space="preserve"> </w:t>
      </w:r>
      <w:r>
        <w:rPr>
          <w:rFonts w:hint="cs"/>
          <w:rtl/>
        </w:rPr>
        <w:t>في</w:t>
      </w:r>
      <w:r>
        <w:rPr>
          <w:rtl/>
        </w:rPr>
        <w:t xml:space="preserve"> </w:t>
      </w:r>
      <w:r>
        <w:rPr>
          <w:rFonts w:hint="cs"/>
          <w:rtl/>
        </w:rPr>
        <w:t>الفصول</w:t>
      </w:r>
      <w:r>
        <w:rPr>
          <w:rtl/>
        </w:rPr>
        <w:t xml:space="preserve"> </w:t>
      </w:r>
      <w:r>
        <w:rPr>
          <w:rFonts w:hint="cs"/>
          <w:rtl/>
        </w:rPr>
        <w:t>المهمة</w:t>
      </w:r>
      <w:r>
        <w:rPr>
          <w:rtl/>
        </w:rPr>
        <w:t xml:space="preserve"> </w:t>
      </w:r>
      <w:r>
        <w:rPr>
          <w:rFonts w:hint="cs"/>
          <w:rtl/>
        </w:rPr>
        <w:t>ص</w:t>
      </w:r>
      <w:r>
        <w:rPr>
          <w:rtl/>
        </w:rPr>
        <w:t xml:space="preserve"> </w:t>
      </w:r>
      <w:r w:rsidR="00D97264">
        <w:rPr>
          <w:rtl/>
        </w:rPr>
        <w:t>27</w:t>
      </w:r>
      <w:r w:rsidR="00D97264">
        <w:rPr>
          <w:rtl/>
          <w:lang w:bidi="fa-IR"/>
        </w:rPr>
        <w:t>4</w:t>
      </w:r>
      <w:r>
        <w:rPr>
          <w:rtl/>
        </w:rPr>
        <w:t xml:space="preserve"> </w:t>
      </w:r>
      <w:r>
        <w:rPr>
          <w:rFonts w:hint="cs"/>
          <w:rtl/>
        </w:rPr>
        <w:t>من</w:t>
      </w:r>
      <w:r>
        <w:rPr>
          <w:rtl/>
        </w:rPr>
        <w:t xml:space="preserve"> </w:t>
      </w:r>
      <w:r>
        <w:rPr>
          <w:rFonts w:hint="cs"/>
          <w:rtl/>
        </w:rPr>
        <w:t>الباب</w:t>
      </w:r>
      <w:r>
        <w:rPr>
          <w:rtl/>
        </w:rPr>
        <w:t xml:space="preserve"> (</w:t>
      </w:r>
      <w:r w:rsidR="00D97264">
        <w:rPr>
          <w:rtl/>
        </w:rPr>
        <w:t>12</w:t>
      </w:r>
      <w:r>
        <w:rPr>
          <w:rtl/>
        </w:rPr>
        <w:t xml:space="preserve">) </w:t>
      </w:r>
      <w:r>
        <w:rPr>
          <w:rFonts w:hint="cs"/>
          <w:rtl/>
        </w:rPr>
        <w:t>عن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عمر</w:t>
      </w:r>
      <w:r>
        <w:rPr>
          <w:rtl/>
        </w:rPr>
        <w:t xml:space="preserve"> </w:t>
      </w:r>
      <w:r>
        <w:rPr>
          <w:rFonts w:hint="cs"/>
          <w:rtl/>
        </w:rPr>
        <w:t>مع</w:t>
      </w:r>
      <w:r>
        <w:rPr>
          <w:rtl/>
        </w:rPr>
        <w:t xml:space="preserve"> </w:t>
      </w:r>
      <w:r>
        <w:rPr>
          <w:rFonts w:hint="cs"/>
          <w:rtl/>
        </w:rPr>
        <w:t>اختلاف</w:t>
      </w:r>
      <w:r>
        <w:rPr>
          <w:rtl/>
        </w:rPr>
        <w:t xml:space="preserve"> </w:t>
      </w:r>
      <w:r>
        <w:rPr>
          <w:rFonts w:hint="cs"/>
          <w:rtl/>
        </w:rPr>
        <w:t>في</w:t>
      </w:r>
      <w:r>
        <w:rPr>
          <w:rtl/>
        </w:rPr>
        <w:t xml:space="preserve"> </w:t>
      </w:r>
      <w:r>
        <w:rPr>
          <w:rFonts w:hint="cs"/>
          <w:rtl/>
        </w:rPr>
        <w:t>بعض</w:t>
      </w:r>
      <w:r>
        <w:rPr>
          <w:rtl/>
        </w:rPr>
        <w:t xml:space="preserve"> </w:t>
      </w:r>
      <w:r>
        <w:rPr>
          <w:rFonts w:hint="cs"/>
          <w:rtl/>
        </w:rPr>
        <w:t>الفاظه،</w:t>
      </w:r>
      <w:r>
        <w:rPr>
          <w:rtl/>
        </w:rPr>
        <w:t xml:space="preserve"> </w:t>
      </w:r>
      <w:r>
        <w:rPr>
          <w:rFonts w:hint="cs"/>
          <w:rtl/>
        </w:rPr>
        <w:t>و</w:t>
      </w:r>
      <w:r>
        <w:rPr>
          <w:rtl/>
        </w:rPr>
        <w:t xml:space="preserve"> </w:t>
      </w:r>
      <w:r>
        <w:rPr>
          <w:rFonts w:hint="cs"/>
          <w:rtl/>
        </w:rPr>
        <w:t>قال</w:t>
      </w:r>
      <w:r>
        <w:rPr>
          <w:rtl/>
        </w:rPr>
        <w:t xml:space="preserve">: </w:t>
      </w:r>
      <w:r>
        <w:rPr>
          <w:rFonts w:hint="cs"/>
          <w:rtl/>
        </w:rPr>
        <w:t>أخرجه</w:t>
      </w:r>
      <w:r>
        <w:rPr>
          <w:rtl/>
        </w:rPr>
        <w:t xml:space="preserve"> </w:t>
      </w:r>
      <w:r>
        <w:rPr>
          <w:rFonts w:hint="cs"/>
          <w:rtl/>
        </w:rPr>
        <w:t>أبو</w:t>
      </w:r>
      <w:r>
        <w:rPr>
          <w:rtl/>
        </w:rPr>
        <w:t xml:space="preserve"> </w:t>
      </w:r>
      <w:r>
        <w:rPr>
          <w:rFonts w:hint="cs"/>
          <w:rtl/>
        </w:rPr>
        <w:t>نعيم،</w:t>
      </w:r>
      <w:r>
        <w:rPr>
          <w:rtl/>
        </w:rPr>
        <w:t xml:space="preserve"> </w:t>
      </w:r>
      <w:r>
        <w:rPr>
          <w:rFonts w:hint="cs"/>
          <w:rtl/>
        </w:rPr>
        <w:t>و</w:t>
      </w:r>
      <w:r>
        <w:rPr>
          <w:rtl/>
        </w:rPr>
        <w:t xml:space="preserve"> </w:t>
      </w:r>
      <w:r>
        <w:rPr>
          <w:rFonts w:hint="cs"/>
          <w:rtl/>
        </w:rPr>
        <w:t>أخرجه</w:t>
      </w:r>
      <w:r>
        <w:rPr>
          <w:rtl/>
        </w:rPr>
        <w:t xml:space="preserve"> </w:t>
      </w:r>
      <w:r>
        <w:rPr>
          <w:rFonts w:hint="cs"/>
          <w:rtl/>
        </w:rPr>
        <w:t>السيد</w:t>
      </w:r>
      <w:r>
        <w:rPr>
          <w:rtl/>
        </w:rPr>
        <w:t xml:space="preserve"> </w:t>
      </w:r>
      <w:r>
        <w:rPr>
          <w:rFonts w:hint="cs"/>
          <w:rtl/>
        </w:rPr>
        <w:t>في</w:t>
      </w:r>
      <w:r>
        <w:rPr>
          <w:rtl/>
        </w:rPr>
        <w:t xml:space="preserve"> </w:t>
      </w:r>
      <w:r>
        <w:rPr>
          <w:rFonts w:hint="cs"/>
          <w:rtl/>
        </w:rPr>
        <w:t>غاية</w:t>
      </w:r>
      <w:r>
        <w:rPr>
          <w:rtl/>
        </w:rPr>
        <w:t xml:space="preserve"> </w:t>
      </w:r>
      <w:r>
        <w:rPr>
          <w:rFonts w:hint="cs"/>
          <w:rtl/>
        </w:rPr>
        <w:t>المرام</w:t>
      </w:r>
      <w:r>
        <w:rPr>
          <w:rtl/>
        </w:rPr>
        <w:t xml:space="preserve"> </w:t>
      </w:r>
      <w:r>
        <w:rPr>
          <w:rFonts w:hint="cs"/>
          <w:rtl/>
        </w:rPr>
        <w:t>ص</w:t>
      </w:r>
      <w:r>
        <w:rPr>
          <w:rtl/>
        </w:rPr>
        <w:t xml:space="preserve"> </w:t>
      </w:r>
      <w:r w:rsidR="00D97264">
        <w:rPr>
          <w:rtl/>
          <w:lang w:bidi="fa-IR"/>
        </w:rPr>
        <w:t>5</w:t>
      </w:r>
      <w:r w:rsidR="00D97264">
        <w:rPr>
          <w:rtl/>
        </w:rPr>
        <w:t>70</w:t>
      </w:r>
      <w:r>
        <w:rPr>
          <w:rtl/>
        </w:rPr>
        <w:t xml:space="preserve"> </w:t>
      </w:r>
      <w:r>
        <w:rPr>
          <w:rFonts w:hint="cs"/>
          <w:rtl/>
        </w:rPr>
        <w:t>عن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عمر</w:t>
      </w:r>
      <w:r>
        <w:rPr>
          <w:rtl/>
        </w:rPr>
        <w:t xml:space="preserve"> </w:t>
      </w:r>
      <w:r>
        <w:rPr>
          <w:rFonts w:hint="cs"/>
          <w:rtl/>
        </w:rPr>
        <w:t>نقلا</w:t>
      </w:r>
      <w:r>
        <w:rPr>
          <w:rtl/>
        </w:rPr>
        <w:t xml:space="preserve"> </w:t>
      </w:r>
      <w:r>
        <w:rPr>
          <w:rFonts w:hint="cs"/>
          <w:rtl/>
        </w:rPr>
        <w:t>من</w:t>
      </w:r>
      <w:r>
        <w:rPr>
          <w:rtl/>
        </w:rPr>
        <w:t xml:space="preserve"> </w:t>
      </w:r>
      <w:r>
        <w:rPr>
          <w:rFonts w:hint="cs"/>
          <w:rtl/>
        </w:rPr>
        <w:t>أربعين</w:t>
      </w:r>
      <w:r>
        <w:rPr>
          <w:rtl/>
        </w:rPr>
        <w:t xml:space="preserve"> </w:t>
      </w:r>
      <w:r>
        <w:rPr>
          <w:rFonts w:hint="cs"/>
          <w:rtl/>
        </w:rPr>
        <w:t>أبي</w:t>
      </w:r>
      <w:r>
        <w:rPr>
          <w:rtl/>
        </w:rPr>
        <w:t xml:space="preserve"> </w:t>
      </w:r>
      <w:r>
        <w:rPr>
          <w:rFonts w:hint="cs"/>
          <w:rtl/>
        </w:rPr>
        <w:t>نعيم،</w:t>
      </w:r>
      <w:r>
        <w:rPr>
          <w:rtl/>
        </w:rPr>
        <w:t xml:space="preserve"> </w:t>
      </w:r>
      <w:r>
        <w:rPr>
          <w:rFonts w:hint="cs"/>
          <w:rtl/>
        </w:rPr>
        <w:t>و</w:t>
      </w:r>
      <w:r>
        <w:rPr>
          <w:rtl/>
        </w:rPr>
        <w:t xml:space="preserve"> </w:t>
      </w:r>
      <w:r>
        <w:rPr>
          <w:rFonts w:hint="cs"/>
          <w:rtl/>
        </w:rPr>
        <w:t>لفظه</w:t>
      </w:r>
      <w:r>
        <w:rPr>
          <w:rtl/>
        </w:rPr>
        <w:t xml:space="preserve"> </w:t>
      </w:r>
      <w:r>
        <w:rPr>
          <w:rFonts w:hint="cs"/>
          <w:rtl/>
        </w:rPr>
        <w:t>يساوي</w:t>
      </w:r>
      <w:r>
        <w:rPr>
          <w:rtl/>
        </w:rPr>
        <w:t xml:space="preserve"> </w:t>
      </w:r>
      <w:r>
        <w:rPr>
          <w:rFonts w:hint="cs"/>
          <w:rtl/>
        </w:rPr>
        <w:t>لفظ</w:t>
      </w:r>
      <w:r>
        <w:rPr>
          <w:rtl/>
        </w:rPr>
        <w:t xml:space="preserve"> </w:t>
      </w:r>
      <w:r>
        <w:rPr>
          <w:rFonts w:hint="cs"/>
          <w:rtl/>
        </w:rPr>
        <w:t>عقد</w:t>
      </w:r>
      <w:r>
        <w:rPr>
          <w:rtl/>
        </w:rPr>
        <w:t xml:space="preserve"> </w:t>
      </w:r>
      <w:r>
        <w:rPr>
          <w:rFonts w:hint="cs"/>
          <w:rtl/>
        </w:rPr>
        <w:t>الدرر</w:t>
      </w:r>
      <w:r>
        <w:rPr>
          <w:rtl/>
        </w:rPr>
        <w:t>.</w:t>
      </w:r>
    </w:p>
    <w:p w:rsidR="00E4350B" w:rsidRDefault="00D97264" w:rsidP="00E4350B">
      <w:pPr>
        <w:pStyle w:val="libNormal"/>
        <w:rPr>
          <w:rtl/>
        </w:rPr>
      </w:pPr>
      <w:r>
        <w:rPr>
          <w:rtl/>
        </w:rPr>
        <w:t>20</w:t>
      </w:r>
      <w:r w:rsidR="00E4350B">
        <w:rPr>
          <w:rtl/>
        </w:rPr>
        <w:t>-</w:t>
      </w:r>
      <w:r w:rsidR="00E4350B">
        <w:rPr>
          <w:rFonts w:hint="cs"/>
          <w:rtl/>
        </w:rPr>
        <w:t>و</w:t>
      </w:r>
      <w:r w:rsidR="00E4350B">
        <w:rPr>
          <w:rtl/>
        </w:rPr>
        <w:t xml:space="preserve"> </w:t>
      </w:r>
      <w:r w:rsidR="00E4350B">
        <w:rPr>
          <w:rFonts w:hint="cs"/>
          <w:rtl/>
        </w:rPr>
        <w:t>في</w:t>
      </w:r>
      <w:r w:rsidR="00E4350B">
        <w:rPr>
          <w:rtl/>
        </w:rPr>
        <w:t xml:space="preserve"> </w:t>
      </w:r>
      <w:r w:rsidR="00E4350B">
        <w:rPr>
          <w:rFonts w:hint="cs"/>
          <w:rtl/>
        </w:rPr>
        <w:t>عقد</w:t>
      </w:r>
      <w:r w:rsidR="00E4350B">
        <w:rPr>
          <w:rtl/>
        </w:rPr>
        <w:t xml:space="preserve"> </w:t>
      </w:r>
      <w:r w:rsidR="00E4350B">
        <w:rPr>
          <w:rFonts w:hint="cs"/>
          <w:rtl/>
        </w:rPr>
        <w:t>الدرر</w:t>
      </w:r>
      <w:r w:rsidR="00E4350B">
        <w:rPr>
          <w:rtl/>
        </w:rPr>
        <w:t xml:space="preserve"> </w:t>
      </w:r>
      <w:r w:rsidR="00E4350B">
        <w:rPr>
          <w:rFonts w:hint="cs"/>
          <w:rtl/>
        </w:rPr>
        <w:t>الحديث</w:t>
      </w:r>
      <w:r w:rsidR="00E4350B">
        <w:rPr>
          <w:rtl/>
        </w:rPr>
        <w:t xml:space="preserve"> (</w:t>
      </w:r>
      <w:r>
        <w:rPr>
          <w:rtl/>
        </w:rPr>
        <w:t>3</w:t>
      </w:r>
      <w:r>
        <w:rPr>
          <w:rtl/>
          <w:lang w:bidi="fa-IR"/>
        </w:rPr>
        <w:t>6</w:t>
      </w:r>
      <w:r w:rsidR="00E4350B">
        <w:rPr>
          <w:rtl/>
          <w:lang w:bidi="fa-IR"/>
        </w:rPr>
        <w:t xml:space="preserve">) </w:t>
      </w:r>
      <w:r w:rsidR="00E4350B">
        <w:rPr>
          <w:rFonts w:hint="cs"/>
          <w:rtl/>
        </w:rPr>
        <w:t>من</w:t>
      </w:r>
      <w:r w:rsidR="00E4350B">
        <w:rPr>
          <w:rtl/>
        </w:rPr>
        <w:t xml:space="preserve"> </w:t>
      </w:r>
      <w:r w:rsidR="00E4350B">
        <w:rPr>
          <w:rFonts w:hint="cs"/>
          <w:rtl/>
        </w:rPr>
        <w:t>الباب</w:t>
      </w:r>
      <w:r w:rsidR="00E4350B">
        <w:rPr>
          <w:rtl/>
        </w:rPr>
        <w:t xml:space="preserve"> (</w:t>
      </w:r>
      <w:r>
        <w:rPr>
          <w:rtl/>
        </w:rPr>
        <w:t>2</w:t>
      </w:r>
      <w:r w:rsidR="00E4350B">
        <w:rPr>
          <w:rtl/>
        </w:rPr>
        <w:t xml:space="preserve">) </w:t>
      </w:r>
      <w:r w:rsidR="00E4350B">
        <w:rPr>
          <w:rFonts w:hint="cs"/>
          <w:rtl/>
        </w:rPr>
        <w:t>قال</w:t>
      </w:r>
      <w:r w:rsidR="00E4350B">
        <w:rPr>
          <w:rtl/>
        </w:rPr>
        <w:t xml:space="preserve">: </w:t>
      </w:r>
      <w:r w:rsidR="00E4350B">
        <w:rPr>
          <w:rFonts w:hint="cs"/>
          <w:rtl/>
        </w:rPr>
        <w:t>و</w:t>
      </w:r>
      <w:r w:rsidR="00E4350B">
        <w:rPr>
          <w:rtl/>
        </w:rPr>
        <w:t xml:space="preserve"> </w:t>
      </w:r>
      <w:r w:rsidR="00E4350B">
        <w:rPr>
          <w:rFonts w:hint="cs"/>
          <w:rtl/>
        </w:rPr>
        <w:t>عن</w:t>
      </w:r>
    </w:p>
    <w:p w:rsidR="00B0628A" w:rsidRDefault="00B0628A" w:rsidP="00B0628A">
      <w:pPr>
        <w:pStyle w:val="libNormal"/>
        <w:rPr>
          <w:rtl/>
        </w:rPr>
      </w:pPr>
      <w:r>
        <w:rPr>
          <w:rtl/>
        </w:rPr>
        <w:br w:type="page"/>
      </w:r>
    </w:p>
    <w:p w:rsidR="00E4350B" w:rsidRDefault="00E4350B" w:rsidP="00E4350B">
      <w:pPr>
        <w:pStyle w:val="libNormal"/>
      </w:pPr>
      <w:r>
        <w:rPr>
          <w:rFonts w:hint="cs"/>
          <w:rtl/>
        </w:rPr>
        <w:lastRenderedPageBreak/>
        <w:t>عبد</w:t>
      </w:r>
      <w:r>
        <w:rPr>
          <w:rtl/>
        </w:rPr>
        <w:t xml:space="preserve"> </w:t>
      </w:r>
      <w:r>
        <w:rPr>
          <w:rFonts w:hint="cs"/>
          <w:rtl/>
        </w:rPr>
        <w:t>اللّه</w:t>
      </w:r>
      <w:r>
        <w:rPr>
          <w:rtl/>
        </w:rPr>
        <w:t xml:space="preserve"> </w:t>
      </w:r>
      <w:r>
        <w:rPr>
          <w:rFonts w:hint="cs"/>
          <w:rtl/>
        </w:rPr>
        <w:t>بن</w:t>
      </w:r>
      <w:r>
        <w:rPr>
          <w:rtl/>
        </w:rPr>
        <w:t xml:space="preserve"> </w:t>
      </w:r>
      <w:r>
        <w:rPr>
          <w:rFonts w:hint="cs"/>
          <w:rtl/>
        </w:rPr>
        <w:t>مسعود</w:t>
      </w:r>
      <w:r>
        <w:rPr>
          <w:rtl/>
        </w:rPr>
        <w:t xml:space="preserve"> </w:t>
      </w:r>
      <w:r>
        <w:rPr>
          <w:rFonts w:hint="cs"/>
          <w:rtl/>
        </w:rPr>
        <w:t>قال</w:t>
      </w:r>
      <w:r>
        <w:rPr>
          <w:rtl/>
        </w:rPr>
        <w:t xml:space="preserve">: </w:t>
      </w:r>
      <w:r>
        <w:rPr>
          <w:rFonts w:hint="cs"/>
          <w:rtl/>
        </w:rPr>
        <w:t>قال</w:t>
      </w:r>
      <w:r>
        <w:rPr>
          <w:rtl/>
        </w:rPr>
        <w:t xml:space="preserve"> </w:t>
      </w:r>
      <w:r>
        <w:rPr>
          <w:rFonts w:hint="cs"/>
          <w:rtl/>
        </w:rPr>
        <w:t>رسول</w:t>
      </w:r>
      <w:r>
        <w:rPr>
          <w:rtl/>
        </w:rPr>
        <w:t xml:space="preserve"> </w:t>
      </w:r>
      <w:r>
        <w:rPr>
          <w:rFonts w:hint="cs"/>
          <w:rtl/>
        </w:rPr>
        <w:t>اللّه</w:t>
      </w:r>
      <w:r>
        <w:rPr>
          <w:rtl/>
        </w:rPr>
        <w:t xml:space="preserve"> </w:t>
      </w:r>
      <w:r>
        <w:rPr>
          <w:rFonts w:hint="cs"/>
          <w:rtl/>
        </w:rPr>
        <w:t>صلّى</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اله</w:t>
      </w:r>
      <w:r>
        <w:rPr>
          <w:rtl/>
        </w:rPr>
        <w:t xml:space="preserve"> </w:t>
      </w:r>
      <w:r>
        <w:rPr>
          <w:rFonts w:hint="cs"/>
          <w:rtl/>
        </w:rPr>
        <w:t>و</w:t>
      </w:r>
      <w:r>
        <w:rPr>
          <w:rtl/>
        </w:rPr>
        <w:t xml:space="preserve"> </w:t>
      </w:r>
      <w:r>
        <w:rPr>
          <w:rFonts w:hint="cs"/>
          <w:rtl/>
        </w:rPr>
        <w:t>سلم</w:t>
      </w:r>
      <w:r>
        <w:rPr>
          <w:rtl/>
        </w:rPr>
        <w:t xml:space="preserve"> </w:t>
      </w:r>
      <w:r>
        <w:rPr>
          <w:rFonts w:hint="cs"/>
          <w:rtl/>
        </w:rPr>
        <w:t>لو</w:t>
      </w:r>
      <w:r>
        <w:rPr>
          <w:rtl/>
        </w:rPr>
        <w:t xml:space="preserve"> </w:t>
      </w:r>
      <w:r>
        <w:rPr>
          <w:rFonts w:hint="cs"/>
          <w:rtl/>
        </w:rPr>
        <w:t>لم</w:t>
      </w:r>
      <w:r>
        <w:rPr>
          <w:rtl/>
        </w:rPr>
        <w:t xml:space="preserve"> </w:t>
      </w:r>
      <w:r>
        <w:rPr>
          <w:rFonts w:hint="cs"/>
          <w:rtl/>
        </w:rPr>
        <w:t>يبق</w:t>
      </w:r>
      <w:r>
        <w:rPr>
          <w:rtl/>
        </w:rPr>
        <w:t xml:space="preserve"> </w:t>
      </w:r>
      <w:r>
        <w:rPr>
          <w:rFonts w:hint="cs"/>
          <w:rtl/>
        </w:rPr>
        <w:t>من</w:t>
      </w:r>
      <w:r>
        <w:rPr>
          <w:rtl/>
        </w:rPr>
        <w:t xml:space="preserve"> </w:t>
      </w:r>
      <w:r>
        <w:rPr>
          <w:rFonts w:hint="cs"/>
          <w:rtl/>
        </w:rPr>
        <w:t>الدنيا</w:t>
      </w:r>
      <w:r>
        <w:rPr>
          <w:rtl/>
        </w:rPr>
        <w:t xml:space="preserve"> </w:t>
      </w:r>
      <w:r>
        <w:rPr>
          <w:rFonts w:hint="cs"/>
          <w:rtl/>
        </w:rPr>
        <w:t>إلا</w:t>
      </w:r>
      <w:r>
        <w:rPr>
          <w:rtl/>
        </w:rPr>
        <w:t xml:space="preserve"> </w:t>
      </w:r>
      <w:r>
        <w:rPr>
          <w:rFonts w:hint="cs"/>
          <w:rtl/>
        </w:rPr>
        <w:t>يوم</w:t>
      </w:r>
      <w:r>
        <w:rPr>
          <w:rtl/>
        </w:rPr>
        <w:t xml:space="preserve"> </w:t>
      </w:r>
      <w:r>
        <w:rPr>
          <w:rFonts w:hint="cs"/>
          <w:rtl/>
        </w:rPr>
        <w:t>لبعث</w:t>
      </w:r>
      <w:r>
        <w:rPr>
          <w:rtl/>
        </w:rPr>
        <w:t xml:space="preserve"> </w:t>
      </w:r>
      <w:r>
        <w:rPr>
          <w:rFonts w:hint="cs"/>
          <w:rtl/>
        </w:rPr>
        <w:t>اللّه</w:t>
      </w:r>
      <w:r>
        <w:rPr>
          <w:rtl/>
        </w:rPr>
        <w:t xml:space="preserve"> </w:t>
      </w:r>
      <w:r>
        <w:rPr>
          <w:rFonts w:hint="cs"/>
          <w:rtl/>
        </w:rPr>
        <w:t>فيه</w:t>
      </w:r>
      <w:r>
        <w:rPr>
          <w:rtl/>
        </w:rPr>
        <w:t xml:space="preserve"> </w:t>
      </w:r>
      <w:r>
        <w:rPr>
          <w:rFonts w:hint="cs"/>
          <w:rtl/>
        </w:rPr>
        <w:t>رجلا</w:t>
      </w:r>
      <w:r>
        <w:rPr>
          <w:rtl/>
        </w:rPr>
        <w:t xml:space="preserve"> </w:t>
      </w:r>
      <w:r>
        <w:rPr>
          <w:rFonts w:hint="cs"/>
          <w:rtl/>
        </w:rPr>
        <w:t>من</w:t>
      </w:r>
      <w:r>
        <w:rPr>
          <w:rtl/>
        </w:rPr>
        <w:t xml:space="preserve"> </w:t>
      </w:r>
      <w:r>
        <w:rPr>
          <w:rFonts w:hint="cs"/>
          <w:rtl/>
        </w:rPr>
        <w:t>أهل</w:t>
      </w:r>
      <w:r>
        <w:rPr>
          <w:rtl/>
        </w:rPr>
        <w:t xml:space="preserve"> </w:t>
      </w:r>
      <w:r>
        <w:rPr>
          <w:rFonts w:hint="cs"/>
          <w:rtl/>
        </w:rPr>
        <w:t>بيتي</w:t>
      </w:r>
      <w:r>
        <w:rPr>
          <w:rtl/>
        </w:rPr>
        <w:t xml:space="preserve"> </w:t>
      </w:r>
      <w:r>
        <w:rPr>
          <w:rFonts w:hint="cs"/>
          <w:rtl/>
        </w:rPr>
        <w:t>يواطي</w:t>
      </w:r>
      <w:r>
        <w:rPr>
          <w:rtl/>
        </w:rPr>
        <w:t xml:space="preserve"> </w:t>
      </w:r>
      <w:r>
        <w:rPr>
          <w:rFonts w:hint="cs"/>
          <w:rtl/>
        </w:rPr>
        <w:t>اسمه</w:t>
      </w:r>
      <w:r>
        <w:rPr>
          <w:rtl/>
        </w:rPr>
        <w:t xml:space="preserve"> </w:t>
      </w:r>
      <w:r>
        <w:rPr>
          <w:rFonts w:hint="cs"/>
          <w:rtl/>
        </w:rPr>
        <w:t>اسمي</w:t>
      </w:r>
      <w:r>
        <w:rPr>
          <w:rtl/>
        </w:rPr>
        <w:t xml:space="preserve"> </w:t>
      </w:r>
      <w:r>
        <w:rPr>
          <w:rFonts w:hint="cs"/>
          <w:rtl/>
        </w:rPr>
        <w:t>و</w:t>
      </w:r>
      <w:r>
        <w:rPr>
          <w:rtl/>
        </w:rPr>
        <w:t xml:space="preserve"> </w:t>
      </w:r>
      <w:r>
        <w:rPr>
          <w:rFonts w:hint="cs"/>
          <w:rtl/>
        </w:rPr>
        <w:t>اسم</w:t>
      </w:r>
      <w:r>
        <w:rPr>
          <w:rtl/>
        </w:rPr>
        <w:t xml:space="preserve"> </w:t>
      </w:r>
      <w:r>
        <w:rPr>
          <w:rFonts w:hint="cs"/>
          <w:rtl/>
        </w:rPr>
        <w:t>ابيه</w:t>
      </w:r>
      <w:r>
        <w:rPr>
          <w:rtl/>
        </w:rPr>
        <w:t xml:space="preserve"> </w:t>
      </w:r>
      <w:r>
        <w:rPr>
          <w:rFonts w:hint="cs"/>
          <w:rtl/>
        </w:rPr>
        <w:t>اسم</w:t>
      </w:r>
      <w:r>
        <w:rPr>
          <w:rtl/>
        </w:rPr>
        <w:t xml:space="preserve"> </w:t>
      </w:r>
      <w:r>
        <w:rPr>
          <w:rFonts w:hint="cs"/>
          <w:rtl/>
        </w:rPr>
        <w:t>أبي</w:t>
      </w:r>
      <w:r>
        <w:rPr>
          <w:rtl/>
        </w:rPr>
        <w:t xml:space="preserve"> </w:t>
      </w:r>
      <w:r>
        <w:rPr>
          <w:rFonts w:hint="cs"/>
          <w:rtl/>
        </w:rPr>
        <w:t>أخرجه</w:t>
      </w:r>
      <w:r>
        <w:rPr>
          <w:rtl/>
        </w:rPr>
        <w:t xml:space="preserve"> </w:t>
      </w:r>
      <w:r>
        <w:rPr>
          <w:rFonts w:hint="cs"/>
          <w:rtl/>
        </w:rPr>
        <w:t>أبو</w:t>
      </w:r>
      <w:r>
        <w:rPr>
          <w:rtl/>
        </w:rPr>
        <w:t xml:space="preserve"> </w:t>
      </w:r>
      <w:r>
        <w:rPr>
          <w:rFonts w:hint="cs"/>
          <w:rtl/>
        </w:rPr>
        <w:t>بكر</w:t>
      </w:r>
      <w:r>
        <w:rPr>
          <w:rtl/>
        </w:rPr>
        <w:t xml:space="preserve"> </w:t>
      </w:r>
      <w:r>
        <w:rPr>
          <w:rFonts w:hint="cs"/>
          <w:rtl/>
        </w:rPr>
        <w:t>البيهقي</w:t>
      </w:r>
      <w:r>
        <w:rPr>
          <w:rtl/>
        </w:rPr>
        <w:t>.</w:t>
      </w:r>
    </w:p>
    <w:p w:rsidR="00883657" w:rsidRDefault="00D97264" w:rsidP="00E4350B">
      <w:pPr>
        <w:pStyle w:val="libNormal"/>
      </w:pPr>
      <w:r>
        <w:rPr>
          <w:rtl/>
        </w:rPr>
        <w:t>21</w:t>
      </w:r>
      <w:r w:rsidR="00E4350B">
        <w:rPr>
          <w:rtl/>
        </w:rPr>
        <w:t>-</w:t>
      </w:r>
      <w:r w:rsidR="00E4350B">
        <w:rPr>
          <w:rFonts w:hint="cs"/>
          <w:rtl/>
        </w:rPr>
        <w:t>و</w:t>
      </w:r>
      <w:r w:rsidR="00E4350B">
        <w:rPr>
          <w:rtl/>
        </w:rPr>
        <w:t xml:space="preserve"> </w:t>
      </w:r>
      <w:r w:rsidR="00E4350B">
        <w:rPr>
          <w:rFonts w:hint="cs"/>
          <w:rtl/>
        </w:rPr>
        <w:t>في</w:t>
      </w:r>
      <w:r w:rsidR="00E4350B">
        <w:rPr>
          <w:rtl/>
        </w:rPr>
        <w:t xml:space="preserve"> </w:t>
      </w:r>
      <w:r w:rsidR="00E4350B">
        <w:rPr>
          <w:rFonts w:hint="cs"/>
          <w:rtl/>
        </w:rPr>
        <w:t>عقد</w:t>
      </w:r>
      <w:r w:rsidR="00E4350B">
        <w:rPr>
          <w:rtl/>
        </w:rPr>
        <w:t xml:space="preserve"> </w:t>
      </w:r>
      <w:r w:rsidR="00E4350B">
        <w:rPr>
          <w:rFonts w:hint="cs"/>
          <w:rtl/>
        </w:rPr>
        <w:t>الدرر</w:t>
      </w:r>
      <w:r w:rsidR="00E4350B">
        <w:rPr>
          <w:rtl/>
        </w:rPr>
        <w:t xml:space="preserve"> </w:t>
      </w:r>
      <w:r w:rsidR="00E4350B">
        <w:rPr>
          <w:rFonts w:hint="cs"/>
          <w:rtl/>
        </w:rPr>
        <w:t>الحديث</w:t>
      </w:r>
      <w:r w:rsidR="00E4350B">
        <w:rPr>
          <w:rtl/>
        </w:rPr>
        <w:t xml:space="preserve"> (</w:t>
      </w:r>
      <w:r>
        <w:rPr>
          <w:rtl/>
        </w:rPr>
        <w:t>37</w:t>
      </w:r>
      <w:r w:rsidR="00E4350B">
        <w:rPr>
          <w:rtl/>
        </w:rPr>
        <w:t xml:space="preserve">) </w:t>
      </w:r>
      <w:r w:rsidR="00E4350B">
        <w:rPr>
          <w:rFonts w:hint="cs"/>
          <w:rtl/>
        </w:rPr>
        <w:t>عن</w:t>
      </w:r>
      <w:r w:rsidR="00E4350B">
        <w:rPr>
          <w:rtl/>
        </w:rPr>
        <w:t xml:space="preserve"> </w:t>
      </w:r>
      <w:r w:rsidR="00E4350B">
        <w:rPr>
          <w:rFonts w:hint="cs"/>
          <w:rtl/>
        </w:rPr>
        <w:t>عبد</w:t>
      </w:r>
      <w:r w:rsidR="00E4350B">
        <w:rPr>
          <w:rtl/>
        </w:rPr>
        <w:t xml:space="preserve"> </w:t>
      </w:r>
      <w:r w:rsidR="00E4350B">
        <w:rPr>
          <w:rFonts w:hint="cs"/>
          <w:rtl/>
        </w:rPr>
        <w:t>اللّه</w:t>
      </w:r>
      <w:r w:rsidR="00E4350B">
        <w:rPr>
          <w:rtl/>
        </w:rPr>
        <w:t xml:space="preserve"> </w:t>
      </w:r>
      <w:r w:rsidR="00E4350B">
        <w:rPr>
          <w:rFonts w:hint="cs"/>
          <w:rtl/>
        </w:rPr>
        <w:t xml:space="preserve">بن </w:t>
      </w:r>
      <w:r w:rsidR="00883657" w:rsidRPr="00C37FF8">
        <w:rPr>
          <w:rFonts w:hint="cs"/>
          <w:rtl/>
        </w:rPr>
        <w:t>مسعود</w:t>
      </w:r>
      <w:r w:rsidR="006E7273">
        <w:rPr>
          <w:rFonts w:hint="cs"/>
          <w:rtl/>
        </w:rPr>
        <w:t>،</w:t>
      </w:r>
      <w:r w:rsidR="00883657" w:rsidRPr="00C37FF8">
        <w:rPr>
          <w:rFonts w:hint="cs"/>
          <w:rtl/>
        </w:rPr>
        <w:t xml:space="preserve"> قال</w:t>
      </w:r>
      <w:r w:rsidR="006E7273">
        <w:rPr>
          <w:rFonts w:hint="cs"/>
          <w:rtl/>
        </w:rPr>
        <w:t>،</w:t>
      </w:r>
      <w:r w:rsidR="00883657" w:rsidRPr="00C37FF8">
        <w:rPr>
          <w:rFonts w:hint="cs"/>
          <w:rtl/>
        </w:rPr>
        <w:t xml:space="preserve"> </w:t>
      </w:r>
      <w:r w:rsidR="00E577F5" w:rsidRPr="00C37FF8">
        <w:rPr>
          <w:rFonts w:hint="cs"/>
          <w:rtl/>
        </w:rPr>
        <w:t>قا</w:t>
      </w:r>
      <w:r w:rsidR="00883657" w:rsidRPr="00C37FF8">
        <w:rPr>
          <w:rFonts w:hint="cs"/>
          <w:rtl/>
        </w:rPr>
        <w:t xml:space="preserve">ل رسول الله </w:t>
      </w:r>
      <w:r w:rsidR="006E7273">
        <w:rPr>
          <w:rFonts w:hint="cs"/>
          <w:rtl/>
        </w:rPr>
        <w:t>(</w:t>
      </w:r>
      <w:r w:rsidR="00883657" w:rsidRPr="00C37FF8">
        <w:rPr>
          <w:rFonts w:hint="cs"/>
          <w:rtl/>
        </w:rPr>
        <w:t>صلّى الله عليه وآله وسلّم</w:t>
      </w:r>
      <w:r w:rsidR="006E7273">
        <w:rPr>
          <w:rFonts w:hint="cs"/>
          <w:rtl/>
        </w:rPr>
        <w:t>):</w:t>
      </w:r>
      <w:r w:rsidR="00883657" w:rsidRPr="00C37FF8">
        <w:rPr>
          <w:rStyle w:val="libBold2Char"/>
          <w:rFonts w:hint="cs"/>
          <w:rtl/>
        </w:rPr>
        <w:t xml:space="preserve"> </w:t>
      </w:r>
      <w:r w:rsidR="003B08D7" w:rsidRPr="00C37FF8">
        <w:rPr>
          <w:rStyle w:val="libBold2Char"/>
          <w:rFonts w:hint="cs"/>
          <w:rtl/>
        </w:rPr>
        <w:t>«</w:t>
      </w:r>
      <w:r w:rsidR="00883657" w:rsidRPr="00C37FF8">
        <w:rPr>
          <w:rStyle w:val="libBold2Char"/>
          <w:rFonts w:hint="cs"/>
          <w:rtl/>
        </w:rPr>
        <w:t xml:space="preserve"> لا تقوم الساعة حتى يَلِي رجل مِن أهل بيتي اسمه كاسمي </w:t>
      </w:r>
      <w:r w:rsidR="003B08D7" w:rsidRPr="00C37FF8">
        <w:rPr>
          <w:rStyle w:val="libBold2Char"/>
          <w:rFonts w:hint="cs"/>
          <w:rtl/>
        </w:rPr>
        <w:t>»</w:t>
      </w:r>
      <w:r w:rsidR="006E7273">
        <w:rPr>
          <w:rFonts w:hint="cs"/>
          <w:rtl/>
        </w:rPr>
        <w:t>،</w:t>
      </w:r>
      <w:r w:rsidR="00883657" w:rsidRPr="00C37FF8">
        <w:rPr>
          <w:rFonts w:hint="cs"/>
          <w:rtl/>
        </w:rPr>
        <w:t xml:space="preserve"> أخرجه أبو بكر البيهقي</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Pr>
          <w:rFonts w:hint="cs"/>
          <w:rtl/>
        </w:rPr>
        <w:t xml:space="preserve"> </w:t>
      </w:r>
    </w:p>
    <w:p w:rsidR="00883657" w:rsidRDefault="00883657" w:rsidP="00C37FF8">
      <w:pPr>
        <w:pStyle w:val="libNormal"/>
        <w:rPr>
          <w:rtl/>
        </w:rPr>
      </w:pPr>
      <w:r w:rsidRPr="00C37FF8">
        <w:rPr>
          <w:rFonts w:hint="cs"/>
          <w:rtl/>
        </w:rPr>
        <w:t xml:space="preserve">أخرج الحديث 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ص188</w:t>
      </w:r>
      <w:r w:rsidR="006E7273">
        <w:rPr>
          <w:rFonts w:hint="cs"/>
          <w:rtl/>
        </w:rPr>
        <w:t>)</w:t>
      </w:r>
      <w:r w:rsidRPr="00C37FF8">
        <w:rPr>
          <w:rFonts w:hint="cs"/>
          <w:rtl/>
        </w:rPr>
        <w:t xml:space="preserve"> عن ابن مسعود</w:t>
      </w:r>
      <w:r w:rsidR="006E7273">
        <w:rPr>
          <w:rFonts w:hint="cs"/>
          <w:rtl/>
        </w:rPr>
        <w:t>،</w:t>
      </w:r>
      <w:r w:rsidRPr="00C37FF8">
        <w:rPr>
          <w:rFonts w:hint="cs"/>
          <w:rtl/>
        </w:rPr>
        <w:t xml:space="preserve"> ولفظه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لا تقوم الساعة حتى يَلِي رجل من أهل بيتي</w:t>
      </w:r>
      <w:r w:rsidR="006E7273">
        <w:rPr>
          <w:rStyle w:val="libBold2Char"/>
          <w:rFonts w:hint="cs"/>
          <w:rtl/>
        </w:rPr>
        <w:t>،</w:t>
      </w:r>
      <w:r w:rsidRPr="00C37FF8">
        <w:rPr>
          <w:rStyle w:val="libBold2Char"/>
          <w:rFonts w:hint="cs"/>
          <w:rtl/>
        </w:rPr>
        <w:t xml:space="preserve"> يواطي اسمه اسمي </w:t>
      </w:r>
      <w:r w:rsidR="003B08D7" w:rsidRPr="00C37FF8">
        <w:rPr>
          <w:rStyle w:val="libBold2Char"/>
          <w:rFonts w:hint="cs"/>
          <w:rtl/>
        </w:rPr>
        <w:t>»</w:t>
      </w:r>
      <w:r w:rsidR="006E7273">
        <w:rPr>
          <w:rFonts w:hint="cs"/>
          <w:rtl/>
        </w:rPr>
        <w:t>،</w:t>
      </w:r>
      <w:r w:rsidRPr="00C37FF8">
        <w:rPr>
          <w:rFonts w:hint="cs"/>
          <w:rtl/>
        </w:rPr>
        <w:t xml:space="preserve"> أخرجه أحمد بن حنبل في مسنده</w:t>
      </w:r>
      <w:r w:rsidR="006E7273">
        <w:rPr>
          <w:rFonts w:hint="cs"/>
          <w:rtl/>
        </w:rPr>
        <w:t>.</w:t>
      </w:r>
    </w:p>
    <w:p w:rsidR="00883657" w:rsidRDefault="00883657" w:rsidP="00C37FF8">
      <w:pPr>
        <w:pStyle w:val="libNormal"/>
        <w:rPr>
          <w:rtl/>
        </w:rPr>
      </w:pPr>
      <w:r w:rsidRPr="00C37FF8">
        <w:rPr>
          <w:rFonts w:hint="cs"/>
          <w:rtl/>
        </w:rPr>
        <w:t xml:space="preserve">23- وفي عِقد الدرر </w:t>
      </w:r>
      <w:r w:rsidR="006E7273">
        <w:rPr>
          <w:rFonts w:hint="cs"/>
          <w:rtl/>
        </w:rPr>
        <w:t>(</w:t>
      </w:r>
      <w:r w:rsidRPr="00C37FF8">
        <w:rPr>
          <w:rFonts w:hint="cs"/>
          <w:rtl/>
        </w:rPr>
        <w:t>الحديث 39</w:t>
      </w:r>
      <w:r w:rsidR="006E7273">
        <w:rPr>
          <w:rFonts w:hint="cs"/>
          <w:rtl/>
        </w:rPr>
        <w:t>،</w:t>
      </w:r>
      <w:r w:rsidRPr="00C37FF8">
        <w:rPr>
          <w:rFonts w:hint="cs"/>
          <w:rtl/>
        </w:rPr>
        <w:t xml:space="preserve"> من الباب 2</w:t>
      </w:r>
      <w:r w:rsidR="006E7273">
        <w:rPr>
          <w:rFonts w:hint="cs"/>
          <w:rtl/>
        </w:rPr>
        <w:t>)</w:t>
      </w:r>
      <w:r w:rsidRPr="00C37FF8">
        <w:rPr>
          <w:rFonts w:hint="cs"/>
          <w:rtl/>
        </w:rPr>
        <w:t xml:space="preserve"> أخرج عن عبد الله بن عمر</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يخرج رجل من أهل بيتي</w:t>
      </w:r>
      <w:r w:rsidR="006E7273">
        <w:rPr>
          <w:rStyle w:val="libBold2Char"/>
          <w:rFonts w:hint="cs"/>
          <w:rtl/>
        </w:rPr>
        <w:t>،</w:t>
      </w:r>
      <w:r w:rsidRPr="00C37FF8">
        <w:rPr>
          <w:rStyle w:val="libBold2Char"/>
          <w:rFonts w:hint="cs"/>
          <w:rtl/>
        </w:rPr>
        <w:t xml:space="preserve"> يواطي اسمه اسمي وخُلقه خُلقي</w:t>
      </w:r>
      <w:r w:rsidR="006E7273">
        <w:rPr>
          <w:rStyle w:val="libBold2Char"/>
          <w:rFonts w:hint="cs"/>
          <w:rtl/>
        </w:rPr>
        <w:t>،</w:t>
      </w:r>
      <w:r w:rsidRPr="00C37FF8">
        <w:rPr>
          <w:rStyle w:val="libBold2Char"/>
          <w:rFonts w:hint="cs"/>
          <w:rtl/>
        </w:rPr>
        <w:t xml:space="preserve"> يملأ الأرض عدلاً وقِسطاً </w:t>
      </w:r>
      <w:r w:rsidR="003B08D7" w:rsidRPr="00C37FF8">
        <w:rPr>
          <w:rStyle w:val="libBold2Char"/>
          <w:rFonts w:hint="cs"/>
          <w:rtl/>
        </w:rPr>
        <w:t>»</w:t>
      </w:r>
      <w:r w:rsidR="006E7273">
        <w:rPr>
          <w:rFonts w:hint="cs"/>
          <w:rtl/>
        </w:rPr>
        <w:t>،</w:t>
      </w:r>
      <w:r w:rsidRPr="00C37FF8">
        <w:rPr>
          <w:rFonts w:hint="cs"/>
          <w:rtl/>
        </w:rPr>
        <w:t xml:space="preserve"> أخرجه أبو نعيم في صفة المهدي</w:t>
      </w:r>
      <w:r w:rsidR="006E7273">
        <w:rPr>
          <w:rFonts w:hint="cs"/>
          <w:rtl/>
        </w:rPr>
        <w:t>،</w:t>
      </w:r>
      <w:r w:rsidRPr="00C37FF8">
        <w:rPr>
          <w:rFonts w:hint="cs"/>
          <w:rtl/>
        </w:rPr>
        <w:t xml:space="preserve"> هكذا</w:t>
      </w:r>
      <w:r w:rsidR="006E7273">
        <w:rPr>
          <w:rFonts w:hint="cs"/>
          <w:rtl/>
        </w:rPr>
        <w:t>،</w:t>
      </w:r>
      <w:r w:rsidRPr="00C37FF8">
        <w:rPr>
          <w:rFonts w:hint="cs"/>
          <w:rtl/>
        </w:rPr>
        <w:t xml:space="preserve"> وأخرجه أبو عمرو المقري في سننه</w:t>
      </w:r>
      <w:r w:rsidR="006E7273">
        <w:rPr>
          <w:rFonts w:hint="cs"/>
          <w:rtl/>
        </w:rPr>
        <w:t>،</w:t>
      </w:r>
      <w:r w:rsidRPr="00C37FF8">
        <w:rPr>
          <w:rFonts w:hint="cs"/>
          <w:rtl/>
        </w:rPr>
        <w:t xml:space="preserve"> وزاد في آخره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كما مُلئت ظلماً وجوراً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أخرج الحديث علي المتقي الهندي الحنفي</w:t>
      </w:r>
      <w:r w:rsidR="006E7273">
        <w:rPr>
          <w:rFonts w:hint="cs"/>
          <w:rtl/>
        </w:rPr>
        <w:t>،</w:t>
      </w:r>
      <w:r w:rsidRPr="00C37FF8">
        <w:rPr>
          <w:rFonts w:hint="cs"/>
          <w:rtl/>
        </w:rPr>
        <w:t xml:space="preserve"> 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ص188</w:t>
      </w:r>
      <w:r w:rsidR="006E7273">
        <w:rPr>
          <w:rFonts w:hint="cs"/>
          <w:rtl/>
        </w:rPr>
        <w:t>)،</w:t>
      </w:r>
      <w:r w:rsidRPr="00C37FF8">
        <w:rPr>
          <w:rFonts w:hint="cs"/>
          <w:rtl/>
        </w:rPr>
        <w:t xml:space="preserve"> من المعجم الكبير للطبراني</w:t>
      </w:r>
      <w:r w:rsidR="006E7273">
        <w:rPr>
          <w:rFonts w:hint="cs"/>
          <w:rtl/>
        </w:rPr>
        <w:t>،</w:t>
      </w:r>
      <w:r w:rsidRPr="00C37FF8">
        <w:rPr>
          <w:rFonts w:hint="cs"/>
          <w:rtl/>
        </w:rPr>
        <w:t xml:space="preserve"> عن ابن مسعود</w:t>
      </w:r>
      <w:r w:rsidR="006E7273">
        <w:rPr>
          <w:rFonts w:hint="cs"/>
          <w:rtl/>
        </w:rPr>
        <w:t>،</w:t>
      </w:r>
      <w:r w:rsidRPr="00C37FF8">
        <w:rPr>
          <w:rFonts w:hint="cs"/>
          <w:rtl/>
        </w:rPr>
        <w:t xml:space="preserve"> وزاد في آخره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كما مُلئت ظلماً وجوراً </w:t>
      </w:r>
      <w:r w:rsidR="003B08D7" w:rsidRPr="00C37FF8">
        <w:rPr>
          <w:rStyle w:val="libBold2Char"/>
          <w:rFonts w:hint="cs"/>
          <w:rtl/>
        </w:rPr>
        <w:t>»</w:t>
      </w:r>
      <w:r w:rsidR="006E7273">
        <w:rPr>
          <w:rFonts w:hint="cs"/>
          <w:rtl/>
        </w:rPr>
        <w:t>،</w:t>
      </w:r>
      <w:r w:rsidRPr="00C37FF8">
        <w:rPr>
          <w:rFonts w:hint="cs"/>
          <w:rtl/>
        </w:rPr>
        <w:t xml:space="preserve"> </w:t>
      </w:r>
      <w:r w:rsidR="006E7273">
        <w:rPr>
          <w:rFonts w:hint="cs"/>
          <w:rtl/>
        </w:rPr>
        <w:t>(</w:t>
      </w:r>
      <w:r w:rsidRPr="00C37FF8">
        <w:rPr>
          <w:rFonts w:hint="cs"/>
          <w:rtl/>
        </w:rPr>
        <w:t>طب عن ابن مسعود</w:t>
      </w:r>
      <w:r w:rsidR="006E7273">
        <w:rPr>
          <w:rFonts w:hint="cs"/>
          <w:rtl/>
        </w:rPr>
        <w:t>).</w:t>
      </w:r>
    </w:p>
    <w:p w:rsidR="00883657" w:rsidRDefault="00883657" w:rsidP="00C37FF8">
      <w:pPr>
        <w:pStyle w:val="libNormal"/>
        <w:rPr>
          <w:rtl/>
        </w:rPr>
      </w:pPr>
      <w:r w:rsidRPr="00C37FF8">
        <w:rPr>
          <w:rFonts w:hint="cs"/>
          <w:rtl/>
        </w:rPr>
        <w:t xml:space="preserve">24- وفي عِقد الدرر </w:t>
      </w:r>
      <w:r w:rsidR="006E7273">
        <w:rPr>
          <w:rFonts w:hint="cs"/>
          <w:rtl/>
        </w:rPr>
        <w:t>(</w:t>
      </w:r>
      <w:r w:rsidRPr="00C37FF8">
        <w:rPr>
          <w:rFonts w:hint="cs"/>
          <w:rtl/>
        </w:rPr>
        <w:t>الحديث 4</w:t>
      </w:r>
      <w:r w:rsidR="006E7273">
        <w:rPr>
          <w:rFonts w:hint="cs"/>
          <w:rtl/>
        </w:rPr>
        <w:t>،</w:t>
      </w:r>
      <w:r w:rsidRPr="00C37FF8">
        <w:rPr>
          <w:rFonts w:hint="cs"/>
          <w:rtl/>
        </w:rPr>
        <w:t xml:space="preserve"> من الباب 1</w:t>
      </w:r>
      <w:r w:rsidR="006E7273">
        <w:rPr>
          <w:rFonts w:hint="cs"/>
          <w:rtl/>
        </w:rPr>
        <w:t>،</w:t>
      </w:r>
      <w:r w:rsidRPr="00C37FF8">
        <w:rPr>
          <w:rFonts w:hint="cs"/>
          <w:rtl/>
        </w:rPr>
        <w:t xml:space="preserve"> والحديث 47</w:t>
      </w:r>
      <w:r w:rsidR="006E7273">
        <w:rPr>
          <w:rFonts w:hint="cs"/>
          <w:rtl/>
        </w:rPr>
        <w:t>،</w:t>
      </w:r>
      <w:r w:rsidRPr="00C37FF8">
        <w:rPr>
          <w:rFonts w:hint="cs"/>
          <w:rtl/>
        </w:rPr>
        <w:t xml:space="preserve"> من الباب 3</w:t>
      </w:r>
      <w:r w:rsidR="006E7273">
        <w:rPr>
          <w:rFonts w:hint="cs"/>
          <w:rtl/>
        </w:rPr>
        <w:t>)</w:t>
      </w:r>
      <w:r w:rsidRPr="00C37FF8">
        <w:rPr>
          <w:rFonts w:hint="cs"/>
          <w:rtl/>
        </w:rPr>
        <w:t xml:space="preserve"> عن أبي سلمة بن عبد الرحمن بن عوف</w:t>
      </w:r>
      <w:r w:rsidR="006E7273">
        <w:rPr>
          <w:rFonts w:hint="cs"/>
          <w:rtl/>
        </w:rPr>
        <w:t>،</w:t>
      </w:r>
      <w:r w:rsidRPr="00C37FF8">
        <w:rPr>
          <w:rFonts w:hint="cs"/>
          <w:rtl/>
        </w:rPr>
        <w:t xml:space="preserve"> عن أبيه</w:t>
      </w:r>
      <w:r w:rsidR="006E7273">
        <w:rPr>
          <w:rFonts w:hint="cs"/>
          <w:rtl/>
        </w:rPr>
        <w:t>،</w:t>
      </w:r>
      <w:r w:rsidRPr="00C37FF8">
        <w:rPr>
          <w:rFonts w:hint="cs"/>
          <w:rtl/>
        </w:rPr>
        <w:t xml:space="preserve"> قال</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 xml:space="preserve">قال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ليبعثنّ الله رجلاً من عِترتي</w:t>
      </w:r>
      <w:r w:rsidR="006E7273">
        <w:rPr>
          <w:rStyle w:val="libBold2Char"/>
          <w:rFonts w:hint="cs"/>
          <w:rtl/>
        </w:rPr>
        <w:t>،</w:t>
      </w:r>
      <w:r w:rsidRPr="00C37FF8">
        <w:rPr>
          <w:rStyle w:val="libBold2Char"/>
          <w:rFonts w:hint="cs"/>
          <w:rtl/>
        </w:rPr>
        <w:t xml:space="preserve"> أفرَق الثنايا</w:t>
      </w:r>
      <w:r w:rsidR="006E7273">
        <w:rPr>
          <w:rStyle w:val="libBold2Char"/>
          <w:rFonts w:hint="cs"/>
          <w:rtl/>
        </w:rPr>
        <w:t>،</w:t>
      </w:r>
      <w:r w:rsidRPr="00C37FF8">
        <w:rPr>
          <w:rStyle w:val="libBold2Char"/>
          <w:rFonts w:hint="cs"/>
          <w:rtl/>
        </w:rPr>
        <w:t xml:space="preserve"> أجْلى الجبهة</w:t>
      </w:r>
      <w:r w:rsidR="006E7273">
        <w:rPr>
          <w:rStyle w:val="libBold2Char"/>
          <w:rFonts w:hint="cs"/>
          <w:rtl/>
        </w:rPr>
        <w:t>،</w:t>
      </w:r>
      <w:r w:rsidRPr="00C37FF8">
        <w:rPr>
          <w:rStyle w:val="libBold2Char"/>
          <w:rFonts w:hint="cs"/>
          <w:rtl/>
        </w:rPr>
        <w:t xml:space="preserve"> يملأ الأرض عدلاً</w:t>
      </w:r>
      <w:r w:rsidR="006E7273">
        <w:rPr>
          <w:rStyle w:val="libBold2Char"/>
          <w:rFonts w:hint="cs"/>
          <w:rtl/>
        </w:rPr>
        <w:t>،</w:t>
      </w:r>
      <w:r w:rsidRPr="00C37FF8">
        <w:rPr>
          <w:rStyle w:val="libBold2Char"/>
          <w:rFonts w:hint="cs"/>
          <w:rtl/>
        </w:rPr>
        <w:t xml:space="preserve"> يفيض المال فيضاً </w:t>
      </w:r>
      <w:r w:rsidR="003B08D7" w:rsidRPr="00C37FF8">
        <w:rPr>
          <w:rStyle w:val="libBold2Char"/>
          <w:rFonts w:hint="cs"/>
          <w:rtl/>
        </w:rPr>
        <w:t>»</w:t>
      </w:r>
      <w:r w:rsidR="006E7273">
        <w:rPr>
          <w:rFonts w:hint="cs"/>
          <w:rtl/>
        </w:rPr>
        <w:t>،</w:t>
      </w:r>
      <w:r w:rsidRPr="00C37FF8">
        <w:rPr>
          <w:rFonts w:hint="cs"/>
          <w:rtl/>
        </w:rPr>
        <w:t xml:space="preserve"> أخرجه أبو نعيم الأصبهاني في عواليه</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أخرج إبراهيم بن محمّد الحمويني الشافعي الحديث في كتابه فرائد السمطين </w:t>
      </w:r>
      <w:r w:rsidR="006E7273">
        <w:rPr>
          <w:rFonts w:hint="cs"/>
          <w:rtl/>
        </w:rPr>
        <w:t>(</w:t>
      </w:r>
      <w:r w:rsidRPr="00C37FF8">
        <w:rPr>
          <w:rFonts w:hint="cs"/>
          <w:rtl/>
        </w:rPr>
        <w:t>ج2</w:t>
      </w:r>
      <w:r w:rsidR="006E7273">
        <w:rPr>
          <w:rFonts w:hint="cs"/>
          <w:rtl/>
        </w:rPr>
        <w:t>،</w:t>
      </w:r>
      <w:r w:rsidRPr="00C37FF8">
        <w:rPr>
          <w:rFonts w:hint="cs"/>
          <w:rtl/>
        </w:rPr>
        <w:t xml:space="preserve"> الحديث 23</w:t>
      </w:r>
      <w:r w:rsidR="006E7273">
        <w:rPr>
          <w:rFonts w:hint="cs"/>
          <w:rtl/>
        </w:rPr>
        <w:t>،</w:t>
      </w:r>
      <w:r w:rsidRPr="00C37FF8">
        <w:rPr>
          <w:rFonts w:hint="cs"/>
          <w:rtl/>
        </w:rPr>
        <w:t xml:space="preserve"> من آخر الجزء الثاني</w:t>
      </w:r>
      <w:r w:rsidR="006E7273">
        <w:rPr>
          <w:rFonts w:hint="cs"/>
          <w:rtl/>
        </w:rPr>
        <w:t>)،</w:t>
      </w:r>
      <w:r w:rsidRPr="00C37FF8">
        <w:rPr>
          <w:rFonts w:hint="cs"/>
          <w:rtl/>
        </w:rPr>
        <w:t xml:space="preserve"> عن عبد الرحمان بن عوف عن أبيه</w:t>
      </w:r>
      <w:r w:rsidR="006E7273">
        <w:rPr>
          <w:rFonts w:hint="cs"/>
          <w:rtl/>
        </w:rPr>
        <w:t>،</w:t>
      </w:r>
      <w:r w:rsidRPr="00C37FF8">
        <w:rPr>
          <w:rFonts w:hint="cs"/>
          <w:rtl/>
        </w:rPr>
        <w:t xml:space="preserve"> وفي لفظه تقديم وتأخير</w:t>
      </w:r>
      <w:r w:rsidR="006E7273">
        <w:rPr>
          <w:rFonts w:hint="cs"/>
          <w:rtl/>
        </w:rPr>
        <w:t>،</w:t>
      </w:r>
      <w:r w:rsidRPr="00C37FF8">
        <w:rPr>
          <w:rFonts w:hint="cs"/>
          <w:rtl/>
        </w:rPr>
        <w:t xml:space="preserve"> وأخرجه ابن الصبّان الشافعي</w:t>
      </w:r>
      <w:r w:rsidR="006E7273">
        <w:rPr>
          <w:rFonts w:hint="cs"/>
          <w:rtl/>
        </w:rPr>
        <w:t>،</w:t>
      </w:r>
      <w:r w:rsidRPr="00C37FF8">
        <w:rPr>
          <w:rFonts w:hint="cs"/>
          <w:rtl/>
        </w:rPr>
        <w:t xml:space="preserve"> </w:t>
      </w:r>
      <w:r w:rsidR="00E577F5" w:rsidRPr="00C37FF8">
        <w:rPr>
          <w:rFonts w:hint="cs"/>
          <w:rtl/>
        </w:rPr>
        <w:t>في</w:t>
      </w:r>
      <w:r w:rsidRPr="00C37FF8">
        <w:rPr>
          <w:rFonts w:hint="cs"/>
          <w:rtl/>
        </w:rPr>
        <w:t xml:space="preserve"> إسعاف الراغبين</w:t>
      </w:r>
      <w:r w:rsidR="006E7273">
        <w:rPr>
          <w:rFonts w:hint="cs"/>
          <w:rtl/>
        </w:rPr>
        <w:t>،</w:t>
      </w:r>
      <w:r w:rsidRPr="00C37FF8">
        <w:rPr>
          <w:rFonts w:hint="cs"/>
          <w:rtl/>
        </w:rPr>
        <w:t xml:space="preserve"> بهامش </w:t>
      </w:r>
      <w:r w:rsidR="006E7273">
        <w:rPr>
          <w:rFonts w:hint="cs"/>
          <w:rtl/>
        </w:rPr>
        <w:t>(</w:t>
      </w:r>
      <w:r w:rsidRPr="00C37FF8">
        <w:rPr>
          <w:rFonts w:hint="cs"/>
          <w:rtl/>
        </w:rPr>
        <w:t>ص 124</w:t>
      </w:r>
      <w:r w:rsidR="006E7273">
        <w:rPr>
          <w:rFonts w:hint="cs"/>
          <w:rtl/>
        </w:rPr>
        <w:t>)</w:t>
      </w:r>
      <w:r w:rsidRPr="00C37FF8">
        <w:rPr>
          <w:rFonts w:hint="cs"/>
          <w:rtl/>
        </w:rPr>
        <w:t xml:space="preserve"> نور الأبصار ولفظه يساوي لفظ عِقد الدرر</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أبو نعيم</w:t>
      </w:r>
      <w:r w:rsidR="006E7273">
        <w:rPr>
          <w:rFonts w:hint="cs"/>
          <w:rtl/>
        </w:rPr>
        <w:t>.</w:t>
      </w:r>
    </w:p>
    <w:p w:rsidR="00883657" w:rsidRDefault="00883657" w:rsidP="00C37FF8">
      <w:pPr>
        <w:pStyle w:val="libNormal"/>
        <w:rPr>
          <w:rtl/>
        </w:rPr>
      </w:pPr>
      <w:r w:rsidRPr="00C37FF8">
        <w:rPr>
          <w:rFonts w:hint="cs"/>
          <w:rtl/>
        </w:rPr>
        <w:t xml:space="preserve">25- وفي عِقد الدرر </w:t>
      </w:r>
      <w:r w:rsidR="006E7273">
        <w:rPr>
          <w:rFonts w:hint="cs"/>
          <w:rtl/>
        </w:rPr>
        <w:t>(</w:t>
      </w:r>
      <w:r w:rsidRPr="00C37FF8">
        <w:rPr>
          <w:rFonts w:hint="cs"/>
          <w:rtl/>
        </w:rPr>
        <w:t>الحديث 48</w:t>
      </w:r>
      <w:r w:rsidR="006E7273">
        <w:rPr>
          <w:rFonts w:hint="cs"/>
          <w:rtl/>
        </w:rPr>
        <w:t>،</w:t>
      </w:r>
      <w:r w:rsidRPr="00C37FF8">
        <w:rPr>
          <w:rFonts w:hint="cs"/>
          <w:rtl/>
        </w:rPr>
        <w:t xml:space="preserve"> من الباب 3</w:t>
      </w:r>
      <w:r w:rsidR="006E7273">
        <w:rPr>
          <w:rFonts w:hint="cs"/>
          <w:rtl/>
        </w:rPr>
        <w:t>)</w:t>
      </w:r>
      <w:r w:rsidRPr="00C37FF8">
        <w:rPr>
          <w:rFonts w:hint="cs"/>
          <w:rtl/>
        </w:rPr>
        <w:t xml:space="preserve"> أخرج 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لا تقوم الساعة حتى يملك الأرض رجل من أهل بيتي</w:t>
      </w:r>
      <w:r w:rsidR="006E7273">
        <w:rPr>
          <w:rStyle w:val="libBold2Char"/>
          <w:rFonts w:hint="cs"/>
          <w:rtl/>
        </w:rPr>
        <w:t>،</w:t>
      </w:r>
      <w:r w:rsidRPr="00C37FF8">
        <w:rPr>
          <w:rStyle w:val="libBold2Char"/>
          <w:rFonts w:hint="cs"/>
          <w:rtl/>
        </w:rPr>
        <w:t xml:space="preserve"> أجْلى</w:t>
      </w:r>
      <w:r w:rsidR="006E7273">
        <w:rPr>
          <w:rStyle w:val="libBold2Char"/>
          <w:rFonts w:hint="cs"/>
          <w:rtl/>
        </w:rPr>
        <w:t>،</w:t>
      </w:r>
      <w:r w:rsidRPr="00C37FF8">
        <w:rPr>
          <w:rStyle w:val="libBold2Char"/>
          <w:rFonts w:hint="cs"/>
          <w:rtl/>
        </w:rPr>
        <w:t xml:space="preserve"> أقْنى</w:t>
      </w:r>
      <w:r w:rsidR="006E7273">
        <w:rPr>
          <w:rStyle w:val="libBold2Char"/>
          <w:rFonts w:hint="cs"/>
          <w:rtl/>
        </w:rPr>
        <w:t>،</w:t>
      </w:r>
      <w:r w:rsidRPr="00C37FF8">
        <w:rPr>
          <w:rStyle w:val="libBold2Char"/>
          <w:rFonts w:hint="cs"/>
          <w:rtl/>
        </w:rPr>
        <w:t xml:space="preserve"> يملأ الأرض عدلاً كما مُلئت قبله ظلماً</w:t>
      </w:r>
      <w:r w:rsidR="006E7273">
        <w:rPr>
          <w:rStyle w:val="libBold2Char"/>
          <w:rFonts w:hint="cs"/>
          <w:rtl/>
        </w:rPr>
        <w:t>،</w:t>
      </w:r>
      <w:r w:rsidRPr="00C37FF8">
        <w:rPr>
          <w:rStyle w:val="libBold2Char"/>
          <w:rFonts w:hint="cs"/>
          <w:rtl/>
        </w:rPr>
        <w:t xml:space="preserve"> يكون سبع سنين </w:t>
      </w:r>
      <w:r w:rsidR="003B08D7" w:rsidRPr="00C37FF8">
        <w:rPr>
          <w:rStyle w:val="libBold2Char"/>
          <w:rFonts w:hint="cs"/>
          <w:rtl/>
        </w:rPr>
        <w:t>»</w:t>
      </w:r>
      <w:r w:rsidR="006E7273">
        <w:rPr>
          <w:rFonts w:hint="cs"/>
          <w:rtl/>
        </w:rPr>
        <w:t>،</w:t>
      </w:r>
      <w:r w:rsidRPr="00C37FF8">
        <w:rPr>
          <w:rFonts w:hint="cs"/>
          <w:rtl/>
        </w:rPr>
        <w:t xml:space="preserve"> أخرجه أحمد في مسنده</w:t>
      </w:r>
      <w:r w:rsidR="006E7273">
        <w:rPr>
          <w:rFonts w:hint="cs"/>
          <w:rtl/>
        </w:rPr>
        <w:t>،</w:t>
      </w:r>
      <w:r w:rsidRPr="00C37FF8">
        <w:rPr>
          <w:rFonts w:hint="cs"/>
          <w:rtl/>
        </w:rPr>
        <w:t xml:space="preserve"> وأبو نعيم في كتاب الفتن</w:t>
      </w:r>
      <w:r w:rsidR="006E7273">
        <w:rPr>
          <w:rFonts w:hint="cs"/>
          <w:rtl/>
        </w:rPr>
        <w:t>.</w:t>
      </w:r>
    </w:p>
    <w:p w:rsidR="00883657" w:rsidRDefault="00883657" w:rsidP="00C37FF8">
      <w:pPr>
        <w:pStyle w:val="libNormal"/>
        <w:rPr>
          <w:rtl/>
        </w:rPr>
      </w:pPr>
      <w:r w:rsidRPr="00C37FF8">
        <w:rPr>
          <w:rFonts w:hint="cs"/>
          <w:rtl/>
        </w:rPr>
        <w:t>ا</w:t>
      </w:r>
      <w:r w:rsidRPr="00C37FF8">
        <w:rPr>
          <w:rStyle w:val="libBold2Char"/>
          <w:rFonts w:hint="cs"/>
          <w:rtl/>
        </w:rPr>
        <w:t>لمؤلّف</w:t>
      </w:r>
      <w:r w:rsidR="006E7273">
        <w:rPr>
          <w:rStyle w:val="libBold2Cha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أخرج الحديث أحمد بن حنبل في مسنده </w:t>
      </w:r>
      <w:r w:rsidR="006E7273">
        <w:rPr>
          <w:rFonts w:hint="cs"/>
          <w:rtl/>
        </w:rPr>
        <w:t>(</w:t>
      </w:r>
      <w:r w:rsidRPr="00C37FF8">
        <w:rPr>
          <w:rFonts w:hint="cs"/>
          <w:rtl/>
        </w:rPr>
        <w:t>ج3</w:t>
      </w:r>
      <w:r w:rsidR="006E7273">
        <w:rPr>
          <w:rFonts w:hint="cs"/>
          <w:rtl/>
        </w:rPr>
        <w:t>،</w:t>
      </w:r>
      <w:r w:rsidRPr="00C37FF8">
        <w:rPr>
          <w:rFonts w:hint="cs"/>
          <w:rtl/>
        </w:rPr>
        <w:t xml:space="preserve"> ص17</w:t>
      </w:r>
      <w:r w:rsidR="006E7273">
        <w:rPr>
          <w:rFonts w:hint="cs"/>
          <w:rtl/>
        </w:rPr>
        <w:t>)</w:t>
      </w:r>
      <w:r w:rsidRPr="00C37FF8">
        <w:rPr>
          <w:rFonts w:hint="cs"/>
          <w:rtl/>
        </w:rPr>
        <w:t xml:space="preserve"> وأخرجه علي المتقي في كنز العمّال (ج7</w:t>
      </w:r>
      <w:r w:rsidR="006E7273">
        <w:rPr>
          <w:rFonts w:hint="cs"/>
          <w:rtl/>
        </w:rPr>
        <w:t>،</w:t>
      </w:r>
      <w:r w:rsidRPr="00C37FF8">
        <w:rPr>
          <w:rFonts w:hint="cs"/>
          <w:rtl/>
        </w:rPr>
        <w:t xml:space="preserve"> ص187)</w:t>
      </w:r>
      <w:r w:rsidR="006E7273">
        <w:rPr>
          <w:rFonts w:hint="cs"/>
          <w:rtl/>
        </w:rPr>
        <w:t>،</w:t>
      </w:r>
      <w:r w:rsidRPr="00C37FF8">
        <w:rPr>
          <w:rFonts w:hint="cs"/>
          <w:rtl/>
        </w:rPr>
        <w:t xml:space="preserve"> من مسند أحمد ومسند أبي يعلى</w:t>
      </w:r>
      <w:r w:rsidR="006E7273">
        <w:rPr>
          <w:rFonts w:hint="cs"/>
          <w:rtl/>
        </w:rPr>
        <w:t>،</w:t>
      </w:r>
      <w:r w:rsidRPr="00C37FF8">
        <w:rPr>
          <w:rFonts w:hint="cs"/>
          <w:rtl/>
        </w:rPr>
        <w:t xml:space="preserve"> ومسند سيمويه</w:t>
      </w:r>
      <w:r w:rsidR="006E7273">
        <w:rPr>
          <w:rFonts w:hint="cs"/>
          <w:rtl/>
        </w:rPr>
        <w:t>،</w:t>
      </w:r>
      <w:r w:rsidRPr="00C37FF8">
        <w:rPr>
          <w:rFonts w:hint="cs"/>
          <w:rtl/>
        </w:rPr>
        <w:t xml:space="preserve"> وكتاب المختارة للضياء المقدسي</w:t>
      </w:r>
      <w:r w:rsidR="006E7273">
        <w:rPr>
          <w:rFonts w:hint="cs"/>
          <w:rtl/>
        </w:rPr>
        <w:t>،</w:t>
      </w:r>
      <w:r w:rsidRPr="00C37FF8">
        <w:rPr>
          <w:rFonts w:hint="cs"/>
          <w:rtl/>
        </w:rPr>
        <w:t xml:space="preserve"> ولفظه يساوي لفظ عِقد الدرر</w:t>
      </w:r>
      <w:r w:rsidR="006E7273">
        <w:rPr>
          <w:rFonts w:hint="cs"/>
          <w:rtl/>
        </w:rPr>
        <w:t>.</w:t>
      </w:r>
    </w:p>
    <w:p w:rsidR="00883657" w:rsidRDefault="00883657" w:rsidP="00C37FF8">
      <w:pPr>
        <w:pStyle w:val="libNormal"/>
        <w:rPr>
          <w:rtl/>
        </w:rPr>
      </w:pPr>
      <w:r w:rsidRPr="00C37FF8">
        <w:rPr>
          <w:rFonts w:hint="cs"/>
          <w:rtl/>
        </w:rPr>
        <w:t xml:space="preserve">26- وفيه أيضاً </w:t>
      </w:r>
      <w:r w:rsidR="006E7273">
        <w:rPr>
          <w:rFonts w:hint="cs"/>
          <w:rtl/>
        </w:rPr>
        <w:t>(</w:t>
      </w:r>
      <w:r w:rsidRPr="00C37FF8">
        <w:rPr>
          <w:rFonts w:hint="cs"/>
          <w:rtl/>
        </w:rPr>
        <w:t>الحديث 52</w:t>
      </w:r>
      <w:r w:rsidR="006E7273">
        <w:rPr>
          <w:rFonts w:hint="cs"/>
          <w:rtl/>
        </w:rPr>
        <w:t>،</w:t>
      </w:r>
      <w:r w:rsidRPr="00C37FF8">
        <w:rPr>
          <w:rFonts w:hint="cs"/>
          <w:rtl/>
        </w:rPr>
        <w:t xml:space="preserve"> من الباب الثالث</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w:t>
      </w:r>
      <w:r w:rsidR="00E577F5" w:rsidRPr="00C37FF8">
        <w:rPr>
          <w:rFonts w:hint="cs"/>
          <w:rtl/>
        </w:rPr>
        <w:t>له</w:t>
      </w:r>
      <w:r w:rsidRPr="00C37FF8">
        <w:rPr>
          <w:rFonts w:hint="cs"/>
          <w:rtl/>
        </w:rPr>
        <w:t xml:space="preserve">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لا تقوم الساعة حتى يملأ الأرض ظلماً وجوراً وعدواناً ثم يخرج من عِترتي رجل أو من أهل بيتي من يملأها قِسطاً وعدلاً كما مُلئت ظلماً وعدواناً </w:t>
      </w:r>
      <w:r w:rsidR="003B08D7" w:rsidRPr="00C37FF8">
        <w:rPr>
          <w:rStyle w:val="libBold2Char"/>
          <w:rFonts w:hint="cs"/>
          <w:rtl/>
        </w:rPr>
        <w:t>»</w:t>
      </w:r>
      <w:r w:rsidR="006E7273">
        <w:rPr>
          <w:rFonts w:hint="cs"/>
          <w:rtl/>
        </w:rPr>
        <w:t>،</w:t>
      </w:r>
      <w:r w:rsidRPr="00C37FF8">
        <w:rPr>
          <w:rFonts w:hint="cs"/>
          <w:rtl/>
        </w:rPr>
        <w:t xml:space="preserve"> أخرجه الإمام أحمد في مسنده </w:t>
      </w:r>
      <w:r w:rsidR="006E7273">
        <w:rPr>
          <w:rFonts w:hint="cs"/>
          <w:rtl/>
        </w:rPr>
        <w:t>(</w:t>
      </w:r>
      <w:r w:rsidRPr="00C37FF8">
        <w:rPr>
          <w:rFonts w:hint="cs"/>
          <w:rtl/>
        </w:rPr>
        <w:t>ج3</w:t>
      </w:r>
      <w:r w:rsidR="006E7273">
        <w:rPr>
          <w:rFonts w:hint="cs"/>
          <w:rtl/>
        </w:rPr>
        <w:t>،</w:t>
      </w:r>
      <w:r w:rsidRPr="00C37FF8">
        <w:rPr>
          <w:rFonts w:hint="cs"/>
          <w:rtl/>
        </w:rPr>
        <w:t xml:space="preserve"> ص36</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Pr>
          <w:rFonts w:hint="cs"/>
          <w:rtl/>
        </w:rPr>
        <w:t xml:space="preserve"> </w:t>
      </w:r>
    </w:p>
    <w:p w:rsidR="00883657" w:rsidRDefault="00883657" w:rsidP="00C37FF8">
      <w:pPr>
        <w:pStyle w:val="libNormal"/>
        <w:rPr>
          <w:rtl/>
        </w:rPr>
      </w:pPr>
      <w:r w:rsidRPr="00C37FF8">
        <w:rPr>
          <w:rFonts w:hint="cs"/>
          <w:rtl/>
        </w:rPr>
        <w:t>وفي لفظه اختلاف غير مغيّر للمعنى</w:t>
      </w:r>
      <w:r w:rsidR="006E7273">
        <w:rPr>
          <w:rFonts w:hint="cs"/>
          <w:rtl/>
        </w:rPr>
        <w:t>،</w:t>
      </w:r>
      <w:r w:rsidRPr="00C37FF8">
        <w:rPr>
          <w:rFonts w:hint="cs"/>
          <w:rtl/>
        </w:rPr>
        <w:t xml:space="preserve"> وأخرجه علي المتقي 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ص188</w:t>
      </w:r>
      <w:r w:rsidR="006E7273">
        <w:rPr>
          <w:rFonts w:hint="cs"/>
          <w:rtl/>
        </w:rPr>
        <w:t>)،</w:t>
      </w:r>
      <w:r w:rsidRPr="00C37FF8">
        <w:rPr>
          <w:rFonts w:hint="cs"/>
          <w:rtl/>
        </w:rPr>
        <w:t xml:space="preserve"> من مسند أبو يعلى</w:t>
      </w:r>
      <w:r w:rsidR="006E7273">
        <w:rPr>
          <w:rFonts w:hint="cs"/>
          <w:rtl/>
        </w:rPr>
        <w:t>،</w:t>
      </w:r>
      <w:r w:rsidRPr="00C37FF8">
        <w:rPr>
          <w:rFonts w:hint="cs"/>
          <w:rtl/>
        </w:rPr>
        <w:t xml:space="preserve"> وابن خزيمة</w:t>
      </w:r>
      <w:r w:rsidR="006E7273">
        <w:rPr>
          <w:rFonts w:hint="cs"/>
          <w:rtl/>
        </w:rPr>
        <w:t>،</w:t>
      </w:r>
      <w:r w:rsidRPr="00C37FF8">
        <w:rPr>
          <w:rFonts w:hint="cs"/>
          <w:rtl/>
        </w:rPr>
        <w:t xml:space="preserve"> وصحيح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ابن حِبان</w:t>
      </w:r>
      <w:r w:rsidR="006E7273">
        <w:rPr>
          <w:rFonts w:hint="cs"/>
          <w:rtl/>
        </w:rPr>
        <w:t>،</w:t>
      </w:r>
      <w:r w:rsidRPr="00C37FF8">
        <w:rPr>
          <w:rFonts w:hint="cs"/>
          <w:rtl/>
        </w:rPr>
        <w:t xml:space="preserve"> ومستدرك الحاكم </w:t>
      </w:r>
      <w:r w:rsidR="006E7273">
        <w:rPr>
          <w:rFonts w:hint="cs"/>
          <w:rtl/>
        </w:rPr>
        <w:t>(</w:t>
      </w:r>
      <w:r w:rsidRPr="00C37FF8">
        <w:rPr>
          <w:rFonts w:hint="cs"/>
          <w:rtl/>
        </w:rPr>
        <w:t>ج4</w:t>
      </w:r>
      <w:r w:rsidR="006E7273">
        <w:rPr>
          <w:rFonts w:hint="cs"/>
          <w:rtl/>
        </w:rPr>
        <w:t>،</w:t>
      </w:r>
      <w:r w:rsidRPr="00C37FF8">
        <w:rPr>
          <w:rFonts w:hint="cs"/>
          <w:rtl/>
        </w:rPr>
        <w:t xml:space="preserve"> ص 557</w:t>
      </w:r>
      <w:r w:rsidR="006E7273">
        <w:rPr>
          <w:rFonts w:hint="cs"/>
          <w:rtl/>
        </w:rPr>
        <w:t>)،</w:t>
      </w:r>
      <w:r w:rsidRPr="00C37FF8">
        <w:rPr>
          <w:rFonts w:hint="cs"/>
          <w:rtl/>
        </w:rPr>
        <w:t xml:space="preserve"> وأخرجه في تلخيص المستدرك في ذيل المستدرك </w:t>
      </w:r>
      <w:r w:rsidR="006E7273">
        <w:rPr>
          <w:rFonts w:hint="cs"/>
          <w:rtl/>
        </w:rPr>
        <w:t>(</w:t>
      </w:r>
      <w:r w:rsidRPr="00C37FF8">
        <w:rPr>
          <w:rFonts w:hint="cs"/>
          <w:rtl/>
        </w:rPr>
        <w:t>ج4</w:t>
      </w:r>
      <w:r w:rsidR="006E7273">
        <w:rPr>
          <w:rFonts w:hint="cs"/>
          <w:rtl/>
        </w:rPr>
        <w:t>،</w:t>
      </w:r>
      <w:r w:rsidRPr="00C37FF8">
        <w:rPr>
          <w:rFonts w:hint="cs"/>
          <w:rtl/>
        </w:rPr>
        <w:t xml:space="preserve"> ص557</w:t>
      </w:r>
      <w:r w:rsidR="006E7273">
        <w:rPr>
          <w:rFonts w:hint="cs"/>
          <w:rtl/>
        </w:rPr>
        <w:t>)</w:t>
      </w:r>
      <w:r w:rsidRPr="00C37FF8">
        <w:rPr>
          <w:rFonts w:hint="cs"/>
          <w:rtl/>
        </w:rPr>
        <w:t xml:space="preserve"> ولفظه يساوي لفظ الحاكم</w:t>
      </w:r>
      <w:r w:rsidR="006E7273">
        <w:rPr>
          <w:rFonts w:hint="cs"/>
          <w:rtl/>
        </w:rPr>
        <w:t>.</w:t>
      </w:r>
    </w:p>
    <w:p w:rsidR="00883657" w:rsidRDefault="007C1E73" w:rsidP="00C37FF8">
      <w:pPr>
        <w:pStyle w:val="libNormal"/>
        <w:rPr>
          <w:rtl/>
        </w:rPr>
      </w:pPr>
      <w:r>
        <w:rPr>
          <w:rFonts w:hint="cs"/>
          <w:rtl/>
        </w:rPr>
        <w:t xml:space="preserve"> </w:t>
      </w:r>
      <w:r w:rsidR="00883657" w:rsidRPr="00C37FF8">
        <w:rPr>
          <w:rFonts w:hint="cs"/>
          <w:rtl/>
        </w:rPr>
        <w:t>27- وفيه أيضاً</w:t>
      </w:r>
      <w:r w:rsidR="006E7273">
        <w:rPr>
          <w:rFonts w:hint="cs"/>
          <w:rtl/>
        </w:rPr>
        <w:t>،</w:t>
      </w:r>
      <w:r w:rsidR="00883657" w:rsidRPr="00C37FF8">
        <w:rPr>
          <w:rFonts w:hint="cs"/>
          <w:rtl/>
        </w:rPr>
        <w:t xml:space="preserve"> </w:t>
      </w:r>
      <w:r w:rsidR="006E7273">
        <w:rPr>
          <w:rFonts w:hint="cs"/>
          <w:rtl/>
        </w:rPr>
        <w:t>(</w:t>
      </w:r>
      <w:r w:rsidR="00883657" w:rsidRPr="00C37FF8">
        <w:rPr>
          <w:rFonts w:hint="cs"/>
          <w:rtl/>
        </w:rPr>
        <w:t>الحديث 57</w:t>
      </w:r>
      <w:r w:rsidR="006E7273">
        <w:rPr>
          <w:rFonts w:hint="cs"/>
          <w:rtl/>
        </w:rPr>
        <w:t>،</w:t>
      </w:r>
      <w:r w:rsidR="00883657" w:rsidRPr="00C37FF8">
        <w:rPr>
          <w:rFonts w:hint="cs"/>
          <w:rtl/>
        </w:rPr>
        <w:t xml:space="preserve"> باب 3</w:t>
      </w:r>
      <w:r w:rsidR="006E7273">
        <w:rPr>
          <w:rFonts w:hint="cs"/>
          <w:rtl/>
        </w:rPr>
        <w:t>)</w:t>
      </w:r>
      <w:r w:rsidR="00883657" w:rsidRPr="00C37FF8">
        <w:rPr>
          <w:rFonts w:hint="cs"/>
          <w:rtl/>
        </w:rPr>
        <w:t xml:space="preserve"> عن أبي سعيد الخدري</w:t>
      </w:r>
      <w:r w:rsidR="006E7273">
        <w:rPr>
          <w:rFonts w:hint="cs"/>
          <w:rtl/>
        </w:rPr>
        <w:t>،</w:t>
      </w:r>
      <w:r w:rsidR="00883657" w:rsidRPr="00C37FF8">
        <w:rPr>
          <w:rFonts w:hint="cs"/>
          <w:rtl/>
        </w:rPr>
        <w:t xml:space="preserve"> قال</w:t>
      </w:r>
      <w:r w:rsidR="006E7273">
        <w:rPr>
          <w:rFonts w:hint="cs"/>
          <w:rtl/>
        </w:rPr>
        <w:t>،</w:t>
      </w:r>
      <w:r w:rsidR="00883657" w:rsidRPr="00C37FF8">
        <w:rPr>
          <w:rFonts w:hint="cs"/>
          <w:rtl/>
        </w:rPr>
        <w:t xml:space="preserve"> </w:t>
      </w:r>
      <w:r w:rsidR="00E577F5" w:rsidRPr="00C37FF8">
        <w:rPr>
          <w:rFonts w:hint="cs"/>
          <w:rtl/>
        </w:rPr>
        <w:t>قا</w:t>
      </w:r>
      <w:r w:rsidR="00883657" w:rsidRPr="00C37FF8">
        <w:rPr>
          <w:rFonts w:hint="cs"/>
          <w:rtl/>
        </w:rPr>
        <w:t xml:space="preserve">ل رسول الله </w:t>
      </w:r>
      <w:r w:rsidR="006E7273">
        <w:rPr>
          <w:rFonts w:hint="cs"/>
          <w:rtl/>
        </w:rPr>
        <w:t>(</w:t>
      </w:r>
      <w:r w:rsidR="00883657" w:rsidRPr="00C37FF8">
        <w:rPr>
          <w:rFonts w:hint="cs"/>
          <w:rtl/>
        </w:rPr>
        <w:t>صلّى الله عليه وآله وسلّم</w:t>
      </w:r>
      <w:r w:rsidR="006E7273">
        <w:rPr>
          <w:rFonts w:hint="cs"/>
          <w:rtl/>
        </w:rPr>
        <w:t>):</w:t>
      </w:r>
      <w:r w:rsidR="00883657" w:rsidRPr="00C37FF8">
        <w:rPr>
          <w:rStyle w:val="libBold2Char"/>
          <w:rFonts w:hint="cs"/>
          <w:rtl/>
        </w:rPr>
        <w:t xml:space="preserve"> </w:t>
      </w:r>
      <w:r w:rsidR="003B08D7" w:rsidRPr="00C37FF8">
        <w:rPr>
          <w:rStyle w:val="libBold2Char"/>
          <w:rFonts w:hint="cs"/>
          <w:rtl/>
        </w:rPr>
        <w:t>«</w:t>
      </w:r>
      <w:r w:rsidR="00883657" w:rsidRPr="00C37FF8">
        <w:rPr>
          <w:rStyle w:val="libBold2Char"/>
          <w:rFonts w:hint="cs"/>
          <w:rtl/>
        </w:rPr>
        <w:t xml:space="preserve"> يقوم في آخر الزمان مِن عِترتي</w:t>
      </w:r>
      <w:r w:rsidR="006E7273">
        <w:rPr>
          <w:rStyle w:val="libBold2Char"/>
          <w:rFonts w:hint="cs"/>
          <w:rtl/>
        </w:rPr>
        <w:t>،</w:t>
      </w:r>
      <w:r w:rsidR="00883657" w:rsidRPr="00C37FF8">
        <w:rPr>
          <w:rStyle w:val="libBold2Char"/>
          <w:rFonts w:hint="cs"/>
          <w:rtl/>
        </w:rPr>
        <w:t xml:space="preserve"> شاب حَسِن الوجه</w:t>
      </w:r>
      <w:r w:rsidR="006E7273">
        <w:rPr>
          <w:rStyle w:val="libBold2Char"/>
          <w:rFonts w:hint="cs"/>
          <w:rtl/>
        </w:rPr>
        <w:t>،</w:t>
      </w:r>
      <w:r w:rsidR="00883657" w:rsidRPr="00C37FF8">
        <w:rPr>
          <w:rStyle w:val="libBold2Char"/>
          <w:rFonts w:hint="cs"/>
          <w:rtl/>
        </w:rPr>
        <w:t xml:space="preserve"> أقْنى الأنف</w:t>
      </w:r>
      <w:r w:rsidR="006E7273">
        <w:rPr>
          <w:rStyle w:val="libBold2Char"/>
          <w:rFonts w:hint="cs"/>
          <w:rtl/>
        </w:rPr>
        <w:t>،</w:t>
      </w:r>
      <w:r w:rsidR="00883657" w:rsidRPr="00C37FF8">
        <w:rPr>
          <w:rStyle w:val="libBold2Char"/>
          <w:rFonts w:hint="cs"/>
          <w:rtl/>
        </w:rPr>
        <w:t xml:space="preserve"> يملأ الأرض قِسطاً وعدلاً كما مُلئت جوراً وظلما</w:t>
      </w:r>
      <w:r w:rsidR="006E7273">
        <w:rPr>
          <w:rStyle w:val="libBold2Char"/>
          <w:rFonts w:hint="cs"/>
          <w:rtl/>
        </w:rPr>
        <w:t>،</w:t>
      </w:r>
      <w:r w:rsidR="00883657" w:rsidRPr="00C37FF8">
        <w:rPr>
          <w:rStyle w:val="libBold2Char"/>
          <w:rFonts w:hint="cs"/>
          <w:rtl/>
        </w:rPr>
        <w:t xml:space="preserve"> يملك كذا وكذا سبع سنين </w:t>
      </w:r>
      <w:r w:rsidR="003B08D7" w:rsidRPr="00C37FF8">
        <w:rPr>
          <w:rStyle w:val="libBold2Char"/>
          <w:rFonts w:hint="cs"/>
          <w:rtl/>
        </w:rPr>
        <w:t>»</w:t>
      </w:r>
      <w:r w:rsidR="006E7273">
        <w:rPr>
          <w:rFonts w:hint="cs"/>
          <w:rtl/>
        </w:rPr>
        <w:t>،</w:t>
      </w:r>
      <w:r w:rsidR="00883657" w:rsidRPr="00C37FF8">
        <w:rPr>
          <w:rFonts w:hint="cs"/>
          <w:rtl/>
        </w:rPr>
        <w:t xml:space="preserve"> أخرجه الإمام أبو عمرو الداني</w:t>
      </w:r>
      <w:r w:rsidR="006E7273">
        <w:rPr>
          <w:rFonts w:hint="cs"/>
          <w:rtl/>
        </w:rPr>
        <w:t>.</w:t>
      </w:r>
    </w:p>
    <w:p w:rsidR="00883657" w:rsidRDefault="00883657" w:rsidP="00C37FF8">
      <w:pPr>
        <w:pStyle w:val="libNormal"/>
        <w:rPr>
          <w:rtl/>
        </w:rPr>
      </w:pPr>
      <w:r w:rsidRPr="00C37FF8">
        <w:rPr>
          <w:rFonts w:hint="cs"/>
          <w:rtl/>
        </w:rPr>
        <w:t>28- وفيه أيضا</w:t>
      </w:r>
      <w:r w:rsidR="006E7273">
        <w:rPr>
          <w:rFonts w:hint="cs"/>
          <w:rtl/>
        </w:rPr>
        <w:t>،</w:t>
      </w:r>
      <w:r w:rsidRPr="00C37FF8">
        <w:rPr>
          <w:rFonts w:hint="cs"/>
          <w:rtl/>
        </w:rPr>
        <w:t xml:space="preserve"> </w:t>
      </w:r>
      <w:r w:rsidR="006E7273">
        <w:rPr>
          <w:rFonts w:hint="cs"/>
          <w:rtl/>
        </w:rPr>
        <w:t>(</w:t>
      </w:r>
      <w:r w:rsidRPr="00C37FF8">
        <w:rPr>
          <w:rFonts w:hint="cs"/>
          <w:rtl/>
        </w:rPr>
        <w:t>الحديث 58</w:t>
      </w:r>
      <w:r w:rsidR="006E7273">
        <w:rPr>
          <w:rFonts w:hint="cs"/>
          <w:rtl/>
        </w:rPr>
        <w:t>،</w:t>
      </w:r>
      <w:r w:rsidRPr="00C37FF8">
        <w:rPr>
          <w:rFonts w:hint="cs"/>
          <w:rtl/>
        </w:rPr>
        <w:t xml:space="preserve"> من الباب 3</w:t>
      </w:r>
      <w:r w:rsidR="006E7273">
        <w:rPr>
          <w:rFonts w:hint="cs"/>
          <w:rtl/>
        </w:rPr>
        <w:t>)</w:t>
      </w:r>
      <w:r w:rsidRPr="00C37FF8">
        <w:rPr>
          <w:rFonts w:hint="cs"/>
          <w:rtl/>
        </w:rPr>
        <w:t xml:space="preserve"> عن أبي سعيد الخدري عن ابن عبّاس</w:t>
      </w:r>
      <w:r w:rsidR="006E7273">
        <w:rPr>
          <w:rFonts w:hint="cs"/>
          <w:rtl/>
        </w:rPr>
        <w:t>،</w:t>
      </w:r>
      <w:r w:rsidRPr="00C37FF8">
        <w:rPr>
          <w:rFonts w:hint="cs"/>
          <w:rtl/>
        </w:rPr>
        <w:t xml:space="preserve"> قال</w:t>
      </w:r>
      <w:r w:rsidR="006E7273">
        <w:rPr>
          <w:rFonts w:hint="cs"/>
          <w:rtl/>
        </w:rPr>
        <w:t>:</w:t>
      </w:r>
      <w:r w:rsidRPr="00C37FF8">
        <w:rPr>
          <w:rFonts w:hint="cs"/>
          <w:rtl/>
        </w:rPr>
        <w:t xml:space="preserve"> إنّي لأرجو أن لا تذهب الأيام والليالي، حتى يبعث الله مِنّا أهل البيت</w:t>
      </w:r>
      <w:r w:rsidR="006E7273">
        <w:rPr>
          <w:rFonts w:hint="cs"/>
          <w:rtl/>
        </w:rPr>
        <w:t>،</w:t>
      </w:r>
      <w:r w:rsidRPr="00C37FF8">
        <w:rPr>
          <w:rFonts w:hint="cs"/>
          <w:rtl/>
        </w:rPr>
        <w:t xml:space="preserve"> غلاماً شاباً حَدِثاً لم تلتبسه الفتن</w:t>
      </w:r>
      <w:r w:rsidR="006E7273">
        <w:rPr>
          <w:rFonts w:hint="cs"/>
          <w:rtl/>
        </w:rPr>
        <w:t>،</w:t>
      </w:r>
      <w:r w:rsidRPr="00C37FF8">
        <w:rPr>
          <w:rFonts w:hint="cs"/>
          <w:rtl/>
        </w:rPr>
        <w:t xml:space="preserve"> ولم يلتبسها، يقيم أمر هذه الأمّة</w:t>
      </w:r>
      <w:r w:rsidR="006E7273">
        <w:rPr>
          <w:rFonts w:hint="cs"/>
          <w:rtl/>
        </w:rPr>
        <w:t>،</w:t>
      </w:r>
      <w:r w:rsidRPr="00C37FF8">
        <w:rPr>
          <w:rFonts w:hint="cs"/>
          <w:rtl/>
        </w:rPr>
        <w:t xml:space="preserve"> كما فتح الله الأمر بنا فأرجو أن يختمه بنا</w:t>
      </w:r>
      <w:r w:rsidR="006E7273">
        <w:rPr>
          <w:rFonts w:hint="cs"/>
          <w:rtl/>
        </w:rPr>
        <w:t>،</w:t>
      </w:r>
      <w:r w:rsidRPr="00C37FF8">
        <w:rPr>
          <w:rFonts w:hint="cs"/>
          <w:rtl/>
        </w:rPr>
        <w:t xml:space="preserve"> قال أبو سعيد</w:t>
      </w:r>
      <w:r w:rsidR="006E7273">
        <w:rPr>
          <w:rFonts w:hint="cs"/>
          <w:rtl/>
        </w:rPr>
        <w:t>:</w:t>
      </w:r>
      <w:r w:rsidRPr="00C37FF8">
        <w:rPr>
          <w:rFonts w:hint="cs"/>
          <w:rtl/>
        </w:rPr>
        <w:t xml:space="preserve"> قلت لابن عبّاس</w:t>
      </w:r>
      <w:r w:rsidR="006E7273">
        <w:rPr>
          <w:rFonts w:hint="cs"/>
          <w:rtl/>
        </w:rPr>
        <w:t>:</w:t>
      </w:r>
      <w:r w:rsidRPr="00C37FF8">
        <w:rPr>
          <w:rFonts w:hint="cs"/>
          <w:rtl/>
        </w:rPr>
        <w:t xml:space="preserve"> عجزت عنه شيوخكم حتى ترجوه شبابكم؟ قال</w:t>
      </w:r>
      <w:r w:rsidR="006E7273">
        <w:rPr>
          <w:rFonts w:hint="cs"/>
          <w:rtl/>
        </w:rPr>
        <w:t>:</w:t>
      </w:r>
      <w:r w:rsidRPr="00C37FF8">
        <w:rPr>
          <w:rFonts w:hint="cs"/>
          <w:rtl/>
        </w:rPr>
        <w:t xml:space="preserve"> إنّ الله يفعل ما يشاء</w:t>
      </w:r>
      <w:r w:rsidR="006E7273">
        <w:rPr>
          <w:rFonts w:hint="cs"/>
          <w:rtl/>
        </w:rPr>
        <w:t>.</w:t>
      </w:r>
      <w:r w:rsidRPr="00C37FF8">
        <w:rPr>
          <w:rFonts w:hint="cs"/>
          <w:rtl/>
        </w:rPr>
        <w:t xml:space="preserve"> أخرجه الإمام أبو عبد الله الداني في سننه</w:t>
      </w:r>
      <w:r w:rsidR="006E7273">
        <w:rPr>
          <w:rFonts w:hint="cs"/>
          <w:rtl/>
        </w:rPr>
        <w:t>،</w:t>
      </w:r>
      <w:r w:rsidRPr="00C37FF8">
        <w:rPr>
          <w:rFonts w:hint="cs"/>
          <w:rtl/>
        </w:rPr>
        <w:t xml:space="preserve"> وأخرجه الحافظ أبو بكر البيهقي بمعناه</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007C1E73">
        <w:rPr>
          <w:rFonts w:hint="cs"/>
          <w:rtl/>
        </w:rPr>
        <w:t xml:space="preserve"> </w:t>
      </w:r>
    </w:p>
    <w:p w:rsidR="00883657" w:rsidRDefault="00883657" w:rsidP="00C37FF8">
      <w:pPr>
        <w:pStyle w:val="libNormal"/>
        <w:rPr>
          <w:rtl/>
        </w:rPr>
      </w:pPr>
      <w:r w:rsidRPr="00C37FF8">
        <w:rPr>
          <w:rFonts w:hint="cs"/>
          <w:rtl/>
        </w:rPr>
        <w:t xml:space="preserve">في فتن ابن طاووس </w:t>
      </w:r>
      <w:r w:rsidR="006E7273">
        <w:rPr>
          <w:rFonts w:hint="cs"/>
          <w:rtl/>
        </w:rPr>
        <w:t>(</w:t>
      </w:r>
      <w:r w:rsidRPr="00C37FF8">
        <w:rPr>
          <w:rFonts w:hint="cs"/>
          <w:rtl/>
        </w:rPr>
        <w:t>ج3</w:t>
      </w:r>
      <w:r w:rsidR="006E7273">
        <w:rPr>
          <w:rFonts w:hint="cs"/>
          <w:rtl/>
        </w:rPr>
        <w:t>،</w:t>
      </w:r>
      <w:r w:rsidRPr="00C37FF8">
        <w:rPr>
          <w:rFonts w:hint="cs"/>
          <w:rtl/>
        </w:rPr>
        <w:t xml:space="preserve"> ص147</w:t>
      </w:r>
      <w:r w:rsidR="006E7273">
        <w:rPr>
          <w:rFonts w:hint="cs"/>
          <w:rtl/>
        </w:rPr>
        <w:t>،</w:t>
      </w:r>
      <w:r w:rsidRPr="00C37FF8">
        <w:rPr>
          <w:rFonts w:hint="cs"/>
          <w:rtl/>
        </w:rPr>
        <w:t xml:space="preserve"> ط/3</w:t>
      </w:r>
      <w:r w:rsidR="006E7273">
        <w:rPr>
          <w:rFonts w:hint="cs"/>
          <w:rtl/>
        </w:rPr>
        <w:t>،</w:t>
      </w:r>
      <w:r w:rsidRPr="00C37FF8">
        <w:rPr>
          <w:rFonts w:hint="cs"/>
          <w:rtl/>
        </w:rPr>
        <w:t xml:space="preserve"> باب 42</w:t>
      </w:r>
      <w:r w:rsidR="006E7273">
        <w:rPr>
          <w:rFonts w:hint="cs"/>
          <w:rtl/>
        </w:rPr>
        <w:t>)،</w:t>
      </w:r>
      <w:r w:rsidRPr="00C37FF8">
        <w:rPr>
          <w:rFonts w:hint="cs"/>
          <w:rtl/>
        </w:rPr>
        <w:t xml:space="preserve"> أخرج الحديث بلفظ آخر عن أبي سعيد مولى ابن عبّاس</w:t>
      </w:r>
      <w:r w:rsidR="006E7273">
        <w:rPr>
          <w:rFonts w:hint="cs"/>
          <w:rtl/>
        </w:rPr>
        <w:t>،</w:t>
      </w:r>
      <w:r w:rsidRPr="00C37FF8">
        <w:rPr>
          <w:rFonts w:hint="cs"/>
          <w:rtl/>
        </w:rPr>
        <w:t xml:space="preserve"> وسيأتي في </w:t>
      </w:r>
      <w:r w:rsidR="006E7273">
        <w:rPr>
          <w:rFonts w:hint="cs"/>
          <w:rtl/>
        </w:rPr>
        <w:t>(</w:t>
      </w:r>
      <w:r w:rsidRPr="00C37FF8">
        <w:rPr>
          <w:rFonts w:hint="cs"/>
          <w:rtl/>
        </w:rPr>
        <w:t>رقم 24</w:t>
      </w:r>
      <w:r w:rsidR="006E7273">
        <w:rPr>
          <w:rFonts w:hint="cs"/>
          <w:rtl/>
        </w:rPr>
        <w:t>)</w:t>
      </w:r>
      <w:r w:rsidRPr="00C37FF8">
        <w:rPr>
          <w:rFonts w:hint="cs"/>
          <w:rtl/>
        </w:rPr>
        <w:t xml:space="preserve"> لفظ الحديث في الأحاديث التي قال فيها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أنّه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مِنّا أهل البيت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29- وفيه أيضاً </w:t>
      </w:r>
      <w:r w:rsidR="006E7273">
        <w:rPr>
          <w:rFonts w:hint="cs"/>
          <w:rtl/>
        </w:rPr>
        <w:t>(</w:t>
      </w:r>
      <w:r w:rsidRPr="00C37FF8">
        <w:rPr>
          <w:rFonts w:hint="cs"/>
          <w:rtl/>
        </w:rPr>
        <w:t>الحديث 65</w:t>
      </w:r>
      <w:r w:rsidR="006E7273">
        <w:rPr>
          <w:rFonts w:hint="cs"/>
          <w:rtl/>
        </w:rPr>
        <w:t>،</w:t>
      </w:r>
      <w:r w:rsidRPr="00C37FF8">
        <w:rPr>
          <w:rFonts w:hint="cs"/>
          <w:rtl/>
        </w:rPr>
        <w:t xml:space="preserve"> من الباب الرابع</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ينزل بأمّتي بلاءٌ في آخر الزمان</w:t>
      </w:r>
      <w:r w:rsidR="006E7273">
        <w:rPr>
          <w:rStyle w:val="libBold2Char"/>
          <w:rFonts w:hint="cs"/>
          <w:rtl/>
        </w:rPr>
        <w:t>،</w:t>
      </w:r>
      <w:r w:rsidRPr="00C37FF8">
        <w:rPr>
          <w:rStyle w:val="libBold2Char"/>
          <w:rFonts w:hint="cs"/>
          <w:rtl/>
        </w:rPr>
        <w:t xml:space="preserve"> بلاءٌ شديد من سلطانهم لم يسمع بلاءٌ أشدّ منه</w:t>
      </w:r>
      <w:r w:rsidR="006E7273">
        <w:rPr>
          <w:rStyle w:val="libBold2Char"/>
          <w:rFonts w:hint="cs"/>
          <w:rtl/>
        </w:rPr>
        <w:t>،</w:t>
      </w:r>
      <w:r w:rsidRPr="00C37FF8">
        <w:rPr>
          <w:rStyle w:val="libBold2Char"/>
          <w:rFonts w:hint="cs"/>
          <w:rtl/>
        </w:rPr>
        <w:t xml:space="preserve"> حتى تضيق عليهم الأرض الرحبة، وحتى تملأ الأرض جوراً وظلماً</w:t>
      </w:r>
      <w:r w:rsidR="006E7273">
        <w:rPr>
          <w:rStyle w:val="libBold2Char"/>
          <w:rFonts w:hint="cs"/>
          <w:rtl/>
        </w:rPr>
        <w:t>،</w:t>
      </w:r>
      <w:r w:rsidRPr="00C37FF8">
        <w:rPr>
          <w:rStyle w:val="libBold2Char"/>
          <w:rFonts w:hint="cs"/>
          <w:rtl/>
        </w:rPr>
        <w:t xml:space="preserve"> حتى لا يجد المؤمن ملجأ يلتجئ إليه من الظلم</w:t>
      </w:r>
      <w:r w:rsidR="006E7273">
        <w:rPr>
          <w:rStyle w:val="libBold2Char"/>
          <w:rFonts w:hint="cs"/>
          <w:rtl/>
        </w:rPr>
        <w:t>،</w:t>
      </w:r>
      <w:r w:rsidRPr="00C37FF8">
        <w:rPr>
          <w:rStyle w:val="libBold2Char"/>
          <w:rFonts w:hint="cs"/>
          <w:rtl/>
        </w:rPr>
        <w:t xml:space="preserve"> فيبعث الله</w:t>
      </w:r>
      <w:r w:rsidR="00E577F5">
        <w:rPr>
          <w:rStyle w:val="libBold2Char"/>
          <w:rFonts w:hint="cs"/>
          <w:rtl/>
        </w:rPr>
        <w:t xml:space="preserve"> - </w:t>
      </w:r>
      <w:r w:rsidRPr="00C37FF8">
        <w:rPr>
          <w:rStyle w:val="libBold2Char"/>
          <w:rFonts w:hint="cs"/>
          <w:rtl/>
        </w:rPr>
        <w:t>عزّ وجل</w:t>
      </w:r>
      <w:r w:rsidR="00E577F5">
        <w:rPr>
          <w:rStyle w:val="libBold2Char"/>
          <w:rFonts w:hint="cs"/>
          <w:rtl/>
        </w:rPr>
        <w:t xml:space="preserve"> - </w:t>
      </w:r>
      <w:r w:rsidRPr="00C37FF8">
        <w:rPr>
          <w:rStyle w:val="libBold2Char"/>
          <w:rFonts w:hint="cs"/>
          <w:rtl/>
        </w:rPr>
        <w:t>من عِترتي يملأ الأرض قِسطاً وعدلا</w:t>
      </w:r>
      <w:r w:rsidR="006E7273">
        <w:rPr>
          <w:rStyle w:val="libBold2Char"/>
          <w:rFonts w:hint="cs"/>
          <w:rtl/>
        </w:rPr>
        <w:t>،</w:t>
      </w:r>
      <w:r w:rsidRPr="00C37FF8">
        <w:rPr>
          <w:rStyle w:val="libBold2Char"/>
          <w:rFonts w:hint="cs"/>
          <w:rtl/>
        </w:rPr>
        <w:t xml:space="preserve"> كما مُلئت جوراً وظلما</w:t>
      </w:r>
      <w:r w:rsidR="006E7273">
        <w:rPr>
          <w:rStyle w:val="libBold2Char"/>
          <w:rFonts w:hint="cs"/>
          <w:rtl/>
        </w:rPr>
        <w:t>،</w:t>
      </w:r>
      <w:r w:rsidRPr="00C37FF8">
        <w:rPr>
          <w:rStyle w:val="libBold2Char"/>
          <w:rFonts w:hint="cs"/>
          <w:rtl/>
        </w:rPr>
        <w:t xml:space="preserve"> يرضى عنه ساكن السماء وساكن الأرض</w:t>
      </w:r>
      <w:r w:rsidR="006E7273">
        <w:rPr>
          <w:rStyle w:val="libBold2Char"/>
          <w:rFonts w:hint="cs"/>
          <w:rtl/>
        </w:rPr>
        <w:t>،</w:t>
      </w:r>
      <w:r w:rsidRPr="00C37FF8">
        <w:rPr>
          <w:rStyle w:val="libBold2Char"/>
          <w:rFonts w:hint="cs"/>
          <w:rtl/>
        </w:rPr>
        <w:t xml:space="preserve"> لا تدّخر الأرض من بذرها شيئاً إلاّ أخرجته</w:t>
      </w:r>
      <w:r w:rsidR="006E7273">
        <w:rPr>
          <w:rStyle w:val="libBold2Char"/>
          <w:rFonts w:hint="cs"/>
          <w:rtl/>
        </w:rPr>
        <w:t>،</w:t>
      </w:r>
      <w:r w:rsidRPr="00C37FF8">
        <w:rPr>
          <w:rStyle w:val="libBold2Char"/>
          <w:rFonts w:hint="cs"/>
          <w:rtl/>
        </w:rPr>
        <w:t xml:space="preserve"> ولا السماء من قَطْرها إلاّ صبّته عليهم مدراراً</w:t>
      </w:r>
      <w:r w:rsidR="006E7273">
        <w:rPr>
          <w:rStyle w:val="libBold2Cha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يعيش فيهم سبع سنين</w:t>
      </w:r>
      <w:r w:rsidR="006E7273">
        <w:rPr>
          <w:rStyle w:val="libBold2Char"/>
          <w:rFonts w:hint="cs"/>
          <w:rtl/>
        </w:rPr>
        <w:t>،</w:t>
      </w:r>
      <w:r w:rsidRPr="00C37FF8">
        <w:rPr>
          <w:rStyle w:val="libBold2Char"/>
          <w:rFonts w:hint="cs"/>
          <w:rtl/>
        </w:rPr>
        <w:t xml:space="preserve"> أو ثمان أو تسع</w:t>
      </w:r>
      <w:r w:rsidR="006E7273">
        <w:rPr>
          <w:rStyle w:val="libBold2Char"/>
          <w:rFonts w:hint="cs"/>
          <w:rtl/>
        </w:rPr>
        <w:t>،</w:t>
      </w:r>
      <w:r w:rsidRPr="00C37FF8">
        <w:rPr>
          <w:rStyle w:val="libBold2Char"/>
          <w:rFonts w:hint="cs"/>
          <w:rtl/>
        </w:rPr>
        <w:t xml:space="preserve"> يتمنى الأحياء الأمواتُ مما صنع الله بأهل الأرض</w:t>
      </w:r>
      <w:r w:rsidRPr="00C37FF8">
        <w:rPr>
          <w:rFonts w:hint="cs"/>
          <w:rtl/>
        </w:rPr>
        <w:t xml:space="preserve"> </w:t>
      </w:r>
      <w:r w:rsidRPr="00C37FF8">
        <w:rPr>
          <w:rStyle w:val="libBold2Char"/>
          <w:rFonts w:hint="cs"/>
          <w:rtl/>
        </w:rPr>
        <w:t xml:space="preserve">من خيره </w:t>
      </w:r>
      <w:r w:rsidR="003B08D7" w:rsidRPr="00C37FF8">
        <w:rPr>
          <w:rStyle w:val="libBold2Char"/>
          <w:rFonts w:hint="cs"/>
          <w:rtl/>
        </w:rPr>
        <w:t>»</w:t>
      </w:r>
      <w:r w:rsidR="006E7273">
        <w:rPr>
          <w:rFonts w:hint="cs"/>
          <w:rtl/>
        </w:rPr>
        <w:t>.</w:t>
      </w:r>
      <w:r w:rsidRPr="00C37FF8">
        <w:rPr>
          <w:rFonts w:hint="cs"/>
          <w:rtl/>
        </w:rPr>
        <w:t xml:space="preserve"> أخرجه الإمام الحافظ أبو عبد الله الحاكم في مستدركه على البخاري ومسلم</w:t>
      </w:r>
      <w:r w:rsidR="006E7273">
        <w:rPr>
          <w:rFonts w:hint="cs"/>
          <w:rtl/>
        </w:rPr>
        <w:t>،</w:t>
      </w:r>
      <w:r w:rsidRPr="00C37FF8">
        <w:rPr>
          <w:rFonts w:hint="cs"/>
          <w:rtl/>
        </w:rPr>
        <w:t xml:space="preserve"> وقال</w:t>
      </w:r>
      <w:r w:rsidR="006E7273">
        <w:rPr>
          <w:rFonts w:hint="cs"/>
          <w:rtl/>
        </w:rPr>
        <w:t>:</w:t>
      </w:r>
      <w:r w:rsidRPr="00C37FF8">
        <w:rPr>
          <w:rFonts w:hint="cs"/>
          <w:rtl/>
        </w:rPr>
        <w:t xml:space="preserve"> هذا حديث صحيح الإسناد</w:t>
      </w:r>
      <w:r w:rsidR="006E7273">
        <w:rPr>
          <w:rFonts w:hint="cs"/>
          <w:rtl/>
        </w:rPr>
        <w:t>،</w:t>
      </w:r>
      <w:r w:rsidRPr="00C37FF8">
        <w:rPr>
          <w:rFonts w:hint="cs"/>
          <w:rtl/>
        </w:rPr>
        <w:t xml:space="preserve"> ولم يخرجاه</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يأتي الحديث نقلاً من مناقب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لأبي نعيم</w:t>
      </w:r>
      <w:r w:rsidR="006E7273">
        <w:rPr>
          <w:rFonts w:hint="cs"/>
          <w:rtl/>
        </w:rPr>
        <w:t>،</w:t>
      </w:r>
      <w:r w:rsidRPr="00C37FF8">
        <w:rPr>
          <w:rFonts w:hint="cs"/>
          <w:rtl/>
        </w:rPr>
        <w:t xml:space="preserve"> وفيه إجمال واختصار</w:t>
      </w:r>
      <w:r w:rsidR="006E7273">
        <w:rPr>
          <w:rFonts w:hint="cs"/>
          <w:rtl/>
        </w:rPr>
        <w:t>،</w:t>
      </w:r>
      <w:r w:rsidRPr="00C37FF8">
        <w:rPr>
          <w:rFonts w:hint="cs"/>
          <w:rtl/>
        </w:rPr>
        <w:t xml:space="preserve"> ويأتي من </w:t>
      </w:r>
      <w:r w:rsidR="006E7273">
        <w:rPr>
          <w:rFonts w:hint="cs"/>
          <w:rtl/>
        </w:rPr>
        <w:t>(</w:t>
      </w:r>
      <w:r w:rsidRPr="00C37FF8">
        <w:rPr>
          <w:rFonts w:hint="cs"/>
          <w:rtl/>
        </w:rPr>
        <w:t>الباب السابع في الحديث 192</w:t>
      </w:r>
      <w:r w:rsidR="006E7273">
        <w:rPr>
          <w:rFonts w:hint="cs"/>
          <w:rtl/>
        </w:rPr>
        <w:t>)</w:t>
      </w:r>
      <w:r w:rsidRPr="00C37FF8">
        <w:rPr>
          <w:rFonts w:hint="cs"/>
          <w:rtl/>
        </w:rPr>
        <w:t xml:space="preserve"> بعين اللفظ في </w:t>
      </w:r>
      <w:r w:rsidR="006E7273">
        <w:rPr>
          <w:rFonts w:hint="cs"/>
          <w:rtl/>
        </w:rPr>
        <w:t>(</w:t>
      </w:r>
      <w:r w:rsidRPr="00C37FF8">
        <w:rPr>
          <w:rFonts w:hint="cs"/>
          <w:rtl/>
        </w:rPr>
        <w:t>الحديث 65</w:t>
      </w:r>
      <w:r w:rsidR="006E7273">
        <w:rPr>
          <w:rFonts w:hint="cs"/>
          <w:rtl/>
        </w:rPr>
        <w:t>،</w:t>
      </w:r>
      <w:r w:rsidRPr="00C37FF8">
        <w:rPr>
          <w:rFonts w:hint="cs"/>
          <w:rtl/>
        </w:rPr>
        <w:t xml:space="preserve"> من الباب 4</w:t>
      </w:r>
      <w:r w:rsidR="006E7273">
        <w:rPr>
          <w:rFonts w:hint="cs"/>
          <w:rtl/>
        </w:rPr>
        <w:t>)،</w:t>
      </w:r>
      <w:r w:rsidRPr="00C37FF8">
        <w:rPr>
          <w:rFonts w:hint="cs"/>
          <w:rtl/>
        </w:rPr>
        <w:t xml:space="preserve"> وأخرج الحديث في إسعاف الراغبين بهامش </w:t>
      </w:r>
      <w:r w:rsidR="006E7273">
        <w:rPr>
          <w:rFonts w:hint="cs"/>
          <w:rtl/>
        </w:rPr>
        <w:t>(</w:t>
      </w:r>
      <w:r w:rsidRPr="00C37FF8">
        <w:rPr>
          <w:rFonts w:hint="cs"/>
          <w:rtl/>
        </w:rPr>
        <w:t>ص123</w:t>
      </w:r>
      <w:r w:rsidR="006E7273">
        <w:rPr>
          <w:rFonts w:hint="cs"/>
          <w:rtl/>
        </w:rPr>
        <w:t>)،</w:t>
      </w:r>
      <w:r w:rsidRPr="00C37FF8">
        <w:rPr>
          <w:rFonts w:hint="cs"/>
          <w:rtl/>
        </w:rPr>
        <w:t xml:space="preserve"> نور الأبصار</w:t>
      </w:r>
      <w:r w:rsidR="006E7273">
        <w:rPr>
          <w:rFonts w:hint="cs"/>
          <w:rtl/>
        </w:rPr>
        <w:t>،</w:t>
      </w:r>
      <w:r w:rsidRPr="00C37FF8">
        <w:rPr>
          <w:rFonts w:hint="cs"/>
          <w:rtl/>
        </w:rPr>
        <w:t xml:space="preserve"> وأخرجه 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ص189</w:t>
      </w:r>
      <w:r w:rsidR="006E7273">
        <w:rPr>
          <w:rFonts w:hint="cs"/>
          <w:rtl/>
        </w:rPr>
        <w:t>)</w:t>
      </w:r>
      <w:r w:rsidRPr="00C37FF8">
        <w:rPr>
          <w:rFonts w:hint="cs"/>
          <w:rtl/>
        </w:rPr>
        <w:t xml:space="preserve"> من مستدرك الحاكم</w:t>
      </w:r>
      <w:r w:rsidR="006E7273">
        <w:rPr>
          <w:rFonts w:hint="cs"/>
          <w:rtl/>
        </w:rPr>
        <w:t>،</w:t>
      </w:r>
      <w:r w:rsidRPr="00C37FF8">
        <w:rPr>
          <w:rFonts w:hint="cs"/>
          <w:rtl/>
        </w:rPr>
        <w:t xml:space="preserve"> إلى قوله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أو تسع </w:t>
      </w:r>
      <w:r w:rsidR="003B08D7" w:rsidRPr="00C37FF8">
        <w:rPr>
          <w:rStyle w:val="libBold2Char"/>
          <w:rFonts w:hint="cs"/>
          <w:rtl/>
        </w:rPr>
        <w:t>»</w:t>
      </w:r>
      <w:r w:rsidR="006E7273">
        <w:rPr>
          <w:rFonts w:hint="cs"/>
          <w:rtl/>
        </w:rPr>
        <w:t>،</w:t>
      </w:r>
      <w:r w:rsidRPr="00C37FF8">
        <w:rPr>
          <w:rFonts w:hint="cs"/>
          <w:rtl/>
        </w:rPr>
        <w:t xml:space="preserve"> ولم يخرج بقية الحديث في المستدرك </w:t>
      </w:r>
      <w:r w:rsidR="006E7273">
        <w:rPr>
          <w:rFonts w:hint="cs"/>
          <w:rtl/>
        </w:rPr>
        <w:t>(</w:t>
      </w:r>
      <w:r w:rsidRPr="00C37FF8">
        <w:rPr>
          <w:rFonts w:hint="cs"/>
          <w:rtl/>
        </w:rPr>
        <w:t>ج4</w:t>
      </w:r>
      <w:r w:rsidR="006E7273">
        <w:rPr>
          <w:rFonts w:hint="cs"/>
          <w:rtl/>
        </w:rPr>
        <w:t>،</w:t>
      </w:r>
      <w:r w:rsidRPr="00C37FF8">
        <w:rPr>
          <w:rFonts w:hint="cs"/>
          <w:rtl/>
        </w:rPr>
        <w:t xml:space="preserve"> ص465</w:t>
      </w:r>
      <w:r w:rsidR="006E7273">
        <w:rPr>
          <w:rFonts w:hint="cs"/>
          <w:rtl/>
        </w:rPr>
        <w:t>)،</w:t>
      </w:r>
      <w:r w:rsidRPr="00C37FF8">
        <w:rPr>
          <w:rFonts w:hint="cs"/>
          <w:rtl/>
        </w:rPr>
        <w:t xml:space="preserve"> ويأتي لفظه إنشاء الله</w:t>
      </w:r>
      <w:r w:rsidR="006E7273">
        <w:rPr>
          <w:rFonts w:hint="cs"/>
          <w:rtl/>
        </w:rPr>
        <w:t>.</w:t>
      </w:r>
    </w:p>
    <w:p w:rsidR="00883657" w:rsidRDefault="00883657" w:rsidP="00C37FF8">
      <w:pPr>
        <w:pStyle w:val="libNormal"/>
        <w:rPr>
          <w:rtl/>
        </w:rPr>
      </w:pPr>
      <w:r w:rsidRPr="00C37FF8">
        <w:rPr>
          <w:rFonts w:hint="cs"/>
          <w:rtl/>
        </w:rPr>
        <w:t xml:space="preserve">30 - وفيه أيضاً </w:t>
      </w:r>
      <w:r w:rsidR="006E7273">
        <w:rPr>
          <w:rFonts w:hint="cs"/>
          <w:rtl/>
        </w:rPr>
        <w:t>(</w:t>
      </w:r>
      <w:r w:rsidRPr="00C37FF8">
        <w:rPr>
          <w:rFonts w:hint="cs"/>
          <w:rtl/>
        </w:rPr>
        <w:t>الحديث 66</w:t>
      </w:r>
      <w:r w:rsidR="006E7273">
        <w:rPr>
          <w:rFonts w:hint="cs"/>
          <w:rtl/>
        </w:rPr>
        <w:t>،</w:t>
      </w:r>
      <w:r w:rsidRPr="00C37FF8">
        <w:rPr>
          <w:rFonts w:hint="cs"/>
          <w:rtl/>
        </w:rPr>
        <w:t xml:space="preserve"> من الباب 4</w:t>
      </w:r>
      <w:r w:rsidR="006E7273">
        <w:rPr>
          <w:rFonts w:hint="cs"/>
          <w:rtl/>
        </w:rPr>
        <w:t>)،</w:t>
      </w:r>
      <w:r w:rsidRPr="00C37FF8">
        <w:rPr>
          <w:rFonts w:hint="cs"/>
          <w:rtl/>
        </w:rPr>
        <w:t xml:space="preserve"> عن أمير المؤمنين علي بن أبي طالب </w:t>
      </w:r>
      <w:r w:rsidR="006E7273">
        <w:rPr>
          <w:rFonts w:hint="cs"/>
          <w:rtl/>
        </w:rPr>
        <w:t>(</w:t>
      </w:r>
      <w:r w:rsidRPr="00C37FF8">
        <w:rPr>
          <w:rFonts w:hint="cs"/>
          <w:rtl/>
        </w:rPr>
        <w:t>عليهما السلام</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سيكون فتنة يحصّل الناس منها كما يحصّل الذهب من المعدن</w:t>
      </w:r>
      <w:r w:rsidR="006E7273">
        <w:rPr>
          <w:rStyle w:val="libBold2Char"/>
          <w:rFonts w:hint="cs"/>
          <w:rtl/>
        </w:rPr>
        <w:t>،</w:t>
      </w:r>
      <w:r w:rsidRPr="00C37FF8">
        <w:rPr>
          <w:rStyle w:val="libBold2Char"/>
          <w:rFonts w:hint="cs"/>
          <w:rtl/>
        </w:rPr>
        <w:t xml:space="preserve"> فلا تسبّوا أهل الشام</w:t>
      </w:r>
      <w:r w:rsidR="006E7273">
        <w:rPr>
          <w:rStyle w:val="libBold2Char"/>
          <w:rFonts w:hint="cs"/>
          <w:rtl/>
        </w:rPr>
        <w:t>،</w:t>
      </w:r>
      <w:r w:rsidRPr="00C37FF8">
        <w:rPr>
          <w:rStyle w:val="libBold2Char"/>
          <w:rFonts w:hint="cs"/>
          <w:rtl/>
        </w:rPr>
        <w:t xml:space="preserve"> وسبّوا ظلمتهم</w:t>
      </w:r>
      <w:r w:rsidR="006E7273">
        <w:rPr>
          <w:rStyle w:val="libBold2Char"/>
          <w:rFonts w:hint="cs"/>
          <w:rtl/>
        </w:rPr>
        <w:t>،</w:t>
      </w:r>
      <w:r w:rsidRPr="00C37FF8">
        <w:rPr>
          <w:rStyle w:val="libBold2Char"/>
          <w:rFonts w:hint="cs"/>
          <w:rtl/>
        </w:rPr>
        <w:t xml:space="preserve"> فإنّ فيهم الأبدال</w:t>
      </w:r>
      <w:r w:rsidR="006E7273">
        <w:rPr>
          <w:rStyle w:val="libBold2Char"/>
          <w:rFonts w:hint="cs"/>
          <w:rtl/>
        </w:rPr>
        <w:t>،</w:t>
      </w:r>
      <w:r w:rsidRPr="00C37FF8">
        <w:rPr>
          <w:rStyle w:val="libBold2Char"/>
          <w:rFonts w:hint="cs"/>
          <w:rtl/>
        </w:rPr>
        <w:t xml:space="preserve"> وسيرسل الله عليهم سبباً من السماء</w:t>
      </w:r>
      <w:r w:rsidR="006E7273">
        <w:rPr>
          <w:rStyle w:val="libBold2Char"/>
          <w:rFonts w:hint="cs"/>
          <w:rtl/>
        </w:rPr>
        <w:t>،</w:t>
      </w:r>
      <w:r w:rsidRPr="00C37FF8">
        <w:rPr>
          <w:rStyle w:val="libBold2Char"/>
          <w:rFonts w:hint="cs"/>
          <w:rtl/>
        </w:rPr>
        <w:t xml:space="preserve"> فيفرقهم حتى لو قاتلهم الثعالب لغلبتهم، ثم يبعث الله رجلاً من عِترة الرسول </w:t>
      </w:r>
      <w:r w:rsidR="006E7273">
        <w:rPr>
          <w:rFonts w:hint="cs"/>
          <w:rtl/>
        </w:rPr>
        <w:t>(</w:t>
      </w:r>
      <w:r w:rsidRPr="00C37FF8">
        <w:rPr>
          <w:rFonts w:hint="cs"/>
          <w:rtl/>
        </w:rPr>
        <w:t>صلّى الله عليه وآله</w:t>
      </w:r>
      <w:r w:rsidRPr="00C37FF8">
        <w:rPr>
          <w:rStyle w:val="libBold2Char"/>
          <w:rFonts w:hint="cs"/>
          <w:rtl/>
        </w:rPr>
        <w:t xml:space="preserve"> </w:t>
      </w:r>
      <w:r w:rsidRPr="00C37FF8">
        <w:rPr>
          <w:rFonts w:hint="cs"/>
          <w:rtl/>
        </w:rPr>
        <w:t>وسلّم</w:t>
      </w:r>
      <w:r w:rsidR="006E7273">
        <w:rPr>
          <w:rFonts w:hint="cs"/>
          <w:rtl/>
        </w:rPr>
        <w:t>)</w:t>
      </w:r>
      <w:r w:rsidRPr="00C37FF8">
        <w:rPr>
          <w:rStyle w:val="libBold2Char"/>
          <w:rFonts w:hint="cs"/>
          <w:rtl/>
        </w:rPr>
        <w:t xml:space="preserve"> فيردّ الله الناس إلى الفتهم ونعمتهم </w:t>
      </w:r>
      <w:r w:rsidR="003B08D7" w:rsidRPr="00C37FF8">
        <w:rPr>
          <w:rStyle w:val="libBold2Char"/>
          <w:rFonts w:hint="cs"/>
          <w:rtl/>
        </w:rPr>
        <w:t>»</w:t>
      </w:r>
      <w:r w:rsidR="006E7273">
        <w:rPr>
          <w:rFonts w:hint="cs"/>
          <w:rtl/>
        </w:rPr>
        <w:t>.</w:t>
      </w:r>
      <w:r w:rsidRPr="00C37FF8">
        <w:rPr>
          <w:rFonts w:hint="cs"/>
          <w:rtl/>
        </w:rPr>
        <w:t xml:space="preserve"> أخرجه الحافظ أبو عبد الله الحاكم في مستدركه </w:t>
      </w:r>
      <w:r w:rsidR="006E7273">
        <w:rPr>
          <w:rFonts w:hint="cs"/>
          <w:rtl/>
        </w:rPr>
        <w:t>(</w:t>
      </w:r>
      <w:r w:rsidRPr="00C37FF8">
        <w:rPr>
          <w:rFonts w:hint="cs"/>
          <w:rtl/>
        </w:rPr>
        <w:t>ج4</w:t>
      </w:r>
      <w:r w:rsidR="006E7273">
        <w:rPr>
          <w:rFonts w:hint="cs"/>
          <w:rtl/>
        </w:rPr>
        <w:t>،</w:t>
      </w:r>
      <w:r w:rsidRPr="00C37FF8">
        <w:rPr>
          <w:rFonts w:hint="cs"/>
          <w:rtl/>
        </w:rPr>
        <w:t xml:space="preserve"> ص553</w:t>
      </w:r>
      <w:r w:rsidR="006E7273">
        <w:rPr>
          <w:rFonts w:hint="cs"/>
          <w:rtl/>
        </w:rPr>
        <w:t>)،</w:t>
      </w:r>
      <w:r w:rsidRPr="00C37FF8">
        <w:rPr>
          <w:rFonts w:hint="cs"/>
          <w:rtl/>
        </w:rPr>
        <w:t xml:space="preserve"> وقال</w:t>
      </w:r>
      <w:r w:rsidR="006E7273">
        <w:rPr>
          <w:rFonts w:hint="cs"/>
          <w:rtl/>
        </w:rPr>
        <w:t>:</w:t>
      </w:r>
      <w:r w:rsidRPr="00C37FF8">
        <w:rPr>
          <w:rFonts w:hint="cs"/>
          <w:rtl/>
        </w:rPr>
        <w:t xml:space="preserve"> هذا حديث صحيح الإسناد ولم يخرجاه </w:t>
      </w:r>
      <w:r w:rsidR="006E7273">
        <w:rPr>
          <w:rFonts w:hint="cs"/>
          <w:rtl/>
        </w:rPr>
        <w:t>(</w:t>
      </w:r>
      <w:r w:rsidRPr="00C37FF8">
        <w:rPr>
          <w:rFonts w:hint="cs"/>
          <w:rtl/>
        </w:rPr>
        <w:t>البخاري ومسلم</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007C1E73">
        <w:rPr>
          <w:rFonts w:hint="cs"/>
          <w:rtl/>
        </w:rPr>
        <w:t xml:space="preserve"> </w:t>
      </w:r>
    </w:p>
    <w:p w:rsidR="00883657" w:rsidRDefault="00883657" w:rsidP="00C37FF8">
      <w:pPr>
        <w:pStyle w:val="libNormal"/>
        <w:rPr>
          <w:rtl/>
        </w:rPr>
      </w:pPr>
      <w:r w:rsidRPr="00C37FF8">
        <w:rPr>
          <w:rFonts w:hint="cs"/>
          <w:rtl/>
        </w:rPr>
        <w:t xml:space="preserve">في </w:t>
      </w:r>
      <w:r w:rsidR="006E7273">
        <w:rPr>
          <w:rFonts w:hint="cs"/>
          <w:rtl/>
        </w:rPr>
        <w:t>(</w:t>
      </w:r>
      <w:r w:rsidRPr="00C37FF8">
        <w:rPr>
          <w:rFonts w:hint="cs"/>
          <w:rtl/>
        </w:rPr>
        <w:t>الباب 8</w:t>
      </w:r>
      <w:r w:rsidR="006E7273">
        <w:rPr>
          <w:rFonts w:hint="cs"/>
          <w:rtl/>
        </w:rPr>
        <w:t>،</w:t>
      </w:r>
      <w:r w:rsidRPr="00C37FF8">
        <w:rPr>
          <w:rFonts w:hint="cs"/>
          <w:rtl/>
        </w:rPr>
        <w:t xml:space="preserve"> من ج1</w:t>
      </w:r>
      <w:r w:rsidR="006E7273">
        <w:rPr>
          <w:rFonts w:hint="cs"/>
          <w:rtl/>
        </w:rPr>
        <w:t>)،</w:t>
      </w:r>
      <w:r w:rsidRPr="00C37FF8">
        <w:rPr>
          <w:rFonts w:hint="cs"/>
          <w:rtl/>
        </w:rPr>
        <w:t xml:space="preserve"> فتن ابن طاووس</w:t>
      </w:r>
      <w:r w:rsidR="006E7273">
        <w:rPr>
          <w:rFonts w:hint="cs"/>
          <w:rtl/>
        </w:rPr>
        <w:t>،</w:t>
      </w:r>
      <w:r w:rsidRPr="00C37FF8">
        <w:rPr>
          <w:rFonts w:hint="cs"/>
          <w:rtl/>
        </w:rPr>
        <w:t xml:space="preserve"> أخرج حديثاً عن أمير المؤمنين </w:t>
      </w:r>
      <w:r w:rsidR="006E7273">
        <w:rPr>
          <w:rFonts w:hint="cs"/>
          <w:rtl/>
        </w:rPr>
        <w:t>(</w:t>
      </w:r>
      <w:r w:rsidRPr="00C37FF8">
        <w:rPr>
          <w:rFonts w:hint="cs"/>
          <w:rtl/>
        </w:rPr>
        <w:t>عليه السلام</w:t>
      </w:r>
      <w:r w:rsidR="006E7273">
        <w:rPr>
          <w:rFonts w:hint="cs"/>
          <w:rtl/>
        </w:rPr>
        <w:t>)</w:t>
      </w:r>
      <w:r w:rsidRPr="00C37FF8">
        <w:rPr>
          <w:rFonts w:hint="cs"/>
          <w:rtl/>
        </w:rPr>
        <w:t xml:space="preserve"> فيه بعض ألفاظ الحديث</w:t>
      </w:r>
      <w:r w:rsidR="006E7273">
        <w:rPr>
          <w:rFonts w:hint="cs"/>
          <w:rtl/>
        </w:rPr>
        <w:t>،</w:t>
      </w:r>
      <w:r w:rsidRPr="00C37FF8">
        <w:rPr>
          <w:rFonts w:hint="cs"/>
          <w:rtl/>
        </w:rPr>
        <w:t xml:space="preserve"> ولعلّ الحديث اختُصِر وذُكر بالمعنى</w:t>
      </w:r>
      <w:r w:rsidR="006E7273">
        <w:rPr>
          <w:rFonts w:hint="cs"/>
          <w:rtl/>
        </w:rPr>
        <w:t>.</w:t>
      </w:r>
    </w:p>
    <w:p w:rsidR="00883657" w:rsidRDefault="00883657" w:rsidP="00C37FF8">
      <w:pPr>
        <w:pStyle w:val="libNormal"/>
        <w:rPr>
          <w:rtl/>
        </w:rPr>
      </w:pPr>
      <w:r w:rsidRPr="00C37FF8">
        <w:rPr>
          <w:rFonts w:hint="cs"/>
          <w:rtl/>
        </w:rPr>
        <w:t>31- وفيه أيضا</w:t>
      </w:r>
      <w:r w:rsidR="006E7273">
        <w:rPr>
          <w:rFonts w:hint="cs"/>
          <w:rtl/>
        </w:rPr>
        <w:t>،</w:t>
      </w:r>
      <w:r w:rsidRPr="00C37FF8">
        <w:rPr>
          <w:rFonts w:hint="cs"/>
          <w:rtl/>
        </w:rPr>
        <w:t xml:space="preserve"> </w:t>
      </w:r>
      <w:r w:rsidR="006E7273">
        <w:rPr>
          <w:rFonts w:hint="cs"/>
          <w:rtl/>
        </w:rPr>
        <w:t>(</w:t>
      </w:r>
      <w:r w:rsidRPr="00C37FF8">
        <w:rPr>
          <w:rFonts w:hint="cs"/>
          <w:rtl/>
        </w:rPr>
        <w:t>الحديث 68</w:t>
      </w:r>
      <w:r w:rsidR="006E7273">
        <w:rPr>
          <w:rFonts w:hint="cs"/>
          <w:rtl/>
        </w:rPr>
        <w:t>،</w:t>
      </w:r>
      <w:r w:rsidRPr="00C37FF8">
        <w:rPr>
          <w:rFonts w:hint="cs"/>
          <w:rtl/>
        </w:rPr>
        <w:t xml:space="preserve"> من الباب 4</w:t>
      </w:r>
      <w:r w:rsidR="006E7273">
        <w:rPr>
          <w:rFonts w:hint="cs"/>
          <w:rtl/>
        </w:rPr>
        <w:t>)</w:t>
      </w:r>
      <w:r w:rsidRPr="00C37FF8">
        <w:rPr>
          <w:rFonts w:hint="cs"/>
          <w:rtl/>
        </w:rPr>
        <w:t xml:space="preserve"> من حديث ابن الحسن الربعي المالكي</w:t>
      </w:r>
      <w:r w:rsidR="006E7273">
        <w:rPr>
          <w:rFonts w:hint="cs"/>
          <w:rtl/>
        </w:rPr>
        <w:t>،</w:t>
      </w:r>
      <w:r w:rsidRPr="00C37FF8">
        <w:rPr>
          <w:rFonts w:hint="cs"/>
          <w:rtl/>
        </w:rPr>
        <w:t xml:space="preserve"> بسنده إلى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إذا وقعت الملاحم</w:t>
      </w:r>
      <w:r w:rsidR="006E7273">
        <w:rPr>
          <w:rStyle w:val="libBold2Char"/>
          <w:rFonts w:hint="cs"/>
          <w:rtl/>
        </w:rPr>
        <w:t>،</w:t>
      </w:r>
      <w:r w:rsidRPr="00C37FF8">
        <w:rPr>
          <w:rStyle w:val="libBold2Char"/>
          <w:rFonts w:hint="cs"/>
          <w:rtl/>
        </w:rPr>
        <w:t xml:space="preserve"> بعث الله رجلاً من الموالي</w:t>
      </w:r>
      <w:r w:rsidR="006E7273">
        <w:rPr>
          <w:rStyle w:val="libBold2Char"/>
          <w:rFonts w:hint="cs"/>
          <w:rtl/>
        </w:rPr>
        <w:t>،</w:t>
      </w:r>
      <w:r w:rsidRPr="00C37FF8">
        <w:rPr>
          <w:rStyle w:val="libBold2Char"/>
          <w:rFonts w:hint="cs"/>
          <w:rtl/>
        </w:rPr>
        <w:t xml:space="preserve"> أكرم العرب فرساناً</w:t>
      </w:r>
      <w:r w:rsidR="006E7273">
        <w:rPr>
          <w:rStyle w:val="libBold2Char"/>
          <w:rFonts w:hint="cs"/>
          <w:rtl/>
        </w:rPr>
        <w:t>،</w:t>
      </w:r>
      <w:r w:rsidRPr="00C37FF8">
        <w:rPr>
          <w:rStyle w:val="libBold2Char"/>
          <w:rFonts w:hint="cs"/>
          <w:rtl/>
        </w:rPr>
        <w:t xml:space="preserve"> وأسوده سلاحا</w:t>
      </w:r>
      <w:r w:rsidR="006E7273">
        <w:rPr>
          <w:rStyle w:val="libBold2Char"/>
          <w:rFonts w:hint="cs"/>
          <w:rtl/>
        </w:rPr>
        <w:t>،</w:t>
      </w:r>
      <w:r w:rsidRPr="00C37FF8">
        <w:rPr>
          <w:rStyle w:val="libBold2Char"/>
          <w:rFonts w:hint="cs"/>
          <w:rtl/>
        </w:rPr>
        <w:t xml:space="preserve"> يؤيد الله بهم الدين</w:t>
      </w:r>
      <w:r w:rsidR="006E7273">
        <w:rPr>
          <w:rStyle w:val="libBold2Char"/>
          <w:rFonts w:hint="cs"/>
          <w:rtl/>
        </w:rPr>
        <w:t>،</w:t>
      </w:r>
      <w:r w:rsidRPr="00C37FF8">
        <w:rPr>
          <w:rStyle w:val="libBold2Char"/>
          <w:rFonts w:hint="cs"/>
          <w:rtl/>
        </w:rPr>
        <w:t xml:space="preserve"> فإن قُتل الخليفة بالعراق</w:t>
      </w:r>
      <w:r w:rsidR="006E7273">
        <w:rPr>
          <w:rStyle w:val="libBold2Char"/>
          <w:rFonts w:hint="cs"/>
          <w:rtl/>
        </w:rPr>
        <w:t>،</w:t>
      </w:r>
      <w:r w:rsidRPr="00C37FF8">
        <w:rPr>
          <w:rStyle w:val="libBold2Char"/>
          <w:rFonts w:hint="cs"/>
          <w:rtl/>
        </w:rPr>
        <w:t xml:space="preserve"> الرجل المربوع القامة</w:t>
      </w:r>
      <w:r w:rsidR="006E7273">
        <w:rPr>
          <w:rStyle w:val="libBold2Char"/>
          <w:rFonts w:hint="cs"/>
          <w:rtl/>
        </w:rPr>
        <w:t>،</w:t>
      </w:r>
      <w:r w:rsidRPr="00C37FF8">
        <w:rPr>
          <w:rStyle w:val="libBold2Char"/>
          <w:rFonts w:hint="cs"/>
          <w:rtl/>
        </w:rPr>
        <w:t xml:space="preserve"> كثّ اللحية</w:t>
      </w:r>
      <w:r w:rsidR="006E7273">
        <w:rPr>
          <w:rStyle w:val="libBold2Char"/>
          <w:rFonts w:hint="cs"/>
          <w:rtl/>
        </w:rPr>
        <w:t>،</w:t>
      </w:r>
      <w:r w:rsidRPr="00C37FF8">
        <w:rPr>
          <w:rStyle w:val="libBold2Char"/>
          <w:rFonts w:hint="cs"/>
          <w:rtl/>
        </w:rPr>
        <w:t xml:space="preserve"> أسود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الشعر</w:t>
      </w:r>
      <w:r w:rsidR="006E7273">
        <w:rPr>
          <w:rStyle w:val="libBold2Char"/>
          <w:rFonts w:hint="cs"/>
          <w:rtl/>
        </w:rPr>
        <w:t>،</w:t>
      </w:r>
      <w:r w:rsidRPr="00C37FF8">
        <w:rPr>
          <w:rStyle w:val="libBold2Char"/>
          <w:rFonts w:hint="cs"/>
          <w:rtl/>
        </w:rPr>
        <w:t xml:space="preserve"> برّاق الثنايا</w:t>
      </w:r>
      <w:r w:rsidR="006E7273">
        <w:rPr>
          <w:rStyle w:val="libBold2Char"/>
          <w:rFonts w:hint="cs"/>
          <w:rtl/>
        </w:rPr>
        <w:t>،</w:t>
      </w:r>
      <w:r w:rsidRPr="00C37FF8">
        <w:rPr>
          <w:rStyle w:val="libBold2Char"/>
          <w:rFonts w:hint="cs"/>
          <w:rtl/>
        </w:rPr>
        <w:t xml:space="preserve"> فويل للعراق من</w:t>
      </w:r>
      <w:r w:rsidR="007C1E73">
        <w:rPr>
          <w:rStyle w:val="libBold2Char"/>
          <w:rFonts w:hint="cs"/>
          <w:rtl/>
        </w:rPr>
        <w:t xml:space="preserve"> </w:t>
      </w:r>
      <w:r w:rsidRPr="00C37FF8">
        <w:rPr>
          <w:rStyle w:val="libBold2Char"/>
          <w:rFonts w:hint="cs"/>
          <w:rtl/>
        </w:rPr>
        <w:t>أتباعه المراق</w:t>
      </w:r>
      <w:r w:rsidR="006E7273">
        <w:rPr>
          <w:rStyle w:val="libBold2Char"/>
          <w:rFonts w:hint="cs"/>
          <w:rtl/>
        </w:rPr>
        <w:t>،</w:t>
      </w:r>
      <w:r w:rsidRPr="00C37FF8">
        <w:rPr>
          <w:rStyle w:val="libBold2Char"/>
          <w:rFonts w:hint="cs"/>
          <w:rtl/>
        </w:rPr>
        <w:t xml:space="preserve"> ثم يخرج المهديّ من أهل البيت يملأ الأرض عدلاً كما مُلئت جوراً </w:t>
      </w:r>
      <w:r w:rsidR="003B08D7" w:rsidRPr="00C37FF8">
        <w:rPr>
          <w:rStyle w:val="libBold2Char"/>
          <w:rFonts w:hint="cs"/>
          <w:rtl/>
        </w:rPr>
        <w:t>»</w:t>
      </w:r>
      <w:r w:rsidR="006E7273">
        <w:rPr>
          <w:rFonts w:hint="cs"/>
          <w:rtl/>
        </w:rPr>
        <w:t>،</w:t>
      </w:r>
      <w:r w:rsidRPr="00C37FF8">
        <w:rPr>
          <w:rFonts w:hint="cs"/>
          <w:rtl/>
        </w:rPr>
        <w:t xml:space="preserve"> أخرجه الحافظ أبو عبد الله نعيم ابن حماد في كتاب الفتن</w:t>
      </w:r>
      <w:r w:rsidR="006E7273">
        <w:rPr>
          <w:rFonts w:hint="cs"/>
          <w:rtl/>
        </w:rPr>
        <w:t>،</w:t>
      </w:r>
      <w:r w:rsidRPr="00C37FF8">
        <w:rPr>
          <w:rFonts w:hint="cs"/>
          <w:rtl/>
        </w:rPr>
        <w:t xml:space="preserve"> من حديث سليمان بن حبيب</w:t>
      </w:r>
      <w:r w:rsidR="006E7273">
        <w:rPr>
          <w:rFonts w:hint="cs"/>
          <w:rtl/>
        </w:rPr>
        <w:t>،</w:t>
      </w:r>
      <w:r w:rsidRPr="00C37FF8">
        <w:rPr>
          <w:rFonts w:hint="cs"/>
          <w:rtl/>
        </w:rPr>
        <w:t xml:space="preserve"> بمعناه مختصراً</w:t>
      </w:r>
      <w:r w:rsidR="006E7273">
        <w:rPr>
          <w:rFonts w:hint="cs"/>
          <w:rtl/>
        </w:rPr>
        <w:t>.</w:t>
      </w:r>
    </w:p>
    <w:p w:rsidR="00883657" w:rsidRDefault="00883657" w:rsidP="00C37FF8">
      <w:pPr>
        <w:pStyle w:val="libNormal"/>
        <w:rPr>
          <w:rtl/>
        </w:rPr>
      </w:pPr>
      <w:r w:rsidRPr="00C37FF8">
        <w:rPr>
          <w:rFonts w:hint="cs"/>
          <w:rtl/>
        </w:rPr>
        <w:t xml:space="preserve">32- وفيه أيضاً </w:t>
      </w:r>
      <w:r w:rsidR="006E7273">
        <w:rPr>
          <w:rFonts w:hint="cs"/>
          <w:rtl/>
        </w:rPr>
        <w:t>(</w:t>
      </w:r>
      <w:r w:rsidRPr="00C37FF8">
        <w:rPr>
          <w:rFonts w:hint="cs"/>
          <w:rtl/>
        </w:rPr>
        <w:t>الحديث 71</w:t>
      </w:r>
      <w:r w:rsidR="006E7273">
        <w:rPr>
          <w:rFonts w:hint="cs"/>
          <w:rtl/>
        </w:rPr>
        <w:t>،</w:t>
      </w:r>
      <w:r w:rsidRPr="00C37FF8">
        <w:rPr>
          <w:rFonts w:hint="cs"/>
          <w:rtl/>
        </w:rPr>
        <w:t xml:space="preserve"> من الباب 4</w:t>
      </w:r>
      <w:r w:rsidR="006E7273">
        <w:rPr>
          <w:rFonts w:hint="cs"/>
          <w:rtl/>
        </w:rPr>
        <w:t>)،</w:t>
      </w:r>
      <w:r w:rsidRPr="00C37FF8">
        <w:rPr>
          <w:rFonts w:hint="cs"/>
          <w:rtl/>
        </w:rPr>
        <w:t xml:space="preserve"> عن علي </w:t>
      </w:r>
      <w:r w:rsidR="006E7273">
        <w:rPr>
          <w:rFonts w:hint="cs"/>
          <w:rtl/>
        </w:rPr>
        <w:t>(</w:t>
      </w:r>
      <w:r w:rsidRPr="00C37FF8">
        <w:rPr>
          <w:rFonts w:hint="cs"/>
          <w:rtl/>
        </w:rPr>
        <w:t>عليه السلام</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مُلك بني العبّاس يُسر لا عسر فيه</w:t>
      </w:r>
      <w:r w:rsidR="006E7273">
        <w:rPr>
          <w:rStyle w:val="libBold2Char"/>
          <w:rFonts w:hint="cs"/>
          <w:rtl/>
        </w:rPr>
        <w:t>،</w:t>
      </w:r>
      <w:r w:rsidRPr="00C37FF8">
        <w:rPr>
          <w:rStyle w:val="libBold2Char"/>
          <w:rFonts w:hint="cs"/>
          <w:rtl/>
        </w:rPr>
        <w:t xml:space="preserve"> لو اجتمع إليهم الترك</w:t>
      </w:r>
      <w:r w:rsidR="006E7273">
        <w:rPr>
          <w:rStyle w:val="libBold2Char"/>
          <w:rFonts w:hint="cs"/>
          <w:rtl/>
        </w:rPr>
        <w:t>،</w:t>
      </w:r>
      <w:r w:rsidRPr="00C37FF8">
        <w:rPr>
          <w:rStyle w:val="libBold2Char"/>
          <w:rFonts w:hint="cs"/>
          <w:rtl/>
        </w:rPr>
        <w:t xml:space="preserve"> والديلم</w:t>
      </w:r>
      <w:r w:rsidR="006E7273">
        <w:rPr>
          <w:rStyle w:val="libBold2Char"/>
          <w:rFonts w:hint="cs"/>
          <w:rtl/>
        </w:rPr>
        <w:t>،</w:t>
      </w:r>
      <w:r w:rsidRPr="00C37FF8">
        <w:rPr>
          <w:rStyle w:val="libBold2Char"/>
          <w:rFonts w:hint="cs"/>
          <w:rtl/>
        </w:rPr>
        <w:t xml:space="preserve"> والسند</w:t>
      </w:r>
      <w:r w:rsidR="006E7273">
        <w:rPr>
          <w:rStyle w:val="libBold2Char"/>
          <w:rFonts w:hint="cs"/>
          <w:rtl/>
        </w:rPr>
        <w:t>،</w:t>
      </w:r>
      <w:r w:rsidRPr="00C37FF8">
        <w:rPr>
          <w:rStyle w:val="libBold2Char"/>
          <w:rFonts w:hint="cs"/>
          <w:rtl/>
        </w:rPr>
        <w:t xml:space="preserve"> والهند</w:t>
      </w:r>
      <w:r w:rsidR="006E7273">
        <w:rPr>
          <w:rStyle w:val="libBold2Char"/>
          <w:rFonts w:hint="cs"/>
          <w:rtl/>
        </w:rPr>
        <w:t>،</w:t>
      </w:r>
      <w:r w:rsidRPr="00C37FF8">
        <w:rPr>
          <w:rStyle w:val="libBold2Char"/>
          <w:rFonts w:hint="cs"/>
          <w:rtl/>
        </w:rPr>
        <w:t xml:space="preserve"> لم يزيلوه</w:t>
      </w:r>
      <w:r w:rsidR="006E7273">
        <w:rPr>
          <w:rStyle w:val="libBold2Char"/>
          <w:rFonts w:hint="cs"/>
          <w:rtl/>
        </w:rPr>
        <w:t>،</w:t>
      </w:r>
      <w:r w:rsidRPr="00C37FF8">
        <w:rPr>
          <w:rStyle w:val="libBold2Char"/>
          <w:rFonts w:hint="cs"/>
          <w:rtl/>
        </w:rPr>
        <w:t xml:space="preserve"> ولا يزالون يتمتعون في مُلكهم حتى يشدّ عليهم مواليهم وأصحاب دولتهم</w:t>
      </w:r>
      <w:r w:rsidR="006E7273">
        <w:rPr>
          <w:rStyle w:val="libBold2Char"/>
          <w:rFonts w:hint="cs"/>
          <w:rtl/>
        </w:rPr>
        <w:t>،</w:t>
      </w:r>
      <w:r w:rsidRPr="00C37FF8">
        <w:rPr>
          <w:rStyle w:val="libBold2Char"/>
          <w:rFonts w:hint="cs"/>
          <w:rtl/>
        </w:rPr>
        <w:t xml:space="preserve"> وسيسلط الله عليهم</w:t>
      </w:r>
      <w:r w:rsidRPr="00C37FF8">
        <w:rPr>
          <w:rFonts w:hint="cs"/>
          <w:rtl/>
        </w:rPr>
        <w:t xml:space="preserve"> </w:t>
      </w:r>
      <w:r w:rsidRPr="00C37FF8">
        <w:rPr>
          <w:rStyle w:val="libBold2Char"/>
          <w:rFonts w:hint="cs"/>
          <w:rtl/>
        </w:rPr>
        <w:t>علجاً يخرج من حيث بدأ ملكهم</w:t>
      </w:r>
      <w:r w:rsidR="006E7273">
        <w:rPr>
          <w:rStyle w:val="libBold2Char"/>
          <w:rFonts w:hint="cs"/>
          <w:rtl/>
        </w:rPr>
        <w:t>،</w:t>
      </w:r>
      <w:r w:rsidRPr="00C37FF8">
        <w:rPr>
          <w:rStyle w:val="libBold2Char"/>
          <w:rFonts w:hint="cs"/>
          <w:rtl/>
        </w:rPr>
        <w:t xml:space="preserve"> لا يمرّ بمدينة إلاّ فتحها</w:t>
      </w:r>
      <w:r w:rsidR="006E7273">
        <w:rPr>
          <w:rStyle w:val="libBold2Char"/>
          <w:rFonts w:hint="cs"/>
          <w:rtl/>
        </w:rPr>
        <w:t>،</w:t>
      </w:r>
      <w:r w:rsidRPr="00C37FF8">
        <w:rPr>
          <w:rStyle w:val="libBold2Char"/>
          <w:rFonts w:hint="cs"/>
          <w:rtl/>
        </w:rPr>
        <w:t xml:space="preserve"> ولا يرفع إليه راية إلاّ فرّقها</w:t>
      </w:r>
      <w:r w:rsidR="006E7273">
        <w:rPr>
          <w:rStyle w:val="libBold2Char"/>
          <w:rFonts w:hint="cs"/>
          <w:rtl/>
        </w:rPr>
        <w:t>،</w:t>
      </w:r>
      <w:r w:rsidRPr="00C37FF8">
        <w:rPr>
          <w:rStyle w:val="libBold2Char"/>
          <w:rFonts w:hint="cs"/>
          <w:rtl/>
        </w:rPr>
        <w:t xml:space="preserve"> ولا نعمة إلاّ أزالها</w:t>
      </w:r>
      <w:r w:rsidR="006E7273">
        <w:rPr>
          <w:rStyle w:val="libBold2Char"/>
          <w:rFonts w:hint="cs"/>
          <w:rtl/>
        </w:rPr>
        <w:t>،</w:t>
      </w:r>
      <w:r w:rsidRPr="00C37FF8">
        <w:rPr>
          <w:rStyle w:val="libBold2Char"/>
          <w:rFonts w:hint="cs"/>
          <w:rtl/>
        </w:rPr>
        <w:t xml:space="preserve"> الويل لمن ناوأه</w:t>
      </w:r>
      <w:r w:rsidR="006E7273">
        <w:rPr>
          <w:rStyle w:val="libBold2Char"/>
          <w:rFonts w:hint="cs"/>
          <w:rtl/>
        </w:rPr>
        <w:t>،</w:t>
      </w:r>
      <w:r w:rsidRPr="00C37FF8">
        <w:rPr>
          <w:rStyle w:val="libBold2Char"/>
          <w:rFonts w:hint="cs"/>
          <w:rtl/>
        </w:rPr>
        <w:t xml:space="preserve"> فلا يزال كذلك حتى يظفر</w:t>
      </w:r>
      <w:r w:rsidR="006E7273">
        <w:rPr>
          <w:rStyle w:val="libBold2Char"/>
          <w:rFonts w:hint="cs"/>
          <w:rtl/>
        </w:rPr>
        <w:t>،</w:t>
      </w:r>
      <w:r w:rsidRPr="00C37FF8">
        <w:rPr>
          <w:rStyle w:val="libBold2Char"/>
          <w:rFonts w:hint="cs"/>
          <w:rtl/>
        </w:rPr>
        <w:t xml:space="preserve"> ويدفع ظفره إلى رجل من عِترتي</w:t>
      </w:r>
      <w:r w:rsidR="006E7273">
        <w:rPr>
          <w:rStyle w:val="libBold2Char"/>
          <w:rFonts w:hint="cs"/>
          <w:rtl/>
        </w:rPr>
        <w:t>،</w:t>
      </w:r>
      <w:r w:rsidRPr="00C37FF8">
        <w:rPr>
          <w:rStyle w:val="libBold2Char"/>
          <w:rFonts w:hint="cs"/>
          <w:rtl/>
        </w:rPr>
        <w:t xml:space="preserve"> يقوم بالحق ويعمل به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33 - وفيه أيضاً </w:t>
      </w:r>
      <w:r w:rsidR="006E7273">
        <w:rPr>
          <w:rFonts w:hint="cs"/>
          <w:rtl/>
        </w:rPr>
        <w:t>(</w:t>
      </w:r>
      <w:r w:rsidRPr="00C37FF8">
        <w:rPr>
          <w:rFonts w:hint="cs"/>
          <w:rtl/>
        </w:rPr>
        <w:t>الحديث 75</w:t>
      </w:r>
      <w:r w:rsidR="006E7273">
        <w:rPr>
          <w:rFonts w:hint="cs"/>
          <w:rtl/>
        </w:rPr>
        <w:t>،</w:t>
      </w:r>
      <w:r w:rsidRPr="00C37FF8">
        <w:rPr>
          <w:rFonts w:hint="cs"/>
          <w:rtl/>
        </w:rPr>
        <w:t xml:space="preserve"> من الباب الرابع</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w:t>
      </w:r>
      <w:r w:rsidR="00E577F5" w:rsidRPr="00C37FF8">
        <w:rPr>
          <w:rFonts w:hint="cs"/>
          <w:rtl/>
        </w:rPr>
        <w:t>له</w:t>
      </w:r>
      <w:r w:rsidRPr="00C37FF8">
        <w:rPr>
          <w:rFonts w:hint="cs"/>
          <w:rtl/>
        </w:rPr>
        <w:t xml:space="preserve">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ستكون بعدي فتن</w:t>
      </w:r>
      <w:r w:rsidR="006E7273">
        <w:rPr>
          <w:rStyle w:val="libBold2Char"/>
          <w:rFonts w:hint="cs"/>
          <w:rtl/>
        </w:rPr>
        <w:t>،</w:t>
      </w:r>
      <w:r w:rsidRPr="00C37FF8">
        <w:rPr>
          <w:rStyle w:val="libBold2Char"/>
          <w:rFonts w:hint="cs"/>
          <w:rtl/>
        </w:rPr>
        <w:t xml:space="preserve"> منها فتنة الأحلاس</w:t>
      </w:r>
      <w:r w:rsidR="006E7273">
        <w:rPr>
          <w:rStyle w:val="libBold2Char"/>
          <w:rFonts w:hint="cs"/>
          <w:rtl/>
        </w:rPr>
        <w:t>،</w:t>
      </w:r>
      <w:r w:rsidRPr="00C37FF8">
        <w:rPr>
          <w:rStyle w:val="libBold2Char"/>
          <w:rFonts w:hint="cs"/>
          <w:rtl/>
        </w:rPr>
        <w:t xml:space="preserve"> يكون فيها هرب وحرب، ثمّ من بعدها فتن أشدّ منها</w:t>
      </w:r>
      <w:r w:rsidR="006E7273">
        <w:rPr>
          <w:rStyle w:val="libBold2Char"/>
          <w:rFonts w:hint="cs"/>
          <w:rtl/>
        </w:rPr>
        <w:t>،</w:t>
      </w:r>
      <w:r w:rsidRPr="00C37FF8">
        <w:rPr>
          <w:rStyle w:val="libBold2Char"/>
          <w:rFonts w:hint="cs"/>
          <w:rtl/>
        </w:rPr>
        <w:t xml:space="preserve"> ثم تكون فتنة كلما قيل انقضت تمادت حتى لا يبقى بيت من العرب إلاّ دخلته</w:t>
      </w:r>
      <w:r w:rsidR="006E7273">
        <w:rPr>
          <w:rStyle w:val="libBold2Char"/>
          <w:rFonts w:hint="cs"/>
          <w:rtl/>
        </w:rPr>
        <w:t>،</w:t>
      </w:r>
      <w:r w:rsidRPr="00C37FF8">
        <w:rPr>
          <w:rStyle w:val="libBold2Char"/>
          <w:rFonts w:hint="cs"/>
          <w:rtl/>
        </w:rPr>
        <w:t xml:space="preserve"> ولا مسلم إلاّ وصلته </w:t>
      </w:r>
      <w:r w:rsidR="006E7273">
        <w:rPr>
          <w:rStyle w:val="libBold2Char"/>
          <w:rFonts w:hint="cs"/>
          <w:rtl/>
        </w:rPr>
        <w:t>(</w:t>
      </w:r>
      <w:r w:rsidRPr="00C37FF8">
        <w:rPr>
          <w:rStyle w:val="libBold2Char"/>
          <w:rFonts w:hint="cs"/>
          <w:rtl/>
        </w:rPr>
        <w:t>شكته</w:t>
      </w:r>
      <w:r w:rsidR="006E7273">
        <w:rPr>
          <w:rStyle w:val="libBold2Char"/>
          <w:rFonts w:hint="cs"/>
          <w:rtl/>
        </w:rPr>
        <w:t>)</w:t>
      </w:r>
      <w:r w:rsidRPr="00C37FF8">
        <w:rPr>
          <w:rStyle w:val="libBold2Char"/>
          <w:rFonts w:hint="cs"/>
          <w:rtl/>
        </w:rPr>
        <w:t xml:space="preserve"> حتى يخرج رجل من عِترتي </w:t>
      </w:r>
      <w:r w:rsidR="003B08D7" w:rsidRPr="00C37FF8">
        <w:rPr>
          <w:rStyle w:val="libBold2Char"/>
          <w:rFonts w:hint="cs"/>
          <w:rtl/>
        </w:rPr>
        <w:t>»</w:t>
      </w:r>
      <w:r w:rsidR="006E7273">
        <w:rPr>
          <w:rFonts w:hint="cs"/>
          <w:rtl/>
        </w:rPr>
        <w:t>،</w:t>
      </w:r>
      <w:r w:rsidRPr="00C37FF8">
        <w:rPr>
          <w:rFonts w:hint="cs"/>
          <w:rtl/>
        </w:rPr>
        <w:t xml:space="preserve"> أخرجه الحافظ أبو محمّد الحسين في كتاب المصابيح هكذا</w:t>
      </w:r>
      <w:r w:rsidR="006E7273">
        <w:rPr>
          <w:rFonts w:hint="cs"/>
          <w:rtl/>
        </w:rPr>
        <w:t>.</w:t>
      </w:r>
      <w:r w:rsidRPr="00C37FF8">
        <w:rPr>
          <w:rFonts w:hint="cs"/>
          <w:rtl/>
        </w:rPr>
        <w:t xml:space="preserve"> وأخرج الحافظ أبو عبد الله نعيم بن حماد في كتاب الفتن بمعناه</w:t>
      </w:r>
      <w:r w:rsidR="006E7273">
        <w:rPr>
          <w:rFonts w:hint="cs"/>
          <w:rtl/>
        </w:rPr>
        <w:t>،</w:t>
      </w:r>
      <w:r w:rsidRPr="00C37FF8">
        <w:rPr>
          <w:rFonts w:hint="cs"/>
          <w:rtl/>
        </w:rPr>
        <w:t xml:space="preserve"> وله شاهد في صحيح البخاري</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007C1E73">
        <w:rPr>
          <w:rFonts w:hint="cs"/>
          <w:rtl/>
        </w:rPr>
        <w:t xml:space="preserve"> </w:t>
      </w:r>
    </w:p>
    <w:p w:rsidR="00883657" w:rsidRDefault="00883657" w:rsidP="00C37FF8">
      <w:pPr>
        <w:pStyle w:val="libNormal"/>
        <w:rPr>
          <w:rtl/>
        </w:rPr>
      </w:pPr>
      <w:r w:rsidRPr="00C37FF8">
        <w:rPr>
          <w:rFonts w:hint="cs"/>
          <w:rtl/>
        </w:rPr>
        <w:t xml:space="preserve">أخرج علي المتقي الحنفي الحديث 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ص188</w:t>
      </w:r>
      <w:r w:rsidR="006E7273">
        <w:rPr>
          <w:rFonts w:hint="cs"/>
          <w:rtl/>
        </w:rPr>
        <w:t>)،</w:t>
      </w:r>
      <w:r w:rsidRPr="00C37FF8">
        <w:rPr>
          <w:rFonts w:hint="cs"/>
          <w:rtl/>
        </w:rPr>
        <w:t xml:space="preserve"> مع اختلاف وقال</w:t>
      </w:r>
      <w:r w:rsidR="006E7273">
        <w:rPr>
          <w:rFonts w:hint="cs"/>
          <w:rtl/>
        </w:rPr>
        <w:t>:</w:t>
      </w:r>
      <w:r w:rsidRPr="00C37FF8">
        <w:rPr>
          <w:rFonts w:hint="cs"/>
          <w:rtl/>
        </w:rPr>
        <w:t xml:space="preserve"> أخرجه نعيم بن حمّاد في الفتن</w:t>
      </w:r>
      <w:r w:rsidR="006E7273">
        <w:rPr>
          <w:rFonts w:hint="cs"/>
          <w:rtl/>
        </w:rPr>
        <w:t>،</w:t>
      </w:r>
      <w:r w:rsidRPr="00C37FF8">
        <w:rPr>
          <w:rFonts w:hint="cs"/>
          <w:rtl/>
        </w:rPr>
        <w:t xml:space="preserve"> وأخرجه ابن طاووس في الملاحم والفتن </w:t>
      </w:r>
      <w:r w:rsidR="006E7273">
        <w:rPr>
          <w:rFonts w:hint="cs"/>
          <w:rtl/>
        </w:rPr>
        <w:t>(</w:t>
      </w:r>
      <w:r w:rsidRPr="00C37FF8">
        <w:rPr>
          <w:rFonts w:hint="cs"/>
          <w:rtl/>
        </w:rPr>
        <w:t>ج1</w:t>
      </w:r>
      <w:r w:rsidR="006E7273">
        <w:rPr>
          <w:rFonts w:hint="cs"/>
          <w:rtl/>
        </w:rPr>
        <w:t>،</w:t>
      </w:r>
      <w:r w:rsidRPr="00C37FF8">
        <w:rPr>
          <w:rFonts w:hint="cs"/>
          <w:rtl/>
        </w:rPr>
        <w:t xml:space="preserve"> باب 10</w:t>
      </w:r>
      <w:r w:rsidR="006E7273">
        <w:rPr>
          <w:rFonts w:hint="cs"/>
          <w:rtl/>
        </w:rPr>
        <w:t>)</w:t>
      </w:r>
      <w:r w:rsidRPr="00C37FF8">
        <w:rPr>
          <w:rFonts w:hint="cs"/>
          <w:rtl/>
        </w:rPr>
        <w:t>، وفي لفظه اختلاف</w:t>
      </w:r>
      <w:r w:rsidR="006E7273">
        <w:rPr>
          <w:rFonts w:hint="cs"/>
          <w:rtl/>
        </w:rPr>
        <w:t>،</w:t>
      </w:r>
      <w:r w:rsidRPr="00C37FF8">
        <w:rPr>
          <w:rFonts w:hint="cs"/>
          <w:rtl/>
        </w:rPr>
        <w:t xml:space="preserve"> والظاهر أنّ ذلك من النُسّاخ</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نعيم بن حمّاد في كتاب الفتن</w:t>
      </w:r>
      <w:r w:rsidR="006E7273">
        <w:rPr>
          <w:rFonts w:hint="cs"/>
          <w:rtl/>
        </w:rPr>
        <w:t>،</w:t>
      </w:r>
      <w:r w:rsidRPr="00C37FF8">
        <w:rPr>
          <w:rFonts w:hint="cs"/>
          <w:rtl/>
        </w:rPr>
        <w:t xml:space="preserve"> ولفظه يساوي لفظ علي المتقي في كنز العمّال</w:t>
      </w:r>
      <w:r w:rsidR="006E7273">
        <w:rPr>
          <w:rFonts w:hint="cs"/>
          <w:rtl/>
        </w:rPr>
        <w:t>،</w:t>
      </w:r>
      <w:r w:rsidRPr="00C37FF8">
        <w:rPr>
          <w:rFonts w:hint="cs"/>
          <w:rtl/>
        </w:rPr>
        <w:t xml:space="preserve"> ولفظ كنز العمّال يساوي لفظ عِقد الدرر</w:t>
      </w:r>
      <w:r w:rsidR="006E7273">
        <w:rPr>
          <w:rFonts w:hint="cs"/>
          <w:rtl/>
        </w:rPr>
        <w:t>،</w:t>
      </w:r>
      <w:r w:rsidRPr="00C37FF8">
        <w:rPr>
          <w:rFonts w:hint="cs"/>
          <w:rtl/>
        </w:rPr>
        <w:t xml:space="preserve"> وفي بعض كلماته تقديم وتأخير</w:t>
      </w:r>
      <w:r w:rsidR="006E7273">
        <w:rPr>
          <w:rFonts w:hint="cs"/>
          <w:rtl/>
        </w:rPr>
        <w:t>.</w:t>
      </w:r>
    </w:p>
    <w:p w:rsidR="00883657" w:rsidRDefault="00883657" w:rsidP="00C37FF8">
      <w:pPr>
        <w:pStyle w:val="libNormal"/>
        <w:rPr>
          <w:rtl/>
        </w:rPr>
      </w:pPr>
      <w:r w:rsidRPr="00C37FF8">
        <w:rPr>
          <w:rFonts w:hint="cs"/>
          <w:rtl/>
        </w:rPr>
        <w:t xml:space="preserve">34- وفيه أيضاً </w:t>
      </w:r>
      <w:r w:rsidR="006E7273">
        <w:rPr>
          <w:rFonts w:hint="cs"/>
          <w:rtl/>
        </w:rPr>
        <w:t>(</w:t>
      </w:r>
      <w:r w:rsidRPr="00C37FF8">
        <w:rPr>
          <w:rFonts w:hint="cs"/>
          <w:rtl/>
        </w:rPr>
        <w:t>الحديث 90</w:t>
      </w:r>
      <w:r w:rsidR="006E7273">
        <w:rPr>
          <w:rFonts w:hint="cs"/>
          <w:rtl/>
        </w:rPr>
        <w:t>،</w:t>
      </w:r>
      <w:r w:rsidRPr="00C37FF8">
        <w:rPr>
          <w:rFonts w:hint="cs"/>
          <w:rtl/>
        </w:rPr>
        <w:t xml:space="preserve"> من الباب 4</w:t>
      </w:r>
      <w:r w:rsidR="006E7273">
        <w:rPr>
          <w:rFonts w:hint="cs"/>
          <w:rtl/>
        </w:rPr>
        <w:t>)،</w:t>
      </w:r>
      <w:r w:rsidRPr="00C37FF8">
        <w:rPr>
          <w:rFonts w:hint="cs"/>
          <w:rtl/>
        </w:rPr>
        <w:t xml:space="preserve"> عن علي </w:t>
      </w:r>
      <w:r w:rsidR="006E7273">
        <w:rPr>
          <w:rFonts w:hint="cs"/>
          <w:rtl/>
        </w:rPr>
        <w:t>(</w:t>
      </w:r>
      <w:r w:rsidRPr="00C37FF8">
        <w:rPr>
          <w:rFonts w:hint="cs"/>
          <w:rtl/>
        </w:rPr>
        <w:t>عليه السلام</w:t>
      </w:r>
      <w:r w:rsidR="006E7273">
        <w:rPr>
          <w:rFonts w:hint="cs"/>
          <w:rtl/>
        </w:rPr>
        <w:t>)</w:t>
      </w:r>
      <w:r w:rsidRPr="00C37FF8">
        <w:rPr>
          <w:rFonts w:hint="cs"/>
          <w:rtl/>
        </w:rPr>
        <w:t xml:space="preserve">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قال</w:t>
      </w:r>
      <w:r w:rsidR="006E7273">
        <w:rPr>
          <w:rFonts w:hint="cs"/>
          <w:rtl/>
        </w:rPr>
        <w:t>:</w:t>
      </w:r>
      <w:r w:rsidR="003B08D7" w:rsidRPr="00C37FF8">
        <w:rPr>
          <w:rStyle w:val="libBold2Char"/>
          <w:rFonts w:hint="cs"/>
          <w:rtl/>
        </w:rPr>
        <w:t>«</w:t>
      </w:r>
      <w:r w:rsidRPr="00C37FF8">
        <w:rPr>
          <w:rStyle w:val="libBold2Char"/>
          <w:rFonts w:hint="cs"/>
          <w:rtl/>
        </w:rPr>
        <w:t xml:space="preserve"> الفتن أربعة</w:t>
      </w:r>
      <w:r w:rsidR="006E7273">
        <w:rPr>
          <w:rStyle w:val="libBold2Char"/>
          <w:rFonts w:hint="cs"/>
          <w:rtl/>
        </w:rPr>
        <w:t>:</w:t>
      </w:r>
      <w:r w:rsidRPr="00C37FF8">
        <w:rPr>
          <w:rStyle w:val="libBold2Char"/>
          <w:rFonts w:hint="cs"/>
          <w:rtl/>
        </w:rPr>
        <w:t xml:space="preserve"> فتنة السرّاء</w:t>
      </w:r>
      <w:r w:rsidR="006E7273">
        <w:rPr>
          <w:rStyle w:val="libBold2Char"/>
          <w:rFonts w:hint="cs"/>
          <w:rtl/>
        </w:rPr>
        <w:t>،</w:t>
      </w:r>
      <w:r w:rsidRPr="00C37FF8">
        <w:rPr>
          <w:rStyle w:val="libBold2Char"/>
          <w:rFonts w:hint="cs"/>
          <w:rtl/>
        </w:rPr>
        <w:t xml:space="preserve"> وفتنة الضرّاء</w:t>
      </w:r>
      <w:r w:rsidR="006E7273">
        <w:rPr>
          <w:rStyle w:val="libBold2Char"/>
          <w:rFonts w:hint="cs"/>
          <w:rtl/>
        </w:rPr>
        <w:t>،</w:t>
      </w:r>
      <w:r w:rsidRPr="00C37FF8">
        <w:rPr>
          <w:rStyle w:val="libBold2Char"/>
          <w:rFonts w:hint="cs"/>
          <w:rtl/>
        </w:rPr>
        <w:t xml:space="preserve"> وفتنة</w:t>
      </w:r>
      <w:r w:rsidR="00E577F5">
        <w:rPr>
          <w:rStyle w:val="libBold2Char"/>
          <w:rFonts w:hint="cs"/>
          <w:rtl/>
        </w:rPr>
        <w:t xml:space="preserve"> - </w:t>
      </w:r>
      <w:r w:rsidRPr="00C37FF8">
        <w:rPr>
          <w:rFonts w:hint="cs"/>
          <w:rtl/>
        </w:rPr>
        <w:t>كذا وكذا فذكر حديث معدن الذهب</w:t>
      </w:r>
      <w:r w:rsidR="00E577F5">
        <w:rPr>
          <w:rFonts w:hint="cs"/>
          <w:rtl/>
        </w:rPr>
        <w:t xml:space="preserve"> - </w:t>
      </w:r>
      <w:r w:rsidRPr="00C37FF8">
        <w:rPr>
          <w:rStyle w:val="libBold2Char"/>
          <w:rFonts w:hint="cs"/>
          <w:rtl/>
        </w:rPr>
        <w:t xml:space="preserve">ثم يخرج رجل من عترة النبي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يُصلح الله على يديه أمرهم </w:t>
      </w:r>
      <w:r w:rsidR="003B08D7" w:rsidRPr="00C37FF8">
        <w:rPr>
          <w:rStyle w:val="libBold2Char"/>
          <w:rFonts w:hint="cs"/>
          <w:rtl/>
        </w:rPr>
        <w:t>»</w:t>
      </w:r>
      <w:r w:rsidR="006E7273">
        <w:rPr>
          <w:rFonts w:hint="cs"/>
          <w:rtl/>
        </w:rPr>
        <w:t>،</w:t>
      </w:r>
      <w:r w:rsidRPr="00C37FF8">
        <w:rPr>
          <w:rFonts w:hint="cs"/>
          <w:rtl/>
        </w:rPr>
        <w:t xml:space="preserve"> أخرجه الحافظ أبو عبد الله</w:t>
      </w:r>
      <w:r w:rsidR="006E7273">
        <w:rPr>
          <w:rFonts w:hint="cs"/>
          <w:rtl/>
        </w:rPr>
        <w:t>،</w:t>
      </w:r>
      <w:r w:rsidRPr="00C37FF8">
        <w:rPr>
          <w:rFonts w:hint="cs"/>
          <w:rtl/>
        </w:rPr>
        <w:t xml:space="preserve"> ونعيم بن حمّاد في كتاب الفتن</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أخرج الحديث في </w:t>
      </w:r>
      <w:r w:rsidR="006E7273">
        <w:rPr>
          <w:rFonts w:hint="cs"/>
          <w:rtl/>
        </w:rPr>
        <w:t>(</w:t>
      </w:r>
      <w:r w:rsidRPr="00C37FF8">
        <w:rPr>
          <w:rFonts w:hint="cs"/>
          <w:rtl/>
        </w:rPr>
        <w:t>ج1</w:t>
      </w:r>
      <w:r w:rsidR="006E7273">
        <w:rPr>
          <w:rFonts w:hint="cs"/>
          <w:rtl/>
        </w:rPr>
        <w:t>،</w:t>
      </w:r>
      <w:r w:rsidRPr="00C37FF8">
        <w:rPr>
          <w:rFonts w:hint="cs"/>
          <w:rtl/>
        </w:rPr>
        <w:t xml:space="preserve"> باب 8</w:t>
      </w:r>
      <w:r w:rsidR="006E7273">
        <w:rPr>
          <w:rFonts w:hint="cs"/>
          <w:rtl/>
        </w:rPr>
        <w:t>،</w:t>
      </w:r>
      <w:r w:rsidRPr="00C37FF8">
        <w:rPr>
          <w:rFonts w:hint="cs"/>
          <w:rtl/>
        </w:rPr>
        <w:t xml:space="preserve"> ص17</w:t>
      </w:r>
      <w:r w:rsidR="006E7273">
        <w:rPr>
          <w:rFonts w:hint="cs"/>
          <w:rtl/>
        </w:rPr>
        <w:t>،</w:t>
      </w:r>
      <w:r w:rsidRPr="00C37FF8">
        <w:rPr>
          <w:rFonts w:hint="cs"/>
          <w:rtl/>
        </w:rPr>
        <w:t xml:space="preserve"> ط/3</w:t>
      </w:r>
      <w:r w:rsidR="006E7273">
        <w:rPr>
          <w:rFonts w:hint="cs"/>
          <w:rtl/>
        </w:rPr>
        <w:t>)،</w:t>
      </w:r>
      <w:r w:rsidRPr="00C37FF8">
        <w:rPr>
          <w:rFonts w:hint="cs"/>
          <w:rtl/>
        </w:rPr>
        <w:t xml:space="preserve"> من فتن ابن طاووس بسندٍ</w:t>
      </w:r>
      <w:r w:rsidR="006E7273">
        <w:rPr>
          <w:rFonts w:hint="cs"/>
          <w:rtl/>
        </w:rPr>
        <w:t>،</w:t>
      </w:r>
      <w:r w:rsidRPr="00C37FF8">
        <w:rPr>
          <w:rFonts w:hint="cs"/>
          <w:rtl/>
        </w:rPr>
        <w:t xml:space="preserve"> عن ابن زرين الغافقي</w:t>
      </w:r>
      <w:r w:rsidR="006E7273">
        <w:rPr>
          <w:rFonts w:hint="cs"/>
          <w:rtl/>
        </w:rPr>
        <w:t>،</w:t>
      </w:r>
      <w:r w:rsidRPr="00C37FF8">
        <w:rPr>
          <w:rFonts w:hint="cs"/>
          <w:rtl/>
        </w:rPr>
        <w:t xml:space="preserve"> يقول</w:t>
      </w:r>
      <w:r w:rsidR="006E7273">
        <w:rPr>
          <w:rFonts w:hint="cs"/>
          <w:rtl/>
        </w:rPr>
        <w:t>:</w:t>
      </w:r>
      <w:r w:rsidRPr="00C37FF8">
        <w:rPr>
          <w:rFonts w:hint="cs"/>
          <w:rtl/>
        </w:rPr>
        <w:t xml:space="preserve"> سمعت علياً </w:t>
      </w:r>
      <w:r w:rsidR="006E7273">
        <w:rPr>
          <w:rFonts w:hint="cs"/>
          <w:rtl/>
        </w:rPr>
        <w:t>(</w:t>
      </w:r>
      <w:r w:rsidRPr="00C37FF8">
        <w:rPr>
          <w:rFonts w:hint="cs"/>
          <w:rtl/>
        </w:rPr>
        <w:t>عليه السلام</w:t>
      </w:r>
      <w:r w:rsidR="006E7273">
        <w:rPr>
          <w:rFonts w:hint="cs"/>
          <w:rtl/>
        </w:rPr>
        <w:t>)</w:t>
      </w:r>
      <w:r w:rsidRPr="00C37FF8">
        <w:rPr>
          <w:rFonts w:hint="cs"/>
          <w:rtl/>
        </w:rPr>
        <w:t xml:space="preserve"> يقول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الفتن أربع</w:t>
      </w:r>
      <w:r w:rsidR="006E7273">
        <w:rPr>
          <w:rStyle w:val="libBold2Char"/>
          <w:rFonts w:hint="cs"/>
          <w:rtl/>
        </w:rPr>
        <w:t>:</w:t>
      </w:r>
      <w:r w:rsidRPr="00C37FF8">
        <w:rPr>
          <w:rStyle w:val="libBold2Char"/>
          <w:rFonts w:hint="cs"/>
          <w:rtl/>
        </w:rPr>
        <w:t xml:space="preserve"> فتنة السرّاء</w:t>
      </w:r>
      <w:r w:rsidR="006E7273">
        <w:rPr>
          <w:rStyle w:val="libBold2Char"/>
          <w:rFonts w:hint="cs"/>
          <w:rtl/>
        </w:rPr>
        <w:t>،</w:t>
      </w:r>
      <w:r w:rsidRPr="00C37FF8">
        <w:rPr>
          <w:rStyle w:val="libBold2Char"/>
          <w:rFonts w:hint="cs"/>
          <w:rtl/>
        </w:rPr>
        <w:t xml:space="preserve"> وفتنة الضرّاء</w:t>
      </w:r>
      <w:r w:rsidR="006E7273">
        <w:rPr>
          <w:rStyle w:val="libBold2Char"/>
          <w:rFonts w:hint="cs"/>
          <w:rtl/>
        </w:rPr>
        <w:t>،</w:t>
      </w:r>
      <w:r w:rsidRPr="00C37FF8">
        <w:rPr>
          <w:rStyle w:val="libBold2Char"/>
          <w:rFonts w:hint="cs"/>
          <w:rtl/>
        </w:rPr>
        <w:t xml:space="preserve"> وفتنة</w:t>
      </w:r>
      <w:r w:rsidR="00E577F5">
        <w:rPr>
          <w:rFonts w:hint="cs"/>
          <w:rtl/>
        </w:rPr>
        <w:t xml:space="preserve"> - </w:t>
      </w:r>
      <w:r w:rsidRPr="00C37FF8">
        <w:rPr>
          <w:rFonts w:hint="cs"/>
          <w:rtl/>
        </w:rPr>
        <w:t>كذا وكذا وذكر معدن الذهب</w:t>
      </w:r>
      <w:r w:rsidR="00E577F5">
        <w:rPr>
          <w:rFonts w:hint="cs"/>
          <w:rtl/>
        </w:rPr>
        <w:t xml:space="preserve"> - </w:t>
      </w:r>
      <w:r w:rsidRPr="00C37FF8">
        <w:rPr>
          <w:rStyle w:val="libBold2Char"/>
          <w:rFonts w:hint="cs"/>
          <w:rtl/>
        </w:rPr>
        <w:t xml:space="preserve">حتى يخرج رجل من عترة النبي </w:t>
      </w:r>
      <w:r w:rsidR="006E7273">
        <w:rPr>
          <w:rFonts w:hint="cs"/>
          <w:rtl/>
        </w:rPr>
        <w:t>(</w:t>
      </w:r>
      <w:r w:rsidRPr="00C37FF8">
        <w:rPr>
          <w:rFonts w:hint="cs"/>
          <w:rtl/>
        </w:rPr>
        <w:t>صلّى الله عليه وآله وسلّم</w:t>
      </w:r>
      <w:r w:rsidR="006E7273">
        <w:rPr>
          <w:rFonts w:hint="cs"/>
          <w:rtl/>
        </w:rPr>
        <w:t>)</w:t>
      </w:r>
      <w:r w:rsidR="006E7273">
        <w:rPr>
          <w:rStyle w:val="libBold2Char"/>
          <w:rFonts w:hint="cs"/>
          <w:rtl/>
        </w:rPr>
        <w:t>،</w:t>
      </w:r>
      <w:r w:rsidRPr="00C37FF8">
        <w:rPr>
          <w:rStyle w:val="libBold2Char"/>
          <w:rFonts w:hint="cs"/>
          <w:rtl/>
        </w:rPr>
        <w:t xml:space="preserve"> يصلح الله على يديه أمرهم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35 - وف</w:t>
      </w:r>
      <w:r w:rsidR="00E577F5" w:rsidRPr="00C37FF8">
        <w:rPr>
          <w:rFonts w:hint="cs"/>
          <w:rtl/>
        </w:rPr>
        <w:t>يه</w:t>
      </w:r>
      <w:r w:rsidRPr="00C37FF8">
        <w:rPr>
          <w:rFonts w:hint="cs"/>
          <w:rtl/>
        </w:rPr>
        <w:t xml:space="preserve"> أيضاً </w:t>
      </w:r>
      <w:r w:rsidR="006E7273">
        <w:rPr>
          <w:rFonts w:hint="cs"/>
          <w:rtl/>
        </w:rPr>
        <w:t>(</w:t>
      </w:r>
      <w:r w:rsidRPr="00C37FF8">
        <w:rPr>
          <w:rFonts w:hint="cs"/>
          <w:rtl/>
        </w:rPr>
        <w:t>الحديث 95</w:t>
      </w:r>
      <w:r w:rsidR="006E7273">
        <w:rPr>
          <w:rFonts w:hint="cs"/>
          <w:rtl/>
        </w:rPr>
        <w:t>،</w:t>
      </w:r>
      <w:r w:rsidRPr="00C37FF8">
        <w:rPr>
          <w:rFonts w:hint="cs"/>
          <w:rtl/>
        </w:rPr>
        <w:t xml:space="preserve"> من الباب 4</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ذ</w:t>
      </w:r>
      <w:r w:rsidR="00E577F5" w:rsidRPr="00C37FF8">
        <w:rPr>
          <w:rFonts w:hint="cs"/>
          <w:rtl/>
        </w:rPr>
        <w:t>كر</w:t>
      </w:r>
      <w:r w:rsidRPr="00C37FF8">
        <w:rPr>
          <w:rFonts w:hint="cs"/>
          <w:rtl/>
        </w:rPr>
        <w:t xml:space="preserve"> رسول الله </w:t>
      </w:r>
      <w:r w:rsidR="006E7273">
        <w:rPr>
          <w:rFonts w:hint="cs"/>
          <w:rtl/>
        </w:rPr>
        <w:t>(</w:t>
      </w:r>
      <w:r w:rsidRPr="00C37FF8">
        <w:rPr>
          <w:rFonts w:hint="cs"/>
          <w:rtl/>
        </w:rPr>
        <w:t>صلّى الله عليه وآ</w:t>
      </w:r>
      <w:r w:rsidR="00E577F5" w:rsidRPr="00C37FF8">
        <w:rPr>
          <w:rFonts w:hint="cs"/>
          <w:rtl/>
        </w:rPr>
        <w:t>له</w:t>
      </w:r>
      <w:r w:rsidRPr="00C37FF8">
        <w:rPr>
          <w:rFonts w:hint="cs"/>
          <w:rtl/>
        </w:rPr>
        <w:t xml:space="preserve">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بلاء يصيب هذه الأمّة</w:t>
      </w:r>
      <w:r w:rsidR="006E7273">
        <w:rPr>
          <w:rStyle w:val="libBold2Char"/>
          <w:rFonts w:hint="cs"/>
          <w:rtl/>
        </w:rPr>
        <w:t>،</w:t>
      </w:r>
      <w:r w:rsidRPr="00C37FF8">
        <w:rPr>
          <w:rStyle w:val="libBold2Char"/>
          <w:rFonts w:hint="cs"/>
          <w:rtl/>
        </w:rPr>
        <w:t xml:space="preserve"> حتى لا يجد الرجل ملجأ يلجأ إليه من الظلم</w:t>
      </w:r>
      <w:r w:rsidR="006E7273">
        <w:rPr>
          <w:rStyle w:val="libBold2Char"/>
          <w:rFonts w:hint="cs"/>
          <w:rtl/>
        </w:rPr>
        <w:t>،</w:t>
      </w:r>
      <w:r w:rsidRPr="00C37FF8">
        <w:rPr>
          <w:rStyle w:val="libBold2Char"/>
          <w:rFonts w:hint="cs"/>
          <w:rtl/>
        </w:rPr>
        <w:t xml:space="preserve"> فيبعث الله رجلاً من عِترتي</w:t>
      </w:r>
      <w:r w:rsidR="006E7273">
        <w:rPr>
          <w:rStyle w:val="libBold2Char"/>
          <w:rFonts w:hint="cs"/>
          <w:rtl/>
        </w:rPr>
        <w:t>،</w:t>
      </w:r>
      <w:r w:rsidRPr="00C37FF8">
        <w:rPr>
          <w:rStyle w:val="libBold2Char"/>
          <w:rFonts w:hint="cs"/>
          <w:rtl/>
        </w:rPr>
        <w:t xml:space="preserve"> فيملأ الأرض قسطاً وعدلاً</w:t>
      </w:r>
      <w:r w:rsidR="006E7273">
        <w:rPr>
          <w:rStyle w:val="libBold2Char"/>
          <w:rFonts w:hint="cs"/>
          <w:rtl/>
        </w:rPr>
        <w:t>،</w:t>
      </w:r>
      <w:r w:rsidRPr="00C37FF8">
        <w:rPr>
          <w:rStyle w:val="libBold2Char"/>
          <w:rFonts w:hint="cs"/>
          <w:rtl/>
        </w:rPr>
        <w:t xml:space="preserve"> كما مُلئت جوراً وظلماً</w:t>
      </w:r>
      <w:r w:rsidR="006E7273">
        <w:rPr>
          <w:rStyle w:val="libBold2Char"/>
          <w:rFonts w:hint="cs"/>
          <w:rtl/>
        </w:rPr>
        <w:t>،</w:t>
      </w:r>
      <w:r w:rsidRPr="00C37FF8">
        <w:rPr>
          <w:rStyle w:val="libBold2Char"/>
          <w:rFonts w:hint="cs"/>
          <w:rtl/>
        </w:rPr>
        <w:t xml:space="preserve"> يرضى عنه ساكن السماء وساكن الأرض</w:t>
      </w:r>
      <w:r w:rsidR="006E7273">
        <w:rPr>
          <w:rStyle w:val="libBold2Char"/>
          <w:rFonts w:hint="cs"/>
          <w:rtl/>
        </w:rPr>
        <w:t>،</w:t>
      </w:r>
      <w:r w:rsidRPr="00C37FF8">
        <w:rPr>
          <w:rStyle w:val="libBold2Char"/>
          <w:rFonts w:hint="cs"/>
          <w:rtl/>
        </w:rPr>
        <w:t xml:space="preserve"> لا تدع السماء من قطرها شيئاً إلاّ صبته</w:t>
      </w:r>
      <w:r w:rsidR="006E7273">
        <w:rPr>
          <w:rStyle w:val="libBold2Char"/>
          <w:rFonts w:hint="cs"/>
          <w:rtl/>
        </w:rPr>
        <w:t>،</w:t>
      </w:r>
      <w:r w:rsidRPr="00C37FF8">
        <w:rPr>
          <w:rStyle w:val="libBold2Char"/>
          <w:rFonts w:hint="cs"/>
          <w:rtl/>
        </w:rPr>
        <w:t xml:space="preserve"> ولا تدع الأرض شيئاً من نباتها إلاّ أخرجته</w:t>
      </w:r>
      <w:r w:rsidR="006E7273">
        <w:rPr>
          <w:rStyle w:val="libBold2Char"/>
          <w:rFonts w:hint="cs"/>
          <w:rtl/>
        </w:rPr>
        <w:t>،</w:t>
      </w:r>
      <w:r w:rsidRPr="00C37FF8">
        <w:rPr>
          <w:rStyle w:val="libBold2Char"/>
          <w:rFonts w:hint="cs"/>
          <w:rtl/>
        </w:rPr>
        <w:t xml:space="preserve"> حتى يتمنى الإحياءُ الأموات</w:t>
      </w:r>
      <w:r w:rsidR="006E7273">
        <w:rPr>
          <w:rStyle w:val="libBold2Char"/>
          <w:rFonts w:hint="cs"/>
          <w:rtl/>
        </w:rPr>
        <w:t>،</w:t>
      </w:r>
      <w:r w:rsidRPr="00C37FF8">
        <w:rPr>
          <w:rStyle w:val="libBold2Char"/>
          <w:rFonts w:hint="cs"/>
          <w:rtl/>
        </w:rPr>
        <w:t xml:space="preserve"> يعيش في ذلك سبع سنين</w:t>
      </w:r>
      <w:r w:rsidR="006E7273">
        <w:rPr>
          <w:rStyle w:val="libBold2Char"/>
          <w:rFonts w:hint="cs"/>
          <w:rtl/>
        </w:rPr>
        <w:t>،</w:t>
      </w:r>
      <w:r w:rsidRPr="00C37FF8">
        <w:rPr>
          <w:rStyle w:val="libBold2Char"/>
          <w:rFonts w:hint="cs"/>
          <w:rtl/>
        </w:rPr>
        <w:t xml:space="preserve"> أو ثمان سنين </w:t>
      </w:r>
      <w:r w:rsidR="003B08D7" w:rsidRPr="00C37FF8">
        <w:rPr>
          <w:rStyle w:val="libBold2Char"/>
          <w:rFonts w:hint="cs"/>
          <w:rtl/>
        </w:rPr>
        <w:t>»</w:t>
      </w:r>
      <w:r w:rsidR="006E7273">
        <w:rPr>
          <w:rFonts w:hint="cs"/>
          <w:rtl/>
        </w:rPr>
        <w:t>،</w:t>
      </w:r>
      <w:r w:rsidRPr="00C37FF8">
        <w:rPr>
          <w:rFonts w:hint="cs"/>
          <w:rtl/>
        </w:rPr>
        <w:t xml:space="preserve"> أخرجه الحافظ أبو نعيم في مناقب المهدي</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تقدم في </w:t>
      </w:r>
      <w:r w:rsidR="006E7273">
        <w:rPr>
          <w:rFonts w:hint="cs"/>
          <w:rtl/>
        </w:rPr>
        <w:t>(</w:t>
      </w:r>
      <w:r w:rsidRPr="00C37FF8">
        <w:rPr>
          <w:rFonts w:hint="cs"/>
          <w:rtl/>
        </w:rPr>
        <w:t>رقم 39</w:t>
      </w:r>
      <w:r w:rsidR="006E7273">
        <w:rPr>
          <w:rFonts w:hint="cs"/>
          <w:rtl/>
        </w:rPr>
        <w:t>)،</w:t>
      </w:r>
      <w:r w:rsidRPr="00C37FF8">
        <w:rPr>
          <w:rFonts w:hint="cs"/>
          <w:rtl/>
        </w:rPr>
        <w:t xml:space="preserve"> من أحاديث هذا المختصر حديثاً بهذا المضمون وفيه زيادات</w:t>
      </w:r>
      <w:r w:rsidR="006E7273">
        <w:rPr>
          <w:rFonts w:hint="cs"/>
          <w:rtl/>
        </w:rPr>
        <w:t>،</w:t>
      </w:r>
      <w:r w:rsidRPr="00C37FF8">
        <w:rPr>
          <w:rFonts w:hint="cs"/>
          <w:rtl/>
        </w:rPr>
        <w:t xml:space="preserve"> والرواية عن أبي سعيد</w:t>
      </w:r>
      <w:r w:rsidR="006E7273">
        <w:rPr>
          <w:rFonts w:hint="cs"/>
          <w:rtl/>
        </w:rPr>
        <w:t>،</w:t>
      </w:r>
      <w:r w:rsidRPr="00C37FF8">
        <w:rPr>
          <w:rFonts w:hint="cs"/>
          <w:rtl/>
        </w:rPr>
        <w:t xml:space="preserve"> ولعلّ هذا الحديث مختصر من ذلك اختصرته الرواة</w:t>
      </w:r>
      <w:r w:rsidR="006E7273">
        <w:rPr>
          <w:rFonts w:hint="cs"/>
          <w:rtl/>
        </w:rPr>
        <w:t>،</w:t>
      </w:r>
      <w:r w:rsidRPr="00C37FF8">
        <w:rPr>
          <w:rFonts w:hint="cs"/>
          <w:rtl/>
        </w:rPr>
        <w:t xml:space="preserve"> وأخرجه الكنجي الشافعي</w:t>
      </w:r>
      <w:r w:rsidR="006E7273">
        <w:rPr>
          <w:rFonts w:hint="cs"/>
          <w:rtl/>
        </w:rPr>
        <w:t>،</w:t>
      </w:r>
      <w:r w:rsidRPr="00C37FF8">
        <w:rPr>
          <w:rFonts w:hint="cs"/>
          <w:rtl/>
        </w:rPr>
        <w:t xml:space="preserve"> في كتاب البيان في </w:t>
      </w:r>
      <w:r w:rsidR="006E7273">
        <w:rPr>
          <w:rFonts w:hint="cs"/>
          <w:rtl/>
        </w:rPr>
        <w:t>(</w:t>
      </w:r>
      <w:r w:rsidRPr="00C37FF8">
        <w:rPr>
          <w:rFonts w:hint="cs"/>
          <w:rtl/>
        </w:rPr>
        <w:t>الحديث الثاني</w:t>
      </w:r>
      <w:r w:rsidR="006E7273">
        <w:rPr>
          <w:rFonts w:hint="cs"/>
          <w:rtl/>
        </w:rPr>
        <w:t>،</w:t>
      </w:r>
      <w:r w:rsidRPr="00C37FF8">
        <w:rPr>
          <w:rFonts w:hint="cs"/>
          <w:rtl/>
        </w:rPr>
        <w:t xml:space="preserve"> من الباب 6</w:t>
      </w:r>
      <w:r w:rsidR="006E7273">
        <w:rPr>
          <w:rFonts w:hint="cs"/>
          <w:rtl/>
        </w:rPr>
        <w:t>)</w:t>
      </w:r>
      <w:r w:rsidRPr="00C37FF8">
        <w:rPr>
          <w:rFonts w:hint="cs"/>
          <w:rtl/>
        </w:rPr>
        <w:t xml:space="preserve"> ولفظه يساوي لفظه</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الطبراني في معجمه وأبو نعيم في مناقب </w:t>
      </w:r>
      <w:r w:rsidR="006E7273">
        <w:rPr>
          <w:rFonts w:hint="cs"/>
          <w:rtl/>
        </w:rPr>
        <w:t>(</w:t>
      </w:r>
      <w:r w:rsidRPr="00C37FF8">
        <w:rPr>
          <w:rFonts w:hint="cs"/>
          <w:rtl/>
        </w:rPr>
        <w:t>الإمام</w:t>
      </w:r>
      <w:r w:rsidR="006E7273">
        <w:rPr>
          <w:rFonts w:hint="cs"/>
          <w:rtl/>
        </w:rPr>
        <w:t>)</w:t>
      </w:r>
      <w:r w:rsidRPr="00C37FF8">
        <w:rPr>
          <w:rFonts w:hint="cs"/>
          <w:rtl/>
        </w:rPr>
        <w:t xml:space="preserve">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وأخرجه الحاكم في المستدرك </w:t>
      </w:r>
      <w:r w:rsidR="006E7273">
        <w:rPr>
          <w:rFonts w:hint="cs"/>
          <w:rtl/>
        </w:rPr>
        <w:t>(</w:t>
      </w:r>
      <w:r w:rsidRPr="00C37FF8">
        <w:rPr>
          <w:rFonts w:hint="cs"/>
          <w:rtl/>
        </w:rPr>
        <w:t>ج4</w:t>
      </w:r>
      <w:r w:rsidR="006E7273">
        <w:rPr>
          <w:rFonts w:hint="cs"/>
          <w:rtl/>
        </w:rPr>
        <w:t>،</w:t>
      </w:r>
      <w:r w:rsidRPr="00C37FF8">
        <w:rPr>
          <w:rFonts w:hint="cs"/>
          <w:rtl/>
        </w:rPr>
        <w:t xml:space="preserve"> ص465</w:t>
      </w:r>
      <w:r w:rsidR="006E7273">
        <w:rPr>
          <w:rFonts w:hint="cs"/>
          <w:rtl/>
        </w:rPr>
        <w:t>)</w:t>
      </w:r>
      <w:r w:rsidRPr="00C37FF8">
        <w:rPr>
          <w:rFonts w:hint="cs"/>
          <w:rtl/>
        </w:rPr>
        <w:t xml:space="preserve"> مع اختلاف</w:t>
      </w:r>
      <w:r w:rsidR="006E7273">
        <w:rPr>
          <w:rFonts w:hint="cs"/>
          <w:rtl/>
        </w:rPr>
        <w:t>،</w:t>
      </w:r>
      <w:r w:rsidRPr="00C37FF8">
        <w:rPr>
          <w:rFonts w:hint="cs"/>
          <w:rtl/>
        </w:rPr>
        <w:t xml:space="preserve"> وأخرجه أبو محمّد الحسين بن مسعود في كتاب مصابيح السنة للبغوي </w:t>
      </w:r>
      <w:r w:rsidR="006E7273">
        <w:rPr>
          <w:rFonts w:hint="cs"/>
          <w:rtl/>
        </w:rPr>
        <w:t>(</w:t>
      </w:r>
      <w:r w:rsidRPr="00C37FF8">
        <w:rPr>
          <w:rFonts w:hint="cs"/>
          <w:rtl/>
        </w:rPr>
        <w:t>ج3</w:t>
      </w:r>
      <w:r w:rsidR="006E7273">
        <w:rPr>
          <w:rFonts w:hint="cs"/>
          <w:rtl/>
        </w:rPr>
        <w:t>،</w:t>
      </w:r>
      <w:r w:rsidRPr="00C37FF8">
        <w:rPr>
          <w:rFonts w:hint="cs"/>
          <w:rtl/>
        </w:rPr>
        <w:t xml:space="preserve"> ص134</w:t>
      </w:r>
      <w:r w:rsidR="006E7273">
        <w:rPr>
          <w:rFonts w:hint="cs"/>
          <w:rtl/>
        </w:rPr>
        <w:t>)،</w:t>
      </w:r>
      <w:r w:rsidRPr="00C37FF8">
        <w:rPr>
          <w:rFonts w:hint="cs"/>
          <w:rtl/>
        </w:rPr>
        <w:t xml:space="preserve"> عند ذكره أ</w:t>
      </w:r>
      <w:r w:rsidR="00E577F5" w:rsidRPr="00C37FF8">
        <w:rPr>
          <w:rFonts w:hint="cs"/>
          <w:rtl/>
        </w:rPr>
        <w:t>خب</w:t>
      </w:r>
      <w:r w:rsidRPr="00C37FF8">
        <w:rPr>
          <w:rFonts w:hint="cs"/>
          <w:rtl/>
        </w:rPr>
        <w:t xml:space="preserve">ار المهدي </w:t>
      </w:r>
      <w:r w:rsidR="006E7273">
        <w:rPr>
          <w:rFonts w:hint="cs"/>
          <w:rtl/>
        </w:rPr>
        <w:t>(</w:t>
      </w:r>
      <w:r w:rsidRPr="00C37FF8">
        <w:rPr>
          <w:rFonts w:hint="cs"/>
          <w:rtl/>
        </w:rPr>
        <w:t>ع</w:t>
      </w:r>
      <w:r w:rsidR="00E577F5" w:rsidRPr="00C37FF8">
        <w:rPr>
          <w:rFonts w:hint="cs"/>
          <w:rtl/>
        </w:rPr>
        <w:t>لي</w:t>
      </w:r>
      <w:r w:rsidRPr="00C37FF8">
        <w:rPr>
          <w:rFonts w:hint="cs"/>
          <w:rtl/>
        </w:rPr>
        <w:t>ه السلام</w:t>
      </w:r>
      <w:r w:rsidR="006E7273">
        <w:rPr>
          <w:rFonts w:hint="cs"/>
          <w:rtl/>
        </w:rPr>
        <w:t>)،</w:t>
      </w:r>
      <w:r w:rsidRPr="00C37FF8">
        <w:rPr>
          <w:rFonts w:hint="cs"/>
          <w:rtl/>
        </w:rPr>
        <w:t xml:space="preserve"> وقال في آخره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يعيش في ذلك سبع سنين أو تسع سنين </w:t>
      </w:r>
      <w:r w:rsidR="003B08D7" w:rsidRPr="00C37FF8">
        <w:rPr>
          <w:rStyle w:val="libBold2Char"/>
          <w:rFonts w:hint="cs"/>
          <w:rtl/>
        </w:rPr>
        <w:t>»</w:t>
      </w:r>
      <w:r w:rsidR="006E7273">
        <w:rPr>
          <w:rFonts w:hint="cs"/>
          <w:rtl/>
        </w:rPr>
        <w:t>،</w:t>
      </w:r>
      <w:r w:rsidRPr="00C37FF8">
        <w:rPr>
          <w:rFonts w:hint="cs"/>
          <w:rtl/>
        </w:rPr>
        <w:t xml:space="preserve"> وفي سائر ألفاظه يساوي لفظ عِقد الدرر إلاّ في السند</w:t>
      </w:r>
      <w:r w:rsidR="006E7273">
        <w:rPr>
          <w:rFonts w:hint="cs"/>
          <w:rtl/>
        </w:rPr>
        <w:t>.</w:t>
      </w:r>
    </w:p>
    <w:p w:rsidR="00883657" w:rsidRDefault="00883657" w:rsidP="00C37FF8">
      <w:pPr>
        <w:pStyle w:val="libNormal"/>
        <w:rPr>
          <w:rtl/>
        </w:rPr>
      </w:pPr>
      <w:r w:rsidRPr="00C37FF8">
        <w:rPr>
          <w:rFonts w:hint="cs"/>
          <w:rtl/>
        </w:rPr>
        <w:t xml:space="preserve">36 – وفيه أيضاً في </w:t>
      </w:r>
      <w:r w:rsidR="006E7273">
        <w:rPr>
          <w:rFonts w:hint="cs"/>
          <w:rtl/>
        </w:rPr>
        <w:t>(</w:t>
      </w:r>
      <w:r w:rsidRPr="00C37FF8">
        <w:rPr>
          <w:rFonts w:hint="cs"/>
          <w:rtl/>
        </w:rPr>
        <w:t>الحديث 100</w:t>
      </w:r>
      <w:r w:rsidR="006E7273">
        <w:rPr>
          <w:rFonts w:hint="cs"/>
          <w:rtl/>
        </w:rPr>
        <w:t>)</w:t>
      </w:r>
      <w:r w:rsidRPr="00C37FF8">
        <w:rPr>
          <w:rFonts w:hint="cs"/>
          <w:rtl/>
        </w:rPr>
        <w:t xml:space="preserve"> من </w:t>
      </w:r>
      <w:r w:rsidR="006E7273">
        <w:rPr>
          <w:rFonts w:hint="cs"/>
          <w:rtl/>
        </w:rPr>
        <w:t>(</w:t>
      </w:r>
      <w:r w:rsidRPr="00C37FF8">
        <w:rPr>
          <w:rFonts w:hint="cs"/>
          <w:rtl/>
        </w:rPr>
        <w:t>الباب 4</w:t>
      </w:r>
      <w:r w:rsidR="006E7273">
        <w:rPr>
          <w:rFonts w:hint="cs"/>
          <w:rtl/>
        </w:rPr>
        <w:t>)</w:t>
      </w:r>
      <w:r w:rsidRPr="00C37FF8">
        <w:rPr>
          <w:rFonts w:hint="cs"/>
          <w:rtl/>
        </w:rPr>
        <w:t xml:space="preserve"> عن حذيفة</w:t>
      </w:r>
    </w:p>
    <w:p w:rsidR="00883657" w:rsidRDefault="00883657" w:rsidP="00883657">
      <w:pPr>
        <w:pStyle w:val="libNormal"/>
      </w:pPr>
      <w:r>
        <w:rPr>
          <w:rFonts w:hint="cs"/>
          <w:rtl/>
        </w:rPr>
        <w:br w:type="page"/>
      </w:r>
    </w:p>
    <w:p w:rsidR="00883657" w:rsidRDefault="006E7273" w:rsidP="00C37FF8">
      <w:pPr>
        <w:pStyle w:val="libNormal"/>
        <w:rPr>
          <w:rtl/>
        </w:rPr>
      </w:pPr>
      <w:r>
        <w:rPr>
          <w:rFonts w:hint="cs"/>
          <w:rtl/>
        </w:rPr>
        <w:lastRenderedPageBreak/>
        <w:t>(</w:t>
      </w:r>
      <w:r w:rsidR="00883657" w:rsidRPr="00C37FF8">
        <w:rPr>
          <w:rFonts w:hint="cs"/>
          <w:rtl/>
        </w:rPr>
        <w:t>رضي الله عنه</w:t>
      </w:r>
      <w:r>
        <w:rPr>
          <w:rFonts w:hint="cs"/>
          <w:rtl/>
        </w:rPr>
        <w:t>)،</w:t>
      </w:r>
      <w:r w:rsidR="00883657" w:rsidRPr="00C37FF8">
        <w:rPr>
          <w:rFonts w:hint="cs"/>
          <w:rtl/>
        </w:rPr>
        <w:t xml:space="preserve"> يقول</w:t>
      </w:r>
      <w:r>
        <w:rPr>
          <w:rFonts w:hint="cs"/>
          <w:rtl/>
        </w:rPr>
        <w:t>:</w:t>
      </w:r>
      <w:r w:rsidR="007C1E73">
        <w:rPr>
          <w:rFonts w:hint="cs"/>
          <w:rtl/>
        </w:rPr>
        <w:t xml:space="preserve"> </w:t>
      </w:r>
      <w:r w:rsidR="00883657" w:rsidRPr="00C37FF8">
        <w:rPr>
          <w:rFonts w:hint="cs"/>
          <w:rtl/>
        </w:rPr>
        <w:t xml:space="preserve">سمعت رسول الله </w:t>
      </w:r>
      <w:r>
        <w:rPr>
          <w:rFonts w:hint="cs"/>
          <w:rtl/>
        </w:rPr>
        <w:t>(</w:t>
      </w:r>
      <w:r w:rsidR="00883657" w:rsidRPr="00C37FF8">
        <w:rPr>
          <w:rFonts w:hint="cs"/>
          <w:rtl/>
        </w:rPr>
        <w:t>صلّى الله عليه وآله وسلّم</w:t>
      </w:r>
      <w:r>
        <w:rPr>
          <w:rFonts w:hint="cs"/>
          <w:rtl/>
        </w:rPr>
        <w:t>)،</w:t>
      </w:r>
      <w:r w:rsidR="00883657" w:rsidRPr="00C37FF8">
        <w:rPr>
          <w:rFonts w:hint="cs"/>
          <w:rtl/>
        </w:rPr>
        <w:t xml:space="preserve"> يقول</w:t>
      </w:r>
      <w:r>
        <w:rPr>
          <w:rFonts w:hint="cs"/>
          <w:rtl/>
        </w:rPr>
        <w:t>:</w:t>
      </w:r>
      <w:r w:rsidR="00883657" w:rsidRPr="00C37FF8">
        <w:rPr>
          <w:rStyle w:val="libBold2Char"/>
          <w:rFonts w:hint="cs"/>
          <w:rtl/>
        </w:rPr>
        <w:t xml:space="preserve"> </w:t>
      </w:r>
      <w:r w:rsidR="003B08D7" w:rsidRPr="00C37FF8">
        <w:rPr>
          <w:rStyle w:val="libBold2Char"/>
          <w:rFonts w:hint="cs"/>
          <w:rtl/>
        </w:rPr>
        <w:t>«</w:t>
      </w:r>
      <w:r w:rsidR="00883657" w:rsidRPr="00C37FF8">
        <w:rPr>
          <w:rStyle w:val="libBold2Char"/>
          <w:rFonts w:hint="cs"/>
          <w:rtl/>
        </w:rPr>
        <w:t xml:space="preserve"> ويحَ هذه الأمّة من ملوك جبابرة كيف يقتلون ويحيفون </w:t>
      </w:r>
      <w:r>
        <w:rPr>
          <w:rStyle w:val="libBold2Char"/>
          <w:rFonts w:hint="cs"/>
          <w:rtl/>
        </w:rPr>
        <w:t>(</w:t>
      </w:r>
      <w:r w:rsidR="00883657" w:rsidRPr="00C37FF8">
        <w:rPr>
          <w:rStyle w:val="libBold2Char"/>
          <w:rFonts w:hint="cs"/>
          <w:rtl/>
        </w:rPr>
        <w:t>ويطردون</w:t>
      </w:r>
      <w:r>
        <w:rPr>
          <w:rStyle w:val="libBold2Char"/>
          <w:rFonts w:hint="cs"/>
          <w:rtl/>
        </w:rPr>
        <w:t>)</w:t>
      </w:r>
      <w:r w:rsidR="00883657" w:rsidRPr="00C37FF8">
        <w:rPr>
          <w:rStyle w:val="libBold2Char"/>
          <w:rFonts w:hint="cs"/>
          <w:rtl/>
        </w:rPr>
        <w:t xml:space="preserve"> المطيعين</w:t>
      </w:r>
      <w:r>
        <w:rPr>
          <w:rStyle w:val="libBold2Char"/>
          <w:rFonts w:hint="cs"/>
          <w:rtl/>
        </w:rPr>
        <w:t>،</w:t>
      </w:r>
      <w:r w:rsidR="00883657" w:rsidRPr="00C37FF8">
        <w:rPr>
          <w:rStyle w:val="libBold2Char"/>
          <w:rFonts w:hint="cs"/>
          <w:rtl/>
        </w:rPr>
        <w:t xml:space="preserve"> إلاّ مَن أظهر طاعتهم</w:t>
      </w:r>
      <w:r>
        <w:rPr>
          <w:rStyle w:val="libBold2Char"/>
          <w:rFonts w:hint="cs"/>
          <w:rtl/>
        </w:rPr>
        <w:t>،</w:t>
      </w:r>
      <w:r w:rsidR="00883657" w:rsidRPr="00C37FF8">
        <w:rPr>
          <w:rStyle w:val="libBold2Char"/>
          <w:rFonts w:hint="cs"/>
          <w:rtl/>
        </w:rPr>
        <w:t xml:space="preserve"> فالمؤمن التقي يصانعهم بلسانه ويفرّ منهم بقلبه</w:t>
      </w:r>
      <w:r>
        <w:rPr>
          <w:rStyle w:val="libBold2Char"/>
          <w:rFonts w:hint="cs"/>
          <w:rtl/>
        </w:rPr>
        <w:t>،</w:t>
      </w:r>
      <w:r w:rsidR="00883657" w:rsidRPr="00C37FF8">
        <w:rPr>
          <w:rStyle w:val="libBold2Char"/>
          <w:rFonts w:hint="cs"/>
          <w:rtl/>
        </w:rPr>
        <w:t xml:space="preserve"> فإذا أراد الله عزّ وجلّ أن يعيد الإسلام عزيزاً قصم كل جبار عنيد</w:t>
      </w:r>
      <w:r>
        <w:rPr>
          <w:rStyle w:val="libBold2Char"/>
          <w:rFonts w:hint="cs"/>
          <w:rtl/>
        </w:rPr>
        <w:t>،</w:t>
      </w:r>
      <w:r w:rsidR="00883657" w:rsidRPr="00C37FF8">
        <w:rPr>
          <w:rStyle w:val="libBold2Char"/>
          <w:rFonts w:hint="cs"/>
          <w:rtl/>
        </w:rPr>
        <w:t xml:space="preserve"> وهو القادر على ما يشاء أن يصلح الأمّة بعد فسادها </w:t>
      </w:r>
      <w:r>
        <w:rPr>
          <w:rFonts w:hint="cs"/>
          <w:rtl/>
        </w:rPr>
        <w:t>(</w:t>
      </w:r>
      <w:r w:rsidR="00883657" w:rsidRPr="00C37FF8">
        <w:rPr>
          <w:rFonts w:hint="cs"/>
          <w:rtl/>
        </w:rPr>
        <w:t>فقال عليه السلام</w:t>
      </w:r>
      <w:r>
        <w:rPr>
          <w:rFonts w:hint="cs"/>
          <w:rtl/>
        </w:rPr>
        <w:t>):</w:t>
      </w:r>
      <w:r w:rsidR="00883657" w:rsidRPr="00C37FF8">
        <w:rPr>
          <w:rFonts w:hint="cs"/>
          <w:rtl/>
        </w:rPr>
        <w:t xml:space="preserve"> </w:t>
      </w:r>
      <w:r w:rsidR="00883657" w:rsidRPr="00C37FF8">
        <w:rPr>
          <w:rStyle w:val="libBold2Char"/>
          <w:rFonts w:hint="cs"/>
          <w:rtl/>
        </w:rPr>
        <w:t>يا حذيفة</w:t>
      </w:r>
      <w:r>
        <w:rPr>
          <w:rStyle w:val="libBold2Char"/>
          <w:rFonts w:hint="cs"/>
          <w:rtl/>
        </w:rPr>
        <w:t>،</w:t>
      </w:r>
      <w:r w:rsidR="00883657" w:rsidRPr="00C37FF8">
        <w:rPr>
          <w:rStyle w:val="libBold2Char"/>
          <w:rFonts w:hint="cs"/>
          <w:rtl/>
        </w:rPr>
        <w:t xml:space="preserve"> لو لم يبقَ من الدنيا إلاّ يوم واحد لطوّل الله ذلك اليوم</w:t>
      </w:r>
      <w:r>
        <w:rPr>
          <w:rStyle w:val="libBold2Char"/>
          <w:rFonts w:hint="cs"/>
          <w:rtl/>
        </w:rPr>
        <w:t>؛</w:t>
      </w:r>
      <w:r w:rsidR="00883657" w:rsidRPr="00C37FF8">
        <w:rPr>
          <w:rStyle w:val="libBold2Char"/>
          <w:rFonts w:hint="cs"/>
          <w:rtl/>
        </w:rPr>
        <w:t xml:space="preserve"> حتى يملك رجل من أهل بيتي</w:t>
      </w:r>
      <w:r>
        <w:rPr>
          <w:rStyle w:val="libBold2Char"/>
          <w:rFonts w:hint="cs"/>
          <w:rtl/>
        </w:rPr>
        <w:t>،</w:t>
      </w:r>
      <w:r w:rsidR="00883657" w:rsidRPr="00C37FF8">
        <w:rPr>
          <w:rStyle w:val="libBold2Char"/>
          <w:rFonts w:hint="cs"/>
          <w:rtl/>
        </w:rPr>
        <w:t xml:space="preserve"> تجري الملاحم على يديه ويظهر الإسلام</w:t>
      </w:r>
      <w:r>
        <w:rPr>
          <w:rStyle w:val="libBold2Char"/>
          <w:rFonts w:hint="cs"/>
          <w:rtl/>
        </w:rPr>
        <w:t>،</w:t>
      </w:r>
      <w:r w:rsidR="00883657" w:rsidRPr="00C37FF8">
        <w:rPr>
          <w:rStyle w:val="libBold2Char"/>
          <w:rFonts w:hint="cs"/>
          <w:rtl/>
        </w:rPr>
        <w:t xml:space="preserve"> والله لا يخلف وعده</w:t>
      </w:r>
      <w:r>
        <w:rPr>
          <w:rStyle w:val="libBold2Char"/>
          <w:rFonts w:hint="cs"/>
          <w:rtl/>
        </w:rPr>
        <w:t>،</w:t>
      </w:r>
      <w:r w:rsidR="00883657" w:rsidRPr="00C37FF8">
        <w:rPr>
          <w:rStyle w:val="libBold2Char"/>
          <w:rFonts w:hint="cs"/>
          <w:rtl/>
        </w:rPr>
        <w:t xml:space="preserve"> وهو على وعده قدير وهو سريع الحساب </w:t>
      </w:r>
      <w:r w:rsidR="003B08D7" w:rsidRPr="00C37FF8">
        <w:rPr>
          <w:rStyle w:val="libBold2Char"/>
          <w:rFonts w:hint="cs"/>
          <w:rtl/>
        </w:rPr>
        <w:t>»</w:t>
      </w:r>
      <w:r>
        <w:rPr>
          <w:rFonts w:hint="cs"/>
          <w:rtl/>
        </w:rPr>
        <w:t>،</w:t>
      </w:r>
      <w:r w:rsidR="00883657" w:rsidRPr="00C37FF8">
        <w:rPr>
          <w:rFonts w:hint="cs"/>
          <w:rtl/>
        </w:rPr>
        <w:t xml:space="preserve"> أخرجه الحافظ أبو نعيم في صفة المهدي</w:t>
      </w:r>
      <w:r>
        <w:rPr>
          <w:rFonts w:hint="cs"/>
          <w:rtl/>
        </w:rPr>
        <w:t>.</w:t>
      </w:r>
    </w:p>
    <w:p w:rsidR="00883657" w:rsidRDefault="00883657" w:rsidP="00C37FF8">
      <w:pPr>
        <w:pStyle w:val="libBold2"/>
        <w:rPr>
          <w:rtl/>
        </w:rPr>
      </w:pPr>
      <w:r>
        <w:rPr>
          <w:rFonts w:hint="cs"/>
          <w:rtl/>
        </w:rPr>
        <w:t>المؤلّف</w:t>
      </w:r>
      <w:r w:rsidR="006E7273">
        <w:rPr>
          <w:rFonts w:hint="cs"/>
          <w:rtl/>
        </w:rPr>
        <w:t>:</w:t>
      </w:r>
      <w:r w:rsidR="007C1E73">
        <w:rPr>
          <w:rFonts w:hint="cs"/>
          <w:rtl/>
        </w:rPr>
        <w:t xml:space="preserve"> </w:t>
      </w:r>
    </w:p>
    <w:p w:rsidR="00883657" w:rsidRDefault="00883657" w:rsidP="00C37FF8">
      <w:pPr>
        <w:pStyle w:val="libNormal"/>
        <w:rPr>
          <w:rtl/>
        </w:rPr>
      </w:pPr>
      <w:r w:rsidRPr="00C37FF8">
        <w:rPr>
          <w:rFonts w:hint="cs"/>
          <w:rtl/>
        </w:rPr>
        <w:t xml:space="preserve">في ينابيع المودّة </w:t>
      </w:r>
      <w:r w:rsidR="006E7273">
        <w:rPr>
          <w:rFonts w:hint="cs"/>
          <w:rtl/>
        </w:rPr>
        <w:t>(</w:t>
      </w:r>
      <w:r w:rsidRPr="00C37FF8">
        <w:rPr>
          <w:rFonts w:hint="cs"/>
          <w:rtl/>
        </w:rPr>
        <w:t>ص448 و490</w:t>
      </w:r>
      <w:r w:rsidR="006E7273">
        <w:rPr>
          <w:rFonts w:hint="cs"/>
          <w:rtl/>
        </w:rPr>
        <w:t>)</w:t>
      </w:r>
      <w:r w:rsidRPr="00C37FF8">
        <w:rPr>
          <w:rFonts w:hint="cs"/>
          <w:rtl/>
        </w:rPr>
        <w:t xml:space="preserve"> أيضاً أخرج الحديث عن صاحب الأربعين</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 عن حذيفة بن اليمّان</w:t>
      </w:r>
      <w:r w:rsidR="006E7273">
        <w:rPr>
          <w:rFonts w:hint="cs"/>
          <w:rtl/>
        </w:rPr>
        <w:t>،</w:t>
      </w:r>
      <w:r w:rsidRPr="00C37FF8">
        <w:rPr>
          <w:rFonts w:hint="cs"/>
          <w:rtl/>
        </w:rPr>
        <w:t xml:space="preserve"> قال</w:t>
      </w:r>
      <w:r w:rsidR="006E7273">
        <w:rPr>
          <w:rFonts w:hint="cs"/>
          <w:rtl/>
        </w:rPr>
        <w:t>:</w:t>
      </w:r>
      <w:r w:rsidRPr="00C37FF8">
        <w:rPr>
          <w:rFonts w:hint="cs"/>
          <w:rtl/>
        </w:rPr>
        <w:t xml:space="preserve"> سمعت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يقول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ويحَ هذه الأمّة من ملوك جبابرة كيف يقتلون ويطردون المسلمين إلاّ مَن اظهر طاعتهم</w:t>
      </w:r>
      <w:r w:rsidR="006E7273">
        <w:rPr>
          <w:rStyle w:val="libBold2Char"/>
          <w:rFonts w:hint="cs"/>
          <w:rtl/>
        </w:rPr>
        <w:t>،</w:t>
      </w:r>
      <w:r w:rsidRPr="00C37FF8">
        <w:rPr>
          <w:rStyle w:val="libBold2Char"/>
          <w:rFonts w:hint="cs"/>
          <w:rtl/>
        </w:rPr>
        <w:t xml:space="preserve"> فالمؤمن التقي يصانعهم بلسانه ويفرّ منهم بقلبه</w:t>
      </w:r>
      <w:r w:rsidR="006E7273">
        <w:rPr>
          <w:rStyle w:val="libBold2Char"/>
          <w:rFonts w:hint="cs"/>
          <w:rtl/>
        </w:rPr>
        <w:t>،</w:t>
      </w:r>
      <w:r w:rsidRPr="00C37FF8">
        <w:rPr>
          <w:rStyle w:val="libBold2Char"/>
          <w:rFonts w:hint="cs"/>
          <w:rtl/>
        </w:rPr>
        <w:t xml:space="preserve"> فإذا أراد الله تبارك وتعالى أن يعيد الإسلام عزيزاً قصم كل جبار عنيد</w:t>
      </w:r>
      <w:r w:rsidR="006E7273">
        <w:rPr>
          <w:rStyle w:val="libBold2Char"/>
          <w:rFonts w:hint="cs"/>
          <w:rtl/>
        </w:rPr>
        <w:t>،</w:t>
      </w:r>
      <w:r w:rsidRPr="00C37FF8">
        <w:rPr>
          <w:rStyle w:val="libBold2Char"/>
          <w:rFonts w:hint="cs"/>
          <w:rtl/>
        </w:rPr>
        <w:t xml:space="preserve"> وهو القادر على ما يشاء</w:t>
      </w:r>
      <w:r w:rsidR="006E7273">
        <w:rPr>
          <w:rStyle w:val="libBold2Char"/>
          <w:rFonts w:hint="cs"/>
          <w:rtl/>
        </w:rPr>
        <w:t>،</w:t>
      </w:r>
      <w:r w:rsidRPr="00C37FF8">
        <w:rPr>
          <w:rStyle w:val="libBold2Char"/>
          <w:rFonts w:hint="cs"/>
          <w:rtl/>
        </w:rPr>
        <w:t xml:space="preserve"> وأصلح الأمّة بعد فسادها</w:t>
      </w:r>
      <w:r w:rsidR="006E7273">
        <w:rPr>
          <w:rStyle w:val="libBold2Char"/>
          <w:rFonts w:hint="cs"/>
          <w:rtl/>
        </w:rPr>
        <w:t>،</w:t>
      </w:r>
      <w:r w:rsidRPr="00C37FF8">
        <w:rPr>
          <w:rStyle w:val="libBold2Char"/>
          <w:rFonts w:hint="cs"/>
          <w:rtl/>
        </w:rPr>
        <w:t xml:space="preserve"> يا حذيفة لو لم يبقَ من الدنيا إلاّ يوم واحد</w:t>
      </w:r>
      <w:r w:rsidR="006E7273">
        <w:rPr>
          <w:rStyle w:val="libBold2Char"/>
          <w:rFonts w:hint="cs"/>
          <w:rtl/>
        </w:rPr>
        <w:t>،</w:t>
      </w:r>
      <w:r w:rsidRPr="00C37FF8">
        <w:rPr>
          <w:rStyle w:val="libBold2Char"/>
          <w:rFonts w:hint="cs"/>
          <w:rtl/>
        </w:rPr>
        <w:t xml:space="preserve"> لطوّل الله ذلك اليوم</w:t>
      </w:r>
      <w:r w:rsidR="006E7273">
        <w:rPr>
          <w:rStyle w:val="libBold2Char"/>
          <w:rFonts w:hint="cs"/>
          <w:rtl/>
        </w:rPr>
        <w:t>؛</w:t>
      </w:r>
      <w:r w:rsidRPr="00C37FF8">
        <w:rPr>
          <w:rStyle w:val="libBold2Char"/>
          <w:rFonts w:hint="cs"/>
          <w:rtl/>
        </w:rPr>
        <w:t xml:space="preserve"> حتى يملك رجل من أهل بيتي</w:t>
      </w:r>
      <w:r w:rsidR="006E7273">
        <w:rPr>
          <w:rStyle w:val="libBold2Char"/>
          <w:rFonts w:hint="cs"/>
          <w:rtl/>
        </w:rPr>
        <w:t>،</w:t>
      </w:r>
      <w:r w:rsidRPr="00C37FF8">
        <w:rPr>
          <w:rStyle w:val="libBold2Char"/>
          <w:rFonts w:hint="cs"/>
          <w:rtl/>
        </w:rPr>
        <w:t xml:space="preserve"> يجري الملاحم في يديه ويظهر الإسلام</w:t>
      </w:r>
      <w:r w:rsidR="006E7273">
        <w:rPr>
          <w:rStyle w:val="libBold2Char"/>
          <w:rFonts w:hint="cs"/>
          <w:rtl/>
        </w:rPr>
        <w:t>،</w:t>
      </w:r>
      <w:r w:rsidRPr="00C37FF8">
        <w:rPr>
          <w:rStyle w:val="libBold2Char"/>
          <w:rFonts w:hint="cs"/>
          <w:rtl/>
        </w:rPr>
        <w:t xml:space="preserve"> والله لا يخلف وعده</w:t>
      </w:r>
      <w:r w:rsidR="006E7273">
        <w:rPr>
          <w:rStyle w:val="libBold2Char"/>
          <w:rFonts w:hint="cs"/>
          <w:rtl/>
        </w:rPr>
        <w:t>،</w:t>
      </w:r>
      <w:r w:rsidRPr="00C37FF8">
        <w:rPr>
          <w:rStyle w:val="libBold2Char"/>
          <w:rFonts w:hint="cs"/>
          <w:rtl/>
        </w:rPr>
        <w:t xml:space="preserve"> وهو على وعده قدير</w:t>
      </w:r>
      <w:r w:rsidR="006E7273">
        <w:rPr>
          <w:rStyle w:val="libBold2Char"/>
          <w:rFonts w:hint="cs"/>
          <w:rtl/>
        </w:rPr>
        <w:t>،</w:t>
      </w:r>
      <w:r w:rsidRPr="00C37FF8">
        <w:rPr>
          <w:rStyle w:val="libBold2Char"/>
          <w:rFonts w:hint="cs"/>
          <w:rtl/>
        </w:rPr>
        <w:t xml:space="preserve"> وهو سريع الحساب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وأخرج الحديث على المتقي الحنفي في كتابه البرهان في علامات مهدي آخر الزمان في </w:t>
      </w:r>
      <w:r w:rsidR="006E7273">
        <w:rPr>
          <w:rFonts w:hint="cs"/>
          <w:rtl/>
        </w:rPr>
        <w:t>(</w:t>
      </w:r>
      <w:r w:rsidRPr="00C37FF8">
        <w:rPr>
          <w:rFonts w:hint="cs"/>
          <w:rtl/>
        </w:rPr>
        <w:t>الباب 2</w:t>
      </w:r>
      <w:r w:rsidR="006E7273">
        <w:rPr>
          <w:rFonts w:hint="cs"/>
          <w:rtl/>
        </w:rPr>
        <w:t>)</w:t>
      </w:r>
      <w:r w:rsidRPr="00C37FF8">
        <w:rPr>
          <w:rFonts w:hint="cs"/>
          <w:rtl/>
        </w:rPr>
        <w:t xml:space="preserve"> ولفظه يساوي لفظه</w:t>
      </w:r>
      <w:r w:rsidR="006E7273">
        <w:rPr>
          <w:rFonts w:hint="cs"/>
          <w:rtl/>
        </w:rPr>
        <w:t>،</w:t>
      </w:r>
      <w:r w:rsidRPr="00C37FF8">
        <w:rPr>
          <w:rFonts w:hint="cs"/>
          <w:rtl/>
        </w:rPr>
        <w:t xml:space="preserve"> وأخرجه الحافظ أبو نعيم في الأربعين حديث</w:t>
      </w:r>
      <w:r w:rsidR="006E7273">
        <w:rPr>
          <w:rFonts w:hint="cs"/>
          <w:rtl/>
        </w:rPr>
        <w:t>،</w:t>
      </w:r>
      <w:r w:rsidRPr="00C37FF8">
        <w:rPr>
          <w:rFonts w:hint="cs"/>
          <w:rtl/>
        </w:rPr>
        <w:t xml:space="preserve"> الذي جمعه في أحوال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وأخرجه السيد في غاية المرام </w:t>
      </w:r>
      <w:r w:rsidR="006E7273">
        <w:rPr>
          <w:rFonts w:hint="cs"/>
          <w:rtl/>
        </w:rPr>
        <w:t>(</w:t>
      </w:r>
      <w:r w:rsidRPr="00C37FF8">
        <w:rPr>
          <w:rFonts w:hint="cs"/>
          <w:rtl/>
        </w:rPr>
        <w:t>ص570</w:t>
      </w:r>
      <w:r w:rsidR="006E7273">
        <w:rPr>
          <w:rFonts w:hint="cs"/>
          <w:rtl/>
        </w:rPr>
        <w:t>)</w:t>
      </w:r>
      <w:r w:rsidRPr="00C37FF8">
        <w:rPr>
          <w:rFonts w:hint="cs"/>
          <w:rtl/>
        </w:rPr>
        <w:t xml:space="preserve"> نقلاً من الأربعين</w:t>
      </w:r>
      <w:r w:rsidR="006E7273">
        <w:rPr>
          <w:rFonts w:hint="cs"/>
          <w:rtl/>
        </w:rPr>
        <w:t>،</w:t>
      </w:r>
      <w:r w:rsidRPr="00C37FF8">
        <w:rPr>
          <w:rFonts w:hint="cs"/>
          <w:rtl/>
        </w:rPr>
        <w:t xml:space="preserve"> وفي لفظه اختلاف</w:t>
      </w:r>
      <w:r w:rsidR="006E7273">
        <w:rPr>
          <w:rFonts w:hint="cs"/>
          <w:rtl/>
        </w:rPr>
        <w:t>،</w:t>
      </w:r>
      <w:r w:rsidRPr="00C37FF8">
        <w:rPr>
          <w:rFonts w:hint="cs"/>
          <w:rtl/>
        </w:rPr>
        <w:t xml:space="preserve"> مع ما تقدم وسيأتي الحديث في </w:t>
      </w:r>
      <w:r w:rsidR="006E7273">
        <w:rPr>
          <w:rFonts w:hint="cs"/>
          <w:rtl/>
        </w:rPr>
        <w:t>(</w:t>
      </w:r>
      <w:r w:rsidRPr="00C37FF8">
        <w:rPr>
          <w:rFonts w:hint="cs"/>
          <w:rtl/>
        </w:rPr>
        <w:t>رقم 115</w:t>
      </w:r>
      <w:r w:rsidR="006E7273">
        <w:rPr>
          <w:rFonts w:hint="cs"/>
          <w:rtl/>
        </w:rPr>
        <w:t>).</w:t>
      </w:r>
    </w:p>
    <w:p w:rsidR="00883657" w:rsidRDefault="00883657" w:rsidP="00C37FF8">
      <w:pPr>
        <w:pStyle w:val="libNormal"/>
        <w:rPr>
          <w:rtl/>
        </w:rPr>
      </w:pPr>
      <w:r w:rsidRPr="00C37FF8">
        <w:rPr>
          <w:rFonts w:hint="cs"/>
          <w:rtl/>
        </w:rPr>
        <w:t xml:space="preserve">37 – وفيه أيضاً في </w:t>
      </w:r>
      <w:r w:rsidR="006E7273">
        <w:rPr>
          <w:rFonts w:hint="cs"/>
          <w:rtl/>
        </w:rPr>
        <w:t>(</w:t>
      </w:r>
      <w:r w:rsidRPr="00C37FF8">
        <w:rPr>
          <w:rFonts w:hint="cs"/>
          <w:rtl/>
        </w:rPr>
        <w:t>الحديث 123</w:t>
      </w:r>
      <w:r w:rsidR="006E7273">
        <w:rPr>
          <w:rFonts w:hint="cs"/>
          <w:rtl/>
        </w:rPr>
        <w:t>،</w:t>
      </w:r>
      <w:r w:rsidRPr="00C37FF8">
        <w:rPr>
          <w:rFonts w:hint="cs"/>
          <w:rtl/>
        </w:rPr>
        <w:t xml:space="preserve"> من الفصل الثاني</w:t>
      </w:r>
      <w:r w:rsidR="006E7273">
        <w:rPr>
          <w:rFonts w:hint="cs"/>
          <w:rtl/>
        </w:rPr>
        <w:t>)،</w:t>
      </w:r>
      <w:r w:rsidRPr="00C37FF8">
        <w:rPr>
          <w:rFonts w:hint="cs"/>
          <w:rtl/>
        </w:rPr>
        <w:t xml:space="preserve"> عن أبي هريرة</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يخرج رجل يقال له السفياني في عمق دمشق</w:t>
      </w:r>
      <w:r w:rsidR="006E7273">
        <w:rPr>
          <w:rStyle w:val="libBold2Char"/>
          <w:rFonts w:hint="cs"/>
          <w:rtl/>
        </w:rPr>
        <w:t>،</w:t>
      </w:r>
      <w:r w:rsidRPr="00C37FF8">
        <w:rPr>
          <w:rStyle w:val="libBold2Char"/>
          <w:rFonts w:hint="cs"/>
          <w:rtl/>
        </w:rPr>
        <w:t xml:space="preserve"> وعامة من يتبعه من كلب</w:t>
      </w:r>
      <w:r w:rsidR="006E7273">
        <w:rPr>
          <w:rStyle w:val="libBold2Char"/>
          <w:rFonts w:hint="cs"/>
          <w:rtl/>
        </w:rPr>
        <w:t>،</w:t>
      </w:r>
      <w:r w:rsidRPr="00C37FF8">
        <w:rPr>
          <w:rStyle w:val="libBold2Char"/>
          <w:rFonts w:hint="cs"/>
          <w:rtl/>
        </w:rPr>
        <w:t xml:space="preserve"> فيقتل حتى ينفد بطون النساء ويقتل الصبيان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فيجمع لهم قيس فيقتلها</w:t>
      </w:r>
      <w:r w:rsidR="006E7273">
        <w:rPr>
          <w:rStyle w:val="libBold2Char"/>
          <w:rFonts w:hint="cs"/>
          <w:rtl/>
        </w:rPr>
        <w:t>،</w:t>
      </w:r>
      <w:r w:rsidR="007C1E73">
        <w:rPr>
          <w:rStyle w:val="libBold2Char"/>
          <w:rFonts w:hint="cs"/>
          <w:rtl/>
        </w:rPr>
        <w:t xml:space="preserve"> </w:t>
      </w:r>
      <w:r w:rsidRPr="00C37FF8">
        <w:rPr>
          <w:rStyle w:val="libBold2Char"/>
          <w:rFonts w:hint="cs"/>
          <w:rtl/>
        </w:rPr>
        <w:t>حتى لا يمنع ذنب يبلغه</w:t>
      </w:r>
      <w:r w:rsidR="006E7273">
        <w:rPr>
          <w:rStyle w:val="libBold2Char"/>
          <w:rFonts w:hint="cs"/>
          <w:rtl/>
        </w:rPr>
        <w:t>.</w:t>
      </w:r>
      <w:r w:rsidRPr="00C37FF8">
        <w:rPr>
          <w:rStyle w:val="libBold2Char"/>
          <w:rFonts w:hint="cs"/>
          <w:rtl/>
        </w:rPr>
        <w:t xml:space="preserve"> ويخرج رجل من أهل بيتي في الحرم، فيبلغ إليه السفياني، فيبعث إليه جنداً من جنده فيهزمهم</w:t>
      </w:r>
      <w:r w:rsidR="006E7273">
        <w:rPr>
          <w:rStyle w:val="libBold2Char"/>
          <w:rFonts w:hint="cs"/>
          <w:rtl/>
        </w:rPr>
        <w:t>،</w:t>
      </w:r>
      <w:r w:rsidRPr="00C37FF8">
        <w:rPr>
          <w:rStyle w:val="libBold2Char"/>
          <w:rFonts w:hint="cs"/>
          <w:rtl/>
        </w:rPr>
        <w:t xml:space="preserve"> فيسير إليه السفياني بمن معه</w:t>
      </w:r>
      <w:r w:rsidR="006E7273">
        <w:rPr>
          <w:rStyle w:val="libBold2Char"/>
          <w:rFonts w:hint="cs"/>
          <w:rtl/>
        </w:rPr>
        <w:t>،</w:t>
      </w:r>
      <w:r w:rsidRPr="00C37FF8">
        <w:rPr>
          <w:rStyle w:val="libBold2Char"/>
          <w:rFonts w:hint="cs"/>
          <w:rtl/>
        </w:rPr>
        <w:t xml:space="preserve"> حتى إذا جاء ببيداء من الأرض خسف بهم</w:t>
      </w:r>
      <w:r w:rsidR="006E7273">
        <w:rPr>
          <w:rStyle w:val="libBold2Char"/>
          <w:rFonts w:hint="cs"/>
          <w:rtl/>
        </w:rPr>
        <w:t>،</w:t>
      </w:r>
      <w:r w:rsidRPr="00C37FF8">
        <w:rPr>
          <w:rStyle w:val="libBold2Char"/>
          <w:rFonts w:hint="cs"/>
          <w:rtl/>
        </w:rPr>
        <w:t xml:space="preserve"> فلا ينجوا منهم إلاّ المخبر </w:t>
      </w:r>
      <w:r w:rsidR="003B08D7" w:rsidRPr="00C37FF8">
        <w:rPr>
          <w:rStyle w:val="libBold2Char"/>
          <w:rFonts w:hint="cs"/>
          <w:rtl/>
        </w:rPr>
        <w:t>»</w:t>
      </w:r>
      <w:r w:rsidR="006E7273">
        <w:rPr>
          <w:rFonts w:hint="cs"/>
          <w:rtl/>
        </w:rPr>
        <w:t>،</w:t>
      </w:r>
      <w:r w:rsidRPr="00C37FF8">
        <w:rPr>
          <w:rFonts w:hint="cs"/>
          <w:rtl/>
        </w:rPr>
        <w:t xml:space="preserve"> أخرجه الحافظ أبو عبد الله الحاكم في مستدركه</w:t>
      </w:r>
      <w:r w:rsidR="006E7273">
        <w:rPr>
          <w:rFonts w:hint="cs"/>
          <w:rtl/>
        </w:rPr>
        <w:t>.</w:t>
      </w:r>
      <w:r w:rsidRPr="00C37FF8">
        <w:rPr>
          <w:rFonts w:hint="cs"/>
          <w:rtl/>
        </w:rPr>
        <w:t xml:space="preserve"> وقال</w:t>
      </w:r>
      <w:r w:rsidR="006E7273">
        <w:rPr>
          <w:rFonts w:hint="cs"/>
          <w:rtl/>
        </w:rPr>
        <w:t>:</w:t>
      </w:r>
      <w:r w:rsidRPr="00C37FF8">
        <w:rPr>
          <w:rFonts w:hint="cs"/>
          <w:rtl/>
        </w:rPr>
        <w:t xml:space="preserve"> هذا صحيح الإسناد على شرط البخاري ومسلم ولم يخرجاه</w:t>
      </w:r>
      <w:r w:rsidR="006E7273">
        <w:rPr>
          <w:rFonts w:hint="cs"/>
          <w:rtl/>
        </w:rPr>
        <w:t>.</w:t>
      </w:r>
    </w:p>
    <w:p w:rsidR="00883657" w:rsidRDefault="00883657" w:rsidP="00C37FF8">
      <w:pPr>
        <w:pStyle w:val="libNormal"/>
        <w:rPr>
          <w:rtl/>
        </w:rPr>
      </w:pPr>
      <w:r w:rsidRPr="00C37FF8">
        <w:rPr>
          <w:rFonts w:hint="cs"/>
          <w:rtl/>
        </w:rPr>
        <w:t xml:space="preserve">38- وفي صحيح أبي داود </w:t>
      </w:r>
      <w:r w:rsidR="006E7273">
        <w:rPr>
          <w:rFonts w:hint="cs"/>
          <w:rtl/>
        </w:rPr>
        <w:t>(</w:t>
      </w:r>
      <w:r w:rsidRPr="00C37FF8">
        <w:rPr>
          <w:rFonts w:hint="cs"/>
          <w:rtl/>
        </w:rPr>
        <w:t>ج2</w:t>
      </w:r>
      <w:r w:rsidR="006E7273">
        <w:rPr>
          <w:rFonts w:hint="cs"/>
          <w:rtl/>
        </w:rPr>
        <w:t>،</w:t>
      </w:r>
      <w:r w:rsidRPr="00C37FF8">
        <w:rPr>
          <w:rFonts w:hint="cs"/>
          <w:rtl/>
        </w:rPr>
        <w:t xml:space="preserve"> ص131 و207</w:t>
      </w:r>
      <w:r w:rsidR="006E7273">
        <w:rPr>
          <w:rFonts w:hint="cs"/>
          <w:rtl/>
        </w:rPr>
        <w:t>)</w:t>
      </w:r>
      <w:r w:rsidRPr="00C37FF8">
        <w:rPr>
          <w:rFonts w:hint="cs"/>
          <w:rtl/>
        </w:rPr>
        <w:t xml:space="preserve"> أيضا</w:t>
      </w:r>
      <w:r w:rsidR="006E7273">
        <w:rPr>
          <w:rFonts w:hint="cs"/>
          <w:rtl/>
        </w:rPr>
        <w:t>،</w:t>
      </w:r>
      <w:r w:rsidRPr="00C37FF8">
        <w:rPr>
          <w:rFonts w:hint="cs"/>
          <w:rtl/>
        </w:rPr>
        <w:t xml:space="preserve"> أخرج بسنده عن سفيان</w:t>
      </w:r>
      <w:r w:rsidR="006E7273">
        <w:rPr>
          <w:rFonts w:hint="cs"/>
          <w:rtl/>
        </w:rPr>
        <w:t>،</w:t>
      </w:r>
      <w:r w:rsidRPr="00C37FF8">
        <w:rPr>
          <w:rFonts w:hint="cs"/>
          <w:rtl/>
        </w:rPr>
        <w:t xml:space="preserve"> عن عاصم</w:t>
      </w:r>
      <w:r w:rsidR="006E7273">
        <w:rPr>
          <w:rFonts w:hint="cs"/>
          <w:rtl/>
        </w:rPr>
        <w:t>،</w:t>
      </w:r>
      <w:r w:rsidRPr="00C37FF8">
        <w:rPr>
          <w:rFonts w:hint="cs"/>
          <w:rtl/>
        </w:rPr>
        <w:t xml:space="preserve"> عن زر</w:t>
      </w:r>
      <w:r w:rsidR="006E7273">
        <w:rPr>
          <w:rFonts w:hint="cs"/>
          <w:rtl/>
        </w:rPr>
        <w:t>،</w:t>
      </w:r>
      <w:r w:rsidRPr="00C37FF8">
        <w:rPr>
          <w:rFonts w:hint="cs"/>
          <w:rtl/>
        </w:rPr>
        <w:t xml:space="preserve"> عن عبد الله</w:t>
      </w:r>
      <w:r w:rsidR="006E7273">
        <w:rPr>
          <w:rFonts w:hint="cs"/>
          <w:rtl/>
        </w:rPr>
        <w:t>،</w:t>
      </w:r>
      <w:r w:rsidRPr="00C37FF8">
        <w:rPr>
          <w:rFonts w:hint="cs"/>
          <w:rtl/>
        </w:rPr>
        <w:t xml:space="preserve">عن النبي </w:t>
      </w:r>
      <w:r w:rsidR="006E7273">
        <w:rPr>
          <w:rFonts w:hint="cs"/>
          <w:rtl/>
        </w:rPr>
        <w:t>(</w:t>
      </w:r>
      <w:r w:rsidRPr="00C37FF8">
        <w:rPr>
          <w:rFonts w:hint="cs"/>
          <w:rtl/>
        </w:rPr>
        <w:t>صلّى الله عليه وآ</w:t>
      </w:r>
      <w:r w:rsidR="00E577F5" w:rsidRPr="00C37FF8">
        <w:rPr>
          <w:rFonts w:hint="cs"/>
          <w:rtl/>
        </w:rPr>
        <w:t>له</w:t>
      </w:r>
      <w:r w:rsidRPr="00C37FF8">
        <w:rPr>
          <w:rFonts w:hint="cs"/>
          <w:rtl/>
        </w:rPr>
        <w:t xml:space="preserve">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لا تذهب</w:t>
      </w:r>
      <w:r w:rsidRPr="00C37FF8">
        <w:rPr>
          <w:rFonts w:hint="cs"/>
          <w:rtl/>
        </w:rPr>
        <w:t xml:space="preserve"> أو</w:t>
      </w:r>
      <w:r w:rsidRPr="00C37FF8">
        <w:rPr>
          <w:rStyle w:val="libBold2Char"/>
          <w:rFonts w:hint="cs"/>
          <w:rtl/>
        </w:rPr>
        <w:t xml:space="preserve"> لا تنقضي الدنيا</w:t>
      </w:r>
      <w:r w:rsidRPr="00C37FF8">
        <w:rPr>
          <w:rFonts w:hint="cs"/>
          <w:rtl/>
        </w:rPr>
        <w:t xml:space="preserve"> </w:t>
      </w:r>
      <w:r w:rsidRPr="00C37FF8">
        <w:rPr>
          <w:rStyle w:val="libBold2Char"/>
          <w:rFonts w:hint="cs"/>
          <w:rtl/>
        </w:rPr>
        <w:t>حتى يملك العرب رجل من أهل بيتي</w:t>
      </w:r>
      <w:r w:rsidR="006E7273">
        <w:rPr>
          <w:rStyle w:val="libBold2Char"/>
          <w:rFonts w:hint="cs"/>
          <w:rtl/>
        </w:rPr>
        <w:t>،</w:t>
      </w:r>
      <w:r w:rsidRPr="00C37FF8">
        <w:rPr>
          <w:rStyle w:val="libBold2Char"/>
          <w:rFonts w:hint="cs"/>
          <w:rtl/>
        </w:rPr>
        <w:t xml:space="preserve"> يواطئ اسمه اسمي</w:t>
      </w:r>
      <w:r w:rsidR="006E7273">
        <w:rPr>
          <w:rStyle w:val="libBold2Char"/>
          <w:rFonts w:hint="cs"/>
          <w:rtl/>
        </w:rPr>
        <w:t>،</w:t>
      </w:r>
      <w:r w:rsidRPr="00C37FF8">
        <w:rPr>
          <w:rFonts w:hint="cs"/>
          <w:rtl/>
        </w:rPr>
        <w:t xml:space="preserve"> قال</w:t>
      </w:r>
      <w:r w:rsidR="006E7273">
        <w:rPr>
          <w:rFonts w:hint="cs"/>
          <w:rtl/>
        </w:rPr>
        <w:t>:</w:t>
      </w:r>
      <w:r w:rsidRPr="00C37FF8">
        <w:rPr>
          <w:rFonts w:hint="cs"/>
          <w:rtl/>
        </w:rPr>
        <w:t xml:space="preserve"> وفي حديث فطر</w:t>
      </w:r>
      <w:r w:rsidRPr="00C37FF8">
        <w:rPr>
          <w:rStyle w:val="libBold2Char"/>
          <w:rFonts w:hint="cs"/>
          <w:rtl/>
        </w:rPr>
        <w:t xml:space="preserve"> يملأ الأرض قسطاً وعدلاً كما مُلئت ظلماً وجوراً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7C1E73" w:rsidP="00C37FF8">
      <w:pPr>
        <w:pStyle w:val="libNormal"/>
        <w:rPr>
          <w:rtl/>
        </w:rPr>
      </w:pPr>
      <w:r>
        <w:rPr>
          <w:rFonts w:hint="cs"/>
          <w:rtl/>
        </w:rPr>
        <w:t xml:space="preserve"> </w:t>
      </w:r>
      <w:r w:rsidR="00883657" w:rsidRPr="00C37FF8">
        <w:rPr>
          <w:rFonts w:hint="cs"/>
          <w:rtl/>
        </w:rPr>
        <w:t xml:space="preserve">في ينابيع المودّة </w:t>
      </w:r>
      <w:r w:rsidR="006E7273">
        <w:rPr>
          <w:rFonts w:hint="cs"/>
          <w:rtl/>
        </w:rPr>
        <w:t>(</w:t>
      </w:r>
      <w:r w:rsidR="00883657" w:rsidRPr="00C37FF8">
        <w:rPr>
          <w:rFonts w:hint="cs"/>
          <w:rtl/>
        </w:rPr>
        <w:t>ص433</w:t>
      </w:r>
      <w:r w:rsidR="006E7273">
        <w:rPr>
          <w:rFonts w:hint="cs"/>
          <w:rtl/>
        </w:rPr>
        <w:t>)</w:t>
      </w:r>
      <w:r w:rsidR="00883657" w:rsidRPr="00C37FF8">
        <w:rPr>
          <w:rFonts w:hint="cs"/>
          <w:rtl/>
        </w:rPr>
        <w:t xml:space="preserve"> نقلاً من جواهر العقدين</w:t>
      </w:r>
      <w:r w:rsidR="006E7273">
        <w:rPr>
          <w:rFonts w:hint="cs"/>
          <w:rtl/>
        </w:rPr>
        <w:t>،</w:t>
      </w:r>
      <w:r w:rsidR="00883657" w:rsidRPr="00C37FF8">
        <w:rPr>
          <w:rFonts w:hint="cs"/>
          <w:rtl/>
        </w:rPr>
        <w:t xml:space="preserve"> قال</w:t>
      </w:r>
      <w:r w:rsidR="006E7273">
        <w:rPr>
          <w:rFonts w:hint="cs"/>
          <w:rtl/>
        </w:rPr>
        <w:t>:</w:t>
      </w:r>
      <w:r w:rsidR="00883657" w:rsidRPr="00C37FF8">
        <w:rPr>
          <w:rFonts w:hint="cs"/>
          <w:rtl/>
        </w:rPr>
        <w:t xml:space="preserve"> وعن ابن مسعود</w:t>
      </w:r>
      <w:r w:rsidR="006E7273">
        <w:rPr>
          <w:rFonts w:hint="cs"/>
          <w:rtl/>
        </w:rPr>
        <w:t>،</w:t>
      </w:r>
      <w:r w:rsidR="00883657" w:rsidRPr="00C37FF8">
        <w:rPr>
          <w:rFonts w:hint="cs"/>
          <w:rtl/>
        </w:rPr>
        <w:t xml:space="preserve"> قال</w:t>
      </w:r>
      <w:r w:rsidR="006E7273">
        <w:rPr>
          <w:rFonts w:hint="cs"/>
          <w:rtl/>
        </w:rPr>
        <w:t>،</w:t>
      </w:r>
      <w:r w:rsidR="00883657" w:rsidRPr="00C37FF8">
        <w:rPr>
          <w:rFonts w:hint="cs"/>
          <w:rtl/>
        </w:rPr>
        <w:t xml:space="preserve"> قال رسول الله </w:t>
      </w:r>
      <w:r w:rsidR="006E7273">
        <w:rPr>
          <w:rFonts w:hint="cs"/>
          <w:rtl/>
        </w:rPr>
        <w:t>(</w:t>
      </w:r>
      <w:r w:rsidR="00883657" w:rsidRPr="00C37FF8">
        <w:rPr>
          <w:rFonts w:hint="cs"/>
          <w:rtl/>
        </w:rPr>
        <w:t>صلّى الله عليه وآله وسلّم</w:t>
      </w:r>
      <w:r w:rsidR="006E7273">
        <w:rPr>
          <w:rFonts w:hint="cs"/>
          <w:rtl/>
        </w:rPr>
        <w:t>):</w:t>
      </w:r>
      <w:r w:rsidR="00883657" w:rsidRPr="00C37FF8">
        <w:rPr>
          <w:rStyle w:val="libBold2Char"/>
          <w:rFonts w:hint="cs"/>
          <w:rtl/>
        </w:rPr>
        <w:t xml:space="preserve"> </w:t>
      </w:r>
      <w:r w:rsidR="003B08D7" w:rsidRPr="00C37FF8">
        <w:rPr>
          <w:rStyle w:val="libBold2Char"/>
          <w:rFonts w:hint="cs"/>
          <w:rtl/>
        </w:rPr>
        <w:t>«</w:t>
      </w:r>
      <w:r w:rsidR="00883657" w:rsidRPr="00C37FF8">
        <w:rPr>
          <w:rStyle w:val="libBold2Char"/>
          <w:rFonts w:hint="cs"/>
          <w:rtl/>
        </w:rPr>
        <w:t xml:space="preserve"> لا تذهب الدنيا حتى يملك العرب رجل من أهل بيتي</w:t>
      </w:r>
      <w:r w:rsidR="006E7273">
        <w:rPr>
          <w:rStyle w:val="libBold2Char"/>
          <w:rFonts w:hint="cs"/>
          <w:rtl/>
        </w:rPr>
        <w:t>،</w:t>
      </w:r>
      <w:r w:rsidR="00883657" w:rsidRPr="00C37FF8">
        <w:rPr>
          <w:rStyle w:val="libBold2Char"/>
          <w:rFonts w:hint="cs"/>
          <w:rtl/>
        </w:rPr>
        <w:t xml:space="preserve"> يواطئ اسمه اسمي </w:t>
      </w:r>
      <w:r w:rsidR="003B08D7" w:rsidRPr="00C37FF8">
        <w:rPr>
          <w:rStyle w:val="libBold2Char"/>
          <w:rFonts w:hint="cs"/>
          <w:rtl/>
        </w:rPr>
        <w:t>»</w:t>
      </w:r>
      <w:r w:rsidR="006E7273">
        <w:rPr>
          <w:rFonts w:hint="cs"/>
          <w:rtl/>
        </w:rPr>
        <w:t>.</w:t>
      </w:r>
      <w:r w:rsidR="00883657" w:rsidRPr="00C37FF8">
        <w:rPr>
          <w:rFonts w:hint="cs"/>
          <w:rtl/>
        </w:rPr>
        <w:t xml:space="preserve"> ثم قال</w:t>
      </w:r>
      <w:r w:rsidR="006E7273">
        <w:rPr>
          <w:rFonts w:hint="cs"/>
          <w:rtl/>
        </w:rPr>
        <w:t>:</w:t>
      </w:r>
      <w:r w:rsidR="00883657" w:rsidRPr="00C37FF8">
        <w:rPr>
          <w:rFonts w:hint="cs"/>
          <w:rtl/>
        </w:rPr>
        <w:t xml:space="preserve"> رواه الترمذي</w:t>
      </w:r>
      <w:r w:rsidR="006E7273">
        <w:rPr>
          <w:rFonts w:hint="cs"/>
          <w:rtl/>
        </w:rPr>
        <w:t>.</w:t>
      </w:r>
      <w:r w:rsidR="00883657" w:rsidRPr="00C37FF8">
        <w:rPr>
          <w:rFonts w:hint="cs"/>
          <w:rtl/>
        </w:rPr>
        <w:t xml:space="preserve"> </w:t>
      </w:r>
    </w:p>
    <w:p w:rsidR="00883657" w:rsidRDefault="00883657" w:rsidP="00C37FF8">
      <w:pPr>
        <w:pStyle w:val="libNormal"/>
        <w:rPr>
          <w:rtl/>
        </w:rPr>
      </w:pPr>
      <w:r w:rsidRPr="00C37FF8">
        <w:rPr>
          <w:rFonts w:hint="cs"/>
          <w:rtl/>
        </w:rPr>
        <w:t>راجع شرح صحيح الترمذي</w:t>
      </w:r>
      <w:r w:rsidR="006E7273">
        <w:rPr>
          <w:rFonts w:hint="cs"/>
          <w:rtl/>
        </w:rPr>
        <w:t>،</w:t>
      </w:r>
      <w:r w:rsidRPr="00C37FF8">
        <w:rPr>
          <w:rFonts w:hint="cs"/>
          <w:rtl/>
        </w:rPr>
        <w:t xml:space="preserve"> لابن العربي </w:t>
      </w:r>
      <w:r w:rsidR="006E7273">
        <w:rPr>
          <w:rFonts w:hint="cs"/>
          <w:rtl/>
        </w:rPr>
        <w:t>(</w:t>
      </w:r>
      <w:r w:rsidRPr="00C37FF8">
        <w:rPr>
          <w:rFonts w:hint="cs"/>
          <w:rtl/>
        </w:rPr>
        <w:t>ج9</w:t>
      </w:r>
      <w:r w:rsidR="006E7273">
        <w:rPr>
          <w:rFonts w:hint="cs"/>
          <w:rtl/>
        </w:rPr>
        <w:t>،</w:t>
      </w:r>
      <w:r w:rsidRPr="00C37FF8">
        <w:rPr>
          <w:rFonts w:hint="cs"/>
          <w:rtl/>
        </w:rPr>
        <w:t xml:space="preserve"> ص74 – 75</w:t>
      </w:r>
      <w:r w:rsidR="006E7273">
        <w:rPr>
          <w:rFonts w:hint="cs"/>
          <w:rtl/>
        </w:rPr>
        <w:t>،</w:t>
      </w:r>
      <w:r w:rsidRPr="00C37FF8">
        <w:rPr>
          <w:rFonts w:hint="cs"/>
          <w:rtl/>
        </w:rPr>
        <w:t xml:space="preserve"> باب ما جاء في المهدي</w:t>
      </w:r>
      <w:r w:rsidR="006E7273">
        <w:rPr>
          <w:rFonts w:hint="cs"/>
          <w:rtl/>
        </w:rPr>
        <w:t>)</w:t>
      </w:r>
      <w:r w:rsidRPr="00C37FF8">
        <w:rPr>
          <w:rFonts w:hint="cs"/>
          <w:rtl/>
        </w:rPr>
        <w:t xml:space="preserve"> ترى الحديث</w:t>
      </w:r>
      <w:r w:rsidR="006E7273">
        <w:rPr>
          <w:rFonts w:hint="cs"/>
          <w:rtl/>
        </w:rPr>
        <w:t>،</w:t>
      </w:r>
      <w:r w:rsidRPr="00C37FF8">
        <w:rPr>
          <w:rFonts w:hint="cs"/>
          <w:rtl/>
        </w:rPr>
        <w:t xml:space="preserve"> قال</w:t>
      </w:r>
      <w:r w:rsidR="006E7273">
        <w:rPr>
          <w:rFonts w:hint="cs"/>
          <w:rtl/>
        </w:rPr>
        <w:t>:</w:t>
      </w:r>
      <w:r w:rsidRPr="00C37FF8">
        <w:rPr>
          <w:rFonts w:hint="cs"/>
          <w:rtl/>
        </w:rPr>
        <w:t xml:space="preserve"> وفي الباب عن علي وأبي سعيد وأم سلمة وأبي هريرة</w:t>
      </w:r>
      <w:r w:rsidR="006E7273">
        <w:rPr>
          <w:rFonts w:hint="cs"/>
          <w:rtl/>
        </w:rPr>
        <w:t>:</w:t>
      </w:r>
      <w:r w:rsidRPr="00C37FF8">
        <w:rPr>
          <w:rFonts w:hint="cs"/>
          <w:rtl/>
        </w:rPr>
        <w:t xml:space="preserve"> هذا حديث حسن صحيح</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وقد أخرجنا الحديث عن ذكرهم في هذا المختصر متفرقاً مع تعيين مصدره</w:t>
      </w:r>
      <w:r w:rsidR="006E7273">
        <w:rPr>
          <w:rFonts w:hint="cs"/>
          <w:rtl/>
        </w:rPr>
        <w:t>.</w:t>
      </w:r>
      <w:r w:rsidRPr="00C37FF8">
        <w:rPr>
          <w:rFonts w:hint="cs"/>
          <w:rtl/>
        </w:rPr>
        <w:t xml:space="preserve"> وفي أرجح المطالب </w:t>
      </w:r>
      <w:r w:rsidR="006E7273">
        <w:rPr>
          <w:rFonts w:hint="cs"/>
          <w:rtl/>
        </w:rPr>
        <w:t>(</w:t>
      </w:r>
      <w:r w:rsidRPr="00C37FF8">
        <w:rPr>
          <w:rFonts w:hint="cs"/>
          <w:rtl/>
        </w:rPr>
        <w:t>ص379</w:t>
      </w:r>
      <w:r w:rsidR="006E7273">
        <w:rPr>
          <w:rFonts w:hint="cs"/>
          <w:rtl/>
        </w:rPr>
        <w:t>).</w:t>
      </w:r>
      <w:r w:rsidRPr="00C37FF8">
        <w:rPr>
          <w:rFonts w:hint="cs"/>
          <w:rtl/>
        </w:rPr>
        <w:t xml:space="preserve"> أخرج الحديث عن أمير المؤمنين علي بن أبي طالب</w:t>
      </w:r>
      <w:r w:rsidR="006E7273">
        <w:rPr>
          <w:rFonts w:hint="cs"/>
          <w:rtl/>
        </w:rPr>
        <w:t>(</w:t>
      </w:r>
      <w:r w:rsidRPr="00C37FF8">
        <w:rPr>
          <w:rFonts w:hint="cs"/>
          <w:rtl/>
        </w:rPr>
        <w:t>عليه السلام</w:t>
      </w:r>
      <w:r w:rsidR="006E7273">
        <w:rPr>
          <w:rFonts w:hint="cs"/>
          <w:rtl/>
        </w:rPr>
        <w:t>)،</w:t>
      </w:r>
      <w:r w:rsidRPr="00C37FF8">
        <w:rPr>
          <w:rFonts w:hint="cs"/>
          <w:rtl/>
        </w:rPr>
        <w:t xml:space="preserve"> ولفظه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لا تذهب الدنيا حتى يملك رجل من أهل بيتي يواطي اسمه اسمي </w:t>
      </w:r>
      <w:r w:rsidR="003B08D7" w:rsidRPr="00C37FF8">
        <w:rPr>
          <w:rStyle w:val="libBold2Char"/>
          <w:rFonts w:hint="cs"/>
          <w:rtl/>
        </w:rPr>
        <w:t>»</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أحمد</w:t>
      </w:r>
      <w:r w:rsidR="006E7273">
        <w:rPr>
          <w:rFonts w:hint="cs"/>
          <w:rtl/>
        </w:rPr>
        <w:t>،</w:t>
      </w:r>
      <w:r w:rsidRPr="00C37FF8">
        <w:rPr>
          <w:rFonts w:hint="cs"/>
          <w:rtl/>
        </w:rPr>
        <w:t xml:space="preserve"> وأبو داود</w:t>
      </w:r>
      <w:r w:rsidR="006E7273">
        <w:rPr>
          <w:rFonts w:hint="cs"/>
          <w:rtl/>
        </w:rPr>
        <w:t>،</w:t>
      </w:r>
      <w:r w:rsidRPr="00C37FF8">
        <w:rPr>
          <w:rFonts w:hint="cs"/>
          <w:rtl/>
        </w:rPr>
        <w:t xml:space="preserve"> والترمذي</w:t>
      </w:r>
      <w:r w:rsidR="006E7273">
        <w:rPr>
          <w:rFonts w:hint="cs"/>
          <w:rtl/>
        </w:rPr>
        <w:t>،</w:t>
      </w:r>
      <w:r w:rsidRPr="00C37FF8">
        <w:rPr>
          <w:rFonts w:hint="cs"/>
          <w:rtl/>
        </w:rPr>
        <w:t xml:space="preserve"> والديلمي</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أخرجه أحمد بن حنبل في </w:t>
      </w:r>
      <w:r w:rsidR="006E7273">
        <w:rPr>
          <w:rFonts w:hint="cs"/>
          <w:rtl/>
        </w:rPr>
        <w:t>(</w:t>
      </w:r>
      <w:r w:rsidRPr="00C37FF8">
        <w:rPr>
          <w:rFonts w:hint="cs"/>
          <w:rtl/>
        </w:rPr>
        <w:t>ج1</w:t>
      </w:r>
      <w:r w:rsidR="006E7273">
        <w:rPr>
          <w:rFonts w:hint="cs"/>
          <w:rtl/>
        </w:rPr>
        <w:t>،</w:t>
      </w:r>
      <w:r w:rsidRPr="00C37FF8">
        <w:rPr>
          <w:rFonts w:hint="cs"/>
          <w:rtl/>
        </w:rPr>
        <w:t xml:space="preserve"> ص376</w:t>
      </w:r>
      <w:r w:rsidR="006E7273">
        <w:rPr>
          <w:rFonts w:hint="cs"/>
          <w:rtl/>
        </w:rPr>
        <w:t>،</w:t>
      </w:r>
      <w:r w:rsidRPr="00C37FF8">
        <w:rPr>
          <w:rFonts w:hint="cs"/>
          <w:rtl/>
        </w:rPr>
        <w:t xml:space="preserve"> و ص377</w:t>
      </w:r>
      <w:r w:rsidR="006E7273">
        <w:rPr>
          <w:rFonts w:hint="cs"/>
          <w:rtl/>
        </w:rPr>
        <w:t>)</w:t>
      </w:r>
      <w:r w:rsidRPr="00C37FF8">
        <w:rPr>
          <w:rFonts w:hint="cs"/>
          <w:rtl/>
        </w:rPr>
        <w:t xml:space="preserve"> من مسنده </w:t>
      </w:r>
      <w:r w:rsidR="006E7273">
        <w:rPr>
          <w:rFonts w:hint="cs"/>
          <w:rtl/>
        </w:rPr>
        <w:t>(</w:t>
      </w:r>
      <w:r w:rsidRPr="00C37FF8">
        <w:rPr>
          <w:rFonts w:hint="cs"/>
          <w:rtl/>
        </w:rPr>
        <w:t>ط/ م</w:t>
      </w:r>
      <w:r w:rsidR="006E7273">
        <w:rPr>
          <w:rFonts w:hint="cs"/>
          <w:rtl/>
        </w:rPr>
        <w:t>،</w:t>
      </w:r>
      <w:r w:rsidRPr="00C37FF8">
        <w:rPr>
          <w:rFonts w:hint="cs"/>
          <w:rtl/>
        </w:rPr>
        <w:t xml:space="preserve"> سنة 1313</w:t>
      </w:r>
      <w:r w:rsidR="006E7273">
        <w:rPr>
          <w:rFonts w:hint="cs"/>
          <w:rtl/>
        </w:rPr>
        <w:t>).</w:t>
      </w:r>
    </w:p>
    <w:p w:rsidR="00883657" w:rsidRDefault="00883657" w:rsidP="00C37FF8">
      <w:pPr>
        <w:pStyle w:val="libNormal"/>
        <w:rPr>
          <w:rtl/>
        </w:rPr>
      </w:pPr>
      <w:r w:rsidRPr="00C37FF8">
        <w:rPr>
          <w:rFonts w:hint="cs"/>
          <w:rtl/>
        </w:rPr>
        <w:t xml:space="preserve">39- وفي صحيح أبي داود </w:t>
      </w:r>
      <w:r w:rsidR="006E7273">
        <w:rPr>
          <w:rFonts w:hint="cs"/>
          <w:rtl/>
        </w:rPr>
        <w:t>(</w:t>
      </w:r>
      <w:r w:rsidRPr="00C37FF8">
        <w:rPr>
          <w:rFonts w:hint="cs"/>
          <w:rtl/>
        </w:rPr>
        <w:t>ج2</w:t>
      </w:r>
      <w:r w:rsidR="006E7273">
        <w:rPr>
          <w:rFonts w:hint="cs"/>
          <w:rtl/>
        </w:rPr>
        <w:t>،</w:t>
      </w:r>
      <w:r w:rsidRPr="00C37FF8">
        <w:rPr>
          <w:rFonts w:hint="cs"/>
          <w:rtl/>
        </w:rPr>
        <w:t xml:space="preserve"> ص207</w:t>
      </w:r>
      <w:r w:rsidR="006E7273">
        <w:rPr>
          <w:rFonts w:hint="cs"/>
          <w:rtl/>
        </w:rPr>
        <w:t>)،</w:t>
      </w:r>
      <w:r w:rsidRPr="00C37FF8">
        <w:rPr>
          <w:rFonts w:hint="cs"/>
          <w:rtl/>
        </w:rPr>
        <w:t xml:space="preserve"> أخرج بسنده عن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سعيد بن المسيب</w:t>
      </w:r>
      <w:r w:rsidR="006E7273">
        <w:rPr>
          <w:rFonts w:hint="cs"/>
          <w:rtl/>
        </w:rPr>
        <w:t>،</w:t>
      </w:r>
      <w:r w:rsidRPr="00C37FF8">
        <w:rPr>
          <w:rFonts w:hint="cs"/>
          <w:rtl/>
        </w:rPr>
        <w:t xml:space="preserve"> عن أم سلمة</w:t>
      </w:r>
      <w:r w:rsidR="006E7273">
        <w:rPr>
          <w:rFonts w:hint="cs"/>
          <w:rtl/>
        </w:rPr>
        <w:t>،</w:t>
      </w:r>
      <w:r w:rsidRPr="00C37FF8">
        <w:rPr>
          <w:rFonts w:hint="cs"/>
          <w:rtl/>
        </w:rPr>
        <w:t xml:space="preserve"> قالت</w:t>
      </w:r>
      <w:r w:rsidR="006E7273">
        <w:rPr>
          <w:rFonts w:hint="cs"/>
          <w:rtl/>
        </w:rPr>
        <w:t>:</w:t>
      </w:r>
      <w:r w:rsidRPr="00C37FF8">
        <w:rPr>
          <w:rFonts w:hint="cs"/>
          <w:rtl/>
        </w:rPr>
        <w:t xml:space="preserve"> سمعت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يقول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 من عِترتي من وِلْد فاطمة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007C1E73">
        <w:rPr>
          <w:rFonts w:hint="cs"/>
          <w:rtl/>
        </w:rPr>
        <w:t xml:space="preserve"> </w:t>
      </w:r>
    </w:p>
    <w:p w:rsidR="00883657" w:rsidRDefault="00883657" w:rsidP="00C37FF8">
      <w:pPr>
        <w:pStyle w:val="libNormal"/>
        <w:rPr>
          <w:rtl/>
        </w:rPr>
      </w:pPr>
      <w:r w:rsidRPr="00C37FF8">
        <w:rPr>
          <w:rFonts w:hint="cs"/>
          <w:rtl/>
        </w:rPr>
        <w:t xml:space="preserve">وفي سنن ابن ماجه </w:t>
      </w:r>
      <w:r w:rsidR="006E7273">
        <w:rPr>
          <w:rFonts w:hint="cs"/>
          <w:rtl/>
        </w:rPr>
        <w:t>(</w:t>
      </w:r>
      <w:r w:rsidRPr="00C37FF8">
        <w:rPr>
          <w:rFonts w:hint="cs"/>
          <w:rtl/>
        </w:rPr>
        <w:t>ج2</w:t>
      </w:r>
      <w:r w:rsidR="006E7273">
        <w:rPr>
          <w:rFonts w:hint="cs"/>
          <w:rtl/>
        </w:rPr>
        <w:t>،</w:t>
      </w:r>
      <w:r w:rsidRPr="00C37FF8">
        <w:rPr>
          <w:rFonts w:hint="cs"/>
          <w:rtl/>
        </w:rPr>
        <w:t xml:space="preserve"> في باب خروج المهديّ</w:t>
      </w:r>
      <w:r w:rsidR="006E7273">
        <w:rPr>
          <w:rFonts w:hint="cs"/>
          <w:rtl/>
        </w:rPr>
        <w:t>،</w:t>
      </w:r>
      <w:r w:rsidRPr="00C37FF8">
        <w:rPr>
          <w:rFonts w:hint="cs"/>
          <w:rtl/>
        </w:rPr>
        <w:t xml:space="preserve"> من أبواب الفتن</w:t>
      </w:r>
      <w:r w:rsidR="006E7273">
        <w:rPr>
          <w:rFonts w:hint="cs"/>
          <w:rtl/>
        </w:rPr>
        <w:t>)،</w:t>
      </w:r>
      <w:r w:rsidRPr="00C37FF8">
        <w:rPr>
          <w:rFonts w:hint="cs"/>
          <w:rtl/>
        </w:rPr>
        <w:t xml:space="preserve"> أخرج حديث أم سلمة</w:t>
      </w:r>
      <w:r w:rsidR="006E7273">
        <w:rPr>
          <w:rFonts w:hint="cs"/>
          <w:rtl/>
        </w:rPr>
        <w:t>،</w:t>
      </w:r>
      <w:r w:rsidRPr="00C37FF8">
        <w:rPr>
          <w:rFonts w:hint="cs"/>
          <w:rtl/>
        </w:rPr>
        <w:t xml:space="preserve"> وفي كتاب التاج </w:t>
      </w:r>
      <w:r w:rsidR="006E7273">
        <w:rPr>
          <w:rFonts w:hint="cs"/>
          <w:rtl/>
        </w:rPr>
        <w:t>(</w:t>
      </w:r>
      <w:r w:rsidRPr="00C37FF8">
        <w:rPr>
          <w:rFonts w:hint="cs"/>
          <w:rtl/>
        </w:rPr>
        <w:t>ج5</w:t>
      </w:r>
      <w:r w:rsidR="006E7273">
        <w:rPr>
          <w:rFonts w:hint="cs"/>
          <w:rtl/>
        </w:rPr>
        <w:t>،</w:t>
      </w:r>
      <w:r w:rsidRPr="00C37FF8">
        <w:rPr>
          <w:rFonts w:hint="cs"/>
          <w:rtl/>
        </w:rPr>
        <w:t xml:space="preserve"> ص364</w:t>
      </w:r>
      <w:r w:rsidR="006E7273">
        <w:rPr>
          <w:rFonts w:hint="cs"/>
          <w:rtl/>
        </w:rPr>
        <w:t>)</w:t>
      </w:r>
      <w:r w:rsidRPr="00C37FF8">
        <w:rPr>
          <w:rFonts w:hint="cs"/>
          <w:rtl/>
        </w:rPr>
        <w:t xml:space="preserve"> أخرج حديث أم سلمة</w:t>
      </w:r>
      <w:r w:rsidR="006E7273">
        <w:rPr>
          <w:rFonts w:hint="cs"/>
          <w:rtl/>
        </w:rPr>
        <w:t>،</w:t>
      </w:r>
      <w:r w:rsidR="007C1E73">
        <w:rPr>
          <w:rFonts w:hint="cs"/>
          <w:rtl/>
        </w:rPr>
        <w:t xml:space="preserve"> </w:t>
      </w:r>
      <w:r w:rsidRPr="00C37FF8">
        <w:rPr>
          <w:rFonts w:hint="cs"/>
          <w:rtl/>
        </w:rPr>
        <w:t>إلاّ أنّه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من أولاد فاطمة </w:t>
      </w:r>
      <w:r w:rsidR="003B08D7" w:rsidRPr="00C37FF8">
        <w:rPr>
          <w:rStyle w:val="libBold2Char"/>
          <w:rFonts w:hint="cs"/>
          <w:rtl/>
        </w:rPr>
        <w:t>»</w:t>
      </w:r>
      <w:r w:rsidR="006E7273">
        <w:rPr>
          <w:rFonts w:hint="cs"/>
          <w:rtl/>
        </w:rPr>
        <w:t>.</w:t>
      </w:r>
      <w:r w:rsidRPr="00C37FF8">
        <w:rPr>
          <w:rFonts w:hint="cs"/>
          <w:rtl/>
        </w:rPr>
        <w:t xml:space="preserve"> وأخرج حديث أم سلمة في مصابيح السنّة في باب أشراط الساعة</w:t>
      </w:r>
      <w:r w:rsidR="006E7273">
        <w:rPr>
          <w:rFonts w:hint="cs"/>
          <w:rtl/>
        </w:rPr>
        <w:t>.</w:t>
      </w:r>
      <w:r w:rsidRPr="00C37FF8">
        <w:rPr>
          <w:rFonts w:hint="cs"/>
          <w:rtl/>
        </w:rPr>
        <w:t xml:space="preserve"> وأخرج حديث أم سلمة في إسعاف الراغبين في </w:t>
      </w:r>
      <w:r w:rsidR="006E7273">
        <w:rPr>
          <w:rFonts w:hint="cs"/>
          <w:rtl/>
        </w:rPr>
        <w:t>(</w:t>
      </w:r>
      <w:r w:rsidRPr="00C37FF8">
        <w:rPr>
          <w:rFonts w:hint="cs"/>
          <w:rtl/>
        </w:rPr>
        <w:t>الباب 2</w:t>
      </w:r>
      <w:r w:rsidR="006E7273">
        <w:rPr>
          <w:rFonts w:hint="cs"/>
          <w:rtl/>
        </w:rPr>
        <w:t>،</w:t>
      </w:r>
      <w:r w:rsidRPr="00C37FF8">
        <w:rPr>
          <w:rFonts w:hint="cs"/>
          <w:rtl/>
        </w:rPr>
        <w:t xml:space="preserve"> ص134</w:t>
      </w:r>
      <w:r w:rsidR="006E7273">
        <w:rPr>
          <w:rFonts w:hint="cs"/>
          <w:rtl/>
        </w:rPr>
        <w:t>).</w:t>
      </w:r>
      <w:r w:rsidRPr="00C37FF8">
        <w:rPr>
          <w:rFonts w:hint="cs"/>
          <w:rtl/>
        </w:rPr>
        <w:t xml:space="preserve"> وقال</w:t>
      </w:r>
      <w:r w:rsidR="006E7273">
        <w:rPr>
          <w:rFonts w:hint="cs"/>
          <w:rtl/>
        </w:rPr>
        <w:t>:</w:t>
      </w:r>
      <w:r w:rsidRPr="00C37FF8">
        <w:rPr>
          <w:rFonts w:hint="cs"/>
          <w:rtl/>
        </w:rPr>
        <w:t xml:space="preserve"> رواه مسلم</w:t>
      </w:r>
      <w:r w:rsidR="006E7273">
        <w:rPr>
          <w:rFonts w:hint="cs"/>
          <w:rtl/>
        </w:rPr>
        <w:t>،</w:t>
      </w:r>
      <w:r w:rsidRPr="00C37FF8">
        <w:rPr>
          <w:rFonts w:hint="cs"/>
          <w:rtl/>
        </w:rPr>
        <w:t xml:space="preserve"> وأبو داود</w:t>
      </w:r>
      <w:r w:rsidR="006E7273">
        <w:rPr>
          <w:rFonts w:hint="cs"/>
          <w:rtl/>
        </w:rPr>
        <w:t>،</w:t>
      </w:r>
      <w:r w:rsidRPr="00C37FF8">
        <w:rPr>
          <w:rFonts w:hint="cs"/>
          <w:rtl/>
        </w:rPr>
        <w:t xml:space="preserve"> والنسائي</w:t>
      </w:r>
      <w:r w:rsidR="006E7273">
        <w:rPr>
          <w:rFonts w:hint="cs"/>
          <w:rtl/>
        </w:rPr>
        <w:t>،</w:t>
      </w:r>
      <w:r w:rsidRPr="00C37FF8">
        <w:rPr>
          <w:rFonts w:hint="cs"/>
          <w:rtl/>
        </w:rPr>
        <w:t xml:space="preserve"> وابن ماجة</w:t>
      </w:r>
      <w:r w:rsidR="006E7273">
        <w:rPr>
          <w:rFonts w:hint="cs"/>
          <w:rtl/>
        </w:rPr>
        <w:t>،</w:t>
      </w:r>
      <w:r w:rsidRPr="00C37FF8">
        <w:rPr>
          <w:rFonts w:hint="cs"/>
          <w:rtl/>
        </w:rPr>
        <w:t xml:space="preserve"> والبيهقي</w:t>
      </w:r>
      <w:r w:rsidR="006E7273">
        <w:rPr>
          <w:rFonts w:hint="cs"/>
          <w:rtl/>
        </w:rPr>
        <w:t>.</w:t>
      </w:r>
      <w:r w:rsidRPr="00C37FF8">
        <w:rPr>
          <w:rFonts w:hint="cs"/>
          <w:rtl/>
        </w:rPr>
        <w:t xml:space="preserve"> وفي مشكاة المصابيح </w:t>
      </w:r>
      <w:r w:rsidR="006E7273">
        <w:rPr>
          <w:rFonts w:hint="cs"/>
          <w:rtl/>
        </w:rPr>
        <w:t>(</w:t>
      </w:r>
      <w:r w:rsidRPr="00C37FF8">
        <w:rPr>
          <w:rFonts w:hint="cs"/>
          <w:rtl/>
        </w:rPr>
        <w:t>ص430</w:t>
      </w:r>
      <w:r w:rsidR="006E7273">
        <w:rPr>
          <w:rFonts w:hint="cs"/>
          <w:rtl/>
        </w:rPr>
        <w:t>)،</w:t>
      </w:r>
      <w:r w:rsidRPr="00C37FF8">
        <w:rPr>
          <w:rFonts w:hint="cs"/>
          <w:rtl/>
        </w:rPr>
        <w:t xml:space="preserve"> نقله عن سنن أبي داود</w:t>
      </w:r>
      <w:r w:rsidR="006E7273">
        <w:rPr>
          <w:rFonts w:hint="cs"/>
          <w:rtl/>
        </w:rPr>
        <w:t>.</w:t>
      </w:r>
    </w:p>
    <w:p w:rsidR="00883657" w:rsidRDefault="00883657" w:rsidP="00C37FF8">
      <w:pPr>
        <w:pStyle w:val="libNormal"/>
        <w:rPr>
          <w:rtl/>
        </w:rPr>
      </w:pPr>
      <w:r w:rsidRPr="00C37FF8">
        <w:rPr>
          <w:rFonts w:hint="cs"/>
          <w:rtl/>
        </w:rPr>
        <w:t>وأخرجه السيوطي في الجامع الصغير</w:t>
      </w:r>
      <w:r w:rsidR="006E7273">
        <w:rPr>
          <w:rFonts w:hint="cs"/>
          <w:rtl/>
        </w:rPr>
        <w:t>،</w:t>
      </w:r>
      <w:r w:rsidRPr="00C37FF8">
        <w:rPr>
          <w:rFonts w:hint="cs"/>
          <w:rtl/>
        </w:rPr>
        <w:t xml:space="preserve"> عن الحاكم</w:t>
      </w:r>
      <w:r w:rsidR="006E7273">
        <w:rPr>
          <w:rFonts w:hint="cs"/>
          <w:rtl/>
        </w:rPr>
        <w:t>،</w:t>
      </w:r>
      <w:r w:rsidRPr="00C37FF8">
        <w:rPr>
          <w:rFonts w:hint="cs"/>
          <w:rtl/>
        </w:rPr>
        <w:t xml:space="preserve"> وأبي داود</w:t>
      </w:r>
      <w:r w:rsidR="006E7273">
        <w:rPr>
          <w:rFonts w:hint="cs"/>
          <w:rtl/>
        </w:rPr>
        <w:t>،</w:t>
      </w:r>
      <w:r w:rsidRPr="00C37FF8">
        <w:rPr>
          <w:rFonts w:hint="cs"/>
          <w:rtl/>
        </w:rPr>
        <w:t xml:space="preserve"> عن أم سلمة</w:t>
      </w:r>
      <w:r w:rsidR="006E7273">
        <w:rPr>
          <w:rFonts w:hint="cs"/>
          <w:rtl/>
        </w:rPr>
        <w:t>،</w:t>
      </w:r>
      <w:r w:rsidRPr="00C37FF8">
        <w:rPr>
          <w:rFonts w:hint="cs"/>
          <w:rtl/>
        </w:rPr>
        <w:t xml:space="preserve"> وقال</w:t>
      </w:r>
      <w:r w:rsidR="006E7273">
        <w:rPr>
          <w:rFonts w:hint="cs"/>
          <w:rtl/>
        </w:rPr>
        <w:t>:</w:t>
      </w:r>
      <w:r w:rsidRPr="00C37FF8">
        <w:rPr>
          <w:rFonts w:hint="cs"/>
          <w:rtl/>
        </w:rPr>
        <w:t xml:space="preserve"> حديث صحيح</w:t>
      </w:r>
      <w:r w:rsidR="006E7273">
        <w:rPr>
          <w:rFonts w:hint="cs"/>
          <w:rtl/>
        </w:rPr>
        <w:t>.</w:t>
      </w:r>
      <w:r w:rsidRPr="00C37FF8">
        <w:rPr>
          <w:rFonts w:hint="cs"/>
          <w:rtl/>
        </w:rPr>
        <w:t xml:space="preserve"> وفي منتخب كنز العمّال بهامش </w:t>
      </w:r>
      <w:r w:rsidR="006E7273">
        <w:rPr>
          <w:rFonts w:hint="cs"/>
          <w:rtl/>
        </w:rPr>
        <w:t>(</w:t>
      </w:r>
      <w:r w:rsidRPr="00C37FF8">
        <w:rPr>
          <w:rFonts w:hint="cs"/>
          <w:rtl/>
        </w:rPr>
        <w:t>ج6</w:t>
      </w:r>
      <w:r w:rsidR="006E7273">
        <w:rPr>
          <w:rFonts w:hint="cs"/>
          <w:rtl/>
        </w:rPr>
        <w:t>،</w:t>
      </w:r>
      <w:r w:rsidRPr="00C37FF8">
        <w:rPr>
          <w:rFonts w:hint="cs"/>
          <w:rtl/>
        </w:rPr>
        <w:t xml:space="preserve"> مسند أحمد</w:t>
      </w:r>
      <w:r w:rsidR="006E7273">
        <w:rPr>
          <w:rFonts w:hint="cs"/>
          <w:rtl/>
        </w:rPr>
        <w:t>،</w:t>
      </w:r>
      <w:r w:rsidRPr="00C37FF8">
        <w:rPr>
          <w:rFonts w:hint="cs"/>
          <w:rtl/>
        </w:rPr>
        <w:t xml:space="preserve"> ص30</w:t>
      </w:r>
      <w:r w:rsidR="006E7273">
        <w:rPr>
          <w:rFonts w:hint="cs"/>
          <w:rtl/>
        </w:rPr>
        <w:t>)،</w:t>
      </w:r>
      <w:r w:rsidRPr="00C37FF8">
        <w:rPr>
          <w:rFonts w:hint="cs"/>
          <w:rtl/>
        </w:rPr>
        <w:t xml:space="preserve"> أخرج حديث أم سلمة</w:t>
      </w:r>
      <w:r w:rsidR="006E7273">
        <w:rPr>
          <w:rFonts w:hint="cs"/>
          <w:rtl/>
        </w:rPr>
        <w:t>،</w:t>
      </w:r>
      <w:r w:rsidRPr="00C37FF8">
        <w:rPr>
          <w:rFonts w:hint="cs"/>
          <w:rtl/>
        </w:rPr>
        <w:t xml:space="preserve"> عن مسلم وأبي داود</w:t>
      </w:r>
      <w:r w:rsidR="006E7273">
        <w:rPr>
          <w:rFonts w:hint="cs"/>
          <w:rtl/>
        </w:rPr>
        <w:t>،</w:t>
      </w:r>
      <w:r w:rsidRPr="00C37FF8">
        <w:rPr>
          <w:rFonts w:hint="cs"/>
          <w:rtl/>
        </w:rPr>
        <w:t xml:space="preserve"> وفي كتاب البرهان لعلي متقي الحنفي</w:t>
      </w:r>
      <w:r w:rsidR="006E7273">
        <w:rPr>
          <w:rFonts w:hint="cs"/>
          <w:rtl/>
        </w:rPr>
        <w:t>،</w:t>
      </w:r>
      <w:r w:rsidRPr="00C37FF8">
        <w:rPr>
          <w:rFonts w:hint="cs"/>
          <w:rtl/>
        </w:rPr>
        <w:t xml:space="preserve"> أخرج حديث أم سلمة</w:t>
      </w:r>
      <w:r w:rsidR="006E7273">
        <w:rPr>
          <w:rFonts w:hint="cs"/>
          <w:rtl/>
        </w:rPr>
        <w:t>،</w:t>
      </w:r>
      <w:r w:rsidRPr="00C37FF8">
        <w:rPr>
          <w:rFonts w:hint="cs"/>
          <w:rtl/>
        </w:rPr>
        <w:t xml:space="preserve"> من سنن أبي داود وابن ماجه والطبراني والحاكم</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وأخرجه في فيض القدير شرح الجامع الصغير</w:t>
      </w:r>
      <w:r w:rsidR="006E7273">
        <w:rPr>
          <w:rFonts w:hint="cs"/>
          <w:rtl/>
        </w:rPr>
        <w:t>(</w:t>
      </w:r>
      <w:r w:rsidRPr="00C37FF8">
        <w:rPr>
          <w:rFonts w:hint="cs"/>
          <w:rtl/>
        </w:rPr>
        <w:t>ج6</w:t>
      </w:r>
      <w:r w:rsidR="006E7273">
        <w:rPr>
          <w:rFonts w:hint="cs"/>
          <w:rtl/>
        </w:rPr>
        <w:t>،</w:t>
      </w:r>
      <w:r w:rsidRPr="00C37FF8">
        <w:rPr>
          <w:rFonts w:hint="cs"/>
          <w:rtl/>
        </w:rPr>
        <w:t xml:space="preserve"> ص227</w:t>
      </w:r>
      <w:r w:rsidR="006E7273">
        <w:rPr>
          <w:rFonts w:hint="cs"/>
          <w:rtl/>
        </w:rPr>
        <w:t>،</w:t>
      </w:r>
      <w:r w:rsidRPr="00C37FF8">
        <w:rPr>
          <w:rFonts w:hint="cs"/>
          <w:rtl/>
        </w:rPr>
        <w:t xml:space="preserve"> ط/ م سنة 1357</w:t>
      </w:r>
      <w:r w:rsidR="006E7273">
        <w:rPr>
          <w:rFonts w:hint="cs"/>
          <w:rtl/>
        </w:rPr>
        <w:t>،</w:t>
      </w:r>
      <w:r w:rsidRPr="00C37FF8">
        <w:rPr>
          <w:rFonts w:hint="cs"/>
          <w:rtl/>
        </w:rPr>
        <w:t xml:space="preserve"> في الحديث رقم 9241</w:t>
      </w:r>
      <w:r w:rsidR="006E7273">
        <w:rPr>
          <w:rFonts w:hint="cs"/>
          <w:rtl/>
        </w:rPr>
        <w:t>)،</w:t>
      </w:r>
      <w:r w:rsidRPr="00C37FF8">
        <w:rPr>
          <w:rFonts w:hint="cs"/>
          <w:rtl/>
        </w:rPr>
        <w:t xml:space="preserve"> ثم قال</w:t>
      </w:r>
      <w:r w:rsidR="006E7273">
        <w:rPr>
          <w:rFonts w:hint="cs"/>
          <w:rtl/>
        </w:rPr>
        <w:t>:</w:t>
      </w:r>
      <w:r w:rsidRPr="00C37FF8">
        <w:rPr>
          <w:rFonts w:hint="cs"/>
          <w:rtl/>
        </w:rPr>
        <w:t xml:space="preserve"> أخرجه أبو داود وابن ماجه والحاكم</w:t>
      </w:r>
      <w:r w:rsidR="006E7273">
        <w:rPr>
          <w:rFonts w:hint="cs"/>
          <w:rtl/>
        </w:rPr>
        <w:t>،</w:t>
      </w:r>
      <w:r w:rsidRPr="00C37FF8">
        <w:rPr>
          <w:rFonts w:hint="cs"/>
          <w:rtl/>
        </w:rPr>
        <w:t xml:space="preserve"> عن أم سلمة</w:t>
      </w:r>
      <w:r w:rsidR="006E7273">
        <w:rPr>
          <w:rFonts w:hint="cs"/>
          <w:rtl/>
        </w:rPr>
        <w:t>،</w:t>
      </w:r>
      <w:r w:rsidRPr="00C37FF8">
        <w:rPr>
          <w:rFonts w:hint="cs"/>
          <w:rtl/>
        </w:rPr>
        <w:t xml:space="preserve"> بسند صحيح وفي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ص186</w:t>
      </w:r>
      <w:r w:rsidR="006E7273">
        <w:rPr>
          <w:rFonts w:hint="cs"/>
          <w:rtl/>
        </w:rPr>
        <w:t>)</w:t>
      </w:r>
      <w:r w:rsidRPr="00C37FF8">
        <w:rPr>
          <w:rFonts w:hint="cs"/>
          <w:rtl/>
        </w:rPr>
        <w:t xml:space="preserve"> من سنن أبي داود</w:t>
      </w:r>
      <w:r w:rsidR="006E7273">
        <w:rPr>
          <w:rFonts w:hint="cs"/>
          <w:rtl/>
        </w:rPr>
        <w:t>،</w:t>
      </w:r>
      <w:r w:rsidRPr="00C37FF8">
        <w:rPr>
          <w:rFonts w:hint="cs"/>
          <w:rtl/>
        </w:rPr>
        <w:t xml:space="preserve"> ومن صحيح مسلم عن أم سلمة</w:t>
      </w:r>
      <w:r w:rsidR="006E7273">
        <w:rPr>
          <w:rFonts w:hint="cs"/>
          <w:rtl/>
        </w:rPr>
        <w:t>،</w:t>
      </w:r>
      <w:r w:rsidRPr="00C37FF8">
        <w:rPr>
          <w:rFonts w:hint="cs"/>
          <w:rtl/>
        </w:rPr>
        <w:t xml:space="preserve"> ولفظه ولفظ أبي داود في سننه </w:t>
      </w:r>
      <w:r w:rsidR="006E7273">
        <w:rPr>
          <w:rFonts w:hint="cs"/>
          <w:rtl/>
        </w:rPr>
        <w:t>(</w:t>
      </w:r>
      <w:r w:rsidRPr="00C37FF8">
        <w:rPr>
          <w:rFonts w:hint="cs"/>
          <w:rtl/>
        </w:rPr>
        <w:t>ج2</w:t>
      </w:r>
      <w:r w:rsidR="006E7273">
        <w:rPr>
          <w:rFonts w:hint="cs"/>
          <w:rtl/>
        </w:rPr>
        <w:t>،</w:t>
      </w:r>
      <w:r w:rsidRPr="00C37FF8">
        <w:rPr>
          <w:rFonts w:hint="cs"/>
          <w:rtl/>
        </w:rPr>
        <w:t xml:space="preserve"> ص207</w:t>
      </w:r>
      <w:r w:rsidR="006E7273">
        <w:rPr>
          <w:rFonts w:hint="cs"/>
          <w:rtl/>
        </w:rPr>
        <w:t>)</w:t>
      </w:r>
      <w:r w:rsidRPr="00C37FF8">
        <w:rPr>
          <w:rFonts w:hint="cs"/>
          <w:rtl/>
        </w:rPr>
        <w:t xml:space="preserve"> سواء</w:t>
      </w:r>
      <w:r w:rsidR="006E7273">
        <w:rPr>
          <w:rFonts w:hint="cs"/>
          <w:rtl/>
        </w:rPr>
        <w:t>.</w:t>
      </w:r>
    </w:p>
    <w:p w:rsidR="00883657" w:rsidRDefault="00883657" w:rsidP="00C37FF8">
      <w:pPr>
        <w:pStyle w:val="libNormal"/>
        <w:rPr>
          <w:rtl/>
        </w:rPr>
      </w:pPr>
      <w:r w:rsidRPr="00C37FF8">
        <w:rPr>
          <w:rFonts w:hint="cs"/>
          <w:rtl/>
        </w:rPr>
        <w:t xml:space="preserve">40- وفي منتخب كنز العمّال بهامش </w:t>
      </w:r>
      <w:r w:rsidR="006E7273">
        <w:rPr>
          <w:rFonts w:hint="cs"/>
          <w:rtl/>
        </w:rPr>
        <w:t>(</w:t>
      </w:r>
      <w:r w:rsidRPr="00C37FF8">
        <w:rPr>
          <w:rFonts w:hint="cs"/>
          <w:rtl/>
        </w:rPr>
        <w:t>ج5</w:t>
      </w:r>
      <w:r w:rsidR="006E7273">
        <w:rPr>
          <w:rFonts w:hint="cs"/>
          <w:rtl/>
        </w:rPr>
        <w:t>،</w:t>
      </w:r>
      <w:r w:rsidRPr="00C37FF8">
        <w:rPr>
          <w:rFonts w:hint="cs"/>
          <w:rtl/>
        </w:rPr>
        <w:t xml:space="preserve"> ص404</w:t>
      </w:r>
      <w:r w:rsidR="006E7273">
        <w:rPr>
          <w:rFonts w:hint="cs"/>
          <w:rtl/>
        </w:rPr>
        <w:t>)</w:t>
      </w:r>
      <w:r w:rsidRPr="00C37FF8">
        <w:rPr>
          <w:rFonts w:hint="cs"/>
          <w:rtl/>
        </w:rPr>
        <w:t xml:space="preserve"> مسند أحمد بن حنبل</w:t>
      </w:r>
      <w:r w:rsidR="006E7273">
        <w:rPr>
          <w:rFonts w:hint="cs"/>
          <w:rtl/>
        </w:rPr>
        <w:t>،</w:t>
      </w:r>
      <w:r w:rsidRPr="00C37FF8">
        <w:rPr>
          <w:rFonts w:hint="cs"/>
          <w:rtl/>
        </w:rPr>
        <w:t xml:space="preserve"> أخرج عن عوف</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كيف أنتم يا عوف</w:t>
      </w:r>
      <w:r w:rsidR="006E7273">
        <w:rPr>
          <w:rStyle w:val="libBold2Char"/>
          <w:rFonts w:hint="cs"/>
          <w:rtl/>
        </w:rPr>
        <w:t>،</w:t>
      </w:r>
      <w:r w:rsidRPr="00C37FF8">
        <w:rPr>
          <w:rStyle w:val="libBold2Char"/>
          <w:rFonts w:hint="cs"/>
          <w:rtl/>
        </w:rPr>
        <w:t xml:space="preserve"> إذا افترقت الأمّة على ثلاث وسبعين فرقة</w:t>
      </w:r>
      <w:r w:rsidR="006E7273">
        <w:rPr>
          <w:rStyle w:val="libBold2Char"/>
          <w:rFonts w:hint="cs"/>
          <w:rtl/>
        </w:rPr>
        <w:t>،</w:t>
      </w:r>
      <w:r w:rsidRPr="00C37FF8">
        <w:rPr>
          <w:rStyle w:val="libBold2Char"/>
          <w:rFonts w:hint="cs"/>
          <w:rtl/>
        </w:rPr>
        <w:t xml:space="preserve"> واحدة منها في الجنة وسائرهن في النار</w:t>
      </w:r>
      <w:r w:rsidR="006E7273">
        <w:rPr>
          <w:rStyle w:val="libBold2Char"/>
          <w:rFonts w:hint="cs"/>
          <w:rtl/>
        </w:rPr>
        <w:t>،</w:t>
      </w:r>
      <w:r w:rsidRPr="00C37FF8">
        <w:rPr>
          <w:rFonts w:hint="cs"/>
          <w:rtl/>
        </w:rPr>
        <w:t xml:space="preserve"> ثم ذكر الفتن</w:t>
      </w:r>
      <w:r w:rsidR="006E7273">
        <w:rPr>
          <w:rFonts w:hint="cs"/>
          <w:rtl/>
        </w:rPr>
        <w:t>،</w:t>
      </w:r>
      <w:r w:rsidRPr="00C37FF8">
        <w:rPr>
          <w:rFonts w:hint="cs"/>
          <w:rtl/>
        </w:rPr>
        <w:t xml:space="preserve"> إلى أن قال</w:t>
      </w:r>
      <w:r w:rsidR="006E7273">
        <w:rPr>
          <w:rFonts w:hint="cs"/>
          <w:rtl/>
        </w:rPr>
        <w:t>:</w:t>
      </w:r>
      <w:r w:rsidRPr="00C37FF8">
        <w:rPr>
          <w:rFonts w:hint="cs"/>
          <w:rtl/>
        </w:rPr>
        <w:t xml:space="preserve"> </w:t>
      </w:r>
      <w:r w:rsidRPr="00C37FF8">
        <w:rPr>
          <w:rStyle w:val="libBold2Char"/>
          <w:rFonts w:hint="cs"/>
          <w:rtl/>
        </w:rPr>
        <w:t>ثم تتبع الفتن بعضها بعضاً حتى يخرج رجل من أهل بيتي</w:t>
      </w:r>
      <w:r w:rsidR="006E7273">
        <w:rPr>
          <w:rStyle w:val="libBold2Char"/>
          <w:rFonts w:hint="cs"/>
          <w:rtl/>
        </w:rPr>
        <w:t>،</w:t>
      </w:r>
      <w:r w:rsidRPr="00C37FF8">
        <w:rPr>
          <w:rStyle w:val="libBold2Char"/>
          <w:rFonts w:hint="cs"/>
          <w:rtl/>
        </w:rPr>
        <w:t xml:space="preserve"> يقال له</w:t>
      </w:r>
      <w:r w:rsidR="006E7273">
        <w:rPr>
          <w:rStyle w:val="libBold2Char"/>
          <w:rFonts w:hint="cs"/>
          <w:rtl/>
        </w:rPr>
        <w:t>:</w:t>
      </w:r>
      <w:r w:rsidRPr="00C37FF8">
        <w:rPr>
          <w:rStyle w:val="libBold2Char"/>
          <w:rFonts w:hint="cs"/>
          <w:rtl/>
        </w:rPr>
        <w:t xml:space="preserve"> المهدي</w:t>
      </w:r>
      <w:r w:rsidR="006E7273">
        <w:rPr>
          <w:rStyle w:val="libBold2Char"/>
          <w:rFonts w:hint="cs"/>
          <w:rtl/>
        </w:rPr>
        <w:t>،</w:t>
      </w:r>
      <w:r w:rsidRPr="00C37FF8">
        <w:rPr>
          <w:rStyle w:val="libBold2Char"/>
          <w:rFonts w:hint="cs"/>
          <w:rtl/>
        </w:rPr>
        <w:t xml:space="preserve"> فإن أدركته فاتّبعه</w:t>
      </w:r>
      <w:r w:rsidR="006E7273">
        <w:rPr>
          <w:rStyle w:val="libBold2Char"/>
          <w:rFonts w:hint="cs"/>
          <w:rtl/>
        </w:rPr>
        <w:t>،</w:t>
      </w:r>
      <w:r w:rsidRPr="00C37FF8">
        <w:rPr>
          <w:rStyle w:val="libBold2Char"/>
          <w:rFonts w:hint="cs"/>
          <w:rtl/>
        </w:rPr>
        <w:t xml:space="preserve"> وكن من المهتدين </w:t>
      </w:r>
      <w:r w:rsidR="003B08D7" w:rsidRPr="00C37FF8">
        <w:rPr>
          <w:rStyle w:val="libBold2Char"/>
          <w:rFonts w:hint="cs"/>
          <w:rtl/>
        </w:rPr>
        <w:t>»</w:t>
      </w:r>
      <w:r w:rsidR="006E7273">
        <w:rPr>
          <w:rFonts w:hint="cs"/>
          <w:rtl/>
        </w:rPr>
        <w:t>.</w:t>
      </w:r>
      <w:r w:rsidRPr="00C37FF8">
        <w:rPr>
          <w:rFonts w:hint="cs"/>
          <w:rtl/>
        </w:rPr>
        <w:t xml:space="preserve"> ثم قال</w:t>
      </w:r>
      <w:r w:rsidR="006E7273">
        <w:rPr>
          <w:rFonts w:hint="cs"/>
          <w:rtl/>
        </w:rPr>
        <w:t>:</w:t>
      </w:r>
      <w:r w:rsidRPr="00C37FF8">
        <w:rPr>
          <w:rFonts w:hint="cs"/>
          <w:rtl/>
        </w:rPr>
        <w:t xml:space="preserve"> أخرجه الطبراني عن عوف بن مالك</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يأتي الحديث في </w:t>
      </w:r>
      <w:r w:rsidR="006E7273">
        <w:rPr>
          <w:rFonts w:hint="cs"/>
          <w:rtl/>
        </w:rPr>
        <w:t>(</w:t>
      </w:r>
      <w:r w:rsidRPr="00C37FF8">
        <w:rPr>
          <w:rFonts w:hint="cs"/>
          <w:rtl/>
        </w:rPr>
        <w:t>رقم 114</w:t>
      </w:r>
      <w:r w:rsidR="006E7273">
        <w:rPr>
          <w:rFonts w:hint="cs"/>
          <w:rtl/>
        </w:rPr>
        <w:t>)</w:t>
      </w:r>
      <w:r w:rsidRPr="00C37FF8">
        <w:rPr>
          <w:rFonts w:hint="cs"/>
          <w:rtl/>
        </w:rPr>
        <w:t xml:space="preserve"> مفصّلا</w:t>
      </w:r>
      <w:r w:rsidR="006E7273">
        <w:rPr>
          <w:rFonts w:hint="cs"/>
          <w:rtl/>
        </w:rPr>
        <w:t>،</w:t>
      </w:r>
      <w:r w:rsidRPr="00C37FF8">
        <w:rPr>
          <w:rFonts w:hint="cs"/>
          <w:rtl/>
        </w:rPr>
        <w:t xml:space="preserve"> مع ذكر الفتن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 xml:space="preserve">من كنز العمّال </w:t>
      </w:r>
      <w:r w:rsidR="006E7273">
        <w:rPr>
          <w:rFonts w:hint="cs"/>
          <w:rtl/>
        </w:rPr>
        <w:t>(</w:t>
      </w:r>
      <w:r w:rsidRPr="00C37FF8">
        <w:rPr>
          <w:rFonts w:hint="cs"/>
          <w:rtl/>
        </w:rPr>
        <w:t>ج6</w:t>
      </w:r>
      <w:r w:rsidR="006E7273">
        <w:rPr>
          <w:rFonts w:hint="cs"/>
          <w:rtl/>
        </w:rPr>
        <w:t>،</w:t>
      </w:r>
      <w:r w:rsidRPr="00C37FF8">
        <w:rPr>
          <w:rFonts w:hint="cs"/>
          <w:rtl/>
        </w:rPr>
        <w:t xml:space="preserve"> ص44</w:t>
      </w:r>
      <w:r w:rsidR="006E7273">
        <w:rPr>
          <w:rFonts w:hint="cs"/>
          <w:rtl/>
        </w:rPr>
        <w:t>)</w:t>
      </w:r>
      <w:r w:rsidRPr="00C37FF8">
        <w:rPr>
          <w:rFonts w:hint="cs"/>
          <w:rtl/>
        </w:rPr>
        <w:t xml:space="preserve"> نقلاً من المعجم الكبير للطبراني الشافعي</w:t>
      </w:r>
      <w:r w:rsidR="006E7273">
        <w:rPr>
          <w:rFonts w:hint="cs"/>
          <w:rtl/>
        </w:rPr>
        <w:t>.</w:t>
      </w:r>
    </w:p>
    <w:p w:rsidR="00883657" w:rsidRDefault="00883657" w:rsidP="00C37FF8">
      <w:pPr>
        <w:pStyle w:val="libNormal"/>
        <w:rPr>
          <w:rtl/>
        </w:rPr>
      </w:pPr>
      <w:r w:rsidRPr="00C37FF8">
        <w:rPr>
          <w:rFonts w:hint="cs"/>
          <w:rtl/>
        </w:rPr>
        <w:t xml:space="preserve">41- وفي مسند أحمد </w:t>
      </w:r>
      <w:r w:rsidR="006E7273">
        <w:rPr>
          <w:rFonts w:hint="cs"/>
          <w:rtl/>
        </w:rPr>
        <w:t>(</w:t>
      </w:r>
      <w:r w:rsidRPr="00C37FF8">
        <w:rPr>
          <w:rFonts w:hint="cs"/>
          <w:rtl/>
        </w:rPr>
        <w:t>ج3</w:t>
      </w:r>
      <w:r w:rsidR="006E7273">
        <w:rPr>
          <w:rFonts w:hint="cs"/>
          <w:rtl/>
        </w:rPr>
        <w:t>،</w:t>
      </w:r>
      <w:r w:rsidRPr="00C37FF8">
        <w:rPr>
          <w:rFonts w:hint="cs"/>
          <w:rtl/>
        </w:rPr>
        <w:t xml:space="preserve"> ص28</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أبي الصديق</w:t>
      </w:r>
      <w:r w:rsidR="006E7273">
        <w:rPr>
          <w:rFonts w:hint="cs"/>
          <w:rtl/>
        </w:rPr>
        <w:t>،</w:t>
      </w:r>
      <w:r w:rsidRPr="00C37FF8">
        <w:rPr>
          <w:rFonts w:hint="cs"/>
          <w:rtl/>
        </w:rPr>
        <w:t xml:space="preserve"> عن أبي سعيد</w:t>
      </w:r>
      <w:r w:rsidR="006E7273">
        <w:rPr>
          <w:rFonts w:hint="cs"/>
          <w:rtl/>
        </w:rPr>
        <w:t>،</w:t>
      </w:r>
      <w:r w:rsidRPr="00C37FF8">
        <w:rPr>
          <w:rFonts w:hint="cs"/>
          <w:rtl/>
        </w:rPr>
        <w:t xml:space="preserve"> أنّ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تملأ الأرض ظلماً وجوراً</w:t>
      </w:r>
      <w:r w:rsidR="006E7273">
        <w:rPr>
          <w:rStyle w:val="libBold2Char"/>
          <w:rFonts w:hint="cs"/>
          <w:rtl/>
        </w:rPr>
        <w:t>،</w:t>
      </w:r>
      <w:r w:rsidRPr="00C37FF8">
        <w:rPr>
          <w:rStyle w:val="libBold2Char"/>
          <w:rFonts w:hint="cs"/>
          <w:rtl/>
        </w:rPr>
        <w:t xml:space="preserve"> ثم يخرج رجل من عِترتي</w:t>
      </w:r>
      <w:r w:rsidR="006E7273">
        <w:rPr>
          <w:rStyle w:val="libBold2Char"/>
          <w:rFonts w:hint="cs"/>
          <w:rtl/>
        </w:rPr>
        <w:t>،</w:t>
      </w:r>
      <w:r w:rsidRPr="00C37FF8">
        <w:rPr>
          <w:rStyle w:val="libBold2Char"/>
          <w:rFonts w:hint="cs"/>
          <w:rtl/>
        </w:rPr>
        <w:t xml:space="preserve"> يملك سبعاً أو تسعاً فيملأ الأرض قسطاً وعدلاً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007C1E73">
        <w:rPr>
          <w:rFonts w:hint="cs"/>
          <w:rtl/>
        </w:rPr>
        <w:t xml:space="preserve"> </w:t>
      </w:r>
    </w:p>
    <w:p w:rsidR="00883657" w:rsidRDefault="00883657" w:rsidP="00C37FF8">
      <w:pPr>
        <w:pStyle w:val="libNormal"/>
        <w:rPr>
          <w:rtl/>
        </w:rPr>
      </w:pPr>
      <w:r w:rsidRPr="00C37FF8">
        <w:rPr>
          <w:rFonts w:hint="cs"/>
          <w:rtl/>
        </w:rPr>
        <w:t xml:space="preserve">أخرج الحاكم في المستدرك </w:t>
      </w:r>
      <w:r w:rsidR="006E7273">
        <w:rPr>
          <w:rFonts w:hint="cs"/>
          <w:rtl/>
        </w:rPr>
        <w:t>(</w:t>
      </w:r>
      <w:r w:rsidRPr="00C37FF8">
        <w:rPr>
          <w:rFonts w:hint="cs"/>
          <w:rtl/>
        </w:rPr>
        <w:t>ج4</w:t>
      </w:r>
      <w:r w:rsidR="006E7273">
        <w:rPr>
          <w:rFonts w:hint="cs"/>
          <w:rtl/>
        </w:rPr>
        <w:t>،</w:t>
      </w:r>
      <w:r w:rsidRPr="00C37FF8">
        <w:rPr>
          <w:rFonts w:hint="cs"/>
          <w:rtl/>
        </w:rPr>
        <w:t xml:space="preserve"> ص558</w:t>
      </w:r>
      <w:r w:rsidR="006E7273">
        <w:rPr>
          <w:rFonts w:hint="cs"/>
          <w:rtl/>
        </w:rPr>
        <w:t>)</w:t>
      </w:r>
      <w:r w:rsidRPr="00C37FF8">
        <w:rPr>
          <w:rFonts w:hint="cs"/>
          <w:rtl/>
        </w:rPr>
        <w:t xml:space="preserve"> حديث أبي سعيد</w:t>
      </w:r>
      <w:r w:rsidR="006E7273">
        <w:rPr>
          <w:rFonts w:hint="cs"/>
          <w:rtl/>
        </w:rPr>
        <w:t>،</w:t>
      </w:r>
      <w:r w:rsidRPr="00C37FF8">
        <w:rPr>
          <w:rFonts w:hint="cs"/>
          <w:rtl/>
        </w:rPr>
        <w:t xml:space="preserve"> وقال</w:t>
      </w:r>
      <w:r w:rsidR="006E7273">
        <w:rPr>
          <w:rFonts w:hint="cs"/>
          <w:rtl/>
        </w:rPr>
        <w:t>:</w:t>
      </w:r>
      <w:r w:rsidRPr="00C37FF8">
        <w:rPr>
          <w:rFonts w:hint="cs"/>
          <w:rtl/>
        </w:rPr>
        <w:t xml:space="preserve"> هذا حديث صحيح على شرط مسلم ولم يخرجاه</w:t>
      </w:r>
      <w:r w:rsidR="006E7273">
        <w:rPr>
          <w:rFonts w:hint="cs"/>
          <w:rtl/>
        </w:rPr>
        <w:t>.</w:t>
      </w:r>
      <w:r w:rsidRPr="00C37FF8">
        <w:rPr>
          <w:rFonts w:hint="cs"/>
          <w:rtl/>
        </w:rPr>
        <w:t xml:space="preserve"> وأخرجه أحمد في مسنده </w:t>
      </w:r>
      <w:r w:rsidR="006E7273">
        <w:rPr>
          <w:rFonts w:hint="cs"/>
          <w:rtl/>
        </w:rPr>
        <w:t>(</w:t>
      </w:r>
      <w:r w:rsidRPr="00C37FF8">
        <w:rPr>
          <w:rFonts w:hint="cs"/>
          <w:rtl/>
        </w:rPr>
        <w:t>ج3</w:t>
      </w:r>
      <w:r w:rsidR="006E7273">
        <w:rPr>
          <w:rFonts w:hint="cs"/>
          <w:rtl/>
        </w:rPr>
        <w:t>،</w:t>
      </w:r>
      <w:r w:rsidRPr="00C37FF8">
        <w:rPr>
          <w:rFonts w:hint="cs"/>
          <w:rtl/>
        </w:rPr>
        <w:t xml:space="preserve"> ص70</w:t>
      </w:r>
      <w:r w:rsidR="006E7273">
        <w:rPr>
          <w:rFonts w:hint="cs"/>
          <w:rtl/>
        </w:rPr>
        <w:t>)</w:t>
      </w:r>
      <w:r w:rsidRPr="00C37FF8">
        <w:rPr>
          <w:rFonts w:hint="cs"/>
          <w:rtl/>
        </w:rPr>
        <w:t xml:space="preserve"> مع اختلاف يسير</w:t>
      </w:r>
      <w:r w:rsidR="006E7273">
        <w:rPr>
          <w:rFonts w:hint="cs"/>
          <w:rtl/>
        </w:rPr>
        <w:t>.</w:t>
      </w:r>
      <w:r w:rsidRPr="00C37FF8">
        <w:rPr>
          <w:rFonts w:hint="cs"/>
          <w:rtl/>
        </w:rPr>
        <w:t xml:space="preserve"> وأخرج الحديث العلامة السيد هاشم</w:t>
      </w:r>
      <w:r w:rsidR="006E7273">
        <w:rPr>
          <w:rFonts w:hint="cs"/>
          <w:rtl/>
        </w:rPr>
        <w:t>،</w:t>
      </w:r>
      <w:r w:rsidRPr="00C37FF8">
        <w:rPr>
          <w:rFonts w:hint="cs"/>
          <w:rtl/>
        </w:rPr>
        <w:t xml:space="preserve"> في غاية المرام </w:t>
      </w:r>
      <w:r w:rsidR="006E7273">
        <w:rPr>
          <w:rFonts w:hint="cs"/>
          <w:rtl/>
        </w:rPr>
        <w:t>(</w:t>
      </w:r>
      <w:r w:rsidRPr="00C37FF8">
        <w:rPr>
          <w:rFonts w:hint="cs"/>
          <w:rtl/>
        </w:rPr>
        <w:t>ص699</w:t>
      </w:r>
      <w:r w:rsidR="006E7273">
        <w:rPr>
          <w:rFonts w:hint="cs"/>
          <w:rtl/>
        </w:rPr>
        <w:t>)</w:t>
      </w:r>
      <w:r w:rsidRPr="00C37FF8">
        <w:rPr>
          <w:rFonts w:hint="cs"/>
          <w:rtl/>
        </w:rPr>
        <w:t xml:space="preserve"> نقلاً من أربعين الحافظ أبي نعيم</w:t>
      </w:r>
      <w:r w:rsidR="006E7273">
        <w:rPr>
          <w:rFonts w:hint="cs"/>
          <w:rtl/>
        </w:rPr>
        <w:t>،</w:t>
      </w:r>
      <w:r w:rsidRPr="00C37FF8">
        <w:rPr>
          <w:rFonts w:hint="cs"/>
          <w:rtl/>
        </w:rPr>
        <w:t xml:space="preserve"> بسنده</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تملأ الأرض ظلماً وجورا</w:t>
      </w:r>
      <w:r w:rsidR="006E7273">
        <w:rPr>
          <w:rStyle w:val="libBold2Char"/>
          <w:rFonts w:hint="cs"/>
          <w:rtl/>
        </w:rPr>
        <w:t>،</w:t>
      </w:r>
      <w:r w:rsidRPr="00C37FF8">
        <w:rPr>
          <w:rStyle w:val="libBold2Char"/>
          <w:rFonts w:hint="cs"/>
          <w:rtl/>
        </w:rPr>
        <w:t xml:space="preserve"> فيقوم رجل من عِترتي فيملأها قسطاً وعدلاً كما مُلئت جوراً وظلما</w:t>
      </w:r>
      <w:r w:rsidR="006E7273">
        <w:rPr>
          <w:rStyle w:val="libBold2Char"/>
          <w:rFonts w:hint="cs"/>
          <w:rtl/>
        </w:rPr>
        <w:t>،</w:t>
      </w:r>
      <w:r w:rsidRPr="00C37FF8">
        <w:rPr>
          <w:rStyle w:val="libBold2Char"/>
          <w:rFonts w:hint="cs"/>
          <w:rtl/>
        </w:rPr>
        <w:t xml:space="preserve"> يملك سبعاً أو تسعا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42- وفي المستدرك للحاكم </w:t>
      </w:r>
      <w:r w:rsidR="006E7273">
        <w:rPr>
          <w:rFonts w:hint="cs"/>
          <w:rtl/>
        </w:rPr>
        <w:t>(</w:t>
      </w:r>
      <w:r w:rsidRPr="00C37FF8">
        <w:rPr>
          <w:rFonts w:hint="cs"/>
          <w:rtl/>
        </w:rPr>
        <w:t>ج4</w:t>
      </w:r>
      <w:r w:rsidR="006E7273">
        <w:rPr>
          <w:rFonts w:hint="cs"/>
          <w:rtl/>
        </w:rPr>
        <w:t>،</w:t>
      </w:r>
      <w:r w:rsidRPr="00C37FF8">
        <w:rPr>
          <w:rFonts w:hint="cs"/>
          <w:rtl/>
        </w:rPr>
        <w:t xml:space="preserve"> ص465</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أبي الصديق الناجي</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نبي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ينزل بأمتي في آخر الزمان بلاء شديد من سلطانهم لم يسمع بلاء أشد منه</w:t>
      </w:r>
      <w:r w:rsidR="006E7273">
        <w:rPr>
          <w:rStyle w:val="libBold2Char"/>
          <w:rFonts w:hint="cs"/>
          <w:rtl/>
        </w:rPr>
        <w:t>،</w:t>
      </w:r>
      <w:r w:rsidRPr="00C37FF8">
        <w:rPr>
          <w:rStyle w:val="libBold2Char"/>
          <w:rFonts w:hint="cs"/>
          <w:rtl/>
        </w:rPr>
        <w:t xml:space="preserve"> حتّى تضيق عليهم الأرض الرحبة</w:t>
      </w:r>
      <w:r w:rsidR="006E7273">
        <w:rPr>
          <w:rStyle w:val="libBold2Char"/>
          <w:rFonts w:hint="cs"/>
          <w:rtl/>
        </w:rPr>
        <w:t>،</w:t>
      </w:r>
      <w:r w:rsidRPr="00C37FF8">
        <w:rPr>
          <w:rStyle w:val="libBold2Char"/>
          <w:rFonts w:hint="cs"/>
          <w:rtl/>
        </w:rPr>
        <w:t xml:space="preserve"> وحتى يملأ الأرض جوراً وظلماً</w:t>
      </w:r>
      <w:r w:rsidR="006E7273">
        <w:rPr>
          <w:rStyle w:val="libBold2Char"/>
          <w:rFonts w:hint="cs"/>
          <w:rtl/>
        </w:rPr>
        <w:t>.</w:t>
      </w:r>
      <w:r w:rsidRPr="00C37FF8">
        <w:rPr>
          <w:rStyle w:val="libBold2Char"/>
          <w:rFonts w:hint="cs"/>
          <w:rtl/>
        </w:rPr>
        <w:t xml:space="preserve"> لا يجد المؤمن ملجأ يلتجئ إليه من الظلم</w:t>
      </w:r>
      <w:r w:rsidR="006E7273">
        <w:rPr>
          <w:rStyle w:val="libBold2Char"/>
          <w:rFonts w:hint="cs"/>
          <w:rtl/>
        </w:rPr>
        <w:t>،</w:t>
      </w:r>
      <w:r w:rsidRPr="00C37FF8">
        <w:rPr>
          <w:rStyle w:val="libBold2Char"/>
          <w:rFonts w:hint="cs"/>
          <w:rtl/>
        </w:rPr>
        <w:t xml:space="preserve"> فيبعث الله عزّ وجل رجلاً من عِترتي</w:t>
      </w:r>
      <w:r w:rsidR="006E7273">
        <w:rPr>
          <w:rStyle w:val="libBold2Char"/>
          <w:rFonts w:hint="cs"/>
          <w:rtl/>
        </w:rPr>
        <w:t>،</w:t>
      </w:r>
      <w:r w:rsidRPr="00C37FF8">
        <w:rPr>
          <w:rStyle w:val="libBold2Char"/>
          <w:rFonts w:hint="cs"/>
          <w:rtl/>
        </w:rPr>
        <w:t xml:space="preserve"> فيملأ الأرض قسطاً وعدلاً كما مُلئت ظلماً وجوراً</w:t>
      </w:r>
      <w:r w:rsidR="006E7273">
        <w:rPr>
          <w:rStyle w:val="libBold2Char"/>
          <w:rFonts w:hint="cs"/>
          <w:rtl/>
        </w:rPr>
        <w:t>.</w:t>
      </w:r>
      <w:r w:rsidRPr="00C37FF8">
        <w:rPr>
          <w:rStyle w:val="libBold2Char"/>
          <w:rFonts w:hint="cs"/>
          <w:rtl/>
        </w:rPr>
        <w:t xml:space="preserve"> يرضى عنه ساكن السماء وساكن الأرض</w:t>
      </w:r>
      <w:r w:rsidR="006E7273">
        <w:rPr>
          <w:rStyle w:val="libBold2Char"/>
          <w:rFonts w:hint="cs"/>
          <w:rtl/>
        </w:rPr>
        <w:t>،</w:t>
      </w:r>
      <w:r w:rsidRPr="00C37FF8">
        <w:rPr>
          <w:rStyle w:val="libBold2Char"/>
          <w:rFonts w:hint="cs"/>
          <w:rtl/>
        </w:rPr>
        <w:t xml:space="preserve"> لا تدّخر الأرض من بذرها شيئاً إلاّ أخرجته</w:t>
      </w:r>
      <w:r w:rsidR="006E7273">
        <w:rPr>
          <w:rStyle w:val="libBold2Char"/>
          <w:rFonts w:hint="cs"/>
          <w:rtl/>
        </w:rPr>
        <w:t>،</w:t>
      </w:r>
      <w:r w:rsidRPr="00C37FF8">
        <w:rPr>
          <w:rStyle w:val="libBold2Char"/>
          <w:rFonts w:hint="cs"/>
          <w:rtl/>
        </w:rPr>
        <w:t xml:space="preserve"> ولا السماء من قطرها شيئاً إلاّ صبّه الله عليهم مدراراً</w:t>
      </w:r>
      <w:r w:rsidR="006E7273">
        <w:rPr>
          <w:rStyle w:val="libBold2Char"/>
          <w:rFonts w:hint="cs"/>
          <w:rtl/>
        </w:rPr>
        <w:t>.</w:t>
      </w:r>
      <w:r w:rsidRPr="00C37FF8">
        <w:rPr>
          <w:rStyle w:val="libBold2Char"/>
          <w:rFonts w:hint="cs"/>
          <w:rtl/>
        </w:rPr>
        <w:t xml:space="preserve"> يعيش فيهم سبع سنين</w:t>
      </w:r>
      <w:r w:rsidR="006E7273">
        <w:rPr>
          <w:rStyle w:val="libBold2Char"/>
          <w:rFonts w:hint="cs"/>
          <w:rtl/>
        </w:rPr>
        <w:t>،</w:t>
      </w:r>
      <w:r w:rsidRPr="00C37FF8">
        <w:rPr>
          <w:rStyle w:val="libBold2Char"/>
          <w:rFonts w:hint="cs"/>
          <w:rtl/>
        </w:rPr>
        <w:t xml:space="preserve"> أو ثمان</w:t>
      </w:r>
      <w:r w:rsidR="006E7273">
        <w:rPr>
          <w:rStyle w:val="libBold2Char"/>
          <w:rFonts w:hint="cs"/>
          <w:rtl/>
        </w:rPr>
        <w:t>،</w:t>
      </w:r>
      <w:r w:rsidRPr="00C37FF8">
        <w:rPr>
          <w:rStyle w:val="libBold2Char"/>
          <w:rFonts w:hint="cs"/>
          <w:rtl/>
        </w:rPr>
        <w:t xml:space="preserve"> أو تسع</w:t>
      </w:r>
      <w:r w:rsidR="006E7273">
        <w:rPr>
          <w:rStyle w:val="libBold2Char"/>
          <w:rFonts w:hint="cs"/>
          <w:rtl/>
        </w:rPr>
        <w:t>.</w:t>
      </w:r>
      <w:r w:rsidRPr="00C37FF8">
        <w:rPr>
          <w:rStyle w:val="libBold2Char"/>
          <w:rFonts w:hint="cs"/>
          <w:rtl/>
        </w:rPr>
        <w:t xml:space="preserve"> تتمنى الأحياء الأموات مما صنع الله عزّ وجل بأهل الأرض من خيره </w:t>
      </w:r>
      <w:r w:rsidR="003B08D7" w:rsidRPr="00C37FF8">
        <w:rPr>
          <w:rStyle w:val="libBold2Char"/>
          <w:rFonts w:hint="cs"/>
          <w:rtl/>
        </w:rPr>
        <w:t>»</w:t>
      </w:r>
      <w:r w:rsidR="006E7273">
        <w:rPr>
          <w:rFonts w:hint="cs"/>
          <w:rtl/>
        </w:rPr>
        <w:t>.</w:t>
      </w:r>
      <w:r w:rsidRPr="00C37FF8">
        <w:rPr>
          <w:rFonts w:hint="cs"/>
          <w:rtl/>
        </w:rPr>
        <w:t xml:space="preserve"> قال الحاكم</w:t>
      </w:r>
      <w:r w:rsidR="006E7273">
        <w:rPr>
          <w:rFonts w:hint="cs"/>
          <w:rtl/>
        </w:rPr>
        <w:t>:</w:t>
      </w:r>
      <w:r w:rsidRPr="00C37FF8">
        <w:rPr>
          <w:rFonts w:hint="cs"/>
          <w:rtl/>
        </w:rPr>
        <w:t xml:space="preserve"> هذا حديث صحيح الإسناد ولم يخرجاه</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أخرج الحديث في الصواعق المحرقة لابن حجر</w:t>
      </w:r>
      <w:r w:rsidR="006E7273">
        <w:rPr>
          <w:rFonts w:hint="cs"/>
          <w:rtl/>
        </w:rPr>
        <w:t>،</w:t>
      </w:r>
      <w:r w:rsidRPr="00C37FF8">
        <w:rPr>
          <w:rFonts w:hint="cs"/>
          <w:rtl/>
        </w:rPr>
        <w:t xml:space="preserve"> من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معجم الطبراني</w:t>
      </w:r>
      <w:r w:rsidR="006E7273">
        <w:rPr>
          <w:rFonts w:hint="cs"/>
          <w:rtl/>
        </w:rPr>
        <w:t>،</w:t>
      </w:r>
      <w:r w:rsidRPr="00C37FF8">
        <w:rPr>
          <w:rFonts w:hint="cs"/>
          <w:rtl/>
        </w:rPr>
        <w:t xml:space="preserve"> ومن مسند</w:t>
      </w:r>
      <w:r w:rsidR="007C1E73">
        <w:rPr>
          <w:rFonts w:hint="cs"/>
          <w:rtl/>
        </w:rPr>
        <w:t xml:space="preserve"> </w:t>
      </w:r>
      <w:r w:rsidRPr="00C37FF8">
        <w:rPr>
          <w:rFonts w:hint="cs"/>
          <w:rtl/>
        </w:rPr>
        <w:t>البزّار</w:t>
      </w:r>
      <w:r w:rsidR="006E7273">
        <w:rPr>
          <w:rFonts w:hint="cs"/>
          <w:rtl/>
        </w:rPr>
        <w:t>.</w:t>
      </w:r>
      <w:r w:rsidRPr="00C37FF8">
        <w:rPr>
          <w:rFonts w:hint="cs"/>
          <w:rtl/>
        </w:rPr>
        <w:t xml:space="preserve"> وأخرجه ابن الصبان في إسعاف الراغبين</w:t>
      </w:r>
      <w:r w:rsidR="006E7273">
        <w:rPr>
          <w:rFonts w:hint="cs"/>
          <w:rtl/>
        </w:rPr>
        <w:t>،</w:t>
      </w:r>
      <w:r w:rsidRPr="00C37FF8">
        <w:rPr>
          <w:rFonts w:hint="cs"/>
          <w:rtl/>
        </w:rPr>
        <w:t xml:space="preserve"> والشيخ سليمان في ينابيع المودّة </w:t>
      </w:r>
      <w:r w:rsidR="006E7273">
        <w:rPr>
          <w:rFonts w:hint="cs"/>
          <w:rtl/>
        </w:rPr>
        <w:t>(</w:t>
      </w:r>
      <w:r w:rsidRPr="00C37FF8">
        <w:rPr>
          <w:rFonts w:hint="cs"/>
          <w:rtl/>
        </w:rPr>
        <w:t>ص441</w:t>
      </w:r>
      <w:r w:rsidR="006E7273">
        <w:rPr>
          <w:rFonts w:hint="cs"/>
          <w:rtl/>
        </w:rPr>
        <w:t>)</w:t>
      </w:r>
      <w:r w:rsidRPr="00C37FF8">
        <w:rPr>
          <w:rFonts w:hint="cs"/>
          <w:rtl/>
        </w:rPr>
        <w:t xml:space="preserve"> والشبلنجي في كتاب البيان</w:t>
      </w:r>
      <w:r w:rsidR="006E7273">
        <w:rPr>
          <w:rFonts w:hint="cs"/>
          <w:rtl/>
        </w:rPr>
        <w:t>،</w:t>
      </w:r>
      <w:r w:rsidRPr="00C37FF8">
        <w:rPr>
          <w:rFonts w:hint="cs"/>
          <w:rtl/>
        </w:rPr>
        <w:t xml:space="preserve"> والحافظ أبو نعيم في مناقب المهدي</w:t>
      </w:r>
      <w:r w:rsidR="006E7273">
        <w:rPr>
          <w:rFonts w:hint="cs"/>
          <w:rtl/>
        </w:rPr>
        <w:t>.</w:t>
      </w:r>
    </w:p>
    <w:p w:rsidR="00883657" w:rsidRDefault="00883657" w:rsidP="00C37FF8">
      <w:pPr>
        <w:pStyle w:val="libNormal"/>
        <w:rPr>
          <w:rtl/>
        </w:rPr>
      </w:pPr>
      <w:r w:rsidRPr="00C37FF8">
        <w:rPr>
          <w:rFonts w:hint="cs"/>
          <w:rtl/>
        </w:rPr>
        <w:t xml:space="preserve">وأخرجه السيد في غاية المرام </w:t>
      </w:r>
      <w:r w:rsidR="006E7273">
        <w:rPr>
          <w:rFonts w:hint="cs"/>
          <w:rtl/>
        </w:rPr>
        <w:t>(</w:t>
      </w:r>
      <w:r w:rsidRPr="00C37FF8">
        <w:rPr>
          <w:rFonts w:hint="cs"/>
          <w:rtl/>
        </w:rPr>
        <w:t>ص704</w:t>
      </w:r>
      <w:r w:rsidR="006E7273">
        <w:rPr>
          <w:rFonts w:hint="cs"/>
          <w:rtl/>
        </w:rPr>
        <w:t>،</w:t>
      </w:r>
      <w:r w:rsidRPr="00C37FF8">
        <w:rPr>
          <w:rFonts w:hint="cs"/>
          <w:rtl/>
        </w:rPr>
        <w:t xml:space="preserve"> في الحديث 157</w:t>
      </w:r>
      <w:r w:rsidR="006E7273">
        <w:rPr>
          <w:rFonts w:hint="cs"/>
          <w:rtl/>
        </w:rPr>
        <w:t>)</w:t>
      </w:r>
      <w:r w:rsidRPr="00C37FF8">
        <w:rPr>
          <w:rFonts w:hint="cs"/>
          <w:rtl/>
        </w:rPr>
        <w:t xml:space="preserve"> من أحاديث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وعلي المتقي الحنفي 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ص189</w:t>
      </w:r>
      <w:r w:rsidR="006E7273">
        <w:rPr>
          <w:rFonts w:hint="cs"/>
          <w:rtl/>
        </w:rPr>
        <w:t>)</w:t>
      </w:r>
      <w:r w:rsidRPr="00C37FF8">
        <w:rPr>
          <w:rFonts w:hint="cs"/>
          <w:rtl/>
        </w:rPr>
        <w:t xml:space="preserve"> من المستدرك </w:t>
      </w:r>
      <w:r w:rsidR="006E7273">
        <w:rPr>
          <w:rFonts w:hint="cs"/>
          <w:rtl/>
        </w:rPr>
        <w:t>(</w:t>
      </w:r>
      <w:r w:rsidRPr="00C37FF8">
        <w:rPr>
          <w:rFonts w:hint="cs"/>
          <w:rtl/>
        </w:rPr>
        <w:t>69</w:t>
      </w:r>
      <w:r w:rsidR="006E7273">
        <w:rPr>
          <w:rFonts w:hint="cs"/>
          <w:rtl/>
        </w:rPr>
        <w:t>)</w:t>
      </w:r>
      <w:r w:rsidRPr="00C37FF8">
        <w:rPr>
          <w:rFonts w:hint="cs"/>
          <w:rtl/>
        </w:rPr>
        <w:t xml:space="preserve"> عن أبي سعيد مع اختلاف واختصار في بعض ألفاظه</w:t>
      </w:r>
      <w:r w:rsidR="006E7273">
        <w:rPr>
          <w:rFonts w:hint="cs"/>
          <w:rtl/>
        </w:rPr>
        <w:t>.</w:t>
      </w:r>
    </w:p>
    <w:p w:rsidR="00883657" w:rsidRDefault="00883657" w:rsidP="00C37FF8">
      <w:pPr>
        <w:pStyle w:val="libNormal"/>
        <w:rPr>
          <w:rtl/>
        </w:rPr>
      </w:pPr>
      <w:r w:rsidRPr="00C37FF8">
        <w:rPr>
          <w:rFonts w:hint="cs"/>
          <w:rtl/>
        </w:rPr>
        <w:t xml:space="preserve">43- وفي عِقد الدرر </w:t>
      </w:r>
      <w:r w:rsidR="006E7273">
        <w:rPr>
          <w:rFonts w:hint="cs"/>
          <w:rtl/>
        </w:rPr>
        <w:t>(</w:t>
      </w:r>
      <w:r w:rsidRPr="00C37FF8">
        <w:rPr>
          <w:rFonts w:hint="cs"/>
          <w:rtl/>
        </w:rPr>
        <w:t>الحديث 222</w:t>
      </w:r>
      <w:r w:rsidR="006E7273">
        <w:rPr>
          <w:rFonts w:hint="cs"/>
          <w:rtl/>
        </w:rPr>
        <w:t>،</w:t>
      </w:r>
      <w:r w:rsidRPr="00C37FF8">
        <w:rPr>
          <w:rFonts w:hint="cs"/>
          <w:rtl/>
        </w:rPr>
        <w:t xml:space="preserve"> من الباب 7</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يخرج من أهل بيتي من يعمل بسنتي</w:t>
      </w:r>
      <w:r w:rsidR="006E7273">
        <w:rPr>
          <w:rStyle w:val="libBold2Char"/>
          <w:rFonts w:hint="cs"/>
          <w:rtl/>
        </w:rPr>
        <w:t>،</w:t>
      </w:r>
      <w:r w:rsidRPr="00C37FF8">
        <w:rPr>
          <w:rStyle w:val="libBold2Char"/>
          <w:rFonts w:hint="cs"/>
          <w:rtl/>
        </w:rPr>
        <w:t xml:space="preserve"> وينزل </w:t>
      </w:r>
      <w:r w:rsidR="006E7273">
        <w:rPr>
          <w:rStyle w:val="libBold2Char"/>
          <w:rFonts w:hint="cs"/>
          <w:rtl/>
        </w:rPr>
        <w:t>(</w:t>
      </w:r>
      <w:r w:rsidRPr="00C37FF8">
        <w:rPr>
          <w:rStyle w:val="libBold2Char"/>
          <w:rFonts w:hint="cs"/>
          <w:rtl/>
        </w:rPr>
        <w:t>به</w:t>
      </w:r>
      <w:r w:rsidR="006E7273">
        <w:rPr>
          <w:rStyle w:val="libBold2Char"/>
          <w:rFonts w:hint="cs"/>
          <w:rtl/>
        </w:rPr>
        <w:t>)</w:t>
      </w:r>
      <w:r w:rsidRPr="00C37FF8">
        <w:rPr>
          <w:rStyle w:val="libBold2Char"/>
          <w:rFonts w:hint="cs"/>
          <w:rtl/>
        </w:rPr>
        <w:t xml:space="preserve"> البركة من السماء ويخرج الأرض ببركتها</w:t>
      </w:r>
      <w:r w:rsidR="006E7273">
        <w:rPr>
          <w:rStyle w:val="libBold2Char"/>
          <w:rFonts w:hint="cs"/>
          <w:rtl/>
        </w:rPr>
        <w:t>،</w:t>
      </w:r>
      <w:r w:rsidRPr="00C37FF8">
        <w:rPr>
          <w:rStyle w:val="libBold2Char"/>
          <w:rFonts w:hint="cs"/>
          <w:rtl/>
        </w:rPr>
        <w:t xml:space="preserve"> وتملأ به عدلاً كما مُلئت ظلماً وجوراً </w:t>
      </w:r>
      <w:r w:rsidR="003B08D7" w:rsidRPr="00C37FF8">
        <w:rPr>
          <w:rStyle w:val="libBold2Char"/>
          <w:rFonts w:hint="cs"/>
          <w:rtl/>
        </w:rPr>
        <w:t>»</w:t>
      </w:r>
      <w:r w:rsidR="006E7273">
        <w:rPr>
          <w:rFonts w:hint="cs"/>
          <w:rtl/>
        </w:rPr>
        <w:t>،</w:t>
      </w:r>
      <w:r w:rsidRPr="00C37FF8">
        <w:rPr>
          <w:rFonts w:hint="cs"/>
          <w:rtl/>
        </w:rPr>
        <w:t xml:space="preserve"> أخرجه أبو نعيم الأصبهاني في صفة المهدي</w:t>
      </w:r>
      <w:r w:rsidR="006E7273">
        <w:rPr>
          <w:rFonts w:hint="cs"/>
          <w:rtl/>
        </w:rPr>
        <w:t>.</w:t>
      </w:r>
    </w:p>
    <w:p w:rsidR="00883657" w:rsidRDefault="00883657" w:rsidP="00C37FF8">
      <w:pPr>
        <w:pStyle w:val="libNormal"/>
        <w:rPr>
          <w:rtl/>
        </w:rPr>
      </w:pPr>
      <w:r w:rsidRPr="00C37FF8">
        <w:rPr>
          <w:rFonts w:hint="cs"/>
          <w:rtl/>
        </w:rPr>
        <w:t xml:space="preserve">44- وفي عِقد الدرر </w:t>
      </w:r>
      <w:r w:rsidR="006E7273">
        <w:rPr>
          <w:rFonts w:hint="cs"/>
          <w:rtl/>
        </w:rPr>
        <w:t>(</w:t>
      </w:r>
      <w:r w:rsidRPr="00C37FF8">
        <w:rPr>
          <w:rFonts w:hint="cs"/>
          <w:rtl/>
        </w:rPr>
        <w:t>الحديث 245</w:t>
      </w:r>
      <w:r w:rsidR="006E7273">
        <w:rPr>
          <w:rFonts w:hint="cs"/>
          <w:rtl/>
        </w:rPr>
        <w:t>،</w:t>
      </w:r>
      <w:r w:rsidRPr="00C37FF8">
        <w:rPr>
          <w:rFonts w:hint="cs"/>
          <w:rtl/>
        </w:rPr>
        <w:t xml:space="preserve"> من الباب 8</w:t>
      </w:r>
      <w:r w:rsidR="006E7273">
        <w:rPr>
          <w:rFonts w:hint="cs"/>
          <w:rtl/>
        </w:rPr>
        <w:t>)</w:t>
      </w:r>
      <w:r w:rsidRPr="00C37FF8">
        <w:rPr>
          <w:rFonts w:hint="cs"/>
          <w:rtl/>
        </w:rPr>
        <w:t xml:space="preserve"> عن عبد الله ابن مسعود</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لو لم يبقَ من الدنيا إلاّ ليلة واحدة لطوّل الله تلك الليلة</w:t>
      </w:r>
      <w:r w:rsidR="006E7273">
        <w:rPr>
          <w:rStyle w:val="libBold2Char"/>
          <w:rFonts w:hint="cs"/>
          <w:rtl/>
        </w:rPr>
        <w:t>؛</w:t>
      </w:r>
      <w:r w:rsidRPr="00C37FF8">
        <w:rPr>
          <w:rStyle w:val="libBold2Char"/>
          <w:rFonts w:hint="cs"/>
          <w:rtl/>
        </w:rPr>
        <w:t xml:space="preserve"> حتى يملك رجل من أهل بيتي</w:t>
      </w:r>
      <w:r w:rsidR="006E7273">
        <w:rPr>
          <w:rStyle w:val="libBold2Char"/>
          <w:rFonts w:hint="cs"/>
          <w:rtl/>
        </w:rPr>
        <w:t>،</w:t>
      </w:r>
      <w:r w:rsidRPr="00C37FF8">
        <w:rPr>
          <w:rStyle w:val="libBold2Char"/>
          <w:rFonts w:hint="cs"/>
          <w:rtl/>
        </w:rPr>
        <w:t xml:space="preserve"> يواطي اسمه اسمي واسم أبيه اسم أبي</w:t>
      </w:r>
      <w:r w:rsidR="006E7273">
        <w:rPr>
          <w:rStyle w:val="libBold2Char"/>
          <w:rFonts w:hint="cs"/>
          <w:rtl/>
        </w:rPr>
        <w:t>،</w:t>
      </w:r>
      <w:r w:rsidRPr="00C37FF8">
        <w:rPr>
          <w:rStyle w:val="libBold2Char"/>
          <w:rFonts w:hint="cs"/>
          <w:rtl/>
        </w:rPr>
        <w:t xml:space="preserve"> يملأها قسطاً وعدلاً كما مُلئت ظلماً وجوراً</w:t>
      </w:r>
      <w:r w:rsidR="006E7273">
        <w:rPr>
          <w:rStyle w:val="libBold2Char"/>
          <w:rFonts w:hint="cs"/>
          <w:rtl/>
        </w:rPr>
        <w:t>،</w:t>
      </w:r>
      <w:r w:rsidRPr="00C37FF8">
        <w:rPr>
          <w:rStyle w:val="libBold2Char"/>
          <w:rFonts w:hint="cs"/>
          <w:rtl/>
        </w:rPr>
        <w:t xml:space="preserve"> يقسِّم المال بالسَوية</w:t>
      </w:r>
      <w:r w:rsidR="006E7273">
        <w:rPr>
          <w:rStyle w:val="libBold2Char"/>
          <w:rFonts w:hint="cs"/>
          <w:rtl/>
        </w:rPr>
        <w:t>،</w:t>
      </w:r>
      <w:r w:rsidRPr="00C37FF8">
        <w:rPr>
          <w:rStyle w:val="libBold2Char"/>
          <w:rFonts w:hint="cs"/>
          <w:rtl/>
        </w:rPr>
        <w:t xml:space="preserve"> ويجعل الغنى في قلوب هذه الأمّة فيملك سبعاً أو تسعا</w:t>
      </w:r>
      <w:r w:rsidR="006E7273">
        <w:rPr>
          <w:rStyle w:val="libBold2Char"/>
          <w:rFonts w:hint="cs"/>
          <w:rtl/>
        </w:rPr>
        <w:t>،</w:t>
      </w:r>
      <w:r w:rsidRPr="00C37FF8">
        <w:rPr>
          <w:rStyle w:val="libBold2Char"/>
          <w:rFonts w:hint="cs"/>
          <w:rtl/>
        </w:rPr>
        <w:t xml:space="preserve"> ثم لا خير في عيش الحياة بعد المهدي </w:t>
      </w:r>
      <w:r w:rsidR="003B08D7" w:rsidRPr="00C37FF8">
        <w:rPr>
          <w:rStyle w:val="libBold2Char"/>
          <w:rFonts w:hint="cs"/>
          <w:rtl/>
        </w:rPr>
        <w:t>»</w:t>
      </w:r>
      <w:r w:rsidR="006E7273">
        <w:rPr>
          <w:rFonts w:hint="cs"/>
          <w:rtl/>
        </w:rPr>
        <w:t>.</w:t>
      </w:r>
      <w:r w:rsidRPr="00C37FF8">
        <w:rPr>
          <w:rFonts w:hint="cs"/>
          <w:rtl/>
        </w:rPr>
        <w:t xml:space="preserve"> أخرجه أبو نعيم في صفة المهدي</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وأخرجه أبو نعيم في الأربعين حديث</w:t>
      </w:r>
      <w:r w:rsidR="006E7273">
        <w:rPr>
          <w:rFonts w:hint="cs"/>
          <w:rtl/>
        </w:rPr>
        <w:t>،</w:t>
      </w:r>
      <w:r w:rsidRPr="00C37FF8">
        <w:rPr>
          <w:rFonts w:hint="cs"/>
          <w:rtl/>
        </w:rPr>
        <w:t xml:space="preserve"> الذي جمعه في أحوال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وأخرج السيد في غاية المرام في </w:t>
      </w:r>
      <w:r w:rsidR="006E7273">
        <w:rPr>
          <w:rFonts w:hint="cs"/>
          <w:rtl/>
        </w:rPr>
        <w:t>(</w:t>
      </w:r>
      <w:r w:rsidRPr="00C37FF8">
        <w:rPr>
          <w:rFonts w:hint="cs"/>
          <w:rtl/>
        </w:rPr>
        <w:t>ص700</w:t>
      </w:r>
      <w:r w:rsidR="006E7273">
        <w:rPr>
          <w:rFonts w:hint="cs"/>
          <w:rtl/>
        </w:rPr>
        <w:t>)</w:t>
      </w:r>
      <w:r w:rsidRPr="00C37FF8">
        <w:rPr>
          <w:rFonts w:hint="cs"/>
          <w:rtl/>
        </w:rPr>
        <w:t xml:space="preserve"> إلى </w:t>
      </w:r>
      <w:r w:rsidR="006E7273">
        <w:rPr>
          <w:rFonts w:hint="cs"/>
          <w:rtl/>
        </w:rPr>
        <w:t>(</w:t>
      </w:r>
      <w:r w:rsidRPr="00C37FF8">
        <w:rPr>
          <w:rFonts w:hint="cs"/>
          <w:rtl/>
        </w:rPr>
        <w:t>ص701</w:t>
      </w:r>
      <w:r w:rsidR="006E7273">
        <w:rPr>
          <w:rFonts w:hint="cs"/>
          <w:rtl/>
        </w:rPr>
        <w:t>).</w:t>
      </w:r>
      <w:r w:rsidRPr="00C37FF8">
        <w:rPr>
          <w:rFonts w:hint="cs"/>
          <w:rtl/>
        </w:rPr>
        <w:t xml:space="preserve"> وأخرجه السيوطي في عرف الوردي </w:t>
      </w:r>
      <w:r w:rsidR="006E7273">
        <w:rPr>
          <w:rFonts w:hint="cs"/>
          <w:rtl/>
        </w:rPr>
        <w:t>(</w:t>
      </w:r>
      <w:r w:rsidRPr="00C37FF8">
        <w:rPr>
          <w:rFonts w:hint="cs"/>
          <w:rtl/>
        </w:rPr>
        <w:t>ج2</w:t>
      </w:r>
      <w:r w:rsidR="006E7273">
        <w:rPr>
          <w:rFonts w:hint="cs"/>
          <w:rtl/>
        </w:rPr>
        <w:t>،</w:t>
      </w:r>
      <w:r w:rsidRPr="00C37FF8">
        <w:rPr>
          <w:rFonts w:hint="cs"/>
          <w:rtl/>
        </w:rPr>
        <w:t xml:space="preserve"> ص64</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أبو نعيم عن ابن مسعود</w:t>
      </w:r>
      <w:r w:rsidR="006E7273">
        <w:rPr>
          <w:rFonts w:hint="cs"/>
          <w:rtl/>
        </w:rPr>
        <w:t>،</w:t>
      </w:r>
      <w:r w:rsidRPr="00C37FF8">
        <w:rPr>
          <w:rFonts w:hint="cs"/>
          <w:rtl/>
        </w:rPr>
        <w:t xml:space="preserve"> ولفظه يساوي لفظ عِقد الدرر</w:t>
      </w:r>
      <w:r w:rsidR="006E7273">
        <w:rPr>
          <w:rFonts w:hint="cs"/>
          <w:rtl/>
        </w:rPr>
        <w:t>،</w:t>
      </w:r>
      <w:r w:rsidRPr="00C37FF8">
        <w:rPr>
          <w:rFonts w:hint="cs"/>
          <w:rtl/>
        </w:rPr>
        <w:t xml:space="preserve"> مع اختلاف يسير</w:t>
      </w:r>
      <w:r w:rsidR="006E7273">
        <w:rPr>
          <w:rFonts w:hint="cs"/>
          <w:rtl/>
        </w:rPr>
        <w:t>.</w:t>
      </w:r>
    </w:p>
    <w:p w:rsidR="00883657" w:rsidRDefault="00883657" w:rsidP="00C37FF8">
      <w:pPr>
        <w:pStyle w:val="libNormal"/>
        <w:rPr>
          <w:rtl/>
        </w:rPr>
      </w:pPr>
      <w:r w:rsidRPr="00C37FF8">
        <w:rPr>
          <w:rFonts w:hint="cs"/>
          <w:rtl/>
        </w:rPr>
        <w:t xml:space="preserve">45- وفي عِقد الدرر </w:t>
      </w:r>
      <w:r w:rsidR="006E7273">
        <w:rPr>
          <w:rFonts w:hint="cs"/>
          <w:rtl/>
        </w:rPr>
        <w:t>(</w:t>
      </w:r>
      <w:r w:rsidRPr="00C37FF8">
        <w:rPr>
          <w:rFonts w:hint="cs"/>
          <w:rtl/>
        </w:rPr>
        <w:t>الحديث 247</w:t>
      </w:r>
      <w:r w:rsidR="006E7273">
        <w:rPr>
          <w:rFonts w:hint="cs"/>
          <w:rtl/>
        </w:rPr>
        <w:t>،</w:t>
      </w:r>
      <w:r w:rsidRPr="00C37FF8">
        <w:rPr>
          <w:rFonts w:hint="cs"/>
          <w:rtl/>
        </w:rPr>
        <w:t xml:space="preserve"> من الباب 8</w:t>
      </w:r>
      <w:r w:rsidR="006E7273">
        <w:rPr>
          <w:rFonts w:hint="cs"/>
          <w:rtl/>
        </w:rPr>
        <w:t>)،</w:t>
      </w:r>
      <w:r w:rsidRPr="00C37FF8">
        <w:rPr>
          <w:rFonts w:hint="cs"/>
          <w:rtl/>
        </w:rPr>
        <w:t xml:space="preserve"> عن أبي سلمة بن عبد الرحمان بن عوف</w:t>
      </w:r>
      <w:r w:rsidR="006E7273">
        <w:rPr>
          <w:rFonts w:hint="cs"/>
          <w:rtl/>
        </w:rPr>
        <w:t>،</w:t>
      </w:r>
      <w:r w:rsidRPr="00C37FF8">
        <w:rPr>
          <w:rFonts w:hint="cs"/>
          <w:rtl/>
        </w:rPr>
        <w:t xml:space="preserve"> عن أبيه</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p>
    <w:p w:rsidR="00883657" w:rsidRDefault="00883657" w:rsidP="00883657">
      <w:pPr>
        <w:pStyle w:val="libNormal"/>
      </w:pPr>
      <w:r>
        <w:rPr>
          <w:rFonts w:hint="cs"/>
          <w:rtl/>
        </w:rPr>
        <w:br w:type="page"/>
      </w:r>
    </w:p>
    <w:p w:rsidR="00883657" w:rsidRDefault="003B08D7" w:rsidP="00C37FF8">
      <w:pPr>
        <w:pStyle w:val="libNormal"/>
        <w:rPr>
          <w:rtl/>
        </w:rPr>
      </w:pPr>
      <w:r w:rsidRPr="00C37FF8">
        <w:rPr>
          <w:rStyle w:val="libBold2Char"/>
          <w:rFonts w:hint="cs"/>
          <w:rtl/>
        </w:rPr>
        <w:lastRenderedPageBreak/>
        <w:t>«</w:t>
      </w:r>
      <w:r w:rsidR="00883657" w:rsidRPr="00C37FF8">
        <w:rPr>
          <w:rStyle w:val="libBold2Char"/>
          <w:rFonts w:hint="cs"/>
          <w:rtl/>
        </w:rPr>
        <w:t xml:space="preserve"> ليبعثنّ الله من عِترتي</w:t>
      </w:r>
      <w:r w:rsidR="00C37FF8" w:rsidRPr="00C37FF8">
        <w:rPr>
          <w:rStyle w:val="libBold2Char"/>
          <w:rFonts w:hint="cs"/>
          <w:rtl/>
        </w:rPr>
        <w:t xml:space="preserve"> </w:t>
      </w:r>
      <w:r w:rsidR="00883657" w:rsidRPr="00C37FF8">
        <w:rPr>
          <w:rStyle w:val="libBold2Char"/>
          <w:rFonts w:hint="cs"/>
          <w:rtl/>
        </w:rPr>
        <w:t>رجلا</w:t>
      </w:r>
      <w:r w:rsidR="006E7273">
        <w:rPr>
          <w:rStyle w:val="libBold2Char"/>
          <w:rFonts w:hint="cs"/>
          <w:rtl/>
        </w:rPr>
        <w:t>،</w:t>
      </w:r>
      <w:r w:rsidR="00883657" w:rsidRPr="00C37FF8">
        <w:rPr>
          <w:rStyle w:val="libBold2Char"/>
          <w:rFonts w:hint="cs"/>
          <w:rtl/>
        </w:rPr>
        <w:t xml:space="preserve"> أفرق الثنايا</w:t>
      </w:r>
      <w:r w:rsidR="006E7273">
        <w:rPr>
          <w:rStyle w:val="libBold2Char"/>
          <w:rFonts w:hint="cs"/>
          <w:rtl/>
        </w:rPr>
        <w:t>،</w:t>
      </w:r>
      <w:r w:rsidR="00883657" w:rsidRPr="00C37FF8">
        <w:rPr>
          <w:rStyle w:val="libBold2Char"/>
          <w:rFonts w:hint="cs"/>
          <w:rtl/>
        </w:rPr>
        <w:t xml:space="preserve"> أجلى الجبهة</w:t>
      </w:r>
      <w:r w:rsidR="006E7273">
        <w:rPr>
          <w:rStyle w:val="libBold2Char"/>
          <w:rFonts w:hint="cs"/>
          <w:rtl/>
        </w:rPr>
        <w:t>،</w:t>
      </w:r>
      <w:r w:rsidR="00883657" w:rsidRPr="00C37FF8">
        <w:rPr>
          <w:rStyle w:val="libBold2Char"/>
          <w:rFonts w:hint="cs"/>
          <w:rtl/>
        </w:rPr>
        <w:t xml:space="preserve"> يملأ الأرض عدلاً كما مُلئت جورا</w:t>
      </w:r>
      <w:r w:rsidR="006E7273">
        <w:rPr>
          <w:rStyle w:val="libBold2Char"/>
          <w:rFonts w:hint="cs"/>
          <w:rtl/>
        </w:rPr>
        <w:t>،</w:t>
      </w:r>
      <w:r w:rsidR="00883657" w:rsidRPr="00C37FF8">
        <w:rPr>
          <w:rStyle w:val="libBold2Char"/>
          <w:rFonts w:hint="cs"/>
          <w:rtl/>
        </w:rPr>
        <w:t xml:space="preserve"> ويفيض المال فيضا </w:t>
      </w:r>
      <w:r w:rsidRPr="00C37FF8">
        <w:rPr>
          <w:rStyle w:val="libBold2Char"/>
          <w:rFonts w:hint="cs"/>
          <w:rtl/>
        </w:rPr>
        <w:t>»</w:t>
      </w:r>
      <w:r w:rsidR="006E7273">
        <w:rPr>
          <w:rFonts w:hint="cs"/>
          <w:rtl/>
        </w:rPr>
        <w:t>.</w:t>
      </w:r>
      <w:r w:rsidR="00883657" w:rsidRPr="00C37FF8">
        <w:rPr>
          <w:rFonts w:hint="cs"/>
          <w:rtl/>
        </w:rPr>
        <w:t xml:space="preserve"> أخرجه نعيم بن حمّاد في صفة المهدي</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أخرج الحديث الكنجي الشافعي</w:t>
      </w:r>
      <w:r w:rsidR="006E7273">
        <w:rPr>
          <w:rFonts w:hint="cs"/>
          <w:rtl/>
        </w:rPr>
        <w:t>،</w:t>
      </w:r>
      <w:r w:rsidRPr="00C37FF8">
        <w:rPr>
          <w:rFonts w:hint="cs"/>
          <w:rtl/>
        </w:rPr>
        <w:t xml:space="preserve"> في كتابه البيان في أخبار صاحب الزمان</w:t>
      </w:r>
      <w:r w:rsidR="006E7273">
        <w:rPr>
          <w:rFonts w:hint="cs"/>
          <w:rtl/>
        </w:rPr>
        <w:t>،</w:t>
      </w:r>
      <w:r w:rsidRPr="00C37FF8">
        <w:rPr>
          <w:rFonts w:hint="cs"/>
          <w:rtl/>
        </w:rPr>
        <w:t xml:space="preserve"> في </w:t>
      </w:r>
      <w:r w:rsidR="006E7273">
        <w:rPr>
          <w:rFonts w:hint="cs"/>
          <w:rtl/>
        </w:rPr>
        <w:t>(</w:t>
      </w:r>
      <w:r w:rsidRPr="00C37FF8">
        <w:rPr>
          <w:rFonts w:hint="cs"/>
          <w:rtl/>
        </w:rPr>
        <w:t>الباب 19</w:t>
      </w:r>
      <w:r w:rsidR="006E7273">
        <w:rPr>
          <w:rFonts w:hint="cs"/>
          <w:rtl/>
        </w:rPr>
        <w:t>)،</w:t>
      </w:r>
      <w:r w:rsidRPr="00C37FF8">
        <w:rPr>
          <w:rFonts w:hint="cs"/>
          <w:rtl/>
        </w:rPr>
        <w:t xml:space="preserve"> ولفظه ولفظ عِقد الدرر سواء</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أبو نعيم في عواليه</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وأخرجه في الصواعق المحرقة</w:t>
      </w:r>
      <w:r w:rsidR="006E7273">
        <w:rPr>
          <w:rFonts w:hint="cs"/>
          <w:rtl/>
        </w:rPr>
        <w:t>،</w:t>
      </w:r>
      <w:r w:rsidRPr="00C37FF8">
        <w:rPr>
          <w:rFonts w:hint="cs"/>
          <w:rtl/>
        </w:rPr>
        <w:t xml:space="preserve"> لابن حجر </w:t>
      </w:r>
      <w:r w:rsidR="006E7273">
        <w:rPr>
          <w:rFonts w:hint="cs"/>
          <w:rtl/>
        </w:rPr>
        <w:t>(</w:t>
      </w:r>
      <w:r w:rsidRPr="00C37FF8">
        <w:rPr>
          <w:rFonts w:hint="cs"/>
          <w:rtl/>
        </w:rPr>
        <w:t>ص100</w:t>
      </w:r>
      <w:r w:rsidR="006E7273">
        <w:rPr>
          <w:rFonts w:hint="cs"/>
          <w:rtl/>
        </w:rPr>
        <w:t>)،</w:t>
      </w:r>
      <w:r w:rsidRPr="00C37FF8">
        <w:rPr>
          <w:rFonts w:hint="cs"/>
          <w:rtl/>
        </w:rPr>
        <w:t xml:space="preserve"> مع اختلاف يسير</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أبو نعيم</w:t>
      </w:r>
      <w:r w:rsidR="006E7273">
        <w:rPr>
          <w:rFonts w:hint="cs"/>
          <w:rtl/>
        </w:rPr>
        <w:t>.</w:t>
      </w:r>
      <w:r w:rsidRPr="00C37FF8">
        <w:rPr>
          <w:rFonts w:hint="cs"/>
          <w:rtl/>
        </w:rPr>
        <w:t xml:space="preserve"> وأخرج الحديث في إسعاف الراغبين بهامش نور الأبصار </w:t>
      </w:r>
      <w:r w:rsidR="006E7273">
        <w:rPr>
          <w:rFonts w:hint="cs"/>
          <w:rtl/>
        </w:rPr>
        <w:t>(</w:t>
      </w:r>
      <w:r w:rsidRPr="00C37FF8">
        <w:rPr>
          <w:rFonts w:hint="cs"/>
          <w:rtl/>
        </w:rPr>
        <w:t>ص124</w:t>
      </w:r>
      <w:r w:rsidR="006E7273">
        <w:rPr>
          <w:rFonts w:hint="cs"/>
          <w:rtl/>
        </w:rPr>
        <w:t>)</w:t>
      </w:r>
      <w:r w:rsidRPr="00C37FF8">
        <w:rPr>
          <w:rFonts w:hint="cs"/>
          <w:rtl/>
        </w:rPr>
        <w:t xml:space="preserve"> ناقصا</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أبو نعيم</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وأخرج الحديث في ينابيع المودة </w:t>
      </w:r>
      <w:r w:rsidR="006E7273">
        <w:rPr>
          <w:rFonts w:hint="cs"/>
          <w:rtl/>
        </w:rPr>
        <w:t>(</w:t>
      </w:r>
      <w:r w:rsidRPr="00C37FF8">
        <w:rPr>
          <w:rFonts w:hint="cs"/>
          <w:rtl/>
        </w:rPr>
        <w:t>ص433</w:t>
      </w:r>
      <w:r w:rsidR="006E7273">
        <w:rPr>
          <w:rFonts w:hint="cs"/>
          <w:rtl/>
        </w:rPr>
        <w:t>)،</w:t>
      </w:r>
      <w:r w:rsidRPr="00C37FF8">
        <w:rPr>
          <w:rFonts w:hint="cs"/>
          <w:rtl/>
        </w:rPr>
        <w:t xml:space="preserve"> مع تقديم وتأخير في بعض ألفاظ الحديث</w:t>
      </w:r>
      <w:r w:rsidR="006E7273">
        <w:rPr>
          <w:rFonts w:hint="cs"/>
          <w:rtl/>
        </w:rPr>
        <w:t>،</w:t>
      </w:r>
      <w:r w:rsidRPr="00C37FF8">
        <w:rPr>
          <w:rFonts w:hint="cs"/>
          <w:rtl/>
        </w:rPr>
        <w:t xml:space="preserve"> مع ترك بعض ألفاظه</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أبو نعيم</w:t>
      </w:r>
      <w:r w:rsidR="006E7273">
        <w:rPr>
          <w:rFonts w:hint="cs"/>
          <w:rtl/>
        </w:rPr>
        <w:t>.</w:t>
      </w:r>
      <w:r w:rsidRPr="00C37FF8">
        <w:rPr>
          <w:rFonts w:hint="cs"/>
          <w:rtl/>
        </w:rPr>
        <w:t xml:space="preserve"> وأخرج الحديث في أرجح المطالب </w:t>
      </w:r>
      <w:r w:rsidR="006E7273">
        <w:rPr>
          <w:rFonts w:hint="cs"/>
          <w:rtl/>
        </w:rPr>
        <w:t>(</w:t>
      </w:r>
      <w:r w:rsidRPr="00C37FF8">
        <w:rPr>
          <w:rFonts w:hint="cs"/>
          <w:rtl/>
        </w:rPr>
        <w:t>ص378</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أبو نعيم</w:t>
      </w:r>
      <w:r w:rsidR="006E7273">
        <w:rPr>
          <w:rFonts w:hint="cs"/>
          <w:rtl/>
        </w:rPr>
        <w:t>.</w:t>
      </w:r>
      <w:r w:rsidRPr="00C37FF8">
        <w:rPr>
          <w:rFonts w:hint="cs"/>
          <w:rtl/>
        </w:rPr>
        <w:t xml:space="preserve"> وأخرجه إبراهيم بن محمّد الحمويني الشافعي</w:t>
      </w:r>
      <w:r w:rsidR="006E7273">
        <w:rPr>
          <w:rFonts w:hint="cs"/>
          <w:rtl/>
        </w:rPr>
        <w:t>،</w:t>
      </w:r>
      <w:r w:rsidRPr="00C37FF8">
        <w:rPr>
          <w:rFonts w:hint="cs"/>
          <w:rtl/>
        </w:rPr>
        <w:t xml:space="preserve"> في فرائد السمطين آخر</w:t>
      </w:r>
      <w:r w:rsidR="006E7273">
        <w:rPr>
          <w:rFonts w:hint="cs"/>
          <w:rtl/>
        </w:rPr>
        <w:t>(</w:t>
      </w:r>
      <w:r w:rsidRPr="00C37FF8">
        <w:rPr>
          <w:rFonts w:hint="cs"/>
          <w:rtl/>
        </w:rPr>
        <w:t>ج2</w:t>
      </w:r>
      <w:r w:rsidR="006E7273">
        <w:rPr>
          <w:rFonts w:hint="cs"/>
          <w:rtl/>
        </w:rPr>
        <w:t>)،</w:t>
      </w:r>
      <w:r w:rsidRPr="00C37FF8">
        <w:rPr>
          <w:rFonts w:hint="cs"/>
          <w:rtl/>
        </w:rPr>
        <w:t xml:space="preserve"> وأخرج الحديث السيد في غاية المرام </w:t>
      </w:r>
      <w:r w:rsidR="006E7273">
        <w:rPr>
          <w:rFonts w:hint="cs"/>
          <w:rtl/>
        </w:rPr>
        <w:t>(</w:t>
      </w:r>
      <w:r w:rsidRPr="00C37FF8">
        <w:rPr>
          <w:rFonts w:hint="cs"/>
          <w:rtl/>
        </w:rPr>
        <w:t>ص700</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أبو نعيم</w:t>
      </w:r>
      <w:r w:rsidR="006E7273">
        <w:rPr>
          <w:rFonts w:hint="cs"/>
          <w:rtl/>
        </w:rPr>
        <w:t>.</w:t>
      </w:r>
      <w:r w:rsidRPr="00C37FF8">
        <w:rPr>
          <w:rFonts w:hint="cs"/>
          <w:rtl/>
        </w:rPr>
        <w:t xml:space="preserve"> وهو </w:t>
      </w:r>
      <w:r w:rsidR="006E7273">
        <w:rPr>
          <w:rFonts w:hint="cs"/>
          <w:rtl/>
        </w:rPr>
        <w:t>(</w:t>
      </w:r>
      <w:r w:rsidRPr="00C37FF8">
        <w:rPr>
          <w:rFonts w:hint="cs"/>
          <w:rtl/>
        </w:rPr>
        <w:t>الحديث 58</w:t>
      </w:r>
      <w:r w:rsidR="006E7273">
        <w:rPr>
          <w:rFonts w:hint="cs"/>
          <w:rtl/>
        </w:rPr>
        <w:t>)</w:t>
      </w:r>
      <w:r w:rsidRPr="00C37FF8">
        <w:rPr>
          <w:rFonts w:hint="cs"/>
          <w:rtl/>
        </w:rPr>
        <w:t xml:space="preserve"> من الأحاديث التي جمعها في إثبات إمامة الإمام المهدي </w:t>
      </w:r>
      <w:r w:rsidR="006E7273">
        <w:rPr>
          <w:rFonts w:hint="cs"/>
          <w:rtl/>
        </w:rPr>
        <w:t>(</w:t>
      </w:r>
      <w:r w:rsidRPr="00C37FF8">
        <w:rPr>
          <w:rFonts w:hint="cs"/>
          <w:rtl/>
        </w:rPr>
        <w:t>عليه السلام</w:t>
      </w:r>
      <w:r w:rsidR="006E7273">
        <w:rPr>
          <w:rFonts w:hint="cs"/>
          <w:rtl/>
        </w:rPr>
        <w:t>).</w:t>
      </w:r>
    </w:p>
    <w:p w:rsidR="00883657" w:rsidRDefault="00883657" w:rsidP="00C37FF8">
      <w:pPr>
        <w:pStyle w:val="libNormal"/>
        <w:rPr>
          <w:rtl/>
        </w:rPr>
      </w:pPr>
      <w:r w:rsidRPr="00C37FF8">
        <w:rPr>
          <w:rFonts w:hint="cs"/>
          <w:rtl/>
        </w:rPr>
        <w:t xml:space="preserve">46- وفي عِقد الدرر </w:t>
      </w:r>
      <w:r w:rsidR="006E7273">
        <w:rPr>
          <w:rFonts w:hint="cs"/>
          <w:rtl/>
        </w:rPr>
        <w:t>(</w:t>
      </w:r>
      <w:r w:rsidRPr="00C37FF8">
        <w:rPr>
          <w:rFonts w:hint="cs"/>
          <w:rtl/>
        </w:rPr>
        <w:t>الحديث 281</w:t>
      </w:r>
      <w:r w:rsidR="006E7273">
        <w:rPr>
          <w:rFonts w:hint="cs"/>
          <w:rtl/>
        </w:rPr>
        <w:t>)</w:t>
      </w:r>
      <w:r w:rsidRPr="00C37FF8">
        <w:rPr>
          <w:rFonts w:hint="cs"/>
          <w:rtl/>
        </w:rPr>
        <w:t xml:space="preserve"> عن أبي هريرة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6E7273">
        <w:rPr>
          <w:rFonts w:hint="cs"/>
          <w:rtl/>
        </w:rPr>
        <w:t>(</w:t>
      </w:r>
      <w:r w:rsidRPr="00C37FF8">
        <w:rPr>
          <w:rFonts w:hint="cs"/>
          <w:rtl/>
        </w:rPr>
        <w:t>أنه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لا تقوم الساعة حتى يملك رجل من أهل البيت</w:t>
      </w:r>
      <w:r w:rsidR="006E7273">
        <w:rPr>
          <w:rStyle w:val="libBold2Char"/>
          <w:rFonts w:hint="cs"/>
          <w:rtl/>
        </w:rPr>
        <w:t>،</w:t>
      </w:r>
      <w:r w:rsidRPr="00C37FF8">
        <w:rPr>
          <w:rStyle w:val="libBold2Char"/>
          <w:rFonts w:hint="cs"/>
          <w:rtl/>
        </w:rPr>
        <w:t xml:space="preserve"> يفتح القسطنطينية وجبل الديلم على يديه</w:t>
      </w:r>
      <w:r w:rsidR="006E7273">
        <w:rPr>
          <w:rStyle w:val="libBold2Char"/>
          <w:rFonts w:hint="cs"/>
          <w:rtl/>
        </w:rPr>
        <w:t>،</w:t>
      </w:r>
      <w:r w:rsidRPr="00C37FF8">
        <w:rPr>
          <w:rStyle w:val="libBold2Char"/>
          <w:rFonts w:hint="cs"/>
          <w:rtl/>
        </w:rPr>
        <w:t xml:space="preserve"> ولو لم يبقَ من الدنيا إلاّ يوم واحد لطوّل الله ذلك اليوم حتى يفتحها </w:t>
      </w:r>
      <w:r w:rsidR="003B08D7" w:rsidRPr="00C37FF8">
        <w:rPr>
          <w:rStyle w:val="libBold2Char"/>
          <w:rFonts w:hint="cs"/>
          <w:rtl/>
        </w:rPr>
        <w:t>»</w:t>
      </w:r>
      <w:r w:rsidR="006E7273">
        <w:rPr>
          <w:rFonts w:hint="cs"/>
          <w:rtl/>
        </w:rPr>
        <w:t>.</w:t>
      </w:r>
      <w:r w:rsidRPr="00C37FF8">
        <w:rPr>
          <w:rFonts w:hint="cs"/>
          <w:rtl/>
        </w:rPr>
        <w:t xml:space="preserve"> أخرجه أبو بكر البيهقي وأبو نعيم الأصبهاني</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أخرج الحديث أبو نعيم في أربعينه عن أبي هريرة</w:t>
      </w:r>
      <w:r w:rsidR="006E7273">
        <w:rPr>
          <w:rFonts w:hint="cs"/>
          <w:rtl/>
        </w:rPr>
        <w:t>،</w:t>
      </w:r>
      <w:r w:rsidRPr="00C37FF8">
        <w:rPr>
          <w:rFonts w:hint="cs"/>
          <w:rtl/>
        </w:rPr>
        <w:t xml:space="preserve"> ولفظه ولفظ عِقد الدرر سواء</w:t>
      </w:r>
      <w:r w:rsidR="006E7273">
        <w:rPr>
          <w:rFonts w:hint="cs"/>
          <w:rtl/>
        </w:rPr>
        <w:t>،</w:t>
      </w:r>
      <w:r w:rsidRPr="00C37FF8">
        <w:rPr>
          <w:rFonts w:hint="cs"/>
          <w:rtl/>
        </w:rPr>
        <w:t xml:space="preserve"> كما في غاية المرام </w:t>
      </w:r>
      <w:r w:rsidR="006E7273">
        <w:rPr>
          <w:rFonts w:hint="cs"/>
          <w:rtl/>
        </w:rPr>
        <w:t>(</w:t>
      </w:r>
      <w:r w:rsidRPr="00C37FF8">
        <w:rPr>
          <w:rFonts w:hint="cs"/>
          <w:rtl/>
        </w:rPr>
        <w:t>ص700</w:t>
      </w:r>
      <w:r w:rsidR="006E7273">
        <w:rPr>
          <w:rFonts w:hint="cs"/>
          <w:rtl/>
        </w:rPr>
        <w:t>).</w:t>
      </w:r>
      <w:r w:rsidRPr="00C37FF8">
        <w:rPr>
          <w:rFonts w:hint="cs"/>
          <w:rtl/>
        </w:rPr>
        <w:t xml:space="preserve"> وأخرجه الكنجي الشافعي في كتاب البيان في </w:t>
      </w:r>
      <w:r w:rsidR="006E7273">
        <w:rPr>
          <w:rFonts w:hint="cs"/>
          <w:rtl/>
        </w:rPr>
        <w:t>(</w:t>
      </w:r>
      <w:r w:rsidRPr="00C37FF8">
        <w:rPr>
          <w:rFonts w:hint="cs"/>
          <w:rtl/>
        </w:rPr>
        <w:t>الباب20</w:t>
      </w:r>
      <w:r w:rsidR="006E7273">
        <w:rPr>
          <w:rFonts w:hint="cs"/>
          <w:rtl/>
        </w:rPr>
        <w:t>)</w:t>
      </w:r>
      <w:r w:rsidRPr="00C37FF8">
        <w:rPr>
          <w:rFonts w:hint="cs"/>
          <w:rtl/>
        </w:rPr>
        <w:t xml:space="preserve"> مع اختلاف يسير</w:t>
      </w:r>
      <w:r w:rsidR="006E7273">
        <w:rPr>
          <w:rFonts w:hint="cs"/>
          <w:rtl/>
        </w:rPr>
        <w:t>.</w:t>
      </w:r>
      <w:r w:rsidRPr="00C37FF8">
        <w:rPr>
          <w:rFonts w:hint="cs"/>
          <w:rtl/>
        </w:rPr>
        <w:t xml:space="preserve"> وأخرجه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 xml:space="preserve">ابن حجر الهَيْتَمي في الصواعق المحرقة </w:t>
      </w:r>
      <w:r w:rsidR="006E7273">
        <w:rPr>
          <w:rFonts w:hint="cs"/>
          <w:rtl/>
        </w:rPr>
        <w:t>(</w:t>
      </w:r>
      <w:r w:rsidRPr="00C37FF8">
        <w:rPr>
          <w:rFonts w:hint="cs"/>
          <w:rtl/>
        </w:rPr>
        <w:t>ص101</w:t>
      </w:r>
      <w:r w:rsidR="006E7273">
        <w:rPr>
          <w:rFonts w:hint="cs"/>
          <w:rtl/>
        </w:rPr>
        <w:t>)،</w:t>
      </w:r>
      <w:r w:rsidRPr="00C37FF8">
        <w:rPr>
          <w:rFonts w:hint="cs"/>
          <w:rtl/>
        </w:rPr>
        <w:t xml:space="preserve"> وقال</w:t>
      </w:r>
      <w:r w:rsidR="006E7273">
        <w:rPr>
          <w:rFonts w:hint="cs"/>
          <w:rtl/>
        </w:rPr>
        <w:t>:</w:t>
      </w:r>
      <w:r w:rsidR="007C1E73">
        <w:rPr>
          <w:rFonts w:hint="cs"/>
          <w:rtl/>
        </w:rPr>
        <w:t xml:space="preserve"> </w:t>
      </w:r>
      <w:r w:rsidRPr="00C37FF8">
        <w:rPr>
          <w:rFonts w:hint="cs"/>
          <w:rtl/>
        </w:rPr>
        <w:t>أخرجه ابن ماجة</w:t>
      </w:r>
      <w:r w:rsidR="006E7273">
        <w:rPr>
          <w:rFonts w:hint="cs"/>
          <w:rtl/>
        </w:rPr>
        <w:t>.</w:t>
      </w:r>
      <w:r w:rsidRPr="00C37FF8">
        <w:rPr>
          <w:rFonts w:hint="cs"/>
          <w:rtl/>
        </w:rPr>
        <w:t xml:space="preserve"> وأخرجه في إسعاف الراغبين بهامش نور الأبصار </w:t>
      </w:r>
      <w:r w:rsidR="006E7273">
        <w:rPr>
          <w:rFonts w:hint="cs"/>
          <w:rtl/>
        </w:rPr>
        <w:t>(</w:t>
      </w:r>
      <w:r w:rsidRPr="00C37FF8">
        <w:rPr>
          <w:rFonts w:hint="cs"/>
          <w:rtl/>
        </w:rPr>
        <w:t>ص125</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ابن ماجة</w:t>
      </w:r>
      <w:r w:rsidR="006E7273">
        <w:rPr>
          <w:rFonts w:hint="cs"/>
          <w:rtl/>
        </w:rPr>
        <w:t>.</w:t>
      </w:r>
      <w:r w:rsidRPr="00C37FF8">
        <w:rPr>
          <w:rFonts w:hint="cs"/>
          <w:rtl/>
        </w:rPr>
        <w:t xml:space="preserve"> ثم قال</w:t>
      </w:r>
      <w:r w:rsidR="006E7273">
        <w:rPr>
          <w:rFonts w:hint="cs"/>
          <w:rtl/>
        </w:rPr>
        <w:t>:</w:t>
      </w:r>
      <w:r w:rsidRPr="00C37FF8">
        <w:rPr>
          <w:rFonts w:hint="cs"/>
          <w:rtl/>
        </w:rPr>
        <w:t xml:space="preserve"> وفي رواية</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يملك قسطنطينية ورومية </w:t>
      </w:r>
      <w:r w:rsidR="003B08D7" w:rsidRPr="00C37FF8">
        <w:rPr>
          <w:rStyle w:val="libBold2Char"/>
          <w:rFonts w:hint="cs"/>
          <w:rtl/>
        </w:rPr>
        <w:t>»</w:t>
      </w:r>
      <w:r w:rsidR="006E7273">
        <w:rPr>
          <w:rFonts w:hint="cs"/>
          <w:rtl/>
        </w:rPr>
        <w:t>.</w:t>
      </w:r>
      <w:r w:rsidRPr="00C37FF8">
        <w:rPr>
          <w:rFonts w:hint="cs"/>
          <w:rtl/>
        </w:rPr>
        <w:t xml:space="preserve"> وأخرج الحديث في فرائد السمطين آخر الجزء الثاني</w:t>
      </w:r>
      <w:r w:rsidR="006E7273">
        <w:rPr>
          <w:rFonts w:hint="cs"/>
          <w:rtl/>
        </w:rPr>
        <w:t>،</w:t>
      </w:r>
      <w:r w:rsidRPr="00C37FF8">
        <w:rPr>
          <w:rFonts w:hint="cs"/>
          <w:rtl/>
        </w:rPr>
        <w:t xml:space="preserve"> وأخرجه أبو نعيم في حلية الأولياء</w:t>
      </w:r>
      <w:r w:rsidR="006E7273">
        <w:rPr>
          <w:rFonts w:hint="cs"/>
          <w:rtl/>
        </w:rPr>
        <w:t>،</w:t>
      </w:r>
      <w:r w:rsidRPr="00C37FF8">
        <w:rPr>
          <w:rFonts w:hint="cs"/>
          <w:rtl/>
        </w:rPr>
        <w:t xml:space="preserve"> والديلمي في فردوس الآبار في حرف </w:t>
      </w:r>
      <w:r w:rsidR="006E7273">
        <w:rPr>
          <w:rFonts w:hint="cs"/>
          <w:rtl/>
        </w:rPr>
        <w:t>(</w:t>
      </w:r>
      <w:r w:rsidRPr="00C37FF8">
        <w:rPr>
          <w:rFonts w:hint="cs"/>
          <w:rtl/>
        </w:rPr>
        <w:t>إلاّ</w:t>
      </w:r>
      <w:r w:rsidR="006E7273">
        <w:rPr>
          <w:rFonts w:hint="cs"/>
          <w:rtl/>
        </w:rPr>
        <w:t>).</w:t>
      </w:r>
      <w:r w:rsidRPr="00C37FF8">
        <w:rPr>
          <w:rFonts w:hint="cs"/>
          <w:rtl/>
        </w:rPr>
        <w:t xml:space="preserve"> وأخرج الحديث السيد في غاية المرام </w:t>
      </w:r>
      <w:r w:rsidR="006E7273">
        <w:rPr>
          <w:rFonts w:hint="cs"/>
          <w:rtl/>
        </w:rPr>
        <w:t>(</w:t>
      </w:r>
      <w:r w:rsidRPr="00C37FF8">
        <w:rPr>
          <w:rFonts w:hint="cs"/>
          <w:rtl/>
        </w:rPr>
        <w:t>ص699</w:t>
      </w:r>
      <w:r w:rsidR="006E7273">
        <w:rPr>
          <w:rFonts w:hint="cs"/>
          <w:rtl/>
        </w:rPr>
        <w:t>).</w:t>
      </w:r>
      <w:r w:rsidRPr="00C37FF8">
        <w:rPr>
          <w:rFonts w:hint="cs"/>
          <w:rtl/>
        </w:rPr>
        <w:t xml:space="preserve"> وأخرجه السيوطي في عُرف الوردي </w:t>
      </w:r>
      <w:r w:rsidR="006E7273">
        <w:rPr>
          <w:rFonts w:hint="cs"/>
          <w:rtl/>
        </w:rPr>
        <w:t>(</w:t>
      </w:r>
      <w:r w:rsidRPr="00C37FF8">
        <w:rPr>
          <w:rFonts w:hint="cs"/>
          <w:rtl/>
        </w:rPr>
        <w:t>ج2</w:t>
      </w:r>
      <w:r w:rsidR="006E7273">
        <w:rPr>
          <w:rFonts w:hint="cs"/>
          <w:rtl/>
        </w:rPr>
        <w:t>،</w:t>
      </w:r>
      <w:r w:rsidRPr="00C37FF8">
        <w:rPr>
          <w:rFonts w:hint="cs"/>
          <w:rtl/>
        </w:rPr>
        <w:t xml:space="preserve"> ص64</w:t>
      </w:r>
      <w:r w:rsidR="006E7273">
        <w:rPr>
          <w:rFonts w:hint="cs"/>
          <w:rtl/>
        </w:rPr>
        <w:t>).</w:t>
      </w:r>
    </w:p>
    <w:p w:rsidR="00883657" w:rsidRDefault="00883657" w:rsidP="00C37FF8">
      <w:pPr>
        <w:pStyle w:val="libNormal"/>
        <w:rPr>
          <w:rtl/>
        </w:rPr>
      </w:pPr>
      <w:r w:rsidRPr="00C37FF8">
        <w:rPr>
          <w:rFonts w:hint="cs"/>
          <w:rtl/>
        </w:rPr>
        <w:t>47- وفي عِقد الدرر</w:t>
      </w:r>
      <w:r w:rsidR="006E7273">
        <w:rPr>
          <w:rFonts w:hint="cs"/>
          <w:rtl/>
        </w:rPr>
        <w:t>(</w:t>
      </w:r>
      <w:r w:rsidRPr="00C37FF8">
        <w:rPr>
          <w:rFonts w:hint="cs"/>
          <w:rtl/>
        </w:rPr>
        <w:t>الحديث 287</w:t>
      </w:r>
      <w:r w:rsidR="006E7273">
        <w:rPr>
          <w:rFonts w:hint="cs"/>
          <w:rtl/>
        </w:rPr>
        <w:t>)،</w:t>
      </w:r>
      <w:r w:rsidRPr="00C37FF8">
        <w:rPr>
          <w:rFonts w:hint="cs"/>
          <w:rtl/>
        </w:rPr>
        <w:t xml:space="preserve"> أخرج عن تميم الداري</w:t>
      </w:r>
      <w:r w:rsidR="006E7273">
        <w:rPr>
          <w:rFonts w:hint="cs"/>
          <w:rtl/>
        </w:rPr>
        <w:t>،</w:t>
      </w:r>
      <w:r w:rsidRPr="00C37FF8">
        <w:rPr>
          <w:rFonts w:hint="cs"/>
          <w:rtl/>
        </w:rPr>
        <w:t xml:space="preserve"> قال</w:t>
      </w:r>
      <w:r w:rsidR="006E7273">
        <w:rPr>
          <w:rFonts w:hint="cs"/>
          <w:rtl/>
        </w:rPr>
        <w:t>،</w:t>
      </w:r>
      <w:r w:rsidRPr="00C37FF8">
        <w:rPr>
          <w:rFonts w:hint="cs"/>
          <w:rtl/>
        </w:rPr>
        <w:t xml:space="preserve"> قلت</w:t>
      </w:r>
      <w:r w:rsidR="006E7273">
        <w:rPr>
          <w:rFonts w:hint="cs"/>
          <w:rtl/>
        </w:rPr>
        <w:t>:</w:t>
      </w:r>
      <w:r w:rsidRPr="00C37FF8">
        <w:rPr>
          <w:rFonts w:hint="cs"/>
          <w:rtl/>
        </w:rPr>
        <w:t xml:space="preserve"> يا رسول الله</w:t>
      </w:r>
      <w:r w:rsidR="006E7273">
        <w:rPr>
          <w:rFonts w:hint="cs"/>
          <w:rtl/>
        </w:rPr>
        <w:t>،</w:t>
      </w:r>
      <w:r w:rsidRPr="00C37FF8">
        <w:rPr>
          <w:rFonts w:hint="cs"/>
          <w:rtl/>
        </w:rPr>
        <w:t xml:space="preserve"> مررت بمدينة صفتها كيت وكيت</w:t>
      </w:r>
      <w:r w:rsidR="006E7273">
        <w:rPr>
          <w:rFonts w:hint="cs"/>
          <w:rtl/>
        </w:rPr>
        <w:t>،</w:t>
      </w:r>
      <w:r w:rsidRPr="00C37FF8">
        <w:rPr>
          <w:rFonts w:hint="cs"/>
          <w:rtl/>
        </w:rPr>
        <w:t xml:space="preserve"> </w:t>
      </w:r>
      <w:r w:rsidR="006E7273">
        <w:rPr>
          <w:rFonts w:hint="cs"/>
          <w:rtl/>
        </w:rPr>
        <w:t>(</w:t>
      </w:r>
      <w:r w:rsidRPr="00C37FF8">
        <w:rPr>
          <w:rFonts w:hint="cs"/>
          <w:rtl/>
        </w:rPr>
        <w:t>وهي</w:t>
      </w:r>
      <w:r w:rsidR="006E7273">
        <w:rPr>
          <w:rFonts w:hint="cs"/>
          <w:rtl/>
        </w:rPr>
        <w:t>)</w:t>
      </w:r>
      <w:r w:rsidRPr="00C37FF8">
        <w:rPr>
          <w:rFonts w:hint="cs"/>
          <w:rtl/>
        </w:rPr>
        <w:t xml:space="preserve"> قرية من ساحل البحر</w:t>
      </w:r>
      <w:r w:rsidR="006E7273">
        <w:rPr>
          <w:rFonts w:hint="cs"/>
          <w:rtl/>
        </w:rPr>
        <w:t>،</w:t>
      </w:r>
      <w:r w:rsidRPr="00C37FF8">
        <w:rPr>
          <w:rFonts w:hint="cs"/>
          <w:rtl/>
        </w:rPr>
        <w:t xml:space="preserve"> فقال النبي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تلك أنطاكية، أمَا إنّ في غار من غيرانها فيه رضاض من ألواح (موسى)</w:t>
      </w:r>
      <w:r w:rsidR="006E7273">
        <w:rPr>
          <w:rStyle w:val="libBold2Char"/>
          <w:rFonts w:hint="cs"/>
          <w:rtl/>
        </w:rPr>
        <w:t>،</w:t>
      </w:r>
      <w:r w:rsidRPr="00C37FF8">
        <w:rPr>
          <w:rStyle w:val="libBold2Char"/>
          <w:rFonts w:hint="cs"/>
          <w:rtl/>
        </w:rPr>
        <w:t xml:space="preserve"> وما من سحابه شرقية ولا غربية تمرّ عليها إلاّ ألقت عليها من بركاتها</w:t>
      </w:r>
      <w:r w:rsidR="006E7273">
        <w:rPr>
          <w:rStyle w:val="libBold2Char"/>
          <w:rFonts w:hint="cs"/>
          <w:rtl/>
        </w:rPr>
        <w:t>،</w:t>
      </w:r>
      <w:r w:rsidRPr="00C37FF8">
        <w:rPr>
          <w:rStyle w:val="libBold2Char"/>
          <w:rFonts w:hint="cs"/>
          <w:rtl/>
        </w:rPr>
        <w:t xml:space="preserve"> ولم تذهب الأيام والليالي حتى يسكنها رجل من أهل بيتي</w:t>
      </w:r>
      <w:r w:rsidR="006E7273">
        <w:rPr>
          <w:rStyle w:val="libBold2Char"/>
          <w:rFonts w:hint="cs"/>
          <w:rtl/>
        </w:rPr>
        <w:t>،</w:t>
      </w:r>
      <w:r w:rsidRPr="00C37FF8">
        <w:rPr>
          <w:rStyle w:val="libBold2Char"/>
          <w:rFonts w:hint="cs"/>
          <w:rtl/>
        </w:rPr>
        <w:t xml:space="preserve"> يملأها قسطاً وعدلاً كما مُلئت ظلماً وجوراً </w:t>
      </w:r>
      <w:r w:rsidR="003B08D7" w:rsidRPr="00C37FF8">
        <w:rPr>
          <w:rStyle w:val="libBold2Char"/>
          <w:rFonts w:hint="cs"/>
          <w:rtl/>
        </w:rPr>
        <w:t>»</w:t>
      </w:r>
      <w:r w:rsidR="006E7273">
        <w:rPr>
          <w:rFonts w:hint="cs"/>
          <w:rtl/>
        </w:rPr>
        <w:t>.</w:t>
      </w:r>
      <w:r w:rsidRPr="00C37FF8">
        <w:rPr>
          <w:rFonts w:hint="cs"/>
          <w:rtl/>
        </w:rPr>
        <w:t xml:space="preserve"> أخرجه أبو إسحاق الثعلبي في كتاب العرايس</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007C1E73">
        <w:rPr>
          <w:rFonts w:hint="cs"/>
          <w:rtl/>
        </w:rPr>
        <w:t xml:space="preserve"> </w:t>
      </w:r>
    </w:p>
    <w:p w:rsidR="00883657" w:rsidRDefault="00883657" w:rsidP="00C37FF8">
      <w:pPr>
        <w:pStyle w:val="libNormal"/>
        <w:rPr>
          <w:rtl/>
        </w:rPr>
      </w:pPr>
      <w:r w:rsidRPr="00C37FF8">
        <w:rPr>
          <w:rFonts w:hint="cs"/>
          <w:rtl/>
        </w:rPr>
        <w:t xml:space="preserve">أخرج في ينابيع المودّة </w:t>
      </w:r>
      <w:r w:rsidR="006E7273">
        <w:rPr>
          <w:rFonts w:hint="cs"/>
          <w:rtl/>
        </w:rPr>
        <w:t>(</w:t>
      </w:r>
      <w:r w:rsidRPr="00C37FF8">
        <w:rPr>
          <w:rFonts w:hint="cs"/>
          <w:rtl/>
        </w:rPr>
        <w:t>ص492</w:t>
      </w:r>
      <w:r w:rsidR="006E7273">
        <w:rPr>
          <w:rFonts w:hint="cs"/>
          <w:rtl/>
        </w:rPr>
        <w:t>)</w:t>
      </w:r>
      <w:r w:rsidRPr="00C37FF8">
        <w:rPr>
          <w:rFonts w:hint="cs"/>
          <w:rtl/>
        </w:rPr>
        <w:t xml:space="preserve"> الحديث نقلاً من كتاب العرايس</w:t>
      </w:r>
      <w:r w:rsidR="006E7273">
        <w:rPr>
          <w:rFonts w:hint="cs"/>
          <w:rtl/>
        </w:rPr>
        <w:t>،</w:t>
      </w:r>
      <w:r w:rsidRPr="00C37FF8">
        <w:rPr>
          <w:rFonts w:hint="cs"/>
          <w:rtl/>
        </w:rPr>
        <w:t xml:space="preserve"> لأبي إسحاق الثعلبي</w:t>
      </w:r>
      <w:r w:rsidR="006E7273">
        <w:rPr>
          <w:rFonts w:hint="cs"/>
          <w:rtl/>
        </w:rPr>
        <w:t>،</w:t>
      </w:r>
      <w:r w:rsidRPr="00C37FF8">
        <w:rPr>
          <w:rFonts w:hint="cs"/>
          <w:rtl/>
        </w:rPr>
        <w:t xml:space="preserve"> مع اختلاف يسير</w:t>
      </w:r>
      <w:r w:rsidR="006E7273">
        <w:rPr>
          <w:rFonts w:hint="cs"/>
          <w:rtl/>
        </w:rPr>
        <w:t>،</w:t>
      </w:r>
      <w:r w:rsidRPr="00C37FF8">
        <w:rPr>
          <w:rFonts w:hint="cs"/>
          <w:rtl/>
        </w:rPr>
        <w:t xml:space="preserve"> وقال فيه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لن تذهب الأيام والليالي حتى يملكها رجل من أهل بيتي </w:t>
      </w:r>
      <w:r w:rsidR="003B08D7" w:rsidRPr="00C37FF8">
        <w:rPr>
          <w:rStyle w:val="libBold2Char"/>
          <w:rFonts w:hint="cs"/>
          <w:rtl/>
        </w:rPr>
        <w:t>»</w:t>
      </w:r>
      <w:r w:rsidR="006E7273">
        <w:rPr>
          <w:rFonts w:hint="cs"/>
          <w:rtl/>
        </w:rPr>
        <w:t>،</w:t>
      </w:r>
      <w:r w:rsidRPr="00C37FF8">
        <w:rPr>
          <w:rFonts w:hint="cs"/>
          <w:rtl/>
        </w:rPr>
        <w:t xml:space="preserve"> </w:t>
      </w:r>
      <w:r w:rsidR="006E7273">
        <w:rPr>
          <w:rFonts w:hint="cs"/>
          <w:rtl/>
        </w:rPr>
        <w:t>(</w:t>
      </w:r>
      <w:r w:rsidRPr="00C37FF8">
        <w:rPr>
          <w:rFonts w:hint="cs"/>
          <w:rtl/>
        </w:rPr>
        <w:t>الحديث</w:t>
      </w:r>
      <w:r w:rsidR="006E7273">
        <w:rPr>
          <w:rFonts w:hint="cs"/>
          <w:rtl/>
        </w:rPr>
        <w:t>).</w:t>
      </w:r>
      <w:r w:rsidRPr="00C37FF8">
        <w:rPr>
          <w:rFonts w:hint="cs"/>
          <w:rtl/>
        </w:rPr>
        <w:t xml:space="preserve"> وفي تذكرة الحفّاظ </w:t>
      </w:r>
      <w:r w:rsidR="006E7273">
        <w:rPr>
          <w:rFonts w:hint="cs"/>
          <w:rtl/>
        </w:rPr>
        <w:t>(</w:t>
      </w:r>
      <w:r w:rsidRPr="00C37FF8">
        <w:rPr>
          <w:rFonts w:hint="cs"/>
          <w:rtl/>
        </w:rPr>
        <w:t>ج2</w:t>
      </w:r>
      <w:r w:rsidR="006E7273">
        <w:rPr>
          <w:rFonts w:hint="cs"/>
          <w:rtl/>
        </w:rPr>
        <w:t>،</w:t>
      </w:r>
      <w:r w:rsidRPr="00C37FF8">
        <w:rPr>
          <w:rFonts w:hint="cs"/>
          <w:rtl/>
        </w:rPr>
        <w:t xml:space="preserve"> ص292</w:t>
      </w:r>
      <w:r w:rsidR="006E7273">
        <w:rPr>
          <w:rFonts w:hint="cs"/>
          <w:rtl/>
        </w:rPr>
        <w:t>،</w:t>
      </w:r>
      <w:r w:rsidRPr="00C37FF8">
        <w:rPr>
          <w:rFonts w:hint="cs"/>
          <w:rtl/>
        </w:rPr>
        <w:t xml:space="preserve"> طبع/ حيدر آباد الدكن</w:t>
      </w:r>
      <w:r w:rsidR="006E7273">
        <w:rPr>
          <w:rFonts w:hint="cs"/>
          <w:rtl/>
        </w:rPr>
        <w:t>،</w:t>
      </w:r>
      <w:r w:rsidRPr="00C37FF8">
        <w:rPr>
          <w:rFonts w:hint="cs"/>
          <w:rtl/>
        </w:rPr>
        <w:t xml:space="preserve"> سنة 1333</w:t>
      </w:r>
      <w:r w:rsidR="006E7273">
        <w:rPr>
          <w:rFonts w:hint="cs"/>
          <w:rtl/>
        </w:rPr>
        <w:t>).</w:t>
      </w:r>
      <w:r w:rsidRPr="00C37FF8">
        <w:rPr>
          <w:rFonts w:hint="cs"/>
          <w:rtl/>
        </w:rPr>
        <w:t xml:space="preserve"> أخرج الحديث</w:t>
      </w:r>
      <w:r w:rsidR="006E7273">
        <w:rPr>
          <w:rFonts w:hint="cs"/>
          <w:rtl/>
        </w:rPr>
        <w:t>.</w:t>
      </w:r>
    </w:p>
    <w:p w:rsidR="00883657" w:rsidRDefault="00883657" w:rsidP="00C37FF8">
      <w:pPr>
        <w:pStyle w:val="libNormal"/>
        <w:rPr>
          <w:rtl/>
        </w:rPr>
      </w:pPr>
      <w:r w:rsidRPr="00C37FF8">
        <w:rPr>
          <w:rFonts w:hint="cs"/>
          <w:rtl/>
        </w:rPr>
        <w:t xml:space="preserve">48 - وفي عِقد الدرر </w:t>
      </w:r>
      <w:r w:rsidR="006E7273">
        <w:rPr>
          <w:rFonts w:hint="cs"/>
          <w:rtl/>
        </w:rPr>
        <w:t>(</w:t>
      </w:r>
      <w:r w:rsidRPr="00C37FF8">
        <w:rPr>
          <w:rFonts w:hint="cs"/>
          <w:rtl/>
        </w:rPr>
        <w:t>الحديث 321</w:t>
      </w:r>
      <w:r w:rsidR="006E7273">
        <w:rPr>
          <w:rFonts w:hint="cs"/>
          <w:rtl/>
        </w:rPr>
        <w:t>)</w:t>
      </w:r>
      <w:r w:rsidRPr="00C37FF8">
        <w:rPr>
          <w:rFonts w:hint="cs"/>
          <w:rtl/>
        </w:rPr>
        <w:t xml:space="preserve"> عن أم سلمة زوج النبي </w:t>
      </w:r>
      <w:r w:rsidR="006E7273">
        <w:rPr>
          <w:rFonts w:hint="cs"/>
          <w:rtl/>
        </w:rPr>
        <w:t>(</w:t>
      </w:r>
      <w:r w:rsidRPr="00C37FF8">
        <w:rPr>
          <w:rFonts w:hint="cs"/>
          <w:rtl/>
        </w:rPr>
        <w:t>صلّى الله عليه وآ</w:t>
      </w:r>
      <w:r w:rsidR="00E577F5" w:rsidRPr="00C37FF8">
        <w:rPr>
          <w:rFonts w:hint="cs"/>
          <w:rtl/>
        </w:rPr>
        <w:t>له</w:t>
      </w:r>
      <w:r w:rsidRPr="00C37FF8">
        <w:rPr>
          <w:rFonts w:hint="cs"/>
          <w:rtl/>
        </w:rPr>
        <w:t xml:space="preserve"> وسلّم</w:t>
      </w:r>
      <w:r w:rsidR="006E7273">
        <w:rPr>
          <w:rFonts w:hint="cs"/>
          <w:rtl/>
        </w:rPr>
        <w:t>)،</w:t>
      </w:r>
      <w:r w:rsidRPr="00C37FF8">
        <w:rPr>
          <w:rFonts w:hint="cs"/>
          <w:rtl/>
        </w:rPr>
        <w:t xml:space="preserve"> وذكر الحديث ناقصا</w:t>
      </w:r>
      <w:r w:rsidR="006E7273">
        <w:rPr>
          <w:rFonts w:hint="cs"/>
          <w:rtl/>
        </w:rPr>
        <w:t>،</w:t>
      </w:r>
      <w:r w:rsidRPr="00C37FF8">
        <w:rPr>
          <w:rFonts w:hint="cs"/>
          <w:rtl/>
        </w:rPr>
        <w:t xml:space="preserve"> ثم ذكر </w:t>
      </w:r>
      <w:r w:rsidR="006E7273">
        <w:rPr>
          <w:rFonts w:hint="cs"/>
          <w:rtl/>
        </w:rPr>
        <w:t>(</w:t>
      </w:r>
      <w:r w:rsidRPr="00C37FF8">
        <w:rPr>
          <w:rFonts w:hint="cs"/>
          <w:rtl/>
        </w:rPr>
        <w:t>الحديث 322</w:t>
      </w:r>
      <w:r w:rsidR="006E7273">
        <w:rPr>
          <w:rFonts w:hint="cs"/>
          <w:rtl/>
        </w:rPr>
        <w:t>)</w:t>
      </w:r>
      <w:r w:rsidRPr="00C37FF8">
        <w:rPr>
          <w:rFonts w:hint="cs"/>
          <w:rtl/>
        </w:rPr>
        <w:t xml:space="preserve"> عن أي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يخرج رجل من أهل بيتي</w:t>
      </w:r>
      <w:r w:rsidR="006E7273">
        <w:rPr>
          <w:rStyle w:val="libBold2Char"/>
          <w:rFonts w:hint="cs"/>
          <w:rtl/>
        </w:rPr>
        <w:t>،</w:t>
      </w:r>
      <w:r w:rsidRPr="00C37FF8">
        <w:rPr>
          <w:rFonts w:hint="cs"/>
          <w:rtl/>
        </w:rPr>
        <w:t xml:space="preserve"> فذكر الحديث وفي آخره</w:t>
      </w:r>
      <w:r w:rsidR="006E7273">
        <w:rPr>
          <w:rFonts w:hint="cs"/>
          <w:rtl/>
        </w:rPr>
        <w:t>:</w:t>
      </w:r>
      <w:r w:rsidRPr="00C37FF8">
        <w:rPr>
          <w:rFonts w:hint="cs"/>
          <w:rtl/>
        </w:rPr>
        <w:t xml:space="preserve"> </w:t>
      </w:r>
      <w:r w:rsidRPr="00C37FF8">
        <w:rPr>
          <w:rStyle w:val="libBold2Char"/>
          <w:rFonts w:hint="cs"/>
          <w:rtl/>
        </w:rPr>
        <w:t xml:space="preserve">وينزل بيت المقدس </w:t>
      </w:r>
      <w:r w:rsidR="003B08D7" w:rsidRPr="00C37FF8">
        <w:rPr>
          <w:rStyle w:val="libBold2Char"/>
          <w:rFonts w:hint="cs"/>
          <w:rtl/>
        </w:rPr>
        <w:t>»</w:t>
      </w:r>
      <w:r w:rsidR="006E7273">
        <w:rPr>
          <w:rFonts w:hint="cs"/>
          <w:rtl/>
        </w:rPr>
        <w:t>.</w:t>
      </w:r>
      <w:r w:rsidRPr="00C37FF8">
        <w:rPr>
          <w:rFonts w:hint="cs"/>
          <w:rtl/>
        </w:rPr>
        <w:t xml:space="preserve"> أخرجه أبو عبد الرحمان المقري في سننه وأبو نعيم الأصبهاني في صفة المهدي</w:t>
      </w:r>
      <w:r w:rsidR="006E7273">
        <w:rPr>
          <w:rFonts w:hint="cs"/>
          <w:rtl/>
        </w:rPr>
        <w:t>.</w:t>
      </w:r>
    </w:p>
    <w:p w:rsidR="00883657" w:rsidRDefault="00883657" w:rsidP="00C37FF8">
      <w:pPr>
        <w:pStyle w:val="libNormal"/>
        <w:rPr>
          <w:rtl/>
        </w:rPr>
      </w:pPr>
      <w:r w:rsidRPr="00C37FF8">
        <w:rPr>
          <w:rFonts w:hint="cs"/>
          <w:rtl/>
        </w:rPr>
        <w:t xml:space="preserve">49- وفيه أيضاً </w:t>
      </w:r>
      <w:r w:rsidR="006E7273">
        <w:rPr>
          <w:rFonts w:hint="cs"/>
          <w:rtl/>
        </w:rPr>
        <w:t>(</w:t>
      </w:r>
      <w:r w:rsidRPr="00C37FF8">
        <w:rPr>
          <w:rFonts w:hint="cs"/>
          <w:rtl/>
        </w:rPr>
        <w:t>الحديث 328</w:t>
      </w:r>
      <w:r w:rsidR="006E7273">
        <w:rPr>
          <w:rFonts w:hint="cs"/>
          <w:rtl/>
        </w:rPr>
        <w:t>،</w:t>
      </w:r>
      <w:r w:rsidRPr="00C37FF8">
        <w:rPr>
          <w:rFonts w:hint="cs"/>
          <w:rtl/>
        </w:rPr>
        <w:t xml:space="preserve"> من الباب 1</w:t>
      </w:r>
      <w:r w:rsidR="006E7273">
        <w:rPr>
          <w:rFonts w:hint="cs"/>
          <w:rtl/>
        </w:rPr>
        <w:t>)</w:t>
      </w:r>
      <w:r w:rsidRPr="00C37FF8">
        <w:rPr>
          <w:rFonts w:hint="cs"/>
          <w:rtl/>
        </w:rPr>
        <w:t xml:space="preserve"> عن ابن مسعود</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w:t>
      </w:r>
    </w:p>
    <w:p w:rsidR="00883657" w:rsidRDefault="00883657" w:rsidP="00883657">
      <w:pPr>
        <w:pStyle w:val="libNormal"/>
      </w:pPr>
      <w:r>
        <w:rPr>
          <w:rFonts w:hint="cs"/>
          <w:rtl/>
        </w:rPr>
        <w:br w:type="page"/>
      </w:r>
    </w:p>
    <w:p w:rsidR="00883657" w:rsidRDefault="006E7273" w:rsidP="00C37FF8">
      <w:pPr>
        <w:pStyle w:val="libNormal"/>
        <w:rPr>
          <w:rtl/>
        </w:rPr>
      </w:pPr>
      <w:r>
        <w:rPr>
          <w:rFonts w:hint="cs"/>
          <w:rtl/>
        </w:rPr>
        <w:lastRenderedPageBreak/>
        <w:t>(</w:t>
      </w:r>
      <w:r w:rsidR="00883657" w:rsidRPr="00C37FF8">
        <w:rPr>
          <w:rFonts w:hint="cs"/>
          <w:rtl/>
        </w:rPr>
        <w:t>صلّى الله عليه وآله وسلّم</w:t>
      </w:r>
      <w:r>
        <w:rPr>
          <w:rFonts w:hint="cs"/>
          <w:rtl/>
        </w:rPr>
        <w:t>):</w:t>
      </w:r>
      <w:r w:rsidR="00883657" w:rsidRPr="00C37FF8">
        <w:rPr>
          <w:rStyle w:val="libBold2Char"/>
          <w:rFonts w:hint="cs"/>
          <w:rtl/>
        </w:rPr>
        <w:t xml:space="preserve"> </w:t>
      </w:r>
      <w:r w:rsidR="003B08D7" w:rsidRPr="00C37FF8">
        <w:rPr>
          <w:rStyle w:val="libBold2Char"/>
          <w:rFonts w:hint="cs"/>
          <w:rtl/>
        </w:rPr>
        <w:t>«</w:t>
      </w:r>
      <w:r w:rsidR="00883657" w:rsidRPr="00C37FF8">
        <w:rPr>
          <w:rStyle w:val="libBold2Char"/>
          <w:rFonts w:hint="cs"/>
          <w:rtl/>
        </w:rPr>
        <w:t xml:space="preserve"> لو لم يبقَ من الدنيا إلاّ ليلة لطوّل الله تلك الليلة حتى يملك رجل من أهل بيتي</w:t>
      </w:r>
      <w:r>
        <w:rPr>
          <w:rStyle w:val="libBold2Char"/>
          <w:rFonts w:hint="cs"/>
          <w:rtl/>
        </w:rPr>
        <w:t>،</w:t>
      </w:r>
      <w:r w:rsidR="00883657" w:rsidRPr="00C37FF8">
        <w:rPr>
          <w:rFonts w:hint="cs"/>
          <w:rtl/>
        </w:rPr>
        <w:t xml:space="preserve"> ثم قال بعد ذلك</w:t>
      </w:r>
      <w:r>
        <w:rPr>
          <w:rFonts w:hint="cs"/>
          <w:rtl/>
        </w:rPr>
        <w:t>:</w:t>
      </w:r>
      <w:r w:rsidR="00883657" w:rsidRPr="00C37FF8">
        <w:rPr>
          <w:rFonts w:hint="cs"/>
          <w:rtl/>
        </w:rPr>
        <w:t xml:space="preserve"> </w:t>
      </w:r>
      <w:r w:rsidR="00883657" w:rsidRPr="00C37FF8">
        <w:rPr>
          <w:rStyle w:val="libBold2Char"/>
          <w:rFonts w:hint="cs"/>
          <w:rtl/>
        </w:rPr>
        <w:t>فيملك سبعاً أو تسعاً</w:t>
      </w:r>
      <w:r>
        <w:rPr>
          <w:rStyle w:val="libBold2Char"/>
          <w:rFonts w:hint="cs"/>
          <w:rtl/>
        </w:rPr>
        <w:t>،</w:t>
      </w:r>
      <w:r w:rsidR="00883657" w:rsidRPr="00C37FF8">
        <w:rPr>
          <w:rStyle w:val="libBold2Char"/>
          <w:rFonts w:hint="cs"/>
          <w:rtl/>
        </w:rPr>
        <w:t xml:space="preserve"> ثم لا خير في الحياة بعد المهدي </w:t>
      </w:r>
      <w:r w:rsidR="003B08D7" w:rsidRPr="00C37FF8">
        <w:rPr>
          <w:rStyle w:val="libBold2Char"/>
          <w:rFonts w:hint="cs"/>
          <w:rtl/>
        </w:rPr>
        <w:t>»</w:t>
      </w:r>
      <w:r>
        <w:rPr>
          <w:rFonts w:hint="cs"/>
          <w:rtl/>
        </w:rPr>
        <w:t>.</w:t>
      </w:r>
    </w:p>
    <w:p w:rsidR="00883657" w:rsidRDefault="00883657" w:rsidP="00C37FF8">
      <w:pPr>
        <w:pStyle w:val="libBold2"/>
        <w:rPr>
          <w:rtl/>
        </w:rPr>
      </w:pPr>
      <w:r>
        <w:rPr>
          <w:rFonts w:hint="cs"/>
          <w:rtl/>
        </w:rPr>
        <w:t>المؤلّف</w:t>
      </w:r>
      <w:r w:rsidR="006E7273">
        <w:rPr>
          <w:rFonts w:hint="cs"/>
          <w:rtl/>
        </w:rPr>
        <w:t>:</w:t>
      </w:r>
      <w:r w:rsidR="007C1E73">
        <w:rPr>
          <w:rFonts w:hint="cs"/>
          <w:rtl/>
        </w:rPr>
        <w:t xml:space="preserve"> </w:t>
      </w:r>
    </w:p>
    <w:p w:rsidR="00883657" w:rsidRDefault="00883657" w:rsidP="00C37FF8">
      <w:pPr>
        <w:pStyle w:val="libNormal"/>
        <w:rPr>
          <w:rtl/>
        </w:rPr>
      </w:pPr>
      <w:r w:rsidRPr="00C37FF8">
        <w:rPr>
          <w:rFonts w:hint="cs"/>
          <w:rtl/>
        </w:rPr>
        <w:t xml:space="preserve">تقدم في </w:t>
      </w:r>
      <w:r w:rsidR="006E7273">
        <w:rPr>
          <w:rFonts w:hint="cs"/>
          <w:rtl/>
        </w:rPr>
        <w:t>(</w:t>
      </w:r>
      <w:r w:rsidRPr="00C37FF8">
        <w:rPr>
          <w:rFonts w:hint="cs"/>
          <w:rtl/>
        </w:rPr>
        <w:t>رقم 48</w:t>
      </w:r>
      <w:r w:rsidR="006E7273">
        <w:rPr>
          <w:rFonts w:hint="cs"/>
          <w:rtl/>
        </w:rPr>
        <w:t>)</w:t>
      </w:r>
      <w:r w:rsidRPr="00C37FF8">
        <w:rPr>
          <w:rFonts w:hint="cs"/>
          <w:rtl/>
        </w:rPr>
        <w:t xml:space="preserve"> الحديث عن ابن مسعود</w:t>
      </w:r>
      <w:r w:rsidR="006E7273">
        <w:rPr>
          <w:rFonts w:hint="cs"/>
          <w:rtl/>
        </w:rPr>
        <w:t>،</w:t>
      </w:r>
      <w:r w:rsidRPr="00C37FF8">
        <w:rPr>
          <w:rFonts w:hint="cs"/>
          <w:rtl/>
        </w:rPr>
        <w:t xml:space="preserve"> وفيه زيادة قوله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يواطي اسمه اسمي</w:t>
      </w:r>
      <w:r w:rsidR="006E7273">
        <w:rPr>
          <w:rStyle w:val="libBold2Char"/>
          <w:rFonts w:hint="cs"/>
          <w:rtl/>
        </w:rPr>
        <w:t>،</w:t>
      </w:r>
      <w:r w:rsidRPr="00C37FF8">
        <w:rPr>
          <w:rStyle w:val="libBold2Char"/>
          <w:rFonts w:hint="cs"/>
          <w:rtl/>
        </w:rPr>
        <w:t xml:space="preserve"> واسم أبيه اسم أبي</w:t>
      </w:r>
      <w:r w:rsidR="006E7273">
        <w:rPr>
          <w:rStyle w:val="libBold2Char"/>
          <w:rFonts w:hint="cs"/>
          <w:rtl/>
        </w:rPr>
        <w:t>،</w:t>
      </w:r>
      <w:r w:rsidRPr="00C37FF8">
        <w:rPr>
          <w:rStyle w:val="libBold2Char"/>
          <w:rFonts w:hint="cs"/>
          <w:rtl/>
        </w:rPr>
        <w:t xml:space="preserve"> يملأها قسطاً وعدلاً</w:t>
      </w:r>
      <w:r w:rsidR="006E7273">
        <w:rPr>
          <w:rStyle w:val="libBold2Char"/>
          <w:rFonts w:hint="cs"/>
          <w:rtl/>
        </w:rPr>
        <w:t>،</w:t>
      </w:r>
      <w:r w:rsidRPr="00C37FF8">
        <w:rPr>
          <w:rStyle w:val="libBold2Char"/>
          <w:rFonts w:hint="cs"/>
          <w:rtl/>
        </w:rPr>
        <w:t xml:space="preserve"> كما مُلئت ظلماً وجوراً</w:t>
      </w:r>
      <w:r w:rsidR="006E7273">
        <w:rPr>
          <w:rStyle w:val="libBold2Char"/>
          <w:rFonts w:hint="cs"/>
          <w:rtl/>
        </w:rPr>
        <w:t>،</w:t>
      </w:r>
      <w:r w:rsidRPr="00C37FF8">
        <w:rPr>
          <w:rStyle w:val="libBold2Char"/>
          <w:rFonts w:hint="cs"/>
          <w:rtl/>
        </w:rPr>
        <w:t xml:space="preserve"> يقسِّم المال بالسويّة</w:t>
      </w:r>
      <w:r w:rsidR="006E7273">
        <w:rPr>
          <w:rStyle w:val="libBold2Char"/>
          <w:rFonts w:hint="cs"/>
          <w:rtl/>
        </w:rPr>
        <w:t>،</w:t>
      </w:r>
      <w:r w:rsidRPr="00C37FF8">
        <w:rPr>
          <w:rStyle w:val="libBold2Char"/>
          <w:rFonts w:hint="cs"/>
          <w:rtl/>
        </w:rPr>
        <w:t xml:space="preserve"> ويجعل الغنى في قلوب هذه الأمّة </w:t>
      </w:r>
      <w:r w:rsidR="003B08D7" w:rsidRPr="00C37FF8">
        <w:rPr>
          <w:rStyle w:val="libBold2Char"/>
          <w:rFonts w:hint="cs"/>
          <w:rtl/>
        </w:rPr>
        <w:t>»</w:t>
      </w:r>
      <w:r w:rsidR="006E7273">
        <w:rPr>
          <w:rFonts w:hint="cs"/>
          <w:rtl/>
        </w:rPr>
        <w:t>.</w:t>
      </w:r>
      <w:r w:rsidRPr="00C37FF8">
        <w:rPr>
          <w:rFonts w:hint="cs"/>
          <w:rtl/>
        </w:rPr>
        <w:t xml:space="preserve"> وقد أخرج الحديث بهذا اللفظ جماعة تقدم ذكرهم</w:t>
      </w:r>
      <w:r w:rsidR="006E7273">
        <w:rPr>
          <w:rFonts w:hint="cs"/>
          <w:rtl/>
        </w:rPr>
        <w:t>،</w:t>
      </w:r>
      <w:r w:rsidRPr="00C37FF8">
        <w:rPr>
          <w:rFonts w:hint="cs"/>
          <w:rtl/>
        </w:rPr>
        <w:t xml:space="preserve"> وهم يزيدون على الخمسة </w:t>
      </w:r>
      <w:r w:rsidR="006E7273">
        <w:rPr>
          <w:rFonts w:hint="cs"/>
          <w:rtl/>
        </w:rPr>
        <w:t>(</w:t>
      </w:r>
      <w:r w:rsidRPr="00C37FF8">
        <w:rPr>
          <w:rFonts w:hint="cs"/>
          <w:rtl/>
        </w:rPr>
        <w:t>راجع الرقم المذكور</w:t>
      </w:r>
      <w:r w:rsidR="006E7273">
        <w:rPr>
          <w:rFonts w:hint="cs"/>
          <w:rtl/>
        </w:rPr>
        <w:t>).</w:t>
      </w:r>
    </w:p>
    <w:p w:rsidR="00883657" w:rsidRDefault="00883657" w:rsidP="00C37FF8">
      <w:pPr>
        <w:pStyle w:val="libNormal"/>
        <w:rPr>
          <w:rtl/>
        </w:rPr>
      </w:pPr>
      <w:r w:rsidRPr="00C37FF8">
        <w:rPr>
          <w:rFonts w:hint="cs"/>
          <w:rtl/>
        </w:rPr>
        <w:t>50 - وفي كتاب البيان في أخبار صاحب الزمان</w:t>
      </w:r>
      <w:r w:rsidR="006E7273">
        <w:rPr>
          <w:rFonts w:hint="cs"/>
          <w:rtl/>
        </w:rPr>
        <w:t>،</w:t>
      </w:r>
      <w:r w:rsidRPr="00C37FF8">
        <w:rPr>
          <w:rFonts w:hint="cs"/>
          <w:rtl/>
        </w:rPr>
        <w:t xml:space="preserve"> للكنجي</w:t>
      </w:r>
      <w:r w:rsidR="006E7273">
        <w:rPr>
          <w:rFonts w:hint="cs"/>
          <w:rtl/>
        </w:rPr>
        <w:t>،</w:t>
      </w:r>
      <w:r w:rsidRPr="00C37FF8">
        <w:rPr>
          <w:rFonts w:hint="cs"/>
          <w:rtl/>
        </w:rPr>
        <w:t xml:space="preserve"> الشافعي</w:t>
      </w:r>
      <w:r w:rsidR="00E577F5">
        <w:rPr>
          <w:rFonts w:hint="cs"/>
          <w:rtl/>
        </w:rPr>
        <w:t xml:space="preserve"> - </w:t>
      </w:r>
      <w:r w:rsidRPr="00C37FF8">
        <w:rPr>
          <w:rFonts w:hint="cs"/>
          <w:rtl/>
        </w:rPr>
        <w:t>المتوفّى سنة 658</w:t>
      </w:r>
      <w:r w:rsidR="00E577F5">
        <w:rPr>
          <w:rFonts w:hint="cs"/>
          <w:rtl/>
        </w:rPr>
        <w:t xml:space="preserve"> - </w:t>
      </w:r>
      <w:r w:rsidR="006E7273">
        <w:rPr>
          <w:rFonts w:hint="cs"/>
          <w:rtl/>
        </w:rPr>
        <w:t>(</w:t>
      </w:r>
      <w:r w:rsidRPr="00C37FF8">
        <w:rPr>
          <w:rFonts w:hint="cs"/>
          <w:rtl/>
        </w:rPr>
        <w:t>ص307</w:t>
      </w:r>
      <w:r w:rsidR="006E7273">
        <w:rPr>
          <w:rFonts w:hint="cs"/>
          <w:rtl/>
        </w:rPr>
        <w:t>،</w:t>
      </w:r>
      <w:r w:rsidRPr="00C37FF8">
        <w:rPr>
          <w:rFonts w:hint="cs"/>
          <w:rtl/>
        </w:rPr>
        <w:t xml:space="preserve"> من الباب 1</w:t>
      </w:r>
      <w:r w:rsidR="006E7273">
        <w:rPr>
          <w:rFonts w:hint="cs"/>
          <w:rtl/>
        </w:rPr>
        <w:t>)</w:t>
      </w:r>
      <w:r w:rsidRPr="00C37FF8">
        <w:rPr>
          <w:rFonts w:hint="cs"/>
          <w:rtl/>
        </w:rPr>
        <w:t xml:space="preserve"> بسنده</w:t>
      </w:r>
      <w:r w:rsidR="006E7273">
        <w:rPr>
          <w:rFonts w:hint="cs"/>
          <w:rtl/>
        </w:rPr>
        <w:t>،</w:t>
      </w:r>
      <w:r w:rsidRPr="00C37FF8">
        <w:rPr>
          <w:rFonts w:hint="cs"/>
          <w:rtl/>
        </w:rPr>
        <w:t xml:space="preserve"> عن</w:t>
      </w:r>
      <w:r w:rsidRPr="00C37FF8">
        <w:rPr>
          <w:rStyle w:val="libBold2Char"/>
          <w:rFonts w:hint="cs"/>
          <w:rtl/>
        </w:rPr>
        <w:t xml:space="preserve"> </w:t>
      </w:r>
      <w:r w:rsidRPr="00C37FF8">
        <w:rPr>
          <w:rFonts w:hint="cs"/>
          <w:rtl/>
        </w:rPr>
        <w:t xml:space="preserve">زر عن عبد الله </w:t>
      </w:r>
      <w:r w:rsidR="006E7273">
        <w:rPr>
          <w:rFonts w:hint="cs"/>
          <w:rtl/>
        </w:rPr>
        <w:t>(</w:t>
      </w:r>
      <w:r w:rsidRPr="00C37FF8">
        <w:rPr>
          <w:rFonts w:hint="cs"/>
          <w:rtl/>
        </w:rPr>
        <w:t>هو عبد الله بن مسعود</w:t>
      </w:r>
      <w:r w:rsidR="006E7273">
        <w:rPr>
          <w:rFonts w:hint="cs"/>
          <w:rtl/>
        </w:rPr>
        <w:t>)</w:t>
      </w:r>
      <w:r w:rsidRPr="00C37FF8">
        <w:rPr>
          <w:rFonts w:hint="cs"/>
          <w:rtl/>
        </w:rPr>
        <w:t>،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لا تذهب الدنيا حتى يملك العربَ رجلٌ من أهل بيتي يواطي اسمه اسمي </w:t>
      </w:r>
      <w:r w:rsidR="003B08D7" w:rsidRPr="00C37FF8">
        <w:rPr>
          <w:rStyle w:val="libBold2Char"/>
          <w:rFonts w:hint="cs"/>
          <w:rtl/>
        </w:rPr>
        <w:t>»</w:t>
      </w:r>
      <w:r w:rsidR="006E7273">
        <w:rPr>
          <w:rStyle w:val="libBold2Char"/>
          <w:rFonts w:hint="cs"/>
          <w:rtl/>
        </w:rPr>
        <w:t>،</w:t>
      </w:r>
      <w:r w:rsidRPr="00C37FF8">
        <w:rPr>
          <w:rFonts w:hint="cs"/>
          <w:rtl/>
        </w:rPr>
        <w:t xml:space="preserve"> </w:t>
      </w:r>
      <w:r w:rsidR="006E7273">
        <w:rPr>
          <w:rFonts w:hint="cs"/>
          <w:rtl/>
        </w:rPr>
        <w:t>(</w:t>
      </w:r>
      <w:r w:rsidRPr="00C37FF8">
        <w:rPr>
          <w:rFonts w:hint="cs"/>
          <w:rtl/>
        </w:rPr>
        <w:t>ثم قال</w:t>
      </w:r>
      <w:r w:rsidR="006E7273">
        <w:rPr>
          <w:rFonts w:hint="cs"/>
          <w:rtl/>
        </w:rPr>
        <w:t>)</w:t>
      </w:r>
      <w:r w:rsidRPr="00C37FF8">
        <w:rPr>
          <w:rFonts w:hint="cs"/>
          <w:rtl/>
        </w:rPr>
        <w:t xml:space="preserve"> قلت</w:t>
      </w:r>
      <w:r w:rsidR="006E7273">
        <w:rPr>
          <w:rFonts w:hint="cs"/>
          <w:rtl/>
        </w:rPr>
        <w:t>،</w:t>
      </w:r>
      <w:r w:rsidRPr="00C37FF8">
        <w:rPr>
          <w:rFonts w:hint="cs"/>
          <w:rtl/>
        </w:rPr>
        <w:t xml:space="preserve"> </w:t>
      </w:r>
      <w:r w:rsidR="00E577F5" w:rsidRPr="00C37FF8">
        <w:rPr>
          <w:rFonts w:hint="cs"/>
          <w:rtl/>
        </w:rPr>
        <w:t>قا</w:t>
      </w:r>
      <w:r w:rsidRPr="00C37FF8">
        <w:rPr>
          <w:rFonts w:hint="cs"/>
          <w:rtl/>
        </w:rPr>
        <w:t>ل</w:t>
      </w:r>
      <w:r w:rsidR="006E7273">
        <w:rPr>
          <w:rFonts w:hint="cs"/>
          <w:rtl/>
        </w:rPr>
        <w:t>:</w:t>
      </w:r>
      <w:r w:rsidRPr="00C37FF8">
        <w:rPr>
          <w:rFonts w:hint="cs"/>
          <w:rtl/>
        </w:rPr>
        <w:t xml:space="preserve"> الحافظ أبو عيسى </w:t>
      </w:r>
      <w:r w:rsidR="006E7273">
        <w:rPr>
          <w:rFonts w:hint="cs"/>
          <w:rtl/>
        </w:rPr>
        <w:t>(</w:t>
      </w:r>
      <w:r w:rsidRPr="00C37FF8">
        <w:rPr>
          <w:rFonts w:hint="cs"/>
          <w:rtl/>
        </w:rPr>
        <w:t>وهو الترمذي</w:t>
      </w:r>
      <w:r w:rsidR="006E7273">
        <w:rPr>
          <w:rFonts w:hint="cs"/>
          <w:rtl/>
        </w:rPr>
        <w:t>)،</w:t>
      </w:r>
      <w:r w:rsidRPr="00C37FF8">
        <w:rPr>
          <w:rFonts w:hint="cs"/>
          <w:rtl/>
        </w:rPr>
        <w:t xml:space="preserve"> هذا حديث حسن</w:t>
      </w:r>
      <w:r w:rsidR="006E7273">
        <w:rPr>
          <w:rFonts w:hint="cs"/>
          <w:rtl/>
        </w:rPr>
        <w:t>،</w:t>
      </w:r>
      <w:r w:rsidRPr="00C37FF8">
        <w:rPr>
          <w:rFonts w:hint="cs"/>
          <w:rtl/>
        </w:rPr>
        <w:t xml:space="preserve"> صحيح</w:t>
      </w:r>
      <w:r w:rsidR="006E7273">
        <w:rPr>
          <w:rFonts w:hint="cs"/>
          <w:rtl/>
        </w:rPr>
        <w:t>.</w:t>
      </w:r>
      <w:r w:rsidRPr="00C37FF8">
        <w:rPr>
          <w:rFonts w:hint="cs"/>
          <w:rtl/>
        </w:rPr>
        <w:t xml:space="preserve"> قال</w:t>
      </w:r>
      <w:r w:rsidR="006E7273">
        <w:rPr>
          <w:rFonts w:hint="cs"/>
          <w:rtl/>
        </w:rPr>
        <w:t>:</w:t>
      </w:r>
      <w:r w:rsidRPr="00C37FF8">
        <w:rPr>
          <w:rFonts w:hint="cs"/>
          <w:rtl/>
        </w:rPr>
        <w:t xml:space="preserve"> وفي الباب عن علي وأبي سعيد وأم سلمة وأبي هريرة</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007C1E73">
        <w:rPr>
          <w:rFonts w:hint="cs"/>
          <w:rtl/>
        </w:rPr>
        <w:t xml:space="preserve"> </w:t>
      </w:r>
    </w:p>
    <w:p w:rsidR="00883657" w:rsidRDefault="00883657" w:rsidP="00C37FF8">
      <w:pPr>
        <w:pStyle w:val="libNormal"/>
        <w:rPr>
          <w:rtl/>
        </w:rPr>
      </w:pPr>
      <w:r w:rsidRPr="00C37FF8">
        <w:rPr>
          <w:rFonts w:hint="cs"/>
          <w:rtl/>
        </w:rPr>
        <w:t>تقدم حديث نحوه</w:t>
      </w:r>
      <w:r w:rsidR="006E7273">
        <w:rPr>
          <w:rFonts w:hint="cs"/>
          <w:rtl/>
        </w:rPr>
        <w:t>،</w:t>
      </w:r>
      <w:r w:rsidRPr="00C37FF8">
        <w:rPr>
          <w:rFonts w:hint="cs"/>
          <w:rtl/>
        </w:rPr>
        <w:t xml:space="preserve"> وهو </w:t>
      </w:r>
      <w:r w:rsidR="006E7273">
        <w:rPr>
          <w:rFonts w:hint="cs"/>
          <w:rtl/>
        </w:rPr>
        <w:t>(</w:t>
      </w:r>
      <w:r w:rsidRPr="00C37FF8">
        <w:rPr>
          <w:rFonts w:hint="cs"/>
          <w:rtl/>
        </w:rPr>
        <w:t>الحديث 14</w:t>
      </w:r>
      <w:r w:rsidR="006E7273">
        <w:rPr>
          <w:rFonts w:hint="cs"/>
          <w:rtl/>
        </w:rPr>
        <w:t>)</w:t>
      </w:r>
      <w:r w:rsidRPr="00C37FF8">
        <w:rPr>
          <w:rFonts w:hint="cs"/>
          <w:rtl/>
        </w:rPr>
        <w:t xml:space="preserve"> من هذا المختصر</w:t>
      </w:r>
      <w:r w:rsidR="006E7273">
        <w:rPr>
          <w:rFonts w:hint="cs"/>
          <w:rtl/>
        </w:rPr>
        <w:t>،</w:t>
      </w:r>
      <w:r w:rsidRPr="00C37FF8">
        <w:rPr>
          <w:rFonts w:hint="cs"/>
          <w:rtl/>
        </w:rPr>
        <w:t xml:space="preserve"> وذكرنا أنّ ابن الصبّاغ المالكي أخرج حديثاً نحوه في الفصول المهمة </w:t>
      </w:r>
      <w:r w:rsidR="006E7273">
        <w:rPr>
          <w:rFonts w:hint="cs"/>
          <w:rtl/>
        </w:rPr>
        <w:t>(</w:t>
      </w:r>
      <w:r w:rsidRPr="00C37FF8">
        <w:rPr>
          <w:rFonts w:hint="cs"/>
          <w:rtl/>
        </w:rPr>
        <w:t>ص 275</w:t>
      </w:r>
      <w:r w:rsidR="006E7273">
        <w:rPr>
          <w:rFonts w:hint="cs"/>
          <w:rtl/>
        </w:rPr>
        <w:t>،</w:t>
      </w:r>
      <w:r w:rsidRPr="00C37FF8">
        <w:rPr>
          <w:rFonts w:hint="cs"/>
          <w:rtl/>
        </w:rPr>
        <w:t xml:space="preserve"> في الباب 12</w:t>
      </w:r>
      <w:r w:rsidR="006E7273">
        <w:rPr>
          <w:rFonts w:hint="cs"/>
          <w:rtl/>
        </w:rPr>
        <w:t>)</w:t>
      </w:r>
      <w:r w:rsidRPr="00C37FF8">
        <w:rPr>
          <w:rFonts w:hint="cs"/>
          <w:rtl/>
        </w:rPr>
        <w:t xml:space="preserve"> منه</w:t>
      </w:r>
      <w:r w:rsidR="006E7273">
        <w:rPr>
          <w:rFonts w:hint="cs"/>
          <w:rtl/>
        </w:rPr>
        <w:t>،</w:t>
      </w:r>
      <w:r w:rsidRPr="00C37FF8">
        <w:rPr>
          <w:rFonts w:hint="cs"/>
          <w:rtl/>
        </w:rPr>
        <w:t xml:space="preserve"> عن زر</w:t>
      </w:r>
      <w:r w:rsidR="006E7273">
        <w:rPr>
          <w:rFonts w:hint="cs"/>
          <w:rtl/>
        </w:rPr>
        <w:t>،</w:t>
      </w:r>
      <w:r w:rsidRPr="00C37FF8">
        <w:rPr>
          <w:rFonts w:hint="cs"/>
          <w:rtl/>
        </w:rPr>
        <w:t xml:space="preserve"> عن عبد الله</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أبو داود</w:t>
      </w:r>
      <w:r w:rsidR="006E7273">
        <w:rPr>
          <w:rFonts w:hint="cs"/>
          <w:rtl/>
        </w:rPr>
        <w:t>،</w:t>
      </w:r>
      <w:r w:rsidRPr="00C37FF8">
        <w:rPr>
          <w:rFonts w:hint="cs"/>
          <w:rtl/>
        </w:rPr>
        <w:t xml:space="preserve"> وقد أخرجه الترمذي في جامعة </w:t>
      </w:r>
      <w:r w:rsidR="006E7273">
        <w:rPr>
          <w:rFonts w:hint="cs"/>
          <w:rtl/>
        </w:rPr>
        <w:t>(</w:t>
      </w:r>
      <w:r w:rsidRPr="00C37FF8">
        <w:rPr>
          <w:rFonts w:hint="cs"/>
          <w:rtl/>
        </w:rPr>
        <w:t>ج2</w:t>
      </w:r>
      <w:r w:rsidR="006E7273">
        <w:rPr>
          <w:rFonts w:hint="cs"/>
          <w:rtl/>
        </w:rPr>
        <w:t>،</w:t>
      </w:r>
      <w:r w:rsidRPr="00C37FF8">
        <w:rPr>
          <w:rFonts w:hint="cs"/>
          <w:rtl/>
        </w:rPr>
        <w:t xml:space="preserve"> ص46</w:t>
      </w:r>
      <w:r w:rsidR="006E7273">
        <w:rPr>
          <w:rFonts w:hint="cs"/>
          <w:rtl/>
        </w:rPr>
        <w:t>،</w:t>
      </w:r>
      <w:r w:rsidRPr="00C37FF8">
        <w:rPr>
          <w:rFonts w:hint="cs"/>
          <w:rtl/>
        </w:rPr>
        <w:t xml:space="preserve"> ط/ الدهلي</w:t>
      </w:r>
      <w:r w:rsidR="006E7273">
        <w:rPr>
          <w:rFonts w:hint="cs"/>
          <w:rtl/>
        </w:rPr>
        <w:t>،</w:t>
      </w:r>
      <w:r w:rsidRPr="00C37FF8">
        <w:rPr>
          <w:rFonts w:hint="cs"/>
          <w:rtl/>
        </w:rPr>
        <w:t xml:space="preserve"> سنة 1342</w:t>
      </w:r>
      <w:r w:rsidR="006E7273">
        <w:rPr>
          <w:rFonts w:hint="cs"/>
          <w:rtl/>
        </w:rPr>
        <w:t>).</w:t>
      </w:r>
    </w:p>
    <w:p w:rsidR="00883657" w:rsidRDefault="00883657" w:rsidP="00C37FF8">
      <w:pPr>
        <w:pStyle w:val="libNormal"/>
        <w:rPr>
          <w:rtl/>
        </w:rPr>
      </w:pPr>
      <w:r w:rsidRPr="00C37FF8">
        <w:rPr>
          <w:rFonts w:hint="cs"/>
          <w:rtl/>
        </w:rPr>
        <w:t>51- وفي كتاب البيان</w:t>
      </w:r>
      <w:r w:rsidR="006E7273">
        <w:rPr>
          <w:rFonts w:hint="cs"/>
          <w:rtl/>
        </w:rPr>
        <w:t>،</w:t>
      </w:r>
      <w:r w:rsidRPr="00C37FF8">
        <w:rPr>
          <w:rFonts w:hint="cs"/>
          <w:rtl/>
        </w:rPr>
        <w:t xml:space="preserve"> بعد ذكر الحديث المتقدم</w:t>
      </w:r>
      <w:r w:rsidR="006E7273">
        <w:rPr>
          <w:rFonts w:hint="cs"/>
          <w:rtl/>
        </w:rPr>
        <w:t>،</w:t>
      </w:r>
      <w:r w:rsidRPr="00C37FF8">
        <w:rPr>
          <w:rFonts w:hint="cs"/>
          <w:rtl/>
        </w:rPr>
        <w:t xml:space="preserve"> أخرج ما أخرجه أبو داود بسنده</w:t>
      </w:r>
      <w:r w:rsidR="006E7273">
        <w:rPr>
          <w:rFonts w:hint="cs"/>
          <w:rtl/>
        </w:rPr>
        <w:t>،</w:t>
      </w:r>
      <w:r w:rsidRPr="00C37FF8">
        <w:rPr>
          <w:rFonts w:hint="cs"/>
          <w:rtl/>
        </w:rPr>
        <w:t xml:space="preserve"> قال</w:t>
      </w:r>
      <w:r w:rsidR="006E7273">
        <w:rPr>
          <w:rFonts w:hint="cs"/>
          <w:rtl/>
        </w:rPr>
        <w:t>:</w:t>
      </w:r>
      <w:r w:rsidRPr="00C37FF8">
        <w:rPr>
          <w:rFonts w:hint="cs"/>
          <w:rtl/>
        </w:rPr>
        <w:t xml:space="preserve"> حدّثنا الحافظ أبو داود سليمان بن الأشعث السجستاني</w:t>
      </w:r>
      <w:r w:rsidR="006E7273">
        <w:rPr>
          <w:rFonts w:hint="cs"/>
          <w:rtl/>
        </w:rPr>
        <w:t>،</w:t>
      </w:r>
      <w:r w:rsidRPr="00C37FF8">
        <w:rPr>
          <w:rFonts w:hint="cs"/>
          <w:rtl/>
        </w:rPr>
        <w:t xml:space="preserve"> </w:t>
      </w:r>
      <w:r w:rsidR="00E577F5" w:rsidRPr="00C37FF8">
        <w:rPr>
          <w:rFonts w:hint="cs"/>
          <w:rtl/>
        </w:rPr>
        <w:t>حد</w:t>
      </w:r>
      <w:r w:rsidRPr="00C37FF8">
        <w:rPr>
          <w:rFonts w:hint="cs"/>
          <w:rtl/>
        </w:rPr>
        <w:t>ّثنا مسدد</w:t>
      </w:r>
      <w:r w:rsidR="006E7273">
        <w:rPr>
          <w:rFonts w:hint="cs"/>
          <w:rtl/>
        </w:rPr>
        <w:t>،</w:t>
      </w:r>
      <w:r w:rsidRPr="00C37FF8">
        <w:rPr>
          <w:rFonts w:hint="cs"/>
          <w:rtl/>
        </w:rPr>
        <w:t xml:space="preserve"> حدّثنا يحيى بن سعيد</w:t>
      </w:r>
      <w:r w:rsidR="006E7273">
        <w:rPr>
          <w:rFonts w:hint="cs"/>
          <w:rtl/>
        </w:rPr>
        <w:t>،</w:t>
      </w:r>
      <w:r w:rsidRPr="00C37FF8">
        <w:rPr>
          <w:rFonts w:hint="cs"/>
          <w:rtl/>
        </w:rPr>
        <w:t xml:space="preserve"> عن سفيان، عن عاصم</w:t>
      </w:r>
      <w:r w:rsidR="006E7273">
        <w:rPr>
          <w:rFonts w:hint="cs"/>
          <w:rtl/>
        </w:rPr>
        <w:t>،</w:t>
      </w:r>
      <w:r w:rsidRPr="00C37FF8">
        <w:rPr>
          <w:rFonts w:hint="cs"/>
          <w:rtl/>
        </w:rPr>
        <w:t xml:space="preserve"> عن زر</w:t>
      </w:r>
      <w:r w:rsidR="006E7273">
        <w:rPr>
          <w:rFonts w:hint="cs"/>
          <w:rtl/>
        </w:rPr>
        <w:t>،</w:t>
      </w:r>
      <w:r w:rsidRPr="00C37FF8">
        <w:rPr>
          <w:rFonts w:hint="cs"/>
          <w:rtl/>
        </w:rPr>
        <w:t xml:space="preserve"> عن عبد الله</w:t>
      </w:r>
      <w:r w:rsidR="006E7273">
        <w:rPr>
          <w:rFonts w:hint="cs"/>
          <w:rtl/>
        </w:rPr>
        <w:t>،</w:t>
      </w:r>
      <w:r w:rsidRPr="00C37FF8">
        <w:rPr>
          <w:rFonts w:hint="cs"/>
          <w:rtl/>
        </w:rPr>
        <w:t xml:space="preserve">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لا تذهب الدنيا حتى يملك العربَ رجلٌ من أهل بيتي</w:t>
      </w:r>
      <w:r w:rsidR="006E7273">
        <w:rPr>
          <w:rStyle w:val="libBold2Char"/>
          <w:rFonts w:hint="cs"/>
          <w:rtl/>
        </w:rPr>
        <w:t>،</w:t>
      </w:r>
      <w:r w:rsidRPr="00C37FF8">
        <w:rPr>
          <w:rStyle w:val="libBold2Char"/>
          <w:rFonts w:hint="cs"/>
          <w:rtl/>
        </w:rPr>
        <w:t xml:space="preserve"> يواطي اسمه اسمي </w:t>
      </w:r>
      <w:r w:rsidR="003B08D7" w:rsidRPr="00C37FF8">
        <w:rPr>
          <w:rStyle w:val="libBold2Char"/>
          <w:rFonts w:hint="cs"/>
          <w:rtl/>
        </w:rPr>
        <w:t>»</w:t>
      </w:r>
      <w:r w:rsidR="006E7273">
        <w:rPr>
          <w:rFonts w:hint="cs"/>
          <w:rtl/>
        </w:rPr>
        <w:t>.</w:t>
      </w:r>
      <w:r w:rsidRPr="00C37FF8">
        <w:rPr>
          <w:rFonts w:hint="cs"/>
          <w:rtl/>
        </w:rPr>
        <w:t xml:space="preserve"> ثم قال</w:t>
      </w:r>
      <w:r w:rsidR="006E7273">
        <w:rPr>
          <w:rFonts w:hint="cs"/>
          <w:rtl/>
        </w:rPr>
        <w:t>،</w:t>
      </w:r>
      <w:r w:rsidRPr="00C37FF8">
        <w:rPr>
          <w:rFonts w:hint="cs"/>
          <w:rtl/>
        </w:rPr>
        <w:t xml:space="preserve"> قلت</w:t>
      </w:r>
      <w:r w:rsidR="006E7273">
        <w:rPr>
          <w:rFonts w:hint="cs"/>
          <w:rtl/>
        </w:rPr>
        <w:t>:</w:t>
      </w:r>
      <w:r w:rsidRPr="00C37FF8">
        <w:rPr>
          <w:rFonts w:hint="cs"/>
          <w:rtl/>
        </w:rPr>
        <w:t xml:space="preserve"> هذا حديث حسن صحيح</w:t>
      </w:r>
      <w:r w:rsidR="006E7273">
        <w:rPr>
          <w:rFonts w:hint="cs"/>
          <w:rtl/>
        </w:rPr>
        <w:t>.</w:t>
      </w:r>
      <w:r w:rsidRPr="00C37FF8">
        <w:rPr>
          <w:rFonts w:hint="cs"/>
          <w:rtl/>
        </w:rPr>
        <w:t xml:space="preserve"> أخرجه أبو داود في سننه كما أخرجناه</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 xml:space="preserve">52- وفي كتاب البيان في </w:t>
      </w:r>
      <w:r w:rsidR="006E7273">
        <w:rPr>
          <w:rFonts w:hint="cs"/>
          <w:rtl/>
        </w:rPr>
        <w:t>(</w:t>
      </w:r>
      <w:r w:rsidRPr="00C37FF8">
        <w:rPr>
          <w:rFonts w:hint="cs"/>
          <w:rtl/>
        </w:rPr>
        <w:t>الباب 1</w:t>
      </w:r>
      <w:r w:rsidR="006E7273">
        <w:rPr>
          <w:rFonts w:hint="cs"/>
          <w:rtl/>
        </w:rPr>
        <w:t>)</w:t>
      </w:r>
      <w:r w:rsidRPr="00C37FF8">
        <w:rPr>
          <w:rFonts w:hint="cs"/>
          <w:rtl/>
        </w:rPr>
        <w:t xml:space="preserve"> بسنده</w:t>
      </w:r>
      <w:r w:rsidR="006E7273">
        <w:rPr>
          <w:rFonts w:hint="cs"/>
          <w:rtl/>
        </w:rPr>
        <w:t>،</w:t>
      </w:r>
      <w:r w:rsidRPr="00C37FF8">
        <w:rPr>
          <w:rFonts w:hint="cs"/>
          <w:rtl/>
        </w:rPr>
        <w:t xml:space="preserve"> عن زر عن عبد الله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يلي رجل من أهل بيتي يواطي اسمه اسمي </w:t>
      </w:r>
      <w:r w:rsidR="003B08D7" w:rsidRPr="00C37FF8">
        <w:rPr>
          <w:rStyle w:val="libBold2Char"/>
          <w:rFonts w:hint="cs"/>
          <w:rtl/>
        </w:rPr>
        <w:t>»</w:t>
      </w:r>
      <w:r w:rsidRPr="00C37FF8">
        <w:rPr>
          <w:rFonts w:hint="cs"/>
          <w:rtl/>
        </w:rPr>
        <w:t xml:space="preserve"> </w:t>
      </w:r>
      <w:r w:rsidR="006E7273">
        <w:rPr>
          <w:rFonts w:hint="cs"/>
          <w:rtl/>
        </w:rPr>
        <w:t>(</w:t>
      </w:r>
      <w:r w:rsidRPr="00C37FF8">
        <w:rPr>
          <w:rFonts w:hint="cs"/>
          <w:rtl/>
        </w:rPr>
        <w:t>ثم قال</w:t>
      </w:r>
      <w:r w:rsidR="006E7273">
        <w:rPr>
          <w:rFonts w:hint="cs"/>
          <w:rtl/>
        </w:rPr>
        <w:t>):</w:t>
      </w:r>
      <w:r w:rsidRPr="00C37FF8">
        <w:rPr>
          <w:rFonts w:hint="cs"/>
          <w:rtl/>
        </w:rPr>
        <w:t xml:space="preserve"> قال عاصم وأخبرنا أبو صالح عن أبي هريرة</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لو لم يبق من الدنيا إلاّ يوم لطوّل الله ذلك اليوم حتى يلي </w:t>
      </w:r>
      <w:r w:rsidR="006E7273">
        <w:rPr>
          <w:rStyle w:val="libBold2Char"/>
          <w:rFonts w:hint="cs"/>
          <w:rtl/>
        </w:rPr>
        <w:t>(</w:t>
      </w:r>
      <w:r w:rsidRPr="00C37FF8">
        <w:rPr>
          <w:rStyle w:val="libBold2Char"/>
          <w:rFonts w:hint="cs"/>
          <w:rtl/>
        </w:rPr>
        <w:t>رجل من أهلي بيتي</w:t>
      </w:r>
      <w:r w:rsidR="006E7273">
        <w:rPr>
          <w:rStyle w:val="libBold2Char"/>
          <w:rFonts w:hint="cs"/>
          <w:rtl/>
        </w:rPr>
        <w:t>)</w:t>
      </w:r>
      <w:r w:rsidRPr="00C37FF8">
        <w:rPr>
          <w:rStyle w:val="libBold2Char"/>
          <w:rFonts w:hint="cs"/>
          <w:rtl/>
        </w:rPr>
        <w:t xml:space="preserve"> </w:t>
      </w:r>
      <w:r w:rsidR="003B08D7" w:rsidRPr="00C37FF8">
        <w:rPr>
          <w:rStyle w:val="libBold2Char"/>
          <w:rFonts w:hint="cs"/>
          <w:rtl/>
        </w:rPr>
        <w:t>»</w:t>
      </w:r>
      <w:r w:rsidR="006E7273">
        <w:rPr>
          <w:rFonts w:hint="cs"/>
          <w:rtl/>
        </w:rPr>
        <w:t>.</w:t>
      </w:r>
      <w:r w:rsidRPr="00C37FF8">
        <w:rPr>
          <w:rFonts w:hint="cs"/>
          <w:rtl/>
        </w:rPr>
        <w:t xml:space="preserve"> قلت</w:t>
      </w:r>
      <w:r w:rsidR="006E7273">
        <w:rPr>
          <w:rFonts w:hint="cs"/>
          <w:rtl/>
        </w:rPr>
        <w:t>:</w:t>
      </w:r>
      <w:r w:rsidRPr="00C37FF8">
        <w:rPr>
          <w:rFonts w:hint="cs"/>
          <w:rtl/>
        </w:rPr>
        <w:t xml:space="preserve"> هذا حديث صحيح</w:t>
      </w:r>
      <w:r w:rsidR="006E7273">
        <w:rPr>
          <w:rFonts w:hint="cs"/>
          <w:rtl/>
        </w:rPr>
        <w:t>.</w:t>
      </w:r>
      <w:r w:rsidRPr="00C37FF8">
        <w:rPr>
          <w:rFonts w:hint="cs"/>
          <w:rtl/>
        </w:rPr>
        <w:t xml:space="preserve"> هكذا أخرجه الحافظ محمّد بن عيسى الترمذي في جامعة الصحيح</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أخرج الترمذي الحديث في </w:t>
      </w:r>
      <w:r w:rsidR="006E7273">
        <w:rPr>
          <w:rFonts w:hint="cs"/>
          <w:rtl/>
        </w:rPr>
        <w:t>(</w:t>
      </w:r>
      <w:r w:rsidRPr="00C37FF8">
        <w:rPr>
          <w:rFonts w:hint="cs"/>
          <w:rtl/>
        </w:rPr>
        <w:t>ج2</w:t>
      </w:r>
      <w:r w:rsidR="006E7273">
        <w:rPr>
          <w:rFonts w:hint="cs"/>
          <w:rtl/>
        </w:rPr>
        <w:t>،</w:t>
      </w:r>
      <w:r w:rsidRPr="00C37FF8">
        <w:rPr>
          <w:rFonts w:hint="cs"/>
          <w:rtl/>
        </w:rPr>
        <w:t xml:space="preserve"> ص 270</w:t>
      </w:r>
      <w:r w:rsidR="006E7273">
        <w:rPr>
          <w:rFonts w:hint="cs"/>
          <w:rtl/>
        </w:rPr>
        <w:t>)</w:t>
      </w:r>
      <w:r w:rsidRPr="00C37FF8">
        <w:rPr>
          <w:rFonts w:hint="cs"/>
          <w:rtl/>
        </w:rPr>
        <w:t xml:space="preserve"> من جامعه </w:t>
      </w:r>
      <w:r w:rsidR="006E7273">
        <w:rPr>
          <w:rFonts w:hint="cs"/>
          <w:rtl/>
        </w:rPr>
        <w:t>(</w:t>
      </w:r>
      <w:r w:rsidRPr="00C37FF8">
        <w:rPr>
          <w:rFonts w:hint="cs"/>
          <w:rtl/>
        </w:rPr>
        <w:t>طبع/ الهند</w:t>
      </w:r>
      <w:r w:rsidR="006E7273">
        <w:rPr>
          <w:rFonts w:hint="cs"/>
          <w:rtl/>
        </w:rPr>
        <w:t>،</w:t>
      </w:r>
      <w:r w:rsidRPr="00C37FF8">
        <w:rPr>
          <w:rFonts w:hint="cs"/>
          <w:rtl/>
        </w:rPr>
        <w:t xml:space="preserve"> سنة 1342</w:t>
      </w:r>
      <w:r w:rsidR="006E7273">
        <w:rPr>
          <w:rFonts w:hint="cs"/>
          <w:rtl/>
        </w:rPr>
        <w:t>).</w:t>
      </w:r>
    </w:p>
    <w:p w:rsidR="00883657" w:rsidRDefault="00883657" w:rsidP="00C37FF8">
      <w:pPr>
        <w:pStyle w:val="libNormal"/>
        <w:rPr>
          <w:rtl/>
        </w:rPr>
      </w:pPr>
      <w:r w:rsidRPr="00C37FF8">
        <w:rPr>
          <w:rFonts w:hint="cs"/>
          <w:rtl/>
        </w:rPr>
        <w:t xml:space="preserve">53- وفي كتاب البيان </w:t>
      </w:r>
      <w:r w:rsidR="006E7273">
        <w:rPr>
          <w:rFonts w:hint="cs"/>
          <w:rtl/>
        </w:rPr>
        <w:t>(</w:t>
      </w:r>
      <w:r w:rsidRPr="00C37FF8">
        <w:rPr>
          <w:rFonts w:hint="cs"/>
          <w:rtl/>
        </w:rPr>
        <w:t>ص 315</w:t>
      </w:r>
      <w:r w:rsidR="006E7273">
        <w:rPr>
          <w:rFonts w:hint="cs"/>
          <w:rtl/>
        </w:rPr>
        <w:t>،</w:t>
      </w:r>
      <w:r w:rsidRPr="00C37FF8">
        <w:rPr>
          <w:rFonts w:hint="cs"/>
          <w:rtl/>
        </w:rPr>
        <w:t xml:space="preserve"> في الباب 1</w:t>
      </w:r>
      <w:r w:rsidR="006E7273">
        <w:rPr>
          <w:rFonts w:hint="cs"/>
          <w:rtl/>
        </w:rPr>
        <w:t>)</w:t>
      </w:r>
      <w:r w:rsidRPr="00C37FF8">
        <w:rPr>
          <w:rFonts w:hint="cs"/>
          <w:rtl/>
        </w:rPr>
        <w:t xml:space="preserve"> بسنده</w:t>
      </w:r>
      <w:r w:rsidR="006E7273">
        <w:rPr>
          <w:rFonts w:hint="cs"/>
          <w:rtl/>
        </w:rPr>
        <w:t>،</w:t>
      </w:r>
      <w:r w:rsidRPr="00C37FF8">
        <w:rPr>
          <w:rFonts w:hint="cs"/>
          <w:rtl/>
        </w:rPr>
        <w:t xml:space="preserve"> عن أبي الطفيل</w:t>
      </w:r>
      <w:r w:rsidR="006E7273">
        <w:rPr>
          <w:rFonts w:hint="cs"/>
          <w:rtl/>
        </w:rPr>
        <w:t>،</w:t>
      </w:r>
      <w:r w:rsidRPr="00C37FF8">
        <w:rPr>
          <w:rFonts w:hint="cs"/>
          <w:rtl/>
        </w:rPr>
        <w:t xml:space="preserve"> عن علي</w:t>
      </w:r>
      <w:r w:rsidR="006E7273">
        <w:rPr>
          <w:rFonts w:hint="cs"/>
          <w:rtl/>
        </w:rPr>
        <w:t>،</w:t>
      </w:r>
      <w:r w:rsidRPr="00C37FF8">
        <w:rPr>
          <w:rFonts w:hint="cs"/>
          <w:rtl/>
        </w:rPr>
        <w:t xml:space="preserve"> عن النبي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لو لم يبقَ من الدهر إلاّ يوم لبعث الله رجلاً من أهل بيتي يملأها عدلاً كما مُلئت جوراً </w:t>
      </w:r>
      <w:r w:rsidR="003B08D7" w:rsidRPr="00C37FF8">
        <w:rPr>
          <w:rStyle w:val="libBold2Char"/>
          <w:rFonts w:hint="cs"/>
          <w:rtl/>
        </w:rPr>
        <w:t>»</w:t>
      </w:r>
      <w:r w:rsidR="006E7273">
        <w:rPr>
          <w:rFonts w:hint="cs"/>
          <w:rtl/>
        </w:rPr>
        <w:t>.</w:t>
      </w:r>
      <w:r w:rsidRPr="00C37FF8">
        <w:rPr>
          <w:rFonts w:hint="cs"/>
          <w:rtl/>
        </w:rPr>
        <w:t xml:space="preserve"> ثمّ قال</w:t>
      </w:r>
      <w:r w:rsidR="006E7273">
        <w:rPr>
          <w:rFonts w:hint="cs"/>
          <w:rtl/>
        </w:rPr>
        <w:t>:</w:t>
      </w:r>
      <w:r w:rsidRPr="00C37FF8">
        <w:rPr>
          <w:rFonts w:hint="cs"/>
          <w:rtl/>
        </w:rPr>
        <w:t xml:space="preserve"> قلت هكذا أخرجه أبو داود في سننه</w:t>
      </w:r>
      <w:r w:rsidR="006E7273">
        <w:rPr>
          <w:rFonts w:hint="cs"/>
          <w:rtl/>
        </w:rPr>
        <w:t>،</w:t>
      </w:r>
      <w:r w:rsidRPr="00C37FF8">
        <w:rPr>
          <w:rFonts w:hint="cs"/>
          <w:rtl/>
        </w:rPr>
        <w:t xml:space="preserve"> ثمّ قال</w:t>
      </w:r>
      <w:r w:rsidR="006E7273">
        <w:rPr>
          <w:rFonts w:hint="cs"/>
          <w:rtl/>
        </w:rPr>
        <w:t>:</w:t>
      </w:r>
      <w:r w:rsidRPr="00C37FF8">
        <w:rPr>
          <w:rFonts w:hint="cs"/>
          <w:rtl/>
        </w:rPr>
        <w:t xml:space="preserve"> وروى الحديث زائدة</w:t>
      </w:r>
      <w:r w:rsidR="006E7273">
        <w:rPr>
          <w:rFonts w:hint="cs"/>
          <w:rtl/>
        </w:rPr>
        <w:t>،</w:t>
      </w:r>
      <w:r w:rsidRPr="00C37FF8">
        <w:rPr>
          <w:rFonts w:hint="cs"/>
          <w:rtl/>
        </w:rPr>
        <w:t xml:space="preserve"> وزاد فيه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لو لم يبقَ من الدنيا إلاّ يوم لطوّل الله ذلك اليوم</w:t>
      </w:r>
      <w:r w:rsidR="006E7273">
        <w:rPr>
          <w:rStyle w:val="libBold2Char"/>
          <w:rFonts w:hint="cs"/>
          <w:rtl/>
        </w:rPr>
        <w:t>،</w:t>
      </w:r>
      <w:r w:rsidRPr="00C37FF8">
        <w:rPr>
          <w:rStyle w:val="libBold2Char"/>
          <w:rFonts w:hint="cs"/>
          <w:rtl/>
        </w:rPr>
        <w:t xml:space="preserve"> حتى يبعث الله رجلاً مني أو من أهل بيتي</w:t>
      </w:r>
      <w:r w:rsidR="006E7273">
        <w:rPr>
          <w:rStyle w:val="libBold2Char"/>
          <w:rFonts w:hint="cs"/>
          <w:rtl/>
        </w:rPr>
        <w:t>،</w:t>
      </w:r>
      <w:r w:rsidRPr="00C37FF8">
        <w:rPr>
          <w:rStyle w:val="libBold2Char"/>
          <w:rFonts w:hint="cs"/>
          <w:rtl/>
        </w:rPr>
        <w:t xml:space="preserve"> يواطي اسمه اسمي</w:t>
      </w:r>
      <w:r w:rsidR="006E7273">
        <w:rPr>
          <w:rStyle w:val="libBold2Char"/>
          <w:rFonts w:hint="cs"/>
          <w:rtl/>
        </w:rPr>
        <w:t>،</w:t>
      </w:r>
      <w:r w:rsidRPr="00C37FF8">
        <w:rPr>
          <w:rStyle w:val="libBold2Char"/>
          <w:rFonts w:hint="cs"/>
          <w:rtl/>
        </w:rPr>
        <w:t xml:space="preserve"> واسم أبيه اسم أبي</w:t>
      </w:r>
      <w:r w:rsidR="006E7273">
        <w:rPr>
          <w:rStyle w:val="libBold2Char"/>
          <w:rFonts w:hint="cs"/>
          <w:rtl/>
        </w:rPr>
        <w:t>،</w:t>
      </w:r>
      <w:r w:rsidRPr="00C37FF8">
        <w:rPr>
          <w:rStyle w:val="libBold2Char"/>
          <w:rFonts w:hint="cs"/>
          <w:rtl/>
        </w:rPr>
        <w:t xml:space="preserve"> يملأ الأرض قسطاً وعدلاً كما مُلئت جوراً وظلماً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007C1E73">
        <w:rPr>
          <w:rFonts w:hint="cs"/>
          <w:rtl/>
        </w:rPr>
        <w:t xml:space="preserve"> </w:t>
      </w:r>
    </w:p>
    <w:p w:rsidR="00883657" w:rsidRDefault="00883657" w:rsidP="00C37FF8">
      <w:pPr>
        <w:pStyle w:val="libNormal"/>
        <w:rPr>
          <w:rtl/>
        </w:rPr>
      </w:pPr>
      <w:r w:rsidRPr="00C37FF8">
        <w:rPr>
          <w:rFonts w:hint="cs"/>
          <w:rtl/>
        </w:rPr>
        <w:t xml:space="preserve">أخرجه أبو داود سليمان بن الأشعث في سننه </w:t>
      </w:r>
      <w:r w:rsidR="006E7273">
        <w:rPr>
          <w:rFonts w:hint="cs"/>
          <w:rtl/>
        </w:rPr>
        <w:t>(</w:t>
      </w:r>
      <w:r w:rsidRPr="00C37FF8">
        <w:rPr>
          <w:rFonts w:hint="cs"/>
          <w:rtl/>
        </w:rPr>
        <w:t>ج2</w:t>
      </w:r>
      <w:r w:rsidR="006E7273">
        <w:rPr>
          <w:rFonts w:hint="cs"/>
          <w:rtl/>
        </w:rPr>
        <w:t>،</w:t>
      </w:r>
      <w:r w:rsidRPr="00C37FF8">
        <w:rPr>
          <w:rFonts w:hint="cs"/>
          <w:rtl/>
        </w:rPr>
        <w:t xml:space="preserve"> ص207</w:t>
      </w:r>
      <w:r w:rsidR="006E7273">
        <w:rPr>
          <w:rFonts w:hint="cs"/>
          <w:rtl/>
        </w:rPr>
        <w:t>،</w:t>
      </w:r>
      <w:r w:rsidRPr="00C37FF8">
        <w:rPr>
          <w:rFonts w:hint="cs"/>
          <w:rtl/>
        </w:rPr>
        <w:t xml:space="preserve"> ط/ م</w:t>
      </w:r>
      <w:r w:rsidR="006E7273">
        <w:rPr>
          <w:rFonts w:hint="cs"/>
          <w:rtl/>
        </w:rPr>
        <w:t>،</w:t>
      </w:r>
      <w:r w:rsidRPr="00C37FF8">
        <w:rPr>
          <w:rFonts w:hint="cs"/>
          <w:rtl/>
        </w:rPr>
        <w:t xml:space="preserve"> سنة 1348</w:t>
      </w:r>
      <w:r w:rsidR="006E7273">
        <w:rPr>
          <w:rFonts w:hint="cs"/>
          <w:rtl/>
        </w:rPr>
        <w:t>).</w:t>
      </w:r>
      <w:r w:rsidRPr="00C37FF8">
        <w:rPr>
          <w:rFonts w:hint="cs"/>
          <w:rtl/>
        </w:rPr>
        <w:t xml:space="preserve"> وفي البيان </w:t>
      </w:r>
      <w:r w:rsidR="006E7273">
        <w:rPr>
          <w:rFonts w:hint="cs"/>
          <w:rtl/>
        </w:rPr>
        <w:t>(</w:t>
      </w:r>
      <w:r w:rsidRPr="00C37FF8">
        <w:rPr>
          <w:rFonts w:hint="cs"/>
          <w:rtl/>
        </w:rPr>
        <w:t>ص 308</w:t>
      </w:r>
      <w:r w:rsidR="006E7273">
        <w:rPr>
          <w:rFonts w:hint="cs"/>
          <w:rtl/>
        </w:rPr>
        <w:t>،</w:t>
      </w:r>
      <w:r w:rsidRPr="00C37FF8">
        <w:rPr>
          <w:rFonts w:hint="cs"/>
          <w:rtl/>
        </w:rPr>
        <w:t xml:space="preserve"> ط/ إيران</w:t>
      </w:r>
      <w:r w:rsidR="006E7273">
        <w:rPr>
          <w:rFonts w:hint="cs"/>
          <w:rtl/>
        </w:rPr>
        <w:t>)</w:t>
      </w:r>
      <w:r w:rsidRPr="00C37FF8">
        <w:rPr>
          <w:rFonts w:hint="cs"/>
          <w:rtl/>
        </w:rPr>
        <w:t xml:space="preserve"> وأخرجه في إسعاف الراغبين بهامش نور الأبصار </w:t>
      </w:r>
      <w:r w:rsidR="006E7273">
        <w:rPr>
          <w:rFonts w:hint="cs"/>
          <w:rtl/>
        </w:rPr>
        <w:t>(</w:t>
      </w:r>
      <w:r w:rsidRPr="00C37FF8">
        <w:rPr>
          <w:rFonts w:hint="cs"/>
          <w:rtl/>
        </w:rPr>
        <w:t>ص123</w:t>
      </w:r>
      <w:r w:rsidR="006E7273">
        <w:rPr>
          <w:rFonts w:hint="cs"/>
          <w:rtl/>
        </w:rPr>
        <w:t>)</w:t>
      </w:r>
      <w:r w:rsidRPr="00C37FF8">
        <w:rPr>
          <w:rFonts w:hint="cs"/>
          <w:rtl/>
        </w:rPr>
        <w:t xml:space="preserve"> عن أبي الطفيل</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أحمد وأبو داود والترمذي وابن ماجة ولفظه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لو لم يبقَ من الدهر إلاّ يوم لبعث الله فيه رجلاً من عِترتي</w:t>
      </w:r>
      <w:r w:rsidR="006E7273">
        <w:rPr>
          <w:rFonts w:hint="cs"/>
          <w:rtl/>
        </w:rPr>
        <w:t>.</w:t>
      </w:r>
      <w:r w:rsidRPr="00C37FF8">
        <w:rPr>
          <w:rFonts w:hint="cs"/>
          <w:rtl/>
        </w:rPr>
        <w:t xml:space="preserve"> وفي رواية</w:t>
      </w:r>
      <w:r w:rsidR="006E7273">
        <w:rPr>
          <w:rFonts w:hint="cs"/>
          <w:rtl/>
        </w:rPr>
        <w:t>:</w:t>
      </w:r>
      <w:r w:rsidRPr="00C37FF8">
        <w:rPr>
          <w:rFonts w:hint="cs"/>
          <w:rtl/>
        </w:rPr>
        <w:t xml:space="preserve"> </w:t>
      </w:r>
      <w:r w:rsidRPr="00C37FF8">
        <w:rPr>
          <w:rStyle w:val="libBold2Char"/>
          <w:rFonts w:hint="cs"/>
          <w:rtl/>
        </w:rPr>
        <w:t xml:space="preserve">رجلاً من أهل بيتي يملأها عدلاً كما مُلئت جوراً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54- في كتاب البيان </w:t>
      </w:r>
      <w:r w:rsidR="006E7273">
        <w:rPr>
          <w:rFonts w:hint="cs"/>
          <w:rtl/>
        </w:rPr>
        <w:t>(</w:t>
      </w:r>
      <w:r w:rsidRPr="00C37FF8">
        <w:rPr>
          <w:rFonts w:hint="cs"/>
          <w:rtl/>
        </w:rPr>
        <w:t>ص315</w:t>
      </w:r>
      <w:r w:rsidR="006E7273">
        <w:rPr>
          <w:rFonts w:hint="cs"/>
          <w:rtl/>
        </w:rPr>
        <w:t>،</w:t>
      </w:r>
      <w:r w:rsidRPr="00C37FF8">
        <w:rPr>
          <w:rFonts w:hint="cs"/>
          <w:rtl/>
        </w:rPr>
        <w:t xml:space="preserve"> الحديث 2</w:t>
      </w:r>
      <w:r w:rsidR="006E7273">
        <w:rPr>
          <w:rFonts w:hint="cs"/>
          <w:rtl/>
        </w:rPr>
        <w:t>،</w:t>
      </w:r>
      <w:r w:rsidRPr="00C37FF8">
        <w:rPr>
          <w:rFonts w:hint="cs"/>
          <w:rtl/>
        </w:rPr>
        <w:t xml:space="preserve"> من الباب 5</w:t>
      </w:r>
      <w:r w:rsidR="006E7273">
        <w:rPr>
          <w:rFonts w:hint="cs"/>
          <w:rtl/>
        </w:rPr>
        <w:t>)،</w:t>
      </w:r>
      <w:r w:rsidRPr="00C37FF8">
        <w:rPr>
          <w:rFonts w:hint="cs"/>
          <w:rtl/>
        </w:rPr>
        <w:t xml:space="preserve"> أخرج بسنده عن إبراهيم بن علقمة عن عبد الله</w:t>
      </w:r>
      <w:r w:rsidR="006E7273">
        <w:rPr>
          <w:rFonts w:hint="cs"/>
          <w:rtl/>
        </w:rPr>
        <w:t>،</w:t>
      </w:r>
      <w:r w:rsidRPr="00C37FF8">
        <w:rPr>
          <w:rFonts w:hint="cs"/>
          <w:rtl/>
        </w:rPr>
        <w:t xml:space="preserve"> قال</w:t>
      </w:r>
      <w:r w:rsidR="006E7273">
        <w:rPr>
          <w:rFonts w:hint="cs"/>
          <w:rtl/>
        </w:rPr>
        <w:t>:</w:t>
      </w:r>
      <w:r w:rsidRPr="00C37FF8">
        <w:rPr>
          <w:rFonts w:hint="cs"/>
          <w:rtl/>
        </w:rPr>
        <w:t xml:space="preserve"> بينما نحن عند رسول الله </w:t>
      </w:r>
      <w:r w:rsidR="006E7273">
        <w:rPr>
          <w:rFonts w:hint="cs"/>
          <w:rtl/>
        </w:rPr>
        <w:t>(</w:t>
      </w:r>
      <w:r w:rsidRPr="00C37FF8">
        <w:rPr>
          <w:rFonts w:hint="cs"/>
          <w:rtl/>
        </w:rPr>
        <w:t>صلّى الله وآله وسلّم</w:t>
      </w:r>
      <w:r w:rsidR="006E7273">
        <w:rPr>
          <w:rFonts w:hint="cs"/>
          <w:rtl/>
        </w:rPr>
        <w:t>)</w:t>
      </w:r>
      <w:r w:rsidRPr="00C37FF8">
        <w:rPr>
          <w:rFonts w:hint="cs"/>
          <w:rtl/>
        </w:rPr>
        <w:t xml:space="preserve"> إذ أقبلت فتية من بني هاشم فلما رآهم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اغرورقت عيناه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وتغيّر لونه</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6E7273">
        <w:rPr>
          <w:rFonts w:hint="cs"/>
          <w:rtl/>
        </w:rPr>
        <w:t>(</w:t>
      </w:r>
      <w:r w:rsidRPr="00C37FF8">
        <w:rPr>
          <w:rFonts w:hint="cs"/>
          <w:rtl/>
        </w:rPr>
        <w:t>عبد الله</w:t>
      </w:r>
      <w:r w:rsidR="006E7273">
        <w:rPr>
          <w:rFonts w:hint="cs"/>
          <w:rtl/>
        </w:rPr>
        <w:t>)،</w:t>
      </w:r>
      <w:r w:rsidRPr="00C37FF8">
        <w:rPr>
          <w:rFonts w:hint="cs"/>
          <w:rtl/>
        </w:rPr>
        <w:t xml:space="preserve"> فقلت</w:t>
      </w:r>
      <w:r w:rsidR="006E7273">
        <w:rPr>
          <w:rFonts w:hint="cs"/>
          <w:rtl/>
        </w:rPr>
        <w:t>:</w:t>
      </w:r>
      <w:r w:rsidRPr="00C37FF8">
        <w:rPr>
          <w:rFonts w:hint="cs"/>
          <w:rtl/>
        </w:rPr>
        <w:t xml:space="preserve"> يا رسول الله</w:t>
      </w:r>
      <w:r w:rsidR="006E7273">
        <w:rPr>
          <w:rFonts w:hint="cs"/>
          <w:rtl/>
        </w:rPr>
        <w:t>،</w:t>
      </w:r>
      <w:r w:rsidRPr="00C37FF8">
        <w:rPr>
          <w:rFonts w:hint="cs"/>
          <w:rtl/>
        </w:rPr>
        <w:t xml:space="preserve"> ما نزال نرى في وجهك شيئاً نكرهه</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إنّا أهل بيت اختار الله لنا الآخرة على الدنيا</w:t>
      </w:r>
      <w:r w:rsidR="006E7273">
        <w:rPr>
          <w:rStyle w:val="libBold2Char"/>
          <w:rFonts w:hint="cs"/>
          <w:rtl/>
        </w:rPr>
        <w:t>،</w:t>
      </w:r>
      <w:r w:rsidRPr="00C37FF8">
        <w:rPr>
          <w:rStyle w:val="libBold2Char"/>
          <w:rFonts w:hint="cs"/>
          <w:rtl/>
        </w:rPr>
        <w:t xml:space="preserve"> وإنّ أهل بيتي سيلقون من بعدي بلاءً شديداً </w:t>
      </w:r>
      <w:r w:rsidR="006E7273">
        <w:rPr>
          <w:rStyle w:val="libBold2Char"/>
          <w:rFonts w:hint="cs"/>
          <w:rtl/>
        </w:rPr>
        <w:t>(</w:t>
      </w:r>
      <w:r w:rsidRPr="00C37FF8">
        <w:rPr>
          <w:rStyle w:val="libBold2Char"/>
          <w:rFonts w:hint="cs"/>
          <w:rtl/>
        </w:rPr>
        <w:t>وتشريد</w:t>
      </w:r>
      <w:r w:rsidR="006E7273">
        <w:rPr>
          <w:rStyle w:val="libBold2Char"/>
          <w:rFonts w:hint="cs"/>
          <w:rtl/>
        </w:rPr>
        <w:t>)</w:t>
      </w:r>
      <w:r w:rsidRPr="00C37FF8">
        <w:rPr>
          <w:rStyle w:val="libBold2Char"/>
          <w:rFonts w:hint="cs"/>
          <w:rtl/>
        </w:rPr>
        <w:t xml:space="preserve"> وتطريداً</w:t>
      </w:r>
      <w:r w:rsidR="006E7273">
        <w:rPr>
          <w:rStyle w:val="libBold2Char"/>
          <w:rFonts w:hint="cs"/>
          <w:rtl/>
        </w:rPr>
        <w:t>،</w:t>
      </w:r>
      <w:r w:rsidRPr="00C37FF8">
        <w:rPr>
          <w:rStyle w:val="libBold2Char"/>
          <w:rFonts w:hint="cs"/>
          <w:rtl/>
        </w:rPr>
        <w:t xml:space="preserve"> حتى يأتي قوم من قبل المشرق معهم رايات سود فيسألون الخير </w:t>
      </w:r>
      <w:r w:rsidR="006E7273">
        <w:rPr>
          <w:rStyle w:val="libBold2Char"/>
          <w:rFonts w:hint="cs"/>
          <w:rtl/>
        </w:rPr>
        <w:t>(</w:t>
      </w:r>
      <w:r w:rsidRPr="00C37FF8">
        <w:rPr>
          <w:rStyle w:val="libBold2Char"/>
          <w:rFonts w:hint="cs"/>
          <w:rtl/>
        </w:rPr>
        <w:t>الحقّ</w:t>
      </w:r>
      <w:r w:rsidR="006E7273">
        <w:rPr>
          <w:rStyle w:val="libBold2Char"/>
          <w:rFonts w:hint="cs"/>
          <w:rtl/>
        </w:rPr>
        <w:t>)</w:t>
      </w:r>
      <w:r w:rsidRPr="00C37FF8">
        <w:rPr>
          <w:rStyle w:val="libBold2Char"/>
          <w:rFonts w:hint="cs"/>
          <w:rtl/>
        </w:rPr>
        <w:t xml:space="preserve"> ولا يعطونه</w:t>
      </w:r>
      <w:r w:rsidR="006E7273">
        <w:rPr>
          <w:rStyle w:val="libBold2Char"/>
          <w:rFonts w:hint="cs"/>
          <w:rtl/>
        </w:rPr>
        <w:t>،</w:t>
      </w:r>
      <w:r w:rsidRPr="00C37FF8">
        <w:rPr>
          <w:rStyle w:val="libBold2Char"/>
          <w:rFonts w:hint="cs"/>
          <w:rtl/>
        </w:rPr>
        <w:t xml:space="preserve"> فيقاتلون فينصرون فيعطون ما شاؤا </w:t>
      </w:r>
      <w:r w:rsidR="006E7273">
        <w:rPr>
          <w:rStyle w:val="libBold2Char"/>
          <w:rFonts w:hint="cs"/>
          <w:rtl/>
        </w:rPr>
        <w:t>(</w:t>
      </w:r>
      <w:r w:rsidRPr="00C37FF8">
        <w:rPr>
          <w:rStyle w:val="libBold2Char"/>
          <w:rFonts w:hint="cs"/>
          <w:rtl/>
        </w:rPr>
        <w:t>أو ما سئلوا</w:t>
      </w:r>
      <w:r w:rsidR="006E7273">
        <w:rPr>
          <w:rStyle w:val="libBold2Char"/>
          <w:rFonts w:hint="cs"/>
          <w:rtl/>
        </w:rPr>
        <w:t>)</w:t>
      </w:r>
      <w:r w:rsidRPr="00C37FF8">
        <w:rPr>
          <w:rStyle w:val="libBold2Char"/>
          <w:rFonts w:hint="cs"/>
          <w:rtl/>
        </w:rPr>
        <w:t xml:space="preserve"> فلا يقبلونه</w:t>
      </w:r>
      <w:r w:rsidR="006E7273">
        <w:rPr>
          <w:rStyle w:val="libBold2Char"/>
          <w:rFonts w:hint="cs"/>
          <w:rtl/>
        </w:rPr>
        <w:t>،</w:t>
      </w:r>
      <w:r w:rsidRPr="00C37FF8">
        <w:rPr>
          <w:rStyle w:val="libBold2Char"/>
          <w:rFonts w:hint="cs"/>
          <w:rtl/>
        </w:rPr>
        <w:t xml:space="preserve"> حتى يدفعونها إلى رجل من أهل بيتي</w:t>
      </w:r>
      <w:r w:rsidR="006E7273">
        <w:rPr>
          <w:rStyle w:val="libBold2Char"/>
          <w:rFonts w:hint="cs"/>
          <w:rtl/>
        </w:rPr>
        <w:t>،</w:t>
      </w:r>
      <w:r w:rsidRPr="00C37FF8">
        <w:rPr>
          <w:rStyle w:val="libBold2Char"/>
          <w:rFonts w:hint="cs"/>
          <w:rtl/>
        </w:rPr>
        <w:t xml:space="preserve"> فيملأها عدلاً وقسطاً كما مُلئت جوراً</w:t>
      </w:r>
      <w:r w:rsidR="006E7273">
        <w:rPr>
          <w:rStyle w:val="libBold2Char"/>
          <w:rFonts w:hint="cs"/>
          <w:rtl/>
        </w:rPr>
        <w:t>،</w:t>
      </w:r>
      <w:r w:rsidRPr="00C37FF8">
        <w:rPr>
          <w:rStyle w:val="libBold2Char"/>
          <w:rFonts w:hint="cs"/>
          <w:rtl/>
        </w:rPr>
        <w:t xml:space="preserve"> فمن أدرك ذلك منكم فليأتهم ولو حبواً على الثلج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pPr>
      <w:r w:rsidRPr="00C37FF8">
        <w:rPr>
          <w:rFonts w:hint="cs"/>
          <w:rtl/>
        </w:rPr>
        <w:t>أخرج الحديث في الصواعق المحرقة</w:t>
      </w:r>
      <w:r w:rsidR="006E7273">
        <w:rPr>
          <w:rFonts w:hint="cs"/>
          <w:rtl/>
        </w:rPr>
        <w:t>،</w:t>
      </w:r>
      <w:r w:rsidRPr="00C37FF8">
        <w:rPr>
          <w:rFonts w:hint="cs"/>
          <w:rtl/>
        </w:rPr>
        <w:t xml:space="preserve"> لابن حجر الهَيْتَمي </w:t>
      </w:r>
      <w:r w:rsidR="006E7273">
        <w:rPr>
          <w:rFonts w:hint="cs"/>
          <w:rtl/>
        </w:rPr>
        <w:t>(</w:t>
      </w:r>
      <w:r w:rsidRPr="00C37FF8">
        <w:rPr>
          <w:rFonts w:hint="cs"/>
          <w:rtl/>
        </w:rPr>
        <w:t>ص100</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ابن ماجة في سننه </w:t>
      </w:r>
      <w:r w:rsidR="006E7273">
        <w:rPr>
          <w:rFonts w:hint="cs"/>
          <w:rtl/>
        </w:rPr>
        <w:t>(</w:t>
      </w:r>
      <w:r w:rsidRPr="00C37FF8">
        <w:rPr>
          <w:rFonts w:hint="cs"/>
          <w:rtl/>
        </w:rPr>
        <w:t>ج2</w:t>
      </w:r>
      <w:r w:rsidR="006E7273">
        <w:rPr>
          <w:rFonts w:hint="cs"/>
          <w:rtl/>
        </w:rPr>
        <w:t>،</w:t>
      </w:r>
      <w:r w:rsidRPr="00C37FF8">
        <w:rPr>
          <w:rFonts w:hint="cs"/>
          <w:rtl/>
        </w:rPr>
        <w:t xml:space="preserve"> ص229</w:t>
      </w:r>
      <w:r w:rsidR="006E7273">
        <w:rPr>
          <w:rFonts w:hint="cs"/>
          <w:rtl/>
        </w:rPr>
        <w:t>،</w:t>
      </w:r>
      <w:r w:rsidRPr="00C37FF8">
        <w:rPr>
          <w:rFonts w:hint="cs"/>
          <w:rtl/>
        </w:rPr>
        <w:t xml:space="preserve"> باب خروج المهدي</w:t>
      </w:r>
      <w:r w:rsidR="006E7273">
        <w:rPr>
          <w:rFonts w:hint="cs"/>
          <w:rtl/>
        </w:rPr>
        <w:t>،</w:t>
      </w:r>
      <w:r w:rsidRPr="00C37FF8">
        <w:rPr>
          <w:rFonts w:hint="cs"/>
          <w:rtl/>
        </w:rPr>
        <w:t xml:space="preserve"> من أبواب الفتن</w:t>
      </w:r>
      <w:r w:rsidR="006E7273">
        <w:rPr>
          <w:rFonts w:hint="cs"/>
          <w:rtl/>
        </w:rPr>
        <w:t>)</w:t>
      </w:r>
      <w:r w:rsidRPr="00C37FF8">
        <w:rPr>
          <w:rFonts w:hint="cs"/>
          <w:rtl/>
        </w:rPr>
        <w:t xml:space="preserve"> وفي آخره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فمن أدرك ذلك منكم فليأتهم ولو حبواً على الثلج</w:t>
      </w:r>
      <w:r w:rsidR="006E7273">
        <w:rPr>
          <w:rStyle w:val="libBold2Char"/>
          <w:rFonts w:hint="cs"/>
          <w:rtl/>
        </w:rPr>
        <w:t>،</w:t>
      </w:r>
      <w:r w:rsidRPr="00C37FF8">
        <w:rPr>
          <w:rStyle w:val="libBold2Char"/>
          <w:rFonts w:hint="cs"/>
          <w:rtl/>
        </w:rPr>
        <w:t xml:space="preserve"> فإنّ فيها خليفة الله المهديّ </w:t>
      </w:r>
      <w:r w:rsidR="003B08D7" w:rsidRPr="00C37FF8">
        <w:rPr>
          <w:rStyle w:val="libBold2Char"/>
          <w:rFonts w:hint="cs"/>
          <w:rtl/>
        </w:rPr>
        <w:t>»</w:t>
      </w:r>
      <w:r w:rsidR="006E7273">
        <w:rPr>
          <w:rFonts w:hint="cs"/>
          <w:rtl/>
        </w:rPr>
        <w:t>،</w:t>
      </w:r>
      <w:r w:rsidRPr="00C37FF8">
        <w:rPr>
          <w:rFonts w:hint="cs"/>
          <w:rtl/>
        </w:rPr>
        <w:t xml:space="preserve"> وأخرجه الشيخ سليمان الحنفي</w:t>
      </w:r>
      <w:r w:rsidR="006E7273">
        <w:rPr>
          <w:rFonts w:hint="cs"/>
          <w:rtl/>
        </w:rPr>
        <w:t>،</w:t>
      </w:r>
      <w:r w:rsidRPr="00C37FF8">
        <w:rPr>
          <w:rFonts w:hint="cs"/>
          <w:rtl/>
        </w:rPr>
        <w:t xml:space="preserve"> في ينابيع المودة </w:t>
      </w:r>
      <w:r w:rsidR="006E7273">
        <w:rPr>
          <w:rFonts w:hint="cs"/>
          <w:rtl/>
        </w:rPr>
        <w:t>(</w:t>
      </w:r>
      <w:r w:rsidRPr="00C37FF8">
        <w:rPr>
          <w:rFonts w:hint="cs"/>
          <w:rtl/>
        </w:rPr>
        <w:t>ص433</w:t>
      </w:r>
      <w:r w:rsidR="006E7273">
        <w:rPr>
          <w:rFonts w:hint="cs"/>
          <w:rtl/>
        </w:rPr>
        <w:t>)،</w:t>
      </w:r>
      <w:r w:rsidRPr="00C37FF8">
        <w:rPr>
          <w:rFonts w:hint="cs"/>
          <w:rtl/>
        </w:rPr>
        <w:t xml:space="preserve"> نقلاً من جواهر العقدين</w:t>
      </w:r>
      <w:r w:rsidR="006E7273">
        <w:rPr>
          <w:rFonts w:hint="cs"/>
          <w:rtl/>
        </w:rPr>
        <w:t>،</w:t>
      </w:r>
      <w:r w:rsidRPr="00C37FF8">
        <w:rPr>
          <w:rFonts w:hint="cs"/>
          <w:rtl/>
        </w:rPr>
        <w:t xml:space="preserve"> وفي لفظه اختلاف يسير لا يغير المعنى</w:t>
      </w:r>
      <w:r w:rsidR="006E7273">
        <w:rPr>
          <w:rFonts w:hint="cs"/>
          <w:rtl/>
        </w:rPr>
        <w:t>،</w:t>
      </w:r>
      <w:r w:rsidRPr="00C37FF8">
        <w:rPr>
          <w:rFonts w:hint="cs"/>
          <w:rtl/>
        </w:rPr>
        <w:t xml:space="preserve"> وأخرج الحديث علي المتقي الحنفي</w:t>
      </w:r>
      <w:r w:rsidR="006E7273">
        <w:rPr>
          <w:rFonts w:hint="cs"/>
          <w:rtl/>
        </w:rPr>
        <w:t>،</w:t>
      </w:r>
      <w:r w:rsidRPr="00C37FF8">
        <w:rPr>
          <w:rFonts w:hint="cs"/>
          <w:rtl/>
        </w:rPr>
        <w:t xml:space="preserve"> في كتابه البرهان في علامات مهدي آخر الزمان</w:t>
      </w:r>
      <w:r w:rsidR="006E7273">
        <w:rPr>
          <w:rFonts w:hint="cs"/>
          <w:rtl/>
        </w:rPr>
        <w:t>،</w:t>
      </w:r>
      <w:r w:rsidRPr="00C37FF8">
        <w:rPr>
          <w:rFonts w:hint="cs"/>
          <w:rtl/>
        </w:rPr>
        <w:t xml:space="preserve"> مع اختلاف يسير</w:t>
      </w:r>
      <w:r w:rsidR="006E7273">
        <w:rPr>
          <w:rFonts w:hint="cs"/>
          <w:rtl/>
        </w:rPr>
        <w:t>.</w:t>
      </w:r>
      <w:r w:rsidRPr="00C37FF8">
        <w:rPr>
          <w:rFonts w:hint="cs"/>
          <w:rtl/>
        </w:rPr>
        <w:t xml:space="preserve"> والذي يأتي في </w:t>
      </w:r>
      <w:r w:rsidR="006E7273">
        <w:rPr>
          <w:rFonts w:hint="cs"/>
          <w:rtl/>
        </w:rPr>
        <w:t>(</w:t>
      </w:r>
      <w:r w:rsidRPr="00C37FF8">
        <w:rPr>
          <w:rFonts w:hint="cs"/>
          <w:rtl/>
        </w:rPr>
        <w:t>رقم 86</w:t>
      </w:r>
      <w:r w:rsidR="006E7273">
        <w:rPr>
          <w:rFonts w:hint="cs"/>
          <w:rtl/>
        </w:rPr>
        <w:t>)</w:t>
      </w:r>
      <w:r w:rsidRPr="00C37FF8">
        <w:rPr>
          <w:rFonts w:hint="cs"/>
          <w:rtl/>
        </w:rPr>
        <w:t xml:space="preserve"> أكمل ألفاظ الحديث</w:t>
      </w:r>
      <w:r w:rsidR="006E7273">
        <w:rPr>
          <w:rFonts w:hint="cs"/>
          <w:rtl/>
        </w:rPr>
        <w:t>،</w:t>
      </w:r>
      <w:r w:rsidRPr="00C37FF8">
        <w:rPr>
          <w:rFonts w:hint="cs"/>
          <w:rtl/>
        </w:rPr>
        <w:t xml:space="preserve"> وبقية ألفاظه غير خال من التحريف والإسقاط</w:t>
      </w:r>
      <w:r w:rsidR="006E7273">
        <w:rPr>
          <w:rFonts w:hint="cs"/>
          <w:rtl/>
        </w:rPr>
        <w:t>.</w:t>
      </w:r>
      <w:r w:rsidRPr="00C37FF8">
        <w:rPr>
          <w:rFonts w:hint="cs"/>
          <w:rtl/>
        </w:rPr>
        <w:t xml:space="preserve"> وأخرجه أبو نعيم</w:t>
      </w:r>
      <w:r w:rsidR="006E7273">
        <w:rPr>
          <w:rFonts w:hint="cs"/>
          <w:rtl/>
        </w:rPr>
        <w:t>،</w:t>
      </w:r>
      <w:r w:rsidRPr="00C37FF8">
        <w:rPr>
          <w:rFonts w:hint="cs"/>
          <w:rtl/>
        </w:rPr>
        <w:t xml:space="preserve"> في الأربعين حديث</w:t>
      </w:r>
      <w:r w:rsidR="006E7273">
        <w:rPr>
          <w:rFonts w:hint="cs"/>
          <w:rtl/>
        </w:rPr>
        <w:t>،</w:t>
      </w:r>
      <w:r w:rsidRPr="00C37FF8">
        <w:rPr>
          <w:rFonts w:hint="cs"/>
          <w:rtl/>
        </w:rPr>
        <w:t xml:space="preserve"> الذي جمعه في أحوال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وأخرجه السيد</w:t>
      </w:r>
      <w:r w:rsidR="006E7273">
        <w:rPr>
          <w:rFonts w:hint="cs"/>
          <w:rtl/>
        </w:rPr>
        <w:t>،</w:t>
      </w:r>
      <w:r w:rsidRPr="00C37FF8">
        <w:rPr>
          <w:rFonts w:hint="cs"/>
          <w:rtl/>
        </w:rPr>
        <w:t xml:space="preserve"> في غاية المرام </w:t>
      </w:r>
      <w:r w:rsidR="006E7273">
        <w:rPr>
          <w:rFonts w:hint="cs"/>
          <w:rtl/>
        </w:rPr>
        <w:t>(</w:t>
      </w:r>
      <w:r w:rsidRPr="00C37FF8">
        <w:rPr>
          <w:rFonts w:hint="cs"/>
          <w:rtl/>
        </w:rPr>
        <w:t>ص570</w:t>
      </w:r>
      <w:r w:rsidR="006E7273">
        <w:rPr>
          <w:rFonts w:hint="cs"/>
          <w:rtl/>
        </w:rPr>
        <w:t>)،</w:t>
      </w:r>
      <w:r w:rsidRPr="00C37FF8">
        <w:rPr>
          <w:rFonts w:hint="cs"/>
          <w:rtl/>
        </w:rPr>
        <w:t xml:space="preserve"> نقلاً من الأربعين</w:t>
      </w:r>
      <w:r w:rsidR="006E7273">
        <w:rPr>
          <w:rFonts w:hint="cs"/>
          <w:rtl/>
        </w:rPr>
        <w:t>،</w:t>
      </w:r>
      <w:r w:rsidRPr="00C37FF8">
        <w:rPr>
          <w:rFonts w:hint="cs"/>
          <w:rtl/>
        </w:rPr>
        <w:t xml:space="preserve"> وفيه اختلاف يسير في بعض ألفاظه</w:t>
      </w:r>
      <w:r w:rsidR="006E7273">
        <w:rPr>
          <w:rFonts w:hint="cs"/>
          <w:rtl/>
        </w:rPr>
        <w:t>،</w:t>
      </w:r>
      <w:r w:rsidRPr="00C37FF8">
        <w:rPr>
          <w:rFonts w:hint="cs"/>
          <w:rtl/>
        </w:rPr>
        <w:t xml:space="preserve"> وهو</w:t>
      </w:r>
    </w:p>
    <w:p w:rsidR="00883657" w:rsidRDefault="006E7273" w:rsidP="00C37FF8">
      <w:pPr>
        <w:pStyle w:val="libNormal"/>
      </w:pPr>
      <w:r>
        <w:rPr>
          <w:rFonts w:hint="cs"/>
          <w:rtl/>
        </w:rPr>
        <w:t>(</w:t>
      </w:r>
      <w:r w:rsidR="00883657" w:rsidRPr="00C37FF8">
        <w:rPr>
          <w:rFonts w:hint="cs"/>
          <w:rtl/>
        </w:rPr>
        <w:t>الحديث 98</w:t>
      </w:r>
      <w:r>
        <w:rPr>
          <w:rFonts w:hint="cs"/>
          <w:rtl/>
        </w:rPr>
        <w:t>)</w:t>
      </w:r>
      <w:r w:rsidR="00883657" w:rsidRPr="00C37FF8">
        <w:rPr>
          <w:rFonts w:hint="cs"/>
          <w:rtl/>
        </w:rPr>
        <w:t xml:space="preserve"> من الأحاديث التي جمعها السيّد في أحوال الإمام المنتظر</w:t>
      </w:r>
      <w:r>
        <w:rPr>
          <w:rFonts w:hint="cs"/>
          <w:rtl/>
        </w:rPr>
        <w:t>،</w:t>
      </w:r>
      <w:r w:rsidR="00883657" w:rsidRPr="00C37FF8">
        <w:rPr>
          <w:rFonts w:hint="cs"/>
          <w:rtl/>
        </w:rPr>
        <w:t xml:space="preserve"> و </w:t>
      </w:r>
      <w:r>
        <w:rPr>
          <w:rFonts w:hint="cs"/>
          <w:rtl/>
        </w:rPr>
        <w:t>(</w:t>
      </w:r>
      <w:r w:rsidR="00883657" w:rsidRPr="00C37FF8">
        <w:rPr>
          <w:rFonts w:hint="cs"/>
          <w:rtl/>
        </w:rPr>
        <w:t>الحديث 27</w:t>
      </w:r>
      <w:r>
        <w:rPr>
          <w:rFonts w:hint="cs"/>
          <w:rtl/>
        </w:rPr>
        <w:t>)</w:t>
      </w:r>
      <w:r w:rsidR="00883657" w:rsidRPr="00C37FF8">
        <w:rPr>
          <w:rFonts w:hint="cs"/>
          <w:rtl/>
        </w:rPr>
        <w:t xml:space="preserve"> من أحاديث الأربعين</w:t>
      </w:r>
      <w:r>
        <w:rPr>
          <w:rFonts w:hint="cs"/>
          <w:rtl/>
        </w:rPr>
        <w:t>،</w:t>
      </w:r>
      <w:r w:rsidR="00883657" w:rsidRPr="00C37FF8">
        <w:rPr>
          <w:rFonts w:hint="cs"/>
          <w:rtl/>
        </w:rPr>
        <w:t xml:space="preserve"> وأخرجه ابن الصباغ </w:t>
      </w:r>
      <w:r>
        <w:rPr>
          <w:rFonts w:hint="cs"/>
          <w:rtl/>
        </w:rPr>
        <w:t>(</w:t>
      </w:r>
      <w:r w:rsidR="00883657" w:rsidRPr="00C37FF8">
        <w:rPr>
          <w:rFonts w:hint="cs"/>
          <w:rtl/>
        </w:rPr>
        <w:t>ص585</w:t>
      </w:r>
      <w:r>
        <w:rPr>
          <w:rFonts w:hint="cs"/>
          <w:rtl/>
        </w:rPr>
        <w:t>)</w:t>
      </w:r>
      <w:r w:rsidR="00883657" w:rsidRPr="00C37FF8">
        <w:rPr>
          <w:rFonts w:hint="cs"/>
          <w:rtl/>
        </w:rPr>
        <w:t xml:space="preserve"> في الفصول المهمّة</w:t>
      </w:r>
      <w:r>
        <w:rPr>
          <w:rFonts w:hint="cs"/>
          <w:rtl/>
        </w:rPr>
        <w:t>.</w:t>
      </w:r>
      <w:r w:rsidR="00883657" w:rsidRPr="00C37FF8">
        <w:rPr>
          <w:rFonts w:hint="cs"/>
          <w:rtl/>
        </w:rPr>
        <w:t xml:space="preserve"> وأخرجه علي المتقي الحنفي</w:t>
      </w:r>
      <w:r>
        <w:rPr>
          <w:rFonts w:hint="cs"/>
          <w:rtl/>
        </w:rPr>
        <w:t>،</w:t>
      </w:r>
      <w:r w:rsidR="00883657" w:rsidRPr="00C37FF8">
        <w:rPr>
          <w:rFonts w:hint="cs"/>
          <w:rtl/>
        </w:rPr>
        <w:t xml:space="preserve"> في كنز العمّال </w:t>
      </w:r>
      <w:r>
        <w:rPr>
          <w:rFonts w:hint="cs"/>
          <w:rtl/>
        </w:rPr>
        <w:t>(</w:t>
      </w:r>
      <w:r w:rsidR="00883657" w:rsidRPr="00C37FF8">
        <w:rPr>
          <w:rFonts w:hint="cs"/>
          <w:rtl/>
        </w:rPr>
        <w:t>ج7</w:t>
      </w:r>
      <w:r>
        <w:rPr>
          <w:rFonts w:hint="cs"/>
          <w:rtl/>
        </w:rPr>
        <w:t>،</w:t>
      </w:r>
      <w:r w:rsidR="00883657" w:rsidRPr="00C37FF8">
        <w:rPr>
          <w:rFonts w:hint="cs"/>
          <w:rtl/>
        </w:rPr>
        <w:t xml:space="preserve"> ص187</w:t>
      </w:r>
      <w:r>
        <w:rPr>
          <w:rFonts w:hint="cs"/>
          <w:rtl/>
        </w:rPr>
        <w:t>)،</w:t>
      </w:r>
      <w:r w:rsidR="00883657" w:rsidRPr="00C37FF8">
        <w:rPr>
          <w:rFonts w:hint="cs"/>
          <w:rtl/>
        </w:rPr>
        <w:t xml:space="preserve"> من قوله</w:t>
      </w:r>
      <w:r>
        <w:rPr>
          <w:rFonts w:hint="cs"/>
          <w:rtl/>
        </w:rPr>
        <w:t>:</w:t>
      </w:r>
      <w:r w:rsidR="00883657" w:rsidRPr="00C37FF8">
        <w:rPr>
          <w:rStyle w:val="libBold2Char"/>
          <w:rFonts w:hint="cs"/>
          <w:rtl/>
        </w:rPr>
        <w:t xml:space="preserve"> </w:t>
      </w:r>
      <w:r w:rsidR="003B08D7" w:rsidRPr="00C37FF8">
        <w:rPr>
          <w:rStyle w:val="libBold2Char"/>
          <w:rFonts w:hint="cs"/>
          <w:rtl/>
        </w:rPr>
        <w:t>«</w:t>
      </w:r>
      <w:r w:rsidR="00883657" w:rsidRPr="00C37FF8">
        <w:rPr>
          <w:rStyle w:val="libBold2Char"/>
          <w:rFonts w:hint="cs"/>
          <w:rtl/>
        </w:rPr>
        <w:t xml:space="preserve"> إنّا أهل بيت اختار الله تعالى لنا الآخرة</w:t>
      </w:r>
      <w:r>
        <w:rPr>
          <w:rStyle w:val="libBold2Char"/>
          <w:rFonts w:hint="cs"/>
          <w:rtl/>
        </w:rPr>
        <w:t>،</w:t>
      </w:r>
      <w:r w:rsidR="00883657" w:rsidRPr="00C37FF8">
        <w:rPr>
          <w:rStyle w:val="libBold2Char"/>
          <w:rFonts w:hint="cs"/>
          <w:rtl/>
        </w:rPr>
        <w:t xml:space="preserve"> </w:t>
      </w:r>
      <w:r>
        <w:rPr>
          <w:rFonts w:hint="cs"/>
          <w:rtl/>
        </w:rPr>
        <w:t>(</w:t>
      </w:r>
      <w:r w:rsidR="00883657" w:rsidRPr="00C37FF8">
        <w:rPr>
          <w:rFonts w:hint="cs"/>
          <w:rtl/>
        </w:rPr>
        <w:t>الحديث</w:t>
      </w:r>
      <w:r>
        <w:rPr>
          <w:rFonts w:hint="cs"/>
          <w:rtl/>
        </w:rPr>
        <w:t>)</w:t>
      </w:r>
      <w:r w:rsidR="00883657" w:rsidRPr="00C37FF8">
        <w:rPr>
          <w:rStyle w:val="libBold2Char"/>
          <w:rFonts w:hint="cs"/>
          <w:rtl/>
        </w:rPr>
        <w:t xml:space="preserve"> </w:t>
      </w:r>
      <w:r w:rsidR="003B08D7" w:rsidRPr="00C37FF8">
        <w:rPr>
          <w:rStyle w:val="libBold2Char"/>
          <w:rFonts w:hint="cs"/>
          <w:rtl/>
        </w:rPr>
        <w:t>»</w:t>
      </w:r>
      <w:r>
        <w:rPr>
          <w:rFonts w:hint="cs"/>
          <w:rtl/>
        </w:rPr>
        <w:t>.</w:t>
      </w:r>
      <w:r w:rsidR="00883657" w:rsidRPr="00C37FF8">
        <w:rPr>
          <w:rFonts w:hint="cs"/>
          <w:rtl/>
        </w:rPr>
        <w:t xml:space="preserve"> وأخرجه في الجمع بين الصحاح الستة</w:t>
      </w:r>
      <w:r>
        <w:rPr>
          <w:rFonts w:hint="cs"/>
          <w:rtl/>
        </w:rPr>
        <w:t>،</w:t>
      </w:r>
      <w:r w:rsidR="00883657" w:rsidRPr="00C37FF8">
        <w:rPr>
          <w:rFonts w:hint="cs"/>
          <w:rtl/>
        </w:rPr>
        <w:t xml:space="preserve"> في آخر الكتاب</w:t>
      </w:r>
      <w:r>
        <w:rPr>
          <w:rFonts w:hint="cs"/>
          <w:rtl/>
        </w:rPr>
        <w:t>،</w:t>
      </w:r>
      <w:r w:rsidR="00883657" w:rsidRPr="00C37FF8">
        <w:rPr>
          <w:rFonts w:hint="cs"/>
          <w:rtl/>
        </w:rPr>
        <w:t xml:space="preserve"> وفيه زيادة قوله</w:t>
      </w:r>
      <w:r>
        <w:rPr>
          <w:rFonts w:hint="cs"/>
          <w:rtl/>
        </w:rPr>
        <w:t>:</w:t>
      </w:r>
      <w:r w:rsidR="00883657" w:rsidRPr="00C37FF8">
        <w:rPr>
          <w:rStyle w:val="libBold2Char"/>
          <w:rFonts w:hint="cs"/>
          <w:rtl/>
        </w:rPr>
        <w:t xml:space="preserve"> </w:t>
      </w:r>
      <w:r w:rsidR="003B08D7" w:rsidRPr="00C37FF8">
        <w:rPr>
          <w:rStyle w:val="libBold2Char"/>
          <w:rFonts w:hint="cs"/>
          <w:rtl/>
        </w:rPr>
        <w:t>«</w:t>
      </w:r>
      <w:r w:rsidR="00883657" w:rsidRPr="00C37FF8">
        <w:rPr>
          <w:rStyle w:val="libBold2Char"/>
          <w:rFonts w:hint="cs"/>
          <w:rtl/>
        </w:rPr>
        <w:t xml:space="preserve"> يواطي اسمه اسمي</w:t>
      </w:r>
      <w:r>
        <w:rPr>
          <w:rStyle w:val="libBold2Char"/>
          <w:rFonts w:hint="cs"/>
          <w:rtl/>
        </w:rPr>
        <w:t>،</w:t>
      </w:r>
      <w:r w:rsidR="00883657" w:rsidRPr="00C37FF8">
        <w:rPr>
          <w:rStyle w:val="libBold2Char"/>
          <w:rFonts w:hint="cs"/>
          <w:rtl/>
        </w:rPr>
        <w:t xml:space="preserve"> واسم أبيه اسم أبي</w:t>
      </w:r>
      <w:r>
        <w:rPr>
          <w:rStyle w:val="libBold2Char"/>
          <w:rFonts w:hint="cs"/>
          <w:rtl/>
        </w:rPr>
        <w:t>،</w:t>
      </w:r>
      <w:r w:rsidR="00883657" w:rsidRPr="00C37FF8">
        <w:rPr>
          <w:rStyle w:val="libBold2Char"/>
          <w:rFonts w:hint="cs"/>
          <w:rtl/>
        </w:rPr>
        <w:t xml:space="preserve"> فيملك الأرض</w:t>
      </w:r>
      <w:r>
        <w:rPr>
          <w:rStyle w:val="libBold2Char"/>
          <w:rFonts w:hint="cs"/>
          <w:rtl/>
        </w:rPr>
        <w:t>،</w:t>
      </w:r>
      <w:r w:rsidR="00883657" w:rsidRPr="00C37FF8">
        <w:rPr>
          <w:rStyle w:val="libBold2Char"/>
          <w:rFonts w:hint="cs"/>
          <w:rtl/>
        </w:rPr>
        <w:t xml:space="preserve"> فيملأها قسطاً وعدلاً كما مُلئت ظلماً وجوراً </w:t>
      </w:r>
      <w:r w:rsidR="003B08D7" w:rsidRPr="00C37FF8">
        <w:rPr>
          <w:rStyle w:val="libBold2Char"/>
          <w:rFonts w:hint="cs"/>
          <w:rtl/>
        </w:rPr>
        <w:t>»</w:t>
      </w:r>
      <w:r>
        <w:rPr>
          <w:rFonts w:hint="cs"/>
          <w:rtl/>
        </w:rPr>
        <w:t>.</w:t>
      </w:r>
      <w:r w:rsidR="00883657" w:rsidRPr="00C37FF8">
        <w:rPr>
          <w:rFonts w:hint="cs"/>
          <w:rtl/>
        </w:rPr>
        <w:t xml:space="preserve"> وعن ابن مسعود</w:t>
      </w:r>
      <w:r>
        <w:rPr>
          <w:rFonts w:hint="cs"/>
          <w:rtl/>
        </w:rPr>
        <w:t>،</w:t>
      </w:r>
      <w:r w:rsidR="00883657" w:rsidRPr="00C37FF8">
        <w:rPr>
          <w:rFonts w:hint="cs"/>
          <w:rtl/>
        </w:rPr>
        <w:t xml:space="preserve"> عند ذكره أشراط الساعة</w:t>
      </w:r>
      <w:r>
        <w:rPr>
          <w:rFonts w:hint="cs"/>
          <w:rtl/>
        </w:rPr>
        <w:t>.</w:t>
      </w:r>
    </w:p>
    <w:p w:rsidR="00883657" w:rsidRDefault="00883657" w:rsidP="00883657">
      <w:pPr>
        <w:pStyle w:val="libNormal"/>
      </w:pPr>
      <w:r>
        <w:rPr>
          <w:rFonts w:hint="cs"/>
          <w:rtl/>
        </w:rPr>
        <w:br w:type="page"/>
      </w:r>
    </w:p>
    <w:p w:rsidR="00883657" w:rsidRDefault="007C1E73" w:rsidP="00C37FF8">
      <w:pPr>
        <w:pStyle w:val="libNormal"/>
        <w:rPr>
          <w:rtl/>
        </w:rPr>
      </w:pPr>
      <w:r>
        <w:rPr>
          <w:rFonts w:hint="cs"/>
          <w:rtl/>
        </w:rPr>
        <w:lastRenderedPageBreak/>
        <w:t xml:space="preserve"> </w:t>
      </w:r>
      <w:r w:rsidR="00883657" w:rsidRPr="00C37FF8">
        <w:rPr>
          <w:rFonts w:hint="cs"/>
          <w:rtl/>
        </w:rPr>
        <w:t>55 - في الصواعق المحرقة</w:t>
      </w:r>
      <w:r w:rsidR="006E7273">
        <w:rPr>
          <w:rFonts w:hint="cs"/>
          <w:rtl/>
        </w:rPr>
        <w:t>،</w:t>
      </w:r>
      <w:r w:rsidR="00883657" w:rsidRPr="00C37FF8">
        <w:rPr>
          <w:rFonts w:hint="cs"/>
          <w:rtl/>
        </w:rPr>
        <w:t xml:space="preserve"> لابن حجر الهَيْتَمي </w:t>
      </w:r>
      <w:r w:rsidR="006E7273">
        <w:rPr>
          <w:rFonts w:hint="cs"/>
          <w:rtl/>
        </w:rPr>
        <w:t>(</w:t>
      </w:r>
      <w:r w:rsidR="00883657" w:rsidRPr="00C37FF8">
        <w:rPr>
          <w:rFonts w:hint="cs"/>
          <w:rtl/>
        </w:rPr>
        <w:t>ص102</w:t>
      </w:r>
      <w:r w:rsidR="006E7273">
        <w:rPr>
          <w:rFonts w:hint="cs"/>
          <w:rtl/>
        </w:rPr>
        <w:t>)،</w:t>
      </w:r>
      <w:r w:rsidR="00883657" w:rsidRPr="00C37FF8">
        <w:rPr>
          <w:rFonts w:hint="cs"/>
          <w:rtl/>
        </w:rPr>
        <w:t xml:space="preserve"> قال</w:t>
      </w:r>
      <w:r w:rsidR="006E7273">
        <w:rPr>
          <w:rFonts w:hint="cs"/>
          <w:rtl/>
        </w:rPr>
        <w:t>:</w:t>
      </w:r>
      <w:r w:rsidR="00883657" w:rsidRPr="00C37FF8">
        <w:rPr>
          <w:rFonts w:hint="cs"/>
          <w:rtl/>
        </w:rPr>
        <w:t xml:space="preserve"> أخرج أحمد في مسنده </w:t>
      </w:r>
      <w:r w:rsidR="006E7273">
        <w:rPr>
          <w:rFonts w:hint="cs"/>
          <w:rtl/>
        </w:rPr>
        <w:t>(</w:t>
      </w:r>
      <w:r w:rsidR="00883657" w:rsidRPr="00C37FF8">
        <w:rPr>
          <w:rFonts w:hint="cs"/>
          <w:rtl/>
        </w:rPr>
        <w:t>ج3</w:t>
      </w:r>
      <w:r w:rsidR="006E7273">
        <w:rPr>
          <w:rFonts w:hint="cs"/>
          <w:rtl/>
        </w:rPr>
        <w:t>،</w:t>
      </w:r>
      <w:r w:rsidR="00883657" w:rsidRPr="00C37FF8">
        <w:rPr>
          <w:rFonts w:hint="cs"/>
          <w:rtl/>
        </w:rPr>
        <w:t xml:space="preserve"> ص37</w:t>
      </w:r>
      <w:r w:rsidR="006E7273">
        <w:rPr>
          <w:rFonts w:hint="cs"/>
          <w:rtl/>
        </w:rPr>
        <w:t>،</w:t>
      </w:r>
      <w:r w:rsidR="00883657" w:rsidRPr="00C37FF8">
        <w:rPr>
          <w:rFonts w:hint="cs"/>
          <w:rtl/>
        </w:rPr>
        <w:t xml:space="preserve"> طبع/ مصر</w:t>
      </w:r>
      <w:r w:rsidR="006E7273">
        <w:rPr>
          <w:rFonts w:hint="cs"/>
          <w:rtl/>
        </w:rPr>
        <w:t>،</w:t>
      </w:r>
      <w:r w:rsidR="00883657" w:rsidRPr="00C37FF8">
        <w:rPr>
          <w:rFonts w:hint="cs"/>
          <w:rtl/>
        </w:rPr>
        <w:t xml:space="preserve"> سنة 1313</w:t>
      </w:r>
      <w:r w:rsidR="006E7273">
        <w:rPr>
          <w:rFonts w:hint="cs"/>
          <w:rtl/>
        </w:rPr>
        <w:t>).</w:t>
      </w:r>
      <w:r w:rsidR="00883657" w:rsidRPr="00C37FF8">
        <w:rPr>
          <w:rFonts w:hint="cs"/>
          <w:rtl/>
        </w:rPr>
        <w:t xml:space="preserve"> والماوردي</w:t>
      </w:r>
      <w:r w:rsidR="006E7273">
        <w:rPr>
          <w:rFonts w:hint="cs"/>
          <w:rtl/>
        </w:rPr>
        <w:t>،</w:t>
      </w:r>
      <w:r w:rsidR="00883657" w:rsidRPr="00C37FF8">
        <w:rPr>
          <w:rFonts w:hint="cs"/>
          <w:rtl/>
        </w:rPr>
        <w:t xml:space="preserve"> أنّه </w:t>
      </w:r>
      <w:r w:rsidR="006E7273">
        <w:rPr>
          <w:rFonts w:hint="cs"/>
          <w:rtl/>
        </w:rPr>
        <w:t>(</w:t>
      </w:r>
      <w:r w:rsidR="00883657" w:rsidRPr="00C37FF8">
        <w:rPr>
          <w:rFonts w:hint="cs"/>
          <w:rtl/>
        </w:rPr>
        <w:t>صلّى الله عليه وآله وسلّم</w:t>
      </w:r>
      <w:r w:rsidR="006E7273">
        <w:rPr>
          <w:rFonts w:hint="cs"/>
          <w:rtl/>
        </w:rPr>
        <w:t>)</w:t>
      </w:r>
      <w:r w:rsidR="00883657" w:rsidRPr="00C37FF8">
        <w:rPr>
          <w:rFonts w:hint="cs"/>
          <w:rtl/>
        </w:rPr>
        <w:t xml:space="preserve"> قال</w:t>
      </w:r>
      <w:r w:rsidR="006E7273">
        <w:rPr>
          <w:rFonts w:hint="cs"/>
          <w:rtl/>
        </w:rPr>
        <w:t>:</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أبشروا بالمهدي</w:t>
      </w:r>
      <w:r w:rsidR="006E7273">
        <w:rPr>
          <w:rStyle w:val="libBold2Char"/>
          <w:rFonts w:hint="cs"/>
          <w:rtl/>
        </w:rPr>
        <w:t>،</w:t>
      </w:r>
      <w:r w:rsidR="00883657" w:rsidRPr="00C37FF8">
        <w:rPr>
          <w:rStyle w:val="libBold2Char"/>
          <w:rFonts w:hint="cs"/>
          <w:rtl/>
        </w:rPr>
        <w:t xml:space="preserve"> رجل من قريش من عِترتي</w:t>
      </w:r>
      <w:r w:rsidR="006E7273">
        <w:rPr>
          <w:rStyle w:val="libBold2Char"/>
          <w:rFonts w:hint="cs"/>
          <w:rtl/>
        </w:rPr>
        <w:t>،</w:t>
      </w:r>
      <w:r w:rsidR="00883657" w:rsidRPr="00C37FF8">
        <w:rPr>
          <w:rStyle w:val="libBold2Char"/>
          <w:rFonts w:hint="cs"/>
          <w:rtl/>
        </w:rPr>
        <w:t xml:space="preserve"> يخرج في اختلاف من الناس وزلزال</w:t>
      </w:r>
      <w:r w:rsidR="006E7273">
        <w:rPr>
          <w:rStyle w:val="libBold2Char"/>
          <w:rFonts w:hint="cs"/>
          <w:rtl/>
        </w:rPr>
        <w:t>،</w:t>
      </w:r>
      <w:r w:rsidR="00883657" w:rsidRPr="00C37FF8">
        <w:rPr>
          <w:rStyle w:val="libBold2Char"/>
          <w:rFonts w:hint="cs"/>
          <w:rtl/>
        </w:rPr>
        <w:t xml:space="preserve"> فيملأ الأرض عدلاً وقسطاً كما مُلئت ظلماً وجوراً، يرضى عنه ساكن الأرض والسماء</w:t>
      </w:r>
      <w:r w:rsidR="006E7273">
        <w:rPr>
          <w:rStyle w:val="libBold2Char"/>
          <w:rFonts w:hint="cs"/>
          <w:rtl/>
        </w:rPr>
        <w:t>،</w:t>
      </w:r>
      <w:r w:rsidR="00883657" w:rsidRPr="00C37FF8">
        <w:rPr>
          <w:rStyle w:val="libBold2Char"/>
          <w:rFonts w:hint="cs"/>
          <w:rtl/>
        </w:rPr>
        <w:t xml:space="preserve"> ويقسِّم المال صحاحاً بالسوية</w:t>
      </w:r>
      <w:r w:rsidR="006E7273">
        <w:rPr>
          <w:rStyle w:val="libBold2Char"/>
          <w:rFonts w:hint="cs"/>
          <w:rtl/>
        </w:rPr>
        <w:t>،</w:t>
      </w:r>
      <w:r w:rsidR="00883657" w:rsidRPr="00C37FF8">
        <w:rPr>
          <w:rStyle w:val="libBold2Char"/>
          <w:rFonts w:hint="cs"/>
          <w:rtl/>
        </w:rPr>
        <w:t xml:space="preserve"> ويملأ قلوب أمّة محمّد غنى</w:t>
      </w:r>
      <w:r w:rsidR="006E7273">
        <w:rPr>
          <w:rStyle w:val="libBold2Char"/>
          <w:rFonts w:hint="cs"/>
          <w:rtl/>
        </w:rPr>
        <w:t>،</w:t>
      </w:r>
      <w:r w:rsidR="00883657" w:rsidRPr="00C37FF8">
        <w:rPr>
          <w:rStyle w:val="libBold2Char"/>
          <w:rFonts w:hint="cs"/>
          <w:rtl/>
        </w:rPr>
        <w:t xml:space="preserve"> ويسعهم عدله</w:t>
      </w:r>
      <w:r w:rsidR="006E7273">
        <w:rPr>
          <w:rStyle w:val="libBold2Char"/>
          <w:rFonts w:hint="cs"/>
          <w:rtl/>
        </w:rPr>
        <w:t>،</w:t>
      </w:r>
      <w:r w:rsidR="00883657" w:rsidRPr="00C37FF8">
        <w:rPr>
          <w:rStyle w:val="libBold2Char"/>
          <w:rFonts w:hint="cs"/>
          <w:rtl/>
        </w:rPr>
        <w:t xml:space="preserve"> حتى إنّه يأمر منادياً فينادي</w:t>
      </w:r>
      <w:r w:rsidR="006E7273">
        <w:rPr>
          <w:rStyle w:val="libBold2Char"/>
          <w:rFonts w:hint="cs"/>
          <w:rtl/>
        </w:rPr>
        <w:t>:</w:t>
      </w:r>
      <w:r w:rsidR="00883657" w:rsidRPr="00C37FF8">
        <w:rPr>
          <w:rStyle w:val="libBold2Char"/>
          <w:rFonts w:hint="cs"/>
          <w:rtl/>
        </w:rPr>
        <w:t xml:space="preserve"> مَن له حاجة إليّ</w:t>
      </w:r>
      <w:r w:rsidR="006E7273">
        <w:rPr>
          <w:rStyle w:val="libBold2Char"/>
          <w:rFonts w:hint="cs"/>
          <w:rtl/>
        </w:rPr>
        <w:t>؟</w:t>
      </w:r>
      <w:r w:rsidR="00883657" w:rsidRPr="00C37FF8">
        <w:rPr>
          <w:rStyle w:val="libBold2Char"/>
          <w:rFonts w:hint="cs"/>
          <w:rtl/>
        </w:rPr>
        <w:t xml:space="preserve"> فما يأتيه أحد</w:t>
      </w:r>
      <w:r w:rsidR="006E7273">
        <w:rPr>
          <w:rStyle w:val="libBold2Char"/>
          <w:rFonts w:hint="cs"/>
          <w:rtl/>
        </w:rPr>
        <w:t>،</w:t>
      </w:r>
      <w:r w:rsidR="00883657" w:rsidRPr="00C37FF8">
        <w:rPr>
          <w:rStyle w:val="libBold2Char"/>
          <w:rFonts w:hint="cs"/>
          <w:rtl/>
        </w:rPr>
        <w:t xml:space="preserve"> إلاّ رجل واحد يأتيه فيسأله</w:t>
      </w:r>
      <w:r w:rsidR="006E7273">
        <w:rPr>
          <w:rStyle w:val="libBold2Char"/>
          <w:rFonts w:hint="cs"/>
          <w:rtl/>
        </w:rPr>
        <w:t>،</w:t>
      </w:r>
      <w:r w:rsidR="00883657" w:rsidRPr="00C37FF8">
        <w:rPr>
          <w:rStyle w:val="libBold2Char"/>
          <w:rFonts w:hint="cs"/>
          <w:rtl/>
        </w:rPr>
        <w:t xml:space="preserve"> فيقول</w:t>
      </w:r>
      <w:r w:rsidR="006E7273">
        <w:rPr>
          <w:rStyle w:val="libBold2Char"/>
          <w:rFonts w:hint="cs"/>
          <w:rtl/>
        </w:rPr>
        <w:t>:</w:t>
      </w:r>
      <w:r w:rsidR="00883657" w:rsidRPr="00C37FF8">
        <w:rPr>
          <w:rStyle w:val="libBold2Char"/>
          <w:rFonts w:hint="cs"/>
          <w:rtl/>
        </w:rPr>
        <w:t xml:space="preserve"> ائت السادن حتى يعطيك</w:t>
      </w:r>
      <w:r w:rsidR="006E7273">
        <w:rPr>
          <w:rStyle w:val="libBold2Char"/>
          <w:rFonts w:hint="cs"/>
          <w:rtl/>
        </w:rPr>
        <w:t>،</w:t>
      </w:r>
      <w:r w:rsidR="00883657" w:rsidRPr="00C37FF8">
        <w:rPr>
          <w:rStyle w:val="libBold2Char"/>
          <w:rFonts w:hint="cs"/>
          <w:rtl/>
        </w:rPr>
        <w:t xml:space="preserve"> فيأتيه فيقول</w:t>
      </w:r>
      <w:r w:rsidR="006E7273">
        <w:rPr>
          <w:rStyle w:val="libBold2Char"/>
          <w:rFonts w:hint="cs"/>
          <w:rtl/>
        </w:rPr>
        <w:t>:</w:t>
      </w:r>
      <w:r w:rsidR="00883657" w:rsidRPr="00C37FF8">
        <w:rPr>
          <w:rStyle w:val="libBold2Char"/>
          <w:rFonts w:hint="cs"/>
          <w:rtl/>
        </w:rPr>
        <w:t xml:space="preserve"> أنا رسول المهدي إليك لتعطيني مالاً</w:t>
      </w:r>
      <w:r w:rsidR="006E7273">
        <w:rPr>
          <w:rStyle w:val="libBold2Char"/>
          <w:rFonts w:hint="cs"/>
          <w:rtl/>
        </w:rPr>
        <w:t>،</w:t>
      </w:r>
      <w:r w:rsidR="00883657" w:rsidRPr="00C37FF8">
        <w:rPr>
          <w:rStyle w:val="libBold2Char"/>
          <w:rFonts w:hint="cs"/>
          <w:rtl/>
        </w:rPr>
        <w:t xml:space="preserve"> فيقول</w:t>
      </w:r>
      <w:r w:rsidR="006E7273">
        <w:rPr>
          <w:rStyle w:val="libBold2Char"/>
          <w:rFonts w:hint="cs"/>
          <w:rtl/>
        </w:rPr>
        <w:t>:</w:t>
      </w:r>
      <w:r w:rsidR="00883657" w:rsidRPr="00C37FF8">
        <w:rPr>
          <w:rStyle w:val="libBold2Char"/>
          <w:rFonts w:hint="cs"/>
          <w:rtl/>
        </w:rPr>
        <w:t xml:space="preserve"> أحثِ</w:t>
      </w:r>
      <w:r w:rsidR="006E7273">
        <w:rPr>
          <w:rStyle w:val="libBold2Char"/>
          <w:rFonts w:hint="cs"/>
          <w:rtl/>
        </w:rPr>
        <w:t>،</w:t>
      </w:r>
      <w:r w:rsidR="00883657" w:rsidRPr="00C37FF8">
        <w:rPr>
          <w:rStyle w:val="libBold2Char"/>
          <w:rFonts w:hint="cs"/>
          <w:rtl/>
        </w:rPr>
        <w:t xml:space="preserve"> فيُحثي ما لا يستطيع أن يحمله</w:t>
      </w:r>
      <w:r w:rsidR="006E7273">
        <w:rPr>
          <w:rStyle w:val="libBold2Char"/>
          <w:rFonts w:hint="cs"/>
          <w:rtl/>
        </w:rPr>
        <w:t>،</w:t>
      </w:r>
      <w:r w:rsidR="00883657" w:rsidRPr="00C37FF8">
        <w:rPr>
          <w:rStyle w:val="libBold2Char"/>
          <w:rFonts w:hint="cs"/>
          <w:rtl/>
        </w:rPr>
        <w:t xml:space="preserve"> فيلقي </w:t>
      </w:r>
      <w:r w:rsidR="006E7273">
        <w:rPr>
          <w:rStyle w:val="libBold2Char"/>
          <w:rFonts w:hint="cs"/>
          <w:rtl/>
        </w:rPr>
        <w:t>(</w:t>
      </w:r>
      <w:r w:rsidR="00883657" w:rsidRPr="00C37FF8">
        <w:rPr>
          <w:rStyle w:val="libBold2Char"/>
          <w:rFonts w:hint="cs"/>
          <w:rtl/>
        </w:rPr>
        <w:t>منه</w:t>
      </w:r>
      <w:r w:rsidR="006E7273">
        <w:rPr>
          <w:rStyle w:val="libBold2Char"/>
          <w:rFonts w:hint="cs"/>
          <w:rtl/>
        </w:rPr>
        <w:t>)</w:t>
      </w:r>
      <w:r w:rsidR="00883657" w:rsidRPr="00C37FF8">
        <w:rPr>
          <w:rStyle w:val="libBold2Char"/>
          <w:rFonts w:hint="cs"/>
          <w:rtl/>
        </w:rPr>
        <w:t xml:space="preserve"> حتى يكون قدر ما يستطيع أن يحمله</w:t>
      </w:r>
      <w:r w:rsidR="006E7273">
        <w:rPr>
          <w:rStyle w:val="libBold2Char"/>
          <w:rFonts w:hint="cs"/>
          <w:rtl/>
        </w:rPr>
        <w:t>،</w:t>
      </w:r>
      <w:r w:rsidR="00883657" w:rsidRPr="00C37FF8">
        <w:rPr>
          <w:rStyle w:val="libBold2Char"/>
          <w:rFonts w:hint="cs"/>
          <w:rtl/>
        </w:rPr>
        <w:t xml:space="preserve"> فيخرج به فيندم</w:t>
      </w:r>
      <w:r w:rsidR="006E7273">
        <w:rPr>
          <w:rStyle w:val="libBold2Char"/>
          <w:rFonts w:hint="cs"/>
          <w:rtl/>
        </w:rPr>
        <w:t>!</w:t>
      </w:r>
      <w:r w:rsidR="00883657" w:rsidRPr="00C37FF8">
        <w:rPr>
          <w:rStyle w:val="libBold2Char"/>
          <w:rFonts w:hint="cs"/>
          <w:rtl/>
        </w:rPr>
        <w:t xml:space="preserve"> فيقول</w:t>
      </w:r>
      <w:r w:rsidR="006E7273">
        <w:rPr>
          <w:rStyle w:val="libBold2Char"/>
          <w:rFonts w:hint="cs"/>
          <w:rtl/>
        </w:rPr>
        <w:t>:</w:t>
      </w:r>
      <w:r w:rsidR="00883657" w:rsidRPr="00C37FF8">
        <w:rPr>
          <w:rStyle w:val="libBold2Char"/>
          <w:rFonts w:hint="cs"/>
          <w:rtl/>
        </w:rPr>
        <w:t xml:space="preserve"> أنا كنت أجشع أمّة محمّد نفساً</w:t>
      </w:r>
      <w:r w:rsidR="006E7273">
        <w:rPr>
          <w:rStyle w:val="libBold2Char"/>
          <w:rFonts w:hint="cs"/>
          <w:rtl/>
        </w:rPr>
        <w:t>،</w:t>
      </w:r>
      <w:r w:rsidR="00883657" w:rsidRPr="00C37FF8">
        <w:rPr>
          <w:rStyle w:val="libBold2Char"/>
          <w:rFonts w:hint="cs"/>
          <w:rtl/>
        </w:rPr>
        <w:t xml:space="preserve"> كلّهم دُعي إلى هذا المال فتركه</w:t>
      </w:r>
      <w:r w:rsidR="006E7273">
        <w:rPr>
          <w:rStyle w:val="libBold2Char"/>
          <w:rFonts w:hint="cs"/>
          <w:rtl/>
        </w:rPr>
        <w:t>،</w:t>
      </w:r>
      <w:r w:rsidR="00883657" w:rsidRPr="00C37FF8">
        <w:rPr>
          <w:rStyle w:val="libBold2Char"/>
          <w:rFonts w:hint="cs"/>
          <w:rtl/>
        </w:rPr>
        <w:t xml:space="preserve"> غيري</w:t>
      </w:r>
      <w:r w:rsidR="006E7273">
        <w:rPr>
          <w:rStyle w:val="libBold2Char"/>
          <w:rFonts w:hint="cs"/>
          <w:rtl/>
        </w:rPr>
        <w:t>،</w:t>
      </w:r>
      <w:r w:rsidR="00883657" w:rsidRPr="00C37FF8">
        <w:rPr>
          <w:rStyle w:val="libBold2Char"/>
          <w:rFonts w:hint="cs"/>
          <w:rtl/>
        </w:rPr>
        <w:t xml:space="preserve"> فيردّ عليه</w:t>
      </w:r>
      <w:r w:rsidR="006E7273">
        <w:rPr>
          <w:rStyle w:val="libBold2Char"/>
          <w:rFonts w:hint="cs"/>
          <w:rtl/>
        </w:rPr>
        <w:t>،</w:t>
      </w:r>
      <w:r w:rsidR="00883657" w:rsidRPr="00C37FF8">
        <w:rPr>
          <w:rStyle w:val="libBold2Char"/>
          <w:rFonts w:hint="cs"/>
          <w:rtl/>
        </w:rPr>
        <w:t xml:space="preserve"> فيقول</w:t>
      </w:r>
      <w:r w:rsidR="006E7273">
        <w:rPr>
          <w:rStyle w:val="libBold2Char"/>
          <w:rFonts w:hint="cs"/>
          <w:rtl/>
        </w:rPr>
        <w:t>:</w:t>
      </w:r>
      <w:r w:rsidR="00883657" w:rsidRPr="00C37FF8">
        <w:rPr>
          <w:rStyle w:val="libBold2Char"/>
          <w:rFonts w:hint="cs"/>
          <w:rtl/>
        </w:rPr>
        <w:t xml:space="preserve"> إنّا لا نقبل شيئاً أعطيناه</w:t>
      </w:r>
      <w:r w:rsidR="006E7273">
        <w:rPr>
          <w:rStyle w:val="libBold2Char"/>
          <w:rFonts w:hint="cs"/>
          <w:rtl/>
        </w:rPr>
        <w:t>.</w:t>
      </w:r>
      <w:r w:rsidR="00883657" w:rsidRPr="00C37FF8">
        <w:rPr>
          <w:rStyle w:val="libBold2Char"/>
          <w:rFonts w:hint="cs"/>
          <w:rtl/>
        </w:rPr>
        <w:t xml:space="preserve"> فيلبث في ذلك ستاً أو سبعاً أو ثمانياً أو تسع سنين</w:t>
      </w:r>
      <w:r w:rsidR="006E7273">
        <w:rPr>
          <w:rStyle w:val="libBold2Char"/>
          <w:rFonts w:hint="cs"/>
          <w:rtl/>
        </w:rPr>
        <w:t>،</w:t>
      </w:r>
      <w:r w:rsidR="00883657" w:rsidRPr="00C37FF8">
        <w:rPr>
          <w:rStyle w:val="libBold2Char"/>
          <w:rFonts w:hint="cs"/>
          <w:rtl/>
        </w:rPr>
        <w:t xml:space="preserve"> ولا خير في الحياة بعده </w:t>
      </w:r>
      <w:r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أخرج ابن الصبّان</w:t>
      </w:r>
      <w:r w:rsidR="006E7273">
        <w:rPr>
          <w:rFonts w:hint="cs"/>
          <w:rtl/>
        </w:rPr>
        <w:t>،</w:t>
      </w:r>
      <w:r w:rsidRPr="00C37FF8">
        <w:rPr>
          <w:rFonts w:hint="cs"/>
          <w:rtl/>
        </w:rPr>
        <w:t xml:space="preserve"> في إسعاف الراغبين بهامش نور الأبصار</w:t>
      </w:r>
      <w:r w:rsidR="006E7273">
        <w:rPr>
          <w:rFonts w:hint="cs"/>
          <w:rtl/>
        </w:rPr>
        <w:t>(</w:t>
      </w:r>
      <w:r w:rsidRPr="00C37FF8">
        <w:rPr>
          <w:rFonts w:hint="cs"/>
          <w:rtl/>
        </w:rPr>
        <w:t>ص126</w:t>
      </w:r>
      <w:r w:rsidR="006E7273">
        <w:rPr>
          <w:rFonts w:hint="cs"/>
          <w:rtl/>
        </w:rPr>
        <w:t>)،</w:t>
      </w:r>
      <w:r w:rsidRPr="00C37FF8">
        <w:rPr>
          <w:rFonts w:hint="cs"/>
          <w:rtl/>
        </w:rPr>
        <w:t xml:space="preserve"> حديث أحمد والماوردي</w:t>
      </w:r>
      <w:r w:rsidR="006E7273">
        <w:rPr>
          <w:rFonts w:hint="cs"/>
          <w:rtl/>
        </w:rPr>
        <w:t>،</w:t>
      </w:r>
      <w:r w:rsidRPr="00C37FF8">
        <w:rPr>
          <w:rFonts w:hint="cs"/>
          <w:rtl/>
        </w:rPr>
        <w:t xml:space="preserve"> ولفظه ولفظ ابن حَجر سواء</w:t>
      </w:r>
      <w:r w:rsidR="006E7273">
        <w:rPr>
          <w:rFonts w:hint="cs"/>
          <w:rtl/>
        </w:rPr>
        <w:t>،</w:t>
      </w:r>
      <w:r w:rsidRPr="00C37FF8">
        <w:rPr>
          <w:rFonts w:hint="cs"/>
          <w:rtl/>
        </w:rPr>
        <w:t xml:space="preserve"> وقال فيه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ويقسّم المال بالسوية </w:t>
      </w:r>
      <w:r w:rsidR="003B08D7" w:rsidRPr="00C37FF8">
        <w:rPr>
          <w:rStyle w:val="libBold2Char"/>
          <w:rFonts w:hint="cs"/>
          <w:rtl/>
        </w:rPr>
        <w:t>»</w:t>
      </w:r>
      <w:r w:rsidR="006E7273">
        <w:rPr>
          <w:rFonts w:hint="cs"/>
          <w:rtl/>
        </w:rPr>
        <w:t>.</w:t>
      </w:r>
      <w:r w:rsidRPr="00C37FF8">
        <w:rPr>
          <w:rFonts w:hint="cs"/>
          <w:rtl/>
        </w:rPr>
        <w:t xml:space="preserve"> وأخرجه الشيخ سليمان الحنفي في ينابيع المودّة </w:t>
      </w:r>
      <w:r w:rsidR="006E7273">
        <w:rPr>
          <w:rFonts w:hint="cs"/>
          <w:rtl/>
        </w:rPr>
        <w:t>(</w:t>
      </w:r>
      <w:r w:rsidRPr="00C37FF8">
        <w:rPr>
          <w:rFonts w:hint="cs"/>
          <w:rtl/>
        </w:rPr>
        <w:t>ص469</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أحمد والماوردي</w:t>
      </w:r>
      <w:r w:rsidR="006E7273">
        <w:rPr>
          <w:rFonts w:hint="cs"/>
          <w:rtl/>
        </w:rPr>
        <w:t>،</w:t>
      </w:r>
      <w:r w:rsidRPr="00C37FF8">
        <w:rPr>
          <w:rFonts w:hint="cs"/>
          <w:rtl/>
        </w:rPr>
        <w:t xml:space="preserve"> ولفظه ولفظ ابن حجر في الصواعق سواء</w:t>
      </w:r>
      <w:r w:rsidR="006E7273">
        <w:rPr>
          <w:rFonts w:hint="cs"/>
          <w:rtl/>
        </w:rPr>
        <w:t>،</w:t>
      </w:r>
      <w:r w:rsidRPr="00C37FF8">
        <w:rPr>
          <w:rFonts w:hint="cs"/>
          <w:rtl/>
        </w:rPr>
        <w:t xml:space="preserve"> وسيأتي الحديث من مسند أحمد </w:t>
      </w:r>
      <w:r w:rsidR="006E7273">
        <w:rPr>
          <w:rFonts w:hint="cs"/>
          <w:rtl/>
        </w:rPr>
        <w:t>(</w:t>
      </w:r>
      <w:r w:rsidRPr="00C37FF8">
        <w:rPr>
          <w:rFonts w:hint="cs"/>
          <w:rtl/>
        </w:rPr>
        <w:t>ج3</w:t>
      </w:r>
      <w:r w:rsidR="006E7273">
        <w:rPr>
          <w:rFonts w:hint="cs"/>
          <w:rtl/>
        </w:rPr>
        <w:t>،</w:t>
      </w:r>
      <w:r w:rsidRPr="00C37FF8">
        <w:rPr>
          <w:rFonts w:hint="cs"/>
          <w:rtl/>
        </w:rPr>
        <w:t xml:space="preserve"> ص37</w:t>
      </w:r>
      <w:r w:rsidR="006E7273">
        <w:rPr>
          <w:rFonts w:hint="cs"/>
          <w:rtl/>
        </w:rPr>
        <w:t>)،</w:t>
      </w:r>
      <w:r w:rsidRPr="00C37FF8">
        <w:rPr>
          <w:rFonts w:hint="cs"/>
          <w:rtl/>
        </w:rPr>
        <w:t xml:space="preserve"> مع اختلاف كثير وزيادة</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را</w:t>
      </w:r>
      <w:r w:rsidR="00E577F5" w:rsidRPr="00C37FF8">
        <w:rPr>
          <w:rFonts w:hint="cs"/>
          <w:rtl/>
        </w:rPr>
        <w:t>جع</w:t>
      </w:r>
      <w:r w:rsidR="006E7273">
        <w:rPr>
          <w:rFonts w:hint="cs"/>
          <w:rtl/>
        </w:rPr>
        <w:t>:</w:t>
      </w:r>
      <w:r w:rsidRPr="00C37FF8">
        <w:rPr>
          <w:rFonts w:hint="cs"/>
          <w:rtl/>
        </w:rPr>
        <w:t xml:space="preserve"> </w:t>
      </w:r>
      <w:r w:rsidR="006E7273">
        <w:rPr>
          <w:rFonts w:hint="cs"/>
          <w:rtl/>
        </w:rPr>
        <w:t>(</w:t>
      </w:r>
      <w:r w:rsidRPr="00C37FF8">
        <w:rPr>
          <w:rFonts w:hint="cs"/>
          <w:rtl/>
        </w:rPr>
        <w:t>رقم 76</w:t>
      </w:r>
      <w:r w:rsidR="006E7273">
        <w:rPr>
          <w:rFonts w:hint="cs"/>
          <w:rtl/>
        </w:rPr>
        <w:t>،</w:t>
      </w:r>
      <w:r w:rsidRPr="00C37FF8">
        <w:rPr>
          <w:rFonts w:hint="cs"/>
          <w:rtl/>
        </w:rPr>
        <w:t xml:space="preserve"> و77</w:t>
      </w:r>
      <w:r w:rsidR="006E7273">
        <w:rPr>
          <w:rFonts w:hint="cs"/>
          <w:rtl/>
        </w:rPr>
        <w:t>).</w:t>
      </w:r>
      <w:r w:rsidRPr="00C37FF8">
        <w:rPr>
          <w:rFonts w:hint="cs"/>
          <w:rtl/>
        </w:rPr>
        <w:t xml:space="preserve"> وأخرجه 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ص186</w:t>
      </w:r>
      <w:r w:rsidR="006E7273">
        <w:rPr>
          <w:rFonts w:hint="cs"/>
          <w:rtl/>
        </w:rPr>
        <w:t>).</w:t>
      </w:r>
      <w:r w:rsidRPr="00C37FF8">
        <w:rPr>
          <w:rFonts w:hint="cs"/>
          <w:rtl/>
        </w:rPr>
        <w:t xml:space="preserve"> وفي الملاحم والفتن</w:t>
      </w:r>
      <w:r w:rsidR="006E7273">
        <w:rPr>
          <w:rFonts w:hint="cs"/>
          <w:rtl/>
        </w:rPr>
        <w:t>،</w:t>
      </w:r>
      <w:r w:rsidRPr="00C37FF8">
        <w:rPr>
          <w:rFonts w:hint="cs"/>
          <w:rtl/>
        </w:rPr>
        <w:t xml:space="preserve"> لابن </w:t>
      </w:r>
      <w:r w:rsidR="00E577F5" w:rsidRPr="00C37FF8">
        <w:rPr>
          <w:rFonts w:hint="cs"/>
          <w:rtl/>
        </w:rPr>
        <w:t>طا</w:t>
      </w:r>
      <w:r w:rsidRPr="00C37FF8">
        <w:rPr>
          <w:rFonts w:hint="cs"/>
          <w:rtl/>
        </w:rPr>
        <w:t xml:space="preserve">ووس </w:t>
      </w:r>
      <w:r w:rsidR="006E7273">
        <w:rPr>
          <w:rFonts w:hint="cs"/>
          <w:rtl/>
        </w:rPr>
        <w:t>(</w:t>
      </w:r>
      <w:r w:rsidRPr="00C37FF8">
        <w:rPr>
          <w:rFonts w:hint="cs"/>
          <w:rtl/>
        </w:rPr>
        <w:t>ص109</w:t>
      </w:r>
      <w:r w:rsidR="006E7273">
        <w:rPr>
          <w:rFonts w:hint="cs"/>
          <w:rtl/>
        </w:rPr>
        <w:t>،</w:t>
      </w:r>
      <w:r w:rsidRPr="00C37FF8">
        <w:rPr>
          <w:rFonts w:hint="cs"/>
          <w:rtl/>
        </w:rPr>
        <w:t xml:space="preserve"> و ص121</w:t>
      </w:r>
      <w:r w:rsidR="006E7273">
        <w:rPr>
          <w:rFonts w:hint="cs"/>
          <w:rtl/>
        </w:rPr>
        <w:t>)،</w:t>
      </w:r>
      <w:r w:rsidRPr="00C37FF8">
        <w:rPr>
          <w:rFonts w:hint="cs"/>
          <w:rtl/>
        </w:rPr>
        <w:t xml:space="preserve"> مع اختلاف في بعض ألفاظه</w:t>
      </w:r>
      <w:r w:rsidR="006E7273">
        <w:rPr>
          <w:rFonts w:hint="cs"/>
          <w:rtl/>
        </w:rPr>
        <w:t>.</w:t>
      </w:r>
      <w:r w:rsidRPr="00C37FF8">
        <w:rPr>
          <w:rFonts w:hint="cs"/>
          <w:rtl/>
        </w:rPr>
        <w:t xml:space="preserve"> وأخرجه الحمويني في فرائد السمطين </w:t>
      </w:r>
      <w:r w:rsidR="006E7273">
        <w:rPr>
          <w:rFonts w:hint="cs"/>
          <w:rtl/>
        </w:rPr>
        <w:t>(</w:t>
      </w:r>
      <w:r w:rsidRPr="00C37FF8">
        <w:rPr>
          <w:rFonts w:hint="cs"/>
          <w:rtl/>
        </w:rPr>
        <w:t>آخر ج2</w:t>
      </w:r>
      <w:r w:rsidR="006E7273">
        <w:rPr>
          <w:rFonts w:hint="cs"/>
          <w:rtl/>
        </w:rPr>
        <w:t>)،</w:t>
      </w:r>
      <w:r w:rsidRPr="00C37FF8">
        <w:rPr>
          <w:rFonts w:hint="cs"/>
          <w:rtl/>
        </w:rPr>
        <w:t xml:space="preserve"> وفي لفظه اختلاف قليل مع ما في الصواعق المحرقة لابن حجر</w:t>
      </w:r>
      <w:r w:rsidR="006E7273">
        <w:rPr>
          <w:rFonts w:hint="cs"/>
          <w:rtl/>
        </w:rPr>
        <w:t>.</w:t>
      </w:r>
      <w:r w:rsidRPr="00C37FF8">
        <w:rPr>
          <w:rFonts w:hint="cs"/>
          <w:rtl/>
        </w:rPr>
        <w:t xml:space="preserve"> وأخرجه في العرف الوردي </w:t>
      </w:r>
      <w:r w:rsidR="006E7273">
        <w:rPr>
          <w:rFonts w:hint="cs"/>
          <w:rtl/>
        </w:rPr>
        <w:t>(</w:t>
      </w:r>
      <w:r w:rsidRPr="00C37FF8">
        <w:rPr>
          <w:rFonts w:hint="cs"/>
          <w:rtl/>
        </w:rPr>
        <w:t>ص58</w:t>
      </w:r>
      <w:r w:rsidR="006E7273">
        <w:rPr>
          <w:rFonts w:hint="cs"/>
          <w:rtl/>
        </w:rPr>
        <w:t>)</w:t>
      </w:r>
      <w:r w:rsidRPr="00C37FF8">
        <w:rPr>
          <w:rFonts w:hint="cs"/>
          <w:rtl/>
        </w:rPr>
        <w:t xml:space="preserve"> مع اختلاف في بعض ألفاظه</w:t>
      </w:r>
      <w:r w:rsidR="006E7273">
        <w:rPr>
          <w:rFonts w:hint="cs"/>
          <w:rtl/>
        </w:rPr>
        <w:t>.</w:t>
      </w:r>
    </w:p>
    <w:p w:rsidR="00883657" w:rsidRDefault="00883657" w:rsidP="00C37FF8">
      <w:pPr>
        <w:pStyle w:val="libNormal"/>
        <w:rPr>
          <w:rtl/>
        </w:rPr>
      </w:pPr>
      <w:r w:rsidRPr="00C37FF8">
        <w:rPr>
          <w:rFonts w:hint="cs"/>
          <w:rtl/>
        </w:rPr>
        <w:t>وأخرجه الكنجي الشافعي</w:t>
      </w:r>
      <w:r w:rsidR="006E7273">
        <w:rPr>
          <w:rFonts w:hint="cs"/>
          <w:rtl/>
        </w:rPr>
        <w:t>،</w:t>
      </w:r>
      <w:r w:rsidRPr="00C37FF8">
        <w:rPr>
          <w:rFonts w:hint="cs"/>
          <w:rtl/>
        </w:rPr>
        <w:t xml:space="preserve"> في كتاب البيان في أخبار صاحب الزمان </w:t>
      </w:r>
      <w:r w:rsidR="006E7273">
        <w:rPr>
          <w:rFonts w:hint="cs"/>
          <w:rtl/>
        </w:rPr>
        <w:t>(</w:t>
      </w:r>
      <w:r w:rsidRPr="00C37FF8">
        <w:rPr>
          <w:rFonts w:hint="cs"/>
          <w:rtl/>
        </w:rPr>
        <w:t>ص325</w:t>
      </w:r>
      <w:r w:rsidR="006E7273">
        <w:rPr>
          <w:rFonts w:hint="cs"/>
          <w:rtl/>
        </w:rPr>
        <w:t>،</w:t>
      </w:r>
      <w:r w:rsidRPr="00C37FF8">
        <w:rPr>
          <w:rFonts w:hint="cs"/>
          <w:rtl/>
        </w:rPr>
        <w:t xml:space="preserve"> طبع/ إيران</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وفي لفظه اختلاف في التقديم والتأخير لألفاظ الحديث</w:t>
      </w:r>
      <w:r w:rsidR="006E7273">
        <w:rPr>
          <w:rFonts w:hint="cs"/>
          <w:rtl/>
        </w:rPr>
        <w:t>.</w:t>
      </w:r>
      <w:r w:rsidRPr="00C37FF8">
        <w:rPr>
          <w:rFonts w:hint="cs"/>
          <w:rtl/>
        </w:rPr>
        <w:t xml:space="preserve"> وأخرجه في نور الأبصار </w:t>
      </w:r>
      <w:r w:rsidR="006E7273">
        <w:rPr>
          <w:rFonts w:hint="cs"/>
          <w:rtl/>
        </w:rPr>
        <w:t>(</w:t>
      </w:r>
      <w:r w:rsidRPr="00C37FF8">
        <w:rPr>
          <w:rFonts w:hint="cs"/>
          <w:rtl/>
        </w:rPr>
        <w:t>ص154</w:t>
      </w:r>
      <w:r w:rsidR="006E7273">
        <w:rPr>
          <w:rFonts w:hint="cs"/>
          <w:rtl/>
        </w:rPr>
        <w:t>،</w:t>
      </w:r>
      <w:r w:rsidRPr="00C37FF8">
        <w:rPr>
          <w:rFonts w:hint="cs"/>
          <w:rtl/>
        </w:rPr>
        <w:t xml:space="preserve"> طبع/ مصر</w:t>
      </w:r>
      <w:r w:rsidR="006E7273">
        <w:rPr>
          <w:rFonts w:hint="cs"/>
          <w:rtl/>
        </w:rPr>
        <w:t>).</w:t>
      </w:r>
    </w:p>
    <w:p w:rsidR="00883657" w:rsidRDefault="00883657" w:rsidP="00C37FF8">
      <w:pPr>
        <w:pStyle w:val="libNormal"/>
        <w:rPr>
          <w:rtl/>
        </w:rPr>
      </w:pPr>
      <w:r w:rsidRPr="00C37FF8">
        <w:rPr>
          <w:rFonts w:hint="cs"/>
          <w:rtl/>
        </w:rPr>
        <w:t xml:space="preserve">56 - وفي مسند أحمد بن حنبل </w:t>
      </w:r>
      <w:r w:rsidR="006E7273">
        <w:rPr>
          <w:rFonts w:hint="cs"/>
          <w:rtl/>
        </w:rPr>
        <w:t>(</w:t>
      </w:r>
      <w:r w:rsidRPr="00C37FF8">
        <w:rPr>
          <w:rFonts w:hint="cs"/>
          <w:rtl/>
        </w:rPr>
        <w:t>ج1</w:t>
      </w:r>
      <w:r w:rsidR="006E7273">
        <w:rPr>
          <w:rFonts w:hint="cs"/>
          <w:rtl/>
        </w:rPr>
        <w:t>،</w:t>
      </w:r>
      <w:r w:rsidRPr="00C37FF8">
        <w:rPr>
          <w:rFonts w:hint="cs"/>
          <w:rtl/>
        </w:rPr>
        <w:t xml:space="preserve"> ص376</w:t>
      </w:r>
      <w:r w:rsidR="006E7273">
        <w:rPr>
          <w:rFonts w:hint="cs"/>
          <w:rtl/>
        </w:rPr>
        <w:t>،</w:t>
      </w:r>
      <w:r w:rsidRPr="00C37FF8">
        <w:rPr>
          <w:rFonts w:hint="cs"/>
          <w:rtl/>
        </w:rPr>
        <w:t xml:space="preserve"> و ص441</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عاصم بن أبي النجود</w:t>
      </w:r>
      <w:r w:rsidR="006E7273">
        <w:rPr>
          <w:rFonts w:hint="cs"/>
          <w:rtl/>
        </w:rPr>
        <w:t>،</w:t>
      </w:r>
      <w:r w:rsidRPr="00C37FF8">
        <w:rPr>
          <w:rFonts w:hint="cs"/>
          <w:rtl/>
        </w:rPr>
        <w:t xml:space="preserve"> عن زر بن حبيش</w:t>
      </w:r>
      <w:r w:rsidR="006E7273">
        <w:rPr>
          <w:rFonts w:hint="cs"/>
          <w:rtl/>
        </w:rPr>
        <w:t>،</w:t>
      </w:r>
      <w:r w:rsidRPr="00C37FF8">
        <w:rPr>
          <w:rFonts w:hint="cs"/>
          <w:rtl/>
        </w:rPr>
        <w:t xml:space="preserve"> عن عبد الله</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لا تنقضي الأيام ولا يذهب الدهر حتى يملك العربَ رجلٌ من أهل بيتي يواطي اسمه اسمي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007C1E73">
        <w:rPr>
          <w:rFonts w:hint="cs"/>
          <w:rtl/>
        </w:rPr>
        <w:t xml:space="preserve"> </w:t>
      </w:r>
    </w:p>
    <w:p w:rsidR="00883657" w:rsidRDefault="00883657" w:rsidP="00C37FF8">
      <w:pPr>
        <w:pStyle w:val="libNormal"/>
        <w:rPr>
          <w:rtl/>
        </w:rPr>
      </w:pPr>
      <w:r w:rsidRPr="00C37FF8">
        <w:rPr>
          <w:rFonts w:hint="cs"/>
          <w:rtl/>
        </w:rPr>
        <w:t xml:space="preserve">تقدم ذكره من كتاب البيان </w:t>
      </w:r>
      <w:r w:rsidR="006E7273">
        <w:rPr>
          <w:rFonts w:hint="cs"/>
          <w:rtl/>
        </w:rPr>
        <w:t>(</w:t>
      </w:r>
      <w:r w:rsidRPr="00C37FF8">
        <w:rPr>
          <w:rFonts w:hint="cs"/>
          <w:rtl/>
        </w:rPr>
        <w:t>ص307</w:t>
      </w:r>
      <w:r w:rsidR="006E7273">
        <w:rPr>
          <w:rFonts w:hint="cs"/>
          <w:rtl/>
        </w:rPr>
        <w:t>)</w:t>
      </w:r>
      <w:r w:rsidRPr="00C37FF8">
        <w:rPr>
          <w:rFonts w:hint="cs"/>
          <w:rtl/>
        </w:rPr>
        <w:t xml:space="preserve"> للكنجي الشافعي</w:t>
      </w:r>
      <w:r w:rsidR="006E7273">
        <w:rPr>
          <w:rFonts w:hint="cs"/>
          <w:rtl/>
        </w:rPr>
        <w:t>،</w:t>
      </w:r>
      <w:r w:rsidRPr="00C37FF8">
        <w:rPr>
          <w:rFonts w:hint="cs"/>
          <w:rtl/>
        </w:rPr>
        <w:t xml:space="preserve"> وأخرج ابن الصبان الشافعي</w:t>
      </w:r>
      <w:r w:rsidR="006E7273">
        <w:rPr>
          <w:rFonts w:hint="cs"/>
          <w:rtl/>
        </w:rPr>
        <w:t>،</w:t>
      </w:r>
      <w:r w:rsidRPr="00C37FF8">
        <w:rPr>
          <w:rFonts w:hint="cs"/>
          <w:rtl/>
        </w:rPr>
        <w:t xml:space="preserve"> في إسعاف الراغبين </w:t>
      </w:r>
      <w:r w:rsidR="006E7273">
        <w:rPr>
          <w:rFonts w:hint="cs"/>
          <w:rtl/>
        </w:rPr>
        <w:t>(</w:t>
      </w:r>
      <w:r w:rsidRPr="00C37FF8">
        <w:rPr>
          <w:rFonts w:hint="cs"/>
          <w:rtl/>
        </w:rPr>
        <w:t>بهامش ص123</w:t>
      </w:r>
      <w:r w:rsidR="006E7273">
        <w:rPr>
          <w:rFonts w:hint="cs"/>
          <w:rtl/>
        </w:rPr>
        <w:t>،</w:t>
      </w:r>
      <w:r w:rsidRPr="00C37FF8">
        <w:rPr>
          <w:rFonts w:hint="cs"/>
          <w:rtl/>
        </w:rPr>
        <w:t xml:space="preserve"> نور الأبصار</w:t>
      </w:r>
      <w:r w:rsidR="006E7273">
        <w:rPr>
          <w:rFonts w:hint="cs"/>
          <w:rtl/>
        </w:rPr>
        <w:t>)</w:t>
      </w:r>
      <w:r w:rsidRPr="00C37FF8">
        <w:rPr>
          <w:rFonts w:hint="cs"/>
          <w:rtl/>
        </w:rPr>
        <w:t xml:space="preserve"> الحديث</w:t>
      </w:r>
      <w:r w:rsidR="006E7273">
        <w:rPr>
          <w:rFonts w:hint="cs"/>
          <w:rtl/>
        </w:rPr>
        <w:t>.</w:t>
      </w:r>
      <w:r w:rsidRPr="00C37FF8">
        <w:rPr>
          <w:rFonts w:hint="cs"/>
          <w:rtl/>
        </w:rPr>
        <w:t xml:space="preserve"> ولفظه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لا تذهب الدنيا ولا تنقضي حتى يملك رجل من أهل بيتي يواطي اسمه اسمي </w:t>
      </w:r>
      <w:r w:rsidR="003B08D7" w:rsidRPr="00C37FF8">
        <w:rPr>
          <w:rStyle w:val="libBold2Char"/>
          <w:rFonts w:hint="cs"/>
          <w:rtl/>
        </w:rPr>
        <w:t>»</w:t>
      </w:r>
      <w:r w:rsidR="006E7273">
        <w:rPr>
          <w:rFonts w:hint="cs"/>
          <w:rtl/>
        </w:rPr>
        <w:t>.</w:t>
      </w:r>
      <w:r w:rsidRPr="00C37FF8">
        <w:rPr>
          <w:rFonts w:hint="cs"/>
          <w:rtl/>
        </w:rPr>
        <w:t xml:space="preserve"> </w:t>
      </w:r>
      <w:r w:rsidR="006E7273">
        <w:rPr>
          <w:rFonts w:hint="cs"/>
          <w:rtl/>
        </w:rPr>
        <w:t>(</w:t>
      </w:r>
      <w:r w:rsidRPr="00C37FF8">
        <w:rPr>
          <w:rFonts w:hint="cs"/>
          <w:rtl/>
        </w:rPr>
        <w:t>ثمّ قال</w:t>
      </w:r>
      <w:r w:rsidR="006E7273">
        <w:rPr>
          <w:rFonts w:hint="cs"/>
          <w:rtl/>
        </w:rPr>
        <w:t>)</w:t>
      </w:r>
      <w:r w:rsidRPr="00C37FF8">
        <w:rPr>
          <w:rFonts w:hint="cs"/>
          <w:rtl/>
        </w:rPr>
        <w:t xml:space="preserve"> وفي رواية لأبي داود والترمذي</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لو لم يبق في الدنيا إلاّ يوم واحد</w:t>
      </w:r>
      <w:r w:rsidR="006E7273">
        <w:rPr>
          <w:rStyle w:val="libBold2Char"/>
          <w:rFonts w:hint="cs"/>
          <w:rtl/>
        </w:rPr>
        <w:t>،</w:t>
      </w:r>
      <w:r w:rsidRPr="00C37FF8">
        <w:rPr>
          <w:rStyle w:val="libBold2Char"/>
          <w:rFonts w:hint="cs"/>
          <w:rtl/>
        </w:rPr>
        <w:t xml:space="preserve"> لطوّل الله ذلك اليوم حتى يبعث رجلاً من أهل بيتي يواطي اسمه اسمي</w:t>
      </w:r>
      <w:r w:rsidR="006E7273">
        <w:rPr>
          <w:rStyle w:val="libBold2Char"/>
          <w:rFonts w:hint="cs"/>
          <w:rtl/>
        </w:rPr>
        <w:t>،</w:t>
      </w:r>
      <w:r w:rsidRPr="00C37FF8">
        <w:rPr>
          <w:rStyle w:val="libBold2Char"/>
          <w:rFonts w:hint="cs"/>
          <w:rtl/>
        </w:rPr>
        <w:t xml:space="preserve"> واسم أبيه اسم أبي</w:t>
      </w:r>
      <w:r w:rsidR="006E7273">
        <w:rPr>
          <w:rStyle w:val="libBold2Char"/>
          <w:rFonts w:hint="cs"/>
          <w:rtl/>
        </w:rPr>
        <w:t>،</w:t>
      </w:r>
      <w:r w:rsidRPr="00C37FF8">
        <w:rPr>
          <w:rStyle w:val="libBold2Char"/>
          <w:rFonts w:hint="cs"/>
          <w:rtl/>
        </w:rPr>
        <w:t xml:space="preserve"> يملأ الأرض قسطاً وعدلاً كما مُلئت جوراً وظلماً </w:t>
      </w:r>
      <w:r w:rsidR="003B08D7" w:rsidRPr="00C37FF8">
        <w:rPr>
          <w:rStyle w:val="libBold2Char"/>
          <w:rFonts w:hint="cs"/>
          <w:rtl/>
        </w:rPr>
        <w:t>»</w:t>
      </w:r>
      <w:r w:rsidR="006E7273">
        <w:rPr>
          <w:rFonts w:hint="cs"/>
          <w:rtl/>
        </w:rPr>
        <w:t>،</w:t>
      </w:r>
      <w:r w:rsidRPr="00C37FF8">
        <w:rPr>
          <w:rFonts w:hint="cs"/>
          <w:rtl/>
        </w:rPr>
        <w:t xml:space="preserve"> وأخرج الحمويني في فرائد السمطين </w:t>
      </w:r>
      <w:r w:rsidR="006E7273">
        <w:rPr>
          <w:rFonts w:hint="cs"/>
          <w:rtl/>
        </w:rPr>
        <w:t>(</w:t>
      </w:r>
      <w:r w:rsidRPr="00C37FF8">
        <w:rPr>
          <w:rFonts w:hint="cs"/>
          <w:rtl/>
        </w:rPr>
        <w:t>ج2</w:t>
      </w:r>
      <w:r w:rsidR="006E7273">
        <w:rPr>
          <w:rFonts w:hint="cs"/>
          <w:rtl/>
        </w:rPr>
        <w:t>)،</w:t>
      </w:r>
      <w:r w:rsidRPr="00C37FF8">
        <w:rPr>
          <w:rFonts w:hint="cs"/>
          <w:rtl/>
        </w:rPr>
        <w:t xml:space="preserve"> آخر الكتاب في </w:t>
      </w:r>
      <w:r w:rsidR="006E7273">
        <w:rPr>
          <w:rFonts w:hint="cs"/>
          <w:rtl/>
        </w:rPr>
        <w:t>(</w:t>
      </w:r>
      <w:r w:rsidRPr="00C37FF8">
        <w:rPr>
          <w:rFonts w:hint="cs"/>
          <w:rtl/>
        </w:rPr>
        <w:t>الحديث 17</w:t>
      </w:r>
      <w:r w:rsidR="006E7273">
        <w:rPr>
          <w:rFonts w:hint="cs"/>
          <w:rtl/>
        </w:rPr>
        <w:t>)</w:t>
      </w:r>
      <w:r w:rsidRPr="00C37FF8">
        <w:rPr>
          <w:rFonts w:hint="cs"/>
          <w:rtl/>
        </w:rPr>
        <w:t xml:space="preserve"> حديث أحمد بن حنبل</w:t>
      </w:r>
      <w:r w:rsidR="006E7273">
        <w:rPr>
          <w:rFonts w:hint="cs"/>
          <w:rtl/>
        </w:rPr>
        <w:t>،</w:t>
      </w:r>
      <w:r w:rsidRPr="00C37FF8">
        <w:rPr>
          <w:rFonts w:hint="cs"/>
          <w:rtl/>
        </w:rPr>
        <w:t xml:space="preserve"> عن زر بن حبيش</w:t>
      </w:r>
      <w:r w:rsidR="006E7273">
        <w:rPr>
          <w:rFonts w:hint="cs"/>
          <w:rtl/>
        </w:rPr>
        <w:t>،</w:t>
      </w:r>
      <w:r w:rsidRPr="00C37FF8">
        <w:rPr>
          <w:rFonts w:hint="cs"/>
          <w:rtl/>
        </w:rPr>
        <w:t xml:space="preserve"> ولفظه يساوي لفظه</w:t>
      </w:r>
      <w:r w:rsidR="006E7273">
        <w:rPr>
          <w:rFonts w:hint="cs"/>
          <w:rtl/>
        </w:rPr>
        <w:t>،</w:t>
      </w:r>
      <w:r w:rsidRPr="00C37FF8">
        <w:rPr>
          <w:rFonts w:hint="cs"/>
          <w:rtl/>
        </w:rPr>
        <w:t xml:space="preserve"> وقال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لا تذهب الدنيا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57 - وفي منتخب كنز العمّال المطبوع بهامش مسند أحمد </w:t>
      </w:r>
      <w:r w:rsidR="006E7273">
        <w:rPr>
          <w:rFonts w:hint="cs"/>
          <w:rtl/>
        </w:rPr>
        <w:t>(</w:t>
      </w:r>
      <w:r w:rsidRPr="00C37FF8">
        <w:rPr>
          <w:rFonts w:hint="cs"/>
          <w:rtl/>
        </w:rPr>
        <w:t>ص30</w:t>
      </w:r>
      <w:r w:rsidR="006E7273">
        <w:rPr>
          <w:rFonts w:hint="cs"/>
          <w:rtl/>
        </w:rPr>
        <w:t>،</w:t>
      </w:r>
      <w:r w:rsidRPr="00C37FF8">
        <w:rPr>
          <w:rFonts w:hint="cs"/>
          <w:rtl/>
        </w:rPr>
        <w:t xml:space="preserve"> ج6</w:t>
      </w:r>
      <w:r w:rsidR="006E7273">
        <w:rPr>
          <w:rFonts w:hint="cs"/>
          <w:rtl/>
        </w:rPr>
        <w:t>)،</w:t>
      </w:r>
      <w:r w:rsidRPr="00C37FF8">
        <w:rPr>
          <w:rFonts w:hint="cs"/>
          <w:rtl/>
        </w:rPr>
        <w:t xml:space="preserve"> قال</w:t>
      </w:r>
      <w:r w:rsidR="006E7273">
        <w:rPr>
          <w:rFonts w:hint="cs"/>
          <w:rtl/>
        </w:rPr>
        <w:t>:</w:t>
      </w:r>
      <w:r w:rsidRPr="00C37FF8">
        <w:rPr>
          <w:rFonts w:hint="cs"/>
          <w:rtl/>
        </w:rPr>
        <w:t xml:space="preserve"> عن الترمذي</w:t>
      </w:r>
      <w:r w:rsidR="006E7273">
        <w:rPr>
          <w:rFonts w:hint="cs"/>
          <w:rtl/>
        </w:rPr>
        <w:t>،</w:t>
      </w:r>
      <w:r w:rsidRPr="00C37FF8">
        <w:rPr>
          <w:rFonts w:hint="cs"/>
          <w:rtl/>
        </w:rPr>
        <w:t xml:space="preserve"> عن ابن مسعود</w:t>
      </w:r>
      <w:r w:rsidR="006E7273">
        <w:rPr>
          <w:rFonts w:hint="cs"/>
          <w:rtl/>
        </w:rPr>
        <w:t>،</w:t>
      </w:r>
      <w:r w:rsidRPr="00C37FF8">
        <w:rPr>
          <w:rFonts w:hint="cs"/>
          <w:rtl/>
        </w:rPr>
        <w:t xml:space="preserve"> وفي مصابيح السنة في باب أشراط الساعة</w:t>
      </w:r>
      <w:r w:rsidR="006E7273">
        <w:rPr>
          <w:rFonts w:hint="cs"/>
          <w:rtl/>
        </w:rPr>
        <w:t>،</w:t>
      </w:r>
      <w:r w:rsidRPr="00C37FF8">
        <w:rPr>
          <w:rFonts w:hint="cs"/>
          <w:rtl/>
        </w:rPr>
        <w:t xml:space="preserve"> وفي مسند أحمد بن حنبل (ج1</w:t>
      </w:r>
      <w:r w:rsidR="006E7273">
        <w:rPr>
          <w:rFonts w:hint="cs"/>
          <w:rtl/>
        </w:rPr>
        <w:t>،</w:t>
      </w:r>
      <w:r w:rsidRPr="00C37FF8">
        <w:rPr>
          <w:rFonts w:hint="cs"/>
          <w:rtl/>
        </w:rPr>
        <w:t xml:space="preserve"> ص376) عن عاصم</w:t>
      </w:r>
      <w:r w:rsidR="006E7273">
        <w:rPr>
          <w:rFonts w:hint="cs"/>
          <w:rtl/>
        </w:rPr>
        <w:t>،</w:t>
      </w:r>
      <w:r w:rsidRPr="00C37FF8">
        <w:rPr>
          <w:rFonts w:hint="cs"/>
          <w:rtl/>
        </w:rPr>
        <w:t xml:space="preserve"> عن زر</w:t>
      </w:r>
      <w:r w:rsidR="006E7273">
        <w:rPr>
          <w:rFonts w:hint="cs"/>
          <w:rtl/>
        </w:rPr>
        <w:t>،</w:t>
      </w:r>
      <w:r w:rsidRPr="00C37FF8">
        <w:rPr>
          <w:rFonts w:hint="cs"/>
          <w:rtl/>
        </w:rPr>
        <w:t xml:space="preserve"> عن عبد الله</w:t>
      </w:r>
      <w:r w:rsidR="006E7273">
        <w:rPr>
          <w:rFonts w:hint="cs"/>
          <w:rtl/>
        </w:rPr>
        <w:t>،</w:t>
      </w:r>
      <w:r w:rsidRPr="00C37FF8">
        <w:rPr>
          <w:rFonts w:hint="cs"/>
          <w:rtl/>
        </w:rPr>
        <w:t xml:space="preserve"> عن النبي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لا تقوم الساعة حتى يلي رجل من أهل بيتي يواطي اسمه اسمي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007C1E73">
        <w:rPr>
          <w:rFonts w:hint="cs"/>
          <w:rtl/>
        </w:rPr>
        <w:t xml:space="preserve"> </w:t>
      </w:r>
    </w:p>
    <w:p w:rsidR="00883657" w:rsidRDefault="00883657" w:rsidP="00C37FF8">
      <w:pPr>
        <w:pStyle w:val="libNormal"/>
        <w:rPr>
          <w:rtl/>
        </w:rPr>
      </w:pPr>
      <w:r w:rsidRPr="00C37FF8">
        <w:rPr>
          <w:rFonts w:hint="cs"/>
          <w:rtl/>
        </w:rPr>
        <w:t xml:space="preserve">قال العلاّمة شارح المسند </w:t>
      </w:r>
      <w:r w:rsidR="006E7273">
        <w:rPr>
          <w:rFonts w:hint="cs"/>
          <w:rtl/>
        </w:rPr>
        <w:t>(</w:t>
      </w:r>
      <w:r w:rsidRPr="00C37FF8">
        <w:rPr>
          <w:rFonts w:hint="cs"/>
          <w:rtl/>
        </w:rPr>
        <w:t>وهو أحمد محمّد شاكر</w:t>
      </w:r>
      <w:r w:rsidR="006E7273">
        <w:rPr>
          <w:rFonts w:hint="cs"/>
          <w:rtl/>
        </w:rPr>
        <w:t>)،</w:t>
      </w:r>
      <w:r w:rsidRPr="00C37FF8">
        <w:rPr>
          <w:rFonts w:hint="cs"/>
          <w:rtl/>
        </w:rPr>
        <w:t xml:space="preserve"> في الجزء الخامس </w:t>
      </w:r>
      <w:r w:rsidR="006E7273">
        <w:rPr>
          <w:rFonts w:hint="cs"/>
          <w:rtl/>
        </w:rPr>
        <w:t>(</w:t>
      </w:r>
      <w:r w:rsidRPr="00C37FF8">
        <w:rPr>
          <w:rFonts w:hint="cs"/>
          <w:rtl/>
        </w:rPr>
        <w:t>ص191</w:t>
      </w:r>
      <w:r w:rsidR="006E7273">
        <w:rPr>
          <w:rFonts w:hint="cs"/>
          <w:rtl/>
        </w:rPr>
        <w:t>)</w:t>
      </w:r>
      <w:r w:rsidRPr="00C37FF8">
        <w:rPr>
          <w:rFonts w:hint="cs"/>
          <w:rtl/>
        </w:rPr>
        <w:t xml:space="preserve"> عند شرحه لحديث عاصم</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إسناد الحديث صحيح</w:t>
      </w:r>
      <w:r w:rsidR="006E7273">
        <w:rPr>
          <w:rFonts w:hint="cs"/>
          <w:rtl/>
        </w:rPr>
        <w:t>.</w:t>
      </w:r>
      <w:r w:rsidRPr="00C37FF8">
        <w:rPr>
          <w:rFonts w:hint="cs"/>
          <w:rtl/>
        </w:rPr>
        <w:t xml:space="preserve"> وعاصم هو ابن بهدلة</w:t>
      </w:r>
      <w:r w:rsidR="006E7273">
        <w:rPr>
          <w:rFonts w:hint="cs"/>
          <w:rtl/>
        </w:rPr>
        <w:t>،</w:t>
      </w:r>
      <w:r w:rsidRPr="00C37FF8">
        <w:rPr>
          <w:rFonts w:hint="cs"/>
          <w:rtl/>
        </w:rPr>
        <w:t xml:space="preserve"> ثمّ قال روى الحديث أبو داود في </w:t>
      </w:r>
      <w:r w:rsidR="006E7273">
        <w:rPr>
          <w:rFonts w:hint="cs"/>
          <w:rtl/>
        </w:rPr>
        <w:t>(</w:t>
      </w:r>
      <w:r w:rsidRPr="00C37FF8">
        <w:rPr>
          <w:rFonts w:hint="cs"/>
          <w:rtl/>
        </w:rPr>
        <w:t>ج4 ص173من سننه</w:t>
      </w:r>
      <w:r w:rsidR="006E7273">
        <w:rPr>
          <w:rFonts w:hint="cs"/>
          <w:rtl/>
        </w:rPr>
        <w:t>)،</w:t>
      </w:r>
      <w:r w:rsidRPr="00C37FF8">
        <w:rPr>
          <w:rFonts w:hint="cs"/>
          <w:rtl/>
        </w:rPr>
        <w:t xml:space="preserve">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 xml:space="preserve">ورواه الترمذي بلفظ آخر في </w:t>
      </w:r>
      <w:r w:rsidR="006E7273">
        <w:rPr>
          <w:rFonts w:hint="cs"/>
          <w:rtl/>
        </w:rPr>
        <w:t>(</w:t>
      </w:r>
      <w:r w:rsidRPr="00C37FF8">
        <w:rPr>
          <w:rFonts w:hint="cs"/>
          <w:rtl/>
        </w:rPr>
        <w:t>ج3</w:t>
      </w:r>
      <w:r w:rsidR="006E7273">
        <w:rPr>
          <w:rFonts w:hint="cs"/>
          <w:rtl/>
        </w:rPr>
        <w:t>،</w:t>
      </w:r>
      <w:r w:rsidR="007C1E73">
        <w:rPr>
          <w:rFonts w:hint="cs"/>
          <w:rtl/>
        </w:rPr>
        <w:t xml:space="preserve"> </w:t>
      </w:r>
      <w:r w:rsidRPr="00C37FF8">
        <w:rPr>
          <w:rFonts w:hint="cs"/>
          <w:rtl/>
        </w:rPr>
        <w:t>ص231 – 232</w:t>
      </w:r>
      <w:r w:rsidR="006E7273">
        <w:rPr>
          <w:rFonts w:hint="cs"/>
          <w:rtl/>
        </w:rPr>
        <w:t>)،</w:t>
      </w:r>
      <w:r w:rsidRPr="00C37FF8">
        <w:rPr>
          <w:rFonts w:hint="cs"/>
          <w:rtl/>
        </w:rPr>
        <w:t xml:space="preserve"> بطرق عن عاصم</w:t>
      </w:r>
      <w:r w:rsidR="006E7273">
        <w:rPr>
          <w:rFonts w:hint="cs"/>
          <w:rtl/>
        </w:rPr>
        <w:t>،</w:t>
      </w:r>
      <w:r w:rsidRPr="00C37FF8">
        <w:rPr>
          <w:rFonts w:hint="cs"/>
          <w:rtl/>
        </w:rPr>
        <w:t xml:space="preserve"> عن زر</w:t>
      </w:r>
      <w:r w:rsidR="006E7273">
        <w:rPr>
          <w:rFonts w:hint="cs"/>
          <w:rtl/>
        </w:rPr>
        <w:t>،</w:t>
      </w:r>
      <w:r w:rsidRPr="00C37FF8">
        <w:rPr>
          <w:rFonts w:hint="cs"/>
          <w:rtl/>
        </w:rPr>
        <w:t xml:space="preserve"> وقال</w:t>
      </w:r>
      <w:r w:rsidR="006E7273">
        <w:rPr>
          <w:rFonts w:hint="cs"/>
          <w:rtl/>
        </w:rPr>
        <w:t>:</w:t>
      </w:r>
      <w:r w:rsidRPr="00C37FF8">
        <w:rPr>
          <w:rFonts w:hint="cs"/>
          <w:rtl/>
        </w:rPr>
        <w:t xml:space="preserve"> حديث حسن</w:t>
      </w:r>
      <w:r w:rsidR="006E7273">
        <w:rPr>
          <w:rFonts w:hint="cs"/>
          <w:rtl/>
        </w:rPr>
        <w:t>.</w:t>
      </w:r>
      <w:r w:rsidRPr="00C37FF8">
        <w:rPr>
          <w:rFonts w:hint="cs"/>
          <w:rtl/>
        </w:rPr>
        <w:t xml:space="preserve"> ثمّ قال</w:t>
      </w:r>
      <w:r w:rsidR="006E7273">
        <w:rPr>
          <w:rFonts w:hint="cs"/>
          <w:rtl/>
        </w:rPr>
        <w:t>:</w:t>
      </w:r>
      <w:r w:rsidRPr="00C37FF8">
        <w:rPr>
          <w:rFonts w:hint="cs"/>
          <w:rtl/>
        </w:rPr>
        <w:t xml:space="preserve"> رواه الحاكم عن الثوري وشعبة وغيرهم من أئمّة المسلمين عن عاصم</w:t>
      </w:r>
      <w:r w:rsidR="006E7273">
        <w:rPr>
          <w:rFonts w:hint="cs"/>
          <w:rtl/>
        </w:rPr>
        <w:t>،</w:t>
      </w:r>
      <w:r w:rsidRPr="00C37FF8">
        <w:rPr>
          <w:rFonts w:hint="cs"/>
          <w:rtl/>
        </w:rPr>
        <w:t xml:space="preserve"> وقال</w:t>
      </w:r>
      <w:r w:rsidR="006E7273">
        <w:rPr>
          <w:rFonts w:hint="cs"/>
          <w:rtl/>
        </w:rPr>
        <w:t>:</w:t>
      </w:r>
      <w:r w:rsidRPr="00C37FF8">
        <w:rPr>
          <w:rFonts w:hint="cs"/>
          <w:rtl/>
        </w:rPr>
        <w:t xml:space="preserve"> وطرق عاصم</w:t>
      </w:r>
      <w:r w:rsidR="006E7273">
        <w:rPr>
          <w:rFonts w:hint="cs"/>
          <w:rtl/>
        </w:rPr>
        <w:t>،</w:t>
      </w:r>
      <w:r w:rsidRPr="00C37FF8">
        <w:rPr>
          <w:rFonts w:hint="cs"/>
          <w:rtl/>
        </w:rPr>
        <w:t xml:space="preserve"> عن زر</w:t>
      </w:r>
      <w:r w:rsidR="006E7273">
        <w:rPr>
          <w:rFonts w:hint="cs"/>
          <w:rtl/>
        </w:rPr>
        <w:t>،</w:t>
      </w:r>
      <w:r w:rsidRPr="00C37FF8">
        <w:rPr>
          <w:rFonts w:hint="cs"/>
          <w:rtl/>
        </w:rPr>
        <w:t xml:space="preserve"> عن عبد الله</w:t>
      </w:r>
      <w:r w:rsidR="006E7273">
        <w:rPr>
          <w:rFonts w:hint="cs"/>
          <w:rtl/>
        </w:rPr>
        <w:t>،</w:t>
      </w:r>
      <w:r w:rsidRPr="00C37FF8">
        <w:rPr>
          <w:rFonts w:hint="cs"/>
          <w:rtl/>
        </w:rPr>
        <w:t xml:space="preserve"> كلّها صحيحة لأنّ عاصم من أئمّة المسلمين</w:t>
      </w:r>
      <w:r w:rsidR="006E7273">
        <w:rPr>
          <w:rFonts w:hint="cs"/>
          <w:rtl/>
        </w:rPr>
        <w:t>.</w:t>
      </w:r>
    </w:p>
    <w:p w:rsidR="00883657" w:rsidRDefault="00883657" w:rsidP="00C37FF8">
      <w:pPr>
        <w:pStyle w:val="libNormal"/>
        <w:rPr>
          <w:rtl/>
        </w:rPr>
      </w:pPr>
      <w:r w:rsidRPr="00C37FF8">
        <w:rPr>
          <w:rFonts w:hint="cs"/>
          <w:rtl/>
        </w:rPr>
        <w:t>ثمّ قال</w:t>
      </w:r>
      <w:r w:rsidR="006E7273">
        <w:rPr>
          <w:rFonts w:hint="cs"/>
          <w:rtl/>
        </w:rPr>
        <w:t>:</w:t>
      </w:r>
      <w:r w:rsidRPr="00C37FF8">
        <w:rPr>
          <w:rFonts w:hint="cs"/>
          <w:rtl/>
        </w:rPr>
        <w:t xml:space="preserve"> ورواه الخطيب </w:t>
      </w:r>
      <w:r w:rsidR="006E7273">
        <w:rPr>
          <w:rFonts w:hint="cs"/>
          <w:rtl/>
        </w:rPr>
        <w:t>(</w:t>
      </w:r>
      <w:r w:rsidRPr="00C37FF8">
        <w:rPr>
          <w:rFonts w:hint="cs"/>
          <w:rtl/>
        </w:rPr>
        <w:t>البغدادي</w:t>
      </w:r>
      <w:r w:rsidR="006E7273">
        <w:rPr>
          <w:rFonts w:hint="cs"/>
          <w:rtl/>
        </w:rPr>
        <w:t>)</w:t>
      </w:r>
      <w:r w:rsidRPr="00C37FF8">
        <w:rPr>
          <w:rFonts w:hint="cs"/>
          <w:rtl/>
        </w:rPr>
        <w:t xml:space="preserve"> في تاريخه </w:t>
      </w:r>
      <w:r w:rsidR="006E7273">
        <w:rPr>
          <w:rFonts w:hint="cs"/>
          <w:rtl/>
        </w:rPr>
        <w:t>(</w:t>
      </w:r>
      <w:r w:rsidRPr="00C37FF8">
        <w:rPr>
          <w:rFonts w:hint="cs"/>
          <w:rtl/>
        </w:rPr>
        <w:t>ج1</w:t>
      </w:r>
      <w:r w:rsidR="006E7273">
        <w:rPr>
          <w:rFonts w:hint="cs"/>
          <w:rtl/>
        </w:rPr>
        <w:t>،</w:t>
      </w:r>
      <w:r w:rsidRPr="00C37FF8">
        <w:rPr>
          <w:rFonts w:hint="cs"/>
          <w:rtl/>
        </w:rPr>
        <w:t xml:space="preserve"> ص370</w:t>
      </w:r>
      <w:r w:rsidR="006E7273">
        <w:rPr>
          <w:rFonts w:hint="cs"/>
          <w:rtl/>
        </w:rPr>
        <w:t>)</w:t>
      </w:r>
      <w:r w:rsidRPr="00C37FF8">
        <w:rPr>
          <w:rFonts w:hint="cs"/>
          <w:rtl/>
        </w:rPr>
        <w:t xml:space="preserve"> بإسناده</w:t>
      </w:r>
      <w:r w:rsidR="006E7273">
        <w:rPr>
          <w:rFonts w:hint="cs"/>
          <w:rtl/>
        </w:rPr>
        <w:t>،</w:t>
      </w:r>
      <w:r w:rsidRPr="00C37FF8">
        <w:rPr>
          <w:rFonts w:hint="cs"/>
          <w:rtl/>
        </w:rPr>
        <w:t xml:space="preserve"> عن عاصم</w:t>
      </w:r>
      <w:r w:rsidR="006E7273">
        <w:rPr>
          <w:rFonts w:hint="cs"/>
          <w:rtl/>
        </w:rPr>
        <w:t>،</w:t>
      </w:r>
      <w:r w:rsidRPr="00C37FF8">
        <w:rPr>
          <w:rFonts w:hint="cs"/>
          <w:rtl/>
        </w:rPr>
        <w:t xml:space="preserve"> عن زر</w:t>
      </w:r>
      <w:r w:rsidR="006E7273">
        <w:rPr>
          <w:rFonts w:hint="cs"/>
          <w:rtl/>
        </w:rPr>
        <w:t>،</w:t>
      </w:r>
      <w:r w:rsidRPr="00C37FF8">
        <w:rPr>
          <w:rFonts w:hint="cs"/>
          <w:rtl/>
        </w:rPr>
        <w:t xml:space="preserve"> ثمّ قال</w:t>
      </w:r>
      <w:r w:rsidR="006E7273">
        <w:rPr>
          <w:rFonts w:hint="cs"/>
          <w:rtl/>
        </w:rPr>
        <w:t>:</w:t>
      </w:r>
      <w:r w:rsidRPr="00C37FF8">
        <w:rPr>
          <w:rFonts w:hint="cs"/>
          <w:rtl/>
        </w:rPr>
        <w:t xml:space="preserve"> وسيأتي أحاديث بمعناه في الحديث </w:t>
      </w:r>
      <w:r w:rsidR="006E7273">
        <w:rPr>
          <w:rFonts w:hint="cs"/>
          <w:rtl/>
        </w:rPr>
        <w:t>(</w:t>
      </w:r>
      <w:r w:rsidRPr="00C37FF8">
        <w:rPr>
          <w:rFonts w:hint="cs"/>
          <w:rtl/>
        </w:rPr>
        <w:t>رقم 3572</w:t>
      </w:r>
      <w:r w:rsidR="006E7273">
        <w:rPr>
          <w:rFonts w:hint="cs"/>
          <w:rtl/>
        </w:rPr>
        <w:t>،</w:t>
      </w:r>
      <w:r w:rsidRPr="00C37FF8">
        <w:rPr>
          <w:rFonts w:hint="cs"/>
          <w:rtl/>
        </w:rPr>
        <w:t xml:space="preserve"> ورقم 3573</w:t>
      </w:r>
      <w:r w:rsidR="006E7273">
        <w:rPr>
          <w:rFonts w:hint="cs"/>
          <w:rtl/>
        </w:rPr>
        <w:t>،</w:t>
      </w:r>
      <w:r w:rsidRPr="00C37FF8">
        <w:rPr>
          <w:rFonts w:hint="cs"/>
          <w:rtl/>
        </w:rPr>
        <w:t xml:space="preserve"> ورقم 4279</w:t>
      </w:r>
      <w:r w:rsidR="006E7273">
        <w:rPr>
          <w:rFonts w:hint="cs"/>
          <w:rtl/>
        </w:rPr>
        <w:t>).</w:t>
      </w:r>
    </w:p>
    <w:p w:rsidR="00883657" w:rsidRDefault="00883657" w:rsidP="00C37FF8">
      <w:pPr>
        <w:pStyle w:val="libNormal"/>
        <w:rPr>
          <w:rtl/>
        </w:rPr>
      </w:pPr>
      <w:r w:rsidRPr="00C37FF8">
        <w:rPr>
          <w:rFonts w:hint="cs"/>
          <w:rtl/>
        </w:rPr>
        <w:t xml:space="preserve">58- وفي صحيح أبي داود </w:t>
      </w:r>
      <w:r w:rsidR="006E7273">
        <w:rPr>
          <w:rFonts w:hint="cs"/>
          <w:rtl/>
        </w:rPr>
        <w:t>(</w:t>
      </w:r>
      <w:r w:rsidRPr="00C37FF8">
        <w:rPr>
          <w:rFonts w:hint="cs"/>
          <w:rtl/>
        </w:rPr>
        <w:t>ط م المطبعة النازية</w:t>
      </w:r>
      <w:r w:rsidR="006E7273">
        <w:rPr>
          <w:rFonts w:hint="cs"/>
          <w:rtl/>
        </w:rPr>
        <w:t>،</w:t>
      </w:r>
      <w:r w:rsidRPr="00C37FF8">
        <w:rPr>
          <w:rFonts w:hint="cs"/>
          <w:rtl/>
        </w:rPr>
        <w:t xml:space="preserve"> ج2</w:t>
      </w:r>
      <w:r w:rsidR="006E7273">
        <w:rPr>
          <w:rFonts w:hint="cs"/>
          <w:rtl/>
        </w:rPr>
        <w:t>،</w:t>
      </w:r>
      <w:r w:rsidRPr="00C37FF8">
        <w:rPr>
          <w:rFonts w:hint="cs"/>
          <w:rtl/>
        </w:rPr>
        <w:t xml:space="preserve"> ص207</w:t>
      </w:r>
      <w:r w:rsidR="006E7273">
        <w:rPr>
          <w:rFonts w:hint="cs"/>
          <w:rtl/>
        </w:rPr>
        <w:t>)</w:t>
      </w:r>
      <w:r w:rsidRPr="00C37FF8">
        <w:rPr>
          <w:rFonts w:hint="cs"/>
          <w:rtl/>
        </w:rPr>
        <w:t xml:space="preserve"> في كتاب المهدي</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أبي الطفيل</w:t>
      </w:r>
      <w:r w:rsidR="006E7273">
        <w:rPr>
          <w:rFonts w:hint="cs"/>
          <w:rtl/>
        </w:rPr>
        <w:t>،</w:t>
      </w:r>
      <w:r w:rsidRPr="00C37FF8">
        <w:rPr>
          <w:rFonts w:hint="cs"/>
          <w:rtl/>
        </w:rPr>
        <w:t xml:space="preserve"> عن علي </w:t>
      </w:r>
      <w:r w:rsidR="006E7273">
        <w:rPr>
          <w:rFonts w:hint="cs"/>
          <w:rtl/>
        </w:rPr>
        <w:t>(</w:t>
      </w:r>
      <w:r w:rsidRPr="00C37FF8">
        <w:rPr>
          <w:rFonts w:hint="cs"/>
          <w:rtl/>
        </w:rPr>
        <w:t>رضي الله عنه</w:t>
      </w:r>
      <w:r w:rsidR="006E7273">
        <w:rPr>
          <w:rFonts w:hint="cs"/>
          <w:rtl/>
        </w:rPr>
        <w:t>)</w:t>
      </w:r>
      <w:r w:rsidRPr="00C37FF8">
        <w:rPr>
          <w:rFonts w:hint="cs"/>
          <w:rtl/>
        </w:rPr>
        <w:t xml:space="preserve">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لو لم يبقَ من الدهر إلاّ يوم لبعث الله رجلاً</w:t>
      </w:r>
      <w:r w:rsidR="007C1E73">
        <w:rPr>
          <w:rStyle w:val="libBold2Char"/>
          <w:rFonts w:hint="cs"/>
          <w:rtl/>
        </w:rPr>
        <w:t xml:space="preserve"> </w:t>
      </w:r>
      <w:r w:rsidRPr="00C37FF8">
        <w:rPr>
          <w:rStyle w:val="libBold2Char"/>
          <w:rFonts w:hint="cs"/>
          <w:rtl/>
        </w:rPr>
        <w:t xml:space="preserve">من أهل بيتي يملأها عدلاً كما مُلئت جوراً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007C1E73">
        <w:rPr>
          <w:rFonts w:hint="cs"/>
          <w:rtl/>
        </w:rPr>
        <w:t xml:space="preserve"> </w:t>
      </w:r>
    </w:p>
    <w:p w:rsidR="00883657" w:rsidRDefault="00883657" w:rsidP="00C37FF8">
      <w:pPr>
        <w:pStyle w:val="libNormal"/>
        <w:rPr>
          <w:rtl/>
        </w:rPr>
      </w:pPr>
      <w:r w:rsidRPr="00C37FF8">
        <w:rPr>
          <w:rFonts w:hint="cs"/>
          <w:rtl/>
        </w:rPr>
        <w:t xml:space="preserve">تقدم في </w:t>
      </w:r>
      <w:r w:rsidR="006E7273">
        <w:rPr>
          <w:rFonts w:hint="cs"/>
          <w:rtl/>
        </w:rPr>
        <w:t>(</w:t>
      </w:r>
      <w:r w:rsidRPr="00C37FF8">
        <w:rPr>
          <w:rFonts w:hint="cs"/>
          <w:rtl/>
        </w:rPr>
        <w:t>رقم 56</w:t>
      </w:r>
      <w:r w:rsidR="006E7273">
        <w:rPr>
          <w:rFonts w:hint="cs"/>
          <w:rtl/>
        </w:rPr>
        <w:t>)</w:t>
      </w:r>
      <w:r w:rsidRPr="00C37FF8">
        <w:rPr>
          <w:rFonts w:hint="cs"/>
          <w:rtl/>
        </w:rPr>
        <w:t xml:space="preserve"> حديثاً عن أبي الطفيل من مصادر عديدة</w:t>
      </w:r>
      <w:r w:rsidR="006E7273">
        <w:rPr>
          <w:rFonts w:hint="cs"/>
          <w:rtl/>
        </w:rPr>
        <w:t>،</w:t>
      </w:r>
      <w:r w:rsidRPr="00C37FF8">
        <w:rPr>
          <w:rFonts w:hint="cs"/>
          <w:rtl/>
        </w:rPr>
        <w:t xml:space="preserve"> ككتاب البيان</w:t>
      </w:r>
      <w:r w:rsidR="006E7273">
        <w:rPr>
          <w:rFonts w:hint="cs"/>
          <w:rtl/>
        </w:rPr>
        <w:t>،</w:t>
      </w:r>
      <w:r w:rsidRPr="00C37FF8">
        <w:rPr>
          <w:rFonts w:hint="cs"/>
          <w:rtl/>
        </w:rPr>
        <w:t xml:space="preserve"> وإسعاف الراغبين</w:t>
      </w:r>
      <w:r w:rsidR="006E7273">
        <w:rPr>
          <w:rFonts w:hint="cs"/>
          <w:rtl/>
        </w:rPr>
        <w:t>،</w:t>
      </w:r>
      <w:r w:rsidRPr="00C37FF8">
        <w:rPr>
          <w:rFonts w:hint="cs"/>
          <w:rtl/>
        </w:rPr>
        <w:t xml:space="preserve"> وفرائد السمطين </w:t>
      </w:r>
      <w:r w:rsidR="006E7273">
        <w:rPr>
          <w:rFonts w:hint="cs"/>
          <w:rtl/>
        </w:rPr>
        <w:t>(</w:t>
      </w:r>
      <w:r w:rsidRPr="00C37FF8">
        <w:rPr>
          <w:rFonts w:hint="cs"/>
          <w:rtl/>
        </w:rPr>
        <w:t>ج2</w:t>
      </w:r>
      <w:r w:rsidR="006E7273">
        <w:rPr>
          <w:rFonts w:hint="cs"/>
          <w:rtl/>
        </w:rPr>
        <w:t>).</w:t>
      </w:r>
    </w:p>
    <w:p w:rsidR="00883657" w:rsidRDefault="00883657" w:rsidP="00C37FF8">
      <w:pPr>
        <w:pStyle w:val="libNormal"/>
        <w:rPr>
          <w:rtl/>
        </w:rPr>
      </w:pPr>
      <w:r w:rsidRPr="00C37FF8">
        <w:rPr>
          <w:rFonts w:hint="cs"/>
          <w:rtl/>
        </w:rPr>
        <w:t xml:space="preserve">59- وفي مسند أحمد </w:t>
      </w:r>
      <w:r w:rsidR="006E7273">
        <w:rPr>
          <w:rFonts w:hint="cs"/>
          <w:rtl/>
        </w:rPr>
        <w:t>(</w:t>
      </w:r>
      <w:r w:rsidRPr="00C37FF8">
        <w:rPr>
          <w:rFonts w:hint="cs"/>
          <w:rtl/>
        </w:rPr>
        <w:t>ج1 ص376</w:t>
      </w:r>
      <w:r w:rsidR="006E7273">
        <w:rPr>
          <w:rFonts w:hint="cs"/>
          <w:rtl/>
        </w:rPr>
        <w:t>)،</w:t>
      </w:r>
      <w:r w:rsidRPr="00C37FF8">
        <w:rPr>
          <w:rFonts w:hint="cs"/>
          <w:rtl/>
        </w:rPr>
        <w:t xml:space="preserve"> عن سفيان بن عيينة</w:t>
      </w:r>
      <w:r w:rsidR="006E7273">
        <w:rPr>
          <w:rFonts w:hint="cs"/>
          <w:rtl/>
        </w:rPr>
        <w:t>،</w:t>
      </w:r>
      <w:r w:rsidRPr="00C37FF8">
        <w:rPr>
          <w:rFonts w:hint="cs"/>
          <w:rtl/>
        </w:rPr>
        <w:t xml:space="preserve"> عن عاصم</w:t>
      </w:r>
      <w:r w:rsidR="006E7273">
        <w:rPr>
          <w:rFonts w:hint="cs"/>
          <w:rtl/>
        </w:rPr>
        <w:t>،</w:t>
      </w:r>
      <w:r w:rsidRPr="00C37FF8">
        <w:rPr>
          <w:rFonts w:hint="cs"/>
          <w:rtl/>
        </w:rPr>
        <w:t xml:space="preserve"> عن زر</w:t>
      </w:r>
      <w:r w:rsidR="006E7273">
        <w:rPr>
          <w:rFonts w:hint="cs"/>
          <w:rtl/>
        </w:rPr>
        <w:t>،</w:t>
      </w:r>
      <w:r w:rsidRPr="00C37FF8">
        <w:rPr>
          <w:rFonts w:hint="cs"/>
          <w:rtl/>
        </w:rPr>
        <w:t xml:space="preserve"> عن عبد الله</w:t>
      </w:r>
      <w:r w:rsidR="006E7273">
        <w:rPr>
          <w:rFonts w:hint="cs"/>
          <w:rtl/>
        </w:rPr>
        <w:t>،</w:t>
      </w:r>
      <w:r w:rsidRPr="00C37FF8">
        <w:rPr>
          <w:rFonts w:hint="cs"/>
          <w:rtl/>
        </w:rPr>
        <w:t xml:space="preserve"> عن النبي </w:t>
      </w:r>
      <w:r w:rsidR="006E7273">
        <w:rPr>
          <w:rFonts w:hint="cs"/>
          <w:rtl/>
        </w:rPr>
        <w:t>(</w:t>
      </w:r>
      <w:r w:rsidRPr="00C37FF8">
        <w:rPr>
          <w:rFonts w:hint="cs"/>
          <w:rtl/>
        </w:rPr>
        <w:t>صلّى الله عليه وآله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لا تقوم الساعة حتى يلي رجل من أهل بيتي يواطي اسمه اسمي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في كتاب غيبة العلاّمة الطوسي أخرج بسنده</w:t>
      </w:r>
      <w:r w:rsidR="006E7273">
        <w:rPr>
          <w:rFonts w:hint="cs"/>
          <w:rtl/>
        </w:rPr>
        <w:t>،</w:t>
      </w:r>
      <w:r w:rsidRPr="00C37FF8">
        <w:rPr>
          <w:rFonts w:hint="cs"/>
          <w:rtl/>
        </w:rPr>
        <w:t xml:space="preserve"> عن عاصم</w:t>
      </w:r>
      <w:r w:rsidR="006E7273">
        <w:rPr>
          <w:rFonts w:hint="cs"/>
          <w:rtl/>
        </w:rPr>
        <w:t>،</w:t>
      </w:r>
      <w:r w:rsidRPr="00C37FF8">
        <w:rPr>
          <w:rFonts w:hint="cs"/>
          <w:rtl/>
        </w:rPr>
        <w:t xml:space="preserve"> عن زر</w:t>
      </w:r>
      <w:r w:rsidR="006E7273">
        <w:rPr>
          <w:rFonts w:hint="cs"/>
          <w:rtl/>
        </w:rPr>
        <w:t>،</w:t>
      </w:r>
      <w:r w:rsidRPr="00C37FF8">
        <w:rPr>
          <w:rFonts w:hint="cs"/>
          <w:rtl/>
        </w:rPr>
        <w:t xml:space="preserve"> عن عبد الله</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لا تذهب الدنيا حتى يلي أمتي رجل من أهل بيتي يقال له المهديّ </w:t>
      </w:r>
      <w:r w:rsidR="003B08D7" w:rsidRPr="00C37FF8">
        <w:rPr>
          <w:rStyle w:val="libBold2Char"/>
          <w:rFonts w:hint="cs"/>
          <w:rtl/>
        </w:rPr>
        <w:t>»</w:t>
      </w:r>
      <w:r w:rsidR="006E7273">
        <w:rPr>
          <w:rFonts w:hint="cs"/>
          <w:rtl/>
        </w:rPr>
        <w:t>.</w:t>
      </w:r>
      <w:r w:rsidRPr="00C37FF8">
        <w:rPr>
          <w:rFonts w:hint="cs"/>
          <w:rtl/>
        </w:rPr>
        <w:t xml:space="preserve"> وأخرج الحديث إبراهيم ابن محمّد الحمويني الشافعي</w:t>
      </w:r>
      <w:r w:rsidR="006E7273">
        <w:rPr>
          <w:rFonts w:hint="cs"/>
          <w:rtl/>
        </w:rPr>
        <w:t>،</w:t>
      </w:r>
      <w:r w:rsidRPr="00C37FF8">
        <w:rPr>
          <w:rFonts w:hint="cs"/>
          <w:rtl/>
        </w:rPr>
        <w:t xml:space="preserve"> في فرائد السمطين </w:t>
      </w:r>
      <w:r w:rsidR="006E7273">
        <w:rPr>
          <w:rFonts w:hint="cs"/>
          <w:rtl/>
        </w:rPr>
        <w:t>(</w:t>
      </w:r>
      <w:r w:rsidRPr="00C37FF8">
        <w:rPr>
          <w:rFonts w:hint="cs"/>
          <w:rtl/>
        </w:rPr>
        <w:t>ج2</w:t>
      </w:r>
      <w:r w:rsidR="006E7273">
        <w:rPr>
          <w:rFonts w:hint="cs"/>
          <w:rtl/>
        </w:rPr>
        <w:t>،</w:t>
      </w:r>
      <w:r w:rsidRPr="00C37FF8">
        <w:rPr>
          <w:rFonts w:hint="cs"/>
          <w:rtl/>
        </w:rPr>
        <w:t xml:space="preserve"> الحديث 16</w:t>
      </w:r>
      <w:r w:rsidR="006E7273">
        <w:rPr>
          <w:rFonts w:hint="cs"/>
          <w:rtl/>
        </w:rPr>
        <w:t>)</w:t>
      </w:r>
      <w:r w:rsidRPr="00C37FF8">
        <w:rPr>
          <w:rFonts w:hint="cs"/>
          <w:rtl/>
        </w:rPr>
        <w:t xml:space="preserve"> من آخر الكتاب</w:t>
      </w:r>
      <w:r w:rsidR="006E7273">
        <w:rPr>
          <w:rFonts w:hint="cs"/>
          <w:rtl/>
        </w:rPr>
        <w:t>،</w:t>
      </w:r>
      <w:r w:rsidRPr="00C37FF8">
        <w:rPr>
          <w:rFonts w:hint="cs"/>
          <w:rtl/>
        </w:rPr>
        <w:t xml:space="preserve"> وفيه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لا تقوم الساعة حتى يأتي رجل من أهل بيتي يواطي اسمه اسمي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60 - وفي مسند أحمد </w:t>
      </w:r>
      <w:r w:rsidR="006E7273">
        <w:rPr>
          <w:rFonts w:hint="cs"/>
          <w:rtl/>
        </w:rPr>
        <w:t>(</w:t>
      </w:r>
      <w:r w:rsidRPr="00C37FF8">
        <w:rPr>
          <w:rFonts w:hint="cs"/>
          <w:rtl/>
        </w:rPr>
        <w:t>ج1</w:t>
      </w:r>
      <w:r w:rsidR="006E7273">
        <w:rPr>
          <w:rFonts w:hint="cs"/>
          <w:rtl/>
        </w:rPr>
        <w:t>،</w:t>
      </w:r>
      <w:r w:rsidRPr="00C37FF8">
        <w:rPr>
          <w:rFonts w:hint="cs"/>
          <w:rtl/>
        </w:rPr>
        <w:t xml:space="preserve"> ص377</w:t>
      </w:r>
      <w:r w:rsidR="006E7273">
        <w:rPr>
          <w:rFonts w:hint="cs"/>
          <w:rtl/>
        </w:rPr>
        <w:t>)</w:t>
      </w:r>
      <w:r w:rsidRPr="00C37FF8">
        <w:rPr>
          <w:rFonts w:hint="cs"/>
          <w:rtl/>
        </w:rPr>
        <w:t xml:space="preserve"> بسنده</w:t>
      </w:r>
      <w:r w:rsidR="006E7273">
        <w:rPr>
          <w:rFonts w:hint="cs"/>
          <w:rtl/>
        </w:rPr>
        <w:t>،</w:t>
      </w:r>
      <w:r w:rsidRPr="00C37FF8">
        <w:rPr>
          <w:rFonts w:hint="cs"/>
          <w:rtl/>
        </w:rPr>
        <w:t xml:space="preserve"> عن سفيان</w:t>
      </w:r>
      <w:r w:rsidR="006E7273">
        <w:rPr>
          <w:rFonts w:hint="cs"/>
          <w:rtl/>
        </w:rPr>
        <w:t>،</w:t>
      </w:r>
      <w:r w:rsidRPr="00C37FF8">
        <w:rPr>
          <w:rFonts w:hint="cs"/>
          <w:rtl/>
        </w:rPr>
        <w:t xml:space="preserve"> عن عاصم</w:t>
      </w:r>
      <w:r w:rsidR="006E7273">
        <w:rPr>
          <w:rFonts w:hint="cs"/>
          <w:rtl/>
        </w:rPr>
        <w:t>،</w:t>
      </w:r>
      <w:r w:rsidRPr="00C37FF8">
        <w:rPr>
          <w:rFonts w:hint="cs"/>
          <w:rtl/>
        </w:rPr>
        <w:t xml:space="preserve">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عن زر</w:t>
      </w:r>
      <w:r w:rsidR="006E7273">
        <w:rPr>
          <w:rFonts w:hint="cs"/>
          <w:rtl/>
        </w:rPr>
        <w:t>،</w:t>
      </w:r>
      <w:r w:rsidRPr="00C37FF8">
        <w:rPr>
          <w:rFonts w:hint="cs"/>
          <w:rtl/>
        </w:rPr>
        <w:t xml:space="preserve"> عن عبد الله</w:t>
      </w:r>
      <w:r w:rsidR="007C1E73">
        <w:rPr>
          <w:rFonts w:hint="cs"/>
          <w:rtl/>
        </w:rPr>
        <w:t xml:space="preserve"> </w:t>
      </w:r>
      <w:r w:rsidR="006E7273">
        <w:rPr>
          <w:rFonts w:hint="cs"/>
          <w:rtl/>
        </w:rPr>
        <w:t>(</w:t>
      </w:r>
      <w:r w:rsidRPr="00C37FF8">
        <w:rPr>
          <w:rFonts w:hint="cs"/>
          <w:rtl/>
        </w:rPr>
        <w:t>هو ابن مسعود</w:t>
      </w:r>
      <w:r w:rsidR="006E7273">
        <w:rPr>
          <w:rFonts w:hint="cs"/>
          <w:rtl/>
        </w:rPr>
        <w:t>)</w:t>
      </w:r>
      <w:r w:rsidRPr="00C37FF8">
        <w:rPr>
          <w:rFonts w:hint="cs"/>
          <w:rtl/>
        </w:rPr>
        <w:t xml:space="preserve">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لا تذهب الدنيا</w:t>
      </w:r>
      <w:r w:rsidR="006E7273">
        <w:rPr>
          <w:rStyle w:val="libBold2Char"/>
          <w:rFonts w:hint="cs"/>
          <w:rtl/>
        </w:rPr>
        <w:t>،</w:t>
      </w:r>
      <w:r w:rsidRPr="00C37FF8">
        <w:rPr>
          <w:rStyle w:val="libBold2Char"/>
          <w:rFonts w:hint="cs"/>
          <w:rtl/>
        </w:rPr>
        <w:t xml:space="preserve"> </w:t>
      </w:r>
      <w:r w:rsidRPr="00C37FF8">
        <w:rPr>
          <w:rFonts w:hint="cs"/>
          <w:rtl/>
        </w:rPr>
        <w:t>أو قال</w:t>
      </w:r>
      <w:r w:rsidR="006E7273">
        <w:rPr>
          <w:rFonts w:hint="cs"/>
          <w:rtl/>
        </w:rPr>
        <w:t>:</w:t>
      </w:r>
      <w:r w:rsidRPr="00C37FF8">
        <w:rPr>
          <w:rStyle w:val="libBold2Char"/>
          <w:rFonts w:hint="cs"/>
          <w:rtl/>
        </w:rPr>
        <w:t xml:space="preserve"> لا تنقضي الدنيا حتى يملك العرب رجل من أهل بيتي ويواطي اسمه اسمي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أخرجه في كنز العمّال (ج7</w:t>
      </w:r>
      <w:r w:rsidR="006E7273">
        <w:rPr>
          <w:rFonts w:hint="cs"/>
          <w:rtl/>
        </w:rPr>
        <w:t>،</w:t>
      </w:r>
      <w:r w:rsidRPr="00C37FF8">
        <w:rPr>
          <w:rFonts w:hint="cs"/>
          <w:rtl/>
        </w:rPr>
        <w:t xml:space="preserve"> ص186)</w:t>
      </w:r>
      <w:r w:rsidR="006E7273">
        <w:rPr>
          <w:rFonts w:hint="cs"/>
          <w:rtl/>
        </w:rPr>
        <w:t>،</w:t>
      </w:r>
      <w:r w:rsidRPr="00C37FF8">
        <w:rPr>
          <w:rFonts w:hint="cs"/>
          <w:rtl/>
        </w:rPr>
        <w:t xml:space="preserve"> ولفظه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حتى يملك رجل من أهل بيتي يواطي اسمه اسمي </w:t>
      </w:r>
      <w:r w:rsidR="003B08D7" w:rsidRPr="00C37FF8">
        <w:rPr>
          <w:rStyle w:val="libBold2Char"/>
          <w:rFonts w:hint="cs"/>
          <w:rtl/>
        </w:rPr>
        <w:t>»</w:t>
      </w:r>
      <w:r w:rsidR="006E7273">
        <w:rPr>
          <w:rFonts w:hint="cs"/>
          <w:rtl/>
        </w:rPr>
        <w:t>،</w:t>
      </w:r>
      <w:r w:rsidRPr="00C37FF8">
        <w:rPr>
          <w:rFonts w:hint="cs"/>
          <w:rtl/>
        </w:rPr>
        <w:t xml:space="preserve"> </w:t>
      </w:r>
      <w:r w:rsidR="006E7273">
        <w:rPr>
          <w:rFonts w:hint="cs"/>
          <w:rtl/>
        </w:rPr>
        <w:t>(</w:t>
      </w:r>
      <w:r w:rsidRPr="00C37FF8">
        <w:rPr>
          <w:rFonts w:hint="cs"/>
          <w:rtl/>
        </w:rPr>
        <w:t>حم د ت عن ابن مسعود</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أخرج الحديث في مسند أحمد </w:t>
      </w:r>
      <w:r w:rsidR="006E7273">
        <w:rPr>
          <w:rFonts w:hint="cs"/>
          <w:rtl/>
        </w:rPr>
        <w:t>(</w:t>
      </w:r>
      <w:r w:rsidRPr="00C37FF8">
        <w:rPr>
          <w:rFonts w:hint="cs"/>
          <w:rtl/>
        </w:rPr>
        <w:t>ج1</w:t>
      </w:r>
      <w:r w:rsidR="006E7273">
        <w:rPr>
          <w:rFonts w:hint="cs"/>
          <w:rtl/>
        </w:rPr>
        <w:t>،</w:t>
      </w:r>
      <w:r w:rsidRPr="00C37FF8">
        <w:rPr>
          <w:rFonts w:hint="cs"/>
          <w:rtl/>
        </w:rPr>
        <w:t xml:space="preserve"> ص430</w:t>
      </w:r>
      <w:r w:rsidR="006E7273">
        <w:rPr>
          <w:rFonts w:hint="cs"/>
          <w:rtl/>
        </w:rPr>
        <w:t>)</w:t>
      </w:r>
      <w:r w:rsidRPr="00C37FF8">
        <w:rPr>
          <w:rFonts w:hint="cs"/>
          <w:rtl/>
        </w:rPr>
        <w:t xml:space="preserve"> أيضا</w:t>
      </w:r>
      <w:r w:rsidR="006E7273">
        <w:rPr>
          <w:rFonts w:hint="cs"/>
          <w:rtl/>
        </w:rPr>
        <w:t>،</w:t>
      </w:r>
      <w:r w:rsidRPr="00C37FF8">
        <w:rPr>
          <w:rFonts w:hint="cs"/>
          <w:rtl/>
        </w:rPr>
        <w:t xml:space="preserve"> عن سفيان</w:t>
      </w:r>
      <w:r w:rsidR="006E7273">
        <w:rPr>
          <w:rFonts w:hint="cs"/>
          <w:rtl/>
        </w:rPr>
        <w:t>،</w:t>
      </w:r>
      <w:r w:rsidRPr="00C37FF8">
        <w:rPr>
          <w:rFonts w:hint="cs"/>
          <w:rtl/>
        </w:rPr>
        <w:t xml:space="preserve"> عن عاصم</w:t>
      </w:r>
      <w:r w:rsidR="006E7273">
        <w:rPr>
          <w:rFonts w:hint="cs"/>
          <w:rtl/>
        </w:rPr>
        <w:t>،</w:t>
      </w:r>
      <w:r w:rsidRPr="00C37FF8">
        <w:rPr>
          <w:rFonts w:hint="cs"/>
          <w:rtl/>
        </w:rPr>
        <w:t xml:space="preserve"> عن زر</w:t>
      </w:r>
      <w:r w:rsidR="006E7273">
        <w:rPr>
          <w:rFonts w:hint="cs"/>
          <w:rtl/>
        </w:rPr>
        <w:t>،</w:t>
      </w:r>
      <w:r w:rsidRPr="00C37FF8">
        <w:rPr>
          <w:rFonts w:hint="cs"/>
          <w:rtl/>
        </w:rPr>
        <w:t xml:space="preserve"> عن عبد الله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ولفظه يساوي ما في </w:t>
      </w:r>
      <w:r w:rsidR="006E7273">
        <w:rPr>
          <w:rFonts w:hint="cs"/>
          <w:rtl/>
        </w:rPr>
        <w:t>(</w:t>
      </w:r>
      <w:r w:rsidRPr="00C37FF8">
        <w:rPr>
          <w:rFonts w:hint="cs"/>
          <w:rtl/>
        </w:rPr>
        <w:t>ج1</w:t>
      </w:r>
      <w:r w:rsidR="006E7273">
        <w:rPr>
          <w:rFonts w:hint="cs"/>
          <w:rtl/>
        </w:rPr>
        <w:t>،</w:t>
      </w:r>
      <w:r w:rsidRPr="00C37FF8">
        <w:rPr>
          <w:rFonts w:hint="cs"/>
          <w:rtl/>
        </w:rPr>
        <w:t xml:space="preserve"> ص377</w:t>
      </w:r>
      <w:r w:rsidR="006E7273">
        <w:rPr>
          <w:rFonts w:hint="cs"/>
          <w:rtl/>
        </w:rPr>
        <w:t>)</w:t>
      </w:r>
      <w:r w:rsidRPr="00C37FF8">
        <w:rPr>
          <w:rFonts w:hint="cs"/>
          <w:rtl/>
        </w:rPr>
        <w:t xml:space="preserve"> من مسند أحمد</w:t>
      </w:r>
      <w:r w:rsidR="006E7273">
        <w:rPr>
          <w:rFonts w:hint="cs"/>
          <w:rtl/>
        </w:rPr>
        <w:t>.</w:t>
      </w:r>
      <w:r w:rsidRPr="00C37FF8">
        <w:rPr>
          <w:rFonts w:hint="cs"/>
          <w:rtl/>
        </w:rPr>
        <w:t xml:space="preserve"> وأخرجه الشيخ عبيد الله الحنفي في أرجح المطالب </w:t>
      </w:r>
      <w:r w:rsidR="006E7273">
        <w:rPr>
          <w:rFonts w:hint="cs"/>
          <w:rtl/>
        </w:rPr>
        <w:t>(</w:t>
      </w:r>
      <w:r w:rsidRPr="00C37FF8">
        <w:rPr>
          <w:rFonts w:hint="cs"/>
          <w:rtl/>
        </w:rPr>
        <w:t>ص379</w:t>
      </w:r>
      <w:r w:rsidR="006E7273">
        <w:rPr>
          <w:rFonts w:hint="cs"/>
          <w:rtl/>
        </w:rPr>
        <w:t>)،</w:t>
      </w:r>
      <w:r w:rsidRPr="00C37FF8">
        <w:rPr>
          <w:rFonts w:hint="cs"/>
          <w:rtl/>
        </w:rPr>
        <w:t xml:space="preserve"> ولفظه يساوي لفظ أحمد</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أبو داود</w:t>
      </w:r>
      <w:r w:rsidR="006E7273">
        <w:rPr>
          <w:rFonts w:hint="cs"/>
          <w:rtl/>
        </w:rPr>
        <w:t>.</w:t>
      </w:r>
      <w:r w:rsidRPr="00C37FF8">
        <w:rPr>
          <w:rFonts w:hint="cs"/>
          <w:rtl/>
        </w:rPr>
        <w:t xml:space="preserve"> وأخرجه أبو عبد الله محمّد بن يوسف بن محمّد الكنجي الشافعي</w:t>
      </w:r>
      <w:r w:rsidR="006E7273">
        <w:rPr>
          <w:rFonts w:hint="cs"/>
          <w:rtl/>
        </w:rPr>
        <w:t>،</w:t>
      </w:r>
      <w:r w:rsidRPr="00C37FF8">
        <w:rPr>
          <w:rFonts w:hint="cs"/>
          <w:rtl/>
        </w:rPr>
        <w:t xml:space="preserve"> في كتاب البيان في آخر الكتاب، عن زر</w:t>
      </w:r>
      <w:r w:rsidR="006E7273">
        <w:rPr>
          <w:rFonts w:hint="cs"/>
          <w:rtl/>
        </w:rPr>
        <w:t>،</w:t>
      </w:r>
      <w:r w:rsidRPr="00C37FF8">
        <w:rPr>
          <w:rFonts w:hint="cs"/>
          <w:rtl/>
        </w:rPr>
        <w:t xml:space="preserve"> عن عبد الله</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لا تذهب الدنيا حتى يملك العربَ رجلٌ من أهل بيتي</w:t>
      </w:r>
      <w:r w:rsidR="006E7273">
        <w:rPr>
          <w:rStyle w:val="libBold2Char"/>
          <w:rFonts w:hint="cs"/>
          <w:rtl/>
        </w:rPr>
        <w:t>،</w:t>
      </w:r>
      <w:r w:rsidRPr="00C37FF8">
        <w:rPr>
          <w:rStyle w:val="libBold2Char"/>
          <w:rFonts w:hint="cs"/>
          <w:rtl/>
        </w:rPr>
        <w:t xml:space="preserve"> يواطي اسمه اسمي </w:t>
      </w:r>
      <w:r w:rsidR="003B08D7" w:rsidRPr="00C37FF8">
        <w:rPr>
          <w:rStyle w:val="libBold2Char"/>
          <w:rFonts w:hint="cs"/>
          <w:rtl/>
        </w:rPr>
        <w:t>»</w:t>
      </w:r>
      <w:r w:rsidR="006E7273">
        <w:rPr>
          <w:rFonts w:hint="cs"/>
          <w:rtl/>
        </w:rPr>
        <w:t>.</w:t>
      </w:r>
      <w:r w:rsidRPr="00C37FF8">
        <w:rPr>
          <w:rFonts w:hint="cs"/>
          <w:rtl/>
        </w:rPr>
        <w:t xml:space="preserve"> أخرجه أبو داود في سننه</w:t>
      </w:r>
      <w:r w:rsidR="006E7273">
        <w:rPr>
          <w:rFonts w:hint="cs"/>
          <w:rtl/>
        </w:rPr>
        <w:t>.</w:t>
      </w:r>
    </w:p>
    <w:p w:rsidR="00883657" w:rsidRDefault="00883657" w:rsidP="00C37FF8">
      <w:pPr>
        <w:pStyle w:val="libNormal"/>
        <w:rPr>
          <w:rtl/>
        </w:rPr>
      </w:pPr>
      <w:r w:rsidRPr="00C37FF8">
        <w:rPr>
          <w:rFonts w:hint="cs"/>
          <w:rtl/>
        </w:rPr>
        <w:t xml:space="preserve">61- وفي الصواعق المحرقة لابن حجر الهَيْتَمي </w:t>
      </w:r>
      <w:r w:rsidR="006E7273">
        <w:rPr>
          <w:rFonts w:hint="cs"/>
          <w:rtl/>
        </w:rPr>
        <w:t>(</w:t>
      </w:r>
      <w:r w:rsidRPr="00C37FF8">
        <w:rPr>
          <w:rFonts w:hint="cs"/>
          <w:rtl/>
        </w:rPr>
        <w:t>ص100</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الحاكم في صحيحه</w:t>
      </w:r>
      <w:r w:rsidR="006E7273">
        <w:rPr>
          <w:rFonts w:hint="cs"/>
          <w:rtl/>
        </w:rPr>
        <w:t>،</w:t>
      </w:r>
      <w:r w:rsidRPr="00C37FF8">
        <w:rPr>
          <w:rFonts w:hint="cs"/>
          <w:rtl/>
        </w:rPr>
        <w:t xml:space="preserve"> والطبراني والبزّار</w:t>
      </w:r>
      <w:r w:rsidR="006E7273">
        <w:rPr>
          <w:rFonts w:hint="cs"/>
          <w:rtl/>
        </w:rPr>
        <w:t>،</w:t>
      </w:r>
      <w:r w:rsidRPr="00C37FF8">
        <w:rPr>
          <w:rFonts w:hint="cs"/>
          <w:rtl/>
        </w:rPr>
        <w:t xml:space="preserve"> أنّه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يحل بأمتي في آخر الزمان بلاءٌ شديدٌ من سلاطينهم</w:t>
      </w:r>
      <w:r w:rsidR="006E7273">
        <w:rPr>
          <w:rStyle w:val="libBold2Char"/>
          <w:rFonts w:hint="cs"/>
          <w:rtl/>
        </w:rPr>
        <w:t>،</w:t>
      </w:r>
      <w:r w:rsidRPr="00C37FF8">
        <w:rPr>
          <w:rStyle w:val="libBold2Char"/>
          <w:rFonts w:hint="cs"/>
          <w:rtl/>
        </w:rPr>
        <w:t xml:space="preserve"> لم يسمع بلاء أشدّ منه</w:t>
      </w:r>
      <w:r w:rsidR="006E7273">
        <w:rPr>
          <w:rStyle w:val="libBold2Char"/>
          <w:rFonts w:hint="cs"/>
          <w:rtl/>
        </w:rPr>
        <w:t>،</w:t>
      </w:r>
      <w:r w:rsidRPr="00C37FF8">
        <w:rPr>
          <w:rStyle w:val="libBold2Char"/>
          <w:rFonts w:hint="cs"/>
          <w:rtl/>
        </w:rPr>
        <w:t xml:space="preserve"> حتى لا يجد الرجل ملجأً</w:t>
      </w:r>
      <w:r w:rsidR="006E7273">
        <w:rPr>
          <w:rStyle w:val="libBold2Char"/>
          <w:rFonts w:hint="cs"/>
          <w:rtl/>
        </w:rPr>
        <w:t>،</w:t>
      </w:r>
      <w:r w:rsidRPr="00C37FF8">
        <w:rPr>
          <w:rStyle w:val="libBold2Char"/>
          <w:rFonts w:hint="cs"/>
          <w:rtl/>
        </w:rPr>
        <w:t xml:space="preserve"> فيبعث الله رجلاً من عِترتي أهل بيتي</w:t>
      </w:r>
      <w:r w:rsidR="006E7273">
        <w:rPr>
          <w:rStyle w:val="libBold2Char"/>
          <w:rFonts w:hint="cs"/>
          <w:rtl/>
        </w:rPr>
        <w:t>،</w:t>
      </w:r>
      <w:r w:rsidRPr="00C37FF8">
        <w:rPr>
          <w:rStyle w:val="libBold2Char"/>
          <w:rFonts w:hint="cs"/>
          <w:rtl/>
        </w:rPr>
        <w:t xml:space="preserve"> يملأ الأرض قسطاً وعدلاً كما مُلئت ظلماً وجورا</w:t>
      </w:r>
      <w:r w:rsidR="006E7273">
        <w:rPr>
          <w:rStyle w:val="libBold2Char"/>
          <w:rFonts w:hint="cs"/>
          <w:rtl/>
        </w:rPr>
        <w:t>،</w:t>
      </w:r>
      <w:r w:rsidRPr="00C37FF8">
        <w:rPr>
          <w:rStyle w:val="libBold2Char"/>
          <w:rFonts w:hint="cs"/>
          <w:rtl/>
        </w:rPr>
        <w:t xml:space="preserve"> يحبه ساكن الأرض وساكن السماء</w:t>
      </w:r>
      <w:r w:rsidR="006E7273">
        <w:rPr>
          <w:rStyle w:val="libBold2Char"/>
          <w:rFonts w:hint="cs"/>
          <w:rtl/>
        </w:rPr>
        <w:t>،</w:t>
      </w:r>
      <w:r w:rsidRPr="00C37FF8">
        <w:rPr>
          <w:rStyle w:val="libBold2Char"/>
          <w:rFonts w:hint="cs"/>
          <w:rtl/>
        </w:rPr>
        <w:t xml:space="preserve"> وترسل السماء قَطْرها وتخرج الأرض نباتها</w:t>
      </w:r>
      <w:r w:rsidR="006E7273">
        <w:rPr>
          <w:rStyle w:val="libBold2Char"/>
          <w:rFonts w:hint="cs"/>
          <w:rtl/>
        </w:rPr>
        <w:t>،</w:t>
      </w:r>
      <w:r w:rsidRPr="00C37FF8">
        <w:rPr>
          <w:rStyle w:val="libBold2Char"/>
          <w:rFonts w:hint="cs"/>
          <w:rtl/>
        </w:rPr>
        <w:t xml:space="preserve"> لا تمسك فيها شيئا</w:t>
      </w:r>
      <w:r w:rsidR="006E7273">
        <w:rPr>
          <w:rStyle w:val="libBold2Char"/>
          <w:rFonts w:hint="cs"/>
          <w:rtl/>
        </w:rPr>
        <w:t>.</w:t>
      </w:r>
      <w:r w:rsidRPr="00C37FF8">
        <w:rPr>
          <w:rStyle w:val="libBold2Char"/>
          <w:rFonts w:hint="cs"/>
          <w:rtl/>
        </w:rPr>
        <w:t xml:space="preserve"> يعيش فيهم سبع سنين، أو ثمانياً، أو تسعاً، يتمنى الإحياءُ الأموات</w:t>
      </w:r>
      <w:r w:rsidR="006E7273">
        <w:rPr>
          <w:rStyle w:val="libBold2Char"/>
          <w:rFonts w:hint="cs"/>
          <w:rtl/>
        </w:rPr>
        <w:t>؛</w:t>
      </w:r>
      <w:r w:rsidRPr="00C37FF8">
        <w:rPr>
          <w:rStyle w:val="libBold2Char"/>
          <w:rFonts w:hint="cs"/>
          <w:rtl/>
        </w:rPr>
        <w:t xml:space="preserve"> ممّا صنع الله بأهل الأرض من خيره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أخرجنا الحديث من الصواعق المحرقة لابن حَجَر؛ لما فيه من اختلاف اللفظ والاختصار</w:t>
      </w:r>
      <w:r w:rsidR="006E7273">
        <w:rPr>
          <w:rFonts w:hint="cs"/>
          <w:rtl/>
        </w:rPr>
        <w:t>،</w:t>
      </w:r>
      <w:r w:rsidRPr="00C37FF8">
        <w:rPr>
          <w:rFonts w:hint="cs"/>
          <w:rtl/>
        </w:rPr>
        <w:t xml:space="preserve"> والظاهر أنّ ابن حَجَر ذكر الحديث بالمعنى واختصره</w:t>
      </w:r>
      <w:r w:rsidR="006E7273">
        <w:rPr>
          <w:rFonts w:hint="cs"/>
          <w:rtl/>
        </w:rPr>
        <w:t>.</w:t>
      </w:r>
      <w:r w:rsidRPr="00C37FF8">
        <w:rPr>
          <w:rFonts w:hint="cs"/>
          <w:rtl/>
        </w:rPr>
        <w:t xml:space="preserve"> فمن نظر إليه يراه حديثاً آخر</w:t>
      </w:r>
      <w:r w:rsidR="006E7273">
        <w:rPr>
          <w:rFonts w:hint="cs"/>
          <w:rtl/>
        </w:rPr>
        <w:t>،</w:t>
      </w:r>
      <w:r w:rsidRPr="00C37FF8">
        <w:rPr>
          <w:rFonts w:hint="cs"/>
          <w:rtl/>
        </w:rPr>
        <w:t xml:space="preserve"> وقد نقله من مستدرك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الحاكم</w:t>
      </w:r>
      <w:r w:rsidR="006E7273">
        <w:rPr>
          <w:rFonts w:hint="cs"/>
          <w:rtl/>
        </w:rPr>
        <w:t>،</w:t>
      </w:r>
      <w:r w:rsidRPr="00C37FF8">
        <w:rPr>
          <w:rFonts w:hint="cs"/>
          <w:rtl/>
        </w:rPr>
        <w:t xml:space="preserve"> وقد تقدم الحديث مع اختلاف كثير</w:t>
      </w:r>
      <w:r w:rsidR="006E7273">
        <w:rPr>
          <w:rFonts w:hint="cs"/>
          <w:rtl/>
        </w:rPr>
        <w:t>،</w:t>
      </w:r>
      <w:r w:rsidRPr="00C37FF8">
        <w:rPr>
          <w:rFonts w:hint="cs"/>
          <w:rtl/>
        </w:rPr>
        <w:t xml:space="preserve"> ولعلّ اللفظ</w:t>
      </w:r>
      <w:r w:rsidR="007C1E73">
        <w:rPr>
          <w:rFonts w:hint="cs"/>
          <w:rtl/>
        </w:rPr>
        <w:t xml:space="preserve"> </w:t>
      </w:r>
      <w:r w:rsidRPr="00C37FF8">
        <w:rPr>
          <w:rFonts w:hint="cs"/>
          <w:rtl/>
        </w:rPr>
        <w:t>للطبراني والبزّار</w:t>
      </w:r>
      <w:r w:rsidR="006E7273">
        <w:rPr>
          <w:rFonts w:hint="cs"/>
          <w:rtl/>
        </w:rPr>
        <w:t>.</w:t>
      </w:r>
      <w:r w:rsidRPr="00C37FF8">
        <w:rPr>
          <w:rFonts w:hint="cs"/>
          <w:rtl/>
        </w:rPr>
        <w:t xml:space="preserve"> وقد أخرجه علي المتقي الحنفي 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ص189</w:t>
      </w:r>
      <w:r w:rsidR="006E7273">
        <w:rPr>
          <w:rFonts w:hint="cs"/>
          <w:rtl/>
        </w:rPr>
        <w:t>)</w:t>
      </w:r>
      <w:r w:rsidRPr="00C37FF8">
        <w:rPr>
          <w:rFonts w:hint="cs"/>
          <w:rtl/>
        </w:rPr>
        <w:t xml:space="preserve"> من المستدرك للحاكم</w:t>
      </w:r>
      <w:r w:rsidR="006E7273">
        <w:rPr>
          <w:rFonts w:hint="cs"/>
          <w:rtl/>
        </w:rPr>
        <w:t>،</w:t>
      </w:r>
      <w:r w:rsidRPr="00C37FF8">
        <w:rPr>
          <w:rFonts w:hint="cs"/>
          <w:rtl/>
        </w:rPr>
        <w:t xml:space="preserve"> عن أبي سعيد</w:t>
      </w:r>
      <w:r w:rsidR="006E7273">
        <w:rPr>
          <w:rFonts w:hint="cs"/>
          <w:rtl/>
        </w:rPr>
        <w:t>،</w:t>
      </w:r>
      <w:r w:rsidRPr="00C37FF8">
        <w:rPr>
          <w:rFonts w:hint="cs"/>
          <w:rtl/>
        </w:rPr>
        <w:t xml:space="preserve"> مع اختلاف في بعض ألفاظه</w:t>
      </w:r>
      <w:r w:rsidR="006E7273">
        <w:rPr>
          <w:rFonts w:hint="cs"/>
          <w:rtl/>
        </w:rPr>
        <w:t>..</w:t>
      </w:r>
      <w:r w:rsidRPr="00C37FF8">
        <w:rPr>
          <w:rFonts w:hint="cs"/>
          <w:rtl/>
        </w:rPr>
        <w:t xml:space="preserve"> وفي إسعاف الراغبين </w:t>
      </w:r>
      <w:r w:rsidR="006E7273">
        <w:rPr>
          <w:rFonts w:hint="cs"/>
          <w:rtl/>
        </w:rPr>
        <w:t>(</w:t>
      </w:r>
      <w:r w:rsidRPr="00C37FF8">
        <w:rPr>
          <w:rFonts w:hint="cs"/>
          <w:rtl/>
        </w:rPr>
        <w:t>بهامش ص123</w:t>
      </w:r>
      <w:r w:rsidR="006E7273">
        <w:rPr>
          <w:rFonts w:hint="cs"/>
          <w:rtl/>
        </w:rPr>
        <w:t>)</w:t>
      </w:r>
      <w:r w:rsidRPr="00C37FF8">
        <w:rPr>
          <w:rFonts w:hint="cs"/>
          <w:rtl/>
        </w:rPr>
        <w:t xml:space="preserve"> نور الأبصار</w:t>
      </w:r>
      <w:r w:rsidR="006E7273">
        <w:rPr>
          <w:rFonts w:hint="cs"/>
          <w:rtl/>
        </w:rPr>
        <w:t>.</w:t>
      </w:r>
      <w:r w:rsidRPr="00C37FF8">
        <w:rPr>
          <w:rFonts w:hint="cs"/>
          <w:rtl/>
        </w:rPr>
        <w:t xml:space="preserve"> أخرج ما أخرجه في الصواعق المحرقة لابن حجر</w:t>
      </w:r>
      <w:r w:rsidR="006E7273">
        <w:rPr>
          <w:rFonts w:hint="cs"/>
          <w:rtl/>
        </w:rPr>
        <w:t>،</w:t>
      </w:r>
      <w:r w:rsidRPr="00C37FF8">
        <w:rPr>
          <w:rFonts w:hint="cs"/>
          <w:rtl/>
        </w:rPr>
        <w:t xml:space="preserve"> مع اختلاف يسير في بعض ألفاظه</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الطبراني والبزّار</w:t>
      </w:r>
      <w:r w:rsidR="006E7273">
        <w:rPr>
          <w:rFonts w:hint="cs"/>
          <w:rtl/>
        </w:rPr>
        <w:t>،</w:t>
      </w:r>
      <w:r w:rsidRPr="00C37FF8">
        <w:rPr>
          <w:rFonts w:hint="cs"/>
          <w:rtl/>
        </w:rPr>
        <w:t xml:space="preserve"> وفيه أنّه </w:t>
      </w:r>
      <w:r w:rsidR="006E7273">
        <w:rPr>
          <w:rFonts w:hint="cs"/>
          <w:rtl/>
        </w:rPr>
        <w:t>(</w:t>
      </w:r>
      <w:r w:rsidRPr="00C37FF8">
        <w:rPr>
          <w:rFonts w:hint="cs"/>
          <w:rtl/>
        </w:rPr>
        <w:t>عليه السلام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يمكث فيهم سبعا</w:t>
      </w:r>
      <w:r w:rsidR="006E7273">
        <w:rPr>
          <w:rStyle w:val="libBold2Char"/>
          <w:rFonts w:hint="cs"/>
          <w:rtl/>
        </w:rPr>
        <w:t>،</w:t>
      </w:r>
      <w:r w:rsidRPr="00C37FF8">
        <w:rPr>
          <w:rStyle w:val="libBold2Char"/>
          <w:rFonts w:hint="cs"/>
          <w:rtl/>
        </w:rPr>
        <w:t xml:space="preserve"> أو ثمانيا</w:t>
      </w:r>
      <w:r w:rsidR="006E7273">
        <w:rPr>
          <w:rStyle w:val="libBold2Char"/>
          <w:rFonts w:hint="cs"/>
          <w:rtl/>
        </w:rPr>
        <w:t>،</w:t>
      </w:r>
      <w:r w:rsidRPr="00C37FF8">
        <w:rPr>
          <w:rStyle w:val="libBold2Char"/>
          <w:rFonts w:hint="cs"/>
          <w:rtl/>
        </w:rPr>
        <w:t xml:space="preserve"> فإن أكثر فتسعاً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62 - في ينابيع المودّة </w:t>
      </w:r>
      <w:r w:rsidR="006E7273">
        <w:rPr>
          <w:rFonts w:hint="cs"/>
          <w:rtl/>
        </w:rPr>
        <w:t>(</w:t>
      </w:r>
      <w:r w:rsidRPr="00C37FF8">
        <w:rPr>
          <w:rFonts w:hint="cs"/>
          <w:rtl/>
        </w:rPr>
        <w:t>ص186</w:t>
      </w:r>
      <w:r w:rsidR="006E7273">
        <w:rPr>
          <w:rFonts w:hint="cs"/>
          <w:rtl/>
        </w:rPr>
        <w:t>)</w:t>
      </w:r>
      <w:r w:rsidRPr="00C37FF8">
        <w:rPr>
          <w:rFonts w:hint="cs"/>
          <w:rtl/>
        </w:rPr>
        <w:t xml:space="preserve"> من مسند للبزّار</w:t>
      </w:r>
      <w:r w:rsidR="006E7273">
        <w:rPr>
          <w:rFonts w:hint="cs"/>
          <w:rtl/>
        </w:rPr>
        <w:t>،</w:t>
      </w:r>
      <w:r w:rsidRPr="00C37FF8">
        <w:rPr>
          <w:rFonts w:hint="cs"/>
          <w:rtl/>
        </w:rPr>
        <w:t xml:space="preserve"> ومن المعجم الكبير للطبراني</w:t>
      </w:r>
      <w:r w:rsidR="006E7273">
        <w:rPr>
          <w:rFonts w:hint="cs"/>
          <w:rtl/>
        </w:rPr>
        <w:t>،</w:t>
      </w:r>
      <w:r w:rsidRPr="00C37FF8">
        <w:rPr>
          <w:rFonts w:hint="cs"/>
          <w:rtl/>
        </w:rPr>
        <w:t xml:space="preserve"> بسنديهما عن قرة المزني</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ل رسول الله</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لتملأنّ الأرض ظلماً وعدواناً ثمّ ليخرجنّ رجل من أهل بيتي حتّى يملأها قسطاً وعدلاً كما مُلئت ظلماً وعدواناً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يأتي حديث ثابت بن قرة بلفظ أوسع في </w:t>
      </w:r>
      <w:r w:rsidR="006E7273">
        <w:rPr>
          <w:rFonts w:hint="cs"/>
          <w:rtl/>
        </w:rPr>
        <w:t>(</w:t>
      </w:r>
      <w:r w:rsidRPr="00C37FF8">
        <w:rPr>
          <w:rFonts w:hint="cs"/>
          <w:rtl/>
        </w:rPr>
        <w:t>رقم 71</w:t>
      </w:r>
      <w:r w:rsidR="006E7273">
        <w:rPr>
          <w:rFonts w:hint="cs"/>
          <w:rtl/>
        </w:rPr>
        <w:t>)</w:t>
      </w:r>
      <w:r w:rsidRPr="00C37FF8">
        <w:rPr>
          <w:rFonts w:hint="cs"/>
          <w:rtl/>
        </w:rPr>
        <w:t xml:space="preserve"> من كتاب أرجح المطالب</w:t>
      </w:r>
      <w:r w:rsidR="006E7273">
        <w:rPr>
          <w:rFonts w:hint="cs"/>
          <w:rtl/>
        </w:rPr>
        <w:t>،</w:t>
      </w:r>
      <w:r w:rsidRPr="00C37FF8">
        <w:rPr>
          <w:rFonts w:hint="cs"/>
          <w:rtl/>
        </w:rPr>
        <w:t xml:space="preserve"> وفيه زيادة</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ويقسِّم المال بالسوية</w:t>
      </w:r>
      <w:r w:rsidR="006E7273">
        <w:rPr>
          <w:rStyle w:val="libBold2Char"/>
          <w:rFonts w:hint="cs"/>
          <w:rtl/>
        </w:rPr>
        <w:t>،</w:t>
      </w:r>
      <w:r w:rsidRPr="00C37FF8">
        <w:rPr>
          <w:rStyle w:val="libBold2Char"/>
          <w:rFonts w:hint="cs"/>
          <w:rtl/>
        </w:rPr>
        <w:t xml:space="preserve"> ويجعل الله الغنى في قلوب هذه الأمّة</w:t>
      </w:r>
      <w:r w:rsidR="006E7273">
        <w:rPr>
          <w:rStyle w:val="libBold2Char"/>
          <w:rFonts w:hint="cs"/>
          <w:rtl/>
        </w:rPr>
        <w:t>،</w:t>
      </w:r>
      <w:r w:rsidRPr="00C37FF8">
        <w:rPr>
          <w:rStyle w:val="libBold2Char"/>
          <w:rFonts w:hint="cs"/>
          <w:rtl/>
        </w:rPr>
        <w:t xml:space="preserve"> فيملك سبعا</w:t>
      </w:r>
      <w:r w:rsidR="006E7273">
        <w:rPr>
          <w:rStyle w:val="libBold2Char"/>
          <w:rFonts w:hint="cs"/>
          <w:rtl/>
        </w:rPr>
        <w:t>،</w:t>
      </w:r>
      <w:r w:rsidRPr="00C37FF8">
        <w:rPr>
          <w:rStyle w:val="libBold2Char"/>
          <w:rFonts w:hint="cs"/>
          <w:rtl/>
        </w:rPr>
        <w:t xml:space="preserve"> أو تسعاً</w:t>
      </w:r>
      <w:r w:rsidR="006E7273">
        <w:rPr>
          <w:rStyle w:val="libBold2Char"/>
          <w:rFonts w:hint="cs"/>
          <w:rtl/>
        </w:rPr>
        <w:t>،</w:t>
      </w:r>
      <w:r w:rsidRPr="00C37FF8">
        <w:rPr>
          <w:rStyle w:val="libBold2Char"/>
          <w:rFonts w:hint="cs"/>
          <w:rtl/>
        </w:rPr>
        <w:t xml:space="preserve"> ولا خير في عيش الحياة بعد المهدي </w:t>
      </w:r>
      <w:r w:rsidR="003B08D7" w:rsidRPr="00C37FF8">
        <w:rPr>
          <w:rStyle w:val="libBold2Char"/>
          <w:rFonts w:hint="cs"/>
          <w:rtl/>
        </w:rPr>
        <w:t>»</w:t>
      </w:r>
      <w:r w:rsidR="006E7273">
        <w:rPr>
          <w:rFonts w:hint="cs"/>
          <w:rtl/>
        </w:rPr>
        <w:t>.</w:t>
      </w:r>
      <w:r w:rsidRPr="00C37FF8">
        <w:rPr>
          <w:rFonts w:hint="cs"/>
          <w:rtl/>
        </w:rPr>
        <w:t xml:space="preserve"> وأخرجه في كنز العمّال إلى قوله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وعدواناً </w:t>
      </w:r>
      <w:r w:rsidR="003B08D7" w:rsidRPr="00C37FF8">
        <w:rPr>
          <w:rStyle w:val="libBold2Char"/>
          <w:rFonts w:hint="cs"/>
          <w:rtl/>
        </w:rPr>
        <w:t>»</w:t>
      </w:r>
      <w:r w:rsidR="006E7273">
        <w:rPr>
          <w:rFonts w:hint="cs"/>
          <w:rtl/>
        </w:rPr>
        <w:t>.</w:t>
      </w:r>
      <w:r w:rsidRPr="00C37FF8">
        <w:rPr>
          <w:rFonts w:hint="cs"/>
          <w:rtl/>
        </w:rPr>
        <w:t xml:space="preserve"> وكذلك في الفصول المهمّة</w:t>
      </w:r>
      <w:r w:rsidR="006E7273">
        <w:rPr>
          <w:rFonts w:hint="cs"/>
          <w:rtl/>
        </w:rPr>
        <w:t>،</w:t>
      </w:r>
      <w:r w:rsidRPr="00C37FF8">
        <w:rPr>
          <w:rFonts w:hint="cs"/>
          <w:rtl/>
        </w:rPr>
        <w:t xml:space="preserve"> أ</w:t>
      </w:r>
      <w:r w:rsidR="00E577F5" w:rsidRPr="00C37FF8">
        <w:rPr>
          <w:rFonts w:hint="cs"/>
          <w:rtl/>
        </w:rPr>
        <w:t>خر</w:t>
      </w:r>
      <w:r w:rsidRPr="00C37FF8">
        <w:rPr>
          <w:rFonts w:hint="cs"/>
          <w:rtl/>
        </w:rPr>
        <w:t>ج الحديث إلى قوله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وعدواناً </w:t>
      </w:r>
      <w:r w:rsidR="003B08D7" w:rsidRPr="00C37FF8">
        <w:rPr>
          <w:rStyle w:val="libBold2Char"/>
          <w:rFonts w:hint="cs"/>
          <w:rtl/>
        </w:rPr>
        <w:t>»</w:t>
      </w:r>
      <w:r w:rsidR="006E7273">
        <w:rPr>
          <w:rFonts w:hint="cs"/>
          <w:rtl/>
        </w:rPr>
        <w:t>.</w:t>
      </w:r>
      <w:r w:rsidRPr="00C37FF8">
        <w:rPr>
          <w:rFonts w:hint="cs"/>
          <w:rtl/>
        </w:rPr>
        <w:t xml:space="preserve"> وكذلك في عرف الوردي </w:t>
      </w:r>
      <w:r w:rsidR="006E7273">
        <w:rPr>
          <w:rFonts w:hint="cs"/>
          <w:rtl/>
        </w:rPr>
        <w:t>(</w:t>
      </w:r>
      <w:r w:rsidRPr="00C37FF8">
        <w:rPr>
          <w:rFonts w:hint="cs"/>
          <w:rtl/>
        </w:rPr>
        <w:t>ص63</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أبو نعيم وليس فيه ما كان في أرجح المطالب</w:t>
      </w:r>
      <w:r w:rsidR="006E7273">
        <w:rPr>
          <w:rFonts w:hint="cs"/>
          <w:rtl/>
        </w:rPr>
        <w:t>.</w:t>
      </w:r>
    </w:p>
    <w:p w:rsidR="00883657" w:rsidRDefault="00883657" w:rsidP="00C37FF8">
      <w:pPr>
        <w:pStyle w:val="libNormal"/>
        <w:rPr>
          <w:rtl/>
        </w:rPr>
      </w:pPr>
      <w:r w:rsidRPr="00C37FF8">
        <w:rPr>
          <w:rFonts w:hint="cs"/>
          <w:rtl/>
        </w:rPr>
        <w:t xml:space="preserve">63- وفي ينابيع المودّة </w:t>
      </w:r>
      <w:r w:rsidR="006E7273">
        <w:rPr>
          <w:rFonts w:hint="cs"/>
          <w:rtl/>
        </w:rPr>
        <w:t>(</w:t>
      </w:r>
      <w:r w:rsidRPr="00C37FF8">
        <w:rPr>
          <w:rFonts w:hint="cs"/>
          <w:rtl/>
        </w:rPr>
        <w:t>ص193</w:t>
      </w:r>
      <w:r w:rsidR="006E7273">
        <w:rPr>
          <w:rFonts w:hint="cs"/>
          <w:rtl/>
        </w:rPr>
        <w:t>)،</w:t>
      </w:r>
      <w:r w:rsidRPr="00C37FF8">
        <w:rPr>
          <w:rFonts w:hint="cs"/>
          <w:rtl/>
        </w:rPr>
        <w:t xml:space="preserve"> نقلاً من مسند أبي حاتم</w:t>
      </w:r>
      <w:r w:rsidR="006E7273">
        <w:rPr>
          <w:rFonts w:hint="cs"/>
          <w:rtl/>
        </w:rPr>
        <w:t>،</w:t>
      </w:r>
      <w:r w:rsidRPr="00C37FF8">
        <w:rPr>
          <w:rFonts w:hint="cs"/>
          <w:rtl/>
        </w:rPr>
        <w:t xml:space="preserve"> وصحيح حبّان وكتاب ابن السري</w:t>
      </w:r>
      <w:r w:rsidR="006E7273">
        <w:rPr>
          <w:rFonts w:hint="cs"/>
          <w:rtl/>
        </w:rPr>
        <w:t>،</w:t>
      </w:r>
      <w:r w:rsidRPr="00C37FF8">
        <w:rPr>
          <w:rFonts w:hint="cs"/>
          <w:rtl/>
        </w:rPr>
        <w:t xml:space="preserve"> بأسانيدهم</w:t>
      </w:r>
      <w:r w:rsidR="006E7273">
        <w:rPr>
          <w:rFonts w:hint="cs"/>
          <w:rtl/>
        </w:rPr>
        <w:t>،</w:t>
      </w:r>
      <w:r w:rsidRPr="00C37FF8">
        <w:rPr>
          <w:rFonts w:hint="cs"/>
          <w:rtl/>
        </w:rPr>
        <w:t xml:space="preserve"> عن أبي مسعود جميعا</w:t>
      </w:r>
      <w:r w:rsidR="006E7273">
        <w:rPr>
          <w:rFonts w:hint="cs"/>
          <w:rtl/>
        </w:rPr>
        <w:t>،</w:t>
      </w:r>
      <w:r w:rsidRPr="00C37FF8">
        <w:rPr>
          <w:rFonts w:hint="cs"/>
          <w:rtl/>
        </w:rPr>
        <w:t xml:space="preserve"> لأنّه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إنّا أهل بيت اختار الله تعالى لنا الآخرة على الدنيا</w:t>
      </w:r>
      <w:r w:rsidR="006E7273">
        <w:rPr>
          <w:rStyle w:val="libBold2Char"/>
          <w:rFonts w:hint="cs"/>
          <w:rtl/>
        </w:rPr>
        <w:t>،</w:t>
      </w:r>
      <w:r w:rsidR="00883657" w:rsidRPr="00C37FF8">
        <w:rPr>
          <w:rStyle w:val="libBold2Char"/>
          <w:rFonts w:hint="cs"/>
          <w:rtl/>
        </w:rPr>
        <w:t xml:space="preserve"> وإنّ أهل بيتي سيُلقون بعدي أثرة وشدة</w:t>
      </w:r>
      <w:r w:rsidR="006E7273">
        <w:rPr>
          <w:rStyle w:val="libBold2Char"/>
          <w:rFonts w:hint="cs"/>
          <w:rtl/>
        </w:rPr>
        <w:t>،</w:t>
      </w:r>
      <w:r w:rsidR="00883657" w:rsidRPr="00C37FF8">
        <w:rPr>
          <w:rStyle w:val="libBold2Char"/>
          <w:rFonts w:hint="cs"/>
          <w:rtl/>
        </w:rPr>
        <w:t xml:space="preserve"> وتطريداً في البلاد</w:t>
      </w:r>
      <w:r w:rsidR="006E7273">
        <w:rPr>
          <w:rStyle w:val="libBold2Char"/>
          <w:rFonts w:hint="cs"/>
          <w:rtl/>
        </w:rPr>
        <w:t>،</w:t>
      </w:r>
      <w:r w:rsidR="00883657" w:rsidRPr="00C37FF8">
        <w:rPr>
          <w:rStyle w:val="libBold2Char"/>
          <w:rFonts w:hint="cs"/>
          <w:rtl/>
        </w:rPr>
        <w:t xml:space="preserve"> حتى يأتي قوم من ههنا</w:t>
      </w:r>
      <w:r w:rsidR="00E577F5">
        <w:rPr>
          <w:rFonts w:hint="cs"/>
          <w:rtl/>
        </w:rPr>
        <w:t xml:space="preserve"> - </w:t>
      </w:r>
      <w:r w:rsidR="00883657" w:rsidRPr="00C37FF8">
        <w:rPr>
          <w:rFonts w:hint="cs"/>
          <w:rtl/>
        </w:rPr>
        <w:t>وأشار إلى المشرق</w:t>
      </w:r>
      <w:r w:rsidR="00E577F5">
        <w:rPr>
          <w:rFonts w:hint="cs"/>
          <w:rtl/>
        </w:rPr>
        <w:t xml:space="preserve"> - </w:t>
      </w:r>
      <w:r w:rsidR="00883657" w:rsidRPr="00C37FF8">
        <w:rPr>
          <w:rStyle w:val="libBold2Char"/>
          <w:rFonts w:hint="cs"/>
          <w:rtl/>
        </w:rPr>
        <w:t>أصحاب رايات سود</w:t>
      </w:r>
      <w:r w:rsidR="006E7273">
        <w:rPr>
          <w:rStyle w:val="libBold2Char"/>
          <w:rFonts w:hint="cs"/>
          <w:rtl/>
        </w:rPr>
        <w:t>،</w:t>
      </w:r>
      <w:r w:rsidR="00883657" w:rsidRPr="00C37FF8">
        <w:rPr>
          <w:rStyle w:val="libBold2Char"/>
          <w:rFonts w:hint="cs"/>
          <w:rtl/>
        </w:rPr>
        <w:t xml:space="preserve"> فيسألون حقهم فلا يعطونه مرتين أو ثلاثا</w:t>
      </w:r>
      <w:r w:rsidR="006E7273">
        <w:rPr>
          <w:rStyle w:val="libBold2Char"/>
          <w:rFonts w:hint="cs"/>
          <w:rtl/>
        </w:rPr>
        <w:t>،</w:t>
      </w:r>
      <w:r w:rsidR="00883657" w:rsidRPr="00C37FF8">
        <w:rPr>
          <w:rStyle w:val="libBold2Char"/>
          <w:rFonts w:hint="cs"/>
          <w:rtl/>
        </w:rPr>
        <w:t xml:space="preserve"> فيقاتلون فينصرون</w:t>
      </w:r>
      <w:r w:rsidR="006E7273">
        <w:rPr>
          <w:rStyle w:val="libBold2Char"/>
          <w:rFonts w:hint="cs"/>
          <w:rtl/>
        </w:rPr>
        <w:t>،</w:t>
      </w:r>
      <w:r w:rsidR="00883657" w:rsidRPr="00C37FF8">
        <w:rPr>
          <w:rStyle w:val="libBold2Char"/>
          <w:rFonts w:hint="cs"/>
          <w:rtl/>
        </w:rPr>
        <w:t xml:space="preserve"> فيعطون ما شاؤا فلا يقبلونها حتى يدفعوها إلى رجل من أهل بيتي</w:t>
      </w:r>
      <w:r w:rsidR="006E7273">
        <w:rPr>
          <w:rStyle w:val="libBold2Char"/>
          <w:rFonts w:hint="cs"/>
          <w:rtl/>
        </w:rPr>
        <w:t>،</w:t>
      </w:r>
      <w:r w:rsidR="00883657" w:rsidRPr="00C37FF8">
        <w:rPr>
          <w:rStyle w:val="libBold2Char"/>
          <w:rFonts w:hint="cs"/>
          <w:rtl/>
        </w:rPr>
        <w:t xml:space="preserve"> فيملأها عدلاً بعدما مُلئت ظلماً</w:t>
      </w:r>
      <w:r w:rsidR="006E7273">
        <w:rPr>
          <w:rStyle w:val="libBold2Char"/>
          <w:rFonts w:hint="cs"/>
          <w:rtl/>
        </w:rPr>
        <w:t>،</w:t>
      </w:r>
      <w:r w:rsidR="00883657" w:rsidRPr="00C37FF8">
        <w:rPr>
          <w:rStyle w:val="libBold2Char"/>
          <w:rFonts w:hint="cs"/>
          <w:rtl/>
        </w:rPr>
        <w:t xml:space="preserve"> فمن أدرك ذلك فليأتهم ولو حَبْوَاً على الثلج </w:t>
      </w:r>
      <w:r w:rsidRPr="00C37FF8">
        <w:rPr>
          <w:rStyle w:val="libBold2Char"/>
          <w:rFonts w:hint="cs"/>
          <w:rtl/>
        </w:rPr>
        <w:t>»</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Bold2"/>
        <w:rPr>
          <w:rtl/>
        </w:rPr>
      </w:pPr>
      <w:r>
        <w:rPr>
          <w:rFonts w:hint="cs"/>
          <w:rtl/>
        </w:rPr>
        <w:lastRenderedPageBreak/>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تقدم الحديث بلفظ آخر</w:t>
      </w:r>
      <w:r w:rsidR="006E7273">
        <w:rPr>
          <w:rFonts w:hint="cs"/>
          <w:rtl/>
        </w:rPr>
        <w:t>،</w:t>
      </w:r>
      <w:r w:rsidRPr="00C37FF8">
        <w:rPr>
          <w:rFonts w:hint="cs"/>
          <w:rtl/>
        </w:rPr>
        <w:t xml:space="preserve"> مع اختلاف كثير من كتب عديدة غير ما ذُكر</w:t>
      </w:r>
      <w:r w:rsidR="006E7273">
        <w:rPr>
          <w:rFonts w:hint="cs"/>
          <w:rtl/>
        </w:rPr>
        <w:t>.</w:t>
      </w:r>
      <w:r w:rsidRPr="00C37FF8">
        <w:rPr>
          <w:rFonts w:hint="cs"/>
          <w:rtl/>
        </w:rPr>
        <w:t xml:space="preserve"> وهذا اللفظ أوضح وأبين بكثير مما تقدم</w:t>
      </w:r>
      <w:r w:rsidR="006E7273">
        <w:rPr>
          <w:rFonts w:hint="cs"/>
          <w:rtl/>
        </w:rPr>
        <w:t>،</w:t>
      </w:r>
      <w:r w:rsidRPr="00C37FF8">
        <w:rPr>
          <w:rFonts w:hint="cs"/>
          <w:rtl/>
        </w:rPr>
        <w:t xml:space="preserve"> ولعلّ الحديث المتقدم نُقِل بالمعنى وسبّب الاختلاف والغموض</w:t>
      </w:r>
      <w:r w:rsidR="006E7273">
        <w:rPr>
          <w:rFonts w:hint="cs"/>
          <w:rtl/>
        </w:rPr>
        <w:t>،</w:t>
      </w:r>
      <w:r w:rsidRPr="00C37FF8">
        <w:rPr>
          <w:rFonts w:hint="cs"/>
          <w:rtl/>
        </w:rPr>
        <w:t xml:space="preserve"> وهو حديث آخر</w:t>
      </w:r>
      <w:r w:rsidR="006E7273">
        <w:rPr>
          <w:rFonts w:hint="cs"/>
          <w:rtl/>
        </w:rPr>
        <w:t>،</w:t>
      </w:r>
      <w:r w:rsidRPr="00C37FF8">
        <w:rPr>
          <w:rFonts w:hint="cs"/>
          <w:rtl/>
        </w:rPr>
        <w:t xml:space="preserve"> والله أعلم</w:t>
      </w:r>
      <w:r w:rsidR="006E7273">
        <w:rPr>
          <w:rFonts w:hint="cs"/>
          <w:rtl/>
        </w:rPr>
        <w:t>.</w:t>
      </w:r>
      <w:r w:rsidRPr="00C37FF8">
        <w:rPr>
          <w:rFonts w:hint="cs"/>
          <w:rtl/>
        </w:rPr>
        <w:t xml:space="preserve"> ويأتي الحديث بلفظ آخر</w:t>
      </w:r>
      <w:r w:rsidR="006E7273">
        <w:rPr>
          <w:rFonts w:hint="cs"/>
          <w:rtl/>
        </w:rPr>
        <w:t>،</w:t>
      </w:r>
      <w:r w:rsidRPr="00C37FF8">
        <w:rPr>
          <w:rFonts w:hint="cs"/>
          <w:rtl/>
        </w:rPr>
        <w:t xml:space="preserve"> وفيه زيادات</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وقد أخرج الحافظ أبو عبد الله محمّد بن يزيد بن ماجه الحديث في سننه </w:t>
      </w:r>
      <w:r w:rsidR="006E7273">
        <w:rPr>
          <w:rFonts w:hint="cs"/>
          <w:rtl/>
        </w:rPr>
        <w:t>(</w:t>
      </w:r>
      <w:r w:rsidRPr="00C37FF8">
        <w:rPr>
          <w:rFonts w:hint="cs"/>
          <w:rtl/>
        </w:rPr>
        <w:t>ج2</w:t>
      </w:r>
      <w:r w:rsidR="006E7273">
        <w:rPr>
          <w:rFonts w:hint="cs"/>
          <w:rtl/>
        </w:rPr>
        <w:t>،</w:t>
      </w:r>
      <w:r w:rsidRPr="00C37FF8">
        <w:rPr>
          <w:rFonts w:hint="cs"/>
          <w:rtl/>
        </w:rPr>
        <w:t xml:space="preserve"> ص518</w:t>
      </w:r>
      <w:r w:rsidR="006E7273">
        <w:rPr>
          <w:rFonts w:hint="cs"/>
          <w:rtl/>
        </w:rPr>
        <w:t>،</w:t>
      </w:r>
      <w:r w:rsidRPr="00C37FF8">
        <w:rPr>
          <w:rFonts w:hint="cs"/>
          <w:rtl/>
        </w:rPr>
        <w:t xml:space="preserve"> طبع/ م سنة1349</w:t>
      </w:r>
      <w:r w:rsidR="006E7273">
        <w:rPr>
          <w:rFonts w:hint="cs"/>
          <w:rtl/>
        </w:rPr>
        <w:t>)،</w:t>
      </w:r>
      <w:r w:rsidRPr="00C37FF8">
        <w:rPr>
          <w:rFonts w:hint="cs"/>
          <w:rtl/>
        </w:rPr>
        <w:t xml:space="preserve"> بسنده</w:t>
      </w:r>
      <w:r w:rsidR="006E7273">
        <w:rPr>
          <w:rFonts w:hint="cs"/>
          <w:rtl/>
        </w:rPr>
        <w:t>،</w:t>
      </w:r>
      <w:r w:rsidRPr="00C37FF8">
        <w:rPr>
          <w:rFonts w:hint="cs"/>
          <w:rtl/>
        </w:rPr>
        <w:t xml:space="preserve"> عن عبد الله</w:t>
      </w:r>
      <w:r w:rsidR="006E7273">
        <w:rPr>
          <w:rFonts w:hint="cs"/>
          <w:rtl/>
        </w:rPr>
        <w:t>،</w:t>
      </w:r>
      <w:r w:rsidRPr="00C37FF8">
        <w:rPr>
          <w:rFonts w:hint="cs"/>
          <w:rtl/>
        </w:rPr>
        <w:t xml:space="preserve"> وهذا نصّه</w:t>
      </w:r>
      <w:r w:rsidR="006E7273">
        <w:rPr>
          <w:rFonts w:hint="cs"/>
          <w:rtl/>
        </w:rPr>
        <w:t>:</w:t>
      </w:r>
    </w:p>
    <w:p w:rsidR="00883657" w:rsidRDefault="00883657" w:rsidP="00C37FF8">
      <w:pPr>
        <w:pStyle w:val="libNormal"/>
        <w:rPr>
          <w:rtl/>
        </w:rPr>
      </w:pPr>
      <w:r w:rsidRPr="00C37FF8">
        <w:rPr>
          <w:rFonts w:hint="cs"/>
          <w:rtl/>
        </w:rPr>
        <w:t>عن عبد الله</w:t>
      </w:r>
      <w:r w:rsidR="006E7273">
        <w:rPr>
          <w:rFonts w:hint="cs"/>
          <w:rtl/>
        </w:rPr>
        <w:t>،</w:t>
      </w:r>
      <w:r w:rsidRPr="00C37FF8">
        <w:rPr>
          <w:rFonts w:hint="cs"/>
          <w:rtl/>
        </w:rPr>
        <w:t xml:space="preserve"> </w:t>
      </w:r>
      <w:r w:rsidR="00E577F5" w:rsidRPr="00C37FF8">
        <w:rPr>
          <w:rFonts w:hint="cs"/>
          <w:rtl/>
        </w:rPr>
        <w:t>قا</w:t>
      </w:r>
      <w:r w:rsidRPr="00C37FF8">
        <w:rPr>
          <w:rFonts w:hint="cs"/>
          <w:rtl/>
        </w:rPr>
        <w:t>ل</w:t>
      </w:r>
      <w:r w:rsidR="006E7273">
        <w:rPr>
          <w:rFonts w:hint="cs"/>
          <w:rtl/>
        </w:rPr>
        <w:t>،</w:t>
      </w:r>
      <w:r w:rsidRPr="00C37FF8">
        <w:rPr>
          <w:rFonts w:hint="cs"/>
          <w:rtl/>
        </w:rPr>
        <w:t xml:space="preserve"> بينا نحن نحن عند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إذ أقبل فتية من بني هاشم فلما رآهم النبي </w:t>
      </w:r>
      <w:r w:rsidR="006E7273">
        <w:rPr>
          <w:rFonts w:hint="cs"/>
          <w:rtl/>
        </w:rPr>
        <w:t>(</w:t>
      </w:r>
      <w:r w:rsidRPr="00C37FF8">
        <w:rPr>
          <w:rFonts w:hint="cs"/>
          <w:rtl/>
        </w:rPr>
        <w:t>صلّى الله عليه وآله</w:t>
      </w:r>
      <w:r w:rsidR="006E7273">
        <w:rPr>
          <w:rFonts w:hint="cs"/>
          <w:rtl/>
        </w:rPr>
        <w:t>)</w:t>
      </w:r>
      <w:r w:rsidRPr="00C37FF8">
        <w:rPr>
          <w:rFonts w:hint="cs"/>
          <w:rtl/>
        </w:rPr>
        <w:t xml:space="preserve"> اغرورقت عيناه</w:t>
      </w:r>
      <w:r w:rsidR="006E7273">
        <w:rPr>
          <w:rFonts w:hint="cs"/>
          <w:rtl/>
        </w:rPr>
        <w:t>،</w:t>
      </w:r>
      <w:r w:rsidRPr="00C37FF8">
        <w:rPr>
          <w:rFonts w:hint="cs"/>
          <w:rtl/>
        </w:rPr>
        <w:t xml:space="preserve"> وتغيّر لونه</w:t>
      </w:r>
      <w:r w:rsidR="006E7273">
        <w:rPr>
          <w:rFonts w:hint="cs"/>
          <w:rtl/>
        </w:rPr>
        <w:t>،</w:t>
      </w:r>
      <w:r w:rsidRPr="00C37FF8">
        <w:rPr>
          <w:rFonts w:hint="cs"/>
          <w:rtl/>
        </w:rPr>
        <w:t xml:space="preserve"> قال</w:t>
      </w:r>
      <w:r w:rsidR="006E7273">
        <w:rPr>
          <w:rFonts w:hint="cs"/>
          <w:rtl/>
        </w:rPr>
        <w:t>،</w:t>
      </w:r>
      <w:r w:rsidRPr="00C37FF8">
        <w:rPr>
          <w:rFonts w:hint="cs"/>
          <w:rtl/>
        </w:rPr>
        <w:t xml:space="preserve"> قلت</w:t>
      </w:r>
      <w:r w:rsidR="006E7273">
        <w:rPr>
          <w:rFonts w:hint="cs"/>
          <w:rtl/>
        </w:rPr>
        <w:t>:</w:t>
      </w:r>
      <w:r w:rsidRPr="00C37FF8">
        <w:rPr>
          <w:rFonts w:hint="cs"/>
          <w:rtl/>
        </w:rPr>
        <w:t xml:space="preserve"> ما نزال نرى في وجهك شيئاً نكرهُه</w:t>
      </w:r>
      <w:r w:rsidR="006E7273">
        <w:rPr>
          <w:rFonts w:hint="cs"/>
          <w:rtl/>
        </w:rPr>
        <w:t>.</w:t>
      </w:r>
      <w:r w:rsidRPr="00C37FF8">
        <w:rPr>
          <w:rFonts w:hint="cs"/>
          <w:rtl/>
        </w:rPr>
        <w:t xml:space="preserve"> فقال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إنّا أهل بيت اختار الله لنا الآخرة على الدنيا</w:t>
      </w:r>
      <w:r w:rsidR="006E7273">
        <w:rPr>
          <w:rStyle w:val="libBold2Char"/>
          <w:rFonts w:hint="cs"/>
          <w:rtl/>
        </w:rPr>
        <w:t>،</w:t>
      </w:r>
      <w:r w:rsidRPr="00C37FF8">
        <w:rPr>
          <w:rStyle w:val="libBold2Char"/>
          <w:rFonts w:hint="cs"/>
          <w:rtl/>
        </w:rPr>
        <w:t xml:space="preserve"> وإنّ أهل بيتي سيلقون بعدي بلاءاً وتشريداً وتطريداً</w:t>
      </w:r>
      <w:r w:rsidR="006E7273">
        <w:rPr>
          <w:rStyle w:val="libBold2Char"/>
          <w:rFonts w:hint="cs"/>
          <w:rtl/>
        </w:rPr>
        <w:t>،</w:t>
      </w:r>
      <w:r w:rsidRPr="00C37FF8">
        <w:rPr>
          <w:rStyle w:val="libBold2Char"/>
          <w:rFonts w:hint="cs"/>
          <w:rtl/>
        </w:rPr>
        <w:t xml:space="preserve"> حتى يأتي قوم من قِبل المشرق معهم رايات سود</w:t>
      </w:r>
      <w:r w:rsidR="006E7273">
        <w:rPr>
          <w:rStyle w:val="libBold2Char"/>
          <w:rFonts w:hint="cs"/>
          <w:rtl/>
        </w:rPr>
        <w:t>،</w:t>
      </w:r>
      <w:r w:rsidRPr="00C37FF8">
        <w:rPr>
          <w:rStyle w:val="libBold2Char"/>
          <w:rFonts w:hint="cs"/>
          <w:rtl/>
        </w:rPr>
        <w:t xml:space="preserve"> فيسألون الخير فلا يعطونه</w:t>
      </w:r>
      <w:r w:rsidR="006E7273">
        <w:rPr>
          <w:rStyle w:val="libBold2Char"/>
          <w:rFonts w:hint="cs"/>
          <w:rtl/>
        </w:rPr>
        <w:t>،</w:t>
      </w:r>
      <w:r w:rsidRPr="00C37FF8">
        <w:rPr>
          <w:rStyle w:val="libBold2Char"/>
          <w:rFonts w:hint="cs"/>
          <w:rtl/>
        </w:rPr>
        <w:t xml:space="preserve"> فيقاتلون فينصرون</w:t>
      </w:r>
      <w:r w:rsidR="006E7273">
        <w:rPr>
          <w:rStyle w:val="libBold2Char"/>
          <w:rFonts w:hint="cs"/>
          <w:rtl/>
        </w:rPr>
        <w:t>،</w:t>
      </w:r>
      <w:r w:rsidRPr="00C37FF8">
        <w:rPr>
          <w:rStyle w:val="libBold2Char"/>
          <w:rFonts w:hint="cs"/>
          <w:rtl/>
        </w:rPr>
        <w:t xml:space="preserve"> فيعطون ما سألوا فلا يقبلونه حتى يدفعوها إلى رجل من أهل بيتي فيملأها قسطاً كما ملؤوها جوراً</w:t>
      </w:r>
      <w:r w:rsidR="006E7273">
        <w:rPr>
          <w:rStyle w:val="libBold2Char"/>
          <w:rFonts w:hint="cs"/>
          <w:rtl/>
        </w:rPr>
        <w:t>،</w:t>
      </w:r>
      <w:r w:rsidRPr="00C37FF8">
        <w:rPr>
          <w:rStyle w:val="libBold2Char"/>
          <w:rFonts w:hint="cs"/>
          <w:rtl/>
        </w:rPr>
        <w:t xml:space="preserve"> فمن أدرك ذلك منكم فليأتهم ولو حبواً على الثلج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تقدم الحديث نقلاً من كتاب البيان </w:t>
      </w:r>
      <w:r w:rsidR="006E7273">
        <w:rPr>
          <w:rFonts w:hint="cs"/>
          <w:rtl/>
        </w:rPr>
        <w:t>(</w:t>
      </w:r>
      <w:r w:rsidRPr="00C37FF8">
        <w:rPr>
          <w:rFonts w:hint="cs"/>
          <w:rtl/>
        </w:rPr>
        <w:t>ص315</w:t>
      </w:r>
      <w:r w:rsidR="006E7273">
        <w:rPr>
          <w:rFonts w:hint="cs"/>
          <w:rtl/>
        </w:rPr>
        <w:t>)</w:t>
      </w:r>
      <w:r w:rsidRPr="00C37FF8">
        <w:rPr>
          <w:rFonts w:hint="cs"/>
          <w:rtl/>
        </w:rPr>
        <w:t xml:space="preserve"> ومن سنن ابن ماجه </w:t>
      </w:r>
      <w:r w:rsidR="006E7273">
        <w:rPr>
          <w:rFonts w:hint="cs"/>
          <w:rtl/>
        </w:rPr>
        <w:t>(</w:t>
      </w:r>
      <w:r w:rsidRPr="00C37FF8">
        <w:rPr>
          <w:rFonts w:hint="cs"/>
          <w:rtl/>
        </w:rPr>
        <w:t>ج2</w:t>
      </w:r>
      <w:r w:rsidR="006E7273">
        <w:rPr>
          <w:rFonts w:hint="cs"/>
          <w:rtl/>
        </w:rPr>
        <w:t>،</w:t>
      </w:r>
      <w:r w:rsidRPr="00C37FF8">
        <w:rPr>
          <w:rFonts w:hint="cs"/>
          <w:rtl/>
        </w:rPr>
        <w:t xml:space="preserve"> باب خروج المهدي</w:t>
      </w:r>
      <w:r w:rsidR="00E577F5">
        <w:rPr>
          <w:rFonts w:hint="cs"/>
          <w:rtl/>
        </w:rPr>
        <w:t xml:space="preserve"> - </w:t>
      </w:r>
      <w:r w:rsidRPr="00C37FF8">
        <w:rPr>
          <w:rFonts w:hint="cs"/>
          <w:rtl/>
        </w:rPr>
        <w:t>عليه السلام</w:t>
      </w:r>
      <w:r w:rsidR="00E577F5">
        <w:rPr>
          <w:rFonts w:hint="cs"/>
          <w:rtl/>
        </w:rPr>
        <w:t xml:space="preserve"> -</w:t>
      </w:r>
      <w:r w:rsidR="006E7273">
        <w:rPr>
          <w:rFonts w:hint="cs"/>
          <w:rtl/>
        </w:rPr>
        <w:t>)</w:t>
      </w:r>
      <w:r w:rsidRPr="00C37FF8">
        <w:rPr>
          <w:rFonts w:hint="cs"/>
          <w:rtl/>
        </w:rPr>
        <w:t xml:space="preserve"> ومن غيره</w:t>
      </w:r>
      <w:r w:rsidR="006E7273">
        <w:rPr>
          <w:rFonts w:hint="cs"/>
          <w:rtl/>
        </w:rPr>
        <w:t>.</w:t>
      </w:r>
      <w:r w:rsidRPr="00C37FF8">
        <w:rPr>
          <w:rFonts w:hint="cs"/>
          <w:rtl/>
        </w:rPr>
        <w:t xml:space="preserve"> وأخرجه السيّد في الملاحم والفتن </w:t>
      </w:r>
      <w:r w:rsidR="006E7273">
        <w:rPr>
          <w:rFonts w:hint="cs"/>
          <w:rtl/>
        </w:rPr>
        <w:t>(</w:t>
      </w:r>
      <w:r w:rsidRPr="00C37FF8">
        <w:rPr>
          <w:rFonts w:hint="cs"/>
          <w:rtl/>
        </w:rPr>
        <w:t>باب 93</w:t>
      </w:r>
      <w:r w:rsidR="006E7273">
        <w:rPr>
          <w:rFonts w:hint="cs"/>
          <w:rtl/>
        </w:rPr>
        <w:t>،</w:t>
      </w:r>
      <w:r w:rsidRPr="00C37FF8">
        <w:rPr>
          <w:rFonts w:hint="cs"/>
          <w:rtl/>
        </w:rPr>
        <w:t xml:space="preserve"> ص30</w:t>
      </w:r>
      <w:r w:rsidR="006E7273">
        <w:rPr>
          <w:rFonts w:hint="cs"/>
          <w:rtl/>
        </w:rPr>
        <w:t>،</w:t>
      </w:r>
      <w:r w:rsidRPr="00C37FF8">
        <w:rPr>
          <w:rFonts w:hint="cs"/>
          <w:rtl/>
        </w:rPr>
        <w:t xml:space="preserve"> ط/ 1</w:t>
      </w:r>
      <w:r w:rsidR="006E7273">
        <w:rPr>
          <w:rFonts w:hint="cs"/>
          <w:rtl/>
        </w:rPr>
        <w:t>).</w:t>
      </w:r>
    </w:p>
    <w:p w:rsidR="00883657" w:rsidRDefault="00883657" w:rsidP="00C37FF8">
      <w:pPr>
        <w:pStyle w:val="libNormal"/>
        <w:rPr>
          <w:rtl/>
        </w:rPr>
      </w:pPr>
      <w:r w:rsidRPr="00C37FF8">
        <w:rPr>
          <w:rFonts w:hint="cs"/>
          <w:rtl/>
        </w:rPr>
        <w:t>64</w:t>
      </w:r>
      <w:r w:rsidR="00E577F5">
        <w:rPr>
          <w:rFonts w:hint="cs"/>
          <w:rtl/>
        </w:rPr>
        <w:t>-</w:t>
      </w:r>
      <w:r w:rsidRPr="00C37FF8">
        <w:rPr>
          <w:rFonts w:hint="cs"/>
          <w:rtl/>
        </w:rPr>
        <w:t xml:space="preserve"> ينابيع المودّة </w:t>
      </w:r>
      <w:r w:rsidR="006E7273">
        <w:rPr>
          <w:rFonts w:hint="cs"/>
          <w:rtl/>
        </w:rPr>
        <w:t>(</w:t>
      </w:r>
      <w:r w:rsidRPr="00C37FF8">
        <w:rPr>
          <w:rFonts w:hint="cs"/>
          <w:rtl/>
        </w:rPr>
        <w:t>طبع/ إسلامبول</w:t>
      </w:r>
      <w:r w:rsidR="006E7273">
        <w:rPr>
          <w:rFonts w:hint="cs"/>
          <w:rtl/>
        </w:rPr>
        <w:t>،</w:t>
      </w:r>
      <w:r w:rsidRPr="00C37FF8">
        <w:rPr>
          <w:rFonts w:hint="cs"/>
          <w:rtl/>
        </w:rPr>
        <w:t xml:space="preserve"> سنة 1301</w:t>
      </w:r>
      <w:r w:rsidR="006E7273">
        <w:rPr>
          <w:rFonts w:hint="cs"/>
          <w:rtl/>
        </w:rPr>
        <w:t>،</w:t>
      </w:r>
      <w:r w:rsidRPr="00C37FF8">
        <w:rPr>
          <w:rFonts w:hint="cs"/>
          <w:rtl/>
        </w:rPr>
        <w:t xml:space="preserve"> ص440</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موفق بن أحمد</w:t>
      </w:r>
      <w:r w:rsidR="00E577F5">
        <w:rPr>
          <w:rFonts w:hint="cs"/>
          <w:rtl/>
        </w:rPr>
        <w:t xml:space="preserve"> - </w:t>
      </w:r>
      <w:r w:rsidRPr="00C37FF8">
        <w:rPr>
          <w:rFonts w:hint="cs"/>
          <w:rtl/>
        </w:rPr>
        <w:t>أخطب خطباء خوارزم</w:t>
      </w:r>
      <w:r w:rsidR="00E577F5">
        <w:rPr>
          <w:rFonts w:hint="cs"/>
          <w:rtl/>
        </w:rPr>
        <w:t xml:space="preserve"> - </w:t>
      </w:r>
      <w:r w:rsidRPr="00C37FF8">
        <w:rPr>
          <w:rFonts w:hint="cs"/>
          <w:rtl/>
        </w:rPr>
        <w:t>بسنده</w:t>
      </w:r>
      <w:r w:rsidR="006E7273">
        <w:rPr>
          <w:rFonts w:hint="cs"/>
          <w:rtl/>
        </w:rPr>
        <w:t>،</w:t>
      </w:r>
      <w:r w:rsidRPr="00C37FF8">
        <w:rPr>
          <w:rFonts w:hint="cs"/>
          <w:rtl/>
        </w:rPr>
        <w:t xml:space="preserve"> </w:t>
      </w:r>
      <w:r w:rsidR="006E7273">
        <w:rPr>
          <w:rFonts w:hint="cs"/>
          <w:rtl/>
        </w:rPr>
        <w:t>(</w:t>
      </w:r>
      <w:r w:rsidRPr="00C37FF8">
        <w:rPr>
          <w:rFonts w:hint="cs"/>
          <w:rtl/>
        </w:rPr>
        <w:t>المتصل</w:t>
      </w:r>
      <w:r w:rsidR="006E7273">
        <w:rPr>
          <w:rFonts w:hint="cs"/>
          <w:rtl/>
        </w:rPr>
        <w:t>)</w:t>
      </w:r>
      <w:r w:rsidRPr="00C37FF8">
        <w:rPr>
          <w:rFonts w:hint="cs"/>
          <w:rtl/>
        </w:rPr>
        <w:t xml:space="preserve"> في </w:t>
      </w:r>
      <w:r w:rsidR="006E7273">
        <w:rPr>
          <w:rFonts w:hint="cs"/>
          <w:rtl/>
        </w:rPr>
        <w:t>(</w:t>
      </w:r>
      <w:r w:rsidRPr="00C37FF8">
        <w:rPr>
          <w:rFonts w:hint="cs"/>
          <w:rtl/>
        </w:rPr>
        <w:t>ص35</w:t>
      </w:r>
      <w:r w:rsidR="006E7273">
        <w:rPr>
          <w:rFonts w:hint="cs"/>
          <w:rtl/>
        </w:rPr>
        <w:t>،</w:t>
      </w:r>
      <w:r w:rsidRPr="00C37FF8">
        <w:rPr>
          <w:rFonts w:hint="cs"/>
          <w:rtl/>
        </w:rPr>
        <w:t xml:space="preserve"> طبع/ إيران</w:t>
      </w:r>
      <w:r w:rsidR="006E7273">
        <w:rPr>
          <w:rFonts w:hint="cs"/>
          <w:rtl/>
        </w:rPr>
        <w:t>،</w:t>
      </w:r>
      <w:r w:rsidRPr="00C37FF8">
        <w:rPr>
          <w:rFonts w:hint="cs"/>
          <w:rtl/>
        </w:rPr>
        <w:t xml:space="preserve"> سنة 1313 ه</w:t>
      </w:r>
      <w:r w:rsidR="006E7273">
        <w:rPr>
          <w:rFonts w:hint="cs"/>
          <w:rtl/>
        </w:rPr>
        <w:t>).</w:t>
      </w:r>
      <w:r w:rsidR="00E577F5">
        <w:rPr>
          <w:rFonts w:hint="cs"/>
          <w:rtl/>
        </w:rPr>
        <w:t xml:space="preserve"> - </w:t>
      </w:r>
      <w:r w:rsidRPr="00C37FF8">
        <w:rPr>
          <w:rFonts w:hint="cs"/>
          <w:rtl/>
        </w:rPr>
        <w:t xml:space="preserve">وفي هذا الحديث </w:t>
      </w:r>
      <w:r w:rsidR="006E7273">
        <w:rPr>
          <w:rFonts w:hint="cs"/>
          <w:rtl/>
        </w:rPr>
        <w:t>(</w:t>
      </w:r>
      <w:r w:rsidRPr="00C37FF8">
        <w:rPr>
          <w:rFonts w:hint="cs"/>
          <w:rtl/>
        </w:rPr>
        <w:t>15 منقبة</w:t>
      </w:r>
      <w:r w:rsidR="006E7273">
        <w:rPr>
          <w:rFonts w:hint="cs"/>
          <w:rtl/>
        </w:rPr>
        <w:t>)</w:t>
      </w:r>
      <w:r w:rsidRPr="00C37FF8">
        <w:rPr>
          <w:rFonts w:hint="cs"/>
          <w:rtl/>
        </w:rPr>
        <w:t xml:space="preserve"> من أهم المناقب لمولانا أمير المؤمنين</w:t>
      </w:r>
      <w:r w:rsidR="006E7273">
        <w:rPr>
          <w:rFonts w:hint="cs"/>
          <w:rtl/>
        </w:rPr>
        <w:t>،</w:t>
      </w:r>
      <w:r w:rsidRPr="00C37FF8">
        <w:rPr>
          <w:rFonts w:hint="cs"/>
          <w:rtl/>
        </w:rPr>
        <w:t xml:space="preserve"> علي بن أبي طالب </w:t>
      </w:r>
      <w:r w:rsidR="006E7273">
        <w:rPr>
          <w:rFonts w:hint="cs"/>
          <w:rtl/>
        </w:rPr>
        <w:t>(</w:t>
      </w:r>
      <w:r w:rsidRPr="00C37FF8">
        <w:rPr>
          <w:rFonts w:hint="cs"/>
          <w:rtl/>
        </w:rPr>
        <w:t>عليهما السلام</w:t>
      </w:r>
      <w:r w:rsidR="006E7273">
        <w:rPr>
          <w:rFonts w:hint="cs"/>
          <w:rtl/>
        </w:rPr>
        <w:t>)</w:t>
      </w:r>
      <w:r w:rsidR="00E577F5">
        <w:rPr>
          <w:rFonts w:hint="cs"/>
          <w:rtl/>
        </w:rPr>
        <w:t xml:space="preserve"> - </w:t>
      </w:r>
      <w:r w:rsidRPr="00C37FF8">
        <w:rPr>
          <w:rFonts w:hint="cs"/>
          <w:rtl/>
        </w:rPr>
        <w:t>عن عبد الرحمان بن أبي ليلى</w:t>
      </w:r>
      <w:r w:rsidR="006E7273">
        <w:rPr>
          <w:rFonts w:hint="cs"/>
          <w:rtl/>
        </w:rPr>
        <w:t>،</w:t>
      </w:r>
      <w:r w:rsidRPr="00C37FF8">
        <w:rPr>
          <w:rFonts w:hint="cs"/>
          <w:rtl/>
        </w:rPr>
        <w:t xml:space="preserve"> عن أبيه</w:t>
      </w:r>
      <w:r w:rsidR="006E7273">
        <w:rPr>
          <w:rFonts w:hint="cs"/>
          <w:rtl/>
        </w:rPr>
        <w:t>،</w:t>
      </w:r>
      <w:r w:rsidRPr="00C37FF8">
        <w:rPr>
          <w:rFonts w:hint="cs"/>
          <w:rtl/>
        </w:rPr>
        <w:t xml:space="preserve"> </w:t>
      </w:r>
      <w:r w:rsidR="00E577F5" w:rsidRPr="00C37FF8">
        <w:rPr>
          <w:rFonts w:hint="cs"/>
          <w:rtl/>
        </w:rPr>
        <w:t>قا</w:t>
      </w:r>
      <w:r w:rsidRPr="00C37FF8">
        <w:rPr>
          <w:rFonts w:hint="cs"/>
          <w:rtl/>
        </w:rPr>
        <w:t>ل</w:t>
      </w:r>
      <w:r w:rsidR="006E7273">
        <w:rPr>
          <w:rFonts w:hint="cs"/>
          <w:rtl/>
        </w:rPr>
        <w:t>:</w:t>
      </w:r>
    </w:p>
    <w:p w:rsidR="00883657" w:rsidRDefault="00883657" w:rsidP="00C37FF8">
      <w:pPr>
        <w:pStyle w:val="libNormal"/>
        <w:rPr>
          <w:rtl/>
        </w:rPr>
      </w:pPr>
      <w:r w:rsidRPr="00C37FF8">
        <w:rPr>
          <w:rFonts w:hint="cs"/>
          <w:rtl/>
        </w:rPr>
        <w:t xml:space="preserve">1 - دفع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الراية يوم خيبر إلى علي ففتح الله بيده</w:t>
      </w:r>
      <w:r w:rsidR="006E7273">
        <w:rPr>
          <w:rFonts w:hint="cs"/>
          <w:rtl/>
        </w:rPr>
        <w:t>.</w:t>
      </w:r>
    </w:p>
    <w:p w:rsidR="00883657" w:rsidRDefault="00883657" w:rsidP="00C37FF8">
      <w:pPr>
        <w:pStyle w:val="libNormal"/>
        <w:rPr>
          <w:rtl/>
        </w:rPr>
      </w:pPr>
      <w:r w:rsidRPr="00C37FF8">
        <w:rPr>
          <w:rFonts w:hint="cs"/>
          <w:rtl/>
        </w:rPr>
        <w:t>2 - ثمّ في غدير خُم</w:t>
      </w:r>
      <w:r w:rsidR="006E7273">
        <w:rPr>
          <w:rFonts w:hint="cs"/>
          <w:rtl/>
        </w:rPr>
        <w:t>،</w:t>
      </w:r>
      <w:r w:rsidRPr="00C37FF8">
        <w:rPr>
          <w:rFonts w:hint="cs"/>
          <w:rtl/>
        </w:rPr>
        <w:t xml:space="preserve"> أعلم الناس أنّه مولى كل مؤمن ومؤمنة</w:t>
      </w:r>
      <w:r w:rsidR="006E7273">
        <w:rPr>
          <w:rFonts w:hint="cs"/>
          <w:rtl/>
        </w:rPr>
        <w:t>.</w:t>
      </w:r>
    </w:p>
    <w:p w:rsidR="00883657" w:rsidRDefault="00883657" w:rsidP="00C37FF8">
      <w:pPr>
        <w:pStyle w:val="libNormal"/>
        <w:rPr>
          <w:rtl/>
        </w:rPr>
      </w:pPr>
      <w:r w:rsidRPr="00C37FF8">
        <w:rPr>
          <w:rFonts w:hint="cs"/>
          <w:rtl/>
        </w:rPr>
        <w:t>3 - وقال له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أنت مِنّي وأنا مِنك </w:t>
      </w:r>
      <w:r w:rsidR="003B08D7" w:rsidRPr="00C37FF8">
        <w:rPr>
          <w:rStyle w:val="libBold2Char"/>
          <w:rFonts w:hint="cs"/>
          <w:rtl/>
        </w:rPr>
        <w:t>»</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4 -</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وأنتَ تقاتل على التأويل</w:t>
      </w:r>
      <w:r w:rsidR="006E7273">
        <w:rPr>
          <w:rStyle w:val="libBold2Char"/>
          <w:rFonts w:hint="cs"/>
          <w:rtl/>
        </w:rPr>
        <w:t>،</w:t>
      </w:r>
      <w:r w:rsidRPr="00C37FF8">
        <w:rPr>
          <w:rStyle w:val="libBold2Char"/>
          <w:rFonts w:hint="cs"/>
          <w:rtl/>
        </w:rPr>
        <w:t xml:space="preserve"> كما قاتلتُ على التنزيل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5 - </w:t>
      </w:r>
      <w:r w:rsidR="003B08D7" w:rsidRPr="00C37FF8">
        <w:rPr>
          <w:rStyle w:val="libBold2Char"/>
          <w:rFonts w:hint="cs"/>
          <w:rtl/>
        </w:rPr>
        <w:t>«</w:t>
      </w:r>
      <w:r w:rsidRPr="00C37FF8">
        <w:rPr>
          <w:rStyle w:val="libBold2Char"/>
          <w:rFonts w:hint="cs"/>
          <w:rtl/>
        </w:rPr>
        <w:t xml:space="preserve"> وأنت مِنّي بمنزلة هارونَ مِن موسى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6 -</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وأنا سِلْم لِمَن سالَمك</w:t>
      </w:r>
      <w:r w:rsidR="006E7273">
        <w:rPr>
          <w:rStyle w:val="libBold2Char"/>
          <w:rFonts w:hint="cs"/>
          <w:rtl/>
        </w:rPr>
        <w:t>،</w:t>
      </w:r>
      <w:r w:rsidRPr="00C37FF8">
        <w:rPr>
          <w:rStyle w:val="libBold2Char"/>
          <w:rFonts w:hint="cs"/>
          <w:rtl/>
        </w:rPr>
        <w:t xml:space="preserve"> وحرب لِمَن حاربك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7 - </w:t>
      </w:r>
      <w:r w:rsidR="003B08D7" w:rsidRPr="00C37FF8">
        <w:rPr>
          <w:rStyle w:val="libBold2Char"/>
          <w:rFonts w:hint="cs"/>
          <w:rtl/>
        </w:rPr>
        <w:t>«</w:t>
      </w:r>
      <w:r w:rsidRPr="00C37FF8">
        <w:rPr>
          <w:rStyle w:val="libBold2Char"/>
          <w:rFonts w:hint="cs"/>
          <w:rtl/>
        </w:rPr>
        <w:t xml:space="preserve"> وأنتَ العروة الوثقى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8 - </w:t>
      </w:r>
      <w:r w:rsidR="003B08D7" w:rsidRPr="00C37FF8">
        <w:rPr>
          <w:rStyle w:val="libBold2Char"/>
          <w:rFonts w:hint="cs"/>
          <w:rtl/>
        </w:rPr>
        <w:t>«</w:t>
      </w:r>
      <w:r w:rsidRPr="00C37FF8">
        <w:rPr>
          <w:rStyle w:val="libBold2Char"/>
          <w:rFonts w:hint="cs"/>
          <w:rtl/>
        </w:rPr>
        <w:t xml:space="preserve"> وأنت تُبيّن ما اشتبه عليهم من بعدي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9 - </w:t>
      </w:r>
      <w:r w:rsidR="003B08D7" w:rsidRPr="00C37FF8">
        <w:rPr>
          <w:rStyle w:val="libBold2Char"/>
          <w:rFonts w:hint="cs"/>
          <w:rtl/>
        </w:rPr>
        <w:t>«</w:t>
      </w:r>
      <w:r w:rsidRPr="00C37FF8">
        <w:rPr>
          <w:rStyle w:val="libBold2Char"/>
          <w:rFonts w:hint="cs"/>
          <w:rtl/>
        </w:rPr>
        <w:t xml:space="preserve"> وأنت إمامُ وولي كلّ مؤمن ومؤمنة بعدي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10 - </w:t>
      </w:r>
      <w:r w:rsidR="003B08D7" w:rsidRPr="00C37FF8">
        <w:rPr>
          <w:rStyle w:val="libBold2Char"/>
          <w:rFonts w:hint="cs"/>
          <w:rtl/>
        </w:rPr>
        <w:t>«</w:t>
      </w:r>
      <w:r w:rsidRPr="00C37FF8">
        <w:rPr>
          <w:rStyle w:val="libBold2Char"/>
          <w:rFonts w:hint="cs"/>
          <w:rtl/>
        </w:rPr>
        <w:t xml:space="preserve"> وأنتَ الذي أنزل الله فيه</w:t>
      </w:r>
      <w:r w:rsidR="006E7273">
        <w:rPr>
          <w:rStyle w:val="libBold2Char"/>
          <w:rFonts w:hint="cs"/>
          <w:rtl/>
        </w:rPr>
        <w:t>:</w:t>
      </w:r>
      <w:r w:rsidRPr="00C37FF8">
        <w:rPr>
          <w:rStyle w:val="libBold2Char"/>
          <w:rFonts w:hint="cs"/>
          <w:rtl/>
        </w:rPr>
        <w:t xml:space="preserve"> </w:t>
      </w:r>
      <w:r w:rsidR="006E7273" w:rsidRPr="00E577F5">
        <w:rPr>
          <w:rStyle w:val="libAlaemChar"/>
          <w:rFonts w:hint="cs"/>
          <w:rtl/>
        </w:rPr>
        <w:t>(</w:t>
      </w:r>
      <w:r w:rsidRPr="003B08D7">
        <w:rPr>
          <w:rStyle w:val="libAieChar"/>
          <w:rFonts w:hint="cs"/>
          <w:rtl/>
        </w:rPr>
        <w:t>وَأَذَانٌ مِّنَ اللّهِ وَرَسُولِهِ إِلَى النَّاسِ يَوْمَ الْحَجِّ الأَكْبَرِِ</w:t>
      </w:r>
      <w:r w:rsidR="006E7273" w:rsidRPr="00E577F5">
        <w:rPr>
          <w:rStyle w:val="libAlaemChar"/>
          <w:rFonts w:hint="cs"/>
          <w:rtl/>
        </w:rPr>
        <w:t>)</w:t>
      </w:r>
      <w:r w:rsidRPr="00C37FF8">
        <w:rPr>
          <w:rStyle w:val="libBold2Char"/>
          <w:rFonts w:hint="cs"/>
          <w:rtl/>
        </w:rPr>
        <w:t xml:space="preserve">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11 - </w:t>
      </w:r>
      <w:r w:rsidR="003B08D7" w:rsidRPr="00C37FF8">
        <w:rPr>
          <w:rStyle w:val="libBold2Char"/>
          <w:rFonts w:hint="cs"/>
          <w:rtl/>
        </w:rPr>
        <w:t>«</w:t>
      </w:r>
      <w:r w:rsidRPr="00C37FF8">
        <w:rPr>
          <w:rStyle w:val="libBold2Char"/>
          <w:rFonts w:hint="cs"/>
          <w:rtl/>
        </w:rPr>
        <w:t xml:space="preserve"> وأنتَ الآخذ بسُنّتي</w:t>
      </w:r>
      <w:r w:rsidR="006E7273">
        <w:rPr>
          <w:rStyle w:val="libBold2Char"/>
          <w:rFonts w:hint="cs"/>
          <w:rtl/>
        </w:rPr>
        <w:t>،</w:t>
      </w:r>
      <w:r w:rsidRPr="00C37FF8">
        <w:rPr>
          <w:rStyle w:val="libBold2Char"/>
          <w:rFonts w:hint="cs"/>
          <w:rtl/>
        </w:rPr>
        <w:t xml:space="preserve"> وذابّ البِدعَ عن مِلّتي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12 - </w:t>
      </w:r>
      <w:r w:rsidR="003B08D7" w:rsidRPr="00C37FF8">
        <w:rPr>
          <w:rStyle w:val="libBold2Char"/>
          <w:rFonts w:hint="cs"/>
          <w:rtl/>
        </w:rPr>
        <w:t>«</w:t>
      </w:r>
      <w:r w:rsidRPr="00C37FF8">
        <w:rPr>
          <w:rStyle w:val="libBold2Char"/>
          <w:rFonts w:hint="cs"/>
          <w:rtl/>
        </w:rPr>
        <w:t xml:space="preserve"> وأنا أوّل من ينشقّ الأرض عنه</w:t>
      </w:r>
      <w:r w:rsidR="006E7273">
        <w:rPr>
          <w:rStyle w:val="libBold2Char"/>
          <w:rFonts w:hint="cs"/>
          <w:rtl/>
        </w:rPr>
        <w:t>،</w:t>
      </w:r>
      <w:r w:rsidRPr="00C37FF8">
        <w:rPr>
          <w:rStyle w:val="libBold2Char"/>
          <w:rFonts w:hint="cs"/>
          <w:rtl/>
        </w:rPr>
        <w:t xml:space="preserve"> وأنت معي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13 - </w:t>
      </w:r>
      <w:r w:rsidR="003B08D7" w:rsidRPr="00C37FF8">
        <w:rPr>
          <w:rStyle w:val="libBold2Char"/>
          <w:rFonts w:hint="cs"/>
          <w:rtl/>
        </w:rPr>
        <w:t>«</w:t>
      </w:r>
      <w:r w:rsidRPr="00C37FF8">
        <w:rPr>
          <w:rStyle w:val="libBold2Char"/>
          <w:rFonts w:hint="cs"/>
          <w:rtl/>
        </w:rPr>
        <w:t xml:space="preserve"> وأنت معي في الجنّة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14 - </w:t>
      </w:r>
      <w:r w:rsidR="003B08D7" w:rsidRPr="00C37FF8">
        <w:rPr>
          <w:rStyle w:val="libBold2Char"/>
          <w:rFonts w:hint="cs"/>
          <w:rtl/>
        </w:rPr>
        <w:t>«</w:t>
      </w:r>
      <w:r w:rsidRPr="00C37FF8">
        <w:rPr>
          <w:rStyle w:val="libBold2Char"/>
          <w:rFonts w:hint="cs"/>
          <w:rtl/>
        </w:rPr>
        <w:t xml:space="preserve"> وأوّل مَن يدخلها أنا وأنت والحسن والحسين وفاطمة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15 - </w:t>
      </w:r>
      <w:r w:rsidR="003B08D7" w:rsidRPr="00C37FF8">
        <w:rPr>
          <w:rStyle w:val="libBold2Char"/>
          <w:rFonts w:hint="cs"/>
          <w:rtl/>
        </w:rPr>
        <w:t>«</w:t>
      </w:r>
      <w:r w:rsidRPr="00C37FF8">
        <w:rPr>
          <w:rStyle w:val="libBold2Char"/>
          <w:rFonts w:hint="cs"/>
          <w:rtl/>
        </w:rPr>
        <w:t xml:space="preserve"> وإنّ الله أوحى إليّ أن أُخبر فضلك</w:t>
      </w:r>
      <w:r w:rsidR="006E7273">
        <w:rPr>
          <w:rStyle w:val="libBold2Char"/>
          <w:rFonts w:hint="cs"/>
          <w:rtl/>
        </w:rPr>
        <w:t>،</w:t>
      </w:r>
      <w:r w:rsidRPr="00C37FF8">
        <w:rPr>
          <w:rStyle w:val="libBold2Char"/>
          <w:rFonts w:hint="cs"/>
          <w:rtl/>
        </w:rPr>
        <w:t xml:space="preserve"> فقمت به بين الناس وبَلَّغتهم ما أمرني الله بتبليغه</w:t>
      </w:r>
      <w:r w:rsidR="006E7273">
        <w:rPr>
          <w:rStyle w:val="libBold2Char"/>
          <w:rFonts w:hint="cs"/>
          <w:rtl/>
        </w:rPr>
        <w:t>،</w:t>
      </w:r>
      <w:r w:rsidRPr="00C37FF8">
        <w:rPr>
          <w:rStyle w:val="libBold2Char"/>
          <w:rFonts w:hint="cs"/>
          <w:rtl/>
        </w:rPr>
        <w:t xml:space="preserve"> وذلك قوله تعالى</w:t>
      </w:r>
      <w:r w:rsidR="006E7273">
        <w:rPr>
          <w:rStyle w:val="libBold2Char"/>
          <w:rFonts w:hint="cs"/>
          <w:rtl/>
        </w:rPr>
        <w:t>:</w:t>
      </w:r>
      <w:r w:rsidRPr="00C37FF8">
        <w:rPr>
          <w:rStyle w:val="libBold2Char"/>
          <w:rFonts w:hint="cs"/>
          <w:rtl/>
        </w:rPr>
        <w:t xml:space="preserve"> </w:t>
      </w:r>
      <w:r w:rsidR="006E7273" w:rsidRPr="00E577F5">
        <w:rPr>
          <w:rStyle w:val="libAlaemChar"/>
          <w:rFonts w:hint="cs"/>
          <w:rtl/>
        </w:rPr>
        <w:t>(</w:t>
      </w:r>
      <w:r w:rsidRPr="003B08D7">
        <w:rPr>
          <w:rStyle w:val="libAieChar"/>
          <w:rFonts w:hint="cs"/>
          <w:rtl/>
        </w:rPr>
        <w:t>يَا أَيُّهَا الرَّسُولُ بَلِّغْ مَا أُنزِلَ إِلَيْكَ مِن رَّبِّكَ َ</w:t>
      </w:r>
      <w:r w:rsidR="006E7273" w:rsidRPr="00E577F5">
        <w:rPr>
          <w:rStyle w:val="libAlaemChar"/>
          <w:rFonts w:hint="cs"/>
          <w:rtl/>
        </w:rPr>
        <w:t>)</w:t>
      </w:r>
      <w:r w:rsidR="006E7273">
        <w:rPr>
          <w:rStyle w:val="libAieChar"/>
          <w:rFonts w:hint="cs"/>
          <w:rtl/>
        </w:rPr>
        <w:t>،</w:t>
      </w:r>
      <w:r w:rsidRPr="00C37FF8">
        <w:rPr>
          <w:rFonts w:hint="cs"/>
          <w:rtl/>
        </w:rPr>
        <w:t xml:space="preserve"> إلى آخر الآية</w:t>
      </w:r>
      <w:r w:rsidR="006E7273">
        <w:rPr>
          <w:rFonts w:hint="cs"/>
          <w:rtl/>
        </w:rPr>
        <w:t>.</w:t>
      </w:r>
    </w:p>
    <w:p w:rsidR="00883657" w:rsidRDefault="00883657" w:rsidP="00C37FF8">
      <w:pPr>
        <w:pStyle w:val="libNormal"/>
        <w:rPr>
          <w:rtl/>
        </w:rPr>
      </w:pPr>
      <w:r w:rsidRPr="00C37FF8">
        <w:rPr>
          <w:rFonts w:hint="cs"/>
          <w:rtl/>
        </w:rPr>
        <w:t>ثمّ قال</w:t>
      </w:r>
      <w:r w:rsidR="006E7273">
        <w:rPr>
          <w:rFonts w:hint="cs"/>
          <w:rtl/>
        </w:rPr>
        <w:t>:</w:t>
      </w:r>
      <w:r w:rsidRPr="00C37FF8">
        <w:rPr>
          <w:rFonts w:hint="cs"/>
          <w:rtl/>
        </w:rPr>
        <w:t xml:space="preserve"> </w:t>
      </w:r>
      <w:r w:rsidRPr="00C37FF8">
        <w:rPr>
          <w:rStyle w:val="libBold2Char"/>
          <w:rFonts w:hint="cs"/>
          <w:rtl/>
        </w:rPr>
        <w:t>يا عليّ</w:t>
      </w:r>
      <w:r w:rsidR="006E7273">
        <w:rPr>
          <w:rStyle w:val="libBold2Char"/>
          <w:rFonts w:hint="cs"/>
          <w:rtl/>
        </w:rPr>
        <w:t>،</w:t>
      </w:r>
      <w:r w:rsidRPr="00C37FF8">
        <w:rPr>
          <w:rStyle w:val="libBold2Char"/>
          <w:rFonts w:hint="cs"/>
          <w:rtl/>
        </w:rPr>
        <w:t xml:space="preserve"> اتقِ الضغائن التي هي في صدور مَن لا يظهرها إلاّ بعد موتي</w:t>
      </w:r>
      <w:r w:rsidR="006E7273">
        <w:rPr>
          <w:rStyle w:val="libBold2Char"/>
          <w:rFonts w:hint="cs"/>
          <w:rtl/>
        </w:rPr>
        <w:t>،</w:t>
      </w:r>
      <w:r w:rsidRPr="00C37FF8">
        <w:rPr>
          <w:rStyle w:val="libBold2Char"/>
          <w:rFonts w:hint="cs"/>
          <w:rtl/>
        </w:rPr>
        <w:t xml:space="preserve"> أولئك يلعنهم الله ويلعنهم اللاعنون</w:t>
      </w:r>
      <w:r w:rsidR="006E7273">
        <w:rPr>
          <w:rFonts w:hint="cs"/>
          <w:rtl/>
        </w:rPr>
        <w:t>.</w:t>
      </w:r>
      <w:r w:rsidRPr="00C37FF8">
        <w:rPr>
          <w:rFonts w:hint="cs"/>
          <w:rtl/>
        </w:rPr>
        <w:t xml:space="preserve"> ثمّ بكى</w:t>
      </w:r>
      <w:r w:rsidR="00E577F5">
        <w:rPr>
          <w:rFonts w:hint="cs"/>
          <w:rtl/>
        </w:rPr>
        <w:t xml:space="preserve"> - </w:t>
      </w:r>
      <w:r w:rsidRPr="00C37FF8">
        <w:rPr>
          <w:rFonts w:hint="cs"/>
          <w:rtl/>
        </w:rPr>
        <w:t>صلّى الله عليه وآله وسلّم</w:t>
      </w:r>
      <w:r w:rsidR="00E577F5">
        <w:rPr>
          <w:rFonts w:hint="cs"/>
          <w:rtl/>
        </w:rPr>
        <w:t xml:space="preserve"> - </w:t>
      </w:r>
      <w:r w:rsidRPr="00C37FF8">
        <w:rPr>
          <w:rFonts w:hint="cs"/>
          <w:rtl/>
        </w:rPr>
        <w:t>وقال</w:t>
      </w:r>
      <w:r w:rsidR="006E7273">
        <w:rPr>
          <w:rFonts w:hint="cs"/>
          <w:rtl/>
        </w:rPr>
        <w:t>:</w:t>
      </w:r>
      <w:r w:rsidRPr="00C37FF8">
        <w:rPr>
          <w:rFonts w:hint="cs"/>
          <w:rtl/>
        </w:rPr>
        <w:t xml:space="preserve"> </w:t>
      </w:r>
      <w:r w:rsidRPr="00C37FF8">
        <w:rPr>
          <w:rStyle w:val="libBold2Char"/>
          <w:rFonts w:hint="cs"/>
          <w:rtl/>
        </w:rPr>
        <w:t>أخْبَرني جبرائيل أنّهم يظلمونه بعدي</w:t>
      </w:r>
      <w:r w:rsidR="006E7273">
        <w:rPr>
          <w:rStyle w:val="libBold2Char"/>
          <w:rFonts w:hint="cs"/>
          <w:rtl/>
        </w:rPr>
        <w:t>،</w:t>
      </w:r>
      <w:r w:rsidRPr="00C37FF8">
        <w:rPr>
          <w:rStyle w:val="libBold2Char"/>
          <w:rFonts w:hint="cs"/>
          <w:rtl/>
        </w:rPr>
        <w:t xml:space="preserve"> وإنّ ذلك الظلم يبقى حتى إذا قام قائمهم وعَلَتْ كلمتهم</w:t>
      </w:r>
      <w:r w:rsidR="006E7273">
        <w:rPr>
          <w:rStyle w:val="libBold2Char"/>
          <w:rFonts w:hint="cs"/>
          <w:rtl/>
        </w:rPr>
        <w:t>،</w:t>
      </w:r>
      <w:r w:rsidRPr="00C37FF8">
        <w:rPr>
          <w:rStyle w:val="libBold2Char"/>
          <w:rFonts w:hint="cs"/>
          <w:rtl/>
        </w:rPr>
        <w:t xml:space="preserve"> واجتمعت الأمّة على محبتهم وكان الشاني لهم قليلاً</w:t>
      </w:r>
      <w:r w:rsidR="006E7273">
        <w:rPr>
          <w:rStyle w:val="libBold2Char"/>
          <w:rFonts w:hint="cs"/>
          <w:rtl/>
        </w:rPr>
        <w:t>،</w:t>
      </w:r>
      <w:r w:rsidRPr="00C37FF8">
        <w:rPr>
          <w:rStyle w:val="libBold2Char"/>
          <w:rFonts w:hint="cs"/>
          <w:rtl/>
        </w:rPr>
        <w:t xml:space="preserve"> والكاره لهم ذليلاً</w:t>
      </w:r>
      <w:r w:rsidR="006E7273">
        <w:rPr>
          <w:rStyle w:val="libBold2Char"/>
          <w:rFonts w:hint="cs"/>
          <w:rtl/>
        </w:rPr>
        <w:t>،</w:t>
      </w:r>
      <w:r w:rsidRPr="00C37FF8">
        <w:rPr>
          <w:rStyle w:val="libBold2Char"/>
          <w:rFonts w:hint="cs"/>
          <w:rtl/>
        </w:rPr>
        <w:t xml:space="preserve"> وكثُر المادح لهم</w:t>
      </w:r>
      <w:r w:rsidR="006E7273">
        <w:rPr>
          <w:rStyle w:val="libBold2Char"/>
          <w:rFonts w:hint="cs"/>
          <w:rtl/>
        </w:rPr>
        <w:t>.</w:t>
      </w:r>
      <w:r w:rsidRPr="00C37FF8">
        <w:rPr>
          <w:rStyle w:val="libBold2Char"/>
          <w:rFonts w:hint="cs"/>
          <w:rtl/>
        </w:rPr>
        <w:t xml:space="preserve"> وذلك حين تغيّرت البلاد</w:t>
      </w:r>
      <w:r w:rsidR="006E7273">
        <w:rPr>
          <w:rStyle w:val="libBold2Char"/>
          <w:rFonts w:hint="cs"/>
          <w:rtl/>
        </w:rPr>
        <w:t>،</w:t>
      </w:r>
      <w:r w:rsidRPr="00C37FF8">
        <w:rPr>
          <w:rStyle w:val="libBold2Char"/>
          <w:rFonts w:hint="cs"/>
          <w:rtl/>
        </w:rPr>
        <w:t xml:space="preserve"> وضعف العباد</w:t>
      </w:r>
      <w:r w:rsidR="006E7273">
        <w:rPr>
          <w:rStyle w:val="libBold2Char"/>
          <w:rFonts w:hint="cs"/>
          <w:rtl/>
        </w:rPr>
        <w:t>،</w:t>
      </w:r>
      <w:r w:rsidRPr="00C37FF8">
        <w:rPr>
          <w:rStyle w:val="libBold2Char"/>
          <w:rFonts w:hint="cs"/>
          <w:rtl/>
        </w:rPr>
        <w:t xml:space="preserve"> واليأس من الفرج</w:t>
      </w:r>
      <w:r w:rsidR="006E7273">
        <w:rPr>
          <w:rStyle w:val="libBold2Char"/>
          <w:rFonts w:hint="cs"/>
          <w:rtl/>
        </w:rPr>
        <w:t>.</w:t>
      </w:r>
      <w:r w:rsidRPr="00C37FF8">
        <w:rPr>
          <w:rStyle w:val="libBold2Char"/>
          <w:rFonts w:hint="cs"/>
          <w:rtl/>
        </w:rPr>
        <w:t xml:space="preserve"> فعند ذلك يظهر </w:t>
      </w:r>
      <w:r w:rsidR="006E7273">
        <w:rPr>
          <w:rStyle w:val="libBold2Char"/>
          <w:rFonts w:hint="cs"/>
          <w:rtl/>
        </w:rPr>
        <w:t>(</w:t>
      </w:r>
      <w:r w:rsidRPr="00C37FF8">
        <w:rPr>
          <w:rStyle w:val="libBold2Char"/>
          <w:rFonts w:hint="cs"/>
          <w:rtl/>
        </w:rPr>
        <w:t>القائم</w:t>
      </w:r>
      <w:r w:rsidR="006E7273">
        <w:rPr>
          <w:rStyle w:val="libBold2Char"/>
          <w:rFonts w:hint="cs"/>
          <w:rtl/>
        </w:rPr>
        <w:t>)</w:t>
      </w:r>
      <w:r w:rsidRPr="00C37FF8">
        <w:rPr>
          <w:rStyle w:val="libBold2Char"/>
          <w:rFonts w:hint="cs"/>
          <w:rtl/>
        </w:rPr>
        <w:t xml:space="preserve"> المهديّ من وِلْدي يقوم ويظهر الله الحق بهم</w:t>
      </w:r>
      <w:r w:rsidR="006E7273">
        <w:rPr>
          <w:rStyle w:val="libBold2Char"/>
          <w:rFonts w:hint="cs"/>
          <w:rtl/>
        </w:rPr>
        <w:t>،</w:t>
      </w:r>
      <w:r w:rsidRPr="00C37FF8">
        <w:rPr>
          <w:rStyle w:val="libBold2Char"/>
          <w:rFonts w:hint="cs"/>
          <w:rtl/>
        </w:rPr>
        <w:t xml:space="preserve"> ويخمد الباطل بأسيافهم</w:t>
      </w:r>
      <w:r w:rsidR="006E7273">
        <w:rPr>
          <w:rStyle w:val="libBold2Char"/>
          <w:rFonts w:hint="cs"/>
          <w:rtl/>
        </w:rPr>
        <w:t>،</w:t>
      </w:r>
      <w:r w:rsidRPr="00C37FF8">
        <w:rPr>
          <w:rStyle w:val="libBold2Char"/>
          <w:rFonts w:hint="cs"/>
          <w:rtl/>
        </w:rPr>
        <w:t xml:space="preserve"> ويتبعهم الناس راغباً إليهم أو خائفا</w:t>
      </w:r>
      <w:r w:rsidR="006E7273">
        <w:rPr>
          <w:rStyle w:val="libBold2Char"/>
          <w:rFonts w:hint="cs"/>
          <w:rtl/>
        </w:rPr>
        <w:t>...</w:t>
      </w:r>
      <w:r w:rsidRPr="00C37FF8">
        <w:rPr>
          <w:rFonts w:hint="cs"/>
          <w:rtl/>
        </w:rPr>
        <w:t xml:space="preserve"> ثمّ </w:t>
      </w:r>
      <w:r w:rsidR="00E577F5" w:rsidRPr="00C37FF8">
        <w:rPr>
          <w:rFonts w:hint="cs"/>
          <w:rtl/>
        </w:rPr>
        <w:t>قا</w:t>
      </w:r>
      <w:r w:rsidRPr="00C37FF8">
        <w:rPr>
          <w:rFonts w:hint="cs"/>
          <w:rtl/>
        </w:rPr>
        <w:t xml:space="preserve">ل </w:t>
      </w:r>
      <w:r w:rsidR="006E7273">
        <w:rPr>
          <w:rFonts w:hint="cs"/>
          <w:rtl/>
        </w:rPr>
        <w:t>(</w:t>
      </w:r>
      <w:r w:rsidRPr="00C37FF8">
        <w:rPr>
          <w:rFonts w:hint="cs"/>
          <w:rtl/>
        </w:rPr>
        <w:t>صلّى الله عليه وآله وسلّم</w:t>
      </w:r>
      <w:r w:rsidR="006E7273">
        <w:rPr>
          <w:rFonts w:hint="cs"/>
          <w:rtl/>
        </w:rPr>
        <w:t>):</w:t>
      </w:r>
    </w:p>
    <w:p w:rsidR="00883657" w:rsidRDefault="00883657" w:rsidP="00883657">
      <w:pPr>
        <w:pStyle w:val="libNormal"/>
      </w:pPr>
      <w:r>
        <w:rPr>
          <w:rFonts w:hint="cs"/>
          <w:rtl/>
        </w:rPr>
        <w:br w:type="page"/>
      </w:r>
    </w:p>
    <w:p w:rsidR="00883657" w:rsidRDefault="007C1E73" w:rsidP="00C37FF8">
      <w:pPr>
        <w:pStyle w:val="libNormal"/>
        <w:rPr>
          <w:rtl/>
        </w:rPr>
      </w:pPr>
      <w:r>
        <w:rPr>
          <w:rStyle w:val="libBold2Char"/>
          <w:rFonts w:hint="cs"/>
          <w:rtl/>
        </w:rPr>
        <w:lastRenderedPageBreak/>
        <w:t xml:space="preserve"> </w:t>
      </w:r>
      <w:r w:rsidR="00883657" w:rsidRPr="00C37FF8">
        <w:rPr>
          <w:rStyle w:val="libBold2Char"/>
          <w:rFonts w:hint="cs"/>
          <w:rtl/>
        </w:rPr>
        <w:t>معاشر الناس أبشروا بالفرج</w:t>
      </w:r>
      <w:r w:rsidR="006E7273">
        <w:rPr>
          <w:rStyle w:val="libBold2Char"/>
          <w:rFonts w:hint="cs"/>
          <w:rtl/>
        </w:rPr>
        <w:t>،</w:t>
      </w:r>
      <w:r w:rsidR="00883657" w:rsidRPr="00C37FF8">
        <w:rPr>
          <w:rStyle w:val="libBold2Char"/>
          <w:rFonts w:hint="cs"/>
          <w:rtl/>
        </w:rPr>
        <w:t xml:space="preserve"> فإنّ وعد الله حقّ لا يُخلف</w:t>
      </w:r>
      <w:r w:rsidR="006E7273">
        <w:rPr>
          <w:rStyle w:val="libBold2Char"/>
          <w:rFonts w:hint="cs"/>
          <w:rtl/>
        </w:rPr>
        <w:t>،</w:t>
      </w:r>
      <w:r w:rsidR="00883657" w:rsidRPr="00C37FF8">
        <w:rPr>
          <w:rStyle w:val="libBold2Char"/>
          <w:rFonts w:hint="cs"/>
          <w:rtl/>
        </w:rPr>
        <w:t xml:space="preserve"> وقضاءه لا يُرد</w:t>
      </w:r>
      <w:r w:rsidR="006E7273">
        <w:rPr>
          <w:rStyle w:val="libBold2Char"/>
          <w:rFonts w:hint="cs"/>
          <w:rtl/>
        </w:rPr>
        <w:t>،</w:t>
      </w:r>
      <w:r w:rsidR="00883657" w:rsidRPr="00C37FF8">
        <w:rPr>
          <w:rStyle w:val="libBold2Char"/>
          <w:rFonts w:hint="cs"/>
          <w:rtl/>
        </w:rPr>
        <w:t xml:space="preserve"> وهو الحكيم الخبير</w:t>
      </w:r>
      <w:r w:rsidR="006E7273">
        <w:rPr>
          <w:rStyle w:val="libBold2Char"/>
          <w:rFonts w:hint="cs"/>
          <w:rtl/>
        </w:rPr>
        <w:t>،</w:t>
      </w:r>
      <w:r w:rsidR="00883657" w:rsidRPr="00C37FF8">
        <w:rPr>
          <w:rStyle w:val="libBold2Char"/>
          <w:rFonts w:hint="cs"/>
          <w:rtl/>
        </w:rPr>
        <w:t xml:space="preserve"> وإنّ فتح الله قريب</w:t>
      </w:r>
      <w:r w:rsidR="006E7273">
        <w:rPr>
          <w:rStyle w:val="libBold2Char"/>
          <w:rFonts w:hint="cs"/>
          <w:rtl/>
        </w:rPr>
        <w:t>.</w:t>
      </w:r>
      <w:r w:rsidR="00883657" w:rsidRPr="00C37FF8">
        <w:rPr>
          <w:rStyle w:val="libBold2Char"/>
          <w:rFonts w:hint="cs"/>
          <w:rtl/>
        </w:rPr>
        <w:t xml:space="preserve"> اللّهمّ إنّهم أهلي</w:t>
      </w:r>
      <w:r w:rsidR="006E7273">
        <w:rPr>
          <w:rStyle w:val="libBold2Char"/>
          <w:rFonts w:hint="cs"/>
          <w:rtl/>
        </w:rPr>
        <w:t>،</w:t>
      </w:r>
      <w:r w:rsidR="00883657" w:rsidRPr="00C37FF8">
        <w:rPr>
          <w:rStyle w:val="libBold2Char"/>
          <w:rFonts w:hint="cs"/>
          <w:rtl/>
        </w:rPr>
        <w:t xml:space="preserve"> فأذهِب عنهم الرجْس وطهّرهم تطهيرا</w:t>
      </w:r>
      <w:r w:rsidR="006E7273">
        <w:rPr>
          <w:rStyle w:val="libBold2Char"/>
          <w:rFonts w:hint="cs"/>
          <w:rtl/>
        </w:rPr>
        <w:t>،</w:t>
      </w:r>
      <w:r w:rsidR="00883657" w:rsidRPr="00C37FF8">
        <w:rPr>
          <w:rStyle w:val="libBold2Char"/>
          <w:rFonts w:hint="cs"/>
          <w:rtl/>
        </w:rPr>
        <w:t xml:space="preserve"> اللّهمّ اكلأهم</w:t>
      </w:r>
      <w:r w:rsidR="006E7273">
        <w:rPr>
          <w:rStyle w:val="libBold2Char"/>
          <w:rFonts w:hint="cs"/>
          <w:rtl/>
        </w:rPr>
        <w:t>،</w:t>
      </w:r>
      <w:r w:rsidR="00883657" w:rsidRPr="00C37FF8">
        <w:rPr>
          <w:rStyle w:val="libBold2Char"/>
          <w:rFonts w:hint="cs"/>
          <w:rtl/>
        </w:rPr>
        <w:t xml:space="preserve"> وادرأ عنهم</w:t>
      </w:r>
      <w:r w:rsidR="006E7273">
        <w:rPr>
          <w:rStyle w:val="libBold2Char"/>
          <w:rFonts w:hint="cs"/>
          <w:rtl/>
        </w:rPr>
        <w:t>،</w:t>
      </w:r>
      <w:r w:rsidR="00883657" w:rsidRPr="00C37FF8">
        <w:rPr>
          <w:rStyle w:val="libBold2Char"/>
          <w:rFonts w:hint="cs"/>
          <w:rtl/>
        </w:rPr>
        <w:t xml:space="preserve"> وكُن لهم</w:t>
      </w:r>
      <w:r w:rsidR="006E7273">
        <w:rPr>
          <w:rStyle w:val="libBold2Char"/>
          <w:rFonts w:hint="cs"/>
          <w:rtl/>
        </w:rPr>
        <w:t>،</w:t>
      </w:r>
      <w:r w:rsidR="00883657" w:rsidRPr="00C37FF8">
        <w:rPr>
          <w:rStyle w:val="libBold2Char"/>
          <w:rFonts w:hint="cs"/>
          <w:rtl/>
        </w:rPr>
        <w:t xml:space="preserve"> وانصرهم وأعزهم ولا تذلهم</w:t>
      </w:r>
      <w:r w:rsidR="006E7273">
        <w:rPr>
          <w:rStyle w:val="libBold2Char"/>
          <w:rFonts w:hint="cs"/>
          <w:rtl/>
        </w:rPr>
        <w:t>،</w:t>
      </w:r>
      <w:r w:rsidR="00883657" w:rsidRPr="00C37FF8">
        <w:rPr>
          <w:rStyle w:val="libBold2Char"/>
          <w:rFonts w:hint="cs"/>
          <w:rtl/>
        </w:rPr>
        <w:t xml:space="preserve"> واخلفني فيهم</w:t>
      </w:r>
      <w:r w:rsidR="006E7273">
        <w:rPr>
          <w:rStyle w:val="libBold2Char"/>
          <w:rFonts w:hint="cs"/>
          <w:rtl/>
        </w:rPr>
        <w:t>،</w:t>
      </w:r>
      <w:r w:rsidR="00883657" w:rsidRPr="00C37FF8">
        <w:rPr>
          <w:rStyle w:val="libBold2Char"/>
          <w:rFonts w:hint="cs"/>
          <w:rtl/>
        </w:rPr>
        <w:t xml:space="preserve"> إنّك على ما تشاء قدير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وقد أخرج موفّق بن أحمد الخوارزمي الحنفي الحديث</w:t>
      </w:r>
      <w:r w:rsidR="006E7273">
        <w:rPr>
          <w:rFonts w:hint="cs"/>
          <w:rtl/>
        </w:rPr>
        <w:t>،</w:t>
      </w:r>
      <w:r w:rsidRPr="00C37FF8">
        <w:rPr>
          <w:rFonts w:hint="cs"/>
          <w:rtl/>
        </w:rPr>
        <w:t xml:space="preserve"> مع اختلاف في كتاب المناقب </w:t>
      </w:r>
      <w:r w:rsidR="006E7273">
        <w:rPr>
          <w:rFonts w:hint="cs"/>
          <w:rtl/>
        </w:rPr>
        <w:t>(</w:t>
      </w:r>
      <w:r w:rsidRPr="00C37FF8">
        <w:rPr>
          <w:rFonts w:hint="cs"/>
          <w:rtl/>
        </w:rPr>
        <w:t>ص35</w:t>
      </w:r>
      <w:r w:rsidR="006E7273">
        <w:rPr>
          <w:rFonts w:hint="cs"/>
          <w:rtl/>
        </w:rPr>
        <w:t>،</w:t>
      </w:r>
      <w:r w:rsidRPr="00C37FF8">
        <w:rPr>
          <w:rFonts w:hint="cs"/>
          <w:rtl/>
        </w:rPr>
        <w:t xml:space="preserve"> سنة 1313</w:t>
      </w:r>
      <w:r w:rsidR="006E7273">
        <w:rPr>
          <w:rFonts w:hint="cs"/>
          <w:rtl/>
        </w:rPr>
        <w:t>).</w:t>
      </w:r>
    </w:p>
    <w:p w:rsidR="00883657" w:rsidRDefault="00883657" w:rsidP="00C37FF8">
      <w:pPr>
        <w:pStyle w:val="libNormal"/>
        <w:rPr>
          <w:rtl/>
        </w:rPr>
      </w:pPr>
      <w:r w:rsidRPr="00C37FF8">
        <w:rPr>
          <w:rFonts w:hint="cs"/>
          <w:rtl/>
        </w:rPr>
        <w:t>ا</w:t>
      </w:r>
      <w:r w:rsidRPr="00C37FF8">
        <w:rPr>
          <w:rStyle w:val="libBold2Char"/>
          <w:rFonts w:hint="cs"/>
          <w:rtl/>
        </w:rPr>
        <w:t>لمؤلِّف</w:t>
      </w:r>
      <w:r w:rsidR="006E7273">
        <w:rPr>
          <w:rStyle w:val="libBold2Char"/>
          <w:rFonts w:hint="cs"/>
          <w:rtl/>
        </w:rPr>
        <w:t>:</w:t>
      </w:r>
      <w:r w:rsidRPr="00C37FF8">
        <w:rPr>
          <w:rFonts w:hint="cs"/>
          <w:rtl/>
        </w:rPr>
        <w:t xml:space="preserve"> </w:t>
      </w:r>
    </w:p>
    <w:p w:rsidR="00883657" w:rsidRDefault="00883657" w:rsidP="00C37FF8">
      <w:pPr>
        <w:pStyle w:val="libNormal"/>
        <w:rPr>
          <w:rtl/>
        </w:rPr>
      </w:pPr>
      <w:r w:rsidRPr="00C37FF8">
        <w:rPr>
          <w:rFonts w:hint="cs"/>
          <w:rtl/>
        </w:rPr>
        <w:t>هذا الحديث الشريف يتضمن ما يقرب خمسة عشر حديثاً</w:t>
      </w:r>
      <w:r w:rsidR="006E7273">
        <w:rPr>
          <w:rFonts w:hint="cs"/>
          <w:rtl/>
        </w:rPr>
        <w:t>،</w:t>
      </w:r>
      <w:r w:rsidRPr="00C37FF8">
        <w:rPr>
          <w:rFonts w:hint="cs"/>
          <w:rtl/>
        </w:rPr>
        <w:t xml:space="preserve"> أو أكثر</w:t>
      </w:r>
      <w:r w:rsidR="006E7273">
        <w:rPr>
          <w:rFonts w:hint="cs"/>
          <w:rtl/>
        </w:rPr>
        <w:t>،</w:t>
      </w:r>
      <w:r w:rsidRPr="00C37FF8">
        <w:rPr>
          <w:rFonts w:hint="cs"/>
          <w:rtl/>
        </w:rPr>
        <w:t xml:space="preserve"> وكل حديث من الأحاديث المذكورة في هذا الحديث مروي فيه حديث</w:t>
      </w:r>
      <w:r w:rsidR="007C1E73">
        <w:rPr>
          <w:rFonts w:hint="cs"/>
          <w:rtl/>
        </w:rPr>
        <w:t xml:space="preserve"> </w:t>
      </w:r>
      <w:r w:rsidRPr="00C37FF8">
        <w:rPr>
          <w:rFonts w:hint="cs"/>
          <w:rtl/>
        </w:rPr>
        <w:t>خاص</w:t>
      </w:r>
      <w:r w:rsidR="006E7273">
        <w:rPr>
          <w:rFonts w:hint="cs"/>
          <w:rtl/>
        </w:rPr>
        <w:t>،</w:t>
      </w:r>
      <w:r w:rsidRPr="00C37FF8">
        <w:rPr>
          <w:rFonts w:hint="cs"/>
          <w:rtl/>
        </w:rPr>
        <w:t xml:space="preserve"> وقد عيّنا مصادرها في كتابنا </w:t>
      </w:r>
      <w:r w:rsidR="006E7273">
        <w:rPr>
          <w:rFonts w:hint="cs"/>
          <w:rtl/>
        </w:rPr>
        <w:t>(</w:t>
      </w:r>
      <w:r w:rsidRPr="00C37FF8">
        <w:rPr>
          <w:rFonts w:hint="cs"/>
          <w:rtl/>
        </w:rPr>
        <w:t>محمّد وعلي وبنوة الأوصياء</w:t>
      </w:r>
      <w:r w:rsidR="006E7273">
        <w:rPr>
          <w:rFonts w:hint="cs"/>
          <w:rtl/>
        </w:rPr>
        <w:t>).</w:t>
      </w:r>
      <w:r w:rsidRPr="00C37FF8">
        <w:rPr>
          <w:rFonts w:hint="cs"/>
          <w:rtl/>
        </w:rPr>
        <w:t xml:space="preserve"> وأمّا الحديث من حيث المجموع</w:t>
      </w:r>
      <w:r w:rsidR="006E7273">
        <w:rPr>
          <w:rFonts w:hint="cs"/>
          <w:rtl/>
        </w:rPr>
        <w:t>،</w:t>
      </w:r>
      <w:r w:rsidRPr="00C37FF8">
        <w:rPr>
          <w:rFonts w:hint="cs"/>
          <w:rtl/>
        </w:rPr>
        <w:t xml:space="preserve"> أخرجه جماعة من علماء أهل السنّة</w:t>
      </w:r>
      <w:r w:rsidR="006E7273">
        <w:rPr>
          <w:rFonts w:hint="cs"/>
          <w:rtl/>
        </w:rPr>
        <w:t>.</w:t>
      </w:r>
      <w:r w:rsidRPr="00C37FF8">
        <w:rPr>
          <w:rFonts w:hint="cs"/>
          <w:rtl/>
        </w:rPr>
        <w:t xml:space="preserve"> وقد أخرجه موفّق بن أحمد في المناقب </w:t>
      </w:r>
      <w:r w:rsidR="006E7273">
        <w:rPr>
          <w:rFonts w:hint="cs"/>
          <w:rtl/>
        </w:rPr>
        <w:t>(</w:t>
      </w:r>
      <w:r w:rsidRPr="00C37FF8">
        <w:rPr>
          <w:rFonts w:hint="cs"/>
          <w:rtl/>
        </w:rPr>
        <w:t>ص35</w:t>
      </w:r>
      <w:r w:rsidR="006E7273">
        <w:rPr>
          <w:rFonts w:hint="cs"/>
          <w:rtl/>
        </w:rPr>
        <w:t>،</w:t>
      </w:r>
      <w:r w:rsidRPr="00C37FF8">
        <w:rPr>
          <w:rFonts w:hint="cs"/>
          <w:rtl/>
        </w:rPr>
        <w:t xml:space="preserve"> طبع/ إيران</w:t>
      </w:r>
      <w:r w:rsidR="006E7273">
        <w:rPr>
          <w:rFonts w:hint="cs"/>
          <w:rtl/>
        </w:rPr>
        <w:t>،</w:t>
      </w:r>
      <w:r w:rsidRPr="00C37FF8">
        <w:rPr>
          <w:rFonts w:hint="cs"/>
          <w:rtl/>
        </w:rPr>
        <w:t xml:space="preserve"> سنة 1313</w:t>
      </w:r>
      <w:r w:rsidR="006E7273">
        <w:rPr>
          <w:rFonts w:hint="cs"/>
          <w:rtl/>
        </w:rPr>
        <w:t>)،</w:t>
      </w:r>
      <w:r w:rsidRPr="00C37FF8">
        <w:rPr>
          <w:rFonts w:hint="cs"/>
          <w:rtl/>
        </w:rPr>
        <w:t xml:space="preserve"> وفي لفظه اختصار من الرواة أو من الخطيب نفسه</w:t>
      </w:r>
      <w:r w:rsidR="006E7273">
        <w:rPr>
          <w:rFonts w:hint="cs"/>
          <w:rtl/>
        </w:rPr>
        <w:t>،</w:t>
      </w:r>
      <w:r w:rsidRPr="00C37FF8">
        <w:rPr>
          <w:rFonts w:hint="cs"/>
          <w:rtl/>
        </w:rPr>
        <w:t xml:space="preserve"> وإليك ما في المناقب</w:t>
      </w:r>
      <w:r w:rsidR="00E577F5">
        <w:rPr>
          <w:rFonts w:hint="cs"/>
          <w:rtl/>
        </w:rPr>
        <w:t xml:space="preserve"> - </w:t>
      </w:r>
      <w:r w:rsidRPr="00C37FF8">
        <w:rPr>
          <w:rFonts w:hint="cs"/>
          <w:rtl/>
        </w:rPr>
        <w:t>مع ترك السند عن عبد الرحمان بن أبي ليلى</w:t>
      </w:r>
      <w:r w:rsidR="00E577F5">
        <w:rPr>
          <w:rFonts w:hint="cs"/>
          <w:rtl/>
        </w:rPr>
        <w:t xml:space="preserve"> - </w:t>
      </w:r>
      <w:r w:rsidRPr="00C37FF8">
        <w:rPr>
          <w:rFonts w:hint="cs"/>
          <w:rtl/>
        </w:rPr>
        <w:t>قال</w:t>
      </w:r>
      <w:r w:rsidR="006E7273">
        <w:rPr>
          <w:rFonts w:hint="cs"/>
          <w:rtl/>
        </w:rPr>
        <w:t>،</w:t>
      </w:r>
      <w:r w:rsidRPr="00C37FF8">
        <w:rPr>
          <w:rFonts w:hint="cs"/>
          <w:rtl/>
        </w:rPr>
        <w:t xml:space="preserve"> قال أبي</w:t>
      </w:r>
      <w:r w:rsidR="006E7273">
        <w:rPr>
          <w:rFonts w:hint="cs"/>
          <w:rtl/>
        </w:rPr>
        <w:t>:</w:t>
      </w:r>
    </w:p>
    <w:p w:rsidR="00883657" w:rsidRDefault="00883657" w:rsidP="00C37FF8">
      <w:pPr>
        <w:pStyle w:val="libNormal"/>
        <w:rPr>
          <w:rtl/>
        </w:rPr>
      </w:pPr>
      <w:r w:rsidRPr="00C37FF8">
        <w:rPr>
          <w:rFonts w:hint="cs"/>
          <w:rtl/>
        </w:rPr>
        <w:t xml:space="preserve">1 - دفع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الراية يوم خيبر إلى علي بن أبي طالب</w:t>
      </w:r>
      <w:r w:rsidR="006E7273">
        <w:rPr>
          <w:rFonts w:hint="cs"/>
          <w:rtl/>
        </w:rPr>
        <w:t>،</w:t>
      </w:r>
      <w:r w:rsidRPr="00C37FF8">
        <w:rPr>
          <w:rFonts w:hint="cs"/>
          <w:rtl/>
        </w:rPr>
        <w:t xml:space="preserve"> ففتح الله تعالى على يده</w:t>
      </w:r>
      <w:r w:rsidR="006E7273">
        <w:rPr>
          <w:rFonts w:hint="cs"/>
          <w:rtl/>
        </w:rPr>
        <w:t>.</w:t>
      </w:r>
    </w:p>
    <w:p w:rsidR="00883657" w:rsidRDefault="00883657" w:rsidP="00C37FF8">
      <w:pPr>
        <w:pStyle w:val="libNormal"/>
        <w:rPr>
          <w:rtl/>
        </w:rPr>
      </w:pPr>
      <w:r w:rsidRPr="00C37FF8">
        <w:rPr>
          <w:rFonts w:hint="cs"/>
          <w:rtl/>
        </w:rPr>
        <w:t>2 - وأوقفه يوم غدير خُم</w:t>
      </w:r>
      <w:r w:rsidR="006E7273">
        <w:rPr>
          <w:rFonts w:hint="cs"/>
          <w:rtl/>
        </w:rPr>
        <w:t>،</w:t>
      </w:r>
      <w:r w:rsidRPr="00C37FF8">
        <w:rPr>
          <w:rFonts w:hint="cs"/>
          <w:rtl/>
        </w:rPr>
        <w:t xml:space="preserve"> فأعلمَ الناس أنّه مولى كل مؤمن ومؤمنة</w:t>
      </w:r>
      <w:r w:rsidR="006E7273">
        <w:rPr>
          <w:rFonts w:hint="cs"/>
          <w:rtl/>
        </w:rPr>
        <w:t>.</w:t>
      </w:r>
    </w:p>
    <w:p w:rsidR="00883657" w:rsidRDefault="00883657" w:rsidP="00C37FF8">
      <w:pPr>
        <w:pStyle w:val="libNormal"/>
        <w:rPr>
          <w:rtl/>
        </w:rPr>
      </w:pPr>
      <w:r w:rsidRPr="00C37FF8">
        <w:rPr>
          <w:rFonts w:hint="cs"/>
          <w:rtl/>
        </w:rPr>
        <w:t>3 - وقال له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أنت مِنّي وأنا منك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4 - وقال له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تقاتِل على التأويل</w:t>
      </w:r>
      <w:r w:rsidR="006E7273">
        <w:rPr>
          <w:rStyle w:val="libBold2Char"/>
          <w:rFonts w:hint="cs"/>
          <w:rtl/>
        </w:rPr>
        <w:t>،</w:t>
      </w:r>
      <w:r w:rsidRPr="00C37FF8">
        <w:rPr>
          <w:rStyle w:val="libBold2Char"/>
          <w:rFonts w:hint="cs"/>
          <w:rtl/>
        </w:rPr>
        <w:t xml:space="preserve"> كما قاتلتُ على التنزيل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5 - وقال له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أنت مِنّي بمنزلة هارون من موسى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6 - وقال له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أنا سِلْمٌ لمَن سالمك وحربٌ لمَن حاربك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7 - وقال له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أنت العروة الوثقى التي لا انفصام لها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8 - وقال له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أنت تبيّن لهم ما يشتبه عليهم من بعدي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9 - وقال له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أنت إمام كلِّ مؤمنٍ ومؤمنةٍ</w:t>
      </w:r>
      <w:r w:rsidR="006E7273">
        <w:rPr>
          <w:rStyle w:val="libBold2Char"/>
          <w:rFonts w:hint="cs"/>
          <w:rtl/>
        </w:rPr>
        <w:t>،</w:t>
      </w:r>
      <w:r w:rsidRPr="00C37FF8">
        <w:rPr>
          <w:rStyle w:val="libBold2Char"/>
          <w:rFonts w:hint="cs"/>
          <w:rtl/>
        </w:rPr>
        <w:t xml:space="preserve"> ووليُّ كلِّ مؤمنٍ ومؤمنةٍ بعدي </w:t>
      </w:r>
      <w:r w:rsidR="003B08D7" w:rsidRPr="00C37FF8">
        <w:rPr>
          <w:rStyle w:val="libBold2Char"/>
          <w:rFonts w:hint="cs"/>
          <w:rtl/>
        </w:rPr>
        <w:t>»</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10 - وقال له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أنت الذي أنزل الله فيك</w:t>
      </w:r>
      <w:r w:rsidR="006E7273">
        <w:rPr>
          <w:rStyle w:val="libBold2Char"/>
          <w:rFonts w:hint="cs"/>
          <w:rtl/>
        </w:rPr>
        <w:t>:</w:t>
      </w:r>
      <w:r w:rsidRPr="00C37FF8">
        <w:rPr>
          <w:rStyle w:val="libBold2Char"/>
          <w:rFonts w:hint="cs"/>
          <w:rtl/>
        </w:rPr>
        <w:t xml:space="preserve"> </w:t>
      </w:r>
      <w:r w:rsidR="006E7273" w:rsidRPr="00E577F5">
        <w:rPr>
          <w:rStyle w:val="libAlaemChar"/>
          <w:rFonts w:hint="cs"/>
          <w:rtl/>
        </w:rPr>
        <w:t>(</w:t>
      </w:r>
      <w:r w:rsidRPr="003B08D7">
        <w:rPr>
          <w:rStyle w:val="libAieChar"/>
          <w:rFonts w:hint="cs"/>
          <w:rtl/>
        </w:rPr>
        <w:t>وَأَذَانٌ مِّنَ اللّهِ وَرَسُولِهِ إِلَى النَّاسِ يَوْمَ الْحَجِّ الأَكْبَرِِ</w:t>
      </w:r>
      <w:r w:rsidR="006E7273" w:rsidRPr="00E577F5">
        <w:rPr>
          <w:rStyle w:val="libAlaemChar"/>
          <w:rFonts w:hint="cs"/>
          <w:rtl/>
        </w:rPr>
        <w:t>)</w:t>
      </w:r>
      <w:r w:rsidRPr="00C37FF8">
        <w:rPr>
          <w:rStyle w:val="libBold2Char"/>
          <w:rFonts w:hint="cs"/>
          <w:rtl/>
        </w:rPr>
        <w:t xml:space="preserve">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11 - وقال له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أنت الآخذ بسنتي</w:t>
      </w:r>
      <w:r w:rsidR="006E7273">
        <w:rPr>
          <w:rStyle w:val="libBold2Char"/>
          <w:rFonts w:hint="cs"/>
          <w:rtl/>
        </w:rPr>
        <w:t>،</w:t>
      </w:r>
      <w:r w:rsidRPr="00C37FF8">
        <w:rPr>
          <w:rStyle w:val="libBold2Char"/>
          <w:rFonts w:hint="cs"/>
          <w:rtl/>
        </w:rPr>
        <w:t xml:space="preserve"> والذابّ عن ملّتي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12 - وقال له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أنا أوّل من تنشق الأرض عنه وأنت معي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13 - وقال له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أنا أوّل مَن يدخل الجنّة</w:t>
      </w:r>
      <w:r w:rsidR="006E7273">
        <w:rPr>
          <w:rStyle w:val="libBold2Char"/>
          <w:rFonts w:hint="cs"/>
          <w:rtl/>
        </w:rPr>
        <w:t>،</w:t>
      </w:r>
      <w:r w:rsidRPr="00C37FF8">
        <w:rPr>
          <w:rStyle w:val="libBold2Char"/>
          <w:rFonts w:hint="cs"/>
          <w:rtl/>
        </w:rPr>
        <w:t xml:space="preserve"> وأنت معي تدخلها</w:t>
      </w:r>
      <w:r w:rsidR="006E7273">
        <w:rPr>
          <w:rStyle w:val="libBold2Char"/>
          <w:rFonts w:hint="cs"/>
          <w:rtl/>
        </w:rPr>
        <w:t>،</w:t>
      </w:r>
      <w:r w:rsidRPr="00C37FF8">
        <w:rPr>
          <w:rStyle w:val="libBold2Char"/>
          <w:rFonts w:hint="cs"/>
          <w:rtl/>
        </w:rPr>
        <w:t xml:space="preserve"> والحسن والحسين وفاطمة</w:t>
      </w:r>
      <w:r w:rsidR="00E577F5">
        <w:rPr>
          <w:rStyle w:val="libBold2Char"/>
          <w:rFonts w:hint="cs"/>
          <w:rtl/>
        </w:rPr>
        <w:t xml:space="preserve"> - </w:t>
      </w:r>
      <w:r w:rsidRPr="00C37FF8">
        <w:rPr>
          <w:rFonts w:hint="cs"/>
          <w:rtl/>
        </w:rPr>
        <w:t>عليهم السلام</w:t>
      </w:r>
      <w:r w:rsidR="00E577F5">
        <w:rPr>
          <w:rFonts w:hint="cs"/>
          <w:rtl/>
        </w:rPr>
        <w:t xml:space="preserve">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14- وقال له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إنّ الله أوحى إليّ أن أقوم بفضلك</w:t>
      </w:r>
      <w:r w:rsidR="006E7273">
        <w:rPr>
          <w:rStyle w:val="libBold2Char"/>
          <w:rFonts w:hint="cs"/>
          <w:rtl/>
        </w:rPr>
        <w:t>،</w:t>
      </w:r>
      <w:r w:rsidRPr="00C37FF8">
        <w:rPr>
          <w:rStyle w:val="libBold2Char"/>
          <w:rFonts w:hint="cs"/>
          <w:rtl/>
        </w:rPr>
        <w:t xml:space="preserve"> فقمتُ به في الناس وبلّغتهم ما أمرني الله بتبليغه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15- وقال له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اتقِ الضغائن التي لك في صدور من لا يظهرها إلاّ بعد موتي</w:t>
      </w:r>
      <w:r w:rsidR="006E7273">
        <w:rPr>
          <w:rStyle w:val="libBold2Char"/>
          <w:rFonts w:hint="cs"/>
          <w:rtl/>
        </w:rPr>
        <w:t>،</w:t>
      </w:r>
      <w:r w:rsidRPr="00C37FF8">
        <w:rPr>
          <w:rStyle w:val="libBold2Char"/>
          <w:rFonts w:hint="cs"/>
          <w:rtl/>
        </w:rPr>
        <w:t xml:space="preserve"> أولئك يلعنهم الله ويلعنهم اللاعنون</w:t>
      </w:r>
      <w:r w:rsidR="006E7273">
        <w:rPr>
          <w:rFonts w:hint="cs"/>
          <w:rtl/>
        </w:rPr>
        <w:t>.</w:t>
      </w:r>
      <w:r w:rsidRPr="00C37FF8">
        <w:rPr>
          <w:rFonts w:hint="cs"/>
          <w:rtl/>
        </w:rPr>
        <w:t xml:space="preserve"> ثمّ بكى</w:t>
      </w:r>
      <w:r w:rsidR="00E577F5">
        <w:rPr>
          <w:rFonts w:hint="cs"/>
          <w:rtl/>
        </w:rPr>
        <w:t xml:space="preserve"> - </w:t>
      </w:r>
      <w:r w:rsidRPr="00C37FF8">
        <w:rPr>
          <w:rFonts w:hint="cs"/>
          <w:rtl/>
        </w:rPr>
        <w:t>صلّى الله عليه وآ</w:t>
      </w:r>
      <w:r w:rsidR="00E577F5" w:rsidRPr="00C37FF8">
        <w:rPr>
          <w:rFonts w:hint="cs"/>
          <w:rtl/>
        </w:rPr>
        <w:t>له</w:t>
      </w:r>
      <w:r w:rsidRPr="00C37FF8">
        <w:rPr>
          <w:rFonts w:hint="cs"/>
          <w:rtl/>
        </w:rPr>
        <w:t xml:space="preserve"> وسلّم</w:t>
      </w:r>
      <w:r w:rsidR="00E577F5">
        <w:rPr>
          <w:rFonts w:hint="cs"/>
          <w:rtl/>
        </w:rPr>
        <w:t xml:space="preserve"> - </w:t>
      </w:r>
      <w:r w:rsidRPr="00C37FF8">
        <w:rPr>
          <w:rFonts w:hint="cs"/>
          <w:rtl/>
        </w:rPr>
        <w:t xml:space="preserve">فقيل </w:t>
      </w:r>
      <w:r w:rsidR="006E7273">
        <w:rPr>
          <w:rFonts w:hint="cs"/>
          <w:rtl/>
        </w:rPr>
        <w:t>(</w:t>
      </w:r>
      <w:r w:rsidRPr="00C37FF8">
        <w:rPr>
          <w:rFonts w:hint="cs"/>
          <w:rtl/>
        </w:rPr>
        <w:t>له</w:t>
      </w:r>
      <w:r w:rsidR="006E7273">
        <w:rPr>
          <w:rFonts w:hint="cs"/>
          <w:rtl/>
        </w:rPr>
        <w:t>):</w:t>
      </w:r>
      <w:r w:rsidRPr="00C37FF8">
        <w:rPr>
          <w:rFonts w:hint="cs"/>
          <w:rtl/>
        </w:rPr>
        <w:t xml:space="preserve"> مِمّ بكاؤك يا رسول الله</w:t>
      </w:r>
      <w:r w:rsidR="006E7273">
        <w:rPr>
          <w:rFonts w:hint="cs"/>
          <w:rtl/>
        </w:rPr>
        <w:t>.</w:t>
      </w:r>
      <w:r w:rsidRPr="00C37FF8">
        <w:rPr>
          <w:rFonts w:hint="cs"/>
          <w:rtl/>
        </w:rPr>
        <w:t xml:space="preserve"> فقال</w:t>
      </w:r>
      <w:r w:rsidR="006E7273">
        <w:rPr>
          <w:rFonts w:hint="cs"/>
          <w:rtl/>
        </w:rPr>
        <w:t>:</w:t>
      </w:r>
      <w:r w:rsidRPr="00C37FF8">
        <w:rPr>
          <w:rFonts w:hint="cs"/>
          <w:rtl/>
        </w:rPr>
        <w:t xml:space="preserve"> </w:t>
      </w:r>
      <w:r w:rsidRPr="00C37FF8">
        <w:rPr>
          <w:rStyle w:val="libBold2Char"/>
          <w:rFonts w:hint="cs"/>
          <w:rtl/>
        </w:rPr>
        <w:t>أخبَرَني جبرا</w:t>
      </w:r>
      <w:r w:rsidR="00E577F5" w:rsidRPr="00C37FF8">
        <w:rPr>
          <w:rStyle w:val="libBold2Char"/>
          <w:rFonts w:hint="cs"/>
          <w:rtl/>
        </w:rPr>
        <w:t>ئي</w:t>
      </w:r>
      <w:r w:rsidRPr="00C37FF8">
        <w:rPr>
          <w:rStyle w:val="libBold2Char"/>
          <w:rFonts w:hint="cs"/>
          <w:rtl/>
        </w:rPr>
        <w:t xml:space="preserve">ل </w:t>
      </w:r>
      <w:r w:rsidR="006E7273">
        <w:rPr>
          <w:rFonts w:hint="cs"/>
          <w:rtl/>
        </w:rPr>
        <w:t>(</w:t>
      </w:r>
      <w:r w:rsidRPr="00C37FF8">
        <w:rPr>
          <w:rFonts w:hint="cs"/>
          <w:rtl/>
        </w:rPr>
        <w:t>عليه السلام</w:t>
      </w:r>
      <w:r w:rsidR="006E7273">
        <w:rPr>
          <w:rFonts w:hint="cs"/>
          <w:rtl/>
        </w:rPr>
        <w:t>)</w:t>
      </w:r>
      <w:r w:rsidRPr="00C37FF8">
        <w:rPr>
          <w:rStyle w:val="libBold2Char"/>
          <w:rFonts w:hint="cs"/>
          <w:rtl/>
        </w:rPr>
        <w:t xml:space="preserve"> أنهم يظلمونه ويمنعونه حقه</w:t>
      </w:r>
      <w:r w:rsidR="006E7273">
        <w:rPr>
          <w:rStyle w:val="libBold2Char"/>
          <w:rFonts w:hint="cs"/>
          <w:rtl/>
        </w:rPr>
        <w:t>.</w:t>
      </w:r>
      <w:r w:rsidRPr="00C37FF8">
        <w:rPr>
          <w:rStyle w:val="libBold2Char"/>
          <w:rFonts w:hint="cs"/>
          <w:rtl/>
        </w:rPr>
        <w:t xml:space="preserve"> ويقاتلون ويقتلون ولده</w:t>
      </w:r>
      <w:r w:rsidR="006E7273">
        <w:rPr>
          <w:rStyle w:val="libBold2Char"/>
          <w:rFonts w:hint="cs"/>
          <w:rtl/>
        </w:rPr>
        <w:t>،</w:t>
      </w:r>
      <w:r w:rsidRPr="00C37FF8">
        <w:rPr>
          <w:rStyle w:val="libBold2Char"/>
          <w:rFonts w:hint="cs"/>
          <w:rtl/>
        </w:rPr>
        <w:t xml:space="preserve"> ويظلمونهم بعده</w:t>
      </w:r>
      <w:r w:rsidR="006E7273">
        <w:rPr>
          <w:rStyle w:val="libBold2Char"/>
          <w:rFonts w:hint="cs"/>
          <w:rtl/>
        </w:rPr>
        <w:t>.</w:t>
      </w:r>
      <w:r w:rsidRPr="00C37FF8">
        <w:rPr>
          <w:rStyle w:val="libBold2Char"/>
          <w:rFonts w:hint="cs"/>
          <w:rtl/>
        </w:rPr>
        <w:t xml:space="preserve"> وأخبرني جبرائيل عن الله عزّ وجلّ أنّ ذلك الظلم يزول إذا قام قائمهم وعلت كلمتهم واجتمعت الأمّة على محبتهم</w:t>
      </w:r>
      <w:r w:rsidR="006E7273">
        <w:rPr>
          <w:rStyle w:val="libBold2Char"/>
          <w:rFonts w:hint="cs"/>
          <w:rtl/>
        </w:rPr>
        <w:t>،</w:t>
      </w:r>
      <w:r w:rsidRPr="00C37FF8">
        <w:rPr>
          <w:rStyle w:val="libBold2Char"/>
          <w:rFonts w:hint="cs"/>
          <w:rtl/>
        </w:rPr>
        <w:t xml:space="preserve"> وكان الشانئ لهم قليلاً</w:t>
      </w:r>
      <w:r w:rsidR="006E7273">
        <w:rPr>
          <w:rStyle w:val="libBold2Char"/>
          <w:rFonts w:hint="cs"/>
          <w:rtl/>
        </w:rPr>
        <w:t>،</w:t>
      </w:r>
      <w:r w:rsidRPr="00C37FF8">
        <w:rPr>
          <w:rStyle w:val="libBold2Char"/>
          <w:rFonts w:hint="cs"/>
          <w:rtl/>
        </w:rPr>
        <w:t xml:space="preserve"> والكاره لهم ذليلاً، وكثُر المادح لهم. وذلك حين تغيّر البلاد، وضَعُف العباد، واليأس من الفرج</w:t>
      </w:r>
      <w:r w:rsidR="006E7273">
        <w:rPr>
          <w:rStyle w:val="libBold2Char"/>
          <w:rFonts w:hint="cs"/>
          <w:rtl/>
        </w:rPr>
        <w:t>،</w:t>
      </w:r>
      <w:r w:rsidRPr="00C37FF8">
        <w:rPr>
          <w:rStyle w:val="libBold2Char"/>
          <w:rFonts w:hint="cs"/>
          <w:rtl/>
        </w:rPr>
        <w:t xml:space="preserve"> فعند ذلك يظهر القائم فيهم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بالتأمل في الحديثين يُعرَف ما اختُصِر منه وما حُرِّف</w:t>
      </w:r>
      <w:r w:rsidR="006E7273">
        <w:rPr>
          <w:rFonts w:hint="cs"/>
          <w:rtl/>
        </w:rPr>
        <w:t>،</w:t>
      </w:r>
      <w:r w:rsidRPr="00C37FF8">
        <w:rPr>
          <w:rFonts w:hint="cs"/>
          <w:rtl/>
        </w:rPr>
        <w:t xml:space="preserve"> وما أُسقط أو سقط منهما</w:t>
      </w:r>
      <w:r w:rsidR="006E7273">
        <w:rPr>
          <w:rFonts w:hint="cs"/>
          <w:rtl/>
        </w:rPr>
        <w:t>.</w:t>
      </w:r>
      <w:r w:rsidRPr="00C37FF8">
        <w:rPr>
          <w:rFonts w:hint="cs"/>
          <w:rtl/>
        </w:rPr>
        <w:t xml:space="preserve"> ولو قلنا حديث الخوارزمي في المناقب أوضح وأبين من الحديث الذي أخرجه في ينابيع المودّة كان مقبولاً عند أهل العلم بالحديث</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والظاهر أنّ لفظ الحديث من أبي ليلى ومضامينه من الرسول الأكرم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وفي ينابيع المودّة غير لفظ أبي ليلى أيضا</w:t>
      </w:r>
      <w:r w:rsidR="006E7273">
        <w:rPr>
          <w:rFonts w:hint="cs"/>
          <w:rtl/>
        </w:rPr>
        <w:t>،</w:t>
      </w:r>
      <w:r w:rsidRPr="00C37FF8">
        <w:rPr>
          <w:rFonts w:hint="cs"/>
          <w:rtl/>
        </w:rPr>
        <w:t xml:space="preserve"> كما اختصر من ألفاظه وغيّره</w:t>
      </w:r>
      <w:r w:rsidR="006E7273">
        <w:rPr>
          <w:rFonts w:hint="cs"/>
          <w:rtl/>
        </w:rPr>
        <w:t>.</w:t>
      </w:r>
    </w:p>
    <w:p w:rsidR="00883657" w:rsidRDefault="00883657" w:rsidP="00C37FF8">
      <w:pPr>
        <w:pStyle w:val="libNormal"/>
        <w:rPr>
          <w:rtl/>
        </w:rPr>
      </w:pPr>
      <w:r w:rsidRPr="00C37FF8">
        <w:rPr>
          <w:rFonts w:hint="cs"/>
          <w:rtl/>
        </w:rPr>
        <w:t xml:space="preserve">وهذه الفضائل المذكورة من مختصاته </w:t>
      </w:r>
      <w:r w:rsidR="006E7273">
        <w:rPr>
          <w:rFonts w:hint="cs"/>
          <w:rtl/>
        </w:rPr>
        <w:t>(</w:t>
      </w:r>
      <w:r w:rsidRPr="00C37FF8">
        <w:rPr>
          <w:rFonts w:hint="cs"/>
          <w:rtl/>
        </w:rPr>
        <w:t>عليه السلام</w:t>
      </w:r>
      <w:r w:rsidR="006E7273">
        <w:rPr>
          <w:rFonts w:hint="cs"/>
          <w:rtl/>
        </w:rPr>
        <w:t>)</w:t>
      </w:r>
      <w:r w:rsidRPr="00C37FF8">
        <w:rPr>
          <w:rFonts w:hint="cs"/>
          <w:rtl/>
        </w:rPr>
        <w:t xml:space="preserve"> إلاّ البعض منها</w:t>
      </w:r>
      <w:r w:rsidR="006E7273">
        <w:rPr>
          <w:rFonts w:hint="cs"/>
          <w:rtl/>
        </w:rPr>
        <w:t>.</w:t>
      </w:r>
      <w:r w:rsidRPr="00C37FF8">
        <w:rPr>
          <w:rFonts w:hint="cs"/>
          <w:rtl/>
        </w:rPr>
        <w:t xml:space="preserve"> فإنّ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والزهراء</w:t>
      </w:r>
      <w:r w:rsidR="006E7273">
        <w:rPr>
          <w:rFonts w:hint="cs"/>
          <w:rtl/>
        </w:rPr>
        <w:t>،</w:t>
      </w:r>
      <w:r w:rsidRPr="00C37FF8">
        <w:rPr>
          <w:rFonts w:hint="cs"/>
          <w:rtl/>
        </w:rPr>
        <w:t xml:space="preserve"> والسبطين </w:t>
      </w:r>
      <w:r w:rsidR="006E7273">
        <w:rPr>
          <w:rFonts w:hint="cs"/>
          <w:rtl/>
        </w:rPr>
        <w:t>(</w:t>
      </w:r>
      <w:r w:rsidRPr="00C37FF8">
        <w:rPr>
          <w:rFonts w:hint="cs"/>
          <w:rtl/>
        </w:rPr>
        <w:t>عليهم السلام</w:t>
      </w:r>
      <w:r w:rsidR="006E7273">
        <w:rPr>
          <w:rFonts w:hint="cs"/>
          <w:rtl/>
        </w:rPr>
        <w:t>)،</w:t>
      </w:r>
      <w:r w:rsidRPr="00C37FF8">
        <w:rPr>
          <w:rFonts w:hint="cs"/>
          <w:rtl/>
        </w:rPr>
        <w:t xml:space="preserve"> يشاركونه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فيها</w:t>
      </w:r>
      <w:r w:rsidR="006E7273">
        <w:rPr>
          <w:rFonts w:hint="cs"/>
          <w:rtl/>
        </w:rPr>
        <w:t>.</w:t>
      </w:r>
      <w:r w:rsidRPr="00C37FF8">
        <w:rPr>
          <w:rFonts w:hint="cs"/>
          <w:rtl/>
        </w:rPr>
        <w:t xml:space="preserve"> سلام الله عليهم أجمعين وحشرنا الله في زمرتهم</w:t>
      </w:r>
      <w:r w:rsidR="006E7273">
        <w:rPr>
          <w:rFonts w:hint="cs"/>
          <w:rtl/>
        </w:rPr>
        <w:t>،</w:t>
      </w:r>
      <w:r w:rsidRPr="00C37FF8">
        <w:rPr>
          <w:rFonts w:hint="cs"/>
          <w:rtl/>
        </w:rPr>
        <w:t xml:space="preserve"> ورزقنا الله شفاعتهم في الدنيا ويوم الدين</w:t>
      </w:r>
      <w:r w:rsidR="006E7273">
        <w:rPr>
          <w:rFonts w:hint="cs"/>
          <w:rtl/>
        </w:rPr>
        <w:t>،</w:t>
      </w:r>
      <w:r w:rsidRPr="00C37FF8">
        <w:rPr>
          <w:rFonts w:hint="cs"/>
          <w:rtl/>
        </w:rPr>
        <w:t xml:space="preserve"> وأحيانا على حبّهم وأماتنا على ولايتهم بجاهِهم وجاه جدهم </w:t>
      </w:r>
      <w:r w:rsidR="006E7273">
        <w:rPr>
          <w:rFonts w:hint="cs"/>
          <w:rtl/>
        </w:rPr>
        <w:t>(</w:t>
      </w:r>
      <w:r w:rsidRPr="00C37FF8">
        <w:rPr>
          <w:rFonts w:hint="cs"/>
          <w:rtl/>
        </w:rPr>
        <w:t>صلّى الله عليه وآله وسلّم</w:t>
      </w:r>
      <w:r w:rsidR="006E7273">
        <w:rPr>
          <w:rFonts w:hint="cs"/>
          <w:rtl/>
        </w:rPr>
        <w:t>).</w:t>
      </w:r>
    </w:p>
    <w:p w:rsidR="00883657" w:rsidRDefault="00883657" w:rsidP="00C37FF8">
      <w:pPr>
        <w:pStyle w:val="libNormal"/>
        <w:rPr>
          <w:rtl/>
        </w:rPr>
      </w:pPr>
      <w:r w:rsidRPr="00C37FF8">
        <w:rPr>
          <w:rFonts w:hint="cs"/>
          <w:rtl/>
        </w:rPr>
        <w:t>65 - في م</w:t>
      </w:r>
      <w:r w:rsidR="00E577F5" w:rsidRPr="00C37FF8">
        <w:rPr>
          <w:rFonts w:hint="cs"/>
          <w:rtl/>
        </w:rPr>
        <w:t>قد</w:t>
      </w:r>
      <w:r w:rsidRPr="00C37FF8">
        <w:rPr>
          <w:rFonts w:hint="cs"/>
          <w:rtl/>
        </w:rPr>
        <w:t xml:space="preserve">مة ابن خلدون </w:t>
      </w:r>
      <w:r w:rsidR="006E7273">
        <w:rPr>
          <w:rFonts w:hint="cs"/>
          <w:rtl/>
        </w:rPr>
        <w:t>(</w:t>
      </w:r>
      <w:r w:rsidRPr="00C37FF8">
        <w:rPr>
          <w:rFonts w:hint="cs"/>
          <w:rtl/>
        </w:rPr>
        <w:t>ص379</w:t>
      </w:r>
      <w:r w:rsidR="006E7273">
        <w:rPr>
          <w:rFonts w:hint="cs"/>
          <w:rtl/>
        </w:rPr>
        <w:t>)</w:t>
      </w:r>
      <w:r w:rsidR="00E577F5">
        <w:rPr>
          <w:rFonts w:hint="cs"/>
          <w:rtl/>
        </w:rPr>
        <w:t xml:space="preserve"> - </w:t>
      </w:r>
      <w:r w:rsidRPr="00C37FF8">
        <w:rPr>
          <w:rFonts w:hint="cs"/>
          <w:rtl/>
        </w:rPr>
        <w:t>وهو عبد الرحمان بن محمّد ابن خلدون الإشبيلي</w:t>
      </w:r>
      <w:r w:rsidR="006E7273">
        <w:rPr>
          <w:rFonts w:hint="cs"/>
          <w:rtl/>
        </w:rPr>
        <w:t>،</w:t>
      </w:r>
      <w:r w:rsidRPr="00C37FF8">
        <w:rPr>
          <w:rFonts w:hint="cs"/>
          <w:rtl/>
        </w:rPr>
        <w:t xml:space="preserve"> المغربي</w:t>
      </w:r>
      <w:r w:rsidR="006E7273">
        <w:rPr>
          <w:rFonts w:hint="cs"/>
          <w:rtl/>
        </w:rPr>
        <w:t>،</w:t>
      </w:r>
      <w:r w:rsidRPr="00C37FF8">
        <w:rPr>
          <w:rFonts w:hint="cs"/>
          <w:rtl/>
        </w:rPr>
        <w:t xml:space="preserve"> الحضرمي</w:t>
      </w:r>
      <w:r w:rsidR="006E7273">
        <w:rPr>
          <w:rFonts w:hint="cs"/>
          <w:rtl/>
        </w:rPr>
        <w:t>،</w:t>
      </w:r>
      <w:r w:rsidRPr="00C37FF8">
        <w:rPr>
          <w:rFonts w:hint="cs"/>
          <w:rtl/>
        </w:rPr>
        <w:t xml:space="preserve"> </w:t>
      </w:r>
      <w:r w:rsidR="006E7273">
        <w:rPr>
          <w:rFonts w:hint="cs"/>
          <w:rtl/>
        </w:rPr>
        <w:t>(</w:t>
      </w:r>
      <w:r w:rsidRPr="00C37FF8">
        <w:rPr>
          <w:rFonts w:hint="cs"/>
          <w:rtl/>
        </w:rPr>
        <w:t xml:space="preserve">المتوفّى سنة 808 </w:t>
      </w:r>
      <w:r w:rsidR="00E577F5">
        <w:rPr>
          <w:rFonts w:hint="cs"/>
          <w:rtl/>
        </w:rPr>
        <w:t>هـ</w:t>
      </w:r>
      <w:r w:rsidR="006E7273">
        <w:rPr>
          <w:rFonts w:hint="cs"/>
          <w:rtl/>
        </w:rPr>
        <w:t>)</w:t>
      </w:r>
      <w:r w:rsidR="00E577F5">
        <w:rPr>
          <w:rFonts w:hint="cs"/>
          <w:rtl/>
        </w:rPr>
        <w:t xml:space="preserve"> -</w:t>
      </w:r>
      <w:r w:rsidR="006E7273">
        <w:rPr>
          <w:rFonts w:hint="cs"/>
          <w:rtl/>
        </w:rPr>
        <w:t>،</w:t>
      </w:r>
      <w:r w:rsidRPr="00C37FF8">
        <w:rPr>
          <w:rFonts w:hint="cs"/>
          <w:rtl/>
        </w:rPr>
        <w:t xml:space="preserve"> في الفصل الذي يتكلم فيه عن أمر الفاطمي</w:t>
      </w:r>
      <w:r w:rsidR="006E7273">
        <w:rPr>
          <w:rFonts w:hint="cs"/>
          <w:rtl/>
        </w:rPr>
        <w:t>،</w:t>
      </w:r>
      <w:r w:rsidRPr="00C37FF8">
        <w:rPr>
          <w:rFonts w:hint="cs"/>
          <w:rtl/>
        </w:rPr>
        <w:t xml:space="preserve"> قال</w:t>
      </w:r>
      <w:r w:rsidR="006E7273">
        <w:rPr>
          <w:rFonts w:hint="cs"/>
          <w:rtl/>
        </w:rPr>
        <w:t>:</w:t>
      </w:r>
      <w:r w:rsidRPr="00C37FF8">
        <w:rPr>
          <w:rFonts w:hint="cs"/>
          <w:rtl/>
        </w:rPr>
        <w:t xml:space="preserve"> روي عن أبي هريرة أنّه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لا تُقوم الساعة حتى يخرج عليهم رجل من أهل بيتي</w:t>
      </w:r>
      <w:r w:rsidR="006E7273">
        <w:rPr>
          <w:rStyle w:val="libBold2Char"/>
          <w:rFonts w:hint="cs"/>
          <w:rtl/>
        </w:rPr>
        <w:t>،</w:t>
      </w:r>
      <w:r w:rsidRPr="00C37FF8">
        <w:rPr>
          <w:rStyle w:val="libBold2Char"/>
          <w:rFonts w:hint="cs"/>
          <w:rtl/>
        </w:rPr>
        <w:t xml:space="preserve"> فيضربهم حتى يرجعوا إلى الحق</w:t>
      </w:r>
      <w:r w:rsidR="006E7273">
        <w:rPr>
          <w:rFonts w:hint="cs"/>
          <w:rtl/>
        </w:rPr>
        <w:t>.</w:t>
      </w:r>
      <w:r w:rsidRPr="00C37FF8">
        <w:rPr>
          <w:rFonts w:hint="cs"/>
          <w:rtl/>
        </w:rPr>
        <w:t xml:space="preserve"> قال</w:t>
      </w:r>
      <w:r w:rsidR="006E7273">
        <w:rPr>
          <w:rFonts w:hint="cs"/>
          <w:rtl/>
        </w:rPr>
        <w:t>:</w:t>
      </w:r>
      <w:r w:rsidRPr="00C37FF8">
        <w:rPr>
          <w:rFonts w:hint="cs"/>
          <w:rtl/>
        </w:rPr>
        <w:t xml:space="preserve"> قُلت وكم يملك</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Pr="00C37FF8">
        <w:rPr>
          <w:rStyle w:val="libBold2Char"/>
          <w:rFonts w:hint="cs"/>
          <w:rtl/>
        </w:rPr>
        <w:t>خمساً واثنين</w:t>
      </w:r>
      <w:r w:rsidR="006E7273">
        <w:rPr>
          <w:rFonts w:hint="cs"/>
          <w:rtl/>
        </w:rPr>
        <w:t>.</w:t>
      </w:r>
      <w:r w:rsidRPr="00C37FF8">
        <w:rPr>
          <w:rFonts w:hint="cs"/>
          <w:rtl/>
        </w:rPr>
        <w:t xml:space="preserve"> قال</w:t>
      </w:r>
      <w:r w:rsidR="006E7273">
        <w:rPr>
          <w:rFonts w:hint="cs"/>
          <w:rtl/>
        </w:rPr>
        <w:t>:</w:t>
      </w:r>
      <w:r w:rsidRPr="00C37FF8">
        <w:rPr>
          <w:rFonts w:hint="cs"/>
          <w:rtl/>
        </w:rPr>
        <w:t xml:space="preserve"> قلت وما خمس واثنين</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لا أدري </w:t>
      </w:r>
      <w:r w:rsidR="003B08D7" w:rsidRPr="00C37FF8">
        <w:rPr>
          <w:rStyle w:val="libBold2Char"/>
          <w:rFonts w:hint="cs"/>
          <w:rtl/>
        </w:rPr>
        <w:t>»</w:t>
      </w:r>
      <w:r w:rsidR="006E7273">
        <w:rPr>
          <w:rFonts w:hint="cs"/>
          <w:rtl/>
        </w:rPr>
        <w:t>.</w:t>
      </w:r>
      <w:r w:rsidRPr="00C37FF8">
        <w:rPr>
          <w:rFonts w:hint="cs"/>
          <w:rtl/>
        </w:rPr>
        <w:t xml:space="preserve"> أخرجه عن أبي يعلى الموصلي في مسنده</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يأتي الحديث الشريف</w:t>
      </w:r>
      <w:r w:rsidR="00E577F5">
        <w:rPr>
          <w:rFonts w:hint="cs"/>
          <w:rtl/>
        </w:rPr>
        <w:t xml:space="preserve"> - </w:t>
      </w:r>
      <w:r w:rsidRPr="00C37FF8">
        <w:rPr>
          <w:rFonts w:hint="cs"/>
          <w:rtl/>
        </w:rPr>
        <w:t>نقلاً من أرجح المطالب</w:t>
      </w:r>
      <w:r w:rsidR="00E577F5">
        <w:rPr>
          <w:rFonts w:hint="cs"/>
          <w:rtl/>
        </w:rPr>
        <w:t xml:space="preserve"> - </w:t>
      </w:r>
      <w:r w:rsidRPr="00C37FF8">
        <w:rPr>
          <w:rFonts w:hint="cs"/>
          <w:rtl/>
        </w:rPr>
        <w:t>ولا يكون فيه</w:t>
      </w:r>
      <w:r w:rsidR="006E7273">
        <w:rPr>
          <w:rFonts w:hint="cs"/>
          <w:rtl/>
        </w:rPr>
        <w:t>:</w:t>
      </w:r>
      <w:r w:rsidRPr="00C37FF8">
        <w:rPr>
          <w:rFonts w:hint="cs"/>
          <w:rtl/>
        </w:rPr>
        <w:t xml:space="preserve"> وما خمس واثنين</w:t>
      </w:r>
      <w:r w:rsidR="006E7273">
        <w:rPr>
          <w:rFonts w:hint="cs"/>
          <w:rtl/>
        </w:rPr>
        <w:t>؟</w:t>
      </w:r>
      <w:r w:rsidRPr="00C37FF8">
        <w:rPr>
          <w:rFonts w:hint="cs"/>
          <w:rtl/>
        </w:rPr>
        <w:t xml:space="preserve"> ونقلاً من كتاب مجمع الزوائد ومنبع الفوائد أيضا</w:t>
      </w:r>
      <w:r w:rsidR="006E7273">
        <w:rPr>
          <w:rFonts w:hint="cs"/>
          <w:rtl/>
        </w:rPr>
        <w:t>،</w:t>
      </w:r>
      <w:r w:rsidRPr="00C37FF8">
        <w:rPr>
          <w:rFonts w:hint="cs"/>
          <w:rtl/>
        </w:rPr>
        <w:t xml:space="preserve"> وذكر فيه</w:t>
      </w:r>
      <w:r w:rsidR="006E7273">
        <w:rPr>
          <w:rFonts w:hint="cs"/>
          <w:rtl/>
        </w:rPr>
        <w:t>:</w:t>
      </w:r>
      <w:r w:rsidRPr="00C37FF8">
        <w:rPr>
          <w:rFonts w:hint="cs"/>
          <w:rtl/>
        </w:rPr>
        <w:t xml:space="preserve"> وما خمس واثنين</w:t>
      </w:r>
      <w:r w:rsidR="006E7273">
        <w:rPr>
          <w:rFonts w:hint="cs"/>
          <w:rtl/>
        </w:rPr>
        <w:t>؟</w:t>
      </w:r>
      <w:r w:rsidRPr="00C37FF8">
        <w:rPr>
          <w:rFonts w:hint="cs"/>
          <w:rtl/>
        </w:rPr>
        <w:t xml:space="preserve"> والجميع يَرْونه من مسند أبي يعلى</w:t>
      </w:r>
      <w:r w:rsidR="006E7273">
        <w:rPr>
          <w:rFonts w:hint="cs"/>
          <w:rtl/>
        </w:rPr>
        <w:t>.</w:t>
      </w:r>
    </w:p>
    <w:p w:rsidR="00883657" w:rsidRDefault="00883657" w:rsidP="00C37FF8">
      <w:pPr>
        <w:pStyle w:val="libNormal"/>
        <w:rPr>
          <w:rtl/>
        </w:rPr>
      </w:pPr>
      <w:r w:rsidRPr="00C37FF8">
        <w:rPr>
          <w:rFonts w:hint="cs"/>
          <w:rtl/>
        </w:rPr>
        <w:t xml:space="preserve">66 - في كتاب الملاحم والفتن لنعيم بن حماد </w:t>
      </w:r>
      <w:r w:rsidR="006E7273">
        <w:rPr>
          <w:rFonts w:hint="cs"/>
          <w:rtl/>
        </w:rPr>
        <w:t>(</w:t>
      </w:r>
      <w:r w:rsidRPr="00C37FF8">
        <w:rPr>
          <w:rFonts w:hint="cs"/>
          <w:rtl/>
        </w:rPr>
        <w:t>باب 193</w:t>
      </w:r>
      <w:r w:rsidR="006E7273">
        <w:rPr>
          <w:rFonts w:hint="cs"/>
          <w:rtl/>
        </w:rPr>
        <w:t>)</w:t>
      </w:r>
      <w:r w:rsidRPr="00C37FF8">
        <w:rPr>
          <w:rFonts w:hint="cs"/>
          <w:rtl/>
        </w:rPr>
        <w:t xml:space="preserve"> بسنده</w:t>
      </w:r>
      <w:r w:rsidR="006E7273">
        <w:rPr>
          <w:rFonts w:hint="cs"/>
          <w:rtl/>
        </w:rPr>
        <w:t>،</w:t>
      </w:r>
      <w:r w:rsidRPr="00C37FF8">
        <w:rPr>
          <w:rFonts w:hint="cs"/>
          <w:rtl/>
        </w:rPr>
        <w:t xml:space="preserve"> عن الزهري</w:t>
      </w:r>
      <w:r w:rsidR="006E7273">
        <w:rPr>
          <w:rFonts w:hint="cs"/>
          <w:rtl/>
        </w:rPr>
        <w:t>،</w:t>
      </w:r>
      <w:r w:rsidRPr="00C37FF8">
        <w:rPr>
          <w:rFonts w:hint="cs"/>
          <w:rtl/>
        </w:rPr>
        <w:t xml:space="preserve"> عن عائشة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w:t>
      </w:r>
      <w:r w:rsidR="006E7273">
        <w:rPr>
          <w:rStyle w:val="libBold2Char"/>
          <w:rFonts w:hint="cs"/>
          <w:rtl/>
        </w:rPr>
        <w:t>(</w:t>
      </w:r>
      <w:r w:rsidRPr="00C37FF8">
        <w:rPr>
          <w:rStyle w:val="libBold2Char"/>
          <w:rFonts w:hint="cs"/>
          <w:rtl/>
        </w:rPr>
        <w:t>المهدي</w:t>
      </w:r>
      <w:r w:rsidR="006E7273">
        <w:rPr>
          <w:rStyle w:val="libBold2Char"/>
          <w:rFonts w:hint="cs"/>
          <w:rtl/>
        </w:rPr>
        <w:t>)</w:t>
      </w:r>
      <w:r w:rsidRPr="00C37FF8">
        <w:rPr>
          <w:rStyle w:val="libBold2Char"/>
          <w:rFonts w:hint="cs"/>
          <w:rtl/>
        </w:rPr>
        <w:t xml:space="preserve"> هو رجل من عِترتي</w:t>
      </w:r>
      <w:r w:rsidR="006E7273">
        <w:rPr>
          <w:rStyle w:val="libBold2Char"/>
          <w:rFonts w:hint="cs"/>
          <w:rtl/>
        </w:rPr>
        <w:t>،</w:t>
      </w:r>
      <w:r w:rsidRPr="00C37FF8">
        <w:rPr>
          <w:rStyle w:val="libBold2Char"/>
          <w:rFonts w:hint="cs"/>
          <w:rtl/>
        </w:rPr>
        <w:t xml:space="preserve"> يقاتل على سُنتي</w:t>
      </w:r>
      <w:r w:rsidR="006E7273">
        <w:rPr>
          <w:rStyle w:val="libBold2Char"/>
          <w:rFonts w:hint="cs"/>
          <w:rtl/>
        </w:rPr>
        <w:t>،</w:t>
      </w:r>
      <w:r w:rsidRPr="00C37FF8">
        <w:rPr>
          <w:rStyle w:val="libBold2Char"/>
          <w:rFonts w:hint="cs"/>
          <w:rtl/>
        </w:rPr>
        <w:t xml:space="preserve"> كما قاتلت على القرآن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تقدم حديث عن عائشة نحوه</w:t>
      </w:r>
      <w:r w:rsidR="006E7273">
        <w:rPr>
          <w:rFonts w:hint="cs"/>
          <w:rtl/>
        </w:rPr>
        <w:t>،</w:t>
      </w:r>
      <w:r w:rsidRPr="00C37FF8">
        <w:rPr>
          <w:rFonts w:hint="cs"/>
          <w:rtl/>
        </w:rPr>
        <w:t xml:space="preserve"> وفيه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يقاتل على سُنتي كما قاتلت على الوحي </w:t>
      </w:r>
      <w:r w:rsidR="003B08D7" w:rsidRPr="00C37FF8">
        <w:rPr>
          <w:rStyle w:val="libBold2Char"/>
          <w:rFonts w:hint="cs"/>
          <w:rtl/>
        </w:rPr>
        <w:t>»</w:t>
      </w:r>
      <w:r w:rsidR="006E7273">
        <w:rPr>
          <w:rFonts w:hint="cs"/>
          <w:rtl/>
        </w:rPr>
        <w:t>.</w:t>
      </w:r>
      <w:r w:rsidRPr="00C37FF8">
        <w:rPr>
          <w:rFonts w:hint="cs"/>
          <w:rtl/>
        </w:rPr>
        <w:t xml:space="preserve"> وقد أخرج علي المتقي الحنفي الهندي الحديث في كتابه البرهان في علامات مهدي آخر الزمان</w:t>
      </w:r>
      <w:r w:rsidR="006E7273">
        <w:rPr>
          <w:rFonts w:hint="cs"/>
          <w:rtl/>
        </w:rPr>
        <w:t>،</w:t>
      </w:r>
      <w:r w:rsidRPr="00C37FF8">
        <w:rPr>
          <w:rFonts w:hint="cs"/>
          <w:rtl/>
        </w:rPr>
        <w:t xml:space="preserve"> في </w:t>
      </w:r>
      <w:r w:rsidR="006E7273">
        <w:rPr>
          <w:rFonts w:hint="cs"/>
          <w:rtl/>
        </w:rPr>
        <w:t>(</w:t>
      </w:r>
      <w:r w:rsidRPr="00C37FF8">
        <w:rPr>
          <w:rFonts w:hint="cs"/>
          <w:rtl/>
        </w:rPr>
        <w:t>الباب2</w:t>
      </w:r>
      <w:r w:rsidR="006E7273">
        <w:rPr>
          <w:rFonts w:hint="cs"/>
          <w:rtl/>
        </w:rPr>
        <w:t>)،</w:t>
      </w:r>
      <w:r w:rsidRPr="00C37FF8">
        <w:rPr>
          <w:rFonts w:hint="cs"/>
          <w:rtl/>
        </w:rPr>
        <w:t xml:space="preserve"> ولفظه يساوي لفظ الفتن</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نعيم بن حماد</w:t>
      </w:r>
      <w:r w:rsidR="006E7273">
        <w:rPr>
          <w:rFonts w:hint="cs"/>
          <w:rtl/>
        </w:rPr>
        <w:t>.</w:t>
      </w:r>
      <w:r w:rsidRPr="00C37FF8">
        <w:rPr>
          <w:rFonts w:hint="cs"/>
          <w:rtl/>
        </w:rPr>
        <w:t xml:space="preserve"> وأ</w:t>
      </w:r>
      <w:r w:rsidR="00E577F5" w:rsidRPr="00C37FF8">
        <w:rPr>
          <w:rFonts w:hint="cs"/>
          <w:rtl/>
        </w:rPr>
        <w:t>خر</w:t>
      </w:r>
      <w:r w:rsidRPr="00C37FF8">
        <w:rPr>
          <w:rFonts w:hint="cs"/>
          <w:rtl/>
        </w:rPr>
        <w:t xml:space="preserve">جه جلال الدين السيوطي في عرف الوردي </w:t>
      </w:r>
      <w:r w:rsidR="006E7273">
        <w:rPr>
          <w:rFonts w:hint="cs"/>
          <w:rtl/>
        </w:rPr>
        <w:t>(</w:t>
      </w:r>
      <w:r w:rsidRPr="00C37FF8">
        <w:rPr>
          <w:rFonts w:hint="cs"/>
          <w:rtl/>
        </w:rPr>
        <w:t>ج2</w:t>
      </w:r>
      <w:r w:rsidR="006E7273">
        <w:rPr>
          <w:rFonts w:hint="cs"/>
          <w:rtl/>
        </w:rPr>
        <w:t>،</w:t>
      </w:r>
      <w:r w:rsidRPr="00C37FF8">
        <w:rPr>
          <w:rFonts w:hint="cs"/>
          <w:rtl/>
        </w:rPr>
        <w:t xml:space="preserve"> ص74</w:t>
      </w:r>
      <w:r w:rsidR="006E7273">
        <w:rPr>
          <w:rFonts w:hint="cs"/>
          <w:rtl/>
        </w:rPr>
        <w:t>)،</w:t>
      </w:r>
      <w:r w:rsidRPr="00C37FF8">
        <w:rPr>
          <w:rFonts w:hint="cs"/>
          <w:rtl/>
        </w:rPr>
        <w:t xml:space="preserve"> وأخرجه الحاكم في المستدرك </w:t>
      </w:r>
      <w:r w:rsidR="006E7273">
        <w:rPr>
          <w:rFonts w:hint="cs"/>
          <w:rtl/>
        </w:rPr>
        <w:t>(</w:t>
      </w:r>
      <w:r w:rsidRPr="00C37FF8">
        <w:rPr>
          <w:rFonts w:hint="cs"/>
          <w:rtl/>
        </w:rPr>
        <w:t>ج4</w:t>
      </w:r>
      <w:r w:rsidR="006E7273">
        <w:rPr>
          <w:rFonts w:hint="cs"/>
          <w:rtl/>
        </w:rPr>
        <w:t>،</w:t>
      </w:r>
      <w:r w:rsidRPr="00C37FF8">
        <w:rPr>
          <w:rFonts w:hint="cs"/>
          <w:rtl/>
        </w:rPr>
        <w:t xml:space="preserve"> ص558</w:t>
      </w:r>
      <w:r w:rsidR="006E7273">
        <w:rPr>
          <w:rFonts w:hint="cs"/>
          <w:rtl/>
        </w:rPr>
        <w:t>)،</w:t>
      </w:r>
      <w:r w:rsidRPr="00C37FF8">
        <w:rPr>
          <w:rFonts w:hint="cs"/>
          <w:rtl/>
        </w:rPr>
        <w:t xml:space="preserve"> وهو </w:t>
      </w:r>
      <w:r w:rsidR="006E7273">
        <w:rPr>
          <w:rFonts w:hint="cs"/>
          <w:rtl/>
        </w:rPr>
        <w:t>(</w:t>
      </w:r>
      <w:r w:rsidRPr="00C37FF8">
        <w:rPr>
          <w:rFonts w:hint="cs"/>
          <w:rtl/>
        </w:rPr>
        <w:t>الحديث 5</w:t>
      </w:r>
      <w:r w:rsidR="006E7273">
        <w:rPr>
          <w:rFonts w:hint="cs"/>
          <w:rtl/>
        </w:rPr>
        <w:t>)</w:t>
      </w:r>
      <w:r w:rsidRPr="00C37FF8">
        <w:rPr>
          <w:rFonts w:hint="cs"/>
          <w:rtl/>
        </w:rPr>
        <w:t xml:space="preserve"> من عقد الدرر في </w:t>
      </w:r>
      <w:r w:rsidR="006E7273">
        <w:rPr>
          <w:rFonts w:hint="cs"/>
          <w:rtl/>
        </w:rPr>
        <w:t>(</w:t>
      </w:r>
      <w:r w:rsidRPr="00C37FF8">
        <w:rPr>
          <w:rFonts w:hint="cs"/>
          <w:rtl/>
        </w:rPr>
        <w:t>الباب 1</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نعيم بن حماد</w:t>
      </w:r>
      <w:r w:rsidR="006E7273">
        <w:rPr>
          <w:rFonts w:hint="cs"/>
          <w:rtl/>
        </w:rPr>
        <w:t>.</w:t>
      </w:r>
    </w:p>
    <w:p w:rsidR="00883657" w:rsidRDefault="00883657" w:rsidP="00883657">
      <w:pPr>
        <w:pStyle w:val="libNormal"/>
      </w:pPr>
      <w:r>
        <w:rPr>
          <w:rFonts w:hint="cs"/>
          <w:rtl/>
        </w:rPr>
        <w:br w:type="page"/>
      </w:r>
    </w:p>
    <w:p w:rsidR="00883657" w:rsidRDefault="00883657" w:rsidP="00E577F5">
      <w:pPr>
        <w:pStyle w:val="libNormal"/>
        <w:rPr>
          <w:rtl/>
        </w:rPr>
      </w:pPr>
      <w:r w:rsidRPr="00C37FF8">
        <w:rPr>
          <w:rFonts w:hint="cs"/>
          <w:rtl/>
        </w:rPr>
        <w:lastRenderedPageBreak/>
        <w:t xml:space="preserve">67 - وفي منتخب كنز العمّال بهامش </w:t>
      </w:r>
      <w:r w:rsidR="006E7273">
        <w:rPr>
          <w:rFonts w:hint="cs"/>
          <w:rtl/>
        </w:rPr>
        <w:t>(</w:t>
      </w:r>
      <w:r w:rsidRPr="00C37FF8">
        <w:rPr>
          <w:rFonts w:hint="cs"/>
          <w:rtl/>
        </w:rPr>
        <w:t>ج6</w:t>
      </w:r>
      <w:r w:rsidR="006E7273">
        <w:rPr>
          <w:rFonts w:hint="cs"/>
          <w:rtl/>
        </w:rPr>
        <w:t>،</w:t>
      </w:r>
      <w:r w:rsidRPr="00C37FF8">
        <w:rPr>
          <w:rFonts w:hint="cs"/>
          <w:rtl/>
        </w:rPr>
        <w:t xml:space="preserve"> ص32</w:t>
      </w:r>
      <w:r w:rsidR="006E7273">
        <w:rPr>
          <w:rFonts w:hint="cs"/>
          <w:rtl/>
        </w:rPr>
        <w:t>)</w:t>
      </w:r>
      <w:r w:rsidRPr="00C37FF8">
        <w:rPr>
          <w:rFonts w:hint="cs"/>
          <w:rtl/>
        </w:rPr>
        <w:t xml:space="preserve"> مسند أحمد بن حنبل</w:t>
      </w:r>
      <w:r w:rsidR="006E7273">
        <w:rPr>
          <w:rFonts w:hint="cs"/>
          <w:rtl/>
        </w:rPr>
        <w:t>.</w:t>
      </w:r>
      <w:r w:rsidRPr="00C37FF8">
        <w:rPr>
          <w:rFonts w:hint="cs"/>
          <w:rtl/>
        </w:rPr>
        <w:t xml:space="preserve"> أخرج بسنده عن ابن مسعود</w:t>
      </w:r>
      <w:r w:rsidR="006E7273">
        <w:rPr>
          <w:rFonts w:hint="cs"/>
          <w:rtl/>
        </w:rPr>
        <w:t>،</w:t>
      </w:r>
      <w:r w:rsidRPr="00C37FF8">
        <w:rPr>
          <w:rFonts w:hint="cs"/>
          <w:rtl/>
        </w:rPr>
        <w:t xml:space="preserve"> أنّه </w:t>
      </w:r>
      <w:r w:rsidR="006E7273">
        <w:rPr>
          <w:rFonts w:hint="cs"/>
          <w:rtl/>
        </w:rPr>
        <w:t>(</w:t>
      </w:r>
      <w:r w:rsidRPr="00C37FF8">
        <w:rPr>
          <w:rFonts w:hint="cs"/>
          <w:rtl/>
        </w:rPr>
        <w:t>صلّى الله عليه وآله</w:t>
      </w:r>
      <w:r w:rsidR="006E7273">
        <w:rPr>
          <w:rFonts w:hint="cs"/>
          <w:rtl/>
        </w:rPr>
        <w:t>)</w:t>
      </w:r>
      <w:r w:rsidRPr="00C37FF8">
        <w:rPr>
          <w:rFonts w:hint="cs"/>
          <w:rtl/>
        </w:rPr>
        <w:t xml:space="preserve"> </w:t>
      </w:r>
      <w:r w:rsidR="00E577F5" w:rsidRPr="00C37FF8">
        <w:rPr>
          <w:rFonts w:hint="cs"/>
          <w:rtl/>
        </w:rPr>
        <w:t>قا</w:t>
      </w:r>
      <w:r w:rsidRPr="00C37FF8">
        <w:rPr>
          <w:rFonts w:hint="cs"/>
          <w:rtl/>
        </w:rPr>
        <w:t>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يخرج رجل م</w:t>
      </w:r>
      <w:r w:rsidR="00E577F5">
        <w:rPr>
          <w:rStyle w:val="libBold2Char"/>
          <w:rFonts w:hint="cs"/>
          <w:rtl/>
        </w:rPr>
        <w:t>ِ</w:t>
      </w:r>
      <w:r w:rsidR="00E577F5" w:rsidRPr="00C37FF8">
        <w:rPr>
          <w:rStyle w:val="libBold2Char"/>
          <w:rFonts w:hint="cs"/>
          <w:rtl/>
        </w:rPr>
        <w:t>ن</w:t>
      </w:r>
      <w:r w:rsidRPr="00C37FF8">
        <w:rPr>
          <w:rStyle w:val="libBold2Char"/>
          <w:rFonts w:hint="cs"/>
          <w:rtl/>
        </w:rPr>
        <w:t xml:space="preserve"> أهل بيتي</w:t>
      </w:r>
      <w:r w:rsidR="006E7273">
        <w:rPr>
          <w:rStyle w:val="libBold2Char"/>
          <w:rFonts w:hint="cs"/>
          <w:rtl/>
        </w:rPr>
        <w:t>،</w:t>
      </w:r>
      <w:r w:rsidRPr="00C37FF8">
        <w:rPr>
          <w:rStyle w:val="libBold2Char"/>
          <w:rFonts w:hint="cs"/>
          <w:rtl/>
        </w:rPr>
        <w:t xml:space="preserve"> يواطي اسمه اسمي وخلقه خلقي</w:t>
      </w:r>
      <w:r w:rsidR="006E7273">
        <w:rPr>
          <w:rStyle w:val="libBold2Char"/>
          <w:rFonts w:hint="cs"/>
          <w:rtl/>
        </w:rPr>
        <w:t>،</w:t>
      </w:r>
      <w:r w:rsidRPr="00C37FF8">
        <w:rPr>
          <w:rStyle w:val="libBold2Char"/>
          <w:rFonts w:hint="cs"/>
          <w:rtl/>
        </w:rPr>
        <w:t xml:space="preserve"> فيملأها عدلاً وقسطاً كما مُلئت ظلماً وجوراً </w:t>
      </w:r>
      <w:r w:rsidR="003B08D7" w:rsidRPr="00C37FF8">
        <w:rPr>
          <w:rStyle w:val="libBold2Char"/>
          <w:rFonts w:hint="cs"/>
          <w:rtl/>
        </w:rPr>
        <w:t>»</w:t>
      </w:r>
      <w:r w:rsidR="006E7273">
        <w:rPr>
          <w:rFonts w:hint="cs"/>
          <w:rtl/>
        </w:rPr>
        <w:t>.</w:t>
      </w:r>
      <w:r w:rsidRPr="00C37FF8">
        <w:rPr>
          <w:rFonts w:hint="cs"/>
          <w:rtl/>
        </w:rPr>
        <w:t xml:space="preserve"> ثمّ قال</w:t>
      </w:r>
      <w:r w:rsidR="006E7273">
        <w:rPr>
          <w:rFonts w:hint="cs"/>
          <w:rtl/>
        </w:rPr>
        <w:t>:</w:t>
      </w:r>
      <w:r w:rsidRPr="00C37FF8">
        <w:rPr>
          <w:rFonts w:hint="cs"/>
          <w:rtl/>
        </w:rPr>
        <w:t xml:space="preserve"> أخرجه الطبراني في المعجم الكبير</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وأخرج علي المتقي في البرهان نحوه من المعجم الكبير للطبراني</w:t>
      </w:r>
      <w:r w:rsidR="006E7273">
        <w:rPr>
          <w:rFonts w:hint="cs"/>
          <w:rtl/>
        </w:rPr>
        <w:t>،</w:t>
      </w:r>
      <w:r w:rsidRPr="00C37FF8">
        <w:rPr>
          <w:rFonts w:hint="cs"/>
          <w:rtl/>
        </w:rPr>
        <w:t xml:space="preserve"> ومن أبي نعيم أيضاً</w:t>
      </w:r>
      <w:r w:rsidR="006E7273">
        <w:rPr>
          <w:rFonts w:hint="cs"/>
          <w:rtl/>
        </w:rPr>
        <w:t>،</w:t>
      </w:r>
      <w:r w:rsidRPr="00C37FF8">
        <w:rPr>
          <w:rFonts w:hint="cs"/>
          <w:rtl/>
        </w:rPr>
        <w:t xml:space="preserve"> وقد تقدم</w:t>
      </w:r>
      <w:r w:rsidR="006E7273">
        <w:rPr>
          <w:rFonts w:hint="cs"/>
          <w:rtl/>
        </w:rPr>
        <w:t>.</w:t>
      </w:r>
      <w:r w:rsidRPr="00C37FF8">
        <w:rPr>
          <w:rFonts w:hint="cs"/>
          <w:rtl/>
        </w:rPr>
        <w:t xml:space="preserve"> ويأتي الحديث بمضمونه</w:t>
      </w:r>
      <w:r w:rsidR="006E7273">
        <w:rPr>
          <w:rFonts w:hint="cs"/>
          <w:rtl/>
        </w:rPr>
        <w:t>.</w:t>
      </w:r>
    </w:p>
    <w:p w:rsidR="00883657" w:rsidRDefault="00883657" w:rsidP="00C37FF8">
      <w:pPr>
        <w:pStyle w:val="libNormal"/>
        <w:rPr>
          <w:rtl/>
        </w:rPr>
      </w:pPr>
      <w:r w:rsidRPr="00C37FF8">
        <w:rPr>
          <w:rFonts w:hint="cs"/>
          <w:rtl/>
        </w:rPr>
        <w:t xml:space="preserve">68- في مسند أحمد </w:t>
      </w:r>
      <w:r w:rsidR="006E7273">
        <w:rPr>
          <w:rFonts w:hint="cs"/>
          <w:rtl/>
        </w:rPr>
        <w:t>(</w:t>
      </w:r>
      <w:r w:rsidRPr="00C37FF8">
        <w:rPr>
          <w:rFonts w:hint="cs"/>
          <w:rtl/>
        </w:rPr>
        <w:t>ج3</w:t>
      </w:r>
      <w:r w:rsidR="006E7273">
        <w:rPr>
          <w:rFonts w:hint="cs"/>
          <w:rtl/>
        </w:rPr>
        <w:t>،</w:t>
      </w:r>
      <w:r w:rsidRPr="00C37FF8">
        <w:rPr>
          <w:rFonts w:hint="cs"/>
          <w:rtl/>
        </w:rPr>
        <w:t xml:space="preserve"> ص37</w:t>
      </w:r>
      <w:r w:rsidR="006E7273">
        <w:rPr>
          <w:rFonts w:hint="cs"/>
          <w:rtl/>
        </w:rPr>
        <w:t>،</w:t>
      </w:r>
      <w:r w:rsidRPr="00C37FF8">
        <w:rPr>
          <w:rFonts w:hint="cs"/>
          <w:rtl/>
        </w:rPr>
        <w:t xml:space="preserve"> ط/ سنة 1313</w:t>
      </w:r>
      <w:r w:rsidR="006E7273">
        <w:rPr>
          <w:rFonts w:hint="cs"/>
          <w:rtl/>
        </w:rPr>
        <w:t>).</w:t>
      </w:r>
      <w:r w:rsidRPr="00C37FF8">
        <w:rPr>
          <w:rFonts w:hint="cs"/>
          <w:rtl/>
        </w:rPr>
        <w:t xml:space="preserve"> أخرج بسنده المتصل</w:t>
      </w:r>
      <w:r w:rsidR="006E7273">
        <w:rPr>
          <w:rFonts w:hint="cs"/>
          <w:rtl/>
        </w:rPr>
        <w:t>،</w:t>
      </w:r>
      <w:r w:rsidRPr="00C37FF8">
        <w:rPr>
          <w:rFonts w:hint="cs"/>
          <w:rtl/>
        </w:rPr>
        <w:t xml:space="preserve"> عن أبي الصديق الناجي</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أُبشّركم بالمهديّ يُبعث في أمّتي على اختلاف من الناس</w:t>
      </w:r>
      <w:r w:rsidR="006E7273">
        <w:rPr>
          <w:rStyle w:val="libBold2Char"/>
          <w:rFonts w:hint="cs"/>
          <w:rtl/>
        </w:rPr>
        <w:t>،</w:t>
      </w:r>
      <w:r w:rsidR="00883657" w:rsidRPr="00C37FF8">
        <w:rPr>
          <w:rStyle w:val="libBold2Char"/>
          <w:rFonts w:hint="cs"/>
          <w:rtl/>
        </w:rPr>
        <w:t xml:space="preserve"> وزلازل</w:t>
      </w:r>
      <w:r w:rsidR="006E7273">
        <w:rPr>
          <w:rStyle w:val="libBold2Char"/>
          <w:rFonts w:hint="cs"/>
          <w:rtl/>
        </w:rPr>
        <w:t>،</w:t>
      </w:r>
      <w:r w:rsidR="00883657" w:rsidRPr="00C37FF8">
        <w:rPr>
          <w:rStyle w:val="libBold2Char"/>
          <w:rFonts w:hint="cs"/>
          <w:rtl/>
        </w:rPr>
        <w:t xml:space="preserve"> فيملأ الأرض قسطاً وعدلاً كما مُلئت جوراً وظلما</w:t>
      </w:r>
      <w:r w:rsidR="006E7273">
        <w:rPr>
          <w:rStyle w:val="libBold2Char"/>
          <w:rFonts w:hint="cs"/>
          <w:rtl/>
        </w:rPr>
        <w:t>،</w:t>
      </w:r>
      <w:r w:rsidR="00883657" w:rsidRPr="00C37FF8">
        <w:rPr>
          <w:rStyle w:val="libBold2Char"/>
          <w:rFonts w:hint="cs"/>
          <w:rtl/>
        </w:rPr>
        <w:t xml:space="preserve"> يرضى عنه ساكن السماء والأرض</w:t>
      </w:r>
      <w:r w:rsidR="006E7273">
        <w:rPr>
          <w:rStyle w:val="libBold2Char"/>
          <w:rFonts w:hint="cs"/>
          <w:rtl/>
        </w:rPr>
        <w:t>،</w:t>
      </w:r>
      <w:r w:rsidR="00883657" w:rsidRPr="00C37FF8">
        <w:rPr>
          <w:rStyle w:val="libBold2Char"/>
          <w:rFonts w:hint="cs"/>
          <w:rtl/>
        </w:rPr>
        <w:t xml:space="preserve"> يقسّم المال صحاحا</w:t>
      </w:r>
      <w:r w:rsidR="006E7273">
        <w:rPr>
          <w:rStyle w:val="libBold2Char"/>
          <w:rFonts w:hint="cs"/>
          <w:rtl/>
        </w:rPr>
        <w:t>.</w:t>
      </w:r>
      <w:r w:rsidR="00883657" w:rsidRPr="00C37FF8">
        <w:rPr>
          <w:rFonts w:hint="cs"/>
          <w:rtl/>
        </w:rPr>
        <w:t xml:space="preserve"> فقال له رجل</w:t>
      </w:r>
      <w:r w:rsidR="006E7273">
        <w:rPr>
          <w:rFonts w:hint="cs"/>
          <w:rtl/>
        </w:rPr>
        <w:t>:</w:t>
      </w:r>
      <w:r w:rsidR="00883657" w:rsidRPr="00C37FF8">
        <w:rPr>
          <w:rFonts w:hint="cs"/>
          <w:rtl/>
        </w:rPr>
        <w:t xml:space="preserve"> ما صحاحاً؟ قال</w:t>
      </w:r>
      <w:r w:rsidR="006E7273">
        <w:rPr>
          <w:rFonts w:hint="cs"/>
          <w:rtl/>
        </w:rPr>
        <w:t>:</w:t>
      </w:r>
      <w:r w:rsidR="00883657" w:rsidRPr="00C37FF8">
        <w:rPr>
          <w:rFonts w:hint="cs"/>
          <w:rtl/>
        </w:rPr>
        <w:t xml:space="preserve"> </w:t>
      </w:r>
      <w:r w:rsidR="00883657" w:rsidRPr="00C37FF8">
        <w:rPr>
          <w:rStyle w:val="libBold2Char"/>
          <w:rFonts w:hint="cs"/>
          <w:rtl/>
        </w:rPr>
        <w:t>بالسوية بين الناس</w:t>
      </w:r>
      <w:r w:rsidR="006E7273">
        <w:rPr>
          <w:rFonts w:hint="cs"/>
          <w:rtl/>
        </w:rPr>
        <w:t>.</w:t>
      </w:r>
      <w:r w:rsidR="00883657" w:rsidRPr="00C37FF8">
        <w:rPr>
          <w:rFonts w:hint="cs"/>
          <w:rtl/>
        </w:rPr>
        <w:t xml:space="preserve"> قال</w:t>
      </w:r>
      <w:r w:rsidR="006E7273">
        <w:rPr>
          <w:rFonts w:hint="cs"/>
          <w:rtl/>
        </w:rPr>
        <w:t>:</w:t>
      </w:r>
      <w:r w:rsidR="00883657" w:rsidRPr="00C37FF8">
        <w:rPr>
          <w:rStyle w:val="libBold2Char"/>
          <w:rFonts w:hint="cs"/>
          <w:rtl/>
        </w:rPr>
        <w:t xml:space="preserve"> ويملأ الله قلوب أمّة محمّد</w:t>
      </w:r>
      <w:r w:rsidR="00E577F5">
        <w:rPr>
          <w:rStyle w:val="libBold2Char"/>
          <w:rFonts w:hint="cs"/>
          <w:rtl/>
        </w:rPr>
        <w:t xml:space="preserve"> - </w:t>
      </w:r>
      <w:r w:rsidR="00883657" w:rsidRPr="00C37FF8">
        <w:rPr>
          <w:rFonts w:hint="cs"/>
          <w:rtl/>
        </w:rPr>
        <w:t>صلّى الله عليه وآله</w:t>
      </w:r>
      <w:r w:rsidR="00E577F5">
        <w:rPr>
          <w:rFonts w:hint="cs"/>
          <w:rtl/>
        </w:rPr>
        <w:t xml:space="preserve"> - </w:t>
      </w:r>
      <w:r w:rsidR="00883657" w:rsidRPr="00C37FF8">
        <w:rPr>
          <w:rStyle w:val="libBold2Char"/>
          <w:rFonts w:hint="cs"/>
          <w:rtl/>
        </w:rPr>
        <w:t>وسلم غنى</w:t>
      </w:r>
      <w:r w:rsidR="006E7273">
        <w:rPr>
          <w:rStyle w:val="libBold2Char"/>
          <w:rFonts w:hint="cs"/>
          <w:rtl/>
        </w:rPr>
        <w:t>،</w:t>
      </w:r>
      <w:r w:rsidR="00883657" w:rsidRPr="00C37FF8">
        <w:rPr>
          <w:rStyle w:val="libBold2Char"/>
          <w:rFonts w:hint="cs"/>
          <w:rtl/>
        </w:rPr>
        <w:t xml:space="preserve"> ويسعهم عدْله</w:t>
      </w:r>
      <w:r w:rsidR="006E7273">
        <w:rPr>
          <w:rStyle w:val="libBold2Char"/>
          <w:rFonts w:hint="cs"/>
          <w:rtl/>
        </w:rPr>
        <w:t>،</w:t>
      </w:r>
      <w:r w:rsidR="00883657" w:rsidRPr="00C37FF8">
        <w:rPr>
          <w:rStyle w:val="libBold2Char"/>
          <w:rFonts w:hint="cs"/>
          <w:rtl/>
        </w:rPr>
        <w:t xml:space="preserve"> حتى يأمر منادياً فينادي فيقول</w:t>
      </w:r>
      <w:r w:rsidR="006E7273">
        <w:rPr>
          <w:rStyle w:val="libBold2Char"/>
          <w:rFonts w:hint="cs"/>
          <w:rtl/>
        </w:rPr>
        <w:t>:</w:t>
      </w:r>
      <w:r w:rsidR="00883657" w:rsidRPr="00C37FF8">
        <w:rPr>
          <w:rStyle w:val="libBold2Char"/>
          <w:rFonts w:hint="cs"/>
          <w:rtl/>
        </w:rPr>
        <w:t xml:space="preserve"> مَن له في مال حاجة</w:t>
      </w:r>
      <w:r w:rsidR="006E7273">
        <w:rPr>
          <w:rStyle w:val="libBold2Char"/>
          <w:rFonts w:hint="cs"/>
          <w:rtl/>
        </w:rPr>
        <w:t>؟</w:t>
      </w:r>
      <w:r w:rsidR="00883657" w:rsidRPr="00C37FF8">
        <w:rPr>
          <w:rStyle w:val="libBold2Char"/>
          <w:rFonts w:hint="cs"/>
          <w:rtl/>
        </w:rPr>
        <w:t xml:space="preserve"> فما يقوم من الناس إلاّ رجل</w:t>
      </w:r>
      <w:r w:rsidR="006E7273">
        <w:rPr>
          <w:rStyle w:val="libBold2Char"/>
          <w:rFonts w:hint="cs"/>
          <w:rtl/>
        </w:rPr>
        <w:t>،</w:t>
      </w:r>
      <w:r w:rsidR="00883657" w:rsidRPr="00C37FF8">
        <w:rPr>
          <w:rStyle w:val="libBold2Char"/>
          <w:rFonts w:hint="cs"/>
          <w:rtl/>
        </w:rPr>
        <w:t xml:space="preserve"> فيقول</w:t>
      </w:r>
      <w:r w:rsidR="006E7273">
        <w:rPr>
          <w:rStyle w:val="libBold2Char"/>
          <w:rFonts w:hint="cs"/>
          <w:rtl/>
        </w:rPr>
        <w:t>:</w:t>
      </w:r>
      <w:r w:rsidR="00883657" w:rsidRPr="00C37FF8">
        <w:rPr>
          <w:rStyle w:val="libBold2Char"/>
          <w:rFonts w:hint="cs"/>
          <w:rtl/>
        </w:rPr>
        <w:t xml:space="preserve"> ائت السدّان </w:t>
      </w:r>
      <w:r w:rsidR="00883657" w:rsidRPr="00C37FF8">
        <w:rPr>
          <w:rFonts w:hint="cs"/>
          <w:rtl/>
        </w:rPr>
        <w:t>- يعني الخازن -</w:t>
      </w:r>
      <w:r w:rsidR="00883657" w:rsidRPr="00C37FF8">
        <w:rPr>
          <w:rStyle w:val="libBold2Char"/>
          <w:rFonts w:hint="cs"/>
          <w:rtl/>
        </w:rPr>
        <w:t xml:space="preserve"> فقل له</w:t>
      </w:r>
      <w:r w:rsidR="006E7273">
        <w:rPr>
          <w:rStyle w:val="libBold2Char"/>
          <w:rFonts w:hint="cs"/>
          <w:rtl/>
        </w:rPr>
        <w:t>:</w:t>
      </w:r>
      <w:r w:rsidR="00883657" w:rsidRPr="00C37FF8">
        <w:rPr>
          <w:rStyle w:val="libBold2Char"/>
          <w:rFonts w:hint="cs"/>
          <w:rtl/>
        </w:rPr>
        <w:t xml:space="preserve"> إنّ المهدي يأمرك أن تعطيني مالاً</w:t>
      </w:r>
      <w:r w:rsidR="006E7273">
        <w:rPr>
          <w:rStyle w:val="libBold2Char"/>
          <w:rFonts w:hint="cs"/>
          <w:rtl/>
        </w:rPr>
        <w:t>،</w:t>
      </w:r>
      <w:r w:rsidR="00883657" w:rsidRPr="00C37FF8">
        <w:rPr>
          <w:rStyle w:val="libBold2Char"/>
          <w:rFonts w:hint="cs"/>
          <w:rtl/>
        </w:rPr>
        <w:t xml:space="preserve"> فيقول له</w:t>
      </w:r>
      <w:r w:rsidR="006E7273">
        <w:rPr>
          <w:rStyle w:val="libBold2Char"/>
          <w:rFonts w:hint="cs"/>
          <w:rtl/>
        </w:rPr>
        <w:t>:</w:t>
      </w:r>
      <w:r w:rsidR="00883657" w:rsidRPr="00C37FF8">
        <w:rPr>
          <w:rStyle w:val="libBold2Char"/>
          <w:rFonts w:hint="cs"/>
          <w:rtl/>
        </w:rPr>
        <w:t xml:space="preserve"> احثِ</w:t>
      </w:r>
      <w:r w:rsidR="006E7273">
        <w:rPr>
          <w:rStyle w:val="libBold2Char"/>
          <w:rFonts w:hint="cs"/>
          <w:rtl/>
        </w:rPr>
        <w:t>،</w:t>
      </w:r>
      <w:r w:rsidR="00883657" w:rsidRPr="00C37FF8">
        <w:rPr>
          <w:rStyle w:val="libBold2Char"/>
          <w:rFonts w:hint="cs"/>
          <w:rtl/>
        </w:rPr>
        <w:t xml:space="preserve"> حتّى إذا جعله في حجره وأبرزه ندم</w:t>
      </w:r>
      <w:r w:rsidR="006E7273">
        <w:rPr>
          <w:rStyle w:val="libBold2Char"/>
          <w:rFonts w:hint="cs"/>
          <w:rtl/>
        </w:rPr>
        <w:t>،</w:t>
      </w:r>
      <w:r w:rsidR="00883657" w:rsidRPr="00C37FF8">
        <w:rPr>
          <w:rStyle w:val="libBold2Char"/>
          <w:rFonts w:hint="cs"/>
          <w:rtl/>
        </w:rPr>
        <w:t xml:space="preserve"> فيقول</w:t>
      </w:r>
      <w:r w:rsidR="006E7273">
        <w:rPr>
          <w:rStyle w:val="libBold2Char"/>
          <w:rFonts w:hint="cs"/>
          <w:rtl/>
        </w:rPr>
        <w:t>:</w:t>
      </w:r>
      <w:r w:rsidR="00883657" w:rsidRPr="00C37FF8">
        <w:rPr>
          <w:rStyle w:val="libBold2Char"/>
          <w:rFonts w:hint="cs"/>
          <w:rtl/>
        </w:rPr>
        <w:t xml:space="preserve"> كنت أجشع أمّة محمّد نفسا</w:t>
      </w:r>
      <w:r w:rsidR="006E7273">
        <w:rPr>
          <w:rStyle w:val="libBold2Char"/>
          <w:rFonts w:hint="cs"/>
          <w:rtl/>
        </w:rPr>
        <w:t>؛</w:t>
      </w:r>
      <w:r w:rsidR="00883657" w:rsidRPr="00C37FF8">
        <w:rPr>
          <w:rStyle w:val="libBold2Char"/>
          <w:rFonts w:hint="cs"/>
          <w:rtl/>
        </w:rPr>
        <w:t xml:space="preserve"> أوَعَجِز عنّي ما وسعهم</w:t>
      </w:r>
      <w:r w:rsidR="006E7273">
        <w:rPr>
          <w:rStyle w:val="libBold2Char"/>
          <w:rFonts w:hint="cs"/>
          <w:rtl/>
        </w:rPr>
        <w:t>؟</w:t>
      </w:r>
      <w:r w:rsidR="00883657" w:rsidRPr="00C37FF8">
        <w:rPr>
          <w:rStyle w:val="libBold2Char"/>
          <w:rFonts w:hint="cs"/>
          <w:rtl/>
        </w:rPr>
        <w:t xml:space="preserve">! </w:t>
      </w:r>
      <w:r w:rsidR="00883657" w:rsidRPr="00C37FF8">
        <w:rPr>
          <w:rFonts w:hint="cs"/>
          <w:rtl/>
        </w:rPr>
        <w:t>قال</w:t>
      </w:r>
      <w:r w:rsidR="006E7273">
        <w:rPr>
          <w:rFonts w:hint="cs"/>
          <w:rtl/>
        </w:rPr>
        <w:t>:</w:t>
      </w:r>
      <w:r w:rsidR="00883657" w:rsidRPr="00C37FF8">
        <w:rPr>
          <w:rFonts w:hint="cs"/>
          <w:rtl/>
        </w:rPr>
        <w:t xml:space="preserve"> </w:t>
      </w:r>
      <w:r w:rsidR="00883657" w:rsidRPr="00C37FF8">
        <w:rPr>
          <w:rStyle w:val="libBold2Char"/>
          <w:rFonts w:hint="cs"/>
          <w:rtl/>
        </w:rPr>
        <w:t>فيردّه فلا يقبل منه</w:t>
      </w:r>
      <w:r w:rsidR="006E7273">
        <w:rPr>
          <w:rStyle w:val="libBold2Char"/>
          <w:rFonts w:hint="cs"/>
          <w:rtl/>
        </w:rPr>
        <w:t>،</w:t>
      </w:r>
      <w:r w:rsidR="00883657" w:rsidRPr="00C37FF8">
        <w:rPr>
          <w:rStyle w:val="libBold2Char"/>
          <w:rFonts w:hint="cs"/>
          <w:rtl/>
        </w:rPr>
        <w:t xml:space="preserve"> فيقال له</w:t>
      </w:r>
      <w:r w:rsidR="006E7273">
        <w:rPr>
          <w:rStyle w:val="libBold2Char"/>
          <w:rFonts w:hint="cs"/>
          <w:rtl/>
        </w:rPr>
        <w:t>:</w:t>
      </w:r>
      <w:r w:rsidR="00883657" w:rsidRPr="00C37FF8">
        <w:rPr>
          <w:rStyle w:val="libBold2Char"/>
          <w:rFonts w:hint="cs"/>
          <w:rtl/>
        </w:rPr>
        <w:t xml:space="preserve"> إنّا لا نأخذ شيئاً أعطيناه</w:t>
      </w:r>
      <w:r w:rsidR="006E7273">
        <w:rPr>
          <w:rStyle w:val="libBold2Char"/>
          <w:rFonts w:hint="cs"/>
          <w:rtl/>
        </w:rPr>
        <w:t>.</w:t>
      </w:r>
      <w:r w:rsidR="00883657" w:rsidRPr="00C37FF8">
        <w:rPr>
          <w:rStyle w:val="libBold2Char"/>
          <w:rFonts w:hint="cs"/>
          <w:rtl/>
        </w:rPr>
        <w:t xml:space="preserve"> فيكون كذلك سبع سنين أو ثمان سنين أو تسع سنين</w:t>
      </w:r>
      <w:r w:rsidR="006E7273">
        <w:rPr>
          <w:rStyle w:val="libBold2Char"/>
          <w:rFonts w:hint="cs"/>
          <w:rtl/>
        </w:rPr>
        <w:t>،</w:t>
      </w:r>
      <w:r w:rsidR="00883657" w:rsidRPr="00C37FF8">
        <w:rPr>
          <w:rStyle w:val="libBold2Char"/>
          <w:rFonts w:hint="cs"/>
          <w:rtl/>
        </w:rPr>
        <w:t xml:space="preserve"> ثمّ لا خير في العيش بعده</w:t>
      </w:r>
      <w:r w:rsidR="006E7273">
        <w:rPr>
          <w:rFonts w:hint="cs"/>
          <w:rtl/>
        </w:rPr>
        <w:t>.</w:t>
      </w:r>
      <w:r w:rsidR="00883657" w:rsidRPr="00C37FF8">
        <w:rPr>
          <w:rFonts w:hint="cs"/>
          <w:rtl/>
        </w:rPr>
        <w:t xml:space="preserve"> وقال</w:t>
      </w:r>
      <w:r w:rsidR="006E7273">
        <w:rPr>
          <w:rFonts w:hint="cs"/>
          <w:rtl/>
        </w:rPr>
        <w:t>:</w:t>
      </w:r>
      <w:r w:rsidR="00883657" w:rsidRPr="00C37FF8">
        <w:rPr>
          <w:rFonts w:hint="cs"/>
          <w:rtl/>
        </w:rPr>
        <w:t xml:space="preserve"> </w:t>
      </w:r>
      <w:r w:rsidR="00883657" w:rsidRPr="00C37FF8">
        <w:rPr>
          <w:rStyle w:val="libBold2Char"/>
          <w:rFonts w:hint="cs"/>
          <w:rtl/>
        </w:rPr>
        <w:t xml:space="preserve">ثمّ لا خير في الحياة بعده </w:t>
      </w:r>
      <w:r w:rsidRPr="00C37FF8">
        <w:rPr>
          <w:rStyle w:val="libBold2Char"/>
          <w:rFonts w:hint="cs"/>
          <w:rtl/>
        </w:rPr>
        <w:t>»</w:t>
      </w:r>
      <w:r w:rsidR="006E7273">
        <w:rPr>
          <w:rFonts w:hint="cs"/>
          <w:rtl/>
        </w:rPr>
        <w:t>.</w:t>
      </w:r>
      <w:r w:rsidR="00883657" w:rsidRPr="00C37FF8">
        <w:rPr>
          <w:rFonts w:hint="cs"/>
          <w:rtl/>
        </w:rPr>
        <w:t xml:space="preserve"> وقد تقدم الحديث في </w:t>
      </w:r>
      <w:r w:rsidR="006E7273">
        <w:rPr>
          <w:rFonts w:hint="cs"/>
          <w:rtl/>
        </w:rPr>
        <w:t>(</w:t>
      </w:r>
      <w:r w:rsidR="00883657" w:rsidRPr="00C37FF8">
        <w:rPr>
          <w:rFonts w:hint="cs"/>
          <w:rtl/>
        </w:rPr>
        <w:t>رقم 58</w:t>
      </w:r>
      <w:r w:rsidR="006E7273">
        <w:rPr>
          <w:rFonts w:hint="cs"/>
          <w:rtl/>
        </w:rPr>
        <w:t>)</w:t>
      </w:r>
      <w:r w:rsidR="00883657" w:rsidRPr="00C37FF8">
        <w:rPr>
          <w:rFonts w:hint="cs"/>
          <w:rtl/>
        </w:rPr>
        <w:t xml:space="preserve"> من عدة كتب لاختلاف ألفاظ الحديث فيها</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وأخرجه في مسند أحمد </w:t>
      </w:r>
      <w:r w:rsidR="006E7273">
        <w:rPr>
          <w:rFonts w:hint="cs"/>
          <w:rtl/>
        </w:rPr>
        <w:t>(</w:t>
      </w:r>
      <w:r w:rsidRPr="00C37FF8">
        <w:rPr>
          <w:rFonts w:hint="cs"/>
          <w:rtl/>
        </w:rPr>
        <w:t>ج3</w:t>
      </w:r>
      <w:r w:rsidR="006E7273">
        <w:rPr>
          <w:rFonts w:hint="cs"/>
          <w:rtl/>
        </w:rPr>
        <w:t>،</w:t>
      </w:r>
      <w:r w:rsidRPr="00C37FF8">
        <w:rPr>
          <w:rFonts w:hint="cs"/>
          <w:rtl/>
        </w:rPr>
        <w:t xml:space="preserve"> ص52</w:t>
      </w:r>
      <w:r w:rsidR="006E7273">
        <w:rPr>
          <w:rFonts w:hint="cs"/>
          <w:rtl/>
        </w:rPr>
        <w:t>)</w:t>
      </w:r>
      <w:r w:rsidRPr="00C37FF8">
        <w:rPr>
          <w:rFonts w:hint="cs"/>
          <w:rtl/>
        </w:rPr>
        <w:t xml:space="preserve"> أيضا</w:t>
      </w:r>
      <w:r w:rsidR="006E7273">
        <w:rPr>
          <w:rFonts w:hint="cs"/>
          <w:rtl/>
        </w:rPr>
        <w:t>،</w:t>
      </w:r>
      <w:r w:rsidRPr="00C37FF8">
        <w:rPr>
          <w:rFonts w:hint="cs"/>
          <w:rtl/>
        </w:rPr>
        <w:t xml:space="preserve"> وفي لفظه اختلاف</w:t>
      </w:r>
      <w:r w:rsidR="006E7273">
        <w:rPr>
          <w:rFonts w:hint="cs"/>
          <w:rtl/>
        </w:rPr>
        <w:t>،</w:t>
      </w:r>
      <w:r w:rsidRPr="00C37FF8">
        <w:rPr>
          <w:rFonts w:hint="cs"/>
          <w:rtl/>
        </w:rPr>
        <w:t xml:space="preserve"> وفي نظري أنّ لفظَي الحديثين أحسن ما روي في الباب</w:t>
      </w:r>
      <w:r w:rsidR="006E7273">
        <w:rPr>
          <w:rFonts w:hint="cs"/>
          <w:rtl/>
        </w:rPr>
        <w:t>.</w:t>
      </w:r>
      <w:r w:rsidRPr="00C37FF8">
        <w:rPr>
          <w:rFonts w:hint="cs"/>
          <w:rtl/>
        </w:rPr>
        <w:t xml:space="preserve"> وإليك اللفظ الثاني بنصه</w:t>
      </w:r>
      <w:r w:rsidR="006E7273">
        <w:rPr>
          <w:rFonts w:hint="cs"/>
          <w:rtl/>
        </w:rPr>
        <w:t>،</w:t>
      </w:r>
      <w:r w:rsidRPr="00C37FF8">
        <w:rPr>
          <w:rFonts w:hint="cs"/>
          <w:rtl/>
        </w:rPr>
        <w:t xml:space="preserve"> واللفظ الأوّل أوضح وأصح</w:t>
      </w:r>
      <w:r w:rsidR="006E7273">
        <w:rPr>
          <w:rFonts w:hint="cs"/>
          <w:rtl/>
        </w:rPr>
        <w:t>.</w:t>
      </w:r>
      <w:r w:rsidRPr="00C37FF8">
        <w:rPr>
          <w:rFonts w:hint="cs"/>
          <w:rtl/>
        </w:rPr>
        <w:t xml:space="preserve"> وقد أخرج أحمد في مسنده </w:t>
      </w:r>
      <w:r w:rsidR="006E7273">
        <w:rPr>
          <w:rFonts w:hint="cs"/>
          <w:rtl/>
        </w:rPr>
        <w:t>(</w:t>
      </w:r>
      <w:r w:rsidRPr="00C37FF8">
        <w:rPr>
          <w:rFonts w:hint="cs"/>
          <w:rtl/>
        </w:rPr>
        <w:t>ج3</w:t>
      </w:r>
      <w:r w:rsidR="006E7273">
        <w:rPr>
          <w:rFonts w:hint="cs"/>
          <w:rtl/>
        </w:rPr>
        <w:t>،</w:t>
      </w:r>
      <w:r w:rsidRPr="00C37FF8">
        <w:rPr>
          <w:rFonts w:hint="cs"/>
          <w:rtl/>
        </w:rPr>
        <w:t xml:space="preserve"> ص49</w:t>
      </w:r>
      <w:r w:rsidR="006E7273">
        <w:rPr>
          <w:rFonts w:hint="cs"/>
          <w:rtl/>
        </w:rPr>
        <w:t>،</w:t>
      </w:r>
      <w:r w:rsidRPr="00C37FF8">
        <w:rPr>
          <w:rFonts w:hint="cs"/>
          <w:rtl/>
        </w:rPr>
        <w:t xml:space="preserve"> و ص98</w:t>
      </w:r>
      <w:r w:rsidR="006E7273">
        <w:rPr>
          <w:rFonts w:hint="cs"/>
          <w:rtl/>
        </w:rPr>
        <w:t>)</w:t>
      </w:r>
      <w:r w:rsidRPr="00C37FF8">
        <w:rPr>
          <w:rFonts w:hint="cs"/>
          <w:rtl/>
        </w:rPr>
        <w:t xml:space="preserve"> بعض ألفاظ الحديث في مسند أبي سعيد</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 xml:space="preserve">وأخرج السيّد في غاية المرام </w:t>
      </w:r>
      <w:r w:rsidR="006E7273">
        <w:rPr>
          <w:rFonts w:hint="cs"/>
          <w:rtl/>
        </w:rPr>
        <w:t>(</w:t>
      </w:r>
      <w:r w:rsidRPr="00C37FF8">
        <w:rPr>
          <w:rFonts w:hint="cs"/>
          <w:rtl/>
        </w:rPr>
        <w:t>ص703</w:t>
      </w:r>
      <w:r w:rsidR="006E7273">
        <w:rPr>
          <w:rFonts w:hint="cs"/>
          <w:rtl/>
        </w:rPr>
        <w:t>)</w:t>
      </w:r>
      <w:r w:rsidRPr="00C37FF8">
        <w:rPr>
          <w:rFonts w:hint="cs"/>
          <w:rtl/>
        </w:rPr>
        <w:t xml:space="preserve"> الحديث ولم يذكر المصدر</w:t>
      </w:r>
      <w:r w:rsidR="006E7273">
        <w:rPr>
          <w:rFonts w:hint="cs"/>
          <w:rtl/>
        </w:rPr>
        <w:t>،</w:t>
      </w:r>
      <w:r w:rsidRPr="00C37FF8">
        <w:rPr>
          <w:rFonts w:hint="cs"/>
          <w:rtl/>
        </w:rPr>
        <w:t xml:space="preserve"> ولفظه يساوي لفظ أحمد مع اختلاف يسير</w:t>
      </w:r>
      <w:r w:rsidR="006E7273">
        <w:rPr>
          <w:rFonts w:hint="cs"/>
          <w:rtl/>
        </w:rPr>
        <w:t>.</w:t>
      </w:r>
    </w:p>
    <w:p w:rsidR="00883657" w:rsidRDefault="007C1E73" w:rsidP="00C37FF8">
      <w:pPr>
        <w:pStyle w:val="libNormal"/>
        <w:rPr>
          <w:rtl/>
        </w:rPr>
      </w:pPr>
      <w:r>
        <w:rPr>
          <w:rFonts w:hint="cs"/>
          <w:rtl/>
        </w:rPr>
        <w:t xml:space="preserve"> </w:t>
      </w:r>
      <w:r w:rsidR="00883657" w:rsidRPr="00C37FF8">
        <w:rPr>
          <w:rFonts w:hint="cs"/>
          <w:rtl/>
        </w:rPr>
        <w:t xml:space="preserve">69 – وفي مسند أحمد </w:t>
      </w:r>
      <w:r w:rsidR="006E7273">
        <w:rPr>
          <w:rFonts w:hint="cs"/>
          <w:rtl/>
        </w:rPr>
        <w:t>(</w:t>
      </w:r>
      <w:r w:rsidR="00883657" w:rsidRPr="00C37FF8">
        <w:rPr>
          <w:rFonts w:hint="cs"/>
          <w:rtl/>
        </w:rPr>
        <w:t>ج3</w:t>
      </w:r>
      <w:r w:rsidR="006E7273">
        <w:rPr>
          <w:rFonts w:hint="cs"/>
          <w:rtl/>
        </w:rPr>
        <w:t>،</w:t>
      </w:r>
      <w:r w:rsidR="00883657" w:rsidRPr="00C37FF8">
        <w:rPr>
          <w:rFonts w:hint="cs"/>
          <w:rtl/>
        </w:rPr>
        <w:t xml:space="preserve"> ص49</w:t>
      </w:r>
      <w:r w:rsidR="006E7273">
        <w:rPr>
          <w:rFonts w:hint="cs"/>
          <w:rtl/>
        </w:rPr>
        <w:t>)،</w:t>
      </w:r>
      <w:r w:rsidR="00883657" w:rsidRPr="00C37FF8">
        <w:rPr>
          <w:rFonts w:hint="cs"/>
          <w:rtl/>
        </w:rPr>
        <w:t xml:space="preserve"> وعن أبي الصديق الناجي</w:t>
      </w:r>
      <w:r w:rsidR="006E7273">
        <w:rPr>
          <w:rFonts w:hint="cs"/>
          <w:rtl/>
        </w:rPr>
        <w:t>،</w:t>
      </w:r>
      <w:r w:rsidR="00883657" w:rsidRPr="00C37FF8">
        <w:rPr>
          <w:rFonts w:hint="cs"/>
          <w:rtl/>
        </w:rPr>
        <w:t xml:space="preserve"> عن أبي سعيد الخدري</w:t>
      </w:r>
      <w:r w:rsidR="006E7273">
        <w:rPr>
          <w:rFonts w:hint="cs"/>
          <w:rtl/>
        </w:rPr>
        <w:t>،</w:t>
      </w:r>
      <w:r w:rsidR="00883657" w:rsidRPr="00C37FF8">
        <w:rPr>
          <w:rFonts w:hint="cs"/>
          <w:rtl/>
        </w:rPr>
        <w:t xml:space="preserve"> قال</w:t>
      </w:r>
      <w:r w:rsidR="006E7273">
        <w:rPr>
          <w:rFonts w:hint="cs"/>
          <w:rtl/>
        </w:rPr>
        <w:t>،</w:t>
      </w:r>
      <w:r w:rsidR="00883657" w:rsidRPr="00C37FF8">
        <w:rPr>
          <w:rFonts w:hint="cs"/>
          <w:rtl/>
        </w:rPr>
        <w:t xml:space="preserve"> </w:t>
      </w:r>
      <w:r w:rsidR="00E577F5" w:rsidRPr="00C37FF8">
        <w:rPr>
          <w:rFonts w:hint="cs"/>
          <w:rtl/>
        </w:rPr>
        <w:t>قا</w:t>
      </w:r>
      <w:r w:rsidR="00883657" w:rsidRPr="00C37FF8">
        <w:rPr>
          <w:rFonts w:hint="cs"/>
          <w:rtl/>
        </w:rPr>
        <w:t xml:space="preserve">ل رسول الله </w:t>
      </w:r>
      <w:r w:rsidR="006E7273">
        <w:rPr>
          <w:rFonts w:hint="cs"/>
          <w:rtl/>
        </w:rPr>
        <w:t>(</w:t>
      </w:r>
      <w:r w:rsidR="00883657" w:rsidRPr="00C37FF8">
        <w:rPr>
          <w:rFonts w:hint="cs"/>
          <w:rtl/>
        </w:rPr>
        <w:t>صلّى الله عليه وآله وسلّم</w:t>
      </w:r>
      <w:r w:rsidR="006E7273">
        <w:rPr>
          <w:rFonts w:hint="cs"/>
          <w:rtl/>
        </w:rPr>
        <w:t>):</w:t>
      </w:r>
      <w:r w:rsidR="00883657" w:rsidRPr="00C37FF8">
        <w:rPr>
          <w:rStyle w:val="libBold2Char"/>
          <w:rFonts w:hint="cs"/>
          <w:rtl/>
        </w:rPr>
        <w:t xml:space="preserve"> </w:t>
      </w:r>
      <w:r w:rsidR="003B08D7" w:rsidRPr="00C37FF8">
        <w:rPr>
          <w:rStyle w:val="libBold2Char"/>
          <w:rFonts w:hint="cs"/>
          <w:rtl/>
        </w:rPr>
        <w:t>«</w:t>
      </w:r>
      <w:r w:rsidR="00883657" w:rsidRPr="00C37FF8">
        <w:rPr>
          <w:rStyle w:val="libBold2Char"/>
          <w:rFonts w:hint="cs"/>
          <w:rtl/>
        </w:rPr>
        <w:t xml:space="preserve"> أبشّركم بالمهديّ</w:t>
      </w:r>
      <w:r w:rsidR="006E7273">
        <w:rPr>
          <w:rStyle w:val="libBold2Char"/>
          <w:rFonts w:hint="cs"/>
          <w:rtl/>
        </w:rPr>
        <w:t>،</w:t>
      </w:r>
      <w:r w:rsidR="00883657" w:rsidRPr="00C37FF8">
        <w:rPr>
          <w:rStyle w:val="libBold2Char"/>
          <w:rFonts w:hint="cs"/>
          <w:rtl/>
        </w:rPr>
        <w:t xml:space="preserve"> يُبعث في أمتي على اختلاف من الناس وزلازل</w:t>
      </w:r>
      <w:r w:rsidR="006E7273">
        <w:rPr>
          <w:rStyle w:val="libBold2Char"/>
          <w:rFonts w:hint="cs"/>
          <w:rtl/>
        </w:rPr>
        <w:t>،</w:t>
      </w:r>
      <w:r w:rsidR="00883657" w:rsidRPr="00C37FF8">
        <w:rPr>
          <w:rStyle w:val="libBold2Char"/>
          <w:rFonts w:hint="cs"/>
          <w:rtl/>
        </w:rPr>
        <w:t xml:space="preserve"> فيملأ الأرض قِسطاً وعدلاً كما مُلئت جوراً وظلما</w:t>
      </w:r>
      <w:r w:rsidR="006E7273">
        <w:rPr>
          <w:rStyle w:val="libBold2Char"/>
          <w:rFonts w:hint="cs"/>
          <w:rtl/>
        </w:rPr>
        <w:t>،</w:t>
      </w:r>
      <w:r w:rsidR="00883657" w:rsidRPr="00C37FF8">
        <w:rPr>
          <w:rStyle w:val="libBold2Char"/>
          <w:rFonts w:hint="cs"/>
          <w:rtl/>
        </w:rPr>
        <w:t xml:space="preserve"> ويرضى عنه ساكن السماء وساكن الأرض ويملأ الله قلوب أمّة محمّد غنى فلا يحتاج أحد إلى أحد</w:t>
      </w:r>
      <w:r w:rsidR="006E7273">
        <w:rPr>
          <w:rStyle w:val="libBold2Char"/>
          <w:rFonts w:hint="cs"/>
          <w:rtl/>
        </w:rPr>
        <w:t>،</w:t>
      </w:r>
      <w:r w:rsidR="00883657" w:rsidRPr="00C37FF8">
        <w:rPr>
          <w:rStyle w:val="libBold2Char"/>
          <w:rFonts w:hint="cs"/>
          <w:rtl/>
        </w:rPr>
        <w:t xml:space="preserve"> فينادي مناد</w:t>
      </w:r>
      <w:r w:rsidR="006E7273">
        <w:rPr>
          <w:rStyle w:val="libBold2Char"/>
          <w:rFonts w:hint="cs"/>
          <w:rtl/>
        </w:rPr>
        <w:t>:</w:t>
      </w:r>
      <w:r w:rsidR="00883657" w:rsidRPr="00C37FF8">
        <w:rPr>
          <w:rStyle w:val="libBold2Char"/>
          <w:rFonts w:hint="cs"/>
          <w:rtl/>
        </w:rPr>
        <w:t xml:space="preserve"> من له في المال حاجة</w:t>
      </w:r>
      <w:r w:rsidR="006E7273">
        <w:rPr>
          <w:rStyle w:val="libBold2Char"/>
          <w:rFonts w:hint="cs"/>
          <w:rtl/>
        </w:rPr>
        <w:t>؟</w:t>
      </w:r>
      <w:r w:rsidR="00883657" w:rsidRPr="00C37FF8">
        <w:rPr>
          <w:rFonts w:hint="cs"/>
          <w:rtl/>
        </w:rPr>
        <w:t xml:space="preserve"> قال</w:t>
      </w:r>
      <w:r w:rsidR="006E7273">
        <w:rPr>
          <w:rFonts w:hint="cs"/>
          <w:rtl/>
        </w:rPr>
        <w:t>:</w:t>
      </w:r>
      <w:r w:rsidR="00883657" w:rsidRPr="00C37FF8">
        <w:rPr>
          <w:rFonts w:hint="cs"/>
          <w:rtl/>
        </w:rPr>
        <w:t xml:space="preserve"> </w:t>
      </w:r>
      <w:r w:rsidR="00883657" w:rsidRPr="00C37FF8">
        <w:rPr>
          <w:rStyle w:val="libBold2Char"/>
          <w:rFonts w:hint="cs"/>
          <w:rtl/>
        </w:rPr>
        <w:t>فيقوم رجل</w:t>
      </w:r>
      <w:r w:rsidR="006E7273">
        <w:rPr>
          <w:rStyle w:val="libBold2Char"/>
          <w:rFonts w:hint="cs"/>
          <w:rtl/>
        </w:rPr>
        <w:t>،</w:t>
      </w:r>
      <w:r w:rsidR="00883657" w:rsidRPr="00C37FF8">
        <w:rPr>
          <w:rStyle w:val="libBold2Char"/>
          <w:rFonts w:hint="cs"/>
          <w:rtl/>
        </w:rPr>
        <w:t xml:space="preserve"> فيقول</w:t>
      </w:r>
      <w:r w:rsidR="006E7273">
        <w:rPr>
          <w:rStyle w:val="libBold2Char"/>
          <w:rFonts w:hint="cs"/>
          <w:rtl/>
        </w:rPr>
        <w:t>:</w:t>
      </w:r>
      <w:r w:rsidR="00883657" w:rsidRPr="00C37FF8">
        <w:rPr>
          <w:rStyle w:val="libBold2Char"/>
          <w:rFonts w:hint="cs"/>
          <w:rtl/>
        </w:rPr>
        <w:t xml:space="preserve"> أنا</w:t>
      </w:r>
      <w:r w:rsidR="006E7273">
        <w:rPr>
          <w:rStyle w:val="libBold2Char"/>
          <w:rFonts w:hint="cs"/>
          <w:rtl/>
        </w:rPr>
        <w:t>،</w:t>
      </w:r>
      <w:r w:rsidR="00883657" w:rsidRPr="00C37FF8">
        <w:rPr>
          <w:rStyle w:val="libBold2Char"/>
          <w:rFonts w:hint="cs"/>
          <w:rtl/>
        </w:rPr>
        <w:t xml:space="preserve"> فيقال له</w:t>
      </w:r>
      <w:r w:rsidR="006E7273">
        <w:rPr>
          <w:rStyle w:val="libBold2Char"/>
          <w:rFonts w:hint="cs"/>
          <w:rtl/>
        </w:rPr>
        <w:t>:</w:t>
      </w:r>
      <w:r w:rsidR="00883657" w:rsidRPr="00C37FF8">
        <w:rPr>
          <w:rStyle w:val="libBold2Char"/>
          <w:rFonts w:hint="cs"/>
          <w:rtl/>
        </w:rPr>
        <w:t xml:space="preserve"> ائتْ</w:t>
      </w:r>
      <w:r w:rsidR="00883657" w:rsidRPr="00C37FF8">
        <w:rPr>
          <w:rFonts w:hint="cs"/>
          <w:rtl/>
        </w:rPr>
        <w:t xml:space="preserve"> </w:t>
      </w:r>
      <w:r w:rsidR="00883657" w:rsidRPr="00C37FF8">
        <w:rPr>
          <w:rStyle w:val="libBold2Char"/>
          <w:rFonts w:hint="cs"/>
          <w:rtl/>
        </w:rPr>
        <w:t>السادن</w:t>
      </w:r>
      <w:r w:rsidR="00883657" w:rsidRPr="00C37FF8">
        <w:rPr>
          <w:rFonts w:hint="cs"/>
          <w:rtl/>
        </w:rPr>
        <w:t xml:space="preserve">- يعني الخازن- </w:t>
      </w:r>
      <w:r w:rsidR="00883657" w:rsidRPr="00C37FF8">
        <w:rPr>
          <w:rStyle w:val="libBold2Char"/>
          <w:rFonts w:hint="cs"/>
          <w:rtl/>
        </w:rPr>
        <w:t>فقل له</w:t>
      </w:r>
      <w:r w:rsidR="006E7273">
        <w:rPr>
          <w:rStyle w:val="libBold2Char"/>
          <w:rFonts w:hint="cs"/>
          <w:rtl/>
        </w:rPr>
        <w:t>:</w:t>
      </w:r>
      <w:r w:rsidR="00883657" w:rsidRPr="00C37FF8">
        <w:rPr>
          <w:rStyle w:val="libBold2Char"/>
          <w:rFonts w:hint="cs"/>
          <w:rtl/>
        </w:rPr>
        <w:t xml:space="preserve"> قال لك المهدي أعطني</w:t>
      </w:r>
      <w:r w:rsidR="006E7273">
        <w:rPr>
          <w:rStyle w:val="libBold2Char"/>
          <w:rFonts w:hint="cs"/>
          <w:rtl/>
        </w:rPr>
        <w:t>،</w:t>
      </w:r>
      <w:r w:rsidR="00883657" w:rsidRPr="00C37FF8">
        <w:rPr>
          <w:rFonts w:hint="cs"/>
          <w:rtl/>
        </w:rPr>
        <w:t xml:space="preserve"> قال</w:t>
      </w:r>
      <w:r w:rsidR="006E7273">
        <w:rPr>
          <w:rFonts w:hint="cs"/>
          <w:rtl/>
        </w:rPr>
        <w:t>:</w:t>
      </w:r>
      <w:r w:rsidR="00883657" w:rsidRPr="00C37FF8">
        <w:rPr>
          <w:rStyle w:val="libBold2Char"/>
          <w:rFonts w:hint="cs"/>
          <w:rtl/>
        </w:rPr>
        <w:t xml:space="preserve"> فيأتي السادن فيقول له</w:t>
      </w:r>
      <w:r w:rsidR="006E7273">
        <w:rPr>
          <w:rStyle w:val="libBold2Char"/>
          <w:rFonts w:hint="cs"/>
          <w:rtl/>
        </w:rPr>
        <w:t>،</w:t>
      </w:r>
      <w:r w:rsidR="00883657" w:rsidRPr="00C37FF8">
        <w:rPr>
          <w:rStyle w:val="libBold2Char"/>
          <w:rFonts w:hint="cs"/>
          <w:rtl/>
        </w:rPr>
        <w:t xml:space="preserve"> فيقال له</w:t>
      </w:r>
      <w:r w:rsidR="006E7273">
        <w:rPr>
          <w:rStyle w:val="libBold2Char"/>
          <w:rFonts w:hint="cs"/>
          <w:rtl/>
        </w:rPr>
        <w:t>:</w:t>
      </w:r>
      <w:r w:rsidR="00883657" w:rsidRPr="00C37FF8">
        <w:rPr>
          <w:rStyle w:val="libBold2Char"/>
          <w:rFonts w:hint="cs"/>
          <w:rtl/>
        </w:rPr>
        <w:t xml:space="preserve"> احتثِ</w:t>
      </w:r>
      <w:r w:rsidR="006E7273">
        <w:rPr>
          <w:rStyle w:val="libBold2Char"/>
          <w:rFonts w:hint="cs"/>
          <w:rtl/>
        </w:rPr>
        <w:t>،</w:t>
      </w:r>
      <w:r w:rsidR="00883657" w:rsidRPr="00C37FF8">
        <w:rPr>
          <w:rStyle w:val="libBold2Char"/>
          <w:rFonts w:hint="cs"/>
          <w:rtl/>
        </w:rPr>
        <w:t xml:space="preserve"> فيحتثي</w:t>
      </w:r>
      <w:r w:rsidR="006E7273">
        <w:rPr>
          <w:rStyle w:val="libBold2Char"/>
          <w:rFonts w:hint="cs"/>
          <w:rtl/>
        </w:rPr>
        <w:t>،</w:t>
      </w:r>
      <w:r w:rsidR="00883657" w:rsidRPr="00C37FF8">
        <w:rPr>
          <w:rStyle w:val="libBold2Char"/>
          <w:rFonts w:hint="cs"/>
          <w:rtl/>
        </w:rPr>
        <w:t xml:space="preserve"> فإذا أحرزه قال</w:t>
      </w:r>
      <w:r w:rsidR="006E7273">
        <w:rPr>
          <w:rStyle w:val="libBold2Char"/>
          <w:rFonts w:hint="cs"/>
          <w:rtl/>
        </w:rPr>
        <w:t>:</w:t>
      </w:r>
      <w:r w:rsidR="00883657" w:rsidRPr="00C37FF8">
        <w:rPr>
          <w:rStyle w:val="libBold2Char"/>
          <w:rFonts w:hint="cs"/>
          <w:rtl/>
        </w:rPr>
        <w:t xml:space="preserve"> كنت أجشع أمّة محمّد نفسا</w:t>
      </w:r>
      <w:r w:rsidR="006E7273">
        <w:rPr>
          <w:rStyle w:val="libBold2Char"/>
          <w:rFonts w:hint="cs"/>
          <w:rtl/>
        </w:rPr>
        <w:t>؛</w:t>
      </w:r>
      <w:r w:rsidR="00883657" w:rsidRPr="00C37FF8">
        <w:rPr>
          <w:rStyle w:val="libBold2Char"/>
          <w:rFonts w:hint="cs"/>
          <w:rtl/>
        </w:rPr>
        <w:t xml:space="preserve"> أَوَعجز عني ما وسعهم</w:t>
      </w:r>
      <w:r w:rsidR="006E7273">
        <w:rPr>
          <w:rFonts w:hint="cs"/>
          <w:rtl/>
        </w:rPr>
        <w:t>؟</w:t>
      </w:r>
      <w:r w:rsidR="00883657" w:rsidRPr="00C37FF8">
        <w:rPr>
          <w:rStyle w:val="libBold2Char"/>
          <w:rFonts w:hint="cs"/>
          <w:rtl/>
        </w:rPr>
        <w:t>!</w:t>
      </w:r>
      <w:r w:rsidR="00883657" w:rsidRPr="00C37FF8">
        <w:rPr>
          <w:rFonts w:hint="cs"/>
          <w:rtl/>
        </w:rPr>
        <w:t xml:space="preserve"> قال</w:t>
      </w:r>
      <w:r w:rsidR="006E7273">
        <w:rPr>
          <w:rFonts w:hint="cs"/>
          <w:rtl/>
        </w:rPr>
        <w:t>:</w:t>
      </w:r>
      <w:r w:rsidR="00883657" w:rsidRPr="00C37FF8">
        <w:rPr>
          <w:rStyle w:val="libBold2Char"/>
          <w:rFonts w:hint="cs"/>
          <w:rtl/>
        </w:rPr>
        <w:t xml:space="preserve"> فيمكث سبع سنين أو ثمان سنين أو تسع سنين</w:t>
      </w:r>
      <w:r w:rsidR="006E7273">
        <w:rPr>
          <w:rStyle w:val="libBold2Char"/>
          <w:rFonts w:hint="cs"/>
          <w:rtl/>
        </w:rPr>
        <w:t>،</w:t>
      </w:r>
      <w:r w:rsidR="00883657" w:rsidRPr="00C37FF8">
        <w:rPr>
          <w:rStyle w:val="libBold2Char"/>
          <w:rFonts w:hint="cs"/>
          <w:rtl/>
        </w:rPr>
        <w:t xml:space="preserve"> ثمّ لا خير في الحياة أو في العيش بعده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هذا اللفظ من الحديث أوضح من اللفظ الأوّل مع ما فيه من الاختصار</w:t>
      </w:r>
      <w:r w:rsidR="006E7273">
        <w:rPr>
          <w:rFonts w:hint="cs"/>
          <w:rtl/>
        </w:rPr>
        <w:t>.</w:t>
      </w:r>
      <w:r w:rsidRPr="00C37FF8">
        <w:rPr>
          <w:rFonts w:hint="cs"/>
          <w:rtl/>
        </w:rPr>
        <w:t xml:space="preserve"> وقد أخرج الحديث في منتخب كنز العمّال</w:t>
      </w:r>
      <w:r w:rsidR="006E7273">
        <w:rPr>
          <w:rFonts w:hint="cs"/>
          <w:rtl/>
        </w:rPr>
        <w:t>،</w:t>
      </w:r>
      <w:r w:rsidRPr="00C37FF8">
        <w:rPr>
          <w:rFonts w:hint="cs"/>
          <w:rtl/>
        </w:rPr>
        <w:t xml:space="preserve"> بهامش </w:t>
      </w:r>
      <w:r w:rsidR="006E7273">
        <w:rPr>
          <w:rFonts w:hint="cs"/>
          <w:rtl/>
        </w:rPr>
        <w:t>(</w:t>
      </w:r>
      <w:r w:rsidRPr="00C37FF8">
        <w:rPr>
          <w:rFonts w:hint="cs"/>
          <w:rtl/>
        </w:rPr>
        <w:t>ج6</w:t>
      </w:r>
      <w:r w:rsidR="006E7273">
        <w:rPr>
          <w:rFonts w:hint="cs"/>
          <w:rtl/>
        </w:rPr>
        <w:t>،</w:t>
      </w:r>
      <w:r w:rsidRPr="00C37FF8">
        <w:rPr>
          <w:rFonts w:hint="cs"/>
          <w:rtl/>
        </w:rPr>
        <w:t xml:space="preserve"> ص21</w:t>
      </w:r>
      <w:r w:rsidR="006E7273">
        <w:rPr>
          <w:rFonts w:hint="cs"/>
          <w:rtl/>
        </w:rPr>
        <w:t>)</w:t>
      </w:r>
      <w:r w:rsidRPr="00C37FF8">
        <w:rPr>
          <w:rFonts w:hint="cs"/>
          <w:rtl/>
        </w:rPr>
        <w:t xml:space="preserve"> مسند أحمد</w:t>
      </w:r>
      <w:r w:rsidR="006E7273">
        <w:rPr>
          <w:rFonts w:hint="cs"/>
          <w:rtl/>
        </w:rPr>
        <w:t>،</w:t>
      </w:r>
      <w:r w:rsidRPr="00C37FF8">
        <w:rPr>
          <w:rFonts w:hint="cs"/>
          <w:rtl/>
        </w:rPr>
        <w:t xml:space="preserve"> نقلاً من مسند أحمد ومسند الماوردي</w:t>
      </w:r>
      <w:r w:rsidR="006E7273">
        <w:rPr>
          <w:rFonts w:hint="cs"/>
          <w:rtl/>
        </w:rPr>
        <w:t>،</w:t>
      </w:r>
      <w:r w:rsidRPr="00C37FF8">
        <w:rPr>
          <w:rFonts w:hint="cs"/>
          <w:rtl/>
        </w:rPr>
        <w:t xml:space="preserve"> وأوّل الحديث فيه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أبشروا بالمهديّ</w:t>
      </w:r>
      <w:r w:rsidR="006E7273">
        <w:rPr>
          <w:rStyle w:val="libBold2Char"/>
          <w:rFonts w:hint="cs"/>
          <w:rtl/>
        </w:rPr>
        <w:t>،</w:t>
      </w:r>
      <w:r w:rsidRPr="00C37FF8">
        <w:rPr>
          <w:rStyle w:val="libBold2Char"/>
          <w:rFonts w:hint="cs"/>
          <w:rtl/>
        </w:rPr>
        <w:t xml:space="preserve"> رَجل من قريش من عِترتي </w:t>
      </w:r>
      <w:r w:rsidR="003B08D7" w:rsidRPr="00C37FF8">
        <w:rPr>
          <w:rStyle w:val="libBold2Char"/>
          <w:rFonts w:hint="cs"/>
          <w:rtl/>
        </w:rPr>
        <w:t>»</w:t>
      </w:r>
      <w:r w:rsidR="006E7273">
        <w:rPr>
          <w:rFonts w:hint="cs"/>
          <w:rtl/>
        </w:rPr>
        <w:t>.</w:t>
      </w:r>
      <w:r w:rsidRPr="00C37FF8">
        <w:rPr>
          <w:rFonts w:hint="cs"/>
          <w:rtl/>
        </w:rPr>
        <w:t xml:space="preserve"> وأخرجه في إسعاف الراغبين </w:t>
      </w:r>
      <w:r w:rsidR="006E7273">
        <w:rPr>
          <w:rFonts w:hint="cs"/>
          <w:rtl/>
        </w:rPr>
        <w:t>(</w:t>
      </w:r>
      <w:r w:rsidRPr="00C37FF8">
        <w:rPr>
          <w:rFonts w:hint="cs"/>
          <w:rtl/>
        </w:rPr>
        <w:t>الباب2</w:t>
      </w:r>
      <w:r w:rsidR="006E7273">
        <w:rPr>
          <w:rFonts w:hint="cs"/>
          <w:rtl/>
        </w:rPr>
        <w:t>،</w:t>
      </w:r>
      <w:r w:rsidRPr="00C37FF8">
        <w:rPr>
          <w:rFonts w:hint="cs"/>
          <w:rtl/>
        </w:rPr>
        <w:t xml:space="preserve"> بهامش ص126</w:t>
      </w:r>
      <w:r w:rsidR="006E7273">
        <w:rPr>
          <w:rFonts w:hint="cs"/>
          <w:rtl/>
        </w:rPr>
        <w:t>)</w:t>
      </w:r>
      <w:r w:rsidRPr="00C37FF8">
        <w:rPr>
          <w:rFonts w:hint="cs"/>
          <w:rtl/>
        </w:rPr>
        <w:t xml:space="preserve"> نور الأبصار</w:t>
      </w:r>
      <w:r w:rsidR="006E7273">
        <w:rPr>
          <w:rFonts w:hint="cs"/>
          <w:rtl/>
        </w:rPr>
        <w:t>،</w:t>
      </w:r>
      <w:r w:rsidRPr="00C37FF8">
        <w:rPr>
          <w:rFonts w:hint="cs"/>
          <w:rtl/>
        </w:rPr>
        <w:t xml:space="preserve"> من مسند أحمد والماوردي</w:t>
      </w:r>
      <w:r w:rsidR="006E7273">
        <w:rPr>
          <w:rFonts w:hint="cs"/>
          <w:rtl/>
        </w:rPr>
        <w:t>،</w:t>
      </w:r>
      <w:r w:rsidRPr="00C37FF8">
        <w:rPr>
          <w:rFonts w:hint="cs"/>
          <w:rtl/>
        </w:rPr>
        <w:t xml:space="preserve"> وفي لفظه اختلاف</w:t>
      </w:r>
      <w:r w:rsidR="006E7273">
        <w:rPr>
          <w:rFonts w:hint="cs"/>
          <w:rtl/>
        </w:rPr>
        <w:t>.</w:t>
      </w:r>
      <w:r w:rsidRPr="00C37FF8">
        <w:rPr>
          <w:rFonts w:hint="cs"/>
          <w:rtl/>
        </w:rPr>
        <w:t xml:space="preserve"> وقد تقدم في </w:t>
      </w:r>
      <w:r w:rsidR="006E7273">
        <w:rPr>
          <w:rFonts w:hint="cs"/>
          <w:rtl/>
        </w:rPr>
        <w:t>(</w:t>
      </w:r>
      <w:r w:rsidRPr="00C37FF8">
        <w:rPr>
          <w:rFonts w:hint="cs"/>
          <w:rtl/>
        </w:rPr>
        <w:t>رقم 58</w:t>
      </w:r>
      <w:r w:rsidR="006E7273">
        <w:rPr>
          <w:rFonts w:hint="cs"/>
          <w:rtl/>
        </w:rPr>
        <w:t>)</w:t>
      </w:r>
      <w:r w:rsidRPr="00C37FF8">
        <w:rPr>
          <w:rFonts w:hint="cs"/>
          <w:rtl/>
        </w:rPr>
        <w:t xml:space="preserve"> من كتب عديدة</w:t>
      </w:r>
      <w:r w:rsidR="006E7273">
        <w:rPr>
          <w:rFonts w:hint="cs"/>
          <w:rtl/>
        </w:rPr>
        <w:t>،</w:t>
      </w:r>
      <w:r w:rsidRPr="00C37FF8">
        <w:rPr>
          <w:rFonts w:hint="cs"/>
          <w:rtl/>
        </w:rPr>
        <w:t xml:space="preserve"> ويأتي الحديث بلفظ آخر من أرجح المطالب في </w:t>
      </w:r>
      <w:r w:rsidR="006E7273">
        <w:rPr>
          <w:rFonts w:hint="cs"/>
          <w:rtl/>
        </w:rPr>
        <w:t>(</w:t>
      </w:r>
      <w:r w:rsidRPr="00C37FF8">
        <w:rPr>
          <w:rFonts w:hint="cs"/>
          <w:rtl/>
        </w:rPr>
        <w:t>رقم 79</w:t>
      </w:r>
      <w:r w:rsidR="006E7273">
        <w:rPr>
          <w:rFonts w:hint="cs"/>
          <w:rtl/>
        </w:rPr>
        <w:t>).</w:t>
      </w:r>
    </w:p>
    <w:p w:rsidR="00216683" w:rsidRDefault="00883657" w:rsidP="00C37FF8">
      <w:pPr>
        <w:pStyle w:val="libNormal"/>
        <w:rPr>
          <w:rtl/>
        </w:rPr>
      </w:pPr>
      <w:r w:rsidRPr="00C37FF8">
        <w:rPr>
          <w:rFonts w:hint="cs"/>
          <w:rtl/>
        </w:rPr>
        <w:t>وأخرجه الحمويني الشافعي</w:t>
      </w:r>
      <w:r w:rsidR="006E7273">
        <w:rPr>
          <w:rFonts w:hint="cs"/>
          <w:rtl/>
        </w:rPr>
        <w:t>،</w:t>
      </w:r>
      <w:r w:rsidRPr="00C37FF8">
        <w:rPr>
          <w:rFonts w:hint="cs"/>
          <w:rtl/>
        </w:rPr>
        <w:t xml:space="preserve"> في فرائد السمطين في آخر الجزء الثاني وهو الحديث الثاني</w:t>
      </w:r>
      <w:r w:rsidR="006E7273">
        <w:rPr>
          <w:rFonts w:hint="cs"/>
          <w:rtl/>
        </w:rPr>
        <w:t>،</w:t>
      </w:r>
      <w:r w:rsidRPr="00C37FF8">
        <w:rPr>
          <w:rFonts w:hint="cs"/>
          <w:rtl/>
        </w:rPr>
        <w:t>وختم الحديث بقوله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السوية بين الناس </w:t>
      </w:r>
      <w:r w:rsidR="003B08D7" w:rsidRPr="00C37FF8">
        <w:rPr>
          <w:rStyle w:val="libBold2Char"/>
          <w:rFonts w:hint="cs"/>
          <w:rtl/>
        </w:rPr>
        <w:t>»</w:t>
      </w:r>
      <w:r w:rsidR="006E7273">
        <w:rPr>
          <w:rFonts w:hint="cs"/>
          <w:rtl/>
        </w:rPr>
        <w:t>.</w:t>
      </w:r>
      <w:r w:rsidRPr="00C37FF8">
        <w:rPr>
          <w:rFonts w:hint="cs"/>
          <w:rtl/>
        </w:rPr>
        <w:t xml:space="preserve"> ولم يُخرج بقية الحديث الأول</w:t>
      </w:r>
      <w:r w:rsidR="006E7273">
        <w:rPr>
          <w:rFonts w:hint="cs"/>
          <w:rtl/>
        </w:rPr>
        <w:t>،</w:t>
      </w:r>
      <w:r w:rsidRPr="00C37FF8">
        <w:rPr>
          <w:rFonts w:hint="cs"/>
          <w:rtl/>
        </w:rPr>
        <w:t xml:space="preserve"> ولفظه يساوي ما في </w:t>
      </w:r>
      <w:r w:rsidR="006E7273">
        <w:rPr>
          <w:rFonts w:hint="cs"/>
          <w:rtl/>
        </w:rPr>
        <w:t>(</w:t>
      </w:r>
      <w:r w:rsidRPr="00C37FF8">
        <w:rPr>
          <w:rFonts w:hint="cs"/>
          <w:rtl/>
        </w:rPr>
        <w:t>ج3</w:t>
      </w:r>
      <w:r w:rsidR="006E7273">
        <w:rPr>
          <w:rFonts w:hint="cs"/>
          <w:rtl/>
        </w:rPr>
        <w:t>،</w:t>
      </w:r>
      <w:r w:rsidRPr="00C37FF8">
        <w:rPr>
          <w:rFonts w:hint="cs"/>
          <w:rtl/>
        </w:rPr>
        <w:t xml:space="preserve"> ص37</w:t>
      </w:r>
      <w:r w:rsidR="006E7273">
        <w:rPr>
          <w:rFonts w:hint="cs"/>
          <w:rtl/>
        </w:rPr>
        <w:t>)</w:t>
      </w:r>
      <w:r w:rsidRPr="00C37FF8">
        <w:rPr>
          <w:rFonts w:hint="cs"/>
          <w:rtl/>
        </w:rPr>
        <w:t xml:space="preserve"> من مسند أحمد ابن حنبل</w:t>
      </w:r>
      <w:r w:rsidR="006E7273">
        <w:rPr>
          <w:rFonts w:hint="cs"/>
          <w:rtl/>
        </w:rPr>
        <w:t>.</w:t>
      </w:r>
      <w:r w:rsidRPr="00C37FF8">
        <w:rPr>
          <w:rFonts w:hint="cs"/>
          <w:rtl/>
        </w:rPr>
        <w:t xml:space="preserve"> </w:t>
      </w:r>
    </w:p>
    <w:p w:rsidR="00216683" w:rsidRDefault="00216683" w:rsidP="00216683">
      <w:pPr>
        <w:pStyle w:val="libNormal"/>
        <w:rPr>
          <w:rtl/>
        </w:rPr>
      </w:pPr>
      <w:r>
        <w:rPr>
          <w:rtl/>
        </w:rPr>
        <w:br w:type="page"/>
      </w:r>
    </w:p>
    <w:p w:rsidR="00883657" w:rsidRDefault="00883657" w:rsidP="00C37FF8">
      <w:pPr>
        <w:pStyle w:val="libNormal"/>
        <w:rPr>
          <w:rtl/>
        </w:rPr>
      </w:pPr>
      <w:r w:rsidRPr="00C37FF8">
        <w:rPr>
          <w:rFonts w:hint="cs"/>
          <w:rtl/>
        </w:rPr>
        <w:lastRenderedPageBreak/>
        <w:t>وأخرجه ابن طاووس</w:t>
      </w:r>
      <w:r w:rsidR="006E7273">
        <w:rPr>
          <w:rFonts w:hint="cs"/>
          <w:rtl/>
        </w:rPr>
        <w:t>،</w:t>
      </w:r>
      <w:r w:rsidRPr="00C37FF8">
        <w:rPr>
          <w:rFonts w:hint="cs"/>
          <w:rtl/>
        </w:rPr>
        <w:t xml:space="preserve"> في الملاحم والفتن </w:t>
      </w:r>
      <w:r w:rsidR="006E7273">
        <w:rPr>
          <w:rFonts w:hint="cs"/>
          <w:rtl/>
        </w:rPr>
        <w:t>(</w:t>
      </w:r>
      <w:r w:rsidRPr="00C37FF8">
        <w:rPr>
          <w:rFonts w:hint="cs"/>
          <w:rtl/>
        </w:rPr>
        <w:t>ص109</w:t>
      </w:r>
      <w:r w:rsidR="006E7273">
        <w:rPr>
          <w:rFonts w:hint="cs"/>
          <w:rtl/>
        </w:rPr>
        <w:t>،</w:t>
      </w:r>
      <w:r w:rsidRPr="00C37FF8">
        <w:rPr>
          <w:rFonts w:hint="cs"/>
          <w:rtl/>
        </w:rPr>
        <w:t xml:space="preserve"> و 121</w:t>
      </w:r>
      <w:r w:rsidR="006E7273">
        <w:rPr>
          <w:rFonts w:hint="cs"/>
          <w:rtl/>
        </w:rPr>
        <w:t>)</w:t>
      </w:r>
      <w:r w:rsidR="00E577F5">
        <w:rPr>
          <w:rFonts w:hint="cs"/>
          <w:rtl/>
        </w:rPr>
        <w:t xml:space="preserve"> - </w:t>
      </w:r>
      <w:r w:rsidRPr="00C37FF8">
        <w:rPr>
          <w:rFonts w:hint="cs"/>
          <w:rtl/>
        </w:rPr>
        <w:t>مع اختلاف يسير</w:t>
      </w:r>
      <w:r w:rsidR="00E577F5">
        <w:rPr>
          <w:rFonts w:hint="cs"/>
          <w:rtl/>
        </w:rPr>
        <w:t xml:space="preserve"> - </w:t>
      </w:r>
      <w:r w:rsidRPr="00C37FF8">
        <w:rPr>
          <w:rFonts w:hint="cs"/>
          <w:rtl/>
        </w:rPr>
        <w:t>من فتن السليلي</w:t>
      </w:r>
      <w:r w:rsidR="006E7273">
        <w:rPr>
          <w:rFonts w:hint="cs"/>
          <w:rtl/>
        </w:rPr>
        <w:t>،</w:t>
      </w:r>
      <w:r w:rsidRPr="00C37FF8">
        <w:rPr>
          <w:rFonts w:hint="cs"/>
          <w:rtl/>
        </w:rPr>
        <w:t xml:space="preserve"> ومن فتن زكريا</w:t>
      </w:r>
      <w:r w:rsidR="006E7273">
        <w:rPr>
          <w:rFonts w:hint="cs"/>
          <w:rtl/>
        </w:rPr>
        <w:t>،</w:t>
      </w:r>
      <w:r w:rsidRPr="00C37FF8">
        <w:rPr>
          <w:rFonts w:hint="cs"/>
          <w:rtl/>
        </w:rPr>
        <w:t xml:space="preserve"> ولفظ زكريا يأتي في </w:t>
      </w:r>
      <w:r w:rsidR="006E7273">
        <w:rPr>
          <w:rFonts w:hint="cs"/>
          <w:rtl/>
        </w:rPr>
        <w:t>(</w:t>
      </w:r>
      <w:r w:rsidRPr="00C37FF8">
        <w:rPr>
          <w:rFonts w:hint="cs"/>
          <w:rtl/>
        </w:rPr>
        <w:t>رقم 78</w:t>
      </w:r>
      <w:r w:rsidR="006E7273">
        <w:rPr>
          <w:rFonts w:hint="cs"/>
          <w:rtl/>
        </w:rPr>
        <w:t>).</w:t>
      </w:r>
      <w:r w:rsidRPr="00C37FF8">
        <w:rPr>
          <w:rFonts w:hint="cs"/>
          <w:rtl/>
        </w:rPr>
        <w:t xml:space="preserve"> وأخرجه ابن الصباغ المالكي</w:t>
      </w:r>
      <w:r w:rsidR="006E7273">
        <w:rPr>
          <w:rFonts w:hint="cs"/>
          <w:rtl/>
        </w:rPr>
        <w:t>،</w:t>
      </w:r>
      <w:r w:rsidRPr="00C37FF8">
        <w:rPr>
          <w:rFonts w:hint="cs"/>
          <w:rtl/>
        </w:rPr>
        <w:t xml:space="preserve"> في </w:t>
      </w:r>
      <w:r w:rsidR="006E7273">
        <w:rPr>
          <w:rFonts w:hint="cs"/>
          <w:rtl/>
        </w:rPr>
        <w:t>(</w:t>
      </w:r>
      <w:r w:rsidRPr="00C37FF8">
        <w:rPr>
          <w:rFonts w:hint="cs"/>
          <w:rtl/>
        </w:rPr>
        <w:t>الباب 12</w:t>
      </w:r>
      <w:r w:rsidR="006E7273">
        <w:rPr>
          <w:rFonts w:hint="cs"/>
          <w:rtl/>
        </w:rPr>
        <w:t>)</w:t>
      </w:r>
      <w:r w:rsidRPr="00C37FF8">
        <w:rPr>
          <w:rFonts w:hint="cs"/>
          <w:rtl/>
        </w:rPr>
        <w:t xml:space="preserve"> من الفصول المهمّة</w:t>
      </w:r>
      <w:r w:rsidR="006E7273">
        <w:rPr>
          <w:rFonts w:hint="cs"/>
          <w:rtl/>
        </w:rPr>
        <w:t>.</w:t>
      </w:r>
      <w:r w:rsidRPr="00C37FF8">
        <w:rPr>
          <w:rFonts w:hint="cs"/>
          <w:rtl/>
        </w:rPr>
        <w:t xml:space="preserve"> وأخرجه نور الدين الهيثمي في كتابه مجمع الزوائد ومنبع الفوائد </w:t>
      </w:r>
      <w:r w:rsidR="006E7273">
        <w:rPr>
          <w:rFonts w:hint="cs"/>
          <w:rtl/>
        </w:rPr>
        <w:t>(</w:t>
      </w:r>
      <w:r w:rsidRPr="00C37FF8">
        <w:rPr>
          <w:rFonts w:hint="cs"/>
          <w:rtl/>
        </w:rPr>
        <w:t>ج7</w:t>
      </w:r>
      <w:r w:rsidR="006E7273">
        <w:rPr>
          <w:rFonts w:hint="cs"/>
          <w:rtl/>
        </w:rPr>
        <w:t>،</w:t>
      </w:r>
      <w:r w:rsidRPr="00C37FF8">
        <w:rPr>
          <w:rFonts w:hint="cs"/>
          <w:rtl/>
        </w:rPr>
        <w:t xml:space="preserve"> ص114</w:t>
      </w:r>
      <w:r w:rsidR="006E7273">
        <w:rPr>
          <w:rFonts w:hint="cs"/>
          <w:rtl/>
        </w:rPr>
        <w:t>)،</w:t>
      </w:r>
      <w:r w:rsidRPr="00C37FF8">
        <w:rPr>
          <w:rFonts w:hint="cs"/>
          <w:rtl/>
        </w:rPr>
        <w:t xml:space="preserve"> ولفظه يساوي لفظ السليلي الذي يأتي في </w:t>
      </w:r>
      <w:r w:rsidR="006E7273">
        <w:rPr>
          <w:rFonts w:hint="cs"/>
          <w:rtl/>
        </w:rPr>
        <w:t>(</w:t>
      </w:r>
      <w:r w:rsidRPr="00C37FF8">
        <w:rPr>
          <w:rFonts w:hint="cs"/>
          <w:rtl/>
        </w:rPr>
        <w:t>رقم 78</w:t>
      </w:r>
      <w:r w:rsidR="006E7273">
        <w:rPr>
          <w:rFonts w:hint="cs"/>
          <w:rtl/>
        </w:rPr>
        <w:t>)</w:t>
      </w:r>
      <w:r w:rsidRPr="00C37FF8">
        <w:rPr>
          <w:rFonts w:hint="cs"/>
          <w:rtl/>
        </w:rPr>
        <w:t xml:space="preserve"> مع اختلاف يسير وزيادة في بعض كلمات</w:t>
      </w:r>
      <w:r w:rsidR="006E7273">
        <w:rPr>
          <w:rFonts w:hint="cs"/>
          <w:rtl/>
        </w:rPr>
        <w:t>.</w:t>
      </w:r>
    </w:p>
    <w:p w:rsidR="00883657" w:rsidRDefault="00883657" w:rsidP="00C37FF8">
      <w:pPr>
        <w:pStyle w:val="libNormal"/>
        <w:rPr>
          <w:rtl/>
        </w:rPr>
      </w:pPr>
      <w:r w:rsidRPr="00C37FF8">
        <w:rPr>
          <w:rFonts w:hint="cs"/>
          <w:rtl/>
        </w:rPr>
        <w:t xml:space="preserve">70 - في أرجح المطالب </w:t>
      </w:r>
      <w:r w:rsidR="006E7273">
        <w:rPr>
          <w:rFonts w:hint="cs"/>
          <w:rtl/>
        </w:rPr>
        <w:t>(</w:t>
      </w:r>
      <w:r w:rsidRPr="00C37FF8">
        <w:rPr>
          <w:rFonts w:hint="cs"/>
          <w:rtl/>
        </w:rPr>
        <w:t>ص379</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الطبراني والبزّار بسنديهما</w:t>
      </w:r>
      <w:r w:rsidR="006E7273">
        <w:rPr>
          <w:rFonts w:hint="cs"/>
          <w:rtl/>
        </w:rPr>
        <w:t>،</w:t>
      </w:r>
      <w:r w:rsidRPr="00C37FF8">
        <w:rPr>
          <w:rFonts w:hint="cs"/>
          <w:rtl/>
        </w:rPr>
        <w:t xml:space="preserve"> عن ثابت بن قرة</w:t>
      </w:r>
      <w:r w:rsidR="006E7273">
        <w:rPr>
          <w:rFonts w:hint="cs"/>
          <w:rtl/>
        </w:rPr>
        <w:t>،</w:t>
      </w:r>
      <w:r w:rsidRPr="00C37FF8">
        <w:rPr>
          <w:rFonts w:hint="cs"/>
          <w:rtl/>
        </w:rPr>
        <w:t xml:space="preserve"> أنّ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لتُمْلأُنّ الأرض جوراً وظلما</w:t>
      </w:r>
      <w:r w:rsidR="006E7273">
        <w:rPr>
          <w:rStyle w:val="libBold2Char"/>
          <w:rFonts w:hint="cs"/>
          <w:rtl/>
        </w:rPr>
        <w:t>،</w:t>
      </w:r>
      <w:r w:rsidRPr="00C37FF8">
        <w:rPr>
          <w:rStyle w:val="libBold2Char"/>
          <w:rFonts w:hint="cs"/>
          <w:rtl/>
        </w:rPr>
        <w:t xml:space="preserve"> فإذا مُلئت جوراً وظلماً ليبعث الله رجلاً مني</w:t>
      </w:r>
      <w:r w:rsidR="006E7273">
        <w:rPr>
          <w:rStyle w:val="libBold2Char"/>
          <w:rFonts w:hint="cs"/>
          <w:rtl/>
        </w:rPr>
        <w:t>،</w:t>
      </w:r>
      <w:r w:rsidRPr="00C37FF8">
        <w:rPr>
          <w:rStyle w:val="libBold2Char"/>
          <w:rFonts w:hint="cs"/>
          <w:rtl/>
        </w:rPr>
        <w:t xml:space="preserve"> اسمه اسمي واسم أبيه اسم أبي</w:t>
      </w:r>
      <w:r w:rsidR="006E7273">
        <w:rPr>
          <w:rStyle w:val="libBold2Char"/>
          <w:rFonts w:hint="cs"/>
          <w:rtl/>
        </w:rPr>
        <w:t>،</w:t>
      </w:r>
      <w:r w:rsidRPr="00C37FF8">
        <w:rPr>
          <w:rStyle w:val="libBold2Char"/>
          <w:rFonts w:hint="cs"/>
          <w:rtl/>
        </w:rPr>
        <w:t xml:space="preserve"> يملأها عدلاً وقسطاً كما مُلئت جوراً وظلماً</w:t>
      </w:r>
      <w:r w:rsidR="006E7273">
        <w:rPr>
          <w:rStyle w:val="libBold2Char"/>
          <w:rFonts w:hint="cs"/>
          <w:rtl/>
        </w:rPr>
        <w:t>،</w:t>
      </w:r>
      <w:r w:rsidRPr="00C37FF8">
        <w:rPr>
          <w:rStyle w:val="libBold2Char"/>
          <w:rFonts w:hint="cs"/>
          <w:rtl/>
        </w:rPr>
        <w:t xml:space="preserve"> فلا تمنع السماء شيئاً من قطرها</w:t>
      </w:r>
      <w:r w:rsidR="006E7273">
        <w:rPr>
          <w:rStyle w:val="libBold2Char"/>
          <w:rFonts w:hint="cs"/>
          <w:rtl/>
        </w:rPr>
        <w:t>،</w:t>
      </w:r>
      <w:r w:rsidRPr="00C37FF8">
        <w:rPr>
          <w:rStyle w:val="libBold2Char"/>
          <w:rFonts w:hint="cs"/>
          <w:rtl/>
        </w:rPr>
        <w:t xml:space="preserve"> ولا الأرض شيئاً من نباتها</w:t>
      </w:r>
      <w:r w:rsidR="006E7273">
        <w:rPr>
          <w:rStyle w:val="libBold2Char"/>
          <w:rFonts w:hint="cs"/>
          <w:rtl/>
        </w:rPr>
        <w:t>،</w:t>
      </w:r>
      <w:r w:rsidRPr="00C37FF8">
        <w:rPr>
          <w:rStyle w:val="libBold2Char"/>
          <w:rFonts w:hint="cs"/>
          <w:rtl/>
        </w:rPr>
        <w:t xml:space="preserve"> يمكث فيكم سبعاً أو ثمانياً</w:t>
      </w:r>
      <w:r w:rsidR="006E7273">
        <w:rPr>
          <w:rStyle w:val="libBold2Char"/>
          <w:rFonts w:hint="cs"/>
          <w:rtl/>
        </w:rPr>
        <w:t>،</w:t>
      </w:r>
      <w:r w:rsidRPr="00C37FF8">
        <w:rPr>
          <w:rStyle w:val="libBold2Char"/>
          <w:rFonts w:hint="cs"/>
          <w:rtl/>
        </w:rPr>
        <w:t xml:space="preserve"> فإن كثُر فتسعاً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وفي الملاحم والفتن</w:t>
      </w:r>
      <w:r w:rsidR="006E7273">
        <w:rPr>
          <w:rFonts w:hint="cs"/>
          <w:rtl/>
        </w:rPr>
        <w:t>،</w:t>
      </w:r>
      <w:r w:rsidRPr="00C37FF8">
        <w:rPr>
          <w:rFonts w:hint="cs"/>
          <w:rtl/>
        </w:rPr>
        <w:t xml:space="preserve"> للسيد ابن طاووس </w:t>
      </w:r>
      <w:r w:rsidR="006E7273">
        <w:rPr>
          <w:rFonts w:hint="cs"/>
          <w:rtl/>
        </w:rPr>
        <w:t>(</w:t>
      </w:r>
      <w:r w:rsidRPr="00C37FF8">
        <w:rPr>
          <w:rFonts w:hint="cs"/>
          <w:rtl/>
        </w:rPr>
        <w:t>ص120</w:t>
      </w:r>
      <w:r w:rsidR="006E7273">
        <w:rPr>
          <w:rFonts w:hint="cs"/>
          <w:rtl/>
        </w:rPr>
        <w:t>)،</w:t>
      </w:r>
      <w:r w:rsidRPr="00C37FF8">
        <w:rPr>
          <w:rFonts w:hint="cs"/>
          <w:rtl/>
        </w:rPr>
        <w:t xml:space="preserve"> أخرج </w:t>
      </w:r>
      <w:r w:rsidR="00E577F5" w:rsidRPr="00C37FF8">
        <w:rPr>
          <w:rFonts w:hint="cs"/>
          <w:rtl/>
        </w:rPr>
        <w:t>من</w:t>
      </w:r>
      <w:r w:rsidRPr="00C37FF8">
        <w:rPr>
          <w:rFonts w:hint="cs"/>
          <w:rtl/>
        </w:rPr>
        <w:t xml:space="preserve"> فتن السليلي حديثاً فيه مضامين الحديث</w:t>
      </w:r>
      <w:r w:rsidR="006E7273">
        <w:rPr>
          <w:rFonts w:hint="cs"/>
          <w:rtl/>
        </w:rPr>
        <w:t>،</w:t>
      </w:r>
      <w:r w:rsidRPr="00C37FF8">
        <w:rPr>
          <w:rFonts w:hint="cs"/>
          <w:rtl/>
        </w:rPr>
        <w:t xml:space="preserve"> و</w:t>
      </w:r>
      <w:r w:rsidR="00E577F5" w:rsidRPr="00C37FF8">
        <w:rPr>
          <w:rFonts w:hint="cs"/>
          <w:rtl/>
        </w:rPr>
        <w:t>هذ</w:t>
      </w:r>
      <w:r w:rsidRPr="00C37FF8">
        <w:rPr>
          <w:rFonts w:hint="cs"/>
          <w:rtl/>
        </w:rPr>
        <w:t>ا نصّه</w:t>
      </w:r>
      <w:r w:rsidR="006E7273">
        <w:rPr>
          <w:rFonts w:hint="cs"/>
          <w:rtl/>
        </w:rPr>
        <w:t>:</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أبشّركم بالمهدي</w:t>
      </w:r>
      <w:r w:rsidR="006E7273">
        <w:rPr>
          <w:rStyle w:val="libBold2Char"/>
          <w:rFonts w:hint="cs"/>
          <w:rtl/>
        </w:rPr>
        <w:t>،</w:t>
      </w:r>
      <w:r w:rsidR="00883657" w:rsidRPr="00C37FF8">
        <w:rPr>
          <w:rStyle w:val="libBold2Char"/>
          <w:rFonts w:hint="cs"/>
          <w:rtl/>
        </w:rPr>
        <w:t xml:space="preserve"> يُبعث في أمتي على اختلاف من الناس وزلزال</w:t>
      </w:r>
      <w:r w:rsidR="006E7273">
        <w:rPr>
          <w:rStyle w:val="libBold2Char"/>
          <w:rFonts w:hint="cs"/>
          <w:rtl/>
        </w:rPr>
        <w:t>،</w:t>
      </w:r>
      <w:r w:rsidR="00883657" w:rsidRPr="00C37FF8">
        <w:rPr>
          <w:rStyle w:val="libBold2Char"/>
          <w:rFonts w:hint="cs"/>
          <w:rtl/>
        </w:rPr>
        <w:t xml:space="preserve"> فيملأ الأرض قسطاً وعدلاً كما مُلئت ظلماً وجورا</w:t>
      </w:r>
      <w:r w:rsidR="006E7273">
        <w:rPr>
          <w:rStyle w:val="libBold2Char"/>
          <w:rFonts w:hint="cs"/>
          <w:rtl/>
        </w:rPr>
        <w:t>،</w:t>
      </w:r>
      <w:r w:rsidR="00883657" w:rsidRPr="00C37FF8">
        <w:rPr>
          <w:rStyle w:val="libBold2Char"/>
          <w:rFonts w:hint="cs"/>
          <w:rtl/>
        </w:rPr>
        <w:t xml:space="preserve"> يرضى به ساكن السماء </w:t>
      </w:r>
      <w:r w:rsidR="006E7273">
        <w:rPr>
          <w:rStyle w:val="libBold2Char"/>
          <w:rFonts w:hint="cs"/>
          <w:rtl/>
        </w:rPr>
        <w:t>(</w:t>
      </w:r>
      <w:r w:rsidR="00883657" w:rsidRPr="00C37FF8">
        <w:rPr>
          <w:rStyle w:val="libBold2Char"/>
          <w:rFonts w:hint="cs"/>
          <w:rtl/>
        </w:rPr>
        <w:t>وساكن الأرض</w:t>
      </w:r>
      <w:r w:rsidR="006E7273">
        <w:rPr>
          <w:rStyle w:val="libBold2Char"/>
          <w:rFonts w:hint="cs"/>
          <w:rtl/>
        </w:rPr>
        <w:t>)،</w:t>
      </w:r>
      <w:r w:rsidR="00883657" w:rsidRPr="00C37FF8">
        <w:rPr>
          <w:rStyle w:val="libBold2Char"/>
          <w:rFonts w:hint="cs"/>
          <w:rtl/>
        </w:rPr>
        <w:t xml:space="preserve"> يقسّم المال صحاحا</w:t>
      </w:r>
      <w:r w:rsidR="006E7273">
        <w:rPr>
          <w:rStyle w:val="libBold2Char"/>
          <w:rFonts w:hint="cs"/>
          <w:rtl/>
        </w:rPr>
        <w:t>،</w:t>
      </w:r>
      <w:r w:rsidR="00883657" w:rsidRPr="00C37FF8">
        <w:rPr>
          <w:rFonts w:hint="cs"/>
          <w:rtl/>
        </w:rPr>
        <w:t xml:space="preserve"> قلن</w:t>
      </w:r>
      <w:r w:rsidR="006E7273">
        <w:rPr>
          <w:rFonts w:hint="cs"/>
          <w:rtl/>
        </w:rPr>
        <w:t>:</w:t>
      </w:r>
      <w:r w:rsidR="00883657" w:rsidRPr="00C37FF8">
        <w:rPr>
          <w:rFonts w:hint="cs"/>
          <w:rtl/>
        </w:rPr>
        <w:t xml:space="preserve"> وما الصحاح؟ قال</w:t>
      </w:r>
      <w:r w:rsidR="006E7273">
        <w:rPr>
          <w:rFonts w:hint="cs"/>
          <w:rtl/>
        </w:rPr>
        <w:t>:</w:t>
      </w:r>
      <w:r w:rsidR="00883657" w:rsidRPr="00C37FF8">
        <w:rPr>
          <w:rFonts w:hint="cs"/>
          <w:rtl/>
        </w:rPr>
        <w:t xml:space="preserve"> </w:t>
      </w:r>
      <w:r w:rsidR="00883657" w:rsidRPr="00C37FF8">
        <w:rPr>
          <w:rStyle w:val="libBold2Char"/>
          <w:rFonts w:hint="cs"/>
          <w:rtl/>
        </w:rPr>
        <w:t>بالسوية بين الناس</w:t>
      </w:r>
      <w:r w:rsidR="006E7273">
        <w:rPr>
          <w:rStyle w:val="libBold2Char"/>
          <w:rFonts w:hint="cs"/>
          <w:rtl/>
        </w:rPr>
        <w:t>،</w:t>
      </w:r>
      <w:r w:rsidR="00883657" w:rsidRPr="00C37FF8">
        <w:rPr>
          <w:rStyle w:val="libBold2Char"/>
          <w:rFonts w:hint="cs"/>
          <w:rtl/>
        </w:rPr>
        <w:t xml:space="preserve"> فيملأ قلوب أمّة محمّد</w:t>
      </w:r>
      <w:r w:rsidR="00E577F5">
        <w:rPr>
          <w:rStyle w:val="libBold2Char"/>
          <w:rFonts w:hint="cs"/>
          <w:rtl/>
        </w:rPr>
        <w:t xml:space="preserve"> - </w:t>
      </w:r>
      <w:r w:rsidR="00883657" w:rsidRPr="00C37FF8">
        <w:rPr>
          <w:rStyle w:val="libBold2Char"/>
          <w:rFonts w:hint="cs"/>
          <w:rtl/>
        </w:rPr>
        <w:t>صلّى الله عليه وآله وسلّم</w:t>
      </w:r>
      <w:r w:rsidR="00E577F5">
        <w:rPr>
          <w:rStyle w:val="libBold2Char"/>
          <w:rFonts w:hint="cs"/>
          <w:rtl/>
        </w:rPr>
        <w:t xml:space="preserve"> - </w:t>
      </w:r>
      <w:r w:rsidR="00883657" w:rsidRPr="00C37FF8">
        <w:rPr>
          <w:rStyle w:val="libBold2Char"/>
          <w:rFonts w:hint="cs"/>
          <w:rtl/>
        </w:rPr>
        <w:t>غنى ويسعهم عدله حتى يأمر منادياً فينادي من له في مال حاجة؟ فلا يقوم من الناس إلاّ رجل فيقول</w:t>
      </w:r>
      <w:r w:rsidR="006E7273">
        <w:rPr>
          <w:rStyle w:val="libBold2Char"/>
          <w:rFonts w:hint="cs"/>
          <w:rtl/>
        </w:rPr>
        <w:t>:</w:t>
      </w:r>
      <w:r w:rsidR="00883657" w:rsidRPr="00C37FF8">
        <w:rPr>
          <w:rStyle w:val="libBold2Char"/>
          <w:rFonts w:hint="cs"/>
          <w:rtl/>
        </w:rPr>
        <w:t xml:space="preserve"> أنا</w:t>
      </w:r>
      <w:r w:rsidR="006E7273">
        <w:rPr>
          <w:rStyle w:val="libBold2Char"/>
          <w:rFonts w:hint="cs"/>
          <w:rtl/>
        </w:rPr>
        <w:t>.</w:t>
      </w:r>
      <w:r w:rsidR="00883657" w:rsidRPr="00C37FF8">
        <w:rPr>
          <w:rStyle w:val="libBold2Char"/>
          <w:rFonts w:hint="cs"/>
          <w:rtl/>
        </w:rPr>
        <w:t xml:space="preserve"> فيقول</w:t>
      </w:r>
      <w:r w:rsidR="006E7273">
        <w:rPr>
          <w:rStyle w:val="libBold2Char"/>
          <w:rFonts w:hint="cs"/>
          <w:rtl/>
        </w:rPr>
        <w:t>:</w:t>
      </w:r>
      <w:r w:rsidR="00883657" w:rsidRPr="00C37FF8">
        <w:rPr>
          <w:rStyle w:val="libBold2Char"/>
          <w:rFonts w:hint="cs"/>
          <w:rtl/>
        </w:rPr>
        <w:t xml:space="preserve"> ائت السادن</w:t>
      </w:r>
      <w:r w:rsidR="00883657" w:rsidRPr="00C37FF8">
        <w:rPr>
          <w:rFonts w:hint="cs"/>
          <w:rtl/>
        </w:rPr>
        <w:t xml:space="preserve">- يعني الخازن- </w:t>
      </w:r>
      <w:r w:rsidR="00883657" w:rsidRPr="00C37FF8">
        <w:rPr>
          <w:rStyle w:val="libBold2Char"/>
          <w:rFonts w:hint="cs"/>
          <w:rtl/>
        </w:rPr>
        <w:t>فقل له</w:t>
      </w:r>
      <w:r w:rsidR="006E7273">
        <w:rPr>
          <w:rStyle w:val="libBold2Char"/>
          <w:rFonts w:hint="cs"/>
          <w:rtl/>
        </w:rPr>
        <w:t>:</w:t>
      </w:r>
      <w:r w:rsidR="00883657" w:rsidRPr="00C37FF8">
        <w:rPr>
          <w:rStyle w:val="libBold2Char"/>
          <w:rFonts w:hint="cs"/>
          <w:rtl/>
        </w:rPr>
        <w:t xml:space="preserve"> إنّ المهدي يأمرك أن تعطيني مالاً</w:t>
      </w:r>
      <w:r w:rsidR="006E7273">
        <w:rPr>
          <w:rStyle w:val="libBold2Char"/>
          <w:rFonts w:hint="cs"/>
          <w:rtl/>
        </w:rPr>
        <w:t>،</w:t>
      </w:r>
      <w:r w:rsidR="00883657" w:rsidRPr="00C37FF8">
        <w:rPr>
          <w:rStyle w:val="libBold2Char"/>
          <w:rFonts w:hint="cs"/>
          <w:rtl/>
        </w:rPr>
        <w:t xml:space="preserve"> فيقول له</w:t>
      </w:r>
      <w:r w:rsidR="006E7273">
        <w:rPr>
          <w:rStyle w:val="libBold2Char"/>
          <w:rFonts w:hint="cs"/>
          <w:rtl/>
        </w:rPr>
        <w:t>:</w:t>
      </w:r>
      <w:r w:rsidR="00883657" w:rsidRPr="00C37FF8">
        <w:rPr>
          <w:rStyle w:val="libBold2Char"/>
          <w:rFonts w:hint="cs"/>
          <w:rtl/>
        </w:rPr>
        <w:t xml:space="preserve"> احث</w:t>
      </w:r>
      <w:r w:rsidR="006E7273">
        <w:rPr>
          <w:rStyle w:val="libBold2Char"/>
          <w:rFonts w:hint="cs"/>
          <w:rtl/>
        </w:rPr>
        <w:t>،</w:t>
      </w:r>
      <w:r w:rsidR="00E577F5">
        <w:rPr>
          <w:rStyle w:val="libBold2Char"/>
          <w:rFonts w:hint="cs"/>
          <w:rtl/>
        </w:rPr>
        <w:t xml:space="preserve"> - </w:t>
      </w:r>
      <w:r w:rsidR="00883657" w:rsidRPr="00C37FF8">
        <w:rPr>
          <w:rFonts w:hint="cs"/>
          <w:rtl/>
        </w:rPr>
        <w:t>يعني</w:t>
      </w:r>
      <w:r w:rsidR="006E7273">
        <w:rPr>
          <w:rFonts w:hint="cs"/>
          <w:rtl/>
        </w:rPr>
        <w:t>:</w:t>
      </w:r>
      <w:r w:rsidR="00883657" w:rsidRPr="00C37FF8">
        <w:rPr>
          <w:rFonts w:hint="cs"/>
          <w:rtl/>
        </w:rPr>
        <w:t xml:space="preserve"> خذ</w:t>
      </w:r>
      <w:r w:rsidR="00E577F5">
        <w:rPr>
          <w:rFonts w:hint="cs"/>
          <w:rtl/>
        </w:rPr>
        <w:t xml:space="preserve"> - </w:t>
      </w:r>
      <w:r w:rsidR="00883657" w:rsidRPr="00C37FF8">
        <w:rPr>
          <w:rStyle w:val="libBold2Char"/>
          <w:rFonts w:hint="cs"/>
          <w:rtl/>
        </w:rPr>
        <w:t>حتى إذا جعله في حجره وأحرزه فيقول كنت أجشع أمّة محمّد</w:t>
      </w:r>
      <w:r w:rsidR="00E577F5">
        <w:rPr>
          <w:rStyle w:val="libBold2Char"/>
          <w:rFonts w:hint="cs"/>
          <w:rtl/>
        </w:rPr>
        <w:t xml:space="preserve"> - </w:t>
      </w:r>
      <w:r w:rsidR="00883657" w:rsidRPr="00C37FF8">
        <w:rPr>
          <w:rFonts w:hint="cs"/>
          <w:rtl/>
        </w:rPr>
        <w:t>صلّى الله عليه وآله وسلّم</w:t>
      </w:r>
      <w:r w:rsidR="00E577F5">
        <w:rPr>
          <w:rFonts w:hint="cs"/>
          <w:rtl/>
        </w:rPr>
        <w:t xml:space="preserve"> - </w:t>
      </w:r>
      <w:r w:rsidR="00883657" w:rsidRPr="00C37FF8">
        <w:rPr>
          <w:rStyle w:val="libBold2Char"/>
          <w:rFonts w:hint="cs"/>
          <w:rtl/>
        </w:rPr>
        <w:t>نفساً</w:t>
      </w:r>
      <w:r w:rsidR="006E7273">
        <w:rPr>
          <w:rStyle w:val="libBold2Char"/>
          <w:rFonts w:hint="cs"/>
          <w:rtl/>
        </w:rPr>
        <w:t>؛</w:t>
      </w:r>
      <w:r w:rsidR="00883657" w:rsidRPr="00C37FF8">
        <w:rPr>
          <w:rStyle w:val="libBold2Char"/>
          <w:rFonts w:hint="cs"/>
          <w:rtl/>
        </w:rPr>
        <w:t xml:space="preserve"> أَوَعجز عني ما وسعهم</w:t>
      </w:r>
      <w:r w:rsidR="006E7273">
        <w:rPr>
          <w:rStyle w:val="libBold2Char"/>
          <w:rFonts w:hint="cs"/>
          <w:rtl/>
        </w:rPr>
        <w:t>؟</w:t>
      </w:r>
      <w:r w:rsidR="00883657" w:rsidRPr="00C37FF8">
        <w:rPr>
          <w:rStyle w:val="libBold2Char"/>
          <w:rFonts w:hint="cs"/>
          <w:rtl/>
        </w:rPr>
        <w:t>!</w:t>
      </w:r>
      <w:r w:rsidR="00883657" w:rsidRPr="00C37FF8">
        <w:rPr>
          <w:rFonts w:hint="cs"/>
          <w:rtl/>
        </w:rPr>
        <w:t xml:space="preserve"> قال</w:t>
      </w:r>
      <w:r w:rsidR="006E7273">
        <w:rPr>
          <w:rFonts w:hint="cs"/>
          <w:rtl/>
        </w:rPr>
        <w:t>:</w:t>
      </w:r>
      <w:r w:rsidR="00883657" w:rsidRPr="00C37FF8">
        <w:rPr>
          <w:rFonts w:hint="cs"/>
          <w:rtl/>
        </w:rPr>
        <w:t xml:space="preserve"> </w:t>
      </w:r>
      <w:r w:rsidR="00883657" w:rsidRPr="00C37FF8">
        <w:rPr>
          <w:rStyle w:val="libBold2Char"/>
          <w:rFonts w:hint="cs"/>
          <w:rtl/>
        </w:rPr>
        <w:t>فيردّه فلا يُقبل منه، فيقول له</w:t>
      </w:r>
      <w:r w:rsidR="006E7273">
        <w:rPr>
          <w:rStyle w:val="libBold2Char"/>
          <w:rFonts w:hint="cs"/>
          <w:rtl/>
        </w:rPr>
        <w:t>:</w:t>
      </w:r>
      <w:r w:rsidR="00883657" w:rsidRPr="00C37FF8">
        <w:rPr>
          <w:rStyle w:val="libBold2Char"/>
          <w:rFonts w:hint="cs"/>
          <w:rtl/>
        </w:rPr>
        <w:t xml:space="preserve"> إنّا لا نأخذ شيئاً أعطيناه،</w:t>
      </w:r>
      <w:r w:rsidR="00883657" w:rsidRPr="00C37FF8">
        <w:rPr>
          <w:rFonts w:hint="cs"/>
          <w:rtl/>
        </w:rPr>
        <w:t xml:space="preserve"> قال</w:t>
      </w:r>
      <w:r w:rsidR="006E7273">
        <w:rPr>
          <w:rFonts w:hint="cs"/>
          <w:rtl/>
        </w:rPr>
        <w:t>:</w:t>
      </w:r>
      <w:r w:rsidR="00883657" w:rsidRPr="00C37FF8">
        <w:rPr>
          <w:rFonts w:hint="cs"/>
          <w:rtl/>
        </w:rPr>
        <w:t xml:space="preserve"> </w:t>
      </w:r>
      <w:r w:rsidR="00883657" w:rsidRPr="00C37FF8">
        <w:rPr>
          <w:rStyle w:val="libBold2Char"/>
          <w:rFonts w:hint="cs"/>
          <w:rtl/>
        </w:rPr>
        <w:t>فيكون ذلك سبع سنين أو ثمان أو تسع سنين</w:t>
      </w:r>
      <w:r w:rsidR="006E7273">
        <w:rPr>
          <w:rStyle w:val="libBold2Char"/>
          <w:rFonts w:hint="cs"/>
          <w:rtl/>
        </w:rPr>
        <w:t>،</w:t>
      </w:r>
      <w:r w:rsidR="00883657" w:rsidRPr="00C37FF8">
        <w:rPr>
          <w:rStyle w:val="libBold2Char"/>
          <w:rFonts w:hint="cs"/>
          <w:rtl/>
        </w:rPr>
        <w:t xml:space="preserve"> ثمّ لا خير في العيش بعده</w:t>
      </w:r>
      <w:r w:rsidR="006E7273">
        <w:rPr>
          <w:rFonts w:hint="cs"/>
          <w:rtl/>
        </w:rPr>
        <w:t>،</w:t>
      </w:r>
      <w:r w:rsidR="00883657" w:rsidRPr="00C37FF8">
        <w:rPr>
          <w:rFonts w:hint="cs"/>
          <w:rtl/>
        </w:rPr>
        <w:t xml:space="preserve"> أو قال</w:t>
      </w:r>
      <w:r w:rsidR="006E7273">
        <w:rPr>
          <w:rFonts w:hint="cs"/>
          <w:rtl/>
        </w:rPr>
        <w:t>:</w:t>
      </w:r>
      <w:r w:rsidR="00883657" w:rsidRPr="00C37FF8">
        <w:rPr>
          <w:rFonts w:hint="cs"/>
          <w:rtl/>
        </w:rPr>
        <w:t xml:space="preserve"> </w:t>
      </w:r>
      <w:r w:rsidR="00883657" w:rsidRPr="00C37FF8">
        <w:rPr>
          <w:rStyle w:val="libBold2Char"/>
          <w:rFonts w:hint="cs"/>
          <w:rtl/>
        </w:rPr>
        <w:t>لا خير</w:t>
      </w:r>
      <w:r w:rsidR="00883657" w:rsidRPr="00C37FF8">
        <w:rPr>
          <w:rFonts w:hint="cs"/>
          <w:rtl/>
        </w:rPr>
        <w:t xml:space="preserve"> </w:t>
      </w:r>
      <w:r w:rsidR="00883657" w:rsidRPr="00C37FF8">
        <w:rPr>
          <w:rStyle w:val="libBold2Char"/>
          <w:rFonts w:hint="cs"/>
          <w:rtl/>
        </w:rPr>
        <w:t xml:space="preserve">في الحياة بعده </w:t>
      </w:r>
      <w:r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71 - في أرجح المطالب </w:t>
      </w:r>
      <w:r w:rsidR="006E7273">
        <w:rPr>
          <w:rFonts w:hint="cs"/>
          <w:rtl/>
        </w:rPr>
        <w:t>(</w:t>
      </w:r>
      <w:r w:rsidRPr="00C37FF8">
        <w:rPr>
          <w:rFonts w:hint="cs"/>
          <w:rtl/>
        </w:rPr>
        <w:t>ص379</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ابن الحارث وأحمد وأبو نعيم والسيوطي</w:t>
      </w:r>
      <w:r w:rsidR="006E7273">
        <w:rPr>
          <w:rFonts w:hint="cs"/>
          <w:rtl/>
        </w:rPr>
        <w:t>،</w:t>
      </w:r>
      <w:r w:rsidRPr="00C37FF8">
        <w:rPr>
          <w:rFonts w:hint="cs"/>
          <w:rtl/>
        </w:rPr>
        <w:t xml:space="preserve"> في عرف الوردي</w:t>
      </w:r>
      <w:r w:rsidR="006E7273">
        <w:rPr>
          <w:rFonts w:hint="cs"/>
          <w:rtl/>
        </w:rPr>
        <w:t>،</w:t>
      </w:r>
      <w:r w:rsidRPr="00C37FF8">
        <w:rPr>
          <w:rFonts w:hint="cs"/>
          <w:rtl/>
        </w:rPr>
        <w:t xml:space="preserve"> بأسانيدهم</w:t>
      </w:r>
      <w:r w:rsidR="006E7273">
        <w:rPr>
          <w:rFonts w:hint="cs"/>
          <w:rtl/>
        </w:rPr>
        <w:t>،</w:t>
      </w:r>
      <w:r w:rsidRPr="00C37FF8">
        <w:rPr>
          <w:rFonts w:hint="cs"/>
          <w:rtl/>
        </w:rPr>
        <w:t xml:space="preserve"> عن أبي سعيد أنّ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لتُملأُنّ الأرض ظلماً وعدواناً ثمّ ليخرجن من أهل بيتي رجلاً يملأها قسطاً وعدلاً</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كما مُلئت ظلماً وعدوانا</w:t>
      </w:r>
      <w:r w:rsidR="006E7273">
        <w:rPr>
          <w:rStyle w:val="libBold2Char"/>
          <w:rFonts w:hint="cs"/>
          <w:rtl/>
        </w:rPr>
        <w:t>،</w:t>
      </w:r>
      <w:r w:rsidRPr="00C37FF8">
        <w:rPr>
          <w:rStyle w:val="libBold2Char"/>
          <w:rFonts w:hint="cs"/>
          <w:rtl/>
        </w:rPr>
        <w:t xml:space="preserve"> ويقسّم المال بالسوية</w:t>
      </w:r>
      <w:r w:rsidR="006E7273">
        <w:rPr>
          <w:rStyle w:val="libBold2Char"/>
          <w:rFonts w:hint="cs"/>
          <w:rtl/>
        </w:rPr>
        <w:t>،</w:t>
      </w:r>
      <w:r w:rsidRPr="00C37FF8">
        <w:rPr>
          <w:rStyle w:val="libBold2Char"/>
          <w:rFonts w:hint="cs"/>
          <w:rtl/>
        </w:rPr>
        <w:t xml:space="preserve"> ويجعل الله الغنى في قلوب هذه الأمّة</w:t>
      </w:r>
      <w:r w:rsidR="006E7273">
        <w:rPr>
          <w:rStyle w:val="libBold2Char"/>
          <w:rFonts w:hint="cs"/>
          <w:rtl/>
        </w:rPr>
        <w:t>،</w:t>
      </w:r>
      <w:r w:rsidRPr="00C37FF8">
        <w:rPr>
          <w:rStyle w:val="libBold2Char"/>
          <w:rFonts w:hint="cs"/>
          <w:rtl/>
        </w:rPr>
        <w:t xml:space="preserve"> فيملك سبعاً أو تسعاً</w:t>
      </w:r>
      <w:r w:rsidR="006E7273">
        <w:rPr>
          <w:rStyle w:val="libBold2Char"/>
          <w:rFonts w:hint="cs"/>
          <w:rtl/>
        </w:rPr>
        <w:t>،</w:t>
      </w:r>
      <w:r w:rsidRPr="00C37FF8">
        <w:rPr>
          <w:rStyle w:val="libBold2Char"/>
          <w:rFonts w:hint="cs"/>
          <w:rtl/>
        </w:rPr>
        <w:t xml:space="preserve"> ولا خير في عيش الحياة بعد المهديّ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أخرج علي المتقي الحنفي</w:t>
      </w:r>
      <w:r w:rsidR="006E7273">
        <w:rPr>
          <w:rFonts w:hint="cs"/>
          <w:rtl/>
        </w:rPr>
        <w:t>،</w:t>
      </w:r>
      <w:r w:rsidRPr="00C37FF8">
        <w:rPr>
          <w:rFonts w:hint="cs"/>
          <w:rtl/>
        </w:rPr>
        <w:t xml:space="preserve"> 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ص187</w:t>
      </w:r>
      <w:r w:rsidR="006E7273">
        <w:rPr>
          <w:rFonts w:hint="cs"/>
          <w:rtl/>
        </w:rPr>
        <w:t>،</w:t>
      </w:r>
      <w:r w:rsidRPr="00C37FF8">
        <w:rPr>
          <w:rFonts w:hint="cs"/>
          <w:rtl/>
        </w:rPr>
        <w:t xml:space="preserve"> في باب خروج المهدي</w:t>
      </w:r>
      <w:r w:rsidR="006E7273">
        <w:rPr>
          <w:rFonts w:hint="cs"/>
          <w:rtl/>
        </w:rPr>
        <w:t>)،</w:t>
      </w:r>
      <w:r w:rsidRPr="00C37FF8">
        <w:rPr>
          <w:rFonts w:hint="cs"/>
          <w:rtl/>
        </w:rPr>
        <w:t xml:space="preserve"> إلى قوله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ظلماً وعدواناً </w:t>
      </w:r>
      <w:r w:rsidR="003B08D7" w:rsidRPr="00C37FF8">
        <w:rPr>
          <w:rStyle w:val="libBold2Char"/>
          <w:rFonts w:hint="cs"/>
          <w:rtl/>
        </w:rPr>
        <w:t>»</w:t>
      </w:r>
      <w:r w:rsidRPr="00C37FF8">
        <w:rPr>
          <w:rFonts w:hint="cs"/>
          <w:rtl/>
        </w:rPr>
        <w:t xml:space="preserve"> وترك قوله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ويقسّم المال </w:t>
      </w:r>
      <w:r w:rsidR="003B08D7" w:rsidRPr="00C37FF8">
        <w:rPr>
          <w:rStyle w:val="libBold2Char"/>
          <w:rFonts w:hint="cs"/>
          <w:rtl/>
        </w:rPr>
        <w:t>»</w:t>
      </w:r>
      <w:r w:rsidRPr="00C37FF8">
        <w:rPr>
          <w:rStyle w:val="libBold2Char"/>
          <w:rFonts w:hint="cs"/>
          <w:rtl/>
        </w:rPr>
        <w:t xml:space="preserve"> </w:t>
      </w:r>
      <w:r w:rsidRPr="00C37FF8">
        <w:rPr>
          <w:rFonts w:hint="cs"/>
          <w:rtl/>
        </w:rPr>
        <w:t>إلخ</w:t>
      </w:r>
      <w:r w:rsidR="006E7273">
        <w:rPr>
          <w:rFonts w:hint="cs"/>
          <w:rtl/>
        </w:rPr>
        <w:t>.</w:t>
      </w:r>
    </w:p>
    <w:p w:rsidR="00883657" w:rsidRDefault="00883657" w:rsidP="00C37FF8">
      <w:pPr>
        <w:pStyle w:val="libNormal"/>
        <w:rPr>
          <w:rtl/>
        </w:rPr>
      </w:pPr>
      <w:r w:rsidRPr="00C37FF8">
        <w:rPr>
          <w:rFonts w:hint="cs"/>
          <w:rtl/>
        </w:rPr>
        <w:t xml:space="preserve">وفي الفصول المهمّة في </w:t>
      </w:r>
      <w:r w:rsidR="006E7273">
        <w:rPr>
          <w:rFonts w:hint="cs"/>
          <w:rtl/>
        </w:rPr>
        <w:t>(</w:t>
      </w:r>
      <w:r w:rsidRPr="00C37FF8">
        <w:rPr>
          <w:rFonts w:hint="cs"/>
          <w:rtl/>
        </w:rPr>
        <w:t>الفصل12</w:t>
      </w:r>
      <w:r w:rsidR="006E7273">
        <w:rPr>
          <w:rFonts w:hint="cs"/>
          <w:rtl/>
        </w:rPr>
        <w:t>)،</w:t>
      </w:r>
      <w:r w:rsidRPr="00C37FF8">
        <w:rPr>
          <w:rFonts w:hint="cs"/>
          <w:rtl/>
        </w:rPr>
        <w:t xml:space="preserve"> أخرج الحديث ولفظه يساري لفظ علي المتقي</w:t>
      </w:r>
      <w:r w:rsidR="006E7273">
        <w:rPr>
          <w:rFonts w:hint="cs"/>
          <w:rtl/>
        </w:rPr>
        <w:t>،</w:t>
      </w:r>
      <w:r w:rsidRPr="00C37FF8">
        <w:rPr>
          <w:rFonts w:hint="cs"/>
          <w:rtl/>
        </w:rPr>
        <w:t xml:space="preserve"> وأخرجه جلال الدين السيوطي في عرف الوردي </w:t>
      </w:r>
      <w:r w:rsidR="006E7273">
        <w:rPr>
          <w:rFonts w:hint="cs"/>
          <w:rtl/>
        </w:rPr>
        <w:t>(</w:t>
      </w:r>
      <w:r w:rsidRPr="00C37FF8">
        <w:rPr>
          <w:rFonts w:hint="cs"/>
          <w:rtl/>
        </w:rPr>
        <w:t>ص63</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الحارث بن أبي أسامة</w:t>
      </w:r>
      <w:r w:rsidR="006E7273">
        <w:rPr>
          <w:rFonts w:hint="cs"/>
          <w:rtl/>
        </w:rPr>
        <w:t>،</w:t>
      </w:r>
      <w:r w:rsidRPr="00C37FF8">
        <w:rPr>
          <w:rFonts w:hint="cs"/>
          <w:rtl/>
        </w:rPr>
        <w:t xml:space="preserve"> وأبو نعيم</w:t>
      </w:r>
      <w:r w:rsidR="006E7273">
        <w:rPr>
          <w:rFonts w:hint="cs"/>
          <w:rtl/>
        </w:rPr>
        <w:t>،</w:t>
      </w:r>
      <w:r w:rsidRPr="00C37FF8">
        <w:rPr>
          <w:rFonts w:hint="cs"/>
          <w:rtl/>
        </w:rPr>
        <w:t xml:space="preserve"> عن أبي سعيد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ليملأُنّ الأرض ظلماً وعدواناً </w:t>
      </w:r>
      <w:r w:rsidR="003B08D7" w:rsidRPr="00C37FF8">
        <w:rPr>
          <w:rStyle w:val="libBold2Char"/>
          <w:rFonts w:hint="cs"/>
          <w:rtl/>
        </w:rPr>
        <w:t>»</w:t>
      </w:r>
      <w:r w:rsidRPr="00C37FF8">
        <w:rPr>
          <w:rFonts w:hint="cs"/>
          <w:rtl/>
        </w:rPr>
        <w:t xml:space="preserve"> الحديث</w:t>
      </w:r>
      <w:r w:rsidR="006E7273">
        <w:rPr>
          <w:rFonts w:hint="cs"/>
          <w:rtl/>
        </w:rPr>
        <w:t>.</w:t>
      </w:r>
    </w:p>
    <w:p w:rsidR="00883657" w:rsidRDefault="00883657" w:rsidP="00C37FF8">
      <w:pPr>
        <w:pStyle w:val="libNormal"/>
        <w:rPr>
          <w:rtl/>
        </w:rPr>
      </w:pPr>
      <w:r w:rsidRPr="00C37FF8">
        <w:rPr>
          <w:rFonts w:hint="cs"/>
          <w:rtl/>
        </w:rPr>
        <w:t xml:space="preserve">72 - في أرجح المطالب </w:t>
      </w:r>
      <w:r w:rsidR="006E7273">
        <w:rPr>
          <w:rFonts w:hint="cs"/>
          <w:rtl/>
        </w:rPr>
        <w:t>(</w:t>
      </w:r>
      <w:r w:rsidRPr="00C37FF8">
        <w:rPr>
          <w:rFonts w:hint="cs"/>
          <w:rtl/>
        </w:rPr>
        <w:t>ص384</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أبو يعلى</w:t>
      </w:r>
      <w:r w:rsidR="00E577F5">
        <w:rPr>
          <w:rFonts w:hint="cs"/>
          <w:rtl/>
        </w:rPr>
        <w:t xml:space="preserve"> - </w:t>
      </w:r>
      <w:r w:rsidRPr="00C37FF8">
        <w:rPr>
          <w:rFonts w:hint="cs"/>
          <w:rtl/>
        </w:rPr>
        <w:t>في مسنده</w:t>
      </w:r>
      <w:r w:rsidR="00E577F5">
        <w:rPr>
          <w:rFonts w:hint="cs"/>
          <w:rtl/>
        </w:rPr>
        <w:t xml:space="preserve"> - </w:t>
      </w:r>
      <w:r w:rsidRPr="00C37FF8">
        <w:rPr>
          <w:rFonts w:hint="cs"/>
          <w:rtl/>
        </w:rPr>
        <w:t>والسيوطي</w:t>
      </w:r>
      <w:r w:rsidR="006E7273">
        <w:rPr>
          <w:rFonts w:hint="cs"/>
          <w:rtl/>
        </w:rPr>
        <w:t>،</w:t>
      </w:r>
      <w:r w:rsidRPr="00C37FF8">
        <w:rPr>
          <w:rFonts w:hint="cs"/>
          <w:rtl/>
        </w:rPr>
        <w:t xml:space="preserve"> بسنديهما</w:t>
      </w:r>
      <w:r w:rsidR="006E7273">
        <w:rPr>
          <w:rFonts w:hint="cs"/>
          <w:rtl/>
        </w:rPr>
        <w:t>،</w:t>
      </w:r>
      <w:r w:rsidRPr="00C37FF8">
        <w:rPr>
          <w:rFonts w:hint="cs"/>
          <w:rtl/>
        </w:rPr>
        <w:t xml:space="preserve"> عن أبي هريرة</w:t>
      </w:r>
      <w:r w:rsidR="006E7273">
        <w:rPr>
          <w:rFonts w:hint="cs"/>
          <w:rtl/>
        </w:rPr>
        <w:t>،</w:t>
      </w:r>
      <w:r w:rsidRPr="00C37FF8">
        <w:rPr>
          <w:rFonts w:hint="cs"/>
          <w:rtl/>
        </w:rPr>
        <w:t xml:space="preserve"> قال</w:t>
      </w:r>
      <w:r w:rsidR="006E7273">
        <w:rPr>
          <w:rFonts w:hint="cs"/>
          <w:rtl/>
        </w:rPr>
        <w:t>:</w:t>
      </w:r>
      <w:r w:rsidRPr="00C37FF8">
        <w:rPr>
          <w:rFonts w:hint="cs"/>
          <w:rtl/>
        </w:rPr>
        <w:t xml:space="preserve"> حدثني خليلي أبو القاسم رسول الله</w:t>
      </w:r>
      <w:r w:rsidR="00E577F5">
        <w:rPr>
          <w:rFonts w:hint="cs"/>
          <w:rtl/>
        </w:rPr>
        <w:t xml:space="preserve"> - </w:t>
      </w:r>
      <w:r w:rsidRPr="00C37FF8">
        <w:rPr>
          <w:rFonts w:hint="cs"/>
          <w:rtl/>
        </w:rPr>
        <w:t>صلّى الله عليه وآ</w:t>
      </w:r>
      <w:r w:rsidR="00E577F5" w:rsidRPr="00C37FF8">
        <w:rPr>
          <w:rFonts w:hint="cs"/>
          <w:rtl/>
        </w:rPr>
        <w:t>له</w:t>
      </w:r>
      <w:r w:rsidRPr="00C37FF8">
        <w:rPr>
          <w:rFonts w:hint="cs"/>
          <w:rtl/>
        </w:rPr>
        <w:t xml:space="preserve"> وسلّم</w:t>
      </w:r>
      <w:r w:rsidR="00E577F5">
        <w:rPr>
          <w:rFonts w:hint="cs"/>
          <w:rtl/>
        </w:rPr>
        <w:t xml:space="preserve"> - </w:t>
      </w:r>
      <w:r w:rsidRPr="00C37FF8">
        <w:rPr>
          <w:rFonts w:hint="cs"/>
          <w:rtl/>
        </w:rPr>
        <w:t>وقال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لا تقوم الساعة حتى يخرج عليهم رجل من أهل بيتي فيضربهم حتى يرجعوا إلى الحق</w:t>
      </w:r>
      <w:r w:rsidR="006E7273">
        <w:rPr>
          <w:rStyle w:val="libBold2Char"/>
          <w:rFonts w:hint="cs"/>
          <w:rtl/>
        </w:rPr>
        <w:t>،</w:t>
      </w:r>
      <w:r w:rsidRPr="00C37FF8">
        <w:rPr>
          <w:rStyle w:val="libBold2Char"/>
          <w:rFonts w:hint="cs"/>
          <w:rtl/>
        </w:rPr>
        <w:t xml:space="preserve"> </w:t>
      </w:r>
      <w:r w:rsidRPr="00C37FF8">
        <w:rPr>
          <w:rFonts w:hint="cs"/>
          <w:rtl/>
        </w:rPr>
        <w:t>قلت</w:t>
      </w:r>
      <w:r w:rsidR="006E7273">
        <w:rPr>
          <w:rFonts w:hint="cs"/>
          <w:rtl/>
        </w:rPr>
        <w:t>:</w:t>
      </w:r>
      <w:r w:rsidRPr="00C37FF8">
        <w:rPr>
          <w:rFonts w:hint="cs"/>
          <w:rtl/>
        </w:rPr>
        <w:t xml:space="preserve"> وكم يملك</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Pr="00C37FF8">
        <w:rPr>
          <w:rStyle w:val="libBold2Char"/>
          <w:rFonts w:hint="cs"/>
          <w:rtl/>
        </w:rPr>
        <w:t xml:space="preserve">خمساً واثنين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تقدم الحديث نقلاً من مقدمة ابن خلدون</w:t>
      </w:r>
      <w:r w:rsidR="006E7273">
        <w:rPr>
          <w:rFonts w:hint="cs"/>
          <w:rtl/>
        </w:rPr>
        <w:t>،</w:t>
      </w:r>
      <w:r w:rsidRPr="00C37FF8">
        <w:rPr>
          <w:rFonts w:hint="cs"/>
          <w:rtl/>
        </w:rPr>
        <w:t xml:space="preserve"> وفيه زيادة</w:t>
      </w:r>
      <w:r w:rsidR="006E7273">
        <w:rPr>
          <w:rFonts w:hint="cs"/>
          <w:rtl/>
        </w:rPr>
        <w:t>،</w:t>
      </w:r>
      <w:r w:rsidRPr="00C37FF8">
        <w:rPr>
          <w:rFonts w:hint="cs"/>
          <w:rtl/>
        </w:rPr>
        <w:t xml:space="preserve"> وقد أخرج الحديث في كتاب مجمع الزوائد ومنبع الفوائد </w:t>
      </w:r>
      <w:r w:rsidR="006E7273">
        <w:rPr>
          <w:rFonts w:hint="cs"/>
          <w:rtl/>
        </w:rPr>
        <w:t>(</w:t>
      </w:r>
      <w:r w:rsidRPr="00C37FF8">
        <w:rPr>
          <w:rFonts w:hint="cs"/>
          <w:rtl/>
        </w:rPr>
        <w:t>ج7</w:t>
      </w:r>
      <w:r w:rsidR="006E7273">
        <w:rPr>
          <w:rFonts w:hint="cs"/>
          <w:rtl/>
        </w:rPr>
        <w:t>،</w:t>
      </w:r>
      <w:r w:rsidRPr="00C37FF8">
        <w:rPr>
          <w:rFonts w:hint="cs"/>
          <w:rtl/>
        </w:rPr>
        <w:t xml:space="preserve"> ص314</w:t>
      </w:r>
      <w:r w:rsidR="006E7273">
        <w:rPr>
          <w:rFonts w:hint="cs"/>
          <w:rtl/>
        </w:rPr>
        <w:t>)</w:t>
      </w:r>
      <w:r w:rsidRPr="00C37FF8">
        <w:rPr>
          <w:rFonts w:hint="cs"/>
          <w:rtl/>
        </w:rPr>
        <w:t xml:space="preserve"> عن أبي هريرة</w:t>
      </w:r>
      <w:r w:rsidR="006E7273">
        <w:rPr>
          <w:rFonts w:hint="cs"/>
          <w:rtl/>
        </w:rPr>
        <w:t>،</w:t>
      </w:r>
      <w:r w:rsidRPr="00C37FF8">
        <w:rPr>
          <w:rFonts w:hint="cs"/>
          <w:rtl/>
        </w:rPr>
        <w:t xml:space="preserve"> وزاد في آخره قوله قلت</w:t>
      </w:r>
      <w:r w:rsidR="006E7273">
        <w:rPr>
          <w:rFonts w:hint="cs"/>
          <w:rtl/>
        </w:rPr>
        <w:t>:</w:t>
      </w:r>
      <w:r w:rsidRPr="00C37FF8">
        <w:rPr>
          <w:rFonts w:hint="cs"/>
          <w:rtl/>
        </w:rPr>
        <w:t xml:space="preserve"> ما خمس واثنين</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لا أدري </w:t>
      </w:r>
      <w:r w:rsidR="003B08D7" w:rsidRPr="00C37FF8">
        <w:rPr>
          <w:rStyle w:val="libBold2Char"/>
          <w:rFonts w:hint="cs"/>
          <w:rtl/>
        </w:rPr>
        <w:t>»</w:t>
      </w:r>
      <w:r w:rsidR="006E7273">
        <w:rPr>
          <w:rFonts w:hint="cs"/>
          <w:rtl/>
        </w:rPr>
        <w:t>.</w:t>
      </w:r>
      <w:r w:rsidRPr="00C37FF8">
        <w:rPr>
          <w:rFonts w:hint="cs"/>
          <w:rtl/>
        </w:rPr>
        <w:t xml:space="preserve"> رواه أبو يعلى</w:t>
      </w:r>
      <w:r w:rsidR="006E7273">
        <w:rPr>
          <w:rFonts w:hint="cs"/>
          <w:rtl/>
        </w:rPr>
        <w:t>،</w:t>
      </w:r>
      <w:r w:rsidRPr="00C37FF8">
        <w:rPr>
          <w:rFonts w:hint="cs"/>
          <w:rtl/>
        </w:rPr>
        <w:t xml:space="preserve"> ورجاله ثقات</w:t>
      </w:r>
      <w:r w:rsidR="006E7273">
        <w:rPr>
          <w:rFonts w:hint="cs"/>
          <w:rtl/>
        </w:rPr>
        <w:t>.</w:t>
      </w:r>
    </w:p>
    <w:p w:rsidR="00883657" w:rsidRDefault="00883657" w:rsidP="00C37FF8">
      <w:pPr>
        <w:pStyle w:val="libNormal"/>
        <w:rPr>
          <w:rtl/>
        </w:rPr>
      </w:pPr>
      <w:r w:rsidRPr="00C37FF8">
        <w:rPr>
          <w:rFonts w:hint="cs"/>
          <w:rtl/>
        </w:rPr>
        <w:t>73- أخرج أبو المظفر السمعاني</w:t>
      </w:r>
      <w:r w:rsidR="00E577F5">
        <w:rPr>
          <w:rFonts w:hint="cs"/>
          <w:rtl/>
        </w:rPr>
        <w:t xml:space="preserve"> - </w:t>
      </w:r>
      <w:r w:rsidRPr="00C37FF8">
        <w:rPr>
          <w:rFonts w:hint="cs"/>
          <w:rtl/>
        </w:rPr>
        <w:t>في فضائل الصحابة</w:t>
      </w:r>
      <w:r w:rsidR="00E577F5">
        <w:rPr>
          <w:rFonts w:hint="cs"/>
          <w:rtl/>
        </w:rPr>
        <w:t xml:space="preserve"> - </w:t>
      </w:r>
      <w:r w:rsidRPr="00C37FF8">
        <w:rPr>
          <w:rFonts w:hint="cs"/>
          <w:rtl/>
        </w:rPr>
        <w:t>بإسناده عن أبي هارون العبدي 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دخلت فاطمة على رسول الله</w:t>
      </w:r>
      <w:r w:rsidR="00E577F5">
        <w:rPr>
          <w:rFonts w:hint="cs"/>
          <w:rtl/>
        </w:rPr>
        <w:t xml:space="preserve"> - </w:t>
      </w:r>
      <w:r w:rsidRPr="00C37FF8">
        <w:rPr>
          <w:rFonts w:hint="cs"/>
          <w:rtl/>
        </w:rPr>
        <w:t>صلّى الله عليه وآله وسلّم</w:t>
      </w:r>
      <w:r w:rsidR="006E7273">
        <w:rPr>
          <w:rFonts w:hint="cs"/>
          <w:rtl/>
        </w:rPr>
        <w:t>،</w:t>
      </w:r>
      <w:r w:rsidRPr="00C37FF8">
        <w:rPr>
          <w:rFonts w:hint="cs"/>
          <w:rtl/>
        </w:rPr>
        <w:t xml:space="preserve"> فلما رأت ما برسول الله</w:t>
      </w:r>
      <w:r w:rsidR="00E577F5">
        <w:rPr>
          <w:rFonts w:hint="cs"/>
          <w:rtl/>
        </w:rPr>
        <w:t xml:space="preserve"> - </w:t>
      </w:r>
      <w:r w:rsidRPr="00C37FF8">
        <w:rPr>
          <w:rFonts w:hint="cs"/>
          <w:rtl/>
        </w:rPr>
        <w:t>صلّى الله عليه وآله وسلّم</w:t>
      </w:r>
      <w:r w:rsidR="00E577F5">
        <w:rPr>
          <w:rFonts w:hint="cs"/>
          <w:rtl/>
        </w:rPr>
        <w:t xml:space="preserve"> - </w:t>
      </w:r>
      <w:r w:rsidRPr="00C37FF8">
        <w:rPr>
          <w:rFonts w:hint="cs"/>
          <w:rtl/>
        </w:rPr>
        <w:t>من الضَعْف خنقتها العبرة</w:t>
      </w:r>
      <w:r w:rsidR="006E7273">
        <w:rPr>
          <w:rFonts w:hint="cs"/>
          <w:rtl/>
        </w:rPr>
        <w:t>،</w:t>
      </w:r>
      <w:r w:rsidRPr="00C37FF8">
        <w:rPr>
          <w:rFonts w:hint="cs"/>
          <w:rtl/>
        </w:rPr>
        <w:t xml:space="preserve"> حتى جرت دموعها على خد رسول الله</w:t>
      </w:r>
      <w:r w:rsidR="00E577F5">
        <w:rPr>
          <w:rFonts w:hint="cs"/>
          <w:rtl/>
        </w:rPr>
        <w:t xml:space="preserve"> - </w:t>
      </w:r>
      <w:r w:rsidRPr="00C37FF8">
        <w:rPr>
          <w:rFonts w:hint="cs"/>
          <w:rtl/>
        </w:rPr>
        <w:t>صلّى الله عليه وآله وسلّم</w:t>
      </w:r>
      <w:r w:rsidR="00E577F5">
        <w:rPr>
          <w:rFonts w:hint="cs"/>
          <w:rtl/>
        </w:rPr>
        <w:t xml:space="preserve"> - </w:t>
      </w:r>
      <w:r w:rsidRPr="00C37FF8">
        <w:rPr>
          <w:rFonts w:hint="cs"/>
          <w:rtl/>
        </w:rPr>
        <w:t>فقال لها رسول الله</w:t>
      </w:r>
      <w:r w:rsidR="00E577F5">
        <w:rPr>
          <w:rFonts w:hint="cs"/>
          <w:rtl/>
        </w:rPr>
        <w:t xml:space="preserve"> - </w:t>
      </w:r>
      <w:r w:rsidRPr="00C37FF8">
        <w:rPr>
          <w:rFonts w:hint="cs"/>
          <w:rtl/>
        </w:rPr>
        <w:t>صلّى الله عليه وآله وسلّم</w:t>
      </w:r>
      <w:r w:rsidR="00E577F5">
        <w:rPr>
          <w:rFonts w:hint="cs"/>
          <w:rtl/>
        </w:rPr>
        <w:t xml:space="preserve"> -</w:t>
      </w:r>
      <w:r w:rsidR="006E7273">
        <w:rPr>
          <w:rFonts w:hint="cs"/>
          <w:rtl/>
        </w:rPr>
        <w:t>:</w:t>
      </w:r>
    </w:p>
    <w:p w:rsidR="00883657" w:rsidRDefault="003B08D7" w:rsidP="00C37FF8">
      <w:pPr>
        <w:pStyle w:val="libNormal"/>
      </w:pPr>
      <w:r w:rsidRPr="00C37FF8">
        <w:rPr>
          <w:rStyle w:val="libBold2Char"/>
          <w:rFonts w:hint="cs"/>
          <w:rtl/>
        </w:rPr>
        <w:t>«</w:t>
      </w:r>
      <w:r w:rsidR="00883657" w:rsidRPr="00C37FF8">
        <w:rPr>
          <w:rStyle w:val="libBold2Char"/>
          <w:rFonts w:hint="cs"/>
          <w:rtl/>
        </w:rPr>
        <w:t xml:space="preserve"> ما يبكيك يا فاطمة</w:t>
      </w:r>
      <w:r w:rsidR="006E7273">
        <w:rPr>
          <w:rStyle w:val="libBold2Char"/>
          <w:rFonts w:hint="cs"/>
          <w:rtl/>
        </w:rPr>
        <w:t>؟</w:t>
      </w:r>
      <w:r w:rsidR="00883657" w:rsidRPr="00C37FF8">
        <w:rPr>
          <w:rFonts w:hint="cs"/>
          <w:rtl/>
        </w:rPr>
        <w:t xml:space="preserve"> فقالت</w:t>
      </w:r>
      <w:r w:rsidR="006E7273">
        <w:rPr>
          <w:rFonts w:hint="cs"/>
          <w:rtl/>
        </w:rPr>
        <w:t>:</w:t>
      </w:r>
      <w:r w:rsidR="00883657" w:rsidRPr="00C37FF8">
        <w:rPr>
          <w:rFonts w:hint="cs"/>
          <w:rtl/>
        </w:rPr>
        <w:t xml:space="preserve"> </w:t>
      </w:r>
      <w:r w:rsidR="00883657" w:rsidRPr="00C37FF8">
        <w:rPr>
          <w:rStyle w:val="libBold2Char"/>
          <w:rFonts w:hint="cs"/>
          <w:rtl/>
        </w:rPr>
        <w:t>يا رسول الله</w:t>
      </w:r>
      <w:r w:rsidR="006E7273">
        <w:rPr>
          <w:rStyle w:val="libBold2Char"/>
          <w:rFonts w:hint="cs"/>
          <w:rtl/>
        </w:rPr>
        <w:t>،</w:t>
      </w:r>
      <w:r w:rsidR="00883657" w:rsidRPr="00C37FF8">
        <w:rPr>
          <w:rStyle w:val="libBold2Char"/>
          <w:rFonts w:hint="cs"/>
          <w:rtl/>
        </w:rPr>
        <w:t xml:space="preserve"> أخشى الضَيعة من بعدك</w:t>
      </w:r>
      <w:r w:rsidR="006E7273">
        <w:rPr>
          <w:rFonts w:hint="cs"/>
          <w:rtl/>
        </w:rPr>
        <w:t>.</w:t>
      </w:r>
      <w:r w:rsidR="00883657" w:rsidRPr="00C37FF8">
        <w:rPr>
          <w:rFonts w:hint="cs"/>
          <w:rtl/>
        </w:rPr>
        <w:t xml:space="preserve"> فقال لها رسول الله</w:t>
      </w:r>
      <w:r w:rsidR="00E577F5">
        <w:rPr>
          <w:rFonts w:hint="cs"/>
          <w:rtl/>
        </w:rPr>
        <w:t xml:space="preserve"> - </w:t>
      </w:r>
      <w:r w:rsidR="00883657" w:rsidRPr="00C37FF8">
        <w:rPr>
          <w:rFonts w:hint="cs"/>
          <w:rtl/>
        </w:rPr>
        <w:t>صلّى الله عليه وآله وسلّم</w:t>
      </w:r>
      <w:r w:rsidR="00E577F5">
        <w:rPr>
          <w:rFonts w:hint="cs"/>
          <w:rtl/>
        </w:rPr>
        <w:t xml:space="preserve"> -</w:t>
      </w:r>
      <w:r w:rsidR="006E7273">
        <w:rPr>
          <w:rFonts w:hint="cs"/>
          <w:rtl/>
        </w:rPr>
        <w:t>:</w:t>
      </w:r>
      <w:r w:rsidR="00883657" w:rsidRPr="00C37FF8">
        <w:rPr>
          <w:rStyle w:val="libBold2Char"/>
          <w:rFonts w:hint="cs"/>
          <w:rtl/>
        </w:rPr>
        <w:t xml:space="preserve"> يا فاطمة أما علمتِ أنّ الله تعالى اطَّلع إلى الأرض اطِّلاعة فاختار منهم أباكِ فبعثه رسولاً</w:t>
      </w:r>
      <w:r w:rsidR="006E7273">
        <w:rPr>
          <w:rStyle w:val="libBold2Char"/>
          <w:rFonts w:hint="cs"/>
          <w:rtl/>
        </w:rPr>
        <w:t>،</w:t>
      </w:r>
      <w:r w:rsidR="00883657" w:rsidRPr="00C37FF8">
        <w:rPr>
          <w:rStyle w:val="libBold2Char"/>
          <w:rFonts w:hint="cs"/>
          <w:rtl/>
        </w:rPr>
        <w:t xml:space="preserve"> ثمّ اطّلع ثانية فأختار منهم بَعْلك</w:t>
      </w:r>
      <w:r w:rsidR="006E7273">
        <w:rPr>
          <w:rStyle w:val="libBold2Char"/>
          <w:rFonts w:hint="cs"/>
          <w:rtl/>
        </w:rPr>
        <w:t>،</w:t>
      </w:r>
      <w:r w:rsidR="00883657" w:rsidRPr="00C37FF8">
        <w:rPr>
          <w:rStyle w:val="libBold2Char"/>
          <w:rFonts w:hint="cs"/>
          <w:rtl/>
        </w:rPr>
        <w:t xml:space="preserve"> فأمرني أن أزوّجك منه فزوّجتكِ منه</w:t>
      </w:r>
      <w:r w:rsidR="006E7273">
        <w:rPr>
          <w:rStyle w:val="libBold2Char"/>
          <w:rFonts w:hint="cs"/>
          <w:rtl/>
        </w:rPr>
        <w:t>،</w:t>
      </w:r>
      <w:r w:rsidR="00883657" w:rsidRPr="00C37FF8">
        <w:rPr>
          <w:rStyle w:val="libBold2Char"/>
          <w:rFonts w:hint="cs"/>
          <w:rtl/>
        </w:rPr>
        <w:t xml:space="preserve"> </w:t>
      </w:r>
      <w:r w:rsidR="006E7273">
        <w:rPr>
          <w:rStyle w:val="libBold2Char"/>
          <w:rFonts w:hint="cs"/>
          <w:rtl/>
        </w:rPr>
        <w:t>(</w:t>
      </w:r>
      <w:r w:rsidR="00883657" w:rsidRPr="00C37FF8">
        <w:rPr>
          <w:rStyle w:val="libBold2Char"/>
          <w:rFonts w:hint="cs"/>
          <w:rtl/>
        </w:rPr>
        <w:t>وهو</w:t>
      </w:r>
      <w:r w:rsidR="006E7273">
        <w:rPr>
          <w:rStyle w:val="libBold2Char"/>
          <w:rFonts w:hint="cs"/>
          <w:rtl/>
        </w:rPr>
        <w:t>)</w:t>
      </w:r>
      <w:r w:rsidR="00883657" w:rsidRPr="00C37FF8">
        <w:rPr>
          <w:rStyle w:val="libBold2Char"/>
          <w:rFonts w:hint="cs"/>
          <w:rtl/>
        </w:rPr>
        <w:t xml:space="preserve"> أعظم المسلمين حِلماً وأكثرهم عِلماً</w:t>
      </w:r>
    </w:p>
    <w:p w:rsidR="00883657" w:rsidRDefault="00883657" w:rsidP="00883657">
      <w:pPr>
        <w:pStyle w:val="libNormal"/>
        <w:rPr>
          <w:rtl/>
        </w:rPr>
      </w:pPr>
      <w:r>
        <w:rPr>
          <w:rFonts w:hint="cs"/>
          <w:rtl/>
        </w:rPr>
        <w:br w:type="page"/>
      </w:r>
    </w:p>
    <w:p w:rsidR="00883657" w:rsidRDefault="00883657" w:rsidP="00C37FF8">
      <w:pPr>
        <w:pStyle w:val="libNormal"/>
        <w:rPr>
          <w:rtl/>
        </w:rPr>
      </w:pPr>
      <w:r w:rsidRPr="00C37FF8">
        <w:rPr>
          <w:rStyle w:val="libBold2Char"/>
          <w:rFonts w:hint="cs"/>
          <w:rtl/>
        </w:rPr>
        <w:lastRenderedPageBreak/>
        <w:t xml:space="preserve">وأقدمهم سلما </w:t>
      </w:r>
      <w:r w:rsidR="006E7273">
        <w:rPr>
          <w:rStyle w:val="libBold2Char"/>
          <w:rFonts w:hint="cs"/>
          <w:rtl/>
        </w:rPr>
        <w:t>(</w:t>
      </w:r>
      <w:r w:rsidRPr="00C37FF8">
        <w:rPr>
          <w:rStyle w:val="libBold2Char"/>
          <w:rFonts w:hint="cs"/>
          <w:rtl/>
        </w:rPr>
        <w:t>إسلاما</w:t>
      </w:r>
      <w:r w:rsidR="006E7273">
        <w:rPr>
          <w:rStyle w:val="libBold2Char"/>
          <w:rFonts w:hint="cs"/>
          <w:rtl/>
        </w:rPr>
        <w:t>).</w:t>
      </w:r>
      <w:r w:rsidRPr="00C37FF8">
        <w:rPr>
          <w:rStyle w:val="libBold2Char"/>
          <w:rFonts w:hint="cs"/>
          <w:rtl/>
        </w:rPr>
        <w:t xml:space="preserve"> ما أنا زَوَّجْتُكِ ولكنّ الله زوّجكِ منه</w:t>
      </w:r>
      <w:r w:rsidR="006E7273">
        <w:rPr>
          <w:rStyle w:val="libBold2Char"/>
          <w:rFonts w:hint="cs"/>
          <w:rtl/>
        </w:rPr>
        <w:t>،</w:t>
      </w:r>
      <w:r w:rsidRPr="00C37FF8">
        <w:rPr>
          <w:rStyle w:val="libBold2Char"/>
          <w:rFonts w:hint="cs"/>
          <w:rtl/>
        </w:rPr>
        <w:t xml:space="preserve"> </w:t>
      </w:r>
      <w:r w:rsidR="006E7273">
        <w:rPr>
          <w:rFonts w:hint="cs"/>
          <w:rtl/>
        </w:rPr>
        <w:t>(</w:t>
      </w:r>
      <w:r w:rsidRPr="00C37FF8">
        <w:rPr>
          <w:rFonts w:hint="cs"/>
          <w:rtl/>
        </w:rPr>
        <w:t>قال</w:t>
      </w:r>
      <w:r w:rsidR="006E7273">
        <w:rPr>
          <w:rFonts w:hint="cs"/>
          <w:rtl/>
        </w:rPr>
        <w:t>):</w:t>
      </w:r>
      <w:r w:rsidRPr="00C37FF8">
        <w:rPr>
          <w:rFonts w:hint="cs"/>
          <w:rtl/>
        </w:rPr>
        <w:t xml:space="preserve"> </w:t>
      </w:r>
      <w:r w:rsidRPr="00C37FF8">
        <w:rPr>
          <w:rStyle w:val="libBold2Char"/>
          <w:rFonts w:hint="cs"/>
          <w:rtl/>
        </w:rPr>
        <w:t>فضحكت فاطمة</w:t>
      </w:r>
      <w:r w:rsidR="006E7273">
        <w:rPr>
          <w:rStyle w:val="libBold2Char"/>
          <w:rFonts w:hint="cs"/>
          <w:rtl/>
        </w:rPr>
        <w:t>،</w:t>
      </w:r>
      <w:r w:rsidRPr="00C37FF8">
        <w:rPr>
          <w:rStyle w:val="libBold2Char"/>
          <w:rFonts w:hint="cs"/>
          <w:rtl/>
        </w:rPr>
        <w:t xml:space="preserve"> واستبشرت</w:t>
      </w:r>
      <w:r w:rsidR="006E7273">
        <w:rPr>
          <w:rFonts w:hint="cs"/>
          <w:rtl/>
        </w:rPr>
        <w:t>.</w:t>
      </w:r>
      <w:r w:rsidRPr="00C37FF8">
        <w:rPr>
          <w:rFonts w:hint="cs"/>
          <w:rtl/>
        </w:rPr>
        <w:t xml:space="preserve"> ثمّ قال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Pr="00C37FF8">
        <w:rPr>
          <w:rStyle w:val="libBold2Char"/>
          <w:rFonts w:hint="cs"/>
          <w:rtl/>
        </w:rPr>
        <w:t>يا فاطمة إنّا أهل بيت أُعطينا</w:t>
      </w:r>
      <w:r w:rsidR="007C1E73">
        <w:rPr>
          <w:rStyle w:val="libBold2Char"/>
          <w:rFonts w:hint="cs"/>
          <w:rtl/>
        </w:rPr>
        <w:t xml:space="preserve"> </w:t>
      </w:r>
      <w:r w:rsidRPr="00C37FF8">
        <w:rPr>
          <w:rStyle w:val="libBold2Char"/>
          <w:rFonts w:hint="cs"/>
          <w:rtl/>
        </w:rPr>
        <w:t>سبع خصال لم يُعطها أحد من الأوّلين</w:t>
      </w:r>
      <w:r w:rsidR="006E7273">
        <w:rPr>
          <w:rStyle w:val="libBold2Char"/>
          <w:rFonts w:hint="cs"/>
          <w:rtl/>
        </w:rPr>
        <w:t>،</w:t>
      </w:r>
      <w:r w:rsidRPr="00C37FF8">
        <w:rPr>
          <w:rStyle w:val="libBold2Char"/>
          <w:rFonts w:hint="cs"/>
          <w:rtl/>
        </w:rPr>
        <w:t xml:space="preserve"> ولا يدركها أحد من الآخرين</w:t>
      </w:r>
      <w:r w:rsidR="006E7273">
        <w:rPr>
          <w:rStyle w:val="libBold2Char"/>
          <w:rFonts w:hint="cs"/>
          <w:rtl/>
        </w:rPr>
        <w:t>،</w:t>
      </w:r>
      <w:r w:rsidRPr="00C37FF8">
        <w:rPr>
          <w:rStyle w:val="libBold2Char"/>
          <w:rFonts w:hint="cs"/>
          <w:rtl/>
        </w:rPr>
        <w:t xml:space="preserve"> نبيّنا خير الأنبياء وهو أبوكِ</w:t>
      </w:r>
      <w:r w:rsidR="006E7273">
        <w:rPr>
          <w:rStyle w:val="libBold2Char"/>
          <w:rFonts w:hint="cs"/>
          <w:rtl/>
        </w:rPr>
        <w:t>،</w:t>
      </w:r>
      <w:r w:rsidRPr="00C37FF8">
        <w:rPr>
          <w:rStyle w:val="libBold2Char"/>
          <w:rFonts w:hint="cs"/>
          <w:rtl/>
        </w:rPr>
        <w:t xml:space="preserve"> ووصيّنا خير الأوصياء وهو بعلكِ</w:t>
      </w:r>
      <w:r w:rsidR="006E7273">
        <w:rPr>
          <w:rStyle w:val="libBold2Char"/>
          <w:rFonts w:hint="cs"/>
          <w:rtl/>
        </w:rPr>
        <w:t>،</w:t>
      </w:r>
      <w:r w:rsidRPr="00C37FF8">
        <w:rPr>
          <w:rStyle w:val="libBold2Char"/>
          <w:rFonts w:hint="cs"/>
          <w:rtl/>
        </w:rPr>
        <w:t xml:space="preserve"> وشهيدنا خير الشهداء وهو حمزة عمّ أبيكِ</w:t>
      </w:r>
      <w:r w:rsidR="006E7273">
        <w:rPr>
          <w:rStyle w:val="libBold2Char"/>
          <w:rFonts w:hint="cs"/>
          <w:rtl/>
        </w:rPr>
        <w:t>،</w:t>
      </w:r>
      <w:r w:rsidRPr="00C37FF8">
        <w:rPr>
          <w:rStyle w:val="libBold2Char"/>
          <w:rFonts w:hint="cs"/>
          <w:rtl/>
        </w:rPr>
        <w:t xml:space="preserve"> ومِنّا من له جناحان يطير بهما في الجنّة حيث يشاء وهو جعفر</w:t>
      </w:r>
      <w:r w:rsidR="006E7273">
        <w:rPr>
          <w:rStyle w:val="libBold2Char"/>
          <w:rFonts w:hint="cs"/>
          <w:rtl/>
        </w:rPr>
        <w:t>،</w:t>
      </w:r>
      <w:r w:rsidRPr="00C37FF8">
        <w:rPr>
          <w:rStyle w:val="libBold2Char"/>
          <w:rFonts w:hint="cs"/>
          <w:rtl/>
        </w:rPr>
        <w:t xml:space="preserve"> ومنّا سِبطا هذه الأمّة وهما ابناكِ</w:t>
      </w:r>
      <w:r w:rsidR="006E7273">
        <w:rPr>
          <w:rStyle w:val="libBold2Char"/>
          <w:rFonts w:hint="cs"/>
          <w:rtl/>
        </w:rPr>
        <w:t>،</w:t>
      </w:r>
      <w:r w:rsidRPr="00C37FF8">
        <w:rPr>
          <w:rStyle w:val="libBold2Char"/>
          <w:rFonts w:hint="cs"/>
          <w:rtl/>
        </w:rPr>
        <w:t xml:space="preserve"> ومِنّا مهديّ هذه الأمّة </w:t>
      </w:r>
      <w:r w:rsidR="003B08D7" w:rsidRPr="00C37FF8">
        <w:rPr>
          <w:rStyle w:val="libBold2Char"/>
          <w:rFonts w:hint="cs"/>
          <w:rtl/>
        </w:rPr>
        <w:t>»</w:t>
      </w:r>
      <w:r w:rsidR="006E7273">
        <w:rPr>
          <w:rFonts w:hint="cs"/>
          <w:rtl/>
        </w:rPr>
        <w:t>.</w:t>
      </w:r>
    </w:p>
    <w:p w:rsidR="00883657" w:rsidRDefault="006E7273" w:rsidP="00C37FF8">
      <w:pPr>
        <w:pStyle w:val="libNormal"/>
        <w:rPr>
          <w:rtl/>
        </w:rPr>
      </w:pPr>
      <w:r>
        <w:rPr>
          <w:rFonts w:hint="cs"/>
          <w:rtl/>
        </w:rPr>
        <w:t>(</w:t>
      </w:r>
      <w:r w:rsidR="00E577F5" w:rsidRPr="00C37FF8">
        <w:rPr>
          <w:rFonts w:hint="cs"/>
          <w:rtl/>
        </w:rPr>
        <w:t>قا</w:t>
      </w:r>
      <w:r w:rsidR="00883657" w:rsidRPr="00C37FF8">
        <w:rPr>
          <w:rFonts w:hint="cs"/>
          <w:rtl/>
        </w:rPr>
        <w:t>ل أبو هارون العبدي</w:t>
      </w:r>
      <w:r>
        <w:rPr>
          <w:rFonts w:hint="cs"/>
          <w:rtl/>
        </w:rPr>
        <w:t>):</w:t>
      </w:r>
      <w:r w:rsidR="00883657" w:rsidRPr="00C37FF8">
        <w:rPr>
          <w:rFonts w:hint="cs"/>
          <w:rtl/>
        </w:rPr>
        <w:t xml:space="preserve"> ولقيت وهب بن منبّه أيام الموسم</w:t>
      </w:r>
      <w:r>
        <w:rPr>
          <w:rFonts w:hint="cs"/>
          <w:rtl/>
        </w:rPr>
        <w:t>،</w:t>
      </w:r>
      <w:r w:rsidR="00883657" w:rsidRPr="00C37FF8">
        <w:rPr>
          <w:rFonts w:hint="cs"/>
          <w:rtl/>
        </w:rPr>
        <w:t xml:space="preserve"> فعرضت عليه هذا الحديث</w:t>
      </w:r>
      <w:r>
        <w:rPr>
          <w:rFonts w:hint="cs"/>
          <w:rtl/>
        </w:rPr>
        <w:t>،</w:t>
      </w:r>
      <w:r w:rsidR="00883657" w:rsidRPr="00C37FF8">
        <w:rPr>
          <w:rFonts w:hint="cs"/>
          <w:rtl/>
        </w:rPr>
        <w:t xml:space="preserve"> فقال لي وهب</w:t>
      </w:r>
      <w:r>
        <w:rPr>
          <w:rFonts w:hint="cs"/>
          <w:rtl/>
        </w:rPr>
        <w:t>:</w:t>
      </w:r>
      <w:r w:rsidR="00883657" w:rsidRPr="00C37FF8">
        <w:rPr>
          <w:rFonts w:hint="cs"/>
          <w:rtl/>
        </w:rPr>
        <w:t xml:space="preserve"> يا أبا هارون العبدي</w:t>
      </w:r>
      <w:r>
        <w:rPr>
          <w:rFonts w:hint="cs"/>
          <w:rtl/>
        </w:rPr>
        <w:t>،</w:t>
      </w:r>
      <w:r w:rsidR="00883657" w:rsidRPr="00C37FF8">
        <w:rPr>
          <w:rFonts w:hint="cs"/>
          <w:rtl/>
        </w:rPr>
        <w:t xml:space="preserve"> إنّ موسى بن عمران لمّا فُتن قومه واتخذوا العجل إلها</w:t>
      </w:r>
      <w:r>
        <w:rPr>
          <w:rFonts w:hint="cs"/>
          <w:rtl/>
        </w:rPr>
        <w:t>،</w:t>
      </w:r>
      <w:r w:rsidR="00883657" w:rsidRPr="00C37FF8">
        <w:rPr>
          <w:rFonts w:hint="cs"/>
          <w:rtl/>
        </w:rPr>
        <w:t xml:space="preserve"> فكَبُر على موسى فقال</w:t>
      </w:r>
      <w:r>
        <w:rPr>
          <w:rFonts w:hint="cs"/>
          <w:rtl/>
        </w:rPr>
        <w:t>:</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يا ربّ فتنتَ قومي حيث غِبتُ عنهم</w:t>
      </w:r>
      <w:r w:rsidR="006E7273">
        <w:rPr>
          <w:rFonts w:hint="cs"/>
          <w:rtl/>
        </w:rPr>
        <w:t>،</w:t>
      </w:r>
      <w:r w:rsidR="00883657" w:rsidRPr="00C37FF8">
        <w:rPr>
          <w:rFonts w:hint="cs"/>
          <w:rtl/>
        </w:rPr>
        <w:t xml:space="preserve"> قال الله</w:t>
      </w:r>
      <w:r w:rsidR="006E7273">
        <w:rPr>
          <w:rFonts w:hint="cs"/>
          <w:rtl/>
        </w:rPr>
        <w:t>:</w:t>
      </w:r>
      <w:r w:rsidR="00883657" w:rsidRPr="00C37FF8">
        <w:rPr>
          <w:rStyle w:val="libBold2Char"/>
          <w:rFonts w:hint="cs"/>
          <w:rtl/>
        </w:rPr>
        <w:t xml:space="preserve"> يا موسى</w:t>
      </w:r>
      <w:r w:rsidR="006E7273">
        <w:rPr>
          <w:rStyle w:val="libBold2Char"/>
          <w:rFonts w:hint="cs"/>
          <w:rtl/>
        </w:rPr>
        <w:t>،</w:t>
      </w:r>
      <w:r w:rsidR="00883657" w:rsidRPr="00C37FF8">
        <w:rPr>
          <w:rStyle w:val="libBold2Char"/>
          <w:rFonts w:hint="cs"/>
          <w:rtl/>
        </w:rPr>
        <w:t xml:space="preserve"> إنّ كلّ مَن كان قبلك من الأنبياء اُفتُتن قومهم وكذلك من كائن بعدك مِن الأنبياء تُفتتن أُمّتهم إذا فقدوا نبيّهم</w:t>
      </w:r>
      <w:r w:rsidR="006E7273">
        <w:rPr>
          <w:rFonts w:hint="cs"/>
          <w:rtl/>
        </w:rPr>
        <w:t>.</w:t>
      </w:r>
      <w:r w:rsidR="00883657" w:rsidRPr="00C37FF8">
        <w:rPr>
          <w:rFonts w:hint="cs"/>
          <w:rtl/>
        </w:rPr>
        <w:t xml:space="preserve"> </w:t>
      </w:r>
      <w:r w:rsidR="00E577F5" w:rsidRPr="00C37FF8">
        <w:rPr>
          <w:rFonts w:hint="cs"/>
          <w:rtl/>
        </w:rPr>
        <w:t>قا</w:t>
      </w:r>
      <w:r w:rsidR="00883657" w:rsidRPr="00C37FF8">
        <w:rPr>
          <w:rFonts w:hint="cs"/>
          <w:rtl/>
        </w:rPr>
        <w:t>ل موسى</w:t>
      </w:r>
      <w:r w:rsidR="006E7273">
        <w:rPr>
          <w:rFonts w:hint="cs"/>
          <w:rtl/>
        </w:rPr>
        <w:t>:</w:t>
      </w:r>
      <w:r w:rsidR="00883657" w:rsidRPr="00C37FF8">
        <w:rPr>
          <w:rFonts w:hint="cs"/>
          <w:rtl/>
        </w:rPr>
        <w:t xml:space="preserve"> </w:t>
      </w:r>
      <w:r w:rsidR="00883657" w:rsidRPr="00C37FF8">
        <w:rPr>
          <w:rStyle w:val="libBold2Char"/>
          <w:rFonts w:hint="cs"/>
          <w:rtl/>
        </w:rPr>
        <w:t>وأمّة أحمد أيضاً مفتونون</w:t>
      </w:r>
      <w:r w:rsidR="006E7273">
        <w:rPr>
          <w:rStyle w:val="libBold2Char"/>
          <w:rFonts w:hint="cs"/>
          <w:rtl/>
        </w:rPr>
        <w:t>؟</w:t>
      </w:r>
      <w:r w:rsidR="00883657" w:rsidRPr="00C37FF8">
        <w:rPr>
          <w:rStyle w:val="libBold2Char"/>
          <w:rFonts w:hint="cs"/>
          <w:rtl/>
        </w:rPr>
        <w:t>! وقد أعطيتهم من الفضل والخير ما لم يعطَهُ من كان قبله في التوراة</w:t>
      </w:r>
      <w:r w:rsidR="006E7273">
        <w:rPr>
          <w:rFonts w:hint="cs"/>
          <w:rtl/>
        </w:rPr>
        <w:t>.</w:t>
      </w:r>
      <w:r w:rsidR="00883657" w:rsidRPr="00C37FF8">
        <w:rPr>
          <w:rFonts w:hint="cs"/>
          <w:rtl/>
        </w:rPr>
        <w:t xml:space="preserve"> فأوحى الله إلى موسى</w:t>
      </w:r>
      <w:r w:rsidR="006E7273">
        <w:rPr>
          <w:rFonts w:hint="cs"/>
          <w:rtl/>
        </w:rPr>
        <w:t>:</w:t>
      </w:r>
      <w:r w:rsidR="00883657" w:rsidRPr="00C37FF8">
        <w:rPr>
          <w:rFonts w:hint="cs"/>
          <w:rtl/>
        </w:rPr>
        <w:t xml:space="preserve"> </w:t>
      </w:r>
      <w:r w:rsidR="00883657" w:rsidRPr="00C37FF8">
        <w:rPr>
          <w:rStyle w:val="libBold2Char"/>
          <w:rFonts w:hint="cs"/>
          <w:rtl/>
        </w:rPr>
        <w:t>أنّ أمّة أحمد سيصيبهم فتنة عظيمة من بعده</w:t>
      </w:r>
      <w:r w:rsidR="006E7273">
        <w:rPr>
          <w:rStyle w:val="libBold2Char"/>
          <w:rFonts w:hint="cs"/>
          <w:rtl/>
        </w:rPr>
        <w:t>،</w:t>
      </w:r>
      <w:r w:rsidR="00883657" w:rsidRPr="00C37FF8">
        <w:rPr>
          <w:rStyle w:val="libBold2Char"/>
          <w:rFonts w:hint="cs"/>
          <w:rtl/>
        </w:rPr>
        <w:t xml:space="preserve"> حتى يعبد </w:t>
      </w:r>
      <w:r w:rsidR="006E7273">
        <w:rPr>
          <w:rStyle w:val="libBold2Char"/>
          <w:rFonts w:hint="cs"/>
          <w:rtl/>
        </w:rPr>
        <w:t>(</w:t>
      </w:r>
      <w:r w:rsidR="00883657" w:rsidRPr="00C37FF8">
        <w:rPr>
          <w:rStyle w:val="libBold2Char"/>
          <w:rFonts w:hint="cs"/>
          <w:rtl/>
        </w:rPr>
        <w:t>يلعن</w:t>
      </w:r>
      <w:r w:rsidR="006E7273">
        <w:rPr>
          <w:rStyle w:val="libBold2Char"/>
          <w:rFonts w:hint="cs"/>
          <w:rtl/>
        </w:rPr>
        <w:t>)</w:t>
      </w:r>
      <w:r w:rsidR="00883657" w:rsidRPr="00C37FF8">
        <w:rPr>
          <w:rStyle w:val="libBold2Char"/>
          <w:rFonts w:hint="cs"/>
          <w:rtl/>
        </w:rPr>
        <w:t xml:space="preserve"> بعضهم بعضاً ويتبرَّأ بعضهم من بعض</w:t>
      </w:r>
      <w:r w:rsidR="006E7273">
        <w:rPr>
          <w:rStyle w:val="libBold2Char"/>
          <w:rFonts w:hint="cs"/>
          <w:rtl/>
        </w:rPr>
        <w:t>،</w:t>
      </w:r>
      <w:r w:rsidR="00883657" w:rsidRPr="00C37FF8">
        <w:rPr>
          <w:rStyle w:val="libBold2Char"/>
          <w:rFonts w:hint="cs"/>
          <w:rtl/>
        </w:rPr>
        <w:t xml:space="preserve"> حتى يصيبهم حال أو حتى يجحدوا ما أمرهم به نبيهم</w:t>
      </w:r>
      <w:r w:rsidR="006E7273">
        <w:rPr>
          <w:rStyle w:val="libBold2Char"/>
          <w:rFonts w:hint="cs"/>
          <w:rtl/>
        </w:rPr>
        <w:t>،</w:t>
      </w:r>
      <w:r w:rsidR="00883657" w:rsidRPr="00C37FF8">
        <w:rPr>
          <w:rStyle w:val="libBold2Char"/>
          <w:rFonts w:hint="cs"/>
          <w:rtl/>
        </w:rPr>
        <w:t xml:space="preserve"> ثمّ يصلح الله أمرهم برَجل من ذريّة أحمد وعترته</w:t>
      </w:r>
      <w:r w:rsidR="006E7273">
        <w:rPr>
          <w:rFonts w:hint="cs"/>
          <w:rtl/>
        </w:rPr>
        <w:t>.</w:t>
      </w:r>
      <w:r w:rsidR="00883657" w:rsidRPr="00C37FF8">
        <w:rPr>
          <w:rFonts w:hint="cs"/>
          <w:rtl/>
        </w:rPr>
        <w:t xml:space="preserve"> فقال موسى</w:t>
      </w:r>
      <w:r w:rsidR="006E7273">
        <w:rPr>
          <w:rFonts w:hint="cs"/>
          <w:rtl/>
        </w:rPr>
        <w:t>:</w:t>
      </w:r>
      <w:r w:rsidR="00883657" w:rsidRPr="00C37FF8">
        <w:rPr>
          <w:rFonts w:hint="cs"/>
          <w:rtl/>
        </w:rPr>
        <w:t xml:space="preserve"> </w:t>
      </w:r>
      <w:r w:rsidR="00883657" w:rsidRPr="00C37FF8">
        <w:rPr>
          <w:rStyle w:val="libBold2Char"/>
          <w:rFonts w:hint="cs"/>
          <w:rtl/>
        </w:rPr>
        <w:t>يا ربّ اجعله من ذريّتي</w:t>
      </w:r>
      <w:r w:rsidR="006E7273">
        <w:rPr>
          <w:rStyle w:val="libBold2Char"/>
          <w:rFonts w:hint="cs"/>
          <w:rtl/>
        </w:rPr>
        <w:t>،</w:t>
      </w:r>
      <w:r w:rsidR="00883657" w:rsidRPr="00C37FF8">
        <w:rPr>
          <w:rStyle w:val="libBold2Char"/>
          <w:rFonts w:hint="cs"/>
          <w:rtl/>
        </w:rPr>
        <w:t xml:space="preserve"> وقال يا موسى</w:t>
      </w:r>
      <w:r w:rsidR="006E7273">
        <w:rPr>
          <w:rStyle w:val="libBold2Char"/>
          <w:rFonts w:hint="cs"/>
          <w:rtl/>
        </w:rPr>
        <w:t>:</w:t>
      </w:r>
      <w:r w:rsidR="00883657" w:rsidRPr="00C37FF8">
        <w:rPr>
          <w:rStyle w:val="libBold2Char"/>
          <w:rFonts w:hint="cs"/>
          <w:rtl/>
        </w:rPr>
        <w:t xml:space="preserve"> إنّه من ذريّة أحمد وعترته</w:t>
      </w:r>
      <w:r w:rsidR="00883657" w:rsidRPr="00C37FF8">
        <w:rPr>
          <w:rFonts w:hint="cs"/>
          <w:rtl/>
        </w:rPr>
        <w:t xml:space="preserve"> </w:t>
      </w:r>
      <w:r w:rsidR="006E7273">
        <w:rPr>
          <w:rFonts w:hint="cs"/>
          <w:rtl/>
        </w:rPr>
        <w:t>(</w:t>
      </w:r>
      <w:r w:rsidR="00883657" w:rsidRPr="00C37FF8">
        <w:rPr>
          <w:rFonts w:hint="cs"/>
          <w:rtl/>
        </w:rPr>
        <w:t>صح</w:t>
      </w:r>
      <w:r w:rsidR="006E7273">
        <w:rPr>
          <w:rFonts w:hint="cs"/>
          <w:rtl/>
        </w:rPr>
        <w:t>).</w:t>
      </w:r>
      <w:r w:rsidR="00883657" w:rsidRPr="00C37FF8">
        <w:rPr>
          <w:rFonts w:hint="cs"/>
          <w:rtl/>
        </w:rPr>
        <w:t xml:space="preserve"> </w:t>
      </w:r>
      <w:r w:rsidR="00883657" w:rsidRPr="00C37FF8">
        <w:rPr>
          <w:rStyle w:val="libBold2Char"/>
          <w:rFonts w:hint="cs"/>
          <w:rtl/>
        </w:rPr>
        <w:t>وقد جعلته في الكتاب السابق</w:t>
      </w:r>
      <w:r w:rsidR="00883657" w:rsidRPr="00C37FF8">
        <w:rPr>
          <w:rFonts w:hint="cs"/>
          <w:rtl/>
        </w:rPr>
        <w:t xml:space="preserve"> </w:t>
      </w:r>
      <w:r w:rsidR="006E7273">
        <w:rPr>
          <w:rFonts w:hint="cs"/>
          <w:rtl/>
        </w:rPr>
        <w:t>(</w:t>
      </w:r>
      <w:r w:rsidR="00883657" w:rsidRPr="00C37FF8">
        <w:rPr>
          <w:rFonts w:hint="cs"/>
          <w:rtl/>
        </w:rPr>
        <w:t>أي اللوح المحفوظ</w:t>
      </w:r>
      <w:r w:rsidR="006E7273">
        <w:rPr>
          <w:rFonts w:hint="cs"/>
          <w:rtl/>
        </w:rPr>
        <w:t>)</w:t>
      </w:r>
      <w:r w:rsidR="00883657" w:rsidRPr="00C37FF8">
        <w:rPr>
          <w:rFonts w:hint="cs"/>
          <w:rtl/>
        </w:rPr>
        <w:t xml:space="preserve"> </w:t>
      </w:r>
      <w:r w:rsidR="00883657" w:rsidRPr="00C37FF8">
        <w:rPr>
          <w:rStyle w:val="libBold2Char"/>
          <w:rFonts w:hint="cs"/>
          <w:rtl/>
        </w:rPr>
        <w:t>أنّه من ذريّة أحمد وعترته</w:t>
      </w:r>
      <w:r w:rsidR="006E7273">
        <w:rPr>
          <w:rStyle w:val="libBold2Char"/>
          <w:rFonts w:hint="cs"/>
          <w:rtl/>
        </w:rPr>
        <w:t>،</w:t>
      </w:r>
      <w:r w:rsidR="00883657" w:rsidRPr="00C37FF8">
        <w:rPr>
          <w:rStyle w:val="libBold2Char"/>
          <w:rFonts w:hint="cs"/>
          <w:rtl/>
        </w:rPr>
        <w:t xml:space="preserve"> أُصلح به أمر الناس</w:t>
      </w:r>
      <w:r w:rsidR="006E7273">
        <w:rPr>
          <w:rStyle w:val="libBold2Char"/>
          <w:rFonts w:hint="cs"/>
          <w:rtl/>
        </w:rPr>
        <w:t>،</w:t>
      </w:r>
      <w:r w:rsidR="00883657" w:rsidRPr="00C37FF8">
        <w:rPr>
          <w:rStyle w:val="libBold2Char"/>
          <w:rFonts w:hint="cs"/>
          <w:rtl/>
        </w:rPr>
        <w:t xml:space="preserve"> وهو المهديّ </w:t>
      </w:r>
      <w:r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أُسقِط أو سَقَط جملة من الحديث وهو قوله</w:t>
      </w:r>
      <w:r w:rsidR="00E577F5">
        <w:rPr>
          <w:rFonts w:hint="cs"/>
          <w:rtl/>
        </w:rPr>
        <w:t xml:space="preserve"> - </w:t>
      </w:r>
      <w:r w:rsidRPr="00C37FF8">
        <w:rPr>
          <w:rFonts w:hint="cs"/>
          <w:rtl/>
        </w:rPr>
        <w:t>صلّى الله عليه وآله وسلم</w:t>
      </w:r>
      <w:r w:rsidR="00E577F5">
        <w:rPr>
          <w:rFonts w:hint="cs"/>
          <w:rtl/>
        </w:rPr>
        <w:t xml:space="preserve"> -</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ووصيي خير الأوصياء وهو بعلك </w:t>
      </w:r>
      <w:r w:rsidR="003B08D7" w:rsidRPr="00C37FF8">
        <w:rPr>
          <w:rStyle w:val="libBold2Char"/>
          <w:rFonts w:hint="cs"/>
          <w:rtl/>
        </w:rPr>
        <w:t>»</w:t>
      </w:r>
      <w:r w:rsidRPr="00C37FF8">
        <w:rPr>
          <w:rFonts w:hint="cs"/>
          <w:rtl/>
        </w:rPr>
        <w:t xml:space="preserve"> من بعد قوله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فبعثه رسول </w:t>
      </w:r>
      <w:r w:rsidR="003B08D7" w:rsidRPr="00C37FF8">
        <w:rPr>
          <w:rStyle w:val="libBold2Char"/>
          <w:rFonts w:hint="cs"/>
          <w:rtl/>
        </w:rPr>
        <w:t>»</w:t>
      </w:r>
      <w:r w:rsidRPr="00C37FF8">
        <w:rPr>
          <w:rFonts w:hint="cs"/>
          <w:rtl/>
        </w:rPr>
        <w:t xml:space="preserve"> ويدل عليه قوله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ووصينا خير الأوصياء </w:t>
      </w:r>
      <w:r w:rsidR="003B08D7" w:rsidRPr="00C37FF8">
        <w:rPr>
          <w:rStyle w:val="libBold2Char"/>
          <w:rFonts w:hint="cs"/>
          <w:rtl/>
        </w:rPr>
        <w:t>»</w:t>
      </w:r>
      <w:r w:rsidRPr="00C37FF8">
        <w:rPr>
          <w:rFonts w:hint="cs"/>
          <w:rtl/>
        </w:rPr>
        <w:t xml:space="preserve"> في ضمن الحديث</w:t>
      </w:r>
      <w:r w:rsidR="006E7273">
        <w:rPr>
          <w:rFonts w:hint="cs"/>
          <w:rtl/>
        </w:rPr>
        <w:t>،</w:t>
      </w:r>
      <w:r w:rsidRPr="00C37FF8">
        <w:rPr>
          <w:rFonts w:hint="cs"/>
          <w:rtl/>
        </w:rPr>
        <w:t xml:space="preserve"> وهذه الجملة مذكورة في جميع ألفاظ الحديث المروية بطرق مختلفة، وقد أخرجنا أغلب ألفاظه في كتابنا عليّ والوصية من </w:t>
      </w:r>
      <w:r w:rsidR="006E7273">
        <w:rPr>
          <w:rFonts w:hint="cs"/>
          <w:rtl/>
        </w:rPr>
        <w:t>(</w:t>
      </w:r>
      <w:r w:rsidRPr="00C37FF8">
        <w:rPr>
          <w:rFonts w:hint="cs"/>
          <w:rtl/>
        </w:rPr>
        <w:t>ص188 إلى ص193</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 xml:space="preserve">وفي ينابيع المودّة </w:t>
      </w:r>
      <w:r w:rsidR="006E7273">
        <w:rPr>
          <w:rFonts w:hint="cs"/>
          <w:rtl/>
        </w:rPr>
        <w:t>(</w:t>
      </w:r>
      <w:r w:rsidRPr="00C37FF8">
        <w:rPr>
          <w:rFonts w:hint="cs"/>
          <w:rtl/>
        </w:rPr>
        <w:t>ص490</w:t>
      </w:r>
      <w:r w:rsidR="006E7273">
        <w:rPr>
          <w:rFonts w:hint="cs"/>
          <w:rtl/>
        </w:rPr>
        <w:t>)</w:t>
      </w:r>
      <w:r w:rsidRPr="00C37FF8">
        <w:rPr>
          <w:rFonts w:hint="cs"/>
          <w:rtl/>
        </w:rPr>
        <w:t xml:space="preserve"> أخرج الحديث وقال</w:t>
      </w:r>
      <w:r w:rsidR="006E7273">
        <w:rPr>
          <w:rFonts w:hint="cs"/>
          <w:rtl/>
        </w:rPr>
        <w:t>:</w:t>
      </w:r>
      <w:r w:rsidRPr="00C37FF8">
        <w:rPr>
          <w:rFonts w:hint="cs"/>
          <w:rtl/>
        </w:rPr>
        <w:t xml:space="preserve"> في كتاب فضائل الصحابة</w:t>
      </w:r>
      <w:r w:rsidR="006E7273">
        <w:rPr>
          <w:rFonts w:hint="cs"/>
          <w:rtl/>
        </w:rPr>
        <w:t>،</w:t>
      </w:r>
      <w:r w:rsidRPr="00C37FF8">
        <w:rPr>
          <w:rFonts w:hint="cs"/>
          <w:rtl/>
        </w:rPr>
        <w:t xml:space="preserve"> لأبي المظفر السمعاني</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ولم يذكر أبا هارون العبدي في أوّل الحديث، وفي لفظه اختلاف مع ما تقدم</w:t>
      </w:r>
      <w:r w:rsidR="006E7273">
        <w:rPr>
          <w:rFonts w:hint="cs"/>
          <w:rtl/>
        </w:rPr>
        <w:t>،</w:t>
      </w:r>
      <w:r w:rsidRPr="00C37FF8">
        <w:rPr>
          <w:rFonts w:hint="cs"/>
          <w:rtl/>
        </w:rPr>
        <w:t xml:space="preserve"> ولفظه أوضح، والله أعلم</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وأخرجه السيّد العلاّمة الحجة في غاية المرام </w:t>
      </w:r>
      <w:r w:rsidR="006E7273">
        <w:rPr>
          <w:rFonts w:hint="cs"/>
          <w:rtl/>
        </w:rPr>
        <w:t>(</w:t>
      </w:r>
      <w:r w:rsidRPr="00C37FF8">
        <w:rPr>
          <w:rFonts w:hint="cs"/>
          <w:rtl/>
        </w:rPr>
        <w:t>ص699</w:t>
      </w:r>
      <w:r w:rsidR="006E7273">
        <w:rPr>
          <w:rFonts w:hint="cs"/>
          <w:rtl/>
        </w:rPr>
        <w:t>)</w:t>
      </w:r>
      <w:r w:rsidRPr="00C37FF8">
        <w:rPr>
          <w:rFonts w:hint="cs"/>
          <w:rtl/>
        </w:rPr>
        <w:t xml:space="preserve"> نقلاً من كتاب فضائل الصحابة للسمعاني</w:t>
      </w:r>
      <w:r w:rsidR="006E7273">
        <w:rPr>
          <w:rFonts w:hint="cs"/>
          <w:rtl/>
        </w:rPr>
        <w:t>.</w:t>
      </w:r>
      <w:r w:rsidRPr="00C37FF8">
        <w:rPr>
          <w:rFonts w:hint="cs"/>
          <w:rtl/>
        </w:rPr>
        <w:t xml:space="preserve"> ولفظه يساوي ما أخرجناه</w:t>
      </w:r>
      <w:r w:rsidR="006E7273">
        <w:rPr>
          <w:rFonts w:hint="cs"/>
          <w:rtl/>
        </w:rPr>
        <w:t>،</w:t>
      </w:r>
      <w:r w:rsidRPr="00C37FF8">
        <w:rPr>
          <w:rFonts w:hint="cs"/>
          <w:rtl/>
        </w:rPr>
        <w:t xml:space="preserve"> وقد تقدم الحديث</w:t>
      </w:r>
      <w:r w:rsidR="006E7273">
        <w:rPr>
          <w:rFonts w:hint="cs"/>
          <w:rtl/>
        </w:rPr>
        <w:t>.</w:t>
      </w:r>
    </w:p>
    <w:p w:rsidR="00883657" w:rsidRDefault="00883657" w:rsidP="00C37FF8">
      <w:pPr>
        <w:pStyle w:val="libNormal"/>
        <w:rPr>
          <w:rtl/>
        </w:rPr>
      </w:pPr>
      <w:r w:rsidRPr="00C37FF8">
        <w:rPr>
          <w:rFonts w:hint="cs"/>
          <w:rtl/>
        </w:rPr>
        <w:t xml:space="preserve">74- وفي الملاحم والفتن لابن طاووس </w:t>
      </w:r>
      <w:r w:rsidR="006E7273">
        <w:rPr>
          <w:rFonts w:hint="cs"/>
          <w:rtl/>
        </w:rPr>
        <w:t>(</w:t>
      </w:r>
      <w:r w:rsidRPr="00C37FF8">
        <w:rPr>
          <w:rFonts w:hint="cs"/>
          <w:rtl/>
        </w:rPr>
        <w:t>الباب 193</w:t>
      </w:r>
      <w:r w:rsidR="006E7273">
        <w:rPr>
          <w:rFonts w:hint="cs"/>
          <w:rtl/>
        </w:rPr>
        <w:t>)،</w:t>
      </w:r>
      <w:r w:rsidRPr="00C37FF8">
        <w:rPr>
          <w:rFonts w:hint="cs"/>
          <w:rtl/>
        </w:rPr>
        <w:t xml:space="preserve"> قال</w:t>
      </w:r>
      <w:r w:rsidR="006E7273">
        <w:rPr>
          <w:rFonts w:hint="cs"/>
          <w:rtl/>
        </w:rPr>
        <w:t>:</w:t>
      </w:r>
      <w:r w:rsidRPr="00C37FF8">
        <w:rPr>
          <w:rFonts w:hint="cs"/>
          <w:rtl/>
        </w:rPr>
        <w:t xml:space="preserve"> فيما ذكره أبو نعيم عن عائشة أنّه </w:t>
      </w:r>
      <w:r w:rsidR="00E577F5" w:rsidRPr="00C37FF8">
        <w:rPr>
          <w:rFonts w:hint="cs"/>
          <w:rtl/>
        </w:rPr>
        <w:t>قا</w:t>
      </w:r>
      <w:r w:rsidRPr="00C37FF8">
        <w:rPr>
          <w:rFonts w:hint="cs"/>
          <w:rtl/>
        </w:rPr>
        <w:t>ل</w:t>
      </w:r>
      <w:r w:rsidR="00E577F5">
        <w:rPr>
          <w:rFonts w:hint="cs"/>
          <w:rtl/>
        </w:rPr>
        <w:t xml:space="preserve"> - </w:t>
      </w:r>
      <w:r w:rsidRPr="00C37FF8">
        <w:rPr>
          <w:rFonts w:hint="cs"/>
          <w:rtl/>
        </w:rPr>
        <w:t>صلّى الله عليه وآله وسلم</w:t>
      </w:r>
      <w:r w:rsidR="00E577F5">
        <w:rPr>
          <w:rFonts w:hint="cs"/>
          <w:rtl/>
        </w:rPr>
        <w:t xml:space="preserve"> -</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هو رجل من عِترتي يقاتل على سُنتي كما قاتلت على القرآن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تقدم الحديث من مصادر عديدة غير الملاحم والفتن راجع </w:t>
      </w:r>
      <w:r w:rsidR="006E7273">
        <w:rPr>
          <w:rFonts w:hint="cs"/>
          <w:rtl/>
        </w:rPr>
        <w:t>(</w:t>
      </w:r>
      <w:r w:rsidRPr="00C37FF8">
        <w:rPr>
          <w:rFonts w:hint="cs"/>
          <w:rtl/>
        </w:rPr>
        <w:t>رقم 66</w:t>
      </w:r>
      <w:r w:rsidR="006E7273">
        <w:rPr>
          <w:rFonts w:hint="cs"/>
          <w:rtl/>
        </w:rPr>
        <w:t>)،</w:t>
      </w:r>
      <w:r w:rsidRPr="00C37FF8">
        <w:rPr>
          <w:rFonts w:hint="cs"/>
          <w:rtl/>
        </w:rPr>
        <w:t xml:space="preserve"> ففيه أنّ الحديث أخرجه الحاكم في مستدرك الصحيحين </w:t>
      </w:r>
      <w:r w:rsidR="006E7273">
        <w:rPr>
          <w:rFonts w:hint="cs"/>
          <w:rtl/>
        </w:rPr>
        <w:t>(</w:t>
      </w:r>
      <w:r w:rsidRPr="00C37FF8">
        <w:rPr>
          <w:rFonts w:hint="cs"/>
          <w:rtl/>
        </w:rPr>
        <w:t>ج4</w:t>
      </w:r>
      <w:r w:rsidR="006E7273">
        <w:rPr>
          <w:rFonts w:hint="cs"/>
          <w:rtl/>
        </w:rPr>
        <w:t>،</w:t>
      </w:r>
      <w:r w:rsidRPr="00C37FF8">
        <w:rPr>
          <w:rFonts w:hint="cs"/>
          <w:rtl/>
        </w:rPr>
        <w:t xml:space="preserve"> ص558</w:t>
      </w:r>
      <w:r w:rsidR="006E7273">
        <w:rPr>
          <w:rFonts w:hint="cs"/>
          <w:rtl/>
        </w:rPr>
        <w:t>)،</w:t>
      </w:r>
      <w:r w:rsidRPr="00C37FF8">
        <w:rPr>
          <w:rFonts w:hint="cs"/>
          <w:rtl/>
        </w:rPr>
        <w:t xml:space="preserve"> والسيوطي في العرف الوردي </w:t>
      </w:r>
      <w:r w:rsidR="006E7273">
        <w:rPr>
          <w:rFonts w:hint="cs"/>
          <w:rtl/>
        </w:rPr>
        <w:t>(</w:t>
      </w:r>
      <w:r w:rsidRPr="00C37FF8">
        <w:rPr>
          <w:rFonts w:hint="cs"/>
          <w:rtl/>
        </w:rPr>
        <w:t>ج2</w:t>
      </w:r>
      <w:r w:rsidR="006E7273">
        <w:rPr>
          <w:rFonts w:hint="cs"/>
          <w:rtl/>
        </w:rPr>
        <w:t>،</w:t>
      </w:r>
      <w:r w:rsidRPr="00C37FF8">
        <w:rPr>
          <w:rFonts w:hint="cs"/>
          <w:rtl/>
        </w:rPr>
        <w:t xml:space="preserve"> ص74</w:t>
      </w:r>
      <w:r w:rsidR="006E7273">
        <w:rPr>
          <w:rFonts w:hint="cs"/>
          <w:rtl/>
        </w:rPr>
        <w:t>)،</w:t>
      </w:r>
      <w:r w:rsidRPr="00C37FF8">
        <w:rPr>
          <w:rFonts w:hint="cs"/>
          <w:rtl/>
        </w:rPr>
        <w:t xml:space="preserve"> وفي الصواعق المحرقة لابن حجر </w:t>
      </w:r>
      <w:r w:rsidR="006E7273">
        <w:rPr>
          <w:rFonts w:hint="cs"/>
          <w:rtl/>
        </w:rPr>
        <w:t>(</w:t>
      </w:r>
      <w:r w:rsidRPr="00C37FF8">
        <w:rPr>
          <w:rFonts w:hint="cs"/>
          <w:rtl/>
        </w:rPr>
        <w:t>ص100</w:t>
      </w:r>
      <w:r w:rsidR="006E7273">
        <w:rPr>
          <w:rFonts w:hint="cs"/>
          <w:rtl/>
        </w:rPr>
        <w:t>)،</w:t>
      </w:r>
      <w:r w:rsidRPr="00C37FF8">
        <w:rPr>
          <w:rFonts w:hint="cs"/>
          <w:rtl/>
        </w:rPr>
        <w:t xml:space="preserve"> وفي </w:t>
      </w:r>
      <w:r w:rsidR="006E7273">
        <w:rPr>
          <w:rFonts w:hint="cs"/>
          <w:rtl/>
        </w:rPr>
        <w:t>(</w:t>
      </w:r>
      <w:r w:rsidRPr="00C37FF8">
        <w:rPr>
          <w:rFonts w:hint="cs"/>
          <w:rtl/>
        </w:rPr>
        <w:t>الباب 1</w:t>
      </w:r>
      <w:r w:rsidR="006E7273">
        <w:rPr>
          <w:rFonts w:hint="cs"/>
          <w:rtl/>
        </w:rPr>
        <w:t>)</w:t>
      </w:r>
      <w:r w:rsidRPr="00C37FF8">
        <w:rPr>
          <w:rFonts w:hint="cs"/>
          <w:rtl/>
        </w:rPr>
        <w:t xml:space="preserve"> من عقد الدرر</w:t>
      </w:r>
      <w:r w:rsidR="006E7273">
        <w:rPr>
          <w:rFonts w:hint="cs"/>
          <w:rtl/>
        </w:rPr>
        <w:t>،</w:t>
      </w:r>
      <w:r w:rsidRPr="00C37FF8">
        <w:rPr>
          <w:rFonts w:hint="cs"/>
          <w:rtl/>
        </w:rPr>
        <w:t xml:space="preserve"> الحديث الخامس</w:t>
      </w:r>
      <w:r w:rsidR="006E7273">
        <w:rPr>
          <w:rFonts w:hint="cs"/>
          <w:rtl/>
        </w:rPr>
        <w:t>.</w:t>
      </w:r>
    </w:p>
    <w:p w:rsidR="00883657" w:rsidRDefault="00883657" w:rsidP="00C37FF8">
      <w:pPr>
        <w:pStyle w:val="libNormal"/>
        <w:rPr>
          <w:rtl/>
        </w:rPr>
      </w:pPr>
      <w:r w:rsidRPr="00C37FF8">
        <w:rPr>
          <w:rFonts w:hint="cs"/>
          <w:rtl/>
        </w:rPr>
        <w:t xml:space="preserve">75- 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ص260</w:t>
      </w:r>
      <w:r w:rsidR="006E7273">
        <w:rPr>
          <w:rFonts w:hint="cs"/>
          <w:rtl/>
        </w:rPr>
        <w:t>)،</w:t>
      </w:r>
      <w:r w:rsidRPr="00C37FF8">
        <w:rPr>
          <w:rFonts w:hint="cs"/>
          <w:rtl/>
        </w:rPr>
        <w:t xml:space="preserve"> عن أبي هريرة</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w:t>
      </w:r>
      <w:r w:rsidR="00E577F5">
        <w:rPr>
          <w:rFonts w:hint="cs"/>
          <w:rtl/>
        </w:rPr>
        <w:t xml:space="preserve"> - </w:t>
      </w:r>
      <w:r w:rsidRPr="00C37FF8">
        <w:rPr>
          <w:rFonts w:hint="cs"/>
          <w:rtl/>
        </w:rPr>
        <w:t>صلّى الله عليه وآله وسلم</w:t>
      </w:r>
      <w:r w:rsidR="006E7273">
        <w:rPr>
          <w:rFonts w:hint="cs"/>
          <w:rtl/>
        </w:rPr>
        <w:t>:</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يَحبس الروم عليّ وآل من عِترتي اسمه يواطي اسمي</w:t>
      </w:r>
      <w:r w:rsidR="006E7273">
        <w:rPr>
          <w:rStyle w:val="libBold2Char"/>
          <w:rFonts w:hint="cs"/>
          <w:rtl/>
        </w:rPr>
        <w:t>،</w:t>
      </w:r>
      <w:r w:rsidR="00883657" w:rsidRPr="00C37FF8">
        <w:rPr>
          <w:rStyle w:val="libBold2Char"/>
          <w:rFonts w:hint="cs"/>
          <w:rtl/>
        </w:rPr>
        <w:t xml:space="preserve"> فيقبلون بمكان يقال له العماق</w:t>
      </w:r>
      <w:r w:rsidR="006E7273">
        <w:rPr>
          <w:rStyle w:val="libBold2Char"/>
          <w:rFonts w:hint="cs"/>
          <w:rtl/>
        </w:rPr>
        <w:t>،</w:t>
      </w:r>
      <w:r w:rsidR="00883657" w:rsidRPr="00C37FF8">
        <w:rPr>
          <w:rStyle w:val="libBold2Char"/>
          <w:rFonts w:hint="cs"/>
          <w:rtl/>
        </w:rPr>
        <w:t xml:space="preserve"> فيقتتلون فيُقتل من المسلمين الثلث أو نحو ذلك</w:t>
      </w:r>
      <w:r w:rsidR="006E7273">
        <w:rPr>
          <w:rStyle w:val="libBold2Char"/>
          <w:rFonts w:hint="cs"/>
          <w:rtl/>
        </w:rPr>
        <w:t>،</w:t>
      </w:r>
      <w:r w:rsidR="00883657" w:rsidRPr="00C37FF8">
        <w:rPr>
          <w:rStyle w:val="libBold2Char"/>
          <w:rFonts w:hint="cs"/>
          <w:rtl/>
        </w:rPr>
        <w:t xml:space="preserve"> ثمّ يقتتلون يوماً آخر فيُقتل من المسلمين نحو ذلك</w:t>
      </w:r>
      <w:r w:rsidR="006E7273">
        <w:rPr>
          <w:rStyle w:val="libBold2Char"/>
          <w:rFonts w:hint="cs"/>
          <w:rtl/>
        </w:rPr>
        <w:t>،</w:t>
      </w:r>
      <w:r w:rsidR="00883657" w:rsidRPr="00C37FF8">
        <w:rPr>
          <w:rStyle w:val="libBold2Char"/>
          <w:rFonts w:hint="cs"/>
          <w:rtl/>
        </w:rPr>
        <w:t xml:space="preserve"> ثمّ يقتتلون اليوم الثالث فيكون على الروم</w:t>
      </w:r>
      <w:r w:rsidR="006E7273">
        <w:rPr>
          <w:rStyle w:val="libBold2Char"/>
          <w:rFonts w:hint="cs"/>
          <w:rtl/>
        </w:rPr>
        <w:t>،</w:t>
      </w:r>
      <w:r w:rsidR="00883657" w:rsidRPr="00C37FF8">
        <w:rPr>
          <w:rStyle w:val="libBold2Char"/>
          <w:rFonts w:hint="cs"/>
          <w:rtl/>
        </w:rPr>
        <w:t xml:space="preserve"> لا يزالون</w:t>
      </w:r>
      <w:r w:rsidR="007C1E73">
        <w:rPr>
          <w:rStyle w:val="libBold2Char"/>
          <w:rFonts w:hint="cs"/>
          <w:rtl/>
        </w:rPr>
        <w:t xml:space="preserve"> </w:t>
      </w:r>
      <w:r w:rsidR="00883657" w:rsidRPr="00C37FF8">
        <w:rPr>
          <w:rStyle w:val="libBold2Char"/>
          <w:rFonts w:hint="cs"/>
          <w:rtl/>
        </w:rPr>
        <w:t>حتى يفتحوا القسطنطينية</w:t>
      </w:r>
      <w:r w:rsidR="006E7273">
        <w:rPr>
          <w:rStyle w:val="libBold2Char"/>
          <w:rFonts w:hint="cs"/>
          <w:rtl/>
        </w:rPr>
        <w:t>،</w:t>
      </w:r>
      <w:r w:rsidR="00883657" w:rsidRPr="00C37FF8">
        <w:rPr>
          <w:rStyle w:val="libBold2Char"/>
          <w:rFonts w:hint="cs"/>
          <w:rtl/>
        </w:rPr>
        <w:t xml:space="preserve"> فبينما هم يقتسمون فيها بالأترسة</w:t>
      </w:r>
      <w:r w:rsidR="006E7273">
        <w:rPr>
          <w:rStyle w:val="libBold2Char"/>
          <w:rFonts w:hint="cs"/>
          <w:rtl/>
        </w:rPr>
        <w:t>،</w:t>
      </w:r>
      <w:r w:rsidR="00883657" w:rsidRPr="00C37FF8">
        <w:rPr>
          <w:rStyle w:val="libBold2Char"/>
          <w:rFonts w:hint="cs"/>
          <w:rtl/>
        </w:rPr>
        <w:t xml:space="preserve"> إذ أتاهم صارخ</w:t>
      </w:r>
      <w:r w:rsidR="006E7273">
        <w:rPr>
          <w:rStyle w:val="libBold2Char"/>
          <w:rFonts w:hint="cs"/>
          <w:rtl/>
        </w:rPr>
        <w:t>:</w:t>
      </w:r>
      <w:r w:rsidR="00883657" w:rsidRPr="00C37FF8">
        <w:rPr>
          <w:rStyle w:val="libBold2Char"/>
          <w:rFonts w:hint="cs"/>
          <w:rtl/>
        </w:rPr>
        <w:t xml:space="preserve"> إنّ الدجال قد خلّفكم في ذراريكم </w:t>
      </w:r>
      <w:r w:rsidRPr="00C37FF8">
        <w:rPr>
          <w:rStyle w:val="libBold2Char"/>
          <w:rFonts w:hint="cs"/>
          <w:rtl/>
        </w:rPr>
        <w:t>»</w:t>
      </w:r>
      <w:r w:rsidR="006E7273">
        <w:rPr>
          <w:rStyle w:val="libBold2Char"/>
          <w:rFonts w:hint="cs"/>
          <w:rtl/>
        </w:rPr>
        <w:t>،</w:t>
      </w:r>
      <w:r w:rsidR="00883657" w:rsidRPr="00C37FF8">
        <w:rPr>
          <w:rFonts w:hint="cs"/>
          <w:rtl/>
        </w:rPr>
        <w:t xml:space="preserve"> </w:t>
      </w:r>
      <w:r w:rsidR="006E7273">
        <w:rPr>
          <w:rFonts w:hint="cs"/>
          <w:rtl/>
        </w:rPr>
        <w:t>(</w:t>
      </w:r>
      <w:r w:rsidR="00883657" w:rsidRPr="00C37FF8">
        <w:rPr>
          <w:rFonts w:hint="cs"/>
          <w:rtl/>
        </w:rPr>
        <w:t>من المتفق والمفترق للخطيب</w:t>
      </w:r>
      <w:r w:rsidR="006E7273">
        <w:rPr>
          <w:rFonts w:hint="cs"/>
          <w:rtl/>
        </w:rPr>
        <w:t>).</w:t>
      </w:r>
    </w:p>
    <w:p w:rsidR="00883657" w:rsidRDefault="00883657" w:rsidP="00C37FF8">
      <w:pPr>
        <w:pStyle w:val="libNormal"/>
        <w:rPr>
          <w:rtl/>
        </w:rPr>
      </w:pPr>
      <w:r w:rsidRPr="00C37FF8">
        <w:rPr>
          <w:rFonts w:hint="cs"/>
          <w:rtl/>
        </w:rPr>
        <w:t xml:space="preserve">76- تذكرة الحفاظ </w:t>
      </w:r>
      <w:r w:rsidR="006E7273">
        <w:rPr>
          <w:rFonts w:hint="cs"/>
          <w:rtl/>
        </w:rPr>
        <w:t>(</w:t>
      </w:r>
      <w:r w:rsidRPr="00C37FF8">
        <w:rPr>
          <w:rFonts w:hint="cs"/>
          <w:rtl/>
        </w:rPr>
        <w:t>ج2</w:t>
      </w:r>
      <w:r w:rsidR="006E7273">
        <w:rPr>
          <w:rFonts w:hint="cs"/>
          <w:rtl/>
        </w:rPr>
        <w:t>،</w:t>
      </w:r>
      <w:r w:rsidRPr="00C37FF8">
        <w:rPr>
          <w:rFonts w:hint="cs"/>
          <w:rtl/>
        </w:rPr>
        <w:t xml:space="preserve"> ص292</w:t>
      </w:r>
      <w:r w:rsidR="006E7273">
        <w:rPr>
          <w:rFonts w:hint="cs"/>
          <w:rtl/>
        </w:rPr>
        <w:t>،</w:t>
      </w:r>
      <w:r w:rsidRPr="00C37FF8">
        <w:rPr>
          <w:rFonts w:hint="cs"/>
          <w:rtl/>
        </w:rPr>
        <w:t xml:space="preserve"> ط/ حيدر آباد</w:t>
      </w:r>
      <w:r w:rsidR="006E7273">
        <w:rPr>
          <w:rFonts w:hint="cs"/>
          <w:rtl/>
        </w:rPr>
        <w:t>،</w:t>
      </w:r>
      <w:r w:rsidRPr="00C37FF8">
        <w:rPr>
          <w:rFonts w:hint="cs"/>
          <w:rtl/>
        </w:rPr>
        <w:t xml:space="preserve"> سنة 1333</w:t>
      </w:r>
      <w:r w:rsidR="006E7273">
        <w:rPr>
          <w:rFonts w:hint="cs"/>
          <w:rtl/>
        </w:rPr>
        <w:t>)،</w:t>
      </w:r>
      <w:r w:rsidRPr="00C37FF8">
        <w:rPr>
          <w:rFonts w:hint="cs"/>
          <w:rtl/>
        </w:rPr>
        <w:t xml:space="preserve"> وفي ترجمة ابن قتيبة بإسناده عن تميم الدارمي</w:t>
      </w:r>
      <w:r w:rsidR="006E7273">
        <w:rPr>
          <w:rFonts w:hint="cs"/>
          <w:rtl/>
        </w:rPr>
        <w:t>،</w:t>
      </w:r>
      <w:r w:rsidRPr="00C37FF8">
        <w:rPr>
          <w:rFonts w:hint="cs"/>
          <w:rtl/>
        </w:rPr>
        <w:t xml:space="preserve"> قال</w:t>
      </w:r>
      <w:r w:rsidR="006E7273">
        <w:rPr>
          <w:rFonts w:hint="cs"/>
          <w:rtl/>
        </w:rPr>
        <w:t>،</w:t>
      </w:r>
      <w:r w:rsidRPr="00C37FF8">
        <w:rPr>
          <w:rFonts w:hint="cs"/>
          <w:rtl/>
        </w:rPr>
        <w:t xml:space="preserve"> قلت</w:t>
      </w:r>
      <w:r w:rsidR="006E7273">
        <w:rPr>
          <w:rFonts w:hint="cs"/>
          <w:rtl/>
        </w:rPr>
        <w:t>:</w:t>
      </w:r>
      <w:r w:rsidRPr="00C37FF8">
        <w:rPr>
          <w:rFonts w:hint="cs"/>
          <w:rtl/>
        </w:rPr>
        <w:t xml:space="preserve"> يا رسول الله ما رأيت للروم مدينة مثل مدينة يقال لها أنطاكية</w:t>
      </w:r>
      <w:r w:rsidR="006E7273">
        <w:rPr>
          <w:rFonts w:hint="cs"/>
          <w:rtl/>
        </w:rPr>
        <w:t>،</w:t>
      </w:r>
      <w:r w:rsidRPr="00C37FF8">
        <w:rPr>
          <w:rFonts w:hint="cs"/>
          <w:rtl/>
        </w:rPr>
        <w:t xml:space="preserve"> وما رأيت أكثر مطر منها</w:t>
      </w:r>
      <w:r w:rsidR="006E7273">
        <w:rPr>
          <w:rFonts w:hint="cs"/>
          <w:rtl/>
        </w:rPr>
        <w:t>.</w:t>
      </w:r>
      <w:r w:rsidRPr="00C37FF8">
        <w:rPr>
          <w:rFonts w:hint="cs"/>
          <w:rtl/>
        </w:rPr>
        <w:t xml:space="preserve"> فقال النبي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نعم</w:t>
      </w:r>
      <w:r w:rsidR="006E7273">
        <w:rPr>
          <w:rStyle w:val="libBold2Char"/>
          <w:rFonts w:hint="cs"/>
          <w:rtl/>
        </w:rPr>
        <w:t>،</w:t>
      </w:r>
      <w:r w:rsidRPr="00C37FF8">
        <w:rPr>
          <w:rStyle w:val="libBold2Char"/>
          <w:rFonts w:hint="cs"/>
          <w:rtl/>
        </w:rPr>
        <w:t xml:space="preserve"> وذلك أنّ فيها التوراة وعصى موسى ورضاض من الألواح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ومائدة سليمان في غار</w:t>
      </w:r>
      <w:r w:rsidR="006E7273">
        <w:rPr>
          <w:rFonts w:hint="cs"/>
          <w:rtl/>
        </w:rPr>
        <w:t>،</w:t>
      </w:r>
      <w:r w:rsidRPr="00C37FF8">
        <w:rPr>
          <w:rFonts w:hint="cs"/>
          <w:rtl/>
        </w:rPr>
        <w:t xml:space="preserve"> إلى أن قال</w:t>
      </w:r>
      <w:r w:rsidR="006E7273">
        <w:rPr>
          <w:rFonts w:hint="cs"/>
          <w:rtl/>
        </w:rPr>
        <w:t>:</w:t>
      </w:r>
      <w:r w:rsidRPr="00C37FF8">
        <w:rPr>
          <w:rFonts w:hint="cs"/>
          <w:rtl/>
        </w:rPr>
        <w:t xml:space="preserve"> </w:t>
      </w:r>
      <w:r w:rsidRPr="00C37FF8">
        <w:rPr>
          <w:rStyle w:val="libBold2Char"/>
          <w:rFonts w:hint="cs"/>
          <w:rtl/>
        </w:rPr>
        <w:t>فلا تذهب الأيام والليالي</w:t>
      </w:r>
      <w:r w:rsidR="006E7273">
        <w:rPr>
          <w:rStyle w:val="libBold2Char"/>
          <w:rFonts w:hint="cs"/>
          <w:rtl/>
        </w:rPr>
        <w:t>،</w:t>
      </w:r>
      <w:r w:rsidRPr="00C37FF8">
        <w:rPr>
          <w:rStyle w:val="libBold2Char"/>
          <w:rFonts w:hint="cs"/>
          <w:rtl/>
        </w:rPr>
        <w:t xml:space="preserve"> حتى يسكنها رجل من عِترتي</w:t>
      </w:r>
      <w:r w:rsidR="006E7273">
        <w:rPr>
          <w:rStyle w:val="libBold2Char"/>
          <w:rFonts w:hint="cs"/>
          <w:rtl/>
        </w:rPr>
        <w:t>،</w:t>
      </w:r>
      <w:r w:rsidRPr="00C37FF8">
        <w:rPr>
          <w:rStyle w:val="libBold2Char"/>
          <w:rFonts w:hint="cs"/>
          <w:rtl/>
        </w:rPr>
        <w:t xml:space="preserve"> اسمه اسمي</w:t>
      </w:r>
      <w:r w:rsidR="006E7273">
        <w:rPr>
          <w:rStyle w:val="libBold2Char"/>
          <w:rFonts w:hint="cs"/>
          <w:rtl/>
        </w:rPr>
        <w:t>،</w:t>
      </w:r>
      <w:r w:rsidRPr="00C37FF8">
        <w:rPr>
          <w:rStyle w:val="libBold2Char"/>
          <w:rFonts w:hint="cs"/>
          <w:rtl/>
        </w:rPr>
        <w:t xml:space="preserve"> واسم أبيه اسم أبي</w:t>
      </w:r>
      <w:r w:rsidR="006E7273">
        <w:rPr>
          <w:rStyle w:val="libBold2Char"/>
          <w:rFonts w:hint="cs"/>
          <w:rtl/>
        </w:rPr>
        <w:t>،</w:t>
      </w:r>
      <w:r w:rsidRPr="00C37FF8">
        <w:rPr>
          <w:rStyle w:val="libBold2Char"/>
          <w:rFonts w:hint="cs"/>
          <w:rtl/>
        </w:rPr>
        <w:t xml:space="preserve"> خَلْقُهُ خَلْقِي</w:t>
      </w:r>
      <w:r w:rsidR="006E7273">
        <w:rPr>
          <w:rStyle w:val="libBold2Char"/>
          <w:rFonts w:hint="cs"/>
          <w:rtl/>
        </w:rPr>
        <w:t>،</w:t>
      </w:r>
      <w:r w:rsidRPr="00C37FF8">
        <w:rPr>
          <w:rStyle w:val="libBold2Char"/>
          <w:rFonts w:hint="cs"/>
          <w:rtl/>
        </w:rPr>
        <w:t xml:space="preserve"> وخُلُقه خُلُقي</w:t>
      </w:r>
      <w:r w:rsidR="006E7273">
        <w:rPr>
          <w:rStyle w:val="libBold2Char"/>
          <w:rFonts w:hint="cs"/>
          <w:rtl/>
        </w:rPr>
        <w:t>،</w:t>
      </w:r>
      <w:r w:rsidRPr="00C37FF8">
        <w:rPr>
          <w:rStyle w:val="libBold2Char"/>
          <w:rFonts w:hint="cs"/>
          <w:rtl/>
        </w:rPr>
        <w:t xml:space="preserve"> يملأ الأرض قِسطاً وعدلاً كما مُلئت ظلماً وجوراً </w:t>
      </w:r>
      <w:r w:rsidR="003B08D7" w:rsidRPr="00C37FF8">
        <w:rPr>
          <w:rStyle w:val="libBold2Char"/>
          <w:rFonts w:hint="cs"/>
          <w:rtl/>
        </w:rPr>
        <w:t>»</w:t>
      </w:r>
      <w:r w:rsidR="006E7273">
        <w:rPr>
          <w:rFonts w:hint="cs"/>
          <w:rtl/>
        </w:rPr>
        <w:t>.</w:t>
      </w:r>
      <w:r w:rsidRPr="00C37FF8">
        <w:rPr>
          <w:rFonts w:hint="cs"/>
          <w:rtl/>
        </w:rPr>
        <w:t xml:space="preserve"> ثمّ قال</w:t>
      </w:r>
      <w:r w:rsidR="006E7273">
        <w:rPr>
          <w:rFonts w:hint="cs"/>
          <w:rtl/>
        </w:rPr>
        <w:t>:</w:t>
      </w:r>
      <w:r w:rsidRPr="00C37FF8">
        <w:rPr>
          <w:rFonts w:hint="cs"/>
          <w:rtl/>
        </w:rPr>
        <w:t xml:space="preserve"> رواه الخطيب</w:t>
      </w:r>
      <w:r w:rsidR="006E7273">
        <w:rPr>
          <w:rFonts w:hint="cs"/>
          <w:rtl/>
        </w:rPr>
        <w:t>،</w:t>
      </w:r>
      <w:r w:rsidRPr="00C37FF8">
        <w:rPr>
          <w:rFonts w:hint="cs"/>
          <w:rtl/>
        </w:rPr>
        <w:t xml:space="preserve"> في تاريخ عن أحمد بن الحسن بن خيرون عن أبي بطحاء</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تقدم الحديث بلفظٍ مختصر</w:t>
      </w:r>
      <w:r w:rsidR="006E7273">
        <w:rPr>
          <w:rFonts w:hint="cs"/>
          <w:rtl/>
        </w:rPr>
        <w:t>،</w:t>
      </w:r>
      <w:r w:rsidRPr="00C37FF8">
        <w:rPr>
          <w:rFonts w:hint="cs"/>
          <w:rtl/>
        </w:rPr>
        <w:t xml:space="preserve"> ولم أعثر عليه بهذا اللفظ إلاّ في تذكرة الحفاظ</w:t>
      </w:r>
      <w:r w:rsidR="006E7273">
        <w:rPr>
          <w:rFonts w:hint="cs"/>
          <w:rtl/>
        </w:rPr>
        <w:t>،</w:t>
      </w:r>
      <w:r w:rsidRPr="00C37FF8">
        <w:rPr>
          <w:rFonts w:hint="cs"/>
          <w:rtl/>
        </w:rPr>
        <w:t xml:space="preserve"> وقد روى مضامينه في أحاديث عديدة لعلماء أهل السنّة</w:t>
      </w:r>
      <w:r w:rsidR="006E7273">
        <w:rPr>
          <w:rFonts w:hint="cs"/>
          <w:rtl/>
        </w:rPr>
        <w:t>،</w:t>
      </w:r>
      <w:r w:rsidRPr="00C37FF8">
        <w:rPr>
          <w:rFonts w:hint="cs"/>
          <w:rtl/>
        </w:rPr>
        <w:t xml:space="preserve"> نقلنا جميعه في هذا المختصر</w:t>
      </w:r>
      <w:r w:rsidR="006E7273">
        <w:rPr>
          <w:rFonts w:hint="cs"/>
          <w:rtl/>
        </w:rPr>
        <w:t>.</w:t>
      </w:r>
      <w:r w:rsidRPr="00C37FF8">
        <w:rPr>
          <w:rFonts w:hint="cs"/>
          <w:rtl/>
        </w:rPr>
        <w:t xml:space="preserve"> وقد أخرجه السيّد في غاية المرام </w:t>
      </w:r>
      <w:r w:rsidR="006E7273">
        <w:rPr>
          <w:rFonts w:hint="cs"/>
          <w:rtl/>
        </w:rPr>
        <w:t>(</w:t>
      </w:r>
      <w:r w:rsidRPr="00C37FF8">
        <w:rPr>
          <w:rFonts w:hint="cs"/>
          <w:rtl/>
        </w:rPr>
        <w:t>ص704</w:t>
      </w:r>
      <w:r w:rsidR="006E7273">
        <w:rPr>
          <w:rFonts w:hint="cs"/>
          <w:rtl/>
        </w:rPr>
        <w:t>،</w:t>
      </w:r>
      <w:r w:rsidRPr="00C37FF8">
        <w:rPr>
          <w:rFonts w:hint="cs"/>
          <w:rtl/>
        </w:rPr>
        <w:t xml:space="preserve"> في الحديث 162</w:t>
      </w:r>
      <w:r w:rsidR="006E7273">
        <w:rPr>
          <w:rFonts w:hint="cs"/>
          <w:rtl/>
        </w:rPr>
        <w:t>،</w:t>
      </w:r>
      <w:r w:rsidRPr="00C37FF8">
        <w:rPr>
          <w:rFonts w:hint="cs"/>
          <w:rtl/>
        </w:rPr>
        <w:t xml:space="preserve"> من أحاديث الإمام المهدي المنتظر</w:t>
      </w:r>
      <w:r w:rsidR="006E7273">
        <w:rPr>
          <w:rFonts w:hint="cs"/>
          <w:rtl/>
        </w:rPr>
        <w:t>)</w:t>
      </w:r>
      <w:r w:rsidRPr="00C37FF8">
        <w:rPr>
          <w:rFonts w:hint="cs"/>
          <w:rtl/>
        </w:rPr>
        <w:t xml:space="preserve"> في لفظه اختلاف وتفصيل</w:t>
      </w:r>
      <w:r w:rsidR="006E7273">
        <w:rPr>
          <w:rFonts w:hint="cs"/>
          <w:rtl/>
        </w:rPr>
        <w:t>.</w:t>
      </w:r>
    </w:p>
    <w:p w:rsidR="00883657" w:rsidRDefault="007C1E73" w:rsidP="00C37FF8">
      <w:pPr>
        <w:pStyle w:val="libNormal"/>
        <w:rPr>
          <w:rtl/>
        </w:rPr>
      </w:pPr>
      <w:r>
        <w:rPr>
          <w:rFonts w:hint="cs"/>
          <w:rtl/>
        </w:rPr>
        <w:t xml:space="preserve"> </w:t>
      </w:r>
      <w:r w:rsidR="00883657" w:rsidRPr="00C37FF8">
        <w:rPr>
          <w:rFonts w:hint="cs"/>
          <w:rtl/>
        </w:rPr>
        <w:t xml:space="preserve">77 - في عقد الدرر </w:t>
      </w:r>
      <w:r w:rsidR="006E7273">
        <w:rPr>
          <w:rFonts w:hint="cs"/>
          <w:rtl/>
        </w:rPr>
        <w:t>(</w:t>
      </w:r>
      <w:r w:rsidR="00883657" w:rsidRPr="00C37FF8">
        <w:rPr>
          <w:rFonts w:hint="cs"/>
          <w:rtl/>
        </w:rPr>
        <w:t>الحديث 39</w:t>
      </w:r>
      <w:r w:rsidR="006E7273">
        <w:rPr>
          <w:rFonts w:hint="cs"/>
          <w:rtl/>
        </w:rPr>
        <w:t>،</w:t>
      </w:r>
      <w:r w:rsidR="00883657" w:rsidRPr="00C37FF8">
        <w:rPr>
          <w:rFonts w:hint="cs"/>
          <w:rtl/>
        </w:rPr>
        <w:t xml:space="preserve"> من الباب 1</w:t>
      </w:r>
      <w:r w:rsidR="006E7273">
        <w:rPr>
          <w:rFonts w:hint="cs"/>
          <w:rtl/>
        </w:rPr>
        <w:t>)</w:t>
      </w:r>
      <w:r w:rsidR="00883657" w:rsidRPr="00C37FF8">
        <w:rPr>
          <w:rFonts w:hint="cs"/>
          <w:rtl/>
        </w:rPr>
        <w:t xml:space="preserve"> بسنده عن سالم الأشل</w:t>
      </w:r>
      <w:r w:rsidR="006E7273">
        <w:rPr>
          <w:rFonts w:hint="cs"/>
          <w:rtl/>
        </w:rPr>
        <w:t>،</w:t>
      </w:r>
      <w:r w:rsidR="00883657" w:rsidRPr="00C37FF8">
        <w:rPr>
          <w:rFonts w:hint="cs"/>
          <w:rtl/>
        </w:rPr>
        <w:t xml:space="preserve"> قال</w:t>
      </w:r>
      <w:r w:rsidR="006E7273">
        <w:rPr>
          <w:rFonts w:hint="cs"/>
          <w:rtl/>
        </w:rPr>
        <w:t>:</w:t>
      </w:r>
      <w:r w:rsidR="00883657" w:rsidRPr="00C37FF8">
        <w:rPr>
          <w:rFonts w:hint="cs"/>
          <w:rtl/>
        </w:rPr>
        <w:t xml:space="preserve"> سمعت أبا جعفر محمّد بن علي (رضي الله عنهم)</w:t>
      </w:r>
      <w:r w:rsidR="006E7273">
        <w:rPr>
          <w:rFonts w:hint="cs"/>
          <w:rtl/>
        </w:rPr>
        <w:t>،</w:t>
      </w:r>
      <w:r w:rsidR="00883657" w:rsidRPr="00C37FF8">
        <w:rPr>
          <w:rFonts w:hint="cs"/>
          <w:rtl/>
        </w:rPr>
        <w:t xml:space="preserve"> يقول</w:t>
      </w:r>
      <w:r w:rsidR="006E7273">
        <w:rPr>
          <w:rFonts w:hint="cs"/>
          <w:rtl/>
        </w:rPr>
        <w:t>:</w:t>
      </w:r>
    </w:p>
    <w:p w:rsidR="00883657" w:rsidRDefault="007C1E73" w:rsidP="00C37FF8">
      <w:pPr>
        <w:pStyle w:val="libNormal"/>
        <w:rPr>
          <w:rtl/>
        </w:rPr>
      </w:pPr>
      <w:r>
        <w:rPr>
          <w:rStyle w:val="libBold2Char"/>
          <w:rFonts w:hint="cs"/>
          <w:rtl/>
        </w:rPr>
        <w:t xml:space="preserve"> </w:t>
      </w:r>
      <w:r w:rsidR="003B08D7" w:rsidRPr="00C37FF8">
        <w:rPr>
          <w:rStyle w:val="libBold2Char"/>
          <w:rFonts w:hint="cs"/>
          <w:rtl/>
        </w:rPr>
        <w:t>«</w:t>
      </w:r>
      <w:r w:rsidR="00883657" w:rsidRPr="00C37FF8">
        <w:rPr>
          <w:rStyle w:val="libBold2Char"/>
          <w:rFonts w:hint="cs"/>
          <w:rtl/>
        </w:rPr>
        <w:t xml:space="preserve"> نظر موسى</w:t>
      </w:r>
      <w:r w:rsidR="00E577F5">
        <w:rPr>
          <w:rStyle w:val="libBold2Char"/>
          <w:rFonts w:hint="cs"/>
          <w:rtl/>
        </w:rPr>
        <w:t xml:space="preserve"> - </w:t>
      </w:r>
      <w:r w:rsidR="00883657" w:rsidRPr="00C37FF8">
        <w:rPr>
          <w:rFonts w:hint="cs"/>
          <w:rtl/>
        </w:rPr>
        <w:t>عليه الصلاة والسلام</w:t>
      </w:r>
      <w:r w:rsidR="00E577F5">
        <w:rPr>
          <w:rFonts w:hint="cs"/>
          <w:rtl/>
        </w:rPr>
        <w:t xml:space="preserve"> - </w:t>
      </w:r>
      <w:r w:rsidR="00883657" w:rsidRPr="00C37FF8">
        <w:rPr>
          <w:rStyle w:val="libBold2Char"/>
          <w:rFonts w:hint="cs"/>
          <w:rtl/>
        </w:rPr>
        <w:t>في السِفر الأوّل إلى ما يُعطى قائم آل محمّد</w:t>
      </w:r>
      <w:r w:rsidR="00E577F5">
        <w:rPr>
          <w:rStyle w:val="libBold2Char"/>
          <w:rFonts w:hint="cs"/>
          <w:rtl/>
        </w:rPr>
        <w:t xml:space="preserve"> - </w:t>
      </w:r>
      <w:r w:rsidR="00883657" w:rsidRPr="00C37FF8">
        <w:rPr>
          <w:rFonts w:hint="cs"/>
          <w:rtl/>
        </w:rPr>
        <w:t>صلّى الله عليه وآله وسلم</w:t>
      </w:r>
      <w:r w:rsidR="00E577F5">
        <w:rPr>
          <w:rFonts w:hint="cs"/>
          <w:rtl/>
        </w:rPr>
        <w:t xml:space="preserve"> -</w:t>
      </w:r>
      <w:r w:rsidR="006E7273">
        <w:rPr>
          <w:rFonts w:hint="cs"/>
          <w:rtl/>
        </w:rPr>
        <w:t>،</w:t>
      </w:r>
      <w:r w:rsidR="00883657" w:rsidRPr="00C37FF8">
        <w:rPr>
          <w:rStyle w:val="libBold2Char"/>
          <w:rFonts w:hint="cs"/>
          <w:rtl/>
        </w:rPr>
        <w:t xml:space="preserve"> فقال</w:t>
      </w:r>
      <w:r w:rsidR="006E7273">
        <w:rPr>
          <w:rStyle w:val="libBold2Char"/>
          <w:rFonts w:hint="cs"/>
          <w:rtl/>
        </w:rPr>
        <w:t>:</w:t>
      </w:r>
      <w:r w:rsidR="00883657" w:rsidRPr="00C37FF8">
        <w:rPr>
          <w:rStyle w:val="libBold2Char"/>
          <w:rFonts w:hint="cs"/>
          <w:rtl/>
        </w:rPr>
        <w:t xml:space="preserve"> ربّي اجعلني قائِم آل محمّد</w:t>
      </w:r>
      <w:r w:rsidR="00E577F5">
        <w:rPr>
          <w:rStyle w:val="libBold2Char"/>
          <w:rFonts w:hint="cs"/>
          <w:rtl/>
        </w:rPr>
        <w:t xml:space="preserve"> - </w:t>
      </w:r>
      <w:r w:rsidR="00883657" w:rsidRPr="00C37FF8">
        <w:rPr>
          <w:rFonts w:hint="cs"/>
          <w:rtl/>
        </w:rPr>
        <w:t>صلّى الله عليه وآله وسلم</w:t>
      </w:r>
      <w:r w:rsidR="00E577F5">
        <w:rPr>
          <w:rFonts w:hint="cs"/>
          <w:rtl/>
        </w:rPr>
        <w:t xml:space="preserve"> -</w:t>
      </w:r>
      <w:r w:rsidR="006E7273">
        <w:rPr>
          <w:rStyle w:val="libBold2Char"/>
          <w:rFonts w:hint="cs"/>
          <w:rtl/>
        </w:rPr>
        <w:t>.</w:t>
      </w:r>
      <w:r w:rsidR="00883657" w:rsidRPr="00C37FF8">
        <w:rPr>
          <w:rStyle w:val="libBold2Char"/>
          <w:rFonts w:hint="cs"/>
          <w:rtl/>
        </w:rPr>
        <w:t xml:space="preserve"> فقيل له</w:t>
      </w:r>
      <w:r w:rsidR="006E7273">
        <w:rPr>
          <w:rStyle w:val="libBold2Char"/>
          <w:rFonts w:hint="cs"/>
          <w:rtl/>
        </w:rPr>
        <w:t>:</w:t>
      </w:r>
      <w:r w:rsidR="00883657" w:rsidRPr="00C37FF8">
        <w:rPr>
          <w:rStyle w:val="libBold2Char"/>
          <w:rFonts w:hint="cs"/>
          <w:rtl/>
        </w:rPr>
        <w:t xml:space="preserve"> إنّ ذلك من ذرّية أحمد</w:t>
      </w:r>
      <w:r w:rsidR="00E577F5">
        <w:rPr>
          <w:rStyle w:val="libBold2Char"/>
          <w:rFonts w:hint="cs"/>
          <w:rtl/>
        </w:rPr>
        <w:t xml:space="preserve"> - </w:t>
      </w:r>
      <w:r w:rsidR="00883657" w:rsidRPr="00C37FF8">
        <w:rPr>
          <w:rFonts w:hint="cs"/>
          <w:rtl/>
        </w:rPr>
        <w:t>صلّى الله عليه وآله وسلم</w:t>
      </w:r>
      <w:r w:rsidR="00E577F5">
        <w:rPr>
          <w:rFonts w:hint="cs"/>
          <w:rtl/>
        </w:rPr>
        <w:t xml:space="preserve"> -</w:t>
      </w:r>
      <w:r w:rsidR="006E7273">
        <w:rPr>
          <w:rFonts w:hint="cs"/>
          <w:rtl/>
        </w:rPr>
        <w:t>،</w:t>
      </w:r>
      <w:r w:rsidR="00883657" w:rsidRPr="00C37FF8">
        <w:rPr>
          <w:rStyle w:val="libBold2Char"/>
          <w:rFonts w:hint="cs"/>
          <w:rtl/>
        </w:rPr>
        <w:t xml:space="preserve"> فنظر في السِفر الثاني</w:t>
      </w:r>
      <w:r w:rsidR="006E7273">
        <w:rPr>
          <w:rStyle w:val="libBold2Char"/>
          <w:rFonts w:hint="cs"/>
          <w:rtl/>
        </w:rPr>
        <w:t>،</w:t>
      </w:r>
      <w:r w:rsidR="00883657" w:rsidRPr="00C37FF8">
        <w:rPr>
          <w:rStyle w:val="libBold2Char"/>
          <w:rFonts w:hint="cs"/>
          <w:rtl/>
        </w:rPr>
        <w:t xml:space="preserve"> فوجد مثل ذلك</w:t>
      </w:r>
      <w:r w:rsidR="006E7273">
        <w:rPr>
          <w:rStyle w:val="libBold2Char"/>
          <w:rFonts w:hint="cs"/>
          <w:rtl/>
        </w:rPr>
        <w:t>،</w:t>
      </w:r>
      <w:r w:rsidR="00883657" w:rsidRPr="00C37FF8">
        <w:rPr>
          <w:rStyle w:val="libBold2Char"/>
          <w:rFonts w:hint="cs"/>
          <w:rtl/>
        </w:rPr>
        <w:t xml:space="preserve"> فقال</w:t>
      </w:r>
      <w:r w:rsidR="006E7273">
        <w:rPr>
          <w:rStyle w:val="libBold2Char"/>
          <w:rFonts w:hint="cs"/>
          <w:rtl/>
        </w:rPr>
        <w:t>:</w:t>
      </w:r>
      <w:r w:rsidR="00883657" w:rsidRPr="00C37FF8">
        <w:rPr>
          <w:rStyle w:val="libBold2Char"/>
          <w:rFonts w:hint="cs"/>
          <w:rtl/>
        </w:rPr>
        <w:t xml:space="preserve"> مثل ذلك</w:t>
      </w:r>
      <w:r w:rsidR="006E7273">
        <w:rPr>
          <w:rStyle w:val="libBold2Char"/>
          <w:rFonts w:hint="cs"/>
          <w:rtl/>
        </w:rPr>
        <w:t>،</w:t>
      </w:r>
      <w:r w:rsidR="00883657" w:rsidRPr="00C37FF8">
        <w:rPr>
          <w:rStyle w:val="libBold2Char"/>
          <w:rFonts w:hint="cs"/>
          <w:rtl/>
        </w:rPr>
        <w:t xml:space="preserve"> فقيل له</w:t>
      </w:r>
      <w:r w:rsidR="006E7273">
        <w:rPr>
          <w:rStyle w:val="libBold2Char"/>
          <w:rFonts w:hint="cs"/>
          <w:rtl/>
        </w:rPr>
        <w:t>:</w:t>
      </w:r>
      <w:r w:rsidR="00883657" w:rsidRPr="00C37FF8">
        <w:rPr>
          <w:rStyle w:val="libBold2Char"/>
          <w:rFonts w:hint="cs"/>
          <w:rtl/>
        </w:rPr>
        <w:t xml:space="preserve"> مثل ذلك</w:t>
      </w:r>
      <w:r w:rsidR="006E7273">
        <w:rPr>
          <w:rStyle w:val="libBold2Char"/>
          <w:rFonts w:hint="cs"/>
          <w:rtl/>
        </w:rPr>
        <w:t>،</w:t>
      </w:r>
      <w:r w:rsidR="00883657" w:rsidRPr="00C37FF8">
        <w:rPr>
          <w:rStyle w:val="libBold2Char"/>
          <w:rFonts w:hint="cs"/>
          <w:rtl/>
        </w:rPr>
        <w:t xml:space="preserve"> فنظر في السِفر الثالث</w:t>
      </w:r>
      <w:r w:rsidR="006E7273">
        <w:rPr>
          <w:rStyle w:val="libBold2Char"/>
          <w:rFonts w:hint="cs"/>
          <w:rtl/>
        </w:rPr>
        <w:t>،</w:t>
      </w:r>
      <w:r w:rsidR="00883657" w:rsidRPr="00C37FF8">
        <w:rPr>
          <w:rStyle w:val="libBold2Char"/>
          <w:rFonts w:hint="cs"/>
          <w:rtl/>
        </w:rPr>
        <w:t xml:space="preserve"> فرأى مثله</w:t>
      </w:r>
      <w:r w:rsidR="006E7273">
        <w:rPr>
          <w:rStyle w:val="libBold2Char"/>
          <w:rFonts w:hint="cs"/>
          <w:rtl/>
        </w:rPr>
        <w:t>،</w:t>
      </w:r>
      <w:r w:rsidR="00883657" w:rsidRPr="00C37FF8">
        <w:rPr>
          <w:rStyle w:val="libBold2Char"/>
          <w:rFonts w:hint="cs"/>
          <w:rtl/>
        </w:rPr>
        <w:t xml:space="preserve"> فقال</w:t>
      </w:r>
      <w:r w:rsidR="006E7273">
        <w:rPr>
          <w:rStyle w:val="libBold2Char"/>
          <w:rFonts w:hint="cs"/>
          <w:rtl/>
        </w:rPr>
        <w:t>:</w:t>
      </w:r>
      <w:r w:rsidR="00883657" w:rsidRPr="00C37FF8">
        <w:rPr>
          <w:rStyle w:val="libBold2Char"/>
          <w:rFonts w:hint="cs"/>
          <w:rtl/>
        </w:rPr>
        <w:t xml:space="preserve"> مثله</w:t>
      </w:r>
      <w:r w:rsidR="006E7273">
        <w:rPr>
          <w:rStyle w:val="libBold2Char"/>
          <w:rFonts w:hint="cs"/>
          <w:rtl/>
        </w:rPr>
        <w:t>،</w:t>
      </w:r>
      <w:r w:rsidR="00883657" w:rsidRPr="00C37FF8">
        <w:rPr>
          <w:rStyle w:val="libBold2Char"/>
          <w:rFonts w:hint="cs"/>
          <w:rtl/>
        </w:rPr>
        <w:t xml:space="preserve"> فقيل له</w:t>
      </w:r>
      <w:r w:rsidR="006E7273">
        <w:rPr>
          <w:rStyle w:val="libBold2Char"/>
          <w:rFonts w:hint="cs"/>
          <w:rtl/>
        </w:rPr>
        <w:t>:</w:t>
      </w:r>
      <w:r w:rsidR="00883657" w:rsidRPr="00C37FF8">
        <w:rPr>
          <w:rStyle w:val="libBold2Char"/>
          <w:rFonts w:hint="cs"/>
          <w:rtl/>
        </w:rPr>
        <w:t xml:space="preserve"> مثله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في هذا الحديث تأمّل</w:t>
      </w:r>
      <w:r w:rsidR="006E7273">
        <w:rPr>
          <w:rFonts w:hint="cs"/>
          <w:rtl/>
        </w:rPr>
        <w:t>؛</w:t>
      </w:r>
      <w:r w:rsidRPr="00C37FF8">
        <w:rPr>
          <w:rFonts w:hint="cs"/>
          <w:rtl/>
        </w:rPr>
        <w:t xml:space="preserve"> حيث إنّه ينافي عالم النبوة</w:t>
      </w:r>
      <w:r w:rsidR="006E7273">
        <w:rPr>
          <w:rFonts w:hint="cs"/>
          <w:rtl/>
        </w:rPr>
        <w:t>.</w:t>
      </w:r>
      <w:r w:rsidRPr="00C37FF8">
        <w:rPr>
          <w:rFonts w:hint="cs"/>
          <w:rtl/>
        </w:rPr>
        <w:t xml:space="preserve"> وموسى </w:t>
      </w:r>
      <w:r w:rsidR="006E7273">
        <w:rPr>
          <w:rFonts w:hint="cs"/>
          <w:rtl/>
        </w:rPr>
        <w:t>(</w:t>
      </w:r>
      <w:r w:rsidRPr="00C37FF8">
        <w:rPr>
          <w:rFonts w:hint="cs"/>
          <w:rtl/>
        </w:rPr>
        <w:t>عليه السلام</w:t>
      </w:r>
      <w:r w:rsidR="006E7273">
        <w:rPr>
          <w:rFonts w:hint="cs"/>
          <w:rtl/>
        </w:rPr>
        <w:t>)</w:t>
      </w:r>
      <w:r w:rsidRPr="00C37FF8">
        <w:rPr>
          <w:rFonts w:hint="cs"/>
          <w:rtl/>
        </w:rPr>
        <w:t xml:space="preserve"> أجلّ من أن يطلب أمراً ثلاث مرات فلا يُعطى</w:t>
      </w:r>
      <w:r w:rsidR="006E7273">
        <w:rPr>
          <w:rFonts w:hint="cs"/>
          <w:rtl/>
        </w:rPr>
        <w:t>،</w:t>
      </w:r>
      <w:r w:rsidRPr="00C37FF8">
        <w:rPr>
          <w:rFonts w:hint="cs"/>
          <w:rtl/>
        </w:rPr>
        <w:t xml:space="preserve"> والأمور المقدّرة غير قابلة للتغيير</w:t>
      </w:r>
      <w:r w:rsidR="006E7273">
        <w:rPr>
          <w:rFonts w:hint="cs"/>
          <w:rtl/>
        </w:rPr>
        <w:t>،</w:t>
      </w:r>
      <w:r w:rsidRPr="00C37FF8">
        <w:rPr>
          <w:rFonts w:hint="cs"/>
          <w:rtl/>
        </w:rPr>
        <w:t xml:space="preserve"> فكيف يسأل ذلك النبي المرسل</w:t>
      </w:r>
      <w:r w:rsidR="00E577F5">
        <w:rPr>
          <w:rFonts w:hint="cs"/>
          <w:rtl/>
        </w:rPr>
        <w:t xml:space="preserve"> - </w:t>
      </w:r>
      <w:r w:rsidRPr="00C37FF8">
        <w:rPr>
          <w:rFonts w:hint="cs"/>
          <w:rtl/>
        </w:rPr>
        <w:t xml:space="preserve">كموسى </w:t>
      </w:r>
      <w:r w:rsidR="006E7273">
        <w:rPr>
          <w:rFonts w:hint="cs"/>
          <w:rtl/>
        </w:rPr>
        <w:t>(</w:t>
      </w:r>
      <w:r w:rsidRPr="00C37FF8">
        <w:rPr>
          <w:rFonts w:hint="cs"/>
          <w:rtl/>
        </w:rPr>
        <w:t>عليه السلام</w:t>
      </w:r>
      <w:r w:rsidR="006E7273">
        <w:rPr>
          <w:rFonts w:hint="cs"/>
          <w:rtl/>
        </w:rPr>
        <w:t>)</w:t>
      </w:r>
      <w:r w:rsidR="00E577F5">
        <w:rPr>
          <w:rFonts w:hint="cs"/>
          <w:rtl/>
        </w:rPr>
        <w:t xml:space="preserve"> -</w:t>
      </w:r>
      <w:r w:rsidR="006E7273">
        <w:rPr>
          <w:rFonts w:hint="cs"/>
          <w:rtl/>
        </w:rPr>
        <w:t>؟</w:t>
      </w:r>
      <w:r w:rsidRPr="00C37FF8">
        <w:rPr>
          <w:rFonts w:hint="cs"/>
          <w:rtl/>
        </w:rPr>
        <w:t xml:space="preserve"> قلت</w:t>
      </w:r>
      <w:r w:rsidR="006E7273">
        <w:rPr>
          <w:rFonts w:hint="cs"/>
          <w:rtl/>
        </w:rPr>
        <w:t>:</w:t>
      </w:r>
      <w:r w:rsidRPr="00C37FF8">
        <w:rPr>
          <w:rFonts w:hint="cs"/>
          <w:rtl/>
        </w:rPr>
        <w:t xml:space="preserve"> لمّا رأى عظم الشأن فطلبه وأراد تغير الأمر من الله سبحانه وتعالى</w:t>
      </w:r>
      <w:r w:rsidR="006E7273">
        <w:rPr>
          <w:rFonts w:hint="cs"/>
          <w:rtl/>
        </w:rPr>
        <w:t>،</w:t>
      </w:r>
      <w:r w:rsidRPr="00C37FF8">
        <w:rPr>
          <w:rFonts w:hint="cs"/>
          <w:rtl/>
        </w:rPr>
        <w:t xml:space="preserve"> والله العالم</w:t>
      </w:r>
      <w:r w:rsidR="006E7273">
        <w:rPr>
          <w:rFonts w:hint="cs"/>
          <w:rtl/>
        </w:rPr>
        <w:t>.</w:t>
      </w:r>
    </w:p>
    <w:p w:rsidR="00883657" w:rsidRDefault="007C1E73" w:rsidP="00C37FF8">
      <w:pPr>
        <w:pStyle w:val="libNormal"/>
        <w:rPr>
          <w:rtl/>
        </w:rPr>
      </w:pPr>
      <w:r>
        <w:rPr>
          <w:rFonts w:hint="cs"/>
          <w:rtl/>
        </w:rPr>
        <w:t xml:space="preserve"> </w:t>
      </w:r>
      <w:r w:rsidR="00883657" w:rsidRPr="00C37FF8">
        <w:rPr>
          <w:rFonts w:hint="cs"/>
          <w:rtl/>
        </w:rPr>
        <w:t xml:space="preserve">78 - وفي عقد الدرر </w:t>
      </w:r>
      <w:r w:rsidR="006E7273">
        <w:rPr>
          <w:rFonts w:hint="cs"/>
          <w:rtl/>
        </w:rPr>
        <w:t>(</w:t>
      </w:r>
      <w:r w:rsidR="00883657" w:rsidRPr="00C37FF8">
        <w:rPr>
          <w:rFonts w:hint="cs"/>
          <w:rtl/>
        </w:rPr>
        <w:t>الحديث 162</w:t>
      </w:r>
      <w:r w:rsidR="006E7273">
        <w:rPr>
          <w:rFonts w:hint="cs"/>
          <w:rtl/>
        </w:rPr>
        <w:t>)،</w:t>
      </w:r>
      <w:r w:rsidR="00883657" w:rsidRPr="00C37FF8">
        <w:rPr>
          <w:rFonts w:hint="cs"/>
          <w:rtl/>
        </w:rPr>
        <w:t xml:space="preserve"> أخرج بسَنَده</w:t>
      </w:r>
      <w:r w:rsidR="006E7273">
        <w:rPr>
          <w:rFonts w:hint="cs"/>
          <w:rtl/>
        </w:rPr>
        <w:t>،</w:t>
      </w:r>
      <w:r w:rsidR="00883657" w:rsidRPr="00C37FF8">
        <w:rPr>
          <w:rFonts w:hint="cs"/>
          <w:rtl/>
        </w:rPr>
        <w:t xml:space="preserve"> عن علقمة بن قيس وعبيد السلماني</w:t>
      </w:r>
      <w:r w:rsidR="006E7273">
        <w:rPr>
          <w:rFonts w:hint="cs"/>
          <w:rtl/>
        </w:rPr>
        <w:t>،</w:t>
      </w:r>
      <w:r w:rsidR="00883657" w:rsidRPr="00C37FF8">
        <w:rPr>
          <w:rFonts w:hint="cs"/>
          <w:rtl/>
        </w:rPr>
        <w:t xml:space="preserve"> عن عبد الله بن مسعود </w:t>
      </w:r>
      <w:r w:rsidR="006E7273">
        <w:rPr>
          <w:rFonts w:hint="cs"/>
          <w:rtl/>
        </w:rPr>
        <w:t>(</w:t>
      </w:r>
      <w:r w:rsidR="00883657" w:rsidRPr="00C37FF8">
        <w:rPr>
          <w:rFonts w:hint="cs"/>
          <w:rtl/>
        </w:rPr>
        <w:t>رض</w:t>
      </w:r>
      <w:r w:rsidR="006E7273">
        <w:rPr>
          <w:rFonts w:hint="cs"/>
          <w:rtl/>
        </w:rPr>
        <w:t>)،</w:t>
      </w:r>
      <w:r w:rsidR="00883657" w:rsidRPr="00C37FF8">
        <w:rPr>
          <w:rFonts w:hint="cs"/>
          <w:rtl/>
        </w:rPr>
        <w:t xml:space="preserve"> قال</w:t>
      </w:r>
      <w:r w:rsidR="006E7273">
        <w:rPr>
          <w:rFonts w:hint="cs"/>
          <w:rtl/>
        </w:rPr>
        <w:t>:</w:t>
      </w:r>
      <w:r w:rsidR="00883657" w:rsidRPr="00C37FF8">
        <w:rPr>
          <w:rFonts w:hint="cs"/>
          <w:rtl/>
        </w:rPr>
        <w:t xml:space="preserve"> أتينا رسول الله </w:t>
      </w:r>
      <w:r w:rsidR="006E7273">
        <w:rPr>
          <w:rFonts w:hint="cs"/>
          <w:rtl/>
        </w:rPr>
        <w:t>(</w:t>
      </w:r>
      <w:r w:rsidR="00883657" w:rsidRPr="00C37FF8">
        <w:rPr>
          <w:rFonts w:hint="cs"/>
          <w:rtl/>
        </w:rPr>
        <w:t>صلّى الله عليه وآله وسلّم</w:t>
      </w:r>
      <w:r w:rsidR="006E7273">
        <w:rPr>
          <w:rFonts w:hint="cs"/>
          <w:rtl/>
        </w:rPr>
        <w:t>)،</w:t>
      </w:r>
      <w:r w:rsidR="00883657" w:rsidRPr="00C37FF8">
        <w:rPr>
          <w:rFonts w:hint="cs"/>
          <w:rtl/>
        </w:rPr>
        <w:t xml:space="preserve"> فخرج إلينا مستبشراً يعرف السرور في وجهه</w:t>
      </w:r>
      <w:r w:rsidR="006E7273">
        <w:rPr>
          <w:rFonts w:hint="cs"/>
          <w:rtl/>
        </w:rPr>
        <w:t>،</w:t>
      </w:r>
      <w:r w:rsidR="00883657" w:rsidRPr="00C37FF8">
        <w:rPr>
          <w:rFonts w:hint="cs"/>
          <w:rtl/>
        </w:rPr>
        <w:t xml:space="preserve"> فما سألْنا عن شيء إلاّ أخبرنا به</w:t>
      </w:r>
      <w:r w:rsidR="006E7273">
        <w:rPr>
          <w:rFonts w:hint="cs"/>
          <w:rtl/>
        </w:rPr>
        <w:t>،</w:t>
      </w:r>
      <w:r w:rsidR="00883657" w:rsidRPr="00C37FF8">
        <w:rPr>
          <w:rFonts w:hint="cs"/>
          <w:rtl/>
        </w:rPr>
        <w:t xml:space="preserve"> ولا سكتْنا إلاّ ابتدأنا، حتى مرّت فتية من بني هاشم فيهم الحسن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والحسين</w:t>
      </w:r>
      <w:r w:rsidR="006E7273">
        <w:rPr>
          <w:rFonts w:hint="cs"/>
          <w:rtl/>
        </w:rPr>
        <w:t>،</w:t>
      </w:r>
      <w:r w:rsidRPr="00C37FF8">
        <w:rPr>
          <w:rFonts w:hint="cs"/>
          <w:rtl/>
        </w:rPr>
        <w:t xml:space="preserve"> فلمّا خُبّر بممرّهم أهْمَلت عيناه</w:t>
      </w:r>
      <w:r w:rsidR="006E7273">
        <w:rPr>
          <w:rFonts w:hint="cs"/>
          <w:rtl/>
        </w:rPr>
        <w:t>،</w:t>
      </w:r>
      <w:r w:rsidRPr="00C37FF8">
        <w:rPr>
          <w:rFonts w:hint="cs"/>
          <w:rtl/>
        </w:rPr>
        <w:t xml:space="preserve"> فقلن</w:t>
      </w:r>
      <w:r w:rsidR="006E7273">
        <w:rPr>
          <w:rFonts w:hint="cs"/>
          <w:rtl/>
        </w:rPr>
        <w:t>:</w:t>
      </w:r>
      <w:r w:rsidRPr="00C37FF8">
        <w:rPr>
          <w:rFonts w:hint="cs"/>
          <w:rtl/>
        </w:rPr>
        <w:t xml:space="preserve"> يا رسول الله</w:t>
      </w:r>
      <w:r w:rsidR="006E7273">
        <w:rPr>
          <w:rFonts w:hint="cs"/>
          <w:rtl/>
        </w:rPr>
        <w:t>،</w:t>
      </w:r>
      <w:r w:rsidRPr="00C37FF8">
        <w:rPr>
          <w:rFonts w:hint="cs"/>
          <w:rtl/>
        </w:rPr>
        <w:t xml:space="preserve"> ما نزال نرى في وجهك شيئاً نكرهه</w:t>
      </w:r>
      <w:r w:rsidR="006E7273">
        <w:rPr>
          <w:rFonts w:hint="cs"/>
          <w:rtl/>
        </w:rPr>
        <w:t>،</w:t>
      </w:r>
      <w:r w:rsidRPr="00C37FF8">
        <w:rPr>
          <w:rFonts w:hint="cs"/>
          <w:rtl/>
        </w:rPr>
        <w:t xml:space="preserve"> فقال</w:t>
      </w:r>
      <w:r w:rsidR="006E7273">
        <w:rPr>
          <w:rFonts w:hint="cs"/>
          <w:rtl/>
        </w:rPr>
        <w:t>:</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إنّا أهل بيت اختار الله لنا الآخرة على الدنيا</w:t>
      </w:r>
      <w:r w:rsidR="006E7273">
        <w:rPr>
          <w:rStyle w:val="libBold2Char"/>
          <w:rFonts w:hint="cs"/>
          <w:rtl/>
        </w:rPr>
        <w:t>،</w:t>
      </w:r>
      <w:r w:rsidR="00883657" w:rsidRPr="00C37FF8">
        <w:rPr>
          <w:rStyle w:val="libBold2Char"/>
          <w:rFonts w:hint="cs"/>
          <w:rtl/>
        </w:rPr>
        <w:t xml:space="preserve"> وأنّه سيلقى أهل بيتي من بعدي تطريداً وتشريداً</w:t>
      </w:r>
      <w:r w:rsidR="006E7273">
        <w:rPr>
          <w:rStyle w:val="libBold2Char"/>
          <w:rFonts w:hint="cs"/>
          <w:rtl/>
        </w:rPr>
        <w:t>،</w:t>
      </w:r>
      <w:r w:rsidR="00883657" w:rsidRPr="00C37FF8">
        <w:rPr>
          <w:rStyle w:val="libBold2Char"/>
          <w:rFonts w:hint="cs"/>
          <w:rtl/>
        </w:rPr>
        <w:t xml:space="preserve"> حتى ترفع رايات سود من المشرق فيسألون الحقّ فلا يعطونه</w:t>
      </w:r>
      <w:r w:rsidR="006E7273">
        <w:rPr>
          <w:rStyle w:val="libBold2Char"/>
          <w:rFonts w:hint="cs"/>
          <w:rtl/>
        </w:rPr>
        <w:t>،</w:t>
      </w:r>
      <w:r w:rsidR="00883657" w:rsidRPr="00C37FF8">
        <w:rPr>
          <w:rStyle w:val="libBold2Char"/>
          <w:rFonts w:hint="cs"/>
          <w:rtl/>
        </w:rPr>
        <w:t xml:space="preserve"> ثمّ يسألونه فلا يعطونه</w:t>
      </w:r>
      <w:r w:rsidR="006E7273">
        <w:rPr>
          <w:rStyle w:val="libBold2Char"/>
          <w:rFonts w:hint="cs"/>
          <w:rtl/>
        </w:rPr>
        <w:t>،</w:t>
      </w:r>
      <w:r w:rsidR="00883657" w:rsidRPr="00C37FF8">
        <w:rPr>
          <w:rStyle w:val="libBold2Char"/>
          <w:rFonts w:hint="cs"/>
          <w:rtl/>
        </w:rPr>
        <w:t xml:space="preserve"> فيقاتلون فينصرون</w:t>
      </w:r>
      <w:r w:rsidR="006E7273">
        <w:rPr>
          <w:rStyle w:val="libBold2Char"/>
          <w:rFonts w:hint="cs"/>
          <w:rtl/>
        </w:rPr>
        <w:t>،</w:t>
      </w:r>
      <w:r w:rsidR="00883657" w:rsidRPr="00C37FF8">
        <w:rPr>
          <w:rStyle w:val="libBold2Char"/>
          <w:rFonts w:hint="cs"/>
          <w:rtl/>
        </w:rPr>
        <w:t xml:space="preserve"> فمن أدركه منكم أو مِن أعقابكم فليأت أمام أهل بيتي ولو حبواً على الثلج</w:t>
      </w:r>
      <w:r w:rsidR="006E7273">
        <w:rPr>
          <w:rStyle w:val="libBold2Char"/>
          <w:rFonts w:hint="cs"/>
          <w:rtl/>
        </w:rPr>
        <w:t>؛</w:t>
      </w:r>
      <w:r w:rsidR="00883657" w:rsidRPr="00C37FF8">
        <w:rPr>
          <w:rStyle w:val="libBold2Char"/>
          <w:rFonts w:hint="cs"/>
          <w:rtl/>
        </w:rPr>
        <w:t xml:space="preserve"> فإنّها رايات هدىً</w:t>
      </w:r>
      <w:r w:rsidR="006E7273">
        <w:rPr>
          <w:rStyle w:val="libBold2Char"/>
          <w:rFonts w:hint="cs"/>
          <w:rtl/>
        </w:rPr>
        <w:t>،</w:t>
      </w:r>
      <w:r w:rsidR="00883657" w:rsidRPr="00C37FF8">
        <w:rPr>
          <w:rStyle w:val="libBold2Char"/>
          <w:rFonts w:hint="cs"/>
          <w:rtl/>
        </w:rPr>
        <w:t xml:space="preserve"> يدفعونها إلى رجل من أهل بيتي يواطي اسمه اسمي واسم أبيه اسم أبي</w:t>
      </w:r>
      <w:r w:rsidR="006E7273">
        <w:rPr>
          <w:rStyle w:val="libBold2Char"/>
          <w:rFonts w:hint="cs"/>
          <w:rtl/>
        </w:rPr>
        <w:t>،</w:t>
      </w:r>
      <w:r w:rsidR="00883657" w:rsidRPr="00C37FF8">
        <w:rPr>
          <w:rStyle w:val="libBold2Char"/>
          <w:rFonts w:hint="cs"/>
          <w:rtl/>
        </w:rPr>
        <w:t xml:space="preserve"> فيملأ الأرض قسطاً وعدلاً كما مُلئت جوراً وظلماً </w:t>
      </w:r>
      <w:r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أخرجه الإمام الحافظ أبو عبد الله في مستدركه</w:t>
      </w:r>
      <w:r w:rsidR="006E7273">
        <w:rPr>
          <w:rFonts w:hint="cs"/>
          <w:rtl/>
        </w:rPr>
        <w:t>.</w:t>
      </w:r>
      <w:r w:rsidRPr="00C37FF8">
        <w:rPr>
          <w:rFonts w:hint="cs"/>
          <w:rtl/>
        </w:rPr>
        <w:t xml:space="preserve"> هكذا رواه الحافظ أبو نعيم الأصفهاني</w:t>
      </w:r>
      <w:r w:rsidR="006E7273">
        <w:rPr>
          <w:rFonts w:hint="cs"/>
          <w:rtl/>
        </w:rPr>
        <w:t>،</w:t>
      </w:r>
      <w:r w:rsidRPr="00C37FF8">
        <w:rPr>
          <w:rFonts w:hint="cs"/>
          <w:rtl/>
        </w:rPr>
        <w:t xml:space="preserve"> والإمام أبو عبد الله محمّد بن يزيد بن ماجة</w:t>
      </w:r>
      <w:r w:rsidR="006E7273">
        <w:rPr>
          <w:rFonts w:hint="cs"/>
          <w:rtl/>
        </w:rPr>
        <w:t>،</w:t>
      </w:r>
      <w:r w:rsidRPr="00C37FF8">
        <w:rPr>
          <w:rFonts w:hint="cs"/>
          <w:rtl/>
        </w:rPr>
        <w:t xml:space="preserve"> والحافظ أبو عبد الله نعيم بن حمّاد</w:t>
      </w:r>
      <w:r w:rsidR="006E7273">
        <w:rPr>
          <w:rFonts w:hint="cs"/>
          <w:rtl/>
        </w:rPr>
        <w:t>،</w:t>
      </w:r>
      <w:r w:rsidRPr="00C37FF8">
        <w:rPr>
          <w:rFonts w:hint="cs"/>
          <w:rtl/>
        </w:rPr>
        <w:t xml:space="preserve"> وكلهم بمعناه</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007C1E73">
        <w:rPr>
          <w:rFonts w:hint="cs"/>
          <w:rtl/>
        </w:rPr>
        <w:t xml:space="preserve"> </w:t>
      </w:r>
    </w:p>
    <w:p w:rsidR="00883657" w:rsidRDefault="00883657" w:rsidP="00C37FF8">
      <w:pPr>
        <w:pStyle w:val="libNormal"/>
        <w:rPr>
          <w:rtl/>
        </w:rPr>
      </w:pPr>
      <w:r w:rsidRPr="00C37FF8">
        <w:rPr>
          <w:rFonts w:hint="cs"/>
          <w:rtl/>
        </w:rPr>
        <w:t>هذا اللفظ أتم ألفاظ الحديث</w:t>
      </w:r>
      <w:r w:rsidR="006E7273">
        <w:rPr>
          <w:rFonts w:hint="cs"/>
          <w:rtl/>
        </w:rPr>
        <w:t>،</w:t>
      </w:r>
      <w:r w:rsidRPr="00C37FF8">
        <w:rPr>
          <w:rFonts w:hint="cs"/>
          <w:rtl/>
        </w:rPr>
        <w:t xml:space="preserve"> ومنه يُعرف أنّ الحديث المروي في غير هذا الكتاب مُحرّف وأسقط منه ألفاظ كثيرة</w:t>
      </w:r>
      <w:r w:rsidR="006E7273">
        <w:rPr>
          <w:rFonts w:hint="cs"/>
          <w:rtl/>
        </w:rPr>
        <w:t>،</w:t>
      </w:r>
      <w:r w:rsidRPr="00C37FF8">
        <w:rPr>
          <w:rFonts w:hint="cs"/>
          <w:rtl/>
        </w:rPr>
        <w:t xml:space="preserve"> وليس فقط الرواية بالمعنى راجع </w:t>
      </w:r>
      <w:r w:rsidR="006E7273">
        <w:rPr>
          <w:rFonts w:hint="cs"/>
          <w:rtl/>
        </w:rPr>
        <w:t>(</w:t>
      </w:r>
      <w:r w:rsidRPr="00C37FF8">
        <w:rPr>
          <w:rFonts w:hint="cs"/>
          <w:rtl/>
        </w:rPr>
        <w:t>الحديث 57</w:t>
      </w:r>
      <w:r w:rsidR="006E7273">
        <w:rPr>
          <w:rFonts w:hint="cs"/>
          <w:rtl/>
        </w:rPr>
        <w:t>،</w:t>
      </w:r>
      <w:r w:rsidRPr="00C37FF8">
        <w:rPr>
          <w:rFonts w:hint="cs"/>
          <w:rtl/>
        </w:rPr>
        <w:t xml:space="preserve"> والحديث 71</w:t>
      </w:r>
      <w:r w:rsidR="006E7273">
        <w:rPr>
          <w:rFonts w:hint="cs"/>
          <w:rtl/>
        </w:rPr>
        <w:t>).</w:t>
      </w:r>
    </w:p>
    <w:p w:rsidR="00883657" w:rsidRDefault="00883657" w:rsidP="00C37FF8">
      <w:pPr>
        <w:pStyle w:val="libNormal"/>
        <w:rPr>
          <w:rtl/>
        </w:rPr>
      </w:pPr>
      <w:r w:rsidRPr="00C37FF8">
        <w:rPr>
          <w:rFonts w:hint="cs"/>
          <w:rtl/>
        </w:rPr>
        <w:t xml:space="preserve">79 - في عقد الدرر </w:t>
      </w:r>
      <w:r w:rsidR="006E7273">
        <w:rPr>
          <w:rFonts w:hint="cs"/>
          <w:rtl/>
        </w:rPr>
        <w:t>(</w:t>
      </w:r>
      <w:r w:rsidRPr="00C37FF8">
        <w:rPr>
          <w:rFonts w:hint="cs"/>
          <w:rtl/>
        </w:rPr>
        <w:t>ج2</w:t>
      </w:r>
      <w:r w:rsidR="006E7273">
        <w:rPr>
          <w:rFonts w:hint="cs"/>
          <w:rtl/>
        </w:rPr>
        <w:t>،</w:t>
      </w:r>
      <w:r w:rsidRPr="00C37FF8">
        <w:rPr>
          <w:rFonts w:hint="cs"/>
          <w:rtl/>
        </w:rPr>
        <w:t xml:space="preserve"> ص296</w:t>
      </w:r>
      <w:r w:rsidR="006E7273">
        <w:rPr>
          <w:rFonts w:hint="cs"/>
          <w:rtl/>
        </w:rPr>
        <w:t>،</w:t>
      </w:r>
      <w:r w:rsidRPr="00C37FF8">
        <w:rPr>
          <w:rFonts w:hint="cs"/>
          <w:rtl/>
        </w:rPr>
        <w:t xml:space="preserve"> من الباب 9</w:t>
      </w:r>
      <w:r w:rsidR="006E7273">
        <w:rPr>
          <w:rFonts w:hint="cs"/>
          <w:rtl/>
        </w:rPr>
        <w:t>)،</w:t>
      </w:r>
      <w:r w:rsidRPr="00C37FF8">
        <w:rPr>
          <w:rFonts w:hint="cs"/>
          <w:rtl/>
        </w:rPr>
        <w:t xml:space="preserve"> عن حذيفة بن اليمان </w:t>
      </w:r>
      <w:r w:rsidR="006E7273">
        <w:rPr>
          <w:rFonts w:hint="cs"/>
          <w:rtl/>
        </w:rPr>
        <w:t>(</w:t>
      </w:r>
      <w:r w:rsidRPr="00C37FF8">
        <w:rPr>
          <w:rFonts w:hint="cs"/>
          <w:rtl/>
        </w:rPr>
        <w:t>رضي الله عنه</w:t>
      </w:r>
      <w:r w:rsidR="006E7273">
        <w:rPr>
          <w:rFonts w:hint="cs"/>
          <w:rtl/>
        </w:rPr>
        <w:t>)</w:t>
      </w:r>
      <w:r w:rsidRPr="00C37FF8">
        <w:rPr>
          <w:rFonts w:hint="cs"/>
          <w:rtl/>
        </w:rPr>
        <w:t xml:space="preserve"> أنّه قال</w:t>
      </w:r>
      <w:r w:rsidR="006E7273">
        <w:rPr>
          <w:rFonts w:hint="cs"/>
          <w:rtl/>
        </w:rPr>
        <w:t>:</w:t>
      </w:r>
      <w:r w:rsidRPr="00C37FF8">
        <w:rPr>
          <w:rFonts w:hint="cs"/>
          <w:rtl/>
        </w:rPr>
        <w:t xml:space="preserve"> لا يُفتح ملحمة ولا جبل الديلم إلاّ على يد رجل من آل محمّد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أخرجه الإمام أبو الحسين أحمد بن جعفر المنادي</w:t>
      </w:r>
      <w:r w:rsidR="006E7273">
        <w:rPr>
          <w:rFonts w:hint="cs"/>
          <w:rtl/>
        </w:rPr>
        <w:t>.</w:t>
      </w:r>
    </w:p>
    <w:p w:rsidR="00883657" w:rsidRDefault="00883657" w:rsidP="00C37FF8">
      <w:pPr>
        <w:pStyle w:val="libNormal"/>
        <w:rPr>
          <w:rtl/>
        </w:rPr>
      </w:pPr>
      <w:r w:rsidRPr="00C37FF8">
        <w:rPr>
          <w:rFonts w:hint="cs"/>
          <w:rtl/>
        </w:rPr>
        <w:t xml:space="preserve">80 - وفي عقد الدرر </w:t>
      </w:r>
      <w:r w:rsidR="006E7273">
        <w:rPr>
          <w:rFonts w:hint="cs"/>
          <w:rtl/>
        </w:rPr>
        <w:t>(</w:t>
      </w:r>
      <w:r w:rsidRPr="00C37FF8">
        <w:rPr>
          <w:rFonts w:hint="cs"/>
          <w:rtl/>
        </w:rPr>
        <w:t>الحديث 306</w:t>
      </w:r>
      <w:r w:rsidR="006E7273">
        <w:rPr>
          <w:rFonts w:hint="cs"/>
          <w:rtl/>
        </w:rPr>
        <w:t>،</w:t>
      </w:r>
      <w:r w:rsidRPr="00C37FF8">
        <w:rPr>
          <w:rFonts w:hint="cs"/>
          <w:rtl/>
        </w:rPr>
        <w:t xml:space="preserve"> من الباب 9</w:t>
      </w:r>
      <w:r w:rsidR="006E7273">
        <w:rPr>
          <w:rFonts w:hint="cs"/>
          <w:rtl/>
        </w:rPr>
        <w:t>)</w:t>
      </w:r>
      <w:r w:rsidRPr="00C37FF8">
        <w:rPr>
          <w:rFonts w:hint="cs"/>
          <w:rtl/>
        </w:rPr>
        <w:t xml:space="preserve"> عن محمّد ابن مسلم</w:t>
      </w:r>
      <w:r w:rsidR="006E7273">
        <w:rPr>
          <w:rFonts w:hint="cs"/>
          <w:rtl/>
        </w:rPr>
        <w:t>،</w:t>
      </w:r>
      <w:r w:rsidRPr="00C37FF8">
        <w:rPr>
          <w:rFonts w:hint="cs"/>
          <w:rtl/>
        </w:rPr>
        <w:t xml:space="preserve"> قال</w:t>
      </w:r>
      <w:r w:rsidR="006E7273">
        <w:rPr>
          <w:rFonts w:hint="cs"/>
          <w:rtl/>
        </w:rPr>
        <w:t>:</w:t>
      </w:r>
      <w:r w:rsidRPr="00C37FF8">
        <w:rPr>
          <w:rFonts w:hint="cs"/>
          <w:rtl/>
        </w:rPr>
        <w:t xml:space="preserve"> سمعت أبا جعفر محمّد بن علي الباقر </w:t>
      </w:r>
      <w:r w:rsidR="006E7273">
        <w:rPr>
          <w:rFonts w:hint="cs"/>
          <w:rtl/>
        </w:rPr>
        <w:t>(</w:t>
      </w:r>
      <w:r w:rsidRPr="00C37FF8">
        <w:rPr>
          <w:rFonts w:hint="cs"/>
          <w:rtl/>
        </w:rPr>
        <w:t>عليهما السلام</w:t>
      </w:r>
      <w:r w:rsidR="006E7273">
        <w:rPr>
          <w:rFonts w:hint="cs"/>
          <w:rtl/>
        </w:rPr>
        <w:t>)</w:t>
      </w:r>
      <w:r w:rsidRPr="00C37FF8">
        <w:rPr>
          <w:rFonts w:hint="cs"/>
          <w:rtl/>
        </w:rPr>
        <w:t xml:space="preserve"> يقول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لو يعلم الناس ما يصنع المهديّ إذا خرج لأحبّ أكثرهم أن لا يروه</w:t>
      </w:r>
      <w:r w:rsidR="006E7273">
        <w:rPr>
          <w:rStyle w:val="libBold2Char"/>
          <w:rFonts w:hint="cs"/>
          <w:rtl/>
        </w:rPr>
        <w:t>؛</w:t>
      </w:r>
      <w:r w:rsidRPr="00C37FF8">
        <w:rPr>
          <w:rStyle w:val="libBold2Char"/>
          <w:rFonts w:hint="cs"/>
          <w:rtl/>
        </w:rPr>
        <w:t xml:space="preserve"> فيما يقتل من الناس</w:t>
      </w:r>
      <w:r w:rsidR="006E7273">
        <w:rPr>
          <w:rStyle w:val="libBold2Char"/>
          <w:rFonts w:hint="cs"/>
          <w:rtl/>
        </w:rPr>
        <w:t>،</w:t>
      </w:r>
      <w:r w:rsidRPr="00C37FF8">
        <w:rPr>
          <w:rStyle w:val="libBold2Char"/>
          <w:rFonts w:hint="cs"/>
          <w:rtl/>
        </w:rPr>
        <w:t xml:space="preserve"> أما أنّه لا يبدأ إلاّ بقريش</w:t>
      </w:r>
      <w:r w:rsidR="006E7273">
        <w:rPr>
          <w:rStyle w:val="libBold2Char"/>
          <w:rFonts w:hint="cs"/>
          <w:rtl/>
        </w:rPr>
        <w:t>،</w:t>
      </w:r>
      <w:r w:rsidRPr="00C37FF8">
        <w:rPr>
          <w:rStyle w:val="libBold2Char"/>
          <w:rFonts w:hint="cs"/>
          <w:rtl/>
        </w:rPr>
        <w:t xml:space="preserve"> فلا يأخذ منها إلاّ السيف ولا يعطيها إلاّ السيف</w:t>
      </w:r>
      <w:r w:rsidR="006E7273">
        <w:rPr>
          <w:rStyle w:val="libBold2Char"/>
          <w:rFonts w:hint="cs"/>
          <w:rtl/>
        </w:rPr>
        <w:t>،</w:t>
      </w:r>
      <w:r w:rsidRPr="00C37FF8">
        <w:rPr>
          <w:rStyle w:val="libBold2Char"/>
          <w:rFonts w:hint="cs"/>
          <w:rtl/>
        </w:rPr>
        <w:t xml:space="preserve"> حتى يقول كثير من الناس</w:t>
      </w:r>
      <w:r w:rsidR="006E7273">
        <w:rPr>
          <w:rStyle w:val="libBold2Char"/>
          <w:rFonts w:hint="cs"/>
          <w:rtl/>
        </w:rPr>
        <w:t>:</w:t>
      </w:r>
      <w:r w:rsidRPr="00C37FF8">
        <w:rPr>
          <w:rStyle w:val="libBold2Char"/>
          <w:rFonts w:hint="cs"/>
          <w:rtl/>
        </w:rPr>
        <w:t xml:space="preserve"> ما هذا من آل محمّد</w:t>
      </w:r>
      <w:r w:rsidR="00E577F5">
        <w:rPr>
          <w:rStyle w:val="libBold2Char"/>
          <w:rFonts w:hint="cs"/>
          <w:rtl/>
        </w:rPr>
        <w:t xml:space="preserve"> - </w:t>
      </w:r>
      <w:r w:rsidRPr="00C37FF8">
        <w:rPr>
          <w:rStyle w:val="libBold2Char"/>
          <w:rFonts w:hint="cs"/>
          <w:rtl/>
        </w:rPr>
        <w:t>صلّى الله عليه وآله وسلّم</w:t>
      </w:r>
      <w:r w:rsidR="00E577F5">
        <w:rPr>
          <w:rStyle w:val="libBold2Char"/>
          <w:rFonts w:hint="cs"/>
          <w:rtl/>
        </w:rPr>
        <w:t xml:space="preserve"> -</w:t>
      </w:r>
      <w:r w:rsidR="006E7273">
        <w:rPr>
          <w:rStyle w:val="libBold2Char"/>
          <w:rFonts w:hint="cs"/>
          <w:rtl/>
        </w:rPr>
        <w:t>؛</w:t>
      </w:r>
      <w:r w:rsidRPr="00C37FF8">
        <w:rPr>
          <w:rStyle w:val="libBold2Char"/>
          <w:rFonts w:hint="cs"/>
          <w:rtl/>
        </w:rPr>
        <w:t xml:space="preserve"> لو كان منهم لرحم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المهدي الموعود المنتظر </w:t>
      </w:r>
      <w:r w:rsidR="006E7273">
        <w:rPr>
          <w:rFonts w:hint="cs"/>
          <w:rtl/>
        </w:rPr>
        <w:t>(</w:t>
      </w:r>
      <w:r w:rsidRPr="00C37FF8">
        <w:rPr>
          <w:rFonts w:hint="cs"/>
          <w:rtl/>
        </w:rPr>
        <w:t>عليه السلام</w:t>
      </w:r>
      <w:r w:rsidR="006E7273">
        <w:rPr>
          <w:rFonts w:hint="cs"/>
          <w:rtl/>
        </w:rPr>
        <w:t>)</w:t>
      </w:r>
      <w:r w:rsidRPr="00C37FF8">
        <w:rPr>
          <w:rFonts w:hint="cs"/>
          <w:rtl/>
        </w:rPr>
        <w:t xml:space="preserve"> إنّما يقتل الناس بعد</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أن يطلب منهم الدخول في طاعته</w:t>
      </w:r>
      <w:r w:rsidR="006E7273">
        <w:rPr>
          <w:rFonts w:hint="cs"/>
          <w:rtl/>
        </w:rPr>
        <w:t>،</w:t>
      </w:r>
      <w:r w:rsidRPr="00C37FF8">
        <w:rPr>
          <w:rFonts w:hint="cs"/>
          <w:rtl/>
        </w:rPr>
        <w:t xml:space="preserve"> والعمل بالقرآن وبقول جده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وبعد أن عرف منهم أنّهم لا يطيعونه في العمل بالكتاب والسنّة النبوية، بل يقدّمون تقليد علمائهم</w:t>
      </w:r>
      <w:r w:rsidR="00E577F5">
        <w:rPr>
          <w:rFonts w:hint="cs"/>
          <w:rtl/>
        </w:rPr>
        <w:t xml:space="preserve"> - </w:t>
      </w:r>
      <w:r w:rsidRPr="00C37FF8">
        <w:rPr>
          <w:rFonts w:hint="cs"/>
          <w:rtl/>
        </w:rPr>
        <w:t>الذين كانوا يعملون بالقياس والرأي</w:t>
      </w:r>
      <w:r w:rsidR="00E577F5">
        <w:rPr>
          <w:rFonts w:hint="cs"/>
          <w:rtl/>
        </w:rPr>
        <w:t xml:space="preserve"> - </w:t>
      </w:r>
      <w:r w:rsidRPr="00C37FF8">
        <w:rPr>
          <w:rFonts w:hint="cs"/>
          <w:rtl/>
        </w:rPr>
        <w:t>فعند ذلك يعطيهم السيف ويأخذ منهم السيف</w:t>
      </w:r>
      <w:r w:rsidR="006E7273">
        <w:rPr>
          <w:rFonts w:hint="cs"/>
          <w:rtl/>
        </w:rPr>
        <w:t>.</w:t>
      </w:r>
    </w:p>
    <w:p w:rsidR="00883657" w:rsidRDefault="00883657" w:rsidP="00C37FF8">
      <w:pPr>
        <w:pStyle w:val="libNormal"/>
        <w:rPr>
          <w:rtl/>
        </w:rPr>
      </w:pPr>
      <w:r w:rsidRPr="00C37FF8">
        <w:rPr>
          <w:rFonts w:hint="cs"/>
          <w:rtl/>
        </w:rPr>
        <w:t xml:space="preserve">81 - في مسند أحمد بن حنبل </w:t>
      </w:r>
      <w:r w:rsidR="006E7273">
        <w:rPr>
          <w:rFonts w:hint="cs"/>
          <w:rtl/>
        </w:rPr>
        <w:t>(</w:t>
      </w:r>
      <w:r w:rsidRPr="00C37FF8">
        <w:rPr>
          <w:rFonts w:hint="cs"/>
          <w:rtl/>
        </w:rPr>
        <w:t>ج3</w:t>
      </w:r>
      <w:r w:rsidR="006E7273">
        <w:rPr>
          <w:rFonts w:hint="cs"/>
          <w:rtl/>
        </w:rPr>
        <w:t>،</w:t>
      </w:r>
      <w:r w:rsidRPr="00C37FF8">
        <w:rPr>
          <w:rFonts w:hint="cs"/>
          <w:rtl/>
        </w:rPr>
        <w:t xml:space="preserve"> ص28</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أبي الصدّيق عن أبي سعيد</w:t>
      </w:r>
      <w:r w:rsidR="006E7273">
        <w:rPr>
          <w:rFonts w:hint="cs"/>
          <w:rtl/>
        </w:rPr>
        <w:t>،</w:t>
      </w:r>
      <w:r w:rsidRPr="00C37FF8">
        <w:rPr>
          <w:rFonts w:hint="cs"/>
          <w:rtl/>
        </w:rPr>
        <w:t xml:space="preserve"> أنّ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تُملأ الأرض ظلماً وجوراَ</w:t>
      </w:r>
      <w:r w:rsidR="006E7273">
        <w:rPr>
          <w:rStyle w:val="libBold2Char"/>
          <w:rFonts w:hint="cs"/>
          <w:rtl/>
        </w:rPr>
        <w:t>،</w:t>
      </w:r>
      <w:r w:rsidRPr="00C37FF8">
        <w:rPr>
          <w:rStyle w:val="libBold2Char"/>
          <w:rFonts w:hint="cs"/>
          <w:rtl/>
        </w:rPr>
        <w:t xml:space="preserve"> ثمّ يخرج رجل من عِترتي يملك سبعاً أو تسعاً</w:t>
      </w:r>
      <w:r w:rsidR="006E7273">
        <w:rPr>
          <w:rStyle w:val="libBold2Char"/>
          <w:rFonts w:hint="cs"/>
          <w:rtl/>
        </w:rPr>
        <w:t>،</w:t>
      </w:r>
      <w:r w:rsidRPr="00C37FF8">
        <w:rPr>
          <w:rStyle w:val="libBold2Char"/>
          <w:rFonts w:hint="cs"/>
          <w:rtl/>
        </w:rPr>
        <w:t xml:space="preserve"> فيملأ الأرض قسطاً وعدلاً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82 - في مسند أحمد بن حنبل </w:t>
      </w:r>
      <w:r w:rsidR="006E7273">
        <w:rPr>
          <w:rFonts w:hint="cs"/>
          <w:rtl/>
        </w:rPr>
        <w:t>(</w:t>
      </w:r>
      <w:r w:rsidRPr="00C37FF8">
        <w:rPr>
          <w:rFonts w:hint="cs"/>
          <w:rtl/>
        </w:rPr>
        <w:t>ج3</w:t>
      </w:r>
      <w:r w:rsidR="006E7273">
        <w:rPr>
          <w:rFonts w:hint="cs"/>
          <w:rtl/>
        </w:rPr>
        <w:t>،</w:t>
      </w:r>
      <w:r w:rsidRPr="00C37FF8">
        <w:rPr>
          <w:rFonts w:hint="cs"/>
          <w:rtl/>
        </w:rPr>
        <w:t xml:space="preserve"> ص17</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أبي الصديق الناجي</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w:t>
      </w:r>
      <w:r w:rsidR="00E577F5">
        <w:rPr>
          <w:rFonts w:hint="cs"/>
          <w:rtl/>
        </w:rPr>
        <w:t xml:space="preserve"> - </w:t>
      </w:r>
      <w:r w:rsidRPr="00C37FF8">
        <w:rPr>
          <w:rFonts w:hint="cs"/>
          <w:rtl/>
        </w:rPr>
        <w:t>صلّى الله عليه وآله وسلّم</w:t>
      </w:r>
      <w:r w:rsidR="00E577F5">
        <w:rPr>
          <w:rFonts w:hint="cs"/>
          <w:rtl/>
        </w:rPr>
        <w:t xml:space="preserve"> -</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لا تقوم الساعة حتى يملك رجل من أهل بيتي أجلى</w:t>
      </w:r>
      <w:r w:rsidR="006E7273">
        <w:rPr>
          <w:rStyle w:val="libBold2Char"/>
          <w:rFonts w:hint="cs"/>
          <w:rtl/>
        </w:rPr>
        <w:t>،</w:t>
      </w:r>
      <w:r w:rsidRPr="00C37FF8">
        <w:rPr>
          <w:rStyle w:val="libBold2Char"/>
          <w:rFonts w:hint="cs"/>
          <w:rtl/>
        </w:rPr>
        <w:t xml:space="preserve"> أقنى</w:t>
      </w:r>
      <w:r w:rsidR="006E7273">
        <w:rPr>
          <w:rStyle w:val="libBold2Char"/>
          <w:rFonts w:hint="cs"/>
          <w:rtl/>
        </w:rPr>
        <w:t>،</w:t>
      </w:r>
      <w:r w:rsidRPr="00C37FF8">
        <w:rPr>
          <w:rStyle w:val="libBold2Char"/>
          <w:rFonts w:hint="cs"/>
          <w:rtl/>
        </w:rPr>
        <w:t xml:space="preserve"> يملأ الأرض عدلاً كما مُلئت قبله ظلماً</w:t>
      </w:r>
      <w:r w:rsidR="006E7273">
        <w:rPr>
          <w:rStyle w:val="libBold2Char"/>
          <w:rFonts w:hint="cs"/>
          <w:rtl/>
        </w:rPr>
        <w:t>،</w:t>
      </w:r>
      <w:r w:rsidRPr="00C37FF8">
        <w:rPr>
          <w:rStyle w:val="libBold2Char"/>
          <w:rFonts w:hint="cs"/>
          <w:rtl/>
        </w:rPr>
        <w:t xml:space="preserve"> يكون سبع سنين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007C1E73">
        <w:rPr>
          <w:rFonts w:hint="cs"/>
          <w:rtl/>
        </w:rPr>
        <w:t xml:space="preserve"> </w:t>
      </w:r>
    </w:p>
    <w:p w:rsidR="00883657" w:rsidRDefault="00883657" w:rsidP="00C37FF8">
      <w:pPr>
        <w:pStyle w:val="libNormal"/>
        <w:rPr>
          <w:rtl/>
        </w:rPr>
      </w:pPr>
      <w:r w:rsidRPr="00C37FF8">
        <w:rPr>
          <w:rFonts w:hint="cs"/>
          <w:rtl/>
        </w:rPr>
        <w:t xml:space="preserve">أخرج الحمويني الشافعي الحديث في فرائد السمطين </w:t>
      </w:r>
      <w:r w:rsidR="006E7273">
        <w:rPr>
          <w:rFonts w:hint="cs"/>
          <w:rtl/>
        </w:rPr>
        <w:t>(</w:t>
      </w:r>
      <w:r w:rsidRPr="00C37FF8">
        <w:rPr>
          <w:rFonts w:hint="cs"/>
          <w:rtl/>
        </w:rPr>
        <w:t>ج 2</w:t>
      </w:r>
      <w:r w:rsidR="006E7273">
        <w:rPr>
          <w:rFonts w:hint="cs"/>
          <w:rtl/>
        </w:rPr>
        <w:t>،</w:t>
      </w:r>
      <w:r w:rsidRPr="00C37FF8">
        <w:rPr>
          <w:rFonts w:hint="cs"/>
          <w:rtl/>
        </w:rPr>
        <w:t xml:space="preserve"> الحديث 14</w:t>
      </w:r>
      <w:r w:rsidR="006E7273">
        <w:rPr>
          <w:rFonts w:hint="cs"/>
          <w:rtl/>
        </w:rPr>
        <w:t>)</w:t>
      </w:r>
      <w:r w:rsidRPr="00C37FF8">
        <w:rPr>
          <w:rFonts w:hint="cs"/>
          <w:rtl/>
        </w:rPr>
        <w:t xml:space="preserve"> من آخر الكتاب بسنده</w:t>
      </w:r>
      <w:r w:rsidR="006E7273">
        <w:rPr>
          <w:rFonts w:hint="cs"/>
          <w:rtl/>
        </w:rPr>
        <w:t>،</w:t>
      </w:r>
      <w:r w:rsidRPr="00C37FF8">
        <w:rPr>
          <w:rFonts w:hint="cs"/>
          <w:rtl/>
        </w:rPr>
        <w:t xml:space="preserve"> عن أبي الصدّيق عن أبي سعيد</w:t>
      </w:r>
      <w:r w:rsidR="006E7273">
        <w:rPr>
          <w:rFonts w:hint="cs"/>
          <w:rtl/>
        </w:rPr>
        <w:t>،</w:t>
      </w:r>
      <w:r w:rsidRPr="00C37FF8">
        <w:rPr>
          <w:rFonts w:hint="cs"/>
          <w:rtl/>
        </w:rPr>
        <w:t xml:space="preserve"> ولفظه يساوي لفظه</w:t>
      </w:r>
      <w:r w:rsidR="006E7273">
        <w:rPr>
          <w:rFonts w:hint="cs"/>
          <w:rtl/>
        </w:rPr>
        <w:t>،</w:t>
      </w:r>
      <w:r w:rsidRPr="00C37FF8">
        <w:rPr>
          <w:rFonts w:hint="cs"/>
          <w:rtl/>
        </w:rPr>
        <w:t xml:space="preserve"> وقال في آخره</w:t>
      </w:r>
      <w:r w:rsidR="006E7273">
        <w:rPr>
          <w:rFonts w:hint="cs"/>
          <w:rtl/>
        </w:rPr>
        <w:t>،</w:t>
      </w:r>
      <w:r w:rsidRPr="00C37FF8">
        <w:rPr>
          <w:rFonts w:hint="cs"/>
          <w:rtl/>
        </w:rPr>
        <w:t xml:space="preserve"> قال الشيخ عبد الرحمان الجوزي</w:t>
      </w:r>
      <w:r w:rsidR="006E7273">
        <w:rPr>
          <w:rFonts w:hint="cs"/>
          <w:rtl/>
        </w:rPr>
        <w:t>:</w:t>
      </w:r>
      <w:r w:rsidRPr="00C37FF8">
        <w:rPr>
          <w:rFonts w:hint="cs"/>
          <w:rtl/>
        </w:rPr>
        <w:t xml:space="preserve"> الأجلى الذي قد انحسر الشعر عن جبهته إلى نصف رأسه</w:t>
      </w:r>
      <w:r w:rsidR="006E7273">
        <w:rPr>
          <w:rFonts w:hint="cs"/>
          <w:rtl/>
        </w:rPr>
        <w:t>.</w:t>
      </w:r>
      <w:r w:rsidRPr="00C37FF8">
        <w:rPr>
          <w:rFonts w:hint="cs"/>
          <w:rtl/>
        </w:rPr>
        <w:t xml:space="preserve"> والقنى إحديدابٌ في الأنف</w:t>
      </w:r>
      <w:r w:rsidR="006E7273">
        <w:rPr>
          <w:rFonts w:hint="cs"/>
          <w:rtl/>
        </w:rPr>
        <w:t>.</w:t>
      </w:r>
    </w:p>
    <w:p w:rsidR="00883657" w:rsidRDefault="00883657" w:rsidP="00C37FF8">
      <w:pPr>
        <w:pStyle w:val="libNormal"/>
        <w:rPr>
          <w:rtl/>
        </w:rPr>
      </w:pPr>
      <w:r w:rsidRPr="00C37FF8">
        <w:rPr>
          <w:rFonts w:hint="cs"/>
          <w:rtl/>
        </w:rPr>
        <w:t>هذا</w:t>
      </w:r>
      <w:r w:rsidR="006E7273">
        <w:rPr>
          <w:rFonts w:hint="cs"/>
          <w:rtl/>
        </w:rPr>
        <w:t>،</w:t>
      </w:r>
      <w:r w:rsidRPr="00C37FF8">
        <w:rPr>
          <w:rFonts w:hint="cs"/>
          <w:rtl/>
        </w:rPr>
        <w:t xml:space="preserve"> وقد تقدم حديث بهذا المعنى في </w:t>
      </w:r>
      <w:r w:rsidR="006E7273">
        <w:rPr>
          <w:rFonts w:hint="cs"/>
          <w:rtl/>
        </w:rPr>
        <w:t>(</w:t>
      </w:r>
      <w:r w:rsidRPr="00C37FF8">
        <w:rPr>
          <w:rFonts w:hint="cs"/>
          <w:rtl/>
        </w:rPr>
        <w:t>رقم 1</w:t>
      </w:r>
      <w:r w:rsidR="006E7273">
        <w:rPr>
          <w:rFonts w:hint="cs"/>
          <w:rtl/>
        </w:rPr>
        <w:t>)</w:t>
      </w:r>
      <w:r w:rsidRPr="00C37FF8">
        <w:rPr>
          <w:rFonts w:hint="cs"/>
          <w:rtl/>
        </w:rPr>
        <w:t xml:space="preserve"> من الأحاديث التي قال فيها النبي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 مِنّا</w:t>
      </w:r>
      <w:r w:rsidRPr="00C37FF8">
        <w:rPr>
          <w:rFonts w:hint="cs"/>
          <w:rtl/>
        </w:rPr>
        <w:t xml:space="preserve"> أو </w:t>
      </w:r>
      <w:r w:rsidRPr="00C37FF8">
        <w:rPr>
          <w:rStyle w:val="libBold2Char"/>
          <w:rFonts w:hint="cs"/>
          <w:rtl/>
        </w:rPr>
        <w:t xml:space="preserve">مِنّي </w:t>
      </w:r>
      <w:r w:rsidR="003B08D7" w:rsidRPr="00C37FF8">
        <w:rPr>
          <w:rStyle w:val="libBold2Char"/>
          <w:rFonts w:hint="cs"/>
          <w:rtl/>
        </w:rPr>
        <w:t>»</w:t>
      </w:r>
      <w:r w:rsidR="006E7273">
        <w:rPr>
          <w:rStyle w:val="libBold2Char"/>
          <w:rFonts w:hint="cs"/>
          <w:rtl/>
        </w:rPr>
        <w:t>،</w:t>
      </w:r>
      <w:r w:rsidRPr="00C37FF8">
        <w:rPr>
          <w:rStyle w:val="libBold2Char"/>
          <w:rFonts w:hint="cs"/>
          <w:rtl/>
        </w:rPr>
        <w:t xml:space="preserve"> </w:t>
      </w:r>
      <w:r w:rsidRPr="00C37FF8">
        <w:rPr>
          <w:rFonts w:hint="cs"/>
          <w:rtl/>
        </w:rPr>
        <w:t xml:space="preserve">نقلاً من الجامع الصغير للسيوطي الشافعي في </w:t>
      </w:r>
      <w:r w:rsidR="006E7273">
        <w:rPr>
          <w:rFonts w:hint="cs"/>
          <w:rtl/>
        </w:rPr>
        <w:t>(</w:t>
      </w:r>
      <w:r w:rsidRPr="00C37FF8">
        <w:rPr>
          <w:rFonts w:hint="cs"/>
          <w:rtl/>
        </w:rPr>
        <w:t>الباب 2</w:t>
      </w:r>
      <w:r w:rsidR="006E7273">
        <w:rPr>
          <w:rFonts w:hint="cs"/>
          <w:rtl/>
        </w:rPr>
        <w:t>).</w:t>
      </w:r>
    </w:p>
    <w:p w:rsidR="00883657" w:rsidRDefault="00883657" w:rsidP="00C37FF8">
      <w:pPr>
        <w:pStyle w:val="libNormal"/>
        <w:rPr>
          <w:rtl/>
        </w:rPr>
      </w:pPr>
      <w:r w:rsidRPr="00C37FF8">
        <w:rPr>
          <w:rFonts w:hint="cs"/>
          <w:rtl/>
        </w:rPr>
        <w:t xml:space="preserve">83 - في مسند أحمد </w:t>
      </w:r>
      <w:r w:rsidR="006E7273">
        <w:rPr>
          <w:rFonts w:hint="cs"/>
          <w:rtl/>
        </w:rPr>
        <w:t>(</w:t>
      </w:r>
      <w:r w:rsidRPr="00C37FF8">
        <w:rPr>
          <w:rFonts w:hint="cs"/>
          <w:rtl/>
        </w:rPr>
        <w:t>ج1</w:t>
      </w:r>
      <w:r w:rsidR="006E7273">
        <w:rPr>
          <w:rFonts w:hint="cs"/>
          <w:rtl/>
        </w:rPr>
        <w:t>،</w:t>
      </w:r>
      <w:r w:rsidRPr="00C37FF8">
        <w:rPr>
          <w:rFonts w:hint="cs"/>
          <w:rtl/>
        </w:rPr>
        <w:t xml:space="preserve"> ص376</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عاصم عن زكريا عن عبد الله</w:t>
      </w:r>
      <w:r w:rsidR="006E7273">
        <w:rPr>
          <w:rFonts w:hint="cs"/>
          <w:rtl/>
        </w:rPr>
        <w:t>،</w:t>
      </w:r>
      <w:r w:rsidRPr="00C37FF8">
        <w:rPr>
          <w:rFonts w:hint="cs"/>
          <w:rtl/>
        </w:rPr>
        <w:t xml:space="preserve">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لا تقوم الساعة حتى يأتي رجل من أهل بيتي يواطي اسمه اسمي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أخرج الحمويني في فرائد السمطين </w:t>
      </w:r>
      <w:r w:rsidR="006E7273">
        <w:rPr>
          <w:rFonts w:hint="cs"/>
          <w:rtl/>
        </w:rPr>
        <w:t>(</w:t>
      </w:r>
      <w:r w:rsidRPr="00C37FF8">
        <w:rPr>
          <w:rFonts w:hint="cs"/>
          <w:rtl/>
        </w:rPr>
        <w:t>ج2</w:t>
      </w:r>
      <w:r w:rsidR="006E7273">
        <w:rPr>
          <w:rFonts w:hint="cs"/>
          <w:rtl/>
        </w:rPr>
        <w:t>،</w:t>
      </w:r>
      <w:r w:rsidRPr="00C37FF8">
        <w:rPr>
          <w:rFonts w:hint="cs"/>
          <w:rtl/>
        </w:rPr>
        <w:t xml:space="preserve"> آخر الكتاب</w:t>
      </w:r>
      <w:r w:rsidR="006E7273">
        <w:rPr>
          <w:rFonts w:hint="cs"/>
          <w:rtl/>
        </w:rPr>
        <w:t>،</w:t>
      </w:r>
      <w:r w:rsidRPr="00C37FF8">
        <w:rPr>
          <w:rFonts w:hint="cs"/>
          <w:rtl/>
        </w:rPr>
        <w:t xml:space="preserve"> في الحديث 16</w:t>
      </w:r>
      <w:r w:rsidR="006E7273">
        <w:rPr>
          <w:rFonts w:hint="cs"/>
          <w:rtl/>
        </w:rPr>
        <w:t>)</w:t>
      </w:r>
      <w:r w:rsidRPr="00C37FF8">
        <w:rPr>
          <w:rFonts w:hint="cs"/>
          <w:rtl/>
        </w:rPr>
        <w:t xml:space="preserve"> هذا الحديث</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 xml:space="preserve">84 - في مسند أحمد </w:t>
      </w:r>
      <w:r w:rsidR="006E7273">
        <w:rPr>
          <w:rFonts w:hint="cs"/>
          <w:rtl/>
        </w:rPr>
        <w:t>(</w:t>
      </w:r>
      <w:r w:rsidRPr="00C37FF8">
        <w:rPr>
          <w:rFonts w:hint="cs"/>
          <w:rtl/>
        </w:rPr>
        <w:t>ج1</w:t>
      </w:r>
      <w:r w:rsidR="006E7273">
        <w:rPr>
          <w:rFonts w:hint="cs"/>
          <w:rtl/>
        </w:rPr>
        <w:t>،</w:t>
      </w:r>
      <w:r w:rsidRPr="00C37FF8">
        <w:rPr>
          <w:rFonts w:hint="cs"/>
          <w:rtl/>
        </w:rPr>
        <w:t xml:space="preserve"> ص376</w:t>
      </w:r>
      <w:r w:rsidR="006E7273">
        <w:rPr>
          <w:rFonts w:hint="cs"/>
          <w:rtl/>
        </w:rPr>
        <w:t>)</w:t>
      </w:r>
      <w:r w:rsidRPr="00C37FF8">
        <w:rPr>
          <w:rFonts w:hint="cs"/>
          <w:rtl/>
        </w:rPr>
        <w:t xml:space="preserve"> أيضا</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عاصم</w:t>
      </w:r>
      <w:r w:rsidR="006E7273">
        <w:rPr>
          <w:rFonts w:hint="cs"/>
          <w:rtl/>
        </w:rPr>
        <w:t>،</w:t>
      </w:r>
      <w:r w:rsidRPr="00C37FF8">
        <w:rPr>
          <w:rFonts w:hint="cs"/>
          <w:rtl/>
        </w:rPr>
        <w:t xml:space="preserve"> عن زر</w:t>
      </w:r>
      <w:r w:rsidR="006E7273">
        <w:rPr>
          <w:rFonts w:hint="cs"/>
          <w:rtl/>
        </w:rPr>
        <w:t>،</w:t>
      </w:r>
      <w:r w:rsidRPr="00C37FF8">
        <w:rPr>
          <w:rFonts w:hint="cs"/>
          <w:rtl/>
        </w:rPr>
        <w:t xml:space="preserve"> عن عبد الله</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لا تنقضي الأيام ولا يذهب الدهر حتى يملك العرب رجل من أهل بيتي اسمه يواطي اسمي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أخرج الحمويني الشافعي الحديث في </w:t>
      </w:r>
      <w:r w:rsidR="006E7273">
        <w:rPr>
          <w:rFonts w:hint="cs"/>
          <w:rtl/>
        </w:rPr>
        <w:t>(</w:t>
      </w:r>
      <w:r w:rsidRPr="00C37FF8">
        <w:rPr>
          <w:rFonts w:hint="cs"/>
          <w:rtl/>
        </w:rPr>
        <w:t>آخر ج2</w:t>
      </w:r>
      <w:r w:rsidR="006E7273">
        <w:rPr>
          <w:rFonts w:hint="cs"/>
          <w:rtl/>
        </w:rPr>
        <w:t>)</w:t>
      </w:r>
      <w:r w:rsidRPr="00C37FF8">
        <w:rPr>
          <w:rFonts w:hint="cs"/>
          <w:rtl/>
        </w:rPr>
        <w:t xml:space="preserve"> فرائد السمطين</w:t>
      </w:r>
      <w:r w:rsidR="006E7273">
        <w:rPr>
          <w:rFonts w:hint="cs"/>
          <w:rtl/>
        </w:rPr>
        <w:t>،</w:t>
      </w:r>
      <w:r w:rsidRPr="00C37FF8">
        <w:rPr>
          <w:rFonts w:hint="cs"/>
          <w:rtl/>
        </w:rPr>
        <w:t xml:space="preserve"> ولفظه هذا عن عبد الله عن النبي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لا تذهب الدنيا ولا تنقضي حتى يملك العرب رجل من أهل بيتي</w:t>
      </w:r>
      <w:r w:rsidR="006E7273">
        <w:rPr>
          <w:rStyle w:val="libBold2Char"/>
          <w:rFonts w:hint="cs"/>
          <w:rtl/>
        </w:rPr>
        <w:t>،</w:t>
      </w:r>
      <w:r w:rsidRPr="00C37FF8">
        <w:rPr>
          <w:rStyle w:val="libBold2Char"/>
          <w:rFonts w:hint="cs"/>
          <w:rtl/>
        </w:rPr>
        <w:t xml:space="preserve"> يواطي اسمه اسمي </w:t>
      </w:r>
      <w:r w:rsidR="003B08D7" w:rsidRPr="00C37FF8">
        <w:rPr>
          <w:rStyle w:val="libBold2Char"/>
          <w:rFonts w:hint="cs"/>
          <w:rtl/>
        </w:rPr>
        <w:t>»</w:t>
      </w:r>
      <w:r w:rsidR="006E7273">
        <w:rPr>
          <w:rFonts w:hint="cs"/>
          <w:rtl/>
        </w:rPr>
        <w:t>.</w:t>
      </w:r>
      <w:r w:rsidRPr="00C37FF8">
        <w:rPr>
          <w:rFonts w:hint="cs"/>
          <w:rtl/>
        </w:rPr>
        <w:t xml:space="preserve"> وأخرجه في </w:t>
      </w:r>
      <w:r w:rsidR="006E7273">
        <w:rPr>
          <w:rFonts w:hint="cs"/>
          <w:rtl/>
        </w:rPr>
        <w:t>(</w:t>
      </w:r>
      <w:r w:rsidRPr="00C37FF8">
        <w:rPr>
          <w:rFonts w:hint="cs"/>
          <w:rtl/>
        </w:rPr>
        <w:t>ج1</w:t>
      </w:r>
      <w:r w:rsidR="006E7273">
        <w:rPr>
          <w:rFonts w:hint="cs"/>
          <w:rtl/>
        </w:rPr>
        <w:t>،</w:t>
      </w:r>
      <w:r w:rsidRPr="00C37FF8">
        <w:rPr>
          <w:rFonts w:hint="cs"/>
          <w:rtl/>
        </w:rPr>
        <w:t xml:space="preserve"> ص448</w:t>
      </w:r>
      <w:r w:rsidR="006E7273">
        <w:rPr>
          <w:rFonts w:hint="cs"/>
          <w:rtl/>
        </w:rPr>
        <w:t>)</w:t>
      </w:r>
      <w:r w:rsidRPr="00C37FF8">
        <w:rPr>
          <w:rFonts w:hint="cs"/>
          <w:rtl/>
        </w:rPr>
        <w:t xml:space="preserve"> من السنّة</w:t>
      </w:r>
      <w:r w:rsidR="006E7273">
        <w:rPr>
          <w:rFonts w:hint="cs"/>
          <w:rtl/>
        </w:rPr>
        <w:t>،</w:t>
      </w:r>
      <w:r w:rsidRPr="00C37FF8">
        <w:rPr>
          <w:rFonts w:hint="cs"/>
          <w:rtl/>
        </w:rPr>
        <w:t xml:space="preserve"> ولفظه عن زر بن حبيش عن عبد الله</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لا تنقضي الأيام ولا يذهب الدهر</w:t>
      </w:r>
      <w:r w:rsidR="006E7273">
        <w:rPr>
          <w:rStyle w:val="libBold2Char"/>
          <w:rFonts w:hint="cs"/>
          <w:rtl/>
        </w:rPr>
        <w:t>،</w:t>
      </w:r>
      <w:r w:rsidRPr="00C37FF8">
        <w:rPr>
          <w:rStyle w:val="libBold2Char"/>
          <w:rFonts w:hint="cs"/>
          <w:rtl/>
        </w:rPr>
        <w:t xml:space="preserve"> حتى يملك العرب رجل من أهل بيتي يواطي اسمه اسمي </w:t>
      </w:r>
      <w:r w:rsidR="003B08D7" w:rsidRPr="00C37FF8">
        <w:rPr>
          <w:rStyle w:val="libBold2Char"/>
          <w:rFonts w:hint="cs"/>
          <w:rtl/>
        </w:rPr>
        <w:t>»</w:t>
      </w:r>
      <w:r w:rsidR="006E7273">
        <w:rPr>
          <w:rFonts w:hint="cs"/>
          <w:rtl/>
        </w:rPr>
        <w:t>.</w:t>
      </w:r>
      <w:r w:rsidRPr="00C37FF8">
        <w:rPr>
          <w:rFonts w:hint="cs"/>
          <w:rtl/>
        </w:rPr>
        <w:t xml:space="preserve"> وأخرج في </w:t>
      </w:r>
      <w:r w:rsidR="006E7273">
        <w:rPr>
          <w:rFonts w:hint="cs"/>
          <w:rtl/>
        </w:rPr>
        <w:t>(</w:t>
      </w:r>
      <w:r w:rsidRPr="00C37FF8">
        <w:rPr>
          <w:rFonts w:hint="cs"/>
          <w:rtl/>
        </w:rPr>
        <w:t>ج1</w:t>
      </w:r>
      <w:r w:rsidR="006E7273">
        <w:rPr>
          <w:rFonts w:hint="cs"/>
          <w:rtl/>
        </w:rPr>
        <w:t>،</w:t>
      </w:r>
      <w:r w:rsidRPr="00C37FF8">
        <w:rPr>
          <w:rFonts w:hint="cs"/>
          <w:rtl/>
        </w:rPr>
        <w:t xml:space="preserve"> ص377</w:t>
      </w:r>
      <w:r w:rsidR="006E7273">
        <w:rPr>
          <w:rFonts w:hint="cs"/>
          <w:rtl/>
        </w:rPr>
        <w:t>)</w:t>
      </w:r>
      <w:r w:rsidRPr="00C37FF8">
        <w:rPr>
          <w:rFonts w:hint="cs"/>
          <w:rtl/>
        </w:rPr>
        <w:t xml:space="preserve"> مسند أحمد الحديثَ</w:t>
      </w:r>
      <w:r w:rsidR="006E7273">
        <w:rPr>
          <w:rFonts w:hint="cs"/>
          <w:rtl/>
        </w:rPr>
        <w:t>،</w:t>
      </w:r>
      <w:r w:rsidRPr="00C37FF8">
        <w:rPr>
          <w:rFonts w:hint="cs"/>
          <w:rtl/>
        </w:rPr>
        <w:t xml:space="preserve"> عن عاصم</w:t>
      </w:r>
      <w:r w:rsidR="006E7273">
        <w:rPr>
          <w:rFonts w:hint="cs"/>
          <w:rtl/>
        </w:rPr>
        <w:t>،</w:t>
      </w:r>
      <w:r w:rsidRPr="00C37FF8">
        <w:rPr>
          <w:rFonts w:hint="cs"/>
          <w:rtl/>
        </w:rPr>
        <w:t>عن زر</w:t>
      </w:r>
      <w:r w:rsidR="006E7273">
        <w:rPr>
          <w:rFonts w:hint="cs"/>
          <w:rtl/>
        </w:rPr>
        <w:t>،</w:t>
      </w:r>
      <w:r w:rsidRPr="00C37FF8">
        <w:rPr>
          <w:rFonts w:hint="cs"/>
          <w:rtl/>
        </w:rPr>
        <w:t xml:space="preserve"> عن عبد الله</w:t>
      </w:r>
      <w:r w:rsidR="006E7273">
        <w:rPr>
          <w:rFonts w:hint="cs"/>
          <w:rtl/>
        </w:rPr>
        <w:t>،</w:t>
      </w:r>
      <w:r w:rsidRPr="00C37FF8">
        <w:rPr>
          <w:rFonts w:hint="cs"/>
          <w:rtl/>
        </w:rPr>
        <w:t xml:space="preserve"> عن النبي</w:t>
      </w:r>
      <w:r w:rsidR="00E577F5">
        <w:rPr>
          <w:rFonts w:hint="cs"/>
          <w:rtl/>
        </w:rPr>
        <w:t xml:space="preserve"> - </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لا تذهب الدنيا</w:t>
      </w:r>
      <w:r w:rsidRPr="00C37FF8">
        <w:rPr>
          <w:rFonts w:hint="cs"/>
          <w:rtl/>
        </w:rPr>
        <w:t xml:space="preserve"> أو قال</w:t>
      </w:r>
      <w:r w:rsidR="006E7273">
        <w:rPr>
          <w:rFonts w:hint="cs"/>
          <w:rtl/>
        </w:rPr>
        <w:t>:</w:t>
      </w:r>
      <w:r w:rsidRPr="00C37FF8">
        <w:rPr>
          <w:rFonts w:hint="cs"/>
          <w:rtl/>
        </w:rPr>
        <w:t xml:space="preserve"> </w:t>
      </w:r>
      <w:r w:rsidRPr="00C37FF8">
        <w:rPr>
          <w:rStyle w:val="libBold2Char"/>
          <w:rFonts w:hint="cs"/>
          <w:rtl/>
        </w:rPr>
        <w:t xml:space="preserve">لا تنفضي الدنيا حتى يملك العرب رجل من أهل بيتي يواطي اسمه اسمي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85- في فرائد السمطين</w:t>
      </w:r>
      <w:r w:rsidR="006E7273">
        <w:rPr>
          <w:rFonts w:hint="cs"/>
          <w:rtl/>
        </w:rPr>
        <w:t>،</w:t>
      </w:r>
      <w:r w:rsidRPr="00C37FF8">
        <w:rPr>
          <w:rFonts w:hint="cs"/>
          <w:rtl/>
        </w:rPr>
        <w:t xml:space="preserve"> لإبراهيم بن محمّد الحمويني الشافعي </w:t>
      </w:r>
      <w:r w:rsidR="006E7273">
        <w:rPr>
          <w:rFonts w:hint="cs"/>
          <w:rtl/>
        </w:rPr>
        <w:t>(</w:t>
      </w:r>
      <w:r w:rsidRPr="00C37FF8">
        <w:rPr>
          <w:rFonts w:hint="cs"/>
          <w:rtl/>
        </w:rPr>
        <w:t>ج2</w:t>
      </w:r>
      <w:r w:rsidR="006E7273">
        <w:rPr>
          <w:rFonts w:hint="cs"/>
          <w:rtl/>
        </w:rPr>
        <w:t>،</w:t>
      </w:r>
      <w:r w:rsidRPr="00C37FF8">
        <w:rPr>
          <w:rFonts w:hint="cs"/>
          <w:rtl/>
        </w:rPr>
        <w:t xml:space="preserve"> في آخر الكتاب</w:t>
      </w:r>
      <w:r w:rsidR="006E7273">
        <w:rPr>
          <w:rFonts w:hint="cs"/>
          <w:rtl/>
        </w:rPr>
        <w:t>).</w:t>
      </w:r>
      <w:r w:rsidRPr="00C37FF8">
        <w:rPr>
          <w:rFonts w:hint="cs"/>
          <w:rtl/>
        </w:rPr>
        <w:t xml:space="preserve"> أخرج بسنده المتصل</w:t>
      </w:r>
      <w:r w:rsidR="006E7273">
        <w:rPr>
          <w:rFonts w:hint="cs"/>
          <w:rtl/>
        </w:rPr>
        <w:t>،</w:t>
      </w:r>
      <w:r w:rsidRPr="00C37FF8">
        <w:rPr>
          <w:rFonts w:hint="cs"/>
          <w:rtl/>
        </w:rPr>
        <w:t xml:space="preserve"> عن سلامة</w:t>
      </w:r>
      <w:r w:rsidR="006E7273">
        <w:rPr>
          <w:rFonts w:hint="cs"/>
          <w:rtl/>
        </w:rPr>
        <w:t>،</w:t>
      </w:r>
      <w:r w:rsidRPr="00C37FF8">
        <w:rPr>
          <w:rFonts w:hint="cs"/>
          <w:rtl/>
        </w:rPr>
        <w:t xml:space="preserve"> عن أبي سلمى</w:t>
      </w:r>
      <w:r w:rsidR="00E577F5">
        <w:rPr>
          <w:rFonts w:hint="cs"/>
          <w:rtl/>
        </w:rPr>
        <w:t xml:space="preserve"> - </w:t>
      </w:r>
      <w:r w:rsidRPr="00C37FF8">
        <w:rPr>
          <w:rFonts w:hint="cs"/>
          <w:rtl/>
        </w:rPr>
        <w:t xml:space="preserve">راعي إبل رسول الله </w:t>
      </w:r>
      <w:r w:rsidR="006E7273">
        <w:rPr>
          <w:rFonts w:hint="cs"/>
          <w:rtl/>
        </w:rPr>
        <w:t>(</w:t>
      </w:r>
      <w:r w:rsidRPr="00C37FF8">
        <w:rPr>
          <w:rFonts w:hint="cs"/>
          <w:rtl/>
        </w:rPr>
        <w:t>صلّى الله عليه وآله وسلّم</w:t>
      </w:r>
      <w:r w:rsidR="006E7273">
        <w:rPr>
          <w:rFonts w:hint="cs"/>
          <w:rtl/>
        </w:rPr>
        <w:t>)</w:t>
      </w:r>
      <w:r w:rsidR="00E577F5">
        <w:rPr>
          <w:rFonts w:hint="cs"/>
          <w:rtl/>
        </w:rPr>
        <w:t xml:space="preserve"> -</w:t>
      </w:r>
      <w:r w:rsidR="006E7273">
        <w:rPr>
          <w:rFonts w:hint="cs"/>
          <w:rtl/>
        </w:rPr>
        <w:t>،</w:t>
      </w:r>
      <w:r w:rsidRPr="00C37FF8">
        <w:rPr>
          <w:rFonts w:hint="cs"/>
          <w:rtl/>
        </w:rPr>
        <w:t xml:space="preserve"> قال</w:t>
      </w:r>
      <w:r w:rsidR="006E7273">
        <w:rPr>
          <w:rFonts w:hint="cs"/>
          <w:rtl/>
        </w:rPr>
        <w:t>،</w:t>
      </w:r>
      <w:r w:rsidRPr="00C37FF8">
        <w:rPr>
          <w:rFonts w:hint="cs"/>
          <w:rtl/>
        </w:rPr>
        <w:t xml:space="preserve"> سمعت رسول الله</w:t>
      </w:r>
      <w:r w:rsidR="00E577F5">
        <w:rPr>
          <w:rFonts w:hint="cs"/>
          <w:rtl/>
        </w:rPr>
        <w:t xml:space="preserve"> - </w:t>
      </w:r>
      <w:r w:rsidRPr="00C37FF8">
        <w:rPr>
          <w:rFonts w:hint="cs"/>
          <w:rtl/>
        </w:rPr>
        <w:t>صلّى الله عليه وآله وسلّم</w:t>
      </w:r>
      <w:r w:rsidR="00E577F5">
        <w:rPr>
          <w:rFonts w:hint="cs"/>
          <w:rtl/>
        </w:rPr>
        <w:t xml:space="preserve"> - </w:t>
      </w:r>
      <w:r w:rsidRPr="00C37FF8">
        <w:rPr>
          <w:rFonts w:hint="cs"/>
          <w:rtl/>
        </w:rPr>
        <w:t>يقول</w:t>
      </w:r>
      <w:r w:rsidR="006E7273">
        <w:rPr>
          <w:rFonts w:hint="cs"/>
          <w:rtl/>
        </w:rPr>
        <w:t>:</w:t>
      </w:r>
    </w:p>
    <w:p w:rsidR="00883657" w:rsidRDefault="003B08D7" w:rsidP="00C37FF8">
      <w:pPr>
        <w:pStyle w:val="libBold2"/>
        <w:rPr>
          <w:rtl/>
        </w:rPr>
      </w:pPr>
      <w:r>
        <w:rPr>
          <w:rFonts w:hint="cs"/>
          <w:rtl/>
        </w:rPr>
        <w:t>«</w:t>
      </w:r>
      <w:r w:rsidR="00883657">
        <w:rPr>
          <w:rFonts w:hint="cs"/>
          <w:rtl/>
        </w:rPr>
        <w:t xml:space="preserve"> ليلة اُسريَ بي إلى السماء قال لي الجليل جلّ جلاله</w:t>
      </w:r>
      <w:r w:rsidR="006E7273">
        <w:rPr>
          <w:rFonts w:hint="cs"/>
          <w:rtl/>
        </w:rPr>
        <w:t>:</w:t>
      </w:r>
      <w:r w:rsidR="00883657">
        <w:rPr>
          <w:rFonts w:hint="cs"/>
          <w:rtl/>
        </w:rPr>
        <w:t xml:space="preserve"> آمن الرسول بما أُنزِل إليه من ربه</w:t>
      </w:r>
      <w:r w:rsidR="006E7273">
        <w:rPr>
          <w:rFonts w:hint="cs"/>
          <w:rtl/>
        </w:rPr>
        <w:t>.</w:t>
      </w:r>
      <w:r w:rsidR="00883657">
        <w:rPr>
          <w:rFonts w:hint="cs"/>
          <w:rtl/>
        </w:rPr>
        <w:t xml:space="preserve"> قلت</w:t>
      </w:r>
      <w:r w:rsidR="006E7273">
        <w:rPr>
          <w:rFonts w:hint="cs"/>
          <w:rtl/>
        </w:rPr>
        <w:t>:</w:t>
      </w:r>
      <w:r w:rsidR="00883657">
        <w:rPr>
          <w:rFonts w:hint="cs"/>
          <w:rtl/>
        </w:rPr>
        <w:t xml:space="preserve"> والمؤمنون</w:t>
      </w:r>
      <w:r w:rsidR="006E7273">
        <w:rPr>
          <w:rFonts w:hint="cs"/>
          <w:rtl/>
        </w:rPr>
        <w:t>.</w:t>
      </w:r>
      <w:r w:rsidR="00883657">
        <w:rPr>
          <w:rFonts w:hint="cs"/>
          <w:rtl/>
        </w:rPr>
        <w:t xml:space="preserve"> قال</w:t>
      </w:r>
      <w:r w:rsidR="006E7273">
        <w:rPr>
          <w:rFonts w:hint="cs"/>
          <w:rtl/>
        </w:rPr>
        <w:t>:</w:t>
      </w:r>
      <w:r w:rsidR="00883657">
        <w:rPr>
          <w:rFonts w:hint="cs"/>
          <w:rtl/>
        </w:rPr>
        <w:t xml:space="preserve"> صدقت يا محمّد</w:t>
      </w:r>
      <w:r w:rsidR="006E7273">
        <w:rPr>
          <w:rFonts w:hint="cs"/>
          <w:rtl/>
        </w:rPr>
        <w:t>،</w:t>
      </w:r>
      <w:r w:rsidR="00883657">
        <w:rPr>
          <w:rFonts w:hint="cs"/>
          <w:rtl/>
        </w:rPr>
        <w:t xml:space="preserve"> قال</w:t>
      </w:r>
      <w:r w:rsidR="006E7273">
        <w:rPr>
          <w:rFonts w:hint="cs"/>
          <w:rtl/>
        </w:rPr>
        <w:t>:</w:t>
      </w:r>
      <w:r w:rsidR="00883657">
        <w:rPr>
          <w:rFonts w:hint="cs"/>
          <w:rtl/>
        </w:rPr>
        <w:t xml:space="preserve"> مَن خلّفت في أُمتك</w:t>
      </w:r>
      <w:r w:rsidR="006E7273">
        <w:rPr>
          <w:rFonts w:hint="cs"/>
          <w:rtl/>
        </w:rPr>
        <w:t>.</w:t>
      </w:r>
      <w:r w:rsidR="00883657">
        <w:rPr>
          <w:rFonts w:hint="cs"/>
          <w:rtl/>
        </w:rPr>
        <w:t xml:space="preserve"> قلت</w:t>
      </w:r>
      <w:r w:rsidR="006E7273">
        <w:rPr>
          <w:rFonts w:hint="cs"/>
          <w:rtl/>
        </w:rPr>
        <w:t>:</w:t>
      </w:r>
      <w:r w:rsidR="00883657">
        <w:rPr>
          <w:rFonts w:hint="cs"/>
          <w:rtl/>
        </w:rPr>
        <w:t xml:space="preserve"> خيرُها</w:t>
      </w:r>
      <w:r w:rsidR="006E7273">
        <w:rPr>
          <w:rFonts w:hint="cs"/>
          <w:rtl/>
        </w:rPr>
        <w:t>.</w:t>
      </w:r>
      <w:r w:rsidR="00883657">
        <w:rPr>
          <w:rFonts w:hint="cs"/>
          <w:rtl/>
        </w:rPr>
        <w:t xml:space="preserve"> قال</w:t>
      </w:r>
      <w:r w:rsidR="006E7273">
        <w:rPr>
          <w:rFonts w:hint="cs"/>
          <w:rtl/>
        </w:rPr>
        <w:t>:</w:t>
      </w:r>
      <w:r w:rsidR="00883657">
        <w:rPr>
          <w:rFonts w:hint="cs"/>
          <w:rtl/>
        </w:rPr>
        <w:t xml:space="preserve"> علي بن أبي طالب؟ قلت</w:t>
      </w:r>
      <w:r w:rsidR="006E7273">
        <w:rPr>
          <w:rFonts w:hint="cs"/>
          <w:rtl/>
        </w:rPr>
        <w:t>:</w:t>
      </w:r>
      <w:r w:rsidR="00883657">
        <w:rPr>
          <w:rFonts w:hint="cs"/>
          <w:rtl/>
        </w:rPr>
        <w:t xml:space="preserve"> نعم</w:t>
      </w:r>
      <w:r w:rsidR="006E7273">
        <w:rPr>
          <w:rFonts w:hint="cs"/>
          <w:rtl/>
        </w:rPr>
        <w:t>،</w:t>
      </w:r>
      <w:r w:rsidR="00883657">
        <w:rPr>
          <w:rFonts w:hint="cs"/>
          <w:rtl/>
        </w:rPr>
        <w:t xml:space="preserve"> يا رب</w:t>
      </w:r>
      <w:r w:rsidR="006E7273">
        <w:rPr>
          <w:rFonts w:hint="cs"/>
          <w:rtl/>
        </w:rPr>
        <w:t>.</w:t>
      </w:r>
      <w:r w:rsidR="00883657">
        <w:rPr>
          <w:rFonts w:hint="cs"/>
          <w:rtl/>
        </w:rPr>
        <w:t xml:space="preserve"> قال</w:t>
      </w:r>
      <w:r w:rsidR="006E7273">
        <w:rPr>
          <w:rFonts w:hint="cs"/>
          <w:rtl/>
        </w:rPr>
        <w:t>:</w:t>
      </w:r>
      <w:r w:rsidR="00883657">
        <w:rPr>
          <w:rFonts w:hint="cs"/>
          <w:rtl/>
        </w:rPr>
        <w:t xml:space="preserve"> يا محمّد</w:t>
      </w:r>
      <w:r w:rsidR="006E7273">
        <w:rPr>
          <w:rFonts w:hint="cs"/>
          <w:rtl/>
        </w:rPr>
        <w:t>،</w:t>
      </w:r>
      <w:r w:rsidR="00883657">
        <w:rPr>
          <w:rFonts w:hint="cs"/>
          <w:rtl/>
        </w:rPr>
        <w:t xml:space="preserve"> إنّي اطلعت إلى الأرض اطلاعة</w:t>
      </w:r>
      <w:r w:rsidR="006E7273">
        <w:rPr>
          <w:rFonts w:hint="cs"/>
          <w:rtl/>
        </w:rPr>
        <w:t>،</w:t>
      </w:r>
      <w:r w:rsidR="00883657">
        <w:rPr>
          <w:rFonts w:hint="cs"/>
          <w:rtl/>
        </w:rPr>
        <w:t xml:space="preserve"> فاخترتك منها</w:t>
      </w:r>
      <w:r w:rsidR="006E7273">
        <w:rPr>
          <w:rFonts w:hint="cs"/>
          <w:rtl/>
        </w:rPr>
        <w:t>،</w:t>
      </w:r>
      <w:r w:rsidR="00883657">
        <w:rPr>
          <w:rFonts w:hint="cs"/>
          <w:rtl/>
        </w:rPr>
        <w:t xml:space="preserve"> وشققت لك اسماً من أسمائي</w:t>
      </w:r>
      <w:r w:rsidR="006E7273">
        <w:rPr>
          <w:rFonts w:hint="cs"/>
          <w:rtl/>
        </w:rPr>
        <w:t>،</w:t>
      </w:r>
      <w:r w:rsidR="00883657">
        <w:rPr>
          <w:rFonts w:hint="cs"/>
          <w:rtl/>
        </w:rPr>
        <w:t xml:space="preserve"> فلا أُذكر في موضع إلاّ ذُكرت معي</w:t>
      </w:r>
      <w:r w:rsidR="006E7273">
        <w:rPr>
          <w:rFonts w:hint="cs"/>
          <w:rtl/>
        </w:rPr>
        <w:t>.</w:t>
      </w:r>
      <w:r w:rsidR="00883657">
        <w:rPr>
          <w:rFonts w:hint="cs"/>
          <w:rtl/>
        </w:rPr>
        <w:t xml:space="preserve"> فأنا المحمود وأنت محمّد</w:t>
      </w:r>
      <w:r w:rsidR="006E7273">
        <w:rPr>
          <w:rFonts w:hint="cs"/>
          <w:rtl/>
        </w:rPr>
        <w:t>،</w:t>
      </w:r>
      <w:r w:rsidR="00883657">
        <w:rPr>
          <w:rFonts w:hint="cs"/>
          <w:rtl/>
        </w:rPr>
        <w:t xml:space="preserve"> ثمّ اطلعت الثانية</w:t>
      </w:r>
      <w:r w:rsidR="006E7273">
        <w:rPr>
          <w:rFonts w:hint="cs"/>
          <w:rtl/>
        </w:rPr>
        <w:t>،</w:t>
      </w:r>
      <w:r w:rsidR="00883657">
        <w:rPr>
          <w:rFonts w:hint="cs"/>
          <w:rtl/>
        </w:rPr>
        <w:t xml:space="preserve"> فاخترت منها علياً</w:t>
      </w:r>
      <w:r w:rsidR="006E7273">
        <w:rPr>
          <w:rFonts w:hint="cs"/>
          <w:rtl/>
        </w:rPr>
        <w:t>،</w:t>
      </w:r>
      <w:r w:rsidR="00883657">
        <w:rPr>
          <w:rFonts w:hint="cs"/>
          <w:rtl/>
        </w:rPr>
        <w:t xml:space="preserve"> وشققت له اسماً من أسمائي وأنا الأعلى وهو علي</w:t>
      </w:r>
      <w:r w:rsidR="006E7273">
        <w:rPr>
          <w:rFonts w:hint="cs"/>
          <w:rtl/>
        </w:rPr>
        <w:t>،</w:t>
      </w:r>
      <w:r w:rsidR="00883657">
        <w:rPr>
          <w:rFonts w:hint="cs"/>
          <w:rtl/>
        </w:rPr>
        <w:t xml:space="preserve"> يا محمّد</w:t>
      </w:r>
      <w:r w:rsidR="006E7273">
        <w:rPr>
          <w:rFonts w:hint="cs"/>
          <w:rtl/>
        </w:rPr>
        <w:t>،</w:t>
      </w:r>
      <w:r w:rsidR="00883657">
        <w:rPr>
          <w:rFonts w:hint="cs"/>
          <w:rtl/>
        </w:rPr>
        <w:t xml:space="preserve"> إنّي خلقتك وخلقت علياً وفاطمة والحسن والحسين</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والأئمّة من وِلده من سنخ نوري</w:t>
      </w:r>
      <w:r w:rsidR="006E7273">
        <w:rPr>
          <w:rStyle w:val="libBold2Char"/>
          <w:rFonts w:hint="cs"/>
          <w:rtl/>
        </w:rPr>
        <w:t>،</w:t>
      </w:r>
      <w:r w:rsidRPr="00C37FF8">
        <w:rPr>
          <w:rStyle w:val="libBold2Char"/>
          <w:rFonts w:hint="cs"/>
          <w:rtl/>
        </w:rPr>
        <w:t xml:space="preserve"> وعرضت ولايتكم على أهل السماوات وأهل الأرض</w:t>
      </w:r>
      <w:r w:rsidR="006E7273">
        <w:rPr>
          <w:rStyle w:val="libBold2Char"/>
          <w:rFonts w:hint="cs"/>
          <w:rtl/>
        </w:rPr>
        <w:t>،</w:t>
      </w:r>
      <w:r w:rsidRPr="00C37FF8">
        <w:rPr>
          <w:rStyle w:val="libBold2Char"/>
          <w:rFonts w:hint="cs"/>
          <w:rtl/>
        </w:rPr>
        <w:t xml:space="preserve"> فمَن قبلها كان عندي من المؤمنين</w:t>
      </w:r>
      <w:r w:rsidR="006E7273">
        <w:rPr>
          <w:rStyle w:val="libBold2Char"/>
          <w:rFonts w:hint="cs"/>
          <w:rtl/>
        </w:rPr>
        <w:t>،</w:t>
      </w:r>
      <w:r w:rsidRPr="00C37FF8">
        <w:rPr>
          <w:rStyle w:val="libBold2Char"/>
          <w:rFonts w:hint="cs"/>
          <w:rtl/>
        </w:rPr>
        <w:t xml:space="preserve"> ومَن جَحَدها كان عندي من الكافرين</w:t>
      </w:r>
      <w:r w:rsidR="006E7273">
        <w:rPr>
          <w:rStyle w:val="libBold2Char"/>
          <w:rFonts w:hint="cs"/>
          <w:rtl/>
        </w:rPr>
        <w:t>،</w:t>
      </w:r>
      <w:r w:rsidRPr="00C37FF8">
        <w:rPr>
          <w:rStyle w:val="libBold2Char"/>
          <w:rFonts w:hint="cs"/>
          <w:rtl/>
        </w:rPr>
        <w:t xml:space="preserve"> يا محمّد</w:t>
      </w:r>
      <w:r w:rsidR="006E7273">
        <w:rPr>
          <w:rStyle w:val="libBold2Char"/>
          <w:rFonts w:hint="cs"/>
          <w:rtl/>
        </w:rPr>
        <w:t>،</w:t>
      </w:r>
      <w:r w:rsidRPr="00C37FF8">
        <w:rPr>
          <w:rStyle w:val="libBold2Char"/>
          <w:rFonts w:hint="cs"/>
          <w:rtl/>
        </w:rPr>
        <w:t xml:space="preserve"> لو أنّ عبداً من عبيدي عبدني حتى ينقطع</w:t>
      </w:r>
      <w:r w:rsidR="006E7273">
        <w:rPr>
          <w:rStyle w:val="libBold2Char"/>
          <w:rFonts w:hint="cs"/>
          <w:rtl/>
        </w:rPr>
        <w:t>،</w:t>
      </w:r>
      <w:r w:rsidRPr="00C37FF8">
        <w:rPr>
          <w:rStyle w:val="libBold2Char"/>
          <w:rFonts w:hint="cs"/>
          <w:rtl/>
        </w:rPr>
        <w:t xml:space="preserve"> أو يصير كالشن البالي</w:t>
      </w:r>
      <w:r w:rsidR="006E7273">
        <w:rPr>
          <w:rStyle w:val="libBold2Char"/>
          <w:rFonts w:hint="cs"/>
          <w:rtl/>
        </w:rPr>
        <w:t>،</w:t>
      </w:r>
      <w:r w:rsidRPr="00C37FF8">
        <w:rPr>
          <w:rStyle w:val="libBold2Char"/>
          <w:rFonts w:hint="cs"/>
          <w:rtl/>
        </w:rPr>
        <w:t xml:space="preserve"> ثمّ أتاني جاحداً لولايتكم ما غفرت له</w:t>
      </w:r>
      <w:r w:rsidR="006E7273">
        <w:rPr>
          <w:rStyle w:val="libBold2Char"/>
          <w:rFonts w:hint="cs"/>
          <w:rtl/>
        </w:rPr>
        <w:t>؛</w:t>
      </w:r>
      <w:r w:rsidRPr="00C37FF8">
        <w:rPr>
          <w:rStyle w:val="libBold2Char"/>
          <w:rFonts w:hint="cs"/>
          <w:rtl/>
        </w:rPr>
        <w:t xml:space="preserve"> حتى ي</w:t>
      </w:r>
      <w:r w:rsidR="00E577F5" w:rsidRPr="00C37FF8">
        <w:rPr>
          <w:rStyle w:val="libBold2Char"/>
          <w:rFonts w:hint="cs"/>
          <w:rtl/>
        </w:rPr>
        <w:t>قر</w:t>
      </w:r>
      <w:r w:rsidRPr="00C37FF8">
        <w:rPr>
          <w:rStyle w:val="libBold2Char"/>
          <w:rFonts w:hint="cs"/>
          <w:rtl/>
        </w:rPr>
        <w:t>ّ بولايتكم</w:t>
      </w:r>
      <w:r w:rsidR="006E7273">
        <w:rPr>
          <w:rStyle w:val="libBold2Char"/>
          <w:rFonts w:hint="cs"/>
          <w:rtl/>
        </w:rPr>
        <w:t>،</w:t>
      </w:r>
      <w:r w:rsidRPr="00C37FF8">
        <w:rPr>
          <w:rStyle w:val="libBold2Char"/>
          <w:rFonts w:hint="cs"/>
          <w:rtl/>
        </w:rPr>
        <w:t xml:space="preserve"> يا محمّد</w:t>
      </w:r>
      <w:r w:rsidR="006E7273">
        <w:rPr>
          <w:rStyle w:val="libBold2Char"/>
          <w:rFonts w:hint="cs"/>
          <w:rtl/>
        </w:rPr>
        <w:t>،</w:t>
      </w:r>
      <w:r w:rsidRPr="00C37FF8">
        <w:rPr>
          <w:rStyle w:val="libBold2Char"/>
          <w:rFonts w:hint="cs"/>
          <w:rtl/>
        </w:rPr>
        <w:t xml:space="preserve"> تحبّ أن تراهم</w:t>
      </w:r>
      <w:r w:rsidR="006E7273">
        <w:rPr>
          <w:rStyle w:val="libBold2Char"/>
          <w:rFonts w:hint="cs"/>
          <w:rtl/>
        </w:rPr>
        <w:t>؟.</w:t>
      </w:r>
      <w:r w:rsidRPr="00C37FF8">
        <w:rPr>
          <w:rStyle w:val="libBold2Char"/>
          <w:rFonts w:hint="cs"/>
          <w:rtl/>
        </w:rPr>
        <w:t xml:space="preserve"> قلت</w:t>
      </w:r>
      <w:r w:rsidR="006E7273">
        <w:rPr>
          <w:rStyle w:val="libBold2Char"/>
          <w:rFonts w:hint="cs"/>
          <w:rtl/>
        </w:rPr>
        <w:t>:</w:t>
      </w:r>
      <w:r w:rsidRPr="00C37FF8">
        <w:rPr>
          <w:rStyle w:val="libBold2Char"/>
          <w:rFonts w:hint="cs"/>
          <w:rtl/>
        </w:rPr>
        <w:t xml:space="preserve"> نعم</w:t>
      </w:r>
      <w:r w:rsidR="006E7273">
        <w:rPr>
          <w:rStyle w:val="libBold2Char"/>
          <w:rFonts w:hint="cs"/>
          <w:rtl/>
        </w:rPr>
        <w:t>،</w:t>
      </w:r>
      <w:r w:rsidRPr="00C37FF8">
        <w:rPr>
          <w:rStyle w:val="libBold2Char"/>
          <w:rFonts w:hint="cs"/>
          <w:rtl/>
        </w:rPr>
        <w:t xml:space="preserve"> يا رب</w:t>
      </w:r>
      <w:r w:rsidR="006E7273">
        <w:rPr>
          <w:rStyle w:val="libBold2Char"/>
          <w:rFonts w:hint="cs"/>
          <w:rtl/>
        </w:rPr>
        <w:t>،</w:t>
      </w:r>
      <w:r w:rsidRPr="00C37FF8">
        <w:rPr>
          <w:rStyle w:val="libBold2Char"/>
          <w:rFonts w:hint="cs"/>
          <w:rtl/>
        </w:rPr>
        <w:t xml:space="preserve"> فقال</w:t>
      </w:r>
      <w:r w:rsidR="006E7273">
        <w:rPr>
          <w:rStyle w:val="libBold2Char"/>
          <w:rFonts w:hint="cs"/>
          <w:rtl/>
        </w:rPr>
        <w:t>:</w:t>
      </w:r>
      <w:r w:rsidRPr="00C37FF8">
        <w:rPr>
          <w:rStyle w:val="libBold2Char"/>
          <w:rFonts w:hint="cs"/>
          <w:rtl/>
        </w:rPr>
        <w:t xml:space="preserve"> لي التفت عن يمين العرش</w:t>
      </w:r>
      <w:r w:rsidR="006E7273">
        <w:rPr>
          <w:rStyle w:val="libBold2Char"/>
          <w:rFonts w:hint="cs"/>
          <w:rtl/>
        </w:rPr>
        <w:t>،</w:t>
      </w:r>
      <w:r w:rsidRPr="00C37FF8">
        <w:rPr>
          <w:rStyle w:val="libBold2Char"/>
          <w:rFonts w:hint="cs"/>
          <w:rtl/>
        </w:rPr>
        <w:t xml:space="preserve"> فالتّفتُ فإذا بعليّ</w:t>
      </w:r>
      <w:r w:rsidR="006E7273">
        <w:rPr>
          <w:rStyle w:val="libBold2Char"/>
          <w:rFonts w:hint="cs"/>
          <w:rtl/>
        </w:rPr>
        <w:t>،</w:t>
      </w:r>
      <w:r w:rsidRPr="00C37FF8">
        <w:rPr>
          <w:rStyle w:val="libBold2Char"/>
          <w:rFonts w:hint="cs"/>
          <w:rtl/>
        </w:rPr>
        <w:t xml:space="preserve"> وفاطمة</w:t>
      </w:r>
      <w:r w:rsidR="006E7273">
        <w:rPr>
          <w:rStyle w:val="libBold2Char"/>
          <w:rFonts w:hint="cs"/>
          <w:rtl/>
        </w:rPr>
        <w:t>،</w:t>
      </w:r>
      <w:r w:rsidRPr="00C37FF8">
        <w:rPr>
          <w:rStyle w:val="libBold2Char"/>
          <w:rFonts w:hint="cs"/>
          <w:rtl/>
        </w:rPr>
        <w:t xml:space="preserve"> والحسن</w:t>
      </w:r>
      <w:r w:rsidR="006E7273">
        <w:rPr>
          <w:rStyle w:val="libBold2Char"/>
          <w:rFonts w:hint="cs"/>
          <w:rtl/>
        </w:rPr>
        <w:t>،</w:t>
      </w:r>
      <w:r w:rsidRPr="00C37FF8">
        <w:rPr>
          <w:rStyle w:val="libBold2Char"/>
          <w:rFonts w:hint="cs"/>
          <w:rtl/>
        </w:rPr>
        <w:t xml:space="preserve"> والحسين</w:t>
      </w:r>
      <w:r w:rsidR="006E7273">
        <w:rPr>
          <w:rStyle w:val="libBold2Char"/>
          <w:rFonts w:hint="cs"/>
          <w:rtl/>
        </w:rPr>
        <w:t>،</w:t>
      </w:r>
      <w:r w:rsidRPr="00C37FF8">
        <w:rPr>
          <w:rStyle w:val="libBold2Char"/>
          <w:rFonts w:hint="cs"/>
          <w:rtl/>
        </w:rPr>
        <w:t xml:space="preserve"> وعلي بن الحسين</w:t>
      </w:r>
      <w:r w:rsidR="006E7273">
        <w:rPr>
          <w:rStyle w:val="libBold2Char"/>
          <w:rFonts w:hint="cs"/>
          <w:rtl/>
        </w:rPr>
        <w:t>،</w:t>
      </w:r>
      <w:r w:rsidRPr="00C37FF8">
        <w:rPr>
          <w:rStyle w:val="libBold2Char"/>
          <w:rFonts w:hint="cs"/>
          <w:rtl/>
        </w:rPr>
        <w:t xml:space="preserve"> ومحمّد بن علي</w:t>
      </w:r>
      <w:r w:rsidR="006E7273">
        <w:rPr>
          <w:rStyle w:val="libBold2Char"/>
          <w:rFonts w:hint="cs"/>
          <w:rtl/>
        </w:rPr>
        <w:t>،</w:t>
      </w:r>
      <w:r w:rsidRPr="00C37FF8">
        <w:rPr>
          <w:rStyle w:val="libBold2Char"/>
          <w:rFonts w:hint="cs"/>
          <w:rtl/>
        </w:rPr>
        <w:t xml:space="preserve"> وجعفر بن محمّد</w:t>
      </w:r>
      <w:r w:rsidR="006E7273">
        <w:rPr>
          <w:rStyle w:val="libBold2Char"/>
          <w:rFonts w:hint="cs"/>
          <w:rtl/>
        </w:rPr>
        <w:t>،</w:t>
      </w:r>
      <w:r w:rsidRPr="00C37FF8">
        <w:rPr>
          <w:rStyle w:val="libBold2Char"/>
          <w:rFonts w:hint="cs"/>
          <w:rtl/>
        </w:rPr>
        <w:t xml:space="preserve"> وموسى بن جعفر</w:t>
      </w:r>
      <w:r w:rsidR="006E7273">
        <w:rPr>
          <w:rStyle w:val="libBold2Char"/>
          <w:rFonts w:hint="cs"/>
          <w:rtl/>
        </w:rPr>
        <w:t>،</w:t>
      </w:r>
      <w:r w:rsidRPr="00C37FF8">
        <w:rPr>
          <w:rStyle w:val="libBold2Char"/>
          <w:rFonts w:hint="cs"/>
          <w:rtl/>
        </w:rPr>
        <w:t xml:space="preserve"> وعلي بن موسى</w:t>
      </w:r>
      <w:r w:rsidR="006E7273">
        <w:rPr>
          <w:rStyle w:val="libBold2Char"/>
          <w:rFonts w:hint="cs"/>
          <w:rtl/>
        </w:rPr>
        <w:t>،</w:t>
      </w:r>
      <w:r w:rsidRPr="00C37FF8">
        <w:rPr>
          <w:rStyle w:val="libBold2Char"/>
          <w:rFonts w:hint="cs"/>
          <w:rtl/>
        </w:rPr>
        <w:t xml:space="preserve"> ومحمّد بن علي</w:t>
      </w:r>
      <w:r w:rsidR="006E7273">
        <w:rPr>
          <w:rStyle w:val="libBold2Char"/>
          <w:rFonts w:hint="cs"/>
          <w:rtl/>
        </w:rPr>
        <w:t>،</w:t>
      </w:r>
      <w:r w:rsidRPr="00C37FF8">
        <w:rPr>
          <w:rStyle w:val="libBold2Char"/>
          <w:rFonts w:hint="cs"/>
          <w:rtl/>
        </w:rPr>
        <w:t xml:space="preserve"> وعلي بن محمّد، والحسن بن علي</w:t>
      </w:r>
      <w:r w:rsidR="006E7273">
        <w:rPr>
          <w:rStyle w:val="libBold2Char"/>
          <w:rFonts w:hint="cs"/>
          <w:rtl/>
        </w:rPr>
        <w:t>،</w:t>
      </w:r>
      <w:r w:rsidRPr="00C37FF8">
        <w:rPr>
          <w:rStyle w:val="libBold2Char"/>
          <w:rFonts w:hint="cs"/>
          <w:rtl/>
        </w:rPr>
        <w:t xml:space="preserve"> والمهديّ</w:t>
      </w:r>
      <w:r w:rsidR="006E7273">
        <w:rPr>
          <w:rStyle w:val="libBold2Char"/>
          <w:rFonts w:hint="cs"/>
          <w:rtl/>
        </w:rPr>
        <w:t>،</w:t>
      </w:r>
      <w:r w:rsidRPr="00C37FF8">
        <w:rPr>
          <w:rStyle w:val="libBold2Char"/>
          <w:rFonts w:hint="cs"/>
          <w:rtl/>
        </w:rPr>
        <w:t xml:space="preserve"> في ضحضاح من نور قياماً يصلّون</w:t>
      </w:r>
      <w:r w:rsidR="006E7273">
        <w:rPr>
          <w:rStyle w:val="libBold2Char"/>
          <w:rFonts w:hint="cs"/>
          <w:rtl/>
        </w:rPr>
        <w:t>،</w:t>
      </w:r>
      <w:r w:rsidRPr="00C37FF8">
        <w:rPr>
          <w:rStyle w:val="libBold2Char"/>
          <w:rFonts w:hint="cs"/>
          <w:rtl/>
        </w:rPr>
        <w:t xml:space="preserve"> وهو في وسطهم </w:t>
      </w:r>
      <w:r w:rsidRPr="00C37FF8">
        <w:rPr>
          <w:rFonts w:hint="cs"/>
          <w:rtl/>
        </w:rPr>
        <w:t>- يعني المهدي-</w:t>
      </w:r>
      <w:r w:rsidRPr="00C37FF8">
        <w:rPr>
          <w:rStyle w:val="libBold2Char"/>
          <w:rFonts w:hint="cs"/>
          <w:rtl/>
        </w:rPr>
        <w:t xml:space="preserve"> كأنّه كوكب درّي</w:t>
      </w:r>
      <w:r w:rsidR="006E7273">
        <w:rPr>
          <w:rStyle w:val="libBold2Char"/>
          <w:rFonts w:hint="cs"/>
          <w:rtl/>
        </w:rPr>
        <w:t>،</w:t>
      </w:r>
      <w:r w:rsidRPr="00C37FF8">
        <w:rPr>
          <w:rStyle w:val="libBold2Char"/>
          <w:rFonts w:hint="cs"/>
          <w:rtl/>
        </w:rPr>
        <w:t xml:space="preserve"> وقال</w:t>
      </w:r>
      <w:r w:rsidR="006E7273">
        <w:rPr>
          <w:rStyle w:val="libBold2Char"/>
          <w:rFonts w:hint="cs"/>
          <w:rtl/>
        </w:rPr>
        <w:t>:</w:t>
      </w:r>
      <w:r w:rsidRPr="00C37FF8">
        <w:rPr>
          <w:rStyle w:val="libBold2Char"/>
          <w:rFonts w:hint="cs"/>
          <w:rtl/>
        </w:rPr>
        <w:t xml:space="preserve"> يا محمّد</w:t>
      </w:r>
      <w:r w:rsidR="006E7273">
        <w:rPr>
          <w:rStyle w:val="libBold2Char"/>
          <w:rFonts w:hint="cs"/>
          <w:rtl/>
        </w:rPr>
        <w:t>،</w:t>
      </w:r>
      <w:r w:rsidRPr="00C37FF8">
        <w:rPr>
          <w:rStyle w:val="libBold2Char"/>
          <w:rFonts w:hint="cs"/>
          <w:rtl/>
        </w:rPr>
        <w:t xml:space="preserve"> هؤلاء الحُجج</w:t>
      </w:r>
      <w:r w:rsidR="006E7273">
        <w:rPr>
          <w:rStyle w:val="libBold2Char"/>
          <w:rFonts w:hint="cs"/>
          <w:rtl/>
        </w:rPr>
        <w:t>،</w:t>
      </w:r>
      <w:r w:rsidRPr="00C37FF8">
        <w:rPr>
          <w:rStyle w:val="libBold2Char"/>
          <w:rFonts w:hint="cs"/>
          <w:rtl/>
        </w:rPr>
        <w:t xml:space="preserve"> وهو الثائر من عترتك</w:t>
      </w:r>
      <w:r w:rsidR="006E7273">
        <w:rPr>
          <w:rStyle w:val="libBold2Char"/>
          <w:rFonts w:hint="cs"/>
          <w:rtl/>
        </w:rPr>
        <w:t>،</w:t>
      </w:r>
      <w:r w:rsidRPr="00C37FF8">
        <w:rPr>
          <w:rStyle w:val="libBold2Char"/>
          <w:rFonts w:hint="cs"/>
          <w:rtl/>
        </w:rPr>
        <w:t xml:space="preserve"> وعزتي وجلالي</w:t>
      </w:r>
      <w:r w:rsidR="006E7273">
        <w:rPr>
          <w:rStyle w:val="libBold2Char"/>
          <w:rFonts w:hint="cs"/>
          <w:rtl/>
        </w:rPr>
        <w:t>،</w:t>
      </w:r>
      <w:r w:rsidRPr="00C37FF8">
        <w:rPr>
          <w:rStyle w:val="libBold2Char"/>
          <w:rFonts w:hint="cs"/>
          <w:rtl/>
        </w:rPr>
        <w:t xml:space="preserve"> إنّه الحجّة الواجبة لأوليائي والمنتقم مِن أعدائي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007C1E73">
        <w:rPr>
          <w:rFonts w:hint="cs"/>
          <w:rtl/>
        </w:rPr>
        <w:t xml:space="preserve"> </w:t>
      </w:r>
    </w:p>
    <w:p w:rsidR="00883657" w:rsidRDefault="00883657" w:rsidP="00C37FF8">
      <w:pPr>
        <w:pStyle w:val="libNormal"/>
        <w:rPr>
          <w:rtl/>
        </w:rPr>
      </w:pPr>
      <w:r w:rsidRPr="00C37FF8">
        <w:rPr>
          <w:rFonts w:hint="cs"/>
          <w:rtl/>
        </w:rPr>
        <w:t>أخرج الحديث</w:t>
      </w:r>
      <w:r w:rsidR="00E577F5">
        <w:rPr>
          <w:rFonts w:hint="cs"/>
          <w:rtl/>
        </w:rPr>
        <w:t xml:space="preserve"> - </w:t>
      </w:r>
      <w:r w:rsidRPr="00C37FF8">
        <w:rPr>
          <w:rFonts w:hint="cs"/>
          <w:rtl/>
        </w:rPr>
        <w:t>بتمامه وكماله</w:t>
      </w:r>
      <w:r w:rsidR="00E577F5">
        <w:rPr>
          <w:rFonts w:hint="cs"/>
          <w:rtl/>
        </w:rPr>
        <w:t xml:space="preserve"> - </w:t>
      </w:r>
      <w:r w:rsidRPr="00C37FF8">
        <w:rPr>
          <w:rFonts w:hint="cs"/>
          <w:rtl/>
        </w:rPr>
        <w:t>موفق بن أحمد الخوارزمي الحنفي</w:t>
      </w:r>
      <w:r w:rsidR="006E7273">
        <w:rPr>
          <w:rFonts w:hint="cs"/>
          <w:rtl/>
        </w:rPr>
        <w:t>،</w:t>
      </w:r>
      <w:r w:rsidRPr="00C37FF8">
        <w:rPr>
          <w:rFonts w:hint="cs"/>
          <w:rtl/>
        </w:rPr>
        <w:t xml:space="preserve"> في كتابه تاريخ مقتل الحسين</w:t>
      </w:r>
      <w:r w:rsidR="00E577F5">
        <w:rPr>
          <w:rFonts w:hint="cs"/>
          <w:rtl/>
        </w:rPr>
        <w:t xml:space="preserve"> - </w:t>
      </w:r>
      <w:r w:rsidRPr="00C37FF8">
        <w:rPr>
          <w:rFonts w:hint="cs"/>
          <w:rtl/>
        </w:rPr>
        <w:t>عليه السلام</w:t>
      </w:r>
      <w:r w:rsidR="00E577F5">
        <w:rPr>
          <w:rFonts w:hint="cs"/>
          <w:rtl/>
        </w:rPr>
        <w:t xml:space="preserve"> - </w:t>
      </w:r>
      <w:r w:rsidR="006E7273">
        <w:rPr>
          <w:rFonts w:hint="cs"/>
          <w:rtl/>
        </w:rPr>
        <w:t>(</w:t>
      </w:r>
      <w:r w:rsidRPr="00C37FF8">
        <w:rPr>
          <w:rFonts w:hint="cs"/>
          <w:rtl/>
        </w:rPr>
        <w:t>ج1</w:t>
      </w:r>
      <w:r w:rsidR="006E7273">
        <w:rPr>
          <w:rFonts w:hint="cs"/>
          <w:rtl/>
        </w:rPr>
        <w:t>،</w:t>
      </w:r>
      <w:r w:rsidRPr="00C37FF8">
        <w:rPr>
          <w:rFonts w:hint="cs"/>
          <w:rtl/>
        </w:rPr>
        <w:t xml:space="preserve"> ص95</w:t>
      </w:r>
      <w:r w:rsidR="006E7273">
        <w:rPr>
          <w:rFonts w:hint="cs"/>
          <w:rtl/>
        </w:rPr>
        <w:t>).</w:t>
      </w:r>
      <w:r w:rsidRPr="00C37FF8">
        <w:rPr>
          <w:rFonts w:hint="cs"/>
          <w:rtl/>
        </w:rPr>
        <w:t xml:space="preserve"> عند ذكره فضائل الحسين </w:t>
      </w:r>
      <w:r w:rsidR="006E7273">
        <w:rPr>
          <w:rFonts w:hint="cs"/>
          <w:rtl/>
        </w:rPr>
        <w:t>(</w:t>
      </w:r>
      <w:r w:rsidRPr="00C37FF8">
        <w:rPr>
          <w:rFonts w:hint="cs"/>
          <w:rtl/>
        </w:rPr>
        <w:t>عليه السلام</w:t>
      </w:r>
      <w:r w:rsidR="006E7273">
        <w:rPr>
          <w:rFonts w:hint="cs"/>
          <w:rtl/>
        </w:rPr>
        <w:t>)</w:t>
      </w:r>
      <w:r w:rsidRPr="00C37FF8">
        <w:rPr>
          <w:rFonts w:hint="cs"/>
          <w:rtl/>
        </w:rPr>
        <w:t xml:space="preserve"> ولفظه يساوي لفظه مع اختلاف يسير</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وأخرجه غيره</w:t>
      </w:r>
      <w:r w:rsidR="006E7273">
        <w:rPr>
          <w:rFonts w:hint="cs"/>
          <w:rtl/>
        </w:rPr>
        <w:t>،</w:t>
      </w:r>
      <w:r w:rsidRPr="00C37FF8">
        <w:rPr>
          <w:rFonts w:hint="cs"/>
          <w:rtl/>
        </w:rPr>
        <w:t xml:space="preserve"> وقد أشرنا إلى مصادره في كتابنا </w:t>
      </w:r>
      <w:r w:rsidR="006E7273">
        <w:rPr>
          <w:rFonts w:hint="cs"/>
          <w:rtl/>
        </w:rPr>
        <w:t>(</w:t>
      </w:r>
      <w:r w:rsidRPr="00C37FF8">
        <w:rPr>
          <w:rFonts w:hint="cs"/>
          <w:rtl/>
        </w:rPr>
        <w:t>علي والوصية</w:t>
      </w:r>
      <w:r w:rsidR="006E7273">
        <w:rPr>
          <w:rFonts w:hint="cs"/>
          <w:rtl/>
        </w:rPr>
        <w:t>)،</w:t>
      </w:r>
      <w:r w:rsidRPr="00C37FF8">
        <w:rPr>
          <w:rFonts w:hint="cs"/>
          <w:rtl/>
        </w:rPr>
        <w:t xml:space="preserve"> وأخرجه السيّد هاشم البحراني في غاية المرام </w:t>
      </w:r>
      <w:r w:rsidR="006E7273">
        <w:rPr>
          <w:rFonts w:hint="cs"/>
          <w:rtl/>
        </w:rPr>
        <w:t>(</w:t>
      </w:r>
      <w:r w:rsidRPr="00C37FF8">
        <w:rPr>
          <w:rFonts w:hint="cs"/>
          <w:rtl/>
        </w:rPr>
        <w:t>ص35</w:t>
      </w:r>
      <w:r w:rsidR="006E7273">
        <w:rPr>
          <w:rFonts w:hint="cs"/>
          <w:rtl/>
        </w:rPr>
        <w:t>)</w:t>
      </w:r>
      <w:r w:rsidRPr="00C37FF8">
        <w:rPr>
          <w:rFonts w:hint="cs"/>
          <w:rtl/>
        </w:rPr>
        <w:t xml:space="preserve"> نقلاً من مناقب الخوارزمي</w:t>
      </w:r>
      <w:r w:rsidR="006E7273">
        <w:rPr>
          <w:rFonts w:hint="cs"/>
          <w:rtl/>
        </w:rPr>
        <w:t>،</w:t>
      </w:r>
      <w:r w:rsidRPr="00C37FF8">
        <w:rPr>
          <w:rFonts w:hint="cs"/>
          <w:rtl/>
        </w:rPr>
        <w:t xml:space="preserve"> مع اختلاف يسير في بعض ألفاظه</w:t>
      </w:r>
      <w:r w:rsidR="006E7273">
        <w:rPr>
          <w:rFonts w:hint="cs"/>
          <w:rtl/>
        </w:rPr>
        <w:t>.</w:t>
      </w:r>
      <w:r w:rsidRPr="00C37FF8">
        <w:rPr>
          <w:rFonts w:hint="cs"/>
          <w:rtl/>
        </w:rPr>
        <w:t xml:space="preserve"> وأخرجه الشيخ سليمان الحنفي</w:t>
      </w:r>
      <w:r w:rsidR="006E7273">
        <w:rPr>
          <w:rFonts w:hint="cs"/>
          <w:rtl/>
        </w:rPr>
        <w:t>،</w:t>
      </w:r>
      <w:r w:rsidRPr="00C37FF8">
        <w:rPr>
          <w:rFonts w:hint="cs"/>
          <w:rtl/>
        </w:rPr>
        <w:t xml:space="preserve"> في ينابيع المودّة </w:t>
      </w:r>
      <w:r w:rsidR="006E7273">
        <w:rPr>
          <w:rFonts w:hint="cs"/>
          <w:rtl/>
        </w:rPr>
        <w:t>(</w:t>
      </w:r>
      <w:r w:rsidRPr="00C37FF8">
        <w:rPr>
          <w:rFonts w:hint="cs"/>
          <w:rtl/>
        </w:rPr>
        <w:t>ص486</w:t>
      </w:r>
      <w:r w:rsidR="006E7273">
        <w:rPr>
          <w:rFonts w:hint="cs"/>
          <w:rtl/>
        </w:rPr>
        <w:t>،</w:t>
      </w:r>
      <w:r w:rsidRPr="00C37FF8">
        <w:rPr>
          <w:rFonts w:hint="cs"/>
          <w:rtl/>
        </w:rPr>
        <w:t xml:space="preserve"> و 495</w:t>
      </w:r>
      <w:r w:rsidR="006E7273">
        <w:rPr>
          <w:rFonts w:hint="cs"/>
          <w:rtl/>
        </w:rPr>
        <w:t>)</w:t>
      </w:r>
      <w:r w:rsidRPr="00C37FF8">
        <w:rPr>
          <w:rFonts w:hint="cs"/>
          <w:rtl/>
        </w:rPr>
        <w:t xml:space="preserve"> مع اختلاف يسير</w:t>
      </w:r>
      <w:r w:rsidR="006E7273">
        <w:rPr>
          <w:rFonts w:hint="cs"/>
          <w:rtl/>
        </w:rPr>
        <w:t>،</w:t>
      </w:r>
      <w:r w:rsidRPr="00C37FF8">
        <w:rPr>
          <w:rFonts w:hint="cs"/>
          <w:rtl/>
        </w:rPr>
        <w:t xml:space="preserve"> وفيه زيادة عما في كتاب المقتل للخوارزمي الحنفي</w:t>
      </w:r>
      <w:r w:rsidR="006E7273">
        <w:rPr>
          <w:rFonts w:hint="cs"/>
          <w:rtl/>
        </w:rPr>
        <w:t>.</w:t>
      </w:r>
    </w:p>
    <w:p w:rsidR="00883657" w:rsidRDefault="00883657" w:rsidP="00C37FF8">
      <w:pPr>
        <w:pStyle w:val="libNormal"/>
        <w:rPr>
          <w:rtl/>
        </w:rPr>
      </w:pPr>
      <w:r w:rsidRPr="00C37FF8">
        <w:rPr>
          <w:rFonts w:hint="cs"/>
          <w:rtl/>
        </w:rPr>
        <w:t>86 - فرائد السمطين في آخر الجزء الثاني</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المهدي </w:t>
      </w:r>
      <w:r w:rsidR="006E7273">
        <w:rPr>
          <w:rFonts w:hint="cs"/>
          <w:rtl/>
        </w:rPr>
        <w:t>(</w:t>
      </w:r>
      <w:r w:rsidRPr="00C37FF8">
        <w:rPr>
          <w:rFonts w:hint="cs"/>
          <w:rtl/>
        </w:rPr>
        <w:t>العبّاسي</w:t>
      </w:r>
      <w:r w:rsidR="006E7273">
        <w:rPr>
          <w:rFonts w:hint="cs"/>
          <w:rtl/>
        </w:rPr>
        <w:t>)</w:t>
      </w:r>
      <w:r w:rsidRPr="00C37FF8">
        <w:rPr>
          <w:rFonts w:hint="cs"/>
          <w:rtl/>
        </w:rPr>
        <w:t xml:space="preserve"> عن أبيه</w:t>
      </w:r>
      <w:r w:rsidR="006E7273">
        <w:rPr>
          <w:rFonts w:hint="cs"/>
          <w:rtl/>
        </w:rPr>
        <w:t>،</w:t>
      </w:r>
      <w:r w:rsidRPr="00C37FF8">
        <w:rPr>
          <w:rFonts w:hint="cs"/>
          <w:rtl/>
        </w:rPr>
        <w:t xml:space="preserve"> عن ابن عبّاس</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ل رسول الله</w:t>
      </w:r>
      <w:r w:rsidR="00E577F5">
        <w:rPr>
          <w:rFonts w:hint="cs"/>
          <w:rtl/>
        </w:rPr>
        <w:t xml:space="preserve"> - </w:t>
      </w:r>
      <w:r w:rsidRPr="00C37FF8">
        <w:rPr>
          <w:rFonts w:hint="cs"/>
          <w:rtl/>
        </w:rPr>
        <w:t>صلّى الله عليه وآله وسلّم</w:t>
      </w:r>
      <w:r w:rsidR="00E577F5">
        <w:rPr>
          <w:rFonts w:hint="cs"/>
          <w:rtl/>
        </w:rPr>
        <w:t xml:space="preserve"> -</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كيف تهلك أُمة أنا في أولها</w:t>
      </w:r>
      <w:r w:rsidR="006E7273">
        <w:rPr>
          <w:rStyle w:val="libBold2Char"/>
          <w:rFonts w:hint="cs"/>
          <w:rtl/>
        </w:rPr>
        <w:t>،</w:t>
      </w:r>
      <w:r w:rsidRPr="00C37FF8">
        <w:rPr>
          <w:rStyle w:val="libBold2Char"/>
          <w:rFonts w:hint="cs"/>
          <w:rtl/>
        </w:rPr>
        <w:t xml:space="preserve"> وعيسى في آخرها</w:t>
      </w:r>
      <w:r w:rsidR="006E7273">
        <w:rPr>
          <w:rStyle w:val="libBold2Char"/>
          <w:rFonts w:hint="cs"/>
          <w:rtl/>
        </w:rPr>
        <w:t>،</w:t>
      </w:r>
      <w:r w:rsidRPr="00C37FF8">
        <w:rPr>
          <w:rStyle w:val="libBold2Char"/>
          <w:rFonts w:hint="cs"/>
          <w:rtl/>
        </w:rPr>
        <w:t xml:space="preserve"> والمهديّ </w:t>
      </w:r>
      <w:r w:rsidR="00E577F5" w:rsidRPr="00C37FF8">
        <w:rPr>
          <w:rStyle w:val="libBold2Char"/>
          <w:rFonts w:hint="cs"/>
          <w:rtl/>
        </w:rPr>
        <w:t>من</w:t>
      </w:r>
      <w:r w:rsidRPr="00C37FF8">
        <w:rPr>
          <w:rStyle w:val="libBold2Char"/>
          <w:rFonts w:hint="cs"/>
          <w:rtl/>
        </w:rPr>
        <w:t xml:space="preserve"> أهل بيتي في أوسطها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007C1E73">
        <w:rPr>
          <w:rFonts w:hint="cs"/>
          <w:rtl/>
        </w:rPr>
        <w:t xml:space="preserve"> </w:t>
      </w:r>
    </w:p>
    <w:p w:rsidR="00883657" w:rsidRDefault="00883657" w:rsidP="00C37FF8">
      <w:pPr>
        <w:pStyle w:val="libNormal"/>
        <w:rPr>
          <w:rtl/>
        </w:rPr>
      </w:pPr>
      <w:r w:rsidRPr="00C37FF8">
        <w:rPr>
          <w:rFonts w:hint="cs"/>
          <w:rtl/>
        </w:rPr>
        <w:t>روي هذا الحديث بألفاظ مختلفة</w:t>
      </w:r>
      <w:r w:rsidR="006E7273">
        <w:rPr>
          <w:rFonts w:hint="cs"/>
          <w:rtl/>
        </w:rPr>
        <w:t>،</w:t>
      </w:r>
      <w:r w:rsidRPr="00C37FF8">
        <w:rPr>
          <w:rFonts w:hint="cs"/>
          <w:rtl/>
        </w:rPr>
        <w:t xml:space="preserve"> وفي بعضها زيادات نافعة</w:t>
      </w:r>
      <w:r w:rsidR="006E7273">
        <w:rPr>
          <w:rFonts w:hint="cs"/>
          <w:rtl/>
        </w:rPr>
        <w:t>،</w:t>
      </w:r>
      <w:r w:rsidRPr="00C37FF8">
        <w:rPr>
          <w:rFonts w:hint="cs"/>
          <w:rtl/>
        </w:rPr>
        <w:t xml:space="preserve"> راجع </w:t>
      </w:r>
      <w:r w:rsidR="006E7273">
        <w:rPr>
          <w:rFonts w:hint="cs"/>
          <w:rtl/>
        </w:rPr>
        <w:t>(</w:t>
      </w:r>
      <w:r w:rsidRPr="00C37FF8">
        <w:rPr>
          <w:rFonts w:hint="cs"/>
          <w:rtl/>
        </w:rPr>
        <w:t>رقم 46</w:t>
      </w:r>
      <w:r w:rsidR="006E7273">
        <w:rPr>
          <w:rFonts w:hint="cs"/>
          <w:rtl/>
        </w:rPr>
        <w:t>)</w:t>
      </w:r>
      <w:r w:rsidRPr="00C37FF8">
        <w:rPr>
          <w:rFonts w:hint="cs"/>
          <w:rtl/>
        </w:rPr>
        <w:t xml:space="preserve"> من الأحاديث التي روى فيها أنّ الإمام يلقّب بالمهدي</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 xml:space="preserve">في </w:t>
      </w:r>
      <w:r w:rsidR="006E7273">
        <w:rPr>
          <w:rFonts w:hint="cs"/>
          <w:rtl/>
        </w:rPr>
        <w:t>(</w:t>
      </w:r>
      <w:r w:rsidRPr="00C37FF8">
        <w:rPr>
          <w:rFonts w:hint="cs"/>
          <w:rtl/>
        </w:rPr>
        <w:t>الباب 18</w:t>
      </w:r>
      <w:r w:rsidR="006E7273">
        <w:rPr>
          <w:rFonts w:hint="cs"/>
          <w:rtl/>
        </w:rPr>
        <w:t>)</w:t>
      </w:r>
      <w:r w:rsidRPr="00C37FF8">
        <w:rPr>
          <w:rFonts w:hint="cs"/>
          <w:rtl/>
        </w:rPr>
        <w:t xml:space="preserve"> من الكتاب</w:t>
      </w:r>
      <w:r w:rsidR="006E7273">
        <w:rPr>
          <w:rFonts w:hint="cs"/>
          <w:rtl/>
        </w:rPr>
        <w:t>،</w:t>
      </w:r>
      <w:r w:rsidRPr="00C37FF8">
        <w:rPr>
          <w:rFonts w:hint="cs"/>
          <w:rtl/>
        </w:rPr>
        <w:t xml:space="preserve"> وقد روي بمضمونه أحاديث</w:t>
      </w:r>
      <w:r w:rsidR="006E7273">
        <w:rPr>
          <w:rFonts w:hint="cs"/>
          <w:rtl/>
        </w:rPr>
        <w:t>،</w:t>
      </w:r>
      <w:r w:rsidRPr="00C37FF8">
        <w:rPr>
          <w:rFonts w:hint="cs"/>
          <w:rtl/>
        </w:rPr>
        <w:t xml:space="preserve"> راجع الحديث </w:t>
      </w:r>
      <w:r w:rsidR="006E7273">
        <w:rPr>
          <w:rFonts w:hint="cs"/>
          <w:rtl/>
        </w:rPr>
        <w:t>(</w:t>
      </w:r>
      <w:r w:rsidRPr="00C37FF8">
        <w:rPr>
          <w:rFonts w:hint="cs"/>
          <w:rtl/>
        </w:rPr>
        <w:t>رقم 47</w:t>
      </w:r>
      <w:r w:rsidR="006E7273">
        <w:rPr>
          <w:rFonts w:hint="cs"/>
          <w:rtl/>
        </w:rPr>
        <w:t>،</w:t>
      </w:r>
      <w:r w:rsidRPr="00C37FF8">
        <w:rPr>
          <w:rFonts w:hint="cs"/>
          <w:rtl/>
        </w:rPr>
        <w:t xml:space="preserve"> ورقم 48</w:t>
      </w:r>
      <w:r w:rsidR="006E7273">
        <w:rPr>
          <w:rFonts w:hint="cs"/>
          <w:rtl/>
        </w:rPr>
        <w:t>)</w:t>
      </w:r>
      <w:r w:rsidRPr="00C37FF8">
        <w:rPr>
          <w:rFonts w:hint="cs"/>
          <w:rtl/>
        </w:rPr>
        <w:t xml:space="preserve"> وما بعدها</w:t>
      </w:r>
      <w:r w:rsidR="006E7273">
        <w:rPr>
          <w:rFonts w:hint="cs"/>
          <w:rtl/>
        </w:rPr>
        <w:t>.</w:t>
      </w:r>
    </w:p>
    <w:p w:rsidR="00883657" w:rsidRDefault="00883657" w:rsidP="00C37FF8">
      <w:pPr>
        <w:pStyle w:val="libNormal"/>
        <w:rPr>
          <w:rtl/>
        </w:rPr>
      </w:pPr>
      <w:r w:rsidRPr="00C37FF8">
        <w:rPr>
          <w:rFonts w:hint="cs"/>
          <w:rtl/>
        </w:rPr>
        <w:t>87 - وفي الجمع بين الصحاح الستة للحميدي</w:t>
      </w:r>
      <w:r w:rsidR="006E7273">
        <w:rPr>
          <w:rFonts w:hint="cs"/>
          <w:rtl/>
        </w:rPr>
        <w:t>،</w:t>
      </w:r>
      <w:r w:rsidRPr="00C37FF8">
        <w:rPr>
          <w:rFonts w:hint="cs"/>
          <w:rtl/>
        </w:rPr>
        <w:t xml:space="preserve"> بأسانيدهم</w:t>
      </w:r>
      <w:r w:rsidR="006E7273">
        <w:rPr>
          <w:rFonts w:hint="cs"/>
          <w:rtl/>
        </w:rPr>
        <w:t>،</w:t>
      </w:r>
      <w:r w:rsidRPr="00C37FF8">
        <w:rPr>
          <w:rFonts w:hint="cs"/>
          <w:rtl/>
        </w:rPr>
        <w:t xml:space="preserve"> عن علي أنّ رسول الله</w:t>
      </w:r>
      <w:r w:rsidR="00E577F5">
        <w:rPr>
          <w:rFonts w:hint="cs"/>
          <w:rtl/>
        </w:rPr>
        <w:t xml:space="preserve"> - </w:t>
      </w:r>
      <w:r w:rsidRPr="00C37FF8">
        <w:rPr>
          <w:rFonts w:hint="cs"/>
          <w:rtl/>
        </w:rPr>
        <w:t>صلّى الله عليه وآله وسلّم</w:t>
      </w:r>
      <w:r w:rsidR="00E577F5">
        <w:rPr>
          <w:rFonts w:hint="cs"/>
          <w:rtl/>
        </w:rPr>
        <w:t xml:space="preserve"> - </w:t>
      </w:r>
      <w:r w:rsidRPr="00C37FF8">
        <w:rPr>
          <w:rFonts w:hint="cs"/>
          <w:rtl/>
        </w:rPr>
        <w:t>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لو لم يبقً من الدهر إلاّ يوم</w:t>
      </w:r>
      <w:r w:rsidR="006E7273">
        <w:rPr>
          <w:rStyle w:val="libBold2Char"/>
          <w:rFonts w:hint="cs"/>
          <w:rtl/>
        </w:rPr>
        <w:t>،</w:t>
      </w:r>
      <w:r w:rsidRPr="00C37FF8">
        <w:rPr>
          <w:rStyle w:val="libBold2Char"/>
          <w:rFonts w:hint="cs"/>
          <w:rtl/>
        </w:rPr>
        <w:t xml:space="preserve"> ليَبْعث الله رجلاً من أهل بيتي يملأ الأرض عدلاً كما مُلئت جوراً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أخرجه في نور الأبصار </w:t>
      </w:r>
      <w:r w:rsidR="006E7273">
        <w:rPr>
          <w:rFonts w:hint="cs"/>
          <w:rtl/>
        </w:rPr>
        <w:t>(</w:t>
      </w:r>
      <w:r w:rsidRPr="00C37FF8">
        <w:rPr>
          <w:rFonts w:hint="cs"/>
          <w:rtl/>
        </w:rPr>
        <w:t>ص154</w:t>
      </w:r>
      <w:r w:rsidR="006E7273">
        <w:rPr>
          <w:rFonts w:hint="cs"/>
          <w:rtl/>
        </w:rPr>
        <w:t>)</w:t>
      </w:r>
      <w:r w:rsidRPr="00C37FF8">
        <w:rPr>
          <w:rFonts w:hint="cs"/>
          <w:rtl/>
        </w:rPr>
        <w:t xml:space="preserve"> في أخبار المهدي</w:t>
      </w:r>
      <w:r w:rsidR="006E7273">
        <w:rPr>
          <w:rFonts w:hint="cs"/>
          <w:rtl/>
        </w:rPr>
        <w:t>،</w:t>
      </w:r>
      <w:r w:rsidRPr="00C37FF8">
        <w:rPr>
          <w:rFonts w:hint="cs"/>
          <w:rtl/>
        </w:rPr>
        <w:t xml:space="preserve"> وفي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ص187</w:t>
      </w:r>
      <w:r w:rsidR="006E7273">
        <w:rPr>
          <w:rFonts w:hint="cs"/>
          <w:rtl/>
        </w:rPr>
        <w:t>)،</w:t>
      </w:r>
      <w:r w:rsidRPr="00C37FF8">
        <w:rPr>
          <w:rFonts w:hint="cs"/>
          <w:rtl/>
        </w:rPr>
        <w:t xml:space="preserve"> من مسند أحمد</w:t>
      </w:r>
      <w:r w:rsidR="006E7273">
        <w:rPr>
          <w:rFonts w:hint="cs"/>
          <w:rtl/>
        </w:rPr>
        <w:t>،</w:t>
      </w:r>
      <w:r w:rsidRPr="00C37FF8">
        <w:rPr>
          <w:rFonts w:hint="cs"/>
          <w:rtl/>
        </w:rPr>
        <w:t xml:space="preserve"> وسنن أبي داود</w:t>
      </w:r>
      <w:r w:rsidR="006E7273">
        <w:rPr>
          <w:rFonts w:hint="cs"/>
          <w:rtl/>
        </w:rPr>
        <w:t>،</w:t>
      </w:r>
      <w:r w:rsidRPr="00C37FF8">
        <w:rPr>
          <w:rFonts w:hint="cs"/>
          <w:rtl/>
        </w:rPr>
        <w:t xml:space="preserve"> وفي إسعاف الراغبين بهامش </w:t>
      </w:r>
      <w:r w:rsidR="006E7273">
        <w:rPr>
          <w:rFonts w:hint="cs"/>
          <w:rtl/>
        </w:rPr>
        <w:t>(</w:t>
      </w:r>
      <w:r w:rsidRPr="00C37FF8">
        <w:rPr>
          <w:rFonts w:hint="cs"/>
          <w:rtl/>
        </w:rPr>
        <w:t>ص123</w:t>
      </w:r>
      <w:r w:rsidR="006E7273">
        <w:rPr>
          <w:rFonts w:hint="cs"/>
          <w:rtl/>
        </w:rPr>
        <w:t>)،</w:t>
      </w:r>
      <w:r w:rsidRPr="00C37FF8">
        <w:rPr>
          <w:rFonts w:hint="cs"/>
          <w:rtl/>
        </w:rPr>
        <w:t xml:space="preserve"> نور الأبصار من مسند أحمد</w:t>
      </w:r>
      <w:r w:rsidR="006E7273">
        <w:rPr>
          <w:rFonts w:hint="cs"/>
          <w:rtl/>
        </w:rPr>
        <w:t>،</w:t>
      </w:r>
      <w:r w:rsidRPr="00C37FF8">
        <w:rPr>
          <w:rFonts w:hint="cs"/>
          <w:rtl/>
        </w:rPr>
        <w:t xml:space="preserve"> وأبي داود</w:t>
      </w:r>
      <w:r w:rsidR="006E7273">
        <w:rPr>
          <w:rFonts w:hint="cs"/>
          <w:rtl/>
        </w:rPr>
        <w:t>،</w:t>
      </w:r>
      <w:r w:rsidRPr="00C37FF8">
        <w:rPr>
          <w:rFonts w:hint="cs"/>
          <w:rtl/>
        </w:rPr>
        <w:t xml:space="preserve"> والترمذي</w:t>
      </w:r>
      <w:r w:rsidR="006E7273">
        <w:rPr>
          <w:rFonts w:hint="cs"/>
          <w:rtl/>
        </w:rPr>
        <w:t>.</w:t>
      </w:r>
      <w:r w:rsidRPr="00C37FF8">
        <w:rPr>
          <w:rFonts w:hint="cs"/>
          <w:rtl/>
        </w:rPr>
        <w:t xml:space="preserve"> وفي عرف الوردي</w:t>
      </w:r>
      <w:r w:rsidR="006E7273">
        <w:rPr>
          <w:rFonts w:hint="cs"/>
          <w:rtl/>
        </w:rPr>
        <w:t>،</w:t>
      </w:r>
      <w:r w:rsidRPr="00C37FF8">
        <w:rPr>
          <w:rFonts w:hint="cs"/>
          <w:rtl/>
        </w:rPr>
        <w:t xml:space="preserve"> أ</w:t>
      </w:r>
      <w:r w:rsidR="00E577F5" w:rsidRPr="00C37FF8">
        <w:rPr>
          <w:rFonts w:hint="cs"/>
          <w:rtl/>
        </w:rPr>
        <w:t>خر</w:t>
      </w:r>
      <w:r w:rsidRPr="00C37FF8">
        <w:rPr>
          <w:rFonts w:hint="cs"/>
          <w:rtl/>
        </w:rPr>
        <w:t>ج الحديث عن أحمد وابن أبي شيبة وأبي داود</w:t>
      </w:r>
      <w:r w:rsidR="006E7273">
        <w:rPr>
          <w:rFonts w:hint="cs"/>
          <w:rtl/>
        </w:rPr>
        <w:t>.</w:t>
      </w:r>
      <w:r w:rsidRPr="00C37FF8">
        <w:rPr>
          <w:rFonts w:hint="cs"/>
          <w:rtl/>
        </w:rPr>
        <w:t xml:space="preserve"> وفي عقد الدرر </w:t>
      </w:r>
      <w:r w:rsidR="006E7273">
        <w:rPr>
          <w:rFonts w:hint="cs"/>
          <w:rtl/>
        </w:rPr>
        <w:t>(</w:t>
      </w:r>
      <w:r w:rsidRPr="00C37FF8">
        <w:rPr>
          <w:rFonts w:hint="cs"/>
          <w:rtl/>
        </w:rPr>
        <w:t>الحديث 15</w:t>
      </w:r>
      <w:r w:rsidR="006E7273">
        <w:rPr>
          <w:rFonts w:hint="cs"/>
          <w:rtl/>
        </w:rPr>
        <w:t>،</w:t>
      </w:r>
      <w:r w:rsidRPr="00C37FF8">
        <w:rPr>
          <w:rFonts w:hint="cs"/>
          <w:rtl/>
        </w:rPr>
        <w:t xml:space="preserve"> من الباب 1</w:t>
      </w:r>
      <w:r w:rsidR="006E7273">
        <w:rPr>
          <w:rFonts w:hint="cs"/>
          <w:rtl/>
        </w:rPr>
        <w:t>)،</w:t>
      </w:r>
      <w:r w:rsidRPr="00C37FF8">
        <w:rPr>
          <w:rFonts w:hint="cs"/>
          <w:rtl/>
        </w:rPr>
        <w:t xml:space="preserve"> وفي كتاب البيان للكنجي الشافعي </w:t>
      </w:r>
      <w:r w:rsidR="006E7273">
        <w:rPr>
          <w:rFonts w:hint="cs"/>
          <w:rtl/>
        </w:rPr>
        <w:t>(</w:t>
      </w:r>
      <w:r w:rsidRPr="00C37FF8">
        <w:rPr>
          <w:rFonts w:hint="cs"/>
          <w:rtl/>
        </w:rPr>
        <w:t>ص318</w:t>
      </w:r>
      <w:r w:rsidR="006E7273">
        <w:rPr>
          <w:rFonts w:hint="cs"/>
          <w:rtl/>
        </w:rPr>
        <w:t>)،</w:t>
      </w:r>
      <w:r w:rsidRPr="00C37FF8">
        <w:rPr>
          <w:rFonts w:hint="cs"/>
          <w:rtl/>
        </w:rPr>
        <w:t xml:space="preserve"> أخرج الحديث وفي لفظه تقديم وتأخير</w:t>
      </w:r>
      <w:r w:rsidR="006E7273">
        <w:rPr>
          <w:rFonts w:hint="cs"/>
          <w:rtl/>
        </w:rPr>
        <w:t>،</w:t>
      </w:r>
      <w:r w:rsidRPr="00C37FF8">
        <w:rPr>
          <w:rFonts w:hint="cs"/>
          <w:rtl/>
        </w:rPr>
        <w:t xml:space="preserve"> وهذا نصّه</w:t>
      </w:r>
      <w:r w:rsidR="006E7273">
        <w:rPr>
          <w:rFonts w:hint="cs"/>
          <w:rtl/>
        </w:rPr>
        <w:t>:</w:t>
      </w:r>
    </w:p>
    <w:p w:rsidR="00883657" w:rsidRDefault="00883657" w:rsidP="00C37FF8">
      <w:pPr>
        <w:pStyle w:val="libNormal"/>
        <w:rPr>
          <w:rtl/>
        </w:rPr>
      </w:pPr>
      <w:r w:rsidRPr="00C37FF8">
        <w:rPr>
          <w:rFonts w:hint="cs"/>
          <w:rtl/>
        </w:rPr>
        <w:t>عن أبي الطفيل عن علي</w:t>
      </w:r>
      <w:r w:rsidR="00E577F5">
        <w:rPr>
          <w:rFonts w:hint="cs"/>
          <w:rtl/>
        </w:rPr>
        <w:t xml:space="preserve"> - </w:t>
      </w:r>
      <w:r w:rsidRPr="00C37FF8">
        <w:rPr>
          <w:rFonts w:hint="cs"/>
          <w:rtl/>
        </w:rPr>
        <w:t>عليه السلام</w:t>
      </w:r>
      <w:r w:rsidR="00E577F5">
        <w:rPr>
          <w:rFonts w:hint="cs"/>
          <w:rtl/>
        </w:rPr>
        <w:t xml:space="preserve"> - </w:t>
      </w:r>
      <w:r w:rsidRPr="00C37FF8">
        <w:rPr>
          <w:rFonts w:hint="cs"/>
          <w:rtl/>
        </w:rPr>
        <w:t>عن النبي</w:t>
      </w:r>
      <w:r w:rsidR="00E577F5">
        <w:rPr>
          <w:rFonts w:hint="cs"/>
          <w:rtl/>
        </w:rPr>
        <w:t xml:space="preserve"> - </w:t>
      </w:r>
      <w:r w:rsidRPr="00C37FF8">
        <w:rPr>
          <w:rFonts w:hint="cs"/>
          <w:rtl/>
        </w:rPr>
        <w:t>صلّى الله عليه وآله وسلّم</w:t>
      </w:r>
      <w:r w:rsidR="00E577F5">
        <w:rPr>
          <w:rFonts w:hint="cs"/>
          <w:rtl/>
        </w:rPr>
        <w:t xml:space="preserve"> - </w:t>
      </w:r>
      <w:r w:rsidRPr="00C37FF8">
        <w:rPr>
          <w:rFonts w:hint="cs"/>
          <w:rtl/>
        </w:rPr>
        <w:t>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لو لم يبقَ من الدهر إلاّ يوم لبعث الله رجلاً من أهل بيتي يملأها عدلاً كما مُلئت جوراً </w:t>
      </w:r>
      <w:r w:rsidR="003B08D7" w:rsidRPr="00C37FF8">
        <w:rPr>
          <w:rStyle w:val="libBold2Char"/>
          <w:rFonts w:hint="cs"/>
          <w:rtl/>
        </w:rPr>
        <w:t>»</w:t>
      </w:r>
      <w:r w:rsidR="006E7273">
        <w:rPr>
          <w:rFonts w:hint="cs"/>
          <w:rtl/>
        </w:rPr>
        <w:t>.</w:t>
      </w:r>
      <w:r w:rsidRPr="00C37FF8">
        <w:rPr>
          <w:rFonts w:hint="cs"/>
          <w:rtl/>
        </w:rPr>
        <w:t xml:space="preserve"> أخرجه أبو داود سليمان بن الأشعث في سننه</w:t>
      </w:r>
      <w:r w:rsidR="006E7273">
        <w:rPr>
          <w:rFonts w:hint="cs"/>
          <w:rtl/>
        </w:rPr>
        <w:t>.</w:t>
      </w:r>
    </w:p>
    <w:p w:rsidR="00883657" w:rsidRDefault="00883657" w:rsidP="00C37FF8">
      <w:pPr>
        <w:pStyle w:val="libNormal"/>
        <w:rPr>
          <w:rtl/>
        </w:rPr>
      </w:pPr>
      <w:r w:rsidRPr="00C37FF8">
        <w:rPr>
          <w:rFonts w:hint="cs"/>
          <w:rtl/>
        </w:rPr>
        <w:t xml:space="preserve">88 - في مصابيح السنّة </w:t>
      </w:r>
      <w:r w:rsidR="006E7273">
        <w:rPr>
          <w:rFonts w:hint="cs"/>
          <w:rtl/>
        </w:rPr>
        <w:t>(</w:t>
      </w:r>
      <w:r w:rsidRPr="00C37FF8">
        <w:rPr>
          <w:rFonts w:hint="cs"/>
          <w:rtl/>
        </w:rPr>
        <w:t>ج2</w:t>
      </w:r>
      <w:r w:rsidR="006E7273">
        <w:rPr>
          <w:rFonts w:hint="cs"/>
          <w:rtl/>
        </w:rPr>
        <w:t>،</w:t>
      </w:r>
      <w:r w:rsidRPr="00C37FF8">
        <w:rPr>
          <w:rFonts w:hint="cs"/>
          <w:rtl/>
        </w:rPr>
        <w:t xml:space="preserve"> ص134</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عبد الله ابن مسعود</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w:t>
      </w:r>
      <w:r w:rsidR="00E577F5">
        <w:rPr>
          <w:rFonts w:hint="cs"/>
          <w:rtl/>
        </w:rPr>
        <w:t xml:space="preserve"> - </w:t>
      </w:r>
      <w:r w:rsidRPr="00C37FF8">
        <w:rPr>
          <w:rFonts w:hint="cs"/>
          <w:rtl/>
        </w:rPr>
        <w:t>صلّى الله عليه وآله وسلّم</w:t>
      </w:r>
      <w:r w:rsidR="00E577F5">
        <w:rPr>
          <w:rFonts w:hint="cs"/>
          <w:rtl/>
        </w:rPr>
        <w:t xml:space="preserve"> -</w:t>
      </w:r>
      <w:r w:rsidR="006E7273">
        <w:rPr>
          <w:rFonts w:hint="cs"/>
          <w:rtl/>
        </w:rPr>
        <w:t>:</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لا تذهب الدنيا حتى يملك العرب رجلٌ من أهل بيتي</w:t>
      </w:r>
      <w:r w:rsidR="006E7273">
        <w:rPr>
          <w:rStyle w:val="libBold2Char"/>
          <w:rFonts w:hint="cs"/>
          <w:rtl/>
        </w:rPr>
        <w:t>،</w:t>
      </w:r>
      <w:r w:rsidR="00883657" w:rsidRPr="00C37FF8">
        <w:rPr>
          <w:rStyle w:val="libBold2Char"/>
          <w:rFonts w:hint="cs"/>
          <w:rtl/>
        </w:rPr>
        <w:t xml:space="preserve"> يواطي اسمه اسمي واسم أبيه اسم أبي</w:t>
      </w:r>
      <w:r w:rsidR="006E7273">
        <w:rPr>
          <w:rStyle w:val="libBold2Char"/>
          <w:rFonts w:hint="cs"/>
          <w:rtl/>
        </w:rPr>
        <w:t>،</w:t>
      </w:r>
      <w:r w:rsidR="00883657" w:rsidRPr="00C37FF8">
        <w:rPr>
          <w:rStyle w:val="libBold2Char"/>
          <w:rFonts w:hint="cs"/>
          <w:rtl/>
        </w:rPr>
        <w:t xml:space="preserve"> يملأ الأرض قِسطاً وعدلاً كما مُلئت ظلماً وجوراً </w:t>
      </w:r>
      <w:r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تقدم الحديث عن ابن مسعود بلفظ آخر</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Pr>
          <w:rFonts w:hint="cs"/>
          <w:rtl/>
        </w:rPr>
        <w:t xml:space="preserve"> </w:t>
      </w:r>
    </w:p>
    <w:p w:rsidR="00883657" w:rsidRDefault="00883657" w:rsidP="00C37FF8">
      <w:pPr>
        <w:pStyle w:val="libNormal"/>
        <w:rPr>
          <w:rtl/>
        </w:rPr>
      </w:pPr>
      <w:r w:rsidRPr="00C37FF8">
        <w:rPr>
          <w:rFonts w:hint="cs"/>
          <w:rtl/>
        </w:rPr>
        <w:t xml:space="preserve">أخرج الحديث في كتاب البيان </w:t>
      </w:r>
      <w:r w:rsidR="006E7273">
        <w:rPr>
          <w:rFonts w:hint="cs"/>
          <w:rtl/>
        </w:rPr>
        <w:t>(</w:t>
      </w:r>
      <w:r w:rsidRPr="00C37FF8">
        <w:rPr>
          <w:rFonts w:hint="cs"/>
          <w:rtl/>
        </w:rPr>
        <w:t>ص308</w:t>
      </w:r>
      <w:r w:rsidR="006E7273">
        <w:rPr>
          <w:rFonts w:hint="cs"/>
          <w:rtl/>
        </w:rPr>
        <w:t>)،</w:t>
      </w:r>
      <w:r w:rsidRPr="00C37FF8">
        <w:rPr>
          <w:rFonts w:hint="cs"/>
          <w:rtl/>
        </w:rPr>
        <w:t xml:space="preserve"> وقال</w:t>
      </w:r>
      <w:r w:rsidR="006E7273">
        <w:rPr>
          <w:rFonts w:hint="cs"/>
          <w:rtl/>
        </w:rPr>
        <w:t>:</w:t>
      </w:r>
      <w:r w:rsidRPr="00C37FF8">
        <w:rPr>
          <w:rFonts w:hint="cs"/>
          <w:rtl/>
        </w:rPr>
        <w:t xml:space="preserve"> حديث حسن صحيح</w:t>
      </w:r>
      <w:r w:rsidR="006E7273">
        <w:rPr>
          <w:rFonts w:hint="cs"/>
          <w:rtl/>
        </w:rPr>
        <w:t>،</w:t>
      </w:r>
      <w:r w:rsidRPr="00C37FF8">
        <w:rPr>
          <w:rFonts w:hint="cs"/>
          <w:rtl/>
        </w:rPr>
        <w:t xml:space="preserve"> أخرجه أبو داود في سننه</w:t>
      </w:r>
      <w:r w:rsidR="006E7273">
        <w:rPr>
          <w:rFonts w:hint="cs"/>
          <w:rtl/>
        </w:rPr>
        <w:t>.</w:t>
      </w:r>
      <w:r w:rsidRPr="00C37FF8">
        <w:rPr>
          <w:rFonts w:hint="cs"/>
          <w:rtl/>
        </w:rPr>
        <w:t xml:space="preserve"> وفي عِقد الدرر </w:t>
      </w:r>
      <w:r w:rsidR="006E7273">
        <w:rPr>
          <w:rFonts w:hint="cs"/>
          <w:rtl/>
        </w:rPr>
        <w:t>(</w:t>
      </w:r>
      <w:r w:rsidRPr="00C37FF8">
        <w:rPr>
          <w:rFonts w:hint="cs"/>
          <w:rtl/>
        </w:rPr>
        <w:t>الحديث 31</w:t>
      </w:r>
      <w:r w:rsidR="006E7273">
        <w:rPr>
          <w:rFonts w:hint="cs"/>
          <w:rtl/>
        </w:rPr>
        <w:t>،</w:t>
      </w:r>
      <w:r w:rsidRPr="00C37FF8">
        <w:rPr>
          <w:rFonts w:hint="cs"/>
          <w:rtl/>
        </w:rPr>
        <w:t xml:space="preserve"> من الباب2</w:t>
      </w:r>
      <w:r w:rsidR="006E7273">
        <w:rPr>
          <w:rFonts w:hint="cs"/>
          <w:rtl/>
        </w:rPr>
        <w:t>)،</w:t>
      </w:r>
      <w:r w:rsidRPr="00C37FF8">
        <w:rPr>
          <w:rFonts w:hint="cs"/>
          <w:rtl/>
        </w:rPr>
        <w:t xml:space="preserve"> أخرج الحديث إلى قوله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يواطي اسمه اسمي </w:t>
      </w:r>
      <w:r w:rsidR="003B08D7" w:rsidRPr="00C37FF8">
        <w:rPr>
          <w:rStyle w:val="libBold2Char"/>
          <w:rFonts w:hint="cs"/>
          <w:rtl/>
        </w:rPr>
        <w:t>»</w:t>
      </w:r>
      <w:r w:rsidRPr="00C37FF8">
        <w:rPr>
          <w:rFonts w:hint="cs"/>
          <w:rtl/>
        </w:rPr>
        <w:t xml:space="preserve"> وترك بقية الحديث</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89 - وفي حلية أبي نعيم</w:t>
      </w:r>
      <w:r w:rsidR="006E7273">
        <w:rPr>
          <w:rFonts w:hint="cs"/>
          <w:rtl/>
        </w:rPr>
        <w:t>،</w:t>
      </w:r>
      <w:r w:rsidRPr="00C37FF8">
        <w:rPr>
          <w:rFonts w:hint="cs"/>
          <w:rtl/>
        </w:rPr>
        <w:t xml:space="preserve"> وفي كتاب الفردوس للديلمي </w:t>
      </w:r>
      <w:r w:rsidR="006E7273">
        <w:rPr>
          <w:rFonts w:hint="cs"/>
          <w:rtl/>
        </w:rPr>
        <w:t>(</w:t>
      </w:r>
      <w:r w:rsidRPr="00C37FF8">
        <w:rPr>
          <w:rFonts w:hint="cs"/>
          <w:rtl/>
        </w:rPr>
        <w:t>باب الباء</w:t>
      </w:r>
      <w:r w:rsidR="006E7273">
        <w:rPr>
          <w:rFonts w:hint="cs"/>
          <w:rtl/>
        </w:rPr>
        <w:t>)،</w:t>
      </w:r>
      <w:r w:rsidRPr="00C37FF8">
        <w:rPr>
          <w:rFonts w:hint="cs"/>
          <w:rtl/>
        </w:rPr>
        <w:t xml:space="preserve"> أخرجا بسنديهما</w:t>
      </w:r>
      <w:r w:rsidR="006E7273">
        <w:rPr>
          <w:rFonts w:hint="cs"/>
          <w:rtl/>
        </w:rPr>
        <w:t>،</w:t>
      </w:r>
      <w:r w:rsidRPr="00C37FF8">
        <w:rPr>
          <w:rFonts w:hint="cs"/>
          <w:rtl/>
        </w:rPr>
        <w:t xml:space="preserve"> عن جابر</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ل رسول الله</w:t>
      </w:r>
      <w:r w:rsidR="00E577F5">
        <w:rPr>
          <w:rFonts w:hint="cs"/>
          <w:rtl/>
        </w:rPr>
        <w:t xml:space="preserve"> - </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يكون بعدي خلفاء</w:t>
      </w:r>
      <w:r w:rsidR="006E7273">
        <w:rPr>
          <w:rStyle w:val="libBold2Char"/>
          <w:rFonts w:hint="cs"/>
          <w:rtl/>
        </w:rPr>
        <w:t>،</w:t>
      </w:r>
      <w:r w:rsidRPr="00C37FF8">
        <w:rPr>
          <w:rStyle w:val="libBold2Char"/>
          <w:rFonts w:hint="cs"/>
          <w:rtl/>
        </w:rPr>
        <w:t xml:space="preserve"> وبعد الخلفاء أُمراء</w:t>
      </w:r>
      <w:r w:rsidR="006E7273">
        <w:rPr>
          <w:rStyle w:val="libBold2Char"/>
          <w:rFonts w:hint="cs"/>
          <w:rtl/>
        </w:rPr>
        <w:t>،</w:t>
      </w:r>
      <w:r w:rsidRPr="00C37FF8">
        <w:rPr>
          <w:rStyle w:val="libBold2Char"/>
          <w:rFonts w:hint="cs"/>
          <w:rtl/>
        </w:rPr>
        <w:t xml:space="preserve"> وبعد الأمراء ملوك</w:t>
      </w:r>
      <w:r w:rsidR="006E7273">
        <w:rPr>
          <w:rStyle w:val="libBold2Char"/>
          <w:rFonts w:hint="cs"/>
          <w:rtl/>
        </w:rPr>
        <w:t>،</w:t>
      </w:r>
      <w:r w:rsidRPr="00C37FF8">
        <w:rPr>
          <w:rStyle w:val="libBold2Char"/>
          <w:rFonts w:hint="cs"/>
          <w:rtl/>
        </w:rPr>
        <w:t xml:space="preserve"> وبعد الملوك جبابرة</w:t>
      </w:r>
      <w:r w:rsidR="006E7273">
        <w:rPr>
          <w:rStyle w:val="libBold2Char"/>
          <w:rFonts w:hint="cs"/>
          <w:rtl/>
        </w:rPr>
        <w:t>،</w:t>
      </w:r>
      <w:r w:rsidRPr="00C37FF8">
        <w:rPr>
          <w:rStyle w:val="libBold2Char"/>
          <w:rFonts w:hint="cs"/>
          <w:rtl/>
        </w:rPr>
        <w:t xml:space="preserve"> وبعد الجبابرة يخرج رجل من أهل بيتي يملأ الأرض عدلاً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007C1E73">
        <w:rPr>
          <w:rFonts w:hint="cs"/>
          <w:rtl/>
        </w:rPr>
        <w:t xml:space="preserve"> </w:t>
      </w:r>
    </w:p>
    <w:p w:rsidR="00883657" w:rsidRDefault="00883657" w:rsidP="00C37FF8">
      <w:pPr>
        <w:pStyle w:val="libNormal"/>
        <w:rPr>
          <w:rtl/>
        </w:rPr>
      </w:pPr>
      <w:r w:rsidRPr="00C37FF8">
        <w:rPr>
          <w:rFonts w:hint="cs"/>
          <w:rtl/>
        </w:rPr>
        <w:t>ت</w:t>
      </w:r>
      <w:r w:rsidR="00E577F5" w:rsidRPr="00C37FF8">
        <w:rPr>
          <w:rFonts w:hint="cs"/>
          <w:rtl/>
        </w:rPr>
        <w:t>قد</w:t>
      </w:r>
      <w:r w:rsidRPr="00C37FF8">
        <w:rPr>
          <w:rFonts w:hint="cs"/>
          <w:rtl/>
        </w:rPr>
        <w:t xml:space="preserve">م الحديث عن قيس بن جابر الصدفي في </w:t>
      </w:r>
      <w:r w:rsidR="006E7273">
        <w:rPr>
          <w:rFonts w:hint="cs"/>
          <w:rtl/>
        </w:rPr>
        <w:t>(</w:t>
      </w:r>
      <w:r w:rsidRPr="00C37FF8">
        <w:rPr>
          <w:rFonts w:hint="cs"/>
          <w:rtl/>
        </w:rPr>
        <w:t>رقم 3</w:t>
      </w:r>
      <w:r w:rsidR="006E7273">
        <w:rPr>
          <w:rFonts w:hint="cs"/>
          <w:rtl/>
        </w:rPr>
        <w:t>)</w:t>
      </w:r>
      <w:r w:rsidRPr="00C37FF8">
        <w:rPr>
          <w:rFonts w:hint="cs"/>
          <w:rtl/>
        </w:rPr>
        <w:t xml:space="preserve"> وفي لفظه اختلاف وزيادات</w:t>
      </w:r>
      <w:r w:rsidR="006E7273">
        <w:rPr>
          <w:rFonts w:hint="cs"/>
          <w:rtl/>
        </w:rPr>
        <w:t>،</w:t>
      </w:r>
      <w:r w:rsidRPr="00C37FF8">
        <w:rPr>
          <w:rFonts w:hint="cs"/>
          <w:rtl/>
        </w:rPr>
        <w:t xml:space="preserve"> فعليه هذا الحديث مُحرّف أو حديث آخر</w:t>
      </w:r>
      <w:r w:rsidR="006E7273">
        <w:rPr>
          <w:rFonts w:hint="cs"/>
          <w:rtl/>
        </w:rPr>
        <w:t>،</w:t>
      </w:r>
      <w:r w:rsidRPr="00C37FF8">
        <w:rPr>
          <w:rFonts w:hint="cs"/>
          <w:rtl/>
        </w:rPr>
        <w:t xml:space="preserve"> والله أعلم</w:t>
      </w:r>
      <w:r w:rsidR="006E7273">
        <w:rPr>
          <w:rFonts w:hint="cs"/>
          <w:rtl/>
        </w:rPr>
        <w:t>.</w:t>
      </w:r>
    </w:p>
    <w:p w:rsidR="00883657" w:rsidRDefault="00883657" w:rsidP="00C37FF8">
      <w:pPr>
        <w:pStyle w:val="libNormal"/>
        <w:rPr>
          <w:rtl/>
        </w:rPr>
      </w:pPr>
      <w:r w:rsidRPr="00C37FF8">
        <w:rPr>
          <w:rFonts w:hint="cs"/>
          <w:rtl/>
        </w:rPr>
        <w:t xml:space="preserve">وأخرجه الحافظ أبو نعيم في الأربعين حديث الذي جمعه في أحوال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وأخرجه السيّد في غاية المرام في الحديث </w:t>
      </w:r>
      <w:r w:rsidR="006E7273">
        <w:rPr>
          <w:rFonts w:hint="cs"/>
          <w:rtl/>
        </w:rPr>
        <w:t>(</w:t>
      </w:r>
      <w:r w:rsidRPr="00C37FF8">
        <w:rPr>
          <w:rFonts w:hint="cs"/>
          <w:rtl/>
        </w:rPr>
        <w:t>108</w:t>
      </w:r>
      <w:r w:rsidR="006E7273">
        <w:rPr>
          <w:rFonts w:hint="cs"/>
          <w:rtl/>
        </w:rPr>
        <w:t>)</w:t>
      </w:r>
      <w:r w:rsidRPr="00C37FF8">
        <w:rPr>
          <w:rFonts w:hint="cs"/>
          <w:rtl/>
        </w:rPr>
        <w:t xml:space="preserve"> نقلاً من الأربعين عن قيس بن جابر عن أبيه عن جده أنّ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سيكون بعدي خلفاء</w:t>
      </w:r>
      <w:r w:rsidR="006E7273">
        <w:rPr>
          <w:rStyle w:val="libBold2Char"/>
          <w:rFonts w:hint="cs"/>
          <w:rtl/>
        </w:rPr>
        <w:t>،</w:t>
      </w:r>
      <w:r w:rsidRPr="00C37FF8">
        <w:rPr>
          <w:rStyle w:val="libBold2Char"/>
          <w:rFonts w:hint="cs"/>
          <w:rtl/>
        </w:rPr>
        <w:t xml:space="preserve"> ومن بعد الخلفاء أُمراء</w:t>
      </w:r>
      <w:r w:rsidR="006E7273">
        <w:rPr>
          <w:rStyle w:val="libBold2Char"/>
          <w:rFonts w:hint="cs"/>
          <w:rtl/>
        </w:rPr>
        <w:t>،</w:t>
      </w:r>
      <w:r w:rsidRPr="00C37FF8">
        <w:rPr>
          <w:rStyle w:val="libBold2Char"/>
          <w:rFonts w:hint="cs"/>
          <w:rtl/>
        </w:rPr>
        <w:t xml:space="preserve"> ومن بعد الأمراء ملوك جبابرة</w:t>
      </w:r>
      <w:r w:rsidR="006E7273">
        <w:rPr>
          <w:rStyle w:val="libBold2Char"/>
          <w:rFonts w:hint="cs"/>
          <w:rtl/>
        </w:rPr>
        <w:t>،</w:t>
      </w:r>
      <w:r w:rsidRPr="00C37FF8">
        <w:rPr>
          <w:rStyle w:val="libBold2Char"/>
          <w:rFonts w:hint="cs"/>
          <w:rtl/>
        </w:rPr>
        <w:t xml:space="preserve"> ثمّ يخرج رجل من أهل بيتي يملأ الأرض عدلاً كما مُلئت جوراً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007C1E73">
        <w:rPr>
          <w:rFonts w:hint="cs"/>
          <w:rtl/>
        </w:rPr>
        <w:t xml:space="preserve"> </w:t>
      </w:r>
    </w:p>
    <w:p w:rsidR="00883657" w:rsidRDefault="00883657" w:rsidP="00C37FF8">
      <w:pPr>
        <w:pStyle w:val="libNormal"/>
        <w:rPr>
          <w:rtl/>
        </w:rPr>
      </w:pPr>
      <w:r w:rsidRPr="00C37FF8">
        <w:rPr>
          <w:rFonts w:hint="cs"/>
          <w:rtl/>
        </w:rPr>
        <w:t>ولعلّ هذا الحديث مختصر من الحديث المتقدم</w:t>
      </w:r>
      <w:r w:rsidR="006E7273">
        <w:rPr>
          <w:rFonts w:hint="cs"/>
          <w:rtl/>
        </w:rPr>
        <w:t>،</w:t>
      </w:r>
      <w:r w:rsidRPr="00C37FF8">
        <w:rPr>
          <w:rFonts w:hint="cs"/>
          <w:rtl/>
        </w:rPr>
        <w:t xml:space="preserve"> أو حديث آخر</w:t>
      </w:r>
      <w:r w:rsidR="006E7273">
        <w:rPr>
          <w:rFonts w:hint="cs"/>
          <w:rtl/>
        </w:rPr>
        <w:t>.</w:t>
      </w:r>
      <w:r w:rsidRPr="00C37FF8">
        <w:rPr>
          <w:rFonts w:hint="cs"/>
          <w:rtl/>
        </w:rPr>
        <w:t xml:space="preserve"> وأخرجه في فرائد السمطين </w:t>
      </w:r>
      <w:r w:rsidR="006E7273">
        <w:rPr>
          <w:rFonts w:hint="cs"/>
          <w:rtl/>
        </w:rPr>
        <w:t>(</w:t>
      </w:r>
      <w:r w:rsidRPr="00C37FF8">
        <w:rPr>
          <w:rFonts w:hint="cs"/>
          <w:rtl/>
        </w:rPr>
        <w:t>آخر ج2</w:t>
      </w:r>
      <w:r w:rsidR="006E7273">
        <w:rPr>
          <w:rFonts w:hint="cs"/>
          <w:rtl/>
        </w:rPr>
        <w:t>)،</w:t>
      </w:r>
      <w:r w:rsidRPr="00C37FF8">
        <w:rPr>
          <w:rFonts w:hint="cs"/>
          <w:rtl/>
        </w:rPr>
        <w:t xml:space="preserve"> وفي لفظها اختصار</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أبو نعيم في فرائده</w:t>
      </w:r>
      <w:r w:rsidR="006E7273">
        <w:rPr>
          <w:rFonts w:hint="cs"/>
          <w:rtl/>
        </w:rPr>
        <w:t>،</w:t>
      </w:r>
      <w:r w:rsidRPr="00C37FF8">
        <w:rPr>
          <w:rFonts w:hint="cs"/>
          <w:rtl/>
        </w:rPr>
        <w:t xml:space="preserve"> والطبراني في معجمه</w:t>
      </w:r>
      <w:r w:rsidR="006E7273">
        <w:rPr>
          <w:rFonts w:hint="cs"/>
          <w:rtl/>
        </w:rPr>
        <w:t>.</w:t>
      </w:r>
      <w:r w:rsidRPr="00C37FF8">
        <w:rPr>
          <w:rFonts w:hint="cs"/>
          <w:rtl/>
        </w:rPr>
        <w:t xml:space="preserve"> وأخرجه في نور الأبصار </w:t>
      </w:r>
      <w:r w:rsidR="006E7273">
        <w:rPr>
          <w:rFonts w:hint="cs"/>
          <w:rtl/>
        </w:rPr>
        <w:t>(</w:t>
      </w:r>
      <w:r w:rsidRPr="00C37FF8">
        <w:rPr>
          <w:rFonts w:hint="cs"/>
          <w:rtl/>
        </w:rPr>
        <w:t>ص155</w:t>
      </w:r>
      <w:r w:rsidR="006E7273">
        <w:rPr>
          <w:rFonts w:hint="cs"/>
          <w:rtl/>
        </w:rPr>
        <w:t>).</w:t>
      </w:r>
    </w:p>
    <w:p w:rsidR="00883657" w:rsidRDefault="00883657" w:rsidP="00C37FF8">
      <w:pPr>
        <w:pStyle w:val="libNormal"/>
        <w:rPr>
          <w:rtl/>
        </w:rPr>
      </w:pPr>
      <w:r w:rsidRPr="00C37FF8">
        <w:rPr>
          <w:rFonts w:hint="cs"/>
          <w:rtl/>
        </w:rPr>
        <w:t>90 - وفي الأربعين حديث</w:t>
      </w:r>
      <w:r w:rsidR="006E7273">
        <w:rPr>
          <w:rFonts w:hint="cs"/>
          <w:rtl/>
        </w:rPr>
        <w:t>،</w:t>
      </w:r>
      <w:r w:rsidRPr="00C37FF8">
        <w:rPr>
          <w:rFonts w:hint="cs"/>
          <w:rtl/>
        </w:rPr>
        <w:t xml:space="preserve"> الذي جمعه الحافظ أبو نعيم أحمد بن عبد الله</w:t>
      </w:r>
      <w:r w:rsidR="006E7273">
        <w:rPr>
          <w:rFonts w:hint="cs"/>
          <w:rtl/>
        </w:rPr>
        <w:t>،</w:t>
      </w:r>
      <w:r w:rsidRPr="00C37FF8">
        <w:rPr>
          <w:rFonts w:hint="cs"/>
          <w:rtl/>
        </w:rPr>
        <w:t xml:space="preserve"> في أحوال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أخرج بسنده 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ل النبي</w:t>
      </w:r>
      <w:r w:rsidR="00E577F5">
        <w:rPr>
          <w:rFonts w:hint="cs"/>
          <w:rtl/>
        </w:rPr>
        <w:t xml:space="preserve"> - </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لا تنقضي الساعة حتى يملك الأرض رجل من أهل بيتي</w:t>
      </w:r>
      <w:r w:rsidR="006E7273">
        <w:rPr>
          <w:rStyle w:val="libBold2Char"/>
          <w:rFonts w:hint="cs"/>
          <w:rtl/>
        </w:rPr>
        <w:t>،</w:t>
      </w:r>
      <w:r w:rsidRPr="00C37FF8">
        <w:rPr>
          <w:rStyle w:val="libBold2Char"/>
          <w:rFonts w:hint="cs"/>
          <w:rtl/>
        </w:rPr>
        <w:t xml:space="preserve"> يملأ الأرض عدلاً كما مُلئت جوراً</w:t>
      </w:r>
      <w:r w:rsidR="006E7273">
        <w:rPr>
          <w:rStyle w:val="libBold2Char"/>
          <w:rFonts w:hint="cs"/>
          <w:rtl/>
        </w:rPr>
        <w:t>،</w:t>
      </w:r>
      <w:r w:rsidRPr="00C37FF8">
        <w:rPr>
          <w:rStyle w:val="libBold2Char"/>
          <w:rFonts w:hint="cs"/>
          <w:rtl/>
        </w:rPr>
        <w:t xml:space="preserve"> يملك سبع سنين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لم أعثر</w:t>
      </w:r>
      <w:r w:rsidR="00E577F5">
        <w:rPr>
          <w:rFonts w:hint="cs"/>
          <w:rtl/>
        </w:rPr>
        <w:t xml:space="preserve"> - </w:t>
      </w:r>
      <w:r w:rsidRPr="00C37FF8">
        <w:rPr>
          <w:rFonts w:hint="cs"/>
          <w:rtl/>
        </w:rPr>
        <w:t>فيما رأيت</w:t>
      </w:r>
      <w:r w:rsidR="00E577F5">
        <w:rPr>
          <w:rFonts w:hint="cs"/>
          <w:rtl/>
        </w:rPr>
        <w:t xml:space="preserve"> - </w:t>
      </w:r>
      <w:r w:rsidRPr="00C37FF8">
        <w:rPr>
          <w:rFonts w:hint="cs"/>
          <w:rtl/>
        </w:rPr>
        <w:t xml:space="preserve">من أحاديث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المروية في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حديثاً بهذا اللفظ، وقد مرّت أحاديث بمعناه عن أبي سعيد وعن غيره، وقد أخرجه السيّد في غاية المرام </w:t>
      </w:r>
      <w:r w:rsidR="006E7273">
        <w:rPr>
          <w:rFonts w:hint="cs"/>
          <w:rtl/>
        </w:rPr>
        <w:t>(</w:t>
      </w:r>
      <w:r w:rsidRPr="00C37FF8">
        <w:rPr>
          <w:rFonts w:hint="cs"/>
          <w:rtl/>
        </w:rPr>
        <w:t>ص 100</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91 - وفي الأربعين</w:t>
      </w:r>
      <w:r w:rsidR="006E7273">
        <w:rPr>
          <w:rFonts w:hint="cs"/>
          <w:rtl/>
        </w:rPr>
        <w:t>،</w:t>
      </w:r>
      <w:r w:rsidRPr="00C37FF8">
        <w:rPr>
          <w:rFonts w:hint="cs"/>
          <w:rtl/>
        </w:rPr>
        <w:t xml:space="preserve"> للحافظ أبي نعيم</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عبد الرحمان بن عوف</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ليبعثنّ الله من عِترتي رجلاً أفرق الثنايا</w:t>
      </w:r>
      <w:r w:rsidR="006E7273">
        <w:rPr>
          <w:rStyle w:val="libBold2Char"/>
          <w:rFonts w:hint="cs"/>
          <w:rtl/>
        </w:rPr>
        <w:t>،</w:t>
      </w:r>
      <w:r w:rsidRPr="00C37FF8">
        <w:rPr>
          <w:rStyle w:val="libBold2Char"/>
          <w:rFonts w:hint="cs"/>
          <w:rtl/>
        </w:rPr>
        <w:t xml:space="preserve"> أقنى الجبهة</w:t>
      </w:r>
      <w:r w:rsidR="006E7273">
        <w:rPr>
          <w:rStyle w:val="libBold2Char"/>
          <w:rFonts w:hint="cs"/>
          <w:rtl/>
        </w:rPr>
        <w:t>،</w:t>
      </w:r>
      <w:r w:rsidRPr="00C37FF8">
        <w:rPr>
          <w:rStyle w:val="libBold2Char"/>
          <w:rFonts w:hint="cs"/>
          <w:rtl/>
        </w:rPr>
        <w:t xml:space="preserve"> يملأ الأرض عدلاً</w:t>
      </w:r>
      <w:r w:rsidR="006E7273">
        <w:rPr>
          <w:rStyle w:val="libBold2Char"/>
          <w:rFonts w:hint="cs"/>
          <w:rtl/>
        </w:rPr>
        <w:t>،</w:t>
      </w:r>
      <w:r w:rsidRPr="00C37FF8">
        <w:rPr>
          <w:rStyle w:val="libBold2Char"/>
          <w:rFonts w:hint="cs"/>
          <w:rtl/>
        </w:rPr>
        <w:t xml:space="preserve"> يفيض المال عليه فيضاً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007C1E73">
        <w:rPr>
          <w:rFonts w:hint="cs"/>
          <w:rtl/>
        </w:rPr>
        <w:t xml:space="preserve"> </w:t>
      </w:r>
    </w:p>
    <w:p w:rsidR="00883657" w:rsidRDefault="00883657" w:rsidP="00C37FF8">
      <w:pPr>
        <w:pStyle w:val="libNormal"/>
        <w:rPr>
          <w:rtl/>
        </w:rPr>
      </w:pPr>
      <w:r w:rsidRPr="00C37FF8">
        <w:rPr>
          <w:rFonts w:hint="cs"/>
          <w:rtl/>
        </w:rPr>
        <w:t>أخرج الحديث السيّد في غاية المرام</w:t>
      </w:r>
      <w:r w:rsidR="006E7273">
        <w:rPr>
          <w:rFonts w:hint="cs"/>
          <w:rtl/>
        </w:rPr>
        <w:t>،</w:t>
      </w:r>
      <w:r w:rsidRPr="00C37FF8">
        <w:rPr>
          <w:rFonts w:hint="cs"/>
          <w:rtl/>
        </w:rPr>
        <w:t xml:space="preserve"> نقلاً من أربعين الحافظ أبي نعيم</w:t>
      </w:r>
      <w:r w:rsidR="006E7273">
        <w:rPr>
          <w:rFonts w:hint="cs"/>
          <w:rtl/>
        </w:rPr>
        <w:t>.</w:t>
      </w:r>
      <w:r w:rsidRPr="00C37FF8">
        <w:rPr>
          <w:rFonts w:hint="cs"/>
          <w:rtl/>
        </w:rPr>
        <w:t xml:space="preserve"> وأخرجه غيره</w:t>
      </w:r>
      <w:r w:rsidR="006E7273">
        <w:rPr>
          <w:rFonts w:hint="cs"/>
          <w:rtl/>
        </w:rPr>
        <w:t>،</w:t>
      </w:r>
      <w:r w:rsidRPr="00C37FF8">
        <w:rPr>
          <w:rFonts w:hint="cs"/>
          <w:rtl/>
        </w:rPr>
        <w:t xml:space="preserve"> وقد تقدم الحديث من كتب عديدة عن أبي سلمة بن عبد الرحمان بن عوف</w:t>
      </w:r>
      <w:r w:rsidR="006E7273">
        <w:rPr>
          <w:rFonts w:hint="cs"/>
          <w:rtl/>
        </w:rPr>
        <w:t>،</w:t>
      </w:r>
      <w:r w:rsidRPr="00C37FF8">
        <w:rPr>
          <w:rFonts w:hint="cs"/>
          <w:rtl/>
        </w:rPr>
        <w:t xml:space="preserve"> عن أبيه</w:t>
      </w:r>
      <w:r w:rsidR="006E7273">
        <w:rPr>
          <w:rFonts w:hint="cs"/>
          <w:rtl/>
        </w:rPr>
        <w:t>.</w:t>
      </w:r>
      <w:r w:rsidRPr="00C37FF8">
        <w:rPr>
          <w:rFonts w:hint="cs"/>
          <w:rtl/>
        </w:rPr>
        <w:t xml:space="preserve"> ومن الكتب التي ذكر فيها الحديث فرائد السمطين </w:t>
      </w:r>
      <w:r w:rsidR="006E7273">
        <w:rPr>
          <w:rFonts w:hint="cs"/>
          <w:rtl/>
        </w:rPr>
        <w:t>(</w:t>
      </w:r>
      <w:r w:rsidRPr="00C37FF8">
        <w:rPr>
          <w:rFonts w:hint="cs"/>
          <w:rtl/>
        </w:rPr>
        <w:t>آخر ج2</w:t>
      </w:r>
      <w:r w:rsidR="006E7273">
        <w:rPr>
          <w:rFonts w:hint="cs"/>
          <w:rtl/>
        </w:rPr>
        <w:t>).</w:t>
      </w:r>
    </w:p>
    <w:p w:rsidR="00883657" w:rsidRDefault="00883657" w:rsidP="00C37FF8">
      <w:pPr>
        <w:pStyle w:val="libNormal"/>
        <w:rPr>
          <w:rtl/>
        </w:rPr>
      </w:pPr>
      <w:r w:rsidRPr="00C37FF8">
        <w:rPr>
          <w:rFonts w:hint="cs"/>
          <w:rtl/>
        </w:rPr>
        <w:t xml:space="preserve">92 - وفي مسند أحمد بن حنبل </w:t>
      </w:r>
      <w:r w:rsidR="006E7273">
        <w:rPr>
          <w:rFonts w:hint="cs"/>
          <w:rtl/>
        </w:rPr>
        <w:t>(</w:t>
      </w:r>
      <w:r w:rsidRPr="00C37FF8">
        <w:rPr>
          <w:rFonts w:hint="cs"/>
          <w:rtl/>
        </w:rPr>
        <w:t>ج1</w:t>
      </w:r>
      <w:r w:rsidR="006E7273">
        <w:rPr>
          <w:rFonts w:hint="cs"/>
          <w:rtl/>
        </w:rPr>
        <w:t>،</w:t>
      </w:r>
      <w:r w:rsidRPr="00C37FF8">
        <w:rPr>
          <w:rFonts w:hint="cs"/>
          <w:rtl/>
        </w:rPr>
        <w:t xml:space="preserve"> ص376</w:t>
      </w:r>
      <w:r w:rsidR="006E7273">
        <w:rPr>
          <w:rFonts w:hint="cs"/>
          <w:rtl/>
        </w:rPr>
        <w:t>)</w:t>
      </w:r>
      <w:r w:rsidRPr="00C37FF8">
        <w:rPr>
          <w:rFonts w:hint="cs"/>
          <w:rtl/>
        </w:rPr>
        <w:t xml:space="preserve"> وفي عقد الدرر </w:t>
      </w:r>
      <w:r w:rsidR="006E7273">
        <w:rPr>
          <w:rFonts w:hint="cs"/>
          <w:rtl/>
        </w:rPr>
        <w:t>(</w:t>
      </w:r>
      <w:r w:rsidRPr="00C37FF8">
        <w:rPr>
          <w:rFonts w:hint="cs"/>
          <w:rtl/>
        </w:rPr>
        <w:t>الحديث</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الحافظ أبو بكر البيهقي</w:t>
      </w:r>
      <w:r w:rsidR="006E7273">
        <w:rPr>
          <w:rFonts w:hint="cs"/>
          <w:rtl/>
        </w:rPr>
        <w:t>،</w:t>
      </w:r>
      <w:r w:rsidRPr="00C37FF8">
        <w:rPr>
          <w:rFonts w:hint="cs"/>
          <w:rtl/>
        </w:rPr>
        <w:t xml:space="preserve"> عن عبد الله بن مسعود</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لا تقوم الساعة حتى يَلِي رجل من أهل بيتي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93 - في الأربعين</w:t>
      </w:r>
      <w:r w:rsidR="006E7273">
        <w:rPr>
          <w:rFonts w:hint="cs"/>
          <w:rtl/>
        </w:rPr>
        <w:t>،</w:t>
      </w:r>
      <w:r w:rsidRPr="00C37FF8">
        <w:rPr>
          <w:rFonts w:hint="cs"/>
          <w:rtl/>
        </w:rPr>
        <w:t xml:space="preserve"> للحافظ أبي نعيم</w:t>
      </w:r>
      <w:r w:rsidR="006E7273">
        <w:rPr>
          <w:rFonts w:hint="cs"/>
          <w:rtl/>
        </w:rPr>
        <w:t>،</w:t>
      </w:r>
      <w:r w:rsidRPr="00C37FF8">
        <w:rPr>
          <w:rFonts w:hint="cs"/>
          <w:rtl/>
        </w:rPr>
        <w:t xml:space="preserve"> أخرجه بسند عن عبد الله بن عمر</w:t>
      </w:r>
      <w:r w:rsidR="006E7273">
        <w:rPr>
          <w:rFonts w:hint="cs"/>
          <w:rtl/>
        </w:rPr>
        <w:t>،</w:t>
      </w:r>
      <w:r w:rsidRPr="00C37FF8">
        <w:rPr>
          <w:rFonts w:hint="cs"/>
          <w:rtl/>
        </w:rPr>
        <w:t xml:space="preserve"> </w:t>
      </w:r>
      <w:r w:rsidR="006E7273">
        <w:rPr>
          <w:rFonts w:hint="cs"/>
          <w:rtl/>
        </w:rPr>
        <w:t>(</w:t>
      </w:r>
      <w:r w:rsidRPr="00C37FF8">
        <w:rPr>
          <w:rFonts w:hint="cs"/>
          <w:rtl/>
        </w:rPr>
        <w:t>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النبي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لا تقوم الساعة حتى يملك الأرض رجل من أهل بيتي</w:t>
      </w:r>
      <w:r w:rsidR="006E7273">
        <w:rPr>
          <w:rStyle w:val="libBold2Char"/>
          <w:rFonts w:hint="cs"/>
          <w:rtl/>
        </w:rPr>
        <w:t>،</w:t>
      </w:r>
      <w:r w:rsidRPr="00C37FF8">
        <w:rPr>
          <w:rStyle w:val="libBold2Char"/>
          <w:rFonts w:hint="cs"/>
          <w:rtl/>
        </w:rPr>
        <w:t xml:space="preserve"> يواطي اسمه اسمي</w:t>
      </w:r>
      <w:r w:rsidR="006E7273">
        <w:rPr>
          <w:rStyle w:val="libBold2Char"/>
          <w:rFonts w:hint="cs"/>
          <w:rtl/>
        </w:rPr>
        <w:t>،</w:t>
      </w:r>
      <w:r w:rsidRPr="00C37FF8">
        <w:rPr>
          <w:rStyle w:val="libBold2Char"/>
          <w:rFonts w:hint="cs"/>
          <w:rtl/>
        </w:rPr>
        <w:t xml:space="preserve"> يملأ الأرض عدلاً وقسطاً كما مُلئت ظلماً وجوراً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007C1E73">
        <w:rPr>
          <w:rFonts w:hint="cs"/>
          <w:rtl/>
        </w:rPr>
        <w:t xml:space="preserve"> </w:t>
      </w:r>
    </w:p>
    <w:p w:rsidR="00883657" w:rsidRDefault="00883657" w:rsidP="00C37FF8">
      <w:pPr>
        <w:pStyle w:val="libNormal"/>
        <w:rPr>
          <w:rtl/>
        </w:rPr>
      </w:pPr>
      <w:r w:rsidRPr="00C37FF8">
        <w:rPr>
          <w:rFonts w:hint="cs"/>
          <w:rtl/>
        </w:rPr>
        <w:t>أخرج الحديث عن ابن مسعود</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ل رسول الله</w:t>
      </w:r>
      <w:r w:rsidR="00E577F5">
        <w:rPr>
          <w:rFonts w:hint="cs"/>
          <w:rtl/>
        </w:rPr>
        <w:t xml:space="preserve"> - </w:t>
      </w:r>
      <w:r w:rsidRPr="00C37FF8">
        <w:rPr>
          <w:rFonts w:hint="cs"/>
          <w:rtl/>
        </w:rPr>
        <w:t>صلّى الله عليه وآله وسلّم</w:t>
      </w:r>
      <w:r w:rsidR="00E577F5">
        <w:rPr>
          <w:rFonts w:hint="cs"/>
          <w:rtl/>
        </w:rPr>
        <w:t xml:space="preserve"> -</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لا تقوم الساعة حتى يَلِي رجل من أهل بيتي</w:t>
      </w:r>
      <w:r w:rsidR="006E7273">
        <w:rPr>
          <w:rStyle w:val="libBold2Char"/>
          <w:rFonts w:hint="cs"/>
          <w:rtl/>
        </w:rPr>
        <w:t>،</w:t>
      </w:r>
      <w:r w:rsidRPr="00C37FF8">
        <w:rPr>
          <w:rStyle w:val="libBold2Char"/>
          <w:rFonts w:hint="cs"/>
          <w:rtl/>
        </w:rPr>
        <w:t xml:space="preserve"> اسمه كاسمي </w:t>
      </w:r>
      <w:r w:rsidR="003B08D7" w:rsidRPr="00C37FF8">
        <w:rPr>
          <w:rStyle w:val="libBold2Char"/>
          <w:rFonts w:hint="cs"/>
          <w:rtl/>
        </w:rPr>
        <w:t>»</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أبو بكر البيهقي</w:t>
      </w:r>
      <w:r w:rsidR="006E7273">
        <w:rPr>
          <w:rFonts w:hint="cs"/>
          <w:rtl/>
        </w:rPr>
        <w:t>،</w:t>
      </w:r>
      <w:r w:rsidRPr="00C37FF8">
        <w:rPr>
          <w:rFonts w:hint="cs"/>
          <w:rtl/>
        </w:rPr>
        <w:t xml:space="preserve"> كما في عقد الدرر </w:t>
      </w:r>
      <w:r w:rsidR="006E7273">
        <w:rPr>
          <w:rFonts w:hint="cs"/>
          <w:rtl/>
        </w:rPr>
        <w:t>(</w:t>
      </w:r>
      <w:r w:rsidRPr="00C37FF8">
        <w:rPr>
          <w:rFonts w:hint="cs"/>
          <w:rtl/>
        </w:rPr>
        <w:t>الحديث 38</w:t>
      </w:r>
      <w:r w:rsidR="006E7273">
        <w:rPr>
          <w:rFonts w:hint="cs"/>
          <w:rtl/>
        </w:rPr>
        <w:t>،</w:t>
      </w:r>
      <w:r w:rsidRPr="00C37FF8">
        <w:rPr>
          <w:rFonts w:hint="cs"/>
          <w:rtl/>
        </w:rPr>
        <w:t xml:space="preserve"> من الباب 2</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تقدم في </w:t>
      </w:r>
      <w:r w:rsidR="006E7273">
        <w:rPr>
          <w:rFonts w:hint="cs"/>
          <w:rtl/>
        </w:rPr>
        <w:t>(</w:t>
      </w:r>
      <w:r w:rsidRPr="00C37FF8">
        <w:rPr>
          <w:rFonts w:hint="cs"/>
          <w:rtl/>
        </w:rPr>
        <w:t>رقم 98</w:t>
      </w:r>
      <w:r w:rsidR="006E7273">
        <w:rPr>
          <w:rFonts w:hint="cs"/>
          <w:rtl/>
        </w:rPr>
        <w:t>)</w:t>
      </w:r>
      <w:r w:rsidRPr="00C37FF8">
        <w:rPr>
          <w:rFonts w:hint="cs"/>
          <w:rtl/>
        </w:rPr>
        <w:t xml:space="preserve"> حديثاً بمعناه عن أبي سعيد</w:t>
      </w:r>
      <w:r w:rsidR="006E7273">
        <w:rPr>
          <w:rFonts w:hint="cs"/>
          <w:rtl/>
        </w:rPr>
        <w:t>،</w:t>
      </w:r>
      <w:r w:rsidRPr="00C37FF8">
        <w:rPr>
          <w:rFonts w:hint="cs"/>
          <w:rtl/>
        </w:rPr>
        <w:t xml:space="preserve"> وقد أخرج الحديثين السيّد في غاية المرام </w:t>
      </w:r>
      <w:r w:rsidR="006E7273">
        <w:rPr>
          <w:rFonts w:hint="cs"/>
          <w:rtl/>
        </w:rPr>
        <w:t>(</w:t>
      </w:r>
      <w:r w:rsidRPr="00C37FF8">
        <w:rPr>
          <w:rFonts w:hint="cs"/>
          <w:rtl/>
        </w:rPr>
        <w:t>ص570</w:t>
      </w:r>
      <w:r w:rsidR="006E7273">
        <w:rPr>
          <w:rFonts w:hint="cs"/>
          <w:rtl/>
        </w:rPr>
        <w:t>)،</w:t>
      </w:r>
      <w:r w:rsidRPr="00C37FF8">
        <w:rPr>
          <w:rFonts w:hint="cs"/>
          <w:rtl/>
        </w:rPr>
        <w:t xml:space="preserve"> نقلاً من أربعين الحافظ أبي نعيم</w:t>
      </w:r>
      <w:r w:rsidR="006E7273">
        <w:rPr>
          <w:rFonts w:hint="cs"/>
          <w:rtl/>
        </w:rPr>
        <w:t>.</w:t>
      </w:r>
      <w:r w:rsidRPr="00C37FF8">
        <w:rPr>
          <w:rFonts w:hint="cs"/>
          <w:rtl/>
        </w:rPr>
        <w:t xml:space="preserve"> وأخرجه الحمويني في فرائد السمطين</w:t>
      </w:r>
      <w:r w:rsidR="006E7273">
        <w:rPr>
          <w:rFonts w:hint="cs"/>
          <w:rtl/>
        </w:rPr>
        <w:t>،</w:t>
      </w:r>
      <w:r w:rsidRPr="00C37FF8">
        <w:rPr>
          <w:rFonts w:hint="cs"/>
          <w:rtl/>
        </w:rPr>
        <w:t xml:space="preserve"> وفي عقد الدرر في </w:t>
      </w:r>
      <w:r w:rsidR="006E7273">
        <w:rPr>
          <w:rFonts w:hint="cs"/>
          <w:rtl/>
        </w:rPr>
        <w:t>(</w:t>
      </w:r>
      <w:r w:rsidRPr="00C37FF8">
        <w:rPr>
          <w:rFonts w:hint="cs"/>
          <w:rtl/>
        </w:rPr>
        <w:t>الباب الأول</w:t>
      </w:r>
      <w:r w:rsidR="006E7273">
        <w:rPr>
          <w:rFonts w:hint="cs"/>
          <w:rtl/>
        </w:rPr>
        <w:t>،</w:t>
      </w:r>
      <w:r w:rsidRPr="00C37FF8">
        <w:rPr>
          <w:rFonts w:hint="cs"/>
          <w:rtl/>
        </w:rPr>
        <w:t xml:space="preserve"> الحديث 2</w:t>
      </w:r>
      <w:r w:rsidR="006E7273">
        <w:rPr>
          <w:rFonts w:hint="cs"/>
          <w:rtl/>
        </w:rPr>
        <w:t>).</w:t>
      </w:r>
      <w:r w:rsidRPr="00C37FF8">
        <w:rPr>
          <w:rFonts w:hint="cs"/>
          <w:rtl/>
        </w:rPr>
        <w:t xml:space="preserve"> أخرج عن أبي سعيد حديثاً بمعناه</w:t>
      </w:r>
      <w:r w:rsidR="006E7273">
        <w:rPr>
          <w:rFonts w:hint="cs"/>
          <w:rtl/>
        </w:rPr>
        <w:t>،</w:t>
      </w:r>
      <w:r w:rsidRPr="00C37FF8">
        <w:rPr>
          <w:rFonts w:hint="cs"/>
          <w:rtl/>
        </w:rPr>
        <w:t xml:space="preserve"> وهذا نصّه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لا تقوم الساعة حتى تُملأ الأرض ظلماً وعدواناً</w:t>
      </w:r>
      <w:r w:rsidR="006E7273">
        <w:rPr>
          <w:rStyle w:val="libBold2Char"/>
          <w:rFonts w:hint="cs"/>
          <w:rtl/>
        </w:rPr>
        <w:t>،</w:t>
      </w:r>
      <w:r w:rsidRPr="00C37FF8">
        <w:rPr>
          <w:rStyle w:val="libBold2Char"/>
          <w:rFonts w:hint="cs"/>
          <w:rtl/>
        </w:rPr>
        <w:t xml:space="preserve"> ثمّ يخرج </w:t>
      </w:r>
      <w:r w:rsidR="006E7273">
        <w:rPr>
          <w:rStyle w:val="libBold2Char"/>
          <w:rFonts w:hint="cs"/>
          <w:rtl/>
        </w:rPr>
        <w:t>(</w:t>
      </w:r>
      <w:r w:rsidRPr="00C37FF8">
        <w:rPr>
          <w:rStyle w:val="libBold2Char"/>
          <w:rFonts w:hint="cs"/>
          <w:rtl/>
        </w:rPr>
        <w:t>رجل</w:t>
      </w:r>
      <w:r w:rsidR="006E7273">
        <w:rPr>
          <w:rStyle w:val="libBold2Char"/>
          <w:rFonts w:hint="cs"/>
          <w:rtl/>
        </w:rPr>
        <w:t>)</w:t>
      </w:r>
      <w:r w:rsidRPr="00C37FF8">
        <w:rPr>
          <w:rStyle w:val="libBold2Char"/>
          <w:rFonts w:hint="cs"/>
          <w:rtl/>
        </w:rPr>
        <w:t xml:space="preserve"> من عِترتي أو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 xml:space="preserve">من أهل بيتي يملأها قسطاً وعدلاً كما مُلئت ظلماً وعدواناً </w:t>
      </w:r>
      <w:r w:rsidR="003B08D7" w:rsidRPr="00C37FF8">
        <w:rPr>
          <w:rStyle w:val="libBold2Char"/>
          <w:rFonts w:hint="cs"/>
          <w:rtl/>
        </w:rPr>
        <w:t>»</w:t>
      </w:r>
      <w:r w:rsidR="006E7273">
        <w:rPr>
          <w:rFonts w:hint="cs"/>
          <w:rtl/>
        </w:rPr>
        <w:t>.</w:t>
      </w:r>
      <w:r w:rsidRPr="00C37FF8">
        <w:rPr>
          <w:rFonts w:hint="cs"/>
          <w:rtl/>
        </w:rPr>
        <w:t xml:space="preserve"> أخرجه أحمد في مسنده</w:t>
      </w:r>
      <w:r w:rsidR="006E7273">
        <w:rPr>
          <w:rFonts w:hint="cs"/>
          <w:rtl/>
        </w:rPr>
        <w:t>.</w:t>
      </w:r>
      <w:r w:rsidRPr="00C37FF8">
        <w:rPr>
          <w:rFonts w:hint="cs"/>
          <w:rtl/>
        </w:rPr>
        <w:t xml:space="preserve"> وفيه أيضاً في </w:t>
      </w:r>
      <w:r w:rsidR="006E7273">
        <w:rPr>
          <w:rFonts w:hint="cs"/>
          <w:rtl/>
        </w:rPr>
        <w:t>(</w:t>
      </w:r>
      <w:r w:rsidRPr="00C37FF8">
        <w:rPr>
          <w:rFonts w:hint="cs"/>
          <w:rtl/>
        </w:rPr>
        <w:t>الحديث 14</w:t>
      </w:r>
      <w:r w:rsidR="006E7273">
        <w:rPr>
          <w:rFonts w:hint="cs"/>
          <w:rtl/>
        </w:rPr>
        <w:t>)</w:t>
      </w:r>
      <w:r w:rsidRPr="00C37FF8">
        <w:rPr>
          <w:rFonts w:hint="cs"/>
          <w:rtl/>
        </w:rPr>
        <w:t xml:space="preserve"> عن أبي هريرة</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ل رسول الله</w:t>
      </w:r>
      <w:r w:rsidR="00E577F5">
        <w:rPr>
          <w:rFonts w:hint="cs"/>
          <w:rtl/>
        </w:rPr>
        <w:t xml:space="preserve"> - </w:t>
      </w:r>
      <w:r w:rsidRPr="00C37FF8">
        <w:rPr>
          <w:rFonts w:hint="cs"/>
          <w:rtl/>
        </w:rPr>
        <w:t>صلّى الله عليه وآله وسلّم</w:t>
      </w:r>
      <w:r w:rsidR="00E577F5">
        <w:rPr>
          <w:rFonts w:hint="cs"/>
          <w:rtl/>
        </w:rPr>
        <w:t xml:space="preserve"> -</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لا تقوم الساعة حتى يملك رجل من أهل بيتي</w:t>
      </w:r>
      <w:r w:rsidR="006E7273">
        <w:rPr>
          <w:rStyle w:val="libBold2Char"/>
          <w:rFonts w:hint="cs"/>
          <w:rtl/>
        </w:rPr>
        <w:t>،</w:t>
      </w:r>
      <w:r w:rsidRPr="00C37FF8">
        <w:rPr>
          <w:rStyle w:val="libBold2Char"/>
          <w:rFonts w:hint="cs"/>
          <w:rtl/>
        </w:rPr>
        <w:t xml:space="preserve"> يفتح القسطنطينية وجبل الديلم </w:t>
      </w:r>
      <w:r w:rsidR="003B08D7" w:rsidRPr="00C37FF8">
        <w:rPr>
          <w:rStyle w:val="libBold2Char"/>
          <w:rFonts w:hint="cs"/>
          <w:rtl/>
        </w:rPr>
        <w:t>»</w:t>
      </w:r>
      <w:r w:rsidR="006E7273">
        <w:rPr>
          <w:rStyle w:val="libBold2Char"/>
          <w:rFonts w:hint="cs"/>
          <w:rtl/>
        </w:rPr>
        <w:t>،</w:t>
      </w:r>
      <w:r w:rsidRPr="00C37FF8">
        <w:rPr>
          <w:rFonts w:hint="cs"/>
          <w:rtl/>
        </w:rPr>
        <w:t xml:space="preserve"> </w:t>
      </w:r>
      <w:r w:rsidR="006E7273">
        <w:rPr>
          <w:rFonts w:hint="cs"/>
          <w:rtl/>
        </w:rPr>
        <w:t>(</w:t>
      </w:r>
      <w:r w:rsidRPr="00C37FF8">
        <w:rPr>
          <w:rFonts w:hint="cs"/>
          <w:rtl/>
        </w:rPr>
        <w:t>أخرجه أبو نعيم</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وذكر في </w:t>
      </w:r>
      <w:r w:rsidR="006E7273">
        <w:rPr>
          <w:rFonts w:hint="cs"/>
          <w:rtl/>
        </w:rPr>
        <w:t>(</w:t>
      </w:r>
      <w:r w:rsidRPr="00C37FF8">
        <w:rPr>
          <w:rFonts w:hint="cs"/>
          <w:rtl/>
        </w:rPr>
        <w:t>الحديث 13</w:t>
      </w:r>
      <w:r w:rsidR="006E7273">
        <w:rPr>
          <w:rFonts w:hint="cs"/>
          <w:rtl/>
        </w:rPr>
        <w:t>)</w:t>
      </w:r>
      <w:r w:rsidRPr="00C37FF8">
        <w:rPr>
          <w:rFonts w:hint="cs"/>
          <w:rtl/>
        </w:rPr>
        <w:t xml:space="preserve"> عن أبي سعيد</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ل رسول الله</w:t>
      </w:r>
      <w:r w:rsidR="00E577F5">
        <w:rPr>
          <w:rFonts w:hint="cs"/>
          <w:rtl/>
        </w:rPr>
        <w:t xml:space="preserve"> - </w:t>
      </w:r>
      <w:r w:rsidRPr="00C37FF8">
        <w:rPr>
          <w:rFonts w:hint="cs"/>
          <w:rtl/>
        </w:rPr>
        <w:t>صلّى الله عليه وآله وسلّم</w:t>
      </w:r>
      <w:r w:rsidR="00E577F5">
        <w:rPr>
          <w:rFonts w:hint="cs"/>
          <w:rtl/>
        </w:rPr>
        <w:t xml:space="preserve"> -</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لا تقوم الساعة حتى يخرج المهدي من وِلدي</w:t>
      </w:r>
      <w:r w:rsidR="006E7273">
        <w:rPr>
          <w:rStyle w:val="libBold2Char"/>
          <w:rFonts w:hint="cs"/>
          <w:rtl/>
        </w:rPr>
        <w:t>،</w:t>
      </w:r>
      <w:r w:rsidRPr="00C37FF8">
        <w:rPr>
          <w:rStyle w:val="libBold2Char"/>
          <w:rFonts w:hint="cs"/>
          <w:rtl/>
        </w:rPr>
        <w:t xml:space="preserve"> </w:t>
      </w:r>
      <w:r w:rsidR="006E7273">
        <w:rPr>
          <w:rStyle w:val="libBold2Char"/>
          <w:rFonts w:hint="cs"/>
          <w:rtl/>
        </w:rPr>
        <w:t>(</w:t>
      </w:r>
      <w:r w:rsidRPr="00C37FF8">
        <w:rPr>
          <w:rStyle w:val="libBold2Char"/>
          <w:rFonts w:hint="cs"/>
          <w:rtl/>
        </w:rPr>
        <w:t>و</w:t>
      </w:r>
      <w:r w:rsidR="006E7273">
        <w:rPr>
          <w:rStyle w:val="libBold2Char"/>
          <w:rFonts w:hint="cs"/>
          <w:rtl/>
        </w:rPr>
        <w:t>)</w:t>
      </w:r>
      <w:r w:rsidRPr="00C37FF8">
        <w:rPr>
          <w:rStyle w:val="libBold2Char"/>
          <w:rFonts w:hint="cs"/>
          <w:rtl/>
        </w:rPr>
        <w:t xml:space="preserve"> لتملأََُنّ الأرض عدواناً</w:t>
      </w:r>
      <w:r w:rsidR="006E7273">
        <w:rPr>
          <w:rStyle w:val="libBold2Char"/>
          <w:rFonts w:hint="cs"/>
          <w:rtl/>
        </w:rPr>
        <w:t>،</w:t>
      </w:r>
      <w:r w:rsidRPr="00C37FF8">
        <w:rPr>
          <w:rStyle w:val="libBold2Char"/>
          <w:rFonts w:hint="cs"/>
          <w:rtl/>
        </w:rPr>
        <w:t xml:space="preserve"> ثمّ ليخرجنّ رجل من أهل بيتي يملأها قسطاً وعدلاً </w:t>
      </w:r>
      <w:r w:rsidR="003B08D7" w:rsidRPr="00C37FF8">
        <w:rPr>
          <w:rStyle w:val="libBold2Char"/>
          <w:rFonts w:hint="cs"/>
          <w:rtl/>
        </w:rPr>
        <w:t>»</w:t>
      </w:r>
      <w:r w:rsidRPr="00C37FF8">
        <w:rPr>
          <w:rFonts w:hint="cs"/>
          <w:rtl/>
        </w:rPr>
        <w:t xml:space="preserve"> أخرجه أبو نعيم في صفة المهدي</w:t>
      </w:r>
      <w:r w:rsidR="006E7273">
        <w:rPr>
          <w:rFonts w:hint="cs"/>
          <w:rtl/>
        </w:rPr>
        <w:t>.</w:t>
      </w:r>
    </w:p>
    <w:p w:rsidR="00883657" w:rsidRDefault="00883657" w:rsidP="00C37FF8">
      <w:pPr>
        <w:pStyle w:val="libNormal"/>
        <w:rPr>
          <w:rtl/>
        </w:rPr>
      </w:pPr>
      <w:r w:rsidRPr="00C37FF8">
        <w:rPr>
          <w:rFonts w:hint="cs"/>
          <w:rtl/>
        </w:rPr>
        <w:t>94- وفي الأر</w:t>
      </w:r>
      <w:r w:rsidR="00E577F5" w:rsidRPr="00C37FF8">
        <w:rPr>
          <w:rFonts w:hint="cs"/>
          <w:rtl/>
        </w:rPr>
        <w:t>بع</w:t>
      </w:r>
      <w:r w:rsidRPr="00C37FF8">
        <w:rPr>
          <w:rFonts w:hint="cs"/>
          <w:rtl/>
        </w:rPr>
        <w:t>ين</w:t>
      </w:r>
      <w:r w:rsidR="006E7273">
        <w:rPr>
          <w:rFonts w:hint="cs"/>
          <w:rtl/>
        </w:rPr>
        <w:t>،</w:t>
      </w:r>
      <w:r w:rsidRPr="00C37FF8">
        <w:rPr>
          <w:rFonts w:hint="cs"/>
          <w:rtl/>
        </w:rPr>
        <w:t xml:space="preserve"> للحافظ أبي نعيم</w:t>
      </w:r>
      <w:r w:rsidR="006E7273">
        <w:rPr>
          <w:rFonts w:hint="cs"/>
          <w:rtl/>
        </w:rPr>
        <w:t>،</w:t>
      </w:r>
      <w:r w:rsidRPr="00C37FF8">
        <w:rPr>
          <w:rFonts w:hint="cs"/>
          <w:rtl/>
        </w:rPr>
        <w:t xml:space="preserve"> بسند أبي سعيد الخدري</w:t>
      </w:r>
      <w:r w:rsidR="006E7273">
        <w:rPr>
          <w:rFonts w:hint="cs"/>
          <w:rtl/>
        </w:rPr>
        <w:t>،</w:t>
      </w:r>
      <w:r w:rsidRPr="00C37FF8">
        <w:rPr>
          <w:rFonts w:hint="cs"/>
          <w:rtl/>
        </w:rPr>
        <w:t xml:space="preserve"> </w:t>
      </w:r>
      <w:r w:rsidR="00E577F5" w:rsidRPr="00C37FF8">
        <w:rPr>
          <w:rFonts w:hint="cs"/>
          <w:rtl/>
        </w:rPr>
        <w:t>قا</w:t>
      </w:r>
      <w:r w:rsidRPr="00C37FF8">
        <w:rPr>
          <w:rFonts w:hint="cs"/>
          <w:rtl/>
        </w:rPr>
        <w:t>ل</w:t>
      </w:r>
      <w:r w:rsidR="006E7273">
        <w:rPr>
          <w:rFonts w:hint="cs"/>
          <w:rtl/>
        </w:rPr>
        <w:t>،</w:t>
      </w:r>
      <w:r w:rsidRPr="00C37FF8">
        <w:rPr>
          <w:rFonts w:hint="cs"/>
          <w:rtl/>
        </w:rPr>
        <w:t xml:space="preserve"> </w:t>
      </w:r>
      <w:r w:rsidR="00E577F5" w:rsidRPr="00C37FF8">
        <w:rPr>
          <w:rFonts w:hint="cs"/>
          <w:rtl/>
        </w:rPr>
        <w:t>قا</w:t>
      </w:r>
      <w:r w:rsidRPr="00C37FF8">
        <w:rPr>
          <w:rFonts w:hint="cs"/>
          <w:rtl/>
        </w:rPr>
        <w:t>ل رسول الله</w:t>
      </w:r>
      <w:r w:rsidR="00E577F5">
        <w:rPr>
          <w:rFonts w:hint="cs"/>
          <w:rtl/>
        </w:rPr>
        <w:t xml:space="preserve"> - </w:t>
      </w:r>
      <w:r w:rsidRPr="00C37FF8">
        <w:rPr>
          <w:rFonts w:hint="cs"/>
          <w:rtl/>
        </w:rPr>
        <w:t>صلّى الله عليه وآ</w:t>
      </w:r>
      <w:r w:rsidR="00E577F5" w:rsidRPr="00C37FF8">
        <w:rPr>
          <w:rFonts w:hint="cs"/>
          <w:rtl/>
        </w:rPr>
        <w:t>له</w:t>
      </w:r>
      <w:r w:rsidRPr="00C37FF8">
        <w:rPr>
          <w:rFonts w:hint="cs"/>
          <w:rtl/>
        </w:rPr>
        <w:t xml:space="preserve"> وسلّم</w:t>
      </w:r>
      <w:r w:rsidR="00E577F5">
        <w:rPr>
          <w:rFonts w:hint="cs"/>
          <w:rtl/>
        </w:rPr>
        <w:t xml:space="preserve"> -</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لتملأنّ الأرض ظلماً وعدواناً ثمّ ليخرجنّ رجل من أهل بيتي حتى يملأها قسطاً وعدلاً كما مُلئت جوراً وظلماً وعدواناً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007C1E73">
        <w:rPr>
          <w:rFonts w:hint="cs"/>
          <w:rtl/>
        </w:rPr>
        <w:t xml:space="preserve"> </w:t>
      </w:r>
    </w:p>
    <w:p w:rsidR="00883657" w:rsidRDefault="00883657" w:rsidP="00C37FF8">
      <w:pPr>
        <w:pStyle w:val="libNormal"/>
        <w:rPr>
          <w:rtl/>
        </w:rPr>
      </w:pPr>
      <w:r w:rsidRPr="00C37FF8">
        <w:rPr>
          <w:rFonts w:hint="cs"/>
          <w:rtl/>
        </w:rPr>
        <w:t xml:space="preserve">أخرج السيّد الحديث في غاية المرام </w:t>
      </w:r>
      <w:r w:rsidR="006E7273">
        <w:rPr>
          <w:rFonts w:hint="cs"/>
          <w:rtl/>
        </w:rPr>
        <w:t>(</w:t>
      </w:r>
      <w:r w:rsidRPr="00C37FF8">
        <w:rPr>
          <w:rFonts w:hint="cs"/>
          <w:rtl/>
        </w:rPr>
        <w:t>ص570</w:t>
      </w:r>
      <w:r w:rsidR="006E7273">
        <w:rPr>
          <w:rFonts w:hint="cs"/>
          <w:rtl/>
        </w:rPr>
        <w:t>)</w:t>
      </w:r>
      <w:r w:rsidRPr="00C37FF8">
        <w:rPr>
          <w:rFonts w:hint="cs"/>
          <w:rtl/>
        </w:rPr>
        <w:t xml:space="preserve"> وهو </w:t>
      </w:r>
      <w:r w:rsidR="006E7273">
        <w:rPr>
          <w:rFonts w:hint="cs"/>
          <w:rtl/>
        </w:rPr>
        <w:t>(</w:t>
      </w:r>
      <w:r w:rsidRPr="00C37FF8">
        <w:rPr>
          <w:rFonts w:hint="cs"/>
          <w:rtl/>
        </w:rPr>
        <w:t>الحديث 93</w:t>
      </w:r>
      <w:r w:rsidR="006E7273">
        <w:rPr>
          <w:rFonts w:hint="cs"/>
          <w:rtl/>
        </w:rPr>
        <w:t>)</w:t>
      </w:r>
      <w:r w:rsidRPr="00C37FF8">
        <w:rPr>
          <w:rFonts w:hint="cs"/>
          <w:rtl/>
        </w:rPr>
        <w:t xml:space="preserve"> من أحاديث الإمام المنتظر </w:t>
      </w:r>
      <w:r w:rsidR="006E7273">
        <w:rPr>
          <w:rFonts w:hint="cs"/>
          <w:rtl/>
        </w:rPr>
        <w:t>(</w:t>
      </w:r>
      <w:r w:rsidRPr="00C37FF8">
        <w:rPr>
          <w:rFonts w:hint="cs"/>
          <w:rtl/>
        </w:rPr>
        <w:t>عليه السلام</w:t>
      </w:r>
      <w:r w:rsidR="006E7273">
        <w:rPr>
          <w:rFonts w:hint="cs"/>
          <w:rtl/>
        </w:rPr>
        <w:t>)،</w:t>
      </w:r>
      <w:r w:rsidRPr="00C37FF8">
        <w:rPr>
          <w:rFonts w:hint="cs"/>
          <w:rtl/>
        </w:rPr>
        <w:t xml:space="preserve"> وأخرجه علي المتقي الحنفي 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ص187</w:t>
      </w:r>
      <w:r w:rsidR="006E7273">
        <w:rPr>
          <w:rFonts w:hint="cs"/>
          <w:rtl/>
        </w:rPr>
        <w:t>،</w:t>
      </w:r>
      <w:r w:rsidRPr="00C37FF8">
        <w:rPr>
          <w:rFonts w:hint="cs"/>
          <w:rtl/>
        </w:rPr>
        <w:t xml:space="preserve"> الحديث 1946</w:t>
      </w:r>
      <w:r w:rsidR="006E7273">
        <w:rPr>
          <w:rFonts w:hint="cs"/>
          <w:rtl/>
        </w:rPr>
        <w:t>)،</w:t>
      </w:r>
      <w:r w:rsidRPr="00C37FF8">
        <w:rPr>
          <w:rFonts w:hint="cs"/>
          <w:rtl/>
        </w:rPr>
        <w:t xml:space="preserve"> </w:t>
      </w:r>
      <w:r w:rsidR="006E7273">
        <w:rPr>
          <w:rFonts w:hint="cs"/>
          <w:rtl/>
        </w:rPr>
        <w:t>(</w:t>
      </w:r>
      <w:r w:rsidRPr="00C37FF8">
        <w:rPr>
          <w:rFonts w:hint="cs"/>
          <w:rtl/>
        </w:rPr>
        <w:t>الحارث عن أبي سعيد</w:t>
      </w:r>
      <w:r w:rsidR="006E7273">
        <w:rPr>
          <w:rFonts w:hint="cs"/>
          <w:rtl/>
        </w:rPr>
        <w:t>)</w:t>
      </w:r>
      <w:r w:rsidRPr="00C37FF8">
        <w:rPr>
          <w:rFonts w:hint="cs"/>
          <w:rtl/>
        </w:rPr>
        <w:t xml:space="preserve"> ولفظه يساوي لفظ أبي نعيم في أربعينه</w:t>
      </w:r>
      <w:r w:rsidR="006E7273">
        <w:rPr>
          <w:rFonts w:hint="cs"/>
          <w:rtl/>
        </w:rPr>
        <w:t>.</w:t>
      </w:r>
    </w:p>
    <w:p w:rsidR="00883657" w:rsidRDefault="00883657" w:rsidP="00C37FF8">
      <w:pPr>
        <w:pStyle w:val="libNormal"/>
        <w:rPr>
          <w:rtl/>
        </w:rPr>
      </w:pPr>
      <w:r w:rsidRPr="00C37FF8">
        <w:rPr>
          <w:rFonts w:hint="cs"/>
          <w:rtl/>
        </w:rPr>
        <w:t>95 - وفي الأر</w:t>
      </w:r>
      <w:r w:rsidR="00E577F5" w:rsidRPr="00C37FF8">
        <w:rPr>
          <w:rFonts w:hint="cs"/>
          <w:rtl/>
        </w:rPr>
        <w:t>بع</w:t>
      </w:r>
      <w:r w:rsidRPr="00C37FF8">
        <w:rPr>
          <w:rFonts w:hint="cs"/>
          <w:rtl/>
        </w:rPr>
        <w:t>ين</w:t>
      </w:r>
      <w:r w:rsidR="006E7273">
        <w:rPr>
          <w:rFonts w:hint="cs"/>
          <w:rtl/>
        </w:rPr>
        <w:t>،</w:t>
      </w:r>
      <w:r w:rsidRPr="00C37FF8">
        <w:rPr>
          <w:rFonts w:hint="cs"/>
          <w:rtl/>
        </w:rPr>
        <w:t xml:space="preserve"> للحافظ أبي نعيم بسنده</w:t>
      </w:r>
      <w:r w:rsidR="006E7273">
        <w:rPr>
          <w:rFonts w:hint="cs"/>
          <w:rtl/>
        </w:rPr>
        <w:t>،</w:t>
      </w:r>
      <w:r w:rsidRPr="00C37FF8">
        <w:rPr>
          <w:rFonts w:hint="cs"/>
          <w:rtl/>
        </w:rPr>
        <w:t xml:space="preserve"> عن زُرارة بن عبد الله</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ل رسول الله</w:t>
      </w:r>
      <w:r w:rsidR="00E577F5">
        <w:rPr>
          <w:rFonts w:hint="cs"/>
          <w:rtl/>
        </w:rPr>
        <w:t xml:space="preserve"> - </w:t>
      </w:r>
      <w:r w:rsidRPr="00C37FF8">
        <w:rPr>
          <w:rFonts w:hint="cs"/>
          <w:rtl/>
        </w:rPr>
        <w:t>صلّى الله عليه وآله وسلّم</w:t>
      </w:r>
      <w:r w:rsidR="00E577F5">
        <w:rPr>
          <w:rFonts w:hint="cs"/>
          <w:rtl/>
        </w:rPr>
        <w:t xml:space="preserve"> -</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يخرج رجل من أهل بيتي</w:t>
      </w:r>
      <w:r w:rsidR="006E7273">
        <w:rPr>
          <w:rStyle w:val="libBold2Char"/>
          <w:rFonts w:hint="cs"/>
          <w:rtl/>
        </w:rPr>
        <w:t>،</w:t>
      </w:r>
      <w:r w:rsidRPr="00C37FF8">
        <w:rPr>
          <w:rStyle w:val="libBold2Char"/>
          <w:rFonts w:hint="cs"/>
          <w:rtl/>
        </w:rPr>
        <w:t xml:space="preserve"> يواطي اسمه اسمي وخلقه خلقي</w:t>
      </w:r>
      <w:r w:rsidR="006E7273">
        <w:rPr>
          <w:rStyle w:val="libBold2Char"/>
          <w:rFonts w:hint="cs"/>
          <w:rtl/>
        </w:rPr>
        <w:t>،</w:t>
      </w:r>
      <w:r w:rsidRPr="00C37FF8">
        <w:rPr>
          <w:rStyle w:val="libBold2Char"/>
          <w:rFonts w:hint="cs"/>
          <w:rtl/>
        </w:rPr>
        <w:t xml:space="preserve"> يملأها قسطاً وعدلاً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007C1E73">
        <w:rPr>
          <w:rFonts w:hint="cs"/>
          <w:rtl/>
        </w:rPr>
        <w:t xml:space="preserve"> </w:t>
      </w:r>
    </w:p>
    <w:p w:rsidR="00883657" w:rsidRDefault="00883657" w:rsidP="00C37FF8">
      <w:pPr>
        <w:pStyle w:val="libNormal"/>
        <w:rPr>
          <w:rtl/>
        </w:rPr>
      </w:pPr>
      <w:r w:rsidRPr="00C37FF8">
        <w:rPr>
          <w:rFonts w:hint="cs"/>
          <w:rtl/>
        </w:rPr>
        <w:t xml:space="preserve">أخرج السيّد الحديث في غاية المرام </w:t>
      </w:r>
      <w:r w:rsidR="006E7273">
        <w:rPr>
          <w:rFonts w:hint="cs"/>
          <w:rtl/>
        </w:rPr>
        <w:t>(</w:t>
      </w:r>
      <w:r w:rsidRPr="00C37FF8">
        <w:rPr>
          <w:rFonts w:hint="cs"/>
          <w:rtl/>
        </w:rPr>
        <w:t>ص700</w:t>
      </w:r>
      <w:r w:rsidR="006E7273">
        <w:rPr>
          <w:rFonts w:hint="cs"/>
          <w:rtl/>
        </w:rPr>
        <w:t>).</w:t>
      </w:r>
    </w:p>
    <w:p w:rsidR="00883657" w:rsidRDefault="00883657" w:rsidP="00C37FF8">
      <w:pPr>
        <w:pStyle w:val="libNormal"/>
        <w:rPr>
          <w:rtl/>
        </w:rPr>
      </w:pPr>
      <w:r w:rsidRPr="00C37FF8">
        <w:rPr>
          <w:rFonts w:hint="cs"/>
          <w:rtl/>
        </w:rPr>
        <w:t>96 - وفي الأر</w:t>
      </w:r>
      <w:r w:rsidR="00E577F5" w:rsidRPr="00C37FF8">
        <w:rPr>
          <w:rFonts w:hint="cs"/>
          <w:rtl/>
        </w:rPr>
        <w:t>بع</w:t>
      </w:r>
      <w:r w:rsidRPr="00C37FF8">
        <w:rPr>
          <w:rFonts w:hint="cs"/>
          <w:rtl/>
        </w:rPr>
        <w:t>ين</w:t>
      </w:r>
      <w:r w:rsidR="006E7273">
        <w:rPr>
          <w:rFonts w:hint="cs"/>
          <w:rtl/>
        </w:rPr>
        <w:t>،</w:t>
      </w:r>
      <w:r w:rsidRPr="00C37FF8">
        <w:rPr>
          <w:rFonts w:hint="cs"/>
          <w:rtl/>
        </w:rPr>
        <w:t xml:space="preserve"> للحافظ أبي نعيم</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ل رسول الله</w:t>
      </w:r>
      <w:r w:rsidR="00E577F5">
        <w:rPr>
          <w:rFonts w:hint="cs"/>
          <w:rtl/>
        </w:rPr>
        <w:t xml:space="preserve"> - </w:t>
      </w:r>
      <w:r w:rsidRPr="00C37FF8">
        <w:rPr>
          <w:rFonts w:hint="cs"/>
          <w:rtl/>
        </w:rPr>
        <w:t>صلّى الله عليه وآله وسلّم</w:t>
      </w:r>
      <w:r w:rsidR="00E577F5">
        <w:rPr>
          <w:rFonts w:hint="cs"/>
          <w:rtl/>
        </w:rPr>
        <w:t xml:space="preserve"> -</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يخرج رجل من أهل بيتي</w:t>
      </w:r>
      <w:r w:rsidR="006E7273">
        <w:rPr>
          <w:rStyle w:val="libBold2Char"/>
          <w:rFonts w:hint="cs"/>
          <w:rtl/>
        </w:rPr>
        <w:t>،</w:t>
      </w:r>
      <w:r w:rsidRPr="00C37FF8">
        <w:rPr>
          <w:rStyle w:val="libBold2Char"/>
          <w:rFonts w:hint="cs"/>
          <w:rtl/>
        </w:rPr>
        <w:t xml:space="preserve"> يعمل بسُنتي</w:t>
      </w:r>
      <w:r w:rsidR="006E7273">
        <w:rPr>
          <w:rStyle w:val="libBold2Char"/>
          <w:rFonts w:hint="cs"/>
          <w:rtl/>
        </w:rPr>
        <w:t>،</w:t>
      </w:r>
      <w:r w:rsidRPr="00C37FF8">
        <w:rPr>
          <w:rStyle w:val="libBold2Char"/>
          <w:rFonts w:hint="cs"/>
          <w:rtl/>
        </w:rPr>
        <w:t xml:space="preserve"> وتنزل له البركة من السماء</w:t>
      </w:r>
      <w:r w:rsidR="006E7273">
        <w:rPr>
          <w:rStyle w:val="libBold2Char"/>
          <w:rFonts w:hint="cs"/>
          <w:rtl/>
        </w:rPr>
        <w:t>،</w:t>
      </w:r>
      <w:r w:rsidRPr="00C37FF8">
        <w:rPr>
          <w:rStyle w:val="libBold2Char"/>
          <w:rFonts w:hint="cs"/>
          <w:rtl/>
        </w:rPr>
        <w:t xml:space="preserve"> وتُخرِج له الأرض بركتها</w:t>
      </w:r>
      <w:r w:rsidR="006E7273">
        <w:rPr>
          <w:rStyle w:val="libBold2Char"/>
          <w:rFonts w:hint="cs"/>
          <w:rtl/>
        </w:rPr>
        <w:t>،</w:t>
      </w:r>
      <w:r w:rsidRPr="00C37FF8">
        <w:rPr>
          <w:rStyle w:val="libBold2Char"/>
          <w:rFonts w:hint="cs"/>
          <w:rtl/>
        </w:rPr>
        <w:t xml:space="preserve"> ويملأ الأرض</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عدلاً كما مُلئت ظلماً وجوراً</w:t>
      </w:r>
      <w:r w:rsidR="006E7273">
        <w:rPr>
          <w:rStyle w:val="libBold2Char"/>
          <w:rFonts w:hint="cs"/>
          <w:rtl/>
        </w:rPr>
        <w:t>،</w:t>
      </w:r>
      <w:r w:rsidRPr="00C37FF8">
        <w:rPr>
          <w:rStyle w:val="libBold2Char"/>
          <w:rFonts w:hint="cs"/>
          <w:rtl/>
        </w:rPr>
        <w:t xml:space="preserve"> ويحكم على هذه الأمّة سبع سنين وينزل البيت المقدس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أخرجه السيّد في غاية المرام </w:t>
      </w:r>
      <w:r w:rsidR="006E7273">
        <w:rPr>
          <w:rFonts w:hint="cs"/>
          <w:rtl/>
        </w:rPr>
        <w:t>(</w:t>
      </w:r>
      <w:r w:rsidRPr="00C37FF8">
        <w:rPr>
          <w:rFonts w:hint="cs"/>
          <w:rtl/>
        </w:rPr>
        <w:t>ص700</w:t>
      </w:r>
      <w:r w:rsidR="006E7273">
        <w:rPr>
          <w:rFonts w:hint="cs"/>
          <w:rtl/>
        </w:rPr>
        <w:t>)،</w:t>
      </w:r>
      <w:r w:rsidRPr="00C37FF8">
        <w:rPr>
          <w:rFonts w:hint="cs"/>
          <w:rtl/>
        </w:rPr>
        <w:t xml:space="preserve"> من الأربعين للحافظ أبي نعيم</w:t>
      </w:r>
      <w:r w:rsidR="006E7273">
        <w:rPr>
          <w:rFonts w:hint="cs"/>
          <w:rtl/>
        </w:rPr>
        <w:t>،</w:t>
      </w:r>
      <w:r w:rsidRPr="00C37FF8">
        <w:rPr>
          <w:rFonts w:hint="cs"/>
          <w:rtl/>
        </w:rPr>
        <w:t xml:space="preserve"> وفي مقدمة ابن خلدون </w:t>
      </w:r>
      <w:r w:rsidR="006E7273">
        <w:rPr>
          <w:rFonts w:hint="cs"/>
          <w:rtl/>
        </w:rPr>
        <w:t>(</w:t>
      </w:r>
      <w:r w:rsidRPr="00C37FF8">
        <w:rPr>
          <w:rFonts w:hint="cs"/>
          <w:rtl/>
        </w:rPr>
        <w:t>ص265</w:t>
      </w:r>
      <w:r w:rsidR="006E7273">
        <w:rPr>
          <w:rFonts w:hint="cs"/>
          <w:rtl/>
        </w:rPr>
        <w:t>،</w:t>
      </w:r>
      <w:r w:rsidRPr="00C37FF8">
        <w:rPr>
          <w:rFonts w:hint="cs"/>
          <w:rtl/>
        </w:rPr>
        <w:t xml:space="preserve"> في باب أحوال الرجل الفاطمي</w:t>
      </w:r>
      <w:r w:rsidR="006E7273">
        <w:rPr>
          <w:rFonts w:hint="cs"/>
          <w:rtl/>
        </w:rPr>
        <w:t>)،</w:t>
      </w:r>
      <w:r w:rsidRPr="00C37FF8">
        <w:rPr>
          <w:rFonts w:hint="cs"/>
          <w:rtl/>
        </w:rPr>
        <w:t xml:space="preserve"> أخرج حديثاً بمعناه</w:t>
      </w:r>
      <w:r w:rsidR="006E7273">
        <w:rPr>
          <w:rFonts w:hint="cs"/>
          <w:rtl/>
        </w:rPr>
        <w:t>،</w:t>
      </w:r>
      <w:r w:rsidRPr="00C37FF8">
        <w:rPr>
          <w:rFonts w:hint="cs"/>
          <w:rtl/>
        </w:rPr>
        <w:t xml:space="preserve"> ويأتي لفظه في الأوصاف في </w:t>
      </w:r>
      <w:r w:rsidR="006E7273">
        <w:rPr>
          <w:rFonts w:hint="cs"/>
          <w:rtl/>
        </w:rPr>
        <w:t>(</w:t>
      </w:r>
      <w:r w:rsidRPr="00C37FF8">
        <w:rPr>
          <w:rFonts w:hint="cs"/>
          <w:rtl/>
        </w:rPr>
        <w:t>باب 19</w:t>
      </w:r>
      <w:r w:rsidR="006E7273">
        <w:rPr>
          <w:rFonts w:hint="cs"/>
          <w:rtl/>
        </w:rPr>
        <w:t>،</w:t>
      </w:r>
      <w:r w:rsidRPr="00C37FF8">
        <w:rPr>
          <w:rFonts w:hint="cs"/>
          <w:rtl/>
        </w:rPr>
        <w:t xml:space="preserve"> رقم 48</w:t>
      </w:r>
      <w:r w:rsidR="006E7273">
        <w:rPr>
          <w:rFonts w:hint="cs"/>
          <w:rtl/>
        </w:rPr>
        <w:t>).</w:t>
      </w:r>
    </w:p>
    <w:p w:rsidR="00883657" w:rsidRDefault="00883657" w:rsidP="00C37FF8">
      <w:pPr>
        <w:pStyle w:val="libNormal"/>
        <w:rPr>
          <w:rtl/>
        </w:rPr>
      </w:pPr>
      <w:r w:rsidRPr="00C37FF8">
        <w:rPr>
          <w:rFonts w:hint="cs"/>
          <w:rtl/>
        </w:rPr>
        <w:t>97 - وفي الأربعين</w:t>
      </w:r>
      <w:r w:rsidR="006E7273">
        <w:rPr>
          <w:rFonts w:hint="cs"/>
          <w:rtl/>
        </w:rPr>
        <w:t>،</w:t>
      </w:r>
      <w:r w:rsidRPr="00C37FF8">
        <w:rPr>
          <w:rFonts w:hint="cs"/>
          <w:rtl/>
        </w:rPr>
        <w:t xml:space="preserve"> للحافظ أبي نعيم</w:t>
      </w:r>
      <w:r w:rsidR="006E7273">
        <w:rPr>
          <w:rFonts w:hint="cs"/>
          <w:rtl/>
        </w:rPr>
        <w:t>،</w:t>
      </w:r>
      <w:r w:rsidRPr="00C37FF8">
        <w:rPr>
          <w:rFonts w:hint="cs"/>
          <w:rtl/>
        </w:rPr>
        <w:t xml:space="preserve"> بسنده عن أبي هريرة</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ل رسول الله</w:t>
      </w:r>
      <w:r w:rsidR="00E577F5">
        <w:rPr>
          <w:rFonts w:hint="cs"/>
          <w:rtl/>
        </w:rPr>
        <w:t xml:space="preserve"> - </w:t>
      </w:r>
      <w:r w:rsidRPr="00C37FF8">
        <w:rPr>
          <w:rFonts w:hint="cs"/>
          <w:rtl/>
        </w:rPr>
        <w:t>صلّى الله عليه وآله وسلّم</w:t>
      </w:r>
      <w:r w:rsidR="00E577F5">
        <w:rPr>
          <w:rFonts w:hint="cs"/>
          <w:rtl/>
        </w:rPr>
        <w:t xml:space="preserve"> -</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لو لم يبقَ من الدنيا إلاّ ليلة لمَلّك الله تعالى فيها رجلاً من أهل بيتي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أخرجه السيّد في غاية المرام </w:t>
      </w:r>
      <w:r w:rsidR="006E7273">
        <w:rPr>
          <w:rFonts w:hint="cs"/>
          <w:rtl/>
        </w:rPr>
        <w:t>(</w:t>
      </w:r>
      <w:r w:rsidRPr="00C37FF8">
        <w:rPr>
          <w:rFonts w:hint="cs"/>
          <w:rtl/>
        </w:rPr>
        <w:t>ص570</w:t>
      </w:r>
      <w:r w:rsidR="006E7273">
        <w:rPr>
          <w:rFonts w:hint="cs"/>
          <w:rtl/>
        </w:rPr>
        <w:t>)،</w:t>
      </w:r>
      <w:r w:rsidRPr="00C37FF8">
        <w:rPr>
          <w:rFonts w:hint="cs"/>
          <w:rtl/>
        </w:rPr>
        <w:t xml:space="preserve"> من الأربعين المذكور</w:t>
      </w:r>
      <w:r w:rsidR="006E7273">
        <w:rPr>
          <w:rFonts w:hint="cs"/>
          <w:rtl/>
        </w:rPr>
        <w:t>،</w:t>
      </w:r>
      <w:r w:rsidRPr="00C37FF8">
        <w:rPr>
          <w:rFonts w:hint="cs"/>
          <w:rtl/>
        </w:rPr>
        <w:t xml:space="preserve"> ولم نعثر بخبر لأبي هريرة</w:t>
      </w:r>
      <w:r w:rsidR="006E7273">
        <w:rPr>
          <w:rFonts w:hint="cs"/>
          <w:rtl/>
        </w:rPr>
        <w:t>،</w:t>
      </w:r>
      <w:r w:rsidRPr="00C37FF8">
        <w:rPr>
          <w:rFonts w:hint="cs"/>
          <w:rtl/>
        </w:rPr>
        <w:t xml:space="preserve"> ولا لغيره بهذا اللفظ</w:t>
      </w:r>
      <w:r w:rsidR="006E7273">
        <w:rPr>
          <w:rFonts w:hint="cs"/>
          <w:rtl/>
        </w:rPr>
        <w:t>،</w:t>
      </w:r>
      <w:r w:rsidRPr="00C37FF8">
        <w:rPr>
          <w:rFonts w:hint="cs"/>
          <w:rtl/>
        </w:rPr>
        <w:t xml:space="preserve"> ويأتي ما يقرب منه عن ابن مسعود</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007C1E73">
        <w:rPr>
          <w:rFonts w:hint="cs"/>
          <w:rtl/>
        </w:rPr>
        <w:t xml:space="preserve"> </w:t>
      </w:r>
    </w:p>
    <w:p w:rsidR="00883657" w:rsidRDefault="00883657" w:rsidP="00C37FF8">
      <w:pPr>
        <w:pStyle w:val="libNormal"/>
        <w:rPr>
          <w:rtl/>
        </w:rPr>
      </w:pPr>
      <w:r w:rsidRPr="00C37FF8">
        <w:rPr>
          <w:rFonts w:hint="cs"/>
          <w:rtl/>
        </w:rPr>
        <w:t xml:space="preserve">أخرج السيّد ابن طاووس في الملاحم والفتن </w:t>
      </w:r>
      <w:r w:rsidR="006E7273">
        <w:rPr>
          <w:rFonts w:hint="cs"/>
          <w:rtl/>
        </w:rPr>
        <w:t>(</w:t>
      </w:r>
      <w:r w:rsidRPr="00C37FF8">
        <w:rPr>
          <w:rFonts w:hint="cs"/>
          <w:rtl/>
        </w:rPr>
        <w:t>ج3</w:t>
      </w:r>
      <w:r w:rsidR="006E7273">
        <w:rPr>
          <w:rFonts w:hint="cs"/>
          <w:rtl/>
        </w:rPr>
        <w:t>،</w:t>
      </w:r>
      <w:r w:rsidRPr="00C37FF8">
        <w:rPr>
          <w:rFonts w:hint="cs"/>
          <w:rtl/>
        </w:rPr>
        <w:t xml:space="preserve"> ص132</w:t>
      </w:r>
      <w:r w:rsidR="006E7273">
        <w:rPr>
          <w:rFonts w:hint="cs"/>
          <w:rtl/>
        </w:rPr>
        <w:t>)</w:t>
      </w:r>
      <w:r w:rsidRPr="00C37FF8">
        <w:rPr>
          <w:rFonts w:hint="cs"/>
          <w:rtl/>
        </w:rPr>
        <w:t xml:space="preserve"> بسنده</w:t>
      </w:r>
      <w:r w:rsidR="006E7273">
        <w:rPr>
          <w:rFonts w:hint="cs"/>
          <w:rtl/>
        </w:rPr>
        <w:t>،</w:t>
      </w:r>
      <w:r w:rsidRPr="00C37FF8">
        <w:rPr>
          <w:rFonts w:hint="cs"/>
          <w:rtl/>
        </w:rPr>
        <w:t xml:space="preserve"> عن ابن عبّاس</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لو لم يبقَ من الدنيا إلاّ ليلة</w:t>
      </w:r>
      <w:r w:rsidR="006E7273">
        <w:rPr>
          <w:rFonts w:hint="cs"/>
          <w:rtl/>
        </w:rPr>
        <w:t>،</w:t>
      </w:r>
      <w:r w:rsidRPr="00C37FF8">
        <w:rPr>
          <w:rFonts w:hint="cs"/>
          <w:rtl/>
        </w:rPr>
        <w:t xml:space="preserve"> أو قال</w:t>
      </w:r>
      <w:r w:rsidR="006E7273">
        <w:rPr>
          <w:rFonts w:hint="cs"/>
          <w:rtl/>
        </w:rPr>
        <w:t>:</w:t>
      </w:r>
      <w:r w:rsidRPr="00C37FF8">
        <w:rPr>
          <w:rFonts w:hint="cs"/>
          <w:rtl/>
        </w:rPr>
        <w:t xml:space="preserve"> </w:t>
      </w:r>
      <w:r w:rsidRPr="00C37FF8">
        <w:rPr>
          <w:rStyle w:val="libBold2Char"/>
          <w:rFonts w:hint="cs"/>
          <w:rtl/>
        </w:rPr>
        <w:t xml:space="preserve">يوم يخرج المهديّ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98 - في مسند أحمد بن حنبل </w:t>
      </w:r>
      <w:r w:rsidR="006E7273">
        <w:rPr>
          <w:rFonts w:hint="cs"/>
          <w:rtl/>
        </w:rPr>
        <w:t>(</w:t>
      </w:r>
      <w:r w:rsidRPr="00C37FF8">
        <w:rPr>
          <w:rFonts w:hint="cs"/>
          <w:rtl/>
        </w:rPr>
        <w:t>ج1</w:t>
      </w:r>
      <w:r w:rsidR="006E7273">
        <w:rPr>
          <w:rFonts w:hint="cs"/>
          <w:rtl/>
        </w:rPr>
        <w:t>،</w:t>
      </w:r>
      <w:r w:rsidRPr="00C37FF8">
        <w:rPr>
          <w:rFonts w:hint="cs"/>
          <w:rtl/>
        </w:rPr>
        <w:t xml:space="preserve"> ص99</w:t>
      </w:r>
      <w:r w:rsidR="006E7273">
        <w:rPr>
          <w:rFonts w:hint="cs"/>
          <w:rtl/>
        </w:rPr>
        <w:t>)</w:t>
      </w:r>
      <w:r w:rsidRPr="00C37FF8">
        <w:rPr>
          <w:rFonts w:hint="cs"/>
          <w:rtl/>
        </w:rPr>
        <w:t xml:space="preserve"> حدّثنا عبد الله</w:t>
      </w:r>
      <w:r w:rsidR="006E7273">
        <w:rPr>
          <w:rFonts w:hint="cs"/>
          <w:rtl/>
        </w:rPr>
        <w:t>،</w:t>
      </w:r>
      <w:r w:rsidRPr="00C37FF8">
        <w:rPr>
          <w:rFonts w:hint="cs"/>
          <w:rtl/>
        </w:rPr>
        <w:t xml:space="preserve"> حدّثني أبي</w:t>
      </w:r>
      <w:r w:rsidR="006E7273">
        <w:rPr>
          <w:rFonts w:hint="cs"/>
          <w:rtl/>
        </w:rPr>
        <w:t>،</w:t>
      </w:r>
      <w:r w:rsidRPr="00C37FF8">
        <w:rPr>
          <w:rFonts w:hint="cs"/>
          <w:rtl/>
        </w:rPr>
        <w:t xml:space="preserve"> حدّثنا حجاج وأبو نعيم</w:t>
      </w:r>
      <w:r w:rsidR="006E7273">
        <w:rPr>
          <w:rFonts w:hint="cs"/>
          <w:rtl/>
        </w:rPr>
        <w:t>،</w:t>
      </w:r>
      <w:r w:rsidRPr="00C37FF8">
        <w:rPr>
          <w:rFonts w:hint="cs"/>
          <w:rtl/>
        </w:rPr>
        <w:t xml:space="preserve"> قال</w:t>
      </w:r>
      <w:r w:rsidR="006E7273">
        <w:rPr>
          <w:rFonts w:hint="cs"/>
          <w:rtl/>
        </w:rPr>
        <w:t>:</w:t>
      </w:r>
      <w:r w:rsidRPr="00C37FF8">
        <w:rPr>
          <w:rFonts w:hint="cs"/>
          <w:rtl/>
        </w:rPr>
        <w:t xml:space="preserve"> حدّثنا فطر عن القاسم بن أبي مرّة عن أبي الطفيل</w:t>
      </w:r>
      <w:r w:rsidR="006E7273">
        <w:rPr>
          <w:rFonts w:hint="cs"/>
          <w:rtl/>
        </w:rPr>
        <w:t>،</w:t>
      </w:r>
      <w:r w:rsidRPr="00C37FF8">
        <w:rPr>
          <w:rFonts w:hint="cs"/>
          <w:rtl/>
        </w:rPr>
        <w:t xml:space="preserve"> </w:t>
      </w:r>
      <w:r w:rsidR="00E577F5" w:rsidRPr="00C37FF8">
        <w:rPr>
          <w:rFonts w:hint="cs"/>
          <w:rtl/>
        </w:rPr>
        <w:t>قا</w:t>
      </w:r>
      <w:r w:rsidRPr="00C37FF8">
        <w:rPr>
          <w:rFonts w:hint="cs"/>
          <w:rtl/>
        </w:rPr>
        <w:t>ل حجاج</w:t>
      </w:r>
      <w:r w:rsidR="006E7273">
        <w:rPr>
          <w:rFonts w:hint="cs"/>
          <w:rtl/>
        </w:rPr>
        <w:t>:</w:t>
      </w:r>
      <w:r w:rsidRPr="00C37FF8">
        <w:rPr>
          <w:rFonts w:hint="cs"/>
          <w:rtl/>
        </w:rPr>
        <w:t xml:space="preserve"> سمعت علياً</w:t>
      </w:r>
      <w:r w:rsidR="00E577F5">
        <w:rPr>
          <w:rFonts w:hint="cs"/>
          <w:rtl/>
        </w:rPr>
        <w:t xml:space="preserve"> - </w:t>
      </w:r>
      <w:r w:rsidRPr="00C37FF8">
        <w:rPr>
          <w:rFonts w:hint="cs"/>
          <w:rtl/>
        </w:rPr>
        <w:t>رضي الله عنه</w:t>
      </w:r>
      <w:r w:rsidR="00E577F5">
        <w:rPr>
          <w:rFonts w:hint="cs"/>
          <w:rtl/>
        </w:rPr>
        <w:t xml:space="preserve"> - </w:t>
      </w:r>
      <w:r w:rsidRPr="00C37FF8">
        <w:rPr>
          <w:rFonts w:hint="cs"/>
          <w:rtl/>
        </w:rPr>
        <w:t>يقول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w:t>
      </w:r>
      <w:r w:rsidR="00E577F5" w:rsidRPr="00C37FF8">
        <w:rPr>
          <w:rFonts w:hint="cs"/>
          <w:rtl/>
        </w:rPr>
        <w:t>له</w:t>
      </w:r>
      <w:r w:rsidRPr="00C37FF8">
        <w:rPr>
          <w:rFonts w:hint="cs"/>
          <w:rtl/>
        </w:rPr>
        <w:t xml:space="preserve">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لو لم يبقَ من الدنيا إلاّ يوم لبعث الله عزّ وجل رجلاً مِنّا</w:t>
      </w:r>
      <w:r w:rsidR="006E7273">
        <w:rPr>
          <w:rStyle w:val="libBold2Char"/>
          <w:rFonts w:hint="cs"/>
          <w:rtl/>
        </w:rPr>
        <w:t>،</w:t>
      </w:r>
      <w:r w:rsidRPr="00C37FF8">
        <w:rPr>
          <w:rStyle w:val="libBold2Char"/>
          <w:rFonts w:hint="cs"/>
          <w:rtl/>
        </w:rPr>
        <w:t xml:space="preserve"> يملؤها عدلاً كما مُلئت جوراً </w:t>
      </w:r>
      <w:r w:rsidR="003B08D7" w:rsidRPr="00C37FF8">
        <w:rPr>
          <w:rStyle w:val="libBold2Char"/>
          <w:rFonts w:hint="cs"/>
          <w:rtl/>
        </w:rPr>
        <w:t>»</w:t>
      </w:r>
      <w:r w:rsidR="006E7273">
        <w:rPr>
          <w:rFonts w:hint="cs"/>
          <w:rtl/>
        </w:rPr>
        <w:t>.</w:t>
      </w:r>
      <w:r w:rsidRPr="00C37FF8">
        <w:rPr>
          <w:rFonts w:hint="cs"/>
          <w:rtl/>
        </w:rPr>
        <w:t xml:space="preserve"> قال أبو نعيم</w:t>
      </w:r>
      <w:r w:rsidR="006E7273">
        <w:rPr>
          <w:rFonts w:hint="cs"/>
          <w:rtl/>
        </w:rPr>
        <w:t>:</w:t>
      </w:r>
      <w:r w:rsidRPr="00C37FF8">
        <w:rPr>
          <w:rFonts w:hint="cs"/>
          <w:rtl/>
        </w:rPr>
        <w:t xml:space="preserve"> رجلاً مِنّا</w:t>
      </w:r>
      <w:r w:rsidR="006E7273">
        <w:rPr>
          <w:rFonts w:hint="cs"/>
          <w:rtl/>
        </w:rPr>
        <w:t>،</w:t>
      </w:r>
      <w:r w:rsidRPr="00C37FF8">
        <w:rPr>
          <w:rFonts w:hint="cs"/>
          <w:rtl/>
        </w:rPr>
        <w:t xml:space="preserve"> قال</w:t>
      </w:r>
      <w:r w:rsidR="006E7273">
        <w:rPr>
          <w:rFonts w:hint="cs"/>
          <w:rtl/>
        </w:rPr>
        <w:t>:</w:t>
      </w:r>
      <w:r w:rsidRPr="00C37FF8">
        <w:rPr>
          <w:rFonts w:hint="cs"/>
          <w:rtl/>
        </w:rPr>
        <w:t xml:space="preserve"> وسمعته مرة يذكره</w:t>
      </w:r>
      <w:r w:rsidR="006E7273">
        <w:rPr>
          <w:rFonts w:hint="cs"/>
          <w:rtl/>
        </w:rPr>
        <w:t>،</w:t>
      </w:r>
      <w:r w:rsidRPr="00C37FF8">
        <w:rPr>
          <w:rFonts w:hint="cs"/>
          <w:rtl/>
        </w:rPr>
        <w:t xml:space="preserve"> عن حبيب عن أبي الطفيل عن علي </w:t>
      </w:r>
      <w:r w:rsidR="006E7273">
        <w:rPr>
          <w:rFonts w:hint="cs"/>
          <w:rtl/>
        </w:rPr>
        <w:t>(</w:t>
      </w:r>
      <w:r w:rsidRPr="00C37FF8">
        <w:rPr>
          <w:rFonts w:hint="cs"/>
          <w:rtl/>
        </w:rPr>
        <w:t>رضي الله عنه</w:t>
      </w:r>
      <w:r w:rsidR="006E7273">
        <w:rPr>
          <w:rFonts w:hint="cs"/>
          <w:rtl/>
        </w:rPr>
        <w:t>)</w:t>
      </w:r>
      <w:r w:rsidRPr="00C37FF8">
        <w:rPr>
          <w:rFonts w:hint="cs"/>
          <w:rtl/>
        </w:rPr>
        <w:t xml:space="preserve"> عن النبي </w:t>
      </w:r>
      <w:r w:rsidR="006E7273">
        <w:rPr>
          <w:rFonts w:hint="cs"/>
          <w:rtl/>
        </w:rPr>
        <w:t>(</w:t>
      </w:r>
      <w:r w:rsidRPr="00C37FF8">
        <w:rPr>
          <w:rFonts w:hint="cs"/>
          <w:rtl/>
        </w:rPr>
        <w:t>صلّى الله عليه وآله وسلّم</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أخرج السيّد في غاية المرام </w:t>
      </w:r>
      <w:r w:rsidR="006E7273">
        <w:rPr>
          <w:rFonts w:hint="cs"/>
          <w:rtl/>
        </w:rPr>
        <w:t>(</w:t>
      </w:r>
      <w:r w:rsidRPr="00C37FF8">
        <w:rPr>
          <w:rFonts w:hint="cs"/>
          <w:rtl/>
        </w:rPr>
        <w:t>ص701</w:t>
      </w:r>
      <w:r w:rsidR="006E7273">
        <w:rPr>
          <w:rFonts w:hint="cs"/>
          <w:rtl/>
        </w:rPr>
        <w:t>)</w:t>
      </w:r>
      <w:r w:rsidRPr="00C37FF8">
        <w:rPr>
          <w:rFonts w:hint="cs"/>
          <w:rtl/>
        </w:rPr>
        <w:t xml:space="preserve"> الحديث من كتاب</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البيان للكنجي</w:t>
      </w:r>
      <w:r w:rsidR="006E7273">
        <w:rPr>
          <w:rFonts w:hint="cs"/>
          <w:rtl/>
        </w:rPr>
        <w:t>،</w:t>
      </w:r>
      <w:r w:rsidRPr="00C37FF8">
        <w:rPr>
          <w:rFonts w:hint="cs"/>
          <w:rtl/>
        </w:rPr>
        <w:t xml:space="preserve"> عن علي </w:t>
      </w:r>
      <w:r w:rsidR="006E7273">
        <w:rPr>
          <w:rFonts w:hint="cs"/>
          <w:rtl/>
        </w:rPr>
        <w:t>(</w:t>
      </w:r>
      <w:r w:rsidRPr="00C37FF8">
        <w:rPr>
          <w:rFonts w:hint="cs"/>
          <w:rtl/>
        </w:rPr>
        <w:t>عليه السلام</w:t>
      </w:r>
      <w:r w:rsidR="006E7273">
        <w:rPr>
          <w:rFonts w:hint="cs"/>
          <w:rtl/>
        </w:rPr>
        <w:t>)،</w:t>
      </w:r>
      <w:r w:rsidRPr="00C37FF8">
        <w:rPr>
          <w:rFonts w:hint="cs"/>
          <w:rtl/>
        </w:rPr>
        <w:t xml:space="preserve">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أنّه </w:t>
      </w:r>
      <w:r w:rsidR="00E577F5" w:rsidRPr="00C37FF8">
        <w:rPr>
          <w:rFonts w:hint="cs"/>
          <w:rtl/>
        </w:rPr>
        <w:t>قا</w:t>
      </w:r>
      <w:r w:rsidRPr="00C37FF8">
        <w:rPr>
          <w:rFonts w:hint="cs"/>
          <w:rtl/>
        </w:rPr>
        <w:t>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لو لم يبقَ من الدنيا إلاّ يوم لبعث الله رجلاً من أهل بيتي</w:t>
      </w:r>
      <w:r w:rsidR="006E7273">
        <w:rPr>
          <w:rStyle w:val="libBold2Char"/>
          <w:rFonts w:hint="cs"/>
          <w:rtl/>
        </w:rPr>
        <w:t>،</w:t>
      </w:r>
      <w:r w:rsidRPr="00C37FF8">
        <w:rPr>
          <w:rStyle w:val="libBold2Char"/>
          <w:rFonts w:hint="cs"/>
          <w:rtl/>
        </w:rPr>
        <w:t xml:space="preserve"> يملأها عدلاً كما مُلئت جوراً </w:t>
      </w:r>
      <w:r w:rsidR="003B08D7" w:rsidRPr="00C37FF8">
        <w:rPr>
          <w:rStyle w:val="libBold2Char"/>
          <w:rFonts w:hint="cs"/>
          <w:rtl/>
        </w:rPr>
        <w:t>»</w:t>
      </w:r>
      <w:r w:rsidR="006E7273">
        <w:rPr>
          <w:rFonts w:hint="cs"/>
          <w:rtl/>
        </w:rPr>
        <w:t>.</w:t>
      </w:r>
      <w:r w:rsidRPr="00C37FF8">
        <w:rPr>
          <w:rFonts w:hint="cs"/>
          <w:rtl/>
        </w:rPr>
        <w:t xml:space="preserve"> هكذا أخرجه أبو داود في سننه</w:t>
      </w:r>
      <w:r w:rsidR="006E7273">
        <w:rPr>
          <w:rFonts w:hint="cs"/>
          <w:rtl/>
        </w:rPr>
        <w:t>.</w:t>
      </w:r>
    </w:p>
    <w:p w:rsidR="00883657" w:rsidRDefault="00883657" w:rsidP="00C37FF8">
      <w:pPr>
        <w:pStyle w:val="libNormal"/>
        <w:rPr>
          <w:rtl/>
        </w:rPr>
      </w:pPr>
      <w:r w:rsidRPr="00C37FF8">
        <w:rPr>
          <w:rFonts w:hint="cs"/>
          <w:rtl/>
        </w:rPr>
        <w:t xml:space="preserve">99 - وفي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ص187</w:t>
      </w:r>
      <w:r w:rsidR="006E7273">
        <w:rPr>
          <w:rFonts w:hint="cs"/>
          <w:rtl/>
        </w:rPr>
        <w:t>)</w:t>
      </w:r>
      <w:r w:rsidR="00E577F5">
        <w:rPr>
          <w:rFonts w:hint="cs"/>
          <w:rtl/>
        </w:rPr>
        <w:t xml:space="preserve"> - </w:t>
      </w:r>
      <w:r w:rsidRPr="00C37FF8">
        <w:rPr>
          <w:rFonts w:hint="cs"/>
          <w:rtl/>
        </w:rPr>
        <w:t>نقلاً من فردوس الديلمي</w:t>
      </w:r>
      <w:r w:rsidR="00E577F5">
        <w:rPr>
          <w:rFonts w:hint="cs"/>
          <w:rtl/>
        </w:rPr>
        <w:t xml:space="preserve"> - </w:t>
      </w:r>
      <w:r w:rsidRPr="00C37FF8">
        <w:rPr>
          <w:rFonts w:hint="cs"/>
          <w:rtl/>
        </w:rPr>
        <w:t>أخرج بسنده</w:t>
      </w:r>
      <w:r w:rsidR="006E7273">
        <w:rPr>
          <w:rFonts w:hint="cs"/>
          <w:rtl/>
        </w:rPr>
        <w:t>،</w:t>
      </w:r>
      <w:r w:rsidRPr="00C37FF8">
        <w:rPr>
          <w:rFonts w:hint="cs"/>
          <w:rtl/>
        </w:rPr>
        <w:t xml:space="preserve"> عن أبي هريرة</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لو لم يبقَ من الدنيا إلاّ ليلة لطوّل الله تعالى تلك الليلة</w:t>
      </w:r>
      <w:r w:rsidR="006E7273">
        <w:rPr>
          <w:rStyle w:val="libBold2Char"/>
          <w:rFonts w:hint="cs"/>
          <w:rtl/>
        </w:rPr>
        <w:t>؛</w:t>
      </w:r>
      <w:r w:rsidRPr="00C37FF8">
        <w:rPr>
          <w:rStyle w:val="libBold2Char"/>
          <w:rFonts w:hint="cs"/>
          <w:rtl/>
        </w:rPr>
        <w:t xml:space="preserve"> حتى يَلِي رجل من أهل بيتي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تقدم في </w:t>
      </w:r>
      <w:r w:rsidR="006E7273">
        <w:rPr>
          <w:rFonts w:hint="cs"/>
          <w:rtl/>
        </w:rPr>
        <w:t>(</w:t>
      </w:r>
      <w:r w:rsidRPr="00C37FF8">
        <w:rPr>
          <w:rFonts w:hint="cs"/>
          <w:rtl/>
        </w:rPr>
        <w:t>رقم 16</w:t>
      </w:r>
      <w:r w:rsidR="006E7273">
        <w:rPr>
          <w:rFonts w:hint="cs"/>
          <w:rtl/>
        </w:rPr>
        <w:t>)</w:t>
      </w:r>
      <w:r w:rsidRPr="00C37FF8">
        <w:rPr>
          <w:rFonts w:hint="cs"/>
          <w:rtl/>
        </w:rPr>
        <w:t xml:space="preserve"> من عقد الدرر</w:t>
      </w:r>
      <w:r w:rsidR="006E7273">
        <w:rPr>
          <w:rFonts w:hint="cs"/>
          <w:rtl/>
        </w:rPr>
        <w:t>،</w:t>
      </w:r>
      <w:r w:rsidRPr="00C37FF8">
        <w:rPr>
          <w:rFonts w:hint="cs"/>
          <w:rtl/>
        </w:rPr>
        <w:t xml:space="preserve"> عن أبي هريرة</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لو لم يبقَ من الدنيا إلاّ يوم لطوّل الله ذلك اليوم</w:t>
      </w:r>
      <w:r w:rsidR="006E7273">
        <w:rPr>
          <w:rStyle w:val="libBold2Char"/>
          <w:rFonts w:hint="cs"/>
          <w:rtl/>
        </w:rPr>
        <w:t>؛</w:t>
      </w:r>
      <w:r w:rsidRPr="00C37FF8">
        <w:rPr>
          <w:rStyle w:val="libBold2Char"/>
          <w:rFonts w:hint="cs"/>
          <w:rtl/>
        </w:rPr>
        <w:t xml:space="preserve"> حتى يَلِي رجل من أهلي بيتي يواطي اسمه اسمي </w:t>
      </w:r>
      <w:r w:rsidR="003B08D7" w:rsidRPr="00C37FF8">
        <w:rPr>
          <w:rStyle w:val="libBold2Char"/>
          <w:rFonts w:hint="cs"/>
          <w:rtl/>
        </w:rPr>
        <w:t>»</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الترمذي في جامعه</w:t>
      </w:r>
      <w:r w:rsidR="006E7273">
        <w:rPr>
          <w:rFonts w:hint="cs"/>
          <w:rtl/>
        </w:rPr>
        <w:t>،</w:t>
      </w:r>
      <w:r w:rsidRPr="00C37FF8">
        <w:rPr>
          <w:rFonts w:hint="cs"/>
          <w:rtl/>
        </w:rPr>
        <w:t xml:space="preserve"> فعليه هذا الحديث حديث آخر؛ لاختلاف ألفاظه واختصاره</w:t>
      </w:r>
      <w:r w:rsidR="006E7273">
        <w:rPr>
          <w:rFonts w:hint="cs"/>
          <w:rtl/>
        </w:rPr>
        <w:t>.</w:t>
      </w:r>
    </w:p>
    <w:p w:rsidR="00883657" w:rsidRDefault="00883657" w:rsidP="00C37FF8">
      <w:pPr>
        <w:pStyle w:val="libNormal"/>
        <w:rPr>
          <w:rtl/>
        </w:rPr>
      </w:pPr>
      <w:r w:rsidRPr="00C37FF8">
        <w:rPr>
          <w:rFonts w:hint="cs"/>
          <w:rtl/>
        </w:rPr>
        <w:t xml:space="preserve">100 - وفي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ص187</w:t>
      </w:r>
      <w:r w:rsidR="006E7273">
        <w:rPr>
          <w:rFonts w:hint="cs"/>
          <w:rtl/>
        </w:rPr>
        <w:t>)،</w:t>
      </w:r>
      <w:r w:rsidRPr="00C37FF8">
        <w:rPr>
          <w:rFonts w:hint="cs"/>
          <w:rtl/>
        </w:rPr>
        <w:t xml:space="preserve"> من المعجم الكبير للطبراني</w:t>
      </w:r>
      <w:r w:rsidR="006E7273">
        <w:rPr>
          <w:rFonts w:hint="cs"/>
          <w:rtl/>
        </w:rPr>
        <w:t>،</w:t>
      </w:r>
      <w:r w:rsidRPr="00C37FF8">
        <w:rPr>
          <w:rFonts w:hint="cs"/>
          <w:rtl/>
        </w:rPr>
        <w:t xml:space="preserve"> بسنده</w:t>
      </w:r>
      <w:r w:rsidR="006E7273">
        <w:rPr>
          <w:rFonts w:hint="cs"/>
          <w:rtl/>
        </w:rPr>
        <w:t>،</w:t>
      </w:r>
      <w:r w:rsidRPr="00C37FF8">
        <w:rPr>
          <w:rFonts w:hint="cs"/>
          <w:rtl/>
        </w:rPr>
        <w:t xml:space="preserve"> عن ابن مسعود</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لو لم يبقَ من الدنيا إلاّ ليلة لملك فيها رجل من أهل بيتي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ا</w:t>
      </w:r>
      <w:r w:rsidRPr="00C37FF8">
        <w:rPr>
          <w:rStyle w:val="libBold2Char"/>
          <w:rFonts w:hint="cs"/>
          <w:rtl/>
        </w:rPr>
        <w:t>لمؤلِّف</w:t>
      </w:r>
      <w:r w:rsidR="006E7273">
        <w:rPr>
          <w:rStyle w:val="libBold2Char"/>
          <w:rFonts w:hint="cs"/>
          <w:rtl/>
        </w:rPr>
        <w:t>:</w:t>
      </w:r>
    </w:p>
    <w:p w:rsidR="00883657" w:rsidRDefault="00883657" w:rsidP="00C37FF8">
      <w:pPr>
        <w:pStyle w:val="libNormal"/>
        <w:rPr>
          <w:rtl/>
        </w:rPr>
      </w:pPr>
      <w:r w:rsidRPr="00C37FF8">
        <w:rPr>
          <w:rFonts w:hint="cs"/>
          <w:rtl/>
        </w:rPr>
        <w:t xml:space="preserve">أخرج الحديث في عرف الوردي </w:t>
      </w:r>
      <w:r w:rsidR="006E7273">
        <w:rPr>
          <w:rFonts w:hint="cs"/>
          <w:rtl/>
        </w:rPr>
        <w:t>(</w:t>
      </w:r>
      <w:r w:rsidRPr="00C37FF8">
        <w:rPr>
          <w:rFonts w:hint="cs"/>
          <w:rtl/>
        </w:rPr>
        <w:t>ص59</w:t>
      </w:r>
      <w:r w:rsidR="006E7273">
        <w:rPr>
          <w:rFonts w:hint="cs"/>
          <w:rtl/>
        </w:rPr>
        <w:t>)</w:t>
      </w:r>
      <w:r w:rsidRPr="00C37FF8">
        <w:rPr>
          <w:rFonts w:hint="cs"/>
          <w:rtl/>
        </w:rPr>
        <w:t xml:space="preserve"> عن الطبراني وفي عقد الدرر </w:t>
      </w:r>
      <w:r w:rsidR="006E7273">
        <w:rPr>
          <w:rFonts w:hint="cs"/>
          <w:rtl/>
        </w:rPr>
        <w:t>(</w:t>
      </w:r>
      <w:r w:rsidRPr="00C37FF8">
        <w:rPr>
          <w:rFonts w:hint="cs"/>
          <w:rtl/>
        </w:rPr>
        <w:t>الحديث 11</w:t>
      </w:r>
      <w:r w:rsidR="006E7273">
        <w:rPr>
          <w:rFonts w:hint="cs"/>
          <w:rtl/>
        </w:rPr>
        <w:t>،</w:t>
      </w:r>
      <w:r w:rsidRPr="00C37FF8">
        <w:rPr>
          <w:rFonts w:hint="cs"/>
          <w:rtl/>
        </w:rPr>
        <w:t xml:space="preserve"> من الباب 1</w:t>
      </w:r>
      <w:r w:rsidR="006E7273">
        <w:rPr>
          <w:rFonts w:hint="cs"/>
          <w:rtl/>
        </w:rPr>
        <w:t>).</w:t>
      </w:r>
      <w:r w:rsidRPr="00C37FF8">
        <w:rPr>
          <w:rFonts w:hint="cs"/>
          <w:rtl/>
        </w:rPr>
        <w:t xml:space="preserve"> أخرج نحوه</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أبو نعيم في صفة المهديّ</w:t>
      </w:r>
      <w:r w:rsidR="006E7273">
        <w:rPr>
          <w:rFonts w:hint="cs"/>
          <w:rtl/>
        </w:rPr>
        <w:t>،</w:t>
      </w:r>
      <w:r w:rsidRPr="00C37FF8">
        <w:rPr>
          <w:rFonts w:hint="cs"/>
          <w:rtl/>
        </w:rPr>
        <w:t xml:space="preserve"> وقد تقدم في </w:t>
      </w:r>
      <w:r w:rsidR="006E7273">
        <w:rPr>
          <w:rFonts w:hint="cs"/>
          <w:rtl/>
        </w:rPr>
        <w:t>(</w:t>
      </w:r>
      <w:r w:rsidRPr="00C37FF8">
        <w:rPr>
          <w:rFonts w:hint="cs"/>
          <w:rtl/>
        </w:rPr>
        <w:t>رقم 2</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أبو عمر المقري في سننه</w:t>
      </w:r>
      <w:r w:rsidR="006E7273">
        <w:rPr>
          <w:rFonts w:hint="cs"/>
          <w:rtl/>
        </w:rPr>
        <w:t>.</w:t>
      </w:r>
    </w:p>
    <w:p w:rsidR="00883657" w:rsidRDefault="00883657" w:rsidP="00C37FF8">
      <w:pPr>
        <w:pStyle w:val="libNormal"/>
        <w:rPr>
          <w:rtl/>
        </w:rPr>
      </w:pPr>
      <w:r w:rsidRPr="00C37FF8">
        <w:rPr>
          <w:rFonts w:hint="cs"/>
          <w:rtl/>
        </w:rPr>
        <w:t xml:space="preserve">101 - وفي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ص187</w:t>
      </w:r>
      <w:r w:rsidR="006E7273">
        <w:rPr>
          <w:rFonts w:hint="cs"/>
          <w:rtl/>
        </w:rPr>
        <w:t>،</w:t>
      </w:r>
      <w:r w:rsidRPr="00C37FF8">
        <w:rPr>
          <w:rFonts w:hint="cs"/>
          <w:rtl/>
        </w:rPr>
        <w:t xml:space="preserve"> الحديث 1950</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ابن ماجة في سننه</w:t>
      </w:r>
      <w:r w:rsidR="006E7273">
        <w:rPr>
          <w:rFonts w:hint="cs"/>
          <w:rtl/>
        </w:rPr>
        <w:t>،</w:t>
      </w:r>
      <w:r w:rsidRPr="00C37FF8">
        <w:rPr>
          <w:rFonts w:hint="cs"/>
          <w:rtl/>
        </w:rPr>
        <w:t xml:space="preserve"> وقال</w:t>
      </w:r>
      <w:r w:rsidR="006E7273">
        <w:rPr>
          <w:rFonts w:hint="cs"/>
          <w:rtl/>
        </w:rPr>
        <w:t>،</w:t>
      </w:r>
      <w:r w:rsidRPr="00C37FF8">
        <w:rPr>
          <w:rFonts w:hint="cs"/>
          <w:rtl/>
        </w:rPr>
        <w:t xml:space="preserve"> روى أبو هريرة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لو لم يبقَ من الدنيا إلاّ يوم لطوّله الله تعالى</w:t>
      </w:r>
      <w:r w:rsidR="006E7273">
        <w:rPr>
          <w:rStyle w:val="libBold2Char"/>
          <w:rFonts w:hint="cs"/>
          <w:rtl/>
        </w:rPr>
        <w:t>،</w:t>
      </w:r>
      <w:r w:rsidR="00883657" w:rsidRPr="00C37FF8">
        <w:rPr>
          <w:rStyle w:val="libBold2Char"/>
          <w:rFonts w:hint="cs"/>
          <w:rtl/>
        </w:rPr>
        <w:t xml:space="preserve"> حتى يملك رجل من أهل بيتي جبل الديلم والقسطنطينية </w:t>
      </w:r>
      <w:r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تقدم من عقد الدرر </w:t>
      </w:r>
      <w:r w:rsidR="006E7273">
        <w:rPr>
          <w:rFonts w:hint="cs"/>
          <w:rtl/>
        </w:rPr>
        <w:t>(</w:t>
      </w:r>
      <w:r w:rsidRPr="00C37FF8">
        <w:rPr>
          <w:rFonts w:hint="cs"/>
          <w:rtl/>
        </w:rPr>
        <w:t>الحديث 281</w:t>
      </w:r>
      <w:r w:rsidR="006E7273">
        <w:rPr>
          <w:rFonts w:hint="cs"/>
          <w:rtl/>
        </w:rPr>
        <w:t>)</w:t>
      </w:r>
      <w:r w:rsidRPr="00C37FF8">
        <w:rPr>
          <w:rFonts w:hint="cs"/>
          <w:rtl/>
        </w:rPr>
        <w:t xml:space="preserve"> عن أبي هريرة</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حديثاً بمعناه وفيه زيادة</w:t>
      </w:r>
      <w:r w:rsidR="006E7273">
        <w:rPr>
          <w:rFonts w:hint="cs"/>
          <w:rtl/>
        </w:rPr>
        <w:t>.</w:t>
      </w:r>
      <w:r w:rsidRPr="00C37FF8">
        <w:rPr>
          <w:rFonts w:hint="cs"/>
          <w:rtl/>
        </w:rPr>
        <w:t xml:space="preserve"> وأخرج السيّد في الملاحم</w:t>
      </w:r>
      <w:r w:rsidR="007C1E73">
        <w:rPr>
          <w:rFonts w:hint="cs"/>
          <w:rtl/>
        </w:rPr>
        <w:t xml:space="preserve"> </w:t>
      </w:r>
      <w:r w:rsidRPr="00C37FF8">
        <w:rPr>
          <w:rFonts w:hint="cs"/>
          <w:rtl/>
        </w:rPr>
        <w:t xml:space="preserve">والفتن </w:t>
      </w:r>
      <w:r w:rsidR="006E7273">
        <w:rPr>
          <w:rFonts w:hint="cs"/>
          <w:rtl/>
        </w:rPr>
        <w:t>(</w:t>
      </w:r>
      <w:r w:rsidRPr="00C37FF8">
        <w:rPr>
          <w:rFonts w:hint="cs"/>
          <w:rtl/>
        </w:rPr>
        <w:t>ص117</w:t>
      </w:r>
      <w:r w:rsidR="006E7273">
        <w:rPr>
          <w:rFonts w:hint="cs"/>
          <w:rtl/>
        </w:rPr>
        <w:t>،</w:t>
      </w:r>
      <w:r w:rsidRPr="00C37FF8">
        <w:rPr>
          <w:rFonts w:hint="cs"/>
          <w:rtl/>
        </w:rPr>
        <w:t xml:space="preserve"> باب 12</w:t>
      </w:r>
      <w:r w:rsidR="006E7273">
        <w:rPr>
          <w:rFonts w:hint="cs"/>
          <w:rtl/>
        </w:rPr>
        <w:t>)</w:t>
      </w:r>
      <w:r w:rsidRPr="00C37FF8">
        <w:rPr>
          <w:rFonts w:hint="cs"/>
          <w:rtl/>
        </w:rPr>
        <w:t xml:space="preserve"> حديثاً بمعناه من فتن زكريا</w:t>
      </w:r>
      <w:r w:rsidR="006E7273">
        <w:rPr>
          <w:rFonts w:hint="cs"/>
          <w:rtl/>
        </w:rPr>
        <w:t>،</w:t>
      </w:r>
      <w:r w:rsidRPr="00C37FF8">
        <w:rPr>
          <w:rFonts w:hint="cs"/>
          <w:rtl/>
        </w:rPr>
        <w:t xml:space="preserve"> مع اختلاف في ألفاظه</w:t>
      </w:r>
      <w:r w:rsidR="006E7273">
        <w:rPr>
          <w:rFonts w:hint="cs"/>
          <w:rtl/>
        </w:rPr>
        <w:t>،</w:t>
      </w:r>
      <w:r w:rsidRPr="00C37FF8">
        <w:rPr>
          <w:rFonts w:hint="cs"/>
          <w:rtl/>
        </w:rPr>
        <w:t xml:space="preserve"> وأخرجه علي المتقي 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ص187</w:t>
      </w:r>
      <w:r w:rsidR="006E7273">
        <w:rPr>
          <w:rFonts w:hint="cs"/>
          <w:rtl/>
        </w:rPr>
        <w:t>)</w:t>
      </w:r>
      <w:r w:rsidRPr="00C37FF8">
        <w:rPr>
          <w:rFonts w:hint="cs"/>
          <w:rtl/>
        </w:rPr>
        <w:t xml:space="preserve"> أيضاً نقلاً من مسند الفردوس للديلمي </w:t>
      </w:r>
      <w:r w:rsidR="006E7273">
        <w:rPr>
          <w:rFonts w:hint="cs"/>
          <w:rtl/>
        </w:rPr>
        <w:t>(</w:t>
      </w:r>
      <w:r w:rsidRPr="00C37FF8">
        <w:rPr>
          <w:rFonts w:hint="cs"/>
          <w:rtl/>
        </w:rPr>
        <w:t>الحديث 1960</w:t>
      </w:r>
      <w:r w:rsidR="006E7273">
        <w:rPr>
          <w:rFonts w:hint="cs"/>
          <w:rtl/>
        </w:rPr>
        <w:t>).</w:t>
      </w:r>
    </w:p>
    <w:p w:rsidR="00883657" w:rsidRDefault="00883657" w:rsidP="00C37FF8">
      <w:pPr>
        <w:pStyle w:val="libNormal"/>
        <w:rPr>
          <w:rtl/>
        </w:rPr>
      </w:pPr>
      <w:r w:rsidRPr="00C37FF8">
        <w:rPr>
          <w:rFonts w:hint="cs"/>
          <w:rtl/>
        </w:rPr>
        <w:t xml:space="preserve">102 - وفي مجمع الزوائد ومنبع الفوائد </w:t>
      </w:r>
      <w:r w:rsidR="006E7273">
        <w:rPr>
          <w:rFonts w:hint="cs"/>
          <w:rtl/>
        </w:rPr>
        <w:t>(</w:t>
      </w:r>
      <w:r w:rsidRPr="00C37FF8">
        <w:rPr>
          <w:rFonts w:hint="cs"/>
          <w:rtl/>
        </w:rPr>
        <w:t>ج7</w:t>
      </w:r>
      <w:r w:rsidR="006E7273">
        <w:rPr>
          <w:rFonts w:hint="cs"/>
          <w:rtl/>
        </w:rPr>
        <w:t>،</w:t>
      </w:r>
      <w:r w:rsidRPr="00C37FF8">
        <w:rPr>
          <w:rFonts w:hint="cs"/>
          <w:rtl/>
        </w:rPr>
        <w:t xml:space="preserve"> ص314</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أبي هريرة</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ليقومنّ على أمّتي من أهل بيتي </w:t>
      </w:r>
      <w:r w:rsidR="006E7273">
        <w:rPr>
          <w:rStyle w:val="libBold2Char"/>
          <w:rFonts w:hint="cs"/>
          <w:rtl/>
        </w:rPr>
        <w:t>(</w:t>
      </w:r>
      <w:r w:rsidRPr="00C37FF8">
        <w:rPr>
          <w:rStyle w:val="libBold2Char"/>
          <w:rFonts w:hint="cs"/>
          <w:rtl/>
        </w:rPr>
        <w:t>رجل</w:t>
      </w:r>
      <w:r w:rsidR="006E7273">
        <w:rPr>
          <w:rStyle w:val="libBold2Char"/>
          <w:rFonts w:hint="cs"/>
          <w:rtl/>
        </w:rPr>
        <w:t>)</w:t>
      </w:r>
      <w:r w:rsidRPr="00C37FF8">
        <w:rPr>
          <w:rStyle w:val="libBold2Char"/>
          <w:rFonts w:hint="cs"/>
          <w:rtl/>
        </w:rPr>
        <w:t xml:space="preserve"> أقْنى</w:t>
      </w:r>
      <w:r w:rsidR="006E7273">
        <w:rPr>
          <w:rStyle w:val="libBold2Char"/>
          <w:rFonts w:hint="cs"/>
          <w:rtl/>
        </w:rPr>
        <w:t>،</w:t>
      </w:r>
      <w:r w:rsidRPr="00C37FF8">
        <w:rPr>
          <w:rStyle w:val="libBold2Char"/>
          <w:rFonts w:hint="cs"/>
          <w:rtl/>
        </w:rPr>
        <w:t xml:space="preserve"> أجْلى</w:t>
      </w:r>
      <w:r w:rsidR="006E7273">
        <w:rPr>
          <w:rStyle w:val="libBold2Char"/>
          <w:rFonts w:hint="cs"/>
          <w:rtl/>
        </w:rPr>
        <w:t>،</w:t>
      </w:r>
      <w:r w:rsidRPr="00C37FF8">
        <w:rPr>
          <w:rStyle w:val="libBold2Char"/>
          <w:rFonts w:hint="cs"/>
          <w:rtl/>
        </w:rPr>
        <w:t xml:space="preserve"> يوسع الأرض عدلاً كما وسعت ظلماً وجوراً</w:t>
      </w:r>
      <w:r w:rsidR="006E7273">
        <w:rPr>
          <w:rStyle w:val="libBold2Char"/>
          <w:rFonts w:hint="cs"/>
          <w:rtl/>
        </w:rPr>
        <w:t>،</w:t>
      </w:r>
      <w:r w:rsidRPr="00C37FF8">
        <w:rPr>
          <w:rStyle w:val="libBold2Char"/>
          <w:rFonts w:hint="cs"/>
          <w:rtl/>
        </w:rPr>
        <w:t xml:space="preserve"> يملك سبع سنين </w:t>
      </w:r>
      <w:r w:rsidR="003B08D7" w:rsidRPr="00C37FF8">
        <w:rPr>
          <w:rStyle w:val="libBold2Char"/>
          <w:rFonts w:hint="cs"/>
          <w:rtl/>
        </w:rPr>
        <w:t>»</w:t>
      </w:r>
      <w:r w:rsidR="006E7273">
        <w:rPr>
          <w:rFonts w:hint="cs"/>
          <w:rtl/>
        </w:rPr>
        <w:t>.</w:t>
      </w:r>
      <w:r w:rsidRPr="00C37FF8">
        <w:rPr>
          <w:rFonts w:hint="cs"/>
          <w:rtl/>
        </w:rPr>
        <w:t xml:space="preserve"> رواه أبو يعلى في مسنده</w:t>
      </w:r>
      <w:r w:rsidR="006E7273">
        <w:rPr>
          <w:rFonts w:hint="cs"/>
          <w:rtl/>
        </w:rPr>
        <w:t>،</w:t>
      </w:r>
      <w:r w:rsidRPr="00C37FF8">
        <w:rPr>
          <w:rFonts w:hint="cs"/>
          <w:rtl/>
        </w:rPr>
        <w:t xml:space="preserve"> ورجاله رجال الصحيح غير عدي بن أبي عمارة</w:t>
      </w:r>
      <w:r w:rsidR="006E7273">
        <w:rPr>
          <w:rFonts w:hint="cs"/>
          <w:rtl/>
        </w:rPr>
        <w:t>.</w:t>
      </w:r>
    </w:p>
    <w:p w:rsidR="00883657" w:rsidRDefault="00883657" w:rsidP="00C37FF8">
      <w:pPr>
        <w:pStyle w:val="libNormal"/>
        <w:rPr>
          <w:rtl/>
        </w:rPr>
      </w:pPr>
      <w:r w:rsidRPr="00C37FF8">
        <w:rPr>
          <w:rFonts w:hint="cs"/>
          <w:rtl/>
        </w:rPr>
        <w:t xml:space="preserve">103 - وفي كتاب مجمع الزوائد ومنبع الفوائد </w:t>
      </w:r>
      <w:r w:rsidR="006E7273">
        <w:rPr>
          <w:rFonts w:hint="cs"/>
          <w:rtl/>
        </w:rPr>
        <w:t>(</w:t>
      </w:r>
      <w:r w:rsidRPr="00C37FF8">
        <w:rPr>
          <w:rFonts w:hint="cs"/>
          <w:rtl/>
        </w:rPr>
        <w:t>ج7</w:t>
      </w:r>
      <w:r w:rsidR="006E7273">
        <w:rPr>
          <w:rFonts w:hint="cs"/>
          <w:rtl/>
        </w:rPr>
        <w:t>،</w:t>
      </w:r>
      <w:r w:rsidRPr="00C37FF8">
        <w:rPr>
          <w:rFonts w:hint="cs"/>
          <w:rtl/>
        </w:rPr>
        <w:t xml:space="preserve"> ص317</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علي بن أبي طالب </w:t>
      </w:r>
      <w:r w:rsidR="006E7273">
        <w:rPr>
          <w:rFonts w:hint="cs"/>
          <w:rtl/>
        </w:rPr>
        <w:t>(</w:t>
      </w:r>
      <w:r w:rsidRPr="00C37FF8">
        <w:rPr>
          <w:rFonts w:hint="cs"/>
          <w:rtl/>
        </w:rPr>
        <w:t>عليهما السلام</w:t>
      </w:r>
      <w:r w:rsidR="006E7273">
        <w:rPr>
          <w:rFonts w:hint="cs"/>
          <w:rtl/>
        </w:rPr>
        <w:t>)</w:t>
      </w:r>
      <w:r w:rsidRPr="00C37FF8">
        <w:rPr>
          <w:rFonts w:hint="cs"/>
          <w:rtl/>
        </w:rPr>
        <w:t xml:space="preserve"> أنّ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تكون في آخر الزمان فتنة</w:t>
      </w:r>
      <w:r w:rsidR="006E7273">
        <w:rPr>
          <w:rStyle w:val="libBold2Char"/>
          <w:rFonts w:hint="cs"/>
          <w:rtl/>
        </w:rPr>
        <w:t>،</w:t>
      </w:r>
      <w:r w:rsidR="00883657" w:rsidRPr="00C37FF8">
        <w:rPr>
          <w:rStyle w:val="libBold2Char"/>
          <w:rFonts w:hint="cs"/>
          <w:rtl/>
        </w:rPr>
        <w:t xml:space="preserve"> يحصّل الناس </w:t>
      </w:r>
      <w:r w:rsidR="006E7273">
        <w:rPr>
          <w:rStyle w:val="libBold2Char"/>
          <w:rFonts w:hint="cs"/>
          <w:rtl/>
        </w:rPr>
        <w:t>(</w:t>
      </w:r>
      <w:r w:rsidR="00883657" w:rsidRPr="00C37FF8">
        <w:rPr>
          <w:rStyle w:val="libBold2Char"/>
          <w:rFonts w:hint="cs"/>
          <w:rtl/>
        </w:rPr>
        <w:t>منه</w:t>
      </w:r>
      <w:r w:rsidR="006E7273">
        <w:rPr>
          <w:rStyle w:val="libBold2Char"/>
          <w:rFonts w:hint="cs"/>
          <w:rtl/>
        </w:rPr>
        <w:t>)</w:t>
      </w:r>
      <w:r w:rsidR="00883657" w:rsidRPr="00C37FF8">
        <w:rPr>
          <w:rStyle w:val="libBold2Char"/>
          <w:rFonts w:hint="cs"/>
          <w:rtl/>
        </w:rPr>
        <w:t xml:space="preserve"> كما يحصّل الذهب في المعدن</w:t>
      </w:r>
      <w:r w:rsidR="006E7273">
        <w:rPr>
          <w:rStyle w:val="libBold2Char"/>
          <w:rFonts w:hint="cs"/>
          <w:rtl/>
        </w:rPr>
        <w:t>،</w:t>
      </w:r>
      <w:r w:rsidR="00883657" w:rsidRPr="00C37FF8">
        <w:rPr>
          <w:rStyle w:val="libBold2Char"/>
          <w:rFonts w:hint="cs"/>
          <w:rtl/>
        </w:rPr>
        <w:t xml:space="preserve"> فلا تسبّوا أهل الشام ولكن سبّوا أشرارهم</w:t>
      </w:r>
      <w:r w:rsidR="006E7273">
        <w:rPr>
          <w:rStyle w:val="libBold2Char"/>
          <w:rFonts w:hint="cs"/>
          <w:rtl/>
        </w:rPr>
        <w:t>،</w:t>
      </w:r>
      <w:r w:rsidR="00883657" w:rsidRPr="00C37FF8">
        <w:rPr>
          <w:rStyle w:val="libBold2Char"/>
          <w:rFonts w:hint="cs"/>
          <w:rtl/>
        </w:rPr>
        <w:t xml:space="preserve"> فإنّ فيهم الأبدال </w:t>
      </w:r>
      <w:r w:rsidR="006E7273">
        <w:rPr>
          <w:rStyle w:val="libBold2Char"/>
          <w:rFonts w:hint="cs"/>
          <w:rtl/>
        </w:rPr>
        <w:t>(</w:t>
      </w:r>
      <w:r w:rsidR="00883657" w:rsidRPr="00C37FF8">
        <w:rPr>
          <w:rStyle w:val="libBold2Char"/>
          <w:rFonts w:hint="cs"/>
          <w:rtl/>
        </w:rPr>
        <w:t>و</w:t>
      </w:r>
      <w:r w:rsidR="006E7273">
        <w:rPr>
          <w:rStyle w:val="libBold2Char"/>
          <w:rFonts w:hint="cs"/>
          <w:rtl/>
        </w:rPr>
        <w:t>)</w:t>
      </w:r>
      <w:r w:rsidR="00883657" w:rsidRPr="00C37FF8">
        <w:rPr>
          <w:rStyle w:val="libBold2Char"/>
          <w:rFonts w:hint="cs"/>
          <w:rtl/>
        </w:rPr>
        <w:t xml:space="preserve"> يوشك أن يرسل على أهل الشام سيب </w:t>
      </w:r>
      <w:r w:rsidR="006E7273">
        <w:rPr>
          <w:rStyle w:val="libBold2Char"/>
          <w:rFonts w:hint="cs"/>
          <w:rtl/>
        </w:rPr>
        <w:t>(</w:t>
      </w:r>
      <w:r w:rsidR="00883657" w:rsidRPr="00C37FF8">
        <w:rPr>
          <w:rStyle w:val="libBold2Char"/>
          <w:rFonts w:hint="cs"/>
          <w:rtl/>
        </w:rPr>
        <w:t>صيّب</w:t>
      </w:r>
      <w:r w:rsidR="006E7273">
        <w:rPr>
          <w:rStyle w:val="libBold2Char"/>
          <w:rFonts w:hint="cs"/>
          <w:rtl/>
        </w:rPr>
        <w:t>)</w:t>
      </w:r>
      <w:r w:rsidR="00883657" w:rsidRPr="00C37FF8">
        <w:rPr>
          <w:rStyle w:val="libBold2Char"/>
          <w:rFonts w:hint="cs"/>
          <w:rtl/>
        </w:rPr>
        <w:t xml:space="preserve"> فيُفرِّق جماعتهم</w:t>
      </w:r>
      <w:r w:rsidR="006E7273">
        <w:rPr>
          <w:rStyle w:val="libBold2Char"/>
          <w:rFonts w:hint="cs"/>
          <w:rtl/>
        </w:rPr>
        <w:t>،</w:t>
      </w:r>
      <w:r w:rsidR="00883657" w:rsidRPr="00C37FF8">
        <w:rPr>
          <w:rStyle w:val="libBold2Char"/>
          <w:rFonts w:hint="cs"/>
          <w:rtl/>
        </w:rPr>
        <w:t xml:space="preserve"> حتى لو قاتلوا الثعالب غلبتهم</w:t>
      </w:r>
      <w:r w:rsidR="006E7273">
        <w:rPr>
          <w:rStyle w:val="libBold2Char"/>
          <w:rFonts w:hint="cs"/>
          <w:rtl/>
        </w:rPr>
        <w:t>،</w:t>
      </w:r>
      <w:r w:rsidR="00883657" w:rsidRPr="00C37FF8">
        <w:rPr>
          <w:rStyle w:val="libBold2Char"/>
          <w:rFonts w:hint="cs"/>
          <w:rtl/>
        </w:rPr>
        <w:t xml:space="preserve"> فعند ذلك يخرج خارج من أهل بيتي في ثلاث رايات</w:t>
      </w:r>
      <w:r w:rsidR="006E7273">
        <w:rPr>
          <w:rStyle w:val="libBold2Char"/>
          <w:rFonts w:hint="cs"/>
          <w:rtl/>
        </w:rPr>
        <w:t>،</w:t>
      </w:r>
      <w:r w:rsidR="00883657" w:rsidRPr="00C37FF8">
        <w:rPr>
          <w:rFonts w:hint="cs"/>
          <w:rtl/>
        </w:rPr>
        <w:t xml:space="preserve"> </w:t>
      </w:r>
      <w:r w:rsidR="00883657" w:rsidRPr="00C37FF8">
        <w:rPr>
          <w:rStyle w:val="libBold2Char"/>
          <w:rFonts w:hint="cs"/>
          <w:rtl/>
        </w:rPr>
        <w:t xml:space="preserve">المكثر يقول </w:t>
      </w:r>
      <w:r w:rsidR="006E7273">
        <w:rPr>
          <w:rStyle w:val="libBold2Char"/>
          <w:rFonts w:hint="cs"/>
          <w:rtl/>
        </w:rPr>
        <w:t>(</w:t>
      </w:r>
      <w:r w:rsidR="00883657" w:rsidRPr="00C37FF8">
        <w:rPr>
          <w:rStyle w:val="libBold2Char"/>
          <w:rFonts w:hint="cs"/>
          <w:rtl/>
        </w:rPr>
        <w:t>هم</w:t>
      </w:r>
      <w:r w:rsidR="006E7273">
        <w:rPr>
          <w:rStyle w:val="libBold2Char"/>
          <w:rFonts w:hint="cs"/>
          <w:rtl/>
        </w:rPr>
        <w:t>)</w:t>
      </w:r>
      <w:r w:rsidR="00883657" w:rsidRPr="00C37FF8">
        <w:rPr>
          <w:rStyle w:val="libBold2Char"/>
          <w:rFonts w:hint="cs"/>
          <w:rtl/>
        </w:rPr>
        <w:t xml:space="preserve"> خمسة عشر ألفا</w:t>
      </w:r>
      <w:r w:rsidR="006E7273">
        <w:rPr>
          <w:rStyle w:val="libBold2Char"/>
          <w:rFonts w:hint="cs"/>
          <w:rtl/>
        </w:rPr>
        <w:t>،</w:t>
      </w:r>
      <w:r w:rsidR="00883657" w:rsidRPr="00C37FF8">
        <w:rPr>
          <w:rStyle w:val="libBold2Char"/>
          <w:rFonts w:hint="cs"/>
          <w:rtl/>
        </w:rPr>
        <w:t xml:space="preserve"> والمقل يقول </w:t>
      </w:r>
      <w:r w:rsidR="006E7273">
        <w:rPr>
          <w:rStyle w:val="libBold2Char"/>
          <w:rFonts w:hint="cs"/>
          <w:rtl/>
        </w:rPr>
        <w:t>(</w:t>
      </w:r>
      <w:r w:rsidR="00883657" w:rsidRPr="00C37FF8">
        <w:rPr>
          <w:rStyle w:val="libBold2Char"/>
          <w:rFonts w:hint="cs"/>
          <w:rtl/>
        </w:rPr>
        <w:t>هم</w:t>
      </w:r>
      <w:r w:rsidR="006E7273">
        <w:rPr>
          <w:rStyle w:val="libBold2Char"/>
          <w:rFonts w:hint="cs"/>
          <w:rtl/>
        </w:rPr>
        <w:t>)</w:t>
      </w:r>
      <w:r w:rsidR="00883657" w:rsidRPr="00C37FF8">
        <w:rPr>
          <w:rStyle w:val="libBold2Char"/>
          <w:rFonts w:hint="cs"/>
          <w:rtl/>
        </w:rPr>
        <w:t xml:space="preserve"> اثنا عشر ألفا</w:t>
      </w:r>
      <w:r w:rsidR="006E7273">
        <w:rPr>
          <w:rStyle w:val="libBold2Char"/>
          <w:rFonts w:hint="cs"/>
          <w:rtl/>
        </w:rPr>
        <w:t>،</w:t>
      </w:r>
      <w:r w:rsidR="00883657" w:rsidRPr="00C37FF8">
        <w:rPr>
          <w:rStyle w:val="libBold2Char"/>
          <w:rFonts w:hint="cs"/>
          <w:rtl/>
        </w:rPr>
        <w:t xml:space="preserve"> </w:t>
      </w:r>
      <w:r w:rsidR="006E7273">
        <w:rPr>
          <w:rStyle w:val="libBold2Char"/>
          <w:rFonts w:hint="cs"/>
          <w:rtl/>
        </w:rPr>
        <w:t>(</w:t>
      </w:r>
      <w:r w:rsidR="00883657" w:rsidRPr="00C37FF8">
        <w:rPr>
          <w:rStyle w:val="libBold2Char"/>
          <w:rFonts w:hint="cs"/>
          <w:rtl/>
        </w:rPr>
        <w:t>و</w:t>
      </w:r>
      <w:r w:rsidR="006E7273">
        <w:rPr>
          <w:rStyle w:val="libBold2Char"/>
          <w:rFonts w:hint="cs"/>
          <w:rtl/>
        </w:rPr>
        <w:t>)</w:t>
      </w:r>
      <w:r w:rsidR="00883657" w:rsidRPr="00C37FF8">
        <w:rPr>
          <w:rFonts w:hint="cs"/>
          <w:rtl/>
        </w:rPr>
        <w:t xml:space="preserve"> </w:t>
      </w:r>
      <w:r w:rsidR="00883657" w:rsidRPr="00C37FF8">
        <w:rPr>
          <w:rStyle w:val="libBold2Char"/>
          <w:rFonts w:hint="cs"/>
          <w:rtl/>
        </w:rPr>
        <w:t>أمارتهم</w:t>
      </w:r>
      <w:r w:rsidR="006E7273">
        <w:rPr>
          <w:rStyle w:val="libBold2Char"/>
          <w:rFonts w:hint="cs"/>
          <w:rtl/>
        </w:rPr>
        <w:t>:</w:t>
      </w:r>
      <w:r w:rsidR="00883657" w:rsidRPr="00C37FF8">
        <w:rPr>
          <w:rStyle w:val="libBold2Char"/>
          <w:rFonts w:hint="cs"/>
          <w:rtl/>
        </w:rPr>
        <w:t xml:space="preserve"> أَمِت أَمِت</w:t>
      </w:r>
      <w:r w:rsidR="006E7273">
        <w:rPr>
          <w:rStyle w:val="libBold2Char"/>
          <w:rFonts w:hint="cs"/>
          <w:rtl/>
        </w:rPr>
        <w:t>،</w:t>
      </w:r>
      <w:r w:rsidR="00883657" w:rsidRPr="00C37FF8">
        <w:rPr>
          <w:rStyle w:val="libBold2Char"/>
          <w:rFonts w:hint="cs"/>
          <w:rtl/>
        </w:rPr>
        <w:t xml:space="preserve"> يلقون سبع رايات، تحت كل راية منها رجل يطلب الملك</w:t>
      </w:r>
      <w:r w:rsidR="006E7273">
        <w:rPr>
          <w:rStyle w:val="libBold2Char"/>
          <w:rFonts w:hint="cs"/>
          <w:rtl/>
        </w:rPr>
        <w:t>،</w:t>
      </w:r>
      <w:r w:rsidR="00883657" w:rsidRPr="00C37FF8">
        <w:rPr>
          <w:rStyle w:val="libBold2Char"/>
          <w:rFonts w:hint="cs"/>
          <w:rtl/>
        </w:rPr>
        <w:t xml:space="preserve"> فيقتلهم الله جميعاً</w:t>
      </w:r>
      <w:r w:rsidR="006E7273">
        <w:rPr>
          <w:rStyle w:val="libBold2Char"/>
          <w:rFonts w:hint="cs"/>
          <w:rtl/>
        </w:rPr>
        <w:t>،</w:t>
      </w:r>
      <w:r w:rsidR="00883657" w:rsidRPr="00C37FF8">
        <w:rPr>
          <w:rStyle w:val="libBold2Char"/>
          <w:rFonts w:hint="cs"/>
          <w:rtl/>
        </w:rPr>
        <w:t xml:space="preserve"> ويردّ </w:t>
      </w:r>
      <w:r w:rsidR="006E7273">
        <w:rPr>
          <w:rStyle w:val="libBold2Char"/>
          <w:rFonts w:hint="cs"/>
          <w:rtl/>
        </w:rPr>
        <w:t>(</w:t>
      </w:r>
      <w:r w:rsidR="00883657" w:rsidRPr="00C37FF8">
        <w:rPr>
          <w:rStyle w:val="libBold2Char"/>
          <w:rFonts w:hint="cs"/>
          <w:rtl/>
        </w:rPr>
        <w:t>الله</w:t>
      </w:r>
      <w:r w:rsidR="006E7273">
        <w:rPr>
          <w:rStyle w:val="libBold2Char"/>
          <w:rFonts w:hint="cs"/>
          <w:rtl/>
        </w:rPr>
        <w:t>)</w:t>
      </w:r>
      <w:r w:rsidR="00883657" w:rsidRPr="00C37FF8">
        <w:rPr>
          <w:rStyle w:val="libBold2Char"/>
          <w:rFonts w:hint="cs"/>
          <w:rtl/>
        </w:rPr>
        <w:t xml:space="preserve"> إلى المسلمين ألْفتهم ونعمتهم وقاصيهم ودانيهم </w:t>
      </w:r>
      <w:r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المؤلِّف</w:t>
      </w:r>
      <w:r w:rsidR="006E7273">
        <w:rPr>
          <w:rFonts w:hint="cs"/>
          <w:rtl/>
        </w:rPr>
        <w:t>:</w:t>
      </w:r>
      <w:r w:rsidR="007C1E73">
        <w:rPr>
          <w:rFonts w:hint="cs"/>
          <w:rtl/>
        </w:rPr>
        <w:t xml:space="preserve"> </w:t>
      </w:r>
    </w:p>
    <w:p w:rsidR="00883657" w:rsidRDefault="00883657" w:rsidP="00C37FF8">
      <w:pPr>
        <w:pStyle w:val="libNormal"/>
        <w:rPr>
          <w:rtl/>
        </w:rPr>
      </w:pPr>
      <w:r w:rsidRPr="00C37FF8">
        <w:rPr>
          <w:rFonts w:hint="cs"/>
          <w:rtl/>
        </w:rPr>
        <w:t>أخرج الحديث الحاكم النيسابوري الشافعي</w:t>
      </w:r>
      <w:r w:rsidR="006E7273">
        <w:rPr>
          <w:rFonts w:hint="cs"/>
          <w:rtl/>
        </w:rPr>
        <w:t>،</w:t>
      </w:r>
      <w:r w:rsidRPr="00C37FF8">
        <w:rPr>
          <w:rFonts w:hint="cs"/>
          <w:rtl/>
        </w:rPr>
        <w:t xml:space="preserve"> في مستدرك الصحيحين </w:t>
      </w:r>
      <w:r w:rsidR="006E7273">
        <w:rPr>
          <w:rFonts w:hint="cs"/>
          <w:rtl/>
        </w:rPr>
        <w:t>(</w:t>
      </w:r>
      <w:r w:rsidRPr="00C37FF8">
        <w:rPr>
          <w:rFonts w:hint="cs"/>
          <w:rtl/>
        </w:rPr>
        <w:t>ج4</w:t>
      </w:r>
      <w:r w:rsidR="006E7273">
        <w:rPr>
          <w:rFonts w:hint="cs"/>
          <w:rtl/>
        </w:rPr>
        <w:t>،</w:t>
      </w:r>
      <w:r w:rsidRPr="00C37FF8">
        <w:rPr>
          <w:rFonts w:hint="cs"/>
          <w:rtl/>
        </w:rPr>
        <w:t xml:space="preserve"> ص553</w:t>
      </w:r>
      <w:r w:rsidR="006E7273">
        <w:rPr>
          <w:rFonts w:hint="cs"/>
          <w:rtl/>
        </w:rPr>
        <w:t>)</w:t>
      </w:r>
      <w:r w:rsidRPr="00C37FF8">
        <w:rPr>
          <w:rFonts w:hint="cs"/>
          <w:rtl/>
        </w:rPr>
        <w:t xml:space="preserve"> مع اختلاف في اللفظ وهذا نصّه بحذف السند</w:t>
      </w:r>
      <w:r w:rsidR="006E7273">
        <w:rPr>
          <w:rFonts w:hint="cs"/>
          <w:rtl/>
        </w:rPr>
        <w:t>.</w:t>
      </w:r>
    </w:p>
    <w:p w:rsidR="00883657" w:rsidRDefault="00883657" w:rsidP="00C37FF8">
      <w:pPr>
        <w:pStyle w:val="libNormal"/>
        <w:rPr>
          <w:rtl/>
        </w:rPr>
      </w:pPr>
      <w:r w:rsidRPr="00C37FF8">
        <w:rPr>
          <w:rFonts w:hint="cs"/>
          <w:rtl/>
        </w:rPr>
        <w:t xml:space="preserve">104 - وفي مستدرك الحاكم </w:t>
      </w:r>
      <w:r w:rsidR="006E7273">
        <w:rPr>
          <w:rFonts w:hint="cs"/>
          <w:rtl/>
        </w:rPr>
        <w:t>(</w:t>
      </w:r>
      <w:r w:rsidRPr="00C37FF8">
        <w:rPr>
          <w:rFonts w:hint="cs"/>
          <w:rtl/>
        </w:rPr>
        <w:t>ج4</w:t>
      </w:r>
      <w:r w:rsidR="006E7273">
        <w:rPr>
          <w:rFonts w:hint="cs"/>
          <w:rtl/>
        </w:rPr>
        <w:t>،</w:t>
      </w:r>
      <w:r w:rsidRPr="00C37FF8">
        <w:rPr>
          <w:rFonts w:hint="cs"/>
          <w:rtl/>
        </w:rPr>
        <w:t xml:space="preserve"> ص553</w:t>
      </w:r>
      <w:r w:rsidR="006E7273">
        <w:rPr>
          <w:rFonts w:hint="cs"/>
          <w:rtl/>
        </w:rPr>
        <w:t>)،</w:t>
      </w:r>
      <w:r w:rsidRPr="00C37FF8">
        <w:rPr>
          <w:rFonts w:hint="cs"/>
          <w:rtl/>
        </w:rPr>
        <w:t xml:space="preserve"> </w:t>
      </w:r>
      <w:r w:rsidR="00E577F5" w:rsidRPr="00C37FF8">
        <w:rPr>
          <w:rFonts w:hint="cs"/>
          <w:rtl/>
        </w:rPr>
        <w:t>عن</w:t>
      </w:r>
      <w:r w:rsidRPr="00C37FF8">
        <w:rPr>
          <w:rFonts w:hint="cs"/>
          <w:rtl/>
        </w:rPr>
        <w:t xml:space="preserve"> عبد الله بن زرير الغافقي</w:t>
      </w:r>
      <w:r w:rsidR="006E7273">
        <w:rPr>
          <w:rFonts w:hint="cs"/>
          <w:rtl/>
        </w:rPr>
        <w:t>،</w:t>
      </w:r>
      <w:r w:rsidRPr="00C37FF8">
        <w:rPr>
          <w:rFonts w:hint="cs"/>
          <w:rtl/>
        </w:rPr>
        <w:t xml:space="preserve"> </w:t>
      </w:r>
      <w:r w:rsidR="00E577F5" w:rsidRPr="00C37FF8">
        <w:rPr>
          <w:rFonts w:hint="cs"/>
          <w:rtl/>
        </w:rPr>
        <w:t>قا</w:t>
      </w:r>
      <w:r w:rsidRPr="00C37FF8">
        <w:rPr>
          <w:rFonts w:hint="cs"/>
          <w:rtl/>
        </w:rPr>
        <w:t>ل</w:t>
      </w:r>
      <w:r w:rsidR="006E7273">
        <w:rPr>
          <w:rFonts w:hint="cs"/>
          <w:rtl/>
        </w:rPr>
        <w:t>:</w:t>
      </w:r>
      <w:r w:rsidRPr="00C37FF8">
        <w:rPr>
          <w:rFonts w:hint="cs"/>
          <w:rtl/>
        </w:rPr>
        <w:t xml:space="preserve"> </w:t>
      </w:r>
      <w:r w:rsidR="006E7273">
        <w:rPr>
          <w:rFonts w:hint="cs"/>
          <w:rtl/>
        </w:rPr>
        <w:t>(</w:t>
      </w:r>
      <w:r w:rsidRPr="00C37FF8">
        <w:rPr>
          <w:rFonts w:hint="cs"/>
          <w:rtl/>
        </w:rPr>
        <w:t>سمعت</w:t>
      </w:r>
      <w:r w:rsidR="006E7273">
        <w:rPr>
          <w:rFonts w:hint="cs"/>
          <w:rtl/>
        </w:rPr>
        <w:t>)</w:t>
      </w:r>
      <w:r w:rsidRPr="00C37FF8">
        <w:rPr>
          <w:rFonts w:hint="cs"/>
          <w:rtl/>
        </w:rPr>
        <w:t xml:space="preserve"> علي بن أبي طالب </w:t>
      </w:r>
      <w:r w:rsidR="00E577F5" w:rsidRPr="00C37FF8">
        <w:rPr>
          <w:rFonts w:hint="cs"/>
          <w:rtl/>
        </w:rPr>
        <w:t>يق</w:t>
      </w:r>
      <w:r w:rsidRPr="00C37FF8">
        <w:rPr>
          <w:rFonts w:hint="cs"/>
          <w:rtl/>
        </w:rPr>
        <w:t>ول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ستكون فتنة</w:t>
      </w:r>
      <w:r w:rsidR="006E7273">
        <w:rPr>
          <w:rStyle w:val="libBold2Char"/>
          <w:rFonts w:hint="cs"/>
          <w:rtl/>
        </w:rPr>
        <w:t>،</w:t>
      </w:r>
      <w:r w:rsidRPr="00C37FF8">
        <w:rPr>
          <w:rStyle w:val="libBold2Char"/>
          <w:rFonts w:hint="cs"/>
          <w:rtl/>
        </w:rPr>
        <w:t xml:space="preserve"> يحصّل الناس منها كما يحصّل الذهب في المعدن</w:t>
      </w:r>
      <w:r w:rsidR="006E7273">
        <w:rPr>
          <w:rStyle w:val="libBold2Char"/>
          <w:rFonts w:hint="cs"/>
          <w:rtl/>
        </w:rPr>
        <w:t>،</w:t>
      </w:r>
      <w:r w:rsidRPr="00C37FF8">
        <w:rPr>
          <w:rStyle w:val="libBold2Char"/>
          <w:rFonts w:hint="cs"/>
          <w:rtl/>
        </w:rPr>
        <w:t xml:space="preserve"> فلا تسبّوا أهل الشام وسبّوا ظلمتهم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فإنّ فيهم الأبدال</w:t>
      </w:r>
      <w:r w:rsidR="006E7273">
        <w:rPr>
          <w:rStyle w:val="libBold2Char"/>
          <w:rFonts w:hint="cs"/>
          <w:rtl/>
        </w:rPr>
        <w:t>،</w:t>
      </w:r>
      <w:r w:rsidRPr="00C37FF8">
        <w:rPr>
          <w:rStyle w:val="libBold2Char"/>
          <w:rFonts w:hint="cs"/>
          <w:rtl/>
        </w:rPr>
        <w:t xml:space="preserve"> وسيرسل الله إليهم سبباً من السماء فيُفرِّقهم</w:t>
      </w:r>
      <w:r w:rsidR="006E7273">
        <w:rPr>
          <w:rStyle w:val="libBold2Char"/>
          <w:rFonts w:hint="cs"/>
          <w:rtl/>
        </w:rPr>
        <w:t>،</w:t>
      </w:r>
      <w:r w:rsidRPr="00C37FF8">
        <w:rPr>
          <w:rStyle w:val="libBold2Char"/>
          <w:rFonts w:hint="cs"/>
          <w:rtl/>
        </w:rPr>
        <w:t xml:space="preserve"> حتى لو قاتلهم الثعالب غلبتهم</w:t>
      </w:r>
      <w:r w:rsidR="006E7273">
        <w:rPr>
          <w:rStyle w:val="libBold2Char"/>
          <w:rFonts w:hint="cs"/>
          <w:rtl/>
        </w:rPr>
        <w:t>،</w:t>
      </w:r>
      <w:r w:rsidRPr="00C37FF8">
        <w:rPr>
          <w:rStyle w:val="libBold2Char"/>
          <w:rFonts w:hint="cs"/>
          <w:rtl/>
        </w:rPr>
        <w:t xml:space="preserve"> ثمّ يبعث الله عند ذلك رجلاً من عِترة الرسول</w:t>
      </w:r>
      <w:r w:rsidR="00E577F5">
        <w:rPr>
          <w:rStyle w:val="libBold2Char"/>
          <w:rFonts w:hint="cs"/>
          <w:rtl/>
        </w:rPr>
        <w:t xml:space="preserve"> - </w:t>
      </w:r>
      <w:r w:rsidRPr="00C37FF8">
        <w:rPr>
          <w:rStyle w:val="libBold2Char"/>
          <w:rFonts w:hint="cs"/>
          <w:rtl/>
        </w:rPr>
        <w:t>صلّى الله عليه وآله وسلّم</w:t>
      </w:r>
      <w:r w:rsidR="00E577F5">
        <w:rPr>
          <w:rStyle w:val="libBold2Char"/>
          <w:rFonts w:hint="cs"/>
          <w:rtl/>
        </w:rPr>
        <w:t xml:space="preserve"> - </w:t>
      </w:r>
      <w:r w:rsidRPr="00C37FF8">
        <w:rPr>
          <w:rStyle w:val="libBold2Char"/>
          <w:rFonts w:hint="cs"/>
          <w:rtl/>
        </w:rPr>
        <w:t>في اثنا عشر ألفاً إن قلّوا</w:t>
      </w:r>
      <w:r w:rsidR="006E7273">
        <w:rPr>
          <w:rStyle w:val="libBold2Char"/>
          <w:rFonts w:hint="cs"/>
          <w:rtl/>
        </w:rPr>
        <w:t>،</w:t>
      </w:r>
      <w:r w:rsidRPr="00C37FF8">
        <w:rPr>
          <w:rStyle w:val="libBold2Char"/>
          <w:rFonts w:hint="cs"/>
          <w:rtl/>
        </w:rPr>
        <w:t xml:space="preserve"> وخمسة عشر ألفاً إن كثروا</w:t>
      </w:r>
      <w:r w:rsidR="006E7273">
        <w:rPr>
          <w:rStyle w:val="libBold2Char"/>
          <w:rFonts w:hint="cs"/>
          <w:rtl/>
        </w:rPr>
        <w:t>،</w:t>
      </w:r>
      <w:r w:rsidRPr="00C37FF8">
        <w:rPr>
          <w:rStyle w:val="libBold2Char"/>
          <w:rFonts w:hint="cs"/>
          <w:rtl/>
        </w:rPr>
        <w:t xml:space="preserve"> وأمارتهم أو علامتهم</w:t>
      </w:r>
      <w:r w:rsidRPr="00C37FF8">
        <w:rPr>
          <w:rFonts w:hint="cs"/>
          <w:rtl/>
        </w:rPr>
        <w:t xml:space="preserve"> </w:t>
      </w:r>
      <w:r w:rsidRPr="00C37FF8">
        <w:rPr>
          <w:rStyle w:val="libBold2Char"/>
          <w:rFonts w:hint="cs"/>
          <w:rtl/>
        </w:rPr>
        <w:t xml:space="preserve">أَمِت أَمِت على ثلاث رايات يقاتلهم أهل </w:t>
      </w:r>
      <w:r w:rsidR="006E7273">
        <w:rPr>
          <w:rStyle w:val="libBold2Char"/>
          <w:rFonts w:hint="cs"/>
          <w:rtl/>
        </w:rPr>
        <w:t>(</w:t>
      </w:r>
      <w:r w:rsidRPr="00C37FF8">
        <w:rPr>
          <w:rStyle w:val="libBold2Char"/>
          <w:rFonts w:hint="cs"/>
          <w:rtl/>
        </w:rPr>
        <w:t>سبع رايات</w:t>
      </w:r>
      <w:r w:rsidR="006E7273">
        <w:rPr>
          <w:rStyle w:val="libBold2Char"/>
          <w:rFonts w:hint="cs"/>
          <w:rtl/>
        </w:rPr>
        <w:t>)،</w:t>
      </w:r>
      <w:r w:rsidRPr="00C37FF8">
        <w:rPr>
          <w:rStyle w:val="libBold2Char"/>
          <w:rFonts w:hint="cs"/>
          <w:rtl/>
        </w:rPr>
        <w:t xml:space="preserve"> </w:t>
      </w:r>
      <w:r w:rsidR="006E7273">
        <w:rPr>
          <w:rStyle w:val="libBold2Char"/>
          <w:rFonts w:hint="cs"/>
          <w:rtl/>
        </w:rPr>
        <w:t>(</w:t>
      </w:r>
      <w:r w:rsidRPr="00C37FF8">
        <w:rPr>
          <w:rStyle w:val="libBold2Char"/>
          <w:rFonts w:hint="cs"/>
          <w:rtl/>
        </w:rPr>
        <w:t>تسع رايات</w:t>
      </w:r>
      <w:r w:rsidR="006E7273">
        <w:rPr>
          <w:rStyle w:val="libBold2Char"/>
          <w:rFonts w:hint="cs"/>
          <w:rtl/>
        </w:rPr>
        <w:t>)</w:t>
      </w:r>
      <w:r w:rsidRPr="00C37FF8">
        <w:rPr>
          <w:rStyle w:val="libBold2Char"/>
          <w:rFonts w:hint="cs"/>
          <w:rtl/>
        </w:rPr>
        <w:t xml:space="preserve"> ليس من صاحب راية إلاّ وهو يطمع بالملك</w:t>
      </w:r>
      <w:r w:rsidR="006E7273">
        <w:rPr>
          <w:rStyle w:val="libBold2Char"/>
          <w:rFonts w:hint="cs"/>
          <w:rtl/>
        </w:rPr>
        <w:t>،</w:t>
      </w:r>
      <w:r w:rsidRPr="00C37FF8">
        <w:rPr>
          <w:rStyle w:val="libBold2Char"/>
          <w:rFonts w:hint="cs"/>
          <w:rtl/>
        </w:rPr>
        <w:t xml:space="preserve"> فيقتتلون ويهزمون</w:t>
      </w:r>
      <w:r w:rsidR="006E7273">
        <w:rPr>
          <w:rStyle w:val="libBold2Char"/>
          <w:rFonts w:hint="cs"/>
          <w:rtl/>
        </w:rPr>
        <w:t>،</w:t>
      </w:r>
      <w:r w:rsidRPr="00C37FF8">
        <w:rPr>
          <w:rStyle w:val="libBold2Char"/>
          <w:rFonts w:hint="cs"/>
          <w:rtl/>
        </w:rPr>
        <w:t xml:space="preserve"> ثمّ يظهر الهاشمي فيردّ الله إلى الناس ألفتهم ونعمتهم</w:t>
      </w:r>
      <w:r w:rsidR="006E7273">
        <w:rPr>
          <w:rStyle w:val="libBold2Char"/>
          <w:rFonts w:hint="cs"/>
          <w:rtl/>
        </w:rPr>
        <w:t>،</w:t>
      </w:r>
      <w:r w:rsidRPr="00C37FF8">
        <w:rPr>
          <w:rStyle w:val="libBold2Char"/>
          <w:rFonts w:hint="cs"/>
          <w:rtl/>
        </w:rPr>
        <w:t xml:space="preserve"> فيكونون على ذلك حتى يخرج الدجّال </w:t>
      </w:r>
      <w:r w:rsidR="003B08D7" w:rsidRPr="00C37FF8">
        <w:rPr>
          <w:rStyle w:val="libBold2Char"/>
          <w:rFonts w:hint="cs"/>
          <w:rtl/>
        </w:rPr>
        <w:t>»</w:t>
      </w:r>
      <w:r w:rsidR="006E7273">
        <w:rPr>
          <w:rFonts w:hint="cs"/>
          <w:rtl/>
        </w:rPr>
        <w:t>.</w:t>
      </w:r>
      <w:r w:rsidRPr="00C37FF8">
        <w:rPr>
          <w:rFonts w:hint="cs"/>
          <w:rtl/>
        </w:rPr>
        <w:t xml:space="preserve"> هذا حديث صحيح الإسناد ولم يخرجاه </w:t>
      </w:r>
      <w:r w:rsidR="006E7273">
        <w:rPr>
          <w:rFonts w:hint="cs"/>
          <w:rtl/>
        </w:rPr>
        <w:t>(</w:t>
      </w:r>
      <w:r w:rsidRPr="00C37FF8">
        <w:rPr>
          <w:rFonts w:hint="cs"/>
          <w:rtl/>
        </w:rPr>
        <w:t>أي</w:t>
      </w:r>
      <w:r w:rsidR="006E7273">
        <w:rPr>
          <w:rFonts w:hint="cs"/>
          <w:rtl/>
        </w:rPr>
        <w:t>:</w:t>
      </w:r>
      <w:r w:rsidRPr="00C37FF8">
        <w:rPr>
          <w:rFonts w:hint="cs"/>
          <w:rtl/>
        </w:rPr>
        <w:t xml:space="preserve"> البخاري ومسلم في صحيحيهما</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أخرج الذهبي</w:t>
      </w:r>
      <w:r w:rsidR="00E577F5">
        <w:rPr>
          <w:rFonts w:hint="cs"/>
          <w:rtl/>
        </w:rPr>
        <w:t xml:space="preserve"> - </w:t>
      </w:r>
      <w:r w:rsidRPr="00C37FF8">
        <w:rPr>
          <w:rFonts w:hint="cs"/>
          <w:rtl/>
        </w:rPr>
        <w:t>في تلخيص المستدرك</w:t>
      </w:r>
      <w:r w:rsidR="00E577F5">
        <w:rPr>
          <w:rFonts w:hint="cs"/>
          <w:rtl/>
        </w:rPr>
        <w:t xml:space="preserve"> - </w:t>
      </w:r>
      <w:r w:rsidRPr="00C37FF8">
        <w:rPr>
          <w:rFonts w:hint="cs"/>
          <w:rtl/>
        </w:rPr>
        <w:t>الحديث ولفظه يساوي لفظ الحاكم</w:t>
      </w:r>
      <w:r w:rsidR="006E7273">
        <w:rPr>
          <w:rFonts w:hint="cs"/>
          <w:rtl/>
        </w:rPr>
        <w:t>.</w:t>
      </w:r>
      <w:r w:rsidRPr="00C37FF8">
        <w:rPr>
          <w:rFonts w:hint="cs"/>
          <w:rtl/>
        </w:rPr>
        <w:t xml:space="preserve"> وقال</w:t>
      </w:r>
      <w:r w:rsidR="006E7273">
        <w:rPr>
          <w:rFonts w:hint="cs"/>
          <w:rtl/>
        </w:rPr>
        <w:t>:</w:t>
      </w:r>
      <w:r w:rsidRPr="00C37FF8">
        <w:rPr>
          <w:rFonts w:hint="cs"/>
          <w:rtl/>
        </w:rPr>
        <w:t xml:space="preserve"> الحديث صحيح</w:t>
      </w:r>
      <w:r w:rsidR="006E7273">
        <w:rPr>
          <w:rFonts w:hint="cs"/>
          <w:rtl/>
        </w:rPr>
        <w:t>.</w:t>
      </w:r>
      <w:r w:rsidRPr="00C37FF8">
        <w:rPr>
          <w:rFonts w:hint="cs"/>
          <w:rtl/>
        </w:rPr>
        <w:t xml:space="preserve"> وأخرج الحديث في الملاحم والفتن</w:t>
      </w:r>
      <w:r w:rsidR="006E7273">
        <w:rPr>
          <w:rFonts w:hint="cs"/>
          <w:rtl/>
        </w:rPr>
        <w:t>،</w:t>
      </w:r>
      <w:r w:rsidRPr="00C37FF8">
        <w:rPr>
          <w:rFonts w:hint="cs"/>
          <w:rtl/>
        </w:rPr>
        <w:t xml:space="preserve"> لابن طاووس </w:t>
      </w:r>
      <w:r w:rsidR="006E7273">
        <w:rPr>
          <w:rFonts w:hint="cs"/>
          <w:rtl/>
        </w:rPr>
        <w:t>(</w:t>
      </w:r>
      <w:r w:rsidRPr="00C37FF8">
        <w:rPr>
          <w:rFonts w:hint="cs"/>
          <w:rtl/>
        </w:rPr>
        <w:t>ص51</w:t>
      </w:r>
      <w:r w:rsidR="006E7273">
        <w:rPr>
          <w:rFonts w:hint="cs"/>
          <w:rtl/>
        </w:rPr>
        <w:t>،</w:t>
      </w:r>
      <w:r w:rsidRPr="00C37FF8">
        <w:rPr>
          <w:rFonts w:hint="cs"/>
          <w:rtl/>
        </w:rPr>
        <w:t xml:space="preserve"> باب 131</w:t>
      </w:r>
      <w:r w:rsidR="006E7273">
        <w:rPr>
          <w:rFonts w:hint="cs"/>
          <w:rtl/>
        </w:rPr>
        <w:t>).</w:t>
      </w:r>
      <w:r w:rsidRPr="00C37FF8">
        <w:rPr>
          <w:rFonts w:hint="cs"/>
          <w:rtl/>
        </w:rPr>
        <w:t xml:space="preserve"> وأخرج علي المتقي الحنفي الحديث 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ص263</w:t>
      </w:r>
      <w:r w:rsidR="006E7273">
        <w:rPr>
          <w:rFonts w:hint="cs"/>
          <w:rtl/>
        </w:rPr>
        <w:t>)،</w:t>
      </w:r>
      <w:r w:rsidRPr="00C37FF8">
        <w:rPr>
          <w:rFonts w:hint="cs"/>
          <w:rtl/>
        </w:rPr>
        <w:t xml:space="preserve"> نقلاً من مستدرك الحاكم</w:t>
      </w:r>
      <w:r w:rsidR="006E7273">
        <w:rPr>
          <w:rFonts w:hint="cs"/>
          <w:rtl/>
        </w:rPr>
        <w:t>،</w:t>
      </w:r>
      <w:r w:rsidRPr="00C37FF8">
        <w:rPr>
          <w:rFonts w:hint="cs"/>
          <w:rtl/>
        </w:rPr>
        <w:t xml:space="preserve"> والملاحم والفتن لنعيم بن حمّاد</w:t>
      </w:r>
      <w:r w:rsidR="006E7273">
        <w:rPr>
          <w:rFonts w:hint="cs"/>
          <w:rtl/>
        </w:rPr>
        <w:t>،</w:t>
      </w:r>
      <w:r w:rsidRPr="00C37FF8">
        <w:rPr>
          <w:rFonts w:hint="cs"/>
          <w:rtl/>
        </w:rPr>
        <w:t xml:space="preserve"> ولفظه يساوي لفظ الحاكم في مستدركه </w:t>
      </w:r>
      <w:r w:rsidR="006E7273">
        <w:rPr>
          <w:rFonts w:hint="cs"/>
          <w:rtl/>
        </w:rPr>
        <w:t>(</w:t>
      </w:r>
      <w:r w:rsidRPr="00C37FF8">
        <w:rPr>
          <w:rFonts w:hint="cs"/>
          <w:rtl/>
        </w:rPr>
        <w:t>ج4</w:t>
      </w:r>
      <w:r w:rsidR="006E7273">
        <w:rPr>
          <w:rFonts w:hint="cs"/>
          <w:rtl/>
        </w:rPr>
        <w:t>،</w:t>
      </w:r>
      <w:r w:rsidRPr="00C37FF8">
        <w:rPr>
          <w:rFonts w:hint="cs"/>
          <w:rtl/>
        </w:rPr>
        <w:t xml:space="preserve"> ص553</w:t>
      </w:r>
      <w:r w:rsidR="006E7273">
        <w:rPr>
          <w:rFonts w:hint="cs"/>
          <w:rtl/>
        </w:rPr>
        <w:t>)،</w:t>
      </w:r>
      <w:r w:rsidRPr="00C37FF8">
        <w:rPr>
          <w:rFonts w:hint="cs"/>
          <w:rtl/>
        </w:rPr>
        <w:t xml:space="preserve"> إلاّ في بعض الكلمات وذلك من الطابع</w:t>
      </w:r>
      <w:r w:rsidR="006E7273">
        <w:rPr>
          <w:rFonts w:hint="cs"/>
          <w:rtl/>
        </w:rPr>
        <w:t>.</w:t>
      </w:r>
      <w:r w:rsidRPr="00C37FF8">
        <w:rPr>
          <w:rFonts w:hint="cs"/>
          <w:rtl/>
        </w:rPr>
        <w:t xml:space="preserve"> وأخرج الحديث في مقدمة ابن خلدون </w:t>
      </w:r>
      <w:r w:rsidR="006E7273">
        <w:rPr>
          <w:rFonts w:hint="cs"/>
          <w:rtl/>
        </w:rPr>
        <w:t>(</w:t>
      </w:r>
      <w:r w:rsidRPr="00C37FF8">
        <w:rPr>
          <w:rFonts w:hint="cs"/>
          <w:rtl/>
        </w:rPr>
        <w:t>ص267</w:t>
      </w:r>
      <w:r w:rsidR="006E7273">
        <w:rPr>
          <w:rFonts w:hint="cs"/>
          <w:rtl/>
        </w:rPr>
        <w:t>)،</w:t>
      </w:r>
      <w:r w:rsidRPr="00C37FF8">
        <w:rPr>
          <w:rFonts w:hint="cs"/>
          <w:rtl/>
        </w:rPr>
        <w:t xml:space="preserve"> ولفظه يساوي لفظ مجمع الزوائد ومنبع الفوائد</w:t>
      </w:r>
      <w:r w:rsidR="006E7273">
        <w:rPr>
          <w:rFonts w:hint="cs"/>
          <w:rtl/>
        </w:rPr>
        <w:t>،</w:t>
      </w:r>
      <w:r w:rsidRPr="00C37FF8">
        <w:rPr>
          <w:rFonts w:hint="cs"/>
          <w:rtl/>
        </w:rPr>
        <w:t xml:space="preserve"> إلاّ في بعض الكلمات الغير مغيّرة للمعنى</w:t>
      </w:r>
      <w:r w:rsidR="006E7273">
        <w:rPr>
          <w:rFonts w:hint="cs"/>
          <w:rtl/>
        </w:rPr>
        <w:t>.</w:t>
      </w:r>
      <w:r w:rsidRPr="00C37FF8">
        <w:rPr>
          <w:rFonts w:hint="cs"/>
          <w:rtl/>
        </w:rPr>
        <w:t xml:space="preserve"> وإليك ما في الملاحم والفتن لابن طاووس</w:t>
      </w:r>
      <w:r w:rsidR="006E7273">
        <w:rPr>
          <w:rFonts w:hint="cs"/>
          <w:rtl/>
        </w:rPr>
        <w:t>.</w:t>
      </w:r>
    </w:p>
    <w:p w:rsidR="00883657" w:rsidRDefault="00883657" w:rsidP="00C37FF8">
      <w:pPr>
        <w:pStyle w:val="libNormal"/>
      </w:pPr>
      <w:r w:rsidRPr="00C37FF8">
        <w:rPr>
          <w:rFonts w:hint="cs"/>
          <w:rtl/>
        </w:rPr>
        <w:t xml:space="preserve">105 - وفي الملاحم والفتن لابن طاووس </w:t>
      </w:r>
      <w:r w:rsidR="006E7273">
        <w:rPr>
          <w:rFonts w:hint="cs"/>
          <w:rtl/>
        </w:rPr>
        <w:t>(</w:t>
      </w:r>
      <w:r w:rsidRPr="00C37FF8">
        <w:rPr>
          <w:rFonts w:hint="cs"/>
          <w:rtl/>
        </w:rPr>
        <w:t>ص52</w:t>
      </w:r>
      <w:r w:rsidR="006E7273">
        <w:rPr>
          <w:rFonts w:hint="cs"/>
          <w:rtl/>
        </w:rPr>
        <w:t>،</w:t>
      </w:r>
      <w:r w:rsidRPr="00C37FF8">
        <w:rPr>
          <w:rFonts w:hint="cs"/>
          <w:rtl/>
        </w:rPr>
        <w:t xml:space="preserve"> الباب 131</w:t>
      </w:r>
      <w:r w:rsidR="006E7273">
        <w:rPr>
          <w:rFonts w:hint="cs"/>
          <w:rtl/>
        </w:rPr>
        <w:t>)،</w:t>
      </w:r>
      <w:r w:rsidRPr="00C37FF8">
        <w:rPr>
          <w:rFonts w:hint="cs"/>
          <w:rtl/>
        </w:rPr>
        <w:t xml:space="preserve"> قال فيما ذكره نعيم بن حمّاد</w:t>
      </w:r>
      <w:r w:rsidR="006E7273">
        <w:rPr>
          <w:rFonts w:hint="cs"/>
          <w:rtl/>
        </w:rPr>
        <w:t>:</w:t>
      </w:r>
      <w:r w:rsidRPr="00C37FF8">
        <w:rPr>
          <w:rFonts w:hint="cs"/>
          <w:rtl/>
        </w:rPr>
        <w:t xml:space="preserve"> حدّثنا رشدين</w:t>
      </w:r>
      <w:r w:rsidR="006E7273">
        <w:rPr>
          <w:rFonts w:hint="cs"/>
          <w:rtl/>
        </w:rPr>
        <w:t>،</w:t>
      </w:r>
      <w:r w:rsidRPr="00C37FF8">
        <w:rPr>
          <w:rFonts w:hint="cs"/>
          <w:rtl/>
        </w:rPr>
        <w:t xml:space="preserve"> عن ابن لهيعة</w:t>
      </w:r>
      <w:r w:rsidR="006E7273">
        <w:rPr>
          <w:rFonts w:hint="cs"/>
          <w:rtl/>
        </w:rPr>
        <w:t>،</w:t>
      </w:r>
      <w:r w:rsidRPr="00C37FF8">
        <w:rPr>
          <w:rFonts w:hint="cs"/>
          <w:rtl/>
        </w:rPr>
        <w:t xml:space="preserve"> عن عيّاش بن عبّاس الزرقي</w:t>
      </w:r>
      <w:r w:rsidR="006E7273">
        <w:rPr>
          <w:rFonts w:hint="cs"/>
          <w:rtl/>
        </w:rPr>
        <w:t>،</w:t>
      </w:r>
      <w:r w:rsidRPr="00C37FF8">
        <w:rPr>
          <w:rFonts w:hint="cs"/>
          <w:rtl/>
        </w:rPr>
        <w:t xml:space="preserve"> عن ابن زرير</w:t>
      </w:r>
      <w:r w:rsidR="006E7273">
        <w:rPr>
          <w:rFonts w:hint="cs"/>
          <w:rtl/>
        </w:rPr>
        <w:t>،</w:t>
      </w:r>
      <w:r w:rsidRPr="00C37FF8">
        <w:rPr>
          <w:rFonts w:hint="cs"/>
          <w:rtl/>
        </w:rPr>
        <w:t xml:space="preserve"> عن علي </w:t>
      </w:r>
      <w:r w:rsidR="006E7273">
        <w:rPr>
          <w:rFonts w:hint="cs"/>
          <w:rtl/>
        </w:rPr>
        <w:t>(</w:t>
      </w:r>
      <w:r w:rsidRPr="00C37FF8">
        <w:rPr>
          <w:rFonts w:hint="cs"/>
          <w:rtl/>
        </w:rPr>
        <w:t>عليه السلام</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يرسل الله على أهل الشام مَن يُفرِّق جماعتهم</w:t>
      </w:r>
      <w:r w:rsidR="006E7273">
        <w:rPr>
          <w:rStyle w:val="libBold2Char"/>
          <w:rFonts w:hint="cs"/>
          <w:rtl/>
        </w:rPr>
        <w:t>،</w:t>
      </w:r>
      <w:r w:rsidRPr="00C37FF8">
        <w:rPr>
          <w:rStyle w:val="libBold2Char"/>
          <w:rFonts w:hint="cs"/>
          <w:rtl/>
        </w:rPr>
        <w:t xml:space="preserve"> حتى لو قاتلوا الثعالب غلبتهم</w:t>
      </w:r>
      <w:r w:rsidR="006E7273">
        <w:rPr>
          <w:rStyle w:val="libBold2Char"/>
          <w:rFonts w:hint="cs"/>
          <w:rtl/>
        </w:rPr>
        <w:t>،</w:t>
      </w:r>
      <w:r w:rsidRPr="00C37FF8">
        <w:rPr>
          <w:rStyle w:val="libBold2Char"/>
          <w:rFonts w:hint="cs"/>
          <w:rtl/>
        </w:rPr>
        <w:t xml:space="preserve"> وعند ذلك يخرج رجل من أهل بيتي في ثلاث رايات</w:t>
      </w:r>
      <w:r w:rsidR="006E7273">
        <w:rPr>
          <w:rStyle w:val="libBold2Char"/>
          <w:rFonts w:hint="cs"/>
          <w:rtl/>
        </w:rPr>
        <w:t>،</w:t>
      </w:r>
      <w:r w:rsidRPr="00C37FF8">
        <w:rPr>
          <w:rStyle w:val="libBold2Char"/>
          <w:rFonts w:hint="cs"/>
          <w:rtl/>
        </w:rPr>
        <w:t xml:space="preserve"> المكثر يقول خمسة عشر ألفاً</w:t>
      </w:r>
      <w:r w:rsidR="006E7273">
        <w:rPr>
          <w:rStyle w:val="libBold2Char"/>
          <w:rFonts w:hint="cs"/>
          <w:rtl/>
        </w:rPr>
        <w:t>،</w:t>
      </w:r>
      <w:r w:rsidRPr="00C37FF8">
        <w:rPr>
          <w:rStyle w:val="libBold2Char"/>
          <w:rFonts w:hint="cs"/>
          <w:rtl/>
        </w:rPr>
        <w:t xml:space="preserve"> والمقل يقول اثنا عشر ألفاً</w:t>
      </w:r>
      <w:r w:rsidR="006E7273">
        <w:rPr>
          <w:rStyle w:val="libBold2Char"/>
          <w:rFonts w:hint="cs"/>
          <w:rtl/>
        </w:rPr>
        <w:t>،</w:t>
      </w:r>
      <w:r w:rsidRPr="00C37FF8">
        <w:rPr>
          <w:rStyle w:val="libBold2Char"/>
          <w:rFonts w:hint="cs"/>
          <w:rtl/>
        </w:rPr>
        <w:t xml:space="preserve"> أمارتهم أَمِت أَمِت</w:t>
      </w:r>
      <w:r w:rsidR="006E7273">
        <w:rPr>
          <w:rStyle w:val="libBold2Char"/>
          <w:rFonts w:hint="cs"/>
          <w:rtl/>
        </w:rPr>
        <w:t>،</w:t>
      </w:r>
      <w:r w:rsidRPr="00C37FF8">
        <w:rPr>
          <w:rStyle w:val="libBold2Char"/>
          <w:rFonts w:hint="cs"/>
          <w:rtl/>
        </w:rPr>
        <w:t xml:space="preserve"> على رايتهما رجل يطلب الملك أو يبتغي له الملك</w:t>
      </w:r>
      <w:r w:rsidR="006E7273">
        <w:rPr>
          <w:rStyle w:val="libBold2Char"/>
          <w:rFonts w:hint="cs"/>
          <w:rtl/>
        </w:rPr>
        <w:t>،</w:t>
      </w:r>
      <w:r w:rsidRPr="00C37FF8">
        <w:rPr>
          <w:rStyle w:val="libBold2Char"/>
          <w:rFonts w:hint="cs"/>
          <w:rtl/>
        </w:rPr>
        <w:t xml:space="preserve"> فيقتلهم الله جميعاً فيردّ الله على المسلمين إلفتهم وفاصتهم وبزارتهم </w:t>
      </w:r>
      <w:r w:rsidR="003B08D7" w:rsidRPr="00C37FF8">
        <w:rPr>
          <w:rStyle w:val="libBold2Char"/>
          <w:rFonts w:hint="cs"/>
          <w:rtl/>
        </w:rPr>
        <w:t>»</w:t>
      </w:r>
      <w:r w:rsidR="006E7273">
        <w:rPr>
          <w:rStyle w:val="libBold2Char"/>
          <w:rFonts w:hint="cs"/>
          <w:rtl/>
        </w:rPr>
        <w:t>،</w:t>
      </w:r>
      <w:r w:rsidRPr="00C37FF8">
        <w:rPr>
          <w:rStyle w:val="libBold2Char"/>
          <w:rFonts w:hint="cs"/>
          <w:rtl/>
        </w:rPr>
        <w:t xml:space="preserve"> </w:t>
      </w:r>
      <w:r w:rsidR="006E7273">
        <w:rPr>
          <w:rFonts w:hint="cs"/>
          <w:rtl/>
        </w:rPr>
        <w:t>(</w:t>
      </w:r>
      <w:r w:rsidRPr="00C37FF8">
        <w:rPr>
          <w:rFonts w:hint="cs"/>
          <w:rtl/>
        </w:rPr>
        <w:t>ثمّ قال</w:t>
      </w:r>
      <w:r w:rsidR="006E7273">
        <w:rPr>
          <w:rFonts w:hint="cs"/>
          <w:rtl/>
        </w:rPr>
        <w:t>)،</w:t>
      </w:r>
      <w:r w:rsidRPr="00C37FF8">
        <w:rPr>
          <w:rFonts w:hint="cs"/>
          <w:rtl/>
        </w:rPr>
        <w:t xml:space="preserve"> قال ابن لهيعة</w:t>
      </w:r>
      <w:r w:rsidR="006E7273">
        <w:rPr>
          <w:rFonts w:hint="cs"/>
          <w:rtl/>
        </w:rPr>
        <w:t>:</w:t>
      </w:r>
      <w:r w:rsidRPr="00C37FF8">
        <w:rPr>
          <w:rFonts w:hint="cs"/>
          <w:rtl/>
        </w:rPr>
        <w:t xml:space="preserve"> وأخبرني إسرائيل عن عبّاد</w:t>
      </w:r>
      <w:r w:rsidR="006E7273">
        <w:rPr>
          <w:rFonts w:hint="cs"/>
          <w:rtl/>
        </w:rPr>
        <w:t>،</w:t>
      </w:r>
      <w:r w:rsidRPr="00C37FF8">
        <w:rPr>
          <w:rFonts w:hint="cs"/>
          <w:rtl/>
        </w:rPr>
        <w:t xml:space="preserve"> عن محمّد</w:t>
      </w:r>
    </w:p>
    <w:p w:rsidR="00883657" w:rsidRDefault="00883657" w:rsidP="00883657">
      <w:pPr>
        <w:pStyle w:val="libNormal"/>
        <w:rPr>
          <w:rtl/>
        </w:rPr>
      </w:pPr>
      <w:r>
        <w:rPr>
          <w:rFonts w:hint="cs"/>
          <w:rtl/>
        </w:rPr>
        <w:br w:type="page"/>
      </w:r>
    </w:p>
    <w:p w:rsidR="00883657" w:rsidRDefault="00883657" w:rsidP="00C37FF8">
      <w:pPr>
        <w:pStyle w:val="libNormal"/>
        <w:rPr>
          <w:rtl/>
        </w:rPr>
      </w:pPr>
      <w:r w:rsidRPr="00C37FF8">
        <w:rPr>
          <w:rFonts w:hint="cs"/>
          <w:rtl/>
        </w:rPr>
        <w:lastRenderedPageBreak/>
        <w:t>ابن علي مثله</w:t>
      </w:r>
      <w:r w:rsidR="006E7273">
        <w:rPr>
          <w:rFonts w:hint="cs"/>
          <w:rtl/>
        </w:rPr>
        <w:t>،</w:t>
      </w:r>
      <w:r w:rsidRPr="00C37FF8">
        <w:rPr>
          <w:rFonts w:hint="cs"/>
          <w:rtl/>
        </w:rPr>
        <w:t xml:space="preserve"> قال</w:t>
      </w:r>
      <w:r w:rsidR="006E7273">
        <w:rPr>
          <w:rFonts w:hint="cs"/>
          <w:rtl/>
        </w:rPr>
        <w:t>:</w:t>
      </w:r>
      <w:r w:rsidRPr="00C37FF8">
        <w:rPr>
          <w:rFonts w:hint="cs"/>
          <w:rtl/>
        </w:rPr>
        <w:t xml:space="preserve"> وحدّثنا نعيم</w:t>
      </w:r>
      <w:r w:rsidR="006E7273">
        <w:rPr>
          <w:rFonts w:hint="cs"/>
          <w:rtl/>
        </w:rPr>
        <w:t>،</w:t>
      </w:r>
      <w:r w:rsidRPr="00C37FF8">
        <w:rPr>
          <w:rFonts w:hint="cs"/>
          <w:rtl/>
        </w:rPr>
        <w:t xml:space="preserve"> حدّثنا رشدين</w:t>
      </w:r>
      <w:r w:rsidR="006E7273">
        <w:rPr>
          <w:rFonts w:hint="cs"/>
          <w:rtl/>
        </w:rPr>
        <w:t>،</w:t>
      </w:r>
      <w:r w:rsidRPr="00C37FF8">
        <w:rPr>
          <w:rFonts w:hint="cs"/>
          <w:rtl/>
        </w:rPr>
        <w:t xml:space="preserve"> حدّثنا ابن لهيعة وقال</w:t>
      </w:r>
      <w:r w:rsidR="006E7273">
        <w:rPr>
          <w:rFonts w:hint="cs"/>
          <w:rtl/>
        </w:rPr>
        <w:t>:</w:t>
      </w:r>
      <w:r w:rsidRPr="00C37FF8">
        <w:rPr>
          <w:rFonts w:hint="cs"/>
          <w:rtl/>
        </w:rPr>
        <w:t xml:space="preserve"> وأخبرني عبد الرحمان بن سالم</w:t>
      </w:r>
      <w:r w:rsidR="006E7273">
        <w:rPr>
          <w:rFonts w:hint="cs"/>
          <w:rtl/>
        </w:rPr>
        <w:t>،</w:t>
      </w:r>
      <w:r w:rsidRPr="00C37FF8">
        <w:rPr>
          <w:rFonts w:hint="cs"/>
          <w:rtl/>
        </w:rPr>
        <w:t xml:space="preserve"> عن أبيه</w:t>
      </w:r>
      <w:r w:rsidR="006E7273">
        <w:rPr>
          <w:rFonts w:hint="cs"/>
          <w:rtl/>
        </w:rPr>
        <w:t>،</w:t>
      </w:r>
      <w:r w:rsidRPr="00C37FF8">
        <w:rPr>
          <w:rFonts w:hint="cs"/>
          <w:rtl/>
        </w:rPr>
        <w:t xml:space="preserve"> عن أبي رومان عن علي </w:t>
      </w:r>
      <w:r w:rsidR="006E7273">
        <w:rPr>
          <w:rFonts w:hint="cs"/>
          <w:rtl/>
        </w:rPr>
        <w:t>(</w:t>
      </w:r>
      <w:r w:rsidRPr="00C37FF8">
        <w:rPr>
          <w:rFonts w:hint="cs"/>
          <w:rtl/>
        </w:rPr>
        <w:t>ع</w:t>
      </w:r>
      <w:r w:rsidR="00E577F5" w:rsidRPr="00C37FF8">
        <w:rPr>
          <w:rFonts w:hint="cs"/>
          <w:rtl/>
        </w:rPr>
        <w:t>لي</w:t>
      </w:r>
      <w:r w:rsidRPr="00C37FF8">
        <w:rPr>
          <w:rFonts w:hint="cs"/>
          <w:rtl/>
        </w:rPr>
        <w:t>ه السلام</w:t>
      </w:r>
      <w:r w:rsidR="006E7273">
        <w:rPr>
          <w:rFonts w:hint="cs"/>
          <w:rtl/>
        </w:rPr>
        <w:t>)،</w:t>
      </w:r>
      <w:r w:rsidRPr="00C37FF8">
        <w:rPr>
          <w:rFonts w:hint="cs"/>
          <w:rtl/>
        </w:rPr>
        <w:t xml:space="preserve"> </w:t>
      </w:r>
      <w:r w:rsidR="006E7273">
        <w:rPr>
          <w:rFonts w:hint="cs"/>
          <w:rtl/>
        </w:rPr>
        <w:t>(</w:t>
      </w:r>
      <w:r w:rsidRPr="00C37FF8">
        <w:rPr>
          <w:rFonts w:hint="cs"/>
          <w:rtl/>
        </w:rPr>
        <w:t>الحديث</w:t>
      </w:r>
      <w:r w:rsidR="006E7273">
        <w:rPr>
          <w:rFonts w:hint="cs"/>
          <w:rtl/>
        </w:rPr>
        <w:t>).</w:t>
      </w:r>
      <w:r w:rsidRPr="00C37FF8">
        <w:rPr>
          <w:rFonts w:hint="cs"/>
          <w:rtl/>
        </w:rPr>
        <w:t xml:space="preserve"> إلاّ أنّه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بسبع رايات سود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106 - وفي الملاحم والفتن لابن طاووس </w:t>
      </w:r>
      <w:r w:rsidR="006E7273">
        <w:rPr>
          <w:rFonts w:hint="cs"/>
          <w:rtl/>
        </w:rPr>
        <w:t>(</w:t>
      </w:r>
      <w:r w:rsidRPr="00C37FF8">
        <w:rPr>
          <w:rFonts w:hint="cs"/>
          <w:rtl/>
        </w:rPr>
        <w:t>ص52</w:t>
      </w:r>
      <w:r w:rsidR="006E7273">
        <w:rPr>
          <w:rFonts w:hint="cs"/>
          <w:rtl/>
        </w:rPr>
        <w:t>،</w:t>
      </w:r>
      <w:r w:rsidRPr="00C37FF8">
        <w:rPr>
          <w:rFonts w:hint="cs"/>
          <w:rtl/>
        </w:rPr>
        <w:t xml:space="preserve"> الباب 130</w:t>
      </w:r>
      <w:r w:rsidR="006E7273">
        <w:rPr>
          <w:rFonts w:hint="cs"/>
          <w:rtl/>
        </w:rPr>
        <w:t>)،</w:t>
      </w:r>
      <w:r w:rsidRPr="00C37FF8">
        <w:rPr>
          <w:rFonts w:hint="cs"/>
          <w:rtl/>
        </w:rPr>
        <w:t xml:space="preserve"> قال</w:t>
      </w:r>
      <w:r w:rsidR="006E7273">
        <w:rPr>
          <w:rFonts w:hint="cs"/>
          <w:rtl/>
        </w:rPr>
        <w:t>:</w:t>
      </w:r>
      <w:r w:rsidRPr="00C37FF8">
        <w:rPr>
          <w:rFonts w:hint="cs"/>
          <w:rtl/>
        </w:rPr>
        <w:t xml:space="preserve"> فيما ذكر نعيم</w:t>
      </w:r>
      <w:r w:rsidR="006E7273">
        <w:rPr>
          <w:rFonts w:hint="cs"/>
          <w:rtl/>
        </w:rPr>
        <w:t>،</w:t>
      </w:r>
      <w:r w:rsidRPr="00C37FF8">
        <w:rPr>
          <w:rFonts w:hint="cs"/>
          <w:rtl/>
        </w:rPr>
        <w:t xml:space="preserve"> أنّ جيش المهدي في اثني عشر ألفا</w:t>
      </w:r>
      <w:r w:rsidR="006E7273">
        <w:rPr>
          <w:rFonts w:hint="cs"/>
          <w:rtl/>
        </w:rPr>
        <w:t>،</w:t>
      </w:r>
      <w:r w:rsidRPr="00C37FF8">
        <w:rPr>
          <w:rFonts w:hint="cs"/>
          <w:rtl/>
        </w:rPr>
        <w:t xml:space="preserve"> أو خمسة عشر ألفاً</w:t>
      </w:r>
      <w:r w:rsidR="006E7273">
        <w:rPr>
          <w:rFonts w:hint="cs"/>
          <w:rtl/>
        </w:rPr>
        <w:t>،</w:t>
      </w:r>
      <w:r w:rsidRPr="00C37FF8">
        <w:rPr>
          <w:rFonts w:hint="cs"/>
          <w:rtl/>
        </w:rPr>
        <w:t xml:space="preserve"> قال</w:t>
      </w:r>
      <w:r w:rsidR="006E7273">
        <w:rPr>
          <w:rFonts w:hint="cs"/>
          <w:rtl/>
        </w:rPr>
        <w:t>:</w:t>
      </w:r>
      <w:r w:rsidRPr="00C37FF8">
        <w:rPr>
          <w:rFonts w:hint="cs"/>
          <w:rtl/>
        </w:rPr>
        <w:t xml:space="preserve"> حدّثنا نعيم بن </w:t>
      </w:r>
      <w:r w:rsidR="006E7273">
        <w:rPr>
          <w:rFonts w:hint="cs"/>
          <w:rtl/>
        </w:rPr>
        <w:t>(</w:t>
      </w:r>
      <w:r w:rsidRPr="00C37FF8">
        <w:rPr>
          <w:rFonts w:hint="cs"/>
          <w:rtl/>
        </w:rPr>
        <w:t>حمّاد</w:t>
      </w:r>
      <w:r w:rsidR="006E7273">
        <w:rPr>
          <w:rFonts w:hint="cs"/>
          <w:rtl/>
        </w:rPr>
        <w:t>)،</w:t>
      </w:r>
      <w:r w:rsidRPr="00C37FF8">
        <w:rPr>
          <w:rFonts w:hint="cs"/>
          <w:rtl/>
        </w:rPr>
        <w:t xml:space="preserve"> حدّثنا ابن وهب</w:t>
      </w:r>
      <w:r w:rsidR="006E7273">
        <w:rPr>
          <w:rFonts w:hint="cs"/>
          <w:rtl/>
        </w:rPr>
        <w:t>،</w:t>
      </w:r>
      <w:r w:rsidRPr="00C37FF8">
        <w:rPr>
          <w:rFonts w:hint="cs"/>
          <w:rtl/>
        </w:rPr>
        <w:t xml:space="preserve"> عن ابن لهيعة</w:t>
      </w:r>
      <w:r w:rsidR="006E7273">
        <w:rPr>
          <w:rFonts w:hint="cs"/>
          <w:rtl/>
        </w:rPr>
        <w:t>،</w:t>
      </w:r>
      <w:r w:rsidRPr="00C37FF8">
        <w:rPr>
          <w:rFonts w:hint="cs"/>
          <w:rtl/>
        </w:rPr>
        <w:t xml:space="preserve"> عن الحرث ابن يزيد سمع ابن زرير الغافقي</w:t>
      </w:r>
      <w:r w:rsidR="006E7273">
        <w:rPr>
          <w:rFonts w:hint="cs"/>
          <w:rtl/>
        </w:rPr>
        <w:t>،</w:t>
      </w:r>
      <w:r w:rsidRPr="00C37FF8">
        <w:rPr>
          <w:rFonts w:hint="cs"/>
          <w:rtl/>
        </w:rPr>
        <w:t xml:space="preserve"> سمع علياً </w:t>
      </w:r>
      <w:r w:rsidR="006E7273">
        <w:rPr>
          <w:rFonts w:hint="cs"/>
          <w:rtl/>
        </w:rPr>
        <w:t>(</w:t>
      </w:r>
      <w:r w:rsidRPr="00C37FF8">
        <w:rPr>
          <w:rFonts w:hint="cs"/>
          <w:rtl/>
        </w:rPr>
        <w:t>عليه السلام</w:t>
      </w:r>
      <w:r w:rsidR="006E7273">
        <w:rPr>
          <w:rFonts w:hint="cs"/>
          <w:rtl/>
        </w:rPr>
        <w:t>)</w:t>
      </w:r>
      <w:r w:rsidRPr="00C37FF8">
        <w:rPr>
          <w:rFonts w:hint="cs"/>
          <w:rtl/>
        </w:rPr>
        <w:t xml:space="preserve"> يقول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يخرج المهدي في اثني عشر ألفاً إن قلّوا</w:t>
      </w:r>
      <w:r w:rsidR="006E7273">
        <w:rPr>
          <w:rStyle w:val="libBold2Char"/>
          <w:rFonts w:hint="cs"/>
          <w:rtl/>
        </w:rPr>
        <w:t>،</w:t>
      </w:r>
      <w:r w:rsidRPr="00C37FF8">
        <w:rPr>
          <w:rStyle w:val="libBold2Char"/>
          <w:rFonts w:hint="cs"/>
          <w:rtl/>
        </w:rPr>
        <w:t xml:space="preserve"> وخمسة عشر ألفاً إن كثروا</w:t>
      </w:r>
      <w:r w:rsidR="006E7273">
        <w:rPr>
          <w:rStyle w:val="libBold2Char"/>
          <w:rFonts w:hint="cs"/>
          <w:rtl/>
        </w:rPr>
        <w:t>،</w:t>
      </w:r>
      <w:r w:rsidRPr="00C37FF8">
        <w:rPr>
          <w:rStyle w:val="libBold2Char"/>
          <w:rFonts w:hint="cs"/>
          <w:rtl/>
        </w:rPr>
        <w:t xml:space="preserve"> ويسير الرعب بين يديه</w:t>
      </w:r>
      <w:r w:rsidR="006E7273">
        <w:rPr>
          <w:rStyle w:val="libBold2Char"/>
          <w:rFonts w:hint="cs"/>
          <w:rtl/>
        </w:rPr>
        <w:t>،</w:t>
      </w:r>
      <w:r w:rsidRPr="00C37FF8">
        <w:rPr>
          <w:rStyle w:val="libBold2Char"/>
          <w:rFonts w:hint="cs"/>
          <w:rtl/>
        </w:rPr>
        <w:t xml:space="preserve"> لا يلقاه عدو إلاّ هزمهم بإذن الله</w:t>
      </w:r>
      <w:r w:rsidR="006E7273">
        <w:rPr>
          <w:rStyle w:val="libBold2Char"/>
          <w:rFonts w:hint="cs"/>
          <w:rtl/>
        </w:rPr>
        <w:t>،</w:t>
      </w:r>
      <w:r w:rsidRPr="00C37FF8">
        <w:rPr>
          <w:rStyle w:val="libBold2Char"/>
          <w:rFonts w:hint="cs"/>
          <w:rtl/>
        </w:rPr>
        <w:t xml:space="preserve"> شعارهم أَمِت أَمِت</w:t>
      </w:r>
      <w:r w:rsidR="006E7273">
        <w:rPr>
          <w:rStyle w:val="libBold2Char"/>
          <w:rFonts w:hint="cs"/>
          <w:rtl/>
        </w:rPr>
        <w:t>،</w:t>
      </w:r>
      <w:r w:rsidRPr="00C37FF8">
        <w:rPr>
          <w:rStyle w:val="libBold2Char"/>
          <w:rFonts w:hint="cs"/>
          <w:rtl/>
        </w:rPr>
        <w:t xml:space="preserve"> لا يبالون في الله لومة لائم</w:t>
      </w:r>
      <w:r w:rsidR="006E7273">
        <w:rPr>
          <w:rStyle w:val="libBold2Char"/>
          <w:rFonts w:hint="cs"/>
          <w:rtl/>
        </w:rPr>
        <w:t>،</w:t>
      </w:r>
      <w:r w:rsidRPr="00C37FF8">
        <w:rPr>
          <w:rStyle w:val="libBold2Char"/>
          <w:rFonts w:hint="cs"/>
          <w:rtl/>
        </w:rPr>
        <w:t xml:space="preserve"> فيخرج إليهم سبع رايات من الشام فيهزمهم ويملك</w:t>
      </w:r>
      <w:r w:rsidR="006E7273">
        <w:rPr>
          <w:rStyle w:val="libBold2Char"/>
          <w:rFonts w:hint="cs"/>
          <w:rtl/>
        </w:rPr>
        <w:t>،</w:t>
      </w:r>
      <w:r w:rsidRPr="00C37FF8">
        <w:rPr>
          <w:rStyle w:val="libBold2Char"/>
          <w:rFonts w:hint="cs"/>
          <w:rtl/>
        </w:rPr>
        <w:t xml:space="preserve"> فيرجع إلى الناس </w:t>
      </w:r>
      <w:r w:rsidR="006E7273">
        <w:rPr>
          <w:rStyle w:val="libBold2Char"/>
          <w:rFonts w:hint="cs"/>
          <w:rtl/>
        </w:rPr>
        <w:t>(</w:t>
      </w:r>
      <w:r w:rsidRPr="00C37FF8">
        <w:rPr>
          <w:rStyle w:val="libBold2Char"/>
          <w:rFonts w:hint="cs"/>
          <w:rtl/>
        </w:rPr>
        <w:t>إلفتهم</w:t>
      </w:r>
      <w:r w:rsidR="006E7273">
        <w:rPr>
          <w:rStyle w:val="libBold2Char"/>
          <w:rFonts w:hint="cs"/>
          <w:rtl/>
        </w:rPr>
        <w:t>)</w:t>
      </w:r>
      <w:r w:rsidRPr="00C37FF8">
        <w:rPr>
          <w:rStyle w:val="libBold2Char"/>
          <w:rFonts w:hint="cs"/>
          <w:rtl/>
        </w:rPr>
        <w:t xml:space="preserve"> بحبهم ونعيمهم</w:t>
      </w:r>
      <w:r w:rsidR="006E7273">
        <w:rPr>
          <w:rStyle w:val="libBold2Char"/>
          <w:rFonts w:hint="cs"/>
          <w:rtl/>
        </w:rPr>
        <w:t>،</w:t>
      </w:r>
      <w:r w:rsidRPr="00C37FF8">
        <w:rPr>
          <w:rStyle w:val="libBold2Char"/>
          <w:rFonts w:hint="cs"/>
          <w:rtl/>
        </w:rPr>
        <w:t xml:space="preserve"> وفاصتهم وبزارتهم</w:t>
      </w:r>
      <w:r w:rsidR="006E7273">
        <w:rPr>
          <w:rStyle w:val="libBold2Char"/>
          <w:rFonts w:hint="cs"/>
          <w:rtl/>
        </w:rPr>
        <w:t>،</w:t>
      </w:r>
      <w:r w:rsidRPr="00C37FF8">
        <w:rPr>
          <w:rStyle w:val="libBold2Char"/>
          <w:rFonts w:hint="cs"/>
          <w:rtl/>
        </w:rPr>
        <w:t xml:space="preserve"> لا يكون بعدهم إلاّ الدجّال</w:t>
      </w:r>
      <w:r w:rsidR="006E7273">
        <w:rPr>
          <w:rFonts w:hint="cs"/>
          <w:rtl/>
        </w:rPr>
        <w:t>،</w:t>
      </w:r>
      <w:r w:rsidRPr="00C37FF8">
        <w:rPr>
          <w:rFonts w:hint="cs"/>
          <w:rtl/>
        </w:rPr>
        <w:t xml:space="preserve"> قلنا</w:t>
      </w:r>
      <w:r w:rsidR="006E7273">
        <w:rPr>
          <w:rFonts w:hint="cs"/>
          <w:rtl/>
        </w:rPr>
        <w:t>:</w:t>
      </w:r>
      <w:r w:rsidRPr="00C37FF8">
        <w:rPr>
          <w:rFonts w:hint="cs"/>
          <w:rtl/>
        </w:rPr>
        <w:t xml:space="preserve"> وما الفاصّة والبزارة</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Pr="00C37FF8">
        <w:rPr>
          <w:rStyle w:val="libBold2Char"/>
          <w:rFonts w:hint="cs"/>
          <w:rtl/>
        </w:rPr>
        <w:t xml:space="preserve">يفيض الأمر حتى يتكلم الرجل بما شاء لا ينسى شيئاً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107 - وفي </w:t>
      </w:r>
      <w:r w:rsidR="00E577F5" w:rsidRPr="00C37FF8">
        <w:rPr>
          <w:rFonts w:hint="cs"/>
          <w:rtl/>
        </w:rPr>
        <w:t>كن</w:t>
      </w:r>
      <w:r w:rsidRPr="00C37FF8">
        <w:rPr>
          <w:rFonts w:hint="cs"/>
          <w:rtl/>
        </w:rPr>
        <w:t xml:space="preserve">ز العمّال </w:t>
      </w:r>
      <w:r w:rsidR="006E7273">
        <w:rPr>
          <w:rFonts w:hint="cs"/>
          <w:rtl/>
        </w:rPr>
        <w:t>(</w:t>
      </w:r>
      <w:r w:rsidRPr="00C37FF8">
        <w:rPr>
          <w:rFonts w:hint="cs"/>
          <w:rtl/>
        </w:rPr>
        <w:t>ج6</w:t>
      </w:r>
      <w:r w:rsidR="006E7273">
        <w:rPr>
          <w:rFonts w:hint="cs"/>
          <w:rtl/>
        </w:rPr>
        <w:t>،</w:t>
      </w:r>
      <w:r w:rsidRPr="00C37FF8">
        <w:rPr>
          <w:rFonts w:hint="cs"/>
          <w:rtl/>
        </w:rPr>
        <w:t xml:space="preserve"> ص44</w:t>
      </w:r>
      <w:r w:rsidR="006E7273">
        <w:rPr>
          <w:rFonts w:hint="cs"/>
          <w:rtl/>
        </w:rPr>
        <w:t>)،</w:t>
      </w:r>
      <w:r w:rsidRPr="00C37FF8">
        <w:rPr>
          <w:rFonts w:hint="cs"/>
          <w:rtl/>
        </w:rPr>
        <w:t xml:space="preserve"> من المعجم الكبير للطبراني</w:t>
      </w:r>
      <w:r w:rsidR="006E7273">
        <w:rPr>
          <w:rFonts w:hint="cs"/>
          <w:rtl/>
        </w:rPr>
        <w:t>،</w:t>
      </w:r>
      <w:r w:rsidRPr="00C37FF8">
        <w:rPr>
          <w:rFonts w:hint="cs"/>
          <w:rtl/>
        </w:rPr>
        <w:t xml:space="preserve"> أ</w:t>
      </w:r>
      <w:r w:rsidR="00E577F5" w:rsidRPr="00C37FF8">
        <w:rPr>
          <w:rFonts w:hint="cs"/>
          <w:rtl/>
        </w:rPr>
        <w:t>خر</w:t>
      </w:r>
      <w:r w:rsidRPr="00C37FF8">
        <w:rPr>
          <w:rFonts w:hint="cs"/>
          <w:rtl/>
        </w:rPr>
        <w:t>ج بسنده</w:t>
      </w:r>
      <w:r w:rsidR="006E7273">
        <w:rPr>
          <w:rFonts w:hint="cs"/>
          <w:rtl/>
        </w:rPr>
        <w:t>،</w:t>
      </w:r>
      <w:r w:rsidRPr="00C37FF8">
        <w:rPr>
          <w:rFonts w:hint="cs"/>
          <w:rtl/>
        </w:rPr>
        <w:t xml:space="preserve"> عن عوف بن مالك</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ل النبي</w:t>
      </w:r>
      <w:r w:rsidR="00E577F5">
        <w:rPr>
          <w:rFonts w:hint="cs"/>
          <w:rtl/>
        </w:rPr>
        <w:t xml:space="preserve"> - </w:t>
      </w:r>
      <w:r w:rsidRPr="00C37FF8">
        <w:rPr>
          <w:rFonts w:hint="cs"/>
          <w:rtl/>
        </w:rPr>
        <w:t>صلى الله عليه وآله وسلم</w:t>
      </w:r>
      <w:r w:rsidR="00E577F5">
        <w:rPr>
          <w:rFonts w:hint="cs"/>
          <w:rtl/>
        </w:rPr>
        <w:t xml:space="preserve"> -</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كيف أنتم</w:t>
      </w:r>
      <w:r w:rsidR="00E577F5">
        <w:rPr>
          <w:rStyle w:val="libBold2Char"/>
          <w:rFonts w:hint="cs"/>
          <w:rtl/>
        </w:rPr>
        <w:t xml:space="preserve"> - </w:t>
      </w:r>
      <w:r w:rsidRPr="00C37FF8">
        <w:rPr>
          <w:rStyle w:val="libBold2Char"/>
          <w:rFonts w:hint="cs"/>
          <w:rtl/>
        </w:rPr>
        <w:t>يا عوف</w:t>
      </w:r>
      <w:r w:rsidR="00E577F5">
        <w:rPr>
          <w:rStyle w:val="libBold2Char"/>
          <w:rFonts w:hint="cs"/>
          <w:rtl/>
        </w:rPr>
        <w:t xml:space="preserve"> - </w:t>
      </w:r>
      <w:r w:rsidRPr="00C37FF8">
        <w:rPr>
          <w:rStyle w:val="libBold2Char"/>
          <w:rFonts w:hint="cs"/>
          <w:rtl/>
        </w:rPr>
        <w:t>إذا افترقت الأمّة على ثلاث وسبعين فرقة</w:t>
      </w:r>
      <w:r w:rsidR="006E7273">
        <w:rPr>
          <w:rStyle w:val="libBold2Char"/>
          <w:rFonts w:hint="cs"/>
          <w:rtl/>
        </w:rPr>
        <w:t>،</w:t>
      </w:r>
      <w:r w:rsidRPr="00C37FF8">
        <w:rPr>
          <w:rStyle w:val="libBold2Char"/>
          <w:rFonts w:hint="cs"/>
          <w:rtl/>
        </w:rPr>
        <w:t xml:space="preserve"> واحدة منها في الجنّة</w:t>
      </w:r>
      <w:r w:rsidR="006E7273">
        <w:rPr>
          <w:rStyle w:val="libBold2Char"/>
          <w:rFonts w:hint="cs"/>
          <w:rtl/>
        </w:rPr>
        <w:t>،</w:t>
      </w:r>
      <w:r w:rsidRPr="00C37FF8">
        <w:rPr>
          <w:rStyle w:val="libBold2Char"/>
          <w:rFonts w:hint="cs"/>
          <w:rtl/>
        </w:rPr>
        <w:t xml:space="preserve"> وسائرهن في النار</w:t>
      </w:r>
      <w:r w:rsidR="006E7273">
        <w:rPr>
          <w:rFonts w:hint="cs"/>
          <w:rtl/>
        </w:rPr>
        <w:t>،</w:t>
      </w:r>
      <w:r w:rsidRPr="00C37FF8">
        <w:rPr>
          <w:rFonts w:hint="cs"/>
          <w:rtl/>
        </w:rPr>
        <w:t xml:space="preserve"> قال</w:t>
      </w:r>
      <w:r w:rsidR="006E7273">
        <w:rPr>
          <w:rFonts w:hint="cs"/>
          <w:rtl/>
        </w:rPr>
        <w:t>:</w:t>
      </w:r>
      <w:r w:rsidRPr="00C37FF8">
        <w:rPr>
          <w:rFonts w:hint="cs"/>
          <w:rtl/>
        </w:rPr>
        <w:t xml:space="preserve"> وكيف ذلك</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Pr="00C37FF8">
        <w:rPr>
          <w:rStyle w:val="libBold2Char"/>
          <w:rFonts w:hint="cs"/>
          <w:rtl/>
        </w:rPr>
        <w:t>إذا كثُرت الشُرط</w:t>
      </w:r>
      <w:r w:rsidR="006E7273">
        <w:rPr>
          <w:rStyle w:val="libBold2Char"/>
          <w:rFonts w:hint="cs"/>
          <w:rtl/>
        </w:rPr>
        <w:t>،</w:t>
      </w:r>
      <w:r w:rsidRPr="00C37FF8">
        <w:rPr>
          <w:rStyle w:val="libBold2Char"/>
          <w:rFonts w:hint="cs"/>
          <w:rtl/>
        </w:rPr>
        <w:t xml:space="preserve"> وملكت الإماء</w:t>
      </w:r>
      <w:r w:rsidR="006E7273">
        <w:rPr>
          <w:rStyle w:val="libBold2Char"/>
          <w:rFonts w:hint="cs"/>
          <w:rtl/>
        </w:rPr>
        <w:t>،</w:t>
      </w:r>
      <w:r w:rsidRPr="00C37FF8">
        <w:rPr>
          <w:rStyle w:val="libBold2Char"/>
          <w:rFonts w:hint="cs"/>
          <w:rtl/>
        </w:rPr>
        <w:t xml:space="preserve"> وقعدت الحملان على المنابر</w:t>
      </w:r>
      <w:r w:rsidR="006E7273">
        <w:rPr>
          <w:rStyle w:val="libBold2Char"/>
          <w:rFonts w:hint="cs"/>
          <w:rtl/>
        </w:rPr>
        <w:t>،</w:t>
      </w:r>
      <w:r w:rsidRPr="00C37FF8">
        <w:rPr>
          <w:rStyle w:val="libBold2Char"/>
          <w:rFonts w:hint="cs"/>
          <w:rtl/>
        </w:rPr>
        <w:t xml:space="preserve"> واتخذوا القرآن مزامير</w:t>
      </w:r>
      <w:r w:rsidR="006E7273">
        <w:rPr>
          <w:rStyle w:val="libBold2Char"/>
          <w:rFonts w:hint="cs"/>
          <w:rtl/>
        </w:rPr>
        <w:t>،</w:t>
      </w:r>
      <w:r w:rsidRPr="00C37FF8">
        <w:rPr>
          <w:rStyle w:val="libBold2Char"/>
          <w:rFonts w:hint="cs"/>
          <w:rtl/>
        </w:rPr>
        <w:t xml:space="preserve"> وزُخرِفت المساجد</w:t>
      </w:r>
      <w:r w:rsidR="006E7273">
        <w:rPr>
          <w:rStyle w:val="libBold2Char"/>
          <w:rFonts w:hint="cs"/>
          <w:rtl/>
        </w:rPr>
        <w:t>،</w:t>
      </w:r>
      <w:r w:rsidRPr="00C37FF8">
        <w:rPr>
          <w:rStyle w:val="libBold2Char"/>
          <w:rFonts w:hint="cs"/>
          <w:rtl/>
        </w:rPr>
        <w:t xml:space="preserve"> ورُفِعت المنابر، واتُخذ الفيء دُولاً</w:t>
      </w:r>
      <w:r w:rsidR="006E7273">
        <w:rPr>
          <w:rStyle w:val="libBold2Char"/>
          <w:rFonts w:hint="cs"/>
          <w:rtl/>
        </w:rPr>
        <w:t>،</w:t>
      </w:r>
      <w:r w:rsidRPr="00C37FF8">
        <w:rPr>
          <w:rStyle w:val="libBold2Char"/>
          <w:rFonts w:hint="cs"/>
          <w:rtl/>
        </w:rPr>
        <w:t xml:space="preserve"> والزكاة مَغْرما</w:t>
      </w:r>
      <w:r w:rsidR="006E7273">
        <w:rPr>
          <w:rStyle w:val="libBold2Char"/>
          <w:rFonts w:hint="cs"/>
          <w:rtl/>
        </w:rPr>
        <w:t>،</w:t>
      </w:r>
      <w:r w:rsidRPr="00C37FF8">
        <w:rPr>
          <w:rStyle w:val="libBold2Char"/>
          <w:rFonts w:hint="cs"/>
          <w:rtl/>
        </w:rPr>
        <w:t xml:space="preserve"> والأمانة مَغْنما</w:t>
      </w:r>
      <w:r w:rsidR="006E7273">
        <w:rPr>
          <w:rStyle w:val="libBold2Char"/>
          <w:rFonts w:hint="cs"/>
          <w:rtl/>
        </w:rPr>
        <w:t>،</w:t>
      </w:r>
      <w:r w:rsidRPr="00C37FF8">
        <w:rPr>
          <w:rStyle w:val="libBold2Char"/>
          <w:rFonts w:hint="cs"/>
          <w:rtl/>
        </w:rPr>
        <w:t xml:space="preserve"> وتُفِقِّه في دين الله لغير الله</w:t>
      </w:r>
      <w:r w:rsidR="006E7273">
        <w:rPr>
          <w:rStyle w:val="libBold2Char"/>
          <w:rFonts w:hint="cs"/>
          <w:rtl/>
        </w:rPr>
        <w:t>،</w:t>
      </w:r>
      <w:r w:rsidRPr="00C37FF8">
        <w:rPr>
          <w:rStyle w:val="libBold2Char"/>
          <w:rFonts w:hint="cs"/>
          <w:rtl/>
        </w:rPr>
        <w:t xml:space="preserve"> وأطاع الرجل امرأته</w:t>
      </w:r>
      <w:r w:rsidR="006E7273">
        <w:rPr>
          <w:rStyle w:val="libBold2Char"/>
          <w:rFonts w:hint="cs"/>
          <w:rtl/>
        </w:rPr>
        <w:t>،</w:t>
      </w:r>
      <w:r w:rsidRPr="00C37FF8">
        <w:rPr>
          <w:rStyle w:val="libBold2Char"/>
          <w:rFonts w:hint="cs"/>
          <w:rtl/>
        </w:rPr>
        <w:t xml:space="preserve"> وعقّ أمّه وأقصى أباه</w:t>
      </w:r>
      <w:r w:rsidR="006E7273">
        <w:rPr>
          <w:rStyle w:val="libBold2Char"/>
          <w:rFonts w:hint="cs"/>
          <w:rtl/>
        </w:rPr>
        <w:t>،</w:t>
      </w:r>
      <w:r w:rsidRPr="00C37FF8">
        <w:rPr>
          <w:rStyle w:val="libBold2Char"/>
          <w:rFonts w:hint="cs"/>
          <w:rtl/>
        </w:rPr>
        <w:t xml:space="preserve"> ولعن آخر هذه الأمّة أوّلها</w:t>
      </w:r>
      <w:r w:rsidR="006E7273">
        <w:rPr>
          <w:rStyle w:val="libBold2Char"/>
          <w:rFonts w:hint="cs"/>
          <w:rtl/>
        </w:rPr>
        <w:t>،</w:t>
      </w:r>
      <w:r w:rsidRPr="00C37FF8">
        <w:rPr>
          <w:rStyle w:val="libBold2Char"/>
          <w:rFonts w:hint="cs"/>
          <w:rtl/>
        </w:rPr>
        <w:t xml:space="preserve"> وساد القبيلة فاسقُهم</w:t>
      </w:r>
      <w:r w:rsidR="006E7273">
        <w:rPr>
          <w:rStyle w:val="libBold2Char"/>
          <w:rFonts w:hint="cs"/>
          <w:rtl/>
        </w:rPr>
        <w:t>،</w:t>
      </w:r>
      <w:r w:rsidRPr="00C37FF8">
        <w:rPr>
          <w:rStyle w:val="libBold2Char"/>
          <w:rFonts w:hint="cs"/>
          <w:rtl/>
        </w:rPr>
        <w:t xml:space="preserve"> وكان زعيم القوم أرذلهم</w:t>
      </w:r>
      <w:r w:rsidR="006E7273">
        <w:rPr>
          <w:rStyle w:val="libBold2Char"/>
          <w:rFonts w:hint="cs"/>
          <w:rtl/>
        </w:rPr>
        <w:t>،</w:t>
      </w:r>
      <w:r w:rsidRPr="00C37FF8">
        <w:rPr>
          <w:rStyle w:val="libBold2Char"/>
          <w:rFonts w:hint="cs"/>
          <w:rtl/>
        </w:rPr>
        <w:t xml:space="preserve"> وأُكرِم الرجل اتقاء شره</w:t>
      </w:r>
      <w:r w:rsidR="006E7273">
        <w:rPr>
          <w:rStyle w:val="libBold2Char"/>
          <w:rFonts w:hint="cs"/>
          <w:rtl/>
        </w:rPr>
        <w:t>،</w:t>
      </w:r>
      <w:r w:rsidRPr="00C37FF8">
        <w:rPr>
          <w:rStyle w:val="libBold2Char"/>
          <w:rFonts w:hint="cs"/>
          <w:rtl/>
        </w:rPr>
        <w:t xml:space="preserve"> فيومئذٍ يكون ذلك فيه</w:t>
      </w:r>
      <w:r w:rsidR="006E7273">
        <w:rPr>
          <w:rStyle w:val="libBold2Char"/>
          <w:rFonts w:hint="cs"/>
          <w:rtl/>
        </w:rPr>
        <w:t>،</w:t>
      </w:r>
      <w:r w:rsidRPr="00C37FF8">
        <w:rPr>
          <w:rStyle w:val="libBold2Char"/>
          <w:rFonts w:hint="cs"/>
          <w:rtl/>
        </w:rPr>
        <w:t xml:space="preserve"> يفزع الناس يومئذ إلى الشام والى مدينة</w:t>
      </w:r>
      <w:r w:rsidR="006E7273">
        <w:rPr>
          <w:rStyle w:val="libBold2Char"/>
          <w:rFonts w:hint="cs"/>
          <w:rtl/>
        </w:rPr>
        <w:t>،</w:t>
      </w:r>
      <w:r w:rsidRPr="00C37FF8">
        <w:rPr>
          <w:rStyle w:val="libBold2Char"/>
          <w:rFonts w:hint="cs"/>
          <w:rtl/>
        </w:rPr>
        <w:t xml:space="preserve"> يقال لها </w:t>
      </w:r>
      <w:r w:rsidR="006E7273">
        <w:rPr>
          <w:rStyle w:val="libBold2Char"/>
          <w:rFonts w:hint="cs"/>
          <w:rtl/>
        </w:rPr>
        <w:t>(</w:t>
      </w:r>
      <w:r w:rsidRPr="00C37FF8">
        <w:rPr>
          <w:rStyle w:val="libBold2Char"/>
          <w:rFonts w:hint="cs"/>
          <w:rtl/>
        </w:rPr>
        <w:t>دمشق</w:t>
      </w:r>
      <w:r w:rsidR="006E7273">
        <w:rPr>
          <w:rStyle w:val="libBold2Char"/>
          <w:rFonts w:hint="cs"/>
          <w:rtl/>
        </w:rPr>
        <w:t>)</w:t>
      </w:r>
      <w:r w:rsidRPr="00C37FF8">
        <w:rPr>
          <w:rStyle w:val="libBold2Char"/>
          <w:rFonts w:hint="cs"/>
          <w:rtl/>
        </w:rPr>
        <w:t xml:space="preserve"> من خبر مدن الشام فتحصنهم من عدوّهم</w:t>
      </w:r>
      <w:r w:rsidR="006E7273">
        <w:rPr>
          <w:rFonts w:hint="cs"/>
          <w:rtl/>
        </w:rPr>
        <w:t>.</w:t>
      </w:r>
      <w:r w:rsidRPr="00C37FF8">
        <w:rPr>
          <w:rFonts w:hint="cs"/>
          <w:rtl/>
        </w:rPr>
        <w:t xml:space="preserve"> قيل</w:t>
      </w:r>
      <w:r w:rsidR="006E7273">
        <w:rPr>
          <w:rFonts w:hint="cs"/>
          <w:rtl/>
        </w:rPr>
        <w:t>:</w:t>
      </w:r>
      <w:r w:rsidRPr="00C37FF8">
        <w:rPr>
          <w:rFonts w:hint="cs"/>
          <w:rtl/>
        </w:rPr>
        <w:t xml:space="preserve"> وهل تفتح الشام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Pr="00C37FF8">
        <w:rPr>
          <w:rStyle w:val="libBold2Char"/>
          <w:rFonts w:hint="cs"/>
          <w:rtl/>
        </w:rPr>
        <w:t>نعم</w:t>
      </w:r>
      <w:r w:rsidR="006E7273">
        <w:rPr>
          <w:rStyle w:val="libBold2Char"/>
          <w:rFonts w:hint="cs"/>
          <w:rtl/>
        </w:rPr>
        <w:t>،</w:t>
      </w:r>
      <w:r w:rsidRPr="00C37FF8">
        <w:rPr>
          <w:rStyle w:val="libBold2Char"/>
          <w:rFonts w:hint="cs"/>
          <w:rtl/>
        </w:rPr>
        <w:t xml:space="preserve"> وشيكا</w:t>
      </w:r>
      <w:r w:rsidR="006E7273">
        <w:rPr>
          <w:rStyle w:val="libBold2Char"/>
          <w:rFonts w:hint="cs"/>
          <w:rtl/>
        </w:rPr>
        <w:t>.</w:t>
      </w:r>
      <w:r w:rsidRPr="00C37FF8">
        <w:rPr>
          <w:rStyle w:val="libBold2Char"/>
          <w:rFonts w:hint="cs"/>
          <w:rtl/>
        </w:rPr>
        <w:t xml:space="preserve"> ثمّ تقع الفتنة بعد فتحها</w:t>
      </w:r>
      <w:r w:rsidR="006E7273">
        <w:rPr>
          <w:rStyle w:val="libBold2Char"/>
          <w:rFonts w:hint="cs"/>
          <w:rtl/>
        </w:rPr>
        <w:t>.</w:t>
      </w:r>
      <w:r w:rsidRPr="00C37FF8">
        <w:rPr>
          <w:rStyle w:val="libBold2Char"/>
          <w:rFonts w:hint="cs"/>
          <w:rtl/>
        </w:rPr>
        <w:t xml:space="preserve"> ثمّ تجني فتنة</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غبراء مظلمة</w:t>
      </w:r>
      <w:r w:rsidR="006E7273">
        <w:rPr>
          <w:rStyle w:val="libBold2Char"/>
          <w:rFonts w:hint="cs"/>
          <w:rtl/>
        </w:rPr>
        <w:t>،</w:t>
      </w:r>
      <w:r w:rsidRPr="00C37FF8">
        <w:rPr>
          <w:rStyle w:val="libBold2Char"/>
          <w:rFonts w:hint="cs"/>
          <w:rtl/>
        </w:rPr>
        <w:t xml:space="preserve"> ثمّ تتبع الفتن بعضها بعضا</w:t>
      </w:r>
      <w:r w:rsidR="006E7273">
        <w:rPr>
          <w:rStyle w:val="libBold2Char"/>
          <w:rFonts w:hint="cs"/>
          <w:rtl/>
        </w:rPr>
        <w:t>،</w:t>
      </w:r>
      <w:r w:rsidRPr="00C37FF8">
        <w:rPr>
          <w:rStyle w:val="libBold2Char"/>
          <w:rFonts w:hint="cs"/>
          <w:rtl/>
        </w:rPr>
        <w:t xml:space="preserve"> حتى يخرج رجل من أهل بيتي يقال له المهدي</w:t>
      </w:r>
      <w:r w:rsidR="006E7273">
        <w:rPr>
          <w:rStyle w:val="libBold2Char"/>
          <w:rFonts w:hint="cs"/>
          <w:rtl/>
        </w:rPr>
        <w:t>،</w:t>
      </w:r>
      <w:r w:rsidRPr="00C37FF8">
        <w:rPr>
          <w:rStyle w:val="libBold2Char"/>
          <w:rFonts w:hint="cs"/>
          <w:rtl/>
        </w:rPr>
        <w:t xml:space="preserve"> فإن أدركته فاتّبعه وكن من المهتدين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108 - في أربعين الحافظ أبو نعيم أحمد بن عبد الله</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حذيفة</w:t>
      </w:r>
      <w:r w:rsidR="006E7273">
        <w:rPr>
          <w:rFonts w:hint="cs"/>
          <w:rtl/>
        </w:rPr>
        <w:t>،</w:t>
      </w:r>
      <w:r w:rsidRPr="00C37FF8">
        <w:rPr>
          <w:rFonts w:hint="cs"/>
          <w:rtl/>
        </w:rPr>
        <w:t xml:space="preserve"> قال</w:t>
      </w:r>
      <w:r w:rsidR="006E7273">
        <w:rPr>
          <w:rFonts w:hint="cs"/>
          <w:rtl/>
        </w:rPr>
        <w:t>:</w:t>
      </w:r>
      <w:r w:rsidRPr="00C37FF8">
        <w:rPr>
          <w:rFonts w:hint="cs"/>
          <w:rtl/>
        </w:rPr>
        <w:t xml:space="preserve"> سمعت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يقول:</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ويحَ هذه الأمّة</w:t>
      </w:r>
      <w:r w:rsidR="006E7273">
        <w:rPr>
          <w:rStyle w:val="libBold2Char"/>
          <w:rFonts w:hint="cs"/>
          <w:rtl/>
        </w:rPr>
        <w:t>،</w:t>
      </w:r>
      <w:r w:rsidRPr="00C37FF8">
        <w:rPr>
          <w:rStyle w:val="libBold2Char"/>
          <w:rFonts w:hint="cs"/>
          <w:rtl/>
        </w:rPr>
        <w:t xml:space="preserve"> من ملوك جبّارة كيف يقتلون ويطردون </w:t>
      </w:r>
      <w:r w:rsidR="006E7273">
        <w:rPr>
          <w:rStyle w:val="libBold2Char"/>
          <w:rFonts w:hint="cs"/>
          <w:rtl/>
        </w:rPr>
        <w:t>(</w:t>
      </w:r>
      <w:r w:rsidRPr="00C37FF8">
        <w:rPr>
          <w:rStyle w:val="libBold2Char"/>
          <w:rFonts w:hint="cs"/>
          <w:rtl/>
        </w:rPr>
        <w:t>المسلمين</w:t>
      </w:r>
      <w:r w:rsidR="006E7273">
        <w:rPr>
          <w:rStyle w:val="libBold2Char"/>
          <w:rFonts w:hint="cs"/>
          <w:rtl/>
        </w:rPr>
        <w:t>)،</w:t>
      </w:r>
      <w:r w:rsidRPr="00C37FF8">
        <w:rPr>
          <w:rStyle w:val="libBold2Char"/>
          <w:rFonts w:hint="cs"/>
          <w:rtl/>
        </w:rPr>
        <w:t xml:space="preserve"> إلاّ من أظهر طاعتهم</w:t>
      </w:r>
      <w:r w:rsidR="006E7273">
        <w:rPr>
          <w:rStyle w:val="libBold2Char"/>
          <w:rFonts w:hint="cs"/>
          <w:rtl/>
        </w:rPr>
        <w:t>،</w:t>
      </w:r>
      <w:r w:rsidRPr="00C37FF8">
        <w:rPr>
          <w:rStyle w:val="libBold2Char"/>
          <w:rFonts w:hint="cs"/>
          <w:rtl/>
        </w:rPr>
        <w:t xml:space="preserve"> فالمؤمن التقي يصانعهم بلسانه ويفر منهم بقلبه، فإذا أراد الله تعالى أن يعيد الإسلام عزيزاً قصم كل جبّار عنيد</w:t>
      </w:r>
      <w:r w:rsidR="006E7273">
        <w:rPr>
          <w:rStyle w:val="libBold2Char"/>
          <w:rFonts w:hint="cs"/>
          <w:rtl/>
        </w:rPr>
        <w:t>،</w:t>
      </w:r>
      <w:r w:rsidRPr="00C37FF8">
        <w:rPr>
          <w:rStyle w:val="libBold2Char"/>
          <w:rFonts w:hint="cs"/>
          <w:rtl/>
        </w:rPr>
        <w:t xml:space="preserve"> وهو القادر على ما يشاء</w:t>
      </w:r>
      <w:r w:rsidR="006E7273">
        <w:rPr>
          <w:rStyle w:val="libBold2Char"/>
          <w:rFonts w:hint="cs"/>
          <w:rtl/>
        </w:rPr>
        <w:t>،</w:t>
      </w:r>
      <w:r w:rsidRPr="00C37FF8">
        <w:rPr>
          <w:rStyle w:val="libBold2Char"/>
          <w:rFonts w:hint="cs"/>
          <w:rtl/>
        </w:rPr>
        <w:t xml:space="preserve"> وأصلح الأمّة بعد فسادها</w:t>
      </w:r>
      <w:r w:rsidR="006E7273">
        <w:rPr>
          <w:rStyle w:val="libBold2Char"/>
          <w:rFonts w:hint="cs"/>
          <w:rtl/>
        </w:rPr>
        <w:t>،</w:t>
      </w:r>
      <w:r w:rsidRPr="00C37FF8">
        <w:rPr>
          <w:rStyle w:val="libBold2Char"/>
          <w:rFonts w:hint="cs"/>
          <w:rtl/>
        </w:rPr>
        <w:t xml:space="preserve"> يا حذيفة</w:t>
      </w:r>
      <w:r w:rsidR="006E7273">
        <w:rPr>
          <w:rStyle w:val="libBold2Char"/>
          <w:rFonts w:hint="cs"/>
          <w:rtl/>
        </w:rPr>
        <w:t>!</w:t>
      </w:r>
      <w:r w:rsidRPr="00C37FF8">
        <w:rPr>
          <w:rStyle w:val="libBold2Char"/>
          <w:rFonts w:hint="cs"/>
          <w:rtl/>
        </w:rPr>
        <w:t xml:space="preserve"> لو لم يبقَ من الدنيا إلاّ يوم واحد لطوّل الله ذلك اليوم</w:t>
      </w:r>
      <w:r w:rsidR="006E7273">
        <w:rPr>
          <w:rStyle w:val="libBold2Char"/>
          <w:rFonts w:hint="cs"/>
          <w:rtl/>
        </w:rPr>
        <w:t>؛</w:t>
      </w:r>
      <w:r w:rsidRPr="00C37FF8">
        <w:rPr>
          <w:rStyle w:val="libBold2Char"/>
          <w:rFonts w:hint="cs"/>
          <w:rtl/>
        </w:rPr>
        <w:t xml:space="preserve"> حتى يملك رجل من أهل بيتي</w:t>
      </w:r>
      <w:r w:rsidR="006E7273">
        <w:rPr>
          <w:rStyle w:val="libBold2Char"/>
          <w:rFonts w:hint="cs"/>
          <w:rtl/>
        </w:rPr>
        <w:t>،</w:t>
      </w:r>
      <w:r w:rsidRPr="00C37FF8">
        <w:rPr>
          <w:rStyle w:val="libBold2Char"/>
          <w:rFonts w:hint="cs"/>
          <w:rtl/>
        </w:rPr>
        <w:t xml:space="preserve"> تجري الملاحم في يديه ويظهر الإسلام</w:t>
      </w:r>
      <w:r w:rsidR="006E7273">
        <w:rPr>
          <w:rStyle w:val="libBold2Char"/>
          <w:rFonts w:hint="cs"/>
          <w:rtl/>
        </w:rPr>
        <w:t>،</w:t>
      </w:r>
      <w:r w:rsidRPr="00C37FF8">
        <w:rPr>
          <w:rStyle w:val="libBold2Char"/>
          <w:rFonts w:hint="cs"/>
          <w:rtl/>
        </w:rPr>
        <w:t xml:space="preserve"> والله لا يخلف وعده</w:t>
      </w:r>
      <w:r w:rsidR="006E7273">
        <w:rPr>
          <w:rStyle w:val="libBold2Char"/>
          <w:rFonts w:hint="cs"/>
          <w:rtl/>
        </w:rPr>
        <w:t>،</w:t>
      </w:r>
      <w:r w:rsidRPr="00C37FF8">
        <w:rPr>
          <w:rStyle w:val="libBold2Char"/>
          <w:rFonts w:hint="cs"/>
          <w:rtl/>
        </w:rPr>
        <w:t xml:space="preserve"> وهو سريع الحساب </w:t>
      </w:r>
      <w:r w:rsidR="003B08D7" w:rsidRPr="00C37FF8">
        <w:rPr>
          <w:rStyle w:val="libBold2Char"/>
          <w:rFonts w:hint="cs"/>
          <w:rtl/>
        </w:rPr>
        <w:t>»</w:t>
      </w:r>
      <w:r w:rsidR="006E7273">
        <w:rPr>
          <w:rFonts w:hint="cs"/>
          <w:rtl/>
        </w:rPr>
        <w:t>،</w:t>
      </w:r>
      <w:r w:rsidRPr="00C37FF8">
        <w:rPr>
          <w:rFonts w:hint="cs"/>
          <w:rtl/>
        </w:rPr>
        <w:t xml:space="preserve"> وقد أخرجه في غاية المرام </w:t>
      </w:r>
      <w:r w:rsidR="006E7273">
        <w:rPr>
          <w:rFonts w:hint="cs"/>
          <w:rtl/>
        </w:rPr>
        <w:t>(</w:t>
      </w:r>
      <w:r w:rsidRPr="00C37FF8">
        <w:rPr>
          <w:rFonts w:hint="cs"/>
          <w:rtl/>
        </w:rPr>
        <w:t>ص700</w:t>
      </w:r>
      <w:r w:rsidR="006E7273">
        <w:rPr>
          <w:rFonts w:hint="cs"/>
          <w:rtl/>
        </w:rPr>
        <w:t>)</w:t>
      </w:r>
      <w:r w:rsidRPr="00C37FF8">
        <w:rPr>
          <w:rFonts w:hint="cs"/>
          <w:rtl/>
        </w:rPr>
        <w:t xml:space="preserve"> من الأربعين</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تقدم الحديث نقلاً من عقد الدرر </w:t>
      </w:r>
      <w:r w:rsidR="006E7273">
        <w:rPr>
          <w:rFonts w:hint="cs"/>
          <w:rtl/>
        </w:rPr>
        <w:t>(</w:t>
      </w:r>
      <w:r w:rsidRPr="00C37FF8">
        <w:rPr>
          <w:rFonts w:hint="cs"/>
          <w:rtl/>
        </w:rPr>
        <w:t>الحديث 100</w:t>
      </w:r>
      <w:r w:rsidR="006E7273">
        <w:rPr>
          <w:rFonts w:hint="cs"/>
          <w:rtl/>
        </w:rPr>
        <w:t>،</w:t>
      </w:r>
      <w:r w:rsidRPr="00C37FF8">
        <w:rPr>
          <w:rFonts w:hint="cs"/>
          <w:rtl/>
        </w:rPr>
        <w:t xml:space="preserve"> من الباب 4</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الحافظ أبو نعيم</w:t>
      </w:r>
      <w:r w:rsidR="006E7273">
        <w:rPr>
          <w:rFonts w:hint="cs"/>
          <w:rtl/>
        </w:rPr>
        <w:t>.</w:t>
      </w:r>
      <w:r w:rsidRPr="00C37FF8">
        <w:rPr>
          <w:rFonts w:hint="cs"/>
          <w:rtl/>
        </w:rPr>
        <w:t xml:space="preserve"> وقد أخرجه الشيخ سليمان القندوزي الحنفي</w:t>
      </w:r>
      <w:r w:rsidR="006E7273">
        <w:rPr>
          <w:rFonts w:hint="cs"/>
          <w:rtl/>
        </w:rPr>
        <w:t>،</w:t>
      </w:r>
      <w:r w:rsidRPr="00C37FF8">
        <w:rPr>
          <w:rFonts w:hint="cs"/>
          <w:rtl/>
        </w:rPr>
        <w:t xml:space="preserve"> في ينابيع المودّة </w:t>
      </w:r>
      <w:r w:rsidR="006E7273">
        <w:rPr>
          <w:rFonts w:hint="cs"/>
          <w:rtl/>
        </w:rPr>
        <w:t>(</w:t>
      </w:r>
      <w:r w:rsidRPr="00C37FF8">
        <w:rPr>
          <w:rFonts w:hint="cs"/>
          <w:rtl/>
        </w:rPr>
        <w:t>ص448</w:t>
      </w:r>
      <w:r w:rsidR="006E7273">
        <w:rPr>
          <w:rFonts w:hint="cs"/>
          <w:rtl/>
        </w:rPr>
        <w:t>،</w:t>
      </w:r>
      <w:r w:rsidRPr="00C37FF8">
        <w:rPr>
          <w:rFonts w:hint="cs"/>
          <w:rtl/>
        </w:rPr>
        <w:t xml:space="preserve"> و ص490</w:t>
      </w:r>
      <w:r w:rsidR="006E7273">
        <w:rPr>
          <w:rFonts w:hint="cs"/>
          <w:rtl/>
        </w:rPr>
        <w:t>)</w:t>
      </w:r>
      <w:r w:rsidRPr="00C37FF8">
        <w:rPr>
          <w:rFonts w:hint="cs"/>
          <w:rtl/>
        </w:rPr>
        <w:t xml:space="preserve"> ولفظه في </w:t>
      </w:r>
      <w:r w:rsidR="006E7273">
        <w:rPr>
          <w:rFonts w:hint="cs"/>
          <w:rtl/>
        </w:rPr>
        <w:t>(</w:t>
      </w:r>
      <w:r w:rsidRPr="00C37FF8">
        <w:rPr>
          <w:rFonts w:hint="cs"/>
          <w:rtl/>
        </w:rPr>
        <w:t>ص448</w:t>
      </w:r>
      <w:r w:rsidR="006E7273">
        <w:rPr>
          <w:rFonts w:hint="cs"/>
          <w:rtl/>
        </w:rPr>
        <w:t>)</w:t>
      </w:r>
      <w:r w:rsidRPr="00C37FF8">
        <w:rPr>
          <w:rFonts w:hint="cs"/>
          <w:rtl/>
        </w:rPr>
        <w:t xml:space="preserve"> ليس فيه قوله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تجري الملاحم على يديه </w:t>
      </w:r>
      <w:r w:rsidR="003B08D7" w:rsidRPr="00C37FF8">
        <w:rPr>
          <w:rStyle w:val="libBold2Char"/>
          <w:rFonts w:hint="cs"/>
          <w:rtl/>
        </w:rPr>
        <w:t>»</w:t>
      </w:r>
      <w:r w:rsidRPr="00C37FF8">
        <w:rPr>
          <w:rFonts w:hint="cs"/>
          <w:rtl/>
        </w:rPr>
        <w:t xml:space="preserve"> وفي </w:t>
      </w:r>
      <w:r w:rsidR="006E7273">
        <w:rPr>
          <w:rFonts w:hint="cs"/>
          <w:rtl/>
        </w:rPr>
        <w:t>(</w:t>
      </w:r>
      <w:r w:rsidRPr="00C37FF8">
        <w:rPr>
          <w:rFonts w:hint="cs"/>
          <w:rtl/>
        </w:rPr>
        <w:t>ص490</w:t>
      </w:r>
      <w:r w:rsidR="006E7273">
        <w:rPr>
          <w:rFonts w:hint="cs"/>
          <w:rtl/>
        </w:rPr>
        <w:t>)</w:t>
      </w:r>
      <w:r w:rsidRPr="00C37FF8">
        <w:rPr>
          <w:rFonts w:hint="cs"/>
          <w:rtl/>
        </w:rPr>
        <w:t xml:space="preserve"> ذكر فيه قوله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تجري الملاحم على يديه </w:t>
      </w:r>
      <w:r w:rsidR="003B08D7" w:rsidRPr="00C37FF8">
        <w:rPr>
          <w:rStyle w:val="libBold2Char"/>
          <w:rFonts w:hint="cs"/>
          <w:rtl/>
        </w:rPr>
        <w:t>»</w:t>
      </w:r>
      <w:r w:rsidRPr="00C37FF8">
        <w:rPr>
          <w:rFonts w:hint="cs"/>
          <w:rtl/>
        </w:rPr>
        <w:t xml:space="preserve"> وفي بقية ألفاظه يساوي عقد الدرر</w:t>
      </w:r>
      <w:r w:rsidR="006E7273">
        <w:rPr>
          <w:rFonts w:hint="cs"/>
          <w:rtl/>
        </w:rPr>
        <w:t>.</w:t>
      </w:r>
    </w:p>
    <w:p w:rsidR="00883657" w:rsidRDefault="00883657" w:rsidP="00C37FF8">
      <w:pPr>
        <w:pStyle w:val="libNormal"/>
        <w:rPr>
          <w:rtl/>
        </w:rPr>
      </w:pPr>
      <w:r w:rsidRPr="00C37FF8">
        <w:rPr>
          <w:rFonts w:hint="cs"/>
          <w:rtl/>
        </w:rPr>
        <w:t>109- وفي عرف الوردي</w:t>
      </w:r>
      <w:r w:rsidR="006E7273">
        <w:rPr>
          <w:rFonts w:hint="cs"/>
          <w:rtl/>
        </w:rPr>
        <w:t>،</w:t>
      </w:r>
      <w:r w:rsidRPr="00C37FF8">
        <w:rPr>
          <w:rFonts w:hint="cs"/>
          <w:rtl/>
        </w:rPr>
        <w:t xml:space="preserve"> للسيوطي الشافعي </w:t>
      </w:r>
      <w:r w:rsidR="006E7273">
        <w:rPr>
          <w:rFonts w:hint="cs"/>
          <w:rtl/>
        </w:rPr>
        <w:t>(</w:t>
      </w:r>
      <w:r w:rsidRPr="00C37FF8">
        <w:rPr>
          <w:rFonts w:hint="cs"/>
          <w:rtl/>
        </w:rPr>
        <w:t>ص58</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ابن أبي شيبة</w:t>
      </w:r>
      <w:r w:rsidR="006E7273">
        <w:rPr>
          <w:rFonts w:hint="cs"/>
          <w:rtl/>
        </w:rPr>
        <w:t>،</w:t>
      </w:r>
      <w:r w:rsidRPr="00C37FF8">
        <w:rPr>
          <w:rFonts w:hint="cs"/>
          <w:rtl/>
        </w:rPr>
        <w:t xml:space="preserve"> والطبراني</w:t>
      </w:r>
      <w:r w:rsidR="006E7273">
        <w:rPr>
          <w:rFonts w:hint="cs"/>
          <w:rtl/>
        </w:rPr>
        <w:t>،</w:t>
      </w:r>
      <w:r w:rsidRPr="00C37FF8">
        <w:rPr>
          <w:rFonts w:hint="cs"/>
          <w:rtl/>
        </w:rPr>
        <w:t xml:space="preserve"> والدارقطني في الأفراد</w:t>
      </w:r>
      <w:r w:rsidR="006E7273">
        <w:rPr>
          <w:rFonts w:hint="cs"/>
          <w:rtl/>
        </w:rPr>
        <w:t>،</w:t>
      </w:r>
      <w:r w:rsidRPr="00C37FF8">
        <w:rPr>
          <w:rFonts w:hint="cs"/>
          <w:rtl/>
        </w:rPr>
        <w:t xml:space="preserve"> وأبو نعيم</w:t>
      </w:r>
      <w:r w:rsidR="006E7273">
        <w:rPr>
          <w:rFonts w:hint="cs"/>
          <w:rtl/>
        </w:rPr>
        <w:t>،</w:t>
      </w:r>
      <w:r w:rsidRPr="00C37FF8">
        <w:rPr>
          <w:rFonts w:hint="cs"/>
          <w:rtl/>
        </w:rPr>
        <w:t xml:space="preserve"> والحاكم</w:t>
      </w:r>
      <w:r w:rsidR="006E7273">
        <w:rPr>
          <w:rFonts w:hint="cs"/>
          <w:rtl/>
        </w:rPr>
        <w:t>،</w:t>
      </w:r>
      <w:r w:rsidRPr="00C37FF8">
        <w:rPr>
          <w:rFonts w:hint="cs"/>
          <w:rtl/>
        </w:rPr>
        <w:t xml:space="preserve"> عن ابن مسعود</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ل رسول الله</w:t>
      </w:r>
      <w:r w:rsidR="00E577F5">
        <w:rPr>
          <w:rFonts w:hint="cs"/>
          <w:rtl/>
        </w:rPr>
        <w:t xml:space="preserve"> - </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لا تذهب الدنيا حتى يبعث الله تعالى رجلاً من أهل بيتي</w:t>
      </w:r>
      <w:r w:rsidR="006E7273">
        <w:rPr>
          <w:rStyle w:val="libBold2Char"/>
          <w:rFonts w:hint="cs"/>
          <w:rtl/>
        </w:rPr>
        <w:t>،</w:t>
      </w:r>
      <w:r w:rsidRPr="00C37FF8">
        <w:rPr>
          <w:rStyle w:val="libBold2Char"/>
          <w:rFonts w:hint="cs"/>
          <w:rtl/>
        </w:rPr>
        <w:t xml:space="preserve"> يواطي اسمه اسمي</w:t>
      </w:r>
      <w:r w:rsidR="006E7273">
        <w:rPr>
          <w:rStyle w:val="libBold2Char"/>
          <w:rFonts w:hint="cs"/>
          <w:rtl/>
        </w:rPr>
        <w:t>،</w:t>
      </w:r>
      <w:r w:rsidRPr="00C37FF8">
        <w:rPr>
          <w:rStyle w:val="libBold2Char"/>
          <w:rFonts w:hint="cs"/>
          <w:rtl/>
        </w:rPr>
        <w:t xml:space="preserve"> واسم أبيه اسم أبي</w:t>
      </w:r>
      <w:r w:rsidR="006E7273">
        <w:rPr>
          <w:rStyle w:val="libBold2Char"/>
          <w:rFonts w:hint="cs"/>
          <w:rtl/>
        </w:rPr>
        <w:t>،</w:t>
      </w:r>
      <w:r w:rsidRPr="00C37FF8">
        <w:rPr>
          <w:rStyle w:val="libBold2Char"/>
          <w:rFonts w:hint="cs"/>
          <w:rtl/>
        </w:rPr>
        <w:t xml:space="preserve"> فيملأ الأرض عدلاً وقسطاً كما مُلئت ظلماً وجوراً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تقدم الحديث</w:t>
      </w:r>
      <w:r w:rsidR="00E577F5">
        <w:rPr>
          <w:rFonts w:hint="cs"/>
          <w:rtl/>
        </w:rPr>
        <w:t xml:space="preserve"> - </w:t>
      </w:r>
      <w:r w:rsidRPr="00C37FF8">
        <w:rPr>
          <w:rFonts w:hint="cs"/>
          <w:rtl/>
        </w:rPr>
        <w:t>مع الاختصار</w:t>
      </w:r>
      <w:r w:rsidR="00E577F5">
        <w:rPr>
          <w:rFonts w:hint="cs"/>
          <w:rtl/>
        </w:rPr>
        <w:t xml:space="preserve"> - </w:t>
      </w:r>
      <w:r w:rsidRPr="00C37FF8">
        <w:rPr>
          <w:rFonts w:hint="cs"/>
          <w:rtl/>
        </w:rPr>
        <w:t>نقلاً من كتبٍ عديدةٍ</w:t>
      </w:r>
      <w:r w:rsidR="006E7273">
        <w:rPr>
          <w:rFonts w:hint="cs"/>
          <w:rtl/>
        </w:rPr>
        <w:t>،</w:t>
      </w:r>
      <w:r w:rsidRPr="00C37FF8">
        <w:rPr>
          <w:rFonts w:hint="cs"/>
          <w:rtl/>
        </w:rPr>
        <w:t xml:space="preserve"> وأخرجه 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ص188</w:t>
      </w:r>
      <w:r w:rsidR="006E7273">
        <w:rPr>
          <w:rFonts w:hint="cs"/>
          <w:rtl/>
        </w:rPr>
        <w:t>)،</w:t>
      </w:r>
      <w:r w:rsidRPr="00C37FF8">
        <w:rPr>
          <w:rFonts w:hint="cs"/>
          <w:rtl/>
        </w:rPr>
        <w:t xml:space="preserve"> من المعجم الكبير للطبراني</w:t>
      </w:r>
      <w:r w:rsidR="006E7273">
        <w:rPr>
          <w:rFonts w:hint="cs"/>
          <w:rtl/>
        </w:rPr>
        <w:t>،</w:t>
      </w:r>
      <w:r w:rsidRPr="00C37FF8">
        <w:rPr>
          <w:rFonts w:hint="cs"/>
          <w:rtl/>
        </w:rPr>
        <w:t xml:space="preserve"> والدارقطني في الأفراد</w:t>
      </w:r>
      <w:r w:rsidR="006E7273">
        <w:rPr>
          <w:rFonts w:hint="cs"/>
          <w:rtl/>
        </w:rPr>
        <w:t>،</w:t>
      </w:r>
      <w:r w:rsidRPr="00C37FF8">
        <w:rPr>
          <w:rFonts w:hint="cs"/>
          <w:rtl/>
        </w:rPr>
        <w:t xml:space="preserve"> والحاكم في المستدرك</w:t>
      </w:r>
      <w:r w:rsidR="006E7273">
        <w:rPr>
          <w:rFonts w:hint="cs"/>
          <w:rtl/>
        </w:rPr>
        <w:t>،</w:t>
      </w:r>
      <w:r w:rsidRPr="00C37FF8">
        <w:rPr>
          <w:rFonts w:hint="cs"/>
          <w:rtl/>
        </w:rPr>
        <w:t xml:space="preserve"> وألفاظهم تساوي لفظ عرف الوردي</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 xml:space="preserve">110- وفي الملاحم والفتن لابن طاووس </w:t>
      </w:r>
      <w:r w:rsidR="006E7273">
        <w:rPr>
          <w:rFonts w:hint="cs"/>
          <w:rtl/>
        </w:rPr>
        <w:t>(</w:t>
      </w:r>
      <w:r w:rsidRPr="00C37FF8">
        <w:rPr>
          <w:rFonts w:hint="cs"/>
          <w:rtl/>
        </w:rPr>
        <w:t>باب 93</w:t>
      </w:r>
      <w:r w:rsidR="006E7273">
        <w:rPr>
          <w:rFonts w:hint="cs"/>
          <w:rtl/>
        </w:rPr>
        <w:t>،</w:t>
      </w:r>
      <w:r w:rsidRPr="00C37FF8">
        <w:rPr>
          <w:rFonts w:hint="cs"/>
          <w:rtl/>
        </w:rPr>
        <w:t xml:space="preserve"> ص30</w:t>
      </w:r>
      <w:r w:rsidR="006E7273">
        <w:rPr>
          <w:rFonts w:hint="cs"/>
          <w:rtl/>
        </w:rPr>
        <w:t>،</w:t>
      </w:r>
      <w:r w:rsidRPr="00C37FF8">
        <w:rPr>
          <w:rFonts w:hint="cs"/>
          <w:rtl/>
        </w:rPr>
        <w:t xml:space="preserve"> ط/1</w:t>
      </w:r>
      <w:r w:rsidR="006E7273">
        <w:rPr>
          <w:rFonts w:hint="cs"/>
          <w:rtl/>
        </w:rPr>
        <w:t>)،</w:t>
      </w:r>
      <w:r w:rsidRPr="00C37FF8">
        <w:rPr>
          <w:rFonts w:hint="cs"/>
          <w:rtl/>
        </w:rPr>
        <w:t xml:space="preserve"> قال</w:t>
      </w:r>
      <w:r w:rsidR="006E7273">
        <w:rPr>
          <w:rFonts w:hint="cs"/>
          <w:rtl/>
        </w:rPr>
        <w:t>:</w:t>
      </w:r>
      <w:r w:rsidRPr="00C37FF8">
        <w:rPr>
          <w:rFonts w:hint="cs"/>
          <w:rtl/>
        </w:rPr>
        <w:t xml:space="preserve"> حدّثنا محمّد بن فضل وعبد الله بن إدريس وحريز</w:t>
      </w:r>
      <w:r w:rsidR="006E7273">
        <w:rPr>
          <w:rFonts w:hint="cs"/>
          <w:rtl/>
        </w:rPr>
        <w:t>،</w:t>
      </w:r>
      <w:r w:rsidRPr="00C37FF8">
        <w:rPr>
          <w:rFonts w:hint="cs"/>
          <w:rtl/>
        </w:rPr>
        <w:t xml:space="preserve"> عن يزيد بن أبي زياد</w:t>
      </w:r>
      <w:r w:rsidR="006E7273">
        <w:rPr>
          <w:rFonts w:hint="cs"/>
          <w:rtl/>
        </w:rPr>
        <w:t>،</w:t>
      </w:r>
      <w:r w:rsidRPr="00C37FF8">
        <w:rPr>
          <w:rFonts w:hint="cs"/>
          <w:rtl/>
        </w:rPr>
        <w:t xml:space="preserve"> عن إبراهيم بن علقمة</w:t>
      </w:r>
      <w:r w:rsidR="006E7273">
        <w:rPr>
          <w:rFonts w:hint="cs"/>
          <w:rtl/>
        </w:rPr>
        <w:t>،</w:t>
      </w:r>
      <w:r w:rsidRPr="00C37FF8">
        <w:rPr>
          <w:rFonts w:hint="cs"/>
          <w:rtl/>
        </w:rPr>
        <w:t xml:space="preserve"> عن عبد الله</w:t>
      </w:r>
      <w:r w:rsidR="006E7273">
        <w:rPr>
          <w:rFonts w:hint="cs"/>
          <w:rtl/>
        </w:rPr>
        <w:t>،</w:t>
      </w:r>
      <w:r w:rsidRPr="00C37FF8">
        <w:rPr>
          <w:rFonts w:hint="cs"/>
          <w:rtl/>
        </w:rPr>
        <w:t xml:space="preserve"> قال</w:t>
      </w:r>
      <w:r w:rsidR="006E7273">
        <w:rPr>
          <w:rFonts w:hint="cs"/>
          <w:rtl/>
        </w:rPr>
        <w:t>:</w:t>
      </w:r>
      <w:r w:rsidRPr="00C37FF8">
        <w:rPr>
          <w:rFonts w:hint="cs"/>
          <w:rtl/>
        </w:rPr>
        <w:t xml:space="preserve"> بينا نحن عند رسول الله </w:t>
      </w:r>
      <w:r w:rsidR="006E7273">
        <w:rPr>
          <w:rFonts w:hint="cs"/>
          <w:rtl/>
        </w:rPr>
        <w:t>(</w:t>
      </w:r>
      <w:r w:rsidRPr="00C37FF8">
        <w:rPr>
          <w:rFonts w:hint="cs"/>
          <w:rtl/>
        </w:rPr>
        <w:t>صلّى الله عليه وآ</w:t>
      </w:r>
      <w:r w:rsidR="00E577F5" w:rsidRPr="00C37FF8">
        <w:rPr>
          <w:rFonts w:hint="cs"/>
          <w:rtl/>
        </w:rPr>
        <w:t>له</w:t>
      </w:r>
      <w:r w:rsidRPr="00C37FF8">
        <w:rPr>
          <w:rFonts w:hint="cs"/>
          <w:rtl/>
        </w:rPr>
        <w:t xml:space="preserve"> وسلّم</w:t>
      </w:r>
      <w:r w:rsidR="006E7273">
        <w:rPr>
          <w:rFonts w:hint="cs"/>
          <w:rtl/>
        </w:rPr>
        <w:t>)</w:t>
      </w:r>
      <w:r w:rsidRPr="00C37FF8">
        <w:rPr>
          <w:rFonts w:hint="cs"/>
          <w:rtl/>
        </w:rPr>
        <w:t xml:space="preserve"> إذ جاء فتية من بني هاشم</w:t>
      </w:r>
      <w:r w:rsidR="006E7273">
        <w:rPr>
          <w:rFonts w:hint="cs"/>
          <w:rtl/>
        </w:rPr>
        <w:t>،</w:t>
      </w:r>
      <w:r w:rsidRPr="00C37FF8">
        <w:rPr>
          <w:rFonts w:hint="cs"/>
          <w:rtl/>
        </w:rPr>
        <w:t xml:space="preserve"> فتغيّر لونه</w:t>
      </w:r>
      <w:r w:rsidR="006E7273">
        <w:rPr>
          <w:rFonts w:hint="cs"/>
          <w:rtl/>
        </w:rPr>
        <w:t>،</w:t>
      </w:r>
      <w:r w:rsidRPr="00C37FF8">
        <w:rPr>
          <w:rFonts w:hint="cs"/>
          <w:rtl/>
        </w:rPr>
        <w:t xml:space="preserve"> فقالوا</w:t>
      </w:r>
      <w:r w:rsidR="006E7273">
        <w:rPr>
          <w:rFonts w:hint="cs"/>
          <w:rtl/>
        </w:rPr>
        <w:t>:</w:t>
      </w:r>
      <w:r w:rsidRPr="00C37FF8">
        <w:rPr>
          <w:rFonts w:hint="cs"/>
          <w:rtl/>
        </w:rPr>
        <w:t xml:space="preserve"> يا رسول الله</w:t>
      </w:r>
      <w:r w:rsidR="006E7273">
        <w:rPr>
          <w:rFonts w:hint="cs"/>
          <w:rtl/>
        </w:rPr>
        <w:t>،</w:t>
      </w:r>
      <w:r w:rsidRPr="00C37FF8">
        <w:rPr>
          <w:rFonts w:hint="cs"/>
          <w:rtl/>
        </w:rPr>
        <w:t xml:space="preserve"> ما نزال نرى في وجهك شيئاً نكرهه</w:t>
      </w:r>
      <w:r w:rsidR="006E7273">
        <w:rPr>
          <w:rFonts w:hint="cs"/>
          <w:rtl/>
        </w:rPr>
        <w:t>؟</w:t>
      </w:r>
      <w:r w:rsidRPr="00C37FF8">
        <w:rPr>
          <w:rFonts w:hint="cs"/>
          <w:rtl/>
        </w:rPr>
        <w:t>!</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إنّا أهل بيت اختار الله لنا الآخرة على الدنيا</w:t>
      </w:r>
      <w:r w:rsidR="006E7273">
        <w:rPr>
          <w:rStyle w:val="libBold2Char"/>
          <w:rFonts w:hint="cs"/>
          <w:rtl/>
        </w:rPr>
        <w:t>،</w:t>
      </w:r>
      <w:r w:rsidRPr="00C37FF8">
        <w:rPr>
          <w:rStyle w:val="libBold2Char"/>
          <w:rFonts w:hint="cs"/>
          <w:rtl/>
        </w:rPr>
        <w:t xml:space="preserve"> وإنّ أهل بيتي</w:t>
      </w:r>
      <w:r w:rsidR="00E577F5">
        <w:rPr>
          <w:rStyle w:val="libBold2Char"/>
          <w:rFonts w:hint="cs"/>
          <w:rtl/>
        </w:rPr>
        <w:t xml:space="preserve"> - </w:t>
      </w:r>
      <w:r w:rsidRPr="00C37FF8">
        <w:rPr>
          <w:rStyle w:val="libBold2Char"/>
          <w:rFonts w:hint="cs"/>
          <w:rtl/>
        </w:rPr>
        <w:t>هؤلاء</w:t>
      </w:r>
      <w:r w:rsidR="00E577F5">
        <w:rPr>
          <w:rStyle w:val="libBold2Char"/>
          <w:rFonts w:hint="cs"/>
          <w:rtl/>
        </w:rPr>
        <w:t xml:space="preserve"> - </w:t>
      </w:r>
      <w:r w:rsidRPr="00C37FF8">
        <w:rPr>
          <w:rStyle w:val="libBold2Char"/>
          <w:rFonts w:hint="cs"/>
          <w:rtl/>
        </w:rPr>
        <w:t>يلقون بعدي بلاءً وتطريداً وتشريداً</w:t>
      </w:r>
      <w:r w:rsidR="006E7273">
        <w:rPr>
          <w:rStyle w:val="libBold2Char"/>
          <w:rFonts w:hint="cs"/>
          <w:rtl/>
        </w:rPr>
        <w:t>،</w:t>
      </w:r>
      <w:r w:rsidRPr="00C37FF8">
        <w:rPr>
          <w:rStyle w:val="libBold2Char"/>
          <w:rFonts w:hint="cs"/>
          <w:rtl/>
        </w:rPr>
        <w:t xml:space="preserve"> حتى يأتي قوم من ههنا من نحو المشرق أصحاب رايات سود</w:t>
      </w:r>
      <w:r w:rsidR="006E7273">
        <w:rPr>
          <w:rStyle w:val="libBold2Char"/>
          <w:rFonts w:hint="cs"/>
          <w:rtl/>
        </w:rPr>
        <w:t>،</w:t>
      </w:r>
      <w:r w:rsidRPr="00C37FF8">
        <w:rPr>
          <w:rStyle w:val="libBold2Char"/>
          <w:rFonts w:hint="cs"/>
          <w:rtl/>
        </w:rPr>
        <w:t xml:space="preserve"> يسألون الحق فلا يعطونه</w:t>
      </w:r>
      <w:r w:rsidR="006E7273">
        <w:rPr>
          <w:rStyle w:val="libBold2Char"/>
          <w:rFonts w:hint="cs"/>
          <w:rtl/>
        </w:rPr>
        <w:t>،</w:t>
      </w:r>
      <w:r w:rsidRPr="00C37FF8">
        <w:rPr>
          <w:rStyle w:val="libBold2Char"/>
          <w:rFonts w:hint="cs"/>
          <w:rtl/>
        </w:rPr>
        <w:t xml:space="preserve"> مرتين أو ثلاثاً</w:t>
      </w:r>
      <w:r w:rsidR="006E7273">
        <w:rPr>
          <w:rStyle w:val="libBold2Char"/>
          <w:rFonts w:hint="cs"/>
          <w:rtl/>
        </w:rPr>
        <w:t>،</w:t>
      </w:r>
      <w:r w:rsidRPr="00C37FF8">
        <w:rPr>
          <w:rStyle w:val="libBold2Char"/>
          <w:rFonts w:hint="cs"/>
          <w:rtl/>
        </w:rPr>
        <w:t xml:space="preserve"> فيقاتلون فينصرون</w:t>
      </w:r>
      <w:r w:rsidR="006E7273">
        <w:rPr>
          <w:rStyle w:val="libBold2Char"/>
          <w:rFonts w:hint="cs"/>
          <w:rtl/>
        </w:rPr>
        <w:t>،</w:t>
      </w:r>
      <w:r w:rsidRPr="00C37FF8">
        <w:rPr>
          <w:rStyle w:val="libBold2Char"/>
          <w:rFonts w:hint="cs"/>
          <w:rtl/>
        </w:rPr>
        <w:t xml:space="preserve"> فيعطون ما سألوا فلا يقبلونها</w:t>
      </w:r>
      <w:r w:rsidR="006E7273">
        <w:rPr>
          <w:rStyle w:val="libBold2Char"/>
          <w:rFonts w:hint="cs"/>
          <w:rtl/>
        </w:rPr>
        <w:t>،</w:t>
      </w:r>
      <w:r w:rsidRPr="00C37FF8">
        <w:rPr>
          <w:rStyle w:val="libBold2Char"/>
          <w:rFonts w:hint="cs"/>
          <w:rtl/>
        </w:rPr>
        <w:t xml:space="preserve"> حتى يدفعوها إلى رجل من أهل بيتي</w:t>
      </w:r>
      <w:r w:rsidR="006E7273">
        <w:rPr>
          <w:rStyle w:val="libBold2Char"/>
          <w:rFonts w:hint="cs"/>
          <w:rtl/>
        </w:rPr>
        <w:t>،</w:t>
      </w:r>
      <w:r w:rsidRPr="00C37FF8">
        <w:rPr>
          <w:rStyle w:val="libBold2Char"/>
          <w:rFonts w:hint="cs"/>
          <w:rtl/>
        </w:rPr>
        <w:t xml:space="preserve"> فيملأ الأرض عدلاً كما ملؤها ظلماً</w:t>
      </w:r>
      <w:r w:rsidR="006E7273">
        <w:rPr>
          <w:rStyle w:val="libBold2Char"/>
          <w:rFonts w:hint="cs"/>
          <w:rtl/>
        </w:rPr>
        <w:t>،</w:t>
      </w:r>
      <w:r w:rsidRPr="00C37FF8">
        <w:rPr>
          <w:rStyle w:val="libBold2Char"/>
          <w:rFonts w:hint="cs"/>
          <w:rtl/>
        </w:rPr>
        <w:t xml:space="preserve"> فمن أدرك ذلك منكم فليأتهم ولو حبواً على الثلج</w:t>
      </w:r>
      <w:r w:rsidR="006E7273">
        <w:rPr>
          <w:rStyle w:val="libBold2Char"/>
          <w:rFonts w:hint="cs"/>
          <w:rtl/>
        </w:rPr>
        <w:t>؛</w:t>
      </w:r>
      <w:r w:rsidRPr="00C37FF8">
        <w:rPr>
          <w:rStyle w:val="libBold2Char"/>
          <w:rFonts w:hint="cs"/>
          <w:rtl/>
        </w:rPr>
        <w:t xml:space="preserve"> فإنّه المهدي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111- وفي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ص189</w:t>
      </w:r>
      <w:r w:rsidR="006E7273">
        <w:rPr>
          <w:rFonts w:hint="cs"/>
          <w:rtl/>
        </w:rPr>
        <w:t>،</w:t>
      </w:r>
      <w:r w:rsidRPr="00C37FF8">
        <w:rPr>
          <w:rFonts w:hint="cs"/>
          <w:rtl/>
        </w:rPr>
        <w:t xml:space="preserve"> الحديث 1993</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من المعجم الكبير للطبراني ومن تاريخ الخطيب البغدادي</w:t>
      </w:r>
      <w:r w:rsidR="006E7273">
        <w:rPr>
          <w:rFonts w:hint="cs"/>
          <w:rtl/>
        </w:rPr>
        <w:t>،</w:t>
      </w:r>
      <w:r w:rsidRPr="00C37FF8">
        <w:rPr>
          <w:rFonts w:hint="cs"/>
          <w:rtl/>
        </w:rPr>
        <w:t xml:space="preserve"> بسنديهما</w:t>
      </w:r>
      <w:r w:rsidR="006E7273">
        <w:rPr>
          <w:rFonts w:hint="cs"/>
          <w:rtl/>
        </w:rPr>
        <w:t>،</w:t>
      </w:r>
      <w:r w:rsidRPr="00C37FF8">
        <w:rPr>
          <w:rFonts w:hint="cs"/>
          <w:rtl/>
        </w:rPr>
        <w:t xml:space="preserve"> عن ابن مسعود</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ل رسول الله</w:t>
      </w:r>
      <w:r w:rsidR="00E577F5">
        <w:rPr>
          <w:rFonts w:hint="cs"/>
          <w:rtl/>
        </w:rPr>
        <w:t xml:space="preserve"> - </w:t>
      </w:r>
      <w:r w:rsidRPr="00C37FF8">
        <w:rPr>
          <w:rFonts w:hint="cs"/>
          <w:rtl/>
        </w:rPr>
        <w:t>صلّى الله عليه وآله وسلّم</w:t>
      </w:r>
      <w:r w:rsidR="00E577F5">
        <w:rPr>
          <w:rFonts w:hint="cs"/>
          <w:rtl/>
        </w:rPr>
        <w:t xml:space="preserve"> -</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يملك الناس رجل من أهل بيتي</w:t>
      </w:r>
      <w:r w:rsidR="006E7273">
        <w:rPr>
          <w:rStyle w:val="libBold2Char"/>
          <w:rFonts w:hint="cs"/>
          <w:rtl/>
        </w:rPr>
        <w:t>،</w:t>
      </w:r>
      <w:r w:rsidRPr="00C37FF8">
        <w:rPr>
          <w:rStyle w:val="libBold2Char"/>
          <w:rFonts w:hint="cs"/>
          <w:rtl/>
        </w:rPr>
        <w:t xml:space="preserve"> اسمه اسمي</w:t>
      </w:r>
      <w:r w:rsidR="006E7273">
        <w:rPr>
          <w:rStyle w:val="libBold2Char"/>
          <w:rFonts w:hint="cs"/>
          <w:rtl/>
        </w:rPr>
        <w:t>،</w:t>
      </w:r>
      <w:r w:rsidRPr="00C37FF8">
        <w:rPr>
          <w:rStyle w:val="libBold2Char"/>
          <w:rFonts w:hint="cs"/>
          <w:rtl/>
        </w:rPr>
        <w:t xml:space="preserve"> واسم أبيه اسم أبي</w:t>
      </w:r>
      <w:r w:rsidR="006E7273">
        <w:rPr>
          <w:rStyle w:val="libBold2Char"/>
          <w:rFonts w:hint="cs"/>
          <w:rtl/>
        </w:rPr>
        <w:t>،</w:t>
      </w:r>
      <w:r w:rsidRPr="00C37FF8">
        <w:rPr>
          <w:rStyle w:val="libBold2Char"/>
          <w:rFonts w:hint="cs"/>
          <w:rtl/>
        </w:rPr>
        <w:t xml:space="preserve"> يملأ الأرض عدلاً وقسطا</w:t>
      </w:r>
      <w:r w:rsidR="006E7273">
        <w:rPr>
          <w:rStyle w:val="libBold2Char"/>
          <w:rFonts w:hint="cs"/>
          <w:rtl/>
        </w:rPr>
        <w:t>،</w:t>
      </w:r>
      <w:r w:rsidRPr="00C37FF8">
        <w:rPr>
          <w:rStyle w:val="libBold2Char"/>
          <w:rFonts w:hint="cs"/>
          <w:rtl/>
        </w:rPr>
        <w:t xml:space="preserve"> كما مُلئت ظلماً وجوراً </w:t>
      </w:r>
      <w:r w:rsidR="003B08D7" w:rsidRPr="00C37FF8">
        <w:rPr>
          <w:rStyle w:val="libBold2Char"/>
          <w:rFonts w:hint="cs"/>
          <w:rtl/>
        </w:rPr>
        <w:t>»</w:t>
      </w:r>
      <w:r w:rsidR="006E7273">
        <w:rPr>
          <w:rStyle w:val="libBold2Char"/>
          <w:rFonts w:hint="cs"/>
          <w:rtl/>
        </w:rPr>
        <w:t>،</w:t>
      </w:r>
      <w:r w:rsidRPr="00C37FF8">
        <w:rPr>
          <w:rFonts w:hint="cs"/>
          <w:rtl/>
        </w:rPr>
        <w:t xml:space="preserve"> </w:t>
      </w:r>
      <w:r w:rsidR="006E7273">
        <w:rPr>
          <w:rFonts w:hint="cs"/>
          <w:rtl/>
        </w:rPr>
        <w:t>(</w:t>
      </w:r>
      <w:r w:rsidRPr="00C37FF8">
        <w:rPr>
          <w:rFonts w:hint="cs"/>
          <w:rtl/>
        </w:rPr>
        <w:t>طب والخطيب</w:t>
      </w:r>
      <w:r w:rsidR="006E7273">
        <w:rPr>
          <w:rFonts w:hint="cs"/>
          <w:rtl/>
        </w:rPr>
        <w:t>)</w:t>
      </w:r>
      <w:r w:rsidRPr="00C37FF8">
        <w:rPr>
          <w:rFonts w:hint="cs"/>
          <w:rtl/>
        </w:rPr>
        <w:t xml:space="preserve"> عن ابن مسعود</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تقدم أحاديث عديدة بهذا المضمون</w:t>
      </w:r>
      <w:r w:rsidR="006E7273">
        <w:rPr>
          <w:rFonts w:hint="cs"/>
          <w:rtl/>
        </w:rPr>
        <w:t>،</w:t>
      </w:r>
      <w:r w:rsidRPr="00C37FF8">
        <w:rPr>
          <w:rFonts w:hint="cs"/>
          <w:rtl/>
        </w:rPr>
        <w:t xml:space="preserve"> عن ابن مسعود</w:t>
      </w:r>
      <w:r w:rsidR="006E7273">
        <w:rPr>
          <w:rFonts w:hint="cs"/>
          <w:rtl/>
        </w:rPr>
        <w:t>،</w:t>
      </w:r>
      <w:r w:rsidRPr="00C37FF8">
        <w:rPr>
          <w:rFonts w:hint="cs"/>
          <w:rtl/>
        </w:rPr>
        <w:t xml:space="preserve"> وعن ابن عمر</w:t>
      </w:r>
      <w:r w:rsidR="006E7273">
        <w:rPr>
          <w:rFonts w:hint="cs"/>
          <w:rtl/>
        </w:rPr>
        <w:t>،</w:t>
      </w:r>
      <w:r w:rsidRPr="00C37FF8">
        <w:rPr>
          <w:rFonts w:hint="cs"/>
          <w:rtl/>
        </w:rPr>
        <w:t xml:space="preserve"> وعن غيرهما</w:t>
      </w:r>
      <w:r w:rsidR="006E7273">
        <w:rPr>
          <w:rFonts w:hint="cs"/>
          <w:rtl/>
        </w:rPr>
        <w:t>،</w:t>
      </w:r>
      <w:r w:rsidRPr="00C37FF8">
        <w:rPr>
          <w:rFonts w:hint="cs"/>
          <w:rtl/>
        </w:rPr>
        <w:t xml:space="preserve"> وفي ألفاظهم تفاوت واختلاف في المعنى فقط</w:t>
      </w:r>
      <w:r w:rsidR="006E7273">
        <w:rPr>
          <w:rFonts w:hint="cs"/>
          <w:rtl/>
        </w:rPr>
        <w:t>.</w:t>
      </w:r>
    </w:p>
    <w:p w:rsidR="00883657" w:rsidRDefault="00883657" w:rsidP="00C37FF8">
      <w:pPr>
        <w:pStyle w:val="libNormal"/>
        <w:rPr>
          <w:rtl/>
        </w:rPr>
      </w:pPr>
      <w:r w:rsidRPr="00C37FF8">
        <w:rPr>
          <w:rFonts w:hint="cs"/>
          <w:rtl/>
        </w:rPr>
        <w:t>112 - وفي عقد الدرر (الحديث 123</w:t>
      </w:r>
      <w:r w:rsidR="006E7273">
        <w:rPr>
          <w:rFonts w:hint="cs"/>
          <w:rtl/>
        </w:rPr>
        <w:t>،</w:t>
      </w:r>
      <w:r w:rsidRPr="00C37FF8">
        <w:rPr>
          <w:rFonts w:hint="cs"/>
          <w:rtl/>
        </w:rPr>
        <w:t xml:space="preserve"> من الباب 4)</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أبي هريرة</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يخرج رجل يقال له السفياني في عمق دمشق</w:t>
      </w:r>
      <w:r w:rsidR="006E7273">
        <w:rPr>
          <w:rStyle w:val="libBold2Char"/>
          <w:rFonts w:hint="cs"/>
          <w:rtl/>
        </w:rPr>
        <w:t>،</w:t>
      </w:r>
      <w:r w:rsidR="00883657" w:rsidRPr="00C37FF8">
        <w:rPr>
          <w:rStyle w:val="libBold2Char"/>
          <w:rFonts w:hint="cs"/>
          <w:rtl/>
        </w:rPr>
        <w:t xml:space="preserve"> وعامّة مَن يتبعه من كلب</w:t>
      </w:r>
      <w:r w:rsidR="006E7273">
        <w:rPr>
          <w:rStyle w:val="libBold2Char"/>
          <w:rFonts w:hint="cs"/>
          <w:rtl/>
        </w:rPr>
        <w:t>،</w:t>
      </w:r>
      <w:r w:rsidR="00883657" w:rsidRPr="00C37FF8">
        <w:rPr>
          <w:rStyle w:val="libBold2Char"/>
          <w:rFonts w:hint="cs"/>
          <w:rtl/>
        </w:rPr>
        <w:t xml:space="preserve"> فيقتل حتى يبقر بطون النساء</w:t>
      </w:r>
      <w:r w:rsidR="006E7273">
        <w:rPr>
          <w:rStyle w:val="libBold2Char"/>
          <w:rFonts w:hint="cs"/>
          <w:rtl/>
        </w:rPr>
        <w:t>،</w:t>
      </w:r>
      <w:r w:rsidR="00883657" w:rsidRPr="00C37FF8">
        <w:rPr>
          <w:rStyle w:val="libBold2Char"/>
          <w:rFonts w:hint="cs"/>
          <w:rtl/>
        </w:rPr>
        <w:t xml:space="preserve"> ويقتل الصبيان</w:t>
      </w:r>
      <w:r w:rsidR="006E7273">
        <w:rPr>
          <w:rStyle w:val="libBold2Char"/>
          <w:rFonts w:hint="cs"/>
          <w:rtl/>
        </w:rPr>
        <w:t>،</w:t>
      </w:r>
      <w:r w:rsidR="00883657" w:rsidRPr="00C37FF8">
        <w:rPr>
          <w:rStyle w:val="libBold2Char"/>
          <w:rFonts w:hint="cs"/>
          <w:rtl/>
        </w:rPr>
        <w:t xml:space="preserve"> فيجمع لهم قيس فيقتلها</w:t>
      </w:r>
      <w:r w:rsidR="006E7273">
        <w:rPr>
          <w:rStyle w:val="libBold2Char"/>
          <w:rFonts w:hint="cs"/>
          <w:rtl/>
        </w:rPr>
        <w:t>،</w:t>
      </w:r>
      <w:r w:rsidR="00883657" w:rsidRPr="00C37FF8">
        <w:rPr>
          <w:rStyle w:val="libBold2Char"/>
          <w:rFonts w:hint="cs"/>
          <w:rtl/>
        </w:rPr>
        <w:t xml:space="preserve"> حتى لا يمنع ذنب يبلغه</w:t>
      </w:r>
      <w:r w:rsidR="006E7273">
        <w:rPr>
          <w:rStyle w:val="libBold2Char"/>
          <w:rFonts w:hint="cs"/>
          <w:rtl/>
        </w:rPr>
        <w:t>،</w:t>
      </w:r>
      <w:r w:rsidR="00883657" w:rsidRPr="00C37FF8">
        <w:rPr>
          <w:rStyle w:val="libBold2Char"/>
          <w:rFonts w:hint="cs"/>
          <w:rtl/>
        </w:rPr>
        <w:t xml:space="preserve"> ويخرج رجل من أهل بيتي في الحرم</w:t>
      </w:r>
      <w:r w:rsidR="006E7273">
        <w:rPr>
          <w:rStyle w:val="libBold2Char"/>
          <w:rFonts w:hint="cs"/>
          <w:rtl/>
        </w:rPr>
        <w:t>،</w:t>
      </w:r>
      <w:r w:rsidR="00883657" w:rsidRPr="00C37FF8">
        <w:rPr>
          <w:rStyle w:val="libBold2Char"/>
          <w:rFonts w:hint="cs"/>
          <w:rtl/>
        </w:rPr>
        <w:t xml:space="preserve"> فيبلغ إلى السفياني</w:t>
      </w:r>
      <w:r w:rsidR="006E7273">
        <w:rPr>
          <w:rStyle w:val="libBold2Char"/>
          <w:rFonts w:hint="cs"/>
          <w:rtl/>
        </w:rPr>
        <w:t>،</w:t>
      </w:r>
      <w:r w:rsidR="00883657" w:rsidRPr="00C37FF8">
        <w:rPr>
          <w:rStyle w:val="libBold2Char"/>
          <w:rFonts w:hint="cs"/>
          <w:rtl/>
        </w:rPr>
        <w:t xml:space="preserve"> فيبعث إليه جنداً من جنده فيهزمهم</w:t>
      </w:r>
      <w:r w:rsidR="006E7273">
        <w:rPr>
          <w:rStyle w:val="libBold2Char"/>
          <w:rFonts w:hint="cs"/>
          <w:rtl/>
        </w:rPr>
        <w:t>،</w:t>
      </w:r>
      <w:r w:rsidR="00883657" w:rsidRPr="00C37FF8">
        <w:rPr>
          <w:rStyle w:val="libBold2Char"/>
          <w:rFonts w:hint="cs"/>
          <w:rtl/>
        </w:rPr>
        <w:t xml:space="preserve"> فيسير إليه السفياني بمن معه</w:t>
      </w:r>
      <w:r w:rsidR="006E7273">
        <w:rPr>
          <w:rStyle w:val="libBold2Char"/>
          <w:rFonts w:hint="cs"/>
          <w:rtl/>
        </w:rPr>
        <w:t>،</w:t>
      </w:r>
      <w:r w:rsidR="00883657" w:rsidRPr="00C37FF8">
        <w:rPr>
          <w:rStyle w:val="libBold2Char"/>
          <w:rFonts w:hint="cs"/>
          <w:rtl/>
        </w:rPr>
        <w:t xml:space="preserve"> حتى إذا جاء </w:t>
      </w:r>
      <w:r w:rsidR="006E7273">
        <w:rPr>
          <w:rStyle w:val="libBold2Char"/>
          <w:rFonts w:hint="cs"/>
          <w:rtl/>
        </w:rPr>
        <w:t>(</w:t>
      </w:r>
      <w:r w:rsidR="00883657" w:rsidRPr="00C37FF8">
        <w:rPr>
          <w:rStyle w:val="libBold2Char"/>
          <w:rFonts w:hint="cs"/>
          <w:rtl/>
        </w:rPr>
        <w:t>البيداء</w:t>
      </w:r>
      <w:r w:rsidR="006E7273">
        <w:rPr>
          <w:rStyle w:val="libBold2Char"/>
          <w:rFonts w:hint="cs"/>
          <w:rtl/>
        </w:rPr>
        <w:t>)</w:t>
      </w:r>
      <w:r w:rsidR="00883657" w:rsidRPr="00C37FF8">
        <w:rPr>
          <w:rStyle w:val="libBold2Char"/>
          <w:rFonts w:hint="cs"/>
          <w:rtl/>
        </w:rPr>
        <w:t xml:space="preserve"> ببيداء من الأرض خُسف بهم</w:t>
      </w:r>
      <w:r w:rsidR="006E7273">
        <w:rPr>
          <w:rStyle w:val="libBold2Char"/>
          <w:rFonts w:hint="cs"/>
          <w:rtl/>
        </w:rPr>
        <w:t>،</w:t>
      </w:r>
      <w:r w:rsidR="00883657" w:rsidRPr="00C37FF8">
        <w:rPr>
          <w:rStyle w:val="libBold2Char"/>
          <w:rFonts w:hint="cs"/>
          <w:rtl/>
        </w:rPr>
        <w:t xml:space="preserve"> فلا ينجوا منهم إلاّ المخبر </w:t>
      </w:r>
      <w:r w:rsidRPr="00C37FF8">
        <w:rPr>
          <w:rStyle w:val="libBold2Char"/>
          <w:rFonts w:hint="cs"/>
          <w:rtl/>
        </w:rPr>
        <w:t>»</w:t>
      </w:r>
      <w:r w:rsidR="006E7273">
        <w:rPr>
          <w:rFonts w:hint="cs"/>
          <w:rtl/>
        </w:rPr>
        <w:t>.</w:t>
      </w:r>
      <w:r w:rsidR="00883657" w:rsidRPr="00C37FF8">
        <w:rPr>
          <w:rFonts w:hint="cs"/>
          <w:rtl/>
        </w:rPr>
        <w:t xml:space="preserve"> أخرجه أبو عبد الله الحاكم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في مستدركه</w:t>
      </w:r>
      <w:r w:rsidR="006E7273">
        <w:rPr>
          <w:rFonts w:hint="cs"/>
          <w:rtl/>
        </w:rPr>
        <w:t>،</w:t>
      </w:r>
      <w:r w:rsidRPr="00C37FF8">
        <w:rPr>
          <w:rFonts w:hint="cs"/>
          <w:rtl/>
        </w:rPr>
        <w:t xml:space="preserve"> وقال</w:t>
      </w:r>
      <w:r w:rsidR="006E7273">
        <w:rPr>
          <w:rFonts w:hint="cs"/>
          <w:rtl/>
        </w:rPr>
        <w:t>:</w:t>
      </w:r>
      <w:r w:rsidRPr="00C37FF8">
        <w:rPr>
          <w:rFonts w:hint="cs"/>
          <w:rtl/>
        </w:rPr>
        <w:t xml:space="preserve"> هذا حديث صحيح على شرط البخاري ومسلم</w:t>
      </w:r>
      <w:r w:rsidR="006E7273">
        <w:rPr>
          <w:rFonts w:hint="cs"/>
          <w:rtl/>
        </w:rPr>
        <w:t>،</w:t>
      </w:r>
      <w:r w:rsidRPr="00C37FF8">
        <w:rPr>
          <w:rFonts w:hint="cs"/>
          <w:rtl/>
        </w:rPr>
        <w:t xml:space="preserve"> ولم يخرجاه</w:t>
      </w:r>
      <w:r w:rsidR="006E7273">
        <w:rPr>
          <w:rFonts w:hint="cs"/>
          <w:rtl/>
        </w:rPr>
        <w:t>.</w:t>
      </w:r>
    </w:p>
    <w:p w:rsidR="00883657" w:rsidRDefault="00883657" w:rsidP="00C37FF8">
      <w:pPr>
        <w:pStyle w:val="libNormal"/>
        <w:rPr>
          <w:rtl/>
        </w:rPr>
      </w:pPr>
      <w:r w:rsidRPr="00C37FF8">
        <w:rPr>
          <w:rFonts w:hint="cs"/>
          <w:rtl/>
        </w:rPr>
        <w:t xml:space="preserve">113 - وفي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ص186</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من مسند أحمد بن حنبل ومن سنن أبي داود ومن جامع الترمذي</w:t>
      </w:r>
      <w:r w:rsidR="006E7273">
        <w:rPr>
          <w:rFonts w:hint="cs"/>
          <w:rtl/>
        </w:rPr>
        <w:t>،</w:t>
      </w:r>
      <w:r w:rsidRPr="00C37FF8">
        <w:rPr>
          <w:rFonts w:hint="cs"/>
          <w:rtl/>
        </w:rPr>
        <w:t xml:space="preserve"> قال</w:t>
      </w:r>
      <w:r w:rsidR="006E7273">
        <w:rPr>
          <w:rFonts w:hint="cs"/>
          <w:rtl/>
        </w:rPr>
        <w:t>:</w:t>
      </w:r>
      <w:r w:rsidRPr="00C37FF8">
        <w:rPr>
          <w:rFonts w:hint="cs"/>
          <w:rtl/>
        </w:rPr>
        <w:t xml:space="preserve"> إنّهم رووا بأسانيدهم عن ابن مسعود</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ل رسول الله</w:t>
      </w:r>
      <w:r w:rsidR="00E577F5">
        <w:rPr>
          <w:rFonts w:hint="cs"/>
          <w:rtl/>
        </w:rPr>
        <w:t xml:space="preserve"> - </w:t>
      </w:r>
      <w:r w:rsidRPr="00C37FF8">
        <w:rPr>
          <w:rFonts w:hint="cs"/>
          <w:rtl/>
        </w:rPr>
        <w:t>صلّى الله عليه وآله وسلّم</w:t>
      </w:r>
      <w:r w:rsidR="00E577F5">
        <w:rPr>
          <w:rFonts w:hint="cs"/>
          <w:rtl/>
        </w:rPr>
        <w:t xml:space="preserve"> -</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لا تذهب الدنيا ولا تنقضي</w:t>
      </w:r>
      <w:r w:rsidR="006E7273">
        <w:rPr>
          <w:rStyle w:val="libBold2Char"/>
          <w:rFonts w:hint="cs"/>
          <w:rtl/>
        </w:rPr>
        <w:t>،</w:t>
      </w:r>
      <w:r w:rsidRPr="00C37FF8">
        <w:rPr>
          <w:rStyle w:val="libBold2Char"/>
          <w:rFonts w:hint="cs"/>
          <w:rtl/>
        </w:rPr>
        <w:t xml:space="preserve"> حتى يملك رجل من أهل بيتي</w:t>
      </w:r>
      <w:r w:rsidR="006E7273">
        <w:rPr>
          <w:rStyle w:val="libBold2Char"/>
          <w:rFonts w:hint="cs"/>
          <w:rtl/>
        </w:rPr>
        <w:t>،</w:t>
      </w:r>
      <w:r w:rsidRPr="00C37FF8">
        <w:rPr>
          <w:rStyle w:val="libBold2Char"/>
          <w:rFonts w:hint="cs"/>
          <w:rtl/>
        </w:rPr>
        <w:t xml:space="preserve"> يواطي اسمه اسمي </w:t>
      </w:r>
      <w:r w:rsidR="003B08D7" w:rsidRPr="00C37FF8">
        <w:rPr>
          <w:rStyle w:val="libBold2Char"/>
          <w:rFonts w:hint="cs"/>
          <w:rtl/>
        </w:rPr>
        <w:t>»</w:t>
      </w:r>
      <w:r w:rsidR="006E7273">
        <w:rPr>
          <w:rStyle w:val="libBold2Char"/>
          <w:rFonts w:hint="cs"/>
          <w:rtl/>
        </w:rPr>
        <w:t>،</w:t>
      </w:r>
      <w:r w:rsidRPr="00C37FF8">
        <w:rPr>
          <w:rStyle w:val="libBold2Char"/>
          <w:rFonts w:hint="cs"/>
          <w:rtl/>
        </w:rPr>
        <w:t xml:space="preserve"> </w:t>
      </w:r>
      <w:r w:rsidR="006E7273">
        <w:rPr>
          <w:rFonts w:hint="cs"/>
          <w:rtl/>
        </w:rPr>
        <w:t>(</w:t>
      </w:r>
      <w:r w:rsidRPr="00C37FF8">
        <w:rPr>
          <w:rFonts w:hint="cs"/>
          <w:rtl/>
        </w:rPr>
        <w:t>حم د ت عن ابن مسعود</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تقدم حديث ابن مسعود</w:t>
      </w:r>
      <w:r w:rsidR="006E7273">
        <w:rPr>
          <w:rFonts w:hint="cs"/>
          <w:rtl/>
        </w:rPr>
        <w:t>،</w:t>
      </w:r>
      <w:r w:rsidRPr="00C37FF8">
        <w:rPr>
          <w:rFonts w:hint="cs"/>
          <w:rtl/>
        </w:rPr>
        <w:t xml:space="preserve"> نقلاً من مسند أحمد ومن سنن أبي داود ومن جامع الترمذي</w:t>
      </w:r>
      <w:r w:rsidR="006E7273">
        <w:rPr>
          <w:rFonts w:hint="cs"/>
          <w:rtl/>
        </w:rPr>
        <w:t>،</w:t>
      </w:r>
      <w:r w:rsidRPr="00C37FF8">
        <w:rPr>
          <w:rFonts w:hint="cs"/>
          <w:rtl/>
        </w:rPr>
        <w:t xml:space="preserve"> ولكن لفظه غير هذا اللفظ</w:t>
      </w:r>
      <w:r w:rsidR="006E7273">
        <w:rPr>
          <w:rFonts w:hint="cs"/>
          <w:rtl/>
        </w:rPr>
        <w:t>،</w:t>
      </w:r>
      <w:r w:rsidRPr="00C37FF8">
        <w:rPr>
          <w:rFonts w:hint="cs"/>
          <w:rtl/>
        </w:rPr>
        <w:t xml:space="preserve"> والله أعلم</w:t>
      </w:r>
      <w:r w:rsidR="006E7273">
        <w:rPr>
          <w:rFonts w:hint="cs"/>
          <w:rtl/>
        </w:rPr>
        <w:t>،</w:t>
      </w:r>
      <w:r w:rsidRPr="00C37FF8">
        <w:rPr>
          <w:rFonts w:hint="cs"/>
          <w:rtl/>
        </w:rPr>
        <w:t xml:space="preserve"> إنّ الحديث غُيّر</w:t>
      </w:r>
      <w:r w:rsidR="006E7273">
        <w:rPr>
          <w:rFonts w:hint="cs"/>
          <w:rtl/>
        </w:rPr>
        <w:t>،</w:t>
      </w:r>
      <w:r w:rsidRPr="00C37FF8">
        <w:rPr>
          <w:rFonts w:hint="cs"/>
          <w:rtl/>
        </w:rPr>
        <w:t xml:space="preserve"> أو يكون حديث آخر برواية أحمد وأبي داود والترمذي</w:t>
      </w:r>
      <w:r w:rsidR="006E7273">
        <w:rPr>
          <w:rFonts w:hint="cs"/>
          <w:rtl/>
        </w:rPr>
        <w:t>.</w:t>
      </w:r>
    </w:p>
    <w:p w:rsidR="00883657" w:rsidRDefault="00883657" w:rsidP="00C37FF8">
      <w:pPr>
        <w:pStyle w:val="libNormal"/>
        <w:rPr>
          <w:rtl/>
        </w:rPr>
      </w:pPr>
      <w:r w:rsidRPr="00C37FF8">
        <w:rPr>
          <w:rFonts w:hint="cs"/>
          <w:rtl/>
        </w:rPr>
        <w:t xml:space="preserve">114 - وفي سنن ابن ماجة </w:t>
      </w:r>
      <w:r w:rsidR="006E7273">
        <w:rPr>
          <w:rFonts w:hint="cs"/>
          <w:rtl/>
        </w:rPr>
        <w:t>(</w:t>
      </w:r>
      <w:r w:rsidRPr="00C37FF8">
        <w:rPr>
          <w:rFonts w:hint="cs"/>
          <w:rtl/>
        </w:rPr>
        <w:t>ج2</w:t>
      </w:r>
      <w:r w:rsidR="006E7273">
        <w:rPr>
          <w:rFonts w:hint="cs"/>
          <w:rtl/>
        </w:rPr>
        <w:t>،</w:t>
      </w:r>
      <w:r w:rsidRPr="00C37FF8">
        <w:rPr>
          <w:rFonts w:hint="cs"/>
          <w:rtl/>
        </w:rPr>
        <w:t xml:space="preserve"> ص269</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محمّد ابن الحنفية</w:t>
      </w:r>
      <w:r w:rsidR="006E7273">
        <w:rPr>
          <w:rFonts w:hint="cs"/>
          <w:rtl/>
        </w:rPr>
        <w:t>،</w:t>
      </w:r>
      <w:r w:rsidRPr="00C37FF8">
        <w:rPr>
          <w:rFonts w:hint="cs"/>
          <w:rtl/>
        </w:rPr>
        <w:t xml:space="preserve"> عن أبيه</w:t>
      </w:r>
      <w:r w:rsidR="006E7273">
        <w:rPr>
          <w:rFonts w:hint="cs"/>
          <w:rtl/>
        </w:rPr>
        <w:t>،</w:t>
      </w:r>
      <w:r w:rsidRPr="00C37FF8">
        <w:rPr>
          <w:rFonts w:hint="cs"/>
          <w:rtl/>
        </w:rPr>
        <w:t xml:space="preserve"> عن علي </w:t>
      </w:r>
      <w:r w:rsidR="006E7273">
        <w:rPr>
          <w:rFonts w:hint="cs"/>
          <w:rtl/>
        </w:rPr>
        <w:t>(</w:t>
      </w:r>
      <w:r w:rsidRPr="00C37FF8">
        <w:rPr>
          <w:rFonts w:hint="cs"/>
          <w:rtl/>
        </w:rPr>
        <w:t>عليه السلام</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قال رسول الله</w:t>
      </w:r>
      <w:r w:rsidR="00E577F5">
        <w:rPr>
          <w:rFonts w:hint="cs"/>
          <w:rtl/>
        </w:rPr>
        <w:t xml:space="preserve"> - </w:t>
      </w:r>
      <w:r w:rsidRPr="00C37FF8">
        <w:rPr>
          <w:rFonts w:hint="cs"/>
          <w:rtl/>
        </w:rPr>
        <w:t>صلّى الله عليه وآله وسلّم</w:t>
      </w:r>
      <w:r w:rsidR="00E577F5">
        <w:rPr>
          <w:rFonts w:hint="cs"/>
          <w:rtl/>
        </w:rPr>
        <w:t xml:space="preserve"> -</w:t>
      </w:r>
      <w:r w:rsidR="006E7273">
        <w:rPr>
          <w:rStyle w:val="libBold2Char"/>
          <w:rFonts w:hint="cs"/>
          <w:rtl/>
        </w:rPr>
        <w:t>:</w:t>
      </w:r>
      <w:r w:rsidRPr="00C37FF8">
        <w:rPr>
          <w:rStyle w:val="libBold2Char"/>
          <w:rFonts w:hint="cs"/>
          <w:rtl/>
        </w:rPr>
        <w:t xml:space="preserve"> المهديّ مِنّا أهل البيت</w:t>
      </w:r>
      <w:r w:rsidR="006E7273">
        <w:rPr>
          <w:rStyle w:val="libBold2Char"/>
          <w:rFonts w:hint="cs"/>
          <w:rtl/>
        </w:rPr>
        <w:t>،</w:t>
      </w:r>
      <w:r w:rsidRPr="00C37FF8">
        <w:rPr>
          <w:rStyle w:val="libBold2Char"/>
          <w:rFonts w:hint="cs"/>
          <w:rtl/>
        </w:rPr>
        <w:t xml:space="preserve"> يصلحه الله في ليلة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أخرج الكنجي الشافعي الحديث في كتابه البيان </w:t>
      </w:r>
      <w:r w:rsidR="006E7273">
        <w:rPr>
          <w:rFonts w:hint="cs"/>
          <w:rtl/>
        </w:rPr>
        <w:t>(</w:t>
      </w:r>
      <w:r w:rsidRPr="00C37FF8">
        <w:rPr>
          <w:rFonts w:hint="cs"/>
          <w:rtl/>
        </w:rPr>
        <w:t>ص312</w:t>
      </w:r>
      <w:r w:rsidR="006E7273">
        <w:rPr>
          <w:rFonts w:hint="cs"/>
          <w:rtl/>
        </w:rPr>
        <w:t>)،</w:t>
      </w:r>
      <w:r w:rsidRPr="00C37FF8">
        <w:rPr>
          <w:rFonts w:hint="cs"/>
          <w:rtl/>
        </w:rPr>
        <w:t xml:space="preserve"> ولفظه يساوي لفظ ابن ماجه</w:t>
      </w:r>
      <w:r w:rsidR="006E7273">
        <w:rPr>
          <w:rFonts w:hint="cs"/>
          <w:rtl/>
        </w:rPr>
        <w:t>،</w:t>
      </w:r>
      <w:r w:rsidRPr="00C37FF8">
        <w:rPr>
          <w:rFonts w:hint="cs"/>
          <w:rtl/>
        </w:rPr>
        <w:t xml:space="preserve"> وقال</w:t>
      </w:r>
      <w:r w:rsidR="006E7273">
        <w:rPr>
          <w:rFonts w:hint="cs"/>
          <w:rtl/>
        </w:rPr>
        <w:t>:</w:t>
      </w:r>
      <w:r w:rsidRPr="00C37FF8">
        <w:rPr>
          <w:rFonts w:hint="cs"/>
          <w:rtl/>
        </w:rPr>
        <w:t xml:space="preserve"> رواه ابن ماجه كما سقناه</w:t>
      </w:r>
      <w:r w:rsidR="006E7273">
        <w:rPr>
          <w:rFonts w:hint="cs"/>
          <w:rtl/>
        </w:rPr>
        <w:t>.</w:t>
      </w:r>
      <w:r w:rsidRPr="00C37FF8">
        <w:rPr>
          <w:rFonts w:hint="cs"/>
          <w:rtl/>
        </w:rPr>
        <w:t xml:space="preserve"> وأخرجه أبو نعيم في مناقب المهدي</w:t>
      </w:r>
      <w:r w:rsidR="006E7273">
        <w:rPr>
          <w:rFonts w:hint="cs"/>
          <w:rtl/>
        </w:rPr>
        <w:t>،</w:t>
      </w:r>
      <w:r w:rsidRPr="00C37FF8">
        <w:rPr>
          <w:rFonts w:hint="cs"/>
          <w:rtl/>
        </w:rPr>
        <w:t xml:space="preserve"> وأخرجه الطبراني في المعجم الكبير</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وأخرجه ابن الصباغ في الفصول المهمّة في </w:t>
      </w:r>
      <w:r w:rsidR="006E7273">
        <w:rPr>
          <w:rFonts w:hint="cs"/>
          <w:rtl/>
        </w:rPr>
        <w:t>(</w:t>
      </w:r>
      <w:r w:rsidRPr="00C37FF8">
        <w:rPr>
          <w:rFonts w:hint="cs"/>
          <w:rtl/>
        </w:rPr>
        <w:t>الفصل 12</w:t>
      </w:r>
      <w:r w:rsidR="006E7273">
        <w:rPr>
          <w:rFonts w:hint="cs"/>
          <w:rtl/>
        </w:rPr>
        <w:t>)،</w:t>
      </w:r>
      <w:r w:rsidRPr="00C37FF8">
        <w:rPr>
          <w:rFonts w:hint="cs"/>
          <w:rtl/>
        </w:rPr>
        <w:t xml:space="preserve"> وأخرجه في الصواعق المحرقة</w:t>
      </w:r>
      <w:r w:rsidR="006E7273">
        <w:rPr>
          <w:rFonts w:hint="cs"/>
          <w:rtl/>
        </w:rPr>
        <w:t>،</w:t>
      </w:r>
      <w:r w:rsidRPr="00C37FF8">
        <w:rPr>
          <w:rFonts w:hint="cs"/>
          <w:rtl/>
        </w:rPr>
        <w:t xml:space="preserve"> لابن حجر الهَيْتَمي </w:t>
      </w:r>
      <w:r w:rsidR="006E7273">
        <w:rPr>
          <w:rFonts w:hint="cs"/>
          <w:rtl/>
        </w:rPr>
        <w:t>(</w:t>
      </w:r>
      <w:r w:rsidRPr="00C37FF8">
        <w:rPr>
          <w:rFonts w:hint="cs"/>
          <w:rtl/>
        </w:rPr>
        <w:t>ص100</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أحمد وغيره</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أخرجه أحمد في المسند </w:t>
      </w:r>
      <w:r w:rsidR="006E7273">
        <w:rPr>
          <w:rFonts w:hint="cs"/>
          <w:rtl/>
        </w:rPr>
        <w:t>(</w:t>
      </w:r>
      <w:r w:rsidRPr="00C37FF8">
        <w:rPr>
          <w:rFonts w:hint="cs"/>
          <w:rtl/>
        </w:rPr>
        <w:t>ج1</w:t>
      </w:r>
      <w:r w:rsidR="006E7273">
        <w:rPr>
          <w:rFonts w:hint="cs"/>
          <w:rtl/>
        </w:rPr>
        <w:t>،</w:t>
      </w:r>
      <w:r w:rsidRPr="00C37FF8">
        <w:rPr>
          <w:rFonts w:hint="cs"/>
          <w:rtl/>
        </w:rPr>
        <w:t xml:space="preserve"> ص84</w:t>
      </w:r>
      <w:r w:rsidR="006E7273">
        <w:rPr>
          <w:rFonts w:hint="cs"/>
          <w:rtl/>
        </w:rPr>
        <w:t>)،</w:t>
      </w:r>
      <w:r w:rsidRPr="00C37FF8">
        <w:rPr>
          <w:rFonts w:hint="cs"/>
          <w:rtl/>
        </w:rPr>
        <w:t xml:space="preserve"> وأ</w:t>
      </w:r>
      <w:r w:rsidR="00E577F5" w:rsidRPr="00C37FF8">
        <w:rPr>
          <w:rFonts w:hint="cs"/>
          <w:rtl/>
        </w:rPr>
        <w:t>خر</w:t>
      </w:r>
      <w:r w:rsidRPr="00C37FF8">
        <w:rPr>
          <w:rFonts w:hint="cs"/>
          <w:rtl/>
        </w:rPr>
        <w:t>جه علي المتقي الحنفي</w:t>
      </w:r>
      <w:r w:rsidR="006E7273">
        <w:rPr>
          <w:rFonts w:hint="cs"/>
          <w:rtl/>
        </w:rPr>
        <w:t>،</w:t>
      </w:r>
      <w:r w:rsidRPr="00C37FF8">
        <w:rPr>
          <w:rFonts w:hint="cs"/>
          <w:rtl/>
        </w:rPr>
        <w:t xml:space="preserve"> في </w:t>
      </w:r>
      <w:r w:rsidR="00E577F5" w:rsidRPr="00C37FF8">
        <w:rPr>
          <w:rFonts w:hint="cs"/>
          <w:rtl/>
        </w:rPr>
        <w:t>كن</w:t>
      </w:r>
      <w:r w:rsidRPr="00C37FF8">
        <w:rPr>
          <w:rFonts w:hint="cs"/>
          <w:rtl/>
        </w:rPr>
        <w:t xml:space="preserve">ز العمّال </w:t>
      </w:r>
      <w:r w:rsidR="006E7273">
        <w:rPr>
          <w:rFonts w:hint="cs"/>
          <w:rtl/>
        </w:rPr>
        <w:t>(</w:t>
      </w:r>
      <w:r w:rsidRPr="00C37FF8">
        <w:rPr>
          <w:rFonts w:hint="cs"/>
          <w:rtl/>
        </w:rPr>
        <w:t>ج7</w:t>
      </w:r>
      <w:r w:rsidR="006E7273">
        <w:rPr>
          <w:rFonts w:hint="cs"/>
          <w:rtl/>
        </w:rPr>
        <w:t>،</w:t>
      </w:r>
      <w:r w:rsidRPr="00C37FF8">
        <w:rPr>
          <w:rFonts w:hint="cs"/>
          <w:rtl/>
        </w:rPr>
        <w:t xml:space="preserve"> ص182</w:t>
      </w:r>
      <w:r w:rsidR="006E7273">
        <w:rPr>
          <w:rFonts w:hint="cs"/>
          <w:rtl/>
        </w:rPr>
        <w:t>)،</w:t>
      </w:r>
      <w:r w:rsidRPr="00C37FF8">
        <w:rPr>
          <w:rFonts w:hint="cs"/>
          <w:rtl/>
        </w:rPr>
        <w:t xml:space="preserve"> ولفظه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 أهل البيت</w:t>
      </w:r>
      <w:r w:rsidR="006E7273">
        <w:rPr>
          <w:rStyle w:val="libBold2Char"/>
          <w:rFonts w:hint="cs"/>
          <w:rtl/>
        </w:rPr>
        <w:t>،</w:t>
      </w:r>
      <w:r w:rsidRPr="00C37FF8">
        <w:rPr>
          <w:rStyle w:val="libBold2Char"/>
          <w:rFonts w:hint="cs"/>
          <w:rtl/>
        </w:rPr>
        <w:t xml:space="preserve"> يصلحه الله في ليلة </w:t>
      </w:r>
      <w:r w:rsidR="003B08D7" w:rsidRPr="00C37FF8">
        <w:rPr>
          <w:rStyle w:val="libBold2Char"/>
          <w:rFonts w:hint="cs"/>
          <w:rtl/>
        </w:rPr>
        <w:t>»</w:t>
      </w:r>
      <w:r w:rsidR="006E7273">
        <w:rPr>
          <w:rFonts w:hint="cs"/>
          <w:rtl/>
        </w:rPr>
        <w:t>،</w:t>
      </w:r>
      <w:r w:rsidRPr="00C37FF8">
        <w:rPr>
          <w:rFonts w:hint="cs"/>
          <w:rtl/>
        </w:rPr>
        <w:t xml:space="preserve"> وأخرجه السيّد ابن طاووس</w:t>
      </w:r>
      <w:r w:rsidR="006E7273">
        <w:rPr>
          <w:rFonts w:hint="cs"/>
          <w:rtl/>
        </w:rPr>
        <w:t>،</w:t>
      </w:r>
      <w:r w:rsidRPr="00C37FF8">
        <w:rPr>
          <w:rFonts w:hint="cs"/>
          <w:rtl/>
        </w:rPr>
        <w:t xml:space="preserve"> في الملاحم والفتن </w:t>
      </w:r>
      <w:r w:rsidR="006E7273">
        <w:rPr>
          <w:rFonts w:hint="cs"/>
          <w:rtl/>
        </w:rPr>
        <w:t>(</w:t>
      </w:r>
      <w:r w:rsidRPr="00C37FF8">
        <w:rPr>
          <w:rFonts w:hint="cs"/>
          <w:rtl/>
        </w:rPr>
        <w:t>ج3</w:t>
      </w:r>
      <w:r w:rsidR="006E7273">
        <w:rPr>
          <w:rFonts w:hint="cs"/>
          <w:rtl/>
        </w:rPr>
        <w:t>،</w:t>
      </w:r>
      <w:r w:rsidRPr="00C37FF8">
        <w:rPr>
          <w:rFonts w:hint="cs"/>
          <w:rtl/>
        </w:rPr>
        <w:t xml:space="preserve"> ص 119</w:t>
      </w:r>
      <w:r w:rsidR="006E7273">
        <w:rPr>
          <w:rFonts w:hint="cs"/>
          <w:rtl/>
        </w:rPr>
        <w:t>)</w:t>
      </w:r>
      <w:r w:rsidRPr="00C37FF8">
        <w:rPr>
          <w:rFonts w:hint="cs"/>
          <w:rtl/>
        </w:rPr>
        <w:t xml:space="preserve"> بسنده</w:t>
      </w:r>
      <w:r w:rsidR="006E7273">
        <w:rPr>
          <w:rFonts w:hint="cs"/>
          <w:rtl/>
        </w:rPr>
        <w:t>،</w:t>
      </w:r>
      <w:r w:rsidRPr="00C37FF8">
        <w:rPr>
          <w:rFonts w:hint="cs"/>
          <w:rtl/>
        </w:rPr>
        <w:t xml:space="preserve"> عن إبراهيم بن محمّد بن الحنفية</w:t>
      </w:r>
      <w:r w:rsidR="006E7273">
        <w:rPr>
          <w:rFonts w:hint="cs"/>
          <w:rtl/>
        </w:rPr>
        <w:t>،</w:t>
      </w:r>
      <w:r w:rsidRPr="00C37FF8">
        <w:rPr>
          <w:rFonts w:hint="cs"/>
          <w:rtl/>
        </w:rPr>
        <w:t xml:space="preserve"> عن أبيه</w:t>
      </w:r>
      <w:r w:rsidR="006E7273">
        <w:rPr>
          <w:rFonts w:hint="cs"/>
          <w:rtl/>
        </w:rPr>
        <w:t>،</w:t>
      </w:r>
      <w:r w:rsidRPr="00C37FF8">
        <w:rPr>
          <w:rFonts w:hint="cs"/>
          <w:rtl/>
        </w:rPr>
        <w:t xml:space="preserve"> عن علي بن أبي طالب </w:t>
      </w:r>
      <w:r w:rsidR="006E7273">
        <w:rPr>
          <w:rFonts w:hint="cs"/>
          <w:rtl/>
        </w:rPr>
        <w:t>(</w:t>
      </w:r>
      <w:r w:rsidRPr="00C37FF8">
        <w:rPr>
          <w:rFonts w:hint="cs"/>
          <w:rtl/>
        </w:rPr>
        <w:t>عليهما السلام</w:t>
      </w:r>
      <w:r w:rsidR="006E7273">
        <w:rPr>
          <w:rFonts w:hint="cs"/>
          <w:rtl/>
        </w:rPr>
        <w:t>)،</w:t>
      </w:r>
      <w:r w:rsidRPr="00C37FF8">
        <w:rPr>
          <w:rFonts w:hint="cs"/>
          <w:rtl/>
        </w:rPr>
        <w:t xml:space="preserve"> أنّه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w:t>
      </w:r>
      <w:r w:rsidR="00E577F5">
        <w:rPr>
          <w:rStyle w:val="libBold2Char"/>
          <w:rFonts w:hint="cs"/>
          <w:rtl/>
        </w:rPr>
        <w:t xml:space="preserve"> - </w:t>
      </w:r>
      <w:r w:rsidRPr="00C37FF8">
        <w:rPr>
          <w:rFonts w:hint="cs"/>
          <w:rtl/>
        </w:rPr>
        <w:t>عجّل الله فرجه</w:t>
      </w:r>
      <w:r w:rsidR="00E577F5">
        <w:rPr>
          <w:rFonts w:hint="cs"/>
          <w:rtl/>
        </w:rPr>
        <w:t xml:space="preserve"> - </w:t>
      </w:r>
      <w:r w:rsidRPr="00C37FF8">
        <w:rPr>
          <w:rStyle w:val="libBold2Char"/>
          <w:rFonts w:hint="cs"/>
          <w:rtl/>
        </w:rPr>
        <w:t>مِنّا أهل البيت</w:t>
      </w:r>
      <w:r w:rsidR="006E7273">
        <w:rPr>
          <w:rStyle w:val="libBold2Char"/>
          <w:rFonts w:hint="cs"/>
          <w:rtl/>
        </w:rPr>
        <w:t>،</w:t>
      </w:r>
      <w:r w:rsidRPr="00C37FF8">
        <w:rPr>
          <w:rStyle w:val="libBold2Char"/>
          <w:rFonts w:hint="cs"/>
          <w:rtl/>
        </w:rPr>
        <w:t xml:space="preserve"> يصلحه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 xml:space="preserve">الله في ليلة </w:t>
      </w:r>
      <w:r w:rsidR="003B08D7" w:rsidRPr="00C37FF8">
        <w:rPr>
          <w:rStyle w:val="libBold2Char"/>
          <w:rFonts w:hint="cs"/>
          <w:rtl/>
        </w:rPr>
        <w:t>»</w:t>
      </w:r>
      <w:r w:rsidR="006E7273">
        <w:rPr>
          <w:rFonts w:hint="cs"/>
          <w:rtl/>
        </w:rPr>
        <w:t>،</w:t>
      </w:r>
      <w:r w:rsidR="007C1E73">
        <w:rPr>
          <w:rFonts w:hint="cs"/>
          <w:rtl/>
        </w:rPr>
        <w:t xml:space="preserve"> </w:t>
      </w:r>
      <w:r w:rsidRPr="00C37FF8">
        <w:rPr>
          <w:rFonts w:hint="cs"/>
          <w:rtl/>
        </w:rPr>
        <w:t>وأخرجه في فرائد السمطين</w:t>
      </w:r>
      <w:r w:rsidR="006E7273">
        <w:rPr>
          <w:rFonts w:hint="cs"/>
          <w:rtl/>
        </w:rPr>
        <w:t>،</w:t>
      </w:r>
      <w:r w:rsidRPr="00C37FF8">
        <w:rPr>
          <w:rFonts w:hint="cs"/>
          <w:rtl/>
        </w:rPr>
        <w:t xml:space="preserve"> ولفظه يساوي لفظ ابن طاووس</w:t>
      </w:r>
      <w:r w:rsidR="006E7273">
        <w:rPr>
          <w:rFonts w:hint="cs"/>
          <w:rtl/>
        </w:rPr>
        <w:t>،</w:t>
      </w:r>
      <w:r w:rsidRPr="00C37FF8">
        <w:rPr>
          <w:rFonts w:hint="cs"/>
          <w:rtl/>
        </w:rPr>
        <w:t xml:space="preserve"> وأخرجه ابن خلدون</w:t>
      </w:r>
      <w:r w:rsidR="006E7273">
        <w:rPr>
          <w:rFonts w:hint="cs"/>
          <w:rtl/>
        </w:rPr>
        <w:t>،</w:t>
      </w:r>
      <w:r w:rsidRPr="00C37FF8">
        <w:rPr>
          <w:rFonts w:hint="cs"/>
          <w:rtl/>
        </w:rPr>
        <w:t xml:space="preserve"> في </w:t>
      </w:r>
      <w:r w:rsidR="006E7273">
        <w:rPr>
          <w:rFonts w:hint="cs"/>
          <w:rtl/>
        </w:rPr>
        <w:t>(</w:t>
      </w:r>
      <w:r w:rsidRPr="00C37FF8">
        <w:rPr>
          <w:rFonts w:hint="cs"/>
          <w:rtl/>
        </w:rPr>
        <w:t>ص266</w:t>
      </w:r>
      <w:r w:rsidR="006E7273">
        <w:rPr>
          <w:rFonts w:hint="cs"/>
          <w:rtl/>
        </w:rPr>
        <w:t>)</w:t>
      </w:r>
      <w:r w:rsidRPr="00C37FF8">
        <w:rPr>
          <w:rFonts w:hint="cs"/>
          <w:rtl/>
        </w:rPr>
        <w:t xml:space="preserve"> من كتابه المقدّمة</w:t>
      </w:r>
      <w:r w:rsidR="006E7273">
        <w:rPr>
          <w:rFonts w:hint="cs"/>
          <w:rtl/>
        </w:rPr>
        <w:t>،</w:t>
      </w:r>
      <w:r w:rsidRPr="00C37FF8">
        <w:rPr>
          <w:rFonts w:hint="cs"/>
          <w:rtl/>
        </w:rPr>
        <w:t xml:space="preserve"> ولفظه يختلف معه غيره</w:t>
      </w:r>
      <w:r w:rsidR="006E7273">
        <w:rPr>
          <w:rFonts w:hint="cs"/>
          <w:rtl/>
        </w:rPr>
        <w:t>،</w:t>
      </w:r>
      <w:r w:rsidRPr="00C37FF8">
        <w:rPr>
          <w:rFonts w:hint="cs"/>
          <w:rtl/>
        </w:rPr>
        <w:t xml:space="preserve"> وهذا نصّه</w:t>
      </w:r>
      <w:r w:rsidR="006E7273">
        <w:rPr>
          <w:rFonts w:hint="cs"/>
          <w:rtl/>
        </w:rPr>
        <w:t>:</w:t>
      </w:r>
    </w:p>
    <w:p w:rsidR="00883657" w:rsidRDefault="00883657" w:rsidP="00C37FF8">
      <w:pPr>
        <w:pStyle w:val="libNormal"/>
        <w:rPr>
          <w:rtl/>
        </w:rPr>
      </w:pPr>
      <w:r w:rsidRPr="00C37FF8">
        <w:rPr>
          <w:rFonts w:hint="cs"/>
          <w:rtl/>
        </w:rPr>
        <w:t>عن محمّد بن الحنفية</w:t>
      </w:r>
      <w:r w:rsidR="006E7273">
        <w:rPr>
          <w:rFonts w:hint="cs"/>
          <w:rtl/>
        </w:rPr>
        <w:t>،</w:t>
      </w:r>
      <w:r w:rsidRPr="00C37FF8">
        <w:rPr>
          <w:rFonts w:hint="cs"/>
          <w:rtl/>
        </w:rPr>
        <w:t xml:space="preserve"> عن أبيه</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ل رسول الله</w:t>
      </w:r>
      <w:r w:rsidR="00E577F5">
        <w:rPr>
          <w:rFonts w:hint="cs"/>
          <w:rtl/>
        </w:rPr>
        <w:t xml:space="preserve"> - </w:t>
      </w:r>
      <w:r w:rsidRPr="00C37FF8">
        <w:rPr>
          <w:rFonts w:hint="cs"/>
          <w:rtl/>
        </w:rPr>
        <w:t>صلّى الله عليه وآله وسلّم</w:t>
      </w:r>
      <w:r w:rsidR="00E577F5">
        <w:rPr>
          <w:rFonts w:hint="cs"/>
          <w:rtl/>
        </w:rPr>
        <w:t xml:space="preserve"> -</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 مِنّا أهل البيت</w:t>
      </w:r>
      <w:r w:rsidR="006E7273">
        <w:rPr>
          <w:rStyle w:val="libBold2Char"/>
          <w:rFonts w:hint="cs"/>
          <w:rtl/>
        </w:rPr>
        <w:t>،</w:t>
      </w:r>
      <w:r w:rsidRPr="00C37FF8">
        <w:rPr>
          <w:rStyle w:val="libBold2Char"/>
          <w:rFonts w:hint="cs"/>
          <w:rtl/>
        </w:rPr>
        <w:t xml:space="preserve"> يصلح الله به في ليلة </w:t>
      </w:r>
      <w:r w:rsidR="003B08D7" w:rsidRPr="00C37FF8">
        <w:rPr>
          <w:rStyle w:val="libBold2Char"/>
          <w:rFonts w:hint="cs"/>
          <w:rtl/>
        </w:rPr>
        <w:t>»</w:t>
      </w:r>
      <w:r w:rsidR="006E7273">
        <w:rPr>
          <w:rFonts w:hint="cs"/>
          <w:rtl/>
        </w:rPr>
        <w:t>،</w:t>
      </w:r>
      <w:r w:rsidRPr="00C37FF8">
        <w:rPr>
          <w:rFonts w:hint="cs"/>
          <w:rtl/>
        </w:rPr>
        <w:t xml:space="preserve"> وأخرجه المنّاوي في كنوز الحقائق بهامش الجامع الصغير </w:t>
      </w:r>
      <w:r w:rsidR="006E7273">
        <w:rPr>
          <w:rFonts w:hint="cs"/>
          <w:rtl/>
        </w:rPr>
        <w:t>(</w:t>
      </w:r>
      <w:r w:rsidRPr="00C37FF8">
        <w:rPr>
          <w:rFonts w:hint="cs"/>
          <w:rtl/>
        </w:rPr>
        <w:t>ج2</w:t>
      </w:r>
      <w:r w:rsidR="006E7273">
        <w:rPr>
          <w:rFonts w:hint="cs"/>
          <w:rtl/>
        </w:rPr>
        <w:t>،</w:t>
      </w:r>
      <w:r w:rsidRPr="00C37FF8">
        <w:rPr>
          <w:rFonts w:hint="cs"/>
          <w:rtl/>
        </w:rPr>
        <w:t xml:space="preserve"> ص122</w:t>
      </w:r>
      <w:r w:rsidR="006E7273">
        <w:rPr>
          <w:rFonts w:hint="cs"/>
          <w:rtl/>
        </w:rPr>
        <w:t>)،</w:t>
      </w:r>
      <w:r w:rsidRPr="00C37FF8">
        <w:rPr>
          <w:rFonts w:hint="cs"/>
          <w:rtl/>
        </w:rPr>
        <w:t xml:space="preserve"> وأخرجه جلال الدين في الجامع الصغير </w:t>
      </w:r>
      <w:r w:rsidR="006E7273">
        <w:rPr>
          <w:rFonts w:hint="cs"/>
          <w:rtl/>
        </w:rPr>
        <w:t>(</w:t>
      </w:r>
      <w:r w:rsidRPr="00C37FF8">
        <w:rPr>
          <w:rFonts w:hint="cs"/>
          <w:rtl/>
        </w:rPr>
        <w:t>ج2</w:t>
      </w:r>
      <w:r w:rsidR="006E7273">
        <w:rPr>
          <w:rFonts w:hint="cs"/>
          <w:rtl/>
        </w:rPr>
        <w:t>،</w:t>
      </w:r>
      <w:r w:rsidRPr="00C37FF8">
        <w:rPr>
          <w:rFonts w:hint="cs"/>
          <w:rtl/>
        </w:rPr>
        <w:t xml:space="preserve"> ص160</w:t>
      </w:r>
      <w:r w:rsidR="006E7273">
        <w:rPr>
          <w:rFonts w:hint="cs"/>
          <w:rtl/>
        </w:rPr>
        <w:t>)،</w:t>
      </w:r>
      <w:r w:rsidRPr="00C37FF8">
        <w:rPr>
          <w:rFonts w:hint="cs"/>
          <w:rtl/>
        </w:rPr>
        <w:t xml:space="preserve"> ولفظه يساوي لفظ غيره</w:t>
      </w:r>
      <w:r w:rsidR="006E7273">
        <w:rPr>
          <w:rFonts w:hint="cs"/>
          <w:rtl/>
        </w:rPr>
        <w:t>،</w:t>
      </w:r>
      <w:r w:rsidRPr="00C37FF8">
        <w:rPr>
          <w:rFonts w:hint="cs"/>
          <w:rtl/>
        </w:rPr>
        <w:t xml:space="preserve"> وأخرجه السيوطي أيضا</w:t>
      </w:r>
      <w:r w:rsidR="006E7273">
        <w:rPr>
          <w:rFonts w:hint="cs"/>
          <w:rtl/>
        </w:rPr>
        <w:t>،</w:t>
      </w:r>
      <w:r w:rsidRPr="00C37FF8">
        <w:rPr>
          <w:rFonts w:hint="cs"/>
          <w:rtl/>
        </w:rPr>
        <w:t xml:space="preserve"> في كتابه العرف الوردي </w:t>
      </w:r>
      <w:r w:rsidR="006E7273">
        <w:rPr>
          <w:rFonts w:hint="cs"/>
          <w:rtl/>
        </w:rPr>
        <w:t>(</w:t>
      </w:r>
      <w:r w:rsidRPr="00C37FF8">
        <w:rPr>
          <w:rFonts w:hint="cs"/>
          <w:rtl/>
        </w:rPr>
        <w:t>ج2</w:t>
      </w:r>
      <w:r w:rsidR="006E7273">
        <w:rPr>
          <w:rFonts w:hint="cs"/>
          <w:rtl/>
        </w:rPr>
        <w:t>،</w:t>
      </w:r>
      <w:r w:rsidRPr="00C37FF8">
        <w:rPr>
          <w:rFonts w:hint="cs"/>
          <w:rtl/>
        </w:rPr>
        <w:t xml:space="preserve"> ص78</w:t>
      </w:r>
      <w:r w:rsidR="006E7273">
        <w:rPr>
          <w:rFonts w:hint="cs"/>
          <w:rtl/>
        </w:rPr>
        <w:t>)،</w:t>
      </w:r>
      <w:r w:rsidRPr="00C37FF8">
        <w:rPr>
          <w:rFonts w:hint="cs"/>
          <w:rtl/>
        </w:rPr>
        <w:t xml:space="preserve"> ولفظه هذا عن أبي سعيد الخدري عن النبي</w:t>
      </w:r>
      <w:r w:rsidR="00E577F5">
        <w:rPr>
          <w:rFonts w:hint="cs"/>
          <w:rtl/>
        </w:rPr>
        <w:t xml:space="preserve"> - </w:t>
      </w:r>
      <w:r w:rsidRPr="00C37FF8">
        <w:rPr>
          <w:rFonts w:hint="cs"/>
          <w:rtl/>
        </w:rPr>
        <w:t>صلّى الله عليه وآله وسلّم</w:t>
      </w:r>
      <w:r w:rsidR="00E577F5">
        <w:rPr>
          <w:rFonts w:hint="cs"/>
          <w:rtl/>
        </w:rPr>
        <w:t xml:space="preserve"> - </w:t>
      </w:r>
      <w:r w:rsidRPr="00C37FF8">
        <w:rPr>
          <w:rFonts w:hint="cs"/>
          <w:rtl/>
        </w:rPr>
        <w:t>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 يصلحه الله في ليلة واحدة </w:t>
      </w:r>
      <w:r w:rsidR="003B08D7" w:rsidRPr="00C37FF8">
        <w:rPr>
          <w:rStyle w:val="libBold2Char"/>
          <w:rFonts w:hint="cs"/>
          <w:rtl/>
        </w:rPr>
        <w:t>»</w:t>
      </w:r>
      <w:r w:rsidR="006E7273">
        <w:rPr>
          <w:rFonts w:hint="cs"/>
          <w:rtl/>
        </w:rPr>
        <w:t>.</w:t>
      </w:r>
    </w:p>
    <w:p w:rsidR="00883657" w:rsidRDefault="00883657" w:rsidP="00883657">
      <w:pPr>
        <w:pStyle w:val="libNormal"/>
      </w:pPr>
      <w:r>
        <w:rPr>
          <w:rFonts w:hint="cs"/>
          <w:rtl/>
        </w:rPr>
        <w:br w:type="page"/>
      </w:r>
    </w:p>
    <w:p w:rsidR="003B08D7" w:rsidRDefault="00883657" w:rsidP="003B08D7">
      <w:pPr>
        <w:pStyle w:val="Heading2Center"/>
        <w:rPr>
          <w:rtl/>
        </w:rPr>
      </w:pPr>
      <w:bookmarkStart w:id="8" w:name="الباب_الرابع"/>
      <w:bookmarkStart w:id="9" w:name="_Toc419796496"/>
      <w:bookmarkEnd w:id="8"/>
      <w:r>
        <w:rPr>
          <w:rFonts w:hint="cs"/>
          <w:rtl/>
        </w:rPr>
        <w:lastRenderedPageBreak/>
        <w:t>الباب الرابع</w:t>
      </w:r>
      <w:bookmarkEnd w:id="9"/>
    </w:p>
    <w:p w:rsidR="00883657" w:rsidRDefault="00883657" w:rsidP="00C37FF8">
      <w:pPr>
        <w:pStyle w:val="libNormal"/>
        <w:rPr>
          <w:rtl/>
        </w:rPr>
      </w:pPr>
      <w:r w:rsidRPr="00C37FF8">
        <w:rPr>
          <w:rFonts w:hint="cs"/>
          <w:rtl/>
        </w:rPr>
        <w:t xml:space="preserve">1 - في فرائد السمطين </w:t>
      </w:r>
      <w:r w:rsidR="006E7273">
        <w:rPr>
          <w:rFonts w:hint="cs"/>
          <w:rtl/>
        </w:rPr>
        <w:t>(</w:t>
      </w:r>
      <w:r w:rsidRPr="00C37FF8">
        <w:rPr>
          <w:rFonts w:hint="cs"/>
          <w:rtl/>
        </w:rPr>
        <w:t>ج2</w:t>
      </w:r>
      <w:r w:rsidR="006E7273">
        <w:rPr>
          <w:rFonts w:hint="cs"/>
          <w:rtl/>
        </w:rPr>
        <w:t>)</w:t>
      </w:r>
      <w:r w:rsidRPr="00C37FF8">
        <w:rPr>
          <w:rFonts w:hint="cs"/>
          <w:rtl/>
        </w:rPr>
        <w:t xml:space="preserve"> في الباب الآخر منه</w:t>
      </w:r>
      <w:r w:rsidR="006E7273">
        <w:rPr>
          <w:rFonts w:hint="cs"/>
          <w:rtl/>
        </w:rPr>
        <w:t>،</w:t>
      </w:r>
      <w:r w:rsidRPr="00C37FF8">
        <w:rPr>
          <w:rFonts w:hint="cs"/>
          <w:rtl/>
        </w:rPr>
        <w:t xml:space="preserve"> لإبراهيم بن محمّد الحمويني الشافعي</w:t>
      </w:r>
      <w:r w:rsidR="00E577F5">
        <w:rPr>
          <w:rFonts w:hint="cs"/>
          <w:rtl/>
        </w:rPr>
        <w:t xml:space="preserve"> - </w:t>
      </w:r>
      <w:r w:rsidRPr="00C37FF8">
        <w:rPr>
          <w:rFonts w:hint="cs"/>
          <w:rtl/>
        </w:rPr>
        <w:t>المتوفّى سنة 722</w:t>
      </w:r>
      <w:r w:rsidR="00E577F5">
        <w:rPr>
          <w:rFonts w:hint="cs"/>
          <w:rtl/>
        </w:rPr>
        <w:t xml:space="preserve"> -</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سعيد بن جبير</w:t>
      </w:r>
      <w:r w:rsidR="006E7273">
        <w:rPr>
          <w:rFonts w:hint="cs"/>
          <w:rtl/>
        </w:rPr>
        <w:t>،</w:t>
      </w:r>
      <w:r w:rsidRPr="00C37FF8">
        <w:rPr>
          <w:rFonts w:hint="cs"/>
          <w:rtl/>
        </w:rPr>
        <w:t xml:space="preserve"> عن ابن عبّاس</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ل رسول الله</w:t>
      </w:r>
      <w:r w:rsidR="00E577F5">
        <w:rPr>
          <w:rFonts w:hint="cs"/>
          <w:rtl/>
        </w:rPr>
        <w:t xml:space="preserve"> - </w:t>
      </w:r>
      <w:r w:rsidRPr="00C37FF8">
        <w:rPr>
          <w:rFonts w:hint="cs"/>
          <w:rtl/>
        </w:rPr>
        <w:t>صلّى الله عليه وآله وسلّم</w:t>
      </w:r>
      <w:r w:rsidR="00E577F5">
        <w:rPr>
          <w:rFonts w:hint="cs"/>
          <w:rtl/>
        </w:rPr>
        <w:t xml:space="preserve"> -</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إنّ عليّ ابن أبي طالب إمام أمّتي</w:t>
      </w:r>
      <w:r w:rsidR="006E7273">
        <w:rPr>
          <w:rStyle w:val="libBold2Char"/>
          <w:rFonts w:hint="cs"/>
          <w:rtl/>
        </w:rPr>
        <w:t>،</w:t>
      </w:r>
      <w:r w:rsidRPr="00C37FF8">
        <w:rPr>
          <w:rStyle w:val="libBold2Char"/>
          <w:rFonts w:hint="cs"/>
          <w:rtl/>
        </w:rPr>
        <w:t xml:space="preserve"> وخليفتي عليها من بعدي</w:t>
      </w:r>
      <w:r w:rsidR="006E7273">
        <w:rPr>
          <w:rStyle w:val="libBold2Char"/>
          <w:rFonts w:hint="cs"/>
          <w:rtl/>
        </w:rPr>
        <w:t>،</w:t>
      </w:r>
      <w:r w:rsidRPr="00C37FF8">
        <w:rPr>
          <w:rStyle w:val="libBold2Char"/>
          <w:rFonts w:hint="cs"/>
          <w:rtl/>
        </w:rPr>
        <w:t xml:space="preserve"> ومن وِلْده القائم المنتظر</w:t>
      </w:r>
      <w:r w:rsidR="006E7273">
        <w:rPr>
          <w:rStyle w:val="libBold2Char"/>
          <w:rFonts w:hint="cs"/>
          <w:rtl/>
        </w:rPr>
        <w:t>،</w:t>
      </w:r>
      <w:r w:rsidRPr="00C37FF8">
        <w:rPr>
          <w:rStyle w:val="libBold2Char"/>
          <w:rFonts w:hint="cs"/>
          <w:rtl/>
        </w:rPr>
        <w:t xml:space="preserve"> الذي يملأ الله به الأرض عدلاً وقسطاً كما مُلئت ظلماً وجوراً</w:t>
      </w:r>
      <w:r w:rsidR="006E7273">
        <w:rPr>
          <w:rStyle w:val="libBold2Char"/>
          <w:rFonts w:hint="cs"/>
          <w:rtl/>
        </w:rPr>
        <w:t>،</w:t>
      </w:r>
      <w:r w:rsidRPr="00C37FF8">
        <w:rPr>
          <w:rStyle w:val="libBold2Char"/>
          <w:rFonts w:hint="cs"/>
          <w:rtl/>
        </w:rPr>
        <w:t xml:space="preserve"> والذي بعثني بالحق بشيراً</w:t>
      </w:r>
      <w:r w:rsidR="006E7273">
        <w:rPr>
          <w:rStyle w:val="libBold2Char"/>
          <w:rFonts w:hint="cs"/>
          <w:rtl/>
        </w:rPr>
        <w:t>،</w:t>
      </w:r>
      <w:r w:rsidRPr="00C37FF8">
        <w:rPr>
          <w:rStyle w:val="libBold2Char"/>
          <w:rFonts w:hint="cs"/>
          <w:rtl/>
        </w:rPr>
        <w:t xml:space="preserve"> إنّ الثابتين على القول بإمامته في زمان غيبته لأعزّ من الكبريت الأحمر</w:t>
      </w:r>
      <w:r w:rsidR="006E7273">
        <w:rPr>
          <w:rStyle w:val="libBold2Char"/>
          <w:rFonts w:hint="cs"/>
          <w:rtl/>
        </w:rPr>
        <w:t>،</w:t>
      </w:r>
      <w:r w:rsidRPr="00C37FF8">
        <w:rPr>
          <w:rFonts w:hint="cs"/>
          <w:rtl/>
        </w:rPr>
        <w:t xml:space="preserve"> فقام إليه جابر بن عبد الله الأنصاري</w:t>
      </w:r>
      <w:r w:rsidR="006E7273">
        <w:rPr>
          <w:rFonts w:hint="cs"/>
          <w:rtl/>
        </w:rPr>
        <w:t>،</w:t>
      </w:r>
      <w:r w:rsidRPr="00C37FF8">
        <w:rPr>
          <w:rFonts w:hint="cs"/>
          <w:rtl/>
        </w:rPr>
        <w:t xml:space="preserve"> فقال</w:t>
      </w:r>
      <w:r w:rsidR="006E7273">
        <w:rPr>
          <w:rFonts w:hint="cs"/>
          <w:rtl/>
        </w:rPr>
        <w:t>:</w:t>
      </w:r>
      <w:r w:rsidRPr="00C37FF8">
        <w:rPr>
          <w:rFonts w:hint="cs"/>
          <w:rtl/>
        </w:rPr>
        <w:t xml:space="preserve"> يا رسول الله</w:t>
      </w:r>
      <w:r w:rsidR="006E7273">
        <w:rPr>
          <w:rFonts w:hint="cs"/>
          <w:rtl/>
        </w:rPr>
        <w:t>،</w:t>
      </w:r>
      <w:r w:rsidRPr="00C37FF8">
        <w:rPr>
          <w:rFonts w:hint="cs"/>
          <w:rtl/>
        </w:rPr>
        <w:t xml:space="preserve"> للقائم من وِلْدك غيبة</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Pr="00C37FF8">
        <w:rPr>
          <w:rStyle w:val="libBold2Char"/>
          <w:rFonts w:hint="cs"/>
          <w:rtl/>
        </w:rPr>
        <w:t>إي وربّي</w:t>
      </w:r>
      <w:r w:rsidR="006E7273">
        <w:rPr>
          <w:rStyle w:val="libBold2Char"/>
          <w:rFonts w:hint="cs"/>
          <w:rtl/>
        </w:rPr>
        <w:t>،</w:t>
      </w:r>
      <w:r w:rsidRPr="00C37FF8">
        <w:rPr>
          <w:rStyle w:val="libBold2Char"/>
          <w:rFonts w:hint="cs"/>
          <w:rtl/>
        </w:rPr>
        <w:t xml:space="preserve"> ليمحّص الله الذين آمنوا ويمحق الكافرين</w:t>
      </w:r>
      <w:r w:rsidR="006E7273">
        <w:rPr>
          <w:rStyle w:val="libBold2Char"/>
          <w:rFonts w:hint="cs"/>
          <w:rtl/>
        </w:rPr>
        <w:t>،</w:t>
      </w:r>
      <w:r w:rsidRPr="00C37FF8">
        <w:rPr>
          <w:rStyle w:val="libBold2Char"/>
          <w:rFonts w:hint="cs"/>
          <w:rtl/>
        </w:rPr>
        <w:t xml:space="preserve"> يا جابر</w:t>
      </w:r>
      <w:r w:rsidR="006E7273">
        <w:rPr>
          <w:rStyle w:val="libBold2Char"/>
          <w:rFonts w:hint="cs"/>
          <w:rtl/>
        </w:rPr>
        <w:t>،</w:t>
      </w:r>
      <w:r w:rsidRPr="00C37FF8">
        <w:rPr>
          <w:rStyle w:val="libBold2Char"/>
          <w:rFonts w:hint="cs"/>
          <w:rtl/>
        </w:rPr>
        <w:t xml:space="preserve"> إنّ هذا الأمر </w:t>
      </w:r>
      <w:r w:rsidR="006E7273">
        <w:rPr>
          <w:rStyle w:val="libBold2Char"/>
          <w:rFonts w:hint="cs"/>
          <w:rtl/>
        </w:rPr>
        <w:t>(</w:t>
      </w:r>
      <w:r w:rsidRPr="00C37FF8">
        <w:rPr>
          <w:rStyle w:val="libBold2Char"/>
          <w:rFonts w:hint="cs"/>
          <w:rtl/>
        </w:rPr>
        <w:t>أمر</w:t>
      </w:r>
      <w:r w:rsidR="006E7273">
        <w:rPr>
          <w:rStyle w:val="libBold2Char"/>
          <w:rFonts w:hint="cs"/>
          <w:rtl/>
        </w:rPr>
        <w:t>)</w:t>
      </w:r>
      <w:r w:rsidRPr="00C37FF8">
        <w:rPr>
          <w:rStyle w:val="libBold2Char"/>
          <w:rFonts w:hint="cs"/>
          <w:rtl/>
        </w:rPr>
        <w:t xml:space="preserve"> من أمر الله</w:t>
      </w:r>
      <w:r w:rsidR="006E7273">
        <w:rPr>
          <w:rStyle w:val="libBold2Char"/>
          <w:rFonts w:hint="cs"/>
          <w:rtl/>
        </w:rPr>
        <w:t>،</w:t>
      </w:r>
      <w:r w:rsidRPr="00C37FF8">
        <w:rPr>
          <w:rStyle w:val="libBold2Char"/>
          <w:rFonts w:hint="cs"/>
          <w:rtl/>
        </w:rPr>
        <w:t xml:space="preserve"> وسرّ من سرّ الله مطوّية عن عباده</w:t>
      </w:r>
      <w:r w:rsidR="006E7273">
        <w:rPr>
          <w:rStyle w:val="libBold2Char"/>
          <w:rFonts w:hint="cs"/>
          <w:rtl/>
        </w:rPr>
        <w:t>،</w:t>
      </w:r>
      <w:r w:rsidRPr="00C37FF8">
        <w:rPr>
          <w:rStyle w:val="libBold2Char"/>
          <w:rFonts w:hint="cs"/>
          <w:rtl/>
        </w:rPr>
        <w:t xml:space="preserve"> فإيّاك والشك</w:t>
      </w:r>
      <w:r w:rsidR="006E7273">
        <w:rPr>
          <w:rStyle w:val="libBold2Char"/>
          <w:rFonts w:hint="cs"/>
          <w:rtl/>
        </w:rPr>
        <w:t>؛</w:t>
      </w:r>
      <w:r w:rsidRPr="00C37FF8">
        <w:rPr>
          <w:rStyle w:val="libBold2Char"/>
          <w:rFonts w:hint="cs"/>
          <w:rtl/>
        </w:rPr>
        <w:t xml:space="preserve"> فإنّ الشك في أمر الله كفر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2 - وفي ينابيع المودّة </w:t>
      </w:r>
      <w:r w:rsidR="006E7273">
        <w:rPr>
          <w:rFonts w:hint="cs"/>
          <w:rtl/>
        </w:rPr>
        <w:t>(</w:t>
      </w:r>
      <w:r w:rsidRPr="00C37FF8">
        <w:rPr>
          <w:rFonts w:hint="cs"/>
          <w:rtl/>
        </w:rPr>
        <w:t>ص494</w:t>
      </w:r>
      <w:r w:rsidR="006E7273">
        <w:rPr>
          <w:rFonts w:hint="cs"/>
          <w:rtl/>
        </w:rPr>
        <w:t>)،</w:t>
      </w:r>
      <w:r w:rsidRPr="00C37FF8">
        <w:rPr>
          <w:rFonts w:hint="cs"/>
          <w:rtl/>
        </w:rPr>
        <w:t xml:space="preserve"> قال</w:t>
      </w:r>
      <w:r w:rsidR="006E7273">
        <w:rPr>
          <w:rFonts w:hint="cs"/>
          <w:rtl/>
        </w:rPr>
        <w:t>:</w:t>
      </w:r>
      <w:r w:rsidRPr="00C37FF8">
        <w:rPr>
          <w:rFonts w:hint="cs"/>
          <w:rtl/>
        </w:rPr>
        <w:t xml:space="preserve"> وفي المناقب</w:t>
      </w:r>
      <w:r w:rsidR="006E7273">
        <w:rPr>
          <w:rFonts w:hint="cs"/>
          <w:rtl/>
        </w:rPr>
        <w:t>،</w:t>
      </w:r>
      <w:r w:rsidRPr="00C37FF8">
        <w:rPr>
          <w:rFonts w:hint="cs"/>
          <w:rtl/>
        </w:rPr>
        <w:t xml:space="preserve"> حدّثنا محمّد بن موسى بن المتوكّل</w:t>
      </w:r>
      <w:r w:rsidR="006E7273">
        <w:rPr>
          <w:rFonts w:hint="cs"/>
          <w:rtl/>
        </w:rPr>
        <w:t>،</w:t>
      </w:r>
      <w:r w:rsidRPr="00C37FF8">
        <w:rPr>
          <w:rFonts w:hint="cs"/>
          <w:rtl/>
        </w:rPr>
        <w:t xml:space="preserve"> قال</w:t>
      </w:r>
      <w:r w:rsidR="006E7273">
        <w:rPr>
          <w:rFonts w:hint="cs"/>
          <w:rtl/>
        </w:rPr>
        <w:t>،</w:t>
      </w:r>
      <w:r w:rsidRPr="00C37FF8">
        <w:rPr>
          <w:rFonts w:hint="cs"/>
          <w:rtl/>
        </w:rPr>
        <w:t xml:space="preserve"> حدّثنا محمّد بن أبي عبد الله الكوفي</w:t>
      </w:r>
      <w:r w:rsidR="006E7273">
        <w:rPr>
          <w:rFonts w:hint="cs"/>
          <w:rtl/>
        </w:rPr>
        <w:t>،</w:t>
      </w:r>
      <w:r w:rsidRPr="00C37FF8">
        <w:rPr>
          <w:rFonts w:hint="cs"/>
          <w:rtl/>
        </w:rPr>
        <w:t xml:space="preserve"> قال</w:t>
      </w:r>
      <w:r w:rsidR="006E7273">
        <w:rPr>
          <w:rFonts w:hint="cs"/>
          <w:rtl/>
        </w:rPr>
        <w:t>،</w:t>
      </w:r>
      <w:r w:rsidRPr="00C37FF8">
        <w:rPr>
          <w:rFonts w:hint="cs"/>
          <w:rtl/>
        </w:rPr>
        <w:t xml:space="preserve"> حدّثنا محمّد بن إسماعيل البرمكي</w:t>
      </w:r>
      <w:r w:rsidR="006E7273">
        <w:rPr>
          <w:rFonts w:hint="cs"/>
          <w:rtl/>
        </w:rPr>
        <w:t>،</w:t>
      </w:r>
      <w:r w:rsidRPr="00C37FF8">
        <w:rPr>
          <w:rFonts w:hint="cs"/>
          <w:rtl/>
        </w:rPr>
        <w:t xml:space="preserve"> عن علي بن عثمان</w:t>
      </w:r>
      <w:r w:rsidR="006E7273">
        <w:rPr>
          <w:rFonts w:hint="cs"/>
          <w:rtl/>
        </w:rPr>
        <w:t>،</w:t>
      </w:r>
      <w:r w:rsidRPr="00C37FF8">
        <w:rPr>
          <w:rFonts w:hint="cs"/>
          <w:rtl/>
        </w:rPr>
        <w:t xml:space="preserve"> عن محمّد بن الفرات</w:t>
      </w:r>
      <w:r w:rsidR="006E7273">
        <w:rPr>
          <w:rFonts w:hint="cs"/>
          <w:rtl/>
        </w:rPr>
        <w:t>،</w:t>
      </w:r>
      <w:r w:rsidRPr="00C37FF8">
        <w:rPr>
          <w:rFonts w:hint="cs"/>
          <w:rtl/>
        </w:rPr>
        <w:t xml:space="preserve"> عن ثابت بن دينار</w:t>
      </w:r>
      <w:r w:rsidR="006E7273">
        <w:rPr>
          <w:rFonts w:hint="cs"/>
          <w:rtl/>
        </w:rPr>
        <w:t>،</w:t>
      </w:r>
      <w:r w:rsidRPr="00C37FF8">
        <w:rPr>
          <w:rFonts w:hint="cs"/>
          <w:rtl/>
        </w:rPr>
        <w:t xml:space="preserve"> عن سعيد بن جبير</w:t>
      </w:r>
      <w:r w:rsidR="006E7273">
        <w:rPr>
          <w:rFonts w:hint="cs"/>
          <w:rtl/>
        </w:rPr>
        <w:t>،</w:t>
      </w:r>
      <w:r w:rsidRPr="00C37FF8">
        <w:rPr>
          <w:rFonts w:hint="cs"/>
          <w:rtl/>
        </w:rPr>
        <w:t xml:space="preserve"> عن ابن عبّاس </w:t>
      </w:r>
      <w:r w:rsidR="006E7273">
        <w:rPr>
          <w:rFonts w:hint="cs"/>
          <w:rtl/>
        </w:rPr>
        <w:t>(</w:t>
      </w:r>
      <w:r w:rsidRPr="00C37FF8">
        <w:rPr>
          <w:rFonts w:hint="cs"/>
          <w:rtl/>
        </w:rPr>
        <w:t>رض</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ل رسول الله</w:t>
      </w:r>
      <w:r w:rsidR="00E577F5">
        <w:rPr>
          <w:rFonts w:hint="cs"/>
          <w:rtl/>
        </w:rPr>
        <w:t xml:space="preserve"> - </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إنّ علياً إمام أُمتي من بعدي</w:t>
      </w:r>
      <w:r w:rsidR="006E7273">
        <w:rPr>
          <w:rStyle w:val="libBold2Char"/>
          <w:rFonts w:hint="cs"/>
          <w:rtl/>
        </w:rPr>
        <w:t>،</w:t>
      </w:r>
      <w:r w:rsidRPr="00C37FF8">
        <w:rPr>
          <w:rStyle w:val="libBold2Char"/>
          <w:rFonts w:hint="cs"/>
          <w:rtl/>
        </w:rPr>
        <w:t xml:space="preserve"> ومن وِلْده القائم المنتظر</w:t>
      </w:r>
      <w:r w:rsidR="006E7273">
        <w:rPr>
          <w:rStyle w:val="libBold2Char"/>
          <w:rFonts w:hint="cs"/>
          <w:rtl/>
        </w:rPr>
        <w:t>،</w:t>
      </w:r>
      <w:r w:rsidRPr="00C37FF8">
        <w:rPr>
          <w:rStyle w:val="libBold2Char"/>
          <w:rFonts w:hint="cs"/>
          <w:rtl/>
        </w:rPr>
        <w:t xml:space="preserve"> الذي إذا ظهر يملأ الأرض عدلاً وقسطاً كما مُلئت جوراً وظلماً</w:t>
      </w:r>
      <w:r w:rsidR="006E7273">
        <w:rPr>
          <w:rStyle w:val="libBold2Char"/>
          <w:rFonts w:hint="cs"/>
          <w:rtl/>
        </w:rPr>
        <w:t>،</w:t>
      </w:r>
      <w:r w:rsidRPr="00C37FF8">
        <w:rPr>
          <w:rStyle w:val="libBold2Char"/>
          <w:rFonts w:hint="cs"/>
          <w:rtl/>
        </w:rPr>
        <w:t xml:space="preserve"> والذي بعثني بالحق بشيراً ونذيراً</w:t>
      </w:r>
      <w:r w:rsidR="006E7273">
        <w:rPr>
          <w:rStyle w:val="libBold2Char"/>
          <w:rFonts w:hint="cs"/>
          <w:rtl/>
        </w:rPr>
        <w:t>،</w:t>
      </w:r>
      <w:r w:rsidRPr="00C37FF8">
        <w:rPr>
          <w:rStyle w:val="libBold2Char"/>
          <w:rFonts w:hint="cs"/>
          <w:rtl/>
        </w:rPr>
        <w:t xml:space="preserve"> إنّ الثابتين على القول بإمامته في زمان غيبته لأعزّ من الكبريت الأحمر</w:t>
      </w:r>
      <w:r w:rsidR="006E7273">
        <w:rPr>
          <w:rStyle w:val="libBold2Char"/>
          <w:rFonts w:hint="cs"/>
          <w:rtl/>
        </w:rPr>
        <w:t>،</w:t>
      </w:r>
      <w:r w:rsidRPr="00C37FF8">
        <w:rPr>
          <w:rFonts w:hint="cs"/>
          <w:rtl/>
        </w:rPr>
        <w:t xml:space="preserve"> فقام إليه جابر بن عبد الله الأنصاري</w:t>
      </w:r>
      <w:r w:rsidR="006E7273">
        <w:rPr>
          <w:rFonts w:hint="cs"/>
          <w:rtl/>
        </w:rPr>
        <w:t>،</w:t>
      </w:r>
      <w:r w:rsidRPr="00C37FF8">
        <w:rPr>
          <w:rFonts w:hint="cs"/>
          <w:rtl/>
        </w:rPr>
        <w:t xml:space="preserve"> فقال</w:t>
      </w:r>
      <w:r w:rsidR="006E7273">
        <w:rPr>
          <w:rFonts w:hint="cs"/>
          <w:rtl/>
        </w:rPr>
        <w:t>:</w:t>
      </w:r>
      <w:r w:rsidRPr="00C37FF8">
        <w:rPr>
          <w:rFonts w:hint="cs"/>
          <w:rtl/>
        </w:rPr>
        <w:t xml:space="preserve"> يا رسول الله</w:t>
      </w:r>
      <w:r w:rsidR="006E7273">
        <w:rPr>
          <w:rFonts w:hint="cs"/>
          <w:rtl/>
        </w:rPr>
        <w:t>،</w:t>
      </w:r>
      <w:r w:rsidRPr="00C37FF8">
        <w:rPr>
          <w:rFonts w:hint="cs"/>
          <w:rtl/>
        </w:rPr>
        <w:t xml:space="preserve"> لولدك القائم غيبة</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إي وربّي</w:t>
      </w:r>
      <w:r w:rsidR="006E7273">
        <w:rPr>
          <w:rStyle w:val="libBold2Char"/>
          <w:rFonts w:hint="cs"/>
          <w:rtl/>
        </w:rPr>
        <w:t>،</w:t>
      </w:r>
      <w:r w:rsidRPr="00C37FF8">
        <w:rPr>
          <w:rStyle w:val="libBold2Char"/>
          <w:rFonts w:hint="cs"/>
          <w:rtl/>
        </w:rPr>
        <w:t xml:space="preserve"> ليمحّص الذين آمنوا ويمحق الكافرين يا جابر</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إنّ هذا الأمر من أمر الله</w:t>
      </w:r>
      <w:r w:rsidR="006E7273">
        <w:rPr>
          <w:rStyle w:val="libBold2Char"/>
          <w:rFonts w:hint="cs"/>
          <w:rtl/>
        </w:rPr>
        <w:t>،</w:t>
      </w:r>
      <w:r w:rsidRPr="00C37FF8">
        <w:rPr>
          <w:rStyle w:val="libBold2Char"/>
          <w:rFonts w:hint="cs"/>
          <w:rtl/>
        </w:rPr>
        <w:t xml:space="preserve"> وسرّ من سرّ الله مطوي من عباد الله</w:t>
      </w:r>
      <w:r w:rsidR="006E7273">
        <w:rPr>
          <w:rStyle w:val="libBold2Char"/>
          <w:rFonts w:hint="cs"/>
          <w:rtl/>
        </w:rPr>
        <w:t>،</w:t>
      </w:r>
      <w:r w:rsidRPr="00C37FF8">
        <w:rPr>
          <w:rStyle w:val="libBold2Char"/>
          <w:rFonts w:hint="cs"/>
          <w:rtl/>
        </w:rPr>
        <w:t xml:space="preserve"> فإياك والشكّ فيه</w:t>
      </w:r>
      <w:r w:rsidR="006E7273">
        <w:rPr>
          <w:rStyle w:val="libBold2Char"/>
          <w:rFonts w:hint="cs"/>
          <w:rtl/>
        </w:rPr>
        <w:t>؛</w:t>
      </w:r>
      <w:r w:rsidRPr="00C37FF8">
        <w:rPr>
          <w:rStyle w:val="libBold2Char"/>
          <w:rFonts w:hint="cs"/>
          <w:rtl/>
        </w:rPr>
        <w:t xml:space="preserve"> فإنّ الشكّ في أمر الله عزّ وجل كفر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تقدم الحديث</w:t>
      </w:r>
      <w:r w:rsidR="006E7273">
        <w:rPr>
          <w:rFonts w:hint="cs"/>
          <w:rtl/>
        </w:rPr>
        <w:t>،</w:t>
      </w:r>
      <w:r w:rsidRPr="00C37FF8">
        <w:rPr>
          <w:rFonts w:hint="cs"/>
          <w:rtl/>
        </w:rPr>
        <w:t xml:space="preserve"> ثمّ نقلناه ثانياً من ينابيع المودّة</w:t>
      </w:r>
      <w:r w:rsidR="006E7273">
        <w:rPr>
          <w:rFonts w:hint="cs"/>
          <w:rtl/>
        </w:rPr>
        <w:t>؛</w:t>
      </w:r>
      <w:r w:rsidRPr="00C37FF8">
        <w:rPr>
          <w:rFonts w:hint="cs"/>
          <w:rtl/>
        </w:rPr>
        <w:t xml:space="preserve"> لِما فيه من الاختلاف في اللفظ ووضوح الألفاظ</w:t>
      </w:r>
      <w:r w:rsidR="006E7273">
        <w:rPr>
          <w:rFonts w:hint="cs"/>
          <w:rtl/>
        </w:rPr>
        <w:t>،</w:t>
      </w:r>
      <w:r w:rsidRPr="00C37FF8">
        <w:rPr>
          <w:rFonts w:hint="cs"/>
          <w:rtl/>
        </w:rPr>
        <w:t xml:space="preserve"> والله أعلم أيّهما تصرّف في الحديث</w:t>
      </w:r>
      <w:r w:rsidR="006E7273">
        <w:rPr>
          <w:rFonts w:hint="cs"/>
          <w:rtl/>
        </w:rPr>
        <w:t>،</w:t>
      </w:r>
      <w:r w:rsidRPr="00C37FF8">
        <w:rPr>
          <w:rFonts w:hint="cs"/>
          <w:rtl/>
        </w:rPr>
        <w:t xml:space="preserve"> الحمويني أو صاحب المناقب</w:t>
      </w:r>
      <w:r w:rsidR="006E7273">
        <w:rPr>
          <w:rFonts w:hint="cs"/>
          <w:rtl/>
        </w:rPr>
        <w:t>.</w:t>
      </w:r>
      <w:r w:rsidRPr="00C37FF8">
        <w:rPr>
          <w:rFonts w:hint="cs"/>
          <w:rtl/>
        </w:rPr>
        <w:t xml:space="preserve"> وقد أخرج الحديث في مقدّمة ابن خلدون </w:t>
      </w:r>
      <w:r w:rsidR="006E7273">
        <w:rPr>
          <w:rFonts w:hint="cs"/>
          <w:rtl/>
        </w:rPr>
        <w:t>(</w:t>
      </w:r>
      <w:r w:rsidRPr="00C37FF8">
        <w:rPr>
          <w:rFonts w:hint="cs"/>
          <w:rtl/>
        </w:rPr>
        <w:t>ص269</w:t>
      </w:r>
      <w:r w:rsidR="006E7273">
        <w:rPr>
          <w:rFonts w:hint="cs"/>
          <w:rtl/>
        </w:rPr>
        <w:t>)،.</w:t>
      </w:r>
      <w:r w:rsidRPr="00C37FF8">
        <w:rPr>
          <w:rFonts w:hint="cs"/>
          <w:rtl/>
        </w:rPr>
        <w:t xml:space="preserve"> وأخرجه في كتاب مجمع الزوائد ومنبع الفوائد </w:t>
      </w:r>
      <w:r w:rsidR="006E7273">
        <w:rPr>
          <w:rFonts w:hint="cs"/>
          <w:rtl/>
        </w:rPr>
        <w:t>(</w:t>
      </w:r>
      <w:r w:rsidRPr="00C37FF8">
        <w:rPr>
          <w:rFonts w:hint="cs"/>
          <w:rtl/>
        </w:rPr>
        <w:t>ج7</w:t>
      </w:r>
      <w:r w:rsidR="006E7273">
        <w:rPr>
          <w:rFonts w:hint="cs"/>
          <w:rtl/>
        </w:rPr>
        <w:t>،</w:t>
      </w:r>
      <w:r w:rsidRPr="00C37FF8">
        <w:rPr>
          <w:rFonts w:hint="cs"/>
          <w:rtl/>
        </w:rPr>
        <w:t xml:space="preserve"> ص318</w:t>
      </w:r>
      <w:r w:rsidR="006E7273">
        <w:rPr>
          <w:rFonts w:hint="cs"/>
          <w:rtl/>
        </w:rPr>
        <w:t>).</w:t>
      </w:r>
      <w:r w:rsidRPr="00C37FF8">
        <w:rPr>
          <w:rFonts w:hint="cs"/>
          <w:rtl/>
        </w:rPr>
        <w:t xml:space="preserve"> وقد أخرجه السيّد في غاية المرام </w:t>
      </w:r>
      <w:r w:rsidR="006E7273">
        <w:rPr>
          <w:rFonts w:hint="cs"/>
          <w:rtl/>
        </w:rPr>
        <w:t>(</w:t>
      </w:r>
      <w:r w:rsidRPr="00C37FF8">
        <w:rPr>
          <w:rFonts w:hint="cs"/>
          <w:rtl/>
        </w:rPr>
        <w:t>ص596</w:t>
      </w:r>
      <w:r w:rsidR="006E7273">
        <w:rPr>
          <w:rFonts w:hint="cs"/>
          <w:rtl/>
        </w:rPr>
        <w:t>)،</w:t>
      </w:r>
      <w:r w:rsidRPr="00C37FF8">
        <w:rPr>
          <w:rFonts w:hint="cs"/>
          <w:rtl/>
        </w:rPr>
        <w:t xml:space="preserve"> من فرائد السمطين </w:t>
      </w:r>
      <w:r w:rsidR="006E7273">
        <w:rPr>
          <w:rFonts w:hint="cs"/>
          <w:rtl/>
        </w:rPr>
        <w:t>(</w:t>
      </w:r>
      <w:r w:rsidRPr="00C37FF8">
        <w:rPr>
          <w:rFonts w:hint="cs"/>
          <w:rtl/>
        </w:rPr>
        <w:t>ج2</w:t>
      </w:r>
      <w:r w:rsidR="006E7273">
        <w:rPr>
          <w:rFonts w:hint="cs"/>
          <w:rtl/>
        </w:rPr>
        <w:t>)،</w:t>
      </w:r>
      <w:r w:rsidRPr="00C37FF8">
        <w:rPr>
          <w:rFonts w:hint="cs"/>
          <w:rtl/>
        </w:rPr>
        <w:t xml:space="preserve"> وقد أخرجه في ينابيع المودّة </w:t>
      </w:r>
      <w:r w:rsidR="006E7273">
        <w:rPr>
          <w:rFonts w:hint="cs"/>
          <w:rtl/>
        </w:rPr>
        <w:t>(</w:t>
      </w:r>
      <w:r w:rsidRPr="00C37FF8">
        <w:rPr>
          <w:rFonts w:hint="cs"/>
          <w:rtl/>
        </w:rPr>
        <w:t>ص448</w:t>
      </w:r>
      <w:r w:rsidR="006E7273">
        <w:rPr>
          <w:rFonts w:hint="cs"/>
          <w:rtl/>
        </w:rPr>
        <w:t>)</w:t>
      </w:r>
      <w:r w:rsidRPr="00C37FF8">
        <w:rPr>
          <w:rFonts w:hint="cs"/>
          <w:rtl/>
        </w:rPr>
        <w:t xml:space="preserve"> أيضا</w:t>
      </w:r>
      <w:r w:rsidR="006E7273">
        <w:rPr>
          <w:rFonts w:hint="cs"/>
          <w:rtl/>
        </w:rPr>
        <w:t>،</w:t>
      </w:r>
      <w:r w:rsidRPr="00C37FF8">
        <w:rPr>
          <w:rFonts w:hint="cs"/>
          <w:rtl/>
        </w:rPr>
        <w:t xml:space="preserve"> وفيه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إنّ علياً وصيّي</w:t>
      </w:r>
      <w:r w:rsidR="006E7273">
        <w:rPr>
          <w:rStyle w:val="libBold2Char"/>
          <w:rFonts w:hint="cs"/>
          <w:rtl/>
        </w:rPr>
        <w:t>،</w:t>
      </w:r>
      <w:r w:rsidRPr="00C37FF8">
        <w:rPr>
          <w:rStyle w:val="libBold2Char"/>
          <w:rFonts w:hint="cs"/>
          <w:rtl/>
        </w:rPr>
        <w:t xml:space="preserve"> ومن ولده القائم المنتظر المهدي </w:t>
      </w:r>
      <w:r w:rsidR="003B08D7" w:rsidRPr="00C37FF8">
        <w:rPr>
          <w:rStyle w:val="libBold2Char"/>
          <w:rFonts w:hint="cs"/>
          <w:rtl/>
        </w:rPr>
        <w:t>»</w:t>
      </w:r>
      <w:r w:rsidRPr="00C37FF8">
        <w:rPr>
          <w:rFonts w:hint="cs"/>
          <w:rtl/>
        </w:rPr>
        <w:t xml:space="preserve"> إلخ</w:t>
      </w:r>
      <w:r w:rsidR="006E7273">
        <w:rPr>
          <w:rFonts w:hint="cs"/>
          <w:rtl/>
        </w:rPr>
        <w:t>.</w:t>
      </w:r>
      <w:r w:rsidRPr="00C37FF8">
        <w:rPr>
          <w:rFonts w:hint="cs"/>
          <w:rtl/>
        </w:rPr>
        <w:t xml:space="preserve"> وبقية الحديث يساوي لفظه ما تقدّم</w:t>
      </w:r>
      <w:r w:rsidR="006E7273">
        <w:rPr>
          <w:rFonts w:hint="cs"/>
          <w:rtl/>
        </w:rPr>
        <w:t>،</w:t>
      </w:r>
      <w:r w:rsidRPr="00C37FF8">
        <w:rPr>
          <w:rFonts w:hint="cs"/>
          <w:rtl/>
        </w:rPr>
        <w:t xml:space="preserve"> وفيه اختصار أو إسقاط</w:t>
      </w:r>
      <w:r w:rsidR="006E7273">
        <w:rPr>
          <w:rFonts w:hint="cs"/>
          <w:rtl/>
        </w:rPr>
        <w:t>.</w:t>
      </w:r>
    </w:p>
    <w:p w:rsidR="00883657" w:rsidRDefault="00883657" w:rsidP="00C37FF8">
      <w:pPr>
        <w:pStyle w:val="libNormal"/>
        <w:rPr>
          <w:rtl/>
        </w:rPr>
      </w:pPr>
      <w:r w:rsidRPr="00C37FF8">
        <w:rPr>
          <w:rFonts w:hint="cs"/>
          <w:rtl/>
        </w:rPr>
        <w:t xml:space="preserve">3- وفي مجمع الزوائد ومنبع الفوائد </w:t>
      </w:r>
      <w:r w:rsidR="006E7273">
        <w:rPr>
          <w:rFonts w:hint="cs"/>
          <w:rtl/>
        </w:rPr>
        <w:t>(</w:t>
      </w:r>
      <w:r w:rsidRPr="00C37FF8">
        <w:rPr>
          <w:rFonts w:hint="cs"/>
          <w:rtl/>
        </w:rPr>
        <w:t>ج7</w:t>
      </w:r>
      <w:r w:rsidR="006E7273">
        <w:rPr>
          <w:rFonts w:hint="cs"/>
          <w:rtl/>
        </w:rPr>
        <w:t>،</w:t>
      </w:r>
      <w:r w:rsidRPr="00C37FF8">
        <w:rPr>
          <w:rFonts w:hint="cs"/>
          <w:rtl/>
        </w:rPr>
        <w:t xml:space="preserve"> ص318</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ابن عمر</w:t>
      </w:r>
      <w:r w:rsidR="006E7273">
        <w:rPr>
          <w:rFonts w:hint="cs"/>
          <w:rtl/>
        </w:rPr>
        <w:t>،</w:t>
      </w:r>
      <w:r w:rsidRPr="00C37FF8">
        <w:rPr>
          <w:rFonts w:hint="cs"/>
          <w:rtl/>
        </w:rPr>
        <w:t xml:space="preserve"> قال</w:t>
      </w:r>
      <w:r w:rsidR="006E7273">
        <w:rPr>
          <w:rFonts w:hint="cs"/>
          <w:rtl/>
        </w:rPr>
        <w:t>:</w:t>
      </w:r>
      <w:r w:rsidRPr="00C37FF8">
        <w:rPr>
          <w:rFonts w:hint="cs"/>
          <w:rtl/>
        </w:rPr>
        <w:t xml:space="preserve"> كان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في نفر من المهاجرين والأنصار</w:t>
      </w:r>
      <w:r w:rsidR="006E7273">
        <w:rPr>
          <w:rFonts w:hint="cs"/>
          <w:rtl/>
        </w:rPr>
        <w:t>،</w:t>
      </w:r>
      <w:r w:rsidRPr="00C37FF8">
        <w:rPr>
          <w:rFonts w:hint="cs"/>
          <w:rtl/>
        </w:rPr>
        <w:t xml:space="preserve"> وعلي بن أبي طالب عن يساره والعبّاس </w:t>
      </w:r>
      <w:r w:rsidR="006E7273">
        <w:rPr>
          <w:rFonts w:hint="cs"/>
          <w:rtl/>
        </w:rPr>
        <w:t>(</w:t>
      </w:r>
      <w:r w:rsidRPr="00C37FF8">
        <w:rPr>
          <w:rFonts w:hint="cs"/>
          <w:rtl/>
        </w:rPr>
        <w:t>عمّه</w:t>
      </w:r>
      <w:r w:rsidR="006E7273">
        <w:rPr>
          <w:rFonts w:hint="cs"/>
          <w:rtl/>
        </w:rPr>
        <w:t>)</w:t>
      </w:r>
      <w:r w:rsidRPr="00C37FF8">
        <w:rPr>
          <w:rFonts w:hint="cs"/>
          <w:rtl/>
        </w:rPr>
        <w:t xml:space="preserve"> عن يمينه</w:t>
      </w:r>
      <w:r w:rsidR="006E7273">
        <w:rPr>
          <w:rFonts w:hint="cs"/>
          <w:rtl/>
        </w:rPr>
        <w:t>،</w:t>
      </w:r>
      <w:r w:rsidRPr="00C37FF8">
        <w:rPr>
          <w:rFonts w:hint="cs"/>
          <w:rtl/>
        </w:rPr>
        <w:t xml:space="preserve"> إذ تلاقى </w:t>
      </w:r>
      <w:r w:rsidR="006E7273">
        <w:rPr>
          <w:rFonts w:hint="cs"/>
          <w:rtl/>
        </w:rPr>
        <w:t>(</w:t>
      </w:r>
      <w:r w:rsidRPr="00C37FF8">
        <w:rPr>
          <w:rFonts w:hint="cs"/>
          <w:rtl/>
        </w:rPr>
        <w:t>إذ تلاحى</w:t>
      </w:r>
      <w:r w:rsidR="006E7273">
        <w:rPr>
          <w:rFonts w:hint="cs"/>
          <w:rtl/>
        </w:rPr>
        <w:t>)</w:t>
      </w:r>
      <w:r w:rsidRPr="00C37FF8">
        <w:rPr>
          <w:rFonts w:hint="cs"/>
          <w:rtl/>
        </w:rPr>
        <w:t xml:space="preserve"> العبّاس ورجل من الأنصار فأ</w:t>
      </w:r>
      <w:r w:rsidR="00E577F5" w:rsidRPr="00C37FF8">
        <w:rPr>
          <w:rFonts w:hint="cs"/>
          <w:rtl/>
        </w:rPr>
        <w:t>غل</w:t>
      </w:r>
      <w:r w:rsidRPr="00C37FF8">
        <w:rPr>
          <w:rFonts w:hint="cs"/>
          <w:rtl/>
        </w:rPr>
        <w:t>ظ الأنصاري للعبّاس</w:t>
      </w:r>
      <w:r w:rsidR="006E7273">
        <w:rPr>
          <w:rFonts w:hint="cs"/>
          <w:rtl/>
        </w:rPr>
        <w:t>،</w:t>
      </w:r>
      <w:r w:rsidRPr="00C37FF8">
        <w:rPr>
          <w:rFonts w:hint="cs"/>
          <w:rtl/>
        </w:rPr>
        <w:t xml:space="preserve"> فأخذ النبي </w:t>
      </w:r>
      <w:r w:rsidR="006E7273">
        <w:rPr>
          <w:rFonts w:hint="cs"/>
          <w:rtl/>
        </w:rPr>
        <w:t>(</w:t>
      </w:r>
      <w:r w:rsidRPr="00C37FF8">
        <w:rPr>
          <w:rFonts w:hint="cs"/>
          <w:rtl/>
        </w:rPr>
        <w:t>صلّى الله عليه وآ</w:t>
      </w:r>
      <w:r w:rsidR="00E577F5" w:rsidRPr="00C37FF8">
        <w:rPr>
          <w:rFonts w:hint="cs"/>
          <w:rtl/>
        </w:rPr>
        <w:t>له</w:t>
      </w:r>
      <w:r w:rsidRPr="00C37FF8">
        <w:rPr>
          <w:rFonts w:hint="cs"/>
          <w:rtl/>
        </w:rPr>
        <w:t xml:space="preserve"> وسلّم</w:t>
      </w:r>
      <w:r w:rsidR="006E7273">
        <w:rPr>
          <w:rFonts w:hint="cs"/>
          <w:rtl/>
        </w:rPr>
        <w:t>)</w:t>
      </w:r>
      <w:r w:rsidRPr="00C37FF8">
        <w:rPr>
          <w:rFonts w:hint="cs"/>
          <w:rtl/>
        </w:rPr>
        <w:t xml:space="preserve"> بيد العبّاس وبيد علي فقال</w:t>
      </w:r>
      <w:r w:rsidR="006E7273">
        <w:rPr>
          <w:rFonts w:hint="cs"/>
          <w:rtl/>
        </w:rPr>
        <w:t>:</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سيخرج من صلب هذا فتى يملأ الأرض جوراً وظلماً</w:t>
      </w:r>
      <w:r w:rsidR="006E7273">
        <w:rPr>
          <w:rStyle w:val="libBold2Char"/>
          <w:rFonts w:hint="cs"/>
          <w:rtl/>
        </w:rPr>
        <w:t>،</w:t>
      </w:r>
      <w:r w:rsidR="00883657" w:rsidRPr="00C37FF8">
        <w:rPr>
          <w:rStyle w:val="libBold2Char"/>
          <w:rFonts w:hint="cs"/>
          <w:rtl/>
        </w:rPr>
        <w:t xml:space="preserve"> وسيخرج من هذا </w:t>
      </w:r>
      <w:r w:rsidR="006E7273">
        <w:rPr>
          <w:rFonts w:hint="cs"/>
          <w:rtl/>
        </w:rPr>
        <w:t>(</w:t>
      </w:r>
      <w:r w:rsidR="00883657" w:rsidRPr="00C37FF8">
        <w:rPr>
          <w:rFonts w:hint="cs"/>
          <w:rtl/>
        </w:rPr>
        <w:t>أي</w:t>
      </w:r>
      <w:r w:rsidR="006E7273">
        <w:rPr>
          <w:rFonts w:hint="cs"/>
          <w:rtl/>
        </w:rPr>
        <w:t>:</w:t>
      </w:r>
      <w:r w:rsidR="00883657" w:rsidRPr="00C37FF8">
        <w:rPr>
          <w:rFonts w:hint="cs"/>
          <w:rtl/>
        </w:rPr>
        <w:t xml:space="preserve"> علي</w:t>
      </w:r>
      <w:r w:rsidR="00E577F5">
        <w:rPr>
          <w:rFonts w:hint="cs"/>
          <w:rtl/>
        </w:rPr>
        <w:t xml:space="preserve"> - </w:t>
      </w:r>
      <w:r w:rsidR="00883657" w:rsidRPr="00C37FF8">
        <w:rPr>
          <w:rFonts w:hint="cs"/>
          <w:rtl/>
        </w:rPr>
        <w:t>عليه السلام</w:t>
      </w:r>
      <w:r w:rsidR="00E577F5">
        <w:rPr>
          <w:rFonts w:hint="cs"/>
          <w:rtl/>
        </w:rPr>
        <w:t xml:space="preserve"> -</w:t>
      </w:r>
      <w:r w:rsidR="006E7273">
        <w:rPr>
          <w:rFonts w:hint="cs"/>
          <w:rtl/>
        </w:rPr>
        <w:t>)</w:t>
      </w:r>
      <w:r w:rsidR="00883657" w:rsidRPr="00C37FF8">
        <w:rPr>
          <w:rFonts w:hint="cs"/>
          <w:rtl/>
        </w:rPr>
        <w:t xml:space="preserve"> </w:t>
      </w:r>
      <w:r w:rsidR="00883657" w:rsidRPr="00C37FF8">
        <w:rPr>
          <w:rStyle w:val="libBold2Char"/>
          <w:rFonts w:hint="cs"/>
          <w:rtl/>
        </w:rPr>
        <w:t>فتى يملأ الأرض قسطاً وعدلاً</w:t>
      </w:r>
      <w:r w:rsidR="006E7273">
        <w:rPr>
          <w:rStyle w:val="libBold2Char"/>
          <w:rFonts w:hint="cs"/>
          <w:rtl/>
        </w:rPr>
        <w:t>،</w:t>
      </w:r>
      <w:r w:rsidR="00883657" w:rsidRPr="00C37FF8">
        <w:rPr>
          <w:rStyle w:val="libBold2Char"/>
          <w:rFonts w:hint="cs"/>
          <w:rtl/>
        </w:rPr>
        <w:t xml:space="preserve"> فإذا رأيتم ذلك فعليكم بالفتى اليمني؛ فإنه يُقبل من قِبل المشرق</w:t>
      </w:r>
      <w:r w:rsidR="006E7273">
        <w:rPr>
          <w:rStyle w:val="libBold2Char"/>
          <w:rFonts w:hint="cs"/>
          <w:rtl/>
        </w:rPr>
        <w:t>،</w:t>
      </w:r>
      <w:r w:rsidR="00883657" w:rsidRPr="00C37FF8">
        <w:rPr>
          <w:rStyle w:val="libBold2Char"/>
          <w:rFonts w:hint="cs"/>
          <w:rtl/>
        </w:rPr>
        <w:t xml:space="preserve"> وهو صاحب راية المهدي </w:t>
      </w:r>
      <w:r w:rsidRPr="00C37FF8">
        <w:rPr>
          <w:rStyle w:val="libBold2Char"/>
          <w:rFonts w:hint="cs"/>
          <w:rtl/>
        </w:rPr>
        <w:t>»</w:t>
      </w:r>
      <w:r w:rsidR="006E7273">
        <w:rPr>
          <w:rFonts w:hint="cs"/>
          <w:rtl/>
        </w:rPr>
        <w:t>.</w:t>
      </w:r>
      <w:r w:rsidR="00883657" w:rsidRPr="00C37FF8">
        <w:rPr>
          <w:rFonts w:hint="cs"/>
          <w:rtl/>
        </w:rPr>
        <w:t xml:space="preserve"> أخرجه الطبراني في الأوسط</w:t>
      </w:r>
      <w:r w:rsidR="006E7273">
        <w:rPr>
          <w:rFonts w:hint="cs"/>
          <w:rtl/>
        </w:rPr>
        <w:t>،</w:t>
      </w:r>
      <w:r w:rsidR="00883657" w:rsidRPr="00C37FF8">
        <w:rPr>
          <w:rFonts w:hint="cs"/>
          <w:rtl/>
        </w:rPr>
        <w:t xml:space="preserve"> وأخرجه في </w:t>
      </w:r>
      <w:r w:rsidR="006E7273">
        <w:rPr>
          <w:rFonts w:hint="cs"/>
          <w:rtl/>
        </w:rPr>
        <w:t>(</w:t>
      </w:r>
      <w:r w:rsidR="00883657" w:rsidRPr="00C37FF8">
        <w:rPr>
          <w:rFonts w:hint="cs"/>
          <w:rtl/>
        </w:rPr>
        <w:t>ص269</w:t>
      </w:r>
      <w:r w:rsidR="006E7273">
        <w:rPr>
          <w:rFonts w:hint="cs"/>
          <w:rtl/>
        </w:rPr>
        <w:t>)</w:t>
      </w:r>
      <w:r w:rsidR="00883657" w:rsidRPr="00C37FF8">
        <w:rPr>
          <w:rFonts w:hint="cs"/>
          <w:rtl/>
        </w:rPr>
        <w:t xml:space="preserve"> مقدّمة ابن خلدون من حديث ابن عمر</w:t>
      </w:r>
      <w:r w:rsidR="006E7273">
        <w:rPr>
          <w:rFonts w:hint="cs"/>
          <w:rtl/>
        </w:rPr>
        <w:t>،</w:t>
      </w:r>
      <w:r w:rsidR="00883657" w:rsidRPr="00C37FF8">
        <w:rPr>
          <w:rFonts w:hint="cs"/>
          <w:rtl/>
        </w:rPr>
        <w:t xml:space="preserve"> وسياقه سياق مجمع الزوائد</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أخرج أحمد بن شهاب الدين بن حجر الهيتمي الحديث</w:t>
      </w:r>
      <w:r w:rsidR="00E577F5">
        <w:rPr>
          <w:rFonts w:hint="cs"/>
          <w:rtl/>
        </w:rPr>
        <w:t xml:space="preserve"> - </w:t>
      </w:r>
      <w:r w:rsidRPr="00C37FF8">
        <w:rPr>
          <w:rFonts w:hint="cs"/>
          <w:rtl/>
        </w:rPr>
        <w:t xml:space="preserve">في الفتاوى الحديثة </w:t>
      </w:r>
      <w:r w:rsidR="006E7273">
        <w:rPr>
          <w:rFonts w:hint="cs"/>
          <w:rtl/>
        </w:rPr>
        <w:t>(</w:t>
      </w:r>
      <w:r w:rsidRPr="00C37FF8">
        <w:rPr>
          <w:rFonts w:hint="cs"/>
          <w:rtl/>
        </w:rPr>
        <w:t>ص27</w:t>
      </w:r>
      <w:r w:rsidR="006E7273">
        <w:rPr>
          <w:rFonts w:hint="cs"/>
          <w:rtl/>
        </w:rPr>
        <w:t>)</w:t>
      </w:r>
      <w:r w:rsidR="00E577F5">
        <w:rPr>
          <w:rFonts w:hint="cs"/>
          <w:rtl/>
        </w:rPr>
        <w:t xml:space="preserve"> - </w:t>
      </w:r>
      <w:r w:rsidRPr="00C37FF8">
        <w:rPr>
          <w:rFonts w:hint="cs"/>
          <w:rtl/>
        </w:rPr>
        <w:t>ناقصاً محرّفا</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أخذ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بيد علي فقال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يخرج من صلب هذا فتىً يملأ الأرض قسطاً وعدلاً</w:t>
      </w:r>
      <w:r w:rsidR="006E7273">
        <w:rPr>
          <w:rStyle w:val="libBold2Char"/>
          <w:rFonts w:hint="cs"/>
          <w:rtl/>
        </w:rPr>
        <w:t>،</w:t>
      </w:r>
      <w:r w:rsidRPr="00C37FF8">
        <w:rPr>
          <w:rStyle w:val="libBold2Char"/>
          <w:rFonts w:hint="cs"/>
          <w:rtl/>
        </w:rPr>
        <w:t xml:space="preserve"> فإذا رأيتم ذلك فعليكم بالفتى التميمي</w:t>
      </w:r>
      <w:r w:rsidR="006E7273">
        <w:rPr>
          <w:rStyle w:val="libBold2Char"/>
          <w:rFonts w:hint="cs"/>
          <w:rtl/>
        </w:rPr>
        <w:t>،</w:t>
      </w:r>
      <w:r w:rsidRPr="00C37FF8">
        <w:rPr>
          <w:rStyle w:val="libBold2Char"/>
          <w:rFonts w:hint="cs"/>
          <w:rtl/>
        </w:rPr>
        <w:t xml:space="preserve"> فإنّه يقبل من قِبل المشرق</w:t>
      </w:r>
      <w:r w:rsidR="006E7273">
        <w:rPr>
          <w:rStyle w:val="libBold2Char"/>
          <w:rFonts w:hint="cs"/>
          <w:rtl/>
        </w:rPr>
        <w:t>،</w:t>
      </w:r>
      <w:r w:rsidRPr="00C37FF8">
        <w:rPr>
          <w:rStyle w:val="libBold2Char"/>
          <w:rFonts w:hint="cs"/>
          <w:rtl/>
        </w:rPr>
        <w:t xml:space="preserve"> وهو صاحب راية المهدي </w:t>
      </w:r>
      <w:r w:rsidR="003B08D7" w:rsidRPr="00C37FF8">
        <w:rPr>
          <w:rStyle w:val="libBold2Char"/>
          <w:rFonts w:hint="cs"/>
          <w:rtl/>
        </w:rPr>
        <w:t>»</w:t>
      </w:r>
      <w:r w:rsidR="006E7273">
        <w:rPr>
          <w:rFonts w:hint="cs"/>
          <w:rtl/>
        </w:rPr>
        <w:t>،</w:t>
      </w:r>
      <w:r w:rsidRPr="00C37FF8">
        <w:rPr>
          <w:rFonts w:hint="cs"/>
          <w:rtl/>
        </w:rPr>
        <w:t xml:space="preserve"> وترك بقية الحديث</w:t>
      </w:r>
      <w:r w:rsidR="006E7273">
        <w:rPr>
          <w:rFonts w:hint="cs"/>
          <w:rtl/>
        </w:rPr>
        <w:t>؛</w:t>
      </w:r>
      <w:r w:rsidRPr="00C37FF8">
        <w:rPr>
          <w:rFonts w:hint="cs"/>
          <w:rtl/>
        </w:rPr>
        <w:t xml:space="preserve"> حباً لبني العبّاس</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 xml:space="preserve">4- وفي فرائد السمطين </w:t>
      </w:r>
      <w:r w:rsidR="006E7273">
        <w:rPr>
          <w:rFonts w:hint="cs"/>
          <w:rtl/>
        </w:rPr>
        <w:t>(</w:t>
      </w:r>
      <w:r w:rsidRPr="00C37FF8">
        <w:rPr>
          <w:rFonts w:hint="cs"/>
          <w:rtl/>
        </w:rPr>
        <w:t>ج2</w:t>
      </w:r>
      <w:r w:rsidR="006E7273">
        <w:rPr>
          <w:rFonts w:hint="cs"/>
          <w:rtl/>
        </w:rPr>
        <w:t>)</w:t>
      </w:r>
      <w:r w:rsidRPr="00C37FF8">
        <w:rPr>
          <w:rFonts w:hint="cs"/>
          <w:rtl/>
        </w:rPr>
        <w:t xml:space="preserve"> آخر الكتاب</w:t>
      </w:r>
      <w:r w:rsidR="006E7273">
        <w:rPr>
          <w:rFonts w:hint="cs"/>
          <w:rtl/>
        </w:rPr>
        <w:t>،</w:t>
      </w:r>
      <w:r w:rsidRPr="00C37FF8">
        <w:rPr>
          <w:rFonts w:hint="cs"/>
          <w:rtl/>
        </w:rPr>
        <w:t xml:space="preserve"> أخرج الحمويني الشافعي بسنده</w:t>
      </w:r>
      <w:r w:rsidR="006E7273">
        <w:rPr>
          <w:rFonts w:hint="cs"/>
          <w:rtl/>
        </w:rPr>
        <w:t>،</w:t>
      </w:r>
      <w:r w:rsidRPr="00C37FF8">
        <w:rPr>
          <w:rFonts w:hint="cs"/>
          <w:rtl/>
        </w:rPr>
        <w:t xml:space="preserve"> عن الإمام الرضا </w:t>
      </w:r>
      <w:r w:rsidR="006E7273">
        <w:rPr>
          <w:rFonts w:hint="cs"/>
          <w:rtl/>
        </w:rPr>
        <w:t>(</w:t>
      </w:r>
      <w:r w:rsidRPr="00C37FF8">
        <w:rPr>
          <w:rFonts w:hint="cs"/>
          <w:rtl/>
        </w:rPr>
        <w:t>عليه السلام</w:t>
      </w:r>
      <w:r w:rsidR="006E7273">
        <w:rPr>
          <w:rFonts w:hint="cs"/>
          <w:rtl/>
        </w:rPr>
        <w:t>)،</w:t>
      </w:r>
      <w:r w:rsidRPr="00C37FF8">
        <w:rPr>
          <w:rFonts w:hint="cs"/>
          <w:rtl/>
        </w:rPr>
        <w:t xml:space="preserve"> عن أبيه</w:t>
      </w:r>
      <w:r w:rsidR="006E7273">
        <w:rPr>
          <w:rFonts w:hint="cs"/>
          <w:rtl/>
        </w:rPr>
        <w:t>،</w:t>
      </w:r>
      <w:r w:rsidRPr="00C37FF8">
        <w:rPr>
          <w:rFonts w:hint="cs"/>
          <w:rtl/>
        </w:rPr>
        <w:t xml:space="preserve"> عن آبائه </w:t>
      </w:r>
      <w:r w:rsidR="006E7273">
        <w:rPr>
          <w:rFonts w:hint="cs"/>
          <w:rtl/>
        </w:rPr>
        <w:t>(</w:t>
      </w:r>
      <w:r w:rsidRPr="00C37FF8">
        <w:rPr>
          <w:rFonts w:hint="cs"/>
          <w:rtl/>
        </w:rPr>
        <w:t>عليهم السلام</w:t>
      </w:r>
      <w:r w:rsidR="006E7273">
        <w:rPr>
          <w:rFonts w:hint="cs"/>
          <w:rtl/>
        </w:rPr>
        <w:t>)،</w:t>
      </w:r>
      <w:r w:rsidRPr="00C37FF8">
        <w:rPr>
          <w:rFonts w:hint="cs"/>
          <w:rtl/>
        </w:rPr>
        <w:t xml:space="preserve"> عن علي </w:t>
      </w:r>
      <w:r w:rsidR="006E7273">
        <w:rPr>
          <w:rFonts w:hint="cs"/>
          <w:rtl/>
        </w:rPr>
        <w:t>(</w:t>
      </w:r>
      <w:r w:rsidRPr="00C37FF8">
        <w:rPr>
          <w:rFonts w:hint="cs"/>
          <w:rtl/>
        </w:rPr>
        <w:t>عليه السلام</w:t>
      </w:r>
      <w:r w:rsidR="006E7273">
        <w:rPr>
          <w:rFonts w:hint="cs"/>
          <w:rtl/>
        </w:rPr>
        <w:t>)،</w:t>
      </w:r>
      <w:r w:rsidRPr="00C37FF8">
        <w:rPr>
          <w:rFonts w:hint="cs"/>
          <w:rtl/>
        </w:rPr>
        <w:t xml:space="preserve"> قيل له</w:t>
      </w:r>
      <w:r w:rsidR="006E7273">
        <w:rPr>
          <w:rFonts w:hint="cs"/>
          <w:rtl/>
        </w:rPr>
        <w:t>:</w:t>
      </w:r>
      <w:r w:rsidRPr="00C37FF8">
        <w:rPr>
          <w:rFonts w:hint="cs"/>
          <w:rtl/>
        </w:rPr>
        <w:t xml:space="preserve"> متى يخرج القائم من ذريتك</w:t>
      </w:r>
      <w:r w:rsidR="006E7273">
        <w:rPr>
          <w:rFonts w:hint="cs"/>
          <w:rtl/>
        </w:rPr>
        <w:t>؟</w:t>
      </w:r>
      <w:r w:rsidRPr="00C37FF8">
        <w:rPr>
          <w:rFonts w:hint="cs"/>
          <w:rtl/>
        </w:rPr>
        <w:t xml:space="preserve"> فقال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مثله كمثل السّاعة</w:t>
      </w:r>
      <w:r w:rsidR="006E7273">
        <w:rPr>
          <w:rStyle w:val="libBold2Char"/>
          <w:rFonts w:hint="cs"/>
          <w:rtl/>
        </w:rPr>
        <w:t>،</w:t>
      </w:r>
      <w:r w:rsidRPr="00C37FF8">
        <w:rPr>
          <w:rStyle w:val="libBold2Char"/>
          <w:rFonts w:hint="cs"/>
          <w:rtl/>
        </w:rPr>
        <w:t xml:space="preserve"> لا يجلّيها لوقتها إلاّ هو عزّ وجلّ</w:t>
      </w:r>
      <w:r w:rsidR="006E7273">
        <w:rPr>
          <w:rStyle w:val="libBold2Char"/>
          <w:rFonts w:hint="cs"/>
          <w:rtl/>
        </w:rPr>
        <w:t>،</w:t>
      </w:r>
      <w:r w:rsidRPr="00C37FF8">
        <w:rPr>
          <w:rStyle w:val="libBold2Char"/>
          <w:rFonts w:hint="cs"/>
          <w:rtl/>
        </w:rPr>
        <w:t xml:space="preserve"> تعلّت في السماوات والأرض لا تأتيكم إلاّ بغتة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5 - وفي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ص261</w:t>
      </w:r>
      <w:r w:rsidR="006E7273">
        <w:rPr>
          <w:rFonts w:hint="cs"/>
          <w:rtl/>
        </w:rPr>
        <w:t>)،</w:t>
      </w:r>
      <w:r w:rsidRPr="00C37FF8">
        <w:rPr>
          <w:rFonts w:hint="cs"/>
          <w:rtl/>
        </w:rPr>
        <w:t xml:space="preserve"> نقلاً من الملاحم</w:t>
      </w:r>
      <w:r w:rsidR="006E7273">
        <w:rPr>
          <w:rFonts w:hint="cs"/>
          <w:rtl/>
        </w:rPr>
        <w:t>،</w:t>
      </w:r>
      <w:r w:rsidRPr="00C37FF8">
        <w:rPr>
          <w:rFonts w:hint="cs"/>
          <w:rtl/>
        </w:rPr>
        <w:t xml:space="preserve"> ابن المنادي</w:t>
      </w:r>
      <w:r w:rsidR="006E7273">
        <w:rPr>
          <w:rFonts w:hint="cs"/>
          <w:rtl/>
        </w:rPr>
        <w:t>،</w:t>
      </w:r>
      <w:r w:rsidRPr="00C37FF8">
        <w:rPr>
          <w:rFonts w:hint="cs"/>
          <w:rtl/>
        </w:rPr>
        <w:t xml:space="preserve"> عن علي </w:t>
      </w:r>
      <w:r w:rsidR="006E7273">
        <w:rPr>
          <w:rFonts w:hint="cs"/>
          <w:rtl/>
        </w:rPr>
        <w:t>(</w:t>
      </w:r>
      <w:r w:rsidRPr="00C37FF8">
        <w:rPr>
          <w:rFonts w:hint="cs"/>
          <w:rtl/>
        </w:rPr>
        <w:t>عليه السلام</w:t>
      </w:r>
      <w:r w:rsidR="006E7273">
        <w:rPr>
          <w:rFonts w:hint="cs"/>
          <w:rtl/>
        </w:rPr>
        <w:t>)،</w:t>
      </w:r>
      <w:r w:rsidRPr="00C37FF8">
        <w:rPr>
          <w:rFonts w:hint="cs"/>
          <w:rtl/>
        </w:rPr>
        <w:t xml:space="preserve"> قال</w:t>
      </w:r>
      <w:r w:rsidR="006E7273">
        <w:rPr>
          <w:rFonts w:hint="cs"/>
          <w:rtl/>
        </w:rPr>
        <w:t>:</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ليخرجنّ رجلاً من وِلدي عند اقتراب الساعة</w:t>
      </w:r>
      <w:r w:rsidR="006E7273">
        <w:rPr>
          <w:rStyle w:val="libBold2Char"/>
          <w:rFonts w:hint="cs"/>
          <w:rtl/>
        </w:rPr>
        <w:t>،</w:t>
      </w:r>
      <w:r w:rsidR="00883657" w:rsidRPr="00C37FF8">
        <w:rPr>
          <w:rStyle w:val="libBold2Char"/>
          <w:rFonts w:hint="cs"/>
          <w:rtl/>
        </w:rPr>
        <w:t xml:space="preserve"> حين تموت قلوب المؤمنين كما تموت الأبدان</w:t>
      </w:r>
      <w:r w:rsidR="006E7273">
        <w:rPr>
          <w:rStyle w:val="libBold2Char"/>
          <w:rFonts w:hint="cs"/>
          <w:rtl/>
        </w:rPr>
        <w:t>؛</w:t>
      </w:r>
      <w:r w:rsidR="00883657" w:rsidRPr="00C37FF8">
        <w:rPr>
          <w:rStyle w:val="libBold2Char"/>
          <w:rFonts w:hint="cs"/>
          <w:rtl/>
        </w:rPr>
        <w:t xml:space="preserve"> لِما لحقهم من الضرّ والشدّة</w:t>
      </w:r>
      <w:r w:rsidR="006E7273">
        <w:rPr>
          <w:rStyle w:val="libBold2Char"/>
          <w:rFonts w:hint="cs"/>
          <w:rtl/>
        </w:rPr>
        <w:t>،</w:t>
      </w:r>
      <w:r w:rsidR="00883657" w:rsidRPr="00C37FF8">
        <w:rPr>
          <w:rStyle w:val="libBold2Char"/>
          <w:rFonts w:hint="cs"/>
          <w:rtl/>
        </w:rPr>
        <w:t xml:space="preserve"> والجوع</w:t>
      </w:r>
      <w:r w:rsidR="006E7273">
        <w:rPr>
          <w:rStyle w:val="libBold2Char"/>
          <w:rFonts w:hint="cs"/>
          <w:rtl/>
        </w:rPr>
        <w:t>،</w:t>
      </w:r>
      <w:r w:rsidR="00883657" w:rsidRPr="00C37FF8">
        <w:rPr>
          <w:rStyle w:val="libBold2Char"/>
          <w:rFonts w:hint="cs"/>
          <w:rtl/>
        </w:rPr>
        <w:t xml:space="preserve"> والقتل</w:t>
      </w:r>
      <w:r w:rsidR="006E7273">
        <w:rPr>
          <w:rStyle w:val="libBold2Char"/>
          <w:rFonts w:hint="cs"/>
          <w:rtl/>
        </w:rPr>
        <w:t>،</w:t>
      </w:r>
      <w:r w:rsidR="00883657" w:rsidRPr="00C37FF8">
        <w:rPr>
          <w:rStyle w:val="libBold2Char"/>
          <w:rFonts w:hint="cs"/>
          <w:rtl/>
        </w:rPr>
        <w:t xml:space="preserve"> وتواتر الفتن والملاحم العظام</w:t>
      </w:r>
      <w:r w:rsidR="006E7273">
        <w:rPr>
          <w:rStyle w:val="libBold2Char"/>
          <w:rFonts w:hint="cs"/>
          <w:rtl/>
        </w:rPr>
        <w:t>،</w:t>
      </w:r>
      <w:r w:rsidR="00883657" w:rsidRPr="00C37FF8">
        <w:rPr>
          <w:rStyle w:val="libBold2Char"/>
          <w:rFonts w:hint="cs"/>
          <w:rtl/>
        </w:rPr>
        <w:t xml:space="preserve"> وإماتَة السنن وإحياء البدع</w:t>
      </w:r>
      <w:r w:rsidR="006E7273">
        <w:rPr>
          <w:rStyle w:val="libBold2Char"/>
          <w:rFonts w:hint="cs"/>
          <w:rtl/>
        </w:rPr>
        <w:t>،</w:t>
      </w:r>
      <w:r w:rsidR="00883657" w:rsidRPr="00C37FF8">
        <w:rPr>
          <w:rStyle w:val="libBold2Char"/>
          <w:rFonts w:hint="cs"/>
          <w:rtl/>
        </w:rPr>
        <w:t xml:space="preserve"> وترك الأمر بالمعروف والنهي عن المنكر</w:t>
      </w:r>
      <w:r w:rsidR="006E7273">
        <w:rPr>
          <w:rStyle w:val="libBold2Char"/>
          <w:rFonts w:hint="cs"/>
          <w:rtl/>
        </w:rPr>
        <w:t>،</w:t>
      </w:r>
      <w:r w:rsidR="00883657" w:rsidRPr="00C37FF8">
        <w:rPr>
          <w:rStyle w:val="libBold2Char"/>
          <w:rFonts w:hint="cs"/>
          <w:rtl/>
        </w:rPr>
        <w:t xml:space="preserve"> فيحيى الله بالمهديّ محمّد بن عبد الله السنن التي قد أُميتت</w:t>
      </w:r>
      <w:r w:rsidR="006E7273">
        <w:rPr>
          <w:rStyle w:val="libBold2Char"/>
          <w:rFonts w:hint="cs"/>
          <w:rtl/>
        </w:rPr>
        <w:t>،</w:t>
      </w:r>
      <w:r w:rsidR="00883657" w:rsidRPr="00C37FF8">
        <w:rPr>
          <w:rStyle w:val="libBold2Char"/>
          <w:rFonts w:hint="cs"/>
          <w:rtl/>
        </w:rPr>
        <w:t xml:space="preserve"> ويسرّ بعدله وبركته قلوب المؤمنين</w:t>
      </w:r>
      <w:r w:rsidR="006E7273">
        <w:rPr>
          <w:rStyle w:val="libBold2Char"/>
          <w:rFonts w:hint="cs"/>
          <w:rtl/>
        </w:rPr>
        <w:t>،</w:t>
      </w:r>
      <w:r w:rsidR="00883657" w:rsidRPr="00C37FF8">
        <w:rPr>
          <w:rStyle w:val="libBold2Char"/>
          <w:rFonts w:hint="cs"/>
          <w:rtl/>
        </w:rPr>
        <w:t xml:space="preserve"> وتتألّف إليه عصب من العجم وقبائل من العرب</w:t>
      </w:r>
      <w:r w:rsidR="006E7273">
        <w:rPr>
          <w:rStyle w:val="libBold2Char"/>
          <w:rFonts w:hint="cs"/>
          <w:rtl/>
        </w:rPr>
        <w:t>،</w:t>
      </w:r>
      <w:r w:rsidR="00883657" w:rsidRPr="00C37FF8">
        <w:rPr>
          <w:rStyle w:val="libBold2Char"/>
          <w:rFonts w:hint="cs"/>
          <w:rtl/>
        </w:rPr>
        <w:t xml:space="preserve"> فيبقى على ذلك سنين ليست بالكثيرة ثمّ يموت </w:t>
      </w:r>
      <w:r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6- وفي الملاحم والفتن لابن طاووس </w:t>
      </w:r>
      <w:r w:rsidR="006E7273">
        <w:rPr>
          <w:rFonts w:hint="cs"/>
          <w:rtl/>
        </w:rPr>
        <w:t>(</w:t>
      </w:r>
      <w:r w:rsidRPr="00C37FF8">
        <w:rPr>
          <w:rFonts w:hint="cs"/>
          <w:rtl/>
        </w:rPr>
        <w:t>ص56</w:t>
      </w:r>
      <w:r w:rsidR="006E7273">
        <w:rPr>
          <w:rFonts w:hint="cs"/>
          <w:rtl/>
        </w:rPr>
        <w:t>،</w:t>
      </w:r>
      <w:r w:rsidRPr="00C37FF8">
        <w:rPr>
          <w:rFonts w:hint="cs"/>
          <w:rtl/>
        </w:rPr>
        <w:t xml:space="preserve"> ط/1</w:t>
      </w:r>
      <w:r w:rsidR="006E7273">
        <w:rPr>
          <w:rFonts w:hint="cs"/>
          <w:rtl/>
        </w:rPr>
        <w:t>،</w:t>
      </w:r>
      <w:r w:rsidRPr="00C37FF8">
        <w:rPr>
          <w:rFonts w:hint="cs"/>
          <w:rtl/>
        </w:rPr>
        <w:t xml:space="preserve"> ج1</w:t>
      </w:r>
      <w:r w:rsidR="006E7273">
        <w:rPr>
          <w:rFonts w:hint="cs"/>
          <w:rtl/>
        </w:rPr>
        <w:t>،</w:t>
      </w:r>
      <w:r w:rsidRPr="00C37FF8">
        <w:rPr>
          <w:rFonts w:hint="cs"/>
          <w:rtl/>
        </w:rPr>
        <w:t xml:space="preserve"> الباب 189</w:t>
      </w:r>
      <w:r w:rsidR="006E7273">
        <w:rPr>
          <w:rFonts w:hint="cs"/>
          <w:rtl/>
        </w:rPr>
        <w:t>)،</w:t>
      </w:r>
      <w:r w:rsidRPr="00C37FF8">
        <w:rPr>
          <w:rFonts w:hint="cs"/>
          <w:rtl/>
        </w:rPr>
        <w:t xml:space="preserve"> قال</w:t>
      </w:r>
      <w:r w:rsidR="006E7273">
        <w:rPr>
          <w:rFonts w:hint="cs"/>
          <w:rtl/>
        </w:rPr>
        <w:t>:</w:t>
      </w:r>
      <w:r w:rsidRPr="00C37FF8">
        <w:rPr>
          <w:rFonts w:hint="cs"/>
          <w:rtl/>
        </w:rPr>
        <w:t xml:space="preserve"> فيما ذكره نعيم من أنّ المهدي من وِلد علي بن أبي طالب </w:t>
      </w:r>
      <w:r w:rsidR="006E7273">
        <w:rPr>
          <w:rFonts w:hint="cs"/>
          <w:rtl/>
        </w:rPr>
        <w:t>(</w:t>
      </w:r>
      <w:r w:rsidRPr="00C37FF8">
        <w:rPr>
          <w:rFonts w:hint="cs"/>
          <w:rtl/>
        </w:rPr>
        <w:t>عليهما السلام</w:t>
      </w:r>
      <w:r w:rsidR="006E7273">
        <w:rPr>
          <w:rFonts w:hint="cs"/>
          <w:rtl/>
        </w:rPr>
        <w:t>)،</w:t>
      </w:r>
      <w:r w:rsidRPr="00C37FF8">
        <w:rPr>
          <w:rFonts w:hint="cs"/>
          <w:rtl/>
        </w:rPr>
        <w:t xml:space="preserve"> حدّثنا نعيم</w:t>
      </w:r>
      <w:r w:rsidR="006E7273">
        <w:rPr>
          <w:rFonts w:hint="cs"/>
          <w:rtl/>
        </w:rPr>
        <w:t>،</w:t>
      </w:r>
      <w:r w:rsidRPr="00C37FF8">
        <w:rPr>
          <w:rFonts w:hint="cs"/>
          <w:rtl/>
        </w:rPr>
        <w:t xml:space="preserve"> حدّثنا يحيى بن اليمان</w:t>
      </w:r>
      <w:r w:rsidR="006E7273">
        <w:rPr>
          <w:rFonts w:hint="cs"/>
          <w:rtl/>
        </w:rPr>
        <w:t>،</w:t>
      </w:r>
      <w:r w:rsidRPr="00C37FF8">
        <w:rPr>
          <w:rFonts w:hint="cs"/>
          <w:rtl/>
        </w:rPr>
        <w:t xml:space="preserve"> عن سفيان</w:t>
      </w:r>
      <w:r w:rsidR="006E7273">
        <w:rPr>
          <w:rFonts w:hint="cs"/>
          <w:rtl/>
        </w:rPr>
        <w:t>،</w:t>
      </w:r>
      <w:r w:rsidRPr="00C37FF8">
        <w:rPr>
          <w:rFonts w:hint="cs"/>
          <w:rtl/>
        </w:rPr>
        <w:t xml:space="preserve"> عن أبي إسحاق</w:t>
      </w:r>
      <w:r w:rsidR="006E7273">
        <w:rPr>
          <w:rFonts w:hint="cs"/>
          <w:rtl/>
        </w:rPr>
        <w:t>،</w:t>
      </w:r>
      <w:r w:rsidRPr="00C37FF8">
        <w:rPr>
          <w:rFonts w:hint="cs"/>
          <w:rtl/>
        </w:rPr>
        <w:t xml:space="preserve"> عن عاصم</w:t>
      </w:r>
      <w:r w:rsidR="006E7273">
        <w:rPr>
          <w:rFonts w:hint="cs"/>
          <w:rtl/>
        </w:rPr>
        <w:t>،</w:t>
      </w:r>
      <w:r w:rsidRPr="00C37FF8">
        <w:rPr>
          <w:rFonts w:hint="cs"/>
          <w:rtl/>
        </w:rPr>
        <w:t xml:space="preserve"> عن علي </w:t>
      </w:r>
      <w:r w:rsidR="006E7273">
        <w:rPr>
          <w:rFonts w:hint="cs"/>
          <w:rtl/>
        </w:rPr>
        <w:t>(</w:t>
      </w:r>
      <w:r w:rsidRPr="00C37FF8">
        <w:rPr>
          <w:rFonts w:hint="cs"/>
          <w:rtl/>
        </w:rPr>
        <w:t>عليه السلام</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هو رجل مِنّي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7- في عرف الوردي </w:t>
      </w:r>
      <w:r w:rsidR="006E7273">
        <w:rPr>
          <w:rFonts w:hint="cs"/>
          <w:rtl/>
        </w:rPr>
        <w:t>(</w:t>
      </w:r>
      <w:r w:rsidRPr="00C37FF8">
        <w:rPr>
          <w:rFonts w:hint="cs"/>
          <w:rtl/>
        </w:rPr>
        <w:t>ص62</w:t>
      </w:r>
      <w:r w:rsidR="006E7273">
        <w:rPr>
          <w:rFonts w:hint="cs"/>
          <w:rtl/>
        </w:rPr>
        <w:t>،</w:t>
      </w:r>
      <w:r w:rsidRPr="00C37FF8">
        <w:rPr>
          <w:rFonts w:hint="cs"/>
          <w:rtl/>
        </w:rPr>
        <w:t xml:space="preserve"> من ج2</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الطبراني في الأوسط</w:t>
      </w:r>
      <w:r w:rsidR="006E7273">
        <w:rPr>
          <w:rFonts w:hint="cs"/>
          <w:rtl/>
        </w:rPr>
        <w:t>،</w:t>
      </w:r>
      <w:r w:rsidRPr="00C37FF8">
        <w:rPr>
          <w:rFonts w:hint="cs"/>
          <w:rtl/>
        </w:rPr>
        <w:t xml:space="preserve"> عن ابن عمر</w:t>
      </w:r>
      <w:r w:rsidR="006E7273">
        <w:rPr>
          <w:rFonts w:hint="cs"/>
          <w:rtl/>
        </w:rPr>
        <w:t>،</w:t>
      </w:r>
      <w:r w:rsidRPr="00C37FF8">
        <w:rPr>
          <w:rFonts w:hint="cs"/>
          <w:rtl/>
        </w:rPr>
        <w:t xml:space="preserve"> أنّ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أخذ بيد علي فقال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سيخرج من صُلب هذا فتىً يملأ الأرض قسطاً وعدلاً</w:t>
      </w:r>
      <w:r w:rsidR="006E7273">
        <w:rPr>
          <w:rStyle w:val="libBold2Char"/>
          <w:rFonts w:hint="cs"/>
          <w:rtl/>
        </w:rPr>
        <w:t>،</w:t>
      </w:r>
      <w:r w:rsidRPr="00C37FF8">
        <w:rPr>
          <w:rStyle w:val="libBold2Char"/>
          <w:rFonts w:hint="cs"/>
          <w:rtl/>
        </w:rPr>
        <w:t xml:space="preserve"> فإذا رأيتم ذلك فعليكم بالفتى اليمنى</w:t>
      </w:r>
      <w:r w:rsidR="006E7273">
        <w:rPr>
          <w:rStyle w:val="libBold2Char"/>
          <w:rFonts w:hint="cs"/>
          <w:rtl/>
        </w:rPr>
        <w:t>؛</w:t>
      </w:r>
      <w:r w:rsidRPr="00C37FF8">
        <w:rPr>
          <w:rStyle w:val="libBold2Char"/>
          <w:rFonts w:hint="cs"/>
          <w:rtl/>
        </w:rPr>
        <w:t xml:space="preserve"> فإنّه يقبل من قِبل المشرق وهو صاحب راية المهديّ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هذا الحديث الشريف</w:t>
      </w:r>
      <w:r w:rsidR="006E7273">
        <w:rPr>
          <w:rFonts w:hint="cs"/>
          <w:rtl/>
        </w:rPr>
        <w:t>،</w:t>
      </w:r>
      <w:r w:rsidRPr="00C37FF8">
        <w:rPr>
          <w:rFonts w:hint="cs"/>
          <w:rtl/>
        </w:rPr>
        <w:t xml:space="preserve"> الحديث المتقدم في </w:t>
      </w:r>
      <w:r w:rsidR="006E7273">
        <w:rPr>
          <w:rFonts w:hint="cs"/>
          <w:rtl/>
        </w:rPr>
        <w:t>(</w:t>
      </w:r>
      <w:r w:rsidRPr="00C37FF8">
        <w:rPr>
          <w:rFonts w:hint="cs"/>
          <w:rtl/>
        </w:rPr>
        <w:t>رقم 4</w:t>
      </w:r>
      <w:r w:rsidR="006E7273">
        <w:rPr>
          <w:rFonts w:hint="cs"/>
          <w:rtl/>
        </w:rPr>
        <w:t>)</w:t>
      </w:r>
      <w:r w:rsidRPr="00C37FF8">
        <w:rPr>
          <w:rFonts w:hint="cs"/>
          <w:rtl/>
        </w:rPr>
        <w:t xml:space="preserve"> من مجمع الزوائد</w:t>
      </w:r>
      <w:r w:rsidR="006E7273">
        <w:rPr>
          <w:rFonts w:hint="cs"/>
          <w:rtl/>
        </w:rPr>
        <w:t>،</w:t>
      </w:r>
      <w:r w:rsidRPr="00C37FF8">
        <w:rPr>
          <w:rFonts w:hint="cs"/>
          <w:rtl/>
        </w:rPr>
        <w:t xml:space="preserve"> ومن مقدّمة ابن خلدون</w:t>
      </w:r>
      <w:r w:rsidR="006E7273">
        <w:rPr>
          <w:rFonts w:hint="cs"/>
          <w:rtl/>
        </w:rPr>
        <w:t>،</w:t>
      </w:r>
      <w:r w:rsidRPr="00C37FF8">
        <w:rPr>
          <w:rFonts w:hint="cs"/>
          <w:rtl/>
        </w:rPr>
        <w:t xml:space="preserve"> غير أنّ السيوطي الشافعي أسقط أوّل الحديث</w:t>
      </w:r>
      <w:r w:rsidR="006E7273">
        <w:rPr>
          <w:rFonts w:hint="cs"/>
          <w:rtl/>
        </w:rPr>
        <w:t>؛</w:t>
      </w:r>
      <w:r w:rsidRPr="00C37FF8">
        <w:rPr>
          <w:rFonts w:hint="cs"/>
          <w:rtl/>
        </w:rPr>
        <w:t xml:space="preserve"> رعاية لحال ملوك بني العبّاس</w:t>
      </w:r>
      <w:r w:rsidR="006E7273">
        <w:rPr>
          <w:rFonts w:hint="cs"/>
          <w:rtl/>
        </w:rPr>
        <w:t>،</w:t>
      </w:r>
      <w:r w:rsidRPr="00C37FF8">
        <w:rPr>
          <w:rFonts w:hint="cs"/>
          <w:rtl/>
        </w:rPr>
        <w:t xml:space="preserve"> حشره الله معهم</w:t>
      </w:r>
      <w:r w:rsidR="006E7273">
        <w:rPr>
          <w:rFonts w:hint="cs"/>
          <w:rtl/>
        </w:rPr>
        <w:t>،</w:t>
      </w:r>
      <w:r w:rsidRPr="00C37FF8">
        <w:rPr>
          <w:rFonts w:hint="cs"/>
          <w:rtl/>
        </w:rPr>
        <w:t xml:space="preserve"> وقد وافق ابن حجر</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في رعاية خلفائه بني العبّاس</w:t>
      </w:r>
      <w:r w:rsidR="006E7273">
        <w:rPr>
          <w:rFonts w:hint="cs"/>
          <w:rtl/>
        </w:rPr>
        <w:t>،</w:t>
      </w:r>
      <w:r w:rsidRPr="00C37FF8">
        <w:rPr>
          <w:rFonts w:hint="cs"/>
          <w:rtl/>
        </w:rPr>
        <w:t xml:space="preserve"> ولو راعى الحقّ والصدق كان أوقع في القلوب</w:t>
      </w:r>
      <w:r w:rsidR="006E7273">
        <w:rPr>
          <w:rFonts w:hint="cs"/>
          <w:rtl/>
        </w:rPr>
        <w:t>.</w:t>
      </w:r>
    </w:p>
    <w:p w:rsidR="00883657" w:rsidRDefault="00883657" w:rsidP="00C37FF8">
      <w:pPr>
        <w:pStyle w:val="libNormal"/>
        <w:rPr>
          <w:rtl/>
        </w:rPr>
      </w:pPr>
      <w:r w:rsidRPr="00C37FF8">
        <w:rPr>
          <w:rFonts w:hint="cs"/>
          <w:rtl/>
        </w:rPr>
        <w:t xml:space="preserve">8- في عقد الدرر </w:t>
      </w:r>
      <w:r w:rsidR="006E7273">
        <w:rPr>
          <w:rFonts w:hint="cs"/>
          <w:rtl/>
        </w:rPr>
        <w:t>(</w:t>
      </w:r>
      <w:r w:rsidRPr="00C37FF8">
        <w:rPr>
          <w:rFonts w:hint="cs"/>
          <w:rtl/>
        </w:rPr>
        <w:t>الحديث 10</w:t>
      </w:r>
      <w:r w:rsidR="006E7273">
        <w:rPr>
          <w:rFonts w:hint="cs"/>
          <w:rtl/>
        </w:rPr>
        <w:t>،</w:t>
      </w:r>
      <w:r w:rsidRPr="00C37FF8">
        <w:rPr>
          <w:rFonts w:hint="cs"/>
          <w:rtl/>
        </w:rPr>
        <w:t xml:space="preserve"> من الباب 1</w:t>
      </w:r>
      <w:r w:rsidR="006E7273">
        <w:rPr>
          <w:rFonts w:hint="cs"/>
          <w:rtl/>
        </w:rPr>
        <w:t>)</w:t>
      </w:r>
      <w:r w:rsidRPr="00C37FF8">
        <w:rPr>
          <w:rFonts w:hint="cs"/>
          <w:rtl/>
        </w:rPr>
        <w:t xml:space="preserve"> عن أمير المؤمنين علي بن أبي طالب </w:t>
      </w:r>
      <w:r w:rsidR="006E7273">
        <w:rPr>
          <w:rFonts w:hint="cs"/>
          <w:rtl/>
        </w:rPr>
        <w:t>(</w:t>
      </w:r>
      <w:r w:rsidRPr="00C37FF8">
        <w:rPr>
          <w:rFonts w:hint="cs"/>
          <w:rtl/>
        </w:rPr>
        <w:t>عليهما السلام</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لو لم يبقَ من الدهر إلاّ يوم لبعث الله رجلاً من أهل بيتي</w:t>
      </w:r>
      <w:r w:rsidR="006E7273">
        <w:rPr>
          <w:rStyle w:val="libBold2Char"/>
          <w:rFonts w:hint="cs"/>
          <w:rtl/>
        </w:rPr>
        <w:t>،</w:t>
      </w:r>
      <w:r w:rsidRPr="00C37FF8">
        <w:rPr>
          <w:rStyle w:val="libBold2Char"/>
          <w:rFonts w:hint="cs"/>
          <w:rtl/>
        </w:rPr>
        <w:t xml:space="preserve"> يملأها عدلاً كما مُلئت ظلماً </w:t>
      </w:r>
      <w:r w:rsidR="003B08D7" w:rsidRPr="00C37FF8">
        <w:rPr>
          <w:rStyle w:val="libBold2Char"/>
          <w:rFonts w:hint="cs"/>
          <w:rtl/>
        </w:rPr>
        <w:t>»</w:t>
      </w:r>
      <w:r w:rsidR="006E7273">
        <w:rPr>
          <w:rFonts w:hint="cs"/>
          <w:rtl/>
        </w:rPr>
        <w:t>.</w:t>
      </w:r>
      <w:r w:rsidRPr="00C37FF8">
        <w:rPr>
          <w:rFonts w:hint="cs"/>
          <w:rtl/>
        </w:rPr>
        <w:t xml:space="preserve"> أخرجه الإمام أبو داود</w:t>
      </w:r>
      <w:r w:rsidR="006E7273">
        <w:rPr>
          <w:rFonts w:hint="cs"/>
          <w:rtl/>
        </w:rPr>
        <w:t>،</w:t>
      </w:r>
      <w:r w:rsidRPr="00C37FF8">
        <w:rPr>
          <w:rFonts w:hint="cs"/>
          <w:rtl/>
        </w:rPr>
        <w:t xml:space="preserve"> وسليمان بن الأشعث السجستاني في سننه</w:t>
      </w:r>
      <w:r w:rsidR="006E7273">
        <w:rPr>
          <w:rFonts w:hint="cs"/>
          <w:rtl/>
        </w:rPr>
        <w:t>.</w:t>
      </w:r>
    </w:p>
    <w:p w:rsidR="00883657" w:rsidRDefault="00883657" w:rsidP="00C37FF8">
      <w:pPr>
        <w:pStyle w:val="libNormal"/>
        <w:rPr>
          <w:rtl/>
        </w:rPr>
      </w:pPr>
      <w:r w:rsidRPr="00C37FF8">
        <w:rPr>
          <w:rFonts w:hint="cs"/>
          <w:rtl/>
        </w:rPr>
        <w:t xml:space="preserve">9- وفي عقد الدرر </w:t>
      </w:r>
      <w:r w:rsidR="006E7273">
        <w:rPr>
          <w:rFonts w:hint="cs"/>
          <w:rtl/>
        </w:rPr>
        <w:t>(</w:t>
      </w:r>
      <w:r w:rsidRPr="00C37FF8">
        <w:rPr>
          <w:rFonts w:hint="cs"/>
          <w:rtl/>
        </w:rPr>
        <w:t>الحديث 71</w:t>
      </w:r>
      <w:r w:rsidR="006E7273">
        <w:rPr>
          <w:rFonts w:hint="cs"/>
          <w:rtl/>
        </w:rPr>
        <w:t>،</w:t>
      </w:r>
      <w:r w:rsidRPr="00C37FF8">
        <w:rPr>
          <w:rFonts w:hint="cs"/>
          <w:rtl/>
        </w:rPr>
        <w:t xml:space="preserve"> من الباب 4</w:t>
      </w:r>
      <w:r w:rsidR="006E7273">
        <w:rPr>
          <w:rFonts w:hint="cs"/>
          <w:rtl/>
        </w:rPr>
        <w:t>)</w:t>
      </w:r>
      <w:r w:rsidRPr="00C37FF8">
        <w:rPr>
          <w:rFonts w:hint="cs"/>
          <w:rtl/>
        </w:rPr>
        <w:t xml:space="preserve"> عن عليّ </w:t>
      </w:r>
      <w:r w:rsidR="006E7273">
        <w:rPr>
          <w:rFonts w:hint="cs"/>
          <w:rtl/>
        </w:rPr>
        <w:t>(</w:t>
      </w:r>
      <w:r w:rsidRPr="00C37FF8">
        <w:rPr>
          <w:rFonts w:hint="cs"/>
          <w:rtl/>
        </w:rPr>
        <w:t>رضي الله عنه</w:t>
      </w:r>
      <w:r w:rsidR="006E7273">
        <w:rPr>
          <w:rFonts w:hint="cs"/>
          <w:rtl/>
        </w:rPr>
        <w:t>)،</w:t>
      </w:r>
      <w:r w:rsidRPr="00C37FF8">
        <w:rPr>
          <w:rFonts w:hint="cs"/>
          <w:rtl/>
        </w:rPr>
        <w:t xml:space="preserve"> قال</w:t>
      </w:r>
      <w:r w:rsidR="006E7273">
        <w:rPr>
          <w:rFonts w:hint="cs"/>
          <w:rtl/>
        </w:rPr>
        <w:t>:</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مُلك بني العبّاس يسرٌ لا عُسر فيه</w:t>
      </w:r>
      <w:r w:rsidR="006E7273">
        <w:rPr>
          <w:rStyle w:val="libBold2Char"/>
          <w:rFonts w:hint="cs"/>
          <w:rtl/>
        </w:rPr>
        <w:t>،</w:t>
      </w:r>
      <w:r w:rsidR="00883657" w:rsidRPr="00C37FF8">
        <w:rPr>
          <w:rStyle w:val="libBold2Char"/>
          <w:rFonts w:hint="cs"/>
          <w:rtl/>
        </w:rPr>
        <w:t xml:space="preserve"> لو اجتمع عليهم الترك والديلم والسند والهند لم يزيلوه</w:t>
      </w:r>
      <w:r w:rsidR="006E7273">
        <w:rPr>
          <w:rStyle w:val="libBold2Char"/>
          <w:rFonts w:hint="cs"/>
          <w:rtl/>
        </w:rPr>
        <w:t>،</w:t>
      </w:r>
      <w:r w:rsidR="00883657" w:rsidRPr="00C37FF8">
        <w:rPr>
          <w:rStyle w:val="libBold2Char"/>
          <w:rFonts w:hint="cs"/>
          <w:rtl/>
        </w:rPr>
        <w:t xml:space="preserve"> ولا يزالون يتمتعون في مُلكهم حتى يَسُد عليهم مواليهم وأصحاب دولتهم</w:t>
      </w:r>
      <w:r w:rsidR="006E7273">
        <w:rPr>
          <w:rStyle w:val="libBold2Char"/>
          <w:rFonts w:hint="cs"/>
          <w:rtl/>
        </w:rPr>
        <w:t>،</w:t>
      </w:r>
      <w:r w:rsidR="00883657" w:rsidRPr="00C37FF8">
        <w:rPr>
          <w:rStyle w:val="libBold2Char"/>
          <w:rFonts w:hint="cs"/>
          <w:rtl/>
        </w:rPr>
        <w:t xml:space="preserve"> وسيسلط الله عليهم عِلجاً يخرج من حيث بدأ ملكهم لا يمرّ بمدينة إلاّ فتحها</w:t>
      </w:r>
      <w:r w:rsidR="006E7273">
        <w:rPr>
          <w:rStyle w:val="libBold2Char"/>
          <w:rFonts w:hint="cs"/>
          <w:rtl/>
        </w:rPr>
        <w:t>،</w:t>
      </w:r>
      <w:r w:rsidR="00883657" w:rsidRPr="00C37FF8">
        <w:rPr>
          <w:rStyle w:val="libBold2Char"/>
          <w:rFonts w:hint="cs"/>
          <w:rtl/>
        </w:rPr>
        <w:t xml:space="preserve"> ولا يرفع إليه راية إلاّ مزّقها</w:t>
      </w:r>
      <w:r w:rsidR="006E7273">
        <w:rPr>
          <w:rStyle w:val="libBold2Char"/>
          <w:rFonts w:hint="cs"/>
          <w:rtl/>
        </w:rPr>
        <w:t>،</w:t>
      </w:r>
      <w:r w:rsidR="00883657" w:rsidRPr="00C37FF8">
        <w:rPr>
          <w:rStyle w:val="libBold2Char"/>
          <w:rFonts w:hint="cs"/>
          <w:rtl/>
        </w:rPr>
        <w:t xml:space="preserve"> ولا نعمة إلاّ أزالها</w:t>
      </w:r>
      <w:r w:rsidR="006E7273">
        <w:rPr>
          <w:rStyle w:val="libBold2Char"/>
          <w:rFonts w:hint="cs"/>
          <w:rtl/>
        </w:rPr>
        <w:t>،</w:t>
      </w:r>
      <w:r w:rsidR="00883657" w:rsidRPr="00C37FF8">
        <w:rPr>
          <w:rStyle w:val="libBold2Char"/>
          <w:rFonts w:hint="cs"/>
          <w:rtl/>
        </w:rPr>
        <w:t xml:space="preserve"> الويل لمن ناوأه</w:t>
      </w:r>
      <w:r w:rsidR="006E7273">
        <w:rPr>
          <w:rStyle w:val="libBold2Char"/>
          <w:rFonts w:hint="cs"/>
          <w:rtl/>
        </w:rPr>
        <w:t>،</w:t>
      </w:r>
      <w:r w:rsidR="00883657" w:rsidRPr="00C37FF8">
        <w:rPr>
          <w:rStyle w:val="libBold2Char"/>
          <w:rFonts w:hint="cs"/>
          <w:rtl/>
        </w:rPr>
        <w:t xml:space="preserve"> فلا يزال كذلك حتى يضفر ويدفع ضفره إلى رجل من عترتي يقوم بالحق ويعمل به </w:t>
      </w:r>
      <w:r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بعض ألفاظ الحديث ينطبق على هولاكو</w:t>
      </w:r>
      <w:r w:rsidR="006E7273">
        <w:rPr>
          <w:rFonts w:hint="cs"/>
          <w:rtl/>
        </w:rPr>
        <w:t>،</w:t>
      </w:r>
      <w:r w:rsidRPr="00C37FF8">
        <w:rPr>
          <w:rFonts w:hint="cs"/>
          <w:rtl/>
        </w:rPr>
        <w:t xml:space="preserve"> وقد فعل ببني العبّاس ما فعل</w:t>
      </w:r>
      <w:r w:rsidR="006E7273">
        <w:rPr>
          <w:rFonts w:hint="cs"/>
          <w:rtl/>
        </w:rPr>
        <w:t>.</w:t>
      </w:r>
      <w:r w:rsidRPr="00C37FF8">
        <w:rPr>
          <w:rFonts w:hint="cs"/>
          <w:rtl/>
        </w:rPr>
        <w:t xml:space="preserve"> راجع تاريخ بغداد وغيره من التواريخ</w:t>
      </w:r>
      <w:r w:rsidR="006E7273">
        <w:rPr>
          <w:rFonts w:hint="cs"/>
          <w:rtl/>
        </w:rPr>
        <w:t>،</w:t>
      </w:r>
      <w:r w:rsidRPr="00C37FF8">
        <w:rPr>
          <w:rFonts w:hint="cs"/>
          <w:rtl/>
        </w:rPr>
        <w:t xml:space="preserve"> وآخر الحديث ينافي الاحتمال</w:t>
      </w:r>
      <w:r w:rsidR="006E7273">
        <w:rPr>
          <w:rFonts w:hint="cs"/>
          <w:rtl/>
        </w:rPr>
        <w:t>.</w:t>
      </w:r>
    </w:p>
    <w:p w:rsidR="00883657" w:rsidRDefault="00883657" w:rsidP="00C37FF8">
      <w:pPr>
        <w:pStyle w:val="libNormal"/>
        <w:rPr>
          <w:rtl/>
        </w:rPr>
      </w:pPr>
      <w:r w:rsidRPr="00C37FF8">
        <w:rPr>
          <w:rFonts w:hint="cs"/>
          <w:rtl/>
        </w:rPr>
        <w:t>10- وفي الصواعق المحرقة</w:t>
      </w:r>
      <w:r w:rsidR="006E7273">
        <w:rPr>
          <w:rFonts w:hint="cs"/>
          <w:rtl/>
        </w:rPr>
        <w:t>،</w:t>
      </w:r>
      <w:r w:rsidRPr="00C37FF8">
        <w:rPr>
          <w:rFonts w:hint="cs"/>
          <w:rtl/>
        </w:rPr>
        <w:t xml:space="preserve"> لابن حجر الهَيْتَمي الشافعي </w:t>
      </w:r>
      <w:r w:rsidR="006E7273">
        <w:rPr>
          <w:rFonts w:hint="cs"/>
          <w:rtl/>
        </w:rPr>
        <w:t>(</w:t>
      </w:r>
      <w:r w:rsidRPr="00C37FF8">
        <w:rPr>
          <w:rFonts w:hint="cs"/>
          <w:rtl/>
        </w:rPr>
        <w:t>ص100</w:t>
      </w:r>
      <w:r w:rsidR="006E7273">
        <w:rPr>
          <w:rFonts w:hint="cs"/>
          <w:rtl/>
        </w:rPr>
        <w:t>)،</w:t>
      </w:r>
      <w:r w:rsidRPr="00C37FF8">
        <w:rPr>
          <w:rFonts w:hint="cs"/>
          <w:rtl/>
        </w:rPr>
        <w:t xml:space="preserve"> قال</w:t>
      </w:r>
      <w:r w:rsidR="006E7273">
        <w:rPr>
          <w:rFonts w:hint="cs"/>
          <w:rtl/>
        </w:rPr>
        <w:t>:</w:t>
      </w:r>
      <w:r w:rsidRPr="00C37FF8">
        <w:rPr>
          <w:rFonts w:hint="cs"/>
          <w:rtl/>
        </w:rPr>
        <w:t xml:space="preserve"> لمّا زوّج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فاطمة بابن عمّها علي بن أبي طالب</w:t>
      </w:r>
      <w:r w:rsidR="006E7273">
        <w:rPr>
          <w:rFonts w:hint="cs"/>
          <w:rtl/>
        </w:rPr>
        <w:t>،</w:t>
      </w:r>
      <w:r w:rsidRPr="00C37FF8">
        <w:rPr>
          <w:rFonts w:hint="cs"/>
          <w:rtl/>
        </w:rPr>
        <w:t xml:space="preserve"> دخل على فاطمة ودعا بماء</w:t>
      </w:r>
      <w:r w:rsidR="006E7273">
        <w:rPr>
          <w:rFonts w:hint="cs"/>
          <w:rtl/>
        </w:rPr>
        <w:t>،</w:t>
      </w:r>
      <w:r w:rsidRPr="00C37FF8">
        <w:rPr>
          <w:rFonts w:hint="cs"/>
          <w:rtl/>
        </w:rPr>
        <w:t xml:space="preserve"> فأتته بقدح فيه ماء فمج فيه ثمّ نضح على رأسها وبين ثدييها وقال</w:t>
      </w:r>
      <w:r w:rsidR="006E7273">
        <w:rPr>
          <w:rFonts w:hint="cs"/>
          <w:rtl/>
        </w:rPr>
        <w:t>:</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اللهمّ إنّي أُعيذها وذريّتها من الشيطان الرجيم</w:t>
      </w:r>
      <w:r w:rsidR="006E7273">
        <w:rPr>
          <w:rStyle w:val="libBold2Char"/>
          <w:rFonts w:hint="cs"/>
          <w:rtl/>
        </w:rPr>
        <w:t>،</w:t>
      </w:r>
      <w:r w:rsidR="00883657" w:rsidRPr="00C37FF8">
        <w:rPr>
          <w:rFonts w:hint="cs"/>
          <w:rtl/>
        </w:rPr>
        <w:t xml:space="preserve"> ثمّ قال لعلي</w:t>
      </w:r>
      <w:r w:rsidR="006E7273">
        <w:rPr>
          <w:rFonts w:hint="cs"/>
          <w:rtl/>
        </w:rPr>
        <w:t>:</w:t>
      </w:r>
      <w:r w:rsidR="00883657" w:rsidRPr="00C37FF8">
        <w:rPr>
          <w:rFonts w:hint="cs"/>
          <w:rtl/>
        </w:rPr>
        <w:t xml:space="preserve"> </w:t>
      </w:r>
      <w:r w:rsidR="00883657" w:rsidRPr="00C37FF8">
        <w:rPr>
          <w:rStyle w:val="libBold2Char"/>
          <w:rFonts w:hint="cs"/>
          <w:rtl/>
        </w:rPr>
        <w:t>ائتني بماء</w:t>
      </w:r>
      <w:r w:rsidR="006E7273">
        <w:rPr>
          <w:rFonts w:hint="cs"/>
          <w:rtl/>
        </w:rPr>
        <w:t>،</w:t>
      </w:r>
      <w:r w:rsidR="00883657" w:rsidRPr="00C37FF8">
        <w:rPr>
          <w:rFonts w:hint="cs"/>
          <w:rtl/>
        </w:rPr>
        <w:t xml:space="preserve"> </w:t>
      </w:r>
      <w:r w:rsidR="006E7273">
        <w:rPr>
          <w:rFonts w:hint="cs"/>
          <w:rtl/>
        </w:rPr>
        <w:t>(</w:t>
      </w:r>
      <w:r w:rsidR="00883657" w:rsidRPr="00C37FF8">
        <w:rPr>
          <w:rFonts w:hint="cs"/>
          <w:rtl/>
        </w:rPr>
        <w:t>قال علي</w:t>
      </w:r>
      <w:r w:rsidR="006E7273">
        <w:rPr>
          <w:rFonts w:hint="cs"/>
          <w:rtl/>
        </w:rPr>
        <w:t>)</w:t>
      </w:r>
      <w:r w:rsidR="00883657" w:rsidRPr="00C37FF8">
        <w:rPr>
          <w:rFonts w:hint="cs"/>
          <w:rtl/>
        </w:rPr>
        <w:t xml:space="preserve"> </w:t>
      </w:r>
      <w:r w:rsidR="00883657" w:rsidRPr="00C37FF8">
        <w:rPr>
          <w:rStyle w:val="libBold2Char"/>
          <w:rFonts w:hint="cs"/>
          <w:rtl/>
        </w:rPr>
        <w:t>فنضح منه على رأسي وبين كتفي وقال</w:t>
      </w:r>
      <w:r w:rsidR="006E7273">
        <w:rPr>
          <w:rStyle w:val="libBold2Char"/>
          <w:rFonts w:hint="cs"/>
          <w:rtl/>
        </w:rPr>
        <w:t>:</w:t>
      </w:r>
      <w:r w:rsidR="00883657" w:rsidRPr="00C37FF8">
        <w:rPr>
          <w:rStyle w:val="libBold2Char"/>
          <w:rFonts w:hint="cs"/>
          <w:rtl/>
        </w:rPr>
        <w:t xml:space="preserve"> اللهمّ إنّي أُعيذه بك وذريته من الشيطان الرجيم</w:t>
      </w:r>
      <w:r w:rsidR="006E7273">
        <w:rPr>
          <w:rStyle w:val="libBold2Char"/>
          <w:rFonts w:hint="cs"/>
          <w:rtl/>
        </w:rPr>
        <w:t>،</w:t>
      </w:r>
      <w:r w:rsidR="00883657" w:rsidRPr="00C37FF8">
        <w:rPr>
          <w:rStyle w:val="libBold2Char"/>
          <w:rFonts w:hint="cs"/>
          <w:rtl/>
        </w:rPr>
        <w:t xml:space="preserve"> ثمّ قال</w:t>
      </w:r>
      <w:r w:rsidR="006E7273">
        <w:rPr>
          <w:rStyle w:val="libBold2Char"/>
          <w:rFonts w:hint="cs"/>
          <w:rtl/>
        </w:rPr>
        <w:t>:</w:t>
      </w:r>
      <w:r w:rsidR="00883657" w:rsidRPr="00C37FF8">
        <w:rPr>
          <w:rStyle w:val="libBold2Char"/>
          <w:rFonts w:hint="cs"/>
          <w:rtl/>
        </w:rPr>
        <w:t xml:space="preserve"> ادخل بأهلك على اسم الله تعالى وبركته </w:t>
      </w:r>
      <w:r w:rsidRPr="00C37FF8">
        <w:rPr>
          <w:rStyle w:val="libBold2Char"/>
          <w:rFonts w:hint="cs"/>
          <w:rtl/>
        </w:rPr>
        <w:t>»</w:t>
      </w:r>
      <w:r w:rsidR="00883657" w:rsidRPr="00C37FF8">
        <w:rPr>
          <w:rFonts w:hint="cs"/>
          <w:rtl/>
        </w:rPr>
        <w:t xml:space="preserve"> قال</w:t>
      </w:r>
      <w:r w:rsidR="006E7273">
        <w:rPr>
          <w:rFonts w:hint="cs"/>
          <w:rtl/>
        </w:rPr>
        <w:t>:</w:t>
      </w:r>
      <w:r w:rsidR="00883657" w:rsidRPr="00C37FF8">
        <w:rPr>
          <w:rFonts w:hint="cs"/>
          <w:rtl/>
        </w:rPr>
        <w:t xml:space="preserve"> وأخرج أحمد وأبو حاتم نحوه</w:t>
      </w:r>
      <w:r w:rsidR="006E7273">
        <w:rPr>
          <w:rFonts w:hint="cs"/>
          <w:rtl/>
        </w:rPr>
        <w:t>،</w:t>
      </w:r>
      <w:r w:rsidR="00883657" w:rsidRPr="00C37FF8">
        <w:rPr>
          <w:rFonts w:hint="cs"/>
          <w:rtl/>
        </w:rPr>
        <w:t xml:space="preserve"> قال</w:t>
      </w:r>
      <w:r w:rsidR="006E7273">
        <w:rPr>
          <w:rFonts w:hint="cs"/>
          <w:rtl/>
        </w:rPr>
        <w:t>:</w:t>
      </w:r>
      <w:r w:rsidR="00883657" w:rsidRPr="00C37FF8">
        <w:rPr>
          <w:rFonts w:hint="cs"/>
          <w:rtl/>
        </w:rPr>
        <w:t xml:space="preserve"> وقد ظهر بركة دعائه </w:t>
      </w:r>
      <w:r w:rsidR="006E7273">
        <w:rPr>
          <w:rFonts w:hint="cs"/>
          <w:rtl/>
        </w:rPr>
        <w:t>(</w:t>
      </w:r>
      <w:r w:rsidR="00883657" w:rsidRPr="00C37FF8">
        <w:rPr>
          <w:rFonts w:hint="cs"/>
          <w:rtl/>
        </w:rPr>
        <w:t>صلّى الله عليه وآله وسلّم</w:t>
      </w:r>
      <w:r w:rsidR="006E7273">
        <w:rPr>
          <w:rFonts w:hint="cs"/>
          <w:rtl/>
        </w:rPr>
        <w:t>)</w:t>
      </w:r>
      <w:r w:rsidR="00883657" w:rsidRPr="00C37FF8">
        <w:rPr>
          <w:rFonts w:hint="cs"/>
          <w:rtl/>
        </w:rPr>
        <w:t xml:space="preserve"> في نسلهما فكان منه مَن مضى ومَن يأتي ولو لم يكن في الآتين إلاّ الإمام المهدي </w:t>
      </w:r>
      <w:r w:rsidR="006E7273">
        <w:rPr>
          <w:rFonts w:hint="cs"/>
          <w:rtl/>
        </w:rPr>
        <w:t>(</w:t>
      </w:r>
      <w:r w:rsidR="00883657" w:rsidRPr="00C37FF8">
        <w:rPr>
          <w:rFonts w:hint="cs"/>
          <w:rtl/>
        </w:rPr>
        <w:t>لكفى</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 xml:space="preserve">11 - في بحار الأنوار </w:t>
      </w:r>
      <w:r w:rsidR="006E7273">
        <w:rPr>
          <w:rFonts w:hint="cs"/>
          <w:rtl/>
        </w:rPr>
        <w:t>(</w:t>
      </w:r>
      <w:r w:rsidRPr="00C37FF8">
        <w:rPr>
          <w:rFonts w:hint="cs"/>
          <w:rtl/>
        </w:rPr>
        <w:t>ج13- 31</w:t>
      </w:r>
      <w:r w:rsidR="006E7273">
        <w:rPr>
          <w:rFonts w:hint="cs"/>
          <w:rtl/>
        </w:rPr>
        <w:t>،</w:t>
      </w:r>
      <w:r w:rsidRPr="00C37FF8">
        <w:rPr>
          <w:rFonts w:hint="cs"/>
          <w:rtl/>
        </w:rPr>
        <w:t xml:space="preserve"> ط/ 1</w:t>
      </w:r>
      <w:r w:rsidR="006E7273">
        <w:rPr>
          <w:rFonts w:hint="cs"/>
          <w:rtl/>
        </w:rPr>
        <w:t>)،</w:t>
      </w:r>
      <w:r w:rsidRPr="00C37FF8">
        <w:rPr>
          <w:rFonts w:hint="cs"/>
          <w:rtl/>
        </w:rPr>
        <w:t xml:space="preserve"> قال أمير المؤمنين علي ابن أبي طالب </w:t>
      </w:r>
      <w:r w:rsidR="006E7273">
        <w:rPr>
          <w:rFonts w:hint="cs"/>
          <w:rtl/>
        </w:rPr>
        <w:t>(</w:t>
      </w:r>
      <w:r w:rsidRPr="00C37FF8">
        <w:rPr>
          <w:rFonts w:hint="cs"/>
          <w:rtl/>
        </w:rPr>
        <w:t>عليهما السلام</w:t>
      </w:r>
      <w:r w:rsidR="006E7273">
        <w:rPr>
          <w:rFonts w:hint="cs"/>
          <w:rtl/>
        </w:rPr>
        <w:t>):</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أما والله لأُقتلنّ أنا وابناي هذان</w:t>
      </w:r>
      <w:r w:rsidR="00883657" w:rsidRPr="00C37FF8">
        <w:rPr>
          <w:rFonts w:hint="cs"/>
          <w:rtl/>
        </w:rPr>
        <w:t xml:space="preserve"> </w:t>
      </w:r>
      <w:r w:rsidR="006E7273">
        <w:rPr>
          <w:rFonts w:hint="cs"/>
          <w:rtl/>
        </w:rPr>
        <w:t>(</w:t>
      </w:r>
      <w:r w:rsidR="00883657" w:rsidRPr="00C37FF8">
        <w:rPr>
          <w:rFonts w:hint="cs"/>
          <w:rtl/>
        </w:rPr>
        <w:t>أي</w:t>
      </w:r>
      <w:r w:rsidR="006E7273">
        <w:rPr>
          <w:rFonts w:hint="cs"/>
          <w:rtl/>
        </w:rPr>
        <w:t>:</w:t>
      </w:r>
      <w:r w:rsidR="00883657" w:rsidRPr="00C37FF8">
        <w:rPr>
          <w:rFonts w:hint="cs"/>
          <w:rtl/>
        </w:rPr>
        <w:t xml:space="preserve"> الحسن والحسين</w:t>
      </w:r>
      <w:r w:rsidR="00E577F5">
        <w:rPr>
          <w:rFonts w:hint="cs"/>
          <w:rtl/>
        </w:rPr>
        <w:t xml:space="preserve"> - </w:t>
      </w:r>
      <w:r w:rsidR="00883657" w:rsidRPr="00C37FF8">
        <w:rPr>
          <w:rFonts w:hint="cs"/>
          <w:rtl/>
        </w:rPr>
        <w:t>عليهم السلام</w:t>
      </w:r>
      <w:r w:rsidR="00E577F5">
        <w:rPr>
          <w:rFonts w:hint="cs"/>
          <w:rtl/>
        </w:rPr>
        <w:t xml:space="preserve"> -</w:t>
      </w:r>
      <w:r w:rsidR="006E7273">
        <w:rPr>
          <w:rFonts w:hint="cs"/>
          <w:rtl/>
        </w:rPr>
        <w:t>)</w:t>
      </w:r>
      <w:r w:rsidR="00883657" w:rsidRPr="00C37FF8">
        <w:rPr>
          <w:rStyle w:val="libBold2Char"/>
          <w:rFonts w:hint="cs"/>
          <w:rtl/>
        </w:rPr>
        <w:t xml:space="preserve"> وليَبعثنّ الله رجلاً من وِلدي في آخر الزمان يطالب بدمائنا</w:t>
      </w:r>
      <w:r w:rsidR="006E7273">
        <w:rPr>
          <w:rStyle w:val="libBold2Char"/>
          <w:rFonts w:hint="cs"/>
          <w:rtl/>
        </w:rPr>
        <w:t>،</w:t>
      </w:r>
      <w:r w:rsidR="00883657" w:rsidRPr="00C37FF8">
        <w:rPr>
          <w:rStyle w:val="libBold2Char"/>
          <w:rFonts w:hint="cs"/>
          <w:rtl/>
        </w:rPr>
        <w:t xml:space="preserve"> وليَغيبنّ عنهم؛ تميزاً لأهل الضلالة</w:t>
      </w:r>
      <w:r w:rsidR="006E7273">
        <w:rPr>
          <w:rStyle w:val="libBold2Char"/>
          <w:rFonts w:hint="cs"/>
          <w:rtl/>
        </w:rPr>
        <w:t>،</w:t>
      </w:r>
      <w:r w:rsidR="00883657" w:rsidRPr="00C37FF8">
        <w:rPr>
          <w:rStyle w:val="libBold2Char"/>
          <w:rFonts w:hint="cs"/>
          <w:rtl/>
        </w:rPr>
        <w:t xml:space="preserve"> حتى يقول الجاهل ما لله في آل محمّد حاجة </w:t>
      </w:r>
      <w:r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12 - وفي الملاحم والفتن</w:t>
      </w:r>
      <w:r w:rsidR="006E7273">
        <w:rPr>
          <w:rFonts w:hint="cs"/>
          <w:rtl/>
        </w:rPr>
        <w:t>،</w:t>
      </w:r>
      <w:r w:rsidRPr="00C37FF8">
        <w:rPr>
          <w:rFonts w:hint="cs"/>
          <w:rtl/>
        </w:rPr>
        <w:t xml:space="preserve"> لابن طاووس </w:t>
      </w:r>
      <w:r w:rsidR="006E7273">
        <w:rPr>
          <w:rFonts w:hint="cs"/>
          <w:rtl/>
        </w:rPr>
        <w:t>(</w:t>
      </w:r>
      <w:r w:rsidRPr="00C37FF8">
        <w:rPr>
          <w:rFonts w:hint="cs"/>
          <w:rtl/>
        </w:rPr>
        <w:t>ج2</w:t>
      </w:r>
      <w:r w:rsidR="006E7273">
        <w:rPr>
          <w:rFonts w:hint="cs"/>
          <w:rtl/>
        </w:rPr>
        <w:t>،</w:t>
      </w:r>
      <w:r w:rsidRPr="00C37FF8">
        <w:rPr>
          <w:rFonts w:hint="cs"/>
          <w:rtl/>
        </w:rPr>
        <w:t xml:space="preserve"> ص134</w:t>
      </w:r>
      <w:r w:rsidR="006E7273">
        <w:rPr>
          <w:rFonts w:hint="cs"/>
          <w:rtl/>
        </w:rPr>
        <w:t>،</w:t>
      </w:r>
      <w:r w:rsidRPr="00C37FF8">
        <w:rPr>
          <w:rFonts w:hint="cs"/>
          <w:rtl/>
        </w:rPr>
        <w:t xml:space="preserve"> في الباب 19</w:t>
      </w:r>
      <w:r w:rsidR="006E7273">
        <w:rPr>
          <w:rFonts w:hint="cs"/>
          <w:rtl/>
        </w:rPr>
        <w:t>،</w:t>
      </w:r>
      <w:r w:rsidRPr="00C37FF8">
        <w:rPr>
          <w:rFonts w:hint="cs"/>
          <w:rtl/>
        </w:rPr>
        <w:t xml:space="preserve"> ط/ 3</w:t>
      </w:r>
      <w:r w:rsidR="006E7273">
        <w:rPr>
          <w:rFonts w:hint="cs"/>
          <w:rtl/>
        </w:rPr>
        <w:t>)</w:t>
      </w:r>
      <w:r w:rsidRPr="00C37FF8">
        <w:rPr>
          <w:rFonts w:hint="cs"/>
          <w:rtl/>
        </w:rPr>
        <w:t xml:space="preserve"> من فتن زكريا</w:t>
      </w:r>
      <w:r w:rsidR="006E7273">
        <w:rPr>
          <w:rFonts w:hint="cs"/>
          <w:rtl/>
        </w:rPr>
        <w:t>،</w:t>
      </w:r>
      <w:r w:rsidRPr="00C37FF8">
        <w:rPr>
          <w:rFonts w:hint="cs"/>
          <w:rtl/>
        </w:rPr>
        <w:t xml:space="preserve"> أخرج بسنده عن إبراهيم بن محمّد بن الحنفية</w:t>
      </w:r>
      <w:r w:rsidR="006E7273">
        <w:rPr>
          <w:rFonts w:hint="cs"/>
          <w:rtl/>
        </w:rPr>
        <w:t>،</w:t>
      </w:r>
      <w:r w:rsidRPr="00C37FF8">
        <w:rPr>
          <w:rFonts w:hint="cs"/>
          <w:rtl/>
        </w:rPr>
        <w:t xml:space="preserve"> عن أبيه علي بن أبي طالب </w:t>
      </w:r>
      <w:r w:rsidR="006E7273">
        <w:rPr>
          <w:rFonts w:hint="cs"/>
          <w:rtl/>
        </w:rPr>
        <w:t>(</w:t>
      </w:r>
      <w:r w:rsidRPr="00C37FF8">
        <w:rPr>
          <w:rFonts w:hint="cs"/>
          <w:rtl/>
        </w:rPr>
        <w:t>عليهما السلام</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w:t>
      </w:r>
      <w:r w:rsidR="00E577F5">
        <w:rPr>
          <w:rStyle w:val="libBold2Char"/>
          <w:rFonts w:hint="cs"/>
          <w:rtl/>
        </w:rPr>
        <w:t xml:space="preserve"> - </w:t>
      </w:r>
      <w:r w:rsidRPr="00C37FF8">
        <w:rPr>
          <w:rFonts w:hint="cs"/>
          <w:rtl/>
        </w:rPr>
        <w:t>عجّل الله فرجه</w:t>
      </w:r>
      <w:r w:rsidR="00E577F5">
        <w:rPr>
          <w:rFonts w:hint="cs"/>
          <w:rtl/>
        </w:rPr>
        <w:t xml:space="preserve"> - </w:t>
      </w:r>
      <w:r w:rsidRPr="00C37FF8">
        <w:rPr>
          <w:rStyle w:val="libBold2Char"/>
          <w:rFonts w:hint="cs"/>
          <w:rtl/>
        </w:rPr>
        <w:t>مِنّا أهل البيت</w:t>
      </w:r>
      <w:r w:rsidR="006E7273">
        <w:rPr>
          <w:rStyle w:val="libBold2Char"/>
          <w:rFonts w:hint="cs"/>
          <w:rtl/>
        </w:rPr>
        <w:t>،</w:t>
      </w:r>
      <w:r w:rsidRPr="00C37FF8">
        <w:rPr>
          <w:rStyle w:val="libBold2Char"/>
          <w:rFonts w:hint="cs"/>
          <w:rtl/>
        </w:rPr>
        <w:t xml:space="preserve"> يصلحه الله في ليلة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13 - وفي كتاب الشجرة المباركة</w:t>
      </w:r>
      <w:r w:rsidR="006E7273">
        <w:rPr>
          <w:rFonts w:hint="cs"/>
          <w:rtl/>
        </w:rPr>
        <w:t>،</w:t>
      </w:r>
      <w:r w:rsidRPr="00C37FF8">
        <w:rPr>
          <w:rFonts w:hint="cs"/>
          <w:rtl/>
        </w:rPr>
        <w:t xml:space="preserve"> المعروف بإلزام الناصب </w:t>
      </w:r>
      <w:r w:rsidR="006E7273">
        <w:rPr>
          <w:rFonts w:hint="cs"/>
          <w:rtl/>
        </w:rPr>
        <w:t>(</w:t>
      </w:r>
      <w:r w:rsidRPr="00C37FF8">
        <w:rPr>
          <w:rFonts w:hint="cs"/>
          <w:rtl/>
        </w:rPr>
        <w:t>ج2</w:t>
      </w:r>
      <w:r w:rsidR="006E7273">
        <w:rPr>
          <w:rFonts w:hint="cs"/>
          <w:rtl/>
        </w:rPr>
        <w:t>،</w:t>
      </w:r>
      <w:r w:rsidRPr="00C37FF8">
        <w:rPr>
          <w:rFonts w:hint="cs"/>
          <w:rtl/>
        </w:rPr>
        <w:t xml:space="preserve"> ص181</w:t>
      </w:r>
      <w:r w:rsidR="006E7273">
        <w:rPr>
          <w:rFonts w:hint="cs"/>
          <w:rtl/>
        </w:rPr>
        <w:t>،</w:t>
      </w:r>
      <w:r w:rsidRPr="00C37FF8">
        <w:rPr>
          <w:rFonts w:hint="cs"/>
          <w:rtl/>
        </w:rPr>
        <w:t xml:space="preserve"> ط/2</w:t>
      </w:r>
      <w:r w:rsidR="006E7273">
        <w:rPr>
          <w:rFonts w:hint="cs"/>
          <w:rtl/>
        </w:rPr>
        <w:t>)</w:t>
      </w:r>
      <w:r w:rsidRPr="00C37FF8">
        <w:rPr>
          <w:rFonts w:hint="cs"/>
          <w:rtl/>
        </w:rPr>
        <w:t xml:space="preserve"> قال أمير المؤمنين</w:t>
      </w:r>
      <w:r w:rsidR="00E577F5">
        <w:rPr>
          <w:rFonts w:hint="cs"/>
          <w:rtl/>
        </w:rPr>
        <w:t xml:space="preserve"> - </w:t>
      </w:r>
      <w:r w:rsidRPr="00C37FF8">
        <w:rPr>
          <w:rFonts w:hint="cs"/>
          <w:rtl/>
        </w:rPr>
        <w:t>في ضمن خطبة له</w:t>
      </w:r>
      <w:r w:rsidR="00E577F5">
        <w:rPr>
          <w:rFonts w:hint="cs"/>
          <w:rtl/>
        </w:rPr>
        <w:t xml:space="preserve"> -</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أنا حجّة الله على الأنس والجان</w:t>
      </w:r>
      <w:r w:rsidR="006E7273">
        <w:rPr>
          <w:rStyle w:val="libBold2Char"/>
          <w:rFonts w:hint="cs"/>
          <w:rtl/>
        </w:rPr>
        <w:t>،</w:t>
      </w:r>
      <w:r w:rsidRPr="00C37FF8">
        <w:rPr>
          <w:rStyle w:val="libBold2Char"/>
          <w:rFonts w:hint="cs"/>
          <w:rtl/>
        </w:rPr>
        <w:t xml:space="preserve"> أنا أبو الأئمّة الأطهار</w:t>
      </w:r>
      <w:r w:rsidR="006E7273">
        <w:rPr>
          <w:rStyle w:val="libBold2Char"/>
          <w:rFonts w:hint="cs"/>
          <w:rtl/>
        </w:rPr>
        <w:t>،</w:t>
      </w:r>
      <w:r w:rsidRPr="00C37FF8">
        <w:rPr>
          <w:rStyle w:val="libBold2Char"/>
          <w:rFonts w:hint="cs"/>
          <w:rtl/>
        </w:rPr>
        <w:t xml:space="preserve"> أنا أبو المهدي القائم في آخر الزمان</w:t>
      </w:r>
      <w:r w:rsidR="006E7273">
        <w:rPr>
          <w:rStyle w:val="libBold2Char"/>
          <w:rFonts w:hint="cs"/>
          <w:rtl/>
        </w:rPr>
        <w:t>،</w:t>
      </w:r>
      <w:r w:rsidRPr="00C37FF8">
        <w:rPr>
          <w:rFonts w:hint="cs"/>
          <w:rtl/>
        </w:rPr>
        <w:t xml:space="preserve"> قال </w:t>
      </w:r>
      <w:r w:rsidR="006E7273">
        <w:rPr>
          <w:rFonts w:hint="cs"/>
          <w:rtl/>
        </w:rPr>
        <w:t>(</w:t>
      </w:r>
      <w:r w:rsidRPr="00C37FF8">
        <w:rPr>
          <w:rFonts w:hint="cs"/>
          <w:rtl/>
        </w:rPr>
        <w:t>الراوي</w:t>
      </w:r>
      <w:r w:rsidR="006E7273">
        <w:rPr>
          <w:rFonts w:hint="cs"/>
          <w:rtl/>
        </w:rPr>
        <w:t>):</w:t>
      </w:r>
      <w:r w:rsidRPr="00C37FF8">
        <w:rPr>
          <w:rFonts w:hint="cs"/>
          <w:rtl/>
        </w:rPr>
        <w:t xml:space="preserve"> فقام إليه مالك الأشتر</w:t>
      </w:r>
      <w:r w:rsidR="006E7273">
        <w:rPr>
          <w:rFonts w:hint="cs"/>
          <w:rtl/>
        </w:rPr>
        <w:t>،</w:t>
      </w:r>
      <w:r w:rsidRPr="00C37FF8">
        <w:rPr>
          <w:rFonts w:hint="cs"/>
          <w:rtl/>
        </w:rPr>
        <w:t xml:space="preserve"> فقال</w:t>
      </w:r>
      <w:r w:rsidR="006E7273">
        <w:rPr>
          <w:rFonts w:hint="cs"/>
          <w:rtl/>
        </w:rPr>
        <w:t>:</w:t>
      </w:r>
      <w:r w:rsidRPr="00C37FF8">
        <w:rPr>
          <w:rFonts w:hint="cs"/>
          <w:rtl/>
        </w:rPr>
        <w:t xml:space="preserve"> متى يقوم هذا القائم من وِلدك يا أمير المؤمنين</w:t>
      </w:r>
      <w:r w:rsidR="006E7273">
        <w:rPr>
          <w:rFonts w:hint="cs"/>
          <w:rtl/>
        </w:rPr>
        <w:t>؟</w:t>
      </w:r>
      <w:r w:rsidRPr="00C37FF8">
        <w:rPr>
          <w:rFonts w:hint="cs"/>
          <w:rtl/>
        </w:rPr>
        <w:t xml:space="preserve"> فقال </w:t>
      </w:r>
      <w:r w:rsidR="006E7273">
        <w:rPr>
          <w:rFonts w:hint="cs"/>
          <w:rtl/>
        </w:rPr>
        <w:t>(</w:t>
      </w:r>
      <w:r w:rsidRPr="00C37FF8">
        <w:rPr>
          <w:rFonts w:hint="cs"/>
          <w:rtl/>
        </w:rPr>
        <w:t>عليه السلام</w:t>
      </w:r>
      <w:r w:rsidR="006E7273">
        <w:rPr>
          <w:rFonts w:hint="cs"/>
          <w:rtl/>
        </w:rPr>
        <w:t>):</w:t>
      </w:r>
      <w:r w:rsidRPr="00C37FF8">
        <w:rPr>
          <w:rFonts w:hint="cs"/>
          <w:rtl/>
        </w:rPr>
        <w:t xml:space="preserve"> </w:t>
      </w:r>
      <w:r w:rsidRPr="00C37FF8">
        <w:rPr>
          <w:rStyle w:val="libBold2Char"/>
          <w:rFonts w:hint="cs"/>
          <w:rtl/>
        </w:rPr>
        <w:t>إذا زهق الزاهق</w:t>
      </w:r>
      <w:r w:rsidR="006E7273">
        <w:rPr>
          <w:rStyle w:val="libBold2Char"/>
          <w:rFonts w:hint="cs"/>
          <w:rtl/>
        </w:rPr>
        <w:t>،</w:t>
      </w:r>
      <w:r w:rsidRPr="00C37FF8">
        <w:rPr>
          <w:rStyle w:val="libBold2Char"/>
          <w:rFonts w:hint="cs"/>
          <w:rtl/>
        </w:rPr>
        <w:t xml:space="preserve"> وخفت الحقائق</w:t>
      </w:r>
      <w:r w:rsidR="006E7273">
        <w:rPr>
          <w:rStyle w:val="libBold2Char"/>
          <w:rFonts w:hint="cs"/>
          <w:rtl/>
        </w:rPr>
        <w:t>،</w:t>
      </w:r>
      <w:r w:rsidRPr="00C37FF8">
        <w:rPr>
          <w:rStyle w:val="libBold2Char"/>
          <w:rFonts w:hint="cs"/>
          <w:rtl/>
        </w:rPr>
        <w:t xml:space="preserve"> ولحق اللاحق</w:t>
      </w:r>
      <w:r w:rsidR="006E7273">
        <w:rPr>
          <w:rStyle w:val="libBold2Char"/>
          <w:rFonts w:hint="cs"/>
          <w:rtl/>
        </w:rPr>
        <w:t>،</w:t>
      </w:r>
      <w:r w:rsidRPr="00C37FF8">
        <w:rPr>
          <w:rStyle w:val="libBold2Char"/>
          <w:rFonts w:hint="cs"/>
          <w:rtl/>
        </w:rPr>
        <w:t xml:space="preserve"> وثقلت الظهر</w:t>
      </w:r>
      <w:r w:rsidR="006E7273">
        <w:rPr>
          <w:rStyle w:val="libBold2Char"/>
          <w:rFonts w:hint="cs"/>
          <w:rtl/>
        </w:rPr>
        <w:t>،</w:t>
      </w:r>
      <w:r w:rsidRPr="00C37FF8">
        <w:rPr>
          <w:rStyle w:val="libBold2Char"/>
          <w:rFonts w:hint="cs"/>
          <w:rtl/>
        </w:rPr>
        <w:t xml:space="preserve"> وتقاربت الأمور</w:t>
      </w:r>
      <w:r w:rsidR="006E7273">
        <w:rPr>
          <w:rStyle w:val="libBold2Char"/>
          <w:rFonts w:hint="cs"/>
          <w:rtl/>
        </w:rPr>
        <w:t>،</w:t>
      </w:r>
      <w:r w:rsidRPr="00C37FF8">
        <w:rPr>
          <w:rStyle w:val="libBold2Char"/>
          <w:rFonts w:hint="cs"/>
          <w:rtl/>
        </w:rPr>
        <w:t xml:space="preserve"> وحجب النشور</w:t>
      </w:r>
      <w:r w:rsidR="006E7273">
        <w:rPr>
          <w:rStyle w:val="libBold2Char"/>
          <w:rFonts w:hint="cs"/>
          <w:rtl/>
        </w:rPr>
        <w:t>،</w:t>
      </w:r>
      <w:r w:rsidRPr="00C37FF8">
        <w:rPr>
          <w:rStyle w:val="libBold2Char"/>
          <w:rFonts w:hint="cs"/>
          <w:rtl/>
        </w:rPr>
        <w:t xml:space="preserve"> وأُرغم المالك</w:t>
      </w:r>
      <w:r w:rsidR="006E7273">
        <w:rPr>
          <w:rStyle w:val="libBold2Char"/>
          <w:rFonts w:hint="cs"/>
          <w:rtl/>
        </w:rPr>
        <w:t>،</w:t>
      </w:r>
      <w:r w:rsidRPr="00C37FF8">
        <w:rPr>
          <w:rStyle w:val="libBold2Char"/>
          <w:rFonts w:hint="cs"/>
          <w:rtl/>
        </w:rPr>
        <w:t xml:space="preserve"> وسلك السالك </w:t>
      </w:r>
      <w:r w:rsidR="003B08D7" w:rsidRPr="00C37FF8">
        <w:rPr>
          <w:rStyle w:val="libBold2Char"/>
          <w:rFonts w:hint="cs"/>
          <w:rtl/>
        </w:rPr>
        <w:t>»</w:t>
      </w:r>
      <w:r w:rsidRPr="00C37FF8">
        <w:rPr>
          <w:rFonts w:hint="cs"/>
          <w:rtl/>
        </w:rPr>
        <w:t xml:space="preserve"> إلخ</w:t>
      </w:r>
      <w:r w:rsidR="006E7273">
        <w:rPr>
          <w:rFonts w:hint="cs"/>
          <w:rtl/>
        </w:rPr>
        <w:t>.</w:t>
      </w:r>
    </w:p>
    <w:p w:rsidR="00883657" w:rsidRDefault="00883657" w:rsidP="00C37FF8">
      <w:pPr>
        <w:pStyle w:val="libNormal"/>
        <w:rPr>
          <w:rtl/>
        </w:rPr>
      </w:pPr>
      <w:r w:rsidRPr="00C37FF8">
        <w:rPr>
          <w:rFonts w:hint="cs"/>
          <w:rtl/>
        </w:rPr>
        <w:t xml:space="preserve">14 - وفي كتاب الشيعة والرّجعة </w:t>
      </w:r>
      <w:r w:rsidR="006E7273">
        <w:rPr>
          <w:rFonts w:hint="cs"/>
          <w:rtl/>
        </w:rPr>
        <w:t>(</w:t>
      </w:r>
      <w:r w:rsidRPr="00C37FF8">
        <w:rPr>
          <w:rFonts w:hint="cs"/>
          <w:rtl/>
        </w:rPr>
        <w:t>ج1</w:t>
      </w:r>
      <w:r w:rsidR="006E7273">
        <w:rPr>
          <w:rFonts w:hint="cs"/>
          <w:rtl/>
        </w:rPr>
        <w:t>،</w:t>
      </w:r>
      <w:r w:rsidRPr="00C37FF8">
        <w:rPr>
          <w:rFonts w:hint="cs"/>
          <w:rtl/>
        </w:rPr>
        <w:t xml:space="preserve"> ص150</w:t>
      </w:r>
      <w:r w:rsidR="006E7273">
        <w:rPr>
          <w:rFonts w:hint="cs"/>
          <w:rtl/>
        </w:rPr>
        <w:t>)،</w:t>
      </w:r>
      <w:r w:rsidRPr="00C37FF8">
        <w:rPr>
          <w:rFonts w:hint="cs"/>
          <w:rtl/>
        </w:rPr>
        <w:t xml:space="preserve"> من جملة ما نُسب إلى أمير المؤمنين </w:t>
      </w:r>
      <w:r w:rsidR="006E7273">
        <w:rPr>
          <w:rFonts w:hint="cs"/>
          <w:rtl/>
        </w:rPr>
        <w:t>(</w:t>
      </w:r>
      <w:r w:rsidRPr="00C37FF8">
        <w:rPr>
          <w:rFonts w:hint="cs"/>
          <w:rtl/>
        </w:rPr>
        <w:t>عليه السلام</w:t>
      </w:r>
      <w:r w:rsidR="006E7273">
        <w:rPr>
          <w:rFonts w:hint="cs"/>
          <w:rtl/>
        </w:rPr>
        <w:t>)</w:t>
      </w:r>
      <w:r w:rsidRPr="00C37FF8">
        <w:rPr>
          <w:rFonts w:hint="cs"/>
          <w:rtl/>
        </w:rPr>
        <w:t xml:space="preserve"> أنّه قال ذلك في خطبته المعروفة باللؤلؤة</w:t>
      </w:r>
      <w:r w:rsidR="006E7273">
        <w:rPr>
          <w:rFonts w:hint="cs"/>
          <w:rtl/>
        </w:rPr>
        <w:t>:</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المهدي من ذريّتي</w:t>
      </w:r>
      <w:r w:rsidR="006E7273">
        <w:rPr>
          <w:rStyle w:val="libBold2Char"/>
          <w:rFonts w:hint="cs"/>
          <w:rtl/>
        </w:rPr>
        <w:t>،</w:t>
      </w:r>
      <w:r w:rsidR="00883657" w:rsidRPr="00C37FF8">
        <w:rPr>
          <w:rStyle w:val="libBold2Char"/>
          <w:rFonts w:hint="cs"/>
          <w:rtl/>
        </w:rPr>
        <w:t xml:space="preserve"> يظهر بين الركن والمقام</w:t>
      </w:r>
      <w:r w:rsidR="006E7273">
        <w:rPr>
          <w:rStyle w:val="libBold2Char"/>
          <w:rFonts w:hint="cs"/>
          <w:rtl/>
        </w:rPr>
        <w:t>،</w:t>
      </w:r>
      <w:r w:rsidR="00883657" w:rsidRPr="00C37FF8">
        <w:rPr>
          <w:rStyle w:val="libBold2Char"/>
          <w:rFonts w:hint="cs"/>
          <w:rtl/>
        </w:rPr>
        <w:t xml:space="preserve"> وعليه قميص إبراهيم وحلّته وفي رجله نعل شيث</w:t>
      </w:r>
      <w:r w:rsidR="006E7273">
        <w:rPr>
          <w:rStyle w:val="libBold2Char"/>
          <w:rFonts w:hint="cs"/>
          <w:rtl/>
        </w:rPr>
        <w:t>،</w:t>
      </w:r>
      <w:r w:rsidR="00883657" w:rsidRPr="00C37FF8">
        <w:rPr>
          <w:rStyle w:val="libBold2Char"/>
          <w:rFonts w:hint="cs"/>
          <w:rtl/>
        </w:rPr>
        <w:t xml:space="preserve"> والدليل عليه عيسى بن مريم</w:t>
      </w:r>
      <w:r w:rsidR="006E7273">
        <w:rPr>
          <w:rStyle w:val="libBold2Char"/>
          <w:rFonts w:hint="cs"/>
          <w:rtl/>
        </w:rPr>
        <w:t>،</w:t>
      </w:r>
      <w:r w:rsidR="00883657" w:rsidRPr="00C37FF8">
        <w:rPr>
          <w:rStyle w:val="libBold2Char"/>
          <w:rFonts w:hint="cs"/>
          <w:rtl/>
        </w:rPr>
        <w:t xml:space="preserve"> ينزل من السماء ويكون مع المهدي من ذريّتي</w:t>
      </w:r>
      <w:r w:rsidR="006E7273">
        <w:rPr>
          <w:rStyle w:val="libBold2Char"/>
          <w:rFonts w:hint="cs"/>
          <w:rtl/>
        </w:rPr>
        <w:t>،</w:t>
      </w:r>
      <w:r w:rsidR="00883657" w:rsidRPr="00C37FF8">
        <w:rPr>
          <w:rStyle w:val="libBold2Char"/>
          <w:rFonts w:hint="cs"/>
          <w:rtl/>
        </w:rPr>
        <w:t xml:space="preserve"> فإذا ظهر فاعرفوه</w:t>
      </w:r>
      <w:r w:rsidR="006E7273">
        <w:rPr>
          <w:rStyle w:val="libBold2Char"/>
          <w:rFonts w:hint="cs"/>
          <w:rtl/>
        </w:rPr>
        <w:t>،</w:t>
      </w:r>
      <w:r w:rsidR="00883657" w:rsidRPr="00C37FF8">
        <w:rPr>
          <w:rStyle w:val="libBold2Char"/>
          <w:rFonts w:hint="cs"/>
          <w:rtl/>
        </w:rPr>
        <w:t xml:space="preserve"> فإنّه مربوع القامة</w:t>
      </w:r>
      <w:r w:rsidR="006E7273">
        <w:rPr>
          <w:rStyle w:val="libBold2Char"/>
          <w:rFonts w:hint="cs"/>
          <w:rtl/>
        </w:rPr>
        <w:t>،</w:t>
      </w:r>
      <w:r w:rsidR="00883657" w:rsidRPr="00C37FF8">
        <w:rPr>
          <w:rStyle w:val="libBold2Char"/>
          <w:rFonts w:hint="cs"/>
          <w:rtl/>
        </w:rPr>
        <w:t xml:space="preserve"> حلك سواد الشعر</w:t>
      </w:r>
      <w:r w:rsidR="006E7273">
        <w:rPr>
          <w:rStyle w:val="libBold2Char"/>
          <w:rFonts w:hint="cs"/>
          <w:rtl/>
        </w:rPr>
        <w:t>،</w:t>
      </w:r>
      <w:r w:rsidR="00883657" w:rsidRPr="00C37FF8">
        <w:rPr>
          <w:rStyle w:val="libBold2Char"/>
          <w:rFonts w:hint="cs"/>
          <w:rtl/>
        </w:rPr>
        <w:t xml:space="preserve"> ينظر من عين ملك الموت</w:t>
      </w:r>
      <w:r w:rsidR="006E7273">
        <w:rPr>
          <w:rStyle w:val="libBold2Char"/>
          <w:rFonts w:hint="cs"/>
          <w:rtl/>
        </w:rPr>
        <w:t>،</w:t>
      </w:r>
      <w:r w:rsidR="00883657" w:rsidRPr="00C37FF8">
        <w:rPr>
          <w:rStyle w:val="libBold2Char"/>
          <w:rFonts w:hint="cs"/>
          <w:rtl/>
        </w:rPr>
        <w:t xml:space="preserve"> يقف على باب الحرم</w:t>
      </w:r>
      <w:r w:rsidR="00883657" w:rsidRPr="00C37FF8">
        <w:rPr>
          <w:rFonts w:hint="cs"/>
          <w:rtl/>
        </w:rPr>
        <w:t xml:space="preserve"> </w:t>
      </w:r>
      <w:r w:rsidR="006E7273">
        <w:rPr>
          <w:rFonts w:hint="cs"/>
          <w:rtl/>
        </w:rPr>
        <w:t>(</w:t>
      </w:r>
      <w:r w:rsidR="00883657" w:rsidRPr="00C37FF8">
        <w:rPr>
          <w:rFonts w:hint="cs"/>
          <w:rtl/>
        </w:rPr>
        <w:t>أي</w:t>
      </w:r>
      <w:r w:rsidR="006E7273">
        <w:rPr>
          <w:rFonts w:hint="cs"/>
          <w:rtl/>
        </w:rPr>
        <w:t>:</w:t>
      </w:r>
      <w:r w:rsidR="00883657" w:rsidRPr="00C37FF8">
        <w:rPr>
          <w:rFonts w:hint="cs"/>
          <w:rtl/>
        </w:rPr>
        <w:t xml:space="preserve"> حرم مكّة</w:t>
      </w:r>
      <w:r w:rsidR="006E7273">
        <w:rPr>
          <w:rFonts w:hint="cs"/>
          <w:rtl/>
        </w:rPr>
        <w:t>)،</w:t>
      </w:r>
      <w:r w:rsidR="00883657" w:rsidRPr="00C37FF8">
        <w:rPr>
          <w:rFonts w:hint="cs"/>
          <w:rtl/>
        </w:rPr>
        <w:t xml:space="preserve"> </w:t>
      </w:r>
      <w:r w:rsidR="00883657" w:rsidRPr="00C37FF8">
        <w:rPr>
          <w:rStyle w:val="libBold2Char"/>
          <w:rFonts w:hint="cs"/>
          <w:rtl/>
        </w:rPr>
        <w:t>فيصيح بأصحابه صيحة واحدة</w:t>
      </w:r>
      <w:r w:rsidR="006E7273">
        <w:rPr>
          <w:rStyle w:val="libBold2Char"/>
          <w:rFonts w:hint="cs"/>
          <w:rtl/>
        </w:rPr>
        <w:t>،</w:t>
      </w:r>
      <w:r w:rsidR="00883657" w:rsidRPr="00C37FF8">
        <w:rPr>
          <w:rStyle w:val="libBold2Char"/>
          <w:rFonts w:hint="cs"/>
          <w:rtl/>
        </w:rPr>
        <w:t xml:space="preserve"> فيجمع الله عسكره في ليلة واحدة</w:t>
      </w:r>
      <w:r w:rsidR="006E7273">
        <w:rPr>
          <w:rStyle w:val="libBold2Char"/>
          <w:rFonts w:hint="cs"/>
          <w:rtl/>
        </w:rPr>
        <w:t>،</w:t>
      </w:r>
      <w:r w:rsidR="00883657" w:rsidRPr="00C37FF8">
        <w:rPr>
          <w:rStyle w:val="libBold2Char"/>
          <w:rFonts w:hint="cs"/>
          <w:rtl/>
        </w:rPr>
        <w:t xml:space="preserve"> وهم ثلاثمائة وثلاثة عشر رجلاً من أقاصي الأرض</w:t>
      </w:r>
      <w:r w:rsidR="006E7273">
        <w:rPr>
          <w:rStyle w:val="libBold2Char"/>
          <w:rFonts w:hint="cs"/>
          <w:rtl/>
        </w:rPr>
        <w:t>،</w:t>
      </w:r>
      <w:r w:rsidR="00883657" w:rsidRPr="00C37FF8">
        <w:rPr>
          <w:rFonts w:hint="cs"/>
          <w:rtl/>
        </w:rPr>
        <w:t xml:space="preserve"> وذكر </w:t>
      </w:r>
      <w:r w:rsidR="006E7273">
        <w:rPr>
          <w:rFonts w:hint="cs"/>
          <w:rtl/>
        </w:rPr>
        <w:t>(</w:t>
      </w:r>
      <w:r w:rsidR="00883657" w:rsidRPr="00C37FF8">
        <w:rPr>
          <w:rFonts w:hint="cs"/>
          <w:rtl/>
        </w:rPr>
        <w:t>عليه السلام</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أسماءهم وبلدانهم إلى آخرهم</w:t>
      </w:r>
      <w:r w:rsidR="006E7273">
        <w:rPr>
          <w:rFonts w:hint="cs"/>
          <w:rtl/>
        </w:rPr>
        <w:t>،</w:t>
      </w:r>
      <w:r w:rsidRPr="00C37FF8">
        <w:rPr>
          <w:rFonts w:hint="cs"/>
          <w:rtl/>
        </w:rPr>
        <w:t xml:space="preserve"> إلى أن يقول</w:t>
      </w:r>
      <w:r w:rsidR="006E7273">
        <w:rPr>
          <w:rFonts w:hint="cs"/>
          <w:rtl/>
        </w:rPr>
        <w:t>:</w:t>
      </w:r>
      <w:r w:rsidRPr="00C37FF8">
        <w:rPr>
          <w:rFonts w:hint="cs"/>
          <w:rtl/>
        </w:rPr>
        <w:t xml:space="preserve"> </w:t>
      </w:r>
      <w:r w:rsidRPr="00C37FF8">
        <w:rPr>
          <w:rStyle w:val="libBold2Char"/>
          <w:rFonts w:hint="cs"/>
          <w:rtl/>
        </w:rPr>
        <w:t>فيصبحون بأجمعهم مع المهدي على باب الحرم</w:t>
      </w:r>
      <w:r w:rsidR="006E7273">
        <w:rPr>
          <w:rStyle w:val="libBold2Char"/>
          <w:rFonts w:hint="cs"/>
          <w:rtl/>
        </w:rPr>
        <w:t>،</w:t>
      </w:r>
      <w:r w:rsidRPr="00C37FF8">
        <w:rPr>
          <w:rStyle w:val="libBold2Char"/>
          <w:rFonts w:hint="cs"/>
          <w:rtl/>
        </w:rPr>
        <w:t xml:space="preserve"> ويسير إلى موضع يقال له المعدن</w:t>
      </w:r>
      <w:r w:rsidR="006E7273">
        <w:rPr>
          <w:rStyle w:val="libBold2Char"/>
          <w:rFonts w:hint="cs"/>
          <w:rtl/>
        </w:rPr>
        <w:t>،</w:t>
      </w:r>
      <w:r w:rsidRPr="00C37FF8">
        <w:rPr>
          <w:rStyle w:val="libBold2Char"/>
          <w:rFonts w:hint="cs"/>
          <w:rtl/>
        </w:rPr>
        <w:t xml:space="preserve"> قريب من البصرة</w:t>
      </w:r>
      <w:r w:rsidR="006E7273">
        <w:rPr>
          <w:rStyle w:val="libBold2Char"/>
          <w:rFonts w:hint="cs"/>
          <w:rtl/>
        </w:rPr>
        <w:t>،</w:t>
      </w:r>
      <w:r w:rsidRPr="00C37FF8">
        <w:rPr>
          <w:rStyle w:val="libBold2Char"/>
          <w:rFonts w:hint="cs"/>
          <w:rtl/>
        </w:rPr>
        <w:t xml:space="preserve"> ويقتل من أهلها أربعمائة رجل</w:t>
      </w:r>
      <w:r w:rsidR="006E7273">
        <w:rPr>
          <w:rStyle w:val="libBold2Char"/>
          <w:rFonts w:hint="cs"/>
          <w:rtl/>
        </w:rPr>
        <w:t>،</w:t>
      </w:r>
      <w:r w:rsidRPr="00C37FF8">
        <w:rPr>
          <w:rStyle w:val="libBold2Char"/>
          <w:rFonts w:hint="cs"/>
          <w:rtl/>
        </w:rPr>
        <w:t xml:space="preserve"> ثمّ يسير إلى نجران اليمن فيقتل منها أربعة آلاف فارس وراجل</w:t>
      </w:r>
      <w:r w:rsidR="006E7273">
        <w:rPr>
          <w:rStyle w:val="libBold2Char"/>
          <w:rFonts w:hint="cs"/>
          <w:rtl/>
        </w:rPr>
        <w:t>،</w:t>
      </w:r>
      <w:r w:rsidRPr="00C37FF8">
        <w:rPr>
          <w:rStyle w:val="libBold2Char"/>
          <w:rFonts w:hint="cs"/>
          <w:rtl/>
        </w:rPr>
        <w:t xml:space="preserve"> ويرجع إلى مكّة فيدخل من باب الحرم فيلقى عيسى بن مريم</w:t>
      </w:r>
      <w:r w:rsidR="006E7273">
        <w:rPr>
          <w:rStyle w:val="libBold2Char"/>
          <w:rFonts w:hint="cs"/>
          <w:rtl/>
        </w:rPr>
        <w:t>،</w:t>
      </w:r>
      <w:r w:rsidRPr="00C37FF8">
        <w:rPr>
          <w:rStyle w:val="libBold2Char"/>
          <w:rFonts w:hint="cs"/>
          <w:rtl/>
        </w:rPr>
        <w:t xml:space="preserve"> ويقول</w:t>
      </w:r>
      <w:r w:rsidR="006E7273">
        <w:rPr>
          <w:rStyle w:val="libBold2Char"/>
          <w:rFonts w:hint="cs"/>
          <w:rtl/>
        </w:rPr>
        <w:t>:</w:t>
      </w:r>
      <w:r w:rsidRPr="00C37FF8">
        <w:rPr>
          <w:rStyle w:val="libBold2Char"/>
          <w:rFonts w:hint="cs"/>
          <w:rtl/>
        </w:rPr>
        <w:t xml:space="preserve"> يا روح الله تقدّم فصلِّ بنا</w:t>
      </w:r>
      <w:r w:rsidR="006E7273">
        <w:rPr>
          <w:rStyle w:val="libBold2Char"/>
          <w:rFonts w:hint="cs"/>
          <w:rtl/>
        </w:rPr>
        <w:t>،</w:t>
      </w:r>
      <w:r w:rsidRPr="00C37FF8">
        <w:rPr>
          <w:rStyle w:val="libBold2Char"/>
          <w:rFonts w:hint="cs"/>
          <w:rtl/>
        </w:rPr>
        <w:t xml:space="preserve"> فيقول له عيسى</w:t>
      </w:r>
      <w:r w:rsidR="006E7273">
        <w:rPr>
          <w:rStyle w:val="libBold2Char"/>
          <w:rFonts w:hint="cs"/>
          <w:rtl/>
        </w:rPr>
        <w:t>:</w:t>
      </w:r>
      <w:r w:rsidRPr="00C37FF8">
        <w:rPr>
          <w:rStyle w:val="libBold2Char"/>
          <w:rFonts w:hint="cs"/>
          <w:rtl/>
        </w:rPr>
        <w:t xml:space="preserve"> بل تقدم أنت فإنّك الإمام وأنت أحقّ بالصلاة</w:t>
      </w:r>
      <w:r w:rsidR="006E7273">
        <w:rPr>
          <w:rStyle w:val="libBold2Char"/>
          <w:rFonts w:hint="cs"/>
          <w:rtl/>
        </w:rPr>
        <w:t>،</w:t>
      </w:r>
      <w:r w:rsidRPr="00C37FF8">
        <w:rPr>
          <w:rStyle w:val="libBold2Char"/>
          <w:rFonts w:hint="cs"/>
          <w:rtl/>
        </w:rPr>
        <w:t xml:space="preserve"> فيتقدم المهدي من ذريّتي فيصلي إلى قبلة جدّه رسول الله</w:t>
      </w:r>
      <w:r w:rsidR="00E577F5">
        <w:rPr>
          <w:rStyle w:val="libBold2Char"/>
          <w:rFonts w:hint="cs"/>
          <w:rtl/>
        </w:rPr>
        <w:t xml:space="preserve"> - </w:t>
      </w:r>
      <w:r w:rsidRPr="00C37FF8">
        <w:rPr>
          <w:rFonts w:hint="cs"/>
          <w:rtl/>
        </w:rPr>
        <w:t>صلّى الله عليه وآله وسلّم</w:t>
      </w:r>
      <w:r w:rsidR="00E577F5">
        <w:rPr>
          <w:rFonts w:hint="cs"/>
          <w:rtl/>
        </w:rPr>
        <w:t xml:space="preserve"> - </w:t>
      </w:r>
      <w:r w:rsidR="003B08D7" w:rsidRPr="00C37FF8">
        <w:rPr>
          <w:rStyle w:val="libBold2Char"/>
          <w:rFonts w:hint="cs"/>
          <w:rtl/>
        </w:rPr>
        <w:t>»</w:t>
      </w:r>
      <w:r w:rsidRPr="00C37FF8">
        <w:rPr>
          <w:rStyle w:val="libBold2Char"/>
          <w:rFonts w:hint="cs"/>
          <w:rtl/>
        </w:rPr>
        <w:t xml:space="preserve"> </w:t>
      </w:r>
      <w:r w:rsidRPr="00C37FF8">
        <w:rPr>
          <w:rFonts w:hint="cs"/>
          <w:rtl/>
        </w:rPr>
        <w:t>إلخ</w:t>
      </w:r>
      <w:r w:rsidR="006E7273">
        <w:rPr>
          <w:rFonts w:hint="cs"/>
          <w:rtl/>
        </w:rPr>
        <w:t>.</w:t>
      </w:r>
    </w:p>
    <w:p w:rsidR="00883657" w:rsidRDefault="00883657" w:rsidP="00883657">
      <w:pPr>
        <w:pStyle w:val="libNormal"/>
      </w:pPr>
      <w:r>
        <w:rPr>
          <w:rFonts w:hint="cs"/>
          <w:rtl/>
        </w:rPr>
        <w:br w:type="page"/>
      </w:r>
    </w:p>
    <w:p w:rsidR="003B08D7" w:rsidRDefault="00883657" w:rsidP="003B08D7">
      <w:pPr>
        <w:pStyle w:val="Heading2Center"/>
        <w:rPr>
          <w:rtl/>
        </w:rPr>
      </w:pPr>
      <w:bookmarkStart w:id="10" w:name="الباب_الخامس"/>
      <w:bookmarkStart w:id="11" w:name="_Toc419796497"/>
      <w:bookmarkEnd w:id="10"/>
      <w:r>
        <w:rPr>
          <w:rFonts w:hint="cs"/>
          <w:rtl/>
        </w:rPr>
        <w:lastRenderedPageBreak/>
        <w:t>الباب الخامس</w:t>
      </w:r>
      <w:bookmarkEnd w:id="11"/>
    </w:p>
    <w:p w:rsidR="00883657" w:rsidRDefault="00883657" w:rsidP="00C37FF8">
      <w:pPr>
        <w:pStyle w:val="libNormal"/>
        <w:rPr>
          <w:rtl/>
        </w:rPr>
      </w:pPr>
      <w:r w:rsidRPr="00C37FF8">
        <w:rPr>
          <w:rFonts w:hint="cs"/>
          <w:rtl/>
        </w:rPr>
        <w:t>1 - في كتاب البيان</w:t>
      </w:r>
      <w:r w:rsidR="006E7273">
        <w:rPr>
          <w:rFonts w:hint="cs"/>
          <w:rtl/>
        </w:rPr>
        <w:t>،</w:t>
      </w:r>
      <w:r w:rsidRPr="00C37FF8">
        <w:rPr>
          <w:rFonts w:hint="cs"/>
          <w:rtl/>
        </w:rPr>
        <w:t xml:space="preserve"> للكنجي الشافعي</w:t>
      </w:r>
      <w:r w:rsidR="00E577F5">
        <w:rPr>
          <w:rFonts w:hint="cs"/>
          <w:rtl/>
        </w:rPr>
        <w:t xml:space="preserve"> - </w:t>
      </w:r>
      <w:r w:rsidRPr="00C37FF8">
        <w:rPr>
          <w:rFonts w:hint="cs"/>
          <w:rtl/>
        </w:rPr>
        <w:t>المتوفّى سنة 658</w:t>
      </w:r>
      <w:r w:rsidR="00E577F5">
        <w:rPr>
          <w:rFonts w:hint="cs"/>
          <w:rtl/>
        </w:rPr>
        <w:t>-</w:t>
      </w:r>
      <w:r w:rsidRPr="00C37FF8">
        <w:rPr>
          <w:rFonts w:hint="cs"/>
          <w:rtl/>
        </w:rPr>
        <w:t xml:space="preserve"> </w:t>
      </w:r>
      <w:r w:rsidR="006E7273">
        <w:rPr>
          <w:rFonts w:hint="cs"/>
          <w:rtl/>
        </w:rPr>
        <w:t>(</w:t>
      </w:r>
      <w:r w:rsidRPr="00C37FF8">
        <w:rPr>
          <w:rFonts w:hint="cs"/>
          <w:rtl/>
        </w:rPr>
        <w:t>الباب 2</w:t>
      </w:r>
      <w:r w:rsidR="006E7273">
        <w:rPr>
          <w:rFonts w:hint="cs"/>
          <w:rtl/>
        </w:rPr>
        <w:t>،</w:t>
      </w:r>
      <w:r w:rsidRPr="00C37FF8">
        <w:rPr>
          <w:rFonts w:hint="cs"/>
          <w:rtl/>
        </w:rPr>
        <w:t xml:space="preserve"> ص 310</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عباية بن ربعي</w:t>
      </w:r>
      <w:r w:rsidR="006E7273">
        <w:rPr>
          <w:rFonts w:hint="cs"/>
          <w:rtl/>
        </w:rPr>
        <w:t>،</w:t>
      </w:r>
      <w:r w:rsidRPr="00C37FF8">
        <w:rPr>
          <w:rFonts w:hint="cs"/>
          <w:rtl/>
        </w:rPr>
        <w:t xml:space="preserve"> عن أبي أيوب الأنصاري</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لفاطمة</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نبينا خير الأنبياء وهو أبوكِ</w:t>
      </w:r>
      <w:r w:rsidR="006E7273">
        <w:rPr>
          <w:rStyle w:val="libBold2Char"/>
          <w:rFonts w:hint="cs"/>
          <w:rtl/>
        </w:rPr>
        <w:t>،</w:t>
      </w:r>
      <w:r w:rsidRPr="00C37FF8">
        <w:rPr>
          <w:rStyle w:val="libBold2Char"/>
          <w:rFonts w:hint="cs"/>
          <w:rtl/>
        </w:rPr>
        <w:t xml:space="preserve"> وشهيدنا خير الشهداء وهو عمُّ أبيك حمزة</w:t>
      </w:r>
      <w:r w:rsidR="006E7273">
        <w:rPr>
          <w:rStyle w:val="libBold2Char"/>
          <w:rFonts w:hint="cs"/>
          <w:rtl/>
        </w:rPr>
        <w:t>،</w:t>
      </w:r>
      <w:r w:rsidRPr="00C37FF8">
        <w:rPr>
          <w:rStyle w:val="libBold2Char"/>
          <w:rFonts w:hint="cs"/>
          <w:rtl/>
        </w:rPr>
        <w:t xml:space="preserve"> ومِنّا مَن له جناحان يطير بهما في الجنّة حيث يشاء وهو ابن عمِّ أبيكِ</w:t>
      </w:r>
      <w:r w:rsidR="006E7273">
        <w:rPr>
          <w:rStyle w:val="libBold2Char"/>
          <w:rFonts w:hint="cs"/>
          <w:rtl/>
        </w:rPr>
        <w:t>،</w:t>
      </w:r>
      <w:r w:rsidRPr="00C37FF8">
        <w:rPr>
          <w:rStyle w:val="libBold2Char"/>
          <w:rFonts w:hint="cs"/>
          <w:rtl/>
        </w:rPr>
        <w:t xml:space="preserve"> ومِنّا سبطا هذه الأمّة الحسن والحسين وهما ابناكِ</w:t>
      </w:r>
      <w:r w:rsidR="006E7273">
        <w:rPr>
          <w:rStyle w:val="libBold2Char"/>
          <w:rFonts w:hint="cs"/>
          <w:rtl/>
        </w:rPr>
        <w:t>،</w:t>
      </w:r>
      <w:r w:rsidRPr="00C37FF8">
        <w:rPr>
          <w:rStyle w:val="libBold2Char"/>
          <w:rFonts w:hint="cs"/>
          <w:rtl/>
        </w:rPr>
        <w:t xml:space="preserve"> ومِنّا المهدي </w:t>
      </w:r>
      <w:r w:rsidR="006E7273">
        <w:rPr>
          <w:rStyle w:val="libBold2Char"/>
          <w:rFonts w:hint="cs"/>
          <w:rtl/>
        </w:rPr>
        <w:t>(</w:t>
      </w:r>
      <w:r w:rsidRPr="00C37FF8">
        <w:rPr>
          <w:rStyle w:val="libBold2Char"/>
          <w:rFonts w:hint="cs"/>
          <w:rtl/>
        </w:rPr>
        <w:t>وهو من وُلدك</w:t>
      </w:r>
      <w:r w:rsidR="006E7273">
        <w:rPr>
          <w:rStyle w:val="libBold2Char"/>
          <w:rFonts w:hint="cs"/>
          <w:rtl/>
        </w:rPr>
        <w:t>)</w:t>
      </w:r>
      <w:r w:rsidRPr="00C37FF8">
        <w:rPr>
          <w:rStyle w:val="libBold2Char"/>
          <w:rFonts w:hint="cs"/>
          <w:rtl/>
        </w:rPr>
        <w:t xml:space="preserve">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في ينابيع المودّة </w:t>
      </w:r>
      <w:r w:rsidR="006E7273">
        <w:rPr>
          <w:rFonts w:hint="cs"/>
          <w:rtl/>
        </w:rPr>
        <w:t>(</w:t>
      </w:r>
      <w:r w:rsidRPr="00C37FF8">
        <w:rPr>
          <w:rFonts w:hint="cs"/>
          <w:rtl/>
        </w:rPr>
        <w:t>ص434</w:t>
      </w:r>
      <w:r w:rsidR="006E7273">
        <w:rPr>
          <w:rFonts w:hint="cs"/>
          <w:rtl/>
        </w:rPr>
        <w:t>)،</w:t>
      </w:r>
      <w:r w:rsidRPr="00C37FF8">
        <w:rPr>
          <w:rFonts w:hint="cs"/>
          <w:rtl/>
        </w:rPr>
        <w:t xml:space="preserve"> أخرج حديث عباية عن أبي أيوب مع اختلاف</w:t>
      </w:r>
      <w:r w:rsidR="006E7273">
        <w:rPr>
          <w:rFonts w:hint="cs"/>
          <w:rtl/>
        </w:rPr>
        <w:t>،</w:t>
      </w:r>
      <w:r w:rsidRPr="00C37FF8">
        <w:rPr>
          <w:rFonts w:hint="cs"/>
          <w:rtl/>
        </w:rPr>
        <w:t xml:space="preserve"> وسيأتي لفظه في </w:t>
      </w:r>
      <w:r w:rsidR="006E7273">
        <w:rPr>
          <w:rFonts w:hint="cs"/>
          <w:rtl/>
        </w:rPr>
        <w:t>(</w:t>
      </w:r>
      <w:r w:rsidRPr="00C37FF8">
        <w:rPr>
          <w:rFonts w:hint="cs"/>
          <w:rtl/>
        </w:rPr>
        <w:t>رقم 20</w:t>
      </w:r>
      <w:r w:rsidR="006E7273">
        <w:rPr>
          <w:rFonts w:hint="cs"/>
          <w:rtl/>
        </w:rPr>
        <w:t>)،</w:t>
      </w:r>
      <w:r w:rsidRPr="00C37FF8">
        <w:rPr>
          <w:rFonts w:hint="cs"/>
          <w:rtl/>
        </w:rPr>
        <w:t xml:space="preserve"> وأخرجه غيره وقد تعرضنا لألفاظهم في موارد من هذا الكتاب</w:t>
      </w:r>
      <w:r w:rsidR="006E7273">
        <w:rPr>
          <w:rFonts w:hint="cs"/>
          <w:rtl/>
        </w:rPr>
        <w:t>.</w:t>
      </w:r>
    </w:p>
    <w:p w:rsidR="00883657" w:rsidRDefault="00883657" w:rsidP="00C37FF8">
      <w:pPr>
        <w:pStyle w:val="libNormal"/>
        <w:rPr>
          <w:rtl/>
        </w:rPr>
      </w:pPr>
      <w:r w:rsidRPr="00C37FF8">
        <w:rPr>
          <w:rFonts w:hint="cs"/>
          <w:rtl/>
        </w:rPr>
        <w:t xml:space="preserve">2 - وفي كتاب البيان </w:t>
      </w:r>
      <w:r w:rsidR="006E7273">
        <w:rPr>
          <w:rFonts w:hint="cs"/>
          <w:rtl/>
        </w:rPr>
        <w:t>(</w:t>
      </w:r>
      <w:r w:rsidRPr="00C37FF8">
        <w:rPr>
          <w:rFonts w:hint="cs"/>
          <w:rtl/>
        </w:rPr>
        <w:t>ص311</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سعيد بن المسيّب</w:t>
      </w:r>
      <w:r w:rsidR="006E7273">
        <w:rPr>
          <w:rFonts w:hint="cs"/>
          <w:rtl/>
        </w:rPr>
        <w:t>،</w:t>
      </w:r>
      <w:r w:rsidRPr="00C37FF8">
        <w:rPr>
          <w:rFonts w:hint="cs"/>
          <w:rtl/>
        </w:rPr>
        <w:t xml:space="preserve"> عن أمّ سلمة</w:t>
      </w:r>
      <w:r w:rsidR="006E7273">
        <w:rPr>
          <w:rFonts w:hint="cs"/>
          <w:rtl/>
        </w:rPr>
        <w:t>،</w:t>
      </w:r>
      <w:r w:rsidRPr="00C37FF8">
        <w:rPr>
          <w:rFonts w:hint="cs"/>
          <w:rtl/>
        </w:rPr>
        <w:t xml:space="preserve"> قالت</w:t>
      </w:r>
      <w:r w:rsidR="006E7273">
        <w:rPr>
          <w:rFonts w:hint="cs"/>
          <w:rtl/>
        </w:rPr>
        <w:t>:</w:t>
      </w:r>
      <w:r w:rsidRPr="00C37FF8">
        <w:rPr>
          <w:rFonts w:hint="cs"/>
          <w:rtl/>
        </w:rPr>
        <w:t xml:space="preserve"> سمعت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يقول</w:t>
      </w:r>
      <w:r w:rsidR="006E7273">
        <w:rPr>
          <w:rFonts w:hint="cs"/>
          <w:rtl/>
        </w:rPr>
        <w:t>:</w:t>
      </w:r>
      <w:r w:rsidR="003B08D7" w:rsidRPr="00C37FF8">
        <w:rPr>
          <w:rStyle w:val="libBold2Char"/>
          <w:rFonts w:hint="cs"/>
          <w:rtl/>
        </w:rPr>
        <w:t>«</w:t>
      </w:r>
      <w:r w:rsidRPr="00C37FF8">
        <w:rPr>
          <w:rStyle w:val="libBold2Char"/>
          <w:rFonts w:hint="cs"/>
          <w:rtl/>
        </w:rPr>
        <w:t xml:space="preserve"> المهدي مِن عترتي من وُلد فاطمة </w:t>
      </w:r>
      <w:r w:rsidR="003B08D7" w:rsidRPr="00C37FF8">
        <w:rPr>
          <w:rStyle w:val="libBold2Char"/>
          <w:rFonts w:hint="cs"/>
          <w:rtl/>
        </w:rPr>
        <w:t>»</w:t>
      </w:r>
      <w:r w:rsidRPr="00C37FF8">
        <w:rPr>
          <w:rFonts w:hint="cs"/>
          <w:rtl/>
        </w:rPr>
        <w:t xml:space="preserve"> </w:t>
      </w:r>
      <w:r w:rsidR="006E7273">
        <w:rPr>
          <w:rFonts w:hint="cs"/>
          <w:rtl/>
        </w:rPr>
        <w:t>(</w:t>
      </w:r>
      <w:r w:rsidRPr="00C37FF8">
        <w:rPr>
          <w:rFonts w:hint="cs"/>
          <w:rtl/>
        </w:rPr>
        <w:t>ثمّ قال</w:t>
      </w:r>
      <w:r w:rsidR="006E7273">
        <w:rPr>
          <w:rFonts w:hint="cs"/>
          <w:rtl/>
        </w:rPr>
        <w:t>):</w:t>
      </w:r>
      <w:r w:rsidRPr="00C37FF8">
        <w:rPr>
          <w:rFonts w:hint="cs"/>
          <w:rtl/>
        </w:rPr>
        <w:t xml:space="preserve"> هذا حديث صحيح</w:t>
      </w:r>
      <w:r w:rsidR="006E7273">
        <w:rPr>
          <w:rFonts w:hint="cs"/>
          <w:rtl/>
        </w:rPr>
        <w:t>،</w:t>
      </w:r>
      <w:r w:rsidRPr="00C37FF8">
        <w:rPr>
          <w:rFonts w:hint="cs"/>
          <w:rtl/>
        </w:rPr>
        <w:t xml:space="preserve"> أخرجه الحافظ أبو داود في سننه </w:t>
      </w:r>
      <w:r w:rsidR="006E7273">
        <w:rPr>
          <w:rFonts w:hint="cs"/>
          <w:rtl/>
        </w:rPr>
        <w:t>(</w:t>
      </w:r>
      <w:r w:rsidRPr="00C37FF8">
        <w:rPr>
          <w:rFonts w:hint="cs"/>
          <w:rtl/>
        </w:rPr>
        <w:t>ج2</w:t>
      </w:r>
      <w:r w:rsidR="006E7273">
        <w:rPr>
          <w:rFonts w:hint="cs"/>
          <w:rtl/>
        </w:rPr>
        <w:t>،</w:t>
      </w:r>
      <w:r w:rsidRPr="00C37FF8">
        <w:rPr>
          <w:rFonts w:hint="cs"/>
          <w:rtl/>
        </w:rPr>
        <w:t xml:space="preserve"> ص422</w:t>
      </w:r>
      <w:r w:rsidR="006E7273">
        <w:rPr>
          <w:rFonts w:hint="cs"/>
          <w:rtl/>
        </w:rPr>
        <w:t>).</w:t>
      </w:r>
      <w:r w:rsidRPr="00C37FF8">
        <w:rPr>
          <w:rFonts w:hint="cs"/>
          <w:rtl/>
        </w:rPr>
        <w:t xml:space="preserve"> وفي الصواعق المحرقة</w:t>
      </w:r>
      <w:r w:rsidR="006E7273">
        <w:rPr>
          <w:rFonts w:hint="cs"/>
          <w:rtl/>
        </w:rPr>
        <w:t>،</w:t>
      </w:r>
      <w:r w:rsidRPr="00C37FF8">
        <w:rPr>
          <w:rFonts w:hint="cs"/>
          <w:rtl/>
        </w:rPr>
        <w:t xml:space="preserve"> لابن حَجَر </w:t>
      </w:r>
      <w:r w:rsidR="006E7273">
        <w:rPr>
          <w:rFonts w:hint="cs"/>
          <w:rtl/>
        </w:rPr>
        <w:t>(</w:t>
      </w:r>
      <w:r w:rsidRPr="00C37FF8">
        <w:rPr>
          <w:rFonts w:hint="cs"/>
          <w:rtl/>
        </w:rPr>
        <w:t>ص97</w:t>
      </w:r>
      <w:r w:rsidR="006E7273">
        <w:rPr>
          <w:rFonts w:hint="cs"/>
          <w:rtl/>
        </w:rPr>
        <w:t>)</w:t>
      </w:r>
      <w:r w:rsidRPr="00C37FF8">
        <w:rPr>
          <w:rFonts w:hint="cs"/>
          <w:rtl/>
        </w:rPr>
        <w:t xml:space="preserve"> وفي إسعاف الراغبين </w:t>
      </w:r>
      <w:r w:rsidR="006E7273">
        <w:rPr>
          <w:rFonts w:hint="cs"/>
          <w:rtl/>
        </w:rPr>
        <w:t>(</w:t>
      </w:r>
      <w:r w:rsidRPr="00C37FF8">
        <w:rPr>
          <w:rFonts w:hint="cs"/>
          <w:rtl/>
        </w:rPr>
        <w:t>ص131</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أخرج الحديث في عقد الدرر </w:t>
      </w:r>
      <w:r w:rsidR="006E7273">
        <w:rPr>
          <w:rFonts w:hint="cs"/>
          <w:rtl/>
        </w:rPr>
        <w:t>(</w:t>
      </w:r>
      <w:r w:rsidRPr="00C37FF8">
        <w:rPr>
          <w:rFonts w:hint="cs"/>
          <w:rtl/>
        </w:rPr>
        <w:t>ج2</w:t>
      </w:r>
      <w:r w:rsidR="006E7273">
        <w:rPr>
          <w:rFonts w:hint="cs"/>
          <w:rtl/>
        </w:rPr>
        <w:t>،</w:t>
      </w:r>
      <w:r w:rsidRPr="00C37FF8">
        <w:rPr>
          <w:rFonts w:hint="cs"/>
          <w:rtl/>
        </w:rPr>
        <w:t xml:space="preserve"> من الباب 1</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أبو داود سليمان بن الأشعث السجستاني في سننه</w:t>
      </w:r>
      <w:r w:rsidR="006E7273">
        <w:rPr>
          <w:rFonts w:hint="cs"/>
          <w:rtl/>
        </w:rPr>
        <w:t>،</w:t>
      </w:r>
      <w:r w:rsidRPr="00C37FF8">
        <w:rPr>
          <w:rFonts w:hint="cs"/>
          <w:rtl/>
        </w:rPr>
        <w:t xml:space="preserve"> والحافظ أبو بكر البيهقي والإمام أبو عمرو الداني</w:t>
      </w:r>
      <w:r w:rsidR="006E7273">
        <w:rPr>
          <w:rFonts w:hint="cs"/>
          <w:rtl/>
        </w:rPr>
        <w:t>،</w:t>
      </w:r>
      <w:r w:rsidRPr="00C37FF8">
        <w:rPr>
          <w:rFonts w:hint="cs"/>
          <w:rtl/>
        </w:rPr>
        <w:t xml:space="preserve"> وأخرجه البغوي في مصابيح</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 xml:space="preserve">السنّة </w:t>
      </w:r>
      <w:r w:rsidR="006E7273">
        <w:rPr>
          <w:rFonts w:hint="cs"/>
          <w:rtl/>
        </w:rPr>
        <w:t>(</w:t>
      </w:r>
      <w:r w:rsidRPr="00C37FF8">
        <w:rPr>
          <w:rFonts w:hint="cs"/>
          <w:rtl/>
        </w:rPr>
        <w:t>ج2</w:t>
      </w:r>
      <w:r w:rsidR="006E7273">
        <w:rPr>
          <w:rFonts w:hint="cs"/>
          <w:rtl/>
        </w:rPr>
        <w:t>،</w:t>
      </w:r>
      <w:r w:rsidRPr="00C37FF8">
        <w:rPr>
          <w:rFonts w:hint="cs"/>
          <w:rtl/>
        </w:rPr>
        <w:t xml:space="preserve"> ص134</w:t>
      </w:r>
      <w:r w:rsidR="006E7273">
        <w:rPr>
          <w:rFonts w:hint="cs"/>
          <w:rtl/>
        </w:rPr>
        <w:t>).</w:t>
      </w:r>
      <w:r w:rsidRPr="00C37FF8">
        <w:rPr>
          <w:rFonts w:hint="cs"/>
          <w:rtl/>
        </w:rPr>
        <w:t xml:space="preserve"> وأخرج الحديث في كتاب العرف الوردي </w:t>
      </w:r>
      <w:r w:rsidR="006E7273">
        <w:rPr>
          <w:rFonts w:hint="cs"/>
          <w:rtl/>
        </w:rPr>
        <w:t>(</w:t>
      </w:r>
      <w:r w:rsidRPr="00C37FF8">
        <w:rPr>
          <w:rFonts w:hint="cs"/>
          <w:rtl/>
        </w:rPr>
        <w:t>ج2</w:t>
      </w:r>
      <w:r w:rsidR="006E7273">
        <w:rPr>
          <w:rFonts w:hint="cs"/>
          <w:rtl/>
        </w:rPr>
        <w:t>،</w:t>
      </w:r>
      <w:r w:rsidRPr="00C37FF8">
        <w:rPr>
          <w:rFonts w:hint="cs"/>
          <w:rtl/>
        </w:rPr>
        <w:t xml:space="preserve"> ص58</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أبو داود</w:t>
      </w:r>
      <w:r w:rsidR="006E7273">
        <w:rPr>
          <w:rFonts w:hint="cs"/>
          <w:rtl/>
        </w:rPr>
        <w:t>،</w:t>
      </w:r>
      <w:r w:rsidRPr="00C37FF8">
        <w:rPr>
          <w:rFonts w:hint="cs"/>
          <w:rtl/>
        </w:rPr>
        <w:t xml:space="preserve"> وأخرجه ابن ماجه في </w:t>
      </w:r>
      <w:r w:rsidR="006E7273">
        <w:rPr>
          <w:rFonts w:hint="cs"/>
          <w:rtl/>
        </w:rPr>
        <w:t>(</w:t>
      </w:r>
      <w:r w:rsidRPr="00C37FF8">
        <w:rPr>
          <w:rFonts w:hint="cs"/>
          <w:rtl/>
        </w:rPr>
        <w:t>ج2ن ص131</w:t>
      </w:r>
      <w:r w:rsidR="006E7273">
        <w:rPr>
          <w:rFonts w:hint="cs"/>
          <w:rtl/>
        </w:rPr>
        <w:t>)</w:t>
      </w:r>
      <w:r w:rsidRPr="00C37FF8">
        <w:rPr>
          <w:rFonts w:hint="cs"/>
          <w:rtl/>
        </w:rPr>
        <w:t xml:space="preserve"> من كتاب الهدى</w:t>
      </w:r>
      <w:r w:rsidR="006E7273">
        <w:rPr>
          <w:rFonts w:hint="cs"/>
          <w:rtl/>
        </w:rPr>
        <w:t>،</w:t>
      </w:r>
      <w:r w:rsidRPr="00C37FF8">
        <w:rPr>
          <w:rFonts w:hint="cs"/>
          <w:rtl/>
        </w:rPr>
        <w:t xml:space="preserve"> والطبراني والحاكم في المستدرك</w:t>
      </w:r>
      <w:r w:rsidR="006E7273">
        <w:rPr>
          <w:rFonts w:hint="cs"/>
          <w:rtl/>
        </w:rPr>
        <w:t>،</w:t>
      </w:r>
      <w:r w:rsidRPr="00C37FF8">
        <w:rPr>
          <w:rFonts w:hint="cs"/>
          <w:rtl/>
        </w:rPr>
        <w:t xml:space="preserve"> وقد تقدم في </w:t>
      </w:r>
      <w:r w:rsidR="006E7273">
        <w:rPr>
          <w:rFonts w:hint="cs"/>
          <w:rtl/>
        </w:rPr>
        <w:t>(</w:t>
      </w:r>
      <w:r w:rsidRPr="00C37FF8">
        <w:rPr>
          <w:rFonts w:hint="cs"/>
          <w:rtl/>
        </w:rPr>
        <w:t>رقم 4</w:t>
      </w:r>
      <w:r w:rsidR="006E7273">
        <w:rPr>
          <w:rFonts w:hint="cs"/>
          <w:rtl/>
        </w:rPr>
        <w:t>)</w:t>
      </w:r>
      <w:r w:rsidRPr="00C37FF8">
        <w:rPr>
          <w:rFonts w:hint="cs"/>
          <w:rtl/>
        </w:rPr>
        <w:t xml:space="preserve"> من الأحاديث التي قال فيها النبي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هو مِن عترتي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3- وفي ينابيع المودّة </w:t>
      </w:r>
      <w:r w:rsidR="006E7273">
        <w:rPr>
          <w:rFonts w:hint="cs"/>
          <w:rtl/>
        </w:rPr>
        <w:t>(</w:t>
      </w:r>
      <w:r w:rsidRPr="00C37FF8">
        <w:rPr>
          <w:rFonts w:hint="cs"/>
          <w:rtl/>
        </w:rPr>
        <w:t>ص432</w:t>
      </w:r>
      <w:r w:rsidR="006E7273">
        <w:rPr>
          <w:rFonts w:hint="cs"/>
          <w:rtl/>
        </w:rPr>
        <w:t>)،</w:t>
      </w:r>
      <w:r w:rsidRPr="00C37FF8">
        <w:rPr>
          <w:rFonts w:hint="cs"/>
          <w:rtl/>
        </w:rPr>
        <w:t xml:space="preserve"> عن قتادة</w:t>
      </w:r>
      <w:r w:rsidR="006E7273">
        <w:rPr>
          <w:rFonts w:hint="cs"/>
          <w:rtl/>
        </w:rPr>
        <w:t>،</w:t>
      </w:r>
      <w:r w:rsidRPr="00C37FF8">
        <w:rPr>
          <w:rFonts w:hint="cs"/>
          <w:rtl/>
        </w:rPr>
        <w:t xml:space="preserve"> قال</w:t>
      </w:r>
      <w:r w:rsidR="006E7273">
        <w:rPr>
          <w:rFonts w:hint="cs"/>
          <w:rtl/>
        </w:rPr>
        <w:t>،</w:t>
      </w:r>
      <w:r w:rsidRPr="00C37FF8">
        <w:rPr>
          <w:rFonts w:hint="cs"/>
          <w:rtl/>
        </w:rPr>
        <w:t xml:space="preserve"> قلت لسعيد بن المسيب</w:t>
      </w:r>
      <w:r w:rsidR="006E7273">
        <w:rPr>
          <w:rFonts w:hint="cs"/>
          <w:rtl/>
        </w:rPr>
        <w:t>:</w:t>
      </w:r>
      <w:r w:rsidRPr="00C37FF8">
        <w:rPr>
          <w:rFonts w:hint="cs"/>
          <w:rtl/>
        </w:rPr>
        <w:t xml:space="preserve"> أحقّ المهدي؟ قال</w:t>
      </w:r>
      <w:r w:rsidR="006E7273">
        <w:rPr>
          <w:rFonts w:hint="cs"/>
          <w:rtl/>
        </w:rPr>
        <w:t>:</w:t>
      </w:r>
      <w:r w:rsidRPr="00C37FF8">
        <w:rPr>
          <w:rFonts w:hint="cs"/>
          <w:rtl/>
        </w:rPr>
        <w:t xml:space="preserve"> نعم</w:t>
      </w:r>
      <w:r w:rsidR="006E7273">
        <w:rPr>
          <w:rFonts w:hint="cs"/>
          <w:rtl/>
        </w:rPr>
        <w:t>،</w:t>
      </w:r>
      <w:r w:rsidRPr="00C37FF8">
        <w:rPr>
          <w:rFonts w:hint="cs"/>
          <w:rtl/>
        </w:rPr>
        <w:t xml:space="preserve"> هو حقّ من أولاد فاطمة</w:t>
      </w:r>
      <w:r w:rsidR="006E7273">
        <w:rPr>
          <w:rFonts w:hint="cs"/>
          <w:rtl/>
        </w:rPr>
        <w:t>،</w:t>
      </w:r>
      <w:r w:rsidRPr="00C37FF8">
        <w:rPr>
          <w:rFonts w:hint="cs"/>
          <w:rtl/>
        </w:rPr>
        <w:t xml:space="preserve"> فقلت</w:t>
      </w:r>
      <w:r w:rsidR="006E7273">
        <w:rPr>
          <w:rFonts w:hint="cs"/>
          <w:rtl/>
        </w:rPr>
        <w:t>:</w:t>
      </w:r>
      <w:r w:rsidRPr="00C37FF8">
        <w:rPr>
          <w:rFonts w:hint="cs"/>
          <w:rtl/>
        </w:rPr>
        <w:t xml:space="preserve"> من أيّ أولاد فاطمة</w:t>
      </w:r>
      <w:r w:rsidR="006E7273">
        <w:rPr>
          <w:rFonts w:hint="cs"/>
          <w:rtl/>
        </w:rPr>
        <w:t>؟</w:t>
      </w:r>
      <w:r w:rsidRPr="00C37FF8">
        <w:rPr>
          <w:rFonts w:hint="cs"/>
          <w:rtl/>
        </w:rPr>
        <w:t xml:space="preserve"> قال</w:t>
      </w:r>
      <w:r w:rsidR="006E7273">
        <w:rPr>
          <w:rFonts w:hint="cs"/>
          <w:rtl/>
        </w:rPr>
        <w:t>:</w:t>
      </w:r>
      <w:r w:rsidRPr="00C37FF8">
        <w:rPr>
          <w:rFonts w:hint="cs"/>
          <w:rtl/>
        </w:rPr>
        <w:t xml:space="preserve"> حسبك الآن</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أخرج الشيخ سليمان الحنفي في الينابيع </w:t>
      </w:r>
      <w:r w:rsidR="006E7273">
        <w:rPr>
          <w:rFonts w:hint="cs"/>
          <w:rtl/>
        </w:rPr>
        <w:t>(</w:t>
      </w:r>
      <w:r w:rsidRPr="00C37FF8">
        <w:rPr>
          <w:rFonts w:hint="cs"/>
          <w:rtl/>
        </w:rPr>
        <w:t>ص432</w:t>
      </w:r>
      <w:r w:rsidR="006E7273">
        <w:rPr>
          <w:rFonts w:hint="cs"/>
          <w:rtl/>
        </w:rPr>
        <w:t>)،</w:t>
      </w:r>
      <w:r w:rsidRPr="00C37FF8">
        <w:rPr>
          <w:rFonts w:hint="cs"/>
          <w:rtl/>
        </w:rPr>
        <w:t xml:space="preserve"> من كتاب جواهر العقدين عن أمِّ سلمة</w:t>
      </w:r>
      <w:r w:rsidR="006E7273">
        <w:rPr>
          <w:rFonts w:hint="cs"/>
          <w:rtl/>
        </w:rPr>
        <w:t>،</w:t>
      </w:r>
      <w:r w:rsidRPr="00C37FF8">
        <w:rPr>
          <w:rFonts w:hint="cs"/>
          <w:rtl/>
        </w:rPr>
        <w:t xml:space="preserve"> قالت</w:t>
      </w:r>
      <w:r w:rsidR="006E7273">
        <w:rPr>
          <w:rFonts w:hint="cs"/>
          <w:rtl/>
        </w:rPr>
        <w:t>:</w:t>
      </w:r>
      <w:r w:rsidRPr="00C37FF8">
        <w:rPr>
          <w:rFonts w:hint="cs"/>
          <w:rtl/>
        </w:rPr>
        <w:t xml:space="preserve"> سمعت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يقول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المهدي مِن عِترتي مِن وِلد فاطمة</w:t>
      </w:r>
      <w:r w:rsidR="003B08D7" w:rsidRPr="00C37FF8">
        <w:rPr>
          <w:rStyle w:val="libBold2Char"/>
          <w:rFonts w:hint="cs"/>
          <w:rtl/>
        </w:rPr>
        <w:t>»</w:t>
      </w:r>
      <w:r w:rsidR="006E7273">
        <w:rPr>
          <w:rFonts w:hint="cs"/>
          <w:rtl/>
        </w:rPr>
        <w:t>،</w:t>
      </w:r>
      <w:r w:rsidRPr="00C37FF8">
        <w:rPr>
          <w:rFonts w:hint="cs"/>
          <w:rtl/>
        </w:rPr>
        <w:t xml:space="preserve"> ثمّ قال</w:t>
      </w:r>
      <w:r w:rsidR="006E7273">
        <w:rPr>
          <w:rFonts w:hint="cs"/>
          <w:rtl/>
        </w:rPr>
        <w:t>:</w:t>
      </w:r>
      <w:r w:rsidRPr="00C37FF8">
        <w:rPr>
          <w:rFonts w:hint="cs"/>
          <w:rtl/>
        </w:rPr>
        <w:t xml:space="preserve"> أخرجه مسلم</w:t>
      </w:r>
      <w:r w:rsidR="006E7273">
        <w:rPr>
          <w:rFonts w:hint="cs"/>
          <w:rtl/>
        </w:rPr>
        <w:t>،</w:t>
      </w:r>
      <w:r w:rsidRPr="00C37FF8">
        <w:rPr>
          <w:rFonts w:hint="cs"/>
          <w:rtl/>
        </w:rPr>
        <w:t xml:space="preserve"> وأبو داود</w:t>
      </w:r>
      <w:r w:rsidR="006E7273">
        <w:rPr>
          <w:rFonts w:hint="cs"/>
          <w:rtl/>
        </w:rPr>
        <w:t>،</w:t>
      </w:r>
      <w:r w:rsidRPr="00C37FF8">
        <w:rPr>
          <w:rFonts w:hint="cs"/>
          <w:rtl/>
        </w:rPr>
        <w:t xml:space="preserve"> والنسائي</w:t>
      </w:r>
      <w:r w:rsidR="006E7273">
        <w:rPr>
          <w:rFonts w:hint="cs"/>
          <w:rtl/>
        </w:rPr>
        <w:t>،</w:t>
      </w:r>
      <w:r w:rsidRPr="00C37FF8">
        <w:rPr>
          <w:rFonts w:hint="cs"/>
          <w:rtl/>
        </w:rPr>
        <w:t xml:space="preserve"> وابن ماجة</w:t>
      </w:r>
      <w:r w:rsidR="006E7273">
        <w:rPr>
          <w:rFonts w:hint="cs"/>
          <w:rtl/>
        </w:rPr>
        <w:t>،</w:t>
      </w:r>
      <w:r w:rsidRPr="00C37FF8">
        <w:rPr>
          <w:rFonts w:hint="cs"/>
          <w:rtl/>
        </w:rPr>
        <w:t xml:space="preserve"> والبيهقي</w:t>
      </w:r>
      <w:r w:rsidR="006E7273">
        <w:rPr>
          <w:rFonts w:hint="cs"/>
          <w:rtl/>
        </w:rPr>
        <w:t>،</w:t>
      </w:r>
      <w:r w:rsidRPr="00C37FF8">
        <w:rPr>
          <w:rFonts w:hint="cs"/>
          <w:rtl/>
        </w:rPr>
        <w:t xml:space="preserve"> وصاحب المصابيح</w:t>
      </w:r>
      <w:r w:rsidR="006E7273">
        <w:rPr>
          <w:rFonts w:hint="cs"/>
          <w:rtl/>
        </w:rPr>
        <w:t>،</w:t>
      </w:r>
      <w:r w:rsidRPr="00C37FF8">
        <w:rPr>
          <w:rFonts w:hint="cs"/>
          <w:rtl/>
        </w:rPr>
        <w:t xml:space="preserve"> وآخرون</w:t>
      </w:r>
      <w:r w:rsidR="006E7273">
        <w:rPr>
          <w:rFonts w:hint="cs"/>
          <w:rtl/>
        </w:rPr>
        <w:t>.</w:t>
      </w:r>
      <w:r w:rsidRPr="00C37FF8">
        <w:rPr>
          <w:rFonts w:hint="cs"/>
          <w:rtl/>
        </w:rPr>
        <w:t xml:space="preserve"> وفي ينابيع المودّة </w:t>
      </w:r>
      <w:r w:rsidR="006E7273">
        <w:rPr>
          <w:rFonts w:hint="cs"/>
          <w:rtl/>
        </w:rPr>
        <w:t>(</w:t>
      </w:r>
      <w:r w:rsidRPr="00C37FF8">
        <w:rPr>
          <w:rFonts w:hint="cs"/>
          <w:rtl/>
        </w:rPr>
        <w:t>ص434</w:t>
      </w:r>
      <w:r w:rsidR="006E7273">
        <w:rPr>
          <w:rFonts w:hint="cs"/>
          <w:rtl/>
        </w:rPr>
        <w:t>)،</w:t>
      </w:r>
      <w:r w:rsidRPr="00C37FF8">
        <w:rPr>
          <w:rFonts w:hint="cs"/>
          <w:rtl/>
        </w:rPr>
        <w:t xml:space="preserve"> قال عن سعيد بن المسيب قال</w:t>
      </w:r>
      <w:r w:rsidR="006E7273">
        <w:rPr>
          <w:rFonts w:hint="cs"/>
          <w:rtl/>
        </w:rPr>
        <w:t>:</w:t>
      </w:r>
      <w:r w:rsidRPr="00C37FF8">
        <w:rPr>
          <w:rFonts w:hint="cs"/>
          <w:rtl/>
        </w:rPr>
        <w:t xml:space="preserve"> كنّا عند أمِّ سلمة فتذاكرنا المهدي</w:t>
      </w:r>
      <w:r w:rsidR="006E7273">
        <w:rPr>
          <w:rFonts w:hint="cs"/>
          <w:rtl/>
        </w:rPr>
        <w:t>،</w:t>
      </w:r>
      <w:r w:rsidRPr="00C37FF8">
        <w:rPr>
          <w:rFonts w:hint="cs"/>
          <w:rtl/>
        </w:rPr>
        <w:t xml:space="preserve"> فقالت</w:t>
      </w:r>
      <w:r w:rsidR="006E7273">
        <w:rPr>
          <w:rFonts w:hint="cs"/>
          <w:rtl/>
        </w:rPr>
        <w:t>:</w:t>
      </w:r>
      <w:r w:rsidRPr="00C37FF8">
        <w:rPr>
          <w:rFonts w:hint="cs"/>
          <w:rtl/>
        </w:rPr>
        <w:t xml:space="preserve"> سمعت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يقول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المهدي من وُلد فاطمة</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في أرجح المطالب </w:t>
      </w:r>
      <w:r w:rsidR="006E7273">
        <w:rPr>
          <w:rFonts w:hint="cs"/>
          <w:rtl/>
        </w:rPr>
        <w:t>(</w:t>
      </w:r>
      <w:r w:rsidRPr="00C37FF8">
        <w:rPr>
          <w:rFonts w:hint="cs"/>
          <w:rtl/>
        </w:rPr>
        <w:t>ص384</w:t>
      </w:r>
      <w:r w:rsidR="006E7273">
        <w:rPr>
          <w:rFonts w:hint="cs"/>
          <w:rtl/>
        </w:rPr>
        <w:t>)</w:t>
      </w:r>
      <w:r w:rsidRPr="00C37FF8">
        <w:rPr>
          <w:rFonts w:hint="cs"/>
          <w:rtl/>
        </w:rPr>
        <w:t xml:space="preserve"> أخرج الحديث وقال</w:t>
      </w:r>
      <w:r w:rsidR="006E7273">
        <w:rPr>
          <w:rFonts w:hint="cs"/>
          <w:rtl/>
        </w:rPr>
        <w:t>:</w:t>
      </w:r>
      <w:r w:rsidRPr="00C37FF8">
        <w:rPr>
          <w:rFonts w:hint="cs"/>
          <w:rtl/>
        </w:rPr>
        <w:t xml:space="preserve"> أخرجه ابن ماجه </w:t>
      </w:r>
      <w:r w:rsidR="006E7273">
        <w:rPr>
          <w:rFonts w:hint="cs"/>
          <w:rtl/>
        </w:rPr>
        <w:t>(</w:t>
      </w:r>
      <w:r w:rsidRPr="00C37FF8">
        <w:rPr>
          <w:rFonts w:hint="cs"/>
          <w:rtl/>
        </w:rPr>
        <w:t>أي في سننه</w:t>
      </w:r>
      <w:r w:rsidR="006E7273">
        <w:rPr>
          <w:rFonts w:hint="cs"/>
          <w:rtl/>
        </w:rPr>
        <w:t>)،</w:t>
      </w:r>
      <w:r w:rsidRPr="00C37FF8">
        <w:rPr>
          <w:rFonts w:hint="cs"/>
          <w:rtl/>
        </w:rPr>
        <w:t xml:space="preserve"> وأخرجه في </w:t>
      </w:r>
      <w:r w:rsidR="006E7273">
        <w:rPr>
          <w:rFonts w:hint="cs"/>
          <w:rtl/>
        </w:rPr>
        <w:t>(</w:t>
      </w:r>
      <w:r w:rsidRPr="00C37FF8">
        <w:rPr>
          <w:rFonts w:hint="cs"/>
          <w:rtl/>
        </w:rPr>
        <w:t>ص385</w:t>
      </w:r>
      <w:r w:rsidR="006E7273">
        <w:rPr>
          <w:rFonts w:hint="cs"/>
          <w:rtl/>
        </w:rPr>
        <w:t>)</w:t>
      </w:r>
      <w:r w:rsidRPr="00C37FF8">
        <w:rPr>
          <w:rFonts w:hint="cs"/>
          <w:rtl/>
        </w:rPr>
        <w:t xml:space="preserve"> أيضاً بلفظ آخر وفيه زيادة</w:t>
      </w:r>
      <w:r w:rsidR="006E7273">
        <w:rPr>
          <w:rFonts w:hint="cs"/>
          <w:rtl/>
        </w:rPr>
        <w:t>،</w:t>
      </w:r>
      <w:r w:rsidRPr="00C37FF8">
        <w:rPr>
          <w:rFonts w:hint="cs"/>
          <w:rtl/>
        </w:rPr>
        <w:t xml:space="preserve"> راجع ما يأتي في </w:t>
      </w:r>
      <w:r w:rsidR="006E7273">
        <w:rPr>
          <w:rFonts w:hint="cs"/>
          <w:rtl/>
        </w:rPr>
        <w:t>(</w:t>
      </w:r>
      <w:r w:rsidRPr="00C37FF8">
        <w:rPr>
          <w:rFonts w:hint="cs"/>
          <w:rtl/>
        </w:rPr>
        <w:t>رقم 14</w:t>
      </w:r>
      <w:r w:rsidR="006E7273">
        <w:rPr>
          <w:rFonts w:hint="cs"/>
          <w:rtl/>
        </w:rPr>
        <w:t>)،</w:t>
      </w:r>
      <w:r w:rsidRPr="00C37FF8">
        <w:rPr>
          <w:rFonts w:hint="cs"/>
          <w:rtl/>
        </w:rPr>
        <w:t xml:space="preserve"> وأخرجه الكنجي الشافعي</w:t>
      </w:r>
      <w:r w:rsidR="006E7273">
        <w:rPr>
          <w:rFonts w:hint="cs"/>
          <w:rtl/>
        </w:rPr>
        <w:t>،</w:t>
      </w:r>
      <w:r w:rsidRPr="00C37FF8">
        <w:rPr>
          <w:rFonts w:hint="cs"/>
          <w:rtl/>
        </w:rPr>
        <w:t xml:space="preserve"> في كتاب البيان </w:t>
      </w:r>
      <w:r w:rsidR="006E7273">
        <w:rPr>
          <w:rFonts w:hint="cs"/>
          <w:rtl/>
        </w:rPr>
        <w:t>(</w:t>
      </w:r>
      <w:r w:rsidRPr="00C37FF8">
        <w:rPr>
          <w:rFonts w:hint="cs"/>
          <w:rtl/>
        </w:rPr>
        <w:t>ص64</w:t>
      </w:r>
      <w:r w:rsidR="006E7273">
        <w:rPr>
          <w:rFonts w:hint="cs"/>
          <w:rtl/>
        </w:rPr>
        <w:t>)،</w:t>
      </w:r>
      <w:r w:rsidRPr="00C37FF8">
        <w:rPr>
          <w:rFonts w:hint="cs"/>
          <w:rtl/>
        </w:rPr>
        <w:t xml:space="preserve"> عن سعيد بن المسيب</w:t>
      </w:r>
      <w:r w:rsidR="006E7273">
        <w:rPr>
          <w:rFonts w:hint="cs"/>
          <w:rtl/>
        </w:rPr>
        <w:t>،</w:t>
      </w:r>
      <w:r w:rsidRPr="00C37FF8">
        <w:rPr>
          <w:rFonts w:hint="cs"/>
          <w:rtl/>
        </w:rPr>
        <w:t xml:space="preserve"> ولفظه يساوي لفظه</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ابن ماجه</w:t>
      </w:r>
      <w:r w:rsidR="006E7273">
        <w:rPr>
          <w:rFonts w:hint="cs"/>
          <w:rtl/>
        </w:rPr>
        <w:t>.</w:t>
      </w:r>
    </w:p>
    <w:p w:rsidR="00883657" w:rsidRDefault="00883657" w:rsidP="00C37FF8">
      <w:pPr>
        <w:pStyle w:val="libNormal"/>
        <w:rPr>
          <w:rtl/>
        </w:rPr>
      </w:pPr>
      <w:r w:rsidRPr="00C37FF8">
        <w:rPr>
          <w:rFonts w:hint="cs"/>
          <w:rtl/>
        </w:rPr>
        <w:t xml:space="preserve">4 - وفي البرهان في علامات مهدي آخر الزمان </w:t>
      </w:r>
      <w:r w:rsidR="006E7273">
        <w:rPr>
          <w:rFonts w:hint="cs"/>
          <w:rtl/>
        </w:rPr>
        <w:t>(</w:t>
      </w:r>
      <w:r w:rsidRPr="00C37FF8">
        <w:rPr>
          <w:rFonts w:hint="cs"/>
          <w:rtl/>
        </w:rPr>
        <w:t>الباب 2</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نعيم بن حمّاد</w:t>
      </w:r>
      <w:r w:rsidR="006E7273">
        <w:rPr>
          <w:rFonts w:hint="cs"/>
          <w:rtl/>
        </w:rPr>
        <w:t>،</w:t>
      </w:r>
      <w:r w:rsidRPr="00C37FF8">
        <w:rPr>
          <w:rFonts w:hint="cs"/>
          <w:rtl/>
        </w:rPr>
        <w:t xml:space="preserve"> عن قتادة</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قل</w:t>
      </w:r>
      <w:r w:rsidRPr="00C37FF8">
        <w:rPr>
          <w:rFonts w:hint="cs"/>
          <w:rtl/>
        </w:rPr>
        <w:t>ت لسعيد بن المسيب</w:t>
      </w:r>
      <w:r w:rsidR="006E7273">
        <w:rPr>
          <w:rFonts w:hint="cs"/>
          <w:rtl/>
        </w:rPr>
        <w:t>:</w:t>
      </w:r>
      <w:r w:rsidRPr="00C37FF8">
        <w:rPr>
          <w:rFonts w:hint="cs"/>
          <w:rtl/>
        </w:rPr>
        <w:t xml:space="preserve"> المهدي حقّ هو</w:t>
      </w:r>
      <w:r w:rsidR="006E7273">
        <w:rPr>
          <w:rFonts w:hint="cs"/>
          <w:rtl/>
        </w:rPr>
        <w:t>؟</w:t>
      </w:r>
      <w:r w:rsidRPr="00C37FF8">
        <w:rPr>
          <w:rFonts w:hint="cs"/>
          <w:rtl/>
        </w:rPr>
        <w:t xml:space="preserve"> قال</w:t>
      </w:r>
      <w:r w:rsidR="006E7273">
        <w:rPr>
          <w:rFonts w:hint="cs"/>
          <w:rtl/>
        </w:rPr>
        <w:t>:</w:t>
      </w:r>
      <w:r w:rsidRPr="00C37FF8">
        <w:rPr>
          <w:rFonts w:hint="cs"/>
          <w:rtl/>
        </w:rPr>
        <w:t xml:space="preserve"> نعم</w:t>
      </w:r>
      <w:r w:rsidR="006E7273">
        <w:rPr>
          <w:rFonts w:hint="cs"/>
          <w:rtl/>
        </w:rPr>
        <w:t>،</w:t>
      </w:r>
      <w:r w:rsidRPr="00C37FF8">
        <w:rPr>
          <w:rFonts w:hint="cs"/>
          <w:rtl/>
        </w:rPr>
        <w:t xml:space="preserve"> قلت</w:t>
      </w:r>
      <w:r w:rsidR="006E7273">
        <w:rPr>
          <w:rFonts w:hint="cs"/>
          <w:rtl/>
        </w:rPr>
        <w:t>:</w:t>
      </w:r>
      <w:r w:rsidRPr="00C37FF8">
        <w:rPr>
          <w:rFonts w:hint="cs"/>
          <w:rtl/>
        </w:rPr>
        <w:t xml:space="preserve"> مِمّن هو؟ قال</w:t>
      </w:r>
      <w:r w:rsidR="006E7273">
        <w:rPr>
          <w:rFonts w:hint="cs"/>
          <w:rtl/>
        </w:rPr>
        <w:t>:</w:t>
      </w:r>
      <w:r w:rsidRPr="00C37FF8">
        <w:rPr>
          <w:rFonts w:hint="cs"/>
          <w:rtl/>
        </w:rPr>
        <w:t xml:space="preserve"> من وُلد فاطمة</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أخرج الحديث في أرجح المطالب </w:t>
      </w:r>
      <w:r w:rsidR="006E7273">
        <w:rPr>
          <w:rFonts w:hint="cs"/>
          <w:rtl/>
        </w:rPr>
        <w:t>(</w:t>
      </w:r>
      <w:r w:rsidRPr="00C37FF8">
        <w:rPr>
          <w:rFonts w:hint="cs"/>
          <w:rtl/>
        </w:rPr>
        <w:t>ص381</w:t>
      </w:r>
      <w:r w:rsidR="006E7273">
        <w:rPr>
          <w:rFonts w:hint="cs"/>
          <w:rtl/>
        </w:rPr>
        <w:t>)</w:t>
      </w:r>
      <w:r w:rsidRPr="00C37FF8">
        <w:rPr>
          <w:rFonts w:hint="cs"/>
          <w:rtl/>
        </w:rPr>
        <w:t xml:space="preserve"> كما في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البرهان</w:t>
      </w:r>
      <w:r w:rsidR="006E7273">
        <w:rPr>
          <w:rFonts w:hint="cs"/>
          <w:rtl/>
        </w:rPr>
        <w:t>،</w:t>
      </w:r>
      <w:r w:rsidRPr="00C37FF8">
        <w:rPr>
          <w:rFonts w:hint="cs"/>
          <w:rtl/>
        </w:rPr>
        <w:t xml:space="preserve"> وفي عرف الوردي </w:t>
      </w:r>
      <w:r w:rsidR="006E7273">
        <w:rPr>
          <w:rFonts w:hint="cs"/>
          <w:rtl/>
        </w:rPr>
        <w:t>(</w:t>
      </w:r>
      <w:r w:rsidRPr="00C37FF8">
        <w:rPr>
          <w:rFonts w:hint="cs"/>
          <w:rtl/>
        </w:rPr>
        <w:t>ص74</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نعيم بن حمّاد</w:t>
      </w:r>
      <w:r w:rsidR="006E7273">
        <w:rPr>
          <w:rFonts w:hint="cs"/>
          <w:rtl/>
        </w:rPr>
        <w:t>،</w:t>
      </w:r>
      <w:r w:rsidRPr="00C37FF8">
        <w:rPr>
          <w:rFonts w:hint="cs"/>
          <w:rtl/>
        </w:rPr>
        <w:t xml:space="preserve"> عن قتادة</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قل</w:t>
      </w:r>
      <w:r w:rsidRPr="00C37FF8">
        <w:rPr>
          <w:rFonts w:hint="cs"/>
          <w:rtl/>
        </w:rPr>
        <w:t>ت</w:t>
      </w:r>
      <w:r w:rsidR="006E7273">
        <w:rPr>
          <w:rFonts w:hint="cs"/>
          <w:rtl/>
        </w:rPr>
        <w:t>:</w:t>
      </w:r>
      <w:r w:rsidRPr="00C37FF8">
        <w:rPr>
          <w:rFonts w:hint="cs"/>
          <w:rtl/>
        </w:rPr>
        <w:t xml:space="preserve"> المهدي حقّ هو</w:t>
      </w:r>
      <w:r w:rsidR="006E7273">
        <w:rPr>
          <w:rFonts w:hint="cs"/>
          <w:rtl/>
        </w:rPr>
        <w:t>؟</w:t>
      </w:r>
      <w:r w:rsidRPr="00C37FF8">
        <w:rPr>
          <w:rFonts w:hint="cs"/>
          <w:rtl/>
        </w:rPr>
        <w:t xml:space="preserve"> قال</w:t>
      </w:r>
      <w:r w:rsidR="006E7273">
        <w:rPr>
          <w:rFonts w:hint="cs"/>
          <w:rtl/>
        </w:rPr>
        <w:t>:</w:t>
      </w:r>
      <w:r w:rsidRPr="00C37FF8">
        <w:rPr>
          <w:rFonts w:hint="cs"/>
          <w:rtl/>
        </w:rPr>
        <w:t xml:space="preserve"> نعم</w:t>
      </w:r>
      <w:r w:rsidR="006E7273">
        <w:rPr>
          <w:rFonts w:hint="cs"/>
          <w:rtl/>
        </w:rPr>
        <w:t>،</w:t>
      </w:r>
      <w:r w:rsidRPr="00C37FF8">
        <w:rPr>
          <w:rFonts w:hint="cs"/>
          <w:rtl/>
        </w:rPr>
        <w:t xml:space="preserve"> قلت</w:t>
      </w:r>
      <w:r w:rsidR="006E7273">
        <w:rPr>
          <w:rFonts w:hint="cs"/>
          <w:rtl/>
        </w:rPr>
        <w:t>:</w:t>
      </w:r>
      <w:r w:rsidRPr="00C37FF8">
        <w:rPr>
          <w:rFonts w:hint="cs"/>
          <w:rtl/>
        </w:rPr>
        <w:t xml:space="preserve"> مِمّن هو؟ قال</w:t>
      </w:r>
      <w:r w:rsidR="006E7273">
        <w:rPr>
          <w:rFonts w:hint="cs"/>
          <w:rtl/>
        </w:rPr>
        <w:t>:</w:t>
      </w:r>
      <w:r w:rsidRPr="00C37FF8">
        <w:rPr>
          <w:rFonts w:hint="cs"/>
          <w:rtl/>
        </w:rPr>
        <w:t xml:space="preserve"> من وُلد فاطمة</w:t>
      </w:r>
      <w:r w:rsidR="006E7273">
        <w:rPr>
          <w:rFonts w:hint="cs"/>
          <w:rtl/>
        </w:rPr>
        <w:t>،</w:t>
      </w:r>
      <w:r w:rsidRPr="00C37FF8">
        <w:rPr>
          <w:rFonts w:hint="cs"/>
          <w:rtl/>
        </w:rPr>
        <w:t xml:space="preserve"> وفي فتن ابن طاووس </w:t>
      </w:r>
      <w:r w:rsidR="006E7273">
        <w:rPr>
          <w:rFonts w:hint="cs"/>
          <w:rtl/>
        </w:rPr>
        <w:t>(</w:t>
      </w:r>
      <w:r w:rsidRPr="00C37FF8">
        <w:rPr>
          <w:rFonts w:hint="cs"/>
          <w:rtl/>
        </w:rPr>
        <w:t>ص48 – 49</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قتادة</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قل</w:t>
      </w:r>
      <w:r w:rsidRPr="00C37FF8">
        <w:rPr>
          <w:rFonts w:hint="cs"/>
          <w:rtl/>
        </w:rPr>
        <w:t>ت لسعيد بن المسيّب</w:t>
      </w:r>
      <w:r w:rsidR="006E7273">
        <w:rPr>
          <w:rFonts w:hint="cs"/>
          <w:rtl/>
        </w:rPr>
        <w:t>:</w:t>
      </w:r>
      <w:r w:rsidRPr="00C37FF8">
        <w:rPr>
          <w:rFonts w:hint="cs"/>
          <w:rtl/>
        </w:rPr>
        <w:t xml:space="preserve"> المهدي حقّ هو</w:t>
      </w:r>
      <w:r w:rsidR="006E7273">
        <w:rPr>
          <w:rFonts w:hint="cs"/>
          <w:rtl/>
        </w:rPr>
        <w:t>؟</w:t>
      </w:r>
      <w:r w:rsidRPr="00C37FF8">
        <w:rPr>
          <w:rFonts w:hint="cs"/>
          <w:rtl/>
        </w:rPr>
        <w:t xml:space="preserve"> قال</w:t>
      </w:r>
      <w:r w:rsidR="006E7273">
        <w:rPr>
          <w:rFonts w:hint="cs"/>
          <w:rtl/>
        </w:rPr>
        <w:t>:</w:t>
      </w:r>
      <w:r w:rsidRPr="00C37FF8">
        <w:rPr>
          <w:rFonts w:hint="cs"/>
          <w:rtl/>
        </w:rPr>
        <w:t xml:space="preserve"> نعم</w:t>
      </w:r>
      <w:r w:rsidR="006E7273">
        <w:rPr>
          <w:rFonts w:hint="cs"/>
          <w:rtl/>
        </w:rPr>
        <w:t>،</w:t>
      </w:r>
      <w:r w:rsidRPr="00C37FF8">
        <w:rPr>
          <w:rFonts w:hint="cs"/>
          <w:rtl/>
        </w:rPr>
        <w:t xml:space="preserve"> قلت</w:t>
      </w:r>
      <w:r w:rsidR="006E7273">
        <w:rPr>
          <w:rFonts w:hint="cs"/>
          <w:rtl/>
        </w:rPr>
        <w:t>:</w:t>
      </w:r>
      <w:r w:rsidRPr="00C37FF8">
        <w:rPr>
          <w:rFonts w:hint="cs"/>
          <w:rtl/>
        </w:rPr>
        <w:t xml:space="preserve"> فمِمّن هو</w:t>
      </w:r>
      <w:r w:rsidR="006E7273">
        <w:rPr>
          <w:rFonts w:hint="cs"/>
          <w:rtl/>
        </w:rPr>
        <w:t>؟</w:t>
      </w:r>
      <w:r w:rsidRPr="00C37FF8">
        <w:rPr>
          <w:rFonts w:hint="cs"/>
          <w:rtl/>
        </w:rPr>
        <w:t xml:space="preserve"> قال</w:t>
      </w:r>
      <w:r w:rsidR="006E7273">
        <w:rPr>
          <w:rFonts w:hint="cs"/>
          <w:rtl/>
        </w:rPr>
        <w:t>:</w:t>
      </w:r>
      <w:r w:rsidRPr="00C37FF8">
        <w:rPr>
          <w:rFonts w:hint="cs"/>
          <w:rtl/>
        </w:rPr>
        <w:t xml:space="preserve"> مِن قريش</w:t>
      </w:r>
      <w:r w:rsidR="006E7273">
        <w:rPr>
          <w:rFonts w:hint="cs"/>
          <w:rtl/>
        </w:rPr>
        <w:t>.</w:t>
      </w:r>
      <w:r w:rsidRPr="00C37FF8">
        <w:rPr>
          <w:rFonts w:hint="cs"/>
          <w:rtl/>
        </w:rPr>
        <w:t xml:space="preserve"> قلت</w:t>
      </w:r>
      <w:r w:rsidR="006E7273">
        <w:rPr>
          <w:rFonts w:hint="cs"/>
          <w:rtl/>
        </w:rPr>
        <w:t>:</w:t>
      </w:r>
      <w:r w:rsidRPr="00C37FF8">
        <w:rPr>
          <w:rFonts w:hint="cs"/>
          <w:rtl/>
        </w:rPr>
        <w:t xml:space="preserve"> مِن أيّ قريش</w:t>
      </w:r>
      <w:r w:rsidR="006E7273">
        <w:rPr>
          <w:rFonts w:hint="cs"/>
          <w:rtl/>
        </w:rPr>
        <w:t>؟</w:t>
      </w:r>
      <w:r w:rsidRPr="00C37FF8">
        <w:rPr>
          <w:rFonts w:hint="cs"/>
          <w:rtl/>
        </w:rPr>
        <w:t xml:space="preserve"> قال</w:t>
      </w:r>
      <w:r w:rsidR="006E7273">
        <w:rPr>
          <w:rFonts w:hint="cs"/>
          <w:rtl/>
        </w:rPr>
        <w:t>:</w:t>
      </w:r>
      <w:r w:rsidRPr="00C37FF8">
        <w:rPr>
          <w:rFonts w:hint="cs"/>
          <w:rtl/>
        </w:rPr>
        <w:t xml:space="preserve"> من بني هاشم</w:t>
      </w:r>
      <w:r w:rsidR="006E7273">
        <w:rPr>
          <w:rFonts w:hint="cs"/>
          <w:rtl/>
        </w:rPr>
        <w:t>.</w:t>
      </w:r>
      <w:r w:rsidRPr="00C37FF8">
        <w:rPr>
          <w:rFonts w:hint="cs"/>
          <w:rtl/>
        </w:rPr>
        <w:t xml:space="preserve"> قلت</w:t>
      </w:r>
      <w:r w:rsidR="006E7273">
        <w:rPr>
          <w:rFonts w:hint="cs"/>
          <w:rtl/>
        </w:rPr>
        <w:t>:</w:t>
      </w:r>
      <w:r w:rsidRPr="00C37FF8">
        <w:rPr>
          <w:rFonts w:hint="cs"/>
          <w:rtl/>
        </w:rPr>
        <w:t xml:space="preserve"> مِن أيّ بني هاشم</w:t>
      </w:r>
      <w:r w:rsidR="006E7273">
        <w:rPr>
          <w:rFonts w:hint="cs"/>
          <w:rtl/>
        </w:rPr>
        <w:t>؟</w:t>
      </w:r>
      <w:r w:rsidRPr="00C37FF8">
        <w:rPr>
          <w:rFonts w:hint="cs"/>
          <w:rtl/>
        </w:rPr>
        <w:t xml:space="preserve"> قال</w:t>
      </w:r>
      <w:r w:rsidR="006E7273">
        <w:rPr>
          <w:rFonts w:hint="cs"/>
          <w:rtl/>
        </w:rPr>
        <w:t>:</w:t>
      </w:r>
      <w:r w:rsidRPr="00C37FF8">
        <w:rPr>
          <w:rFonts w:hint="cs"/>
          <w:rtl/>
        </w:rPr>
        <w:t xml:space="preserve"> من بني عبد المطلب، قلت</w:t>
      </w:r>
      <w:r w:rsidR="006E7273">
        <w:rPr>
          <w:rFonts w:hint="cs"/>
          <w:rtl/>
        </w:rPr>
        <w:t>:</w:t>
      </w:r>
      <w:r w:rsidRPr="00C37FF8">
        <w:rPr>
          <w:rFonts w:hint="cs"/>
          <w:rtl/>
        </w:rPr>
        <w:t xml:space="preserve"> من أيّ بني عبد المطلب</w:t>
      </w:r>
      <w:r w:rsidR="006E7273">
        <w:rPr>
          <w:rFonts w:hint="cs"/>
          <w:rtl/>
        </w:rPr>
        <w:t>؟</w:t>
      </w:r>
      <w:r w:rsidRPr="00C37FF8">
        <w:rPr>
          <w:rFonts w:hint="cs"/>
          <w:rtl/>
        </w:rPr>
        <w:t xml:space="preserve"> قال</w:t>
      </w:r>
      <w:r w:rsidR="006E7273">
        <w:rPr>
          <w:rFonts w:hint="cs"/>
          <w:rtl/>
        </w:rPr>
        <w:t>:</w:t>
      </w:r>
      <w:r w:rsidRPr="00C37FF8">
        <w:rPr>
          <w:rFonts w:hint="cs"/>
          <w:rtl/>
        </w:rPr>
        <w:t xml:space="preserve"> مِن وُلد فاطمة</w:t>
      </w:r>
      <w:r w:rsidR="006E7273">
        <w:rPr>
          <w:rFonts w:hint="cs"/>
          <w:rtl/>
        </w:rPr>
        <w:t>.</w:t>
      </w:r>
    </w:p>
    <w:p w:rsidR="00883657" w:rsidRDefault="00883657" w:rsidP="00C37FF8">
      <w:pPr>
        <w:pStyle w:val="libNormal"/>
        <w:rPr>
          <w:rtl/>
        </w:rPr>
      </w:pPr>
      <w:r w:rsidRPr="00C37FF8">
        <w:rPr>
          <w:rFonts w:hint="cs"/>
          <w:rtl/>
        </w:rPr>
        <w:t xml:space="preserve">وأخرجه عقد الدرر </w:t>
      </w:r>
      <w:r w:rsidR="006E7273">
        <w:rPr>
          <w:rFonts w:hint="cs"/>
          <w:rtl/>
        </w:rPr>
        <w:t>(</w:t>
      </w:r>
      <w:r w:rsidRPr="00C37FF8">
        <w:rPr>
          <w:rFonts w:hint="cs"/>
          <w:rtl/>
        </w:rPr>
        <w:t>الحديث 34</w:t>
      </w:r>
      <w:r w:rsidR="006E7273">
        <w:rPr>
          <w:rFonts w:hint="cs"/>
          <w:rtl/>
        </w:rPr>
        <w:t>،</w:t>
      </w:r>
      <w:r w:rsidRPr="00C37FF8">
        <w:rPr>
          <w:rFonts w:hint="cs"/>
          <w:rtl/>
        </w:rPr>
        <w:t xml:space="preserve"> من الباب 1</w:t>
      </w:r>
      <w:r w:rsidR="006E7273">
        <w:rPr>
          <w:rFonts w:hint="cs"/>
          <w:rtl/>
        </w:rPr>
        <w:t>)</w:t>
      </w:r>
      <w:r w:rsidRPr="00C37FF8">
        <w:rPr>
          <w:rFonts w:hint="cs"/>
          <w:rtl/>
        </w:rPr>
        <w:t xml:space="preserve"> وفي آخره زاد</w:t>
      </w:r>
      <w:r w:rsidR="006E7273">
        <w:rPr>
          <w:rFonts w:hint="cs"/>
          <w:rtl/>
        </w:rPr>
        <w:t>:</w:t>
      </w:r>
      <w:r w:rsidRPr="00C37FF8">
        <w:rPr>
          <w:rFonts w:hint="cs"/>
          <w:rtl/>
        </w:rPr>
        <w:t xml:space="preserve"> قلت</w:t>
      </w:r>
      <w:r w:rsidR="006E7273">
        <w:rPr>
          <w:rFonts w:hint="cs"/>
          <w:rtl/>
        </w:rPr>
        <w:t>،</w:t>
      </w:r>
      <w:r w:rsidRPr="00C37FF8">
        <w:rPr>
          <w:rFonts w:hint="cs"/>
          <w:rtl/>
        </w:rPr>
        <w:t xml:space="preserve"> من أيّ وُلد فاطمة</w:t>
      </w:r>
      <w:r w:rsidR="006E7273">
        <w:rPr>
          <w:rFonts w:hint="cs"/>
          <w:rtl/>
        </w:rPr>
        <w:t>؟</w:t>
      </w:r>
      <w:r w:rsidRPr="00C37FF8">
        <w:rPr>
          <w:rFonts w:hint="cs"/>
          <w:rtl/>
        </w:rPr>
        <w:t xml:space="preserve"> قال</w:t>
      </w:r>
      <w:r w:rsidR="006E7273">
        <w:rPr>
          <w:rFonts w:hint="cs"/>
          <w:rtl/>
        </w:rPr>
        <w:t>:</w:t>
      </w:r>
      <w:r w:rsidRPr="00C37FF8">
        <w:rPr>
          <w:rFonts w:hint="cs"/>
          <w:rtl/>
        </w:rPr>
        <w:t xml:space="preserve"> حسبك الآن</w:t>
      </w:r>
      <w:r w:rsidR="006E7273">
        <w:rPr>
          <w:rFonts w:hint="cs"/>
          <w:rtl/>
        </w:rPr>
        <w:t>.</w:t>
      </w:r>
      <w:r w:rsidRPr="00C37FF8">
        <w:rPr>
          <w:rFonts w:hint="cs"/>
          <w:rtl/>
        </w:rPr>
        <w:t xml:space="preserve"> ثمّ قال</w:t>
      </w:r>
      <w:r w:rsidR="006E7273">
        <w:rPr>
          <w:rFonts w:hint="cs"/>
          <w:rtl/>
        </w:rPr>
        <w:t>:</w:t>
      </w:r>
      <w:r w:rsidRPr="00C37FF8">
        <w:rPr>
          <w:rFonts w:hint="cs"/>
          <w:rtl/>
        </w:rPr>
        <w:t xml:space="preserve"> أخرجه أبو الحسن أحمد بن جعفر المنّاوي</w:t>
      </w:r>
      <w:r w:rsidR="006E7273">
        <w:rPr>
          <w:rFonts w:hint="cs"/>
          <w:rtl/>
        </w:rPr>
        <w:t>.</w:t>
      </w:r>
    </w:p>
    <w:p w:rsidR="00883657" w:rsidRDefault="00883657" w:rsidP="00C37FF8">
      <w:pPr>
        <w:pStyle w:val="libNormal"/>
        <w:rPr>
          <w:rtl/>
        </w:rPr>
      </w:pPr>
      <w:r w:rsidRPr="00C37FF8">
        <w:rPr>
          <w:rFonts w:hint="cs"/>
          <w:rtl/>
        </w:rPr>
        <w:t xml:space="preserve">5 - في مشارق الأنوار </w:t>
      </w:r>
      <w:r w:rsidR="006E7273">
        <w:rPr>
          <w:rFonts w:hint="cs"/>
          <w:rtl/>
        </w:rPr>
        <w:t>(</w:t>
      </w:r>
      <w:r w:rsidRPr="00C37FF8">
        <w:rPr>
          <w:rFonts w:hint="cs"/>
          <w:rtl/>
        </w:rPr>
        <w:t>ص103</w:t>
      </w:r>
      <w:r w:rsidR="006E7273">
        <w:rPr>
          <w:rFonts w:hint="cs"/>
          <w:rtl/>
        </w:rPr>
        <w:t>)،</w:t>
      </w:r>
      <w:r w:rsidRPr="00C37FF8">
        <w:rPr>
          <w:rFonts w:hint="cs"/>
          <w:rtl/>
        </w:rPr>
        <w:t xml:space="preserve"> قال</w:t>
      </w:r>
      <w:r w:rsidR="006E7273">
        <w:rPr>
          <w:rFonts w:hint="cs"/>
          <w:rtl/>
        </w:rPr>
        <w:t>:</w:t>
      </w:r>
      <w:r w:rsidRPr="00C37FF8">
        <w:rPr>
          <w:rFonts w:hint="cs"/>
          <w:rtl/>
        </w:rPr>
        <w:t xml:space="preserve"> هو من وُلد فاطمة باتفاق الجمهور</w:t>
      </w:r>
      <w:r w:rsidR="006E7273">
        <w:rPr>
          <w:rFonts w:hint="cs"/>
          <w:rtl/>
        </w:rPr>
        <w:t>،</w:t>
      </w:r>
      <w:r w:rsidRPr="00C37FF8">
        <w:rPr>
          <w:rFonts w:hint="cs"/>
          <w:rtl/>
        </w:rPr>
        <w:t xml:space="preserve"> كما في صحيح مسلم</w:t>
      </w:r>
      <w:r w:rsidR="006E7273">
        <w:rPr>
          <w:rFonts w:hint="cs"/>
          <w:rtl/>
        </w:rPr>
        <w:t>،</w:t>
      </w:r>
      <w:r w:rsidRPr="00C37FF8">
        <w:rPr>
          <w:rFonts w:hint="cs"/>
          <w:rtl/>
        </w:rPr>
        <w:t xml:space="preserve"> وسنن أبي داود</w:t>
      </w:r>
      <w:r w:rsidR="006E7273">
        <w:rPr>
          <w:rFonts w:hint="cs"/>
          <w:rtl/>
        </w:rPr>
        <w:t>،</w:t>
      </w:r>
      <w:r w:rsidRPr="00C37FF8">
        <w:rPr>
          <w:rFonts w:hint="cs"/>
          <w:rtl/>
        </w:rPr>
        <w:t xml:space="preserve"> وسنن النسائي</w:t>
      </w:r>
      <w:r w:rsidR="006E7273">
        <w:rPr>
          <w:rFonts w:hint="cs"/>
          <w:rtl/>
        </w:rPr>
        <w:t>،</w:t>
      </w:r>
      <w:r w:rsidRPr="00C37FF8">
        <w:rPr>
          <w:rFonts w:hint="cs"/>
          <w:rtl/>
        </w:rPr>
        <w:t xml:space="preserve"> ومستدرك الحاكم</w:t>
      </w:r>
      <w:r w:rsidR="006E7273">
        <w:rPr>
          <w:rFonts w:hint="cs"/>
          <w:rtl/>
        </w:rPr>
        <w:t>،</w:t>
      </w:r>
      <w:r w:rsidRPr="00C37FF8">
        <w:rPr>
          <w:rFonts w:hint="cs"/>
          <w:rtl/>
        </w:rPr>
        <w:t xml:space="preserve"> وسنن ابن ماجة</w:t>
      </w:r>
      <w:r w:rsidR="006E7273">
        <w:rPr>
          <w:rFonts w:hint="cs"/>
          <w:rtl/>
        </w:rPr>
        <w:t>،</w:t>
      </w:r>
      <w:r w:rsidRPr="00C37FF8">
        <w:rPr>
          <w:rFonts w:hint="cs"/>
          <w:rtl/>
        </w:rPr>
        <w:t xml:space="preserve"> وسنن البيهقي</w:t>
      </w:r>
      <w:r w:rsidR="006E7273">
        <w:rPr>
          <w:rFonts w:hint="cs"/>
          <w:rtl/>
        </w:rPr>
        <w:t>،</w:t>
      </w:r>
      <w:r w:rsidRPr="00C37FF8">
        <w:rPr>
          <w:rFonts w:hint="cs"/>
          <w:rtl/>
        </w:rPr>
        <w:t xml:space="preserve"> وآخرين</w:t>
      </w:r>
      <w:r w:rsidR="006E7273">
        <w:rPr>
          <w:rFonts w:hint="cs"/>
          <w:rtl/>
        </w:rPr>
        <w:t>،</w:t>
      </w:r>
      <w:r w:rsidRPr="00C37FF8">
        <w:rPr>
          <w:rFonts w:hint="cs"/>
          <w:rtl/>
        </w:rPr>
        <w:t xml:space="preserve"> ولفظه كما يأتي من كنز العمّال. </w:t>
      </w:r>
    </w:p>
    <w:p w:rsidR="00883657" w:rsidRDefault="00883657" w:rsidP="00C37FF8">
      <w:pPr>
        <w:pStyle w:val="libNormal"/>
        <w:rPr>
          <w:rtl/>
        </w:rPr>
      </w:pPr>
      <w:r w:rsidRPr="00C37FF8">
        <w:rPr>
          <w:rFonts w:hint="cs"/>
          <w:rtl/>
        </w:rPr>
        <w:t>وفيه أيضاً</w:t>
      </w:r>
      <w:r w:rsidR="006E7273">
        <w:rPr>
          <w:rFonts w:hint="cs"/>
          <w:rtl/>
        </w:rPr>
        <w:t>،</w:t>
      </w:r>
      <w:r w:rsidRPr="00C37FF8">
        <w:rPr>
          <w:rFonts w:hint="cs"/>
          <w:rtl/>
        </w:rPr>
        <w:t xml:space="preserve"> عن علي بن الحسين أنّه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أبشري يا فاطمة</w:t>
      </w:r>
      <w:r w:rsidR="006E7273">
        <w:rPr>
          <w:rStyle w:val="libBold2Char"/>
          <w:rFonts w:hint="cs"/>
          <w:rtl/>
        </w:rPr>
        <w:t>،</w:t>
      </w:r>
      <w:r w:rsidRPr="00C37FF8">
        <w:rPr>
          <w:rStyle w:val="libBold2Char"/>
          <w:rFonts w:hint="cs"/>
          <w:rtl/>
        </w:rPr>
        <w:t xml:space="preserve"> المهدي مِنّك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ص186</w:t>
      </w:r>
      <w:r w:rsidR="006E7273">
        <w:rPr>
          <w:rFonts w:hint="cs"/>
          <w:rtl/>
        </w:rPr>
        <w:t>)</w:t>
      </w:r>
      <w:r w:rsidRPr="00C37FF8">
        <w:rPr>
          <w:rFonts w:hint="cs"/>
          <w:rtl/>
        </w:rPr>
        <w:t xml:space="preserve"> أخرج عن أم سلمة أنّها قالت</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w:t>
      </w:r>
      <w:r w:rsidR="00E577F5" w:rsidRPr="00C37FF8">
        <w:rPr>
          <w:rFonts w:hint="cs"/>
          <w:rtl/>
        </w:rPr>
        <w:t>له</w:t>
      </w:r>
      <w:r w:rsidRPr="00C37FF8">
        <w:rPr>
          <w:rFonts w:hint="cs"/>
          <w:rtl/>
        </w:rPr>
        <w:t xml:space="preserve">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 مِن عِترتي من وُلد فاطمة </w:t>
      </w:r>
      <w:r w:rsidR="003B08D7" w:rsidRPr="00C37FF8">
        <w:rPr>
          <w:rStyle w:val="libBold2Char"/>
          <w:rFonts w:hint="cs"/>
          <w:rtl/>
        </w:rPr>
        <w:t>»</w:t>
      </w:r>
      <w:r w:rsidR="006E7273">
        <w:rPr>
          <w:rFonts w:hint="cs"/>
          <w:rtl/>
        </w:rPr>
        <w:t>.</w:t>
      </w:r>
      <w:r w:rsidRPr="00C37FF8">
        <w:rPr>
          <w:rFonts w:hint="cs"/>
          <w:rtl/>
        </w:rPr>
        <w:t xml:space="preserve"> ثمّ قال</w:t>
      </w:r>
      <w:r w:rsidR="006E7273">
        <w:rPr>
          <w:rFonts w:hint="cs"/>
          <w:rtl/>
        </w:rPr>
        <w:t>:</w:t>
      </w:r>
      <w:r w:rsidRPr="00C37FF8">
        <w:rPr>
          <w:rFonts w:hint="cs"/>
          <w:rtl/>
        </w:rPr>
        <w:t xml:space="preserve"> أخرجه </w:t>
      </w:r>
      <w:r w:rsidR="006E7273">
        <w:rPr>
          <w:rFonts w:hint="cs"/>
          <w:rtl/>
        </w:rPr>
        <w:t>(</w:t>
      </w:r>
      <w:r w:rsidRPr="00C37FF8">
        <w:rPr>
          <w:rFonts w:hint="cs"/>
          <w:rtl/>
        </w:rPr>
        <w:t>د م عن أم سلمة</w:t>
      </w:r>
      <w:r w:rsidR="006E7273">
        <w:rPr>
          <w:rFonts w:hint="cs"/>
          <w:rtl/>
        </w:rPr>
        <w:t>)</w:t>
      </w:r>
      <w:r w:rsidRPr="00C37FF8">
        <w:rPr>
          <w:rFonts w:hint="cs"/>
          <w:rtl/>
        </w:rPr>
        <w:t xml:space="preserve"> أي أخرجه أبو داود في </w:t>
      </w:r>
      <w:r w:rsidR="006E7273">
        <w:rPr>
          <w:rFonts w:hint="cs"/>
          <w:rtl/>
        </w:rPr>
        <w:t>(</w:t>
      </w:r>
      <w:r w:rsidRPr="00C37FF8">
        <w:rPr>
          <w:rFonts w:hint="cs"/>
          <w:rtl/>
        </w:rPr>
        <w:t>ج2</w:t>
      </w:r>
      <w:r w:rsidR="006E7273">
        <w:rPr>
          <w:rFonts w:hint="cs"/>
          <w:rtl/>
        </w:rPr>
        <w:t>،</w:t>
      </w:r>
      <w:r w:rsidRPr="00C37FF8">
        <w:rPr>
          <w:rFonts w:hint="cs"/>
          <w:rtl/>
        </w:rPr>
        <w:t xml:space="preserve"> ص422</w:t>
      </w:r>
      <w:r w:rsidR="006E7273">
        <w:rPr>
          <w:rFonts w:hint="cs"/>
          <w:rtl/>
        </w:rPr>
        <w:t>)،</w:t>
      </w:r>
      <w:r w:rsidRPr="00C37FF8">
        <w:rPr>
          <w:rFonts w:hint="cs"/>
          <w:rtl/>
        </w:rPr>
        <w:t xml:space="preserve"> ومسلم في صحيحيهما عن أم سلمة</w:t>
      </w:r>
      <w:r w:rsidR="006E7273">
        <w:rPr>
          <w:rFonts w:hint="cs"/>
          <w:rtl/>
        </w:rPr>
        <w:t>.</w:t>
      </w:r>
      <w:r w:rsidRPr="00C37FF8">
        <w:rPr>
          <w:rFonts w:hint="cs"/>
          <w:rtl/>
        </w:rPr>
        <w:t xml:space="preserve"> وفي عرف الوردي </w:t>
      </w:r>
      <w:r w:rsidR="006E7273">
        <w:rPr>
          <w:rFonts w:hint="cs"/>
          <w:rtl/>
        </w:rPr>
        <w:t>(</w:t>
      </w:r>
      <w:r w:rsidRPr="00C37FF8">
        <w:rPr>
          <w:rFonts w:hint="cs"/>
          <w:rtl/>
        </w:rPr>
        <w:t>ص58</w:t>
      </w:r>
      <w:r w:rsidR="006E7273">
        <w:rPr>
          <w:rFonts w:hint="cs"/>
          <w:rtl/>
        </w:rPr>
        <w:t>،</w:t>
      </w:r>
      <w:r w:rsidRPr="00C37FF8">
        <w:rPr>
          <w:rFonts w:hint="cs"/>
          <w:rtl/>
        </w:rPr>
        <w:t xml:space="preserve"> من ج2</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أبو داود وابن ماجه والطبراني والحاكم</w:t>
      </w:r>
      <w:r w:rsidR="006E7273">
        <w:rPr>
          <w:rFonts w:hint="cs"/>
          <w:rtl/>
        </w:rPr>
        <w:t>،</w:t>
      </w:r>
      <w:r w:rsidRPr="00C37FF8">
        <w:rPr>
          <w:rFonts w:hint="cs"/>
          <w:rtl/>
        </w:rPr>
        <w:t xml:space="preserve"> عن أم سلمة </w:t>
      </w:r>
      <w:r w:rsidR="006E7273">
        <w:rPr>
          <w:rFonts w:hint="cs"/>
          <w:rtl/>
        </w:rPr>
        <w:t>(</w:t>
      </w:r>
      <w:r w:rsidRPr="00C37FF8">
        <w:rPr>
          <w:rFonts w:hint="cs"/>
          <w:rtl/>
        </w:rPr>
        <w:t>أنّه</w:t>
      </w:r>
      <w:r w:rsidR="006E7273">
        <w:rPr>
          <w:rFonts w:hint="cs"/>
          <w:rtl/>
        </w:rPr>
        <w:t>)</w:t>
      </w:r>
      <w:r w:rsidRPr="00C37FF8">
        <w:rPr>
          <w:rFonts w:hint="cs"/>
          <w:rtl/>
        </w:rPr>
        <w:t xml:space="preserve"> قالت</w:t>
      </w:r>
      <w:r w:rsidR="006E7273">
        <w:rPr>
          <w:rFonts w:hint="cs"/>
          <w:rtl/>
        </w:rPr>
        <w:t>:</w:t>
      </w:r>
      <w:r w:rsidRPr="00C37FF8">
        <w:rPr>
          <w:rFonts w:hint="cs"/>
          <w:rtl/>
        </w:rPr>
        <w:t xml:space="preserve"> سمعت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 مِن عِترتي من وُلد فاطمة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6- وفي سنن أبي داود </w:t>
      </w:r>
      <w:r w:rsidR="006E7273">
        <w:rPr>
          <w:rFonts w:hint="cs"/>
          <w:rtl/>
        </w:rPr>
        <w:t>(</w:t>
      </w:r>
      <w:r w:rsidRPr="00C37FF8">
        <w:rPr>
          <w:rFonts w:hint="cs"/>
          <w:rtl/>
        </w:rPr>
        <w:t>ج2</w:t>
      </w:r>
      <w:r w:rsidR="006E7273">
        <w:rPr>
          <w:rFonts w:hint="cs"/>
          <w:rtl/>
        </w:rPr>
        <w:t>،</w:t>
      </w:r>
      <w:r w:rsidRPr="00C37FF8">
        <w:rPr>
          <w:rFonts w:hint="cs"/>
          <w:rtl/>
        </w:rPr>
        <w:t xml:space="preserve"> ص207</w:t>
      </w:r>
      <w:r w:rsidR="006E7273">
        <w:rPr>
          <w:rFonts w:hint="cs"/>
          <w:rtl/>
        </w:rPr>
        <w:t>،</w:t>
      </w:r>
      <w:r w:rsidRPr="00C37FF8">
        <w:rPr>
          <w:rFonts w:hint="cs"/>
          <w:rtl/>
        </w:rPr>
        <w:t xml:space="preserve"> سنة 1318</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سعيد بن المسيب</w:t>
      </w:r>
      <w:r w:rsidR="006E7273">
        <w:rPr>
          <w:rFonts w:hint="cs"/>
          <w:rtl/>
        </w:rPr>
        <w:t>،</w:t>
      </w:r>
      <w:r w:rsidRPr="00C37FF8">
        <w:rPr>
          <w:rFonts w:hint="cs"/>
          <w:rtl/>
        </w:rPr>
        <w:t xml:space="preserve"> عن أمِّ سلمة</w:t>
      </w:r>
      <w:r w:rsidR="006E7273">
        <w:rPr>
          <w:rFonts w:hint="cs"/>
          <w:rtl/>
        </w:rPr>
        <w:t>،</w:t>
      </w:r>
      <w:r w:rsidRPr="00C37FF8">
        <w:rPr>
          <w:rFonts w:hint="cs"/>
          <w:rtl/>
        </w:rPr>
        <w:t xml:space="preserve"> قالت</w:t>
      </w:r>
      <w:r w:rsidR="006E7273">
        <w:rPr>
          <w:rFonts w:hint="cs"/>
          <w:rtl/>
        </w:rPr>
        <w:t>:</w:t>
      </w:r>
      <w:r w:rsidRPr="00C37FF8">
        <w:rPr>
          <w:rFonts w:hint="cs"/>
          <w:rtl/>
        </w:rPr>
        <w:t xml:space="preserve"> سمعت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يقول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 مِن عِترتي مِن وِلد فاطمة </w:t>
      </w:r>
      <w:r w:rsidR="003B08D7" w:rsidRPr="00C37FF8">
        <w:rPr>
          <w:rStyle w:val="libBold2Char"/>
          <w:rFonts w:hint="cs"/>
          <w:rtl/>
        </w:rPr>
        <w:t>»</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Bold2"/>
        <w:rPr>
          <w:rtl/>
        </w:rPr>
      </w:pPr>
      <w:r>
        <w:rPr>
          <w:rFonts w:hint="cs"/>
          <w:rtl/>
        </w:rPr>
        <w:lastRenderedPageBreak/>
        <w:t>المؤلِّف</w:t>
      </w:r>
      <w:r w:rsidR="006E7273">
        <w:rPr>
          <w:rFonts w:hint="cs"/>
          <w:rtl/>
        </w:rPr>
        <w:t>:</w:t>
      </w:r>
    </w:p>
    <w:p w:rsidR="00883657" w:rsidRDefault="007C1E73" w:rsidP="00C37FF8">
      <w:pPr>
        <w:pStyle w:val="libNormal"/>
        <w:rPr>
          <w:rtl/>
        </w:rPr>
      </w:pPr>
      <w:r>
        <w:rPr>
          <w:rFonts w:hint="cs"/>
          <w:rtl/>
        </w:rPr>
        <w:t xml:space="preserve"> </w:t>
      </w:r>
      <w:r w:rsidR="00883657" w:rsidRPr="00C37FF8">
        <w:rPr>
          <w:rFonts w:hint="cs"/>
          <w:rtl/>
        </w:rPr>
        <w:t>أخرج الحديث عن أمِّ سلمة جماعة من علماء أهل السنّة</w:t>
      </w:r>
      <w:r w:rsidR="006E7273">
        <w:rPr>
          <w:rFonts w:hint="cs"/>
          <w:rtl/>
        </w:rPr>
        <w:t>،</w:t>
      </w:r>
      <w:r w:rsidR="00883657" w:rsidRPr="00C37FF8">
        <w:rPr>
          <w:rFonts w:hint="cs"/>
          <w:rtl/>
        </w:rPr>
        <w:t xml:space="preserve"> </w:t>
      </w:r>
      <w:r w:rsidR="00883657" w:rsidRPr="00C37FF8">
        <w:rPr>
          <w:rStyle w:val="libBold2Char"/>
          <w:rFonts w:hint="cs"/>
          <w:rtl/>
        </w:rPr>
        <w:t>منهم</w:t>
      </w:r>
      <w:r w:rsidR="006E7273">
        <w:rPr>
          <w:rStyle w:val="libBold2Char"/>
          <w:rFonts w:hint="cs"/>
          <w:rtl/>
        </w:rPr>
        <w:t>:</w:t>
      </w:r>
      <w:r w:rsidR="00883657" w:rsidRPr="00C37FF8">
        <w:rPr>
          <w:rFonts w:hint="cs"/>
          <w:rtl/>
        </w:rPr>
        <w:t xml:space="preserve"> البغوي</w:t>
      </w:r>
      <w:r w:rsidR="006E7273">
        <w:rPr>
          <w:rFonts w:hint="cs"/>
          <w:rtl/>
        </w:rPr>
        <w:t>،</w:t>
      </w:r>
      <w:r w:rsidR="00883657" w:rsidRPr="00C37FF8">
        <w:rPr>
          <w:rFonts w:hint="cs"/>
          <w:rtl/>
        </w:rPr>
        <w:t xml:space="preserve"> في مصابيح السنّة في باب أشراط الساعة</w:t>
      </w:r>
      <w:r w:rsidR="006E7273">
        <w:rPr>
          <w:rFonts w:hint="cs"/>
          <w:rtl/>
        </w:rPr>
        <w:t>.</w:t>
      </w:r>
    </w:p>
    <w:p w:rsidR="00883657" w:rsidRDefault="00883657" w:rsidP="00C37FF8">
      <w:pPr>
        <w:pStyle w:val="libNormal"/>
        <w:rPr>
          <w:rtl/>
        </w:rPr>
      </w:pPr>
      <w:r w:rsidRPr="00C37FF8">
        <w:rPr>
          <w:rStyle w:val="libBold2Char"/>
          <w:rFonts w:hint="cs"/>
          <w:rtl/>
        </w:rPr>
        <w:t>ومنهم</w:t>
      </w:r>
      <w:r w:rsidR="006E7273">
        <w:rPr>
          <w:rStyle w:val="libBold2Char"/>
          <w:rFonts w:hint="cs"/>
          <w:rtl/>
        </w:rPr>
        <w:t>:</w:t>
      </w:r>
      <w:r w:rsidRPr="00C37FF8">
        <w:rPr>
          <w:rFonts w:hint="cs"/>
          <w:rtl/>
        </w:rPr>
        <w:t xml:space="preserve"> ابن الصبان</w:t>
      </w:r>
      <w:r w:rsidR="006E7273">
        <w:rPr>
          <w:rFonts w:hint="cs"/>
          <w:rtl/>
        </w:rPr>
        <w:t>،</w:t>
      </w:r>
      <w:r w:rsidRPr="00C37FF8">
        <w:rPr>
          <w:rFonts w:hint="cs"/>
          <w:rtl/>
        </w:rPr>
        <w:t xml:space="preserve"> في إسعاف الراغبين </w:t>
      </w:r>
      <w:r w:rsidR="006E7273">
        <w:rPr>
          <w:rFonts w:hint="cs"/>
          <w:rtl/>
        </w:rPr>
        <w:t>(</w:t>
      </w:r>
      <w:r w:rsidRPr="00C37FF8">
        <w:rPr>
          <w:rFonts w:hint="cs"/>
          <w:rtl/>
        </w:rPr>
        <w:t>الباب2</w:t>
      </w:r>
      <w:r w:rsidR="006E7273">
        <w:rPr>
          <w:rFonts w:hint="cs"/>
          <w:rtl/>
        </w:rPr>
        <w:t>،</w:t>
      </w:r>
      <w:r w:rsidRPr="00C37FF8">
        <w:rPr>
          <w:rFonts w:hint="cs"/>
          <w:rtl/>
        </w:rPr>
        <w:t xml:space="preserve"> ص134</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مسلم وأبو داود والنسائي وابن ماجه والبيهقي</w:t>
      </w:r>
      <w:r w:rsidR="006E7273">
        <w:rPr>
          <w:rFonts w:hint="cs"/>
          <w:rtl/>
        </w:rPr>
        <w:t>.</w:t>
      </w:r>
      <w:r w:rsidRPr="00C37FF8">
        <w:rPr>
          <w:rFonts w:hint="cs"/>
          <w:rtl/>
        </w:rPr>
        <w:t xml:space="preserve"> </w:t>
      </w:r>
    </w:p>
    <w:p w:rsidR="00883657" w:rsidRDefault="00883657" w:rsidP="00C37FF8">
      <w:pPr>
        <w:pStyle w:val="libNormal"/>
        <w:rPr>
          <w:rtl/>
        </w:rPr>
      </w:pPr>
      <w:r w:rsidRPr="00C37FF8">
        <w:rPr>
          <w:rStyle w:val="libBold2Char"/>
          <w:rFonts w:hint="cs"/>
          <w:rtl/>
        </w:rPr>
        <w:t>ومنهم</w:t>
      </w:r>
      <w:r w:rsidR="006E7273">
        <w:rPr>
          <w:rStyle w:val="libBold2Char"/>
          <w:rFonts w:hint="cs"/>
          <w:rtl/>
        </w:rPr>
        <w:t>:</w:t>
      </w:r>
      <w:r w:rsidRPr="00C37FF8">
        <w:rPr>
          <w:rFonts w:hint="cs"/>
          <w:rtl/>
        </w:rPr>
        <w:t xml:space="preserve"> صاحب مشكاة المصابيح</w:t>
      </w:r>
      <w:r w:rsidR="006E7273">
        <w:rPr>
          <w:rFonts w:hint="cs"/>
          <w:rtl/>
        </w:rPr>
        <w:t>،</w:t>
      </w:r>
      <w:r w:rsidRPr="00C37FF8">
        <w:rPr>
          <w:rFonts w:hint="cs"/>
          <w:rtl/>
        </w:rPr>
        <w:t xml:space="preserve"> أخرجه في </w:t>
      </w:r>
      <w:r w:rsidR="006E7273">
        <w:rPr>
          <w:rFonts w:hint="cs"/>
          <w:rtl/>
        </w:rPr>
        <w:t>(</w:t>
      </w:r>
      <w:r w:rsidRPr="00C37FF8">
        <w:rPr>
          <w:rFonts w:hint="cs"/>
          <w:rtl/>
        </w:rPr>
        <w:t>ص430</w:t>
      </w:r>
      <w:r w:rsidR="006E7273">
        <w:rPr>
          <w:rFonts w:hint="cs"/>
          <w:rtl/>
        </w:rPr>
        <w:t>)</w:t>
      </w:r>
      <w:r w:rsidRPr="00C37FF8">
        <w:rPr>
          <w:rFonts w:hint="cs"/>
          <w:rtl/>
        </w:rPr>
        <w:t xml:space="preserve"> من سنن أبي داود</w:t>
      </w:r>
      <w:r w:rsidR="006E7273">
        <w:rPr>
          <w:rFonts w:hint="cs"/>
          <w:rtl/>
        </w:rPr>
        <w:t>.</w:t>
      </w:r>
    </w:p>
    <w:p w:rsidR="00883657" w:rsidRDefault="00883657" w:rsidP="00C37FF8">
      <w:pPr>
        <w:pStyle w:val="libNormal"/>
        <w:rPr>
          <w:rtl/>
        </w:rPr>
      </w:pPr>
      <w:r w:rsidRPr="00C37FF8">
        <w:rPr>
          <w:rStyle w:val="libBold2Char"/>
          <w:rFonts w:hint="cs"/>
          <w:rtl/>
        </w:rPr>
        <w:t>ومنهم</w:t>
      </w:r>
      <w:r w:rsidR="006E7273">
        <w:rPr>
          <w:rStyle w:val="libBold2Char"/>
          <w:rFonts w:hint="cs"/>
          <w:rtl/>
        </w:rPr>
        <w:t>:</w:t>
      </w:r>
      <w:r w:rsidRPr="00C37FF8">
        <w:rPr>
          <w:rFonts w:hint="cs"/>
          <w:rtl/>
        </w:rPr>
        <w:t xml:space="preserve"> السيوطي</w:t>
      </w:r>
      <w:r w:rsidR="006E7273">
        <w:rPr>
          <w:rFonts w:hint="cs"/>
          <w:rtl/>
        </w:rPr>
        <w:t>،</w:t>
      </w:r>
      <w:r w:rsidRPr="00C37FF8">
        <w:rPr>
          <w:rFonts w:hint="cs"/>
          <w:rtl/>
        </w:rPr>
        <w:t xml:space="preserve"> أخرجه في الجامع الصغير من مستدرك الحاكم ومن سنن أبي داود عن أم سلمة</w:t>
      </w:r>
      <w:r w:rsidR="006E7273">
        <w:rPr>
          <w:rFonts w:hint="cs"/>
          <w:rtl/>
        </w:rPr>
        <w:t>،</w:t>
      </w:r>
      <w:r w:rsidRPr="00C37FF8">
        <w:rPr>
          <w:rFonts w:hint="cs"/>
          <w:rtl/>
        </w:rPr>
        <w:t xml:space="preserve"> وقال</w:t>
      </w:r>
      <w:r w:rsidR="006E7273">
        <w:rPr>
          <w:rFonts w:hint="cs"/>
          <w:rtl/>
        </w:rPr>
        <w:t>:</w:t>
      </w:r>
      <w:r w:rsidRPr="00C37FF8">
        <w:rPr>
          <w:rFonts w:hint="cs"/>
          <w:rtl/>
        </w:rPr>
        <w:t xml:space="preserve"> الحديث صحيح</w:t>
      </w:r>
      <w:r w:rsidR="006E7273">
        <w:rPr>
          <w:rFonts w:hint="cs"/>
          <w:rtl/>
        </w:rPr>
        <w:t>.</w:t>
      </w:r>
      <w:r w:rsidRPr="00C37FF8">
        <w:rPr>
          <w:rFonts w:hint="cs"/>
          <w:rtl/>
        </w:rPr>
        <w:t xml:space="preserve"> </w:t>
      </w:r>
    </w:p>
    <w:p w:rsidR="00883657" w:rsidRDefault="00883657" w:rsidP="00C37FF8">
      <w:pPr>
        <w:pStyle w:val="libNormal"/>
        <w:rPr>
          <w:rtl/>
        </w:rPr>
      </w:pPr>
      <w:r w:rsidRPr="00C37FF8">
        <w:rPr>
          <w:rStyle w:val="libBold2Char"/>
          <w:rFonts w:hint="cs"/>
          <w:rtl/>
        </w:rPr>
        <w:t>ومنهم</w:t>
      </w:r>
      <w:r w:rsidR="006E7273">
        <w:rPr>
          <w:rStyle w:val="libBold2Char"/>
          <w:rFonts w:hint="cs"/>
          <w:rtl/>
        </w:rPr>
        <w:t>:</w:t>
      </w:r>
      <w:r w:rsidRPr="00C37FF8">
        <w:rPr>
          <w:rFonts w:hint="cs"/>
          <w:rtl/>
        </w:rPr>
        <w:t xml:space="preserve"> علي المتقي الحنفي</w:t>
      </w:r>
      <w:r w:rsidR="006E7273">
        <w:rPr>
          <w:rFonts w:hint="cs"/>
          <w:rtl/>
        </w:rPr>
        <w:t>،</w:t>
      </w:r>
      <w:r w:rsidRPr="00C37FF8">
        <w:rPr>
          <w:rFonts w:hint="cs"/>
          <w:rtl/>
        </w:rPr>
        <w:t xml:space="preserve"> أخرجه في منتخب كنز العمّال بهامش </w:t>
      </w:r>
      <w:r w:rsidR="006E7273">
        <w:rPr>
          <w:rFonts w:hint="cs"/>
          <w:rtl/>
        </w:rPr>
        <w:t>(</w:t>
      </w:r>
      <w:r w:rsidRPr="00C37FF8">
        <w:rPr>
          <w:rFonts w:hint="cs"/>
          <w:rtl/>
        </w:rPr>
        <w:t>ج6</w:t>
      </w:r>
      <w:r w:rsidR="006E7273">
        <w:rPr>
          <w:rFonts w:hint="cs"/>
          <w:rtl/>
        </w:rPr>
        <w:t>،</w:t>
      </w:r>
      <w:r w:rsidRPr="00C37FF8">
        <w:rPr>
          <w:rFonts w:hint="cs"/>
          <w:rtl/>
        </w:rPr>
        <w:t xml:space="preserve"> ص30</w:t>
      </w:r>
      <w:r w:rsidR="006E7273">
        <w:rPr>
          <w:rFonts w:hint="cs"/>
          <w:rtl/>
        </w:rPr>
        <w:t>)</w:t>
      </w:r>
      <w:r w:rsidRPr="00C37FF8">
        <w:rPr>
          <w:rFonts w:hint="cs"/>
          <w:rtl/>
        </w:rPr>
        <w:t xml:space="preserve"> مسند أحمد بن حنبل</w:t>
      </w:r>
      <w:r w:rsidR="006E7273">
        <w:rPr>
          <w:rFonts w:hint="cs"/>
          <w:rtl/>
        </w:rPr>
        <w:t>،</w:t>
      </w:r>
      <w:r w:rsidRPr="00C37FF8">
        <w:rPr>
          <w:rFonts w:hint="cs"/>
          <w:rtl/>
        </w:rPr>
        <w:t xml:space="preserve"> وأخرجه في كتابه الآخر البرهان في علامات مهدي آخر الزمان </w:t>
      </w:r>
      <w:r w:rsidR="006E7273">
        <w:rPr>
          <w:rFonts w:hint="cs"/>
          <w:rtl/>
        </w:rPr>
        <w:t>(</w:t>
      </w:r>
      <w:r w:rsidRPr="00C37FF8">
        <w:rPr>
          <w:rFonts w:hint="cs"/>
          <w:rtl/>
        </w:rPr>
        <w:t>الباب2</w:t>
      </w:r>
      <w:r w:rsidR="006E7273">
        <w:rPr>
          <w:rFonts w:hint="cs"/>
          <w:rtl/>
        </w:rPr>
        <w:t>)</w:t>
      </w:r>
      <w:r w:rsidRPr="00C37FF8">
        <w:rPr>
          <w:rFonts w:hint="cs"/>
          <w:rtl/>
        </w:rPr>
        <w:t xml:space="preserve"> من سنن أبي داود وسنن ابن ماجه والمعجم الكبير للطبراني ومستدرك الحاكم</w:t>
      </w:r>
      <w:r w:rsidR="006E7273">
        <w:rPr>
          <w:rFonts w:hint="cs"/>
          <w:rtl/>
        </w:rPr>
        <w:t>.</w:t>
      </w:r>
      <w:r w:rsidRPr="00C37FF8">
        <w:rPr>
          <w:rFonts w:hint="cs"/>
          <w:rtl/>
        </w:rPr>
        <w:t xml:space="preserve"> </w:t>
      </w:r>
    </w:p>
    <w:p w:rsidR="00883657" w:rsidRDefault="00883657" w:rsidP="00C37FF8">
      <w:pPr>
        <w:pStyle w:val="libNormal"/>
        <w:rPr>
          <w:rtl/>
        </w:rPr>
      </w:pPr>
      <w:r w:rsidRPr="00C37FF8">
        <w:rPr>
          <w:rStyle w:val="libBold2Char"/>
          <w:rFonts w:hint="cs"/>
          <w:rtl/>
        </w:rPr>
        <w:t>ومنهم</w:t>
      </w:r>
      <w:r w:rsidR="006E7273">
        <w:rPr>
          <w:rStyle w:val="libBold2Char"/>
          <w:rFonts w:hint="cs"/>
          <w:rtl/>
        </w:rPr>
        <w:t>:</w:t>
      </w:r>
      <w:r w:rsidRPr="00C37FF8">
        <w:rPr>
          <w:rFonts w:hint="cs"/>
          <w:rtl/>
        </w:rPr>
        <w:t xml:space="preserve"> صاحب كتاب التاج في </w:t>
      </w:r>
      <w:r w:rsidR="006E7273">
        <w:rPr>
          <w:rFonts w:hint="cs"/>
          <w:rtl/>
        </w:rPr>
        <w:t>(</w:t>
      </w:r>
      <w:r w:rsidRPr="00C37FF8">
        <w:rPr>
          <w:rFonts w:hint="cs"/>
          <w:rtl/>
        </w:rPr>
        <w:t>ج5</w:t>
      </w:r>
      <w:r w:rsidR="006E7273">
        <w:rPr>
          <w:rFonts w:hint="cs"/>
          <w:rtl/>
        </w:rPr>
        <w:t>،</w:t>
      </w:r>
      <w:r w:rsidRPr="00C37FF8">
        <w:rPr>
          <w:rFonts w:hint="cs"/>
          <w:rtl/>
        </w:rPr>
        <w:t xml:space="preserve"> ص364</w:t>
      </w:r>
      <w:r w:rsidR="006E7273">
        <w:rPr>
          <w:rFonts w:hint="cs"/>
          <w:rtl/>
        </w:rPr>
        <w:t>)،</w:t>
      </w:r>
      <w:r w:rsidRPr="00C37FF8">
        <w:rPr>
          <w:rFonts w:hint="cs"/>
          <w:rtl/>
        </w:rPr>
        <w:t xml:space="preserve"> وقال</w:t>
      </w:r>
      <w:r w:rsidR="006E7273">
        <w:rPr>
          <w:rFonts w:hint="cs"/>
          <w:rtl/>
        </w:rPr>
        <w:t>:</w:t>
      </w:r>
      <w:r w:rsidRPr="00C37FF8">
        <w:rPr>
          <w:rFonts w:hint="cs"/>
          <w:rtl/>
        </w:rPr>
        <w:t xml:space="preserve"> إنّه من أولاد فاطمة</w:t>
      </w:r>
      <w:r w:rsidR="006E7273">
        <w:rPr>
          <w:rFonts w:hint="cs"/>
          <w:rtl/>
        </w:rPr>
        <w:t>،</w:t>
      </w:r>
      <w:r w:rsidRPr="00C37FF8">
        <w:rPr>
          <w:rFonts w:hint="cs"/>
          <w:rtl/>
        </w:rPr>
        <w:t xml:space="preserve"> وأخرجه الحميدي</w:t>
      </w:r>
      <w:r w:rsidR="006E7273">
        <w:rPr>
          <w:rFonts w:hint="cs"/>
          <w:rtl/>
        </w:rPr>
        <w:t>،</w:t>
      </w:r>
      <w:r w:rsidRPr="00C37FF8">
        <w:rPr>
          <w:rFonts w:hint="cs"/>
          <w:rtl/>
        </w:rPr>
        <w:t xml:space="preserve"> في الجمع بين الصحاح الستة</w:t>
      </w:r>
      <w:r w:rsidR="006E7273">
        <w:rPr>
          <w:rFonts w:hint="cs"/>
          <w:rtl/>
        </w:rPr>
        <w:t>،</w:t>
      </w:r>
      <w:r w:rsidRPr="00C37FF8">
        <w:rPr>
          <w:rFonts w:hint="cs"/>
          <w:rtl/>
        </w:rPr>
        <w:t xml:space="preserve"> عند ذكره أشراط الساعة في آخر الكتاب</w:t>
      </w:r>
      <w:r w:rsidR="006E7273">
        <w:rPr>
          <w:rFonts w:hint="cs"/>
          <w:rtl/>
        </w:rPr>
        <w:t>،</w:t>
      </w:r>
      <w:r w:rsidRPr="00C37FF8">
        <w:rPr>
          <w:rFonts w:hint="cs"/>
          <w:rtl/>
        </w:rPr>
        <w:t xml:space="preserve"> وأخرجه أبو محمّد الحسين بن مسعود في مصابيح السنّة</w:t>
      </w:r>
      <w:r w:rsidR="006E7273">
        <w:rPr>
          <w:rFonts w:hint="cs"/>
          <w:rtl/>
        </w:rPr>
        <w:t>،</w:t>
      </w:r>
      <w:r w:rsidRPr="00C37FF8">
        <w:rPr>
          <w:rFonts w:hint="cs"/>
          <w:rtl/>
        </w:rPr>
        <w:t xml:space="preserve"> ولفظه يساوي لفظ أبي داود في سننه</w:t>
      </w:r>
      <w:r w:rsidR="006E7273">
        <w:rPr>
          <w:rFonts w:hint="cs"/>
          <w:rtl/>
        </w:rPr>
        <w:t>.</w:t>
      </w:r>
    </w:p>
    <w:p w:rsidR="00883657" w:rsidRDefault="00883657" w:rsidP="00C37FF8">
      <w:pPr>
        <w:pStyle w:val="libNormal"/>
        <w:rPr>
          <w:rtl/>
        </w:rPr>
      </w:pPr>
      <w:r w:rsidRPr="00C37FF8">
        <w:rPr>
          <w:rFonts w:hint="cs"/>
          <w:rtl/>
        </w:rPr>
        <w:t>7- وفي الصواعق المحرقة</w:t>
      </w:r>
      <w:r w:rsidR="006E7273">
        <w:rPr>
          <w:rFonts w:hint="cs"/>
          <w:rtl/>
        </w:rPr>
        <w:t>،</w:t>
      </w:r>
      <w:r w:rsidRPr="00C37FF8">
        <w:rPr>
          <w:rFonts w:hint="cs"/>
          <w:rtl/>
        </w:rPr>
        <w:t xml:space="preserve"> لابن حَجَر الهَيْتَمي الشافعي </w:t>
      </w:r>
      <w:r w:rsidR="006E7273">
        <w:rPr>
          <w:rFonts w:hint="cs"/>
          <w:rtl/>
        </w:rPr>
        <w:t>(</w:t>
      </w:r>
      <w:r w:rsidRPr="00C37FF8">
        <w:rPr>
          <w:rFonts w:hint="cs"/>
          <w:rtl/>
        </w:rPr>
        <w:t>ص100</w:t>
      </w:r>
      <w:r w:rsidR="006E7273">
        <w:rPr>
          <w:rFonts w:hint="cs"/>
          <w:rtl/>
        </w:rPr>
        <w:t>)،</w:t>
      </w:r>
      <w:r w:rsidRPr="00C37FF8">
        <w:rPr>
          <w:rFonts w:hint="cs"/>
          <w:rtl/>
        </w:rPr>
        <w:t xml:space="preserve"> قال</w:t>
      </w:r>
      <w:r w:rsidR="006E7273">
        <w:rPr>
          <w:rFonts w:hint="cs"/>
          <w:rtl/>
        </w:rPr>
        <w:t>:</w:t>
      </w:r>
      <w:r w:rsidRPr="00C37FF8">
        <w:rPr>
          <w:rFonts w:hint="cs"/>
          <w:rtl/>
        </w:rPr>
        <w:t xml:space="preserve"> لمّا زوّج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فاطمة بابن عمها عليّ بن أبي طالب</w:t>
      </w:r>
      <w:r w:rsidR="006E7273">
        <w:rPr>
          <w:rFonts w:hint="cs"/>
          <w:rtl/>
        </w:rPr>
        <w:t>،</w:t>
      </w:r>
      <w:r w:rsidRPr="00C37FF8">
        <w:rPr>
          <w:rFonts w:hint="cs"/>
          <w:rtl/>
        </w:rPr>
        <w:t xml:space="preserve"> دخل على فاطمة ودعا بماء</w:t>
      </w:r>
      <w:r w:rsidR="006E7273">
        <w:rPr>
          <w:rFonts w:hint="cs"/>
          <w:rtl/>
        </w:rPr>
        <w:t>،</w:t>
      </w:r>
      <w:r w:rsidRPr="00C37FF8">
        <w:rPr>
          <w:rFonts w:hint="cs"/>
          <w:rtl/>
        </w:rPr>
        <w:t xml:space="preserve"> فأتته بقدح فيه ماء</w:t>
      </w:r>
      <w:r w:rsidR="006E7273">
        <w:rPr>
          <w:rFonts w:hint="cs"/>
          <w:rtl/>
        </w:rPr>
        <w:t>،</w:t>
      </w:r>
      <w:r w:rsidRPr="00C37FF8">
        <w:rPr>
          <w:rFonts w:hint="cs"/>
          <w:rtl/>
        </w:rPr>
        <w:t xml:space="preserve"> فمجّ فيه نفح على رأسها وبين ثديها وقال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اللهمّ إنّي أُعيذها بك وذريتها من الشيطان الرجيم</w:t>
      </w:r>
      <w:r w:rsidR="006E7273">
        <w:rPr>
          <w:rStyle w:val="libBold2Char"/>
          <w:rFonts w:hint="cs"/>
          <w:rtl/>
        </w:rPr>
        <w:t>،</w:t>
      </w:r>
      <w:r w:rsidRPr="00C37FF8">
        <w:rPr>
          <w:rFonts w:hint="cs"/>
          <w:rtl/>
        </w:rPr>
        <w:t xml:space="preserve"> ثمّ قال لعليّ</w:t>
      </w:r>
      <w:r w:rsidR="006E7273">
        <w:rPr>
          <w:rFonts w:hint="cs"/>
          <w:rtl/>
        </w:rPr>
        <w:t>:</w:t>
      </w:r>
      <w:r w:rsidRPr="00C37FF8">
        <w:rPr>
          <w:rFonts w:hint="cs"/>
          <w:rtl/>
        </w:rPr>
        <w:t xml:space="preserve"> </w:t>
      </w:r>
      <w:r w:rsidRPr="00C37FF8">
        <w:rPr>
          <w:rStyle w:val="libBold2Char"/>
          <w:rFonts w:hint="cs"/>
          <w:rtl/>
        </w:rPr>
        <w:t>ائتني بماء</w:t>
      </w:r>
      <w:r w:rsidRPr="00C37FF8">
        <w:rPr>
          <w:rFonts w:hint="cs"/>
          <w:rtl/>
        </w:rPr>
        <w:t xml:space="preserve"> </w:t>
      </w:r>
      <w:r w:rsidR="006E7273">
        <w:rPr>
          <w:rFonts w:hint="cs"/>
          <w:rtl/>
        </w:rPr>
        <w:t>(</w:t>
      </w:r>
      <w:r w:rsidRPr="00C37FF8">
        <w:rPr>
          <w:rFonts w:hint="cs"/>
          <w:rtl/>
        </w:rPr>
        <w:t>قال علي عليه السلام</w:t>
      </w:r>
      <w:r w:rsidR="006E7273">
        <w:rPr>
          <w:rFonts w:hint="cs"/>
          <w:rtl/>
        </w:rPr>
        <w:t>):</w:t>
      </w:r>
      <w:r w:rsidRPr="00C37FF8">
        <w:rPr>
          <w:rStyle w:val="libBold2Char"/>
          <w:rFonts w:hint="cs"/>
          <w:rtl/>
        </w:rPr>
        <w:t xml:space="preserve"> فنضح منه على رأسي وبين كتفي</w:t>
      </w:r>
      <w:r w:rsidR="006E7273">
        <w:rPr>
          <w:rStyle w:val="libBold2Char"/>
          <w:rFonts w:hint="cs"/>
          <w:rtl/>
        </w:rPr>
        <w:t>،</w:t>
      </w:r>
      <w:r w:rsidRPr="00C37FF8">
        <w:rPr>
          <w:rStyle w:val="libBold2Char"/>
          <w:rFonts w:hint="cs"/>
          <w:rtl/>
        </w:rPr>
        <w:t xml:space="preserve"> وقال</w:t>
      </w:r>
      <w:r w:rsidR="006E7273">
        <w:rPr>
          <w:rStyle w:val="libBold2Char"/>
          <w:rFonts w:hint="cs"/>
          <w:rtl/>
        </w:rPr>
        <w:t>:</w:t>
      </w:r>
      <w:r w:rsidRPr="00C37FF8">
        <w:rPr>
          <w:rStyle w:val="libBold2Char"/>
          <w:rFonts w:hint="cs"/>
          <w:rtl/>
        </w:rPr>
        <w:t xml:space="preserve"> اللهمّ إني أُعيذه بك وذريته من الشيطان الرجيم</w:t>
      </w:r>
      <w:r w:rsidR="006E7273">
        <w:rPr>
          <w:rStyle w:val="libBold2Char"/>
          <w:rFonts w:hint="cs"/>
          <w:rtl/>
        </w:rPr>
        <w:t>،</w:t>
      </w:r>
      <w:r w:rsidRPr="00C37FF8">
        <w:rPr>
          <w:rStyle w:val="libBold2Char"/>
          <w:rFonts w:hint="cs"/>
          <w:rtl/>
        </w:rPr>
        <w:t xml:space="preserve"> ثمّ قال</w:t>
      </w:r>
      <w:r w:rsidR="006E7273">
        <w:rPr>
          <w:rStyle w:val="libBold2Char"/>
          <w:rFonts w:hint="cs"/>
          <w:rtl/>
        </w:rPr>
        <w:t>:</w:t>
      </w:r>
      <w:r w:rsidRPr="00C37FF8">
        <w:rPr>
          <w:rStyle w:val="libBold2Char"/>
          <w:rFonts w:hint="cs"/>
          <w:rtl/>
        </w:rPr>
        <w:t xml:space="preserve"> ادخل بأهلك على اسم الله تعالى وبركته </w:t>
      </w:r>
      <w:r w:rsidR="003B08D7" w:rsidRPr="00C37FF8">
        <w:rPr>
          <w:rStyle w:val="libBold2Char"/>
          <w:rFonts w:hint="cs"/>
          <w:rtl/>
        </w:rPr>
        <w:t>»</w:t>
      </w:r>
      <w:r w:rsidR="006E7273">
        <w:rPr>
          <w:rFonts w:hint="cs"/>
          <w:rtl/>
        </w:rPr>
        <w:t>.</w:t>
      </w:r>
      <w:r w:rsidRPr="00C37FF8">
        <w:rPr>
          <w:rFonts w:hint="cs"/>
          <w:rtl/>
        </w:rPr>
        <w:t xml:space="preserve"> قال</w:t>
      </w:r>
      <w:r w:rsidR="006E7273">
        <w:rPr>
          <w:rFonts w:hint="cs"/>
          <w:rtl/>
        </w:rPr>
        <w:t>:</w:t>
      </w:r>
      <w:r w:rsidRPr="00C37FF8">
        <w:rPr>
          <w:rFonts w:hint="cs"/>
          <w:rtl/>
        </w:rPr>
        <w:t xml:space="preserve"> وأخرج أحمد وأبو حاتم نحوه </w:t>
      </w:r>
      <w:r w:rsidR="006E7273">
        <w:rPr>
          <w:rFonts w:hint="cs"/>
          <w:rtl/>
        </w:rPr>
        <w:t>(</w:t>
      </w:r>
      <w:r w:rsidRPr="00C37FF8">
        <w:rPr>
          <w:rFonts w:hint="cs"/>
          <w:rtl/>
        </w:rPr>
        <w:t>قال</w:t>
      </w:r>
      <w:r w:rsidR="006E7273">
        <w:rPr>
          <w:rFonts w:hint="cs"/>
          <w:rtl/>
        </w:rPr>
        <w:t>):</w:t>
      </w:r>
      <w:r w:rsidRPr="00C37FF8">
        <w:rPr>
          <w:rFonts w:hint="cs"/>
          <w:rtl/>
        </w:rPr>
        <w:t xml:space="preserve"> وقد ظهر بركة دعائه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في نسلها</w:t>
      </w:r>
      <w:r w:rsidR="006E7273">
        <w:rPr>
          <w:rFonts w:hint="cs"/>
          <w:rtl/>
        </w:rPr>
        <w:t>،</w:t>
      </w:r>
      <w:r w:rsidRPr="00C37FF8">
        <w:rPr>
          <w:rFonts w:hint="cs"/>
          <w:rtl/>
        </w:rPr>
        <w:t xml:space="preserve"> فكان منه مَن مضى ومَن يأتي</w:t>
      </w:r>
      <w:r w:rsidR="006E7273">
        <w:rPr>
          <w:rFonts w:hint="cs"/>
          <w:rtl/>
        </w:rPr>
        <w:t>،</w:t>
      </w:r>
      <w:r w:rsidRPr="00C37FF8">
        <w:rPr>
          <w:rFonts w:hint="cs"/>
          <w:rtl/>
        </w:rPr>
        <w:t xml:space="preserve"> ولو لم يكن في الآتين إلاّ الإمام المهدي</w:t>
      </w:r>
      <w:r w:rsidR="006E7273">
        <w:rPr>
          <w:rFonts w:hint="cs"/>
          <w:rtl/>
        </w:rPr>
        <w:t>،</w:t>
      </w:r>
      <w:r w:rsidRPr="00C37FF8">
        <w:rPr>
          <w:rFonts w:hint="cs"/>
          <w:rtl/>
        </w:rPr>
        <w:t xml:space="preserve"> قال</w:t>
      </w:r>
      <w:r w:rsidR="006E7273">
        <w:rPr>
          <w:rFonts w:hint="cs"/>
          <w:rtl/>
        </w:rPr>
        <w:t>:</w:t>
      </w:r>
      <w:r w:rsidRPr="00C37FF8">
        <w:rPr>
          <w:rFonts w:hint="cs"/>
          <w:rtl/>
        </w:rPr>
        <w:t xml:space="preserve"> وسيأتي من الأحاديث المبشّرة به </w:t>
      </w:r>
      <w:r w:rsidR="006E7273">
        <w:rPr>
          <w:rFonts w:hint="cs"/>
          <w:rtl/>
        </w:rPr>
        <w:t>(</w:t>
      </w:r>
      <w:r w:rsidRPr="00C37FF8">
        <w:rPr>
          <w:rFonts w:hint="cs"/>
          <w:rtl/>
        </w:rPr>
        <w:t>أي</w:t>
      </w:r>
      <w:r w:rsidR="006E7273">
        <w:rPr>
          <w:rFonts w:hint="cs"/>
          <w:rtl/>
        </w:rPr>
        <w:t>:</w:t>
      </w:r>
      <w:r w:rsidRPr="00C37FF8">
        <w:rPr>
          <w:rFonts w:hint="cs"/>
          <w:rtl/>
        </w:rPr>
        <w:t xml:space="preserve"> المهدي</w:t>
      </w:r>
      <w:r w:rsidR="006E7273">
        <w:rPr>
          <w:rFonts w:hint="cs"/>
          <w:rtl/>
        </w:rPr>
        <w:t>)،</w:t>
      </w:r>
      <w:r w:rsidRPr="00C37FF8">
        <w:rPr>
          <w:rFonts w:hint="cs"/>
          <w:rtl/>
        </w:rPr>
        <w:t xml:space="preserve"> ومن ذلك ما أخرجه مسلم وأبو داود والنسائي </w:t>
      </w:r>
    </w:p>
    <w:p w:rsidR="00883657" w:rsidRDefault="00883657" w:rsidP="00883657">
      <w:pPr>
        <w:pStyle w:val="libNormal"/>
      </w:pPr>
      <w:r>
        <w:rPr>
          <w:rFonts w:hint="cs"/>
          <w:rtl/>
        </w:rPr>
        <w:br w:type="page"/>
      </w:r>
    </w:p>
    <w:p w:rsidR="00883657" w:rsidRDefault="00883657" w:rsidP="00C37FF8">
      <w:pPr>
        <w:pStyle w:val="libNormal"/>
      </w:pPr>
      <w:r w:rsidRPr="00C37FF8">
        <w:rPr>
          <w:rFonts w:hint="cs"/>
          <w:rtl/>
        </w:rPr>
        <w:lastRenderedPageBreak/>
        <w:t>وابن ماجه والبيهقي وآخرون أنّه</w:t>
      </w:r>
      <w:r w:rsidR="007C1E73">
        <w:rPr>
          <w:rFonts w:hint="cs"/>
          <w:rtl/>
        </w:rPr>
        <w:t xml:space="preserve">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 مِن عِترتي مِن وُلد فاطمة </w:t>
      </w:r>
      <w:r w:rsidR="003B08D7" w:rsidRPr="00C37FF8">
        <w:rPr>
          <w:rStyle w:val="libBold2Char"/>
          <w:rFonts w:hint="cs"/>
          <w:rtl/>
        </w:rPr>
        <w:t>»</w:t>
      </w:r>
      <w:r w:rsidR="006E7273">
        <w:rPr>
          <w:rFonts w:hint="cs"/>
          <w:rtl/>
        </w:rPr>
        <w:t>.</w:t>
      </w:r>
    </w:p>
    <w:p w:rsidR="00883657" w:rsidRDefault="00883657" w:rsidP="00C37FF8">
      <w:pPr>
        <w:pStyle w:val="libNormal"/>
      </w:pPr>
      <w:r w:rsidRPr="00C37FF8">
        <w:rPr>
          <w:rFonts w:hint="cs"/>
          <w:rtl/>
        </w:rPr>
        <w:t xml:space="preserve">8- وفي إسعاف الراغبين </w:t>
      </w:r>
      <w:r w:rsidR="006E7273">
        <w:rPr>
          <w:rFonts w:hint="cs"/>
          <w:rtl/>
        </w:rPr>
        <w:t>(</w:t>
      </w:r>
      <w:r w:rsidRPr="00C37FF8">
        <w:rPr>
          <w:rFonts w:hint="cs"/>
          <w:rtl/>
        </w:rPr>
        <w:t>بهامش 123</w:t>
      </w:r>
      <w:r w:rsidR="006E7273">
        <w:rPr>
          <w:rFonts w:hint="cs"/>
          <w:rtl/>
        </w:rPr>
        <w:t>)</w:t>
      </w:r>
      <w:r w:rsidRPr="00C37FF8">
        <w:rPr>
          <w:rFonts w:hint="cs"/>
          <w:rtl/>
        </w:rPr>
        <w:t xml:space="preserve"> نور الأبصار</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مسلم وأبو داود</w:t>
      </w:r>
      <w:r w:rsidR="006E7273">
        <w:rPr>
          <w:rFonts w:hint="cs"/>
          <w:rtl/>
        </w:rPr>
        <w:t>،</w:t>
      </w:r>
      <w:r w:rsidRPr="00C37FF8">
        <w:rPr>
          <w:rFonts w:hint="cs"/>
          <w:rtl/>
        </w:rPr>
        <w:t xml:space="preserve"> والنسائي</w:t>
      </w:r>
      <w:r w:rsidR="006E7273">
        <w:rPr>
          <w:rFonts w:hint="cs"/>
          <w:rtl/>
        </w:rPr>
        <w:t>،</w:t>
      </w:r>
      <w:r w:rsidRPr="00C37FF8">
        <w:rPr>
          <w:rFonts w:hint="cs"/>
          <w:rtl/>
        </w:rPr>
        <w:t xml:space="preserve"> وابن ماجه</w:t>
      </w:r>
      <w:r w:rsidR="006E7273">
        <w:rPr>
          <w:rFonts w:hint="cs"/>
          <w:rtl/>
        </w:rPr>
        <w:t>،</w:t>
      </w:r>
      <w:r w:rsidRPr="00C37FF8">
        <w:rPr>
          <w:rFonts w:hint="cs"/>
          <w:rtl/>
        </w:rPr>
        <w:t xml:space="preserve"> والبيهقي</w:t>
      </w:r>
      <w:r w:rsidR="006E7273">
        <w:rPr>
          <w:rFonts w:hint="cs"/>
          <w:rtl/>
        </w:rPr>
        <w:t>،</w:t>
      </w:r>
      <w:r w:rsidRPr="00C37FF8">
        <w:rPr>
          <w:rFonts w:hint="cs"/>
          <w:rtl/>
        </w:rPr>
        <w:t xml:space="preserve"> وآخرون</w:t>
      </w:r>
      <w:r w:rsidR="006E7273">
        <w:rPr>
          <w:rFonts w:hint="cs"/>
          <w:rtl/>
        </w:rPr>
        <w:t>،</w:t>
      </w:r>
      <w:r w:rsidRPr="00C37FF8">
        <w:rPr>
          <w:rFonts w:hint="cs"/>
          <w:rtl/>
        </w:rPr>
        <w:t xml:space="preserve"> عن أمِّ سلمة</w:t>
      </w:r>
      <w:r w:rsidR="006E7273">
        <w:rPr>
          <w:rFonts w:hint="cs"/>
          <w:rtl/>
        </w:rPr>
        <w:t>،</w:t>
      </w:r>
      <w:r w:rsidRPr="00C37FF8">
        <w:rPr>
          <w:rFonts w:hint="cs"/>
          <w:rtl/>
        </w:rPr>
        <w:t xml:space="preserve"> أنّه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 مِن عِترتي مِن وُلد فاطمة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في مصابيح السنّة للبغوي</w:t>
      </w:r>
      <w:r w:rsidR="006E7273">
        <w:rPr>
          <w:rFonts w:hint="cs"/>
          <w:rtl/>
        </w:rPr>
        <w:t>،</w:t>
      </w:r>
      <w:r w:rsidRPr="00C37FF8">
        <w:rPr>
          <w:rFonts w:hint="cs"/>
          <w:rtl/>
        </w:rPr>
        <w:t xml:space="preserve"> أخرج الحديث بسنده</w:t>
      </w:r>
      <w:r w:rsidR="006E7273">
        <w:rPr>
          <w:rFonts w:hint="cs"/>
          <w:rtl/>
        </w:rPr>
        <w:t>،</w:t>
      </w:r>
      <w:r w:rsidRPr="00C37FF8">
        <w:rPr>
          <w:rFonts w:hint="cs"/>
          <w:rtl/>
        </w:rPr>
        <w:t xml:space="preserve"> عن أمِّ سلمة</w:t>
      </w:r>
      <w:r w:rsidR="006E7273">
        <w:rPr>
          <w:rFonts w:hint="cs"/>
          <w:rtl/>
        </w:rPr>
        <w:t>،</w:t>
      </w:r>
      <w:r w:rsidRPr="00C37FF8">
        <w:rPr>
          <w:rFonts w:hint="cs"/>
          <w:rtl/>
        </w:rPr>
        <w:t xml:space="preserve"> قالت</w:t>
      </w:r>
      <w:r w:rsidR="006E7273">
        <w:rPr>
          <w:rFonts w:hint="cs"/>
          <w:rtl/>
        </w:rPr>
        <w:t>:</w:t>
      </w:r>
      <w:r w:rsidRPr="00C37FF8">
        <w:rPr>
          <w:rFonts w:hint="cs"/>
          <w:rtl/>
        </w:rPr>
        <w:t xml:space="preserve"> سمعت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يقول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 مِن عِترتي مِن وُلد فاطمة </w:t>
      </w:r>
      <w:r w:rsidR="003B08D7" w:rsidRPr="00C37FF8">
        <w:rPr>
          <w:rStyle w:val="libBold2Char"/>
          <w:rFonts w:hint="cs"/>
          <w:rtl/>
        </w:rPr>
        <w:t>»</w:t>
      </w:r>
      <w:r w:rsidR="006E7273">
        <w:rPr>
          <w:rFonts w:hint="cs"/>
          <w:rtl/>
        </w:rPr>
        <w:t>،</w:t>
      </w:r>
      <w:r w:rsidRPr="00C37FF8">
        <w:rPr>
          <w:rFonts w:hint="cs"/>
          <w:rtl/>
        </w:rPr>
        <w:t xml:space="preserve"> وأخرج الشيخ عبيد الله الحنفي الحديث في أرجح المطالب </w:t>
      </w:r>
      <w:r w:rsidR="006E7273">
        <w:rPr>
          <w:rFonts w:hint="cs"/>
          <w:rtl/>
        </w:rPr>
        <w:t>(</w:t>
      </w:r>
      <w:r w:rsidRPr="00C37FF8">
        <w:rPr>
          <w:rFonts w:hint="cs"/>
          <w:rtl/>
        </w:rPr>
        <w:t>ص381</w:t>
      </w:r>
      <w:r w:rsidR="006E7273">
        <w:rPr>
          <w:rFonts w:hint="cs"/>
          <w:rtl/>
        </w:rPr>
        <w:t>)</w:t>
      </w:r>
      <w:r w:rsidRPr="00C37FF8">
        <w:rPr>
          <w:rFonts w:hint="cs"/>
          <w:rtl/>
        </w:rPr>
        <w:t xml:space="preserve"> بسنده</w:t>
      </w:r>
      <w:r w:rsidR="006E7273">
        <w:rPr>
          <w:rFonts w:hint="cs"/>
          <w:rtl/>
        </w:rPr>
        <w:t>،</w:t>
      </w:r>
      <w:r w:rsidRPr="00C37FF8">
        <w:rPr>
          <w:rFonts w:hint="cs"/>
          <w:rtl/>
        </w:rPr>
        <w:t xml:space="preserve"> عن أم سلمة ولفظه يساوي لفظ إسعاف الراغبين</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أبو داود</w:t>
      </w:r>
      <w:r w:rsidR="006E7273">
        <w:rPr>
          <w:rFonts w:hint="cs"/>
          <w:rtl/>
        </w:rPr>
        <w:t>،</w:t>
      </w:r>
      <w:r w:rsidRPr="00C37FF8">
        <w:rPr>
          <w:rFonts w:hint="cs"/>
          <w:rtl/>
        </w:rPr>
        <w:t xml:space="preserve"> والنسائي</w:t>
      </w:r>
      <w:r w:rsidR="006E7273">
        <w:rPr>
          <w:rFonts w:hint="cs"/>
          <w:rtl/>
        </w:rPr>
        <w:t>،</w:t>
      </w:r>
      <w:r w:rsidRPr="00C37FF8">
        <w:rPr>
          <w:rFonts w:hint="cs"/>
          <w:rtl/>
        </w:rPr>
        <w:t xml:space="preserve"> والبيهقي</w:t>
      </w:r>
      <w:r w:rsidR="006E7273">
        <w:rPr>
          <w:rFonts w:hint="cs"/>
          <w:rtl/>
        </w:rPr>
        <w:t>،</w:t>
      </w:r>
      <w:r w:rsidRPr="00C37FF8">
        <w:rPr>
          <w:rFonts w:hint="cs"/>
          <w:rtl/>
        </w:rPr>
        <w:t xml:space="preserve"> والديلمي</w:t>
      </w:r>
      <w:r w:rsidR="006E7273">
        <w:rPr>
          <w:rFonts w:hint="cs"/>
          <w:rtl/>
        </w:rPr>
        <w:t>.</w:t>
      </w:r>
      <w:r w:rsidRPr="00C37FF8">
        <w:rPr>
          <w:rFonts w:hint="cs"/>
          <w:rtl/>
        </w:rPr>
        <w:t xml:space="preserve"> وأخرج الكنجي الشافعي في البيان</w:t>
      </w:r>
      <w:r w:rsidR="006E7273">
        <w:rPr>
          <w:rFonts w:hint="cs"/>
          <w:rtl/>
        </w:rPr>
        <w:t>،</w:t>
      </w:r>
      <w:r w:rsidRPr="00C37FF8">
        <w:rPr>
          <w:rFonts w:hint="cs"/>
          <w:rtl/>
        </w:rPr>
        <w:t xml:space="preserve"> عن سعيد بن المسيّب أنّ أمِّ سلمة قالت</w:t>
      </w:r>
      <w:r w:rsidR="006E7273">
        <w:rPr>
          <w:rFonts w:hint="cs"/>
          <w:rtl/>
        </w:rPr>
        <w:t>:</w:t>
      </w:r>
      <w:r w:rsidRPr="00C37FF8">
        <w:rPr>
          <w:rFonts w:hint="cs"/>
          <w:rtl/>
        </w:rPr>
        <w:t xml:space="preserve"> سمعت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يقول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 مِن عِترتي من وُلد فاطمة </w:t>
      </w:r>
      <w:r w:rsidR="003B08D7" w:rsidRPr="00C37FF8">
        <w:rPr>
          <w:rStyle w:val="libBold2Char"/>
          <w:rFonts w:hint="cs"/>
          <w:rtl/>
        </w:rPr>
        <w:t>»</w:t>
      </w:r>
      <w:r w:rsidRPr="00C37FF8">
        <w:rPr>
          <w:rFonts w:hint="cs"/>
          <w:rtl/>
        </w:rPr>
        <w:t xml:space="preserve"> </w:t>
      </w:r>
      <w:r w:rsidR="006E7273">
        <w:rPr>
          <w:rFonts w:hint="cs"/>
          <w:rtl/>
        </w:rPr>
        <w:t>(</w:t>
      </w:r>
      <w:r w:rsidRPr="00C37FF8">
        <w:rPr>
          <w:rFonts w:hint="cs"/>
          <w:rtl/>
        </w:rPr>
        <w:t>ثمّ قال</w:t>
      </w:r>
      <w:r w:rsidR="006E7273">
        <w:rPr>
          <w:rFonts w:hint="cs"/>
          <w:rtl/>
        </w:rPr>
        <w:t>):</w:t>
      </w:r>
      <w:r w:rsidRPr="00C37FF8">
        <w:rPr>
          <w:rFonts w:hint="cs"/>
          <w:rtl/>
        </w:rPr>
        <w:t xml:space="preserve"> أخرجه الحافظ أبو داود وفي سننه </w:t>
      </w:r>
      <w:r w:rsidR="006E7273">
        <w:rPr>
          <w:rFonts w:hint="cs"/>
          <w:rtl/>
        </w:rPr>
        <w:t>(</w:t>
      </w:r>
      <w:r w:rsidRPr="00C37FF8">
        <w:rPr>
          <w:rFonts w:hint="cs"/>
          <w:rtl/>
        </w:rPr>
        <w:t>ج2</w:t>
      </w:r>
      <w:r w:rsidR="006E7273">
        <w:rPr>
          <w:rFonts w:hint="cs"/>
          <w:rtl/>
        </w:rPr>
        <w:t>،</w:t>
      </w:r>
      <w:r w:rsidRPr="00C37FF8">
        <w:rPr>
          <w:rFonts w:hint="cs"/>
          <w:rtl/>
        </w:rPr>
        <w:t xml:space="preserve"> ص207</w:t>
      </w:r>
      <w:r w:rsidR="006E7273">
        <w:rPr>
          <w:rFonts w:hint="cs"/>
          <w:rtl/>
        </w:rPr>
        <w:t>،</w:t>
      </w:r>
      <w:r w:rsidRPr="00C37FF8">
        <w:rPr>
          <w:rFonts w:hint="cs"/>
          <w:rtl/>
        </w:rPr>
        <w:t xml:space="preserve"> ط / م</w:t>
      </w:r>
      <w:r w:rsidR="006E7273">
        <w:rPr>
          <w:rFonts w:hint="cs"/>
          <w:rtl/>
        </w:rPr>
        <w:t>،</w:t>
      </w:r>
      <w:r w:rsidRPr="00C37FF8">
        <w:rPr>
          <w:rFonts w:hint="cs"/>
          <w:rtl/>
        </w:rPr>
        <w:t xml:space="preserve"> سنة 1348</w:t>
      </w:r>
      <w:r w:rsidR="006E7273">
        <w:rPr>
          <w:rFonts w:hint="cs"/>
          <w:rtl/>
        </w:rPr>
        <w:t>).</w:t>
      </w:r>
    </w:p>
    <w:p w:rsidR="00883657" w:rsidRDefault="00883657" w:rsidP="00C37FF8">
      <w:pPr>
        <w:pStyle w:val="libNormal"/>
        <w:rPr>
          <w:rtl/>
        </w:rPr>
      </w:pPr>
      <w:r w:rsidRPr="00C37FF8">
        <w:rPr>
          <w:rFonts w:hint="cs"/>
          <w:rtl/>
        </w:rPr>
        <w:t xml:space="preserve">9- وفي عرف الوردي </w:t>
      </w:r>
      <w:r w:rsidR="006E7273">
        <w:rPr>
          <w:rFonts w:hint="cs"/>
          <w:rtl/>
        </w:rPr>
        <w:t>(</w:t>
      </w:r>
      <w:r w:rsidRPr="00C37FF8">
        <w:rPr>
          <w:rFonts w:hint="cs"/>
          <w:rtl/>
        </w:rPr>
        <w:t>ص66</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ابن عساكر وقال</w:t>
      </w:r>
      <w:r w:rsidR="006E7273">
        <w:rPr>
          <w:rFonts w:hint="cs"/>
          <w:rtl/>
        </w:rPr>
        <w:t>:</w:t>
      </w:r>
      <w:r w:rsidRPr="00C37FF8">
        <w:rPr>
          <w:rFonts w:hint="cs"/>
          <w:rtl/>
        </w:rPr>
        <w:t xml:space="preserve"> أخرجه أبو نعيم عن الحسين </w:t>
      </w:r>
      <w:r w:rsidR="006E7273">
        <w:rPr>
          <w:rFonts w:hint="cs"/>
          <w:rtl/>
        </w:rPr>
        <w:t>(</w:t>
      </w:r>
      <w:r w:rsidRPr="00C37FF8">
        <w:rPr>
          <w:rFonts w:hint="cs"/>
          <w:rtl/>
        </w:rPr>
        <w:t>عليه السلام</w:t>
      </w:r>
      <w:r w:rsidR="006E7273">
        <w:rPr>
          <w:rFonts w:hint="cs"/>
          <w:rtl/>
        </w:rPr>
        <w:t>)</w:t>
      </w:r>
      <w:r w:rsidRPr="00C37FF8">
        <w:rPr>
          <w:rFonts w:hint="cs"/>
          <w:rtl/>
        </w:rPr>
        <w:t xml:space="preserve"> أنّه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أبشري يا فاطمة المهديّ مِنك </w:t>
      </w:r>
      <w:r w:rsidR="003B08D7" w:rsidRPr="00C37FF8">
        <w:rPr>
          <w:rStyle w:val="libBold2Char"/>
          <w:rFonts w:hint="cs"/>
          <w:rtl/>
        </w:rPr>
        <w:t>»</w:t>
      </w:r>
      <w:r w:rsidR="006E7273">
        <w:rPr>
          <w:rFonts w:hint="cs"/>
          <w:rtl/>
        </w:rPr>
        <w:t>.</w:t>
      </w:r>
      <w:r w:rsidRPr="00C37FF8">
        <w:rPr>
          <w:rFonts w:hint="cs"/>
          <w:rtl/>
        </w:rPr>
        <w:t xml:space="preserve"> ثمّ قال</w:t>
      </w:r>
      <w:r w:rsidR="006E7273">
        <w:rPr>
          <w:rFonts w:hint="cs"/>
          <w:rtl/>
        </w:rPr>
        <w:t>:</w:t>
      </w:r>
      <w:r w:rsidRPr="00C37FF8">
        <w:rPr>
          <w:rFonts w:hint="cs"/>
          <w:rtl/>
        </w:rPr>
        <w:t xml:space="preserve"> وروي أيضاً عن الحسين </w:t>
      </w:r>
      <w:r w:rsidR="006E7273">
        <w:rPr>
          <w:rFonts w:hint="cs"/>
          <w:rtl/>
        </w:rPr>
        <w:t>(</w:t>
      </w:r>
      <w:r w:rsidRPr="00C37FF8">
        <w:rPr>
          <w:rFonts w:hint="cs"/>
          <w:rtl/>
        </w:rPr>
        <w:t>عليه السلام</w:t>
      </w:r>
      <w:r w:rsidR="006E7273">
        <w:rPr>
          <w:rFonts w:hint="cs"/>
          <w:rtl/>
        </w:rPr>
        <w:t>)</w:t>
      </w:r>
      <w:r w:rsidRPr="00C37FF8">
        <w:rPr>
          <w:rFonts w:hint="cs"/>
          <w:rtl/>
        </w:rPr>
        <w:t xml:space="preserve"> أنّ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 لفاطمة</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 مِن وُلدك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10 - وفي كنوز الحقايق المطبوع بهامش الجامع الصغير للسيوطي </w:t>
      </w:r>
      <w:r w:rsidR="006E7273">
        <w:rPr>
          <w:rFonts w:hint="cs"/>
          <w:rtl/>
        </w:rPr>
        <w:t>(</w:t>
      </w:r>
      <w:r w:rsidRPr="00C37FF8">
        <w:rPr>
          <w:rFonts w:hint="cs"/>
          <w:rtl/>
        </w:rPr>
        <w:t>ص123</w:t>
      </w:r>
      <w:r w:rsidR="006E7273">
        <w:rPr>
          <w:rFonts w:hint="cs"/>
          <w:rtl/>
        </w:rPr>
        <w:t>،</w:t>
      </w:r>
      <w:r w:rsidRPr="00C37FF8">
        <w:rPr>
          <w:rFonts w:hint="cs"/>
          <w:rtl/>
        </w:rPr>
        <w:t xml:space="preserve"> من الجزء الثاني</w:t>
      </w:r>
      <w:r w:rsidR="006E7273">
        <w:rPr>
          <w:rFonts w:hint="cs"/>
          <w:rtl/>
        </w:rPr>
        <w:t>)</w:t>
      </w:r>
      <w:r w:rsidRPr="00C37FF8">
        <w:rPr>
          <w:rFonts w:hint="cs"/>
          <w:rtl/>
        </w:rPr>
        <w:t xml:space="preserve"> بسنده عن علي بن الحسين عن أبيه أنّه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سمعت رسول الله</w:t>
      </w:r>
      <w:r w:rsidR="00E577F5">
        <w:rPr>
          <w:rStyle w:val="libBold2Char"/>
          <w:rFonts w:hint="cs"/>
          <w:rtl/>
        </w:rPr>
        <w:t xml:space="preserve"> - </w:t>
      </w:r>
      <w:r w:rsidRPr="00C37FF8">
        <w:rPr>
          <w:rFonts w:hint="cs"/>
          <w:rtl/>
        </w:rPr>
        <w:t>صلّى الله عليه وآله وسلّم</w:t>
      </w:r>
      <w:r w:rsidR="00E577F5">
        <w:rPr>
          <w:rFonts w:hint="cs"/>
          <w:rtl/>
        </w:rPr>
        <w:t xml:space="preserve"> - </w:t>
      </w:r>
      <w:r w:rsidRPr="00C37FF8">
        <w:rPr>
          <w:rStyle w:val="libBold2Char"/>
          <w:rFonts w:hint="cs"/>
          <w:rtl/>
        </w:rPr>
        <w:t>يقول</w:t>
      </w:r>
      <w:r w:rsidR="006E7273">
        <w:rPr>
          <w:rStyle w:val="libBold2Char"/>
          <w:rFonts w:hint="cs"/>
          <w:rtl/>
        </w:rPr>
        <w:t>:</w:t>
      </w:r>
      <w:r w:rsidRPr="00C37FF8">
        <w:rPr>
          <w:rStyle w:val="libBold2Char"/>
          <w:rFonts w:hint="cs"/>
          <w:rtl/>
        </w:rPr>
        <w:t xml:space="preserve"> المهديّ من وُلد فاطمة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في عقد الدرر </w:t>
      </w:r>
      <w:r w:rsidR="006E7273">
        <w:rPr>
          <w:rFonts w:hint="cs"/>
          <w:rtl/>
        </w:rPr>
        <w:t>(</w:t>
      </w:r>
      <w:r w:rsidRPr="00C37FF8">
        <w:rPr>
          <w:rFonts w:hint="cs"/>
          <w:rtl/>
        </w:rPr>
        <w:t>الحديث 21</w:t>
      </w:r>
      <w:r w:rsidR="006E7273">
        <w:rPr>
          <w:rFonts w:hint="cs"/>
          <w:rtl/>
        </w:rPr>
        <w:t>،</w:t>
      </w:r>
      <w:r w:rsidRPr="00C37FF8">
        <w:rPr>
          <w:rFonts w:hint="cs"/>
          <w:rtl/>
        </w:rPr>
        <w:t xml:space="preserve"> من الباب 1</w:t>
      </w:r>
      <w:r w:rsidR="006E7273">
        <w:rPr>
          <w:rFonts w:hint="cs"/>
          <w:rtl/>
        </w:rPr>
        <w:t>)</w:t>
      </w:r>
      <w:r w:rsidRPr="00C37FF8">
        <w:rPr>
          <w:rFonts w:hint="cs"/>
          <w:rtl/>
        </w:rPr>
        <w:t xml:space="preserve"> عن علي بن الحسين </w:t>
      </w:r>
      <w:r w:rsidR="006E7273">
        <w:rPr>
          <w:rFonts w:hint="cs"/>
          <w:rtl/>
        </w:rPr>
        <w:t>(</w:t>
      </w:r>
      <w:r w:rsidRPr="00C37FF8">
        <w:rPr>
          <w:rFonts w:hint="cs"/>
          <w:rtl/>
        </w:rPr>
        <w:t>رضي الله عنهم</w:t>
      </w:r>
      <w:r w:rsidR="006E7273">
        <w:rPr>
          <w:rFonts w:hint="cs"/>
          <w:rtl/>
        </w:rPr>
        <w:t>)</w:t>
      </w:r>
      <w:r w:rsidRPr="00C37FF8">
        <w:rPr>
          <w:rFonts w:hint="cs"/>
          <w:rtl/>
        </w:rPr>
        <w:t xml:space="preserve"> أنّ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 لفاطمة </w:t>
      </w:r>
      <w:r w:rsidR="006E7273">
        <w:rPr>
          <w:rFonts w:hint="cs"/>
          <w:rtl/>
        </w:rPr>
        <w:t>(</w:t>
      </w:r>
      <w:r w:rsidRPr="00C37FF8">
        <w:rPr>
          <w:rFonts w:hint="cs"/>
          <w:rtl/>
        </w:rPr>
        <w:t>رضي الله عنه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 مِن وُلدها </w:t>
      </w:r>
      <w:r w:rsidR="003B08D7" w:rsidRPr="00C37FF8">
        <w:rPr>
          <w:rStyle w:val="libBold2Char"/>
          <w:rFonts w:hint="cs"/>
          <w:rtl/>
        </w:rPr>
        <w:t>»</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 xml:space="preserve">11 - وفي أرجح المطالب </w:t>
      </w:r>
      <w:r w:rsidR="006E7273">
        <w:rPr>
          <w:rFonts w:hint="cs"/>
          <w:rtl/>
        </w:rPr>
        <w:t>(</w:t>
      </w:r>
      <w:r w:rsidRPr="00C37FF8">
        <w:rPr>
          <w:rFonts w:hint="cs"/>
          <w:rtl/>
        </w:rPr>
        <w:t>ص381</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ابن المنادي في الملاحم بسنده</w:t>
      </w:r>
      <w:r w:rsidR="006E7273">
        <w:rPr>
          <w:rFonts w:hint="cs"/>
          <w:rtl/>
        </w:rPr>
        <w:t>،</w:t>
      </w:r>
      <w:r w:rsidRPr="00C37FF8">
        <w:rPr>
          <w:rFonts w:hint="cs"/>
          <w:rtl/>
        </w:rPr>
        <w:t xml:space="preserve"> عن أمِّ سلمة</w:t>
      </w:r>
      <w:r w:rsidR="006E7273">
        <w:rPr>
          <w:rFonts w:hint="cs"/>
          <w:rtl/>
        </w:rPr>
        <w:t>،</w:t>
      </w:r>
      <w:r w:rsidRPr="00C37FF8">
        <w:rPr>
          <w:rFonts w:hint="cs"/>
          <w:rtl/>
        </w:rPr>
        <w:t xml:space="preserve"> قالت</w:t>
      </w:r>
      <w:r w:rsidR="006E7273">
        <w:rPr>
          <w:rFonts w:hint="cs"/>
          <w:rtl/>
        </w:rPr>
        <w:t>:</w:t>
      </w:r>
      <w:r w:rsidRPr="00C37FF8">
        <w:rPr>
          <w:rFonts w:hint="cs"/>
          <w:rtl/>
        </w:rPr>
        <w:t xml:space="preserve"> ذكرت عند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أحقّ المهديّ</w:t>
      </w:r>
      <w:r w:rsidR="006E7273">
        <w:rPr>
          <w:rFonts w:hint="cs"/>
          <w:rtl/>
        </w:rPr>
        <w:t>؟</w:t>
      </w:r>
      <w:r w:rsidRPr="00C37FF8">
        <w:rPr>
          <w:rFonts w:hint="cs"/>
          <w:rtl/>
        </w:rPr>
        <w:t xml:space="preserve"> فقال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نعم</w:t>
      </w:r>
      <w:r w:rsidR="006E7273">
        <w:rPr>
          <w:rStyle w:val="libBold2Char"/>
          <w:rFonts w:hint="cs"/>
          <w:rtl/>
        </w:rPr>
        <w:t>،</w:t>
      </w:r>
      <w:r w:rsidRPr="00C37FF8">
        <w:rPr>
          <w:rStyle w:val="libBold2Char"/>
          <w:rFonts w:hint="cs"/>
          <w:rtl/>
        </w:rPr>
        <w:t xml:space="preserve"> هو حقّ وهو مِن وُلد فاطمة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في عقد الدرر </w:t>
      </w:r>
      <w:r w:rsidR="006E7273">
        <w:rPr>
          <w:rFonts w:hint="cs"/>
          <w:rtl/>
        </w:rPr>
        <w:t>(</w:t>
      </w:r>
      <w:r w:rsidRPr="00C37FF8">
        <w:rPr>
          <w:rFonts w:hint="cs"/>
          <w:rtl/>
        </w:rPr>
        <w:t>الحديث 23</w:t>
      </w:r>
      <w:r w:rsidR="006E7273">
        <w:rPr>
          <w:rFonts w:hint="cs"/>
          <w:rtl/>
        </w:rPr>
        <w:t>،</w:t>
      </w:r>
      <w:r w:rsidRPr="00C37FF8">
        <w:rPr>
          <w:rFonts w:hint="cs"/>
          <w:rtl/>
        </w:rPr>
        <w:t xml:space="preserve"> من الباب 1</w:t>
      </w:r>
      <w:r w:rsidR="006E7273">
        <w:rPr>
          <w:rFonts w:hint="cs"/>
          <w:rtl/>
        </w:rPr>
        <w:t>)،</w:t>
      </w:r>
      <w:r w:rsidRPr="00C37FF8">
        <w:rPr>
          <w:rFonts w:hint="cs"/>
          <w:rtl/>
        </w:rPr>
        <w:t xml:space="preserve"> عن أمّ سلمة زوجة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قالت</w:t>
      </w:r>
      <w:r w:rsidR="006E7273">
        <w:rPr>
          <w:rFonts w:hint="cs"/>
          <w:rtl/>
        </w:rPr>
        <w:t>:</w:t>
      </w:r>
      <w:r w:rsidRPr="00C37FF8">
        <w:rPr>
          <w:rFonts w:hint="cs"/>
          <w:rtl/>
        </w:rPr>
        <w:t xml:space="preserve"> ذكرت عند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المهدي</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هو حقّ وهو مِن وُلد فاطمة</w:t>
      </w:r>
      <w:r w:rsidR="006E7273">
        <w:rPr>
          <w:rStyle w:val="libBold2Char"/>
          <w:rFonts w:hint="cs"/>
          <w:rtl/>
        </w:rPr>
        <w:t>،</w:t>
      </w:r>
      <w:r w:rsidRPr="00C37FF8">
        <w:rPr>
          <w:rStyle w:val="libBold2Char"/>
          <w:rFonts w:hint="cs"/>
          <w:rtl/>
        </w:rPr>
        <w:t xml:space="preserve"> </w:t>
      </w:r>
      <w:r w:rsidRPr="00C37FF8">
        <w:rPr>
          <w:rFonts w:hint="cs"/>
          <w:rtl/>
        </w:rPr>
        <w:t>أو قال</w:t>
      </w:r>
      <w:r w:rsidR="006E7273">
        <w:rPr>
          <w:rFonts w:hint="cs"/>
          <w:rtl/>
        </w:rPr>
        <w:t>:</w:t>
      </w:r>
      <w:r w:rsidRPr="00C37FF8">
        <w:rPr>
          <w:rFonts w:hint="cs"/>
          <w:rtl/>
        </w:rPr>
        <w:t xml:space="preserve"> </w:t>
      </w:r>
      <w:r w:rsidRPr="00C37FF8">
        <w:rPr>
          <w:rStyle w:val="libBold2Char"/>
          <w:rFonts w:hint="cs"/>
          <w:rtl/>
        </w:rPr>
        <w:t xml:space="preserve">من بني فاطمة </w:t>
      </w:r>
      <w:r w:rsidR="003B08D7" w:rsidRPr="00C37FF8">
        <w:rPr>
          <w:rStyle w:val="libBold2Char"/>
          <w:rFonts w:hint="cs"/>
          <w:rtl/>
        </w:rPr>
        <w:t>»</w:t>
      </w:r>
      <w:r w:rsidR="006E7273">
        <w:rPr>
          <w:rFonts w:hint="cs"/>
          <w:rtl/>
        </w:rPr>
        <w:t>.</w:t>
      </w:r>
      <w:r w:rsidRPr="00C37FF8">
        <w:rPr>
          <w:rFonts w:hint="cs"/>
          <w:rtl/>
        </w:rPr>
        <w:t xml:space="preserve"> أخرجه الإمام أبو الحسين أحمد بن جعفر المعروف بالمنادي</w:t>
      </w:r>
      <w:r w:rsidR="006E7273">
        <w:rPr>
          <w:rFonts w:hint="cs"/>
          <w:rtl/>
        </w:rPr>
        <w:t>،</w:t>
      </w:r>
      <w:r w:rsidRPr="00C37FF8">
        <w:rPr>
          <w:rFonts w:hint="cs"/>
          <w:rtl/>
        </w:rPr>
        <w:t xml:space="preserve"> في كتاب الملاحم</w:t>
      </w:r>
      <w:r w:rsidR="006E7273">
        <w:rPr>
          <w:rFonts w:hint="cs"/>
          <w:rtl/>
        </w:rPr>
        <w:t>.</w:t>
      </w:r>
    </w:p>
    <w:p w:rsidR="00883657" w:rsidRDefault="00883657" w:rsidP="00C37FF8">
      <w:pPr>
        <w:pStyle w:val="libNormal"/>
        <w:rPr>
          <w:rtl/>
        </w:rPr>
      </w:pPr>
      <w:r w:rsidRPr="00C37FF8">
        <w:rPr>
          <w:rFonts w:hint="cs"/>
          <w:rtl/>
        </w:rPr>
        <w:t xml:space="preserve">12 - وفي أرجح المطالب </w:t>
      </w:r>
      <w:r w:rsidR="006E7273">
        <w:rPr>
          <w:rFonts w:hint="cs"/>
          <w:rtl/>
        </w:rPr>
        <w:t>(</w:t>
      </w:r>
      <w:r w:rsidRPr="00C37FF8">
        <w:rPr>
          <w:rFonts w:hint="cs"/>
          <w:rtl/>
        </w:rPr>
        <w:t>ص 381</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نعيم بن حمّاد الكوفي</w:t>
      </w:r>
      <w:r w:rsidR="006E7273">
        <w:rPr>
          <w:rFonts w:hint="cs"/>
          <w:rtl/>
        </w:rPr>
        <w:t>،</w:t>
      </w:r>
      <w:r w:rsidRPr="00C37FF8">
        <w:rPr>
          <w:rFonts w:hint="cs"/>
          <w:rtl/>
        </w:rPr>
        <w:t xml:space="preserve"> وجلال الدين السيوطي</w:t>
      </w:r>
      <w:r w:rsidR="006E7273">
        <w:rPr>
          <w:rFonts w:hint="cs"/>
          <w:rtl/>
        </w:rPr>
        <w:t>،</w:t>
      </w:r>
      <w:r w:rsidRPr="00C37FF8">
        <w:rPr>
          <w:rFonts w:hint="cs"/>
          <w:rtl/>
        </w:rPr>
        <w:t xml:space="preserve"> عن الزهري </w:t>
      </w:r>
      <w:r w:rsidR="006E7273">
        <w:rPr>
          <w:rFonts w:hint="cs"/>
          <w:rtl/>
        </w:rPr>
        <w:t>(</w:t>
      </w:r>
      <w:r w:rsidRPr="00C37FF8">
        <w:rPr>
          <w:rFonts w:hint="cs"/>
          <w:rtl/>
        </w:rPr>
        <w:t>أنّه قال</w:t>
      </w:r>
      <w:r w:rsidR="006E7273">
        <w:rPr>
          <w:rFonts w:hint="cs"/>
          <w:rtl/>
        </w:rPr>
        <w:t>):</w:t>
      </w:r>
      <w:r w:rsidRPr="00C37FF8">
        <w:rPr>
          <w:rFonts w:hint="cs"/>
          <w:rtl/>
        </w:rPr>
        <w:t xml:space="preserve"> المهديّ من وُلد فاطمة وما الخلافة إلاّ فيهم</w:t>
      </w:r>
      <w:r w:rsidR="006E7273">
        <w:rPr>
          <w:rFonts w:hint="cs"/>
          <w:rtl/>
        </w:rPr>
        <w:t>.</w:t>
      </w:r>
    </w:p>
    <w:p w:rsidR="00883657" w:rsidRDefault="00883657" w:rsidP="00C37FF8">
      <w:pPr>
        <w:pStyle w:val="libNormal"/>
        <w:rPr>
          <w:rtl/>
        </w:rPr>
      </w:pPr>
      <w:r w:rsidRPr="00C37FF8">
        <w:rPr>
          <w:rFonts w:hint="cs"/>
          <w:rtl/>
        </w:rPr>
        <w:t xml:space="preserve">13 - وفي أرجح المطالب </w:t>
      </w:r>
      <w:r w:rsidR="006E7273">
        <w:rPr>
          <w:rFonts w:hint="cs"/>
          <w:rtl/>
        </w:rPr>
        <w:t>(</w:t>
      </w:r>
      <w:r w:rsidRPr="00C37FF8">
        <w:rPr>
          <w:rFonts w:hint="cs"/>
          <w:rtl/>
        </w:rPr>
        <w:t>ص384</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أبو داود في سننه </w:t>
      </w:r>
      <w:r w:rsidR="006E7273">
        <w:rPr>
          <w:rFonts w:hint="cs"/>
          <w:rtl/>
        </w:rPr>
        <w:t>(</w:t>
      </w:r>
      <w:r w:rsidRPr="00C37FF8">
        <w:rPr>
          <w:rFonts w:hint="cs"/>
          <w:rtl/>
        </w:rPr>
        <w:t>ج2</w:t>
      </w:r>
      <w:r w:rsidR="006E7273">
        <w:rPr>
          <w:rFonts w:hint="cs"/>
          <w:rtl/>
        </w:rPr>
        <w:t>،</w:t>
      </w:r>
      <w:r w:rsidRPr="00C37FF8">
        <w:rPr>
          <w:rFonts w:hint="cs"/>
          <w:rtl/>
        </w:rPr>
        <w:t xml:space="preserve"> ص422</w:t>
      </w:r>
      <w:r w:rsidR="006E7273">
        <w:rPr>
          <w:rFonts w:hint="cs"/>
          <w:rtl/>
        </w:rPr>
        <w:t>)،</w:t>
      </w:r>
      <w:r w:rsidRPr="00C37FF8">
        <w:rPr>
          <w:rFonts w:hint="cs"/>
          <w:rtl/>
        </w:rPr>
        <w:t xml:space="preserve"> عن ابن عبّاس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 مِن عِترتي من وُلد فاطمة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14 - وفي أرجح المطالب </w:t>
      </w:r>
      <w:r w:rsidR="006E7273">
        <w:rPr>
          <w:rFonts w:hint="cs"/>
          <w:rtl/>
        </w:rPr>
        <w:t>(</w:t>
      </w:r>
      <w:r w:rsidRPr="00C37FF8">
        <w:rPr>
          <w:rFonts w:hint="cs"/>
          <w:rtl/>
        </w:rPr>
        <w:t>ص 385</w:t>
      </w:r>
      <w:r w:rsidR="006E7273">
        <w:rPr>
          <w:rFonts w:hint="cs"/>
          <w:rtl/>
        </w:rPr>
        <w:t>)،</w:t>
      </w:r>
      <w:r w:rsidRPr="00C37FF8">
        <w:rPr>
          <w:rFonts w:hint="cs"/>
          <w:rtl/>
        </w:rPr>
        <w:t xml:space="preserve"> قال</w:t>
      </w:r>
      <w:r w:rsidR="006E7273">
        <w:rPr>
          <w:rFonts w:hint="cs"/>
          <w:rtl/>
        </w:rPr>
        <w:t>:</w:t>
      </w:r>
      <w:r w:rsidRPr="00C37FF8">
        <w:rPr>
          <w:rFonts w:hint="cs"/>
          <w:rtl/>
        </w:rPr>
        <w:t xml:space="preserve"> أ</w:t>
      </w:r>
      <w:r w:rsidR="00E577F5" w:rsidRPr="00C37FF8">
        <w:rPr>
          <w:rFonts w:hint="cs"/>
          <w:rtl/>
        </w:rPr>
        <w:t>خر</w:t>
      </w:r>
      <w:r w:rsidRPr="00C37FF8">
        <w:rPr>
          <w:rFonts w:hint="cs"/>
          <w:rtl/>
        </w:rPr>
        <w:t>ج المنادي في الملاحم بسنده عن قتادة</w:t>
      </w:r>
      <w:r w:rsidR="006E7273">
        <w:rPr>
          <w:rFonts w:hint="cs"/>
          <w:rtl/>
        </w:rPr>
        <w:t>،</w:t>
      </w:r>
      <w:r w:rsidRPr="00C37FF8">
        <w:rPr>
          <w:rFonts w:hint="cs"/>
          <w:rtl/>
        </w:rPr>
        <w:t xml:space="preserve"> قال</w:t>
      </w:r>
      <w:r w:rsidR="006E7273">
        <w:rPr>
          <w:rFonts w:hint="cs"/>
          <w:rtl/>
        </w:rPr>
        <w:t>:</w:t>
      </w:r>
      <w:r w:rsidRPr="00C37FF8">
        <w:rPr>
          <w:rFonts w:hint="cs"/>
          <w:rtl/>
        </w:rPr>
        <w:t xml:space="preserve"> قلت لسعيد بن المسيب</w:t>
      </w:r>
      <w:r w:rsidR="006E7273">
        <w:rPr>
          <w:rFonts w:hint="cs"/>
          <w:rtl/>
        </w:rPr>
        <w:t>:</w:t>
      </w:r>
      <w:r w:rsidRPr="00C37FF8">
        <w:rPr>
          <w:rFonts w:hint="cs"/>
          <w:rtl/>
        </w:rPr>
        <w:t xml:space="preserve"> أحق المهدي</w:t>
      </w:r>
      <w:r w:rsidR="006E7273">
        <w:rPr>
          <w:rFonts w:hint="cs"/>
          <w:rtl/>
        </w:rPr>
        <w:t>؟</w:t>
      </w:r>
      <w:r w:rsidRPr="00C37FF8">
        <w:rPr>
          <w:rFonts w:hint="cs"/>
          <w:rtl/>
        </w:rPr>
        <w:t xml:space="preserve"> قال</w:t>
      </w:r>
      <w:r w:rsidR="006E7273">
        <w:rPr>
          <w:rFonts w:hint="cs"/>
          <w:rtl/>
        </w:rPr>
        <w:t>:</w:t>
      </w:r>
      <w:r w:rsidRPr="00C37FF8">
        <w:rPr>
          <w:rFonts w:hint="cs"/>
          <w:rtl/>
        </w:rPr>
        <w:t xml:space="preserve"> نعم</w:t>
      </w:r>
      <w:r w:rsidR="006E7273">
        <w:rPr>
          <w:rFonts w:hint="cs"/>
          <w:rtl/>
        </w:rPr>
        <w:t>،</w:t>
      </w:r>
      <w:r w:rsidRPr="00C37FF8">
        <w:rPr>
          <w:rFonts w:hint="cs"/>
          <w:rtl/>
        </w:rPr>
        <w:t xml:space="preserve"> هو حقّ</w:t>
      </w:r>
      <w:r w:rsidR="006E7273">
        <w:rPr>
          <w:rFonts w:hint="cs"/>
          <w:rtl/>
        </w:rPr>
        <w:t>،</w:t>
      </w:r>
      <w:r w:rsidRPr="00C37FF8">
        <w:rPr>
          <w:rFonts w:hint="cs"/>
          <w:rtl/>
        </w:rPr>
        <w:t xml:space="preserve"> قلت</w:t>
      </w:r>
      <w:r w:rsidR="006E7273">
        <w:rPr>
          <w:rFonts w:hint="cs"/>
          <w:rtl/>
        </w:rPr>
        <w:t>:</w:t>
      </w:r>
      <w:r w:rsidRPr="00C37FF8">
        <w:rPr>
          <w:rFonts w:hint="cs"/>
          <w:rtl/>
        </w:rPr>
        <w:t xml:space="preserve"> مِمّن هو</w:t>
      </w:r>
      <w:r w:rsidR="006E7273">
        <w:rPr>
          <w:rFonts w:hint="cs"/>
          <w:rtl/>
        </w:rPr>
        <w:t>؟</w:t>
      </w:r>
      <w:r w:rsidRPr="00C37FF8">
        <w:rPr>
          <w:rFonts w:hint="cs"/>
          <w:rtl/>
        </w:rPr>
        <w:t xml:space="preserve"> قال</w:t>
      </w:r>
      <w:r w:rsidR="006E7273">
        <w:rPr>
          <w:rFonts w:hint="cs"/>
          <w:rtl/>
        </w:rPr>
        <w:t>:</w:t>
      </w:r>
      <w:r w:rsidRPr="00C37FF8">
        <w:rPr>
          <w:rFonts w:hint="cs"/>
          <w:rtl/>
        </w:rPr>
        <w:t xml:space="preserve"> من قريش قال </w:t>
      </w:r>
      <w:r w:rsidR="006E7273">
        <w:rPr>
          <w:rFonts w:hint="cs"/>
          <w:rtl/>
        </w:rPr>
        <w:t>(</w:t>
      </w:r>
      <w:r w:rsidRPr="00C37FF8">
        <w:rPr>
          <w:rFonts w:hint="cs"/>
          <w:rtl/>
        </w:rPr>
        <w:t>قلت</w:t>
      </w:r>
      <w:r w:rsidR="006E7273">
        <w:rPr>
          <w:rFonts w:hint="cs"/>
          <w:rtl/>
        </w:rPr>
        <w:t>):</w:t>
      </w:r>
      <w:r w:rsidRPr="00C37FF8">
        <w:rPr>
          <w:rFonts w:hint="cs"/>
          <w:rtl/>
        </w:rPr>
        <w:t xml:space="preserve"> من أيّ قريش</w:t>
      </w:r>
      <w:r w:rsidR="006E7273">
        <w:rPr>
          <w:rFonts w:hint="cs"/>
          <w:rtl/>
        </w:rPr>
        <w:t>؟</w:t>
      </w:r>
      <w:r w:rsidRPr="00C37FF8">
        <w:rPr>
          <w:rFonts w:hint="cs"/>
          <w:rtl/>
        </w:rPr>
        <w:t xml:space="preserve"> قال</w:t>
      </w:r>
      <w:r w:rsidR="006E7273">
        <w:rPr>
          <w:rFonts w:hint="cs"/>
          <w:rtl/>
        </w:rPr>
        <w:t>:</w:t>
      </w:r>
      <w:r w:rsidRPr="00C37FF8">
        <w:rPr>
          <w:rFonts w:hint="cs"/>
          <w:rtl/>
        </w:rPr>
        <w:t xml:space="preserve"> من بني هاشم</w:t>
      </w:r>
      <w:r w:rsidR="006E7273">
        <w:rPr>
          <w:rFonts w:hint="cs"/>
          <w:rtl/>
        </w:rPr>
        <w:t>،</w:t>
      </w:r>
      <w:r w:rsidRPr="00C37FF8">
        <w:rPr>
          <w:rFonts w:hint="cs"/>
          <w:rtl/>
        </w:rPr>
        <w:t xml:space="preserve"> قلت</w:t>
      </w:r>
      <w:r w:rsidR="006E7273">
        <w:rPr>
          <w:rFonts w:hint="cs"/>
          <w:rtl/>
        </w:rPr>
        <w:t>:</w:t>
      </w:r>
      <w:r w:rsidRPr="00C37FF8">
        <w:rPr>
          <w:rFonts w:hint="cs"/>
          <w:rtl/>
        </w:rPr>
        <w:t xml:space="preserve"> من أيّ بني هاشم</w:t>
      </w:r>
      <w:r w:rsidR="006E7273">
        <w:rPr>
          <w:rFonts w:hint="cs"/>
          <w:rtl/>
        </w:rPr>
        <w:t>؟</w:t>
      </w:r>
      <w:r w:rsidRPr="00C37FF8">
        <w:rPr>
          <w:rFonts w:hint="cs"/>
          <w:rtl/>
        </w:rPr>
        <w:t xml:space="preserve"> قال</w:t>
      </w:r>
      <w:r w:rsidR="006E7273">
        <w:rPr>
          <w:rFonts w:hint="cs"/>
          <w:rtl/>
        </w:rPr>
        <w:t>:</w:t>
      </w:r>
      <w:r w:rsidRPr="00C37FF8">
        <w:rPr>
          <w:rFonts w:hint="cs"/>
          <w:rtl/>
        </w:rPr>
        <w:t xml:space="preserve"> من ولد عبد المطلب</w:t>
      </w:r>
      <w:r w:rsidR="006E7273">
        <w:rPr>
          <w:rFonts w:hint="cs"/>
          <w:rtl/>
        </w:rPr>
        <w:t>،</w:t>
      </w:r>
      <w:r w:rsidRPr="00C37FF8">
        <w:rPr>
          <w:rFonts w:hint="cs"/>
          <w:rtl/>
        </w:rPr>
        <w:t xml:space="preserve"> قلت</w:t>
      </w:r>
      <w:r w:rsidR="006E7273">
        <w:rPr>
          <w:rFonts w:hint="cs"/>
          <w:rtl/>
        </w:rPr>
        <w:t>:</w:t>
      </w:r>
      <w:r w:rsidRPr="00C37FF8">
        <w:rPr>
          <w:rFonts w:hint="cs"/>
          <w:rtl/>
        </w:rPr>
        <w:t xml:space="preserve"> من أيّ ولد عبد المطلب</w:t>
      </w:r>
      <w:r w:rsidR="006E7273">
        <w:rPr>
          <w:rFonts w:hint="cs"/>
          <w:rtl/>
        </w:rPr>
        <w:t>؟</w:t>
      </w:r>
      <w:r w:rsidRPr="00C37FF8">
        <w:rPr>
          <w:rFonts w:hint="cs"/>
          <w:rtl/>
        </w:rPr>
        <w:t xml:space="preserve"> قال</w:t>
      </w:r>
      <w:r w:rsidR="006E7273">
        <w:rPr>
          <w:rFonts w:hint="cs"/>
          <w:rtl/>
        </w:rPr>
        <w:t>:</w:t>
      </w:r>
      <w:r w:rsidRPr="00C37FF8">
        <w:rPr>
          <w:rFonts w:hint="cs"/>
          <w:rtl/>
        </w:rPr>
        <w:t xml:space="preserve"> من أولاد فاطمة</w:t>
      </w:r>
      <w:r w:rsidR="006E7273">
        <w:rPr>
          <w:rFonts w:hint="cs"/>
          <w:rtl/>
        </w:rPr>
        <w:t>،</w:t>
      </w:r>
      <w:r w:rsidRPr="00C37FF8">
        <w:rPr>
          <w:rFonts w:hint="cs"/>
          <w:rtl/>
        </w:rPr>
        <w:t xml:space="preserve"> قلت</w:t>
      </w:r>
      <w:r w:rsidR="006E7273">
        <w:rPr>
          <w:rFonts w:hint="cs"/>
          <w:rtl/>
        </w:rPr>
        <w:t>:</w:t>
      </w:r>
      <w:r w:rsidRPr="00C37FF8">
        <w:rPr>
          <w:rFonts w:hint="cs"/>
          <w:rtl/>
        </w:rPr>
        <w:t xml:space="preserve"> من أيّ أولاد فاطمة</w:t>
      </w:r>
      <w:r w:rsidR="006E7273">
        <w:rPr>
          <w:rFonts w:hint="cs"/>
          <w:rtl/>
        </w:rPr>
        <w:t>؟</w:t>
      </w:r>
      <w:r w:rsidRPr="00C37FF8">
        <w:rPr>
          <w:rFonts w:hint="cs"/>
          <w:rtl/>
        </w:rPr>
        <w:t xml:space="preserve"> قال</w:t>
      </w:r>
      <w:r w:rsidR="006E7273">
        <w:rPr>
          <w:rFonts w:hint="cs"/>
          <w:rtl/>
        </w:rPr>
        <w:t>:</w:t>
      </w:r>
      <w:r w:rsidRPr="00C37FF8">
        <w:rPr>
          <w:rFonts w:hint="cs"/>
          <w:rtl/>
        </w:rPr>
        <w:t xml:space="preserve"> حسبك الآن</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تقدم الحديث بلفظ مختصر</w:t>
      </w:r>
      <w:r w:rsidR="006E7273">
        <w:rPr>
          <w:rFonts w:hint="cs"/>
          <w:rtl/>
        </w:rPr>
        <w:t>،</w:t>
      </w:r>
      <w:r w:rsidRPr="00C37FF8">
        <w:rPr>
          <w:rFonts w:hint="cs"/>
          <w:rtl/>
        </w:rPr>
        <w:t xml:space="preserve"> ولعلّ هو حديث آخر</w:t>
      </w:r>
      <w:r w:rsidR="006E7273">
        <w:rPr>
          <w:rFonts w:hint="cs"/>
          <w:rtl/>
        </w:rPr>
        <w:t>،</w:t>
      </w:r>
      <w:r w:rsidRPr="00C37FF8">
        <w:rPr>
          <w:rFonts w:hint="cs"/>
          <w:rtl/>
        </w:rPr>
        <w:t xml:space="preserve"> وقد أخرجه في عقد الدرر </w:t>
      </w:r>
      <w:r w:rsidR="006E7273">
        <w:rPr>
          <w:rFonts w:hint="cs"/>
          <w:rtl/>
        </w:rPr>
        <w:t>(</w:t>
      </w:r>
      <w:r w:rsidRPr="00C37FF8">
        <w:rPr>
          <w:rFonts w:hint="cs"/>
          <w:rtl/>
        </w:rPr>
        <w:t>الحديث 24</w:t>
      </w:r>
      <w:r w:rsidR="006E7273">
        <w:rPr>
          <w:rFonts w:hint="cs"/>
          <w:rtl/>
        </w:rPr>
        <w:t>،</w:t>
      </w:r>
      <w:r w:rsidRPr="00C37FF8">
        <w:rPr>
          <w:rFonts w:hint="cs"/>
          <w:rtl/>
        </w:rPr>
        <w:t xml:space="preserve"> من الباب 1</w:t>
      </w:r>
      <w:r w:rsidR="006E7273">
        <w:rPr>
          <w:rFonts w:hint="cs"/>
          <w:rtl/>
        </w:rPr>
        <w:t>)،</w:t>
      </w:r>
      <w:r w:rsidRPr="00C37FF8">
        <w:rPr>
          <w:rFonts w:hint="cs"/>
          <w:rtl/>
        </w:rPr>
        <w:t xml:space="preserve"> وفي لفظه اختلاف عن قتادة، قال</w:t>
      </w:r>
      <w:r w:rsidR="006E7273">
        <w:rPr>
          <w:rFonts w:hint="cs"/>
          <w:rtl/>
        </w:rPr>
        <w:t>:</w:t>
      </w:r>
      <w:r w:rsidRPr="00C37FF8">
        <w:rPr>
          <w:rFonts w:hint="cs"/>
          <w:rtl/>
        </w:rPr>
        <w:t xml:space="preserve"> قلت لسعيد بن المسيب</w:t>
      </w:r>
      <w:r w:rsidR="006E7273">
        <w:rPr>
          <w:rFonts w:hint="cs"/>
          <w:rtl/>
        </w:rPr>
        <w:t>:</w:t>
      </w:r>
      <w:r w:rsidRPr="00C37FF8">
        <w:rPr>
          <w:rFonts w:hint="cs"/>
          <w:rtl/>
        </w:rPr>
        <w:t xml:space="preserve"> أحقّ المهدي</w:t>
      </w:r>
      <w:r w:rsidR="006E7273">
        <w:rPr>
          <w:rFonts w:hint="cs"/>
          <w:rtl/>
        </w:rPr>
        <w:t>؟</w:t>
      </w:r>
      <w:r w:rsidRPr="00C37FF8">
        <w:rPr>
          <w:rFonts w:hint="cs"/>
          <w:rtl/>
        </w:rPr>
        <w:t xml:space="preserve"> قال</w:t>
      </w:r>
      <w:r w:rsidR="006E7273">
        <w:rPr>
          <w:rFonts w:hint="cs"/>
          <w:rtl/>
        </w:rPr>
        <w:t>:</w:t>
      </w:r>
      <w:r w:rsidRPr="00C37FF8">
        <w:rPr>
          <w:rFonts w:hint="cs"/>
          <w:rtl/>
        </w:rPr>
        <w:t xml:space="preserve"> نعم</w:t>
      </w:r>
      <w:r w:rsidR="006E7273">
        <w:rPr>
          <w:rFonts w:hint="cs"/>
          <w:rtl/>
        </w:rPr>
        <w:t>،</w:t>
      </w:r>
      <w:r w:rsidRPr="00C37FF8">
        <w:rPr>
          <w:rFonts w:hint="cs"/>
          <w:rtl/>
        </w:rPr>
        <w:t xml:space="preserve"> هو حقّ</w:t>
      </w:r>
      <w:r w:rsidR="006E7273">
        <w:rPr>
          <w:rFonts w:hint="cs"/>
          <w:rtl/>
        </w:rPr>
        <w:t>.</w:t>
      </w:r>
      <w:r w:rsidRPr="00C37FF8">
        <w:rPr>
          <w:rFonts w:hint="cs"/>
          <w:rtl/>
        </w:rPr>
        <w:t xml:space="preserve"> قلت</w:t>
      </w:r>
      <w:r w:rsidR="006E7273">
        <w:rPr>
          <w:rFonts w:hint="cs"/>
          <w:rtl/>
        </w:rPr>
        <w:t>:</w:t>
      </w:r>
      <w:r w:rsidRPr="00C37FF8">
        <w:rPr>
          <w:rFonts w:hint="cs"/>
          <w:rtl/>
        </w:rPr>
        <w:t xml:space="preserve"> مِمّن</w:t>
      </w:r>
      <w:r w:rsidR="006E7273">
        <w:rPr>
          <w:rFonts w:hint="cs"/>
          <w:rtl/>
        </w:rPr>
        <w:t>؟</w:t>
      </w:r>
      <w:r w:rsidRPr="00C37FF8">
        <w:rPr>
          <w:rFonts w:hint="cs"/>
          <w:rtl/>
        </w:rPr>
        <w:t xml:space="preserve"> قال</w:t>
      </w:r>
      <w:r w:rsidR="006E7273">
        <w:rPr>
          <w:rFonts w:hint="cs"/>
          <w:rtl/>
        </w:rPr>
        <w:t>:</w:t>
      </w:r>
      <w:r w:rsidRPr="00C37FF8">
        <w:rPr>
          <w:rFonts w:hint="cs"/>
          <w:rtl/>
        </w:rPr>
        <w:t xml:space="preserve"> من كنانة</w:t>
      </w:r>
      <w:r w:rsidR="006E7273">
        <w:rPr>
          <w:rFonts w:hint="cs"/>
          <w:rtl/>
        </w:rPr>
        <w:t>.</w:t>
      </w:r>
      <w:r w:rsidRPr="00C37FF8">
        <w:rPr>
          <w:rFonts w:hint="cs"/>
          <w:rtl/>
        </w:rPr>
        <w:t xml:space="preserve"> قلت ثمّ مِمّن</w:t>
      </w:r>
      <w:r w:rsidR="006E7273">
        <w:rPr>
          <w:rFonts w:hint="cs"/>
          <w:rtl/>
        </w:rPr>
        <w:t>؟</w:t>
      </w:r>
      <w:r w:rsidRPr="00C37FF8">
        <w:rPr>
          <w:rFonts w:hint="cs"/>
          <w:rtl/>
        </w:rPr>
        <w:t xml:space="preserve"> قال</w:t>
      </w:r>
      <w:r w:rsidR="006E7273">
        <w:rPr>
          <w:rFonts w:hint="cs"/>
          <w:rtl/>
        </w:rPr>
        <w:t>:</w:t>
      </w:r>
      <w:r w:rsidRPr="00C37FF8">
        <w:rPr>
          <w:rFonts w:hint="cs"/>
          <w:rtl/>
        </w:rPr>
        <w:t xml:space="preserve"> من وُلد فاطمة</w:t>
      </w:r>
      <w:r w:rsidR="006E7273">
        <w:rPr>
          <w:rFonts w:hint="cs"/>
          <w:rtl/>
        </w:rPr>
        <w:t>.</w:t>
      </w:r>
      <w:r w:rsidRPr="00C37FF8">
        <w:rPr>
          <w:rFonts w:hint="cs"/>
          <w:rtl/>
        </w:rPr>
        <w:t xml:space="preserve"> أخرجه أبو عمرو عثمان بن سعيد المقري في سننه</w:t>
      </w:r>
      <w:r w:rsidR="006E7273">
        <w:rPr>
          <w:rFonts w:hint="cs"/>
          <w:rtl/>
        </w:rPr>
        <w:t>،</w:t>
      </w:r>
      <w:r w:rsidRPr="00C37FF8">
        <w:rPr>
          <w:rFonts w:hint="cs"/>
          <w:rtl/>
        </w:rPr>
        <w:t xml:space="preserve"> ثمّ أخرج حديث أرجح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المطالب</w:t>
      </w:r>
      <w:r w:rsidR="006E7273">
        <w:rPr>
          <w:rFonts w:hint="cs"/>
          <w:rtl/>
        </w:rPr>
        <w:t>،</w:t>
      </w:r>
      <w:r w:rsidRPr="00C37FF8">
        <w:rPr>
          <w:rFonts w:hint="cs"/>
          <w:rtl/>
        </w:rPr>
        <w:t xml:space="preserve"> ولفظه يساوي لفظه</w:t>
      </w:r>
      <w:r w:rsidR="006E7273">
        <w:rPr>
          <w:rFonts w:hint="cs"/>
          <w:rtl/>
        </w:rPr>
        <w:t>.</w:t>
      </w:r>
      <w:r w:rsidRPr="00C37FF8">
        <w:rPr>
          <w:rFonts w:hint="cs"/>
          <w:rtl/>
        </w:rPr>
        <w:t xml:space="preserve"> وفي الملاحم والفتن </w:t>
      </w:r>
      <w:r w:rsidR="006E7273">
        <w:rPr>
          <w:rFonts w:hint="cs"/>
          <w:rtl/>
        </w:rPr>
        <w:t>(</w:t>
      </w:r>
      <w:r w:rsidRPr="00C37FF8">
        <w:rPr>
          <w:rFonts w:hint="cs"/>
          <w:rtl/>
        </w:rPr>
        <w:t>ص48 – 49</w:t>
      </w:r>
      <w:r w:rsidR="006E7273">
        <w:rPr>
          <w:rFonts w:hint="cs"/>
          <w:rtl/>
        </w:rPr>
        <w:t>)،</w:t>
      </w:r>
      <w:r w:rsidRPr="00C37FF8">
        <w:rPr>
          <w:rFonts w:hint="cs"/>
          <w:rtl/>
        </w:rPr>
        <w:t xml:space="preserve"> أخرج الحديث عن سعيد بن عروبة عن قتادة</w:t>
      </w:r>
      <w:r w:rsidR="006E7273">
        <w:rPr>
          <w:rFonts w:hint="cs"/>
          <w:rtl/>
        </w:rPr>
        <w:t>،</w:t>
      </w:r>
      <w:r w:rsidRPr="00C37FF8">
        <w:rPr>
          <w:rFonts w:hint="cs"/>
          <w:rtl/>
        </w:rPr>
        <w:t xml:space="preserve"> بلفظ آخر</w:t>
      </w:r>
      <w:r w:rsidR="006E7273">
        <w:rPr>
          <w:rFonts w:hint="cs"/>
          <w:rtl/>
        </w:rPr>
        <w:t>.</w:t>
      </w:r>
    </w:p>
    <w:p w:rsidR="00883657" w:rsidRDefault="00883657" w:rsidP="00C37FF8">
      <w:pPr>
        <w:pStyle w:val="libNormal"/>
        <w:rPr>
          <w:rtl/>
        </w:rPr>
      </w:pPr>
      <w:r w:rsidRPr="00C37FF8">
        <w:rPr>
          <w:rFonts w:hint="cs"/>
          <w:rtl/>
        </w:rPr>
        <w:t xml:space="preserve">15- وفي ذخائر العقبى </w:t>
      </w:r>
      <w:r w:rsidR="006E7273">
        <w:rPr>
          <w:rFonts w:hint="cs"/>
          <w:rtl/>
        </w:rPr>
        <w:t>(</w:t>
      </w:r>
      <w:r w:rsidRPr="00C37FF8">
        <w:rPr>
          <w:rFonts w:hint="cs"/>
          <w:rtl/>
        </w:rPr>
        <w:t>ص135</w:t>
      </w:r>
      <w:r w:rsidR="006E7273">
        <w:rPr>
          <w:rFonts w:hint="cs"/>
          <w:rtl/>
        </w:rPr>
        <w:t>)</w:t>
      </w:r>
      <w:r w:rsidRPr="00C37FF8">
        <w:rPr>
          <w:rFonts w:hint="cs"/>
          <w:rtl/>
        </w:rPr>
        <w:t xml:space="preserve"> عن علي بن الهلالي عن أبيه</w:t>
      </w:r>
      <w:r w:rsidR="006E7273">
        <w:rPr>
          <w:rFonts w:hint="cs"/>
          <w:rtl/>
        </w:rPr>
        <w:t>،</w:t>
      </w:r>
      <w:r w:rsidRPr="00C37FF8">
        <w:rPr>
          <w:rFonts w:hint="cs"/>
          <w:rtl/>
        </w:rPr>
        <w:t xml:space="preserve"> قال</w:t>
      </w:r>
      <w:r w:rsidR="006E7273">
        <w:rPr>
          <w:rFonts w:hint="cs"/>
          <w:rtl/>
        </w:rPr>
        <w:t>:</w:t>
      </w:r>
      <w:r w:rsidRPr="00C37FF8">
        <w:rPr>
          <w:rFonts w:hint="cs"/>
          <w:rtl/>
        </w:rPr>
        <w:t xml:space="preserve"> دخلت على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في الحالة التي قُبض فيها</w:t>
      </w:r>
      <w:r w:rsidR="006E7273">
        <w:rPr>
          <w:rFonts w:hint="cs"/>
          <w:rtl/>
        </w:rPr>
        <w:t>،</w:t>
      </w:r>
      <w:r w:rsidRPr="00C37FF8">
        <w:rPr>
          <w:rFonts w:hint="cs"/>
          <w:rtl/>
        </w:rPr>
        <w:t xml:space="preserve"> فإذا فاطمة عند رأسه</w:t>
      </w:r>
      <w:r w:rsidR="006E7273">
        <w:rPr>
          <w:rFonts w:hint="cs"/>
          <w:rtl/>
        </w:rPr>
        <w:t>،</w:t>
      </w:r>
      <w:r w:rsidRPr="00C37FF8">
        <w:rPr>
          <w:rFonts w:hint="cs"/>
          <w:rtl/>
        </w:rPr>
        <w:t xml:space="preserve"> فبكت حتى ارتفع صوتها</w:t>
      </w:r>
      <w:r w:rsidR="006E7273">
        <w:rPr>
          <w:rFonts w:hint="cs"/>
          <w:rtl/>
        </w:rPr>
        <w:t>،</w:t>
      </w:r>
      <w:r w:rsidRPr="00C37FF8">
        <w:rPr>
          <w:rFonts w:hint="cs"/>
          <w:rtl/>
        </w:rPr>
        <w:t xml:space="preserve"> فرفع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طرفه إليها</w:t>
      </w:r>
      <w:r w:rsidR="006E7273">
        <w:rPr>
          <w:rFonts w:hint="cs"/>
          <w:rtl/>
        </w:rPr>
        <w:t>،</w:t>
      </w:r>
      <w:r w:rsidRPr="00C37FF8">
        <w:rPr>
          <w:rFonts w:hint="cs"/>
          <w:rtl/>
        </w:rPr>
        <w:t xml:space="preserve"> فقال</w:t>
      </w:r>
      <w:r w:rsidR="006E7273">
        <w:rPr>
          <w:rFonts w:hint="cs"/>
          <w:rtl/>
        </w:rPr>
        <w:t>:</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حبيبتي فاطمة</w:t>
      </w:r>
      <w:r w:rsidR="006E7273">
        <w:rPr>
          <w:rStyle w:val="libBold2Char"/>
          <w:rFonts w:hint="cs"/>
          <w:rtl/>
        </w:rPr>
        <w:t>،</w:t>
      </w:r>
      <w:r w:rsidR="00883657" w:rsidRPr="00C37FF8">
        <w:rPr>
          <w:rStyle w:val="libBold2Char"/>
          <w:rFonts w:hint="cs"/>
          <w:rtl/>
        </w:rPr>
        <w:t xml:space="preserve"> ما الذي يبكيك</w:t>
      </w:r>
      <w:r w:rsidR="006E7273">
        <w:rPr>
          <w:rStyle w:val="libBold2Char"/>
          <w:rFonts w:hint="cs"/>
          <w:rtl/>
        </w:rPr>
        <w:t>؟</w:t>
      </w:r>
      <w:r w:rsidR="00883657" w:rsidRPr="00C37FF8">
        <w:rPr>
          <w:rStyle w:val="libBold2Char"/>
          <w:rFonts w:hint="cs"/>
          <w:rtl/>
        </w:rPr>
        <w:t xml:space="preserve"> </w:t>
      </w:r>
      <w:r w:rsidR="00883657" w:rsidRPr="00C37FF8">
        <w:rPr>
          <w:rFonts w:hint="cs"/>
          <w:rtl/>
        </w:rPr>
        <w:t>فقالت</w:t>
      </w:r>
      <w:r w:rsidR="006E7273">
        <w:rPr>
          <w:rFonts w:hint="cs"/>
          <w:rtl/>
        </w:rPr>
        <w:t>:</w:t>
      </w:r>
      <w:r w:rsidR="00883657" w:rsidRPr="00C37FF8">
        <w:rPr>
          <w:rStyle w:val="libBold2Char"/>
          <w:rFonts w:hint="cs"/>
          <w:rtl/>
        </w:rPr>
        <w:t xml:space="preserve"> أخشى الضيعة من بعدك</w:t>
      </w:r>
      <w:r w:rsidR="006E7273">
        <w:rPr>
          <w:rStyle w:val="libBold2Char"/>
          <w:rFonts w:hint="cs"/>
          <w:rtl/>
        </w:rPr>
        <w:t>،</w:t>
      </w:r>
      <w:r w:rsidR="00883657" w:rsidRPr="00C37FF8">
        <w:rPr>
          <w:rStyle w:val="libBold2Char"/>
          <w:rFonts w:hint="cs"/>
          <w:rtl/>
        </w:rPr>
        <w:t xml:space="preserve"> </w:t>
      </w:r>
      <w:r w:rsidR="00883657" w:rsidRPr="00C37FF8">
        <w:rPr>
          <w:rFonts w:hint="cs"/>
          <w:rtl/>
        </w:rPr>
        <w:t>فقال</w:t>
      </w:r>
      <w:r w:rsidR="006E7273">
        <w:rPr>
          <w:rFonts w:hint="cs"/>
          <w:rtl/>
        </w:rPr>
        <w:t>:</w:t>
      </w:r>
      <w:r w:rsidR="00883657" w:rsidRPr="00C37FF8">
        <w:rPr>
          <w:rStyle w:val="libBold2Char"/>
          <w:rFonts w:hint="cs"/>
          <w:rtl/>
        </w:rPr>
        <w:t xml:space="preserve"> يا حبيبتي أمَا علمتِ أنّ الله اطّلع على أهل الأرض اطّلاعة فاختار منها أباك فبعثه برسالته</w:t>
      </w:r>
      <w:r w:rsidR="006E7273">
        <w:rPr>
          <w:rStyle w:val="libBold2Char"/>
          <w:rFonts w:hint="cs"/>
          <w:rtl/>
        </w:rPr>
        <w:t>،</w:t>
      </w:r>
      <w:r w:rsidR="00883657" w:rsidRPr="00C37FF8">
        <w:rPr>
          <w:rStyle w:val="libBold2Char"/>
          <w:rFonts w:hint="cs"/>
          <w:rtl/>
        </w:rPr>
        <w:t xml:space="preserve"> ثمّ اطّلع اطّلاعة </w:t>
      </w:r>
      <w:r w:rsidR="006E7273">
        <w:rPr>
          <w:rStyle w:val="libBold2Char"/>
          <w:rFonts w:hint="cs"/>
          <w:rtl/>
        </w:rPr>
        <w:t>(</w:t>
      </w:r>
      <w:r w:rsidR="00883657" w:rsidRPr="00C37FF8">
        <w:rPr>
          <w:rStyle w:val="libBold2Char"/>
          <w:rFonts w:hint="cs"/>
          <w:rtl/>
        </w:rPr>
        <w:t>أخرى</w:t>
      </w:r>
      <w:r w:rsidR="006E7273">
        <w:rPr>
          <w:rStyle w:val="libBold2Char"/>
          <w:rFonts w:hint="cs"/>
          <w:rtl/>
        </w:rPr>
        <w:t>)</w:t>
      </w:r>
      <w:r w:rsidR="00883657" w:rsidRPr="00C37FF8">
        <w:rPr>
          <w:rStyle w:val="libBold2Char"/>
          <w:rFonts w:hint="cs"/>
          <w:rtl/>
        </w:rPr>
        <w:t xml:space="preserve"> فاختار منها بعلك وأوحى إليّ أن أُنكحكِ إياه</w:t>
      </w:r>
      <w:r w:rsidR="006E7273">
        <w:rPr>
          <w:rStyle w:val="libBold2Char"/>
          <w:rFonts w:hint="cs"/>
          <w:rtl/>
        </w:rPr>
        <w:t>،</w:t>
      </w:r>
      <w:r w:rsidR="00883657" w:rsidRPr="00C37FF8">
        <w:rPr>
          <w:rStyle w:val="libBold2Char"/>
          <w:rFonts w:hint="cs"/>
          <w:rtl/>
        </w:rPr>
        <w:t xml:space="preserve"> يا فاطمة</w:t>
      </w:r>
      <w:r w:rsidR="006E7273">
        <w:rPr>
          <w:rStyle w:val="libBold2Char"/>
          <w:rFonts w:hint="cs"/>
          <w:rtl/>
        </w:rPr>
        <w:t>،</w:t>
      </w:r>
      <w:r w:rsidR="00883657" w:rsidRPr="00C37FF8">
        <w:rPr>
          <w:rStyle w:val="libBold2Char"/>
          <w:rFonts w:hint="cs"/>
          <w:rtl/>
        </w:rPr>
        <w:t xml:space="preserve"> ونحن أهل بيت قد أعطانا الله سبع خصال لم يعط أحداً قبلنا ولا تُعط أحداً بعدنا</w:t>
      </w:r>
      <w:r w:rsidR="006E7273">
        <w:rPr>
          <w:rStyle w:val="libBold2Char"/>
          <w:rFonts w:hint="cs"/>
          <w:rtl/>
        </w:rPr>
        <w:t>:</w:t>
      </w:r>
      <w:r w:rsidR="00883657" w:rsidRPr="00C37FF8">
        <w:rPr>
          <w:rStyle w:val="libBold2Char"/>
          <w:rFonts w:hint="cs"/>
          <w:rtl/>
        </w:rPr>
        <w:t xml:space="preserve"> وأنا خاتم النبيّين وأكرمهم على الله عزّ وجل</w:t>
      </w:r>
      <w:r w:rsidR="006E7273">
        <w:rPr>
          <w:rStyle w:val="libBold2Char"/>
          <w:rFonts w:hint="cs"/>
          <w:rtl/>
        </w:rPr>
        <w:t>،</w:t>
      </w:r>
      <w:r w:rsidR="00883657" w:rsidRPr="00C37FF8">
        <w:rPr>
          <w:rStyle w:val="libBold2Char"/>
          <w:rFonts w:hint="cs"/>
          <w:rtl/>
        </w:rPr>
        <w:t xml:space="preserve"> وأحب المخلوقين إلى الله عزّ وجل وأنا أبوكِ</w:t>
      </w:r>
      <w:r w:rsidR="006E7273">
        <w:rPr>
          <w:rStyle w:val="libBold2Char"/>
          <w:rFonts w:hint="cs"/>
          <w:rtl/>
        </w:rPr>
        <w:t>،</w:t>
      </w:r>
      <w:r w:rsidR="00883657" w:rsidRPr="00C37FF8">
        <w:rPr>
          <w:rStyle w:val="libBold2Char"/>
          <w:rFonts w:hint="cs"/>
          <w:rtl/>
        </w:rPr>
        <w:t xml:space="preserve"> ووصيّي خير الأوصياء وأحبّهم إلى الله عزّ وجل</w:t>
      </w:r>
      <w:r w:rsidR="006E7273">
        <w:rPr>
          <w:rStyle w:val="libBold2Char"/>
          <w:rFonts w:hint="cs"/>
          <w:rtl/>
        </w:rPr>
        <w:t>،</w:t>
      </w:r>
      <w:r w:rsidR="00883657" w:rsidRPr="00C37FF8">
        <w:rPr>
          <w:rStyle w:val="libBold2Char"/>
          <w:rFonts w:hint="cs"/>
          <w:rtl/>
        </w:rPr>
        <w:t xml:space="preserve"> وهو بعلكِ</w:t>
      </w:r>
      <w:r w:rsidR="006E7273">
        <w:rPr>
          <w:rStyle w:val="libBold2Char"/>
          <w:rFonts w:hint="cs"/>
          <w:rtl/>
        </w:rPr>
        <w:t>،</w:t>
      </w:r>
      <w:r w:rsidR="00883657" w:rsidRPr="00C37FF8">
        <w:rPr>
          <w:rStyle w:val="libBold2Char"/>
          <w:rFonts w:hint="cs"/>
          <w:rtl/>
        </w:rPr>
        <w:t xml:space="preserve"> وشهيدنا خير الشهداء وأحبّهم إلى الله عزّ وجل</w:t>
      </w:r>
      <w:r w:rsidR="006E7273">
        <w:rPr>
          <w:rStyle w:val="libBold2Char"/>
          <w:rFonts w:hint="cs"/>
          <w:rtl/>
        </w:rPr>
        <w:t>،</w:t>
      </w:r>
      <w:r w:rsidR="00883657" w:rsidRPr="00C37FF8">
        <w:rPr>
          <w:rStyle w:val="libBold2Char"/>
          <w:rFonts w:hint="cs"/>
          <w:rtl/>
        </w:rPr>
        <w:t xml:space="preserve"> وهو حمزة بن عبد المطلب عمّ أبيكِ وعمّ بعلكِ</w:t>
      </w:r>
      <w:r w:rsidR="006E7273">
        <w:rPr>
          <w:rStyle w:val="libBold2Char"/>
          <w:rFonts w:hint="cs"/>
          <w:rtl/>
        </w:rPr>
        <w:t>،</w:t>
      </w:r>
      <w:r w:rsidR="00883657" w:rsidRPr="00C37FF8">
        <w:rPr>
          <w:rStyle w:val="libBold2Char"/>
          <w:rFonts w:hint="cs"/>
          <w:rtl/>
        </w:rPr>
        <w:t xml:space="preserve"> ومِنّا مَن له جناحان أخضران يطير بهما في الجنّة حيث يشاء مع الملائكَة وهو ابن عمّ أبيك وأخو بعلك</w:t>
      </w:r>
      <w:r w:rsidR="006E7273">
        <w:rPr>
          <w:rStyle w:val="libBold2Char"/>
          <w:rFonts w:hint="cs"/>
          <w:rtl/>
        </w:rPr>
        <w:t>،</w:t>
      </w:r>
      <w:r w:rsidR="00883657" w:rsidRPr="00C37FF8">
        <w:rPr>
          <w:rStyle w:val="libBold2Char"/>
          <w:rFonts w:hint="cs"/>
          <w:rtl/>
        </w:rPr>
        <w:t xml:space="preserve"> ومِنّا سبطا هذه الأمّة وهما ابناك الحسن والحسين وهما سيّدا شباب أهل الجنّة</w:t>
      </w:r>
      <w:r w:rsidR="006E7273">
        <w:rPr>
          <w:rStyle w:val="libBold2Char"/>
          <w:rFonts w:hint="cs"/>
          <w:rtl/>
        </w:rPr>
        <w:t>،</w:t>
      </w:r>
      <w:r w:rsidR="00883657" w:rsidRPr="00C37FF8">
        <w:rPr>
          <w:rStyle w:val="libBold2Char"/>
          <w:rFonts w:hint="cs"/>
          <w:rtl/>
        </w:rPr>
        <w:t xml:space="preserve"> وأبوهما والّذي بعثني بالحقّ خير منهما</w:t>
      </w:r>
      <w:r w:rsidR="006E7273">
        <w:rPr>
          <w:rStyle w:val="libBold2Char"/>
          <w:rFonts w:hint="cs"/>
          <w:rtl/>
        </w:rPr>
        <w:t>،</w:t>
      </w:r>
      <w:r w:rsidR="00883657" w:rsidRPr="00C37FF8">
        <w:rPr>
          <w:rStyle w:val="libBold2Char"/>
          <w:rFonts w:hint="cs"/>
          <w:rtl/>
        </w:rPr>
        <w:t xml:space="preserve"> يا فاطمة</w:t>
      </w:r>
      <w:r w:rsidR="006E7273">
        <w:rPr>
          <w:rStyle w:val="libBold2Char"/>
          <w:rFonts w:hint="cs"/>
          <w:rtl/>
        </w:rPr>
        <w:t>،</w:t>
      </w:r>
      <w:r w:rsidR="00883657" w:rsidRPr="00C37FF8">
        <w:rPr>
          <w:rStyle w:val="libBold2Char"/>
          <w:rFonts w:hint="cs"/>
          <w:rtl/>
        </w:rPr>
        <w:t xml:space="preserve"> والّذي بعثني بالحق إنّ منهما مهديّ هذه الأمّة</w:t>
      </w:r>
      <w:r w:rsidR="006E7273">
        <w:rPr>
          <w:rStyle w:val="libBold2Char"/>
          <w:rFonts w:hint="cs"/>
          <w:rtl/>
        </w:rPr>
        <w:t>،</w:t>
      </w:r>
      <w:r w:rsidR="00883657" w:rsidRPr="00C37FF8">
        <w:rPr>
          <w:rStyle w:val="libBold2Char"/>
          <w:rFonts w:hint="cs"/>
          <w:rtl/>
        </w:rPr>
        <w:t xml:space="preserve"> إذا صارت الدنيا هرجاً ومرجاً وتظاهرت الفتن وتقطّعت السبل</w:t>
      </w:r>
      <w:r w:rsidR="006E7273">
        <w:rPr>
          <w:rStyle w:val="libBold2Char"/>
          <w:rFonts w:hint="cs"/>
          <w:rtl/>
        </w:rPr>
        <w:t>،</w:t>
      </w:r>
      <w:r w:rsidR="00883657" w:rsidRPr="00C37FF8">
        <w:rPr>
          <w:rStyle w:val="libBold2Char"/>
          <w:rFonts w:hint="cs"/>
          <w:rtl/>
        </w:rPr>
        <w:t xml:space="preserve"> وأغار بعضهم على بعض فلا كبير يرحم صغيراً ولا صغير يوقّر كبيرا</w:t>
      </w:r>
      <w:r w:rsidR="006E7273">
        <w:rPr>
          <w:rStyle w:val="libBold2Char"/>
          <w:rFonts w:hint="cs"/>
          <w:rtl/>
        </w:rPr>
        <w:t>،</w:t>
      </w:r>
      <w:r w:rsidR="00883657" w:rsidRPr="00C37FF8">
        <w:rPr>
          <w:rStyle w:val="libBold2Char"/>
          <w:rFonts w:hint="cs"/>
          <w:rtl/>
        </w:rPr>
        <w:t xml:space="preserve"> فيبعث الله عزّ وجل </w:t>
      </w:r>
      <w:r w:rsidR="006E7273">
        <w:rPr>
          <w:rStyle w:val="libBold2Char"/>
          <w:rFonts w:hint="cs"/>
          <w:rtl/>
        </w:rPr>
        <w:t>(</w:t>
      </w:r>
      <w:r w:rsidR="00883657" w:rsidRPr="00C37FF8">
        <w:rPr>
          <w:rStyle w:val="libBold2Char"/>
          <w:rFonts w:hint="cs"/>
          <w:rtl/>
        </w:rPr>
        <w:t>المهديّ من ولدك</w:t>
      </w:r>
      <w:r w:rsidR="006E7273">
        <w:rPr>
          <w:rStyle w:val="libBold2Char"/>
          <w:rFonts w:hint="cs"/>
          <w:rtl/>
        </w:rPr>
        <w:t>)،</w:t>
      </w:r>
      <w:r w:rsidR="00883657" w:rsidRPr="00C37FF8">
        <w:rPr>
          <w:rStyle w:val="libBold2Char"/>
          <w:rFonts w:hint="cs"/>
          <w:rtl/>
        </w:rPr>
        <w:t xml:space="preserve"> عند ذلك يفتح حصون الضلالة وقلوباً غلفاً</w:t>
      </w:r>
      <w:r w:rsidR="006E7273">
        <w:rPr>
          <w:rStyle w:val="libBold2Char"/>
          <w:rFonts w:hint="cs"/>
          <w:rtl/>
        </w:rPr>
        <w:t>،</w:t>
      </w:r>
      <w:r w:rsidR="00883657" w:rsidRPr="00C37FF8">
        <w:rPr>
          <w:rStyle w:val="libBold2Char"/>
          <w:rFonts w:hint="cs"/>
          <w:rtl/>
        </w:rPr>
        <w:t xml:space="preserve"> يقوم بالدين في آخر الزمان كما قمت به في أوّل الزمان</w:t>
      </w:r>
      <w:r w:rsidR="006E7273">
        <w:rPr>
          <w:rStyle w:val="libBold2Char"/>
          <w:rFonts w:hint="cs"/>
          <w:rtl/>
        </w:rPr>
        <w:t>،</w:t>
      </w:r>
      <w:r w:rsidR="00883657" w:rsidRPr="00C37FF8">
        <w:rPr>
          <w:rStyle w:val="libBold2Char"/>
          <w:rFonts w:hint="cs"/>
          <w:rtl/>
        </w:rPr>
        <w:t xml:space="preserve"> ويملأ الأرض عدلاً كما مُلئت جوراً </w:t>
      </w:r>
      <w:r w:rsidRPr="00C37FF8">
        <w:rPr>
          <w:rStyle w:val="libBold2Char"/>
          <w:rFonts w:hint="cs"/>
          <w:rtl/>
        </w:rPr>
        <w:t>»</w:t>
      </w:r>
      <w:r w:rsidR="006E7273">
        <w:rPr>
          <w:rFonts w:hint="cs"/>
          <w:rtl/>
        </w:rPr>
        <w:t>.</w:t>
      </w:r>
      <w:r w:rsidR="00883657" w:rsidRPr="00C37FF8">
        <w:rPr>
          <w:rFonts w:hint="cs"/>
          <w:rtl/>
        </w:rPr>
        <w:t xml:space="preserve"> أخرجه الحافظ أبو العلاء الهمداني</w:t>
      </w:r>
      <w:r w:rsidR="006E7273">
        <w:rPr>
          <w:rFonts w:hint="cs"/>
          <w:rtl/>
        </w:rPr>
        <w:t>،</w:t>
      </w:r>
      <w:r w:rsidR="00883657" w:rsidRPr="00C37FF8">
        <w:rPr>
          <w:rFonts w:hint="cs"/>
          <w:rtl/>
        </w:rPr>
        <w:t xml:space="preserve"> في الأربعين حديثاً في المهدي</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ثمّ شرح بعض ألفاظ الحديث وقال</w:t>
      </w:r>
      <w:r w:rsidR="006E7273">
        <w:rPr>
          <w:rFonts w:hint="cs"/>
          <w:rtl/>
        </w:rPr>
        <w:t>،</w:t>
      </w:r>
      <w:r w:rsidRPr="00C37FF8">
        <w:rPr>
          <w:rFonts w:hint="cs"/>
          <w:rtl/>
        </w:rPr>
        <w:t xml:space="preserve"> وعنه قال</w:t>
      </w:r>
      <w:r w:rsidR="006E7273">
        <w:rPr>
          <w:rFonts w:hint="cs"/>
          <w:rtl/>
        </w:rPr>
        <w:t>،</w:t>
      </w:r>
      <w:r w:rsidRPr="00C37FF8">
        <w:rPr>
          <w:rFonts w:hint="cs"/>
          <w:rtl/>
        </w:rPr>
        <w:t xml:space="preserve"> </w:t>
      </w:r>
      <w:r w:rsidR="00E577F5" w:rsidRPr="00C37FF8">
        <w:rPr>
          <w:rFonts w:hint="cs"/>
          <w:rtl/>
        </w:rPr>
        <w:t>قا</w:t>
      </w:r>
      <w:r w:rsidRPr="00C37FF8">
        <w:rPr>
          <w:rFonts w:hint="cs"/>
          <w:rtl/>
        </w:rPr>
        <w:t>ل</w:t>
      </w:r>
    </w:p>
    <w:p w:rsidR="00883657" w:rsidRDefault="00883657" w:rsidP="00883657">
      <w:pPr>
        <w:pStyle w:val="libNormal"/>
      </w:pPr>
      <w:r>
        <w:rPr>
          <w:rFonts w:hint="cs"/>
          <w:rtl/>
        </w:rPr>
        <w:br w:type="page"/>
      </w:r>
    </w:p>
    <w:p w:rsidR="00883657" w:rsidRDefault="006E7273" w:rsidP="00C37FF8">
      <w:pPr>
        <w:pStyle w:val="libNormal"/>
        <w:rPr>
          <w:rtl/>
        </w:rPr>
      </w:pPr>
      <w:r>
        <w:rPr>
          <w:rFonts w:hint="cs"/>
          <w:rtl/>
        </w:rPr>
        <w:lastRenderedPageBreak/>
        <w:t>(</w:t>
      </w:r>
      <w:r w:rsidR="00883657" w:rsidRPr="00C37FF8">
        <w:rPr>
          <w:rFonts w:hint="cs"/>
          <w:rtl/>
        </w:rPr>
        <w:t>صلّى الله عليه وآله وسلّم</w:t>
      </w:r>
      <w:r>
        <w:rPr>
          <w:rFonts w:hint="cs"/>
          <w:rtl/>
        </w:rPr>
        <w:t>):</w:t>
      </w:r>
      <w:r w:rsidR="00883657" w:rsidRPr="00C37FF8">
        <w:rPr>
          <w:rStyle w:val="libBold2Char"/>
          <w:rFonts w:hint="cs"/>
          <w:rtl/>
        </w:rPr>
        <w:t xml:space="preserve"> </w:t>
      </w:r>
      <w:r w:rsidR="003B08D7" w:rsidRPr="00C37FF8">
        <w:rPr>
          <w:rStyle w:val="libBold2Char"/>
          <w:rFonts w:hint="cs"/>
          <w:rtl/>
        </w:rPr>
        <w:t>«</w:t>
      </w:r>
      <w:r w:rsidR="00883657" w:rsidRPr="00C37FF8">
        <w:rPr>
          <w:rStyle w:val="libBold2Char"/>
          <w:rFonts w:hint="cs"/>
          <w:rtl/>
        </w:rPr>
        <w:t xml:space="preserve"> يولد منهما</w:t>
      </w:r>
      <w:r w:rsidR="00E577F5">
        <w:rPr>
          <w:rStyle w:val="libBold2Char"/>
          <w:rFonts w:hint="cs"/>
          <w:rtl/>
        </w:rPr>
        <w:t xml:space="preserve"> - </w:t>
      </w:r>
      <w:r w:rsidR="00883657" w:rsidRPr="00C37FF8">
        <w:rPr>
          <w:rFonts w:hint="cs"/>
          <w:rtl/>
        </w:rPr>
        <w:t>يعني الحسن والحسين</w:t>
      </w:r>
      <w:r w:rsidR="00E577F5">
        <w:rPr>
          <w:rStyle w:val="libBold2Char"/>
          <w:rFonts w:hint="cs"/>
          <w:rtl/>
        </w:rPr>
        <w:t xml:space="preserve"> - </w:t>
      </w:r>
      <w:r w:rsidR="00883657" w:rsidRPr="00C37FF8">
        <w:rPr>
          <w:rStyle w:val="libBold2Char"/>
          <w:rFonts w:hint="cs"/>
          <w:rtl/>
        </w:rPr>
        <w:t xml:space="preserve">مهديّ هذه الأمّة </w:t>
      </w:r>
      <w:r w:rsidR="003B08D7" w:rsidRPr="00C37FF8">
        <w:rPr>
          <w:rStyle w:val="libBold2Char"/>
          <w:rFonts w:hint="cs"/>
          <w:rtl/>
        </w:rPr>
        <w:t>»</w:t>
      </w:r>
      <w:r>
        <w:rPr>
          <w:rStyle w:val="libBold2Char"/>
          <w:rFonts w:hint="cs"/>
          <w:rtl/>
        </w:rPr>
        <w:t>،</w:t>
      </w:r>
      <w:r w:rsidR="00883657" w:rsidRPr="00C37FF8">
        <w:rPr>
          <w:rFonts w:hint="cs"/>
          <w:rtl/>
        </w:rPr>
        <w:t xml:space="preserve"> وعن الحسين ابن علي أنّ النبي </w:t>
      </w:r>
      <w:r>
        <w:rPr>
          <w:rFonts w:hint="cs"/>
          <w:rtl/>
        </w:rPr>
        <w:t>(</w:t>
      </w:r>
      <w:r w:rsidR="00883657" w:rsidRPr="00C37FF8">
        <w:rPr>
          <w:rFonts w:hint="cs"/>
          <w:rtl/>
        </w:rPr>
        <w:t>صلّى الله عليه وآله وسلّم</w:t>
      </w:r>
      <w:r>
        <w:rPr>
          <w:rFonts w:hint="cs"/>
          <w:rtl/>
        </w:rPr>
        <w:t>)</w:t>
      </w:r>
      <w:r w:rsidR="00883657" w:rsidRPr="00C37FF8">
        <w:rPr>
          <w:rFonts w:hint="cs"/>
          <w:rtl/>
        </w:rPr>
        <w:t xml:space="preserve"> قال لفاطمة</w:t>
      </w:r>
      <w:r>
        <w:rPr>
          <w:rFonts w:hint="cs"/>
          <w:rtl/>
        </w:rPr>
        <w:t>:</w:t>
      </w:r>
      <w:r w:rsidR="00883657" w:rsidRPr="00C37FF8">
        <w:rPr>
          <w:rStyle w:val="libBold2Char"/>
          <w:rFonts w:hint="cs"/>
          <w:rtl/>
        </w:rPr>
        <w:t xml:space="preserve"> </w:t>
      </w:r>
      <w:r w:rsidR="003B08D7" w:rsidRPr="00C37FF8">
        <w:rPr>
          <w:rStyle w:val="libBold2Char"/>
          <w:rFonts w:hint="cs"/>
          <w:rtl/>
        </w:rPr>
        <w:t>«</w:t>
      </w:r>
      <w:r w:rsidR="00883657" w:rsidRPr="00C37FF8">
        <w:rPr>
          <w:rStyle w:val="libBold2Char"/>
          <w:rFonts w:hint="cs"/>
          <w:rtl/>
        </w:rPr>
        <w:t xml:space="preserve"> المهديّ من وُلدك </w:t>
      </w:r>
      <w:r w:rsidR="003B08D7" w:rsidRPr="00C37FF8">
        <w:rPr>
          <w:rStyle w:val="libBold2Char"/>
          <w:rFonts w:hint="cs"/>
          <w:rtl/>
        </w:rPr>
        <w:t>»</w:t>
      </w:r>
      <w:r>
        <w:rPr>
          <w:rFonts w:hint="cs"/>
          <w:rtl/>
        </w:rPr>
        <w:t>.</w:t>
      </w:r>
      <w:r w:rsidR="00883657" w:rsidRPr="00C37FF8">
        <w:rPr>
          <w:rFonts w:hint="cs"/>
          <w:rtl/>
        </w:rPr>
        <w:t xml:space="preserve"> وعن حذيفة أنّ النبي </w:t>
      </w:r>
      <w:r>
        <w:rPr>
          <w:rFonts w:hint="cs"/>
          <w:rtl/>
        </w:rPr>
        <w:t>(</w:t>
      </w:r>
      <w:r w:rsidR="00883657" w:rsidRPr="00C37FF8">
        <w:rPr>
          <w:rFonts w:hint="cs"/>
          <w:rtl/>
        </w:rPr>
        <w:t>صلّى الله عليه وآله وسلّم</w:t>
      </w:r>
      <w:r>
        <w:rPr>
          <w:rFonts w:hint="cs"/>
          <w:rtl/>
        </w:rPr>
        <w:t>)</w:t>
      </w:r>
      <w:r w:rsidR="00883657" w:rsidRPr="00C37FF8">
        <w:rPr>
          <w:rFonts w:hint="cs"/>
          <w:rtl/>
        </w:rPr>
        <w:t xml:space="preserve"> قال</w:t>
      </w:r>
      <w:r>
        <w:rPr>
          <w:rFonts w:hint="cs"/>
          <w:rtl/>
        </w:rPr>
        <w:t>:</w:t>
      </w:r>
      <w:r w:rsidR="00883657" w:rsidRPr="00C37FF8">
        <w:rPr>
          <w:rStyle w:val="libBold2Char"/>
          <w:rFonts w:hint="cs"/>
          <w:rtl/>
        </w:rPr>
        <w:t xml:space="preserve"> </w:t>
      </w:r>
      <w:r w:rsidR="003B08D7" w:rsidRPr="00C37FF8">
        <w:rPr>
          <w:rStyle w:val="libBold2Char"/>
          <w:rFonts w:hint="cs"/>
          <w:rtl/>
        </w:rPr>
        <w:t>«</w:t>
      </w:r>
      <w:r w:rsidR="00883657" w:rsidRPr="00C37FF8">
        <w:rPr>
          <w:rStyle w:val="libBold2Char"/>
          <w:rFonts w:hint="cs"/>
          <w:rtl/>
        </w:rPr>
        <w:t xml:space="preserve"> المهديّ من وُلدي</w:t>
      </w:r>
      <w:r>
        <w:rPr>
          <w:rStyle w:val="libBold2Char"/>
          <w:rFonts w:hint="cs"/>
          <w:rtl/>
        </w:rPr>
        <w:t>،</w:t>
      </w:r>
      <w:r w:rsidR="00883657" w:rsidRPr="00C37FF8">
        <w:rPr>
          <w:rStyle w:val="libBold2Char"/>
          <w:rFonts w:hint="cs"/>
          <w:rtl/>
        </w:rPr>
        <w:t xml:space="preserve"> وجهه كالكوكب الدرّي </w:t>
      </w:r>
      <w:r w:rsidR="003B08D7" w:rsidRPr="00C37FF8">
        <w:rPr>
          <w:rStyle w:val="libBold2Char"/>
          <w:rFonts w:hint="cs"/>
          <w:rtl/>
        </w:rPr>
        <w:t>»</w:t>
      </w:r>
      <w:r>
        <w:rPr>
          <w:rFonts w:hint="cs"/>
          <w:rtl/>
        </w:rPr>
        <w:t>.</w:t>
      </w:r>
      <w:r w:rsidR="00883657" w:rsidRPr="00C37FF8">
        <w:rPr>
          <w:rFonts w:hint="cs"/>
          <w:rtl/>
        </w:rPr>
        <w:t xml:space="preserve"> وقد روي عن أبي سعيد الخدري</w:t>
      </w:r>
      <w:r>
        <w:rPr>
          <w:rFonts w:hint="cs"/>
          <w:rtl/>
        </w:rPr>
        <w:t>،</w:t>
      </w:r>
      <w:r w:rsidR="00883657" w:rsidRPr="00C37FF8">
        <w:rPr>
          <w:rFonts w:hint="cs"/>
          <w:rtl/>
        </w:rPr>
        <w:t xml:space="preserve"> وعبد الرحمان بن عوف</w:t>
      </w:r>
      <w:r>
        <w:rPr>
          <w:rFonts w:hint="cs"/>
          <w:rtl/>
        </w:rPr>
        <w:t>،</w:t>
      </w:r>
      <w:r w:rsidR="00883657" w:rsidRPr="00C37FF8">
        <w:rPr>
          <w:rFonts w:hint="cs"/>
          <w:rtl/>
        </w:rPr>
        <w:t xml:space="preserve"> وغيرهما</w:t>
      </w:r>
      <w:r>
        <w:rPr>
          <w:rFonts w:hint="cs"/>
          <w:rtl/>
        </w:rPr>
        <w:t>،</w:t>
      </w:r>
      <w:r w:rsidR="00883657" w:rsidRPr="00C37FF8">
        <w:rPr>
          <w:rFonts w:hint="cs"/>
          <w:rtl/>
        </w:rPr>
        <w:t xml:space="preserve"> أنّه من عترته </w:t>
      </w:r>
      <w:r>
        <w:rPr>
          <w:rFonts w:hint="cs"/>
          <w:rtl/>
        </w:rPr>
        <w:t>(</w:t>
      </w:r>
      <w:r w:rsidR="00883657" w:rsidRPr="00C37FF8">
        <w:rPr>
          <w:rFonts w:hint="cs"/>
          <w:rtl/>
        </w:rPr>
        <w:t>صلّى الله عليه وآله وسلّم</w:t>
      </w:r>
      <w:r>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7C1E73" w:rsidP="00C37FF8">
      <w:pPr>
        <w:pStyle w:val="libNormal"/>
        <w:rPr>
          <w:rtl/>
        </w:rPr>
      </w:pPr>
      <w:r>
        <w:rPr>
          <w:rFonts w:hint="cs"/>
          <w:rtl/>
        </w:rPr>
        <w:t xml:space="preserve"> </w:t>
      </w:r>
      <w:r w:rsidR="00883657" w:rsidRPr="00C37FF8">
        <w:rPr>
          <w:rFonts w:hint="cs"/>
          <w:rtl/>
        </w:rPr>
        <w:t>أخرج السيّد العلاّمة السيّد هاشم البحراني</w:t>
      </w:r>
      <w:r w:rsidR="006E7273">
        <w:rPr>
          <w:rFonts w:hint="cs"/>
          <w:rtl/>
        </w:rPr>
        <w:t>،</w:t>
      </w:r>
      <w:r w:rsidR="00883657" w:rsidRPr="00C37FF8">
        <w:rPr>
          <w:rFonts w:hint="cs"/>
          <w:rtl/>
        </w:rPr>
        <w:t xml:space="preserve"> حديث علي ابن الهلالي</w:t>
      </w:r>
      <w:r w:rsidR="006E7273">
        <w:rPr>
          <w:rFonts w:hint="cs"/>
          <w:rtl/>
        </w:rPr>
        <w:t>،</w:t>
      </w:r>
      <w:r w:rsidR="00883657" w:rsidRPr="00C37FF8">
        <w:rPr>
          <w:rFonts w:hint="cs"/>
          <w:rtl/>
        </w:rPr>
        <w:t xml:space="preserve"> وقال عن علي بن بلال</w:t>
      </w:r>
      <w:r w:rsidR="006E7273">
        <w:rPr>
          <w:rFonts w:hint="cs"/>
          <w:rtl/>
        </w:rPr>
        <w:t>،</w:t>
      </w:r>
      <w:r w:rsidR="00883657" w:rsidRPr="00C37FF8">
        <w:rPr>
          <w:rFonts w:hint="cs"/>
          <w:rtl/>
        </w:rPr>
        <w:t xml:space="preserve"> وفيه زيادات كثيرة وهو قوله </w:t>
      </w:r>
      <w:r w:rsidR="006E7273">
        <w:rPr>
          <w:rFonts w:hint="cs"/>
          <w:rtl/>
        </w:rPr>
        <w:t>(</w:t>
      </w:r>
      <w:r w:rsidR="00883657" w:rsidRPr="00C37FF8">
        <w:rPr>
          <w:rFonts w:hint="cs"/>
          <w:rtl/>
        </w:rPr>
        <w:t>صلّى الله عليه وآله وسلّم</w:t>
      </w:r>
      <w:r w:rsidR="006E7273">
        <w:rPr>
          <w:rFonts w:hint="cs"/>
          <w:rtl/>
        </w:rPr>
        <w:t>):</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يا فاطمة</w:t>
      </w:r>
      <w:r w:rsidR="006E7273">
        <w:rPr>
          <w:rStyle w:val="libBold2Char"/>
          <w:rFonts w:hint="cs"/>
          <w:rtl/>
        </w:rPr>
        <w:t>،</w:t>
      </w:r>
      <w:r w:rsidR="00883657" w:rsidRPr="00C37FF8">
        <w:rPr>
          <w:rStyle w:val="libBold2Char"/>
          <w:rFonts w:hint="cs"/>
          <w:rtl/>
        </w:rPr>
        <w:t xml:space="preserve"> لا تحزني ولا تبكي</w:t>
      </w:r>
      <w:r w:rsidR="006E7273">
        <w:rPr>
          <w:rStyle w:val="libBold2Char"/>
          <w:rFonts w:hint="cs"/>
          <w:rtl/>
        </w:rPr>
        <w:t>،</w:t>
      </w:r>
      <w:r w:rsidR="00883657" w:rsidRPr="00C37FF8">
        <w:rPr>
          <w:rStyle w:val="libBold2Char"/>
          <w:rFonts w:hint="cs"/>
          <w:rtl/>
        </w:rPr>
        <w:t xml:space="preserve"> فإنّ الله عزّ وجل أرحم بكِ وأرأف عليكِ مِنّي</w:t>
      </w:r>
      <w:r w:rsidR="006E7273">
        <w:rPr>
          <w:rStyle w:val="libBold2Char"/>
          <w:rFonts w:hint="cs"/>
          <w:rtl/>
        </w:rPr>
        <w:t>؛</w:t>
      </w:r>
      <w:r w:rsidR="00883657" w:rsidRPr="00C37FF8">
        <w:rPr>
          <w:rStyle w:val="libBold2Char"/>
          <w:rFonts w:hint="cs"/>
          <w:rtl/>
        </w:rPr>
        <w:t xml:space="preserve"> لمكانكِ مِنّي وموقعكِ في قلبي</w:t>
      </w:r>
      <w:r w:rsidR="006E7273">
        <w:rPr>
          <w:rStyle w:val="libBold2Char"/>
          <w:rFonts w:hint="cs"/>
          <w:rtl/>
        </w:rPr>
        <w:t>،</w:t>
      </w:r>
      <w:r w:rsidR="00883657" w:rsidRPr="00C37FF8">
        <w:rPr>
          <w:rStyle w:val="libBold2Char"/>
          <w:rFonts w:hint="cs"/>
          <w:rtl/>
        </w:rPr>
        <w:t xml:space="preserve"> قد زوّجك الله زوجك وهو أعظم حسبا</w:t>
      </w:r>
      <w:r w:rsidR="006E7273">
        <w:rPr>
          <w:rStyle w:val="libBold2Char"/>
          <w:rFonts w:hint="cs"/>
          <w:rtl/>
        </w:rPr>
        <w:t>،</w:t>
      </w:r>
      <w:r w:rsidR="00883657" w:rsidRPr="00C37FF8">
        <w:rPr>
          <w:rStyle w:val="libBold2Char"/>
          <w:rFonts w:hint="cs"/>
          <w:rtl/>
        </w:rPr>
        <w:t xml:space="preserve"> وأرحم بالرعية وأعدل بالسّوية</w:t>
      </w:r>
      <w:r w:rsidR="006E7273">
        <w:rPr>
          <w:rStyle w:val="libBold2Char"/>
          <w:rFonts w:hint="cs"/>
          <w:rtl/>
        </w:rPr>
        <w:t>،</w:t>
      </w:r>
      <w:r w:rsidR="00883657" w:rsidRPr="00C37FF8">
        <w:rPr>
          <w:rStyle w:val="libBold2Char"/>
          <w:rFonts w:hint="cs"/>
          <w:rtl/>
        </w:rPr>
        <w:t xml:space="preserve"> وأبصر بالقضية</w:t>
      </w:r>
      <w:r w:rsidR="006E7273">
        <w:rPr>
          <w:rStyle w:val="libBold2Char"/>
          <w:rFonts w:hint="cs"/>
          <w:rtl/>
        </w:rPr>
        <w:t>،</w:t>
      </w:r>
      <w:r w:rsidR="00883657" w:rsidRPr="00C37FF8">
        <w:rPr>
          <w:rStyle w:val="libBold2Char"/>
          <w:rFonts w:hint="cs"/>
          <w:rtl/>
        </w:rPr>
        <w:t xml:space="preserve"> وقد سألت الله عزّ وجل أن تكوني أوّل مَن يلحقني من أهل بيتي </w:t>
      </w:r>
      <w:r w:rsidRPr="00C37FF8">
        <w:rPr>
          <w:rStyle w:val="libBold2Char"/>
          <w:rFonts w:hint="cs"/>
          <w:rtl/>
        </w:rPr>
        <w:t>»</w:t>
      </w:r>
      <w:r w:rsidR="00883657" w:rsidRPr="00C37FF8">
        <w:rPr>
          <w:rFonts w:hint="cs"/>
          <w:rtl/>
        </w:rPr>
        <w:t xml:space="preserve"> قال علي</w:t>
      </w:r>
      <w:r w:rsidR="006E7273">
        <w:rPr>
          <w:rFonts w:hint="cs"/>
          <w:rtl/>
        </w:rPr>
        <w:t>:</w:t>
      </w:r>
      <w:r w:rsidR="00883657" w:rsidRPr="00C37FF8">
        <w:rPr>
          <w:rStyle w:val="libBold2Char"/>
          <w:rFonts w:hint="cs"/>
          <w:rtl/>
        </w:rPr>
        <w:t xml:space="preserve"> </w:t>
      </w:r>
      <w:r w:rsidRPr="00C37FF8">
        <w:rPr>
          <w:rStyle w:val="libBold2Char"/>
          <w:rFonts w:hint="cs"/>
          <w:rtl/>
        </w:rPr>
        <w:t>«</w:t>
      </w:r>
      <w:r w:rsidR="00883657" w:rsidRPr="00C37FF8">
        <w:rPr>
          <w:rStyle w:val="libBold2Char"/>
          <w:rFonts w:hint="cs"/>
          <w:rtl/>
        </w:rPr>
        <w:t xml:space="preserve"> لم تبقَ فاطمة بعده إلاّ خمسة وسبعين يوماً حتى ألحقها الله تعالى به </w:t>
      </w:r>
      <w:r w:rsidRPr="00C37FF8">
        <w:rPr>
          <w:rStyle w:val="libBold2Char"/>
          <w:rFonts w:hint="cs"/>
          <w:rtl/>
        </w:rPr>
        <w:t>»</w:t>
      </w:r>
      <w:r w:rsidR="006E7273">
        <w:rPr>
          <w:rFonts w:hint="cs"/>
          <w:rtl/>
        </w:rPr>
        <w:t>.</w:t>
      </w:r>
      <w:r w:rsidR="00883657" w:rsidRPr="00C37FF8">
        <w:rPr>
          <w:rFonts w:hint="cs"/>
          <w:rtl/>
        </w:rPr>
        <w:t xml:space="preserve"> </w:t>
      </w:r>
    </w:p>
    <w:p w:rsidR="00883657" w:rsidRDefault="00883657" w:rsidP="00C37FF8">
      <w:pPr>
        <w:pStyle w:val="libNormal"/>
        <w:rPr>
          <w:rtl/>
        </w:rPr>
      </w:pPr>
      <w:r w:rsidRPr="00C37FF8">
        <w:rPr>
          <w:rFonts w:hint="cs"/>
          <w:rtl/>
        </w:rPr>
        <w:t xml:space="preserve">راجع غاية المرام </w:t>
      </w:r>
      <w:r w:rsidR="006E7273">
        <w:rPr>
          <w:rFonts w:hint="cs"/>
          <w:rtl/>
        </w:rPr>
        <w:t>(</w:t>
      </w:r>
      <w:r w:rsidRPr="00C37FF8">
        <w:rPr>
          <w:rFonts w:hint="cs"/>
          <w:rtl/>
        </w:rPr>
        <w:t>ص699</w:t>
      </w:r>
      <w:r w:rsidR="006E7273">
        <w:rPr>
          <w:rFonts w:hint="cs"/>
          <w:rtl/>
        </w:rPr>
        <w:t>).</w:t>
      </w:r>
      <w:r w:rsidRPr="00C37FF8">
        <w:rPr>
          <w:rFonts w:hint="cs"/>
          <w:rtl/>
        </w:rPr>
        <w:t xml:space="preserve"> وأخرج أيضاً في </w:t>
      </w:r>
      <w:r w:rsidR="006E7273">
        <w:rPr>
          <w:rFonts w:hint="cs"/>
          <w:rtl/>
        </w:rPr>
        <w:t>(</w:t>
      </w:r>
      <w:r w:rsidRPr="00C37FF8">
        <w:rPr>
          <w:rFonts w:hint="cs"/>
          <w:rtl/>
        </w:rPr>
        <w:t>ص699</w:t>
      </w:r>
      <w:r w:rsidR="006E7273">
        <w:rPr>
          <w:rFonts w:hint="cs"/>
          <w:rtl/>
        </w:rPr>
        <w:t>)</w:t>
      </w:r>
      <w:r w:rsidRPr="00C37FF8">
        <w:rPr>
          <w:rFonts w:hint="cs"/>
          <w:rtl/>
        </w:rPr>
        <w:t xml:space="preserve"> حديث أبي هارون العبدي عن أبي سعيد الخدري</w:t>
      </w:r>
      <w:r w:rsidR="006E7273">
        <w:rPr>
          <w:rFonts w:hint="cs"/>
          <w:rtl/>
        </w:rPr>
        <w:t>،</w:t>
      </w:r>
      <w:r w:rsidRPr="00C37FF8">
        <w:rPr>
          <w:rFonts w:hint="cs"/>
          <w:rtl/>
        </w:rPr>
        <w:t xml:space="preserve"> وقد أخرجناه في </w:t>
      </w:r>
      <w:r w:rsidR="006E7273">
        <w:rPr>
          <w:rFonts w:hint="cs"/>
          <w:rtl/>
        </w:rPr>
        <w:t>(</w:t>
      </w:r>
      <w:r w:rsidRPr="00C37FF8">
        <w:rPr>
          <w:rFonts w:hint="cs"/>
          <w:rtl/>
        </w:rPr>
        <w:t>رقم 81</w:t>
      </w:r>
      <w:r w:rsidR="006E7273">
        <w:rPr>
          <w:rFonts w:hint="cs"/>
          <w:rtl/>
        </w:rPr>
        <w:t>)</w:t>
      </w:r>
      <w:r w:rsidRPr="00C37FF8">
        <w:rPr>
          <w:rFonts w:hint="cs"/>
          <w:rtl/>
        </w:rPr>
        <w:t xml:space="preserve"> من أحاديث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الذي ذكر فيها أنّه </w:t>
      </w:r>
      <w:r w:rsidR="006E7273">
        <w:rPr>
          <w:rFonts w:hint="cs"/>
          <w:rtl/>
        </w:rPr>
        <w:t>(</w:t>
      </w:r>
      <w:r w:rsidRPr="00C37FF8">
        <w:rPr>
          <w:rFonts w:hint="cs"/>
          <w:rtl/>
        </w:rPr>
        <w:t>عليه السلام</w:t>
      </w:r>
      <w:r w:rsidR="006E7273">
        <w:rPr>
          <w:rFonts w:hint="cs"/>
          <w:rtl/>
        </w:rPr>
        <w:t>)</w:t>
      </w:r>
      <w:r w:rsidRPr="00C37FF8">
        <w:rPr>
          <w:rFonts w:hint="cs"/>
          <w:rtl/>
        </w:rPr>
        <w:t xml:space="preserve"> من أهل بيته وعترته في الباب </w:t>
      </w:r>
      <w:r w:rsidR="006E7273">
        <w:rPr>
          <w:rFonts w:hint="cs"/>
          <w:rtl/>
        </w:rPr>
        <w:t>(</w:t>
      </w:r>
      <w:r w:rsidRPr="00C37FF8">
        <w:rPr>
          <w:rFonts w:hint="cs"/>
          <w:rtl/>
        </w:rPr>
        <w:t>3</w:t>
      </w:r>
      <w:r w:rsidR="006E7273">
        <w:rPr>
          <w:rFonts w:hint="cs"/>
          <w:rtl/>
        </w:rPr>
        <w:t>)،</w:t>
      </w:r>
      <w:r w:rsidRPr="00C37FF8">
        <w:rPr>
          <w:rFonts w:hint="cs"/>
          <w:rtl/>
        </w:rPr>
        <w:t xml:space="preserve"> وفي لفظه </w:t>
      </w:r>
      <w:r w:rsidR="006E7273">
        <w:rPr>
          <w:rFonts w:hint="cs"/>
          <w:rtl/>
        </w:rPr>
        <w:t>(</w:t>
      </w:r>
      <w:r w:rsidRPr="00C37FF8">
        <w:rPr>
          <w:rFonts w:hint="cs"/>
          <w:rtl/>
        </w:rPr>
        <w:t>عليه السلام</w:t>
      </w:r>
      <w:r w:rsidR="006E7273">
        <w:rPr>
          <w:rFonts w:hint="cs"/>
          <w:rtl/>
        </w:rPr>
        <w:t>)</w:t>
      </w:r>
      <w:r w:rsidRPr="00C37FF8">
        <w:rPr>
          <w:rFonts w:hint="cs"/>
          <w:rtl/>
        </w:rPr>
        <w:t xml:space="preserve"> زيادات كثيرة</w:t>
      </w:r>
      <w:r w:rsidR="006E7273">
        <w:rPr>
          <w:rFonts w:hint="cs"/>
          <w:rtl/>
        </w:rPr>
        <w:t>،</w:t>
      </w:r>
      <w:r w:rsidRPr="00C37FF8">
        <w:rPr>
          <w:rFonts w:hint="cs"/>
          <w:rtl/>
        </w:rPr>
        <w:t xml:space="preserve"> وسنذكر لفظه إنشاء الله تعالى في الأحاديث التي ذُ</w:t>
      </w:r>
      <w:r w:rsidR="00E577F5" w:rsidRPr="00C37FF8">
        <w:rPr>
          <w:rFonts w:hint="cs"/>
          <w:rtl/>
        </w:rPr>
        <w:t>كر</w:t>
      </w:r>
      <w:r w:rsidRPr="00C37FF8">
        <w:rPr>
          <w:rFonts w:hint="cs"/>
          <w:rtl/>
        </w:rPr>
        <w:t xml:space="preserve"> فيها أنّه </w:t>
      </w:r>
      <w:r w:rsidR="006E7273">
        <w:rPr>
          <w:rFonts w:hint="cs"/>
          <w:rtl/>
        </w:rPr>
        <w:t>(</w:t>
      </w:r>
      <w:r w:rsidRPr="00C37FF8">
        <w:rPr>
          <w:rFonts w:hint="cs"/>
          <w:rtl/>
        </w:rPr>
        <w:t>عليه السلام</w:t>
      </w:r>
      <w:r w:rsidR="006E7273">
        <w:rPr>
          <w:rFonts w:hint="cs"/>
          <w:rtl/>
        </w:rPr>
        <w:t>)</w:t>
      </w:r>
      <w:r w:rsidRPr="00C37FF8">
        <w:rPr>
          <w:rFonts w:hint="cs"/>
          <w:rtl/>
        </w:rPr>
        <w:t xml:space="preserve"> من أولاد الحسن والحسين </w:t>
      </w:r>
      <w:r w:rsidR="006E7273">
        <w:rPr>
          <w:rFonts w:hint="cs"/>
          <w:rtl/>
        </w:rPr>
        <w:t>(</w:t>
      </w:r>
      <w:r w:rsidRPr="00C37FF8">
        <w:rPr>
          <w:rFonts w:hint="cs"/>
          <w:rtl/>
        </w:rPr>
        <w:t>عليهما السلام</w:t>
      </w:r>
      <w:r w:rsidR="006E7273">
        <w:rPr>
          <w:rFonts w:hint="cs"/>
          <w:rtl/>
        </w:rPr>
        <w:t>)</w:t>
      </w:r>
      <w:r w:rsidRPr="00C37FF8">
        <w:rPr>
          <w:rFonts w:hint="cs"/>
          <w:rtl/>
        </w:rPr>
        <w:t xml:space="preserve"> في </w:t>
      </w:r>
      <w:r w:rsidR="006E7273">
        <w:rPr>
          <w:rFonts w:hint="cs"/>
          <w:rtl/>
        </w:rPr>
        <w:t>(</w:t>
      </w:r>
      <w:r w:rsidRPr="00C37FF8">
        <w:rPr>
          <w:rFonts w:hint="cs"/>
          <w:rtl/>
        </w:rPr>
        <w:t>الباب 6</w:t>
      </w:r>
      <w:r w:rsidR="006E7273">
        <w:rPr>
          <w:rFonts w:hint="cs"/>
          <w:rtl/>
        </w:rPr>
        <w:t>).</w:t>
      </w:r>
    </w:p>
    <w:p w:rsidR="00883657" w:rsidRDefault="00883657" w:rsidP="00C37FF8">
      <w:pPr>
        <w:pStyle w:val="libNormal"/>
        <w:rPr>
          <w:rtl/>
        </w:rPr>
      </w:pPr>
      <w:r w:rsidRPr="00C37FF8">
        <w:rPr>
          <w:rFonts w:hint="cs"/>
          <w:rtl/>
        </w:rPr>
        <w:t xml:space="preserve">16 - وفي عقد الدرر </w:t>
      </w:r>
      <w:r w:rsidR="006E7273">
        <w:rPr>
          <w:rFonts w:hint="cs"/>
          <w:rtl/>
        </w:rPr>
        <w:t>(</w:t>
      </w:r>
      <w:r w:rsidRPr="00C37FF8">
        <w:rPr>
          <w:rFonts w:hint="cs"/>
          <w:rtl/>
        </w:rPr>
        <w:t>الحديث 137</w:t>
      </w:r>
      <w:r w:rsidR="006E7273">
        <w:rPr>
          <w:rFonts w:hint="cs"/>
          <w:rtl/>
        </w:rPr>
        <w:t>،</w:t>
      </w:r>
      <w:r w:rsidRPr="00C37FF8">
        <w:rPr>
          <w:rFonts w:hint="cs"/>
          <w:rtl/>
        </w:rPr>
        <w:t xml:space="preserve"> من الفصل الثاني في الخاتمة</w:t>
      </w:r>
      <w:r w:rsidR="006E7273">
        <w:rPr>
          <w:rFonts w:hint="cs"/>
          <w:rtl/>
        </w:rPr>
        <w:t>)</w:t>
      </w:r>
      <w:r w:rsidRPr="00C37FF8">
        <w:rPr>
          <w:rFonts w:hint="cs"/>
          <w:rtl/>
        </w:rPr>
        <w:t xml:space="preserve"> أخرج عن أمير المؤمنين </w:t>
      </w:r>
      <w:r w:rsidR="006E7273">
        <w:rPr>
          <w:rFonts w:hint="cs"/>
          <w:rtl/>
        </w:rPr>
        <w:t>(</w:t>
      </w:r>
      <w:r w:rsidRPr="00C37FF8">
        <w:rPr>
          <w:rFonts w:hint="cs"/>
          <w:rtl/>
        </w:rPr>
        <w:t>عليه السلام</w:t>
      </w:r>
      <w:r w:rsidR="006E7273">
        <w:rPr>
          <w:rFonts w:hint="cs"/>
          <w:rtl/>
        </w:rPr>
        <w:t>)</w:t>
      </w:r>
      <w:r w:rsidRPr="00C37FF8">
        <w:rPr>
          <w:rFonts w:hint="cs"/>
          <w:rtl/>
        </w:rPr>
        <w:t xml:space="preserve"> أنّه قال</w:t>
      </w:r>
      <w:r w:rsidR="006E7273">
        <w:rPr>
          <w:rFonts w:hint="cs"/>
          <w:rtl/>
        </w:rPr>
        <w:t>:</w:t>
      </w:r>
      <w:r w:rsidRPr="00C37FF8">
        <w:rPr>
          <w:rFonts w:hint="cs"/>
          <w:rtl/>
        </w:rPr>
        <w:t xml:space="preserve"> </w:t>
      </w:r>
    </w:p>
    <w:p w:rsidR="00883657" w:rsidRDefault="003B08D7" w:rsidP="00C37FF8">
      <w:pPr>
        <w:pStyle w:val="libBold2"/>
        <w:rPr>
          <w:rtl/>
        </w:rPr>
      </w:pPr>
      <w:r>
        <w:rPr>
          <w:rFonts w:hint="cs"/>
          <w:rtl/>
        </w:rPr>
        <w:t>«</w:t>
      </w:r>
      <w:r w:rsidR="00883657">
        <w:rPr>
          <w:rFonts w:hint="cs"/>
          <w:rtl/>
        </w:rPr>
        <w:t xml:space="preserve"> تختلف ثلاث رايات</w:t>
      </w:r>
      <w:r w:rsidR="006E7273">
        <w:rPr>
          <w:rFonts w:hint="cs"/>
          <w:rtl/>
        </w:rPr>
        <w:t>،</w:t>
      </w:r>
      <w:r w:rsidR="00883657">
        <w:rPr>
          <w:rFonts w:hint="cs"/>
          <w:rtl/>
        </w:rPr>
        <w:t xml:space="preserve"> راية في المغرب</w:t>
      </w:r>
      <w:r w:rsidR="006E7273">
        <w:rPr>
          <w:rFonts w:hint="cs"/>
          <w:rtl/>
        </w:rPr>
        <w:t>،</w:t>
      </w:r>
      <w:r w:rsidR="00883657">
        <w:rPr>
          <w:rFonts w:hint="cs"/>
          <w:rtl/>
        </w:rPr>
        <w:t xml:space="preserve"> ويل لمصر وما يحلّ بها منهم</w:t>
      </w:r>
      <w:r w:rsidR="006E7273">
        <w:rPr>
          <w:rFonts w:hint="cs"/>
          <w:rtl/>
        </w:rPr>
        <w:t>،</w:t>
      </w:r>
      <w:r w:rsidR="00883657">
        <w:rPr>
          <w:rFonts w:hint="cs"/>
          <w:rtl/>
        </w:rPr>
        <w:t xml:space="preserve"> وراية بالجزيرة</w:t>
      </w:r>
      <w:r w:rsidR="006E7273">
        <w:rPr>
          <w:rFonts w:hint="cs"/>
          <w:rtl/>
        </w:rPr>
        <w:t>،</w:t>
      </w:r>
      <w:r w:rsidR="00883657">
        <w:rPr>
          <w:rFonts w:hint="cs"/>
          <w:rtl/>
        </w:rPr>
        <w:t xml:space="preserve"> وراية بالشام</w:t>
      </w:r>
      <w:r w:rsidR="006E7273">
        <w:rPr>
          <w:rFonts w:hint="cs"/>
          <w:rtl/>
        </w:rPr>
        <w:t>،</w:t>
      </w:r>
      <w:r w:rsidR="00883657">
        <w:rPr>
          <w:rFonts w:hint="cs"/>
          <w:rtl/>
        </w:rPr>
        <w:t xml:space="preserve"> تدوم الفتنة بينهم سنة</w:t>
      </w:r>
      <w:r w:rsidR="006E7273">
        <w:rPr>
          <w:rFonts w:hint="cs"/>
          <w:rtl/>
        </w:rPr>
        <w:t>،</w:t>
      </w:r>
      <w:r w:rsidR="00883657">
        <w:rPr>
          <w:rFonts w:hint="cs"/>
          <w:rtl/>
        </w:rPr>
        <w:t xml:space="preserve"> ثمّ يخرج رجل من ولد العبّاس بالشام حتى يكون بينهم مسيرة ليلتين</w:t>
      </w:r>
      <w:r w:rsidR="006E7273">
        <w:rPr>
          <w:rFonts w:hint="cs"/>
          <w:rtl/>
        </w:rPr>
        <w:t>،</w:t>
      </w:r>
      <w:r w:rsidR="00883657">
        <w:rPr>
          <w:rFonts w:hint="cs"/>
          <w:rtl/>
        </w:rPr>
        <w:t xml:space="preserve"> فيقول أهل المغرب</w:t>
      </w:r>
      <w:r w:rsidR="006E7273">
        <w:rPr>
          <w:rFonts w:hint="cs"/>
          <w:rtl/>
        </w:rPr>
        <w:t>:</w:t>
      </w:r>
      <w:r w:rsidR="00883657">
        <w:rPr>
          <w:rFonts w:hint="cs"/>
          <w:rtl/>
        </w:rPr>
        <w:t xml:space="preserve"> قد جاءكم قوم جفاة أصحاب أهواء مختلفة</w:t>
      </w:r>
      <w:r w:rsidR="006E7273">
        <w:rPr>
          <w:rFonts w:hint="cs"/>
          <w:rtl/>
        </w:rPr>
        <w:t>،</w:t>
      </w:r>
      <w:r w:rsidR="00883657">
        <w:rPr>
          <w:rFonts w:hint="cs"/>
          <w:rtl/>
        </w:rPr>
        <w:t xml:space="preserve"> فتضطرب أهل الشام وفلسطين</w:t>
      </w:r>
      <w:r w:rsidR="006E7273">
        <w:rPr>
          <w:rFonts w:hint="cs"/>
          <w:rtl/>
        </w:rPr>
        <w:t>،</w:t>
      </w:r>
      <w:r w:rsidR="00883657">
        <w:rPr>
          <w:rFonts w:hint="cs"/>
          <w:rtl/>
        </w:rPr>
        <w:t xml:space="preserve"> فيقول</w:t>
      </w:r>
      <w:r w:rsidR="006E7273">
        <w:rPr>
          <w:rFonts w:hint="cs"/>
          <w:rtl/>
        </w:rPr>
        <w:t>:</w:t>
      </w:r>
      <w:r w:rsidR="00883657">
        <w:rPr>
          <w:rFonts w:hint="cs"/>
          <w:rtl/>
        </w:rPr>
        <w:t xml:space="preserve"> اطلبوا المُلك الأوّل</w:t>
      </w:r>
      <w:r w:rsidR="006E7273">
        <w:rPr>
          <w:rFonts w:hint="cs"/>
          <w:rtl/>
        </w:rPr>
        <w:t>،</w:t>
      </w:r>
      <w:r w:rsidR="00883657">
        <w:rPr>
          <w:rFonts w:hint="cs"/>
          <w:rtl/>
        </w:rPr>
        <w:t xml:space="preserve"> فيطلبونه فيوافونه بغوطة دمشق</w:t>
      </w:r>
      <w:r w:rsidR="006E7273">
        <w:rPr>
          <w:rFonts w:hint="cs"/>
          <w:rtl/>
        </w:rPr>
        <w:t>،</w:t>
      </w:r>
      <w:r w:rsidR="00883657">
        <w:rPr>
          <w:rFonts w:hint="cs"/>
          <w:rtl/>
        </w:rPr>
        <w:t xml:space="preserve"> بموضع يقال له حرستا</w:t>
      </w:r>
      <w:r w:rsidR="006E7273">
        <w:rPr>
          <w:rFonts w:hint="cs"/>
          <w:rtl/>
        </w:rPr>
        <w:t>،</w:t>
      </w:r>
      <w:r w:rsidR="00883657">
        <w:rPr>
          <w:rFonts w:hint="cs"/>
          <w:rtl/>
        </w:rPr>
        <w:t xml:space="preserve"> فإذا أحسّ بهم هرب إلى </w:t>
      </w:r>
    </w:p>
    <w:p w:rsidR="00883657" w:rsidRDefault="00883657" w:rsidP="00883657">
      <w:pPr>
        <w:pStyle w:val="libNormal"/>
      </w:pPr>
      <w:r>
        <w:rPr>
          <w:rFonts w:hint="cs"/>
          <w:rtl/>
        </w:rPr>
        <w:br w:type="page"/>
      </w:r>
    </w:p>
    <w:p w:rsidR="00883657" w:rsidRDefault="00883657" w:rsidP="00C37FF8">
      <w:pPr>
        <w:pStyle w:val="libBold2"/>
        <w:rPr>
          <w:rtl/>
        </w:rPr>
      </w:pPr>
      <w:r>
        <w:rPr>
          <w:rFonts w:hint="cs"/>
          <w:rtl/>
        </w:rPr>
        <w:lastRenderedPageBreak/>
        <w:t>أخواله كلب</w:t>
      </w:r>
      <w:r w:rsidR="006E7273">
        <w:rPr>
          <w:rFonts w:hint="cs"/>
          <w:rtl/>
        </w:rPr>
        <w:t>،</w:t>
      </w:r>
      <w:r>
        <w:rPr>
          <w:rFonts w:hint="cs"/>
          <w:rtl/>
        </w:rPr>
        <w:t xml:space="preserve"> وذلك ذهاب منه</w:t>
      </w:r>
      <w:r w:rsidR="006E7273">
        <w:rPr>
          <w:rFonts w:hint="cs"/>
          <w:rtl/>
        </w:rPr>
        <w:t>،</w:t>
      </w:r>
      <w:r>
        <w:rPr>
          <w:rFonts w:hint="cs"/>
          <w:rtl/>
        </w:rPr>
        <w:t xml:space="preserve"> ويكون بالوادي اليابس عدّة عديدة</w:t>
      </w:r>
      <w:r w:rsidR="006E7273">
        <w:rPr>
          <w:rFonts w:hint="cs"/>
          <w:rtl/>
        </w:rPr>
        <w:t>،</w:t>
      </w:r>
      <w:r>
        <w:rPr>
          <w:rFonts w:hint="cs"/>
          <w:rtl/>
        </w:rPr>
        <w:t xml:space="preserve"> فيقولون له</w:t>
      </w:r>
      <w:r w:rsidR="006E7273">
        <w:rPr>
          <w:rFonts w:hint="cs"/>
          <w:rtl/>
        </w:rPr>
        <w:t>:</w:t>
      </w:r>
      <w:r>
        <w:rPr>
          <w:rFonts w:hint="cs"/>
          <w:rtl/>
        </w:rPr>
        <w:t xml:space="preserve"> يا هذا ما يحل لك أن تضيّع الإسلام</w:t>
      </w:r>
      <w:r w:rsidR="006E7273">
        <w:rPr>
          <w:rFonts w:hint="cs"/>
          <w:rtl/>
        </w:rPr>
        <w:t>،</w:t>
      </w:r>
      <w:r>
        <w:rPr>
          <w:rFonts w:hint="cs"/>
          <w:rtl/>
        </w:rPr>
        <w:t xml:space="preserve"> أما ترى ما بالناس فيه من الخوّان والمنافقين</w:t>
      </w:r>
      <w:r w:rsidR="006E7273">
        <w:rPr>
          <w:rFonts w:hint="cs"/>
          <w:rtl/>
        </w:rPr>
        <w:t>؟</w:t>
      </w:r>
      <w:r>
        <w:rPr>
          <w:rFonts w:hint="cs"/>
          <w:rtl/>
        </w:rPr>
        <w:t>! فاتقِ الله واخرج</w:t>
      </w:r>
      <w:r w:rsidR="006E7273">
        <w:rPr>
          <w:rFonts w:hint="cs"/>
          <w:rtl/>
        </w:rPr>
        <w:t>،</w:t>
      </w:r>
      <w:r>
        <w:rPr>
          <w:rFonts w:hint="cs"/>
          <w:rtl/>
        </w:rPr>
        <w:t xml:space="preserve"> أما تنصر دينك</w:t>
      </w:r>
      <w:r w:rsidR="006E7273">
        <w:rPr>
          <w:rFonts w:hint="cs"/>
          <w:rtl/>
        </w:rPr>
        <w:t>؟</w:t>
      </w:r>
      <w:r>
        <w:rPr>
          <w:rFonts w:hint="cs"/>
          <w:rtl/>
        </w:rPr>
        <w:t>! فيقول</w:t>
      </w:r>
      <w:r w:rsidR="006E7273">
        <w:rPr>
          <w:rFonts w:hint="cs"/>
          <w:rtl/>
        </w:rPr>
        <w:t>:</w:t>
      </w:r>
      <w:r>
        <w:rPr>
          <w:rFonts w:hint="cs"/>
          <w:rtl/>
        </w:rPr>
        <w:t xml:space="preserve"> لست بصاحبكم</w:t>
      </w:r>
      <w:r w:rsidR="006E7273">
        <w:rPr>
          <w:rFonts w:hint="cs"/>
          <w:rtl/>
        </w:rPr>
        <w:t>،</w:t>
      </w:r>
      <w:r>
        <w:rPr>
          <w:rFonts w:hint="cs"/>
          <w:rtl/>
        </w:rPr>
        <w:t xml:space="preserve"> فيقولون</w:t>
      </w:r>
      <w:r w:rsidR="006E7273">
        <w:rPr>
          <w:rFonts w:hint="cs"/>
          <w:rtl/>
        </w:rPr>
        <w:t>:</w:t>
      </w:r>
      <w:r>
        <w:rPr>
          <w:rFonts w:hint="cs"/>
          <w:rtl/>
        </w:rPr>
        <w:t xml:space="preserve"> ألست من قريش من بيت الملك القديم</w:t>
      </w:r>
      <w:r w:rsidR="006E7273">
        <w:rPr>
          <w:rFonts w:hint="cs"/>
          <w:rtl/>
        </w:rPr>
        <w:t>؟</w:t>
      </w:r>
      <w:r>
        <w:rPr>
          <w:rFonts w:hint="cs"/>
          <w:rtl/>
        </w:rPr>
        <w:t>!</w:t>
      </w:r>
      <w:r w:rsidR="006E7273">
        <w:rPr>
          <w:rFonts w:hint="cs"/>
          <w:rtl/>
        </w:rPr>
        <w:t>،</w:t>
      </w:r>
      <w:r>
        <w:rPr>
          <w:rFonts w:hint="cs"/>
          <w:rtl/>
        </w:rPr>
        <w:t xml:space="preserve"> أما تغضب لأهل بيتك وما نزل بهم من الذّل والهوان</w:t>
      </w:r>
      <w:r w:rsidR="006E7273">
        <w:rPr>
          <w:rFonts w:hint="cs"/>
          <w:rtl/>
        </w:rPr>
        <w:t>؟</w:t>
      </w:r>
      <w:r>
        <w:rPr>
          <w:rFonts w:hint="cs"/>
          <w:rtl/>
        </w:rPr>
        <w:t>! ويخرج راغباً في الأموال ويعيش الرغد</w:t>
      </w:r>
      <w:r w:rsidR="006E7273">
        <w:rPr>
          <w:rFonts w:hint="cs"/>
          <w:rtl/>
        </w:rPr>
        <w:t>،</w:t>
      </w:r>
      <w:r>
        <w:rPr>
          <w:rFonts w:hint="cs"/>
          <w:rtl/>
        </w:rPr>
        <w:t xml:space="preserve"> فيقول</w:t>
      </w:r>
      <w:r w:rsidR="006E7273">
        <w:rPr>
          <w:rFonts w:hint="cs"/>
          <w:rtl/>
        </w:rPr>
        <w:t>:</w:t>
      </w:r>
      <w:r>
        <w:rPr>
          <w:rFonts w:hint="cs"/>
          <w:rtl/>
        </w:rPr>
        <w:t xml:space="preserve"> اذهبوا إلى خلفائكم الذين كنتم تدينون لهم هذه المدّة</w:t>
      </w:r>
      <w:r w:rsidR="006E7273">
        <w:rPr>
          <w:rFonts w:hint="cs"/>
          <w:rtl/>
        </w:rPr>
        <w:t>،</w:t>
      </w:r>
      <w:r>
        <w:rPr>
          <w:rFonts w:hint="cs"/>
          <w:rtl/>
        </w:rPr>
        <w:t xml:space="preserve"> ثمّ يجيئهم فيجيء يوم الجمعة فيصعد منبر دمشق</w:t>
      </w:r>
      <w:r w:rsidR="00E577F5">
        <w:rPr>
          <w:rFonts w:hint="cs"/>
          <w:rtl/>
        </w:rPr>
        <w:t xml:space="preserve"> - </w:t>
      </w:r>
      <w:r>
        <w:rPr>
          <w:rFonts w:hint="cs"/>
          <w:rtl/>
        </w:rPr>
        <w:t>وهو أوّل منبر يصعده</w:t>
      </w:r>
      <w:r w:rsidR="00E577F5">
        <w:rPr>
          <w:rFonts w:hint="cs"/>
          <w:rtl/>
        </w:rPr>
        <w:t xml:space="preserve"> - </w:t>
      </w:r>
      <w:r>
        <w:rPr>
          <w:rFonts w:hint="cs"/>
          <w:rtl/>
        </w:rPr>
        <w:t>فيخطب ويأمر بالجهاد ويبايعهم على أنّهم لا يخالفون له أمراً رضوه أم كرهوه</w:t>
      </w:r>
      <w:r w:rsidR="006E7273">
        <w:rPr>
          <w:rFonts w:hint="cs"/>
          <w:rtl/>
        </w:rPr>
        <w:t>،</w:t>
      </w:r>
      <w:r>
        <w:rPr>
          <w:rFonts w:hint="cs"/>
          <w:rtl/>
        </w:rPr>
        <w:t xml:space="preserve"> فقام رجل</w:t>
      </w:r>
      <w:r w:rsidR="006E7273">
        <w:rPr>
          <w:rFonts w:hint="cs"/>
          <w:rtl/>
        </w:rPr>
        <w:t>،</w:t>
      </w:r>
      <w:r>
        <w:rPr>
          <w:rFonts w:hint="cs"/>
          <w:rtl/>
        </w:rPr>
        <w:t xml:space="preserve"> فقال</w:t>
      </w:r>
      <w:r w:rsidR="006E7273">
        <w:rPr>
          <w:rFonts w:hint="cs"/>
          <w:rtl/>
        </w:rPr>
        <w:t>:</w:t>
      </w:r>
      <w:r>
        <w:rPr>
          <w:rFonts w:hint="cs"/>
          <w:rtl/>
        </w:rPr>
        <w:t xml:space="preserve"> ما اسمه يا أمير المؤمنين</w:t>
      </w:r>
      <w:r w:rsidR="006E7273">
        <w:rPr>
          <w:rFonts w:hint="cs"/>
          <w:rtl/>
        </w:rPr>
        <w:t>؟</w:t>
      </w:r>
      <w:r>
        <w:rPr>
          <w:rFonts w:hint="cs"/>
          <w:rtl/>
        </w:rPr>
        <w:t xml:space="preserve"> قال</w:t>
      </w:r>
      <w:r w:rsidR="006E7273">
        <w:rPr>
          <w:rFonts w:hint="cs"/>
          <w:rtl/>
        </w:rPr>
        <w:t>:</w:t>
      </w:r>
      <w:r>
        <w:rPr>
          <w:rFonts w:hint="cs"/>
          <w:rtl/>
        </w:rPr>
        <w:t xml:space="preserve"> هو حرب بن عنبسة</w:t>
      </w:r>
      <w:r w:rsidR="006E7273">
        <w:rPr>
          <w:rFonts w:hint="cs"/>
          <w:rtl/>
        </w:rPr>
        <w:t>،</w:t>
      </w:r>
      <w:r>
        <w:rPr>
          <w:rFonts w:hint="cs"/>
          <w:rtl/>
        </w:rPr>
        <w:t xml:space="preserve"> بن مرّة</w:t>
      </w:r>
      <w:r w:rsidR="006E7273">
        <w:rPr>
          <w:rFonts w:hint="cs"/>
          <w:rtl/>
        </w:rPr>
        <w:t>،</w:t>
      </w:r>
      <w:r>
        <w:rPr>
          <w:rFonts w:hint="cs"/>
          <w:rtl/>
        </w:rPr>
        <w:t xml:space="preserve"> بن سلمة</w:t>
      </w:r>
      <w:r w:rsidR="006E7273">
        <w:rPr>
          <w:rFonts w:hint="cs"/>
          <w:rtl/>
        </w:rPr>
        <w:t>،</w:t>
      </w:r>
      <w:r>
        <w:rPr>
          <w:rFonts w:hint="cs"/>
          <w:rtl/>
        </w:rPr>
        <w:t xml:space="preserve"> بن يزيد</w:t>
      </w:r>
      <w:r w:rsidR="006E7273">
        <w:rPr>
          <w:rFonts w:hint="cs"/>
          <w:rtl/>
        </w:rPr>
        <w:t>،</w:t>
      </w:r>
      <w:r>
        <w:rPr>
          <w:rFonts w:hint="cs"/>
          <w:rtl/>
        </w:rPr>
        <w:t xml:space="preserve"> بن عثمان</w:t>
      </w:r>
      <w:r w:rsidR="006E7273">
        <w:rPr>
          <w:rFonts w:hint="cs"/>
          <w:rtl/>
        </w:rPr>
        <w:t>،</w:t>
      </w:r>
      <w:r>
        <w:rPr>
          <w:rFonts w:hint="cs"/>
          <w:rtl/>
        </w:rPr>
        <w:t xml:space="preserve"> بن خالد</w:t>
      </w:r>
      <w:r w:rsidR="006E7273">
        <w:rPr>
          <w:rFonts w:hint="cs"/>
          <w:rtl/>
        </w:rPr>
        <w:t>،</w:t>
      </w:r>
      <w:r>
        <w:rPr>
          <w:rFonts w:hint="cs"/>
          <w:rtl/>
        </w:rPr>
        <w:t xml:space="preserve"> بن يزيد</w:t>
      </w:r>
      <w:r w:rsidR="006E7273">
        <w:rPr>
          <w:rFonts w:hint="cs"/>
          <w:rtl/>
        </w:rPr>
        <w:t>،</w:t>
      </w:r>
      <w:r>
        <w:rPr>
          <w:rFonts w:hint="cs"/>
          <w:rtl/>
        </w:rPr>
        <w:t xml:space="preserve"> بن معاوية</w:t>
      </w:r>
      <w:r w:rsidR="006E7273">
        <w:rPr>
          <w:rFonts w:hint="cs"/>
          <w:rtl/>
        </w:rPr>
        <w:t>،</w:t>
      </w:r>
      <w:r>
        <w:rPr>
          <w:rFonts w:hint="cs"/>
          <w:rtl/>
        </w:rPr>
        <w:t xml:space="preserve"> بن أبي سفيان</w:t>
      </w:r>
      <w:r w:rsidR="006E7273">
        <w:rPr>
          <w:rFonts w:hint="cs"/>
          <w:rtl/>
        </w:rPr>
        <w:t>،</w:t>
      </w:r>
      <w:r>
        <w:rPr>
          <w:rFonts w:hint="cs"/>
          <w:rtl/>
        </w:rPr>
        <w:t xml:space="preserve"> بن صخر</w:t>
      </w:r>
      <w:r w:rsidR="006E7273">
        <w:rPr>
          <w:rFonts w:hint="cs"/>
          <w:rtl/>
        </w:rPr>
        <w:t>،</w:t>
      </w:r>
      <w:r>
        <w:rPr>
          <w:rFonts w:hint="cs"/>
          <w:rtl/>
        </w:rPr>
        <w:t xml:space="preserve"> بن حرب</w:t>
      </w:r>
      <w:r w:rsidR="006E7273">
        <w:rPr>
          <w:rFonts w:hint="cs"/>
          <w:rtl/>
        </w:rPr>
        <w:t>،</w:t>
      </w:r>
      <w:r>
        <w:rPr>
          <w:rFonts w:hint="cs"/>
          <w:rtl/>
        </w:rPr>
        <w:t xml:space="preserve"> بن أميّة</w:t>
      </w:r>
      <w:r w:rsidR="006E7273">
        <w:rPr>
          <w:rFonts w:hint="cs"/>
          <w:rtl/>
        </w:rPr>
        <w:t>،</w:t>
      </w:r>
      <w:r>
        <w:rPr>
          <w:rFonts w:hint="cs"/>
          <w:rtl/>
        </w:rPr>
        <w:t xml:space="preserve"> بن عبد شمس</w:t>
      </w:r>
      <w:r w:rsidR="006E7273">
        <w:rPr>
          <w:rFonts w:hint="cs"/>
          <w:rtl/>
        </w:rPr>
        <w:t>.</w:t>
      </w:r>
      <w:r>
        <w:rPr>
          <w:rFonts w:hint="cs"/>
          <w:rtl/>
        </w:rPr>
        <w:t xml:space="preserve"> ملعون في السماء ملعون في الأرض</w:t>
      </w:r>
      <w:r w:rsidR="006E7273">
        <w:rPr>
          <w:rFonts w:hint="cs"/>
          <w:rtl/>
        </w:rPr>
        <w:t>،</w:t>
      </w:r>
      <w:r>
        <w:rPr>
          <w:rFonts w:hint="cs"/>
          <w:rtl/>
        </w:rPr>
        <w:t xml:space="preserve"> أشدّ خلق الله جوراً</w:t>
      </w:r>
      <w:r w:rsidR="006E7273">
        <w:rPr>
          <w:rFonts w:hint="cs"/>
          <w:rtl/>
        </w:rPr>
        <w:t>،</w:t>
      </w:r>
      <w:r>
        <w:rPr>
          <w:rFonts w:hint="cs"/>
          <w:rtl/>
        </w:rPr>
        <w:t xml:space="preserve"> وأكثر خلق الله ظلماً</w:t>
      </w:r>
      <w:r w:rsidR="006E7273">
        <w:rPr>
          <w:rFonts w:hint="cs"/>
          <w:rtl/>
        </w:rPr>
        <w:t>.</w:t>
      </w:r>
    </w:p>
    <w:p w:rsidR="00883657" w:rsidRDefault="007C1E73" w:rsidP="00C37FF8">
      <w:pPr>
        <w:pStyle w:val="libNormal"/>
        <w:rPr>
          <w:rtl/>
        </w:rPr>
      </w:pPr>
      <w:r>
        <w:rPr>
          <w:rStyle w:val="libBold2Char"/>
          <w:rFonts w:hint="cs"/>
          <w:rtl/>
        </w:rPr>
        <w:t xml:space="preserve"> </w:t>
      </w:r>
      <w:r w:rsidR="00883657" w:rsidRPr="00C37FF8">
        <w:rPr>
          <w:rStyle w:val="libBold2Char"/>
          <w:rFonts w:hint="cs"/>
          <w:rtl/>
        </w:rPr>
        <w:t>قال</w:t>
      </w:r>
      <w:r w:rsidR="006E7273">
        <w:rPr>
          <w:rStyle w:val="libBold2Char"/>
          <w:rFonts w:hint="cs"/>
          <w:rtl/>
        </w:rPr>
        <w:t>:</w:t>
      </w:r>
      <w:r w:rsidR="00883657" w:rsidRPr="00C37FF8">
        <w:rPr>
          <w:rStyle w:val="libBold2Char"/>
          <w:rFonts w:hint="cs"/>
          <w:rtl/>
        </w:rPr>
        <w:t xml:space="preserve"> ثمّ يخرج إلى الغوطة فما يبرح حتّى يجمع الناس إليه</w:t>
      </w:r>
      <w:r w:rsidR="006E7273">
        <w:rPr>
          <w:rStyle w:val="libBold2Char"/>
          <w:rFonts w:hint="cs"/>
          <w:rtl/>
        </w:rPr>
        <w:t>،</w:t>
      </w:r>
      <w:r w:rsidR="00883657" w:rsidRPr="00C37FF8">
        <w:rPr>
          <w:rStyle w:val="libBold2Char"/>
          <w:rFonts w:hint="cs"/>
          <w:rtl/>
        </w:rPr>
        <w:t xml:space="preserve"> ويلاحق بهم أهل الضغائن فيكون في خمسين ألفاً</w:t>
      </w:r>
      <w:r w:rsidR="006E7273">
        <w:rPr>
          <w:rStyle w:val="libBold2Char"/>
          <w:rFonts w:hint="cs"/>
          <w:rtl/>
        </w:rPr>
        <w:t>،</w:t>
      </w:r>
      <w:r w:rsidR="00883657" w:rsidRPr="00C37FF8">
        <w:rPr>
          <w:rStyle w:val="libBold2Char"/>
          <w:rFonts w:hint="cs"/>
          <w:rtl/>
        </w:rPr>
        <w:t xml:space="preserve"> ثمّ يبعث إلى كلب فيأتيهم منه مثل السيل</w:t>
      </w:r>
      <w:r w:rsidR="006E7273">
        <w:rPr>
          <w:rStyle w:val="libBold2Char"/>
          <w:rFonts w:hint="cs"/>
          <w:rtl/>
        </w:rPr>
        <w:t>،</w:t>
      </w:r>
      <w:r w:rsidR="00883657" w:rsidRPr="00C37FF8">
        <w:rPr>
          <w:rStyle w:val="libBold2Char"/>
          <w:rFonts w:hint="cs"/>
          <w:rtl/>
        </w:rPr>
        <w:t xml:space="preserve"> ويكون في ذلك رجال البربر</w:t>
      </w:r>
      <w:r w:rsidR="006E7273">
        <w:rPr>
          <w:rStyle w:val="libBold2Char"/>
          <w:rFonts w:hint="cs"/>
          <w:rtl/>
        </w:rPr>
        <w:t>،</w:t>
      </w:r>
      <w:r w:rsidR="00883657" w:rsidRPr="00C37FF8">
        <w:rPr>
          <w:rStyle w:val="libBold2Char"/>
          <w:rFonts w:hint="cs"/>
          <w:rtl/>
        </w:rPr>
        <w:t xml:space="preserve"> يقاتلون رجال الملك من ولد العبّاس</w:t>
      </w:r>
      <w:r w:rsidR="006E7273">
        <w:rPr>
          <w:rStyle w:val="libBold2Char"/>
          <w:rFonts w:hint="cs"/>
          <w:rtl/>
        </w:rPr>
        <w:t>،</w:t>
      </w:r>
      <w:r w:rsidR="00883657" w:rsidRPr="00C37FF8">
        <w:rPr>
          <w:rStyle w:val="libBold2Char"/>
          <w:rFonts w:hint="cs"/>
          <w:rtl/>
        </w:rPr>
        <w:t xml:space="preserve"> وهم الترك</w:t>
      </w:r>
      <w:r w:rsidR="006E7273">
        <w:rPr>
          <w:rStyle w:val="libBold2Char"/>
          <w:rFonts w:hint="cs"/>
          <w:rtl/>
        </w:rPr>
        <w:t>،</w:t>
      </w:r>
      <w:r w:rsidR="00883657" w:rsidRPr="00C37FF8">
        <w:rPr>
          <w:rStyle w:val="libBold2Char"/>
          <w:rFonts w:hint="cs"/>
          <w:rtl/>
        </w:rPr>
        <w:t xml:space="preserve"> والديلم</w:t>
      </w:r>
      <w:r w:rsidR="006E7273">
        <w:rPr>
          <w:rStyle w:val="libBold2Char"/>
          <w:rFonts w:hint="cs"/>
          <w:rtl/>
        </w:rPr>
        <w:t>،</w:t>
      </w:r>
      <w:r w:rsidR="00883657" w:rsidRPr="00C37FF8">
        <w:rPr>
          <w:rStyle w:val="libBold2Char"/>
          <w:rFonts w:hint="cs"/>
          <w:rtl/>
        </w:rPr>
        <w:t xml:space="preserve"> والعجم</w:t>
      </w:r>
      <w:r w:rsidR="006E7273">
        <w:rPr>
          <w:rStyle w:val="libBold2Char"/>
          <w:rFonts w:hint="cs"/>
          <w:rtl/>
        </w:rPr>
        <w:t>،</w:t>
      </w:r>
      <w:r w:rsidR="00883657" w:rsidRPr="00C37FF8">
        <w:rPr>
          <w:rStyle w:val="libBold2Char"/>
          <w:rFonts w:hint="cs"/>
          <w:rtl/>
        </w:rPr>
        <w:t xml:space="preserve"> رايتهم سوداء</w:t>
      </w:r>
      <w:r w:rsidR="006E7273">
        <w:rPr>
          <w:rStyle w:val="libBold2Char"/>
          <w:rFonts w:hint="cs"/>
          <w:rtl/>
        </w:rPr>
        <w:t>،</w:t>
      </w:r>
      <w:r w:rsidR="00883657" w:rsidRPr="00C37FF8">
        <w:rPr>
          <w:rStyle w:val="libBold2Char"/>
          <w:rFonts w:hint="cs"/>
          <w:rtl/>
        </w:rPr>
        <w:t xml:space="preserve"> وراية البربر صفراء</w:t>
      </w:r>
      <w:r w:rsidR="006E7273">
        <w:rPr>
          <w:rStyle w:val="libBold2Char"/>
          <w:rFonts w:hint="cs"/>
          <w:rtl/>
        </w:rPr>
        <w:t>،</w:t>
      </w:r>
      <w:r w:rsidR="00883657" w:rsidRPr="00C37FF8">
        <w:rPr>
          <w:rStyle w:val="libBold2Char"/>
          <w:rFonts w:hint="cs"/>
          <w:rtl/>
        </w:rPr>
        <w:t xml:space="preserve"> وراية السفياني حمراء</w:t>
      </w:r>
      <w:r w:rsidR="006E7273">
        <w:rPr>
          <w:rStyle w:val="libBold2Char"/>
          <w:rFonts w:hint="cs"/>
          <w:rtl/>
        </w:rPr>
        <w:t>،</w:t>
      </w:r>
      <w:r w:rsidR="00883657" w:rsidRPr="00C37FF8">
        <w:rPr>
          <w:rStyle w:val="libBold2Char"/>
          <w:rFonts w:hint="cs"/>
          <w:rtl/>
        </w:rPr>
        <w:t xml:space="preserve"> فيقتتلون ببطن الوادي في الأردن قتالاً شديداً</w:t>
      </w:r>
      <w:r w:rsidR="006E7273">
        <w:rPr>
          <w:rStyle w:val="libBold2Char"/>
          <w:rFonts w:hint="cs"/>
          <w:rtl/>
        </w:rPr>
        <w:t>،</w:t>
      </w:r>
      <w:r w:rsidR="00883657" w:rsidRPr="00C37FF8">
        <w:rPr>
          <w:rStyle w:val="libBold2Char"/>
          <w:rFonts w:hint="cs"/>
          <w:rtl/>
        </w:rPr>
        <w:t xml:space="preserve"> فيقتل فيما بينهم ستّون ألفا</w:t>
      </w:r>
      <w:r w:rsidR="006E7273">
        <w:rPr>
          <w:rStyle w:val="libBold2Char"/>
          <w:rFonts w:hint="cs"/>
          <w:rtl/>
        </w:rPr>
        <w:t>،</w:t>
      </w:r>
      <w:r w:rsidR="00883657" w:rsidRPr="00C37FF8">
        <w:rPr>
          <w:rStyle w:val="libBold2Char"/>
          <w:rFonts w:hint="cs"/>
          <w:rtl/>
        </w:rPr>
        <w:t xml:space="preserve"> فيغلب السفياني</w:t>
      </w:r>
      <w:r w:rsidR="006E7273">
        <w:rPr>
          <w:rStyle w:val="libBold2Char"/>
          <w:rFonts w:hint="cs"/>
          <w:rtl/>
        </w:rPr>
        <w:t>،</w:t>
      </w:r>
      <w:r w:rsidR="00883657" w:rsidRPr="00C37FF8">
        <w:rPr>
          <w:rStyle w:val="libBold2Char"/>
          <w:rFonts w:hint="cs"/>
          <w:rtl/>
        </w:rPr>
        <w:t xml:space="preserve"> وإنّه لَي</w:t>
      </w:r>
      <w:r w:rsidR="00E577F5" w:rsidRPr="00C37FF8">
        <w:rPr>
          <w:rStyle w:val="libBold2Char"/>
          <w:rFonts w:hint="cs"/>
          <w:rtl/>
        </w:rPr>
        <w:t>عد</w:t>
      </w:r>
      <w:r w:rsidR="00883657" w:rsidRPr="00C37FF8">
        <w:rPr>
          <w:rStyle w:val="libBold2Char"/>
          <w:rFonts w:hint="cs"/>
          <w:rtl/>
        </w:rPr>
        <w:t>ل فيهم</w:t>
      </w:r>
      <w:r w:rsidR="006E7273">
        <w:rPr>
          <w:rStyle w:val="libBold2Char"/>
          <w:rFonts w:hint="cs"/>
          <w:rtl/>
        </w:rPr>
        <w:t>،</w:t>
      </w:r>
      <w:r w:rsidR="00883657" w:rsidRPr="00C37FF8">
        <w:rPr>
          <w:rStyle w:val="libBold2Char"/>
          <w:rFonts w:hint="cs"/>
          <w:rtl/>
        </w:rPr>
        <w:t xml:space="preserve"> حتى يقول القائل</w:t>
      </w:r>
      <w:r w:rsidR="006E7273">
        <w:rPr>
          <w:rStyle w:val="libBold2Char"/>
          <w:rFonts w:hint="cs"/>
          <w:rtl/>
        </w:rPr>
        <w:t>:</w:t>
      </w:r>
      <w:r w:rsidR="00883657" w:rsidRPr="00C37FF8">
        <w:rPr>
          <w:rStyle w:val="libBold2Char"/>
          <w:rFonts w:hint="cs"/>
          <w:rtl/>
        </w:rPr>
        <w:t xml:space="preserve"> والله ما كان يقال فيه إلاّ كذب</w:t>
      </w:r>
      <w:r w:rsidR="006E7273">
        <w:rPr>
          <w:rStyle w:val="libBold2Char"/>
          <w:rFonts w:hint="cs"/>
          <w:rtl/>
        </w:rPr>
        <w:t>،</w:t>
      </w:r>
      <w:r w:rsidR="00883657" w:rsidRPr="00C37FF8">
        <w:rPr>
          <w:rStyle w:val="libBold2Char"/>
          <w:rFonts w:hint="cs"/>
          <w:rtl/>
        </w:rPr>
        <w:t xml:space="preserve"> والله إنهم لكاذبون لو يعلمون ما يلقى أمّة محمّد</w:t>
      </w:r>
      <w:r w:rsidR="006E7273">
        <w:rPr>
          <w:rFonts w:hint="cs"/>
          <w:rtl/>
        </w:rPr>
        <w:t>(</w:t>
      </w:r>
      <w:r w:rsidR="00883657" w:rsidRPr="00C37FF8">
        <w:rPr>
          <w:rFonts w:hint="cs"/>
          <w:rtl/>
        </w:rPr>
        <w:t>صلّى الله عليه وآله وسلّم</w:t>
      </w:r>
      <w:r w:rsidR="006E7273">
        <w:rPr>
          <w:rFonts w:hint="cs"/>
          <w:rtl/>
        </w:rPr>
        <w:t>)</w:t>
      </w:r>
      <w:r w:rsidR="00883657" w:rsidRPr="00C37FF8">
        <w:rPr>
          <w:rStyle w:val="libBold2Char"/>
          <w:rFonts w:hint="cs"/>
          <w:rtl/>
        </w:rPr>
        <w:t xml:space="preserve"> منه ما قالوا ذلك</w:t>
      </w:r>
      <w:r w:rsidR="006E7273">
        <w:rPr>
          <w:rStyle w:val="libBold2Char"/>
          <w:rFonts w:hint="cs"/>
          <w:rtl/>
        </w:rPr>
        <w:t>،</w:t>
      </w:r>
      <w:r w:rsidR="00883657" w:rsidRPr="00C37FF8">
        <w:rPr>
          <w:rStyle w:val="libBold2Char"/>
          <w:rFonts w:hint="cs"/>
          <w:rtl/>
        </w:rPr>
        <w:t xml:space="preserve"> فلا يزال يعدل حتى يسير ويعبر الفرات</w:t>
      </w:r>
      <w:r w:rsidR="006E7273">
        <w:rPr>
          <w:rStyle w:val="libBold2Char"/>
          <w:rFonts w:hint="cs"/>
          <w:rtl/>
        </w:rPr>
        <w:t>،</w:t>
      </w:r>
      <w:r w:rsidR="00883657" w:rsidRPr="00C37FF8">
        <w:rPr>
          <w:rStyle w:val="libBold2Char"/>
          <w:rFonts w:hint="cs"/>
          <w:rtl/>
        </w:rPr>
        <w:t xml:space="preserve"> ينزع الله من قلبه الرحمة</w:t>
      </w:r>
      <w:r w:rsidR="006E7273">
        <w:rPr>
          <w:rStyle w:val="libBold2Char"/>
          <w:rFonts w:hint="cs"/>
          <w:rtl/>
        </w:rPr>
        <w:t>.</w:t>
      </w:r>
      <w:r w:rsidR="00883657" w:rsidRPr="00C37FF8">
        <w:rPr>
          <w:rStyle w:val="libBold2Char"/>
          <w:rFonts w:hint="cs"/>
          <w:rtl/>
        </w:rPr>
        <w:t xml:space="preserve"> ثمّ يرجع إلى دمشق</w:t>
      </w:r>
      <w:r w:rsidR="006E7273">
        <w:rPr>
          <w:rStyle w:val="libBold2Char"/>
          <w:rFonts w:hint="cs"/>
          <w:rtl/>
        </w:rPr>
        <w:t>،</w:t>
      </w:r>
      <w:r w:rsidR="00883657" w:rsidRPr="00C37FF8">
        <w:rPr>
          <w:rStyle w:val="libBold2Char"/>
          <w:rFonts w:hint="cs"/>
          <w:rtl/>
        </w:rPr>
        <w:t xml:space="preserve"> وقد دان له</w:t>
      </w:r>
      <w:r w:rsidR="006E7273">
        <w:rPr>
          <w:rStyle w:val="libBold2Char"/>
          <w:rFonts w:hint="cs"/>
          <w:rtl/>
        </w:rPr>
        <w:t>،</w:t>
      </w:r>
      <w:r w:rsidR="00883657" w:rsidRPr="00C37FF8">
        <w:rPr>
          <w:rStyle w:val="libBold2Char"/>
          <w:rFonts w:hint="cs"/>
          <w:rtl/>
        </w:rPr>
        <w:t xml:space="preserve"> فيجيّش جيشين</w:t>
      </w:r>
      <w:r w:rsidR="006E7273">
        <w:rPr>
          <w:rStyle w:val="libBold2Char"/>
          <w:rFonts w:hint="cs"/>
          <w:rtl/>
        </w:rPr>
        <w:t>،</w:t>
      </w:r>
      <w:r w:rsidR="00883657" w:rsidRPr="00C37FF8">
        <w:rPr>
          <w:rStyle w:val="libBold2Char"/>
          <w:rFonts w:hint="cs"/>
          <w:rtl/>
        </w:rPr>
        <w:t xml:space="preserve"> جيشاً إلى المدينة وجيشاً إلى المشرق</w:t>
      </w:r>
      <w:r w:rsidR="006E7273">
        <w:rPr>
          <w:rStyle w:val="libBold2Char"/>
          <w:rFonts w:hint="cs"/>
          <w:rtl/>
        </w:rPr>
        <w:t>،</w:t>
      </w:r>
      <w:r w:rsidR="00883657" w:rsidRPr="00C37FF8">
        <w:rPr>
          <w:rStyle w:val="libBold2Char"/>
          <w:rFonts w:hint="cs"/>
          <w:rtl/>
        </w:rPr>
        <w:t xml:space="preserve"> فأمّا جيش المشرق فيقتُلون بالزوراء سبعين ألفاً</w:t>
      </w:r>
      <w:r w:rsidR="006E7273">
        <w:rPr>
          <w:rStyle w:val="libBold2Char"/>
          <w:rFonts w:hint="cs"/>
          <w:rtl/>
        </w:rPr>
        <w:t>،</w:t>
      </w:r>
      <w:r w:rsidR="00883657" w:rsidRPr="00C37FF8">
        <w:rPr>
          <w:rStyle w:val="libBold2Char"/>
          <w:rFonts w:hint="cs"/>
          <w:rtl/>
        </w:rPr>
        <w:t xml:space="preserve"> ويبقرون بطون ثلاثمائة امرأة</w:t>
      </w:r>
      <w:r w:rsidR="006E7273">
        <w:rPr>
          <w:rStyle w:val="libBold2Char"/>
          <w:rFonts w:hint="cs"/>
          <w:rtl/>
        </w:rPr>
        <w:t>.</w:t>
      </w:r>
      <w:r w:rsidR="00883657" w:rsidRPr="00C37FF8">
        <w:rPr>
          <w:rStyle w:val="libBold2Char"/>
          <w:rFonts w:hint="cs"/>
          <w:rtl/>
        </w:rPr>
        <w:t xml:space="preserve"> ويخرج الجيش إلى الكوفة</w:t>
      </w:r>
      <w:r w:rsidR="006E7273">
        <w:rPr>
          <w:rStyle w:val="libBold2Char"/>
          <w:rFonts w:hint="cs"/>
          <w:rtl/>
        </w:rPr>
        <w:t>،</w:t>
      </w:r>
      <w:r w:rsidR="00883657" w:rsidRPr="00C37FF8">
        <w:rPr>
          <w:rStyle w:val="libBold2Char"/>
          <w:rFonts w:hint="cs"/>
          <w:rtl/>
        </w:rPr>
        <w:t xml:space="preserve"> فيقتل بها خلقاً</w:t>
      </w:r>
      <w:r w:rsidR="006E7273">
        <w:rPr>
          <w:rStyle w:val="libBold2Char"/>
          <w:rFonts w:hint="cs"/>
          <w:rtl/>
        </w:rPr>
        <w:t>،</w:t>
      </w:r>
      <w:r w:rsidR="00883657" w:rsidRPr="00C37FF8">
        <w:rPr>
          <w:rStyle w:val="libBold2Char"/>
          <w:rFonts w:hint="cs"/>
          <w:rtl/>
        </w:rPr>
        <w:t xml:space="preserve"> وأمّا جيش المدينة إذا توسطوا البيداء صاح بهم صائح</w:t>
      </w:r>
      <w:r w:rsidR="006E7273">
        <w:rPr>
          <w:rStyle w:val="libBold2Char"/>
          <w:rFonts w:hint="cs"/>
          <w:rtl/>
        </w:rPr>
        <w:t>،</w:t>
      </w:r>
      <w:r w:rsidR="00883657" w:rsidRPr="00C37FF8">
        <w:rPr>
          <w:rStyle w:val="libBold2Char"/>
          <w:rFonts w:hint="cs"/>
          <w:rtl/>
        </w:rPr>
        <w:t xml:space="preserve"> وهو جبرائيل </w:t>
      </w:r>
      <w:r w:rsidR="006E7273">
        <w:rPr>
          <w:rFonts w:hint="cs"/>
          <w:rtl/>
        </w:rPr>
        <w:t>(</w:t>
      </w:r>
      <w:r w:rsidR="00883657" w:rsidRPr="00C37FF8">
        <w:rPr>
          <w:rFonts w:hint="cs"/>
          <w:rtl/>
        </w:rPr>
        <w:t>عليه السلام</w:t>
      </w:r>
      <w:r w:rsidR="006E7273">
        <w:rPr>
          <w:rFonts w:hint="cs"/>
          <w:rtl/>
        </w:rPr>
        <w:t>)</w:t>
      </w:r>
      <w:r w:rsidR="006E7273">
        <w:rPr>
          <w:rStyle w:val="libBold2Char"/>
          <w:rFonts w:hint="cs"/>
          <w:rtl/>
        </w:rPr>
        <w:t>،</w:t>
      </w:r>
      <w:r w:rsidR="00883657" w:rsidRPr="00C37FF8">
        <w:rPr>
          <w:rStyle w:val="libBold2Char"/>
          <w:rFonts w:hint="cs"/>
          <w:rtl/>
        </w:rPr>
        <w:t xml:space="preserve"> فلا يبقى منهم صالح إلاّ خسف الله تعالى به</w:t>
      </w:r>
      <w:r w:rsidR="006E7273">
        <w:rPr>
          <w:rStyle w:val="libBold2Char"/>
          <w:rFonts w:hint="cs"/>
          <w:rtl/>
        </w:rPr>
        <w:t>،</w:t>
      </w:r>
      <w:r w:rsidR="00883657" w:rsidRPr="00C37FF8">
        <w:rPr>
          <w:rStyle w:val="libBold2Char"/>
          <w:rFonts w:hint="cs"/>
          <w:rtl/>
        </w:rPr>
        <w:t xml:space="preserve"> ويكون في آخر الجيش رجلان يقال لهما</w:t>
      </w:r>
      <w:r w:rsidR="006E7273">
        <w:rPr>
          <w:rStyle w:val="libBold2Char"/>
          <w:rFonts w:hint="cs"/>
          <w:rtl/>
        </w:rPr>
        <w:t>:</w:t>
      </w:r>
      <w:r w:rsidR="00883657" w:rsidRPr="00C37FF8">
        <w:rPr>
          <w:rStyle w:val="libBold2Char"/>
          <w:rFonts w:hint="cs"/>
          <w:rtl/>
        </w:rPr>
        <w:t xml:space="preserve"> بشير</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فيبشّرهم بما سلّمهم الله تعالى عزّ وجل</w:t>
      </w:r>
      <w:r w:rsidR="006E7273">
        <w:rPr>
          <w:rStyle w:val="libBold2Char"/>
          <w:rFonts w:hint="cs"/>
          <w:rtl/>
        </w:rPr>
        <w:t>،</w:t>
      </w:r>
      <w:r w:rsidRPr="00C37FF8">
        <w:rPr>
          <w:rStyle w:val="libBold2Char"/>
          <w:rFonts w:hint="cs"/>
          <w:rtl/>
        </w:rPr>
        <w:t xml:space="preserve"> والآخر نذير</w:t>
      </w:r>
      <w:r w:rsidR="006E7273">
        <w:rPr>
          <w:rStyle w:val="libBold2Char"/>
          <w:rFonts w:hint="cs"/>
          <w:rtl/>
        </w:rPr>
        <w:t>،</w:t>
      </w:r>
      <w:r w:rsidRPr="00C37FF8">
        <w:rPr>
          <w:rStyle w:val="libBold2Char"/>
          <w:rFonts w:hint="cs"/>
          <w:rtl/>
        </w:rPr>
        <w:t xml:space="preserve"> فيرجع إلى السفياني فيخبره بما نال الجيش</w:t>
      </w:r>
      <w:r w:rsidR="006E7273">
        <w:rPr>
          <w:rStyle w:val="libBold2Char"/>
          <w:rFonts w:hint="cs"/>
          <w:rtl/>
        </w:rPr>
        <w:t>،</w:t>
      </w:r>
      <w:r w:rsidRPr="00C37FF8">
        <w:rPr>
          <w:rStyle w:val="libBold2Char"/>
          <w:rFonts w:hint="cs"/>
          <w:rtl/>
        </w:rPr>
        <w:t xml:space="preserve"> </w:t>
      </w:r>
      <w:r w:rsidRPr="00C37FF8">
        <w:rPr>
          <w:rFonts w:hint="cs"/>
          <w:rtl/>
        </w:rPr>
        <w:t>عند ذلك</w:t>
      </w:r>
      <w:r w:rsidR="006E7273">
        <w:rPr>
          <w:rFonts w:hint="cs"/>
          <w:rtl/>
        </w:rPr>
        <w:t>،</w:t>
      </w:r>
      <w:r w:rsidRPr="00C37FF8">
        <w:rPr>
          <w:rFonts w:hint="cs"/>
          <w:rtl/>
        </w:rPr>
        <w:t xml:space="preserve"> </w:t>
      </w:r>
      <w:r w:rsidR="00E577F5" w:rsidRPr="00C37FF8">
        <w:rPr>
          <w:rFonts w:hint="cs"/>
          <w:rtl/>
        </w:rPr>
        <w:t>قا</w:t>
      </w:r>
      <w:r w:rsidRPr="00C37FF8">
        <w:rPr>
          <w:rFonts w:hint="cs"/>
          <w:rtl/>
        </w:rPr>
        <w:t>ل</w:t>
      </w:r>
      <w:r w:rsidR="006E7273">
        <w:rPr>
          <w:rFonts w:hint="cs"/>
          <w:rtl/>
        </w:rPr>
        <w:t>:</w:t>
      </w:r>
      <w:r w:rsidRPr="00C37FF8">
        <w:rPr>
          <w:rFonts w:hint="cs"/>
          <w:rtl/>
        </w:rPr>
        <w:t xml:space="preserve"> </w:t>
      </w:r>
      <w:r w:rsidR="006E7273">
        <w:rPr>
          <w:rFonts w:hint="cs"/>
          <w:rtl/>
        </w:rPr>
        <w:t>(</w:t>
      </w:r>
      <w:r w:rsidRPr="00C37FF8">
        <w:rPr>
          <w:rFonts w:hint="cs"/>
          <w:rtl/>
        </w:rPr>
        <w:t>وعند جهينة الخبر اليقين</w:t>
      </w:r>
      <w:r w:rsidR="006E7273">
        <w:rPr>
          <w:rFonts w:hint="cs"/>
          <w:rtl/>
        </w:rPr>
        <w:t>)</w:t>
      </w:r>
      <w:r w:rsidRPr="00C37FF8">
        <w:rPr>
          <w:rFonts w:hint="cs"/>
          <w:rtl/>
        </w:rPr>
        <w:t xml:space="preserve"> لأنّهما من جهينة</w:t>
      </w:r>
      <w:r w:rsidR="006E7273">
        <w:rPr>
          <w:rFonts w:hint="cs"/>
          <w:rtl/>
        </w:rPr>
        <w:t>،</w:t>
      </w:r>
      <w:r w:rsidRPr="00C37FF8">
        <w:rPr>
          <w:rStyle w:val="libBold2Char"/>
          <w:rFonts w:hint="cs"/>
          <w:rtl/>
        </w:rPr>
        <w:t xml:space="preserve"> ثمّ يهرب قوم من ولد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إلى بلد الروم</w:t>
      </w:r>
      <w:r w:rsidR="006E7273">
        <w:rPr>
          <w:rStyle w:val="libBold2Char"/>
          <w:rFonts w:hint="cs"/>
          <w:rtl/>
        </w:rPr>
        <w:t>،</w:t>
      </w:r>
      <w:r w:rsidRPr="00C37FF8">
        <w:rPr>
          <w:rStyle w:val="libBold2Char"/>
          <w:rFonts w:hint="cs"/>
          <w:rtl/>
        </w:rPr>
        <w:t xml:space="preserve"> فيبعث السفياني إلى ملك الروم رُدَّ إليّ عبيدي</w:t>
      </w:r>
      <w:r w:rsidR="006E7273">
        <w:rPr>
          <w:rStyle w:val="libBold2Char"/>
          <w:rFonts w:hint="cs"/>
          <w:rtl/>
        </w:rPr>
        <w:t>،</w:t>
      </w:r>
      <w:r w:rsidRPr="00C37FF8">
        <w:rPr>
          <w:rStyle w:val="libBold2Char"/>
          <w:rFonts w:hint="cs"/>
          <w:rtl/>
        </w:rPr>
        <w:t xml:space="preserve"> فيردّهم إليه فيضرب أعناقهم على الدرج شرقي مسجد دمشق</w:t>
      </w:r>
      <w:r w:rsidR="006E7273">
        <w:rPr>
          <w:rStyle w:val="libBold2Char"/>
          <w:rFonts w:hint="cs"/>
          <w:rtl/>
        </w:rPr>
        <w:t>،</w:t>
      </w:r>
      <w:r w:rsidRPr="00C37FF8">
        <w:rPr>
          <w:rStyle w:val="libBold2Char"/>
          <w:rFonts w:hint="cs"/>
          <w:rtl/>
        </w:rPr>
        <w:t xml:space="preserve"> فلا يُنكر ذلك عليه</w:t>
      </w:r>
      <w:r w:rsidR="006E7273">
        <w:rPr>
          <w:rStyle w:val="libBold2Char"/>
          <w:rFonts w:hint="cs"/>
          <w:rtl/>
        </w:rPr>
        <w:t>،</w:t>
      </w:r>
      <w:r w:rsidRPr="00C37FF8">
        <w:rPr>
          <w:rStyle w:val="libBold2Char"/>
          <w:rFonts w:hint="cs"/>
          <w:rtl/>
        </w:rPr>
        <w:t xml:space="preserve"> ثمّ يسير في سبعين ألفاً نحو العراق والكوفة والبصرة</w:t>
      </w:r>
      <w:r w:rsidR="006E7273">
        <w:rPr>
          <w:rStyle w:val="libBold2Char"/>
          <w:rFonts w:hint="cs"/>
          <w:rtl/>
        </w:rPr>
        <w:t>،</w:t>
      </w:r>
      <w:r w:rsidRPr="00C37FF8">
        <w:rPr>
          <w:rStyle w:val="libBold2Char"/>
          <w:rFonts w:hint="cs"/>
          <w:rtl/>
        </w:rPr>
        <w:t xml:space="preserve"> ثمّ يدور الأمصار</w:t>
      </w:r>
      <w:r w:rsidR="006E7273">
        <w:rPr>
          <w:rStyle w:val="libBold2Char"/>
          <w:rFonts w:hint="cs"/>
          <w:rtl/>
        </w:rPr>
        <w:t>،</w:t>
      </w:r>
      <w:r w:rsidRPr="00C37FF8">
        <w:rPr>
          <w:rStyle w:val="libBold2Char"/>
          <w:rFonts w:hint="cs"/>
          <w:rtl/>
        </w:rPr>
        <w:t xml:space="preserve"> ويحلّ عُرى الإسلام عروة بعد عروة</w:t>
      </w:r>
      <w:r w:rsidR="006E7273">
        <w:rPr>
          <w:rStyle w:val="libBold2Char"/>
          <w:rFonts w:hint="cs"/>
          <w:rtl/>
        </w:rPr>
        <w:t>،</w:t>
      </w:r>
      <w:r w:rsidRPr="00C37FF8">
        <w:rPr>
          <w:rStyle w:val="libBold2Char"/>
          <w:rFonts w:hint="cs"/>
          <w:rtl/>
        </w:rPr>
        <w:t xml:space="preserve"> ويقتل أهل العلم</w:t>
      </w:r>
      <w:r w:rsidR="006E7273">
        <w:rPr>
          <w:rStyle w:val="libBold2Char"/>
          <w:rFonts w:hint="cs"/>
          <w:rtl/>
        </w:rPr>
        <w:t>،</w:t>
      </w:r>
      <w:r w:rsidRPr="00C37FF8">
        <w:rPr>
          <w:rStyle w:val="libBold2Char"/>
          <w:rFonts w:hint="cs"/>
          <w:rtl/>
        </w:rPr>
        <w:t xml:space="preserve"> ويحرق المصاحف</w:t>
      </w:r>
      <w:r w:rsidR="006E7273">
        <w:rPr>
          <w:rStyle w:val="libBold2Char"/>
          <w:rFonts w:hint="cs"/>
          <w:rtl/>
        </w:rPr>
        <w:t>،</w:t>
      </w:r>
      <w:r w:rsidRPr="00C37FF8">
        <w:rPr>
          <w:rStyle w:val="libBold2Char"/>
          <w:rFonts w:hint="cs"/>
          <w:rtl/>
        </w:rPr>
        <w:t xml:space="preserve"> ويخرب المساجد</w:t>
      </w:r>
      <w:r w:rsidR="006E7273">
        <w:rPr>
          <w:rStyle w:val="libBold2Char"/>
          <w:rFonts w:hint="cs"/>
          <w:rtl/>
        </w:rPr>
        <w:t>،</w:t>
      </w:r>
      <w:r w:rsidRPr="00C37FF8">
        <w:rPr>
          <w:rStyle w:val="libBold2Char"/>
          <w:rFonts w:hint="cs"/>
          <w:rtl/>
        </w:rPr>
        <w:t xml:space="preserve"> ويستبيح الحرام</w:t>
      </w:r>
      <w:r w:rsidR="006E7273">
        <w:rPr>
          <w:rStyle w:val="libBold2Char"/>
          <w:rFonts w:hint="cs"/>
          <w:rtl/>
        </w:rPr>
        <w:t>،</w:t>
      </w:r>
      <w:r w:rsidRPr="00C37FF8">
        <w:rPr>
          <w:rStyle w:val="libBold2Char"/>
          <w:rFonts w:hint="cs"/>
          <w:rtl/>
        </w:rPr>
        <w:t xml:space="preserve"> ويأمر بضرب الملاهي والمزاهر في الأسواق</w:t>
      </w:r>
      <w:r w:rsidR="006E7273">
        <w:rPr>
          <w:rStyle w:val="libBold2Char"/>
          <w:rFonts w:hint="cs"/>
          <w:rtl/>
        </w:rPr>
        <w:t>،</w:t>
      </w:r>
      <w:r w:rsidRPr="00C37FF8">
        <w:rPr>
          <w:rStyle w:val="libBold2Char"/>
          <w:rFonts w:hint="cs"/>
          <w:rtl/>
        </w:rPr>
        <w:t xml:space="preserve"> والشرب على قوارع الطريق</w:t>
      </w:r>
      <w:r w:rsidR="006E7273">
        <w:rPr>
          <w:rStyle w:val="libBold2Char"/>
          <w:rFonts w:hint="cs"/>
          <w:rtl/>
        </w:rPr>
        <w:t>،</w:t>
      </w:r>
      <w:r w:rsidRPr="00C37FF8">
        <w:rPr>
          <w:rStyle w:val="libBold2Char"/>
          <w:rFonts w:hint="cs"/>
          <w:rtl/>
        </w:rPr>
        <w:t xml:space="preserve"> ويحلّ الفواحش</w:t>
      </w:r>
      <w:r w:rsidR="006E7273">
        <w:rPr>
          <w:rStyle w:val="libBold2Char"/>
          <w:rFonts w:hint="cs"/>
          <w:rtl/>
        </w:rPr>
        <w:t>،</w:t>
      </w:r>
      <w:r w:rsidRPr="00C37FF8">
        <w:rPr>
          <w:rStyle w:val="libBold2Char"/>
          <w:rFonts w:hint="cs"/>
          <w:rtl/>
        </w:rPr>
        <w:t xml:space="preserve"> ويحرّم عليهم كل ما فرض الله تعالى عليهم من الفرائض</w:t>
      </w:r>
      <w:r w:rsidR="006E7273">
        <w:rPr>
          <w:rStyle w:val="libBold2Char"/>
          <w:rFonts w:hint="cs"/>
          <w:rtl/>
        </w:rPr>
        <w:t>،</w:t>
      </w:r>
      <w:r w:rsidRPr="00C37FF8">
        <w:rPr>
          <w:rStyle w:val="libBold2Char"/>
          <w:rFonts w:hint="cs"/>
          <w:rtl/>
        </w:rPr>
        <w:t xml:space="preserve"> ولا يردع عن الظلم والفجور</w:t>
      </w:r>
      <w:r w:rsidR="006E7273">
        <w:rPr>
          <w:rStyle w:val="libBold2Char"/>
          <w:rFonts w:hint="cs"/>
          <w:rtl/>
        </w:rPr>
        <w:t>،</w:t>
      </w:r>
      <w:r w:rsidRPr="00C37FF8">
        <w:rPr>
          <w:rStyle w:val="libBold2Char"/>
          <w:rFonts w:hint="cs"/>
          <w:rtl/>
        </w:rPr>
        <w:t xml:space="preserve"> بل يزداد تمرداً وعتوا</w:t>
      </w:r>
      <w:r w:rsidR="006E7273">
        <w:rPr>
          <w:rStyle w:val="libBold2Char"/>
          <w:rFonts w:hint="cs"/>
          <w:rtl/>
        </w:rPr>
        <w:t>،</w:t>
      </w:r>
      <w:r w:rsidRPr="00C37FF8">
        <w:rPr>
          <w:rStyle w:val="libBold2Char"/>
          <w:rFonts w:hint="cs"/>
          <w:rtl/>
        </w:rPr>
        <w:t xml:space="preserve"> ويقتل كل من اسمه أحمد</w:t>
      </w:r>
      <w:r w:rsidR="006E7273">
        <w:rPr>
          <w:rStyle w:val="libBold2Char"/>
          <w:rFonts w:hint="cs"/>
          <w:rtl/>
        </w:rPr>
        <w:t>،</w:t>
      </w:r>
      <w:r w:rsidRPr="00C37FF8">
        <w:rPr>
          <w:rStyle w:val="libBold2Char"/>
          <w:rFonts w:hint="cs"/>
          <w:rtl/>
        </w:rPr>
        <w:t xml:space="preserve"> ومحمّد</w:t>
      </w:r>
      <w:r w:rsidR="006E7273">
        <w:rPr>
          <w:rStyle w:val="libBold2Char"/>
          <w:rFonts w:hint="cs"/>
          <w:rtl/>
        </w:rPr>
        <w:t>،</w:t>
      </w:r>
      <w:r w:rsidRPr="00C37FF8">
        <w:rPr>
          <w:rStyle w:val="libBold2Char"/>
          <w:rFonts w:hint="cs"/>
          <w:rtl/>
        </w:rPr>
        <w:t xml:space="preserve"> وعليّ</w:t>
      </w:r>
      <w:r w:rsidR="006E7273">
        <w:rPr>
          <w:rStyle w:val="libBold2Char"/>
          <w:rFonts w:hint="cs"/>
          <w:rtl/>
        </w:rPr>
        <w:t>،</w:t>
      </w:r>
      <w:r w:rsidRPr="00C37FF8">
        <w:rPr>
          <w:rStyle w:val="libBold2Char"/>
          <w:rFonts w:hint="cs"/>
          <w:rtl/>
        </w:rPr>
        <w:t xml:space="preserve"> وجعفر</w:t>
      </w:r>
      <w:r w:rsidR="006E7273">
        <w:rPr>
          <w:rStyle w:val="libBold2Char"/>
          <w:rFonts w:hint="cs"/>
          <w:rtl/>
        </w:rPr>
        <w:t>،</w:t>
      </w:r>
      <w:r w:rsidRPr="00C37FF8">
        <w:rPr>
          <w:rStyle w:val="libBold2Char"/>
          <w:rFonts w:hint="cs"/>
          <w:rtl/>
        </w:rPr>
        <w:t xml:space="preserve"> وحمزة</w:t>
      </w:r>
      <w:r w:rsidR="006E7273">
        <w:rPr>
          <w:rStyle w:val="libBold2Char"/>
          <w:rFonts w:hint="cs"/>
          <w:rtl/>
        </w:rPr>
        <w:t>،</w:t>
      </w:r>
      <w:r w:rsidRPr="00C37FF8">
        <w:rPr>
          <w:rStyle w:val="libBold2Char"/>
          <w:rFonts w:hint="cs"/>
          <w:rtl/>
        </w:rPr>
        <w:t xml:space="preserve"> وحسن</w:t>
      </w:r>
      <w:r w:rsidR="006E7273">
        <w:rPr>
          <w:rStyle w:val="libBold2Char"/>
          <w:rFonts w:hint="cs"/>
          <w:rtl/>
        </w:rPr>
        <w:t>،</w:t>
      </w:r>
      <w:r w:rsidRPr="00C37FF8">
        <w:rPr>
          <w:rStyle w:val="libBold2Char"/>
          <w:rFonts w:hint="cs"/>
          <w:rtl/>
        </w:rPr>
        <w:t xml:space="preserve"> وحسين</w:t>
      </w:r>
      <w:r w:rsidR="006E7273">
        <w:rPr>
          <w:rStyle w:val="libBold2Char"/>
          <w:rFonts w:hint="cs"/>
          <w:rtl/>
        </w:rPr>
        <w:t>،</w:t>
      </w:r>
      <w:r w:rsidRPr="00C37FF8">
        <w:rPr>
          <w:rStyle w:val="libBold2Char"/>
          <w:rFonts w:hint="cs"/>
          <w:rtl/>
        </w:rPr>
        <w:t xml:space="preserve"> وفاطمة</w:t>
      </w:r>
      <w:r w:rsidR="006E7273">
        <w:rPr>
          <w:rStyle w:val="libBold2Char"/>
          <w:rFonts w:hint="cs"/>
          <w:rtl/>
        </w:rPr>
        <w:t>،</w:t>
      </w:r>
      <w:r w:rsidRPr="00C37FF8">
        <w:rPr>
          <w:rStyle w:val="libBold2Char"/>
          <w:rFonts w:hint="cs"/>
          <w:rtl/>
        </w:rPr>
        <w:t xml:space="preserve"> وزينب</w:t>
      </w:r>
      <w:r w:rsidR="006E7273">
        <w:rPr>
          <w:rStyle w:val="libBold2Char"/>
          <w:rFonts w:hint="cs"/>
          <w:rtl/>
        </w:rPr>
        <w:t>،</w:t>
      </w:r>
      <w:r w:rsidRPr="00C37FF8">
        <w:rPr>
          <w:rStyle w:val="libBold2Char"/>
          <w:rFonts w:hint="cs"/>
          <w:rtl/>
        </w:rPr>
        <w:t xml:space="preserve"> ورقيّة</w:t>
      </w:r>
      <w:r w:rsidR="006E7273">
        <w:rPr>
          <w:rStyle w:val="libBold2Char"/>
          <w:rFonts w:hint="cs"/>
          <w:rtl/>
        </w:rPr>
        <w:t>،</w:t>
      </w:r>
      <w:r w:rsidRPr="00C37FF8">
        <w:rPr>
          <w:rStyle w:val="libBold2Char"/>
          <w:rFonts w:hint="cs"/>
          <w:rtl/>
        </w:rPr>
        <w:t xml:space="preserve"> وأم كلثوم</w:t>
      </w:r>
      <w:r w:rsidR="006E7273">
        <w:rPr>
          <w:rStyle w:val="libBold2Char"/>
          <w:rFonts w:hint="cs"/>
          <w:rtl/>
        </w:rPr>
        <w:t>،</w:t>
      </w:r>
      <w:r w:rsidRPr="00C37FF8">
        <w:rPr>
          <w:rStyle w:val="libBold2Char"/>
          <w:rFonts w:hint="cs"/>
          <w:rtl/>
        </w:rPr>
        <w:t xml:space="preserve"> وخديجة</w:t>
      </w:r>
      <w:r w:rsidR="006E7273">
        <w:rPr>
          <w:rStyle w:val="libBold2Char"/>
          <w:rFonts w:hint="cs"/>
          <w:rtl/>
        </w:rPr>
        <w:t>،</w:t>
      </w:r>
      <w:r w:rsidRPr="00C37FF8">
        <w:rPr>
          <w:rStyle w:val="libBold2Char"/>
          <w:rFonts w:hint="cs"/>
          <w:rtl/>
        </w:rPr>
        <w:t xml:space="preserve"> وعاتكة</w:t>
      </w:r>
      <w:r w:rsidR="006E7273">
        <w:rPr>
          <w:rStyle w:val="libBold2Char"/>
          <w:rFonts w:hint="cs"/>
          <w:rtl/>
        </w:rPr>
        <w:t>،</w:t>
      </w:r>
      <w:r w:rsidRPr="00C37FF8">
        <w:rPr>
          <w:rStyle w:val="libBold2Char"/>
          <w:rFonts w:hint="cs"/>
          <w:rtl/>
        </w:rPr>
        <w:t xml:space="preserve"> حنقاً وبغضاً لآل بيت رسول الله </w:t>
      </w:r>
      <w:r w:rsidR="006E7273">
        <w:rPr>
          <w:rFonts w:hint="cs"/>
          <w:rtl/>
        </w:rPr>
        <w:t>(</w:t>
      </w:r>
      <w:r w:rsidRPr="00C37FF8">
        <w:rPr>
          <w:rFonts w:hint="cs"/>
          <w:rtl/>
        </w:rPr>
        <w:t>صلّى الله عليه وآله وسلّم</w:t>
      </w:r>
      <w:r w:rsidR="006E7273">
        <w:rPr>
          <w:rFonts w:hint="cs"/>
          <w:rtl/>
        </w:rPr>
        <w:t>)</w:t>
      </w:r>
      <w:r w:rsidR="006E7273">
        <w:rPr>
          <w:rStyle w:val="libBold2Char"/>
          <w:rFonts w:hint="cs"/>
          <w:rtl/>
        </w:rPr>
        <w:t>،</w:t>
      </w:r>
      <w:r w:rsidRPr="00C37FF8">
        <w:rPr>
          <w:rStyle w:val="libBold2Char"/>
          <w:rFonts w:hint="cs"/>
          <w:rtl/>
        </w:rPr>
        <w:t xml:space="preserve"> ثمّ يبعث فيجمع الأطفال ويغلي الزيت لهم</w:t>
      </w:r>
      <w:r w:rsidR="006E7273">
        <w:rPr>
          <w:rStyle w:val="libBold2Char"/>
          <w:rFonts w:hint="cs"/>
          <w:rtl/>
        </w:rPr>
        <w:t>،</w:t>
      </w:r>
      <w:r w:rsidRPr="00C37FF8">
        <w:rPr>
          <w:rStyle w:val="libBold2Char"/>
          <w:rFonts w:hint="cs"/>
          <w:rtl/>
        </w:rPr>
        <w:t xml:space="preserve"> فيقولون</w:t>
      </w:r>
      <w:r w:rsidR="006E7273">
        <w:rPr>
          <w:rStyle w:val="libBold2Char"/>
          <w:rFonts w:hint="cs"/>
          <w:rtl/>
        </w:rPr>
        <w:t>:</w:t>
      </w:r>
      <w:r w:rsidRPr="00C37FF8">
        <w:rPr>
          <w:rStyle w:val="libBold2Char"/>
          <w:rFonts w:hint="cs"/>
          <w:rtl/>
        </w:rPr>
        <w:t xml:space="preserve"> إن كان آبائنا عصوك فنحن ما آذيناك</w:t>
      </w:r>
      <w:r w:rsidR="006E7273">
        <w:rPr>
          <w:rStyle w:val="libBold2Char"/>
          <w:rFonts w:hint="cs"/>
          <w:rtl/>
        </w:rPr>
        <w:t>.</w:t>
      </w:r>
      <w:r w:rsidRPr="00C37FF8">
        <w:rPr>
          <w:rStyle w:val="libBold2Char"/>
          <w:rFonts w:hint="cs"/>
          <w:rtl/>
        </w:rPr>
        <w:t xml:space="preserve"> فيأخذ منهم اثنين اسمهما حسن وحسين</w:t>
      </w:r>
      <w:r w:rsidR="006E7273">
        <w:rPr>
          <w:rStyle w:val="libBold2Char"/>
          <w:rFonts w:hint="cs"/>
          <w:rtl/>
        </w:rPr>
        <w:t>،</w:t>
      </w:r>
      <w:r w:rsidRPr="00C37FF8">
        <w:rPr>
          <w:rStyle w:val="libBold2Char"/>
          <w:rFonts w:hint="cs"/>
          <w:rtl/>
        </w:rPr>
        <w:t xml:space="preserve"> فيصليهما</w:t>
      </w:r>
      <w:r w:rsidR="006E7273">
        <w:rPr>
          <w:rStyle w:val="libBold2Char"/>
          <w:rFonts w:hint="cs"/>
          <w:rtl/>
        </w:rPr>
        <w:t>،</w:t>
      </w:r>
      <w:r w:rsidRPr="00C37FF8">
        <w:rPr>
          <w:rStyle w:val="libBold2Char"/>
          <w:rFonts w:hint="cs"/>
          <w:rtl/>
        </w:rPr>
        <w:t xml:space="preserve"> ثمّ يسير إلى الكوفة فيفعل بهم كما فعل بالأطفال</w:t>
      </w:r>
      <w:r w:rsidR="006E7273">
        <w:rPr>
          <w:rStyle w:val="libBold2Char"/>
          <w:rFonts w:hint="cs"/>
          <w:rtl/>
        </w:rPr>
        <w:t>،</w:t>
      </w:r>
      <w:r w:rsidRPr="00C37FF8">
        <w:rPr>
          <w:rStyle w:val="libBold2Char"/>
          <w:rFonts w:hint="cs"/>
          <w:rtl/>
        </w:rPr>
        <w:t xml:space="preserve"> ويصلب على باب مسجدها طفلين اسمهما حسن وحسين</w:t>
      </w:r>
      <w:r w:rsidR="006E7273">
        <w:rPr>
          <w:rStyle w:val="libBold2Char"/>
          <w:rFonts w:hint="cs"/>
          <w:rtl/>
        </w:rPr>
        <w:t>،</w:t>
      </w:r>
      <w:r w:rsidRPr="00C37FF8">
        <w:rPr>
          <w:rStyle w:val="libBold2Char"/>
          <w:rFonts w:hint="cs"/>
          <w:rtl/>
        </w:rPr>
        <w:t xml:space="preserve"> فيغلي دماءهما كما غلى دم يحيى بن زكريا </w:t>
      </w:r>
      <w:r w:rsidR="006E7273">
        <w:rPr>
          <w:rFonts w:hint="cs"/>
          <w:rtl/>
        </w:rPr>
        <w:t>(</w:t>
      </w:r>
      <w:r w:rsidRPr="00C37FF8">
        <w:rPr>
          <w:rFonts w:hint="cs"/>
          <w:rtl/>
        </w:rPr>
        <w:t>عليه السلام</w:t>
      </w:r>
      <w:r w:rsidR="006E7273">
        <w:rPr>
          <w:rFonts w:hint="cs"/>
          <w:rtl/>
        </w:rPr>
        <w:t>)</w:t>
      </w:r>
      <w:r w:rsidRPr="00C37FF8">
        <w:rPr>
          <w:rStyle w:val="libBold2Char"/>
          <w:rFonts w:hint="cs"/>
          <w:rtl/>
        </w:rPr>
        <w:t xml:space="preserve"> فإذا رأى ذلك أيقن بالبلاء والهلاك</w:t>
      </w:r>
      <w:r w:rsidR="006E7273">
        <w:rPr>
          <w:rStyle w:val="libBold2Char"/>
          <w:rFonts w:hint="cs"/>
          <w:rtl/>
        </w:rPr>
        <w:t>.</w:t>
      </w:r>
      <w:r w:rsidRPr="00C37FF8">
        <w:rPr>
          <w:rStyle w:val="libBold2Char"/>
          <w:rFonts w:hint="cs"/>
          <w:rtl/>
        </w:rPr>
        <w:t xml:space="preserve"> فيخرج منها متوجهاً إلى الشام</w:t>
      </w:r>
      <w:r w:rsidR="006E7273">
        <w:rPr>
          <w:rStyle w:val="libBold2Char"/>
          <w:rFonts w:hint="cs"/>
          <w:rtl/>
        </w:rPr>
        <w:t>،</w:t>
      </w:r>
      <w:r w:rsidRPr="00C37FF8">
        <w:rPr>
          <w:rStyle w:val="libBold2Char"/>
          <w:rFonts w:hint="cs"/>
          <w:rtl/>
        </w:rPr>
        <w:t xml:space="preserve"> فلا يرى في طريقه أحداً يخالفه</w:t>
      </w:r>
      <w:r w:rsidR="006E7273">
        <w:rPr>
          <w:rStyle w:val="libBold2Char"/>
          <w:rFonts w:hint="cs"/>
          <w:rtl/>
        </w:rPr>
        <w:t>،</w:t>
      </w:r>
      <w:r w:rsidRPr="00C37FF8">
        <w:rPr>
          <w:rStyle w:val="libBold2Char"/>
          <w:rFonts w:hint="cs"/>
          <w:rtl/>
        </w:rPr>
        <w:t xml:space="preserve"> فإذا دخل دمشق اعتكف على شرب الخمر والمعاصي</w:t>
      </w:r>
      <w:r w:rsidR="006E7273">
        <w:rPr>
          <w:rStyle w:val="libBold2Char"/>
          <w:rFonts w:hint="cs"/>
          <w:rtl/>
        </w:rPr>
        <w:t>،</w:t>
      </w:r>
      <w:r w:rsidRPr="00C37FF8">
        <w:rPr>
          <w:rStyle w:val="libBold2Char"/>
          <w:rFonts w:hint="cs"/>
          <w:rtl/>
        </w:rPr>
        <w:t xml:space="preserve"> ويأمر أصحابه بذلك</w:t>
      </w:r>
      <w:r w:rsidR="006E7273">
        <w:rPr>
          <w:rStyle w:val="libBold2Char"/>
          <w:rFonts w:hint="cs"/>
          <w:rtl/>
        </w:rPr>
        <w:t>،</w:t>
      </w:r>
      <w:r w:rsidRPr="00C37FF8">
        <w:rPr>
          <w:rStyle w:val="libBold2Char"/>
          <w:rFonts w:hint="cs"/>
          <w:rtl/>
        </w:rPr>
        <w:t xml:space="preserve"> ويخرج السفياني وبيده حربة</w:t>
      </w:r>
      <w:r w:rsidR="006E7273">
        <w:rPr>
          <w:rStyle w:val="libBold2Char"/>
          <w:rFonts w:hint="cs"/>
          <w:rtl/>
        </w:rPr>
        <w:t>،</w:t>
      </w:r>
      <w:r w:rsidRPr="00C37FF8">
        <w:rPr>
          <w:rStyle w:val="libBold2Char"/>
          <w:rFonts w:hint="cs"/>
          <w:rtl/>
        </w:rPr>
        <w:t xml:space="preserve"> فيأخذ المرأة الحامل فيدفعها إلى بعض أصحابه</w:t>
      </w:r>
      <w:r w:rsidR="006E7273">
        <w:rPr>
          <w:rStyle w:val="libBold2Char"/>
          <w:rFonts w:hint="cs"/>
          <w:rtl/>
        </w:rPr>
        <w:t>،</w:t>
      </w:r>
      <w:r w:rsidRPr="00C37FF8">
        <w:rPr>
          <w:rStyle w:val="libBold2Char"/>
          <w:rFonts w:hint="cs"/>
          <w:rtl/>
        </w:rPr>
        <w:t xml:space="preserve"> فيقول</w:t>
      </w:r>
      <w:r w:rsidR="006E7273">
        <w:rPr>
          <w:rStyle w:val="libBold2Char"/>
          <w:rFonts w:hint="cs"/>
          <w:rtl/>
        </w:rPr>
        <w:t>:</w:t>
      </w:r>
      <w:r w:rsidRPr="00C37FF8">
        <w:rPr>
          <w:rStyle w:val="libBold2Char"/>
          <w:rFonts w:hint="cs"/>
          <w:rtl/>
        </w:rPr>
        <w:t xml:space="preserve"> افجر بها في وسط الطريق</w:t>
      </w:r>
      <w:r w:rsidR="006E7273">
        <w:rPr>
          <w:rStyle w:val="libBold2Char"/>
          <w:rFonts w:hint="cs"/>
          <w:rtl/>
        </w:rPr>
        <w:t>،</w:t>
      </w:r>
      <w:r w:rsidRPr="00C37FF8">
        <w:rPr>
          <w:rStyle w:val="libBold2Char"/>
          <w:rFonts w:hint="cs"/>
          <w:rtl/>
        </w:rPr>
        <w:t xml:space="preserve"> ويبقر بطنها فيسقط الجنين من بطن أمه</w:t>
      </w:r>
      <w:r w:rsidR="006E7273">
        <w:rPr>
          <w:rStyle w:val="libBold2Char"/>
          <w:rFonts w:hint="cs"/>
          <w:rtl/>
        </w:rPr>
        <w:t>،</w:t>
      </w:r>
      <w:r w:rsidRPr="00C37FF8">
        <w:rPr>
          <w:rStyle w:val="libBold2Char"/>
          <w:rFonts w:hint="cs"/>
          <w:rtl/>
        </w:rPr>
        <w:t xml:space="preserve"> فلا يقدر أحد أن يغيّر ذلك</w:t>
      </w:r>
      <w:r w:rsidR="006E7273">
        <w:rPr>
          <w:rStyle w:val="libBold2Char"/>
          <w:rFonts w:hint="cs"/>
          <w:rtl/>
        </w:rPr>
        <w:t>،</w:t>
      </w:r>
      <w:r w:rsidRPr="00C37FF8">
        <w:rPr>
          <w:rStyle w:val="libBold2Char"/>
          <w:rFonts w:hint="cs"/>
          <w:rtl/>
        </w:rPr>
        <w:t xml:space="preserve"> فتضطرب الملائكة في السماء</w:t>
      </w:r>
      <w:r w:rsidR="006E7273">
        <w:rPr>
          <w:rStyle w:val="libBold2Char"/>
          <w:rFonts w:hint="cs"/>
          <w:rtl/>
        </w:rPr>
        <w:t>،</w:t>
      </w:r>
      <w:r w:rsidRPr="00C37FF8">
        <w:rPr>
          <w:rStyle w:val="libBold2Char"/>
          <w:rFonts w:hint="cs"/>
          <w:rtl/>
        </w:rPr>
        <w:t xml:space="preserve"> فيأمر الله عزّ وجل جبرائيل </w:t>
      </w:r>
      <w:r w:rsidR="006E7273">
        <w:rPr>
          <w:rFonts w:hint="cs"/>
          <w:rtl/>
        </w:rPr>
        <w:t>(</w:t>
      </w:r>
      <w:r w:rsidRPr="00C37FF8">
        <w:rPr>
          <w:rFonts w:hint="cs"/>
          <w:rtl/>
        </w:rPr>
        <w:t>عليه السلام</w:t>
      </w:r>
      <w:r w:rsidR="006E7273">
        <w:rPr>
          <w:rFonts w:hint="cs"/>
          <w:rtl/>
        </w:rPr>
        <w:t>)</w:t>
      </w:r>
      <w:r w:rsidRPr="00C37FF8">
        <w:rPr>
          <w:rStyle w:val="libBold2Char"/>
          <w:rFonts w:hint="cs"/>
          <w:rtl/>
        </w:rPr>
        <w:t xml:space="preserve"> فيصيح على سور مسجد دمشق</w:t>
      </w:r>
      <w:r w:rsidR="006E7273">
        <w:rPr>
          <w:rStyle w:val="libBold2Char"/>
          <w:rFonts w:hint="cs"/>
          <w:rtl/>
        </w:rPr>
        <w:t>:</w:t>
      </w:r>
      <w:r w:rsidRPr="00C37FF8">
        <w:rPr>
          <w:rStyle w:val="libBold2Char"/>
          <w:rFonts w:hint="cs"/>
          <w:rtl/>
        </w:rPr>
        <w:t xml:space="preserve"> ألا قد جاءكم الغوث يا أُمّة محمّد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قد جاءكم الفرج</w:t>
      </w:r>
      <w:r w:rsidR="00E577F5">
        <w:rPr>
          <w:rStyle w:val="libBold2Char"/>
          <w:rFonts w:hint="cs"/>
          <w:rtl/>
        </w:rPr>
        <w:t xml:space="preserve"> - </w:t>
      </w:r>
      <w:r w:rsidRPr="00C37FF8">
        <w:rPr>
          <w:rStyle w:val="libBold2Char"/>
          <w:rFonts w:hint="cs"/>
          <w:rtl/>
        </w:rPr>
        <w:t>وهو المهديّ</w:t>
      </w:r>
      <w:r w:rsidR="00E577F5">
        <w:rPr>
          <w:rStyle w:val="libBold2Char"/>
          <w:rFonts w:hint="cs"/>
          <w:rtl/>
        </w:rPr>
        <w:t xml:space="preserve"> - </w:t>
      </w:r>
      <w:r w:rsidRPr="00C37FF8">
        <w:rPr>
          <w:rStyle w:val="libBold2Char"/>
          <w:rFonts w:hint="cs"/>
          <w:rtl/>
        </w:rPr>
        <w:t>خارج مكّة فأجيبوه</w:t>
      </w:r>
      <w:r w:rsidR="006E7273">
        <w:rPr>
          <w:rStyle w:val="libBold2Char"/>
          <w:rFonts w:hint="cs"/>
          <w:rtl/>
        </w:rPr>
        <w:t>،</w:t>
      </w:r>
      <w:r w:rsidRPr="00C37FF8">
        <w:rPr>
          <w:rFonts w:hint="cs"/>
          <w:rtl/>
        </w:rPr>
        <w:t xml:space="preserve"> ثمّ قال </w:t>
      </w:r>
      <w:r w:rsidR="006E7273">
        <w:rPr>
          <w:rFonts w:hint="cs"/>
          <w:rtl/>
        </w:rPr>
        <w:t>(</w:t>
      </w:r>
      <w:r w:rsidRPr="00C37FF8">
        <w:rPr>
          <w:rFonts w:hint="cs"/>
          <w:rtl/>
        </w:rPr>
        <w:t>رضي الله عنه</w:t>
      </w:r>
      <w:r w:rsidR="006E7273">
        <w:rPr>
          <w:rFonts w:hint="cs"/>
          <w:rtl/>
        </w:rPr>
        <w:t>)</w:t>
      </w:r>
      <w:r w:rsidRPr="00C37FF8">
        <w:rPr>
          <w:rFonts w:hint="cs"/>
          <w:rtl/>
        </w:rPr>
        <w:t xml:space="preserve"> </w:t>
      </w:r>
      <w:r w:rsidRPr="00C37FF8">
        <w:rPr>
          <w:rStyle w:val="libBold2Char"/>
          <w:rFonts w:hint="cs"/>
          <w:rtl/>
        </w:rPr>
        <w:t>ألا أصفه لكم</w:t>
      </w:r>
      <w:r w:rsidR="006E7273">
        <w:rPr>
          <w:rStyle w:val="libBold2Char"/>
          <w:rFonts w:hint="cs"/>
          <w:rtl/>
        </w:rPr>
        <w:t>؟</w:t>
      </w:r>
      <w:r w:rsidRPr="00C37FF8">
        <w:rPr>
          <w:rStyle w:val="libBold2Char"/>
          <w:rFonts w:hint="cs"/>
          <w:rtl/>
        </w:rPr>
        <w:t xml:space="preserve"> ألا وإنّ الدهر فينا قسّمت حدوده</w:t>
      </w:r>
      <w:r w:rsidR="006E7273">
        <w:rPr>
          <w:rStyle w:val="libBold2Char"/>
          <w:rFonts w:hint="cs"/>
          <w:rtl/>
        </w:rPr>
        <w:t>،</w:t>
      </w:r>
      <w:r w:rsidRPr="00C37FF8">
        <w:rPr>
          <w:rStyle w:val="libBold2Char"/>
          <w:rFonts w:hint="cs"/>
          <w:rtl/>
        </w:rPr>
        <w:t xml:space="preserve"> ولنا أخذت عهوده</w:t>
      </w:r>
      <w:r w:rsidR="006E7273">
        <w:rPr>
          <w:rStyle w:val="libBold2Char"/>
          <w:rFonts w:hint="cs"/>
          <w:rtl/>
        </w:rPr>
        <w:t>،</w:t>
      </w:r>
      <w:r w:rsidRPr="00C37FF8">
        <w:rPr>
          <w:rStyle w:val="libBold2Char"/>
          <w:rFonts w:hint="cs"/>
          <w:rtl/>
        </w:rPr>
        <w:t xml:space="preserve"> وإلينا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تردّ شهوده</w:t>
      </w:r>
      <w:r w:rsidR="006E7273">
        <w:rPr>
          <w:rStyle w:val="libBold2Char"/>
          <w:rFonts w:hint="cs"/>
          <w:rtl/>
        </w:rPr>
        <w:t>،</w:t>
      </w:r>
      <w:r w:rsidRPr="00C37FF8">
        <w:rPr>
          <w:rStyle w:val="libBold2Char"/>
          <w:rFonts w:hint="cs"/>
          <w:rtl/>
        </w:rPr>
        <w:t xml:space="preserve"> ألا وإنّ أهل حرم الله عزّ وجل سيطلبون لنا بالفضل من عرف عودتنا فهو مشاهد</w:t>
      </w:r>
      <w:r w:rsidR="006E7273">
        <w:rPr>
          <w:rStyle w:val="libBold2Char"/>
          <w:rFonts w:hint="cs"/>
          <w:rtl/>
        </w:rPr>
        <w:t>،</w:t>
      </w:r>
      <w:r w:rsidRPr="00C37FF8">
        <w:rPr>
          <w:rStyle w:val="libBold2Char"/>
          <w:rFonts w:hint="cs"/>
          <w:rtl/>
        </w:rPr>
        <w:t xml:space="preserve"> ألا فهو أشبه خَلْقِ الله عزّ وجل برسول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واسمه على اسمه</w:t>
      </w:r>
      <w:r w:rsidR="006E7273">
        <w:rPr>
          <w:rStyle w:val="libBold2Char"/>
          <w:rFonts w:hint="cs"/>
          <w:rtl/>
        </w:rPr>
        <w:t>،</w:t>
      </w:r>
      <w:r w:rsidRPr="00C37FF8">
        <w:rPr>
          <w:rStyle w:val="libBold2Char"/>
          <w:rFonts w:hint="cs"/>
          <w:rtl/>
        </w:rPr>
        <w:t xml:space="preserve"> واسم أبيه على اسم أبيه</w:t>
      </w:r>
      <w:r w:rsidR="006E7273">
        <w:rPr>
          <w:rStyle w:val="libBold2Char"/>
          <w:rFonts w:hint="cs"/>
          <w:rtl/>
        </w:rPr>
        <w:t>،</w:t>
      </w:r>
      <w:r w:rsidRPr="00C37FF8">
        <w:rPr>
          <w:rStyle w:val="libBold2Char"/>
          <w:rFonts w:hint="cs"/>
          <w:rtl/>
        </w:rPr>
        <w:t xml:space="preserve"> من ولد فاطمة بنت محمّد </w:t>
      </w:r>
      <w:r w:rsidR="006E7273">
        <w:rPr>
          <w:rFonts w:hint="cs"/>
          <w:rtl/>
        </w:rPr>
        <w:t>(</w:t>
      </w:r>
      <w:r w:rsidRPr="00C37FF8">
        <w:rPr>
          <w:rFonts w:hint="cs"/>
          <w:rtl/>
        </w:rPr>
        <w:t>صلّى الله عليه وآله وسلّم</w:t>
      </w:r>
      <w:r w:rsidR="006E7273">
        <w:rPr>
          <w:rFonts w:hint="cs"/>
          <w:rtl/>
        </w:rPr>
        <w:t>)</w:t>
      </w:r>
      <w:r w:rsidR="006E7273">
        <w:rPr>
          <w:rStyle w:val="libBold2Char"/>
          <w:rFonts w:hint="cs"/>
          <w:rtl/>
        </w:rPr>
        <w:t>،</w:t>
      </w:r>
      <w:r w:rsidRPr="00C37FF8">
        <w:rPr>
          <w:rStyle w:val="libBold2Char"/>
          <w:rFonts w:hint="cs"/>
          <w:rtl/>
        </w:rPr>
        <w:t xml:space="preserve"> ألا فمن تولّى غيره لعنه الله</w:t>
      </w:r>
      <w:r w:rsidR="006E7273">
        <w:rPr>
          <w:rFonts w:hint="cs"/>
          <w:rtl/>
        </w:rPr>
        <w:t>،</w:t>
      </w:r>
      <w:r w:rsidRPr="00C37FF8">
        <w:rPr>
          <w:rFonts w:hint="cs"/>
          <w:rtl/>
        </w:rPr>
        <w:t xml:space="preserve"> ثمّ قال </w:t>
      </w:r>
      <w:r w:rsidR="006E7273">
        <w:rPr>
          <w:rFonts w:hint="cs"/>
          <w:rtl/>
        </w:rPr>
        <w:t>(</w:t>
      </w:r>
      <w:r w:rsidRPr="00C37FF8">
        <w:rPr>
          <w:rFonts w:hint="cs"/>
          <w:rtl/>
        </w:rPr>
        <w:t>رضي الله عنه</w:t>
      </w:r>
      <w:r w:rsidR="006E7273">
        <w:rPr>
          <w:rFonts w:hint="cs"/>
          <w:rtl/>
        </w:rPr>
        <w:t>):</w:t>
      </w:r>
      <w:r w:rsidRPr="00C37FF8">
        <w:rPr>
          <w:rStyle w:val="libBold2Char"/>
          <w:rFonts w:hint="cs"/>
          <w:rtl/>
        </w:rPr>
        <w:t xml:space="preserve"> ثمّ يجمع الله بأصحابه على عدد أهل بدر</w:t>
      </w:r>
      <w:r w:rsidR="006E7273">
        <w:rPr>
          <w:rStyle w:val="libBold2Char"/>
          <w:rFonts w:hint="cs"/>
          <w:rtl/>
        </w:rPr>
        <w:t>،</w:t>
      </w:r>
      <w:r w:rsidRPr="00C37FF8">
        <w:rPr>
          <w:rStyle w:val="libBold2Char"/>
          <w:rFonts w:hint="cs"/>
          <w:rtl/>
        </w:rPr>
        <w:t xml:space="preserve"> وعلى عدد أصحاب طالوت</w:t>
      </w:r>
      <w:r w:rsidR="006E7273">
        <w:rPr>
          <w:rStyle w:val="libBold2Char"/>
          <w:rFonts w:hint="cs"/>
          <w:rtl/>
        </w:rPr>
        <w:t>،</w:t>
      </w:r>
      <w:r w:rsidRPr="00C37FF8">
        <w:rPr>
          <w:rStyle w:val="libBold2Char"/>
          <w:rFonts w:hint="cs"/>
          <w:rtl/>
        </w:rPr>
        <w:t xml:space="preserve"> ثلاثمائة وثلاثة عشر رجلاً</w:t>
      </w:r>
      <w:r w:rsidR="006E7273">
        <w:rPr>
          <w:rStyle w:val="libBold2Char"/>
          <w:rFonts w:hint="cs"/>
          <w:rtl/>
        </w:rPr>
        <w:t>،</w:t>
      </w:r>
      <w:r w:rsidRPr="00C37FF8">
        <w:rPr>
          <w:rStyle w:val="libBold2Char"/>
          <w:rFonts w:hint="cs"/>
          <w:rtl/>
        </w:rPr>
        <w:t xml:space="preserve"> كأنّهم ليوث قد خرجوا من غابة</w:t>
      </w:r>
      <w:r w:rsidR="006E7273">
        <w:rPr>
          <w:rStyle w:val="libBold2Char"/>
          <w:rFonts w:hint="cs"/>
          <w:rtl/>
        </w:rPr>
        <w:t>،</w:t>
      </w:r>
      <w:r w:rsidRPr="00C37FF8">
        <w:rPr>
          <w:rStyle w:val="libBold2Char"/>
          <w:rFonts w:hint="cs"/>
          <w:rtl/>
        </w:rPr>
        <w:t xml:space="preserve"> قلوبهم مثل زبر الحديد</w:t>
      </w:r>
      <w:r w:rsidR="006E7273">
        <w:rPr>
          <w:rStyle w:val="libBold2Char"/>
          <w:rFonts w:hint="cs"/>
          <w:rtl/>
        </w:rPr>
        <w:t>،</w:t>
      </w:r>
      <w:r w:rsidRPr="00C37FF8">
        <w:rPr>
          <w:rStyle w:val="libBold2Char"/>
          <w:rFonts w:hint="cs"/>
          <w:rtl/>
        </w:rPr>
        <w:t xml:space="preserve"> لو همّوا بإزالة الجبال لأزالوها</w:t>
      </w:r>
      <w:r w:rsidR="006E7273">
        <w:rPr>
          <w:rStyle w:val="libBold2Char"/>
          <w:rFonts w:hint="cs"/>
          <w:rtl/>
        </w:rPr>
        <w:t>،</w:t>
      </w:r>
      <w:r w:rsidRPr="00C37FF8">
        <w:rPr>
          <w:rStyle w:val="libBold2Char"/>
          <w:rFonts w:hint="cs"/>
          <w:rtl/>
        </w:rPr>
        <w:t xml:space="preserve"> الزيّ واحد</w:t>
      </w:r>
      <w:r w:rsidR="006E7273">
        <w:rPr>
          <w:rStyle w:val="libBold2Char"/>
          <w:rFonts w:hint="cs"/>
          <w:rtl/>
        </w:rPr>
        <w:t>،</w:t>
      </w:r>
      <w:r w:rsidRPr="00C37FF8">
        <w:rPr>
          <w:rStyle w:val="libBold2Char"/>
          <w:rFonts w:hint="cs"/>
          <w:rtl/>
        </w:rPr>
        <w:t xml:space="preserve"> واللباس واحد</w:t>
      </w:r>
      <w:r w:rsidR="006E7273">
        <w:rPr>
          <w:rStyle w:val="libBold2Char"/>
          <w:rFonts w:hint="cs"/>
          <w:rtl/>
        </w:rPr>
        <w:t>،</w:t>
      </w:r>
      <w:r w:rsidRPr="00C37FF8">
        <w:rPr>
          <w:rStyle w:val="libBold2Char"/>
          <w:rFonts w:hint="cs"/>
          <w:rtl/>
        </w:rPr>
        <w:t xml:space="preserve"> كأنّما آباؤهم أب واحد</w:t>
      </w:r>
      <w:r w:rsidR="006E7273">
        <w:rPr>
          <w:rFonts w:hint="cs"/>
          <w:rtl/>
        </w:rPr>
        <w:t>،</w:t>
      </w:r>
      <w:r w:rsidRPr="00C37FF8">
        <w:rPr>
          <w:rFonts w:hint="cs"/>
          <w:rtl/>
        </w:rPr>
        <w:t xml:space="preserve"> قال أمير المؤمنين</w:t>
      </w:r>
      <w:r w:rsidR="006E7273">
        <w:rPr>
          <w:rFonts w:hint="cs"/>
          <w:rtl/>
        </w:rPr>
        <w:t>:</w:t>
      </w:r>
      <w:r w:rsidRPr="00C37FF8">
        <w:rPr>
          <w:rStyle w:val="libBold2Char"/>
          <w:rFonts w:hint="cs"/>
          <w:rtl/>
        </w:rPr>
        <w:t xml:space="preserve"> وأنا أعرف أسماؤهم</w:t>
      </w:r>
      <w:r w:rsidR="006E7273">
        <w:rPr>
          <w:rStyle w:val="libBold2Char"/>
          <w:rFonts w:hint="cs"/>
          <w:rtl/>
        </w:rPr>
        <w:t>،</w:t>
      </w:r>
      <w:r w:rsidRPr="00C37FF8">
        <w:rPr>
          <w:rStyle w:val="libBold2Char"/>
          <w:rFonts w:hint="cs"/>
          <w:rtl/>
        </w:rPr>
        <w:t xml:space="preserve"> </w:t>
      </w:r>
      <w:r w:rsidRPr="00C37FF8">
        <w:rPr>
          <w:rFonts w:hint="cs"/>
          <w:rtl/>
        </w:rPr>
        <w:t>ثمّ سمّاهم</w:t>
      </w:r>
      <w:r w:rsidR="006E7273">
        <w:rPr>
          <w:rFonts w:hint="cs"/>
          <w:rtl/>
        </w:rPr>
        <w:t>.</w:t>
      </w:r>
      <w:r w:rsidRPr="00C37FF8">
        <w:rPr>
          <w:rFonts w:hint="cs"/>
          <w:rtl/>
        </w:rPr>
        <w:t xml:space="preserve"> وقال</w:t>
      </w:r>
      <w:r w:rsidR="006E7273">
        <w:rPr>
          <w:rFonts w:hint="cs"/>
          <w:rtl/>
        </w:rPr>
        <w:t>:</w:t>
      </w:r>
      <w:r w:rsidRPr="00C37FF8">
        <w:rPr>
          <w:rFonts w:hint="cs"/>
          <w:rtl/>
        </w:rPr>
        <w:t xml:space="preserve"> </w:t>
      </w:r>
      <w:r w:rsidRPr="00C37FF8">
        <w:rPr>
          <w:rStyle w:val="libBold2Char"/>
          <w:rFonts w:hint="cs"/>
          <w:rtl/>
        </w:rPr>
        <w:t>ثمّ يجمعهم الله تعالى من مطلع الشمس إلى مغربها في أقل من نصف ليلة</w:t>
      </w:r>
      <w:r w:rsidR="006E7273">
        <w:rPr>
          <w:rStyle w:val="libBold2Char"/>
          <w:rFonts w:hint="cs"/>
          <w:rtl/>
        </w:rPr>
        <w:t>،</w:t>
      </w:r>
      <w:r w:rsidRPr="00C37FF8">
        <w:rPr>
          <w:rStyle w:val="libBold2Char"/>
          <w:rFonts w:hint="cs"/>
          <w:rtl/>
        </w:rPr>
        <w:t xml:space="preserve"> فيأتون مكّة</w:t>
      </w:r>
      <w:r w:rsidR="006E7273">
        <w:rPr>
          <w:rStyle w:val="libBold2Char"/>
          <w:rFonts w:hint="cs"/>
          <w:rtl/>
        </w:rPr>
        <w:t>،</w:t>
      </w:r>
      <w:r w:rsidRPr="00C37FF8">
        <w:rPr>
          <w:rStyle w:val="libBold2Char"/>
          <w:rFonts w:hint="cs"/>
          <w:rtl/>
        </w:rPr>
        <w:t xml:space="preserve"> فيشرف عليهم أهل</w:t>
      </w:r>
      <w:r w:rsidR="007C1E73">
        <w:rPr>
          <w:rStyle w:val="libBold2Char"/>
          <w:rFonts w:hint="cs"/>
          <w:rtl/>
        </w:rPr>
        <w:t xml:space="preserve"> </w:t>
      </w:r>
      <w:r w:rsidRPr="00C37FF8">
        <w:rPr>
          <w:rStyle w:val="libBold2Char"/>
          <w:rFonts w:hint="cs"/>
          <w:rtl/>
        </w:rPr>
        <w:t>مكّة فلا يعرفونهم</w:t>
      </w:r>
      <w:r w:rsidR="006E7273">
        <w:rPr>
          <w:rStyle w:val="libBold2Char"/>
          <w:rFonts w:hint="cs"/>
          <w:rtl/>
        </w:rPr>
        <w:t>،</w:t>
      </w:r>
      <w:r w:rsidRPr="00C37FF8">
        <w:rPr>
          <w:rStyle w:val="libBold2Char"/>
          <w:rFonts w:hint="cs"/>
          <w:rtl/>
        </w:rPr>
        <w:t xml:space="preserve"> فيقولون</w:t>
      </w:r>
      <w:r w:rsidR="006E7273">
        <w:rPr>
          <w:rStyle w:val="libBold2Char"/>
          <w:rFonts w:hint="cs"/>
          <w:rtl/>
        </w:rPr>
        <w:t>:</w:t>
      </w:r>
      <w:r w:rsidRPr="00C37FF8">
        <w:rPr>
          <w:rStyle w:val="libBold2Char"/>
          <w:rFonts w:hint="cs"/>
          <w:rtl/>
        </w:rPr>
        <w:t xml:space="preserve"> لسنا أصحاب السفياني</w:t>
      </w:r>
      <w:r w:rsidR="006E7273">
        <w:rPr>
          <w:rStyle w:val="libBold2Char"/>
          <w:rFonts w:hint="cs"/>
          <w:rtl/>
        </w:rPr>
        <w:t>،</w:t>
      </w:r>
      <w:r w:rsidRPr="00C37FF8">
        <w:rPr>
          <w:rStyle w:val="libBold2Char"/>
          <w:rFonts w:hint="cs"/>
          <w:rtl/>
        </w:rPr>
        <w:t xml:space="preserve"> فإذا انجلى لهم الصباح يرونهم طائعين مصلّين</w:t>
      </w:r>
      <w:r w:rsidR="006E7273">
        <w:rPr>
          <w:rStyle w:val="libBold2Char"/>
          <w:rFonts w:hint="cs"/>
          <w:rtl/>
        </w:rPr>
        <w:t>،</w:t>
      </w:r>
      <w:r w:rsidRPr="00C37FF8">
        <w:rPr>
          <w:rStyle w:val="libBold2Char"/>
          <w:rFonts w:hint="cs"/>
          <w:rtl/>
        </w:rPr>
        <w:t xml:space="preserve"> فينكرونهم</w:t>
      </w:r>
      <w:r w:rsidR="006E7273">
        <w:rPr>
          <w:rStyle w:val="libBold2Char"/>
          <w:rFonts w:hint="cs"/>
          <w:rtl/>
        </w:rPr>
        <w:t>.</w:t>
      </w:r>
    </w:p>
    <w:p w:rsidR="00883657" w:rsidRDefault="007C1E73" w:rsidP="00C37FF8">
      <w:pPr>
        <w:pStyle w:val="libNormal"/>
        <w:rPr>
          <w:rtl/>
        </w:rPr>
      </w:pPr>
      <w:r>
        <w:rPr>
          <w:rStyle w:val="libBold2Char"/>
          <w:rFonts w:hint="cs"/>
          <w:rtl/>
        </w:rPr>
        <w:t xml:space="preserve"> </w:t>
      </w:r>
      <w:r w:rsidR="00883657" w:rsidRPr="00C37FF8">
        <w:rPr>
          <w:rStyle w:val="libBold2Char"/>
          <w:rFonts w:hint="cs"/>
          <w:rtl/>
        </w:rPr>
        <w:t xml:space="preserve">فعند ذلك يقيّض الله مَن يُعرِّفهم المهديّ </w:t>
      </w:r>
      <w:r w:rsidR="006E7273">
        <w:rPr>
          <w:rFonts w:hint="cs"/>
          <w:rtl/>
        </w:rPr>
        <w:t>(</w:t>
      </w:r>
      <w:r w:rsidR="00883657" w:rsidRPr="00C37FF8">
        <w:rPr>
          <w:rFonts w:hint="cs"/>
          <w:rtl/>
        </w:rPr>
        <w:t>عليه السلام</w:t>
      </w:r>
      <w:r w:rsidR="006E7273">
        <w:rPr>
          <w:rFonts w:hint="cs"/>
          <w:rtl/>
        </w:rPr>
        <w:t>)</w:t>
      </w:r>
      <w:r w:rsidR="00883657" w:rsidRPr="00C37FF8">
        <w:rPr>
          <w:rStyle w:val="libBold2Char"/>
          <w:rFonts w:hint="cs"/>
          <w:rtl/>
        </w:rPr>
        <w:t xml:space="preserve"> وهو مختفٍ</w:t>
      </w:r>
      <w:r w:rsidR="006E7273">
        <w:rPr>
          <w:rStyle w:val="libBold2Char"/>
          <w:rFonts w:hint="cs"/>
          <w:rtl/>
        </w:rPr>
        <w:t>،</w:t>
      </w:r>
      <w:r w:rsidR="00883657" w:rsidRPr="00C37FF8">
        <w:rPr>
          <w:rStyle w:val="libBold2Char"/>
          <w:rFonts w:hint="cs"/>
          <w:rtl/>
        </w:rPr>
        <w:t xml:space="preserve"> فيجتمعون إليه ويقولون</w:t>
      </w:r>
      <w:r w:rsidR="006E7273">
        <w:rPr>
          <w:rStyle w:val="libBold2Char"/>
          <w:rFonts w:hint="cs"/>
          <w:rtl/>
        </w:rPr>
        <w:t>:</w:t>
      </w:r>
      <w:r w:rsidR="00883657" w:rsidRPr="00C37FF8">
        <w:rPr>
          <w:rStyle w:val="libBold2Char"/>
          <w:rFonts w:hint="cs"/>
          <w:rtl/>
        </w:rPr>
        <w:t xml:space="preserve"> أنت المهديّ</w:t>
      </w:r>
      <w:r w:rsidR="006E7273">
        <w:rPr>
          <w:rStyle w:val="libBold2Char"/>
          <w:rFonts w:hint="cs"/>
          <w:rtl/>
        </w:rPr>
        <w:t>؟</w:t>
      </w:r>
      <w:r w:rsidR="00883657" w:rsidRPr="00C37FF8">
        <w:rPr>
          <w:rStyle w:val="libBold2Char"/>
          <w:rFonts w:hint="cs"/>
          <w:rtl/>
        </w:rPr>
        <w:t>! فيقول</w:t>
      </w:r>
      <w:r w:rsidR="006E7273">
        <w:rPr>
          <w:rStyle w:val="libBold2Char"/>
          <w:rFonts w:hint="cs"/>
          <w:rtl/>
        </w:rPr>
        <w:t>:</w:t>
      </w:r>
      <w:r w:rsidR="00883657" w:rsidRPr="00C37FF8">
        <w:rPr>
          <w:rStyle w:val="libBold2Char"/>
          <w:rFonts w:hint="cs"/>
          <w:rtl/>
        </w:rPr>
        <w:t xml:space="preserve"> أنا أنصاري</w:t>
      </w:r>
      <w:r w:rsidR="006E7273">
        <w:rPr>
          <w:rStyle w:val="libBold2Char"/>
          <w:rFonts w:hint="cs"/>
          <w:rtl/>
        </w:rPr>
        <w:t>.</w:t>
      </w:r>
      <w:r w:rsidR="00883657" w:rsidRPr="00C37FF8">
        <w:rPr>
          <w:rStyle w:val="libBold2Char"/>
          <w:rFonts w:hint="cs"/>
          <w:rtl/>
        </w:rPr>
        <w:t xml:space="preserve"> والله ما كذبت</w:t>
      </w:r>
      <w:r w:rsidR="006E7273">
        <w:rPr>
          <w:rStyle w:val="libBold2Char"/>
          <w:rFonts w:hint="cs"/>
          <w:rtl/>
        </w:rPr>
        <w:t>؛</w:t>
      </w:r>
      <w:r w:rsidR="00883657" w:rsidRPr="00C37FF8">
        <w:rPr>
          <w:rStyle w:val="libBold2Char"/>
          <w:rFonts w:hint="cs"/>
          <w:rtl/>
        </w:rPr>
        <w:t xml:space="preserve"> لأنّه ناصر الدين</w:t>
      </w:r>
      <w:r w:rsidR="006E7273">
        <w:rPr>
          <w:rStyle w:val="libBold2Char"/>
          <w:rFonts w:hint="cs"/>
          <w:rtl/>
        </w:rPr>
        <w:t>،</w:t>
      </w:r>
      <w:r w:rsidR="00883657" w:rsidRPr="00C37FF8">
        <w:rPr>
          <w:rStyle w:val="libBold2Char"/>
          <w:rFonts w:hint="cs"/>
          <w:rtl/>
        </w:rPr>
        <w:t xml:space="preserve"> ويتغيب عنهم فيخبرونهم أنّه قد لحق بقبر جده فيلحقونه بالمدينة</w:t>
      </w:r>
      <w:r w:rsidR="006E7273">
        <w:rPr>
          <w:rStyle w:val="libBold2Char"/>
          <w:rFonts w:hint="cs"/>
          <w:rtl/>
        </w:rPr>
        <w:t>،</w:t>
      </w:r>
      <w:r w:rsidR="00883657" w:rsidRPr="00C37FF8">
        <w:rPr>
          <w:rStyle w:val="libBold2Char"/>
          <w:rFonts w:hint="cs"/>
          <w:rtl/>
        </w:rPr>
        <w:t xml:space="preserve"> فإذا أحسّ بهم رجع إلى مكّة فلا يزالون به إلى أن يجيبهم إلى ذلك</w:t>
      </w:r>
      <w:r w:rsidR="006E7273">
        <w:rPr>
          <w:rStyle w:val="libBold2Char"/>
          <w:rFonts w:hint="cs"/>
          <w:rtl/>
        </w:rPr>
        <w:t>،</w:t>
      </w:r>
      <w:r w:rsidR="00883657" w:rsidRPr="00C37FF8">
        <w:rPr>
          <w:rStyle w:val="libBold2Char"/>
          <w:rFonts w:hint="cs"/>
          <w:rtl/>
        </w:rPr>
        <w:t xml:space="preserve"> فيقول</w:t>
      </w:r>
      <w:r w:rsidR="006E7273">
        <w:rPr>
          <w:rStyle w:val="libBold2Char"/>
          <w:rFonts w:hint="cs"/>
          <w:rtl/>
        </w:rPr>
        <w:t>:</w:t>
      </w:r>
      <w:r w:rsidR="00883657" w:rsidRPr="00C37FF8">
        <w:rPr>
          <w:rStyle w:val="libBold2Char"/>
          <w:rFonts w:hint="cs"/>
          <w:rtl/>
        </w:rPr>
        <w:t xml:space="preserve"> إنّي لست قاطعاً أمراً حتى تبايعوني على ثلاثين خصلة</w:t>
      </w:r>
      <w:r w:rsidR="006E7273">
        <w:rPr>
          <w:rStyle w:val="libBold2Char"/>
          <w:rFonts w:hint="cs"/>
          <w:rtl/>
        </w:rPr>
        <w:t>،</w:t>
      </w:r>
      <w:r w:rsidR="00883657" w:rsidRPr="00C37FF8">
        <w:rPr>
          <w:rStyle w:val="libBold2Char"/>
          <w:rFonts w:hint="cs"/>
          <w:rtl/>
        </w:rPr>
        <w:t xml:space="preserve"> تلزمكم لا تغيرون منها شيئا</w:t>
      </w:r>
      <w:r w:rsidR="006E7273">
        <w:rPr>
          <w:rStyle w:val="libBold2Char"/>
          <w:rFonts w:hint="cs"/>
          <w:rtl/>
        </w:rPr>
        <w:t>،</w:t>
      </w:r>
      <w:r w:rsidR="00883657" w:rsidRPr="00C37FF8">
        <w:rPr>
          <w:rStyle w:val="libBold2Char"/>
          <w:rFonts w:hint="cs"/>
          <w:rtl/>
        </w:rPr>
        <w:t xml:space="preserve"> ولكم عليّ ثمان خصال</w:t>
      </w:r>
      <w:r w:rsidR="006E7273">
        <w:rPr>
          <w:rStyle w:val="libBold2Char"/>
          <w:rFonts w:hint="cs"/>
          <w:rtl/>
        </w:rPr>
        <w:t>،</w:t>
      </w:r>
      <w:r w:rsidR="00883657" w:rsidRPr="00C37FF8">
        <w:rPr>
          <w:rStyle w:val="libBold2Char"/>
          <w:rFonts w:hint="cs"/>
          <w:rtl/>
        </w:rPr>
        <w:t xml:space="preserve"> قالوا</w:t>
      </w:r>
      <w:r w:rsidR="006E7273">
        <w:rPr>
          <w:rStyle w:val="libBold2Char"/>
          <w:rFonts w:hint="cs"/>
          <w:rtl/>
        </w:rPr>
        <w:t>:</w:t>
      </w:r>
      <w:r w:rsidR="00883657" w:rsidRPr="00C37FF8">
        <w:rPr>
          <w:rStyle w:val="libBold2Char"/>
          <w:rFonts w:hint="cs"/>
          <w:rtl/>
        </w:rPr>
        <w:t xml:space="preserve"> قد فعلنا ذلك فاذكر ما أنت ذاكر يا بن رسول الله</w:t>
      </w:r>
      <w:r w:rsidR="006E7273">
        <w:rPr>
          <w:rStyle w:val="libBold2Char"/>
          <w:rFonts w:hint="cs"/>
          <w:rtl/>
        </w:rPr>
        <w:t>،</w:t>
      </w:r>
      <w:r w:rsidR="00883657" w:rsidRPr="00C37FF8">
        <w:rPr>
          <w:rStyle w:val="libBold2Char"/>
          <w:rFonts w:hint="cs"/>
          <w:rtl/>
        </w:rPr>
        <w:t xml:space="preserve"> فيخرجون معه إلى الصفا</w:t>
      </w:r>
      <w:r w:rsidR="006E7273">
        <w:rPr>
          <w:rStyle w:val="libBold2Char"/>
          <w:rFonts w:hint="cs"/>
          <w:rtl/>
        </w:rPr>
        <w:t>،</w:t>
      </w:r>
      <w:r w:rsidR="00883657" w:rsidRPr="00C37FF8">
        <w:rPr>
          <w:rStyle w:val="libBold2Char"/>
          <w:rFonts w:hint="cs"/>
          <w:rtl/>
        </w:rPr>
        <w:t xml:space="preserve"> فيقول</w:t>
      </w:r>
      <w:r w:rsidR="006E7273">
        <w:rPr>
          <w:rStyle w:val="libBold2Char"/>
          <w:rFonts w:hint="cs"/>
          <w:rtl/>
        </w:rPr>
        <w:t>:</w:t>
      </w:r>
      <w:r w:rsidR="00883657" w:rsidRPr="00C37FF8">
        <w:rPr>
          <w:rStyle w:val="libBold2Char"/>
          <w:rFonts w:hint="cs"/>
          <w:rtl/>
        </w:rPr>
        <w:t xml:space="preserve"> أنا معكم على أن لا تولّوا</w:t>
      </w:r>
      <w:r w:rsidR="006E7273">
        <w:rPr>
          <w:rStyle w:val="libBold2Char"/>
          <w:rFonts w:hint="cs"/>
          <w:rtl/>
        </w:rPr>
        <w:t>،</w:t>
      </w:r>
      <w:r w:rsidR="00883657" w:rsidRPr="00C37FF8">
        <w:rPr>
          <w:rStyle w:val="libBold2Char"/>
          <w:rFonts w:hint="cs"/>
          <w:rtl/>
        </w:rPr>
        <w:t xml:space="preserve"> ولا تسرقوا</w:t>
      </w:r>
      <w:r w:rsidR="006E7273">
        <w:rPr>
          <w:rStyle w:val="libBold2Char"/>
          <w:rFonts w:hint="cs"/>
          <w:rtl/>
        </w:rPr>
        <w:t>،</w:t>
      </w:r>
      <w:r w:rsidR="00883657" w:rsidRPr="00C37FF8">
        <w:rPr>
          <w:rStyle w:val="libBold2Char"/>
          <w:rFonts w:hint="cs"/>
          <w:rtl/>
        </w:rPr>
        <w:t xml:space="preserve"> ولا تزنوا</w:t>
      </w:r>
      <w:r w:rsidR="006E7273">
        <w:rPr>
          <w:rStyle w:val="libBold2Char"/>
          <w:rFonts w:hint="cs"/>
          <w:rtl/>
        </w:rPr>
        <w:t>،</w:t>
      </w:r>
      <w:r w:rsidR="00883657" w:rsidRPr="00C37FF8">
        <w:rPr>
          <w:rStyle w:val="libBold2Char"/>
          <w:rFonts w:hint="cs"/>
          <w:rtl/>
        </w:rPr>
        <w:t xml:space="preserve"> ولا تقتلوا محرماً</w:t>
      </w:r>
      <w:r w:rsidR="006E7273">
        <w:rPr>
          <w:rStyle w:val="libBold2Char"/>
          <w:rFonts w:hint="cs"/>
          <w:rtl/>
        </w:rPr>
        <w:t>،</w:t>
      </w:r>
      <w:r w:rsidR="00883657" w:rsidRPr="00C37FF8">
        <w:rPr>
          <w:rStyle w:val="libBold2Char"/>
          <w:rFonts w:hint="cs"/>
          <w:rtl/>
        </w:rPr>
        <w:t xml:space="preserve"> ولا تأتوا فاحشة</w:t>
      </w:r>
      <w:r w:rsidR="006E7273">
        <w:rPr>
          <w:rStyle w:val="libBold2Char"/>
          <w:rFonts w:hint="cs"/>
          <w:rtl/>
        </w:rPr>
        <w:t>،</w:t>
      </w:r>
      <w:r w:rsidR="00883657" w:rsidRPr="00C37FF8">
        <w:rPr>
          <w:rStyle w:val="libBold2Char"/>
          <w:rFonts w:hint="cs"/>
          <w:rtl/>
        </w:rPr>
        <w:t xml:space="preserve"> ولا تضربوا أحداً إلاّ بحقّه</w:t>
      </w:r>
      <w:r w:rsidR="006E7273">
        <w:rPr>
          <w:rStyle w:val="libBold2Char"/>
          <w:rFonts w:hint="cs"/>
          <w:rtl/>
        </w:rPr>
        <w:t>،</w:t>
      </w:r>
      <w:r w:rsidR="00883657" w:rsidRPr="00C37FF8">
        <w:rPr>
          <w:rStyle w:val="libBold2Char"/>
          <w:rFonts w:hint="cs"/>
          <w:rtl/>
        </w:rPr>
        <w:t xml:space="preserve"> ولا تكنزوا ذهباً</w:t>
      </w:r>
      <w:r w:rsidR="006E7273">
        <w:rPr>
          <w:rStyle w:val="libBold2Char"/>
          <w:rFonts w:hint="cs"/>
          <w:rtl/>
        </w:rPr>
        <w:t>،</w:t>
      </w:r>
      <w:r w:rsidR="00883657" w:rsidRPr="00C37FF8">
        <w:rPr>
          <w:rStyle w:val="libBold2Char"/>
          <w:rFonts w:hint="cs"/>
          <w:rtl/>
        </w:rPr>
        <w:t xml:space="preserve"> ولا فضّة</w:t>
      </w:r>
      <w:r w:rsidR="006E7273">
        <w:rPr>
          <w:rStyle w:val="libBold2Char"/>
          <w:rFonts w:hint="cs"/>
          <w:rtl/>
        </w:rPr>
        <w:t>،</w:t>
      </w:r>
      <w:r w:rsidR="00883657" w:rsidRPr="00C37FF8">
        <w:rPr>
          <w:rStyle w:val="libBold2Char"/>
          <w:rFonts w:hint="cs"/>
          <w:rtl/>
        </w:rPr>
        <w:t xml:space="preserve"> ولا بُرّاً</w:t>
      </w:r>
      <w:r w:rsidR="006E7273">
        <w:rPr>
          <w:rStyle w:val="libBold2Char"/>
          <w:rFonts w:hint="cs"/>
          <w:rtl/>
        </w:rPr>
        <w:t>،</w:t>
      </w:r>
      <w:r w:rsidR="00883657" w:rsidRPr="00C37FF8">
        <w:rPr>
          <w:rStyle w:val="libBold2Char"/>
          <w:rFonts w:hint="cs"/>
          <w:rtl/>
        </w:rPr>
        <w:t xml:space="preserve"> ولا شعيراً</w:t>
      </w:r>
      <w:r w:rsidR="006E7273">
        <w:rPr>
          <w:rStyle w:val="libBold2Char"/>
          <w:rFonts w:hint="cs"/>
          <w:rtl/>
        </w:rPr>
        <w:t>،</w:t>
      </w:r>
      <w:r w:rsidR="00883657" w:rsidRPr="00C37FF8">
        <w:rPr>
          <w:rStyle w:val="libBold2Char"/>
          <w:rFonts w:hint="cs"/>
          <w:rtl/>
        </w:rPr>
        <w:t xml:space="preserve"> ولا تأكلوا مال اليتيم</w:t>
      </w:r>
      <w:r w:rsidR="006E7273">
        <w:rPr>
          <w:rStyle w:val="libBold2Char"/>
          <w:rFonts w:hint="cs"/>
          <w:rtl/>
        </w:rPr>
        <w:t>،</w:t>
      </w:r>
      <w:r w:rsidR="00883657" w:rsidRPr="00C37FF8">
        <w:rPr>
          <w:rStyle w:val="libBold2Char"/>
          <w:rFonts w:hint="cs"/>
          <w:rtl/>
        </w:rPr>
        <w:t xml:space="preserve"> ولا تشهدوا بما لا تعلمون</w:t>
      </w:r>
      <w:r w:rsidR="006E7273">
        <w:rPr>
          <w:rStyle w:val="libBold2Char"/>
          <w:rFonts w:hint="cs"/>
          <w:rtl/>
        </w:rPr>
        <w:t>،</w:t>
      </w:r>
      <w:r w:rsidR="00883657" w:rsidRPr="00C37FF8">
        <w:rPr>
          <w:rStyle w:val="libBold2Char"/>
          <w:rFonts w:hint="cs"/>
          <w:rtl/>
        </w:rPr>
        <w:t xml:space="preserve"> ولا تخرّبوا مسجداً</w:t>
      </w:r>
      <w:r w:rsidR="006E7273">
        <w:rPr>
          <w:rStyle w:val="libBold2Char"/>
          <w:rFonts w:hint="cs"/>
          <w:rtl/>
        </w:rPr>
        <w:t>،</w:t>
      </w:r>
      <w:r w:rsidR="00883657" w:rsidRPr="00C37FF8">
        <w:rPr>
          <w:rStyle w:val="libBold2Char"/>
          <w:rFonts w:hint="cs"/>
          <w:rtl/>
        </w:rPr>
        <w:t xml:space="preserve"> ولا تقبّحوا مسلماً</w:t>
      </w:r>
      <w:r w:rsidR="006E7273">
        <w:rPr>
          <w:rStyle w:val="libBold2Char"/>
          <w:rFonts w:hint="cs"/>
          <w:rtl/>
        </w:rPr>
        <w:t>،</w:t>
      </w:r>
      <w:r w:rsidR="00883657" w:rsidRPr="00C37FF8">
        <w:rPr>
          <w:rStyle w:val="libBold2Char"/>
          <w:rFonts w:hint="cs"/>
          <w:rtl/>
        </w:rPr>
        <w:t xml:space="preserve"> ولا تلعنوا مؤاجراً</w:t>
      </w:r>
      <w:r w:rsidR="006E7273">
        <w:rPr>
          <w:rStyle w:val="libBold2Char"/>
          <w:rFonts w:hint="cs"/>
          <w:rtl/>
        </w:rPr>
        <w:t>،</w:t>
      </w:r>
      <w:r w:rsidR="00883657" w:rsidRPr="00C37FF8">
        <w:rPr>
          <w:rStyle w:val="libBold2Char"/>
          <w:rFonts w:hint="cs"/>
          <w:rtl/>
        </w:rPr>
        <w:t xml:space="preserve"> ولا تشربوا مسكراً</w:t>
      </w:r>
      <w:r w:rsidR="006E7273">
        <w:rPr>
          <w:rStyle w:val="libBold2Char"/>
          <w:rFonts w:hint="cs"/>
          <w:rtl/>
        </w:rPr>
        <w:t>،</w:t>
      </w:r>
      <w:r w:rsidR="00883657" w:rsidRPr="00C37FF8">
        <w:rPr>
          <w:rStyle w:val="libBold2Char"/>
          <w:rFonts w:hint="cs"/>
          <w:rtl/>
        </w:rPr>
        <w:t xml:space="preserve"> ولا تلبسوا ذهبا</w:t>
      </w:r>
      <w:r w:rsidR="006E7273">
        <w:rPr>
          <w:rStyle w:val="libBold2Char"/>
          <w:rFonts w:hint="cs"/>
          <w:rtl/>
        </w:rPr>
        <w:t>،</w:t>
      </w:r>
      <w:r w:rsidR="00883657" w:rsidRPr="00C37FF8">
        <w:rPr>
          <w:rStyle w:val="libBold2Char"/>
          <w:rFonts w:hint="cs"/>
          <w:rtl/>
        </w:rPr>
        <w:t xml:space="preserve"> ولا الحرير</w:t>
      </w:r>
      <w:r w:rsidR="006E7273">
        <w:rPr>
          <w:rStyle w:val="libBold2Char"/>
          <w:rFonts w:hint="cs"/>
          <w:rtl/>
        </w:rPr>
        <w:t>،</w:t>
      </w:r>
      <w:r w:rsidR="00883657" w:rsidRPr="00C37FF8">
        <w:rPr>
          <w:rStyle w:val="libBold2Char"/>
          <w:rFonts w:hint="cs"/>
          <w:rtl/>
        </w:rPr>
        <w:t xml:space="preserve"> ولا الديباج</w:t>
      </w:r>
      <w:r w:rsidR="006E7273">
        <w:rPr>
          <w:rStyle w:val="libBold2Char"/>
          <w:rFonts w:hint="cs"/>
          <w:rtl/>
        </w:rPr>
        <w:t>،</w:t>
      </w:r>
      <w:r w:rsidR="00883657" w:rsidRPr="00C37FF8">
        <w:rPr>
          <w:rStyle w:val="libBold2Char"/>
          <w:rFonts w:hint="cs"/>
          <w:rtl/>
        </w:rPr>
        <w:t xml:space="preserve"> ولا تتّبعوا هارباً</w:t>
      </w:r>
      <w:r w:rsidR="006E7273">
        <w:rPr>
          <w:rStyle w:val="libBold2Char"/>
          <w:rFonts w:hint="cs"/>
          <w:rtl/>
        </w:rPr>
        <w:t>،</w:t>
      </w:r>
      <w:r w:rsidR="00883657" w:rsidRPr="00C37FF8">
        <w:rPr>
          <w:rStyle w:val="libBold2Char"/>
          <w:rFonts w:hint="cs"/>
          <w:rtl/>
        </w:rPr>
        <w:t xml:space="preserve"> ولا تسفكوا دماً حراماً</w:t>
      </w:r>
      <w:r w:rsidR="006E7273">
        <w:rPr>
          <w:rStyle w:val="libBold2Char"/>
          <w:rFonts w:hint="cs"/>
          <w:rtl/>
        </w:rPr>
        <w:t>،</w:t>
      </w:r>
      <w:r w:rsidR="00883657" w:rsidRPr="00C37FF8">
        <w:rPr>
          <w:rStyle w:val="libBold2Char"/>
          <w:rFonts w:hint="cs"/>
          <w:rtl/>
        </w:rPr>
        <w:t xml:space="preserve"> ولا تغدروا على مستأمن</w:t>
      </w:r>
      <w:r w:rsidR="006E7273">
        <w:rPr>
          <w:rStyle w:val="libBold2Char"/>
          <w:rFonts w:hint="cs"/>
          <w:rtl/>
        </w:rPr>
        <w:t>،</w:t>
      </w:r>
      <w:r w:rsidR="00883657" w:rsidRPr="00C37FF8">
        <w:rPr>
          <w:rStyle w:val="libBold2Char"/>
          <w:rFonts w:hint="cs"/>
          <w:rtl/>
        </w:rPr>
        <w:t xml:space="preserve"> ولا تبقوا على كافر ولا منافق</w:t>
      </w:r>
      <w:r w:rsidR="006E7273">
        <w:rPr>
          <w:rStyle w:val="libBold2Char"/>
          <w:rFonts w:hint="cs"/>
          <w:rtl/>
        </w:rPr>
        <w:t>،</w:t>
      </w:r>
      <w:r w:rsidR="00883657" w:rsidRPr="00C37FF8">
        <w:rPr>
          <w:rStyle w:val="libBold2Char"/>
          <w:rFonts w:hint="cs"/>
          <w:rtl/>
        </w:rPr>
        <w:t xml:space="preserve"> وتلبسون الخشن من الثياب</w:t>
      </w:r>
      <w:r w:rsidR="006E7273">
        <w:rPr>
          <w:rStyle w:val="libBold2Char"/>
          <w:rFonts w:hint="cs"/>
          <w:rtl/>
        </w:rPr>
        <w:t>،</w:t>
      </w:r>
      <w:r w:rsidR="00883657" w:rsidRPr="00C37FF8">
        <w:rPr>
          <w:rStyle w:val="libBold2Char"/>
          <w:rFonts w:hint="cs"/>
          <w:rtl/>
        </w:rPr>
        <w:t xml:space="preserve"> وتتوسدون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التراب على الخدود</w:t>
      </w:r>
      <w:r w:rsidR="006E7273">
        <w:rPr>
          <w:rStyle w:val="libBold2Char"/>
          <w:rFonts w:hint="cs"/>
          <w:rtl/>
        </w:rPr>
        <w:t>،</w:t>
      </w:r>
      <w:r w:rsidRPr="00C37FF8">
        <w:rPr>
          <w:rStyle w:val="libBold2Char"/>
          <w:rFonts w:hint="cs"/>
          <w:rtl/>
        </w:rPr>
        <w:t xml:space="preserve"> وتجاهدون في الله حقّ جهاده</w:t>
      </w:r>
      <w:r w:rsidR="006E7273">
        <w:rPr>
          <w:rStyle w:val="libBold2Char"/>
          <w:rFonts w:hint="cs"/>
          <w:rtl/>
        </w:rPr>
        <w:t>،</w:t>
      </w:r>
      <w:r w:rsidRPr="00C37FF8">
        <w:rPr>
          <w:rStyle w:val="libBold2Char"/>
          <w:rFonts w:hint="cs"/>
          <w:rtl/>
        </w:rPr>
        <w:t xml:space="preserve"> ولا تشتمون</w:t>
      </w:r>
      <w:r w:rsidR="006E7273">
        <w:rPr>
          <w:rStyle w:val="libBold2Char"/>
          <w:rFonts w:hint="cs"/>
          <w:rtl/>
        </w:rPr>
        <w:t>،</w:t>
      </w:r>
      <w:r w:rsidRPr="00C37FF8">
        <w:rPr>
          <w:rStyle w:val="libBold2Char"/>
          <w:rFonts w:hint="cs"/>
          <w:rtl/>
        </w:rPr>
        <w:t xml:space="preserve"> وتكرهون التّحاسُد</w:t>
      </w:r>
      <w:r w:rsidR="006E7273">
        <w:rPr>
          <w:rStyle w:val="libBold2Char"/>
          <w:rFonts w:hint="cs"/>
          <w:rtl/>
        </w:rPr>
        <w:t>،</w:t>
      </w:r>
      <w:r w:rsidRPr="00C37FF8">
        <w:rPr>
          <w:rStyle w:val="libBold2Char"/>
          <w:rFonts w:hint="cs"/>
          <w:rtl/>
        </w:rPr>
        <w:t xml:space="preserve"> وتأمرون بالمعروف</w:t>
      </w:r>
      <w:r w:rsidR="006E7273">
        <w:rPr>
          <w:rStyle w:val="libBold2Char"/>
          <w:rFonts w:hint="cs"/>
          <w:rtl/>
        </w:rPr>
        <w:t>،</w:t>
      </w:r>
      <w:r w:rsidRPr="00C37FF8">
        <w:rPr>
          <w:rStyle w:val="libBold2Char"/>
          <w:rFonts w:hint="cs"/>
          <w:rtl/>
        </w:rPr>
        <w:t xml:space="preserve"> وتنهون عن المنكر</w:t>
      </w:r>
      <w:r w:rsidR="006E7273">
        <w:rPr>
          <w:rStyle w:val="libBold2Char"/>
          <w:rFonts w:hint="cs"/>
          <w:rtl/>
        </w:rPr>
        <w:t>،</w:t>
      </w:r>
      <w:r w:rsidRPr="00C37FF8">
        <w:rPr>
          <w:rStyle w:val="libBold2Char"/>
          <w:rFonts w:hint="cs"/>
          <w:rtl/>
        </w:rPr>
        <w:t xml:space="preserve"> فإذا فعلتم ذلك فعليّ أن لا أتخذ حاجباً</w:t>
      </w:r>
      <w:r w:rsidR="006E7273">
        <w:rPr>
          <w:rStyle w:val="libBold2Char"/>
          <w:rFonts w:hint="cs"/>
          <w:rtl/>
        </w:rPr>
        <w:t>،</w:t>
      </w:r>
      <w:r w:rsidRPr="00C37FF8">
        <w:rPr>
          <w:rStyle w:val="libBold2Char"/>
          <w:rFonts w:hint="cs"/>
          <w:rtl/>
        </w:rPr>
        <w:t xml:space="preserve"> ولا بواباً</w:t>
      </w:r>
      <w:r w:rsidR="006E7273">
        <w:rPr>
          <w:rStyle w:val="libBold2Char"/>
          <w:rFonts w:hint="cs"/>
          <w:rtl/>
        </w:rPr>
        <w:t>،</w:t>
      </w:r>
      <w:r w:rsidRPr="00C37FF8">
        <w:rPr>
          <w:rStyle w:val="libBold2Char"/>
          <w:rFonts w:hint="cs"/>
          <w:rtl/>
        </w:rPr>
        <w:t xml:space="preserve"> ولا ألبس إلاّ كما تلبسون</w:t>
      </w:r>
      <w:r w:rsidR="006E7273">
        <w:rPr>
          <w:rStyle w:val="libBold2Char"/>
          <w:rFonts w:hint="cs"/>
          <w:rtl/>
        </w:rPr>
        <w:t>،</w:t>
      </w:r>
      <w:r w:rsidRPr="00C37FF8">
        <w:rPr>
          <w:rStyle w:val="libBold2Char"/>
          <w:rFonts w:hint="cs"/>
          <w:rtl/>
        </w:rPr>
        <w:t xml:space="preserve"> ولا أركب إلاّ كما تركبون</w:t>
      </w:r>
      <w:r w:rsidR="006E7273">
        <w:rPr>
          <w:rStyle w:val="libBold2Char"/>
          <w:rFonts w:hint="cs"/>
          <w:rtl/>
        </w:rPr>
        <w:t>،</w:t>
      </w:r>
      <w:r w:rsidRPr="00C37FF8">
        <w:rPr>
          <w:rStyle w:val="libBold2Char"/>
          <w:rFonts w:hint="cs"/>
          <w:rtl/>
        </w:rPr>
        <w:t xml:space="preserve"> وأملأ الأرض عدلاً كما مُلئت جوراً</w:t>
      </w:r>
      <w:r w:rsidR="006E7273">
        <w:rPr>
          <w:rStyle w:val="libBold2Char"/>
          <w:rFonts w:hint="cs"/>
          <w:rtl/>
        </w:rPr>
        <w:t>،</w:t>
      </w:r>
      <w:r w:rsidRPr="00C37FF8">
        <w:rPr>
          <w:rStyle w:val="libBold2Char"/>
          <w:rFonts w:hint="cs"/>
          <w:rtl/>
        </w:rPr>
        <w:t xml:space="preserve"> وأعبد الله عزّ وجل حقّ عبادته</w:t>
      </w:r>
      <w:r w:rsidR="006E7273">
        <w:rPr>
          <w:rStyle w:val="libBold2Char"/>
          <w:rFonts w:hint="cs"/>
          <w:rtl/>
        </w:rPr>
        <w:t>،</w:t>
      </w:r>
      <w:r w:rsidRPr="00C37FF8">
        <w:rPr>
          <w:rStyle w:val="libBold2Char"/>
          <w:rFonts w:hint="cs"/>
          <w:rtl/>
        </w:rPr>
        <w:t xml:space="preserve"> أفي لكم</w:t>
      </w:r>
      <w:r w:rsidR="006E7273">
        <w:rPr>
          <w:rStyle w:val="libBold2Char"/>
          <w:rFonts w:hint="cs"/>
          <w:rtl/>
        </w:rPr>
        <w:t>،</w:t>
      </w:r>
      <w:r w:rsidRPr="00C37FF8">
        <w:rPr>
          <w:rStyle w:val="libBold2Char"/>
          <w:rFonts w:hint="cs"/>
          <w:rtl/>
        </w:rPr>
        <w:t xml:space="preserve"> وتفوا لي</w:t>
      </w:r>
      <w:r w:rsidR="006E7273">
        <w:rPr>
          <w:rStyle w:val="libBold2Char"/>
          <w:rFonts w:hint="cs"/>
          <w:rtl/>
        </w:rPr>
        <w:t>،</w:t>
      </w:r>
      <w:r w:rsidRPr="00C37FF8">
        <w:rPr>
          <w:rStyle w:val="libBold2Char"/>
          <w:rFonts w:hint="cs"/>
          <w:rtl/>
        </w:rPr>
        <w:t xml:space="preserve"> قالوا رضينا</w:t>
      </w:r>
      <w:r w:rsidR="006E7273">
        <w:rPr>
          <w:rStyle w:val="libBold2Char"/>
          <w:rFonts w:hint="cs"/>
          <w:rtl/>
        </w:rPr>
        <w:t>،</w:t>
      </w:r>
      <w:r w:rsidRPr="00C37FF8">
        <w:rPr>
          <w:rStyle w:val="libBold2Char"/>
          <w:rFonts w:hint="cs"/>
          <w:rtl/>
        </w:rPr>
        <w:t xml:space="preserve"> واتّبعناك على هذا</w:t>
      </w:r>
      <w:r w:rsidR="006E7273">
        <w:rPr>
          <w:rStyle w:val="libBold2Char"/>
          <w:rFonts w:hint="cs"/>
          <w:rtl/>
        </w:rPr>
        <w:t>،</w:t>
      </w:r>
      <w:r w:rsidRPr="00C37FF8">
        <w:rPr>
          <w:rStyle w:val="libBold2Char"/>
          <w:rFonts w:hint="cs"/>
          <w:rtl/>
        </w:rPr>
        <w:t xml:space="preserve"> فيصافحهم رجلاً رجلاً</w:t>
      </w:r>
      <w:r w:rsidR="006E7273">
        <w:rPr>
          <w:rStyle w:val="libBold2Char"/>
          <w:rFonts w:hint="cs"/>
          <w:rtl/>
        </w:rPr>
        <w:t>،</w:t>
      </w:r>
      <w:r w:rsidRPr="00C37FF8">
        <w:rPr>
          <w:rStyle w:val="libBold2Char"/>
          <w:rFonts w:hint="cs"/>
          <w:rtl/>
        </w:rPr>
        <w:t xml:space="preserve"> فيفتح الله عزّ وجل له خراسان</w:t>
      </w:r>
      <w:r w:rsidR="006E7273">
        <w:rPr>
          <w:rStyle w:val="libBold2Char"/>
          <w:rFonts w:hint="cs"/>
          <w:rtl/>
        </w:rPr>
        <w:t>،</w:t>
      </w:r>
      <w:r w:rsidRPr="00C37FF8">
        <w:rPr>
          <w:rStyle w:val="libBold2Char"/>
          <w:rFonts w:hint="cs"/>
          <w:rtl/>
        </w:rPr>
        <w:t xml:space="preserve"> ويطيعه أهل اليمن وتقبل الجيوش أمامه</w:t>
      </w:r>
      <w:r w:rsidR="006E7273">
        <w:rPr>
          <w:rStyle w:val="libBold2Char"/>
          <w:rFonts w:hint="cs"/>
          <w:rtl/>
        </w:rPr>
        <w:t>،</w:t>
      </w:r>
      <w:r w:rsidRPr="00C37FF8">
        <w:rPr>
          <w:rStyle w:val="libBold2Char"/>
          <w:rFonts w:hint="cs"/>
          <w:rtl/>
        </w:rPr>
        <w:t xml:space="preserve"> وتكون همدان وزراءه</w:t>
      </w:r>
      <w:r w:rsidR="006E7273">
        <w:rPr>
          <w:rStyle w:val="libBold2Char"/>
          <w:rFonts w:hint="cs"/>
          <w:rtl/>
        </w:rPr>
        <w:t>،</w:t>
      </w:r>
      <w:r w:rsidRPr="00C37FF8">
        <w:rPr>
          <w:rStyle w:val="libBold2Char"/>
          <w:rFonts w:hint="cs"/>
          <w:rtl/>
        </w:rPr>
        <w:t xml:space="preserve"> وخولان جيوشه</w:t>
      </w:r>
      <w:r w:rsidR="006E7273">
        <w:rPr>
          <w:rStyle w:val="libBold2Char"/>
          <w:rFonts w:hint="cs"/>
          <w:rtl/>
        </w:rPr>
        <w:t>،</w:t>
      </w:r>
      <w:r w:rsidRPr="00C37FF8">
        <w:rPr>
          <w:rStyle w:val="libBold2Char"/>
          <w:rFonts w:hint="cs"/>
          <w:rtl/>
        </w:rPr>
        <w:t xml:space="preserve"> وحِميَر أعوانه</w:t>
      </w:r>
      <w:r w:rsidR="006E7273">
        <w:rPr>
          <w:rStyle w:val="libBold2Char"/>
          <w:rFonts w:hint="cs"/>
          <w:rtl/>
        </w:rPr>
        <w:t>،</w:t>
      </w:r>
      <w:r w:rsidRPr="00C37FF8">
        <w:rPr>
          <w:rStyle w:val="libBold2Char"/>
          <w:rFonts w:hint="cs"/>
          <w:rtl/>
        </w:rPr>
        <w:t xml:space="preserve"> ومضر قواده</w:t>
      </w:r>
      <w:r w:rsidR="006E7273">
        <w:rPr>
          <w:rStyle w:val="libBold2Char"/>
          <w:rFonts w:hint="cs"/>
          <w:rtl/>
        </w:rPr>
        <w:t>،</w:t>
      </w:r>
      <w:r w:rsidRPr="00C37FF8">
        <w:rPr>
          <w:rStyle w:val="libBold2Char"/>
          <w:rFonts w:hint="cs"/>
          <w:rtl/>
        </w:rPr>
        <w:t xml:space="preserve"> ويكثر الله عزّ وجل جمعهم بتميم</w:t>
      </w:r>
      <w:r w:rsidR="006E7273">
        <w:rPr>
          <w:rStyle w:val="libBold2Char"/>
          <w:rFonts w:hint="cs"/>
          <w:rtl/>
        </w:rPr>
        <w:t>،</w:t>
      </w:r>
      <w:r w:rsidRPr="00C37FF8">
        <w:rPr>
          <w:rStyle w:val="libBold2Char"/>
          <w:rFonts w:hint="cs"/>
          <w:rtl/>
        </w:rPr>
        <w:t xml:space="preserve"> ويشتدّ ظهره بقيس</w:t>
      </w:r>
      <w:r w:rsidR="006E7273">
        <w:rPr>
          <w:rStyle w:val="libBold2Char"/>
          <w:rFonts w:hint="cs"/>
          <w:rtl/>
        </w:rPr>
        <w:t>،</w:t>
      </w:r>
      <w:r w:rsidRPr="00C37FF8">
        <w:rPr>
          <w:rStyle w:val="libBold2Char"/>
          <w:rFonts w:hint="cs"/>
          <w:rtl/>
        </w:rPr>
        <w:t xml:space="preserve"> ويسيّر راياته أمامه وعلى مقدمته عقيل</w:t>
      </w:r>
      <w:r w:rsidR="006E7273">
        <w:rPr>
          <w:rStyle w:val="libBold2Char"/>
          <w:rFonts w:hint="cs"/>
          <w:rtl/>
        </w:rPr>
        <w:t>،</w:t>
      </w:r>
      <w:r w:rsidRPr="00C37FF8">
        <w:rPr>
          <w:rStyle w:val="libBold2Char"/>
          <w:rFonts w:hint="cs"/>
          <w:rtl/>
        </w:rPr>
        <w:t xml:space="preserve"> وعلى ساقته الحارث</w:t>
      </w:r>
      <w:r w:rsidR="006E7273">
        <w:rPr>
          <w:rStyle w:val="libBold2Char"/>
          <w:rFonts w:hint="cs"/>
          <w:rtl/>
        </w:rPr>
        <w:t>،</w:t>
      </w:r>
      <w:r w:rsidRPr="00C37FF8">
        <w:rPr>
          <w:rStyle w:val="libBold2Char"/>
          <w:rFonts w:hint="cs"/>
          <w:rtl/>
        </w:rPr>
        <w:t xml:space="preserve"> وتخالفه ثقيف وعذاف</w:t>
      </w:r>
      <w:r w:rsidR="006E7273">
        <w:rPr>
          <w:rStyle w:val="libBold2Char"/>
          <w:rFonts w:hint="cs"/>
          <w:rtl/>
        </w:rPr>
        <w:t>،</w:t>
      </w:r>
      <w:r w:rsidRPr="00C37FF8">
        <w:rPr>
          <w:rStyle w:val="libBold2Char"/>
          <w:rFonts w:hint="cs"/>
          <w:rtl/>
        </w:rPr>
        <w:t xml:space="preserve"> ويسيّر الجيوش حتى تصير بوادي القرى في هدوء ورفق</w:t>
      </w:r>
      <w:r w:rsidR="006E7273">
        <w:rPr>
          <w:rStyle w:val="libBold2Char"/>
          <w:rFonts w:hint="cs"/>
          <w:rtl/>
        </w:rPr>
        <w:t>،</w:t>
      </w:r>
      <w:r w:rsidRPr="00C37FF8">
        <w:rPr>
          <w:rStyle w:val="libBold2Char"/>
          <w:rFonts w:hint="cs"/>
          <w:rtl/>
        </w:rPr>
        <w:t xml:space="preserve"> فيلحقه هناك ابن عمّه الحسني في اثني عشر ألف فارس</w:t>
      </w:r>
      <w:r w:rsidR="006E7273">
        <w:rPr>
          <w:rStyle w:val="libBold2Char"/>
          <w:rFonts w:hint="cs"/>
          <w:rtl/>
        </w:rPr>
        <w:t>،</w:t>
      </w:r>
      <w:r w:rsidRPr="00C37FF8">
        <w:rPr>
          <w:rStyle w:val="libBold2Char"/>
          <w:rFonts w:hint="cs"/>
          <w:rtl/>
        </w:rPr>
        <w:t xml:space="preserve"> فيقول له الحسني</w:t>
      </w:r>
      <w:r w:rsidR="006E7273">
        <w:rPr>
          <w:rStyle w:val="libBold2Char"/>
          <w:rFonts w:hint="cs"/>
          <w:rtl/>
        </w:rPr>
        <w:t>:</w:t>
      </w:r>
      <w:r w:rsidRPr="00C37FF8">
        <w:rPr>
          <w:rStyle w:val="libBold2Char"/>
          <w:rFonts w:hint="cs"/>
          <w:rtl/>
        </w:rPr>
        <w:t xml:space="preserve"> هل لك من آية فنبايعك</w:t>
      </w:r>
      <w:r w:rsidR="006E7273">
        <w:rPr>
          <w:rStyle w:val="libBold2Char"/>
          <w:rFonts w:hint="cs"/>
          <w:rtl/>
        </w:rPr>
        <w:t>؟</w:t>
      </w:r>
      <w:r w:rsidRPr="00C37FF8">
        <w:rPr>
          <w:rStyle w:val="libBold2Char"/>
          <w:rFonts w:hint="cs"/>
          <w:rtl/>
        </w:rPr>
        <w:t xml:space="preserve"> فيومئ المهديّ </w:t>
      </w:r>
      <w:r w:rsidR="006E7273">
        <w:rPr>
          <w:rFonts w:hint="cs"/>
          <w:rtl/>
        </w:rPr>
        <w:t>(</w:t>
      </w:r>
      <w:r w:rsidRPr="00C37FF8">
        <w:rPr>
          <w:rFonts w:hint="cs"/>
          <w:rtl/>
        </w:rPr>
        <w:t>عليه السلام</w:t>
      </w:r>
      <w:r w:rsidR="006E7273">
        <w:rPr>
          <w:rFonts w:hint="cs"/>
          <w:rtl/>
        </w:rPr>
        <w:t>)</w:t>
      </w:r>
      <w:r w:rsidRPr="00C37FF8">
        <w:rPr>
          <w:rStyle w:val="libBold2Char"/>
          <w:rFonts w:hint="cs"/>
          <w:rtl/>
        </w:rPr>
        <w:t xml:space="preserve"> إلى الطير فيسقط على يديه</w:t>
      </w:r>
      <w:r w:rsidR="006E7273">
        <w:rPr>
          <w:rStyle w:val="libBold2Char"/>
          <w:rFonts w:hint="cs"/>
          <w:rtl/>
        </w:rPr>
        <w:t>،</w:t>
      </w:r>
      <w:r w:rsidRPr="00C37FF8">
        <w:rPr>
          <w:rStyle w:val="libBold2Char"/>
          <w:rFonts w:hint="cs"/>
          <w:rtl/>
        </w:rPr>
        <w:t xml:space="preserve"> فيغرس قضيباً في بقعة من الأرض فيخضرّ ويورّق</w:t>
      </w:r>
      <w:r w:rsidR="006E7273">
        <w:rPr>
          <w:rStyle w:val="libBold2Char"/>
          <w:rFonts w:hint="cs"/>
          <w:rtl/>
        </w:rPr>
        <w:t>،</w:t>
      </w:r>
      <w:r w:rsidRPr="00C37FF8">
        <w:rPr>
          <w:rStyle w:val="libBold2Char"/>
          <w:rFonts w:hint="cs"/>
          <w:rtl/>
        </w:rPr>
        <w:t xml:space="preserve"> فيقول له الحسني</w:t>
      </w:r>
      <w:r w:rsidR="006E7273">
        <w:rPr>
          <w:rStyle w:val="libBold2Char"/>
          <w:rFonts w:hint="cs"/>
          <w:rtl/>
        </w:rPr>
        <w:t>:</w:t>
      </w:r>
      <w:r w:rsidRPr="00C37FF8">
        <w:rPr>
          <w:rStyle w:val="libBold2Char"/>
          <w:rFonts w:hint="cs"/>
          <w:rtl/>
        </w:rPr>
        <w:t xml:space="preserve"> يا ابن عمّ هي لك</w:t>
      </w:r>
      <w:r w:rsidR="006E7273">
        <w:rPr>
          <w:rStyle w:val="libBold2Char"/>
          <w:rFonts w:hint="cs"/>
          <w:rtl/>
        </w:rPr>
        <w:t>،</w:t>
      </w:r>
      <w:r w:rsidRPr="00C37FF8">
        <w:rPr>
          <w:rStyle w:val="libBold2Char"/>
          <w:rFonts w:hint="cs"/>
          <w:rtl/>
        </w:rPr>
        <w:t xml:space="preserve"> ويسلّم إليه جيشه</w:t>
      </w:r>
      <w:r w:rsidR="006E7273">
        <w:rPr>
          <w:rStyle w:val="libBold2Char"/>
          <w:rFonts w:hint="cs"/>
          <w:rtl/>
        </w:rPr>
        <w:t>.</w:t>
      </w:r>
      <w:r w:rsidRPr="00C37FF8">
        <w:rPr>
          <w:rStyle w:val="libBold2Char"/>
          <w:rFonts w:hint="cs"/>
          <w:rtl/>
        </w:rPr>
        <w:t xml:space="preserve"> ويكون على مقدمته واسمه على اسمِهِ</w:t>
      </w:r>
      <w:r w:rsidR="006E7273">
        <w:rPr>
          <w:rStyle w:val="libBold2Char"/>
          <w:rFonts w:hint="cs"/>
          <w:rtl/>
        </w:rPr>
        <w:t>.</w:t>
      </w:r>
      <w:r w:rsidRPr="00C37FF8">
        <w:rPr>
          <w:rStyle w:val="libBold2Char"/>
          <w:rFonts w:hint="cs"/>
          <w:rtl/>
        </w:rPr>
        <w:t xml:space="preserve"> </w:t>
      </w:r>
    </w:p>
    <w:p w:rsidR="00883657" w:rsidRDefault="007C1E73" w:rsidP="00C37FF8">
      <w:pPr>
        <w:pStyle w:val="libNormal"/>
        <w:rPr>
          <w:rtl/>
        </w:rPr>
      </w:pPr>
      <w:r>
        <w:rPr>
          <w:rStyle w:val="libBold2Char"/>
          <w:rFonts w:hint="cs"/>
          <w:rtl/>
        </w:rPr>
        <w:t xml:space="preserve"> </w:t>
      </w:r>
      <w:r w:rsidR="00883657" w:rsidRPr="00C37FF8">
        <w:rPr>
          <w:rStyle w:val="libBold2Char"/>
          <w:rFonts w:hint="cs"/>
          <w:rtl/>
        </w:rPr>
        <w:t>وتقع الضجّة في الشام</w:t>
      </w:r>
      <w:r w:rsidR="006E7273">
        <w:rPr>
          <w:rStyle w:val="libBold2Char"/>
          <w:rFonts w:hint="cs"/>
          <w:rtl/>
        </w:rPr>
        <w:t>:</w:t>
      </w:r>
      <w:r w:rsidR="00883657" w:rsidRPr="00C37FF8">
        <w:rPr>
          <w:rStyle w:val="libBold2Char"/>
          <w:rFonts w:hint="cs"/>
          <w:rtl/>
        </w:rPr>
        <w:t xml:space="preserve"> ألاَ إنّ أعراب الحجاز قد خرجوا إليكم</w:t>
      </w:r>
      <w:r w:rsidR="006E7273">
        <w:rPr>
          <w:rStyle w:val="libBold2Char"/>
          <w:rFonts w:hint="cs"/>
          <w:rtl/>
        </w:rPr>
        <w:t>،</w:t>
      </w:r>
      <w:r w:rsidR="00883657" w:rsidRPr="00C37FF8">
        <w:rPr>
          <w:rStyle w:val="libBold2Char"/>
          <w:rFonts w:hint="cs"/>
          <w:rtl/>
        </w:rPr>
        <w:t xml:space="preserve"> فيقول السفياني لأصحابه</w:t>
      </w:r>
      <w:r w:rsidR="006E7273">
        <w:rPr>
          <w:rStyle w:val="libBold2Char"/>
          <w:rFonts w:hint="cs"/>
          <w:rtl/>
        </w:rPr>
        <w:t>:</w:t>
      </w:r>
      <w:r w:rsidR="00883657" w:rsidRPr="00C37FF8">
        <w:rPr>
          <w:rStyle w:val="libBold2Char"/>
          <w:rFonts w:hint="cs"/>
          <w:rtl/>
        </w:rPr>
        <w:t xml:space="preserve"> ما تقولون في هؤلاء القوم</w:t>
      </w:r>
      <w:r w:rsidR="006E7273">
        <w:rPr>
          <w:rStyle w:val="libBold2Char"/>
          <w:rFonts w:hint="cs"/>
          <w:rtl/>
        </w:rPr>
        <w:t>؟</w:t>
      </w:r>
      <w:r w:rsidR="00883657" w:rsidRPr="00C37FF8">
        <w:rPr>
          <w:rStyle w:val="libBold2Char"/>
          <w:rFonts w:hint="cs"/>
          <w:rtl/>
        </w:rPr>
        <w:t xml:space="preserve"> فيقولون</w:t>
      </w:r>
      <w:r w:rsidR="006E7273">
        <w:rPr>
          <w:rStyle w:val="libBold2Char"/>
          <w:rFonts w:hint="cs"/>
          <w:rtl/>
        </w:rPr>
        <w:t>:</w:t>
      </w:r>
      <w:r w:rsidR="00883657" w:rsidRPr="00C37FF8">
        <w:rPr>
          <w:rStyle w:val="libBold2Char"/>
          <w:rFonts w:hint="cs"/>
          <w:rtl/>
        </w:rPr>
        <w:t xml:space="preserve"> هم أصحاب نبل وإبل</w:t>
      </w:r>
      <w:r w:rsidR="006E7273">
        <w:rPr>
          <w:rStyle w:val="libBold2Char"/>
          <w:rFonts w:hint="cs"/>
          <w:rtl/>
        </w:rPr>
        <w:t>،</w:t>
      </w:r>
      <w:r w:rsidR="00883657" w:rsidRPr="00C37FF8">
        <w:rPr>
          <w:rStyle w:val="libBold2Char"/>
          <w:rFonts w:hint="cs"/>
          <w:rtl/>
        </w:rPr>
        <w:t xml:space="preserve"> ونحن أصحاب القوة والسلاح</w:t>
      </w:r>
      <w:r w:rsidR="006E7273">
        <w:rPr>
          <w:rStyle w:val="libBold2Char"/>
          <w:rFonts w:hint="cs"/>
          <w:rtl/>
        </w:rPr>
        <w:t>،</w:t>
      </w:r>
      <w:r w:rsidR="00883657" w:rsidRPr="00C37FF8">
        <w:rPr>
          <w:rStyle w:val="libBold2Char"/>
          <w:rFonts w:hint="cs"/>
          <w:rtl/>
        </w:rPr>
        <w:t xml:space="preserve"> أخرج بنا إليهم</w:t>
      </w:r>
      <w:r w:rsidR="006E7273">
        <w:rPr>
          <w:rStyle w:val="libBold2Char"/>
          <w:rFonts w:hint="cs"/>
          <w:rtl/>
        </w:rPr>
        <w:t>،</w:t>
      </w:r>
      <w:r w:rsidR="00883657" w:rsidRPr="00C37FF8">
        <w:rPr>
          <w:rStyle w:val="libBold2Char"/>
          <w:rFonts w:hint="cs"/>
          <w:rtl/>
        </w:rPr>
        <w:t xml:space="preserve"> فيرونه قد جبن</w:t>
      </w:r>
      <w:r w:rsidR="006E7273">
        <w:rPr>
          <w:rStyle w:val="libBold2Char"/>
          <w:rFonts w:hint="cs"/>
          <w:rtl/>
        </w:rPr>
        <w:t>،</w:t>
      </w:r>
      <w:r w:rsidR="00883657" w:rsidRPr="00C37FF8">
        <w:rPr>
          <w:rStyle w:val="libBold2Char"/>
          <w:rFonts w:hint="cs"/>
          <w:rtl/>
        </w:rPr>
        <w:t xml:space="preserve"> وهو عالم بما يراد منه</w:t>
      </w:r>
      <w:r w:rsidR="006E7273">
        <w:rPr>
          <w:rStyle w:val="libBold2Char"/>
          <w:rFonts w:hint="cs"/>
          <w:rtl/>
        </w:rPr>
        <w:t>،</w:t>
      </w:r>
      <w:r w:rsidR="00883657" w:rsidRPr="00C37FF8">
        <w:rPr>
          <w:rStyle w:val="libBold2Char"/>
          <w:rFonts w:hint="cs"/>
          <w:rtl/>
        </w:rPr>
        <w:t xml:space="preserve"> فلا يزالون به حتى يخرجوه فيخرج بخيله ورجله بمائتي ألف وستين ألفا</w:t>
      </w:r>
      <w:r w:rsidR="006E7273">
        <w:rPr>
          <w:rStyle w:val="libBold2Char"/>
          <w:rFonts w:hint="cs"/>
          <w:rtl/>
        </w:rPr>
        <w:t>،</w:t>
      </w:r>
      <w:r w:rsidR="00883657" w:rsidRPr="00C37FF8">
        <w:rPr>
          <w:rStyle w:val="libBold2Char"/>
          <w:rFonts w:hint="cs"/>
          <w:rtl/>
        </w:rPr>
        <w:t xml:space="preserve"> حتى ينزلوا بحيرة طبرية</w:t>
      </w:r>
      <w:r w:rsidR="006E7273">
        <w:rPr>
          <w:rStyle w:val="libBold2Char"/>
          <w:rFonts w:hint="cs"/>
          <w:rtl/>
        </w:rPr>
        <w:t>،</w:t>
      </w:r>
      <w:r w:rsidR="00883657" w:rsidRPr="00C37FF8">
        <w:rPr>
          <w:rStyle w:val="libBold2Char"/>
          <w:rFonts w:hint="cs"/>
          <w:rtl/>
        </w:rPr>
        <w:t xml:space="preserve"> فيسير المهديّ </w:t>
      </w:r>
      <w:r w:rsidR="006E7273">
        <w:rPr>
          <w:rFonts w:hint="cs"/>
          <w:rtl/>
        </w:rPr>
        <w:t>(</w:t>
      </w:r>
      <w:r w:rsidR="00883657" w:rsidRPr="00C37FF8">
        <w:rPr>
          <w:rFonts w:hint="cs"/>
          <w:rtl/>
        </w:rPr>
        <w:t>ع</w:t>
      </w:r>
      <w:r w:rsidR="00E577F5" w:rsidRPr="00C37FF8">
        <w:rPr>
          <w:rFonts w:hint="cs"/>
          <w:rtl/>
        </w:rPr>
        <w:t>لي</w:t>
      </w:r>
      <w:r w:rsidR="00883657" w:rsidRPr="00C37FF8">
        <w:rPr>
          <w:rFonts w:hint="cs"/>
          <w:rtl/>
        </w:rPr>
        <w:t>ه السلام</w:t>
      </w:r>
      <w:r w:rsidR="006E7273">
        <w:rPr>
          <w:rFonts w:hint="cs"/>
          <w:rtl/>
        </w:rPr>
        <w:t>)</w:t>
      </w:r>
      <w:r w:rsidR="00883657" w:rsidRPr="00C37FF8">
        <w:rPr>
          <w:rStyle w:val="libBold2Char"/>
          <w:rFonts w:hint="cs"/>
          <w:rtl/>
        </w:rPr>
        <w:t xml:space="preserve"> لا يُحدث في بلد حادثة إلاّ الأمن والإيمان</w:t>
      </w:r>
      <w:r w:rsidR="006E7273">
        <w:rPr>
          <w:rStyle w:val="libBold2Char"/>
          <w:rFonts w:hint="cs"/>
          <w:rtl/>
        </w:rPr>
        <w:t>،</w:t>
      </w:r>
      <w:r w:rsidR="00883657" w:rsidRPr="00C37FF8">
        <w:rPr>
          <w:rStyle w:val="libBold2Char"/>
          <w:rFonts w:hint="cs"/>
          <w:rtl/>
        </w:rPr>
        <w:t xml:space="preserve"> والبشرى</w:t>
      </w:r>
      <w:r w:rsidR="006E7273">
        <w:rPr>
          <w:rStyle w:val="libBold2Char"/>
          <w:rFonts w:hint="cs"/>
          <w:rtl/>
        </w:rPr>
        <w:t>،</w:t>
      </w:r>
      <w:r w:rsidR="00883657" w:rsidRPr="00C37FF8">
        <w:rPr>
          <w:rStyle w:val="libBold2Char"/>
          <w:rFonts w:hint="cs"/>
          <w:rtl/>
        </w:rPr>
        <w:t xml:space="preserve"> وعن يمينه جبرائيل</w:t>
      </w:r>
      <w:r w:rsidR="006E7273">
        <w:rPr>
          <w:rStyle w:val="libBold2Char"/>
          <w:rFonts w:hint="cs"/>
          <w:rtl/>
        </w:rPr>
        <w:t>،</w:t>
      </w:r>
      <w:r w:rsidR="00883657" w:rsidRPr="00C37FF8">
        <w:rPr>
          <w:rStyle w:val="libBold2Char"/>
          <w:rFonts w:hint="cs"/>
          <w:rtl/>
        </w:rPr>
        <w:t xml:space="preserve"> وعن يساره ميكائيل</w:t>
      </w:r>
      <w:r w:rsidR="006E7273">
        <w:rPr>
          <w:rStyle w:val="libBold2Char"/>
          <w:rFonts w:hint="cs"/>
          <w:rtl/>
        </w:rPr>
        <w:t>،</w:t>
      </w:r>
      <w:r w:rsidR="00883657" w:rsidRPr="00C37FF8">
        <w:rPr>
          <w:rStyle w:val="libBold2Char"/>
          <w:rFonts w:hint="cs"/>
          <w:rtl/>
        </w:rPr>
        <w:t xml:space="preserve"> والناس يلحقونهم من الآفاق</w:t>
      </w:r>
      <w:r w:rsidR="006E7273">
        <w:rPr>
          <w:rStyle w:val="libBold2Char"/>
          <w:rFonts w:hint="cs"/>
          <w:rtl/>
        </w:rPr>
        <w:t>،</w:t>
      </w:r>
      <w:r w:rsidR="00883657" w:rsidRPr="00C37FF8">
        <w:rPr>
          <w:rStyle w:val="libBold2Char"/>
          <w:rFonts w:hint="cs"/>
          <w:rtl/>
        </w:rPr>
        <w:t xml:space="preserve"> حتى يلحقوا السفياني على بحيرة طبرية</w:t>
      </w:r>
      <w:r w:rsidR="006E7273">
        <w:rPr>
          <w:rStyle w:val="libBold2Char"/>
          <w:rFonts w:hint="cs"/>
          <w:rtl/>
        </w:rPr>
        <w:t>،</w:t>
      </w:r>
      <w:r w:rsidR="00883657" w:rsidRPr="00C37FF8">
        <w:rPr>
          <w:rStyle w:val="libBold2Char"/>
          <w:rFonts w:hint="cs"/>
          <w:rtl/>
        </w:rPr>
        <w:t xml:space="preserve"> ويغضب الله تعالى على السفياني وجيشه</w:t>
      </w:r>
      <w:r w:rsidR="006E7273">
        <w:rPr>
          <w:rStyle w:val="libBold2Char"/>
          <w:rFonts w:hint="cs"/>
          <w:rtl/>
        </w:rPr>
        <w:t>،</w:t>
      </w:r>
      <w:r w:rsidR="00883657" w:rsidRPr="00C37FF8">
        <w:rPr>
          <w:rStyle w:val="libBold2Char"/>
          <w:rFonts w:hint="cs"/>
          <w:rtl/>
        </w:rPr>
        <w:t xml:space="preserve"> ويُغضب سائر </w:t>
      </w:r>
      <w:r w:rsidR="00E577F5" w:rsidRPr="00C37FF8">
        <w:rPr>
          <w:rStyle w:val="libBold2Char"/>
          <w:rFonts w:hint="cs"/>
          <w:rtl/>
        </w:rPr>
        <w:t>خل</w:t>
      </w:r>
      <w:r w:rsidR="00883657" w:rsidRPr="00C37FF8">
        <w:rPr>
          <w:rStyle w:val="libBold2Char"/>
          <w:rFonts w:hint="cs"/>
          <w:rtl/>
        </w:rPr>
        <w:t>قه عليهم حتى الطير في السماء</w:t>
      </w:r>
      <w:r w:rsidR="006E7273">
        <w:rPr>
          <w:rStyle w:val="libBold2Char"/>
          <w:rFonts w:hint="cs"/>
          <w:rtl/>
        </w:rPr>
        <w:t>،</w:t>
      </w:r>
      <w:r w:rsidR="00883657" w:rsidRPr="00C37FF8">
        <w:rPr>
          <w:rStyle w:val="libBold2Char"/>
          <w:rFonts w:hint="cs"/>
          <w:rtl/>
        </w:rPr>
        <w:t xml:space="preserve"> فترميهم بأجنحتها</w:t>
      </w:r>
      <w:r w:rsidR="006E7273">
        <w:rPr>
          <w:rStyle w:val="libBold2Char"/>
          <w:rFonts w:hint="cs"/>
          <w:rtl/>
        </w:rPr>
        <w:t>،</w:t>
      </w:r>
      <w:r w:rsidR="00883657" w:rsidRPr="00C37FF8">
        <w:rPr>
          <w:rStyle w:val="libBold2Char"/>
          <w:rFonts w:hint="cs"/>
          <w:rtl/>
        </w:rPr>
        <w:t xml:space="preserve"> وإنّ الجبال لترميهم بصخورها</w:t>
      </w:r>
      <w:r w:rsidR="006E7273">
        <w:rPr>
          <w:rStyle w:val="libBold2Char"/>
          <w:rFonts w:hint="cs"/>
          <w:rtl/>
        </w:rPr>
        <w:t>،</w:t>
      </w:r>
      <w:r w:rsidR="00883657" w:rsidRPr="00C37FF8">
        <w:rPr>
          <w:rStyle w:val="libBold2Char"/>
          <w:rFonts w:hint="cs"/>
          <w:rtl/>
        </w:rPr>
        <w:t xml:space="preserve"> فيكون وقعة يهلك الله عزّ وجل فيها جيش السفياني ويمضي هاربا</w:t>
      </w:r>
      <w:r w:rsidR="006E7273">
        <w:rPr>
          <w:rStyle w:val="libBold2Char"/>
          <w:rFonts w:hint="cs"/>
          <w:rtl/>
        </w:rPr>
        <w:t>،</w:t>
      </w:r>
      <w:r w:rsidR="00883657" w:rsidRPr="00C37FF8">
        <w:rPr>
          <w:rStyle w:val="libBold2Char"/>
          <w:rFonts w:hint="cs"/>
          <w:rtl/>
        </w:rPr>
        <w:t xml:space="preserve"> فيأخذه رجل من الموالي اسمه صباح</w:t>
      </w:r>
      <w:r w:rsidR="006E7273">
        <w:rPr>
          <w:rStyle w:val="libBold2Char"/>
          <w:rFonts w:hint="cs"/>
          <w:rtl/>
        </w:rPr>
        <w:t>،</w:t>
      </w:r>
      <w:r w:rsidR="00883657" w:rsidRPr="00C37FF8">
        <w:rPr>
          <w:rStyle w:val="libBold2Char"/>
          <w:rFonts w:hint="cs"/>
          <w:rtl/>
        </w:rPr>
        <w:t xml:space="preserve"> فيأتي به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 xml:space="preserve">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w:t>
      </w:r>
      <w:r w:rsidRPr="00C37FF8">
        <w:rPr>
          <w:rStyle w:val="libBold2Char"/>
          <w:rFonts w:hint="cs"/>
          <w:rtl/>
        </w:rPr>
        <w:t>وهو يصلّي العشاء الآخرة فيُبشره</w:t>
      </w:r>
      <w:r w:rsidR="006E7273">
        <w:rPr>
          <w:rStyle w:val="libBold2Char"/>
          <w:rFonts w:hint="cs"/>
          <w:rtl/>
        </w:rPr>
        <w:t>،</w:t>
      </w:r>
      <w:r w:rsidRPr="00C37FF8">
        <w:rPr>
          <w:rStyle w:val="libBold2Char"/>
          <w:rFonts w:hint="cs"/>
          <w:rtl/>
        </w:rPr>
        <w:t xml:space="preserve"> فيخفّف في الصّلاة ويخرج</w:t>
      </w:r>
      <w:r w:rsidR="006E7273">
        <w:rPr>
          <w:rStyle w:val="libBold2Char"/>
          <w:rFonts w:hint="cs"/>
          <w:rtl/>
        </w:rPr>
        <w:t>،</w:t>
      </w:r>
      <w:r w:rsidRPr="00C37FF8">
        <w:rPr>
          <w:rStyle w:val="libBold2Char"/>
          <w:rFonts w:hint="cs"/>
          <w:rtl/>
        </w:rPr>
        <w:t xml:space="preserve"> ويكون السفياني قد جعلت عمامته في عنقه ويسحب</w:t>
      </w:r>
      <w:r w:rsidR="006E7273">
        <w:rPr>
          <w:rStyle w:val="libBold2Char"/>
          <w:rFonts w:hint="cs"/>
          <w:rtl/>
        </w:rPr>
        <w:t>،</w:t>
      </w:r>
      <w:r w:rsidRPr="00C37FF8">
        <w:rPr>
          <w:rStyle w:val="libBold2Char"/>
          <w:rFonts w:hint="cs"/>
          <w:rtl/>
        </w:rPr>
        <w:t xml:space="preserve"> فيوقفه بين يديه فيقول السفياني للمهدي</w:t>
      </w:r>
      <w:r w:rsidR="006E7273">
        <w:rPr>
          <w:rStyle w:val="libBold2Char"/>
          <w:rFonts w:hint="cs"/>
          <w:rtl/>
        </w:rPr>
        <w:t>:</w:t>
      </w:r>
      <w:r w:rsidRPr="00C37FF8">
        <w:rPr>
          <w:rStyle w:val="libBold2Char"/>
          <w:rFonts w:hint="cs"/>
          <w:rtl/>
        </w:rPr>
        <w:t xml:space="preserve"> يا بن العم</w:t>
      </w:r>
      <w:r w:rsidR="006E7273">
        <w:rPr>
          <w:rStyle w:val="libBold2Char"/>
          <w:rFonts w:hint="cs"/>
          <w:rtl/>
        </w:rPr>
        <w:t>،</w:t>
      </w:r>
      <w:r w:rsidRPr="00C37FF8">
        <w:rPr>
          <w:rStyle w:val="libBold2Char"/>
          <w:rFonts w:hint="cs"/>
          <w:rtl/>
        </w:rPr>
        <w:t xml:space="preserve"> مُنّ عليّ بالحياة أكن لك سيفاً بين يديك أجاهد أعداءك</w:t>
      </w:r>
      <w:r w:rsidR="006E7273">
        <w:rPr>
          <w:rStyle w:val="libBold2Char"/>
          <w:rFonts w:hint="cs"/>
          <w:rtl/>
        </w:rPr>
        <w:t>،</w:t>
      </w:r>
      <w:r w:rsidRPr="00C37FF8">
        <w:rPr>
          <w:rStyle w:val="libBold2Char"/>
          <w:rFonts w:hint="cs"/>
          <w:rtl/>
        </w:rPr>
        <w:t xml:space="preserve"> والمهديّ جالس بين أصحابه وهو أحيى من عَذراء</w:t>
      </w:r>
      <w:r w:rsidR="006E7273">
        <w:rPr>
          <w:rStyle w:val="libBold2Char"/>
          <w:rFonts w:hint="cs"/>
          <w:rtl/>
        </w:rPr>
        <w:t>،</w:t>
      </w:r>
      <w:r w:rsidRPr="00C37FF8">
        <w:rPr>
          <w:rStyle w:val="libBold2Char"/>
          <w:rFonts w:hint="cs"/>
          <w:rtl/>
        </w:rPr>
        <w:t xml:space="preserve"> فيقول</w:t>
      </w:r>
      <w:r w:rsidR="006E7273">
        <w:rPr>
          <w:rStyle w:val="libBold2Char"/>
          <w:rFonts w:hint="cs"/>
          <w:rtl/>
        </w:rPr>
        <w:t>:</w:t>
      </w:r>
      <w:r w:rsidRPr="00C37FF8">
        <w:rPr>
          <w:rStyle w:val="libBold2Char"/>
          <w:rFonts w:hint="cs"/>
          <w:rtl/>
        </w:rPr>
        <w:t xml:space="preserve"> خلّوه</w:t>
      </w:r>
      <w:r w:rsidR="006E7273">
        <w:rPr>
          <w:rStyle w:val="libBold2Char"/>
          <w:rFonts w:hint="cs"/>
          <w:rtl/>
        </w:rPr>
        <w:t>،</w:t>
      </w:r>
      <w:r w:rsidRPr="00C37FF8">
        <w:rPr>
          <w:rStyle w:val="libBold2Char"/>
          <w:rFonts w:hint="cs"/>
          <w:rtl/>
        </w:rPr>
        <w:t xml:space="preserve"> فيقول أصحاب المهدي</w:t>
      </w:r>
      <w:r w:rsidR="006E7273">
        <w:rPr>
          <w:rStyle w:val="libBold2Char"/>
          <w:rFonts w:hint="cs"/>
          <w:rtl/>
        </w:rPr>
        <w:t>:</w:t>
      </w:r>
      <w:r w:rsidRPr="00C37FF8">
        <w:rPr>
          <w:rStyle w:val="libBold2Char"/>
          <w:rFonts w:hint="cs"/>
          <w:rtl/>
        </w:rPr>
        <w:t xml:space="preserve"> يا بن بنت رسول الله</w:t>
      </w:r>
      <w:r w:rsidR="006E7273">
        <w:rPr>
          <w:rStyle w:val="libBold2Char"/>
          <w:rFonts w:hint="cs"/>
          <w:rtl/>
        </w:rPr>
        <w:t>،</w:t>
      </w:r>
      <w:r w:rsidRPr="00C37FF8">
        <w:rPr>
          <w:rStyle w:val="libBold2Char"/>
          <w:rFonts w:hint="cs"/>
          <w:rtl/>
        </w:rPr>
        <w:t xml:space="preserve"> تَمُنُّ عليه بالحياة وقد قتل أولاد رسول الله </w:t>
      </w:r>
      <w:r w:rsidR="006E7273">
        <w:rPr>
          <w:rFonts w:hint="cs"/>
          <w:rtl/>
        </w:rPr>
        <w:t>(</w:t>
      </w:r>
      <w:r w:rsidRPr="00C37FF8">
        <w:rPr>
          <w:rFonts w:hint="cs"/>
          <w:rtl/>
        </w:rPr>
        <w:t>صلّى الله عليه وآله وسلّم</w:t>
      </w:r>
      <w:r w:rsidR="006E7273">
        <w:rPr>
          <w:rFonts w:hint="cs"/>
          <w:rtl/>
        </w:rPr>
        <w:t>)</w:t>
      </w:r>
      <w:r w:rsidR="006E7273">
        <w:rPr>
          <w:rStyle w:val="libBold2Char"/>
          <w:rFonts w:hint="cs"/>
          <w:rtl/>
        </w:rPr>
        <w:t>؟</w:t>
      </w:r>
      <w:r w:rsidRPr="00C37FF8">
        <w:rPr>
          <w:rStyle w:val="libBold2Char"/>
          <w:rFonts w:hint="cs"/>
          <w:rtl/>
        </w:rPr>
        <w:t>! فيقولون</w:t>
      </w:r>
      <w:r w:rsidR="006E7273">
        <w:rPr>
          <w:rStyle w:val="libBold2Char"/>
          <w:rFonts w:hint="cs"/>
          <w:rtl/>
        </w:rPr>
        <w:t>:</w:t>
      </w:r>
      <w:r w:rsidRPr="00C37FF8">
        <w:rPr>
          <w:rStyle w:val="libBold2Char"/>
          <w:rFonts w:hint="cs"/>
          <w:rtl/>
        </w:rPr>
        <w:t xml:space="preserve"> ما نصبر على ذلك</w:t>
      </w:r>
      <w:r w:rsidR="006E7273">
        <w:rPr>
          <w:rStyle w:val="libBold2Char"/>
          <w:rFonts w:hint="cs"/>
          <w:rtl/>
        </w:rPr>
        <w:t>،</w:t>
      </w:r>
      <w:r w:rsidRPr="00C37FF8">
        <w:rPr>
          <w:rStyle w:val="libBold2Char"/>
          <w:rFonts w:hint="cs"/>
          <w:rtl/>
        </w:rPr>
        <w:t xml:space="preserve"> فيقول</w:t>
      </w:r>
      <w:r w:rsidR="006E7273">
        <w:rPr>
          <w:rStyle w:val="libBold2Char"/>
          <w:rFonts w:hint="cs"/>
          <w:rtl/>
        </w:rPr>
        <w:t>:</w:t>
      </w:r>
      <w:r w:rsidRPr="00C37FF8">
        <w:rPr>
          <w:rStyle w:val="libBold2Char"/>
          <w:rFonts w:hint="cs"/>
          <w:rtl/>
        </w:rPr>
        <w:t xml:space="preserve"> شأنكم وإيّاه</w:t>
      </w:r>
      <w:r w:rsidR="006E7273">
        <w:rPr>
          <w:rStyle w:val="libBold2Char"/>
          <w:rFonts w:hint="cs"/>
          <w:rtl/>
        </w:rPr>
        <w:t>،</w:t>
      </w:r>
      <w:r w:rsidRPr="00C37FF8">
        <w:rPr>
          <w:rStyle w:val="libBold2Char"/>
          <w:rFonts w:hint="cs"/>
          <w:rtl/>
        </w:rPr>
        <w:t xml:space="preserve"> وقد كان خلاّه واختلى</w:t>
      </w:r>
      <w:r w:rsidR="006E7273">
        <w:rPr>
          <w:rStyle w:val="libBold2Char"/>
          <w:rFonts w:hint="cs"/>
          <w:rtl/>
        </w:rPr>
        <w:t>،</w:t>
      </w:r>
      <w:r w:rsidRPr="00C37FF8">
        <w:rPr>
          <w:rStyle w:val="libBold2Char"/>
          <w:rFonts w:hint="cs"/>
          <w:rtl/>
        </w:rPr>
        <w:t xml:space="preserve"> فيلحقه صباح في جماعة إلى عند السدرة فيضجعه ويذبحه</w:t>
      </w:r>
      <w:r w:rsidR="006E7273">
        <w:rPr>
          <w:rStyle w:val="libBold2Char"/>
          <w:rFonts w:hint="cs"/>
          <w:rtl/>
        </w:rPr>
        <w:t>،</w:t>
      </w:r>
      <w:r w:rsidRPr="00C37FF8">
        <w:rPr>
          <w:rStyle w:val="libBold2Char"/>
          <w:rFonts w:hint="cs"/>
          <w:rtl/>
        </w:rPr>
        <w:t xml:space="preserve"> ويأخذ رأسه فيأتي به إلى المهديّ</w:t>
      </w:r>
      <w:r w:rsidR="006E7273">
        <w:rPr>
          <w:rStyle w:val="libBold2Char"/>
          <w:rFonts w:hint="cs"/>
          <w:rtl/>
        </w:rPr>
        <w:t>،</w:t>
      </w:r>
      <w:r w:rsidRPr="00C37FF8">
        <w:rPr>
          <w:rStyle w:val="libBold2Char"/>
          <w:rFonts w:hint="cs"/>
          <w:rtl/>
        </w:rPr>
        <w:t xml:space="preserve"> فتنظر شيعته إلى الرأس فيهلّلون ويكبّرون</w:t>
      </w:r>
      <w:r w:rsidR="006E7273">
        <w:rPr>
          <w:rStyle w:val="libBold2Char"/>
          <w:rFonts w:hint="cs"/>
          <w:rtl/>
        </w:rPr>
        <w:t>،</w:t>
      </w:r>
      <w:r w:rsidRPr="00C37FF8">
        <w:rPr>
          <w:rStyle w:val="libBold2Char"/>
          <w:rFonts w:hint="cs"/>
          <w:rtl/>
        </w:rPr>
        <w:t xml:space="preserve"> ويحمدون الله على ذلك</w:t>
      </w:r>
      <w:r w:rsidR="006E7273">
        <w:rPr>
          <w:rStyle w:val="libBold2Char"/>
          <w:rFonts w:hint="cs"/>
          <w:rtl/>
        </w:rPr>
        <w:t>.</w:t>
      </w:r>
      <w:r w:rsidRPr="00C37FF8">
        <w:rPr>
          <w:rStyle w:val="libBold2Char"/>
          <w:rFonts w:hint="cs"/>
          <w:rtl/>
        </w:rPr>
        <w:t xml:space="preserve"> ثمّ يأمر المهديّ بدفنه</w:t>
      </w:r>
      <w:r w:rsidR="006E7273">
        <w:rPr>
          <w:rStyle w:val="libBold2Char"/>
          <w:rFonts w:hint="cs"/>
          <w:rtl/>
        </w:rPr>
        <w:t>،</w:t>
      </w:r>
      <w:r w:rsidRPr="00C37FF8">
        <w:rPr>
          <w:rStyle w:val="libBold2Char"/>
          <w:rFonts w:hint="cs"/>
          <w:rtl/>
        </w:rPr>
        <w:t xml:space="preserve"> ثمّ يسير في عساكره فينزل دمشق</w:t>
      </w:r>
      <w:r w:rsidR="006E7273">
        <w:rPr>
          <w:rStyle w:val="libBold2Char"/>
          <w:rFonts w:hint="cs"/>
          <w:rtl/>
        </w:rPr>
        <w:t>،</w:t>
      </w:r>
      <w:r w:rsidRPr="00C37FF8">
        <w:rPr>
          <w:rStyle w:val="libBold2Char"/>
          <w:rFonts w:hint="cs"/>
          <w:rtl/>
        </w:rPr>
        <w:t xml:space="preserve"> وقد كان أصحاب الأندلس أحرقوا مسجدها وأخربوه </w:t>
      </w:r>
      <w:r w:rsidR="006E7273">
        <w:rPr>
          <w:rFonts w:hint="cs"/>
          <w:rtl/>
        </w:rPr>
        <w:t>(</w:t>
      </w:r>
      <w:r w:rsidRPr="00C37FF8">
        <w:rPr>
          <w:rStyle w:val="libBold2Char"/>
          <w:rFonts w:hint="cs"/>
          <w:rtl/>
        </w:rPr>
        <w:t>وأخربوا بيوتها</w:t>
      </w:r>
      <w:r w:rsidR="00E577F5">
        <w:rPr>
          <w:rStyle w:val="libBold2Char"/>
          <w:rFonts w:hint="cs"/>
          <w:rtl/>
        </w:rPr>
        <w:t xml:space="preserve"> - </w:t>
      </w:r>
      <w:r w:rsidRPr="00C37FF8">
        <w:rPr>
          <w:rFonts w:hint="cs"/>
          <w:rtl/>
        </w:rPr>
        <w:t>نسخة</w:t>
      </w:r>
      <w:r w:rsidR="00E577F5">
        <w:rPr>
          <w:rFonts w:hint="cs"/>
          <w:rtl/>
        </w:rPr>
        <w:t xml:space="preserve"> -</w:t>
      </w:r>
      <w:r w:rsidR="006E7273">
        <w:rPr>
          <w:rFonts w:hint="cs"/>
          <w:rtl/>
        </w:rPr>
        <w:t>)</w:t>
      </w:r>
      <w:r w:rsidR="006E7273">
        <w:rPr>
          <w:rStyle w:val="libBold2Char"/>
          <w:rFonts w:hint="cs"/>
          <w:rtl/>
        </w:rPr>
        <w:t>،</w:t>
      </w:r>
      <w:r w:rsidRPr="00C37FF8">
        <w:rPr>
          <w:rStyle w:val="libBold2Char"/>
          <w:rFonts w:hint="cs"/>
          <w:rtl/>
        </w:rPr>
        <w:t xml:space="preserve"> ويقيم في دمشق مدّة فيأمر بعمارة جامعها</w:t>
      </w:r>
      <w:r w:rsidR="006E7273">
        <w:rPr>
          <w:rStyle w:val="libBold2Char"/>
          <w:rFonts w:hint="cs"/>
          <w:rtl/>
        </w:rPr>
        <w:t>،</w:t>
      </w:r>
      <w:r w:rsidRPr="00C37FF8">
        <w:rPr>
          <w:rStyle w:val="libBold2Char"/>
          <w:rFonts w:hint="cs"/>
          <w:rtl/>
        </w:rPr>
        <w:t xml:space="preserve"> وإنّ دمشق فسطاط المسلمين يومئذٍ</w:t>
      </w:r>
      <w:r w:rsidR="006E7273">
        <w:rPr>
          <w:rStyle w:val="libBold2Char"/>
          <w:rFonts w:hint="cs"/>
          <w:rtl/>
        </w:rPr>
        <w:t>،</w:t>
      </w:r>
      <w:r w:rsidRPr="00C37FF8">
        <w:rPr>
          <w:rStyle w:val="libBold2Char"/>
          <w:rFonts w:hint="cs"/>
          <w:rtl/>
        </w:rPr>
        <w:t xml:space="preserve"> وهي خير مدينة على وجه الأرض في ذلك الوقت</w:t>
      </w:r>
      <w:r w:rsidR="006E7273">
        <w:rPr>
          <w:rStyle w:val="libBold2Char"/>
          <w:rFonts w:hint="cs"/>
          <w:rtl/>
        </w:rPr>
        <w:t>،</w:t>
      </w:r>
      <w:r w:rsidRPr="00C37FF8">
        <w:rPr>
          <w:rStyle w:val="libBold2Char"/>
          <w:rFonts w:hint="cs"/>
          <w:rtl/>
        </w:rPr>
        <w:t xml:space="preserve"> ألا وفيها آثار النبيين</w:t>
      </w:r>
      <w:r w:rsidR="007C1E73">
        <w:rPr>
          <w:rStyle w:val="libBold2Char"/>
          <w:rFonts w:hint="cs"/>
          <w:rtl/>
        </w:rPr>
        <w:t xml:space="preserve"> </w:t>
      </w:r>
      <w:r w:rsidRPr="00C37FF8">
        <w:rPr>
          <w:rStyle w:val="libBold2Char"/>
          <w:rFonts w:hint="cs"/>
          <w:rtl/>
        </w:rPr>
        <w:t>وبقايا الصالحين</w:t>
      </w:r>
      <w:r w:rsidR="006E7273">
        <w:rPr>
          <w:rStyle w:val="libBold2Char"/>
          <w:rFonts w:hint="cs"/>
          <w:rtl/>
        </w:rPr>
        <w:t>،</w:t>
      </w:r>
      <w:r w:rsidRPr="00C37FF8">
        <w:rPr>
          <w:rStyle w:val="libBold2Char"/>
          <w:rFonts w:hint="cs"/>
          <w:rtl/>
        </w:rPr>
        <w:t xml:space="preserve"> معصومة من الفتن</w:t>
      </w:r>
      <w:r w:rsidR="006E7273">
        <w:rPr>
          <w:rStyle w:val="libBold2Char"/>
          <w:rFonts w:hint="cs"/>
          <w:rtl/>
        </w:rPr>
        <w:t>،</w:t>
      </w:r>
      <w:r w:rsidRPr="00C37FF8">
        <w:rPr>
          <w:rStyle w:val="libBold2Char"/>
          <w:rFonts w:hint="cs"/>
          <w:rtl/>
        </w:rPr>
        <w:t xml:space="preserve"> منصورة على أعدائها</w:t>
      </w:r>
      <w:r w:rsidR="006E7273">
        <w:rPr>
          <w:rStyle w:val="libBold2Char"/>
          <w:rFonts w:hint="cs"/>
          <w:rtl/>
        </w:rPr>
        <w:t>،</w:t>
      </w:r>
      <w:r w:rsidRPr="00C37FF8">
        <w:rPr>
          <w:rStyle w:val="libBold2Char"/>
          <w:rFonts w:hint="cs"/>
          <w:rtl/>
        </w:rPr>
        <w:t xml:space="preserve"> فمن وجد السبيل إلى أن يتخذ فيها موضعاً ولو مربط شاة</w:t>
      </w:r>
      <w:r w:rsidR="006E7273">
        <w:rPr>
          <w:rStyle w:val="libBold2Char"/>
          <w:rFonts w:hint="cs"/>
          <w:rtl/>
        </w:rPr>
        <w:t>،</w:t>
      </w:r>
      <w:r w:rsidRPr="00C37FF8">
        <w:rPr>
          <w:rStyle w:val="libBold2Char"/>
          <w:rFonts w:hint="cs"/>
          <w:rtl/>
        </w:rPr>
        <w:t xml:space="preserve"> فإنّ ذلك خير له من عشرة حيطان بالمدينة</w:t>
      </w:r>
      <w:r w:rsidR="006E7273">
        <w:rPr>
          <w:rStyle w:val="libBold2Char"/>
          <w:rFonts w:hint="cs"/>
          <w:rtl/>
        </w:rPr>
        <w:t>،</w:t>
      </w:r>
      <w:r w:rsidRPr="00C37FF8">
        <w:rPr>
          <w:rStyle w:val="libBold2Char"/>
          <w:rFonts w:hint="cs"/>
          <w:rtl/>
        </w:rPr>
        <w:t xml:space="preserve"> ينتقل أخيار العراق إليها</w:t>
      </w:r>
      <w:r w:rsidR="006E7273">
        <w:rPr>
          <w:rStyle w:val="libBold2Char"/>
          <w:rFonts w:hint="cs"/>
          <w:rtl/>
        </w:rPr>
        <w:t>،</w:t>
      </w:r>
      <w:r w:rsidRPr="00C37FF8">
        <w:rPr>
          <w:rStyle w:val="libBold2Char"/>
          <w:rFonts w:hint="cs"/>
          <w:rtl/>
        </w:rPr>
        <w:t xml:space="preserve"> ثمّ إنّ المهديّ يبعث بجيش إلى أحياء كلب</w:t>
      </w:r>
      <w:r w:rsidR="006E7273">
        <w:rPr>
          <w:rStyle w:val="libBold2Char"/>
          <w:rFonts w:hint="cs"/>
          <w:rtl/>
        </w:rPr>
        <w:t>،</w:t>
      </w:r>
      <w:r w:rsidRPr="00C37FF8">
        <w:rPr>
          <w:rStyle w:val="libBold2Char"/>
          <w:rFonts w:hint="cs"/>
          <w:rtl/>
        </w:rPr>
        <w:t xml:space="preserve"> والخائب مَن خاب من غنيمة كلب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هذا الحديث الشريف فيه أمور مهمّة</w:t>
      </w:r>
      <w:r w:rsidR="006E7273">
        <w:rPr>
          <w:rFonts w:hint="cs"/>
          <w:rtl/>
        </w:rPr>
        <w:t>،</w:t>
      </w:r>
      <w:r w:rsidRPr="00C37FF8">
        <w:rPr>
          <w:rFonts w:hint="cs"/>
          <w:rtl/>
        </w:rPr>
        <w:t xml:space="preserve"> وإنمّا ذكرناه في الباب لِما فيه من أنّ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من أولاد فاطمة </w:t>
      </w:r>
      <w:r w:rsidR="006E7273">
        <w:rPr>
          <w:rFonts w:hint="cs"/>
          <w:rtl/>
        </w:rPr>
        <w:t>(</w:t>
      </w:r>
      <w:r w:rsidRPr="00C37FF8">
        <w:rPr>
          <w:rFonts w:hint="cs"/>
          <w:rtl/>
        </w:rPr>
        <w:t>عليها السلام</w:t>
      </w:r>
      <w:r w:rsidR="006E7273">
        <w:rPr>
          <w:rFonts w:hint="cs"/>
          <w:rtl/>
        </w:rPr>
        <w:t>)،</w:t>
      </w:r>
      <w:r w:rsidRPr="00C37FF8">
        <w:rPr>
          <w:rFonts w:hint="cs"/>
          <w:rtl/>
        </w:rPr>
        <w:t xml:space="preserve"> وسنوردهما أيضاً</w:t>
      </w:r>
      <w:r w:rsidR="00E577F5">
        <w:rPr>
          <w:rFonts w:hint="cs"/>
          <w:rtl/>
        </w:rPr>
        <w:t xml:space="preserve"> - </w:t>
      </w:r>
      <w:r w:rsidRPr="00C37FF8">
        <w:rPr>
          <w:rFonts w:hint="cs"/>
          <w:rtl/>
        </w:rPr>
        <w:t>إن شاء الله</w:t>
      </w:r>
      <w:r w:rsidR="00E577F5">
        <w:rPr>
          <w:rFonts w:hint="cs"/>
          <w:rtl/>
        </w:rPr>
        <w:t xml:space="preserve"> - </w:t>
      </w:r>
      <w:r w:rsidRPr="00C37FF8">
        <w:rPr>
          <w:rFonts w:hint="cs"/>
          <w:rtl/>
        </w:rPr>
        <w:t xml:space="preserve">في أخبار السفياني في </w:t>
      </w:r>
      <w:r w:rsidR="006E7273">
        <w:rPr>
          <w:rFonts w:hint="cs"/>
          <w:rtl/>
        </w:rPr>
        <w:t>(</w:t>
      </w:r>
      <w:r w:rsidRPr="00C37FF8">
        <w:rPr>
          <w:rFonts w:hint="cs"/>
          <w:rtl/>
        </w:rPr>
        <w:t>باب 25</w:t>
      </w:r>
      <w:r w:rsidR="006E7273">
        <w:rPr>
          <w:rFonts w:hint="cs"/>
          <w:rtl/>
        </w:rPr>
        <w:t>)،</w:t>
      </w:r>
      <w:r w:rsidRPr="00C37FF8">
        <w:rPr>
          <w:rFonts w:hint="cs"/>
          <w:rtl/>
        </w:rPr>
        <w:t xml:space="preserve"> وفي باب علامات ظهوره </w:t>
      </w:r>
      <w:r w:rsidR="006E7273">
        <w:rPr>
          <w:rFonts w:hint="cs"/>
          <w:rtl/>
        </w:rPr>
        <w:t>(</w:t>
      </w:r>
      <w:r w:rsidRPr="00C37FF8">
        <w:rPr>
          <w:rFonts w:hint="cs"/>
          <w:rtl/>
        </w:rPr>
        <w:t>باب 30</w:t>
      </w:r>
      <w:r w:rsidR="006E7273">
        <w:rPr>
          <w:rFonts w:hint="cs"/>
          <w:rtl/>
        </w:rPr>
        <w:t>)</w:t>
      </w:r>
      <w:r w:rsidRPr="00C37FF8">
        <w:rPr>
          <w:rFonts w:hint="cs"/>
          <w:rtl/>
        </w:rPr>
        <w:t xml:space="preserve"> وكراماته وأصحابه </w:t>
      </w:r>
      <w:r w:rsidR="006E7273">
        <w:rPr>
          <w:rFonts w:hint="cs"/>
          <w:rtl/>
        </w:rPr>
        <w:t>(</w:t>
      </w:r>
      <w:r w:rsidRPr="00C37FF8">
        <w:rPr>
          <w:rFonts w:hint="cs"/>
          <w:rtl/>
        </w:rPr>
        <w:t>عليهم السلام</w:t>
      </w:r>
      <w:r w:rsidR="006E7273">
        <w:rPr>
          <w:rFonts w:hint="cs"/>
          <w:rtl/>
        </w:rPr>
        <w:t>).</w:t>
      </w:r>
    </w:p>
    <w:p w:rsidR="00883657" w:rsidRDefault="00883657" w:rsidP="00C37FF8">
      <w:pPr>
        <w:pStyle w:val="libNormal"/>
        <w:rPr>
          <w:rtl/>
        </w:rPr>
      </w:pPr>
      <w:r w:rsidRPr="00C37FF8">
        <w:rPr>
          <w:rFonts w:hint="cs"/>
          <w:rtl/>
        </w:rPr>
        <w:t>17 - أخرج الحافظ أبو نعيم في الأربعين حديث</w:t>
      </w:r>
      <w:r w:rsidR="006E7273">
        <w:rPr>
          <w:rFonts w:hint="cs"/>
          <w:rtl/>
        </w:rPr>
        <w:t>،</w:t>
      </w:r>
      <w:r w:rsidRPr="00C37FF8">
        <w:rPr>
          <w:rFonts w:hint="cs"/>
          <w:rtl/>
        </w:rPr>
        <w:t xml:space="preserve"> الذي جمعه في أحوال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أنّه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 لفاطمة</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 من ولدكِ </w:t>
      </w:r>
      <w:r w:rsidR="003B08D7" w:rsidRPr="00C37FF8">
        <w:rPr>
          <w:rStyle w:val="libBold2Char"/>
          <w:rFonts w:hint="cs"/>
          <w:rtl/>
        </w:rPr>
        <w:t>»</w:t>
      </w:r>
      <w:r w:rsidR="006E7273">
        <w:rPr>
          <w:rFonts w:hint="cs"/>
          <w:rtl/>
        </w:rPr>
        <w:t>،</w:t>
      </w:r>
      <w:r w:rsidRPr="00C37FF8">
        <w:rPr>
          <w:rFonts w:hint="cs"/>
          <w:rtl/>
        </w:rPr>
        <w:t xml:space="preserve"> ولم يعيّن الحديث الذي ذكر فيه هذا الأمر</w:t>
      </w:r>
      <w:r w:rsidR="006E7273">
        <w:rPr>
          <w:rFonts w:hint="cs"/>
          <w:rtl/>
        </w:rPr>
        <w:t>،</w:t>
      </w:r>
      <w:r w:rsidRPr="00C37FF8">
        <w:rPr>
          <w:rFonts w:hint="cs"/>
          <w:rtl/>
        </w:rPr>
        <w:t xml:space="preserve"> وقد ورد في أحاديث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 xml:space="preserve">عديدة أنّ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 لابنته فاطمة سيدة النساء </w:t>
      </w:r>
      <w:r w:rsidR="006E7273">
        <w:rPr>
          <w:rFonts w:hint="cs"/>
          <w:rtl/>
        </w:rPr>
        <w:t>(</w:t>
      </w:r>
      <w:r w:rsidRPr="00C37FF8">
        <w:rPr>
          <w:rFonts w:hint="cs"/>
          <w:rtl/>
        </w:rPr>
        <w:t>عليها السلام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إنّ المهديّ من وُلدك </w:t>
      </w:r>
      <w:r w:rsidR="003B08D7" w:rsidRPr="00C37FF8">
        <w:rPr>
          <w:rStyle w:val="libBold2Char"/>
          <w:rFonts w:hint="cs"/>
          <w:rtl/>
        </w:rPr>
        <w:t>»</w:t>
      </w:r>
      <w:r w:rsidRPr="00C37FF8">
        <w:rPr>
          <w:rFonts w:hint="cs"/>
          <w:rtl/>
        </w:rPr>
        <w:t xml:space="preserve"> وقد تقدم قوله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لفاطمة </w:t>
      </w:r>
      <w:r w:rsidR="006E7273">
        <w:rPr>
          <w:rFonts w:hint="cs"/>
          <w:rtl/>
        </w:rPr>
        <w:t>(</w:t>
      </w:r>
      <w:r w:rsidRPr="00C37FF8">
        <w:rPr>
          <w:rFonts w:hint="cs"/>
          <w:rtl/>
        </w:rPr>
        <w:t>عليها السلام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إنّ المهديّ </w:t>
      </w:r>
      <w:r w:rsidR="006E7273">
        <w:rPr>
          <w:rFonts w:hint="cs"/>
          <w:rtl/>
        </w:rPr>
        <w:t>(</w:t>
      </w:r>
      <w:r w:rsidRPr="00C37FF8">
        <w:rPr>
          <w:rFonts w:hint="cs"/>
          <w:rtl/>
        </w:rPr>
        <w:t>عليه السلام</w:t>
      </w:r>
      <w:r w:rsidR="006E7273">
        <w:rPr>
          <w:rFonts w:hint="cs"/>
          <w:rtl/>
        </w:rPr>
        <w:t>)</w:t>
      </w:r>
      <w:r w:rsidRPr="00C37FF8">
        <w:rPr>
          <w:rStyle w:val="libBold2Char"/>
          <w:rFonts w:hint="cs"/>
          <w:rtl/>
        </w:rPr>
        <w:t xml:space="preserve"> من وُلدك </w:t>
      </w:r>
      <w:r w:rsidR="003B08D7" w:rsidRPr="00C37FF8">
        <w:rPr>
          <w:rStyle w:val="libBold2Char"/>
          <w:rFonts w:hint="cs"/>
          <w:rtl/>
        </w:rPr>
        <w:t>»</w:t>
      </w:r>
      <w:r w:rsidR="006E7273">
        <w:rPr>
          <w:rFonts w:hint="cs"/>
          <w:rtl/>
        </w:rPr>
        <w:t>.</w:t>
      </w:r>
      <w:r w:rsidRPr="00C37FF8">
        <w:rPr>
          <w:rFonts w:hint="cs"/>
          <w:rtl/>
        </w:rPr>
        <w:t xml:space="preserve"> بتعبيرات مختلفة</w:t>
      </w:r>
      <w:r w:rsidR="006E7273">
        <w:rPr>
          <w:rFonts w:hint="cs"/>
          <w:rtl/>
        </w:rPr>
        <w:t>.</w:t>
      </w:r>
    </w:p>
    <w:p w:rsidR="00883657" w:rsidRDefault="00883657" w:rsidP="00C37FF8">
      <w:pPr>
        <w:pStyle w:val="libNormal"/>
        <w:rPr>
          <w:rtl/>
        </w:rPr>
      </w:pPr>
      <w:r w:rsidRPr="00C37FF8">
        <w:rPr>
          <w:rFonts w:hint="cs"/>
          <w:rtl/>
        </w:rPr>
        <w:t xml:space="preserve">18 - وأخرج السيّد في غاية المرام </w:t>
      </w:r>
      <w:r w:rsidR="006E7273">
        <w:rPr>
          <w:rFonts w:hint="cs"/>
          <w:rtl/>
        </w:rPr>
        <w:t>(</w:t>
      </w:r>
      <w:r w:rsidRPr="00C37FF8">
        <w:rPr>
          <w:rFonts w:hint="cs"/>
          <w:rtl/>
        </w:rPr>
        <w:t>ص701</w:t>
      </w:r>
      <w:r w:rsidR="006E7273">
        <w:rPr>
          <w:rFonts w:hint="cs"/>
          <w:rtl/>
        </w:rPr>
        <w:t>)،</w:t>
      </w:r>
      <w:r w:rsidRPr="00C37FF8">
        <w:rPr>
          <w:rFonts w:hint="cs"/>
          <w:rtl/>
        </w:rPr>
        <w:t xml:space="preserve"> نقلاً من الكنجي الشافعي بسنده</w:t>
      </w:r>
      <w:r w:rsidR="006E7273">
        <w:rPr>
          <w:rFonts w:hint="cs"/>
          <w:rtl/>
        </w:rPr>
        <w:t>،</w:t>
      </w:r>
      <w:r w:rsidRPr="00C37FF8">
        <w:rPr>
          <w:rFonts w:hint="cs"/>
          <w:rtl/>
        </w:rPr>
        <w:t xml:space="preserve"> عن سعيد بن المسيّب</w:t>
      </w:r>
      <w:r w:rsidR="006E7273">
        <w:rPr>
          <w:rFonts w:hint="cs"/>
          <w:rtl/>
        </w:rPr>
        <w:t>،</w:t>
      </w:r>
      <w:r w:rsidRPr="00C37FF8">
        <w:rPr>
          <w:rFonts w:hint="cs"/>
          <w:rtl/>
        </w:rPr>
        <w:t xml:space="preserve"> قال</w:t>
      </w:r>
      <w:r w:rsidR="006E7273">
        <w:rPr>
          <w:rFonts w:hint="cs"/>
          <w:rtl/>
        </w:rPr>
        <w:t>:</w:t>
      </w:r>
      <w:r w:rsidRPr="00C37FF8">
        <w:rPr>
          <w:rFonts w:hint="cs"/>
          <w:rtl/>
        </w:rPr>
        <w:t xml:space="preserve"> كنّا عند أم سلمة فتذاكرنا المهدي</w:t>
      </w:r>
      <w:r w:rsidR="006E7273">
        <w:rPr>
          <w:rFonts w:hint="cs"/>
          <w:rtl/>
        </w:rPr>
        <w:t>،</w:t>
      </w:r>
      <w:r w:rsidRPr="00C37FF8">
        <w:rPr>
          <w:rFonts w:hint="cs"/>
          <w:rtl/>
        </w:rPr>
        <w:t xml:space="preserve"> فقالت</w:t>
      </w:r>
      <w:r w:rsidR="006E7273">
        <w:rPr>
          <w:rFonts w:hint="cs"/>
          <w:rtl/>
        </w:rPr>
        <w:t>:</w:t>
      </w:r>
      <w:r w:rsidRPr="00C37FF8">
        <w:rPr>
          <w:rFonts w:hint="cs"/>
          <w:rtl/>
        </w:rPr>
        <w:t xml:space="preserve"> سمعت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يقول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 مِن ولد فاطمة </w:t>
      </w:r>
      <w:r w:rsidR="003B08D7" w:rsidRPr="00C37FF8">
        <w:rPr>
          <w:rStyle w:val="libBold2Char"/>
          <w:rFonts w:hint="cs"/>
          <w:rtl/>
        </w:rPr>
        <w:t>»</w:t>
      </w:r>
      <w:r w:rsidR="006E7273">
        <w:rPr>
          <w:rFonts w:hint="cs"/>
          <w:rtl/>
        </w:rPr>
        <w:t>،</w:t>
      </w:r>
      <w:r w:rsidRPr="00C37FF8">
        <w:rPr>
          <w:rFonts w:hint="cs"/>
          <w:rtl/>
        </w:rPr>
        <w:t xml:space="preserve"> </w:t>
      </w:r>
      <w:r w:rsidR="006E7273">
        <w:rPr>
          <w:rFonts w:hint="cs"/>
          <w:rtl/>
        </w:rPr>
        <w:t>(</w:t>
      </w:r>
      <w:r w:rsidRPr="00C37FF8">
        <w:rPr>
          <w:rFonts w:hint="cs"/>
          <w:rtl/>
        </w:rPr>
        <w:t>ثمّ قال</w:t>
      </w:r>
      <w:r w:rsidR="006E7273">
        <w:rPr>
          <w:rFonts w:hint="cs"/>
          <w:rtl/>
        </w:rPr>
        <w:t>):</w:t>
      </w:r>
      <w:r w:rsidRPr="00C37FF8">
        <w:rPr>
          <w:rFonts w:hint="cs"/>
          <w:rtl/>
        </w:rPr>
        <w:t xml:space="preserve"> أخرجه ابن ماجه في سننه</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تقدم في </w:t>
      </w:r>
      <w:r w:rsidR="006E7273">
        <w:rPr>
          <w:rFonts w:hint="cs"/>
          <w:rtl/>
        </w:rPr>
        <w:t>(</w:t>
      </w:r>
      <w:r w:rsidRPr="00C37FF8">
        <w:rPr>
          <w:rFonts w:hint="cs"/>
          <w:rtl/>
        </w:rPr>
        <w:t>رقم 3</w:t>
      </w:r>
      <w:r w:rsidR="006E7273">
        <w:rPr>
          <w:rFonts w:hint="cs"/>
          <w:rtl/>
        </w:rPr>
        <w:t>)</w:t>
      </w:r>
      <w:r w:rsidRPr="00C37FF8">
        <w:rPr>
          <w:rFonts w:hint="cs"/>
          <w:rtl/>
        </w:rPr>
        <w:t xml:space="preserve"> رواة هذا الحديث</w:t>
      </w:r>
      <w:r w:rsidR="006E7273">
        <w:rPr>
          <w:rFonts w:hint="cs"/>
          <w:rtl/>
        </w:rPr>
        <w:t>،</w:t>
      </w:r>
      <w:r w:rsidRPr="00C37FF8">
        <w:rPr>
          <w:rFonts w:hint="cs"/>
          <w:rtl/>
        </w:rPr>
        <w:t xml:space="preserve"> وذكرنا بعض من أخرجه من علماء أهل السنّة</w:t>
      </w:r>
      <w:r w:rsidR="006E7273">
        <w:rPr>
          <w:rFonts w:hint="cs"/>
          <w:rtl/>
        </w:rPr>
        <w:t>،</w:t>
      </w:r>
      <w:r w:rsidRPr="00C37FF8">
        <w:rPr>
          <w:rFonts w:hint="cs"/>
          <w:rtl/>
        </w:rPr>
        <w:t xml:space="preserve"> وهم</w:t>
      </w:r>
      <w:r w:rsidR="006E7273">
        <w:rPr>
          <w:rFonts w:hint="cs"/>
          <w:rtl/>
        </w:rPr>
        <w:t>:</w:t>
      </w:r>
      <w:r w:rsidRPr="00C37FF8">
        <w:rPr>
          <w:rFonts w:hint="cs"/>
          <w:rtl/>
        </w:rPr>
        <w:t xml:space="preserve"> القندوزي</w:t>
      </w:r>
      <w:r w:rsidR="006E7273">
        <w:rPr>
          <w:rFonts w:hint="cs"/>
          <w:rtl/>
        </w:rPr>
        <w:t>،</w:t>
      </w:r>
      <w:r w:rsidRPr="00C37FF8">
        <w:rPr>
          <w:rFonts w:hint="cs"/>
          <w:rtl/>
        </w:rPr>
        <w:t xml:space="preserve"> ومسلم</w:t>
      </w:r>
      <w:r w:rsidR="006E7273">
        <w:rPr>
          <w:rFonts w:hint="cs"/>
          <w:rtl/>
        </w:rPr>
        <w:t>،</w:t>
      </w:r>
      <w:r w:rsidRPr="00C37FF8">
        <w:rPr>
          <w:rFonts w:hint="cs"/>
          <w:rtl/>
        </w:rPr>
        <w:t xml:space="preserve"> وأبو داود</w:t>
      </w:r>
      <w:r w:rsidR="006E7273">
        <w:rPr>
          <w:rFonts w:hint="cs"/>
          <w:rtl/>
        </w:rPr>
        <w:t>،</w:t>
      </w:r>
      <w:r w:rsidRPr="00C37FF8">
        <w:rPr>
          <w:rFonts w:hint="cs"/>
          <w:rtl/>
        </w:rPr>
        <w:t xml:space="preserve"> والنسائي</w:t>
      </w:r>
      <w:r w:rsidR="006E7273">
        <w:rPr>
          <w:rFonts w:hint="cs"/>
          <w:rtl/>
        </w:rPr>
        <w:t>،</w:t>
      </w:r>
      <w:r w:rsidRPr="00C37FF8">
        <w:rPr>
          <w:rFonts w:hint="cs"/>
          <w:rtl/>
        </w:rPr>
        <w:t xml:space="preserve"> وابن ماجه</w:t>
      </w:r>
      <w:r w:rsidR="006E7273">
        <w:rPr>
          <w:rFonts w:hint="cs"/>
          <w:rtl/>
        </w:rPr>
        <w:t>،</w:t>
      </w:r>
      <w:r w:rsidRPr="00C37FF8">
        <w:rPr>
          <w:rFonts w:hint="cs"/>
          <w:rtl/>
        </w:rPr>
        <w:t xml:space="preserve"> وغيرهم</w:t>
      </w:r>
      <w:r w:rsidR="006E7273">
        <w:rPr>
          <w:rFonts w:hint="cs"/>
          <w:rtl/>
        </w:rPr>
        <w:t>.</w:t>
      </w:r>
    </w:p>
    <w:p w:rsidR="00883657" w:rsidRDefault="00883657" w:rsidP="00C37FF8">
      <w:pPr>
        <w:pStyle w:val="libNormal"/>
        <w:rPr>
          <w:rtl/>
        </w:rPr>
      </w:pPr>
      <w:r w:rsidRPr="00C37FF8">
        <w:rPr>
          <w:rFonts w:hint="cs"/>
          <w:rtl/>
        </w:rPr>
        <w:t xml:space="preserve">19 - وفي الملاحم والفتن لابن طاووس </w:t>
      </w:r>
      <w:r w:rsidR="006E7273">
        <w:rPr>
          <w:rFonts w:hint="cs"/>
          <w:rtl/>
        </w:rPr>
        <w:t>(</w:t>
      </w:r>
      <w:r w:rsidRPr="00C37FF8">
        <w:rPr>
          <w:rFonts w:hint="cs"/>
          <w:rtl/>
        </w:rPr>
        <w:t>ج1</w:t>
      </w:r>
      <w:r w:rsidR="006E7273">
        <w:rPr>
          <w:rFonts w:hint="cs"/>
          <w:rtl/>
        </w:rPr>
        <w:t>،</w:t>
      </w:r>
      <w:r w:rsidRPr="00C37FF8">
        <w:rPr>
          <w:rFonts w:hint="cs"/>
          <w:rtl/>
        </w:rPr>
        <w:t xml:space="preserve"> ص49</w:t>
      </w:r>
      <w:r w:rsidR="006E7273">
        <w:rPr>
          <w:rFonts w:hint="cs"/>
          <w:rtl/>
        </w:rPr>
        <w:t>،</w:t>
      </w:r>
      <w:r w:rsidRPr="00C37FF8">
        <w:rPr>
          <w:rFonts w:hint="cs"/>
          <w:rtl/>
        </w:rPr>
        <w:t xml:space="preserve"> باب 162</w:t>
      </w:r>
      <w:r w:rsidR="006E7273">
        <w:rPr>
          <w:rFonts w:hint="cs"/>
          <w:rtl/>
        </w:rPr>
        <w:t>)</w:t>
      </w:r>
      <w:r w:rsidRPr="00C37FF8">
        <w:rPr>
          <w:rFonts w:hint="cs"/>
          <w:rtl/>
        </w:rPr>
        <w:t xml:space="preserve"> أخرج نعيم بسنده</w:t>
      </w:r>
      <w:r w:rsidR="006E7273">
        <w:rPr>
          <w:rFonts w:hint="cs"/>
          <w:rtl/>
        </w:rPr>
        <w:t>،</w:t>
      </w:r>
      <w:r w:rsidRPr="00C37FF8">
        <w:rPr>
          <w:rFonts w:hint="cs"/>
          <w:rtl/>
        </w:rPr>
        <w:t xml:space="preserve"> عن زر بن حبيش</w:t>
      </w:r>
      <w:r w:rsidR="006E7273">
        <w:rPr>
          <w:rFonts w:hint="cs"/>
          <w:rtl/>
        </w:rPr>
        <w:t>،</w:t>
      </w:r>
      <w:r w:rsidRPr="00C37FF8">
        <w:rPr>
          <w:rFonts w:hint="cs"/>
          <w:rtl/>
        </w:rPr>
        <w:t xml:space="preserve"> </w:t>
      </w:r>
      <w:r w:rsidR="006E7273">
        <w:rPr>
          <w:rFonts w:hint="cs"/>
          <w:rtl/>
        </w:rPr>
        <w:t>(</w:t>
      </w:r>
      <w:r w:rsidRPr="00C37FF8">
        <w:rPr>
          <w:rFonts w:hint="cs"/>
          <w:rtl/>
        </w:rPr>
        <w:t>أنّه</w:t>
      </w:r>
      <w:r w:rsidR="006E7273">
        <w:rPr>
          <w:rFonts w:hint="cs"/>
          <w:rtl/>
        </w:rPr>
        <w:t>)</w:t>
      </w:r>
      <w:r w:rsidRPr="00C37FF8">
        <w:rPr>
          <w:rFonts w:hint="cs"/>
          <w:rtl/>
        </w:rPr>
        <w:t xml:space="preserve"> سمع علياً </w:t>
      </w:r>
      <w:r w:rsidR="006E7273">
        <w:rPr>
          <w:rFonts w:hint="cs"/>
          <w:rtl/>
        </w:rPr>
        <w:t>(</w:t>
      </w:r>
      <w:r w:rsidRPr="00C37FF8">
        <w:rPr>
          <w:rFonts w:hint="cs"/>
          <w:rtl/>
        </w:rPr>
        <w:t>عليه السلام</w:t>
      </w:r>
      <w:r w:rsidR="006E7273">
        <w:rPr>
          <w:rFonts w:hint="cs"/>
          <w:rtl/>
        </w:rPr>
        <w:t>)</w:t>
      </w:r>
      <w:r w:rsidRPr="00C37FF8">
        <w:rPr>
          <w:rFonts w:hint="cs"/>
          <w:rtl/>
        </w:rPr>
        <w:t xml:space="preserve"> يقول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 رجل مِنّا مِن ولد فاطمة </w:t>
      </w:r>
      <w:r w:rsidR="003B08D7" w:rsidRPr="00C37FF8">
        <w:rPr>
          <w:rStyle w:val="libBold2Char"/>
          <w:rFonts w:hint="cs"/>
          <w:rtl/>
        </w:rPr>
        <w:t>»</w:t>
      </w:r>
      <w:r w:rsidR="006E7273">
        <w:rPr>
          <w:rFonts w:hint="cs"/>
          <w:rtl/>
        </w:rPr>
        <w:t>.</w:t>
      </w:r>
      <w:r w:rsidRPr="00C37FF8">
        <w:rPr>
          <w:rFonts w:hint="cs"/>
          <w:rtl/>
        </w:rPr>
        <w:t xml:space="preserve"> وروى قبل هذا الحديث نعيم بسنده</w:t>
      </w:r>
      <w:r w:rsidR="006E7273">
        <w:rPr>
          <w:rFonts w:hint="cs"/>
          <w:rtl/>
        </w:rPr>
        <w:t>،</w:t>
      </w:r>
      <w:r w:rsidRPr="00C37FF8">
        <w:rPr>
          <w:rFonts w:hint="cs"/>
          <w:rtl/>
        </w:rPr>
        <w:t xml:space="preserve"> عن الوليد</w:t>
      </w:r>
      <w:r w:rsidR="006E7273">
        <w:rPr>
          <w:rFonts w:hint="cs"/>
          <w:rtl/>
        </w:rPr>
        <w:t>،</w:t>
      </w:r>
      <w:r w:rsidRPr="00C37FF8">
        <w:rPr>
          <w:rFonts w:hint="cs"/>
          <w:rtl/>
        </w:rPr>
        <w:t xml:space="preserve"> عن أبي بكر</w:t>
      </w:r>
      <w:r w:rsidR="006E7273">
        <w:rPr>
          <w:rFonts w:hint="cs"/>
          <w:rtl/>
        </w:rPr>
        <w:t>،</w:t>
      </w:r>
      <w:r w:rsidRPr="00C37FF8">
        <w:rPr>
          <w:rFonts w:hint="cs"/>
          <w:rtl/>
        </w:rPr>
        <w:t xml:space="preserve"> بن أبي مريم</w:t>
      </w:r>
      <w:r w:rsidR="006E7273">
        <w:rPr>
          <w:rFonts w:hint="cs"/>
          <w:rtl/>
        </w:rPr>
        <w:t>،</w:t>
      </w:r>
      <w:r w:rsidRPr="00C37FF8">
        <w:rPr>
          <w:rFonts w:hint="cs"/>
          <w:rtl/>
        </w:rPr>
        <w:t xml:space="preserve"> عن ضمرة بن حبيب</w:t>
      </w:r>
      <w:r w:rsidR="006E7273">
        <w:rPr>
          <w:rFonts w:hint="cs"/>
          <w:rtl/>
        </w:rPr>
        <w:t>،</w:t>
      </w:r>
      <w:r w:rsidRPr="00C37FF8">
        <w:rPr>
          <w:rFonts w:hint="cs"/>
          <w:rtl/>
        </w:rPr>
        <w:t xml:space="preserve"> عن أبي هزان</w:t>
      </w:r>
      <w:r w:rsidR="006E7273">
        <w:rPr>
          <w:rFonts w:hint="cs"/>
          <w:rtl/>
        </w:rPr>
        <w:t>،</w:t>
      </w:r>
      <w:r w:rsidRPr="00C37FF8">
        <w:rPr>
          <w:rFonts w:hint="cs"/>
          <w:rtl/>
        </w:rPr>
        <w:t xml:space="preserve"> عن كعب </w:t>
      </w:r>
      <w:r w:rsidR="006E7273">
        <w:rPr>
          <w:rFonts w:hint="cs"/>
          <w:rtl/>
        </w:rPr>
        <w:t>(</w:t>
      </w:r>
      <w:r w:rsidRPr="00C37FF8">
        <w:rPr>
          <w:rFonts w:hint="cs"/>
          <w:rtl/>
        </w:rPr>
        <w:t>أنّه</w:t>
      </w:r>
      <w:r w:rsidR="006E7273">
        <w:rPr>
          <w:rFonts w:hint="cs"/>
          <w:rtl/>
        </w:rPr>
        <w:t>)</w:t>
      </w:r>
      <w:r w:rsidRPr="00C37FF8">
        <w:rPr>
          <w:rFonts w:hint="cs"/>
          <w:rtl/>
        </w:rPr>
        <w:t xml:space="preserve"> قال</w:t>
      </w:r>
      <w:r w:rsidR="006E7273">
        <w:rPr>
          <w:rFonts w:hint="cs"/>
          <w:rtl/>
        </w:rPr>
        <w:t>:</w:t>
      </w:r>
      <w:r w:rsidRPr="00C37FF8">
        <w:rPr>
          <w:rFonts w:hint="cs"/>
          <w:rtl/>
        </w:rPr>
        <w:t xml:space="preserve"> المهديّ مِن ولد فاطمة </w:t>
      </w:r>
      <w:r w:rsidR="006E7273">
        <w:rPr>
          <w:rFonts w:hint="cs"/>
          <w:rtl/>
        </w:rPr>
        <w:t>(</w:t>
      </w:r>
      <w:r w:rsidRPr="00C37FF8">
        <w:rPr>
          <w:rFonts w:hint="cs"/>
          <w:rtl/>
        </w:rPr>
        <w:t>عليها السلام</w:t>
      </w:r>
      <w:r w:rsidR="006E7273">
        <w:rPr>
          <w:rFonts w:hint="cs"/>
          <w:rtl/>
        </w:rPr>
        <w:t>).</w:t>
      </w:r>
    </w:p>
    <w:p w:rsidR="00883657" w:rsidRDefault="00883657" w:rsidP="00C37FF8">
      <w:pPr>
        <w:pStyle w:val="libNormal"/>
        <w:rPr>
          <w:rtl/>
        </w:rPr>
      </w:pPr>
      <w:r w:rsidRPr="00C37FF8">
        <w:rPr>
          <w:rFonts w:hint="cs"/>
          <w:rtl/>
        </w:rPr>
        <w:t xml:space="preserve">20 - وفي ينابيع المودّة </w:t>
      </w:r>
      <w:r w:rsidR="006E7273">
        <w:rPr>
          <w:rFonts w:hint="cs"/>
          <w:rtl/>
        </w:rPr>
        <w:t>(</w:t>
      </w:r>
      <w:r w:rsidRPr="00C37FF8">
        <w:rPr>
          <w:rFonts w:hint="cs"/>
          <w:rtl/>
        </w:rPr>
        <w:t>ص434</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من المعجم الأوسط للطبراني</w:t>
      </w:r>
      <w:r w:rsidR="006E7273">
        <w:rPr>
          <w:rFonts w:hint="cs"/>
          <w:rtl/>
        </w:rPr>
        <w:t>،</w:t>
      </w:r>
      <w:r w:rsidRPr="00C37FF8">
        <w:rPr>
          <w:rFonts w:hint="cs"/>
          <w:rtl/>
        </w:rPr>
        <w:t xml:space="preserve"> عن عباية بن ربعي</w:t>
      </w:r>
      <w:r w:rsidR="006E7273">
        <w:rPr>
          <w:rFonts w:hint="cs"/>
          <w:rtl/>
        </w:rPr>
        <w:t>،</w:t>
      </w:r>
      <w:r w:rsidRPr="00C37FF8">
        <w:rPr>
          <w:rFonts w:hint="cs"/>
          <w:rtl/>
        </w:rPr>
        <w:t xml:space="preserve"> عن أبي أيوب الأنصاري</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لفاطمة </w:t>
      </w:r>
      <w:r w:rsidR="006E7273">
        <w:rPr>
          <w:rFonts w:hint="cs"/>
          <w:rtl/>
        </w:rPr>
        <w:t>(</w:t>
      </w:r>
      <w:r w:rsidRPr="00C37FF8">
        <w:rPr>
          <w:rFonts w:hint="cs"/>
          <w:rtl/>
        </w:rPr>
        <w:t>رضي الله عنه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مِنّا خير الأنبياء وهو أبوكِ</w:t>
      </w:r>
      <w:r w:rsidR="006E7273">
        <w:rPr>
          <w:rStyle w:val="libBold2Char"/>
          <w:rFonts w:hint="cs"/>
          <w:rtl/>
        </w:rPr>
        <w:t>،</w:t>
      </w:r>
      <w:r w:rsidRPr="00C37FF8">
        <w:rPr>
          <w:rStyle w:val="libBold2Char"/>
          <w:rFonts w:hint="cs"/>
          <w:rtl/>
        </w:rPr>
        <w:t xml:space="preserve"> ومِنّا خير الأوصياء وهو بعلكِ</w:t>
      </w:r>
      <w:r w:rsidR="006E7273">
        <w:rPr>
          <w:rStyle w:val="libBold2Char"/>
          <w:rFonts w:hint="cs"/>
          <w:rtl/>
        </w:rPr>
        <w:t>،</w:t>
      </w:r>
      <w:r w:rsidRPr="00C37FF8">
        <w:rPr>
          <w:rStyle w:val="libBold2Char"/>
          <w:rFonts w:hint="cs"/>
          <w:rtl/>
        </w:rPr>
        <w:t xml:space="preserve"> ومِنّا خير الشهداء وهو عمّ أبيكِ حمزة</w:t>
      </w:r>
      <w:r w:rsidR="006E7273">
        <w:rPr>
          <w:rStyle w:val="libBold2Char"/>
          <w:rFonts w:hint="cs"/>
          <w:rtl/>
        </w:rPr>
        <w:t>،</w:t>
      </w:r>
      <w:r w:rsidRPr="00C37FF8">
        <w:rPr>
          <w:rStyle w:val="libBold2Char"/>
          <w:rFonts w:hint="cs"/>
          <w:rtl/>
        </w:rPr>
        <w:t xml:space="preserve"> ومِنّا من له جناحان يطير بهما في الجنّة حيث يشاء وهو ابن عمّ أبيكِ</w:t>
      </w:r>
      <w:r w:rsidR="006E7273">
        <w:rPr>
          <w:rStyle w:val="libBold2Char"/>
          <w:rFonts w:hint="cs"/>
          <w:rtl/>
        </w:rPr>
        <w:t>،</w:t>
      </w:r>
      <w:r w:rsidRPr="00C37FF8">
        <w:rPr>
          <w:rStyle w:val="libBold2Char"/>
          <w:rFonts w:hint="cs"/>
          <w:rtl/>
        </w:rPr>
        <w:t xml:space="preserve"> ومِنّا سبطا هذه الأمّة سيدا شباب أهل الجنّة الحسن والحسن وهما ابناكِ</w:t>
      </w:r>
      <w:r w:rsidR="006E7273">
        <w:rPr>
          <w:rStyle w:val="libBold2Char"/>
          <w:rFonts w:hint="cs"/>
          <w:rtl/>
        </w:rPr>
        <w:t>،</w:t>
      </w:r>
      <w:r w:rsidRPr="00C37FF8">
        <w:rPr>
          <w:rStyle w:val="libBold2Char"/>
          <w:rFonts w:hint="cs"/>
          <w:rtl/>
        </w:rPr>
        <w:t xml:space="preserve"> ومِنّا المهديّ وهو من ولدكِ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تقدم في </w:t>
      </w:r>
      <w:r w:rsidR="006E7273">
        <w:rPr>
          <w:rFonts w:hint="cs"/>
          <w:rtl/>
        </w:rPr>
        <w:t>(</w:t>
      </w:r>
      <w:r w:rsidRPr="00C37FF8">
        <w:rPr>
          <w:rFonts w:hint="cs"/>
          <w:rtl/>
        </w:rPr>
        <w:t>رقم 1</w:t>
      </w:r>
      <w:r w:rsidR="006E7273">
        <w:rPr>
          <w:rFonts w:hint="cs"/>
          <w:rtl/>
        </w:rPr>
        <w:t>)</w:t>
      </w:r>
      <w:r w:rsidRPr="00C37FF8">
        <w:rPr>
          <w:rFonts w:hint="cs"/>
          <w:rtl/>
        </w:rPr>
        <w:t xml:space="preserve"> الحديث عن عباية مع اختلاف في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اللفظ من كتاب البيان للكنجي الشافعي ولأجل الاختلاف في اللفظ ذكرنا الحديث ثانيا</w:t>
      </w:r>
      <w:r w:rsidR="006E7273">
        <w:rPr>
          <w:rFonts w:hint="cs"/>
          <w:rtl/>
        </w:rPr>
        <w:t>.</w:t>
      </w:r>
    </w:p>
    <w:p w:rsidR="00883657" w:rsidRDefault="00883657" w:rsidP="00C37FF8">
      <w:pPr>
        <w:pStyle w:val="libNormal"/>
        <w:rPr>
          <w:rtl/>
        </w:rPr>
      </w:pPr>
      <w:r w:rsidRPr="00C37FF8">
        <w:rPr>
          <w:rFonts w:hint="cs"/>
          <w:rtl/>
        </w:rPr>
        <w:t>21 - وفي مناقب ابن المغازلي</w:t>
      </w:r>
      <w:r w:rsidR="006E7273">
        <w:rPr>
          <w:rFonts w:hint="cs"/>
          <w:rtl/>
        </w:rPr>
        <w:t>،</w:t>
      </w:r>
      <w:r w:rsidRPr="00C37FF8">
        <w:rPr>
          <w:rFonts w:hint="cs"/>
          <w:rtl/>
        </w:rPr>
        <w:t xml:space="preserve"> أبو الحسن علي بن محمّد الواسطي الشافعي</w:t>
      </w:r>
      <w:r w:rsidR="006E7273">
        <w:rPr>
          <w:rFonts w:hint="cs"/>
          <w:rtl/>
        </w:rPr>
        <w:t>،</w:t>
      </w:r>
      <w:r w:rsidRPr="00C37FF8">
        <w:rPr>
          <w:rFonts w:hint="cs"/>
          <w:rtl/>
        </w:rPr>
        <w:t xml:space="preserve"> المتوفّى سنة 483</w:t>
      </w:r>
      <w:r w:rsidR="006E7273">
        <w:rPr>
          <w:rFonts w:hint="cs"/>
          <w:rtl/>
        </w:rPr>
        <w:t>،</w:t>
      </w:r>
      <w:r w:rsidRPr="00C37FF8">
        <w:rPr>
          <w:rFonts w:hint="cs"/>
          <w:rtl/>
        </w:rPr>
        <w:t xml:space="preserve"> وكتاب المناقب مخطوط يوجد في مكتبة أمير المؤمنين </w:t>
      </w:r>
      <w:r w:rsidR="006E7273">
        <w:rPr>
          <w:rFonts w:hint="cs"/>
          <w:rtl/>
        </w:rPr>
        <w:t>(</w:t>
      </w:r>
      <w:r w:rsidRPr="00C37FF8">
        <w:rPr>
          <w:rFonts w:hint="cs"/>
          <w:rtl/>
        </w:rPr>
        <w:t>عليه السلام</w:t>
      </w:r>
      <w:r w:rsidR="006E7273">
        <w:rPr>
          <w:rFonts w:hint="cs"/>
          <w:rtl/>
        </w:rPr>
        <w:t>)</w:t>
      </w:r>
      <w:r w:rsidRPr="00C37FF8">
        <w:rPr>
          <w:rFonts w:hint="cs"/>
          <w:rtl/>
        </w:rPr>
        <w:t xml:space="preserve"> في النجف الأشرف</w:t>
      </w:r>
      <w:r w:rsidR="006E7273">
        <w:rPr>
          <w:rFonts w:hint="cs"/>
          <w:rtl/>
        </w:rPr>
        <w:t>،</w:t>
      </w:r>
      <w:r w:rsidRPr="00C37FF8">
        <w:rPr>
          <w:rFonts w:hint="cs"/>
          <w:rtl/>
        </w:rPr>
        <w:t xml:space="preserve"> وهذا نص الحديث</w:t>
      </w:r>
      <w:r w:rsidR="00E577F5">
        <w:rPr>
          <w:rFonts w:hint="cs"/>
          <w:rtl/>
        </w:rPr>
        <w:t xml:space="preserve"> - </w:t>
      </w:r>
      <w:r w:rsidRPr="00C37FF8">
        <w:rPr>
          <w:rFonts w:hint="cs"/>
          <w:rtl/>
        </w:rPr>
        <w:t xml:space="preserve">كما في ينابيع المودّة </w:t>
      </w:r>
      <w:r w:rsidR="006E7273">
        <w:rPr>
          <w:rFonts w:hint="cs"/>
          <w:rtl/>
        </w:rPr>
        <w:t>(</w:t>
      </w:r>
      <w:r w:rsidRPr="00C37FF8">
        <w:rPr>
          <w:rFonts w:hint="cs"/>
          <w:rtl/>
        </w:rPr>
        <w:t>ص436</w:t>
      </w:r>
      <w:r w:rsidR="006E7273">
        <w:rPr>
          <w:rFonts w:hint="cs"/>
          <w:rtl/>
        </w:rPr>
        <w:t>)</w:t>
      </w:r>
      <w:r w:rsidR="00E577F5">
        <w:rPr>
          <w:rFonts w:hint="cs"/>
          <w:rtl/>
        </w:rPr>
        <w:t xml:space="preserve"> - </w:t>
      </w:r>
      <w:r w:rsidRPr="00C37FF8">
        <w:rPr>
          <w:rFonts w:hint="cs"/>
          <w:rtl/>
        </w:rPr>
        <w:t>عن أبي أيوب الأنصاري قال</w:t>
      </w:r>
      <w:r w:rsidR="006E7273">
        <w:rPr>
          <w:rFonts w:hint="cs"/>
          <w:rtl/>
        </w:rPr>
        <w:t>:</w:t>
      </w:r>
      <w:r w:rsidRPr="00C37FF8">
        <w:rPr>
          <w:rFonts w:hint="cs"/>
          <w:rtl/>
        </w:rPr>
        <w:t xml:space="preserve"> إنّ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مرض فأتته فاطمة وبكت</w:t>
      </w:r>
      <w:r w:rsidR="006E7273">
        <w:rPr>
          <w:rFonts w:hint="cs"/>
          <w:rtl/>
        </w:rPr>
        <w:t>،</w:t>
      </w:r>
      <w:r w:rsidRPr="00C37FF8">
        <w:rPr>
          <w:rFonts w:hint="cs"/>
          <w:rtl/>
        </w:rPr>
        <w:t xml:space="preserve"> فقال</w:t>
      </w:r>
      <w:r w:rsidR="006E7273">
        <w:rPr>
          <w:rFonts w:hint="cs"/>
          <w:rtl/>
        </w:rPr>
        <w:t>:</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يا فاطمة إنّ لكرامة الله إياكِ زوّجكِ مَن هو أقدمهم سلماً وأكثرهم عِلما</w:t>
      </w:r>
      <w:r w:rsidR="006E7273">
        <w:rPr>
          <w:rStyle w:val="libBold2Char"/>
          <w:rFonts w:hint="cs"/>
          <w:rtl/>
        </w:rPr>
        <w:t>،</w:t>
      </w:r>
      <w:r w:rsidR="00883657" w:rsidRPr="00C37FF8">
        <w:rPr>
          <w:rStyle w:val="libBold2Char"/>
          <w:rFonts w:hint="cs"/>
          <w:rtl/>
        </w:rPr>
        <w:t xml:space="preserve"> إنّ الله اطّلع إلى أهل الأرض اطلاعة فاختارني منهم</w:t>
      </w:r>
      <w:r w:rsidR="006E7273">
        <w:rPr>
          <w:rStyle w:val="libBold2Char"/>
          <w:rFonts w:hint="cs"/>
          <w:rtl/>
        </w:rPr>
        <w:t>،</w:t>
      </w:r>
      <w:r w:rsidR="00883657" w:rsidRPr="00C37FF8">
        <w:rPr>
          <w:rStyle w:val="libBold2Char"/>
          <w:rFonts w:hint="cs"/>
          <w:rtl/>
        </w:rPr>
        <w:t xml:space="preserve"> فجعلني نبياً مرسلا</w:t>
      </w:r>
      <w:r w:rsidR="006E7273">
        <w:rPr>
          <w:rStyle w:val="libBold2Char"/>
          <w:rFonts w:hint="cs"/>
          <w:rtl/>
        </w:rPr>
        <w:t>،</w:t>
      </w:r>
      <w:r w:rsidR="00883657" w:rsidRPr="00C37FF8">
        <w:rPr>
          <w:rStyle w:val="libBold2Char"/>
          <w:rFonts w:hint="cs"/>
          <w:rtl/>
        </w:rPr>
        <w:t xml:space="preserve"> ثمّ اطّلع اطلاعة ثانية فاختار منهم بعلكِ فأوحى إليّ أن أزوجه إياكِ واتخذه وصيّا</w:t>
      </w:r>
      <w:r w:rsidR="006E7273">
        <w:rPr>
          <w:rStyle w:val="libBold2Char"/>
          <w:rFonts w:hint="cs"/>
          <w:rtl/>
        </w:rPr>
        <w:t>،</w:t>
      </w:r>
      <w:r w:rsidR="00883657" w:rsidRPr="00C37FF8">
        <w:rPr>
          <w:rStyle w:val="libBold2Char"/>
          <w:rFonts w:hint="cs"/>
          <w:rtl/>
        </w:rPr>
        <w:t xml:space="preserve"> يا فاطمة مِنّا خير الأنبياء وهو أبوكِ</w:t>
      </w:r>
      <w:r w:rsidR="006E7273">
        <w:rPr>
          <w:rStyle w:val="libBold2Char"/>
          <w:rFonts w:hint="cs"/>
          <w:rtl/>
        </w:rPr>
        <w:t>،</w:t>
      </w:r>
      <w:r w:rsidR="00883657" w:rsidRPr="00C37FF8">
        <w:rPr>
          <w:rStyle w:val="libBold2Char"/>
          <w:rFonts w:hint="cs"/>
          <w:rtl/>
        </w:rPr>
        <w:t xml:space="preserve"> ومِنّا خير الأوصياء وهو بعلكِ</w:t>
      </w:r>
      <w:r w:rsidR="006E7273">
        <w:rPr>
          <w:rStyle w:val="libBold2Char"/>
          <w:rFonts w:hint="cs"/>
          <w:rtl/>
        </w:rPr>
        <w:t>،</w:t>
      </w:r>
      <w:r w:rsidR="00883657" w:rsidRPr="00C37FF8">
        <w:rPr>
          <w:rStyle w:val="libBold2Char"/>
          <w:rFonts w:hint="cs"/>
          <w:rtl/>
        </w:rPr>
        <w:t xml:space="preserve"> ومِنّا خير الشهداء وهو حمزة عمّ أبيكِ</w:t>
      </w:r>
      <w:r w:rsidR="006E7273">
        <w:rPr>
          <w:rStyle w:val="libBold2Char"/>
          <w:rFonts w:hint="cs"/>
          <w:rtl/>
        </w:rPr>
        <w:t>،</w:t>
      </w:r>
      <w:r w:rsidR="00883657" w:rsidRPr="00C37FF8">
        <w:rPr>
          <w:rStyle w:val="libBold2Char"/>
          <w:rFonts w:hint="cs"/>
          <w:rtl/>
        </w:rPr>
        <w:t xml:space="preserve"> ومِنّا من له جناحان يطير بهما في الجنّة حيث يشاء وهو جعفر ابن عمّ أبيكِ</w:t>
      </w:r>
      <w:r w:rsidR="006E7273">
        <w:rPr>
          <w:rStyle w:val="libBold2Char"/>
          <w:rFonts w:hint="cs"/>
          <w:rtl/>
        </w:rPr>
        <w:t>،</w:t>
      </w:r>
      <w:r w:rsidR="00883657" w:rsidRPr="00C37FF8">
        <w:rPr>
          <w:rStyle w:val="libBold2Char"/>
          <w:rFonts w:hint="cs"/>
          <w:rtl/>
        </w:rPr>
        <w:t xml:space="preserve"> ومِنّا سبطا هذه الأمّة وسيدا شباب أهل الجنّة الحسن والحسين وهما ابناكِ</w:t>
      </w:r>
      <w:r w:rsidR="006E7273">
        <w:rPr>
          <w:rStyle w:val="libBold2Char"/>
          <w:rFonts w:hint="cs"/>
          <w:rtl/>
        </w:rPr>
        <w:t>،</w:t>
      </w:r>
      <w:r w:rsidR="00883657" w:rsidRPr="00C37FF8">
        <w:rPr>
          <w:rStyle w:val="libBold2Char"/>
          <w:rFonts w:hint="cs"/>
          <w:rtl/>
        </w:rPr>
        <w:t xml:space="preserve"> والذي نفسي بيده مِنّا مهديّ هذه الأمّة وهو من ولدكِ </w:t>
      </w:r>
      <w:r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22 - وفي إسعاف الراغبين</w:t>
      </w:r>
      <w:r w:rsidR="006E7273">
        <w:rPr>
          <w:rFonts w:hint="cs"/>
          <w:rtl/>
        </w:rPr>
        <w:t>،</w:t>
      </w:r>
      <w:r w:rsidRPr="00C37FF8">
        <w:rPr>
          <w:rFonts w:hint="cs"/>
          <w:rtl/>
        </w:rPr>
        <w:t xml:space="preserve"> بهامش </w:t>
      </w:r>
      <w:r w:rsidR="006E7273">
        <w:rPr>
          <w:rFonts w:hint="cs"/>
          <w:rtl/>
        </w:rPr>
        <w:t>(</w:t>
      </w:r>
      <w:r w:rsidRPr="00C37FF8">
        <w:rPr>
          <w:rFonts w:hint="cs"/>
          <w:rtl/>
        </w:rPr>
        <w:t>ص131</w:t>
      </w:r>
      <w:r w:rsidR="006E7273">
        <w:rPr>
          <w:rFonts w:hint="cs"/>
          <w:rtl/>
        </w:rPr>
        <w:t>)</w:t>
      </w:r>
      <w:r w:rsidRPr="00C37FF8">
        <w:rPr>
          <w:rFonts w:hint="cs"/>
          <w:rtl/>
        </w:rPr>
        <w:t xml:space="preserve"> من نور الأبصار</w:t>
      </w:r>
      <w:r w:rsidR="006E7273">
        <w:rPr>
          <w:rFonts w:hint="cs"/>
          <w:rtl/>
        </w:rPr>
        <w:t>،</w:t>
      </w:r>
      <w:r w:rsidRPr="00C37FF8">
        <w:rPr>
          <w:rFonts w:hint="cs"/>
          <w:rtl/>
        </w:rPr>
        <w:t xml:space="preserve"> قال</w:t>
      </w:r>
      <w:r w:rsidR="006E7273">
        <w:rPr>
          <w:rFonts w:hint="cs"/>
          <w:rtl/>
        </w:rPr>
        <w:t>،</w:t>
      </w:r>
      <w:r w:rsidRPr="00C37FF8">
        <w:rPr>
          <w:rFonts w:hint="cs"/>
          <w:rtl/>
        </w:rPr>
        <w:t xml:space="preserve"> و</w:t>
      </w:r>
      <w:r w:rsidR="00E577F5" w:rsidRPr="00C37FF8">
        <w:rPr>
          <w:rFonts w:hint="cs"/>
          <w:rtl/>
        </w:rPr>
        <w:t>قا</w:t>
      </w:r>
      <w:r w:rsidRPr="00C37FF8">
        <w:rPr>
          <w:rFonts w:hint="cs"/>
          <w:rtl/>
        </w:rPr>
        <w:t>ل الشيخ محيي الدين</w:t>
      </w:r>
      <w:r w:rsidR="00E577F5">
        <w:rPr>
          <w:rFonts w:hint="cs"/>
          <w:rtl/>
        </w:rPr>
        <w:t xml:space="preserve"> - </w:t>
      </w:r>
      <w:r w:rsidRPr="00C37FF8">
        <w:rPr>
          <w:rFonts w:hint="cs"/>
          <w:rtl/>
        </w:rPr>
        <w:t>في الفتوحات</w:t>
      </w:r>
      <w:r w:rsidR="006E7273">
        <w:rPr>
          <w:rFonts w:hint="cs"/>
          <w:rtl/>
        </w:rPr>
        <w:t>:</w:t>
      </w:r>
      <w:r w:rsidRPr="00C37FF8">
        <w:rPr>
          <w:rFonts w:hint="cs"/>
          <w:rtl/>
        </w:rPr>
        <w:t xml:space="preserve"> اعلموا</w:t>
      </w:r>
      <w:r w:rsidR="006E7273">
        <w:rPr>
          <w:rFonts w:hint="cs"/>
          <w:rtl/>
        </w:rPr>
        <w:t>،</w:t>
      </w:r>
      <w:r w:rsidRPr="00C37FF8">
        <w:rPr>
          <w:rFonts w:hint="cs"/>
          <w:rtl/>
        </w:rPr>
        <w:t xml:space="preserve"> أنّه لا بد من خروج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ولكن لا يخرج</w:t>
      </w:r>
      <w:r w:rsidR="006E7273">
        <w:rPr>
          <w:rFonts w:hint="cs"/>
          <w:rtl/>
        </w:rPr>
        <w:t>،</w:t>
      </w:r>
      <w:r w:rsidRPr="00C37FF8">
        <w:rPr>
          <w:rFonts w:hint="cs"/>
          <w:rtl/>
        </w:rPr>
        <w:t xml:space="preserve"> حتى تمتلئ الأرض جوراً وظلماً</w:t>
      </w:r>
      <w:r w:rsidR="006E7273">
        <w:rPr>
          <w:rFonts w:hint="cs"/>
          <w:rtl/>
        </w:rPr>
        <w:t>،</w:t>
      </w:r>
      <w:r w:rsidRPr="00C37FF8">
        <w:rPr>
          <w:rFonts w:hint="cs"/>
          <w:rtl/>
        </w:rPr>
        <w:t xml:space="preserve"> فيملأها قسطاً وعدلاً</w:t>
      </w:r>
      <w:r w:rsidR="006E7273">
        <w:rPr>
          <w:rFonts w:hint="cs"/>
          <w:rtl/>
        </w:rPr>
        <w:t>،</w:t>
      </w:r>
      <w:r w:rsidRPr="00C37FF8">
        <w:rPr>
          <w:rFonts w:hint="cs"/>
          <w:rtl/>
        </w:rPr>
        <w:t xml:space="preserve"> وهو من عترة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من وُلد فاطمة </w:t>
      </w:r>
      <w:r w:rsidR="006E7273">
        <w:rPr>
          <w:rFonts w:hint="cs"/>
          <w:rtl/>
        </w:rPr>
        <w:t>(</w:t>
      </w:r>
      <w:r w:rsidRPr="00C37FF8">
        <w:rPr>
          <w:rFonts w:hint="cs"/>
          <w:rtl/>
        </w:rPr>
        <w:t>رضي الله عنه</w:t>
      </w:r>
      <w:r w:rsidR="006E7273">
        <w:rPr>
          <w:rFonts w:hint="cs"/>
          <w:rtl/>
        </w:rPr>
        <w:t>)،</w:t>
      </w:r>
      <w:r w:rsidRPr="00C37FF8">
        <w:rPr>
          <w:rFonts w:hint="cs"/>
          <w:rtl/>
        </w:rPr>
        <w:t xml:space="preserve"> جدّه الحسين بن علي بن أبي طالب</w:t>
      </w:r>
      <w:r w:rsidR="006E7273">
        <w:rPr>
          <w:rFonts w:hint="cs"/>
          <w:rtl/>
        </w:rPr>
        <w:t>،</w:t>
      </w:r>
      <w:r w:rsidRPr="00C37FF8">
        <w:rPr>
          <w:rFonts w:hint="cs"/>
          <w:rtl/>
        </w:rPr>
        <w:t xml:space="preserve"> ووالده الإمام الحسن العسكري ابن الإمام علي النقي </w:t>
      </w:r>
      <w:r w:rsidR="006E7273">
        <w:rPr>
          <w:rFonts w:hint="cs"/>
          <w:rtl/>
        </w:rPr>
        <w:t>(</w:t>
      </w:r>
      <w:r w:rsidRPr="00C37FF8">
        <w:rPr>
          <w:rFonts w:hint="cs"/>
          <w:rtl/>
        </w:rPr>
        <w:t>بالنون</w:t>
      </w:r>
      <w:r w:rsidR="006E7273">
        <w:rPr>
          <w:rFonts w:hint="cs"/>
          <w:rtl/>
        </w:rPr>
        <w:t>)،</w:t>
      </w:r>
      <w:r w:rsidRPr="00C37FF8">
        <w:rPr>
          <w:rFonts w:hint="cs"/>
          <w:rtl/>
        </w:rPr>
        <w:t xml:space="preserve"> ابن الإمام محمّد التقي </w:t>
      </w:r>
      <w:r w:rsidR="006E7273">
        <w:rPr>
          <w:rFonts w:hint="cs"/>
          <w:rtl/>
        </w:rPr>
        <w:t>(</w:t>
      </w:r>
      <w:r w:rsidRPr="00C37FF8">
        <w:rPr>
          <w:rFonts w:hint="cs"/>
          <w:rtl/>
        </w:rPr>
        <w:t>بالتاء</w:t>
      </w:r>
      <w:r w:rsidR="006E7273">
        <w:rPr>
          <w:rFonts w:hint="cs"/>
          <w:rtl/>
        </w:rPr>
        <w:t>)،</w:t>
      </w:r>
      <w:r w:rsidRPr="00C37FF8">
        <w:rPr>
          <w:rFonts w:hint="cs"/>
          <w:rtl/>
        </w:rPr>
        <w:t xml:space="preserve"> ابن الإمام علي الرضا</w:t>
      </w:r>
      <w:r w:rsidR="006E7273">
        <w:rPr>
          <w:rFonts w:hint="cs"/>
          <w:rtl/>
        </w:rPr>
        <w:t>،</w:t>
      </w:r>
      <w:r w:rsidRPr="00C37FF8">
        <w:rPr>
          <w:rFonts w:hint="cs"/>
          <w:rtl/>
        </w:rPr>
        <w:t xml:space="preserve"> ابن الإمام موسى الكاظم</w:t>
      </w:r>
      <w:r w:rsidR="006E7273">
        <w:rPr>
          <w:rFonts w:hint="cs"/>
          <w:rtl/>
        </w:rPr>
        <w:t>،</w:t>
      </w:r>
      <w:r w:rsidRPr="00C37FF8">
        <w:rPr>
          <w:rFonts w:hint="cs"/>
          <w:rtl/>
        </w:rPr>
        <w:t xml:space="preserve"> بن الإمام جعفر الصادق</w:t>
      </w:r>
      <w:r w:rsidR="006E7273">
        <w:rPr>
          <w:rFonts w:hint="cs"/>
          <w:rtl/>
        </w:rPr>
        <w:t>،</w:t>
      </w:r>
      <w:r w:rsidRPr="00C37FF8">
        <w:rPr>
          <w:rFonts w:hint="cs"/>
          <w:rtl/>
        </w:rPr>
        <w:t xml:space="preserve"> بن الإمام محمّد الباقر</w:t>
      </w:r>
      <w:r w:rsidR="006E7273">
        <w:rPr>
          <w:rFonts w:hint="cs"/>
          <w:rtl/>
        </w:rPr>
        <w:t>،</w:t>
      </w:r>
      <w:r w:rsidRPr="00C37FF8">
        <w:rPr>
          <w:rFonts w:hint="cs"/>
          <w:rtl/>
        </w:rPr>
        <w:t xml:space="preserve"> بن الإمام زين العابدين</w:t>
      </w:r>
      <w:r w:rsidR="006E7273">
        <w:rPr>
          <w:rFonts w:hint="cs"/>
          <w:rtl/>
        </w:rPr>
        <w:t>،</w:t>
      </w:r>
      <w:r w:rsidRPr="00C37FF8">
        <w:rPr>
          <w:rFonts w:hint="cs"/>
          <w:rtl/>
        </w:rPr>
        <w:t xml:space="preserve"> علي بن الحسين</w:t>
      </w:r>
      <w:r w:rsidR="006E7273">
        <w:rPr>
          <w:rFonts w:hint="cs"/>
          <w:rtl/>
        </w:rPr>
        <w:t>،</w:t>
      </w:r>
      <w:r w:rsidRPr="00C37FF8">
        <w:rPr>
          <w:rFonts w:hint="cs"/>
          <w:rtl/>
        </w:rPr>
        <w:t xml:space="preserve"> بن الإمام علي بن أبي طالب </w:t>
      </w:r>
      <w:r w:rsidR="006E7273">
        <w:rPr>
          <w:rFonts w:hint="cs"/>
          <w:rtl/>
        </w:rPr>
        <w:t>(</w:t>
      </w:r>
      <w:r w:rsidRPr="00C37FF8">
        <w:rPr>
          <w:rFonts w:hint="cs"/>
          <w:rtl/>
        </w:rPr>
        <w:t>رضي الله عنهم</w:t>
      </w:r>
      <w:r w:rsidR="006E7273">
        <w:rPr>
          <w:rFonts w:hint="cs"/>
          <w:rtl/>
        </w:rPr>
        <w:t>)،</w:t>
      </w:r>
      <w:r w:rsidRPr="00C37FF8">
        <w:rPr>
          <w:rFonts w:hint="cs"/>
          <w:rtl/>
        </w:rPr>
        <w:t xml:space="preserve"> يواطي اسمه اسم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يبايعه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المسلمون بين الركن والمقام</w:t>
      </w:r>
      <w:r w:rsidR="006E7273">
        <w:rPr>
          <w:rFonts w:hint="cs"/>
          <w:rtl/>
        </w:rPr>
        <w:t>،</w:t>
      </w:r>
      <w:r w:rsidRPr="00C37FF8">
        <w:rPr>
          <w:rFonts w:hint="cs"/>
          <w:rtl/>
        </w:rPr>
        <w:t xml:space="preserve"> يشبه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في الخَلق</w:t>
      </w:r>
      <w:r w:rsidR="00E577F5">
        <w:rPr>
          <w:rFonts w:hint="cs"/>
          <w:rtl/>
        </w:rPr>
        <w:t xml:space="preserve"> - </w:t>
      </w:r>
      <w:r w:rsidRPr="00C37FF8">
        <w:rPr>
          <w:rFonts w:hint="cs"/>
          <w:rtl/>
        </w:rPr>
        <w:t>بفتح الخاء</w:t>
      </w:r>
      <w:r w:rsidR="00E577F5">
        <w:rPr>
          <w:rFonts w:hint="cs"/>
          <w:rtl/>
        </w:rPr>
        <w:t xml:space="preserve"> - </w:t>
      </w:r>
      <w:r w:rsidRPr="00C37FF8">
        <w:rPr>
          <w:rFonts w:hint="cs"/>
          <w:rtl/>
        </w:rPr>
        <w:t>وينزل عنه في الخُلق</w:t>
      </w:r>
      <w:r w:rsidR="00E577F5">
        <w:rPr>
          <w:rFonts w:hint="cs"/>
          <w:rtl/>
        </w:rPr>
        <w:t xml:space="preserve"> - </w:t>
      </w:r>
      <w:r w:rsidRPr="00C37FF8">
        <w:rPr>
          <w:rFonts w:hint="cs"/>
          <w:rtl/>
        </w:rPr>
        <w:t>بضمَّها</w:t>
      </w:r>
      <w:r w:rsidR="006E7273">
        <w:rPr>
          <w:rFonts w:hint="cs"/>
          <w:rtl/>
        </w:rPr>
        <w:t>.</w:t>
      </w:r>
      <w:r w:rsidRPr="00C37FF8">
        <w:rPr>
          <w:rFonts w:hint="cs"/>
          <w:rtl/>
        </w:rPr>
        <w:t xml:space="preserve"> إذ لا يكون أحد مثل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في أخلاقه</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هذا رأي محيي الدين</w:t>
      </w:r>
      <w:r w:rsidR="006E7273">
        <w:rPr>
          <w:rFonts w:hint="cs"/>
          <w:rtl/>
        </w:rPr>
        <w:t>،</w:t>
      </w:r>
      <w:r w:rsidRPr="00C37FF8">
        <w:rPr>
          <w:rFonts w:hint="cs"/>
          <w:rtl/>
        </w:rPr>
        <w:t xml:space="preserve"> ولكن ورد كثير من الأحاديث فيها تصريح بأنّه </w:t>
      </w:r>
      <w:r w:rsidR="006E7273">
        <w:rPr>
          <w:rFonts w:hint="cs"/>
          <w:rtl/>
        </w:rPr>
        <w:t>(</w:t>
      </w:r>
      <w:r w:rsidRPr="00C37FF8">
        <w:rPr>
          <w:rFonts w:hint="cs"/>
          <w:rtl/>
        </w:rPr>
        <w:t>عليه السلام</w:t>
      </w:r>
      <w:r w:rsidR="006E7273">
        <w:rPr>
          <w:rFonts w:hint="cs"/>
          <w:rtl/>
        </w:rPr>
        <w:t>)</w:t>
      </w:r>
      <w:r w:rsidRPr="00C37FF8">
        <w:rPr>
          <w:rFonts w:hint="cs"/>
          <w:rtl/>
        </w:rPr>
        <w:t xml:space="preserve"> يشبه جده رسول الله في الخَلق والخُلق</w:t>
      </w:r>
      <w:r w:rsidR="006E7273">
        <w:rPr>
          <w:rFonts w:hint="cs"/>
          <w:rtl/>
        </w:rPr>
        <w:t>،</w:t>
      </w:r>
      <w:r w:rsidRPr="00C37FF8">
        <w:rPr>
          <w:rFonts w:hint="cs"/>
          <w:rtl/>
        </w:rPr>
        <w:t xml:space="preserve"> ولا يبعد ذلك</w:t>
      </w:r>
      <w:r w:rsidR="006E7273">
        <w:rPr>
          <w:rFonts w:hint="cs"/>
          <w:rtl/>
        </w:rPr>
        <w:t>.</w:t>
      </w:r>
      <w:r w:rsidRPr="00C37FF8">
        <w:rPr>
          <w:rFonts w:hint="cs"/>
          <w:rtl/>
        </w:rPr>
        <w:t xml:space="preserve"> قال محيي الدين</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أسعد الناس به أهل الكوفة </w:t>
      </w:r>
      <w:r w:rsidR="006E7273">
        <w:rPr>
          <w:rFonts w:hint="cs"/>
          <w:rtl/>
        </w:rPr>
        <w:t>(</w:t>
      </w:r>
      <w:r w:rsidRPr="00C37FF8">
        <w:rPr>
          <w:rFonts w:hint="cs"/>
          <w:rtl/>
        </w:rPr>
        <w:t>لأنّهم من محبّيه أباً وجد</w:t>
      </w:r>
      <w:r w:rsidR="006E7273">
        <w:rPr>
          <w:rFonts w:hint="cs"/>
          <w:rtl/>
        </w:rPr>
        <w:t>)</w:t>
      </w:r>
      <w:r w:rsidRPr="00C37FF8">
        <w:rPr>
          <w:rFonts w:hint="cs"/>
          <w:rtl/>
        </w:rPr>
        <w:t xml:space="preserve"> يُقسِّم المال بالسّوية </w:t>
      </w:r>
      <w:r w:rsidR="006E7273">
        <w:rPr>
          <w:rFonts w:hint="cs"/>
          <w:rtl/>
        </w:rPr>
        <w:t>(</w:t>
      </w:r>
      <w:r w:rsidRPr="00C37FF8">
        <w:rPr>
          <w:rFonts w:hint="cs"/>
          <w:rtl/>
        </w:rPr>
        <w:t>بين الناس</w:t>
      </w:r>
      <w:r w:rsidR="006E7273">
        <w:rPr>
          <w:rFonts w:hint="cs"/>
          <w:rtl/>
        </w:rPr>
        <w:t>)،</w:t>
      </w:r>
      <w:r w:rsidRPr="00C37FF8">
        <w:rPr>
          <w:rFonts w:hint="cs"/>
          <w:rtl/>
        </w:rPr>
        <w:t xml:space="preserve"> ويعدل في الرعيّة</w:t>
      </w:r>
      <w:r w:rsidR="006E7273">
        <w:rPr>
          <w:rFonts w:hint="cs"/>
          <w:rtl/>
        </w:rPr>
        <w:t>،</w:t>
      </w:r>
      <w:r w:rsidRPr="00C37FF8">
        <w:rPr>
          <w:rFonts w:hint="cs"/>
          <w:rtl/>
        </w:rPr>
        <w:t xml:space="preserve"> يمشي الخضر بين يديه</w:t>
      </w:r>
      <w:r w:rsidR="006E7273">
        <w:rPr>
          <w:rFonts w:hint="cs"/>
          <w:rtl/>
        </w:rPr>
        <w:t>،</w:t>
      </w:r>
      <w:r w:rsidRPr="00C37FF8">
        <w:rPr>
          <w:rFonts w:hint="cs"/>
          <w:rtl/>
        </w:rPr>
        <w:t xml:space="preserve"> يعيش خمسا</w:t>
      </w:r>
      <w:r w:rsidR="006E7273">
        <w:rPr>
          <w:rFonts w:hint="cs"/>
          <w:rtl/>
        </w:rPr>
        <w:t>،</w:t>
      </w:r>
      <w:r w:rsidRPr="00C37FF8">
        <w:rPr>
          <w:rFonts w:hint="cs"/>
          <w:rtl/>
        </w:rPr>
        <w:t xml:space="preserve"> أو سبعا</w:t>
      </w:r>
      <w:r w:rsidR="006E7273">
        <w:rPr>
          <w:rFonts w:hint="cs"/>
          <w:rtl/>
        </w:rPr>
        <w:t>،</w:t>
      </w:r>
      <w:r w:rsidRPr="00C37FF8">
        <w:rPr>
          <w:rFonts w:hint="cs"/>
          <w:rtl/>
        </w:rPr>
        <w:t xml:space="preserve"> أو تسعاً</w:t>
      </w:r>
      <w:r w:rsidR="006E7273">
        <w:rPr>
          <w:rFonts w:hint="cs"/>
          <w:rtl/>
        </w:rPr>
        <w:t>،</w:t>
      </w:r>
      <w:r w:rsidRPr="00C37FF8">
        <w:rPr>
          <w:rFonts w:hint="cs"/>
          <w:rtl/>
        </w:rPr>
        <w:t xml:space="preserve"> يقفوا أثر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لا يخطئ</w:t>
      </w:r>
      <w:r w:rsidR="006E7273">
        <w:rPr>
          <w:rFonts w:hint="cs"/>
          <w:rtl/>
        </w:rPr>
        <w:t>،</w:t>
      </w:r>
      <w:r w:rsidRPr="00C37FF8">
        <w:rPr>
          <w:rFonts w:hint="cs"/>
          <w:rtl/>
        </w:rPr>
        <w:t xml:space="preserve"> له مَلَك يسددّه من حيث لا يراه</w:t>
      </w:r>
      <w:r w:rsidR="006E7273">
        <w:rPr>
          <w:rFonts w:hint="cs"/>
          <w:rtl/>
        </w:rPr>
        <w:t>،</w:t>
      </w:r>
      <w:r w:rsidRPr="00C37FF8">
        <w:rPr>
          <w:rFonts w:hint="cs"/>
          <w:rtl/>
        </w:rPr>
        <w:t xml:space="preserve"> يفتح المدينة الرومية بالتكبير مع سبعين ألفاً من المسلمين</w:t>
      </w:r>
      <w:r w:rsidR="006E7273">
        <w:rPr>
          <w:rFonts w:hint="cs"/>
          <w:rtl/>
        </w:rPr>
        <w:t>،</w:t>
      </w:r>
      <w:r w:rsidRPr="00C37FF8">
        <w:rPr>
          <w:rFonts w:hint="cs"/>
          <w:rtl/>
        </w:rPr>
        <w:t xml:space="preserve"> يشهد الملحمة العظمى مأدبة الله بمرج عكّا</w:t>
      </w:r>
      <w:r w:rsidR="006E7273">
        <w:rPr>
          <w:rFonts w:hint="cs"/>
          <w:rtl/>
        </w:rPr>
        <w:t>،</w:t>
      </w:r>
      <w:r w:rsidRPr="00C37FF8">
        <w:rPr>
          <w:rFonts w:hint="cs"/>
          <w:rtl/>
        </w:rPr>
        <w:t xml:space="preserve"> يعزّ الله به الإسلام بعد ذلّه</w:t>
      </w:r>
      <w:r w:rsidR="006E7273">
        <w:rPr>
          <w:rFonts w:hint="cs"/>
          <w:rtl/>
        </w:rPr>
        <w:t>،</w:t>
      </w:r>
      <w:r w:rsidRPr="00C37FF8">
        <w:rPr>
          <w:rFonts w:hint="cs"/>
          <w:rtl/>
        </w:rPr>
        <w:t xml:space="preserve"> ويحييه بعد موته</w:t>
      </w:r>
      <w:r w:rsidR="006E7273">
        <w:rPr>
          <w:rFonts w:hint="cs"/>
          <w:rtl/>
        </w:rPr>
        <w:t>،</w:t>
      </w:r>
      <w:r w:rsidRPr="00C37FF8">
        <w:rPr>
          <w:rFonts w:hint="cs"/>
          <w:rtl/>
        </w:rPr>
        <w:t xml:space="preserve"> ويضع الجزية </w:t>
      </w:r>
      <w:r w:rsidR="006E7273">
        <w:rPr>
          <w:rFonts w:hint="cs"/>
          <w:rtl/>
        </w:rPr>
        <w:t>(</w:t>
      </w:r>
      <w:r w:rsidRPr="00C37FF8">
        <w:rPr>
          <w:rFonts w:hint="cs"/>
          <w:rtl/>
        </w:rPr>
        <w:t>أي</w:t>
      </w:r>
      <w:r w:rsidR="006E7273">
        <w:rPr>
          <w:rFonts w:hint="cs"/>
          <w:rtl/>
        </w:rPr>
        <w:t>:</w:t>
      </w:r>
      <w:r w:rsidRPr="00C37FF8">
        <w:rPr>
          <w:rFonts w:hint="cs"/>
          <w:rtl/>
        </w:rPr>
        <w:t xml:space="preserve"> لا يرضى بالجزية</w:t>
      </w:r>
      <w:r w:rsidR="006E7273">
        <w:rPr>
          <w:rFonts w:hint="cs"/>
          <w:rtl/>
        </w:rPr>
        <w:t>،</w:t>
      </w:r>
      <w:r w:rsidRPr="00C37FF8">
        <w:rPr>
          <w:rFonts w:hint="cs"/>
          <w:rtl/>
        </w:rPr>
        <w:t xml:space="preserve"> ويجبر الناس بالإسلام فمن لم يسلم قتله</w:t>
      </w:r>
      <w:r w:rsidR="006E7273">
        <w:rPr>
          <w:rFonts w:hint="cs"/>
          <w:rtl/>
        </w:rPr>
        <w:t>)</w:t>
      </w:r>
      <w:r w:rsidRPr="00C37FF8">
        <w:rPr>
          <w:rFonts w:hint="cs"/>
          <w:rtl/>
        </w:rPr>
        <w:t xml:space="preserve"> ويدعو إلى الله تعالى بالسيف</w:t>
      </w:r>
      <w:r w:rsidR="006E7273">
        <w:rPr>
          <w:rFonts w:hint="cs"/>
          <w:rtl/>
        </w:rPr>
        <w:t>،</w:t>
      </w:r>
      <w:r w:rsidRPr="00C37FF8">
        <w:rPr>
          <w:rFonts w:hint="cs"/>
          <w:rtl/>
        </w:rPr>
        <w:t xml:space="preserve"> فمن أبى قُتل</w:t>
      </w:r>
      <w:r w:rsidR="006E7273">
        <w:rPr>
          <w:rFonts w:hint="cs"/>
          <w:rtl/>
        </w:rPr>
        <w:t>،</w:t>
      </w:r>
      <w:r w:rsidRPr="00C37FF8">
        <w:rPr>
          <w:rFonts w:hint="cs"/>
          <w:rtl/>
        </w:rPr>
        <w:t xml:space="preserve"> ومَن نازعه خُذل</w:t>
      </w:r>
      <w:r w:rsidR="006E7273">
        <w:rPr>
          <w:rFonts w:hint="cs"/>
          <w:rtl/>
        </w:rPr>
        <w:t>،</w:t>
      </w:r>
      <w:r w:rsidRPr="00C37FF8">
        <w:rPr>
          <w:rFonts w:hint="cs"/>
          <w:rtl/>
        </w:rPr>
        <w:t xml:space="preserve"> يحكم بالدين الخالص عن الرأي</w:t>
      </w:r>
      <w:r w:rsidR="006E7273">
        <w:rPr>
          <w:rFonts w:hint="cs"/>
          <w:rtl/>
        </w:rPr>
        <w:t>،</w:t>
      </w:r>
      <w:r w:rsidRPr="00C37FF8">
        <w:rPr>
          <w:rFonts w:hint="cs"/>
          <w:rtl/>
        </w:rPr>
        <w:t xml:space="preserve"> ويخالف في غالب أحكامه مذاهب العلماء </w:t>
      </w:r>
      <w:r w:rsidR="006E7273">
        <w:rPr>
          <w:rFonts w:hint="cs"/>
          <w:rtl/>
        </w:rPr>
        <w:t>(</w:t>
      </w:r>
      <w:r w:rsidRPr="00C37FF8">
        <w:rPr>
          <w:rFonts w:hint="cs"/>
          <w:rtl/>
        </w:rPr>
        <w:t>الأربعة</w:t>
      </w:r>
      <w:r w:rsidR="006E7273">
        <w:rPr>
          <w:rFonts w:hint="cs"/>
          <w:rtl/>
        </w:rPr>
        <w:t>)</w:t>
      </w:r>
      <w:r w:rsidRPr="00C37FF8">
        <w:rPr>
          <w:rFonts w:hint="cs"/>
          <w:rtl/>
        </w:rPr>
        <w:t xml:space="preserve"> فينقبضون منه لذلك</w:t>
      </w:r>
      <w:r w:rsidR="006E7273">
        <w:rPr>
          <w:rFonts w:hint="cs"/>
          <w:rtl/>
        </w:rPr>
        <w:t>؛</w:t>
      </w:r>
      <w:r w:rsidRPr="00C37FF8">
        <w:rPr>
          <w:rFonts w:hint="cs"/>
          <w:rtl/>
        </w:rPr>
        <w:t xml:space="preserve"> لظنّهم أنّ الله تعالى لا يُحدث بعد أئمّتهم </w:t>
      </w:r>
      <w:r w:rsidR="006E7273">
        <w:rPr>
          <w:rFonts w:hint="cs"/>
          <w:rtl/>
        </w:rPr>
        <w:t>(</w:t>
      </w:r>
      <w:r w:rsidRPr="00C37FF8">
        <w:rPr>
          <w:rFonts w:hint="cs"/>
          <w:rtl/>
        </w:rPr>
        <w:t>الأربعة</w:t>
      </w:r>
      <w:r w:rsidR="006E7273">
        <w:rPr>
          <w:rFonts w:hint="cs"/>
          <w:rtl/>
        </w:rPr>
        <w:t>)</w:t>
      </w:r>
      <w:r w:rsidRPr="00C37FF8">
        <w:rPr>
          <w:rFonts w:hint="cs"/>
          <w:rtl/>
        </w:rPr>
        <w:t xml:space="preserve"> مجتهداً</w:t>
      </w:r>
      <w:r w:rsidR="006E7273">
        <w:rPr>
          <w:rFonts w:hint="cs"/>
          <w:rtl/>
        </w:rPr>
        <w:t>،</w:t>
      </w:r>
      <w:r w:rsidRPr="00C37FF8">
        <w:rPr>
          <w:rFonts w:hint="cs"/>
          <w:rtl/>
        </w:rPr>
        <w:t xml:space="preserve"> وأطال </w:t>
      </w:r>
      <w:r w:rsidR="006E7273">
        <w:rPr>
          <w:rFonts w:hint="cs"/>
          <w:rtl/>
        </w:rPr>
        <w:t>(</w:t>
      </w:r>
      <w:r w:rsidRPr="00C37FF8">
        <w:rPr>
          <w:rFonts w:hint="cs"/>
          <w:rtl/>
        </w:rPr>
        <w:t>الشيخ محيي الدين</w:t>
      </w:r>
      <w:r w:rsidR="006E7273">
        <w:rPr>
          <w:rFonts w:hint="cs"/>
          <w:rtl/>
        </w:rPr>
        <w:t>)</w:t>
      </w:r>
      <w:r w:rsidRPr="00C37FF8">
        <w:rPr>
          <w:rFonts w:hint="cs"/>
          <w:rtl/>
        </w:rPr>
        <w:t xml:space="preserve"> في ذكر وقائعه معهم</w:t>
      </w:r>
      <w:r w:rsidR="006E7273">
        <w:rPr>
          <w:rFonts w:hint="cs"/>
          <w:rtl/>
        </w:rPr>
        <w:t>.</w:t>
      </w:r>
    </w:p>
    <w:p w:rsidR="00883657" w:rsidRDefault="00883657" w:rsidP="00C37FF8">
      <w:pPr>
        <w:pStyle w:val="libNormal"/>
        <w:rPr>
          <w:rtl/>
        </w:rPr>
      </w:pPr>
      <w:r w:rsidRPr="00C37FF8">
        <w:rPr>
          <w:rFonts w:hint="cs"/>
          <w:rtl/>
        </w:rPr>
        <w:t>ثمّ قال</w:t>
      </w:r>
      <w:r w:rsidR="006E7273">
        <w:rPr>
          <w:rFonts w:hint="cs"/>
          <w:rtl/>
        </w:rPr>
        <w:t>:</w:t>
      </w:r>
      <w:r w:rsidRPr="00C37FF8">
        <w:rPr>
          <w:rFonts w:hint="cs"/>
          <w:rtl/>
        </w:rPr>
        <w:t xml:space="preserve"> واعلم أنّ المهديّ إذا خرج يَفرَحُ به جميع المسلمين</w:t>
      </w:r>
      <w:r w:rsidR="006E7273">
        <w:rPr>
          <w:rFonts w:hint="cs"/>
          <w:rtl/>
        </w:rPr>
        <w:t>،</w:t>
      </w:r>
      <w:r w:rsidRPr="00C37FF8">
        <w:rPr>
          <w:rFonts w:hint="cs"/>
          <w:rtl/>
        </w:rPr>
        <w:t xml:space="preserve"> خاصّتهم وعامّتهم</w:t>
      </w:r>
      <w:r w:rsidR="006E7273">
        <w:rPr>
          <w:rFonts w:hint="cs"/>
          <w:rtl/>
        </w:rPr>
        <w:t>،</w:t>
      </w:r>
      <w:r w:rsidRPr="00C37FF8">
        <w:rPr>
          <w:rFonts w:hint="cs"/>
          <w:rtl/>
        </w:rPr>
        <w:t xml:space="preserve"> </w:t>
      </w:r>
      <w:r w:rsidR="006E7273">
        <w:rPr>
          <w:rFonts w:hint="cs"/>
          <w:rtl/>
        </w:rPr>
        <w:t>(</w:t>
      </w:r>
      <w:r w:rsidRPr="00C37FF8">
        <w:rPr>
          <w:rFonts w:hint="cs"/>
          <w:rtl/>
        </w:rPr>
        <w:t>قال</w:t>
      </w:r>
      <w:r w:rsidR="006E7273">
        <w:rPr>
          <w:rFonts w:hint="cs"/>
          <w:rtl/>
        </w:rPr>
        <w:t>):</w:t>
      </w:r>
      <w:r w:rsidRPr="00C37FF8">
        <w:rPr>
          <w:rFonts w:hint="cs"/>
          <w:rtl/>
        </w:rPr>
        <w:t xml:space="preserve"> وله رجال إلهيون يقيمون دعوته وينصرونه</w:t>
      </w:r>
      <w:r w:rsidR="006E7273">
        <w:rPr>
          <w:rFonts w:hint="cs"/>
          <w:rtl/>
        </w:rPr>
        <w:t>،</w:t>
      </w:r>
      <w:r w:rsidRPr="00C37FF8">
        <w:rPr>
          <w:rFonts w:hint="cs"/>
          <w:rtl/>
        </w:rPr>
        <w:t xml:space="preserve"> هُمُ الوزراء له</w:t>
      </w:r>
      <w:r w:rsidR="006E7273">
        <w:rPr>
          <w:rFonts w:hint="cs"/>
          <w:rtl/>
        </w:rPr>
        <w:t>،</w:t>
      </w:r>
      <w:r w:rsidRPr="00C37FF8">
        <w:rPr>
          <w:rFonts w:hint="cs"/>
          <w:rtl/>
        </w:rPr>
        <w:t xml:space="preserve"> يتحملون أثقال المملكة عنه</w:t>
      </w:r>
      <w:r w:rsidR="006E7273">
        <w:rPr>
          <w:rFonts w:hint="cs"/>
          <w:rtl/>
        </w:rPr>
        <w:t>،</w:t>
      </w:r>
      <w:r w:rsidRPr="00C37FF8">
        <w:rPr>
          <w:rFonts w:hint="cs"/>
          <w:rtl/>
        </w:rPr>
        <w:t xml:space="preserve"> ويعينونه على ما قلّده الله</w:t>
      </w:r>
      <w:r w:rsidR="006E7273">
        <w:rPr>
          <w:rFonts w:hint="cs"/>
          <w:rtl/>
        </w:rPr>
        <w:t>،</w:t>
      </w:r>
      <w:r w:rsidRPr="00C37FF8">
        <w:rPr>
          <w:rFonts w:hint="cs"/>
          <w:rtl/>
        </w:rPr>
        <w:t xml:space="preserve"> ينزل الله عليه عيسى بن مريم </w:t>
      </w:r>
      <w:r w:rsidR="006E7273">
        <w:rPr>
          <w:rFonts w:hint="cs"/>
          <w:rtl/>
        </w:rPr>
        <w:t>(</w:t>
      </w:r>
      <w:r w:rsidRPr="00C37FF8">
        <w:rPr>
          <w:rFonts w:hint="cs"/>
          <w:rtl/>
        </w:rPr>
        <w:t>عليه الصلاة والسلام</w:t>
      </w:r>
      <w:r w:rsidR="006E7273">
        <w:rPr>
          <w:rFonts w:hint="cs"/>
          <w:rtl/>
        </w:rPr>
        <w:t>)،</w:t>
      </w:r>
      <w:r w:rsidRPr="00C37FF8">
        <w:rPr>
          <w:rFonts w:hint="cs"/>
          <w:rtl/>
        </w:rPr>
        <w:t xml:space="preserve"> بالمنارة البيضاء</w:t>
      </w:r>
      <w:r w:rsidR="006E7273">
        <w:rPr>
          <w:rFonts w:hint="cs"/>
          <w:rtl/>
        </w:rPr>
        <w:t>،</w:t>
      </w:r>
      <w:r w:rsidRPr="00C37FF8">
        <w:rPr>
          <w:rFonts w:hint="cs"/>
          <w:rtl/>
        </w:rPr>
        <w:t xml:space="preserve"> شرقي دمشق </w:t>
      </w:r>
      <w:r w:rsidR="006E7273">
        <w:rPr>
          <w:rFonts w:hint="cs"/>
          <w:rtl/>
        </w:rPr>
        <w:t>(</w:t>
      </w:r>
      <w:r w:rsidRPr="00C37FF8">
        <w:rPr>
          <w:rFonts w:hint="cs"/>
          <w:rtl/>
        </w:rPr>
        <w:t>حال كونه</w:t>
      </w:r>
      <w:r w:rsidR="006E7273">
        <w:rPr>
          <w:rFonts w:hint="cs"/>
          <w:rtl/>
        </w:rPr>
        <w:t>)</w:t>
      </w:r>
      <w:r w:rsidRPr="00C37FF8">
        <w:rPr>
          <w:rFonts w:hint="cs"/>
          <w:rtl/>
        </w:rPr>
        <w:t xml:space="preserve"> متكئاً على مَلكين مَلك عن يمينه ومَلك عن يساره والناس في صلاة العصر</w:t>
      </w:r>
      <w:r w:rsidR="006E7273">
        <w:rPr>
          <w:rFonts w:hint="cs"/>
          <w:rtl/>
        </w:rPr>
        <w:t>،</w:t>
      </w:r>
      <w:r w:rsidRPr="00C37FF8">
        <w:rPr>
          <w:rFonts w:hint="cs"/>
          <w:rtl/>
        </w:rPr>
        <w:t xml:space="preserve"> قال</w:t>
      </w:r>
      <w:r w:rsidR="006E7273">
        <w:rPr>
          <w:rFonts w:hint="cs"/>
          <w:rtl/>
        </w:rPr>
        <w:t>:</w:t>
      </w:r>
      <w:r w:rsidRPr="00C37FF8">
        <w:rPr>
          <w:rFonts w:hint="cs"/>
          <w:rtl/>
        </w:rPr>
        <w:t xml:space="preserve"> وفي زمانه يقتل السفياني عند شجرة بغوطة دمشق</w:t>
      </w:r>
      <w:r w:rsidR="006E7273">
        <w:rPr>
          <w:rFonts w:hint="cs"/>
          <w:rtl/>
        </w:rPr>
        <w:t>،</w:t>
      </w:r>
      <w:r w:rsidRPr="00C37FF8">
        <w:rPr>
          <w:rFonts w:hint="cs"/>
          <w:rtl/>
        </w:rPr>
        <w:t xml:space="preserve"> ويخسف بجيشه في البيداء</w:t>
      </w:r>
      <w:r w:rsidR="006E7273">
        <w:rPr>
          <w:rFonts w:hint="cs"/>
          <w:rtl/>
        </w:rPr>
        <w:t>،</w:t>
      </w:r>
      <w:r w:rsidRPr="00C37FF8">
        <w:rPr>
          <w:rFonts w:hint="cs"/>
          <w:rtl/>
        </w:rPr>
        <w:t xml:space="preserve"> فمن </w:t>
      </w:r>
      <w:r w:rsidR="00E577F5" w:rsidRPr="00C37FF8">
        <w:rPr>
          <w:rFonts w:hint="cs"/>
          <w:rtl/>
        </w:rPr>
        <w:t>كا</w:t>
      </w:r>
      <w:r w:rsidRPr="00C37FF8">
        <w:rPr>
          <w:rFonts w:hint="cs"/>
          <w:rtl/>
        </w:rPr>
        <w:t xml:space="preserve">ن في جيشه </w:t>
      </w:r>
      <w:r w:rsidR="006E7273">
        <w:rPr>
          <w:rFonts w:hint="cs"/>
          <w:rtl/>
        </w:rPr>
        <w:t>(</w:t>
      </w:r>
      <w:r w:rsidRPr="00C37FF8">
        <w:rPr>
          <w:rFonts w:hint="cs"/>
          <w:rtl/>
        </w:rPr>
        <w:t>السفياني</w:t>
      </w:r>
      <w:r w:rsidR="006E7273">
        <w:rPr>
          <w:rFonts w:hint="cs"/>
          <w:rtl/>
        </w:rPr>
        <w:t>)</w:t>
      </w:r>
      <w:r w:rsidRPr="00C37FF8">
        <w:rPr>
          <w:rFonts w:hint="cs"/>
          <w:rtl/>
        </w:rPr>
        <w:t xml:space="preserve"> مجبوراً من ذلك الجيش مُكرهاً يُحشر على نيته</w:t>
      </w:r>
      <w:r w:rsidR="006E7273">
        <w:rPr>
          <w:rFonts w:hint="cs"/>
          <w:rtl/>
        </w:rPr>
        <w:t>،</w:t>
      </w:r>
      <w:r w:rsidRPr="00C37FF8">
        <w:rPr>
          <w:rFonts w:hint="cs"/>
          <w:rtl/>
        </w:rPr>
        <w:t xml:space="preserve"> وقال في الفتوحات أيضا</w:t>
      </w:r>
      <w:r w:rsidR="006E7273">
        <w:rPr>
          <w:rFonts w:hint="cs"/>
          <w:rtl/>
        </w:rPr>
        <w:t>:</w:t>
      </w:r>
      <w:r w:rsidRPr="00C37FF8">
        <w:rPr>
          <w:rFonts w:hint="cs"/>
          <w:rtl/>
        </w:rPr>
        <w:t xml:space="preserve"> قد استوزر الله للمهديّ طائفة خبّأهم الله تعالى له في مكنون غيبه</w:t>
      </w:r>
      <w:r w:rsidR="006E7273">
        <w:rPr>
          <w:rFonts w:hint="cs"/>
          <w:rtl/>
        </w:rPr>
        <w:t>،</w:t>
      </w:r>
      <w:r w:rsidRPr="00C37FF8">
        <w:rPr>
          <w:rFonts w:hint="cs"/>
          <w:rtl/>
        </w:rPr>
        <w:t xml:space="preserve"> أطلعهم كشفاً وشهوداً على الحقائق وما هو أمر الله في عباده</w:t>
      </w:r>
      <w:r w:rsidR="006E7273">
        <w:rPr>
          <w:rFonts w:hint="cs"/>
          <w:rtl/>
        </w:rPr>
        <w:t>،</w:t>
      </w:r>
      <w:r w:rsidRPr="00C37FF8">
        <w:rPr>
          <w:rFonts w:hint="cs"/>
          <w:rtl/>
        </w:rPr>
        <w:t xml:space="preserve"> فلا يفعل المهديّ</w:t>
      </w:r>
    </w:p>
    <w:p w:rsidR="00883657" w:rsidRDefault="00883657" w:rsidP="00883657">
      <w:pPr>
        <w:pStyle w:val="libNormal"/>
      </w:pPr>
      <w:r>
        <w:rPr>
          <w:rFonts w:hint="cs"/>
          <w:rtl/>
        </w:rPr>
        <w:br w:type="page"/>
      </w:r>
    </w:p>
    <w:p w:rsidR="00883657" w:rsidRDefault="006E7273" w:rsidP="00C37FF8">
      <w:pPr>
        <w:pStyle w:val="libNormal"/>
        <w:rPr>
          <w:rtl/>
        </w:rPr>
      </w:pPr>
      <w:r>
        <w:rPr>
          <w:rFonts w:hint="cs"/>
          <w:rtl/>
        </w:rPr>
        <w:lastRenderedPageBreak/>
        <w:t>(</w:t>
      </w:r>
      <w:r w:rsidR="00883657" w:rsidRPr="00C37FF8">
        <w:rPr>
          <w:rFonts w:hint="cs"/>
          <w:rtl/>
        </w:rPr>
        <w:t>عليه السلام</w:t>
      </w:r>
      <w:r>
        <w:rPr>
          <w:rFonts w:hint="cs"/>
          <w:rtl/>
        </w:rPr>
        <w:t>)</w:t>
      </w:r>
      <w:r w:rsidR="00883657" w:rsidRPr="00C37FF8">
        <w:rPr>
          <w:rFonts w:hint="cs"/>
          <w:rtl/>
        </w:rPr>
        <w:t xml:space="preserve"> شيئاً إلاّ بمشاورتهم</w:t>
      </w:r>
      <w:r>
        <w:rPr>
          <w:rFonts w:hint="cs"/>
          <w:rtl/>
        </w:rPr>
        <w:t>،</w:t>
      </w:r>
      <w:r w:rsidR="00883657" w:rsidRPr="00C37FF8">
        <w:rPr>
          <w:rFonts w:hint="cs"/>
          <w:rtl/>
        </w:rPr>
        <w:t xml:space="preserve"> وهم على أقدام رجال من الصحابة الذين صدقوا ما عاهدوا الله عليه</w:t>
      </w:r>
      <w:r>
        <w:rPr>
          <w:rFonts w:hint="cs"/>
          <w:rtl/>
        </w:rPr>
        <w:t>،</w:t>
      </w:r>
      <w:r w:rsidR="00883657" w:rsidRPr="00C37FF8">
        <w:rPr>
          <w:rFonts w:hint="cs"/>
          <w:rtl/>
        </w:rPr>
        <w:t xml:space="preserve"> وهم من الأعاجم ليس فيهم عربي</w:t>
      </w:r>
      <w:r>
        <w:rPr>
          <w:rFonts w:hint="cs"/>
          <w:rtl/>
        </w:rPr>
        <w:t>،</w:t>
      </w:r>
      <w:r w:rsidR="00883657" w:rsidRPr="00C37FF8">
        <w:rPr>
          <w:rFonts w:hint="cs"/>
          <w:rtl/>
        </w:rPr>
        <w:t xml:space="preserve"> لكن لا يتكلمون إلاّ بالعربية</w:t>
      </w:r>
      <w:r>
        <w:rPr>
          <w:rFonts w:hint="cs"/>
          <w:rtl/>
        </w:rPr>
        <w:t>،</w:t>
      </w:r>
      <w:r w:rsidR="00883657" w:rsidRPr="00C37FF8">
        <w:rPr>
          <w:rFonts w:hint="cs"/>
          <w:rtl/>
        </w:rPr>
        <w:t xml:space="preserve"> لهم حافظ من غير جنسهم ما عصى الله قط</w:t>
      </w:r>
      <w:r>
        <w:rPr>
          <w:rFonts w:hint="cs"/>
          <w:rtl/>
        </w:rPr>
        <w:t>،</w:t>
      </w:r>
      <w:r w:rsidR="00883657" w:rsidRPr="00C37FF8">
        <w:rPr>
          <w:rFonts w:hint="cs"/>
          <w:rtl/>
        </w:rPr>
        <w:t xml:space="preserve"> هو أخص الوزراء</w:t>
      </w:r>
      <w:r>
        <w:rPr>
          <w:rFonts w:hint="cs"/>
          <w:rtl/>
        </w:rPr>
        <w:t>،</w:t>
      </w:r>
      <w:r w:rsidR="00883657" w:rsidRPr="00C37FF8">
        <w:rPr>
          <w:rFonts w:hint="cs"/>
          <w:rtl/>
        </w:rPr>
        <w:t xml:space="preserve"> </w:t>
      </w:r>
      <w:r>
        <w:rPr>
          <w:rFonts w:hint="cs"/>
          <w:rtl/>
        </w:rPr>
        <w:t>(</w:t>
      </w:r>
      <w:r w:rsidR="00883657" w:rsidRPr="00C37FF8">
        <w:rPr>
          <w:rFonts w:hint="cs"/>
          <w:rtl/>
        </w:rPr>
        <w:t>الحديث</w:t>
      </w:r>
      <w:r>
        <w:rPr>
          <w:rFonts w:hint="cs"/>
          <w:rtl/>
        </w:rPr>
        <w:t>).</w:t>
      </w:r>
      <w:r w:rsidR="00883657" w:rsidRPr="00C37FF8">
        <w:rPr>
          <w:rFonts w:hint="cs"/>
          <w:rtl/>
        </w:rPr>
        <w:t xml:space="preserve"> وله بقية لا تحتاج إلى ذكرها</w:t>
      </w:r>
      <w:r>
        <w:rPr>
          <w:rFonts w:hint="cs"/>
          <w:rtl/>
        </w:rPr>
        <w:t>.</w:t>
      </w:r>
    </w:p>
    <w:p w:rsidR="00883657" w:rsidRDefault="00883657" w:rsidP="00C37FF8">
      <w:pPr>
        <w:pStyle w:val="libNormal"/>
        <w:rPr>
          <w:rtl/>
        </w:rPr>
      </w:pPr>
      <w:r w:rsidRPr="00C37FF8">
        <w:rPr>
          <w:rFonts w:hint="cs"/>
          <w:rtl/>
        </w:rPr>
        <w:t>23- وفي شرح نهج البلاغة</w:t>
      </w:r>
      <w:r w:rsidR="006E7273">
        <w:rPr>
          <w:rFonts w:hint="cs"/>
          <w:rtl/>
        </w:rPr>
        <w:t>،</w:t>
      </w:r>
      <w:r w:rsidRPr="00C37FF8">
        <w:rPr>
          <w:rFonts w:hint="cs"/>
          <w:rtl/>
        </w:rPr>
        <w:t xml:space="preserve"> لابن أبي الحديد المعتزلي الشافعي </w:t>
      </w:r>
      <w:r w:rsidR="006E7273">
        <w:rPr>
          <w:rFonts w:hint="cs"/>
          <w:rtl/>
        </w:rPr>
        <w:t>(</w:t>
      </w:r>
      <w:r w:rsidRPr="00C37FF8">
        <w:rPr>
          <w:rFonts w:hint="cs"/>
          <w:rtl/>
        </w:rPr>
        <w:t>ج2</w:t>
      </w:r>
      <w:r w:rsidR="006E7273">
        <w:rPr>
          <w:rFonts w:hint="cs"/>
          <w:rtl/>
        </w:rPr>
        <w:t>،</w:t>
      </w:r>
      <w:r w:rsidRPr="00C37FF8">
        <w:rPr>
          <w:rFonts w:hint="cs"/>
          <w:rtl/>
        </w:rPr>
        <w:t xml:space="preserve"> ص179</w:t>
      </w:r>
      <w:r w:rsidR="006E7273">
        <w:rPr>
          <w:rFonts w:hint="cs"/>
          <w:rtl/>
        </w:rPr>
        <w:t>،</w:t>
      </w:r>
      <w:r w:rsidRPr="00C37FF8">
        <w:rPr>
          <w:rFonts w:hint="cs"/>
          <w:rtl/>
        </w:rPr>
        <w:t xml:space="preserve"> ط/ مصر</w:t>
      </w:r>
      <w:r w:rsidR="006E7273">
        <w:rPr>
          <w:rFonts w:hint="cs"/>
          <w:rtl/>
        </w:rPr>
        <w:t>،</w:t>
      </w:r>
      <w:r w:rsidRPr="00C37FF8">
        <w:rPr>
          <w:rFonts w:hint="cs"/>
          <w:rtl/>
        </w:rPr>
        <w:t xml:space="preserve"> سنة 1329</w:t>
      </w:r>
      <w:r w:rsidR="006E7273">
        <w:rPr>
          <w:rFonts w:hint="cs"/>
          <w:rtl/>
        </w:rPr>
        <w:t>)،</w:t>
      </w:r>
      <w:r w:rsidRPr="00C37FF8">
        <w:rPr>
          <w:rFonts w:hint="cs"/>
          <w:rtl/>
        </w:rPr>
        <w:t xml:space="preserve"> قال</w:t>
      </w:r>
      <w:r w:rsidR="006E7273">
        <w:rPr>
          <w:rFonts w:hint="cs"/>
          <w:rtl/>
        </w:rPr>
        <w:t>:</w:t>
      </w:r>
      <w:r w:rsidRPr="00C37FF8">
        <w:rPr>
          <w:rFonts w:hint="cs"/>
          <w:rtl/>
        </w:rPr>
        <w:t xml:space="preserve"> ومنها</w:t>
      </w:r>
      <w:r w:rsidR="00E577F5">
        <w:rPr>
          <w:rFonts w:hint="cs"/>
          <w:rtl/>
        </w:rPr>
        <w:t xml:space="preserve"> - </w:t>
      </w:r>
      <w:r w:rsidRPr="00C37FF8">
        <w:rPr>
          <w:rFonts w:hint="cs"/>
          <w:rtl/>
        </w:rPr>
        <w:t>أي</w:t>
      </w:r>
      <w:r w:rsidR="006E7273">
        <w:rPr>
          <w:rFonts w:hint="cs"/>
          <w:rtl/>
        </w:rPr>
        <w:t>:</w:t>
      </w:r>
      <w:r w:rsidRPr="00C37FF8">
        <w:rPr>
          <w:rFonts w:hint="cs"/>
          <w:rtl/>
        </w:rPr>
        <w:t xml:space="preserve"> ومن خُطب أمير المؤمنين </w:t>
      </w:r>
      <w:r w:rsidR="006E7273">
        <w:rPr>
          <w:rFonts w:hint="cs"/>
          <w:rtl/>
        </w:rPr>
        <w:t>(</w:t>
      </w:r>
      <w:r w:rsidRPr="00C37FF8">
        <w:rPr>
          <w:rFonts w:hint="cs"/>
          <w:rtl/>
        </w:rPr>
        <w:t>عليه السلام</w:t>
      </w:r>
      <w:r w:rsidR="006E7273">
        <w:rPr>
          <w:rFonts w:hint="cs"/>
          <w:rtl/>
        </w:rPr>
        <w:t>)</w:t>
      </w:r>
      <w:r w:rsidRPr="00C37FF8">
        <w:rPr>
          <w:rFonts w:hint="cs"/>
          <w:rtl/>
        </w:rPr>
        <w:t xml:space="preserve"> التي ذكرها السيّد الرضي </w:t>
      </w:r>
      <w:r w:rsidR="006E7273">
        <w:rPr>
          <w:rFonts w:hint="cs"/>
          <w:rtl/>
        </w:rPr>
        <w:t>(</w:t>
      </w:r>
      <w:r w:rsidRPr="00C37FF8">
        <w:rPr>
          <w:rFonts w:hint="cs"/>
          <w:rtl/>
        </w:rPr>
        <w:t>قدّس سره</w:t>
      </w:r>
      <w:r w:rsidR="006E7273">
        <w:rPr>
          <w:rFonts w:hint="cs"/>
          <w:rtl/>
        </w:rPr>
        <w:t>)</w:t>
      </w:r>
      <w:r w:rsidRPr="00C37FF8">
        <w:rPr>
          <w:rFonts w:hint="cs"/>
          <w:rtl/>
        </w:rPr>
        <w:t xml:space="preserve"> وفيه إشارة إلى الإمام المهديّ الموعود المنتظر</w:t>
      </w:r>
      <w:r w:rsidR="00E577F5">
        <w:rPr>
          <w:rFonts w:hint="cs"/>
          <w:rtl/>
        </w:rPr>
        <w:t xml:space="preserve"> - </w:t>
      </w:r>
      <w:r w:rsidRPr="00C37FF8">
        <w:rPr>
          <w:rFonts w:hint="cs"/>
          <w:rtl/>
        </w:rPr>
        <w:t xml:space="preserve">الخُطبة التي فيها قوله </w:t>
      </w:r>
      <w:r w:rsidR="006E7273">
        <w:rPr>
          <w:rFonts w:hint="cs"/>
          <w:rtl/>
        </w:rPr>
        <w:t>(</w:t>
      </w:r>
      <w:r w:rsidRPr="00C37FF8">
        <w:rPr>
          <w:rFonts w:hint="cs"/>
          <w:rtl/>
        </w:rPr>
        <w:t>عليه السلام</w:t>
      </w:r>
      <w:r w:rsidR="006E7273">
        <w:rPr>
          <w:rFonts w:hint="cs"/>
          <w:rtl/>
        </w:rPr>
        <w:t>):</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فانظروا أهل بيت نبيكم</w:t>
      </w:r>
      <w:r w:rsidR="006E7273">
        <w:rPr>
          <w:rStyle w:val="libBold2Char"/>
          <w:rFonts w:hint="cs"/>
          <w:rtl/>
        </w:rPr>
        <w:t>،</w:t>
      </w:r>
      <w:r w:rsidR="00883657" w:rsidRPr="00C37FF8">
        <w:rPr>
          <w:rStyle w:val="libBold2Char"/>
          <w:rFonts w:hint="cs"/>
          <w:rtl/>
        </w:rPr>
        <w:t xml:space="preserve"> فإن لبدوا فالبدوا</w:t>
      </w:r>
      <w:r w:rsidR="006E7273">
        <w:rPr>
          <w:rStyle w:val="libBold2Char"/>
          <w:rFonts w:hint="cs"/>
          <w:rtl/>
        </w:rPr>
        <w:t>،</w:t>
      </w:r>
      <w:r w:rsidR="00883657" w:rsidRPr="00C37FF8">
        <w:rPr>
          <w:rStyle w:val="libBold2Char"/>
          <w:rFonts w:hint="cs"/>
          <w:rtl/>
        </w:rPr>
        <w:t xml:space="preserve"> وإن استنصروكم فانصروهم</w:t>
      </w:r>
      <w:r w:rsidR="006E7273">
        <w:rPr>
          <w:rStyle w:val="libBold2Char"/>
          <w:rFonts w:hint="cs"/>
          <w:rtl/>
        </w:rPr>
        <w:t>،</w:t>
      </w:r>
      <w:r w:rsidR="00883657" w:rsidRPr="00C37FF8">
        <w:rPr>
          <w:rStyle w:val="libBold2Char"/>
          <w:rFonts w:hint="cs"/>
          <w:rtl/>
        </w:rPr>
        <w:t xml:space="preserve"> فليفرجنّ الله الفتنة برجل مِنّا أهل البيت</w:t>
      </w:r>
      <w:r w:rsidR="006E7273">
        <w:rPr>
          <w:rStyle w:val="libBold2Char"/>
          <w:rFonts w:hint="cs"/>
          <w:rtl/>
        </w:rPr>
        <w:t>،</w:t>
      </w:r>
      <w:r w:rsidR="00883657" w:rsidRPr="00C37FF8">
        <w:rPr>
          <w:rStyle w:val="libBold2Char"/>
          <w:rFonts w:hint="cs"/>
          <w:rtl/>
        </w:rPr>
        <w:t xml:space="preserve"> بأبي ابن خيرة الإماء </w:t>
      </w:r>
      <w:r w:rsidR="006E7273">
        <w:rPr>
          <w:rStyle w:val="libBold2Char"/>
          <w:rFonts w:hint="cs"/>
          <w:rtl/>
        </w:rPr>
        <w:t>(</w:t>
      </w:r>
      <w:r w:rsidR="00883657" w:rsidRPr="00C37FF8">
        <w:rPr>
          <w:rStyle w:val="libBold2Char"/>
          <w:rFonts w:hint="cs"/>
          <w:rtl/>
        </w:rPr>
        <w:t>نرجس</w:t>
      </w:r>
      <w:r w:rsidR="006E7273">
        <w:rPr>
          <w:rStyle w:val="libBold2Char"/>
          <w:rFonts w:hint="cs"/>
          <w:rtl/>
        </w:rPr>
        <w:t>)،</w:t>
      </w:r>
      <w:r w:rsidR="00883657" w:rsidRPr="00C37FF8">
        <w:rPr>
          <w:rStyle w:val="libBold2Char"/>
          <w:rFonts w:hint="cs"/>
          <w:rtl/>
        </w:rPr>
        <w:t xml:space="preserve"> لا يعطيهم إلاّ السيف هرجاً هرجاً</w:t>
      </w:r>
      <w:r w:rsidR="006E7273">
        <w:rPr>
          <w:rStyle w:val="libBold2Char"/>
          <w:rFonts w:hint="cs"/>
          <w:rtl/>
        </w:rPr>
        <w:t>،</w:t>
      </w:r>
      <w:r w:rsidR="00883657" w:rsidRPr="00C37FF8">
        <w:rPr>
          <w:rStyle w:val="libBold2Char"/>
          <w:rFonts w:hint="cs"/>
          <w:rtl/>
        </w:rPr>
        <w:t xml:space="preserve"> موضوعاً على عاتقه ثمانية أشهر</w:t>
      </w:r>
      <w:r w:rsidR="006E7273">
        <w:rPr>
          <w:rStyle w:val="libBold2Char"/>
          <w:rFonts w:hint="cs"/>
          <w:rtl/>
        </w:rPr>
        <w:t>،</w:t>
      </w:r>
      <w:r w:rsidR="00883657" w:rsidRPr="00C37FF8">
        <w:rPr>
          <w:rStyle w:val="libBold2Char"/>
          <w:rFonts w:hint="cs"/>
          <w:rtl/>
        </w:rPr>
        <w:t xml:space="preserve"> حتّى تقول قريش لو كان هذا من ولد فاطمة لرحمنا</w:t>
      </w:r>
      <w:r w:rsidR="006E7273">
        <w:rPr>
          <w:rStyle w:val="libBold2Char"/>
          <w:rFonts w:hint="cs"/>
          <w:rtl/>
        </w:rPr>
        <w:t>،</w:t>
      </w:r>
      <w:r w:rsidR="00883657" w:rsidRPr="00C37FF8">
        <w:rPr>
          <w:rStyle w:val="libBold2Char"/>
          <w:rFonts w:hint="cs"/>
          <w:rtl/>
        </w:rPr>
        <w:t xml:space="preserve"> يغريه الله ببني أميّة حتّى يجعلهم حطاماً ورُفاتاً</w:t>
      </w:r>
      <w:r w:rsidR="006E7273">
        <w:rPr>
          <w:rStyle w:val="libBold2Char"/>
          <w:rFonts w:hint="cs"/>
          <w:rtl/>
        </w:rPr>
        <w:t>،</w:t>
      </w:r>
      <w:r w:rsidR="00883657" w:rsidRPr="00C37FF8">
        <w:rPr>
          <w:rStyle w:val="libBold2Char"/>
          <w:rFonts w:hint="cs"/>
          <w:rtl/>
        </w:rPr>
        <w:t xml:space="preserve"> ملعونين أينما ثُقفوا أُخذوا وقُتلوا تقتيلا</w:t>
      </w:r>
      <w:r w:rsidR="006E7273">
        <w:rPr>
          <w:rStyle w:val="libBold2Char"/>
          <w:rFonts w:hint="cs"/>
          <w:rtl/>
        </w:rPr>
        <w:t>،</w:t>
      </w:r>
      <w:r w:rsidR="00883657" w:rsidRPr="00C37FF8">
        <w:rPr>
          <w:rStyle w:val="libBold2Char"/>
          <w:rFonts w:hint="cs"/>
          <w:rtl/>
        </w:rPr>
        <w:t xml:space="preserve"> سنّة الله في الذين خلوا من قبل</w:t>
      </w:r>
      <w:r w:rsidR="006E7273">
        <w:rPr>
          <w:rStyle w:val="libBold2Char"/>
          <w:rFonts w:hint="cs"/>
          <w:rtl/>
        </w:rPr>
        <w:t>،</w:t>
      </w:r>
      <w:r w:rsidR="00883657" w:rsidRPr="00C37FF8">
        <w:rPr>
          <w:rStyle w:val="libBold2Char"/>
          <w:rFonts w:hint="cs"/>
          <w:rtl/>
        </w:rPr>
        <w:t xml:space="preserve"> </w:t>
      </w:r>
      <w:r w:rsidR="006E7273">
        <w:rPr>
          <w:rFonts w:hint="cs"/>
          <w:rtl/>
        </w:rPr>
        <w:t>(</w:t>
      </w:r>
      <w:r w:rsidR="00883657" w:rsidRPr="00C37FF8">
        <w:rPr>
          <w:rFonts w:hint="cs"/>
          <w:rtl/>
        </w:rPr>
        <w:t>إلى أن يقول</w:t>
      </w:r>
      <w:r w:rsidR="006E7273">
        <w:rPr>
          <w:rFonts w:hint="cs"/>
          <w:rtl/>
        </w:rPr>
        <w:t>)</w:t>
      </w:r>
      <w:r w:rsidR="00883657" w:rsidRPr="00C37FF8">
        <w:rPr>
          <w:rFonts w:hint="cs"/>
          <w:rtl/>
        </w:rPr>
        <w:t xml:space="preserve"> </w:t>
      </w:r>
      <w:r w:rsidR="00883657" w:rsidRPr="00C37FF8">
        <w:rPr>
          <w:rStyle w:val="libBold2Char"/>
          <w:rFonts w:hint="cs"/>
          <w:rtl/>
        </w:rPr>
        <w:t>فإن قيل ومَن هذا الرجل الموعود به</w:t>
      </w:r>
      <w:r w:rsidR="006E7273">
        <w:rPr>
          <w:rStyle w:val="libBold2Char"/>
          <w:rFonts w:hint="cs"/>
          <w:rtl/>
        </w:rPr>
        <w:t>؟</w:t>
      </w:r>
      <w:r w:rsidR="00883657" w:rsidRPr="00C37FF8">
        <w:rPr>
          <w:rFonts w:hint="cs"/>
          <w:rtl/>
        </w:rPr>
        <w:t xml:space="preserve"> الذي قال </w:t>
      </w:r>
      <w:r w:rsidR="006E7273">
        <w:rPr>
          <w:rFonts w:hint="cs"/>
          <w:rtl/>
        </w:rPr>
        <w:t>(</w:t>
      </w:r>
      <w:r w:rsidR="00883657" w:rsidRPr="00C37FF8">
        <w:rPr>
          <w:rFonts w:hint="cs"/>
          <w:rtl/>
        </w:rPr>
        <w:t>عليه السلام</w:t>
      </w:r>
      <w:r w:rsidR="006E7273">
        <w:rPr>
          <w:rFonts w:hint="cs"/>
          <w:rtl/>
        </w:rPr>
        <w:t>)</w:t>
      </w:r>
      <w:r w:rsidR="00883657" w:rsidRPr="00C37FF8">
        <w:rPr>
          <w:rFonts w:hint="cs"/>
          <w:rtl/>
        </w:rPr>
        <w:t xml:space="preserve"> عنه</w:t>
      </w:r>
      <w:r w:rsidR="006E7273">
        <w:rPr>
          <w:rFonts w:hint="cs"/>
          <w:rtl/>
        </w:rPr>
        <w:t>،</w:t>
      </w:r>
      <w:r w:rsidR="00883657" w:rsidRPr="00C37FF8">
        <w:rPr>
          <w:rFonts w:hint="cs"/>
          <w:rtl/>
        </w:rPr>
        <w:t xml:space="preserve"> </w:t>
      </w:r>
      <w:r w:rsidR="00883657" w:rsidRPr="00C37FF8">
        <w:rPr>
          <w:rStyle w:val="libBold2Char"/>
          <w:rFonts w:hint="cs"/>
          <w:rtl/>
        </w:rPr>
        <w:t xml:space="preserve">بأبي ابن خيّر الإماء </w:t>
      </w:r>
      <w:r w:rsidRPr="00C37FF8">
        <w:rPr>
          <w:rStyle w:val="libBold2Char"/>
          <w:rFonts w:hint="cs"/>
          <w:rtl/>
        </w:rPr>
        <w:t>»</w:t>
      </w:r>
      <w:r w:rsidR="006E7273">
        <w:rPr>
          <w:rStyle w:val="libBold2Char"/>
          <w:rFonts w:hint="cs"/>
          <w:rtl/>
        </w:rPr>
        <w:t>.</w:t>
      </w:r>
    </w:p>
    <w:p w:rsidR="00883657" w:rsidRDefault="00883657" w:rsidP="00C37FF8">
      <w:pPr>
        <w:pStyle w:val="libNormal"/>
        <w:rPr>
          <w:rtl/>
        </w:rPr>
      </w:pPr>
      <w:r w:rsidRPr="00C37FF8">
        <w:rPr>
          <w:rFonts w:hint="cs"/>
          <w:rtl/>
        </w:rPr>
        <w:t>قيل أمّا الإمامية فيزعمون أنّه إمامهم الثاني عشر</w:t>
      </w:r>
      <w:r w:rsidR="006E7273">
        <w:rPr>
          <w:rFonts w:hint="cs"/>
          <w:rtl/>
        </w:rPr>
        <w:t>،</w:t>
      </w:r>
      <w:r w:rsidRPr="00C37FF8">
        <w:rPr>
          <w:rFonts w:hint="cs"/>
          <w:rtl/>
        </w:rPr>
        <w:t xml:space="preserve"> وأنّه ابن أمَة أسمها نرجس</w:t>
      </w:r>
      <w:r w:rsidR="006E7273">
        <w:rPr>
          <w:rFonts w:hint="cs"/>
          <w:rtl/>
        </w:rPr>
        <w:t>،</w:t>
      </w:r>
      <w:r w:rsidRPr="00C37FF8">
        <w:rPr>
          <w:rFonts w:hint="cs"/>
          <w:rtl/>
        </w:rPr>
        <w:t xml:space="preserve"> ثمّ يتكلم ابن أبي الحديد بما يعتقده علماؤهم في حق الإماء</w:t>
      </w:r>
      <w:r w:rsidR="006E7273">
        <w:rPr>
          <w:rFonts w:hint="cs"/>
          <w:rtl/>
        </w:rPr>
        <w:t>،</w:t>
      </w:r>
      <w:r w:rsidRPr="00C37FF8">
        <w:rPr>
          <w:rFonts w:hint="cs"/>
          <w:rtl/>
        </w:rPr>
        <w:t xml:space="preserve"> إلى أن يقول</w:t>
      </w:r>
      <w:r w:rsidR="006E7273">
        <w:rPr>
          <w:rFonts w:hint="cs"/>
          <w:rtl/>
        </w:rPr>
        <w:t>:</w:t>
      </w:r>
      <w:r w:rsidRPr="00C37FF8">
        <w:rPr>
          <w:rFonts w:hint="cs"/>
          <w:rtl/>
        </w:rPr>
        <w:t xml:space="preserve"> وإنّه لمن أم ولد كما ورد في هذا الأثر</w:t>
      </w:r>
      <w:r w:rsidR="006E7273">
        <w:rPr>
          <w:rFonts w:hint="cs"/>
          <w:rtl/>
        </w:rPr>
        <w:t>،</w:t>
      </w:r>
      <w:r w:rsidRPr="00C37FF8">
        <w:rPr>
          <w:rFonts w:hint="cs"/>
          <w:rtl/>
        </w:rPr>
        <w:t xml:space="preserve"> وفي غيره من الآثار</w:t>
      </w:r>
      <w:r w:rsidR="006E7273">
        <w:rPr>
          <w:rFonts w:hint="cs"/>
          <w:rtl/>
        </w:rPr>
        <w:t>،</w:t>
      </w:r>
      <w:r w:rsidRPr="00C37FF8">
        <w:rPr>
          <w:rFonts w:hint="cs"/>
          <w:rtl/>
        </w:rPr>
        <w:t xml:space="preserve"> وإنّ اسمه محمّد كاسم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وإنّه إنّما يظهر بعد أن يستولي على كثير من الإسلام ملك من أعقاب بني أميّة</w:t>
      </w:r>
      <w:r w:rsidR="006E7273">
        <w:rPr>
          <w:rFonts w:hint="cs"/>
          <w:rtl/>
        </w:rPr>
        <w:t>،</w:t>
      </w:r>
      <w:r w:rsidRPr="00C37FF8">
        <w:rPr>
          <w:rFonts w:hint="cs"/>
          <w:rtl/>
        </w:rPr>
        <w:t xml:space="preserve"> وهو السفياني الموعود به في الخبر الصحيح</w:t>
      </w:r>
      <w:r w:rsidR="006E7273">
        <w:rPr>
          <w:rFonts w:hint="cs"/>
          <w:rtl/>
        </w:rPr>
        <w:t>،</w:t>
      </w:r>
      <w:r w:rsidRPr="00C37FF8">
        <w:rPr>
          <w:rFonts w:hint="cs"/>
          <w:rtl/>
        </w:rPr>
        <w:t xml:space="preserve"> من ولد أبي سفيان بن حرب بن أميّة </w:t>
      </w:r>
      <w:r w:rsidR="006E7273">
        <w:rPr>
          <w:rFonts w:hint="cs"/>
          <w:rtl/>
        </w:rPr>
        <w:t>(</w:t>
      </w:r>
      <w:r w:rsidRPr="00C37FF8">
        <w:rPr>
          <w:rFonts w:hint="cs"/>
          <w:rtl/>
        </w:rPr>
        <w:t>إلخ</w:t>
      </w:r>
      <w:r w:rsidR="006E7273">
        <w:rPr>
          <w:rFonts w:hint="cs"/>
          <w:rtl/>
        </w:rPr>
        <w:t>)...</w:t>
      </w:r>
    </w:p>
    <w:p w:rsidR="00883657" w:rsidRDefault="00883657" w:rsidP="00C37FF8">
      <w:pPr>
        <w:pStyle w:val="libNormal"/>
        <w:rPr>
          <w:rtl/>
        </w:rPr>
      </w:pPr>
      <w:r w:rsidRPr="00C37FF8">
        <w:rPr>
          <w:rFonts w:hint="cs"/>
          <w:rtl/>
        </w:rPr>
        <w:t xml:space="preserve">24 - وفي ينابيع المودّة </w:t>
      </w:r>
      <w:r w:rsidR="006E7273">
        <w:rPr>
          <w:rFonts w:hint="cs"/>
          <w:rtl/>
        </w:rPr>
        <w:t>(</w:t>
      </w:r>
      <w:r w:rsidRPr="00C37FF8">
        <w:rPr>
          <w:rFonts w:hint="cs"/>
          <w:rtl/>
        </w:rPr>
        <w:t>ص512</w:t>
      </w:r>
      <w:r w:rsidR="006E7273">
        <w:rPr>
          <w:rFonts w:hint="cs"/>
          <w:rtl/>
        </w:rPr>
        <w:t>)،</w:t>
      </w:r>
      <w:r w:rsidRPr="00C37FF8">
        <w:rPr>
          <w:rFonts w:hint="cs"/>
          <w:rtl/>
        </w:rPr>
        <w:t xml:space="preserve"> قال</w:t>
      </w:r>
      <w:r w:rsidR="006E7273">
        <w:rPr>
          <w:rFonts w:hint="cs"/>
          <w:rtl/>
        </w:rPr>
        <w:t>:</w:t>
      </w:r>
      <w:r w:rsidRPr="00C37FF8">
        <w:rPr>
          <w:rFonts w:hint="cs"/>
          <w:rtl/>
        </w:rPr>
        <w:t xml:space="preserve"> روى المدايني في كتاب</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 xml:space="preserve">صفين </w:t>
      </w:r>
      <w:r w:rsidR="006E7273">
        <w:rPr>
          <w:rFonts w:hint="cs"/>
          <w:rtl/>
        </w:rPr>
        <w:t>(</w:t>
      </w:r>
      <w:r w:rsidRPr="00C37FF8">
        <w:rPr>
          <w:rFonts w:hint="cs"/>
          <w:rtl/>
        </w:rPr>
        <w:t>و</w:t>
      </w:r>
      <w:r w:rsidR="006E7273">
        <w:rPr>
          <w:rFonts w:hint="cs"/>
          <w:rtl/>
        </w:rPr>
        <w:t>)</w:t>
      </w:r>
      <w:r w:rsidRPr="00C37FF8">
        <w:rPr>
          <w:rFonts w:hint="cs"/>
          <w:rtl/>
        </w:rPr>
        <w:t xml:space="preserve"> قال</w:t>
      </w:r>
      <w:r w:rsidR="006E7273">
        <w:rPr>
          <w:rFonts w:hint="cs"/>
          <w:rtl/>
        </w:rPr>
        <w:t>:</w:t>
      </w:r>
      <w:r w:rsidRPr="00C37FF8">
        <w:rPr>
          <w:rFonts w:hint="cs"/>
          <w:rtl/>
        </w:rPr>
        <w:t xml:space="preserve"> خُطب عليّ </w:t>
      </w:r>
      <w:r w:rsidR="006E7273">
        <w:rPr>
          <w:rFonts w:hint="cs"/>
          <w:rtl/>
        </w:rPr>
        <w:t>(</w:t>
      </w:r>
      <w:r w:rsidRPr="00C37FF8">
        <w:rPr>
          <w:rFonts w:hint="cs"/>
          <w:rtl/>
        </w:rPr>
        <w:t>ع</w:t>
      </w:r>
      <w:r w:rsidR="00E577F5" w:rsidRPr="00C37FF8">
        <w:rPr>
          <w:rFonts w:hint="cs"/>
          <w:rtl/>
        </w:rPr>
        <w:t>لي</w:t>
      </w:r>
      <w:r w:rsidRPr="00C37FF8">
        <w:rPr>
          <w:rFonts w:hint="cs"/>
          <w:rtl/>
        </w:rPr>
        <w:t>ه السلام</w:t>
      </w:r>
      <w:r w:rsidR="006E7273">
        <w:rPr>
          <w:rFonts w:hint="cs"/>
          <w:rtl/>
        </w:rPr>
        <w:t>)</w:t>
      </w:r>
      <w:r w:rsidRPr="00C37FF8">
        <w:rPr>
          <w:rFonts w:hint="cs"/>
          <w:rtl/>
        </w:rPr>
        <w:t xml:space="preserve"> بعد انقضاء أمر النهروان فذكر طرفاً من الملاحم</w:t>
      </w:r>
      <w:r w:rsidR="006E7273">
        <w:rPr>
          <w:rFonts w:hint="cs"/>
          <w:rtl/>
        </w:rPr>
        <w:t>،</w:t>
      </w:r>
      <w:r w:rsidRPr="00C37FF8">
        <w:rPr>
          <w:rFonts w:hint="cs"/>
          <w:rtl/>
        </w:rPr>
        <w:t xml:space="preserve"> وقال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ذاك أمر الله وهو كائن</w:t>
      </w:r>
      <w:r w:rsidR="006E7273">
        <w:rPr>
          <w:rStyle w:val="libBold2Char"/>
          <w:rFonts w:hint="cs"/>
          <w:rtl/>
        </w:rPr>
        <w:t>،</w:t>
      </w:r>
      <w:r w:rsidRPr="00C37FF8">
        <w:rPr>
          <w:rStyle w:val="libBold2Char"/>
          <w:rFonts w:hint="cs"/>
          <w:rtl/>
        </w:rPr>
        <w:t xml:space="preserve"> وقتاً مريحاً</w:t>
      </w:r>
      <w:r w:rsidR="006E7273">
        <w:rPr>
          <w:rStyle w:val="libBold2Char"/>
          <w:rFonts w:hint="cs"/>
          <w:rtl/>
        </w:rPr>
        <w:t>،</w:t>
      </w:r>
      <w:r w:rsidRPr="00C37FF8">
        <w:rPr>
          <w:rStyle w:val="libBold2Char"/>
          <w:rFonts w:hint="cs"/>
          <w:rtl/>
        </w:rPr>
        <w:t xml:space="preserve"> فيا بن خِيرة الإماء متى تنتظر</w:t>
      </w:r>
      <w:r w:rsidR="006E7273">
        <w:rPr>
          <w:rStyle w:val="libBold2Char"/>
          <w:rFonts w:hint="cs"/>
          <w:rtl/>
        </w:rPr>
        <w:t>،</w:t>
      </w:r>
      <w:r w:rsidRPr="00C37FF8">
        <w:rPr>
          <w:rStyle w:val="libBold2Char"/>
          <w:rFonts w:hint="cs"/>
          <w:rtl/>
        </w:rPr>
        <w:t xml:space="preserve"> ابشر بنصر قريب من رب رحيم</w:t>
      </w:r>
      <w:r w:rsidR="006E7273">
        <w:rPr>
          <w:rStyle w:val="libBold2Char"/>
          <w:rFonts w:hint="cs"/>
          <w:rtl/>
        </w:rPr>
        <w:t>،</w:t>
      </w:r>
      <w:r w:rsidRPr="00C37FF8">
        <w:rPr>
          <w:rStyle w:val="libBold2Char"/>
          <w:rFonts w:hint="cs"/>
          <w:rtl/>
        </w:rPr>
        <w:t xml:space="preserve"> فبأبي وأمّي</w:t>
      </w:r>
      <w:r w:rsidR="006E7273">
        <w:rPr>
          <w:rStyle w:val="libBold2Char"/>
          <w:rFonts w:hint="cs"/>
          <w:rtl/>
        </w:rPr>
        <w:t>،</w:t>
      </w:r>
      <w:r w:rsidRPr="00C37FF8">
        <w:rPr>
          <w:rStyle w:val="libBold2Char"/>
          <w:rFonts w:hint="cs"/>
          <w:rtl/>
        </w:rPr>
        <w:t xml:space="preserve"> عدّة قليلة أسماؤهم في الأرض مجهولة </w:t>
      </w:r>
      <w:r w:rsidR="003B08D7" w:rsidRPr="00C37FF8">
        <w:rPr>
          <w:rStyle w:val="libBold2Char"/>
          <w:rFonts w:hint="cs"/>
          <w:rtl/>
        </w:rPr>
        <w:t>»</w:t>
      </w:r>
      <w:r w:rsidR="006E7273">
        <w:rPr>
          <w:rStyle w:val="libBold2Char"/>
          <w:rFonts w:hint="cs"/>
          <w:rtl/>
        </w:rPr>
        <w:t>،</w:t>
      </w:r>
      <w:r w:rsidRPr="00C37FF8">
        <w:rPr>
          <w:rFonts w:hint="cs"/>
          <w:rtl/>
        </w:rPr>
        <w:t xml:space="preserve"> الحديث</w:t>
      </w:r>
      <w:r w:rsidR="006E7273">
        <w:rPr>
          <w:rFonts w:hint="cs"/>
          <w:rtl/>
        </w:rPr>
        <w:t>.</w:t>
      </w:r>
    </w:p>
    <w:p w:rsidR="00883657" w:rsidRDefault="00883657" w:rsidP="00C37FF8">
      <w:pPr>
        <w:pStyle w:val="libNormal"/>
        <w:rPr>
          <w:rtl/>
        </w:rPr>
      </w:pPr>
      <w:r w:rsidRPr="00C37FF8">
        <w:rPr>
          <w:rFonts w:hint="cs"/>
          <w:rtl/>
        </w:rPr>
        <w:t xml:space="preserve">25 - وفي منتخب كنز العمّال </w:t>
      </w:r>
      <w:r w:rsidR="006E7273">
        <w:rPr>
          <w:rFonts w:hint="cs"/>
          <w:rtl/>
        </w:rPr>
        <w:t>(</w:t>
      </w:r>
      <w:r w:rsidRPr="00C37FF8">
        <w:rPr>
          <w:rFonts w:hint="cs"/>
          <w:rtl/>
        </w:rPr>
        <w:t>ص32</w:t>
      </w:r>
      <w:r w:rsidR="006E7273">
        <w:rPr>
          <w:rFonts w:hint="cs"/>
          <w:rtl/>
        </w:rPr>
        <w:t>،</w:t>
      </w:r>
      <w:r w:rsidRPr="00C37FF8">
        <w:rPr>
          <w:rFonts w:hint="cs"/>
          <w:rtl/>
        </w:rPr>
        <w:t xml:space="preserve"> بهامش ج6</w:t>
      </w:r>
      <w:r w:rsidR="006E7273">
        <w:rPr>
          <w:rFonts w:hint="cs"/>
          <w:rtl/>
        </w:rPr>
        <w:t>)،</w:t>
      </w:r>
      <w:r w:rsidRPr="00C37FF8">
        <w:rPr>
          <w:rFonts w:hint="cs"/>
          <w:rtl/>
        </w:rPr>
        <w:t xml:space="preserve"> مسند أحمد عن الحسين </w:t>
      </w:r>
      <w:r w:rsidR="006E7273">
        <w:rPr>
          <w:rFonts w:hint="cs"/>
          <w:rtl/>
        </w:rPr>
        <w:t>(</w:t>
      </w:r>
      <w:r w:rsidRPr="00C37FF8">
        <w:rPr>
          <w:rFonts w:hint="cs"/>
          <w:rtl/>
        </w:rPr>
        <w:t>عليه السلام</w:t>
      </w:r>
      <w:r w:rsidR="006E7273">
        <w:rPr>
          <w:rFonts w:hint="cs"/>
          <w:rtl/>
        </w:rPr>
        <w:t>)،</w:t>
      </w:r>
      <w:r w:rsidRPr="00C37FF8">
        <w:rPr>
          <w:rFonts w:hint="cs"/>
          <w:rtl/>
        </w:rPr>
        <w:t xml:space="preserve"> أنّ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 لفاطمة</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ابشري بالمهديّ منكِ </w:t>
      </w:r>
      <w:r w:rsidR="003B08D7" w:rsidRPr="00C37FF8">
        <w:rPr>
          <w:rStyle w:val="libBold2Char"/>
          <w:rFonts w:hint="cs"/>
          <w:rtl/>
        </w:rPr>
        <w:t>»</w:t>
      </w:r>
      <w:r w:rsidR="006E7273">
        <w:rPr>
          <w:rFonts w:hint="cs"/>
          <w:rtl/>
        </w:rPr>
        <w:t>.</w:t>
      </w:r>
      <w:r w:rsidRPr="00C37FF8">
        <w:rPr>
          <w:rFonts w:hint="cs"/>
          <w:rtl/>
        </w:rPr>
        <w:t xml:space="preserve"> أخرجه عن ابن عساكر في تاريخه </w:t>
      </w:r>
      <w:r w:rsidR="006E7273">
        <w:rPr>
          <w:rFonts w:hint="cs"/>
          <w:rtl/>
        </w:rPr>
        <w:t>(</w:t>
      </w:r>
      <w:r w:rsidRPr="00C37FF8">
        <w:rPr>
          <w:rFonts w:hint="cs"/>
          <w:rtl/>
        </w:rPr>
        <w:t>قال</w:t>
      </w:r>
      <w:r w:rsidR="006E7273">
        <w:rPr>
          <w:rFonts w:hint="cs"/>
          <w:rtl/>
        </w:rPr>
        <w:t>):</w:t>
      </w:r>
      <w:r w:rsidRPr="00C37FF8">
        <w:rPr>
          <w:rFonts w:hint="cs"/>
          <w:rtl/>
        </w:rPr>
        <w:t xml:space="preserve"> وروى في كنوز الحقائق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أنّه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ابشري يا فاطمة</w:t>
      </w:r>
      <w:r w:rsidR="006E7273">
        <w:rPr>
          <w:rStyle w:val="libBold2Char"/>
          <w:rFonts w:hint="cs"/>
          <w:rtl/>
        </w:rPr>
        <w:t>،</w:t>
      </w:r>
      <w:r w:rsidRPr="00C37FF8">
        <w:rPr>
          <w:rStyle w:val="libBold2Char"/>
          <w:rFonts w:hint="cs"/>
          <w:rtl/>
        </w:rPr>
        <w:t xml:space="preserve"> المهديّ منك </w:t>
      </w:r>
      <w:r w:rsidR="003B08D7" w:rsidRPr="00C37FF8">
        <w:rPr>
          <w:rStyle w:val="libBold2Char"/>
          <w:rFonts w:hint="cs"/>
          <w:rtl/>
        </w:rPr>
        <w:t>»</w:t>
      </w:r>
      <w:r w:rsidRPr="00C37FF8">
        <w:rPr>
          <w:rFonts w:hint="cs"/>
          <w:rtl/>
        </w:rPr>
        <w:t xml:space="preserve"> </w:t>
      </w:r>
      <w:r w:rsidR="006E7273">
        <w:rPr>
          <w:rFonts w:hint="cs"/>
          <w:rtl/>
        </w:rPr>
        <w:t>(</w:t>
      </w:r>
      <w:r w:rsidRPr="00C37FF8">
        <w:rPr>
          <w:rFonts w:hint="cs"/>
          <w:rtl/>
        </w:rPr>
        <w:t>ابن عساكر</w:t>
      </w:r>
      <w:r w:rsidR="006E7273">
        <w:rPr>
          <w:rFonts w:hint="cs"/>
          <w:rtl/>
        </w:rPr>
        <w:t>)،</w:t>
      </w:r>
      <w:r w:rsidRPr="00C37FF8">
        <w:rPr>
          <w:rFonts w:hint="cs"/>
          <w:rtl/>
        </w:rPr>
        <w:t xml:space="preserve"> وروى في البرهان في علامات مهدي آخر الزمان</w:t>
      </w:r>
      <w:r w:rsidR="006E7273">
        <w:rPr>
          <w:rFonts w:hint="cs"/>
          <w:rtl/>
        </w:rPr>
        <w:t>،</w:t>
      </w:r>
      <w:r w:rsidRPr="00C37FF8">
        <w:rPr>
          <w:rFonts w:hint="cs"/>
          <w:rtl/>
        </w:rPr>
        <w:t xml:space="preserve"> في الباب الثاني</w:t>
      </w:r>
      <w:r w:rsidR="006E7273">
        <w:rPr>
          <w:rFonts w:hint="cs"/>
          <w:rtl/>
        </w:rPr>
        <w:t>،</w:t>
      </w:r>
      <w:r w:rsidRPr="00C37FF8">
        <w:rPr>
          <w:rFonts w:hint="cs"/>
          <w:rtl/>
        </w:rPr>
        <w:t xml:space="preserve"> عن ابن عساكر</w:t>
      </w:r>
      <w:r w:rsidR="006E7273">
        <w:rPr>
          <w:rFonts w:hint="cs"/>
          <w:rtl/>
        </w:rPr>
        <w:t>،</w:t>
      </w:r>
      <w:r w:rsidRPr="00C37FF8">
        <w:rPr>
          <w:rFonts w:hint="cs"/>
          <w:rtl/>
        </w:rPr>
        <w:t xml:space="preserve"> وأبي نعيم عن الحسين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روى نحوه</w:t>
      </w:r>
      <w:r w:rsidR="006E7273">
        <w:rPr>
          <w:rFonts w:hint="cs"/>
          <w:rtl/>
        </w:rPr>
        <w:t>.</w:t>
      </w:r>
    </w:p>
    <w:p w:rsidR="00883657" w:rsidRDefault="00883657" w:rsidP="00C37FF8">
      <w:pPr>
        <w:pStyle w:val="libNormal"/>
        <w:rPr>
          <w:rtl/>
        </w:rPr>
      </w:pPr>
      <w:r w:rsidRPr="00C37FF8">
        <w:rPr>
          <w:rFonts w:hint="cs"/>
          <w:rtl/>
        </w:rPr>
        <w:t xml:space="preserve">26- وفي عقد الدرر </w:t>
      </w:r>
      <w:r w:rsidR="006E7273">
        <w:rPr>
          <w:rFonts w:hint="cs"/>
          <w:rtl/>
        </w:rPr>
        <w:t>(</w:t>
      </w:r>
      <w:r w:rsidRPr="00C37FF8">
        <w:rPr>
          <w:rFonts w:hint="cs"/>
          <w:rtl/>
        </w:rPr>
        <w:t>الحديث</w:t>
      </w:r>
      <w:r w:rsidR="006E7273">
        <w:rPr>
          <w:rFonts w:hint="cs"/>
          <w:rtl/>
        </w:rPr>
        <w:t>،</w:t>
      </w:r>
      <w:r w:rsidRPr="00C37FF8">
        <w:rPr>
          <w:rFonts w:hint="cs"/>
          <w:rtl/>
        </w:rPr>
        <w:t xml:space="preserve"> من الباب 1</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أبي عمر عثمان بن سعيد المقري في سننه</w:t>
      </w:r>
      <w:r w:rsidR="006E7273">
        <w:rPr>
          <w:rFonts w:hint="cs"/>
          <w:rtl/>
        </w:rPr>
        <w:t>،</w:t>
      </w:r>
      <w:r w:rsidRPr="00C37FF8">
        <w:rPr>
          <w:rFonts w:hint="cs"/>
          <w:rtl/>
        </w:rPr>
        <w:t xml:space="preserve"> عن قتادة</w:t>
      </w:r>
      <w:r w:rsidR="006E7273">
        <w:rPr>
          <w:rFonts w:hint="cs"/>
          <w:rtl/>
        </w:rPr>
        <w:t>،</w:t>
      </w:r>
      <w:r w:rsidRPr="00C37FF8">
        <w:rPr>
          <w:rFonts w:hint="cs"/>
          <w:rtl/>
        </w:rPr>
        <w:t xml:space="preserve"> قال</w:t>
      </w:r>
      <w:r w:rsidR="006E7273">
        <w:rPr>
          <w:rFonts w:hint="cs"/>
          <w:rtl/>
        </w:rPr>
        <w:t>،</w:t>
      </w:r>
      <w:r w:rsidRPr="00C37FF8">
        <w:rPr>
          <w:rFonts w:hint="cs"/>
          <w:rtl/>
        </w:rPr>
        <w:t xml:space="preserve"> قلت لسعيد بن المسيّب</w:t>
      </w:r>
      <w:r w:rsidR="006E7273">
        <w:rPr>
          <w:rFonts w:hint="cs"/>
          <w:rtl/>
        </w:rPr>
        <w:t>:</w:t>
      </w:r>
      <w:r w:rsidRPr="00C37FF8">
        <w:rPr>
          <w:rFonts w:hint="cs"/>
          <w:rtl/>
        </w:rPr>
        <w:t xml:space="preserve"> المهديّ حقّ</w:t>
      </w:r>
      <w:r w:rsidR="006E7273">
        <w:rPr>
          <w:rFonts w:hint="cs"/>
          <w:rtl/>
        </w:rPr>
        <w:t>؟</w:t>
      </w:r>
      <w:r w:rsidRPr="00C37FF8">
        <w:rPr>
          <w:rFonts w:hint="cs"/>
          <w:rtl/>
        </w:rPr>
        <w:t xml:space="preserve"> قال</w:t>
      </w:r>
      <w:r w:rsidR="006E7273">
        <w:rPr>
          <w:rFonts w:hint="cs"/>
          <w:rtl/>
        </w:rPr>
        <w:t>:</w:t>
      </w:r>
      <w:r w:rsidRPr="00C37FF8">
        <w:rPr>
          <w:rFonts w:hint="cs"/>
          <w:rtl/>
        </w:rPr>
        <w:t xml:space="preserve"> حقّ</w:t>
      </w:r>
      <w:r w:rsidR="006E7273">
        <w:rPr>
          <w:rFonts w:hint="cs"/>
          <w:rtl/>
        </w:rPr>
        <w:t>،</w:t>
      </w:r>
      <w:r w:rsidRPr="00C37FF8">
        <w:rPr>
          <w:rFonts w:hint="cs"/>
          <w:rtl/>
        </w:rPr>
        <w:t xml:space="preserve"> قلت</w:t>
      </w:r>
      <w:r w:rsidR="006E7273">
        <w:rPr>
          <w:rFonts w:hint="cs"/>
          <w:rtl/>
        </w:rPr>
        <w:t>:</w:t>
      </w:r>
      <w:r w:rsidRPr="00C37FF8">
        <w:rPr>
          <w:rFonts w:hint="cs"/>
          <w:rtl/>
        </w:rPr>
        <w:t xml:space="preserve"> ممّن</w:t>
      </w:r>
      <w:r w:rsidR="006E7273">
        <w:rPr>
          <w:rFonts w:hint="cs"/>
          <w:rtl/>
        </w:rPr>
        <w:t>؟</w:t>
      </w:r>
      <w:r w:rsidRPr="00C37FF8">
        <w:rPr>
          <w:rFonts w:hint="cs"/>
          <w:rtl/>
        </w:rPr>
        <w:t xml:space="preserve"> قال</w:t>
      </w:r>
      <w:r w:rsidR="006E7273">
        <w:rPr>
          <w:rFonts w:hint="cs"/>
          <w:rtl/>
        </w:rPr>
        <w:t>:</w:t>
      </w:r>
      <w:r w:rsidRPr="00C37FF8">
        <w:rPr>
          <w:rFonts w:hint="cs"/>
          <w:rtl/>
        </w:rPr>
        <w:t xml:space="preserve"> من كنانة</w:t>
      </w:r>
      <w:r w:rsidR="006E7273">
        <w:rPr>
          <w:rFonts w:hint="cs"/>
          <w:rtl/>
        </w:rPr>
        <w:t>،</w:t>
      </w:r>
      <w:r w:rsidRPr="00C37FF8">
        <w:rPr>
          <w:rFonts w:hint="cs"/>
          <w:rtl/>
        </w:rPr>
        <w:t xml:space="preserve"> قلت</w:t>
      </w:r>
      <w:r w:rsidR="006E7273">
        <w:rPr>
          <w:rFonts w:hint="cs"/>
          <w:rtl/>
        </w:rPr>
        <w:t>:</w:t>
      </w:r>
      <w:r w:rsidRPr="00C37FF8">
        <w:rPr>
          <w:rFonts w:hint="cs"/>
          <w:rtl/>
        </w:rPr>
        <w:t xml:space="preserve"> ثمّ ممّن</w:t>
      </w:r>
      <w:r w:rsidR="006E7273">
        <w:rPr>
          <w:rFonts w:hint="cs"/>
          <w:rtl/>
        </w:rPr>
        <w:t>؟</w:t>
      </w:r>
      <w:r w:rsidRPr="00C37FF8">
        <w:rPr>
          <w:rFonts w:hint="cs"/>
          <w:rtl/>
        </w:rPr>
        <w:t xml:space="preserve"> قال</w:t>
      </w:r>
      <w:r w:rsidR="006E7273">
        <w:rPr>
          <w:rFonts w:hint="cs"/>
          <w:rtl/>
        </w:rPr>
        <w:t>:</w:t>
      </w:r>
      <w:r w:rsidRPr="00C37FF8">
        <w:rPr>
          <w:rFonts w:hint="cs"/>
          <w:rtl/>
        </w:rPr>
        <w:t xml:space="preserve"> من قريش</w:t>
      </w:r>
      <w:r w:rsidR="006E7273">
        <w:rPr>
          <w:rFonts w:hint="cs"/>
          <w:rtl/>
        </w:rPr>
        <w:t>،</w:t>
      </w:r>
      <w:r w:rsidRPr="00C37FF8">
        <w:rPr>
          <w:rFonts w:hint="cs"/>
          <w:rtl/>
        </w:rPr>
        <w:t xml:space="preserve"> قلت</w:t>
      </w:r>
      <w:r w:rsidR="006E7273">
        <w:rPr>
          <w:rFonts w:hint="cs"/>
          <w:rtl/>
        </w:rPr>
        <w:t>:</w:t>
      </w:r>
      <w:r w:rsidRPr="00C37FF8">
        <w:rPr>
          <w:rFonts w:hint="cs"/>
          <w:rtl/>
        </w:rPr>
        <w:t xml:space="preserve"> ثمّ ممّن</w:t>
      </w:r>
      <w:r w:rsidR="006E7273">
        <w:rPr>
          <w:rFonts w:hint="cs"/>
          <w:rtl/>
        </w:rPr>
        <w:t>؟</w:t>
      </w:r>
      <w:r w:rsidRPr="00C37FF8">
        <w:rPr>
          <w:rFonts w:hint="cs"/>
          <w:rtl/>
        </w:rPr>
        <w:t xml:space="preserve"> قال</w:t>
      </w:r>
      <w:r w:rsidR="006E7273">
        <w:rPr>
          <w:rFonts w:hint="cs"/>
          <w:rtl/>
        </w:rPr>
        <w:t>:</w:t>
      </w:r>
      <w:r w:rsidRPr="00C37FF8">
        <w:rPr>
          <w:rFonts w:hint="cs"/>
          <w:rtl/>
        </w:rPr>
        <w:t xml:space="preserve"> من بني هاشم</w:t>
      </w:r>
      <w:r w:rsidR="006E7273">
        <w:rPr>
          <w:rFonts w:hint="cs"/>
          <w:rtl/>
        </w:rPr>
        <w:t>،</w:t>
      </w:r>
      <w:r w:rsidRPr="00C37FF8">
        <w:rPr>
          <w:rFonts w:hint="cs"/>
          <w:rtl/>
        </w:rPr>
        <w:t xml:space="preserve"> قلت</w:t>
      </w:r>
      <w:r w:rsidR="006E7273">
        <w:rPr>
          <w:rFonts w:hint="cs"/>
          <w:rtl/>
        </w:rPr>
        <w:t>:</w:t>
      </w:r>
      <w:r w:rsidRPr="00C37FF8">
        <w:rPr>
          <w:rFonts w:hint="cs"/>
          <w:rtl/>
        </w:rPr>
        <w:t xml:space="preserve"> ثمّ ممّن</w:t>
      </w:r>
      <w:r w:rsidR="006E7273">
        <w:rPr>
          <w:rFonts w:hint="cs"/>
          <w:rtl/>
        </w:rPr>
        <w:t>؟</w:t>
      </w:r>
      <w:r w:rsidRPr="00C37FF8">
        <w:rPr>
          <w:rFonts w:hint="cs"/>
          <w:rtl/>
        </w:rPr>
        <w:t xml:space="preserve"> قال</w:t>
      </w:r>
      <w:r w:rsidR="006E7273">
        <w:rPr>
          <w:rFonts w:hint="cs"/>
          <w:rtl/>
        </w:rPr>
        <w:t>:</w:t>
      </w:r>
      <w:r w:rsidRPr="00C37FF8">
        <w:rPr>
          <w:rFonts w:hint="cs"/>
          <w:rtl/>
        </w:rPr>
        <w:t xml:space="preserve"> من ولد فاطمة </w:t>
      </w:r>
      <w:r w:rsidR="006E7273">
        <w:rPr>
          <w:rFonts w:hint="cs"/>
          <w:rtl/>
        </w:rPr>
        <w:t>(</w:t>
      </w:r>
      <w:r w:rsidRPr="00C37FF8">
        <w:rPr>
          <w:rFonts w:hint="cs"/>
          <w:rtl/>
        </w:rPr>
        <w:t>عليهما السلام</w:t>
      </w:r>
      <w:r w:rsidR="006E7273">
        <w:rPr>
          <w:rFonts w:hint="cs"/>
          <w:rtl/>
        </w:rPr>
        <w:t>).</w:t>
      </w:r>
    </w:p>
    <w:p w:rsidR="00883657" w:rsidRDefault="00883657" w:rsidP="00C37FF8">
      <w:pPr>
        <w:pStyle w:val="libNormal"/>
        <w:rPr>
          <w:rtl/>
        </w:rPr>
      </w:pPr>
      <w:r w:rsidRPr="00C37FF8">
        <w:rPr>
          <w:rFonts w:hint="cs"/>
          <w:rtl/>
        </w:rPr>
        <w:t xml:space="preserve">27- وفي منتخب كنز العمّال </w:t>
      </w:r>
      <w:r w:rsidR="006E7273">
        <w:rPr>
          <w:rFonts w:hint="cs"/>
          <w:rtl/>
        </w:rPr>
        <w:t>(</w:t>
      </w:r>
      <w:r w:rsidRPr="00C37FF8">
        <w:rPr>
          <w:rFonts w:hint="cs"/>
          <w:rtl/>
        </w:rPr>
        <w:t>ص34</w:t>
      </w:r>
      <w:r w:rsidR="006E7273">
        <w:rPr>
          <w:rFonts w:hint="cs"/>
          <w:rtl/>
        </w:rPr>
        <w:t>،</w:t>
      </w:r>
      <w:r w:rsidRPr="00C37FF8">
        <w:rPr>
          <w:rFonts w:hint="cs"/>
          <w:rtl/>
        </w:rPr>
        <w:t xml:space="preserve"> ج6</w:t>
      </w:r>
      <w:r w:rsidR="006E7273">
        <w:rPr>
          <w:rFonts w:hint="cs"/>
          <w:rtl/>
        </w:rPr>
        <w:t>)</w:t>
      </w:r>
      <w:r w:rsidRPr="00C37FF8">
        <w:rPr>
          <w:rFonts w:hint="cs"/>
          <w:rtl/>
        </w:rPr>
        <w:t xml:space="preserve"> بهامش مسند أحمد بن حنبل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علي بن أبي طالب </w:t>
      </w:r>
      <w:r w:rsidR="006E7273">
        <w:rPr>
          <w:rFonts w:hint="cs"/>
          <w:rtl/>
        </w:rPr>
        <w:t>(</w:t>
      </w:r>
      <w:r w:rsidRPr="00C37FF8">
        <w:rPr>
          <w:rFonts w:hint="cs"/>
          <w:rtl/>
        </w:rPr>
        <w:t>عليهما السلام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 رجل مِنّا من ولد فاطمة </w:t>
      </w:r>
      <w:r w:rsidR="003B08D7" w:rsidRPr="00C37FF8">
        <w:rPr>
          <w:rStyle w:val="libBold2Char"/>
          <w:rFonts w:hint="cs"/>
          <w:rtl/>
        </w:rPr>
        <w:t>»</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أخرجه نعيم</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أخرج السيّد ابن طاووس الحديث في الملاحم والفتن</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 xml:space="preserve">في </w:t>
      </w:r>
      <w:r w:rsidR="006E7273">
        <w:rPr>
          <w:rFonts w:hint="cs"/>
          <w:rtl/>
        </w:rPr>
        <w:t>(</w:t>
      </w:r>
      <w:r w:rsidRPr="00C37FF8">
        <w:rPr>
          <w:rFonts w:hint="cs"/>
          <w:rtl/>
        </w:rPr>
        <w:t>الباب 162</w:t>
      </w:r>
      <w:r w:rsidR="006E7273">
        <w:rPr>
          <w:rFonts w:hint="cs"/>
          <w:rtl/>
        </w:rPr>
        <w:t>)،</w:t>
      </w:r>
      <w:r w:rsidRPr="00C37FF8">
        <w:rPr>
          <w:rFonts w:hint="cs"/>
          <w:rtl/>
        </w:rPr>
        <w:t xml:space="preserve"> وقال ممّا ذكره عن كتاب الفتن</w:t>
      </w:r>
      <w:r w:rsidR="006E7273">
        <w:rPr>
          <w:rFonts w:hint="cs"/>
          <w:rtl/>
        </w:rPr>
        <w:t>،</w:t>
      </w:r>
      <w:r w:rsidRPr="00C37FF8">
        <w:rPr>
          <w:rFonts w:hint="cs"/>
          <w:rtl/>
        </w:rPr>
        <w:t xml:space="preserve"> تأليف نعيم</w:t>
      </w:r>
      <w:r w:rsidR="006E7273">
        <w:rPr>
          <w:rFonts w:hint="cs"/>
          <w:rtl/>
        </w:rPr>
        <w:t>،</w:t>
      </w:r>
      <w:r w:rsidRPr="00C37FF8">
        <w:rPr>
          <w:rFonts w:hint="cs"/>
          <w:rtl/>
        </w:rPr>
        <w:t xml:space="preserve"> قال نعيم</w:t>
      </w:r>
      <w:r w:rsidR="006E7273">
        <w:rPr>
          <w:rFonts w:hint="cs"/>
          <w:rtl/>
        </w:rPr>
        <w:t>:</w:t>
      </w:r>
      <w:r w:rsidRPr="00C37FF8">
        <w:rPr>
          <w:rFonts w:hint="cs"/>
          <w:rtl/>
        </w:rPr>
        <w:t xml:space="preserve"> حدّثنا أبو هارون</w:t>
      </w:r>
      <w:r w:rsidR="006E7273">
        <w:rPr>
          <w:rFonts w:hint="cs"/>
          <w:rtl/>
        </w:rPr>
        <w:t>،</w:t>
      </w:r>
      <w:r w:rsidRPr="00C37FF8">
        <w:rPr>
          <w:rFonts w:hint="cs"/>
          <w:rtl/>
        </w:rPr>
        <w:t xml:space="preserve"> عن عمر</w:t>
      </w:r>
      <w:r w:rsidR="006E7273">
        <w:rPr>
          <w:rFonts w:hint="cs"/>
          <w:rtl/>
        </w:rPr>
        <w:t>،</w:t>
      </w:r>
      <w:r w:rsidRPr="00C37FF8">
        <w:rPr>
          <w:rFonts w:hint="cs"/>
          <w:rtl/>
        </w:rPr>
        <w:t xml:space="preserve"> بن قبيل الملائي</w:t>
      </w:r>
      <w:r w:rsidR="006E7273">
        <w:rPr>
          <w:rFonts w:hint="cs"/>
          <w:rtl/>
        </w:rPr>
        <w:t>،</w:t>
      </w:r>
      <w:r w:rsidRPr="00C37FF8">
        <w:rPr>
          <w:rFonts w:hint="cs"/>
          <w:rtl/>
        </w:rPr>
        <w:t xml:space="preserve"> عن المنهال بن عمرو</w:t>
      </w:r>
      <w:r w:rsidR="006E7273">
        <w:rPr>
          <w:rFonts w:hint="cs"/>
          <w:rtl/>
        </w:rPr>
        <w:t>،</w:t>
      </w:r>
      <w:r w:rsidRPr="00C37FF8">
        <w:rPr>
          <w:rFonts w:hint="cs"/>
          <w:rtl/>
        </w:rPr>
        <w:t xml:space="preserve"> عن زر</w:t>
      </w:r>
      <w:r w:rsidR="006E7273">
        <w:rPr>
          <w:rFonts w:hint="cs"/>
          <w:rtl/>
        </w:rPr>
        <w:t>،</w:t>
      </w:r>
      <w:r w:rsidRPr="00C37FF8">
        <w:rPr>
          <w:rFonts w:hint="cs"/>
          <w:rtl/>
        </w:rPr>
        <w:t xml:space="preserve"> </w:t>
      </w:r>
      <w:r w:rsidR="00E577F5" w:rsidRPr="00C37FF8">
        <w:rPr>
          <w:rFonts w:hint="cs"/>
          <w:rtl/>
        </w:rPr>
        <w:t>عن</w:t>
      </w:r>
      <w:r w:rsidRPr="00C37FF8">
        <w:rPr>
          <w:rFonts w:hint="cs"/>
          <w:rtl/>
        </w:rPr>
        <w:t xml:space="preserve"> حبيش</w:t>
      </w:r>
      <w:r w:rsidR="006E7273">
        <w:rPr>
          <w:rFonts w:hint="cs"/>
          <w:rtl/>
        </w:rPr>
        <w:t>،</w:t>
      </w:r>
      <w:r w:rsidRPr="00C37FF8">
        <w:rPr>
          <w:rFonts w:hint="cs"/>
          <w:rtl/>
        </w:rPr>
        <w:t xml:space="preserve"> </w:t>
      </w:r>
      <w:r w:rsidR="006E7273">
        <w:rPr>
          <w:rFonts w:hint="cs"/>
          <w:rtl/>
        </w:rPr>
        <w:t>(</w:t>
      </w:r>
      <w:r w:rsidRPr="00C37FF8">
        <w:rPr>
          <w:rFonts w:hint="cs"/>
          <w:rtl/>
        </w:rPr>
        <w:t>أنّه</w:t>
      </w:r>
      <w:r w:rsidR="006E7273">
        <w:rPr>
          <w:rFonts w:hint="cs"/>
          <w:rtl/>
        </w:rPr>
        <w:t>)</w:t>
      </w:r>
      <w:r w:rsidRPr="00C37FF8">
        <w:rPr>
          <w:rFonts w:hint="cs"/>
          <w:rtl/>
        </w:rPr>
        <w:t xml:space="preserve"> سمع علياً </w:t>
      </w:r>
      <w:r w:rsidR="006E7273">
        <w:rPr>
          <w:rFonts w:hint="cs"/>
          <w:rtl/>
        </w:rPr>
        <w:t>(</w:t>
      </w:r>
      <w:r w:rsidRPr="00C37FF8">
        <w:rPr>
          <w:rFonts w:hint="cs"/>
          <w:rtl/>
        </w:rPr>
        <w:t>ع</w:t>
      </w:r>
      <w:r w:rsidR="00E577F5" w:rsidRPr="00C37FF8">
        <w:rPr>
          <w:rFonts w:hint="cs"/>
          <w:rtl/>
        </w:rPr>
        <w:t>لي</w:t>
      </w:r>
      <w:r w:rsidRPr="00C37FF8">
        <w:rPr>
          <w:rFonts w:hint="cs"/>
          <w:rtl/>
        </w:rPr>
        <w:t>ه السلام</w:t>
      </w:r>
      <w:r w:rsidR="006E7273">
        <w:rPr>
          <w:rFonts w:hint="cs"/>
          <w:rtl/>
        </w:rPr>
        <w:t>)</w:t>
      </w:r>
      <w:r w:rsidRPr="00C37FF8">
        <w:rPr>
          <w:rFonts w:hint="cs"/>
          <w:rtl/>
        </w:rPr>
        <w:t xml:space="preserve"> يقول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 رجل منّا</w:t>
      </w:r>
      <w:r w:rsidR="006E7273">
        <w:rPr>
          <w:rStyle w:val="libBold2Char"/>
          <w:rFonts w:hint="cs"/>
          <w:rtl/>
        </w:rPr>
        <w:t>،</w:t>
      </w:r>
      <w:r w:rsidRPr="00C37FF8">
        <w:rPr>
          <w:rStyle w:val="libBold2Char"/>
          <w:rFonts w:hint="cs"/>
          <w:rtl/>
        </w:rPr>
        <w:t xml:space="preserve"> من وُلد فاطمة </w:t>
      </w:r>
      <w:r w:rsidR="003B08D7" w:rsidRPr="00C37FF8">
        <w:rPr>
          <w:rStyle w:val="libBold2Char"/>
          <w:rFonts w:hint="cs"/>
          <w:rtl/>
        </w:rPr>
        <w:t>»</w:t>
      </w:r>
      <w:r w:rsidR="006E7273">
        <w:rPr>
          <w:rFonts w:hint="cs"/>
          <w:rtl/>
        </w:rPr>
        <w:t>.</w:t>
      </w:r>
    </w:p>
    <w:p w:rsidR="00883657" w:rsidRDefault="00883657" w:rsidP="00C37FF8">
      <w:pPr>
        <w:pStyle w:val="libNormal"/>
      </w:pPr>
      <w:r w:rsidRPr="00C37FF8">
        <w:rPr>
          <w:rFonts w:hint="cs"/>
          <w:rtl/>
        </w:rPr>
        <w:t>28- وفي الفصول المهمّة</w:t>
      </w:r>
      <w:r w:rsidR="006E7273">
        <w:rPr>
          <w:rFonts w:hint="cs"/>
          <w:rtl/>
        </w:rPr>
        <w:t>،</w:t>
      </w:r>
      <w:r w:rsidRPr="00C37FF8">
        <w:rPr>
          <w:rFonts w:hint="cs"/>
          <w:rtl/>
        </w:rPr>
        <w:t xml:space="preserve"> لابن الصبّاغ المالكي </w:t>
      </w:r>
      <w:r w:rsidR="006E7273">
        <w:rPr>
          <w:rFonts w:hint="cs"/>
          <w:rtl/>
        </w:rPr>
        <w:t>(</w:t>
      </w:r>
      <w:r w:rsidRPr="00C37FF8">
        <w:rPr>
          <w:rFonts w:hint="cs"/>
          <w:rtl/>
        </w:rPr>
        <w:t>ص281</w:t>
      </w:r>
      <w:r w:rsidR="006E7273">
        <w:rPr>
          <w:rFonts w:hint="cs"/>
          <w:rtl/>
        </w:rPr>
        <w:t>)،</w:t>
      </w:r>
      <w:r w:rsidRPr="00C37FF8">
        <w:rPr>
          <w:rFonts w:hint="cs"/>
          <w:rtl/>
        </w:rPr>
        <w:t xml:space="preserve"> قال وأما بقاء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فقد جاء في الكتاب والسنّة</w:t>
      </w:r>
      <w:r w:rsidR="006E7273">
        <w:rPr>
          <w:rFonts w:hint="cs"/>
          <w:rtl/>
        </w:rPr>
        <w:t>،</w:t>
      </w:r>
      <w:r w:rsidRPr="00C37FF8">
        <w:rPr>
          <w:rFonts w:hint="cs"/>
          <w:rtl/>
        </w:rPr>
        <w:t xml:space="preserve"> أمّا الكتاب</w:t>
      </w:r>
      <w:r w:rsidR="006E7273">
        <w:rPr>
          <w:rFonts w:hint="cs"/>
          <w:rtl/>
        </w:rPr>
        <w:t>،</w:t>
      </w:r>
      <w:r w:rsidRPr="00C37FF8">
        <w:rPr>
          <w:rFonts w:hint="cs"/>
          <w:rtl/>
        </w:rPr>
        <w:t xml:space="preserve"> فقد قال سعيد بن جبير</w:t>
      </w:r>
      <w:r w:rsidR="006E7273">
        <w:rPr>
          <w:rFonts w:hint="cs"/>
          <w:rtl/>
        </w:rPr>
        <w:t>،</w:t>
      </w:r>
      <w:r w:rsidRPr="00C37FF8">
        <w:rPr>
          <w:rFonts w:hint="cs"/>
          <w:rtl/>
        </w:rPr>
        <w:t xml:space="preserve"> في تفسير قوله تعالى</w:t>
      </w:r>
      <w:r w:rsidR="006E7273">
        <w:rPr>
          <w:rFonts w:hint="cs"/>
          <w:rtl/>
        </w:rPr>
        <w:t>:</w:t>
      </w:r>
      <w:r w:rsidRPr="00C37FF8">
        <w:rPr>
          <w:rFonts w:hint="cs"/>
          <w:rtl/>
        </w:rPr>
        <w:t xml:space="preserve"> </w:t>
      </w:r>
      <w:r w:rsidR="006E7273" w:rsidRPr="00E577F5">
        <w:rPr>
          <w:rStyle w:val="libAlaemChar"/>
          <w:rFonts w:hint="cs"/>
          <w:rtl/>
        </w:rPr>
        <w:t>(</w:t>
      </w:r>
      <w:r w:rsidRPr="00EC2457">
        <w:rPr>
          <w:rStyle w:val="libAieChar"/>
          <w:rFonts w:hint="cs"/>
          <w:rtl/>
        </w:rPr>
        <w:t>لِيُظْهِرَهُ عَلَى الدِّينِ كُلِّهِ وَلَوْ كَرِهَ الْمُشْرِكُونَ</w:t>
      </w:r>
      <w:r w:rsidR="006E7273" w:rsidRPr="00E577F5">
        <w:rPr>
          <w:rStyle w:val="libAlaemChar"/>
          <w:rFonts w:hint="cs"/>
          <w:rtl/>
        </w:rPr>
        <w:t>)</w:t>
      </w:r>
      <w:r w:rsidRPr="00C37FF8">
        <w:rPr>
          <w:rFonts w:hint="cs"/>
          <w:rtl/>
        </w:rPr>
        <w:t xml:space="preserve"> </w:t>
      </w:r>
      <w:r w:rsidR="006E7273">
        <w:rPr>
          <w:rFonts w:hint="cs"/>
          <w:rtl/>
        </w:rPr>
        <w:t>(</w:t>
      </w:r>
      <w:r w:rsidRPr="00C37FF8">
        <w:rPr>
          <w:rFonts w:hint="cs"/>
          <w:rtl/>
        </w:rPr>
        <w:t>سورة 9</w:t>
      </w:r>
      <w:r w:rsidR="006E7273">
        <w:rPr>
          <w:rFonts w:hint="cs"/>
          <w:rtl/>
        </w:rPr>
        <w:t>،</w:t>
      </w:r>
      <w:r w:rsidRPr="00C37FF8">
        <w:rPr>
          <w:rFonts w:hint="cs"/>
          <w:rtl/>
        </w:rPr>
        <w:t xml:space="preserve"> آية 33</w:t>
      </w:r>
      <w:r w:rsidR="006E7273">
        <w:rPr>
          <w:rFonts w:hint="cs"/>
          <w:rtl/>
        </w:rPr>
        <w:t>)،</w:t>
      </w:r>
      <w:r w:rsidRPr="00C37FF8">
        <w:rPr>
          <w:rFonts w:hint="cs"/>
          <w:rtl/>
        </w:rPr>
        <w:t xml:space="preserve"> قال</w:t>
      </w:r>
      <w:r w:rsidR="006E7273">
        <w:rPr>
          <w:rFonts w:hint="cs"/>
          <w:rtl/>
        </w:rPr>
        <w:t>:</w:t>
      </w:r>
      <w:r w:rsidRPr="00C37FF8">
        <w:rPr>
          <w:rFonts w:hint="cs"/>
          <w:rtl/>
        </w:rPr>
        <w:t xml:space="preserve"> هو المهديّ من ولد فاطمة </w:t>
      </w:r>
      <w:r w:rsidR="006E7273">
        <w:rPr>
          <w:rFonts w:hint="cs"/>
          <w:rtl/>
        </w:rPr>
        <w:t>(</w:t>
      </w:r>
      <w:r w:rsidRPr="00C37FF8">
        <w:rPr>
          <w:rFonts w:hint="cs"/>
          <w:rtl/>
        </w:rPr>
        <w:t>عليها السلام</w:t>
      </w:r>
      <w:r w:rsidR="006E7273">
        <w:rPr>
          <w:rFonts w:hint="cs"/>
          <w:rtl/>
        </w:rPr>
        <w:t>).</w:t>
      </w:r>
    </w:p>
    <w:p w:rsidR="00883657" w:rsidRDefault="00883657" w:rsidP="00883657">
      <w:pPr>
        <w:pStyle w:val="libNormal"/>
        <w:rPr>
          <w:rtl/>
        </w:rPr>
      </w:pPr>
      <w:r>
        <w:rPr>
          <w:rFonts w:hint="cs"/>
          <w:rtl/>
        </w:rPr>
        <w:br w:type="page"/>
      </w:r>
    </w:p>
    <w:p w:rsidR="003B08D7" w:rsidRDefault="00883657" w:rsidP="003B08D7">
      <w:pPr>
        <w:pStyle w:val="Heading2Center"/>
        <w:rPr>
          <w:rtl/>
        </w:rPr>
      </w:pPr>
      <w:bookmarkStart w:id="12" w:name="الباب_السادس"/>
      <w:bookmarkStart w:id="13" w:name="_Toc419796498"/>
      <w:bookmarkEnd w:id="12"/>
      <w:r>
        <w:rPr>
          <w:rFonts w:hint="cs"/>
          <w:rtl/>
        </w:rPr>
        <w:lastRenderedPageBreak/>
        <w:t>الباب السادس</w:t>
      </w:r>
      <w:bookmarkEnd w:id="13"/>
    </w:p>
    <w:p w:rsidR="00883657" w:rsidRDefault="00883657" w:rsidP="00C37FF8">
      <w:pPr>
        <w:pStyle w:val="libNormal"/>
        <w:rPr>
          <w:rtl/>
        </w:rPr>
      </w:pPr>
      <w:r w:rsidRPr="00C37FF8">
        <w:rPr>
          <w:rFonts w:hint="cs"/>
          <w:rtl/>
        </w:rPr>
        <w:t>1- في فرائد السمطين</w:t>
      </w:r>
      <w:r w:rsidR="006E7273">
        <w:rPr>
          <w:rFonts w:hint="cs"/>
          <w:rtl/>
        </w:rPr>
        <w:t>،</w:t>
      </w:r>
      <w:r w:rsidRPr="00C37FF8">
        <w:rPr>
          <w:rFonts w:hint="cs"/>
          <w:rtl/>
        </w:rPr>
        <w:t xml:space="preserve"> لإبراهيم بن محمّد الحمويني الشافعي </w:t>
      </w:r>
      <w:r w:rsidR="006E7273">
        <w:rPr>
          <w:rFonts w:hint="cs"/>
          <w:rtl/>
        </w:rPr>
        <w:t>(</w:t>
      </w:r>
      <w:r w:rsidRPr="00C37FF8">
        <w:rPr>
          <w:rFonts w:hint="cs"/>
          <w:rtl/>
        </w:rPr>
        <w:t>ج2</w:t>
      </w:r>
      <w:r w:rsidR="006E7273">
        <w:rPr>
          <w:rFonts w:hint="cs"/>
          <w:rtl/>
        </w:rPr>
        <w:t>،</w:t>
      </w:r>
      <w:r w:rsidRPr="00C37FF8">
        <w:rPr>
          <w:rFonts w:hint="cs"/>
          <w:rtl/>
        </w:rPr>
        <w:t xml:space="preserve"> في الباب 12</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علي بن هلال</w:t>
      </w:r>
      <w:r w:rsidR="006E7273">
        <w:rPr>
          <w:rFonts w:hint="cs"/>
          <w:rtl/>
        </w:rPr>
        <w:t>،</w:t>
      </w:r>
      <w:r w:rsidRPr="00C37FF8">
        <w:rPr>
          <w:rFonts w:hint="cs"/>
          <w:rtl/>
        </w:rPr>
        <w:t xml:space="preserve"> عن أبيه</w:t>
      </w:r>
      <w:r w:rsidR="006E7273">
        <w:rPr>
          <w:rFonts w:hint="cs"/>
          <w:rtl/>
        </w:rPr>
        <w:t>،</w:t>
      </w:r>
      <w:r w:rsidRPr="00C37FF8">
        <w:rPr>
          <w:rFonts w:hint="cs"/>
          <w:rtl/>
        </w:rPr>
        <w:t xml:space="preserve"> قال</w:t>
      </w:r>
      <w:r w:rsidR="006E7273">
        <w:rPr>
          <w:rFonts w:hint="cs"/>
          <w:rtl/>
        </w:rPr>
        <w:t>:</w:t>
      </w:r>
      <w:r w:rsidRPr="00C37FF8">
        <w:rPr>
          <w:rFonts w:hint="cs"/>
          <w:rtl/>
        </w:rPr>
        <w:t xml:space="preserve"> دخلت على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وهو في الحالة التي قُبض فيها</w:t>
      </w:r>
      <w:r w:rsidR="006E7273">
        <w:rPr>
          <w:rFonts w:hint="cs"/>
          <w:rtl/>
        </w:rPr>
        <w:t>،</w:t>
      </w:r>
      <w:r w:rsidRPr="00C37FF8">
        <w:rPr>
          <w:rFonts w:hint="cs"/>
          <w:rtl/>
        </w:rPr>
        <w:t xml:space="preserve"> فإذا فاطمة عند رأسه</w:t>
      </w:r>
      <w:r w:rsidR="006E7273">
        <w:rPr>
          <w:rFonts w:hint="cs"/>
          <w:rtl/>
        </w:rPr>
        <w:t>،</w:t>
      </w:r>
      <w:r w:rsidRPr="00C37FF8">
        <w:rPr>
          <w:rFonts w:hint="cs"/>
          <w:rtl/>
        </w:rPr>
        <w:t xml:space="preserve"> فبكت حتى ارتفع صوتها</w:t>
      </w:r>
      <w:r w:rsidR="006E7273">
        <w:rPr>
          <w:rFonts w:hint="cs"/>
          <w:rtl/>
        </w:rPr>
        <w:t>،</w:t>
      </w:r>
      <w:r w:rsidRPr="00C37FF8">
        <w:rPr>
          <w:rFonts w:hint="cs"/>
          <w:rtl/>
        </w:rPr>
        <w:t xml:space="preserve"> فرفع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طرفه إليها</w:t>
      </w:r>
      <w:r w:rsidR="006E7273">
        <w:rPr>
          <w:rFonts w:hint="cs"/>
          <w:rtl/>
        </w:rPr>
        <w:t>،</w:t>
      </w:r>
      <w:r w:rsidRPr="00C37FF8">
        <w:rPr>
          <w:rFonts w:hint="cs"/>
          <w:rtl/>
        </w:rPr>
        <w:t xml:space="preserve"> فقال</w:t>
      </w:r>
      <w:r w:rsidR="006E7273">
        <w:rPr>
          <w:rFonts w:hint="cs"/>
          <w:rtl/>
        </w:rPr>
        <w:t>:</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حبيبتي فاطمة</w:t>
      </w:r>
      <w:r w:rsidR="006E7273">
        <w:rPr>
          <w:rStyle w:val="libBold2Char"/>
          <w:rFonts w:hint="cs"/>
          <w:rtl/>
        </w:rPr>
        <w:t>،</w:t>
      </w:r>
      <w:r w:rsidR="00883657" w:rsidRPr="00C37FF8">
        <w:rPr>
          <w:rStyle w:val="libBold2Char"/>
          <w:rFonts w:hint="cs"/>
          <w:rtl/>
        </w:rPr>
        <w:t xml:space="preserve"> ما الذي يبكيكِ</w:t>
      </w:r>
      <w:r w:rsidR="006E7273">
        <w:rPr>
          <w:rStyle w:val="libBold2Char"/>
          <w:rFonts w:hint="cs"/>
          <w:rtl/>
        </w:rPr>
        <w:t>؟</w:t>
      </w:r>
      <w:r w:rsidR="00883657" w:rsidRPr="00C37FF8">
        <w:rPr>
          <w:rStyle w:val="libBold2Char"/>
          <w:rFonts w:hint="cs"/>
          <w:rtl/>
        </w:rPr>
        <w:t xml:space="preserve"> </w:t>
      </w:r>
      <w:r w:rsidR="00883657" w:rsidRPr="00C37FF8">
        <w:rPr>
          <w:rFonts w:hint="cs"/>
          <w:rtl/>
        </w:rPr>
        <w:t>فقالت</w:t>
      </w:r>
      <w:r w:rsidR="006E7273">
        <w:rPr>
          <w:rFonts w:hint="cs"/>
          <w:rtl/>
        </w:rPr>
        <w:t>:</w:t>
      </w:r>
      <w:r w:rsidR="00883657" w:rsidRPr="00C37FF8">
        <w:rPr>
          <w:rStyle w:val="libBold2Char"/>
          <w:rFonts w:hint="cs"/>
          <w:rtl/>
        </w:rPr>
        <w:t xml:space="preserve"> أخشى الضيعة من بعدك</w:t>
      </w:r>
      <w:r w:rsidR="006E7273">
        <w:rPr>
          <w:rStyle w:val="libBold2Char"/>
          <w:rFonts w:hint="cs"/>
          <w:rtl/>
        </w:rPr>
        <w:t>.</w:t>
      </w:r>
      <w:r w:rsidR="00883657" w:rsidRPr="00C37FF8">
        <w:rPr>
          <w:rStyle w:val="libBold2Char"/>
          <w:rFonts w:hint="cs"/>
          <w:rtl/>
        </w:rPr>
        <w:t xml:space="preserve"> </w:t>
      </w:r>
      <w:r w:rsidR="00883657" w:rsidRPr="00C37FF8">
        <w:rPr>
          <w:rFonts w:hint="cs"/>
          <w:rtl/>
        </w:rPr>
        <w:t>فقال</w:t>
      </w:r>
      <w:r w:rsidR="006E7273">
        <w:rPr>
          <w:rFonts w:hint="cs"/>
          <w:rtl/>
        </w:rPr>
        <w:t>:</w:t>
      </w:r>
      <w:r w:rsidR="00883657" w:rsidRPr="00C37FF8">
        <w:rPr>
          <w:rStyle w:val="libBold2Char"/>
          <w:rFonts w:hint="cs"/>
          <w:rtl/>
        </w:rPr>
        <w:t xml:space="preserve"> يا حبيبتي</w:t>
      </w:r>
      <w:r w:rsidR="006E7273">
        <w:rPr>
          <w:rStyle w:val="libBold2Char"/>
          <w:rFonts w:hint="cs"/>
          <w:rtl/>
        </w:rPr>
        <w:t>،</w:t>
      </w:r>
      <w:r w:rsidR="00883657" w:rsidRPr="00C37FF8">
        <w:rPr>
          <w:rStyle w:val="libBold2Char"/>
          <w:rFonts w:hint="cs"/>
          <w:rtl/>
        </w:rPr>
        <w:t xml:space="preserve"> أمَا علمتِ أنّ الله عزّ وجل اطّلع على الأرض اطّلاعة</w:t>
      </w:r>
      <w:r w:rsidR="006E7273">
        <w:rPr>
          <w:rStyle w:val="libBold2Char"/>
          <w:rFonts w:hint="cs"/>
          <w:rtl/>
        </w:rPr>
        <w:t>،</w:t>
      </w:r>
      <w:r w:rsidR="00883657" w:rsidRPr="00C37FF8">
        <w:rPr>
          <w:rStyle w:val="libBold2Char"/>
          <w:rFonts w:hint="cs"/>
          <w:rtl/>
        </w:rPr>
        <w:t xml:space="preserve"> فاختار منها أباكِ وبعثه برسالته </w:t>
      </w:r>
      <w:r w:rsidR="006E7273">
        <w:rPr>
          <w:rFonts w:hint="cs"/>
          <w:rtl/>
        </w:rPr>
        <w:t>(</w:t>
      </w:r>
      <w:r w:rsidR="00883657" w:rsidRPr="00C37FF8">
        <w:rPr>
          <w:rStyle w:val="libBold2Char"/>
          <w:rFonts w:hint="cs"/>
          <w:rtl/>
        </w:rPr>
        <w:t>فبعثه برسالته</w:t>
      </w:r>
      <w:r w:rsidR="006E7273">
        <w:rPr>
          <w:rStyle w:val="libBold2Char"/>
          <w:rFonts w:hint="cs"/>
          <w:rtl/>
        </w:rPr>
        <w:t>)،</w:t>
      </w:r>
      <w:r w:rsidR="00883657" w:rsidRPr="00C37FF8">
        <w:rPr>
          <w:rStyle w:val="libBold2Char"/>
          <w:rFonts w:hint="cs"/>
          <w:rtl/>
        </w:rPr>
        <w:t xml:space="preserve"> ثمّ اطّلع اطّلاعة</w:t>
      </w:r>
      <w:r w:rsidR="006E7273">
        <w:rPr>
          <w:rStyle w:val="libBold2Char"/>
          <w:rFonts w:hint="cs"/>
          <w:rtl/>
        </w:rPr>
        <w:t>،</w:t>
      </w:r>
      <w:r w:rsidR="00883657" w:rsidRPr="00C37FF8">
        <w:rPr>
          <w:rStyle w:val="libBold2Char"/>
          <w:rFonts w:hint="cs"/>
          <w:rtl/>
        </w:rPr>
        <w:t xml:space="preserve"> فاختار منها بعلكِ وأوحى إليّ أن أنكحكِ إيّاه</w:t>
      </w:r>
      <w:r w:rsidR="006E7273">
        <w:rPr>
          <w:rStyle w:val="libBold2Char"/>
          <w:rFonts w:hint="cs"/>
          <w:rtl/>
        </w:rPr>
        <w:t>.</w:t>
      </w:r>
    </w:p>
    <w:p w:rsidR="00883657" w:rsidRDefault="007C1E73" w:rsidP="00C37FF8">
      <w:pPr>
        <w:pStyle w:val="libBold2"/>
        <w:rPr>
          <w:rtl/>
        </w:rPr>
      </w:pPr>
      <w:r>
        <w:rPr>
          <w:rFonts w:hint="cs"/>
          <w:rtl/>
        </w:rPr>
        <w:t xml:space="preserve"> </w:t>
      </w:r>
      <w:r w:rsidR="00883657">
        <w:rPr>
          <w:rFonts w:hint="cs"/>
          <w:rtl/>
        </w:rPr>
        <w:t>يا فاطمة</w:t>
      </w:r>
      <w:r w:rsidR="006E7273">
        <w:rPr>
          <w:rFonts w:hint="cs"/>
          <w:rtl/>
        </w:rPr>
        <w:t>،</w:t>
      </w:r>
      <w:r w:rsidR="00883657">
        <w:rPr>
          <w:rFonts w:hint="cs"/>
          <w:rtl/>
        </w:rPr>
        <w:t xml:space="preserve"> ونحن أهل بيت قد أعطانا الله عزّ وجل سبع خصال لم يعطَ أحداً قبلنا ولا يعطي أحداً بعدنا</w:t>
      </w:r>
      <w:r w:rsidR="006E7273">
        <w:rPr>
          <w:rFonts w:hint="cs"/>
          <w:rtl/>
        </w:rPr>
        <w:t>،</w:t>
      </w:r>
      <w:r w:rsidR="00883657">
        <w:rPr>
          <w:rFonts w:hint="cs"/>
          <w:rtl/>
        </w:rPr>
        <w:t xml:space="preserve"> أنا خاتم النبيين وأكرم النبيين على الله عزّ وجل</w:t>
      </w:r>
      <w:r w:rsidR="006E7273">
        <w:rPr>
          <w:rFonts w:hint="cs"/>
          <w:rtl/>
        </w:rPr>
        <w:t>،</w:t>
      </w:r>
      <w:r w:rsidR="00883657">
        <w:rPr>
          <w:rFonts w:hint="cs"/>
          <w:rtl/>
        </w:rPr>
        <w:t xml:space="preserve"> وأحب المخلوقين إلى الله عزّ وجل</w:t>
      </w:r>
      <w:r w:rsidR="006E7273">
        <w:rPr>
          <w:rFonts w:hint="cs"/>
          <w:rtl/>
        </w:rPr>
        <w:t>،</w:t>
      </w:r>
      <w:r w:rsidR="00883657">
        <w:rPr>
          <w:rFonts w:hint="cs"/>
          <w:rtl/>
        </w:rPr>
        <w:t xml:space="preserve"> وأنا أبوكِ</w:t>
      </w:r>
      <w:r w:rsidR="006E7273">
        <w:rPr>
          <w:rFonts w:hint="cs"/>
          <w:rtl/>
        </w:rPr>
        <w:t>،</w:t>
      </w:r>
      <w:r w:rsidR="00883657">
        <w:rPr>
          <w:rFonts w:hint="cs"/>
          <w:rtl/>
        </w:rPr>
        <w:t xml:space="preserve"> ووصيِّي خير الأوصياء وأحبّهم إلى الله عزّ وجل وهو بعلكِ</w:t>
      </w:r>
      <w:r w:rsidR="006E7273">
        <w:rPr>
          <w:rFonts w:hint="cs"/>
          <w:rtl/>
        </w:rPr>
        <w:t>،</w:t>
      </w:r>
      <w:r w:rsidR="00883657">
        <w:rPr>
          <w:rFonts w:hint="cs"/>
          <w:rtl/>
        </w:rPr>
        <w:t xml:space="preserve"> وشهيدنا خير الشهداء وأحبّهم إلى الله عزّ وجل وهو حمزة بن عبد المطلب عمّ أبيك وعمّ بعلكِ</w:t>
      </w:r>
      <w:r w:rsidR="006E7273">
        <w:rPr>
          <w:rFonts w:hint="cs"/>
          <w:rtl/>
        </w:rPr>
        <w:t>،</w:t>
      </w:r>
      <w:r w:rsidR="00883657">
        <w:rPr>
          <w:rFonts w:hint="cs"/>
          <w:rtl/>
        </w:rPr>
        <w:t xml:space="preserve"> ومنّا مَن له جناحان أخضران</w:t>
      </w:r>
      <w:r w:rsidR="006E7273">
        <w:rPr>
          <w:rFonts w:hint="cs"/>
          <w:rtl/>
        </w:rPr>
        <w:t>،</w:t>
      </w:r>
      <w:r w:rsidR="00883657">
        <w:rPr>
          <w:rFonts w:hint="cs"/>
          <w:rtl/>
        </w:rPr>
        <w:t xml:space="preserve"> يطير بهما في الجنة مع الملائكة حيث يشاء وهو ابن عمّ أبيكِ وأخو بعلكِ</w:t>
      </w:r>
      <w:r w:rsidR="006E7273">
        <w:rPr>
          <w:rFonts w:hint="cs"/>
          <w:rtl/>
        </w:rPr>
        <w:t>،</w:t>
      </w:r>
      <w:r w:rsidR="00883657">
        <w:rPr>
          <w:rFonts w:hint="cs"/>
          <w:rtl/>
        </w:rPr>
        <w:t xml:space="preserve"> ومنّا سبطا هذه الأمّة وهما ابناكِ الحسن والحسين</w:t>
      </w:r>
      <w:r w:rsidR="006E7273">
        <w:rPr>
          <w:rFonts w:hint="cs"/>
          <w:rtl/>
        </w:rPr>
        <w:t>،</w:t>
      </w:r>
      <w:r w:rsidR="00883657">
        <w:rPr>
          <w:rFonts w:hint="cs"/>
          <w:rtl/>
        </w:rPr>
        <w:t xml:space="preserve"> وهما سيدا شباب أهل الجنّة</w:t>
      </w:r>
      <w:r w:rsidR="006E7273">
        <w:rPr>
          <w:rFonts w:hint="cs"/>
          <w:rtl/>
        </w:rPr>
        <w:t>،</w:t>
      </w:r>
      <w:r w:rsidR="00883657">
        <w:rPr>
          <w:rFonts w:hint="cs"/>
          <w:rtl/>
        </w:rPr>
        <w:t xml:space="preserve"> وأبوهما</w:t>
      </w:r>
      <w:r w:rsidR="00E577F5">
        <w:rPr>
          <w:rFonts w:hint="cs"/>
          <w:rtl/>
        </w:rPr>
        <w:t xml:space="preserve"> - </w:t>
      </w:r>
      <w:r w:rsidR="00883657">
        <w:rPr>
          <w:rFonts w:hint="cs"/>
          <w:rtl/>
        </w:rPr>
        <w:t>والذي بعثني بالحق</w:t>
      </w:r>
      <w:r w:rsidR="00E577F5">
        <w:rPr>
          <w:rFonts w:hint="cs"/>
          <w:rtl/>
        </w:rPr>
        <w:t xml:space="preserve"> - </w:t>
      </w:r>
      <w:r w:rsidR="00883657">
        <w:rPr>
          <w:rFonts w:hint="cs"/>
          <w:rtl/>
        </w:rPr>
        <w:t>خير منهما</w:t>
      </w:r>
      <w:r w:rsidR="006E7273">
        <w:rPr>
          <w:rFonts w:hint="cs"/>
          <w:rtl/>
        </w:rPr>
        <w:t>.</w:t>
      </w:r>
      <w:r w:rsidR="00883657">
        <w:rPr>
          <w:rFonts w:hint="cs"/>
          <w:rtl/>
        </w:rPr>
        <w:t xml:space="preserve"> يا فاطمة</w:t>
      </w:r>
      <w:r w:rsidR="006E7273">
        <w:rPr>
          <w:rFonts w:hint="cs"/>
          <w:rtl/>
        </w:rPr>
        <w:t>،</w:t>
      </w:r>
      <w:r w:rsidR="00883657">
        <w:rPr>
          <w:rFonts w:hint="cs"/>
          <w:rtl/>
        </w:rPr>
        <w:t xml:space="preserve"> والذي بعثني بالحق</w:t>
      </w:r>
      <w:r w:rsidR="006E7273">
        <w:rPr>
          <w:rFonts w:hint="cs"/>
          <w:rtl/>
        </w:rPr>
        <w:t>،</w:t>
      </w:r>
      <w:r w:rsidR="00883657">
        <w:rPr>
          <w:rFonts w:hint="cs"/>
          <w:rtl/>
        </w:rPr>
        <w:t xml:space="preserve"> إنّ منهما مهديّ هذه الأمّة</w:t>
      </w:r>
      <w:r w:rsidR="006E7273">
        <w:rPr>
          <w:rFonts w:hint="cs"/>
          <w:rtl/>
        </w:rPr>
        <w:t>،</w:t>
      </w:r>
      <w:r w:rsidR="00883657">
        <w:rPr>
          <w:rFonts w:hint="cs"/>
          <w:rtl/>
        </w:rPr>
        <w:t xml:space="preserve"> إذا صارت الدنيا هرجاً ومرجا</w:t>
      </w:r>
      <w:r w:rsidR="006E7273">
        <w:rPr>
          <w:rFonts w:hint="cs"/>
          <w:rtl/>
        </w:rPr>
        <w:t>،</w:t>
      </w:r>
      <w:r w:rsidR="00883657">
        <w:rPr>
          <w:rFonts w:hint="cs"/>
          <w:rtl/>
        </w:rPr>
        <w:t xml:space="preserve"> وتظاهرت الفتن</w:t>
      </w:r>
      <w:r w:rsidR="006E7273">
        <w:rPr>
          <w:rFonts w:hint="cs"/>
          <w:rtl/>
        </w:rPr>
        <w:t>،</w:t>
      </w:r>
      <w:r w:rsidR="00883657">
        <w:rPr>
          <w:rFonts w:hint="cs"/>
          <w:rtl/>
        </w:rPr>
        <w:t xml:space="preserve"> وتقطّعت السبل</w:t>
      </w:r>
      <w:r w:rsidR="006E7273">
        <w:rPr>
          <w:rFonts w:hint="cs"/>
          <w:rtl/>
        </w:rPr>
        <w:t>،</w:t>
      </w:r>
      <w:r w:rsidR="00883657">
        <w:rPr>
          <w:rFonts w:hint="cs"/>
          <w:rtl/>
        </w:rPr>
        <w:t xml:space="preserve"> وأغار بعضهم على بعض فلا كبير يرحم صغيراً ولا صغير يوقّر كبيرا</w:t>
      </w:r>
      <w:r w:rsidR="006E7273">
        <w:rPr>
          <w:rFonts w:hint="cs"/>
          <w:rtl/>
        </w:rPr>
        <w:t>،</w:t>
      </w:r>
      <w:r w:rsidR="00883657">
        <w:rPr>
          <w:rFonts w:hint="cs"/>
          <w:rtl/>
        </w:rPr>
        <w:t xml:space="preserve"> فيبعث الله عزّ وجل عند ذلك منهما مَن يفتح حصون الضلالة</w:t>
      </w:r>
      <w:r w:rsidR="006E7273">
        <w:rPr>
          <w:rFonts w:hint="cs"/>
          <w:rtl/>
        </w:rPr>
        <w:t>،</w:t>
      </w:r>
      <w:r w:rsidR="00883657">
        <w:rPr>
          <w:rFonts w:hint="cs"/>
          <w:rtl/>
        </w:rPr>
        <w:t xml:space="preserve"> وقلوباً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غلفاً</w:t>
      </w:r>
      <w:r w:rsidR="006E7273">
        <w:rPr>
          <w:rStyle w:val="libBold2Char"/>
          <w:rFonts w:hint="cs"/>
          <w:rtl/>
        </w:rPr>
        <w:t>،</w:t>
      </w:r>
      <w:r w:rsidRPr="00C37FF8">
        <w:rPr>
          <w:rStyle w:val="libBold2Char"/>
          <w:rFonts w:hint="cs"/>
          <w:rtl/>
        </w:rPr>
        <w:t xml:space="preserve"> يقوم بالدين في آخر الزمان كما قمت به في أوّل الزمان</w:t>
      </w:r>
      <w:r w:rsidR="006E7273">
        <w:rPr>
          <w:rStyle w:val="libBold2Char"/>
          <w:rFonts w:hint="cs"/>
          <w:rtl/>
        </w:rPr>
        <w:t>،</w:t>
      </w:r>
      <w:r w:rsidRPr="00C37FF8">
        <w:rPr>
          <w:rStyle w:val="libBold2Char"/>
          <w:rFonts w:hint="cs"/>
          <w:rtl/>
        </w:rPr>
        <w:t xml:space="preserve"> ويملأ الأرض عدلاً كما مُلئت جوراً وظلماً</w:t>
      </w:r>
      <w:r w:rsidR="006E7273">
        <w:rPr>
          <w:rStyle w:val="libBold2Char"/>
          <w:rFonts w:hint="cs"/>
          <w:rtl/>
        </w:rPr>
        <w:t>.</w:t>
      </w:r>
      <w:r w:rsidRPr="00C37FF8">
        <w:rPr>
          <w:rStyle w:val="libBold2Char"/>
          <w:rFonts w:hint="cs"/>
          <w:rtl/>
        </w:rPr>
        <w:t xml:space="preserve"> يا فاطمة</w:t>
      </w:r>
      <w:r w:rsidR="006E7273">
        <w:rPr>
          <w:rStyle w:val="libBold2Char"/>
          <w:rFonts w:hint="cs"/>
          <w:rtl/>
        </w:rPr>
        <w:t>،</w:t>
      </w:r>
      <w:r w:rsidRPr="00C37FF8">
        <w:rPr>
          <w:rStyle w:val="libBold2Char"/>
          <w:rFonts w:hint="cs"/>
          <w:rtl/>
        </w:rPr>
        <w:t xml:space="preserve"> لا تحزني ولا تبكي؛ فإنّ الله أرحم بكِ وأرأف عليك منّي وذلك لمكانكِ منّي وموقعكِ من قلبي</w:t>
      </w:r>
      <w:r w:rsidR="006E7273">
        <w:rPr>
          <w:rStyle w:val="libBold2Char"/>
          <w:rFonts w:hint="cs"/>
          <w:rtl/>
        </w:rPr>
        <w:t>،</w:t>
      </w:r>
      <w:r w:rsidRPr="00C37FF8">
        <w:rPr>
          <w:rStyle w:val="libBold2Char"/>
          <w:rFonts w:hint="cs"/>
          <w:rtl/>
        </w:rPr>
        <w:t xml:space="preserve"> قد زوّجكِ الله زوجكِ وهو أعظمهم حسباً </w:t>
      </w:r>
      <w:r w:rsidR="006E7273">
        <w:rPr>
          <w:rStyle w:val="libBold2Char"/>
          <w:rFonts w:hint="cs"/>
          <w:rtl/>
        </w:rPr>
        <w:t>(</w:t>
      </w:r>
      <w:r w:rsidRPr="00C37FF8">
        <w:rPr>
          <w:rStyle w:val="libBold2Char"/>
          <w:rFonts w:hint="cs"/>
          <w:rtl/>
        </w:rPr>
        <w:t>وهو اشرف أهل بيتكِ حسب</w:t>
      </w:r>
      <w:r w:rsidR="006E7273">
        <w:rPr>
          <w:rStyle w:val="libBold2Char"/>
          <w:rFonts w:hint="cs"/>
          <w:rtl/>
        </w:rPr>
        <w:t>)،</w:t>
      </w:r>
      <w:r w:rsidRPr="00C37FF8">
        <w:rPr>
          <w:rStyle w:val="libBold2Char"/>
          <w:rFonts w:hint="cs"/>
          <w:rtl/>
        </w:rPr>
        <w:t xml:space="preserve"> وأكرمهم منصبا</w:t>
      </w:r>
      <w:r w:rsidR="006E7273">
        <w:rPr>
          <w:rStyle w:val="libBold2Char"/>
          <w:rFonts w:hint="cs"/>
          <w:rtl/>
        </w:rPr>
        <w:t>،</w:t>
      </w:r>
      <w:r w:rsidRPr="00C37FF8">
        <w:rPr>
          <w:rStyle w:val="libBold2Char"/>
          <w:rFonts w:hint="cs"/>
          <w:rtl/>
        </w:rPr>
        <w:t xml:space="preserve"> وأرحمهم بالرعيّة وأعدلهم بالسّوية</w:t>
      </w:r>
      <w:r w:rsidR="006E7273">
        <w:rPr>
          <w:rStyle w:val="libBold2Char"/>
          <w:rFonts w:hint="cs"/>
          <w:rtl/>
        </w:rPr>
        <w:t>،</w:t>
      </w:r>
      <w:r w:rsidRPr="00C37FF8">
        <w:rPr>
          <w:rStyle w:val="libBold2Char"/>
          <w:rFonts w:hint="cs"/>
          <w:rtl/>
        </w:rPr>
        <w:t xml:space="preserve"> وأبصرهم بالقضية</w:t>
      </w:r>
      <w:r w:rsidR="006E7273">
        <w:rPr>
          <w:rStyle w:val="libBold2Char"/>
          <w:rFonts w:hint="cs"/>
          <w:rtl/>
        </w:rPr>
        <w:t>،</w:t>
      </w:r>
      <w:r w:rsidRPr="00C37FF8">
        <w:rPr>
          <w:rStyle w:val="libBold2Char"/>
          <w:rFonts w:hint="cs"/>
          <w:rtl/>
        </w:rPr>
        <w:t xml:space="preserve"> وقد سألت ربّي عزّ وجل أن تكوني أوّل من يلحقني من أهل بيتي </w:t>
      </w:r>
      <w:r w:rsidR="003B08D7" w:rsidRPr="00C37FF8">
        <w:rPr>
          <w:rStyle w:val="libBold2Char"/>
          <w:rFonts w:hint="cs"/>
          <w:rtl/>
        </w:rPr>
        <w:t>»</w:t>
      </w:r>
      <w:r w:rsidR="006E7273">
        <w:rPr>
          <w:rFonts w:hint="cs"/>
          <w:rtl/>
        </w:rPr>
        <w:t>.</w:t>
      </w:r>
      <w:r w:rsidRPr="00C37FF8">
        <w:rPr>
          <w:rFonts w:hint="cs"/>
          <w:rtl/>
        </w:rPr>
        <w:t xml:space="preserve"> قال علي </w:t>
      </w:r>
      <w:r w:rsidR="006E7273">
        <w:rPr>
          <w:rFonts w:hint="cs"/>
          <w:rtl/>
        </w:rPr>
        <w:t>(</w:t>
      </w:r>
      <w:r w:rsidRPr="00C37FF8">
        <w:rPr>
          <w:rFonts w:hint="cs"/>
          <w:rtl/>
        </w:rPr>
        <w:t>صلوات الله عليه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فلمّا قُبض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لم تبقَ فاطمة بعده إلاّ خمسة وسبعين يوماً حتى ألحقها الله به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أخرج هذا الحديث الشريف جمعٌ كثير من علماء أهل السنّة</w:t>
      </w:r>
      <w:r w:rsidR="006E7273">
        <w:rPr>
          <w:rFonts w:hint="cs"/>
          <w:rtl/>
        </w:rPr>
        <w:t>،</w:t>
      </w:r>
      <w:r w:rsidRPr="00C37FF8">
        <w:rPr>
          <w:rFonts w:hint="cs"/>
          <w:rtl/>
        </w:rPr>
        <w:t xml:space="preserve"> ومن علماء الإمامية </w:t>
      </w:r>
      <w:r w:rsidR="006E7273">
        <w:rPr>
          <w:rFonts w:hint="cs"/>
          <w:rtl/>
        </w:rPr>
        <w:t>(</w:t>
      </w:r>
      <w:r w:rsidRPr="00C37FF8">
        <w:rPr>
          <w:rFonts w:hint="cs"/>
          <w:rtl/>
        </w:rPr>
        <w:t>عليهم الرحمة</w:t>
      </w:r>
      <w:r w:rsidR="006E7273">
        <w:rPr>
          <w:rFonts w:hint="cs"/>
          <w:rtl/>
        </w:rPr>
        <w:t>)،</w:t>
      </w:r>
      <w:r w:rsidRPr="00C37FF8">
        <w:rPr>
          <w:rFonts w:hint="cs"/>
          <w:rtl/>
        </w:rPr>
        <w:t xml:space="preserve"> بألفاظ مختلفة</w:t>
      </w:r>
      <w:r w:rsidR="006E7273">
        <w:rPr>
          <w:rFonts w:hint="cs"/>
          <w:rtl/>
        </w:rPr>
        <w:t>،</w:t>
      </w:r>
      <w:r w:rsidRPr="00C37FF8">
        <w:rPr>
          <w:rFonts w:hint="cs"/>
          <w:rtl/>
        </w:rPr>
        <w:t xml:space="preserve"> وفي بعضها زيادة</w:t>
      </w:r>
      <w:r w:rsidR="006E7273">
        <w:rPr>
          <w:rFonts w:hint="cs"/>
          <w:rtl/>
        </w:rPr>
        <w:t>،</w:t>
      </w:r>
      <w:r w:rsidRPr="00C37FF8">
        <w:rPr>
          <w:rFonts w:hint="cs"/>
          <w:rtl/>
        </w:rPr>
        <w:t xml:space="preserve"> فإليك بعض من ذكر ذلك من علماء أهل السنّة</w:t>
      </w:r>
      <w:r w:rsidR="006E7273">
        <w:rPr>
          <w:rFonts w:hint="cs"/>
          <w:rtl/>
        </w:rPr>
        <w:t>،</w:t>
      </w:r>
      <w:r w:rsidRPr="00C37FF8">
        <w:rPr>
          <w:rFonts w:hint="cs"/>
          <w:rtl/>
        </w:rPr>
        <w:t xml:space="preserve"> وهم جماعة</w:t>
      </w:r>
      <w:r w:rsidR="006E7273">
        <w:rPr>
          <w:rFonts w:hint="cs"/>
          <w:rtl/>
        </w:rPr>
        <w:t>.</w:t>
      </w:r>
    </w:p>
    <w:p w:rsidR="00883657" w:rsidRDefault="007C1E73" w:rsidP="00C37FF8">
      <w:pPr>
        <w:pStyle w:val="libNormal"/>
        <w:rPr>
          <w:rtl/>
        </w:rPr>
      </w:pPr>
      <w:r>
        <w:rPr>
          <w:rStyle w:val="libBold2Char"/>
          <w:rFonts w:hint="cs"/>
          <w:rtl/>
        </w:rPr>
        <w:t xml:space="preserve"> </w:t>
      </w:r>
      <w:r w:rsidR="00883657" w:rsidRPr="00C37FF8">
        <w:rPr>
          <w:rStyle w:val="libBold2Char"/>
          <w:rFonts w:hint="cs"/>
          <w:rtl/>
        </w:rPr>
        <w:t>منهم</w:t>
      </w:r>
      <w:r w:rsidR="006E7273">
        <w:rPr>
          <w:rStyle w:val="libBold2Char"/>
          <w:rFonts w:hint="cs"/>
          <w:rtl/>
        </w:rPr>
        <w:t>:</w:t>
      </w:r>
      <w:r w:rsidR="00883657" w:rsidRPr="00C37FF8">
        <w:rPr>
          <w:rFonts w:hint="cs"/>
          <w:rtl/>
        </w:rPr>
        <w:t xml:space="preserve"> العلاّمة الحافظ أبو عبد الله محمّد بن يوسف الكنجي الشافعي</w:t>
      </w:r>
      <w:r w:rsidR="006E7273">
        <w:rPr>
          <w:rFonts w:hint="cs"/>
          <w:rtl/>
        </w:rPr>
        <w:t>،</w:t>
      </w:r>
      <w:r w:rsidR="00883657" w:rsidRPr="00C37FF8">
        <w:rPr>
          <w:rFonts w:hint="cs"/>
          <w:rtl/>
        </w:rPr>
        <w:t xml:space="preserve"> </w:t>
      </w:r>
      <w:r w:rsidR="006E7273">
        <w:rPr>
          <w:rFonts w:hint="cs"/>
          <w:rtl/>
        </w:rPr>
        <w:t>(</w:t>
      </w:r>
      <w:r w:rsidR="00883657" w:rsidRPr="00C37FF8">
        <w:rPr>
          <w:rFonts w:hint="cs"/>
          <w:rtl/>
        </w:rPr>
        <w:t>المتوفّى سنة 658</w:t>
      </w:r>
      <w:r w:rsidR="006E7273">
        <w:rPr>
          <w:rFonts w:hint="cs"/>
          <w:rtl/>
        </w:rPr>
        <w:t>)،</w:t>
      </w:r>
      <w:r w:rsidR="00883657" w:rsidRPr="00C37FF8">
        <w:rPr>
          <w:rFonts w:hint="cs"/>
          <w:rtl/>
        </w:rPr>
        <w:t xml:space="preserve"> فإنّه أخرج الحديث في كتابه البيان في أخبار صاحب الزمان </w:t>
      </w:r>
      <w:r w:rsidR="006E7273">
        <w:rPr>
          <w:rFonts w:hint="cs"/>
          <w:rtl/>
        </w:rPr>
        <w:t>(</w:t>
      </w:r>
      <w:r w:rsidR="00883657" w:rsidRPr="00C37FF8">
        <w:rPr>
          <w:rFonts w:hint="cs"/>
          <w:rtl/>
        </w:rPr>
        <w:t>ص305</w:t>
      </w:r>
      <w:r w:rsidR="006E7273">
        <w:rPr>
          <w:rFonts w:hint="cs"/>
          <w:rtl/>
        </w:rPr>
        <w:t>،</w:t>
      </w:r>
      <w:r w:rsidR="00883657" w:rsidRPr="00C37FF8">
        <w:rPr>
          <w:rFonts w:hint="cs"/>
          <w:rtl/>
        </w:rPr>
        <w:t xml:space="preserve"> من الباب 1</w:t>
      </w:r>
      <w:r w:rsidR="006E7273">
        <w:rPr>
          <w:rFonts w:hint="cs"/>
          <w:rtl/>
        </w:rPr>
        <w:t>،</w:t>
      </w:r>
      <w:r w:rsidR="00883657" w:rsidRPr="00C37FF8">
        <w:rPr>
          <w:rFonts w:hint="cs"/>
          <w:rtl/>
        </w:rPr>
        <w:t xml:space="preserve"> طبع/ تبريز</w:t>
      </w:r>
      <w:r w:rsidR="006E7273">
        <w:rPr>
          <w:rFonts w:hint="cs"/>
          <w:rtl/>
        </w:rPr>
        <w:t>،</w:t>
      </w:r>
      <w:r w:rsidR="00883657" w:rsidRPr="00C37FF8">
        <w:rPr>
          <w:rFonts w:hint="cs"/>
          <w:rtl/>
        </w:rPr>
        <w:t xml:space="preserve"> سنة 1324</w:t>
      </w:r>
      <w:r w:rsidR="006E7273">
        <w:rPr>
          <w:rFonts w:hint="cs"/>
          <w:rtl/>
        </w:rPr>
        <w:t>)،</w:t>
      </w:r>
      <w:r w:rsidR="00883657" w:rsidRPr="00C37FF8">
        <w:rPr>
          <w:rFonts w:hint="cs"/>
          <w:rtl/>
        </w:rPr>
        <w:t xml:space="preserve"> بسند متصل</w:t>
      </w:r>
      <w:r w:rsidR="006E7273">
        <w:rPr>
          <w:rFonts w:hint="cs"/>
          <w:rtl/>
        </w:rPr>
        <w:t>،</w:t>
      </w:r>
      <w:r w:rsidR="00883657" w:rsidRPr="00C37FF8">
        <w:rPr>
          <w:rFonts w:hint="cs"/>
          <w:rtl/>
        </w:rPr>
        <w:t xml:space="preserve"> ولفظه يساوي لفظ الحمويني إلاّ في بعض الكلمات</w:t>
      </w:r>
      <w:r w:rsidR="006E7273">
        <w:rPr>
          <w:rFonts w:hint="cs"/>
          <w:rtl/>
        </w:rPr>
        <w:t>.</w:t>
      </w:r>
    </w:p>
    <w:p w:rsidR="00883657" w:rsidRDefault="00883657" w:rsidP="00C37FF8">
      <w:pPr>
        <w:pStyle w:val="libNormal"/>
        <w:rPr>
          <w:rtl/>
        </w:rPr>
      </w:pPr>
      <w:r w:rsidRPr="00C37FF8">
        <w:rPr>
          <w:rStyle w:val="libBold2Char"/>
          <w:rFonts w:hint="cs"/>
          <w:rtl/>
        </w:rPr>
        <w:t>ومنهم</w:t>
      </w:r>
      <w:r w:rsidR="006E7273">
        <w:rPr>
          <w:rStyle w:val="libBold2Char"/>
          <w:rFonts w:hint="cs"/>
          <w:rtl/>
        </w:rPr>
        <w:t>:</w:t>
      </w:r>
      <w:r w:rsidRPr="00C37FF8">
        <w:rPr>
          <w:rFonts w:hint="cs"/>
          <w:rtl/>
        </w:rPr>
        <w:t xml:space="preserve"> العلاّمة أبو بدر يوسف بن يحيى السلمي الشافعي</w:t>
      </w:r>
      <w:r w:rsidR="006E7273">
        <w:rPr>
          <w:rFonts w:hint="cs"/>
          <w:rtl/>
        </w:rPr>
        <w:t>،</w:t>
      </w:r>
      <w:r w:rsidRPr="00C37FF8">
        <w:rPr>
          <w:rFonts w:hint="cs"/>
          <w:rtl/>
        </w:rPr>
        <w:t xml:space="preserve"> أخرجه في كتابه عقد الدرر في أخبار الإمام المنتظر</w:t>
      </w:r>
      <w:r w:rsidR="006E7273">
        <w:rPr>
          <w:rFonts w:hint="cs"/>
          <w:rtl/>
        </w:rPr>
        <w:t>،</w:t>
      </w:r>
      <w:r w:rsidRPr="00C37FF8">
        <w:rPr>
          <w:rFonts w:hint="cs"/>
          <w:rtl/>
        </w:rPr>
        <w:t xml:space="preserve"> في الفصل الثالث من </w:t>
      </w:r>
      <w:r w:rsidR="006E7273">
        <w:rPr>
          <w:rFonts w:hint="cs"/>
          <w:rtl/>
        </w:rPr>
        <w:t>(</w:t>
      </w:r>
      <w:r w:rsidRPr="00C37FF8">
        <w:rPr>
          <w:rFonts w:hint="cs"/>
          <w:rtl/>
        </w:rPr>
        <w:t>الباب 9</w:t>
      </w:r>
      <w:r w:rsidR="006E7273">
        <w:rPr>
          <w:rFonts w:hint="cs"/>
          <w:rtl/>
        </w:rPr>
        <w:t>).</w:t>
      </w:r>
    </w:p>
    <w:p w:rsidR="00883657" w:rsidRDefault="00883657" w:rsidP="00C37FF8">
      <w:pPr>
        <w:pStyle w:val="libNormal"/>
        <w:rPr>
          <w:rtl/>
        </w:rPr>
      </w:pPr>
      <w:r w:rsidRPr="00C37FF8">
        <w:rPr>
          <w:rStyle w:val="libBold2Char"/>
          <w:rFonts w:hint="cs"/>
          <w:rtl/>
        </w:rPr>
        <w:t>ومنهم</w:t>
      </w:r>
      <w:r w:rsidR="006E7273">
        <w:rPr>
          <w:rStyle w:val="libBold2Char"/>
          <w:rFonts w:hint="cs"/>
          <w:rtl/>
        </w:rPr>
        <w:t>:</w:t>
      </w:r>
      <w:r w:rsidRPr="00C37FF8">
        <w:rPr>
          <w:rFonts w:hint="cs"/>
          <w:rtl/>
        </w:rPr>
        <w:t xml:space="preserve"> الشيخ سليمان الحنفي</w:t>
      </w:r>
      <w:r w:rsidR="006E7273">
        <w:rPr>
          <w:rFonts w:hint="cs"/>
          <w:rtl/>
        </w:rPr>
        <w:t>،</w:t>
      </w:r>
      <w:r w:rsidRPr="00C37FF8">
        <w:rPr>
          <w:rFonts w:hint="cs"/>
          <w:rtl/>
        </w:rPr>
        <w:t xml:space="preserve"> فإنّه أخرج الحديث مع اختصار بعض ألفاظه في ينابيع المودّة </w:t>
      </w:r>
      <w:r w:rsidR="006E7273">
        <w:rPr>
          <w:rFonts w:hint="cs"/>
          <w:rtl/>
        </w:rPr>
        <w:t>(</w:t>
      </w:r>
      <w:r w:rsidRPr="00C37FF8">
        <w:rPr>
          <w:rFonts w:hint="cs"/>
          <w:rtl/>
        </w:rPr>
        <w:t>ص436</w:t>
      </w:r>
      <w:r w:rsidR="006E7273">
        <w:rPr>
          <w:rFonts w:hint="cs"/>
          <w:rtl/>
        </w:rPr>
        <w:t>).</w:t>
      </w:r>
    </w:p>
    <w:p w:rsidR="00883657" w:rsidRDefault="00883657" w:rsidP="00C37FF8">
      <w:pPr>
        <w:pStyle w:val="libNormal"/>
        <w:rPr>
          <w:rtl/>
        </w:rPr>
      </w:pPr>
      <w:r w:rsidRPr="00C37FF8">
        <w:rPr>
          <w:rStyle w:val="libBold2Char"/>
          <w:rFonts w:hint="cs"/>
          <w:rtl/>
        </w:rPr>
        <w:t>ومنهم</w:t>
      </w:r>
      <w:r w:rsidR="006E7273">
        <w:rPr>
          <w:rStyle w:val="libBold2Char"/>
          <w:rFonts w:hint="cs"/>
          <w:rtl/>
        </w:rPr>
        <w:t>:</w:t>
      </w:r>
      <w:r w:rsidRPr="00C37FF8">
        <w:rPr>
          <w:rFonts w:hint="cs"/>
          <w:rtl/>
        </w:rPr>
        <w:t xml:space="preserve"> الشيخ إبراهيم بن محمّد الحمويني الشافعي</w:t>
      </w:r>
      <w:r w:rsidR="006E7273">
        <w:rPr>
          <w:rFonts w:hint="cs"/>
          <w:rtl/>
        </w:rPr>
        <w:t>،</w:t>
      </w:r>
      <w:r w:rsidRPr="00C37FF8">
        <w:rPr>
          <w:rFonts w:hint="cs"/>
          <w:rtl/>
        </w:rPr>
        <w:t xml:space="preserve"> فإنّه أخرج الحديث في كتابه فرائد السمطين</w:t>
      </w:r>
      <w:r w:rsidR="006E7273">
        <w:rPr>
          <w:rFonts w:hint="cs"/>
          <w:rtl/>
        </w:rPr>
        <w:t>،</w:t>
      </w:r>
      <w:r w:rsidRPr="00C37FF8">
        <w:rPr>
          <w:rFonts w:hint="cs"/>
          <w:rtl/>
        </w:rPr>
        <w:t xml:space="preserve"> بسندين</w:t>
      </w:r>
      <w:r w:rsidR="006E7273">
        <w:rPr>
          <w:rFonts w:hint="cs"/>
          <w:rtl/>
        </w:rPr>
        <w:t>.</w:t>
      </w:r>
    </w:p>
    <w:p w:rsidR="00883657" w:rsidRDefault="007C1E73" w:rsidP="00C37FF8">
      <w:pPr>
        <w:pStyle w:val="libNormal"/>
        <w:rPr>
          <w:rtl/>
        </w:rPr>
      </w:pPr>
      <w:r>
        <w:rPr>
          <w:rStyle w:val="libBold2Char"/>
          <w:rFonts w:hint="cs"/>
          <w:rtl/>
        </w:rPr>
        <w:t xml:space="preserve"> </w:t>
      </w:r>
      <w:r w:rsidR="00883657" w:rsidRPr="00C37FF8">
        <w:rPr>
          <w:rStyle w:val="libBold2Char"/>
          <w:rFonts w:hint="cs"/>
          <w:rtl/>
        </w:rPr>
        <w:t>ومنهم</w:t>
      </w:r>
      <w:r w:rsidR="006E7273">
        <w:rPr>
          <w:rStyle w:val="libBold2Char"/>
          <w:rFonts w:hint="cs"/>
          <w:rtl/>
        </w:rPr>
        <w:t>:</w:t>
      </w:r>
      <w:r w:rsidR="00883657" w:rsidRPr="00C37FF8">
        <w:rPr>
          <w:rFonts w:hint="cs"/>
          <w:rtl/>
        </w:rPr>
        <w:t xml:space="preserve"> العلاّمة محبّ الدين أحمد بن عبد الله المكّي الطبري الشافعي</w:t>
      </w:r>
      <w:r w:rsidR="006E7273">
        <w:rPr>
          <w:rFonts w:hint="cs"/>
          <w:rtl/>
        </w:rPr>
        <w:t>،</w:t>
      </w:r>
      <w:r w:rsidR="00883657" w:rsidRPr="00C37FF8">
        <w:rPr>
          <w:rFonts w:hint="cs"/>
          <w:rtl/>
        </w:rPr>
        <w:t xml:space="preserve"> </w:t>
      </w:r>
      <w:r w:rsidR="006E7273">
        <w:rPr>
          <w:rFonts w:hint="cs"/>
          <w:rtl/>
        </w:rPr>
        <w:t>(</w:t>
      </w:r>
      <w:r w:rsidR="00883657" w:rsidRPr="00C37FF8">
        <w:rPr>
          <w:rFonts w:hint="cs"/>
          <w:rtl/>
        </w:rPr>
        <w:t>المتوفّى سنة 694</w:t>
      </w:r>
      <w:r w:rsidR="006E7273">
        <w:rPr>
          <w:rFonts w:hint="cs"/>
          <w:rtl/>
        </w:rPr>
        <w:t>).</w:t>
      </w:r>
      <w:r w:rsidR="00883657" w:rsidRPr="00C37FF8">
        <w:rPr>
          <w:rFonts w:hint="cs"/>
          <w:rtl/>
        </w:rPr>
        <w:t xml:space="preserve"> فقد أخرج الحديث في كتابه ذخائر العقبى في مناقب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 xml:space="preserve">ذوي القربى </w:t>
      </w:r>
      <w:r w:rsidR="006E7273">
        <w:rPr>
          <w:rFonts w:hint="cs"/>
          <w:rtl/>
        </w:rPr>
        <w:t>(</w:t>
      </w:r>
      <w:r w:rsidRPr="00C37FF8">
        <w:rPr>
          <w:rFonts w:hint="cs"/>
          <w:rtl/>
        </w:rPr>
        <w:t>ص136</w:t>
      </w:r>
      <w:r w:rsidR="006E7273">
        <w:rPr>
          <w:rFonts w:hint="cs"/>
          <w:rtl/>
        </w:rPr>
        <w:t>،</w:t>
      </w:r>
      <w:r w:rsidRPr="00C37FF8">
        <w:rPr>
          <w:rFonts w:hint="cs"/>
          <w:rtl/>
        </w:rPr>
        <w:t xml:space="preserve"> طبع/ م</w:t>
      </w:r>
      <w:r w:rsidR="006E7273">
        <w:rPr>
          <w:rFonts w:hint="cs"/>
          <w:rtl/>
        </w:rPr>
        <w:t>،</w:t>
      </w:r>
      <w:r w:rsidRPr="00C37FF8">
        <w:rPr>
          <w:rFonts w:hint="cs"/>
          <w:rtl/>
        </w:rPr>
        <w:t xml:space="preserve"> سنة 1365</w:t>
      </w:r>
      <w:r w:rsidR="006E7273">
        <w:rPr>
          <w:rFonts w:hint="cs"/>
          <w:rtl/>
        </w:rPr>
        <w:t>)،</w:t>
      </w:r>
      <w:r w:rsidRPr="00C37FF8">
        <w:rPr>
          <w:rFonts w:hint="cs"/>
          <w:rtl/>
        </w:rPr>
        <w:t xml:space="preserve"> ولم يذكر تمام الحديث</w:t>
      </w:r>
      <w:r w:rsidR="006E7273">
        <w:rPr>
          <w:rFonts w:hint="cs"/>
          <w:rtl/>
        </w:rPr>
        <w:t>،</w:t>
      </w:r>
      <w:r w:rsidRPr="00C37FF8">
        <w:rPr>
          <w:rFonts w:hint="cs"/>
          <w:rtl/>
        </w:rPr>
        <w:t xml:space="preserve"> بل اختصره إلى قوله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ويملأ الأرض عدلاًً كما مُلئت جوراً </w:t>
      </w:r>
      <w:r w:rsidR="003B08D7" w:rsidRPr="00C37FF8">
        <w:rPr>
          <w:rStyle w:val="libBold2Char"/>
          <w:rFonts w:hint="cs"/>
          <w:rtl/>
        </w:rPr>
        <w:t>»</w:t>
      </w:r>
      <w:r w:rsidR="006E7273">
        <w:rPr>
          <w:rFonts w:hint="cs"/>
          <w:rtl/>
        </w:rPr>
        <w:t>،</w:t>
      </w:r>
      <w:r w:rsidRPr="00C37FF8">
        <w:rPr>
          <w:rFonts w:hint="cs"/>
          <w:rtl/>
        </w:rPr>
        <w:t xml:space="preserve"> ثمّ قال</w:t>
      </w:r>
      <w:r w:rsidR="006E7273">
        <w:rPr>
          <w:rFonts w:hint="cs"/>
          <w:rtl/>
        </w:rPr>
        <w:t>:</w:t>
      </w:r>
      <w:r w:rsidRPr="00C37FF8">
        <w:rPr>
          <w:rFonts w:hint="cs"/>
          <w:rtl/>
        </w:rPr>
        <w:t xml:space="preserve"> أخرجه الحافظ أبو العلاء الهمداني في الأربعين حديثاً في المهدي</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أخرج محب الدين الطبراني بعض ألفاظ الحديث</w:t>
      </w:r>
      <w:r w:rsidR="006E7273">
        <w:rPr>
          <w:rFonts w:hint="cs"/>
          <w:rtl/>
        </w:rPr>
        <w:t>،</w:t>
      </w:r>
      <w:r w:rsidRPr="00C37FF8">
        <w:rPr>
          <w:rFonts w:hint="cs"/>
          <w:rtl/>
        </w:rPr>
        <w:t xml:space="preserve"> في </w:t>
      </w:r>
      <w:r w:rsidR="006E7273">
        <w:rPr>
          <w:rFonts w:hint="cs"/>
          <w:rtl/>
        </w:rPr>
        <w:t>(</w:t>
      </w:r>
      <w:r w:rsidRPr="00C37FF8">
        <w:rPr>
          <w:rFonts w:hint="cs"/>
          <w:rtl/>
        </w:rPr>
        <w:t>ص44</w:t>
      </w:r>
      <w:r w:rsidR="006E7273">
        <w:rPr>
          <w:rFonts w:hint="cs"/>
          <w:rtl/>
        </w:rPr>
        <w:t>)</w:t>
      </w:r>
      <w:r w:rsidRPr="00C37FF8">
        <w:rPr>
          <w:rFonts w:hint="cs"/>
          <w:rtl/>
        </w:rPr>
        <w:t xml:space="preserve"> ذخائر العقبى</w:t>
      </w:r>
      <w:r w:rsidR="006E7273">
        <w:rPr>
          <w:rFonts w:hint="cs"/>
          <w:rtl/>
        </w:rPr>
        <w:t>،</w:t>
      </w:r>
      <w:r w:rsidRPr="00C37FF8">
        <w:rPr>
          <w:rFonts w:hint="cs"/>
          <w:rtl/>
        </w:rPr>
        <w:t xml:space="preserve"> برواية أبي أيوب الأنصاري</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الطبراني في معجمه الكبير</w:t>
      </w:r>
      <w:r w:rsidR="006E7273">
        <w:rPr>
          <w:rFonts w:hint="cs"/>
          <w:rtl/>
        </w:rPr>
        <w:t>.</w:t>
      </w:r>
    </w:p>
    <w:p w:rsidR="00883657" w:rsidRDefault="007C1E73" w:rsidP="00C37FF8">
      <w:pPr>
        <w:pStyle w:val="libNormal"/>
        <w:rPr>
          <w:rtl/>
        </w:rPr>
      </w:pPr>
      <w:r>
        <w:rPr>
          <w:rStyle w:val="libBold2Char"/>
          <w:rFonts w:hint="cs"/>
          <w:rtl/>
        </w:rPr>
        <w:t xml:space="preserve"> </w:t>
      </w:r>
      <w:r w:rsidR="00883657" w:rsidRPr="00C37FF8">
        <w:rPr>
          <w:rStyle w:val="libBold2Char"/>
          <w:rFonts w:hint="cs"/>
          <w:rtl/>
        </w:rPr>
        <w:t>ومنهم</w:t>
      </w:r>
      <w:r w:rsidR="006E7273">
        <w:rPr>
          <w:rStyle w:val="libBold2Char"/>
          <w:rFonts w:hint="cs"/>
          <w:rtl/>
        </w:rPr>
        <w:t>:</w:t>
      </w:r>
      <w:r w:rsidR="00883657" w:rsidRPr="00C37FF8">
        <w:rPr>
          <w:rFonts w:hint="cs"/>
          <w:rtl/>
        </w:rPr>
        <w:t xml:space="preserve"> العلاّمة الحافظ أبو نعيم أحمد بن عبد الله</w:t>
      </w:r>
      <w:r w:rsidR="006E7273">
        <w:rPr>
          <w:rFonts w:hint="cs"/>
          <w:rtl/>
        </w:rPr>
        <w:t>،</w:t>
      </w:r>
      <w:r w:rsidR="00883657" w:rsidRPr="00C37FF8">
        <w:rPr>
          <w:rFonts w:hint="cs"/>
          <w:rtl/>
        </w:rPr>
        <w:t xml:space="preserve"> فإنّه أخرج الحديث في الأربعين حديثا</w:t>
      </w:r>
      <w:r w:rsidR="006E7273">
        <w:rPr>
          <w:rFonts w:hint="cs"/>
          <w:rtl/>
        </w:rPr>
        <w:t>،</w:t>
      </w:r>
      <w:r w:rsidR="00883657" w:rsidRPr="00C37FF8">
        <w:rPr>
          <w:rFonts w:hint="cs"/>
          <w:rtl/>
        </w:rPr>
        <w:t xml:space="preserve"> الذي جمعه في أحوال الإمام المهديّ المنتظر</w:t>
      </w:r>
      <w:r w:rsidR="006E7273">
        <w:rPr>
          <w:rFonts w:hint="cs"/>
          <w:rtl/>
        </w:rPr>
        <w:t>،</w:t>
      </w:r>
      <w:r w:rsidR="00883657" w:rsidRPr="00C37FF8">
        <w:rPr>
          <w:rFonts w:hint="cs"/>
          <w:rtl/>
        </w:rPr>
        <w:t xml:space="preserve"> وهو </w:t>
      </w:r>
      <w:r w:rsidR="006E7273">
        <w:rPr>
          <w:rFonts w:hint="cs"/>
          <w:rtl/>
        </w:rPr>
        <w:t>(</w:t>
      </w:r>
      <w:r w:rsidR="00883657" w:rsidRPr="00C37FF8">
        <w:rPr>
          <w:rFonts w:hint="cs"/>
          <w:rtl/>
        </w:rPr>
        <w:t>الحديث 6</w:t>
      </w:r>
      <w:r w:rsidR="006E7273">
        <w:rPr>
          <w:rFonts w:hint="cs"/>
          <w:rtl/>
        </w:rPr>
        <w:t>)</w:t>
      </w:r>
      <w:r w:rsidR="00883657" w:rsidRPr="00C37FF8">
        <w:rPr>
          <w:rFonts w:hint="cs"/>
          <w:rtl/>
        </w:rPr>
        <w:t xml:space="preserve"> من الأحاديث الأربعين</w:t>
      </w:r>
      <w:r w:rsidR="006E7273">
        <w:rPr>
          <w:rFonts w:hint="cs"/>
          <w:rtl/>
        </w:rPr>
        <w:t>،</w:t>
      </w:r>
      <w:r w:rsidR="00883657" w:rsidRPr="00C37FF8">
        <w:rPr>
          <w:rFonts w:hint="cs"/>
          <w:rtl/>
        </w:rPr>
        <w:t xml:space="preserve"> وقال</w:t>
      </w:r>
      <w:r w:rsidR="006E7273">
        <w:rPr>
          <w:rFonts w:hint="cs"/>
          <w:rtl/>
        </w:rPr>
        <w:t>:</w:t>
      </w:r>
      <w:r w:rsidR="00883657" w:rsidRPr="00C37FF8">
        <w:rPr>
          <w:rFonts w:hint="cs"/>
          <w:rtl/>
        </w:rPr>
        <w:t xml:space="preserve"> رواه علي بن بلال</w:t>
      </w:r>
      <w:r w:rsidR="006E7273">
        <w:rPr>
          <w:rFonts w:hint="cs"/>
          <w:rtl/>
        </w:rPr>
        <w:t>،</w:t>
      </w:r>
      <w:r w:rsidR="00883657" w:rsidRPr="00C37FF8">
        <w:rPr>
          <w:rFonts w:hint="cs"/>
          <w:rtl/>
        </w:rPr>
        <w:t xml:space="preserve"> عن أبيه</w:t>
      </w:r>
      <w:r w:rsidR="006E7273">
        <w:rPr>
          <w:rFonts w:hint="cs"/>
          <w:rtl/>
        </w:rPr>
        <w:t>،</w:t>
      </w:r>
      <w:r w:rsidR="00883657" w:rsidRPr="00C37FF8">
        <w:rPr>
          <w:rFonts w:hint="cs"/>
          <w:rtl/>
        </w:rPr>
        <w:t xml:space="preserve"> وفي لفظه اختلاف في بعض ألفاظه</w:t>
      </w:r>
      <w:r w:rsidR="006E7273">
        <w:rPr>
          <w:rFonts w:hint="cs"/>
          <w:rtl/>
        </w:rPr>
        <w:t>،</w:t>
      </w:r>
      <w:r w:rsidR="00883657" w:rsidRPr="00C37FF8">
        <w:rPr>
          <w:rFonts w:hint="cs"/>
          <w:rtl/>
        </w:rPr>
        <w:t xml:space="preserve"> وفي بقية ألفاظه يوافق ما في فرائد السمطين</w:t>
      </w:r>
      <w:r w:rsidR="006E7273">
        <w:rPr>
          <w:rFonts w:hint="cs"/>
          <w:rtl/>
        </w:rPr>
        <w:t>.</w:t>
      </w:r>
    </w:p>
    <w:p w:rsidR="00883657" w:rsidRDefault="007C1E73" w:rsidP="00C37FF8">
      <w:pPr>
        <w:pStyle w:val="libNormal"/>
        <w:rPr>
          <w:rtl/>
        </w:rPr>
      </w:pPr>
      <w:r>
        <w:rPr>
          <w:rStyle w:val="libBold2Char"/>
          <w:rFonts w:hint="cs"/>
          <w:rtl/>
        </w:rPr>
        <w:t xml:space="preserve"> </w:t>
      </w:r>
      <w:r w:rsidR="00883657" w:rsidRPr="00C37FF8">
        <w:rPr>
          <w:rStyle w:val="libBold2Char"/>
          <w:rFonts w:hint="cs"/>
          <w:rtl/>
        </w:rPr>
        <w:t>ومنهم</w:t>
      </w:r>
      <w:r w:rsidR="006E7273">
        <w:rPr>
          <w:rStyle w:val="libBold2Char"/>
          <w:rFonts w:hint="cs"/>
          <w:rtl/>
        </w:rPr>
        <w:t>:</w:t>
      </w:r>
      <w:r w:rsidR="00883657" w:rsidRPr="00C37FF8">
        <w:rPr>
          <w:rFonts w:hint="cs"/>
          <w:rtl/>
        </w:rPr>
        <w:t xml:space="preserve"> جلال الدين السيوطي الشافعي</w:t>
      </w:r>
      <w:r w:rsidR="006E7273">
        <w:rPr>
          <w:rFonts w:hint="cs"/>
          <w:rtl/>
        </w:rPr>
        <w:t>،</w:t>
      </w:r>
      <w:r w:rsidR="00883657" w:rsidRPr="00C37FF8">
        <w:rPr>
          <w:rFonts w:hint="cs"/>
          <w:rtl/>
        </w:rPr>
        <w:t xml:space="preserve"> المتوفّى </w:t>
      </w:r>
      <w:r w:rsidR="006E7273">
        <w:rPr>
          <w:rFonts w:hint="cs"/>
          <w:rtl/>
        </w:rPr>
        <w:t>(</w:t>
      </w:r>
      <w:r w:rsidR="00883657" w:rsidRPr="00C37FF8">
        <w:rPr>
          <w:rFonts w:hint="cs"/>
          <w:rtl/>
        </w:rPr>
        <w:t>سنة 911</w:t>
      </w:r>
      <w:r w:rsidR="006E7273">
        <w:rPr>
          <w:rFonts w:hint="cs"/>
          <w:rtl/>
        </w:rPr>
        <w:t>)،</w:t>
      </w:r>
      <w:r w:rsidR="00883657" w:rsidRPr="00C37FF8">
        <w:rPr>
          <w:rFonts w:hint="cs"/>
          <w:rtl/>
        </w:rPr>
        <w:t xml:space="preserve"> فقد أخرج بعض ألفاظ الحديث في كتابه العرف الوردي في أخبار المهديّ </w:t>
      </w:r>
      <w:r w:rsidR="006E7273">
        <w:rPr>
          <w:rFonts w:hint="cs"/>
          <w:rtl/>
        </w:rPr>
        <w:t>(</w:t>
      </w:r>
      <w:r w:rsidR="00883657" w:rsidRPr="00C37FF8">
        <w:rPr>
          <w:rFonts w:hint="cs"/>
          <w:rtl/>
        </w:rPr>
        <w:t>ص66</w:t>
      </w:r>
      <w:r w:rsidR="006E7273">
        <w:rPr>
          <w:rFonts w:hint="cs"/>
          <w:rtl/>
        </w:rPr>
        <w:t>)،</w:t>
      </w:r>
      <w:r w:rsidR="00883657" w:rsidRPr="00C37FF8">
        <w:rPr>
          <w:rFonts w:hint="cs"/>
          <w:rtl/>
        </w:rPr>
        <w:t xml:space="preserve"> عن علي الهلالي</w:t>
      </w:r>
      <w:r w:rsidR="006E7273">
        <w:rPr>
          <w:rFonts w:hint="cs"/>
          <w:rtl/>
        </w:rPr>
        <w:t>،</w:t>
      </w:r>
      <w:r w:rsidR="00883657" w:rsidRPr="00C37FF8">
        <w:rPr>
          <w:rFonts w:hint="cs"/>
          <w:rtl/>
        </w:rPr>
        <w:t xml:space="preserve"> وقال</w:t>
      </w:r>
      <w:r w:rsidR="006E7273">
        <w:rPr>
          <w:rFonts w:hint="cs"/>
          <w:rtl/>
        </w:rPr>
        <w:t>،</w:t>
      </w:r>
      <w:r w:rsidR="00883657" w:rsidRPr="00C37FF8">
        <w:rPr>
          <w:rFonts w:hint="cs"/>
          <w:rtl/>
        </w:rPr>
        <w:t xml:space="preserve"> </w:t>
      </w:r>
      <w:r w:rsidR="00E577F5" w:rsidRPr="00C37FF8">
        <w:rPr>
          <w:rFonts w:hint="cs"/>
          <w:rtl/>
        </w:rPr>
        <w:t>قا</w:t>
      </w:r>
      <w:r w:rsidR="00883657" w:rsidRPr="00C37FF8">
        <w:rPr>
          <w:rFonts w:hint="cs"/>
          <w:rtl/>
        </w:rPr>
        <w:t xml:space="preserve">ل </w:t>
      </w:r>
      <w:r w:rsidR="006E7273">
        <w:rPr>
          <w:rFonts w:hint="cs"/>
          <w:rtl/>
        </w:rPr>
        <w:t>(</w:t>
      </w:r>
      <w:r w:rsidR="00883657" w:rsidRPr="00C37FF8">
        <w:rPr>
          <w:rFonts w:hint="cs"/>
          <w:rtl/>
        </w:rPr>
        <w:t>صلّى الله عليه وآله وسلّم</w:t>
      </w:r>
      <w:r w:rsidR="006E7273">
        <w:rPr>
          <w:rFonts w:hint="cs"/>
          <w:rtl/>
        </w:rPr>
        <w:t>):</w:t>
      </w:r>
      <w:r w:rsidR="00883657" w:rsidRPr="00C37FF8">
        <w:rPr>
          <w:rStyle w:val="libBold2Char"/>
          <w:rFonts w:hint="cs"/>
          <w:rtl/>
        </w:rPr>
        <w:t xml:space="preserve"> </w:t>
      </w:r>
      <w:r w:rsidR="003B08D7" w:rsidRPr="00C37FF8">
        <w:rPr>
          <w:rStyle w:val="libBold2Char"/>
          <w:rFonts w:hint="cs"/>
          <w:rtl/>
        </w:rPr>
        <w:t>«</w:t>
      </w:r>
      <w:r w:rsidR="00883657" w:rsidRPr="00C37FF8">
        <w:rPr>
          <w:rStyle w:val="libBold2Char"/>
          <w:rFonts w:hint="cs"/>
          <w:rtl/>
        </w:rPr>
        <w:t xml:space="preserve"> والذي بعثني بالحقّ</w:t>
      </w:r>
      <w:r w:rsidR="006E7273">
        <w:rPr>
          <w:rStyle w:val="libBold2Char"/>
          <w:rFonts w:hint="cs"/>
          <w:rtl/>
        </w:rPr>
        <w:t>،</w:t>
      </w:r>
      <w:r w:rsidR="00883657" w:rsidRPr="00C37FF8">
        <w:rPr>
          <w:rStyle w:val="libBold2Char"/>
          <w:rFonts w:hint="cs"/>
          <w:rtl/>
        </w:rPr>
        <w:t xml:space="preserve"> </w:t>
      </w:r>
      <w:r w:rsidR="006E7273">
        <w:rPr>
          <w:rFonts w:hint="cs"/>
          <w:rtl/>
        </w:rPr>
        <w:t>(</w:t>
      </w:r>
      <w:r w:rsidR="00883657" w:rsidRPr="00C37FF8">
        <w:rPr>
          <w:rFonts w:hint="cs"/>
          <w:rtl/>
        </w:rPr>
        <w:t>الحديث</w:t>
      </w:r>
      <w:r w:rsidR="006E7273">
        <w:rPr>
          <w:rFonts w:hint="cs"/>
          <w:rtl/>
        </w:rPr>
        <w:t>)</w:t>
      </w:r>
      <w:r w:rsidR="00883657" w:rsidRPr="00C37FF8">
        <w:rPr>
          <w:rFonts w:hint="cs"/>
          <w:rtl/>
        </w:rPr>
        <w:t xml:space="preserve"> إلى قوله</w:t>
      </w:r>
      <w:r w:rsidR="006E7273">
        <w:rPr>
          <w:rFonts w:hint="cs"/>
          <w:rtl/>
        </w:rPr>
        <w:t>:</w:t>
      </w:r>
      <w:r w:rsidR="00883657" w:rsidRPr="00C37FF8">
        <w:rPr>
          <w:rStyle w:val="libBold2Char"/>
          <w:rFonts w:hint="cs"/>
          <w:rtl/>
        </w:rPr>
        <w:t xml:space="preserve"> يملأ الأرض عدلاً كما مُلئت جوراً </w:t>
      </w:r>
      <w:r w:rsidR="003B08D7" w:rsidRPr="00C37FF8">
        <w:rPr>
          <w:rStyle w:val="libBold2Char"/>
          <w:rFonts w:hint="cs"/>
          <w:rtl/>
        </w:rPr>
        <w:t>»</w:t>
      </w:r>
      <w:r w:rsidR="006E7273">
        <w:rPr>
          <w:rFonts w:hint="cs"/>
          <w:rtl/>
        </w:rPr>
        <w:t>،</w:t>
      </w:r>
      <w:r w:rsidR="00883657" w:rsidRPr="00C37FF8">
        <w:rPr>
          <w:rFonts w:hint="cs"/>
          <w:rtl/>
        </w:rPr>
        <w:t xml:space="preserve"> وقد أسقط من أوّل الحديث ومن آخره لما فيها من أمور لا توافق عقيدته</w:t>
      </w:r>
      <w:r w:rsidR="006E7273">
        <w:rPr>
          <w:rFonts w:hint="cs"/>
          <w:rtl/>
        </w:rPr>
        <w:t>.</w:t>
      </w:r>
      <w:r w:rsidR="00883657" w:rsidRPr="00C37FF8">
        <w:rPr>
          <w:rFonts w:hint="cs"/>
          <w:rtl/>
        </w:rPr>
        <w:t xml:space="preserve"> ثمّ قال</w:t>
      </w:r>
      <w:r w:rsidR="006E7273">
        <w:rPr>
          <w:rFonts w:hint="cs"/>
          <w:rtl/>
        </w:rPr>
        <w:t>:</w:t>
      </w:r>
      <w:r w:rsidR="00883657" w:rsidRPr="00C37FF8">
        <w:rPr>
          <w:rFonts w:hint="cs"/>
          <w:rtl/>
        </w:rPr>
        <w:t xml:space="preserve"> أخرجه الطبراني في المعجم الكبير</w:t>
      </w:r>
      <w:r w:rsidR="006E7273">
        <w:rPr>
          <w:rFonts w:hint="cs"/>
          <w:rtl/>
        </w:rPr>
        <w:t>،</w:t>
      </w:r>
      <w:r w:rsidR="00883657" w:rsidRPr="00C37FF8">
        <w:rPr>
          <w:rFonts w:hint="cs"/>
          <w:rtl/>
        </w:rPr>
        <w:t xml:space="preserve"> وأبو نعيم عن علي الهلالي</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لا يخفى على أهل الحديث والدراية أنّ جميع ما أخرجه الطبراني في المعجم الكبير أحاديث صحيحة على اصطلاحهم</w:t>
      </w:r>
      <w:r w:rsidR="006E7273">
        <w:rPr>
          <w:rFonts w:hint="cs"/>
          <w:rtl/>
        </w:rPr>
        <w:t>،</w:t>
      </w:r>
      <w:r w:rsidRPr="00C37FF8">
        <w:rPr>
          <w:rFonts w:hint="cs"/>
          <w:rtl/>
        </w:rPr>
        <w:t xml:space="preserve"> فكيف لا يذكرها جلال الدين؟ ومن الممكن أن نقول</w:t>
      </w:r>
      <w:r w:rsidR="006E7273">
        <w:rPr>
          <w:rFonts w:hint="cs"/>
          <w:rtl/>
        </w:rPr>
        <w:t>:</w:t>
      </w:r>
      <w:r w:rsidRPr="00C37FF8">
        <w:rPr>
          <w:rFonts w:hint="cs"/>
          <w:rtl/>
        </w:rPr>
        <w:t xml:space="preserve"> إنّما ترك نقل جميع ألفاظ الحديث رعاية للاختصار</w:t>
      </w:r>
      <w:r w:rsidR="006E7273">
        <w:rPr>
          <w:rFonts w:hint="cs"/>
          <w:rtl/>
        </w:rPr>
        <w:t>.</w:t>
      </w:r>
    </w:p>
    <w:p w:rsidR="00883657" w:rsidRDefault="007C1E73" w:rsidP="00C37FF8">
      <w:pPr>
        <w:pStyle w:val="libNormal"/>
        <w:rPr>
          <w:rtl/>
        </w:rPr>
      </w:pPr>
      <w:r>
        <w:rPr>
          <w:rStyle w:val="libBold2Char"/>
          <w:rFonts w:hint="cs"/>
          <w:rtl/>
        </w:rPr>
        <w:t xml:space="preserve"> </w:t>
      </w:r>
      <w:r w:rsidR="00883657" w:rsidRPr="00C37FF8">
        <w:rPr>
          <w:rStyle w:val="libBold2Char"/>
          <w:rFonts w:hint="cs"/>
          <w:rtl/>
        </w:rPr>
        <w:t>ومنهم</w:t>
      </w:r>
      <w:r w:rsidR="006E7273">
        <w:rPr>
          <w:rStyle w:val="libBold2Char"/>
          <w:rFonts w:hint="cs"/>
          <w:rtl/>
        </w:rPr>
        <w:t>:</w:t>
      </w:r>
      <w:r w:rsidR="00883657" w:rsidRPr="00C37FF8">
        <w:rPr>
          <w:rFonts w:hint="cs"/>
          <w:rtl/>
        </w:rPr>
        <w:t xml:space="preserve"> العلاّمة الشيخ أبو بدر يوسف بن يحيى السلمي الشافعي</w:t>
      </w:r>
      <w:r w:rsidR="006E7273">
        <w:rPr>
          <w:rFonts w:hint="cs"/>
          <w:rtl/>
        </w:rPr>
        <w:t>،</w:t>
      </w:r>
      <w:r w:rsidR="00883657" w:rsidRPr="00C37FF8">
        <w:rPr>
          <w:rFonts w:hint="cs"/>
          <w:rtl/>
        </w:rPr>
        <w:t xml:space="preserve"> فقد أخرج الحديث في كتابه عقد الدرر</w:t>
      </w:r>
      <w:r w:rsidR="006E7273">
        <w:rPr>
          <w:rFonts w:hint="cs"/>
          <w:rtl/>
        </w:rPr>
        <w:t>،</w:t>
      </w:r>
      <w:r w:rsidR="00883657" w:rsidRPr="00C37FF8">
        <w:rPr>
          <w:rFonts w:hint="cs"/>
          <w:rtl/>
        </w:rPr>
        <w:t xml:space="preserve"> في </w:t>
      </w:r>
      <w:r w:rsidR="006E7273">
        <w:rPr>
          <w:rFonts w:hint="cs"/>
          <w:rtl/>
        </w:rPr>
        <w:t>(</w:t>
      </w:r>
      <w:r w:rsidR="00883657" w:rsidRPr="00C37FF8">
        <w:rPr>
          <w:rFonts w:hint="cs"/>
          <w:rtl/>
        </w:rPr>
        <w:t>الباب 7</w:t>
      </w:r>
      <w:r w:rsidR="006E7273">
        <w:rPr>
          <w:rFonts w:hint="cs"/>
          <w:rtl/>
        </w:rPr>
        <w:t>،</w:t>
      </w:r>
      <w:r w:rsidR="00883657" w:rsidRPr="00C37FF8">
        <w:rPr>
          <w:rFonts w:hint="cs"/>
          <w:rtl/>
        </w:rPr>
        <w:t xml:space="preserve"> الحديث 213</w:t>
      </w:r>
      <w:r w:rsidR="006E7273">
        <w:rPr>
          <w:rFonts w:hint="cs"/>
          <w:rtl/>
        </w:rPr>
        <w:t>)،</w:t>
      </w:r>
      <w:r w:rsidR="00883657" w:rsidRPr="00C37FF8">
        <w:rPr>
          <w:rFonts w:hint="cs"/>
          <w:rtl/>
        </w:rPr>
        <w:t xml:space="preserve"> عن علي بن علي الهلالي</w:t>
      </w:r>
      <w:r w:rsidR="006E7273">
        <w:rPr>
          <w:rFonts w:hint="cs"/>
          <w:rtl/>
        </w:rPr>
        <w:t>،</w:t>
      </w:r>
      <w:r w:rsidR="00883657" w:rsidRPr="00C37FF8">
        <w:rPr>
          <w:rFonts w:hint="cs"/>
          <w:rtl/>
        </w:rPr>
        <w:t xml:space="preserve"> عن أبيه</w:t>
      </w:r>
      <w:r w:rsidR="006E7273">
        <w:rPr>
          <w:rFonts w:hint="cs"/>
          <w:rtl/>
        </w:rPr>
        <w:t>،</w:t>
      </w:r>
      <w:r w:rsidR="00883657" w:rsidRPr="00C37FF8">
        <w:rPr>
          <w:rFonts w:hint="cs"/>
          <w:rtl/>
        </w:rPr>
        <w:t xml:space="preserve"> قال</w:t>
      </w:r>
      <w:r w:rsidR="006E7273">
        <w:rPr>
          <w:rFonts w:hint="cs"/>
          <w:rtl/>
        </w:rPr>
        <w:t>:</w:t>
      </w:r>
      <w:r w:rsidR="00883657" w:rsidRPr="00C37FF8">
        <w:rPr>
          <w:rFonts w:hint="cs"/>
          <w:rtl/>
        </w:rPr>
        <w:t xml:space="preserve"> دخلت على رسول الله </w:t>
      </w:r>
      <w:r w:rsidR="006E7273">
        <w:rPr>
          <w:rFonts w:hint="cs"/>
          <w:rtl/>
        </w:rPr>
        <w:t>(</w:t>
      </w:r>
      <w:r w:rsidR="00883657" w:rsidRPr="00C37FF8">
        <w:rPr>
          <w:rFonts w:hint="cs"/>
          <w:rtl/>
        </w:rPr>
        <w:t>صلّى الله عليه وآله وسلّم</w:t>
      </w:r>
      <w:r w:rsidR="006E7273">
        <w:rPr>
          <w:rFonts w:hint="cs"/>
          <w:rtl/>
        </w:rPr>
        <w:t>)</w:t>
      </w:r>
      <w:r w:rsidR="00883657" w:rsidRPr="00C37FF8">
        <w:rPr>
          <w:rFonts w:hint="cs"/>
          <w:rtl/>
        </w:rPr>
        <w:t xml:space="preserve"> وهو في</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الحالة التي قُبض فيها</w:t>
      </w:r>
      <w:r w:rsidR="006E7273">
        <w:rPr>
          <w:rFonts w:hint="cs"/>
          <w:rtl/>
        </w:rPr>
        <w:t>،</w:t>
      </w:r>
      <w:r w:rsidRPr="00C37FF8">
        <w:rPr>
          <w:rFonts w:hint="cs"/>
          <w:rtl/>
        </w:rPr>
        <w:t xml:space="preserve"> فإذا فاطمة عند رأسه</w:t>
      </w:r>
      <w:r w:rsidR="006E7273">
        <w:rPr>
          <w:rFonts w:hint="cs"/>
          <w:rtl/>
        </w:rPr>
        <w:t>،</w:t>
      </w:r>
      <w:r w:rsidRPr="00C37FF8">
        <w:rPr>
          <w:rFonts w:hint="cs"/>
          <w:rtl/>
        </w:rPr>
        <w:t xml:space="preserve"> فبكت حتى ارتفع صوتها</w:t>
      </w:r>
      <w:r w:rsidR="006E7273">
        <w:rPr>
          <w:rFonts w:hint="cs"/>
          <w:rtl/>
        </w:rPr>
        <w:t>،</w:t>
      </w:r>
      <w:r w:rsidRPr="00C37FF8">
        <w:rPr>
          <w:rFonts w:hint="cs"/>
          <w:rtl/>
        </w:rPr>
        <w:t xml:space="preserve"> فرفع رسول الله </w:t>
      </w:r>
      <w:r w:rsidR="006E7273">
        <w:rPr>
          <w:rFonts w:hint="cs"/>
          <w:rtl/>
        </w:rPr>
        <w:t>(</w:t>
      </w:r>
      <w:r w:rsidRPr="00C37FF8">
        <w:rPr>
          <w:rFonts w:hint="cs"/>
          <w:rtl/>
        </w:rPr>
        <w:t>صلّى الله عليه وآ</w:t>
      </w:r>
      <w:r w:rsidR="00E577F5" w:rsidRPr="00C37FF8">
        <w:rPr>
          <w:rFonts w:hint="cs"/>
          <w:rtl/>
        </w:rPr>
        <w:t>له</w:t>
      </w:r>
      <w:r w:rsidRPr="00C37FF8">
        <w:rPr>
          <w:rFonts w:hint="cs"/>
          <w:rtl/>
        </w:rPr>
        <w:t xml:space="preserve"> وسلّم</w:t>
      </w:r>
      <w:r w:rsidR="006E7273">
        <w:rPr>
          <w:rFonts w:hint="cs"/>
          <w:rtl/>
        </w:rPr>
        <w:t>)</w:t>
      </w:r>
      <w:r w:rsidRPr="00C37FF8">
        <w:rPr>
          <w:rFonts w:hint="cs"/>
          <w:rtl/>
        </w:rPr>
        <w:t xml:space="preserve"> طرفه إليها</w:t>
      </w:r>
      <w:r w:rsidR="006E7273">
        <w:rPr>
          <w:rFonts w:hint="cs"/>
          <w:rtl/>
        </w:rPr>
        <w:t>،</w:t>
      </w:r>
      <w:r w:rsidRPr="00C37FF8">
        <w:rPr>
          <w:rFonts w:hint="cs"/>
          <w:rtl/>
        </w:rPr>
        <w:t xml:space="preserve"> فقال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حبيبتي فاطمة</w:t>
      </w:r>
      <w:r w:rsidR="006E7273">
        <w:rPr>
          <w:rStyle w:val="libBold2Char"/>
          <w:rFonts w:hint="cs"/>
          <w:rtl/>
        </w:rPr>
        <w:t>،</w:t>
      </w:r>
      <w:r w:rsidRPr="00C37FF8">
        <w:rPr>
          <w:rStyle w:val="libBold2Char"/>
          <w:rFonts w:hint="cs"/>
          <w:rtl/>
        </w:rPr>
        <w:t xml:space="preserve"> ما يبكيكِ</w:t>
      </w:r>
      <w:r w:rsidR="006E7273">
        <w:rPr>
          <w:rStyle w:val="libBold2Char"/>
          <w:rFonts w:hint="cs"/>
          <w:rtl/>
        </w:rPr>
        <w:t>؟</w:t>
      </w:r>
      <w:r w:rsidRPr="00C37FF8">
        <w:rPr>
          <w:rStyle w:val="libBold2Char"/>
          <w:rFonts w:hint="cs"/>
          <w:rtl/>
        </w:rPr>
        <w:t xml:space="preserve"> </w:t>
      </w:r>
      <w:r w:rsidR="003B08D7" w:rsidRPr="00C37FF8">
        <w:rPr>
          <w:rStyle w:val="libBold2Char"/>
          <w:rFonts w:hint="cs"/>
          <w:rtl/>
        </w:rPr>
        <w:t>»</w:t>
      </w:r>
      <w:r w:rsidRPr="00C37FF8">
        <w:rPr>
          <w:rFonts w:hint="cs"/>
          <w:rtl/>
        </w:rPr>
        <w:t xml:space="preserve"> فذكر الحديث</w:t>
      </w:r>
      <w:r w:rsidR="006E7273">
        <w:rPr>
          <w:rFonts w:hint="cs"/>
          <w:rtl/>
        </w:rPr>
        <w:t>.</w:t>
      </w:r>
      <w:r w:rsidRPr="00C37FF8">
        <w:rPr>
          <w:rFonts w:hint="cs"/>
          <w:rtl/>
        </w:rPr>
        <w:t xml:space="preserve"> قال في آخره</w:t>
      </w:r>
      <w:r w:rsidR="006E7273">
        <w:rPr>
          <w:rFonts w:hint="cs"/>
          <w:rtl/>
        </w:rPr>
        <w:t>:</w:t>
      </w:r>
      <w:r w:rsidRPr="00C37FF8">
        <w:rPr>
          <w:rFonts w:hint="cs"/>
          <w:rtl/>
        </w:rPr>
        <w:t xml:space="preserve"> أخرجه الحافظ أبو نعيم</w:t>
      </w:r>
      <w:r w:rsidR="006E7273">
        <w:rPr>
          <w:rFonts w:hint="cs"/>
          <w:rtl/>
        </w:rPr>
        <w:t>،</w:t>
      </w:r>
      <w:r w:rsidRPr="00C37FF8">
        <w:rPr>
          <w:rFonts w:hint="cs"/>
          <w:rtl/>
        </w:rPr>
        <w:t xml:space="preserve"> في صفة المهدي</w:t>
      </w:r>
      <w:r w:rsidR="006E7273">
        <w:rPr>
          <w:rFonts w:hint="cs"/>
          <w:rtl/>
        </w:rPr>
        <w:t>،</w:t>
      </w:r>
      <w:r w:rsidRPr="00C37FF8">
        <w:rPr>
          <w:rFonts w:hint="cs"/>
          <w:rtl/>
        </w:rPr>
        <w:t xml:space="preserve"> وذكره الحافظ أبو عبد الرحمان النخعي في شرح سيرة النبي </w:t>
      </w:r>
      <w:r w:rsidR="006E7273">
        <w:rPr>
          <w:rFonts w:hint="cs"/>
          <w:rtl/>
        </w:rPr>
        <w:t>(</w:t>
      </w:r>
      <w:r w:rsidRPr="00C37FF8">
        <w:rPr>
          <w:rFonts w:hint="cs"/>
          <w:rtl/>
        </w:rPr>
        <w:t>صلّى الله عليه وآله وسلّم</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7C1E73" w:rsidP="00C37FF8">
      <w:pPr>
        <w:pStyle w:val="libNormal"/>
        <w:rPr>
          <w:rtl/>
        </w:rPr>
      </w:pPr>
      <w:r>
        <w:rPr>
          <w:rFonts w:hint="cs"/>
          <w:rtl/>
        </w:rPr>
        <w:t xml:space="preserve"> </w:t>
      </w:r>
      <w:r w:rsidR="00883657" w:rsidRPr="00C37FF8">
        <w:rPr>
          <w:rFonts w:hint="cs"/>
          <w:rtl/>
        </w:rPr>
        <w:t>روي هذا الحديث بطرقٍ عديدةٍ</w:t>
      </w:r>
      <w:r w:rsidR="006E7273">
        <w:rPr>
          <w:rFonts w:hint="cs"/>
          <w:rtl/>
        </w:rPr>
        <w:t>،</w:t>
      </w:r>
      <w:r w:rsidR="00883657" w:rsidRPr="00C37FF8">
        <w:rPr>
          <w:rFonts w:hint="cs"/>
          <w:rtl/>
        </w:rPr>
        <w:t xml:space="preserve"> وبألفاظ مفصلةٍ ومختصرةٍ</w:t>
      </w:r>
      <w:r w:rsidR="006E7273">
        <w:rPr>
          <w:rFonts w:hint="cs"/>
          <w:rtl/>
        </w:rPr>
        <w:t>،</w:t>
      </w:r>
      <w:r w:rsidR="00883657" w:rsidRPr="00C37FF8">
        <w:rPr>
          <w:rFonts w:hint="cs"/>
          <w:rtl/>
        </w:rPr>
        <w:t xml:space="preserve"> من جملة مَن ذكره مختصراً الشيخ أبو بدر بن يوسف بن يحيى الشافعي</w:t>
      </w:r>
      <w:r w:rsidR="006E7273">
        <w:rPr>
          <w:rFonts w:hint="cs"/>
          <w:rtl/>
        </w:rPr>
        <w:t>،</w:t>
      </w:r>
      <w:r w:rsidR="00883657" w:rsidRPr="00C37FF8">
        <w:rPr>
          <w:rFonts w:hint="cs"/>
          <w:rtl/>
        </w:rPr>
        <w:t xml:space="preserve"> فإنّه أخرج الحديث في عقد الدرر أيضاً</w:t>
      </w:r>
      <w:r w:rsidR="006E7273">
        <w:rPr>
          <w:rFonts w:hint="cs"/>
          <w:rtl/>
        </w:rPr>
        <w:t>،</w:t>
      </w:r>
      <w:r w:rsidR="00883657" w:rsidRPr="00C37FF8">
        <w:rPr>
          <w:rFonts w:hint="cs"/>
          <w:rtl/>
        </w:rPr>
        <w:t xml:space="preserve"> في </w:t>
      </w:r>
      <w:r w:rsidR="006E7273">
        <w:rPr>
          <w:rFonts w:hint="cs"/>
          <w:rtl/>
        </w:rPr>
        <w:t>(</w:t>
      </w:r>
      <w:r w:rsidR="00883657" w:rsidRPr="00C37FF8">
        <w:rPr>
          <w:rFonts w:hint="cs"/>
          <w:rtl/>
        </w:rPr>
        <w:t>الباب 1</w:t>
      </w:r>
      <w:r w:rsidR="006E7273">
        <w:rPr>
          <w:rFonts w:hint="cs"/>
          <w:rtl/>
        </w:rPr>
        <w:t>،</w:t>
      </w:r>
      <w:r w:rsidR="00883657" w:rsidRPr="00C37FF8">
        <w:rPr>
          <w:rFonts w:hint="cs"/>
          <w:rtl/>
        </w:rPr>
        <w:t xml:space="preserve"> والحديث 285</w:t>
      </w:r>
      <w:r w:rsidR="006E7273">
        <w:rPr>
          <w:rFonts w:hint="cs"/>
          <w:rtl/>
        </w:rPr>
        <w:t>).</w:t>
      </w:r>
      <w:r w:rsidR="00883657" w:rsidRPr="00C37FF8">
        <w:rPr>
          <w:rFonts w:hint="cs"/>
          <w:rtl/>
        </w:rPr>
        <w:t xml:space="preserve"> ومن جملتهم محبّ الدين الطبري</w:t>
      </w:r>
      <w:r w:rsidR="006E7273">
        <w:rPr>
          <w:rFonts w:hint="cs"/>
          <w:rtl/>
        </w:rPr>
        <w:t>،</w:t>
      </w:r>
      <w:r w:rsidR="00883657" w:rsidRPr="00C37FF8">
        <w:rPr>
          <w:rFonts w:hint="cs"/>
          <w:rtl/>
        </w:rPr>
        <w:t xml:space="preserve"> فقد أخرج بعض ألفاظ الحديث في ذخائر العقبى </w:t>
      </w:r>
      <w:r w:rsidR="006E7273">
        <w:rPr>
          <w:rFonts w:hint="cs"/>
          <w:rtl/>
        </w:rPr>
        <w:t>(</w:t>
      </w:r>
      <w:r w:rsidR="00883657" w:rsidRPr="00C37FF8">
        <w:rPr>
          <w:rFonts w:hint="cs"/>
          <w:rtl/>
        </w:rPr>
        <w:t>ص44</w:t>
      </w:r>
      <w:r w:rsidR="006E7273">
        <w:rPr>
          <w:rFonts w:hint="cs"/>
          <w:rtl/>
        </w:rPr>
        <w:t>)</w:t>
      </w:r>
      <w:r w:rsidR="00883657" w:rsidRPr="00C37FF8">
        <w:rPr>
          <w:rFonts w:hint="cs"/>
          <w:rtl/>
        </w:rPr>
        <w:t xml:space="preserve"> برواية أبي أيوب الأنصاري مختصراً</w:t>
      </w:r>
      <w:r w:rsidR="006E7273">
        <w:rPr>
          <w:rFonts w:hint="cs"/>
          <w:rtl/>
        </w:rPr>
        <w:t>،</w:t>
      </w:r>
      <w:r w:rsidR="00883657" w:rsidRPr="00C37FF8">
        <w:rPr>
          <w:rFonts w:hint="cs"/>
          <w:rtl/>
        </w:rPr>
        <w:t xml:space="preserve"> ويأتي حديث عقد الدرر في </w:t>
      </w:r>
      <w:r w:rsidR="006E7273">
        <w:rPr>
          <w:rFonts w:hint="cs"/>
          <w:rtl/>
        </w:rPr>
        <w:t>(</w:t>
      </w:r>
      <w:r w:rsidR="00883657" w:rsidRPr="00C37FF8">
        <w:rPr>
          <w:rFonts w:hint="cs"/>
          <w:rtl/>
        </w:rPr>
        <w:t>رقم 2</w:t>
      </w:r>
      <w:r w:rsidR="006E7273">
        <w:rPr>
          <w:rFonts w:hint="cs"/>
          <w:rtl/>
        </w:rPr>
        <w:t>)،</w:t>
      </w:r>
      <w:r w:rsidR="00883657" w:rsidRPr="00C37FF8">
        <w:rPr>
          <w:rFonts w:hint="cs"/>
          <w:rtl/>
        </w:rPr>
        <w:t xml:space="preserve"> قال</w:t>
      </w:r>
      <w:r w:rsidR="006E7273">
        <w:rPr>
          <w:rFonts w:hint="cs"/>
          <w:rtl/>
        </w:rPr>
        <w:t>،</w:t>
      </w:r>
      <w:r w:rsidR="00883657" w:rsidRPr="00C37FF8">
        <w:rPr>
          <w:rFonts w:hint="cs"/>
          <w:rtl/>
        </w:rPr>
        <w:t xml:space="preserve"> </w:t>
      </w:r>
      <w:r w:rsidR="00E577F5" w:rsidRPr="00C37FF8">
        <w:rPr>
          <w:rFonts w:hint="cs"/>
          <w:rtl/>
        </w:rPr>
        <w:t>قا</w:t>
      </w:r>
      <w:r w:rsidR="00883657" w:rsidRPr="00C37FF8">
        <w:rPr>
          <w:rFonts w:hint="cs"/>
          <w:rtl/>
        </w:rPr>
        <w:t xml:space="preserve">ل رسول الله </w:t>
      </w:r>
      <w:r w:rsidR="006E7273">
        <w:rPr>
          <w:rFonts w:hint="cs"/>
          <w:rtl/>
        </w:rPr>
        <w:t>(</w:t>
      </w:r>
      <w:r w:rsidR="00883657" w:rsidRPr="00C37FF8">
        <w:rPr>
          <w:rFonts w:hint="cs"/>
          <w:rtl/>
        </w:rPr>
        <w:t>صلّى الله عليه وآله وسلّم</w:t>
      </w:r>
      <w:r w:rsidR="006E7273">
        <w:rPr>
          <w:rFonts w:hint="cs"/>
          <w:rtl/>
        </w:rPr>
        <w:t>)</w:t>
      </w:r>
      <w:r w:rsidR="00883657" w:rsidRPr="00C37FF8">
        <w:rPr>
          <w:rFonts w:hint="cs"/>
          <w:rtl/>
        </w:rPr>
        <w:t xml:space="preserve"> لفاطمة </w:t>
      </w:r>
      <w:r w:rsidR="006E7273">
        <w:rPr>
          <w:rFonts w:hint="cs"/>
          <w:rtl/>
        </w:rPr>
        <w:t>(</w:t>
      </w:r>
      <w:r w:rsidR="00883657" w:rsidRPr="00C37FF8">
        <w:rPr>
          <w:rFonts w:hint="cs"/>
          <w:rtl/>
        </w:rPr>
        <w:t>رضي الله عنه</w:t>
      </w:r>
      <w:r w:rsidR="006E7273">
        <w:rPr>
          <w:rFonts w:hint="cs"/>
          <w:rtl/>
        </w:rPr>
        <w:t>):</w:t>
      </w:r>
      <w:r w:rsidR="00883657" w:rsidRPr="00C37FF8">
        <w:rPr>
          <w:rStyle w:val="libBold2Char"/>
          <w:rFonts w:hint="cs"/>
          <w:rtl/>
        </w:rPr>
        <w:t xml:space="preserve"> </w:t>
      </w:r>
      <w:r w:rsidR="003B08D7" w:rsidRPr="00C37FF8">
        <w:rPr>
          <w:rStyle w:val="libBold2Char"/>
          <w:rFonts w:hint="cs"/>
          <w:rtl/>
        </w:rPr>
        <w:t>«</w:t>
      </w:r>
      <w:r w:rsidR="00883657" w:rsidRPr="00C37FF8">
        <w:rPr>
          <w:rStyle w:val="libBold2Char"/>
          <w:rFonts w:hint="cs"/>
          <w:rtl/>
        </w:rPr>
        <w:t xml:space="preserve"> نبينا خير الأنبياء وهو أبوكِ</w:t>
      </w:r>
      <w:r w:rsidR="006E7273">
        <w:rPr>
          <w:rStyle w:val="libBold2Char"/>
          <w:rFonts w:hint="cs"/>
          <w:rtl/>
        </w:rPr>
        <w:t>،</w:t>
      </w:r>
      <w:r w:rsidR="00883657" w:rsidRPr="00C37FF8">
        <w:rPr>
          <w:rStyle w:val="libBold2Char"/>
          <w:rFonts w:hint="cs"/>
          <w:rtl/>
        </w:rPr>
        <w:t xml:space="preserve"> وشهيدنا خير الشهداء وهو عمّ أبيكِ حمزة</w:t>
      </w:r>
      <w:r w:rsidR="006E7273">
        <w:rPr>
          <w:rStyle w:val="libBold2Char"/>
          <w:rFonts w:hint="cs"/>
          <w:rtl/>
        </w:rPr>
        <w:t>،</w:t>
      </w:r>
      <w:r w:rsidR="00883657" w:rsidRPr="00C37FF8">
        <w:rPr>
          <w:rStyle w:val="libBold2Char"/>
          <w:rFonts w:hint="cs"/>
          <w:rtl/>
        </w:rPr>
        <w:t xml:space="preserve"> ومنّا مَن له جناحان يطير بهما في الجنّة حيث يشاء وهو ابن عمّ أبيكِ جعفر</w:t>
      </w:r>
      <w:r w:rsidR="006E7273">
        <w:rPr>
          <w:rStyle w:val="libBold2Char"/>
          <w:rFonts w:hint="cs"/>
          <w:rtl/>
        </w:rPr>
        <w:t>،</w:t>
      </w:r>
      <w:r w:rsidR="00883657" w:rsidRPr="00C37FF8">
        <w:rPr>
          <w:rStyle w:val="libBold2Char"/>
          <w:rFonts w:hint="cs"/>
          <w:rtl/>
        </w:rPr>
        <w:t xml:space="preserve"> ومنّا سبطا هذه الأمّة الحسن والحسين وهما ابناكِ</w:t>
      </w:r>
      <w:r w:rsidR="006E7273">
        <w:rPr>
          <w:rStyle w:val="libBold2Char"/>
          <w:rFonts w:hint="cs"/>
          <w:rtl/>
        </w:rPr>
        <w:t>،</w:t>
      </w:r>
      <w:r w:rsidR="00883657" w:rsidRPr="00C37FF8">
        <w:rPr>
          <w:rStyle w:val="libBold2Char"/>
          <w:rFonts w:hint="cs"/>
          <w:rtl/>
        </w:rPr>
        <w:t xml:space="preserve"> ومنّا المهديّ </w:t>
      </w:r>
      <w:r w:rsidR="003B08D7" w:rsidRPr="00C37FF8">
        <w:rPr>
          <w:rStyle w:val="libBold2Char"/>
          <w:rFonts w:hint="cs"/>
          <w:rtl/>
        </w:rPr>
        <w:t>»</w:t>
      </w:r>
      <w:r w:rsidR="006E7273">
        <w:rPr>
          <w:rFonts w:hint="cs"/>
          <w:rtl/>
        </w:rPr>
        <w:t>.</w:t>
      </w:r>
      <w:r w:rsidR="00883657" w:rsidRPr="00C37FF8">
        <w:rPr>
          <w:rFonts w:hint="cs"/>
          <w:rtl/>
        </w:rPr>
        <w:t xml:space="preserve"> ثمّ قال</w:t>
      </w:r>
      <w:r w:rsidR="006E7273">
        <w:rPr>
          <w:rFonts w:hint="cs"/>
          <w:rtl/>
        </w:rPr>
        <w:t>:</w:t>
      </w:r>
      <w:r w:rsidR="00883657" w:rsidRPr="00C37FF8">
        <w:rPr>
          <w:rFonts w:hint="cs"/>
          <w:rtl/>
        </w:rPr>
        <w:t xml:space="preserve"> أخرجه الطبراني في معجمه الكبير</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أخرج محب الدين الطبري الشافعي الحديث مفصّلا</w:t>
      </w:r>
      <w:r w:rsidR="006E7273">
        <w:rPr>
          <w:rFonts w:hint="cs"/>
          <w:rtl/>
        </w:rPr>
        <w:t>،</w:t>
      </w:r>
      <w:r w:rsidRPr="00C37FF8">
        <w:rPr>
          <w:rFonts w:hint="cs"/>
          <w:rtl/>
        </w:rPr>
        <w:t xml:space="preserve"> في </w:t>
      </w:r>
      <w:r w:rsidR="006E7273">
        <w:rPr>
          <w:rFonts w:hint="cs"/>
          <w:rtl/>
        </w:rPr>
        <w:t>(</w:t>
      </w:r>
      <w:r w:rsidRPr="00C37FF8">
        <w:rPr>
          <w:rFonts w:hint="cs"/>
          <w:rtl/>
        </w:rPr>
        <w:t>ص135</w:t>
      </w:r>
      <w:r w:rsidR="006E7273">
        <w:rPr>
          <w:rFonts w:hint="cs"/>
          <w:rtl/>
        </w:rPr>
        <w:t>)</w:t>
      </w:r>
      <w:r w:rsidRPr="00C37FF8">
        <w:rPr>
          <w:rFonts w:hint="cs"/>
          <w:rtl/>
        </w:rPr>
        <w:t xml:space="preserve"> ذخائر العقبى</w:t>
      </w:r>
      <w:r w:rsidR="00E577F5">
        <w:rPr>
          <w:rFonts w:hint="cs"/>
          <w:rtl/>
        </w:rPr>
        <w:t xml:space="preserve"> - </w:t>
      </w:r>
      <w:r w:rsidRPr="00C37FF8">
        <w:rPr>
          <w:rFonts w:hint="cs"/>
          <w:rtl/>
        </w:rPr>
        <w:t>عن علي بن الهلالي</w:t>
      </w:r>
      <w:r w:rsidR="00E577F5">
        <w:rPr>
          <w:rFonts w:hint="cs"/>
          <w:rtl/>
        </w:rPr>
        <w:t xml:space="preserve"> - </w:t>
      </w:r>
      <w:r w:rsidRPr="00C37FF8">
        <w:rPr>
          <w:rFonts w:hint="cs"/>
          <w:rtl/>
        </w:rPr>
        <w:t>من أوّله إلى قوله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ويملأ الأرض عدلاً كما مُلئت جوراً </w:t>
      </w:r>
      <w:r w:rsidR="003B08D7" w:rsidRPr="00C37FF8">
        <w:rPr>
          <w:rStyle w:val="libBold2Char"/>
          <w:rFonts w:hint="cs"/>
          <w:rtl/>
        </w:rPr>
        <w:t>»</w:t>
      </w:r>
      <w:r w:rsidR="006E7273">
        <w:rPr>
          <w:rFonts w:hint="cs"/>
          <w:rtl/>
        </w:rPr>
        <w:t>.</w:t>
      </w:r>
      <w:r w:rsidRPr="00C37FF8">
        <w:rPr>
          <w:rFonts w:hint="cs"/>
          <w:rtl/>
        </w:rPr>
        <w:t xml:space="preserve"> وترك باقي الحديث</w:t>
      </w:r>
      <w:r w:rsidR="006E7273">
        <w:rPr>
          <w:rFonts w:hint="cs"/>
          <w:rtl/>
        </w:rPr>
        <w:t>.</w:t>
      </w:r>
      <w:r w:rsidRPr="00C37FF8">
        <w:rPr>
          <w:rFonts w:hint="cs"/>
          <w:rtl/>
        </w:rPr>
        <w:t xml:space="preserve"> ثمّ قال</w:t>
      </w:r>
      <w:r w:rsidR="006E7273">
        <w:rPr>
          <w:rFonts w:hint="cs"/>
          <w:rtl/>
        </w:rPr>
        <w:t>:</w:t>
      </w:r>
      <w:r w:rsidRPr="00C37FF8">
        <w:rPr>
          <w:rFonts w:hint="cs"/>
          <w:rtl/>
        </w:rPr>
        <w:t xml:space="preserve"> أخرجه الحافظ أبو العلاء الهمداني في الأربعين حديث الذي جمعه في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وقد أخرجاه بألفاظه في الأحاديث التي ذَكر فيها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أنّه من أولاد فاطمة وهو </w:t>
      </w:r>
      <w:r w:rsidR="006E7273">
        <w:rPr>
          <w:rFonts w:hint="cs"/>
          <w:rtl/>
        </w:rPr>
        <w:t>(</w:t>
      </w:r>
      <w:r w:rsidRPr="00C37FF8">
        <w:rPr>
          <w:rFonts w:hint="cs"/>
          <w:rtl/>
        </w:rPr>
        <w:t>الحديث 15</w:t>
      </w:r>
      <w:r w:rsidR="006E7273">
        <w:rPr>
          <w:rFonts w:hint="cs"/>
          <w:rtl/>
        </w:rPr>
        <w:t>)</w:t>
      </w:r>
      <w:r w:rsidRPr="00C37FF8">
        <w:rPr>
          <w:rFonts w:hint="cs"/>
          <w:rtl/>
        </w:rPr>
        <w:t xml:space="preserve"> منها راجع تراه كاملا</w:t>
      </w:r>
      <w:r w:rsidR="006E7273">
        <w:rPr>
          <w:rFonts w:hint="cs"/>
          <w:rtl/>
        </w:rPr>
        <w:t>.</w:t>
      </w:r>
    </w:p>
    <w:p w:rsidR="00883657" w:rsidRDefault="00883657" w:rsidP="00C37FF8">
      <w:pPr>
        <w:pStyle w:val="libNormal"/>
        <w:rPr>
          <w:rtl/>
        </w:rPr>
      </w:pPr>
      <w:r w:rsidRPr="00C37FF8">
        <w:rPr>
          <w:rFonts w:hint="cs"/>
          <w:rtl/>
        </w:rPr>
        <w:t>ومن جملة مَن أخرج الحديث برواية أبي أيوب الأنصاري</w:t>
      </w:r>
      <w:r w:rsidR="006E7273">
        <w:rPr>
          <w:rFonts w:hint="cs"/>
          <w:rtl/>
        </w:rPr>
        <w:t>،</w:t>
      </w:r>
      <w:r w:rsidRPr="00C37FF8">
        <w:rPr>
          <w:rFonts w:hint="cs"/>
          <w:rtl/>
        </w:rPr>
        <w:t xml:space="preserve"> الشيخ سليمان القندوزي الحنفي</w:t>
      </w:r>
      <w:r w:rsidR="006E7273">
        <w:rPr>
          <w:rFonts w:hint="cs"/>
          <w:rtl/>
        </w:rPr>
        <w:t>،</w:t>
      </w:r>
      <w:r w:rsidRPr="00C37FF8">
        <w:rPr>
          <w:rFonts w:hint="cs"/>
          <w:rtl/>
        </w:rPr>
        <w:t xml:space="preserve"> في ينابيع المودّة </w:t>
      </w:r>
      <w:r w:rsidR="006E7273">
        <w:rPr>
          <w:rFonts w:hint="cs"/>
          <w:rtl/>
        </w:rPr>
        <w:t>(</w:t>
      </w:r>
      <w:r w:rsidRPr="00C37FF8">
        <w:rPr>
          <w:rFonts w:hint="cs"/>
          <w:rtl/>
        </w:rPr>
        <w:t>ص433–434</w:t>
      </w:r>
      <w:r w:rsidR="006E7273">
        <w:rPr>
          <w:rFonts w:hint="cs"/>
          <w:rtl/>
        </w:rPr>
        <w:t>،</w:t>
      </w:r>
      <w:r w:rsidRPr="00C37FF8">
        <w:rPr>
          <w:rFonts w:hint="cs"/>
          <w:rtl/>
        </w:rPr>
        <w:t xml:space="preserve"> و ص436–490</w:t>
      </w:r>
      <w:r w:rsidR="006E7273">
        <w:rPr>
          <w:rFonts w:hint="cs"/>
          <w:rtl/>
        </w:rPr>
        <w:t>)،</w:t>
      </w:r>
    </w:p>
    <w:p w:rsidR="00883657" w:rsidRDefault="00883657" w:rsidP="00C37FF8">
      <w:pPr>
        <w:pStyle w:val="libNormal"/>
        <w:rPr>
          <w:rtl/>
        </w:rPr>
      </w:pPr>
      <w:r w:rsidRPr="00C37FF8">
        <w:rPr>
          <w:rFonts w:hint="cs"/>
          <w:rtl/>
        </w:rPr>
        <w:t>ومن جملتهم الكنجي الشافعي</w:t>
      </w:r>
      <w:r w:rsidR="006E7273">
        <w:rPr>
          <w:rFonts w:hint="cs"/>
          <w:rtl/>
        </w:rPr>
        <w:t>،</w:t>
      </w:r>
      <w:r w:rsidRPr="00C37FF8">
        <w:rPr>
          <w:rFonts w:hint="cs"/>
          <w:rtl/>
        </w:rPr>
        <w:t xml:space="preserve"> في كتاب البيان في أخبار صاحب الزمان </w:t>
      </w:r>
      <w:r w:rsidR="006E7273">
        <w:rPr>
          <w:rFonts w:hint="cs"/>
          <w:rtl/>
        </w:rPr>
        <w:t>(</w:t>
      </w:r>
      <w:r w:rsidRPr="00C37FF8">
        <w:rPr>
          <w:rFonts w:hint="cs"/>
          <w:rtl/>
        </w:rPr>
        <w:t>ص311</w:t>
      </w:r>
      <w:r w:rsidR="006E7273">
        <w:rPr>
          <w:rFonts w:hint="cs"/>
          <w:rtl/>
        </w:rPr>
        <w:t>).</w:t>
      </w:r>
      <w:r w:rsidRPr="00C37FF8">
        <w:rPr>
          <w:rFonts w:hint="cs"/>
          <w:rtl/>
        </w:rPr>
        <w:t xml:space="preserve"> ومن جملتهم ابن طاووس في كتابه الملاحم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والفتن</w:t>
      </w:r>
      <w:r w:rsidR="006E7273">
        <w:rPr>
          <w:rFonts w:hint="cs"/>
          <w:rtl/>
        </w:rPr>
        <w:t>.</w:t>
      </w:r>
      <w:r w:rsidRPr="00C37FF8">
        <w:rPr>
          <w:rFonts w:hint="cs"/>
          <w:rtl/>
        </w:rPr>
        <w:t xml:space="preserve"> وأخرجه في الصواعق المحرقة</w:t>
      </w:r>
      <w:r w:rsidR="006E7273">
        <w:rPr>
          <w:rFonts w:hint="cs"/>
          <w:rtl/>
        </w:rPr>
        <w:t>،</w:t>
      </w:r>
      <w:r w:rsidRPr="00C37FF8">
        <w:rPr>
          <w:rFonts w:hint="cs"/>
          <w:rtl/>
        </w:rPr>
        <w:t xml:space="preserve"> لابن حجر الهَيْتَمي </w:t>
      </w:r>
      <w:r w:rsidR="006E7273">
        <w:rPr>
          <w:rFonts w:hint="cs"/>
          <w:rtl/>
        </w:rPr>
        <w:t>(</w:t>
      </w:r>
      <w:r w:rsidRPr="00C37FF8">
        <w:rPr>
          <w:rFonts w:hint="cs"/>
          <w:rtl/>
        </w:rPr>
        <w:t>ص100</w:t>
      </w:r>
      <w:r w:rsidR="006E7273">
        <w:rPr>
          <w:rFonts w:hint="cs"/>
          <w:rtl/>
        </w:rPr>
        <w:t>)،</w:t>
      </w:r>
      <w:r w:rsidRPr="00C37FF8">
        <w:rPr>
          <w:rFonts w:hint="cs"/>
          <w:rtl/>
        </w:rPr>
        <w:t xml:space="preserve"> وقد أخرجنا بعض ألفاظهم في الأحاديث التي ذكر فيها أنّه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 منّا </w:t>
      </w:r>
      <w:r w:rsidR="003B08D7" w:rsidRPr="00C37FF8">
        <w:rPr>
          <w:rStyle w:val="libBold2Char"/>
          <w:rFonts w:hint="cs"/>
          <w:rtl/>
        </w:rPr>
        <w:t>»</w:t>
      </w:r>
      <w:r w:rsidR="006E7273">
        <w:rPr>
          <w:rFonts w:hint="cs"/>
          <w:rtl/>
        </w:rPr>
        <w:t>،</w:t>
      </w:r>
      <w:r w:rsidRPr="00C37FF8">
        <w:rPr>
          <w:rFonts w:hint="cs"/>
          <w:rtl/>
        </w:rPr>
        <w:t xml:space="preserve"> في </w:t>
      </w:r>
      <w:r w:rsidR="006E7273">
        <w:rPr>
          <w:rFonts w:hint="cs"/>
          <w:rtl/>
        </w:rPr>
        <w:t>(</w:t>
      </w:r>
      <w:r w:rsidRPr="00C37FF8">
        <w:rPr>
          <w:rFonts w:hint="cs"/>
          <w:rtl/>
        </w:rPr>
        <w:t>الباب2</w:t>
      </w:r>
      <w:r w:rsidR="006E7273">
        <w:rPr>
          <w:rFonts w:hint="cs"/>
          <w:rtl/>
        </w:rPr>
        <w:t>)،</w:t>
      </w:r>
      <w:r w:rsidRPr="00C37FF8">
        <w:rPr>
          <w:rFonts w:hint="cs"/>
          <w:rtl/>
        </w:rPr>
        <w:t xml:space="preserve"> وهو </w:t>
      </w:r>
      <w:r w:rsidR="006E7273">
        <w:rPr>
          <w:rFonts w:hint="cs"/>
          <w:rtl/>
        </w:rPr>
        <w:t>(</w:t>
      </w:r>
      <w:r w:rsidRPr="00C37FF8">
        <w:rPr>
          <w:rFonts w:hint="cs"/>
          <w:rtl/>
        </w:rPr>
        <w:t>الحديث 10</w:t>
      </w:r>
      <w:r w:rsidR="006E7273">
        <w:rPr>
          <w:rFonts w:hint="cs"/>
          <w:rtl/>
        </w:rPr>
        <w:t>)</w:t>
      </w:r>
      <w:r w:rsidRPr="00C37FF8">
        <w:rPr>
          <w:rFonts w:hint="cs"/>
          <w:rtl/>
        </w:rPr>
        <w:t xml:space="preserve"> من تلك الأحاديث</w:t>
      </w:r>
      <w:r w:rsidR="006E7273">
        <w:rPr>
          <w:rFonts w:hint="cs"/>
          <w:rtl/>
        </w:rPr>
        <w:t>،</w:t>
      </w:r>
      <w:r w:rsidRPr="00C37FF8">
        <w:rPr>
          <w:rFonts w:hint="cs"/>
          <w:rtl/>
        </w:rPr>
        <w:t xml:space="preserve"> فمن أراد الاطلاع على نص الحديث فليراجع تلك الأحاديث</w:t>
      </w:r>
      <w:r w:rsidR="006E7273">
        <w:rPr>
          <w:rFonts w:hint="cs"/>
          <w:rtl/>
        </w:rPr>
        <w:t>،</w:t>
      </w:r>
      <w:r w:rsidRPr="00C37FF8">
        <w:rPr>
          <w:rFonts w:hint="cs"/>
          <w:rtl/>
        </w:rPr>
        <w:t xml:space="preserve"> ويأتي بعض ألفاظه برواية أبي سعيد الخدري</w:t>
      </w:r>
      <w:r w:rsidR="006E7273">
        <w:rPr>
          <w:rFonts w:hint="cs"/>
          <w:rtl/>
        </w:rPr>
        <w:t>،</w:t>
      </w:r>
      <w:r w:rsidRPr="00C37FF8">
        <w:rPr>
          <w:rFonts w:hint="cs"/>
          <w:rtl/>
        </w:rPr>
        <w:t xml:space="preserve"> في الأحاديث التي ذكر فيها أنّ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من أولاد الحسين </w:t>
      </w:r>
      <w:r w:rsidR="006E7273">
        <w:rPr>
          <w:rFonts w:hint="cs"/>
          <w:rtl/>
        </w:rPr>
        <w:t>(</w:t>
      </w:r>
      <w:r w:rsidRPr="00C37FF8">
        <w:rPr>
          <w:rFonts w:hint="cs"/>
          <w:rtl/>
        </w:rPr>
        <w:t>عليه السلام</w:t>
      </w:r>
      <w:r w:rsidR="006E7273">
        <w:rPr>
          <w:rFonts w:hint="cs"/>
          <w:rtl/>
        </w:rPr>
        <w:t>)،</w:t>
      </w:r>
      <w:r w:rsidRPr="00C37FF8">
        <w:rPr>
          <w:rFonts w:hint="cs"/>
          <w:rtl/>
        </w:rPr>
        <w:t xml:space="preserve"> من كتاب أرجح المطالب </w:t>
      </w:r>
      <w:r w:rsidR="006E7273">
        <w:rPr>
          <w:rFonts w:hint="cs"/>
          <w:rtl/>
        </w:rPr>
        <w:t>(</w:t>
      </w:r>
      <w:r w:rsidRPr="00C37FF8">
        <w:rPr>
          <w:rFonts w:hint="cs"/>
          <w:rtl/>
        </w:rPr>
        <w:t>ص385</w:t>
      </w:r>
      <w:r w:rsidR="006E7273">
        <w:rPr>
          <w:rFonts w:hint="cs"/>
          <w:rtl/>
        </w:rPr>
        <w:t>)</w:t>
      </w:r>
      <w:r w:rsidRPr="00C37FF8">
        <w:rPr>
          <w:rFonts w:hint="cs"/>
          <w:rtl/>
        </w:rPr>
        <w:t xml:space="preserve"> ومن غيره</w:t>
      </w:r>
      <w:r w:rsidR="006E7273">
        <w:rPr>
          <w:rFonts w:hint="cs"/>
          <w:rtl/>
        </w:rPr>
        <w:t>.</w:t>
      </w:r>
    </w:p>
    <w:p w:rsidR="00883657" w:rsidRDefault="00883657" w:rsidP="00C37FF8">
      <w:pPr>
        <w:pStyle w:val="libNormal"/>
        <w:rPr>
          <w:rtl/>
        </w:rPr>
      </w:pPr>
      <w:r w:rsidRPr="00C37FF8">
        <w:rPr>
          <w:rFonts w:hint="cs"/>
          <w:rtl/>
        </w:rPr>
        <w:t>ومن جملة علماء أهل السنّة الذين أخرجوا الحديث</w:t>
      </w:r>
      <w:r w:rsidR="006E7273">
        <w:rPr>
          <w:rFonts w:hint="cs"/>
          <w:rtl/>
        </w:rPr>
        <w:t>،</w:t>
      </w:r>
      <w:r w:rsidRPr="00C37FF8">
        <w:rPr>
          <w:rFonts w:hint="cs"/>
          <w:rtl/>
        </w:rPr>
        <w:t xml:space="preserve"> الشيخ عبيد الله الآمرتسري الحنفي</w:t>
      </w:r>
      <w:r w:rsidR="006E7273">
        <w:rPr>
          <w:rFonts w:hint="cs"/>
          <w:rtl/>
        </w:rPr>
        <w:t>،</w:t>
      </w:r>
      <w:r w:rsidRPr="00C37FF8">
        <w:rPr>
          <w:rFonts w:hint="cs"/>
          <w:rtl/>
        </w:rPr>
        <w:t xml:space="preserve"> فقد أخرج الحديث في كتابه أرجح المطالب </w:t>
      </w:r>
      <w:r w:rsidR="006E7273">
        <w:rPr>
          <w:rFonts w:hint="cs"/>
          <w:rtl/>
        </w:rPr>
        <w:t>(</w:t>
      </w:r>
      <w:r w:rsidRPr="00C37FF8">
        <w:rPr>
          <w:rFonts w:hint="cs"/>
          <w:rtl/>
        </w:rPr>
        <w:t>ص 382</w:t>
      </w:r>
      <w:r w:rsidR="006E7273">
        <w:rPr>
          <w:rFonts w:hint="cs"/>
          <w:rtl/>
        </w:rPr>
        <w:t>)،</w:t>
      </w:r>
      <w:r w:rsidRPr="00C37FF8">
        <w:rPr>
          <w:rFonts w:hint="cs"/>
          <w:rtl/>
        </w:rPr>
        <w:t xml:space="preserve"> نقلاً من كتاب العرف الوردي</w:t>
      </w:r>
      <w:r w:rsidR="006E7273">
        <w:rPr>
          <w:rFonts w:hint="cs"/>
          <w:rtl/>
        </w:rPr>
        <w:t>،</w:t>
      </w:r>
      <w:r w:rsidRPr="00C37FF8">
        <w:rPr>
          <w:rFonts w:hint="cs"/>
          <w:rtl/>
        </w:rPr>
        <w:t xml:space="preserve"> ومن المعجم الكبير للطبراني</w:t>
      </w:r>
      <w:r w:rsidR="006E7273">
        <w:rPr>
          <w:rFonts w:hint="cs"/>
          <w:rtl/>
        </w:rPr>
        <w:t>،</w:t>
      </w:r>
      <w:r w:rsidRPr="00C37FF8">
        <w:rPr>
          <w:rFonts w:hint="cs"/>
          <w:rtl/>
        </w:rPr>
        <w:t xml:space="preserve"> ومن أبي نعيم</w:t>
      </w:r>
      <w:r w:rsidR="006E7273">
        <w:rPr>
          <w:rFonts w:hint="cs"/>
          <w:rtl/>
        </w:rPr>
        <w:t>،</w:t>
      </w:r>
      <w:r w:rsidRPr="00C37FF8">
        <w:rPr>
          <w:rFonts w:hint="cs"/>
          <w:rtl/>
        </w:rPr>
        <w:t xml:space="preserve"> وفي لفظه اختلاف مع ما تقدم نقله من الفرائد</w:t>
      </w:r>
      <w:r w:rsidR="006E7273">
        <w:rPr>
          <w:rFonts w:hint="cs"/>
          <w:rtl/>
        </w:rPr>
        <w:t>،</w:t>
      </w:r>
      <w:r w:rsidRPr="00C37FF8">
        <w:rPr>
          <w:rFonts w:hint="cs"/>
          <w:rtl/>
        </w:rPr>
        <w:t xml:space="preserve"> وفيه زيادة</w:t>
      </w:r>
      <w:r w:rsidR="006E7273">
        <w:rPr>
          <w:rFonts w:hint="cs"/>
          <w:rtl/>
        </w:rPr>
        <w:t>،</w:t>
      </w:r>
      <w:r w:rsidRPr="00C37FF8">
        <w:rPr>
          <w:rFonts w:hint="cs"/>
          <w:rtl/>
        </w:rPr>
        <w:t xml:space="preserve"> وهذا نصّه</w:t>
      </w:r>
      <w:r w:rsidR="006E7273">
        <w:rPr>
          <w:rFonts w:hint="cs"/>
          <w:rtl/>
        </w:rPr>
        <w:t>:</w:t>
      </w:r>
    </w:p>
    <w:p w:rsidR="00883657" w:rsidRDefault="00883657" w:rsidP="00C37FF8">
      <w:pPr>
        <w:pStyle w:val="libNormal"/>
        <w:rPr>
          <w:rtl/>
        </w:rPr>
      </w:pPr>
      <w:r w:rsidRPr="00C37FF8">
        <w:rPr>
          <w:rFonts w:hint="cs"/>
          <w:rtl/>
        </w:rPr>
        <w:t>عن علي بن الهلالي المكّي</w:t>
      </w:r>
      <w:r w:rsidR="006E7273">
        <w:rPr>
          <w:rFonts w:hint="cs"/>
          <w:rtl/>
        </w:rPr>
        <w:t>،</w:t>
      </w:r>
      <w:r w:rsidRPr="00C37FF8">
        <w:rPr>
          <w:rFonts w:hint="cs"/>
          <w:rtl/>
        </w:rPr>
        <w:t xml:space="preserve"> قال</w:t>
      </w:r>
      <w:r w:rsidR="006E7273">
        <w:rPr>
          <w:rFonts w:hint="cs"/>
          <w:rtl/>
        </w:rPr>
        <w:t>:</w:t>
      </w:r>
      <w:r w:rsidRPr="00C37FF8">
        <w:rPr>
          <w:rFonts w:hint="cs"/>
          <w:rtl/>
        </w:rPr>
        <w:t xml:space="preserve"> دخلت على رسول الله في شكايته التي قُبض فيها</w:t>
      </w:r>
      <w:r w:rsidR="006E7273">
        <w:rPr>
          <w:rFonts w:hint="cs"/>
          <w:rtl/>
        </w:rPr>
        <w:t>،</w:t>
      </w:r>
      <w:r w:rsidRPr="00C37FF8">
        <w:rPr>
          <w:rFonts w:hint="cs"/>
          <w:rtl/>
        </w:rPr>
        <w:t xml:space="preserve"> فإذا بفاطمة عند رأسه</w:t>
      </w:r>
      <w:r w:rsidR="006E7273">
        <w:rPr>
          <w:rFonts w:hint="cs"/>
          <w:rtl/>
        </w:rPr>
        <w:t>،</w:t>
      </w:r>
      <w:r w:rsidRPr="00C37FF8">
        <w:rPr>
          <w:rFonts w:hint="cs"/>
          <w:rtl/>
        </w:rPr>
        <w:t xml:space="preserve"> فبكت حتى ارتفع صوتها</w:t>
      </w:r>
      <w:r w:rsidR="006E7273">
        <w:rPr>
          <w:rFonts w:hint="cs"/>
          <w:rtl/>
        </w:rPr>
        <w:t>،</w:t>
      </w:r>
      <w:r w:rsidRPr="00C37FF8">
        <w:rPr>
          <w:rFonts w:hint="cs"/>
          <w:rtl/>
        </w:rPr>
        <w:t xml:space="preserve"> فرفع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طرفه إليها</w:t>
      </w:r>
      <w:r w:rsidR="006E7273">
        <w:rPr>
          <w:rFonts w:hint="cs"/>
          <w:rtl/>
        </w:rPr>
        <w:t>،</w:t>
      </w:r>
      <w:r w:rsidRPr="00C37FF8">
        <w:rPr>
          <w:rFonts w:hint="cs"/>
          <w:rtl/>
        </w:rPr>
        <w:t xml:space="preserve"> فقال</w:t>
      </w:r>
      <w:r w:rsidR="006E7273">
        <w:rPr>
          <w:rFonts w:hint="cs"/>
          <w:rtl/>
        </w:rPr>
        <w:t>:</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حبيبتي فاطمة</w:t>
      </w:r>
      <w:r w:rsidR="006E7273">
        <w:rPr>
          <w:rStyle w:val="libBold2Char"/>
          <w:rFonts w:hint="cs"/>
          <w:rtl/>
        </w:rPr>
        <w:t>،</w:t>
      </w:r>
      <w:r w:rsidR="00883657" w:rsidRPr="00C37FF8">
        <w:rPr>
          <w:rStyle w:val="libBold2Char"/>
          <w:rFonts w:hint="cs"/>
          <w:rtl/>
        </w:rPr>
        <w:t xml:space="preserve"> ما الذي يبكيكِ</w:t>
      </w:r>
      <w:r w:rsidR="006E7273">
        <w:rPr>
          <w:rStyle w:val="libBold2Char"/>
          <w:rFonts w:hint="cs"/>
          <w:rtl/>
        </w:rPr>
        <w:t>؟</w:t>
      </w:r>
      <w:r w:rsidR="00883657" w:rsidRPr="00C37FF8">
        <w:rPr>
          <w:rFonts w:hint="cs"/>
          <w:rtl/>
        </w:rPr>
        <w:t xml:space="preserve"> قالت</w:t>
      </w:r>
      <w:r w:rsidR="006E7273">
        <w:rPr>
          <w:rFonts w:hint="cs"/>
          <w:rtl/>
        </w:rPr>
        <w:t>:</w:t>
      </w:r>
      <w:r w:rsidR="00883657" w:rsidRPr="00C37FF8">
        <w:rPr>
          <w:rFonts w:hint="cs"/>
          <w:rtl/>
        </w:rPr>
        <w:t xml:space="preserve"> </w:t>
      </w:r>
      <w:r w:rsidR="00883657" w:rsidRPr="00C37FF8">
        <w:rPr>
          <w:rStyle w:val="libBold2Char"/>
          <w:rFonts w:hint="cs"/>
          <w:rtl/>
        </w:rPr>
        <w:t>أخشى الضيعة من بعدك</w:t>
      </w:r>
      <w:r w:rsidR="006E7273">
        <w:rPr>
          <w:rStyle w:val="libBold2Char"/>
          <w:rFonts w:hint="cs"/>
          <w:rtl/>
        </w:rPr>
        <w:t>.</w:t>
      </w:r>
      <w:r w:rsidR="00883657" w:rsidRPr="00C37FF8">
        <w:rPr>
          <w:rStyle w:val="libBold2Char"/>
          <w:rFonts w:hint="cs"/>
          <w:rtl/>
        </w:rPr>
        <w:t xml:space="preserve"> </w:t>
      </w:r>
      <w:r w:rsidR="00883657" w:rsidRPr="00C37FF8">
        <w:rPr>
          <w:rFonts w:hint="cs"/>
          <w:rtl/>
        </w:rPr>
        <w:t>فقال</w:t>
      </w:r>
      <w:r w:rsidR="006E7273">
        <w:rPr>
          <w:rFonts w:hint="cs"/>
          <w:rtl/>
        </w:rPr>
        <w:t>:</w:t>
      </w:r>
      <w:r w:rsidR="00883657" w:rsidRPr="00C37FF8">
        <w:rPr>
          <w:rFonts w:hint="cs"/>
          <w:rtl/>
        </w:rPr>
        <w:t xml:space="preserve"> </w:t>
      </w:r>
      <w:r w:rsidR="00883657" w:rsidRPr="00C37FF8">
        <w:rPr>
          <w:rStyle w:val="libBold2Char"/>
          <w:rFonts w:hint="cs"/>
          <w:rtl/>
        </w:rPr>
        <w:t>يا حبيبتي</w:t>
      </w:r>
      <w:r w:rsidR="006E7273">
        <w:rPr>
          <w:rStyle w:val="libBold2Char"/>
          <w:rFonts w:hint="cs"/>
          <w:rtl/>
        </w:rPr>
        <w:t>،</w:t>
      </w:r>
      <w:r w:rsidR="00883657" w:rsidRPr="00C37FF8">
        <w:rPr>
          <w:rStyle w:val="libBold2Char"/>
          <w:rFonts w:hint="cs"/>
          <w:rtl/>
        </w:rPr>
        <w:t xml:space="preserve"> أمَا علمتِ أنّ الله عزّ وجل اطّلع إلى أهل الأرض اطّلاعة فاختار</w:t>
      </w:r>
      <w:r w:rsidR="00883657" w:rsidRPr="00C37FF8">
        <w:rPr>
          <w:rFonts w:hint="cs"/>
          <w:rtl/>
        </w:rPr>
        <w:t xml:space="preserve"> </w:t>
      </w:r>
      <w:r w:rsidR="00883657" w:rsidRPr="00C37FF8">
        <w:rPr>
          <w:rStyle w:val="libBold2Char"/>
          <w:rFonts w:hint="cs"/>
          <w:rtl/>
        </w:rPr>
        <w:t xml:space="preserve">منها أباكِ فبعثه بالرسالة </w:t>
      </w:r>
      <w:r w:rsidR="006E7273">
        <w:rPr>
          <w:rStyle w:val="libBold2Char"/>
          <w:rFonts w:hint="cs"/>
          <w:rtl/>
        </w:rPr>
        <w:t>(</w:t>
      </w:r>
      <w:r w:rsidR="00883657" w:rsidRPr="00C37FF8">
        <w:rPr>
          <w:rStyle w:val="libBold2Char"/>
          <w:rFonts w:hint="cs"/>
          <w:rtl/>
        </w:rPr>
        <w:t>فبعثني بالحق نبي</w:t>
      </w:r>
      <w:r w:rsidR="006E7273">
        <w:rPr>
          <w:rStyle w:val="libBold2Char"/>
          <w:rFonts w:hint="cs"/>
          <w:rtl/>
        </w:rPr>
        <w:t>)،</w:t>
      </w:r>
      <w:r w:rsidR="00883657" w:rsidRPr="00C37FF8">
        <w:rPr>
          <w:rStyle w:val="libBold2Char"/>
          <w:rFonts w:hint="cs"/>
          <w:rtl/>
        </w:rPr>
        <w:t xml:space="preserve"> ثمّ اطّلع اطّلاعة (ثانية) فاختار منها بعلكِ فأوحى إليّ أن أنكحكِ إياه</w:t>
      </w:r>
      <w:r w:rsidR="006E7273">
        <w:rPr>
          <w:rStyle w:val="libBold2Char"/>
          <w:rFonts w:hint="cs"/>
          <w:rtl/>
        </w:rPr>
        <w:t>،</w:t>
      </w:r>
      <w:r w:rsidR="00883657" w:rsidRPr="00C37FF8">
        <w:rPr>
          <w:rStyle w:val="libBold2Char"/>
          <w:rFonts w:hint="cs"/>
          <w:rtl/>
        </w:rPr>
        <w:t xml:space="preserve"> يا فاطمة</w:t>
      </w:r>
      <w:r w:rsidR="006E7273">
        <w:rPr>
          <w:rStyle w:val="libBold2Char"/>
          <w:rFonts w:hint="cs"/>
          <w:rtl/>
        </w:rPr>
        <w:t>،</w:t>
      </w:r>
      <w:r w:rsidR="00883657" w:rsidRPr="00C37FF8">
        <w:rPr>
          <w:rStyle w:val="libBold2Char"/>
          <w:rFonts w:hint="cs"/>
          <w:rtl/>
        </w:rPr>
        <w:t xml:space="preserve"> نحن أهل البيت قد أعطانا الله سبع خصال لم يعطَ أحداً قبلنا ولا يعطي أحداً بعدنا</w:t>
      </w:r>
      <w:r w:rsidR="006E7273">
        <w:rPr>
          <w:rStyle w:val="libBold2Char"/>
          <w:rFonts w:hint="cs"/>
          <w:rtl/>
        </w:rPr>
        <w:t>:</w:t>
      </w:r>
      <w:r w:rsidR="00883657" w:rsidRPr="00C37FF8">
        <w:rPr>
          <w:rStyle w:val="libBold2Char"/>
          <w:rFonts w:hint="cs"/>
          <w:rtl/>
        </w:rPr>
        <w:t xml:space="preserve"> أنا خاتم النبيين وأكرمهم على الله وأحبّ المخلوقين إلى الله وأنا أبوكِ</w:t>
      </w:r>
      <w:r w:rsidR="006E7273">
        <w:rPr>
          <w:rStyle w:val="libBold2Char"/>
          <w:rFonts w:hint="cs"/>
          <w:rtl/>
        </w:rPr>
        <w:t>،</w:t>
      </w:r>
      <w:r w:rsidR="00883657" w:rsidRPr="00C37FF8">
        <w:rPr>
          <w:rStyle w:val="libBold2Char"/>
          <w:rFonts w:hint="cs"/>
          <w:rtl/>
        </w:rPr>
        <w:t xml:space="preserve"> ووصيّي خير الأوصياء وأحبّهم إلى الله عزّ وجلّ</w:t>
      </w:r>
      <w:r w:rsidR="006E7273">
        <w:rPr>
          <w:rStyle w:val="libBold2Char"/>
          <w:rFonts w:hint="cs"/>
          <w:rtl/>
        </w:rPr>
        <w:t>،</w:t>
      </w:r>
      <w:r w:rsidR="00883657" w:rsidRPr="00C37FF8">
        <w:rPr>
          <w:rStyle w:val="libBold2Char"/>
          <w:rFonts w:hint="cs"/>
          <w:rtl/>
        </w:rPr>
        <w:t xml:space="preserve"> وهو بعلكِ</w:t>
      </w:r>
      <w:r w:rsidR="006E7273">
        <w:rPr>
          <w:rStyle w:val="libBold2Char"/>
          <w:rFonts w:hint="cs"/>
          <w:rtl/>
        </w:rPr>
        <w:t>،</w:t>
      </w:r>
      <w:r w:rsidR="00883657" w:rsidRPr="00C37FF8">
        <w:rPr>
          <w:rStyle w:val="libBold2Char"/>
          <w:rFonts w:hint="cs"/>
          <w:rtl/>
        </w:rPr>
        <w:t xml:space="preserve"> وشهيدنا خير الشهداء وأحبّهم إلى الله</w:t>
      </w:r>
      <w:r w:rsidR="006E7273">
        <w:rPr>
          <w:rStyle w:val="libBold2Char"/>
          <w:rFonts w:hint="cs"/>
          <w:rtl/>
        </w:rPr>
        <w:t>،</w:t>
      </w:r>
      <w:r w:rsidR="00883657" w:rsidRPr="00C37FF8">
        <w:rPr>
          <w:rStyle w:val="libBold2Char"/>
          <w:rFonts w:hint="cs"/>
          <w:rtl/>
        </w:rPr>
        <w:t xml:space="preserve"> وهو حمزة بن عبد المطلب وهو عمّ أبيكِ وعمّ بعلكِ</w:t>
      </w:r>
      <w:r w:rsidR="006E7273">
        <w:rPr>
          <w:rStyle w:val="libBold2Char"/>
          <w:rFonts w:hint="cs"/>
          <w:rtl/>
        </w:rPr>
        <w:t>،</w:t>
      </w:r>
      <w:r w:rsidR="00883657" w:rsidRPr="00C37FF8">
        <w:rPr>
          <w:rStyle w:val="libBold2Char"/>
          <w:rFonts w:hint="cs"/>
          <w:rtl/>
        </w:rPr>
        <w:t xml:space="preserve"> ومنّا من له جناحان أخضران يطير </w:t>
      </w:r>
      <w:r w:rsidR="006E7273">
        <w:rPr>
          <w:rStyle w:val="libBold2Char"/>
          <w:rFonts w:hint="cs"/>
          <w:rtl/>
        </w:rPr>
        <w:t>(</w:t>
      </w:r>
      <w:r w:rsidR="00883657" w:rsidRPr="00C37FF8">
        <w:rPr>
          <w:rStyle w:val="libBold2Char"/>
          <w:rFonts w:hint="cs"/>
          <w:rtl/>
        </w:rPr>
        <w:t>بهم</w:t>
      </w:r>
      <w:r w:rsidR="006E7273">
        <w:rPr>
          <w:rStyle w:val="libBold2Char"/>
          <w:rFonts w:hint="cs"/>
          <w:rtl/>
        </w:rPr>
        <w:t>)</w:t>
      </w:r>
      <w:r w:rsidR="00883657" w:rsidRPr="00C37FF8">
        <w:rPr>
          <w:rStyle w:val="libBold2Char"/>
          <w:rFonts w:hint="cs"/>
          <w:rtl/>
        </w:rPr>
        <w:t xml:space="preserve"> في الجنّة مع الملائكة حيث يشاء</w:t>
      </w:r>
      <w:r w:rsidR="006E7273">
        <w:rPr>
          <w:rStyle w:val="libBold2Char"/>
          <w:rFonts w:hint="cs"/>
          <w:rtl/>
        </w:rPr>
        <w:t>،</w:t>
      </w:r>
      <w:r w:rsidR="00883657" w:rsidRPr="00C37FF8">
        <w:rPr>
          <w:rStyle w:val="libBold2Char"/>
          <w:rFonts w:hint="cs"/>
          <w:rtl/>
        </w:rPr>
        <w:t xml:space="preserve"> وهو ابن عمّ أبيكِ وأخو بعلكِ</w:t>
      </w:r>
      <w:r w:rsidR="006E7273">
        <w:rPr>
          <w:rStyle w:val="libBold2Char"/>
          <w:rFonts w:hint="cs"/>
          <w:rtl/>
        </w:rPr>
        <w:t>،</w:t>
      </w:r>
      <w:r w:rsidR="00883657" w:rsidRPr="00C37FF8">
        <w:rPr>
          <w:rStyle w:val="libBold2Char"/>
          <w:rFonts w:hint="cs"/>
          <w:rtl/>
        </w:rPr>
        <w:t xml:space="preserve"> ومنّا سبطا هذه الأمّة</w:t>
      </w:r>
      <w:r w:rsidR="006E7273">
        <w:rPr>
          <w:rStyle w:val="libBold2Char"/>
          <w:rFonts w:hint="cs"/>
          <w:rtl/>
        </w:rPr>
        <w:t>،</w:t>
      </w:r>
      <w:r w:rsidR="00883657" w:rsidRPr="00C37FF8">
        <w:rPr>
          <w:rStyle w:val="libBold2Char"/>
          <w:rFonts w:hint="cs"/>
          <w:rtl/>
        </w:rPr>
        <w:t xml:space="preserve"> وهما ابناك الحسن والحسين وهما سيّدا شباب أهل الجنّة</w:t>
      </w:r>
      <w:r w:rsidR="006E7273">
        <w:rPr>
          <w:rStyle w:val="libBold2Char"/>
          <w:rFonts w:hint="cs"/>
          <w:rtl/>
        </w:rPr>
        <w:t>،</w:t>
      </w:r>
      <w:r w:rsidR="00883657" w:rsidRPr="00C37FF8">
        <w:rPr>
          <w:rStyle w:val="libBold2Char"/>
          <w:rFonts w:hint="cs"/>
          <w:rtl/>
        </w:rPr>
        <w:t xml:space="preserve"> وأبوهما</w:t>
      </w:r>
      <w:r w:rsidR="00E577F5">
        <w:rPr>
          <w:rStyle w:val="libBold2Char"/>
          <w:rFonts w:hint="cs"/>
          <w:rtl/>
        </w:rPr>
        <w:t xml:space="preserve"> - </w:t>
      </w:r>
      <w:r w:rsidR="00883657" w:rsidRPr="00C37FF8">
        <w:rPr>
          <w:rStyle w:val="libBold2Char"/>
          <w:rFonts w:hint="cs"/>
          <w:rtl/>
        </w:rPr>
        <w:t xml:space="preserve">والذي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بعثني بالحق</w:t>
      </w:r>
      <w:r w:rsidR="00E577F5">
        <w:rPr>
          <w:rStyle w:val="libBold2Char"/>
          <w:rFonts w:hint="cs"/>
          <w:rtl/>
        </w:rPr>
        <w:t xml:space="preserve"> - </w:t>
      </w:r>
      <w:r w:rsidRPr="00C37FF8">
        <w:rPr>
          <w:rStyle w:val="libBold2Char"/>
          <w:rFonts w:hint="cs"/>
          <w:rtl/>
        </w:rPr>
        <w:t>خير منهما</w:t>
      </w:r>
      <w:r w:rsidR="006E7273">
        <w:rPr>
          <w:rStyle w:val="libBold2Char"/>
          <w:rFonts w:hint="cs"/>
          <w:rtl/>
        </w:rPr>
        <w:t>.</w:t>
      </w:r>
      <w:r w:rsidRPr="00C37FF8">
        <w:rPr>
          <w:rStyle w:val="libBold2Char"/>
          <w:rFonts w:hint="cs"/>
          <w:rtl/>
        </w:rPr>
        <w:t xml:space="preserve"> يا فاطمة</w:t>
      </w:r>
      <w:r w:rsidR="006E7273">
        <w:rPr>
          <w:rStyle w:val="libBold2Char"/>
          <w:rFonts w:hint="cs"/>
          <w:rtl/>
        </w:rPr>
        <w:t>،</w:t>
      </w:r>
      <w:r w:rsidRPr="00C37FF8">
        <w:rPr>
          <w:rStyle w:val="libBold2Char"/>
          <w:rFonts w:hint="cs"/>
          <w:rtl/>
        </w:rPr>
        <w:t xml:space="preserve"> والذي بعثني بالحق إنّ منهما مهديّ هذه الأمّة</w:t>
      </w:r>
      <w:r w:rsidR="006E7273">
        <w:rPr>
          <w:rStyle w:val="libBold2Char"/>
          <w:rFonts w:hint="cs"/>
          <w:rtl/>
        </w:rPr>
        <w:t>،</w:t>
      </w:r>
      <w:r w:rsidRPr="00C37FF8">
        <w:rPr>
          <w:rStyle w:val="libBold2Char"/>
          <w:rFonts w:hint="cs"/>
          <w:rtl/>
        </w:rPr>
        <w:t xml:space="preserve"> إذا صارت الدنيا هرجاً ومرجا</w:t>
      </w:r>
      <w:r w:rsidR="006E7273">
        <w:rPr>
          <w:rStyle w:val="libBold2Char"/>
          <w:rFonts w:hint="cs"/>
          <w:rtl/>
        </w:rPr>
        <w:t>،</w:t>
      </w:r>
      <w:r w:rsidRPr="00C37FF8">
        <w:rPr>
          <w:rStyle w:val="libBold2Char"/>
          <w:rFonts w:hint="cs"/>
          <w:rtl/>
        </w:rPr>
        <w:t xml:space="preserve"> وتظاهرت الفتن وتقطّعت السبل</w:t>
      </w:r>
      <w:r w:rsidR="006E7273">
        <w:rPr>
          <w:rStyle w:val="libBold2Char"/>
          <w:rFonts w:hint="cs"/>
          <w:rtl/>
        </w:rPr>
        <w:t>،</w:t>
      </w:r>
      <w:r w:rsidRPr="00C37FF8">
        <w:rPr>
          <w:rStyle w:val="libBold2Char"/>
          <w:rFonts w:hint="cs"/>
          <w:rtl/>
        </w:rPr>
        <w:t xml:space="preserve"> وأغار بعضهم على بعض فلا كبير يرحم صغيراً ولا صغير يوقّر كبيرا</w:t>
      </w:r>
      <w:r w:rsidR="006E7273">
        <w:rPr>
          <w:rStyle w:val="libBold2Char"/>
          <w:rFonts w:hint="cs"/>
          <w:rtl/>
        </w:rPr>
        <w:t>،</w:t>
      </w:r>
      <w:r w:rsidRPr="00C37FF8">
        <w:rPr>
          <w:rStyle w:val="libBold2Char"/>
          <w:rFonts w:hint="cs"/>
          <w:rtl/>
        </w:rPr>
        <w:t xml:space="preserve"> فيبعث الله عند ذلك منهما مَن يفتح حصون الضلالة وقلوباً غلفاً</w:t>
      </w:r>
      <w:r w:rsidR="006E7273">
        <w:rPr>
          <w:rStyle w:val="libBold2Char"/>
          <w:rFonts w:hint="cs"/>
          <w:rtl/>
        </w:rPr>
        <w:t>،</w:t>
      </w:r>
      <w:r w:rsidRPr="00C37FF8">
        <w:rPr>
          <w:rStyle w:val="libBold2Char"/>
          <w:rFonts w:hint="cs"/>
          <w:rtl/>
        </w:rPr>
        <w:t xml:space="preserve"> ويقوم بالدين في آخر الزمان كما قمت به في أوّل الزمان</w:t>
      </w:r>
      <w:r w:rsidR="006E7273">
        <w:rPr>
          <w:rStyle w:val="libBold2Char"/>
          <w:rFonts w:hint="cs"/>
          <w:rtl/>
        </w:rPr>
        <w:t>،</w:t>
      </w:r>
      <w:r w:rsidRPr="00C37FF8">
        <w:rPr>
          <w:rStyle w:val="libBold2Char"/>
          <w:rFonts w:hint="cs"/>
          <w:rtl/>
        </w:rPr>
        <w:t xml:space="preserve"> </w:t>
      </w:r>
      <w:r w:rsidR="006E7273">
        <w:rPr>
          <w:rStyle w:val="libBold2Char"/>
          <w:rFonts w:hint="cs"/>
          <w:rtl/>
        </w:rPr>
        <w:t>(</w:t>
      </w:r>
      <w:r w:rsidRPr="00C37FF8">
        <w:rPr>
          <w:rStyle w:val="libBold2Char"/>
          <w:rFonts w:hint="cs"/>
          <w:rtl/>
        </w:rPr>
        <w:t>و</w:t>
      </w:r>
      <w:r w:rsidR="006E7273">
        <w:rPr>
          <w:rStyle w:val="libBold2Char"/>
          <w:rFonts w:hint="cs"/>
          <w:rtl/>
        </w:rPr>
        <w:t>)</w:t>
      </w:r>
      <w:r w:rsidRPr="00C37FF8">
        <w:rPr>
          <w:rStyle w:val="libBold2Char"/>
          <w:rFonts w:hint="cs"/>
          <w:rtl/>
        </w:rPr>
        <w:t xml:space="preserve"> يملأ الدنيا عدلاً كما مُلئت جوراً</w:t>
      </w:r>
      <w:r w:rsidR="006E7273">
        <w:rPr>
          <w:rStyle w:val="libBold2Char"/>
          <w:rFonts w:hint="cs"/>
          <w:rtl/>
        </w:rPr>
        <w:t>.</w:t>
      </w:r>
      <w:r w:rsidRPr="00C37FF8">
        <w:rPr>
          <w:rStyle w:val="libBold2Char"/>
          <w:rFonts w:hint="cs"/>
          <w:rtl/>
        </w:rPr>
        <w:t xml:space="preserve"> يا فاطمة</w:t>
      </w:r>
      <w:r w:rsidR="006E7273">
        <w:rPr>
          <w:rStyle w:val="libBold2Char"/>
          <w:rFonts w:hint="cs"/>
          <w:rtl/>
        </w:rPr>
        <w:t>،</w:t>
      </w:r>
      <w:r w:rsidRPr="00C37FF8">
        <w:rPr>
          <w:rStyle w:val="libBold2Char"/>
          <w:rFonts w:hint="cs"/>
          <w:rtl/>
        </w:rPr>
        <w:t xml:space="preserve"> لا تحزني ولا تبكي فإنّ الله عزّ وجل أرأف عليك منّي</w:t>
      </w:r>
      <w:r w:rsidR="006E7273">
        <w:rPr>
          <w:rStyle w:val="libBold2Char"/>
          <w:rFonts w:hint="cs"/>
          <w:rtl/>
        </w:rPr>
        <w:t>؛</w:t>
      </w:r>
      <w:r w:rsidRPr="00C37FF8">
        <w:rPr>
          <w:rStyle w:val="libBold2Char"/>
          <w:rFonts w:hint="cs"/>
          <w:rtl/>
        </w:rPr>
        <w:t xml:space="preserve"> وذلك لمكانكِ منّي وموقعكِ في قلبي</w:t>
      </w:r>
      <w:r w:rsidR="006E7273">
        <w:rPr>
          <w:rStyle w:val="libBold2Char"/>
          <w:rFonts w:hint="cs"/>
          <w:rtl/>
        </w:rPr>
        <w:t>،</w:t>
      </w:r>
      <w:r w:rsidRPr="00C37FF8">
        <w:rPr>
          <w:rStyle w:val="libBold2Char"/>
          <w:rFonts w:hint="cs"/>
          <w:rtl/>
        </w:rPr>
        <w:t xml:space="preserve"> وزوّجكِ الله زَوْجَكِ</w:t>
      </w:r>
      <w:r w:rsidR="006E7273">
        <w:rPr>
          <w:rStyle w:val="libBold2Char"/>
          <w:rFonts w:hint="cs"/>
          <w:rtl/>
        </w:rPr>
        <w:t>،</w:t>
      </w:r>
      <w:r w:rsidRPr="00C37FF8">
        <w:rPr>
          <w:rStyle w:val="libBold2Char"/>
          <w:rFonts w:hint="cs"/>
          <w:rtl/>
        </w:rPr>
        <w:t xml:space="preserve"> وهو أشرف أهل بيتي حسباً وأكرمهم منصباً</w:t>
      </w:r>
      <w:r w:rsidR="006E7273">
        <w:rPr>
          <w:rStyle w:val="libBold2Char"/>
          <w:rFonts w:hint="cs"/>
          <w:rtl/>
        </w:rPr>
        <w:t>،</w:t>
      </w:r>
      <w:r w:rsidRPr="00C37FF8">
        <w:rPr>
          <w:rStyle w:val="libBold2Char"/>
          <w:rFonts w:hint="cs"/>
          <w:rtl/>
        </w:rPr>
        <w:t xml:space="preserve"> وأرحمهم بالرعية وأعدلهم بالسوية وأبصرهم بالقضية</w:t>
      </w:r>
      <w:r w:rsidR="006E7273">
        <w:rPr>
          <w:rStyle w:val="libBold2Char"/>
          <w:rFonts w:hint="cs"/>
          <w:rtl/>
        </w:rPr>
        <w:t>،</w:t>
      </w:r>
      <w:r w:rsidRPr="00C37FF8">
        <w:rPr>
          <w:rStyle w:val="libBold2Char"/>
          <w:rFonts w:hint="cs"/>
          <w:rtl/>
        </w:rPr>
        <w:t xml:space="preserve"> وقد سألت ربي عزّ وجل أن تكوني أوّل من يلحقني </w:t>
      </w:r>
      <w:r w:rsidR="006E7273">
        <w:rPr>
          <w:rFonts w:hint="cs"/>
          <w:rtl/>
        </w:rPr>
        <w:t>(</w:t>
      </w:r>
      <w:r w:rsidRPr="00C37FF8">
        <w:rPr>
          <w:rStyle w:val="libBold2Char"/>
          <w:rFonts w:hint="cs"/>
          <w:rtl/>
        </w:rPr>
        <w:t>من أهل بيتي</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Fonts w:hint="cs"/>
          <w:rtl/>
        </w:rPr>
        <w:t xml:space="preserve"> قال عليّ</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فلمّا قُبض النبي </w:t>
      </w:r>
      <w:r w:rsidR="006E7273">
        <w:rPr>
          <w:rFonts w:hint="cs"/>
          <w:rtl/>
        </w:rPr>
        <w:t>(</w:t>
      </w:r>
      <w:r w:rsidRPr="00C37FF8">
        <w:rPr>
          <w:rFonts w:hint="cs"/>
          <w:rtl/>
        </w:rPr>
        <w:t>صلّى الله عل</w:t>
      </w:r>
      <w:r w:rsidR="00E577F5" w:rsidRPr="00C37FF8">
        <w:rPr>
          <w:rFonts w:hint="cs"/>
          <w:rtl/>
        </w:rPr>
        <w:t>يه</w:t>
      </w:r>
      <w:r w:rsidRPr="00C37FF8">
        <w:rPr>
          <w:rFonts w:hint="cs"/>
          <w:rtl/>
        </w:rPr>
        <w:t xml:space="preserve"> وآله وسلّم</w:t>
      </w:r>
      <w:r w:rsidR="006E7273">
        <w:rPr>
          <w:rFonts w:hint="cs"/>
          <w:rtl/>
        </w:rPr>
        <w:t>)</w:t>
      </w:r>
      <w:r w:rsidRPr="00C37FF8">
        <w:rPr>
          <w:rStyle w:val="libBold2Char"/>
          <w:rFonts w:hint="cs"/>
          <w:rtl/>
        </w:rPr>
        <w:t xml:space="preserve"> لم تبقَ فاطمة إلاّ خمسة وسبعين يوماً حتى ألحقها الله تعالى به </w:t>
      </w:r>
      <w:r w:rsidR="003B08D7" w:rsidRPr="00C37FF8">
        <w:rPr>
          <w:rStyle w:val="libBold2Char"/>
          <w:rFonts w:hint="cs"/>
          <w:rtl/>
        </w:rPr>
        <w:t>»</w:t>
      </w:r>
      <w:r w:rsidR="006E7273">
        <w:rPr>
          <w:rStyle w:val="libBold2Char"/>
          <w:rFonts w:hint="cs"/>
          <w:rtl/>
        </w:rPr>
        <w:t>.</w:t>
      </w:r>
    </w:p>
    <w:p w:rsidR="00883657" w:rsidRDefault="00883657" w:rsidP="00C37FF8">
      <w:pPr>
        <w:pStyle w:val="libNormal"/>
        <w:rPr>
          <w:rtl/>
        </w:rPr>
      </w:pPr>
      <w:r w:rsidRPr="00C37FF8">
        <w:rPr>
          <w:rFonts w:hint="cs"/>
          <w:rtl/>
        </w:rPr>
        <w:t>ثمّ قال</w:t>
      </w:r>
      <w:r w:rsidR="006E7273">
        <w:rPr>
          <w:rFonts w:hint="cs"/>
          <w:rtl/>
        </w:rPr>
        <w:t>:</w:t>
      </w:r>
      <w:r w:rsidRPr="00C37FF8">
        <w:rPr>
          <w:rFonts w:hint="cs"/>
          <w:rtl/>
        </w:rPr>
        <w:t xml:space="preserve"> أخرجه الطبراني في الكبير</w:t>
      </w:r>
      <w:r w:rsidR="006E7273">
        <w:rPr>
          <w:rFonts w:hint="cs"/>
          <w:rtl/>
        </w:rPr>
        <w:t>،</w:t>
      </w:r>
      <w:r w:rsidRPr="00C37FF8">
        <w:rPr>
          <w:rFonts w:hint="cs"/>
          <w:rtl/>
        </w:rPr>
        <w:t xml:space="preserve"> وأبو نعيم والسيوطي في عرف الوردي</w:t>
      </w:r>
      <w:r w:rsidR="006E7273">
        <w:rPr>
          <w:rFonts w:hint="cs"/>
          <w:rtl/>
        </w:rPr>
        <w:t>،</w:t>
      </w:r>
      <w:r w:rsidRPr="00C37FF8">
        <w:rPr>
          <w:rFonts w:hint="cs"/>
          <w:rtl/>
        </w:rPr>
        <w:t xml:space="preserve"> وأخرجه الكنجي في كتابه البيان في أخبار صاحب الزمان</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ما أخرجه الكنجي في كتابه البيان </w:t>
      </w:r>
      <w:r w:rsidR="006E7273">
        <w:rPr>
          <w:rFonts w:hint="cs"/>
          <w:rtl/>
        </w:rPr>
        <w:t>(</w:t>
      </w:r>
      <w:r w:rsidRPr="00C37FF8">
        <w:rPr>
          <w:rFonts w:hint="cs"/>
          <w:rtl/>
        </w:rPr>
        <w:t>ص306</w:t>
      </w:r>
      <w:r w:rsidR="006E7273">
        <w:rPr>
          <w:rFonts w:hint="cs"/>
          <w:rtl/>
        </w:rPr>
        <w:t>،</w:t>
      </w:r>
      <w:r w:rsidRPr="00C37FF8">
        <w:rPr>
          <w:rFonts w:hint="cs"/>
          <w:rtl/>
        </w:rPr>
        <w:t xml:space="preserve"> ط/ إيران</w:t>
      </w:r>
      <w:r w:rsidR="006E7273">
        <w:rPr>
          <w:rFonts w:hint="cs"/>
          <w:rtl/>
        </w:rPr>
        <w:t>)</w:t>
      </w:r>
      <w:r w:rsidRPr="00C37FF8">
        <w:rPr>
          <w:rFonts w:hint="cs"/>
          <w:rtl/>
        </w:rPr>
        <w:t xml:space="preserve"> يقرب ألفاظه ألفاظ عبيد الله الحنفي</w:t>
      </w:r>
      <w:r w:rsidR="006E7273">
        <w:rPr>
          <w:rFonts w:hint="cs"/>
          <w:rtl/>
        </w:rPr>
        <w:t>.</w:t>
      </w:r>
      <w:r w:rsidRPr="00C37FF8">
        <w:rPr>
          <w:rFonts w:hint="cs"/>
          <w:rtl/>
        </w:rPr>
        <w:t xml:space="preserve"> وقال في آخره</w:t>
      </w:r>
      <w:r w:rsidR="006E7273">
        <w:rPr>
          <w:rFonts w:hint="cs"/>
          <w:rtl/>
        </w:rPr>
        <w:t>:</w:t>
      </w:r>
      <w:r w:rsidRPr="00C37FF8">
        <w:rPr>
          <w:rFonts w:hint="cs"/>
          <w:rtl/>
        </w:rPr>
        <w:t xml:space="preserve"> أخرجه صاحب حلية الأولياء</w:t>
      </w:r>
      <w:r w:rsidR="006E7273">
        <w:rPr>
          <w:rFonts w:hint="cs"/>
          <w:rtl/>
        </w:rPr>
        <w:t>،</w:t>
      </w:r>
      <w:r w:rsidRPr="00C37FF8">
        <w:rPr>
          <w:rFonts w:hint="cs"/>
          <w:rtl/>
        </w:rPr>
        <w:t xml:space="preserve"> في كتابه المترجم بذكر نعت المهدي</w:t>
      </w:r>
      <w:r w:rsidR="006E7273">
        <w:rPr>
          <w:rFonts w:hint="cs"/>
          <w:rtl/>
        </w:rPr>
        <w:t>،</w:t>
      </w:r>
      <w:r w:rsidRPr="00C37FF8">
        <w:rPr>
          <w:rFonts w:hint="cs"/>
          <w:rtl/>
        </w:rPr>
        <w:t xml:space="preserve"> وأخرجه الطبراني شيخ أهل الصفة</w:t>
      </w:r>
      <w:r w:rsidR="006E7273">
        <w:rPr>
          <w:rFonts w:hint="cs"/>
          <w:rtl/>
        </w:rPr>
        <w:t>،</w:t>
      </w:r>
      <w:r w:rsidRPr="00C37FF8">
        <w:rPr>
          <w:rFonts w:hint="cs"/>
          <w:rtl/>
        </w:rPr>
        <w:t xml:space="preserve"> في معجمه الكبير</w:t>
      </w:r>
      <w:r w:rsidR="006E7273">
        <w:rPr>
          <w:rFonts w:hint="cs"/>
          <w:rtl/>
        </w:rPr>
        <w:t>.</w:t>
      </w:r>
      <w:r w:rsidRPr="00C37FF8">
        <w:rPr>
          <w:rFonts w:hint="cs"/>
          <w:rtl/>
        </w:rPr>
        <w:t xml:space="preserve"> وأخرجه أبو نعيم في الأربعين حديث</w:t>
      </w:r>
      <w:r w:rsidR="006E7273">
        <w:rPr>
          <w:rFonts w:hint="cs"/>
          <w:rtl/>
        </w:rPr>
        <w:t>،</w:t>
      </w:r>
      <w:r w:rsidRPr="00C37FF8">
        <w:rPr>
          <w:rFonts w:hint="cs"/>
          <w:rtl/>
        </w:rPr>
        <w:t xml:space="preserve"> الذي أخرج السيّد في غاية المرام </w:t>
      </w:r>
      <w:r w:rsidR="006E7273">
        <w:rPr>
          <w:rFonts w:hint="cs"/>
          <w:rtl/>
        </w:rPr>
        <w:t>(</w:t>
      </w:r>
      <w:r w:rsidRPr="00C37FF8">
        <w:rPr>
          <w:rFonts w:hint="cs"/>
          <w:rtl/>
        </w:rPr>
        <w:t>ص699</w:t>
      </w:r>
      <w:r w:rsidR="006E7273">
        <w:rPr>
          <w:rFonts w:hint="cs"/>
          <w:rtl/>
        </w:rPr>
        <w:t>)</w:t>
      </w:r>
      <w:r w:rsidRPr="00C37FF8">
        <w:rPr>
          <w:rFonts w:hint="cs"/>
          <w:rtl/>
        </w:rPr>
        <w:t xml:space="preserve"> جميعها</w:t>
      </w:r>
      <w:r w:rsidR="006E7273">
        <w:rPr>
          <w:rFonts w:hint="cs"/>
          <w:rtl/>
        </w:rPr>
        <w:t>.</w:t>
      </w:r>
      <w:r w:rsidRPr="00C37FF8">
        <w:rPr>
          <w:rFonts w:hint="cs"/>
          <w:rtl/>
        </w:rPr>
        <w:t xml:space="preserve"> وهو الحديث السابع والسبعون من الأحاديث التي جمعها السيّد في إمامة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ولفظه يساوي لفظ الشيخ عبيد الله في أرجح المطالب من </w:t>
      </w:r>
      <w:r w:rsidR="006E7273">
        <w:rPr>
          <w:rFonts w:hint="cs"/>
          <w:rtl/>
        </w:rPr>
        <w:t>(</w:t>
      </w:r>
      <w:r w:rsidRPr="00C37FF8">
        <w:rPr>
          <w:rFonts w:hint="cs"/>
          <w:rtl/>
        </w:rPr>
        <w:t>ص382</w:t>
      </w:r>
      <w:r w:rsidR="006E7273">
        <w:rPr>
          <w:rFonts w:hint="cs"/>
          <w:rtl/>
        </w:rPr>
        <w:t>)،</w:t>
      </w:r>
      <w:r w:rsidRPr="00C37FF8">
        <w:rPr>
          <w:rFonts w:hint="cs"/>
          <w:rtl/>
        </w:rPr>
        <w:t xml:space="preserve"> وفيه اختلاف يسير لا يغيّر المعنى</w:t>
      </w:r>
      <w:r w:rsidR="006E7273">
        <w:rPr>
          <w:rFonts w:hint="cs"/>
          <w:rtl/>
        </w:rPr>
        <w:t>.</w:t>
      </w:r>
    </w:p>
    <w:p w:rsidR="00883657" w:rsidRDefault="00883657" w:rsidP="00C37FF8">
      <w:pPr>
        <w:pStyle w:val="libNormal"/>
        <w:rPr>
          <w:rtl/>
        </w:rPr>
      </w:pPr>
      <w:r w:rsidRPr="00C37FF8">
        <w:rPr>
          <w:rFonts w:hint="cs"/>
          <w:rtl/>
        </w:rPr>
        <w:t xml:space="preserve">2- وفي عقد الدرر </w:t>
      </w:r>
      <w:r w:rsidR="006E7273">
        <w:rPr>
          <w:rFonts w:hint="cs"/>
          <w:rtl/>
        </w:rPr>
        <w:t>(</w:t>
      </w:r>
      <w:r w:rsidRPr="00C37FF8">
        <w:rPr>
          <w:rFonts w:hint="cs"/>
          <w:rtl/>
        </w:rPr>
        <w:t>الحديث 285</w:t>
      </w:r>
      <w:r w:rsidR="006E7273">
        <w:rPr>
          <w:rFonts w:hint="cs"/>
          <w:rtl/>
        </w:rPr>
        <w:t>)</w:t>
      </w:r>
      <w:r w:rsidRPr="00C37FF8">
        <w:rPr>
          <w:rFonts w:hint="cs"/>
          <w:rtl/>
        </w:rPr>
        <w:t xml:space="preserve"> عن علي بن علي الهلالي</w:t>
      </w:r>
      <w:r w:rsidR="006E7273">
        <w:rPr>
          <w:rFonts w:hint="cs"/>
          <w:rtl/>
        </w:rPr>
        <w:t>،</w:t>
      </w:r>
      <w:r w:rsidRPr="00C37FF8">
        <w:rPr>
          <w:rFonts w:hint="cs"/>
          <w:rtl/>
        </w:rPr>
        <w:t xml:space="preserve"> عن أبيه قال</w:t>
      </w:r>
      <w:r w:rsidR="006E7273">
        <w:rPr>
          <w:rFonts w:hint="cs"/>
          <w:rtl/>
        </w:rPr>
        <w:t>:</w:t>
      </w:r>
      <w:r w:rsidRPr="00C37FF8">
        <w:rPr>
          <w:rFonts w:hint="cs"/>
          <w:rtl/>
        </w:rPr>
        <w:t xml:space="preserve"> دخلت على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وهو في الحالة التي قُبض فيها</w:t>
      </w:r>
      <w:r w:rsidR="006E7273">
        <w:rPr>
          <w:rFonts w:hint="cs"/>
          <w:rtl/>
        </w:rPr>
        <w:t>،</w:t>
      </w:r>
      <w:r w:rsidRPr="00C37FF8">
        <w:rPr>
          <w:rFonts w:hint="cs"/>
          <w:rtl/>
        </w:rPr>
        <w:t xml:space="preserve"> وذكر الحديث بطوله</w:t>
      </w:r>
      <w:r w:rsidR="006E7273">
        <w:rPr>
          <w:rFonts w:hint="cs"/>
          <w:rtl/>
        </w:rPr>
        <w:t>.</w:t>
      </w:r>
      <w:r w:rsidRPr="00C37FF8">
        <w:rPr>
          <w:rFonts w:hint="cs"/>
          <w:rtl/>
        </w:rPr>
        <w:t xml:space="preserve"> وقال في آخره</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يا فاطمة والذي</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 xml:space="preserve">بعثني بالحق إنّ منهما </w:t>
      </w:r>
      <w:r w:rsidRPr="00C37FF8">
        <w:rPr>
          <w:rFonts w:hint="cs"/>
          <w:rtl/>
        </w:rPr>
        <w:t>-</w:t>
      </w:r>
      <w:r w:rsidRPr="00C37FF8">
        <w:rPr>
          <w:rStyle w:val="libBold2Char"/>
          <w:rFonts w:hint="cs"/>
          <w:rtl/>
        </w:rPr>
        <w:t xml:space="preserve"> </w:t>
      </w:r>
      <w:r w:rsidRPr="00C37FF8">
        <w:rPr>
          <w:rFonts w:hint="cs"/>
          <w:rtl/>
        </w:rPr>
        <w:t xml:space="preserve">يعني الحسن والحسين </w:t>
      </w:r>
      <w:r w:rsidR="006E7273">
        <w:rPr>
          <w:rFonts w:hint="cs"/>
          <w:rtl/>
        </w:rPr>
        <w:t>(</w:t>
      </w:r>
      <w:r w:rsidRPr="00C37FF8">
        <w:rPr>
          <w:rFonts w:hint="cs"/>
          <w:rtl/>
        </w:rPr>
        <w:t>عليهما السلام</w:t>
      </w:r>
      <w:r w:rsidR="006E7273">
        <w:rPr>
          <w:rFonts w:hint="cs"/>
          <w:rtl/>
        </w:rPr>
        <w:t>)</w:t>
      </w:r>
      <w:r w:rsidRPr="00C37FF8">
        <w:rPr>
          <w:rFonts w:hint="cs"/>
          <w:rtl/>
        </w:rPr>
        <w:t xml:space="preserve"> -</w:t>
      </w:r>
      <w:r w:rsidRPr="00C37FF8">
        <w:rPr>
          <w:rStyle w:val="libBold2Char"/>
          <w:rFonts w:hint="cs"/>
          <w:rtl/>
        </w:rPr>
        <w:t xml:space="preserve"> مهديّ هذه الأمّة</w:t>
      </w:r>
      <w:r w:rsidR="006E7273">
        <w:rPr>
          <w:rStyle w:val="libBold2Char"/>
          <w:rFonts w:hint="cs"/>
          <w:rtl/>
        </w:rPr>
        <w:t>،</w:t>
      </w:r>
      <w:r w:rsidRPr="00C37FF8">
        <w:rPr>
          <w:rStyle w:val="libBold2Char"/>
          <w:rFonts w:hint="cs"/>
          <w:rtl/>
        </w:rPr>
        <w:t xml:space="preserve"> إذا صارت الدنيا هرجاً ومرجاً</w:t>
      </w:r>
      <w:r w:rsidR="006E7273">
        <w:rPr>
          <w:rStyle w:val="libBold2Char"/>
          <w:rFonts w:hint="cs"/>
          <w:rtl/>
        </w:rPr>
        <w:t>،</w:t>
      </w:r>
      <w:r w:rsidRPr="00C37FF8">
        <w:rPr>
          <w:rStyle w:val="libBold2Char"/>
          <w:rFonts w:hint="cs"/>
          <w:rtl/>
        </w:rPr>
        <w:t xml:space="preserve"> وتظاهرت الفتن وتقطّعت السبل</w:t>
      </w:r>
      <w:r w:rsidR="006E7273">
        <w:rPr>
          <w:rStyle w:val="libBold2Char"/>
          <w:rFonts w:hint="cs"/>
          <w:rtl/>
        </w:rPr>
        <w:t>،</w:t>
      </w:r>
      <w:r w:rsidRPr="00C37FF8">
        <w:rPr>
          <w:rStyle w:val="libBold2Char"/>
          <w:rFonts w:hint="cs"/>
          <w:rtl/>
        </w:rPr>
        <w:t xml:space="preserve"> وأغار بعضهم على بعض فلا كبير يرحم صغير ولا صغيراً يوقّر كبيرا</w:t>
      </w:r>
      <w:r w:rsidR="006E7273">
        <w:rPr>
          <w:rStyle w:val="libBold2Char"/>
          <w:rFonts w:hint="cs"/>
          <w:rtl/>
        </w:rPr>
        <w:t>،</w:t>
      </w:r>
      <w:r w:rsidRPr="00C37FF8">
        <w:rPr>
          <w:rStyle w:val="libBold2Char"/>
          <w:rFonts w:hint="cs"/>
          <w:rtl/>
        </w:rPr>
        <w:t xml:space="preserve"> فيبعث الله تعالى عند ذلك منهما مَن يفتح حصون الضلالة</w:t>
      </w:r>
      <w:r w:rsidR="006E7273">
        <w:rPr>
          <w:rStyle w:val="libBold2Char"/>
          <w:rFonts w:hint="cs"/>
          <w:rtl/>
        </w:rPr>
        <w:t>،</w:t>
      </w:r>
      <w:r w:rsidRPr="00C37FF8">
        <w:rPr>
          <w:rStyle w:val="libBold2Char"/>
          <w:rFonts w:hint="cs"/>
          <w:rtl/>
        </w:rPr>
        <w:t xml:space="preserve"> وقلوباً غلفاً</w:t>
      </w:r>
      <w:r w:rsidR="006E7273">
        <w:rPr>
          <w:rStyle w:val="libBold2Char"/>
          <w:rFonts w:hint="cs"/>
          <w:rtl/>
        </w:rPr>
        <w:t>،</w:t>
      </w:r>
      <w:r w:rsidRPr="00C37FF8">
        <w:rPr>
          <w:rStyle w:val="libBold2Char"/>
          <w:rFonts w:hint="cs"/>
          <w:rtl/>
        </w:rPr>
        <w:t xml:space="preserve"> ويقوم بالدين في آخر الزمان كما قمت به في أوّل الزمان</w:t>
      </w:r>
      <w:r w:rsidR="006E7273">
        <w:rPr>
          <w:rStyle w:val="libBold2Char"/>
          <w:rFonts w:hint="cs"/>
          <w:rtl/>
        </w:rPr>
        <w:t>،</w:t>
      </w:r>
      <w:r w:rsidRPr="00C37FF8">
        <w:rPr>
          <w:rStyle w:val="libBold2Char"/>
          <w:rFonts w:hint="cs"/>
          <w:rtl/>
        </w:rPr>
        <w:t xml:space="preserve"> ويملأ الدنيا عدلاً كما مُلئت جوراً </w:t>
      </w:r>
      <w:r w:rsidR="003B08D7" w:rsidRPr="00C37FF8">
        <w:rPr>
          <w:rStyle w:val="libBold2Char"/>
          <w:rFonts w:hint="cs"/>
          <w:rtl/>
        </w:rPr>
        <w:t>»</w:t>
      </w:r>
      <w:r w:rsidR="006E7273">
        <w:rPr>
          <w:rFonts w:hint="cs"/>
          <w:rtl/>
        </w:rPr>
        <w:t>،</w:t>
      </w:r>
      <w:r w:rsidRPr="00C37FF8">
        <w:rPr>
          <w:rFonts w:hint="cs"/>
          <w:rtl/>
        </w:rPr>
        <w:t xml:space="preserve"> أخرجه أبو نعيم في صفة المهدي</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هذا الحديث هو الحديث المذكور في </w:t>
      </w:r>
      <w:r w:rsidR="006E7273">
        <w:rPr>
          <w:rFonts w:hint="cs"/>
          <w:rtl/>
        </w:rPr>
        <w:t>(</w:t>
      </w:r>
      <w:r w:rsidRPr="00C37FF8">
        <w:rPr>
          <w:rFonts w:hint="cs"/>
          <w:rtl/>
        </w:rPr>
        <w:t>رقم 1</w:t>
      </w:r>
      <w:r w:rsidR="006E7273">
        <w:rPr>
          <w:rFonts w:hint="cs"/>
          <w:rtl/>
        </w:rPr>
        <w:t>)،</w:t>
      </w:r>
      <w:r w:rsidRPr="00C37FF8">
        <w:rPr>
          <w:rFonts w:hint="cs"/>
          <w:rtl/>
        </w:rPr>
        <w:t xml:space="preserve"> غير أنّه اختصره الشيخ يوسف بن يحيى لمقصود لم يذكره في الكتاب</w:t>
      </w:r>
      <w:r w:rsidR="006E7273">
        <w:rPr>
          <w:rFonts w:hint="cs"/>
          <w:rtl/>
        </w:rPr>
        <w:t>.</w:t>
      </w:r>
    </w:p>
    <w:p w:rsidR="00883657" w:rsidRDefault="00883657" w:rsidP="00883657">
      <w:pPr>
        <w:pStyle w:val="libNormal"/>
      </w:pPr>
      <w:r>
        <w:rPr>
          <w:rFonts w:hint="cs"/>
          <w:rtl/>
        </w:rPr>
        <w:br w:type="page"/>
      </w:r>
    </w:p>
    <w:p w:rsidR="003B08D7" w:rsidRDefault="00883657" w:rsidP="003B08D7">
      <w:pPr>
        <w:pStyle w:val="Heading2Center"/>
        <w:rPr>
          <w:rtl/>
        </w:rPr>
      </w:pPr>
      <w:bookmarkStart w:id="14" w:name="الباب_السابع"/>
      <w:bookmarkStart w:id="15" w:name="_Toc419796499"/>
      <w:bookmarkEnd w:id="14"/>
      <w:r>
        <w:rPr>
          <w:rFonts w:hint="cs"/>
          <w:rtl/>
        </w:rPr>
        <w:lastRenderedPageBreak/>
        <w:t>الباب السابع</w:t>
      </w:r>
      <w:bookmarkEnd w:id="15"/>
      <w:r>
        <w:rPr>
          <w:rFonts w:hint="cs"/>
          <w:rtl/>
        </w:rPr>
        <w:t xml:space="preserve"> </w:t>
      </w:r>
    </w:p>
    <w:p w:rsidR="00883657" w:rsidRDefault="00883657" w:rsidP="00C37FF8">
      <w:pPr>
        <w:pStyle w:val="libNormal"/>
        <w:rPr>
          <w:rtl/>
        </w:rPr>
      </w:pPr>
      <w:r w:rsidRPr="00C37FF8">
        <w:rPr>
          <w:rFonts w:hint="cs"/>
          <w:rtl/>
        </w:rPr>
        <w:t xml:space="preserve">1- في عقد الدرر </w:t>
      </w:r>
      <w:r w:rsidR="006E7273">
        <w:rPr>
          <w:rFonts w:hint="cs"/>
          <w:rtl/>
        </w:rPr>
        <w:t>(</w:t>
      </w:r>
      <w:r w:rsidRPr="00C37FF8">
        <w:rPr>
          <w:rFonts w:hint="cs"/>
          <w:rtl/>
        </w:rPr>
        <w:t>الحديث 29</w:t>
      </w:r>
      <w:r w:rsidR="006E7273">
        <w:rPr>
          <w:rFonts w:hint="cs"/>
          <w:rtl/>
        </w:rPr>
        <w:t>،</w:t>
      </w:r>
      <w:r w:rsidRPr="00C37FF8">
        <w:rPr>
          <w:rFonts w:hint="cs"/>
          <w:rtl/>
        </w:rPr>
        <w:t xml:space="preserve"> من الباب 1</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حُذيفة </w:t>
      </w:r>
      <w:r w:rsidR="006E7273">
        <w:rPr>
          <w:rFonts w:hint="cs"/>
          <w:rtl/>
        </w:rPr>
        <w:t>(</w:t>
      </w:r>
      <w:r w:rsidRPr="00C37FF8">
        <w:rPr>
          <w:rFonts w:hint="cs"/>
          <w:rtl/>
        </w:rPr>
        <w:t>رضي الله عنه</w:t>
      </w:r>
      <w:r w:rsidR="006E7273">
        <w:rPr>
          <w:rFonts w:hint="cs"/>
          <w:rtl/>
        </w:rPr>
        <w:t>)،</w:t>
      </w:r>
      <w:r w:rsidRPr="00C37FF8">
        <w:rPr>
          <w:rFonts w:hint="cs"/>
          <w:rtl/>
        </w:rPr>
        <w:t xml:space="preserve"> قال</w:t>
      </w:r>
      <w:r w:rsidR="006E7273">
        <w:rPr>
          <w:rFonts w:hint="cs"/>
          <w:rtl/>
        </w:rPr>
        <w:t>:</w:t>
      </w:r>
      <w:r w:rsidRPr="00C37FF8">
        <w:rPr>
          <w:rFonts w:hint="cs"/>
          <w:rtl/>
        </w:rPr>
        <w:t xml:space="preserve"> خَطَبنا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فذكر لنا بما هو كائن إلى يوم القيامة</w:t>
      </w:r>
      <w:r w:rsidR="006E7273">
        <w:rPr>
          <w:rFonts w:hint="cs"/>
          <w:rtl/>
        </w:rPr>
        <w:t>،</w:t>
      </w:r>
      <w:r w:rsidRPr="00C37FF8">
        <w:rPr>
          <w:rFonts w:hint="cs"/>
          <w:rtl/>
        </w:rPr>
        <w:t xml:space="preserve"> ثمّ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لو لم يبقَ من الدنيا إلاّ يوم واحد</w:t>
      </w:r>
      <w:r w:rsidR="006E7273">
        <w:rPr>
          <w:rStyle w:val="libBold2Char"/>
          <w:rFonts w:hint="cs"/>
          <w:rtl/>
        </w:rPr>
        <w:t>،</w:t>
      </w:r>
      <w:r w:rsidRPr="00C37FF8">
        <w:rPr>
          <w:rStyle w:val="libBold2Char"/>
          <w:rFonts w:hint="cs"/>
          <w:rtl/>
        </w:rPr>
        <w:t xml:space="preserve"> لطوّل الله عزّ وجل ذلك اليوم</w:t>
      </w:r>
      <w:r w:rsidR="006E7273">
        <w:rPr>
          <w:rStyle w:val="libBold2Char"/>
          <w:rFonts w:hint="cs"/>
          <w:rtl/>
        </w:rPr>
        <w:t>؛</w:t>
      </w:r>
      <w:r w:rsidRPr="00C37FF8">
        <w:rPr>
          <w:rStyle w:val="libBold2Char"/>
          <w:rFonts w:hint="cs"/>
          <w:rtl/>
        </w:rPr>
        <w:t xml:space="preserve"> حتى يبعث رجل من ولدي اسمه اسمي</w:t>
      </w:r>
      <w:r w:rsidR="006E7273">
        <w:rPr>
          <w:rFonts w:hint="cs"/>
          <w:rtl/>
        </w:rPr>
        <w:t>.</w:t>
      </w:r>
      <w:r w:rsidRPr="00C37FF8">
        <w:rPr>
          <w:rFonts w:hint="cs"/>
          <w:rtl/>
        </w:rPr>
        <w:t xml:space="preserve"> فقام سلمان </w:t>
      </w:r>
      <w:r w:rsidR="006E7273">
        <w:rPr>
          <w:rFonts w:hint="cs"/>
          <w:rtl/>
        </w:rPr>
        <w:t>(</w:t>
      </w:r>
      <w:r w:rsidRPr="00C37FF8">
        <w:rPr>
          <w:rFonts w:hint="cs"/>
          <w:rtl/>
        </w:rPr>
        <w:t>رضي الله عنه</w:t>
      </w:r>
      <w:r w:rsidR="006E7273">
        <w:rPr>
          <w:rFonts w:hint="cs"/>
          <w:rtl/>
        </w:rPr>
        <w:t>)</w:t>
      </w:r>
      <w:r w:rsidRPr="00C37FF8">
        <w:rPr>
          <w:rFonts w:hint="cs"/>
          <w:rtl/>
        </w:rPr>
        <w:t xml:space="preserve"> فقال</w:t>
      </w:r>
      <w:r w:rsidR="006E7273">
        <w:rPr>
          <w:rFonts w:hint="cs"/>
          <w:rtl/>
        </w:rPr>
        <w:t>:</w:t>
      </w:r>
      <w:r w:rsidRPr="00C37FF8">
        <w:rPr>
          <w:rFonts w:hint="cs"/>
          <w:rtl/>
        </w:rPr>
        <w:t xml:space="preserve"> يا رسول الله</w:t>
      </w:r>
      <w:r w:rsidR="006E7273">
        <w:rPr>
          <w:rFonts w:hint="cs"/>
          <w:rtl/>
        </w:rPr>
        <w:t>:</w:t>
      </w:r>
      <w:r w:rsidRPr="00C37FF8">
        <w:rPr>
          <w:rFonts w:hint="cs"/>
          <w:rtl/>
        </w:rPr>
        <w:t xml:space="preserve"> إنّه من </w:t>
      </w:r>
      <w:r w:rsidR="006E7273">
        <w:rPr>
          <w:rFonts w:hint="cs"/>
          <w:rtl/>
        </w:rPr>
        <w:t>(</w:t>
      </w:r>
      <w:r w:rsidRPr="00C37FF8">
        <w:rPr>
          <w:rFonts w:hint="cs"/>
          <w:rtl/>
        </w:rPr>
        <w:t>أي</w:t>
      </w:r>
      <w:r w:rsidR="006E7273">
        <w:rPr>
          <w:rFonts w:hint="cs"/>
          <w:rtl/>
        </w:rPr>
        <w:t>)</w:t>
      </w:r>
      <w:r w:rsidRPr="00C37FF8">
        <w:rPr>
          <w:rFonts w:hint="cs"/>
          <w:rtl/>
        </w:rPr>
        <w:t xml:space="preserve"> ولدك</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Pr="00C37FF8">
        <w:rPr>
          <w:rStyle w:val="libBold2Char"/>
          <w:rFonts w:hint="cs"/>
          <w:rtl/>
        </w:rPr>
        <w:t xml:space="preserve">هو مِن وِلدي هذا </w:t>
      </w:r>
      <w:r w:rsidR="003B08D7" w:rsidRPr="00C37FF8">
        <w:rPr>
          <w:rStyle w:val="libBold2Char"/>
          <w:rFonts w:hint="cs"/>
          <w:rtl/>
        </w:rPr>
        <w:t>»</w:t>
      </w:r>
      <w:r w:rsidRPr="00C37FF8">
        <w:rPr>
          <w:rFonts w:hint="cs"/>
          <w:rtl/>
        </w:rPr>
        <w:t xml:space="preserve"> وضرب بيده على الحسين بن علي</w:t>
      </w:r>
      <w:r w:rsidR="006E7273">
        <w:rPr>
          <w:rFonts w:hint="cs"/>
          <w:rtl/>
        </w:rPr>
        <w:t>.</w:t>
      </w:r>
      <w:r w:rsidRPr="00C37FF8">
        <w:rPr>
          <w:rFonts w:hint="cs"/>
          <w:rtl/>
        </w:rPr>
        <w:t xml:space="preserve"> أخرجه أبو نعيم في صفة المهدي</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في فرائد السمطين آخر </w:t>
      </w:r>
      <w:r w:rsidR="006E7273">
        <w:rPr>
          <w:rFonts w:hint="cs"/>
          <w:rtl/>
        </w:rPr>
        <w:t>(</w:t>
      </w:r>
      <w:r w:rsidRPr="00C37FF8">
        <w:rPr>
          <w:rFonts w:hint="cs"/>
          <w:rtl/>
        </w:rPr>
        <w:t>ج2</w:t>
      </w:r>
      <w:r w:rsidR="006E7273">
        <w:rPr>
          <w:rFonts w:hint="cs"/>
          <w:rtl/>
        </w:rPr>
        <w:t>)،</w:t>
      </w:r>
      <w:r w:rsidRPr="00C37FF8">
        <w:rPr>
          <w:rFonts w:hint="cs"/>
          <w:rtl/>
        </w:rPr>
        <w:t xml:space="preserve"> أخرج الحديث بإسناده</w:t>
      </w:r>
      <w:r w:rsidR="006E7273">
        <w:rPr>
          <w:rFonts w:hint="cs"/>
          <w:rtl/>
        </w:rPr>
        <w:t>،</w:t>
      </w:r>
      <w:r w:rsidRPr="00C37FF8">
        <w:rPr>
          <w:rFonts w:hint="cs"/>
          <w:rtl/>
        </w:rPr>
        <w:t xml:space="preserve"> عن حُذيفة</w:t>
      </w:r>
      <w:r w:rsidR="006E7273">
        <w:rPr>
          <w:rFonts w:hint="cs"/>
          <w:rtl/>
        </w:rPr>
        <w:t>،</w:t>
      </w:r>
      <w:r w:rsidRPr="00C37FF8">
        <w:rPr>
          <w:rFonts w:hint="cs"/>
          <w:rtl/>
        </w:rPr>
        <w:t xml:space="preserve"> قال</w:t>
      </w:r>
      <w:r w:rsidR="006E7273">
        <w:rPr>
          <w:rFonts w:hint="cs"/>
          <w:rtl/>
        </w:rPr>
        <w:t>:</w:t>
      </w:r>
      <w:r w:rsidRPr="00C37FF8">
        <w:rPr>
          <w:rFonts w:hint="cs"/>
          <w:rtl/>
        </w:rPr>
        <w:t xml:space="preserve"> خطب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فذكر لنا ما هو كائن</w:t>
      </w:r>
      <w:r w:rsidR="006E7273">
        <w:rPr>
          <w:rFonts w:hint="cs"/>
          <w:rtl/>
        </w:rPr>
        <w:t>،</w:t>
      </w:r>
      <w:r w:rsidRPr="00C37FF8">
        <w:rPr>
          <w:rFonts w:hint="cs"/>
          <w:rtl/>
        </w:rPr>
        <w:t xml:space="preserve"> ثمّ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لو لم يبقَ من الدنيا إلاّ يوم واحد لطوّل الله ذلك اليوم حتى</w:t>
      </w:r>
      <w:r w:rsidR="006E7273">
        <w:rPr>
          <w:rStyle w:val="libBold2Char"/>
          <w:rFonts w:hint="cs"/>
          <w:rtl/>
        </w:rPr>
        <w:t>،</w:t>
      </w:r>
      <w:r w:rsidRPr="00C37FF8">
        <w:rPr>
          <w:rStyle w:val="libBold2Char"/>
          <w:rFonts w:hint="cs"/>
          <w:rtl/>
        </w:rPr>
        <w:t xml:space="preserve"> يبعث رجلاً من ولدي اسمه اسمي</w:t>
      </w:r>
      <w:r w:rsidR="006E7273">
        <w:rPr>
          <w:rFonts w:hint="cs"/>
          <w:rtl/>
        </w:rPr>
        <w:t>.</w:t>
      </w:r>
      <w:r w:rsidRPr="00C37FF8">
        <w:rPr>
          <w:rFonts w:hint="cs"/>
          <w:rtl/>
        </w:rPr>
        <w:t xml:space="preserve"> فقام سلمان</w:t>
      </w:r>
      <w:r w:rsidR="006E7273">
        <w:rPr>
          <w:rFonts w:hint="cs"/>
          <w:rtl/>
        </w:rPr>
        <w:t>،</w:t>
      </w:r>
      <w:r w:rsidRPr="00C37FF8">
        <w:rPr>
          <w:rFonts w:hint="cs"/>
          <w:rtl/>
        </w:rPr>
        <w:t xml:space="preserve"> فقال</w:t>
      </w:r>
      <w:r w:rsidR="006E7273">
        <w:rPr>
          <w:rFonts w:hint="cs"/>
          <w:rtl/>
        </w:rPr>
        <w:t>:</w:t>
      </w:r>
      <w:r w:rsidRPr="00C37FF8">
        <w:rPr>
          <w:rFonts w:hint="cs"/>
          <w:rtl/>
        </w:rPr>
        <w:t xml:space="preserve"> يا رسول الله من أيّ وُلْدك هو؟ قال</w:t>
      </w:r>
      <w:r w:rsidR="006E7273">
        <w:rPr>
          <w:rFonts w:hint="cs"/>
          <w:rtl/>
        </w:rPr>
        <w:t>:</w:t>
      </w:r>
      <w:r w:rsidRPr="00C37FF8">
        <w:rPr>
          <w:rFonts w:hint="cs"/>
          <w:rtl/>
        </w:rPr>
        <w:t xml:space="preserve"> </w:t>
      </w:r>
      <w:r w:rsidRPr="00C37FF8">
        <w:rPr>
          <w:rStyle w:val="libBold2Char"/>
          <w:rFonts w:hint="cs"/>
          <w:rtl/>
        </w:rPr>
        <w:t xml:space="preserve">من وَلَدي هذا </w:t>
      </w:r>
      <w:r w:rsidR="003B08D7" w:rsidRPr="00C37FF8">
        <w:rPr>
          <w:rStyle w:val="libBold2Char"/>
          <w:rFonts w:hint="cs"/>
          <w:rtl/>
        </w:rPr>
        <w:t>»</w:t>
      </w:r>
      <w:r w:rsidR="006E7273">
        <w:rPr>
          <w:rFonts w:hint="cs"/>
          <w:rtl/>
        </w:rPr>
        <w:t>.</w:t>
      </w:r>
      <w:r w:rsidRPr="00C37FF8">
        <w:rPr>
          <w:rFonts w:hint="cs"/>
          <w:rtl/>
        </w:rPr>
        <w:t xml:space="preserve"> فضرب بيده على الحسين</w:t>
      </w:r>
      <w:r w:rsidR="006E7273">
        <w:rPr>
          <w:rFonts w:hint="cs"/>
          <w:rtl/>
        </w:rPr>
        <w:t>.</w:t>
      </w:r>
      <w:r w:rsidRPr="00C37FF8">
        <w:rPr>
          <w:rFonts w:hint="cs"/>
          <w:rtl/>
        </w:rPr>
        <w:t xml:space="preserve"> وأخرج الحديث أبو نعيم في الأربعين حديث</w:t>
      </w:r>
      <w:r w:rsidR="006E7273">
        <w:rPr>
          <w:rFonts w:hint="cs"/>
          <w:rtl/>
        </w:rPr>
        <w:t>،</w:t>
      </w:r>
      <w:r w:rsidRPr="00C37FF8">
        <w:rPr>
          <w:rFonts w:hint="cs"/>
          <w:rtl/>
        </w:rPr>
        <w:t xml:space="preserve"> الذي جمعه في أحوال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وهو </w:t>
      </w:r>
      <w:r w:rsidR="006E7273">
        <w:rPr>
          <w:rFonts w:hint="cs"/>
          <w:rtl/>
        </w:rPr>
        <w:t>(</w:t>
      </w:r>
      <w:r w:rsidRPr="00C37FF8">
        <w:rPr>
          <w:rFonts w:hint="cs"/>
          <w:rtl/>
        </w:rPr>
        <w:t>الحديث 78</w:t>
      </w:r>
      <w:r w:rsidR="006E7273">
        <w:rPr>
          <w:rFonts w:hint="cs"/>
          <w:rtl/>
        </w:rPr>
        <w:t>)</w:t>
      </w:r>
      <w:r w:rsidRPr="00C37FF8">
        <w:rPr>
          <w:rFonts w:hint="cs"/>
          <w:rtl/>
        </w:rPr>
        <w:t xml:space="preserve"> من الأحاديث التي أخرجها السيّد في غاية المرام </w:t>
      </w:r>
      <w:r w:rsidR="006E7273">
        <w:rPr>
          <w:rFonts w:hint="cs"/>
          <w:rtl/>
        </w:rPr>
        <w:t>(</w:t>
      </w:r>
      <w:r w:rsidRPr="00C37FF8">
        <w:rPr>
          <w:rFonts w:hint="cs"/>
          <w:rtl/>
        </w:rPr>
        <w:t>ص699</w:t>
      </w:r>
      <w:r w:rsidR="006E7273">
        <w:rPr>
          <w:rFonts w:hint="cs"/>
          <w:rtl/>
        </w:rPr>
        <w:t>)</w:t>
      </w:r>
      <w:r w:rsidRPr="00C37FF8">
        <w:rPr>
          <w:rFonts w:hint="cs"/>
          <w:rtl/>
        </w:rPr>
        <w:t xml:space="preserve"> نقلاً من الأربعين</w:t>
      </w:r>
      <w:r w:rsidR="006E7273">
        <w:rPr>
          <w:rFonts w:hint="cs"/>
          <w:rtl/>
        </w:rPr>
        <w:t>،</w:t>
      </w:r>
      <w:r w:rsidRPr="00C37FF8">
        <w:rPr>
          <w:rFonts w:hint="cs"/>
          <w:rtl/>
        </w:rPr>
        <w:t xml:space="preserve"> وهذا نصّه عن حُذيفة</w:t>
      </w:r>
      <w:r w:rsidR="006E7273">
        <w:rPr>
          <w:rFonts w:hint="cs"/>
          <w:rtl/>
        </w:rPr>
        <w:t>،</w:t>
      </w:r>
      <w:r w:rsidRPr="00C37FF8">
        <w:rPr>
          <w:rFonts w:hint="cs"/>
          <w:rtl/>
        </w:rPr>
        <w:t xml:space="preserve"> قال</w:t>
      </w:r>
      <w:r w:rsidR="006E7273">
        <w:rPr>
          <w:rFonts w:hint="cs"/>
          <w:rtl/>
        </w:rPr>
        <w:t>:</w:t>
      </w:r>
      <w:r w:rsidRPr="00C37FF8">
        <w:rPr>
          <w:rFonts w:hint="cs"/>
          <w:rtl/>
        </w:rPr>
        <w:t xml:space="preserve"> خَطبنا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فذكر ما هو كائن</w:t>
      </w:r>
      <w:r w:rsidR="006E7273">
        <w:rPr>
          <w:rFonts w:hint="cs"/>
          <w:rtl/>
        </w:rPr>
        <w:t>،</w:t>
      </w:r>
      <w:r w:rsidRPr="00C37FF8">
        <w:rPr>
          <w:rFonts w:hint="cs"/>
          <w:rtl/>
        </w:rPr>
        <w:t xml:space="preserve"> ثمّ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لو لم يبقَ من الدنيا إلاّ يوم واحد لطوّل الله تعالى ذلك اليوم حتى يبعث الله رجلاً من وُلْدي </w:t>
      </w:r>
      <w:r w:rsidR="003B08D7" w:rsidRPr="00C37FF8">
        <w:rPr>
          <w:rStyle w:val="libBold2Char"/>
          <w:rFonts w:hint="cs"/>
          <w:rtl/>
        </w:rPr>
        <w:t>»</w:t>
      </w:r>
      <w:r w:rsidRPr="00C37FF8">
        <w:rPr>
          <w:rStyle w:val="libBold2Char"/>
          <w:rFonts w:hint="cs"/>
          <w:rtl/>
        </w:rPr>
        <w:t xml:space="preserve"> </w:t>
      </w:r>
      <w:r w:rsidR="006E7273">
        <w:rPr>
          <w:rFonts w:hint="cs"/>
          <w:rtl/>
        </w:rPr>
        <w:t>(</w:t>
      </w:r>
      <w:r w:rsidRPr="00C37FF8">
        <w:rPr>
          <w:rFonts w:hint="cs"/>
          <w:rtl/>
        </w:rPr>
        <w:t>الحديث</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 xml:space="preserve">2- وفي عقد الدرر </w:t>
      </w:r>
      <w:r w:rsidR="006E7273">
        <w:rPr>
          <w:rFonts w:hint="cs"/>
          <w:rtl/>
        </w:rPr>
        <w:t>(</w:t>
      </w:r>
      <w:r w:rsidRPr="00C37FF8">
        <w:rPr>
          <w:rFonts w:hint="cs"/>
          <w:rtl/>
        </w:rPr>
        <w:t>الحديث 40</w:t>
      </w:r>
      <w:r w:rsidR="006E7273">
        <w:rPr>
          <w:rFonts w:hint="cs"/>
          <w:rtl/>
        </w:rPr>
        <w:t>،</w:t>
      </w:r>
      <w:r w:rsidRPr="00C37FF8">
        <w:rPr>
          <w:rFonts w:hint="cs"/>
          <w:rtl/>
        </w:rPr>
        <w:t xml:space="preserve"> من الباب 2</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أبي إسحاق</w:t>
      </w:r>
      <w:r w:rsidR="006E7273">
        <w:rPr>
          <w:rFonts w:hint="cs"/>
          <w:rtl/>
        </w:rPr>
        <w:t>،</w:t>
      </w:r>
      <w:r w:rsidRPr="00C37FF8">
        <w:rPr>
          <w:rFonts w:hint="cs"/>
          <w:rtl/>
        </w:rPr>
        <w:t xml:space="preserve"> قال</w:t>
      </w:r>
      <w:r w:rsidR="006E7273">
        <w:rPr>
          <w:rFonts w:hint="cs"/>
          <w:rtl/>
        </w:rPr>
        <w:t>:</w:t>
      </w:r>
      <w:r w:rsidRPr="00C37FF8">
        <w:rPr>
          <w:rFonts w:hint="cs"/>
          <w:rtl/>
        </w:rPr>
        <w:t xml:space="preserve"> عن علياً نظر إلى ابنه الحسين فقال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ابني هذا السيّد</w:t>
      </w:r>
      <w:r w:rsidR="006E7273">
        <w:rPr>
          <w:rStyle w:val="libBold2Char"/>
          <w:rFonts w:hint="cs"/>
          <w:rtl/>
        </w:rPr>
        <w:t>،</w:t>
      </w:r>
      <w:r w:rsidRPr="00C37FF8">
        <w:rPr>
          <w:rStyle w:val="libBold2Char"/>
          <w:rFonts w:hint="cs"/>
          <w:rtl/>
        </w:rPr>
        <w:t xml:space="preserve"> كما سمّاه نبيّكم</w:t>
      </w:r>
      <w:r w:rsidR="006E7273">
        <w:rPr>
          <w:rStyle w:val="libBold2Char"/>
          <w:rFonts w:hint="cs"/>
          <w:rtl/>
        </w:rPr>
        <w:t>،</w:t>
      </w:r>
      <w:r w:rsidRPr="00C37FF8">
        <w:rPr>
          <w:rStyle w:val="libBold2Char"/>
          <w:rFonts w:hint="cs"/>
          <w:rtl/>
        </w:rPr>
        <w:t xml:space="preserve"> وسيخرج من صلبه رجل يسمى باسم نبيّكم</w:t>
      </w:r>
      <w:r w:rsidR="006E7273">
        <w:rPr>
          <w:rStyle w:val="libBold2Char"/>
          <w:rFonts w:hint="cs"/>
          <w:rtl/>
        </w:rPr>
        <w:t>،</w:t>
      </w:r>
      <w:r w:rsidRPr="00C37FF8">
        <w:rPr>
          <w:rStyle w:val="libBold2Char"/>
          <w:rFonts w:hint="cs"/>
          <w:rtl/>
        </w:rPr>
        <w:t xml:space="preserve"> يشبهه في الخُلق ولا يشبهه في الخَلق </w:t>
      </w:r>
      <w:r w:rsidR="003B08D7" w:rsidRPr="00C37FF8">
        <w:rPr>
          <w:rStyle w:val="libBold2Char"/>
          <w:rFonts w:hint="cs"/>
          <w:rtl/>
        </w:rPr>
        <w:t>»</w:t>
      </w:r>
      <w:r w:rsidR="006E7273">
        <w:rPr>
          <w:rFonts w:hint="cs"/>
          <w:rtl/>
        </w:rPr>
        <w:t>.</w:t>
      </w:r>
      <w:r w:rsidRPr="00C37FF8">
        <w:rPr>
          <w:rFonts w:hint="cs"/>
          <w:rtl/>
        </w:rPr>
        <w:t xml:space="preserve"> ورواه البيهقي في البعث والنشور</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يأتي الحديث في </w:t>
      </w:r>
      <w:r w:rsidR="006E7273">
        <w:rPr>
          <w:rFonts w:hint="cs"/>
          <w:rtl/>
        </w:rPr>
        <w:t>(</w:t>
      </w:r>
      <w:r w:rsidRPr="00C37FF8">
        <w:rPr>
          <w:rFonts w:hint="cs"/>
          <w:rtl/>
        </w:rPr>
        <w:t>رقم 4</w:t>
      </w:r>
      <w:r w:rsidR="006E7273">
        <w:rPr>
          <w:rFonts w:hint="cs"/>
          <w:rtl/>
        </w:rPr>
        <w:t>)</w:t>
      </w:r>
      <w:r w:rsidRPr="00C37FF8">
        <w:rPr>
          <w:rFonts w:hint="cs"/>
          <w:rtl/>
        </w:rPr>
        <w:t xml:space="preserve"> عن أبي وائل</w:t>
      </w:r>
      <w:r w:rsidR="006E7273">
        <w:rPr>
          <w:rFonts w:hint="cs"/>
          <w:rtl/>
        </w:rPr>
        <w:t>،</w:t>
      </w:r>
      <w:r w:rsidRPr="00C37FF8">
        <w:rPr>
          <w:rFonts w:hint="cs"/>
          <w:rtl/>
        </w:rPr>
        <w:t xml:space="preserve"> وفيه زيادة ويأتي في </w:t>
      </w:r>
      <w:r w:rsidR="006E7273">
        <w:rPr>
          <w:rFonts w:hint="cs"/>
          <w:rtl/>
        </w:rPr>
        <w:t>(</w:t>
      </w:r>
      <w:r w:rsidRPr="00C37FF8">
        <w:rPr>
          <w:rFonts w:hint="cs"/>
          <w:rtl/>
        </w:rPr>
        <w:t>رقم 10</w:t>
      </w:r>
      <w:r w:rsidR="006E7273">
        <w:rPr>
          <w:rFonts w:hint="cs"/>
          <w:rtl/>
        </w:rPr>
        <w:t>)،</w:t>
      </w:r>
      <w:r w:rsidRPr="00C37FF8">
        <w:rPr>
          <w:rFonts w:hint="cs"/>
          <w:rtl/>
        </w:rPr>
        <w:t xml:space="preserve"> وفيه زيادة نقلاً من كنز العمّال </w:t>
      </w:r>
      <w:r w:rsidR="006E7273">
        <w:rPr>
          <w:rFonts w:hint="cs"/>
          <w:rtl/>
        </w:rPr>
        <w:t>(</w:t>
      </w:r>
      <w:r w:rsidRPr="00C37FF8">
        <w:rPr>
          <w:rFonts w:hint="cs"/>
          <w:rtl/>
        </w:rPr>
        <w:t>ج7</w:t>
      </w:r>
      <w:r w:rsidR="006E7273">
        <w:rPr>
          <w:rFonts w:hint="cs"/>
          <w:rtl/>
        </w:rPr>
        <w:t>،</w:t>
      </w:r>
      <w:r w:rsidRPr="00C37FF8">
        <w:rPr>
          <w:rFonts w:hint="cs"/>
          <w:rtl/>
        </w:rPr>
        <w:t xml:space="preserve"> ص104</w:t>
      </w:r>
      <w:r w:rsidR="006E7273">
        <w:rPr>
          <w:rFonts w:hint="cs"/>
          <w:rtl/>
        </w:rPr>
        <w:t>)،</w:t>
      </w:r>
      <w:r w:rsidRPr="00C37FF8">
        <w:rPr>
          <w:rFonts w:hint="cs"/>
          <w:rtl/>
        </w:rPr>
        <w:t xml:space="preserve"> ويأتي في </w:t>
      </w:r>
      <w:r w:rsidR="006E7273">
        <w:rPr>
          <w:rFonts w:hint="cs"/>
          <w:rtl/>
        </w:rPr>
        <w:t>(</w:t>
      </w:r>
      <w:r w:rsidRPr="00C37FF8">
        <w:rPr>
          <w:rFonts w:hint="cs"/>
          <w:rtl/>
        </w:rPr>
        <w:t>رقم 12</w:t>
      </w:r>
      <w:r w:rsidR="006E7273">
        <w:rPr>
          <w:rFonts w:hint="cs"/>
          <w:rtl/>
        </w:rPr>
        <w:t>)</w:t>
      </w:r>
      <w:r w:rsidRPr="00C37FF8">
        <w:rPr>
          <w:rFonts w:hint="cs"/>
          <w:rtl/>
        </w:rPr>
        <w:t xml:space="preserve"> من ينابيع المودّة </w:t>
      </w:r>
      <w:r w:rsidR="006E7273">
        <w:rPr>
          <w:rFonts w:hint="cs"/>
          <w:rtl/>
        </w:rPr>
        <w:t>(</w:t>
      </w:r>
      <w:r w:rsidRPr="00C37FF8">
        <w:rPr>
          <w:rFonts w:hint="cs"/>
          <w:rtl/>
        </w:rPr>
        <w:t>ص432</w:t>
      </w:r>
      <w:r w:rsidR="006E7273">
        <w:rPr>
          <w:rFonts w:hint="cs"/>
          <w:rtl/>
        </w:rPr>
        <w:t>)،</w:t>
      </w:r>
      <w:r w:rsidRPr="00C37FF8">
        <w:rPr>
          <w:rFonts w:hint="cs"/>
          <w:rtl/>
        </w:rPr>
        <w:t xml:space="preserve"> ولفظه لفظ عقد الدرر</w:t>
      </w:r>
      <w:r w:rsidR="006E7273">
        <w:rPr>
          <w:rFonts w:hint="cs"/>
          <w:rtl/>
        </w:rPr>
        <w:t>،</w:t>
      </w:r>
      <w:r w:rsidRPr="00C37FF8">
        <w:rPr>
          <w:rFonts w:hint="cs"/>
          <w:rtl/>
        </w:rPr>
        <w:t xml:space="preserve"> وقال</w:t>
      </w:r>
      <w:r w:rsidR="006E7273">
        <w:rPr>
          <w:rFonts w:hint="cs"/>
          <w:rtl/>
        </w:rPr>
        <w:t>:</w:t>
      </w:r>
      <w:r w:rsidRPr="00C37FF8">
        <w:rPr>
          <w:rFonts w:hint="cs"/>
          <w:rtl/>
        </w:rPr>
        <w:t xml:space="preserve"> رواه أبو داود والترمذي في جامعه</w:t>
      </w:r>
      <w:r w:rsidR="006E7273">
        <w:rPr>
          <w:rFonts w:hint="cs"/>
          <w:rtl/>
        </w:rPr>
        <w:t>،</w:t>
      </w:r>
      <w:r w:rsidRPr="00C37FF8">
        <w:rPr>
          <w:rFonts w:hint="cs"/>
          <w:rtl/>
        </w:rPr>
        <w:t xml:space="preserve"> والنسائي في سننه</w:t>
      </w:r>
      <w:r w:rsidR="006E7273">
        <w:rPr>
          <w:rFonts w:hint="cs"/>
          <w:rtl/>
        </w:rPr>
        <w:t>،</w:t>
      </w:r>
      <w:r w:rsidRPr="00C37FF8">
        <w:rPr>
          <w:rFonts w:hint="cs"/>
          <w:rtl/>
        </w:rPr>
        <w:t xml:space="preserve"> والكل رووه عن أبي إسحاق</w:t>
      </w:r>
      <w:r w:rsidR="006E7273">
        <w:rPr>
          <w:rFonts w:hint="cs"/>
          <w:rtl/>
        </w:rPr>
        <w:t>.</w:t>
      </w:r>
      <w:r w:rsidRPr="00C37FF8">
        <w:rPr>
          <w:rFonts w:hint="cs"/>
          <w:rtl/>
        </w:rPr>
        <w:t xml:space="preserve"> وأخرجه السيّد في الملاحم والفتن </w:t>
      </w:r>
      <w:r w:rsidR="006E7273">
        <w:rPr>
          <w:rFonts w:hint="cs"/>
          <w:rtl/>
        </w:rPr>
        <w:t>(</w:t>
      </w:r>
      <w:r w:rsidRPr="00C37FF8">
        <w:rPr>
          <w:rFonts w:hint="cs"/>
          <w:rtl/>
        </w:rPr>
        <w:t>ص103</w:t>
      </w:r>
      <w:r w:rsidR="006E7273">
        <w:rPr>
          <w:rFonts w:hint="cs"/>
          <w:rtl/>
        </w:rPr>
        <w:t>،</w:t>
      </w:r>
      <w:r w:rsidRPr="00C37FF8">
        <w:rPr>
          <w:rFonts w:hint="cs"/>
          <w:rtl/>
        </w:rPr>
        <w:t xml:space="preserve"> من الباب 76</w:t>
      </w:r>
      <w:r w:rsidR="006E7273">
        <w:rPr>
          <w:rFonts w:hint="cs"/>
          <w:rtl/>
        </w:rPr>
        <w:t>)</w:t>
      </w:r>
      <w:r w:rsidRPr="00C37FF8">
        <w:rPr>
          <w:rFonts w:hint="cs"/>
          <w:rtl/>
        </w:rPr>
        <w:t xml:space="preserve"> نقلاً من فتن السليلي</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مسندا</w:t>
      </w:r>
      <w:r w:rsidR="006E7273">
        <w:rPr>
          <w:rFonts w:hint="cs"/>
          <w:rtl/>
        </w:rPr>
        <w:t>،</w:t>
      </w:r>
      <w:r w:rsidRPr="00C37FF8">
        <w:rPr>
          <w:rFonts w:hint="cs"/>
          <w:rtl/>
        </w:rPr>
        <w:t xml:space="preserve"> عن موسى بن جعفر </w:t>
      </w:r>
      <w:r w:rsidR="006E7273">
        <w:rPr>
          <w:rFonts w:hint="cs"/>
          <w:rtl/>
        </w:rPr>
        <w:t>(</w:t>
      </w:r>
      <w:r w:rsidRPr="00C37FF8">
        <w:rPr>
          <w:rFonts w:hint="cs"/>
          <w:rtl/>
        </w:rPr>
        <w:t>عليهما السلام</w:t>
      </w:r>
      <w:r w:rsidR="006E7273">
        <w:rPr>
          <w:rFonts w:hint="cs"/>
          <w:rtl/>
        </w:rPr>
        <w:t>)،</w:t>
      </w:r>
      <w:r w:rsidRPr="00C37FF8">
        <w:rPr>
          <w:rFonts w:hint="cs"/>
          <w:rtl/>
        </w:rPr>
        <w:t xml:space="preserve"> وعنده جلسائه</w:t>
      </w:r>
      <w:r w:rsidR="006E7273">
        <w:rPr>
          <w:rFonts w:hint="cs"/>
          <w:rtl/>
        </w:rPr>
        <w:t>،</w:t>
      </w:r>
      <w:r w:rsidRPr="00C37FF8">
        <w:rPr>
          <w:rFonts w:hint="cs"/>
          <w:rtl/>
        </w:rPr>
        <w:t xml:space="preserve"> فقال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هذا سيّدكم سمّاه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سيّدا</w:t>
      </w:r>
      <w:r w:rsidR="006E7273">
        <w:rPr>
          <w:rStyle w:val="libBold2Char"/>
          <w:rFonts w:hint="cs"/>
          <w:rtl/>
        </w:rPr>
        <w:t>،</w:t>
      </w:r>
      <w:r w:rsidRPr="00C37FF8">
        <w:rPr>
          <w:rStyle w:val="libBold2Char"/>
          <w:rFonts w:hint="cs"/>
          <w:rtl/>
        </w:rPr>
        <w:t xml:space="preserve"> وليخرجنّ من صلبه</w:t>
      </w:r>
      <w:r w:rsidRPr="00C37FF8">
        <w:rPr>
          <w:rFonts w:hint="cs"/>
          <w:rtl/>
        </w:rPr>
        <w:t xml:space="preserve"> </w:t>
      </w:r>
      <w:r w:rsidRPr="00C37FF8">
        <w:rPr>
          <w:rStyle w:val="libBold2Char"/>
          <w:rFonts w:hint="cs"/>
          <w:rtl/>
        </w:rPr>
        <w:t>شبهي</w:t>
      </w:r>
      <w:r w:rsidRPr="00C37FF8">
        <w:rPr>
          <w:rFonts w:hint="cs"/>
          <w:rtl/>
        </w:rPr>
        <w:t xml:space="preserve"> </w:t>
      </w:r>
      <w:r w:rsidRPr="00C37FF8">
        <w:rPr>
          <w:rStyle w:val="libBold2Char"/>
          <w:rFonts w:hint="cs"/>
          <w:rtl/>
        </w:rPr>
        <w:t>شبهه في الخَلق والخُلق</w:t>
      </w:r>
      <w:r w:rsidR="006E7273">
        <w:rPr>
          <w:rStyle w:val="libBold2Char"/>
          <w:rFonts w:hint="cs"/>
          <w:rtl/>
        </w:rPr>
        <w:t>،</w:t>
      </w:r>
      <w:r w:rsidRPr="00C37FF8">
        <w:rPr>
          <w:rStyle w:val="libBold2Char"/>
          <w:rFonts w:hint="cs"/>
          <w:rtl/>
        </w:rPr>
        <w:t xml:space="preserve"> يملأ الأرض عدلاً وقسطاً كما مُلئت ظلماً وجوراً</w:t>
      </w:r>
      <w:r w:rsidR="006E7273">
        <w:rPr>
          <w:rStyle w:val="libBold2Char"/>
          <w:rFonts w:hint="cs"/>
          <w:rtl/>
        </w:rPr>
        <w:t>،</w:t>
      </w:r>
      <w:r w:rsidRPr="00C37FF8">
        <w:rPr>
          <w:rFonts w:hint="cs"/>
          <w:rtl/>
        </w:rPr>
        <w:t xml:space="preserve"> قيل له</w:t>
      </w:r>
      <w:r w:rsidR="006E7273">
        <w:rPr>
          <w:rFonts w:hint="cs"/>
          <w:rtl/>
        </w:rPr>
        <w:t>:</w:t>
      </w:r>
      <w:r w:rsidRPr="00C37FF8">
        <w:rPr>
          <w:rFonts w:hint="cs"/>
          <w:rtl/>
        </w:rPr>
        <w:t xml:space="preserve"> ومتى ذلك يا أمير المؤمنين؟ فقال</w:t>
      </w:r>
      <w:r w:rsidR="006E7273">
        <w:rPr>
          <w:rFonts w:hint="cs"/>
          <w:rtl/>
        </w:rPr>
        <w:t>:</w:t>
      </w:r>
      <w:r w:rsidRPr="00C37FF8">
        <w:rPr>
          <w:rFonts w:hint="cs"/>
          <w:rtl/>
        </w:rPr>
        <w:t xml:space="preserve"> </w:t>
      </w:r>
      <w:r w:rsidRPr="00C37FF8">
        <w:rPr>
          <w:rStyle w:val="libBold2Char"/>
          <w:rFonts w:hint="cs"/>
          <w:rtl/>
        </w:rPr>
        <w:t>هيهات</w:t>
      </w:r>
      <w:r w:rsidR="006E7273">
        <w:rPr>
          <w:rStyle w:val="libBold2Char"/>
          <w:rFonts w:hint="cs"/>
          <w:rtl/>
        </w:rPr>
        <w:t>،</w:t>
      </w:r>
      <w:r w:rsidRPr="00C37FF8">
        <w:rPr>
          <w:rStyle w:val="libBold2Char"/>
          <w:rFonts w:hint="cs"/>
          <w:rtl/>
        </w:rPr>
        <w:t xml:space="preserve"> إذا خرجتم عن دينكم كما تخرج المرأة عن وركها لبعلها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هذا الحديث دليل على أنّه </w:t>
      </w:r>
      <w:r w:rsidR="006E7273">
        <w:rPr>
          <w:rFonts w:hint="cs"/>
          <w:rtl/>
        </w:rPr>
        <w:t>(</w:t>
      </w:r>
      <w:r w:rsidRPr="00C37FF8">
        <w:rPr>
          <w:rFonts w:hint="cs"/>
          <w:rtl/>
        </w:rPr>
        <w:t>عليه السلام</w:t>
      </w:r>
      <w:r w:rsidR="006E7273">
        <w:rPr>
          <w:rFonts w:hint="cs"/>
          <w:rtl/>
        </w:rPr>
        <w:t>)</w:t>
      </w:r>
      <w:r w:rsidRPr="00C37FF8">
        <w:rPr>
          <w:rFonts w:hint="cs"/>
          <w:rtl/>
        </w:rPr>
        <w:t xml:space="preserve"> يشبه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في الخَلق والخُلق معاً</w:t>
      </w:r>
      <w:r w:rsidR="006E7273">
        <w:rPr>
          <w:rFonts w:hint="cs"/>
          <w:rtl/>
        </w:rPr>
        <w:t>،</w:t>
      </w:r>
      <w:r w:rsidRPr="00C37FF8">
        <w:rPr>
          <w:rFonts w:hint="cs"/>
          <w:rtl/>
        </w:rPr>
        <w:t xml:space="preserve"> والراوي من أهل البيت</w:t>
      </w:r>
      <w:r w:rsidR="006E7273">
        <w:rPr>
          <w:rFonts w:hint="cs"/>
          <w:rtl/>
        </w:rPr>
        <w:t>،</w:t>
      </w:r>
      <w:r w:rsidRPr="00C37FF8">
        <w:rPr>
          <w:rFonts w:hint="cs"/>
          <w:rtl/>
        </w:rPr>
        <w:t xml:space="preserve"> وأهل البيت أدرى بما في البيت</w:t>
      </w:r>
      <w:r w:rsidR="006E7273">
        <w:rPr>
          <w:rFonts w:hint="cs"/>
          <w:rtl/>
        </w:rPr>
        <w:t>،</w:t>
      </w:r>
      <w:r w:rsidRPr="00C37FF8">
        <w:rPr>
          <w:rFonts w:hint="cs"/>
          <w:rtl/>
        </w:rPr>
        <w:t xml:space="preserve"> والولد أدرى بحال جدّه من غيره</w:t>
      </w:r>
      <w:r w:rsidR="006E7273">
        <w:rPr>
          <w:rFonts w:hint="cs"/>
          <w:rtl/>
        </w:rPr>
        <w:t>.</w:t>
      </w:r>
    </w:p>
    <w:p w:rsidR="00883657" w:rsidRDefault="00883657" w:rsidP="00C37FF8">
      <w:pPr>
        <w:pStyle w:val="libNormal"/>
        <w:rPr>
          <w:rtl/>
        </w:rPr>
      </w:pPr>
      <w:r w:rsidRPr="00C37FF8">
        <w:rPr>
          <w:rFonts w:hint="cs"/>
          <w:rtl/>
        </w:rPr>
        <w:t xml:space="preserve">3- وفي عقد الدرر </w:t>
      </w:r>
      <w:r w:rsidR="006E7273">
        <w:rPr>
          <w:rFonts w:hint="cs"/>
          <w:rtl/>
        </w:rPr>
        <w:t>(</w:t>
      </w:r>
      <w:r w:rsidRPr="00C37FF8">
        <w:rPr>
          <w:rFonts w:hint="cs"/>
          <w:rtl/>
        </w:rPr>
        <w:t>الحديث 136</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جابر بن يزيد الجعفي</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أبو جعفر </w:t>
      </w:r>
      <w:r w:rsidR="006E7273">
        <w:rPr>
          <w:rFonts w:hint="cs"/>
          <w:rtl/>
        </w:rPr>
        <w:t>(</w:t>
      </w:r>
      <w:r w:rsidRPr="00C37FF8">
        <w:rPr>
          <w:rFonts w:hint="cs"/>
          <w:rtl/>
        </w:rPr>
        <w:t>عليه السلام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يا جابر</w:t>
      </w:r>
      <w:r w:rsidR="006E7273">
        <w:rPr>
          <w:rStyle w:val="libBold2Char"/>
          <w:rFonts w:hint="cs"/>
          <w:rtl/>
        </w:rPr>
        <w:t>،</w:t>
      </w:r>
      <w:r w:rsidRPr="00C37FF8">
        <w:rPr>
          <w:rStyle w:val="libBold2Char"/>
          <w:rFonts w:hint="cs"/>
          <w:rtl/>
        </w:rPr>
        <w:t xml:space="preserve"> إلزم الأرض ولا تحرِّك يداً ولا رجلاً</w:t>
      </w:r>
      <w:r w:rsidR="006E7273">
        <w:rPr>
          <w:rStyle w:val="libBold2Char"/>
          <w:rFonts w:hint="cs"/>
          <w:rtl/>
        </w:rPr>
        <w:t>،</w:t>
      </w:r>
      <w:r w:rsidRPr="00C37FF8">
        <w:rPr>
          <w:rStyle w:val="libBold2Char"/>
          <w:rFonts w:hint="cs"/>
          <w:rtl/>
        </w:rPr>
        <w:t xml:space="preserve"> حتى ترى ما أذكرها لك إن أدركتها</w:t>
      </w:r>
      <w:r w:rsidR="006E7273">
        <w:rPr>
          <w:rStyle w:val="libBold2Char"/>
          <w:rFonts w:hint="cs"/>
          <w:rtl/>
        </w:rPr>
        <w:t>،</w:t>
      </w:r>
      <w:r w:rsidRPr="00C37FF8">
        <w:rPr>
          <w:rStyle w:val="libBold2Char"/>
          <w:rFonts w:hint="cs"/>
          <w:rtl/>
        </w:rPr>
        <w:t xml:space="preserve"> أوّلها اختلاف بني العبّاس</w:t>
      </w:r>
      <w:r w:rsidR="006E7273">
        <w:rPr>
          <w:rStyle w:val="libBold2Char"/>
          <w:rFonts w:hint="cs"/>
          <w:rtl/>
        </w:rPr>
        <w:t>،</w:t>
      </w:r>
      <w:r w:rsidRPr="00C37FF8">
        <w:rPr>
          <w:rStyle w:val="libBold2Char"/>
          <w:rFonts w:hint="cs"/>
          <w:rtl/>
        </w:rPr>
        <w:t xml:space="preserve"> وما أراك تدرك ذلك</w:t>
      </w:r>
      <w:r w:rsidR="006E7273">
        <w:rPr>
          <w:rStyle w:val="libBold2Char"/>
          <w:rFonts w:hint="cs"/>
          <w:rtl/>
        </w:rPr>
        <w:t>،</w:t>
      </w:r>
      <w:r w:rsidRPr="00C37FF8">
        <w:rPr>
          <w:rStyle w:val="libBold2Char"/>
          <w:rFonts w:hint="cs"/>
          <w:rtl/>
        </w:rPr>
        <w:t xml:space="preserve"> ولكن حدّث به بعدي</w:t>
      </w:r>
      <w:r w:rsidR="006E7273">
        <w:rPr>
          <w:rStyle w:val="libBold2Char"/>
          <w:rFonts w:hint="cs"/>
          <w:rtl/>
        </w:rPr>
        <w:t>،</w:t>
      </w:r>
      <w:r w:rsidRPr="00C37FF8">
        <w:rPr>
          <w:rStyle w:val="libBold2Char"/>
          <w:rFonts w:hint="cs"/>
          <w:rtl/>
        </w:rPr>
        <w:t xml:space="preserve"> وينادي مناد من السماء</w:t>
      </w:r>
      <w:r w:rsidR="006E7273">
        <w:rPr>
          <w:rStyle w:val="libBold2Char"/>
          <w:rFonts w:hint="cs"/>
          <w:rtl/>
        </w:rPr>
        <w:t>،</w:t>
      </w:r>
      <w:r w:rsidRPr="00C37FF8">
        <w:rPr>
          <w:rStyle w:val="libBold2Char"/>
          <w:rFonts w:hint="cs"/>
          <w:rtl/>
        </w:rPr>
        <w:t xml:space="preserve"> ويجيئكم الصوت من ناحية دمشق</w:t>
      </w:r>
      <w:r w:rsidR="006E7273">
        <w:rPr>
          <w:rStyle w:val="libBold2Char"/>
          <w:rFonts w:hint="cs"/>
          <w:rtl/>
        </w:rPr>
        <w:t>،</w:t>
      </w:r>
      <w:r w:rsidRPr="00C37FF8">
        <w:rPr>
          <w:rStyle w:val="libBold2Char"/>
          <w:rFonts w:hint="cs"/>
          <w:rtl/>
        </w:rPr>
        <w:t xml:space="preserve"> ويخسف بقرية من قرى الشام تسمّى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الجابية</w:t>
      </w:r>
      <w:r w:rsidR="006E7273">
        <w:rPr>
          <w:rStyle w:val="libBold2Char"/>
          <w:rFonts w:hint="cs"/>
          <w:rtl/>
        </w:rPr>
        <w:t>،</w:t>
      </w:r>
      <w:r w:rsidR="007C1E73">
        <w:rPr>
          <w:rStyle w:val="libBold2Char"/>
          <w:rFonts w:hint="cs"/>
          <w:rtl/>
        </w:rPr>
        <w:t xml:space="preserve"> </w:t>
      </w:r>
      <w:r w:rsidRPr="00C37FF8">
        <w:rPr>
          <w:rStyle w:val="libBold2Char"/>
          <w:rFonts w:hint="cs"/>
          <w:rtl/>
        </w:rPr>
        <w:t>ويسقط طائفة من مسجد دمشق الأيمن</w:t>
      </w:r>
      <w:r w:rsidR="006E7273">
        <w:rPr>
          <w:rStyle w:val="libBold2Char"/>
          <w:rFonts w:hint="cs"/>
          <w:rtl/>
        </w:rPr>
        <w:t>،</w:t>
      </w:r>
      <w:r w:rsidRPr="00C37FF8">
        <w:rPr>
          <w:rStyle w:val="libBold2Char"/>
          <w:rFonts w:hint="cs"/>
          <w:rtl/>
        </w:rPr>
        <w:t xml:space="preserve"> ومارقة تمرق من الترك ويعقبها هرج الروم</w:t>
      </w:r>
      <w:r w:rsidR="006E7273">
        <w:rPr>
          <w:rStyle w:val="libBold2Char"/>
          <w:rFonts w:hint="cs"/>
          <w:rtl/>
        </w:rPr>
        <w:t>،</w:t>
      </w:r>
      <w:r w:rsidRPr="00C37FF8">
        <w:rPr>
          <w:rStyle w:val="libBold2Char"/>
          <w:rFonts w:hint="cs"/>
          <w:rtl/>
        </w:rPr>
        <w:t xml:space="preserve"> ويترك الترك الجزيرة</w:t>
      </w:r>
      <w:r w:rsidR="006E7273">
        <w:rPr>
          <w:rStyle w:val="libBold2Char"/>
          <w:rFonts w:hint="cs"/>
          <w:rtl/>
        </w:rPr>
        <w:t>.</w:t>
      </w:r>
      <w:r w:rsidRPr="00C37FF8">
        <w:rPr>
          <w:rStyle w:val="libBold2Char"/>
          <w:rFonts w:hint="cs"/>
          <w:rtl/>
        </w:rPr>
        <w:t xml:space="preserve"> وينزل الروم الرملة</w:t>
      </w:r>
      <w:r w:rsidR="006E7273">
        <w:rPr>
          <w:rStyle w:val="libBold2Char"/>
          <w:rFonts w:hint="cs"/>
          <w:rtl/>
        </w:rPr>
        <w:t>،</w:t>
      </w:r>
      <w:r w:rsidRPr="00C37FF8">
        <w:rPr>
          <w:rStyle w:val="libBold2Char"/>
          <w:rFonts w:hint="cs"/>
          <w:rtl/>
        </w:rPr>
        <w:t xml:space="preserve"> فتلك السنة يا جابر</w:t>
      </w:r>
      <w:r w:rsidR="006E7273">
        <w:rPr>
          <w:rStyle w:val="libBold2Char"/>
          <w:rFonts w:hint="cs"/>
          <w:rtl/>
        </w:rPr>
        <w:t>،</w:t>
      </w:r>
      <w:r w:rsidRPr="00C37FF8">
        <w:rPr>
          <w:rStyle w:val="libBold2Char"/>
          <w:rFonts w:hint="cs"/>
          <w:rtl/>
        </w:rPr>
        <w:t xml:space="preserve"> قبلها اختلاف كثير في كل أرض</w:t>
      </w:r>
      <w:r w:rsidR="006E7273">
        <w:rPr>
          <w:rStyle w:val="libBold2Char"/>
          <w:rFonts w:hint="cs"/>
          <w:rtl/>
        </w:rPr>
        <w:t>،</w:t>
      </w:r>
      <w:r w:rsidRPr="00C37FF8">
        <w:rPr>
          <w:rStyle w:val="libBold2Char"/>
          <w:rFonts w:hint="cs"/>
          <w:rtl/>
        </w:rPr>
        <w:t xml:space="preserve"> ويختلف في الشام ثلاث رايات</w:t>
      </w:r>
      <w:r w:rsidR="006E7273">
        <w:rPr>
          <w:rStyle w:val="libBold2Char"/>
          <w:rFonts w:hint="cs"/>
          <w:rtl/>
        </w:rPr>
        <w:t>.</w:t>
      </w:r>
      <w:r w:rsidRPr="00C37FF8">
        <w:rPr>
          <w:rStyle w:val="libBold2Char"/>
          <w:rFonts w:hint="cs"/>
          <w:rtl/>
        </w:rPr>
        <w:t xml:space="preserve"> راية الأصهب</w:t>
      </w:r>
      <w:r w:rsidR="006E7273">
        <w:rPr>
          <w:rStyle w:val="libBold2Char"/>
          <w:rFonts w:hint="cs"/>
          <w:rtl/>
        </w:rPr>
        <w:t>،</w:t>
      </w:r>
      <w:r w:rsidRPr="00C37FF8">
        <w:rPr>
          <w:rStyle w:val="libBold2Char"/>
          <w:rFonts w:hint="cs"/>
          <w:rtl/>
        </w:rPr>
        <w:t xml:space="preserve"> وراية الأبقع</w:t>
      </w:r>
      <w:r w:rsidR="006E7273">
        <w:rPr>
          <w:rStyle w:val="libBold2Char"/>
          <w:rFonts w:hint="cs"/>
          <w:rtl/>
        </w:rPr>
        <w:t>،</w:t>
      </w:r>
      <w:r w:rsidRPr="00C37FF8">
        <w:rPr>
          <w:rStyle w:val="libBold2Char"/>
          <w:rFonts w:hint="cs"/>
          <w:rtl/>
        </w:rPr>
        <w:t xml:space="preserve"> وراية السفياني ومَن معه</w:t>
      </w:r>
      <w:r w:rsidR="006E7273">
        <w:rPr>
          <w:rStyle w:val="libBold2Char"/>
          <w:rFonts w:hint="cs"/>
          <w:rtl/>
        </w:rPr>
        <w:t>،</w:t>
      </w:r>
      <w:r w:rsidRPr="00C37FF8">
        <w:rPr>
          <w:rStyle w:val="libBold2Char"/>
          <w:rFonts w:hint="cs"/>
          <w:rtl/>
        </w:rPr>
        <w:t xml:space="preserve"> ثمّ يُقتل الأصهب</w:t>
      </w:r>
      <w:r w:rsidR="006E7273">
        <w:rPr>
          <w:rStyle w:val="libBold2Char"/>
          <w:rFonts w:hint="cs"/>
          <w:rtl/>
        </w:rPr>
        <w:t>،</w:t>
      </w:r>
      <w:r w:rsidRPr="00C37FF8">
        <w:rPr>
          <w:rStyle w:val="libBold2Char"/>
          <w:rFonts w:hint="cs"/>
          <w:rtl/>
        </w:rPr>
        <w:t xml:space="preserve"> ثمّ لا يكون لهم همّ إلاّ القتل نحو العراق</w:t>
      </w:r>
      <w:r w:rsidR="006E7273">
        <w:rPr>
          <w:rStyle w:val="libBold2Char"/>
          <w:rFonts w:hint="cs"/>
          <w:rtl/>
        </w:rPr>
        <w:t>،</w:t>
      </w:r>
      <w:r w:rsidRPr="00C37FF8">
        <w:rPr>
          <w:rStyle w:val="libBold2Char"/>
          <w:rFonts w:hint="cs"/>
          <w:rtl/>
        </w:rPr>
        <w:t xml:space="preserve"> وتمرّ جيوشه بقرقيسنا فيقتتلون بها</w:t>
      </w:r>
      <w:r w:rsidR="006E7273">
        <w:rPr>
          <w:rStyle w:val="libBold2Char"/>
          <w:rFonts w:hint="cs"/>
          <w:rtl/>
        </w:rPr>
        <w:t>،</w:t>
      </w:r>
      <w:r w:rsidRPr="00C37FF8">
        <w:rPr>
          <w:rStyle w:val="libBold2Char"/>
          <w:rFonts w:hint="cs"/>
          <w:rtl/>
        </w:rPr>
        <w:t xml:space="preserve"> فيقتل من الجبارين مائة ألف</w:t>
      </w:r>
      <w:r w:rsidR="006E7273">
        <w:rPr>
          <w:rStyle w:val="libBold2Char"/>
          <w:rFonts w:hint="cs"/>
          <w:rtl/>
        </w:rPr>
        <w:t>،</w:t>
      </w:r>
      <w:r w:rsidRPr="00C37FF8">
        <w:rPr>
          <w:rStyle w:val="libBold2Char"/>
          <w:rFonts w:hint="cs"/>
          <w:rtl/>
        </w:rPr>
        <w:t xml:space="preserve"> ويبعث السفياني جيشاً إلى الكوفة وعدّتهم سبعون ألفا</w:t>
      </w:r>
      <w:r w:rsidR="006E7273">
        <w:rPr>
          <w:rStyle w:val="libBold2Char"/>
          <w:rFonts w:hint="cs"/>
          <w:rtl/>
        </w:rPr>
        <w:t>،</w:t>
      </w:r>
      <w:r w:rsidRPr="00C37FF8">
        <w:rPr>
          <w:rStyle w:val="libBold2Char"/>
          <w:rFonts w:hint="cs"/>
          <w:rtl/>
        </w:rPr>
        <w:t xml:space="preserve"> فيصيبون من أهل الكوفة قتلاً وصلباً وسبيا</w:t>
      </w:r>
      <w:r w:rsidR="006E7273">
        <w:rPr>
          <w:rStyle w:val="libBold2Char"/>
          <w:rFonts w:hint="cs"/>
          <w:rtl/>
        </w:rPr>
        <w:t>،</w:t>
      </w:r>
      <w:r w:rsidRPr="00C37FF8">
        <w:rPr>
          <w:rStyle w:val="libBold2Char"/>
          <w:rFonts w:hint="cs"/>
          <w:rtl/>
        </w:rPr>
        <w:t xml:space="preserve"> فبينما هم كذلك إذ أقبلت رايات من نحو خراسان تطوي المنازل طيّاً حثيثا</w:t>
      </w:r>
      <w:r w:rsidR="006E7273">
        <w:rPr>
          <w:rStyle w:val="libBold2Char"/>
          <w:rFonts w:hint="cs"/>
          <w:rtl/>
        </w:rPr>
        <w:t>،</w:t>
      </w:r>
      <w:r w:rsidRPr="00C37FF8">
        <w:rPr>
          <w:rStyle w:val="libBold2Char"/>
          <w:rFonts w:hint="cs"/>
          <w:rtl/>
        </w:rPr>
        <w:t xml:space="preserve"> وهُم نفر من أصحاب المهديّ</w:t>
      </w:r>
      <w:r w:rsidR="006E7273">
        <w:rPr>
          <w:rStyle w:val="libBold2Char"/>
          <w:rFonts w:hint="cs"/>
          <w:rtl/>
        </w:rPr>
        <w:t>،</w:t>
      </w:r>
      <w:r w:rsidRPr="00C37FF8">
        <w:rPr>
          <w:rStyle w:val="libBold2Char"/>
          <w:rFonts w:hint="cs"/>
          <w:rtl/>
        </w:rPr>
        <w:t xml:space="preserve"> فيخرج رجل من موالي الكوفة في صقعها فيقتل أمير جيش السفياني بين الكوفة والحيرة</w:t>
      </w:r>
      <w:r w:rsidR="006E7273">
        <w:rPr>
          <w:rStyle w:val="libBold2Char"/>
          <w:rFonts w:hint="cs"/>
          <w:rtl/>
        </w:rPr>
        <w:t>،</w:t>
      </w:r>
      <w:r w:rsidRPr="00C37FF8">
        <w:rPr>
          <w:rStyle w:val="libBold2Char"/>
          <w:rFonts w:hint="cs"/>
          <w:rtl/>
        </w:rPr>
        <w:t xml:space="preserve"> ويبعث السفياني بعثاً إلى المدينة</w:t>
      </w:r>
      <w:r w:rsidR="006E7273">
        <w:rPr>
          <w:rStyle w:val="libBold2Char"/>
          <w:rFonts w:hint="cs"/>
          <w:rtl/>
        </w:rPr>
        <w:t>،</w:t>
      </w:r>
      <w:r w:rsidRPr="00C37FF8">
        <w:rPr>
          <w:rStyle w:val="libBold2Char"/>
          <w:rFonts w:hint="cs"/>
          <w:rtl/>
        </w:rPr>
        <w:t xml:space="preserve"> فيفرّ المهديّ منها إلى مكّة</w:t>
      </w:r>
      <w:r w:rsidR="006E7273">
        <w:rPr>
          <w:rStyle w:val="libBold2Char"/>
          <w:rFonts w:hint="cs"/>
          <w:rtl/>
        </w:rPr>
        <w:t>،</w:t>
      </w:r>
      <w:r w:rsidRPr="00C37FF8">
        <w:rPr>
          <w:rStyle w:val="libBold2Char"/>
          <w:rFonts w:hint="cs"/>
          <w:rtl/>
        </w:rPr>
        <w:t xml:space="preserve"> فيبلغ أمير جيش السفياني أنّ المهديّ قد خرج إلى مكّة فيبعث جيشاً على أثره</w:t>
      </w:r>
      <w:r w:rsidR="006E7273">
        <w:rPr>
          <w:rStyle w:val="libBold2Char"/>
          <w:rFonts w:hint="cs"/>
          <w:rtl/>
        </w:rPr>
        <w:t>،</w:t>
      </w:r>
      <w:r w:rsidRPr="00C37FF8">
        <w:rPr>
          <w:rStyle w:val="libBold2Char"/>
          <w:rFonts w:hint="cs"/>
          <w:rtl/>
        </w:rPr>
        <w:t xml:space="preserve"> فلا يدركه حتى يدخل مكّة خائفاً يترقب على سنّة موسى بن عمران </w:t>
      </w:r>
      <w:r w:rsidRPr="00C37FF8">
        <w:rPr>
          <w:rFonts w:hint="cs"/>
          <w:rtl/>
        </w:rPr>
        <w:t>(عليه السلام)</w:t>
      </w:r>
      <w:r w:rsidR="006E7273">
        <w:rPr>
          <w:rStyle w:val="libBold2Char"/>
          <w:rFonts w:hint="cs"/>
          <w:rtl/>
        </w:rPr>
        <w:t>،</w:t>
      </w:r>
      <w:r w:rsidRPr="00C37FF8">
        <w:rPr>
          <w:rStyle w:val="libBold2Char"/>
          <w:rFonts w:hint="cs"/>
          <w:rtl/>
        </w:rPr>
        <w:t xml:space="preserve"> وينزل أمير جيش السفياني بالبيداء</w:t>
      </w:r>
      <w:r w:rsidR="006E7273">
        <w:rPr>
          <w:rStyle w:val="libBold2Char"/>
          <w:rFonts w:hint="cs"/>
          <w:rtl/>
        </w:rPr>
        <w:t>،</w:t>
      </w:r>
      <w:r w:rsidRPr="00C37FF8">
        <w:rPr>
          <w:rStyle w:val="libBold2Char"/>
          <w:rFonts w:hint="cs"/>
          <w:rtl/>
        </w:rPr>
        <w:t xml:space="preserve"> فينادي منادٍ من السماء</w:t>
      </w:r>
      <w:r w:rsidR="006E7273">
        <w:rPr>
          <w:rStyle w:val="libBold2Char"/>
          <w:rFonts w:hint="cs"/>
          <w:rtl/>
        </w:rPr>
        <w:t>:</w:t>
      </w:r>
      <w:r w:rsidRPr="00C37FF8">
        <w:rPr>
          <w:rStyle w:val="libBold2Char"/>
          <w:rFonts w:hint="cs"/>
          <w:rtl/>
        </w:rPr>
        <w:t xml:space="preserve"> يا بيداء أبيدي القوم</w:t>
      </w:r>
      <w:r w:rsidR="006E7273">
        <w:rPr>
          <w:rStyle w:val="libBold2Char"/>
          <w:rFonts w:hint="cs"/>
          <w:rtl/>
        </w:rPr>
        <w:t>.</w:t>
      </w:r>
      <w:r w:rsidRPr="00C37FF8">
        <w:rPr>
          <w:rStyle w:val="libBold2Char"/>
          <w:rFonts w:hint="cs"/>
          <w:rtl/>
        </w:rPr>
        <w:t xml:space="preserve"> فيخسَف بهم فلا يفلت منهم إلاّ ثلاثة نفر</w:t>
      </w:r>
      <w:r w:rsidR="006E7273">
        <w:rPr>
          <w:rStyle w:val="libBold2Char"/>
          <w:rFonts w:hint="cs"/>
          <w:rtl/>
        </w:rPr>
        <w:t>،</w:t>
      </w:r>
      <w:r w:rsidRPr="00C37FF8">
        <w:rPr>
          <w:rStyle w:val="libBold2Char"/>
          <w:rFonts w:hint="cs"/>
          <w:rtl/>
        </w:rPr>
        <w:t xml:space="preserve"> يحوّل الله وجوههم إلى أقفيتهم وهم من كلب</w:t>
      </w:r>
      <w:r w:rsidR="006E7273">
        <w:rPr>
          <w:rStyle w:val="libBold2Char"/>
          <w:rFonts w:hint="cs"/>
          <w:rtl/>
        </w:rPr>
        <w:t>،</w:t>
      </w:r>
      <w:r w:rsidRPr="00C37FF8">
        <w:rPr>
          <w:rStyle w:val="libBold2Char"/>
          <w:rFonts w:hint="cs"/>
          <w:rtl/>
        </w:rPr>
        <w:t xml:space="preserve"> قال</w:t>
      </w:r>
      <w:r w:rsidR="006E7273">
        <w:rPr>
          <w:rStyle w:val="libBold2Char"/>
          <w:rFonts w:hint="cs"/>
          <w:rtl/>
        </w:rPr>
        <w:t>:</w:t>
      </w:r>
      <w:r w:rsidRPr="00C37FF8">
        <w:rPr>
          <w:rStyle w:val="libBold2Char"/>
          <w:rFonts w:hint="cs"/>
          <w:rtl/>
        </w:rPr>
        <w:t xml:space="preserve"> فيجمع الله للمهديّ أصحابه</w:t>
      </w:r>
      <w:r w:rsidR="006E7273">
        <w:rPr>
          <w:rStyle w:val="libBold2Char"/>
          <w:rFonts w:hint="cs"/>
          <w:rtl/>
        </w:rPr>
        <w:t>،</w:t>
      </w:r>
      <w:r w:rsidRPr="00C37FF8">
        <w:rPr>
          <w:rStyle w:val="libBold2Char"/>
          <w:rFonts w:hint="cs"/>
          <w:rtl/>
        </w:rPr>
        <w:t xml:space="preserve"> ثلاثمائة وثلاثة عشر رجلاً على غير ميعاد</w:t>
      </w:r>
      <w:r w:rsidR="006E7273">
        <w:rPr>
          <w:rStyle w:val="libBold2Char"/>
          <w:rFonts w:hint="cs"/>
          <w:rtl/>
        </w:rPr>
        <w:t>،</w:t>
      </w:r>
      <w:r w:rsidRPr="00C37FF8">
        <w:rPr>
          <w:rStyle w:val="libBold2Char"/>
          <w:rFonts w:hint="cs"/>
          <w:rtl/>
        </w:rPr>
        <w:t xml:space="preserve"> قزع كقزع السحاب</w:t>
      </w:r>
      <w:r w:rsidR="006E7273">
        <w:rPr>
          <w:rStyle w:val="libBold2Char"/>
          <w:rFonts w:hint="cs"/>
          <w:rtl/>
        </w:rPr>
        <w:t>،</w:t>
      </w:r>
      <w:r w:rsidRPr="00C37FF8">
        <w:rPr>
          <w:rStyle w:val="libBold2Char"/>
          <w:rFonts w:hint="cs"/>
          <w:rtl/>
        </w:rPr>
        <w:t xml:space="preserve"> فيبايعونه بين الركن والمقام</w:t>
      </w:r>
      <w:r w:rsidR="006E7273">
        <w:rPr>
          <w:rStyle w:val="libBold2Char"/>
          <w:rFonts w:hint="cs"/>
          <w:rtl/>
        </w:rPr>
        <w:t>،</w:t>
      </w:r>
      <w:r w:rsidRPr="00C37FF8">
        <w:rPr>
          <w:rFonts w:hint="cs"/>
          <w:rtl/>
        </w:rPr>
        <w:t xml:space="preserve"> قال</w:t>
      </w:r>
      <w:r w:rsidR="006E7273">
        <w:rPr>
          <w:rFonts w:hint="cs"/>
          <w:rtl/>
        </w:rPr>
        <w:t>:</w:t>
      </w:r>
      <w:r w:rsidRPr="00C37FF8">
        <w:rPr>
          <w:rFonts w:hint="cs"/>
          <w:rtl/>
        </w:rPr>
        <w:t xml:space="preserve"> </w:t>
      </w:r>
      <w:r w:rsidRPr="00C37FF8">
        <w:rPr>
          <w:rStyle w:val="libBold2Char"/>
          <w:rFonts w:hint="cs"/>
          <w:rtl/>
        </w:rPr>
        <w:t>والمهديّ</w:t>
      </w:r>
      <w:r w:rsidR="00E577F5">
        <w:rPr>
          <w:rStyle w:val="libBold2Char"/>
          <w:rFonts w:hint="cs"/>
          <w:rtl/>
        </w:rPr>
        <w:t xml:space="preserve"> - </w:t>
      </w:r>
      <w:r w:rsidRPr="00C37FF8">
        <w:rPr>
          <w:rStyle w:val="libBold2Char"/>
          <w:rFonts w:hint="cs"/>
          <w:rtl/>
        </w:rPr>
        <w:t>يا جابر</w:t>
      </w:r>
      <w:r w:rsidR="00E577F5">
        <w:rPr>
          <w:rStyle w:val="libBold2Char"/>
          <w:rFonts w:hint="cs"/>
          <w:rtl/>
        </w:rPr>
        <w:t xml:space="preserve"> - </w:t>
      </w:r>
      <w:r w:rsidRPr="00C37FF8">
        <w:rPr>
          <w:rStyle w:val="libBold2Char"/>
          <w:rFonts w:hint="cs"/>
          <w:rtl/>
        </w:rPr>
        <w:t xml:space="preserve">من ولد الحسين </w:t>
      </w:r>
      <w:r w:rsidR="006E7273">
        <w:rPr>
          <w:rFonts w:hint="cs"/>
          <w:rtl/>
        </w:rPr>
        <w:t>(</w:t>
      </w:r>
      <w:r w:rsidRPr="00C37FF8">
        <w:rPr>
          <w:rFonts w:hint="cs"/>
          <w:rtl/>
        </w:rPr>
        <w:t>عليه السلام</w:t>
      </w:r>
      <w:r w:rsidR="006E7273">
        <w:rPr>
          <w:rFonts w:hint="cs"/>
          <w:rtl/>
        </w:rPr>
        <w:t>)</w:t>
      </w:r>
      <w:r w:rsidRPr="00C37FF8">
        <w:rPr>
          <w:rStyle w:val="libBold2Char"/>
          <w:rFonts w:hint="cs"/>
          <w:rtl/>
        </w:rPr>
        <w:t xml:space="preserve">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ذُكر في هذا الحديث الشريف أمور لم تذكر في غيره</w:t>
      </w:r>
      <w:r w:rsidR="006E7273">
        <w:rPr>
          <w:rFonts w:hint="cs"/>
          <w:rtl/>
        </w:rPr>
        <w:t>،</w:t>
      </w:r>
      <w:r w:rsidRPr="00C37FF8">
        <w:rPr>
          <w:rFonts w:hint="cs"/>
          <w:rtl/>
        </w:rPr>
        <w:t xml:space="preserve"> ومن جملتها</w:t>
      </w:r>
      <w:r w:rsidR="006E7273">
        <w:rPr>
          <w:rFonts w:hint="cs"/>
          <w:rtl/>
        </w:rPr>
        <w:t>:</w:t>
      </w:r>
      <w:r w:rsidRPr="00C37FF8">
        <w:rPr>
          <w:rFonts w:hint="cs"/>
          <w:rtl/>
        </w:rPr>
        <w:t xml:space="preserve"> أنّ الذين لا يخسف بهم من جيش السفياني ثلاثة أشخاص</w:t>
      </w:r>
      <w:r w:rsidR="006E7273">
        <w:rPr>
          <w:rFonts w:hint="cs"/>
          <w:rtl/>
        </w:rPr>
        <w:t>،</w:t>
      </w:r>
      <w:r w:rsidRPr="00C37FF8">
        <w:rPr>
          <w:rFonts w:hint="cs"/>
          <w:rtl/>
        </w:rPr>
        <w:t xml:space="preserve"> وفي جميع أحاديث الباب ذُكر أنهم اثنين بشير ونذير</w:t>
      </w:r>
      <w:r w:rsidR="006E7273">
        <w:rPr>
          <w:rFonts w:hint="cs"/>
          <w:rtl/>
        </w:rPr>
        <w:t>.</w:t>
      </w:r>
    </w:p>
    <w:p w:rsidR="00883657" w:rsidRDefault="00883657" w:rsidP="00C37FF8">
      <w:pPr>
        <w:pStyle w:val="libNormal"/>
        <w:rPr>
          <w:rtl/>
        </w:rPr>
      </w:pPr>
      <w:r w:rsidRPr="00C37FF8">
        <w:rPr>
          <w:rFonts w:hint="cs"/>
          <w:rtl/>
        </w:rPr>
        <w:t xml:space="preserve">4- وفي عقد الدرر </w:t>
      </w:r>
      <w:r w:rsidR="006E7273">
        <w:rPr>
          <w:rFonts w:hint="cs"/>
          <w:rtl/>
        </w:rPr>
        <w:t>(</w:t>
      </w:r>
      <w:r w:rsidRPr="00C37FF8">
        <w:rPr>
          <w:rFonts w:hint="cs"/>
          <w:rtl/>
        </w:rPr>
        <w:t>الحديث 55</w:t>
      </w:r>
      <w:r w:rsidR="006E7273">
        <w:rPr>
          <w:rFonts w:hint="cs"/>
          <w:rtl/>
        </w:rPr>
        <w:t>،</w:t>
      </w:r>
      <w:r w:rsidRPr="00C37FF8">
        <w:rPr>
          <w:rFonts w:hint="cs"/>
          <w:rtl/>
        </w:rPr>
        <w:t xml:space="preserve"> من الباب 3</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أبي وائل</w:t>
      </w:r>
      <w:r w:rsidR="006E7273">
        <w:rPr>
          <w:rFonts w:hint="cs"/>
          <w:rtl/>
        </w:rPr>
        <w:t>،</w:t>
      </w:r>
      <w:r w:rsidRPr="00C37FF8">
        <w:rPr>
          <w:rFonts w:hint="cs"/>
          <w:rtl/>
        </w:rPr>
        <w:t xml:space="preserve"> قال</w:t>
      </w:r>
      <w:r w:rsidR="006E7273">
        <w:rPr>
          <w:rFonts w:hint="cs"/>
          <w:rtl/>
        </w:rPr>
        <w:t>:</w:t>
      </w:r>
      <w:r w:rsidRPr="00C37FF8">
        <w:rPr>
          <w:rFonts w:hint="cs"/>
          <w:rtl/>
        </w:rPr>
        <w:t xml:space="preserve"> نظر عليّ إلى الحسين </w:t>
      </w:r>
      <w:r w:rsidR="006E7273">
        <w:rPr>
          <w:rFonts w:hint="cs"/>
          <w:rtl/>
        </w:rPr>
        <w:t>(</w:t>
      </w:r>
      <w:r w:rsidRPr="00C37FF8">
        <w:rPr>
          <w:rFonts w:hint="cs"/>
          <w:rtl/>
        </w:rPr>
        <w:t>رضي الله عنهم</w:t>
      </w:r>
      <w:r w:rsidR="006E7273">
        <w:rPr>
          <w:rFonts w:hint="cs"/>
          <w:rtl/>
        </w:rPr>
        <w:t>)،</w:t>
      </w:r>
      <w:r w:rsidRPr="00C37FF8">
        <w:rPr>
          <w:rFonts w:hint="cs"/>
          <w:rtl/>
        </w:rPr>
        <w:t xml:space="preserve"> فقال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ابني هذا السيّد</w:t>
      </w:r>
      <w:r w:rsidR="006E7273">
        <w:rPr>
          <w:rStyle w:val="libBold2Char"/>
          <w:rFonts w:hint="cs"/>
          <w:rtl/>
        </w:rPr>
        <w:t>،</w:t>
      </w:r>
      <w:r w:rsidRPr="00C37FF8">
        <w:rPr>
          <w:rStyle w:val="libBold2Char"/>
          <w:rFonts w:hint="cs"/>
          <w:rtl/>
        </w:rPr>
        <w:t xml:space="preserve"> كما سمّاه رسول الله </w:t>
      </w:r>
      <w:r w:rsidR="006E7273">
        <w:rPr>
          <w:rFonts w:hint="cs"/>
          <w:rtl/>
        </w:rPr>
        <w:t>(</w:t>
      </w:r>
      <w:r w:rsidRPr="00C37FF8">
        <w:rPr>
          <w:rFonts w:hint="cs"/>
          <w:rtl/>
        </w:rPr>
        <w:t>صلّى الله عليه وآله</w:t>
      </w:r>
      <w:r w:rsidR="006E7273">
        <w:rPr>
          <w:rFonts w:hint="cs"/>
          <w:rtl/>
        </w:rPr>
        <w:t>)</w:t>
      </w:r>
      <w:r w:rsidR="006E7273">
        <w:rPr>
          <w:rStyle w:val="libBold2Char"/>
          <w:rFonts w:hint="cs"/>
          <w:rtl/>
        </w:rPr>
        <w:t>،</w:t>
      </w:r>
      <w:r w:rsidRPr="00C37FF8">
        <w:rPr>
          <w:rStyle w:val="libBold2Char"/>
          <w:rFonts w:hint="cs"/>
          <w:rtl/>
        </w:rPr>
        <w:t xml:space="preserve"> وسيخرج من صلبه رجل باسم</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نبيكم</w:t>
      </w:r>
      <w:r w:rsidR="006E7273">
        <w:rPr>
          <w:rStyle w:val="libBold2Char"/>
          <w:rFonts w:hint="cs"/>
          <w:rtl/>
        </w:rPr>
        <w:t>،</w:t>
      </w:r>
      <w:r w:rsidRPr="00C37FF8">
        <w:rPr>
          <w:rStyle w:val="libBold2Char"/>
          <w:rFonts w:hint="cs"/>
          <w:rtl/>
        </w:rPr>
        <w:t xml:space="preserve"> يخرج على حين غفلة من الناس</w:t>
      </w:r>
      <w:r w:rsidR="006E7273">
        <w:rPr>
          <w:rStyle w:val="libBold2Char"/>
          <w:rFonts w:hint="cs"/>
          <w:rtl/>
        </w:rPr>
        <w:t>،</w:t>
      </w:r>
      <w:r w:rsidRPr="00C37FF8">
        <w:rPr>
          <w:rStyle w:val="libBold2Char"/>
          <w:rFonts w:hint="cs"/>
          <w:rtl/>
        </w:rPr>
        <w:t xml:space="preserve"> وإماتة للحق وإظهار الجور</w:t>
      </w:r>
      <w:r w:rsidR="006E7273">
        <w:rPr>
          <w:rStyle w:val="libBold2Char"/>
          <w:rFonts w:hint="cs"/>
          <w:rtl/>
        </w:rPr>
        <w:t>،</w:t>
      </w:r>
      <w:r w:rsidRPr="00C37FF8">
        <w:rPr>
          <w:rStyle w:val="libBold2Char"/>
          <w:rFonts w:hint="cs"/>
          <w:rtl/>
        </w:rPr>
        <w:t xml:space="preserve"> يفرح بخروجه أهل السماء وسكانها</w:t>
      </w:r>
      <w:r w:rsidR="006E7273">
        <w:rPr>
          <w:rStyle w:val="libBold2Char"/>
          <w:rFonts w:hint="cs"/>
          <w:rtl/>
        </w:rPr>
        <w:t>،</w:t>
      </w:r>
      <w:r w:rsidRPr="00C37FF8">
        <w:rPr>
          <w:rStyle w:val="libBold2Char"/>
          <w:rFonts w:hint="cs"/>
          <w:rtl/>
        </w:rPr>
        <w:t xml:space="preserve"> وهو رجل أجلى الجبين</w:t>
      </w:r>
      <w:r w:rsidR="006E7273">
        <w:rPr>
          <w:rStyle w:val="libBold2Char"/>
          <w:rFonts w:hint="cs"/>
          <w:rtl/>
        </w:rPr>
        <w:t>،</w:t>
      </w:r>
      <w:r w:rsidRPr="00C37FF8">
        <w:rPr>
          <w:rStyle w:val="libBold2Char"/>
          <w:rFonts w:hint="cs"/>
          <w:rtl/>
        </w:rPr>
        <w:t xml:space="preserve"> أقنى الأنف</w:t>
      </w:r>
      <w:r w:rsidR="006E7273">
        <w:rPr>
          <w:rStyle w:val="libBold2Char"/>
          <w:rFonts w:hint="cs"/>
          <w:rtl/>
        </w:rPr>
        <w:t>،</w:t>
      </w:r>
      <w:r w:rsidRPr="00C37FF8">
        <w:rPr>
          <w:rStyle w:val="libBold2Char"/>
          <w:rFonts w:hint="cs"/>
          <w:rtl/>
        </w:rPr>
        <w:t xml:space="preserve"> ضخم المتن</w:t>
      </w:r>
      <w:r w:rsidR="006E7273">
        <w:rPr>
          <w:rStyle w:val="libBold2Char"/>
          <w:rFonts w:hint="cs"/>
          <w:rtl/>
        </w:rPr>
        <w:t>،</w:t>
      </w:r>
      <w:r w:rsidRPr="00C37FF8">
        <w:rPr>
          <w:rStyle w:val="libBold2Char"/>
          <w:rFonts w:hint="cs"/>
          <w:rtl/>
        </w:rPr>
        <w:t xml:space="preserve"> أذيل الفخذين</w:t>
      </w:r>
      <w:r w:rsidR="006E7273">
        <w:rPr>
          <w:rStyle w:val="libBold2Char"/>
          <w:rFonts w:hint="cs"/>
          <w:rtl/>
        </w:rPr>
        <w:t>،</w:t>
      </w:r>
      <w:r w:rsidRPr="00C37FF8">
        <w:rPr>
          <w:rStyle w:val="libBold2Char"/>
          <w:rFonts w:hint="cs"/>
          <w:rtl/>
        </w:rPr>
        <w:t xml:space="preserve"> بخدّه الأيمن شامة</w:t>
      </w:r>
      <w:r w:rsidR="006E7273">
        <w:rPr>
          <w:rStyle w:val="libBold2Char"/>
          <w:rFonts w:hint="cs"/>
          <w:rtl/>
        </w:rPr>
        <w:t>،</w:t>
      </w:r>
      <w:r w:rsidRPr="00C37FF8">
        <w:rPr>
          <w:rStyle w:val="libBold2Char"/>
          <w:rFonts w:hint="cs"/>
          <w:rtl/>
        </w:rPr>
        <w:t xml:space="preserve"> أبلج الثنايا</w:t>
      </w:r>
      <w:r w:rsidR="006E7273">
        <w:rPr>
          <w:rStyle w:val="libBold2Char"/>
          <w:rFonts w:hint="cs"/>
          <w:rtl/>
        </w:rPr>
        <w:t>،</w:t>
      </w:r>
      <w:r w:rsidRPr="00C37FF8">
        <w:rPr>
          <w:rStyle w:val="libBold2Char"/>
          <w:rFonts w:hint="cs"/>
          <w:rtl/>
        </w:rPr>
        <w:t xml:space="preserve"> يملأ الأرض عدلاً كما مُلئت ظلماً وجوراً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5- وفي عقد الدرر </w:t>
      </w:r>
      <w:r w:rsidR="006E7273">
        <w:rPr>
          <w:rFonts w:hint="cs"/>
          <w:rtl/>
        </w:rPr>
        <w:t>(</w:t>
      </w:r>
      <w:r w:rsidRPr="00C37FF8">
        <w:rPr>
          <w:rFonts w:hint="cs"/>
          <w:rtl/>
        </w:rPr>
        <w:t>الحديث 167</w:t>
      </w:r>
      <w:r w:rsidR="006E7273">
        <w:rPr>
          <w:rFonts w:hint="cs"/>
          <w:rtl/>
        </w:rPr>
        <w:t>،</w:t>
      </w:r>
      <w:r w:rsidRPr="00C37FF8">
        <w:rPr>
          <w:rFonts w:hint="cs"/>
          <w:rtl/>
        </w:rPr>
        <w:t xml:space="preserve"> من الباب 5</w:t>
      </w:r>
      <w:r w:rsidR="006E7273">
        <w:rPr>
          <w:rFonts w:hint="cs"/>
          <w:rtl/>
        </w:rPr>
        <w:t>)،</w:t>
      </w:r>
      <w:r w:rsidRPr="00C37FF8">
        <w:rPr>
          <w:rFonts w:hint="cs"/>
          <w:rtl/>
        </w:rPr>
        <w:t xml:space="preserve"> نقلاً من معجم الحافظ أبو القاسم الطبراني</w:t>
      </w:r>
      <w:r w:rsidR="006E7273">
        <w:rPr>
          <w:rFonts w:hint="cs"/>
          <w:rtl/>
        </w:rPr>
        <w:t>،</w:t>
      </w:r>
      <w:r w:rsidRPr="00C37FF8">
        <w:rPr>
          <w:rFonts w:hint="cs"/>
          <w:rtl/>
        </w:rPr>
        <w:t xml:space="preserve"> والحافظ أبو نعيم الأصفهاني في صفة المهدي</w:t>
      </w:r>
      <w:r w:rsidR="006E7273">
        <w:rPr>
          <w:rFonts w:hint="cs"/>
          <w:rtl/>
        </w:rPr>
        <w:t>،</w:t>
      </w:r>
      <w:r w:rsidRPr="00C37FF8">
        <w:rPr>
          <w:rFonts w:hint="cs"/>
          <w:rtl/>
        </w:rPr>
        <w:t xml:space="preserve"> والحافظ أبو عبد الله نعيم بن حمّاد في كتاب الفتن</w:t>
      </w:r>
      <w:r w:rsidR="006E7273">
        <w:rPr>
          <w:rFonts w:hint="cs"/>
          <w:rtl/>
        </w:rPr>
        <w:t>،</w:t>
      </w:r>
      <w:r w:rsidRPr="00C37FF8">
        <w:rPr>
          <w:rFonts w:hint="cs"/>
          <w:rtl/>
        </w:rPr>
        <w:t xml:space="preserve"> بأسانيدهم</w:t>
      </w:r>
      <w:r w:rsidR="006E7273">
        <w:rPr>
          <w:rFonts w:hint="cs"/>
          <w:rtl/>
        </w:rPr>
        <w:t>،</w:t>
      </w:r>
      <w:r w:rsidRPr="00C37FF8">
        <w:rPr>
          <w:rFonts w:hint="cs"/>
          <w:rtl/>
        </w:rPr>
        <w:t xml:space="preserve"> عن عبد الله بن عمرو</w:t>
      </w:r>
      <w:r w:rsidR="006E7273">
        <w:rPr>
          <w:rFonts w:hint="cs"/>
          <w:rtl/>
        </w:rPr>
        <w:t>،</w:t>
      </w:r>
      <w:r w:rsidRPr="00C37FF8">
        <w:rPr>
          <w:rFonts w:hint="cs"/>
          <w:rtl/>
        </w:rPr>
        <w:t xml:space="preserve"> قال</w:t>
      </w:r>
      <w:r w:rsidR="006E7273">
        <w:rPr>
          <w:rFonts w:hint="cs"/>
          <w:rtl/>
        </w:rPr>
        <w:t>:</w:t>
      </w:r>
      <w:r w:rsidRPr="00C37FF8">
        <w:rPr>
          <w:rFonts w:hint="cs"/>
          <w:rtl/>
        </w:rPr>
        <w:t xml:space="preserve"> يخرج من ولد الحسين من المشرق </w:t>
      </w:r>
      <w:r w:rsidR="006E7273">
        <w:rPr>
          <w:rFonts w:hint="cs"/>
          <w:rtl/>
        </w:rPr>
        <w:t>(</w:t>
      </w:r>
      <w:r w:rsidRPr="00C37FF8">
        <w:rPr>
          <w:rFonts w:hint="cs"/>
          <w:rtl/>
        </w:rPr>
        <w:t>رجل</w:t>
      </w:r>
      <w:r w:rsidR="006E7273">
        <w:rPr>
          <w:rFonts w:hint="cs"/>
          <w:rtl/>
        </w:rPr>
        <w:t>)</w:t>
      </w:r>
      <w:r w:rsidRPr="00C37FF8">
        <w:rPr>
          <w:rFonts w:hint="cs"/>
          <w:rtl/>
        </w:rPr>
        <w:t xml:space="preserve"> لو استقبله الجبال لهدّمها واتخذها طرقا</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كرّر في عقد الدرر في إخراج الحديث</w:t>
      </w:r>
      <w:r w:rsidR="006E7273">
        <w:rPr>
          <w:rFonts w:hint="cs"/>
          <w:rtl/>
        </w:rPr>
        <w:t>؛</w:t>
      </w:r>
      <w:r w:rsidRPr="00C37FF8">
        <w:rPr>
          <w:rFonts w:hint="cs"/>
          <w:rtl/>
        </w:rPr>
        <w:t xml:space="preserve"> فقد أخرجه في </w:t>
      </w:r>
      <w:r w:rsidR="006E7273">
        <w:rPr>
          <w:rFonts w:hint="cs"/>
          <w:rtl/>
        </w:rPr>
        <w:t>(</w:t>
      </w:r>
      <w:r w:rsidRPr="00C37FF8">
        <w:rPr>
          <w:rFonts w:hint="cs"/>
          <w:rtl/>
        </w:rPr>
        <w:t>الحديث 295</w:t>
      </w:r>
      <w:r w:rsidR="006E7273">
        <w:rPr>
          <w:rFonts w:hint="cs"/>
          <w:rtl/>
        </w:rPr>
        <w:t>،</w:t>
      </w:r>
      <w:r w:rsidRPr="00C37FF8">
        <w:rPr>
          <w:rFonts w:hint="cs"/>
          <w:rtl/>
        </w:rPr>
        <w:t xml:space="preserve"> من الباب 9</w:t>
      </w:r>
      <w:r w:rsidR="006E7273">
        <w:rPr>
          <w:rFonts w:hint="cs"/>
          <w:rtl/>
        </w:rPr>
        <w:t>)،</w:t>
      </w:r>
      <w:r w:rsidRPr="00C37FF8">
        <w:rPr>
          <w:rFonts w:hint="cs"/>
          <w:rtl/>
        </w:rPr>
        <w:t xml:space="preserve"> عن عبد الله بن عمر</w:t>
      </w:r>
      <w:r w:rsidR="006E7273">
        <w:rPr>
          <w:rFonts w:hint="cs"/>
          <w:rtl/>
        </w:rPr>
        <w:t>،</w:t>
      </w:r>
      <w:r w:rsidRPr="00C37FF8">
        <w:rPr>
          <w:rFonts w:hint="cs"/>
          <w:rtl/>
        </w:rPr>
        <w:t xml:space="preserve"> لفظه قال</w:t>
      </w:r>
      <w:r w:rsidR="006E7273">
        <w:rPr>
          <w:rFonts w:hint="cs"/>
          <w:rtl/>
        </w:rPr>
        <w:t>:</w:t>
      </w:r>
      <w:r w:rsidRPr="00C37FF8">
        <w:rPr>
          <w:rFonts w:hint="cs"/>
          <w:rtl/>
        </w:rPr>
        <w:t xml:space="preserve"> يخرج المهديّ من ولد الحسين</w:t>
      </w:r>
      <w:r w:rsidR="006E7273">
        <w:rPr>
          <w:rFonts w:hint="cs"/>
          <w:rtl/>
        </w:rPr>
        <w:t>،</w:t>
      </w:r>
      <w:r w:rsidRPr="00C37FF8">
        <w:rPr>
          <w:rFonts w:hint="cs"/>
          <w:rtl/>
        </w:rPr>
        <w:t xml:space="preserve"> ولو استقبل الجبال لهدّمها واتخذ فيها طريقاً</w:t>
      </w:r>
      <w:r w:rsidR="006E7273">
        <w:rPr>
          <w:rFonts w:hint="cs"/>
          <w:rtl/>
        </w:rPr>
        <w:t>.</w:t>
      </w:r>
      <w:r w:rsidRPr="00C37FF8">
        <w:rPr>
          <w:rFonts w:hint="cs"/>
          <w:rtl/>
        </w:rPr>
        <w:t xml:space="preserve"> ولا يبعد أن يكون هذا حديث آخر</w:t>
      </w:r>
      <w:r w:rsidR="006E7273">
        <w:rPr>
          <w:rFonts w:hint="cs"/>
          <w:rtl/>
        </w:rPr>
        <w:t>،</w:t>
      </w:r>
      <w:r w:rsidRPr="00C37FF8">
        <w:rPr>
          <w:rFonts w:hint="cs"/>
          <w:rtl/>
        </w:rPr>
        <w:t xml:space="preserve"> لو قلنا أنّ عبد الله بن عمر هو ابن عمر بن العاص</w:t>
      </w:r>
      <w:r w:rsidR="006E7273">
        <w:rPr>
          <w:rFonts w:hint="cs"/>
          <w:rtl/>
        </w:rPr>
        <w:t>،</w:t>
      </w:r>
      <w:r w:rsidRPr="00C37FF8">
        <w:rPr>
          <w:rFonts w:hint="cs"/>
          <w:rtl/>
        </w:rPr>
        <w:t xml:space="preserve"> وعبد الله بن عمر هو ابن عمر بن الخطاب</w:t>
      </w:r>
      <w:r w:rsidR="006E7273">
        <w:rPr>
          <w:rFonts w:hint="cs"/>
          <w:rtl/>
        </w:rPr>
        <w:t>،</w:t>
      </w:r>
      <w:r w:rsidRPr="00C37FF8">
        <w:rPr>
          <w:rFonts w:hint="cs"/>
          <w:rtl/>
        </w:rPr>
        <w:t xml:space="preserve"> والله أعلم</w:t>
      </w:r>
      <w:r w:rsidR="006E7273">
        <w:rPr>
          <w:rFonts w:hint="cs"/>
          <w:rtl/>
        </w:rPr>
        <w:t>.</w:t>
      </w:r>
    </w:p>
    <w:p w:rsidR="00883657" w:rsidRDefault="00883657" w:rsidP="00C37FF8">
      <w:pPr>
        <w:pStyle w:val="libNormal"/>
        <w:rPr>
          <w:rtl/>
        </w:rPr>
      </w:pPr>
      <w:r w:rsidRPr="00C37FF8">
        <w:rPr>
          <w:rFonts w:hint="cs"/>
          <w:rtl/>
        </w:rPr>
        <w:t>وجعله في عقد الدرر حديثاً آخر</w:t>
      </w:r>
      <w:r w:rsidR="006E7273">
        <w:rPr>
          <w:rFonts w:hint="cs"/>
          <w:rtl/>
        </w:rPr>
        <w:t>،</w:t>
      </w:r>
      <w:r w:rsidRPr="00C37FF8">
        <w:rPr>
          <w:rFonts w:hint="cs"/>
          <w:rtl/>
        </w:rPr>
        <w:t xml:space="preserve"> ونقْله في باب آخر يدل على أنّه جَعَله حديثاً آخر</w:t>
      </w:r>
      <w:r w:rsidR="006E7273">
        <w:rPr>
          <w:rFonts w:hint="cs"/>
          <w:rtl/>
        </w:rPr>
        <w:t>،</w:t>
      </w:r>
      <w:r w:rsidRPr="00C37FF8">
        <w:rPr>
          <w:rFonts w:hint="cs"/>
          <w:rtl/>
        </w:rPr>
        <w:t xml:space="preserve"> ولو كان في المعنى واحداً</w:t>
      </w:r>
      <w:r w:rsidR="006E7273">
        <w:rPr>
          <w:rFonts w:hint="cs"/>
          <w:rtl/>
        </w:rPr>
        <w:t>.</w:t>
      </w:r>
      <w:r w:rsidRPr="00C37FF8">
        <w:rPr>
          <w:rFonts w:hint="cs"/>
          <w:rtl/>
        </w:rPr>
        <w:t xml:space="preserve"> وفي الملاحم والفتن</w:t>
      </w:r>
      <w:r w:rsidR="006E7273">
        <w:rPr>
          <w:rFonts w:hint="cs"/>
          <w:rtl/>
        </w:rPr>
        <w:t>،</w:t>
      </w:r>
      <w:r w:rsidRPr="00C37FF8">
        <w:rPr>
          <w:rFonts w:hint="cs"/>
          <w:rtl/>
        </w:rPr>
        <w:t xml:space="preserve"> لابن طاووس </w:t>
      </w:r>
      <w:r w:rsidR="006E7273">
        <w:rPr>
          <w:rFonts w:hint="cs"/>
          <w:rtl/>
        </w:rPr>
        <w:t>(</w:t>
      </w:r>
      <w:r w:rsidRPr="00C37FF8">
        <w:rPr>
          <w:rFonts w:hint="cs"/>
          <w:rtl/>
        </w:rPr>
        <w:t>ص57</w:t>
      </w:r>
      <w:r w:rsidR="006E7273">
        <w:rPr>
          <w:rFonts w:hint="cs"/>
          <w:rtl/>
        </w:rPr>
        <w:t>،</w:t>
      </w:r>
      <w:r w:rsidRPr="00C37FF8">
        <w:rPr>
          <w:rFonts w:hint="cs"/>
          <w:rtl/>
        </w:rPr>
        <w:t xml:space="preserve"> باب 75</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من فتن نعيم</w:t>
      </w:r>
      <w:r w:rsidR="006E7273">
        <w:rPr>
          <w:rFonts w:hint="cs"/>
          <w:rtl/>
        </w:rPr>
        <w:t>،</w:t>
      </w:r>
      <w:r w:rsidRPr="00C37FF8">
        <w:rPr>
          <w:rFonts w:hint="cs"/>
          <w:rtl/>
        </w:rPr>
        <w:t xml:space="preserve"> بسنده</w:t>
      </w:r>
      <w:r w:rsidR="006E7273">
        <w:rPr>
          <w:rFonts w:hint="cs"/>
          <w:rtl/>
        </w:rPr>
        <w:t>،</w:t>
      </w:r>
      <w:r w:rsidRPr="00C37FF8">
        <w:rPr>
          <w:rFonts w:hint="cs"/>
          <w:rtl/>
        </w:rPr>
        <w:t xml:space="preserve"> عن عبد الله بن عمر</w:t>
      </w:r>
      <w:r w:rsidR="006E7273">
        <w:rPr>
          <w:rFonts w:hint="cs"/>
          <w:rtl/>
        </w:rPr>
        <w:t>،</w:t>
      </w:r>
      <w:r w:rsidRPr="00C37FF8">
        <w:rPr>
          <w:rFonts w:hint="cs"/>
          <w:rtl/>
        </w:rPr>
        <w:t xml:space="preserve"> قال</w:t>
      </w:r>
      <w:r w:rsidR="006E7273">
        <w:rPr>
          <w:rFonts w:hint="cs"/>
          <w:rtl/>
        </w:rPr>
        <w:t>:</w:t>
      </w:r>
      <w:r w:rsidRPr="00C37FF8">
        <w:rPr>
          <w:rFonts w:hint="cs"/>
          <w:rtl/>
        </w:rPr>
        <w:t xml:space="preserve"> يخرج رجل من ولد الحسين من قبل المشرق لو استقبله الجبال لهدّمها واتخذها طرقا</w:t>
      </w:r>
      <w:r w:rsidR="006E7273">
        <w:rPr>
          <w:rFonts w:hint="cs"/>
          <w:rtl/>
        </w:rPr>
        <w:t>.</w:t>
      </w:r>
    </w:p>
    <w:p w:rsidR="00883657" w:rsidRDefault="00883657" w:rsidP="00C37FF8">
      <w:pPr>
        <w:pStyle w:val="libNormal"/>
        <w:rPr>
          <w:rtl/>
        </w:rPr>
      </w:pPr>
      <w:r w:rsidRPr="00C37FF8">
        <w:rPr>
          <w:rFonts w:hint="cs"/>
          <w:rtl/>
        </w:rPr>
        <w:t xml:space="preserve">6- في ينابيع المودّة </w:t>
      </w:r>
      <w:r w:rsidR="006E7273">
        <w:rPr>
          <w:rFonts w:hint="cs"/>
          <w:rtl/>
        </w:rPr>
        <w:t>(</w:t>
      </w:r>
      <w:r w:rsidRPr="00C37FF8">
        <w:rPr>
          <w:rFonts w:hint="cs"/>
          <w:rtl/>
        </w:rPr>
        <w:t>ص258</w:t>
      </w:r>
      <w:r w:rsidR="006E7273">
        <w:rPr>
          <w:rFonts w:hint="cs"/>
          <w:rtl/>
        </w:rPr>
        <w:t>)،</w:t>
      </w:r>
      <w:r w:rsidRPr="00C37FF8">
        <w:rPr>
          <w:rFonts w:hint="cs"/>
          <w:rtl/>
        </w:rPr>
        <w:t xml:space="preserve"> وفي المودّة العاشرة من مودّة القربى</w:t>
      </w:r>
      <w:r w:rsidR="006E7273">
        <w:rPr>
          <w:rFonts w:hint="cs"/>
          <w:rtl/>
        </w:rPr>
        <w:t>،</w:t>
      </w:r>
      <w:r w:rsidRPr="00C37FF8">
        <w:rPr>
          <w:rFonts w:hint="cs"/>
          <w:rtl/>
        </w:rPr>
        <w:t xml:space="preserve"> للسيد علي بن شهاب الهمداني الشافعي</w:t>
      </w:r>
      <w:r w:rsidR="006E7273">
        <w:rPr>
          <w:rFonts w:hint="cs"/>
          <w:rtl/>
        </w:rPr>
        <w:t>،</w:t>
      </w:r>
      <w:r w:rsidRPr="00C37FF8">
        <w:rPr>
          <w:rFonts w:hint="cs"/>
          <w:rtl/>
        </w:rPr>
        <w:t xml:space="preserve"> أخرج فيه عن علي </w:t>
      </w:r>
      <w:r w:rsidR="006E7273">
        <w:rPr>
          <w:rFonts w:hint="cs"/>
          <w:rtl/>
        </w:rPr>
        <w:t>(</w:t>
      </w:r>
      <w:r w:rsidRPr="00C37FF8">
        <w:rPr>
          <w:rFonts w:hint="cs"/>
          <w:rtl/>
        </w:rPr>
        <w:t>عليه السلام</w:t>
      </w:r>
      <w:r w:rsidR="006E7273">
        <w:rPr>
          <w:rFonts w:hint="cs"/>
          <w:rtl/>
        </w:rPr>
        <w:t>)،</w:t>
      </w:r>
      <w:r w:rsidRPr="00C37FF8">
        <w:rPr>
          <w:rFonts w:hint="cs"/>
          <w:rtl/>
        </w:rPr>
        <w:t xml:space="preserve"> رفعه إلى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أنّه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لا تذهب الدنيا حتى يقوم على أمّتي رجل من ولد الحسين يملأ الأرض عدلاً كما مُلئت ظلماً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7- وفي ينابيع المودّة </w:t>
      </w:r>
      <w:r w:rsidR="006E7273">
        <w:rPr>
          <w:rFonts w:hint="cs"/>
          <w:rtl/>
        </w:rPr>
        <w:t>(</w:t>
      </w:r>
      <w:r w:rsidRPr="00C37FF8">
        <w:rPr>
          <w:rFonts w:hint="cs"/>
          <w:rtl/>
        </w:rPr>
        <w:t>ص258</w:t>
      </w:r>
      <w:r w:rsidR="006E7273">
        <w:rPr>
          <w:rFonts w:hint="cs"/>
          <w:rtl/>
        </w:rPr>
        <w:t>)</w:t>
      </w:r>
      <w:r w:rsidRPr="00C37FF8">
        <w:rPr>
          <w:rFonts w:hint="cs"/>
          <w:rtl/>
        </w:rPr>
        <w:t xml:space="preserve"> أيضاً</w:t>
      </w:r>
      <w:r w:rsidR="006E7273">
        <w:rPr>
          <w:rFonts w:hint="cs"/>
          <w:rtl/>
        </w:rPr>
        <w:t>،</w:t>
      </w:r>
      <w:r w:rsidRPr="00C37FF8">
        <w:rPr>
          <w:rFonts w:hint="cs"/>
          <w:rtl/>
        </w:rPr>
        <w:t xml:space="preserve"> عن سليم بن قيس الهلالي</w:t>
      </w:r>
      <w:r w:rsidR="006E7273">
        <w:rPr>
          <w:rFonts w:hint="cs"/>
          <w:rtl/>
        </w:rPr>
        <w:t>،</w:t>
      </w:r>
      <w:r w:rsidRPr="00C37FF8">
        <w:rPr>
          <w:rFonts w:hint="cs"/>
          <w:rtl/>
        </w:rPr>
        <w:t xml:space="preserve"> عن سلمان الفارسي </w:t>
      </w:r>
      <w:r w:rsidR="006E7273">
        <w:rPr>
          <w:rFonts w:hint="cs"/>
          <w:rtl/>
        </w:rPr>
        <w:t>(</w:t>
      </w:r>
      <w:r w:rsidRPr="00C37FF8">
        <w:rPr>
          <w:rFonts w:hint="cs"/>
          <w:rtl/>
        </w:rPr>
        <w:t>رضي الله عنه</w:t>
      </w:r>
      <w:r w:rsidR="006E7273">
        <w:rPr>
          <w:rFonts w:hint="cs"/>
          <w:rtl/>
        </w:rPr>
        <w:t>)،</w:t>
      </w:r>
      <w:r w:rsidRPr="00C37FF8">
        <w:rPr>
          <w:rFonts w:hint="cs"/>
          <w:rtl/>
        </w:rPr>
        <w:t xml:space="preserve"> قال</w:t>
      </w:r>
      <w:r w:rsidR="006E7273">
        <w:rPr>
          <w:rFonts w:hint="cs"/>
          <w:rtl/>
        </w:rPr>
        <w:t>:</w:t>
      </w:r>
      <w:r w:rsidRPr="00C37FF8">
        <w:rPr>
          <w:rFonts w:hint="cs"/>
          <w:rtl/>
        </w:rPr>
        <w:t xml:space="preserve"> دخلت على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فإذا الحسين </w:t>
      </w:r>
    </w:p>
    <w:p w:rsidR="00883657" w:rsidRDefault="00883657" w:rsidP="00883657">
      <w:pPr>
        <w:pStyle w:val="libNormal"/>
      </w:pPr>
      <w:r>
        <w:rPr>
          <w:rFonts w:hint="cs"/>
          <w:rtl/>
        </w:rPr>
        <w:br w:type="page"/>
      </w:r>
    </w:p>
    <w:p w:rsidR="00883657" w:rsidRDefault="006E7273" w:rsidP="00C37FF8">
      <w:pPr>
        <w:pStyle w:val="libNormal"/>
        <w:rPr>
          <w:rtl/>
        </w:rPr>
      </w:pPr>
      <w:r>
        <w:rPr>
          <w:rFonts w:hint="cs"/>
          <w:rtl/>
        </w:rPr>
        <w:lastRenderedPageBreak/>
        <w:t>(</w:t>
      </w:r>
      <w:r w:rsidR="00883657" w:rsidRPr="00C37FF8">
        <w:rPr>
          <w:rFonts w:hint="cs"/>
          <w:rtl/>
        </w:rPr>
        <w:t>عليه السلام</w:t>
      </w:r>
      <w:r>
        <w:rPr>
          <w:rFonts w:hint="cs"/>
          <w:rtl/>
        </w:rPr>
        <w:t>)</w:t>
      </w:r>
      <w:r w:rsidR="00883657" w:rsidRPr="00C37FF8">
        <w:rPr>
          <w:rFonts w:hint="cs"/>
          <w:rtl/>
        </w:rPr>
        <w:t xml:space="preserve"> على فخذيه</w:t>
      </w:r>
      <w:r>
        <w:rPr>
          <w:rFonts w:hint="cs"/>
          <w:rtl/>
        </w:rPr>
        <w:t>،</w:t>
      </w:r>
      <w:r w:rsidR="00883657" w:rsidRPr="00C37FF8">
        <w:rPr>
          <w:rFonts w:hint="cs"/>
          <w:rtl/>
        </w:rPr>
        <w:t xml:space="preserve"> وهو يُقبِّل عينه ويُقبِّل فاه ويقول</w:t>
      </w:r>
      <w:r>
        <w:rPr>
          <w:rFonts w:hint="cs"/>
          <w:rtl/>
        </w:rPr>
        <w:t>:</w:t>
      </w:r>
      <w:r w:rsidR="00883657" w:rsidRPr="00C37FF8">
        <w:rPr>
          <w:rStyle w:val="libBold2Char"/>
          <w:rFonts w:hint="cs"/>
          <w:rtl/>
        </w:rPr>
        <w:t xml:space="preserve"> </w:t>
      </w:r>
      <w:r w:rsidR="003B08D7" w:rsidRPr="00C37FF8">
        <w:rPr>
          <w:rStyle w:val="libBold2Char"/>
          <w:rFonts w:hint="cs"/>
          <w:rtl/>
        </w:rPr>
        <w:t>«</w:t>
      </w:r>
      <w:r w:rsidR="00883657" w:rsidRPr="00C37FF8">
        <w:rPr>
          <w:rStyle w:val="libBold2Char"/>
          <w:rFonts w:hint="cs"/>
          <w:rtl/>
        </w:rPr>
        <w:t xml:space="preserve"> أنت</w:t>
      </w:r>
      <w:r w:rsidR="00883657" w:rsidRPr="00C37FF8">
        <w:rPr>
          <w:rFonts w:hint="cs"/>
          <w:rtl/>
        </w:rPr>
        <w:t xml:space="preserve"> </w:t>
      </w:r>
      <w:r w:rsidR="00883657" w:rsidRPr="00C37FF8">
        <w:rPr>
          <w:rStyle w:val="libBold2Char"/>
          <w:rFonts w:hint="cs"/>
          <w:rtl/>
        </w:rPr>
        <w:t>سيّد ابن سيّد</w:t>
      </w:r>
      <w:r>
        <w:rPr>
          <w:rStyle w:val="libBold2Char"/>
          <w:rFonts w:hint="cs"/>
          <w:rtl/>
        </w:rPr>
        <w:t>،</w:t>
      </w:r>
      <w:r w:rsidR="00883657" w:rsidRPr="00C37FF8">
        <w:rPr>
          <w:rStyle w:val="libBold2Char"/>
          <w:rFonts w:hint="cs"/>
          <w:rtl/>
        </w:rPr>
        <w:t xml:space="preserve"> وأنت إمام ابن إمام</w:t>
      </w:r>
      <w:r>
        <w:rPr>
          <w:rStyle w:val="libBold2Char"/>
          <w:rFonts w:hint="cs"/>
          <w:rtl/>
        </w:rPr>
        <w:t>،</w:t>
      </w:r>
      <w:r w:rsidR="00883657" w:rsidRPr="00C37FF8">
        <w:rPr>
          <w:rStyle w:val="libBold2Char"/>
          <w:rFonts w:hint="cs"/>
          <w:rtl/>
        </w:rPr>
        <w:t xml:space="preserve"> وأنت حجّة ابن حجّة</w:t>
      </w:r>
      <w:r>
        <w:rPr>
          <w:rStyle w:val="libBold2Char"/>
          <w:rFonts w:hint="cs"/>
          <w:rtl/>
        </w:rPr>
        <w:t>،</w:t>
      </w:r>
      <w:r w:rsidR="00883657" w:rsidRPr="00C37FF8">
        <w:rPr>
          <w:rStyle w:val="libBold2Char"/>
          <w:rFonts w:hint="cs"/>
          <w:rtl/>
        </w:rPr>
        <w:t xml:space="preserve"> وأنت أبو حجج تسعة</w:t>
      </w:r>
      <w:r>
        <w:rPr>
          <w:rStyle w:val="libBold2Char"/>
          <w:rFonts w:hint="cs"/>
          <w:rtl/>
        </w:rPr>
        <w:t>،</w:t>
      </w:r>
      <w:r w:rsidR="00883657" w:rsidRPr="00C37FF8">
        <w:rPr>
          <w:rStyle w:val="libBold2Char"/>
          <w:rFonts w:hint="cs"/>
          <w:rtl/>
        </w:rPr>
        <w:t xml:space="preserve"> تاسعهم قائمهم </w:t>
      </w:r>
      <w:r w:rsidR="003B08D7" w:rsidRPr="00C37FF8">
        <w:rPr>
          <w:rStyle w:val="libBold2Char"/>
          <w:rFonts w:hint="cs"/>
          <w:rtl/>
        </w:rPr>
        <w:t>»</w:t>
      </w:r>
      <w:r>
        <w:rPr>
          <w:rFonts w:hint="cs"/>
          <w:rtl/>
        </w:rPr>
        <w:t>.</w:t>
      </w:r>
    </w:p>
    <w:p w:rsidR="00883657" w:rsidRDefault="00883657" w:rsidP="00C37FF8">
      <w:pPr>
        <w:pStyle w:val="libNormal"/>
        <w:rPr>
          <w:rtl/>
        </w:rPr>
      </w:pPr>
      <w:r w:rsidRPr="00C37FF8">
        <w:rPr>
          <w:rFonts w:hint="cs"/>
          <w:rtl/>
        </w:rPr>
        <w:t xml:space="preserve">8- وفي ينابيع المودّة </w:t>
      </w:r>
      <w:r w:rsidR="006E7273">
        <w:rPr>
          <w:rFonts w:hint="cs"/>
          <w:rtl/>
        </w:rPr>
        <w:t>(</w:t>
      </w:r>
      <w:r w:rsidRPr="00C37FF8">
        <w:rPr>
          <w:rFonts w:hint="cs"/>
          <w:rtl/>
        </w:rPr>
        <w:t>ص258</w:t>
      </w:r>
      <w:r w:rsidR="006E7273">
        <w:rPr>
          <w:rFonts w:hint="cs"/>
          <w:rtl/>
        </w:rPr>
        <w:t>)،</w:t>
      </w:r>
      <w:r w:rsidRPr="00C37FF8">
        <w:rPr>
          <w:rFonts w:hint="cs"/>
          <w:rtl/>
        </w:rPr>
        <w:t xml:space="preserve"> عن اصبغ بن نباتة</w:t>
      </w:r>
      <w:r w:rsidR="006E7273">
        <w:rPr>
          <w:rFonts w:hint="cs"/>
          <w:rtl/>
        </w:rPr>
        <w:t>،</w:t>
      </w:r>
      <w:r w:rsidRPr="00C37FF8">
        <w:rPr>
          <w:rFonts w:hint="cs"/>
          <w:rtl/>
        </w:rPr>
        <w:t xml:space="preserve"> عن عبد الله بن عبّاس </w:t>
      </w:r>
      <w:r w:rsidR="006E7273">
        <w:rPr>
          <w:rFonts w:hint="cs"/>
          <w:rtl/>
        </w:rPr>
        <w:t>(</w:t>
      </w:r>
      <w:r w:rsidRPr="00C37FF8">
        <w:rPr>
          <w:rFonts w:hint="cs"/>
          <w:rtl/>
        </w:rPr>
        <w:t>رضي الله عنه</w:t>
      </w:r>
      <w:r w:rsidR="006E7273">
        <w:rPr>
          <w:rFonts w:hint="cs"/>
          <w:rtl/>
        </w:rPr>
        <w:t>)،</w:t>
      </w:r>
      <w:r w:rsidRPr="00C37FF8">
        <w:rPr>
          <w:rFonts w:hint="cs"/>
          <w:rtl/>
        </w:rPr>
        <w:t xml:space="preserve"> قال</w:t>
      </w:r>
      <w:r w:rsidR="006E7273">
        <w:rPr>
          <w:rFonts w:hint="cs"/>
          <w:rtl/>
        </w:rPr>
        <w:t>:</w:t>
      </w:r>
      <w:r w:rsidRPr="00C37FF8">
        <w:rPr>
          <w:rFonts w:hint="cs"/>
          <w:rtl/>
        </w:rPr>
        <w:t xml:space="preserve"> سمعت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يقول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أنا وعلي والحسن والحسين وتسعة من ولد الحسين</w:t>
      </w:r>
      <w:r w:rsidR="006E7273">
        <w:rPr>
          <w:rStyle w:val="libBold2Char"/>
          <w:rFonts w:hint="cs"/>
          <w:rtl/>
        </w:rPr>
        <w:t>،</w:t>
      </w:r>
      <w:r w:rsidRPr="00C37FF8">
        <w:rPr>
          <w:rStyle w:val="libBold2Char"/>
          <w:rFonts w:hint="cs"/>
          <w:rtl/>
        </w:rPr>
        <w:t xml:space="preserve"> مطهّرون معصومون </w:t>
      </w:r>
      <w:r w:rsidR="006E7273">
        <w:rPr>
          <w:rStyle w:val="libBold2Char"/>
          <w:rFonts w:hint="cs"/>
          <w:rtl/>
        </w:rPr>
        <w:t>(</w:t>
      </w:r>
      <w:r w:rsidRPr="00C37FF8">
        <w:rPr>
          <w:rStyle w:val="libBold2Char"/>
          <w:rFonts w:hint="cs"/>
          <w:rtl/>
        </w:rPr>
        <w:t>تاسعهم المهديّ المنتظر</w:t>
      </w:r>
      <w:r w:rsidRPr="00C37FF8">
        <w:rPr>
          <w:rFonts w:hint="cs"/>
          <w:rtl/>
        </w:rPr>
        <w:t xml:space="preserve"> عليه السلام</w:t>
      </w:r>
      <w:r w:rsidR="006E7273">
        <w:rPr>
          <w:rFonts w:hint="cs"/>
          <w:rtl/>
        </w:rPr>
        <w:t>)</w:t>
      </w:r>
      <w:r w:rsidRPr="00C37FF8">
        <w:rPr>
          <w:rStyle w:val="libBold2Char"/>
          <w:rFonts w:hint="cs"/>
          <w:rtl/>
        </w:rPr>
        <w:t xml:space="preserve">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9- وفي عقد الدرر </w:t>
      </w:r>
      <w:r w:rsidR="006E7273">
        <w:rPr>
          <w:rFonts w:hint="cs"/>
          <w:rtl/>
        </w:rPr>
        <w:t>(</w:t>
      </w:r>
      <w:r w:rsidRPr="00C37FF8">
        <w:rPr>
          <w:rFonts w:hint="cs"/>
          <w:rtl/>
        </w:rPr>
        <w:t>الحديث 25</w:t>
      </w:r>
      <w:r w:rsidR="006E7273">
        <w:rPr>
          <w:rFonts w:hint="cs"/>
          <w:rtl/>
        </w:rPr>
        <w:t>،</w:t>
      </w:r>
      <w:r w:rsidRPr="00C37FF8">
        <w:rPr>
          <w:rFonts w:hint="cs"/>
          <w:rtl/>
        </w:rPr>
        <w:t xml:space="preserve"> من الباب 1</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الأعمش</w:t>
      </w:r>
      <w:r w:rsidR="006E7273">
        <w:rPr>
          <w:rFonts w:hint="cs"/>
          <w:rtl/>
        </w:rPr>
        <w:t>،</w:t>
      </w:r>
      <w:r w:rsidRPr="00C37FF8">
        <w:rPr>
          <w:rFonts w:hint="cs"/>
          <w:rtl/>
        </w:rPr>
        <w:t xml:space="preserve"> عن بني وائل</w:t>
      </w:r>
      <w:r w:rsidR="006E7273">
        <w:rPr>
          <w:rFonts w:hint="cs"/>
          <w:rtl/>
        </w:rPr>
        <w:t>،</w:t>
      </w:r>
      <w:r w:rsidRPr="00C37FF8">
        <w:rPr>
          <w:rFonts w:hint="cs"/>
          <w:rtl/>
        </w:rPr>
        <w:t xml:space="preserve"> قال</w:t>
      </w:r>
      <w:r w:rsidR="006E7273">
        <w:rPr>
          <w:rFonts w:hint="cs"/>
          <w:rtl/>
        </w:rPr>
        <w:t>:</w:t>
      </w:r>
      <w:r w:rsidRPr="00C37FF8">
        <w:rPr>
          <w:rFonts w:hint="cs"/>
          <w:rtl/>
        </w:rPr>
        <w:t xml:space="preserve"> نظر علي إلى ابنه الحسين فقال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إنّ ابني هذا السيّد كما سمّاه رسول الله </w:t>
      </w:r>
      <w:r w:rsidR="006E7273">
        <w:rPr>
          <w:rFonts w:hint="cs"/>
          <w:rtl/>
        </w:rPr>
        <w:t>(</w:t>
      </w:r>
      <w:r w:rsidRPr="00C37FF8">
        <w:rPr>
          <w:rFonts w:hint="cs"/>
          <w:rtl/>
        </w:rPr>
        <w:t>صلّى الله عليه وآله وسلّم</w:t>
      </w:r>
      <w:r w:rsidR="006E7273">
        <w:rPr>
          <w:rFonts w:hint="cs"/>
          <w:rtl/>
        </w:rPr>
        <w:t>)</w:t>
      </w:r>
      <w:r w:rsidR="006E7273">
        <w:rPr>
          <w:rStyle w:val="libBold2Char"/>
          <w:rFonts w:hint="cs"/>
          <w:rtl/>
        </w:rPr>
        <w:t>،</w:t>
      </w:r>
      <w:r w:rsidRPr="00C37FF8">
        <w:rPr>
          <w:rStyle w:val="libBold2Char"/>
          <w:rFonts w:hint="cs"/>
          <w:rtl/>
        </w:rPr>
        <w:t xml:space="preserve"> وسيخرج من صلبه رجل يسمى باسم نبيكم </w:t>
      </w:r>
      <w:r w:rsidR="006E7273">
        <w:rPr>
          <w:rFonts w:hint="cs"/>
          <w:rtl/>
        </w:rPr>
        <w:t>(</w:t>
      </w:r>
      <w:r w:rsidRPr="00C37FF8">
        <w:rPr>
          <w:rFonts w:hint="cs"/>
          <w:rtl/>
        </w:rPr>
        <w:t>صلّى الله عليه وآله وسلّم</w:t>
      </w:r>
      <w:r w:rsidR="006E7273">
        <w:rPr>
          <w:rFonts w:hint="cs"/>
          <w:rtl/>
        </w:rPr>
        <w:t>)</w:t>
      </w:r>
      <w:r w:rsidR="006E7273">
        <w:rPr>
          <w:rStyle w:val="libBold2Char"/>
          <w:rFonts w:hint="cs"/>
          <w:rtl/>
        </w:rPr>
        <w:t>،</w:t>
      </w:r>
      <w:r w:rsidRPr="00C37FF8">
        <w:rPr>
          <w:rStyle w:val="libBold2Char"/>
          <w:rFonts w:hint="cs"/>
          <w:rtl/>
        </w:rPr>
        <w:t xml:space="preserve"> يشبهه في الخُلق ولا يشبهه في الخَلق</w:t>
      </w:r>
      <w:r w:rsidR="006E7273">
        <w:rPr>
          <w:rStyle w:val="libBold2Char"/>
          <w:rFonts w:hint="cs"/>
          <w:rtl/>
        </w:rPr>
        <w:t>،</w:t>
      </w:r>
      <w:r w:rsidRPr="00C37FF8">
        <w:rPr>
          <w:rStyle w:val="libBold2Char"/>
          <w:rFonts w:hint="cs"/>
          <w:rtl/>
        </w:rPr>
        <w:t xml:space="preserve"> يملأ الأرض عدلاً </w:t>
      </w:r>
      <w:r w:rsidR="003B08D7" w:rsidRPr="00C37FF8">
        <w:rPr>
          <w:rStyle w:val="libBold2Char"/>
          <w:rFonts w:hint="cs"/>
          <w:rtl/>
        </w:rPr>
        <w:t>»</w:t>
      </w:r>
      <w:r w:rsidR="006E7273">
        <w:rPr>
          <w:rFonts w:hint="cs"/>
          <w:rtl/>
        </w:rPr>
        <w:t>.</w:t>
      </w:r>
      <w:r w:rsidRPr="00C37FF8">
        <w:rPr>
          <w:rFonts w:hint="cs"/>
          <w:rtl/>
        </w:rPr>
        <w:t xml:space="preserve"> أخرجه الإمام أبو داود في سننه</w:t>
      </w:r>
      <w:r w:rsidR="006E7273">
        <w:rPr>
          <w:rFonts w:hint="cs"/>
          <w:rtl/>
        </w:rPr>
        <w:t>،</w:t>
      </w:r>
      <w:r w:rsidRPr="00C37FF8">
        <w:rPr>
          <w:rFonts w:hint="cs"/>
          <w:rtl/>
        </w:rPr>
        <w:t xml:space="preserve"> والإمام أبو عيسى الترمذي في جامعه</w:t>
      </w:r>
      <w:r w:rsidR="006E7273">
        <w:rPr>
          <w:rFonts w:hint="cs"/>
          <w:rtl/>
        </w:rPr>
        <w:t>،</w:t>
      </w:r>
      <w:r w:rsidRPr="00C37FF8">
        <w:rPr>
          <w:rFonts w:hint="cs"/>
          <w:rtl/>
        </w:rPr>
        <w:t xml:space="preserve"> والإمام عبد الرحمان النسائي في سننه</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تقدّم الحديث في </w:t>
      </w:r>
      <w:r w:rsidR="006E7273">
        <w:rPr>
          <w:rFonts w:hint="cs"/>
          <w:rtl/>
        </w:rPr>
        <w:t>(</w:t>
      </w:r>
      <w:r w:rsidRPr="00C37FF8">
        <w:rPr>
          <w:rFonts w:hint="cs"/>
          <w:rtl/>
        </w:rPr>
        <w:t>رقم 2</w:t>
      </w:r>
      <w:r w:rsidR="006E7273">
        <w:rPr>
          <w:rFonts w:hint="cs"/>
          <w:rtl/>
        </w:rPr>
        <w:t>)</w:t>
      </w:r>
      <w:r w:rsidRPr="00C37FF8">
        <w:rPr>
          <w:rFonts w:hint="cs"/>
          <w:rtl/>
        </w:rPr>
        <w:t xml:space="preserve"> بسند آخر ومن كتاب آخر</w:t>
      </w:r>
      <w:r w:rsidR="006E7273">
        <w:rPr>
          <w:rFonts w:hint="cs"/>
          <w:rtl/>
        </w:rPr>
        <w:t>.</w:t>
      </w:r>
    </w:p>
    <w:p w:rsidR="00883657" w:rsidRDefault="00883657" w:rsidP="00C37FF8">
      <w:pPr>
        <w:pStyle w:val="libNormal"/>
        <w:rPr>
          <w:rtl/>
        </w:rPr>
      </w:pPr>
      <w:r w:rsidRPr="00C37FF8">
        <w:rPr>
          <w:rFonts w:hint="cs"/>
          <w:rtl/>
        </w:rPr>
        <w:t xml:space="preserve">10- 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ص104</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أبي إسحاق</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ل عليّ</w:t>
      </w:r>
      <w:r w:rsidR="006E7273">
        <w:rPr>
          <w:rFonts w:hint="cs"/>
          <w:rtl/>
        </w:rPr>
        <w:t>،</w:t>
      </w:r>
      <w:r w:rsidRPr="00C37FF8">
        <w:rPr>
          <w:rFonts w:hint="cs"/>
          <w:rtl/>
        </w:rPr>
        <w:t>ونظر إلى وجه ابنه الحسين فقال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إنّ ابني هذا سيدٌ كما سمّاه النبي </w:t>
      </w:r>
      <w:r w:rsidR="006E7273">
        <w:rPr>
          <w:rFonts w:hint="cs"/>
          <w:rtl/>
        </w:rPr>
        <w:t>(</w:t>
      </w:r>
      <w:r w:rsidRPr="00C37FF8">
        <w:rPr>
          <w:rFonts w:hint="cs"/>
          <w:rtl/>
        </w:rPr>
        <w:t>صلّى الله عليه وآله وسلّم</w:t>
      </w:r>
      <w:r w:rsidR="006E7273">
        <w:rPr>
          <w:rFonts w:hint="cs"/>
          <w:rtl/>
        </w:rPr>
        <w:t>)</w:t>
      </w:r>
      <w:r w:rsidR="006E7273">
        <w:rPr>
          <w:rStyle w:val="libBold2Char"/>
          <w:rFonts w:hint="cs"/>
          <w:rtl/>
        </w:rPr>
        <w:t>،</w:t>
      </w:r>
      <w:r w:rsidRPr="00C37FF8">
        <w:rPr>
          <w:rStyle w:val="libBold2Char"/>
          <w:rFonts w:hint="cs"/>
          <w:rtl/>
        </w:rPr>
        <w:t xml:space="preserve"> سيخرج من صلبه رجل يسمى باسم نبيكم</w:t>
      </w:r>
      <w:r w:rsidR="006E7273">
        <w:rPr>
          <w:rStyle w:val="libBold2Char"/>
          <w:rFonts w:hint="cs"/>
          <w:rtl/>
        </w:rPr>
        <w:t>،</w:t>
      </w:r>
      <w:r w:rsidRPr="00C37FF8">
        <w:rPr>
          <w:rStyle w:val="libBold2Char"/>
          <w:rFonts w:hint="cs"/>
          <w:rtl/>
        </w:rPr>
        <w:t xml:space="preserve"> يشبهه في الخُلق ولا يشبهه في الخَلق</w:t>
      </w:r>
      <w:r w:rsidR="006E7273">
        <w:rPr>
          <w:rStyle w:val="libBold2Char"/>
          <w:rFonts w:hint="cs"/>
          <w:rtl/>
        </w:rPr>
        <w:t>،</w:t>
      </w:r>
      <w:r w:rsidRPr="00C37FF8">
        <w:rPr>
          <w:rStyle w:val="libBold2Char"/>
          <w:rFonts w:hint="cs"/>
          <w:rtl/>
        </w:rPr>
        <w:t xml:space="preserve"> يملأ الأرض عدلاً </w:t>
      </w:r>
      <w:r w:rsidR="003B08D7" w:rsidRPr="00C37FF8">
        <w:rPr>
          <w:rStyle w:val="libBold2Char"/>
          <w:rFonts w:hint="cs"/>
          <w:rtl/>
        </w:rPr>
        <w:t>»</w:t>
      </w:r>
      <w:r w:rsidR="006E7273">
        <w:rPr>
          <w:rFonts w:hint="cs"/>
          <w:rtl/>
        </w:rPr>
        <w:t>،</w:t>
      </w:r>
      <w:r w:rsidRPr="00C37FF8">
        <w:rPr>
          <w:rFonts w:hint="cs"/>
          <w:rtl/>
        </w:rPr>
        <w:t xml:space="preserve"> ونعيم بن حمّاد في الفتن من مسند علي </w:t>
      </w:r>
      <w:r w:rsidR="006E7273">
        <w:rPr>
          <w:rFonts w:hint="cs"/>
          <w:rtl/>
        </w:rPr>
        <w:t>(</w:t>
      </w:r>
      <w:r w:rsidRPr="00C37FF8">
        <w:rPr>
          <w:rFonts w:hint="cs"/>
          <w:rtl/>
        </w:rPr>
        <w:t>عليه السلام</w:t>
      </w:r>
      <w:r w:rsidR="006E7273">
        <w:rPr>
          <w:rFonts w:hint="cs"/>
          <w:rtl/>
        </w:rPr>
        <w:t>)،</w:t>
      </w:r>
      <w:r w:rsidRPr="00C37FF8">
        <w:rPr>
          <w:rFonts w:hint="cs"/>
          <w:rtl/>
        </w:rPr>
        <w:t xml:space="preserve"> تقدم الحديث بأسانيد عديدة من غير فتن نعيم بن حماد</w:t>
      </w:r>
      <w:r w:rsidR="006E7273">
        <w:rPr>
          <w:rFonts w:hint="cs"/>
          <w:rtl/>
        </w:rPr>
        <w:t>.</w:t>
      </w:r>
    </w:p>
    <w:p w:rsidR="00883657" w:rsidRDefault="00883657" w:rsidP="00C37FF8">
      <w:pPr>
        <w:pStyle w:val="libNormal"/>
        <w:rPr>
          <w:rtl/>
        </w:rPr>
      </w:pPr>
      <w:r w:rsidRPr="00C37FF8">
        <w:rPr>
          <w:rFonts w:hint="cs"/>
          <w:rtl/>
        </w:rPr>
        <w:t>11- وفي الملاحم والفتن</w:t>
      </w:r>
      <w:r w:rsidR="006E7273">
        <w:rPr>
          <w:rFonts w:hint="cs"/>
          <w:rtl/>
        </w:rPr>
        <w:t>،</w:t>
      </w:r>
      <w:r w:rsidRPr="00C37FF8">
        <w:rPr>
          <w:rFonts w:hint="cs"/>
          <w:rtl/>
        </w:rPr>
        <w:t xml:space="preserve"> لابن طاووس </w:t>
      </w:r>
      <w:r w:rsidR="006E7273">
        <w:rPr>
          <w:rFonts w:hint="cs"/>
          <w:rtl/>
        </w:rPr>
        <w:t>(</w:t>
      </w:r>
      <w:r w:rsidRPr="00C37FF8">
        <w:rPr>
          <w:rFonts w:hint="cs"/>
          <w:rtl/>
        </w:rPr>
        <w:t>ج2</w:t>
      </w:r>
      <w:r w:rsidR="006E7273">
        <w:rPr>
          <w:rFonts w:hint="cs"/>
          <w:rtl/>
        </w:rPr>
        <w:t>،</w:t>
      </w:r>
      <w:r w:rsidRPr="00C37FF8">
        <w:rPr>
          <w:rFonts w:hint="cs"/>
          <w:rtl/>
        </w:rPr>
        <w:t xml:space="preserve"> ص103</w:t>
      </w:r>
      <w:r w:rsidR="006E7273">
        <w:rPr>
          <w:rFonts w:hint="cs"/>
          <w:rtl/>
        </w:rPr>
        <w:t>)،</w:t>
      </w:r>
      <w:r w:rsidRPr="00C37FF8">
        <w:rPr>
          <w:rFonts w:hint="cs"/>
          <w:rtl/>
        </w:rPr>
        <w:t xml:space="preserve"> من فتن السليلي بإسناده عن علي </w:t>
      </w:r>
      <w:r w:rsidR="006E7273">
        <w:rPr>
          <w:rFonts w:hint="cs"/>
          <w:rtl/>
        </w:rPr>
        <w:t>(</w:t>
      </w:r>
      <w:r w:rsidRPr="00C37FF8">
        <w:rPr>
          <w:rFonts w:hint="cs"/>
          <w:rtl/>
        </w:rPr>
        <w:t>عليه السلام</w:t>
      </w:r>
      <w:r w:rsidR="006E7273">
        <w:rPr>
          <w:rFonts w:hint="cs"/>
          <w:rtl/>
        </w:rPr>
        <w:t>)،</w:t>
      </w:r>
      <w:r w:rsidRPr="00C37FF8">
        <w:rPr>
          <w:rFonts w:hint="cs"/>
          <w:rtl/>
        </w:rPr>
        <w:t xml:space="preserve"> قال</w:t>
      </w:r>
      <w:r w:rsidR="006E7273">
        <w:rPr>
          <w:rFonts w:hint="cs"/>
          <w:rtl/>
        </w:rPr>
        <w:t>:</w:t>
      </w:r>
      <w:r w:rsidRPr="00C37FF8">
        <w:rPr>
          <w:rFonts w:hint="cs"/>
          <w:rtl/>
        </w:rPr>
        <w:t xml:space="preserve"> حدّثنا موسى بن جعفر </w:t>
      </w:r>
      <w:r w:rsidR="006E7273">
        <w:rPr>
          <w:rFonts w:hint="cs"/>
          <w:rtl/>
        </w:rPr>
        <w:t>(</w:t>
      </w:r>
      <w:r w:rsidRPr="00C37FF8">
        <w:rPr>
          <w:rFonts w:hint="cs"/>
          <w:rtl/>
        </w:rPr>
        <w:t>عليهما السلام</w:t>
      </w:r>
      <w:r w:rsidR="006E7273">
        <w:rPr>
          <w:rFonts w:hint="cs"/>
          <w:rtl/>
        </w:rPr>
        <w:t>)،</w:t>
      </w:r>
      <w:r w:rsidRPr="00C37FF8">
        <w:rPr>
          <w:rFonts w:hint="cs"/>
          <w:rtl/>
        </w:rPr>
        <w:t xml:space="preserve"> عن أبيه</w:t>
      </w:r>
      <w:r w:rsidR="006E7273">
        <w:rPr>
          <w:rFonts w:hint="cs"/>
          <w:rtl/>
        </w:rPr>
        <w:t>،</w:t>
      </w:r>
      <w:r w:rsidRPr="00C37FF8">
        <w:rPr>
          <w:rFonts w:hint="cs"/>
          <w:rtl/>
        </w:rPr>
        <w:t xml:space="preserve"> عن جده </w:t>
      </w:r>
      <w:r w:rsidR="006E7273">
        <w:rPr>
          <w:rFonts w:hint="cs"/>
          <w:rtl/>
        </w:rPr>
        <w:t>(</w:t>
      </w:r>
      <w:r w:rsidRPr="00C37FF8">
        <w:rPr>
          <w:rFonts w:hint="cs"/>
          <w:rtl/>
        </w:rPr>
        <w:t>عليهما السلام</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دخل الحسين بن عليّ على عليّ</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 xml:space="preserve">ابن أبي طالب </w:t>
      </w:r>
      <w:r w:rsidR="006E7273">
        <w:rPr>
          <w:rStyle w:val="libBold2Char"/>
          <w:rFonts w:hint="cs"/>
          <w:rtl/>
        </w:rPr>
        <w:t>(</w:t>
      </w:r>
      <w:r w:rsidRPr="00C37FF8">
        <w:rPr>
          <w:rStyle w:val="libBold2Char"/>
          <w:rFonts w:hint="cs"/>
          <w:rtl/>
        </w:rPr>
        <w:t>عليهم السلام</w:t>
      </w:r>
      <w:r w:rsidR="006E7273">
        <w:rPr>
          <w:rStyle w:val="libBold2Char"/>
          <w:rFonts w:hint="cs"/>
          <w:rtl/>
        </w:rPr>
        <w:t>)</w:t>
      </w:r>
      <w:r w:rsidRPr="00C37FF8">
        <w:rPr>
          <w:rStyle w:val="libBold2Char"/>
          <w:rFonts w:hint="cs"/>
          <w:rtl/>
        </w:rPr>
        <w:t xml:space="preserve"> وعنده جلسائه</w:t>
      </w:r>
      <w:r w:rsidR="006E7273">
        <w:rPr>
          <w:rStyle w:val="libBold2Char"/>
          <w:rFonts w:hint="cs"/>
          <w:rtl/>
        </w:rPr>
        <w:t>،</w:t>
      </w:r>
      <w:r w:rsidRPr="00C37FF8">
        <w:rPr>
          <w:rStyle w:val="libBold2Char"/>
          <w:rFonts w:hint="cs"/>
          <w:rtl/>
        </w:rPr>
        <w:t xml:space="preserve"> فقال</w:t>
      </w:r>
      <w:r w:rsidR="006E7273">
        <w:rPr>
          <w:rStyle w:val="libBold2Char"/>
          <w:rFonts w:hint="cs"/>
          <w:rtl/>
        </w:rPr>
        <w:t>:</w:t>
      </w:r>
      <w:r w:rsidRPr="00C37FF8">
        <w:rPr>
          <w:rStyle w:val="libBold2Char"/>
          <w:rFonts w:hint="cs"/>
          <w:rtl/>
        </w:rPr>
        <w:t xml:space="preserve"> هذا سيدكم</w:t>
      </w:r>
      <w:r w:rsidR="006E7273">
        <w:rPr>
          <w:rStyle w:val="libBold2Char"/>
          <w:rFonts w:hint="cs"/>
          <w:rtl/>
        </w:rPr>
        <w:t>،</w:t>
      </w:r>
      <w:r w:rsidRPr="00C37FF8">
        <w:rPr>
          <w:rStyle w:val="libBold2Char"/>
          <w:rFonts w:hint="cs"/>
          <w:rtl/>
        </w:rPr>
        <w:t xml:space="preserve"> سمّاه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سيدا</w:t>
      </w:r>
      <w:r w:rsidR="006E7273">
        <w:rPr>
          <w:rStyle w:val="libBold2Char"/>
          <w:rFonts w:hint="cs"/>
          <w:rtl/>
        </w:rPr>
        <w:t>،</w:t>
      </w:r>
      <w:r w:rsidRPr="00C37FF8">
        <w:rPr>
          <w:rStyle w:val="libBold2Char"/>
          <w:rFonts w:hint="cs"/>
          <w:rtl/>
        </w:rPr>
        <w:t xml:space="preserve"> وليخرجنّ رجل من صلبه شبهي شبهه في الخَلق والخُلق</w:t>
      </w:r>
      <w:r w:rsidR="006E7273">
        <w:rPr>
          <w:rStyle w:val="libBold2Char"/>
          <w:rFonts w:hint="cs"/>
          <w:rtl/>
        </w:rPr>
        <w:t>،</w:t>
      </w:r>
      <w:r w:rsidRPr="00C37FF8">
        <w:rPr>
          <w:rStyle w:val="libBold2Char"/>
          <w:rFonts w:hint="cs"/>
          <w:rtl/>
        </w:rPr>
        <w:t xml:space="preserve"> يملأ الأرض عدلاً وقسطاً كما مُلئت ظلماً وجورا</w:t>
      </w:r>
      <w:r w:rsidR="006E7273">
        <w:rPr>
          <w:rStyle w:val="libBold2Char"/>
          <w:rFonts w:hint="cs"/>
          <w:rtl/>
        </w:rPr>
        <w:t>،</w:t>
      </w:r>
      <w:r w:rsidRPr="00C37FF8">
        <w:rPr>
          <w:rStyle w:val="libBold2Char"/>
          <w:rFonts w:hint="cs"/>
          <w:rtl/>
        </w:rPr>
        <w:t xml:space="preserve"> قيل له</w:t>
      </w:r>
      <w:r w:rsidR="006E7273">
        <w:rPr>
          <w:rStyle w:val="libBold2Char"/>
          <w:rFonts w:hint="cs"/>
          <w:rtl/>
        </w:rPr>
        <w:t>:</w:t>
      </w:r>
      <w:r w:rsidRPr="00C37FF8">
        <w:rPr>
          <w:rStyle w:val="libBold2Char"/>
          <w:rFonts w:hint="cs"/>
          <w:rtl/>
        </w:rPr>
        <w:t xml:space="preserve"> ومتى ذلك يا أمير المؤمنين</w:t>
      </w:r>
      <w:r w:rsidR="006E7273">
        <w:rPr>
          <w:rStyle w:val="libBold2Char"/>
          <w:rFonts w:hint="cs"/>
          <w:rtl/>
        </w:rPr>
        <w:t>؟</w:t>
      </w:r>
      <w:r w:rsidRPr="00C37FF8">
        <w:rPr>
          <w:rStyle w:val="libBold2Char"/>
          <w:rFonts w:hint="cs"/>
          <w:rtl/>
        </w:rPr>
        <w:t xml:space="preserve"> فقال</w:t>
      </w:r>
      <w:r w:rsidR="006E7273">
        <w:rPr>
          <w:rStyle w:val="libBold2Char"/>
          <w:rFonts w:hint="cs"/>
          <w:rtl/>
        </w:rPr>
        <w:t>:</w:t>
      </w:r>
      <w:r w:rsidRPr="00C37FF8">
        <w:rPr>
          <w:rFonts w:hint="cs"/>
          <w:rtl/>
        </w:rPr>
        <w:t xml:space="preserve"> </w:t>
      </w:r>
      <w:r w:rsidRPr="00C37FF8">
        <w:rPr>
          <w:rStyle w:val="libBold2Char"/>
          <w:rFonts w:hint="cs"/>
          <w:rtl/>
        </w:rPr>
        <w:t>هيهات</w:t>
      </w:r>
      <w:r w:rsidR="006E7273">
        <w:rPr>
          <w:rStyle w:val="libBold2Char"/>
          <w:rFonts w:hint="cs"/>
          <w:rtl/>
        </w:rPr>
        <w:t>،</w:t>
      </w:r>
      <w:r w:rsidRPr="00C37FF8">
        <w:rPr>
          <w:rStyle w:val="libBold2Char"/>
          <w:rFonts w:hint="cs"/>
          <w:rtl/>
        </w:rPr>
        <w:t xml:space="preserve"> إذا أخرجتم عن دينكم كما تخرج المرأة عن وركها لبعلها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12- وفي ينابيع المودّة </w:t>
      </w:r>
      <w:r w:rsidR="006E7273">
        <w:rPr>
          <w:rFonts w:hint="cs"/>
          <w:rtl/>
        </w:rPr>
        <w:t>(</w:t>
      </w:r>
      <w:r w:rsidRPr="00C37FF8">
        <w:rPr>
          <w:rFonts w:hint="cs"/>
          <w:rtl/>
        </w:rPr>
        <w:t>ص432</w:t>
      </w:r>
      <w:r w:rsidR="006E7273">
        <w:rPr>
          <w:rFonts w:hint="cs"/>
          <w:rtl/>
        </w:rPr>
        <w:t>،</w:t>
      </w:r>
      <w:r w:rsidRPr="00C37FF8">
        <w:rPr>
          <w:rFonts w:hint="cs"/>
          <w:rtl/>
        </w:rPr>
        <w:t xml:space="preserve"> الباب 73</w:t>
      </w:r>
      <w:r w:rsidR="006E7273">
        <w:rPr>
          <w:rFonts w:hint="cs"/>
          <w:rtl/>
        </w:rPr>
        <w:t>)،</w:t>
      </w:r>
      <w:r w:rsidRPr="00C37FF8">
        <w:rPr>
          <w:rFonts w:hint="cs"/>
          <w:rtl/>
        </w:rPr>
        <w:t xml:space="preserve"> في الأحاديث التي ذكرها صاحب مشكاة المصابيح في باب أشراط الساعة</w:t>
      </w:r>
      <w:r w:rsidR="006E7273">
        <w:rPr>
          <w:rFonts w:hint="cs"/>
          <w:rtl/>
        </w:rPr>
        <w:t>،</w:t>
      </w:r>
      <w:r w:rsidRPr="00C37FF8">
        <w:rPr>
          <w:rFonts w:hint="cs"/>
          <w:rtl/>
        </w:rPr>
        <w:t xml:space="preserve"> فذكر الأحاديث إلى أن قال</w:t>
      </w:r>
      <w:r w:rsidR="006E7273">
        <w:rPr>
          <w:rFonts w:hint="cs"/>
          <w:rtl/>
        </w:rPr>
        <w:t>:</w:t>
      </w:r>
      <w:r w:rsidRPr="00C37FF8">
        <w:rPr>
          <w:rFonts w:hint="cs"/>
          <w:rtl/>
        </w:rPr>
        <w:t xml:space="preserve"> وعن إسحاق</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ل عليّ</w:t>
      </w:r>
      <w:r w:rsidR="006E7273">
        <w:rPr>
          <w:rFonts w:hint="cs"/>
          <w:rtl/>
        </w:rPr>
        <w:t>،</w:t>
      </w:r>
      <w:r w:rsidRPr="00C37FF8">
        <w:rPr>
          <w:rFonts w:hint="cs"/>
          <w:rtl/>
        </w:rPr>
        <w:t xml:space="preserve"> ونظر إلى ابنه الحسين</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إنّ ابني هذا سيّد كما سمّاه رسول الله </w:t>
      </w:r>
      <w:r w:rsidR="006E7273">
        <w:rPr>
          <w:rFonts w:hint="cs"/>
          <w:rtl/>
        </w:rPr>
        <w:t>(</w:t>
      </w:r>
      <w:r w:rsidRPr="00C37FF8">
        <w:rPr>
          <w:rFonts w:hint="cs"/>
          <w:rtl/>
        </w:rPr>
        <w:t>صلى الله عليه وآله وسلم</w:t>
      </w:r>
      <w:r w:rsidR="006E7273">
        <w:rPr>
          <w:rFonts w:hint="cs"/>
          <w:rtl/>
        </w:rPr>
        <w:t>)</w:t>
      </w:r>
      <w:r w:rsidR="006E7273">
        <w:rPr>
          <w:rStyle w:val="libBold2Char"/>
          <w:rFonts w:hint="cs"/>
          <w:rtl/>
        </w:rPr>
        <w:t>،</w:t>
      </w:r>
      <w:r w:rsidRPr="00C37FF8">
        <w:rPr>
          <w:rStyle w:val="libBold2Char"/>
          <w:rFonts w:hint="cs"/>
          <w:rtl/>
        </w:rPr>
        <w:t xml:space="preserve"> وسيخرج من صلبه رجل يسمى باسم نبيكم</w:t>
      </w:r>
      <w:r w:rsidR="006E7273">
        <w:rPr>
          <w:rStyle w:val="libBold2Char"/>
          <w:rFonts w:hint="cs"/>
          <w:rtl/>
        </w:rPr>
        <w:t>،</w:t>
      </w:r>
      <w:r w:rsidRPr="00C37FF8">
        <w:rPr>
          <w:rStyle w:val="libBold2Char"/>
          <w:rFonts w:hint="cs"/>
          <w:rtl/>
        </w:rPr>
        <w:t xml:space="preserve"> يشبهه في الخُلق ولا يشبهه في الخَلق</w:t>
      </w:r>
      <w:r w:rsidR="006E7273">
        <w:rPr>
          <w:rStyle w:val="libBold2Char"/>
          <w:rFonts w:hint="cs"/>
          <w:rtl/>
        </w:rPr>
        <w:t>،</w:t>
      </w:r>
      <w:r w:rsidRPr="00C37FF8">
        <w:rPr>
          <w:rFonts w:hint="cs"/>
          <w:rtl/>
        </w:rPr>
        <w:t xml:space="preserve"> ثمّ ذكر قصة</w:t>
      </w:r>
      <w:r w:rsidR="006E7273">
        <w:rPr>
          <w:rFonts w:hint="cs"/>
          <w:rtl/>
        </w:rPr>
        <w:t>،</w:t>
      </w:r>
      <w:r w:rsidRPr="00C37FF8">
        <w:rPr>
          <w:rFonts w:hint="cs"/>
          <w:rtl/>
        </w:rPr>
        <w:t xml:space="preserve"> </w:t>
      </w:r>
      <w:r w:rsidRPr="00C37FF8">
        <w:rPr>
          <w:rStyle w:val="libBold2Char"/>
          <w:rFonts w:hint="cs"/>
          <w:rtl/>
        </w:rPr>
        <w:t xml:space="preserve">يملأ الأرض عدلاً </w:t>
      </w:r>
      <w:r w:rsidR="003B08D7" w:rsidRPr="00C37FF8">
        <w:rPr>
          <w:rStyle w:val="libBold2Char"/>
          <w:rFonts w:hint="cs"/>
          <w:rtl/>
        </w:rPr>
        <w:t>»</w:t>
      </w:r>
      <w:r w:rsidR="006E7273">
        <w:rPr>
          <w:rFonts w:hint="cs"/>
          <w:rtl/>
        </w:rPr>
        <w:t>.</w:t>
      </w:r>
      <w:r w:rsidRPr="00C37FF8">
        <w:rPr>
          <w:rFonts w:hint="cs"/>
          <w:rtl/>
        </w:rPr>
        <w:t xml:space="preserve"> رواه أبو داود لم يذكر القصّة</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أ</w:t>
      </w:r>
      <w:r w:rsidR="00E577F5" w:rsidRPr="00C37FF8">
        <w:rPr>
          <w:rFonts w:hint="cs"/>
          <w:rtl/>
        </w:rPr>
        <w:t>خر</w:t>
      </w:r>
      <w:r w:rsidRPr="00C37FF8">
        <w:rPr>
          <w:rFonts w:hint="cs"/>
          <w:rtl/>
        </w:rPr>
        <w:t>ج الحديث في الجمع بين الصحاح الستة بسنده عن أبي إسحاق</w:t>
      </w:r>
      <w:r w:rsidR="006E7273">
        <w:rPr>
          <w:rFonts w:hint="cs"/>
          <w:rtl/>
        </w:rPr>
        <w:t>،</w:t>
      </w:r>
      <w:r w:rsidRPr="00C37FF8">
        <w:rPr>
          <w:rFonts w:hint="cs"/>
          <w:rtl/>
        </w:rPr>
        <w:t xml:space="preserve"> وتقدم نقله من عقد الدرر في </w:t>
      </w:r>
      <w:r w:rsidR="006E7273">
        <w:rPr>
          <w:rFonts w:hint="cs"/>
          <w:rtl/>
        </w:rPr>
        <w:t>(</w:t>
      </w:r>
      <w:r w:rsidRPr="00C37FF8">
        <w:rPr>
          <w:rFonts w:hint="cs"/>
          <w:rtl/>
        </w:rPr>
        <w:t>رقم 2</w:t>
      </w:r>
      <w:r w:rsidR="006E7273">
        <w:rPr>
          <w:rFonts w:hint="cs"/>
          <w:rtl/>
        </w:rPr>
        <w:t>)</w:t>
      </w:r>
      <w:r w:rsidRPr="00C37FF8">
        <w:rPr>
          <w:rFonts w:hint="cs"/>
          <w:rtl/>
        </w:rPr>
        <w:t xml:space="preserve"> عن أبي إسحاق</w:t>
      </w:r>
      <w:r w:rsidR="006E7273">
        <w:rPr>
          <w:rFonts w:hint="cs"/>
          <w:rtl/>
        </w:rPr>
        <w:t>،</w:t>
      </w:r>
      <w:r w:rsidRPr="00C37FF8">
        <w:rPr>
          <w:rFonts w:hint="cs"/>
          <w:rtl/>
        </w:rPr>
        <w:t xml:space="preserve"> وفي </w:t>
      </w:r>
      <w:r w:rsidR="006E7273">
        <w:rPr>
          <w:rFonts w:hint="cs"/>
          <w:rtl/>
        </w:rPr>
        <w:t>(</w:t>
      </w:r>
      <w:r w:rsidRPr="00C37FF8">
        <w:rPr>
          <w:rFonts w:hint="cs"/>
          <w:rtl/>
        </w:rPr>
        <w:t>رقم 4</w:t>
      </w:r>
      <w:r w:rsidR="006E7273">
        <w:rPr>
          <w:rFonts w:hint="cs"/>
          <w:rtl/>
        </w:rPr>
        <w:t>)</w:t>
      </w:r>
      <w:r w:rsidRPr="00C37FF8">
        <w:rPr>
          <w:rFonts w:hint="cs"/>
          <w:rtl/>
        </w:rPr>
        <w:t xml:space="preserve"> عن أبي وائل</w:t>
      </w:r>
      <w:r w:rsidR="006E7273">
        <w:rPr>
          <w:rFonts w:hint="cs"/>
          <w:rtl/>
        </w:rPr>
        <w:t>،</w:t>
      </w:r>
      <w:r w:rsidRPr="00C37FF8">
        <w:rPr>
          <w:rFonts w:hint="cs"/>
          <w:rtl/>
        </w:rPr>
        <w:t xml:space="preserve"> وفيه زيادة</w:t>
      </w:r>
      <w:r w:rsidR="006E7273">
        <w:rPr>
          <w:rFonts w:hint="cs"/>
          <w:rtl/>
        </w:rPr>
        <w:t>.</w:t>
      </w:r>
      <w:r w:rsidRPr="00C37FF8">
        <w:rPr>
          <w:rFonts w:hint="cs"/>
          <w:rtl/>
        </w:rPr>
        <w:t xml:space="preserve"> وفي </w:t>
      </w:r>
      <w:r w:rsidR="006E7273">
        <w:rPr>
          <w:rFonts w:hint="cs"/>
          <w:rtl/>
        </w:rPr>
        <w:t>(</w:t>
      </w:r>
      <w:r w:rsidRPr="00C37FF8">
        <w:rPr>
          <w:rFonts w:hint="cs"/>
          <w:rtl/>
        </w:rPr>
        <w:t>رقم 10</w:t>
      </w:r>
      <w:r w:rsidR="006E7273">
        <w:rPr>
          <w:rFonts w:hint="cs"/>
          <w:rtl/>
        </w:rPr>
        <w:t>)</w:t>
      </w:r>
      <w:r w:rsidRPr="00C37FF8">
        <w:rPr>
          <w:rFonts w:hint="cs"/>
          <w:rtl/>
        </w:rPr>
        <w:t xml:space="preserve"> من كنز العمّال</w:t>
      </w:r>
      <w:r w:rsidR="006E7273">
        <w:rPr>
          <w:rFonts w:hint="cs"/>
          <w:rtl/>
        </w:rPr>
        <w:t>،</w:t>
      </w:r>
      <w:r w:rsidRPr="00C37FF8">
        <w:rPr>
          <w:rFonts w:hint="cs"/>
          <w:rtl/>
        </w:rPr>
        <w:t xml:space="preserve"> وفيه زيادة</w:t>
      </w:r>
      <w:r w:rsidR="006E7273">
        <w:rPr>
          <w:rFonts w:hint="cs"/>
          <w:rtl/>
        </w:rPr>
        <w:t>،</w:t>
      </w:r>
      <w:r w:rsidRPr="00C37FF8">
        <w:rPr>
          <w:rFonts w:hint="cs"/>
          <w:rtl/>
        </w:rPr>
        <w:t xml:space="preserve"> والحديث واحد</w:t>
      </w:r>
      <w:r w:rsidR="006E7273">
        <w:rPr>
          <w:rFonts w:hint="cs"/>
          <w:rtl/>
        </w:rPr>
        <w:t>،</w:t>
      </w:r>
      <w:r w:rsidRPr="00C37FF8">
        <w:rPr>
          <w:rFonts w:hint="cs"/>
          <w:rtl/>
        </w:rPr>
        <w:t xml:space="preserve"> واختلف بتغير الرواة في نقله</w:t>
      </w:r>
      <w:r w:rsidR="006E7273">
        <w:rPr>
          <w:rFonts w:hint="cs"/>
          <w:rtl/>
        </w:rPr>
        <w:t>،</w:t>
      </w:r>
      <w:r w:rsidRPr="00C37FF8">
        <w:rPr>
          <w:rFonts w:hint="cs"/>
          <w:rtl/>
        </w:rPr>
        <w:t xml:space="preserve"> ولعلّهم تصرّفوا في الحديث حسب عقيدتهم</w:t>
      </w:r>
      <w:r w:rsidR="006E7273">
        <w:rPr>
          <w:rFonts w:hint="cs"/>
          <w:rtl/>
        </w:rPr>
        <w:t>؛</w:t>
      </w:r>
      <w:r w:rsidRPr="00C37FF8">
        <w:rPr>
          <w:rFonts w:hint="cs"/>
          <w:rtl/>
        </w:rPr>
        <w:t xml:space="preserve"> بأنه لا يشبه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أحد فغيّروا الحديث وبدّلوا كلماته</w:t>
      </w:r>
      <w:r w:rsidR="006E7273">
        <w:rPr>
          <w:rFonts w:hint="cs"/>
          <w:rtl/>
        </w:rPr>
        <w:t>.</w:t>
      </w:r>
    </w:p>
    <w:p w:rsidR="00883657" w:rsidRDefault="00883657" w:rsidP="00C37FF8">
      <w:pPr>
        <w:pStyle w:val="libNormal"/>
        <w:rPr>
          <w:rtl/>
        </w:rPr>
      </w:pPr>
      <w:r w:rsidRPr="00C37FF8">
        <w:rPr>
          <w:rFonts w:hint="cs"/>
          <w:rtl/>
        </w:rPr>
        <w:t xml:space="preserve">13- وفي مناقب الإمام الشهيد الحسين </w:t>
      </w:r>
      <w:r w:rsidR="006E7273">
        <w:rPr>
          <w:rFonts w:hint="cs"/>
          <w:rtl/>
        </w:rPr>
        <w:t>(</w:t>
      </w:r>
      <w:r w:rsidRPr="00C37FF8">
        <w:rPr>
          <w:rFonts w:hint="cs"/>
          <w:rtl/>
        </w:rPr>
        <w:t>عليه السلام</w:t>
      </w:r>
      <w:r w:rsidR="006E7273">
        <w:rPr>
          <w:rFonts w:hint="cs"/>
          <w:rtl/>
        </w:rPr>
        <w:t>)،</w:t>
      </w:r>
      <w:r w:rsidRPr="00C37FF8">
        <w:rPr>
          <w:rFonts w:hint="cs"/>
          <w:rtl/>
        </w:rPr>
        <w:t xml:space="preserve"> التي أخرجها موفق بن أحمد الخوارزمي الحنفي في تاريخ مقتل الحسين</w:t>
      </w:r>
      <w:r w:rsidR="00E577F5">
        <w:rPr>
          <w:rFonts w:hint="cs"/>
          <w:rtl/>
        </w:rPr>
        <w:t xml:space="preserve"> - </w:t>
      </w:r>
      <w:r w:rsidRPr="00C37FF8">
        <w:rPr>
          <w:rFonts w:hint="cs"/>
          <w:rtl/>
        </w:rPr>
        <w:t>عليه السلام</w:t>
      </w:r>
      <w:r w:rsidR="00E577F5">
        <w:rPr>
          <w:rFonts w:hint="cs"/>
          <w:rtl/>
        </w:rPr>
        <w:t xml:space="preserve"> - </w:t>
      </w:r>
      <w:r w:rsidR="006E7273">
        <w:rPr>
          <w:rFonts w:hint="cs"/>
          <w:rtl/>
        </w:rPr>
        <w:t>(</w:t>
      </w:r>
      <w:r w:rsidRPr="00C37FF8">
        <w:rPr>
          <w:rFonts w:hint="cs"/>
          <w:rtl/>
        </w:rPr>
        <w:t>ج1</w:t>
      </w:r>
      <w:r w:rsidR="006E7273">
        <w:rPr>
          <w:rFonts w:hint="cs"/>
          <w:rtl/>
        </w:rPr>
        <w:t>،</w:t>
      </w:r>
      <w:r w:rsidRPr="00C37FF8">
        <w:rPr>
          <w:rFonts w:hint="cs"/>
          <w:rtl/>
        </w:rPr>
        <w:t xml:space="preserve"> ص146</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أبان بن أبي عيّاش</w:t>
      </w:r>
      <w:r w:rsidR="006E7273">
        <w:rPr>
          <w:rFonts w:hint="cs"/>
          <w:rtl/>
        </w:rPr>
        <w:t>،</w:t>
      </w:r>
      <w:r w:rsidRPr="00C37FF8">
        <w:rPr>
          <w:rFonts w:hint="cs"/>
          <w:rtl/>
        </w:rPr>
        <w:t xml:space="preserve"> عن سليم بن قيس الهلالي</w:t>
      </w:r>
      <w:r w:rsidR="006E7273">
        <w:rPr>
          <w:rFonts w:hint="cs"/>
          <w:rtl/>
        </w:rPr>
        <w:t>،</w:t>
      </w:r>
      <w:r w:rsidRPr="00C37FF8">
        <w:rPr>
          <w:rFonts w:hint="cs"/>
          <w:rtl/>
        </w:rPr>
        <w:t xml:space="preserve"> عن سلمان المحمديّ</w:t>
      </w:r>
      <w:r w:rsidR="006E7273">
        <w:rPr>
          <w:rFonts w:hint="cs"/>
          <w:rtl/>
        </w:rPr>
        <w:t>،</w:t>
      </w:r>
      <w:r w:rsidRPr="00C37FF8">
        <w:rPr>
          <w:rFonts w:hint="cs"/>
          <w:rtl/>
        </w:rPr>
        <w:t xml:space="preserve"> قال</w:t>
      </w:r>
      <w:r w:rsidR="006E7273">
        <w:rPr>
          <w:rFonts w:hint="cs"/>
          <w:rtl/>
        </w:rPr>
        <w:t>:</w:t>
      </w:r>
      <w:r w:rsidRPr="00C37FF8">
        <w:rPr>
          <w:rFonts w:hint="cs"/>
          <w:rtl/>
        </w:rPr>
        <w:t xml:space="preserve"> دخلت على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وإذا الحسين على فخذه</w:t>
      </w:r>
      <w:r w:rsidR="006E7273">
        <w:rPr>
          <w:rFonts w:hint="cs"/>
          <w:rtl/>
        </w:rPr>
        <w:t>،</w:t>
      </w:r>
      <w:r w:rsidRPr="00C37FF8">
        <w:rPr>
          <w:rFonts w:hint="cs"/>
          <w:rtl/>
        </w:rPr>
        <w:t xml:space="preserve"> وهو يُقبِّل عينيه ويلثم فاه ويقول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إنّك سيّد ابن سيّد أبو سادة</w:t>
      </w:r>
      <w:r w:rsidR="006E7273">
        <w:rPr>
          <w:rStyle w:val="libBold2Char"/>
          <w:rFonts w:hint="cs"/>
          <w:rtl/>
        </w:rPr>
        <w:t>،</w:t>
      </w:r>
      <w:r w:rsidRPr="00C37FF8">
        <w:rPr>
          <w:rStyle w:val="libBold2Char"/>
          <w:rFonts w:hint="cs"/>
          <w:rtl/>
        </w:rPr>
        <w:t xml:space="preserve"> إنك إمام ابن إمام أبو أئمّة</w:t>
      </w:r>
      <w:r w:rsidR="006E7273">
        <w:rPr>
          <w:rStyle w:val="libBold2Char"/>
          <w:rFonts w:hint="cs"/>
          <w:rtl/>
        </w:rPr>
        <w:t>،</w:t>
      </w:r>
      <w:r w:rsidRPr="00C37FF8">
        <w:rPr>
          <w:rStyle w:val="libBold2Char"/>
          <w:rFonts w:hint="cs"/>
          <w:rtl/>
        </w:rPr>
        <w:t xml:space="preserve"> إنّك حجّة ابن حجّة أبو حُجج تسعة من صلبك</w:t>
      </w:r>
      <w:r w:rsidR="006E7273">
        <w:rPr>
          <w:rStyle w:val="libBold2Char"/>
          <w:rFonts w:hint="cs"/>
          <w:rtl/>
        </w:rPr>
        <w:t>،</w:t>
      </w:r>
      <w:r w:rsidRPr="00C37FF8">
        <w:rPr>
          <w:rStyle w:val="libBold2Char"/>
          <w:rFonts w:hint="cs"/>
          <w:rtl/>
        </w:rPr>
        <w:t xml:space="preserve"> تاسعهم قائمهم </w:t>
      </w:r>
      <w:r w:rsidR="003B08D7" w:rsidRPr="00C37FF8">
        <w:rPr>
          <w:rStyle w:val="libBold2Char"/>
          <w:rFonts w:hint="cs"/>
          <w:rtl/>
        </w:rPr>
        <w:t>»</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Bold2"/>
        <w:rPr>
          <w:rtl/>
        </w:rPr>
      </w:pPr>
      <w:r>
        <w:rPr>
          <w:rFonts w:hint="cs"/>
          <w:rtl/>
        </w:rPr>
        <w:lastRenderedPageBreak/>
        <w:t>المؤلِّف</w:t>
      </w:r>
      <w:r w:rsidR="006E7273">
        <w:rPr>
          <w:rFonts w:hint="cs"/>
          <w:rtl/>
        </w:rPr>
        <w:t>:</w:t>
      </w:r>
    </w:p>
    <w:p w:rsidR="00883657" w:rsidRDefault="00883657" w:rsidP="00C37FF8">
      <w:pPr>
        <w:pStyle w:val="libNormal"/>
        <w:rPr>
          <w:rtl/>
        </w:rPr>
      </w:pPr>
      <w:r w:rsidRPr="00C37FF8">
        <w:rPr>
          <w:rFonts w:hint="cs"/>
          <w:rtl/>
        </w:rPr>
        <w:t>تقدّم حديث سلمان بفظ آخر</w:t>
      </w:r>
      <w:r w:rsidR="006E7273">
        <w:rPr>
          <w:rFonts w:hint="cs"/>
          <w:rtl/>
        </w:rPr>
        <w:t>،</w:t>
      </w:r>
      <w:r w:rsidRPr="00C37FF8">
        <w:rPr>
          <w:rFonts w:hint="cs"/>
          <w:rtl/>
        </w:rPr>
        <w:t xml:space="preserve"> في </w:t>
      </w:r>
      <w:r w:rsidR="006E7273">
        <w:rPr>
          <w:rFonts w:hint="cs"/>
          <w:rtl/>
        </w:rPr>
        <w:t>(</w:t>
      </w:r>
      <w:r w:rsidRPr="00C37FF8">
        <w:rPr>
          <w:rFonts w:hint="cs"/>
          <w:rtl/>
        </w:rPr>
        <w:t>رقم 7</w:t>
      </w:r>
      <w:r w:rsidR="006E7273">
        <w:rPr>
          <w:rFonts w:hint="cs"/>
          <w:rtl/>
        </w:rPr>
        <w:t>)</w:t>
      </w:r>
      <w:r w:rsidRPr="00C37FF8">
        <w:rPr>
          <w:rFonts w:hint="cs"/>
          <w:rtl/>
        </w:rPr>
        <w:t xml:space="preserve"> نقلاً من ينابيع المودّة والراوي سليم بن قيس</w:t>
      </w:r>
      <w:r w:rsidR="006E7273">
        <w:rPr>
          <w:rFonts w:hint="cs"/>
          <w:rtl/>
        </w:rPr>
        <w:t>.</w:t>
      </w:r>
    </w:p>
    <w:p w:rsidR="00883657" w:rsidRDefault="00883657" w:rsidP="00C37FF8">
      <w:pPr>
        <w:pStyle w:val="libNormal"/>
        <w:rPr>
          <w:rtl/>
        </w:rPr>
      </w:pPr>
      <w:r w:rsidRPr="00C37FF8">
        <w:rPr>
          <w:rFonts w:hint="cs"/>
          <w:rtl/>
        </w:rPr>
        <w:t xml:space="preserve">14- وفي ينابيع المودّة </w:t>
      </w:r>
      <w:r w:rsidR="006E7273">
        <w:rPr>
          <w:rFonts w:hint="cs"/>
          <w:rtl/>
        </w:rPr>
        <w:t>(</w:t>
      </w:r>
      <w:r w:rsidRPr="00C37FF8">
        <w:rPr>
          <w:rFonts w:hint="cs"/>
          <w:rtl/>
        </w:rPr>
        <w:t>ص492</w:t>
      </w:r>
      <w:r w:rsidR="006E7273">
        <w:rPr>
          <w:rFonts w:hint="cs"/>
          <w:rtl/>
        </w:rPr>
        <w:t>،</w:t>
      </w:r>
      <w:r w:rsidRPr="00C37FF8">
        <w:rPr>
          <w:rFonts w:hint="cs"/>
          <w:rtl/>
        </w:rPr>
        <w:t xml:space="preserve"> في الباب 94</w:t>
      </w:r>
      <w:r w:rsidR="006E7273">
        <w:rPr>
          <w:rFonts w:hint="cs"/>
          <w:rtl/>
        </w:rPr>
        <w:t>)،</w:t>
      </w:r>
      <w:r w:rsidRPr="00C37FF8">
        <w:rPr>
          <w:rFonts w:hint="cs"/>
          <w:rtl/>
        </w:rPr>
        <w:t xml:space="preserve"> قال</w:t>
      </w:r>
      <w:r w:rsidR="006E7273">
        <w:rPr>
          <w:rFonts w:hint="cs"/>
          <w:rtl/>
        </w:rPr>
        <w:t>:</w:t>
      </w:r>
      <w:r w:rsidRPr="00C37FF8">
        <w:rPr>
          <w:rFonts w:hint="cs"/>
          <w:rtl/>
        </w:rPr>
        <w:t xml:space="preserve"> في كتاب المناقب</w:t>
      </w:r>
      <w:r w:rsidR="006E7273">
        <w:rPr>
          <w:rFonts w:hint="cs"/>
          <w:rtl/>
        </w:rPr>
        <w:t>،</w:t>
      </w:r>
      <w:r w:rsidRPr="00C37FF8">
        <w:rPr>
          <w:rFonts w:hint="cs"/>
          <w:rtl/>
        </w:rPr>
        <w:t xml:space="preserve"> لموفق بن أحمد الخوارزمي الخطيب الحنفي</w:t>
      </w:r>
      <w:r w:rsidR="006E7273">
        <w:rPr>
          <w:rFonts w:hint="cs"/>
          <w:rtl/>
        </w:rPr>
        <w:t>،</w:t>
      </w:r>
      <w:r w:rsidRPr="00C37FF8">
        <w:rPr>
          <w:rFonts w:hint="cs"/>
          <w:rtl/>
        </w:rPr>
        <w:t xml:space="preserve"> بسنده</w:t>
      </w:r>
      <w:r w:rsidR="006E7273">
        <w:rPr>
          <w:rFonts w:hint="cs"/>
          <w:rtl/>
        </w:rPr>
        <w:t>،</w:t>
      </w:r>
      <w:r w:rsidRPr="00C37FF8">
        <w:rPr>
          <w:rFonts w:hint="cs"/>
          <w:rtl/>
        </w:rPr>
        <w:t xml:space="preserve"> عن سليم بن قيس الهلالي</w:t>
      </w:r>
      <w:r w:rsidR="006E7273">
        <w:rPr>
          <w:rFonts w:hint="cs"/>
          <w:rtl/>
        </w:rPr>
        <w:t>،</w:t>
      </w:r>
      <w:r w:rsidRPr="00C37FF8">
        <w:rPr>
          <w:rFonts w:hint="cs"/>
          <w:rtl/>
        </w:rPr>
        <w:t xml:space="preserve"> عن سلمان الفارسي</w:t>
      </w:r>
      <w:r w:rsidR="006E7273">
        <w:rPr>
          <w:rFonts w:hint="cs"/>
          <w:rtl/>
        </w:rPr>
        <w:t>،</w:t>
      </w:r>
      <w:r w:rsidRPr="00C37FF8">
        <w:rPr>
          <w:rFonts w:hint="cs"/>
          <w:rtl/>
        </w:rPr>
        <w:t xml:space="preserve"> قال</w:t>
      </w:r>
      <w:r w:rsidR="006E7273">
        <w:rPr>
          <w:rFonts w:hint="cs"/>
          <w:rtl/>
        </w:rPr>
        <w:t>:</w:t>
      </w:r>
      <w:r w:rsidRPr="00C37FF8">
        <w:rPr>
          <w:rFonts w:hint="cs"/>
          <w:rtl/>
        </w:rPr>
        <w:t xml:space="preserve"> دخلت على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وإذا الحسين ابن علي على فخذه</w:t>
      </w:r>
      <w:r w:rsidR="006E7273">
        <w:rPr>
          <w:rFonts w:hint="cs"/>
          <w:rtl/>
        </w:rPr>
        <w:t>،</w:t>
      </w:r>
      <w:r w:rsidRPr="00C37FF8">
        <w:rPr>
          <w:rFonts w:hint="cs"/>
          <w:rtl/>
        </w:rPr>
        <w:t xml:space="preserve"> وهو يُقبِّل عينيه ويلثم فاه</w:t>
      </w:r>
      <w:r w:rsidR="006E7273">
        <w:rPr>
          <w:rFonts w:hint="cs"/>
          <w:rtl/>
        </w:rPr>
        <w:t>،</w:t>
      </w:r>
      <w:r w:rsidRPr="00C37FF8">
        <w:rPr>
          <w:rFonts w:hint="cs"/>
          <w:rtl/>
        </w:rPr>
        <w:t xml:space="preserve"> وهو يقول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أنت سيّد ابن سيّد أخو سيّد</w:t>
      </w:r>
      <w:r w:rsidR="006E7273">
        <w:rPr>
          <w:rStyle w:val="libBold2Char"/>
          <w:rFonts w:hint="cs"/>
          <w:rtl/>
        </w:rPr>
        <w:t>،</w:t>
      </w:r>
      <w:r w:rsidRPr="00C37FF8">
        <w:rPr>
          <w:rStyle w:val="libBold2Char"/>
          <w:rFonts w:hint="cs"/>
          <w:rtl/>
        </w:rPr>
        <w:t xml:space="preserve"> أنت إمام ابن إمام أخو إمام</w:t>
      </w:r>
      <w:r w:rsidR="006E7273">
        <w:rPr>
          <w:rStyle w:val="libBold2Char"/>
          <w:rFonts w:hint="cs"/>
          <w:rtl/>
        </w:rPr>
        <w:t>،</w:t>
      </w:r>
      <w:r w:rsidRPr="00C37FF8">
        <w:rPr>
          <w:rStyle w:val="libBold2Char"/>
          <w:rFonts w:hint="cs"/>
          <w:rtl/>
        </w:rPr>
        <w:t xml:space="preserve"> أنت حجّة ابن حجّة أخو حجّة</w:t>
      </w:r>
      <w:r w:rsidR="006E7273">
        <w:rPr>
          <w:rStyle w:val="libBold2Char"/>
          <w:rFonts w:hint="cs"/>
          <w:rtl/>
        </w:rPr>
        <w:t>،</w:t>
      </w:r>
      <w:r w:rsidRPr="00C37FF8">
        <w:rPr>
          <w:rStyle w:val="libBold2Char"/>
          <w:rFonts w:hint="cs"/>
          <w:rtl/>
        </w:rPr>
        <w:t xml:space="preserve"> وأنت أبو حُجج تسعة تاسعهم قائمهم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تقدم في </w:t>
      </w:r>
      <w:r w:rsidR="006E7273">
        <w:rPr>
          <w:rFonts w:hint="cs"/>
          <w:rtl/>
        </w:rPr>
        <w:t>(</w:t>
      </w:r>
      <w:r w:rsidRPr="00C37FF8">
        <w:rPr>
          <w:rFonts w:hint="cs"/>
          <w:rtl/>
        </w:rPr>
        <w:t>رقم 7</w:t>
      </w:r>
      <w:r w:rsidR="006E7273">
        <w:rPr>
          <w:rFonts w:hint="cs"/>
          <w:rtl/>
        </w:rPr>
        <w:t>،</w:t>
      </w:r>
      <w:r w:rsidRPr="00C37FF8">
        <w:rPr>
          <w:rFonts w:hint="cs"/>
          <w:rtl/>
        </w:rPr>
        <w:t xml:space="preserve"> ورقم 13</w:t>
      </w:r>
      <w:r w:rsidR="006E7273">
        <w:rPr>
          <w:rFonts w:hint="cs"/>
          <w:rtl/>
        </w:rPr>
        <w:t>)</w:t>
      </w:r>
      <w:r w:rsidRPr="00C37FF8">
        <w:rPr>
          <w:rFonts w:hint="cs"/>
          <w:rtl/>
        </w:rPr>
        <w:t xml:space="preserve"> الحديث مع اختلاف مع هذا الحديث</w:t>
      </w:r>
      <w:r w:rsidR="006E7273">
        <w:rPr>
          <w:rFonts w:hint="cs"/>
          <w:rtl/>
        </w:rPr>
        <w:t>،</w:t>
      </w:r>
      <w:r w:rsidRPr="00C37FF8">
        <w:rPr>
          <w:rFonts w:hint="cs"/>
          <w:rtl/>
        </w:rPr>
        <w:t xml:space="preserve"> والظاهر أنّ المراد من المناقب في الينابيع غير مناقب المقتل</w:t>
      </w:r>
      <w:r w:rsidR="006E7273">
        <w:rPr>
          <w:rFonts w:hint="cs"/>
          <w:rtl/>
        </w:rPr>
        <w:t>؛</w:t>
      </w:r>
      <w:r w:rsidRPr="00C37FF8">
        <w:rPr>
          <w:rFonts w:hint="cs"/>
          <w:rtl/>
        </w:rPr>
        <w:t xml:space="preserve"> لما فيه من الاختلاف والزيادة في الألفاظ</w:t>
      </w:r>
      <w:r w:rsidR="006E7273">
        <w:rPr>
          <w:rFonts w:hint="cs"/>
          <w:rtl/>
        </w:rPr>
        <w:t>.</w:t>
      </w:r>
    </w:p>
    <w:p w:rsidR="00883657" w:rsidRDefault="00883657" w:rsidP="00C37FF8">
      <w:pPr>
        <w:pStyle w:val="libNormal"/>
        <w:rPr>
          <w:rtl/>
        </w:rPr>
      </w:pPr>
      <w:r w:rsidRPr="00C37FF8">
        <w:rPr>
          <w:rFonts w:hint="cs"/>
          <w:rtl/>
        </w:rPr>
        <w:t>15 - وفي فضائل أمير المؤمنين</w:t>
      </w:r>
      <w:r w:rsidR="006E7273">
        <w:rPr>
          <w:rFonts w:hint="cs"/>
          <w:rtl/>
        </w:rPr>
        <w:t>،</w:t>
      </w:r>
      <w:r w:rsidRPr="00C37FF8">
        <w:rPr>
          <w:rFonts w:hint="cs"/>
          <w:rtl/>
        </w:rPr>
        <w:t xml:space="preserve"> للعلاّمة السيّد هاشم البحراني</w:t>
      </w:r>
      <w:r w:rsidR="006E7273">
        <w:rPr>
          <w:rFonts w:hint="cs"/>
          <w:rtl/>
        </w:rPr>
        <w:t>،</w:t>
      </w:r>
      <w:r w:rsidRPr="00C37FF8">
        <w:rPr>
          <w:rFonts w:hint="cs"/>
          <w:rtl/>
        </w:rPr>
        <w:t xml:space="preserve"> أخرج حديث سليم بن قيس الهلالي</w:t>
      </w:r>
      <w:r w:rsidR="006E7273">
        <w:rPr>
          <w:rFonts w:hint="cs"/>
          <w:rtl/>
        </w:rPr>
        <w:t>،</w:t>
      </w:r>
      <w:r w:rsidRPr="00C37FF8">
        <w:rPr>
          <w:rFonts w:hint="cs"/>
          <w:rtl/>
        </w:rPr>
        <w:t xml:space="preserve"> وفي لفظه اختلاف وزيادة</w:t>
      </w:r>
      <w:r w:rsidR="006E7273">
        <w:rPr>
          <w:rFonts w:hint="cs"/>
          <w:rtl/>
        </w:rPr>
        <w:t>،</w:t>
      </w:r>
      <w:r w:rsidRPr="00C37FF8">
        <w:rPr>
          <w:rFonts w:hint="cs"/>
          <w:rtl/>
        </w:rPr>
        <w:t xml:space="preserve"> وهذا نصّه</w:t>
      </w:r>
      <w:r w:rsidR="006E7273">
        <w:rPr>
          <w:rFonts w:hint="cs"/>
          <w:rtl/>
        </w:rPr>
        <w:t>:</w:t>
      </w:r>
      <w:r w:rsidRPr="00C37FF8">
        <w:rPr>
          <w:rFonts w:hint="cs"/>
          <w:rtl/>
        </w:rPr>
        <w:t xml:space="preserve"> عن سلمان الفارسي </w:t>
      </w:r>
      <w:r w:rsidR="006E7273">
        <w:rPr>
          <w:rFonts w:hint="cs"/>
          <w:rtl/>
        </w:rPr>
        <w:t>(</w:t>
      </w:r>
      <w:r w:rsidRPr="00C37FF8">
        <w:rPr>
          <w:rFonts w:hint="cs"/>
          <w:rtl/>
        </w:rPr>
        <w:t>ره</w:t>
      </w:r>
      <w:r w:rsidR="006E7273">
        <w:rPr>
          <w:rFonts w:hint="cs"/>
          <w:rtl/>
        </w:rPr>
        <w:t>)،</w:t>
      </w:r>
      <w:r w:rsidRPr="00C37FF8">
        <w:rPr>
          <w:rFonts w:hint="cs"/>
          <w:rtl/>
        </w:rPr>
        <w:t xml:space="preserve"> قال</w:t>
      </w:r>
      <w:r w:rsidR="006E7273">
        <w:rPr>
          <w:rFonts w:hint="cs"/>
          <w:rtl/>
        </w:rPr>
        <w:t>:</w:t>
      </w:r>
      <w:r w:rsidRPr="00C37FF8">
        <w:rPr>
          <w:rFonts w:hint="cs"/>
          <w:rtl/>
        </w:rPr>
        <w:t xml:space="preserve"> دخلت على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وإذا الحسين على فخذه</w:t>
      </w:r>
      <w:r w:rsidR="006E7273">
        <w:rPr>
          <w:rFonts w:hint="cs"/>
          <w:rtl/>
        </w:rPr>
        <w:t>،</w:t>
      </w:r>
      <w:r w:rsidRPr="00C37FF8">
        <w:rPr>
          <w:rFonts w:hint="cs"/>
          <w:rtl/>
        </w:rPr>
        <w:t xml:space="preserve"> وهو يُقبِّل عينيه ويلثم فاه ويقول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إنّك سيّد ابن سيّد أبو سادة </w:t>
      </w:r>
      <w:r w:rsidR="003B08D7" w:rsidRPr="00C37FF8">
        <w:rPr>
          <w:rStyle w:val="libBold2Char"/>
          <w:rFonts w:hint="cs"/>
          <w:rtl/>
        </w:rPr>
        <w:t>»</w:t>
      </w:r>
      <w:r w:rsidRPr="00C37FF8">
        <w:rPr>
          <w:rFonts w:hint="cs"/>
          <w:rtl/>
        </w:rPr>
        <w:t xml:space="preserve"> إلى آخر ما تقدم من المقتل للخوارزمي الحنفي</w:t>
      </w:r>
      <w:r w:rsidR="006E7273">
        <w:rPr>
          <w:rFonts w:hint="cs"/>
          <w:rtl/>
        </w:rPr>
        <w:t>.</w:t>
      </w:r>
    </w:p>
    <w:p w:rsidR="00883657" w:rsidRDefault="00883657" w:rsidP="00C37FF8">
      <w:pPr>
        <w:pStyle w:val="libNormal"/>
        <w:rPr>
          <w:rtl/>
        </w:rPr>
      </w:pPr>
      <w:r w:rsidRPr="00C37FF8">
        <w:rPr>
          <w:rFonts w:hint="cs"/>
          <w:rtl/>
        </w:rPr>
        <w:t xml:space="preserve">16- وفي ينابيع المودّة </w:t>
      </w:r>
      <w:r w:rsidR="006E7273">
        <w:rPr>
          <w:rFonts w:hint="cs"/>
          <w:rtl/>
        </w:rPr>
        <w:t>(</w:t>
      </w:r>
      <w:r w:rsidRPr="00C37FF8">
        <w:rPr>
          <w:rFonts w:hint="cs"/>
          <w:rtl/>
        </w:rPr>
        <w:t>ص492</w:t>
      </w:r>
      <w:r w:rsidR="006E7273">
        <w:rPr>
          <w:rFonts w:hint="cs"/>
          <w:rtl/>
        </w:rPr>
        <w:t>)</w:t>
      </w:r>
      <w:r w:rsidRPr="00C37FF8">
        <w:rPr>
          <w:rFonts w:hint="cs"/>
          <w:rtl/>
        </w:rPr>
        <w:t xml:space="preserve"> من المناقب</w:t>
      </w:r>
      <w:r w:rsidR="006E7273">
        <w:rPr>
          <w:rFonts w:hint="cs"/>
          <w:rtl/>
        </w:rPr>
        <w:t>،</w:t>
      </w:r>
      <w:r w:rsidRPr="00C37FF8">
        <w:rPr>
          <w:rFonts w:hint="cs"/>
          <w:rtl/>
        </w:rPr>
        <w:t xml:space="preserve"> بسنده</w:t>
      </w:r>
      <w:r w:rsidR="006E7273">
        <w:rPr>
          <w:rFonts w:hint="cs"/>
          <w:rtl/>
        </w:rPr>
        <w:t>،</w:t>
      </w:r>
      <w:r w:rsidRPr="00C37FF8">
        <w:rPr>
          <w:rFonts w:hint="cs"/>
          <w:rtl/>
        </w:rPr>
        <w:t xml:space="preserve"> عن أبي حمزة الثمالي</w:t>
      </w:r>
      <w:r w:rsidR="006E7273">
        <w:rPr>
          <w:rFonts w:hint="cs"/>
          <w:rtl/>
        </w:rPr>
        <w:t>،</w:t>
      </w:r>
      <w:r w:rsidRPr="00C37FF8">
        <w:rPr>
          <w:rFonts w:hint="cs"/>
          <w:rtl/>
        </w:rPr>
        <w:t xml:space="preserve"> عن </w:t>
      </w:r>
      <w:r w:rsidR="006E7273">
        <w:rPr>
          <w:rFonts w:hint="cs"/>
          <w:rtl/>
        </w:rPr>
        <w:t>(</w:t>
      </w:r>
      <w:r w:rsidRPr="00C37FF8">
        <w:rPr>
          <w:rFonts w:hint="cs"/>
          <w:rtl/>
        </w:rPr>
        <w:t>محمّد بن علي الباقر</w:t>
      </w:r>
      <w:r w:rsidR="006E7273">
        <w:rPr>
          <w:rFonts w:hint="cs"/>
          <w:rtl/>
        </w:rPr>
        <w:t>)</w:t>
      </w:r>
      <w:r w:rsidRPr="00C37FF8">
        <w:rPr>
          <w:rFonts w:hint="cs"/>
          <w:rtl/>
        </w:rPr>
        <w:t xml:space="preserve"> عن أبيه</w:t>
      </w:r>
      <w:r w:rsidR="006E7273">
        <w:rPr>
          <w:rFonts w:hint="cs"/>
          <w:rtl/>
        </w:rPr>
        <w:t>،</w:t>
      </w:r>
      <w:r w:rsidRPr="00C37FF8">
        <w:rPr>
          <w:rFonts w:hint="cs"/>
          <w:rtl/>
        </w:rPr>
        <w:t xml:space="preserve"> علي بن الحسين</w:t>
      </w:r>
      <w:r w:rsidR="006E7273">
        <w:rPr>
          <w:rFonts w:hint="cs"/>
          <w:rtl/>
        </w:rPr>
        <w:t>،</w:t>
      </w:r>
      <w:r w:rsidRPr="00C37FF8">
        <w:rPr>
          <w:rFonts w:hint="cs"/>
          <w:rtl/>
        </w:rPr>
        <w:t xml:space="preserve"> عن أبيه</w:t>
      </w:r>
      <w:r w:rsidR="006E7273">
        <w:rPr>
          <w:rFonts w:hint="cs"/>
          <w:rtl/>
        </w:rPr>
        <w:t>،</w:t>
      </w:r>
      <w:r w:rsidRPr="00C37FF8">
        <w:rPr>
          <w:rFonts w:hint="cs"/>
          <w:rtl/>
        </w:rPr>
        <w:t xml:space="preserve"> الحسين بن علي </w:t>
      </w:r>
      <w:r w:rsidR="006E7273">
        <w:rPr>
          <w:rFonts w:hint="cs"/>
          <w:rtl/>
        </w:rPr>
        <w:t>(</w:t>
      </w:r>
      <w:r w:rsidRPr="00C37FF8">
        <w:rPr>
          <w:rFonts w:hint="cs"/>
          <w:rtl/>
        </w:rPr>
        <w:t>سلام الله عليهم</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دخلت على جدّي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فأجلسني على فخذه</w:t>
      </w:r>
      <w:r w:rsidR="006E7273">
        <w:rPr>
          <w:rStyle w:val="libBold2Char"/>
          <w:rFonts w:hint="cs"/>
          <w:rtl/>
        </w:rPr>
        <w:t>،</w:t>
      </w:r>
      <w:r w:rsidRPr="00C37FF8">
        <w:rPr>
          <w:rStyle w:val="libBold2Char"/>
          <w:rFonts w:hint="cs"/>
          <w:rtl/>
        </w:rPr>
        <w:t xml:space="preserve"> وقال لي</w:t>
      </w:r>
      <w:r w:rsidR="006E7273">
        <w:rPr>
          <w:rStyle w:val="libBold2Char"/>
          <w:rFonts w:hint="cs"/>
          <w:rtl/>
        </w:rPr>
        <w:t>:</w:t>
      </w:r>
      <w:r w:rsidRPr="00C37FF8">
        <w:rPr>
          <w:rStyle w:val="libBold2Char"/>
          <w:rFonts w:hint="cs"/>
          <w:rtl/>
        </w:rPr>
        <w:t xml:space="preserve"> إنّ الله اختار من صُلبك</w:t>
      </w:r>
      <w:r w:rsidR="00E577F5">
        <w:rPr>
          <w:rStyle w:val="libBold2Char"/>
          <w:rFonts w:hint="cs"/>
          <w:rtl/>
        </w:rPr>
        <w:t xml:space="preserve"> - </w:t>
      </w:r>
      <w:r w:rsidRPr="00C37FF8">
        <w:rPr>
          <w:rStyle w:val="libBold2Char"/>
          <w:rFonts w:hint="cs"/>
          <w:rtl/>
        </w:rPr>
        <w:t>يا حسين</w:t>
      </w:r>
      <w:r w:rsidR="00E577F5">
        <w:rPr>
          <w:rStyle w:val="libBold2Char"/>
          <w:rFonts w:hint="cs"/>
          <w:rtl/>
        </w:rPr>
        <w:t xml:space="preserve"> - </w:t>
      </w:r>
      <w:r w:rsidRPr="00C37FF8">
        <w:rPr>
          <w:rStyle w:val="libBold2Char"/>
          <w:rFonts w:hint="cs"/>
          <w:rtl/>
        </w:rPr>
        <w:t>تسعة أئمّة</w:t>
      </w:r>
      <w:r w:rsidR="006E7273">
        <w:rPr>
          <w:rStyle w:val="libBold2Char"/>
          <w:rFonts w:hint="cs"/>
          <w:rtl/>
        </w:rPr>
        <w:t>،</w:t>
      </w:r>
      <w:r w:rsidRPr="00C37FF8">
        <w:rPr>
          <w:rStyle w:val="libBold2Char"/>
          <w:rFonts w:hint="cs"/>
          <w:rtl/>
        </w:rPr>
        <w:t xml:space="preserve"> تاسعهم قائمهم</w:t>
      </w:r>
      <w:r w:rsidR="006E7273">
        <w:rPr>
          <w:rStyle w:val="libBold2Char"/>
          <w:rFonts w:hint="cs"/>
          <w:rtl/>
        </w:rPr>
        <w:t>،</w:t>
      </w:r>
      <w:r w:rsidRPr="00C37FF8">
        <w:rPr>
          <w:rStyle w:val="libBold2Char"/>
          <w:rFonts w:hint="cs"/>
          <w:rtl/>
        </w:rPr>
        <w:t xml:space="preserve"> وكلّهم في الفضل والمنزلة عند الله سواء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في الجملة الأخيرة من هذا الحديث نظر</w:t>
      </w:r>
      <w:r w:rsidR="006E7273">
        <w:rPr>
          <w:rFonts w:hint="cs"/>
          <w:rtl/>
        </w:rPr>
        <w:t>؛</w:t>
      </w:r>
      <w:r w:rsidRPr="00C37FF8">
        <w:rPr>
          <w:rFonts w:hint="cs"/>
          <w:rtl/>
        </w:rPr>
        <w:t xml:space="preserve"> حسب ما عثرنا عليه من أحاديث أهل</w:t>
      </w:r>
      <w:r w:rsidR="007C1E73">
        <w:rPr>
          <w:rFonts w:hint="cs"/>
          <w:rtl/>
        </w:rPr>
        <w:t xml:space="preserve"> </w:t>
      </w:r>
      <w:r w:rsidRPr="00C37FF8">
        <w:rPr>
          <w:rFonts w:hint="cs"/>
          <w:rtl/>
        </w:rPr>
        <w:t>البيت</w:t>
      </w:r>
      <w:r w:rsidR="006E7273">
        <w:rPr>
          <w:rFonts w:hint="cs"/>
          <w:rtl/>
        </w:rPr>
        <w:t>،</w:t>
      </w:r>
      <w:r w:rsidRPr="00C37FF8">
        <w:rPr>
          <w:rFonts w:hint="cs"/>
          <w:rtl/>
        </w:rPr>
        <w:t xml:space="preserve"> فإنّهم قالوا</w:t>
      </w:r>
      <w:r w:rsidR="006E7273">
        <w:rPr>
          <w:rFonts w:hint="cs"/>
          <w:rtl/>
        </w:rPr>
        <w:t>:</w:t>
      </w:r>
      <w:r w:rsidRPr="00C37FF8">
        <w:rPr>
          <w:rFonts w:hint="cs"/>
          <w:rtl/>
        </w:rPr>
        <w:t xml:space="preserve"> بالاختلاف في الفضل في</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 xml:space="preserve">المعصومين الأربعة عشر </w:t>
      </w:r>
      <w:r w:rsidR="006E7273">
        <w:rPr>
          <w:rFonts w:hint="cs"/>
          <w:rtl/>
        </w:rPr>
        <w:t>(</w:t>
      </w:r>
      <w:r w:rsidRPr="00C37FF8">
        <w:rPr>
          <w:rFonts w:hint="cs"/>
          <w:rtl/>
        </w:rPr>
        <w:t>عليهم السلام</w:t>
      </w:r>
      <w:r w:rsidR="006E7273">
        <w:rPr>
          <w:rFonts w:hint="cs"/>
          <w:rtl/>
        </w:rPr>
        <w:t>)،</w:t>
      </w:r>
      <w:r w:rsidRPr="00C37FF8">
        <w:rPr>
          <w:rFonts w:hint="cs"/>
          <w:rtl/>
        </w:rPr>
        <w:t xml:space="preserve"> وعلى فرض صحة الحديث يحتاج هذا الحديث إلى توجيه يوافق الأحاديث الأخر</w:t>
      </w:r>
      <w:r w:rsidR="006E7273">
        <w:rPr>
          <w:rFonts w:hint="cs"/>
          <w:rtl/>
        </w:rPr>
        <w:t>.</w:t>
      </w:r>
    </w:p>
    <w:p w:rsidR="00883657" w:rsidRDefault="00883657" w:rsidP="00C37FF8">
      <w:pPr>
        <w:pStyle w:val="libNormal"/>
        <w:rPr>
          <w:rtl/>
        </w:rPr>
      </w:pPr>
      <w:r w:rsidRPr="00C37FF8">
        <w:rPr>
          <w:rFonts w:hint="cs"/>
          <w:rtl/>
        </w:rPr>
        <w:t xml:space="preserve">17- وفي ينابيع المودّة </w:t>
      </w:r>
      <w:r w:rsidR="006E7273">
        <w:rPr>
          <w:rFonts w:hint="cs"/>
          <w:rtl/>
        </w:rPr>
        <w:t>(</w:t>
      </w:r>
      <w:r w:rsidRPr="00C37FF8">
        <w:rPr>
          <w:rFonts w:hint="cs"/>
          <w:rtl/>
        </w:rPr>
        <w:t>ص492</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الدارقطني في كتابه الجرح والتعديل عن أبي سعيد الخدري</w:t>
      </w:r>
      <w:r w:rsidR="006E7273">
        <w:rPr>
          <w:rFonts w:hint="cs"/>
          <w:rtl/>
        </w:rPr>
        <w:t>،</w:t>
      </w:r>
      <w:r w:rsidRPr="00C37FF8">
        <w:rPr>
          <w:rFonts w:hint="cs"/>
          <w:rtl/>
        </w:rPr>
        <w:t xml:space="preserve"> أنّ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مرض مرضة ثقيلة فدخلت عليه فاطمة وأنا جالس عنده</w:t>
      </w:r>
      <w:r w:rsidR="006E7273">
        <w:rPr>
          <w:rFonts w:hint="cs"/>
          <w:rtl/>
        </w:rPr>
        <w:t>،</w:t>
      </w:r>
      <w:r w:rsidRPr="00C37FF8">
        <w:rPr>
          <w:rFonts w:hint="cs"/>
          <w:rtl/>
        </w:rPr>
        <w:t xml:space="preserve"> ولمّا رأت ما به من الضعف خنقتها العبرة</w:t>
      </w:r>
      <w:r w:rsidR="006E7273">
        <w:rPr>
          <w:rFonts w:hint="cs"/>
          <w:rtl/>
        </w:rPr>
        <w:t>،</w:t>
      </w:r>
      <w:r w:rsidRPr="00C37FF8">
        <w:rPr>
          <w:rFonts w:hint="cs"/>
          <w:rtl/>
        </w:rPr>
        <w:t xml:space="preserve"> </w:t>
      </w:r>
      <w:r w:rsidR="006E7273">
        <w:rPr>
          <w:rFonts w:hint="cs"/>
          <w:rtl/>
        </w:rPr>
        <w:t>(</w:t>
      </w:r>
      <w:r w:rsidRPr="00C37FF8">
        <w:rPr>
          <w:rFonts w:hint="cs"/>
          <w:rtl/>
        </w:rPr>
        <w:t>الحديث</w:t>
      </w:r>
      <w:r w:rsidR="006E7273">
        <w:rPr>
          <w:rFonts w:hint="cs"/>
          <w:rtl/>
        </w:rPr>
        <w:t>)،</w:t>
      </w:r>
      <w:r w:rsidRPr="00C37FF8">
        <w:rPr>
          <w:rFonts w:hint="cs"/>
          <w:rtl/>
        </w:rPr>
        <w:t xml:space="preserve"> وفيه أنّه ضرب على منكب الحسين وقال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من هذا مهديّ هذه الأمّة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تقدم هذا الحديث مفصّلاً برواية أبي سعيد الخدري</w:t>
      </w:r>
      <w:r w:rsidR="006E7273">
        <w:rPr>
          <w:rFonts w:hint="cs"/>
          <w:rtl/>
        </w:rPr>
        <w:t>،</w:t>
      </w:r>
      <w:r w:rsidRPr="00C37FF8">
        <w:rPr>
          <w:rFonts w:hint="cs"/>
          <w:rtl/>
        </w:rPr>
        <w:t xml:space="preserve"> نقلاً من أرجح المطالب </w:t>
      </w:r>
      <w:r w:rsidR="006E7273">
        <w:rPr>
          <w:rFonts w:hint="cs"/>
          <w:rtl/>
        </w:rPr>
        <w:t>(</w:t>
      </w:r>
      <w:r w:rsidRPr="00C37FF8">
        <w:rPr>
          <w:rFonts w:hint="cs"/>
          <w:rtl/>
        </w:rPr>
        <w:t>ص385</w:t>
      </w:r>
      <w:r w:rsidR="006E7273">
        <w:rPr>
          <w:rFonts w:hint="cs"/>
          <w:rtl/>
        </w:rPr>
        <w:t>)،</w:t>
      </w:r>
      <w:r w:rsidRPr="00C37FF8">
        <w:rPr>
          <w:rFonts w:hint="cs"/>
          <w:rtl/>
        </w:rPr>
        <w:t xml:space="preserve"> وهو </w:t>
      </w:r>
      <w:r w:rsidR="006E7273">
        <w:rPr>
          <w:rFonts w:hint="cs"/>
          <w:rtl/>
        </w:rPr>
        <w:t>(</w:t>
      </w:r>
      <w:r w:rsidRPr="00C37FF8">
        <w:rPr>
          <w:rFonts w:hint="cs"/>
          <w:rtl/>
        </w:rPr>
        <w:t>الحديث 12</w:t>
      </w:r>
      <w:r w:rsidR="006E7273">
        <w:rPr>
          <w:rFonts w:hint="cs"/>
          <w:rtl/>
        </w:rPr>
        <w:t>)</w:t>
      </w:r>
      <w:r w:rsidRPr="00C37FF8">
        <w:rPr>
          <w:rFonts w:hint="cs"/>
          <w:rtl/>
        </w:rPr>
        <w:t xml:space="preserve"> من الأحاديث التي جمعناها</w:t>
      </w:r>
      <w:r w:rsidR="006E7273">
        <w:rPr>
          <w:rFonts w:hint="cs"/>
          <w:rtl/>
        </w:rPr>
        <w:t>،</w:t>
      </w:r>
      <w:r w:rsidRPr="00C37FF8">
        <w:rPr>
          <w:rFonts w:hint="cs"/>
          <w:rtl/>
        </w:rPr>
        <w:t xml:space="preserve"> وفيها قوله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منّا مهديّ هذه الأمّة</w:t>
      </w:r>
      <w:r w:rsidRPr="00C37FF8">
        <w:rPr>
          <w:rFonts w:hint="cs"/>
          <w:rtl/>
        </w:rPr>
        <w:t xml:space="preserve"> أو </w:t>
      </w:r>
      <w:r w:rsidRPr="00C37FF8">
        <w:rPr>
          <w:rStyle w:val="libBold2Char"/>
          <w:rFonts w:hint="cs"/>
          <w:rtl/>
        </w:rPr>
        <w:t xml:space="preserve">المهديّ منّي </w:t>
      </w:r>
      <w:r w:rsidR="003B08D7" w:rsidRPr="00C37FF8">
        <w:rPr>
          <w:rStyle w:val="libBold2Char"/>
          <w:rFonts w:hint="cs"/>
          <w:rtl/>
        </w:rPr>
        <w:t>»</w:t>
      </w:r>
      <w:r w:rsidRPr="00C37FF8">
        <w:rPr>
          <w:rFonts w:hint="cs"/>
          <w:rtl/>
        </w:rPr>
        <w:t xml:space="preserve"> وأمثاله</w:t>
      </w:r>
      <w:r w:rsidR="006E7273">
        <w:rPr>
          <w:rFonts w:hint="cs"/>
          <w:rtl/>
        </w:rPr>
        <w:t>،</w:t>
      </w:r>
      <w:r w:rsidRPr="00C37FF8">
        <w:rPr>
          <w:rFonts w:hint="cs"/>
          <w:rtl/>
        </w:rPr>
        <w:t xml:space="preserve"> وسيمر عليك حديث الدارقطني بكامله نقلاً من كتب عديدة</w:t>
      </w:r>
      <w:r w:rsidR="006E7273">
        <w:rPr>
          <w:rFonts w:hint="cs"/>
          <w:rtl/>
        </w:rPr>
        <w:t>.</w:t>
      </w:r>
      <w:r w:rsidRPr="00C37FF8">
        <w:rPr>
          <w:rFonts w:hint="cs"/>
          <w:rtl/>
        </w:rPr>
        <w:t xml:space="preserve"> راجع </w:t>
      </w:r>
      <w:r w:rsidR="006E7273">
        <w:rPr>
          <w:rFonts w:hint="cs"/>
          <w:rtl/>
        </w:rPr>
        <w:t>(</w:t>
      </w:r>
      <w:r w:rsidRPr="00C37FF8">
        <w:rPr>
          <w:rFonts w:hint="cs"/>
          <w:rtl/>
        </w:rPr>
        <w:t>رقم 19</w:t>
      </w:r>
      <w:r w:rsidR="006E7273">
        <w:rPr>
          <w:rFonts w:hint="cs"/>
          <w:rtl/>
        </w:rPr>
        <w:t>)</w:t>
      </w:r>
      <w:r w:rsidRPr="00C37FF8">
        <w:rPr>
          <w:rFonts w:hint="cs"/>
          <w:rtl/>
        </w:rPr>
        <w:t xml:space="preserve"> من أحاديث الباب</w:t>
      </w:r>
      <w:r w:rsidR="006E7273">
        <w:rPr>
          <w:rFonts w:hint="cs"/>
          <w:rtl/>
        </w:rPr>
        <w:t>.</w:t>
      </w:r>
    </w:p>
    <w:p w:rsidR="00883657" w:rsidRDefault="00883657" w:rsidP="00C37FF8">
      <w:pPr>
        <w:pStyle w:val="libNormal"/>
        <w:rPr>
          <w:rtl/>
        </w:rPr>
      </w:pPr>
      <w:r w:rsidRPr="00C37FF8">
        <w:rPr>
          <w:rFonts w:hint="cs"/>
          <w:rtl/>
        </w:rPr>
        <w:t xml:space="preserve">18- وفي ينابيع المودّة </w:t>
      </w:r>
      <w:r w:rsidR="006E7273">
        <w:rPr>
          <w:rFonts w:hint="cs"/>
          <w:rtl/>
        </w:rPr>
        <w:t>(</w:t>
      </w:r>
      <w:r w:rsidRPr="00C37FF8">
        <w:rPr>
          <w:rFonts w:hint="cs"/>
          <w:rtl/>
        </w:rPr>
        <w:t>ص497</w:t>
      </w:r>
      <w:r w:rsidR="006E7273">
        <w:rPr>
          <w:rFonts w:hint="cs"/>
          <w:rtl/>
        </w:rPr>
        <w:t>)،</w:t>
      </w:r>
      <w:r w:rsidRPr="00C37FF8">
        <w:rPr>
          <w:rFonts w:hint="cs"/>
          <w:rtl/>
        </w:rPr>
        <w:t xml:space="preserve"> قال</w:t>
      </w:r>
      <w:r w:rsidR="006E7273">
        <w:rPr>
          <w:rFonts w:hint="cs"/>
          <w:rtl/>
        </w:rPr>
        <w:t>:</w:t>
      </w:r>
      <w:r w:rsidRPr="00C37FF8">
        <w:rPr>
          <w:rFonts w:hint="cs"/>
          <w:rtl/>
        </w:rPr>
        <w:t xml:space="preserve"> وفي شرح نهج البلاغة</w:t>
      </w:r>
      <w:r w:rsidR="006E7273">
        <w:rPr>
          <w:rFonts w:hint="cs"/>
          <w:rtl/>
        </w:rPr>
        <w:t>،</w:t>
      </w:r>
      <w:r w:rsidRPr="00C37FF8">
        <w:rPr>
          <w:rFonts w:hint="cs"/>
          <w:rtl/>
        </w:rPr>
        <w:t xml:space="preserve"> </w:t>
      </w:r>
      <w:r w:rsidR="006E7273">
        <w:rPr>
          <w:rFonts w:hint="cs"/>
          <w:rtl/>
        </w:rPr>
        <w:t>(</w:t>
      </w:r>
      <w:r w:rsidRPr="00C37FF8">
        <w:rPr>
          <w:rFonts w:hint="cs"/>
          <w:rtl/>
        </w:rPr>
        <w:t>قال</w:t>
      </w:r>
      <w:r w:rsidR="006E7273">
        <w:rPr>
          <w:rFonts w:hint="cs"/>
          <w:rtl/>
        </w:rPr>
        <w:t>)</w:t>
      </w:r>
      <w:r w:rsidRPr="00C37FF8">
        <w:rPr>
          <w:rFonts w:hint="cs"/>
          <w:rtl/>
        </w:rPr>
        <w:t xml:space="preserve"> وروى قاضي القضاة عن كافي الكفاة أبي القاسم إسماعيل بن عبّاد</w:t>
      </w:r>
      <w:r w:rsidR="006E7273">
        <w:rPr>
          <w:rFonts w:hint="cs"/>
          <w:rtl/>
        </w:rPr>
        <w:t>،</w:t>
      </w:r>
      <w:r w:rsidRPr="00C37FF8">
        <w:rPr>
          <w:rFonts w:hint="cs"/>
          <w:rtl/>
        </w:rPr>
        <w:t xml:space="preserve"> بإسناده</w:t>
      </w:r>
      <w:r w:rsidR="006E7273">
        <w:rPr>
          <w:rFonts w:hint="cs"/>
          <w:rtl/>
        </w:rPr>
        <w:t>،</w:t>
      </w:r>
      <w:r w:rsidRPr="00C37FF8">
        <w:rPr>
          <w:rFonts w:hint="cs"/>
          <w:rtl/>
        </w:rPr>
        <w:t xml:space="preserve"> متصل بعلي </w:t>
      </w:r>
      <w:r w:rsidR="006E7273">
        <w:rPr>
          <w:rFonts w:hint="cs"/>
          <w:rtl/>
        </w:rPr>
        <w:t>(</w:t>
      </w:r>
      <w:r w:rsidRPr="00C37FF8">
        <w:rPr>
          <w:rFonts w:hint="cs"/>
          <w:rtl/>
        </w:rPr>
        <w:t>كرّم الله وجهه</w:t>
      </w:r>
      <w:r w:rsidR="006E7273">
        <w:rPr>
          <w:rFonts w:hint="cs"/>
          <w:rtl/>
        </w:rPr>
        <w:t>)،</w:t>
      </w:r>
      <w:r w:rsidRPr="00C37FF8">
        <w:rPr>
          <w:rFonts w:hint="cs"/>
          <w:rtl/>
        </w:rPr>
        <w:t xml:space="preserve"> أنّه ذكر المهديّ وقال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إنّه من ولد الحسين </w:t>
      </w:r>
      <w:r w:rsidR="003B08D7" w:rsidRPr="00C37FF8">
        <w:rPr>
          <w:rStyle w:val="libBold2Char"/>
          <w:rFonts w:hint="cs"/>
          <w:rtl/>
        </w:rPr>
        <w:t>»</w:t>
      </w:r>
      <w:r w:rsidRPr="00C37FF8">
        <w:rPr>
          <w:rFonts w:hint="cs"/>
          <w:rtl/>
        </w:rPr>
        <w:t xml:space="preserve"> سلام الله عليهم وذكر حليته</w:t>
      </w:r>
      <w:r w:rsidR="006E7273">
        <w:rPr>
          <w:rFonts w:hint="cs"/>
          <w:rtl/>
        </w:rPr>
        <w:t>.</w:t>
      </w:r>
      <w:r w:rsidRPr="00C37FF8">
        <w:rPr>
          <w:rFonts w:hint="cs"/>
          <w:rtl/>
        </w:rPr>
        <w:t xml:space="preserve"> فقال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w:t>
      </w:r>
      <w:r w:rsidR="006E7273">
        <w:rPr>
          <w:rFonts w:hint="cs"/>
          <w:rtl/>
        </w:rPr>
        <w:t>(</w:t>
      </w:r>
      <w:r w:rsidRPr="00C37FF8">
        <w:rPr>
          <w:rStyle w:val="libBold2Char"/>
          <w:rFonts w:hint="cs"/>
          <w:rtl/>
        </w:rPr>
        <w:t>المهدي</w:t>
      </w:r>
      <w:r w:rsidR="006E7273">
        <w:rPr>
          <w:rFonts w:hint="cs"/>
          <w:rtl/>
        </w:rPr>
        <w:t>)</w:t>
      </w:r>
      <w:r w:rsidRPr="00C37FF8">
        <w:rPr>
          <w:rFonts w:hint="cs"/>
          <w:rtl/>
        </w:rPr>
        <w:t xml:space="preserve"> </w:t>
      </w:r>
      <w:r w:rsidRPr="00C37FF8">
        <w:rPr>
          <w:rStyle w:val="libBold2Char"/>
          <w:rFonts w:hint="cs"/>
          <w:rtl/>
        </w:rPr>
        <w:t>رجل أجلى الجبين</w:t>
      </w:r>
      <w:r w:rsidR="006E7273">
        <w:rPr>
          <w:rStyle w:val="libBold2Char"/>
          <w:rFonts w:hint="cs"/>
          <w:rtl/>
        </w:rPr>
        <w:t>،</w:t>
      </w:r>
      <w:r w:rsidRPr="00C37FF8">
        <w:rPr>
          <w:rStyle w:val="libBold2Char"/>
          <w:rFonts w:hint="cs"/>
          <w:rtl/>
        </w:rPr>
        <w:t xml:space="preserve"> أقنى الأنف</w:t>
      </w:r>
      <w:r w:rsidR="006E7273">
        <w:rPr>
          <w:rStyle w:val="libBold2Char"/>
          <w:rFonts w:hint="cs"/>
          <w:rtl/>
        </w:rPr>
        <w:t>،</w:t>
      </w:r>
      <w:r w:rsidRPr="00C37FF8">
        <w:rPr>
          <w:rStyle w:val="libBold2Char"/>
          <w:rFonts w:hint="cs"/>
          <w:rtl/>
        </w:rPr>
        <w:t xml:space="preserve"> ضخم البطن</w:t>
      </w:r>
      <w:r w:rsidR="006E7273">
        <w:rPr>
          <w:rStyle w:val="libBold2Char"/>
          <w:rFonts w:hint="cs"/>
          <w:rtl/>
        </w:rPr>
        <w:t>،</w:t>
      </w:r>
      <w:r w:rsidRPr="00C37FF8">
        <w:rPr>
          <w:rStyle w:val="libBold2Char"/>
          <w:rFonts w:hint="cs"/>
          <w:rtl/>
        </w:rPr>
        <w:t xml:space="preserve"> أزيل الفخذين</w:t>
      </w:r>
      <w:r w:rsidR="006E7273">
        <w:rPr>
          <w:rStyle w:val="libBold2Char"/>
          <w:rFonts w:hint="cs"/>
          <w:rtl/>
        </w:rPr>
        <w:t>،</w:t>
      </w:r>
      <w:r w:rsidRPr="00C37FF8">
        <w:rPr>
          <w:rStyle w:val="libBold2Char"/>
          <w:rFonts w:hint="cs"/>
          <w:rtl/>
        </w:rPr>
        <w:t xml:space="preserve"> أبلج الثنايا</w:t>
      </w:r>
      <w:r w:rsidR="006E7273">
        <w:rPr>
          <w:rStyle w:val="libBold2Char"/>
          <w:rFonts w:hint="cs"/>
          <w:rtl/>
        </w:rPr>
        <w:t>،</w:t>
      </w:r>
      <w:r w:rsidRPr="00C37FF8">
        <w:rPr>
          <w:rStyle w:val="libBold2Char"/>
          <w:rFonts w:hint="cs"/>
          <w:rtl/>
        </w:rPr>
        <w:t xml:space="preserve"> بفخذه اليمنى </w:t>
      </w:r>
      <w:r w:rsidR="006E7273">
        <w:rPr>
          <w:rFonts w:hint="cs"/>
          <w:rtl/>
        </w:rPr>
        <w:t>(</w:t>
      </w:r>
      <w:r w:rsidRPr="00C37FF8">
        <w:rPr>
          <w:rStyle w:val="libBold2Char"/>
          <w:rFonts w:hint="cs"/>
          <w:rtl/>
        </w:rPr>
        <w:t>بخده الأيمن</w:t>
      </w:r>
      <w:r w:rsidR="006E7273">
        <w:rPr>
          <w:rFonts w:hint="cs"/>
          <w:rtl/>
        </w:rPr>
        <w:t>)</w:t>
      </w:r>
      <w:r w:rsidRPr="00C37FF8">
        <w:rPr>
          <w:rStyle w:val="libBold2Char"/>
          <w:rFonts w:hint="cs"/>
          <w:rtl/>
        </w:rPr>
        <w:t xml:space="preserve"> شامة </w:t>
      </w:r>
      <w:r w:rsidR="003B08D7" w:rsidRPr="00C37FF8">
        <w:rPr>
          <w:rStyle w:val="libBold2Char"/>
          <w:rFonts w:hint="cs"/>
          <w:rtl/>
        </w:rPr>
        <w:t>»</w:t>
      </w:r>
      <w:r w:rsidR="006E7273">
        <w:rPr>
          <w:rFonts w:hint="cs"/>
          <w:rtl/>
        </w:rPr>
        <w:t>،</w:t>
      </w:r>
      <w:r w:rsidRPr="00C37FF8">
        <w:rPr>
          <w:rFonts w:hint="cs"/>
          <w:rtl/>
        </w:rPr>
        <w:t xml:space="preserve"> </w:t>
      </w:r>
      <w:r w:rsidR="006E7273">
        <w:rPr>
          <w:rFonts w:hint="cs"/>
          <w:rtl/>
        </w:rPr>
        <w:t>(</w:t>
      </w:r>
      <w:r w:rsidRPr="00C37FF8">
        <w:rPr>
          <w:rFonts w:hint="cs"/>
          <w:rtl/>
        </w:rPr>
        <w:t>قال</w:t>
      </w:r>
      <w:r w:rsidR="006E7273">
        <w:rPr>
          <w:rFonts w:hint="cs"/>
          <w:rtl/>
        </w:rPr>
        <w:t>)</w:t>
      </w:r>
      <w:r w:rsidRPr="00C37FF8">
        <w:rPr>
          <w:rFonts w:hint="cs"/>
          <w:rtl/>
        </w:rPr>
        <w:t xml:space="preserve"> وذكر الحديث بعينه عبد الله بن قتيبة في كتاب غريب الحديث</w:t>
      </w:r>
      <w:r w:rsidR="006E7273">
        <w:rPr>
          <w:rFonts w:hint="cs"/>
          <w:rtl/>
        </w:rPr>
        <w:t>.</w:t>
      </w:r>
    </w:p>
    <w:p w:rsidR="00883657" w:rsidRPr="00C37FF8" w:rsidRDefault="00883657" w:rsidP="00C37FF8">
      <w:pPr>
        <w:pStyle w:val="libNormal"/>
      </w:pPr>
      <w:r w:rsidRPr="00C37FF8">
        <w:rPr>
          <w:rFonts w:hint="cs"/>
          <w:rtl/>
        </w:rPr>
        <w:t xml:space="preserve">19- وفي الفصول المهمّة </w:t>
      </w:r>
      <w:r w:rsidR="006E7273">
        <w:rPr>
          <w:rFonts w:hint="cs"/>
          <w:rtl/>
        </w:rPr>
        <w:t>(</w:t>
      </w:r>
      <w:r w:rsidRPr="00C37FF8">
        <w:rPr>
          <w:rFonts w:hint="cs"/>
          <w:rtl/>
        </w:rPr>
        <w:t>الباب 12</w:t>
      </w:r>
      <w:r w:rsidR="006E7273">
        <w:rPr>
          <w:rFonts w:hint="cs"/>
          <w:rtl/>
        </w:rPr>
        <w:t>،</w:t>
      </w:r>
      <w:r w:rsidRPr="00C37FF8">
        <w:rPr>
          <w:rFonts w:hint="cs"/>
          <w:rtl/>
        </w:rPr>
        <w:t xml:space="preserve"> ص277 – 278</w:t>
      </w:r>
      <w:r w:rsidR="006E7273">
        <w:rPr>
          <w:rFonts w:hint="cs"/>
          <w:rtl/>
        </w:rPr>
        <w:t>)،</w:t>
      </w:r>
      <w:r w:rsidRPr="00C37FF8">
        <w:rPr>
          <w:rFonts w:hint="cs"/>
          <w:rtl/>
        </w:rPr>
        <w:t xml:space="preserve"> نقلاً من الجرح والتعديل للدارقطني</w:t>
      </w:r>
      <w:r w:rsidR="006E7273">
        <w:rPr>
          <w:rFonts w:hint="cs"/>
          <w:rtl/>
        </w:rPr>
        <w:t>،</w:t>
      </w:r>
      <w:r w:rsidRPr="00C37FF8">
        <w:rPr>
          <w:rFonts w:hint="cs"/>
          <w:rtl/>
        </w:rPr>
        <w:t xml:space="preserve"> قال</w:t>
      </w:r>
      <w:r w:rsidR="006E7273">
        <w:rPr>
          <w:rFonts w:hint="cs"/>
          <w:rtl/>
        </w:rPr>
        <w:t>:</w:t>
      </w:r>
      <w:r w:rsidRPr="00C37FF8">
        <w:rPr>
          <w:rFonts w:hint="cs"/>
          <w:rtl/>
        </w:rPr>
        <w:t xml:space="preserve"> وعن أبي هارون العبدي</w:t>
      </w:r>
      <w:r w:rsidR="006E7273">
        <w:rPr>
          <w:rFonts w:hint="cs"/>
          <w:rtl/>
        </w:rPr>
        <w:t>،</w:t>
      </w:r>
      <w:r w:rsidRPr="00C37FF8">
        <w:rPr>
          <w:rFonts w:hint="cs"/>
          <w:rtl/>
        </w:rPr>
        <w:t xml:space="preserve"> قال</w:t>
      </w:r>
      <w:r w:rsidR="006E7273">
        <w:rPr>
          <w:rFonts w:hint="cs"/>
          <w:rtl/>
        </w:rPr>
        <w:t>:</w:t>
      </w:r>
      <w:r w:rsidRPr="00C37FF8">
        <w:rPr>
          <w:rFonts w:hint="cs"/>
          <w:rtl/>
        </w:rPr>
        <w:t xml:space="preserve"> أتيت أبا سعيد الخدري</w:t>
      </w:r>
      <w:r w:rsidR="006E7273">
        <w:rPr>
          <w:rFonts w:hint="cs"/>
          <w:rtl/>
        </w:rPr>
        <w:t>،</w:t>
      </w:r>
      <w:r w:rsidRPr="00C37FF8">
        <w:rPr>
          <w:rFonts w:hint="cs"/>
          <w:rtl/>
        </w:rPr>
        <w:t xml:space="preserve"> فقلت له</w:t>
      </w:r>
      <w:r w:rsidR="006E7273">
        <w:rPr>
          <w:rFonts w:hint="cs"/>
          <w:rtl/>
        </w:rPr>
        <w:t>:</w:t>
      </w:r>
      <w:r w:rsidRPr="00C37FF8">
        <w:rPr>
          <w:rFonts w:hint="cs"/>
          <w:rtl/>
        </w:rPr>
        <w:t xml:space="preserve"> هل شهدت بدراً</w:t>
      </w:r>
      <w:r w:rsidR="006E7273">
        <w:rPr>
          <w:rFonts w:hint="cs"/>
          <w:rtl/>
        </w:rPr>
        <w:t>؟</w:t>
      </w:r>
      <w:r w:rsidRPr="00C37FF8">
        <w:rPr>
          <w:rFonts w:hint="cs"/>
          <w:rtl/>
        </w:rPr>
        <w:t xml:space="preserve"> قال</w:t>
      </w:r>
      <w:r w:rsidR="006E7273">
        <w:rPr>
          <w:rFonts w:hint="cs"/>
          <w:rtl/>
        </w:rPr>
        <w:t>:</w:t>
      </w:r>
      <w:r w:rsidRPr="00C37FF8">
        <w:rPr>
          <w:rFonts w:hint="cs"/>
          <w:rtl/>
        </w:rPr>
        <w:t xml:space="preserve"> نعم</w:t>
      </w:r>
      <w:r w:rsidR="006E7273">
        <w:rPr>
          <w:rFonts w:hint="cs"/>
          <w:rtl/>
        </w:rPr>
        <w:t>،</w:t>
      </w:r>
      <w:r w:rsidRPr="00C37FF8">
        <w:rPr>
          <w:rFonts w:hint="cs"/>
          <w:rtl/>
        </w:rPr>
        <w:t xml:space="preserve"> فقلت</w:t>
      </w:r>
      <w:r w:rsidR="006E7273">
        <w:rPr>
          <w:rFonts w:hint="cs"/>
          <w:rtl/>
        </w:rPr>
        <w:t>:</w:t>
      </w:r>
    </w:p>
    <w:p w:rsidR="00883657" w:rsidRDefault="00883657" w:rsidP="00883657">
      <w:pPr>
        <w:pStyle w:val="libNormal"/>
        <w:rPr>
          <w:rtl/>
        </w:rPr>
      </w:pPr>
      <w:r>
        <w:rPr>
          <w:rFonts w:hint="cs"/>
          <w:rtl/>
        </w:rPr>
        <w:br w:type="page"/>
      </w:r>
    </w:p>
    <w:p w:rsidR="00883657" w:rsidRDefault="00883657" w:rsidP="00C37FF8">
      <w:pPr>
        <w:pStyle w:val="libNormal"/>
        <w:rPr>
          <w:rtl/>
        </w:rPr>
      </w:pPr>
      <w:r w:rsidRPr="00C37FF8">
        <w:rPr>
          <w:rFonts w:hint="cs"/>
          <w:rtl/>
        </w:rPr>
        <w:lastRenderedPageBreak/>
        <w:t xml:space="preserve">أفلا تحدثني بما سمعت من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في عليّ </w:t>
      </w:r>
      <w:r w:rsidR="006E7273">
        <w:rPr>
          <w:rFonts w:hint="cs"/>
          <w:rtl/>
        </w:rPr>
        <w:t>(</w:t>
      </w:r>
      <w:r w:rsidRPr="00C37FF8">
        <w:rPr>
          <w:rFonts w:hint="cs"/>
          <w:rtl/>
        </w:rPr>
        <w:t>عليه السلام</w:t>
      </w:r>
      <w:r w:rsidR="006E7273">
        <w:rPr>
          <w:rFonts w:hint="cs"/>
          <w:rtl/>
        </w:rPr>
        <w:t>)</w:t>
      </w:r>
      <w:r w:rsidRPr="00C37FF8">
        <w:rPr>
          <w:rFonts w:hint="cs"/>
          <w:rtl/>
        </w:rPr>
        <w:t xml:space="preserve"> وفضله</w:t>
      </w:r>
      <w:r w:rsidR="006E7273">
        <w:rPr>
          <w:rFonts w:hint="cs"/>
          <w:rtl/>
        </w:rPr>
        <w:t>،</w:t>
      </w:r>
      <w:r w:rsidRPr="00C37FF8">
        <w:rPr>
          <w:rFonts w:hint="cs"/>
          <w:rtl/>
        </w:rPr>
        <w:t xml:space="preserve"> قال</w:t>
      </w:r>
      <w:r w:rsidR="006E7273">
        <w:rPr>
          <w:rFonts w:hint="cs"/>
          <w:rtl/>
        </w:rPr>
        <w:t>:</w:t>
      </w:r>
      <w:r w:rsidRPr="00C37FF8">
        <w:rPr>
          <w:rFonts w:hint="cs"/>
          <w:rtl/>
        </w:rPr>
        <w:t xml:space="preserve"> بلى</w:t>
      </w:r>
      <w:r w:rsidR="006E7273">
        <w:rPr>
          <w:rFonts w:hint="cs"/>
          <w:rtl/>
        </w:rPr>
        <w:t>،</w:t>
      </w:r>
      <w:r w:rsidRPr="00C37FF8">
        <w:rPr>
          <w:rFonts w:hint="cs"/>
          <w:rtl/>
        </w:rPr>
        <w:t xml:space="preserve"> أُخبرك أنّ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مرض مرضة نَقُه منها</w:t>
      </w:r>
      <w:r w:rsidR="006E7273">
        <w:rPr>
          <w:rFonts w:hint="cs"/>
          <w:rtl/>
        </w:rPr>
        <w:t>،</w:t>
      </w:r>
      <w:r w:rsidRPr="00C37FF8">
        <w:rPr>
          <w:rFonts w:hint="cs"/>
          <w:rtl/>
        </w:rPr>
        <w:t xml:space="preserve"> فدخلت عليه فاطمة </w:t>
      </w:r>
      <w:r w:rsidR="006E7273">
        <w:rPr>
          <w:rFonts w:hint="cs"/>
          <w:rtl/>
        </w:rPr>
        <w:t>(</w:t>
      </w:r>
      <w:r w:rsidRPr="00C37FF8">
        <w:rPr>
          <w:rFonts w:hint="cs"/>
          <w:rtl/>
        </w:rPr>
        <w:t>عليها السلام</w:t>
      </w:r>
      <w:r w:rsidR="006E7273">
        <w:rPr>
          <w:rFonts w:hint="cs"/>
          <w:rtl/>
        </w:rPr>
        <w:t>)</w:t>
      </w:r>
      <w:r w:rsidRPr="00C37FF8">
        <w:rPr>
          <w:rFonts w:hint="cs"/>
          <w:rtl/>
        </w:rPr>
        <w:t xml:space="preserve"> وأنا جالس عن يمين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فلمّا رأت فاطمة ما برسول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من الضعف خنقتها العبرة حتى بدت دموعها على خدها</w:t>
      </w:r>
      <w:r w:rsidR="006E7273">
        <w:rPr>
          <w:rFonts w:hint="cs"/>
          <w:rtl/>
        </w:rPr>
        <w:t>،</w:t>
      </w:r>
      <w:r w:rsidRPr="00C37FF8">
        <w:rPr>
          <w:rFonts w:hint="cs"/>
          <w:rtl/>
        </w:rPr>
        <w:t xml:space="preserve"> فقال لها رسول الله </w:t>
      </w:r>
      <w:r w:rsidR="006E7273">
        <w:rPr>
          <w:rFonts w:hint="cs"/>
          <w:rtl/>
        </w:rPr>
        <w:t>(</w:t>
      </w:r>
      <w:r w:rsidRPr="00C37FF8">
        <w:rPr>
          <w:rFonts w:hint="cs"/>
          <w:rtl/>
        </w:rPr>
        <w:t>صلّى الله عليه وآله وسلّم</w:t>
      </w:r>
      <w:r w:rsidR="006E7273">
        <w:rPr>
          <w:rFonts w:hint="cs"/>
          <w:rtl/>
        </w:rPr>
        <w:t>):</w:t>
      </w:r>
    </w:p>
    <w:p w:rsidR="00883657" w:rsidRDefault="003B08D7" w:rsidP="00C37FF8">
      <w:pPr>
        <w:pStyle w:val="libBold2"/>
        <w:rPr>
          <w:rtl/>
        </w:rPr>
      </w:pPr>
      <w:r>
        <w:rPr>
          <w:rFonts w:hint="cs"/>
          <w:rtl/>
        </w:rPr>
        <w:t>«</w:t>
      </w:r>
      <w:r w:rsidR="00883657">
        <w:rPr>
          <w:rFonts w:hint="cs"/>
          <w:rtl/>
        </w:rPr>
        <w:t xml:space="preserve"> يا فاطمة</w:t>
      </w:r>
      <w:r w:rsidR="006E7273">
        <w:rPr>
          <w:rFonts w:hint="cs"/>
          <w:rtl/>
        </w:rPr>
        <w:t>،</w:t>
      </w:r>
      <w:r w:rsidR="00883657">
        <w:rPr>
          <w:rFonts w:hint="cs"/>
          <w:rtl/>
        </w:rPr>
        <w:t xml:space="preserve"> إنّ الله تعالى اطّلع على الأرض اطّلاعة على خلقه فاختار منهم أباكِ فبعثه نبياً</w:t>
      </w:r>
      <w:r w:rsidR="006E7273">
        <w:rPr>
          <w:rFonts w:hint="cs"/>
          <w:rtl/>
        </w:rPr>
        <w:t>،</w:t>
      </w:r>
      <w:r w:rsidR="00883657">
        <w:rPr>
          <w:rFonts w:hint="cs"/>
          <w:rtl/>
        </w:rPr>
        <w:t xml:space="preserve"> ثمّ اطّلع ثانية فأختار منهم بعلكِ فأوحى إليّ أن أُنكحه فاطمة فأنكحته إياكِ واتخذته وصيّاً</w:t>
      </w:r>
      <w:r w:rsidR="006E7273">
        <w:rPr>
          <w:rFonts w:hint="cs"/>
          <w:rtl/>
        </w:rPr>
        <w:t>،</w:t>
      </w:r>
      <w:r w:rsidR="00883657">
        <w:rPr>
          <w:rFonts w:hint="cs"/>
          <w:rtl/>
        </w:rPr>
        <w:t xml:space="preserve"> أما علمتِ أنّكٍ بكرامة الله تعالى إيّاك زوّجكِ أغزرهم عِلماً</w:t>
      </w:r>
      <w:r w:rsidR="006E7273">
        <w:rPr>
          <w:rFonts w:hint="cs"/>
          <w:rtl/>
        </w:rPr>
        <w:t>،</w:t>
      </w:r>
      <w:r w:rsidR="00883657">
        <w:rPr>
          <w:rFonts w:hint="cs"/>
          <w:rtl/>
        </w:rPr>
        <w:t xml:space="preserve"> وأكثرهم حِلماً</w:t>
      </w:r>
      <w:r w:rsidR="006E7273">
        <w:rPr>
          <w:rFonts w:hint="cs"/>
          <w:rtl/>
        </w:rPr>
        <w:t>،</w:t>
      </w:r>
      <w:r w:rsidR="00883657">
        <w:rPr>
          <w:rFonts w:hint="cs"/>
          <w:rtl/>
        </w:rPr>
        <w:t xml:space="preserve"> وأقومهم سلماً</w:t>
      </w:r>
      <w:r w:rsidR="006E7273">
        <w:rPr>
          <w:rFonts w:hint="cs"/>
          <w:rtl/>
        </w:rPr>
        <w:t>،</w:t>
      </w:r>
      <w:r w:rsidR="00883657">
        <w:rPr>
          <w:rFonts w:hint="cs"/>
          <w:rtl/>
        </w:rPr>
        <w:t xml:space="preserve"> فاستبشرت</w:t>
      </w:r>
      <w:r w:rsidR="006E7273">
        <w:rPr>
          <w:rFonts w:hint="cs"/>
          <w:rtl/>
        </w:rPr>
        <w:t>.</w:t>
      </w:r>
    </w:p>
    <w:p w:rsidR="00883657" w:rsidRDefault="00883657" w:rsidP="00C37FF8">
      <w:pPr>
        <w:pStyle w:val="libNormal"/>
        <w:rPr>
          <w:rtl/>
        </w:rPr>
      </w:pPr>
      <w:r w:rsidRPr="00C37FF8">
        <w:rPr>
          <w:rFonts w:hint="cs"/>
          <w:rtl/>
        </w:rPr>
        <w:t xml:space="preserve">فأراد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أن يزيدها من مزيد الخير الذي قسّمه الله تعالى لمحمّد وآل محمّد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Fonts w:hint="cs"/>
          <w:rtl/>
        </w:rPr>
        <w:t xml:space="preserve"> فقال لها</w:t>
      </w:r>
      <w:r w:rsidR="006E7273">
        <w:rPr>
          <w:rFonts w:hint="cs"/>
          <w:rtl/>
        </w:rPr>
        <w:t>:</w:t>
      </w:r>
      <w:r w:rsidRPr="00C37FF8">
        <w:rPr>
          <w:rFonts w:hint="cs"/>
          <w:rtl/>
        </w:rPr>
        <w:t xml:space="preserve"> </w:t>
      </w:r>
    </w:p>
    <w:p w:rsidR="00883657" w:rsidRDefault="00883657" w:rsidP="00C37FF8">
      <w:pPr>
        <w:pStyle w:val="libNormal"/>
        <w:rPr>
          <w:rtl/>
        </w:rPr>
      </w:pPr>
      <w:r w:rsidRPr="00C37FF8">
        <w:rPr>
          <w:rStyle w:val="libBold2Char"/>
          <w:rFonts w:hint="cs"/>
          <w:rtl/>
        </w:rPr>
        <w:t>يا فاطمة</w:t>
      </w:r>
      <w:r w:rsidR="006E7273">
        <w:rPr>
          <w:rStyle w:val="libBold2Char"/>
          <w:rFonts w:hint="cs"/>
          <w:rtl/>
        </w:rPr>
        <w:t>،</w:t>
      </w:r>
      <w:r w:rsidRPr="00C37FF8">
        <w:rPr>
          <w:rStyle w:val="libBold2Char"/>
          <w:rFonts w:hint="cs"/>
          <w:rtl/>
        </w:rPr>
        <w:t xml:space="preserve"> ولعليّ ثمانية أضراس</w:t>
      </w:r>
      <w:r w:rsidR="00E577F5">
        <w:rPr>
          <w:rStyle w:val="libBold2Char"/>
          <w:rFonts w:hint="cs"/>
          <w:rtl/>
        </w:rPr>
        <w:t xml:space="preserve"> - </w:t>
      </w:r>
      <w:r w:rsidRPr="00C37FF8">
        <w:rPr>
          <w:rFonts w:hint="cs"/>
          <w:rtl/>
        </w:rPr>
        <w:t>يعني مناقب</w:t>
      </w:r>
      <w:r w:rsidR="006E7273">
        <w:rPr>
          <w:rFonts w:hint="cs"/>
          <w:rtl/>
        </w:rPr>
        <w:t>:</w:t>
      </w:r>
      <w:r w:rsidRPr="00C37FF8">
        <w:rPr>
          <w:rFonts w:hint="cs"/>
          <w:rtl/>
        </w:rPr>
        <w:t xml:space="preserve"> </w:t>
      </w:r>
      <w:r w:rsidRPr="00C37FF8">
        <w:rPr>
          <w:rStyle w:val="libBold2Char"/>
          <w:rFonts w:hint="cs"/>
          <w:rtl/>
        </w:rPr>
        <w:t>إيمان بالله</w:t>
      </w:r>
      <w:r w:rsidR="006E7273">
        <w:rPr>
          <w:rStyle w:val="libBold2Char"/>
          <w:rFonts w:hint="cs"/>
          <w:rtl/>
        </w:rPr>
        <w:t>،</w:t>
      </w:r>
      <w:r w:rsidRPr="00C37FF8">
        <w:rPr>
          <w:rStyle w:val="libBold2Char"/>
          <w:rFonts w:hint="cs"/>
          <w:rtl/>
        </w:rPr>
        <w:t xml:space="preserve"> ورسوله</w:t>
      </w:r>
      <w:r w:rsidR="006E7273">
        <w:rPr>
          <w:rStyle w:val="libBold2Char"/>
          <w:rFonts w:hint="cs"/>
          <w:rtl/>
        </w:rPr>
        <w:t>،</w:t>
      </w:r>
      <w:r w:rsidRPr="00C37FF8">
        <w:rPr>
          <w:rStyle w:val="libBold2Char"/>
          <w:rFonts w:hint="cs"/>
          <w:rtl/>
        </w:rPr>
        <w:t xml:space="preserve"> وحكمته</w:t>
      </w:r>
      <w:r w:rsidR="006E7273">
        <w:rPr>
          <w:rStyle w:val="libBold2Char"/>
          <w:rFonts w:hint="cs"/>
          <w:rtl/>
        </w:rPr>
        <w:t>،</w:t>
      </w:r>
      <w:r w:rsidRPr="00C37FF8">
        <w:rPr>
          <w:rStyle w:val="libBold2Char"/>
          <w:rFonts w:hint="cs"/>
          <w:rtl/>
        </w:rPr>
        <w:t xml:space="preserve"> وزوجته</w:t>
      </w:r>
      <w:r w:rsidR="006E7273">
        <w:rPr>
          <w:rStyle w:val="libBold2Char"/>
          <w:rFonts w:hint="cs"/>
          <w:rtl/>
        </w:rPr>
        <w:t>،</w:t>
      </w:r>
      <w:r w:rsidRPr="00C37FF8">
        <w:rPr>
          <w:rStyle w:val="libBold2Char"/>
          <w:rFonts w:hint="cs"/>
          <w:rtl/>
        </w:rPr>
        <w:t xml:space="preserve"> وسبطاه الحسن</w:t>
      </w:r>
      <w:r w:rsidR="006E7273">
        <w:rPr>
          <w:rStyle w:val="libBold2Char"/>
          <w:rFonts w:hint="cs"/>
          <w:rtl/>
        </w:rPr>
        <w:t>،</w:t>
      </w:r>
      <w:r w:rsidRPr="00C37FF8">
        <w:rPr>
          <w:rStyle w:val="libBold2Char"/>
          <w:rFonts w:hint="cs"/>
          <w:rtl/>
        </w:rPr>
        <w:t xml:space="preserve"> والحسين</w:t>
      </w:r>
      <w:r w:rsidR="006E7273">
        <w:rPr>
          <w:rStyle w:val="libBold2Char"/>
          <w:rFonts w:hint="cs"/>
          <w:rtl/>
        </w:rPr>
        <w:t>،</w:t>
      </w:r>
      <w:r w:rsidRPr="00C37FF8">
        <w:rPr>
          <w:rStyle w:val="libBold2Char"/>
          <w:rFonts w:hint="cs"/>
          <w:rtl/>
        </w:rPr>
        <w:t xml:space="preserve"> وأمره بالمعروف</w:t>
      </w:r>
      <w:r w:rsidR="006E7273">
        <w:rPr>
          <w:rStyle w:val="libBold2Char"/>
          <w:rFonts w:hint="cs"/>
          <w:rtl/>
        </w:rPr>
        <w:t>،</w:t>
      </w:r>
      <w:r w:rsidRPr="00C37FF8">
        <w:rPr>
          <w:rStyle w:val="libBold2Char"/>
          <w:rFonts w:hint="cs"/>
          <w:rtl/>
        </w:rPr>
        <w:t xml:space="preserve"> ونهيه عن المنكر</w:t>
      </w:r>
      <w:r w:rsidR="006E7273">
        <w:rPr>
          <w:rStyle w:val="libBold2Char"/>
          <w:rFonts w:hint="cs"/>
          <w:rtl/>
        </w:rPr>
        <w:t>.</w:t>
      </w:r>
      <w:r w:rsidRPr="00C37FF8">
        <w:rPr>
          <w:rStyle w:val="libBold2Char"/>
          <w:rFonts w:hint="cs"/>
          <w:rtl/>
        </w:rPr>
        <w:t xml:space="preserve"> يا فاطمة</w:t>
      </w:r>
      <w:r w:rsidR="006E7273">
        <w:rPr>
          <w:rStyle w:val="libBold2Char"/>
          <w:rFonts w:hint="cs"/>
          <w:rtl/>
        </w:rPr>
        <w:t>،</w:t>
      </w:r>
      <w:r w:rsidRPr="00C37FF8">
        <w:rPr>
          <w:rStyle w:val="libBold2Char"/>
          <w:rFonts w:hint="cs"/>
          <w:rtl/>
        </w:rPr>
        <w:t xml:space="preserve"> إنّا أهل بيت أُعطينا سِتُ خصال لم يعطها أحد من الأوّلين ولا يُدركها أحد من الآخرين غيرنا</w:t>
      </w:r>
      <w:r w:rsidR="006E7273">
        <w:rPr>
          <w:rStyle w:val="libBold2Char"/>
          <w:rFonts w:hint="cs"/>
          <w:rtl/>
        </w:rPr>
        <w:t>:</w:t>
      </w:r>
      <w:r w:rsidRPr="00C37FF8">
        <w:rPr>
          <w:rStyle w:val="libBold2Char"/>
          <w:rFonts w:hint="cs"/>
          <w:rtl/>
        </w:rPr>
        <w:t xml:space="preserve"> نبينا خير الأنبياء</w:t>
      </w:r>
      <w:r w:rsidR="006E7273">
        <w:rPr>
          <w:rStyle w:val="libBold2Char"/>
          <w:rFonts w:hint="cs"/>
          <w:rtl/>
        </w:rPr>
        <w:t>،</w:t>
      </w:r>
      <w:r w:rsidRPr="00C37FF8">
        <w:rPr>
          <w:rStyle w:val="libBold2Char"/>
          <w:rFonts w:hint="cs"/>
          <w:rtl/>
        </w:rPr>
        <w:t xml:space="preserve"> ووصينا خير الأوصياء وهو بعلكِ</w:t>
      </w:r>
      <w:r w:rsidR="006E7273">
        <w:rPr>
          <w:rStyle w:val="libBold2Char"/>
          <w:rFonts w:hint="cs"/>
          <w:rtl/>
        </w:rPr>
        <w:t>،</w:t>
      </w:r>
      <w:r w:rsidRPr="00C37FF8">
        <w:rPr>
          <w:rStyle w:val="libBold2Char"/>
          <w:rFonts w:hint="cs"/>
          <w:rtl/>
        </w:rPr>
        <w:t xml:space="preserve"> وشهيدنا خير الشّهداء وهُم عمّ أبيكِ</w:t>
      </w:r>
      <w:r w:rsidR="006E7273">
        <w:rPr>
          <w:rStyle w:val="libBold2Char"/>
          <w:rFonts w:hint="cs"/>
          <w:rtl/>
        </w:rPr>
        <w:t>،</w:t>
      </w:r>
      <w:r w:rsidRPr="00C37FF8">
        <w:rPr>
          <w:rStyle w:val="libBold2Char"/>
          <w:rFonts w:hint="cs"/>
          <w:rtl/>
        </w:rPr>
        <w:t xml:space="preserve"> ومنّا مَن له جناحان يطير بهما في الجنّة حيث يشاء وهو جعفر</w:t>
      </w:r>
      <w:r w:rsidR="006E7273">
        <w:rPr>
          <w:rStyle w:val="libBold2Char"/>
          <w:rFonts w:hint="cs"/>
          <w:rtl/>
        </w:rPr>
        <w:t>،</w:t>
      </w:r>
      <w:r w:rsidRPr="00C37FF8">
        <w:rPr>
          <w:rStyle w:val="libBold2Char"/>
          <w:rFonts w:hint="cs"/>
          <w:rtl/>
        </w:rPr>
        <w:t xml:space="preserve"> ومنّا سبطا هذه الأمّة وهما ابناكِ</w:t>
      </w:r>
      <w:r w:rsidR="006E7273">
        <w:rPr>
          <w:rStyle w:val="libBold2Char"/>
          <w:rFonts w:hint="cs"/>
          <w:rtl/>
        </w:rPr>
        <w:t>،</w:t>
      </w:r>
      <w:r w:rsidRPr="00C37FF8">
        <w:rPr>
          <w:rStyle w:val="libBold2Char"/>
          <w:rFonts w:hint="cs"/>
          <w:rtl/>
        </w:rPr>
        <w:t xml:space="preserve"> ومنّا مهدي الأمّة </w:t>
      </w:r>
      <w:r w:rsidR="006E7273">
        <w:rPr>
          <w:rStyle w:val="libBold2Char"/>
          <w:rFonts w:hint="cs"/>
          <w:rtl/>
        </w:rPr>
        <w:t>(</w:t>
      </w:r>
      <w:r w:rsidRPr="00C37FF8">
        <w:rPr>
          <w:rStyle w:val="libBold2Char"/>
          <w:rFonts w:hint="cs"/>
          <w:rtl/>
        </w:rPr>
        <w:t>هذه الأمّة</w:t>
      </w:r>
      <w:r w:rsidR="006E7273">
        <w:rPr>
          <w:rStyle w:val="libBold2Char"/>
          <w:rFonts w:hint="cs"/>
          <w:rtl/>
        </w:rPr>
        <w:t>)</w:t>
      </w:r>
      <w:r w:rsidRPr="00C37FF8">
        <w:rPr>
          <w:rStyle w:val="libBold2Char"/>
          <w:rFonts w:hint="cs"/>
          <w:rtl/>
        </w:rPr>
        <w:t xml:space="preserve"> الذي يصلّي خلفه عيسى بن مريم</w:t>
      </w:r>
      <w:r w:rsidR="006E7273">
        <w:rPr>
          <w:rFonts w:hint="cs"/>
          <w:rtl/>
        </w:rPr>
        <w:t>،</w:t>
      </w:r>
      <w:r w:rsidRPr="00C37FF8">
        <w:rPr>
          <w:rFonts w:hint="cs"/>
          <w:rtl/>
        </w:rPr>
        <w:t xml:space="preserve"> ثمّ ضرب على منكب الحسين </w:t>
      </w:r>
      <w:r w:rsidR="006E7273">
        <w:rPr>
          <w:rFonts w:hint="cs"/>
          <w:rtl/>
        </w:rPr>
        <w:t>(</w:t>
      </w:r>
      <w:r w:rsidRPr="00C37FF8">
        <w:rPr>
          <w:rFonts w:hint="cs"/>
          <w:rtl/>
        </w:rPr>
        <w:t>عليه السلام</w:t>
      </w:r>
      <w:r w:rsidR="006E7273">
        <w:rPr>
          <w:rFonts w:hint="cs"/>
          <w:rtl/>
        </w:rPr>
        <w:t>)،</w:t>
      </w:r>
      <w:r w:rsidRPr="00C37FF8">
        <w:rPr>
          <w:rFonts w:hint="cs"/>
          <w:rtl/>
        </w:rPr>
        <w:t xml:space="preserve"> وقال</w:t>
      </w:r>
      <w:r w:rsidR="006E7273">
        <w:rPr>
          <w:rFonts w:hint="cs"/>
          <w:rtl/>
        </w:rPr>
        <w:t>:</w:t>
      </w:r>
      <w:r w:rsidRPr="00C37FF8">
        <w:rPr>
          <w:rFonts w:hint="cs"/>
          <w:rtl/>
        </w:rPr>
        <w:t xml:space="preserve"> </w:t>
      </w:r>
      <w:r w:rsidRPr="00C37FF8">
        <w:rPr>
          <w:rStyle w:val="libBold2Char"/>
          <w:rFonts w:hint="cs"/>
          <w:rtl/>
        </w:rPr>
        <w:t xml:space="preserve">من هذا مهديّ هذه الأمّة </w:t>
      </w:r>
      <w:r w:rsidR="003B08D7" w:rsidRPr="00C37FF8">
        <w:rPr>
          <w:rStyle w:val="libBold2Char"/>
          <w:rFonts w:hint="cs"/>
          <w:rtl/>
        </w:rPr>
        <w:t>»</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ثمّ قال</w:t>
      </w:r>
      <w:r w:rsidR="006E7273">
        <w:rPr>
          <w:rFonts w:hint="cs"/>
          <w:rtl/>
        </w:rPr>
        <w:t>:</w:t>
      </w:r>
      <w:r w:rsidRPr="00C37FF8">
        <w:rPr>
          <w:rFonts w:hint="cs"/>
          <w:rtl/>
        </w:rPr>
        <w:t xml:space="preserve"> هكذا أخرجه الدارقطني</w:t>
      </w:r>
      <w:r w:rsidR="006E7273">
        <w:rPr>
          <w:rFonts w:hint="cs"/>
          <w:rtl/>
        </w:rPr>
        <w:t>،</w:t>
      </w:r>
      <w:r w:rsidRPr="00C37FF8">
        <w:rPr>
          <w:rFonts w:hint="cs"/>
          <w:rtl/>
        </w:rPr>
        <w:t xml:space="preserve"> صاحب الجرح والتعديل</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أخرج الحديث الكنجي الشافعي</w:t>
      </w:r>
      <w:r w:rsidR="006E7273">
        <w:rPr>
          <w:rFonts w:hint="cs"/>
          <w:rtl/>
        </w:rPr>
        <w:t>،</w:t>
      </w:r>
      <w:r w:rsidRPr="00C37FF8">
        <w:rPr>
          <w:rFonts w:hint="cs"/>
          <w:rtl/>
        </w:rPr>
        <w:t xml:space="preserve"> في كتاب البيان </w:t>
      </w:r>
      <w:r w:rsidR="006E7273">
        <w:rPr>
          <w:rFonts w:hint="cs"/>
          <w:rtl/>
        </w:rPr>
        <w:t>(</w:t>
      </w:r>
      <w:r w:rsidRPr="00C37FF8">
        <w:rPr>
          <w:rFonts w:hint="cs"/>
          <w:rtl/>
        </w:rPr>
        <w:t>ص323</w:t>
      </w:r>
      <w:r w:rsidR="006E7273">
        <w:rPr>
          <w:rFonts w:hint="cs"/>
          <w:rtl/>
        </w:rPr>
        <w:t>)</w:t>
      </w:r>
      <w:r w:rsidRPr="00C37FF8">
        <w:rPr>
          <w:rFonts w:hint="cs"/>
          <w:rtl/>
        </w:rPr>
        <w:t xml:space="preserve"> مع اختلاف واختصار</w:t>
      </w:r>
      <w:r w:rsidR="006E7273">
        <w:rPr>
          <w:rFonts w:hint="cs"/>
          <w:rtl/>
        </w:rPr>
        <w:t>،</w:t>
      </w:r>
      <w:r w:rsidRPr="00C37FF8">
        <w:rPr>
          <w:rFonts w:hint="cs"/>
          <w:rtl/>
        </w:rPr>
        <w:t xml:space="preserve"> وقال فيه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ومنّا مهديّ الأمّة الذي يصلي عيسى خلفه </w:t>
      </w:r>
      <w:r w:rsidR="003B08D7" w:rsidRPr="00C37FF8">
        <w:rPr>
          <w:rStyle w:val="libBold2Char"/>
          <w:rFonts w:hint="cs"/>
          <w:rtl/>
        </w:rPr>
        <w:t>»</w:t>
      </w:r>
      <w:r w:rsidR="006E7273">
        <w:rPr>
          <w:rStyle w:val="libBold2Char"/>
          <w:rFonts w:hint="cs"/>
          <w:rtl/>
        </w:rPr>
        <w:t>،</w:t>
      </w:r>
      <w:r w:rsidRPr="00C37FF8">
        <w:rPr>
          <w:rFonts w:hint="cs"/>
          <w:rtl/>
        </w:rPr>
        <w:t xml:space="preserve"> وأخرجه الشيخ عبيد الله آمرتسري الهندي الحنفي</w:t>
      </w:r>
      <w:r w:rsidR="006E7273">
        <w:rPr>
          <w:rFonts w:hint="cs"/>
          <w:rtl/>
        </w:rPr>
        <w:t>،</w:t>
      </w:r>
      <w:r w:rsidRPr="00C37FF8">
        <w:rPr>
          <w:rFonts w:hint="cs"/>
          <w:rtl/>
        </w:rPr>
        <w:t xml:space="preserve"> في كتابه أرجح المطالب </w:t>
      </w:r>
      <w:r w:rsidR="006E7273">
        <w:rPr>
          <w:rFonts w:hint="cs"/>
          <w:rtl/>
        </w:rPr>
        <w:t>(</w:t>
      </w:r>
      <w:r w:rsidRPr="00C37FF8">
        <w:rPr>
          <w:rFonts w:hint="cs"/>
          <w:rtl/>
        </w:rPr>
        <w:t>ص385</w:t>
      </w:r>
      <w:r w:rsidR="006E7273">
        <w:rPr>
          <w:rFonts w:hint="cs"/>
          <w:rtl/>
        </w:rPr>
        <w:t>)،</w:t>
      </w:r>
      <w:r w:rsidRPr="00C37FF8">
        <w:rPr>
          <w:rFonts w:hint="cs"/>
          <w:rtl/>
        </w:rPr>
        <w:t xml:space="preserve"> نقلاً من الجرح والتعديل للدارقطني مع اختلاف في بعض ألفاظه</w:t>
      </w:r>
      <w:r w:rsidR="006E7273">
        <w:rPr>
          <w:rFonts w:hint="cs"/>
          <w:rtl/>
        </w:rPr>
        <w:t>،</w:t>
      </w:r>
      <w:r w:rsidRPr="00C37FF8">
        <w:rPr>
          <w:rFonts w:hint="cs"/>
          <w:rtl/>
        </w:rPr>
        <w:t xml:space="preserve"> وفيه زيادة وهذا نصّ ألفاظه</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عن أبي هارون العبدي</w:t>
      </w:r>
      <w:r w:rsidR="006E7273">
        <w:rPr>
          <w:rFonts w:hint="cs"/>
          <w:rtl/>
        </w:rPr>
        <w:t>،</w:t>
      </w:r>
      <w:r w:rsidRPr="00C37FF8">
        <w:rPr>
          <w:rFonts w:hint="cs"/>
          <w:rtl/>
        </w:rPr>
        <w:t xml:space="preserve"> قال</w:t>
      </w:r>
      <w:r w:rsidR="006E7273">
        <w:rPr>
          <w:rFonts w:hint="cs"/>
          <w:rtl/>
        </w:rPr>
        <w:t>:</w:t>
      </w:r>
      <w:r w:rsidRPr="00C37FF8">
        <w:rPr>
          <w:rFonts w:hint="cs"/>
          <w:rtl/>
        </w:rPr>
        <w:t xml:space="preserve"> أتيت أبا سعيد الخدري</w:t>
      </w:r>
      <w:r w:rsidR="006E7273">
        <w:rPr>
          <w:rFonts w:hint="cs"/>
          <w:rtl/>
        </w:rPr>
        <w:t>،</w:t>
      </w:r>
      <w:r w:rsidRPr="00C37FF8">
        <w:rPr>
          <w:rFonts w:hint="cs"/>
          <w:rtl/>
        </w:rPr>
        <w:t xml:space="preserve"> فقلت له</w:t>
      </w:r>
      <w:r w:rsidR="006E7273">
        <w:rPr>
          <w:rFonts w:hint="cs"/>
          <w:rtl/>
        </w:rPr>
        <w:t>:</w:t>
      </w:r>
      <w:r w:rsidRPr="00C37FF8">
        <w:rPr>
          <w:rFonts w:hint="cs"/>
          <w:rtl/>
        </w:rPr>
        <w:t xml:space="preserve"> هل شهدت بدراً</w:t>
      </w:r>
      <w:r w:rsidR="006E7273">
        <w:rPr>
          <w:rFonts w:hint="cs"/>
          <w:rtl/>
        </w:rPr>
        <w:t>؟</w:t>
      </w:r>
      <w:r w:rsidRPr="00C37FF8">
        <w:rPr>
          <w:rFonts w:hint="cs"/>
          <w:rtl/>
        </w:rPr>
        <w:t xml:space="preserve"> قال</w:t>
      </w:r>
      <w:r w:rsidR="006E7273">
        <w:rPr>
          <w:rFonts w:hint="cs"/>
          <w:rtl/>
        </w:rPr>
        <w:t>:</w:t>
      </w:r>
      <w:r w:rsidRPr="00C37FF8">
        <w:rPr>
          <w:rFonts w:hint="cs"/>
          <w:rtl/>
        </w:rPr>
        <w:t xml:space="preserve"> نعم</w:t>
      </w:r>
      <w:r w:rsidR="006E7273">
        <w:rPr>
          <w:rFonts w:hint="cs"/>
          <w:rtl/>
        </w:rPr>
        <w:t>.</w:t>
      </w:r>
      <w:r w:rsidRPr="00C37FF8">
        <w:rPr>
          <w:rFonts w:hint="cs"/>
          <w:rtl/>
        </w:rPr>
        <w:t xml:space="preserve"> قلت</w:t>
      </w:r>
      <w:r w:rsidR="006E7273">
        <w:rPr>
          <w:rFonts w:hint="cs"/>
          <w:rtl/>
        </w:rPr>
        <w:t>:</w:t>
      </w:r>
      <w:r w:rsidRPr="00C37FF8">
        <w:rPr>
          <w:rFonts w:hint="cs"/>
          <w:rtl/>
        </w:rPr>
        <w:t xml:space="preserve"> ألا تحدّثني بشيء ممّا سمعت من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في علي</w:t>
      </w:r>
      <w:r w:rsidR="006E7273">
        <w:rPr>
          <w:rFonts w:hint="cs"/>
          <w:rtl/>
        </w:rPr>
        <w:t>؟</w:t>
      </w:r>
      <w:r w:rsidRPr="00C37FF8">
        <w:rPr>
          <w:rFonts w:hint="cs"/>
          <w:rtl/>
        </w:rPr>
        <w:t xml:space="preserve"> قال</w:t>
      </w:r>
      <w:r w:rsidR="006E7273">
        <w:rPr>
          <w:rFonts w:hint="cs"/>
          <w:rtl/>
        </w:rPr>
        <w:t>:</w:t>
      </w:r>
      <w:r w:rsidRPr="00C37FF8">
        <w:rPr>
          <w:rFonts w:hint="cs"/>
          <w:rtl/>
        </w:rPr>
        <w:t xml:space="preserve"> يا بني</w:t>
      </w:r>
      <w:r w:rsidR="006E7273">
        <w:rPr>
          <w:rFonts w:hint="cs"/>
          <w:rtl/>
        </w:rPr>
        <w:t>،</w:t>
      </w:r>
      <w:r w:rsidRPr="00C37FF8">
        <w:rPr>
          <w:rFonts w:hint="cs"/>
          <w:rtl/>
        </w:rPr>
        <w:t xml:space="preserve"> أُخبرك أنّ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مرض مرضةً نقه منها</w:t>
      </w:r>
      <w:r w:rsidR="006E7273">
        <w:rPr>
          <w:rFonts w:hint="cs"/>
          <w:rtl/>
        </w:rPr>
        <w:t>،</w:t>
      </w:r>
      <w:r w:rsidRPr="00C37FF8">
        <w:rPr>
          <w:rFonts w:hint="cs"/>
          <w:rtl/>
        </w:rPr>
        <w:t xml:space="preserve"> ودخلت عليه فاطمة تعوده وأنا جالس عن يمين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فلمّا رأت ما برسول الله من الضّعف خنقتها العبرة حتّى بدت دموعها على خدّها</w:t>
      </w:r>
      <w:r w:rsidR="006E7273">
        <w:rPr>
          <w:rFonts w:hint="cs"/>
          <w:rtl/>
        </w:rPr>
        <w:t>،</w:t>
      </w:r>
      <w:r w:rsidRPr="00C37FF8">
        <w:rPr>
          <w:rFonts w:hint="cs"/>
          <w:rtl/>
        </w:rPr>
        <w:t xml:space="preserve"> فقال لها رسول الله </w:t>
      </w:r>
      <w:r w:rsidR="006E7273">
        <w:rPr>
          <w:rFonts w:hint="cs"/>
          <w:rtl/>
        </w:rPr>
        <w:t>(</w:t>
      </w:r>
      <w:r w:rsidRPr="00C37FF8">
        <w:rPr>
          <w:rFonts w:hint="cs"/>
          <w:rtl/>
        </w:rPr>
        <w:t>صلّى الله عليه وآله وسلّم</w:t>
      </w:r>
      <w:r w:rsidR="006E7273">
        <w:rPr>
          <w:rFonts w:hint="cs"/>
          <w:rtl/>
        </w:rPr>
        <w:t>):</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ما يبكيكِ يا فاطمة</w:t>
      </w:r>
      <w:r w:rsidR="006E7273">
        <w:rPr>
          <w:rStyle w:val="libBold2Char"/>
          <w:rFonts w:hint="cs"/>
          <w:rtl/>
        </w:rPr>
        <w:t>؟</w:t>
      </w:r>
      <w:r w:rsidR="00883657" w:rsidRPr="00C37FF8">
        <w:rPr>
          <w:rFonts w:hint="cs"/>
          <w:rtl/>
        </w:rPr>
        <w:t xml:space="preserve"> قالت</w:t>
      </w:r>
      <w:r w:rsidR="006E7273">
        <w:rPr>
          <w:rFonts w:hint="cs"/>
          <w:rtl/>
        </w:rPr>
        <w:t>:</w:t>
      </w:r>
      <w:r w:rsidR="00883657" w:rsidRPr="00C37FF8">
        <w:rPr>
          <w:rFonts w:hint="cs"/>
          <w:rtl/>
        </w:rPr>
        <w:t xml:space="preserve"> </w:t>
      </w:r>
      <w:r w:rsidR="00883657" w:rsidRPr="00C37FF8">
        <w:rPr>
          <w:rStyle w:val="libBold2Char"/>
          <w:rFonts w:hint="cs"/>
          <w:rtl/>
        </w:rPr>
        <w:t>أخشى الضيّعة بعدك يا رسول الله</w:t>
      </w:r>
      <w:r w:rsidR="006E7273">
        <w:rPr>
          <w:rFonts w:hint="cs"/>
          <w:rtl/>
        </w:rPr>
        <w:t>،</w:t>
      </w:r>
      <w:r w:rsidR="00883657" w:rsidRPr="00C37FF8">
        <w:rPr>
          <w:rFonts w:hint="cs"/>
          <w:rtl/>
        </w:rPr>
        <w:t xml:space="preserve"> فقال</w:t>
      </w:r>
      <w:r w:rsidR="006E7273">
        <w:rPr>
          <w:rFonts w:hint="cs"/>
          <w:rtl/>
        </w:rPr>
        <w:t>:</w:t>
      </w:r>
      <w:r w:rsidR="00883657" w:rsidRPr="00C37FF8">
        <w:rPr>
          <w:rFonts w:hint="cs"/>
          <w:rtl/>
        </w:rPr>
        <w:t xml:space="preserve"> </w:t>
      </w:r>
      <w:r w:rsidR="00883657" w:rsidRPr="00C37FF8">
        <w:rPr>
          <w:rStyle w:val="libBold2Char"/>
          <w:rFonts w:hint="cs"/>
          <w:rtl/>
        </w:rPr>
        <w:t>يا فاطمة</w:t>
      </w:r>
      <w:r w:rsidR="006E7273">
        <w:rPr>
          <w:rStyle w:val="libBold2Char"/>
          <w:rFonts w:hint="cs"/>
          <w:rtl/>
        </w:rPr>
        <w:t>،</w:t>
      </w:r>
      <w:r w:rsidR="00883657" w:rsidRPr="00C37FF8">
        <w:rPr>
          <w:rStyle w:val="libBold2Char"/>
          <w:rFonts w:hint="cs"/>
          <w:rtl/>
        </w:rPr>
        <w:t xml:space="preserve"> إنّ الله تعالى اطّلع على أهل الأرض اطّلاعة فاختار منهم بعلكِ</w:t>
      </w:r>
      <w:r w:rsidR="006E7273">
        <w:rPr>
          <w:rStyle w:val="libBold2Char"/>
          <w:rFonts w:hint="cs"/>
          <w:rtl/>
        </w:rPr>
        <w:t>،</w:t>
      </w:r>
      <w:r w:rsidR="00883657" w:rsidRPr="00C37FF8">
        <w:rPr>
          <w:rStyle w:val="libBold2Char"/>
          <w:rFonts w:hint="cs"/>
          <w:rtl/>
        </w:rPr>
        <w:t xml:space="preserve"> فأوحى إليّ فأنحكته منكِ واتّخذته وصيّاً</w:t>
      </w:r>
      <w:r w:rsidR="006E7273">
        <w:rPr>
          <w:rStyle w:val="libBold2Char"/>
          <w:rFonts w:hint="cs"/>
          <w:rtl/>
        </w:rPr>
        <w:t>،</w:t>
      </w:r>
      <w:r w:rsidR="00883657" w:rsidRPr="00C37FF8">
        <w:rPr>
          <w:rStyle w:val="libBold2Char"/>
          <w:rFonts w:hint="cs"/>
          <w:rtl/>
        </w:rPr>
        <w:t xml:space="preserve"> أمَا علمت أنّكِ بكرامة الله إيّاكِ زوجّكِ أعلمهم علماً</w:t>
      </w:r>
      <w:r w:rsidR="006E7273">
        <w:rPr>
          <w:rStyle w:val="libBold2Char"/>
          <w:rFonts w:hint="cs"/>
          <w:rtl/>
        </w:rPr>
        <w:t>،</w:t>
      </w:r>
      <w:r w:rsidR="00883657" w:rsidRPr="00C37FF8">
        <w:rPr>
          <w:rStyle w:val="libBold2Char"/>
          <w:rFonts w:hint="cs"/>
          <w:rtl/>
        </w:rPr>
        <w:t xml:space="preserve"> وأكثرهم حلماً</w:t>
      </w:r>
      <w:r w:rsidR="006E7273">
        <w:rPr>
          <w:rStyle w:val="libBold2Char"/>
          <w:rFonts w:hint="cs"/>
          <w:rtl/>
        </w:rPr>
        <w:t>،</w:t>
      </w:r>
      <w:r w:rsidR="00883657" w:rsidRPr="00C37FF8">
        <w:rPr>
          <w:rStyle w:val="libBold2Char"/>
          <w:rFonts w:hint="cs"/>
          <w:rtl/>
        </w:rPr>
        <w:t xml:space="preserve"> وأقدمهم سلماً</w:t>
      </w:r>
      <w:r w:rsidR="006E7273">
        <w:rPr>
          <w:rStyle w:val="libBold2Char"/>
          <w:rFonts w:hint="cs"/>
          <w:rtl/>
        </w:rPr>
        <w:t>،</w:t>
      </w:r>
      <w:r w:rsidR="00883657" w:rsidRPr="00C37FF8">
        <w:rPr>
          <w:rStyle w:val="libBold2Char"/>
          <w:rFonts w:hint="cs"/>
          <w:rtl/>
        </w:rPr>
        <w:t xml:space="preserve"> فضحكت فاطمة واستبشرت</w:t>
      </w:r>
      <w:r w:rsidR="006E7273">
        <w:rPr>
          <w:rFonts w:hint="cs"/>
          <w:rtl/>
        </w:rPr>
        <w:t>.</w:t>
      </w:r>
      <w:r w:rsidR="00883657" w:rsidRPr="00C37FF8">
        <w:rPr>
          <w:rFonts w:hint="cs"/>
          <w:rtl/>
        </w:rPr>
        <w:t xml:space="preserve"> فأراد رسول الله </w:t>
      </w:r>
      <w:r w:rsidR="006E7273">
        <w:rPr>
          <w:rFonts w:hint="cs"/>
          <w:rtl/>
        </w:rPr>
        <w:t>(</w:t>
      </w:r>
      <w:r w:rsidR="00883657" w:rsidRPr="00C37FF8">
        <w:rPr>
          <w:rFonts w:hint="cs"/>
          <w:rtl/>
        </w:rPr>
        <w:t>صلّى الله عليه وآله وسلّم</w:t>
      </w:r>
      <w:r w:rsidR="006E7273">
        <w:rPr>
          <w:rFonts w:hint="cs"/>
          <w:rtl/>
        </w:rPr>
        <w:t>)</w:t>
      </w:r>
      <w:r w:rsidR="00883657" w:rsidRPr="00C37FF8">
        <w:rPr>
          <w:rFonts w:hint="cs"/>
          <w:rtl/>
        </w:rPr>
        <w:t xml:space="preserve"> أن يزيدها مزيد الخير كلّه الذي قسمه الله لمحمّد وآل محمّد </w:t>
      </w:r>
      <w:r w:rsidR="006E7273">
        <w:rPr>
          <w:rFonts w:hint="cs"/>
          <w:rtl/>
        </w:rPr>
        <w:t>(</w:t>
      </w:r>
      <w:r w:rsidR="00883657" w:rsidRPr="00C37FF8">
        <w:rPr>
          <w:rFonts w:hint="cs"/>
          <w:rtl/>
        </w:rPr>
        <w:t>صلّى الله عليه وآله وسلّم</w:t>
      </w:r>
      <w:r w:rsidR="006E7273">
        <w:rPr>
          <w:rFonts w:hint="cs"/>
          <w:rtl/>
        </w:rPr>
        <w:t>)،</w:t>
      </w:r>
      <w:r w:rsidR="00883657" w:rsidRPr="00C37FF8">
        <w:rPr>
          <w:rFonts w:hint="cs"/>
          <w:rtl/>
        </w:rPr>
        <w:t xml:space="preserve"> فقال لها</w:t>
      </w:r>
      <w:r w:rsidR="006E7273">
        <w:rPr>
          <w:rFonts w:hint="cs"/>
          <w:rtl/>
        </w:rPr>
        <w:t>:</w:t>
      </w:r>
    </w:p>
    <w:p w:rsidR="00883657" w:rsidRDefault="00883657" w:rsidP="00C37FF8">
      <w:pPr>
        <w:pStyle w:val="libNormal"/>
        <w:rPr>
          <w:rtl/>
        </w:rPr>
      </w:pPr>
      <w:r w:rsidRPr="00C37FF8">
        <w:rPr>
          <w:rStyle w:val="libBold2Char"/>
          <w:rFonts w:hint="cs"/>
          <w:rtl/>
        </w:rPr>
        <w:t>يا فاطمة</w:t>
      </w:r>
      <w:r w:rsidR="006E7273">
        <w:rPr>
          <w:rStyle w:val="libBold2Char"/>
          <w:rFonts w:hint="cs"/>
          <w:rtl/>
        </w:rPr>
        <w:t>،</w:t>
      </w:r>
      <w:r w:rsidRPr="00C37FF8">
        <w:rPr>
          <w:rStyle w:val="libBold2Char"/>
          <w:rFonts w:hint="cs"/>
          <w:rtl/>
        </w:rPr>
        <w:t xml:space="preserve"> لعليّ ثمانية أضراس</w:t>
      </w:r>
      <w:r w:rsidR="00E577F5">
        <w:rPr>
          <w:rFonts w:hint="cs"/>
          <w:rtl/>
        </w:rPr>
        <w:t xml:space="preserve"> - </w:t>
      </w:r>
      <w:r w:rsidRPr="00C37FF8">
        <w:rPr>
          <w:rFonts w:hint="cs"/>
          <w:rtl/>
        </w:rPr>
        <w:t>يعني مناقب</w:t>
      </w:r>
      <w:r w:rsidR="006E7273">
        <w:rPr>
          <w:rFonts w:hint="cs"/>
          <w:rtl/>
        </w:rPr>
        <w:t>:</w:t>
      </w:r>
      <w:r w:rsidRPr="00C37FF8">
        <w:rPr>
          <w:rFonts w:hint="cs"/>
          <w:rtl/>
        </w:rPr>
        <w:t xml:space="preserve"> </w:t>
      </w:r>
      <w:r w:rsidRPr="00C37FF8">
        <w:rPr>
          <w:rStyle w:val="libBold2Char"/>
          <w:rFonts w:hint="cs"/>
          <w:rtl/>
        </w:rPr>
        <w:t>إيمان بالله</w:t>
      </w:r>
      <w:r w:rsidR="006E7273">
        <w:rPr>
          <w:rStyle w:val="libBold2Char"/>
          <w:rFonts w:hint="cs"/>
          <w:rtl/>
        </w:rPr>
        <w:t>،</w:t>
      </w:r>
      <w:r w:rsidRPr="00C37FF8">
        <w:rPr>
          <w:rStyle w:val="libBold2Char"/>
          <w:rFonts w:hint="cs"/>
          <w:rtl/>
        </w:rPr>
        <w:t xml:space="preserve"> ورسوله</w:t>
      </w:r>
      <w:r w:rsidR="006E7273">
        <w:rPr>
          <w:rStyle w:val="libBold2Char"/>
          <w:rFonts w:hint="cs"/>
          <w:rtl/>
        </w:rPr>
        <w:t>،</w:t>
      </w:r>
      <w:r w:rsidRPr="00C37FF8">
        <w:rPr>
          <w:rStyle w:val="libBold2Char"/>
          <w:rFonts w:hint="cs"/>
          <w:rtl/>
        </w:rPr>
        <w:t xml:space="preserve"> وحكمته</w:t>
      </w:r>
      <w:r w:rsidR="006E7273">
        <w:rPr>
          <w:rStyle w:val="libBold2Char"/>
          <w:rFonts w:hint="cs"/>
          <w:rtl/>
        </w:rPr>
        <w:t>،</w:t>
      </w:r>
      <w:r w:rsidRPr="00C37FF8">
        <w:rPr>
          <w:rStyle w:val="libBold2Char"/>
          <w:rFonts w:hint="cs"/>
          <w:rtl/>
        </w:rPr>
        <w:t xml:space="preserve"> وزوجته</w:t>
      </w:r>
      <w:r w:rsidR="006E7273">
        <w:rPr>
          <w:rStyle w:val="libBold2Char"/>
          <w:rFonts w:hint="cs"/>
          <w:rtl/>
        </w:rPr>
        <w:t>،</w:t>
      </w:r>
      <w:r w:rsidRPr="00C37FF8">
        <w:rPr>
          <w:rStyle w:val="libBold2Char"/>
          <w:rFonts w:hint="cs"/>
          <w:rtl/>
        </w:rPr>
        <w:t xml:space="preserve"> وسبطاه الحسن والحسين</w:t>
      </w:r>
      <w:r w:rsidR="006E7273">
        <w:rPr>
          <w:rStyle w:val="libBold2Char"/>
          <w:rFonts w:hint="cs"/>
          <w:rtl/>
        </w:rPr>
        <w:t>،</w:t>
      </w:r>
      <w:r w:rsidRPr="00C37FF8">
        <w:rPr>
          <w:rStyle w:val="libBold2Char"/>
          <w:rFonts w:hint="cs"/>
          <w:rtl/>
        </w:rPr>
        <w:t xml:space="preserve"> وأمره بالمعروف</w:t>
      </w:r>
      <w:r w:rsidR="006E7273">
        <w:rPr>
          <w:rStyle w:val="libBold2Char"/>
          <w:rFonts w:hint="cs"/>
          <w:rtl/>
        </w:rPr>
        <w:t>،</w:t>
      </w:r>
      <w:r w:rsidRPr="00C37FF8">
        <w:rPr>
          <w:rStyle w:val="libBold2Char"/>
          <w:rFonts w:hint="cs"/>
          <w:rtl/>
        </w:rPr>
        <w:t xml:space="preserve"> ونهيه عن المنكر</w:t>
      </w:r>
      <w:r w:rsidR="006E7273">
        <w:rPr>
          <w:rStyle w:val="libBold2Char"/>
          <w:rFonts w:hint="cs"/>
          <w:rtl/>
        </w:rPr>
        <w:t>.</w:t>
      </w:r>
      <w:r w:rsidRPr="00C37FF8">
        <w:rPr>
          <w:rStyle w:val="libBold2Char"/>
          <w:rFonts w:hint="cs"/>
          <w:rtl/>
        </w:rPr>
        <w:t xml:space="preserve"> يا فاطمة</w:t>
      </w:r>
      <w:r w:rsidR="006E7273">
        <w:rPr>
          <w:rStyle w:val="libBold2Char"/>
          <w:rFonts w:hint="cs"/>
          <w:rtl/>
        </w:rPr>
        <w:t>،</w:t>
      </w:r>
      <w:r w:rsidRPr="00C37FF8">
        <w:rPr>
          <w:rStyle w:val="libBold2Char"/>
          <w:rFonts w:hint="cs"/>
          <w:rtl/>
        </w:rPr>
        <w:t xml:space="preserve"> نحن أهل بيت أُعطينا سِتُ خصال</w:t>
      </w:r>
      <w:r w:rsidR="006E7273">
        <w:rPr>
          <w:rStyle w:val="libBold2Char"/>
          <w:rFonts w:hint="cs"/>
          <w:rtl/>
        </w:rPr>
        <w:t>،</w:t>
      </w:r>
      <w:r w:rsidRPr="00C37FF8">
        <w:rPr>
          <w:rStyle w:val="libBold2Char"/>
          <w:rFonts w:hint="cs"/>
          <w:rtl/>
        </w:rPr>
        <w:t xml:space="preserve"> لم يعطها أحد من الأوّلين ولا يدركها الآخرون غيرنا</w:t>
      </w:r>
      <w:r w:rsidR="006E7273">
        <w:rPr>
          <w:rStyle w:val="libBold2Char"/>
          <w:rFonts w:hint="cs"/>
          <w:rtl/>
        </w:rPr>
        <w:t>:</w:t>
      </w:r>
      <w:r w:rsidRPr="00C37FF8">
        <w:rPr>
          <w:rStyle w:val="libBold2Char"/>
          <w:rFonts w:hint="cs"/>
          <w:rtl/>
        </w:rPr>
        <w:t xml:space="preserve"> نبيّنا خير الأنبياء وهو أبوك</w:t>
      </w:r>
      <w:r w:rsidR="006E7273">
        <w:rPr>
          <w:rStyle w:val="libBold2Char"/>
          <w:rFonts w:hint="cs"/>
          <w:rtl/>
        </w:rPr>
        <w:t>،</w:t>
      </w:r>
      <w:r w:rsidRPr="00C37FF8">
        <w:rPr>
          <w:rStyle w:val="libBold2Char"/>
          <w:rFonts w:hint="cs"/>
          <w:rtl/>
        </w:rPr>
        <w:t xml:space="preserve"> ووصيّنا خير الأوصياء وهو بعلكِ</w:t>
      </w:r>
      <w:r w:rsidR="006E7273">
        <w:rPr>
          <w:rStyle w:val="libBold2Char"/>
          <w:rFonts w:hint="cs"/>
          <w:rtl/>
        </w:rPr>
        <w:t>،</w:t>
      </w:r>
      <w:r w:rsidRPr="00C37FF8">
        <w:rPr>
          <w:rStyle w:val="libBold2Char"/>
          <w:rFonts w:hint="cs"/>
          <w:rtl/>
        </w:rPr>
        <w:t xml:space="preserve"> وشهيدنا خير الشهداء وهو حمزة عم أبيكِ</w:t>
      </w:r>
      <w:r w:rsidR="006E7273">
        <w:rPr>
          <w:rStyle w:val="libBold2Char"/>
          <w:rFonts w:hint="cs"/>
          <w:rtl/>
        </w:rPr>
        <w:t>،</w:t>
      </w:r>
      <w:r w:rsidRPr="00C37FF8">
        <w:rPr>
          <w:rStyle w:val="libBold2Char"/>
          <w:rFonts w:hint="cs"/>
          <w:rtl/>
        </w:rPr>
        <w:t xml:space="preserve"> ومنّا سبطا هذه الأمّة وهما ابناكِ</w:t>
      </w:r>
      <w:r w:rsidR="006E7273">
        <w:rPr>
          <w:rStyle w:val="libBold2Char"/>
          <w:rFonts w:hint="cs"/>
          <w:rtl/>
        </w:rPr>
        <w:t>،</w:t>
      </w:r>
      <w:r w:rsidRPr="00C37FF8">
        <w:rPr>
          <w:rStyle w:val="libBold2Char"/>
          <w:rFonts w:hint="cs"/>
          <w:rtl/>
        </w:rPr>
        <w:t xml:space="preserve"> ومنّا مهديّ الأمّة الذي يصلي عيسى خلفه</w:t>
      </w:r>
      <w:r w:rsidR="006E7273">
        <w:rPr>
          <w:rFonts w:hint="cs"/>
          <w:rtl/>
        </w:rPr>
        <w:t>.</w:t>
      </w:r>
      <w:r w:rsidRPr="00C37FF8">
        <w:rPr>
          <w:rFonts w:hint="cs"/>
          <w:rtl/>
        </w:rPr>
        <w:t xml:space="preserve"> ثمّ ضرب على منكب الحسين فقال</w:t>
      </w:r>
      <w:r w:rsidR="006E7273">
        <w:rPr>
          <w:rFonts w:hint="cs"/>
          <w:rtl/>
        </w:rPr>
        <w:t>:</w:t>
      </w:r>
      <w:r w:rsidRPr="00C37FF8">
        <w:rPr>
          <w:rFonts w:hint="cs"/>
          <w:rtl/>
        </w:rPr>
        <w:t xml:space="preserve"> </w:t>
      </w:r>
      <w:r w:rsidRPr="00C37FF8">
        <w:rPr>
          <w:rStyle w:val="libBold2Char"/>
          <w:rFonts w:hint="cs"/>
          <w:rtl/>
        </w:rPr>
        <w:t xml:space="preserve">من هذا مهدي الأمّة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أسقط من الحديث قوله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إنّ الله اطّلع إلى أهل الأرض فاختار منهم أباكِ فبعثه بالرسالة </w:t>
      </w:r>
      <w:r w:rsidR="003B08D7" w:rsidRPr="00C37FF8">
        <w:rPr>
          <w:rStyle w:val="libBold2Char"/>
          <w:rFonts w:hint="cs"/>
          <w:rtl/>
        </w:rPr>
        <w:t>»</w:t>
      </w:r>
      <w:r w:rsidR="006E7273">
        <w:rPr>
          <w:rStyle w:val="libBold2Char"/>
          <w:rFonts w:hint="cs"/>
          <w:rtl/>
        </w:rPr>
        <w:t>،</w:t>
      </w:r>
      <w:r w:rsidRPr="00C37FF8">
        <w:rPr>
          <w:rFonts w:hint="cs"/>
          <w:rtl/>
        </w:rPr>
        <w:t xml:space="preserve"> ولعلّ إسقاطه من الطابع</w:t>
      </w:r>
      <w:r w:rsidR="006E7273">
        <w:rPr>
          <w:rFonts w:hint="cs"/>
          <w:rtl/>
        </w:rPr>
        <w:t>.</w:t>
      </w:r>
      <w:r w:rsidRPr="00C37FF8">
        <w:rPr>
          <w:rFonts w:hint="cs"/>
          <w:rtl/>
        </w:rPr>
        <w:t xml:space="preserve"> وقد تقدم الحديث من الفصول المهمّة مع هذه الكلمات</w:t>
      </w:r>
      <w:r w:rsidR="006E7273">
        <w:rPr>
          <w:rFonts w:hint="cs"/>
          <w:rtl/>
        </w:rPr>
        <w:t>.</w:t>
      </w:r>
    </w:p>
    <w:p w:rsidR="00883657" w:rsidRDefault="00883657" w:rsidP="00C37FF8">
      <w:pPr>
        <w:pStyle w:val="libNormal"/>
        <w:rPr>
          <w:rtl/>
        </w:rPr>
      </w:pPr>
      <w:r w:rsidRPr="00C37FF8">
        <w:rPr>
          <w:rFonts w:hint="cs"/>
          <w:rtl/>
        </w:rPr>
        <w:t>وأخرجه في عرف الوردي</w:t>
      </w:r>
      <w:r w:rsidR="006E7273">
        <w:rPr>
          <w:rFonts w:hint="cs"/>
          <w:rtl/>
        </w:rPr>
        <w:t>،</w:t>
      </w:r>
      <w:r w:rsidRPr="00C37FF8">
        <w:rPr>
          <w:rFonts w:hint="cs"/>
          <w:rtl/>
        </w:rPr>
        <w:t xml:space="preserve"> والمعجم الكبير للطبراني</w:t>
      </w:r>
      <w:r w:rsidR="006E7273">
        <w:rPr>
          <w:rFonts w:hint="cs"/>
          <w:rtl/>
        </w:rPr>
        <w:t>،</w:t>
      </w:r>
      <w:r w:rsidRPr="00C37FF8">
        <w:rPr>
          <w:rFonts w:hint="cs"/>
          <w:rtl/>
        </w:rPr>
        <w:t xml:space="preserve"> وأخرجه أبو نعيم</w:t>
      </w:r>
      <w:r w:rsidR="006E7273">
        <w:rPr>
          <w:rFonts w:hint="cs"/>
          <w:rtl/>
        </w:rPr>
        <w:t>،</w:t>
      </w:r>
      <w:r w:rsidRPr="00C37FF8">
        <w:rPr>
          <w:rFonts w:hint="cs"/>
          <w:rtl/>
        </w:rPr>
        <w:t xml:space="preserve"> وفيه هذه الكلمات</w:t>
      </w:r>
      <w:r w:rsidR="006E7273">
        <w:rPr>
          <w:rFonts w:hint="cs"/>
          <w:rtl/>
        </w:rPr>
        <w:t>،</w:t>
      </w:r>
      <w:r w:rsidRPr="00C37FF8">
        <w:rPr>
          <w:rFonts w:hint="cs"/>
          <w:rtl/>
        </w:rPr>
        <w:t xml:space="preserve"> وقد تقدم الحديث من عرف الوردي ومن المعجم الكبير للطبراني</w:t>
      </w:r>
      <w:r w:rsidR="006E7273">
        <w:rPr>
          <w:rFonts w:hint="cs"/>
          <w:rtl/>
        </w:rPr>
        <w:t>،</w:t>
      </w:r>
      <w:r w:rsidRPr="00C37FF8">
        <w:rPr>
          <w:rFonts w:hint="cs"/>
          <w:rtl/>
        </w:rPr>
        <w:t xml:space="preserve"> في الأحاديث التي فيها قول النبي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 من الحسن والحسين </w:t>
      </w:r>
      <w:r w:rsidR="003B08D7" w:rsidRPr="00C37FF8">
        <w:rPr>
          <w:rStyle w:val="libBold2Char"/>
          <w:rFonts w:hint="cs"/>
          <w:rtl/>
        </w:rPr>
        <w:t>»</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20- وفي فرائد السمطين لإبراهيم بن محمّد الحمويني الشافعي</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الحسن بن خالد</w:t>
      </w:r>
      <w:r w:rsidR="006E7273">
        <w:rPr>
          <w:rFonts w:hint="cs"/>
          <w:rtl/>
        </w:rPr>
        <w:t>،</w:t>
      </w:r>
      <w:r w:rsidRPr="00C37FF8">
        <w:rPr>
          <w:rFonts w:hint="cs"/>
          <w:rtl/>
        </w:rPr>
        <w:t xml:space="preserve"> عن عليّ بن موسى الرضا </w:t>
      </w:r>
      <w:r w:rsidR="006E7273">
        <w:rPr>
          <w:rFonts w:hint="cs"/>
          <w:rtl/>
        </w:rPr>
        <w:t>(</w:t>
      </w:r>
      <w:r w:rsidRPr="00C37FF8">
        <w:rPr>
          <w:rFonts w:hint="cs"/>
          <w:rtl/>
        </w:rPr>
        <w:t>عليهما السلام</w:t>
      </w:r>
      <w:r w:rsidR="006E7273">
        <w:rPr>
          <w:rFonts w:hint="cs"/>
          <w:rtl/>
        </w:rPr>
        <w:t>)،</w:t>
      </w:r>
      <w:r w:rsidRPr="00C37FF8">
        <w:rPr>
          <w:rFonts w:hint="cs"/>
          <w:rtl/>
        </w:rPr>
        <w:t xml:space="preserve"> عن أبيه</w:t>
      </w:r>
      <w:r w:rsidR="006E7273">
        <w:rPr>
          <w:rFonts w:hint="cs"/>
          <w:rtl/>
        </w:rPr>
        <w:t>،</w:t>
      </w:r>
      <w:r w:rsidRPr="00C37FF8">
        <w:rPr>
          <w:rFonts w:hint="cs"/>
          <w:rtl/>
        </w:rPr>
        <w:t xml:space="preserve"> عن آبائه</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مَن أحبّ أن يتمسّك بديني ويركب سفينة النجاة بعدي فليقتدي بعليّ بن أبي طالب </w:t>
      </w:r>
      <w:r w:rsidR="006E7273">
        <w:rPr>
          <w:rFonts w:hint="cs"/>
          <w:rtl/>
        </w:rPr>
        <w:t>(</w:t>
      </w:r>
      <w:r w:rsidR="00883657" w:rsidRPr="00C37FF8">
        <w:rPr>
          <w:rFonts w:hint="cs"/>
          <w:rtl/>
        </w:rPr>
        <w:t>عليهما السلام</w:t>
      </w:r>
      <w:r w:rsidR="006E7273">
        <w:rPr>
          <w:rFonts w:hint="cs"/>
          <w:rtl/>
        </w:rPr>
        <w:t>)،</w:t>
      </w:r>
      <w:r w:rsidR="00883657" w:rsidRPr="00C37FF8">
        <w:rPr>
          <w:rFonts w:hint="cs"/>
          <w:rtl/>
        </w:rPr>
        <w:t xml:space="preserve"> </w:t>
      </w:r>
      <w:r w:rsidR="00883657" w:rsidRPr="00C37FF8">
        <w:rPr>
          <w:rStyle w:val="libBold2Char"/>
          <w:rFonts w:hint="cs"/>
          <w:rtl/>
        </w:rPr>
        <w:t>وليعادي عدوّه وليوالي وليّه</w:t>
      </w:r>
      <w:r w:rsidR="006E7273">
        <w:rPr>
          <w:rStyle w:val="libBold2Char"/>
          <w:rFonts w:hint="cs"/>
          <w:rtl/>
        </w:rPr>
        <w:t>،</w:t>
      </w:r>
      <w:r w:rsidR="00883657" w:rsidRPr="00C37FF8">
        <w:rPr>
          <w:rStyle w:val="libBold2Char"/>
          <w:rFonts w:hint="cs"/>
          <w:rtl/>
        </w:rPr>
        <w:t xml:space="preserve"> فإنّه وصيّي</w:t>
      </w:r>
      <w:r w:rsidR="006E7273">
        <w:rPr>
          <w:rStyle w:val="libBold2Char"/>
          <w:rFonts w:hint="cs"/>
          <w:rtl/>
        </w:rPr>
        <w:t>،</w:t>
      </w:r>
      <w:r w:rsidR="00883657" w:rsidRPr="00C37FF8">
        <w:rPr>
          <w:rStyle w:val="libBold2Char"/>
          <w:rFonts w:hint="cs"/>
          <w:rtl/>
        </w:rPr>
        <w:t xml:space="preserve"> وخليفتي على أمّتي في حياتي وبعد وفاتي</w:t>
      </w:r>
      <w:r w:rsidR="006E7273">
        <w:rPr>
          <w:rStyle w:val="libBold2Char"/>
          <w:rFonts w:hint="cs"/>
          <w:rtl/>
        </w:rPr>
        <w:t>،</w:t>
      </w:r>
      <w:r w:rsidR="00883657" w:rsidRPr="00C37FF8">
        <w:rPr>
          <w:rStyle w:val="libBold2Char"/>
          <w:rFonts w:hint="cs"/>
          <w:rtl/>
        </w:rPr>
        <w:t xml:space="preserve"> وهو إمام كلّ مسلم</w:t>
      </w:r>
      <w:r w:rsidR="006E7273">
        <w:rPr>
          <w:rStyle w:val="libBold2Char"/>
          <w:rFonts w:hint="cs"/>
          <w:rtl/>
        </w:rPr>
        <w:t>،</w:t>
      </w:r>
      <w:r w:rsidR="00883657" w:rsidRPr="00C37FF8">
        <w:rPr>
          <w:rStyle w:val="libBold2Char"/>
          <w:rFonts w:hint="cs"/>
          <w:rtl/>
        </w:rPr>
        <w:t xml:space="preserve"> وأمير كل مؤمن بعدي</w:t>
      </w:r>
      <w:r w:rsidR="006E7273">
        <w:rPr>
          <w:rStyle w:val="libBold2Char"/>
          <w:rFonts w:hint="cs"/>
          <w:rtl/>
        </w:rPr>
        <w:t>،</w:t>
      </w:r>
      <w:r w:rsidR="00883657" w:rsidRPr="00C37FF8">
        <w:rPr>
          <w:rStyle w:val="libBold2Char"/>
          <w:rFonts w:hint="cs"/>
          <w:rtl/>
        </w:rPr>
        <w:t xml:space="preserve"> قوله قولي</w:t>
      </w:r>
      <w:r w:rsidR="006E7273">
        <w:rPr>
          <w:rStyle w:val="libBold2Char"/>
          <w:rFonts w:hint="cs"/>
          <w:rtl/>
        </w:rPr>
        <w:t>،</w:t>
      </w:r>
      <w:r w:rsidR="00883657" w:rsidRPr="00C37FF8">
        <w:rPr>
          <w:rStyle w:val="libBold2Char"/>
          <w:rFonts w:hint="cs"/>
          <w:rtl/>
        </w:rPr>
        <w:t xml:space="preserve"> وأمره أمري ونهيه نهيي</w:t>
      </w:r>
      <w:r w:rsidR="006E7273">
        <w:rPr>
          <w:rStyle w:val="libBold2Char"/>
          <w:rFonts w:hint="cs"/>
          <w:rtl/>
        </w:rPr>
        <w:t>،</w:t>
      </w:r>
      <w:r w:rsidR="00883657" w:rsidRPr="00C37FF8">
        <w:rPr>
          <w:rStyle w:val="libBold2Char"/>
          <w:rFonts w:hint="cs"/>
          <w:rtl/>
        </w:rPr>
        <w:t xml:space="preserve"> وتابعه تابعي وناصره ناصري وخاذله خاذلي</w:t>
      </w:r>
      <w:r w:rsidR="006E7273">
        <w:rPr>
          <w:rFonts w:hint="cs"/>
          <w:rtl/>
        </w:rPr>
        <w:t>،</w:t>
      </w:r>
      <w:r w:rsidR="00883657" w:rsidRPr="00C37FF8">
        <w:rPr>
          <w:rFonts w:hint="cs"/>
          <w:rtl/>
        </w:rPr>
        <w:t xml:space="preserve"> ثمّ قال </w:t>
      </w:r>
      <w:r w:rsidR="006E7273">
        <w:rPr>
          <w:rFonts w:hint="cs"/>
          <w:rtl/>
        </w:rPr>
        <w:t>(</w:t>
      </w:r>
      <w:r w:rsidR="00883657" w:rsidRPr="00C37FF8">
        <w:rPr>
          <w:rFonts w:hint="cs"/>
          <w:rtl/>
        </w:rPr>
        <w:t>عليه السلام</w:t>
      </w:r>
      <w:r w:rsidR="006E7273">
        <w:rPr>
          <w:rFonts w:hint="cs"/>
          <w:rtl/>
        </w:rPr>
        <w:t>):</w:t>
      </w:r>
      <w:r w:rsidR="00883657" w:rsidRPr="00C37FF8">
        <w:rPr>
          <w:rFonts w:hint="cs"/>
          <w:rtl/>
        </w:rPr>
        <w:t xml:space="preserve"> </w:t>
      </w:r>
      <w:r w:rsidR="00883657" w:rsidRPr="00C37FF8">
        <w:rPr>
          <w:rStyle w:val="libBold2Char"/>
          <w:rFonts w:hint="cs"/>
          <w:rtl/>
        </w:rPr>
        <w:t>مَن فارق عليّاً بعدي لم يرني ولم أره يوم القيامة</w:t>
      </w:r>
      <w:r w:rsidR="006E7273">
        <w:rPr>
          <w:rStyle w:val="libBold2Char"/>
          <w:rFonts w:hint="cs"/>
          <w:rtl/>
        </w:rPr>
        <w:t>،</w:t>
      </w:r>
      <w:r w:rsidR="00883657" w:rsidRPr="00C37FF8">
        <w:rPr>
          <w:rStyle w:val="libBold2Char"/>
          <w:rFonts w:hint="cs"/>
          <w:rtl/>
        </w:rPr>
        <w:t xml:space="preserve"> ومَن خالف عليّاً حرّم الله عليه الجنّة</w:t>
      </w:r>
      <w:r w:rsidR="006E7273">
        <w:rPr>
          <w:rStyle w:val="libBold2Char"/>
          <w:rFonts w:hint="cs"/>
          <w:rtl/>
        </w:rPr>
        <w:t>،</w:t>
      </w:r>
      <w:r w:rsidR="00883657" w:rsidRPr="00C37FF8">
        <w:rPr>
          <w:rStyle w:val="libBold2Char"/>
          <w:rFonts w:hint="cs"/>
          <w:rtl/>
        </w:rPr>
        <w:t xml:space="preserve"> وجعل مأواه النار</w:t>
      </w:r>
      <w:r w:rsidR="006E7273">
        <w:rPr>
          <w:rStyle w:val="libBold2Char"/>
          <w:rFonts w:hint="cs"/>
          <w:rtl/>
        </w:rPr>
        <w:t>،</w:t>
      </w:r>
      <w:r w:rsidR="00883657" w:rsidRPr="00C37FF8">
        <w:rPr>
          <w:rStyle w:val="libBold2Char"/>
          <w:rFonts w:hint="cs"/>
          <w:rtl/>
        </w:rPr>
        <w:t xml:space="preserve"> ومَن خذل عليّاً خذله الله يوم يعرض عليه</w:t>
      </w:r>
      <w:r w:rsidR="006E7273">
        <w:rPr>
          <w:rStyle w:val="libBold2Char"/>
          <w:rFonts w:hint="cs"/>
          <w:rtl/>
        </w:rPr>
        <w:t>،</w:t>
      </w:r>
      <w:r w:rsidR="00883657" w:rsidRPr="00C37FF8">
        <w:rPr>
          <w:rStyle w:val="libBold2Char"/>
          <w:rFonts w:hint="cs"/>
          <w:rtl/>
        </w:rPr>
        <w:t xml:space="preserve"> ومن نصر عليّاً نصره الله يوم يلقاه</w:t>
      </w:r>
      <w:r w:rsidR="006E7273">
        <w:rPr>
          <w:rStyle w:val="libBold2Char"/>
          <w:rFonts w:hint="cs"/>
          <w:rtl/>
        </w:rPr>
        <w:t>،</w:t>
      </w:r>
      <w:r w:rsidR="00883657" w:rsidRPr="00C37FF8">
        <w:rPr>
          <w:rStyle w:val="libBold2Char"/>
          <w:rFonts w:hint="cs"/>
          <w:rtl/>
        </w:rPr>
        <w:t xml:space="preserve"> ولقنّه حجّته عند المسألة</w:t>
      </w:r>
      <w:r w:rsidR="006E7273">
        <w:rPr>
          <w:rFonts w:hint="cs"/>
          <w:rtl/>
        </w:rPr>
        <w:t>،</w:t>
      </w:r>
      <w:r w:rsidR="00883657" w:rsidRPr="00C37FF8">
        <w:rPr>
          <w:rFonts w:hint="cs"/>
          <w:rtl/>
        </w:rPr>
        <w:t xml:space="preserve"> ثمّ قال عليه السلام</w:t>
      </w:r>
      <w:r w:rsidR="006E7273">
        <w:rPr>
          <w:rFonts w:hint="cs"/>
          <w:rtl/>
        </w:rPr>
        <w:t>:</w:t>
      </w:r>
      <w:r w:rsidR="00883657" w:rsidRPr="00C37FF8">
        <w:rPr>
          <w:rFonts w:hint="cs"/>
          <w:rtl/>
        </w:rPr>
        <w:t xml:space="preserve"> </w:t>
      </w:r>
      <w:r w:rsidR="00883657" w:rsidRPr="00C37FF8">
        <w:rPr>
          <w:rStyle w:val="libBold2Char"/>
          <w:rFonts w:hint="cs"/>
          <w:rtl/>
        </w:rPr>
        <w:t>والحسن والحسين إماما أمّتي بعد أبيهما</w:t>
      </w:r>
      <w:r w:rsidR="006E7273">
        <w:rPr>
          <w:rStyle w:val="libBold2Char"/>
          <w:rFonts w:hint="cs"/>
          <w:rtl/>
        </w:rPr>
        <w:t>،</w:t>
      </w:r>
      <w:r w:rsidR="00883657" w:rsidRPr="00C37FF8">
        <w:rPr>
          <w:rStyle w:val="libBold2Char"/>
          <w:rFonts w:hint="cs"/>
          <w:rtl/>
        </w:rPr>
        <w:t xml:space="preserve"> وسيّدا شباب أهل الجنّة</w:t>
      </w:r>
      <w:r w:rsidR="006E7273">
        <w:rPr>
          <w:rStyle w:val="libBold2Char"/>
          <w:rFonts w:hint="cs"/>
          <w:rtl/>
        </w:rPr>
        <w:t>،</w:t>
      </w:r>
      <w:r w:rsidR="00883657" w:rsidRPr="00C37FF8">
        <w:rPr>
          <w:rStyle w:val="libBold2Char"/>
          <w:rFonts w:hint="cs"/>
          <w:rtl/>
        </w:rPr>
        <w:t xml:space="preserve"> أمّهما سيّدة نساء العالمين</w:t>
      </w:r>
      <w:r w:rsidR="006E7273">
        <w:rPr>
          <w:rStyle w:val="libBold2Char"/>
          <w:rFonts w:hint="cs"/>
          <w:rtl/>
        </w:rPr>
        <w:t>،</w:t>
      </w:r>
      <w:r w:rsidR="00883657" w:rsidRPr="00C37FF8">
        <w:rPr>
          <w:rStyle w:val="libBold2Char"/>
          <w:rFonts w:hint="cs"/>
          <w:rtl/>
        </w:rPr>
        <w:t xml:space="preserve"> وأبوهما سيّد الوصييّن</w:t>
      </w:r>
      <w:r w:rsidR="006E7273">
        <w:rPr>
          <w:rStyle w:val="libBold2Char"/>
          <w:rFonts w:hint="cs"/>
          <w:rtl/>
        </w:rPr>
        <w:t>،</w:t>
      </w:r>
      <w:r w:rsidR="00883657" w:rsidRPr="00C37FF8">
        <w:rPr>
          <w:rStyle w:val="libBold2Char"/>
          <w:rFonts w:hint="cs"/>
          <w:rtl/>
        </w:rPr>
        <w:t xml:space="preserve"> ومن ولد الحسين تسعة أئمّة</w:t>
      </w:r>
      <w:r w:rsidR="006E7273">
        <w:rPr>
          <w:rStyle w:val="libBold2Char"/>
          <w:rFonts w:hint="cs"/>
          <w:rtl/>
        </w:rPr>
        <w:t>،</w:t>
      </w:r>
      <w:r w:rsidR="00883657" w:rsidRPr="00C37FF8">
        <w:rPr>
          <w:rStyle w:val="libBold2Char"/>
          <w:rFonts w:hint="cs"/>
          <w:rtl/>
        </w:rPr>
        <w:t xml:space="preserve"> تاسعهم القائم من ولديّ</w:t>
      </w:r>
      <w:r w:rsidR="006E7273">
        <w:rPr>
          <w:rStyle w:val="libBold2Char"/>
          <w:rFonts w:hint="cs"/>
          <w:rtl/>
        </w:rPr>
        <w:t>،</w:t>
      </w:r>
      <w:r w:rsidR="00883657" w:rsidRPr="00C37FF8">
        <w:rPr>
          <w:rStyle w:val="libBold2Char"/>
          <w:rFonts w:hint="cs"/>
          <w:rtl/>
        </w:rPr>
        <w:t xml:space="preserve"> طاعتهم طاعتي ومعصيتهم معصيتي</w:t>
      </w:r>
      <w:r w:rsidR="006E7273">
        <w:rPr>
          <w:rStyle w:val="libBold2Char"/>
          <w:rFonts w:hint="cs"/>
          <w:rtl/>
        </w:rPr>
        <w:t>،</w:t>
      </w:r>
      <w:r w:rsidR="00883657" w:rsidRPr="00C37FF8">
        <w:rPr>
          <w:rStyle w:val="libBold2Char"/>
          <w:rFonts w:hint="cs"/>
          <w:rtl/>
        </w:rPr>
        <w:t xml:space="preserve"> إلى الله أشكو المنكرين لفضلهم والمضيّعين لحرمتهم بعدي</w:t>
      </w:r>
      <w:r w:rsidR="006E7273">
        <w:rPr>
          <w:rStyle w:val="libBold2Char"/>
          <w:rFonts w:hint="cs"/>
          <w:rtl/>
        </w:rPr>
        <w:t>،</w:t>
      </w:r>
      <w:r w:rsidR="00883657" w:rsidRPr="00C37FF8">
        <w:rPr>
          <w:rStyle w:val="libBold2Char"/>
          <w:rFonts w:hint="cs"/>
          <w:rtl/>
        </w:rPr>
        <w:t xml:space="preserve"> وكفى بالله وليّاً وناصراً لعترتي وأئمّة أُمّتي</w:t>
      </w:r>
      <w:r w:rsidR="006E7273">
        <w:rPr>
          <w:rStyle w:val="libBold2Char"/>
          <w:rFonts w:hint="cs"/>
          <w:rtl/>
        </w:rPr>
        <w:t>،</w:t>
      </w:r>
      <w:r w:rsidR="00883657" w:rsidRPr="00C37FF8">
        <w:rPr>
          <w:rStyle w:val="libBold2Char"/>
          <w:rFonts w:hint="cs"/>
          <w:rtl/>
        </w:rPr>
        <w:t xml:space="preserve"> ومنتقماً من الجاحدين حقهم</w:t>
      </w:r>
      <w:r w:rsidR="00883657" w:rsidRPr="00C37FF8">
        <w:rPr>
          <w:rFonts w:hint="cs"/>
          <w:rtl/>
        </w:rPr>
        <w:t xml:space="preserve"> </w:t>
      </w:r>
      <w:r w:rsidR="006E7273" w:rsidRPr="00E577F5">
        <w:rPr>
          <w:rStyle w:val="libAlaemChar"/>
          <w:rFonts w:hint="cs"/>
          <w:rtl/>
        </w:rPr>
        <w:t>(</w:t>
      </w:r>
      <w:r w:rsidR="00883657" w:rsidRPr="003B08D7">
        <w:rPr>
          <w:rStyle w:val="libAieChar"/>
          <w:rFonts w:hint="cs"/>
          <w:rtl/>
        </w:rPr>
        <w:t>وَسَيَعْلَمُ الّذِينَ ظَلَمُوا أَيّ مُنقَلَبٍ يَنقَلِبُونَ</w:t>
      </w:r>
      <w:r w:rsidR="006E7273" w:rsidRPr="00E577F5">
        <w:rPr>
          <w:rStyle w:val="libAlaemChar"/>
          <w:rFonts w:hint="cs"/>
          <w:rtl/>
        </w:rPr>
        <w:t>)</w:t>
      </w:r>
      <w:r w:rsidR="00883657" w:rsidRPr="00C37FF8">
        <w:rPr>
          <w:rStyle w:val="libBold2Char"/>
          <w:rFonts w:hint="cs"/>
          <w:rtl/>
        </w:rPr>
        <w:t xml:space="preserve"> </w:t>
      </w:r>
      <w:r w:rsidRPr="00C37FF8">
        <w:rPr>
          <w:rStyle w:val="libBold2Char"/>
          <w:rFonts w:hint="cs"/>
          <w:rtl/>
        </w:rPr>
        <w:t>»</w:t>
      </w:r>
      <w:r w:rsidR="006E7273">
        <w:rPr>
          <w:rFonts w:hint="cs"/>
          <w:rtl/>
        </w:rPr>
        <w:t>.</w:t>
      </w:r>
      <w:r w:rsidR="00883657" w:rsidRPr="00C37FF8">
        <w:rPr>
          <w:rFonts w:hint="cs"/>
          <w:rtl/>
        </w:rPr>
        <w:t xml:space="preserve"> </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إلى هنا انتهى حديث الحمويني الشافعي</w:t>
      </w:r>
      <w:r w:rsidR="006E7273">
        <w:rPr>
          <w:rFonts w:hint="cs"/>
          <w:rtl/>
        </w:rPr>
        <w:t>،</w:t>
      </w:r>
      <w:r w:rsidRPr="00C37FF8">
        <w:rPr>
          <w:rFonts w:hint="cs"/>
          <w:rtl/>
        </w:rPr>
        <w:t xml:space="preserve"> وقد أخرج الحافظ أبو نعيم في حلية الأولياء الحديث بلفظ آخر وسند آخر</w:t>
      </w:r>
      <w:r w:rsidR="006E7273">
        <w:rPr>
          <w:rFonts w:hint="cs"/>
          <w:rtl/>
        </w:rPr>
        <w:t>.</w:t>
      </w:r>
    </w:p>
    <w:p w:rsidR="00883657" w:rsidRDefault="00883657" w:rsidP="00C37FF8">
      <w:pPr>
        <w:pStyle w:val="libNormal"/>
        <w:rPr>
          <w:rtl/>
        </w:rPr>
      </w:pPr>
      <w:r w:rsidRPr="00C37FF8">
        <w:rPr>
          <w:rFonts w:hint="cs"/>
          <w:rtl/>
        </w:rPr>
        <w:t xml:space="preserve">21- وفي كتاب إكمال الدين وإتمام النعمة </w:t>
      </w:r>
      <w:r w:rsidR="006E7273">
        <w:rPr>
          <w:rFonts w:hint="cs"/>
          <w:rtl/>
        </w:rPr>
        <w:t>(</w:t>
      </w:r>
      <w:r w:rsidRPr="00C37FF8">
        <w:rPr>
          <w:rFonts w:hint="cs"/>
          <w:rtl/>
        </w:rPr>
        <w:t>ج1</w:t>
      </w:r>
      <w:r w:rsidR="006E7273">
        <w:rPr>
          <w:rFonts w:hint="cs"/>
          <w:rtl/>
        </w:rPr>
        <w:t>،</w:t>
      </w:r>
      <w:r w:rsidRPr="00C37FF8">
        <w:rPr>
          <w:rFonts w:hint="cs"/>
          <w:rtl/>
        </w:rPr>
        <w:t xml:space="preserve"> ص422</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الإمام الرضا </w:t>
      </w:r>
      <w:r w:rsidR="006E7273">
        <w:rPr>
          <w:rFonts w:hint="cs"/>
          <w:rtl/>
        </w:rPr>
        <w:t>(</w:t>
      </w:r>
      <w:r w:rsidRPr="00C37FF8">
        <w:rPr>
          <w:rFonts w:hint="cs"/>
          <w:rtl/>
        </w:rPr>
        <w:t>عليه السلام</w:t>
      </w:r>
      <w:r w:rsidR="006E7273">
        <w:rPr>
          <w:rFonts w:hint="cs"/>
          <w:rtl/>
        </w:rPr>
        <w:t>)،</w:t>
      </w:r>
      <w:r w:rsidRPr="00C37FF8">
        <w:rPr>
          <w:rFonts w:hint="cs"/>
          <w:rtl/>
        </w:rPr>
        <w:t xml:space="preserve"> عن آبائه</w:t>
      </w:r>
      <w:r w:rsidR="006E7273">
        <w:rPr>
          <w:rFonts w:hint="cs"/>
          <w:rtl/>
        </w:rPr>
        <w:t>،</w:t>
      </w:r>
      <w:r w:rsidRPr="00C37FF8">
        <w:rPr>
          <w:rFonts w:hint="cs"/>
          <w:rtl/>
        </w:rPr>
        <w:t xml:space="preserve"> عن أمير المؤمنين </w:t>
      </w:r>
      <w:r w:rsidR="006E7273">
        <w:rPr>
          <w:rFonts w:hint="cs"/>
          <w:rtl/>
        </w:rPr>
        <w:t>(</w:t>
      </w:r>
      <w:r w:rsidRPr="00C37FF8">
        <w:rPr>
          <w:rFonts w:hint="cs"/>
          <w:rtl/>
        </w:rPr>
        <w:t>عليه السلام</w:t>
      </w:r>
      <w:r w:rsidR="006E7273">
        <w:rPr>
          <w:rFonts w:hint="cs"/>
          <w:rtl/>
        </w:rPr>
        <w:t>)،</w:t>
      </w:r>
      <w:r w:rsidRPr="00C37FF8">
        <w:rPr>
          <w:rFonts w:hint="cs"/>
          <w:rtl/>
        </w:rPr>
        <w:t xml:space="preserve"> أنّه قال لولده الحسين </w:t>
      </w:r>
      <w:r w:rsidR="006E7273">
        <w:rPr>
          <w:rFonts w:hint="cs"/>
          <w:rtl/>
        </w:rPr>
        <w:t>(</w:t>
      </w:r>
      <w:r w:rsidRPr="00C37FF8">
        <w:rPr>
          <w:rFonts w:hint="cs"/>
          <w:rtl/>
        </w:rPr>
        <w:t>عليه السلام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التاسع من ولدك</w:t>
      </w:r>
      <w:r w:rsidR="00E577F5">
        <w:rPr>
          <w:rStyle w:val="libBold2Char"/>
          <w:rFonts w:hint="cs"/>
          <w:rtl/>
        </w:rPr>
        <w:t xml:space="preserve"> - </w:t>
      </w:r>
      <w:r w:rsidRPr="00C37FF8">
        <w:rPr>
          <w:rStyle w:val="libBold2Char"/>
          <w:rFonts w:hint="cs"/>
          <w:rtl/>
        </w:rPr>
        <w:t>يا حسين</w:t>
      </w:r>
      <w:r w:rsidR="00E577F5">
        <w:rPr>
          <w:rStyle w:val="libBold2Char"/>
          <w:rFonts w:hint="cs"/>
          <w:rtl/>
        </w:rPr>
        <w:t xml:space="preserve"> - </w:t>
      </w:r>
      <w:r w:rsidRPr="00C37FF8">
        <w:rPr>
          <w:rStyle w:val="libBold2Char"/>
          <w:rFonts w:hint="cs"/>
          <w:rtl/>
        </w:rPr>
        <w:t>هو القائم بالحقّ</w:t>
      </w:r>
      <w:r w:rsidR="006E7273">
        <w:rPr>
          <w:rStyle w:val="libBold2Char"/>
          <w:rFonts w:hint="cs"/>
          <w:rtl/>
        </w:rPr>
        <w:t>،</w:t>
      </w:r>
      <w:r w:rsidRPr="00C37FF8">
        <w:rPr>
          <w:rStyle w:val="libBold2Char"/>
          <w:rFonts w:hint="cs"/>
          <w:rtl/>
        </w:rPr>
        <w:t xml:space="preserve"> والمظهر للدين والباسط للعدل</w:t>
      </w:r>
      <w:r w:rsidR="006E7273">
        <w:rPr>
          <w:rStyle w:val="libBold2Char"/>
          <w:rFonts w:hint="cs"/>
          <w:rtl/>
        </w:rPr>
        <w:t>،</w:t>
      </w:r>
      <w:r w:rsidRPr="00C37FF8">
        <w:rPr>
          <w:rStyle w:val="libBold2Char"/>
          <w:rFonts w:hint="cs"/>
          <w:rtl/>
        </w:rPr>
        <w:t xml:space="preserve"> قال الحسين </w:t>
      </w:r>
      <w:r w:rsidR="006E7273">
        <w:rPr>
          <w:rFonts w:hint="cs"/>
          <w:rtl/>
        </w:rPr>
        <w:t>(</w:t>
      </w:r>
      <w:r w:rsidRPr="00C37FF8">
        <w:rPr>
          <w:rFonts w:hint="cs"/>
          <w:rtl/>
        </w:rPr>
        <w:t>عليه السلام</w:t>
      </w:r>
      <w:r w:rsidR="006E7273">
        <w:rPr>
          <w:rFonts w:hint="cs"/>
          <w:rtl/>
        </w:rPr>
        <w:t>)</w:t>
      </w:r>
      <w:r w:rsidR="006E7273">
        <w:rPr>
          <w:rStyle w:val="libBold2Char"/>
          <w:rFonts w:hint="cs"/>
          <w:rtl/>
        </w:rPr>
        <w:t>:</w:t>
      </w:r>
      <w:r w:rsidRPr="00C37FF8">
        <w:rPr>
          <w:rStyle w:val="libBold2Char"/>
          <w:rFonts w:hint="cs"/>
          <w:rtl/>
        </w:rPr>
        <w:t xml:space="preserve"> وإنّ ذلك لكائن</w:t>
      </w:r>
      <w:r w:rsidR="006E7273">
        <w:rPr>
          <w:rStyle w:val="libBold2Char"/>
          <w:rFonts w:hint="cs"/>
          <w:rtl/>
        </w:rPr>
        <w:t>؟</w:t>
      </w:r>
      <w:r w:rsidRPr="00C37FF8">
        <w:rPr>
          <w:rStyle w:val="libBold2Char"/>
          <w:rFonts w:hint="cs"/>
          <w:rtl/>
        </w:rPr>
        <w:t xml:space="preserve"> قال </w:t>
      </w:r>
      <w:r w:rsidR="006E7273">
        <w:rPr>
          <w:rFonts w:hint="cs"/>
          <w:rtl/>
        </w:rPr>
        <w:t>(</w:t>
      </w:r>
      <w:r w:rsidRPr="00C37FF8">
        <w:rPr>
          <w:rFonts w:hint="cs"/>
          <w:rtl/>
        </w:rPr>
        <w:t>عليه السلام</w:t>
      </w:r>
      <w:r w:rsidR="006E7273">
        <w:rPr>
          <w:rFonts w:hint="cs"/>
          <w:rtl/>
        </w:rPr>
        <w:t>):</w:t>
      </w:r>
      <w:r w:rsidRPr="00C37FF8">
        <w:rPr>
          <w:rStyle w:val="libBold2Char"/>
          <w:rFonts w:hint="cs"/>
          <w:rtl/>
        </w:rPr>
        <w:t xml:space="preserve"> إي</w:t>
      </w:r>
      <w:r w:rsidR="006E7273">
        <w:rPr>
          <w:rStyle w:val="libBold2Char"/>
          <w:rFonts w:hint="cs"/>
          <w:rtl/>
        </w:rPr>
        <w:t>،</w:t>
      </w:r>
      <w:r w:rsidRPr="00C37FF8">
        <w:rPr>
          <w:rStyle w:val="libBold2Char"/>
          <w:rFonts w:hint="cs"/>
          <w:rtl/>
        </w:rPr>
        <w:t xml:space="preserve"> والذي بعث محمّداً بالنبوّة واصطفاه على جميع البريّة</w:t>
      </w:r>
      <w:r w:rsidR="006E7273">
        <w:rPr>
          <w:rStyle w:val="libBold2Char"/>
          <w:rFonts w:hint="cs"/>
          <w:rtl/>
        </w:rPr>
        <w:t>،</w:t>
      </w:r>
      <w:r w:rsidRPr="00C37FF8">
        <w:rPr>
          <w:rStyle w:val="libBold2Char"/>
          <w:rFonts w:hint="cs"/>
          <w:rtl/>
        </w:rPr>
        <w:t xml:space="preserve"> ولكن بعد غيبة وحيرة</w:t>
      </w:r>
      <w:r w:rsidR="006E7273">
        <w:rPr>
          <w:rStyle w:val="libBold2Char"/>
          <w:rFonts w:hint="cs"/>
          <w:rtl/>
        </w:rPr>
        <w:t>،</w:t>
      </w:r>
      <w:r w:rsidRPr="00C37FF8">
        <w:rPr>
          <w:rStyle w:val="libBold2Char"/>
          <w:rFonts w:hint="cs"/>
          <w:rtl/>
        </w:rPr>
        <w:t xml:space="preserve"> لا يثبت فيها على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دينه إلاّ المخلصون المباشرون لروح اليقين</w:t>
      </w:r>
      <w:r w:rsidR="006E7273">
        <w:rPr>
          <w:rStyle w:val="libBold2Char"/>
          <w:rFonts w:hint="cs"/>
          <w:rtl/>
        </w:rPr>
        <w:t>،</w:t>
      </w:r>
      <w:r w:rsidRPr="00C37FF8">
        <w:rPr>
          <w:rStyle w:val="libBold2Char"/>
          <w:rFonts w:hint="cs"/>
          <w:rtl/>
        </w:rPr>
        <w:t xml:space="preserve"> الذين أخذ الله ميثاقهم بولايتنا</w:t>
      </w:r>
      <w:r w:rsidR="006E7273">
        <w:rPr>
          <w:rStyle w:val="libBold2Char"/>
          <w:rFonts w:hint="cs"/>
          <w:rtl/>
        </w:rPr>
        <w:t>،</w:t>
      </w:r>
      <w:r w:rsidRPr="00C37FF8">
        <w:rPr>
          <w:rStyle w:val="libBold2Char"/>
          <w:rFonts w:hint="cs"/>
          <w:rtl/>
        </w:rPr>
        <w:t xml:space="preserve"> وكتب في قلوبهم</w:t>
      </w:r>
      <w:r w:rsidRPr="00C37FF8">
        <w:rPr>
          <w:rFonts w:hint="cs"/>
          <w:rtl/>
        </w:rPr>
        <w:t xml:space="preserve"> </w:t>
      </w:r>
      <w:r w:rsidRPr="00C37FF8">
        <w:rPr>
          <w:rStyle w:val="libBold2Char"/>
          <w:rFonts w:hint="cs"/>
          <w:rtl/>
        </w:rPr>
        <w:t xml:space="preserve">الإيمان وأيّدهم بروح منه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22- وفي إكمال الدين وإتمام النعمة أيضاً </w:t>
      </w:r>
      <w:r w:rsidR="006E7273">
        <w:rPr>
          <w:rFonts w:hint="cs"/>
          <w:rtl/>
        </w:rPr>
        <w:t>(</w:t>
      </w:r>
      <w:r w:rsidRPr="00C37FF8">
        <w:rPr>
          <w:rFonts w:hint="cs"/>
          <w:rtl/>
        </w:rPr>
        <w:t>ج1</w:t>
      </w:r>
      <w:r w:rsidR="006E7273">
        <w:rPr>
          <w:rFonts w:hint="cs"/>
          <w:rtl/>
        </w:rPr>
        <w:t>،</w:t>
      </w:r>
      <w:r w:rsidRPr="00C37FF8">
        <w:rPr>
          <w:rFonts w:hint="cs"/>
          <w:rtl/>
        </w:rPr>
        <w:t xml:space="preserve"> ص351</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الحسين بن عليّ </w:t>
      </w:r>
      <w:r w:rsidR="006E7273">
        <w:rPr>
          <w:rFonts w:hint="cs"/>
          <w:rtl/>
        </w:rPr>
        <w:t>(</w:t>
      </w:r>
      <w:r w:rsidRPr="00C37FF8">
        <w:rPr>
          <w:rFonts w:hint="cs"/>
          <w:rtl/>
        </w:rPr>
        <w:t>عليهما السلام</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سُئل أمير المؤمنين </w:t>
      </w:r>
      <w:r w:rsidR="006E7273">
        <w:rPr>
          <w:rFonts w:hint="cs"/>
          <w:rtl/>
        </w:rPr>
        <w:t>(</w:t>
      </w:r>
      <w:r w:rsidRPr="00C37FF8">
        <w:rPr>
          <w:rFonts w:hint="cs"/>
          <w:rtl/>
        </w:rPr>
        <w:t>صلوات الله عليه</w:t>
      </w:r>
      <w:r w:rsidR="006E7273">
        <w:rPr>
          <w:rFonts w:hint="cs"/>
          <w:rtl/>
        </w:rPr>
        <w:t>)</w:t>
      </w:r>
      <w:r w:rsidRPr="00C37FF8">
        <w:rPr>
          <w:rStyle w:val="libBold2Char"/>
          <w:rFonts w:hint="cs"/>
          <w:rtl/>
        </w:rPr>
        <w:t xml:space="preserve"> عن معنى قول رسول الله </w:t>
      </w:r>
      <w:r w:rsidR="006E7273">
        <w:rPr>
          <w:rFonts w:hint="cs"/>
          <w:rtl/>
        </w:rPr>
        <w:t>(</w:t>
      </w:r>
      <w:r w:rsidRPr="00C37FF8">
        <w:rPr>
          <w:rFonts w:hint="cs"/>
          <w:rtl/>
        </w:rPr>
        <w:t>صلّى الله عليه وآله وسلّم</w:t>
      </w:r>
      <w:r w:rsidR="006E7273">
        <w:rPr>
          <w:rFonts w:hint="cs"/>
          <w:rtl/>
        </w:rPr>
        <w:t>)</w:t>
      </w:r>
      <w:r w:rsidR="006E7273">
        <w:rPr>
          <w:rStyle w:val="libBold2Char"/>
          <w:rFonts w:hint="cs"/>
          <w:rtl/>
        </w:rPr>
        <w:t>:</w:t>
      </w:r>
      <w:r w:rsidRPr="00C37FF8">
        <w:rPr>
          <w:rStyle w:val="libBold2Char"/>
          <w:rFonts w:hint="cs"/>
          <w:rtl/>
        </w:rPr>
        <w:t xml:space="preserve"> إنّي مخلّف فيكم الثّقلين كتاب الله وعترتي</w:t>
      </w:r>
      <w:r w:rsidR="006E7273">
        <w:rPr>
          <w:rStyle w:val="libBold2Char"/>
          <w:rFonts w:hint="cs"/>
          <w:rtl/>
        </w:rPr>
        <w:t>:</w:t>
      </w:r>
      <w:r w:rsidRPr="00C37FF8">
        <w:rPr>
          <w:rFonts w:hint="cs"/>
          <w:rtl/>
        </w:rPr>
        <w:t xml:space="preserve"> مَن العترة</w:t>
      </w:r>
      <w:r w:rsidR="006E7273">
        <w:rPr>
          <w:rFonts w:hint="cs"/>
          <w:rtl/>
        </w:rPr>
        <w:t>؟</w:t>
      </w:r>
      <w:r w:rsidRPr="00C37FF8">
        <w:rPr>
          <w:rFonts w:hint="cs"/>
          <w:rtl/>
        </w:rPr>
        <w:t xml:space="preserve"> فقال </w:t>
      </w:r>
      <w:r w:rsidR="006E7273">
        <w:rPr>
          <w:rFonts w:hint="cs"/>
          <w:rtl/>
        </w:rPr>
        <w:t>(</w:t>
      </w:r>
      <w:r w:rsidRPr="00C37FF8">
        <w:rPr>
          <w:rFonts w:hint="cs"/>
          <w:rtl/>
        </w:rPr>
        <w:t>عليه السلام</w:t>
      </w:r>
      <w:r w:rsidR="006E7273">
        <w:rPr>
          <w:rFonts w:hint="cs"/>
          <w:rtl/>
        </w:rPr>
        <w:t>):</w:t>
      </w:r>
      <w:r w:rsidRPr="00C37FF8">
        <w:rPr>
          <w:rStyle w:val="libBold2Char"/>
          <w:rFonts w:hint="cs"/>
          <w:rtl/>
        </w:rPr>
        <w:t xml:space="preserve"> أنا والحسن والحسين والأئمّة التسعة من ولد الحسين</w:t>
      </w:r>
      <w:r w:rsidR="006E7273">
        <w:rPr>
          <w:rStyle w:val="libBold2Char"/>
          <w:rFonts w:hint="cs"/>
          <w:rtl/>
        </w:rPr>
        <w:t>،</w:t>
      </w:r>
      <w:r w:rsidRPr="00C37FF8">
        <w:rPr>
          <w:rStyle w:val="libBold2Char"/>
          <w:rFonts w:hint="cs"/>
          <w:rtl/>
        </w:rPr>
        <w:t xml:space="preserve"> تاسعهم مهديّهم وقائمهم</w:t>
      </w:r>
      <w:r w:rsidR="006E7273">
        <w:rPr>
          <w:rStyle w:val="libBold2Char"/>
          <w:rFonts w:hint="cs"/>
          <w:rtl/>
        </w:rPr>
        <w:t>،</w:t>
      </w:r>
      <w:r w:rsidRPr="00C37FF8">
        <w:rPr>
          <w:rStyle w:val="libBold2Char"/>
          <w:rFonts w:hint="cs"/>
          <w:rtl/>
        </w:rPr>
        <w:t xml:space="preserve"> لا يفارقون كتاب الله ولا يفارقهم حتى يردا على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حوضه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23- وفي كتاب البيان </w:t>
      </w:r>
      <w:r w:rsidR="006E7273">
        <w:rPr>
          <w:rFonts w:hint="cs"/>
          <w:rtl/>
        </w:rPr>
        <w:t>(</w:t>
      </w:r>
      <w:r w:rsidRPr="00C37FF8">
        <w:rPr>
          <w:rFonts w:hint="cs"/>
          <w:rtl/>
        </w:rPr>
        <w:t>ص328</w:t>
      </w:r>
      <w:r w:rsidR="006E7273">
        <w:rPr>
          <w:rFonts w:hint="cs"/>
          <w:rtl/>
        </w:rPr>
        <w:t>،</w:t>
      </w:r>
      <w:r w:rsidRPr="00C37FF8">
        <w:rPr>
          <w:rFonts w:hint="cs"/>
          <w:rtl/>
        </w:rPr>
        <w:t xml:space="preserve"> باب 13</w:t>
      </w:r>
      <w:r w:rsidR="006E7273">
        <w:rPr>
          <w:rFonts w:hint="cs"/>
          <w:rtl/>
        </w:rPr>
        <w:t>،</w:t>
      </w:r>
      <w:r w:rsidRPr="00C37FF8">
        <w:rPr>
          <w:rFonts w:hint="cs"/>
          <w:rtl/>
        </w:rPr>
        <w:t xml:space="preserve"> طبع/ إيران</w:t>
      </w:r>
      <w:r w:rsidR="006E7273">
        <w:rPr>
          <w:rFonts w:hint="cs"/>
          <w:rtl/>
        </w:rPr>
        <w:t>)</w:t>
      </w:r>
      <w:r w:rsidRPr="00C37FF8">
        <w:rPr>
          <w:rFonts w:hint="cs"/>
          <w:rtl/>
        </w:rPr>
        <w:t xml:space="preserve"> للكنجي الشافعي</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زر بن حبيش</w:t>
      </w:r>
      <w:r w:rsidR="006E7273">
        <w:rPr>
          <w:rFonts w:hint="cs"/>
          <w:rtl/>
        </w:rPr>
        <w:t>،</w:t>
      </w:r>
      <w:r w:rsidRPr="00C37FF8">
        <w:rPr>
          <w:rFonts w:hint="cs"/>
          <w:rtl/>
        </w:rPr>
        <w:t xml:space="preserve"> عن حُذيفة</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لو لم يبقَ من الدنيا إلاّ يوم واحد لبعث الله فيه رجلاً اسمه اسمي وخلقه خلقي يكنّى أبا عبد الله</w:t>
      </w:r>
      <w:r w:rsidR="006E7273">
        <w:rPr>
          <w:rStyle w:val="libBold2Char"/>
          <w:rFonts w:hint="cs"/>
          <w:rtl/>
        </w:rPr>
        <w:t>،</w:t>
      </w:r>
      <w:r w:rsidRPr="00C37FF8">
        <w:rPr>
          <w:rStyle w:val="libBold2Char"/>
          <w:rFonts w:hint="cs"/>
          <w:rtl/>
        </w:rPr>
        <w:t xml:space="preserve"> يبايع له الناس بين الركن والمقّام</w:t>
      </w:r>
      <w:r w:rsidR="006E7273">
        <w:rPr>
          <w:rStyle w:val="libBold2Char"/>
          <w:rFonts w:hint="cs"/>
          <w:rtl/>
        </w:rPr>
        <w:t>،</w:t>
      </w:r>
      <w:r w:rsidRPr="00C37FF8">
        <w:rPr>
          <w:rStyle w:val="libBold2Char"/>
          <w:rFonts w:hint="cs"/>
          <w:rtl/>
        </w:rPr>
        <w:t xml:space="preserve"> يردّ الله به الدين</w:t>
      </w:r>
      <w:r w:rsidR="006E7273">
        <w:rPr>
          <w:rStyle w:val="libBold2Char"/>
          <w:rFonts w:hint="cs"/>
          <w:rtl/>
        </w:rPr>
        <w:t>،</w:t>
      </w:r>
      <w:r w:rsidRPr="00C37FF8">
        <w:rPr>
          <w:rStyle w:val="libBold2Char"/>
          <w:rFonts w:hint="cs"/>
          <w:rtl/>
        </w:rPr>
        <w:t xml:space="preserve"> ويفتح له فتوح</w:t>
      </w:r>
      <w:r w:rsidR="006E7273">
        <w:rPr>
          <w:rStyle w:val="libBold2Char"/>
          <w:rFonts w:hint="cs"/>
          <w:rtl/>
        </w:rPr>
        <w:t>،</w:t>
      </w:r>
      <w:r w:rsidRPr="00C37FF8">
        <w:rPr>
          <w:rStyle w:val="libBold2Char"/>
          <w:rFonts w:hint="cs"/>
          <w:rtl/>
        </w:rPr>
        <w:t xml:space="preserve"> فلا يبقى على ظهر الأرض إلاّ من يقول لا إله إلاّ الله</w:t>
      </w:r>
      <w:r w:rsidR="006E7273">
        <w:rPr>
          <w:rStyle w:val="libBold2Char"/>
          <w:rFonts w:hint="cs"/>
          <w:rtl/>
        </w:rPr>
        <w:t>،</w:t>
      </w:r>
      <w:r w:rsidRPr="00C37FF8">
        <w:rPr>
          <w:rFonts w:hint="cs"/>
          <w:rtl/>
        </w:rPr>
        <w:t xml:space="preserve"> فقام سلمان فقال</w:t>
      </w:r>
      <w:r w:rsidR="006E7273">
        <w:rPr>
          <w:rFonts w:hint="cs"/>
          <w:rtl/>
        </w:rPr>
        <w:t>:</w:t>
      </w:r>
      <w:r w:rsidRPr="00C37FF8">
        <w:rPr>
          <w:rFonts w:hint="cs"/>
          <w:rtl/>
        </w:rPr>
        <w:t xml:space="preserve"> يا رسول الله</w:t>
      </w:r>
      <w:r w:rsidR="006E7273">
        <w:rPr>
          <w:rFonts w:hint="cs"/>
          <w:rtl/>
        </w:rPr>
        <w:t>،</w:t>
      </w:r>
      <w:r w:rsidRPr="00C37FF8">
        <w:rPr>
          <w:rFonts w:hint="cs"/>
          <w:rtl/>
        </w:rPr>
        <w:t xml:space="preserve"> من أيّ وُلدكَ</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Pr="00C37FF8">
        <w:rPr>
          <w:rStyle w:val="libBold2Char"/>
          <w:rFonts w:hint="cs"/>
          <w:rtl/>
        </w:rPr>
        <w:t xml:space="preserve">هو من ولد ابني هذا </w:t>
      </w:r>
      <w:r w:rsidR="003B08D7" w:rsidRPr="00C37FF8">
        <w:rPr>
          <w:rStyle w:val="libBold2Char"/>
          <w:rFonts w:hint="cs"/>
          <w:rtl/>
        </w:rPr>
        <w:t>»</w:t>
      </w:r>
      <w:r w:rsidR="006E7273">
        <w:rPr>
          <w:rFonts w:hint="cs"/>
          <w:rtl/>
        </w:rPr>
        <w:t>.</w:t>
      </w:r>
      <w:r w:rsidRPr="00C37FF8">
        <w:rPr>
          <w:rFonts w:hint="cs"/>
          <w:rtl/>
        </w:rPr>
        <w:t xml:space="preserve"> وضرب بيده على الحسين </w:t>
      </w:r>
      <w:r w:rsidR="006E7273">
        <w:rPr>
          <w:rFonts w:hint="cs"/>
          <w:rtl/>
        </w:rPr>
        <w:t>(</w:t>
      </w:r>
      <w:r w:rsidRPr="00C37FF8">
        <w:rPr>
          <w:rFonts w:hint="cs"/>
          <w:rtl/>
        </w:rPr>
        <w:t>عليه السلام</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تقدم الحديث في الأحاديث التي ذكر فيها أنّه </w:t>
      </w:r>
      <w:r w:rsidR="006E7273">
        <w:rPr>
          <w:rFonts w:hint="cs"/>
          <w:rtl/>
        </w:rPr>
        <w:t>(</w:t>
      </w:r>
      <w:r w:rsidRPr="00C37FF8">
        <w:rPr>
          <w:rFonts w:hint="cs"/>
          <w:rtl/>
        </w:rPr>
        <w:t>عليه السلام</w:t>
      </w:r>
      <w:r w:rsidR="006E7273">
        <w:rPr>
          <w:rFonts w:hint="cs"/>
          <w:rtl/>
        </w:rPr>
        <w:t>)</w:t>
      </w:r>
      <w:r w:rsidRPr="00C37FF8">
        <w:rPr>
          <w:rFonts w:hint="cs"/>
          <w:rtl/>
        </w:rPr>
        <w:t xml:space="preserve"> من ولد النبي</w:t>
      </w:r>
      <w:r w:rsidR="00E577F5">
        <w:rPr>
          <w:rFonts w:hint="cs"/>
          <w:rtl/>
        </w:rPr>
        <w:t xml:space="preserve"> - </w:t>
      </w:r>
      <w:r w:rsidRPr="00C37FF8">
        <w:rPr>
          <w:rFonts w:hint="cs"/>
          <w:rtl/>
        </w:rPr>
        <w:t>صلّى الله عليه وآله وسلّم</w:t>
      </w:r>
      <w:r w:rsidR="00E577F5">
        <w:rPr>
          <w:rFonts w:hint="cs"/>
          <w:rtl/>
        </w:rPr>
        <w:t xml:space="preserve"> - </w:t>
      </w:r>
      <w:r w:rsidR="006E7273">
        <w:rPr>
          <w:rFonts w:hint="cs"/>
          <w:rtl/>
        </w:rPr>
        <w:t>(</w:t>
      </w:r>
      <w:r w:rsidRPr="00C37FF8">
        <w:rPr>
          <w:rFonts w:hint="cs"/>
          <w:rtl/>
        </w:rPr>
        <w:t>رقم 9 و10</w:t>
      </w:r>
      <w:r w:rsidR="006E7273">
        <w:rPr>
          <w:rFonts w:hint="cs"/>
          <w:rtl/>
        </w:rPr>
        <w:t>)</w:t>
      </w:r>
      <w:r w:rsidRPr="00C37FF8">
        <w:rPr>
          <w:rFonts w:hint="cs"/>
          <w:rtl/>
        </w:rPr>
        <w:t xml:space="preserve"> مع اختلاف في اللفظ ونقص</w:t>
      </w:r>
      <w:r w:rsidR="006E7273">
        <w:rPr>
          <w:rFonts w:hint="cs"/>
          <w:rtl/>
        </w:rPr>
        <w:t>.</w:t>
      </w:r>
      <w:r w:rsidRPr="00C37FF8">
        <w:rPr>
          <w:rFonts w:hint="cs"/>
          <w:rtl/>
        </w:rPr>
        <w:t xml:space="preserve"> ولعلّ ذلك من الرواة</w:t>
      </w:r>
      <w:r w:rsidR="006E7273">
        <w:rPr>
          <w:rFonts w:hint="cs"/>
          <w:rtl/>
        </w:rPr>
        <w:t>،</w:t>
      </w:r>
      <w:r w:rsidRPr="00C37FF8">
        <w:rPr>
          <w:rFonts w:hint="cs"/>
          <w:rtl/>
        </w:rPr>
        <w:t xml:space="preserve"> وإلاّ فالحديث من راوٍ واحد وهو حُذيفة </w:t>
      </w:r>
      <w:r w:rsidR="006E7273">
        <w:rPr>
          <w:rFonts w:hint="cs"/>
          <w:rtl/>
        </w:rPr>
        <w:t>(</w:t>
      </w:r>
      <w:r w:rsidRPr="00C37FF8">
        <w:rPr>
          <w:rFonts w:hint="cs"/>
          <w:rtl/>
        </w:rPr>
        <w:t>عليه الرحمة</w:t>
      </w:r>
      <w:r w:rsidR="006E7273">
        <w:rPr>
          <w:rFonts w:hint="cs"/>
          <w:rtl/>
        </w:rPr>
        <w:t>)،</w:t>
      </w:r>
      <w:r w:rsidRPr="00C37FF8">
        <w:rPr>
          <w:rFonts w:hint="cs"/>
          <w:rtl/>
        </w:rPr>
        <w:t xml:space="preserve"> وإن كانت الكتب المذكورة فيها الحديث عديدة</w:t>
      </w:r>
      <w:r w:rsidR="006E7273">
        <w:rPr>
          <w:rFonts w:hint="cs"/>
          <w:rtl/>
        </w:rPr>
        <w:t>.</w:t>
      </w:r>
    </w:p>
    <w:p w:rsidR="00883657" w:rsidRDefault="00883657" w:rsidP="00C37FF8">
      <w:pPr>
        <w:pStyle w:val="libNormal"/>
        <w:rPr>
          <w:rtl/>
        </w:rPr>
      </w:pPr>
      <w:r w:rsidRPr="00C37FF8">
        <w:rPr>
          <w:rFonts w:hint="cs"/>
          <w:rtl/>
        </w:rPr>
        <w:t xml:space="preserve">24 - وفي كتاب البيان </w:t>
      </w:r>
      <w:r w:rsidR="006E7273">
        <w:rPr>
          <w:rFonts w:hint="cs"/>
          <w:rtl/>
        </w:rPr>
        <w:t>(</w:t>
      </w:r>
      <w:r w:rsidRPr="00C37FF8">
        <w:rPr>
          <w:rFonts w:hint="cs"/>
          <w:rtl/>
        </w:rPr>
        <w:t>ص330</w:t>
      </w:r>
      <w:r w:rsidR="006E7273">
        <w:rPr>
          <w:rFonts w:hint="cs"/>
          <w:rtl/>
        </w:rPr>
        <w:t>،</w:t>
      </w:r>
      <w:r w:rsidRPr="00C37FF8">
        <w:rPr>
          <w:rFonts w:hint="cs"/>
          <w:rtl/>
        </w:rPr>
        <w:t xml:space="preserve"> باب 16</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أبي قبيل</w:t>
      </w:r>
      <w:r w:rsidR="006E7273">
        <w:rPr>
          <w:rFonts w:hint="cs"/>
          <w:rtl/>
        </w:rPr>
        <w:t>،</w:t>
      </w:r>
      <w:r w:rsidRPr="00C37FF8">
        <w:rPr>
          <w:rFonts w:hint="cs"/>
          <w:rtl/>
        </w:rPr>
        <w:t xml:space="preserve"> عن عبد الله بن عمر</w:t>
      </w:r>
      <w:r w:rsidR="006E7273">
        <w:rPr>
          <w:rFonts w:hint="cs"/>
          <w:rtl/>
        </w:rPr>
        <w:t>،</w:t>
      </w:r>
      <w:r w:rsidRPr="00C37FF8">
        <w:rPr>
          <w:rFonts w:hint="cs"/>
          <w:rtl/>
        </w:rPr>
        <w:t xml:space="preserve"> قال</w:t>
      </w:r>
      <w:r w:rsidR="006E7273">
        <w:rPr>
          <w:rFonts w:hint="cs"/>
          <w:rtl/>
        </w:rPr>
        <w:t>:</w:t>
      </w:r>
      <w:r w:rsidRPr="00C37FF8">
        <w:rPr>
          <w:rFonts w:hint="cs"/>
          <w:rtl/>
        </w:rPr>
        <w:t xml:space="preserve"> يخرج من ولد الحسين </w:t>
      </w:r>
      <w:r w:rsidR="006E7273">
        <w:rPr>
          <w:rFonts w:hint="cs"/>
          <w:rtl/>
        </w:rPr>
        <w:t>(</w:t>
      </w:r>
      <w:r w:rsidRPr="00C37FF8">
        <w:rPr>
          <w:rFonts w:hint="cs"/>
          <w:rtl/>
        </w:rPr>
        <w:t>عليه السلام</w:t>
      </w:r>
      <w:r w:rsidR="006E7273">
        <w:rPr>
          <w:rFonts w:hint="cs"/>
          <w:rtl/>
        </w:rPr>
        <w:t>)</w:t>
      </w:r>
      <w:r w:rsidRPr="00C37FF8">
        <w:rPr>
          <w:rFonts w:hint="cs"/>
          <w:rtl/>
        </w:rPr>
        <w:t xml:space="preserve"> من قبل المشرق </w:t>
      </w:r>
      <w:r w:rsidR="006E7273">
        <w:rPr>
          <w:rFonts w:hint="cs"/>
          <w:rtl/>
        </w:rPr>
        <w:t>(</w:t>
      </w:r>
      <w:r w:rsidRPr="00C37FF8">
        <w:rPr>
          <w:rFonts w:hint="cs"/>
          <w:rtl/>
        </w:rPr>
        <w:t>من</w:t>
      </w:r>
      <w:r w:rsidR="006E7273">
        <w:rPr>
          <w:rFonts w:hint="cs"/>
          <w:rtl/>
        </w:rPr>
        <w:t>)</w:t>
      </w:r>
      <w:r w:rsidRPr="00C37FF8">
        <w:rPr>
          <w:rFonts w:hint="cs"/>
          <w:rtl/>
        </w:rPr>
        <w:t xml:space="preserve"> لو استقبلته الجبال لهدّمها</w:t>
      </w:r>
      <w:r w:rsidR="006E7273">
        <w:rPr>
          <w:rFonts w:hint="cs"/>
          <w:rtl/>
        </w:rPr>
        <w:t>،</w:t>
      </w:r>
      <w:r w:rsidRPr="00C37FF8">
        <w:rPr>
          <w:rFonts w:hint="cs"/>
          <w:rtl/>
        </w:rPr>
        <w:t xml:space="preserve"> واتخذ فيها طرقا</w:t>
      </w:r>
      <w:r w:rsidR="006E7273">
        <w:rPr>
          <w:rFonts w:hint="cs"/>
          <w:rtl/>
        </w:rPr>
        <w:t>.</w:t>
      </w:r>
      <w:r w:rsidRPr="00C37FF8">
        <w:rPr>
          <w:rFonts w:hint="cs"/>
          <w:rtl/>
        </w:rPr>
        <w:t xml:space="preserve"> </w:t>
      </w:r>
      <w:r w:rsidR="006E7273">
        <w:rPr>
          <w:rFonts w:hint="cs"/>
          <w:rtl/>
        </w:rPr>
        <w:t>(</w:t>
      </w:r>
      <w:r w:rsidRPr="00C37FF8">
        <w:rPr>
          <w:rFonts w:hint="cs"/>
          <w:rtl/>
        </w:rPr>
        <w:t>ثمّ</w:t>
      </w:r>
      <w:r w:rsidR="006E7273">
        <w:rPr>
          <w:rFonts w:hint="cs"/>
          <w:rtl/>
        </w:rPr>
        <w:t>)</w:t>
      </w:r>
      <w:r w:rsidRPr="00C37FF8">
        <w:rPr>
          <w:rFonts w:hint="cs"/>
          <w:rtl/>
        </w:rPr>
        <w:t xml:space="preserve"> قال</w:t>
      </w:r>
      <w:r w:rsidR="006E7273">
        <w:rPr>
          <w:rFonts w:hint="cs"/>
          <w:rtl/>
        </w:rPr>
        <w:t>،</w:t>
      </w:r>
      <w:r w:rsidRPr="00C37FF8">
        <w:rPr>
          <w:rFonts w:hint="cs"/>
          <w:rtl/>
        </w:rPr>
        <w:t xml:space="preserve"> قلت</w:t>
      </w:r>
      <w:r w:rsidR="006E7273">
        <w:rPr>
          <w:rFonts w:hint="cs"/>
          <w:rtl/>
        </w:rPr>
        <w:t>:</w:t>
      </w:r>
      <w:r w:rsidRPr="00C37FF8">
        <w:rPr>
          <w:rFonts w:hint="cs"/>
          <w:rtl/>
        </w:rPr>
        <w:t xml:space="preserve"> رواه الطبراني وأبو نعيم عنه</w:t>
      </w:r>
      <w:r w:rsidR="006E7273">
        <w:rPr>
          <w:rFonts w:hint="cs"/>
          <w:rtl/>
        </w:rPr>
        <w:t>.</w:t>
      </w:r>
    </w:p>
    <w:p w:rsidR="00883657" w:rsidRDefault="00883657" w:rsidP="00883657">
      <w:pPr>
        <w:pStyle w:val="libNormal"/>
      </w:pPr>
      <w:r>
        <w:rPr>
          <w:rFonts w:hint="cs"/>
          <w:rtl/>
        </w:rPr>
        <w:br w:type="page"/>
      </w:r>
    </w:p>
    <w:p w:rsidR="003B08D7" w:rsidRDefault="00883657" w:rsidP="003B08D7">
      <w:pPr>
        <w:pStyle w:val="Heading2Center"/>
        <w:rPr>
          <w:rtl/>
        </w:rPr>
      </w:pPr>
      <w:bookmarkStart w:id="16" w:name="الباب_الثامن"/>
      <w:bookmarkStart w:id="17" w:name="_Toc419796500"/>
      <w:bookmarkEnd w:id="16"/>
      <w:r>
        <w:rPr>
          <w:rFonts w:hint="cs"/>
          <w:rtl/>
        </w:rPr>
        <w:lastRenderedPageBreak/>
        <w:t>الباب الثامن</w:t>
      </w:r>
      <w:bookmarkEnd w:id="17"/>
    </w:p>
    <w:p w:rsidR="00883657" w:rsidRDefault="00883657" w:rsidP="00C37FF8">
      <w:pPr>
        <w:pStyle w:val="libNormal"/>
        <w:rPr>
          <w:rtl/>
        </w:rPr>
      </w:pPr>
      <w:r w:rsidRPr="00C37FF8">
        <w:rPr>
          <w:rFonts w:hint="cs"/>
          <w:rtl/>
        </w:rPr>
        <w:t xml:space="preserve">1- في ينابيع المودّة </w:t>
      </w:r>
      <w:r w:rsidR="006E7273">
        <w:rPr>
          <w:rFonts w:hint="cs"/>
          <w:rtl/>
        </w:rPr>
        <w:t>(</w:t>
      </w:r>
      <w:r w:rsidRPr="00C37FF8">
        <w:rPr>
          <w:rFonts w:hint="cs"/>
          <w:rtl/>
        </w:rPr>
        <w:t>ص440</w:t>
      </w:r>
      <w:r w:rsidR="006E7273">
        <w:rPr>
          <w:rFonts w:hint="cs"/>
          <w:rtl/>
        </w:rPr>
        <w:t>)،</w:t>
      </w:r>
      <w:r w:rsidRPr="00C37FF8">
        <w:rPr>
          <w:rFonts w:hint="cs"/>
          <w:rtl/>
        </w:rPr>
        <w:t xml:space="preserve"> نقلاً من كتاب فرائد السمطين لإبراهيم بن محمّد الحمويني الشافعي</w:t>
      </w:r>
      <w:r w:rsidR="006E7273">
        <w:rPr>
          <w:rFonts w:hint="cs"/>
          <w:rtl/>
        </w:rPr>
        <w:t>،</w:t>
      </w:r>
      <w:r w:rsidRPr="00C37FF8">
        <w:rPr>
          <w:rFonts w:hint="cs"/>
          <w:rtl/>
        </w:rPr>
        <w:t xml:space="preserve"> في </w:t>
      </w:r>
      <w:r w:rsidR="006E7273">
        <w:rPr>
          <w:rFonts w:hint="cs"/>
          <w:rtl/>
        </w:rPr>
        <w:t>(</w:t>
      </w:r>
      <w:r w:rsidRPr="00C37FF8">
        <w:rPr>
          <w:rFonts w:hint="cs"/>
          <w:rtl/>
        </w:rPr>
        <w:t>ج2</w:t>
      </w:r>
      <w:r w:rsidR="006E7273">
        <w:rPr>
          <w:rFonts w:hint="cs"/>
          <w:rtl/>
        </w:rPr>
        <w:t>،</w:t>
      </w:r>
      <w:r w:rsidRPr="00C37FF8">
        <w:rPr>
          <w:rFonts w:hint="cs"/>
          <w:rtl/>
        </w:rPr>
        <w:t xml:space="preserve"> باب 31</w:t>
      </w:r>
      <w:r w:rsidR="006E7273">
        <w:rPr>
          <w:rFonts w:hint="cs"/>
          <w:rtl/>
        </w:rPr>
        <w:t>)،</w:t>
      </w:r>
      <w:r w:rsidRPr="00C37FF8">
        <w:rPr>
          <w:rFonts w:hint="cs"/>
          <w:rtl/>
        </w:rPr>
        <w:t xml:space="preserve"> حيث أخرج بسنده</w:t>
      </w:r>
      <w:r w:rsidR="006E7273">
        <w:rPr>
          <w:rFonts w:hint="cs"/>
          <w:rtl/>
        </w:rPr>
        <w:t>،</w:t>
      </w:r>
      <w:r w:rsidRPr="00C37FF8">
        <w:rPr>
          <w:rFonts w:hint="cs"/>
          <w:rtl/>
        </w:rPr>
        <w:t xml:space="preserve"> عن مجاهد عن ابن عبّاس</w:t>
      </w:r>
      <w:r w:rsidR="006E7273">
        <w:rPr>
          <w:rFonts w:hint="cs"/>
          <w:rtl/>
        </w:rPr>
        <w:t>،</w:t>
      </w:r>
      <w:r w:rsidRPr="00C37FF8">
        <w:rPr>
          <w:rFonts w:hint="cs"/>
          <w:rtl/>
        </w:rPr>
        <w:t xml:space="preserve"> قال</w:t>
      </w:r>
      <w:r w:rsidR="006E7273">
        <w:rPr>
          <w:rFonts w:hint="cs"/>
          <w:rtl/>
        </w:rPr>
        <w:t>:</w:t>
      </w:r>
      <w:r w:rsidRPr="00C37FF8">
        <w:rPr>
          <w:rFonts w:hint="cs"/>
          <w:rtl/>
        </w:rPr>
        <w:t xml:space="preserve"> قدم يهودي يقال له نَعثل فقال</w:t>
      </w:r>
      <w:r w:rsidR="006E7273">
        <w:rPr>
          <w:rFonts w:hint="cs"/>
          <w:rtl/>
        </w:rPr>
        <w:t>:</w:t>
      </w:r>
      <w:r w:rsidRPr="00C37FF8">
        <w:rPr>
          <w:rFonts w:hint="cs"/>
          <w:rtl/>
        </w:rPr>
        <w:t xml:space="preserve"> يا محمّد</w:t>
      </w:r>
      <w:r w:rsidR="006E7273">
        <w:rPr>
          <w:rFonts w:hint="cs"/>
          <w:rtl/>
        </w:rPr>
        <w:t>،</w:t>
      </w:r>
      <w:r w:rsidRPr="00C37FF8">
        <w:rPr>
          <w:rFonts w:hint="cs"/>
          <w:rtl/>
        </w:rPr>
        <w:t xml:space="preserve"> أسألك عن أشياء تلجلج في صدري منذ حين</w:t>
      </w:r>
      <w:r w:rsidR="006E7273">
        <w:rPr>
          <w:rFonts w:hint="cs"/>
          <w:rtl/>
        </w:rPr>
        <w:t>،</w:t>
      </w:r>
      <w:r w:rsidRPr="00C37FF8">
        <w:rPr>
          <w:rFonts w:hint="cs"/>
          <w:rtl/>
        </w:rPr>
        <w:t xml:space="preserve"> فإن أجبتني عنها أسلمت على يديك</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p>
    <w:p w:rsidR="00883657" w:rsidRDefault="007C1E73" w:rsidP="00C37FF8">
      <w:pPr>
        <w:pStyle w:val="libNormal"/>
        <w:rPr>
          <w:rtl/>
        </w:rPr>
      </w:pPr>
      <w:r>
        <w:rPr>
          <w:rStyle w:val="libBold2Char"/>
          <w:rFonts w:hint="cs"/>
          <w:rtl/>
        </w:rPr>
        <w:t xml:space="preserve"> </w:t>
      </w:r>
      <w:r w:rsidR="003B08D7" w:rsidRPr="00C37FF8">
        <w:rPr>
          <w:rStyle w:val="libBold2Char"/>
          <w:rFonts w:hint="cs"/>
          <w:rtl/>
        </w:rPr>
        <w:t>«</w:t>
      </w:r>
      <w:r w:rsidR="00883657" w:rsidRPr="00C37FF8">
        <w:rPr>
          <w:rStyle w:val="libBold2Char"/>
          <w:rFonts w:hint="cs"/>
          <w:rtl/>
        </w:rPr>
        <w:t xml:space="preserve"> سلْ يا أبا عمارة</w:t>
      </w:r>
      <w:r w:rsidR="006E7273">
        <w:rPr>
          <w:rStyle w:val="libBold2Char"/>
          <w:rFonts w:hint="cs"/>
          <w:rtl/>
        </w:rPr>
        <w:t>،</w:t>
      </w:r>
      <w:r w:rsidR="00883657" w:rsidRPr="00C37FF8">
        <w:rPr>
          <w:rFonts w:hint="cs"/>
          <w:rtl/>
        </w:rPr>
        <w:t xml:space="preserve"> فقال</w:t>
      </w:r>
      <w:r w:rsidR="006E7273">
        <w:rPr>
          <w:rFonts w:hint="cs"/>
          <w:rtl/>
        </w:rPr>
        <w:t>:</w:t>
      </w:r>
      <w:r w:rsidR="00883657" w:rsidRPr="00C37FF8">
        <w:rPr>
          <w:rFonts w:hint="cs"/>
          <w:rtl/>
        </w:rPr>
        <w:t xml:space="preserve"> يا محمّد</w:t>
      </w:r>
      <w:r w:rsidR="006E7273">
        <w:rPr>
          <w:rFonts w:hint="cs"/>
          <w:rtl/>
        </w:rPr>
        <w:t>،</w:t>
      </w:r>
      <w:r w:rsidR="00883657" w:rsidRPr="00C37FF8">
        <w:rPr>
          <w:rFonts w:hint="cs"/>
          <w:rtl/>
        </w:rPr>
        <w:t xml:space="preserve"> صف لي ربّك</w:t>
      </w:r>
      <w:r w:rsidR="006E7273">
        <w:rPr>
          <w:rFonts w:hint="cs"/>
          <w:rtl/>
        </w:rPr>
        <w:t>.</w:t>
      </w:r>
      <w:r w:rsidR="00883657" w:rsidRPr="00C37FF8">
        <w:rPr>
          <w:rFonts w:hint="cs"/>
          <w:rtl/>
        </w:rPr>
        <w:t xml:space="preserve"> فقال </w:t>
      </w:r>
      <w:r w:rsidR="006E7273">
        <w:rPr>
          <w:rFonts w:hint="cs"/>
          <w:rtl/>
        </w:rPr>
        <w:t>(</w:t>
      </w:r>
      <w:r w:rsidR="00883657" w:rsidRPr="00C37FF8">
        <w:rPr>
          <w:rFonts w:hint="cs"/>
          <w:rtl/>
        </w:rPr>
        <w:t>صلّى الله عليه وآله وسلّم</w:t>
      </w:r>
      <w:r w:rsidR="006E7273">
        <w:rPr>
          <w:rFonts w:hint="cs"/>
          <w:rtl/>
        </w:rPr>
        <w:t>):</w:t>
      </w:r>
      <w:r w:rsidR="00883657" w:rsidRPr="00C37FF8">
        <w:rPr>
          <w:rStyle w:val="libBold2Char"/>
          <w:rFonts w:hint="cs"/>
          <w:rtl/>
        </w:rPr>
        <w:t xml:space="preserve"> </w:t>
      </w:r>
      <w:r w:rsidR="006E7273">
        <w:rPr>
          <w:rFonts w:hint="cs"/>
          <w:rtl/>
        </w:rPr>
        <w:t>(</w:t>
      </w:r>
      <w:r w:rsidR="00883657" w:rsidRPr="00C37FF8">
        <w:rPr>
          <w:rStyle w:val="libBold2Char"/>
          <w:rFonts w:hint="cs"/>
          <w:rtl/>
        </w:rPr>
        <w:t>إنّ الله</w:t>
      </w:r>
      <w:r w:rsidR="006E7273">
        <w:rPr>
          <w:rFonts w:hint="cs"/>
          <w:rtl/>
        </w:rPr>
        <w:t>)</w:t>
      </w:r>
      <w:r w:rsidR="00883657" w:rsidRPr="00C37FF8">
        <w:rPr>
          <w:rStyle w:val="libBold2Char"/>
          <w:rFonts w:hint="cs"/>
          <w:rtl/>
        </w:rPr>
        <w:t xml:space="preserve"> لا يوصف إلاّ بما وصف به نفسه</w:t>
      </w:r>
      <w:r w:rsidR="006E7273">
        <w:rPr>
          <w:rStyle w:val="libBold2Char"/>
          <w:rFonts w:hint="cs"/>
          <w:rtl/>
        </w:rPr>
        <w:t>،</w:t>
      </w:r>
      <w:r w:rsidR="00883657" w:rsidRPr="00C37FF8">
        <w:rPr>
          <w:rStyle w:val="libBold2Char"/>
          <w:rFonts w:hint="cs"/>
          <w:rtl/>
        </w:rPr>
        <w:t xml:space="preserve"> وكيف يوصف الخالق الذي تعجز العقول أن تدركه</w:t>
      </w:r>
      <w:r w:rsidR="006E7273">
        <w:rPr>
          <w:rStyle w:val="libBold2Char"/>
          <w:rFonts w:hint="cs"/>
          <w:rtl/>
        </w:rPr>
        <w:t>،</w:t>
      </w:r>
      <w:r w:rsidR="00883657" w:rsidRPr="00C37FF8">
        <w:rPr>
          <w:rStyle w:val="libBold2Char"/>
          <w:rFonts w:hint="cs"/>
          <w:rtl/>
        </w:rPr>
        <w:t xml:space="preserve"> والأوهام أن تناله</w:t>
      </w:r>
      <w:r w:rsidR="006E7273">
        <w:rPr>
          <w:rStyle w:val="libBold2Char"/>
          <w:rFonts w:hint="cs"/>
          <w:rtl/>
        </w:rPr>
        <w:t>،</w:t>
      </w:r>
      <w:r w:rsidR="00883657" w:rsidRPr="00C37FF8">
        <w:rPr>
          <w:rStyle w:val="libBold2Char"/>
          <w:rFonts w:hint="cs"/>
          <w:rtl/>
        </w:rPr>
        <w:t xml:space="preserve"> والخطرات أن تحدّه</w:t>
      </w:r>
      <w:r w:rsidR="006E7273">
        <w:rPr>
          <w:rStyle w:val="libBold2Char"/>
          <w:rFonts w:hint="cs"/>
          <w:rtl/>
        </w:rPr>
        <w:t>،</w:t>
      </w:r>
      <w:r w:rsidR="00883657" w:rsidRPr="00C37FF8">
        <w:rPr>
          <w:rStyle w:val="libBold2Char"/>
          <w:rFonts w:hint="cs"/>
          <w:rtl/>
        </w:rPr>
        <w:t xml:space="preserve"> والأبصار أن تحيط به</w:t>
      </w:r>
      <w:r w:rsidR="006E7273">
        <w:rPr>
          <w:rStyle w:val="libBold2Char"/>
          <w:rFonts w:hint="cs"/>
          <w:rtl/>
        </w:rPr>
        <w:t>،</w:t>
      </w:r>
      <w:r w:rsidR="00883657" w:rsidRPr="00C37FF8">
        <w:rPr>
          <w:rStyle w:val="libBold2Char"/>
          <w:rFonts w:hint="cs"/>
          <w:rtl/>
        </w:rPr>
        <w:t xml:space="preserve"> جلّ وعلا عمّا يصفه الواصفون</w:t>
      </w:r>
      <w:r w:rsidR="006E7273">
        <w:rPr>
          <w:rStyle w:val="libBold2Char"/>
          <w:rFonts w:hint="cs"/>
          <w:rtl/>
        </w:rPr>
        <w:t>،</w:t>
      </w:r>
      <w:r w:rsidR="00883657" w:rsidRPr="00C37FF8">
        <w:rPr>
          <w:rStyle w:val="libBold2Char"/>
          <w:rFonts w:hint="cs"/>
          <w:rtl/>
        </w:rPr>
        <w:t xml:space="preserve"> ناءٍ في قربه</w:t>
      </w:r>
      <w:r w:rsidR="006E7273">
        <w:rPr>
          <w:rStyle w:val="libBold2Char"/>
          <w:rFonts w:hint="cs"/>
          <w:rtl/>
        </w:rPr>
        <w:t>،</w:t>
      </w:r>
      <w:r w:rsidR="00883657" w:rsidRPr="00C37FF8">
        <w:rPr>
          <w:rStyle w:val="libBold2Char"/>
          <w:rFonts w:hint="cs"/>
          <w:rtl/>
        </w:rPr>
        <w:t xml:space="preserve"> قريبٌ في نأيه</w:t>
      </w:r>
      <w:r w:rsidR="006E7273">
        <w:rPr>
          <w:rStyle w:val="libBold2Char"/>
          <w:rFonts w:hint="cs"/>
          <w:rtl/>
        </w:rPr>
        <w:t>،</w:t>
      </w:r>
      <w:r w:rsidR="00883657" w:rsidRPr="00C37FF8">
        <w:rPr>
          <w:rStyle w:val="libBold2Char"/>
          <w:rFonts w:hint="cs"/>
          <w:rtl/>
        </w:rPr>
        <w:t xml:space="preserve"> وهو كيّف الكيف</w:t>
      </w:r>
      <w:r w:rsidR="006E7273">
        <w:rPr>
          <w:rStyle w:val="libBold2Char"/>
          <w:rFonts w:hint="cs"/>
          <w:rtl/>
        </w:rPr>
        <w:t>،</w:t>
      </w:r>
      <w:r w:rsidR="00883657" w:rsidRPr="00C37FF8">
        <w:rPr>
          <w:rStyle w:val="libBold2Char"/>
          <w:rFonts w:hint="cs"/>
          <w:rtl/>
        </w:rPr>
        <w:t xml:space="preserve"> وأيّن الأين</w:t>
      </w:r>
      <w:r w:rsidR="006E7273">
        <w:rPr>
          <w:rStyle w:val="libBold2Char"/>
          <w:rFonts w:hint="cs"/>
          <w:rtl/>
        </w:rPr>
        <w:t>،</w:t>
      </w:r>
      <w:r w:rsidR="00883657" w:rsidRPr="00C37FF8">
        <w:rPr>
          <w:rStyle w:val="libBold2Char"/>
          <w:rFonts w:hint="cs"/>
          <w:rtl/>
        </w:rPr>
        <w:t xml:space="preserve"> فلا يقال له</w:t>
      </w:r>
      <w:r w:rsidR="006E7273">
        <w:rPr>
          <w:rStyle w:val="libBold2Char"/>
          <w:rFonts w:hint="cs"/>
          <w:rtl/>
        </w:rPr>
        <w:t>:</w:t>
      </w:r>
      <w:r w:rsidR="00883657" w:rsidRPr="00C37FF8">
        <w:rPr>
          <w:rStyle w:val="libBold2Char"/>
          <w:rFonts w:hint="cs"/>
          <w:rtl/>
        </w:rPr>
        <w:t xml:space="preserve"> أين هو</w:t>
      </w:r>
      <w:r w:rsidR="006E7273">
        <w:rPr>
          <w:rStyle w:val="libBold2Char"/>
          <w:rFonts w:hint="cs"/>
          <w:rtl/>
        </w:rPr>
        <w:t>،</w:t>
      </w:r>
      <w:r w:rsidR="00883657" w:rsidRPr="00C37FF8">
        <w:rPr>
          <w:rStyle w:val="libBold2Char"/>
          <w:rFonts w:hint="cs"/>
          <w:rtl/>
        </w:rPr>
        <w:t xml:space="preserve"> منقطع الكيفية</w:t>
      </w:r>
      <w:r w:rsidR="006E7273">
        <w:rPr>
          <w:rStyle w:val="libBold2Char"/>
          <w:rFonts w:hint="cs"/>
          <w:rtl/>
        </w:rPr>
        <w:t>،</w:t>
      </w:r>
      <w:r w:rsidR="00883657" w:rsidRPr="00C37FF8">
        <w:rPr>
          <w:rStyle w:val="libBold2Char"/>
          <w:rFonts w:hint="cs"/>
          <w:rtl/>
        </w:rPr>
        <w:t xml:space="preserve"> والأينونية</w:t>
      </w:r>
      <w:r w:rsidR="006E7273">
        <w:rPr>
          <w:rStyle w:val="libBold2Char"/>
          <w:rFonts w:hint="cs"/>
          <w:rtl/>
        </w:rPr>
        <w:t>،</w:t>
      </w:r>
      <w:r w:rsidR="00883657" w:rsidRPr="00C37FF8">
        <w:rPr>
          <w:rStyle w:val="libBold2Char"/>
          <w:rFonts w:hint="cs"/>
          <w:rtl/>
        </w:rPr>
        <w:t xml:space="preserve"> فهو الأ</w:t>
      </w:r>
      <w:r w:rsidR="00E577F5" w:rsidRPr="00C37FF8">
        <w:rPr>
          <w:rStyle w:val="libBold2Char"/>
          <w:rFonts w:hint="cs"/>
          <w:rtl/>
        </w:rPr>
        <w:t>حد</w:t>
      </w:r>
      <w:r w:rsidR="00883657" w:rsidRPr="00C37FF8">
        <w:rPr>
          <w:rStyle w:val="libBold2Char"/>
          <w:rFonts w:hint="cs"/>
          <w:rtl/>
        </w:rPr>
        <w:t xml:space="preserve"> الصمد</w:t>
      </w:r>
      <w:r w:rsidR="006E7273">
        <w:rPr>
          <w:rStyle w:val="libBold2Char"/>
          <w:rFonts w:hint="cs"/>
          <w:rtl/>
        </w:rPr>
        <w:t>،</w:t>
      </w:r>
      <w:r w:rsidR="00883657" w:rsidRPr="00C37FF8">
        <w:rPr>
          <w:rStyle w:val="libBold2Char"/>
          <w:rFonts w:hint="cs"/>
          <w:rtl/>
        </w:rPr>
        <w:t xml:space="preserve"> كما وصف نفسه</w:t>
      </w:r>
      <w:r w:rsidR="006E7273">
        <w:rPr>
          <w:rStyle w:val="libBold2Char"/>
          <w:rFonts w:hint="cs"/>
          <w:rtl/>
        </w:rPr>
        <w:t>،</w:t>
      </w:r>
      <w:r w:rsidR="00883657" w:rsidRPr="00C37FF8">
        <w:rPr>
          <w:rStyle w:val="libBold2Char"/>
          <w:rFonts w:hint="cs"/>
          <w:rtl/>
        </w:rPr>
        <w:t xml:space="preserve"> والواصفون لا يبلغون نعته</w:t>
      </w:r>
      <w:r w:rsidR="006E7273">
        <w:rPr>
          <w:rStyle w:val="libBold2Char"/>
          <w:rFonts w:hint="cs"/>
          <w:rtl/>
        </w:rPr>
        <w:t>،</w:t>
      </w:r>
      <w:r w:rsidR="00883657" w:rsidRPr="00C37FF8">
        <w:rPr>
          <w:rStyle w:val="libBold2Char"/>
          <w:rFonts w:hint="cs"/>
          <w:rtl/>
        </w:rPr>
        <w:t xml:space="preserve"> لم يَلد</w:t>
      </w:r>
      <w:r w:rsidR="006E7273">
        <w:rPr>
          <w:rStyle w:val="libBold2Char"/>
          <w:rFonts w:hint="cs"/>
          <w:rtl/>
        </w:rPr>
        <w:t>،</w:t>
      </w:r>
      <w:r w:rsidR="00883657" w:rsidRPr="00C37FF8">
        <w:rPr>
          <w:rStyle w:val="libBold2Char"/>
          <w:rFonts w:hint="cs"/>
          <w:rtl/>
        </w:rPr>
        <w:t xml:space="preserve"> ولم يولد</w:t>
      </w:r>
      <w:r w:rsidR="006E7273">
        <w:rPr>
          <w:rStyle w:val="libBold2Char"/>
          <w:rFonts w:hint="cs"/>
          <w:rtl/>
        </w:rPr>
        <w:t>،</w:t>
      </w:r>
      <w:r w:rsidR="00883657" w:rsidRPr="00C37FF8">
        <w:rPr>
          <w:rStyle w:val="libBold2Char"/>
          <w:rFonts w:hint="cs"/>
          <w:rtl/>
        </w:rPr>
        <w:t xml:space="preserve"> ولم يكن له كفواً أحد</w:t>
      </w:r>
      <w:r w:rsidR="006E7273">
        <w:rPr>
          <w:rStyle w:val="libBold2Char"/>
          <w:rFonts w:hint="cs"/>
          <w:rtl/>
        </w:rPr>
        <w:t>،</w:t>
      </w:r>
      <w:r w:rsidR="00883657" w:rsidRPr="00C37FF8">
        <w:rPr>
          <w:rFonts w:hint="cs"/>
          <w:rtl/>
        </w:rPr>
        <w:t xml:space="preserve"> قال</w:t>
      </w:r>
      <w:r w:rsidR="006E7273">
        <w:rPr>
          <w:rFonts w:hint="cs"/>
          <w:rtl/>
        </w:rPr>
        <w:t>:</w:t>
      </w:r>
      <w:r w:rsidR="00883657" w:rsidRPr="00C37FF8">
        <w:rPr>
          <w:rFonts w:hint="cs"/>
          <w:rtl/>
        </w:rPr>
        <w:t xml:space="preserve"> صدقت يا محمّد</w:t>
      </w:r>
      <w:r w:rsidR="006E7273">
        <w:rPr>
          <w:rFonts w:hint="cs"/>
          <w:rtl/>
        </w:rPr>
        <w:t>،</w:t>
      </w:r>
      <w:r w:rsidR="00883657" w:rsidRPr="00C37FF8">
        <w:rPr>
          <w:rFonts w:hint="cs"/>
          <w:rtl/>
        </w:rPr>
        <w:t xml:space="preserve"> فأخبرني عن قولك</w:t>
      </w:r>
      <w:r w:rsidR="006E7273">
        <w:rPr>
          <w:rFonts w:hint="cs"/>
          <w:rtl/>
        </w:rPr>
        <w:t>:</w:t>
      </w:r>
      <w:r w:rsidR="00883657" w:rsidRPr="00C37FF8">
        <w:rPr>
          <w:rFonts w:hint="cs"/>
          <w:rtl/>
        </w:rPr>
        <w:t xml:space="preserve"> إنّه واحد</w:t>
      </w:r>
      <w:r w:rsidR="006E7273">
        <w:rPr>
          <w:rFonts w:hint="cs"/>
          <w:rtl/>
        </w:rPr>
        <w:t>،</w:t>
      </w:r>
      <w:r w:rsidR="00883657" w:rsidRPr="00C37FF8">
        <w:rPr>
          <w:rFonts w:hint="cs"/>
          <w:rtl/>
        </w:rPr>
        <w:t xml:space="preserve"> لا شبيه له</w:t>
      </w:r>
      <w:r w:rsidR="006E7273">
        <w:rPr>
          <w:rFonts w:hint="cs"/>
          <w:rtl/>
        </w:rPr>
        <w:t>،</w:t>
      </w:r>
      <w:r w:rsidR="00883657" w:rsidRPr="00C37FF8">
        <w:rPr>
          <w:rFonts w:hint="cs"/>
          <w:rtl/>
        </w:rPr>
        <w:t xml:space="preserve"> أليس الإله واحد والإنسان واحد</w:t>
      </w:r>
      <w:r w:rsidR="006E7273">
        <w:rPr>
          <w:rFonts w:hint="cs"/>
          <w:rtl/>
        </w:rPr>
        <w:t>؟</w:t>
      </w:r>
      <w:r w:rsidR="00883657" w:rsidRPr="00C37FF8">
        <w:rPr>
          <w:rFonts w:hint="cs"/>
          <w:rtl/>
        </w:rPr>
        <w:t xml:space="preserve"> فقال </w:t>
      </w:r>
      <w:r w:rsidR="006E7273">
        <w:rPr>
          <w:rFonts w:hint="cs"/>
          <w:rtl/>
        </w:rPr>
        <w:t>(</w:t>
      </w:r>
      <w:r w:rsidR="00883657" w:rsidRPr="00C37FF8">
        <w:rPr>
          <w:rFonts w:hint="cs"/>
          <w:rtl/>
        </w:rPr>
        <w:t>صلّى الله عليه وآله وسلّم</w:t>
      </w:r>
      <w:r w:rsidR="006E7273">
        <w:rPr>
          <w:rFonts w:hint="cs"/>
          <w:rtl/>
        </w:rPr>
        <w:t>):</w:t>
      </w:r>
    </w:p>
    <w:p w:rsidR="00883657" w:rsidRDefault="006E7273" w:rsidP="00C37FF8">
      <w:pPr>
        <w:pStyle w:val="libNormal"/>
        <w:rPr>
          <w:rtl/>
        </w:rPr>
      </w:pPr>
      <w:r>
        <w:rPr>
          <w:rFonts w:hint="cs"/>
          <w:rtl/>
        </w:rPr>
        <w:t>(</w:t>
      </w:r>
      <w:r w:rsidR="00883657" w:rsidRPr="00C37FF8">
        <w:rPr>
          <w:rStyle w:val="libBold2Char"/>
          <w:rFonts w:hint="cs"/>
          <w:rtl/>
        </w:rPr>
        <w:t>الله</w:t>
      </w:r>
      <w:r>
        <w:rPr>
          <w:rFonts w:hint="cs"/>
          <w:rtl/>
        </w:rPr>
        <w:t>)</w:t>
      </w:r>
      <w:r w:rsidR="00883657" w:rsidRPr="00C37FF8">
        <w:rPr>
          <w:rStyle w:val="libBold2Char"/>
          <w:rFonts w:hint="cs"/>
          <w:rtl/>
        </w:rPr>
        <w:t xml:space="preserve"> عزّ وعلا</w:t>
      </w:r>
      <w:r>
        <w:rPr>
          <w:rStyle w:val="libBold2Char"/>
          <w:rFonts w:hint="cs"/>
          <w:rtl/>
        </w:rPr>
        <w:t>،</w:t>
      </w:r>
      <w:r w:rsidR="00883657" w:rsidRPr="00C37FF8">
        <w:rPr>
          <w:rStyle w:val="libBold2Char"/>
          <w:rFonts w:hint="cs"/>
          <w:rtl/>
        </w:rPr>
        <w:t xml:space="preserve"> واحد حقيقيّ أحدي المعنى</w:t>
      </w:r>
      <w:r>
        <w:rPr>
          <w:rStyle w:val="libBold2Char"/>
          <w:rFonts w:hint="cs"/>
          <w:rtl/>
        </w:rPr>
        <w:t>،</w:t>
      </w:r>
      <w:r w:rsidR="00883657" w:rsidRPr="00C37FF8">
        <w:rPr>
          <w:rStyle w:val="libBold2Char"/>
          <w:rFonts w:hint="cs"/>
          <w:rtl/>
        </w:rPr>
        <w:t xml:space="preserve"> أي لا جزء له ولا تركيب له</w:t>
      </w:r>
      <w:r>
        <w:rPr>
          <w:rStyle w:val="libBold2Char"/>
          <w:rFonts w:hint="cs"/>
          <w:rtl/>
        </w:rPr>
        <w:t>،</w:t>
      </w:r>
      <w:r w:rsidR="00883657" w:rsidRPr="00C37FF8">
        <w:rPr>
          <w:rStyle w:val="libBold2Char"/>
          <w:rFonts w:hint="cs"/>
          <w:rtl/>
        </w:rPr>
        <w:t xml:space="preserve"> والإنسان واحد ثنائي المعنى</w:t>
      </w:r>
      <w:r>
        <w:rPr>
          <w:rStyle w:val="libBold2Char"/>
          <w:rFonts w:hint="cs"/>
          <w:rtl/>
        </w:rPr>
        <w:t>،</w:t>
      </w:r>
      <w:r w:rsidR="00883657" w:rsidRPr="00C37FF8">
        <w:rPr>
          <w:rStyle w:val="libBold2Char"/>
          <w:rFonts w:hint="cs"/>
          <w:rtl/>
        </w:rPr>
        <w:t xml:space="preserve"> مركّب من روح وبدن</w:t>
      </w:r>
      <w:r>
        <w:rPr>
          <w:rStyle w:val="libBold2Char"/>
          <w:rFonts w:hint="cs"/>
          <w:rtl/>
        </w:rPr>
        <w:t>،</w:t>
      </w:r>
      <w:r w:rsidR="00883657" w:rsidRPr="00C37FF8">
        <w:rPr>
          <w:rFonts w:hint="cs"/>
          <w:rtl/>
        </w:rPr>
        <w:t xml:space="preserve"> قال</w:t>
      </w:r>
      <w:r>
        <w:rPr>
          <w:rFonts w:hint="cs"/>
          <w:rtl/>
        </w:rPr>
        <w:t>:</w:t>
      </w:r>
      <w:r w:rsidR="00883657" w:rsidRPr="00C37FF8">
        <w:rPr>
          <w:rFonts w:hint="cs"/>
          <w:rtl/>
        </w:rPr>
        <w:t xml:space="preserve"> صدقت</w:t>
      </w:r>
      <w:r>
        <w:rPr>
          <w:rFonts w:hint="cs"/>
          <w:rtl/>
        </w:rPr>
        <w:t>،</w:t>
      </w:r>
      <w:r w:rsidR="00883657" w:rsidRPr="00C37FF8">
        <w:rPr>
          <w:rFonts w:hint="cs"/>
          <w:rtl/>
        </w:rPr>
        <w:t xml:space="preserve"> فأخبرني عن وصيّك</w:t>
      </w:r>
      <w:r>
        <w:rPr>
          <w:rFonts w:hint="cs"/>
          <w:rtl/>
        </w:rPr>
        <w:t>،</w:t>
      </w:r>
      <w:r w:rsidR="00883657" w:rsidRPr="00C37FF8">
        <w:rPr>
          <w:rFonts w:hint="cs"/>
          <w:rtl/>
        </w:rPr>
        <w:t xml:space="preserve"> من هو</w:t>
      </w:r>
      <w:r>
        <w:rPr>
          <w:rFonts w:hint="cs"/>
          <w:rtl/>
        </w:rPr>
        <w:t>؟</w:t>
      </w:r>
      <w:r w:rsidR="00883657" w:rsidRPr="00C37FF8">
        <w:rPr>
          <w:rFonts w:hint="cs"/>
          <w:rtl/>
        </w:rPr>
        <w:t xml:space="preserve"> فما من نبيّ إلاّ وله وصيّ</w:t>
      </w:r>
      <w:r>
        <w:rPr>
          <w:rFonts w:hint="cs"/>
          <w:rtl/>
        </w:rPr>
        <w:t>،</w:t>
      </w:r>
      <w:r w:rsidR="00883657" w:rsidRPr="00C37FF8">
        <w:rPr>
          <w:rFonts w:hint="cs"/>
          <w:rtl/>
        </w:rPr>
        <w:t xml:space="preserve"> وإنّ نبينا موسى بن عمران أوصى إلى يوشع بن نون</w:t>
      </w:r>
      <w:r>
        <w:rPr>
          <w:rFonts w:hint="cs"/>
          <w:rtl/>
        </w:rPr>
        <w:t>،</w:t>
      </w:r>
      <w:r w:rsidR="00883657" w:rsidRPr="00C37FF8">
        <w:rPr>
          <w:rFonts w:hint="cs"/>
          <w:rtl/>
        </w:rPr>
        <w:t xml:space="preserve"> فقال</w:t>
      </w:r>
      <w:r>
        <w:rPr>
          <w:rFonts w:hint="cs"/>
          <w:rtl/>
        </w:rPr>
        <w:t>:</w:t>
      </w:r>
      <w:r w:rsidR="00883657" w:rsidRPr="00C37FF8">
        <w:rPr>
          <w:rStyle w:val="libBold2Char"/>
          <w:rFonts w:hint="cs"/>
          <w:rtl/>
        </w:rPr>
        <w:t xml:space="preserve"> إنّ وصيّي عليّ بن أبي طالب </w:t>
      </w:r>
      <w:r>
        <w:rPr>
          <w:rFonts w:hint="cs"/>
          <w:rtl/>
        </w:rPr>
        <w:t>(</w:t>
      </w:r>
      <w:r w:rsidR="00883657" w:rsidRPr="00C37FF8">
        <w:rPr>
          <w:rFonts w:hint="cs"/>
          <w:rtl/>
        </w:rPr>
        <w:t>عليهما السلام</w:t>
      </w:r>
      <w:r>
        <w:rPr>
          <w:rFonts w:hint="cs"/>
          <w:rtl/>
        </w:rPr>
        <w:t>)</w:t>
      </w:r>
      <w:r>
        <w:rPr>
          <w:rStyle w:val="libBold2Char"/>
          <w:rFonts w:hint="cs"/>
          <w:rtl/>
        </w:rPr>
        <w:t>،</w:t>
      </w:r>
      <w:r w:rsidR="00883657" w:rsidRPr="00C37FF8">
        <w:rPr>
          <w:rStyle w:val="libBold2Char"/>
          <w:rFonts w:hint="cs"/>
          <w:rtl/>
        </w:rPr>
        <w:t xml:space="preserve"> وبعده سبطايّ الحسن والحسين</w:t>
      </w:r>
      <w:r>
        <w:rPr>
          <w:rStyle w:val="libBold2Char"/>
          <w:rFonts w:hint="cs"/>
          <w:rtl/>
        </w:rPr>
        <w:t>،</w:t>
      </w:r>
      <w:r w:rsidR="00883657" w:rsidRPr="00C37FF8">
        <w:rPr>
          <w:rStyle w:val="libBold2Char"/>
          <w:rFonts w:hint="cs"/>
          <w:rtl/>
        </w:rPr>
        <w:t xml:space="preserve"> تتلوه تسعة أئمّة من صلب الحسين</w:t>
      </w:r>
      <w:r>
        <w:rPr>
          <w:rStyle w:val="libBold2Char"/>
          <w:rFonts w:hint="cs"/>
          <w:rtl/>
        </w:rPr>
        <w:t>،</w:t>
      </w:r>
      <w:r w:rsidR="00883657" w:rsidRPr="00C37FF8">
        <w:rPr>
          <w:rFonts w:hint="cs"/>
          <w:rtl/>
        </w:rPr>
        <w:t xml:space="preserve"> قال</w:t>
      </w:r>
      <w:r>
        <w:rPr>
          <w:rFonts w:hint="cs"/>
          <w:rtl/>
        </w:rPr>
        <w:t>:</w:t>
      </w:r>
      <w:r w:rsidR="00883657" w:rsidRPr="00C37FF8">
        <w:rPr>
          <w:rFonts w:hint="cs"/>
          <w:rtl/>
        </w:rPr>
        <w:t xml:space="preserve"> يا محمّد فسمّهم لي</w:t>
      </w:r>
      <w:r>
        <w:rPr>
          <w:rFonts w:hint="cs"/>
          <w:rtl/>
        </w:rPr>
        <w:t>،</w:t>
      </w:r>
      <w:r w:rsidR="00883657" w:rsidRPr="00C37FF8">
        <w:rPr>
          <w:rFonts w:hint="cs"/>
          <w:rtl/>
        </w:rPr>
        <w:t xml:space="preserve"> قال</w:t>
      </w:r>
      <w:r>
        <w:rPr>
          <w:rFonts w:hint="cs"/>
          <w:rtl/>
        </w:rPr>
        <w:t>:</w:t>
      </w:r>
      <w:r w:rsidR="00883657" w:rsidRPr="00C37FF8">
        <w:rPr>
          <w:rFonts w:hint="cs"/>
          <w:rtl/>
        </w:rPr>
        <w:t xml:space="preserve"> </w:t>
      </w:r>
      <w:r w:rsidR="00883657" w:rsidRPr="00C37FF8">
        <w:rPr>
          <w:rStyle w:val="libBold2Char"/>
          <w:rFonts w:hint="cs"/>
          <w:rtl/>
        </w:rPr>
        <w:t>إذا مضى الحسين فابنه عليّ</w:t>
      </w:r>
      <w:r>
        <w:rPr>
          <w:rStyle w:val="libBold2Char"/>
          <w:rFonts w:hint="cs"/>
          <w:rtl/>
        </w:rPr>
        <w:t>،</w:t>
      </w:r>
      <w:r w:rsidR="00883657" w:rsidRPr="00C37FF8">
        <w:rPr>
          <w:rStyle w:val="libBold2Char"/>
          <w:rFonts w:hint="cs"/>
          <w:rtl/>
        </w:rPr>
        <w:t xml:space="preserve"> فإذا مضى عليّ</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فابنه محمّد</w:t>
      </w:r>
      <w:r w:rsidR="006E7273">
        <w:rPr>
          <w:rStyle w:val="libBold2Char"/>
          <w:rFonts w:hint="cs"/>
          <w:rtl/>
        </w:rPr>
        <w:t>،</w:t>
      </w:r>
      <w:r w:rsidRPr="00C37FF8">
        <w:rPr>
          <w:rStyle w:val="libBold2Char"/>
          <w:rFonts w:hint="cs"/>
          <w:rtl/>
        </w:rPr>
        <w:t xml:space="preserve"> فإذا مضى محمّد فابنه جعفر</w:t>
      </w:r>
      <w:r w:rsidR="006E7273">
        <w:rPr>
          <w:rStyle w:val="libBold2Char"/>
          <w:rFonts w:hint="cs"/>
          <w:rtl/>
        </w:rPr>
        <w:t>،</w:t>
      </w:r>
      <w:r w:rsidRPr="00C37FF8">
        <w:rPr>
          <w:rStyle w:val="libBold2Char"/>
          <w:rFonts w:hint="cs"/>
          <w:rtl/>
        </w:rPr>
        <w:t xml:space="preserve"> فإذا مضى جعفر فابنه موسى</w:t>
      </w:r>
      <w:r w:rsidR="006E7273">
        <w:rPr>
          <w:rStyle w:val="libBold2Char"/>
          <w:rFonts w:hint="cs"/>
          <w:rtl/>
        </w:rPr>
        <w:t>،</w:t>
      </w:r>
      <w:r w:rsidRPr="00C37FF8">
        <w:rPr>
          <w:rStyle w:val="libBold2Char"/>
          <w:rFonts w:hint="cs"/>
          <w:rtl/>
        </w:rPr>
        <w:t xml:space="preserve"> فإذا مضى موسى فابنه عليّ</w:t>
      </w:r>
      <w:r w:rsidR="006E7273">
        <w:rPr>
          <w:rStyle w:val="libBold2Char"/>
          <w:rFonts w:hint="cs"/>
          <w:rtl/>
        </w:rPr>
        <w:t>،</w:t>
      </w:r>
      <w:r w:rsidRPr="00C37FF8">
        <w:rPr>
          <w:rStyle w:val="libBold2Char"/>
          <w:rFonts w:hint="cs"/>
          <w:rtl/>
        </w:rPr>
        <w:t xml:space="preserve"> فإذا مضى عليّ فابنه محمّد</w:t>
      </w:r>
      <w:r w:rsidR="006E7273">
        <w:rPr>
          <w:rStyle w:val="libBold2Char"/>
          <w:rFonts w:hint="cs"/>
          <w:rtl/>
        </w:rPr>
        <w:t>،</w:t>
      </w:r>
      <w:r w:rsidRPr="00C37FF8">
        <w:rPr>
          <w:rStyle w:val="libBold2Char"/>
          <w:rFonts w:hint="cs"/>
          <w:rtl/>
        </w:rPr>
        <w:t xml:space="preserve"> فإذا مضى محمّد فابنه عليّ</w:t>
      </w:r>
      <w:r w:rsidR="006E7273">
        <w:rPr>
          <w:rStyle w:val="libBold2Char"/>
          <w:rFonts w:hint="cs"/>
          <w:rtl/>
        </w:rPr>
        <w:t>،</w:t>
      </w:r>
      <w:r w:rsidRPr="00C37FF8">
        <w:rPr>
          <w:rStyle w:val="libBold2Char"/>
          <w:rFonts w:hint="cs"/>
          <w:rtl/>
        </w:rPr>
        <w:t xml:space="preserve"> فإذا مضى عليّ فابنه الحسن</w:t>
      </w:r>
      <w:r w:rsidR="006E7273">
        <w:rPr>
          <w:rStyle w:val="libBold2Char"/>
          <w:rFonts w:hint="cs"/>
          <w:rtl/>
        </w:rPr>
        <w:t>،</w:t>
      </w:r>
      <w:r w:rsidRPr="00C37FF8">
        <w:rPr>
          <w:rStyle w:val="libBold2Char"/>
          <w:rFonts w:hint="cs"/>
          <w:rtl/>
        </w:rPr>
        <w:t xml:space="preserve"> فإذا مضى الحسن فابنه الحجّة محمّد المهدي</w:t>
      </w:r>
      <w:r w:rsidR="006E7273">
        <w:rPr>
          <w:rStyle w:val="libBold2Char"/>
          <w:rFonts w:hint="cs"/>
          <w:rtl/>
        </w:rPr>
        <w:t>،</w:t>
      </w:r>
      <w:r w:rsidRPr="00C37FF8">
        <w:rPr>
          <w:rStyle w:val="libBold2Char"/>
          <w:rFonts w:hint="cs"/>
          <w:rtl/>
        </w:rPr>
        <w:t xml:space="preserve"> فهؤلاء اثنا عشر</w:t>
      </w:r>
      <w:r w:rsidR="006E7273">
        <w:rPr>
          <w:rStyle w:val="libBold2Char"/>
          <w:rFonts w:hint="cs"/>
          <w:rtl/>
        </w:rPr>
        <w:t>.</w:t>
      </w:r>
      <w:r w:rsidRPr="00C37FF8">
        <w:rPr>
          <w:rFonts w:hint="cs"/>
          <w:rtl/>
        </w:rPr>
        <w:t xml:space="preserve"> قال</w:t>
      </w:r>
      <w:r w:rsidR="006E7273">
        <w:rPr>
          <w:rFonts w:hint="cs"/>
          <w:rtl/>
        </w:rPr>
        <w:t>:</w:t>
      </w:r>
      <w:r w:rsidRPr="00C37FF8">
        <w:rPr>
          <w:rFonts w:hint="cs"/>
          <w:rtl/>
        </w:rPr>
        <w:t xml:space="preserve"> أخبرني عن كيفية موت عليّ والحسن والحسين قال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Pr="00C37FF8">
        <w:rPr>
          <w:rStyle w:val="libBold2Char"/>
          <w:rFonts w:hint="cs"/>
          <w:rtl/>
        </w:rPr>
        <w:t>يُقتل عليٌّ بضربة على قرنه</w:t>
      </w:r>
      <w:r w:rsidR="006E7273">
        <w:rPr>
          <w:rStyle w:val="libBold2Char"/>
          <w:rFonts w:hint="cs"/>
          <w:rtl/>
        </w:rPr>
        <w:t>،</w:t>
      </w:r>
      <w:r w:rsidRPr="00C37FF8">
        <w:rPr>
          <w:rStyle w:val="libBold2Char"/>
          <w:rFonts w:hint="cs"/>
          <w:rtl/>
        </w:rPr>
        <w:t xml:space="preserve"> والحسن يُقتل بالسّم</w:t>
      </w:r>
      <w:r w:rsidR="006E7273">
        <w:rPr>
          <w:rStyle w:val="libBold2Char"/>
          <w:rFonts w:hint="cs"/>
          <w:rtl/>
        </w:rPr>
        <w:t>،</w:t>
      </w:r>
      <w:r w:rsidRPr="00C37FF8">
        <w:rPr>
          <w:rStyle w:val="libBold2Char"/>
          <w:rFonts w:hint="cs"/>
          <w:rtl/>
        </w:rPr>
        <w:t xml:space="preserve"> والحسين بالذبح</w:t>
      </w:r>
      <w:r w:rsidR="006E7273">
        <w:rPr>
          <w:rStyle w:val="libBold2Char"/>
          <w:rFonts w:hint="cs"/>
          <w:rtl/>
        </w:rPr>
        <w:t>،</w:t>
      </w:r>
      <w:r w:rsidRPr="00C37FF8">
        <w:rPr>
          <w:rFonts w:hint="cs"/>
          <w:rtl/>
        </w:rPr>
        <w:t xml:space="preserve"> قال</w:t>
      </w:r>
      <w:r w:rsidR="006E7273">
        <w:rPr>
          <w:rFonts w:hint="cs"/>
          <w:rtl/>
        </w:rPr>
        <w:t>:</w:t>
      </w:r>
      <w:r w:rsidRPr="00C37FF8">
        <w:rPr>
          <w:rFonts w:hint="cs"/>
          <w:rtl/>
        </w:rPr>
        <w:t xml:space="preserve"> فأين مكانهم قال</w:t>
      </w:r>
      <w:r w:rsidR="006E7273">
        <w:rPr>
          <w:rFonts w:hint="cs"/>
          <w:rtl/>
        </w:rPr>
        <w:t>:</w:t>
      </w:r>
      <w:r w:rsidRPr="00C37FF8">
        <w:rPr>
          <w:rFonts w:hint="cs"/>
          <w:rtl/>
        </w:rPr>
        <w:t xml:space="preserve"> </w:t>
      </w:r>
      <w:r w:rsidRPr="00C37FF8">
        <w:rPr>
          <w:rStyle w:val="libBold2Char"/>
          <w:rFonts w:hint="cs"/>
          <w:rtl/>
        </w:rPr>
        <w:t>في الجنّة</w:t>
      </w:r>
      <w:r w:rsidR="006E7273">
        <w:rPr>
          <w:rStyle w:val="libBold2Char"/>
          <w:rFonts w:hint="cs"/>
          <w:rtl/>
        </w:rPr>
        <w:t>،</w:t>
      </w:r>
      <w:r w:rsidRPr="00C37FF8">
        <w:rPr>
          <w:rStyle w:val="libBold2Char"/>
          <w:rFonts w:hint="cs"/>
          <w:rtl/>
        </w:rPr>
        <w:t xml:space="preserve"> في درجتي</w:t>
      </w:r>
      <w:r w:rsidR="006E7273">
        <w:rPr>
          <w:rStyle w:val="libBold2Char"/>
          <w:rFonts w:hint="cs"/>
          <w:rtl/>
        </w:rPr>
        <w:t>.</w:t>
      </w:r>
      <w:r w:rsidRPr="00C37FF8">
        <w:rPr>
          <w:rFonts w:hint="cs"/>
          <w:rtl/>
        </w:rPr>
        <w:t xml:space="preserve"> قال</w:t>
      </w:r>
      <w:r w:rsidR="006E7273">
        <w:rPr>
          <w:rFonts w:hint="cs"/>
          <w:rtl/>
        </w:rPr>
        <w:t>:</w:t>
      </w:r>
      <w:r w:rsidRPr="00C37FF8">
        <w:rPr>
          <w:rFonts w:hint="cs"/>
          <w:rtl/>
        </w:rPr>
        <w:t xml:space="preserve"> أشهد أن لا إله إلاّ الله</w:t>
      </w:r>
      <w:r w:rsidR="006E7273">
        <w:rPr>
          <w:rFonts w:hint="cs"/>
          <w:rtl/>
        </w:rPr>
        <w:t>،</w:t>
      </w:r>
      <w:r w:rsidRPr="00C37FF8">
        <w:rPr>
          <w:rFonts w:hint="cs"/>
          <w:rtl/>
        </w:rPr>
        <w:t xml:space="preserve"> وأنّك رسول الله</w:t>
      </w:r>
      <w:r w:rsidR="006E7273">
        <w:rPr>
          <w:rFonts w:hint="cs"/>
          <w:rtl/>
        </w:rPr>
        <w:t>،</w:t>
      </w:r>
      <w:r w:rsidRPr="00C37FF8">
        <w:rPr>
          <w:rFonts w:hint="cs"/>
          <w:rtl/>
        </w:rPr>
        <w:t xml:space="preserve"> واشهد أنّهم الأوصياء بعدك</w:t>
      </w:r>
      <w:r w:rsidR="006E7273">
        <w:rPr>
          <w:rFonts w:hint="cs"/>
          <w:rtl/>
        </w:rPr>
        <w:t>.</w:t>
      </w:r>
    </w:p>
    <w:p w:rsidR="00883657" w:rsidRDefault="00883657" w:rsidP="00C37FF8">
      <w:pPr>
        <w:pStyle w:val="libNormal"/>
        <w:rPr>
          <w:rtl/>
        </w:rPr>
      </w:pPr>
      <w:r w:rsidRPr="00C37FF8">
        <w:rPr>
          <w:rFonts w:hint="cs"/>
          <w:rtl/>
        </w:rPr>
        <w:t>ولقد وجدت في كتب الأنبياء المتقدمة</w:t>
      </w:r>
      <w:r w:rsidR="006E7273">
        <w:rPr>
          <w:rFonts w:hint="cs"/>
          <w:rtl/>
        </w:rPr>
        <w:t>،</w:t>
      </w:r>
      <w:r w:rsidRPr="00C37FF8">
        <w:rPr>
          <w:rFonts w:hint="cs"/>
          <w:rtl/>
        </w:rPr>
        <w:t xml:space="preserve"> وفيما عهد إلينا موسى بن عمران </w:t>
      </w:r>
      <w:r w:rsidR="006E7273">
        <w:rPr>
          <w:rFonts w:hint="cs"/>
          <w:rtl/>
        </w:rPr>
        <w:t>(</w:t>
      </w:r>
      <w:r w:rsidRPr="00C37FF8">
        <w:rPr>
          <w:rFonts w:hint="cs"/>
          <w:rtl/>
        </w:rPr>
        <w:t>عليه السلام</w:t>
      </w:r>
      <w:r w:rsidR="006E7273">
        <w:rPr>
          <w:rFonts w:hint="cs"/>
          <w:rtl/>
        </w:rPr>
        <w:t>)</w:t>
      </w:r>
      <w:r w:rsidRPr="00C37FF8">
        <w:rPr>
          <w:rFonts w:hint="cs"/>
          <w:rtl/>
        </w:rPr>
        <w:t xml:space="preserve"> أنّه إذا كان آخر الزمان يخرج نبي يقال له أحمد ومحمّد وهو خاتم الأنبياء</w:t>
      </w:r>
      <w:r w:rsidR="006E7273">
        <w:rPr>
          <w:rFonts w:hint="cs"/>
          <w:rtl/>
        </w:rPr>
        <w:t>،</w:t>
      </w:r>
      <w:r w:rsidRPr="00C37FF8">
        <w:rPr>
          <w:rFonts w:hint="cs"/>
          <w:rtl/>
        </w:rPr>
        <w:t xml:space="preserve"> ولا نبيّ بعده</w:t>
      </w:r>
      <w:r w:rsidR="006E7273">
        <w:rPr>
          <w:rFonts w:hint="cs"/>
          <w:rtl/>
        </w:rPr>
        <w:t>،</w:t>
      </w:r>
      <w:r w:rsidRPr="00C37FF8">
        <w:rPr>
          <w:rFonts w:hint="cs"/>
          <w:rtl/>
        </w:rPr>
        <w:t xml:space="preserve"> فيكون أوصياؤه بعده اثنا عشر أوّلهم ابن عمه وختنه</w:t>
      </w:r>
      <w:r w:rsidR="006E7273">
        <w:rPr>
          <w:rFonts w:hint="cs"/>
          <w:rtl/>
        </w:rPr>
        <w:t>،</w:t>
      </w:r>
      <w:r w:rsidRPr="00C37FF8">
        <w:rPr>
          <w:rFonts w:hint="cs"/>
          <w:rtl/>
        </w:rPr>
        <w:t xml:space="preserve"> والثاني والثالث كانا أخوين من ولده</w:t>
      </w:r>
      <w:r w:rsidR="006E7273">
        <w:rPr>
          <w:rFonts w:hint="cs"/>
          <w:rtl/>
        </w:rPr>
        <w:t>،</w:t>
      </w:r>
      <w:r w:rsidRPr="00C37FF8">
        <w:rPr>
          <w:rFonts w:hint="cs"/>
          <w:rtl/>
        </w:rPr>
        <w:t xml:space="preserve"> ويقتل أُمّة النبي الأوّلَ بالسيف</w:t>
      </w:r>
      <w:r w:rsidR="006E7273">
        <w:rPr>
          <w:rFonts w:hint="cs"/>
          <w:rtl/>
        </w:rPr>
        <w:t>،</w:t>
      </w:r>
      <w:r w:rsidRPr="00C37FF8">
        <w:rPr>
          <w:rFonts w:hint="cs"/>
          <w:rtl/>
        </w:rPr>
        <w:t xml:space="preserve"> والثاني بالسمّ</w:t>
      </w:r>
      <w:r w:rsidR="006E7273">
        <w:rPr>
          <w:rFonts w:hint="cs"/>
          <w:rtl/>
        </w:rPr>
        <w:t>،</w:t>
      </w:r>
      <w:r w:rsidRPr="00C37FF8">
        <w:rPr>
          <w:rFonts w:hint="cs"/>
          <w:rtl/>
        </w:rPr>
        <w:t xml:space="preserve"> والثالث مع جماعة من أهل بيته بالسيف وبالعطش</w:t>
      </w:r>
      <w:r w:rsidR="006E7273">
        <w:rPr>
          <w:rFonts w:hint="cs"/>
          <w:rtl/>
        </w:rPr>
        <w:t>،</w:t>
      </w:r>
      <w:r w:rsidRPr="00C37FF8">
        <w:rPr>
          <w:rFonts w:hint="cs"/>
          <w:rtl/>
        </w:rPr>
        <w:t xml:space="preserve"> في موضع الغربة</w:t>
      </w:r>
      <w:r w:rsidR="006E7273">
        <w:rPr>
          <w:rFonts w:hint="cs"/>
          <w:rtl/>
        </w:rPr>
        <w:t>،</w:t>
      </w:r>
      <w:r w:rsidRPr="00C37FF8">
        <w:rPr>
          <w:rFonts w:hint="cs"/>
          <w:rtl/>
        </w:rPr>
        <w:t xml:space="preserve"> فهو كولد الغنم يذبح</w:t>
      </w:r>
      <w:r w:rsidR="006E7273">
        <w:rPr>
          <w:rFonts w:hint="cs"/>
          <w:rtl/>
        </w:rPr>
        <w:t>،</w:t>
      </w:r>
      <w:r w:rsidRPr="00C37FF8">
        <w:rPr>
          <w:rFonts w:hint="cs"/>
          <w:rtl/>
        </w:rPr>
        <w:t xml:space="preserve"> ويصبر على القتل</w:t>
      </w:r>
      <w:r w:rsidR="006E7273">
        <w:rPr>
          <w:rFonts w:hint="cs"/>
          <w:rtl/>
        </w:rPr>
        <w:t>،</w:t>
      </w:r>
      <w:r w:rsidRPr="00C37FF8">
        <w:rPr>
          <w:rFonts w:hint="cs"/>
          <w:rtl/>
        </w:rPr>
        <w:t xml:space="preserve"> لرفع درجاته ودرجات أهل بيته وذريته</w:t>
      </w:r>
      <w:r w:rsidR="006E7273">
        <w:rPr>
          <w:rFonts w:hint="cs"/>
          <w:rtl/>
        </w:rPr>
        <w:t>،</w:t>
      </w:r>
      <w:r w:rsidRPr="00C37FF8">
        <w:rPr>
          <w:rFonts w:hint="cs"/>
          <w:rtl/>
        </w:rPr>
        <w:t xml:space="preserve"> ولإخراج محبّيه وأتباعه من النار</w:t>
      </w:r>
      <w:r w:rsidR="006E7273">
        <w:rPr>
          <w:rFonts w:hint="cs"/>
          <w:rtl/>
        </w:rPr>
        <w:t>،</w:t>
      </w:r>
      <w:r w:rsidRPr="00C37FF8">
        <w:rPr>
          <w:rFonts w:hint="cs"/>
          <w:rtl/>
        </w:rPr>
        <w:t xml:space="preserve"> وتسعة الأوصياء منهم من أولاد الثالث</w:t>
      </w:r>
      <w:r w:rsidR="006E7273">
        <w:rPr>
          <w:rFonts w:hint="cs"/>
          <w:rtl/>
        </w:rPr>
        <w:t>،</w:t>
      </w:r>
      <w:r w:rsidRPr="00C37FF8">
        <w:rPr>
          <w:rFonts w:hint="cs"/>
          <w:rtl/>
        </w:rPr>
        <w:t xml:space="preserve"> فهؤلاء الاثني عشر</w:t>
      </w:r>
      <w:r w:rsidR="006E7273">
        <w:rPr>
          <w:rFonts w:hint="cs"/>
          <w:rtl/>
        </w:rPr>
        <w:t>،</w:t>
      </w:r>
      <w:r w:rsidRPr="00C37FF8">
        <w:rPr>
          <w:rFonts w:hint="cs"/>
          <w:rtl/>
        </w:rPr>
        <w:t xml:space="preserve"> عدد الأسباط</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قال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Pr="00C37FF8">
        <w:rPr>
          <w:rStyle w:val="libBold2Char"/>
          <w:rFonts w:hint="cs"/>
          <w:rtl/>
        </w:rPr>
        <w:t>أتعرف الأسباط</w:t>
      </w:r>
      <w:r w:rsidR="006E7273">
        <w:rPr>
          <w:rStyle w:val="libBold2Char"/>
          <w:rFonts w:hint="cs"/>
          <w:rtl/>
        </w:rPr>
        <w:t>؟</w:t>
      </w:r>
      <w:r w:rsidRPr="00C37FF8">
        <w:rPr>
          <w:rFonts w:hint="cs"/>
          <w:rtl/>
        </w:rPr>
        <w:t xml:space="preserve"> قال</w:t>
      </w:r>
      <w:r w:rsidR="006E7273">
        <w:rPr>
          <w:rFonts w:hint="cs"/>
          <w:rtl/>
        </w:rPr>
        <w:t>:</w:t>
      </w:r>
      <w:r w:rsidRPr="00C37FF8">
        <w:rPr>
          <w:rFonts w:hint="cs"/>
          <w:rtl/>
        </w:rPr>
        <w:t xml:space="preserve"> نعم</w:t>
      </w:r>
      <w:r w:rsidR="006E7273">
        <w:rPr>
          <w:rFonts w:hint="cs"/>
          <w:rtl/>
        </w:rPr>
        <w:t>،</w:t>
      </w:r>
      <w:r w:rsidRPr="00C37FF8">
        <w:rPr>
          <w:rFonts w:hint="cs"/>
          <w:rtl/>
        </w:rPr>
        <w:t xml:space="preserve"> كانوا اثنا عشر</w:t>
      </w:r>
      <w:r w:rsidR="006E7273">
        <w:rPr>
          <w:rFonts w:hint="cs"/>
          <w:rtl/>
        </w:rPr>
        <w:t>،</w:t>
      </w:r>
      <w:r w:rsidRPr="00C37FF8">
        <w:rPr>
          <w:rFonts w:hint="cs"/>
          <w:rtl/>
        </w:rPr>
        <w:t xml:space="preserve"> أوّلهم لاوي بن برخيا</w:t>
      </w:r>
      <w:r w:rsidR="006E7273">
        <w:rPr>
          <w:rFonts w:hint="cs"/>
          <w:rtl/>
        </w:rPr>
        <w:t>،</w:t>
      </w:r>
      <w:r w:rsidRPr="00C37FF8">
        <w:rPr>
          <w:rFonts w:hint="cs"/>
          <w:rtl/>
        </w:rPr>
        <w:t xml:space="preserve"> وهو الذي غاب عن بني إسرائيل غيبة ثمّ عاد فأظهر الله به شريعته</w:t>
      </w:r>
      <w:r w:rsidR="006E7273">
        <w:rPr>
          <w:rFonts w:hint="cs"/>
          <w:rtl/>
        </w:rPr>
        <w:t>،</w:t>
      </w:r>
      <w:r w:rsidRPr="00C37FF8">
        <w:rPr>
          <w:rFonts w:hint="cs"/>
          <w:rtl/>
        </w:rPr>
        <w:t xml:space="preserve"> بعد اندراسها</w:t>
      </w:r>
      <w:r w:rsidR="006E7273">
        <w:rPr>
          <w:rFonts w:hint="cs"/>
          <w:rtl/>
        </w:rPr>
        <w:t>،</w:t>
      </w:r>
      <w:r w:rsidRPr="00C37FF8">
        <w:rPr>
          <w:rFonts w:hint="cs"/>
          <w:rtl/>
        </w:rPr>
        <w:t xml:space="preserve"> وقاتل قرسطيا الملك</w:t>
      </w:r>
      <w:r w:rsidR="006E7273">
        <w:rPr>
          <w:rFonts w:hint="cs"/>
          <w:rtl/>
        </w:rPr>
        <w:t>،</w:t>
      </w:r>
      <w:r w:rsidRPr="00C37FF8">
        <w:rPr>
          <w:rFonts w:hint="cs"/>
          <w:rtl/>
        </w:rPr>
        <w:t xml:space="preserve"> حتى قتل الملك</w:t>
      </w:r>
      <w:r w:rsidR="006E7273">
        <w:rPr>
          <w:rFonts w:hint="cs"/>
          <w:rtl/>
        </w:rPr>
        <w:t>،</w:t>
      </w:r>
      <w:r w:rsidRPr="00C37FF8">
        <w:rPr>
          <w:rFonts w:hint="cs"/>
          <w:rtl/>
        </w:rPr>
        <w:t xml:space="preserve"> قال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كائن في أمّتي ما كان في بني إسرائيل حذو النعل بالنعل</w:t>
      </w:r>
      <w:r w:rsidR="006E7273">
        <w:rPr>
          <w:rStyle w:val="libBold2Char"/>
          <w:rFonts w:hint="cs"/>
          <w:rtl/>
        </w:rPr>
        <w:t>،</w:t>
      </w:r>
      <w:r w:rsidRPr="00C37FF8">
        <w:rPr>
          <w:rStyle w:val="libBold2Char"/>
          <w:rFonts w:hint="cs"/>
          <w:rtl/>
        </w:rPr>
        <w:t xml:space="preserve"> والقذّة بالقذّة</w:t>
      </w:r>
      <w:r w:rsidR="006E7273">
        <w:rPr>
          <w:rStyle w:val="libBold2Char"/>
          <w:rFonts w:hint="cs"/>
          <w:rtl/>
        </w:rPr>
        <w:t>،</w:t>
      </w:r>
      <w:r w:rsidRPr="00C37FF8">
        <w:rPr>
          <w:rStyle w:val="libBold2Char"/>
          <w:rFonts w:hint="cs"/>
          <w:rtl/>
        </w:rPr>
        <w:t xml:space="preserve"> وإنّ الثاني عشر من ولدي يغيب حتى لا يُرى</w:t>
      </w:r>
      <w:r w:rsidR="006E7273">
        <w:rPr>
          <w:rStyle w:val="libBold2Char"/>
          <w:rFonts w:hint="cs"/>
          <w:rtl/>
        </w:rPr>
        <w:t>،</w:t>
      </w:r>
      <w:r w:rsidRPr="00C37FF8">
        <w:rPr>
          <w:rStyle w:val="libBold2Char"/>
          <w:rFonts w:hint="cs"/>
          <w:rtl/>
        </w:rPr>
        <w:t xml:space="preserve"> ويأتي على أمّتي بزمن لا يبقى من الإسلام إلاّ اسمه</w:t>
      </w:r>
      <w:r w:rsidR="006E7273">
        <w:rPr>
          <w:rStyle w:val="libBold2Char"/>
          <w:rFonts w:hint="cs"/>
          <w:rtl/>
        </w:rPr>
        <w:t>،</w:t>
      </w:r>
      <w:r w:rsidRPr="00C37FF8">
        <w:rPr>
          <w:rStyle w:val="libBold2Char"/>
          <w:rFonts w:hint="cs"/>
          <w:rtl/>
        </w:rPr>
        <w:t xml:space="preserve"> ولا يبقى من القرآن إلاّ رسمه</w:t>
      </w:r>
      <w:r w:rsidR="006E7273">
        <w:rPr>
          <w:rStyle w:val="libBold2Char"/>
          <w:rFonts w:hint="cs"/>
          <w:rtl/>
        </w:rPr>
        <w:t>،</w:t>
      </w:r>
      <w:r w:rsidRPr="00C37FF8">
        <w:rPr>
          <w:rStyle w:val="libBold2Char"/>
          <w:rFonts w:hint="cs"/>
          <w:rtl/>
        </w:rPr>
        <w:t xml:space="preserve"> فحينئذٍ يأذن الله تبارك وتعالى له بالخروج، فيظهر الله الإسلام به ويجدّده</w:t>
      </w:r>
      <w:r w:rsidR="006E7273">
        <w:rPr>
          <w:rStyle w:val="libBold2Char"/>
          <w:rFonts w:hint="cs"/>
          <w:rtl/>
        </w:rPr>
        <w:t>.</w:t>
      </w:r>
      <w:r w:rsidRPr="00C37FF8">
        <w:rPr>
          <w:rStyle w:val="libBold2Char"/>
          <w:rFonts w:hint="cs"/>
          <w:rtl/>
        </w:rPr>
        <w:t xml:space="preserve"> طوبى لمن أحبهم واتبعهم</w:t>
      </w:r>
      <w:r w:rsidR="006E7273">
        <w:rPr>
          <w:rStyle w:val="libBold2Char"/>
          <w:rFonts w:hint="cs"/>
          <w:rtl/>
        </w:rPr>
        <w:t>،</w:t>
      </w:r>
      <w:r w:rsidRPr="00C37FF8">
        <w:rPr>
          <w:rStyle w:val="libBold2Char"/>
          <w:rFonts w:hint="cs"/>
          <w:rtl/>
        </w:rPr>
        <w:t xml:space="preserve"> والويل لمن أبغضهم وخالفهم</w:t>
      </w:r>
      <w:r w:rsidR="006E7273">
        <w:rPr>
          <w:rStyle w:val="libBold2Char"/>
          <w:rFonts w:hint="cs"/>
          <w:rtl/>
        </w:rPr>
        <w:t>،</w:t>
      </w:r>
      <w:r w:rsidRPr="00C37FF8">
        <w:rPr>
          <w:rStyle w:val="libBold2Char"/>
          <w:rFonts w:hint="cs"/>
          <w:rtl/>
        </w:rPr>
        <w:t xml:space="preserve"> طوبى لمن تمسّك بهداهم </w:t>
      </w:r>
      <w:r w:rsidR="003B08D7" w:rsidRPr="00C37FF8">
        <w:rPr>
          <w:rStyle w:val="libBold2Char"/>
          <w:rFonts w:hint="cs"/>
          <w:rtl/>
        </w:rPr>
        <w:t>»</w:t>
      </w:r>
      <w:r w:rsidRPr="00C37FF8">
        <w:rPr>
          <w:rFonts w:hint="cs"/>
          <w:rtl/>
        </w:rPr>
        <w:t xml:space="preserve"> فأنشأ نعثل</w:t>
      </w:r>
      <w:r w:rsidR="006E7273">
        <w:rPr>
          <w:rFonts w:hint="cs"/>
          <w:rtl/>
        </w:rPr>
        <w:t>،</w:t>
      </w:r>
      <w:r w:rsidRPr="00C37FF8">
        <w:rPr>
          <w:rFonts w:hint="cs"/>
          <w:rtl/>
        </w:rPr>
        <w:t xml:space="preserve"> هذه الأبيات</w:t>
      </w:r>
      <w:r w:rsidR="006E7273">
        <w:rPr>
          <w:rFonts w:hint="cs"/>
          <w:rtl/>
        </w:rPr>
        <w:t>:</w:t>
      </w:r>
    </w:p>
    <w:p w:rsidR="00883657" w:rsidRDefault="00883657" w:rsidP="00883657">
      <w:pPr>
        <w:pStyle w:val="libNormal"/>
        <w:rPr>
          <w:rFonts w:eastAsia="Calibri"/>
          <w:rtl/>
          <w:lang w:bidi="fa-IR"/>
        </w:rPr>
      </w:pPr>
      <w:r>
        <w:rPr>
          <w:rFonts w:eastAsia="Calibri"/>
        </w:rPr>
        <w:br w:type="page"/>
      </w:r>
    </w:p>
    <w:tbl>
      <w:tblPr>
        <w:tblStyle w:val="TableGrid"/>
        <w:bidiVisual/>
        <w:tblW w:w="4562" w:type="pct"/>
        <w:tblInd w:w="384" w:type="dxa"/>
        <w:tblLook w:val="01E0"/>
      </w:tblPr>
      <w:tblGrid>
        <w:gridCol w:w="3974"/>
        <w:gridCol w:w="306"/>
        <w:gridCol w:w="3935"/>
      </w:tblGrid>
      <w:tr w:rsidR="007C1E73" w:rsidTr="00774871">
        <w:trPr>
          <w:trHeight w:val="350"/>
        </w:trPr>
        <w:tc>
          <w:tcPr>
            <w:tcW w:w="3599" w:type="dxa"/>
            <w:shd w:val="clear" w:color="auto" w:fill="auto"/>
          </w:tcPr>
          <w:p w:rsidR="007C1E73" w:rsidRDefault="007C1E73" w:rsidP="00E577F5">
            <w:pPr>
              <w:pStyle w:val="libPoem"/>
            </w:pPr>
            <w:r>
              <w:rPr>
                <w:rFonts w:hint="cs"/>
                <w:rtl/>
              </w:rPr>
              <w:lastRenderedPageBreak/>
              <w:t>صلّى الإله ذوي العلى عليك ياخير البشر</w:t>
            </w:r>
            <w:r w:rsidRPr="00725071">
              <w:rPr>
                <w:rStyle w:val="libPoemTiniChar0"/>
                <w:rtl/>
              </w:rPr>
              <w:br/>
              <w:t> </w:t>
            </w:r>
          </w:p>
        </w:tc>
        <w:tc>
          <w:tcPr>
            <w:tcW w:w="277" w:type="dxa"/>
            <w:shd w:val="clear" w:color="auto" w:fill="auto"/>
          </w:tcPr>
          <w:p w:rsidR="007C1E73" w:rsidRDefault="007C1E73" w:rsidP="007C1E73">
            <w:pPr>
              <w:pStyle w:val="libPoem"/>
              <w:rPr>
                <w:rtl/>
              </w:rPr>
            </w:pPr>
          </w:p>
        </w:tc>
        <w:tc>
          <w:tcPr>
            <w:tcW w:w="3564" w:type="dxa"/>
            <w:shd w:val="clear" w:color="auto" w:fill="auto"/>
          </w:tcPr>
          <w:p w:rsidR="007C1E73" w:rsidRDefault="007C1E73" w:rsidP="00E577F5">
            <w:pPr>
              <w:pStyle w:val="libPoem"/>
            </w:pPr>
            <w:r>
              <w:rPr>
                <w:rFonts w:hint="cs"/>
                <w:rtl/>
              </w:rPr>
              <w:t>أ</w:t>
            </w:r>
            <w:r w:rsidR="00E577F5">
              <w:rPr>
                <w:rFonts w:hint="cs"/>
                <w:rtl/>
              </w:rPr>
              <w:t>نت</w:t>
            </w:r>
            <w:r>
              <w:rPr>
                <w:rFonts w:hint="cs"/>
                <w:rtl/>
              </w:rPr>
              <w:t xml:space="preserve"> النبي المصطفى والهاشمي المفتخر</w:t>
            </w:r>
            <w:r w:rsidRPr="00725071">
              <w:rPr>
                <w:rStyle w:val="libPoemTiniChar0"/>
                <w:rtl/>
              </w:rPr>
              <w:br/>
              <w:t> </w:t>
            </w:r>
          </w:p>
        </w:tc>
      </w:tr>
      <w:tr w:rsidR="007C1E73" w:rsidTr="00774871">
        <w:tblPrEx>
          <w:tblLook w:val="04A0"/>
        </w:tblPrEx>
        <w:trPr>
          <w:trHeight w:val="350"/>
        </w:trPr>
        <w:tc>
          <w:tcPr>
            <w:tcW w:w="3599" w:type="dxa"/>
          </w:tcPr>
          <w:p w:rsidR="007C1E73" w:rsidRDefault="00E577F5" w:rsidP="00E577F5">
            <w:pPr>
              <w:pStyle w:val="libPoem"/>
            </w:pPr>
            <w:r>
              <w:rPr>
                <w:rFonts w:hint="cs"/>
                <w:rtl/>
              </w:rPr>
              <w:t>بك</w:t>
            </w:r>
            <w:r w:rsidR="00774871">
              <w:rPr>
                <w:rFonts w:hint="cs"/>
                <w:rtl/>
              </w:rPr>
              <w:t xml:space="preserve">م </w:t>
            </w:r>
            <w:r>
              <w:rPr>
                <w:rFonts w:hint="cs"/>
                <w:rtl/>
              </w:rPr>
              <w:t>هد</w:t>
            </w:r>
            <w:r w:rsidR="00774871">
              <w:rPr>
                <w:rFonts w:hint="cs"/>
                <w:rtl/>
              </w:rPr>
              <w:t>انا ر</w:t>
            </w:r>
            <w:r>
              <w:rPr>
                <w:rFonts w:hint="cs"/>
                <w:rtl/>
              </w:rPr>
              <w:t>بن</w:t>
            </w:r>
            <w:r w:rsidR="00774871">
              <w:rPr>
                <w:rFonts w:hint="cs"/>
                <w:rtl/>
              </w:rPr>
              <w:t>ا و</w:t>
            </w:r>
            <w:r>
              <w:rPr>
                <w:rFonts w:hint="cs"/>
                <w:rtl/>
              </w:rPr>
              <w:t>في</w:t>
            </w:r>
            <w:r w:rsidR="00774871">
              <w:rPr>
                <w:rFonts w:hint="cs"/>
                <w:rtl/>
              </w:rPr>
              <w:t>ك نرجو ما أمر</w:t>
            </w:r>
            <w:r w:rsidR="007C1E73" w:rsidRPr="00725071">
              <w:rPr>
                <w:rStyle w:val="libPoemTiniChar0"/>
                <w:rtl/>
              </w:rPr>
              <w:br/>
              <w:t> </w:t>
            </w:r>
          </w:p>
        </w:tc>
        <w:tc>
          <w:tcPr>
            <w:tcW w:w="277" w:type="dxa"/>
          </w:tcPr>
          <w:p w:rsidR="007C1E73" w:rsidRDefault="007C1E73" w:rsidP="007C1E73">
            <w:pPr>
              <w:pStyle w:val="libPoem"/>
              <w:rPr>
                <w:rtl/>
              </w:rPr>
            </w:pPr>
          </w:p>
        </w:tc>
        <w:tc>
          <w:tcPr>
            <w:tcW w:w="3564" w:type="dxa"/>
          </w:tcPr>
          <w:p w:rsidR="007C1E73" w:rsidRDefault="00774871" w:rsidP="00E577F5">
            <w:pPr>
              <w:pStyle w:val="libPoem"/>
            </w:pPr>
            <w:r>
              <w:rPr>
                <w:rFonts w:hint="cs"/>
                <w:rtl/>
              </w:rPr>
              <w:t>و</w:t>
            </w:r>
            <w:r w:rsidR="00E577F5">
              <w:rPr>
                <w:rFonts w:hint="cs"/>
                <w:rtl/>
              </w:rPr>
              <w:t>مع</w:t>
            </w:r>
            <w:r>
              <w:rPr>
                <w:rFonts w:hint="cs"/>
                <w:rtl/>
              </w:rPr>
              <w:t xml:space="preserve">شر </w:t>
            </w:r>
            <w:r w:rsidR="00E577F5">
              <w:rPr>
                <w:rFonts w:hint="cs"/>
                <w:rtl/>
              </w:rPr>
              <w:t>سم</w:t>
            </w:r>
            <w:r>
              <w:rPr>
                <w:rFonts w:hint="cs"/>
                <w:rtl/>
              </w:rPr>
              <w:t>يّتهم أ</w:t>
            </w:r>
            <w:r w:rsidR="00E577F5">
              <w:rPr>
                <w:rFonts w:hint="cs"/>
                <w:rtl/>
              </w:rPr>
              <w:t>ئم</w:t>
            </w:r>
            <w:r>
              <w:rPr>
                <w:rFonts w:hint="cs"/>
                <w:rtl/>
              </w:rPr>
              <w:t>ة إ</w:t>
            </w:r>
            <w:r w:rsidR="00E577F5">
              <w:rPr>
                <w:rFonts w:hint="cs"/>
                <w:rtl/>
              </w:rPr>
              <w:t>ثن</w:t>
            </w:r>
            <w:r>
              <w:rPr>
                <w:rFonts w:hint="cs"/>
                <w:rtl/>
              </w:rPr>
              <w:t xml:space="preserve">ا </w:t>
            </w:r>
            <w:r w:rsidR="00E577F5">
              <w:rPr>
                <w:rFonts w:hint="cs"/>
                <w:rtl/>
              </w:rPr>
              <w:t>عش</w:t>
            </w:r>
            <w:r>
              <w:rPr>
                <w:rFonts w:hint="cs"/>
                <w:rtl/>
              </w:rPr>
              <w:t>ر</w:t>
            </w:r>
            <w:r w:rsidR="007C1E73" w:rsidRPr="00725071">
              <w:rPr>
                <w:rStyle w:val="libPoemTiniChar0"/>
                <w:rtl/>
              </w:rPr>
              <w:br/>
              <w:t> </w:t>
            </w:r>
          </w:p>
        </w:tc>
      </w:tr>
      <w:tr w:rsidR="007C1E73" w:rsidTr="00774871">
        <w:tblPrEx>
          <w:tblLook w:val="04A0"/>
        </w:tblPrEx>
        <w:trPr>
          <w:trHeight w:val="350"/>
        </w:trPr>
        <w:tc>
          <w:tcPr>
            <w:tcW w:w="3599" w:type="dxa"/>
          </w:tcPr>
          <w:p w:rsidR="007C1E73" w:rsidRDefault="00E577F5" w:rsidP="00E577F5">
            <w:pPr>
              <w:pStyle w:val="libPoem"/>
            </w:pPr>
            <w:r>
              <w:rPr>
                <w:rFonts w:hint="cs"/>
                <w:rtl/>
              </w:rPr>
              <w:t>حب</w:t>
            </w:r>
            <w:r w:rsidR="00774871">
              <w:rPr>
                <w:rFonts w:hint="cs"/>
                <w:rtl/>
              </w:rPr>
              <w:t>اهم ربّ العلى تم اصطفاهم من كدر</w:t>
            </w:r>
            <w:r w:rsidR="007C1E73" w:rsidRPr="00725071">
              <w:rPr>
                <w:rStyle w:val="libPoemTiniChar0"/>
                <w:rtl/>
              </w:rPr>
              <w:br/>
              <w:t> </w:t>
            </w:r>
          </w:p>
        </w:tc>
        <w:tc>
          <w:tcPr>
            <w:tcW w:w="277" w:type="dxa"/>
          </w:tcPr>
          <w:p w:rsidR="007C1E73" w:rsidRDefault="007C1E73" w:rsidP="007C1E73">
            <w:pPr>
              <w:pStyle w:val="libPoem"/>
              <w:rPr>
                <w:rtl/>
              </w:rPr>
            </w:pPr>
          </w:p>
        </w:tc>
        <w:tc>
          <w:tcPr>
            <w:tcW w:w="3564" w:type="dxa"/>
          </w:tcPr>
          <w:p w:rsidR="007C1E73" w:rsidRDefault="00774871" w:rsidP="00E577F5">
            <w:pPr>
              <w:pStyle w:val="libPoem"/>
            </w:pPr>
            <w:r>
              <w:rPr>
                <w:rFonts w:hint="cs"/>
                <w:rtl/>
              </w:rPr>
              <w:t>قدفاز مَن والاهم وخاب مَن عادى الزهر</w:t>
            </w:r>
            <w:r w:rsidR="007C1E73" w:rsidRPr="00725071">
              <w:rPr>
                <w:rStyle w:val="libPoemTiniChar0"/>
                <w:rtl/>
              </w:rPr>
              <w:br/>
              <w:t> </w:t>
            </w:r>
          </w:p>
        </w:tc>
      </w:tr>
      <w:tr w:rsidR="007C1E73" w:rsidTr="00774871">
        <w:tblPrEx>
          <w:tblLook w:val="04A0"/>
        </w:tblPrEx>
        <w:trPr>
          <w:trHeight w:val="350"/>
        </w:trPr>
        <w:tc>
          <w:tcPr>
            <w:tcW w:w="3599" w:type="dxa"/>
          </w:tcPr>
          <w:p w:rsidR="007C1E73" w:rsidRDefault="00774871" w:rsidP="00E577F5">
            <w:pPr>
              <w:pStyle w:val="libPoem"/>
            </w:pPr>
            <w:r>
              <w:rPr>
                <w:rFonts w:hint="cs"/>
                <w:rtl/>
              </w:rPr>
              <w:t>آخرهم يسقى الظماء وهو الإمام المنتظر</w:t>
            </w:r>
            <w:r w:rsidR="007C1E73" w:rsidRPr="00725071">
              <w:rPr>
                <w:rStyle w:val="libPoemTiniChar0"/>
                <w:rtl/>
              </w:rPr>
              <w:br/>
              <w:t> </w:t>
            </w:r>
          </w:p>
        </w:tc>
        <w:tc>
          <w:tcPr>
            <w:tcW w:w="277" w:type="dxa"/>
          </w:tcPr>
          <w:p w:rsidR="007C1E73" w:rsidRDefault="007C1E73" w:rsidP="007C1E73">
            <w:pPr>
              <w:pStyle w:val="libPoem"/>
              <w:rPr>
                <w:rtl/>
              </w:rPr>
            </w:pPr>
          </w:p>
        </w:tc>
        <w:tc>
          <w:tcPr>
            <w:tcW w:w="3564" w:type="dxa"/>
          </w:tcPr>
          <w:p w:rsidR="007C1E73" w:rsidRDefault="00E577F5" w:rsidP="00E577F5">
            <w:pPr>
              <w:pStyle w:val="libPoem"/>
            </w:pPr>
            <w:r>
              <w:rPr>
                <w:rFonts w:hint="cs"/>
                <w:rtl/>
              </w:rPr>
              <w:t>عت</w:t>
            </w:r>
            <w:r w:rsidR="00774871">
              <w:rPr>
                <w:rFonts w:hint="cs"/>
                <w:rtl/>
              </w:rPr>
              <w:t>رتك الأ</w:t>
            </w:r>
            <w:r>
              <w:rPr>
                <w:rFonts w:hint="cs"/>
                <w:rtl/>
              </w:rPr>
              <w:t>خي</w:t>
            </w:r>
            <w:r w:rsidR="00774871">
              <w:rPr>
                <w:rFonts w:hint="cs"/>
                <w:rtl/>
              </w:rPr>
              <w:t xml:space="preserve">ار </w:t>
            </w:r>
            <w:r>
              <w:rPr>
                <w:rFonts w:hint="cs"/>
                <w:rtl/>
              </w:rPr>
              <w:t>لي</w:t>
            </w:r>
            <w:r w:rsidR="00774871">
              <w:rPr>
                <w:rFonts w:hint="cs"/>
                <w:rtl/>
              </w:rPr>
              <w:t xml:space="preserve"> والتابعين ما أمر</w:t>
            </w:r>
            <w:r w:rsidR="007C1E73" w:rsidRPr="00725071">
              <w:rPr>
                <w:rStyle w:val="libPoemTiniChar0"/>
                <w:rtl/>
              </w:rPr>
              <w:br/>
              <w:t> </w:t>
            </w:r>
          </w:p>
        </w:tc>
      </w:tr>
    </w:tbl>
    <w:p w:rsidR="007C1E73" w:rsidRDefault="00774871" w:rsidP="006E7273">
      <w:pPr>
        <w:pStyle w:val="libPoemCenter"/>
        <w:rPr>
          <w:rFonts w:eastAsia="Calibri"/>
          <w:rtl/>
          <w:lang w:bidi="fa-IR"/>
        </w:rPr>
      </w:pPr>
      <w:r>
        <w:rPr>
          <w:rFonts w:hint="cs"/>
          <w:rtl/>
        </w:rPr>
        <w:t>مَن كان عنهم معرضاً فسوف تصلاه سقر</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هذا لفظ العلاّمة القندوزي الحنفي</w:t>
      </w:r>
      <w:r w:rsidR="006E7273">
        <w:rPr>
          <w:rFonts w:hint="cs"/>
          <w:rtl/>
        </w:rPr>
        <w:t>،</w:t>
      </w:r>
      <w:r w:rsidRPr="00C37FF8">
        <w:rPr>
          <w:rFonts w:hint="cs"/>
          <w:rtl/>
        </w:rPr>
        <w:t xml:space="preserve"> وقد أخرج الحديث علماء الإمامية في كتبهم المعتبرة بسند متصل عن مجاهد عن ابن عبّاس</w:t>
      </w:r>
      <w:r w:rsidR="006E7273">
        <w:rPr>
          <w:rFonts w:hint="cs"/>
          <w:rtl/>
        </w:rPr>
        <w:t>،</w:t>
      </w:r>
      <w:r w:rsidRPr="00C37FF8">
        <w:rPr>
          <w:rFonts w:hint="cs"/>
          <w:rtl/>
        </w:rPr>
        <w:t xml:space="preserve"> وفي لفظهم تقديم وتأخير لبعض ألفاظ الحديث واختلاف قليل</w:t>
      </w:r>
      <w:r w:rsidR="006E7273">
        <w:rPr>
          <w:rFonts w:hint="cs"/>
          <w:rtl/>
        </w:rPr>
        <w:t>.</w:t>
      </w:r>
      <w:r w:rsidRPr="00C37FF8">
        <w:rPr>
          <w:rFonts w:hint="cs"/>
          <w:rtl/>
        </w:rPr>
        <w:t xml:space="preserve"> راجع</w:t>
      </w:r>
      <w:r w:rsidR="006E7273">
        <w:rPr>
          <w:rFonts w:hint="cs"/>
          <w:rtl/>
        </w:rPr>
        <w:t>:</w:t>
      </w:r>
      <w:r w:rsidRPr="00C37FF8">
        <w:rPr>
          <w:rFonts w:hint="cs"/>
          <w:rtl/>
        </w:rPr>
        <w:t xml:space="preserve"> كفاية الأثر في النصوص على الأئمّة الاثني عشر</w:t>
      </w:r>
      <w:r w:rsidR="006E7273">
        <w:rPr>
          <w:rFonts w:hint="cs"/>
          <w:rtl/>
        </w:rPr>
        <w:t>،</w:t>
      </w:r>
      <w:r w:rsidRPr="00C37FF8">
        <w:rPr>
          <w:rFonts w:hint="cs"/>
          <w:rtl/>
        </w:rPr>
        <w:t xml:space="preserve"> تأليف أبي القاسم عليّ بن محمّد ابن عليّ الخزاز الرازي أو القمّي</w:t>
      </w:r>
      <w:r w:rsidR="006E7273">
        <w:rPr>
          <w:rFonts w:hint="cs"/>
          <w:rtl/>
        </w:rPr>
        <w:t>،</w:t>
      </w:r>
      <w:r w:rsidRPr="00C37FF8">
        <w:rPr>
          <w:rFonts w:hint="cs"/>
          <w:rtl/>
        </w:rPr>
        <w:t xml:space="preserve"> وهو من تلاميذ الصدوق </w:t>
      </w:r>
      <w:r w:rsidR="006E7273">
        <w:rPr>
          <w:rFonts w:hint="cs"/>
          <w:rtl/>
        </w:rPr>
        <w:t>(</w:t>
      </w:r>
      <w:r w:rsidRPr="00C37FF8">
        <w:rPr>
          <w:rFonts w:hint="cs"/>
          <w:rtl/>
        </w:rPr>
        <w:t>عليهما الرحمة</w:t>
      </w:r>
      <w:r w:rsidR="006E7273">
        <w:rPr>
          <w:rFonts w:hint="cs"/>
          <w:rtl/>
        </w:rPr>
        <w:t>).</w:t>
      </w:r>
    </w:p>
    <w:p w:rsidR="00883657" w:rsidRDefault="00883657" w:rsidP="00C37FF8">
      <w:pPr>
        <w:pStyle w:val="libNormal"/>
        <w:rPr>
          <w:rtl/>
        </w:rPr>
      </w:pPr>
      <w:r w:rsidRPr="00C37FF8">
        <w:rPr>
          <w:rFonts w:hint="cs"/>
          <w:rtl/>
        </w:rPr>
        <w:t xml:space="preserve">2- وفي كتاب بشارة المصطفى لشيعة المرتضى </w:t>
      </w:r>
      <w:r w:rsidR="006E7273">
        <w:rPr>
          <w:rFonts w:hint="cs"/>
          <w:rtl/>
        </w:rPr>
        <w:t>(</w:t>
      </w:r>
      <w:r w:rsidRPr="00C37FF8">
        <w:rPr>
          <w:rFonts w:hint="cs"/>
          <w:rtl/>
        </w:rPr>
        <w:t>عليه السلام</w:t>
      </w:r>
      <w:r w:rsidR="006E7273">
        <w:rPr>
          <w:rFonts w:hint="cs"/>
          <w:rtl/>
        </w:rPr>
        <w:t>)،</w:t>
      </w:r>
      <w:r w:rsidRPr="00C37FF8">
        <w:rPr>
          <w:rFonts w:hint="cs"/>
          <w:rtl/>
        </w:rPr>
        <w:t xml:space="preserve"> تأليف عماد الدين أبي جعفر محمّد بن أبي القاسم عليّ</w:t>
      </w:r>
      <w:r w:rsidR="006E7273">
        <w:rPr>
          <w:rFonts w:hint="cs"/>
          <w:rtl/>
        </w:rPr>
        <w:t>،</w:t>
      </w:r>
      <w:r w:rsidRPr="00C37FF8">
        <w:rPr>
          <w:rFonts w:hint="cs"/>
          <w:rtl/>
        </w:rPr>
        <w:t xml:space="preserve"> بن محمّد</w:t>
      </w:r>
      <w:r w:rsidR="006E7273">
        <w:rPr>
          <w:rFonts w:hint="cs"/>
          <w:rtl/>
        </w:rPr>
        <w:t>،</w:t>
      </w:r>
      <w:r w:rsidRPr="00C37FF8">
        <w:rPr>
          <w:rFonts w:hint="cs"/>
          <w:rtl/>
        </w:rPr>
        <w:t xml:space="preserve"> بن عليّ</w:t>
      </w:r>
      <w:r w:rsidR="006E7273">
        <w:rPr>
          <w:rFonts w:hint="cs"/>
          <w:rtl/>
        </w:rPr>
        <w:t>،</w:t>
      </w:r>
      <w:r w:rsidRPr="00C37FF8">
        <w:rPr>
          <w:rFonts w:hint="cs"/>
          <w:rtl/>
        </w:rPr>
        <w:t xml:space="preserve"> بن رستم الطبري الآملي الكجّي</w:t>
      </w:r>
      <w:r w:rsidR="006E7273">
        <w:rPr>
          <w:rFonts w:hint="cs"/>
          <w:rtl/>
        </w:rPr>
        <w:t>،</w:t>
      </w:r>
      <w:r w:rsidRPr="00C37FF8">
        <w:rPr>
          <w:rFonts w:hint="cs"/>
          <w:rtl/>
        </w:rPr>
        <w:t xml:space="preserve"> وهو من أعلام القرن السادس </w:t>
      </w:r>
      <w:r w:rsidR="006E7273">
        <w:rPr>
          <w:rFonts w:hint="cs"/>
          <w:rtl/>
        </w:rPr>
        <w:t>(</w:t>
      </w:r>
      <w:r w:rsidRPr="00C37FF8">
        <w:rPr>
          <w:rFonts w:hint="cs"/>
          <w:rtl/>
        </w:rPr>
        <w:t>قُدس أرواحهم</w:t>
      </w:r>
      <w:r w:rsidR="006E7273">
        <w:rPr>
          <w:rFonts w:hint="cs"/>
          <w:rtl/>
        </w:rPr>
        <w:t>).</w:t>
      </w:r>
      <w:r w:rsidRPr="00C37FF8">
        <w:rPr>
          <w:rFonts w:hint="cs"/>
          <w:rtl/>
        </w:rPr>
        <w:t xml:space="preserve"> أخرج بسنده المتصل</w:t>
      </w:r>
      <w:r w:rsidR="006E7273">
        <w:rPr>
          <w:rFonts w:hint="cs"/>
          <w:rtl/>
        </w:rPr>
        <w:t>،</w:t>
      </w:r>
      <w:r w:rsidRPr="00C37FF8">
        <w:rPr>
          <w:rFonts w:hint="cs"/>
          <w:rtl/>
        </w:rPr>
        <w:t xml:space="preserve"> عن أبي عبد الله جعفر بن محمّد </w:t>
      </w:r>
      <w:r w:rsidR="006E7273">
        <w:rPr>
          <w:rFonts w:hint="cs"/>
          <w:rtl/>
        </w:rPr>
        <w:t>(</w:t>
      </w:r>
      <w:r w:rsidRPr="00C37FF8">
        <w:rPr>
          <w:rFonts w:hint="cs"/>
          <w:rtl/>
        </w:rPr>
        <w:t>عليهما السلام</w:t>
      </w:r>
      <w:r w:rsidR="006E7273">
        <w:rPr>
          <w:rFonts w:hint="cs"/>
          <w:rtl/>
        </w:rPr>
        <w:t>):</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إنّ فاطمة بنت عليّ بن أبي طالب لمّا نظرت إلى ما فعله ابن أخيها عليّ بن الحسين </w:t>
      </w:r>
      <w:r w:rsidR="006E7273">
        <w:rPr>
          <w:rFonts w:hint="cs"/>
          <w:rtl/>
        </w:rPr>
        <w:t>(</w:t>
      </w:r>
      <w:r w:rsidR="00883657" w:rsidRPr="00C37FF8">
        <w:rPr>
          <w:rFonts w:hint="cs"/>
          <w:rtl/>
        </w:rPr>
        <w:t>عليهما السلام</w:t>
      </w:r>
      <w:r w:rsidR="006E7273">
        <w:rPr>
          <w:rFonts w:hint="cs"/>
          <w:rtl/>
        </w:rPr>
        <w:t>)</w:t>
      </w:r>
      <w:r w:rsidR="00883657" w:rsidRPr="00C37FF8">
        <w:rPr>
          <w:rStyle w:val="libBold2Char"/>
          <w:rFonts w:hint="cs"/>
          <w:rtl/>
        </w:rPr>
        <w:t xml:space="preserve"> بنفسه من الدأب في العبادة</w:t>
      </w:r>
      <w:r w:rsidR="006E7273">
        <w:rPr>
          <w:rStyle w:val="libBold2Char"/>
          <w:rFonts w:hint="cs"/>
          <w:rtl/>
        </w:rPr>
        <w:t>،</w:t>
      </w:r>
      <w:r w:rsidR="00883657" w:rsidRPr="00C37FF8">
        <w:rPr>
          <w:rStyle w:val="libBold2Char"/>
          <w:rFonts w:hint="cs"/>
          <w:rtl/>
        </w:rPr>
        <w:t xml:space="preserve"> أتت جابر بن عبد الله الأنصاري</w:t>
      </w:r>
      <w:r w:rsidR="006E7273">
        <w:rPr>
          <w:rStyle w:val="libBold2Char"/>
          <w:rFonts w:hint="cs"/>
          <w:rtl/>
        </w:rPr>
        <w:t>،</w:t>
      </w:r>
      <w:r w:rsidR="00883657" w:rsidRPr="00C37FF8">
        <w:rPr>
          <w:rStyle w:val="libBold2Char"/>
          <w:rFonts w:hint="cs"/>
          <w:rtl/>
        </w:rPr>
        <w:t xml:space="preserve"> فقالت له</w:t>
      </w:r>
      <w:r w:rsidR="006E7273">
        <w:rPr>
          <w:rStyle w:val="libBold2Char"/>
          <w:rFonts w:hint="cs"/>
          <w:rtl/>
        </w:rPr>
        <w:t>:</w:t>
      </w:r>
      <w:r w:rsidR="00883657" w:rsidRPr="00C37FF8">
        <w:rPr>
          <w:rStyle w:val="libBold2Char"/>
          <w:rFonts w:hint="cs"/>
          <w:rtl/>
        </w:rPr>
        <w:t xml:space="preserve"> يا صاحب رسول الله </w:t>
      </w:r>
      <w:r w:rsidR="006E7273">
        <w:rPr>
          <w:rFonts w:hint="cs"/>
          <w:rtl/>
        </w:rPr>
        <w:t>(</w:t>
      </w:r>
      <w:r w:rsidR="00883657" w:rsidRPr="00C37FF8">
        <w:rPr>
          <w:rFonts w:hint="cs"/>
          <w:rtl/>
        </w:rPr>
        <w:t>صلّى الله عليه وآله وسلّم</w:t>
      </w:r>
      <w:r w:rsidR="006E7273">
        <w:rPr>
          <w:rFonts w:hint="cs"/>
          <w:rtl/>
        </w:rPr>
        <w:t>)</w:t>
      </w:r>
      <w:r w:rsidR="006E7273">
        <w:rPr>
          <w:rStyle w:val="libBold2Char"/>
          <w:rFonts w:hint="cs"/>
          <w:rtl/>
        </w:rPr>
        <w:t>،</w:t>
      </w:r>
      <w:r w:rsidR="00883657" w:rsidRPr="00C37FF8">
        <w:rPr>
          <w:rStyle w:val="libBold2Char"/>
          <w:rFonts w:hint="cs"/>
          <w:rtl/>
        </w:rPr>
        <w:t xml:space="preserve"> إنّ لنا عليكم حقوقاً</w:t>
      </w:r>
      <w:r w:rsidR="006E7273">
        <w:rPr>
          <w:rStyle w:val="libBold2Char"/>
          <w:rFonts w:hint="cs"/>
          <w:rtl/>
        </w:rPr>
        <w:t>،</w:t>
      </w:r>
      <w:r w:rsidR="00883657" w:rsidRPr="00C37FF8">
        <w:rPr>
          <w:rStyle w:val="libBold2Char"/>
          <w:rFonts w:hint="cs"/>
          <w:rtl/>
        </w:rPr>
        <w:t xml:space="preserve"> وإنّ من حقّنا عليكم إذا رأيتم أحدنا يهلك نفسه اجتهاداً أن تذكروه الله</w:t>
      </w:r>
      <w:r w:rsidR="006E7273">
        <w:rPr>
          <w:rStyle w:val="libBold2Char"/>
          <w:rFonts w:hint="cs"/>
          <w:rtl/>
        </w:rPr>
        <w:t>،</w:t>
      </w:r>
      <w:r w:rsidR="00883657" w:rsidRPr="00C37FF8">
        <w:rPr>
          <w:rStyle w:val="libBold2Char"/>
          <w:rFonts w:hint="cs"/>
          <w:rtl/>
        </w:rPr>
        <w:t xml:space="preserve"> وتدعوه إلى</w:t>
      </w:r>
      <w:r w:rsidR="00883657" w:rsidRPr="00C37FF8">
        <w:rPr>
          <w:rFonts w:hint="cs"/>
          <w:rtl/>
        </w:rPr>
        <w:t xml:space="preserve"> </w:t>
      </w:r>
      <w:r w:rsidR="00883657" w:rsidRPr="00C37FF8">
        <w:rPr>
          <w:rStyle w:val="libBold2Char"/>
          <w:rFonts w:hint="cs"/>
          <w:rtl/>
        </w:rPr>
        <w:t>البقيا على نفسه</w:t>
      </w:r>
      <w:r w:rsidR="006E7273">
        <w:rPr>
          <w:rStyle w:val="libBold2Char"/>
          <w:rFonts w:hint="cs"/>
          <w:rtl/>
        </w:rPr>
        <w:t>،</w:t>
      </w:r>
      <w:r w:rsidR="00883657" w:rsidRPr="00C37FF8">
        <w:rPr>
          <w:rStyle w:val="libBold2Char"/>
          <w:rFonts w:hint="cs"/>
          <w:rtl/>
        </w:rPr>
        <w:t xml:space="preserve"> وهذا عليّ بن الحسين بقيّة أبيه الحسين قد</w:t>
      </w:r>
      <w:r w:rsidR="00883657" w:rsidRPr="00C37FF8">
        <w:rPr>
          <w:rFonts w:hint="cs"/>
          <w:rtl/>
        </w:rPr>
        <w:t xml:space="preserve">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أنخرم أنفه</w:t>
      </w:r>
      <w:r w:rsidR="006E7273">
        <w:rPr>
          <w:rStyle w:val="libBold2Char"/>
          <w:rFonts w:hint="cs"/>
          <w:rtl/>
        </w:rPr>
        <w:t>،</w:t>
      </w:r>
      <w:r w:rsidRPr="00C37FF8">
        <w:rPr>
          <w:rStyle w:val="libBold2Char"/>
          <w:rFonts w:hint="cs"/>
          <w:rtl/>
        </w:rPr>
        <w:t xml:space="preserve"> وثفنت جبهته وركبتاه وراحتاه</w:t>
      </w:r>
      <w:r w:rsidR="006E7273">
        <w:rPr>
          <w:rStyle w:val="libBold2Char"/>
          <w:rFonts w:hint="cs"/>
          <w:rtl/>
        </w:rPr>
        <w:t>،</w:t>
      </w:r>
      <w:r w:rsidRPr="00C37FF8">
        <w:rPr>
          <w:rStyle w:val="libBold2Char"/>
          <w:rFonts w:hint="cs"/>
          <w:rtl/>
        </w:rPr>
        <w:t xml:space="preserve"> أدباً منه لنفسه في العبادة</w:t>
      </w:r>
      <w:r w:rsidR="006E7273">
        <w:rPr>
          <w:rStyle w:val="libBold2Char"/>
          <w:rFonts w:hint="cs"/>
          <w:rtl/>
        </w:rPr>
        <w:t>،</w:t>
      </w:r>
      <w:r w:rsidRPr="00C37FF8">
        <w:rPr>
          <w:rStyle w:val="libBold2Char"/>
          <w:rFonts w:hint="cs"/>
          <w:rtl/>
        </w:rPr>
        <w:t xml:space="preserve"> فأتى جابر بن عبد الله باب عليّ بن الحسين</w:t>
      </w:r>
      <w:r w:rsidR="006E7273">
        <w:rPr>
          <w:rFonts w:hint="cs"/>
          <w:rtl/>
        </w:rPr>
        <w:t>(</w:t>
      </w:r>
      <w:r w:rsidRPr="00C37FF8">
        <w:rPr>
          <w:rFonts w:hint="cs"/>
          <w:rtl/>
        </w:rPr>
        <w:t>عليهما السلام</w:t>
      </w:r>
      <w:r w:rsidR="006E7273">
        <w:rPr>
          <w:rFonts w:hint="cs"/>
          <w:rtl/>
        </w:rPr>
        <w:t>)</w:t>
      </w:r>
      <w:r w:rsidR="006E7273">
        <w:rPr>
          <w:rStyle w:val="libBold2Char"/>
          <w:rFonts w:hint="cs"/>
          <w:rtl/>
        </w:rPr>
        <w:t>،</w:t>
      </w:r>
      <w:r w:rsidRPr="00C37FF8">
        <w:rPr>
          <w:rStyle w:val="libBold2Char"/>
          <w:rFonts w:hint="cs"/>
          <w:rtl/>
        </w:rPr>
        <w:t xml:space="preserve"> وبالباب أبو جعفر محمّد بن</w:t>
      </w:r>
      <w:r w:rsidRPr="00C37FF8">
        <w:rPr>
          <w:rFonts w:hint="cs"/>
          <w:rtl/>
        </w:rPr>
        <w:t xml:space="preserve"> </w:t>
      </w:r>
      <w:r w:rsidRPr="00C37FF8">
        <w:rPr>
          <w:rStyle w:val="libBold2Char"/>
          <w:rFonts w:hint="cs"/>
          <w:rtl/>
        </w:rPr>
        <w:t>علي</w:t>
      </w:r>
      <w:r w:rsidR="006E7273">
        <w:rPr>
          <w:rFonts w:hint="cs"/>
          <w:rtl/>
        </w:rPr>
        <w:t>(</w:t>
      </w:r>
      <w:r w:rsidRPr="00C37FF8">
        <w:rPr>
          <w:rFonts w:hint="cs"/>
          <w:rtl/>
        </w:rPr>
        <w:t>عليهما السلام</w:t>
      </w:r>
      <w:r w:rsidR="006E7273">
        <w:rPr>
          <w:rFonts w:hint="cs"/>
          <w:rtl/>
        </w:rPr>
        <w:t>)</w:t>
      </w:r>
      <w:r w:rsidRPr="00C37FF8">
        <w:rPr>
          <w:rStyle w:val="libBold2Char"/>
          <w:rFonts w:hint="cs"/>
          <w:rtl/>
        </w:rPr>
        <w:t xml:space="preserve"> في أغيلمة من بني هاشم قد اجتمعوا هناك</w:t>
      </w:r>
      <w:r w:rsidR="006E7273">
        <w:rPr>
          <w:rStyle w:val="libBold2Char"/>
          <w:rFonts w:hint="cs"/>
          <w:rtl/>
        </w:rPr>
        <w:t>،</w:t>
      </w:r>
      <w:r w:rsidRPr="00C37FF8">
        <w:rPr>
          <w:rStyle w:val="libBold2Char"/>
          <w:rFonts w:hint="cs"/>
          <w:rtl/>
        </w:rPr>
        <w:t xml:space="preserve"> فنظر جابر بن عبد الله إليه مقبلاً فقال</w:t>
      </w:r>
      <w:r w:rsidR="006E7273">
        <w:rPr>
          <w:rStyle w:val="libBold2Char"/>
          <w:rFonts w:hint="cs"/>
          <w:rtl/>
        </w:rPr>
        <w:t>:</w:t>
      </w:r>
      <w:r w:rsidRPr="00C37FF8">
        <w:rPr>
          <w:rStyle w:val="libBold2Char"/>
          <w:rFonts w:hint="cs"/>
          <w:rtl/>
        </w:rPr>
        <w:t xml:space="preserve"> هذه مشية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وسمته</w:t>
      </w:r>
      <w:r w:rsidR="006E7273">
        <w:rPr>
          <w:rStyle w:val="libBold2Char"/>
          <w:rFonts w:hint="cs"/>
          <w:rtl/>
        </w:rPr>
        <w:t>،</w:t>
      </w:r>
      <w:r w:rsidRPr="00C37FF8">
        <w:rPr>
          <w:rStyle w:val="libBold2Char"/>
          <w:rFonts w:hint="cs"/>
          <w:rtl/>
        </w:rPr>
        <w:t xml:space="preserve"> فمَن أنت يا غلام؟ قال</w:t>
      </w:r>
      <w:r w:rsidR="006E7273">
        <w:rPr>
          <w:rStyle w:val="libBold2Char"/>
          <w:rFonts w:hint="cs"/>
          <w:rtl/>
        </w:rPr>
        <w:t>:</w:t>
      </w:r>
      <w:r w:rsidRPr="00C37FF8">
        <w:rPr>
          <w:rStyle w:val="libBold2Char"/>
          <w:rFonts w:hint="cs"/>
          <w:rtl/>
        </w:rPr>
        <w:t xml:space="preserve"> أنا محمّد بن عليّ بن الحسين </w:t>
      </w:r>
      <w:r w:rsidR="006E7273">
        <w:rPr>
          <w:rFonts w:hint="cs"/>
          <w:rtl/>
        </w:rPr>
        <w:t>(</w:t>
      </w:r>
      <w:r w:rsidRPr="00C37FF8">
        <w:rPr>
          <w:rFonts w:hint="cs"/>
          <w:rtl/>
        </w:rPr>
        <w:t>عليهما السلام</w:t>
      </w:r>
      <w:r w:rsidR="006E7273">
        <w:rPr>
          <w:rFonts w:hint="cs"/>
          <w:rtl/>
        </w:rPr>
        <w:t>)</w:t>
      </w:r>
      <w:r w:rsidR="006E7273">
        <w:rPr>
          <w:rStyle w:val="libBold2Char"/>
          <w:rFonts w:hint="cs"/>
          <w:rtl/>
        </w:rPr>
        <w:t>،</w:t>
      </w:r>
      <w:r w:rsidRPr="00C37FF8">
        <w:rPr>
          <w:rStyle w:val="libBold2Char"/>
          <w:rFonts w:hint="cs"/>
          <w:rtl/>
        </w:rPr>
        <w:t xml:space="preserve"> فبكى جابر</w:t>
      </w:r>
      <w:r w:rsidR="006E7273">
        <w:rPr>
          <w:rStyle w:val="libBold2Char"/>
          <w:rFonts w:hint="cs"/>
          <w:rtl/>
        </w:rPr>
        <w:t>،</w:t>
      </w:r>
      <w:r w:rsidRPr="00C37FF8">
        <w:rPr>
          <w:rStyle w:val="libBold2Char"/>
          <w:rFonts w:hint="cs"/>
          <w:rtl/>
        </w:rPr>
        <w:t xml:space="preserve"> وقال</w:t>
      </w:r>
      <w:r w:rsidR="006E7273">
        <w:rPr>
          <w:rStyle w:val="libBold2Char"/>
          <w:rFonts w:hint="cs"/>
          <w:rtl/>
        </w:rPr>
        <w:t>:</w:t>
      </w:r>
      <w:r w:rsidRPr="00C37FF8">
        <w:rPr>
          <w:rStyle w:val="libBold2Char"/>
          <w:rFonts w:hint="cs"/>
          <w:rtl/>
        </w:rPr>
        <w:t xml:space="preserve"> أنت</w:t>
      </w:r>
      <w:r w:rsidR="00E577F5">
        <w:rPr>
          <w:rStyle w:val="libBold2Char"/>
          <w:rFonts w:hint="cs"/>
          <w:rtl/>
        </w:rPr>
        <w:t xml:space="preserve"> - </w:t>
      </w:r>
      <w:r w:rsidRPr="00C37FF8">
        <w:rPr>
          <w:rStyle w:val="libBold2Char"/>
          <w:rFonts w:hint="cs"/>
          <w:rtl/>
        </w:rPr>
        <w:t>والله</w:t>
      </w:r>
      <w:r w:rsidR="00E577F5">
        <w:rPr>
          <w:rStyle w:val="libBold2Char"/>
          <w:rFonts w:hint="cs"/>
          <w:rtl/>
        </w:rPr>
        <w:t xml:space="preserve"> - </w:t>
      </w:r>
      <w:r w:rsidRPr="00C37FF8">
        <w:rPr>
          <w:rStyle w:val="libBold2Char"/>
          <w:rFonts w:hint="cs"/>
          <w:rtl/>
        </w:rPr>
        <w:t>الباقر للعلم حقاً</w:t>
      </w:r>
      <w:r w:rsidR="006E7273">
        <w:rPr>
          <w:rStyle w:val="libBold2Char"/>
          <w:rFonts w:hint="cs"/>
          <w:rtl/>
        </w:rPr>
        <w:t>،</w:t>
      </w:r>
      <w:r w:rsidRPr="00C37FF8">
        <w:rPr>
          <w:rStyle w:val="libBold2Char"/>
          <w:rFonts w:hint="cs"/>
          <w:rtl/>
        </w:rPr>
        <w:t xml:space="preserve"> ادنُ منّي بأبي أنت</w:t>
      </w:r>
      <w:r w:rsidR="006E7273">
        <w:rPr>
          <w:rStyle w:val="libBold2Char"/>
          <w:rFonts w:hint="cs"/>
          <w:rtl/>
        </w:rPr>
        <w:t>،</w:t>
      </w:r>
      <w:r w:rsidRPr="00C37FF8">
        <w:rPr>
          <w:rStyle w:val="libBold2Char"/>
          <w:rFonts w:hint="cs"/>
          <w:rtl/>
        </w:rPr>
        <w:t xml:space="preserve"> فدنا منه</w:t>
      </w:r>
      <w:r w:rsidR="006E7273">
        <w:rPr>
          <w:rStyle w:val="libBold2Char"/>
          <w:rFonts w:hint="cs"/>
          <w:rtl/>
        </w:rPr>
        <w:t>،</w:t>
      </w:r>
      <w:r w:rsidRPr="00C37FF8">
        <w:rPr>
          <w:rStyle w:val="libBold2Char"/>
          <w:rFonts w:hint="cs"/>
          <w:rtl/>
        </w:rPr>
        <w:t xml:space="preserve"> فحلّ جابر إزاره ثمّ وضع يده على صدره</w:t>
      </w:r>
      <w:r w:rsidR="006E7273">
        <w:rPr>
          <w:rStyle w:val="libBold2Char"/>
          <w:rFonts w:hint="cs"/>
          <w:rtl/>
        </w:rPr>
        <w:t>،</w:t>
      </w:r>
      <w:r w:rsidRPr="00C37FF8">
        <w:rPr>
          <w:rStyle w:val="libBold2Char"/>
          <w:rFonts w:hint="cs"/>
          <w:rtl/>
        </w:rPr>
        <w:t xml:space="preserve"> فقبّله وجعل عليه خدّه ووجهه وقال</w:t>
      </w:r>
      <w:r w:rsidR="006E7273">
        <w:rPr>
          <w:rStyle w:val="libBold2Char"/>
          <w:rFonts w:hint="cs"/>
          <w:rtl/>
        </w:rPr>
        <w:t>:</w:t>
      </w:r>
      <w:r w:rsidRPr="00C37FF8">
        <w:rPr>
          <w:rStyle w:val="libBold2Char"/>
          <w:rFonts w:hint="cs"/>
          <w:rtl/>
        </w:rPr>
        <w:t xml:space="preserve"> أُقرئك عن جدّك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السّلام</w:t>
      </w:r>
      <w:r w:rsidR="006E7273">
        <w:rPr>
          <w:rStyle w:val="libBold2Char"/>
          <w:rFonts w:hint="cs"/>
          <w:rtl/>
        </w:rPr>
        <w:t>،</w:t>
      </w:r>
      <w:r w:rsidRPr="00C37FF8">
        <w:rPr>
          <w:rStyle w:val="libBold2Char"/>
          <w:rFonts w:hint="cs"/>
          <w:rtl/>
        </w:rPr>
        <w:t xml:space="preserve"> وقد أمرني أن افعل بك ما فعلت</w:t>
      </w:r>
      <w:r w:rsidR="006E7273">
        <w:rPr>
          <w:rStyle w:val="libBold2Char"/>
          <w:rFonts w:hint="cs"/>
          <w:rtl/>
        </w:rPr>
        <w:t>،</w:t>
      </w:r>
      <w:r w:rsidRPr="00C37FF8">
        <w:rPr>
          <w:rStyle w:val="libBold2Char"/>
          <w:rFonts w:hint="cs"/>
          <w:rtl/>
        </w:rPr>
        <w:t xml:space="preserve"> وقال </w:t>
      </w:r>
      <w:r w:rsidR="006E7273">
        <w:rPr>
          <w:rFonts w:hint="cs"/>
          <w:rtl/>
        </w:rPr>
        <w:t>(</w:t>
      </w:r>
      <w:r w:rsidRPr="00C37FF8">
        <w:rPr>
          <w:rFonts w:hint="cs"/>
          <w:rtl/>
        </w:rPr>
        <w:t>صلّى الله عليه وآله وسلّم</w:t>
      </w:r>
      <w:r w:rsidR="006E7273">
        <w:rPr>
          <w:rFonts w:hint="cs"/>
          <w:rtl/>
        </w:rPr>
        <w:t>)</w:t>
      </w:r>
      <w:r w:rsidR="006E7273">
        <w:rPr>
          <w:rStyle w:val="libBold2Char"/>
          <w:rFonts w:hint="cs"/>
          <w:rtl/>
        </w:rPr>
        <w:t>:</w:t>
      </w:r>
      <w:r w:rsidRPr="00C37FF8">
        <w:rPr>
          <w:rStyle w:val="libBold2Char"/>
          <w:rFonts w:hint="cs"/>
          <w:rtl/>
        </w:rPr>
        <w:t xml:space="preserve"> يوشك أن تعيش</w:t>
      </w:r>
      <w:r w:rsidR="006E7273">
        <w:rPr>
          <w:rStyle w:val="libBold2Char"/>
          <w:rFonts w:hint="cs"/>
          <w:rtl/>
        </w:rPr>
        <w:t>،</w:t>
      </w:r>
      <w:r w:rsidRPr="00C37FF8">
        <w:rPr>
          <w:rStyle w:val="libBold2Char"/>
          <w:rFonts w:hint="cs"/>
          <w:rtl/>
        </w:rPr>
        <w:t xml:space="preserve"> وتبقى حتى تلقى من وِلدي </w:t>
      </w:r>
      <w:r w:rsidR="006E7273">
        <w:rPr>
          <w:rFonts w:hint="cs"/>
          <w:rtl/>
        </w:rPr>
        <w:t>(</w:t>
      </w:r>
      <w:r w:rsidRPr="00C37FF8">
        <w:rPr>
          <w:rStyle w:val="libBold2Char"/>
          <w:rFonts w:hint="cs"/>
          <w:rtl/>
        </w:rPr>
        <w:t>مَن</w:t>
      </w:r>
      <w:r w:rsidR="006E7273">
        <w:rPr>
          <w:rFonts w:hint="cs"/>
          <w:rtl/>
        </w:rPr>
        <w:t>)</w:t>
      </w:r>
      <w:r w:rsidRPr="00C37FF8">
        <w:rPr>
          <w:rStyle w:val="libBold2Char"/>
          <w:rFonts w:hint="cs"/>
          <w:rtl/>
        </w:rPr>
        <w:t xml:space="preserve"> اسمه محمّد بن عليّ</w:t>
      </w:r>
      <w:r w:rsidR="006E7273">
        <w:rPr>
          <w:rStyle w:val="libBold2Char"/>
          <w:rFonts w:hint="cs"/>
          <w:rtl/>
        </w:rPr>
        <w:t>،</w:t>
      </w:r>
      <w:r w:rsidRPr="00C37FF8">
        <w:rPr>
          <w:rStyle w:val="libBold2Char"/>
          <w:rFonts w:hint="cs"/>
          <w:rtl/>
        </w:rPr>
        <w:t xml:space="preserve"> يبقَر العلم بَقْراً</w:t>
      </w:r>
      <w:r w:rsidR="006E7273">
        <w:rPr>
          <w:rStyle w:val="libBold2Char"/>
          <w:rFonts w:hint="cs"/>
          <w:rtl/>
        </w:rPr>
        <w:t>،</w:t>
      </w:r>
      <w:r w:rsidRPr="00C37FF8">
        <w:rPr>
          <w:rStyle w:val="libBold2Char"/>
          <w:rFonts w:hint="cs"/>
          <w:rtl/>
        </w:rPr>
        <w:t xml:space="preserve"> وقال </w:t>
      </w:r>
      <w:r w:rsidR="006E7273">
        <w:rPr>
          <w:rStyle w:val="libBold2Char"/>
          <w:rFonts w:hint="cs"/>
          <w:rtl/>
        </w:rPr>
        <w:t>(</w:t>
      </w:r>
      <w:r w:rsidRPr="00C37FF8">
        <w:rPr>
          <w:rStyle w:val="libBold2Char"/>
          <w:rFonts w:hint="cs"/>
          <w:rtl/>
        </w:rPr>
        <w:t>لي</w:t>
      </w:r>
      <w:r w:rsidR="006E7273">
        <w:rPr>
          <w:rStyle w:val="libBold2Char"/>
          <w:rFonts w:hint="cs"/>
          <w:rtl/>
        </w:rPr>
        <w:t>):</w:t>
      </w:r>
      <w:r w:rsidRPr="00C37FF8">
        <w:rPr>
          <w:rStyle w:val="libBold2Char"/>
          <w:rFonts w:hint="cs"/>
          <w:rtl/>
        </w:rPr>
        <w:t xml:space="preserve"> إنّك تبقى حتى تعمى ويكشف لك عن بصرك</w:t>
      </w:r>
      <w:r w:rsidR="006E7273">
        <w:rPr>
          <w:rStyle w:val="libBold2Char"/>
          <w:rFonts w:hint="cs"/>
          <w:rtl/>
        </w:rPr>
        <w:t>،</w:t>
      </w:r>
      <w:r w:rsidRPr="00C37FF8">
        <w:rPr>
          <w:rStyle w:val="libBold2Char"/>
          <w:rFonts w:hint="cs"/>
          <w:rtl/>
        </w:rPr>
        <w:t xml:space="preserve"> ثمّ قال له</w:t>
      </w:r>
      <w:r w:rsidR="006E7273">
        <w:rPr>
          <w:rStyle w:val="libBold2Char"/>
          <w:rFonts w:hint="cs"/>
          <w:rtl/>
        </w:rPr>
        <w:t>:</w:t>
      </w:r>
      <w:r w:rsidRPr="00C37FF8">
        <w:rPr>
          <w:rStyle w:val="libBold2Char"/>
          <w:rFonts w:hint="cs"/>
          <w:rtl/>
        </w:rPr>
        <w:t xml:space="preserve"> ائذن لي على أبيك عليّ بن الحسين </w:t>
      </w:r>
      <w:r w:rsidR="006E7273">
        <w:rPr>
          <w:rFonts w:hint="cs"/>
          <w:rtl/>
        </w:rPr>
        <w:t>(</w:t>
      </w:r>
      <w:r w:rsidRPr="00C37FF8">
        <w:rPr>
          <w:rFonts w:hint="cs"/>
          <w:rtl/>
        </w:rPr>
        <w:t>عليهما السلام</w:t>
      </w:r>
      <w:r w:rsidR="006E7273">
        <w:rPr>
          <w:rFonts w:hint="cs"/>
          <w:rtl/>
        </w:rPr>
        <w:t>)</w:t>
      </w:r>
      <w:r w:rsidRPr="00C37FF8">
        <w:rPr>
          <w:rStyle w:val="libBold2Char"/>
          <w:rFonts w:hint="cs"/>
          <w:rtl/>
        </w:rPr>
        <w:t xml:space="preserve">. </w:t>
      </w:r>
    </w:p>
    <w:p w:rsidR="00883657" w:rsidRDefault="007C1E73" w:rsidP="00C37FF8">
      <w:pPr>
        <w:pStyle w:val="libNormal"/>
        <w:rPr>
          <w:rtl/>
        </w:rPr>
      </w:pPr>
      <w:r>
        <w:rPr>
          <w:rStyle w:val="libBold2Char"/>
          <w:rFonts w:hint="cs"/>
          <w:rtl/>
        </w:rPr>
        <w:t xml:space="preserve"> </w:t>
      </w:r>
      <w:r w:rsidR="00883657" w:rsidRPr="00C37FF8">
        <w:rPr>
          <w:rStyle w:val="libBold2Char"/>
          <w:rFonts w:hint="cs"/>
          <w:rtl/>
        </w:rPr>
        <w:t xml:space="preserve">فدخل أبو جعفر على أبيه </w:t>
      </w:r>
      <w:r w:rsidR="006E7273">
        <w:rPr>
          <w:rFonts w:hint="cs"/>
          <w:rtl/>
        </w:rPr>
        <w:t>(</w:t>
      </w:r>
      <w:r w:rsidR="00883657" w:rsidRPr="00C37FF8">
        <w:rPr>
          <w:rFonts w:hint="cs"/>
          <w:rtl/>
        </w:rPr>
        <w:t>عليهما السلام</w:t>
      </w:r>
      <w:r w:rsidR="006E7273">
        <w:rPr>
          <w:rFonts w:hint="cs"/>
          <w:rtl/>
        </w:rPr>
        <w:t>)</w:t>
      </w:r>
      <w:r w:rsidR="00883657" w:rsidRPr="00C37FF8">
        <w:rPr>
          <w:rStyle w:val="libBold2Char"/>
          <w:rFonts w:hint="cs"/>
          <w:rtl/>
        </w:rPr>
        <w:t xml:space="preserve"> وأخبره الخبر</w:t>
      </w:r>
      <w:r w:rsidR="006E7273">
        <w:rPr>
          <w:rStyle w:val="libBold2Char"/>
          <w:rFonts w:hint="cs"/>
          <w:rtl/>
        </w:rPr>
        <w:t>،</w:t>
      </w:r>
      <w:r w:rsidR="00883657" w:rsidRPr="00C37FF8">
        <w:rPr>
          <w:rStyle w:val="libBold2Char"/>
          <w:rFonts w:hint="cs"/>
          <w:rtl/>
        </w:rPr>
        <w:t xml:space="preserve"> وقال</w:t>
      </w:r>
      <w:r w:rsidR="006E7273">
        <w:rPr>
          <w:rStyle w:val="libBold2Char"/>
          <w:rFonts w:hint="cs"/>
          <w:rtl/>
        </w:rPr>
        <w:t>:</w:t>
      </w:r>
      <w:r w:rsidR="00883657" w:rsidRPr="00C37FF8">
        <w:rPr>
          <w:rStyle w:val="libBold2Char"/>
          <w:rFonts w:hint="cs"/>
          <w:rtl/>
        </w:rPr>
        <w:t xml:space="preserve"> إنّ شيخاً بالباب</w:t>
      </w:r>
      <w:r w:rsidR="006E7273">
        <w:rPr>
          <w:rStyle w:val="libBold2Char"/>
          <w:rFonts w:hint="cs"/>
          <w:rtl/>
        </w:rPr>
        <w:t>،</w:t>
      </w:r>
      <w:r w:rsidR="00883657" w:rsidRPr="00C37FF8">
        <w:rPr>
          <w:rStyle w:val="libBold2Char"/>
          <w:rFonts w:hint="cs"/>
          <w:rtl/>
        </w:rPr>
        <w:t xml:space="preserve"> وقد فعل كيت وكيت</w:t>
      </w:r>
      <w:r w:rsidR="006E7273">
        <w:rPr>
          <w:rStyle w:val="libBold2Char"/>
          <w:rFonts w:hint="cs"/>
          <w:rtl/>
        </w:rPr>
        <w:t>.</w:t>
      </w:r>
      <w:r w:rsidR="00883657" w:rsidRPr="00C37FF8">
        <w:rPr>
          <w:rStyle w:val="libBold2Char"/>
          <w:rFonts w:hint="cs"/>
          <w:rtl/>
        </w:rPr>
        <w:t xml:space="preserve"> فقال</w:t>
      </w:r>
      <w:r w:rsidR="006E7273">
        <w:rPr>
          <w:rStyle w:val="libBold2Char"/>
          <w:rFonts w:hint="cs"/>
          <w:rtl/>
        </w:rPr>
        <w:t>:</w:t>
      </w:r>
      <w:r w:rsidR="00883657" w:rsidRPr="00C37FF8">
        <w:rPr>
          <w:rStyle w:val="libBold2Char"/>
          <w:rFonts w:hint="cs"/>
          <w:rtl/>
        </w:rPr>
        <w:t xml:space="preserve"> يا بني</w:t>
      </w:r>
      <w:r w:rsidR="006E7273">
        <w:rPr>
          <w:rStyle w:val="libBold2Char"/>
          <w:rFonts w:hint="cs"/>
          <w:rtl/>
        </w:rPr>
        <w:t>،</w:t>
      </w:r>
      <w:r w:rsidR="00883657" w:rsidRPr="00C37FF8">
        <w:rPr>
          <w:rStyle w:val="libBold2Char"/>
          <w:rFonts w:hint="cs"/>
          <w:rtl/>
        </w:rPr>
        <w:t xml:space="preserve"> ذلك جابر بن عبد الله</w:t>
      </w:r>
      <w:r w:rsidR="006E7273">
        <w:rPr>
          <w:rStyle w:val="libBold2Char"/>
          <w:rFonts w:hint="cs"/>
          <w:rtl/>
        </w:rPr>
        <w:t>،</w:t>
      </w:r>
      <w:r w:rsidR="00883657" w:rsidRPr="00C37FF8">
        <w:rPr>
          <w:rStyle w:val="libBold2Char"/>
          <w:rFonts w:hint="cs"/>
          <w:rtl/>
        </w:rPr>
        <w:t xml:space="preserve"> ثمّ قال له</w:t>
      </w:r>
      <w:r w:rsidR="006E7273">
        <w:rPr>
          <w:rStyle w:val="libBold2Char"/>
          <w:rFonts w:hint="cs"/>
          <w:rtl/>
        </w:rPr>
        <w:t>:</w:t>
      </w:r>
      <w:r w:rsidR="00883657" w:rsidRPr="00C37FF8">
        <w:rPr>
          <w:rStyle w:val="libBold2Char"/>
          <w:rFonts w:hint="cs"/>
          <w:rtl/>
        </w:rPr>
        <w:t xml:space="preserve"> من بين ولدان أهلك</w:t>
      </w:r>
      <w:r w:rsidR="006E7273">
        <w:rPr>
          <w:rStyle w:val="libBold2Char"/>
          <w:rFonts w:hint="cs"/>
          <w:rtl/>
        </w:rPr>
        <w:t>،</w:t>
      </w:r>
      <w:r w:rsidR="00883657" w:rsidRPr="00C37FF8">
        <w:rPr>
          <w:rStyle w:val="libBold2Char"/>
          <w:rFonts w:hint="cs"/>
          <w:rtl/>
        </w:rPr>
        <w:t xml:space="preserve"> قال لك ما قال</w:t>
      </w:r>
      <w:r w:rsidR="006E7273">
        <w:rPr>
          <w:rStyle w:val="libBold2Char"/>
          <w:rFonts w:hint="cs"/>
          <w:rtl/>
        </w:rPr>
        <w:t>،</w:t>
      </w:r>
      <w:r w:rsidR="00883657" w:rsidRPr="00C37FF8">
        <w:rPr>
          <w:rStyle w:val="libBold2Char"/>
          <w:rFonts w:hint="cs"/>
          <w:rtl/>
        </w:rPr>
        <w:t xml:space="preserve"> وفعل بك ما فعل</w:t>
      </w:r>
      <w:r w:rsidR="006E7273">
        <w:rPr>
          <w:rStyle w:val="libBold2Char"/>
          <w:rFonts w:hint="cs"/>
          <w:rtl/>
        </w:rPr>
        <w:t>،</w:t>
      </w:r>
      <w:r w:rsidR="00883657" w:rsidRPr="00C37FF8">
        <w:rPr>
          <w:rStyle w:val="libBold2Char"/>
          <w:rFonts w:hint="cs"/>
          <w:rtl/>
        </w:rPr>
        <w:t xml:space="preserve"> قال نعم</w:t>
      </w:r>
      <w:r w:rsidR="006E7273">
        <w:rPr>
          <w:rStyle w:val="libBold2Char"/>
          <w:rFonts w:hint="cs"/>
          <w:rtl/>
        </w:rPr>
        <w:t>،</w:t>
      </w:r>
      <w:r w:rsidR="00883657" w:rsidRPr="00C37FF8">
        <w:rPr>
          <w:rStyle w:val="libBold2Char"/>
          <w:rFonts w:hint="cs"/>
          <w:rtl/>
        </w:rPr>
        <w:t xml:space="preserve"> قال </w:t>
      </w:r>
      <w:r w:rsidR="006E7273">
        <w:rPr>
          <w:rFonts w:hint="cs"/>
          <w:rtl/>
        </w:rPr>
        <w:t>(</w:t>
      </w:r>
      <w:r w:rsidR="00883657" w:rsidRPr="00C37FF8">
        <w:rPr>
          <w:rFonts w:hint="cs"/>
          <w:rtl/>
        </w:rPr>
        <w:t>عليه السلام</w:t>
      </w:r>
      <w:r w:rsidR="006E7273">
        <w:rPr>
          <w:rFonts w:hint="cs"/>
          <w:rtl/>
        </w:rPr>
        <w:t>)</w:t>
      </w:r>
      <w:r w:rsidR="006E7273">
        <w:rPr>
          <w:rStyle w:val="libBold2Char"/>
          <w:rFonts w:hint="cs"/>
          <w:rtl/>
        </w:rPr>
        <w:t>:</w:t>
      </w:r>
      <w:r w:rsidR="00883657" w:rsidRPr="00C37FF8">
        <w:rPr>
          <w:rStyle w:val="libBold2Char"/>
          <w:rFonts w:hint="cs"/>
          <w:rtl/>
        </w:rPr>
        <w:t xml:space="preserve"> إنّه لم يقصدك بسوء</w:t>
      </w:r>
      <w:r w:rsidR="006E7273">
        <w:rPr>
          <w:rStyle w:val="libBold2Char"/>
          <w:rFonts w:hint="cs"/>
          <w:rtl/>
        </w:rPr>
        <w:t>،</w:t>
      </w:r>
      <w:r w:rsidR="00883657" w:rsidRPr="00C37FF8">
        <w:rPr>
          <w:rStyle w:val="libBold2Char"/>
          <w:rFonts w:hint="cs"/>
          <w:rtl/>
        </w:rPr>
        <w:t xml:space="preserve"> ولقد أشاط بدمك</w:t>
      </w:r>
      <w:r w:rsidR="006E7273">
        <w:rPr>
          <w:rStyle w:val="libBold2Char"/>
          <w:rFonts w:hint="cs"/>
          <w:rtl/>
        </w:rPr>
        <w:t>،</w:t>
      </w:r>
      <w:r w:rsidR="00883657" w:rsidRPr="00C37FF8">
        <w:rPr>
          <w:rStyle w:val="libBold2Char"/>
          <w:rFonts w:hint="cs"/>
          <w:rtl/>
        </w:rPr>
        <w:t xml:space="preserve"> ثمّ أذن لجابر</w:t>
      </w:r>
      <w:r w:rsidR="006E7273">
        <w:rPr>
          <w:rStyle w:val="libBold2Char"/>
          <w:rFonts w:hint="cs"/>
          <w:rtl/>
        </w:rPr>
        <w:t>،</w:t>
      </w:r>
      <w:r w:rsidR="00883657" w:rsidRPr="00C37FF8">
        <w:rPr>
          <w:rStyle w:val="libBold2Char"/>
          <w:rFonts w:hint="cs"/>
          <w:rtl/>
        </w:rPr>
        <w:t xml:space="preserve"> فدخل عليه</w:t>
      </w:r>
      <w:r w:rsidR="006E7273">
        <w:rPr>
          <w:rStyle w:val="libBold2Char"/>
          <w:rFonts w:hint="cs"/>
          <w:rtl/>
        </w:rPr>
        <w:t>،</w:t>
      </w:r>
      <w:r w:rsidR="00883657" w:rsidRPr="00C37FF8">
        <w:rPr>
          <w:rStyle w:val="libBold2Char"/>
          <w:rFonts w:hint="cs"/>
          <w:rtl/>
        </w:rPr>
        <w:t xml:space="preserve"> فوجده في محرابه قد أنضّته </w:t>
      </w:r>
      <w:r w:rsidR="006E7273">
        <w:rPr>
          <w:rFonts w:hint="cs"/>
          <w:rtl/>
        </w:rPr>
        <w:t>(</w:t>
      </w:r>
      <w:r w:rsidR="00883657" w:rsidRPr="00C37FF8">
        <w:rPr>
          <w:rStyle w:val="libBold2Char"/>
          <w:rFonts w:hint="cs"/>
          <w:rtl/>
        </w:rPr>
        <w:t>قد أنضكته</w:t>
      </w:r>
      <w:r w:rsidR="006E7273">
        <w:rPr>
          <w:rFonts w:hint="cs"/>
          <w:rtl/>
        </w:rPr>
        <w:t>)</w:t>
      </w:r>
      <w:r w:rsidR="00883657" w:rsidRPr="00C37FF8">
        <w:rPr>
          <w:rStyle w:val="libBold2Char"/>
          <w:rFonts w:hint="cs"/>
          <w:rtl/>
        </w:rPr>
        <w:t xml:space="preserve"> العبادة</w:t>
      </w:r>
      <w:r w:rsidR="006E7273">
        <w:rPr>
          <w:rStyle w:val="libBold2Char"/>
          <w:rFonts w:hint="cs"/>
          <w:rtl/>
        </w:rPr>
        <w:t>،</w:t>
      </w:r>
      <w:r w:rsidR="00883657" w:rsidRPr="00C37FF8">
        <w:rPr>
          <w:rStyle w:val="libBold2Char"/>
          <w:rFonts w:hint="cs"/>
          <w:rtl/>
        </w:rPr>
        <w:t xml:space="preserve"> فنهض عليّ </w:t>
      </w:r>
      <w:r w:rsidR="006E7273">
        <w:rPr>
          <w:rFonts w:hint="cs"/>
          <w:rtl/>
        </w:rPr>
        <w:t>(</w:t>
      </w:r>
      <w:r w:rsidR="00883657" w:rsidRPr="00C37FF8">
        <w:rPr>
          <w:rFonts w:hint="cs"/>
          <w:rtl/>
        </w:rPr>
        <w:t>ع</w:t>
      </w:r>
      <w:r w:rsidR="00E577F5" w:rsidRPr="00C37FF8">
        <w:rPr>
          <w:rFonts w:hint="cs"/>
          <w:rtl/>
        </w:rPr>
        <w:t>لي</w:t>
      </w:r>
      <w:r w:rsidR="00883657" w:rsidRPr="00C37FF8">
        <w:rPr>
          <w:rFonts w:hint="cs"/>
          <w:rtl/>
        </w:rPr>
        <w:t>ه السلام</w:t>
      </w:r>
      <w:r w:rsidR="006E7273">
        <w:rPr>
          <w:rFonts w:hint="cs"/>
          <w:rtl/>
        </w:rPr>
        <w:t>)</w:t>
      </w:r>
      <w:r w:rsidR="00883657" w:rsidRPr="00C37FF8">
        <w:rPr>
          <w:rStyle w:val="libBold2Char"/>
          <w:rFonts w:hint="cs"/>
          <w:rtl/>
        </w:rPr>
        <w:t xml:space="preserve"> وسأله عن حاله سؤالاً خفيّاً</w:t>
      </w:r>
      <w:r w:rsidR="006E7273">
        <w:rPr>
          <w:rStyle w:val="libBold2Char"/>
          <w:rFonts w:hint="cs"/>
          <w:rtl/>
        </w:rPr>
        <w:t>،</w:t>
      </w:r>
      <w:r w:rsidR="00883657" w:rsidRPr="00C37FF8">
        <w:rPr>
          <w:rStyle w:val="libBold2Char"/>
          <w:rFonts w:hint="cs"/>
          <w:rtl/>
        </w:rPr>
        <w:t xml:space="preserve"> ثمّ أجلسه بجنبه</w:t>
      </w:r>
      <w:r w:rsidR="006E7273">
        <w:rPr>
          <w:rStyle w:val="libBold2Char"/>
          <w:rFonts w:hint="cs"/>
          <w:rtl/>
        </w:rPr>
        <w:t>،</w:t>
      </w:r>
      <w:r w:rsidR="00883657" w:rsidRPr="00C37FF8">
        <w:rPr>
          <w:rStyle w:val="libBold2Char"/>
          <w:rFonts w:hint="cs"/>
          <w:rtl/>
        </w:rPr>
        <w:t xml:space="preserve"> فأقبل جابر عليه يقول له</w:t>
      </w:r>
      <w:r w:rsidR="006E7273">
        <w:rPr>
          <w:rStyle w:val="libBold2Char"/>
          <w:rFonts w:hint="cs"/>
          <w:rtl/>
        </w:rPr>
        <w:t>:</w:t>
      </w:r>
      <w:r w:rsidR="00883657" w:rsidRPr="00C37FF8">
        <w:rPr>
          <w:rStyle w:val="libBold2Char"/>
          <w:rFonts w:hint="cs"/>
          <w:rtl/>
        </w:rPr>
        <w:t xml:space="preserve"> يا ابن رسول الله</w:t>
      </w:r>
      <w:r w:rsidR="006E7273">
        <w:rPr>
          <w:rStyle w:val="libBold2Char"/>
          <w:rFonts w:hint="cs"/>
          <w:rtl/>
        </w:rPr>
        <w:t>،</w:t>
      </w:r>
      <w:r w:rsidR="00883657" w:rsidRPr="00C37FF8">
        <w:rPr>
          <w:rStyle w:val="libBold2Char"/>
          <w:rFonts w:hint="cs"/>
          <w:rtl/>
        </w:rPr>
        <w:t xml:space="preserve"> أما علمت أنّ الله إنما خلق الجنّة لكم ولمن أحبّكم</w:t>
      </w:r>
      <w:r w:rsidR="006E7273">
        <w:rPr>
          <w:rStyle w:val="libBold2Char"/>
          <w:rFonts w:hint="cs"/>
          <w:rtl/>
        </w:rPr>
        <w:t>،</w:t>
      </w:r>
      <w:r w:rsidR="00883657" w:rsidRPr="00C37FF8">
        <w:rPr>
          <w:rStyle w:val="libBold2Char"/>
          <w:rFonts w:hint="cs"/>
          <w:rtl/>
        </w:rPr>
        <w:t xml:space="preserve"> وخلق النار لمن أبغضكم وعاداكم</w:t>
      </w:r>
      <w:r w:rsidR="006E7273">
        <w:rPr>
          <w:rStyle w:val="libBold2Char"/>
          <w:rFonts w:hint="cs"/>
          <w:rtl/>
        </w:rPr>
        <w:t>،</w:t>
      </w:r>
      <w:r w:rsidR="00883657" w:rsidRPr="00C37FF8">
        <w:rPr>
          <w:rStyle w:val="libBold2Char"/>
          <w:rFonts w:hint="cs"/>
          <w:rtl/>
        </w:rPr>
        <w:t xml:space="preserve"> فما هذا الجهد الذي كلّفته نفسك</w:t>
      </w:r>
      <w:r w:rsidR="006E7273">
        <w:rPr>
          <w:rStyle w:val="libBold2Char"/>
          <w:rFonts w:hint="cs"/>
          <w:rtl/>
        </w:rPr>
        <w:t>؟</w:t>
      </w:r>
      <w:r w:rsidR="00883657" w:rsidRPr="00C37FF8">
        <w:rPr>
          <w:rStyle w:val="libBold2Char"/>
          <w:rFonts w:hint="cs"/>
          <w:rtl/>
        </w:rPr>
        <w:t xml:space="preserve"> فقال له عليّ بن الحسين </w:t>
      </w:r>
      <w:r w:rsidR="006E7273">
        <w:rPr>
          <w:rFonts w:hint="cs"/>
          <w:rtl/>
        </w:rPr>
        <w:t>(</w:t>
      </w:r>
      <w:r w:rsidR="00883657" w:rsidRPr="00C37FF8">
        <w:rPr>
          <w:rFonts w:hint="cs"/>
          <w:rtl/>
        </w:rPr>
        <w:t>عليهما السلام</w:t>
      </w:r>
      <w:r w:rsidR="006E7273">
        <w:rPr>
          <w:rFonts w:hint="cs"/>
          <w:rtl/>
        </w:rPr>
        <w:t>)</w:t>
      </w:r>
      <w:r w:rsidR="006E7273">
        <w:rPr>
          <w:rStyle w:val="libBold2Char"/>
          <w:rFonts w:hint="cs"/>
          <w:rtl/>
        </w:rPr>
        <w:t>:</w:t>
      </w:r>
      <w:r w:rsidR="00883657" w:rsidRPr="00C37FF8">
        <w:rPr>
          <w:rStyle w:val="libBold2Char"/>
          <w:rFonts w:hint="cs"/>
          <w:rtl/>
        </w:rPr>
        <w:t xml:space="preserve"> يا صاحب رسول الله</w:t>
      </w:r>
      <w:r w:rsidR="006E7273">
        <w:rPr>
          <w:rStyle w:val="libBold2Char"/>
          <w:rFonts w:hint="cs"/>
          <w:rtl/>
        </w:rPr>
        <w:t>،</w:t>
      </w:r>
      <w:r w:rsidR="00883657" w:rsidRPr="00C37FF8">
        <w:rPr>
          <w:rStyle w:val="libBold2Char"/>
          <w:rFonts w:hint="cs"/>
          <w:rtl/>
        </w:rPr>
        <w:t xml:space="preserve"> أما علمت أنّ جدّي رسول الله </w:t>
      </w:r>
      <w:r w:rsidR="006E7273">
        <w:rPr>
          <w:rFonts w:hint="cs"/>
          <w:rtl/>
        </w:rPr>
        <w:t>(</w:t>
      </w:r>
      <w:r w:rsidR="00883657" w:rsidRPr="00C37FF8">
        <w:rPr>
          <w:rFonts w:hint="cs"/>
          <w:rtl/>
        </w:rPr>
        <w:t>صلّى الله عليه وآله وسلّم</w:t>
      </w:r>
      <w:r w:rsidR="006E7273">
        <w:rPr>
          <w:rFonts w:hint="cs"/>
          <w:rtl/>
        </w:rPr>
        <w:t>)</w:t>
      </w:r>
      <w:r w:rsidR="00883657" w:rsidRPr="00C37FF8">
        <w:rPr>
          <w:rStyle w:val="libBold2Char"/>
          <w:rFonts w:hint="cs"/>
          <w:rtl/>
        </w:rPr>
        <w:t xml:space="preserve"> قد غفر الله له ما تقدم من ذنبه وما تأخر</w:t>
      </w:r>
      <w:r w:rsidR="006E7273">
        <w:rPr>
          <w:rStyle w:val="libBold2Char"/>
          <w:rFonts w:hint="cs"/>
          <w:rtl/>
        </w:rPr>
        <w:t>،</w:t>
      </w:r>
      <w:r w:rsidR="00883657" w:rsidRPr="00C37FF8">
        <w:rPr>
          <w:rStyle w:val="libBold2Char"/>
          <w:rFonts w:hint="cs"/>
          <w:rtl/>
        </w:rPr>
        <w:t xml:space="preserve"> ولم يدع الاجتهاد</w:t>
      </w:r>
      <w:r w:rsidR="006E7273">
        <w:rPr>
          <w:rStyle w:val="libBold2Char"/>
          <w:rFonts w:hint="cs"/>
          <w:rtl/>
        </w:rPr>
        <w:t>،</w:t>
      </w:r>
      <w:r w:rsidR="00883657" w:rsidRPr="00C37FF8">
        <w:rPr>
          <w:rStyle w:val="libBold2Char"/>
          <w:rFonts w:hint="cs"/>
          <w:rtl/>
        </w:rPr>
        <w:t xml:space="preserve"> وقد تعبّد بأبي هو وأمّي حتى انتفخ الساق وورم القدم</w:t>
      </w:r>
      <w:r w:rsidR="006E7273">
        <w:rPr>
          <w:rStyle w:val="libBold2Char"/>
          <w:rFonts w:hint="cs"/>
          <w:rtl/>
        </w:rPr>
        <w:t>.</w:t>
      </w:r>
      <w:r w:rsidR="00883657" w:rsidRPr="00C37FF8">
        <w:rPr>
          <w:rStyle w:val="libBold2Char"/>
          <w:rFonts w:hint="cs"/>
          <w:rtl/>
        </w:rPr>
        <w:t xml:space="preserve"> فقيل له</w:t>
      </w:r>
      <w:r w:rsidR="006E7273">
        <w:rPr>
          <w:rStyle w:val="libBold2Char"/>
          <w:rFonts w:hint="cs"/>
          <w:rtl/>
        </w:rPr>
        <w:t>:</w:t>
      </w:r>
      <w:r w:rsidR="00883657" w:rsidRPr="00C37FF8">
        <w:rPr>
          <w:rStyle w:val="libBold2Char"/>
          <w:rFonts w:hint="cs"/>
          <w:rtl/>
        </w:rPr>
        <w:t xml:space="preserve"> أتفعل هذا وقد غفر الله لك ما تقدم من ذنبك وما تأخر</w:t>
      </w:r>
      <w:r w:rsidR="006E7273">
        <w:rPr>
          <w:rStyle w:val="libBold2Char"/>
          <w:rFonts w:hint="cs"/>
          <w:rtl/>
        </w:rPr>
        <w:t>؟</w:t>
      </w:r>
      <w:r w:rsidR="00883657" w:rsidRPr="00C37FF8">
        <w:rPr>
          <w:rStyle w:val="libBold2Char"/>
          <w:rFonts w:hint="cs"/>
          <w:rtl/>
        </w:rPr>
        <w:t xml:space="preserve">! فقال </w:t>
      </w:r>
      <w:r w:rsidR="006E7273">
        <w:rPr>
          <w:rFonts w:hint="cs"/>
          <w:rtl/>
        </w:rPr>
        <w:t>(</w:t>
      </w:r>
      <w:r w:rsidR="00883657" w:rsidRPr="00C37FF8">
        <w:rPr>
          <w:rFonts w:hint="cs"/>
          <w:rtl/>
        </w:rPr>
        <w:t>صلّى الله عليه وآله وسلّم</w:t>
      </w:r>
      <w:r w:rsidR="006E7273">
        <w:rPr>
          <w:rFonts w:hint="cs"/>
          <w:rtl/>
        </w:rPr>
        <w:t>)</w:t>
      </w:r>
      <w:r w:rsidR="006E7273">
        <w:rPr>
          <w:rStyle w:val="libBold2Char"/>
          <w:rFonts w:hint="cs"/>
          <w:rtl/>
        </w:rPr>
        <w:t>:</w:t>
      </w:r>
      <w:r w:rsidR="00883657" w:rsidRPr="00C37FF8">
        <w:rPr>
          <w:rStyle w:val="libBold2Char"/>
          <w:rFonts w:hint="cs"/>
          <w:rtl/>
        </w:rPr>
        <w:t xml:space="preserve"> أفلا أكون عبداً </w:t>
      </w:r>
    </w:p>
    <w:p w:rsidR="00883657" w:rsidRDefault="00883657" w:rsidP="00883657">
      <w:pPr>
        <w:pStyle w:val="libNormal"/>
      </w:pPr>
      <w:r>
        <w:rPr>
          <w:rFonts w:hint="cs"/>
          <w:rtl/>
        </w:rPr>
        <w:br w:type="page"/>
      </w:r>
    </w:p>
    <w:p w:rsidR="00883657" w:rsidRDefault="00883657" w:rsidP="00C37FF8">
      <w:pPr>
        <w:pStyle w:val="libBold2"/>
        <w:rPr>
          <w:rtl/>
        </w:rPr>
      </w:pPr>
      <w:r>
        <w:rPr>
          <w:rFonts w:hint="cs"/>
          <w:rtl/>
        </w:rPr>
        <w:lastRenderedPageBreak/>
        <w:t>شكوراً</w:t>
      </w:r>
      <w:r w:rsidR="006E7273">
        <w:rPr>
          <w:rFonts w:hint="cs"/>
          <w:rtl/>
        </w:rPr>
        <w:t>.</w:t>
      </w:r>
    </w:p>
    <w:p w:rsidR="00883657" w:rsidRDefault="007C1E73" w:rsidP="00C37FF8">
      <w:pPr>
        <w:pStyle w:val="libNormal"/>
        <w:rPr>
          <w:rtl/>
        </w:rPr>
      </w:pPr>
      <w:r>
        <w:rPr>
          <w:rStyle w:val="libBold2Char"/>
          <w:rFonts w:hint="cs"/>
          <w:rtl/>
        </w:rPr>
        <w:t xml:space="preserve"> </w:t>
      </w:r>
      <w:r w:rsidR="00883657" w:rsidRPr="00C37FF8">
        <w:rPr>
          <w:rStyle w:val="libBold2Char"/>
          <w:rFonts w:hint="cs"/>
          <w:rtl/>
        </w:rPr>
        <w:t xml:space="preserve">فلمّا نظر جابر إلى عليّ بن الحسين </w:t>
      </w:r>
      <w:r w:rsidR="006E7273">
        <w:rPr>
          <w:rFonts w:hint="cs"/>
          <w:rtl/>
        </w:rPr>
        <w:t>(</w:t>
      </w:r>
      <w:r w:rsidR="00883657" w:rsidRPr="00C37FF8">
        <w:rPr>
          <w:rFonts w:hint="cs"/>
          <w:rtl/>
        </w:rPr>
        <w:t>عليهما السلام</w:t>
      </w:r>
      <w:r w:rsidR="006E7273">
        <w:rPr>
          <w:rFonts w:hint="cs"/>
          <w:rtl/>
        </w:rPr>
        <w:t>)</w:t>
      </w:r>
      <w:r w:rsidR="006E7273">
        <w:rPr>
          <w:rStyle w:val="libBold2Char"/>
          <w:rFonts w:hint="cs"/>
          <w:rtl/>
        </w:rPr>
        <w:t>،</w:t>
      </w:r>
      <w:r w:rsidR="00883657" w:rsidRPr="00C37FF8">
        <w:rPr>
          <w:rStyle w:val="libBold2Char"/>
          <w:rFonts w:hint="cs"/>
          <w:rtl/>
        </w:rPr>
        <w:t xml:space="preserve"> وإنّه ليس يغني فيه قول مَن يستميله من الجهد والتّعب إلى القصد</w:t>
      </w:r>
      <w:r w:rsidR="006E7273">
        <w:rPr>
          <w:rStyle w:val="libBold2Char"/>
          <w:rFonts w:hint="cs"/>
          <w:rtl/>
        </w:rPr>
        <w:t>،</w:t>
      </w:r>
      <w:r w:rsidR="00883657" w:rsidRPr="00C37FF8">
        <w:rPr>
          <w:rStyle w:val="libBold2Char"/>
          <w:rFonts w:hint="cs"/>
          <w:rtl/>
        </w:rPr>
        <w:t xml:space="preserve"> قال له</w:t>
      </w:r>
      <w:r w:rsidR="006E7273">
        <w:rPr>
          <w:rStyle w:val="libBold2Char"/>
          <w:rFonts w:hint="cs"/>
          <w:rtl/>
        </w:rPr>
        <w:t>:</w:t>
      </w:r>
      <w:r w:rsidR="00883657" w:rsidRPr="00C37FF8">
        <w:rPr>
          <w:rStyle w:val="libBold2Char"/>
          <w:rFonts w:hint="cs"/>
          <w:rtl/>
        </w:rPr>
        <w:t xml:space="preserve"> يا ابن رسول الله </w:t>
      </w:r>
      <w:r w:rsidR="006E7273">
        <w:rPr>
          <w:rFonts w:hint="cs"/>
          <w:rtl/>
        </w:rPr>
        <w:t>(</w:t>
      </w:r>
      <w:r w:rsidR="00883657" w:rsidRPr="00C37FF8">
        <w:rPr>
          <w:rFonts w:hint="cs"/>
          <w:rtl/>
        </w:rPr>
        <w:t>صلّى الله عليه وآله وسلّم</w:t>
      </w:r>
      <w:r w:rsidR="006E7273">
        <w:rPr>
          <w:rFonts w:hint="cs"/>
          <w:rtl/>
        </w:rPr>
        <w:t>)</w:t>
      </w:r>
      <w:r w:rsidR="006E7273">
        <w:rPr>
          <w:rStyle w:val="libBold2Char"/>
          <w:rFonts w:hint="cs"/>
          <w:rtl/>
        </w:rPr>
        <w:t>،</w:t>
      </w:r>
      <w:r w:rsidR="00883657" w:rsidRPr="00C37FF8">
        <w:rPr>
          <w:rStyle w:val="libBold2Char"/>
          <w:rFonts w:hint="cs"/>
          <w:rtl/>
        </w:rPr>
        <w:t xml:space="preserve"> البقيا على نفسك بأنّك من أُسرة بهم سيدفع البلاء ويكشف اللأواء</w:t>
      </w:r>
      <w:r w:rsidR="006E7273">
        <w:rPr>
          <w:rStyle w:val="libBold2Char"/>
          <w:rFonts w:hint="cs"/>
          <w:rtl/>
        </w:rPr>
        <w:t>،</w:t>
      </w:r>
      <w:r w:rsidR="00883657" w:rsidRPr="00C37FF8">
        <w:rPr>
          <w:rStyle w:val="libBold2Char"/>
          <w:rFonts w:hint="cs"/>
          <w:rtl/>
        </w:rPr>
        <w:t xml:space="preserve"> وبهم تُستمطر السماء</w:t>
      </w:r>
      <w:r w:rsidR="006E7273">
        <w:rPr>
          <w:rStyle w:val="libBold2Char"/>
          <w:rFonts w:hint="cs"/>
          <w:rtl/>
        </w:rPr>
        <w:t>،</w:t>
      </w:r>
      <w:r w:rsidR="00883657" w:rsidRPr="00C37FF8">
        <w:rPr>
          <w:rStyle w:val="libBold2Char"/>
          <w:rFonts w:hint="cs"/>
          <w:rtl/>
        </w:rPr>
        <w:t xml:space="preserve"> فقال</w:t>
      </w:r>
      <w:r w:rsidR="006E7273">
        <w:rPr>
          <w:rStyle w:val="libBold2Char"/>
          <w:rFonts w:hint="cs"/>
          <w:rtl/>
        </w:rPr>
        <w:t>:</w:t>
      </w:r>
      <w:r w:rsidR="00883657" w:rsidRPr="00C37FF8">
        <w:rPr>
          <w:rStyle w:val="libBold2Char"/>
          <w:rFonts w:hint="cs"/>
          <w:rtl/>
        </w:rPr>
        <w:t xml:space="preserve"> يا جابر</w:t>
      </w:r>
      <w:r w:rsidR="006E7273">
        <w:rPr>
          <w:rStyle w:val="libBold2Char"/>
          <w:rFonts w:hint="cs"/>
          <w:rtl/>
        </w:rPr>
        <w:t>،</w:t>
      </w:r>
      <w:r w:rsidR="00883657" w:rsidRPr="00C37FF8">
        <w:rPr>
          <w:rStyle w:val="libBold2Char"/>
          <w:rFonts w:hint="cs"/>
          <w:rtl/>
        </w:rPr>
        <w:t xml:space="preserve"> لا أزال على منهاج أبويّ </w:t>
      </w:r>
      <w:r w:rsidR="006E7273">
        <w:rPr>
          <w:rFonts w:hint="cs"/>
          <w:rtl/>
        </w:rPr>
        <w:t>(</w:t>
      </w:r>
      <w:r w:rsidR="00883657" w:rsidRPr="00C37FF8">
        <w:rPr>
          <w:rFonts w:hint="cs"/>
          <w:rtl/>
        </w:rPr>
        <w:t>عليهما السلام</w:t>
      </w:r>
      <w:r w:rsidR="006E7273">
        <w:rPr>
          <w:rFonts w:hint="cs"/>
          <w:rtl/>
        </w:rPr>
        <w:t>)</w:t>
      </w:r>
      <w:r w:rsidR="00883657" w:rsidRPr="00C37FF8">
        <w:rPr>
          <w:rStyle w:val="libBold2Char"/>
          <w:rFonts w:hint="cs"/>
          <w:rtl/>
        </w:rPr>
        <w:t xml:space="preserve"> حتى ألقاه</w:t>
      </w:r>
      <w:r w:rsidR="006E7273">
        <w:rPr>
          <w:rStyle w:val="libBold2Char"/>
          <w:rFonts w:hint="cs"/>
          <w:rtl/>
        </w:rPr>
        <w:t>،</w:t>
      </w:r>
      <w:r w:rsidR="00883657" w:rsidRPr="00C37FF8">
        <w:rPr>
          <w:rStyle w:val="libBold2Char"/>
          <w:rFonts w:hint="cs"/>
          <w:rtl/>
        </w:rPr>
        <w:t xml:space="preserve"> فأقبل جابر على مَن حضر</w:t>
      </w:r>
      <w:r w:rsidR="006E7273">
        <w:rPr>
          <w:rStyle w:val="libBold2Char"/>
          <w:rFonts w:hint="cs"/>
          <w:rtl/>
        </w:rPr>
        <w:t>،</w:t>
      </w:r>
      <w:r w:rsidR="00883657" w:rsidRPr="00C37FF8">
        <w:rPr>
          <w:rStyle w:val="libBold2Char"/>
          <w:rFonts w:hint="cs"/>
          <w:rtl/>
        </w:rPr>
        <w:t xml:space="preserve"> وقال</w:t>
      </w:r>
      <w:r w:rsidR="006E7273">
        <w:rPr>
          <w:rStyle w:val="libBold2Char"/>
          <w:rFonts w:hint="cs"/>
          <w:rtl/>
        </w:rPr>
        <w:t>:</w:t>
      </w:r>
      <w:r w:rsidR="00883657" w:rsidRPr="00C37FF8">
        <w:rPr>
          <w:rStyle w:val="libBold2Char"/>
          <w:rFonts w:hint="cs"/>
          <w:rtl/>
        </w:rPr>
        <w:t xml:space="preserve"> والله ما رُئيَ من أولاد الأنبياء مثل عليّ بن الحسين </w:t>
      </w:r>
      <w:r w:rsidR="006E7273">
        <w:rPr>
          <w:rFonts w:hint="cs"/>
          <w:rtl/>
        </w:rPr>
        <w:t>(</w:t>
      </w:r>
      <w:r w:rsidR="00883657" w:rsidRPr="00C37FF8">
        <w:rPr>
          <w:rFonts w:hint="cs"/>
          <w:rtl/>
        </w:rPr>
        <w:t>عليهما السلام</w:t>
      </w:r>
      <w:r w:rsidR="006E7273">
        <w:rPr>
          <w:rFonts w:hint="cs"/>
          <w:rtl/>
        </w:rPr>
        <w:t>)</w:t>
      </w:r>
      <w:r w:rsidR="00883657" w:rsidRPr="00C37FF8">
        <w:rPr>
          <w:rStyle w:val="libBold2Char"/>
          <w:rFonts w:hint="cs"/>
          <w:rtl/>
        </w:rPr>
        <w:t xml:space="preserve"> إلاّ يوسف بن يعقوب</w:t>
      </w:r>
      <w:r w:rsidR="006E7273">
        <w:rPr>
          <w:rStyle w:val="libBold2Char"/>
          <w:rFonts w:hint="cs"/>
          <w:rtl/>
        </w:rPr>
        <w:t>،</w:t>
      </w:r>
      <w:r w:rsidR="00883657" w:rsidRPr="00C37FF8">
        <w:rPr>
          <w:rStyle w:val="libBold2Char"/>
          <w:rFonts w:hint="cs"/>
          <w:rtl/>
        </w:rPr>
        <w:t xml:space="preserve"> والله لذرّية عليّ بن الحسين </w:t>
      </w:r>
      <w:r w:rsidR="006E7273">
        <w:rPr>
          <w:rFonts w:hint="cs"/>
          <w:rtl/>
        </w:rPr>
        <w:t>(</w:t>
      </w:r>
      <w:r w:rsidR="00883657" w:rsidRPr="00C37FF8">
        <w:rPr>
          <w:rFonts w:hint="cs"/>
          <w:rtl/>
        </w:rPr>
        <w:t>عليهما السلام</w:t>
      </w:r>
      <w:r w:rsidR="006E7273">
        <w:rPr>
          <w:rFonts w:hint="cs"/>
          <w:rtl/>
        </w:rPr>
        <w:t>)</w:t>
      </w:r>
      <w:r w:rsidR="00883657" w:rsidRPr="00C37FF8">
        <w:rPr>
          <w:rStyle w:val="libBold2Char"/>
          <w:rFonts w:hint="cs"/>
          <w:rtl/>
        </w:rPr>
        <w:t xml:space="preserve"> أفضل من ذرّية يوسف بن يعقوب </w:t>
      </w:r>
      <w:r w:rsidR="006E7273">
        <w:rPr>
          <w:rFonts w:hint="cs"/>
          <w:rtl/>
        </w:rPr>
        <w:t>(</w:t>
      </w:r>
      <w:r w:rsidR="00883657" w:rsidRPr="00C37FF8">
        <w:rPr>
          <w:rStyle w:val="libBold2Char"/>
          <w:rFonts w:hint="cs"/>
          <w:rtl/>
        </w:rPr>
        <w:t>و</w:t>
      </w:r>
      <w:r w:rsidR="006E7273">
        <w:rPr>
          <w:rFonts w:hint="cs"/>
          <w:rtl/>
        </w:rPr>
        <w:t>)</w:t>
      </w:r>
      <w:r w:rsidR="00883657" w:rsidRPr="00C37FF8">
        <w:rPr>
          <w:rStyle w:val="libBold2Char"/>
          <w:rFonts w:hint="cs"/>
          <w:rtl/>
        </w:rPr>
        <w:t xml:space="preserve"> إنّ منه لَمَن يملأ الأرض عدلاً كما مُلئت جوراً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007C1E73">
        <w:rPr>
          <w:rFonts w:hint="cs"/>
          <w:rtl/>
        </w:rPr>
        <w:t xml:space="preserve"> </w:t>
      </w:r>
    </w:p>
    <w:p w:rsidR="00883657" w:rsidRDefault="00883657" w:rsidP="00C37FF8">
      <w:pPr>
        <w:pStyle w:val="libNormal"/>
        <w:rPr>
          <w:rtl/>
        </w:rPr>
      </w:pPr>
      <w:r w:rsidRPr="00C37FF8">
        <w:rPr>
          <w:rFonts w:hint="cs"/>
          <w:rtl/>
        </w:rPr>
        <w:t xml:space="preserve">الأحاديث التي يستفاد منها أنّ الإمام المهدي الموعود المنتظر </w:t>
      </w:r>
      <w:r w:rsidR="006E7273">
        <w:rPr>
          <w:rFonts w:hint="cs"/>
          <w:rtl/>
        </w:rPr>
        <w:t>(</w:t>
      </w:r>
      <w:r w:rsidRPr="00C37FF8">
        <w:rPr>
          <w:rFonts w:hint="cs"/>
          <w:rtl/>
        </w:rPr>
        <w:t>عليه السلام</w:t>
      </w:r>
      <w:r w:rsidR="006E7273">
        <w:rPr>
          <w:rFonts w:hint="cs"/>
          <w:rtl/>
        </w:rPr>
        <w:t>)</w:t>
      </w:r>
      <w:r w:rsidRPr="00C37FF8">
        <w:rPr>
          <w:rFonts w:hint="cs"/>
          <w:rtl/>
        </w:rPr>
        <w:t xml:space="preserve"> من أولاد عليّ بن الحسين السجاد كثيرة</w:t>
      </w:r>
      <w:r w:rsidR="006E7273">
        <w:rPr>
          <w:rFonts w:hint="cs"/>
          <w:rtl/>
        </w:rPr>
        <w:t>،</w:t>
      </w:r>
      <w:r w:rsidRPr="00C37FF8">
        <w:rPr>
          <w:rFonts w:hint="cs"/>
          <w:rtl/>
        </w:rPr>
        <w:t xml:space="preserve"> ولو تتبعناها وجدناها أكثر من مائة وخمسين حديثاً</w:t>
      </w:r>
      <w:r w:rsidR="006E7273">
        <w:rPr>
          <w:rFonts w:hint="cs"/>
          <w:rtl/>
        </w:rPr>
        <w:t>،</w:t>
      </w:r>
      <w:r w:rsidRPr="00C37FF8">
        <w:rPr>
          <w:rFonts w:hint="cs"/>
          <w:rtl/>
        </w:rPr>
        <w:t xml:space="preserve"> وقال العلاّمة الشيخ لطف الله الصافي الكلبايكاني في كتابه منتخب الأثر في الإمام الثاني عشر</w:t>
      </w:r>
      <w:r w:rsidR="00E577F5">
        <w:rPr>
          <w:rFonts w:hint="cs"/>
          <w:rtl/>
        </w:rPr>
        <w:t xml:space="preserve"> - </w:t>
      </w:r>
      <w:r w:rsidRPr="00C37FF8">
        <w:rPr>
          <w:rFonts w:hint="cs"/>
          <w:rtl/>
        </w:rPr>
        <w:t>عليه السلام</w:t>
      </w:r>
      <w:r w:rsidR="00E577F5">
        <w:rPr>
          <w:rFonts w:hint="cs"/>
          <w:rtl/>
        </w:rPr>
        <w:t xml:space="preserve"> - </w:t>
      </w:r>
      <w:r w:rsidR="006E7273">
        <w:rPr>
          <w:rFonts w:hint="cs"/>
          <w:rtl/>
        </w:rPr>
        <w:t>(</w:t>
      </w:r>
      <w:r w:rsidRPr="00C37FF8">
        <w:rPr>
          <w:rFonts w:hint="cs"/>
          <w:rtl/>
        </w:rPr>
        <w:t>ص210</w:t>
      </w:r>
      <w:r w:rsidR="006E7273">
        <w:rPr>
          <w:rFonts w:hint="cs"/>
          <w:rtl/>
        </w:rPr>
        <w:t>):</w:t>
      </w:r>
      <w:r w:rsidRPr="00C37FF8">
        <w:rPr>
          <w:rFonts w:hint="cs"/>
          <w:rtl/>
        </w:rPr>
        <w:t xml:space="preserve"> الأخبار التي يستفاد منها أنّ الإمام المهدي الموعود المنتظر </w:t>
      </w:r>
      <w:r w:rsidR="006E7273">
        <w:rPr>
          <w:rFonts w:hint="cs"/>
          <w:rtl/>
        </w:rPr>
        <w:t>(</w:t>
      </w:r>
      <w:r w:rsidRPr="00C37FF8">
        <w:rPr>
          <w:rFonts w:hint="cs"/>
          <w:rtl/>
        </w:rPr>
        <w:t>عليه السلام</w:t>
      </w:r>
      <w:r w:rsidR="006E7273">
        <w:rPr>
          <w:rFonts w:hint="cs"/>
          <w:rtl/>
        </w:rPr>
        <w:t>)</w:t>
      </w:r>
      <w:r w:rsidRPr="00C37FF8">
        <w:rPr>
          <w:rFonts w:hint="cs"/>
          <w:rtl/>
        </w:rPr>
        <w:t xml:space="preserve"> من أولاد الإمام السجاد عليّ بن الحسين</w:t>
      </w:r>
      <w:r w:rsidR="00E577F5">
        <w:rPr>
          <w:rFonts w:hint="cs"/>
          <w:rtl/>
        </w:rPr>
        <w:t xml:space="preserve"> - </w:t>
      </w:r>
      <w:r w:rsidRPr="00C37FF8">
        <w:rPr>
          <w:rFonts w:hint="cs"/>
          <w:rtl/>
        </w:rPr>
        <w:t>عليهما السلام</w:t>
      </w:r>
      <w:r w:rsidR="00E577F5">
        <w:rPr>
          <w:rFonts w:hint="cs"/>
          <w:rtl/>
        </w:rPr>
        <w:t xml:space="preserve"> - </w:t>
      </w:r>
      <w:r w:rsidR="006E7273">
        <w:rPr>
          <w:rFonts w:hint="cs"/>
          <w:rtl/>
        </w:rPr>
        <w:t>(</w:t>
      </w:r>
      <w:r w:rsidRPr="00C37FF8">
        <w:rPr>
          <w:rFonts w:hint="cs"/>
          <w:rtl/>
        </w:rPr>
        <w:t>185 حديث</w:t>
      </w:r>
      <w:r w:rsidR="006E7273">
        <w:rPr>
          <w:rFonts w:hint="cs"/>
          <w:rtl/>
        </w:rPr>
        <w:t>)؛</w:t>
      </w:r>
      <w:r w:rsidRPr="00C37FF8">
        <w:rPr>
          <w:rFonts w:hint="cs"/>
          <w:rtl/>
        </w:rPr>
        <w:t xml:space="preserve"> وذلك لأنّه لا عقب للحسين </w:t>
      </w:r>
      <w:r w:rsidR="006E7273">
        <w:rPr>
          <w:rFonts w:hint="cs"/>
          <w:rtl/>
        </w:rPr>
        <w:t>(</w:t>
      </w:r>
      <w:r w:rsidRPr="00C37FF8">
        <w:rPr>
          <w:rFonts w:hint="cs"/>
          <w:rtl/>
        </w:rPr>
        <w:t>عليه السلام</w:t>
      </w:r>
      <w:r w:rsidR="006E7273">
        <w:rPr>
          <w:rFonts w:hint="cs"/>
          <w:rtl/>
        </w:rPr>
        <w:t>)</w:t>
      </w:r>
      <w:r w:rsidRPr="00C37FF8">
        <w:rPr>
          <w:rFonts w:hint="cs"/>
          <w:rtl/>
        </w:rPr>
        <w:t xml:space="preserve"> إلاّ من ابنه عليّ بن الحسين </w:t>
      </w:r>
      <w:r w:rsidR="006E7273">
        <w:rPr>
          <w:rFonts w:hint="cs"/>
          <w:rtl/>
        </w:rPr>
        <w:t>(</w:t>
      </w:r>
      <w:r w:rsidRPr="00C37FF8">
        <w:rPr>
          <w:rFonts w:hint="cs"/>
          <w:rtl/>
        </w:rPr>
        <w:t>عليهما السلام</w:t>
      </w:r>
      <w:r w:rsidR="006E7273">
        <w:rPr>
          <w:rFonts w:hint="cs"/>
          <w:rtl/>
        </w:rPr>
        <w:t>).</w:t>
      </w:r>
    </w:p>
    <w:p w:rsidR="00883657" w:rsidRDefault="00883657" w:rsidP="00883657">
      <w:pPr>
        <w:pStyle w:val="libNormal"/>
      </w:pPr>
      <w:r>
        <w:rPr>
          <w:rFonts w:hint="cs"/>
          <w:rtl/>
        </w:rPr>
        <w:br w:type="page"/>
      </w:r>
    </w:p>
    <w:p w:rsidR="003B08D7" w:rsidRDefault="00883657" w:rsidP="003B08D7">
      <w:pPr>
        <w:pStyle w:val="Heading2Center"/>
        <w:rPr>
          <w:rtl/>
        </w:rPr>
      </w:pPr>
      <w:bookmarkStart w:id="18" w:name="الباب_التاسع"/>
      <w:bookmarkStart w:id="19" w:name="_Toc419796501"/>
      <w:bookmarkEnd w:id="18"/>
      <w:r>
        <w:rPr>
          <w:rFonts w:hint="cs"/>
          <w:rtl/>
        </w:rPr>
        <w:lastRenderedPageBreak/>
        <w:t>الباب التاسع</w:t>
      </w:r>
      <w:bookmarkEnd w:id="19"/>
    </w:p>
    <w:p w:rsidR="00883657" w:rsidRDefault="00883657" w:rsidP="00C37FF8">
      <w:pPr>
        <w:pStyle w:val="libNormal"/>
        <w:rPr>
          <w:rtl/>
        </w:rPr>
      </w:pPr>
      <w:r w:rsidRPr="00C37FF8">
        <w:rPr>
          <w:rFonts w:hint="cs"/>
          <w:rtl/>
        </w:rPr>
        <w:t xml:space="preserve">1- الحديث الأوّل الذي تقدم في باب أنّه </w:t>
      </w:r>
      <w:r w:rsidR="006E7273">
        <w:rPr>
          <w:rFonts w:hint="cs"/>
          <w:rtl/>
        </w:rPr>
        <w:t>(</w:t>
      </w:r>
      <w:r w:rsidRPr="00C37FF8">
        <w:rPr>
          <w:rFonts w:hint="cs"/>
          <w:rtl/>
        </w:rPr>
        <w:t>عليه السلام</w:t>
      </w:r>
      <w:r w:rsidR="006E7273">
        <w:rPr>
          <w:rFonts w:hint="cs"/>
          <w:rtl/>
        </w:rPr>
        <w:t>)</w:t>
      </w:r>
      <w:r w:rsidRPr="00C37FF8">
        <w:rPr>
          <w:rFonts w:hint="cs"/>
          <w:rtl/>
        </w:rPr>
        <w:t xml:space="preserve"> من ولد عليّ بن الحسين</w:t>
      </w:r>
      <w:r w:rsidR="00E577F5">
        <w:rPr>
          <w:rFonts w:hint="cs"/>
          <w:rtl/>
        </w:rPr>
        <w:t xml:space="preserve"> - </w:t>
      </w:r>
      <w:r w:rsidRPr="00C37FF8">
        <w:rPr>
          <w:rFonts w:hint="cs"/>
          <w:rtl/>
        </w:rPr>
        <w:t xml:space="preserve">برواية الشيخ سليمان القندوزي الحنفي في ينابيع المودّة </w:t>
      </w:r>
      <w:r w:rsidR="006E7273">
        <w:rPr>
          <w:rFonts w:hint="cs"/>
          <w:rtl/>
        </w:rPr>
        <w:t>(</w:t>
      </w:r>
      <w:r w:rsidRPr="00C37FF8">
        <w:rPr>
          <w:rFonts w:hint="cs"/>
          <w:rtl/>
        </w:rPr>
        <w:t>ص440</w:t>
      </w:r>
      <w:r w:rsidR="006E7273">
        <w:rPr>
          <w:rFonts w:hint="cs"/>
          <w:rtl/>
        </w:rPr>
        <w:t>)</w:t>
      </w:r>
      <w:r w:rsidR="00E577F5">
        <w:rPr>
          <w:rFonts w:hint="cs"/>
          <w:rtl/>
        </w:rPr>
        <w:t xml:space="preserve"> - </w:t>
      </w:r>
      <w:r w:rsidRPr="00C37FF8">
        <w:rPr>
          <w:rFonts w:hint="cs"/>
          <w:rtl/>
        </w:rPr>
        <w:t xml:space="preserve">فيه دلالة واضحة أنّه </w:t>
      </w:r>
      <w:r w:rsidR="006E7273">
        <w:rPr>
          <w:rFonts w:hint="cs"/>
          <w:rtl/>
        </w:rPr>
        <w:t>(</w:t>
      </w:r>
      <w:r w:rsidRPr="00C37FF8">
        <w:rPr>
          <w:rFonts w:hint="cs"/>
          <w:rtl/>
        </w:rPr>
        <w:t>عليه السلام</w:t>
      </w:r>
      <w:r w:rsidR="006E7273">
        <w:rPr>
          <w:rFonts w:hint="cs"/>
          <w:rtl/>
        </w:rPr>
        <w:t>)</w:t>
      </w:r>
      <w:r w:rsidRPr="00C37FF8">
        <w:rPr>
          <w:rFonts w:hint="cs"/>
          <w:rtl/>
        </w:rPr>
        <w:t xml:space="preserve"> من ولد الإمام الخامس محمّد الباقر </w:t>
      </w:r>
      <w:r w:rsidR="006E7273">
        <w:rPr>
          <w:rFonts w:hint="cs"/>
          <w:rtl/>
        </w:rPr>
        <w:t>(</w:t>
      </w:r>
      <w:r w:rsidRPr="00C37FF8">
        <w:rPr>
          <w:rFonts w:hint="cs"/>
          <w:rtl/>
        </w:rPr>
        <w:t>عليه السلام</w:t>
      </w:r>
      <w:r w:rsidR="006E7273">
        <w:rPr>
          <w:rFonts w:hint="cs"/>
          <w:rtl/>
        </w:rPr>
        <w:t>)،</w:t>
      </w:r>
      <w:r w:rsidRPr="00C37FF8">
        <w:rPr>
          <w:rFonts w:hint="cs"/>
          <w:rtl/>
        </w:rPr>
        <w:t xml:space="preserve"> وهذا لفظه</w:t>
      </w:r>
      <w:r w:rsidR="006E7273">
        <w:rPr>
          <w:rFonts w:hint="cs"/>
          <w:rtl/>
        </w:rPr>
        <w:t>:</w:t>
      </w:r>
    </w:p>
    <w:p w:rsidR="00883657" w:rsidRDefault="00883657" w:rsidP="00C37FF8">
      <w:pPr>
        <w:pStyle w:val="libNormal"/>
        <w:rPr>
          <w:rtl/>
        </w:rPr>
      </w:pPr>
      <w:r w:rsidRPr="00C37FF8">
        <w:rPr>
          <w:rFonts w:hint="cs"/>
          <w:rtl/>
        </w:rPr>
        <w:t xml:space="preserve">قال أبو عمارة اليهودي لرسول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فأخبرني عن وصيّك من هو</w:t>
      </w:r>
      <w:r w:rsidR="006E7273">
        <w:rPr>
          <w:rFonts w:hint="cs"/>
          <w:rtl/>
        </w:rPr>
        <w:t>؟</w:t>
      </w:r>
      <w:r w:rsidRPr="00C37FF8">
        <w:rPr>
          <w:rFonts w:hint="cs"/>
          <w:rtl/>
        </w:rPr>
        <w:t xml:space="preserve"> فما من نبيّ إلاّ وله وصيّ</w:t>
      </w:r>
      <w:r w:rsidR="006E7273">
        <w:rPr>
          <w:rFonts w:hint="cs"/>
          <w:rtl/>
        </w:rPr>
        <w:t>،</w:t>
      </w:r>
      <w:r w:rsidRPr="00C37FF8">
        <w:rPr>
          <w:rFonts w:hint="cs"/>
          <w:rtl/>
        </w:rPr>
        <w:t xml:space="preserve"> وإنّ نبيّنا موسى بن عمران أوصى إلى يوشع بن نون</w:t>
      </w:r>
      <w:r w:rsidR="006E7273">
        <w:rPr>
          <w:rFonts w:hint="cs"/>
          <w:rtl/>
        </w:rPr>
        <w:t>،</w:t>
      </w:r>
      <w:r w:rsidRPr="00C37FF8">
        <w:rPr>
          <w:rFonts w:hint="cs"/>
          <w:rtl/>
        </w:rPr>
        <w:t xml:space="preserve"> فقال النبي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إنّ وصيّي عليّ بن أبي طالب</w:t>
      </w:r>
      <w:r w:rsidR="006E7273">
        <w:rPr>
          <w:rStyle w:val="libBold2Char"/>
          <w:rFonts w:hint="cs"/>
          <w:rtl/>
        </w:rPr>
        <w:t>،</w:t>
      </w:r>
      <w:r w:rsidRPr="00C37FF8">
        <w:rPr>
          <w:rStyle w:val="libBold2Char"/>
          <w:rFonts w:hint="cs"/>
          <w:rtl/>
        </w:rPr>
        <w:t xml:space="preserve"> وبعده سبطاي</w:t>
      </w:r>
      <w:r w:rsidR="006E7273">
        <w:rPr>
          <w:rStyle w:val="libBold2Char"/>
          <w:rFonts w:hint="cs"/>
          <w:rtl/>
        </w:rPr>
        <w:t>،</w:t>
      </w:r>
      <w:r w:rsidRPr="00C37FF8">
        <w:rPr>
          <w:rStyle w:val="libBold2Char"/>
          <w:rFonts w:hint="cs"/>
          <w:rtl/>
        </w:rPr>
        <w:t xml:space="preserve"> الحسن</w:t>
      </w:r>
      <w:r w:rsidR="006E7273">
        <w:rPr>
          <w:rStyle w:val="libBold2Char"/>
          <w:rFonts w:hint="cs"/>
          <w:rtl/>
        </w:rPr>
        <w:t>،</w:t>
      </w:r>
      <w:r w:rsidRPr="00C37FF8">
        <w:rPr>
          <w:rStyle w:val="libBold2Char"/>
          <w:rFonts w:hint="cs"/>
          <w:rtl/>
        </w:rPr>
        <w:t xml:space="preserve"> والحسين</w:t>
      </w:r>
      <w:r w:rsidR="006E7273">
        <w:rPr>
          <w:rStyle w:val="libBold2Char"/>
          <w:rFonts w:hint="cs"/>
          <w:rtl/>
        </w:rPr>
        <w:t>،</w:t>
      </w:r>
      <w:r w:rsidRPr="00C37FF8">
        <w:rPr>
          <w:rStyle w:val="libBold2Char"/>
          <w:rFonts w:hint="cs"/>
          <w:rtl/>
        </w:rPr>
        <w:t xml:space="preserve"> تتلوه تسعة أئمّة من صلب الحسين</w:t>
      </w:r>
      <w:r w:rsidR="006E7273">
        <w:rPr>
          <w:rStyle w:val="libBold2Char"/>
          <w:rFonts w:hint="cs"/>
          <w:rtl/>
        </w:rPr>
        <w:t>،</w:t>
      </w:r>
      <w:r w:rsidRPr="00C37FF8">
        <w:rPr>
          <w:rFonts w:hint="cs"/>
          <w:rtl/>
        </w:rPr>
        <w:t xml:space="preserve"> قال </w:t>
      </w:r>
      <w:r w:rsidR="006E7273">
        <w:rPr>
          <w:rFonts w:hint="cs"/>
          <w:rtl/>
        </w:rPr>
        <w:t>(</w:t>
      </w:r>
      <w:r w:rsidRPr="00C37FF8">
        <w:rPr>
          <w:rFonts w:hint="cs"/>
          <w:rtl/>
        </w:rPr>
        <w:t>أبو عمارة</w:t>
      </w:r>
      <w:r w:rsidR="006E7273">
        <w:rPr>
          <w:rFonts w:hint="cs"/>
          <w:rtl/>
        </w:rPr>
        <w:t>)</w:t>
      </w:r>
      <w:r w:rsidRPr="00C37FF8">
        <w:rPr>
          <w:rFonts w:hint="cs"/>
          <w:rtl/>
        </w:rPr>
        <w:t xml:space="preserve"> يا محمّد فسمِّهم لي</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إذا مضى الحسين فابنه عليّ</w:t>
      </w:r>
      <w:r w:rsidR="006E7273">
        <w:rPr>
          <w:rStyle w:val="libBold2Char"/>
          <w:rFonts w:hint="cs"/>
          <w:rtl/>
        </w:rPr>
        <w:t>،</w:t>
      </w:r>
      <w:r w:rsidRPr="00C37FF8">
        <w:rPr>
          <w:rStyle w:val="libBold2Char"/>
          <w:rFonts w:hint="cs"/>
          <w:rtl/>
        </w:rPr>
        <w:t xml:space="preserve"> فإذا مضى عليّ فابنه محمّد</w:t>
      </w:r>
      <w:r w:rsidR="006E7273">
        <w:rPr>
          <w:rStyle w:val="libBold2Char"/>
          <w:rFonts w:hint="cs"/>
          <w:rtl/>
        </w:rPr>
        <w:t>،</w:t>
      </w:r>
      <w:r w:rsidRPr="00C37FF8">
        <w:rPr>
          <w:rStyle w:val="libBold2Char"/>
          <w:rFonts w:hint="cs"/>
          <w:rtl/>
        </w:rPr>
        <w:t xml:space="preserve"> وهو الإمام الخامس الملّقب بالباقر </w:t>
      </w:r>
      <w:r w:rsidR="006E7273">
        <w:rPr>
          <w:rFonts w:hint="cs"/>
          <w:rtl/>
        </w:rPr>
        <w:t>(</w:t>
      </w:r>
      <w:r w:rsidRPr="00C37FF8">
        <w:rPr>
          <w:rFonts w:hint="cs"/>
          <w:rtl/>
        </w:rPr>
        <w:t>عليه السلام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Fonts w:hint="cs"/>
          <w:rtl/>
        </w:rPr>
        <w:t xml:space="preserve"> إلى آخر الحديث</w:t>
      </w:r>
      <w:r w:rsidR="006E7273">
        <w:rPr>
          <w:rFonts w:hint="cs"/>
          <w:rtl/>
        </w:rPr>
        <w:t>.</w:t>
      </w:r>
    </w:p>
    <w:p w:rsidR="00883657" w:rsidRDefault="00883657" w:rsidP="00C37FF8">
      <w:pPr>
        <w:pStyle w:val="libNormal"/>
        <w:rPr>
          <w:rtl/>
        </w:rPr>
      </w:pPr>
      <w:r w:rsidRPr="00C37FF8">
        <w:rPr>
          <w:rFonts w:hint="cs"/>
          <w:rtl/>
        </w:rPr>
        <w:t>2- وفي كتاب كفاية الأثر</w:t>
      </w:r>
      <w:r w:rsidR="006E7273">
        <w:rPr>
          <w:rFonts w:hint="cs"/>
          <w:rtl/>
        </w:rPr>
        <w:t>،</w:t>
      </w:r>
      <w:r w:rsidRPr="00C37FF8">
        <w:rPr>
          <w:rFonts w:hint="cs"/>
          <w:rtl/>
        </w:rPr>
        <w:t xml:space="preserve"> أخرج بسنده عن زيد بن عليّ </w:t>
      </w:r>
      <w:r w:rsidR="006E7273">
        <w:rPr>
          <w:rFonts w:hint="cs"/>
          <w:rtl/>
        </w:rPr>
        <w:t>(</w:t>
      </w:r>
      <w:r w:rsidRPr="00C37FF8">
        <w:rPr>
          <w:rFonts w:hint="cs"/>
          <w:rtl/>
        </w:rPr>
        <w:t>الشهيد</w:t>
      </w:r>
      <w:r w:rsidR="006E7273">
        <w:rPr>
          <w:rFonts w:hint="cs"/>
          <w:rtl/>
        </w:rPr>
        <w:t>)،</w:t>
      </w:r>
      <w:r w:rsidRPr="00C37FF8">
        <w:rPr>
          <w:rFonts w:hint="cs"/>
          <w:rtl/>
        </w:rPr>
        <w:t xml:space="preserve"> قال</w:t>
      </w:r>
      <w:r w:rsidR="006E7273">
        <w:rPr>
          <w:rFonts w:hint="cs"/>
          <w:rtl/>
        </w:rPr>
        <w:t>:</w:t>
      </w:r>
      <w:r w:rsidRPr="00C37FF8">
        <w:rPr>
          <w:rFonts w:hint="cs"/>
          <w:rtl/>
        </w:rPr>
        <w:t xml:space="preserve"> كنت عند أبي عليّ بن الحسين إذ دخل عليه جابر بن عبد الله الأنصاري</w:t>
      </w:r>
      <w:r w:rsidR="006E7273">
        <w:rPr>
          <w:rFonts w:hint="cs"/>
          <w:rtl/>
        </w:rPr>
        <w:t>،</w:t>
      </w:r>
      <w:r w:rsidRPr="00C37FF8">
        <w:rPr>
          <w:rFonts w:hint="cs"/>
          <w:rtl/>
        </w:rPr>
        <w:t xml:space="preserve"> فبينما هو يحدّثه إذ خرج أخي محمّد </w:t>
      </w:r>
      <w:r w:rsidR="006E7273">
        <w:rPr>
          <w:rFonts w:hint="cs"/>
          <w:rtl/>
        </w:rPr>
        <w:t>(</w:t>
      </w:r>
      <w:r w:rsidRPr="00C37FF8">
        <w:rPr>
          <w:rFonts w:hint="cs"/>
          <w:rtl/>
        </w:rPr>
        <w:t>الباقر</w:t>
      </w:r>
      <w:r w:rsidR="006E7273">
        <w:rPr>
          <w:rFonts w:hint="cs"/>
          <w:rtl/>
        </w:rPr>
        <w:t>)</w:t>
      </w:r>
      <w:r w:rsidRPr="00C37FF8">
        <w:rPr>
          <w:rFonts w:hint="cs"/>
          <w:rtl/>
        </w:rPr>
        <w:t xml:space="preserve"> من بعض الحُجر</w:t>
      </w:r>
      <w:r w:rsidR="006E7273">
        <w:rPr>
          <w:rFonts w:hint="cs"/>
          <w:rtl/>
        </w:rPr>
        <w:t>،</w:t>
      </w:r>
      <w:r w:rsidRPr="00C37FF8">
        <w:rPr>
          <w:rFonts w:hint="cs"/>
          <w:rtl/>
        </w:rPr>
        <w:t xml:space="preserve"> فأشخص جابر ببصره نحوه ثمّ قام إليه</w:t>
      </w:r>
      <w:r w:rsidR="006E7273">
        <w:rPr>
          <w:rFonts w:hint="cs"/>
          <w:rtl/>
        </w:rPr>
        <w:t>،</w:t>
      </w:r>
      <w:r w:rsidRPr="00C37FF8">
        <w:rPr>
          <w:rFonts w:hint="cs"/>
          <w:rtl/>
        </w:rPr>
        <w:t xml:space="preserve"> فقال</w:t>
      </w:r>
      <w:r w:rsidR="006E7273">
        <w:rPr>
          <w:rFonts w:hint="cs"/>
          <w:rtl/>
        </w:rPr>
        <w:t>:</w:t>
      </w:r>
      <w:r w:rsidRPr="00C37FF8">
        <w:rPr>
          <w:rFonts w:hint="cs"/>
          <w:rtl/>
        </w:rPr>
        <w:t xml:space="preserve"> يا غلام</w:t>
      </w:r>
      <w:r w:rsidR="006E7273">
        <w:rPr>
          <w:rFonts w:hint="cs"/>
          <w:rtl/>
        </w:rPr>
        <w:t>،</w:t>
      </w:r>
      <w:r w:rsidRPr="00C37FF8">
        <w:rPr>
          <w:rFonts w:hint="cs"/>
          <w:rtl/>
        </w:rPr>
        <w:t xml:space="preserve"> أقْبِل</w:t>
      </w:r>
      <w:r w:rsidR="006E7273">
        <w:rPr>
          <w:rFonts w:hint="cs"/>
          <w:rtl/>
        </w:rPr>
        <w:t>.</w:t>
      </w:r>
      <w:r w:rsidRPr="00C37FF8">
        <w:rPr>
          <w:rFonts w:hint="cs"/>
          <w:rtl/>
        </w:rPr>
        <w:t xml:space="preserve"> فأقبَل</w:t>
      </w:r>
      <w:r w:rsidR="006E7273">
        <w:rPr>
          <w:rFonts w:hint="cs"/>
          <w:rtl/>
        </w:rPr>
        <w:t>،</w:t>
      </w:r>
      <w:r w:rsidRPr="00C37FF8">
        <w:rPr>
          <w:rFonts w:hint="cs"/>
          <w:rtl/>
        </w:rPr>
        <w:t xml:space="preserve"> ثمّ قال</w:t>
      </w:r>
      <w:r w:rsidR="006E7273">
        <w:rPr>
          <w:rFonts w:hint="cs"/>
          <w:rtl/>
        </w:rPr>
        <w:t>:</w:t>
      </w:r>
      <w:r w:rsidRPr="00C37FF8">
        <w:rPr>
          <w:rFonts w:hint="cs"/>
          <w:rtl/>
        </w:rPr>
        <w:t xml:space="preserve"> أدبر</w:t>
      </w:r>
      <w:r w:rsidR="006E7273">
        <w:rPr>
          <w:rFonts w:hint="cs"/>
          <w:rtl/>
        </w:rPr>
        <w:t>،</w:t>
      </w:r>
      <w:r w:rsidRPr="00C37FF8">
        <w:rPr>
          <w:rFonts w:hint="cs"/>
          <w:rtl/>
        </w:rPr>
        <w:t xml:space="preserve"> فأدبر</w:t>
      </w:r>
      <w:r w:rsidR="006E7273">
        <w:rPr>
          <w:rFonts w:hint="cs"/>
          <w:rtl/>
        </w:rPr>
        <w:t>،</w:t>
      </w:r>
      <w:r w:rsidRPr="00C37FF8">
        <w:rPr>
          <w:rFonts w:hint="cs"/>
          <w:rtl/>
        </w:rPr>
        <w:t xml:space="preserve"> فقال</w:t>
      </w:r>
      <w:r w:rsidR="006E7273">
        <w:rPr>
          <w:rFonts w:hint="cs"/>
          <w:rtl/>
        </w:rPr>
        <w:t>:</w:t>
      </w:r>
      <w:r w:rsidRPr="00C37FF8">
        <w:rPr>
          <w:rFonts w:hint="cs"/>
          <w:rtl/>
        </w:rPr>
        <w:t xml:space="preserve"> شمائلٌ كشمائل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ما اسمك يا غلام</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محمّد</w:t>
      </w:r>
      <w:r w:rsidR="006E7273">
        <w:rPr>
          <w:rStyle w:val="libBold2Char"/>
          <w:rFonts w:hint="cs"/>
          <w:rtl/>
        </w:rPr>
        <w:t>،</w:t>
      </w:r>
      <w:r w:rsidRPr="00C37FF8">
        <w:rPr>
          <w:rFonts w:hint="cs"/>
          <w:rtl/>
        </w:rPr>
        <w:t xml:space="preserve"> قال</w:t>
      </w:r>
      <w:r w:rsidR="006E7273">
        <w:rPr>
          <w:rFonts w:hint="cs"/>
          <w:rtl/>
        </w:rPr>
        <w:t>:</w:t>
      </w:r>
      <w:r w:rsidRPr="00C37FF8">
        <w:rPr>
          <w:rFonts w:hint="cs"/>
          <w:rtl/>
        </w:rPr>
        <w:t xml:space="preserve"> ابن مَن</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Pr="00C37FF8">
        <w:rPr>
          <w:rStyle w:val="libBold2Char"/>
          <w:rFonts w:hint="cs"/>
          <w:rtl/>
        </w:rPr>
        <w:t>عليّ بن الحسين</w:t>
      </w:r>
      <w:r w:rsidR="006E7273">
        <w:rPr>
          <w:rStyle w:val="libBold2Char"/>
          <w:rFonts w:hint="cs"/>
          <w:rtl/>
        </w:rPr>
        <w:t>،</w:t>
      </w:r>
      <w:r w:rsidRPr="00C37FF8">
        <w:rPr>
          <w:rStyle w:val="libBold2Char"/>
          <w:rFonts w:hint="cs"/>
          <w:rtl/>
        </w:rPr>
        <w:t xml:space="preserve"> بن عليّ بن أبي طالب</w:t>
      </w:r>
      <w:r w:rsidR="006E7273">
        <w:rPr>
          <w:rStyle w:val="libBold2Char"/>
          <w:rFonts w:hint="cs"/>
          <w:rtl/>
        </w:rPr>
        <w:t>،</w:t>
      </w:r>
      <w:r w:rsidRPr="00C37FF8">
        <w:rPr>
          <w:rFonts w:hint="cs"/>
          <w:rtl/>
        </w:rPr>
        <w:t xml:space="preserve"> قال</w:t>
      </w:r>
      <w:r w:rsidR="006E7273">
        <w:rPr>
          <w:rFonts w:hint="cs"/>
          <w:rtl/>
        </w:rPr>
        <w:t>:</w:t>
      </w:r>
      <w:r w:rsidRPr="00C37FF8">
        <w:rPr>
          <w:rFonts w:hint="cs"/>
          <w:rtl/>
        </w:rPr>
        <w:t xml:space="preserve"> إذاً أنت الباقر</w:t>
      </w:r>
      <w:r w:rsidR="006E7273">
        <w:rPr>
          <w:rFonts w:hint="cs"/>
          <w:rtl/>
        </w:rPr>
        <w:t>،</w:t>
      </w:r>
      <w:r w:rsidRPr="00C37FF8">
        <w:rPr>
          <w:rFonts w:hint="cs"/>
          <w:rtl/>
        </w:rPr>
        <w:t xml:space="preserve"> قال</w:t>
      </w:r>
      <w:r w:rsidR="006E7273">
        <w:rPr>
          <w:rFonts w:hint="cs"/>
          <w:rtl/>
        </w:rPr>
        <w:t>:</w:t>
      </w:r>
      <w:r w:rsidRPr="00C37FF8">
        <w:rPr>
          <w:rFonts w:hint="cs"/>
          <w:rtl/>
        </w:rPr>
        <w:t xml:space="preserve"> فأنكبّ عليه وقبّل رأسه ويديه</w:t>
      </w:r>
      <w:r w:rsidR="006E7273">
        <w:rPr>
          <w:rFonts w:hint="cs"/>
          <w:rtl/>
        </w:rPr>
        <w:t>،</w:t>
      </w:r>
      <w:r w:rsidRPr="00C37FF8">
        <w:rPr>
          <w:rFonts w:hint="cs"/>
          <w:rtl/>
        </w:rPr>
        <w:t xml:space="preserve"> ثمّ قال</w:t>
      </w:r>
      <w:r w:rsidR="006E7273">
        <w:rPr>
          <w:rFonts w:hint="cs"/>
          <w:rtl/>
        </w:rPr>
        <w:t>:</w:t>
      </w:r>
      <w:r w:rsidRPr="00C37FF8">
        <w:rPr>
          <w:rFonts w:hint="cs"/>
          <w:rtl/>
        </w:rPr>
        <w:t xml:space="preserve"> يا محمّد</w:t>
      </w:r>
      <w:r w:rsidR="006E7273">
        <w:rPr>
          <w:rFonts w:hint="cs"/>
          <w:rtl/>
        </w:rPr>
        <w:t>،</w:t>
      </w:r>
      <w:r w:rsidRPr="00C37FF8">
        <w:rPr>
          <w:rFonts w:hint="cs"/>
          <w:rtl/>
        </w:rPr>
        <w:t xml:space="preserve"> إنّ رسول الله</w:t>
      </w:r>
      <w:r w:rsidR="006E7273">
        <w:rPr>
          <w:rFonts w:hint="cs"/>
          <w:rtl/>
        </w:rPr>
        <w:t>،</w:t>
      </w:r>
      <w:r w:rsidRPr="00C37FF8">
        <w:rPr>
          <w:rFonts w:hint="cs"/>
          <w:rtl/>
        </w:rPr>
        <w:t xml:space="preserve"> يقرئك السّلام</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قال</w:t>
      </w:r>
      <w:r w:rsidR="006E7273">
        <w:rPr>
          <w:rFonts w:hint="cs"/>
          <w:rtl/>
        </w:rPr>
        <w:t>:</w:t>
      </w:r>
      <w:r w:rsidRPr="00C37FF8">
        <w:rPr>
          <w:rFonts w:hint="cs"/>
          <w:rtl/>
        </w:rPr>
        <w:t xml:space="preserve"> </w:t>
      </w:r>
      <w:r w:rsidRPr="00C37FF8">
        <w:rPr>
          <w:rStyle w:val="libBold2Char"/>
          <w:rFonts w:hint="cs"/>
          <w:rtl/>
        </w:rPr>
        <w:t>على رسول الله أفضل السّلام</w:t>
      </w:r>
      <w:r w:rsidR="006E7273">
        <w:rPr>
          <w:rStyle w:val="libBold2Char"/>
          <w:rFonts w:hint="cs"/>
          <w:rtl/>
        </w:rPr>
        <w:t>،</w:t>
      </w:r>
      <w:r w:rsidRPr="00C37FF8">
        <w:rPr>
          <w:rStyle w:val="libBold2Char"/>
          <w:rFonts w:hint="cs"/>
          <w:rtl/>
        </w:rPr>
        <w:t xml:space="preserve"> وعليك يا جابر بما بلّغت السّلام</w:t>
      </w:r>
      <w:r w:rsidR="006E7273">
        <w:rPr>
          <w:rStyle w:val="libBold2Char"/>
          <w:rFonts w:hint="cs"/>
          <w:rtl/>
        </w:rPr>
        <w:t>،</w:t>
      </w:r>
      <w:r w:rsidRPr="00C37FF8">
        <w:rPr>
          <w:rFonts w:hint="cs"/>
          <w:rtl/>
        </w:rPr>
        <w:t xml:space="preserve"> ثمّ عاد إلى مصلاّه</w:t>
      </w:r>
      <w:r w:rsidR="006E7273">
        <w:rPr>
          <w:rFonts w:hint="cs"/>
          <w:rtl/>
        </w:rPr>
        <w:t>،</w:t>
      </w:r>
      <w:r w:rsidRPr="00C37FF8">
        <w:rPr>
          <w:rFonts w:hint="cs"/>
          <w:rtl/>
        </w:rPr>
        <w:t xml:space="preserve"> فأقبل يحدّث أبي ويقول</w:t>
      </w:r>
      <w:r w:rsidR="006E7273">
        <w:rPr>
          <w:rFonts w:hint="cs"/>
          <w:rtl/>
        </w:rPr>
        <w:t>:</w:t>
      </w:r>
      <w:r w:rsidRPr="00C37FF8">
        <w:rPr>
          <w:rFonts w:hint="cs"/>
          <w:rtl/>
        </w:rPr>
        <w:t xml:space="preserve"> إنّ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E577F5" w:rsidRPr="00C37FF8">
        <w:rPr>
          <w:rFonts w:hint="cs"/>
          <w:rtl/>
        </w:rPr>
        <w:t>قا</w:t>
      </w:r>
      <w:r w:rsidRPr="00C37FF8">
        <w:rPr>
          <w:rFonts w:hint="cs"/>
          <w:rtl/>
        </w:rPr>
        <w:t>ل لي يوماً</w:t>
      </w:r>
      <w:r w:rsidR="006E7273">
        <w:rPr>
          <w:rFonts w:hint="cs"/>
          <w:rtl/>
        </w:rPr>
        <w:t>:</w:t>
      </w:r>
      <w:r w:rsidRPr="00C37FF8">
        <w:rPr>
          <w:rFonts w:hint="cs"/>
          <w:rtl/>
        </w:rPr>
        <w:t xml:space="preserve"> </w:t>
      </w:r>
      <w:r w:rsidRPr="00C37FF8">
        <w:rPr>
          <w:rStyle w:val="libBold2Char"/>
          <w:rFonts w:hint="cs"/>
          <w:rtl/>
        </w:rPr>
        <w:t>يا جابر</w:t>
      </w:r>
      <w:r w:rsidR="006E7273">
        <w:rPr>
          <w:rStyle w:val="libBold2Char"/>
          <w:rFonts w:hint="cs"/>
          <w:rtl/>
        </w:rPr>
        <w:t>،</w:t>
      </w:r>
      <w:r w:rsidRPr="00C37FF8">
        <w:rPr>
          <w:rStyle w:val="libBold2Char"/>
          <w:rFonts w:hint="cs"/>
          <w:rtl/>
        </w:rPr>
        <w:t xml:space="preserve"> إذا أدركت ولدي الباقر فاقرئه منّي السّلام</w:t>
      </w:r>
      <w:r w:rsidR="006E7273">
        <w:rPr>
          <w:rStyle w:val="libBold2Char"/>
          <w:rFonts w:hint="cs"/>
          <w:rtl/>
        </w:rPr>
        <w:t>،</w:t>
      </w:r>
      <w:r w:rsidRPr="00C37FF8">
        <w:rPr>
          <w:rStyle w:val="libBold2Char"/>
          <w:rFonts w:hint="cs"/>
          <w:rtl/>
        </w:rPr>
        <w:t xml:space="preserve"> فإنّه سميّي وأشبه الناس بي</w:t>
      </w:r>
      <w:r w:rsidR="006E7273">
        <w:rPr>
          <w:rStyle w:val="libBold2Char"/>
          <w:rFonts w:hint="cs"/>
          <w:rtl/>
        </w:rPr>
        <w:t>،</w:t>
      </w:r>
      <w:r w:rsidRPr="00C37FF8">
        <w:rPr>
          <w:rStyle w:val="libBold2Char"/>
          <w:rFonts w:hint="cs"/>
          <w:rtl/>
        </w:rPr>
        <w:t xml:space="preserve"> عِلمه عِلمي</w:t>
      </w:r>
      <w:r w:rsidR="006E7273">
        <w:rPr>
          <w:rStyle w:val="libBold2Char"/>
          <w:rFonts w:hint="cs"/>
          <w:rtl/>
        </w:rPr>
        <w:t>،</w:t>
      </w:r>
      <w:r w:rsidRPr="00C37FF8">
        <w:rPr>
          <w:rStyle w:val="libBold2Char"/>
          <w:rFonts w:hint="cs"/>
          <w:rtl/>
        </w:rPr>
        <w:t xml:space="preserve"> وحكمه حكمي</w:t>
      </w:r>
      <w:r w:rsidR="006E7273">
        <w:rPr>
          <w:rStyle w:val="libBold2Char"/>
          <w:rFonts w:hint="cs"/>
          <w:rtl/>
        </w:rPr>
        <w:t>،</w:t>
      </w:r>
      <w:r w:rsidRPr="00C37FF8">
        <w:rPr>
          <w:rStyle w:val="libBold2Char"/>
          <w:rFonts w:hint="cs"/>
          <w:rtl/>
        </w:rPr>
        <w:t xml:space="preserve"> سبعة من ولده أُمناء معصومون</w:t>
      </w:r>
      <w:r w:rsidR="006E7273">
        <w:rPr>
          <w:rStyle w:val="libBold2Char"/>
          <w:rFonts w:hint="cs"/>
          <w:rtl/>
        </w:rPr>
        <w:t>،</w:t>
      </w:r>
      <w:r w:rsidRPr="00C37FF8">
        <w:rPr>
          <w:rStyle w:val="libBold2Char"/>
          <w:rFonts w:hint="cs"/>
          <w:rtl/>
        </w:rPr>
        <w:t xml:space="preserve"> أئمّة أبرار</w:t>
      </w:r>
      <w:r w:rsidR="006E7273">
        <w:rPr>
          <w:rStyle w:val="libBold2Char"/>
          <w:rFonts w:hint="cs"/>
          <w:rtl/>
        </w:rPr>
        <w:t>،</w:t>
      </w:r>
      <w:r w:rsidRPr="00C37FF8">
        <w:rPr>
          <w:rStyle w:val="libBold2Char"/>
          <w:rFonts w:hint="cs"/>
          <w:rtl/>
        </w:rPr>
        <w:t xml:space="preserve"> والسابع مهديّهم</w:t>
      </w:r>
      <w:r w:rsidR="006E7273">
        <w:rPr>
          <w:rStyle w:val="libBold2Char"/>
          <w:rFonts w:hint="cs"/>
          <w:rtl/>
        </w:rPr>
        <w:t>،</w:t>
      </w:r>
      <w:r w:rsidRPr="00C37FF8">
        <w:rPr>
          <w:rStyle w:val="libBold2Char"/>
          <w:rFonts w:hint="cs"/>
          <w:rtl/>
        </w:rPr>
        <w:t xml:space="preserve"> الذي يملأ الدنيا قسطاً وعدلاً كما مُلئت جوراً وظلماً </w:t>
      </w:r>
      <w:r w:rsidR="003B08D7" w:rsidRPr="00C37FF8">
        <w:rPr>
          <w:rStyle w:val="libBold2Char"/>
          <w:rFonts w:hint="cs"/>
          <w:rtl/>
        </w:rPr>
        <w:t>»</w:t>
      </w:r>
      <w:r w:rsidR="006E7273">
        <w:rPr>
          <w:rStyle w:val="libBold2Char"/>
          <w:rFonts w:hint="cs"/>
          <w:rtl/>
        </w:rPr>
        <w:t>.</w:t>
      </w:r>
    </w:p>
    <w:p w:rsidR="00883657" w:rsidRDefault="007C1E73" w:rsidP="00C37FF8">
      <w:pPr>
        <w:pStyle w:val="libNormal"/>
        <w:rPr>
          <w:rtl/>
        </w:rPr>
      </w:pPr>
      <w:r>
        <w:rPr>
          <w:rStyle w:val="libBold2Char"/>
          <w:rFonts w:hint="cs"/>
          <w:rtl/>
        </w:rPr>
        <w:t xml:space="preserve"> </w:t>
      </w:r>
      <w:r w:rsidR="00883657" w:rsidRPr="00C37FF8">
        <w:rPr>
          <w:rFonts w:hint="cs"/>
          <w:rtl/>
        </w:rPr>
        <w:t xml:space="preserve">ثمّ بكى رسول الله </w:t>
      </w:r>
      <w:r w:rsidR="006E7273">
        <w:rPr>
          <w:rFonts w:hint="cs"/>
          <w:rtl/>
        </w:rPr>
        <w:t>(</w:t>
      </w:r>
      <w:r w:rsidR="00883657" w:rsidRPr="00C37FF8">
        <w:rPr>
          <w:rFonts w:hint="cs"/>
          <w:rtl/>
        </w:rPr>
        <w:t>صلّى الله عليه وآله وسلّم</w:t>
      </w:r>
      <w:r w:rsidR="006E7273">
        <w:rPr>
          <w:rFonts w:hint="cs"/>
          <w:rtl/>
        </w:rPr>
        <w:t>)،</w:t>
      </w:r>
      <w:r w:rsidR="00883657" w:rsidRPr="00C37FF8">
        <w:rPr>
          <w:rFonts w:hint="cs"/>
          <w:rtl/>
        </w:rPr>
        <w:t xml:space="preserve"> وقرأ</w:t>
      </w:r>
      <w:r w:rsidR="006E7273">
        <w:rPr>
          <w:rFonts w:hint="cs"/>
          <w:rtl/>
        </w:rPr>
        <w:t>:</w:t>
      </w:r>
      <w:r w:rsidR="00883657" w:rsidRPr="003B08D7">
        <w:rPr>
          <w:rStyle w:val="libAieChar"/>
          <w:rFonts w:hint="cs"/>
          <w:rtl/>
        </w:rPr>
        <w:t xml:space="preserve"> </w:t>
      </w:r>
      <w:r w:rsidR="006E7273" w:rsidRPr="00E577F5">
        <w:rPr>
          <w:rStyle w:val="libAlaemChar"/>
          <w:rFonts w:hint="cs"/>
          <w:rtl/>
        </w:rPr>
        <w:t>(</w:t>
      </w:r>
      <w:r w:rsidR="00883657" w:rsidRPr="003B08D7">
        <w:rPr>
          <w:rStyle w:val="libAieChar"/>
          <w:rFonts w:hint="cs"/>
          <w:rtl/>
        </w:rPr>
        <w:t>وَجَعَلْنَاهُمْ أَئِمَّةً يَهْدُونَ بِأَمْرِنَا وَأَوْحَيْنَا إِلَيْهِمْ فِعْلَ الْخَيْرَاتِ وَإِقَامَ الصَّلَاةِ وَإِيتَاء الزَّكَاةِ وَكَانُوا لَنَا عَابِدِينَ</w:t>
      </w:r>
      <w:r w:rsidR="006E7273" w:rsidRPr="00E577F5">
        <w:rPr>
          <w:rStyle w:val="libAlaemChar"/>
          <w:rFonts w:hint="cs"/>
          <w:rtl/>
        </w:rPr>
        <w:t>)</w:t>
      </w:r>
      <w:r w:rsidR="006E7273">
        <w:rPr>
          <w:rFonts w:hint="cs"/>
          <w:rtl/>
        </w:rPr>
        <w:t>،</w:t>
      </w:r>
      <w:r w:rsidR="00883657" w:rsidRPr="00C37FF8">
        <w:rPr>
          <w:rFonts w:hint="cs"/>
          <w:rtl/>
        </w:rPr>
        <w:t xml:space="preserve"> الآية في </w:t>
      </w:r>
      <w:r w:rsidR="006E7273">
        <w:rPr>
          <w:rFonts w:hint="cs"/>
          <w:rtl/>
        </w:rPr>
        <w:t>(</w:t>
      </w:r>
      <w:r w:rsidR="00883657" w:rsidRPr="00C37FF8">
        <w:rPr>
          <w:rFonts w:hint="cs"/>
          <w:rtl/>
        </w:rPr>
        <w:t>سورة 21</w:t>
      </w:r>
      <w:r w:rsidR="006E7273">
        <w:rPr>
          <w:rFonts w:hint="cs"/>
          <w:rtl/>
        </w:rPr>
        <w:t>،</w:t>
      </w:r>
      <w:r w:rsidR="00883657" w:rsidRPr="00C37FF8">
        <w:rPr>
          <w:rFonts w:hint="cs"/>
          <w:rtl/>
        </w:rPr>
        <w:t xml:space="preserve"> آية 73</w:t>
      </w:r>
      <w:r w:rsidR="006E7273">
        <w:rPr>
          <w:rFonts w:hint="cs"/>
          <w:rtl/>
        </w:rPr>
        <w:t>).</w:t>
      </w:r>
    </w:p>
    <w:p w:rsidR="00883657" w:rsidRDefault="00883657" w:rsidP="00C37FF8">
      <w:pPr>
        <w:pStyle w:val="libNormal"/>
        <w:rPr>
          <w:rtl/>
        </w:rPr>
      </w:pPr>
      <w:r w:rsidRPr="00C37FF8">
        <w:rPr>
          <w:rFonts w:hint="cs"/>
          <w:rtl/>
        </w:rPr>
        <w:t>3- وفي غيبة النعماني</w:t>
      </w:r>
      <w:r w:rsidR="006E7273">
        <w:rPr>
          <w:rFonts w:hint="cs"/>
          <w:rtl/>
        </w:rPr>
        <w:t>،</w:t>
      </w:r>
      <w:r w:rsidRPr="00C37FF8">
        <w:rPr>
          <w:rFonts w:hint="cs"/>
          <w:rtl/>
        </w:rPr>
        <w:t xml:space="preserve"> لأبي جعفر محمّد بن الحسن الطوسي </w:t>
      </w:r>
      <w:r w:rsidR="006E7273">
        <w:rPr>
          <w:rFonts w:hint="cs"/>
          <w:rtl/>
        </w:rPr>
        <w:t>(</w:t>
      </w:r>
      <w:r w:rsidRPr="00C37FF8">
        <w:rPr>
          <w:rFonts w:hint="cs"/>
          <w:rtl/>
        </w:rPr>
        <w:t>المتوفّى سنة460</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أبي حمزة الثُمالي </w:t>
      </w:r>
      <w:r w:rsidR="006E7273">
        <w:rPr>
          <w:rFonts w:hint="cs"/>
          <w:rtl/>
        </w:rPr>
        <w:t>(</w:t>
      </w:r>
      <w:r w:rsidRPr="00C37FF8">
        <w:rPr>
          <w:rFonts w:hint="cs"/>
          <w:rtl/>
        </w:rPr>
        <w:t>ره</w:t>
      </w:r>
      <w:r w:rsidR="006E7273">
        <w:rPr>
          <w:rFonts w:hint="cs"/>
          <w:rtl/>
        </w:rPr>
        <w:t>)،</w:t>
      </w:r>
      <w:r w:rsidRPr="00C37FF8">
        <w:rPr>
          <w:rFonts w:hint="cs"/>
          <w:rtl/>
        </w:rPr>
        <w:t xml:space="preserve"> قال</w:t>
      </w:r>
      <w:r w:rsidR="006E7273">
        <w:rPr>
          <w:rFonts w:hint="cs"/>
          <w:rtl/>
        </w:rPr>
        <w:t>:</w:t>
      </w:r>
      <w:r w:rsidRPr="00C37FF8">
        <w:rPr>
          <w:rFonts w:hint="cs"/>
          <w:rtl/>
        </w:rPr>
        <w:t xml:space="preserve"> كنت عند أبي جعفر </w:t>
      </w:r>
      <w:r w:rsidR="006E7273">
        <w:rPr>
          <w:rFonts w:hint="cs"/>
          <w:rtl/>
        </w:rPr>
        <w:t>(</w:t>
      </w:r>
      <w:r w:rsidRPr="00C37FF8">
        <w:rPr>
          <w:rFonts w:hint="cs"/>
          <w:rtl/>
        </w:rPr>
        <w:t>محمّد بن علي</w:t>
      </w:r>
      <w:r w:rsidR="006E7273">
        <w:rPr>
          <w:rFonts w:hint="cs"/>
          <w:rtl/>
        </w:rPr>
        <w:t>)</w:t>
      </w:r>
      <w:r w:rsidRPr="00C37FF8">
        <w:rPr>
          <w:rFonts w:hint="cs"/>
          <w:rtl/>
        </w:rPr>
        <w:t xml:space="preserve"> الباقر ذات يوم</w:t>
      </w:r>
      <w:r w:rsidR="006E7273">
        <w:rPr>
          <w:rFonts w:hint="cs"/>
          <w:rtl/>
        </w:rPr>
        <w:t>،</w:t>
      </w:r>
      <w:r w:rsidRPr="00C37FF8">
        <w:rPr>
          <w:rFonts w:hint="cs"/>
          <w:rtl/>
        </w:rPr>
        <w:t xml:space="preserve"> فلمّا تفرّق من كان عنده</w:t>
      </w:r>
      <w:r w:rsidR="006E7273">
        <w:rPr>
          <w:rFonts w:hint="cs"/>
          <w:rtl/>
        </w:rPr>
        <w:t>،</w:t>
      </w:r>
      <w:r w:rsidRPr="00C37FF8">
        <w:rPr>
          <w:rFonts w:hint="cs"/>
          <w:rtl/>
        </w:rPr>
        <w:t xml:space="preserve"> قال لي</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يا أبا حمزة</w:t>
      </w:r>
      <w:r w:rsidR="006E7273">
        <w:rPr>
          <w:rStyle w:val="libBold2Char"/>
          <w:rFonts w:hint="cs"/>
          <w:rtl/>
        </w:rPr>
        <w:t>،</w:t>
      </w:r>
      <w:r w:rsidRPr="00C37FF8">
        <w:rPr>
          <w:rStyle w:val="libBold2Char"/>
          <w:rFonts w:hint="cs"/>
          <w:rtl/>
        </w:rPr>
        <w:t xml:space="preserve"> من المحتوم</w:t>
      </w:r>
      <w:r w:rsidR="00E577F5">
        <w:rPr>
          <w:rStyle w:val="libBold2Char"/>
          <w:rFonts w:hint="cs"/>
          <w:rtl/>
        </w:rPr>
        <w:t xml:space="preserve"> - </w:t>
      </w:r>
      <w:r w:rsidRPr="00C37FF8">
        <w:rPr>
          <w:rStyle w:val="libBold2Char"/>
          <w:rFonts w:hint="cs"/>
          <w:rtl/>
        </w:rPr>
        <w:t>الذي لا تبديل له عند الله</w:t>
      </w:r>
      <w:r w:rsidR="00E577F5">
        <w:rPr>
          <w:rStyle w:val="libBold2Char"/>
          <w:rFonts w:hint="cs"/>
          <w:rtl/>
        </w:rPr>
        <w:t xml:space="preserve"> - </w:t>
      </w:r>
      <w:r w:rsidRPr="00C37FF8">
        <w:rPr>
          <w:rStyle w:val="libBold2Char"/>
          <w:rFonts w:hint="cs"/>
          <w:rtl/>
        </w:rPr>
        <w:t>قيام قائمنا</w:t>
      </w:r>
      <w:r w:rsidR="006E7273">
        <w:rPr>
          <w:rStyle w:val="libBold2Char"/>
          <w:rFonts w:hint="cs"/>
          <w:rtl/>
        </w:rPr>
        <w:t>،</w:t>
      </w:r>
      <w:r w:rsidRPr="00C37FF8">
        <w:rPr>
          <w:rStyle w:val="libBold2Char"/>
          <w:rFonts w:hint="cs"/>
          <w:rtl/>
        </w:rPr>
        <w:t xml:space="preserve"> فمن شكّ فيما أقول لقي الله وهو به كافر، وله جاحد</w:t>
      </w:r>
      <w:r w:rsidR="006E7273">
        <w:rPr>
          <w:rStyle w:val="libBold2Char"/>
          <w:rFonts w:hint="cs"/>
          <w:rtl/>
        </w:rPr>
        <w:t>،</w:t>
      </w:r>
      <w:r w:rsidRPr="00C37FF8">
        <w:rPr>
          <w:rFonts w:hint="cs"/>
          <w:rtl/>
        </w:rPr>
        <w:t xml:space="preserve"> ثمّ قال</w:t>
      </w:r>
      <w:r w:rsidR="006E7273">
        <w:rPr>
          <w:rFonts w:hint="cs"/>
          <w:rtl/>
        </w:rPr>
        <w:t>:</w:t>
      </w:r>
      <w:r w:rsidRPr="00C37FF8">
        <w:rPr>
          <w:rFonts w:hint="cs"/>
          <w:rtl/>
        </w:rPr>
        <w:t xml:space="preserve"> </w:t>
      </w:r>
      <w:r w:rsidRPr="00C37FF8">
        <w:rPr>
          <w:rStyle w:val="libBold2Char"/>
          <w:rFonts w:hint="cs"/>
          <w:rtl/>
        </w:rPr>
        <w:t>بأبي وأمّي المسمّى باسمي والمكنّى بكنيتي</w:t>
      </w:r>
      <w:r w:rsidR="006E7273">
        <w:rPr>
          <w:rStyle w:val="libBold2Char"/>
          <w:rFonts w:hint="cs"/>
          <w:rtl/>
        </w:rPr>
        <w:t>،</w:t>
      </w:r>
      <w:r w:rsidRPr="00C37FF8">
        <w:rPr>
          <w:rStyle w:val="libBold2Char"/>
          <w:rFonts w:hint="cs"/>
          <w:rtl/>
        </w:rPr>
        <w:t xml:space="preserve"> السابع من بعدي</w:t>
      </w:r>
      <w:r w:rsidR="006E7273">
        <w:rPr>
          <w:rStyle w:val="libBold2Char"/>
          <w:rFonts w:hint="cs"/>
          <w:rtl/>
        </w:rPr>
        <w:t>،</w:t>
      </w:r>
      <w:r w:rsidRPr="00C37FF8">
        <w:rPr>
          <w:rStyle w:val="libBold2Char"/>
          <w:rFonts w:hint="cs"/>
          <w:rtl/>
        </w:rPr>
        <w:t xml:space="preserve"> بأبي من يملأ الأرض عدلاً وقسطاً كما مُلئت ظلماً وجوراً</w:t>
      </w:r>
      <w:r w:rsidR="006E7273">
        <w:rPr>
          <w:rStyle w:val="libBold2Char"/>
          <w:rFonts w:hint="cs"/>
          <w:rtl/>
        </w:rPr>
        <w:t>،</w:t>
      </w:r>
      <w:r w:rsidRPr="00C37FF8">
        <w:rPr>
          <w:rFonts w:hint="cs"/>
          <w:rtl/>
        </w:rPr>
        <w:t xml:space="preserve"> وقال</w:t>
      </w:r>
      <w:r w:rsidR="006E7273">
        <w:rPr>
          <w:rFonts w:hint="cs"/>
          <w:rtl/>
        </w:rPr>
        <w:t>:</w:t>
      </w:r>
      <w:r w:rsidRPr="00C37FF8">
        <w:rPr>
          <w:rStyle w:val="libBold2Char"/>
          <w:rFonts w:hint="cs"/>
          <w:rtl/>
        </w:rPr>
        <w:t xml:space="preserve"> يا أبا حمزة</w:t>
      </w:r>
      <w:r w:rsidR="006E7273">
        <w:rPr>
          <w:rStyle w:val="libBold2Char"/>
          <w:rFonts w:hint="cs"/>
          <w:rtl/>
        </w:rPr>
        <w:t>،</w:t>
      </w:r>
      <w:r w:rsidRPr="00C37FF8">
        <w:rPr>
          <w:rStyle w:val="libBold2Char"/>
          <w:rFonts w:hint="cs"/>
          <w:rtl/>
        </w:rPr>
        <w:t xml:space="preserve"> مَن أدركه فلم يسلّم له فما أسلم لمحمّد وعليّ </w:t>
      </w:r>
      <w:r w:rsidR="006E7273">
        <w:rPr>
          <w:rFonts w:hint="cs"/>
          <w:rtl/>
        </w:rPr>
        <w:t>(</w:t>
      </w:r>
      <w:r w:rsidRPr="00C37FF8">
        <w:rPr>
          <w:rFonts w:hint="cs"/>
          <w:rtl/>
        </w:rPr>
        <w:t>عليه السلام</w:t>
      </w:r>
      <w:r w:rsidR="006E7273">
        <w:rPr>
          <w:rFonts w:hint="cs"/>
          <w:rtl/>
        </w:rPr>
        <w:t>)</w:t>
      </w:r>
      <w:r w:rsidR="006E7273">
        <w:rPr>
          <w:rStyle w:val="libBold2Char"/>
          <w:rFonts w:hint="cs"/>
          <w:rtl/>
        </w:rPr>
        <w:t>،</w:t>
      </w:r>
      <w:r w:rsidRPr="00C37FF8">
        <w:rPr>
          <w:rStyle w:val="libBold2Char"/>
          <w:rFonts w:hint="cs"/>
          <w:rtl/>
        </w:rPr>
        <w:t xml:space="preserve"> وقد حرّم الله عليه الجنّة ومأواه النار وبئس مثوىً الظالمين</w:t>
      </w:r>
      <w:r w:rsidR="006E7273">
        <w:rPr>
          <w:rStyle w:val="libBold2Char"/>
          <w:rFonts w:hint="cs"/>
          <w:rtl/>
        </w:rPr>
        <w:t>،</w:t>
      </w:r>
      <w:r w:rsidRPr="00C37FF8">
        <w:rPr>
          <w:rStyle w:val="libBold2Char"/>
          <w:rFonts w:hint="cs"/>
          <w:rtl/>
        </w:rPr>
        <w:t xml:space="preserve"> وأوضح من هذا بحمد الله</w:t>
      </w:r>
      <w:r w:rsidR="006E7273">
        <w:rPr>
          <w:rStyle w:val="libBold2Char"/>
          <w:rFonts w:hint="cs"/>
          <w:rtl/>
        </w:rPr>
        <w:t>،</w:t>
      </w:r>
      <w:r w:rsidRPr="00C37FF8">
        <w:rPr>
          <w:rStyle w:val="libBold2Char"/>
          <w:rFonts w:hint="cs"/>
          <w:rtl/>
        </w:rPr>
        <w:t xml:space="preserve"> وأنور وأبين وأزهَر</w:t>
      </w:r>
      <w:r w:rsidR="00E577F5">
        <w:rPr>
          <w:rStyle w:val="libBold2Char"/>
          <w:rFonts w:hint="cs"/>
          <w:rtl/>
        </w:rPr>
        <w:t xml:space="preserve"> - </w:t>
      </w:r>
      <w:r w:rsidRPr="00C37FF8">
        <w:rPr>
          <w:rStyle w:val="libBold2Char"/>
          <w:rFonts w:hint="cs"/>
          <w:rtl/>
        </w:rPr>
        <w:t>لمن هداه الله وأحسن إليه</w:t>
      </w:r>
      <w:r w:rsidR="00E577F5">
        <w:rPr>
          <w:rStyle w:val="libBold2Char"/>
          <w:rFonts w:hint="cs"/>
          <w:rtl/>
        </w:rPr>
        <w:t xml:space="preserve"> - </w:t>
      </w:r>
      <w:r w:rsidRPr="00C37FF8">
        <w:rPr>
          <w:rStyle w:val="libBold2Char"/>
          <w:rFonts w:hint="cs"/>
          <w:rtl/>
        </w:rPr>
        <w:t>قول الله في محكم كتابه</w:t>
      </w:r>
      <w:r w:rsidR="006E7273">
        <w:rPr>
          <w:rStyle w:val="libBold2Char"/>
          <w:rFonts w:hint="cs"/>
          <w:rtl/>
        </w:rPr>
        <w:t>:</w:t>
      </w:r>
      <w:r w:rsidRPr="00C37FF8">
        <w:rPr>
          <w:rStyle w:val="libBold2Char"/>
          <w:rFonts w:hint="cs"/>
          <w:rtl/>
        </w:rPr>
        <w:t xml:space="preserve"> </w:t>
      </w:r>
      <w:r w:rsidR="006E7273" w:rsidRPr="00E577F5">
        <w:rPr>
          <w:rStyle w:val="libAlaemChar"/>
          <w:rFonts w:hint="cs"/>
          <w:rtl/>
        </w:rPr>
        <w:t>(</w:t>
      </w:r>
      <w:r w:rsidRPr="003B08D7">
        <w:rPr>
          <w:rStyle w:val="libAieChar"/>
          <w:rFonts w:hint="cs"/>
          <w:rtl/>
        </w:rPr>
        <w:t>إِنَّ عِدَّةَ الشُّهُورِ عِندَ اللّهِ اثْنَا عَشَرَ شَهْراً فِي كِتَابِ اللّهِ يَوْمَ خَلَقَ السَّمَاوَات وَالأَرْضَ مِنْهَا أَرْبَعَةٌ حُرُمٌ ذَلِكَ الدِّينُ الْقَيِّمُ فَلاَ تَظْلِمُواْ فِيهِنَّ أَنفُسَكُمْ</w:t>
      </w:r>
      <w:r w:rsidR="006E7273" w:rsidRPr="00E577F5">
        <w:rPr>
          <w:rStyle w:val="libAlaemChar"/>
          <w:rFonts w:hint="cs"/>
          <w:rtl/>
        </w:rPr>
        <w:t>)</w:t>
      </w:r>
      <w:r w:rsidR="006E7273">
        <w:rPr>
          <w:rStyle w:val="libAieChar"/>
          <w:rFonts w:hint="cs"/>
          <w:rtl/>
        </w:rPr>
        <w:t>،</w:t>
      </w:r>
      <w:r w:rsidRPr="00C37FF8">
        <w:rPr>
          <w:rFonts w:hint="cs"/>
          <w:rtl/>
        </w:rPr>
        <w:t xml:space="preserve"> </w:t>
      </w:r>
      <w:r w:rsidR="006E7273">
        <w:rPr>
          <w:rFonts w:hint="cs"/>
          <w:rtl/>
        </w:rPr>
        <w:t>(</w:t>
      </w:r>
      <w:r w:rsidRPr="00C37FF8">
        <w:rPr>
          <w:rFonts w:hint="cs"/>
          <w:rtl/>
        </w:rPr>
        <w:t>سورة التوبة</w:t>
      </w:r>
      <w:r w:rsidR="006E7273">
        <w:rPr>
          <w:rFonts w:hint="cs"/>
          <w:rtl/>
        </w:rPr>
        <w:t>،</w:t>
      </w:r>
      <w:r w:rsidRPr="00C37FF8">
        <w:rPr>
          <w:rFonts w:hint="cs"/>
          <w:rtl/>
        </w:rPr>
        <w:t xml:space="preserve"> آية 36</w:t>
      </w:r>
      <w:r w:rsidR="006E7273">
        <w:rPr>
          <w:rFonts w:hint="cs"/>
          <w:rtl/>
        </w:rPr>
        <w:t>)،</w:t>
      </w:r>
      <w:r w:rsidRPr="00C37FF8">
        <w:rPr>
          <w:rFonts w:hint="cs"/>
          <w:rtl/>
        </w:rPr>
        <w:t xml:space="preserve"> قال </w:t>
      </w:r>
      <w:r w:rsidR="006E7273">
        <w:rPr>
          <w:rFonts w:hint="cs"/>
          <w:rtl/>
        </w:rPr>
        <w:t>(</w:t>
      </w:r>
      <w:r w:rsidRPr="00C37FF8">
        <w:rPr>
          <w:rFonts w:hint="cs"/>
          <w:rtl/>
        </w:rPr>
        <w:t>عليه السلام</w:t>
      </w:r>
      <w:r w:rsidR="006E7273">
        <w:rPr>
          <w:rFonts w:hint="cs"/>
          <w:rtl/>
        </w:rPr>
        <w:t>):</w:t>
      </w:r>
      <w:r w:rsidRPr="00C37FF8">
        <w:rPr>
          <w:rFonts w:hint="cs"/>
          <w:rtl/>
        </w:rPr>
        <w:t xml:space="preserve"> </w:t>
      </w:r>
      <w:r w:rsidRPr="00C37FF8">
        <w:rPr>
          <w:rStyle w:val="libBold2Char"/>
          <w:rFonts w:hint="cs"/>
          <w:rtl/>
        </w:rPr>
        <w:t>ومعرفة الشهور</w:t>
      </w:r>
      <w:r w:rsidR="00E577F5">
        <w:rPr>
          <w:rStyle w:val="libBold2Char"/>
          <w:rFonts w:hint="cs"/>
          <w:rtl/>
        </w:rPr>
        <w:t xml:space="preserve"> - </w:t>
      </w:r>
      <w:r w:rsidRPr="00C37FF8">
        <w:rPr>
          <w:rStyle w:val="libBold2Char"/>
          <w:rFonts w:hint="cs"/>
          <w:rtl/>
        </w:rPr>
        <w:t>المحرم</w:t>
      </w:r>
      <w:r w:rsidR="006E7273">
        <w:rPr>
          <w:rStyle w:val="libBold2Char"/>
          <w:rFonts w:hint="cs"/>
          <w:rtl/>
        </w:rPr>
        <w:t>،</w:t>
      </w:r>
      <w:r w:rsidRPr="00C37FF8">
        <w:rPr>
          <w:rStyle w:val="libBold2Char"/>
          <w:rFonts w:hint="cs"/>
          <w:rtl/>
        </w:rPr>
        <w:t xml:space="preserve"> وصفر</w:t>
      </w:r>
      <w:r w:rsidR="006E7273">
        <w:rPr>
          <w:rStyle w:val="libBold2Char"/>
          <w:rFonts w:hint="cs"/>
          <w:rtl/>
        </w:rPr>
        <w:t>،</w:t>
      </w:r>
      <w:r w:rsidRPr="00C37FF8">
        <w:rPr>
          <w:rStyle w:val="libBold2Char"/>
          <w:rFonts w:hint="cs"/>
          <w:rtl/>
        </w:rPr>
        <w:t xml:space="preserve"> وربيع وما بعده</w:t>
      </w:r>
      <w:r w:rsidR="006E7273">
        <w:rPr>
          <w:rStyle w:val="libBold2Char"/>
          <w:rFonts w:hint="cs"/>
          <w:rtl/>
        </w:rPr>
        <w:t>،</w:t>
      </w:r>
      <w:r w:rsidRPr="00C37FF8">
        <w:rPr>
          <w:rStyle w:val="libBold2Char"/>
          <w:rFonts w:hint="cs"/>
          <w:rtl/>
        </w:rPr>
        <w:t xml:space="preserve"> والحرم منها</w:t>
      </w:r>
      <w:r w:rsidR="006E7273">
        <w:rPr>
          <w:rStyle w:val="libBold2Char"/>
          <w:rFonts w:hint="cs"/>
          <w:rtl/>
        </w:rPr>
        <w:t>،</w:t>
      </w:r>
      <w:r w:rsidRPr="00C37FF8">
        <w:rPr>
          <w:rStyle w:val="libBold2Char"/>
          <w:rFonts w:hint="cs"/>
          <w:rtl/>
        </w:rPr>
        <w:t xml:space="preserve"> وهي رجب وذو القعدة</w:t>
      </w:r>
      <w:r w:rsidR="006E7273">
        <w:rPr>
          <w:rStyle w:val="libBold2Char"/>
          <w:rFonts w:hint="cs"/>
          <w:rtl/>
        </w:rPr>
        <w:t>،</w:t>
      </w:r>
      <w:r w:rsidRPr="00C37FF8">
        <w:rPr>
          <w:rStyle w:val="libBold2Char"/>
          <w:rFonts w:hint="cs"/>
          <w:rtl/>
        </w:rPr>
        <w:t xml:space="preserve"> وذو الحجة</w:t>
      </w:r>
      <w:r w:rsidR="006E7273">
        <w:rPr>
          <w:rStyle w:val="libBold2Char"/>
          <w:rFonts w:hint="cs"/>
          <w:rtl/>
        </w:rPr>
        <w:t>،</w:t>
      </w:r>
      <w:r w:rsidRPr="00C37FF8">
        <w:rPr>
          <w:rStyle w:val="libBold2Char"/>
          <w:rFonts w:hint="cs"/>
          <w:rtl/>
        </w:rPr>
        <w:t xml:space="preserve"> والمحرم</w:t>
      </w:r>
      <w:r w:rsidR="00E577F5">
        <w:rPr>
          <w:rStyle w:val="libBold2Char"/>
          <w:rFonts w:hint="cs"/>
          <w:rtl/>
        </w:rPr>
        <w:t xml:space="preserve"> - </w:t>
      </w:r>
      <w:r w:rsidRPr="00C37FF8">
        <w:rPr>
          <w:rStyle w:val="libBold2Char"/>
          <w:rFonts w:hint="cs"/>
          <w:rtl/>
        </w:rPr>
        <w:t>لا يكون ديناً قيّماً لأنّ اليهود والنصارى والمجوس وسائر الملل والناس جميعاً من المنافقين والمخالفين يعرفون</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هذه الشهور</w:t>
      </w:r>
      <w:r w:rsidR="006E7273">
        <w:rPr>
          <w:rStyle w:val="libBold2Char"/>
          <w:rFonts w:hint="cs"/>
          <w:rtl/>
        </w:rPr>
        <w:t>،</w:t>
      </w:r>
      <w:r w:rsidRPr="00C37FF8">
        <w:rPr>
          <w:rStyle w:val="libBold2Char"/>
          <w:rFonts w:hint="cs"/>
          <w:rtl/>
        </w:rPr>
        <w:t xml:space="preserve"> ويعدونها بأسمائها</w:t>
      </w:r>
      <w:r w:rsidR="006E7273">
        <w:rPr>
          <w:rStyle w:val="libBold2Char"/>
          <w:rFonts w:hint="cs"/>
          <w:rtl/>
        </w:rPr>
        <w:t>،</w:t>
      </w:r>
      <w:r w:rsidRPr="00C37FF8">
        <w:rPr>
          <w:rStyle w:val="libBold2Char"/>
          <w:rFonts w:hint="cs"/>
          <w:rtl/>
        </w:rPr>
        <w:t xml:space="preserve"> وإنّما هم الأئمّة </w:t>
      </w:r>
      <w:r w:rsidR="006E7273">
        <w:rPr>
          <w:rStyle w:val="libBold2Char"/>
          <w:rFonts w:hint="cs"/>
          <w:rtl/>
        </w:rPr>
        <w:t>(</w:t>
      </w:r>
      <w:r w:rsidRPr="00C37FF8">
        <w:rPr>
          <w:rStyle w:val="libBold2Char"/>
          <w:rFonts w:hint="cs"/>
          <w:rtl/>
        </w:rPr>
        <w:t>عليهم السّلام</w:t>
      </w:r>
      <w:r w:rsidR="006E7273">
        <w:rPr>
          <w:rStyle w:val="libBold2Char"/>
          <w:rFonts w:hint="cs"/>
          <w:rtl/>
        </w:rPr>
        <w:t>)،</w:t>
      </w:r>
      <w:r w:rsidRPr="00C37FF8">
        <w:rPr>
          <w:rStyle w:val="libBold2Char"/>
          <w:rFonts w:hint="cs"/>
          <w:rtl/>
        </w:rPr>
        <w:t xml:space="preserve"> القوّامون بدين الله</w:t>
      </w:r>
      <w:r w:rsidR="006E7273">
        <w:rPr>
          <w:rStyle w:val="libBold2Char"/>
          <w:rFonts w:hint="cs"/>
          <w:rtl/>
        </w:rPr>
        <w:t>،</w:t>
      </w:r>
      <w:r w:rsidRPr="00C37FF8">
        <w:rPr>
          <w:rStyle w:val="libBold2Char"/>
          <w:rFonts w:hint="cs"/>
          <w:rtl/>
        </w:rPr>
        <w:t xml:space="preserve"> والحُرُم منها أمير المؤمنين</w:t>
      </w:r>
      <w:r w:rsidR="006E7273">
        <w:rPr>
          <w:rStyle w:val="libBold2Char"/>
          <w:rFonts w:hint="cs"/>
          <w:rtl/>
        </w:rPr>
        <w:t>،</w:t>
      </w:r>
      <w:r w:rsidRPr="00C37FF8">
        <w:rPr>
          <w:rStyle w:val="libBold2Char"/>
          <w:rFonts w:hint="cs"/>
          <w:rtl/>
        </w:rPr>
        <w:t xml:space="preserve"> الذي اشتق الله تعالى اسماً من اسمه العلي</w:t>
      </w:r>
      <w:r w:rsidR="006E7273">
        <w:rPr>
          <w:rStyle w:val="libBold2Char"/>
          <w:rFonts w:hint="cs"/>
          <w:rtl/>
        </w:rPr>
        <w:t>،</w:t>
      </w:r>
      <w:r w:rsidRPr="00C37FF8">
        <w:rPr>
          <w:rStyle w:val="libBold2Char"/>
          <w:rFonts w:hint="cs"/>
          <w:rtl/>
        </w:rPr>
        <w:t xml:space="preserve"> كما اشتق لرسول الله اسماً من اسمه المحمود</w:t>
      </w:r>
      <w:r w:rsidR="006E7273">
        <w:rPr>
          <w:rStyle w:val="libBold2Char"/>
          <w:rFonts w:hint="cs"/>
          <w:rtl/>
        </w:rPr>
        <w:t>،</w:t>
      </w:r>
      <w:r w:rsidRPr="00C37FF8">
        <w:rPr>
          <w:rStyle w:val="libBold2Char"/>
          <w:rFonts w:hint="cs"/>
          <w:rtl/>
        </w:rPr>
        <w:t xml:space="preserve"> وثلاثة من ولده أسمائهم عليّ بن الحسين</w:t>
      </w:r>
      <w:r w:rsidR="006E7273">
        <w:rPr>
          <w:rStyle w:val="libBold2Char"/>
          <w:rFonts w:hint="cs"/>
          <w:rtl/>
        </w:rPr>
        <w:t>،</w:t>
      </w:r>
      <w:r w:rsidRPr="00C37FF8">
        <w:rPr>
          <w:rStyle w:val="libBold2Char"/>
          <w:rFonts w:hint="cs"/>
          <w:rtl/>
        </w:rPr>
        <w:t xml:space="preserve"> وعليّ بن موسى</w:t>
      </w:r>
      <w:r w:rsidR="006E7273">
        <w:rPr>
          <w:rStyle w:val="libBold2Char"/>
          <w:rFonts w:hint="cs"/>
          <w:rtl/>
        </w:rPr>
        <w:t>،</w:t>
      </w:r>
      <w:r w:rsidRPr="00C37FF8">
        <w:rPr>
          <w:rStyle w:val="libBold2Char"/>
          <w:rFonts w:hint="cs"/>
          <w:rtl/>
        </w:rPr>
        <w:t xml:space="preserve"> وعليّ بن محمّد</w:t>
      </w:r>
      <w:r w:rsidR="006E7273">
        <w:rPr>
          <w:rStyle w:val="libBold2Char"/>
          <w:rFonts w:hint="cs"/>
          <w:rtl/>
        </w:rPr>
        <w:t>،</w:t>
      </w:r>
      <w:r w:rsidRPr="00C37FF8">
        <w:rPr>
          <w:rStyle w:val="libBold2Char"/>
          <w:rFonts w:hint="cs"/>
          <w:rtl/>
        </w:rPr>
        <w:t xml:space="preserve"> فصار</w:t>
      </w:r>
      <w:r w:rsidR="006E7273">
        <w:rPr>
          <w:rStyle w:val="libBold2Char"/>
          <w:rFonts w:hint="cs"/>
          <w:rtl/>
        </w:rPr>
        <w:t>،</w:t>
      </w:r>
      <w:r w:rsidRPr="00C37FF8">
        <w:rPr>
          <w:rStyle w:val="libBold2Char"/>
          <w:rFonts w:hint="cs"/>
          <w:rtl/>
        </w:rPr>
        <w:t xml:space="preserve"> لهذا الاسم المشتق من اسم الله تعالى حرمة به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4- وفي كفاية الأثر</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أبي مريم عبد الغفار بن القسم</w:t>
      </w:r>
      <w:r w:rsidR="006E7273">
        <w:rPr>
          <w:rFonts w:hint="cs"/>
          <w:rtl/>
        </w:rPr>
        <w:t>،</w:t>
      </w:r>
      <w:r w:rsidRPr="00C37FF8">
        <w:rPr>
          <w:rFonts w:hint="cs"/>
          <w:rtl/>
        </w:rPr>
        <w:t xml:space="preserve"> قال</w:t>
      </w:r>
      <w:r w:rsidR="006E7273">
        <w:rPr>
          <w:rFonts w:hint="cs"/>
          <w:rtl/>
        </w:rPr>
        <w:t>:</w:t>
      </w:r>
      <w:r w:rsidRPr="00C37FF8">
        <w:rPr>
          <w:rFonts w:hint="cs"/>
          <w:rtl/>
        </w:rPr>
        <w:t xml:space="preserve"> دخلت على مولاي الباقر </w:t>
      </w:r>
      <w:r w:rsidR="006E7273">
        <w:rPr>
          <w:rFonts w:hint="cs"/>
          <w:rtl/>
        </w:rPr>
        <w:t>(</w:t>
      </w:r>
      <w:r w:rsidRPr="00C37FF8">
        <w:rPr>
          <w:rFonts w:hint="cs"/>
          <w:rtl/>
        </w:rPr>
        <w:t>عليه السلام</w:t>
      </w:r>
      <w:r w:rsidR="006E7273">
        <w:rPr>
          <w:rFonts w:hint="cs"/>
          <w:rtl/>
        </w:rPr>
        <w:t>)</w:t>
      </w:r>
      <w:r w:rsidRPr="00C37FF8">
        <w:rPr>
          <w:rFonts w:hint="cs"/>
          <w:rtl/>
        </w:rPr>
        <w:t xml:space="preserve"> وعنده أُناس من أصحابه</w:t>
      </w:r>
      <w:r w:rsidR="006E7273">
        <w:rPr>
          <w:rFonts w:hint="cs"/>
          <w:rtl/>
        </w:rPr>
        <w:t>،</w:t>
      </w:r>
      <w:r w:rsidRPr="00C37FF8">
        <w:rPr>
          <w:rFonts w:hint="cs"/>
          <w:rtl/>
        </w:rPr>
        <w:t xml:space="preserve"> فجرى ذكر الإسلام</w:t>
      </w:r>
      <w:r w:rsidR="006E7273">
        <w:rPr>
          <w:rFonts w:hint="cs"/>
          <w:rtl/>
        </w:rPr>
        <w:t>،</w:t>
      </w:r>
      <w:r w:rsidRPr="00C37FF8">
        <w:rPr>
          <w:rFonts w:hint="cs"/>
          <w:rtl/>
        </w:rPr>
        <w:t xml:space="preserve"> قلت</w:t>
      </w:r>
      <w:r w:rsidR="006E7273">
        <w:rPr>
          <w:rFonts w:hint="cs"/>
          <w:rtl/>
        </w:rPr>
        <w:t>:</w:t>
      </w:r>
      <w:r w:rsidRPr="00C37FF8">
        <w:rPr>
          <w:rFonts w:hint="cs"/>
          <w:rtl/>
        </w:rPr>
        <w:t xml:space="preserve"> يا سيّدي</w:t>
      </w:r>
      <w:r w:rsidR="006E7273">
        <w:rPr>
          <w:rFonts w:hint="cs"/>
          <w:rtl/>
        </w:rPr>
        <w:t>،</w:t>
      </w:r>
      <w:r w:rsidRPr="00C37FF8">
        <w:rPr>
          <w:rFonts w:hint="cs"/>
          <w:rtl/>
        </w:rPr>
        <w:t xml:space="preserve"> فأي الإسلام أفضل</w:t>
      </w:r>
      <w:r w:rsidR="006E7273">
        <w:rPr>
          <w:rFonts w:hint="cs"/>
          <w:rtl/>
        </w:rPr>
        <w:t>؟</w:t>
      </w:r>
      <w:r w:rsidRPr="00C37FF8">
        <w:rPr>
          <w:rFonts w:hint="cs"/>
          <w:rtl/>
        </w:rPr>
        <w:t xml:space="preserve"> قال</w:t>
      </w:r>
      <w:r w:rsidR="006E7273">
        <w:rPr>
          <w:rFonts w:hint="cs"/>
          <w:rtl/>
        </w:rPr>
        <w:t>:</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مَن سلِم المؤمنون من لسانه ويده</w:t>
      </w:r>
      <w:r w:rsidR="006E7273">
        <w:rPr>
          <w:rStyle w:val="libBold2Char"/>
          <w:rFonts w:hint="cs"/>
          <w:rtl/>
        </w:rPr>
        <w:t>،</w:t>
      </w:r>
      <w:r w:rsidR="00883657" w:rsidRPr="00C37FF8">
        <w:rPr>
          <w:rFonts w:hint="cs"/>
          <w:rtl/>
        </w:rPr>
        <w:t xml:space="preserve"> قلت</w:t>
      </w:r>
      <w:r w:rsidR="006E7273">
        <w:rPr>
          <w:rFonts w:hint="cs"/>
          <w:rtl/>
        </w:rPr>
        <w:t>:</w:t>
      </w:r>
      <w:r w:rsidR="00883657" w:rsidRPr="00C37FF8">
        <w:rPr>
          <w:rFonts w:hint="cs"/>
          <w:rtl/>
        </w:rPr>
        <w:t xml:space="preserve"> فأيّ الأخلاق أفضل</w:t>
      </w:r>
      <w:r w:rsidR="006E7273">
        <w:rPr>
          <w:rFonts w:hint="cs"/>
          <w:rtl/>
        </w:rPr>
        <w:t>؟</w:t>
      </w:r>
      <w:r w:rsidR="00883657" w:rsidRPr="00C37FF8">
        <w:rPr>
          <w:rFonts w:hint="cs"/>
          <w:rtl/>
        </w:rPr>
        <w:t xml:space="preserve"> </w:t>
      </w:r>
    </w:p>
    <w:p w:rsidR="00883657" w:rsidRDefault="00883657" w:rsidP="00C37FF8">
      <w:pPr>
        <w:pStyle w:val="libNormal"/>
        <w:rPr>
          <w:rtl/>
        </w:rPr>
      </w:pPr>
      <w:r w:rsidRPr="00C37FF8">
        <w:rPr>
          <w:rFonts w:hint="cs"/>
          <w:rtl/>
        </w:rPr>
        <w:t>قال</w:t>
      </w:r>
      <w:r w:rsidR="006E7273">
        <w:rPr>
          <w:rFonts w:hint="cs"/>
          <w:rtl/>
        </w:rPr>
        <w:t>:</w:t>
      </w:r>
      <w:r w:rsidRPr="00C37FF8">
        <w:rPr>
          <w:rFonts w:hint="cs"/>
          <w:rtl/>
        </w:rPr>
        <w:t xml:space="preserve"> </w:t>
      </w:r>
      <w:r w:rsidRPr="00C37FF8">
        <w:rPr>
          <w:rStyle w:val="libBold2Char"/>
          <w:rFonts w:hint="cs"/>
          <w:rtl/>
        </w:rPr>
        <w:t>الصبر والسماحة</w:t>
      </w:r>
      <w:r w:rsidR="006E7273">
        <w:rPr>
          <w:rStyle w:val="libBold2Char"/>
          <w:rFonts w:hint="cs"/>
          <w:rtl/>
        </w:rPr>
        <w:t>،</w:t>
      </w:r>
      <w:r w:rsidRPr="00C37FF8">
        <w:rPr>
          <w:rFonts w:hint="cs"/>
          <w:rtl/>
        </w:rPr>
        <w:t xml:space="preserve"> قلت</w:t>
      </w:r>
      <w:r w:rsidR="006E7273">
        <w:rPr>
          <w:rFonts w:hint="cs"/>
          <w:rtl/>
        </w:rPr>
        <w:t>:</w:t>
      </w:r>
      <w:r w:rsidRPr="00C37FF8">
        <w:rPr>
          <w:rFonts w:hint="cs"/>
          <w:rtl/>
        </w:rPr>
        <w:t xml:space="preserve"> فأيّ المؤمنين أكمل إيماناً</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قال</w:t>
      </w:r>
      <w:r w:rsidR="006E7273">
        <w:rPr>
          <w:rFonts w:hint="cs"/>
          <w:rtl/>
        </w:rPr>
        <w:t>:</w:t>
      </w:r>
      <w:r w:rsidRPr="00C37FF8">
        <w:rPr>
          <w:rFonts w:hint="cs"/>
          <w:rtl/>
        </w:rPr>
        <w:t xml:space="preserve"> </w:t>
      </w:r>
      <w:r w:rsidRPr="00C37FF8">
        <w:rPr>
          <w:rStyle w:val="libBold2Char"/>
          <w:rFonts w:hint="cs"/>
          <w:rtl/>
        </w:rPr>
        <w:t>أحسنهم خُلُقاً</w:t>
      </w:r>
      <w:r w:rsidR="006E7273">
        <w:rPr>
          <w:rStyle w:val="libBold2Char"/>
          <w:rFonts w:hint="cs"/>
          <w:rtl/>
        </w:rPr>
        <w:t>،</w:t>
      </w:r>
      <w:r w:rsidRPr="00C37FF8">
        <w:rPr>
          <w:rFonts w:hint="cs"/>
          <w:rtl/>
        </w:rPr>
        <w:t xml:space="preserve"> قلت</w:t>
      </w:r>
      <w:r w:rsidR="006E7273">
        <w:rPr>
          <w:rFonts w:hint="cs"/>
          <w:rtl/>
        </w:rPr>
        <w:t>:</w:t>
      </w:r>
      <w:r w:rsidRPr="00C37FF8">
        <w:rPr>
          <w:rFonts w:hint="cs"/>
          <w:rtl/>
        </w:rPr>
        <w:t xml:space="preserve"> فأيّ الجهاد أفضل</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قال</w:t>
      </w:r>
      <w:r w:rsidR="006E7273">
        <w:rPr>
          <w:rFonts w:hint="cs"/>
          <w:rtl/>
        </w:rPr>
        <w:t>:</w:t>
      </w:r>
      <w:r w:rsidRPr="00C37FF8">
        <w:rPr>
          <w:rFonts w:hint="cs"/>
          <w:rtl/>
        </w:rPr>
        <w:t xml:space="preserve"> </w:t>
      </w:r>
      <w:r w:rsidRPr="00C37FF8">
        <w:rPr>
          <w:rStyle w:val="libBold2Char"/>
          <w:rFonts w:hint="cs"/>
          <w:rtl/>
        </w:rPr>
        <w:t>طُول القنوت</w:t>
      </w:r>
      <w:r w:rsidR="006E7273">
        <w:rPr>
          <w:rStyle w:val="libBold2Char"/>
          <w:rFonts w:hint="cs"/>
          <w:rtl/>
        </w:rPr>
        <w:t>،</w:t>
      </w:r>
      <w:r w:rsidRPr="00C37FF8">
        <w:rPr>
          <w:rFonts w:hint="cs"/>
          <w:rtl/>
        </w:rPr>
        <w:t xml:space="preserve"> قلت</w:t>
      </w:r>
      <w:r w:rsidR="006E7273">
        <w:rPr>
          <w:rFonts w:hint="cs"/>
          <w:rtl/>
        </w:rPr>
        <w:t>:</w:t>
      </w:r>
      <w:r w:rsidRPr="00C37FF8">
        <w:rPr>
          <w:rFonts w:hint="cs"/>
          <w:rtl/>
        </w:rPr>
        <w:t xml:space="preserve"> فأيّ الصدقة أفضل</w:t>
      </w:r>
      <w:r w:rsidR="006E7273">
        <w:rPr>
          <w:rFonts w:hint="cs"/>
          <w:rtl/>
        </w:rPr>
        <w:t>؟</w:t>
      </w:r>
    </w:p>
    <w:p w:rsidR="00883657" w:rsidRDefault="00883657" w:rsidP="00C37FF8">
      <w:pPr>
        <w:pStyle w:val="libNormal"/>
        <w:rPr>
          <w:rtl/>
        </w:rPr>
      </w:pPr>
      <w:r w:rsidRPr="00C37FF8">
        <w:rPr>
          <w:rFonts w:hint="cs"/>
          <w:rtl/>
        </w:rPr>
        <w:t>قال</w:t>
      </w:r>
      <w:r w:rsidR="006E7273">
        <w:rPr>
          <w:rFonts w:hint="cs"/>
          <w:rtl/>
        </w:rPr>
        <w:t>:</w:t>
      </w:r>
      <w:r w:rsidRPr="00C37FF8">
        <w:rPr>
          <w:rFonts w:hint="cs"/>
          <w:rtl/>
        </w:rPr>
        <w:t xml:space="preserve"> </w:t>
      </w:r>
      <w:r w:rsidRPr="00C37FF8">
        <w:rPr>
          <w:rStyle w:val="libBold2Char"/>
          <w:rFonts w:hint="cs"/>
          <w:rtl/>
        </w:rPr>
        <w:t>أن تهجر ما حرّم الله عزّ وجل عليك</w:t>
      </w:r>
      <w:r w:rsidR="006E7273">
        <w:rPr>
          <w:rStyle w:val="libBold2Char"/>
          <w:rFonts w:hint="cs"/>
          <w:rtl/>
        </w:rPr>
        <w:t>،</w:t>
      </w:r>
      <w:r w:rsidRPr="00C37FF8">
        <w:rPr>
          <w:rFonts w:hint="cs"/>
          <w:rtl/>
        </w:rPr>
        <w:t xml:space="preserve"> قلت</w:t>
      </w:r>
      <w:r w:rsidR="006E7273">
        <w:rPr>
          <w:rFonts w:hint="cs"/>
          <w:rtl/>
        </w:rPr>
        <w:t>:</w:t>
      </w:r>
      <w:r w:rsidRPr="00C37FF8">
        <w:rPr>
          <w:rFonts w:hint="cs"/>
          <w:rtl/>
        </w:rPr>
        <w:t xml:space="preserve"> يا سيدي فما تقول في الدخول على السّلطان</w:t>
      </w:r>
      <w:r w:rsidR="006E7273">
        <w:rPr>
          <w:rFonts w:hint="cs"/>
          <w:rtl/>
        </w:rPr>
        <w:t>؟</w:t>
      </w:r>
    </w:p>
    <w:p w:rsidR="00883657" w:rsidRDefault="00883657" w:rsidP="00C37FF8">
      <w:pPr>
        <w:pStyle w:val="libNormal"/>
        <w:rPr>
          <w:rtl/>
        </w:rPr>
      </w:pPr>
      <w:r w:rsidRPr="00C37FF8">
        <w:rPr>
          <w:rFonts w:hint="cs"/>
          <w:rtl/>
        </w:rPr>
        <w:t>قال</w:t>
      </w:r>
      <w:r w:rsidR="006E7273">
        <w:rPr>
          <w:rFonts w:hint="cs"/>
          <w:rtl/>
        </w:rPr>
        <w:t>:</w:t>
      </w:r>
      <w:r w:rsidRPr="00C37FF8">
        <w:rPr>
          <w:rFonts w:hint="cs"/>
          <w:rtl/>
        </w:rPr>
        <w:t xml:space="preserve"> </w:t>
      </w:r>
      <w:r w:rsidRPr="00C37FF8">
        <w:rPr>
          <w:rStyle w:val="libBold2Char"/>
          <w:rFonts w:hint="cs"/>
          <w:rtl/>
        </w:rPr>
        <w:t>لا أرى ذلك</w:t>
      </w:r>
      <w:r w:rsidR="006E7273">
        <w:rPr>
          <w:rStyle w:val="libBold2Char"/>
          <w:rFonts w:hint="cs"/>
          <w:rtl/>
        </w:rPr>
        <w:t>،</w:t>
      </w:r>
      <w:r w:rsidRPr="00C37FF8">
        <w:rPr>
          <w:rFonts w:hint="cs"/>
          <w:rtl/>
        </w:rPr>
        <w:t xml:space="preserve"> قلت</w:t>
      </w:r>
      <w:r w:rsidR="006E7273">
        <w:rPr>
          <w:rFonts w:hint="cs"/>
          <w:rtl/>
        </w:rPr>
        <w:t>:</w:t>
      </w:r>
      <w:r w:rsidRPr="00C37FF8">
        <w:rPr>
          <w:rFonts w:hint="cs"/>
          <w:rtl/>
        </w:rPr>
        <w:t xml:space="preserve"> إنّي ربّما سافرت إلى الشام</w:t>
      </w:r>
      <w:r w:rsidR="006E7273">
        <w:rPr>
          <w:rFonts w:hint="cs"/>
          <w:rtl/>
        </w:rPr>
        <w:t>،</w:t>
      </w:r>
      <w:r w:rsidRPr="00C37FF8">
        <w:rPr>
          <w:rFonts w:hint="cs"/>
          <w:rtl/>
        </w:rPr>
        <w:t xml:space="preserve"> فأدخل على إبراهيم بن الوليد</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قال</w:t>
      </w:r>
      <w:r w:rsidR="006E7273">
        <w:rPr>
          <w:rFonts w:hint="cs"/>
          <w:rtl/>
        </w:rPr>
        <w:t>:</w:t>
      </w:r>
      <w:r w:rsidRPr="00C37FF8">
        <w:rPr>
          <w:rFonts w:hint="cs"/>
          <w:rtl/>
        </w:rPr>
        <w:t xml:space="preserve"> </w:t>
      </w:r>
      <w:r w:rsidRPr="00C37FF8">
        <w:rPr>
          <w:rStyle w:val="libBold2Char"/>
          <w:rFonts w:hint="cs"/>
          <w:rtl/>
        </w:rPr>
        <w:t>يا عبد الغفّار</w:t>
      </w:r>
      <w:r w:rsidR="006E7273">
        <w:rPr>
          <w:rStyle w:val="libBold2Char"/>
          <w:rFonts w:hint="cs"/>
          <w:rtl/>
        </w:rPr>
        <w:t>،</w:t>
      </w:r>
      <w:r w:rsidRPr="00C37FF8">
        <w:rPr>
          <w:rStyle w:val="libBold2Char"/>
          <w:rFonts w:hint="cs"/>
          <w:rtl/>
        </w:rPr>
        <w:t xml:space="preserve"> إنّ دخولك على السلطان يدعو إلى ثلاثة أشياء</w:t>
      </w:r>
      <w:r w:rsidR="006E7273">
        <w:rPr>
          <w:rStyle w:val="libBold2Char"/>
          <w:rFonts w:hint="cs"/>
          <w:rtl/>
        </w:rPr>
        <w:t>:</w:t>
      </w:r>
      <w:r w:rsidRPr="00C37FF8">
        <w:rPr>
          <w:rStyle w:val="libBold2Char"/>
          <w:rFonts w:hint="cs"/>
          <w:rtl/>
        </w:rPr>
        <w:t xml:space="preserve"> محبّة الدنيا</w:t>
      </w:r>
      <w:r w:rsidR="006E7273">
        <w:rPr>
          <w:rStyle w:val="libBold2Char"/>
          <w:rFonts w:hint="cs"/>
          <w:rtl/>
        </w:rPr>
        <w:t>،</w:t>
      </w:r>
      <w:r w:rsidRPr="00C37FF8">
        <w:rPr>
          <w:rStyle w:val="libBold2Char"/>
          <w:rFonts w:hint="cs"/>
          <w:rtl/>
        </w:rPr>
        <w:t xml:space="preserve"> ونسيان الموت</w:t>
      </w:r>
      <w:r w:rsidR="006E7273">
        <w:rPr>
          <w:rStyle w:val="libBold2Char"/>
          <w:rFonts w:hint="cs"/>
          <w:rtl/>
        </w:rPr>
        <w:t>،</w:t>
      </w:r>
      <w:r w:rsidRPr="00C37FF8">
        <w:rPr>
          <w:rStyle w:val="libBold2Char"/>
          <w:rFonts w:hint="cs"/>
          <w:rtl/>
        </w:rPr>
        <w:t xml:space="preserve"> وقلّة الرضا بما قَسَم الله لك</w:t>
      </w:r>
      <w:r w:rsidR="006E7273">
        <w:rPr>
          <w:rStyle w:val="libBold2Char"/>
          <w:rFonts w:hint="cs"/>
          <w:rtl/>
        </w:rPr>
        <w:t>،</w:t>
      </w:r>
      <w:r w:rsidRPr="00C37FF8">
        <w:rPr>
          <w:rFonts w:hint="cs"/>
          <w:rtl/>
        </w:rPr>
        <w:t xml:space="preserve"> قلت</w:t>
      </w:r>
      <w:r w:rsidR="006E7273">
        <w:rPr>
          <w:rFonts w:hint="cs"/>
          <w:rtl/>
        </w:rPr>
        <w:t>:</w:t>
      </w:r>
      <w:r w:rsidRPr="00C37FF8">
        <w:rPr>
          <w:rFonts w:hint="cs"/>
          <w:rtl/>
        </w:rPr>
        <w:t xml:space="preserve"> يا ابن رسول الله</w:t>
      </w:r>
      <w:r w:rsidR="006E7273">
        <w:rPr>
          <w:rFonts w:hint="cs"/>
          <w:rtl/>
        </w:rPr>
        <w:t>،</w:t>
      </w:r>
      <w:r w:rsidRPr="00C37FF8">
        <w:rPr>
          <w:rFonts w:hint="cs"/>
          <w:rtl/>
        </w:rPr>
        <w:t xml:space="preserve"> فإني ذو عَيلة</w:t>
      </w:r>
      <w:r w:rsidR="006E7273">
        <w:rPr>
          <w:rFonts w:hint="cs"/>
          <w:rtl/>
        </w:rPr>
        <w:t>،</w:t>
      </w:r>
      <w:r w:rsidRPr="00C37FF8">
        <w:rPr>
          <w:rFonts w:hint="cs"/>
          <w:rtl/>
        </w:rPr>
        <w:t xml:space="preserve"> واتّجر إلى ذلك المكان لجرّ المنفعة</w:t>
      </w:r>
      <w:r w:rsidR="006E7273">
        <w:rPr>
          <w:rFonts w:hint="cs"/>
          <w:rtl/>
        </w:rPr>
        <w:t>،</w:t>
      </w:r>
      <w:r w:rsidRPr="00C37FF8">
        <w:rPr>
          <w:rFonts w:hint="cs"/>
          <w:rtl/>
        </w:rPr>
        <w:t xml:space="preserve"> فما ترى في ذلك</w:t>
      </w:r>
      <w:r w:rsidR="006E7273">
        <w:rPr>
          <w:rFonts w:hint="cs"/>
          <w:rtl/>
        </w:rPr>
        <w:t>؟</w:t>
      </w:r>
    </w:p>
    <w:p w:rsidR="00883657" w:rsidRDefault="00883657" w:rsidP="00C37FF8">
      <w:pPr>
        <w:pStyle w:val="libNormal"/>
        <w:rPr>
          <w:rtl/>
        </w:rPr>
      </w:pPr>
      <w:r w:rsidRPr="00C37FF8">
        <w:rPr>
          <w:rFonts w:hint="cs"/>
          <w:rtl/>
        </w:rPr>
        <w:t>قال</w:t>
      </w:r>
      <w:r w:rsidR="006E7273">
        <w:rPr>
          <w:rFonts w:hint="cs"/>
          <w:rtl/>
        </w:rPr>
        <w:t>:</w:t>
      </w:r>
      <w:r w:rsidRPr="00C37FF8">
        <w:rPr>
          <w:rStyle w:val="libBold2Char"/>
          <w:rFonts w:hint="cs"/>
          <w:rtl/>
        </w:rPr>
        <w:t xml:space="preserve"> يا عبد الله</w:t>
      </w:r>
      <w:r w:rsidR="006E7273">
        <w:rPr>
          <w:rStyle w:val="libBold2Char"/>
          <w:rFonts w:hint="cs"/>
          <w:rtl/>
        </w:rPr>
        <w:t>،</w:t>
      </w:r>
      <w:r w:rsidRPr="00C37FF8">
        <w:rPr>
          <w:rStyle w:val="libBold2Char"/>
          <w:rFonts w:hint="cs"/>
          <w:rtl/>
        </w:rPr>
        <w:t xml:space="preserve"> إني لست آمرك بترك الدنيا</w:t>
      </w:r>
      <w:r w:rsidR="006E7273">
        <w:rPr>
          <w:rStyle w:val="libBold2Char"/>
          <w:rFonts w:hint="cs"/>
          <w:rtl/>
        </w:rPr>
        <w:t>،</w:t>
      </w:r>
      <w:r w:rsidRPr="00C37FF8">
        <w:rPr>
          <w:rStyle w:val="libBold2Char"/>
          <w:rFonts w:hint="cs"/>
          <w:rtl/>
        </w:rPr>
        <w:t xml:space="preserve"> بل آمرك بترك الذنوب</w:t>
      </w:r>
      <w:r w:rsidR="006E7273">
        <w:rPr>
          <w:rStyle w:val="libBold2Char"/>
          <w:rFonts w:hint="cs"/>
          <w:rtl/>
        </w:rPr>
        <w:t>،</w:t>
      </w:r>
      <w:r w:rsidRPr="00C37FF8">
        <w:rPr>
          <w:rStyle w:val="libBold2Char"/>
          <w:rFonts w:hint="cs"/>
          <w:rtl/>
        </w:rPr>
        <w:t xml:space="preserve"> فترك الدنيا فضيلة وترك الذنوب فريضة</w:t>
      </w:r>
      <w:r w:rsidR="006E7273">
        <w:rPr>
          <w:rStyle w:val="libBold2Char"/>
          <w:rFonts w:hint="cs"/>
          <w:rtl/>
        </w:rPr>
        <w:t>،</w:t>
      </w:r>
      <w:r w:rsidRPr="00C37FF8">
        <w:rPr>
          <w:rStyle w:val="libBold2Char"/>
          <w:rFonts w:hint="cs"/>
          <w:rtl/>
        </w:rPr>
        <w:t xml:space="preserve"> وأنت إلى إقامة الفريضة أحوج منك إلى اكتساب الفضيلة</w:t>
      </w:r>
      <w:r w:rsidR="006E7273">
        <w:rPr>
          <w:rStyle w:val="libBold2Char"/>
          <w:rFonts w:hint="cs"/>
          <w:rtl/>
        </w:rPr>
        <w:t>،</w:t>
      </w:r>
      <w:r w:rsidRPr="00C37FF8">
        <w:rPr>
          <w:rFonts w:hint="cs"/>
          <w:rtl/>
        </w:rPr>
        <w:t xml:space="preserve"> قال</w:t>
      </w:r>
      <w:r w:rsidR="006E7273">
        <w:rPr>
          <w:rFonts w:hint="cs"/>
          <w:rtl/>
        </w:rPr>
        <w:t>:</w:t>
      </w:r>
      <w:r w:rsidRPr="00C37FF8">
        <w:rPr>
          <w:rFonts w:hint="cs"/>
          <w:rtl/>
        </w:rPr>
        <w:t xml:space="preserve"> فقبّلت يده ورجله</w:t>
      </w:r>
      <w:r w:rsidR="006E7273">
        <w:rPr>
          <w:rFonts w:hint="cs"/>
          <w:rtl/>
        </w:rPr>
        <w:t>،</w:t>
      </w:r>
      <w:r w:rsidRPr="00C37FF8">
        <w:rPr>
          <w:rFonts w:hint="cs"/>
          <w:rtl/>
        </w:rPr>
        <w:t xml:space="preserve"> وقلت</w:t>
      </w:r>
      <w:r w:rsidR="006E7273">
        <w:rPr>
          <w:rFonts w:hint="cs"/>
          <w:rtl/>
        </w:rPr>
        <w:t>:</w:t>
      </w:r>
      <w:r w:rsidRPr="00C37FF8">
        <w:rPr>
          <w:rFonts w:hint="cs"/>
          <w:rtl/>
        </w:rPr>
        <w:t xml:space="preserve"> بأبي أنت وأمّي يا ابن رسول الله</w:t>
      </w:r>
      <w:r w:rsidR="006E7273">
        <w:rPr>
          <w:rFonts w:hint="cs"/>
          <w:rtl/>
        </w:rPr>
        <w:t>،</w:t>
      </w:r>
      <w:r w:rsidRPr="00C37FF8">
        <w:rPr>
          <w:rFonts w:hint="cs"/>
          <w:rtl/>
        </w:rPr>
        <w:t xml:space="preserve"> فما نجد العلم الصحيح إلاّ عندكم</w:t>
      </w:r>
      <w:r w:rsidR="006E7273">
        <w:rPr>
          <w:rFonts w:hint="cs"/>
          <w:rtl/>
        </w:rPr>
        <w:t>،</w:t>
      </w:r>
      <w:r w:rsidRPr="00C37FF8">
        <w:rPr>
          <w:rFonts w:hint="cs"/>
          <w:rtl/>
        </w:rPr>
        <w:t xml:space="preserve"> وإني قد كَبُرت سنّي ودقّ عظمي</w:t>
      </w:r>
      <w:r w:rsidR="006E7273">
        <w:rPr>
          <w:rFonts w:hint="cs"/>
          <w:rtl/>
        </w:rPr>
        <w:t>،</w:t>
      </w:r>
      <w:r w:rsidRPr="00C37FF8">
        <w:rPr>
          <w:rFonts w:hint="cs"/>
          <w:rtl/>
        </w:rPr>
        <w:t xml:space="preserve"> ولا أرى فيكم ما أسرّ به</w:t>
      </w:r>
      <w:r w:rsidR="006E7273">
        <w:rPr>
          <w:rFonts w:hint="cs"/>
          <w:rtl/>
        </w:rPr>
        <w:t>،</w:t>
      </w:r>
      <w:r w:rsidRPr="00C37FF8">
        <w:rPr>
          <w:rFonts w:hint="cs"/>
          <w:rtl/>
        </w:rPr>
        <w:t xml:space="preserve"> أراكم مقتّلين مشرّدين</w:t>
      </w:r>
      <w:r w:rsidR="006E7273">
        <w:rPr>
          <w:rFonts w:hint="cs"/>
          <w:rtl/>
        </w:rPr>
        <w:t>،</w:t>
      </w:r>
      <w:r w:rsidRPr="00C37FF8">
        <w:rPr>
          <w:rFonts w:hint="cs"/>
          <w:rtl/>
        </w:rPr>
        <w:t xml:space="preserve"> خائفين</w:t>
      </w:r>
      <w:r w:rsidR="006E7273">
        <w:rPr>
          <w:rFonts w:hint="cs"/>
          <w:rtl/>
        </w:rPr>
        <w:t>،</w:t>
      </w:r>
      <w:r w:rsidRPr="00C37FF8">
        <w:rPr>
          <w:rFonts w:hint="cs"/>
          <w:rtl/>
        </w:rPr>
        <w:t xml:space="preserve"> وإنّي أقمت على قائمكم منذ حين</w:t>
      </w:r>
      <w:r w:rsidR="006E7273">
        <w:rPr>
          <w:rFonts w:hint="cs"/>
          <w:rtl/>
        </w:rPr>
        <w:t>،</w:t>
      </w:r>
      <w:r w:rsidRPr="00C37FF8">
        <w:rPr>
          <w:rFonts w:hint="cs"/>
          <w:rtl/>
        </w:rPr>
        <w:t xml:space="preserve"> أقول يخرج</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اليوم أو غداً</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يا عبد الغفّار</w:t>
      </w:r>
      <w:r w:rsidR="006E7273">
        <w:rPr>
          <w:rStyle w:val="libBold2Char"/>
          <w:rFonts w:hint="cs"/>
          <w:rtl/>
        </w:rPr>
        <w:t>،</w:t>
      </w:r>
      <w:r w:rsidRPr="00C37FF8">
        <w:rPr>
          <w:rStyle w:val="libBold2Char"/>
          <w:rFonts w:hint="cs"/>
          <w:rtl/>
        </w:rPr>
        <w:t xml:space="preserve"> إنّ قائمنا هو السابع من ولدي</w:t>
      </w:r>
      <w:r w:rsidR="006E7273">
        <w:rPr>
          <w:rStyle w:val="libBold2Char"/>
          <w:rFonts w:hint="cs"/>
          <w:rtl/>
        </w:rPr>
        <w:t>،</w:t>
      </w:r>
      <w:r w:rsidRPr="00C37FF8">
        <w:rPr>
          <w:rStyle w:val="libBold2Char"/>
          <w:rFonts w:hint="cs"/>
          <w:rtl/>
        </w:rPr>
        <w:t xml:space="preserve"> وليس هذا أوان ظهوره</w:t>
      </w:r>
      <w:r w:rsidR="006E7273">
        <w:rPr>
          <w:rStyle w:val="libBold2Char"/>
          <w:rFonts w:hint="cs"/>
          <w:rtl/>
        </w:rPr>
        <w:t>،</w:t>
      </w:r>
      <w:r w:rsidRPr="00C37FF8">
        <w:rPr>
          <w:rStyle w:val="libBold2Char"/>
          <w:rFonts w:hint="cs"/>
          <w:rtl/>
        </w:rPr>
        <w:t xml:space="preserve"> ولقد حدّثني أبي عن أبيه عن آبائه</w:t>
      </w:r>
      <w:r w:rsidR="006E7273">
        <w:rPr>
          <w:rStyle w:val="libBold2Char"/>
          <w:rFonts w:hint="cs"/>
          <w:rtl/>
        </w:rPr>
        <w:t>،</w:t>
      </w:r>
      <w:r w:rsidRPr="00C37FF8">
        <w:rPr>
          <w:rStyle w:val="libBold2Char"/>
          <w:rFonts w:hint="cs"/>
          <w:rtl/>
        </w:rPr>
        <w:t xml:space="preserve"> قال</w:t>
      </w:r>
      <w:r w:rsidR="006E7273">
        <w:rPr>
          <w:rStyle w:val="libBold2Char"/>
          <w:rFonts w:hint="cs"/>
          <w:rtl/>
        </w:rPr>
        <w:t>،</w:t>
      </w:r>
      <w:r w:rsidRPr="00C37FF8">
        <w:rPr>
          <w:rStyle w:val="libBold2Char"/>
          <w:rFonts w:hint="cs"/>
          <w:rtl/>
        </w:rPr>
        <w:t xml:space="preserve"> </w:t>
      </w:r>
      <w:r w:rsidR="00E577F5" w:rsidRPr="00C37FF8">
        <w:rPr>
          <w:rStyle w:val="libBold2Char"/>
          <w:rFonts w:hint="cs"/>
          <w:rtl/>
        </w:rPr>
        <w:t>قا</w:t>
      </w:r>
      <w:r w:rsidRPr="00C37FF8">
        <w:rPr>
          <w:rStyle w:val="libBold2Cha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006E7273">
        <w:rPr>
          <w:rStyle w:val="libBold2Char"/>
          <w:rFonts w:hint="cs"/>
          <w:rtl/>
        </w:rPr>
        <w:t>:</w:t>
      </w:r>
      <w:r w:rsidRPr="00C37FF8">
        <w:rPr>
          <w:rStyle w:val="libBold2Char"/>
          <w:rFonts w:hint="cs"/>
          <w:rtl/>
        </w:rPr>
        <w:t xml:space="preserve"> إنّ الأئمّة بعدي اثنا عشر</w:t>
      </w:r>
      <w:r w:rsidR="006E7273">
        <w:rPr>
          <w:rStyle w:val="libBold2Char"/>
          <w:rFonts w:hint="cs"/>
          <w:rtl/>
        </w:rPr>
        <w:t>،</w:t>
      </w:r>
      <w:r w:rsidRPr="00C37FF8">
        <w:rPr>
          <w:rStyle w:val="libBold2Char"/>
          <w:rFonts w:hint="cs"/>
          <w:rtl/>
        </w:rPr>
        <w:t xml:space="preserve"> عدد نقباء بني إسرائيل</w:t>
      </w:r>
      <w:r w:rsidR="006E7273">
        <w:rPr>
          <w:rStyle w:val="libBold2Char"/>
          <w:rFonts w:hint="cs"/>
          <w:rtl/>
        </w:rPr>
        <w:t>،</w:t>
      </w:r>
      <w:r w:rsidRPr="00C37FF8">
        <w:rPr>
          <w:rStyle w:val="libBold2Char"/>
          <w:rFonts w:hint="cs"/>
          <w:rtl/>
        </w:rPr>
        <w:t xml:space="preserve"> تسعة من صُلب الحسين</w:t>
      </w:r>
      <w:r w:rsidR="006E7273">
        <w:rPr>
          <w:rStyle w:val="libBold2Char"/>
          <w:rFonts w:hint="cs"/>
          <w:rtl/>
        </w:rPr>
        <w:t>،</w:t>
      </w:r>
      <w:r w:rsidRPr="00C37FF8">
        <w:rPr>
          <w:rStyle w:val="libBold2Char"/>
          <w:rFonts w:hint="cs"/>
          <w:rtl/>
        </w:rPr>
        <w:t xml:space="preserve"> والتاسع قائمهم يخرج في آخر الزمان فيملأها قسطاً وعدلاً بعد ما مُلئت جوراً وظلماً</w:t>
      </w:r>
      <w:r w:rsidR="006E7273">
        <w:rPr>
          <w:rStyle w:val="libBold2Char"/>
          <w:rFonts w:hint="cs"/>
          <w:rtl/>
        </w:rPr>
        <w:t>،</w:t>
      </w:r>
      <w:r w:rsidRPr="00C37FF8">
        <w:rPr>
          <w:rFonts w:hint="cs"/>
          <w:rtl/>
        </w:rPr>
        <w:t xml:space="preserve"> قلت</w:t>
      </w:r>
      <w:r w:rsidR="006E7273">
        <w:rPr>
          <w:rFonts w:hint="cs"/>
          <w:rtl/>
        </w:rPr>
        <w:t>:</w:t>
      </w:r>
      <w:r w:rsidRPr="00C37FF8">
        <w:rPr>
          <w:rFonts w:hint="cs"/>
          <w:rtl/>
        </w:rPr>
        <w:t xml:space="preserve"> فإنّ هذا كائن يا ابن رسول الله</w:t>
      </w:r>
      <w:r w:rsidR="006E7273">
        <w:rPr>
          <w:rFonts w:hint="cs"/>
          <w:rtl/>
        </w:rPr>
        <w:t>،</w:t>
      </w:r>
      <w:r w:rsidRPr="00C37FF8">
        <w:rPr>
          <w:rFonts w:hint="cs"/>
          <w:rtl/>
        </w:rPr>
        <w:t xml:space="preserve"> فإلى من بعدك</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Pr="00C37FF8">
        <w:rPr>
          <w:rStyle w:val="libBold2Char"/>
          <w:rFonts w:hint="cs"/>
          <w:rtl/>
        </w:rPr>
        <w:t>إلى جعفر</w:t>
      </w:r>
      <w:r w:rsidR="006E7273">
        <w:rPr>
          <w:rStyle w:val="libBold2Char"/>
          <w:rFonts w:hint="cs"/>
          <w:rtl/>
        </w:rPr>
        <w:t>،</w:t>
      </w:r>
      <w:r w:rsidRPr="00C37FF8">
        <w:rPr>
          <w:rStyle w:val="libBold2Char"/>
          <w:rFonts w:hint="cs"/>
          <w:rtl/>
        </w:rPr>
        <w:t xml:space="preserve"> وهو سيّد أولادي وأبو الأئمّة</w:t>
      </w:r>
      <w:r w:rsidR="006E7273">
        <w:rPr>
          <w:rStyle w:val="libBold2Char"/>
          <w:rFonts w:hint="cs"/>
          <w:rtl/>
        </w:rPr>
        <w:t>،</w:t>
      </w:r>
      <w:r w:rsidRPr="00C37FF8">
        <w:rPr>
          <w:rStyle w:val="libBold2Char"/>
          <w:rFonts w:hint="cs"/>
          <w:rtl/>
        </w:rPr>
        <w:t xml:space="preserve"> صادق في قوله وفعله</w:t>
      </w:r>
      <w:r w:rsidR="006E7273">
        <w:rPr>
          <w:rStyle w:val="libBold2Char"/>
          <w:rFonts w:hint="cs"/>
          <w:rtl/>
        </w:rPr>
        <w:t>.</w:t>
      </w:r>
      <w:r w:rsidRPr="00C37FF8">
        <w:rPr>
          <w:rStyle w:val="libBold2Char"/>
          <w:rFonts w:hint="cs"/>
          <w:rtl/>
        </w:rPr>
        <w:t xml:space="preserve"> ولقد سألت عظيماً يا عبد الغفار وإنك لأهل الإجابة</w:t>
      </w:r>
      <w:r w:rsidR="006E7273">
        <w:rPr>
          <w:rFonts w:hint="cs"/>
          <w:rtl/>
        </w:rPr>
        <w:t>.</w:t>
      </w:r>
      <w:r w:rsidRPr="00C37FF8">
        <w:rPr>
          <w:rFonts w:hint="cs"/>
          <w:rtl/>
        </w:rPr>
        <w:t xml:space="preserve"> ثمّ قال </w:t>
      </w:r>
      <w:r w:rsidR="006E7273">
        <w:rPr>
          <w:rFonts w:hint="cs"/>
          <w:rtl/>
        </w:rPr>
        <w:t>(</w:t>
      </w:r>
      <w:r w:rsidRPr="00C37FF8">
        <w:rPr>
          <w:rFonts w:hint="cs"/>
          <w:rtl/>
        </w:rPr>
        <w:t>عليه السلام</w:t>
      </w:r>
      <w:r w:rsidR="006E7273">
        <w:rPr>
          <w:rFonts w:hint="cs"/>
          <w:rtl/>
        </w:rPr>
        <w:t>):</w:t>
      </w:r>
      <w:r w:rsidRPr="00C37FF8">
        <w:rPr>
          <w:rStyle w:val="libBold2Char"/>
          <w:rFonts w:hint="cs"/>
          <w:rtl/>
        </w:rPr>
        <w:t xml:space="preserve"> ألا إنّ مفتاح العلم السؤال </w:t>
      </w:r>
      <w:r w:rsidR="003B08D7" w:rsidRPr="00C37FF8">
        <w:rPr>
          <w:rStyle w:val="libBold2Char"/>
          <w:rFonts w:hint="cs"/>
          <w:rtl/>
        </w:rPr>
        <w:t>»</w:t>
      </w:r>
      <w:r w:rsidRPr="00C37FF8">
        <w:rPr>
          <w:rStyle w:val="libBold2Char"/>
          <w:rFonts w:hint="cs"/>
          <w:rtl/>
        </w:rPr>
        <w:t xml:space="preserve"> </w:t>
      </w:r>
      <w:r w:rsidRPr="00C37FF8">
        <w:rPr>
          <w:rFonts w:hint="cs"/>
          <w:rtl/>
        </w:rPr>
        <w:t>وأنشأ يقول</w:t>
      </w:r>
      <w:r w:rsidR="006E7273">
        <w:rPr>
          <w:rFonts w:hint="cs"/>
          <w:rtl/>
        </w:rPr>
        <w:t>:</w:t>
      </w:r>
    </w:p>
    <w:tbl>
      <w:tblPr>
        <w:tblStyle w:val="TableGrid"/>
        <w:bidiVisual/>
        <w:tblW w:w="4562" w:type="pct"/>
        <w:tblInd w:w="384" w:type="dxa"/>
        <w:tblLook w:val="04A0"/>
      </w:tblPr>
      <w:tblGrid>
        <w:gridCol w:w="3974"/>
        <w:gridCol w:w="306"/>
        <w:gridCol w:w="3935"/>
      </w:tblGrid>
      <w:tr w:rsidR="006E7273" w:rsidTr="00B0628A">
        <w:trPr>
          <w:trHeight w:val="350"/>
        </w:trPr>
        <w:tc>
          <w:tcPr>
            <w:tcW w:w="3974" w:type="dxa"/>
          </w:tcPr>
          <w:p w:rsidR="006E7273" w:rsidRDefault="006E7273" w:rsidP="00E577F5">
            <w:pPr>
              <w:pStyle w:val="libPoem"/>
            </w:pPr>
            <w:r>
              <w:rPr>
                <w:rFonts w:hint="cs"/>
                <w:rtl/>
              </w:rPr>
              <w:t xml:space="preserve">شفاء العمى </w:t>
            </w:r>
            <w:r w:rsidR="00E577F5">
              <w:rPr>
                <w:rFonts w:hint="cs"/>
                <w:rtl/>
              </w:rPr>
              <w:t>طو</w:t>
            </w:r>
            <w:r>
              <w:rPr>
                <w:rFonts w:hint="cs"/>
                <w:rtl/>
              </w:rPr>
              <w:t>ل ال</w:t>
            </w:r>
            <w:r w:rsidR="00E577F5">
              <w:rPr>
                <w:rFonts w:hint="cs"/>
                <w:rtl/>
              </w:rPr>
              <w:t>سؤ</w:t>
            </w:r>
            <w:r>
              <w:rPr>
                <w:rFonts w:hint="cs"/>
                <w:rtl/>
              </w:rPr>
              <w:t>ال وإنّما</w:t>
            </w:r>
            <w:r w:rsidRPr="00725071">
              <w:rPr>
                <w:rStyle w:val="libPoemTiniChar0"/>
                <w:rtl/>
              </w:rPr>
              <w:br/>
              <w:t> </w:t>
            </w:r>
          </w:p>
        </w:tc>
        <w:tc>
          <w:tcPr>
            <w:tcW w:w="306" w:type="dxa"/>
          </w:tcPr>
          <w:p w:rsidR="006E7273" w:rsidRDefault="006E7273" w:rsidP="00B0628A">
            <w:pPr>
              <w:pStyle w:val="libPoem"/>
              <w:rPr>
                <w:rtl/>
              </w:rPr>
            </w:pPr>
          </w:p>
        </w:tc>
        <w:tc>
          <w:tcPr>
            <w:tcW w:w="3935" w:type="dxa"/>
          </w:tcPr>
          <w:p w:rsidR="006E7273" w:rsidRDefault="006E7273" w:rsidP="00E577F5">
            <w:pPr>
              <w:pStyle w:val="libPoem"/>
            </w:pPr>
            <w:r>
              <w:rPr>
                <w:rFonts w:hint="cs"/>
                <w:rtl/>
              </w:rPr>
              <w:t>تمام العمى طول السكوت على الجهل</w:t>
            </w:r>
            <w:r w:rsidRPr="00725071">
              <w:rPr>
                <w:rStyle w:val="libPoemTiniChar0"/>
                <w:rtl/>
              </w:rPr>
              <w:br/>
              <w:t> </w:t>
            </w:r>
          </w:p>
        </w:tc>
      </w:tr>
    </w:tbl>
    <w:p w:rsidR="00883657" w:rsidRDefault="00883657" w:rsidP="00883657">
      <w:pPr>
        <w:pStyle w:val="libNormal"/>
      </w:pPr>
      <w:r>
        <w:rPr>
          <w:rFonts w:hint="cs"/>
          <w:rtl/>
        </w:rPr>
        <w:br w:type="page"/>
      </w:r>
    </w:p>
    <w:p w:rsidR="003B08D7" w:rsidRDefault="00883657" w:rsidP="003B08D7">
      <w:pPr>
        <w:pStyle w:val="Heading2Center"/>
        <w:rPr>
          <w:rtl/>
        </w:rPr>
      </w:pPr>
      <w:bookmarkStart w:id="20" w:name="الباب_العاشر"/>
      <w:bookmarkStart w:id="21" w:name="_Toc419796502"/>
      <w:bookmarkEnd w:id="20"/>
      <w:r>
        <w:rPr>
          <w:rFonts w:hint="cs"/>
          <w:rtl/>
        </w:rPr>
        <w:lastRenderedPageBreak/>
        <w:t>الباب العاشر</w:t>
      </w:r>
      <w:bookmarkEnd w:id="21"/>
    </w:p>
    <w:p w:rsidR="00883657" w:rsidRDefault="00883657" w:rsidP="00C37FF8">
      <w:pPr>
        <w:pStyle w:val="libNormal"/>
        <w:rPr>
          <w:rtl/>
        </w:rPr>
      </w:pPr>
      <w:r w:rsidRPr="00C37FF8">
        <w:rPr>
          <w:rFonts w:hint="cs"/>
          <w:rtl/>
        </w:rPr>
        <w:t xml:space="preserve">1- في ينابيع المودّة </w:t>
      </w:r>
      <w:r w:rsidR="006E7273">
        <w:rPr>
          <w:rFonts w:hint="cs"/>
          <w:rtl/>
        </w:rPr>
        <w:t>(</w:t>
      </w:r>
      <w:r w:rsidRPr="00C37FF8">
        <w:rPr>
          <w:rFonts w:hint="cs"/>
          <w:rtl/>
        </w:rPr>
        <w:t>ص440</w:t>
      </w:r>
      <w:r w:rsidR="006E7273">
        <w:rPr>
          <w:rFonts w:hint="cs"/>
          <w:rtl/>
        </w:rPr>
        <w:t>)</w:t>
      </w:r>
      <w:r w:rsidRPr="00C37FF8">
        <w:rPr>
          <w:rFonts w:hint="cs"/>
          <w:rtl/>
        </w:rPr>
        <w:t xml:space="preserve"> حديث يظهر منه أنّ الإمام المهدي الموعود المنتظر </w:t>
      </w:r>
      <w:r w:rsidR="006E7273">
        <w:rPr>
          <w:rFonts w:hint="cs"/>
          <w:rtl/>
        </w:rPr>
        <w:t>(</w:t>
      </w:r>
      <w:r w:rsidRPr="00C37FF8">
        <w:rPr>
          <w:rFonts w:hint="cs"/>
          <w:rtl/>
        </w:rPr>
        <w:t>عليه السلام</w:t>
      </w:r>
      <w:r w:rsidR="006E7273">
        <w:rPr>
          <w:rFonts w:hint="cs"/>
          <w:rtl/>
        </w:rPr>
        <w:t>)</w:t>
      </w:r>
      <w:r w:rsidRPr="00C37FF8">
        <w:rPr>
          <w:rFonts w:hint="cs"/>
          <w:rtl/>
        </w:rPr>
        <w:t xml:space="preserve"> من أولاد الإمام السادس جعفر بن محمّد </w:t>
      </w:r>
      <w:r w:rsidR="006E7273">
        <w:rPr>
          <w:rFonts w:hint="cs"/>
          <w:rtl/>
        </w:rPr>
        <w:t>(</w:t>
      </w:r>
      <w:r w:rsidRPr="00C37FF8">
        <w:rPr>
          <w:rFonts w:hint="cs"/>
          <w:rtl/>
        </w:rPr>
        <w:t>عليهما السلام</w:t>
      </w:r>
      <w:r w:rsidR="006E7273">
        <w:rPr>
          <w:rFonts w:hint="cs"/>
          <w:rtl/>
        </w:rPr>
        <w:t>)،</w:t>
      </w:r>
      <w:r w:rsidRPr="00C37FF8">
        <w:rPr>
          <w:rFonts w:hint="cs"/>
          <w:rtl/>
        </w:rPr>
        <w:t xml:space="preserve"> وقد تقدم الحديث بتمامه في باب أنّ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من أولاد الإمام السجاد عليّ بن الحسين</w:t>
      </w:r>
      <w:r w:rsidR="00E577F5">
        <w:rPr>
          <w:rFonts w:hint="cs"/>
          <w:rtl/>
        </w:rPr>
        <w:t xml:space="preserve"> - </w:t>
      </w:r>
      <w:r w:rsidRPr="00C37FF8">
        <w:rPr>
          <w:rFonts w:hint="cs"/>
          <w:rtl/>
        </w:rPr>
        <w:t>عليهما السلام</w:t>
      </w:r>
      <w:r w:rsidR="00E577F5">
        <w:rPr>
          <w:rFonts w:hint="cs"/>
          <w:rtl/>
        </w:rPr>
        <w:t xml:space="preserve"> - </w:t>
      </w:r>
      <w:r w:rsidR="006E7273">
        <w:rPr>
          <w:rFonts w:hint="cs"/>
          <w:rtl/>
        </w:rPr>
        <w:t>(</w:t>
      </w:r>
      <w:r w:rsidRPr="00C37FF8">
        <w:rPr>
          <w:rFonts w:hint="cs"/>
          <w:rtl/>
        </w:rPr>
        <w:t>باب 8</w:t>
      </w:r>
      <w:r w:rsidR="006E7273">
        <w:rPr>
          <w:rFonts w:hint="cs"/>
          <w:rtl/>
        </w:rPr>
        <w:t>)</w:t>
      </w:r>
      <w:r w:rsidRPr="00C37FF8">
        <w:rPr>
          <w:rFonts w:hint="cs"/>
          <w:rtl/>
        </w:rPr>
        <w:t xml:space="preserve"> فلا نكرر ذكره ويدلّ عليه الحديث الذي في </w:t>
      </w:r>
      <w:r w:rsidR="006E7273">
        <w:rPr>
          <w:rFonts w:hint="cs"/>
          <w:rtl/>
        </w:rPr>
        <w:t>(</w:t>
      </w:r>
      <w:r w:rsidRPr="00C37FF8">
        <w:rPr>
          <w:rFonts w:hint="cs"/>
          <w:rtl/>
        </w:rPr>
        <w:t>إكمال الدين وإتمام النعمة</w:t>
      </w:r>
      <w:r w:rsidR="006E7273">
        <w:rPr>
          <w:rFonts w:hint="cs"/>
          <w:rtl/>
        </w:rPr>
        <w:t>)</w:t>
      </w:r>
      <w:r w:rsidRPr="00C37FF8">
        <w:rPr>
          <w:rFonts w:hint="cs"/>
          <w:rtl/>
        </w:rPr>
        <w:t xml:space="preserve"> وهو ما يأتي</w:t>
      </w:r>
      <w:r w:rsidR="006E7273">
        <w:rPr>
          <w:rFonts w:hint="cs"/>
          <w:rtl/>
        </w:rPr>
        <w:t>.</w:t>
      </w:r>
    </w:p>
    <w:p w:rsidR="00883657" w:rsidRDefault="00883657" w:rsidP="00C37FF8">
      <w:pPr>
        <w:pStyle w:val="libNormal"/>
        <w:rPr>
          <w:rtl/>
        </w:rPr>
      </w:pPr>
      <w:r w:rsidRPr="00C37FF8">
        <w:rPr>
          <w:rFonts w:hint="cs"/>
          <w:rtl/>
        </w:rPr>
        <w:t>2- وفي إكمال الدين وإتمام النعمة</w:t>
      </w:r>
      <w:r w:rsidR="006E7273">
        <w:rPr>
          <w:rFonts w:hint="cs"/>
          <w:rtl/>
        </w:rPr>
        <w:t>،</w:t>
      </w:r>
      <w:r w:rsidRPr="00C37FF8">
        <w:rPr>
          <w:rFonts w:hint="cs"/>
          <w:rtl/>
        </w:rPr>
        <w:t xml:space="preserve"> تأليف أبي جعفر محمّد بن عليّ ابن الحسين بن موسى بن بابويه القمّي الملقّب بالصدوق</w:t>
      </w:r>
      <w:r w:rsidR="006E7273">
        <w:rPr>
          <w:rFonts w:hint="cs"/>
          <w:rtl/>
        </w:rPr>
        <w:t>،</w:t>
      </w:r>
      <w:r w:rsidRPr="00C37FF8">
        <w:rPr>
          <w:rFonts w:hint="cs"/>
          <w:rtl/>
        </w:rPr>
        <w:t xml:space="preserve"> المتوفّى </w:t>
      </w:r>
      <w:r w:rsidR="006E7273">
        <w:rPr>
          <w:rFonts w:hint="cs"/>
          <w:rtl/>
        </w:rPr>
        <w:t>(</w:t>
      </w:r>
      <w:r w:rsidRPr="00C37FF8">
        <w:rPr>
          <w:rFonts w:hint="cs"/>
          <w:rtl/>
        </w:rPr>
        <w:t xml:space="preserve">سنة 381 </w:t>
      </w:r>
      <w:r w:rsidR="00E577F5">
        <w:rPr>
          <w:rFonts w:hint="cs"/>
          <w:rtl/>
        </w:rPr>
        <w:t>هـ</w:t>
      </w:r>
      <w:r w:rsidR="006E7273">
        <w:rPr>
          <w:rFonts w:hint="cs"/>
          <w:rtl/>
        </w:rPr>
        <w:t>)،</w:t>
      </w:r>
      <w:r w:rsidRPr="00C37FF8">
        <w:rPr>
          <w:rFonts w:hint="cs"/>
          <w:rtl/>
        </w:rPr>
        <w:t xml:space="preserve"> فإنّه </w:t>
      </w:r>
      <w:r w:rsidR="006E7273">
        <w:rPr>
          <w:rFonts w:hint="cs"/>
          <w:rtl/>
        </w:rPr>
        <w:t>(</w:t>
      </w:r>
      <w:r w:rsidRPr="00C37FF8">
        <w:rPr>
          <w:rFonts w:hint="cs"/>
          <w:rtl/>
        </w:rPr>
        <w:t>عليه الرحمة</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حنان </w:t>
      </w:r>
      <w:r w:rsidR="006E7273">
        <w:rPr>
          <w:rFonts w:hint="cs"/>
          <w:rtl/>
        </w:rPr>
        <w:t>(</w:t>
      </w:r>
      <w:r w:rsidRPr="00C37FF8">
        <w:rPr>
          <w:rFonts w:hint="cs"/>
          <w:rtl/>
        </w:rPr>
        <w:t>حيان</w:t>
      </w:r>
      <w:r w:rsidR="006E7273">
        <w:rPr>
          <w:rFonts w:hint="cs"/>
          <w:rtl/>
        </w:rPr>
        <w:t>)</w:t>
      </w:r>
      <w:r w:rsidRPr="00C37FF8">
        <w:rPr>
          <w:rFonts w:hint="cs"/>
          <w:rtl/>
        </w:rPr>
        <w:t xml:space="preserve"> السراج</w:t>
      </w:r>
      <w:r w:rsidR="006E7273">
        <w:rPr>
          <w:rFonts w:hint="cs"/>
          <w:rtl/>
        </w:rPr>
        <w:t>،</w:t>
      </w:r>
      <w:r w:rsidRPr="00C37FF8">
        <w:rPr>
          <w:rFonts w:hint="cs"/>
          <w:rtl/>
        </w:rPr>
        <w:t xml:space="preserve"> قال</w:t>
      </w:r>
      <w:r w:rsidR="006E7273">
        <w:rPr>
          <w:rFonts w:hint="cs"/>
          <w:rtl/>
        </w:rPr>
        <w:t>:</w:t>
      </w:r>
      <w:r w:rsidRPr="00C37FF8">
        <w:rPr>
          <w:rFonts w:hint="cs"/>
          <w:rtl/>
        </w:rPr>
        <w:t xml:space="preserve"> سمعت السيد إسماعيل بن محمّد الحميري يقول</w:t>
      </w:r>
      <w:r w:rsidR="006E7273">
        <w:rPr>
          <w:rFonts w:hint="cs"/>
          <w:rtl/>
        </w:rPr>
        <w:t>:</w:t>
      </w:r>
    </w:p>
    <w:p w:rsidR="00883657" w:rsidRDefault="00883657" w:rsidP="00C37FF8">
      <w:pPr>
        <w:pStyle w:val="libNormal"/>
        <w:rPr>
          <w:rtl/>
        </w:rPr>
      </w:pPr>
      <w:r w:rsidRPr="00C37FF8">
        <w:rPr>
          <w:rFonts w:hint="cs"/>
          <w:rtl/>
        </w:rPr>
        <w:t>كنت أقول بالغلو</w:t>
      </w:r>
      <w:r w:rsidR="006E7273">
        <w:rPr>
          <w:rFonts w:hint="cs"/>
          <w:rtl/>
        </w:rPr>
        <w:t>،</w:t>
      </w:r>
      <w:r w:rsidRPr="00C37FF8">
        <w:rPr>
          <w:rFonts w:hint="cs"/>
          <w:rtl/>
        </w:rPr>
        <w:t xml:space="preserve"> وأعتقد غيبة محمّد بن الحنفية</w:t>
      </w:r>
      <w:r w:rsidR="006E7273">
        <w:rPr>
          <w:rFonts w:hint="cs"/>
          <w:rtl/>
        </w:rPr>
        <w:t>،</w:t>
      </w:r>
      <w:r w:rsidRPr="00C37FF8">
        <w:rPr>
          <w:rFonts w:hint="cs"/>
          <w:rtl/>
        </w:rPr>
        <w:t xml:space="preserve"> فمنّ الله عليّ بالصادق جعفر بن محمّد </w:t>
      </w:r>
      <w:r w:rsidR="006E7273">
        <w:rPr>
          <w:rFonts w:hint="cs"/>
          <w:rtl/>
        </w:rPr>
        <w:t>(</w:t>
      </w:r>
      <w:r w:rsidRPr="00C37FF8">
        <w:rPr>
          <w:rFonts w:hint="cs"/>
          <w:rtl/>
        </w:rPr>
        <w:t>عليهما السلام</w:t>
      </w:r>
      <w:r w:rsidR="006E7273">
        <w:rPr>
          <w:rFonts w:hint="cs"/>
          <w:rtl/>
        </w:rPr>
        <w:t>)</w:t>
      </w:r>
      <w:r w:rsidRPr="00C37FF8">
        <w:rPr>
          <w:rFonts w:hint="cs"/>
          <w:rtl/>
        </w:rPr>
        <w:t xml:space="preserve"> وأنقذني به من النار</w:t>
      </w:r>
      <w:r w:rsidR="006E7273">
        <w:rPr>
          <w:rFonts w:hint="cs"/>
          <w:rtl/>
        </w:rPr>
        <w:t>،</w:t>
      </w:r>
      <w:r w:rsidRPr="00C37FF8">
        <w:rPr>
          <w:rFonts w:hint="cs"/>
          <w:rtl/>
        </w:rPr>
        <w:t xml:space="preserve"> وهداني إلى سواء الصراط</w:t>
      </w:r>
      <w:r w:rsidR="006E7273">
        <w:rPr>
          <w:rFonts w:hint="cs"/>
          <w:rtl/>
        </w:rPr>
        <w:t>،</w:t>
      </w:r>
      <w:r w:rsidRPr="00C37FF8">
        <w:rPr>
          <w:rFonts w:hint="cs"/>
          <w:rtl/>
        </w:rPr>
        <w:t xml:space="preserve"> فسألته</w:t>
      </w:r>
      <w:r w:rsidR="00E577F5">
        <w:rPr>
          <w:rFonts w:hint="cs"/>
          <w:rtl/>
        </w:rPr>
        <w:t xml:space="preserve"> - </w:t>
      </w:r>
      <w:r w:rsidRPr="00C37FF8">
        <w:rPr>
          <w:rFonts w:hint="cs"/>
          <w:rtl/>
        </w:rPr>
        <w:t>بعدما صحت عندي الدلائل التي شاهدتها منه أنّه حجة الله عَلَيَّ وعلى جميع أهل زمانه</w:t>
      </w:r>
      <w:r w:rsidR="006E7273">
        <w:rPr>
          <w:rFonts w:hint="cs"/>
          <w:rtl/>
        </w:rPr>
        <w:t>،</w:t>
      </w:r>
      <w:r w:rsidRPr="00C37FF8">
        <w:rPr>
          <w:rFonts w:hint="cs"/>
          <w:rtl/>
        </w:rPr>
        <w:t xml:space="preserve"> وأنّه الإمام الذي فرض الله طاعته وأوجب الاقتداء به</w:t>
      </w:r>
      <w:r w:rsidR="00E577F5">
        <w:rPr>
          <w:rFonts w:hint="cs"/>
          <w:rtl/>
        </w:rPr>
        <w:t xml:space="preserve"> - </w:t>
      </w:r>
      <w:r w:rsidRPr="00C37FF8">
        <w:rPr>
          <w:rFonts w:hint="cs"/>
          <w:rtl/>
        </w:rPr>
        <w:t>فقلت له</w:t>
      </w:r>
      <w:r w:rsidR="006E7273">
        <w:rPr>
          <w:rFonts w:hint="cs"/>
          <w:rtl/>
        </w:rPr>
        <w:t>:</w:t>
      </w:r>
      <w:r w:rsidRPr="00C37FF8">
        <w:rPr>
          <w:rFonts w:hint="cs"/>
          <w:rtl/>
        </w:rPr>
        <w:t xml:space="preserve"> يا ابن رسول الله</w:t>
      </w:r>
      <w:r w:rsidR="006E7273">
        <w:rPr>
          <w:rFonts w:hint="cs"/>
          <w:rtl/>
        </w:rPr>
        <w:t>،</w:t>
      </w:r>
      <w:r w:rsidRPr="00C37FF8">
        <w:rPr>
          <w:rFonts w:hint="cs"/>
          <w:rtl/>
        </w:rPr>
        <w:t xml:space="preserve"> قد روي لنا أخبار عن آبائك في الغيبة وصحّة كونها</w:t>
      </w:r>
      <w:r w:rsidR="006E7273">
        <w:rPr>
          <w:rFonts w:hint="cs"/>
          <w:rtl/>
        </w:rPr>
        <w:t>،</w:t>
      </w:r>
      <w:r w:rsidRPr="00C37FF8">
        <w:rPr>
          <w:rFonts w:hint="cs"/>
          <w:rtl/>
        </w:rPr>
        <w:t xml:space="preserve"> فأخبرني بمن تقع</w:t>
      </w:r>
      <w:r w:rsidR="006E7273">
        <w:rPr>
          <w:rFonts w:hint="cs"/>
          <w:rtl/>
        </w:rPr>
        <w:t>؟</w:t>
      </w:r>
      <w:r w:rsidRPr="00C37FF8">
        <w:rPr>
          <w:rFonts w:hint="cs"/>
          <w:rtl/>
        </w:rPr>
        <w:t xml:space="preserve"> فقال </w:t>
      </w:r>
      <w:r w:rsidR="006E7273">
        <w:rPr>
          <w:rFonts w:hint="cs"/>
          <w:rtl/>
        </w:rPr>
        <w:t>(</w:t>
      </w:r>
      <w:r w:rsidRPr="00C37FF8">
        <w:rPr>
          <w:rFonts w:hint="cs"/>
          <w:rtl/>
        </w:rPr>
        <w:t>عليه السلام</w:t>
      </w:r>
      <w:r w:rsidR="006E7273">
        <w:rPr>
          <w:rFonts w:hint="cs"/>
          <w:rtl/>
        </w:rPr>
        <w:t>):</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إنّ الغيبة ستقع بالسادس من وُلدي</w:t>
      </w:r>
      <w:r w:rsidR="006E7273">
        <w:rPr>
          <w:rStyle w:val="libBold2Char"/>
          <w:rFonts w:hint="cs"/>
          <w:rtl/>
        </w:rPr>
        <w:t>،</w:t>
      </w:r>
      <w:r w:rsidR="00883657" w:rsidRPr="00C37FF8">
        <w:rPr>
          <w:rStyle w:val="libBold2Char"/>
          <w:rFonts w:hint="cs"/>
          <w:rtl/>
        </w:rPr>
        <w:t xml:space="preserve"> وهو الثاني عشر من الأئمّة الهداة بعد رسول الله </w:t>
      </w:r>
      <w:r w:rsidR="006E7273">
        <w:rPr>
          <w:rFonts w:hint="cs"/>
          <w:rtl/>
        </w:rPr>
        <w:t>(</w:t>
      </w:r>
      <w:r w:rsidR="00883657" w:rsidRPr="00C37FF8">
        <w:rPr>
          <w:rFonts w:hint="cs"/>
          <w:rtl/>
        </w:rPr>
        <w:t>صلّى الله عليه وآله وسلّم</w:t>
      </w:r>
      <w:r w:rsidR="006E7273">
        <w:rPr>
          <w:rFonts w:hint="cs"/>
          <w:rtl/>
        </w:rPr>
        <w:t>)</w:t>
      </w:r>
      <w:r w:rsidR="006E7273">
        <w:rPr>
          <w:rStyle w:val="libBold2Char"/>
          <w:rFonts w:hint="cs"/>
          <w:rtl/>
        </w:rPr>
        <w:t>،</w:t>
      </w:r>
      <w:r w:rsidR="00883657" w:rsidRPr="00C37FF8">
        <w:rPr>
          <w:rStyle w:val="libBold2Char"/>
          <w:rFonts w:hint="cs"/>
          <w:rtl/>
        </w:rPr>
        <w:t xml:space="preserve"> أوّلهم أمير المؤمنين عليّ ابن أبي طالب</w:t>
      </w:r>
      <w:r w:rsidR="006E7273">
        <w:rPr>
          <w:rStyle w:val="libBold2Char"/>
          <w:rFonts w:hint="cs"/>
          <w:rtl/>
        </w:rPr>
        <w:t>،</w:t>
      </w:r>
      <w:r w:rsidR="00883657" w:rsidRPr="00C37FF8">
        <w:rPr>
          <w:rStyle w:val="libBold2Char"/>
          <w:rFonts w:hint="cs"/>
          <w:rtl/>
        </w:rPr>
        <w:t xml:space="preserve"> وآخرهم </w:t>
      </w:r>
      <w:r w:rsidR="006E7273">
        <w:rPr>
          <w:rFonts w:hint="cs"/>
          <w:rtl/>
        </w:rPr>
        <w:t>(</w:t>
      </w:r>
      <w:r w:rsidR="00883657" w:rsidRPr="00C37FF8">
        <w:rPr>
          <w:rStyle w:val="libBold2Char"/>
          <w:rFonts w:hint="cs"/>
          <w:rtl/>
        </w:rPr>
        <w:t>المهدي</w:t>
      </w:r>
      <w:r w:rsidR="006E7273">
        <w:rPr>
          <w:rFonts w:hint="cs"/>
          <w:rtl/>
        </w:rPr>
        <w:t>)</w:t>
      </w:r>
      <w:r w:rsidR="00883657" w:rsidRPr="00C37FF8">
        <w:rPr>
          <w:rStyle w:val="libBold2Char"/>
          <w:rFonts w:hint="cs"/>
          <w:rtl/>
        </w:rPr>
        <w:t xml:space="preserve"> القائم بالحقّ</w:t>
      </w:r>
      <w:r w:rsidR="006E7273">
        <w:rPr>
          <w:rStyle w:val="libBold2Char"/>
          <w:rFonts w:hint="cs"/>
          <w:rtl/>
        </w:rPr>
        <w:t>،</w:t>
      </w:r>
      <w:r w:rsidR="00883657" w:rsidRPr="00C37FF8">
        <w:rPr>
          <w:rStyle w:val="libBold2Char"/>
          <w:rFonts w:hint="cs"/>
          <w:rtl/>
        </w:rPr>
        <w:t xml:space="preserve"> بقيّة الله في الأرض </w:t>
      </w:r>
    </w:p>
    <w:p w:rsidR="00883657" w:rsidRDefault="00883657" w:rsidP="00883657">
      <w:pPr>
        <w:pStyle w:val="libNormal"/>
      </w:pPr>
      <w:r>
        <w:rPr>
          <w:rFonts w:hint="cs"/>
          <w:rtl/>
        </w:rPr>
        <w:br w:type="page"/>
      </w:r>
    </w:p>
    <w:p w:rsidR="00883657" w:rsidRDefault="007C1E73" w:rsidP="00C37FF8">
      <w:pPr>
        <w:pStyle w:val="libNormal"/>
        <w:rPr>
          <w:rtl/>
        </w:rPr>
      </w:pPr>
      <w:r>
        <w:rPr>
          <w:rStyle w:val="libBold2Char"/>
          <w:rFonts w:hint="cs"/>
          <w:rtl/>
        </w:rPr>
        <w:lastRenderedPageBreak/>
        <w:t xml:space="preserve"> </w:t>
      </w:r>
      <w:r w:rsidR="00883657" w:rsidRPr="00C37FF8">
        <w:rPr>
          <w:rStyle w:val="libBold2Char"/>
          <w:rFonts w:hint="cs"/>
          <w:rtl/>
        </w:rPr>
        <w:t>وصاحب الزمان</w:t>
      </w:r>
      <w:r w:rsidR="006E7273">
        <w:rPr>
          <w:rStyle w:val="libBold2Char"/>
          <w:rFonts w:hint="cs"/>
          <w:rtl/>
        </w:rPr>
        <w:t>،</w:t>
      </w:r>
      <w:r w:rsidR="00883657" w:rsidRPr="00C37FF8">
        <w:rPr>
          <w:rStyle w:val="libBold2Char"/>
          <w:rFonts w:hint="cs"/>
          <w:rtl/>
        </w:rPr>
        <w:t xml:space="preserve"> والله لو بقي في غيبته ما بقي نوح في قومه لم يخرج من الدنيا حتّى يَظهر</w:t>
      </w:r>
      <w:r w:rsidR="006E7273">
        <w:rPr>
          <w:rStyle w:val="libBold2Char"/>
          <w:rFonts w:hint="cs"/>
          <w:rtl/>
        </w:rPr>
        <w:t>،</w:t>
      </w:r>
      <w:r w:rsidR="00883657" w:rsidRPr="00C37FF8">
        <w:rPr>
          <w:rStyle w:val="libBold2Char"/>
          <w:rFonts w:hint="cs"/>
          <w:rtl/>
        </w:rPr>
        <w:t xml:space="preserve"> فيملأ الأرض قسطاً وعدلاً كما مُلئت جوراً وظلماً </w:t>
      </w:r>
      <w:r w:rsidR="003B08D7" w:rsidRPr="00C37FF8">
        <w:rPr>
          <w:rStyle w:val="libBold2Char"/>
          <w:rFonts w:hint="cs"/>
          <w:rtl/>
        </w:rPr>
        <w:t>»</w:t>
      </w:r>
      <w:r w:rsidR="00883657" w:rsidRPr="00C37FF8">
        <w:rPr>
          <w:rFonts w:hint="cs"/>
          <w:rtl/>
        </w:rPr>
        <w:t xml:space="preserve"> قال السيد</w:t>
      </w:r>
      <w:r w:rsidR="006E7273">
        <w:rPr>
          <w:rFonts w:hint="cs"/>
          <w:rtl/>
        </w:rPr>
        <w:t>:</w:t>
      </w:r>
      <w:r w:rsidR="00883657" w:rsidRPr="00C37FF8">
        <w:rPr>
          <w:rFonts w:hint="cs"/>
          <w:rtl/>
        </w:rPr>
        <w:t xml:space="preserve"> فلمّا سمعت ذلك من مولاي الصّادق جعفر بن محمّد </w:t>
      </w:r>
      <w:r w:rsidR="006E7273">
        <w:rPr>
          <w:rFonts w:hint="cs"/>
          <w:rtl/>
        </w:rPr>
        <w:t>(</w:t>
      </w:r>
      <w:r w:rsidR="00883657" w:rsidRPr="00C37FF8">
        <w:rPr>
          <w:rFonts w:hint="cs"/>
          <w:rtl/>
        </w:rPr>
        <w:t>عليهما السلام</w:t>
      </w:r>
      <w:r w:rsidR="006E7273">
        <w:rPr>
          <w:rFonts w:hint="cs"/>
          <w:rtl/>
        </w:rPr>
        <w:t>)</w:t>
      </w:r>
      <w:r w:rsidR="00883657" w:rsidRPr="00C37FF8">
        <w:rPr>
          <w:rFonts w:hint="cs"/>
          <w:rtl/>
        </w:rPr>
        <w:t xml:space="preserve"> تبتُ إلى الله تعالى على يديه</w:t>
      </w:r>
      <w:r w:rsidR="006E7273">
        <w:rPr>
          <w:rFonts w:hint="cs"/>
          <w:rtl/>
        </w:rPr>
        <w:t>،</w:t>
      </w:r>
      <w:r w:rsidR="00883657" w:rsidRPr="00C37FF8">
        <w:rPr>
          <w:rFonts w:hint="cs"/>
          <w:rtl/>
        </w:rPr>
        <w:t xml:space="preserve"> وقلت قصيدتي التي أوله</w:t>
      </w:r>
      <w:r w:rsidR="006E7273">
        <w:rPr>
          <w:rFonts w:hint="cs"/>
          <w:rtl/>
        </w:rPr>
        <w:t>:</w:t>
      </w:r>
    </w:p>
    <w:tbl>
      <w:tblPr>
        <w:tblStyle w:val="TableGrid"/>
        <w:bidiVisual/>
        <w:tblW w:w="4562" w:type="pct"/>
        <w:tblInd w:w="384" w:type="dxa"/>
        <w:tblLook w:val="04A0"/>
      </w:tblPr>
      <w:tblGrid>
        <w:gridCol w:w="3974"/>
        <w:gridCol w:w="306"/>
        <w:gridCol w:w="3935"/>
      </w:tblGrid>
      <w:tr w:rsidR="006E7273" w:rsidTr="00B0628A">
        <w:trPr>
          <w:trHeight w:val="350"/>
        </w:trPr>
        <w:tc>
          <w:tcPr>
            <w:tcW w:w="3974" w:type="dxa"/>
          </w:tcPr>
          <w:p w:rsidR="006E7273" w:rsidRDefault="006E7273" w:rsidP="00E577F5">
            <w:pPr>
              <w:pStyle w:val="libPoem"/>
            </w:pPr>
            <w:r>
              <w:rPr>
                <w:rFonts w:hint="cs"/>
                <w:rtl/>
              </w:rPr>
              <w:t>فلمّا رأيت الناس في الدين قد غووا</w:t>
            </w:r>
            <w:r w:rsidRPr="00725071">
              <w:rPr>
                <w:rStyle w:val="libPoemTiniChar0"/>
                <w:rtl/>
              </w:rPr>
              <w:br/>
              <w:t> </w:t>
            </w:r>
          </w:p>
        </w:tc>
        <w:tc>
          <w:tcPr>
            <w:tcW w:w="306" w:type="dxa"/>
          </w:tcPr>
          <w:p w:rsidR="006E7273" w:rsidRDefault="006E7273" w:rsidP="00B0628A">
            <w:pPr>
              <w:pStyle w:val="libPoem"/>
              <w:rPr>
                <w:rtl/>
              </w:rPr>
            </w:pPr>
          </w:p>
        </w:tc>
        <w:tc>
          <w:tcPr>
            <w:tcW w:w="3935" w:type="dxa"/>
          </w:tcPr>
          <w:p w:rsidR="006E7273" w:rsidRDefault="006E7273" w:rsidP="00E577F5">
            <w:pPr>
              <w:pStyle w:val="libPoem"/>
            </w:pPr>
            <w:r>
              <w:rPr>
                <w:rFonts w:hint="cs"/>
                <w:rtl/>
              </w:rPr>
              <w:t>تجع</w:t>
            </w:r>
            <w:r w:rsidR="00E577F5">
              <w:rPr>
                <w:rFonts w:hint="cs"/>
                <w:rtl/>
              </w:rPr>
              <w:t>فر</w:t>
            </w:r>
            <w:r>
              <w:rPr>
                <w:rFonts w:hint="cs"/>
                <w:rtl/>
              </w:rPr>
              <w:t>ت باسم الله فيمن تجعفروا</w:t>
            </w:r>
            <w:r w:rsidRPr="00725071">
              <w:rPr>
                <w:rStyle w:val="libPoemTiniChar0"/>
                <w:rtl/>
              </w:rPr>
              <w:br/>
              <w:t> </w:t>
            </w:r>
          </w:p>
        </w:tc>
      </w:tr>
    </w:tbl>
    <w:p w:rsidR="00883657" w:rsidRDefault="00883657" w:rsidP="00C37FF8">
      <w:pPr>
        <w:pStyle w:val="libNormal"/>
        <w:rPr>
          <w:rtl/>
        </w:rPr>
      </w:pPr>
      <w:r w:rsidRPr="00C37FF8">
        <w:rPr>
          <w:rFonts w:hint="cs"/>
          <w:rtl/>
        </w:rPr>
        <w:t>إلى آخر القصيدة</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007C1E73">
        <w:rPr>
          <w:rFonts w:hint="cs"/>
          <w:rtl/>
        </w:rPr>
        <w:t xml:space="preserve"> </w:t>
      </w:r>
    </w:p>
    <w:p w:rsidR="00883657" w:rsidRDefault="00883657" w:rsidP="00C37FF8">
      <w:pPr>
        <w:pStyle w:val="libNormal"/>
        <w:rPr>
          <w:rtl/>
        </w:rPr>
      </w:pPr>
      <w:r w:rsidRPr="00C37FF8">
        <w:rPr>
          <w:rFonts w:hint="cs"/>
          <w:rtl/>
        </w:rPr>
        <w:t xml:space="preserve">الأحاديث التي فيها إشادة بأنّ الإمام المهدي الموعود المنتظر </w:t>
      </w:r>
      <w:r w:rsidR="006E7273">
        <w:rPr>
          <w:rFonts w:hint="cs"/>
          <w:rtl/>
        </w:rPr>
        <w:t>(</w:t>
      </w:r>
      <w:r w:rsidRPr="00C37FF8">
        <w:rPr>
          <w:rFonts w:hint="cs"/>
          <w:rtl/>
        </w:rPr>
        <w:t>عليه السلام</w:t>
      </w:r>
      <w:r w:rsidR="006E7273">
        <w:rPr>
          <w:rFonts w:hint="cs"/>
          <w:rtl/>
        </w:rPr>
        <w:t>)</w:t>
      </w:r>
      <w:r w:rsidRPr="00C37FF8">
        <w:rPr>
          <w:rFonts w:hint="cs"/>
          <w:rtl/>
        </w:rPr>
        <w:t xml:space="preserve"> من أولاد الإمام السادس كثيرة</w:t>
      </w:r>
      <w:r w:rsidR="006E7273">
        <w:rPr>
          <w:rFonts w:hint="cs"/>
          <w:rtl/>
        </w:rPr>
        <w:t>،</w:t>
      </w:r>
      <w:r w:rsidRPr="00C37FF8">
        <w:rPr>
          <w:rFonts w:hint="cs"/>
          <w:rtl/>
        </w:rPr>
        <w:t xml:space="preserve"> وقد أشار إليها في كتاب منتخب الأثر </w:t>
      </w:r>
      <w:r w:rsidR="006E7273">
        <w:rPr>
          <w:rFonts w:hint="cs"/>
          <w:rtl/>
        </w:rPr>
        <w:t>(</w:t>
      </w:r>
      <w:r w:rsidRPr="00C37FF8">
        <w:rPr>
          <w:rFonts w:hint="cs"/>
          <w:rtl/>
        </w:rPr>
        <w:t>ص215</w:t>
      </w:r>
      <w:r w:rsidR="006E7273">
        <w:rPr>
          <w:rFonts w:hint="cs"/>
          <w:rtl/>
        </w:rPr>
        <w:t>)،</w:t>
      </w:r>
      <w:r w:rsidRPr="00C37FF8">
        <w:rPr>
          <w:rFonts w:hint="cs"/>
          <w:rtl/>
        </w:rPr>
        <w:t xml:space="preserve"> وقال</w:t>
      </w:r>
      <w:r w:rsidR="006E7273">
        <w:rPr>
          <w:rFonts w:hint="cs"/>
          <w:rtl/>
        </w:rPr>
        <w:t>:</w:t>
      </w:r>
      <w:r w:rsidRPr="00C37FF8">
        <w:rPr>
          <w:rFonts w:hint="cs"/>
          <w:rtl/>
        </w:rPr>
        <w:t xml:space="preserve"> عثرت على </w:t>
      </w:r>
      <w:r w:rsidR="006E7273">
        <w:rPr>
          <w:rFonts w:hint="cs"/>
          <w:rtl/>
        </w:rPr>
        <w:t>(</w:t>
      </w:r>
      <w:r w:rsidRPr="00C37FF8">
        <w:rPr>
          <w:rFonts w:hint="cs"/>
          <w:rtl/>
        </w:rPr>
        <w:t>99 حديث</w:t>
      </w:r>
      <w:r w:rsidR="006E7273">
        <w:rPr>
          <w:rFonts w:hint="cs"/>
          <w:rtl/>
        </w:rPr>
        <w:t>)</w:t>
      </w:r>
      <w:r w:rsidRPr="00C37FF8">
        <w:rPr>
          <w:rFonts w:hint="cs"/>
          <w:rtl/>
        </w:rPr>
        <w:t xml:space="preserve"> فيها ذكر أنّ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من أولاد الإمام السادس جعفر بن محمّد </w:t>
      </w:r>
      <w:r w:rsidR="006E7273">
        <w:rPr>
          <w:rFonts w:hint="cs"/>
          <w:rtl/>
        </w:rPr>
        <w:t>(</w:t>
      </w:r>
      <w:r w:rsidRPr="00C37FF8">
        <w:rPr>
          <w:rFonts w:hint="cs"/>
          <w:rtl/>
        </w:rPr>
        <w:t>عليهما السلام</w:t>
      </w:r>
      <w:r w:rsidR="006E7273">
        <w:rPr>
          <w:rFonts w:hint="cs"/>
          <w:rtl/>
        </w:rPr>
        <w:t>)،</w:t>
      </w:r>
      <w:r w:rsidRPr="00C37FF8">
        <w:rPr>
          <w:rFonts w:hint="cs"/>
          <w:rtl/>
        </w:rPr>
        <w:t xml:space="preserve"> ومن جملتها الحديث الآتي</w:t>
      </w:r>
      <w:r w:rsidR="006E7273">
        <w:rPr>
          <w:rFonts w:hint="cs"/>
          <w:rtl/>
        </w:rPr>
        <w:t>.</w:t>
      </w:r>
    </w:p>
    <w:p w:rsidR="00883657" w:rsidRDefault="00883657" w:rsidP="00C37FF8">
      <w:pPr>
        <w:pStyle w:val="libNormal"/>
        <w:rPr>
          <w:rtl/>
        </w:rPr>
      </w:pPr>
      <w:r w:rsidRPr="00C37FF8">
        <w:rPr>
          <w:rFonts w:hint="cs"/>
          <w:rtl/>
        </w:rPr>
        <w:t>3- وفي إكمال الدين وإتمام النعمة</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صفوان بن مهران</w:t>
      </w:r>
      <w:r w:rsidR="006E7273">
        <w:rPr>
          <w:rFonts w:hint="cs"/>
          <w:rtl/>
        </w:rPr>
        <w:t>،</w:t>
      </w:r>
      <w:r w:rsidRPr="00C37FF8">
        <w:rPr>
          <w:rFonts w:hint="cs"/>
          <w:rtl/>
        </w:rPr>
        <w:t xml:space="preserve"> عن الصادق جعفر بن محمّد </w:t>
      </w:r>
      <w:r w:rsidR="006E7273">
        <w:rPr>
          <w:rFonts w:hint="cs"/>
          <w:rtl/>
        </w:rPr>
        <w:t>(</w:t>
      </w:r>
      <w:r w:rsidRPr="00C37FF8">
        <w:rPr>
          <w:rFonts w:hint="cs"/>
          <w:rtl/>
        </w:rPr>
        <w:t>عليهما السلام</w:t>
      </w:r>
      <w:r w:rsidR="006E7273">
        <w:rPr>
          <w:rFonts w:hint="cs"/>
          <w:rtl/>
        </w:rPr>
        <w:t>)</w:t>
      </w:r>
      <w:r w:rsidRPr="00C37FF8">
        <w:rPr>
          <w:rFonts w:hint="cs"/>
          <w:rtl/>
        </w:rPr>
        <w:t xml:space="preserve"> أنّه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مَن أقرّ بجميع الأئمّة وجحد المهدي كان كمن أقرّ بجميع الأنبياء وجحد محمّداً</w:t>
      </w:r>
      <w:r w:rsidR="006E7273">
        <w:rPr>
          <w:rStyle w:val="libBold2Char"/>
          <w:rFonts w:hint="cs"/>
          <w:rtl/>
        </w:rPr>
        <w:t>،</w:t>
      </w:r>
      <w:r w:rsidR="007C1E73">
        <w:rPr>
          <w:rFonts w:hint="cs"/>
          <w:rtl/>
        </w:rPr>
        <w:t xml:space="preserve"> </w:t>
      </w:r>
      <w:r w:rsidRPr="00C37FF8">
        <w:rPr>
          <w:rFonts w:hint="cs"/>
          <w:rtl/>
        </w:rPr>
        <w:t>فقيل له</w:t>
      </w:r>
      <w:r w:rsidR="006E7273">
        <w:rPr>
          <w:rFonts w:hint="cs"/>
          <w:rtl/>
        </w:rPr>
        <w:t>:</w:t>
      </w:r>
      <w:r w:rsidRPr="00C37FF8">
        <w:rPr>
          <w:rFonts w:hint="cs"/>
          <w:rtl/>
        </w:rPr>
        <w:t xml:space="preserve"> يا بن رسول الله</w:t>
      </w:r>
      <w:r w:rsidR="006E7273">
        <w:rPr>
          <w:rFonts w:hint="cs"/>
          <w:rtl/>
        </w:rPr>
        <w:t>،</w:t>
      </w:r>
      <w:r w:rsidRPr="00C37FF8">
        <w:rPr>
          <w:rFonts w:hint="cs"/>
          <w:rtl/>
        </w:rPr>
        <w:t xml:space="preserve"> مَن المهدي من ولدك</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Pr="00C37FF8">
        <w:rPr>
          <w:rStyle w:val="libBold2Char"/>
          <w:rFonts w:hint="cs"/>
          <w:rtl/>
        </w:rPr>
        <w:t>الخامسُ مِن وُلدِ السابع</w:t>
      </w:r>
      <w:r w:rsidR="006E7273">
        <w:rPr>
          <w:rStyle w:val="libBold2Char"/>
          <w:rFonts w:hint="cs"/>
          <w:rtl/>
        </w:rPr>
        <w:t>،</w:t>
      </w:r>
      <w:r w:rsidRPr="00C37FF8">
        <w:rPr>
          <w:rStyle w:val="libBold2Char"/>
          <w:rFonts w:hint="cs"/>
          <w:rtl/>
        </w:rPr>
        <w:t xml:space="preserve"> يغيب عنكم شخصه</w:t>
      </w:r>
      <w:r w:rsidR="006E7273">
        <w:rPr>
          <w:rStyle w:val="libBold2Char"/>
          <w:rFonts w:hint="cs"/>
          <w:rtl/>
        </w:rPr>
        <w:t>،</w:t>
      </w:r>
      <w:r w:rsidRPr="00C37FF8">
        <w:rPr>
          <w:rStyle w:val="libBold2Char"/>
          <w:rFonts w:hint="cs"/>
          <w:rtl/>
        </w:rPr>
        <w:t xml:space="preserve"> ولا يحلّ لكم تسميته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007C1E73">
        <w:rPr>
          <w:rFonts w:hint="cs"/>
          <w:rtl/>
        </w:rPr>
        <w:t xml:space="preserve"> </w:t>
      </w:r>
    </w:p>
    <w:p w:rsidR="00883657" w:rsidRDefault="00883657" w:rsidP="00C37FF8">
      <w:pPr>
        <w:pStyle w:val="libNormal"/>
        <w:rPr>
          <w:rtl/>
        </w:rPr>
      </w:pPr>
      <w:r w:rsidRPr="00C37FF8">
        <w:rPr>
          <w:rFonts w:hint="cs"/>
          <w:rtl/>
        </w:rPr>
        <w:t>وروي الحديث بسند آخر</w:t>
      </w:r>
      <w:r w:rsidR="006E7273">
        <w:rPr>
          <w:rFonts w:hint="cs"/>
          <w:rtl/>
        </w:rPr>
        <w:t>،</w:t>
      </w:r>
      <w:r w:rsidRPr="00C37FF8">
        <w:rPr>
          <w:rFonts w:hint="cs"/>
          <w:rtl/>
        </w:rPr>
        <w:t xml:space="preserve"> عن عبد الله بن أبي يعفور</w:t>
      </w:r>
      <w:r w:rsidR="006E7273">
        <w:rPr>
          <w:rFonts w:hint="cs"/>
          <w:rtl/>
        </w:rPr>
        <w:t>،</w:t>
      </w:r>
      <w:r w:rsidRPr="00C37FF8">
        <w:rPr>
          <w:rFonts w:hint="cs"/>
          <w:rtl/>
        </w:rPr>
        <w:t xml:space="preserve"> عن الصّادق </w:t>
      </w:r>
      <w:r w:rsidR="006E7273">
        <w:rPr>
          <w:rFonts w:hint="cs"/>
          <w:rtl/>
        </w:rPr>
        <w:t>(</w:t>
      </w:r>
      <w:r w:rsidRPr="00C37FF8">
        <w:rPr>
          <w:rFonts w:hint="cs"/>
          <w:rtl/>
        </w:rPr>
        <w:t>عليه السلام</w:t>
      </w:r>
      <w:r w:rsidR="006E7273">
        <w:rPr>
          <w:rFonts w:hint="cs"/>
          <w:rtl/>
        </w:rPr>
        <w:t>)</w:t>
      </w:r>
      <w:r w:rsidRPr="00C37FF8">
        <w:rPr>
          <w:rFonts w:hint="cs"/>
          <w:rtl/>
        </w:rPr>
        <w:t xml:space="preserve"> وبلفظ آخر</w:t>
      </w:r>
      <w:r w:rsidR="006E7273">
        <w:rPr>
          <w:rFonts w:hint="cs"/>
          <w:rtl/>
        </w:rPr>
        <w:t>،</w:t>
      </w:r>
      <w:r w:rsidRPr="00C37FF8">
        <w:rPr>
          <w:rFonts w:hint="cs"/>
          <w:rtl/>
        </w:rPr>
        <w:t xml:space="preserve"> قال فيه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مَن أقرّ بالأئمّة من آبائي ووُلدي وجحد المهدي من ولدي كان كمن أقرّ بجميع الأنبياء وجحد محمّداً </w:t>
      </w:r>
      <w:r w:rsidR="006E7273">
        <w:rPr>
          <w:rFonts w:hint="cs"/>
          <w:rtl/>
        </w:rPr>
        <w:t>(</w:t>
      </w:r>
      <w:r w:rsidRPr="00C37FF8">
        <w:rPr>
          <w:rFonts w:hint="cs"/>
          <w:rtl/>
        </w:rPr>
        <w:t>صلوات الله عليهم</w:t>
      </w:r>
      <w:r w:rsidR="006E7273">
        <w:rPr>
          <w:rFonts w:hint="cs"/>
          <w:rtl/>
        </w:rPr>
        <w:t>).</w:t>
      </w:r>
      <w:r w:rsidRPr="00C37FF8">
        <w:rPr>
          <w:rFonts w:hint="cs"/>
          <w:rtl/>
        </w:rPr>
        <w:t xml:space="preserve"> فقلت</w:t>
      </w:r>
      <w:r w:rsidR="006E7273">
        <w:rPr>
          <w:rFonts w:hint="cs"/>
          <w:rtl/>
        </w:rPr>
        <w:t>:</w:t>
      </w:r>
      <w:r w:rsidRPr="00C37FF8">
        <w:rPr>
          <w:rFonts w:hint="cs"/>
          <w:rtl/>
        </w:rPr>
        <w:t xml:space="preserve"> يا سيّدي</w:t>
      </w:r>
      <w:r w:rsidR="006E7273">
        <w:rPr>
          <w:rFonts w:hint="cs"/>
          <w:rtl/>
        </w:rPr>
        <w:t>،</w:t>
      </w:r>
      <w:r w:rsidRPr="00C37FF8">
        <w:rPr>
          <w:rFonts w:hint="cs"/>
          <w:rtl/>
        </w:rPr>
        <w:t xml:space="preserve"> ومن المهدي من ولدك</w:t>
      </w:r>
      <w:r w:rsidR="006E7273">
        <w:rPr>
          <w:rFonts w:hint="cs"/>
          <w:rtl/>
        </w:rPr>
        <w:t>؟</w:t>
      </w:r>
      <w:r w:rsidRPr="00C37FF8">
        <w:rPr>
          <w:rFonts w:hint="cs"/>
          <w:rtl/>
        </w:rPr>
        <w:t xml:space="preserve"> </w:t>
      </w:r>
      <w:r w:rsidR="00E577F5" w:rsidRPr="00C37FF8">
        <w:rPr>
          <w:rFonts w:hint="cs"/>
          <w:rtl/>
        </w:rPr>
        <w:t>قا</w:t>
      </w:r>
      <w:r w:rsidRPr="00C37FF8">
        <w:rPr>
          <w:rFonts w:hint="cs"/>
          <w:rtl/>
        </w:rPr>
        <w:t>ل</w:t>
      </w:r>
      <w:r w:rsidR="006E7273">
        <w:rPr>
          <w:rFonts w:hint="cs"/>
          <w:rtl/>
        </w:rPr>
        <w:t>:</w:t>
      </w:r>
      <w:r w:rsidRPr="00C37FF8">
        <w:rPr>
          <w:rStyle w:val="libBold2Char"/>
          <w:rFonts w:hint="cs"/>
          <w:rtl/>
        </w:rPr>
        <w:t xml:space="preserve"> الخامسُ مِن وُلد السابع</w:t>
      </w:r>
      <w:r w:rsidR="006E7273">
        <w:rPr>
          <w:rStyle w:val="libBold2Char"/>
          <w:rFonts w:hint="cs"/>
          <w:rtl/>
        </w:rPr>
        <w:t>،</w:t>
      </w:r>
      <w:r w:rsidRPr="00C37FF8">
        <w:rPr>
          <w:rStyle w:val="libBold2Char"/>
          <w:rFonts w:hint="cs"/>
          <w:rtl/>
        </w:rPr>
        <w:t xml:space="preserve"> يغيب عنكم شخصه ولا يحلّ لكم تسميته </w:t>
      </w:r>
      <w:r w:rsidR="003B08D7" w:rsidRPr="00C37FF8">
        <w:rPr>
          <w:rStyle w:val="libBold2Char"/>
          <w:rFonts w:hint="cs"/>
          <w:rtl/>
        </w:rPr>
        <w:t>»</w:t>
      </w:r>
      <w:r w:rsidR="006E7273">
        <w:rPr>
          <w:rFonts w:hint="cs"/>
          <w:rtl/>
        </w:rPr>
        <w:t>.</w:t>
      </w:r>
    </w:p>
    <w:p w:rsidR="00883657" w:rsidRPr="00C37FF8" w:rsidRDefault="00883657" w:rsidP="00C37FF8">
      <w:pPr>
        <w:pStyle w:val="libNormal"/>
      </w:pPr>
      <w:r w:rsidRPr="00C37FF8">
        <w:rPr>
          <w:rFonts w:hint="cs"/>
          <w:rtl/>
        </w:rPr>
        <w:t xml:space="preserve">4- وفي ينابيع المودّة </w:t>
      </w:r>
      <w:r w:rsidR="006E7273">
        <w:rPr>
          <w:rFonts w:hint="cs"/>
          <w:rtl/>
        </w:rPr>
        <w:t>(</w:t>
      </w:r>
      <w:r w:rsidRPr="00C37FF8">
        <w:rPr>
          <w:rFonts w:hint="cs"/>
          <w:rtl/>
        </w:rPr>
        <w:t>ص491</w:t>
      </w:r>
      <w:r w:rsidR="006E7273">
        <w:rPr>
          <w:rFonts w:hint="cs"/>
          <w:rtl/>
        </w:rPr>
        <w:t>،</w:t>
      </w:r>
      <w:r w:rsidRPr="00C37FF8">
        <w:rPr>
          <w:rFonts w:hint="cs"/>
          <w:rtl/>
        </w:rPr>
        <w:t xml:space="preserve"> ط/ إسلامبول</w:t>
      </w:r>
      <w:r w:rsidR="006E7273">
        <w:rPr>
          <w:rFonts w:hint="cs"/>
          <w:rtl/>
        </w:rPr>
        <w:t>،</w:t>
      </w:r>
      <w:r w:rsidRPr="00C37FF8">
        <w:rPr>
          <w:rFonts w:hint="cs"/>
          <w:rtl/>
        </w:rPr>
        <w:t xml:space="preserve"> سنة 1301 </w:t>
      </w:r>
      <w:r w:rsidR="00E577F5">
        <w:rPr>
          <w:rFonts w:hint="cs"/>
          <w:rtl/>
        </w:rPr>
        <w:t>هـ</w:t>
      </w:r>
      <w:r w:rsidR="006E7273">
        <w:rPr>
          <w:rFonts w:hint="cs"/>
          <w:rtl/>
        </w:rPr>
        <w:t>)،</w:t>
      </w:r>
      <w:r w:rsidRPr="00C37FF8">
        <w:rPr>
          <w:rFonts w:hint="cs"/>
          <w:rtl/>
        </w:rPr>
        <w:t xml:space="preserve"> قال</w:t>
      </w:r>
      <w:r w:rsidR="006E7273">
        <w:rPr>
          <w:rFonts w:hint="cs"/>
          <w:rtl/>
        </w:rPr>
        <w:t>:</w:t>
      </w:r>
      <w:r w:rsidRPr="00C37FF8">
        <w:rPr>
          <w:rFonts w:hint="cs"/>
          <w:rtl/>
        </w:rPr>
        <w:t xml:space="preserve"> روي عن ابن الخشاب أنّه أخرج في كتابه مواليد أهل البيت </w:t>
      </w:r>
      <w:r w:rsidR="006E7273">
        <w:rPr>
          <w:rFonts w:hint="cs"/>
          <w:rtl/>
        </w:rPr>
        <w:t>(</w:t>
      </w:r>
      <w:r w:rsidRPr="00C37FF8">
        <w:rPr>
          <w:rFonts w:hint="cs"/>
          <w:rtl/>
        </w:rPr>
        <w:t>عليهم السلام</w:t>
      </w:r>
      <w:r w:rsidR="006E7273">
        <w:rPr>
          <w:rFonts w:hint="cs"/>
          <w:rtl/>
        </w:rPr>
        <w:t>)</w:t>
      </w:r>
    </w:p>
    <w:p w:rsidR="00883657" w:rsidRDefault="00883657" w:rsidP="00883657">
      <w:pPr>
        <w:pStyle w:val="libNormal"/>
        <w:rPr>
          <w:rtl/>
        </w:rPr>
      </w:pPr>
      <w:r>
        <w:rPr>
          <w:rFonts w:hint="cs"/>
          <w:rtl/>
        </w:rPr>
        <w:br w:type="page"/>
      </w:r>
    </w:p>
    <w:p w:rsidR="00883657" w:rsidRDefault="00883657" w:rsidP="00C37FF8">
      <w:pPr>
        <w:pStyle w:val="libNormal"/>
        <w:rPr>
          <w:rtl/>
        </w:rPr>
      </w:pPr>
      <w:r w:rsidRPr="00C37FF8">
        <w:rPr>
          <w:rFonts w:hint="cs"/>
          <w:rtl/>
        </w:rPr>
        <w:lastRenderedPageBreak/>
        <w:t>بسنده</w:t>
      </w:r>
      <w:r w:rsidR="006E7273">
        <w:rPr>
          <w:rFonts w:hint="cs"/>
          <w:rtl/>
        </w:rPr>
        <w:t>،</w:t>
      </w:r>
      <w:r w:rsidRPr="00C37FF8">
        <w:rPr>
          <w:rFonts w:hint="cs"/>
          <w:rtl/>
        </w:rPr>
        <w:t xml:space="preserve"> عن أبي القاسم الطّاهر بن هارون بن موسى الكاظم، عن أبيه</w:t>
      </w:r>
      <w:r w:rsidR="006E7273">
        <w:rPr>
          <w:rFonts w:hint="cs"/>
          <w:rtl/>
        </w:rPr>
        <w:t>،</w:t>
      </w:r>
      <w:r w:rsidRPr="00C37FF8">
        <w:rPr>
          <w:rFonts w:hint="cs"/>
          <w:rtl/>
        </w:rPr>
        <w:t xml:space="preserve"> </w:t>
      </w:r>
      <w:r w:rsidR="00E577F5" w:rsidRPr="00C37FF8">
        <w:rPr>
          <w:rFonts w:hint="cs"/>
          <w:rtl/>
        </w:rPr>
        <w:t>عن</w:t>
      </w:r>
      <w:r w:rsidRPr="00C37FF8">
        <w:rPr>
          <w:rFonts w:hint="cs"/>
          <w:rtl/>
        </w:rPr>
        <w:t xml:space="preserve"> جدّه</w:t>
      </w:r>
      <w:r w:rsidR="006E7273">
        <w:rPr>
          <w:rFonts w:hint="cs"/>
          <w:rtl/>
        </w:rPr>
        <w:t>،</w:t>
      </w:r>
      <w:r w:rsidRPr="00C37FF8">
        <w:rPr>
          <w:rFonts w:hint="cs"/>
          <w:rtl/>
        </w:rPr>
        <w:t xml:space="preserve"> قال، </w:t>
      </w:r>
      <w:r w:rsidR="00E577F5" w:rsidRPr="00C37FF8">
        <w:rPr>
          <w:rFonts w:hint="cs"/>
          <w:rtl/>
        </w:rPr>
        <w:t>قا</w:t>
      </w:r>
      <w:r w:rsidRPr="00C37FF8">
        <w:rPr>
          <w:rFonts w:hint="cs"/>
          <w:rtl/>
        </w:rPr>
        <w:t>ل سيدي جعفر بن محمّد</w:t>
      </w:r>
      <w:r w:rsidR="006E7273">
        <w:rPr>
          <w:rFonts w:hint="cs"/>
          <w:rtl/>
        </w:rPr>
        <w:t>:</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الخلف الصالح من ولدي</w:t>
      </w:r>
      <w:r w:rsidR="006E7273">
        <w:rPr>
          <w:rStyle w:val="libBold2Char"/>
          <w:rFonts w:hint="cs"/>
          <w:rtl/>
        </w:rPr>
        <w:t>،</w:t>
      </w:r>
      <w:r w:rsidR="00883657" w:rsidRPr="00C37FF8">
        <w:rPr>
          <w:rStyle w:val="libBold2Char"/>
          <w:rFonts w:hint="cs"/>
          <w:rtl/>
        </w:rPr>
        <w:t xml:space="preserve"> وهو المهديّ</w:t>
      </w:r>
      <w:r w:rsidR="006E7273">
        <w:rPr>
          <w:rStyle w:val="libBold2Char"/>
          <w:rFonts w:hint="cs"/>
          <w:rtl/>
        </w:rPr>
        <w:t>،</w:t>
      </w:r>
      <w:r w:rsidR="00883657" w:rsidRPr="00C37FF8">
        <w:rPr>
          <w:rStyle w:val="libBold2Char"/>
          <w:rFonts w:hint="cs"/>
          <w:rtl/>
        </w:rPr>
        <w:t xml:space="preserve"> اسمه محمّد</w:t>
      </w:r>
      <w:r w:rsidR="006E7273">
        <w:rPr>
          <w:rStyle w:val="libBold2Char"/>
          <w:rFonts w:hint="cs"/>
          <w:rtl/>
        </w:rPr>
        <w:t>،</w:t>
      </w:r>
      <w:r w:rsidR="00883657" w:rsidRPr="00C37FF8">
        <w:rPr>
          <w:rStyle w:val="libBold2Char"/>
          <w:rFonts w:hint="cs"/>
          <w:rtl/>
        </w:rPr>
        <w:t xml:space="preserve"> وكنيته أبو القاسم</w:t>
      </w:r>
      <w:r w:rsidR="006E7273">
        <w:rPr>
          <w:rStyle w:val="libBold2Char"/>
          <w:rFonts w:hint="cs"/>
          <w:rtl/>
        </w:rPr>
        <w:t>،</w:t>
      </w:r>
      <w:r w:rsidR="00883657" w:rsidRPr="00C37FF8">
        <w:rPr>
          <w:rStyle w:val="libBold2Char"/>
          <w:rFonts w:hint="cs"/>
          <w:rtl/>
        </w:rPr>
        <w:t xml:space="preserve"> يخرج في آخر الزمان</w:t>
      </w:r>
      <w:r w:rsidR="006E7273">
        <w:rPr>
          <w:rStyle w:val="libBold2Char"/>
          <w:rFonts w:hint="cs"/>
          <w:rtl/>
        </w:rPr>
        <w:t>،</w:t>
      </w:r>
      <w:r w:rsidR="00883657" w:rsidRPr="00C37FF8">
        <w:rPr>
          <w:rStyle w:val="libBold2Char"/>
          <w:rFonts w:hint="cs"/>
          <w:rtl/>
        </w:rPr>
        <w:t xml:space="preserve"> يقال لأمّه نرجس</w:t>
      </w:r>
      <w:r w:rsidR="006E7273">
        <w:rPr>
          <w:rStyle w:val="libBold2Char"/>
          <w:rFonts w:hint="cs"/>
          <w:rtl/>
        </w:rPr>
        <w:t>،</w:t>
      </w:r>
      <w:r w:rsidR="00883657" w:rsidRPr="00C37FF8">
        <w:rPr>
          <w:rStyle w:val="libBold2Char"/>
          <w:rFonts w:hint="cs"/>
          <w:rtl/>
        </w:rPr>
        <w:t xml:space="preserve"> وعلى رأسه غمامة تظلّله عن الشمس تدور معه حيث ما دار</w:t>
      </w:r>
      <w:r w:rsidR="006E7273">
        <w:rPr>
          <w:rStyle w:val="libBold2Char"/>
          <w:rFonts w:hint="cs"/>
          <w:rtl/>
        </w:rPr>
        <w:t>،</w:t>
      </w:r>
      <w:r w:rsidR="00883657" w:rsidRPr="00C37FF8">
        <w:rPr>
          <w:rStyle w:val="libBold2Char"/>
          <w:rFonts w:hint="cs"/>
          <w:rtl/>
        </w:rPr>
        <w:t xml:space="preserve"> تنادي بصوت فصيح</w:t>
      </w:r>
      <w:r w:rsidR="006E7273">
        <w:rPr>
          <w:rStyle w:val="libBold2Char"/>
          <w:rFonts w:hint="cs"/>
          <w:rtl/>
        </w:rPr>
        <w:t>:</w:t>
      </w:r>
      <w:r w:rsidR="00883657" w:rsidRPr="00C37FF8">
        <w:rPr>
          <w:rStyle w:val="libBold2Char"/>
          <w:rFonts w:hint="cs"/>
          <w:rtl/>
        </w:rPr>
        <w:t xml:space="preserve"> هذا المهديّ فاتّبعوه </w:t>
      </w:r>
      <w:r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أخرج السيّد البحراني السيّد هاشم </w:t>
      </w:r>
      <w:r w:rsidR="006E7273">
        <w:rPr>
          <w:rFonts w:hint="cs"/>
          <w:rtl/>
        </w:rPr>
        <w:t>(</w:t>
      </w:r>
      <w:r w:rsidRPr="00C37FF8">
        <w:rPr>
          <w:rFonts w:hint="cs"/>
          <w:rtl/>
        </w:rPr>
        <w:t>قُدِّس سره</w:t>
      </w:r>
      <w:r w:rsidR="006E7273">
        <w:rPr>
          <w:rFonts w:hint="cs"/>
          <w:rtl/>
        </w:rPr>
        <w:t>)</w:t>
      </w:r>
      <w:r w:rsidRPr="00C37FF8">
        <w:rPr>
          <w:rFonts w:hint="cs"/>
          <w:rtl/>
        </w:rPr>
        <w:t xml:space="preserve"> في غاية المرام </w:t>
      </w:r>
      <w:r w:rsidR="006E7273">
        <w:rPr>
          <w:rFonts w:hint="cs"/>
          <w:rtl/>
        </w:rPr>
        <w:t>(</w:t>
      </w:r>
      <w:r w:rsidRPr="00C37FF8">
        <w:rPr>
          <w:rFonts w:hint="cs"/>
          <w:rtl/>
        </w:rPr>
        <w:t>ص701</w:t>
      </w:r>
      <w:r w:rsidR="006E7273">
        <w:rPr>
          <w:rFonts w:hint="cs"/>
          <w:rtl/>
        </w:rPr>
        <w:t>)</w:t>
      </w:r>
      <w:r w:rsidRPr="00C37FF8">
        <w:rPr>
          <w:rFonts w:hint="cs"/>
          <w:rtl/>
        </w:rPr>
        <w:t xml:space="preserve"> الحديث من ابن الخشاب مع اختلاف</w:t>
      </w:r>
      <w:r w:rsidR="006E7273">
        <w:rPr>
          <w:rFonts w:hint="cs"/>
          <w:rtl/>
        </w:rPr>
        <w:t>،</w:t>
      </w:r>
      <w:r w:rsidRPr="00C37FF8">
        <w:rPr>
          <w:rFonts w:hint="cs"/>
          <w:rtl/>
        </w:rPr>
        <w:t xml:space="preserve"> وهذا نصّه</w:t>
      </w:r>
      <w:r w:rsidR="00E577F5">
        <w:rPr>
          <w:rFonts w:hint="cs"/>
          <w:rtl/>
        </w:rPr>
        <w:t xml:space="preserve"> - </w:t>
      </w:r>
      <w:r w:rsidRPr="00C37FF8">
        <w:rPr>
          <w:rFonts w:hint="cs"/>
          <w:rtl/>
        </w:rPr>
        <w:t>من ابن الخشاب</w:t>
      </w:r>
      <w:r w:rsidR="00E577F5">
        <w:rPr>
          <w:rFonts w:hint="cs"/>
          <w:rtl/>
        </w:rPr>
        <w:t xml:space="preserve"> -</w:t>
      </w:r>
      <w:r w:rsidR="006E7273">
        <w:rPr>
          <w:rFonts w:hint="cs"/>
          <w:rtl/>
        </w:rPr>
        <w:t>،</w:t>
      </w:r>
      <w:r w:rsidRPr="00C37FF8">
        <w:rPr>
          <w:rFonts w:hint="cs"/>
          <w:rtl/>
        </w:rPr>
        <w:t xml:space="preserve"> قال</w:t>
      </w:r>
      <w:r w:rsidR="006E7273">
        <w:rPr>
          <w:rFonts w:hint="cs"/>
          <w:rtl/>
        </w:rPr>
        <w:t>:</w:t>
      </w:r>
    </w:p>
    <w:p w:rsidR="00883657" w:rsidRDefault="00883657" w:rsidP="00C37FF8">
      <w:pPr>
        <w:pStyle w:val="libNormal"/>
        <w:rPr>
          <w:rtl/>
        </w:rPr>
      </w:pPr>
      <w:r w:rsidRPr="00C37FF8">
        <w:rPr>
          <w:rFonts w:hint="cs"/>
          <w:rtl/>
        </w:rPr>
        <w:t>حدّثني أبو القاسم الطاهر بن هارون بن موسى العلوي</w:t>
      </w:r>
      <w:r w:rsidR="006E7273">
        <w:rPr>
          <w:rFonts w:hint="cs"/>
          <w:rtl/>
        </w:rPr>
        <w:t>،</w:t>
      </w:r>
      <w:r w:rsidRPr="00C37FF8">
        <w:rPr>
          <w:rFonts w:hint="cs"/>
          <w:rtl/>
        </w:rPr>
        <w:t xml:space="preserve"> عن أبيه هارون</w:t>
      </w:r>
      <w:r w:rsidR="006E7273">
        <w:rPr>
          <w:rFonts w:hint="cs"/>
          <w:rtl/>
        </w:rPr>
        <w:t>،</w:t>
      </w:r>
      <w:r w:rsidRPr="00C37FF8">
        <w:rPr>
          <w:rFonts w:hint="cs"/>
          <w:rtl/>
        </w:rPr>
        <w:t xml:space="preserve"> عن أبيه موسى</w:t>
      </w:r>
      <w:r w:rsidR="006E7273">
        <w:rPr>
          <w:rFonts w:hint="cs"/>
          <w:rtl/>
        </w:rPr>
        <w:t>،</w:t>
      </w:r>
      <w:r w:rsidRPr="00C37FF8">
        <w:rPr>
          <w:rFonts w:hint="cs"/>
          <w:rtl/>
        </w:rPr>
        <w:t xml:space="preserve"> قال سيدي جعفر بن محمّد</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الخَلَف الصالح من ولدي وهو المهديّ</w:t>
      </w:r>
      <w:r w:rsidR="006E7273">
        <w:rPr>
          <w:rStyle w:val="libBold2Char"/>
          <w:rFonts w:hint="cs"/>
          <w:rtl/>
        </w:rPr>
        <w:t>،</w:t>
      </w:r>
      <w:r w:rsidRPr="00C37FF8">
        <w:rPr>
          <w:rStyle w:val="libBold2Char"/>
          <w:rFonts w:hint="cs"/>
          <w:rtl/>
        </w:rPr>
        <w:t xml:space="preserve"> اسمه محمّد وكنيته أبو القاسم</w:t>
      </w:r>
      <w:r w:rsidR="006E7273">
        <w:rPr>
          <w:rStyle w:val="libBold2Char"/>
          <w:rFonts w:hint="cs"/>
          <w:rtl/>
        </w:rPr>
        <w:t>،</w:t>
      </w:r>
      <w:r w:rsidRPr="00C37FF8">
        <w:rPr>
          <w:rStyle w:val="libBold2Char"/>
          <w:rFonts w:hint="cs"/>
          <w:rtl/>
        </w:rPr>
        <w:t xml:space="preserve"> يخرج في آخر الزمان</w:t>
      </w:r>
      <w:r w:rsidR="006E7273">
        <w:rPr>
          <w:rStyle w:val="libBold2Char"/>
          <w:rFonts w:hint="cs"/>
          <w:rtl/>
        </w:rPr>
        <w:t>،</w:t>
      </w:r>
      <w:r w:rsidRPr="00C37FF8">
        <w:rPr>
          <w:rStyle w:val="libBold2Char"/>
          <w:rFonts w:hint="cs"/>
          <w:rtl/>
        </w:rPr>
        <w:t xml:space="preserve"> يقال لأمّه صيقل</w:t>
      </w:r>
      <w:r w:rsidR="006E7273">
        <w:rPr>
          <w:rFonts w:hint="cs"/>
          <w:rtl/>
        </w:rPr>
        <w:t>.</w:t>
      </w:r>
      <w:r w:rsidRPr="00C37FF8">
        <w:rPr>
          <w:rFonts w:hint="cs"/>
          <w:rtl/>
        </w:rPr>
        <w:t xml:space="preserve"> قال لنا أبو بكر الزرّاع</w:t>
      </w:r>
      <w:r w:rsidR="006E7273">
        <w:rPr>
          <w:rFonts w:hint="cs"/>
          <w:rtl/>
        </w:rPr>
        <w:t>:</w:t>
      </w:r>
      <w:r w:rsidRPr="00C37FF8">
        <w:rPr>
          <w:rFonts w:hint="cs"/>
          <w:rtl/>
        </w:rPr>
        <w:t xml:space="preserve"> ويقال </w:t>
      </w:r>
      <w:r w:rsidR="006E7273">
        <w:rPr>
          <w:rFonts w:hint="cs"/>
          <w:rtl/>
        </w:rPr>
        <w:t>(</w:t>
      </w:r>
      <w:r w:rsidRPr="00C37FF8">
        <w:rPr>
          <w:rFonts w:hint="cs"/>
          <w:rtl/>
        </w:rPr>
        <w:t>له</w:t>
      </w:r>
      <w:r w:rsidR="006E7273">
        <w:rPr>
          <w:rFonts w:hint="cs"/>
          <w:rtl/>
        </w:rPr>
        <w:t>)</w:t>
      </w:r>
      <w:r w:rsidRPr="00C37FF8">
        <w:rPr>
          <w:rFonts w:hint="cs"/>
          <w:rtl/>
        </w:rPr>
        <w:t xml:space="preserve"> حكيمة</w:t>
      </w:r>
      <w:r w:rsidR="006E7273">
        <w:rPr>
          <w:rFonts w:hint="cs"/>
          <w:rtl/>
        </w:rPr>
        <w:t>،</w:t>
      </w:r>
      <w:r w:rsidRPr="00C37FF8">
        <w:rPr>
          <w:rFonts w:hint="cs"/>
          <w:rtl/>
        </w:rPr>
        <w:t xml:space="preserve"> وفي رواية</w:t>
      </w:r>
      <w:r w:rsidR="006E7273">
        <w:rPr>
          <w:rFonts w:hint="cs"/>
          <w:rtl/>
        </w:rPr>
        <w:t>،</w:t>
      </w:r>
      <w:r w:rsidRPr="00C37FF8">
        <w:rPr>
          <w:rFonts w:hint="cs"/>
          <w:rtl/>
        </w:rPr>
        <w:t xml:space="preserve"> يقال لها</w:t>
      </w:r>
      <w:r w:rsidR="006E7273">
        <w:rPr>
          <w:rFonts w:hint="cs"/>
          <w:rtl/>
        </w:rPr>
        <w:t>:</w:t>
      </w:r>
      <w:r w:rsidRPr="00C37FF8">
        <w:rPr>
          <w:rFonts w:hint="cs"/>
          <w:rtl/>
        </w:rPr>
        <w:t xml:space="preserve"> نرجس</w:t>
      </w:r>
      <w:r w:rsidR="006E7273">
        <w:rPr>
          <w:rFonts w:hint="cs"/>
          <w:rtl/>
        </w:rPr>
        <w:t>،</w:t>
      </w:r>
      <w:r w:rsidRPr="00C37FF8">
        <w:rPr>
          <w:rFonts w:hint="cs"/>
          <w:rtl/>
        </w:rPr>
        <w:t xml:space="preserve"> وفي رواية</w:t>
      </w:r>
      <w:r w:rsidR="006E7273">
        <w:rPr>
          <w:rFonts w:hint="cs"/>
          <w:rtl/>
        </w:rPr>
        <w:t>،</w:t>
      </w:r>
      <w:r w:rsidRPr="00C37FF8">
        <w:rPr>
          <w:rFonts w:hint="cs"/>
          <w:rtl/>
        </w:rPr>
        <w:t xml:space="preserve"> يقال لها</w:t>
      </w:r>
      <w:r w:rsidR="006E7273">
        <w:rPr>
          <w:rFonts w:hint="cs"/>
          <w:rtl/>
        </w:rPr>
        <w:t>:</w:t>
      </w:r>
      <w:r w:rsidRPr="00C37FF8">
        <w:rPr>
          <w:rFonts w:hint="cs"/>
          <w:rtl/>
        </w:rPr>
        <w:t xml:space="preserve"> سوسن</w:t>
      </w:r>
      <w:r w:rsidR="006E7273">
        <w:rPr>
          <w:rFonts w:hint="cs"/>
          <w:rtl/>
        </w:rPr>
        <w:t>،</w:t>
      </w:r>
      <w:r w:rsidRPr="00C37FF8">
        <w:rPr>
          <w:rFonts w:hint="cs"/>
          <w:rtl/>
        </w:rPr>
        <w:t xml:space="preserve"> </w:t>
      </w:r>
      <w:r w:rsidRPr="00C37FF8">
        <w:rPr>
          <w:rStyle w:val="libBold2Char"/>
          <w:rFonts w:hint="cs"/>
          <w:rtl/>
        </w:rPr>
        <w:t>ويكنّى أبا القاسم وهو ذو الاسمين</w:t>
      </w:r>
      <w:r w:rsidR="006E7273">
        <w:rPr>
          <w:rStyle w:val="libBold2Char"/>
          <w:rFonts w:hint="cs"/>
          <w:rtl/>
        </w:rPr>
        <w:t>،</w:t>
      </w:r>
      <w:r w:rsidRPr="00C37FF8">
        <w:rPr>
          <w:rStyle w:val="libBold2Char"/>
          <w:rFonts w:hint="cs"/>
          <w:rtl/>
        </w:rPr>
        <w:t xml:space="preserve"> خلف ومحمّد</w:t>
      </w:r>
      <w:r w:rsidR="006E7273">
        <w:rPr>
          <w:rStyle w:val="libBold2Char"/>
          <w:rFonts w:hint="cs"/>
          <w:rtl/>
        </w:rPr>
        <w:t>،</w:t>
      </w:r>
      <w:r w:rsidRPr="00C37FF8">
        <w:rPr>
          <w:rStyle w:val="libBold2Char"/>
          <w:rFonts w:hint="cs"/>
          <w:rtl/>
        </w:rPr>
        <w:t xml:space="preserve"> يظهر في آخر الزمان على رأسه غمامة تظلّله عن الشمس تدور معه حيث ما دار</w:t>
      </w:r>
      <w:r w:rsidR="006E7273">
        <w:rPr>
          <w:rStyle w:val="libBold2Char"/>
          <w:rFonts w:hint="cs"/>
          <w:rtl/>
        </w:rPr>
        <w:t>،</w:t>
      </w:r>
      <w:r w:rsidRPr="00C37FF8">
        <w:rPr>
          <w:rStyle w:val="libBold2Char"/>
          <w:rFonts w:hint="cs"/>
          <w:rtl/>
        </w:rPr>
        <w:t xml:space="preserve"> تنادي بصوت فصيح</w:t>
      </w:r>
      <w:r w:rsidR="006E7273">
        <w:rPr>
          <w:rStyle w:val="libBold2Char"/>
          <w:rFonts w:hint="cs"/>
          <w:rtl/>
        </w:rPr>
        <w:t>:</w:t>
      </w:r>
      <w:r w:rsidRPr="00C37FF8">
        <w:rPr>
          <w:rStyle w:val="libBold2Char"/>
          <w:rFonts w:hint="cs"/>
          <w:rtl/>
        </w:rPr>
        <w:t xml:space="preserve"> هذا المهدي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Pr>
          <w:rFonts w:hint="cs"/>
          <w:rtl/>
        </w:rPr>
        <w:t xml:space="preserve"> </w:t>
      </w:r>
    </w:p>
    <w:p w:rsidR="00883657" w:rsidRDefault="00883657" w:rsidP="00C37FF8">
      <w:pPr>
        <w:pStyle w:val="libNormal"/>
        <w:rPr>
          <w:rtl/>
        </w:rPr>
      </w:pPr>
      <w:r w:rsidRPr="00C37FF8">
        <w:rPr>
          <w:rFonts w:hint="cs"/>
          <w:rtl/>
        </w:rPr>
        <w:t>وأ</w:t>
      </w:r>
      <w:r w:rsidR="00E577F5" w:rsidRPr="00C37FF8">
        <w:rPr>
          <w:rFonts w:hint="cs"/>
          <w:rtl/>
        </w:rPr>
        <w:t>خر</w:t>
      </w:r>
      <w:r w:rsidRPr="00C37FF8">
        <w:rPr>
          <w:rFonts w:hint="cs"/>
          <w:rtl/>
        </w:rPr>
        <w:t>ج ابن الخشّاب الحديث بسند آخر</w:t>
      </w:r>
      <w:r w:rsidR="006E7273">
        <w:rPr>
          <w:rFonts w:hint="cs"/>
          <w:rtl/>
        </w:rPr>
        <w:t>،</w:t>
      </w:r>
      <w:r w:rsidRPr="00C37FF8">
        <w:rPr>
          <w:rFonts w:hint="cs"/>
          <w:rtl/>
        </w:rPr>
        <w:t xml:space="preserve"> وفيه قال</w:t>
      </w:r>
      <w:r w:rsidR="006E7273">
        <w:rPr>
          <w:rFonts w:hint="cs"/>
          <w:rtl/>
        </w:rPr>
        <w:t>،</w:t>
      </w:r>
      <w:r w:rsidRPr="00C37FF8">
        <w:rPr>
          <w:rFonts w:hint="cs"/>
          <w:rtl/>
        </w:rPr>
        <w:t xml:space="preserve"> يقال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كنيته الخَلَف الصالح أبو القاسم</w:t>
      </w:r>
      <w:r w:rsidR="006E7273">
        <w:rPr>
          <w:rStyle w:val="libBold2Char"/>
          <w:rFonts w:hint="cs"/>
          <w:rtl/>
        </w:rPr>
        <w:t>،</w:t>
      </w:r>
      <w:r w:rsidRPr="00C37FF8">
        <w:rPr>
          <w:rStyle w:val="libBold2Char"/>
          <w:rFonts w:hint="cs"/>
          <w:rtl/>
        </w:rPr>
        <w:t xml:space="preserve"> وهو ذو الاسمين </w:t>
      </w:r>
      <w:r w:rsidR="003B08D7" w:rsidRPr="00C37FF8">
        <w:rPr>
          <w:rStyle w:val="libBold2Char"/>
          <w:rFonts w:hint="cs"/>
          <w:rtl/>
        </w:rPr>
        <w:t>»</w:t>
      </w:r>
      <w:r w:rsidR="006E7273">
        <w:rPr>
          <w:rFonts w:hint="cs"/>
          <w:rtl/>
        </w:rPr>
        <w:t>.</w:t>
      </w:r>
    </w:p>
    <w:p w:rsidR="00883657" w:rsidRDefault="00883657" w:rsidP="00883657">
      <w:pPr>
        <w:pStyle w:val="libNormal"/>
      </w:pPr>
      <w:r>
        <w:rPr>
          <w:rFonts w:hint="cs"/>
          <w:rtl/>
        </w:rPr>
        <w:br w:type="page"/>
      </w:r>
    </w:p>
    <w:p w:rsidR="003B08D7" w:rsidRDefault="00883657" w:rsidP="003B08D7">
      <w:pPr>
        <w:pStyle w:val="Heading2Center"/>
        <w:rPr>
          <w:rtl/>
        </w:rPr>
      </w:pPr>
      <w:bookmarkStart w:id="22" w:name="الباب_الحادي_عشر"/>
      <w:bookmarkStart w:id="23" w:name="_Toc419796503"/>
      <w:bookmarkEnd w:id="22"/>
      <w:r>
        <w:rPr>
          <w:rFonts w:hint="cs"/>
          <w:rtl/>
        </w:rPr>
        <w:lastRenderedPageBreak/>
        <w:t>الباب الحادي عشر</w:t>
      </w:r>
      <w:bookmarkEnd w:id="23"/>
    </w:p>
    <w:p w:rsidR="00883657" w:rsidRDefault="00883657" w:rsidP="00C37FF8">
      <w:pPr>
        <w:pStyle w:val="libNormal"/>
        <w:rPr>
          <w:rtl/>
        </w:rPr>
      </w:pPr>
      <w:r w:rsidRPr="00C37FF8">
        <w:rPr>
          <w:rFonts w:hint="cs"/>
          <w:rtl/>
        </w:rPr>
        <w:t xml:space="preserve">1 - الحديث المتقدم من ينابيع المودّة </w:t>
      </w:r>
      <w:r w:rsidR="006E7273">
        <w:rPr>
          <w:rFonts w:hint="cs"/>
          <w:rtl/>
        </w:rPr>
        <w:t>(</w:t>
      </w:r>
      <w:r w:rsidRPr="00C37FF8">
        <w:rPr>
          <w:rFonts w:hint="cs"/>
          <w:rtl/>
        </w:rPr>
        <w:t>ص440</w:t>
      </w:r>
      <w:r w:rsidR="006E7273">
        <w:rPr>
          <w:rFonts w:hint="cs"/>
          <w:rtl/>
        </w:rPr>
        <w:t>)،</w:t>
      </w:r>
      <w:r w:rsidRPr="00C37FF8">
        <w:rPr>
          <w:rFonts w:hint="cs"/>
          <w:rtl/>
        </w:rPr>
        <w:t xml:space="preserve"> وقد مرّ تمامه في باب أنّه </w:t>
      </w:r>
      <w:r w:rsidR="006E7273">
        <w:rPr>
          <w:rFonts w:hint="cs"/>
          <w:rtl/>
        </w:rPr>
        <w:t>(</w:t>
      </w:r>
      <w:r w:rsidRPr="00C37FF8">
        <w:rPr>
          <w:rFonts w:hint="cs"/>
          <w:rtl/>
        </w:rPr>
        <w:t>عليه السلام</w:t>
      </w:r>
      <w:r w:rsidR="006E7273">
        <w:rPr>
          <w:rFonts w:hint="cs"/>
          <w:rtl/>
        </w:rPr>
        <w:t>)</w:t>
      </w:r>
      <w:r w:rsidRPr="00C37FF8">
        <w:rPr>
          <w:rFonts w:hint="cs"/>
          <w:rtl/>
        </w:rPr>
        <w:t xml:space="preserve"> من أولاد موسى بن جعفر </w:t>
      </w:r>
      <w:r w:rsidR="006E7273">
        <w:rPr>
          <w:rFonts w:hint="cs"/>
          <w:rtl/>
        </w:rPr>
        <w:t>(</w:t>
      </w:r>
      <w:r w:rsidRPr="00C37FF8">
        <w:rPr>
          <w:rFonts w:hint="cs"/>
          <w:rtl/>
        </w:rPr>
        <w:t>عليهما السلام</w:t>
      </w:r>
      <w:r w:rsidR="006E7273">
        <w:rPr>
          <w:rFonts w:hint="cs"/>
          <w:rtl/>
        </w:rPr>
        <w:t>)</w:t>
      </w:r>
      <w:r w:rsidRPr="00C37FF8">
        <w:rPr>
          <w:rFonts w:hint="cs"/>
          <w:rtl/>
        </w:rPr>
        <w:t xml:space="preserve"> علي بن الحسين </w:t>
      </w:r>
      <w:r w:rsidR="006E7273">
        <w:rPr>
          <w:rFonts w:hint="cs"/>
          <w:rtl/>
        </w:rPr>
        <w:t>(</w:t>
      </w:r>
      <w:r w:rsidRPr="00C37FF8">
        <w:rPr>
          <w:rFonts w:hint="cs"/>
          <w:rtl/>
        </w:rPr>
        <w:t>عليهما السلام</w:t>
      </w:r>
      <w:r w:rsidR="006E7273">
        <w:rPr>
          <w:rFonts w:hint="cs"/>
          <w:rtl/>
        </w:rPr>
        <w:t>)،</w:t>
      </w:r>
      <w:r w:rsidRPr="00C37FF8">
        <w:rPr>
          <w:rFonts w:hint="cs"/>
          <w:rtl/>
        </w:rPr>
        <w:t xml:space="preserve"> أي</w:t>
      </w:r>
      <w:r w:rsidR="006E7273">
        <w:rPr>
          <w:rFonts w:hint="cs"/>
          <w:rtl/>
        </w:rPr>
        <w:t>:</w:t>
      </w:r>
      <w:r w:rsidRPr="00C37FF8">
        <w:rPr>
          <w:rFonts w:hint="cs"/>
          <w:rtl/>
        </w:rPr>
        <w:t xml:space="preserve"> في الباب الثامن</w:t>
      </w:r>
      <w:r w:rsidR="006E7273">
        <w:rPr>
          <w:rFonts w:hint="cs"/>
          <w:rtl/>
        </w:rPr>
        <w:t>.</w:t>
      </w:r>
    </w:p>
    <w:p w:rsidR="00883657" w:rsidRDefault="00883657" w:rsidP="00C37FF8">
      <w:pPr>
        <w:pStyle w:val="libNormal"/>
        <w:rPr>
          <w:rtl/>
        </w:rPr>
      </w:pPr>
      <w:r w:rsidRPr="00C37FF8">
        <w:rPr>
          <w:rFonts w:hint="cs"/>
          <w:rtl/>
        </w:rPr>
        <w:t xml:space="preserve">2 - وفي كتاب غيبة الشيخ الطوسي </w:t>
      </w:r>
      <w:r w:rsidR="006E7273">
        <w:rPr>
          <w:rFonts w:hint="cs"/>
          <w:rtl/>
        </w:rPr>
        <w:t>(</w:t>
      </w:r>
      <w:r w:rsidRPr="00C37FF8">
        <w:rPr>
          <w:rFonts w:hint="cs"/>
          <w:rtl/>
        </w:rPr>
        <w:t>عليه الرحمة</w:t>
      </w:r>
      <w:r w:rsidR="006E7273">
        <w:rPr>
          <w:rFonts w:hint="cs"/>
          <w:rtl/>
        </w:rPr>
        <w:t>)،</w:t>
      </w:r>
      <w:r w:rsidRPr="00C37FF8">
        <w:rPr>
          <w:rFonts w:hint="cs"/>
          <w:rtl/>
        </w:rPr>
        <w:t xml:space="preserve"> أخرج بسنده عن أبي عبد الله الصّادق </w:t>
      </w:r>
      <w:r w:rsidR="006E7273">
        <w:rPr>
          <w:rFonts w:hint="cs"/>
          <w:rtl/>
        </w:rPr>
        <w:t>(</w:t>
      </w:r>
      <w:r w:rsidRPr="00C37FF8">
        <w:rPr>
          <w:rFonts w:hint="cs"/>
          <w:rtl/>
        </w:rPr>
        <w:t>عليه السلام</w:t>
      </w:r>
      <w:r w:rsidR="006E7273">
        <w:rPr>
          <w:rFonts w:hint="cs"/>
          <w:rtl/>
        </w:rPr>
        <w:t>)</w:t>
      </w:r>
      <w:r w:rsidRPr="00C37FF8">
        <w:rPr>
          <w:rFonts w:hint="cs"/>
          <w:rtl/>
        </w:rPr>
        <w:t xml:space="preserve"> حديثاً مفصلاً</w:t>
      </w:r>
      <w:r w:rsidR="006E7273">
        <w:rPr>
          <w:rFonts w:hint="cs"/>
          <w:rtl/>
        </w:rPr>
        <w:t>،</w:t>
      </w:r>
      <w:r w:rsidRPr="00C37FF8">
        <w:rPr>
          <w:rFonts w:hint="cs"/>
          <w:rtl/>
        </w:rPr>
        <w:t xml:space="preserve"> وفيه أنّه </w:t>
      </w:r>
      <w:r w:rsidR="006E7273">
        <w:rPr>
          <w:rFonts w:hint="cs"/>
          <w:rtl/>
        </w:rPr>
        <w:t>(</w:t>
      </w:r>
      <w:r w:rsidRPr="00C37FF8">
        <w:rPr>
          <w:rFonts w:hint="cs"/>
          <w:rtl/>
        </w:rPr>
        <w:t>عليه السلام</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يظهر صاحبنا وهو من صُلب هذا</w:t>
      </w:r>
      <w:r w:rsidR="00E577F5">
        <w:rPr>
          <w:rFonts w:hint="cs"/>
          <w:rtl/>
        </w:rPr>
        <w:t xml:space="preserve"> - </w:t>
      </w:r>
      <w:r w:rsidRPr="00C37FF8">
        <w:rPr>
          <w:rFonts w:hint="cs"/>
          <w:rtl/>
        </w:rPr>
        <w:t>وأومى بيده إلى الإمام موسى بن جعفر</w:t>
      </w:r>
      <w:r w:rsidR="006E7273">
        <w:rPr>
          <w:rFonts w:hint="cs"/>
          <w:rtl/>
        </w:rPr>
        <w:t>(</w:t>
      </w:r>
      <w:r w:rsidRPr="00C37FF8">
        <w:rPr>
          <w:rFonts w:hint="cs"/>
          <w:rtl/>
        </w:rPr>
        <w:t>عليهما السلام</w:t>
      </w:r>
      <w:r w:rsidR="006E7273">
        <w:rPr>
          <w:rFonts w:hint="cs"/>
          <w:rtl/>
        </w:rPr>
        <w:t>)</w:t>
      </w:r>
      <w:r w:rsidR="00E577F5">
        <w:rPr>
          <w:rFonts w:hint="cs"/>
          <w:rtl/>
        </w:rPr>
        <w:t xml:space="preserve"> - </w:t>
      </w:r>
      <w:r w:rsidRPr="00C37FF8">
        <w:rPr>
          <w:rStyle w:val="libBold2Char"/>
          <w:rFonts w:hint="cs"/>
          <w:rtl/>
        </w:rPr>
        <w:t>فيملأها عدلاً كما مُلئت جوراً وظلماً</w:t>
      </w:r>
      <w:r w:rsidR="006E7273">
        <w:rPr>
          <w:rStyle w:val="libBold2Char"/>
          <w:rFonts w:hint="cs"/>
          <w:rtl/>
        </w:rPr>
        <w:t>،</w:t>
      </w:r>
      <w:r w:rsidRPr="00C37FF8">
        <w:rPr>
          <w:rStyle w:val="libBold2Char"/>
          <w:rFonts w:hint="cs"/>
          <w:rtl/>
        </w:rPr>
        <w:t xml:space="preserve"> وتصفو له الدنيا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3 - وفي كتاب كفاية الأثر أخرج بسنده</w:t>
      </w:r>
      <w:r w:rsidR="006E7273">
        <w:rPr>
          <w:rFonts w:hint="cs"/>
          <w:rtl/>
        </w:rPr>
        <w:t>،</w:t>
      </w:r>
      <w:r w:rsidRPr="00C37FF8">
        <w:rPr>
          <w:rFonts w:hint="cs"/>
          <w:rtl/>
        </w:rPr>
        <w:t xml:space="preserve"> عن محمّد بن الحنفية</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أمير المؤمنين </w:t>
      </w:r>
      <w:r w:rsidR="006E7273">
        <w:rPr>
          <w:rFonts w:hint="cs"/>
          <w:rtl/>
        </w:rPr>
        <w:t>(</w:t>
      </w:r>
      <w:r w:rsidRPr="00C37FF8">
        <w:rPr>
          <w:rFonts w:hint="cs"/>
          <w:rtl/>
        </w:rPr>
        <w:t>عليه السلام</w:t>
      </w:r>
      <w:r w:rsidR="006E7273">
        <w:rPr>
          <w:rFonts w:hint="cs"/>
          <w:rtl/>
        </w:rPr>
        <w:t>):</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سمعت رسول الله </w:t>
      </w:r>
      <w:r w:rsidR="006E7273">
        <w:rPr>
          <w:rFonts w:hint="cs"/>
          <w:rtl/>
        </w:rPr>
        <w:t>(</w:t>
      </w:r>
      <w:r w:rsidR="00883657" w:rsidRPr="00C37FF8">
        <w:rPr>
          <w:rFonts w:hint="cs"/>
          <w:rtl/>
        </w:rPr>
        <w:t>صلى الله عليه وآله وسلم</w:t>
      </w:r>
      <w:r w:rsidR="006E7273">
        <w:rPr>
          <w:rFonts w:hint="cs"/>
          <w:rtl/>
        </w:rPr>
        <w:t>)</w:t>
      </w:r>
      <w:r w:rsidR="00883657" w:rsidRPr="00C37FF8">
        <w:rPr>
          <w:rStyle w:val="libBold2Char"/>
          <w:rFonts w:hint="cs"/>
          <w:rtl/>
        </w:rPr>
        <w:t xml:space="preserve"> يقول</w:t>
      </w:r>
      <w:r w:rsidR="006E7273">
        <w:rPr>
          <w:rStyle w:val="libBold2Char"/>
          <w:rFonts w:hint="cs"/>
          <w:rtl/>
        </w:rPr>
        <w:t>،</w:t>
      </w:r>
      <w:r w:rsidR="00883657" w:rsidRPr="00C37FF8">
        <w:rPr>
          <w:rStyle w:val="libBold2Char"/>
          <w:rFonts w:hint="cs"/>
          <w:rtl/>
        </w:rPr>
        <w:t xml:space="preserve"> قال الله تبارك وتعالى</w:t>
      </w:r>
      <w:r w:rsidR="006E7273">
        <w:rPr>
          <w:rStyle w:val="libBold2Char"/>
          <w:rFonts w:hint="cs"/>
          <w:rtl/>
        </w:rPr>
        <w:t>:</w:t>
      </w:r>
      <w:r w:rsidR="00883657" w:rsidRPr="00C37FF8">
        <w:rPr>
          <w:rStyle w:val="libBold2Char"/>
          <w:rFonts w:hint="cs"/>
          <w:rtl/>
        </w:rPr>
        <w:t xml:space="preserve"> لأُعذِّبنّ كلّ رعيّة دانت بطاعة إمام ليس منّي</w:t>
      </w:r>
      <w:r w:rsidR="006E7273">
        <w:rPr>
          <w:rStyle w:val="libBold2Char"/>
          <w:rFonts w:hint="cs"/>
          <w:rtl/>
        </w:rPr>
        <w:t>،</w:t>
      </w:r>
      <w:r w:rsidR="00883657" w:rsidRPr="00C37FF8">
        <w:rPr>
          <w:rStyle w:val="libBold2Char"/>
          <w:rFonts w:hint="cs"/>
          <w:rtl/>
        </w:rPr>
        <w:t xml:space="preserve"> وإن كانت الرعيّة في نفسها بَرّة</w:t>
      </w:r>
      <w:r w:rsidR="006E7273">
        <w:rPr>
          <w:rStyle w:val="libBold2Char"/>
          <w:rFonts w:hint="cs"/>
          <w:rtl/>
        </w:rPr>
        <w:t>،</w:t>
      </w:r>
      <w:r w:rsidR="00883657" w:rsidRPr="00C37FF8">
        <w:rPr>
          <w:rStyle w:val="libBold2Char"/>
          <w:rFonts w:hint="cs"/>
          <w:rtl/>
        </w:rPr>
        <w:t xml:space="preserve"> ولأَرحمنّ كلّ رعيّة دانت بطاعة إمام عادل منّي</w:t>
      </w:r>
      <w:r w:rsidR="006E7273">
        <w:rPr>
          <w:rStyle w:val="libBold2Char"/>
          <w:rFonts w:hint="cs"/>
          <w:rtl/>
        </w:rPr>
        <w:t>،</w:t>
      </w:r>
      <w:r w:rsidR="00883657" w:rsidRPr="00C37FF8">
        <w:rPr>
          <w:rStyle w:val="libBold2Char"/>
          <w:rFonts w:hint="cs"/>
          <w:rtl/>
        </w:rPr>
        <w:t xml:space="preserve"> وإن كانت الرعيّة غير بَرّة ولا تقيّة</w:t>
      </w:r>
      <w:r w:rsidR="006E7273">
        <w:rPr>
          <w:rStyle w:val="libBold2Char"/>
          <w:rFonts w:hint="cs"/>
          <w:rtl/>
        </w:rPr>
        <w:t>،</w:t>
      </w:r>
      <w:r w:rsidR="00883657" w:rsidRPr="00C37FF8">
        <w:rPr>
          <w:rStyle w:val="libBold2Char"/>
          <w:rFonts w:hint="cs"/>
          <w:rtl/>
        </w:rPr>
        <w:t xml:space="preserve"> ثمّ قال لي</w:t>
      </w:r>
      <w:r w:rsidR="006E7273">
        <w:rPr>
          <w:rStyle w:val="libBold2Char"/>
          <w:rFonts w:hint="cs"/>
          <w:rtl/>
        </w:rPr>
        <w:t>:</w:t>
      </w:r>
      <w:r w:rsidR="00883657" w:rsidRPr="00C37FF8">
        <w:rPr>
          <w:rStyle w:val="libBold2Char"/>
          <w:rFonts w:hint="cs"/>
          <w:rtl/>
        </w:rPr>
        <w:t xml:space="preserve"> يا عليّ أنت الإمام والخليفة بعدي</w:t>
      </w:r>
      <w:r w:rsidR="006E7273">
        <w:rPr>
          <w:rStyle w:val="libBold2Char"/>
          <w:rFonts w:hint="cs"/>
          <w:rtl/>
        </w:rPr>
        <w:t>،</w:t>
      </w:r>
      <w:r w:rsidR="00883657" w:rsidRPr="00C37FF8">
        <w:rPr>
          <w:rStyle w:val="libBold2Char"/>
          <w:rFonts w:hint="cs"/>
          <w:rtl/>
        </w:rPr>
        <w:t xml:space="preserve"> حربك حربي</w:t>
      </w:r>
      <w:r w:rsidR="006E7273">
        <w:rPr>
          <w:rStyle w:val="libBold2Char"/>
          <w:rFonts w:hint="cs"/>
          <w:rtl/>
        </w:rPr>
        <w:t>،</w:t>
      </w:r>
      <w:r w:rsidR="00883657" w:rsidRPr="00C37FF8">
        <w:rPr>
          <w:rStyle w:val="libBold2Char"/>
          <w:rFonts w:hint="cs"/>
          <w:rtl/>
        </w:rPr>
        <w:t xml:space="preserve"> وسلْمك سلْمي</w:t>
      </w:r>
      <w:r w:rsidR="006E7273">
        <w:rPr>
          <w:rStyle w:val="libBold2Char"/>
          <w:rFonts w:hint="cs"/>
          <w:rtl/>
        </w:rPr>
        <w:t>،</w:t>
      </w:r>
      <w:r w:rsidR="00883657" w:rsidRPr="00C37FF8">
        <w:rPr>
          <w:rStyle w:val="libBold2Char"/>
          <w:rFonts w:hint="cs"/>
          <w:rtl/>
        </w:rPr>
        <w:t xml:space="preserve"> وأنت أبو سبطيّ</w:t>
      </w:r>
      <w:r w:rsidR="006E7273">
        <w:rPr>
          <w:rStyle w:val="libBold2Char"/>
          <w:rFonts w:hint="cs"/>
          <w:rtl/>
        </w:rPr>
        <w:t>،</w:t>
      </w:r>
      <w:r w:rsidR="00883657" w:rsidRPr="00C37FF8">
        <w:rPr>
          <w:rStyle w:val="libBold2Char"/>
          <w:rFonts w:hint="cs"/>
          <w:rtl/>
        </w:rPr>
        <w:t xml:space="preserve"> وزوج ابنتي</w:t>
      </w:r>
      <w:r w:rsidR="006E7273">
        <w:rPr>
          <w:rStyle w:val="libBold2Char"/>
          <w:rFonts w:hint="cs"/>
          <w:rtl/>
        </w:rPr>
        <w:t>،</w:t>
      </w:r>
      <w:r w:rsidR="00883657" w:rsidRPr="00C37FF8">
        <w:rPr>
          <w:rStyle w:val="libBold2Char"/>
          <w:rFonts w:hint="cs"/>
          <w:rtl/>
        </w:rPr>
        <w:t xml:space="preserve"> ومن ذرّيتك الأئمّة المطهّرون</w:t>
      </w:r>
      <w:r w:rsidR="006E7273">
        <w:rPr>
          <w:rStyle w:val="libBold2Char"/>
          <w:rFonts w:hint="cs"/>
          <w:rtl/>
        </w:rPr>
        <w:t>،</w:t>
      </w:r>
      <w:r w:rsidR="00883657" w:rsidRPr="00C37FF8">
        <w:rPr>
          <w:rStyle w:val="libBold2Char"/>
          <w:rFonts w:hint="cs"/>
          <w:rtl/>
        </w:rPr>
        <w:t xml:space="preserve"> فأنا سيّد الأنبياء وأنت سيّد الأوصياء</w:t>
      </w:r>
      <w:r w:rsidR="006E7273">
        <w:rPr>
          <w:rStyle w:val="libBold2Char"/>
          <w:rFonts w:hint="cs"/>
          <w:rtl/>
        </w:rPr>
        <w:t>،</w:t>
      </w:r>
      <w:r w:rsidR="00883657" w:rsidRPr="00C37FF8">
        <w:rPr>
          <w:rStyle w:val="libBold2Char"/>
          <w:rFonts w:hint="cs"/>
          <w:rtl/>
        </w:rPr>
        <w:t xml:space="preserve"> وأنا وأنت من شجرة واحدة</w:t>
      </w:r>
      <w:r w:rsidR="006E7273">
        <w:rPr>
          <w:rStyle w:val="libBold2Char"/>
          <w:rFonts w:hint="cs"/>
          <w:rtl/>
        </w:rPr>
        <w:t>،</w:t>
      </w:r>
      <w:r w:rsidR="00883657" w:rsidRPr="00C37FF8">
        <w:rPr>
          <w:rStyle w:val="libBold2Char"/>
          <w:rFonts w:hint="cs"/>
          <w:rtl/>
        </w:rPr>
        <w:t xml:space="preserve"> ولولا أنا لم يخلق الله الجنّة ولا النار</w:t>
      </w:r>
      <w:r w:rsidR="006E7273">
        <w:rPr>
          <w:rStyle w:val="libBold2Char"/>
          <w:rFonts w:hint="cs"/>
          <w:rtl/>
        </w:rPr>
        <w:t>،</w:t>
      </w:r>
      <w:r w:rsidR="00883657" w:rsidRPr="00C37FF8">
        <w:rPr>
          <w:rStyle w:val="libBold2Char"/>
          <w:rFonts w:hint="cs"/>
          <w:rtl/>
        </w:rPr>
        <w:t xml:space="preserve"> ولا الأنبياء</w:t>
      </w:r>
      <w:r w:rsidR="006E7273">
        <w:rPr>
          <w:rStyle w:val="libBold2Char"/>
          <w:rFonts w:hint="cs"/>
          <w:rtl/>
        </w:rPr>
        <w:t>،</w:t>
      </w:r>
      <w:r w:rsidR="00883657" w:rsidRPr="00C37FF8">
        <w:rPr>
          <w:rStyle w:val="libBold2Char"/>
          <w:rFonts w:hint="cs"/>
          <w:rtl/>
        </w:rPr>
        <w:t xml:space="preserve"> ولا الملائكة</w:t>
      </w:r>
      <w:r w:rsidR="006E7273">
        <w:rPr>
          <w:rStyle w:val="libBold2Char"/>
          <w:rFonts w:hint="cs"/>
          <w:rtl/>
        </w:rPr>
        <w:t>،</w:t>
      </w:r>
      <w:r w:rsidR="00883657" w:rsidRPr="00C37FF8">
        <w:rPr>
          <w:rStyle w:val="libBold2Char"/>
          <w:rFonts w:hint="cs"/>
          <w:rtl/>
        </w:rPr>
        <w:t xml:space="preserve"> قال</w:t>
      </w:r>
      <w:r w:rsidR="006E7273">
        <w:rPr>
          <w:rStyle w:val="libBold2Char"/>
          <w:rFonts w:hint="cs"/>
          <w:rtl/>
        </w:rPr>
        <w:t>،</w:t>
      </w:r>
      <w:r w:rsidR="00883657" w:rsidRPr="00C37FF8">
        <w:rPr>
          <w:rStyle w:val="libBold2Char"/>
          <w:rFonts w:hint="cs"/>
          <w:rtl/>
        </w:rPr>
        <w:t xml:space="preserve"> </w:t>
      </w:r>
      <w:r w:rsidR="00E577F5" w:rsidRPr="00C37FF8">
        <w:rPr>
          <w:rStyle w:val="libBold2Char"/>
          <w:rFonts w:hint="cs"/>
          <w:rtl/>
        </w:rPr>
        <w:t>قل</w:t>
      </w:r>
      <w:r w:rsidR="00883657" w:rsidRPr="00C37FF8">
        <w:rPr>
          <w:rStyle w:val="libBold2Char"/>
          <w:rFonts w:hint="cs"/>
          <w:rtl/>
        </w:rPr>
        <w:t>ت</w:t>
      </w:r>
      <w:r w:rsidR="006E7273">
        <w:rPr>
          <w:rStyle w:val="libBold2Char"/>
          <w:rFonts w:hint="cs"/>
          <w:rtl/>
        </w:rPr>
        <w:t>:</w:t>
      </w:r>
      <w:r w:rsidR="00883657" w:rsidRPr="00C37FF8">
        <w:rPr>
          <w:rStyle w:val="libBold2Char"/>
          <w:rFonts w:hint="cs"/>
          <w:rtl/>
        </w:rPr>
        <w:t xml:space="preserve"> يا رسول الله</w:t>
      </w:r>
      <w:r w:rsidR="006E7273">
        <w:rPr>
          <w:rStyle w:val="libBold2Char"/>
          <w:rFonts w:hint="cs"/>
          <w:rtl/>
        </w:rPr>
        <w:t>،</w:t>
      </w:r>
      <w:r w:rsidR="00883657" w:rsidRPr="00C37FF8">
        <w:rPr>
          <w:rStyle w:val="libBold2Char"/>
          <w:rFonts w:hint="cs"/>
          <w:rtl/>
        </w:rPr>
        <w:t xml:space="preserve"> فنحن أفضل أم الملائكة</w:t>
      </w:r>
      <w:r w:rsidR="006E7273">
        <w:rPr>
          <w:rStyle w:val="libBold2Char"/>
          <w:rFonts w:hint="cs"/>
          <w:rtl/>
        </w:rPr>
        <w:t>؟</w:t>
      </w:r>
      <w:r w:rsidR="00883657" w:rsidRPr="00C37FF8">
        <w:rPr>
          <w:rStyle w:val="libBold2Char"/>
          <w:rFonts w:hint="cs"/>
          <w:rtl/>
        </w:rPr>
        <w:t xml:space="preserve"> قال</w:t>
      </w:r>
      <w:r w:rsidR="006E7273">
        <w:rPr>
          <w:rStyle w:val="libBold2Char"/>
          <w:rFonts w:hint="cs"/>
          <w:rtl/>
        </w:rPr>
        <w:t>:</w:t>
      </w:r>
      <w:r w:rsidR="00883657" w:rsidRPr="00C37FF8">
        <w:rPr>
          <w:rStyle w:val="libBold2Char"/>
          <w:rFonts w:hint="cs"/>
          <w:rtl/>
        </w:rPr>
        <w:t xml:space="preserve"> يا علي</w:t>
      </w:r>
      <w:r w:rsidR="006E7273">
        <w:rPr>
          <w:rStyle w:val="libBold2Char"/>
          <w:rFonts w:hint="cs"/>
          <w:rtl/>
        </w:rPr>
        <w:t>،</w:t>
      </w:r>
      <w:r w:rsidR="00883657" w:rsidRPr="00C37FF8">
        <w:rPr>
          <w:rStyle w:val="libBold2Char"/>
          <w:rFonts w:hint="cs"/>
          <w:rtl/>
        </w:rPr>
        <w:t xml:space="preserve"> نحن خير خليقة الله على </w:t>
      </w:r>
    </w:p>
    <w:p w:rsidR="00883657" w:rsidRDefault="00883657" w:rsidP="00883657">
      <w:pPr>
        <w:pStyle w:val="libNormal"/>
      </w:pPr>
      <w:r>
        <w:rPr>
          <w:rFonts w:hint="cs"/>
          <w:rtl/>
        </w:rPr>
        <w:br w:type="page"/>
      </w:r>
    </w:p>
    <w:p w:rsidR="00883657" w:rsidRDefault="00883657" w:rsidP="00C37FF8">
      <w:pPr>
        <w:pStyle w:val="libBold2"/>
        <w:rPr>
          <w:rtl/>
        </w:rPr>
      </w:pPr>
      <w:r>
        <w:rPr>
          <w:rFonts w:hint="cs"/>
          <w:rtl/>
        </w:rPr>
        <w:lastRenderedPageBreak/>
        <w:t>بسيط الأرض، وخير من الملائكة المقرّبين، وكيف لا نكون خيراً منهم</w:t>
      </w:r>
      <w:r w:rsidR="006E7273">
        <w:rPr>
          <w:rFonts w:hint="cs"/>
          <w:rtl/>
        </w:rPr>
        <w:t>؛</w:t>
      </w:r>
      <w:r>
        <w:rPr>
          <w:rFonts w:hint="cs"/>
          <w:rtl/>
        </w:rPr>
        <w:t xml:space="preserve"> وقد سبقناهم إلى معرفة الله</w:t>
      </w:r>
      <w:r w:rsidR="006E7273">
        <w:rPr>
          <w:rFonts w:hint="cs"/>
          <w:rtl/>
        </w:rPr>
        <w:t>،</w:t>
      </w:r>
      <w:r>
        <w:rPr>
          <w:rFonts w:hint="cs"/>
          <w:rtl/>
        </w:rPr>
        <w:t xml:space="preserve"> وتوحيده</w:t>
      </w:r>
      <w:r w:rsidR="006E7273">
        <w:rPr>
          <w:rFonts w:hint="cs"/>
          <w:rtl/>
        </w:rPr>
        <w:t>،</w:t>
      </w:r>
      <w:r>
        <w:rPr>
          <w:rFonts w:hint="cs"/>
          <w:rtl/>
        </w:rPr>
        <w:t xml:space="preserve"> فبنا عرفوا الله</w:t>
      </w:r>
      <w:r w:rsidR="006E7273">
        <w:rPr>
          <w:rFonts w:hint="cs"/>
          <w:rtl/>
        </w:rPr>
        <w:t>،</w:t>
      </w:r>
      <w:r>
        <w:rPr>
          <w:rFonts w:hint="cs"/>
          <w:rtl/>
        </w:rPr>
        <w:t xml:space="preserve"> وبنا عبدوا الله</w:t>
      </w:r>
      <w:r w:rsidR="006E7273">
        <w:rPr>
          <w:rFonts w:hint="cs"/>
          <w:rtl/>
        </w:rPr>
        <w:t>،</w:t>
      </w:r>
      <w:r>
        <w:rPr>
          <w:rFonts w:hint="cs"/>
          <w:rtl/>
        </w:rPr>
        <w:t xml:space="preserve"> وبنا اهتدوا السبيل إلى معرفة الله</w:t>
      </w:r>
      <w:r w:rsidR="006E7273">
        <w:rPr>
          <w:rFonts w:hint="cs"/>
          <w:rtl/>
        </w:rPr>
        <w:t>،</w:t>
      </w:r>
      <w:r>
        <w:rPr>
          <w:rFonts w:hint="cs"/>
          <w:rtl/>
        </w:rPr>
        <w:t xml:space="preserve"> يا علي أنت منّي وأنا منك</w:t>
      </w:r>
      <w:r w:rsidR="006E7273">
        <w:rPr>
          <w:rFonts w:hint="cs"/>
          <w:rtl/>
        </w:rPr>
        <w:t>،</w:t>
      </w:r>
      <w:r>
        <w:rPr>
          <w:rFonts w:hint="cs"/>
          <w:rtl/>
        </w:rPr>
        <w:t xml:space="preserve"> وأنت أخي ووزيري</w:t>
      </w:r>
      <w:r w:rsidR="006E7273">
        <w:rPr>
          <w:rFonts w:hint="cs"/>
          <w:rtl/>
        </w:rPr>
        <w:t>،</w:t>
      </w:r>
      <w:r>
        <w:rPr>
          <w:rFonts w:hint="cs"/>
          <w:rtl/>
        </w:rPr>
        <w:t xml:space="preserve"> فإذا متّ ظهرت لك ضغاين في صدور قوم</w:t>
      </w:r>
      <w:r w:rsidR="006E7273">
        <w:rPr>
          <w:rFonts w:hint="cs"/>
          <w:rtl/>
        </w:rPr>
        <w:t>،</w:t>
      </w:r>
      <w:r>
        <w:rPr>
          <w:rFonts w:hint="cs"/>
          <w:rtl/>
        </w:rPr>
        <w:t xml:space="preserve"> وستكون بعدي فتنة صمّاء صيلم</w:t>
      </w:r>
      <w:r w:rsidR="006E7273">
        <w:rPr>
          <w:rFonts w:hint="cs"/>
          <w:rtl/>
        </w:rPr>
        <w:t>،</w:t>
      </w:r>
      <w:r>
        <w:rPr>
          <w:rFonts w:hint="cs"/>
          <w:rtl/>
        </w:rPr>
        <w:t xml:space="preserve"> يسقط فيها كلّ وليجة وبطانة</w:t>
      </w:r>
      <w:r w:rsidR="006E7273">
        <w:rPr>
          <w:rFonts w:hint="cs"/>
          <w:rtl/>
        </w:rPr>
        <w:t>،</w:t>
      </w:r>
      <w:r>
        <w:rPr>
          <w:rFonts w:hint="cs"/>
          <w:rtl/>
        </w:rPr>
        <w:t xml:space="preserve"> وذلك عند فقدان شيعتك الخامسَ مِن وُلد السابع مِن ولدك</w:t>
      </w:r>
      <w:r w:rsidR="006E7273">
        <w:rPr>
          <w:rFonts w:hint="cs"/>
          <w:rtl/>
        </w:rPr>
        <w:t>،</w:t>
      </w:r>
      <w:r>
        <w:rPr>
          <w:rFonts w:hint="cs"/>
          <w:rtl/>
        </w:rPr>
        <w:t xml:space="preserve"> تحزن لفقده أهل الأرض والسّماء</w:t>
      </w:r>
      <w:r w:rsidR="006E7273">
        <w:rPr>
          <w:rFonts w:hint="cs"/>
          <w:rtl/>
        </w:rPr>
        <w:t>،</w:t>
      </w:r>
      <w:r>
        <w:rPr>
          <w:rFonts w:hint="cs"/>
          <w:rtl/>
        </w:rPr>
        <w:t xml:space="preserve"> فكم من مؤمن ومؤمنة متأسف متلهف</w:t>
      </w:r>
      <w:r w:rsidR="006E7273">
        <w:rPr>
          <w:rFonts w:hint="cs"/>
          <w:rtl/>
        </w:rPr>
        <w:t>،</w:t>
      </w:r>
      <w:r>
        <w:rPr>
          <w:rFonts w:hint="cs"/>
          <w:rtl/>
        </w:rPr>
        <w:t xml:space="preserve"> حيران عند فقده</w:t>
      </w:r>
      <w:r w:rsidR="006E7273">
        <w:rPr>
          <w:rFonts w:hint="cs"/>
          <w:rtl/>
        </w:rPr>
        <w:t>.</w:t>
      </w:r>
    </w:p>
    <w:p w:rsidR="00883657" w:rsidRDefault="007C1E73" w:rsidP="00C37FF8">
      <w:pPr>
        <w:pStyle w:val="libNormal"/>
        <w:rPr>
          <w:rtl/>
        </w:rPr>
      </w:pPr>
      <w:r>
        <w:rPr>
          <w:rStyle w:val="libBold2Char"/>
          <w:rFonts w:hint="cs"/>
          <w:rtl/>
        </w:rPr>
        <w:t xml:space="preserve"> </w:t>
      </w:r>
      <w:r w:rsidR="00883657" w:rsidRPr="00C37FF8">
        <w:rPr>
          <w:rStyle w:val="libBold2Char"/>
          <w:rFonts w:hint="cs"/>
          <w:rtl/>
        </w:rPr>
        <w:t xml:space="preserve">ثمّ أطرق </w:t>
      </w:r>
      <w:r w:rsidR="006E7273">
        <w:rPr>
          <w:rFonts w:hint="cs"/>
          <w:rtl/>
        </w:rPr>
        <w:t>(</w:t>
      </w:r>
      <w:r w:rsidR="00883657" w:rsidRPr="00C37FF8">
        <w:rPr>
          <w:rFonts w:hint="cs"/>
          <w:rtl/>
        </w:rPr>
        <w:t>صلى الله عليه وآله وسلم</w:t>
      </w:r>
      <w:r w:rsidR="006E7273">
        <w:rPr>
          <w:rFonts w:hint="cs"/>
          <w:rtl/>
        </w:rPr>
        <w:t>)</w:t>
      </w:r>
      <w:r w:rsidR="00883657" w:rsidRPr="00C37FF8">
        <w:rPr>
          <w:rStyle w:val="libBold2Char"/>
          <w:rFonts w:hint="cs"/>
          <w:rtl/>
        </w:rPr>
        <w:t xml:space="preserve"> مليّاً ثمّ رفع رأسه</w:t>
      </w:r>
      <w:r w:rsidR="006E7273">
        <w:rPr>
          <w:rStyle w:val="libBold2Char"/>
          <w:rFonts w:hint="cs"/>
          <w:rtl/>
        </w:rPr>
        <w:t>،</w:t>
      </w:r>
      <w:r w:rsidR="00883657" w:rsidRPr="00C37FF8">
        <w:rPr>
          <w:rStyle w:val="libBold2Char"/>
          <w:rFonts w:hint="cs"/>
          <w:rtl/>
        </w:rPr>
        <w:t xml:space="preserve"> فقال </w:t>
      </w:r>
      <w:r w:rsidR="006E7273">
        <w:rPr>
          <w:rFonts w:hint="cs"/>
          <w:rtl/>
        </w:rPr>
        <w:t>(</w:t>
      </w:r>
      <w:r w:rsidR="00883657" w:rsidRPr="00C37FF8">
        <w:rPr>
          <w:rFonts w:hint="cs"/>
          <w:rtl/>
        </w:rPr>
        <w:t>صلى الله عليه وآله وسلم</w:t>
      </w:r>
      <w:r w:rsidR="006E7273">
        <w:rPr>
          <w:rFonts w:hint="cs"/>
          <w:rtl/>
        </w:rPr>
        <w:t>)</w:t>
      </w:r>
      <w:r w:rsidR="006E7273">
        <w:rPr>
          <w:rStyle w:val="libBold2Char"/>
          <w:rFonts w:hint="cs"/>
          <w:rtl/>
        </w:rPr>
        <w:t>:</w:t>
      </w:r>
      <w:r w:rsidR="00883657" w:rsidRPr="00C37FF8">
        <w:rPr>
          <w:rStyle w:val="libBold2Char"/>
          <w:rFonts w:hint="cs"/>
          <w:rtl/>
        </w:rPr>
        <w:t xml:space="preserve"> بأبي وأمّي</w:t>
      </w:r>
      <w:r w:rsidR="006E7273">
        <w:rPr>
          <w:rStyle w:val="libBold2Char"/>
          <w:rFonts w:hint="cs"/>
          <w:rtl/>
        </w:rPr>
        <w:t>،</w:t>
      </w:r>
      <w:r w:rsidR="00883657" w:rsidRPr="00C37FF8">
        <w:rPr>
          <w:rStyle w:val="libBold2Char"/>
          <w:rFonts w:hint="cs"/>
          <w:rtl/>
        </w:rPr>
        <w:t xml:space="preserve"> سميّي وشبيهي وشبيه موسى بن عمران</w:t>
      </w:r>
      <w:r w:rsidR="006E7273">
        <w:rPr>
          <w:rStyle w:val="libBold2Char"/>
          <w:rFonts w:hint="cs"/>
          <w:rtl/>
        </w:rPr>
        <w:t>،</w:t>
      </w:r>
      <w:r w:rsidR="00883657" w:rsidRPr="00C37FF8">
        <w:rPr>
          <w:rStyle w:val="libBold2Char"/>
          <w:rFonts w:hint="cs"/>
          <w:rtl/>
        </w:rPr>
        <w:t xml:space="preserve"> عليه جيوب النور </w:t>
      </w:r>
      <w:r w:rsidR="006E7273">
        <w:rPr>
          <w:rFonts w:hint="cs"/>
          <w:rtl/>
        </w:rPr>
        <w:t>(</w:t>
      </w:r>
      <w:r w:rsidR="00883657" w:rsidRPr="00C37FF8">
        <w:rPr>
          <w:rStyle w:val="libBold2Char"/>
          <w:rFonts w:hint="cs"/>
          <w:rtl/>
        </w:rPr>
        <w:t>أو قال</w:t>
      </w:r>
      <w:r w:rsidR="006E7273">
        <w:rPr>
          <w:rFonts w:hint="cs"/>
          <w:rtl/>
        </w:rPr>
        <w:t>)</w:t>
      </w:r>
      <w:r w:rsidR="00883657" w:rsidRPr="00C37FF8">
        <w:rPr>
          <w:rStyle w:val="libBold2Char"/>
          <w:rFonts w:hint="cs"/>
          <w:rtl/>
        </w:rPr>
        <w:t xml:space="preserve"> جلابيب النور</w:t>
      </w:r>
      <w:r w:rsidR="006E7273">
        <w:rPr>
          <w:rStyle w:val="libBold2Char"/>
          <w:rFonts w:hint="cs"/>
          <w:rtl/>
        </w:rPr>
        <w:t>،</w:t>
      </w:r>
      <w:r w:rsidR="00883657" w:rsidRPr="00C37FF8">
        <w:rPr>
          <w:rStyle w:val="libBold2Char"/>
          <w:rFonts w:hint="cs"/>
          <w:rtl/>
        </w:rPr>
        <w:t xml:space="preserve"> يتوقّد من شعاع القدس</w:t>
      </w:r>
      <w:r w:rsidR="006E7273">
        <w:rPr>
          <w:rStyle w:val="libBold2Char"/>
          <w:rFonts w:hint="cs"/>
          <w:rtl/>
        </w:rPr>
        <w:t>،</w:t>
      </w:r>
      <w:r w:rsidR="00883657" w:rsidRPr="00C37FF8">
        <w:rPr>
          <w:rStyle w:val="libBold2Char"/>
          <w:rFonts w:hint="cs"/>
          <w:rtl/>
        </w:rPr>
        <w:t xml:space="preserve"> كأنّي بهم آيسَ مَن كانوا</w:t>
      </w:r>
      <w:r w:rsidR="006E7273">
        <w:rPr>
          <w:rStyle w:val="libBold2Char"/>
          <w:rFonts w:hint="cs"/>
          <w:rtl/>
        </w:rPr>
        <w:t>،</w:t>
      </w:r>
      <w:r w:rsidR="00883657" w:rsidRPr="00C37FF8">
        <w:rPr>
          <w:rStyle w:val="libBold2Char"/>
          <w:rFonts w:hint="cs"/>
          <w:rtl/>
        </w:rPr>
        <w:t xml:space="preserve"> ثمّ نودي بنداء يسمعه من البعد كما يسمعه من القرب</w:t>
      </w:r>
      <w:r w:rsidR="006E7273">
        <w:rPr>
          <w:rStyle w:val="libBold2Char"/>
          <w:rFonts w:hint="cs"/>
          <w:rtl/>
        </w:rPr>
        <w:t>،</w:t>
      </w:r>
      <w:r w:rsidR="00883657" w:rsidRPr="00C37FF8">
        <w:rPr>
          <w:rStyle w:val="libBold2Char"/>
          <w:rFonts w:hint="cs"/>
          <w:rtl/>
        </w:rPr>
        <w:t xml:space="preserve"> يكون رحمة على المؤمنين</w:t>
      </w:r>
      <w:r w:rsidR="006E7273">
        <w:rPr>
          <w:rStyle w:val="libBold2Char"/>
          <w:rFonts w:hint="cs"/>
          <w:rtl/>
        </w:rPr>
        <w:t>،</w:t>
      </w:r>
      <w:r w:rsidR="00883657" w:rsidRPr="00C37FF8">
        <w:rPr>
          <w:rStyle w:val="libBold2Char"/>
          <w:rFonts w:hint="cs"/>
          <w:rtl/>
        </w:rPr>
        <w:t xml:space="preserve"> وعذاباً على المنافقين</w:t>
      </w:r>
      <w:r w:rsidR="006E7273">
        <w:rPr>
          <w:rStyle w:val="libBold2Char"/>
          <w:rFonts w:hint="cs"/>
          <w:rtl/>
        </w:rPr>
        <w:t>،</w:t>
      </w:r>
      <w:r w:rsidR="00883657" w:rsidRPr="00C37FF8">
        <w:rPr>
          <w:rStyle w:val="libBold2Char"/>
          <w:rFonts w:hint="cs"/>
          <w:rtl/>
        </w:rPr>
        <w:t xml:space="preserve"> قلت</w:t>
      </w:r>
      <w:r w:rsidR="006E7273">
        <w:rPr>
          <w:rStyle w:val="libBold2Char"/>
          <w:rFonts w:hint="cs"/>
          <w:rtl/>
        </w:rPr>
        <w:t>:</w:t>
      </w:r>
      <w:r w:rsidR="00883657" w:rsidRPr="00C37FF8">
        <w:rPr>
          <w:rStyle w:val="libBold2Char"/>
          <w:rFonts w:hint="cs"/>
          <w:rtl/>
        </w:rPr>
        <w:t xml:space="preserve"> وما ذلك النداء</w:t>
      </w:r>
      <w:r w:rsidR="006E7273">
        <w:rPr>
          <w:rStyle w:val="libBold2Char"/>
          <w:rFonts w:hint="cs"/>
          <w:rtl/>
        </w:rPr>
        <w:t>؟</w:t>
      </w:r>
      <w:r w:rsidR="00883657" w:rsidRPr="00C37FF8">
        <w:rPr>
          <w:rStyle w:val="libBold2Char"/>
          <w:rFonts w:hint="cs"/>
          <w:rtl/>
        </w:rPr>
        <w:t xml:space="preserve"> قال</w:t>
      </w:r>
      <w:r w:rsidR="006E7273">
        <w:rPr>
          <w:rStyle w:val="libBold2Char"/>
          <w:rFonts w:hint="cs"/>
          <w:rtl/>
        </w:rPr>
        <w:t>:</w:t>
      </w:r>
      <w:r w:rsidR="00883657" w:rsidRPr="00C37FF8">
        <w:rPr>
          <w:rStyle w:val="libBold2Char"/>
          <w:rFonts w:hint="cs"/>
          <w:rtl/>
        </w:rPr>
        <w:t xml:space="preserve"> ثلاثة أصوات في رجب</w:t>
      </w:r>
      <w:r w:rsidR="006E7273">
        <w:rPr>
          <w:rStyle w:val="libBold2Char"/>
          <w:rFonts w:hint="cs"/>
          <w:rtl/>
        </w:rPr>
        <w:t>،</w:t>
      </w:r>
      <w:r w:rsidR="00883657" w:rsidRPr="00C37FF8">
        <w:rPr>
          <w:rStyle w:val="libBold2Char"/>
          <w:rFonts w:hint="cs"/>
          <w:rtl/>
        </w:rPr>
        <w:t xml:space="preserve"> أوّلها</w:t>
      </w:r>
      <w:r w:rsidR="006E7273">
        <w:rPr>
          <w:rStyle w:val="libBold2Char"/>
          <w:rFonts w:hint="cs"/>
          <w:rtl/>
        </w:rPr>
        <w:t>:</w:t>
      </w:r>
      <w:r w:rsidR="00883657" w:rsidRPr="00C37FF8">
        <w:rPr>
          <w:rStyle w:val="libBold2Char"/>
          <w:rFonts w:hint="cs"/>
          <w:rtl/>
        </w:rPr>
        <w:t xml:space="preserve"> أَلاَ لعنةُ الله على الظّالمين</w:t>
      </w:r>
      <w:r w:rsidR="006E7273">
        <w:rPr>
          <w:rStyle w:val="libBold2Char"/>
          <w:rFonts w:hint="cs"/>
          <w:rtl/>
        </w:rPr>
        <w:t>،</w:t>
      </w:r>
      <w:r w:rsidR="00883657" w:rsidRPr="00C37FF8">
        <w:rPr>
          <w:rStyle w:val="libBold2Char"/>
          <w:rFonts w:hint="cs"/>
          <w:rtl/>
        </w:rPr>
        <w:t xml:space="preserve"> الثاني</w:t>
      </w:r>
      <w:r w:rsidR="006E7273">
        <w:rPr>
          <w:rStyle w:val="libBold2Char"/>
          <w:rFonts w:hint="cs"/>
          <w:rtl/>
        </w:rPr>
        <w:t>:</w:t>
      </w:r>
      <w:r w:rsidR="00883657" w:rsidRPr="00C37FF8">
        <w:rPr>
          <w:rStyle w:val="libBold2Char"/>
          <w:rFonts w:hint="cs"/>
          <w:rtl/>
        </w:rPr>
        <w:t xml:space="preserve"> أزفت الآزفة</w:t>
      </w:r>
      <w:r w:rsidR="006E7273">
        <w:rPr>
          <w:rStyle w:val="libBold2Char"/>
          <w:rFonts w:hint="cs"/>
          <w:rtl/>
        </w:rPr>
        <w:t>،</w:t>
      </w:r>
      <w:r w:rsidR="00883657" w:rsidRPr="00C37FF8">
        <w:rPr>
          <w:rStyle w:val="libBold2Char"/>
          <w:rFonts w:hint="cs"/>
          <w:rtl/>
        </w:rPr>
        <w:t xml:space="preserve"> والثالث</w:t>
      </w:r>
      <w:r w:rsidR="006E7273">
        <w:rPr>
          <w:rStyle w:val="libBold2Char"/>
          <w:rFonts w:hint="cs"/>
          <w:rtl/>
        </w:rPr>
        <w:t>:</w:t>
      </w:r>
      <w:r w:rsidR="00883657" w:rsidRPr="00C37FF8">
        <w:rPr>
          <w:rStyle w:val="libBold2Char"/>
          <w:rFonts w:hint="cs"/>
          <w:rtl/>
        </w:rPr>
        <w:t xml:space="preserve"> يرون بَدَناً بارزاً مع قرن الشمس</w:t>
      </w:r>
      <w:r w:rsidR="006E7273">
        <w:rPr>
          <w:rStyle w:val="libBold2Char"/>
          <w:rFonts w:hint="cs"/>
          <w:rtl/>
        </w:rPr>
        <w:t>،</w:t>
      </w:r>
      <w:r w:rsidR="00883657" w:rsidRPr="00C37FF8">
        <w:rPr>
          <w:rStyle w:val="libBold2Char"/>
          <w:rFonts w:hint="cs"/>
          <w:rtl/>
        </w:rPr>
        <w:t xml:space="preserve"> ينادي أَلاَ إنّ الله قد بعث فلان ابن فلان</w:t>
      </w:r>
      <w:r w:rsidR="006E7273">
        <w:rPr>
          <w:rStyle w:val="libBold2Char"/>
          <w:rFonts w:hint="cs"/>
          <w:rtl/>
        </w:rPr>
        <w:t>،</w:t>
      </w:r>
      <w:r w:rsidR="00883657" w:rsidRPr="00C37FF8">
        <w:rPr>
          <w:rStyle w:val="libBold2Char"/>
          <w:rFonts w:hint="cs"/>
          <w:rtl/>
        </w:rPr>
        <w:t xml:space="preserve"> حتى ينسبه إلى عليّ</w:t>
      </w:r>
      <w:r w:rsidR="006E7273">
        <w:rPr>
          <w:rStyle w:val="libBold2Char"/>
          <w:rFonts w:hint="cs"/>
          <w:rtl/>
        </w:rPr>
        <w:t>،</w:t>
      </w:r>
      <w:r w:rsidR="00883657" w:rsidRPr="00C37FF8">
        <w:rPr>
          <w:rStyle w:val="libBold2Char"/>
          <w:rFonts w:hint="cs"/>
          <w:rtl/>
        </w:rPr>
        <w:t xml:space="preserve"> فيه هلاك الظالمين</w:t>
      </w:r>
      <w:r w:rsidR="006E7273">
        <w:rPr>
          <w:rStyle w:val="libBold2Char"/>
          <w:rFonts w:hint="cs"/>
          <w:rtl/>
        </w:rPr>
        <w:t>،</w:t>
      </w:r>
      <w:r w:rsidR="00883657" w:rsidRPr="00C37FF8">
        <w:rPr>
          <w:rStyle w:val="libBold2Char"/>
          <w:rFonts w:hint="cs"/>
          <w:rtl/>
        </w:rPr>
        <w:t xml:space="preserve"> فعند ذلك يأتي الفرج</w:t>
      </w:r>
      <w:r w:rsidR="006E7273">
        <w:rPr>
          <w:rStyle w:val="libBold2Char"/>
          <w:rFonts w:hint="cs"/>
          <w:rtl/>
        </w:rPr>
        <w:t>،</w:t>
      </w:r>
      <w:r w:rsidR="00883657" w:rsidRPr="00C37FF8">
        <w:rPr>
          <w:rStyle w:val="libBold2Char"/>
          <w:rFonts w:hint="cs"/>
          <w:rtl/>
        </w:rPr>
        <w:t xml:space="preserve"> ويشفي إليه </w:t>
      </w:r>
      <w:r w:rsidR="006E7273">
        <w:rPr>
          <w:rFonts w:hint="cs"/>
          <w:rtl/>
        </w:rPr>
        <w:t>(</w:t>
      </w:r>
      <w:r w:rsidR="00883657" w:rsidRPr="00C37FF8">
        <w:rPr>
          <w:rStyle w:val="libBold2Char"/>
          <w:rFonts w:hint="cs"/>
          <w:rtl/>
        </w:rPr>
        <w:t>ويشفي الله</w:t>
      </w:r>
      <w:r w:rsidR="006E7273">
        <w:rPr>
          <w:rStyle w:val="libBold2Char"/>
          <w:rFonts w:hint="cs"/>
          <w:rtl/>
        </w:rPr>
        <w:t>)</w:t>
      </w:r>
      <w:r w:rsidR="00883657" w:rsidRPr="00C37FF8">
        <w:rPr>
          <w:rStyle w:val="libBold2Char"/>
          <w:rFonts w:hint="cs"/>
          <w:rtl/>
        </w:rPr>
        <w:t xml:space="preserve"> صدورهم</w:t>
      </w:r>
      <w:r w:rsidR="006E7273">
        <w:rPr>
          <w:rStyle w:val="libBold2Char"/>
          <w:rFonts w:hint="cs"/>
          <w:rtl/>
        </w:rPr>
        <w:t>،</w:t>
      </w:r>
      <w:r w:rsidR="00883657" w:rsidRPr="00C37FF8">
        <w:rPr>
          <w:rStyle w:val="libBold2Char"/>
          <w:rFonts w:hint="cs"/>
          <w:rtl/>
        </w:rPr>
        <w:t xml:space="preserve"> ويذهب غيظ قلوبهم</w:t>
      </w:r>
      <w:r w:rsidR="006E7273">
        <w:rPr>
          <w:rStyle w:val="libBold2Char"/>
          <w:rFonts w:hint="cs"/>
          <w:rtl/>
        </w:rPr>
        <w:t>،</w:t>
      </w:r>
      <w:r w:rsidR="00883657" w:rsidRPr="00C37FF8">
        <w:rPr>
          <w:rStyle w:val="libBold2Char"/>
          <w:rFonts w:hint="cs"/>
          <w:rtl/>
        </w:rPr>
        <w:t xml:space="preserve"> قلت</w:t>
      </w:r>
      <w:r w:rsidR="006E7273">
        <w:rPr>
          <w:rStyle w:val="libBold2Char"/>
          <w:rFonts w:hint="cs"/>
          <w:rtl/>
        </w:rPr>
        <w:t>:</w:t>
      </w:r>
      <w:r w:rsidR="00883657" w:rsidRPr="00C37FF8">
        <w:rPr>
          <w:rStyle w:val="libBold2Char"/>
          <w:rFonts w:hint="cs"/>
          <w:rtl/>
        </w:rPr>
        <w:t xml:space="preserve"> يا رسول الله</w:t>
      </w:r>
      <w:r w:rsidR="006E7273">
        <w:rPr>
          <w:rStyle w:val="libBold2Char"/>
          <w:rFonts w:hint="cs"/>
          <w:rtl/>
        </w:rPr>
        <w:t>،</w:t>
      </w:r>
      <w:r w:rsidR="00883657" w:rsidRPr="00C37FF8">
        <w:rPr>
          <w:rStyle w:val="libBold2Char"/>
          <w:rFonts w:hint="cs"/>
          <w:rtl/>
        </w:rPr>
        <w:t xml:space="preserve"> فكم يكون بعدي من الأئمّة</w:t>
      </w:r>
      <w:r w:rsidR="006E7273">
        <w:rPr>
          <w:rStyle w:val="libBold2Char"/>
          <w:rFonts w:hint="cs"/>
          <w:rtl/>
        </w:rPr>
        <w:t>؟</w:t>
      </w:r>
      <w:r w:rsidR="00883657" w:rsidRPr="00C37FF8">
        <w:rPr>
          <w:rStyle w:val="libBold2Char"/>
          <w:rFonts w:hint="cs"/>
          <w:rtl/>
        </w:rPr>
        <w:t xml:space="preserve"> قال</w:t>
      </w:r>
      <w:r w:rsidR="006E7273">
        <w:rPr>
          <w:rStyle w:val="libBold2Char"/>
          <w:rFonts w:hint="cs"/>
          <w:rtl/>
        </w:rPr>
        <w:t>:</w:t>
      </w:r>
      <w:r w:rsidR="00883657" w:rsidRPr="00C37FF8">
        <w:rPr>
          <w:rStyle w:val="libBold2Char"/>
          <w:rFonts w:hint="cs"/>
          <w:rtl/>
        </w:rPr>
        <w:t xml:space="preserve"> بعد الحسين تسعة</w:t>
      </w:r>
      <w:r w:rsidR="006E7273">
        <w:rPr>
          <w:rStyle w:val="libBold2Char"/>
          <w:rFonts w:hint="cs"/>
          <w:rtl/>
        </w:rPr>
        <w:t>،</w:t>
      </w:r>
      <w:r w:rsidR="00883657" w:rsidRPr="00C37FF8">
        <w:rPr>
          <w:rStyle w:val="libBold2Char"/>
          <w:rFonts w:hint="cs"/>
          <w:rtl/>
        </w:rPr>
        <w:t xml:space="preserve"> والتاسع قائمهم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ذكرنا في أبواب النداء السماوي </w:t>
      </w:r>
      <w:r w:rsidR="006E7273">
        <w:rPr>
          <w:rFonts w:hint="cs"/>
          <w:rtl/>
        </w:rPr>
        <w:t>(</w:t>
      </w:r>
      <w:r w:rsidRPr="00C37FF8">
        <w:rPr>
          <w:rFonts w:hint="cs"/>
          <w:rtl/>
        </w:rPr>
        <w:t>باب 23</w:t>
      </w:r>
      <w:r w:rsidR="006E7273">
        <w:rPr>
          <w:rFonts w:hint="cs"/>
          <w:rtl/>
        </w:rPr>
        <w:t>)،</w:t>
      </w:r>
      <w:r w:rsidRPr="00C37FF8">
        <w:rPr>
          <w:rFonts w:hint="cs"/>
          <w:rtl/>
        </w:rPr>
        <w:t xml:space="preserve"> وفي باب ما يقع قبل ظهور الإمام </w:t>
      </w:r>
      <w:r w:rsidR="006E7273">
        <w:rPr>
          <w:rFonts w:hint="cs"/>
          <w:rtl/>
        </w:rPr>
        <w:t>(</w:t>
      </w:r>
      <w:r w:rsidRPr="00C37FF8">
        <w:rPr>
          <w:rFonts w:hint="cs"/>
          <w:rtl/>
        </w:rPr>
        <w:t>باب30</w:t>
      </w:r>
      <w:r w:rsidR="006E7273">
        <w:rPr>
          <w:rFonts w:hint="cs"/>
          <w:rtl/>
        </w:rPr>
        <w:t>)</w:t>
      </w:r>
      <w:r w:rsidRPr="00C37FF8">
        <w:rPr>
          <w:rFonts w:hint="cs"/>
          <w:rtl/>
        </w:rPr>
        <w:t xml:space="preserve"> أحاديث نبويّة من كتب علماء أهل السنّة تتضمن ما في هذا الحديث الشريف</w:t>
      </w:r>
      <w:r w:rsidR="006E7273">
        <w:rPr>
          <w:rFonts w:hint="cs"/>
          <w:rtl/>
        </w:rPr>
        <w:t>.</w:t>
      </w:r>
    </w:p>
    <w:p w:rsidR="00883657" w:rsidRDefault="00883657" w:rsidP="00C37FF8">
      <w:pPr>
        <w:pStyle w:val="libNormal"/>
        <w:rPr>
          <w:rtl/>
        </w:rPr>
      </w:pPr>
      <w:r w:rsidRPr="00C37FF8">
        <w:rPr>
          <w:rFonts w:hint="cs"/>
          <w:rtl/>
        </w:rPr>
        <w:t>4- وفي كتاب كفاية الأثر أخرج بسنده</w:t>
      </w:r>
      <w:r w:rsidR="006E7273">
        <w:rPr>
          <w:rFonts w:hint="cs"/>
          <w:rtl/>
        </w:rPr>
        <w:t>،</w:t>
      </w:r>
      <w:r w:rsidRPr="00C37FF8">
        <w:rPr>
          <w:rFonts w:hint="cs"/>
          <w:rtl/>
        </w:rPr>
        <w:t xml:space="preserve"> عن يونس بن عبد الرحمان</w:t>
      </w:r>
      <w:r w:rsidR="006E7273">
        <w:rPr>
          <w:rFonts w:hint="cs"/>
          <w:rtl/>
        </w:rPr>
        <w:t>،</w:t>
      </w:r>
      <w:r w:rsidRPr="00C37FF8">
        <w:rPr>
          <w:rFonts w:hint="cs"/>
          <w:rtl/>
        </w:rPr>
        <w:t xml:space="preserve"> قال</w:t>
      </w:r>
      <w:r w:rsidR="006E7273">
        <w:rPr>
          <w:rFonts w:hint="cs"/>
          <w:rtl/>
        </w:rPr>
        <w:t>:</w:t>
      </w:r>
      <w:r w:rsidRPr="00C37FF8">
        <w:rPr>
          <w:rFonts w:hint="cs"/>
          <w:rtl/>
        </w:rPr>
        <w:t xml:space="preserve"> دخلت على موسى بن جعفر </w:t>
      </w:r>
      <w:r w:rsidR="006E7273">
        <w:rPr>
          <w:rFonts w:hint="cs"/>
          <w:rtl/>
        </w:rPr>
        <w:t>(</w:t>
      </w:r>
      <w:r w:rsidRPr="00C37FF8">
        <w:rPr>
          <w:rFonts w:hint="cs"/>
          <w:rtl/>
        </w:rPr>
        <w:t>عليهما السلام</w:t>
      </w:r>
      <w:r w:rsidR="006E7273">
        <w:rPr>
          <w:rFonts w:hint="cs"/>
          <w:rtl/>
        </w:rPr>
        <w:t>)،</w:t>
      </w:r>
      <w:r w:rsidRPr="00C37FF8">
        <w:rPr>
          <w:rFonts w:hint="cs"/>
          <w:rtl/>
        </w:rPr>
        <w:t xml:space="preserve"> فقلت</w:t>
      </w:r>
      <w:r w:rsidR="006E7273">
        <w:rPr>
          <w:rFonts w:hint="cs"/>
          <w:rtl/>
        </w:rPr>
        <w:t>:</w:t>
      </w:r>
      <w:r w:rsidRPr="00C37FF8">
        <w:rPr>
          <w:rFonts w:hint="cs"/>
          <w:rtl/>
        </w:rPr>
        <w:t xml:space="preserve"> يا ابن رسول الله</w:t>
      </w:r>
      <w:r w:rsidR="006E7273">
        <w:rPr>
          <w:rFonts w:hint="cs"/>
          <w:rtl/>
        </w:rPr>
        <w:t>،</w:t>
      </w:r>
      <w:r w:rsidRPr="00C37FF8">
        <w:rPr>
          <w:rFonts w:hint="cs"/>
          <w:rtl/>
        </w:rPr>
        <w:t xml:space="preserve"> أنت القائم بالحق</w:t>
      </w:r>
      <w:r w:rsidR="006E7273">
        <w:rPr>
          <w:rFonts w:hint="cs"/>
          <w:rtl/>
        </w:rPr>
        <w:t>؟</w:t>
      </w:r>
      <w:r w:rsidRPr="00C37FF8">
        <w:rPr>
          <w:rFonts w:hint="cs"/>
          <w:rtl/>
        </w:rPr>
        <w:t xml:space="preserve"> فقال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أنا القائم بالحقّ</w:t>
      </w:r>
      <w:r w:rsidR="006E7273">
        <w:rPr>
          <w:rStyle w:val="libBold2Char"/>
          <w:rFonts w:hint="cs"/>
          <w:rtl/>
        </w:rPr>
        <w:t>،</w:t>
      </w:r>
      <w:r w:rsidRPr="00C37FF8">
        <w:rPr>
          <w:rStyle w:val="libBold2Char"/>
          <w:rFonts w:hint="cs"/>
          <w:rtl/>
        </w:rPr>
        <w:t xml:space="preserve"> ولكن القائم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الذي يطهّر الأرض من أعداء الله</w:t>
      </w:r>
      <w:r w:rsidR="006E7273">
        <w:rPr>
          <w:rStyle w:val="libBold2Char"/>
          <w:rFonts w:hint="cs"/>
          <w:rtl/>
        </w:rPr>
        <w:t>،</w:t>
      </w:r>
      <w:r w:rsidRPr="00C37FF8">
        <w:rPr>
          <w:rStyle w:val="libBold2Char"/>
          <w:rFonts w:hint="cs"/>
          <w:rtl/>
        </w:rPr>
        <w:t xml:space="preserve"> ويملأها عدلاً كما مُلئت جوراً</w:t>
      </w:r>
      <w:r w:rsidR="006E7273">
        <w:rPr>
          <w:rStyle w:val="libBold2Char"/>
          <w:rFonts w:hint="cs"/>
          <w:rtl/>
        </w:rPr>
        <w:t>،</w:t>
      </w:r>
      <w:r w:rsidRPr="00C37FF8">
        <w:rPr>
          <w:rStyle w:val="libBold2Char"/>
          <w:rFonts w:hint="cs"/>
          <w:rtl/>
        </w:rPr>
        <w:t xml:space="preserve"> هو الخامسُ مِن وُلدي</w:t>
      </w:r>
      <w:r w:rsidR="006E7273">
        <w:rPr>
          <w:rStyle w:val="libBold2Char"/>
          <w:rFonts w:hint="cs"/>
          <w:rtl/>
        </w:rPr>
        <w:t>،</w:t>
      </w:r>
      <w:r w:rsidRPr="00C37FF8">
        <w:rPr>
          <w:rStyle w:val="libBold2Char"/>
          <w:rFonts w:hint="cs"/>
          <w:rtl/>
        </w:rPr>
        <w:t xml:space="preserve"> له غيبة يطول أمدها</w:t>
      </w:r>
      <w:r w:rsidR="006E7273">
        <w:rPr>
          <w:rStyle w:val="libBold2Char"/>
          <w:rFonts w:hint="cs"/>
          <w:rtl/>
        </w:rPr>
        <w:t>،</w:t>
      </w:r>
      <w:r w:rsidRPr="00C37FF8">
        <w:rPr>
          <w:rStyle w:val="libBold2Char"/>
          <w:rFonts w:hint="cs"/>
          <w:rtl/>
        </w:rPr>
        <w:t xml:space="preserve"> خوفاً على نفسه</w:t>
      </w:r>
      <w:r w:rsidR="006E7273">
        <w:rPr>
          <w:rStyle w:val="libBold2Char"/>
          <w:rFonts w:hint="cs"/>
          <w:rtl/>
        </w:rPr>
        <w:t>،</w:t>
      </w:r>
      <w:r w:rsidRPr="00C37FF8">
        <w:rPr>
          <w:rStyle w:val="libBold2Char"/>
          <w:rFonts w:hint="cs"/>
          <w:rtl/>
        </w:rPr>
        <w:t xml:space="preserve"> يرتدّ فيها أقوام</w:t>
      </w:r>
      <w:r w:rsidR="006E7273">
        <w:rPr>
          <w:rStyle w:val="libBold2Char"/>
          <w:rFonts w:hint="cs"/>
          <w:rtl/>
        </w:rPr>
        <w:t>،</w:t>
      </w:r>
      <w:r w:rsidRPr="00C37FF8">
        <w:rPr>
          <w:rStyle w:val="libBold2Char"/>
          <w:rFonts w:hint="cs"/>
          <w:rtl/>
        </w:rPr>
        <w:t xml:space="preserve"> ويثبت فيها آخرون</w:t>
      </w:r>
      <w:r w:rsidR="006E7273">
        <w:rPr>
          <w:rStyle w:val="libBold2Char"/>
          <w:rFonts w:hint="cs"/>
          <w:rtl/>
        </w:rPr>
        <w:t>،</w:t>
      </w:r>
      <w:r w:rsidRPr="00C37FF8">
        <w:rPr>
          <w:rFonts w:hint="cs"/>
          <w:rtl/>
        </w:rPr>
        <w:t xml:space="preserve"> ثمّ قال </w:t>
      </w:r>
      <w:r w:rsidR="006E7273">
        <w:rPr>
          <w:rFonts w:hint="cs"/>
          <w:rtl/>
        </w:rPr>
        <w:t>(</w:t>
      </w:r>
      <w:r w:rsidRPr="00C37FF8">
        <w:rPr>
          <w:rFonts w:hint="cs"/>
          <w:rtl/>
        </w:rPr>
        <w:t>عليه السلام</w:t>
      </w:r>
      <w:r w:rsidR="006E7273">
        <w:rPr>
          <w:rFonts w:hint="cs"/>
          <w:rtl/>
        </w:rPr>
        <w:t>):</w:t>
      </w:r>
      <w:r w:rsidRPr="00C37FF8">
        <w:rPr>
          <w:rFonts w:hint="cs"/>
          <w:rtl/>
        </w:rPr>
        <w:t xml:space="preserve"> </w:t>
      </w:r>
      <w:r w:rsidRPr="00C37FF8">
        <w:rPr>
          <w:rStyle w:val="libBold2Char"/>
          <w:rFonts w:hint="cs"/>
          <w:rtl/>
        </w:rPr>
        <w:t>طوبى لشيعتنا المتمسكين بحبلنا</w:t>
      </w:r>
      <w:r w:rsidR="006E7273">
        <w:rPr>
          <w:rStyle w:val="libBold2Char"/>
          <w:rFonts w:hint="cs"/>
          <w:rtl/>
        </w:rPr>
        <w:t>،</w:t>
      </w:r>
      <w:r w:rsidRPr="00C37FF8">
        <w:rPr>
          <w:rStyle w:val="libBold2Char"/>
          <w:rFonts w:hint="cs"/>
          <w:rtl/>
        </w:rPr>
        <w:t xml:space="preserve"> في غيبة قائمنا</w:t>
      </w:r>
      <w:r w:rsidR="006E7273">
        <w:rPr>
          <w:rStyle w:val="libBold2Char"/>
          <w:rFonts w:hint="cs"/>
          <w:rtl/>
        </w:rPr>
        <w:t>،</w:t>
      </w:r>
      <w:r w:rsidRPr="00C37FF8">
        <w:rPr>
          <w:rStyle w:val="libBold2Char"/>
          <w:rFonts w:hint="cs"/>
          <w:rtl/>
        </w:rPr>
        <w:t xml:space="preserve"> الثابتين على موالاتنا</w:t>
      </w:r>
      <w:r w:rsidR="006E7273">
        <w:rPr>
          <w:rStyle w:val="libBold2Char"/>
          <w:rFonts w:hint="cs"/>
          <w:rtl/>
        </w:rPr>
        <w:t>،</w:t>
      </w:r>
      <w:r w:rsidRPr="00C37FF8">
        <w:rPr>
          <w:rStyle w:val="libBold2Char"/>
          <w:rFonts w:hint="cs"/>
          <w:rtl/>
        </w:rPr>
        <w:t xml:space="preserve"> والبراءة من أعدائنا</w:t>
      </w:r>
      <w:r w:rsidR="006E7273">
        <w:rPr>
          <w:rStyle w:val="libBold2Char"/>
          <w:rFonts w:hint="cs"/>
          <w:rtl/>
        </w:rPr>
        <w:t>،</w:t>
      </w:r>
      <w:r w:rsidRPr="00C37FF8">
        <w:rPr>
          <w:rStyle w:val="libBold2Char"/>
          <w:rFonts w:hint="cs"/>
          <w:rtl/>
        </w:rPr>
        <w:t xml:space="preserve"> أولئك منّا ونحن منهم</w:t>
      </w:r>
      <w:r w:rsidR="006E7273">
        <w:rPr>
          <w:rStyle w:val="libBold2Char"/>
          <w:rFonts w:hint="cs"/>
          <w:rtl/>
        </w:rPr>
        <w:t>،</w:t>
      </w:r>
      <w:r w:rsidRPr="00C37FF8">
        <w:rPr>
          <w:rStyle w:val="libBold2Char"/>
          <w:rFonts w:hint="cs"/>
          <w:rtl/>
        </w:rPr>
        <w:t xml:space="preserve"> قد رضوا بنا أئمّة ورضينا بهم شيعة</w:t>
      </w:r>
      <w:r w:rsidR="006E7273">
        <w:rPr>
          <w:rStyle w:val="libBold2Char"/>
          <w:rFonts w:hint="cs"/>
          <w:rtl/>
        </w:rPr>
        <w:t>،</w:t>
      </w:r>
      <w:r w:rsidRPr="00C37FF8">
        <w:rPr>
          <w:rStyle w:val="libBold2Char"/>
          <w:rFonts w:hint="cs"/>
          <w:rtl/>
        </w:rPr>
        <w:t xml:space="preserve"> فطوبى لهم</w:t>
      </w:r>
      <w:r w:rsidR="006E7273">
        <w:rPr>
          <w:rStyle w:val="libBold2Char"/>
          <w:rFonts w:hint="cs"/>
          <w:rtl/>
        </w:rPr>
        <w:t>،</w:t>
      </w:r>
      <w:r w:rsidRPr="00C37FF8">
        <w:rPr>
          <w:rStyle w:val="libBold2Char"/>
          <w:rFonts w:hint="cs"/>
          <w:rtl/>
        </w:rPr>
        <w:t xml:space="preserve"> ثمّ طوبى لهم</w:t>
      </w:r>
      <w:r w:rsidR="006E7273">
        <w:rPr>
          <w:rStyle w:val="libBold2Char"/>
          <w:rFonts w:hint="cs"/>
          <w:rtl/>
        </w:rPr>
        <w:t>،</w:t>
      </w:r>
      <w:r w:rsidRPr="00C37FF8">
        <w:rPr>
          <w:rStyle w:val="libBold2Char"/>
          <w:rFonts w:hint="cs"/>
          <w:rtl/>
        </w:rPr>
        <w:t xml:space="preserve"> هُم والله معنا في درجتنا يوم القيامة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الأحاديث التي يظهر منها أنّ الإمام المهديّ الموعود المنتظر </w:t>
      </w:r>
      <w:r w:rsidR="006E7273">
        <w:rPr>
          <w:rFonts w:hint="cs"/>
          <w:rtl/>
        </w:rPr>
        <w:t>(</w:t>
      </w:r>
      <w:r w:rsidRPr="00C37FF8">
        <w:rPr>
          <w:rFonts w:hint="cs"/>
          <w:rtl/>
        </w:rPr>
        <w:t>عليه السلام</w:t>
      </w:r>
      <w:r w:rsidR="006E7273">
        <w:rPr>
          <w:rFonts w:hint="cs"/>
          <w:rtl/>
        </w:rPr>
        <w:t>)</w:t>
      </w:r>
      <w:r w:rsidRPr="00C37FF8">
        <w:rPr>
          <w:rFonts w:hint="cs"/>
          <w:rtl/>
        </w:rPr>
        <w:t xml:space="preserve"> من أولاد الإمام السابع </w:t>
      </w:r>
      <w:r w:rsidR="006E7273">
        <w:rPr>
          <w:rFonts w:hint="cs"/>
          <w:rtl/>
        </w:rPr>
        <w:t>(</w:t>
      </w:r>
      <w:r w:rsidRPr="00C37FF8">
        <w:rPr>
          <w:rFonts w:hint="cs"/>
          <w:rtl/>
        </w:rPr>
        <w:t>عليه السلام</w:t>
      </w:r>
      <w:r w:rsidR="006E7273">
        <w:rPr>
          <w:rFonts w:hint="cs"/>
          <w:rtl/>
        </w:rPr>
        <w:t>)</w:t>
      </w:r>
      <w:r w:rsidRPr="00C37FF8">
        <w:rPr>
          <w:rFonts w:hint="cs"/>
          <w:rtl/>
        </w:rPr>
        <w:t xml:space="preserve"> كثيرة</w:t>
      </w:r>
      <w:r w:rsidR="006E7273">
        <w:rPr>
          <w:rFonts w:hint="cs"/>
          <w:rtl/>
        </w:rPr>
        <w:t>،</w:t>
      </w:r>
      <w:r w:rsidRPr="00C37FF8">
        <w:rPr>
          <w:rFonts w:hint="cs"/>
          <w:rtl/>
        </w:rPr>
        <w:t xml:space="preserve"> وقد ذكر الشيخ لطف الله</w:t>
      </w:r>
      <w:r w:rsidR="006E7273">
        <w:rPr>
          <w:rFonts w:hint="cs"/>
          <w:rtl/>
        </w:rPr>
        <w:t>،</w:t>
      </w:r>
      <w:r w:rsidRPr="00C37FF8">
        <w:rPr>
          <w:rFonts w:hint="cs"/>
          <w:rtl/>
        </w:rPr>
        <w:t xml:space="preserve"> في كتابه منتخب الأثر في الإمام الثاني عشر</w:t>
      </w:r>
      <w:r w:rsidR="00E577F5">
        <w:rPr>
          <w:rFonts w:hint="cs"/>
          <w:rtl/>
        </w:rPr>
        <w:t xml:space="preserve"> - </w:t>
      </w:r>
      <w:r w:rsidRPr="00C37FF8">
        <w:rPr>
          <w:rFonts w:hint="cs"/>
          <w:rtl/>
        </w:rPr>
        <w:t>عليه السلام</w:t>
      </w:r>
      <w:r w:rsidR="00E577F5">
        <w:rPr>
          <w:rFonts w:hint="cs"/>
          <w:rtl/>
        </w:rPr>
        <w:t xml:space="preserve"> - </w:t>
      </w:r>
      <w:r w:rsidR="006E7273">
        <w:rPr>
          <w:rFonts w:hint="cs"/>
          <w:rtl/>
        </w:rPr>
        <w:t>(</w:t>
      </w:r>
      <w:r w:rsidRPr="00C37FF8">
        <w:rPr>
          <w:rFonts w:hint="cs"/>
          <w:rtl/>
        </w:rPr>
        <w:t>ص218</w:t>
      </w:r>
      <w:r w:rsidR="006E7273">
        <w:rPr>
          <w:rFonts w:hint="cs"/>
          <w:rtl/>
        </w:rPr>
        <w:t>)،</w:t>
      </w:r>
      <w:r w:rsidRPr="00C37FF8">
        <w:rPr>
          <w:rFonts w:hint="cs"/>
          <w:rtl/>
        </w:rPr>
        <w:t xml:space="preserve"> أنّ الأخبار الدالة على مطلوبنا </w:t>
      </w:r>
      <w:r w:rsidR="006E7273">
        <w:rPr>
          <w:rFonts w:hint="cs"/>
          <w:rtl/>
        </w:rPr>
        <w:t>(</w:t>
      </w:r>
      <w:r w:rsidRPr="00C37FF8">
        <w:rPr>
          <w:rFonts w:hint="cs"/>
          <w:rtl/>
        </w:rPr>
        <w:t>98 خبر</w:t>
      </w:r>
      <w:r w:rsidR="006E7273">
        <w:rPr>
          <w:rFonts w:hint="cs"/>
          <w:rtl/>
        </w:rPr>
        <w:t>)</w:t>
      </w:r>
      <w:r w:rsidRPr="00C37FF8">
        <w:rPr>
          <w:rFonts w:hint="cs"/>
          <w:rtl/>
        </w:rPr>
        <w:t xml:space="preserve"> وذكر ذلك بالإشارة</w:t>
      </w:r>
      <w:r w:rsidR="006E7273">
        <w:rPr>
          <w:rFonts w:hint="cs"/>
          <w:rtl/>
        </w:rPr>
        <w:t>.</w:t>
      </w:r>
    </w:p>
    <w:p w:rsidR="00883657" w:rsidRDefault="00883657" w:rsidP="00883657">
      <w:pPr>
        <w:pStyle w:val="libNormal"/>
      </w:pPr>
      <w:bookmarkStart w:id="24" w:name="الباب_الثاني_عشر"/>
      <w:bookmarkEnd w:id="24"/>
      <w:r>
        <w:rPr>
          <w:rFonts w:eastAsia="Calibri"/>
        </w:rPr>
        <w:br w:type="page"/>
      </w:r>
    </w:p>
    <w:p w:rsidR="003B08D7" w:rsidRDefault="00883657" w:rsidP="003B08D7">
      <w:pPr>
        <w:pStyle w:val="Heading2Center"/>
        <w:rPr>
          <w:rtl/>
        </w:rPr>
      </w:pPr>
      <w:bookmarkStart w:id="25" w:name="_Toc419796504"/>
      <w:r>
        <w:rPr>
          <w:rFonts w:hint="cs"/>
          <w:rtl/>
        </w:rPr>
        <w:lastRenderedPageBreak/>
        <w:t>الباب الثاني عشر</w:t>
      </w:r>
      <w:bookmarkEnd w:id="25"/>
    </w:p>
    <w:p w:rsidR="00883657" w:rsidRDefault="00883657" w:rsidP="00C37FF8">
      <w:pPr>
        <w:pStyle w:val="libNormal"/>
        <w:rPr>
          <w:rtl/>
        </w:rPr>
      </w:pPr>
      <w:r w:rsidRPr="00C37FF8">
        <w:rPr>
          <w:rFonts w:hint="cs"/>
          <w:rtl/>
        </w:rPr>
        <w:t xml:space="preserve">1- في كتاب ينابيع المودّة </w:t>
      </w:r>
      <w:r w:rsidR="006E7273">
        <w:rPr>
          <w:rFonts w:hint="cs"/>
          <w:rtl/>
        </w:rPr>
        <w:t>(</w:t>
      </w:r>
      <w:r w:rsidRPr="00C37FF8">
        <w:rPr>
          <w:rFonts w:hint="cs"/>
          <w:rtl/>
        </w:rPr>
        <w:t>ص454</w:t>
      </w:r>
      <w:r w:rsidR="006E7273">
        <w:rPr>
          <w:rFonts w:hint="cs"/>
          <w:rtl/>
        </w:rPr>
        <w:t>)،</w:t>
      </w:r>
      <w:r w:rsidRPr="00C37FF8">
        <w:rPr>
          <w:rFonts w:hint="cs"/>
          <w:rtl/>
        </w:rPr>
        <w:t xml:space="preserve"> نقلاً من كتاب فرائد السمطين لإبراهيم بن محمّد الحمويني الشافعي</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بسندهن عن أحمد بن زياد</w:t>
      </w:r>
      <w:r w:rsidR="006E7273">
        <w:rPr>
          <w:rFonts w:hint="cs"/>
          <w:rtl/>
        </w:rPr>
        <w:t>،</w:t>
      </w:r>
      <w:r w:rsidRPr="00C37FF8">
        <w:rPr>
          <w:rFonts w:hint="cs"/>
          <w:rtl/>
        </w:rPr>
        <w:t xml:space="preserve"> عن دعِبل بن علي الخزاعي </w:t>
      </w:r>
      <w:r w:rsidR="006E7273">
        <w:rPr>
          <w:rFonts w:hint="cs"/>
          <w:rtl/>
        </w:rPr>
        <w:t>(</w:t>
      </w:r>
      <w:r w:rsidRPr="00C37FF8">
        <w:rPr>
          <w:rFonts w:hint="cs"/>
          <w:rtl/>
        </w:rPr>
        <w:t>ره</w:t>
      </w:r>
      <w:r w:rsidR="006E7273">
        <w:rPr>
          <w:rFonts w:hint="cs"/>
          <w:rtl/>
        </w:rPr>
        <w:t>)،</w:t>
      </w:r>
      <w:r w:rsidRPr="00C37FF8">
        <w:rPr>
          <w:rFonts w:hint="cs"/>
          <w:rtl/>
        </w:rPr>
        <w:t xml:space="preserve"> قال</w:t>
      </w:r>
      <w:r w:rsidR="006E7273">
        <w:rPr>
          <w:rFonts w:hint="cs"/>
          <w:rtl/>
        </w:rPr>
        <w:t>:</w:t>
      </w:r>
      <w:r w:rsidRPr="00C37FF8">
        <w:rPr>
          <w:rFonts w:hint="cs"/>
          <w:rtl/>
        </w:rPr>
        <w:t xml:space="preserve"> أنشدت قصيدتي لمولاي الإمام علي الرضا </w:t>
      </w:r>
      <w:r w:rsidR="006E7273">
        <w:rPr>
          <w:rFonts w:hint="cs"/>
          <w:rtl/>
        </w:rPr>
        <w:t>(</w:t>
      </w:r>
      <w:r w:rsidRPr="00C37FF8">
        <w:rPr>
          <w:rFonts w:hint="cs"/>
          <w:rtl/>
        </w:rPr>
        <w:t>رضي الله عنه</w:t>
      </w:r>
      <w:r w:rsidR="006E7273">
        <w:rPr>
          <w:rFonts w:hint="cs"/>
          <w:rtl/>
        </w:rPr>
        <w:t>)،</w:t>
      </w:r>
      <w:r w:rsidRPr="00C37FF8">
        <w:rPr>
          <w:rFonts w:hint="cs"/>
          <w:rtl/>
        </w:rPr>
        <w:t xml:space="preserve"> أوّلها</w:t>
      </w:r>
      <w:r w:rsidR="006E7273">
        <w:rPr>
          <w:rFonts w:hint="cs"/>
          <w:rtl/>
        </w:rPr>
        <w:t>:</w:t>
      </w:r>
    </w:p>
    <w:p w:rsidR="00883657" w:rsidRDefault="00883657" w:rsidP="00C37FF8">
      <w:pPr>
        <w:pStyle w:val="libNormal"/>
        <w:rPr>
          <w:rtl/>
        </w:rPr>
      </w:pPr>
      <w:r w:rsidRPr="00C37FF8">
        <w:rPr>
          <w:rFonts w:hint="cs"/>
          <w:rtl/>
        </w:rPr>
        <w:t>مدارس آيات خلت من تلاوة</w:t>
      </w:r>
      <w:r w:rsidR="006E7273">
        <w:rPr>
          <w:rFonts w:hint="cs"/>
          <w:rtl/>
        </w:rPr>
        <w:t>،</w:t>
      </w:r>
      <w:r w:rsidRPr="00C37FF8">
        <w:rPr>
          <w:rFonts w:hint="cs"/>
          <w:rtl/>
        </w:rPr>
        <w:t xml:space="preserve"> إلى أن قال</w:t>
      </w:r>
      <w:r w:rsidR="006E7273">
        <w:rPr>
          <w:rFonts w:hint="cs"/>
          <w:rtl/>
        </w:rPr>
        <w:t>،</w:t>
      </w:r>
      <w:r w:rsidRPr="00C37FF8">
        <w:rPr>
          <w:rFonts w:hint="cs"/>
          <w:rtl/>
        </w:rPr>
        <w:t xml:space="preserve"> قال لي الرضا</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أفلا أَلحق البيتين بقصيدتك</w:t>
      </w:r>
      <w:r w:rsidR="006E7273">
        <w:rPr>
          <w:rStyle w:val="libBold2Char"/>
          <w:rFonts w:hint="cs"/>
          <w:rtl/>
        </w:rPr>
        <w:t>،</w:t>
      </w:r>
      <w:r w:rsidRPr="00C37FF8">
        <w:rPr>
          <w:rFonts w:hint="cs"/>
          <w:rtl/>
        </w:rPr>
        <w:t xml:space="preserve"> قلت</w:t>
      </w:r>
      <w:r w:rsidR="006E7273">
        <w:rPr>
          <w:rFonts w:hint="cs"/>
          <w:rtl/>
        </w:rPr>
        <w:t>:</w:t>
      </w:r>
      <w:r w:rsidRPr="00C37FF8">
        <w:rPr>
          <w:rFonts w:hint="cs"/>
          <w:rtl/>
        </w:rPr>
        <w:t xml:space="preserve"> بلى يا ابن رسول الله</w:t>
      </w:r>
      <w:r w:rsidR="006E7273">
        <w:rPr>
          <w:rFonts w:hint="cs"/>
          <w:rtl/>
        </w:rPr>
        <w:t>،</w:t>
      </w:r>
      <w:r w:rsidRPr="00C37FF8">
        <w:rPr>
          <w:rFonts w:hint="cs"/>
          <w:rtl/>
        </w:rPr>
        <w:t xml:space="preserve"> فقال </w:t>
      </w:r>
      <w:r w:rsidR="006E7273">
        <w:rPr>
          <w:rFonts w:hint="cs"/>
          <w:rtl/>
        </w:rPr>
        <w:t>(</w:t>
      </w:r>
      <w:r w:rsidRPr="00C37FF8">
        <w:rPr>
          <w:rFonts w:hint="cs"/>
          <w:rtl/>
        </w:rPr>
        <w:t>عليه السلام</w:t>
      </w:r>
      <w:r w:rsidR="006E7273">
        <w:rPr>
          <w:rFonts w:hint="cs"/>
          <w:rtl/>
        </w:rPr>
        <w:t>):</w:t>
      </w:r>
    </w:p>
    <w:tbl>
      <w:tblPr>
        <w:tblStyle w:val="TableGrid"/>
        <w:bidiVisual/>
        <w:tblW w:w="4562" w:type="pct"/>
        <w:tblInd w:w="384" w:type="dxa"/>
        <w:tblLook w:val="04A0"/>
      </w:tblPr>
      <w:tblGrid>
        <w:gridCol w:w="3974"/>
        <w:gridCol w:w="306"/>
        <w:gridCol w:w="3935"/>
      </w:tblGrid>
      <w:tr w:rsidR="006E7273" w:rsidTr="006E7273">
        <w:trPr>
          <w:trHeight w:val="350"/>
        </w:trPr>
        <w:tc>
          <w:tcPr>
            <w:tcW w:w="3974" w:type="dxa"/>
          </w:tcPr>
          <w:p w:rsidR="006E7273" w:rsidRDefault="006E7273" w:rsidP="00E577F5">
            <w:pPr>
              <w:pStyle w:val="libPoem"/>
            </w:pPr>
            <w:r>
              <w:rPr>
                <w:rFonts w:hint="cs"/>
                <w:rtl/>
              </w:rPr>
              <w:t>وقبر بطوسٍ يا لها من مصيبة</w:t>
            </w:r>
            <w:r w:rsidRPr="00725071">
              <w:rPr>
                <w:rStyle w:val="libPoemTiniChar0"/>
                <w:rtl/>
              </w:rPr>
              <w:br/>
              <w:t> </w:t>
            </w:r>
          </w:p>
        </w:tc>
        <w:tc>
          <w:tcPr>
            <w:tcW w:w="306" w:type="dxa"/>
          </w:tcPr>
          <w:p w:rsidR="006E7273" w:rsidRDefault="006E7273" w:rsidP="00B0628A">
            <w:pPr>
              <w:pStyle w:val="libPoem"/>
              <w:rPr>
                <w:rtl/>
              </w:rPr>
            </w:pPr>
          </w:p>
        </w:tc>
        <w:tc>
          <w:tcPr>
            <w:tcW w:w="3935" w:type="dxa"/>
          </w:tcPr>
          <w:p w:rsidR="006E7273" w:rsidRDefault="006E7273" w:rsidP="00E577F5">
            <w:pPr>
              <w:pStyle w:val="libPoem"/>
            </w:pPr>
            <w:r>
              <w:rPr>
                <w:rFonts w:hint="cs"/>
                <w:rtl/>
              </w:rPr>
              <w:t>أ</w:t>
            </w:r>
            <w:r w:rsidR="00E577F5">
              <w:rPr>
                <w:rFonts w:hint="cs"/>
                <w:rtl/>
              </w:rPr>
              <w:t>لح</w:t>
            </w:r>
            <w:r>
              <w:rPr>
                <w:rFonts w:hint="cs"/>
                <w:rtl/>
              </w:rPr>
              <w:t>ّت على الأحشاء بالزفرا</w:t>
            </w:r>
            <w:r w:rsidRPr="00725071">
              <w:rPr>
                <w:rStyle w:val="libPoemTiniChar0"/>
                <w:rtl/>
              </w:rPr>
              <w:br/>
              <w:t> </w:t>
            </w:r>
          </w:p>
        </w:tc>
      </w:tr>
      <w:tr w:rsidR="006E7273" w:rsidTr="006E7273">
        <w:trPr>
          <w:trHeight w:val="350"/>
        </w:trPr>
        <w:tc>
          <w:tcPr>
            <w:tcW w:w="3974" w:type="dxa"/>
          </w:tcPr>
          <w:p w:rsidR="006E7273" w:rsidRDefault="006E7273" w:rsidP="00E577F5">
            <w:pPr>
              <w:pStyle w:val="libPoem"/>
            </w:pPr>
            <w:r>
              <w:rPr>
                <w:rFonts w:hint="cs"/>
                <w:rtl/>
              </w:rPr>
              <w:t>إلى الحشر حتى يبعث الله قائماً</w:t>
            </w:r>
            <w:r w:rsidRPr="00725071">
              <w:rPr>
                <w:rStyle w:val="libPoemTiniChar0"/>
                <w:rtl/>
              </w:rPr>
              <w:br/>
              <w:t> </w:t>
            </w:r>
          </w:p>
        </w:tc>
        <w:tc>
          <w:tcPr>
            <w:tcW w:w="306" w:type="dxa"/>
          </w:tcPr>
          <w:p w:rsidR="006E7273" w:rsidRDefault="006E7273" w:rsidP="00B0628A">
            <w:pPr>
              <w:pStyle w:val="libPoem"/>
              <w:rPr>
                <w:rtl/>
              </w:rPr>
            </w:pPr>
          </w:p>
        </w:tc>
        <w:tc>
          <w:tcPr>
            <w:tcW w:w="3935" w:type="dxa"/>
          </w:tcPr>
          <w:p w:rsidR="006E7273" w:rsidRDefault="00E577F5" w:rsidP="00E577F5">
            <w:pPr>
              <w:pStyle w:val="libPoem"/>
            </w:pPr>
            <w:r>
              <w:rPr>
                <w:rFonts w:hint="cs"/>
                <w:rtl/>
              </w:rPr>
              <w:t>يف</w:t>
            </w:r>
            <w:r w:rsidR="006E7273">
              <w:rPr>
                <w:rFonts w:hint="cs"/>
                <w:rtl/>
              </w:rPr>
              <w:t xml:space="preserve">رّج </w:t>
            </w:r>
            <w:r>
              <w:rPr>
                <w:rFonts w:hint="cs"/>
                <w:rtl/>
              </w:rPr>
              <w:t>عن</w:t>
            </w:r>
            <w:r w:rsidR="006E7273">
              <w:rPr>
                <w:rFonts w:hint="cs"/>
                <w:rtl/>
              </w:rPr>
              <w:t>ّا ا</w:t>
            </w:r>
            <w:r>
              <w:rPr>
                <w:rFonts w:hint="cs"/>
                <w:rtl/>
              </w:rPr>
              <w:t>له</w:t>
            </w:r>
            <w:r w:rsidR="006E7273">
              <w:rPr>
                <w:rFonts w:hint="cs"/>
                <w:rtl/>
              </w:rPr>
              <w:t>مّ والكُربات</w:t>
            </w:r>
            <w:r w:rsidR="006E7273" w:rsidRPr="00725071">
              <w:rPr>
                <w:rStyle w:val="libPoemTiniChar0"/>
                <w:rtl/>
              </w:rPr>
              <w:br/>
              <w:t> </w:t>
            </w:r>
          </w:p>
        </w:tc>
      </w:tr>
    </w:tbl>
    <w:p w:rsidR="00883657" w:rsidRDefault="00883657" w:rsidP="00C37FF8">
      <w:pPr>
        <w:pStyle w:val="libNormal"/>
        <w:rPr>
          <w:rtl/>
        </w:rPr>
      </w:pPr>
      <w:r w:rsidRPr="00C37FF8">
        <w:rPr>
          <w:rFonts w:hint="cs"/>
          <w:rtl/>
        </w:rPr>
        <w:t>قال دعِبل</w:t>
      </w:r>
      <w:r w:rsidR="006E7273">
        <w:rPr>
          <w:rFonts w:hint="cs"/>
          <w:rtl/>
        </w:rPr>
        <w:t>:</w:t>
      </w:r>
      <w:r w:rsidRPr="00C37FF8">
        <w:rPr>
          <w:rFonts w:hint="cs"/>
          <w:rtl/>
        </w:rPr>
        <w:t xml:space="preserve"> ثمّ قرأت باقي القصيدة عنده</w:t>
      </w:r>
      <w:r w:rsidR="006E7273">
        <w:rPr>
          <w:rFonts w:hint="cs"/>
          <w:rtl/>
        </w:rPr>
        <w:t>،</w:t>
      </w:r>
      <w:r w:rsidRPr="00C37FF8">
        <w:rPr>
          <w:rFonts w:hint="cs"/>
          <w:rtl/>
        </w:rPr>
        <w:t xml:space="preserve"> فلمّا انتهيت إلى قولي</w:t>
      </w:r>
      <w:r w:rsidR="006E7273">
        <w:rPr>
          <w:rFonts w:hint="cs"/>
          <w:rtl/>
        </w:rPr>
        <w:t>:</w:t>
      </w:r>
    </w:p>
    <w:tbl>
      <w:tblPr>
        <w:tblStyle w:val="TableGrid"/>
        <w:bidiVisual/>
        <w:tblW w:w="4562" w:type="pct"/>
        <w:tblInd w:w="384" w:type="dxa"/>
        <w:tblLook w:val="04A0"/>
      </w:tblPr>
      <w:tblGrid>
        <w:gridCol w:w="3974"/>
        <w:gridCol w:w="306"/>
        <w:gridCol w:w="3935"/>
      </w:tblGrid>
      <w:tr w:rsidR="006E7273" w:rsidTr="006E7273">
        <w:trPr>
          <w:trHeight w:val="350"/>
        </w:trPr>
        <w:tc>
          <w:tcPr>
            <w:tcW w:w="3974" w:type="dxa"/>
          </w:tcPr>
          <w:p w:rsidR="006E7273" w:rsidRDefault="00E577F5" w:rsidP="00E577F5">
            <w:pPr>
              <w:pStyle w:val="libPoem"/>
            </w:pPr>
            <w:r>
              <w:rPr>
                <w:rFonts w:hint="cs"/>
                <w:rtl/>
              </w:rPr>
              <w:t>خر</w:t>
            </w:r>
            <w:r w:rsidR="006E7273">
              <w:rPr>
                <w:rFonts w:hint="cs"/>
                <w:rtl/>
              </w:rPr>
              <w:t>وج إ</w:t>
            </w:r>
            <w:r>
              <w:rPr>
                <w:rFonts w:hint="cs"/>
                <w:rtl/>
              </w:rPr>
              <w:t>ما</w:t>
            </w:r>
            <w:r w:rsidR="006E7273">
              <w:rPr>
                <w:rFonts w:hint="cs"/>
                <w:rtl/>
              </w:rPr>
              <w:t>مٍ لا محالة لازم</w:t>
            </w:r>
            <w:r w:rsidR="006E7273" w:rsidRPr="00725071">
              <w:rPr>
                <w:rStyle w:val="libPoemTiniChar0"/>
                <w:rtl/>
              </w:rPr>
              <w:br/>
              <w:t> </w:t>
            </w:r>
          </w:p>
        </w:tc>
        <w:tc>
          <w:tcPr>
            <w:tcW w:w="306" w:type="dxa"/>
          </w:tcPr>
          <w:p w:rsidR="006E7273" w:rsidRDefault="006E7273" w:rsidP="00B0628A">
            <w:pPr>
              <w:pStyle w:val="libPoem"/>
              <w:rPr>
                <w:rtl/>
              </w:rPr>
            </w:pPr>
          </w:p>
        </w:tc>
        <w:tc>
          <w:tcPr>
            <w:tcW w:w="3935" w:type="dxa"/>
          </w:tcPr>
          <w:p w:rsidR="006E7273" w:rsidRDefault="00E577F5" w:rsidP="00E577F5">
            <w:pPr>
              <w:pStyle w:val="libPoem"/>
            </w:pPr>
            <w:r>
              <w:rPr>
                <w:rFonts w:hint="cs"/>
                <w:rtl/>
              </w:rPr>
              <w:t>يق</w:t>
            </w:r>
            <w:r w:rsidR="006E7273">
              <w:rPr>
                <w:rFonts w:hint="cs"/>
                <w:rtl/>
              </w:rPr>
              <w:t>وم على اسم الله والبركات</w:t>
            </w:r>
            <w:r w:rsidR="006E7273" w:rsidRPr="00725071">
              <w:rPr>
                <w:rStyle w:val="libPoemTiniChar0"/>
                <w:rtl/>
              </w:rPr>
              <w:br/>
              <w:t> </w:t>
            </w:r>
          </w:p>
        </w:tc>
      </w:tr>
      <w:tr w:rsidR="006E7273" w:rsidTr="006E7273">
        <w:trPr>
          <w:trHeight w:val="350"/>
        </w:trPr>
        <w:tc>
          <w:tcPr>
            <w:tcW w:w="3974" w:type="dxa"/>
          </w:tcPr>
          <w:p w:rsidR="006E7273" w:rsidRDefault="00E577F5" w:rsidP="00E577F5">
            <w:pPr>
              <w:pStyle w:val="libPoem"/>
            </w:pPr>
            <w:r>
              <w:rPr>
                <w:rFonts w:hint="cs"/>
                <w:rtl/>
              </w:rPr>
              <w:t>يم</w:t>
            </w:r>
            <w:r w:rsidR="006E7273">
              <w:rPr>
                <w:rFonts w:hint="cs"/>
                <w:rtl/>
              </w:rPr>
              <w:t xml:space="preserve">يّز </w:t>
            </w:r>
            <w:r>
              <w:rPr>
                <w:rFonts w:hint="cs"/>
                <w:rtl/>
              </w:rPr>
              <w:t>في</w:t>
            </w:r>
            <w:r w:rsidR="006E7273">
              <w:rPr>
                <w:rFonts w:hint="cs"/>
                <w:rtl/>
              </w:rPr>
              <w:t xml:space="preserve">نا </w:t>
            </w:r>
            <w:r>
              <w:rPr>
                <w:rFonts w:hint="cs"/>
                <w:rtl/>
              </w:rPr>
              <w:t>كل</w:t>
            </w:r>
            <w:r w:rsidR="006E7273">
              <w:rPr>
                <w:rFonts w:hint="cs"/>
                <w:rtl/>
              </w:rPr>
              <w:t>ّ حقّ وباطل</w:t>
            </w:r>
            <w:r w:rsidR="006E7273" w:rsidRPr="00725071">
              <w:rPr>
                <w:rStyle w:val="libPoemTiniChar0"/>
                <w:rtl/>
              </w:rPr>
              <w:br/>
              <w:t> </w:t>
            </w:r>
          </w:p>
        </w:tc>
        <w:tc>
          <w:tcPr>
            <w:tcW w:w="306" w:type="dxa"/>
          </w:tcPr>
          <w:p w:rsidR="006E7273" w:rsidRDefault="006E7273" w:rsidP="00B0628A">
            <w:pPr>
              <w:pStyle w:val="libPoem"/>
              <w:rPr>
                <w:rtl/>
              </w:rPr>
            </w:pPr>
          </w:p>
        </w:tc>
        <w:tc>
          <w:tcPr>
            <w:tcW w:w="3935" w:type="dxa"/>
          </w:tcPr>
          <w:p w:rsidR="006E7273" w:rsidRDefault="006E7273" w:rsidP="00E577F5">
            <w:pPr>
              <w:pStyle w:val="libPoem"/>
            </w:pPr>
            <w:r>
              <w:rPr>
                <w:rFonts w:hint="cs"/>
                <w:rtl/>
              </w:rPr>
              <w:t>ويجزى على النعماء والنقمات</w:t>
            </w:r>
            <w:r w:rsidRPr="00725071">
              <w:rPr>
                <w:rStyle w:val="libPoemTiniChar0"/>
                <w:rtl/>
              </w:rPr>
              <w:br/>
              <w:t> </w:t>
            </w:r>
          </w:p>
        </w:tc>
      </w:tr>
    </w:tbl>
    <w:p w:rsidR="00883657" w:rsidRDefault="00883657" w:rsidP="00C37FF8">
      <w:pPr>
        <w:pStyle w:val="libNormal"/>
        <w:rPr>
          <w:rtl/>
        </w:rPr>
      </w:pPr>
      <w:r w:rsidRPr="00C37FF8">
        <w:rPr>
          <w:rFonts w:hint="cs"/>
          <w:rtl/>
        </w:rPr>
        <w:t>بكى الرضا بكاءً شديداً</w:t>
      </w:r>
      <w:r w:rsidR="006E7273">
        <w:rPr>
          <w:rFonts w:hint="cs"/>
          <w:rtl/>
        </w:rPr>
        <w:t>،</w:t>
      </w:r>
      <w:r w:rsidRPr="00C37FF8">
        <w:rPr>
          <w:rFonts w:hint="cs"/>
          <w:rtl/>
        </w:rPr>
        <w:t xml:space="preserve"> ثمّ قال</w:t>
      </w:r>
      <w:r w:rsidR="006E7273">
        <w:rPr>
          <w:rFonts w:hint="cs"/>
          <w:rtl/>
        </w:rPr>
        <w:t>:</w:t>
      </w:r>
      <w:r w:rsidRPr="00C37FF8">
        <w:rPr>
          <w:rStyle w:val="libBold2Char"/>
          <w:rFonts w:hint="cs"/>
          <w:rtl/>
        </w:rPr>
        <w:t xml:space="preserve"> يا دِعبل نطق روح القدس بلسانك</w:t>
      </w:r>
      <w:r w:rsidR="006E7273">
        <w:rPr>
          <w:rStyle w:val="libBold2Char"/>
          <w:rFonts w:hint="cs"/>
          <w:rtl/>
        </w:rPr>
        <w:t>،</w:t>
      </w:r>
      <w:r w:rsidRPr="00C37FF8">
        <w:rPr>
          <w:rStyle w:val="libBold2Char"/>
          <w:rFonts w:hint="cs"/>
          <w:rtl/>
        </w:rPr>
        <w:t xml:space="preserve"> أتعرف من هذا الإمام</w:t>
      </w:r>
      <w:r w:rsidR="006E7273">
        <w:rPr>
          <w:rStyle w:val="libBold2Char"/>
          <w:rFonts w:hint="cs"/>
          <w:rtl/>
        </w:rPr>
        <w:t>؟</w:t>
      </w:r>
      <w:r w:rsidRPr="00C37FF8">
        <w:rPr>
          <w:rFonts w:hint="cs"/>
          <w:rtl/>
        </w:rPr>
        <w:t xml:space="preserve"> قلت</w:t>
      </w:r>
      <w:r w:rsidR="006E7273">
        <w:rPr>
          <w:rFonts w:hint="cs"/>
          <w:rtl/>
        </w:rPr>
        <w:t>:</w:t>
      </w:r>
      <w:r w:rsidRPr="00C37FF8">
        <w:rPr>
          <w:rFonts w:hint="cs"/>
          <w:rtl/>
        </w:rPr>
        <w:t xml:space="preserve"> لا</w:t>
      </w:r>
      <w:r w:rsidR="006E7273">
        <w:rPr>
          <w:rFonts w:hint="cs"/>
          <w:rtl/>
        </w:rPr>
        <w:t>،</w:t>
      </w:r>
      <w:r w:rsidRPr="00C37FF8">
        <w:rPr>
          <w:rFonts w:hint="cs"/>
          <w:rtl/>
        </w:rPr>
        <w:t xml:space="preserve"> إلاّ إنّي سمعت خروج إمام منكم</w:t>
      </w:r>
      <w:r w:rsidR="006E7273">
        <w:rPr>
          <w:rFonts w:hint="cs"/>
          <w:rtl/>
        </w:rPr>
        <w:t>،</w:t>
      </w:r>
      <w:r w:rsidRPr="00C37FF8">
        <w:rPr>
          <w:rFonts w:hint="cs"/>
          <w:rtl/>
        </w:rPr>
        <w:t xml:space="preserve"> يملأ الأرض قسطاً وعدلاً</w:t>
      </w:r>
      <w:r w:rsidR="006E7273">
        <w:rPr>
          <w:rFonts w:hint="cs"/>
          <w:rtl/>
        </w:rPr>
        <w:t>،</w:t>
      </w:r>
      <w:r w:rsidRPr="00C37FF8">
        <w:rPr>
          <w:rFonts w:hint="cs"/>
          <w:rtl/>
        </w:rPr>
        <w:t xml:space="preserve"> فقال </w:t>
      </w:r>
      <w:r w:rsidR="006E7273">
        <w:rPr>
          <w:rFonts w:hint="cs"/>
          <w:rtl/>
        </w:rPr>
        <w:t>(</w:t>
      </w:r>
      <w:r w:rsidRPr="00C37FF8">
        <w:rPr>
          <w:rFonts w:hint="cs"/>
          <w:rtl/>
        </w:rPr>
        <w:t>عليه السلام</w:t>
      </w:r>
      <w:r w:rsidR="006E7273">
        <w:rPr>
          <w:rFonts w:hint="cs"/>
          <w:rtl/>
        </w:rPr>
        <w:t>):</w:t>
      </w:r>
      <w:r w:rsidRPr="00C37FF8">
        <w:rPr>
          <w:rFonts w:hint="cs"/>
          <w:rtl/>
        </w:rPr>
        <w:t xml:space="preserve"> </w:t>
      </w:r>
      <w:r w:rsidRPr="00C37FF8">
        <w:rPr>
          <w:rStyle w:val="libBold2Char"/>
          <w:rFonts w:hint="cs"/>
          <w:rtl/>
        </w:rPr>
        <w:t>إنّ الإمام بعدي ابني محمّد</w:t>
      </w:r>
      <w:r w:rsidR="006E7273">
        <w:rPr>
          <w:rStyle w:val="libBold2Char"/>
          <w:rFonts w:hint="cs"/>
          <w:rtl/>
        </w:rPr>
        <w:t>،</w:t>
      </w:r>
      <w:r w:rsidRPr="00C37FF8">
        <w:rPr>
          <w:rStyle w:val="libBold2Char"/>
          <w:rFonts w:hint="cs"/>
          <w:rtl/>
        </w:rPr>
        <w:t xml:space="preserve"> وبعد محمّد ابنه عليّ</w:t>
      </w:r>
      <w:r w:rsidR="006E7273">
        <w:rPr>
          <w:rStyle w:val="libBold2Char"/>
          <w:rFonts w:hint="cs"/>
          <w:rtl/>
        </w:rPr>
        <w:t>،</w:t>
      </w:r>
      <w:r w:rsidRPr="00C37FF8">
        <w:rPr>
          <w:rStyle w:val="libBold2Char"/>
          <w:rFonts w:hint="cs"/>
          <w:rtl/>
        </w:rPr>
        <w:t xml:space="preserve"> وبعد عليّ ابنه الحسن</w:t>
      </w:r>
      <w:r w:rsidR="006E7273">
        <w:rPr>
          <w:rStyle w:val="libBold2Char"/>
          <w:rFonts w:hint="cs"/>
          <w:rtl/>
        </w:rPr>
        <w:t>،</w:t>
      </w:r>
      <w:r w:rsidRPr="00C37FF8">
        <w:rPr>
          <w:rStyle w:val="libBold2Char"/>
          <w:rFonts w:hint="cs"/>
          <w:rtl/>
        </w:rPr>
        <w:t xml:space="preserve"> وبعد الحسن ابنه الحجّة القائم</w:t>
      </w:r>
      <w:r w:rsidR="006E7273">
        <w:rPr>
          <w:rStyle w:val="libBold2Char"/>
          <w:rFonts w:hint="cs"/>
          <w:rtl/>
        </w:rPr>
        <w:t>،</w:t>
      </w:r>
      <w:r w:rsidRPr="00C37FF8">
        <w:rPr>
          <w:rStyle w:val="libBold2Char"/>
          <w:rFonts w:hint="cs"/>
          <w:rtl/>
        </w:rPr>
        <w:t xml:space="preserve"> وهو المنتظر في غيبته</w:t>
      </w:r>
      <w:r w:rsidR="006E7273">
        <w:rPr>
          <w:rStyle w:val="libBold2Char"/>
          <w:rFonts w:hint="cs"/>
          <w:rtl/>
        </w:rPr>
        <w:t>،</w:t>
      </w:r>
      <w:r w:rsidRPr="00C37FF8">
        <w:rPr>
          <w:rStyle w:val="libBold2Char"/>
          <w:rFonts w:hint="cs"/>
          <w:rtl/>
        </w:rPr>
        <w:t xml:space="preserve"> المطاع في ظهوره</w:t>
      </w:r>
      <w:r w:rsidR="006E7273">
        <w:rPr>
          <w:rStyle w:val="libBold2Char"/>
          <w:rFonts w:hint="cs"/>
          <w:rtl/>
        </w:rPr>
        <w:t>،</w:t>
      </w:r>
      <w:r w:rsidRPr="00C37FF8">
        <w:rPr>
          <w:rStyle w:val="libBold2Char"/>
          <w:rFonts w:hint="cs"/>
          <w:rtl/>
        </w:rPr>
        <w:t xml:space="preserve"> فيملأ الأرض قسطاً وعدلاً كما مُلئت جوراً وظلماً</w:t>
      </w:r>
      <w:r w:rsidR="006E7273">
        <w:rPr>
          <w:rStyle w:val="libBold2Char"/>
          <w:rFonts w:hint="cs"/>
          <w:rtl/>
        </w:rPr>
        <w:t>،</w:t>
      </w:r>
      <w:r w:rsidRPr="00C37FF8">
        <w:rPr>
          <w:rStyle w:val="libBold2Char"/>
          <w:rFonts w:hint="cs"/>
          <w:rtl/>
        </w:rPr>
        <w:t xml:space="preserve"> وأمّا متى يقوم فإخبار عن الوقت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لقد حدّثني أبي</w:t>
      </w:r>
      <w:r w:rsidR="006E7273">
        <w:rPr>
          <w:rStyle w:val="libBold2Char"/>
          <w:rFonts w:hint="cs"/>
          <w:rtl/>
        </w:rPr>
        <w:t>،</w:t>
      </w:r>
      <w:r w:rsidRPr="00C37FF8">
        <w:rPr>
          <w:rStyle w:val="libBold2Char"/>
          <w:rFonts w:hint="cs"/>
          <w:rtl/>
        </w:rPr>
        <w:t xml:space="preserve"> عن آبائه</w:t>
      </w:r>
      <w:r w:rsidR="006E7273">
        <w:rPr>
          <w:rStyle w:val="libBold2Char"/>
          <w:rFonts w:hint="cs"/>
          <w:rtl/>
        </w:rPr>
        <w:t>،</w:t>
      </w:r>
      <w:r w:rsidRPr="00C37FF8">
        <w:rPr>
          <w:rStyle w:val="libBold2Char"/>
          <w:rFonts w:hint="cs"/>
          <w:rtl/>
        </w:rPr>
        <w:t xml:space="preserve"> عن رسول الله </w:t>
      </w:r>
      <w:r w:rsidR="006E7273">
        <w:rPr>
          <w:rFonts w:hint="cs"/>
          <w:rtl/>
        </w:rPr>
        <w:t>(</w:t>
      </w:r>
      <w:r w:rsidRPr="00C37FF8">
        <w:rPr>
          <w:rFonts w:hint="cs"/>
          <w:rtl/>
        </w:rPr>
        <w:t>صلى الله عليه وآله وسلم</w:t>
      </w:r>
      <w:r w:rsidR="006E7273">
        <w:rPr>
          <w:rFonts w:hint="cs"/>
          <w:rtl/>
        </w:rPr>
        <w:t>)</w:t>
      </w:r>
      <w:r w:rsidR="006E7273">
        <w:rPr>
          <w:rStyle w:val="libBold2Char"/>
          <w:rFonts w:hint="cs"/>
          <w:rtl/>
        </w:rPr>
        <w:t>،</w:t>
      </w:r>
      <w:r w:rsidRPr="00C37FF8">
        <w:rPr>
          <w:rStyle w:val="libBold2Char"/>
          <w:rFonts w:hint="cs"/>
          <w:rtl/>
        </w:rPr>
        <w:t xml:space="preserve"> قال</w:t>
      </w:r>
      <w:r w:rsidR="006E7273">
        <w:rPr>
          <w:rStyle w:val="libBold2Char"/>
          <w:rFonts w:hint="cs"/>
          <w:rtl/>
        </w:rPr>
        <w:t>:</w:t>
      </w:r>
      <w:r w:rsidRPr="00C37FF8">
        <w:rPr>
          <w:rStyle w:val="libBold2Char"/>
          <w:rFonts w:hint="cs"/>
          <w:rtl/>
        </w:rPr>
        <w:t xml:space="preserve"> مَثله كمثل الساعة</w:t>
      </w:r>
      <w:r w:rsidRPr="00C37FF8">
        <w:rPr>
          <w:rFonts w:hint="cs"/>
          <w:rtl/>
        </w:rPr>
        <w:t xml:space="preserve"> </w:t>
      </w:r>
      <w:r w:rsidRPr="00C37FF8">
        <w:rPr>
          <w:rStyle w:val="libBold2Char"/>
          <w:rFonts w:hint="cs"/>
          <w:rtl/>
        </w:rPr>
        <w:t xml:space="preserve">لا تأتيكم إلاّ بغتة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أخرج هذا الحديث الشريف في كتاب كفاية الأثر بسند آخر</w:t>
      </w:r>
      <w:r w:rsidR="006E7273">
        <w:rPr>
          <w:rFonts w:hint="cs"/>
          <w:rtl/>
        </w:rPr>
        <w:t>،</w:t>
      </w:r>
      <w:r w:rsidRPr="00C37FF8">
        <w:rPr>
          <w:rFonts w:hint="cs"/>
          <w:rtl/>
        </w:rPr>
        <w:t xml:space="preserve"> وأخرجه في كتاب عُيون أخبار الرضا</w:t>
      </w:r>
      <w:r w:rsidR="006E7273">
        <w:rPr>
          <w:rFonts w:hint="cs"/>
          <w:rtl/>
        </w:rPr>
        <w:t>،</w:t>
      </w:r>
      <w:r w:rsidRPr="00C37FF8">
        <w:rPr>
          <w:rFonts w:hint="cs"/>
          <w:rtl/>
        </w:rPr>
        <w:t xml:space="preserve"> وفي كتاب إكمال الدين</w:t>
      </w:r>
      <w:r w:rsidR="006E7273">
        <w:rPr>
          <w:rFonts w:hint="cs"/>
          <w:rtl/>
        </w:rPr>
        <w:t>،</w:t>
      </w:r>
      <w:r w:rsidRPr="00C37FF8">
        <w:rPr>
          <w:rFonts w:hint="cs"/>
          <w:rtl/>
        </w:rPr>
        <w:t xml:space="preserve"> وفي كتاب إعلام الورى</w:t>
      </w:r>
      <w:r w:rsidR="006E7273">
        <w:rPr>
          <w:rFonts w:hint="cs"/>
          <w:rtl/>
        </w:rPr>
        <w:t>،</w:t>
      </w:r>
      <w:r w:rsidRPr="00C37FF8">
        <w:rPr>
          <w:rFonts w:hint="cs"/>
          <w:rtl/>
        </w:rPr>
        <w:t xml:space="preserve"> عن أبي الصلت</w:t>
      </w:r>
      <w:r w:rsidR="006E7273">
        <w:rPr>
          <w:rFonts w:hint="cs"/>
          <w:rtl/>
        </w:rPr>
        <w:t>.</w:t>
      </w:r>
      <w:r w:rsidRPr="00C37FF8">
        <w:rPr>
          <w:rFonts w:hint="cs"/>
          <w:rtl/>
        </w:rPr>
        <w:t xml:space="preserve"> وأخرجه السيّد في غاية المرام </w:t>
      </w:r>
      <w:r w:rsidR="006E7273">
        <w:rPr>
          <w:rFonts w:hint="cs"/>
          <w:rtl/>
        </w:rPr>
        <w:t>(</w:t>
      </w:r>
      <w:r w:rsidRPr="00C37FF8">
        <w:rPr>
          <w:rFonts w:hint="cs"/>
          <w:rtl/>
        </w:rPr>
        <w:t>ص696</w:t>
      </w:r>
      <w:r w:rsidR="006E7273">
        <w:rPr>
          <w:rFonts w:hint="cs"/>
          <w:rtl/>
        </w:rPr>
        <w:t>)</w:t>
      </w:r>
      <w:r w:rsidRPr="00C37FF8">
        <w:rPr>
          <w:rFonts w:hint="cs"/>
          <w:rtl/>
        </w:rPr>
        <w:t xml:space="preserve"> نقلاً من فرائد السمطين للحمويني الشافعي</w:t>
      </w:r>
      <w:r w:rsidR="006E7273">
        <w:rPr>
          <w:rFonts w:hint="cs"/>
          <w:rtl/>
        </w:rPr>
        <w:t>،</w:t>
      </w:r>
      <w:r w:rsidRPr="00C37FF8">
        <w:rPr>
          <w:rFonts w:hint="cs"/>
          <w:rtl/>
        </w:rPr>
        <w:t xml:space="preserve"> وفي لفظه اختلاف وزيادة</w:t>
      </w:r>
      <w:r w:rsidR="006E7273">
        <w:rPr>
          <w:rFonts w:hint="cs"/>
          <w:rtl/>
        </w:rPr>
        <w:t>.</w:t>
      </w:r>
      <w:r w:rsidRPr="00C37FF8">
        <w:rPr>
          <w:rFonts w:hint="cs"/>
          <w:rtl/>
        </w:rPr>
        <w:t xml:space="preserve"> وهذا نصّه</w:t>
      </w:r>
      <w:r w:rsidR="00E577F5">
        <w:rPr>
          <w:rFonts w:hint="cs"/>
          <w:rtl/>
        </w:rPr>
        <w:t xml:space="preserve"> - </w:t>
      </w:r>
      <w:r w:rsidRPr="00C37FF8">
        <w:rPr>
          <w:rFonts w:hint="cs"/>
          <w:rtl/>
        </w:rPr>
        <w:t>بحذف السند</w:t>
      </w:r>
      <w:r w:rsidR="006E7273">
        <w:rPr>
          <w:rFonts w:hint="cs"/>
          <w:rtl/>
        </w:rPr>
        <w:t>،</w:t>
      </w:r>
      <w:r w:rsidRPr="00C37FF8">
        <w:rPr>
          <w:rFonts w:hint="cs"/>
          <w:rtl/>
        </w:rPr>
        <w:t xml:space="preserve"> في آخر الجزء الثاني</w:t>
      </w:r>
      <w:r w:rsidR="006E7273">
        <w:rPr>
          <w:rFonts w:hint="cs"/>
          <w:rtl/>
        </w:rPr>
        <w:t>:</w:t>
      </w:r>
    </w:p>
    <w:p w:rsidR="00883657" w:rsidRDefault="00883657" w:rsidP="00C37FF8">
      <w:pPr>
        <w:pStyle w:val="libNormal"/>
        <w:rPr>
          <w:rtl/>
        </w:rPr>
      </w:pPr>
      <w:r w:rsidRPr="00C37FF8">
        <w:rPr>
          <w:rFonts w:hint="cs"/>
          <w:rtl/>
        </w:rPr>
        <w:t>عن أحمد بن زيد بن جعفر الهمداني</w:t>
      </w:r>
      <w:r w:rsidR="006E7273">
        <w:rPr>
          <w:rFonts w:hint="cs"/>
          <w:rtl/>
        </w:rPr>
        <w:t>،</w:t>
      </w:r>
      <w:r w:rsidRPr="00C37FF8">
        <w:rPr>
          <w:rFonts w:hint="cs"/>
          <w:rtl/>
        </w:rPr>
        <w:t xml:space="preserve"> قال</w:t>
      </w:r>
      <w:r w:rsidR="006E7273">
        <w:rPr>
          <w:rFonts w:hint="cs"/>
          <w:rtl/>
        </w:rPr>
        <w:t>:</w:t>
      </w:r>
      <w:r w:rsidRPr="00C37FF8">
        <w:rPr>
          <w:rFonts w:hint="cs"/>
          <w:rtl/>
        </w:rPr>
        <w:t xml:space="preserve"> سمعت دِعبل بن علي الخزاعي يقول</w:t>
      </w:r>
      <w:r w:rsidR="006E7273">
        <w:rPr>
          <w:rFonts w:hint="cs"/>
          <w:rtl/>
        </w:rPr>
        <w:t>:</w:t>
      </w:r>
      <w:r w:rsidRPr="00C37FF8">
        <w:rPr>
          <w:rFonts w:hint="cs"/>
          <w:rtl/>
        </w:rPr>
        <w:t xml:space="preserve"> أنشدت مولاي الرضا </w:t>
      </w:r>
      <w:r w:rsidR="006E7273">
        <w:rPr>
          <w:rFonts w:hint="cs"/>
          <w:rtl/>
        </w:rPr>
        <w:t>(</w:t>
      </w:r>
      <w:r w:rsidRPr="00C37FF8">
        <w:rPr>
          <w:rFonts w:hint="cs"/>
          <w:rtl/>
        </w:rPr>
        <w:t>عليه السلام</w:t>
      </w:r>
      <w:r w:rsidR="006E7273">
        <w:rPr>
          <w:rFonts w:hint="cs"/>
          <w:rtl/>
        </w:rPr>
        <w:t>)</w:t>
      </w:r>
      <w:r w:rsidRPr="00C37FF8">
        <w:rPr>
          <w:rFonts w:hint="cs"/>
          <w:rtl/>
        </w:rPr>
        <w:t xml:space="preserve"> قصيدتي التي أوّلها</w:t>
      </w:r>
      <w:r w:rsidR="006E7273">
        <w:rPr>
          <w:rFonts w:hint="cs"/>
          <w:rtl/>
        </w:rPr>
        <w:t>:</w:t>
      </w:r>
    </w:p>
    <w:tbl>
      <w:tblPr>
        <w:tblStyle w:val="TableGrid"/>
        <w:bidiVisual/>
        <w:tblW w:w="4562" w:type="pct"/>
        <w:tblInd w:w="384" w:type="dxa"/>
        <w:tblLook w:val="04A0"/>
      </w:tblPr>
      <w:tblGrid>
        <w:gridCol w:w="3974"/>
        <w:gridCol w:w="306"/>
        <w:gridCol w:w="3935"/>
      </w:tblGrid>
      <w:tr w:rsidR="006E7273" w:rsidTr="006E7273">
        <w:trPr>
          <w:trHeight w:val="350"/>
        </w:trPr>
        <w:tc>
          <w:tcPr>
            <w:tcW w:w="3974" w:type="dxa"/>
          </w:tcPr>
          <w:p w:rsidR="006E7273" w:rsidRDefault="006E7273" w:rsidP="00E577F5">
            <w:pPr>
              <w:pStyle w:val="libPoem"/>
            </w:pPr>
            <w:r>
              <w:rPr>
                <w:rFonts w:hint="cs"/>
                <w:rtl/>
              </w:rPr>
              <w:t>مدارس آيات خلت من تلاوة</w:t>
            </w:r>
            <w:r w:rsidRPr="00725071">
              <w:rPr>
                <w:rStyle w:val="libPoemTiniChar0"/>
                <w:rtl/>
              </w:rPr>
              <w:br/>
              <w:t> </w:t>
            </w:r>
          </w:p>
        </w:tc>
        <w:tc>
          <w:tcPr>
            <w:tcW w:w="306" w:type="dxa"/>
          </w:tcPr>
          <w:p w:rsidR="006E7273" w:rsidRDefault="006E7273" w:rsidP="00B0628A">
            <w:pPr>
              <w:pStyle w:val="libPoem"/>
              <w:rPr>
                <w:rtl/>
              </w:rPr>
            </w:pPr>
          </w:p>
        </w:tc>
        <w:tc>
          <w:tcPr>
            <w:tcW w:w="3935" w:type="dxa"/>
          </w:tcPr>
          <w:p w:rsidR="006E7273" w:rsidRDefault="00E577F5" w:rsidP="00E577F5">
            <w:pPr>
              <w:pStyle w:val="libPoem"/>
            </w:pPr>
            <w:r>
              <w:rPr>
                <w:rFonts w:hint="cs"/>
                <w:rtl/>
              </w:rPr>
              <w:t>فل</w:t>
            </w:r>
            <w:r w:rsidR="006E7273">
              <w:rPr>
                <w:rFonts w:hint="cs"/>
                <w:rtl/>
              </w:rPr>
              <w:t>ما ا</w:t>
            </w:r>
            <w:r>
              <w:rPr>
                <w:rFonts w:hint="cs"/>
                <w:rtl/>
              </w:rPr>
              <w:t>نت</w:t>
            </w:r>
            <w:r w:rsidR="006E7273">
              <w:rPr>
                <w:rFonts w:hint="cs"/>
                <w:rtl/>
              </w:rPr>
              <w:t>هيت إ</w:t>
            </w:r>
            <w:r>
              <w:rPr>
                <w:rFonts w:hint="cs"/>
                <w:rtl/>
              </w:rPr>
              <w:t>لى</w:t>
            </w:r>
            <w:r w:rsidR="006E7273">
              <w:rPr>
                <w:rFonts w:hint="cs"/>
                <w:rtl/>
              </w:rPr>
              <w:t xml:space="preserve"> قولي:</w:t>
            </w:r>
            <w:r w:rsidR="006E7273" w:rsidRPr="00725071">
              <w:rPr>
                <w:rStyle w:val="libPoemTiniChar0"/>
                <w:rtl/>
              </w:rPr>
              <w:br/>
              <w:t> </w:t>
            </w:r>
          </w:p>
        </w:tc>
      </w:tr>
      <w:tr w:rsidR="006E7273" w:rsidTr="006E7273">
        <w:trPr>
          <w:trHeight w:val="350"/>
        </w:trPr>
        <w:tc>
          <w:tcPr>
            <w:tcW w:w="3974" w:type="dxa"/>
          </w:tcPr>
          <w:p w:rsidR="006E7273" w:rsidRDefault="00E577F5" w:rsidP="00E577F5">
            <w:pPr>
              <w:pStyle w:val="libPoem"/>
            </w:pPr>
            <w:r>
              <w:rPr>
                <w:rFonts w:hint="cs"/>
                <w:rtl/>
              </w:rPr>
              <w:t>خر</w:t>
            </w:r>
            <w:r w:rsidR="006E7273">
              <w:rPr>
                <w:rFonts w:hint="cs"/>
                <w:rtl/>
              </w:rPr>
              <w:t>وج إمام لا محالة خارج</w:t>
            </w:r>
            <w:r w:rsidR="006E7273" w:rsidRPr="00725071">
              <w:rPr>
                <w:rStyle w:val="libPoemTiniChar0"/>
                <w:rtl/>
              </w:rPr>
              <w:br/>
              <w:t> </w:t>
            </w:r>
          </w:p>
        </w:tc>
        <w:tc>
          <w:tcPr>
            <w:tcW w:w="306" w:type="dxa"/>
          </w:tcPr>
          <w:p w:rsidR="006E7273" w:rsidRDefault="006E7273" w:rsidP="00B0628A">
            <w:pPr>
              <w:pStyle w:val="libPoem"/>
              <w:rPr>
                <w:rtl/>
              </w:rPr>
            </w:pPr>
          </w:p>
        </w:tc>
        <w:tc>
          <w:tcPr>
            <w:tcW w:w="3935" w:type="dxa"/>
          </w:tcPr>
          <w:p w:rsidR="006E7273" w:rsidRDefault="00E577F5" w:rsidP="00E577F5">
            <w:pPr>
              <w:pStyle w:val="libPoem"/>
            </w:pPr>
            <w:r>
              <w:rPr>
                <w:rFonts w:hint="cs"/>
                <w:rtl/>
              </w:rPr>
              <w:t>يق</w:t>
            </w:r>
            <w:r w:rsidR="006E7273">
              <w:rPr>
                <w:rFonts w:hint="cs"/>
                <w:rtl/>
              </w:rPr>
              <w:t>وم على اسم الله والبركات</w:t>
            </w:r>
            <w:r w:rsidR="006E7273" w:rsidRPr="00725071">
              <w:rPr>
                <w:rStyle w:val="libPoemTiniChar0"/>
                <w:rtl/>
              </w:rPr>
              <w:br/>
              <w:t> </w:t>
            </w:r>
          </w:p>
        </w:tc>
      </w:tr>
      <w:tr w:rsidR="006E7273" w:rsidTr="006E7273">
        <w:trPr>
          <w:trHeight w:val="350"/>
        </w:trPr>
        <w:tc>
          <w:tcPr>
            <w:tcW w:w="3974" w:type="dxa"/>
          </w:tcPr>
          <w:p w:rsidR="006E7273" w:rsidRDefault="00E577F5" w:rsidP="00E577F5">
            <w:pPr>
              <w:pStyle w:val="libPoem"/>
            </w:pPr>
            <w:r>
              <w:rPr>
                <w:rFonts w:hint="cs"/>
                <w:rtl/>
              </w:rPr>
              <w:t>يم</w:t>
            </w:r>
            <w:r w:rsidR="006E7273">
              <w:rPr>
                <w:rFonts w:hint="cs"/>
                <w:rtl/>
              </w:rPr>
              <w:t xml:space="preserve">يّز </w:t>
            </w:r>
            <w:r>
              <w:rPr>
                <w:rFonts w:hint="cs"/>
                <w:rtl/>
              </w:rPr>
              <w:t>في</w:t>
            </w:r>
            <w:r w:rsidR="006E7273">
              <w:rPr>
                <w:rFonts w:hint="cs"/>
                <w:rtl/>
              </w:rPr>
              <w:t>نا كلّ حق وباطل</w:t>
            </w:r>
            <w:r w:rsidR="006E7273" w:rsidRPr="00725071">
              <w:rPr>
                <w:rStyle w:val="libPoemTiniChar0"/>
                <w:rtl/>
              </w:rPr>
              <w:br/>
              <w:t> </w:t>
            </w:r>
          </w:p>
        </w:tc>
        <w:tc>
          <w:tcPr>
            <w:tcW w:w="306" w:type="dxa"/>
          </w:tcPr>
          <w:p w:rsidR="006E7273" w:rsidRDefault="006E7273" w:rsidP="00B0628A">
            <w:pPr>
              <w:pStyle w:val="libPoem"/>
              <w:rPr>
                <w:rtl/>
              </w:rPr>
            </w:pPr>
          </w:p>
        </w:tc>
        <w:tc>
          <w:tcPr>
            <w:tcW w:w="3935" w:type="dxa"/>
          </w:tcPr>
          <w:p w:rsidR="006E7273" w:rsidRDefault="006E7273" w:rsidP="00E577F5">
            <w:pPr>
              <w:pStyle w:val="libPoem"/>
            </w:pPr>
            <w:r>
              <w:rPr>
                <w:rFonts w:hint="cs"/>
                <w:rtl/>
              </w:rPr>
              <w:t>ويجزى على النعماء والنقمات</w:t>
            </w:r>
            <w:r w:rsidRPr="00725071">
              <w:rPr>
                <w:rStyle w:val="libPoemTiniChar0"/>
                <w:rtl/>
              </w:rPr>
              <w:br/>
              <w:t> </w:t>
            </w:r>
          </w:p>
        </w:tc>
      </w:tr>
    </w:tbl>
    <w:p w:rsidR="00883657" w:rsidRDefault="00883657" w:rsidP="00C37FF8">
      <w:pPr>
        <w:pStyle w:val="libNormal"/>
        <w:rPr>
          <w:rtl/>
        </w:rPr>
      </w:pPr>
      <w:r w:rsidRPr="00C37FF8">
        <w:rPr>
          <w:rFonts w:hint="cs"/>
          <w:rtl/>
        </w:rPr>
        <w:t xml:space="preserve">بكى الرضا </w:t>
      </w:r>
      <w:r w:rsidR="006E7273">
        <w:rPr>
          <w:rFonts w:hint="cs"/>
          <w:rtl/>
        </w:rPr>
        <w:t>(</w:t>
      </w:r>
      <w:r w:rsidRPr="00C37FF8">
        <w:rPr>
          <w:rFonts w:hint="cs"/>
          <w:rtl/>
        </w:rPr>
        <w:t>عليه السلام</w:t>
      </w:r>
      <w:r w:rsidR="006E7273">
        <w:rPr>
          <w:rFonts w:hint="cs"/>
          <w:rtl/>
        </w:rPr>
        <w:t>)</w:t>
      </w:r>
      <w:r w:rsidRPr="00C37FF8">
        <w:rPr>
          <w:rFonts w:hint="cs"/>
          <w:rtl/>
        </w:rPr>
        <w:t xml:space="preserve"> بكاءً شديداً</w:t>
      </w:r>
      <w:r w:rsidR="006E7273">
        <w:rPr>
          <w:rFonts w:hint="cs"/>
          <w:rtl/>
        </w:rPr>
        <w:t>،</w:t>
      </w:r>
      <w:r w:rsidRPr="00C37FF8">
        <w:rPr>
          <w:rFonts w:hint="cs"/>
          <w:rtl/>
        </w:rPr>
        <w:t xml:space="preserve"> ثمّ رفع رأسه إليّ</w:t>
      </w:r>
      <w:r w:rsidR="006E7273">
        <w:rPr>
          <w:rFonts w:hint="cs"/>
          <w:rtl/>
        </w:rPr>
        <w:t>،</w:t>
      </w:r>
      <w:r w:rsidRPr="00C37FF8">
        <w:rPr>
          <w:rFonts w:hint="cs"/>
          <w:rtl/>
        </w:rPr>
        <w:t xml:space="preserve"> ثمّ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يا خزاعي</w:t>
      </w:r>
      <w:r w:rsidR="006E7273">
        <w:rPr>
          <w:rStyle w:val="libBold2Char"/>
          <w:rFonts w:hint="cs"/>
          <w:rtl/>
        </w:rPr>
        <w:t>،</w:t>
      </w:r>
      <w:r w:rsidRPr="00C37FF8">
        <w:rPr>
          <w:rStyle w:val="libBold2Char"/>
          <w:rFonts w:hint="cs"/>
          <w:rtl/>
        </w:rPr>
        <w:t xml:space="preserve"> نَطق روح القدس على لسانك بهذين البيتين</w:t>
      </w:r>
      <w:r w:rsidR="006E7273">
        <w:rPr>
          <w:rStyle w:val="libBold2Char"/>
          <w:rFonts w:hint="cs"/>
          <w:rtl/>
        </w:rPr>
        <w:t>،</w:t>
      </w:r>
      <w:r w:rsidRPr="00C37FF8">
        <w:rPr>
          <w:rStyle w:val="libBold2Char"/>
          <w:rFonts w:hint="cs"/>
          <w:rtl/>
        </w:rPr>
        <w:t xml:space="preserve"> فهل تدري مَن هذا الإمام</w:t>
      </w:r>
      <w:r w:rsidR="006E7273">
        <w:rPr>
          <w:rStyle w:val="libBold2Char"/>
          <w:rFonts w:hint="cs"/>
          <w:rtl/>
        </w:rPr>
        <w:t>؟</w:t>
      </w:r>
      <w:r w:rsidRPr="00C37FF8">
        <w:rPr>
          <w:rStyle w:val="libBold2Char"/>
          <w:rFonts w:hint="cs"/>
          <w:rtl/>
        </w:rPr>
        <w:t xml:space="preserve"> ومتى يقوم</w:t>
      </w:r>
      <w:r w:rsidR="006E7273">
        <w:rPr>
          <w:rStyle w:val="libBold2Char"/>
          <w:rFonts w:hint="cs"/>
          <w:rtl/>
        </w:rPr>
        <w:t>؟</w:t>
      </w:r>
    </w:p>
    <w:p w:rsidR="00883657" w:rsidRDefault="00883657" w:rsidP="00C37FF8">
      <w:pPr>
        <w:pStyle w:val="libNormal"/>
        <w:rPr>
          <w:rtl/>
        </w:rPr>
      </w:pPr>
      <w:r w:rsidRPr="00C37FF8">
        <w:rPr>
          <w:rFonts w:hint="cs"/>
          <w:rtl/>
        </w:rPr>
        <w:t>فقلت</w:t>
      </w:r>
      <w:r w:rsidR="006E7273">
        <w:rPr>
          <w:rFonts w:hint="cs"/>
          <w:rtl/>
        </w:rPr>
        <w:t>:</w:t>
      </w:r>
      <w:r w:rsidRPr="00C37FF8">
        <w:rPr>
          <w:rFonts w:hint="cs"/>
          <w:rtl/>
        </w:rPr>
        <w:t xml:space="preserve"> لا</w:t>
      </w:r>
      <w:r w:rsidR="006E7273">
        <w:rPr>
          <w:rFonts w:hint="cs"/>
          <w:rtl/>
        </w:rPr>
        <w:t>،</w:t>
      </w:r>
      <w:r w:rsidRPr="00C37FF8">
        <w:rPr>
          <w:rFonts w:hint="cs"/>
          <w:rtl/>
        </w:rPr>
        <w:t xml:space="preserve"> يا مولاي</w:t>
      </w:r>
      <w:r w:rsidR="006E7273">
        <w:rPr>
          <w:rFonts w:hint="cs"/>
          <w:rtl/>
        </w:rPr>
        <w:t>.</w:t>
      </w:r>
      <w:r w:rsidRPr="00C37FF8">
        <w:rPr>
          <w:rFonts w:hint="cs"/>
          <w:rtl/>
        </w:rPr>
        <w:t xml:space="preserve"> إلاّ إنّي سمعت بخروج إمام منكم يطهّر الأرض من الفساد يملأها عدلاً</w:t>
      </w:r>
      <w:r w:rsidR="006E7273">
        <w:rPr>
          <w:rFonts w:hint="cs"/>
          <w:rtl/>
        </w:rPr>
        <w:t>.</w:t>
      </w:r>
    </w:p>
    <w:p w:rsidR="00883657" w:rsidRDefault="00883657" w:rsidP="00C37FF8">
      <w:pPr>
        <w:pStyle w:val="libNormal"/>
        <w:rPr>
          <w:rtl/>
        </w:rPr>
      </w:pPr>
      <w:r w:rsidRPr="00C37FF8">
        <w:rPr>
          <w:rFonts w:hint="cs"/>
          <w:rtl/>
        </w:rPr>
        <w:t>فقال</w:t>
      </w:r>
      <w:r w:rsidR="006E7273">
        <w:rPr>
          <w:rFonts w:hint="cs"/>
          <w:rtl/>
        </w:rPr>
        <w:t>:</w:t>
      </w:r>
      <w:r w:rsidRPr="00C37FF8">
        <w:rPr>
          <w:rStyle w:val="libBold2Char"/>
          <w:rFonts w:hint="cs"/>
          <w:rtl/>
        </w:rPr>
        <w:t xml:space="preserve"> يا دِعبل</w:t>
      </w:r>
      <w:r w:rsidR="006E7273">
        <w:rPr>
          <w:rStyle w:val="libBold2Char"/>
          <w:rFonts w:hint="cs"/>
          <w:rtl/>
        </w:rPr>
        <w:t>،</w:t>
      </w:r>
      <w:r w:rsidRPr="00C37FF8">
        <w:rPr>
          <w:rStyle w:val="libBold2Char"/>
          <w:rFonts w:hint="cs"/>
          <w:rtl/>
        </w:rPr>
        <w:t xml:space="preserve"> الإمام من بعدي محمّد ابني</w:t>
      </w:r>
      <w:r w:rsidR="006E7273">
        <w:rPr>
          <w:rStyle w:val="libBold2Char"/>
          <w:rFonts w:hint="cs"/>
          <w:rtl/>
        </w:rPr>
        <w:t>،</w:t>
      </w:r>
      <w:r w:rsidRPr="00C37FF8">
        <w:rPr>
          <w:rStyle w:val="libBold2Char"/>
          <w:rFonts w:hint="cs"/>
          <w:rtl/>
        </w:rPr>
        <w:t xml:space="preserve"> وبعد محمّد ابنه عليّ</w:t>
      </w:r>
      <w:r w:rsidR="006E7273">
        <w:rPr>
          <w:rStyle w:val="libBold2Char"/>
          <w:rFonts w:hint="cs"/>
          <w:rtl/>
        </w:rPr>
        <w:t>،</w:t>
      </w:r>
      <w:r w:rsidRPr="00C37FF8">
        <w:rPr>
          <w:rStyle w:val="libBold2Char"/>
          <w:rFonts w:hint="cs"/>
          <w:rtl/>
        </w:rPr>
        <w:t xml:space="preserve"> وبعد عليّ ابنه الحسن</w:t>
      </w:r>
      <w:r w:rsidR="006E7273">
        <w:rPr>
          <w:rStyle w:val="libBold2Char"/>
          <w:rFonts w:hint="cs"/>
          <w:rtl/>
        </w:rPr>
        <w:t>،</w:t>
      </w:r>
      <w:r w:rsidRPr="00C37FF8">
        <w:rPr>
          <w:rStyle w:val="libBold2Char"/>
          <w:rFonts w:hint="cs"/>
          <w:rtl/>
        </w:rPr>
        <w:t xml:space="preserve"> وبعد الحسن ابنه الحجّة القائم</w:t>
      </w:r>
      <w:r w:rsidR="006E7273">
        <w:rPr>
          <w:rStyle w:val="libBold2Char"/>
          <w:rFonts w:hint="cs"/>
          <w:rtl/>
        </w:rPr>
        <w:t>،</w:t>
      </w:r>
      <w:r w:rsidRPr="00C37FF8">
        <w:rPr>
          <w:rStyle w:val="libBold2Char"/>
          <w:rFonts w:hint="cs"/>
          <w:rtl/>
        </w:rPr>
        <w:t xml:space="preserve"> المنتظر في غيبته</w:t>
      </w:r>
      <w:r w:rsidR="006E7273">
        <w:rPr>
          <w:rStyle w:val="libBold2Char"/>
          <w:rFonts w:hint="cs"/>
          <w:rtl/>
        </w:rPr>
        <w:t>،</w:t>
      </w:r>
      <w:r w:rsidRPr="00C37FF8">
        <w:rPr>
          <w:rStyle w:val="libBold2Char"/>
          <w:rFonts w:hint="cs"/>
          <w:rtl/>
        </w:rPr>
        <w:t xml:space="preserve"> المطاع في ظهوره</w:t>
      </w:r>
      <w:r w:rsidR="006E7273">
        <w:rPr>
          <w:rStyle w:val="libBold2Char"/>
          <w:rFonts w:hint="cs"/>
          <w:rtl/>
        </w:rPr>
        <w:t>،</w:t>
      </w:r>
      <w:r w:rsidRPr="00C37FF8">
        <w:rPr>
          <w:rStyle w:val="libBold2Char"/>
          <w:rFonts w:hint="cs"/>
          <w:rtl/>
        </w:rPr>
        <w:t xml:space="preserve"> لو لم يبقَ من الدنيا إلاّ يوم واحد لطوّل الله ذلك اليوم حتى يخرج</w:t>
      </w:r>
      <w:r w:rsidR="006E7273">
        <w:rPr>
          <w:rStyle w:val="libBold2Char"/>
          <w:rFonts w:hint="cs"/>
          <w:rtl/>
        </w:rPr>
        <w:t>،</w:t>
      </w:r>
      <w:r w:rsidRPr="00C37FF8">
        <w:rPr>
          <w:rStyle w:val="libBold2Char"/>
          <w:rFonts w:hint="cs"/>
          <w:rtl/>
        </w:rPr>
        <w:t xml:space="preserve"> فيملأ الأرض عدلاً كما مُلئت جوراً</w:t>
      </w:r>
      <w:r w:rsidR="006E7273">
        <w:rPr>
          <w:rStyle w:val="libBold2Char"/>
          <w:rFonts w:hint="cs"/>
          <w:rtl/>
        </w:rPr>
        <w:t>،</w:t>
      </w:r>
      <w:r w:rsidRPr="00C37FF8">
        <w:rPr>
          <w:rStyle w:val="libBold2Char"/>
          <w:rFonts w:hint="cs"/>
          <w:rtl/>
        </w:rPr>
        <w:t xml:space="preserve"> وأمّا متى</w:t>
      </w:r>
      <w:r w:rsidR="006E7273">
        <w:rPr>
          <w:rStyle w:val="libBold2Char"/>
          <w:rFonts w:hint="cs"/>
          <w:rtl/>
        </w:rPr>
        <w:t>،</w:t>
      </w:r>
      <w:r w:rsidRPr="00C37FF8">
        <w:rPr>
          <w:rStyle w:val="libBold2Char"/>
          <w:rFonts w:hint="cs"/>
          <w:rtl/>
        </w:rPr>
        <w:t xml:space="preserve"> فأخبار عن الوقت</w:t>
      </w:r>
      <w:r w:rsidR="006E7273">
        <w:rPr>
          <w:rStyle w:val="libBold2Char"/>
          <w:rFonts w:hint="cs"/>
          <w:rtl/>
        </w:rPr>
        <w:t>،</w:t>
      </w:r>
      <w:r w:rsidRPr="00C37FF8">
        <w:rPr>
          <w:rStyle w:val="libBold2Char"/>
          <w:rFonts w:hint="cs"/>
          <w:rtl/>
        </w:rPr>
        <w:t xml:space="preserve"> وقد حدّثني أبي</w:t>
      </w:r>
      <w:r w:rsidR="006E7273">
        <w:rPr>
          <w:rStyle w:val="libBold2Char"/>
          <w:rFonts w:hint="cs"/>
          <w:rtl/>
        </w:rPr>
        <w:t>،</w:t>
      </w:r>
      <w:r w:rsidRPr="00C37FF8">
        <w:rPr>
          <w:rStyle w:val="libBold2Char"/>
          <w:rFonts w:hint="cs"/>
          <w:rtl/>
        </w:rPr>
        <w:t xml:space="preserve"> عن جدي</w:t>
      </w:r>
      <w:r w:rsidR="006E7273">
        <w:rPr>
          <w:rStyle w:val="libBold2Char"/>
          <w:rFonts w:hint="cs"/>
          <w:rtl/>
        </w:rPr>
        <w:t>،</w:t>
      </w:r>
      <w:r w:rsidRPr="00C37FF8">
        <w:rPr>
          <w:rStyle w:val="libBold2Char"/>
          <w:rFonts w:hint="cs"/>
          <w:rtl/>
        </w:rPr>
        <w:t xml:space="preserve"> عن أبيه</w:t>
      </w:r>
      <w:r w:rsidR="006E7273">
        <w:rPr>
          <w:rStyle w:val="libBold2Char"/>
          <w:rFonts w:hint="cs"/>
          <w:rtl/>
        </w:rPr>
        <w:t>،</w:t>
      </w:r>
      <w:r w:rsidRPr="00C37FF8">
        <w:rPr>
          <w:rStyle w:val="libBold2Char"/>
          <w:rFonts w:hint="cs"/>
          <w:rtl/>
        </w:rPr>
        <w:t xml:space="preserve"> عن آبائه</w:t>
      </w:r>
      <w:r w:rsidR="006E7273">
        <w:rPr>
          <w:rStyle w:val="libBold2Char"/>
          <w:rFonts w:hint="cs"/>
          <w:rtl/>
        </w:rPr>
        <w:t>،</w:t>
      </w:r>
      <w:r w:rsidRPr="00C37FF8">
        <w:rPr>
          <w:rStyle w:val="libBold2Char"/>
          <w:rFonts w:hint="cs"/>
          <w:rtl/>
        </w:rPr>
        <w:t xml:space="preserve"> عن عليّ </w:t>
      </w:r>
      <w:r w:rsidR="006E7273">
        <w:rPr>
          <w:rFonts w:hint="cs"/>
          <w:rtl/>
        </w:rPr>
        <w:t>(</w:t>
      </w:r>
      <w:r w:rsidRPr="00C37FF8">
        <w:rPr>
          <w:rFonts w:hint="cs"/>
          <w:rtl/>
        </w:rPr>
        <w:t>صلوات الله عليهم</w:t>
      </w:r>
      <w:r w:rsidR="006E7273">
        <w:rPr>
          <w:rFonts w:hint="cs"/>
          <w:rtl/>
        </w:rPr>
        <w:t>)</w:t>
      </w:r>
      <w:r w:rsidR="006E7273">
        <w:rPr>
          <w:rStyle w:val="libBold2Char"/>
          <w:rFonts w:hint="cs"/>
          <w:rtl/>
        </w:rPr>
        <w:t>،</w:t>
      </w:r>
      <w:r w:rsidRPr="00C37FF8">
        <w:rPr>
          <w:rStyle w:val="libBold2Char"/>
          <w:rFonts w:hint="cs"/>
          <w:rtl/>
        </w:rPr>
        <w:t xml:space="preserve"> أنّ النبي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قيل له</w:t>
      </w:r>
      <w:r w:rsidR="006E7273">
        <w:rPr>
          <w:rStyle w:val="libBold2Char"/>
          <w:rFonts w:hint="cs"/>
          <w:rtl/>
        </w:rPr>
        <w:t>:</w:t>
      </w:r>
      <w:r w:rsidRPr="00C37FF8">
        <w:rPr>
          <w:rStyle w:val="libBold2Char"/>
          <w:rFonts w:hint="cs"/>
          <w:rtl/>
        </w:rPr>
        <w:t xml:space="preserve"> متى يخرج القائم من ذرّيتك</w:t>
      </w:r>
      <w:r w:rsidR="006E7273">
        <w:rPr>
          <w:rStyle w:val="libBold2Char"/>
          <w:rFonts w:hint="cs"/>
          <w:rtl/>
        </w:rPr>
        <w:t>؟</w:t>
      </w:r>
      <w:r w:rsidRPr="00C37FF8">
        <w:rPr>
          <w:rStyle w:val="libBold2Char"/>
          <w:rFonts w:hint="cs"/>
          <w:rtl/>
        </w:rPr>
        <w:t xml:space="preserve"> فقال</w:t>
      </w:r>
      <w:r w:rsidR="006E7273">
        <w:rPr>
          <w:rStyle w:val="libBold2Char"/>
          <w:rFonts w:hint="cs"/>
          <w:rtl/>
        </w:rPr>
        <w:t>:</w:t>
      </w:r>
      <w:r w:rsidRPr="00C37FF8">
        <w:rPr>
          <w:rStyle w:val="libBold2Char"/>
          <w:rFonts w:hint="cs"/>
          <w:rtl/>
        </w:rPr>
        <w:t xml:space="preserve"> مَثله كَمثل الساعة لا يجلّيها لوقتها إلاّ هو عزّ وجل</w:t>
      </w:r>
      <w:r w:rsidR="006E7273">
        <w:rPr>
          <w:rStyle w:val="libBold2Char"/>
          <w:rFonts w:hint="cs"/>
          <w:rtl/>
        </w:rPr>
        <w:t>،</w:t>
      </w:r>
      <w:r w:rsidRPr="00C37FF8">
        <w:rPr>
          <w:rStyle w:val="libBold2Char"/>
          <w:rFonts w:hint="cs"/>
          <w:rtl/>
        </w:rPr>
        <w:t xml:space="preserve"> ثَقُلت في السماوات</w:t>
      </w:r>
      <w:r w:rsidR="006E7273">
        <w:rPr>
          <w:rStyle w:val="libBold2Char"/>
          <w:rFonts w:hint="cs"/>
          <w:rtl/>
        </w:rPr>
        <w:t>،</w:t>
      </w:r>
      <w:r w:rsidRPr="00C37FF8">
        <w:rPr>
          <w:rStyle w:val="libBold2Char"/>
          <w:rFonts w:hint="cs"/>
          <w:rtl/>
        </w:rPr>
        <w:t xml:space="preserve"> لا تأتيكم إلاّ بغتة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7C1E73" w:rsidP="00C37FF8">
      <w:pPr>
        <w:pStyle w:val="libNormal"/>
        <w:rPr>
          <w:rtl/>
        </w:rPr>
      </w:pPr>
      <w:r>
        <w:rPr>
          <w:rFonts w:hint="cs"/>
          <w:rtl/>
        </w:rPr>
        <w:t xml:space="preserve"> </w:t>
      </w:r>
      <w:r w:rsidR="00883657" w:rsidRPr="00C37FF8">
        <w:rPr>
          <w:rFonts w:hint="cs"/>
          <w:rtl/>
        </w:rPr>
        <w:t>هذا اللفظ أحسن لفظ روي في الباب وبقية الروايات</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مختصرة لا يفهم من ألفاظه شيء إلاّ بالمراجعة إلى غيره</w:t>
      </w:r>
      <w:r w:rsidR="006E7273">
        <w:rPr>
          <w:rFonts w:hint="cs"/>
          <w:rtl/>
        </w:rPr>
        <w:t>.</w:t>
      </w:r>
    </w:p>
    <w:p w:rsidR="00883657" w:rsidRDefault="00883657" w:rsidP="00C37FF8">
      <w:pPr>
        <w:pStyle w:val="libNormal"/>
        <w:rPr>
          <w:rtl/>
        </w:rPr>
      </w:pPr>
      <w:r w:rsidRPr="00C37FF8">
        <w:rPr>
          <w:rFonts w:hint="cs"/>
          <w:rtl/>
        </w:rPr>
        <w:t>2 - وفي فرائد السمطين في آخر الجزء الثاني</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الحسن ابن خالد</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علي بن موسى الرضا </w:t>
      </w:r>
      <w:r w:rsidR="006E7273">
        <w:rPr>
          <w:rFonts w:hint="cs"/>
          <w:rtl/>
        </w:rPr>
        <w:t>(</w:t>
      </w:r>
      <w:r w:rsidRPr="00C37FF8">
        <w:rPr>
          <w:rFonts w:hint="cs"/>
          <w:rtl/>
        </w:rPr>
        <w:t>عليه السلام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لا دين لمَن لا ورع له</w:t>
      </w:r>
      <w:r w:rsidR="006E7273">
        <w:rPr>
          <w:rStyle w:val="libBold2Char"/>
          <w:rFonts w:hint="cs"/>
          <w:rtl/>
        </w:rPr>
        <w:t>،</w:t>
      </w:r>
      <w:r w:rsidRPr="00C37FF8">
        <w:rPr>
          <w:rStyle w:val="libBold2Char"/>
          <w:rFonts w:hint="cs"/>
          <w:rtl/>
        </w:rPr>
        <w:t xml:space="preserve"> ولا إيمان لمَن لا تقيّة له</w:t>
      </w:r>
      <w:r w:rsidR="006E7273">
        <w:rPr>
          <w:rStyle w:val="libBold2Char"/>
          <w:rFonts w:hint="cs"/>
          <w:rtl/>
        </w:rPr>
        <w:t>،</w:t>
      </w:r>
      <w:r w:rsidRPr="00C37FF8">
        <w:rPr>
          <w:rStyle w:val="libBold2Char"/>
          <w:rFonts w:hint="cs"/>
          <w:rtl/>
        </w:rPr>
        <w:t xml:space="preserve"> وإنّ أكرمكم عند الله أتقاكم</w:t>
      </w:r>
      <w:r w:rsidR="006E7273">
        <w:rPr>
          <w:rStyle w:val="libBold2Char"/>
          <w:rFonts w:hint="cs"/>
          <w:rtl/>
        </w:rPr>
        <w:t>،</w:t>
      </w:r>
      <w:r w:rsidRPr="00C37FF8">
        <w:rPr>
          <w:rFonts w:hint="cs"/>
          <w:rtl/>
        </w:rPr>
        <w:t xml:space="preserve"> أي</w:t>
      </w:r>
      <w:r w:rsidR="006E7273">
        <w:rPr>
          <w:rFonts w:hint="cs"/>
          <w:rtl/>
        </w:rPr>
        <w:t>:</w:t>
      </w:r>
      <w:r w:rsidRPr="00C37FF8">
        <w:rPr>
          <w:rFonts w:hint="cs"/>
          <w:rtl/>
        </w:rPr>
        <w:t xml:space="preserve"> أعملكم بالتقيّة</w:t>
      </w:r>
      <w:r w:rsidR="006E7273">
        <w:rPr>
          <w:rFonts w:hint="cs"/>
          <w:rtl/>
        </w:rPr>
        <w:t>،</w:t>
      </w:r>
      <w:r w:rsidRPr="00C37FF8">
        <w:rPr>
          <w:rFonts w:hint="cs"/>
          <w:rtl/>
        </w:rPr>
        <w:t xml:space="preserve"> فقيل</w:t>
      </w:r>
      <w:r w:rsidR="006E7273">
        <w:rPr>
          <w:rFonts w:hint="cs"/>
          <w:rtl/>
        </w:rPr>
        <w:t>:</w:t>
      </w:r>
      <w:r w:rsidRPr="00C37FF8">
        <w:rPr>
          <w:rFonts w:hint="cs"/>
          <w:rtl/>
        </w:rPr>
        <w:t xml:space="preserve"> إلى متى يا ابن رسول الله</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Pr="00C37FF8">
        <w:rPr>
          <w:rStyle w:val="libBold2Char"/>
          <w:rFonts w:hint="cs"/>
          <w:rtl/>
        </w:rPr>
        <w:t>إلى يوم الوقت المعلوم</w:t>
      </w:r>
      <w:r w:rsidR="006E7273">
        <w:rPr>
          <w:rStyle w:val="libBold2Char"/>
          <w:rFonts w:hint="cs"/>
          <w:rtl/>
        </w:rPr>
        <w:t>،</w:t>
      </w:r>
      <w:r w:rsidRPr="00C37FF8">
        <w:rPr>
          <w:rStyle w:val="libBold2Char"/>
          <w:rFonts w:hint="cs"/>
          <w:rtl/>
        </w:rPr>
        <w:t xml:space="preserve"> وهو يوم خروج قائمنا</w:t>
      </w:r>
      <w:r w:rsidR="006E7273">
        <w:rPr>
          <w:rStyle w:val="libBold2Char"/>
          <w:rFonts w:hint="cs"/>
          <w:rtl/>
        </w:rPr>
        <w:t>،</w:t>
      </w:r>
      <w:r w:rsidRPr="00C37FF8">
        <w:rPr>
          <w:rStyle w:val="libBold2Char"/>
          <w:rFonts w:hint="cs"/>
          <w:rtl/>
        </w:rPr>
        <w:t xml:space="preserve"> فمن ترك التقيّة قبل خروج قائمنا فليس منّا</w:t>
      </w:r>
      <w:r w:rsidR="006E7273">
        <w:rPr>
          <w:rStyle w:val="libBold2Char"/>
          <w:rFonts w:hint="cs"/>
          <w:rtl/>
        </w:rPr>
        <w:t>.</w:t>
      </w:r>
    </w:p>
    <w:p w:rsidR="00883657" w:rsidRDefault="007C1E73" w:rsidP="00C37FF8">
      <w:pPr>
        <w:pStyle w:val="libNormal"/>
        <w:rPr>
          <w:rtl/>
        </w:rPr>
      </w:pPr>
      <w:r>
        <w:rPr>
          <w:rStyle w:val="libBold2Char"/>
          <w:rFonts w:hint="cs"/>
          <w:rtl/>
        </w:rPr>
        <w:t xml:space="preserve"> </w:t>
      </w:r>
      <w:r w:rsidR="00883657" w:rsidRPr="00C37FF8">
        <w:rPr>
          <w:rFonts w:hint="cs"/>
          <w:rtl/>
        </w:rPr>
        <w:t>فقيل له</w:t>
      </w:r>
      <w:r w:rsidR="006E7273">
        <w:rPr>
          <w:rFonts w:hint="cs"/>
          <w:rtl/>
        </w:rPr>
        <w:t>:</w:t>
      </w:r>
      <w:r w:rsidR="00883657" w:rsidRPr="00C37FF8">
        <w:rPr>
          <w:rFonts w:hint="cs"/>
          <w:rtl/>
        </w:rPr>
        <w:t xml:space="preserve"> يا ابن رسول الله</w:t>
      </w:r>
      <w:r w:rsidR="006E7273">
        <w:rPr>
          <w:rFonts w:hint="cs"/>
          <w:rtl/>
        </w:rPr>
        <w:t>،</w:t>
      </w:r>
      <w:r w:rsidR="00883657" w:rsidRPr="00C37FF8">
        <w:rPr>
          <w:rFonts w:hint="cs"/>
          <w:rtl/>
        </w:rPr>
        <w:t xml:space="preserve"> ومن القائم منكم أهل البيت</w:t>
      </w:r>
      <w:r w:rsidR="006E7273">
        <w:rPr>
          <w:rFonts w:hint="cs"/>
          <w:rtl/>
        </w:rPr>
        <w:t>؟</w:t>
      </w:r>
      <w:r w:rsidR="00883657" w:rsidRPr="00C37FF8">
        <w:rPr>
          <w:rFonts w:hint="cs"/>
          <w:rtl/>
        </w:rPr>
        <w:t xml:space="preserve"> قال</w:t>
      </w:r>
      <w:r w:rsidR="006E7273">
        <w:rPr>
          <w:rFonts w:hint="cs"/>
          <w:rtl/>
        </w:rPr>
        <w:t>:</w:t>
      </w:r>
      <w:r w:rsidR="00883657" w:rsidRPr="00C37FF8">
        <w:rPr>
          <w:rFonts w:hint="cs"/>
          <w:rtl/>
        </w:rPr>
        <w:t xml:space="preserve"> </w:t>
      </w:r>
      <w:r w:rsidR="00883657" w:rsidRPr="00C37FF8">
        <w:rPr>
          <w:rStyle w:val="libBold2Char"/>
          <w:rFonts w:hint="cs"/>
          <w:rtl/>
        </w:rPr>
        <w:t>الرابع من وُلدي</w:t>
      </w:r>
      <w:r w:rsidR="006E7273">
        <w:rPr>
          <w:rStyle w:val="libBold2Char"/>
          <w:rFonts w:hint="cs"/>
          <w:rtl/>
        </w:rPr>
        <w:t>،</w:t>
      </w:r>
      <w:r w:rsidR="00883657" w:rsidRPr="00C37FF8">
        <w:rPr>
          <w:rStyle w:val="libBold2Char"/>
          <w:rFonts w:hint="cs"/>
          <w:rtl/>
        </w:rPr>
        <w:t xml:space="preserve"> ابن سيدة الإماء</w:t>
      </w:r>
      <w:r w:rsidR="006E7273">
        <w:rPr>
          <w:rStyle w:val="libBold2Char"/>
          <w:rFonts w:hint="cs"/>
          <w:rtl/>
        </w:rPr>
        <w:t>،</w:t>
      </w:r>
      <w:r w:rsidR="00883657" w:rsidRPr="00C37FF8">
        <w:rPr>
          <w:rStyle w:val="libBold2Char"/>
          <w:rFonts w:hint="cs"/>
          <w:rtl/>
        </w:rPr>
        <w:t xml:space="preserve"> يطهّر الله به الأرض من كل جور ويقدّسها من كل ظلم</w:t>
      </w:r>
      <w:r w:rsidR="006E7273">
        <w:rPr>
          <w:rStyle w:val="libBold2Char"/>
          <w:rFonts w:hint="cs"/>
          <w:rtl/>
        </w:rPr>
        <w:t>،</w:t>
      </w:r>
      <w:r w:rsidR="00883657" w:rsidRPr="00C37FF8">
        <w:rPr>
          <w:rStyle w:val="libBold2Char"/>
          <w:rFonts w:hint="cs"/>
          <w:rtl/>
        </w:rPr>
        <w:t xml:space="preserve"> وهو الذي يشكّ الناس في ولادته</w:t>
      </w:r>
      <w:r w:rsidR="006E7273">
        <w:rPr>
          <w:rStyle w:val="libBold2Char"/>
          <w:rFonts w:hint="cs"/>
          <w:rtl/>
        </w:rPr>
        <w:t>،</w:t>
      </w:r>
      <w:r w:rsidR="00883657" w:rsidRPr="00C37FF8">
        <w:rPr>
          <w:rStyle w:val="libBold2Char"/>
          <w:rFonts w:hint="cs"/>
          <w:rtl/>
        </w:rPr>
        <w:t xml:space="preserve"> وهو صاحب الغيبة قبل خروجه</w:t>
      </w:r>
      <w:r w:rsidR="006E7273">
        <w:rPr>
          <w:rStyle w:val="libBold2Char"/>
          <w:rFonts w:hint="cs"/>
          <w:rtl/>
        </w:rPr>
        <w:t>،</w:t>
      </w:r>
      <w:r w:rsidR="00883657" w:rsidRPr="00C37FF8">
        <w:rPr>
          <w:rStyle w:val="libBold2Char"/>
          <w:rFonts w:hint="cs"/>
          <w:rtl/>
        </w:rPr>
        <w:t xml:space="preserve"> فإذا خرج أشرقت الأرض بنوره</w:t>
      </w:r>
      <w:r w:rsidR="006E7273">
        <w:rPr>
          <w:rStyle w:val="libBold2Char"/>
          <w:rFonts w:hint="cs"/>
          <w:rtl/>
        </w:rPr>
        <w:t>،</w:t>
      </w:r>
      <w:r w:rsidR="00883657" w:rsidRPr="00C37FF8">
        <w:rPr>
          <w:rStyle w:val="libBold2Char"/>
          <w:rFonts w:hint="cs"/>
          <w:rtl/>
        </w:rPr>
        <w:t xml:space="preserve"> ووضع ميزان العدل بين الناس</w:t>
      </w:r>
      <w:r w:rsidR="006E7273">
        <w:rPr>
          <w:rStyle w:val="libBold2Char"/>
          <w:rFonts w:hint="cs"/>
          <w:rtl/>
        </w:rPr>
        <w:t>،</w:t>
      </w:r>
      <w:r w:rsidR="00883657" w:rsidRPr="00C37FF8">
        <w:rPr>
          <w:rStyle w:val="libBold2Char"/>
          <w:rFonts w:hint="cs"/>
          <w:rtl/>
        </w:rPr>
        <w:t xml:space="preserve"> فلا يَظلِم أحدٌ أحداً</w:t>
      </w:r>
      <w:r w:rsidR="006E7273">
        <w:rPr>
          <w:rStyle w:val="libBold2Char"/>
          <w:rFonts w:hint="cs"/>
          <w:rtl/>
        </w:rPr>
        <w:t>،</w:t>
      </w:r>
      <w:r w:rsidR="00883657" w:rsidRPr="00C37FF8">
        <w:rPr>
          <w:rStyle w:val="libBold2Char"/>
          <w:rFonts w:hint="cs"/>
          <w:rtl/>
        </w:rPr>
        <w:t xml:space="preserve"> وهو الذي تطوى له الأرض ولا يكون له ظلّ</w:t>
      </w:r>
      <w:r w:rsidR="006E7273">
        <w:rPr>
          <w:rStyle w:val="libBold2Char"/>
          <w:rFonts w:hint="cs"/>
          <w:rtl/>
        </w:rPr>
        <w:t>،</w:t>
      </w:r>
      <w:r w:rsidR="00883657" w:rsidRPr="00C37FF8">
        <w:rPr>
          <w:rStyle w:val="libBold2Char"/>
          <w:rFonts w:hint="cs"/>
          <w:rtl/>
        </w:rPr>
        <w:t xml:space="preserve"> وهو الذي ينادي مناد من السماء</w:t>
      </w:r>
      <w:r w:rsidR="006E7273">
        <w:rPr>
          <w:rStyle w:val="libBold2Char"/>
          <w:rFonts w:hint="cs"/>
          <w:rtl/>
        </w:rPr>
        <w:t>،</w:t>
      </w:r>
      <w:r w:rsidR="00883657" w:rsidRPr="00C37FF8">
        <w:rPr>
          <w:rStyle w:val="libBold2Char"/>
          <w:rFonts w:hint="cs"/>
          <w:rtl/>
        </w:rPr>
        <w:t xml:space="preserve"> يسمعه جميع أهل الأرض</w:t>
      </w:r>
      <w:r w:rsidR="006E7273">
        <w:rPr>
          <w:rStyle w:val="libBold2Char"/>
          <w:rFonts w:hint="cs"/>
          <w:rtl/>
        </w:rPr>
        <w:t>،</w:t>
      </w:r>
      <w:r w:rsidR="00883657" w:rsidRPr="00C37FF8">
        <w:rPr>
          <w:rStyle w:val="libBold2Char"/>
          <w:rFonts w:hint="cs"/>
          <w:rtl/>
        </w:rPr>
        <w:t xml:space="preserve"> الدعاء إليه يقول</w:t>
      </w:r>
      <w:r w:rsidR="006E7273">
        <w:rPr>
          <w:rStyle w:val="libBold2Char"/>
          <w:rFonts w:hint="cs"/>
          <w:rtl/>
        </w:rPr>
        <w:t>:</w:t>
      </w:r>
      <w:r w:rsidR="00883657" w:rsidRPr="00C37FF8">
        <w:rPr>
          <w:rStyle w:val="libBold2Char"/>
          <w:rFonts w:hint="cs"/>
          <w:rtl/>
        </w:rPr>
        <w:t xml:space="preserve"> ألا إنّ حجة الله قد ظهر عند بيت الله فاتبعوه</w:t>
      </w:r>
      <w:r w:rsidR="006E7273">
        <w:rPr>
          <w:rStyle w:val="libBold2Char"/>
          <w:rFonts w:hint="cs"/>
          <w:rtl/>
        </w:rPr>
        <w:t>؛</w:t>
      </w:r>
      <w:r w:rsidR="00883657" w:rsidRPr="00C37FF8">
        <w:rPr>
          <w:rStyle w:val="libBold2Char"/>
          <w:rFonts w:hint="cs"/>
          <w:rtl/>
        </w:rPr>
        <w:t xml:space="preserve"> فإنّ الحقّ فيه ومعه</w:t>
      </w:r>
      <w:r w:rsidR="006E7273">
        <w:rPr>
          <w:rStyle w:val="libBold2Char"/>
          <w:rFonts w:hint="cs"/>
          <w:rtl/>
        </w:rPr>
        <w:t>،</w:t>
      </w:r>
      <w:r w:rsidR="00883657" w:rsidRPr="00C37FF8">
        <w:rPr>
          <w:rStyle w:val="libBold2Char"/>
          <w:rFonts w:hint="cs"/>
          <w:rtl/>
        </w:rPr>
        <w:t xml:space="preserve"> وهو قوله تعالى</w:t>
      </w:r>
      <w:r w:rsidR="006E7273">
        <w:rPr>
          <w:rStyle w:val="libBold2Char"/>
          <w:rFonts w:hint="cs"/>
          <w:rtl/>
        </w:rPr>
        <w:t>:</w:t>
      </w:r>
      <w:r w:rsidR="00883657" w:rsidRPr="00C37FF8">
        <w:rPr>
          <w:rFonts w:hint="cs"/>
          <w:rtl/>
        </w:rPr>
        <w:t xml:space="preserve"> </w:t>
      </w:r>
      <w:r w:rsidR="006E7273" w:rsidRPr="00E577F5">
        <w:rPr>
          <w:rStyle w:val="libAlaemChar"/>
          <w:rFonts w:hint="cs"/>
          <w:rtl/>
        </w:rPr>
        <w:t>(</w:t>
      </w:r>
      <w:r w:rsidR="00883657" w:rsidRPr="003B08D7">
        <w:rPr>
          <w:rStyle w:val="libAieChar"/>
          <w:rFonts w:hint="cs"/>
          <w:rtl/>
        </w:rPr>
        <w:t>إِن نَشَأْ نُنَزّلْ عَلَيْهِم مِنَ السّماءِ آيَةً فَظَلّتْ أَعْنَاقُهُمْ لَهَا خَاضِعِينَ</w:t>
      </w:r>
      <w:r w:rsidR="006E7273" w:rsidRPr="00E577F5">
        <w:rPr>
          <w:rStyle w:val="libAlaemChar"/>
          <w:rFonts w:hint="cs"/>
          <w:rtl/>
        </w:rPr>
        <w:t>)</w:t>
      </w:r>
      <w:r w:rsidR="00883657" w:rsidRPr="00C37FF8">
        <w:rPr>
          <w:rFonts w:hint="cs"/>
          <w:rtl/>
        </w:rPr>
        <w:t xml:space="preserve"> </w:t>
      </w:r>
      <w:r w:rsidR="00883657" w:rsidRPr="00C37FF8">
        <w:rPr>
          <w:rStyle w:val="libBold2Char"/>
          <w:rFonts w:hint="cs"/>
          <w:rtl/>
        </w:rPr>
        <w:t>وقول الله عزّ وجل</w:t>
      </w:r>
      <w:r w:rsidR="006E7273">
        <w:rPr>
          <w:rStyle w:val="libBold2Char"/>
          <w:rFonts w:hint="cs"/>
          <w:rtl/>
        </w:rPr>
        <w:t>:</w:t>
      </w:r>
      <w:r w:rsidR="00883657" w:rsidRPr="00C37FF8">
        <w:rPr>
          <w:rFonts w:hint="cs"/>
          <w:rtl/>
        </w:rPr>
        <w:t xml:space="preserve"> </w:t>
      </w:r>
      <w:r w:rsidR="006E7273" w:rsidRPr="00E577F5">
        <w:rPr>
          <w:rStyle w:val="libAlaemChar"/>
          <w:rFonts w:hint="cs"/>
          <w:rtl/>
        </w:rPr>
        <w:t>(</w:t>
      </w:r>
      <w:r w:rsidR="00883657" w:rsidRPr="003B08D7">
        <w:rPr>
          <w:rStyle w:val="libAieChar"/>
          <w:rFonts w:hint="cs"/>
          <w:rtl/>
        </w:rPr>
        <w:t xml:space="preserve">يَوْمَ يُنَادِ الْمُنَادِ مِن مَّكَانٍ </w:t>
      </w:r>
      <w:r w:rsidR="00883657" w:rsidRPr="00C37FF8">
        <w:rPr>
          <w:rStyle w:val="libAieChar"/>
          <w:rFonts w:hint="cs"/>
          <w:rtl/>
        </w:rPr>
        <w:t>قَرِيبٍ * يَوْمَ</w:t>
      </w:r>
      <w:r w:rsidR="00883657" w:rsidRPr="003B08D7">
        <w:rPr>
          <w:rStyle w:val="libAieChar"/>
          <w:rFonts w:hint="cs"/>
          <w:rtl/>
        </w:rPr>
        <w:t xml:space="preserve"> يَسْمَعُونَ الصَّيْحَةَ بِالْحَقِّ ذَلِكَ يَوْمُ الْخُرُوجِ</w:t>
      </w:r>
      <w:r w:rsidR="006E7273" w:rsidRPr="00E577F5">
        <w:rPr>
          <w:rStyle w:val="libAlaemChar"/>
          <w:rFonts w:hint="cs"/>
          <w:rtl/>
        </w:rPr>
        <w:t>)</w:t>
      </w:r>
      <w:r w:rsidR="006E7273">
        <w:rPr>
          <w:rStyle w:val="libBold2Char"/>
          <w:rFonts w:hint="cs"/>
          <w:rtl/>
        </w:rPr>
        <w:t>،</w:t>
      </w:r>
      <w:r w:rsidR="00883657" w:rsidRPr="00C37FF8">
        <w:rPr>
          <w:rFonts w:hint="cs"/>
          <w:rtl/>
        </w:rPr>
        <w:t xml:space="preserve"> </w:t>
      </w:r>
      <w:r w:rsidR="00883657" w:rsidRPr="00C37FF8">
        <w:rPr>
          <w:rStyle w:val="libBold2Char"/>
          <w:rFonts w:hint="cs"/>
          <w:rtl/>
        </w:rPr>
        <w:t>أيّ</w:t>
      </w:r>
      <w:r w:rsidR="006E7273">
        <w:rPr>
          <w:rStyle w:val="libBold2Char"/>
          <w:rFonts w:hint="cs"/>
          <w:rtl/>
        </w:rPr>
        <w:t>:</w:t>
      </w:r>
      <w:r w:rsidR="00883657" w:rsidRPr="00C37FF8">
        <w:rPr>
          <w:rStyle w:val="libBold2Char"/>
          <w:rFonts w:hint="cs"/>
          <w:rtl/>
        </w:rPr>
        <w:t xml:space="preserve"> خروج وَلدي القائم المهديّ </w:t>
      </w:r>
      <w:r w:rsidR="006E7273">
        <w:rPr>
          <w:rFonts w:hint="cs"/>
          <w:rtl/>
        </w:rPr>
        <w:t>(</w:t>
      </w:r>
      <w:r w:rsidR="00883657" w:rsidRPr="00C37FF8">
        <w:rPr>
          <w:rFonts w:hint="cs"/>
          <w:rtl/>
        </w:rPr>
        <w:t>عليه السلام</w:t>
      </w:r>
      <w:r w:rsidR="006E7273">
        <w:rPr>
          <w:rFonts w:hint="cs"/>
          <w:rtl/>
        </w:rPr>
        <w:t>)</w:t>
      </w:r>
      <w:r w:rsidR="00883657" w:rsidRPr="00C37FF8">
        <w:rPr>
          <w:rStyle w:val="libBold2Char"/>
          <w:rFonts w:hint="cs"/>
          <w:rtl/>
        </w:rPr>
        <w:t xml:space="preserve">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هذه الآيات في </w:t>
      </w:r>
      <w:r w:rsidR="006E7273">
        <w:rPr>
          <w:rFonts w:hint="cs"/>
          <w:rtl/>
        </w:rPr>
        <w:t>(</w:t>
      </w:r>
      <w:r w:rsidRPr="00C37FF8">
        <w:rPr>
          <w:rFonts w:hint="cs"/>
          <w:rtl/>
        </w:rPr>
        <w:t>ص448</w:t>
      </w:r>
      <w:r w:rsidR="006E7273">
        <w:rPr>
          <w:rFonts w:hint="cs"/>
          <w:rtl/>
        </w:rPr>
        <w:t>)</w:t>
      </w:r>
      <w:r w:rsidRPr="00C37FF8">
        <w:rPr>
          <w:rFonts w:hint="cs"/>
          <w:rtl/>
        </w:rPr>
        <w:t xml:space="preserve"> توجد في الحديث لا في غيره</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أخرج هذا الحديث الشريف في كتاب كفاية الأثر</w:t>
      </w:r>
      <w:r w:rsidR="006E7273">
        <w:rPr>
          <w:rFonts w:hint="cs"/>
          <w:rtl/>
        </w:rPr>
        <w:t>،</w:t>
      </w:r>
      <w:r w:rsidRPr="00C37FF8">
        <w:rPr>
          <w:rFonts w:hint="cs"/>
          <w:rtl/>
        </w:rPr>
        <w:t xml:space="preserve"> ولفظه يساوي ما في غاية المرام</w:t>
      </w:r>
      <w:r w:rsidR="006E7273">
        <w:rPr>
          <w:rFonts w:hint="cs"/>
          <w:rtl/>
        </w:rPr>
        <w:t>،</w:t>
      </w:r>
      <w:r w:rsidRPr="00C37FF8">
        <w:rPr>
          <w:rFonts w:hint="cs"/>
          <w:rtl/>
        </w:rPr>
        <w:t xml:space="preserve"> وأخرجه في ينابيع المودّة </w:t>
      </w:r>
      <w:r w:rsidR="006E7273">
        <w:rPr>
          <w:rFonts w:hint="cs"/>
          <w:rtl/>
        </w:rPr>
        <w:t>(</w:t>
      </w:r>
      <w:r w:rsidRPr="00C37FF8">
        <w:rPr>
          <w:rFonts w:hint="cs"/>
          <w:rtl/>
        </w:rPr>
        <w:t>ص448</w:t>
      </w:r>
      <w:r w:rsidR="006E7273">
        <w:rPr>
          <w:rFonts w:hint="cs"/>
          <w:rtl/>
        </w:rPr>
        <w:t>،</w:t>
      </w:r>
      <w:r w:rsidRPr="00C37FF8">
        <w:rPr>
          <w:rFonts w:hint="cs"/>
          <w:rtl/>
        </w:rPr>
        <w:t xml:space="preserve"> و ص489</w:t>
      </w:r>
      <w:r w:rsidR="006E7273">
        <w:rPr>
          <w:rFonts w:hint="cs"/>
          <w:rtl/>
        </w:rPr>
        <w:t>).</w:t>
      </w:r>
      <w:r w:rsidRPr="00C37FF8">
        <w:rPr>
          <w:rFonts w:hint="cs"/>
          <w:rtl/>
        </w:rPr>
        <w:t xml:space="preserve"> من قوله:</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يوم الوقت المعلوم</w:t>
      </w:r>
      <w:r w:rsidR="006E7273">
        <w:rPr>
          <w:rStyle w:val="libBold2Char"/>
          <w:rFonts w:hint="cs"/>
          <w:rtl/>
        </w:rPr>
        <w:t>،</w:t>
      </w:r>
      <w:r w:rsidRPr="00C37FF8">
        <w:rPr>
          <w:rStyle w:val="libBold2Char"/>
          <w:rFonts w:hint="cs"/>
          <w:rtl/>
        </w:rPr>
        <w:t xml:space="preserve"> وهو يوم خروج قائمنا </w:t>
      </w:r>
      <w:r w:rsidR="003B08D7" w:rsidRPr="00C37FF8">
        <w:rPr>
          <w:rStyle w:val="libBold2Char"/>
          <w:rFonts w:hint="cs"/>
          <w:rtl/>
        </w:rPr>
        <w:t>»</w:t>
      </w:r>
      <w:r w:rsidRPr="00C37FF8">
        <w:rPr>
          <w:rFonts w:hint="cs"/>
          <w:rtl/>
        </w:rPr>
        <w:t xml:space="preserve"> الحديث</w:t>
      </w:r>
      <w:r w:rsidR="006E7273">
        <w:rPr>
          <w:rFonts w:hint="cs"/>
          <w:rtl/>
        </w:rPr>
        <w:t>.</w:t>
      </w:r>
      <w:r w:rsidRPr="00C37FF8">
        <w:rPr>
          <w:rFonts w:hint="cs"/>
          <w:rtl/>
        </w:rPr>
        <w:t xml:space="preserve"> وترك صدر الحديث</w:t>
      </w:r>
      <w:r w:rsidR="006E7273">
        <w:rPr>
          <w:rFonts w:hint="cs"/>
          <w:rtl/>
        </w:rPr>
        <w:t>.</w:t>
      </w:r>
    </w:p>
    <w:p w:rsidR="00883657" w:rsidRDefault="00883657" w:rsidP="00C37FF8">
      <w:pPr>
        <w:pStyle w:val="libNormal"/>
        <w:rPr>
          <w:rtl/>
        </w:rPr>
      </w:pPr>
      <w:r w:rsidRPr="00C37FF8">
        <w:rPr>
          <w:rFonts w:hint="cs"/>
          <w:rtl/>
        </w:rPr>
        <w:t xml:space="preserve">ويدلُّ على أنّ الإمام المهديّ الموعود المنتظر </w:t>
      </w:r>
      <w:r w:rsidR="006E7273">
        <w:rPr>
          <w:rFonts w:hint="cs"/>
          <w:rtl/>
        </w:rPr>
        <w:t>(</w:t>
      </w:r>
      <w:r w:rsidRPr="00C37FF8">
        <w:rPr>
          <w:rFonts w:hint="cs"/>
          <w:rtl/>
        </w:rPr>
        <w:t>عليه السلام</w:t>
      </w:r>
      <w:r w:rsidR="006E7273">
        <w:rPr>
          <w:rFonts w:hint="cs"/>
          <w:rtl/>
        </w:rPr>
        <w:t>)</w:t>
      </w:r>
      <w:r w:rsidRPr="00C37FF8">
        <w:rPr>
          <w:rFonts w:hint="cs"/>
          <w:rtl/>
        </w:rPr>
        <w:t xml:space="preserve"> من أولاد الإمام الثامن الحديثُ المتقدم من ينابيع المودّة </w:t>
      </w:r>
      <w:r w:rsidR="006E7273">
        <w:rPr>
          <w:rFonts w:hint="cs"/>
          <w:rtl/>
        </w:rPr>
        <w:t>(</w:t>
      </w:r>
      <w:r w:rsidRPr="00C37FF8">
        <w:rPr>
          <w:rFonts w:hint="cs"/>
          <w:rtl/>
        </w:rPr>
        <w:t>ص 440</w:t>
      </w:r>
      <w:r w:rsidR="006E7273">
        <w:rPr>
          <w:rFonts w:hint="cs"/>
          <w:rtl/>
        </w:rPr>
        <w:t>)،</w:t>
      </w:r>
      <w:r w:rsidRPr="00C37FF8">
        <w:rPr>
          <w:rFonts w:hint="cs"/>
          <w:rtl/>
        </w:rPr>
        <w:t xml:space="preserve"> ويدلُّ عليه غيره من الأحاديث المروية في كتب الإمامية</w:t>
      </w:r>
      <w:r w:rsidR="006E7273">
        <w:rPr>
          <w:rFonts w:hint="cs"/>
          <w:rtl/>
        </w:rPr>
        <w:t>.</w:t>
      </w:r>
      <w:r w:rsidRPr="00C37FF8">
        <w:rPr>
          <w:rFonts w:hint="cs"/>
          <w:rtl/>
        </w:rPr>
        <w:t xml:space="preserve"> وقد صرّح الشيخ في كتابه منتخب الأثر </w:t>
      </w:r>
      <w:r w:rsidR="006E7273">
        <w:rPr>
          <w:rFonts w:hint="cs"/>
          <w:rtl/>
        </w:rPr>
        <w:t>(</w:t>
      </w:r>
      <w:r w:rsidRPr="00C37FF8">
        <w:rPr>
          <w:rFonts w:hint="cs"/>
          <w:rtl/>
        </w:rPr>
        <w:t>ص220</w:t>
      </w:r>
      <w:r w:rsidR="006E7273">
        <w:rPr>
          <w:rFonts w:hint="cs"/>
          <w:rtl/>
        </w:rPr>
        <w:t>)</w:t>
      </w:r>
      <w:r w:rsidRPr="00C37FF8">
        <w:rPr>
          <w:rFonts w:hint="cs"/>
          <w:rtl/>
        </w:rPr>
        <w:t xml:space="preserve"> أنّ ذلك يظهر من </w:t>
      </w:r>
      <w:r w:rsidR="006E7273">
        <w:rPr>
          <w:rFonts w:hint="cs"/>
          <w:rtl/>
        </w:rPr>
        <w:t>(</w:t>
      </w:r>
      <w:r w:rsidRPr="00C37FF8">
        <w:rPr>
          <w:rFonts w:hint="cs"/>
          <w:rtl/>
        </w:rPr>
        <w:t>95 حديث</w:t>
      </w:r>
      <w:r w:rsidR="006E7273">
        <w:rPr>
          <w:rFonts w:hint="cs"/>
          <w:rtl/>
        </w:rPr>
        <w:t>)،</w:t>
      </w:r>
      <w:r w:rsidRPr="00C37FF8">
        <w:rPr>
          <w:rFonts w:hint="cs"/>
          <w:rtl/>
        </w:rPr>
        <w:t xml:space="preserve"> وبعضها من كتب أهل السنّة</w:t>
      </w:r>
      <w:r w:rsidR="006E7273">
        <w:rPr>
          <w:rFonts w:hint="cs"/>
          <w:rtl/>
        </w:rPr>
        <w:t>،</w:t>
      </w:r>
      <w:r w:rsidRPr="00C37FF8">
        <w:rPr>
          <w:rFonts w:hint="cs"/>
          <w:rtl/>
        </w:rPr>
        <w:t xml:space="preserve"> والأكثر من كتب الإمامية </w:t>
      </w:r>
      <w:r w:rsidR="006E7273">
        <w:rPr>
          <w:rFonts w:hint="cs"/>
          <w:rtl/>
        </w:rPr>
        <w:t>(</w:t>
      </w:r>
      <w:r w:rsidRPr="00C37FF8">
        <w:rPr>
          <w:rFonts w:hint="cs"/>
          <w:rtl/>
        </w:rPr>
        <w:t>عليهم الرحمة</w:t>
      </w:r>
      <w:r w:rsidR="006E7273">
        <w:rPr>
          <w:rFonts w:hint="cs"/>
          <w:rtl/>
        </w:rPr>
        <w:t>).</w:t>
      </w:r>
    </w:p>
    <w:p w:rsidR="00883657" w:rsidRDefault="00883657" w:rsidP="00883657">
      <w:pPr>
        <w:pStyle w:val="libNormal"/>
      </w:pPr>
      <w:r>
        <w:rPr>
          <w:rFonts w:hint="cs"/>
          <w:rtl/>
        </w:rPr>
        <w:br w:type="page"/>
      </w:r>
    </w:p>
    <w:p w:rsidR="003B08D7" w:rsidRDefault="00883657" w:rsidP="003B08D7">
      <w:pPr>
        <w:pStyle w:val="Heading2Center"/>
        <w:rPr>
          <w:rtl/>
        </w:rPr>
      </w:pPr>
      <w:bookmarkStart w:id="26" w:name="الباب_الثالث_عشر"/>
      <w:bookmarkStart w:id="27" w:name="_Toc419796505"/>
      <w:bookmarkEnd w:id="26"/>
      <w:r>
        <w:rPr>
          <w:rFonts w:hint="cs"/>
          <w:rtl/>
        </w:rPr>
        <w:lastRenderedPageBreak/>
        <w:t>الباب الثالث عشر</w:t>
      </w:r>
      <w:bookmarkEnd w:id="27"/>
    </w:p>
    <w:p w:rsidR="00883657" w:rsidRDefault="00883657" w:rsidP="00C37FF8">
      <w:pPr>
        <w:pStyle w:val="libNormal"/>
        <w:rPr>
          <w:rtl/>
        </w:rPr>
      </w:pPr>
      <w:r w:rsidRPr="00C37FF8">
        <w:rPr>
          <w:rFonts w:hint="cs"/>
          <w:rtl/>
        </w:rPr>
        <w:t xml:space="preserve">1- الحديث المتقدم المنقول من كتاب ينابيع المودّة </w:t>
      </w:r>
      <w:r w:rsidR="006E7273">
        <w:rPr>
          <w:rFonts w:hint="cs"/>
          <w:rtl/>
        </w:rPr>
        <w:t>(</w:t>
      </w:r>
      <w:r w:rsidRPr="00C37FF8">
        <w:rPr>
          <w:rFonts w:hint="cs"/>
          <w:rtl/>
        </w:rPr>
        <w:t>ص440</w:t>
      </w:r>
      <w:r w:rsidR="006E7273">
        <w:rPr>
          <w:rFonts w:hint="cs"/>
          <w:rtl/>
        </w:rPr>
        <w:t>)،</w:t>
      </w:r>
      <w:r w:rsidRPr="00C37FF8">
        <w:rPr>
          <w:rFonts w:hint="cs"/>
          <w:rtl/>
        </w:rPr>
        <w:t xml:space="preserve"> وقد ذُكر بتمامه في أحوال الإمام علي بن الحسين السجاد </w:t>
      </w:r>
      <w:r w:rsidR="006E7273">
        <w:rPr>
          <w:rFonts w:hint="cs"/>
          <w:rtl/>
        </w:rPr>
        <w:t>(</w:t>
      </w:r>
      <w:r w:rsidRPr="00C37FF8">
        <w:rPr>
          <w:rFonts w:hint="cs"/>
          <w:rtl/>
        </w:rPr>
        <w:t>عليهما السلام</w:t>
      </w:r>
      <w:r w:rsidR="006E7273">
        <w:rPr>
          <w:rFonts w:hint="cs"/>
          <w:rtl/>
        </w:rPr>
        <w:t>)</w:t>
      </w:r>
      <w:r w:rsidRPr="00C37FF8">
        <w:rPr>
          <w:rFonts w:hint="cs"/>
          <w:rtl/>
        </w:rPr>
        <w:t xml:space="preserve"> في </w:t>
      </w:r>
      <w:r w:rsidR="006E7273">
        <w:rPr>
          <w:rFonts w:hint="cs"/>
          <w:rtl/>
        </w:rPr>
        <w:t>(</w:t>
      </w:r>
      <w:r w:rsidRPr="00C37FF8">
        <w:rPr>
          <w:rFonts w:hint="cs"/>
          <w:rtl/>
        </w:rPr>
        <w:t>باب 8</w:t>
      </w:r>
      <w:r w:rsidR="006E7273">
        <w:rPr>
          <w:rFonts w:hint="cs"/>
          <w:rtl/>
        </w:rPr>
        <w:t>)</w:t>
      </w:r>
      <w:r w:rsidRPr="00C37FF8">
        <w:rPr>
          <w:rFonts w:hint="cs"/>
          <w:rtl/>
        </w:rPr>
        <w:t xml:space="preserve"> فلا نعيده</w:t>
      </w:r>
      <w:r w:rsidR="006E7273">
        <w:rPr>
          <w:rFonts w:hint="cs"/>
          <w:rtl/>
        </w:rPr>
        <w:t>.</w:t>
      </w:r>
    </w:p>
    <w:p w:rsidR="00883657" w:rsidRDefault="00883657" w:rsidP="00C37FF8">
      <w:pPr>
        <w:pStyle w:val="libNormal"/>
        <w:rPr>
          <w:rtl/>
        </w:rPr>
      </w:pPr>
      <w:r w:rsidRPr="00C37FF8">
        <w:rPr>
          <w:rFonts w:hint="cs"/>
          <w:rtl/>
        </w:rPr>
        <w:t>2- وفي كتاب كفاية الأثر</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عبد العظيم بن عبد الله بن علي بن الحسن بن زيد بن الحسن بن علي بن أبي طالب </w:t>
      </w:r>
      <w:r w:rsidR="006E7273">
        <w:rPr>
          <w:rFonts w:hint="cs"/>
          <w:rtl/>
        </w:rPr>
        <w:t>(</w:t>
      </w:r>
      <w:r w:rsidRPr="00C37FF8">
        <w:rPr>
          <w:rFonts w:hint="cs"/>
          <w:rtl/>
        </w:rPr>
        <w:t>عليهم السلام</w:t>
      </w:r>
      <w:r w:rsidR="006E7273">
        <w:rPr>
          <w:rFonts w:hint="cs"/>
          <w:rtl/>
        </w:rPr>
        <w:t>)،</w:t>
      </w:r>
      <w:r w:rsidRPr="00C37FF8">
        <w:rPr>
          <w:rFonts w:hint="cs"/>
          <w:rtl/>
        </w:rPr>
        <w:t xml:space="preserve"> قال</w:t>
      </w:r>
      <w:r w:rsidR="006E7273">
        <w:rPr>
          <w:rFonts w:hint="cs"/>
          <w:rtl/>
        </w:rPr>
        <w:t>:</w:t>
      </w:r>
      <w:r w:rsidRPr="00C37FF8">
        <w:rPr>
          <w:rFonts w:hint="cs"/>
          <w:rtl/>
        </w:rPr>
        <w:t xml:space="preserve"> دخلت على سيّدي محمّد بن علي بن موسى بن جعفر بن محمّد بن علي بن الحسين بن علي بن أبي طالب </w:t>
      </w:r>
      <w:r w:rsidR="006E7273">
        <w:rPr>
          <w:rFonts w:hint="cs"/>
          <w:rtl/>
        </w:rPr>
        <w:t>(</w:t>
      </w:r>
      <w:r w:rsidRPr="00C37FF8">
        <w:rPr>
          <w:rFonts w:hint="cs"/>
          <w:rtl/>
        </w:rPr>
        <w:t>عليهم السلام</w:t>
      </w:r>
      <w:r w:rsidR="006E7273">
        <w:rPr>
          <w:rFonts w:hint="cs"/>
          <w:rtl/>
        </w:rPr>
        <w:t>)</w:t>
      </w:r>
      <w:r w:rsidRPr="00C37FF8">
        <w:rPr>
          <w:rFonts w:hint="cs"/>
          <w:rtl/>
        </w:rPr>
        <w:t xml:space="preserve"> وأنا أُريد أن أسأله عن القائم</w:t>
      </w:r>
      <w:r w:rsidR="006E7273">
        <w:rPr>
          <w:rFonts w:hint="cs"/>
          <w:rtl/>
        </w:rPr>
        <w:t>،</w:t>
      </w:r>
      <w:r w:rsidRPr="00C37FF8">
        <w:rPr>
          <w:rFonts w:hint="cs"/>
          <w:rtl/>
        </w:rPr>
        <w:t xml:space="preserve"> أهو المهديّ أو غيره</w:t>
      </w:r>
      <w:r w:rsidR="006E7273">
        <w:rPr>
          <w:rFonts w:hint="cs"/>
          <w:rtl/>
        </w:rPr>
        <w:t>؟</w:t>
      </w:r>
      <w:r w:rsidRPr="00C37FF8">
        <w:rPr>
          <w:rFonts w:hint="cs"/>
          <w:rtl/>
        </w:rPr>
        <w:t xml:space="preserve"> فابتدأني هو</w:t>
      </w:r>
      <w:r w:rsidR="006E7273">
        <w:rPr>
          <w:rFonts w:hint="cs"/>
          <w:rtl/>
        </w:rPr>
        <w:t>،</w:t>
      </w:r>
      <w:r w:rsidRPr="00C37FF8">
        <w:rPr>
          <w:rFonts w:hint="cs"/>
          <w:rtl/>
        </w:rPr>
        <w:t xml:space="preserve"> فقال لي</w:t>
      </w:r>
      <w:r w:rsidR="006E7273">
        <w:rPr>
          <w:rFonts w:hint="cs"/>
          <w:rtl/>
        </w:rPr>
        <w:t>:</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يا أبا القاسم</w:t>
      </w:r>
      <w:r w:rsidR="006E7273">
        <w:rPr>
          <w:rStyle w:val="libBold2Char"/>
          <w:rFonts w:hint="cs"/>
          <w:rtl/>
        </w:rPr>
        <w:t>،</w:t>
      </w:r>
      <w:r w:rsidR="00883657" w:rsidRPr="00C37FF8">
        <w:rPr>
          <w:rStyle w:val="libBold2Char"/>
          <w:rFonts w:hint="cs"/>
          <w:rtl/>
        </w:rPr>
        <w:t xml:space="preserve"> إنّ القائم منّا هو المهديّ الذي يجب أن يُنتظر في غيبته ويطاع في ظهوره</w:t>
      </w:r>
      <w:r w:rsidR="006E7273">
        <w:rPr>
          <w:rStyle w:val="libBold2Char"/>
          <w:rFonts w:hint="cs"/>
          <w:rtl/>
        </w:rPr>
        <w:t>،</w:t>
      </w:r>
      <w:r w:rsidR="00883657" w:rsidRPr="00C37FF8">
        <w:rPr>
          <w:rStyle w:val="libBold2Char"/>
          <w:rFonts w:hint="cs"/>
          <w:rtl/>
        </w:rPr>
        <w:t xml:space="preserve"> وهو الثالث من وُلدي</w:t>
      </w:r>
      <w:r w:rsidR="006E7273">
        <w:rPr>
          <w:rStyle w:val="libBold2Char"/>
          <w:rFonts w:hint="cs"/>
          <w:rtl/>
        </w:rPr>
        <w:t>،</w:t>
      </w:r>
      <w:r w:rsidR="00883657" w:rsidRPr="00C37FF8">
        <w:rPr>
          <w:rStyle w:val="libBold2Char"/>
          <w:rFonts w:hint="cs"/>
          <w:rtl/>
        </w:rPr>
        <w:t xml:space="preserve"> والذي بعث محمداً بالنبوّة وخصّنا بالإمامة</w:t>
      </w:r>
      <w:r w:rsidR="006E7273">
        <w:rPr>
          <w:rStyle w:val="libBold2Char"/>
          <w:rFonts w:hint="cs"/>
          <w:rtl/>
        </w:rPr>
        <w:t>،</w:t>
      </w:r>
      <w:r w:rsidR="00883657" w:rsidRPr="00C37FF8">
        <w:rPr>
          <w:rStyle w:val="libBold2Char"/>
          <w:rFonts w:hint="cs"/>
          <w:rtl/>
        </w:rPr>
        <w:t xml:space="preserve"> إنّه لو لم يبقَ من الدنيا إلاّ يوم واحد لطوّل الله ذلك اليوم حتى يخرج فيه</w:t>
      </w:r>
      <w:r w:rsidR="006E7273">
        <w:rPr>
          <w:rStyle w:val="libBold2Char"/>
          <w:rFonts w:hint="cs"/>
          <w:rtl/>
        </w:rPr>
        <w:t>،</w:t>
      </w:r>
      <w:r w:rsidR="00883657" w:rsidRPr="00C37FF8">
        <w:rPr>
          <w:rStyle w:val="libBold2Char"/>
          <w:rFonts w:hint="cs"/>
          <w:rtl/>
        </w:rPr>
        <w:t xml:space="preserve"> فيملأ الأرض قسطاً وعدلاً كما مُلئت جوراً وظلماً</w:t>
      </w:r>
      <w:r w:rsidR="006E7273">
        <w:rPr>
          <w:rStyle w:val="libBold2Char"/>
          <w:rFonts w:hint="cs"/>
          <w:rtl/>
        </w:rPr>
        <w:t>،</w:t>
      </w:r>
      <w:r w:rsidR="00883657" w:rsidRPr="00C37FF8">
        <w:rPr>
          <w:rStyle w:val="libBold2Char"/>
          <w:rFonts w:hint="cs"/>
          <w:rtl/>
        </w:rPr>
        <w:t xml:space="preserve"> وإنّ الله تبارك وتعالى ليصلح أمره في ليلة</w:t>
      </w:r>
      <w:r w:rsidR="006E7273">
        <w:rPr>
          <w:rStyle w:val="libBold2Char"/>
          <w:rFonts w:hint="cs"/>
          <w:rtl/>
        </w:rPr>
        <w:t>،</w:t>
      </w:r>
      <w:r w:rsidR="00883657" w:rsidRPr="00C37FF8">
        <w:rPr>
          <w:rStyle w:val="libBold2Char"/>
          <w:rFonts w:hint="cs"/>
          <w:rtl/>
        </w:rPr>
        <w:t xml:space="preserve"> كما أصلح الله أمر كليمه موسى</w:t>
      </w:r>
      <w:r w:rsidR="006E7273">
        <w:rPr>
          <w:rStyle w:val="libBold2Char"/>
          <w:rFonts w:hint="cs"/>
          <w:rtl/>
        </w:rPr>
        <w:t>،</w:t>
      </w:r>
      <w:r w:rsidR="00883657" w:rsidRPr="00C37FF8">
        <w:rPr>
          <w:rStyle w:val="libBold2Char"/>
          <w:rFonts w:hint="cs"/>
          <w:rtl/>
        </w:rPr>
        <w:t xml:space="preserve"> إذ ذهب ليقتبس لأهله ناراً فرجع وهو رسول نبيّ مرسل</w:t>
      </w:r>
      <w:r w:rsidR="006E7273">
        <w:rPr>
          <w:rStyle w:val="libBold2Char"/>
          <w:rFonts w:hint="cs"/>
          <w:rtl/>
        </w:rPr>
        <w:t>،</w:t>
      </w:r>
      <w:r w:rsidR="00883657" w:rsidRPr="00C37FF8">
        <w:rPr>
          <w:rFonts w:hint="cs"/>
          <w:rtl/>
        </w:rPr>
        <w:t xml:space="preserve"> ثمّ قال </w:t>
      </w:r>
      <w:r w:rsidR="006E7273">
        <w:rPr>
          <w:rFonts w:hint="cs"/>
          <w:rtl/>
        </w:rPr>
        <w:t>(</w:t>
      </w:r>
      <w:r w:rsidR="00883657" w:rsidRPr="00C37FF8">
        <w:rPr>
          <w:rFonts w:hint="cs"/>
          <w:rtl/>
        </w:rPr>
        <w:t>عليه السلام</w:t>
      </w:r>
      <w:r w:rsidR="006E7273">
        <w:rPr>
          <w:rFonts w:hint="cs"/>
          <w:rtl/>
        </w:rPr>
        <w:t>):</w:t>
      </w:r>
      <w:r w:rsidR="00883657" w:rsidRPr="00C37FF8">
        <w:rPr>
          <w:rFonts w:hint="cs"/>
          <w:rtl/>
        </w:rPr>
        <w:t xml:space="preserve"> </w:t>
      </w:r>
      <w:r w:rsidR="00883657" w:rsidRPr="00C37FF8">
        <w:rPr>
          <w:rStyle w:val="libBold2Char"/>
          <w:rFonts w:hint="cs"/>
          <w:rtl/>
        </w:rPr>
        <w:t xml:space="preserve">أفضل أعمال شيعتنا انتظار الفرج </w:t>
      </w:r>
      <w:r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هذا الحديث الشريف أخرجه جمع كثير من علماء الإمامية غير مَن تقدم</w:t>
      </w:r>
      <w:r w:rsidR="006E7273">
        <w:rPr>
          <w:rFonts w:hint="cs"/>
          <w:rtl/>
        </w:rPr>
        <w:t>،</w:t>
      </w:r>
      <w:r w:rsidRPr="00C37FF8">
        <w:rPr>
          <w:rFonts w:hint="cs"/>
          <w:rtl/>
        </w:rPr>
        <w:t xml:space="preserve"> </w:t>
      </w:r>
      <w:r w:rsidRPr="00C37FF8">
        <w:rPr>
          <w:rStyle w:val="libBold2Char"/>
          <w:rFonts w:hint="cs"/>
          <w:rtl/>
        </w:rPr>
        <w:t>منهم</w:t>
      </w:r>
      <w:r w:rsidR="006E7273">
        <w:rPr>
          <w:rStyle w:val="libBold2Char"/>
          <w:rFonts w:hint="cs"/>
          <w:rtl/>
        </w:rPr>
        <w:t>:</w:t>
      </w:r>
      <w:r w:rsidRPr="00C37FF8">
        <w:rPr>
          <w:rFonts w:hint="cs"/>
          <w:rtl/>
        </w:rPr>
        <w:t xml:space="preserve"> مؤلف إكمال وإتمام النعمة</w:t>
      </w:r>
      <w:r w:rsidR="006E7273">
        <w:rPr>
          <w:rFonts w:hint="cs"/>
          <w:rtl/>
        </w:rPr>
        <w:t>.</w:t>
      </w:r>
      <w:r w:rsidRPr="00C37FF8">
        <w:rPr>
          <w:rFonts w:hint="cs"/>
          <w:rtl/>
        </w:rPr>
        <w:t xml:space="preserve"> </w:t>
      </w:r>
    </w:p>
    <w:p w:rsidR="00883657" w:rsidRDefault="00883657" w:rsidP="00C37FF8">
      <w:pPr>
        <w:pStyle w:val="libNormal"/>
        <w:rPr>
          <w:rtl/>
        </w:rPr>
      </w:pPr>
      <w:r w:rsidRPr="00C37FF8">
        <w:rPr>
          <w:rStyle w:val="libBold2Char"/>
          <w:rFonts w:hint="cs"/>
          <w:rtl/>
        </w:rPr>
        <w:t>ومنهم</w:t>
      </w:r>
      <w:r w:rsidR="006E7273">
        <w:rPr>
          <w:rStyle w:val="libBold2Char"/>
          <w:rFonts w:hint="cs"/>
          <w:rtl/>
        </w:rPr>
        <w:t>:</w:t>
      </w:r>
      <w:r w:rsidRPr="00C37FF8">
        <w:rPr>
          <w:rFonts w:hint="cs"/>
          <w:rtl/>
        </w:rPr>
        <w:t xml:space="preserve"> مؤلف إعلام الورى</w:t>
      </w:r>
      <w:r w:rsidR="006E7273">
        <w:rPr>
          <w:rFonts w:hint="cs"/>
          <w:rtl/>
        </w:rPr>
        <w:t>.</w:t>
      </w:r>
      <w:r w:rsidRPr="00C37FF8">
        <w:rPr>
          <w:rFonts w:hint="cs"/>
          <w:rtl/>
        </w:rPr>
        <w:t xml:space="preserve"> </w:t>
      </w:r>
    </w:p>
    <w:p w:rsidR="00883657" w:rsidRDefault="00883657" w:rsidP="00C37FF8">
      <w:pPr>
        <w:pStyle w:val="libNormal"/>
        <w:rPr>
          <w:rtl/>
        </w:rPr>
      </w:pPr>
      <w:r w:rsidRPr="00C37FF8">
        <w:rPr>
          <w:rStyle w:val="libBold2Char"/>
          <w:rFonts w:hint="cs"/>
          <w:rtl/>
        </w:rPr>
        <w:t>ومنهم</w:t>
      </w:r>
      <w:r w:rsidR="006E7273">
        <w:rPr>
          <w:rStyle w:val="libBold2Char"/>
          <w:rFonts w:hint="cs"/>
          <w:rtl/>
        </w:rPr>
        <w:t>:</w:t>
      </w:r>
      <w:r w:rsidRPr="00C37FF8">
        <w:rPr>
          <w:rFonts w:hint="cs"/>
          <w:rtl/>
        </w:rPr>
        <w:t xml:space="preserve"> المجلسي في </w:t>
      </w:r>
      <w:r w:rsidR="006E7273">
        <w:rPr>
          <w:rFonts w:hint="cs"/>
          <w:rtl/>
        </w:rPr>
        <w:t>(</w:t>
      </w:r>
      <w:r w:rsidRPr="00C37FF8">
        <w:rPr>
          <w:rFonts w:hint="cs"/>
          <w:rtl/>
        </w:rPr>
        <w:t>13 من البحار</w:t>
      </w:r>
      <w:r w:rsidR="006E7273">
        <w:rPr>
          <w:rFonts w:hint="cs"/>
          <w:rtl/>
        </w:rPr>
        <w:t>)</w:t>
      </w:r>
      <w:r w:rsidRPr="00C37FF8">
        <w:rPr>
          <w:rFonts w:hint="cs"/>
          <w:rtl/>
        </w:rPr>
        <w:t xml:space="preserve"> نقلاً من كتب عديدة</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3- وفي كتاب كفاية الأثر أيضاً أخرج بسنده</w:t>
      </w:r>
      <w:r w:rsidR="006E7273">
        <w:rPr>
          <w:rFonts w:hint="cs"/>
          <w:rtl/>
        </w:rPr>
        <w:t>،</w:t>
      </w:r>
      <w:r w:rsidRPr="00C37FF8">
        <w:rPr>
          <w:rFonts w:hint="cs"/>
          <w:rtl/>
        </w:rPr>
        <w:t xml:space="preserve"> عن الصقر بن أبي دلف</w:t>
      </w:r>
      <w:r w:rsidR="006E7273">
        <w:rPr>
          <w:rFonts w:hint="cs"/>
          <w:rtl/>
        </w:rPr>
        <w:t>،</w:t>
      </w:r>
      <w:r w:rsidRPr="00C37FF8">
        <w:rPr>
          <w:rFonts w:hint="cs"/>
          <w:rtl/>
        </w:rPr>
        <w:t xml:space="preserve"> قال</w:t>
      </w:r>
      <w:r w:rsidR="006E7273">
        <w:rPr>
          <w:rFonts w:hint="cs"/>
          <w:rtl/>
        </w:rPr>
        <w:t>:</w:t>
      </w:r>
      <w:r w:rsidRPr="00C37FF8">
        <w:rPr>
          <w:rFonts w:hint="cs"/>
          <w:rtl/>
        </w:rPr>
        <w:t xml:space="preserve"> سمعت أبا جعفر محمّد بن علي الرضا </w:t>
      </w:r>
      <w:r w:rsidR="006E7273">
        <w:rPr>
          <w:rFonts w:hint="cs"/>
          <w:rtl/>
        </w:rPr>
        <w:t>(</w:t>
      </w:r>
      <w:r w:rsidRPr="00C37FF8">
        <w:rPr>
          <w:rFonts w:hint="cs"/>
          <w:rtl/>
        </w:rPr>
        <w:t>عليهما السلام</w:t>
      </w:r>
      <w:r w:rsidR="006E7273">
        <w:rPr>
          <w:rFonts w:hint="cs"/>
          <w:rtl/>
        </w:rPr>
        <w:t>)،</w:t>
      </w:r>
      <w:r w:rsidRPr="00C37FF8">
        <w:rPr>
          <w:rFonts w:hint="cs"/>
          <w:rtl/>
        </w:rPr>
        <w:t xml:space="preserve"> يقول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الإمام بعدي ابني عليّ</w:t>
      </w:r>
      <w:r w:rsidR="006E7273">
        <w:rPr>
          <w:rStyle w:val="libBold2Char"/>
          <w:rFonts w:hint="cs"/>
          <w:rtl/>
        </w:rPr>
        <w:t>،</w:t>
      </w:r>
      <w:r w:rsidRPr="00C37FF8">
        <w:rPr>
          <w:rStyle w:val="libBold2Char"/>
          <w:rFonts w:hint="cs"/>
          <w:rtl/>
        </w:rPr>
        <w:t xml:space="preserve"> أمرُه أمرِي</w:t>
      </w:r>
      <w:r w:rsidR="006E7273">
        <w:rPr>
          <w:rStyle w:val="libBold2Char"/>
          <w:rFonts w:hint="cs"/>
          <w:rtl/>
        </w:rPr>
        <w:t>،</w:t>
      </w:r>
      <w:r w:rsidRPr="00C37FF8">
        <w:rPr>
          <w:rStyle w:val="libBold2Char"/>
          <w:rFonts w:hint="cs"/>
          <w:rtl/>
        </w:rPr>
        <w:t xml:space="preserve"> وقولُه قولِي</w:t>
      </w:r>
      <w:r w:rsidR="006E7273">
        <w:rPr>
          <w:rStyle w:val="libBold2Char"/>
          <w:rFonts w:hint="cs"/>
          <w:rtl/>
        </w:rPr>
        <w:t>،</w:t>
      </w:r>
      <w:r w:rsidRPr="00C37FF8">
        <w:rPr>
          <w:rStyle w:val="libBold2Char"/>
          <w:rFonts w:hint="cs"/>
          <w:rtl/>
        </w:rPr>
        <w:t xml:space="preserve"> وطاعتُه طاعتِي</w:t>
      </w:r>
      <w:r w:rsidR="006E7273">
        <w:rPr>
          <w:rStyle w:val="libBold2Char"/>
          <w:rFonts w:hint="cs"/>
          <w:rtl/>
        </w:rPr>
        <w:t>،</w:t>
      </w:r>
      <w:r w:rsidRPr="00C37FF8">
        <w:rPr>
          <w:rFonts w:hint="cs"/>
          <w:rtl/>
        </w:rPr>
        <w:t xml:space="preserve"> ثمّ سكت</w:t>
      </w:r>
      <w:r w:rsidR="006E7273">
        <w:rPr>
          <w:rFonts w:hint="cs"/>
          <w:rtl/>
        </w:rPr>
        <w:t>،</w:t>
      </w:r>
      <w:r w:rsidRPr="00C37FF8">
        <w:rPr>
          <w:rFonts w:hint="cs"/>
          <w:rtl/>
        </w:rPr>
        <w:t xml:space="preserve"> فقلت له</w:t>
      </w:r>
      <w:r w:rsidR="006E7273">
        <w:rPr>
          <w:rFonts w:hint="cs"/>
          <w:rtl/>
        </w:rPr>
        <w:t>:</w:t>
      </w:r>
      <w:r w:rsidRPr="00C37FF8">
        <w:rPr>
          <w:rFonts w:hint="cs"/>
          <w:rtl/>
        </w:rPr>
        <w:t xml:space="preserve"> يا ابن رسول الله</w:t>
      </w:r>
      <w:r w:rsidR="006E7273">
        <w:rPr>
          <w:rFonts w:hint="cs"/>
          <w:rtl/>
        </w:rPr>
        <w:t>،</w:t>
      </w:r>
      <w:r w:rsidRPr="00C37FF8">
        <w:rPr>
          <w:rFonts w:hint="cs"/>
          <w:rtl/>
        </w:rPr>
        <w:t xml:space="preserve"> فمن الإمام بعد عليّ</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ابنه الحسن</w:t>
      </w:r>
      <w:r w:rsidR="006E7273">
        <w:rPr>
          <w:rStyle w:val="libBold2Char"/>
          <w:rFonts w:hint="cs"/>
          <w:rtl/>
        </w:rPr>
        <w:t>،</w:t>
      </w:r>
      <w:r w:rsidRPr="00C37FF8">
        <w:rPr>
          <w:rFonts w:hint="cs"/>
          <w:rtl/>
        </w:rPr>
        <w:t xml:space="preserve"> قلت</w:t>
      </w:r>
      <w:r w:rsidR="006E7273">
        <w:rPr>
          <w:rFonts w:hint="cs"/>
          <w:rtl/>
        </w:rPr>
        <w:t>:</w:t>
      </w:r>
      <w:r w:rsidRPr="00C37FF8">
        <w:rPr>
          <w:rFonts w:hint="cs"/>
          <w:rtl/>
        </w:rPr>
        <w:t xml:space="preserve"> يا ابن رسول الله</w:t>
      </w:r>
      <w:r w:rsidR="006E7273">
        <w:rPr>
          <w:rFonts w:hint="cs"/>
          <w:rtl/>
        </w:rPr>
        <w:t>،</w:t>
      </w:r>
      <w:r w:rsidRPr="00C37FF8">
        <w:rPr>
          <w:rFonts w:hint="cs"/>
          <w:rtl/>
        </w:rPr>
        <w:t xml:space="preserve"> فمن الإمام بعد الحسن</w:t>
      </w:r>
      <w:r w:rsidR="006E7273">
        <w:rPr>
          <w:rFonts w:hint="cs"/>
          <w:rtl/>
        </w:rPr>
        <w:t>؟</w:t>
      </w:r>
      <w:r w:rsidRPr="00C37FF8">
        <w:rPr>
          <w:rFonts w:hint="cs"/>
          <w:rtl/>
        </w:rPr>
        <w:t xml:space="preserve"> فبكى </w:t>
      </w:r>
      <w:r w:rsidR="006E7273">
        <w:rPr>
          <w:rFonts w:hint="cs"/>
          <w:rtl/>
        </w:rPr>
        <w:t>(</w:t>
      </w:r>
      <w:r w:rsidRPr="00C37FF8">
        <w:rPr>
          <w:rFonts w:hint="cs"/>
          <w:rtl/>
        </w:rPr>
        <w:t>عليه السلام</w:t>
      </w:r>
      <w:r w:rsidR="006E7273">
        <w:rPr>
          <w:rFonts w:hint="cs"/>
          <w:rtl/>
        </w:rPr>
        <w:t>)</w:t>
      </w:r>
      <w:r w:rsidRPr="00C37FF8">
        <w:rPr>
          <w:rFonts w:hint="cs"/>
          <w:rtl/>
        </w:rPr>
        <w:t xml:space="preserve"> بكاءً شديداً</w:t>
      </w:r>
      <w:r w:rsidR="006E7273">
        <w:rPr>
          <w:rFonts w:hint="cs"/>
          <w:rtl/>
        </w:rPr>
        <w:t>،</w:t>
      </w:r>
      <w:r w:rsidRPr="00C37FF8">
        <w:rPr>
          <w:rFonts w:hint="cs"/>
          <w:rtl/>
        </w:rPr>
        <w:t xml:space="preserve"> ثمّ قال</w:t>
      </w:r>
      <w:r w:rsidR="006E7273">
        <w:rPr>
          <w:rFonts w:hint="cs"/>
          <w:rtl/>
        </w:rPr>
        <w:t>:</w:t>
      </w:r>
      <w:r w:rsidRPr="00C37FF8">
        <w:rPr>
          <w:rFonts w:hint="cs"/>
          <w:rtl/>
        </w:rPr>
        <w:t xml:space="preserve"> </w:t>
      </w:r>
      <w:r w:rsidRPr="00C37FF8">
        <w:rPr>
          <w:rStyle w:val="libBold2Char"/>
          <w:rFonts w:hint="cs"/>
          <w:rtl/>
        </w:rPr>
        <w:t>إنّ من بعد الحسن ابنه القائم بالحق المنتظر</w:t>
      </w:r>
      <w:r w:rsidR="006E7273">
        <w:rPr>
          <w:rStyle w:val="libBold2Char"/>
          <w:rFonts w:hint="cs"/>
          <w:rtl/>
        </w:rPr>
        <w:t>،</w:t>
      </w:r>
      <w:r w:rsidRPr="00C37FF8">
        <w:rPr>
          <w:rFonts w:hint="cs"/>
          <w:rtl/>
        </w:rPr>
        <w:t xml:space="preserve"> فقلت له</w:t>
      </w:r>
      <w:r w:rsidR="006E7273">
        <w:rPr>
          <w:rFonts w:hint="cs"/>
          <w:rtl/>
        </w:rPr>
        <w:t>:</w:t>
      </w:r>
      <w:r w:rsidRPr="00C37FF8">
        <w:rPr>
          <w:rFonts w:hint="cs"/>
          <w:rtl/>
        </w:rPr>
        <w:t xml:space="preserve"> يا ابن رسول الله</w:t>
      </w:r>
      <w:r w:rsidR="006E7273">
        <w:rPr>
          <w:rFonts w:hint="cs"/>
          <w:rtl/>
        </w:rPr>
        <w:t>،</w:t>
      </w:r>
      <w:r w:rsidRPr="00C37FF8">
        <w:rPr>
          <w:rFonts w:hint="cs"/>
          <w:rtl/>
        </w:rPr>
        <w:t xml:space="preserve"> ولم سُمّي القائم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Pr="00C37FF8">
        <w:rPr>
          <w:rStyle w:val="libBold2Char"/>
          <w:rFonts w:hint="cs"/>
          <w:rtl/>
        </w:rPr>
        <w:t>لأنّه يقوم بعد موت ذكره وارتداد أكثر القائلين بإمامته</w:t>
      </w:r>
      <w:r w:rsidR="006E7273">
        <w:rPr>
          <w:rStyle w:val="libBold2Char"/>
          <w:rFonts w:hint="cs"/>
          <w:rtl/>
        </w:rPr>
        <w:t>،</w:t>
      </w:r>
      <w:r w:rsidRPr="00C37FF8">
        <w:rPr>
          <w:rFonts w:hint="cs"/>
          <w:rtl/>
        </w:rPr>
        <w:t xml:space="preserve"> فقلت له</w:t>
      </w:r>
      <w:r w:rsidR="006E7273">
        <w:rPr>
          <w:rFonts w:hint="cs"/>
          <w:rtl/>
        </w:rPr>
        <w:t>:</w:t>
      </w:r>
      <w:r w:rsidRPr="00C37FF8">
        <w:rPr>
          <w:rFonts w:hint="cs"/>
          <w:rtl/>
        </w:rPr>
        <w:t xml:space="preserve"> ولم سُمّي المنتظر</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Pr="00C37FF8">
        <w:rPr>
          <w:rStyle w:val="libBold2Char"/>
          <w:rFonts w:hint="cs"/>
          <w:rtl/>
        </w:rPr>
        <w:t>إنّ له غيبة يكثر أيّامها</w:t>
      </w:r>
      <w:r w:rsidR="006E7273">
        <w:rPr>
          <w:rStyle w:val="libBold2Char"/>
          <w:rFonts w:hint="cs"/>
          <w:rtl/>
        </w:rPr>
        <w:t>،</w:t>
      </w:r>
      <w:r w:rsidRPr="00C37FF8">
        <w:rPr>
          <w:rStyle w:val="libBold2Char"/>
          <w:rFonts w:hint="cs"/>
          <w:rtl/>
        </w:rPr>
        <w:t xml:space="preserve"> ويطول أمدها</w:t>
      </w:r>
      <w:r w:rsidR="006E7273">
        <w:rPr>
          <w:rStyle w:val="libBold2Char"/>
          <w:rFonts w:hint="cs"/>
          <w:rtl/>
        </w:rPr>
        <w:t>،</w:t>
      </w:r>
      <w:r w:rsidRPr="00C37FF8">
        <w:rPr>
          <w:rStyle w:val="libBold2Char"/>
          <w:rFonts w:hint="cs"/>
          <w:rtl/>
        </w:rPr>
        <w:t xml:space="preserve"> فينتظر خروجه المخلصون</w:t>
      </w:r>
      <w:r w:rsidR="006E7273">
        <w:rPr>
          <w:rStyle w:val="libBold2Char"/>
          <w:rFonts w:hint="cs"/>
          <w:rtl/>
        </w:rPr>
        <w:t>،</w:t>
      </w:r>
      <w:r w:rsidRPr="00C37FF8">
        <w:rPr>
          <w:rStyle w:val="libBold2Char"/>
          <w:rFonts w:hint="cs"/>
          <w:rtl/>
        </w:rPr>
        <w:t xml:space="preserve"> وينكره المرتابون</w:t>
      </w:r>
      <w:r w:rsidR="006E7273">
        <w:rPr>
          <w:rStyle w:val="libBold2Char"/>
          <w:rFonts w:hint="cs"/>
          <w:rtl/>
        </w:rPr>
        <w:t>،</w:t>
      </w:r>
      <w:r w:rsidRPr="00C37FF8">
        <w:rPr>
          <w:rStyle w:val="libBold2Char"/>
          <w:rFonts w:hint="cs"/>
          <w:rtl/>
        </w:rPr>
        <w:t xml:space="preserve"> ويستهزئ به الجاحدون</w:t>
      </w:r>
      <w:r w:rsidR="006E7273">
        <w:rPr>
          <w:rStyle w:val="libBold2Char"/>
          <w:rFonts w:hint="cs"/>
          <w:rtl/>
        </w:rPr>
        <w:t>،</w:t>
      </w:r>
      <w:r w:rsidRPr="00C37FF8">
        <w:rPr>
          <w:rStyle w:val="libBold2Char"/>
          <w:rFonts w:hint="cs"/>
          <w:rtl/>
        </w:rPr>
        <w:t xml:space="preserve"> ويكذب فيها الوقّاتون</w:t>
      </w:r>
      <w:r w:rsidR="006E7273">
        <w:rPr>
          <w:rStyle w:val="libBold2Char"/>
          <w:rFonts w:hint="cs"/>
          <w:rtl/>
        </w:rPr>
        <w:t>،</w:t>
      </w:r>
      <w:r w:rsidRPr="00C37FF8">
        <w:rPr>
          <w:rStyle w:val="libBold2Char"/>
          <w:rFonts w:hint="cs"/>
          <w:rtl/>
        </w:rPr>
        <w:t xml:space="preserve"> ويهلك فيها المبطلون</w:t>
      </w:r>
      <w:r w:rsidR="006E7273">
        <w:rPr>
          <w:rStyle w:val="libBold2Char"/>
          <w:rFonts w:hint="cs"/>
          <w:rtl/>
        </w:rPr>
        <w:t>،</w:t>
      </w:r>
      <w:r w:rsidRPr="00C37FF8">
        <w:rPr>
          <w:rStyle w:val="libBold2Char"/>
          <w:rFonts w:hint="cs"/>
          <w:rtl/>
        </w:rPr>
        <w:t xml:space="preserve"> وينجوا فيها المسلمون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أخرج الحديث الشريف المذكور في كتاب إعلام الورى</w:t>
      </w:r>
      <w:r w:rsidR="006E7273">
        <w:rPr>
          <w:rFonts w:hint="cs"/>
          <w:rtl/>
        </w:rPr>
        <w:t>،</w:t>
      </w:r>
      <w:r w:rsidRPr="00C37FF8">
        <w:rPr>
          <w:rFonts w:hint="cs"/>
          <w:rtl/>
        </w:rPr>
        <w:t xml:space="preserve"> وفي كتاب إكمال الدين وإتمام النعمة</w:t>
      </w:r>
      <w:r w:rsidR="006E7273">
        <w:rPr>
          <w:rFonts w:hint="cs"/>
          <w:rtl/>
        </w:rPr>
        <w:t>،</w:t>
      </w:r>
      <w:r w:rsidRPr="00C37FF8">
        <w:rPr>
          <w:rFonts w:hint="cs"/>
          <w:rtl/>
        </w:rPr>
        <w:t xml:space="preserve"> بسنديهما</w:t>
      </w:r>
      <w:r w:rsidR="006E7273">
        <w:rPr>
          <w:rFonts w:hint="cs"/>
          <w:rtl/>
        </w:rPr>
        <w:t>،</w:t>
      </w:r>
      <w:r w:rsidRPr="00C37FF8">
        <w:rPr>
          <w:rFonts w:hint="cs"/>
          <w:rtl/>
        </w:rPr>
        <w:t xml:space="preserve"> عن أبي جعفر </w:t>
      </w:r>
      <w:r w:rsidR="006E7273">
        <w:rPr>
          <w:rFonts w:hint="cs"/>
          <w:rtl/>
        </w:rPr>
        <w:t>(</w:t>
      </w:r>
      <w:r w:rsidRPr="00C37FF8">
        <w:rPr>
          <w:rFonts w:hint="cs"/>
          <w:rtl/>
        </w:rPr>
        <w:t>عليه السلام</w:t>
      </w:r>
      <w:r w:rsidR="006E7273">
        <w:rPr>
          <w:rFonts w:hint="cs"/>
          <w:rtl/>
        </w:rPr>
        <w:t>).</w:t>
      </w:r>
    </w:p>
    <w:p w:rsidR="00883657" w:rsidRDefault="00883657" w:rsidP="00C37FF8">
      <w:pPr>
        <w:pStyle w:val="libNormal"/>
        <w:rPr>
          <w:rtl/>
        </w:rPr>
      </w:pPr>
      <w:r w:rsidRPr="00C37FF8">
        <w:rPr>
          <w:rFonts w:hint="cs"/>
          <w:rtl/>
        </w:rPr>
        <w:t xml:space="preserve">4- وفي ينابيع المودّة </w:t>
      </w:r>
      <w:r w:rsidR="006E7273">
        <w:rPr>
          <w:rFonts w:hint="cs"/>
          <w:rtl/>
        </w:rPr>
        <w:t>(</w:t>
      </w:r>
      <w:r w:rsidRPr="00C37FF8">
        <w:rPr>
          <w:rFonts w:hint="cs"/>
          <w:rtl/>
        </w:rPr>
        <w:t>ص442</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جابر بن عبد الله الأنصاري</w:t>
      </w:r>
      <w:r w:rsidR="006E7273">
        <w:rPr>
          <w:rFonts w:hint="cs"/>
          <w:rtl/>
        </w:rPr>
        <w:t>،</w:t>
      </w:r>
      <w:r w:rsidRPr="00C37FF8">
        <w:rPr>
          <w:rFonts w:hint="cs"/>
          <w:rtl/>
        </w:rPr>
        <w:t xml:space="preserve"> قال</w:t>
      </w:r>
      <w:r w:rsidR="006E7273">
        <w:rPr>
          <w:rFonts w:hint="cs"/>
          <w:rtl/>
        </w:rPr>
        <w:t>:</w:t>
      </w:r>
      <w:r w:rsidRPr="00C37FF8">
        <w:rPr>
          <w:rFonts w:hint="cs"/>
          <w:rtl/>
        </w:rPr>
        <w:t xml:space="preserve"> دخل جندل بن جنادة بن جبير اليهودي على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فقال</w:t>
      </w:r>
      <w:r w:rsidR="006E7273">
        <w:rPr>
          <w:rFonts w:hint="cs"/>
          <w:rtl/>
        </w:rPr>
        <w:t>:</w:t>
      </w:r>
      <w:r w:rsidRPr="00C37FF8">
        <w:rPr>
          <w:rFonts w:hint="cs"/>
          <w:rtl/>
        </w:rPr>
        <w:t xml:space="preserve"> يا محمّد</w:t>
      </w:r>
      <w:r w:rsidR="006E7273">
        <w:rPr>
          <w:rFonts w:hint="cs"/>
          <w:rtl/>
        </w:rPr>
        <w:t>،</w:t>
      </w:r>
      <w:r w:rsidRPr="00C37FF8">
        <w:rPr>
          <w:rFonts w:hint="cs"/>
          <w:rtl/>
        </w:rPr>
        <w:t xml:space="preserve"> أخبرني عمّا ليس للهِ</w:t>
      </w:r>
      <w:r w:rsidR="006E7273">
        <w:rPr>
          <w:rFonts w:hint="cs"/>
          <w:rtl/>
        </w:rPr>
        <w:t>،</w:t>
      </w:r>
      <w:r w:rsidRPr="00C37FF8">
        <w:rPr>
          <w:rFonts w:hint="cs"/>
          <w:rtl/>
        </w:rPr>
        <w:t xml:space="preserve"> وعمّا ليس عند الله</w:t>
      </w:r>
      <w:r w:rsidR="006E7273">
        <w:rPr>
          <w:rFonts w:hint="cs"/>
          <w:rtl/>
        </w:rPr>
        <w:t>،</w:t>
      </w:r>
      <w:r w:rsidRPr="00C37FF8">
        <w:rPr>
          <w:rFonts w:hint="cs"/>
          <w:rtl/>
        </w:rPr>
        <w:t xml:space="preserve"> وعمّا لا يعلمُه الله</w:t>
      </w:r>
      <w:r w:rsidR="006E7273">
        <w:rPr>
          <w:rFonts w:hint="cs"/>
          <w:rtl/>
        </w:rPr>
        <w:t>،</w:t>
      </w:r>
      <w:r w:rsidRPr="00C37FF8">
        <w:rPr>
          <w:rFonts w:hint="cs"/>
          <w:rtl/>
        </w:rPr>
        <w:t xml:space="preserve"> فقال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أمّا ما ليس للهِ</w:t>
      </w:r>
      <w:r w:rsidR="006E7273">
        <w:rPr>
          <w:rStyle w:val="libBold2Char"/>
          <w:rFonts w:hint="cs"/>
          <w:rtl/>
        </w:rPr>
        <w:t>،</w:t>
      </w:r>
      <w:r w:rsidRPr="00C37FF8">
        <w:rPr>
          <w:rStyle w:val="libBold2Char"/>
          <w:rFonts w:hint="cs"/>
          <w:rtl/>
        </w:rPr>
        <w:t xml:space="preserve"> فلله شريك</w:t>
      </w:r>
      <w:r w:rsidR="006E7273">
        <w:rPr>
          <w:rStyle w:val="libBold2Char"/>
          <w:rFonts w:hint="cs"/>
          <w:rtl/>
        </w:rPr>
        <w:t>.</w:t>
      </w:r>
      <w:r w:rsidRPr="00C37FF8">
        <w:rPr>
          <w:rStyle w:val="libBold2Char"/>
          <w:rFonts w:hint="cs"/>
          <w:rtl/>
        </w:rPr>
        <w:t xml:space="preserve"> وأمّا ما ليس عند الله</w:t>
      </w:r>
      <w:r w:rsidR="006E7273">
        <w:rPr>
          <w:rStyle w:val="libBold2Char"/>
          <w:rFonts w:hint="cs"/>
          <w:rtl/>
        </w:rPr>
        <w:t>،</w:t>
      </w:r>
      <w:r w:rsidRPr="00C37FF8">
        <w:rPr>
          <w:rStyle w:val="libBold2Char"/>
          <w:rFonts w:hint="cs"/>
          <w:rtl/>
        </w:rPr>
        <w:t xml:space="preserve"> فليس عند الله ظلم</w:t>
      </w:r>
      <w:r w:rsidR="006E7273">
        <w:rPr>
          <w:rStyle w:val="libBold2Char"/>
          <w:rFonts w:hint="cs"/>
          <w:rtl/>
        </w:rPr>
        <w:t>.</w:t>
      </w:r>
      <w:r w:rsidRPr="00C37FF8">
        <w:rPr>
          <w:rStyle w:val="libBold2Char"/>
          <w:rFonts w:hint="cs"/>
          <w:rtl/>
        </w:rPr>
        <w:t xml:space="preserve"> وأمّا ما لا يعلمه الله</w:t>
      </w:r>
      <w:r w:rsidR="006E7273">
        <w:rPr>
          <w:rStyle w:val="libBold2Char"/>
          <w:rFonts w:hint="cs"/>
          <w:rtl/>
        </w:rPr>
        <w:t>،</w:t>
      </w:r>
      <w:r w:rsidRPr="00C37FF8">
        <w:rPr>
          <w:rStyle w:val="libBold2Char"/>
          <w:rFonts w:hint="cs"/>
          <w:rtl/>
        </w:rPr>
        <w:t xml:space="preserve"> فذلك قولكم</w:t>
      </w:r>
      <w:r w:rsidR="00E577F5">
        <w:rPr>
          <w:rStyle w:val="libBold2Char"/>
          <w:rFonts w:hint="cs"/>
          <w:rtl/>
        </w:rPr>
        <w:t xml:space="preserve"> - </w:t>
      </w:r>
      <w:r w:rsidRPr="00C37FF8">
        <w:rPr>
          <w:rStyle w:val="libBold2Char"/>
          <w:rFonts w:hint="cs"/>
          <w:rtl/>
        </w:rPr>
        <w:t>يا معشر اليهود</w:t>
      </w:r>
      <w:r w:rsidR="00E577F5">
        <w:rPr>
          <w:rStyle w:val="libBold2Char"/>
          <w:rFonts w:hint="cs"/>
          <w:rtl/>
        </w:rPr>
        <w:t xml:space="preserve"> - </w:t>
      </w:r>
      <w:r w:rsidRPr="00C37FF8">
        <w:rPr>
          <w:rStyle w:val="libBold2Char"/>
          <w:rFonts w:hint="cs"/>
          <w:rtl/>
        </w:rPr>
        <w:t>إنّ عُزير ابن الله</w:t>
      </w:r>
      <w:r w:rsidR="006E7273">
        <w:rPr>
          <w:rStyle w:val="libBold2Char"/>
          <w:rFonts w:hint="cs"/>
          <w:rtl/>
        </w:rPr>
        <w:t>،</w:t>
      </w:r>
      <w:r w:rsidRPr="00C37FF8">
        <w:rPr>
          <w:rStyle w:val="libBold2Char"/>
          <w:rFonts w:hint="cs"/>
          <w:rtl/>
        </w:rPr>
        <w:t xml:space="preserve"> والله لا يعلم أنّه له ولد</w:t>
      </w:r>
      <w:r w:rsidR="006E7273">
        <w:rPr>
          <w:rStyle w:val="libBold2Char"/>
          <w:rFonts w:hint="cs"/>
          <w:rtl/>
        </w:rPr>
        <w:t>،</w:t>
      </w:r>
      <w:r w:rsidRPr="00C37FF8">
        <w:rPr>
          <w:rStyle w:val="libBold2Char"/>
          <w:rFonts w:hint="cs"/>
          <w:rtl/>
        </w:rPr>
        <w:t xml:space="preserve"> بل يعلم أنّه</w:t>
      </w:r>
      <w:r w:rsidRPr="00C37FF8">
        <w:rPr>
          <w:rFonts w:hint="cs"/>
          <w:rtl/>
        </w:rPr>
        <w:t xml:space="preserve"> </w:t>
      </w:r>
      <w:r w:rsidR="006E7273">
        <w:rPr>
          <w:rFonts w:hint="cs"/>
          <w:rtl/>
        </w:rPr>
        <w:t>(</w:t>
      </w:r>
      <w:r w:rsidRPr="00C37FF8">
        <w:rPr>
          <w:rFonts w:hint="cs"/>
          <w:rtl/>
        </w:rPr>
        <w:t>أي</w:t>
      </w:r>
      <w:r w:rsidR="006E7273">
        <w:rPr>
          <w:rFonts w:hint="cs"/>
          <w:rtl/>
        </w:rPr>
        <w:t>:</w:t>
      </w:r>
      <w:r w:rsidRPr="00C37FF8">
        <w:rPr>
          <w:rFonts w:hint="cs"/>
          <w:rtl/>
        </w:rPr>
        <w:t xml:space="preserve"> عُزير</w:t>
      </w:r>
      <w:r w:rsidR="006E7273">
        <w:rPr>
          <w:rFonts w:hint="cs"/>
          <w:rtl/>
        </w:rPr>
        <w:t>)</w:t>
      </w:r>
      <w:r w:rsidRPr="00C37FF8">
        <w:rPr>
          <w:rFonts w:hint="cs"/>
          <w:rtl/>
        </w:rPr>
        <w:t xml:space="preserve"> </w:t>
      </w:r>
      <w:r w:rsidRPr="00C37FF8">
        <w:rPr>
          <w:rStyle w:val="libBold2Char"/>
          <w:rFonts w:hint="cs"/>
          <w:rtl/>
        </w:rPr>
        <w:t>مخلوقه وعبده</w:t>
      </w:r>
      <w:r w:rsidR="006E7273">
        <w:rPr>
          <w:rStyle w:val="libBold2Char"/>
          <w:rFonts w:hint="cs"/>
          <w:rtl/>
        </w:rPr>
        <w:t>،</w:t>
      </w:r>
      <w:r w:rsidRPr="00C37FF8">
        <w:rPr>
          <w:rFonts w:hint="cs"/>
          <w:rtl/>
        </w:rPr>
        <w:t xml:space="preserve"> فقال</w:t>
      </w:r>
      <w:r w:rsidR="006E7273">
        <w:rPr>
          <w:rFonts w:hint="cs"/>
          <w:rtl/>
        </w:rPr>
        <w:t>:</w:t>
      </w:r>
      <w:r w:rsidRPr="00C37FF8">
        <w:rPr>
          <w:rFonts w:hint="cs"/>
          <w:rtl/>
        </w:rPr>
        <w:t xml:space="preserve"> أشهد أن لا إله إلاّ الله</w:t>
      </w:r>
      <w:r w:rsidR="006E7273">
        <w:rPr>
          <w:rFonts w:hint="cs"/>
          <w:rtl/>
        </w:rPr>
        <w:t>،</w:t>
      </w:r>
      <w:r w:rsidRPr="00C37FF8">
        <w:rPr>
          <w:rFonts w:hint="cs"/>
          <w:rtl/>
        </w:rPr>
        <w:t xml:space="preserve"> وأنّكَ رسول الله حقاً</w:t>
      </w:r>
      <w:r w:rsidR="006E7273">
        <w:rPr>
          <w:rFonts w:hint="cs"/>
          <w:rtl/>
        </w:rPr>
        <w:t>،</w:t>
      </w:r>
      <w:r w:rsidRPr="00C37FF8">
        <w:rPr>
          <w:rFonts w:hint="cs"/>
          <w:rtl/>
        </w:rPr>
        <w:t xml:space="preserve">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وصدقاً</w:t>
      </w:r>
      <w:r w:rsidR="006E7273">
        <w:rPr>
          <w:rFonts w:hint="cs"/>
          <w:rtl/>
        </w:rPr>
        <w:t>،</w:t>
      </w:r>
      <w:r w:rsidRPr="00C37FF8">
        <w:rPr>
          <w:rFonts w:hint="cs"/>
          <w:rtl/>
        </w:rPr>
        <w:t xml:space="preserve"> ثمّ قال</w:t>
      </w:r>
      <w:r w:rsidR="006E7273">
        <w:rPr>
          <w:rFonts w:hint="cs"/>
          <w:rtl/>
        </w:rPr>
        <w:t>:</w:t>
      </w:r>
      <w:r w:rsidRPr="00C37FF8">
        <w:rPr>
          <w:rFonts w:hint="cs"/>
          <w:rtl/>
        </w:rPr>
        <w:t xml:space="preserve"> إنّي رأيت البارحة في النوم موسى بن عمران </w:t>
      </w:r>
      <w:r w:rsidR="006E7273">
        <w:rPr>
          <w:rFonts w:hint="cs"/>
          <w:rtl/>
        </w:rPr>
        <w:t>(</w:t>
      </w:r>
      <w:r w:rsidRPr="00C37FF8">
        <w:rPr>
          <w:rFonts w:hint="cs"/>
          <w:rtl/>
        </w:rPr>
        <w:t>عليه السلام</w:t>
      </w:r>
      <w:r w:rsidR="006E7273">
        <w:rPr>
          <w:rFonts w:hint="cs"/>
          <w:rtl/>
        </w:rPr>
        <w:t>)،</w:t>
      </w:r>
      <w:r w:rsidRPr="00C37FF8">
        <w:rPr>
          <w:rFonts w:hint="cs"/>
          <w:rtl/>
        </w:rPr>
        <w:t xml:space="preserve"> فقال</w:t>
      </w:r>
      <w:r w:rsidR="006E7273">
        <w:rPr>
          <w:rFonts w:hint="cs"/>
          <w:rtl/>
        </w:rPr>
        <w:t>:</w:t>
      </w:r>
      <w:r w:rsidRPr="00C37FF8">
        <w:rPr>
          <w:rFonts w:hint="cs"/>
          <w:rtl/>
        </w:rPr>
        <w:t xml:space="preserve"> </w:t>
      </w:r>
      <w:r w:rsidRPr="00C37FF8">
        <w:rPr>
          <w:rStyle w:val="libBold2Char"/>
          <w:rFonts w:hint="cs"/>
          <w:rtl/>
        </w:rPr>
        <w:t>يا جندل</w:t>
      </w:r>
      <w:r w:rsidR="006E7273">
        <w:rPr>
          <w:rStyle w:val="libBold2Char"/>
          <w:rFonts w:hint="cs"/>
          <w:rtl/>
        </w:rPr>
        <w:t>،</w:t>
      </w:r>
      <w:r w:rsidRPr="00C37FF8">
        <w:rPr>
          <w:rStyle w:val="libBold2Char"/>
          <w:rFonts w:hint="cs"/>
          <w:rtl/>
        </w:rPr>
        <w:t xml:space="preserve"> أسلم على يد محمّد خاتم الأنبياء واستمسك بأوصيائه من بعده</w:t>
      </w:r>
      <w:r w:rsidR="006E7273">
        <w:rPr>
          <w:rStyle w:val="libBold2Char"/>
          <w:rFonts w:hint="cs"/>
          <w:rtl/>
        </w:rPr>
        <w:t>،</w:t>
      </w:r>
      <w:r w:rsidRPr="00C37FF8">
        <w:rPr>
          <w:rFonts w:hint="cs"/>
          <w:rtl/>
        </w:rPr>
        <w:t xml:space="preserve"> فقلت</w:t>
      </w:r>
      <w:r w:rsidR="006E7273">
        <w:rPr>
          <w:rFonts w:hint="cs"/>
          <w:rtl/>
        </w:rPr>
        <w:t>:</w:t>
      </w:r>
      <w:r w:rsidRPr="00C37FF8">
        <w:rPr>
          <w:rFonts w:hint="cs"/>
          <w:rtl/>
        </w:rPr>
        <w:t xml:space="preserve"> أسلم</w:t>
      </w:r>
      <w:r w:rsidR="006E7273">
        <w:rPr>
          <w:rFonts w:hint="cs"/>
          <w:rtl/>
        </w:rPr>
        <w:t>،</w:t>
      </w:r>
      <w:r w:rsidRPr="00C37FF8">
        <w:rPr>
          <w:rFonts w:hint="cs"/>
          <w:rtl/>
        </w:rPr>
        <w:t xml:space="preserve"> فلِِلّهِ الحمد أسلمت</w:t>
      </w:r>
      <w:r w:rsidR="006E7273">
        <w:rPr>
          <w:rFonts w:hint="cs"/>
          <w:rtl/>
        </w:rPr>
        <w:t>،</w:t>
      </w:r>
      <w:r w:rsidRPr="00C37FF8">
        <w:rPr>
          <w:rFonts w:hint="cs"/>
          <w:rtl/>
        </w:rPr>
        <w:t xml:space="preserve"> وهداني بك</w:t>
      </w:r>
      <w:r w:rsidR="006E7273">
        <w:rPr>
          <w:rFonts w:hint="cs"/>
          <w:rtl/>
        </w:rPr>
        <w:t>.</w:t>
      </w:r>
    </w:p>
    <w:p w:rsidR="00883657" w:rsidRDefault="00883657" w:rsidP="00C37FF8">
      <w:pPr>
        <w:pStyle w:val="libNormal"/>
        <w:rPr>
          <w:rtl/>
        </w:rPr>
      </w:pPr>
      <w:r w:rsidRPr="00C37FF8">
        <w:rPr>
          <w:rFonts w:hint="cs"/>
          <w:rtl/>
        </w:rPr>
        <w:t>ثمّ قال</w:t>
      </w:r>
      <w:r w:rsidR="006E7273">
        <w:rPr>
          <w:rFonts w:hint="cs"/>
          <w:rtl/>
        </w:rPr>
        <w:t>:</w:t>
      </w:r>
      <w:r w:rsidRPr="00C37FF8">
        <w:rPr>
          <w:rFonts w:hint="cs"/>
          <w:rtl/>
        </w:rPr>
        <w:t xml:space="preserve"> أخبرني يا رسول الله عن أوصيائك من بعدك لأتمسّك بهم</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أوصيائي الاثنا عشر</w:t>
      </w:r>
      <w:r w:rsidR="006E7273">
        <w:rPr>
          <w:rStyle w:val="libBold2Char"/>
          <w:rFonts w:hint="cs"/>
          <w:rtl/>
        </w:rPr>
        <w:t>،</w:t>
      </w:r>
      <w:r w:rsidRPr="00C37FF8">
        <w:rPr>
          <w:rFonts w:hint="cs"/>
          <w:rtl/>
        </w:rPr>
        <w:t xml:space="preserve"> قال جندل</w:t>
      </w:r>
      <w:r w:rsidR="006E7273">
        <w:rPr>
          <w:rFonts w:hint="cs"/>
          <w:rtl/>
        </w:rPr>
        <w:t>:</w:t>
      </w:r>
      <w:r w:rsidRPr="00C37FF8">
        <w:rPr>
          <w:rFonts w:hint="cs"/>
          <w:rtl/>
        </w:rPr>
        <w:t xml:space="preserve"> هكذا وجدناهم في التوراة</w:t>
      </w:r>
      <w:r w:rsidR="006E7273">
        <w:rPr>
          <w:rFonts w:hint="cs"/>
          <w:rtl/>
        </w:rPr>
        <w:t>،</w:t>
      </w:r>
      <w:r w:rsidRPr="00C37FF8">
        <w:rPr>
          <w:rFonts w:hint="cs"/>
          <w:rtl/>
        </w:rPr>
        <w:t xml:space="preserve"> وقال: يا رسول الله</w:t>
      </w:r>
      <w:r w:rsidR="006E7273">
        <w:rPr>
          <w:rFonts w:hint="cs"/>
          <w:rtl/>
        </w:rPr>
        <w:t>،</w:t>
      </w:r>
      <w:r w:rsidRPr="00C37FF8">
        <w:rPr>
          <w:rFonts w:hint="cs"/>
          <w:rtl/>
        </w:rPr>
        <w:t xml:space="preserve"> سمِّهم لي، فقال</w:t>
      </w:r>
      <w:r w:rsidR="006E7273">
        <w:rPr>
          <w:rFonts w:hint="cs"/>
          <w:rtl/>
        </w:rPr>
        <w:t>:</w:t>
      </w:r>
      <w:r w:rsidRPr="00C37FF8">
        <w:rPr>
          <w:rStyle w:val="libBold2Char"/>
          <w:rFonts w:hint="cs"/>
          <w:rtl/>
        </w:rPr>
        <w:t xml:space="preserve"> أوّلهم سيد الأوصياء أبو الأئمّة عليّ</w:t>
      </w:r>
      <w:r w:rsidR="006E7273">
        <w:rPr>
          <w:rStyle w:val="libBold2Char"/>
          <w:rFonts w:hint="cs"/>
          <w:rtl/>
        </w:rPr>
        <w:t>،</w:t>
      </w:r>
      <w:r w:rsidRPr="00C37FF8">
        <w:rPr>
          <w:rStyle w:val="libBold2Char"/>
          <w:rFonts w:hint="cs"/>
          <w:rtl/>
        </w:rPr>
        <w:t xml:space="preserve"> ثمّ ابناه الحسن والحسين</w:t>
      </w:r>
      <w:r w:rsidR="006E7273">
        <w:rPr>
          <w:rStyle w:val="libBold2Char"/>
          <w:rFonts w:hint="cs"/>
          <w:rtl/>
        </w:rPr>
        <w:t>،</w:t>
      </w:r>
      <w:r w:rsidRPr="00C37FF8">
        <w:rPr>
          <w:rStyle w:val="libBold2Char"/>
          <w:rFonts w:hint="cs"/>
          <w:rtl/>
        </w:rPr>
        <w:t xml:space="preserve"> فاستمسك بهم ولا يغرنّك جهل الجاهلين</w:t>
      </w:r>
      <w:r w:rsidR="006E7273">
        <w:rPr>
          <w:rStyle w:val="libBold2Char"/>
          <w:rFonts w:hint="cs"/>
          <w:rtl/>
        </w:rPr>
        <w:t>،</w:t>
      </w:r>
      <w:r w:rsidRPr="00C37FF8">
        <w:rPr>
          <w:rStyle w:val="libBold2Char"/>
          <w:rFonts w:hint="cs"/>
          <w:rtl/>
        </w:rPr>
        <w:t xml:space="preserve"> فإذا ولِد عليّ بن الحسين زين العابدين يقضي الله عليك</w:t>
      </w:r>
      <w:r w:rsidR="006E7273">
        <w:rPr>
          <w:rStyle w:val="libBold2Char"/>
          <w:rFonts w:hint="cs"/>
          <w:rtl/>
        </w:rPr>
        <w:t>،</w:t>
      </w:r>
      <w:r w:rsidRPr="00C37FF8">
        <w:rPr>
          <w:rStyle w:val="libBold2Char"/>
          <w:rFonts w:hint="cs"/>
          <w:rtl/>
        </w:rPr>
        <w:t xml:space="preserve"> ويكون آخر زادك من الدنيا شربة لبن تشربه</w:t>
      </w:r>
      <w:r w:rsidR="006E7273">
        <w:rPr>
          <w:rStyle w:val="libBold2Char"/>
          <w:rFonts w:hint="cs"/>
          <w:rtl/>
        </w:rPr>
        <w:t>،</w:t>
      </w:r>
      <w:r w:rsidRPr="00C37FF8">
        <w:rPr>
          <w:rFonts w:hint="cs"/>
          <w:rtl/>
        </w:rPr>
        <w:t xml:space="preserve"> فقال جندل</w:t>
      </w:r>
      <w:r w:rsidR="006E7273">
        <w:rPr>
          <w:rFonts w:hint="cs"/>
          <w:rtl/>
        </w:rPr>
        <w:t>:</w:t>
      </w:r>
      <w:r w:rsidRPr="00C37FF8">
        <w:rPr>
          <w:rFonts w:hint="cs"/>
          <w:rtl/>
        </w:rPr>
        <w:t xml:space="preserve"> وجدنا في التوراة وفي كتب الأنبياء </w:t>
      </w:r>
      <w:r w:rsidR="006E7273">
        <w:rPr>
          <w:rFonts w:hint="cs"/>
          <w:rtl/>
        </w:rPr>
        <w:t>(</w:t>
      </w:r>
      <w:r w:rsidRPr="00C37FF8">
        <w:rPr>
          <w:rFonts w:hint="cs"/>
          <w:rtl/>
        </w:rPr>
        <w:t>عليهم السلام</w:t>
      </w:r>
      <w:r w:rsidR="006E7273">
        <w:rPr>
          <w:rFonts w:hint="cs"/>
          <w:rtl/>
        </w:rPr>
        <w:t>)،</w:t>
      </w:r>
      <w:r w:rsidRPr="00C37FF8">
        <w:rPr>
          <w:rFonts w:hint="cs"/>
          <w:rtl/>
        </w:rPr>
        <w:t xml:space="preserve"> إيليا وشَبَّراً وشَبِيراً</w:t>
      </w:r>
      <w:r w:rsidR="006E7273">
        <w:rPr>
          <w:rFonts w:hint="cs"/>
          <w:rtl/>
        </w:rPr>
        <w:t>،</w:t>
      </w:r>
      <w:r w:rsidRPr="00C37FF8">
        <w:rPr>
          <w:rFonts w:hint="cs"/>
          <w:rtl/>
        </w:rPr>
        <w:t xml:space="preserve"> فهذا اسم علي والحَسن والحُسين</w:t>
      </w:r>
      <w:r w:rsidR="006E7273">
        <w:rPr>
          <w:rFonts w:hint="cs"/>
          <w:rtl/>
        </w:rPr>
        <w:t>،</w:t>
      </w:r>
      <w:r w:rsidRPr="00C37FF8">
        <w:rPr>
          <w:rFonts w:hint="cs"/>
          <w:rtl/>
        </w:rPr>
        <w:t xml:space="preserve"> فمَن بعد الحسين</w:t>
      </w:r>
      <w:r w:rsidR="006E7273">
        <w:rPr>
          <w:rFonts w:hint="cs"/>
          <w:rtl/>
        </w:rPr>
        <w:t>؟</w:t>
      </w:r>
      <w:r w:rsidRPr="00C37FF8">
        <w:rPr>
          <w:rFonts w:hint="cs"/>
          <w:rtl/>
        </w:rPr>
        <w:t xml:space="preserve"> وما أساميهم</w:t>
      </w:r>
      <w:r w:rsidR="006E7273">
        <w:rPr>
          <w:rFonts w:hint="cs"/>
          <w:rtl/>
        </w:rPr>
        <w:t>؟</w:t>
      </w:r>
    </w:p>
    <w:p w:rsidR="00883657" w:rsidRDefault="00883657" w:rsidP="00C37FF8">
      <w:pPr>
        <w:pStyle w:val="libNormal"/>
        <w:rPr>
          <w:rtl/>
        </w:rPr>
      </w:pPr>
      <w:r w:rsidRPr="00C37FF8">
        <w:rPr>
          <w:rFonts w:hint="cs"/>
          <w:rtl/>
        </w:rPr>
        <w:t>قال</w:t>
      </w:r>
      <w:r w:rsidR="006E7273">
        <w:rPr>
          <w:rFonts w:hint="cs"/>
          <w:rtl/>
        </w:rPr>
        <w:t>:</w:t>
      </w:r>
      <w:r w:rsidRPr="00C37FF8">
        <w:rPr>
          <w:rFonts w:hint="cs"/>
          <w:rtl/>
        </w:rPr>
        <w:t xml:space="preserve"> </w:t>
      </w:r>
      <w:r w:rsidRPr="00C37FF8">
        <w:rPr>
          <w:rStyle w:val="libBold2Char"/>
          <w:rFonts w:hint="cs"/>
          <w:rtl/>
        </w:rPr>
        <w:t>إذا انقضت مدة الحسين</w:t>
      </w:r>
      <w:r w:rsidR="006E7273">
        <w:rPr>
          <w:rStyle w:val="libBold2Char"/>
          <w:rFonts w:hint="cs"/>
          <w:rtl/>
        </w:rPr>
        <w:t>،</w:t>
      </w:r>
      <w:r w:rsidRPr="00C37FF8">
        <w:rPr>
          <w:rStyle w:val="libBold2Char"/>
          <w:rFonts w:hint="cs"/>
          <w:rtl/>
        </w:rPr>
        <w:t xml:space="preserve"> فالإمام ابنه عليّ ويلقّب بزَين العابدين</w:t>
      </w:r>
      <w:r w:rsidR="006E7273">
        <w:rPr>
          <w:rStyle w:val="libBold2Char"/>
          <w:rFonts w:hint="cs"/>
          <w:rtl/>
        </w:rPr>
        <w:t>،</w:t>
      </w:r>
      <w:r w:rsidRPr="00C37FF8">
        <w:rPr>
          <w:rStyle w:val="libBold2Char"/>
          <w:rFonts w:hint="cs"/>
          <w:rtl/>
        </w:rPr>
        <w:t xml:space="preserve"> وبعده ابنه محمّد يلقّب بالباقر</w:t>
      </w:r>
      <w:r w:rsidR="006E7273">
        <w:rPr>
          <w:rStyle w:val="libBold2Char"/>
          <w:rFonts w:hint="cs"/>
          <w:rtl/>
        </w:rPr>
        <w:t>،</w:t>
      </w:r>
      <w:r w:rsidRPr="00C37FF8">
        <w:rPr>
          <w:rStyle w:val="libBold2Char"/>
          <w:rFonts w:hint="cs"/>
          <w:rtl/>
        </w:rPr>
        <w:t xml:space="preserve"> فبعده ابنه جعفر يدعى بالصادق</w:t>
      </w:r>
      <w:r w:rsidR="006E7273">
        <w:rPr>
          <w:rStyle w:val="libBold2Char"/>
          <w:rFonts w:hint="cs"/>
          <w:rtl/>
        </w:rPr>
        <w:t>،</w:t>
      </w:r>
      <w:r w:rsidRPr="00C37FF8">
        <w:rPr>
          <w:rStyle w:val="libBold2Char"/>
          <w:rFonts w:hint="cs"/>
          <w:rtl/>
        </w:rPr>
        <w:t xml:space="preserve"> فبعده ابنه موسى يدعى بالكاظِم</w:t>
      </w:r>
      <w:r w:rsidR="006E7273">
        <w:rPr>
          <w:rStyle w:val="libBold2Char"/>
          <w:rFonts w:hint="cs"/>
          <w:rtl/>
        </w:rPr>
        <w:t>،</w:t>
      </w:r>
      <w:r w:rsidRPr="00C37FF8">
        <w:rPr>
          <w:rStyle w:val="libBold2Char"/>
          <w:rFonts w:hint="cs"/>
          <w:rtl/>
        </w:rPr>
        <w:t xml:space="preserve"> فبعده ابنه عليّ يُدعى بالرّضا</w:t>
      </w:r>
      <w:r w:rsidR="006E7273">
        <w:rPr>
          <w:rStyle w:val="libBold2Char"/>
          <w:rFonts w:hint="cs"/>
          <w:rtl/>
        </w:rPr>
        <w:t>،</w:t>
      </w:r>
      <w:r w:rsidRPr="00C37FF8">
        <w:rPr>
          <w:rStyle w:val="libBold2Char"/>
          <w:rFonts w:hint="cs"/>
          <w:rtl/>
        </w:rPr>
        <w:t xml:space="preserve"> فبعده ابنه محمّد يُدعى بالتقي والزكي</w:t>
      </w:r>
      <w:r w:rsidR="006E7273">
        <w:rPr>
          <w:rStyle w:val="libBold2Char"/>
          <w:rFonts w:hint="cs"/>
          <w:rtl/>
        </w:rPr>
        <w:t>،</w:t>
      </w:r>
      <w:r w:rsidRPr="00C37FF8">
        <w:rPr>
          <w:rStyle w:val="libBold2Char"/>
          <w:rFonts w:hint="cs"/>
          <w:rtl/>
        </w:rPr>
        <w:t xml:space="preserve"> فبعده ابنه عليّ يُدعى بالنقي والهادي</w:t>
      </w:r>
      <w:r w:rsidR="006E7273">
        <w:rPr>
          <w:rStyle w:val="libBold2Char"/>
          <w:rFonts w:hint="cs"/>
          <w:rtl/>
        </w:rPr>
        <w:t>،</w:t>
      </w:r>
      <w:r w:rsidRPr="00C37FF8">
        <w:rPr>
          <w:rStyle w:val="libBold2Char"/>
          <w:rFonts w:hint="cs"/>
          <w:rtl/>
        </w:rPr>
        <w:t xml:space="preserve"> فبعده ابنه الحسن يُدعى بالعسكري</w:t>
      </w:r>
      <w:r w:rsidR="006E7273">
        <w:rPr>
          <w:rStyle w:val="libBold2Char"/>
          <w:rFonts w:hint="cs"/>
          <w:rtl/>
        </w:rPr>
        <w:t>،</w:t>
      </w:r>
      <w:r w:rsidRPr="00C37FF8">
        <w:rPr>
          <w:rStyle w:val="libBold2Char"/>
          <w:rFonts w:hint="cs"/>
          <w:rtl/>
        </w:rPr>
        <w:t xml:space="preserve"> فبعده ابنه محمّد يُدعى بالمهديّ</w:t>
      </w:r>
      <w:r w:rsidR="006E7273">
        <w:rPr>
          <w:rStyle w:val="libBold2Char"/>
          <w:rFonts w:hint="cs"/>
          <w:rtl/>
        </w:rPr>
        <w:t>،</w:t>
      </w:r>
      <w:r w:rsidRPr="00C37FF8">
        <w:rPr>
          <w:rStyle w:val="libBold2Char"/>
          <w:rFonts w:hint="cs"/>
          <w:rtl/>
        </w:rPr>
        <w:t xml:space="preserve"> والقائم</w:t>
      </w:r>
      <w:r w:rsidR="006E7273">
        <w:rPr>
          <w:rStyle w:val="libBold2Char"/>
          <w:rFonts w:hint="cs"/>
          <w:rtl/>
        </w:rPr>
        <w:t>،</w:t>
      </w:r>
      <w:r w:rsidRPr="00C37FF8">
        <w:rPr>
          <w:rStyle w:val="libBold2Char"/>
          <w:rFonts w:hint="cs"/>
          <w:rtl/>
        </w:rPr>
        <w:t xml:space="preserve"> والحجّة</w:t>
      </w:r>
      <w:r w:rsidR="006E7273">
        <w:rPr>
          <w:rStyle w:val="libBold2Char"/>
          <w:rFonts w:hint="cs"/>
          <w:rtl/>
        </w:rPr>
        <w:t>،</w:t>
      </w:r>
      <w:r w:rsidRPr="00C37FF8">
        <w:rPr>
          <w:rStyle w:val="libBold2Char"/>
          <w:rFonts w:hint="cs"/>
          <w:rtl/>
        </w:rPr>
        <w:t xml:space="preserve"> فيغيب</w:t>
      </w:r>
      <w:r w:rsidR="006E7273">
        <w:rPr>
          <w:rStyle w:val="libBold2Char"/>
          <w:rFonts w:hint="cs"/>
          <w:rtl/>
        </w:rPr>
        <w:t>،</w:t>
      </w:r>
      <w:r w:rsidRPr="00C37FF8">
        <w:rPr>
          <w:rStyle w:val="libBold2Char"/>
          <w:rFonts w:hint="cs"/>
          <w:rtl/>
        </w:rPr>
        <w:t xml:space="preserve"> ثمّ يخرج</w:t>
      </w:r>
      <w:r w:rsidR="006E7273">
        <w:rPr>
          <w:rStyle w:val="libBold2Char"/>
          <w:rFonts w:hint="cs"/>
          <w:rtl/>
        </w:rPr>
        <w:t>،</w:t>
      </w:r>
      <w:r w:rsidRPr="00C37FF8">
        <w:rPr>
          <w:rStyle w:val="libBold2Char"/>
          <w:rFonts w:hint="cs"/>
          <w:rtl/>
        </w:rPr>
        <w:t xml:space="preserve"> فإذا خرج يملأ الأرض قسطاً وعدلاً كما مُلئت جوراً وظلماً</w:t>
      </w:r>
      <w:r w:rsidR="006E7273">
        <w:rPr>
          <w:rStyle w:val="libBold2Char"/>
          <w:rFonts w:hint="cs"/>
          <w:rtl/>
        </w:rPr>
        <w:t>،</w:t>
      </w:r>
      <w:r w:rsidRPr="00C37FF8">
        <w:rPr>
          <w:rStyle w:val="libBold2Char"/>
          <w:rFonts w:hint="cs"/>
          <w:rtl/>
        </w:rPr>
        <w:t xml:space="preserve"> طوبى للصابرين في غيبته</w:t>
      </w:r>
      <w:r w:rsidR="006E7273">
        <w:rPr>
          <w:rStyle w:val="libBold2Char"/>
          <w:rFonts w:hint="cs"/>
          <w:rtl/>
        </w:rPr>
        <w:t>،</w:t>
      </w:r>
      <w:r w:rsidRPr="00C37FF8">
        <w:rPr>
          <w:rStyle w:val="libBold2Char"/>
          <w:rFonts w:hint="cs"/>
          <w:rtl/>
        </w:rPr>
        <w:t xml:space="preserve"> طوبى للمقيمين على محبتهم أولئك الذين وَصَفهم الله في كتابه وقال</w:t>
      </w:r>
      <w:r w:rsidR="006E7273">
        <w:rPr>
          <w:rStyle w:val="libBold2Char"/>
          <w:rFonts w:hint="cs"/>
          <w:rtl/>
        </w:rPr>
        <w:t>:</w:t>
      </w:r>
    </w:p>
    <w:p w:rsidR="00883657" w:rsidRDefault="006E7273" w:rsidP="00C37FF8">
      <w:pPr>
        <w:pStyle w:val="libNormal"/>
        <w:rPr>
          <w:rtl/>
        </w:rPr>
      </w:pPr>
      <w:r w:rsidRPr="00E577F5">
        <w:rPr>
          <w:rStyle w:val="libAlaemChar"/>
          <w:rFonts w:hint="cs"/>
          <w:rtl/>
        </w:rPr>
        <w:t>(</w:t>
      </w:r>
      <w:r w:rsidR="00883657" w:rsidRPr="003B08D7">
        <w:rPr>
          <w:rStyle w:val="libAieChar"/>
          <w:rFonts w:hint="cs"/>
          <w:rtl/>
        </w:rPr>
        <w:t>هُدىً لِلْمُتّقِينَ * الّذِينَ يُؤْمِنُونَ بِالْغَيْبِ</w:t>
      </w:r>
      <w:r w:rsidRPr="00E577F5">
        <w:rPr>
          <w:rStyle w:val="libAlaemChar"/>
          <w:rFonts w:hint="cs"/>
          <w:rtl/>
        </w:rPr>
        <w:t>)</w:t>
      </w:r>
      <w:r w:rsidR="00883657" w:rsidRPr="00C37FF8">
        <w:rPr>
          <w:rStyle w:val="libBold2Char"/>
          <w:rFonts w:hint="cs"/>
          <w:rtl/>
        </w:rPr>
        <w:t>، ثمّ قال تعالى</w:t>
      </w:r>
      <w:r>
        <w:rPr>
          <w:rStyle w:val="libBold2Char"/>
          <w:rFonts w:hint="cs"/>
          <w:rtl/>
        </w:rPr>
        <w:t>:</w:t>
      </w:r>
      <w:r w:rsidR="00883657" w:rsidRPr="00C37FF8">
        <w:rPr>
          <w:rFonts w:hint="cs"/>
          <w:rtl/>
        </w:rPr>
        <w:t xml:space="preserve"> </w:t>
      </w:r>
      <w:r w:rsidRPr="00E577F5">
        <w:rPr>
          <w:rStyle w:val="libAlaemChar"/>
          <w:rFonts w:hint="cs"/>
          <w:rtl/>
        </w:rPr>
        <w:t>(</w:t>
      </w:r>
      <w:r w:rsidR="00883657" w:rsidRPr="003B08D7">
        <w:rPr>
          <w:rStyle w:val="libAieChar"/>
          <w:rFonts w:hint="cs"/>
          <w:rtl/>
        </w:rPr>
        <w:t>أُولئِكَ حِزْبُ اللّهِ أَلاَ إِنّ حِزْبَ اللّهِ هُمُ الغالبون</w:t>
      </w:r>
      <w:r w:rsidRPr="00E577F5">
        <w:rPr>
          <w:rStyle w:val="libAlaemChar"/>
          <w:rFonts w:hint="cs"/>
          <w:rtl/>
        </w:rPr>
        <w:t>)</w:t>
      </w:r>
      <w:r w:rsidR="00883657" w:rsidRPr="003B08D7">
        <w:rPr>
          <w:rStyle w:val="libAieChar"/>
          <w:rFonts w:hint="cs"/>
          <w:rtl/>
        </w:rPr>
        <w:t xml:space="preserve"> </w:t>
      </w:r>
      <w:r w:rsidR="003B08D7" w:rsidRPr="00C37FF8">
        <w:rPr>
          <w:rStyle w:val="libBold2Char"/>
          <w:rFonts w:hint="cs"/>
          <w:rtl/>
        </w:rPr>
        <w:t>»</w:t>
      </w:r>
      <w:r>
        <w:rPr>
          <w:rStyle w:val="libBold2Char"/>
          <w:rFonts w:hint="cs"/>
          <w:rtl/>
        </w:rPr>
        <w:t>،</w:t>
      </w:r>
      <w:r w:rsidR="00883657" w:rsidRPr="00C37FF8">
        <w:rPr>
          <w:rFonts w:hint="cs"/>
          <w:rtl/>
        </w:rPr>
        <w:t xml:space="preserve"> فقال جندل</w:t>
      </w:r>
      <w:r>
        <w:rPr>
          <w:rFonts w:hint="cs"/>
          <w:rtl/>
        </w:rPr>
        <w:t>:</w:t>
      </w:r>
      <w:r w:rsidR="00883657" w:rsidRPr="00C37FF8">
        <w:rPr>
          <w:rFonts w:hint="cs"/>
          <w:rtl/>
        </w:rPr>
        <w:t xml:space="preserve"> الحمد لله الذي وفّقني بمعرفتهم</w:t>
      </w:r>
      <w:r>
        <w:rPr>
          <w:rFonts w:hint="cs"/>
          <w:rtl/>
        </w:rPr>
        <w:t>،</w:t>
      </w:r>
      <w:r w:rsidR="00883657" w:rsidRPr="00C37FF8">
        <w:rPr>
          <w:rFonts w:hint="cs"/>
          <w:rtl/>
        </w:rPr>
        <w:t xml:space="preserve"> ثمّ عاش إلى أن كانت ولادة علي بن الحسين </w:t>
      </w:r>
      <w:r>
        <w:rPr>
          <w:rFonts w:hint="cs"/>
          <w:rtl/>
        </w:rPr>
        <w:t>(</w:t>
      </w:r>
      <w:r w:rsidR="00883657" w:rsidRPr="00C37FF8">
        <w:rPr>
          <w:rFonts w:hint="cs"/>
          <w:rtl/>
        </w:rPr>
        <w:t>عليهما السلام</w:t>
      </w:r>
      <w:r>
        <w:rPr>
          <w:rFonts w:hint="cs"/>
          <w:rtl/>
        </w:rPr>
        <w:t>)</w:t>
      </w:r>
      <w:r w:rsidR="00883657" w:rsidRPr="00C37FF8">
        <w:rPr>
          <w:rFonts w:hint="cs"/>
          <w:rtl/>
        </w:rPr>
        <w:t xml:space="preserve"> فخرج إلى الطائف ومرض</w:t>
      </w:r>
      <w:r>
        <w:rPr>
          <w:rFonts w:hint="cs"/>
          <w:rtl/>
        </w:rPr>
        <w:t>،</w:t>
      </w:r>
      <w:r w:rsidR="00883657" w:rsidRPr="00C37FF8">
        <w:rPr>
          <w:rFonts w:hint="cs"/>
          <w:rtl/>
        </w:rPr>
        <w:t xml:space="preserve"> وشرب لبناً</w:t>
      </w:r>
      <w:r>
        <w:rPr>
          <w:rFonts w:hint="cs"/>
          <w:rtl/>
        </w:rPr>
        <w:t>،</w:t>
      </w:r>
      <w:r w:rsidR="00883657" w:rsidRPr="00C37FF8">
        <w:rPr>
          <w:rFonts w:hint="cs"/>
          <w:rtl/>
        </w:rPr>
        <w:t xml:space="preserve"> وقال</w:t>
      </w:r>
      <w:r>
        <w:rPr>
          <w:rFonts w:hint="cs"/>
          <w:rtl/>
        </w:rPr>
        <w:t>:</w:t>
      </w:r>
      <w:r w:rsidR="00883657" w:rsidRPr="00C37FF8">
        <w:rPr>
          <w:rFonts w:hint="cs"/>
          <w:rtl/>
        </w:rPr>
        <w:t xml:space="preserve"> أخبرني رسول الله </w:t>
      </w:r>
      <w:r>
        <w:rPr>
          <w:rFonts w:hint="cs"/>
          <w:rtl/>
        </w:rPr>
        <w:t>(</w:t>
      </w:r>
      <w:r w:rsidR="00883657" w:rsidRPr="00C37FF8">
        <w:rPr>
          <w:rFonts w:hint="cs"/>
          <w:rtl/>
        </w:rPr>
        <w:t>صلى الله عليه وآله وسلم</w:t>
      </w:r>
      <w:r>
        <w:rPr>
          <w:rFonts w:hint="cs"/>
          <w:rtl/>
        </w:rPr>
        <w:t>)</w:t>
      </w:r>
      <w:r w:rsidR="00883657" w:rsidRPr="00C37FF8">
        <w:rPr>
          <w:rFonts w:hint="cs"/>
          <w:rtl/>
        </w:rPr>
        <w:t xml:space="preserve"> أنّه يكون آخر زادي من الدنيا شربة لبن</w:t>
      </w:r>
      <w:r>
        <w:rPr>
          <w:rFonts w:hint="cs"/>
          <w:rtl/>
        </w:rPr>
        <w:t>.</w:t>
      </w:r>
      <w:r w:rsidR="00883657" w:rsidRPr="00C37FF8">
        <w:rPr>
          <w:rFonts w:hint="cs"/>
          <w:rtl/>
        </w:rPr>
        <w:t xml:space="preserve"> ومات ودُفِن بالطائف</w:t>
      </w:r>
      <w:r>
        <w:rPr>
          <w:rFonts w:hint="cs"/>
          <w:rtl/>
        </w:rPr>
        <w:t>،</w:t>
      </w:r>
      <w:r w:rsidR="00883657" w:rsidRPr="00C37FF8">
        <w:rPr>
          <w:rFonts w:hint="cs"/>
          <w:rtl/>
        </w:rPr>
        <w:t xml:space="preserve"> بالموضع المعروف بالكوزارة</w:t>
      </w:r>
      <w:r>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هذا الحديث الشريف يستفاد منه أنّ الإمام المهدي</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 xml:space="preserve">الموعود المنتظر </w:t>
      </w:r>
      <w:r w:rsidR="006E7273">
        <w:rPr>
          <w:rFonts w:hint="cs"/>
          <w:rtl/>
        </w:rPr>
        <w:t>(</w:t>
      </w:r>
      <w:r w:rsidRPr="00C37FF8">
        <w:rPr>
          <w:rFonts w:hint="cs"/>
          <w:rtl/>
        </w:rPr>
        <w:t>عليه السلام</w:t>
      </w:r>
      <w:r w:rsidR="006E7273">
        <w:rPr>
          <w:rFonts w:hint="cs"/>
          <w:rtl/>
        </w:rPr>
        <w:t>)</w:t>
      </w:r>
      <w:r w:rsidRPr="00C37FF8">
        <w:rPr>
          <w:rFonts w:hint="cs"/>
          <w:rtl/>
        </w:rPr>
        <w:t xml:space="preserve"> من أولاد الأئمّة ومنهم الإمام التاسع</w:t>
      </w:r>
      <w:r w:rsidR="006E7273">
        <w:rPr>
          <w:rFonts w:hint="cs"/>
          <w:rtl/>
        </w:rPr>
        <w:t>،</w:t>
      </w:r>
      <w:r w:rsidRPr="00C37FF8">
        <w:rPr>
          <w:rFonts w:hint="cs"/>
          <w:rtl/>
        </w:rPr>
        <w:t xml:space="preserve"> فيناسب الإشارة إليه في جميع الأبواب المتقدمة والأبواب الآتية</w:t>
      </w:r>
      <w:r w:rsidR="006E7273">
        <w:rPr>
          <w:rFonts w:hint="cs"/>
          <w:rtl/>
        </w:rPr>
        <w:t>.</w:t>
      </w:r>
    </w:p>
    <w:p w:rsidR="00883657" w:rsidRDefault="00883657" w:rsidP="00C37FF8">
      <w:pPr>
        <w:pStyle w:val="libNormal"/>
        <w:rPr>
          <w:rtl/>
        </w:rPr>
      </w:pPr>
      <w:r w:rsidRPr="00C37FF8">
        <w:rPr>
          <w:rFonts w:hint="cs"/>
          <w:rtl/>
        </w:rPr>
        <w:t>وقد تقدم حديث آخر من ينابيع المودّة يستفاد منه المطلوب</w:t>
      </w:r>
      <w:r w:rsidR="006E7273">
        <w:rPr>
          <w:rFonts w:hint="cs"/>
          <w:rtl/>
        </w:rPr>
        <w:t>،</w:t>
      </w:r>
      <w:r w:rsidRPr="00C37FF8">
        <w:rPr>
          <w:rFonts w:hint="cs"/>
          <w:rtl/>
        </w:rPr>
        <w:t xml:space="preserve"> ويوجد أحاديث أخرى يستفاد منها المطلوب</w:t>
      </w:r>
      <w:r w:rsidR="006E7273">
        <w:rPr>
          <w:rFonts w:hint="cs"/>
          <w:rtl/>
        </w:rPr>
        <w:t>.</w:t>
      </w:r>
      <w:r w:rsidRPr="00C37FF8">
        <w:rPr>
          <w:rFonts w:hint="cs"/>
          <w:rtl/>
        </w:rPr>
        <w:t xml:space="preserve"> وقد ذ</w:t>
      </w:r>
      <w:r w:rsidR="00E577F5" w:rsidRPr="00C37FF8">
        <w:rPr>
          <w:rFonts w:hint="cs"/>
          <w:rtl/>
        </w:rPr>
        <w:t>كر</w:t>
      </w:r>
      <w:r w:rsidRPr="00C37FF8">
        <w:rPr>
          <w:rFonts w:hint="cs"/>
          <w:rtl/>
        </w:rPr>
        <w:t xml:space="preserve"> الشيخ لطف الله في كتابه المنتخب</w:t>
      </w:r>
      <w:r w:rsidR="006E7273">
        <w:rPr>
          <w:rFonts w:hint="cs"/>
          <w:rtl/>
        </w:rPr>
        <w:t>،</w:t>
      </w:r>
      <w:r w:rsidRPr="00C37FF8">
        <w:rPr>
          <w:rFonts w:hint="cs"/>
          <w:rtl/>
        </w:rPr>
        <w:t xml:space="preserve"> أنّ الأحاديث الدالّة على أنّ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w:t>
      </w:r>
      <w:r w:rsidR="00E577F5" w:rsidRPr="00C37FF8">
        <w:rPr>
          <w:rFonts w:hint="cs"/>
          <w:rtl/>
        </w:rPr>
        <w:t>من</w:t>
      </w:r>
      <w:r w:rsidRPr="00C37FF8">
        <w:rPr>
          <w:rFonts w:hint="cs"/>
          <w:rtl/>
        </w:rPr>
        <w:t xml:space="preserve"> أولاد الإمام الجَواد</w:t>
      </w:r>
      <w:r w:rsidR="00E577F5">
        <w:rPr>
          <w:rFonts w:hint="cs"/>
          <w:rtl/>
        </w:rPr>
        <w:t xml:space="preserve"> - </w:t>
      </w:r>
      <w:r w:rsidRPr="00C37FF8">
        <w:rPr>
          <w:rFonts w:hint="cs"/>
          <w:rtl/>
        </w:rPr>
        <w:t>عليه السلام</w:t>
      </w:r>
      <w:r w:rsidR="00E577F5">
        <w:rPr>
          <w:rFonts w:hint="cs"/>
          <w:rtl/>
        </w:rPr>
        <w:t xml:space="preserve"> - </w:t>
      </w:r>
      <w:r w:rsidR="006E7273">
        <w:rPr>
          <w:rFonts w:hint="cs"/>
          <w:rtl/>
        </w:rPr>
        <w:t>(</w:t>
      </w:r>
      <w:r w:rsidRPr="00C37FF8">
        <w:rPr>
          <w:rFonts w:hint="cs"/>
          <w:rtl/>
        </w:rPr>
        <w:t>146 حديثاً</w:t>
      </w:r>
      <w:r w:rsidR="006E7273">
        <w:rPr>
          <w:rFonts w:hint="cs"/>
          <w:rtl/>
        </w:rPr>
        <w:t>)</w:t>
      </w:r>
      <w:r w:rsidRPr="00C37FF8">
        <w:rPr>
          <w:rFonts w:hint="cs"/>
          <w:rtl/>
        </w:rPr>
        <w:t xml:space="preserve"> منها ما ذكرناه</w:t>
      </w:r>
      <w:r w:rsidR="006E7273">
        <w:rPr>
          <w:rFonts w:hint="cs"/>
          <w:rtl/>
        </w:rPr>
        <w:t>،</w:t>
      </w:r>
      <w:r w:rsidRPr="00C37FF8">
        <w:rPr>
          <w:rFonts w:hint="cs"/>
          <w:rtl/>
        </w:rPr>
        <w:t xml:space="preserve"> وذكر البقية بالإشارة</w:t>
      </w:r>
      <w:r w:rsidR="006E7273">
        <w:rPr>
          <w:rFonts w:hint="cs"/>
          <w:rtl/>
        </w:rPr>
        <w:t>.</w:t>
      </w:r>
    </w:p>
    <w:p w:rsidR="00883657" w:rsidRDefault="00883657" w:rsidP="00883657">
      <w:pPr>
        <w:pStyle w:val="libNormal"/>
      </w:pPr>
      <w:r>
        <w:rPr>
          <w:rFonts w:hint="cs"/>
          <w:rtl/>
        </w:rPr>
        <w:br w:type="page"/>
      </w:r>
    </w:p>
    <w:p w:rsidR="003B08D7" w:rsidRDefault="00883657" w:rsidP="003B08D7">
      <w:pPr>
        <w:pStyle w:val="Heading2Center"/>
        <w:rPr>
          <w:rtl/>
        </w:rPr>
      </w:pPr>
      <w:bookmarkStart w:id="28" w:name="الباب_الرابع_عشر"/>
      <w:bookmarkStart w:id="29" w:name="_Toc419796506"/>
      <w:bookmarkEnd w:id="28"/>
      <w:r>
        <w:rPr>
          <w:rFonts w:hint="cs"/>
          <w:rtl/>
        </w:rPr>
        <w:lastRenderedPageBreak/>
        <w:t>الباب الرابع عشر</w:t>
      </w:r>
      <w:bookmarkEnd w:id="29"/>
    </w:p>
    <w:p w:rsidR="00883657" w:rsidRDefault="00883657" w:rsidP="00C37FF8">
      <w:pPr>
        <w:pStyle w:val="libNormal"/>
        <w:rPr>
          <w:rtl/>
        </w:rPr>
      </w:pPr>
      <w:r w:rsidRPr="00C37FF8">
        <w:rPr>
          <w:rFonts w:hint="cs"/>
          <w:rtl/>
        </w:rPr>
        <w:t>1 - تقدّم حديثان نقلاً من ينابيع المودّة</w:t>
      </w:r>
      <w:r w:rsidR="006E7273">
        <w:rPr>
          <w:rFonts w:hint="cs"/>
          <w:rtl/>
        </w:rPr>
        <w:t>،</w:t>
      </w:r>
      <w:r w:rsidRPr="00C37FF8">
        <w:rPr>
          <w:rFonts w:hint="cs"/>
          <w:rtl/>
        </w:rPr>
        <w:t xml:space="preserve"> الأوّل في </w:t>
      </w:r>
      <w:r w:rsidR="006E7273">
        <w:rPr>
          <w:rFonts w:hint="cs"/>
          <w:rtl/>
        </w:rPr>
        <w:t>(</w:t>
      </w:r>
      <w:r w:rsidRPr="00C37FF8">
        <w:rPr>
          <w:rFonts w:hint="cs"/>
          <w:rtl/>
        </w:rPr>
        <w:t>ص440</w:t>
      </w:r>
      <w:r w:rsidR="006E7273">
        <w:rPr>
          <w:rFonts w:hint="cs"/>
          <w:rtl/>
        </w:rPr>
        <w:t>)،</w:t>
      </w:r>
      <w:r w:rsidRPr="00C37FF8">
        <w:rPr>
          <w:rFonts w:hint="cs"/>
          <w:rtl/>
        </w:rPr>
        <w:t xml:space="preserve"> والثاني في </w:t>
      </w:r>
      <w:r w:rsidR="006E7273">
        <w:rPr>
          <w:rFonts w:hint="cs"/>
          <w:rtl/>
        </w:rPr>
        <w:t>(</w:t>
      </w:r>
      <w:r w:rsidRPr="00C37FF8">
        <w:rPr>
          <w:rFonts w:hint="cs"/>
          <w:rtl/>
        </w:rPr>
        <w:t>ص442</w:t>
      </w:r>
      <w:r w:rsidR="006E7273">
        <w:rPr>
          <w:rFonts w:hint="cs"/>
          <w:rtl/>
        </w:rPr>
        <w:t>)،</w:t>
      </w:r>
      <w:r w:rsidRPr="00C37FF8">
        <w:rPr>
          <w:rFonts w:hint="cs"/>
          <w:rtl/>
        </w:rPr>
        <w:t xml:space="preserve"> وفيهما ما يدلّ على أنّ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من أولاد الإمام العاشر علي بن محمّد الهادي</w:t>
      </w:r>
      <w:r w:rsidR="006E7273">
        <w:rPr>
          <w:rFonts w:hint="cs"/>
          <w:rtl/>
        </w:rPr>
        <w:t>.</w:t>
      </w:r>
      <w:r w:rsidRPr="00C37FF8">
        <w:rPr>
          <w:rFonts w:hint="cs"/>
          <w:rtl/>
        </w:rPr>
        <w:t xml:space="preserve"> والحديث الأوّل أخرجناه في </w:t>
      </w:r>
      <w:r w:rsidR="006E7273">
        <w:rPr>
          <w:rFonts w:hint="cs"/>
          <w:rtl/>
        </w:rPr>
        <w:t>(</w:t>
      </w:r>
      <w:r w:rsidRPr="00C37FF8">
        <w:rPr>
          <w:rFonts w:hint="cs"/>
          <w:rtl/>
        </w:rPr>
        <w:t>الباب 8</w:t>
      </w:r>
      <w:r w:rsidR="006E7273">
        <w:rPr>
          <w:rFonts w:hint="cs"/>
          <w:rtl/>
        </w:rPr>
        <w:t>)،</w:t>
      </w:r>
      <w:r w:rsidRPr="00C37FF8">
        <w:rPr>
          <w:rFonts w:hint="cs"/>
          <w:rtl/>
        </w:rPr>
        <w:t xml:space="preserve"> والحديث الثاني أخرجناه بتمامه فلا نعيده</w:t>
      </w:r>
      <w:r w:rsidR="006E7273">
        <w:rPr>
          <w:rFonts w:hint="cs"/>
          <w:rtl/>
        </w:rPr>
        <w:t>.</w:t>
      </w:r>
    </w:p>
    <w:p w:rsidR="00883657" w:rsidRDefault="00883657" w:rsidP="00C37FF8">
      <w:pPr>
        <w:pStyle w:val="libNormal"/>
        <w:rPr>
          <w:rtl/>
        </w:rPr>
      </w:pPr>
      <w:r w:rsidRPr="00C37FF8">
        <w:rPr>
          <w:rFonts w:hint="cs"/>
          <w:rtl/>
        </w:rPr>
        <w:t>2- وفي كفاية الأثر</w:t>
      </w:r>
      <w:r w:rsidR="006E7273">
        <w:rPr>
          <w:rFonts w:hint="cs"/>
          <w:rtl/>
        </w:rPr>
        <w:t>،</w:t>
      </w:r>
      <w:r w:rsidRPr="00C37FF8">
        <w:rPr>
          <w:rFonts w:hint="cs"/>
          <w:rtl/>
        </w:rPr>
        <w:t xml:space="preserve"> أخرج بسنده عن الصقر بن أبي دلف</w:t>
      </w:r>
      <w:r w:rsidR="006E7273">
        <w:rPr>
          <w:rFonts w:hint="cs"/>
          <w:rtl/>
        </w:rPr>
        <w:t>،</w:t>
      </w:r>
      <w:r w:rsidRPr="00C37FF8">
        <w:rPr>
          <w:rFonts w:hint="cs"/>
          <w:rtl/>
        </w:rPr>
        <w:t xml:space="preserve"> </w:t>
      </w:r>
      <w:r w:rsidR="00E577F5" w:rsidRPr="00C37FF8">
        <w:rPr>
          <w:rFonts w:hint="cs"/>
          <w:rtl/>
        </w:rPr>
        <w:t>قا</w:t>
      </w:r>
      <w:r w:rsidRPr="00C37FF8">
        <w:rPr>
          <w:rFonts w:hint="cs"/>
          <w:rtl/>
        </w:rPr>
        <w:t>ل</w:t>
      </w:r>
      <w:r w:rsidR="006E7273">
        <w:rPr>
          <w:rFonts w:hint="cs"/>
          <w:rtl/>
        </w:rPr>
        <w:t>:</w:t>
      </w:r>
      <w:r w:rsidRPr="00C37FF8">
        <w:rPr>
          <w:rFonts w:hint="cs"/>
          <w:rtl/>
        </w:rPr>
        <w:t xml:space="preserve"> سمعت عليّ بن محمّد بن عليّ الرضا يقول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الإمام بعدي الحسن ابني وبعده ابنه القائم</w:t>
      </w:r>
      <w:r w:rsidR="006E7273">
        <w:rPr>
          <w:rStyle w:val="libBold2Char"/>
          <w:rFonts w:hint="cs"/>
          <w:rtl/>
        </w:rPr>
        <w:t>،</w:t>
      </w:r>
      <w:r w:rsidRPr="00C37FF8">
        <w:rPr>
          <w:rStyle w:val="libBold2Char"/>
          <w:rFonts w:hint="cs"/>
          <w:rtl/>
        </w:rPr>
        <w:t xml:space="preserve"> الذي يملأ الأرض قسطاً وعدلاً كما مُلئت جوراً وظلماً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أخرج هذا الحديث في كتاب إعلام الورى</w:t>
      </w:r>
      <w:r w:rsidR="006E7273">
        <w:rPr>
          <w:rFonts w:hint="cs"/>
          <w:rtl/>
        </w:rPr>
        <w:t>،</w:t>
      </w:r>
      <w:r w:rsidRPr="00C37FF8">
        <w:rPr>
          <w:rFonts w:hint="cs"/>
          <w:rtl/>
        </w:rPr>
        <w:t xml:space="preserve"> بسنده</w:t>
      </w:r>
      <w:r w:rsidR="006E7273">
        <w:rPr>
          <w:rFonts w:hint="cs"/>
          <w:rtl/>
        </w:rPr>
        <w:t>،</w:t>
      </w:r>
      <w:r w:rsidRPr="00C37FF8">
        <w:rPr>
          <w:rFonts w:hint="cs"/>
          <w:rtl/>
        </w:rPr>
        <w:t xml:space="preserve"> عن صقر بن أبي دلف</w:t>
      </w:r>
      <w:r w:rsidR="006E7273">
        <w:rPr>
          <w:rFonts w:hint="cs"/>
          <w:rtl/>
        </w:rPr>
        <w:t>،</w:t>
      </w:r>
      <w:r w:rsidRPr="00C37FF8">
        <w:rPr>
          <w:rFonts w:hint="cs"/>
          <w:rtl/>
        </w:rPr>
        <w:t xml:space="preserve"> وكذلك أخرجه في كتاب إكمال الدين وإتمام النعمة</w:t>
      </w:r>
      <w:r w:rsidR="006E7273">
        <w:rPr>
          <w:rFonts w:hint="cs"/>
          <w:rtl/>
        </w:rPr>
        <w:t>،</w:t>
      </w:r>
      <w:r w:rsidRPr="00C37FF8">
        <w:rPr>
          <w:rFonts w:hint="cs"/>
          <w:rtl/>
        </w:rPr>
        <w:t xml:space="preserve"> بسنده</w:t>
      </w:r>
      <w:r w:rsidR="006E7273">
        <w:rPr>
          <w:rFonts w:hint="cs"/>
          <w:rtl/>
        </w:rPr>
        <w:t>،</w:t>
      </w:r>
      <w:r w:rsidRPr="00C37FF8">
        <w:rPr>
          <w:rFonts w:hint="cs"/>
          <w:rtl/>
        </w:rPr>
        <w:t xml:space="preserve"> عن صقر بن أبي دلف</w:t>
      </w:r>
      <w:r w:rsidR="006E7273">
        <w:rPr>
          <w:rFonts w:hint="cs"/>
          <w:rtl/>
        </w:rPr>
        <w:t>.</w:t>
      </w:r>
      <w:r w:rsidRPr="00C37FF8">
        <w:rPr>
          <w:rFonts w:hint="cs"/>
          <w:rtl/>
        </w:rPr>
        <w:t xml:space="preserve"> وذكر الشيخ لطف الله في كتابه المنتخب </w:t>
      </w:r>
      <w:r w:rsidR="006E7273">
        <w:rPr>
          <w:rFonts w:hint="cs"/>
          <w:rtl/>
        </w:rPr>
        <w:t>(</w:t>
      </w:r>
      <w:r w:rsidRPr="00C37FF8">
        <w:rPr>
          <w:rFonts w:hint="cs"/>
          <w:rtl/>
        </w:rPr>
        <w:t>ص225</w:t>
      </w:r>
      <w:r w:rsidR="006E7273">
        <w:rPr>
          <w:rFonts w:hint="cs"/>
          <w:rtl/>
        </w:rPr>
        <w:t>)</w:t>
      </w:r>
      <w:r w:rsidRPr="00C37FF8">
        <w:rPr>
          <w:rFonts w:hint="cs"/>
          <w:rtl/>
        </w:rPr>
        <w:t xml:space="preserve"> أنّ الأحاديث التي يُستفاد منها أنّ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من أولاد الإمام العاشر عليّ بن محمّد الهادي</w:t>
      </w:r>
      <w:r w:rsidR="00E577F5">
        <w:rPr>
          <w:rFonts w:hint="cs"/>
          <w:rtl/>
        </w:rPr>
        <w:t xml:space="preserve"> - </w:t>
      </w:r>
      <w:r w:rsidRPr="00C37FF8">
        <w:rPr>
          <w:rFonts w:hint="cs"/>
          <w:rtl/>
        </w:rPr>
        <w:t>عليهما السلام</w:t>
      </w:r>
      <w:r w:rsidR="00E577F5">
        <w:rPr>
          <w:rFonts w:hint="cs"/>
          <w:rtl/>
        </w:rPr>
        <w:t xml:space="preserve"> - </w:t>
      </w:r>
      <w:r w:rsidR="006E7273">
        <w:rPr>
          <w:rFonts w:hint="cs"/>
          <w:rtl/>
        </w:rPr>
        <w:t>(</w:t>
      </w:r>
      <w:r w:rsidRPr="00C37FF8">
        <w:rPr>
          <w:rFonts w:hint="cs"/>
          <w:rtl/>
        </w:rPr>
        <w:t>90 حديث</w:t>
      </w:r>
      <w:r w:rsidR="006E7273">
        <w:rPr>
          <w:rFonts w:hint="cs"/>
          <w:rtl/>
        </w:rPr>
        <w:t>)</w:t>
      </w:r>
      <w:r w:rsidRPr="00C37FF8">
        <w:rPr>
          <w:rFonts w:hint="cs"/>
          <w:rtl/>
        </w:rPr>
        <w:t xml:space="preserve"> منها ما تقدّم وأشار إلى البقية بالإجمال</w:t>
      </w:r>
      <w:r w:rsidR="006E7273">
        <w:rPr>
          <w:rFonts w:hint="cs"/>
          <w:rtl/>
        </w:rPr>
        <w:t>.</w:t>
      </w:r>
    </w:p>
    <w:p w:rsidR="00883657" w:rsidRDefault="00883657" w:rsidP="00C37FF8">
      <w:pPr>
        <w:pStyle w:val="libNormal"/>
        <w:rPr>
          <w:rtl/>
        </w:rPr>
      </w:pPr>
      <w:r w:rsidRPr="00C37FF8">
        <w:rPr>
          <w:rFonts w:hint="cs"/>
          <w:rtl/>
        </w:rPr>
        <w:t>3- وفي كتاب إعلام الورى</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المفضّل بن عمر</w:t>
      </w:r>
      <w:r w:rsidR="006E7273">
        <w:rPr>
          <w:rFonts w:hint="cs"/>
          <w:rtl/>
        </w:rPr>
        <w:t>،</w:t>
      </w:r>
      <w:r w:rsidRPr="00C37FF8">
        <w:rPr>
          <w:rFonts w:hint="cs"/>
          <w:rtl/>
        </w:rPr>
        <w:t xml:space="preserve"> قال</w:t>
      </w:r>
      <w:r w:rsidR="006E7273">
        <w:rPr>
          <w:rFonts w:hint="cs"/>
          <w:rtl/>
        </w:rPr>
        <w:t>:</w:t>
      </w:r>
      <w:r w:rsidRPr="00C37FF8">
        <w:rPr>
          <w:rFonts w:hint="cs"/>
          <w:rtl/>
        </w:rPr>
        <w:t xml:space="preserve"> دخلت على سيدي جعفر بن محمّد الصادق </w:t>
      </w:r>
      <w:r w:rsidR="006E7273">
        <w:rPr>
          <w:rFonts w:hint="cs"/>
          <w:rtl/>
        </w:rPr>
        <w:t>(</w:t>
      </w:r>
      <w:r w:rsidRPr="00C37FF8">
        <w:rPr>
          <w:rFonts w:hint="cs"/>
          <w:rtl/>
        </w:rPr>
        <w:t>عليه السلام</w:t>
      </w:r>
      <w:r w:rsidR="006E7273">
        <w:rPr>
          <w:rFonts w:hint="cs"/>
          <w:rtl/>
        </w:rPr>
        <w:t>)،</w:t>
      </w:r>
      <w:r w:rsidRPr="00C37FF8">
        <w:rPr>
          <w:rFonts w:hint="cs"/>
          <w:rtl/>
        </w:rPr>
        <w:t xml:space="preserve"> فقلت</w:t>
      </w:r>
      <w:r w:rsidR="006E7273">
        <w:rPr>
          <w:rFonts w:hint="cs"/>
          <w:rtl/>
        </w:rPr>
        <w:t>:</w:t>
      </w:r>
      <w:r w:rsidRPr="00C37FF8">
        <w:rPr>
          <w:rFonts w:hint="cs"/>
          <w:rtl/>
        </w:rPr>
        <w:t xml:space="preserve"> يا سيدي</w:t>
      </w:r>
      <w:r w:rsidR="006E7273">
        <w:rPr>
          <w:rFonts w:hint="cs"/>
          <w:rtl/>
        </w:rPr>
        <w:t>،</w:t>
      </w:r>
      <w:r w:rsidRPr="00C37FF8">
        <w:rPr>
          <w:rFonts w:hint="cs"/>
          <w:rtl/>
        </w:rPr>
        <w:t xml:space="preserve"> لو عَهدت إلينا</w:t>
      </w:r>
      <w:r w:rsidR="006E7273">
        <w:rPr>
          <w:rFonts w:hint="cs"/>
          <w:rtl/>
        </w:rPr>
        <w:t>:</w:t>
      </w:r>
      <w:r w:rsidRPr="00C37FF8">
        <w:rPr>
          <w:rFonts w:hint="cs"/>
          <w:rtl/>
        </w:rPr>
        <w:t xml:space="preserve"> مَن الخلف من بعدك</w:t>
      </w:r>
      <w:r w:rsidR="006E7273">
        <w:rPr>
          <w:rFonts w:hint="cs"/>
          <w:rtl/>
        </w:rPr>
        <w:t>؟</w:t>
      </w:r>
      <w:r w:rsidRPr="00C37FF8">
        <w:rPr>
          <w:rFonts w:hint="cs"/>
          <w:rtl/>
        </w:rPr>
        <w:t xml:space="preserve"> فقال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يا مفضّل</w:t>
      </w:r>
      <w:r w:rsidR="006E7273">
        <w:rPr>
          <w:rStyle w:val="libBold2Char"/>
          <w:rFonts w:hint="cs"/>
          <w:rtl/>
        </w:rPr>
        <w:t>،</w:t>
      </w:r>
      <w:r w:rsidRPr="00C37FF8">
        <w:rPr>
          <w:rStyle w:val="libBold2Char"/>
          <w:rFonts w:hint="cs"/>
          <w:rtl/>
        </w:rPr>
        <w:t xml:space="preserve">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الإمام من بعدي موسى</w:t>
      </w:r>
      <w:r w:rsidR="006E7273">
        <w:rPr>
          <w:rStyle w:val="libBold2Char"/>
          <w:rFonts w:hint="cs"/>
          <w:rtl/>
        </w:rPr>
        <w:t>،</w:t>
      </w:r>
      <w:r w:rsidRPr="00C37FF8">
        <w:rPr>
          <w:rStyle w:val="libBold2Char"/>
          <w:rFonts w:hint="cs"/>
          <w:rtl/>
        </w:rPr>
        <w:t xml:space="preserve"> والخلف المنتظر م ح م د ابن الحسن</w:t>
      </w:r>
      <w:r w:rsidR="006E7273">
        <w:rPr>
          <w:rStyle w:val="libBold2Char"/>
          <w:rFonts w:hint="cs"/>
          <w:rtl/>
        </w:rPr>
        <w:t>،</w:t>
      </w:r>
      <w:r w:rsidRPr="00C37FF8">
        <w:rPr>
          <w:rFonts w:hint="cs"/>
          <w:rtl/>
        </w:rPr>
        <w:t xml:space="preserve"> </w:t>
      </w:r>
      <w:r w:rsidRPr="00C37FF8">
        <w:rPr>
          <w:rStyle w:val="libBold2Char"/>
          <w:rFonts w:hint="cs"/>
          <w:rtl/>
        </w:rPr>
        <w:t>بن عليّ</w:t>
      </w:r>
      <w:r w:rsidR="006E7273">
        <w:rPr>
          <w:rStyle w:val="libBold2Char"/>
          <w:rFonts w:hint="cs"/>
          <w:rtl/>
        </w:rPr>
        <w:t>،</w:t>
      </w:r>
      <w:r w:rsidRPr="00C37FF8">
        <w:rPr>
          <w:rStyle w:val="libBold2Char"/>
          <w:rFonts w:hint="cs"/>
          <w:rtl/>
        </w:rPr>
        <w:t xml:space="preserve"> بن محمّد</w:t>
      </w:r>
      <w:r w:rsidR="006E7273">
        <w:rPr>
          <w:rStyle w:val="libBold2Char"/>
          <w:rFonts w:hint="cs"/>
          <w:rtl/>
        </w:rPr>
        <w:t>،</w:t>
      </w:r>
      <w:r w:rsidRPr="00C37FF8">
        <w:rPr>
          <w:rStyle w:val="libBold2Char"/>
          <w:rFonts w:hint="cs"/>
          <w:rtl/>
        </w:rPr>
        <w:t xml:space="preserve"> بن عليّ</w:t>
      </w:r>
      <w:r w:rsidR="006E7273">
        <w:rPr>
          <w:rStyle w:val="libBold2Char"/>
          <w:rFonts w:hint="cs"/>
          <w:rtl/>
        </w:rPr>
        <w:t>،</w:t>
      </w:r>
      <w:r w:rsidRPr="00C37FF8">
        <w:rPr>
          <w:rStyle w:val="libBold2Char"/>
          <w:rFonts w:hint="cs"/>
          <w:rtl/>
        </w:rPr>
        <w:t xml:space="preserve">بن موسى </w:t>
      </w:r>
      <w:r w:rsidR="006E7273">
        <w:rPr>
          <w:rFonts w:hint="cs"/>
          <w:rtl/>
        </w:rPr>
        <w:t>(</w:t>
      </w:r>
      <w:r w:rsidRPr="00C37FF8">
        <w:rPr>
          <w:rFonts w:hint="cs"/>
          <w:rtl/>
        </w:rPr>
        <w:t>عليهم السلام</w:t>
      </w:r>
      <w:r w:rsidR="006E7273">
        <w:rPr>
          <w:rFonts w:hint="cs"/>
          <w:rtl/>
        </w:rPr>
        <w:t>)</w:t>
      </w:r>
      <w:r w:rsidRPr="00C37FF8">
        <w:rPr>
          <w:rStyle w:val="libBold2Char"/>
          <w:rFonts w:hint="cs"/>
          <w:rtl/>
        </w:rPr>
        <w:t xml:space="preserve">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أخرج هذا الحديث الشريف في إكمال الدين وإتمام النعمة بسنده المتّصل</w:t>
      </w:r>
      <w:r w:rsidR="006E7273">
        <w:rPr>
          <w:rFonts w:hint="cs"/>
          <w:rtl/>
        </w:rPr>
        <w:t>،</w:t>
      </w:r>
      <w:r w:rsidRPr="00C37FF8">
        <w:rPr>
          <w:rFonts w:hint="cs"/>
          <w:rtl/>
        </w:rPr>
        <w:t xml:space="preserve"> عن المفضّل بن عمر</w:t>
      </w:r>
      <w:r w:rsidR="006E7273">
        <w:rPr>
          <w:rFonts w:hint="cs"/>
          <w:rtl/>
        </w:rPr>
        <w:t>،</w:t>
      </w:r>
      <w:r w:rsidRPr="00C37FF8">
        <w:rPr>
          <w:rFonts w:hint="cs"/>
          <w:rtl/>
        </w:rPr>
        <w:t xml:space="preserve"> ولفظه يساوي لفظه</w:t>
      </w:r>
      <w:r w:rsidR="006E7273">
        <w:rPr>
          <w:rFonts w:hint="cs"/>
          <w:rtl/>
        </w:rPr>
        <w:t>.</w:t>
      </w:r>
    </w:p>
    <w:p w:rsidR="00883657" w:rsidRDefault="00883657" w:rsidP="00C37FF8">
      <w:pPr>
        <w:pStyle w:val="libNormal"/>
        <w:rPr>
          <w:rtl/>
        </w:rPr>
      </w:pPr>
      <w:r w:rsidRPr="00C37FF8">
        <w:rPr>
          <w:rFonts w:hint="cs"/>
          <w:rtl/>
        </w:rPr>
        <w:t>4 - وفي كفاية الأثر</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مسلم عن مسعدة</w:t>
      </w:r>
      <w:r w:rsidR="006E7273">
        <w:rPr>
          <w:rFonts w:hint="cs"/>
          <w:rtl/>
        </w:rPr>
        <w:t>،</w:t>
      </w:r>
      <w:r w:rsidRPr="00C37FF8">
        <w:rPr>
          <w:rFonts w:hint="cs"/>
          <w:rtl/>
        </w:rPr>
        <w:t xml:space="preserve"> قال</w:t>
      </w:r>
      <w:r w:rsidR="006E7273">
        <w:rPr>
          <w:rFonts w:hint="cs"/>
          <w:rtl/>
        </w:rPr>
        <w:t>:</w:t>
      </w:r>
      <w:r w:rsidRPr="00C37FF8">
        <w:rPr>
          <w:rFonts w:hint="cs"/>
          <w:rtl/>
        </w:rPr>
        <w:t xml:space="preserve"> كنت عند الصادق </w:t>
      </w:r>
      <w:r w:rsidR="006E7273">
        <w:rPr>
          <w:rFonts w:hint="cs"/>
          <w:rtl/>
        </w:rPr>
        <w:t>(</w:t>
      </w:r>
      <w:r w:rsidRPr="00C37FF8">
        <w:rPr>
          <w:rFonts w:hint="cs"/>
          <w:rtl/>
        </w:rPr>
        <w:t>عليه السلام</w:t>
      </w:r>
      <w:r w:rsidR="006E7273">
        <w:rPr>
          <w:rFonts w:hint="cs"/>
          <w:rtl/>
        </w:rPr>
        <w:t>)</w:t>
      </w:r>
      <w:r w:rsidRPr="00C37FF8">
        <w:rPr>
          <w:rFonts w:hint="cs"/>
          <w:rtl/>
        </w:rPr>
        <w:t xml:space="preserve"> إذ أتاه شيخ كبير قد انحنى مُتكِّئاً على عصاه</w:t>
      </w:r>
      <w:r w:rsidR="006E7273">
        <w:rPr>
          <w:rFonts w:hint="cs"/>
          <w:rtl/>
        </w:rPr>
        <w:t>،</w:t>
      </w:r>
      <w:r w:rsidRPr="00C37FF8">
        <w:rPr>
          <w:rFonts w:hint="cs"/>
          <w:rtl/>
        </w:rPr>
        <w:t xml:space="preserve"> فسلّم</w:t>
      </w:r>
      <w:r w:rsidR="006E7273">
        <w:rPr>
          <w:rFonts w:hint="cs"/>
          <w:rtl/>
        </w:rPr>
        <w:t>،</w:t>
      </w:r>
      <w:r w:rsidRPr="00C37FF8">
        <w:rPr>
          <w:rFonts w:hint="cs"/>
          <w:rtl/>
        </w:rPr>
        <w:t xml:space="preserve"> فردّ أبو عبد الله الجواب</w:t>
      </w:r>
      <w:r w:rsidR="006E7273">
        <w:rPr>
          <w:rFonts w:hint="cs"/>
          <w:rtl/>
        </w:rPr>
        <w:t>،</w:t>
      </w:r>
      <w:r w:rsidRPr="00C37FF8">
        <w:rPr>
          <w:rFonts w:hint="cs"/>
          <w:rtl/>
        </w:rPr>
        <w:t xml:space="preserve"> ثمّ قال</w:t>
      </w:r>
      <w:r w:rsidR="006E7273">
        <w:rPr>
          <w:rFonts w:hint="cs"/>
          <w:rtl/>
        </w:rPr>
        <w:t>:</w:t>
      </w:r>
      <w:r w:rsidRPr="00C37FF8">
        <w:rPr>
          <w:rFonts w:hint="cs"/>
          <w:rtl/>
        </w:rPr>
        <w:t xml:space="preserve"> يا ابن رسول الله</w:t>
      </w:r>
      <w:r w:rsidR="006E7273">
        <w:rPr>
          <w:rFonts w:hint="cs"/>
          <w:rtl/>
        </w:rPr>
        <w:t>،</w:t>
      </w:r>
      <w:r w:rsidRPr="00C37FF8">
        <w:rPr>
          <w:rFonts w:hint="cs"/>
          <w:rtl/>
        </w:rPr>
        <w:t xml:space="preserve"> ناولني يدك أُقبّلها</w:t>
      </w:r>
      <w:r w:rsidR="006E7273">
        <w:rPr>
          <w:rFonts w:hint="cs"/>
          <w:rtl/>
        </w:rPr>
        <w:t>،</w:t>
      </w:r>
      <w:r w:rsidRPr="00C37FF8">
        <w:rPr>
          <w:rFonts w:hint="cs"/>
          <w:rtl/>
        </w:rPr>
        <w:t xml:space="preserve"> فأعطاه يده فقبّلها</w:t>
      </w:r>
      <w:r w:rsidR="006E7273">
        <w:rPr>
          <w:rFonts w:hint="cs"/>
          <w:rtl/>
        </w:rPr>
        <w:t>،</w:t>
      </w:r>
      <w:r w:rsidRPr="00C37FF8">
        <w:rPr>
          <w:rFonts w:hint="cs"/>
          <w:rtl/>
        </w:rPr>
        <w:t xml:space="preserve"> ثمّ بكى</w:t>
      </w:r>
      <w:r w:rsidR="006E7273">
        <w:rPr>
          <w:rFonts w:hint="cs"/>
          <w:rtl/>
        </w:rPr>
        <w:t>!</w:t>
      </w:r>
      <w:r w:rsidRPr="00C37FF8">
        <w:rPr>
          <w:rFonts w:hint="cs"/>
          <w:rtl/>
        </w:rPr>
        <w:t xml:space="preserve"> فقال أبو عبد الله</w:t>
      </w:r>
      <w:r w:rsidR="006E7273">
        <w:rPr>
          <w:rFonts w:hint="cs"/>
          <w:rtl/>
        </w:rPr>
        <w:t>:</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ما يبكيك يا شيخ</w:t>
      </w:r>
      <w:r w:rsidR="006E7273">
        <w:rPr>
          <w:rStyle w:val="libBold2Char"/>
          <w:rFonts w:hint="cs"/>
          <w:rtl/>
        </w:rPr>
        <w:t>؟</w:t>
      </w:r>
      <w:r w:rsidR="00883657" w:rsidRPr="00C37FF8">
        <w:rPr>
          <w:rFonts w:hint="cs"/>
          <w:rtl/>
        </w:rPr>
        <w:t xml:space="preserve"> قال</w:t>
      </w:r>
      <w:r w:rsidR="006E7273">
        <w:rPr>
          <w:rFonts w:hint="cs"/>
          <w:rtl/>
        </w:rPr>
        <w:t>:</w:t>
      </w:r>
      <w:r w:rsidR="00883657" w:rsidRPr="00C37FF8">
        <w:rPr>
          <w:rFonts w:hint="cs"/>
          <w:rtl/>
        </w:rPr>
        <w:t xml:space="preserve"> جُعلت فداك يا ابن رسول الله</w:t>
      </w:r>
      <w:r w:rsidR="006E7273">
        <w:rPr>
          <w:rFonts w:hint="cs"/>
          <w:rtl/>
        </w:rPr>
        <w:t>،</w:t>
      </w:r>
      <w:r w:rsidR="00883657" w:rsidRPr="00C37FF8">
        <w:rPr>
          <w:rFonts w:hint="cs"/>
          <w:rtl/>
        </w:rPr>
        <w:t xml:space="preserve"> أقمتُ على قائمكم منذ مائة سنة</w:t>
      </w:r>
      <w:r w:rsidR="006E7273">
        <w:rPr>
          <w:rFonts w:hint="cs"/>
          <w:rtl/>
        </w:rPr>
        <w:t>،</w:t>
      </w:r>
      <w:r w:rsidR="00883657" w:rsidRPr="00C37FF8">
        <w:rPr>
          <w:rFonts w:hint="cs"/>
          <w:rtl/>
        </w:rPr>
        <w:t xml:space="preserve"> أقول هذا الشهر وهذه السنة</w:t>
      </w:r>
      <w:r w:rsidR="006E7273">
        <w:rPr>
          <w:rFonts w:hint="cs"/>
          <w:rtl/>
        </w:rPr>
        <w:t>،</w:t>
      </w:r>
      <w:r w:rsidR="00883657" w:rsidRPr="00C37FF8">
        <w:rPr>
          <w:rFonts w:hint="cs"/>
          <w:rtl/>
        </w:rPr>
        <w:t xml:space="preserve"> وقد كَبُرت سنّي ودقّ عظمي</w:t>
      </w:r>
      <w:r w:rsidR="006E7273">
        <w:rPr>
          <w:rFonts w:hint="cs"/>
          <w:rtl/>
        </w:rPr>
        <w:t>،</w:t>
      </w:r>
      <w:r w:rsidR="00883657" w:rsidRPr="00C37FF8">
        <w:rPr>
          <w:rFonts w:hint="cs"/>
          <w:rtl/>
        </w:rPr>
        <w:t xml:space="preserve"> واقترب أجلي</w:t>
      </w:r>
      <w:r w:rsidR="006E7273">
        <w:rPr>
          <w:rFonts w:hint="cs"/>
          <w:rtl/>
        </w:rPr>
        <w:t>،</w:t>
      </w:r>
      <w:r w:rsidR="00883657" w:rsidRPr="00C37FF8">
        <w:rPr>
          <w:rFonts w:hint="cs"/>
          <w:rtl/>
        </w:rPr>
        <w:t xml:space="preserve"> وأرى فيكم ما لا أحبّ</w:t>
      </w:r>
      <w:r w:rsidR="006E7273">
        <w:rPr>
          <w:rFonts w:hint="cs"/>
          <w:rtl/>
        </w:rPr>
        <w:t>،</w:t>
      </w:r>
      <w:r w:rsidR="00883657" w:rsidRPr="00C37FF8">
        <w:rPr>
          <w:rFonts w:hint="cs"/>
          <w:rtl/>
        </w:rPr>
        <w:t xml:space="preserve"> أراكم مقتّلين مشرّدين</w:t>
      </w:r>
      <w:r w:rsidR="006E7273">
        <w:rPr>
          <w:rFonts w:hint="cs"/>
          <w:rtl/>
        </w:rPr>
        <w:t>،</w:t>
      </w:r>
      <w:r w:rsidR="00883657" w:rsidRPr="00C37FF8">
        <w:rPr>
          <w:rFonts w:hint="cs"/>
          <w:rtl/>
        </w:rPr>
        <w:t xml:space="preserve"> وأرى عدوّكم يطيرون بالأجنحة</w:t>
      </w:r>
      <w:r w:rsidR="006E7273">
        <w:rPr>
          <w:rFonts w:hint="cs"/>
          <w:rtl/>
        </w:rPr>
        <w:t>.</w:t>
      </w:r>
      <w:r w:rsidR="00883657" w:rsidRPr="00C37FF8">
        <w:rPr>
          <w:rFonts w:hint="cs"/>
          <w:rtl/>
        </w:rPr>
        <w:t xml:space="preserve"> فكيف لا أبكي</w:t>
      </w:r>
      <w:r w:rsidR="006E7273">
        <w:rPr>
          <w:rFonts w:hint="cs"/>
          <w:rtl/>
        </w:rPr>
        <w:t>؟</w:t>
      </w:r>
      <w:r w:rsidR="00883657" w:rsidRPr="00C37FF8">
        <w:rPr>
          <w:rFonts w:hint="cs"/>
          <w:rtl/>
        </w:rPr>
        <w:t>!</w:t>
      </w:r>
      <w:r w:rsidR="006E7273">
        <w:rPr>
          <w:rFonts w:hint="cs"/>
          <w:rtl/>
        </w:rPr>
        <w:t>،</w:t>
      </w:r>
      <w:r w:rsidR="00883657" w:rsidRPr="00C37FF8">
        <w:rPr>
          <w:rFonts w:hint="cs"/>
          <w:rtl/>
        </w:rPr>
        <w:t xml:space="preserve"> فدمعت عينا أبي عبد الله </w:t>
      </w:r>
      <w:r w:rsidR="006E7273">
        <w:rPr>
          <w:rFonts w:hint="cs"/>
          <w:rtl/>
        </w:rPr>
        <w:t>(</w:t>
      </w:r>
      <w:r w:rsidR="00883657" w:rsidRPr="00C37FF8">
        <w:rPr>
          <w:rFonts w:hint="cs"/>
          <w:rtl/>
        </w:rPr>
        <w:t>عليه السلام</w:t>
      </w:r>
      <w:r w:rsidR="006E7273">
        <w:rPr>
          <w:rFonts w:hint="cs"/>
          <w:rtl/>
        </w:rPr>
        <w:t>)</w:t>
      </w:r>
      <w:r w:rsidR="00883657" w:rsidRPr="00C37FF8">
        <w:rPr>
          <w:rFonts w:hint="cs"/>
          <w:rtl/>
        </w:rPr>
        <w:t xml:space="preserve"> ثمّ قال</w:t>
      </w:r>
      <w:r w:rsidR="006E7273">
        <w:rPr>
          <w:rFonts w:hint="cs"/>
          <w:rtl/>
        </w:rPr>
        <w:t>:</w:t>
      </w:r>
    </w:p>
    <w:p w:rsidR="00883657" w:rsidRDefault="00883657" w:rsidP="00C37FF8">
      <w:pPr>
        <w:pStyle w:val="libNormal"/>
        <w:rPr>
          <w:rtl/>
        </w:rPr>
      </w:pPr>
      <w:r w:rsidRPr="00C37FF8">
        <w:rPr>
          <w:rStyle w:val="libBold2Char"/>
          <w:rFonts w:hint="cs"/>
          <w:rtl/>
        </w:rPr>
        <w:t>يا شيخ</w:t>
      </w:r>
      <w:r w:rsidR="006E7273">
        <w:rPr>
          <w:rStyle w:val="libBold2Char"/>
          <w:rFonts w:hint="cs"/>
          <w:rtl/>
        </w:rPr>
        <w:t>،</w:t>
      </w:r>
      <w:r w:rsidRPr="00C37FF8">
        <w:rPr>
          <w:rStyle w:val="libBold2Char"/>
          <w:rFonts w:hint="cs"/>
          <w:rtl/>
        </w:rPr>
        <w:t xml:space="preserve"> إن أبقاك الله حتى ترى قائمنا كنت معنا في السنام الأعلى</w:t>
      </w:r>
      <w:r w:rsidR="006E7273">
        <w:rPr>
          <w:rStyle w:val="libBold2Char"/>
          <w:rFonts w:hint="cs"/>
          <w:rtl/>
        </w:rPr>
        <w:t>،</w:t>
      </w:r>
      <w:r w:rsidRPr="00C37FF8">
        <w:rPr>
          <w:rStyle w:val="libBold2Char"/>
          <w:rFonts w:hint="cs"/>
          <w:rtl/>
        </w:rPr>
        <w:t xml:space="preserve"> وإن حلّت بك المنية جئت يوم القيامة مع ثِقلِ محمّد </w:t>
      </w:r>
      <w:r w:rsidR="006E7273">
        <w:rPr>
          <w:rFonts w:hint="cs"/>
          <w:rtl/>
        </w:rPr>
        <w:t>(</w:t>
      </w:r>
      <w:r w:rsidRPr="00C37FF8">
        <w:rPr>
          <w:rFonts w:hint="cs"/>
          <w:rtl/>
        </w:rPr>
        <w:t>صلى الله عليه وآله وسلم</w:t>
      </w:r>
      <w:r w:rsidR="006E7273">
        <w:rPr>
          <w:rFonts w:hint="cs"/>
          <w:rtl/>
        </w:rPr>
        <w:t>)</w:t>
      </w:r>
      <w:r w:rsidR="006E7273">
        <w:rPr>
          <w:rStyle w:val="libBold2Char"/>
          <w:rFonts w:hint="cs"/>
          <w:rtl/>
        </w:rPr>
        <w:t>،</w:t>
      </w:r>
      <w:r w:rsidRPr="00C37FF8">
        <w:rPr>
          <w:rStyle w:val="libBold2Char"/>
          <w:rFonts w:hint="cs"/>
          <w:rtl/>
        </w:rPr>
        <w:t xml:space="preserve"> ونحن ثِقلُهُ</w:t>
      </w:r>
      <w:r w:rsidR="006E7273">
        <w:rPr>
          <w:rStyle w:val="libBold2Char"/>
          <w:rFonts w:hint="cs"/>
          <w:rtl/>
        </w:rPr>
        <w:t>،</w:t>
      </w:r>
      <w:r w:rsidRPr="00C37FF8">
        <w:rPr>
          <w:rStyle w:val="libBold2Char"/>
          <w:rFonts w:hint="cs"/>
          <w:rtl/>
        </w:rPr>
        <w:t xml:space="preserve"> قد قال</w:t>
      </w:r>
      <w:r w:rsidR="006E7273">
        <w:rPr>
          <w:rStyle w:val="libBold2Char"/>
          <w:rFonts w:hint="cs"/>
          <w:rtl/>
        </w:rPr>
        <w:t>:</w:t>
      </w:r>
      <w:r w:rsidRPr="00C37FF8">
        <w:rPr>
          <w:rStyle w:val="libBold2Char"/>
          <w:rFonts w:hint="cs"/>
          <w:rtl/>
        </w:rPr>
        <w:t xml:space="preserve"> إنّي مخلّف فيكم الثَقَلين</w:t>
      </w:r>
      <w:r w:rsidR="006E7273">
        <w:rPr>
          <w:rStyle w:val="libBold2Char"/>
          <w:rFonts w:hint="cs"/>
          <w:rtl/>
        </w:rPr>
        <w:t>،</w:t>
      </w:r>
      <w:r w:rsidRPr="00C37FF8">
        <w:rPr>
          <w:rStyle w:val="libBold2Char"/>
          <w:rFonts w:hint="cs"/>
          <w:rtl/>
        </w:rPr>
        <w:t xml:space="preserve"> فتمسّكوا بهما لن تضلّوا</w:t>
      </w:r>
      <w:r w:rsidR="006E7273">
        <w:rPr>
          <w:rStyle w:val="libBold2Char"/>
          <w:rFonts w:hint="cs"/>
          <w:rtl/>
        </w:rPr>
        <w:t>:</w:t>
      </w:r>
      <w:r w:rsidRPr="00C37FF8">
        <w:rPr>
          <w:rStyle w:val="libBold2Char"/>
          <w:rFonts w:hint="cs"/>
          <w:rtl/>
        </w:rPr>
        <w:t xml:space="preserve"> كتاب الله</w:t>
      </w:r>
      <w:r w:rsidR="006E7273">
        <w:rPr>
          <w:rStyle w:val="libBold2Char"/>
          <w:rFonts w:hint="cs"/>
          <w:rtl/>
        </w:rPr>
        <w:t>،</w:t>
      </w:r>
      <w:r w:rsidRPr="00C37FF8">
        <w:rPr>
          <w:rStyle w:val="libBold2Char"/>
          <w:rFonts w:hint="cs"/>
          <w:rtl/>
        </w:rPr>
        <w:t xml:space="preserve"> وعترتي أهل بيتي</w:t>
      </w:r>
      <w:r w:rsidR="006E7273">
        <w:rPr>
          <w:rStyle w:val="libBold2Char"/>
          <w:rFonts w:hint="cs"/>
          <w:rtl/>
        </w:rPr>
        <w:t>،</w:t>
      </w:r>
      <w:r w:rsidRPr="00C37FF8">
        <w:rPr>
          <w:rFonts w:hint="cs"/>
          <w:rtl/>
        </w:rPr>
        <w:t xml:space="preserve"> فقال الشيخ</w:t>
      </w:r>
      <w:r w:rsidR="006E7273">
        <w:rPr>
          <w:rFonts w:hint="cs"/>
          <w:rtl/>
        </w:rPr>
        <w:t>:</w:t>
      </w:r>
      <w:r w:rsidRPr="00C37FF8">
        <w:rPr>
          <w:rFonts w:hint="cs"/>
          <w:rtl/>
        </w:rPr>
        <w:t xml:space="preserve"> لا أُبالي بعدما سمعت هذا الخبر</w:t>
      </w:r>
      <w:r w:rsidR="006E7273">
        <w:rPr>
          <w:rFonts w:hint="cs"/>
          <w:rtl/>
        </w:rPr>
        <w:t>،</w:t>
      </w:r>
      <w:r w:rsidRPr="00C37FF8">
        <w:rPr>
          <w:rFonts w:hint="cs"/>
          <w:rtl/>
        </w:rPr>
        <w:t xml:space="preserve"> ثمّ قال</w:t>
      </w:r>
      <w:r w:rsidR="006E7273">
        <w:rPr>
          <w:rFonts w:hint="cs"/>
          <w:rtl/>
        </w:rPr>
        <w:t>:</w:t>
      </w:r>
      <w:r w:rsidRPr="00C37FF8">
        <w:rPr>
          <w:rStyle w:val="libBold2Char"/>
          <w:rFonts w:hint="cs"/>
          <w:rtl/>
        </w:rPr>
        <w:t xml:space="preserve"> يا شيخ</w:t>
      </w:r>
      <w:r w:rsidR="006E7273">
        <w:rPr>
          <w:rStyle w:val="libBold2Char"/>
          <w:rFonts w:hint="cs"/>
          <w:rtl/>
        </w:rPr>
        <w:t>،</w:t>
      </w:r>
      <w:r w:rsidRPr="00C37FF8">
        <w:rPr>
          <w:rStyle w:val="libBold2Char"/>
          <w:rFonts w:hint="cs"/>
          <w:rtl/>
        </w:rPr>
        <w:t xml:space="preserve"> اعلم أنّ قائمنا يخرج من صلب الحسن </w:t>
      </w:r>
      <w:r w:rsidR="006E7273">
        <w:rPr>
          <w:rFonts w:hint="cs"/>
          <w:rtl/>
        </w:rPr>
        <w:t>(</w:t>
      </w:r>
      <w:r w:rsidRPr="00C37FF8">
        <w:rPr>
          <w:rStyle w:val="libBold2Char"/>
          <w:rFonts w:hint="cs"/>
          <w:rtl/>
        </w:rPr>
        <w:t>العسكري</w:t>
      </w:r>
      <w:r w:rsidR="006E7273">
        <w:rPr>
          <w:rFonts w:hint="cs"/>
          <w:rtl/>
        </w:rPr>
        <w:t>)</w:t>
      </w:r>
      <w:r w:rsidR="006E7273">
        <w:rPr>
          <w:rStyle w:val="libBold2Char"/>
          <w:rFonts w:hint="cs"/>
          <w:rtl/>
        </w:rPr>
        <w:t>،</w:t>
      </w:r>
      <w:r w:rsidRPr="00C37FF8">
        <w:rPr>
          <w:rFonts w:hint="cs"/>
          <w:rtl/>
        </w:rPr>
        <w:t xml:space="preserve"> </w:t>
      </w:r>
      <w:r w:rsidRPr="00C37FF8">
        <w:rPr>
          <w:rStyle w:val="libBold2Char"/>
          <w:rFonts w:hint="cs"/>
          <w:rtl/>
        </w:rPr>
        <w:t xml:space="preserve">والحسن </w:t>
      </w:r>
      <w:r w:rsidR="006E7273">
        <w:rPr>
          <w:rFonts w:hint="cs"/>
          <w:rtl/>
        </w:rPr>
        <w:t>(</w:t>
      </w:r>
      <w:r w:rsidRPr="00C37FF8">
        <w:rPr>
          <w:rStyle w:val="libBold2Char"/>
          <w:rFonts w:hint="cs"/>
          <w:rtl/>
        </w:rPr>
        <w:t>العسكري</w:t>
      </w:r>
      <w:r w:rsidR="006E7273">
        <w:rPr>
          <w:rFonts w:hint="cs"/>
          <w:rtl/>
        </w:rPr>
        <w:t>)</w:t>
      </w:r>
      <w:r w:rsidRPr="00C37FF8">
        <w:rPr>
          <w:rStyle w:val="libBold2Char"/>
          <w:rFonts w:hint="cs"/>
          <w:rtl/>
        </w:rPr>
        <w:t xml:space="preserve"> يخرج من صلب عليّ </w:t>
      </w:r>
      <w:r w:rsidR="006E7273">
        <w:rPr>
          <w:rFonts w:hint="cs"/>
          <w:rtl/>
        </w:rPr>
        <w:t>(</w:t>
      </w:r>
      <w:r w:rsidRPr="00C37FF8">
        <w:rPr>
          <w:rStyle w:val="libBold2Char"/>
          <w:rFonts w:hint="cs"/>
          <w:rtl/>
        </w:rPr>
        <w:t>الهادي</w:t>
      </w:r>
      <w:r w:rsidR="006E7273">
        <w:rPr>
          <w:rFonts w:hint="cs"/>
          <w:rtl/>
        </w:rPr>
        <w:t>)</w:t>
      </w:r>
      <w:r w:rsidR="006E7273">
        <w:rPr>
          <w:rStyle w:val="libBold2Char"/>
          <w:rFonts w:hint="cs"/>
          <w:rtl/>
        </w:rPr>
        <w:t>،</w:t>
      </w:r>
      <w:r w:rsidRPr="00C37FF8">
        <w:rPr>
          <w:rStyle w:val="libBold2Char"/>
          <w:rFonts w:hint="cs"/>
          <w:rtl/>
        </w:rPr>
        <w:t xml:space="preserve"> وعليّ يخرج من صلب محمّد </w:t>
      </w:r>
      <w:r w:rsidR="006E7273">
        <w:rPr>
          <w:rFonts w:hint="cs"/>
          <w:rtl/>
        </w:rPr>
        <w:t>(</w:t>
      </w:r>
      <w:r w:rsidRPr="00C37FF8">
        <w:rPr>
          <w:rStyle w:val="libBold2Char"/>
          <w:rFonts w:hint="cs"/>
          <w:rtl/>
        </w:rPr>
        <w:t>الجواد</w:t>
      </w:r>
      <w:r w:rsidR="006E7273">
        <w:rPr>
          <w:rFonts w:hint="cs"/>
          <w:rtl/>
        </w:rPr>
        <w:t>)</w:t>
      </w:r>
      <w:r w:rsidR="006E7273">
        <w:rPr>
          <w:rStyle w:val="libBold2Char"/>
          <w:rFonts w:hint="cs"/>
          <w:rtl/>
        </w:rPr>
        <w:t>،</w:t>
      </w:r>
      <w:r w:rsidRPr="00C37FF8">
        <w:rPr>
          <w:rStyle w:val="libBold2Char"/>
          <w:rFonts w:hint="cs"/>
          <w:rtl/>
        </w:rPr>
        <w:t xml:space="preserve"> ومحمّد </w:t>
      </w:r>
      <w:r w:rsidR="006E7273">
        <w:rPr>
          <w:rFonts w:hint="cs"/>
          <w:rtl/>
        </w:rPr>
        <w:t>(</w:t>
      </w:r>
      <w:r w:rsidRPr="00C37FF8">
        <w:rPr>
          <w:rStyle w:val="libBold2Char"/>
          <w:rFonts w:hint="cs"/>
          <w:rtl/>
        </w:rPr>
        <w:t>الجواد</w:t>
      </w:r>
      <w:r w:rsidR="006E7273">
        <w:rPr>
          <w:rFonts w:hint="cs"/>
          <w:rtl/>
        </w:rPr>
        <w:t>)</w:t>
      </w:r>
      <w:r w:rsidRPr="00C37FF8">
        <w:rPr>
          <w:rStyle w:val="libBold2Char"/>
          <w:rFonts w:hint="cs"/>
          <w:rtl/>
        </w:rPr>
        <w:t xml:space="preserve"> يخرج من صلب عليّ </w:t>
      </w:r>
      <w:r w:rsidR="006E7273">
        <w:rPr>
          <w:rFonts w:hint="cs"/>
          <w:rtl/>
        </w:rPr>
        <w:t>(</w:t>
      </w:r>
      <w:r w:rsidRPr="00C37FF8">
        <w:rPr>
          <w:rStyle w:val="libBold2Char"/>
          <w:rFonts w:hint="cs"/>
          <w:rtl/>
        </w:rPr>
        <w:t>الرضا</w:t>
      </w:r>
      <w:r w:rsidR="006E7273">
        <w:rPr>
          <w:rStyle w:val="libBold2Char"/>
          <w:rFonts w:hint="cs"/>
          <w:rtl/>
        </w:rPr>
        <w:t>)،</w:t>
      </w:r>
      <w:r w:rsidRPr="00C37FF8">
        <w:rPr>
          <w:rStyle w:val="libBold2Char"/>
          <w:rFonts w:hint="cs"/>
          <w:rtl/>
        </w:rPr>
        <w:t xml:space="preserve"> وعلي </w:t>
      </w:r>
      <w:r w:rsidR="006E7273">
        <w:rPr>
          <w:rFonts w:hint="cs"/>
          <w:rtl/>
        </w:rPr>
        <w:t>(</w:t>
      </w:r>
      <w:r w:rsidRPr="00C37FF8">
        <w:rPr>
          <w:rStyle w:val="libBold2Char"/>
          <w:rFonts w:hint="cs"/>
          <w:rtl/>
        </w:rPr>
        <w:t>الرضا</w:t>
      </w:r>
      <w:r w:rsidR="006E7273">
        <w:rPr>
          <w:rStyle w:val="libBold2Char"/>
          <w:rFonts w:hint="cs"/>
          <w:rtl/>
        </w:rPr>
        <w:t>)</w:t>
      </w:r>
      <w:r w:rsidRPr="00C37FF8">
        <w:rPr>
          <w:rStyle w:val="libBold2Char"/>
          <w:rFonts w:hint="cs"/>
          <w:rtl/>
        </w:rPr>
        <w:t xml:space="preserve"> يخرج من صلب ابني هذا</w:t>
      </w:r>
      <w:r w:rsidR="006E7273">
        <w:rPr>
          <w:rStyle w:val="libBold2Char"/>
          <w:rFonts w:hint="cs"/>
          <w:rtl/>
        </w:rPr>
        <w:t>،</w:t>
      </w:r>
      <w:r w:rsidRPr="00C37FF8">
        <w:rPr>
          <w:rFonts w:hint="cs"/>
          <w:rtl/>
        </w:rPr>
        <w:t xml:space="preserve"> وأشار إلى موسى </w:t>
      </w:r>
      <w:r w:rsidR="006E7273">
        <w:rPr>
          <w:rFonts w:hint="cs"/>
          <w:rtl/>
        </w:rPr>
        <w:t>(</w:t>
      </w:r>
      <w:r w:rsidRPr="00C37FF8">
        <w:rPr>
          <w:rFonts w:hint="cs"/>
          <w:rtl/>
        </w:rPr>
        <w:t>عليه السلام</w:t>
      </w:r>
      <w:r w:rsidR="006E7273">
        <w:rPr>
          <w:rFonts w:hint="cs"/>
          <w:rtl/>
        </w:rPr>
        <w:t>):</w:t>
      </w:r>
      <w:r w:rsidRPr="00C37FF8">
        <w:rPr>
          <w:rFonts w:hint="cs"/>
          <w:rtl/>
        </w:rPr>
        <w:t xml:space="preserve"> </w:t>
      </w:r>
      <w:r w:rsidRPr="00C37FF8">
        <w:rPr>
          <w:rStyle w:val="libBold2Char"/>
          <w:rFonts w:hint="cs"/>
          <w:rtl/>
        </w:rPr>
        <w:t>وهذا خرج من صلبي</w:t>
      </w:r>
      <w:r w:rsidR="006E7273">
        <w:rPr>
          <w:rStyle w:val="libBold2Char"/>
          <w:rFonts w:hint="cs"/>
          <w:rtl/>
        </w:rPr>
        <w:t>،</w:t>
      </w:r>
      <w:r w:rsidRPr="00C37FF8">
        <w:rPr>
          <w:rStyle w:val="libBold2Char"/>
          <w:rFonts w:hint="cs"/>
          <w:rtl/>
        </w:rPr>
        <w:t xml:space="preserve"> ونحن اثنا عشر</w:t>
      </w:r>
      <w:r w:rsidR="006E7273">
        <w:rPr>
          <w:rStyle w:val="libBold2Char"/>
          <w:rFonts w:hint="cs"/>
          <w:rtl/>
        </w:rPr>
        <w:t>،</w:t>
      </w:r>
      <w:r w:rsidRPr="00C37FF8">
        <w:rPr>
          <w:rStyle w:val="libBold2Char"/>
          <w:rFonts w:hint="cs"/>
          <w:rtl/>
        </w:rPr>
        <w:t xml:space="preserve"> كلهم معصومون مطهرّون</w:t>
      </w:r>
      <w:r w:rsidR="006E7273">
        <w:rPr>
          <w:rStyle w:val="libBold2Char"/>
          <w:rFonts w:hint="cs"/>
          <w:rtl/>
        </w:rPr>
        <w:t>،</w:t>
      </w:r>
      <w:r w:rsidRPr="00C37FF8">
        <w:rPr>
          <w:rFonts w:hint="cs"/>
          <w:rtl/>
        </w:rPr>
        <w:t xml:space="preserve"> فقال</w:t>
      </w:r>
      <w:r w:rsidR="006E7273">
        <w:rPr>
          <w:rFonts w:hint="cs"/>
          <w:rtl/>
        </w:rPr>
        <w:t>:</w:t>
      </w:r>
      <w:r w:rsidRPr="00C37FF8">
        <w:rPr>
          <w:rStyle w:val="libBold2Char"/>
          <w:rFonts w:hint="cs"/>
          <w:rtl/>
        </w:rPr>
        <w:t xml:space="preserve"> يا شيخ</w:t>
      </w:r>
      <w:r w:rsidR="006E7273">
        <w:rPr>
          <w:rStyle w:val="libBold2Char"/>
          <w:rFonts w:hint="cs"/>
          <w:rtl/>
        </w:rPr>
        <w:t>،</w:t>
      </w:r>
      <w:r w:rsidRPr="00C37FF8">
        <w:rPr>
          <w:rStyle w:val="libBold2Char"/>
          <w:rFonts w:hint="cs"/>
          <w:rtl/>
        </w:rPr>
        <w:t xml:space="preserve"> والله</w:t>
      </w:r>
      <w:r w:rsidR="006E7273">
        <w:rPr>
          <w:rStyle w:val="libBold2Char"/>
          <w:rFonts w:hint="cs"/>
          <w:rtl/>
        </w:rPr>
        <w:t>!</w:t>
      </w:r>
      <w:r w:rsidRPr="00C37FF8">
        <w:rPr>
          <w:rStyle w:val="libBold2Char"/>
          <w:rFonts w:hint="cs"/>
          <w:rtl/>
        </w:rPr>
        <w:t xml:space="preserve"> لو لم يبقَ من الدنيا إلاّ يوم واحد لطوّل الله ذلك اليوم حتى يخرج قائمنا أهل البيت</w:t>
      </w:r>
      <w:r w:rsidR="006E7273">
        <w:rPr>
          <w:rStyle w:val="libBold2Char"/>
          <w:rFonts w:hint="cs"/>
          <w:rtl/>
        </w:rPr>
        <w:t>،</w:t>
      </w:r>
      <w:r w:rsidRPr="00C37FF8">
        <w:rPr>
          <w:rStyle w:val="libBold2Char"/>
          <w:rFonts w:hint="cs"/>
          <w:rtl/>
        </w:rPr>
        <w:t xml:space="preserve"> ألا إنّ شيعتنا يقعون في فتنةٍ وحيرةٍ في غيبته</w:t>
      </w:r>
      <w:r w:rsidR="006E7273">
        <w:rPr>
          <w:rStyle w:val="libBold2Char"/>
          <w:rFonts w:hint="cs"/>
          <w:rtl/>
        </w:rPr>
        <w:t>،</w:t>
      </w:r>
      <w:r w:rsidRPr="00C37FF8">
        <w:rPr>
          <w:rStyle w:val="libBold2Char"/>
          <w:rFonts w:hint="cs"/>
          <w:rtl/>
        </w:rPr>
        <w:t xml:space="preserve"> هناك يثبّت الله على هُداه المخلصين</w:t>
      </w:r>
      <w:r w:rsidR="006E7273">
        <w:rPr>
          <w:rStyle w:val="libBold2Char"/>
          <w:rFonts w:hint="cs"/>
          <w:rtl/>
        </w:rPr>
        <w:t>،</w:t>
      </w:r>
      <w:r w:rsidRPr="00C37FF8">
        <w:rPr>
          <w:rStyle w:val="libBold2Char"/>
          <w:rFonts w:hint="cs"/>
          <w:rtl/>
        </w:rPr>
        <w:t xml:space="preserve"> اللهمّ أعنهم على ذلك </w:t>
      </w:r>
      <w:r w:rsidR="003B08D7" w:rsidRPr="00C37FF8">
        <w:rPr>
          <w:rStyle w:val="libBold2Char"/>
          <w:rFonts w:hint="cs"/>
          <w:rtl/>
        </w:rPr>
        <w:t>»</w:t>
      </w:r>
      <w:r w:rsidR="006E7273">
        <w:rPr>
          <w:rFonts w:hint="cs"/>
          <w:rtl/>
        </w:rPr>
        <w:t>،</w:t>
      </w:r>
      <w:r w:rsidRPr="00C37FF8">
        <w:rPr>
          <w:rFonts w:hint="cs"/>
          <w:rtl/>
        </w:rPr>
        <w:t xml:space="preserve"> انتهى الحديث</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5- وفي كشف الحقّ</w:t>
      </w:r>
      <w:r w:rsidR="006E7273">
        <w:rPr>
          <w:rFonts w:hint="cs"/>
          <w:rtl/>
        </w:rPr>
        <w:t>،</w:t>
      </w:r>
      <w:r w:rsidRPr="00C37FF8">
        <w:rPr>
          <w:rFonts w:hint="cs"/>
          <w:rtl/>
        </w:rPr>
        <w:t xml:space="preserve"> وهو أربعين الخاتون آبادي</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سعيد بن جبير</w:t>
      </w:r>
      <w:r w:rsidR="006E7273">
        <w:rPr>
          <w:rFonts w:hint="cs"/>
          <w:rtl/>
        </w:rPr>
        <w:t>،</w:t>
      </w:r>
      <w:r w:rsidRPr="00C37FF8">
        <w:rPr>
          <w:rFonts w:hint="cs"/>
          <w:rtl/>
        </w:rPr>
        <w:t xml:space="preserve"> قال</w:t>
      </w:r>
      <w:r w:rsidR="006E7273">
        <w:rPr>
          <w:rFonts w:hint="cs"/>
          <w:rtl/>
        </w:rPr>
        <w:t>،</w:t>
      </w:r>
      <w:r w:rsidRPr="00C37FF8">
        <w:rPr>
          <w:rFonts w:hint="cs"/>
          <w:rtl/>
        </w:rPr>
        <w:t xml:space="preserve"> قيل لعمّار بن ياسر</w:t>
      </w:r>
      <w:r w:rsidR="006E7273">
        <w:rPr>
          <w:rFonts w:hint="cs"/>
          <w:rtl/>
        </w:rPr>
        <w:t>:</w:t>
      </w:r>
      <w:r w:rsidRPr="00C37FF8">
        <w:rPr>
          <w:rFonts w:hint="cs"/>
          <w:rtl/>
        </w:rPr>
        <w:t xml:space="preserve"> ما حمَلك على حبّ عليّ بن أبي طالب</w:t>
      </w:r>
      <w:r w:rsidR="006E7273">
        <w:rPr>
          <w:rFonts w:hint="cs"/>
          <w:rtl/>
        </w:rPr>
        <w:t>؟</w:t>
      </w:r>
      <w:r w:rsidRPr="00C37FF8">
        <w:rPr>
          <w:rFonts w:hint="cs"/>
          <w:rtl/>
        </w:rPr>
        <w:t xml:space="preserve"> قال</w:t>
      </w:r>
      <w:r w:rsidR="006E7273">
        <w:rPr>
          <w:rFonts w:hint="cs"/>
          <w:rtl/>
        </w:rPr>
        <w:t>:</w:t>
      </w:r>
      <w:r w:rsidRPr="00C37FF8">
        <w:rPr>
          <w:rFonts w:hint="cs"/>
          <w:rtl/>
        </w:rPr>
        <w:t xml:space="preserve"> قد حَملني اللهُ ورسولُه</w:t>
      </w:r>
      <w:r w:rsidR="006E7273">
        <w:rPr>
          <w:rFonts w:hint="cs"/>
          <w:rtl/>
        </w:rPr>
        <w:t>،</w:t>
      </w:r>
      <w:r w:rsidRPr="00C37FF8">
        <w:rPr>
          <w:rFonts w:hint="cs"/>
          <w:rtl/>
        </w:rPr>
        <w:t xml:space="preserve"> وقد أنزل الله تعالى فيه آياتٍ جليلةٍ</w:t>
      </w:r>
      <w:r w:rsidR="006E7273">
        <w:rPr>
          <w:rFonts w:hint="cs"/>
          <w:rtl/>
        </w:rPr>
        <w:t>،</w:t>
      </w:r>
      <w:r w:rsidRPr="00C37FF8">
        <w:rPr>
          <w:rFonts w:hint="cs"/>
          <w:rtl/>
        </w:rPr>
        <w:t xml:space="preserve"> وقال رسول الله فيه أحاديث كثيرة</w:t>
      </w:r>
      <w:r w:rsidR="006E7273">
        <w:rPr>
          <w:rFonts w:hint="cs"/>
          <w:rtl/>
        </w:rPr>
        <w:t>،</w:t>
      </w:r>
      <w:r w:rsidRPr="00C37FF8">
        <w:rPr>
          <w:rFonts w:hint="cs"/>
          <w:rtl/>
        </w:rPr>
        <w:t xml:space="preserve"> فقيل له</w:t>
      </w:r>
      <w:r w:rsidR="006E7273">
        <w:rPr>
          <w:rFonts w:hint="cs"/>
          <w:rtl/>
        </w:rPr>
        <w:t>:</w:t>
      </w:r>
      <w:r w:rsidRPr="00C37FF8">
        <w:rPr>
          <w:rFonts w:hint="cs"/>
          <w:rtl/>
        </w:rPr>
        <w:t xml:space="preserve"> هلاّ تحدّثني بشيء ممّا قال فيه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Fonts w:hint="cs"/>
          <w:rtl/>
        </w:rPr>
        <w:t xml:space="preserve"> ولِمَ لا أُحدِّث</w:t>
      </w:r>
      <w:r w:rsidR="006E7273">
        <w:rPr>
          <w:rFonts w:hint="cs"/>
          <w:rtl/>
        </w:rPr>
        <w:t>،</w:t>
      </w:r>
      <w:r w:rsidRPr="00C37FF8">
        <w:rPr>
          <w:rFonts w:hint="cs"/>
          <w:rtl/>
        </w:rPr>
        <w:t xml:space="preserve"> ولقد كنت بريّاً من الذين يكتمون الحقَّ</w:t>
      </w:r>
      <w:r w:rsidR="006E7273">
        <w:rPr>
          <w:rFonts w:hint="cs"/>
          <w:rtl/>
        </w:rPr>
        <w:t>،</w:t>
      </w:r>
      <w:r w:rsidRPr="00C37FF8">
        <w:rPr>
          <w:rFonts w:hint="cs"/>
          <w:rtl/>
        </w:rPr>
        <w:t xml:space="preserve"> ويظهرون الباطل</w:t>
      </w:r>
      <w:r w:rsidR="006E7273">
        <w:rPr>
          <w:rFonts w:hint="cs"/>
          <w:rtl/>
        </w:rPr>
        <w:t>،</w:t>
      </w:r>
      <w:r w:rsidRPr="00C37FF8">
        <w:rPr>
          <w:rFonts w:hint="cs"/>
          <w:rtl/>
        </w:rPr>
        <w:t xml:space="preserve"> ثمّ قال</w:t>
      </w:r>
      <w:r w:rsidR="006E7273">
        <w:rPr>
          <w:rFonts w:hint="cs"/>
          <w:rtl/>
        </w:rPr>
        <w:t>:</w:t>
      </w:r>
      <w:r w:rsidRPr="00C37FF8">
        <w:rPr>
          <w:rFonts w:hint="cs"/>
          <w:rtl/>
        </w:rPr>
        <w:t xml:space="preserve"> كنت مع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فرأيت علياً </w:t>
      </w:r>
      <w:r w:rsidR="006E7273">
        <w:rPr>
          <w:rFonts w:hint="cs"/>
          <w:rtl/>
        </w:rPr>
        <w:t>(</w:t>
      </w:r>
      <w:r w:rsidRPr="00C37FF8">
        <w:rPr>
          <w:rFonts w:hint="cs"/>
          <w:rtl/>
        </w:rPr>
        <w:t>عليه السلام</w:t>
      </w:r>
      <w:r w:rsidR="006E7273">
        <w:rPr>
          <w:rFonts w:hint="cs"/>
          <w:rtl/>
        </w:rPr>
        <w:t>)</w:t>
      </w:r>
      <w:r w:rsidRPr="00C37FF8">
        <w:rPr>
          <w:rFonts w:hint="cs"/>
          <w:rtl/>
        </w:rPr>
        <w:t xml:space="preserve"> في بعض الغزوات قد قتل عدّة من أصحاب الرايات </w:t>
      </w:r>
      <w:r w:rsidR="006E7273">
        <w:rPr>
          <w:rFonts w:hint="cs"/>
          <w:rtl/>
        </w:rPr>
        <w:t>(</w:t>
      </w:r>
      <w:r w:rsidRPr="00C37FF8">
        <w:rPr>
          <w:rFonts w:hint="cs"/>
          <w:rtl/>
        </w:rPr>
        <w:t>من</w:t>
      </w:r>
      <w:r w:rsidR="006E7273">
        <w:rPr>
          <w:rFonts w:hint="cs"/>
          <w:rtl/>
        </w:rPr>
        <w:t>)</w:t>
      </w:r>
      <w:r w:rsidRPr="00C37FF8">
        <w:rPr>
          <w:rFonts w:hint="cs"/>
          <w:rtl/>
        </w:rPr>
        <w:t xml:space="preserve"> قريش فقلت لرسول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يا رسول الله</w:t>
      </w:r>
      <w:r w:rsidR="006E7273">
        <w:rPr>
          <w:rFonts w:hint="cs"/>
          <w:rtl/>
        </w:rPr>
        <w:t>،</w:t>
      </w:r>
      <w:r w:rsidRPr="00C37FF8">
        <w:rPr>
          <w:rFonts w:hint="cs"/>
          <w:rtl/>
        </w:rPr>
        <w:t xml:space="preserve"> إنّ علياً قد جاهد في الله حقّ جهاده</w:t>
      </w:r>
      <w:r w:rsidR="006E7273">
        <w:rPr>
          <w:rFonts w:hint="cs"/>
          <w:rtl/>
        </w:rPr>
        <w:t>،</w:t>
      </w:r>
      <w:r w:rsidRPr="00C37FF8">
        <w:rPr>
          <w:rFonts w:hint="cs"/>
          <w:rtl/>
        </w:rPr>
        <w:t xml:space="preserve"> فقال</w:t>
      </w:r>
      <w:r w:rsidR="006E7273">
        <w:rPr>
          <w:rFonts w:hint="cs"/>
          <w:rtl/>
        </w:rPr>
        <w:t>:</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وما يمنعه منه</w:t>
      </w:r>
      <w:r w:rsidR="006E7273">
        <w:rPr>
          <w:rStyle w:val="libBold2Char"/>
          <w:rFonts w:hint="cs"/>
          <w:rtl/>
        </w:rPr>
        <w:t>،</w:t>
      </w:r>
      <w:r w:rsidR="00883657" w:rsidRPr="00C37FF8">
        <w:rPr>
          <w:rStyle w:val="libBold2Char"/>
          <w:rFonts w:hint="cs"/>
          <w:rtl/>
        </w:rPr>
        <w:t xml:space="preserve"> إنّه منّي</w:t>
      </w:r>
      <w:r w:rsidR="006E7273">
        <w:rPr>
          <w:rStyle w:val="libBold2Char"/>
          <w:rFonts w:hint="cs"/>
          <w:rtl/>
        </w:rPr>
        <w:t>،</w:t>
      </w:r>
      <w:r w:rsidR="00883657" w:rsidRPr="00C37FF8">
        <w:rPr>
          <w:rStyle w:val="libBold2Char"/>
          <w:rFonts w:hint="cs"/>
          <w:rtl/>
        </w:rPr>
        <w:t xml:space="preserve"> وأنا منه</w:t>
      </w:r>
      <w:r w:rsidR="006E7273">
        <w:rPr>
          <w:rStyle w:val="libBold2Char"/>
          <w:rFonts w:hint="cs"/>
          <w:rtl/>
        </w:rPr>
        <w:t>،</w:t>
      </w:r>
      <w:r w:rsidR="00883657" w:rsidRPr="00C37FF8">
        <w:rPr>
          <w:rStyle w:val="libBold2Char"/>
          <w:rFonts w:hint="cs"/>
          <w:rtl/>
        </w:rPr>
        <w:t xml:space="preserve"> وإنّه وارثي</w:t>
      </w:r>
      <w:r w:rsidR="006E7273">
        <w:rPr>
          <w:rStyle w:val="libBold2Char"/>
          <w:rFonts w:hint="cs"/>
          <w:rtl/>
        </w:rPr>
        <w:t>،</w:t>
      </w:r>
      <w:r w:rsidR="00883657" w:rsidRPr="00C37FF8">
        <w:rPr>
          <w:rStyle w:val="libBold2Char"/>
          <w:rFonts w:hint="cs"/>
          <w:rtl/>
        </w:rPr>
        <w:t xml:space="preserve"> وقاضي ديني</w:t>
      </w:r>
      <w:r w:rsidR="006E7273">
        <w:rPr>
          <w:rStyle w:val="libBold2Char"/>
          <w:rFonts w:hint="cs"/>
          <w:rtl/>
        </w:rPr>
        <w:t>،</w:t>
      </w:r>
      <w:r w:rsidR="00883657" w:rsidRPr="00C37FF8">
        <w:rPr>
          <w:rStyle w:val="libBold2Char"/>
          <w:rFonts w:hint="cs"/>
          <w:rtl/>
        </w:rPr>
        <w:t xml:space="preserve"> ومنجز وعدي</w:t>
      </w:r>
      <w:r w:rsidR="006E7273">
        <w:rPr>
          <w:rStyle w:val="libBold2Char"/>
          <w:rFonts w:hint="cs"/>
          <w:rtl/>
        </w:rPr>
        <w:t>،</w:t>
      </w:r>
      <w:r w:rsidR="00883657" w:rsidRPr="00C37FF8">
        <w:rPr>
          <w:rStyle w:val="libBold2Char"/>
          <w:rFonts w:hint="cs"/>
          <w:rtl/>
        </w:rPr>
        <w:t xml:space="preserve"> وخليفتي من بعدي</w:t>
      </w:r>
      <w:r w:rsidR="006E7273">
        <w:rPr>
          <w:rStyle w:val="libBold2Char"/>
          <w:rFonts w:hint="cs"/>
          <w:rtl/>
        </w:rPr>
        <w:t>،</w:t>
      </w:r>
      <w:r w:rsidR="00883657" w:rsidRPr="00C37FF8">
        <w:rPr>
          <w:rStyle w:val="libBold2Char"/>
          <w:rFonts w:hint="cs"/>
          <w:rtl/>
        </w:rPr>
        <w:t xml:space="preserve"> ولولاه لم يُعرف المؤمن في حياتي، وبعد وفاتي، حَرْبه حَرْبي</w:t>
      </w:r>
      <w:r w:rsidR="006E7273">
        <w:rPr>
          <w:rStyle w:val="libBold2Char"/>
          <w:rFonts w:hint="cs"/>
          <w:rtl/>
        </w:rPr>
        <w:t>،</w:t>
      </w:r>
      <w:r w:rsidR="00883657" w:rsidRPr="00C37FF8">
        <w:rPr>
          <w:rStyle w:val="libBold2Char"/>
          <w:rFonts w:hint="cs"/>
          <w:rtl/>
        </w:rPr>
        <w:t xml:space="preserve"> وحَرْبي حَرْب الله</w:t>
      </w:r>
      <w:r w:rsidR="006E7273">
        <w:rPr>
          <w:rStyle w:val="libBold2Char"/>
          <w:rFonts w:hint="cs"/>
          <w:rtl/>
        </w:rPr>
        <w:t>،</w:t>
      </w:r>
      <w:r w:rsidR="00883657" w:rsidRPr="00C37FF8">
        <w:rPr>
          <w:rStyle w:val="libBold2Char"/>
          <w:rFonts w:hint="cs"/>
          <w:rtl/>
        </w:rPr>
        <w:t xml:space="preserve"> وسلْمه سلْمي</w:t>
      </w:r>
      <w:r w:rsidR="006E7273">
        <w:rPr>
          <w:rStyle w:val="libBold2Char"/>
          <w:rFonts w:hint="cs"/>
          <w:rtl/>
        </w:rPr>
        <w:t>،</w:t>
      </w:r>
      <w:r w:rsidR="00883657" w:rsidRPr="00C37FF8">
        <w:rPr>
          <w:rStyle w:val="libBold2Char"/>
          <w:rFonts w:hint="cs"/>
          <w:rtl/>
        </w:rPr>
        <w:t xml:space="preserve"> وسلْمي سلْم الله</w:t>
      </w:r>
      <w:r w:rsidR="006E7273">
        <w:rPr>
          <w:rStyle w:val="libBold2Char"/>
          <w:rFonts w:hint="cs"/>
          <w:rtl/>
        </w:rPr>
        <w:t>،</w:t>
      </w:r>
      <w:r w:rsidR="00883657" w:rsidRPr="00C37FF8">
        <w:rPr>
          <w:rStyle w:val="libBold2Char"/>
          <w:rFonts w:hint="cs"/>
          <w:rtl/>
        </w:rPr>
        <w:t xml:space="preserve"> ويُخرِجُ اللهُ مِن صلْبهِ الأئمّة الراشدين</w:t>
      </w:r>
      <w:r w:rsidR="006E7273">
        <w:rPr>
          <w:rStyle w:val="libBold2Char"/>
          <w:rFonts w:hint="cs"/>
          <w:rtl/>
        </w:rPr>
        <w:t>،</w:t>
      </w:r>
      <w:r w:rsidR="00883657" w:rsidRPr="00C37FF8">
        <w:rPr>
          <w:rStyle w:val="libBold2Char"/>
          <w:rFonts w:hint="cs"/>
          <w:rtl/>
        </w:rPr>
        <w:t xml:space="preserve"> فاعلم يا عمّار</w:t>
      </w:r>
      <w:r w:rsidR="006E7273">
        <w:rPr>
          <w:rStyle w:val="libBold2Char"/>
          <w:rFonts w:hint="cs"/>
          <w:rtl/>
        </w:rPr>
        <w:t>،</w:t>
      </w:r>
      <w:r w:rsidR="00883657" w:rsidRPr="00C37FF8">
        <w:rPr>
          <w:rStyle w:val="libBold2Char"/>
          <w:rFonts w:hint="cs"/>
          <w:rtl/>
        </w:rPr>
        <w:t xml:space="preserve"> إنّ الله تبارك وتعالى عهد إليّ أن يعطيني اثنا عشر خليفة</w:t>
      </w:r>
      <w:r w:rsidR="006E7273">
        <w:rPr>
          <w:rStyle w:val="libBold2Char"/>
          <w:rFonts w:hint="cs"/>
          <w:rtl/>
        </w:rPr>
        <w:t>،</w:t>
      </w:r>
      <w:r w:rsidR="00883657" w:rsidRPr="00C37FF8">
        <w:rPr>
          <w:rStyle w:val="libBold2Char"/>
          <w:rFonts w:hint="cs"/>
          <w:rtl/>
        </w:rPr>
        <w:t xml:space="preserve"> منهم عليّ</w:t>
      </w:r>
      <w:r w:rsidR="006E7273">
        <w:rPr>
          <w:rStyle w:val="libBold2Char"/>
          <w:rFonts w:hint="cs"/>
          <w:rtl/>
        </w:rPr>
        <w:t>،</w:t>
      </w:r>
      <w:r w:rsidR="00883657" w:rsidRPr="00C37FF8">
        <w:rPr>
          <w:rStyle w:val="libBold2Char"/>
          <w:rFonts w:hint="cs"/>
          <w:rtl/>
        </w:rPr>
        <w:t xml:space="preserve"> وهو أوّلهم</w:t>
      </w:r>
      <w:r w:rsidR="006E7273">
        <w:rPr>
          <w:rStyle w:val="libBold2Char"/>
          <w:rFonts w:hint="cs"/>
          <w:rtl/>
        </w:rPr>
        <w:t>،</w:t>
      </w:r>
      <w:r w:rsidR="00883657" w:rsidRPr="00C37FF8">
        <w:rPr>
          <w:rStyle w:val="libBold2Char"/>
          <w:rFonts w:hint="cs"/>
          <w:rtl/>
        </w:rPr>
        <w:t xml:space="preserve"> وسيدهم</w:t>
      </w:r>
      <w:r w:rsidR="006E7273">
        <w:rPr>
          <w:rFonts w:hint="cs"/>
          <w:rtl/>
        </w:rPr>
        <w:t>.</w:t>
      </w:r>
      <w:r w:rsidR="00883657" w:rsidRPr="00C37FF8">
        <w:rPr>
          <w:rFonts w:hint="cs"/>
          <w:rtl/>
        </w:rPr>
        <w:t xml:space="preserve"> قلت</w:t>
      </w:r>
      <w:r w:rsidR="006E7273">
        <w:rPr>
          <w:rFonts w:hint="cs"/>
          <w:rtl/>
        </w:rPr>
        <w:t>:</w:t>
      </w:r>
      <w:r w:rsidR="00883657" w:rsidRPr="00C37FF8">
        <w:rPr>
          <w:rFonts w:hint="cs"/>
          <w:rtl/>
        </w:rPr>
        <w:t xml:space="preserve"> ومَن الآخرون منهم</w:t>
      </w:r>
      <w:r w:rsidR="006E7273">
        <w:rPr>
          <w:rFonts w:hint="cs"/>
          <w:rtl/>
        </w:rPr>
        <w:t>،</w:t>
      </w:r>
      <w:r w:rsidR="00883657" w:rsidRPr="00C37FF8">
        <w:rPr>
          <w:rFonts w:hint="cs"/>
          <w:rtl/>
        </w:rPr>
        <w:t xml:space="preserve"> يا رسول الله قال</w:t>
      </w:r>
      <w:r w:rsidR="006E7273">
        <w:rPr>
          <w:rFonts w:hint="cs"/>
          <w:rtl/>
        </w:rPr>
        <w:t>:</w:t>
      </w:r>
      <w:r w:rsidR="00883657" w:rsidRPr="00C37FF8">
        <w:rPr>
          <w:rStyle w:val="libBold2Char"/>
          <w:rFonts w:hint="cs"/>
          <w:rtl/>
        </w:rPr>
        <w:t xml:space="preserve"> </w:t>
      </w:r>
      <w:r w:rsidR="006E7273">
        <w:rPr>
          <w:rStyle w:val="libBold2Char"/>
          <w:rFonts w:hint="cs"/>
          <w:rtl/>
        </w:rPr>
        <w:t>(</w:t>
      </w:r>
      <w:r w:rsidR="00883657" w:rsidRPr="00C37FF8">
        <w:rPr>
          <w:rStyle w:val="libBold2Char"/>
          <w:rFonts w:hint="cs"/>
          <w:rtl/>
        </w:rPr>
        <w:t>الثاني منهم</w:t>
      </w:r>
      <w:r w:rsidR="006E7273">
        <w:rPr>
          <w:rStyle w:val="libBold2Char"/>
          <w:rFonts w:hint="cs"/>
          <w:rtl/>
        </w:rPr>
        <w:t>)</w:t>
      </w:r>
      <w:r w:rsidR="00883657" w:rsidRPr="00C37FF8">
        <w:rPr>
          <w:rStyle w:val="libBold2Char"/>
          <w:rFonts w:hint="cs"/>
          <w:rtl/>
        </w:rPr>
        <w:t xml:space="preserve"> الحسن بن عليّ بن أبي طالب، </w:t>
      </w:r>
      <w:r w:rsidR="006E7273">
        <w:rPr>
          <w:rStyle w:val="libBold2Char"/>
          <w:rFonts w:hint="cs"/>
          <w:rtl/>
        </w:rPr>
        <w:t>(</w:t>
      </w:r>
      <w:r w:rsidR="00883657" w:rsidRPr="00C37FF8">
        <w:rPr>
          <w:rStyle w:val="libBold2Char"/>
          <w:rFonts w:hint="cs"/>
          <w:rtl/>
        </w:rPr>
        <w:t>والثالث منهم</w:t>
      </w:r>
      <w:r w:rsidR="006E7273">
        <w:rPr>
          <w:rStyle w:val="libBold2Char"/>
          <w:rFonts w:hint="cs"/>
          <w:rtl/>
        </w:rPr>
        <w:t>)</w:t>
      </w:r>
      <w:r w:rsidR="00883657" w:rsidRPr="00C37FF8">
        <w:rPr>
          <w:rStyle w:val="libBold2Char"/>
          <w:rFonts w:hint="cs"/>
          <w:rtl/>
        </w:rPr>
        <w:t xml:space="preserve"> الحسين بن عليّ بن أبي طالب</w:t>
      </w:r>
      <w:r w:rsidR="006E7273">
        <w:rPr>
          <w:rStyle w:val="libBold2Char"/>
          <w:rFonts w:hint="cs"/>
          <w:rtl/>
        </w:rPr>
        <w:t>،</w:t>
      </w:r>
      <w:r w:rsidR="00883657" w:rsidRPr="00C37FF8">
        <w:rPr>
          <w:rStyle w:val="libBold2Char"/>
          <w:rFonts w:hint="cs"/>
          <w:rtl/>
        </w:rPr>
        <w:t xml:space="preserve"> </w:t>
      </w:r>
      <w:r w:rsidR="006E7273">
        <w:rPr>
          <w:rStyle w:val="libBold2Char"/>
          <w:rFonts w:hint="cs"/>
          <w:rtl/>
        </w:rPr>
        <w:t>(</w:t>
      </w:r>
      <w:r w:rsidR="00883657" w:rsidRPr="00C37FF8">
        <w:rPr>
          <w:rStyle w:val="libBold2Char"/>
          <w:rFonts w:hint="cs"/>
          <w:rtl/>
        </w:rPr>
        <w:t>والرابع منهم</w:t>
      </w:r>
      <w:r w:rsidR="006E7273">
        <w:rPr>
          <w:rStyle w:val="libBold2Char"/>
          <w:rFonts w:hint="cs"/>
          <w:rtl/>
        </w:rPr>
        <w:t>)</w:t>
      </w:r>
      <w:r w:rsidR="00883657" w:rsidRPr="00C37FF8">
        <w:rPr>
          <w:rStyle w:val="libBold2Char"/>
          <w:rFonts w:hint="cs"/>
          <w:rtl/>
        </w:rPr>
        <w:t xml:space="preserve"> عليّ بن الحسين زين العابدين</w:t>
      </w:r>
      <w:r w:rsidR="006E7273">
        <w:rPr>
          <w:rStyle w:val="libBold2Char"/>
          <w:rFonts w:hint="cs"/>
          <w:rtl/>
        </w:rPr>
        <w:t>،</w:t>
      </w:r>
      <w:r w:rsidR="00883657" w:rsidRPr="00C37FF8">
        <w:rPr>
          <w:rStyle w:val="libBold2Char"/>
          <w:rFonts w:hint="cs"/>
          <w:rtl/>
        </w:rPr>
        <w:t xml:space="preserve"> </w:t>
      </w:r>
      <w:r w:rsidR="006E7273">
        <w:rPr>
          <w:rStyle w:val="libBold2Char"/>
          <w:rFonts w:hint="cs"/>
          <w:rtl/>
        </w:rPr>
        <w:t>(</w:t>
      </w:r>
      <w:r w:rsidR="00883657" w:rsidRPr="00C37FF8">
        <w:rPr>
          <w:rStyle w:val="libBold2Char"/>
          <w:rFonts w:hint="cs"/>
          <w:rtl/>
        </w:rPr>
        <w:t>والخامس منهم</w:t>
      </w:r>
      <w:r w:rsidR="006E7273">
        <w:rPr>
          <w:rStyle w:val="libBold2Char"/>
          <w:rFonts w:hint="cs"/>
          <w:rtl/>
        </w:rPr>
        <w:t>)</w:t>
      </w:r>
      <w:r w:rsidR="00883657" w:rsidRPr="00C37FF8">
        <w:rPr>
          <w:rStyle w:val="libBold2Char"/>
          <w:rFonts w:hint="cs"/>
          <w:rtl/>
        </w:rPr>
        <w:t xml:space="preserve"> محمّد بن عليّ</w:t>
      </w:r>
      <w:r w:rsidR="006E7273">
        <w:rPr>
          <w:rStyle w:val="libBold2Char"/>
          <w:rFonts w:hint="cs"/>
          <w:rtl/>
        </w:rPr>
        <w:t>،</w:t>
      </w:r>
      <w:r w:rsidR="00883657" w:rsidRPr="00C37FF8">
        <w:rPr>
          <w:rStyle w:val="libBold2Char"/>
          <w:rFonts w:hint="cs"/>
          <w:rtl/>
        </w:rPr>
        <w:t xml:space="preserve"> ثمّ ابنه جعفر</w:t>
      </w:r>
      <w:r w:rsidR="006E7273">
        <w:rPr>
          <w:rStyle w:val="libBold2Char"/>
          <w:rFonts w:hint="cs"/>
          <w:rtl/>
        </w:rPr>
        <w:t>،</w:t>
      </w:r>
      <w:r w:rsidR="00883657" w:rsidRPr="00C37FF8">
        <w:rPr>
          <w:rStyle w:val="libBold2Char"/>
          <w:rFonts w:hint="cs"/>
          <w:rtl/>
        </w:rPr>
        <w:t xml:space="preserve"> ثمّ ابنه موسى</w:t>
      </w:r>
      <w:r w:rsidR="006E7273">
        <w:rPr>
          <w:rStyle w:val="libBold2Char"/>
          <w:rFonts w:hint="cs"/>
          <w:rtl/>
        </w:rPr>
        <w:t>،</w:t>
      </w:r>
      <w:r w:rsidR="00883657" w:rsidRPr="00C37FF8">
        <w:rPr>
          <w:rStyle w:val="libBold2Char"/>
          <w:rFonts w:hint="cs"/>
          <w:rtl/>
        </w:rPr>
        <w:t xml:space="preserve"> ثمّ ابنه عليّ</w:t>
      </w:r>
      <w:r w:rsidR="006E7273">
        <w:rPr>
          <w:rStyle w:val="libBold2Char"/>
          <w:rFonts w:hint="cs"/>
          <w:rtl/>
        </w:rPr>
        <w:t>،</w:t>
      </w:r>
      <w:r w:rsidR="00883657" w:rsidRPr="00C37FF8">
        <w:rPr>
          <w:rStyle w:val="libBold2Char"/>
          <w:rFonts w:hint="cs"/>
          <w:rtl/>
        </w:rPr>
        <w:t xml:space="preserve"> ثمّ ابنه محمّد</w:t>
      </w:r>
      <w:r w:rsidR="006E7273">
        <w:rPr>
          <w:rStyle w:val="libBold2Char"/>
          <w:rFonts w:hint="cs"/>
          <w:rtl/>
        </w:rPr>
        <w:t>،</w:t>
      </w:r>
      <w:r w:rsidR="00883657" w:rsidRPr="00C37FF8">
        <w:rPr>
          <w:rStyle w:val="libBold2Char"/>
          <w:rFonts w:hint="cs"/>
          <w:rtl/>
        </w:rPr>
        <w:t xml:space="preserve"> ثمّ ابنه عليّ</w:t>
      </w:r>
      <w:r w:rsidR="006E7273">
        <w:rPr>
          <w:rStyle w:val="libBold2Char"/>
          <w:rFonts w:hint="cs"/>
          <w:rtl/>
        </w:rPr>
        <w:t>،</w:t>
      </w:r>
      <w:r w:rsidR="00883657" w:rsidRPr="00C37FF8">
        <w:rPr>
          <w:rStyle w:val="libBold2Char"/>
          <w:rFonts w:hint="cs"/>
          <w:rtl/>
        </w:rPr>
        <w:t xml:space="preserve"> ثمّ ابنه الحسن</w:t>
      </w:r>
      <w:r w:rsidR="006E7273">
        <w:rPr>
          <w:rStyle w:val="libBold2Char"/>
          <w:rFonts w:hint="cs"/>
          <w:rtl/>
        </w:rPr>
        <w:t>،</w:t>
      </w:r>
      <w:r w:rsidR="00883657" w:rsidRPr="00C37FF8">
        <w:rPr>
          <w:rStyle w:val="libBold2Char"/>
          <w:rFonts w:hint="cs"/>
          <w:rtl/>
        </w:rPr>
        <w:t xml:space="preserve"> ثمّ ابنه الذي يغيب عن الناس غيبة طويلة</w:t>
      </w:r>
      <w:r w:rsidR="006E7273">
        <w:rPr>
          <w:rStyle w:val="libBold2Char"/>
          <w:rFonts w:hint="cs"/>
          <w:rtl/>
        </w:rPr>
        <w:t>،</w:t>
      </w:r>
      <w:r w:rsidR="00883657" w:rsidRPr="00C37FF8">
        <w:rPr>
          <w:rStyle w:val="libBold2Char"/>
          <w:rFonts w:hint="cs"/>
          <w:rtl/>
        </w:rPr>
        <w:t xml:space="preserve"> وذلك قوله تبارك وتعالى</w:t>
      </w:r>
      <w:r w:rsidR="006E7273">
        <w:rPr>
          <w:rStyle w:val="libBold2Char"/>
          <w:rFonts w:hint="cs"/>
          <w:rtl/>
        </w:rPr>
        <w:t>:</w:t>
      </w:r>
      <w:r w:rsidR="00883657" w:rsidRPr="00C37FF8">
        <w:rPr>
          <w:rFonts w:hint="cs"/>
          <w:rtl/>
        </w:rPr>
        <w:t xml:space="preserve"> </w:t>
      </w:r>
      <w:r w:rsidR="006E7273" w:rsidRPr="00E577F5">
        <w:rPr>
          <w:rStyle w:val="libAlaemChar"/>
          <w:rFonts w:hint="cs"/>
          <w:rtl/>
        </w:rPr>
        <w:t>(</w:t>
      </w:r>
      <w:r w:rsidR="00883657" w:rsidRPr="003B08D7">
        <w:rPr>
          <w:rStyle w:val="libAieChar"/>
          <w:rFonts w:hint="cs"/>
          <w:rtl/>
        </w:rPr>
        <w:t>أَرَأَيْتُمْ إِنْ أَصْبَحَ مَاؤُكُمْ غَوْراً فَمَن يَأْتِيكُم بِمَاءٍ مَعِينٍ</w:t>
      </w:r>
      <w:r w:rsidR="006E7273" w:rsidRPr="00E577F5">
        <w:rPr>
          <w:rStyle w:val="libAlaemChar"/>
          <w:rFonts w:hint="cs"/>
          <w:rtl/>
        </w:rPr>
        <w:t>)</w:t>
      </w:r>
      <w:r w:rsidR="006E7273">
        <w:rPr>
          <w:rStyle w:val="libBold2Char"/>
          <w:rFonts w:hint="cs"/>
          <w:rtl/>
        </w:rPr>
        <w:t>،</w:t>
      </w:r>
      <w:r w:rsidR="00883657" w:rsidRPr="00C37FF8">
        <w:rPr>
          <w:rStyle w:val="libBold2Char"/>
          <w:rFonts w:hint="cs"/>
          <w:rtl/>
        </w:rPr>
        <w:t xml:space="preserve"> ثمّ يخرج ويملأ الدنيا قسطاً وعدلاً كما مُلئت جوراً وظلماً</w:t>
      </w:r>
      <w:r w:rsidR="006E7273">
        <w:rPr>
          <w:rStyle w:val="libBold2Char"/>
          <w:rFonts w:hint="cs"/>
          <w:rtl/>
        </w:rPr>
        <w:t>،</w:t>
      </w:r>
      <w:r w:rsidR="00883657" w:rsidRPr="00C37FF8">
        <w:rPr>
          <w:rStyle w:val="libBold2Char"/>
          <w:rFonts w:hint="cs"/>
          <w:rtl/>
        </w:rPr>
        <w:t xml:space="preserve"> يا عمّار</w:t>
      </w:r>
      <w:r w:rsidR="006E7273">
        <w:rPr>
          <w:rStyle w:val="libBold2Char"/>
          <w:rFonts w:hint="cs"/>
          <w:rtl/>
        </w:rPr>
        <w:t>،</w:t>
      </w:r>
      <w:r w:rsidR="00883657" w:rsidRPr="00C37FF8">
        <w:rPr>
          <w:rStyle w:val="libBold2Char"/>
          <w:rFonts w:hint="cs"/>
          <w:rtl/>
        </w:rPr>
        <w:t xml:space="preserve"> سيكون بعدي فتنةً فإذا كان ذلك فاتّبع علياً وحزبه</w:t>
      </w:r>
      <w:r w:rsidR="006E7273">
        <w:rPr>
          <w:rStyle w:val="libBold2Char"/>
          <w:rFonts w:hint="cs"/>
          <w:rtl/>
        </w:rPr>
        <w:t>،</w:t>
      </w:r>
      <w:r w:rsidR="00883657" w:rsidRPr="00C37FF8">
        <w:rPr>
          <w:rStyle w:val="libBold2Char"/>
          <w:rFonts w:hint="cs"/>
          <w:rtl/>
        </w:rPr>
        <w:t xml:space="preserve"> فإنّه مع الحقّ والحقّ معه وإنّك ستقاتل الناكثين والقاسطين معه</w:t>
      </w:r>
      <w:r w:rsidR="006E7273">
        <w:rPr>
          <w:rStyle w:val="libBold2Char"/>
          <w:rFonts w:hint="cs"/>
          <w:rtl/>
        </w:rPr>
        <w:t>،</w:t>
      </w:r>
      <w:r w:rsidR="00883657" w:rsidRPr="00C37FF8">
        <w:rPr>
          <w:rStyle w:val="libBold2Char"/>
          <w:rFonts w:hint="cs"/>
          <w:rtl/>
        </w:rPr>
        <w:t xml:space="preserve"> ثمّ تقتلك الفئة الباغية</w:t>
      </w:r>
      <w:r w:rsidR="006E7273">
        <w:rPr>
          <w:rStyle w:val="libBold2Char"/>
          <w:rFonts w:hint="cs"/>
          <w:rtl/>
        </w:rPr>
        <w:t>،</w:t>
      </w:r>
      <w:r w:rsidR="00883657" w:rsidRPr="00C37FF8">
        <w:rPr>
          <w:rStyle w:val="libBold2Char"/>
          <w:rFonts w:hint="cs"/>
          <w:rtl/>
        </w:rPr>
        <w:t xml:space="preserve"> ويكون آخر</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 xml:space="preserve">زادك شربة من لبن تشربه </w:t>
      </w:r>
      <w:r w:rsidR="003B08D7" w:rsidRPr="00C37FF8">
        <w:rPr>
          <w:rStyle w:val="libBold2Char"/>
          <w:rFonts w:hint="cs"/>
          <w:rtl/>
        </w:rPr>
        <w:t>»</w:t>
      </w:r>
      <w:r w:rsidR="006E7273">
        <w:rPr>
          <w:rStyle w:val="libBold2Char"/>
          <w:rFonts w:hint="cs"/>
          <w:rtl/>
        </w:rPr>
        <w:t>،</w:t>
      </w:r>
      <w:r w:rsidRPr="00C37FF8">
        <w:rPr>
          <w:rStyle w:val="libBold2Char"/>
          <w:rFonts w:hint="cs"/>
          <w:rtl/>
        </w:rPr>
        <w:t xml:space="preserve"> </w:t>
      </w:r>
      <w:r w:rsidRPr="00C37FF8">
        <w:rPr>
          <w:rFonts w:hint="cs"/>
          <w:rtl/>
        </w:rPr>
        <w:t>قال سعيد بن جبير</w:t>
      </w:r>
      <w:r w:rsidR="006E7273">
        <w:rPr>
          <w:rFonts w:hint="cs"/>
          <w:rtl/>
        </w:rPr>
        <w:t>:</w:t>
      </w:r>
      <w:r w:rsidRPr="00C37FF8">
        <w:rPr>
          <w:rFonts w:hint="cs"/>
          <w:rtl/>
        </w:rPr>
        <w:t xml:space="preserve"> فكان كما اخبره رسول الله </w:t>
      </w:r>
      <w:r w:rsidR="006E7273">
        <w:rPr>
          <w:rFonts w:hint="cs"/>
          <w:rtl/>
        </w:rPr>
        <w:t>(</w:t>
      </w:r>
      <w:r w:rsidRPr="00C37FF8">
        <w:rPr>
          <w:rFonts w:hint="cs"/>
          <w:rtl/>
        </w:rPr>
        <w:t>صلى الله عليه وآله وسلم</w:t>
      </w:r>
      <w:r w:rsidR="006E7273">
        <w:rPr>
          <w:rFonts w:hint="cs"/>
          <w:rtl/>
        </w:rPr>
        <w:t>)</w:t>
      </w:r>
      <w:r w:rsidR="006E7273">
        <w:rPr>
          <w:rStyle w:val="libBold2Cha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وردت مضامين هذا الحديث الشريف في أحاديث عديدة روته علماء أهل السنّة في كتبهم</w:t>
      </w:r>
      <w:r w:rsidR="006E7273">
        <w:rPr>
          <w:rFonts w:hint="cs"/>
          <w:rtl/>
        </w:rPr>
        <w:t>،</w:t>
      </w:r>
      <w:r w:rsidRPr="00C37FF8">
        <w:rPr>
          <w:rFonts w:hint="cs"/>
          <w:rtl/>
        </w:rPr>
        <w:t xml:space="preserve"> منها ما في كتاب كنز العمّال لعلي المتقي الحنفي</w:t>
      </w:r>
      <w:r w:rsidR="006E7273">
        <w:rPr>
          <w:rFonts w:hint="cs"/>
          <w:rtl/>
        </w:rPr>
        <w:t>،</w:t>
      </w:r>
      <w:r w:rsidRPr="00C37FF8">
        <w:rPr>
          <w:rFonts w:hint="cs"/>
          <w:rtl/>
        </w:rPr>
        <w:t xml:space="preserve"> وذكرها الطبري في ذخائر العقبى</w:t>
      </w:r>
      <w:r w:rsidR="006E7273">
        <w:rPr>
          <w:rFonts w:hint="cs"/>
          <w:rtl/>
        </w:rPr>
        <w:t>،</w:t>
      </w:r>
      <w:r w:rsidRPr="00C37FF8">
        <w:rPr>
          <w:rFonts w:hint="cs"/>
          <w:rtl/>
        </w:rPr>
        <w:t xml:space="preserve"> وفي الرياض النضرة</w:t>
      </w:r>
      <w:r w:rsidR="006E7273">
        <w:rPr>
          <w:rFonts w:hint="cs"/>
          <w:rtl/>
        </w:rPr>
        <w:t>،</w:t>
      </w:r>
      <w:r w:rsidRPr="00C37FF8">
        <w:rPr>
          <w:rFonts w:hint="cs"/>
          <w:rtl/>
        </w:rPr>
        <w:t xml:space="preserve"> وذكرها ابن الصبّاغ في الفصول المهمّة في الباب الأوّل منه</w:t>
      </w:r>
      <w:r w:rsidR="006E7273">
        <w:rPr>
          <w:rFonts w:hint="cs"/>
          <w:rtl/>
        </w:rPr>
        <w:t>.</w:t>
      </w:r>
      <w:r w:rsidRPr="00C37FF8">
        <w:rPr>
          <w:rFonts w:hint="cs"/>
          <w:rtl/>
        </w:rPr>
        <w:t xml:space="preserve"> وقد ذكرنا بعض تلك الأحاديث في كتابنا </w:t>
      </w:r>
      <w:r w:rsidR="006E7273">
        <w:rPr>
          <w:rFonts w:hint="cs"/>
          <w:rtl/>
        </w:rPr>
        <w:t>(</w:t>
      </w:r>
      <w:r w:rsidRPr="00C37FF8">
        <w:rPr>
          <w:rFonts w:hint="cs"/>
          <w:rtl/>
        </w:rPr>
        <w:t>علي والسنّة</w:t>
      </w:r>
      <w:r w:rsidR="006E7273">
        <w:rPr>
          <w:rFonts w:hint="cs"/>
          <w:rtl/>
        </w:rPr>
        <w:t>)،</w:t>
      </w:r>
      <w:r w:rsidRPr="00C37FF8">
        <w:rPr>
          <w:rFonts w:hint="cs"/>
          <w:rtl/>
        </w:rPr>
        <w:t xml:space="preserve"> وكتابنا </w:t>
      </w:r>
      <w:r w:rsidR="006E7273">
        <w:rPr>
          <w:rFonts w:hint="cs"/>
          <w:rtl/>
        </w:rPr>
        <w:t>(</w:t>
      </w:r>
      <w:r w:rsidRPr="00C37FF8">
        <w:rPr>
          <w:rFonts w:hint="cs"/>
          <w:rtl/>
        </w:rPr>
        <w:t>علي والوصية</w:t>
      </w:r>
      <w:r w:rsidR="006E7273">
        <w:rPr>
          <w:rFonts w:hint="cs"/>
          <w:rtl/>
        </w:rPr>
        <w:t>)،</w:t>
      </w:r>
      <w:r w:rsidRPr="00C37FF8">
        <w:rPr>
          <w:rFonts w:hint="cs"/>
          <w:rtl/>
        </w:rPr>
        <w:t xml:space="preserve"> هذا ولا يخفى أنّ الأحاديث التي يُستفاد منها أنّ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من أولاد الإمام العاشر أبي الحسن عليّ بن محمّد الهادي </w:t>
      </w:r>
      <w:r w:rsidR="006E7273">
        <w:rPr>
          <w:rFonts w:hint="cs"/>
          <w:rtl/>
        </w:rPr>
        <w:t>(</w:t>
      </w:r>
      <w:r w:rsidRPr="00C37FF8">
        <w:rPr>
          <w:rFonts w:hint="cs"/>
          <w:rtl/>
        </w:rPr>
        <w:t>عليه السلام</w:t>
      </w:r>
      <w:r w:rsidR="006E7273">
        <w:rPr>
          <w:rFonts w:hint="cs"/>
          <w:rtl/>
        </w:rPr>
        <w:t>)</w:t>
      </w:r>
      <w:r w:rsidRPr="00C37FF8">
        <w:rPr>
          <w:rFonts w:hint="cs"/>
          <w:rtl/>
        </w:rPr>
        <w:t xml:space="preserve"> كثيرة</w:t>
      </w:r>
      <w:r w:rsidR="006E7273">
        <w:rPr>
          <w:rFonts w:hint="cs"/>
          <w:rtl/>
        </w:rPr>
        <w:t>،</w:t>
      </w:r>
      <w:r w:rsidRPr="00C37FF8">
        <w:rPr>
          <w:rFonts w:hint="cs"/>
          <w:rtl/>
        </w:rPr>
        <w:t xml:space="preserve"> ونكتفي بما ذكر</w:t>
      </w:r>
      <w:r w:rsidR="006E7273">
        <w:rPr>
          <w:rFonts w:hint="cs"/>
          <w:rtl/>
        </w:rPr>
        <w:t>.</w:t>
      </w:r>
    </w:p>
    <w:p w:rsidR="00883657" w:rsidRDefault="00883657" w:rsidP="00883657">
      <w:pPr>
        <w:pStyle w:val="libNormal"/>
      </w:pPr>
      <w:r>
        <w:rPr>
          <w:rFonts w:hint="cs"/>
          <w:rtl/>
        </w:rPr>
        <w:br w:type="page"/>
      </w:r>
    </w:p>
    <w:p w:rsidR="003B08D7" w:rsidRDefault="00883657" w:rsidP="003B08D7">
      <w:pPr>
        <w:pStyle w:val="Heading2Center"/>
        <w:rPr>
          <w:rtl/>
        </w:rPr>
      </w:pPr>
      <w:bookmarkStart w:id="30" w:name="الباب_الخامس_عشر"/>
      <w:bookmarkStart w:id="31" w:name="_Toc419796507"/>
      <w:bookmarkEnd w:id="30"/>
      <w:r>
        <w:rPr>
          <w:rFonts w:hint="cs"/>
          <w:rtl/>
        </w:rPr>
        <w:lastRenderedPageBreak/>
        <w:t>الباب الخامس عشر</w:t>
      </w:r>
      <w:bookmarkEnd w:id="31"/>
    </w:p>
    <w:p w:rsidR="00883657" w:rsidRDefault="00883657" w:rsidP="00C37FF8">
      <w:pPr>
        <w:pStyle w:val="libNormal"/>
        <w:rPr>
          <w:rtl/>
        </w:rPr>
      </w:pPr>
      <w:r w:rsidRPr="00C37FF8">
        <w:rPr>
          <w:rFonts w:hint="cs"/>
          <w:rtl/>
        </w:rPr>
        <w:t xml:space="preserve">1 - الحديث المتقدم المنقول من ينابيع المودّة </w:t>
      </w:r>
      <w:r w:rsidR="006E7273">
        <w:rPr>
          <w:rFonts w:hint="cs"/>
          <w:rtl/>
        </w:rPr>
        <w:t>(</w:t>
      </w:r>
      <w:r w:rsidRPr="00C37FF8">
        <w:rPr>
          <w:rFonts w:hint="cs"/>
          <w:rtl/>
        </w:rPr>
        <w:t>ص442</w:t>
      </w:r>
      <w:r w:rsidR="006E7273">
        <w:rPr>
          <w:rFonts w:hint="cs"/>
          <w:rtl/>
        </w:rPr>
        <w:t>)</w:t>
      </w:r>
      <w:r w:rsidRPr="00C37FF8">
        <w:rPr>
          <w:rFonts w:hint="cs"/>
          <w:rtl/>
        </w:rPr>
        <w:t xml:space="preserve"> وقد مرّ تمامه</w:t>
      </w:r>
      <w:r w:rsidR="006E7273">
        <w:rPr>
          <w:rFonts w:hint="cs"/>
          <w:rtl/>
        </w:rPr>
        <w:t>،</w:t>
      </w:r>
      <w:r w:rsidRPr="00C37FF8">
        <w:rPr>
          <w:rFonts w:hint="cs"/>
          <w:rtl/>
        </w:rPr>
        <w:t xml:space="preserve"> ويدلّ عليه أيضاً</w:t>
      </w:r>
      <w:r w:rsidR="006E7273">
        <w:rPr>
          <w:rFonts w:hint="cs"/>
          <w:rtl/>
        </w:rPr>
        <w:t>،</w:t>
      </w:r>
      <w:r w:rsidRPr="00C37FF8">
        <w:rPr>
          <w:rFonts w:hint="cs"/>
          <w:rtl/>
        </w:rPr>
        <w:t xml:space="preserve"> الحديث الذي أخرجناه من ينابيع المودّة </w:t>
      </w:r>
      <w:r w:rsidR="006E7273">
        <w:rPr>
          <w:rFonts w:hint="cs"/>
          <w:rtl/>
        </w:rPr>
        <w:t>(</w:t>
      </w:r>
      <w:r w:rsidRPr="00C37FF8">
        <w:rPr>
          <w:rFonts w:hint="cs"/>
          <w:rtl/>
        </w:rPr>
        <w:t>ص440</w:t>
      </w:r>
      <w:r w:rsidR="006E7273">
        <w:rPr>
          <w:rFonts w:hint="cs"/>
          <w:rtl/>
        </w:rPr>
        <w:t>)،</w:t>
      </w:r>
      <w:r w:rsidRPr="00C37FF8">
        <w:rPr>
          <w:rFonts w:hint="cs"/>
          <w:rtl/>
        </w:rPr>
        <w:t xml:space="preserve"> وقد تقدّم تمامه في أحوال الإمام الرابع عليّ بن الحسين السجاد </w:t>
      </w:r>
      <w:r w:rsidR="006E7273">
        <w:rPr>
          <w:rFonts w:hint="cs"/>
          <w:rtl/>
        </w:rPr>
        <w:t>(</w:t>
      </w:r>
      <w:r w:rsidRPr="00C37FF8">
        <w:rPr>
          <w:rFonts w:hint="cs"/>
          <w:rtl/>
        </w:rPr>
        <w:t>عليه السلام</w:t>
      </w:r>
      <w:r w:rsidR="006E7273">
        <w:rPr>
          <w:rFonts w:hint="cs"/>
          <w:rtl/>
        </w:rPr>
        <w:t>)،</w:t>
      </w:r>
      <w:r w:rsidRPr="00C37FF8">
        <w:rPr>
          <w:rFonts w:hint="cs"/>
          <w:rtl/>
        </w:rPr>
        <w:t xml:space="preserve"> فتكون الأحاديث الدالّة عليه حديثين من كتب علماء أهل السنّة</w:t>
      </w:r>
      <w:r w:rsidR="006E7273">
        <w:rPr>
          <w:rFonts w:hint="cs"/>
          <w:rtl/>
        </w:rPr>
        <w:t>.</w:t>
      </w:r>
    </w:p>
    <w:p w:rsidR="00883657" w:rsidRDefault="00883657" w:rsidP="00C37FF8">
      <w:pPr>
        <w:pStyle w:val="libNormal"/>
        <w:rPr>
          <w:rtl/>
        </w:rPr>
      </w:pPr>
      <w:r w:rsidRPr="00C37FF8">
        <w:rPr>
          <w:rFonts w:hint="cs"/>
          <w:rtl/>
        </w:rPr>
        <w:t>2 - وفي كفاية الأثر</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أبي هاشم داود بن القاسم الجعفري</w:t>
      </w:r>
      <w:r w:rsidR="006E7273">
        <w:rPr>
          <w:rFonts w:hint="cs"/>
          <w:rtl/>
        </w:rPr>
        <w:t>،</w:t>
      </w:r>
      <w:r w:rsidRPr="00C37FF8">
        <w:rPr>
          <w:rFonts w:hint="cs"/>
          <w:rtl/>
        </w:rPr>
        <w:t xml:space="preserve"> قال</w:t>
      </w:r>
      <w:r w:rsidR="006E7273">
        <w:rPr>
          <w:rFonts w:hint="cs"/>
          <w:rtl/>
        </w:rPr>
        <w:t>:</w:t>
      </w:r>
      <w:r w:rsidRPr="00C37FF8">
        <w:rPr>
          <w:rFonts w:hint="cs"/>
          <w:rtl/>
        </w:rPr>
        <w:t xml:space="preserve"> سمعت أبا الحسن صاحب العسكر </w:t>
      </w:r>
      <w:r w:rsidR="006E7273">
        <w:rPr>
          <w:rFonts w:hint="cs"/>
          <w:rtl/>
        </w:rPr>
        <w:t>(</w:t>
      </w:r>
      <w:r w:rsidRPr="00C37FF8">
        <w:rPr>
          <w:rFonts w:hint="cs"/>
          <w:rtl/>
        </w:rPr>
        <w:t>علي الهادي</w:t>
      </w:r>
      <w:r w:rsidR="00E577F5">
        <w:rPr>
          <w:rFonts w:hint="cs"/>
          <w:rtl/>
        </w:rPr>
        <w:t xml:space="preserve"> - </w:t>
      </w:r>
      <w:r w:rsidRPr="00C37FF8">
        <w:rPr>
          <w:rFonts w:hint="cs"/>
          <w:rtl/>
        </w:rPr>
        <w:t>عليه السلام</w:t>
      </w:r>
      <w:r w:rsidR="006E7273">
        <w:rPr>
          <w:rFonts w:hint="cs"/>
          <w:rtl/>
        </w:rPr>
        <w:t>)،</w:t>
      </w:r>
      <w:r w:rsidRPr="00C37FF8">
        <w:rPr>
          <w:rFonts w:hint="cs"/>
          <w:rtl/>
        </w:rPr>
        <w:t xml:space="preserve"> يقول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الخَلَف من بعدي ابني الحسن</w:t>
      </w:r>
      <w:r w:rsidR="006E7273">
        <w:rPr>
          <w:rStyle w:val="libBold2Char"/>
          <w:rFonts w:hint="cs"/>
          <w:rtl/>
        </w:rPr>
        <w:t>،</w:t>
      </w:r>
      <w:r w:rsidRPr="00C37FF8">
        <w:rPr>
          <w:rStyle w:val="libBold2Char"/>
          <w:rFonts w:hint="cs"/>
          <w:rtl/>
        </w:rPr>
        <w:t xml:space="preserve"> فكيف لكم بالخلف من بعد الخَلَف</w:t>
      </w:r>
      <w:r w:rsidR="006E7273">
        <w:rPr>
          <w:rStyle w:val="libBold2Char"/>
          <w:rFonts w:hint="cs"/>
          <w:rtl/>
        </w:rPr>
        <w:t>،</w:t>
      </w:r>
      <w:r w:rsidRPr="00C37FF8">
        <w:rPr>
          <w:rFonts w:hint="cs"/>
          <w:rtl/>
        </w:rPr>
        <w:t xml:space="preserve"> فقلت</w:t>
      </w:r>
      <w:r w:rsidR="006E7273">
        <w:rPr>
          <w:rFonts w:hint="cs"/>
          <w:rtl/>
        </w:rPr>
        <w:t>:</w:t>
      </w:r>
      <w:r w:rsidRPr="00C37FF8">
        <w:rPr>
          <w:rFonts w:hint="cs"/>
          <w:rtl/>
        </w:rPr>
        <w:t xml:space="preserve"> كيف </w:t>
      </w:r>
      <w:r w:rsidR="006E7273">
        <w:rPr>
          <w:rFonts w:hint="cs"/>
          <w:rtl/>
        </w:rPr>
        <w:t>(</w:t>
      </w:r>
      <w:r w:rsidRPr="00C37FF8">
        <w:rPr>
          <w:rFonts w:hint="cs"/>
          <w:rtl/>
        </w:rPr>
        <w:t>ولِمَ</w:t>
      </w:r>
      <w:r w:rsidR="006E7273">
        <w:rPr>
          <w:rFonts w:hint="cs"/>
          <w:rtl/>
        </w:rPr>
        <w:t>)،</w:t>
      </w:r>
      <w:r w:rsidRPr="00C37FF8">
        <w:rPr>
          <w:rFonts w:hint="cs"/>
          <w:rtl/>
        </w:rPr>
        <w:t xml:space="preserve"> جعلني الله فداك</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Pr="00C37FF8">
        <w:rPr>
          <w:rStyle w:val="libBold2Char"/>
          <w:rFonts w:hint="cs"/>
          <w:rtl/>
        </w:rPr>
        <w:t>لأنّكم لا ترون شخصه</w:t>
      </w:r>
      <w:r w:rsidR="006E7273">
        <w:rPr>
          <w:rStyle w:val="libBold2Char"/>
          <w:rFonts w:hint="cs"/>
          <w:rtl/>
        </w:rPr>
        <w:t>،</w:t>
      </w:r>
      <w:r w:rsidRPr="00C37FF8">
        <w:rPr>
          <w:rStyle w:val="libBold2Char"/>
          <w:rFonts w:hint="cs"/>
          <w:rtl/>
        </w:rPr>
        <w:t xml:space="preserve"> ولا يحلّ لكم ذكره باسمه</w:t>
      </w:r>
      <w:r w:rsidR="006E7273">
        <w:rPr>
          <w:rStyle w:val="libBold2Char"/>
          <w:rFonts w:hint="cs"/>
          <w:rtl/>
        </w:rPr>
        <w:t>،</w:t>
      </w:r>
      <w:r w:rsidRPr="00C37FF8">
        <w:rPr>
          <w:rFonts w:hint="cs"/>
          <w:rtl/>
        </w:rPr>
        <w:t xml:space="preserve"> قلت</w:t>
      </w:r>
      <w:r w:rsidR="006E7273">
        <w:rPr>
          <w:rFonts w:hint="cs"/>
          <w:rtl/>
        </w:rPr>
        <w:t>:</w:t>
      </w:r>
      <w:r w:rsidRPr="00C37FF8">
        <w:rPr>
          <w:rFonts w:hint="cs"/>
          <w:rtl/>
        </w:rPr>
        <w:t xml:space="preserve"> فكيف نذكره</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Pr="00C37FF8">
        <w:rPr>
          <w:rStyle w:val="libBold2Char"/>
          <w:rFonts w:hint="cs"/>
          <w:rtl/>
        </w:rPr>
        <w:t>قولوا</w:t>
      </w:r>
      <w:r w:rsidR="006E7273">
        <w:rPr>
          <w:rStyle w:val="libBold2Char"/>
          <w:rFonts w:hint="cs"/>
          <w:rtl/>
        </w:rPr>
        <w:t>:</w:t>
      </w:r>
      <w:r w:rsidRPr="00C37FF8">
        <w:rPr>
          <w:rFonts w:hint="cs"/>
          <w:rtl/>
        </w:rPr>
        <w:t xml:space="preserve"> </w:t>
      </w:r>
      <w:r w:rsidRPr="00C37FF8">
        <w:rPr>
          <w:rStyle w:val="libBold2Char"/>
          <w:rFonts w:hint="cs"/>
          <w:rtl/>
        </w:rPr>
        <w:t xml:space="preserve">الحجّة من آل محمّد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أخرج هذا الحديث الشريف جماعة من علماء الإمامية في كتبهم المعتبرة</w:t>
      </w:r>
      <w:r w:rsidR="006E7273">
        <w:rPr>
          <w:rFonts w:hint="cs"/>
          <w:rtl/>
        </w:rPr>
        <w:t>،</w:t>
      </w:r>
      <w:r w:rsidRPr="00C37FF8">
        <w:rPr>
          <w:rFonts w:hint="cs"/>
          <w:rtl/>
        </w:rPr>
        <w:t xml:space="preserve"> كالكافي</w:t>
      </w:r>
      <w:r w:rsidR="006E7273">
        <w:rPr>
          <w:rFonts w:hint="cs"/>
          <w:rtl/>
        </w:rPr>
        <w:t>،</w:t>
      </w:r>
      <w:r w:rsidRPr="00C37FF8">
        <w:rPr>
          <w:rFonts w:hint="cs"/>
          <w:rtl/>
        </w:rPr>
        <w:t xml:space="preserve"> وعلل الشرائع</w:t>
      </w:r>
      <w:r w:rsidR="006E7273">
        <w:rPr>
          <w:rFonts w:hint="cs"/>
          <w:rtl/>
        </w:rPr>
        <w:t>،</w:t>
      </w:r>
      <w:r w:rsidRPr="00C37FF8">
        <w:rPr>
          <w:rFonts w:hint="cs"/>
          <w:rtl/>
        </w:rPr>
        <w:t xml:space="preserve"> وإكمال الدين وإتمام النعمة</w:t>
      </w:r>
      <w:r w:rsidR="006E7273">
        <w:rPr>
          <w:rFonts w:hint="cs"/>
          <w:rtl/>
        </w:rPr>
        <w:t>،</w:t>
      </w:r>
      <w:r w:rsidRPr="00C37FF8">
        <w:rPr>
          <w:rFonts w:hint="cs"/>
          <w:rtl/>
        </w:rPr>
        <w:t xml:space="preserve"> وغيبة الشيخ الطوسي</w:t>
      </w:r>
      <w:r w:rsidR="006E7273">
        <w:rPr>
          <w:rFonts w:hint="cs"/>
          <w:rtl/>
        </w:rPr>
        <w:t>،</w:t>
      </w:r>
      <w:r w:rsidRPr="00C37FF8">
        <w:rPr>
          <w:rFonts w:hint="cs"/>
          <w:rtl/>
        </w:rPr>
        <w:t xml:space="preserve"> وبحار الأنوار</w:t>
      </w:r>
      <w:r w:rsidR="006E7273">
        <w:rPr>
          <w:rFonts w:hint="cs"/>
          <w:rtl/>
        </w:rPr>
        <w:t>،</w:t>
      </w:r>
      <w:r w:rsidRPr="00C37FF8">
        <w:rPr>
          <w:rFonts w:hint="cs"/>
          <w:rtl/>
        </w:rPr>
        <w:t xml:space="preserve"> وغيبة النعماني</w:t>
      </w:r>
      <w:r w:rsidR="006E7273">
        <w:rPr>
          <w:rFonts w:hint="cs"/>
          <w:rtl/>
        </w:rPr>
        <w:t>،</w:t>
      </w:r>
      <w:r w:rsidRPr="00C37FF8">
        <w:rPr>
          <w:rFonts w:hint="cs"/>
          <w:rtl/>
        </w:rPr>
        <w:t xml:space="preserve"> وإرشاد المفيد وإثبات الوصية للمسعودي</w:t>
      </w:r>
      <w:r w:rsidR="006E7273">
        <w:rPr>
          <w:rFonts w:hint="cs"/>
          <w:rtl/>
        </w:rPr>
        <w:t>،</w:t>
      </w:r>
      <w:r w:rsidRPr="00C37FF8">
        <w:rPr>
          <w:rFonts w:hint="cs"/>
          <w:rtl/>
        </w:rPr>
        <w:t xml:space="preserve"> وإعلام الورى</w:t>
      </w:r>
      <w:r w:rsidR="006E7273">
        <w:rPr>
          <w:rFonts w:hint="cs"/>
          <w:rtl/>
        </w:rPr>
        <w:t>.</w:t>
      </w:r>
    </w:p>
    <w:p w:rsidR="00883657" w:rsidRDefault="00883657" w:rsidP="00C37FF8">
      <w:pPr>
        <w:pStyle w:val="libNormal"/>
      </w:pPr>
      <w:r w:rsidRPr="00C37FF8">
        <w:rPr>
          <w:rFonts w:hint="cs"/>
          <w:rtl/>
        </w:rPr>
        <w:t>3 - وفي كفاية الأثر</w:t>
      </w:r>
      <w:r w:rsidR="00E577F5">
        <w:rPr>
          <w:rFonts w:hint="cs"/>
          <w:rtl/>
        </w:rPr>
        <w:t xml:space="preserve"> - </w:t>
      </w:r>
      <w:r w:rsidRPr="00C37FF8">
        <w:rPr>
          <w:rFonts w:hint="cs"/>
          <w:rtl/>
        </w:rPr>
        <w:t>وغيره</w:t>
      </w:r>
      <w:r w:rsidR="00E577F5">
        <w:rPr>
          <w:rFonts w:hint="cs"/>
          <w:rtl/>
        </w:rPr>
        <w:t xml:space="preserve"> - </w:t>
      </w:r>
      <w:r w:rsidRPr="00C37FF8">
        <w:rPr>
          <w:rFonts w:hint="cs"/>
          <w:rtl/>
        </w:rPr>
        <w:t>أخرج بسنده</w:t>
      </w:r>
      <w:r w:rsidR="006E7273">
        <w:rPr>
          <w:rFonts w:hint="cs"/>
          <w:rtl/>
        </w:rPr>
        <w:t>،</w:t>
      </w:r>
      <w:r w:rsidRPr="00C37FF8">
        <w:rPr>
          <w:rFonts w:hint="cs"/>
          <w:rtl/>
        </w:rPr>
        <w:t xml:space="preserve"> عن موسى بن جعفر بن وهب البغدادي</w:t>
      </w:r>
      <w:r w:rsidR="006E7273">
        <w:rPr>
          <w:rFonts w:hint="cs"/>
          <w:rtl/>
        </w:rPr>
        <w:t>،</w:t>
      </w:r>
      <w:r w:rsidRPr="00C37FF8">
        <w:rPr>
          <w:rFonts w:hint="cs"/>
          <w:rtl/>
        </w:rPr>
        <w:t xml:space="preserve"> قال</w:t>
      </w:r>
      <w:r w:rsidR="006E7273">
        <w:rPr>
          <w:rFonts w:hint="cs"/>
          <w:rtl/>
        </w:rPr>
        <w:t>:</w:t>
      </w:r>
      <w:r w:rsidRPr="00C37FF8">
        <w:rPr>
          <w:rFonts w:hint="cs"/>
          <w:rtl/>
        </w:rPr>
        <w:t xml:space="preserve"> سمعت أبا محمّد الحسن بن عليّ العسكري يقول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كأنّي بكم وقد اختلفتم بعدي في الخلف منّي</w:t>
      </w:r>
      <w:r w:rsidR="006E7273">
        <w:rPr>
          <w:rStyle w:val="libBold2Char"/>
          <w:rFonts w:hint="cs"/>
          <w:rtl/>
        </w:rPr>
        <w:t>،</w:t>
      </w:r>
      <w:r w:rsidRPr="00C37FF8">
        <w:rPr>
          <w:rStyle w:val="libBold2Char"/>
          <w:rFonts w:hint="cs"/>
          <w:rtl/>
        </w:rPr>
        <w:t xml:space="preserve"> إلاّ أنّ المُقِر بالأئمّة بعد رسول الله المُنكِر لوَلدي</w:t>
      </w:r>
      <w:r w:rsidR="006E7273">
        <w:rPr>
          <w:rStyle w:val="libBold2Char"/>
          <w:rFonts w:hint="cs"/>
          <w:rtl/>
        </w:rPr>
        <w:t>،</w:t>
      </w:r>
      <w:r w:rsidRPr="00C37FF8">
        <w:rPr>
          <w:rStyle w:val="libBold2Char"/>
          <w:rFonts w:hint="cs"/>
          <w:rtl/>
        </w:rPr>
        <w:t xml:space="preserve"> كمن أقرّ بجميع الأنبياء ورسله</w:t>
      </w:r>
      <w:r w:rsidR="006E7273">
        <w:rPr>
          <w:rStyle w:val="libBold2Char"/>
          <w:rFonts w:hint="cs"/>
          <w:rtl/>
        </w:rPr>
        <w:t>،</w:t>
      </w:r>
    </w:p>
    <w:p w:rsidR="00883657" w:rsidRDefault="00883657" w:rsidP="00883657">
      <w:pPr>
        <w:pStyle w:val="libNormal"/>
        <w:rPr>
          <w:rtl/>
        </w:rPr>
      </w:pPr>
      <w:r>
        <w:rPr>
          <w:rFonts w:hint="cs"/>
          <w:rtl/>
        </w:rPr>
        <w:br w:type="page"/>
      </w:r>
    </w:p>
    <w:p w:rsidR="00883657" w:rsidRDefault="00883657" w:rsidP="00C37FF8">
      <w:pPr>
        <w:pStyle w:val="libNormal"/>
        <w:rPr>
          <w:rtl/>
        </w:rPr>
      </w:pPr>
      <w:r w:rsidRPr="00C37FF8">
        <w:rPr>
          <w:rStyle w:val="libBold2Char"/>
          <w:rFonts w:hint="cs"/>
          <w:rtl/>
        </w:rPr>
        <w:lastRenderedPageBreak/>
        <w:t xml:space="preserve">ثمّ أنكر نبوة رسول الله </w:t>
      </w:r>
      <w:r w:rsidR="006E7273">
        <w:rPr>
          <w:rFonts w:hint="cs"/>
          <w:rtl/>
        </w:rPr>
        <w:t>(</w:t>
      </w:r>
      <w:r w:rsidRPr="00C37FF8">
        <w:rPr>
          <w:rFonts w:hint="cs"/>
          <w:rtl/>
        </w:rPr>
        <w:t>صلّى الله عليه وآله وسلّم</w:t>
      </w:r>
      <w:r w:rsidR="006E7273">
        <w:rPr>
          <w:rFonts w:hint="cs"/>
          <w:rtl/>
        </w:rPr>
        <w:t>)</w:t>
      </w:r>
      <w:r w:rsidR="006E7273">
        <w:rPr>
          <w:rStyle w:val="libBold2Char"/>
          <w:rFonts w:hint="cs"/>
          <w:rtl/>
        </w:rPr>
        <w:t>،</w:t>
      </w:r>
      <w:r w:rsidRPr="00C37FF8">
        <w:rPr>
          <w:rStyle w:val="libBold2Char"/>
          <w:rFonts w:hint="cs"/>
          <w:rtl/>
        </w:rPr>
        <w:t xml:space="preserve"> لأنّ طاعة آخرنا كطاعة أوّلِنا</w:t>
      </w:r>
      <w:r w:rsidR="006E7273">
        <w:rPr>
          <w:rStyle w:val="libBold2Char"/>
          <w:rFonts w:hint="cs"/>
          <w:rtl/>
        </w:rPr>
        <w:t>،</w:t>
      </w:r>
      <w:r w:rsidRPr="00C37FF8">
        <w:rPr>
          <w:rStyle w:val="libBold2Char"/>
          <w:rFonts w:hint="cs"/>
          <w:rtl/>
        </w:rPr>
        <w:t xml:space="preserve"> والمُنكِر لآخرِنا كالمُنكِر لأوّلنا</w:t>
      </w:r>
      <w:r w:rsidR="006E7273">
        <w:rPr>
          <w:rStyle w:val="libBold2Char"/>
          <w:rFonts w:hint="cs"/>
          <w:rtl/>
        </w:rPr>
        <w:t>،</w:t>
      </w:r>
      <w:r w:rsidRPr="00C37FF8">
        <w:rPr>
          <w:rStyle w:val="libBold2Char"/>
          <w:rFonts w:hint="cs"/>
          <w:rtl/>
        </w:rPr>
        <w:t xml:space="preserve"> أمَا إنّ لولدي </w:t>
      </w:r>
      <w:r w:rsidR="006E7273">
        <w:rPr>
          <w:rStyle w:val="libBold2Char"/>
          <w:rFonts w:hint="cs"/>
          <w:rtl/>
        </w:rPr>
        <w:t>(</w:t>
      </w:r>
      <w:r w:rsidRPr="00C37FF8">
        <w:rPr>
          <w:rStyle w:val="libBold2Char"/>
          <w:rFonts w:hint="cs"/>
          <w:rtl/>
        </w:rPr>
        <w:t>المهديّ</w:t>
      </w:r>
      <w:r w:rsidR="006E7273">
        <w:rPr>
          <w:rStyle w:val="libBold2Char"/>
          <w:rFonts w:hint="cs"/>
          <w:rtl/>
        </w:rPr>
        <w:t>)</w:t>
      </w:r>
      <w:r w:rsidRPr="00C37FF8">
        <w:rPr>
          <w:rStyle w:val="libBold2Char"/>
          <w:rFonts w:hint="cs"/>
          <w:rtl/>
        </w:rPr>
        <w:t xml:space="preserve"> غَيبة يرتاب فيها الناس إلاّ مَن عَصمه الله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4 - وفي كفاية الأثر</w:t>
      </w:r>
      <w:r w:rsidR="00E577F5">
        <w:rPr>
          <w:rFonts w:hint="cs"/>
          <w:rtl/>
        </w:rPr>
        <w:t xml:space="preserve"> - </w:t>
      </w:r>
      <w:r w:rsidRPr="00C37FF8">
        <w:rPr>
          <w:rFonts w:hint="cs"/>
          <w:rtl/>
        </w:rPr>
        <w:t>وغيره</w:t>
      </w:r>
      <w:r w:rsidR="00E577F5">
        <w:rPr>
          <w:rFonts w:hint="cs"/>
          <w:rtl/>
        </w:rPr>
        <w:t xml:space="preserve"> - </w:t>
      </w:r>
      <w:r w:rsidRPr="00C37FF8">
        <w:rPr>
          <w:rFonts w:hint="cs"/>
          <w:rtl/>
        </w:rPr>
        <w:t>أخرج بسنده</w:t>
      </w:r>
      <w:r w:rsidR="006E7273">
        <w:rPr>
          <w:rFonts w:hint="cs"/>
          <w:rtl/>
        </w:rPr>
        <w:t>،</w:t>
      </w:r>
      <w:r w:rsidRPr="00C37FF8">
        <w:rPr>
          <w:rFonts w:hint="cs"/>
          <w:rtl/>
        </w:rPr>
        <w:t xml:space="preserve"> عن محمّد بن عثمان العمري</w:t>
      </w:r>
      <w:r w:rsidR="006E7273">
        <w:rPr>
          <w:rFonts w:hint="cs"/>
          <w:rtl/>
        </w:rPr>
        <w:t>،</w:t>
      </w:r>
      <w:r w:rsidRPr="00C37FF8">
        <w:rPr>
          <w:rFonts w:hint="cs"/>
          <w:rtl/>
        </w:rPr>
        <w:t xml:space="preserve"> يقول</w:t>
      </w:r>
      <w:r w:rsidR="006E7273">
        <w:rPr>
          <w:rFonts w:hint="cs"/>
          <w:rtl/>
        </w:rPr>
        <w:t>،</w:t>
      </w:r>
      <w:r w:rsidRPr="00C37FF8">
        <w:rPr>
          <w:rFonts w:hint="cs"/>
          <w:rtl/>
        </w:rPr>
        <w:t xml:space="preserve"> سمعت أبي يقول: سُئِلَ أبو محمّد الحسن بن عليّ </w:t>
      </w:r>
      <w:r w:rsidR="006E7273">
        <w:rPr>
          <w:rFonts w:hint="cs"/>
          <w:rtl/>
        </w:rPr>
        <w:t>(</w:t>
      </w:r>
      <w:r w:rsidRPr="00C37FF8">
        <w:rPr>
          <w:rFonts w:hint="cs"/>
          <w:rtl/>
        </w:rPr>
        <w:t>العسكري</w:t>
      </w:r>
      <w:r w:rsidR="006E7273">
        <w:rPr>
          <w:rFonts w:hint="cs"/>
          <w:rtl/>
        </w:rPr>
        <w:t>)</w:t>
      </w:r>
      <w:r w:rsidR="00E577F5">
        <w:rPr>
          <w:rFonts w:hint="cs"/>
          <w:rtl/>
        </w:rPr>
        <w:t xml:space="preserve"> - </w:t>
      </w:r>
      <w:r w:rsidRPr="00C37FF8">
        <w:rPr>
          <w:rFonts w:hint="cs"/>
          <w:rtl/>
        </w:rPr>
        <w:t>وأنا عنده</w:t>
      </w:r>
      <w:r w:rsidR="00E577F5">
        <w:rPr>
          <w:rFonts w:hint="cs"/>
          <w:rtl/>
        </w:rPr>
        <w:t xml:space="preserve"> - </w:t>
      </w:r>
      <w:r w:rsidRPr="00C37FF8">
        <w:rPr>
          <w:rFonts w:hint="cs"/>
          <w:rtl/>
        </w:rPr>
        <w:t>عن الخبر الذي روي عن آبائه (عليهم السلام)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ألا إنّ الأرض لا تخلو من حجّة الله على خلقه إلى يوم القيامة</w:t>
      </w:r>
      <w:r w:rsidR="006E7273">
        <w:rPr>
          <w:rStyle w:val="libBold2Char"/>
          <w:rFonts w:hint="cs"/>
          <w:rtl/>
        </w:rPr>
        <w:t>،</w:t>
      </w:r>
      <w:r w:rsidRPr="00C37FF8">
        <w:rPr>
          <w:rStyle w:val="libBold2Char"/>
          <w:rFonts w:hint="cs"/>
          <w:rtl/>
        </w:rPr>
        <w:t xml:space="preserve"> وإنّ مَن مات ولم يعرف إمام زمانه مات ميتةً جاهلية </w:t>
      </w:r>
      <w:r w:rsidR="003B08D7" w:rsidRPr="00C37FF8">
        <w:rPr>
          <w:rStyle w:val="libBold2Char"/>
          <w:rFonts w:hint="cs"/>
          <w:rtl/>
        </w:rPr>
        <w:t>»</w:t>
      </w:r>
      <w:r w:rsidRPr="00C37FF8">
        <w:rPr>
          <w:rFonts w:hint="cs"/>
          <w:rtl/>
        </w:rPr>
        <w:t xml:space="preserve"> فقال:</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إنّ هذا حقّ كما أنّ النهار حقّ</w:t>
      </w:r>
      <w:r w:rsidR="006E7273">
        <w:rPr>
          <w:rStyle w:val="libBold2Char"/>
          <w:rFonts w:hint="cs"/>
          <w:rtl/>
        </w:rPr>
        <w:t>.</w:t>
      </w:r>
      <w:r w:rsidR="00883657" w:rsidRPr="00C37FF8">
        <w:rPr>
          <w:rFonts w:hint="cs"/>
          <w:rtl/>
        </w:rPr>
        <w:t xml:space="preserve"> فقيل له: يا ابن رسول الله</w:t>
      </w:r>
      <w:r w:rsidR="006E7273">
        <w:rPr>
          <w:rFonts w:hint="cs"/>
          <w:rtl/>
        </w:rPr>
        <w:t>،</w:t>
      </w:r>
      <w:r w:rsidR="00883657" w:rsidRPr="00C37FF8">
        <w:rPr>
          <w:rFonts w:hint="cs"/>
          <w:rtl/>
        </w:rPr>
        <w:t xml:space="preserve"> فمن الحجّة والإمام بعدك</w:t>
      </w:r>
      <w:r w:rsidR="006E7273">
        <w:rPr>
          <w:rFonts w:hint="cs"/>
          <w:rtl/>
        </w:rPr>
        <w:t>؟</w:t>
      </w:r>
      <w:r w:rsidR="00883657" w:rsidRPr="00C37FF8">
        <w:rPr>
          <w:rFonts w:hint="cs"/>
          <w:rtl/>
        </w:rPr>
        <w:t xml:space="preserve"> قال: </w:t>
      </w:r>
      <w:r w:rsidR="00883657" w:rsidRPr="00C37FF8">
        <w:rPr>
          <w:rStyle w:val="libBold2Char"/>
          <w:rFonts w:hint="cs"/>
          <w:rtl/>
        </w:rPr>
        <w:t>ابني محمّد هو الإمام والحجّة بعدي</w:t>
      </w:r>
      <w:r w:rsidR="006E7273">
        <w:rPr>
          <w:rStyle w:val="libBold2Char"/>
          <w:rFonts w:hint="cs"/>
          <w:rtl/>
        </w:rPr>
        <w:t>،</w:t>
      </w:r>
      <w:r w:rsidR="00883657" w:rsidRPr="00C37FF8">
        <w:rPr>
          <w:rStyle w:val="libBold2Char"/>
          <w:rFonts w:hint="cs"/>
          <w:rtl/>
        </w:rPr>
        <w:t xml:space="preserve"> مَن مات ولم يعرفْه مات ميتةً جاهليةً</w:t>
      </w:r>
      <w:r w:rsidR="006E7273">
        <w:rPr>
          <w:rStyle w:val="libBold2Char"/>
          <w:rFonts w:hint="cs"/>
          <w:rtl/>
        </w:rPr>
        <w:t>،</w:t>
      </w:r>
      <w:r w:rsidR="00883657" w:rsidRPr="00C37FF8">
        <w:rPr>
          <w:rStyle w:val="libBold2Char"/>
          <w:rFonts w:hint="cs"/>
          <w:rtl/>
        </w:rPr>
        <w:t xml:space="preserve"> أمَا إنّ له غيبة يحار فيها الجاهلون</w:t>
      </w:r>
      <w:r w:rsidR="006E7273">
        <w:rPr>
          <w:rStyle w:val="libBold2Char"/>
          <w:rFonts w:hint="cs"/>
          <w:rtl/>
        </w:rPr>
        <w:t>،</w:t>
      </w:r>
      <w:r w:rsidR="00883657" w:rsidRPr="00C37FF8">
        <w:rPr>
          <w:rStyle w:val="libBold2Char"/>
          <w:rFonts w:hint="cs"/>
          <w:rtl/>
        </w:rPr>
        <w:t xml:space="preserve"> ويهلك فيها المبطلون</w:t>
      </w:r>
      <w:r w:rsidR="006E7273">
        <w:rPr>
          <w:rStyle w:val="libBold2Char"/>
          <w:rFonts w:hint="cs"/>
          <w:rtl/>
        </w:rPr>
        <w:t>،</w:t>
      </w:r>
      <w:r w:rsidR="00883657" w:rsidRPr="00C37FF8">
        <w:rPr>
          <w:rStyle w:val="libBold2Char"/>
          <w:rFonts w:hint="cs"/>
          <w:rtl/>
        </w:rPr>
        <w:t xml:space="preserve"> ويكذب فيها الوقّاتون</w:t>
      </w:r>
      <w:r w:rsidR="006E7273">
        <w:rPr>
          <w:rStyle w:val="libBold2Char"/>
          <w:rFonts w:hint="cs"/>
          <w:rtl/>
        </w:rPr>
        <w:t>،</w:t>
      </w:r>
      <w:r w:rsidR="00883657" w:rsidRPr="00C37FF8">
        <w:rPr>
          <w:rStyle w:val="libBold2Char"/>
          <w:rFonts w:hint="cs"/>
          <w:rtl/>
        </w:rPr>
        <w:t xml:space="preserve"> ثمّ يخرج</w:t>
      </w:r>
      <w:r w:rsidR="006E7273">
        <w:rPr>
          <w:rStyle w:val="libBold2Char"/>
          <w:rFonts w:hint="cs"/>
          <w:rtl/>
        </w:rPr>
        <w:t>،</w:t>
      </w:r>
      <w:r w:rsidR="00883657" w:rsidRPr="00C37FF8">
        <w:rPr>
          <w:rStyle w:val="libBold2Char"/>
          <w:rFonts w:hint="cs"/>
          <w:rtl/>
        </w:rPr>
        <w:t xml:space="preserve"> فكأنّي أنظر إلى الأعلام البيض تخفق فوق رأسه</w:t>
      </w:r>
      <w:r w:rsidR="006E7273">
        <w:rPr>
          <w:rStyle w:val="libBold2Char"/>
          <w:rFonts w:hint="cs"/>
          <w:rtl/>
        </w:rPr>
        <w:t>،</w:t>
      </w:r>
      <w:r w:rsidR="00883657" w:rsidRPr="00C37FF8">
        <w:rPr>
          <w:rStyle w:val="libBold2Char"/>
          <w:rFonts w:hint="cs"/>
          <w:rtl/>
        </w:rPr>
        <w:t xml:space="preserve"> بنجف الكوفة </w:t>
      </w:r>
      <w:r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5 - وفي مقتضب الأثر</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الحارث بن عبد الله الهمداني</w:t>
      </w:r>
      <w:r w:rsidR="006E7273">
        <w:rPr>
          <w:rFonts w:hint="cs"/>
          <w:rtl/>
        </w:rPr>
        <w:t>،</w:t>
      </w:r>
      <w:r w:rsidRPr="00C37FF8">
        <w:rPr>
          <w:rFonts w:hint="cs"/>
          <w:rtl/>
        </w:rPr>
        <w:t xml:space="preserve"> والحارث بن شرب</w:t>
      </w:r>
      <w:r w:rsidR="006E7273">
        <w:rPr>
          <w:rFonts w:hint="cs"/>
          <w:rtl/>
        </w:rPr>
        <w:t>،</w:t>
      </w:r>
      <w:r w:rsidRPr="00C37FF8">
        <w:rPr>
          <w:rFonts w:hint="cs"/>
          <w:rtl/>
        </w:rPr>
        <w:t xml:space="preserve"> كلٌ حدّثنا</w:t>
      </w:r>
      <w:r w:rsidR="006E7273">
        <w:rPr>
          <w:rFonts w:hint="cs"/>
          <w:rtl/>
        </w:rPr>
        <w:t>:</w:t>
      </w:r>
      <w:r w:rsidRPr="00C37FF8">
        <w:rPr>
          <w:rFonts w:hint="cs"/>
          <w:rtl/>
        </w:rPr>
        <w:t xml:space="preserve"> أنّهم كانوا عند عليّ بن أبي طالب </w:t>
      </w:r>
      <w:r w:rsidR="006E7273">
        <w:rPr>
          <w:rFonts w:hint="cs"/>
          <w:rtl/>
        </w:rPr>
        <w:t>(</w:t>
      </w:r>
      <w:r w:rsidRPr="00C37FF8">
        <w:rPr>
          <w:rFonts w:hint="cs"/>
          <w:rtl/>
        </w:rPr>
        <w:t>عليهما السلام</w:t>
      </w:r>
      <w:r w:rsidR="006E7273">
        <w:rPr>
          <w:rFonts w:hint="cs"/>
          <w:rtl/>
        </w:rPr>
        <w:t>)</w:t>
      </w:r>
      <w:r w:rsidRPr="00C37FF8">
        <w:rPr>
          <w:rFonts w:hint="cs"/>
          <w:rtl/>
        </w:rPr>
        <w:t xml:space="preserve"> فكان إذا أقبل ابنه الحسن يقول:</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مرحباً بابن رسول الله</w:t>
      </w:r>
      <w:r w:rsidR="006E7273">
        <w:rPr>
          <w:rStyle w:val="libBold2Char"/>
          <w:rFonts w:hint="cs"/>
          <w:rtl/>
        </w:rPr>
        <w:t>،</w:t>
      </w:r>
      <w:r w:rsidRPr="00C37FF8">
        <w:rPr>
          <w:rFonts w:hint="cs"/>
          <w:rtl/>
        </w:rPr>
        <w:t xml:space="preserve"> وإذا أقبل ابنه الحسين يقول: </w:t>
      </w:r>
      <w:r w:rsidRPr="00C37FF8">
        <w:rPr>
          <w:rStyle w:val="libBold2Char"/>
          <w:rFonts w:hint="cs"/>
          <w:rtl/>
        </w:rPr>
        <w:t>بأبي أنت وأمي يا أبا ابن خيرة الإماء</w:t>
      </w:r>
      <w:r w:rsidR="006E7273">
        <w:rPr>
          <w:rStyle w:val="libBold2Char"/>
          <w:rFonts w:hint="cs"/>
          <w:rtl/>
        </w:rPr>
        <w:t>،</w:t>
      </w:r>
      <w:r w:rsidRPr="00C37FF8">
        <w:rPr>
          <w:rFonts w:hint="cs"/>
          <w:rtl/>
        </w:rPr>
        <w:t xml:space="preserve"> فقيل: يا أمير المؤمنين، ما بالك تقول هذا للحسن وهذا للحسين</w:t>
      </w:r>
      <w:r w:rsidR="006E7273">
        <w:rPr>
          <w:rFonts w:hint="cs"/>
          <w:rtl/>
        </w:rPr>
        <w:t>؟</w:t>
      </w:r>
      <w:r w:rsidRPr="00C37FF8">
        <w:rPr>
          <w:rFonts w:hint="cs"/>
          <w:rtl/>
        </w:rPr>
        <w:t xml:space="preserve"> ومَن ابن خيرة الإماء</w:t>
      </w:r>
      <w:r w:rsidR="006E7273">
        <w:rPr>
          <w:rFonts w:hint="cs"/>
          <w:rtl/>
        </w:rPr>
        <w:t>؟</w:t>
      </w:r>
      <w:r w:rsidRPr="00C37FF8">
        <w:rPr>
          <w:rFonts w:hint="cs"/>
          <w:rtl/>
        </w:rPr>
        <w:t xml:space="preserve"> فقال</w:t>
      </w:r>
      <w:r w:rsidR="006E7273">
        <w:rPr>
          <w:rFonts w:hint="cs"/>
          <w:rtl/>
        </w:rPr>
        <w:t>:</w:t>
      </w:r>
      <w:r w:rsidRPr="00C37FF8">
        <w:rPr>
          <w:rFonts w:hint="cs"/>
          <w:rtl/>
        </w:rPr>
        <w:t xml:space="preserve"> </w:t>
      </w:r>
      <w:r w:rsidRPr="00C37FF8">
        <w:rPr>
          <w:rStyle w:val="libBold2Char"/>
          <w:rFonts w:hint="cs"/>
          <w:rtl/>
        </w:rPr>
        <w:t>ذلك الفقيد الطريد الشريد</w:t>
      </w:r>
      <w:r w:rsidR="006E7273">
        <w:rPr>
          <w:rStyle w:val="libBold2Char"/>
          <w:rFonts w:hint="cs"/>
          <w:rtl/>
        </w:rPr>
        <w:t>،</w:t>
      </w:r>
      <w:r w:rsidRPr="00C37FF8">
        <w:rPr>
          <w:rStyle w:val="libBold2Char"/>
          <w:rFonts w:hint="cs"/>
          <w:rtl/>
        </w:rPr>
        <w:t xml:space="preserve"> م ح م د بن الحسن</w:t>
      </w:r>
      <w:r w:rsidR="006E7273">
        <w:rPr>
          <w:rStyle w:val="libBold2Char"/>
          <w:rFonts w:hint="cs"/>
          <w:rtl/>
        </w:rPr>
        <w:t>،</w:t>
      </w:r>
      <w:r w:rsidRPr="00C37FF8">
        <w:rPr>
          <w:rStyle w:val="libBold2Char"/>
          <w:rFonts w:hint="cs"/>
          <w:rtl/>
        </w:rPr>
        <w:t xml:space="preserve"> ابن عليّ</w:t>
      </w:r>
      <w:r w:rsidR="006E7273">
        <w:rPr>
          <w:rStyle w:val="libBold2Char"/>
          <w:rFonts w:hint="cs"/>
          <w:rtl/>
        </w:rPr>
        <w:t>،</w:t>
      </w:r>
      <w:r w:rsidRPr="00C37FF8">
        <w:rPr>
          <w:rStyle w:val="libBold2Char"/>
          <w:rFonts w:hint="cs"/>
          <w:rtl/>
        </w:rPr>
        <w:t xml:space="preserve"> بن محمّد</w:t>
      </w:r>
      <w:r w:rsidR="006E7273">
        <w:rPr>
          <w:rStyle w:val="libBold2Char"/>
          <w:rFonts w:hint="cs"/>
          <w:rtl/>
        </w:rPr>
        <w:t>،</w:t>
      </w:r>
      <w:r w:rsidRPr="00C37FF8">
        <w:rPr>
          <w:rStyle w:val="libBold2Char"/>
          <w:rFonts w:hint="cs"/>
          <w:rtl/>
        </w:rPr>
        <w:t xml:space="preserve"> بن عليّ</w:t>
      </w:r>
      <w:r w:rsidR="006E7273">
        <w:rPr>
          <w:rStyle w:val="libBold2Char"/>
          <w:rFonts w:hint="cs"/>
          <w:rtl/>
        </w:rPr>
        <w:t>،</w:t>
      </w:r>
      <w:r w:rsidRPr="00C37FF8">
        <w:rPr>
          <w:rStyle w:val="libBold2Char"/>
          <w:rFonts w:hint="cs"/>
          <w:rtl/>
        </w:rPr>
        <w:t xml:space="preserve"> بن موسى</w:t>
      </w:r>
      <w:r w:rsidR="006E7273">
        <w:rPr>
          <w:rStyle w:val="libBold2Char"/>
          <w:rFonts w:hint="cs"/>
          <w:rtl/>
        </w:rPr>
        <w:t>،</w:t>
      </w:r>
      <w:r w:rsidRPr="00C37FF8">
        <w:rPr>
          <w:rStyle w:val="libBold2Char"/>
          <w:rFonts w:hint="cs"/>
          <w:rtl/>
        </w:rPr>
        <w:t xml:space="preserve"> بن جعفر</w:t>
      </w:r>
      <w:r w:rsidR="006E7273">
        <w:rPr>
          <w:rStyle w:val="libBold2Char"/>
          <w:rFonts w:hint="cs"/>
          <w:rtl/>
        </w:rPr>
        <w:t>،</w:t>
      </w:r>
      <w:r w:rsidRPr="00C37FF8">
        <w:rPr>
          <w:rStyle w:val="libBold2Char"/>
          <w:rFonts w:hint="cs"/>
          <w:rtl/>
        </w:rPr>
        <w:t xml:space="preserve"> بن محمّد</w:t>
      </w:r>
      <w:r w:rsidR="006E7273">
        <w:rPr>
          <w:rStyle w:val="libBold2Char"/>
          <w:rFonts w:hint="cs"/>
          <w:rtl/>
        </w:rPr>
        <w:t>،</w:t>
      </w:r>
      <w:r w:rsidRPr="00C37FF8">
        <w:rPr>
          <w:rStyle w:val="libBold2Char"/>
          <w:rFonts w:hint="cs"/>
          <w:rtl/>
        </w:rPr>
        <w:t xml:space="preserve"> بن عليّ</w:t>
      </w:r>
      <w:r w:rsidR="006E7273">
        <w:rPr>
          <w:rStyle w:val="libBold2Char"/>
          <w:rFonts w:hint="cs"/>
          <w:rtl/>
        </w:rPr>
        <w:t>،</w:t>
      </w:r>
      <w:r w:rsidRPr="00C37FF8">
        <w:rPr>
          <w:rStyle w:val="libBold2Char"/>
          <w:rFonts w:hint="cs"/>
          <w:rtl/>
        </w:rPr>
        <w:t xml:space="preserve"> بن الحسين هذا </w:t>
      </w:r>
      <w:r w:rsidR="003B08D7" w:rsidRPr="00C37FF8">
        <w:rPr>
          <w:rStyle w:val="libBold2Char"/>
          <w:rFonts w:hint="cs"/>
          <w:rtl/>
        </w:rPr>
        <w:t>»</w:t>
      </w:r>
      <w:r w:rsidR="006E7273">
        <w:rPr>
          <w:rStyle w:val="libBold2Char"/>
          <w:rFonts w:hint="cs"/>
          <w:rtl/>
        </w:rPr>
        <w:t>،</w:t>
      </w:r>
      <w:r w:rsidRPr="00C37FF8">
        <w:rPr>
          <w:rFonts w:hint="cs"/>
          <w:rtl/>
        </w:rPr>
        <w:t xml:space="preserve"> ووضع يده على رأس الحسين</w:t>
      </w:r>
      <w:r w:rsidR="006E7273">
        <w:rPr>
          <w:rFonts w:hint="cs"/>
          <w:rtl/>
        </w:rPr>
        <w:t>.</w:t>
      </w:r>
    </w:p>
    <w:p w:rsidR="00883657" w:rsidRDefault="00883657" w:rsidP="00C37FF8">
      <w:pPr>
        <w:pStyle w:val="libNormal"/>
        <w:rPr>
          <w:rtl/>
        </w:rPr>
      </w:pPr>
      <w:r w:rsidRPr="00C37FF8">
        <w:rPr>
          <w:rFonts w:hint="cs"/>
          <w:rtl/>
        </w:rPr>
        <w:t>6 - وفي إكمال الدين وإتمام النعمة</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أبي بصير</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قال: سمعت أبا عبد الله يقول:</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إنّ سنن الأنبياء </w:t>
      </w:r>
      <w:r w:rsidR="006E7273">
        <w:rPr>
          <w:rFonts w:hint="cs"/>
          <w:rtl/>
        </w:rPr>
        <w:t>(</w:t>
      </w:r>
      <w:r w:rsidRPr="00C37FF8">
        <w:rPr>
          <w:rFonts w:hint="cs"/>
          <w:rtl/>
        </w:rPr>
        <w:t>عليهم السلام</w:t>
      </w:r>
      <w:r w:rsidR="006E7273">
        <w:rPr>
          <w:rFonts w:hint="cs"/>
          <w:rtl/>
        </w:rPr>
        <w:t>)</w:t>
      </w:r>
      <w:r w:rsidRPr="00C37FF8">
        <w:rPr>
          <w:rStyle w:val="libBold2Char"/>
          <w:rFonts w:hint="cs"/>
          <w:rtl/>
        </w:rPr>
        <w:t xml:space="preserve"> بما وقع بهم من المغيّبات الحادثة </w:t>
      </w:r>
      <w:r w:rsidR="006E7273">
        <w:rPr>
          <w:rStyle w:val="libBold2Char"/>
          <w:rFonts w:hint="cs"/>
          <w:rtl/>
        </w:rPr>
        <w:t>(</w:t>
      </w:r>
      <w:r w:rsidRPr="00C37FF8">
        <w:rPr>
          <w:rStyle w:val="libBold2Char"/>
          <w:rFonts w:hint="cs"/>
          <w:rtl/>
        </w:rPr>
        <w:t>الجارية</w:t>
      </w:r>
      <w:r w:rsidR="006E7273">
        <w:rPr>
          <w:rStyle w:val="libBold2Char"/>
          <w:rFonts w:hint="cs"/>
          <w:rtl/>
        </w:rPr>
        <w:t>)</w:t>
      </w:r>
      <w:r w:rsidRPr="00C37FF8">
        <w:rPr>
          <w:rStyle w:val="libBold2Char"/>
          <w:rFonts w:hint="cs"/>
          <w:rtl/>
        </w:rPr>
        <w:t xml:space="preserve"> في القائم منّا أهل البيت حذو النعل بالنعل</w:t>
      </w:r>
      <w:r w:rsidR="006E7273">
        <w:rPr>
          <w:rStyle w:val="libBold2Char"/>
          <w:rFonts w:hint="cs"/>
          <w:rtl/>
        </w:rPr>
        <w:t>،</w:t>
      </w:r>
      <w:r w:rsidRPr="00C37FF8">
        <w:rPr>
          <w:rStyle w:val="libBold2Char"/>
          <w:rFonts w:hint="cs"/>
          <w:rtl/>
        </w:rPr>
        <w:t xml:space="preserve"> والقذّة بالقذّة</w:t>
      </w:r>
      <w:r w:rsidR="006E7273">
        <w:rPr>
          <w:rStyle w:val="libBold2Char"/>
          <w:rFonts w:hint="cs"/>
          <w:rtl/>
        </w:rPr>
        <w:t>،</w:t>
      </w:r>
      <w:r w:rsidRPr="00C37FF8">
        <w:rPr>
          <w:rFonts w:hint="cs"/>
          <w:rtl/>
        </w:rPr>
        <w:t xml:space="preserve"> قال</w:t>
      </w:r>
      <w:r w:rsidR="006E7273">
        <w:rPr>
          <w:rFonts w:hint="cs"/>
          <w:rtl/>
        </w:rPr>
        <w:t>،</w:t>
      </w:r>
      <w:r w:rsidRPr="00C37FF8">
        <w:rPr>
          <w:rFonts w:hint="cs"/>
          <w:rtl/>
        </w:rPr>
        <w:t xml:space="preserve"> قال أبو بصير</w:t>
      </w:r>
      <w:r w:rsidR="006E7273">
        <w:rPr>
          <w:rFonts w:hint="cs"/>
          <w:rtl/>
        </w:rPr>
        <w:t>،</w:t>
      </w:r>
      <w:r w:rsidRPr="00C37FF8">
        <w:rPr>
          <w:rFonts w:hint="cs"/>
          <w:rtl/>
        </w:rPr>
        <w:t xml:space="preserve"> فقلت: يا ابن رسول الله</w:t>
      </w:r>
      <w:r w:rsidR="006E7273">
        <w:rPr>
          <w:rFonts w:hint="cs"/>
          <w:rtl/>
        </w:rPr>
        <w:t>،</w:t>
      </w:r>
      <w:r w:rsidRPr="00C37FF8">
        <w:rPr>
          <w:rFonts w:hint="cs"/>
          <w:rtl/>
        </w:rPr>
        <w:t xml:space="preserve"> ومن القائم منكم أهل البيت</w:t>
      </w:r>
      <w:r w:rsidR="006E7273">
        <w:rPr>
          <w:rFonts w:hint="cs"/>
          <w:rtl/>
        </w:rPr>
        <w:t>؟</w:t>
      </w:r>
      <w:r w:rsidRPr="00C37FF8">
        <w:rPr>
          <w:rFonts w:hint="cs"/>
          <w:rtl/>
        </w:rPr>
        <w:t xml:space="preserve"> فقال:</w:t>
      </w:r>
      <w:r w:rsidRPr="00C37FF8">
        <w:rPr>
          <w:rStyle w:val="libBold2Char"/>
          <w:rFonts w:hint="cs"/>
          <w:rtl/>
        </w:rPr>
        <w:t xml:space="preserve"> يا أبا بصير</w:t>
      </w:r>
      <w:r w:rsidR="006E7273">
        <w:rPr>
          <w:rStyle w:val="libBold2Char"/>
          <w:rFonts w:hint="cs"/>
          <w:rtl/>
        </w:rPr>
        <w:t>،</w:t>
      </w:r>
      <w:r w:rsidRPr="00C37FF8">
        <w:rPr>
          <w:rStyle w:val="libBold2Char"/>
          <w:rFonts w:hint="cs"/>
          <w:rtl/>
        </w:rPr>
        <w:t xml:space="preserve"> هو الخامسُ مِن وُلد ابن موسى</w:t>
      </w:r>
      <w:r w:rsidR="006E7273">
        <w:rPr>
          <w:rStyle w:val="libBold2Char"/>
          <w:rFonts w:hint="cs"/>
          <w:rtl/>
        </w:rPr>
        <w:t>،</w:t>
      </w:r>
      <w:r w:rsidRPr="00C37FF8">
        <w:rPr>
          <w:rStyle w:val="libBold2Char"/>
          <w:rFonts w:hint="cs"/>
          <w:rtl/>
        </w:rPr>
        <w:t xml:space="preserve"> ذلك ابن سيدة الإماء</w:t>
      </w:r>
      <w:r w:rsidR="006E7273">
        <w:rPr>
          <w:rStyle w:val="libBold2Char"/>
          <w:rFonts w:hint="cs"/>
          <w:rtl/>
        </w:rPr>
        <w:t>،</w:t>
      </w:r>
      <w:r w:rsidRPr="00C37FF8">
        <w:rPr>
          <w:rStyle w:val="libBold2Char"/>
          <w:rFonts w:hint="cs"/>
          <w:rtl/>
        </w:rPr>
        <w:t xml:space="preserve"> يغيب غيبة يرتاب فيها المبطلون</w:t>
      </w:r>
      <w:r w:rsidR="006E7273">
        <w:rPr>
          <w:rStyle w:val="libBold2Char"/>
          <w:rFonts w:hint="cs"/>
          <w:rtl/>
        </w:rPr>
        <w:t>،</w:t>
      </w:r>
      <w:r w:rsidRPr="00C37FF8">
        <w:rPr>
          <w:rStyle w:val="libBold2Char"/>
          <w:rFonts w:hint="cs"/>
          <w:rtl/>
        </w:rPr>
        <w:t xml:space="preserve"> ثمّ يظهره الله</w:t>
      </w:r>
      <w:r w:rsidR="00E577F5">
        <w:rPr>
          <w:rStyle w:val="libBold2Char"/>
          <w:rFonts w:hint="cs"/>
          <w:rtl/>
        </w:rPr>
        <w:t xml:space="preserve"> - </w:t>
      </w:r>
      <w:r w:rsidRPr="00C37FF8">
        <w:rPr>
          <w:rStyle w:val="libBold2Char"/>
          <w:rFonts w:hint="cs"/>
          <w:rtl/>
        </w:rPr>
        <w:t>عزّ وجل</w:t>
      </w:r>
      <w:r w:rsidR="00E577F5">
        <w:rPr>
          <w:rStyle w:val="libBold2Char"/>
          <w:rFonts w:hint="cs"/>
          <w:rtl/>
        </w:rPr>
        <w:t xml:space="preserve"> - </w:t>
      </w:r>
      <w:r w:rsidRPr="00C37FF8">
        <w:rPr>
          <w:rStyle w:val="libBold2Char"/>
          <w:rFonts w:hint="cs"/>
          <w:rtl/>
        </w:rPr>
        <w:t>فيفتح الله على يديه مشارق الأرض ومغاربها</w:t>
      </w:r>
      <w:r w:rsidR="006E7273">
        <w:rPr>
          <w:rStyle w:val="libBold2Char"/>
          <w:rFonts w:hint="cs"/>
          <w:rtl/>
        </w:rPr>
        <w:t>،</w:t>
      </w:r>
      <w:r w:rsidRPr="00C37FF8">
        <w:rPr>
          <w:rStyle w:val="libBold2Char"/>
          <w:rFonts w:hint="cs"/>
          <w:rtl/>
        </w:rPr>
        <w:t xml:space="preserve"> وينزل روح الله عيسى بن مريم </w:t>
      </w:r>
      <w:r w:rsidR="006E7273">
        <w:rPr>
          <w:rFonts w:hint="cs"/>
          <w:rtl/>
        </w:rPr>
        <w:t>(</w:t>
      </w:r>
      <w:r w:rsidRPr="00C37FF8">
        <w:rPr>
          <w:rFonts w:hint="cs"/>
          <w:rtl/>
        </w:rPr>
        <w:t>عليها السلام</w:t>
      </w:r>
      <w:r w:rsidR="006E7273">
        <w:rPr>
          <w:rFonts w:hint="cs"/>
          <w:rtl/>
        </w:rPr>
        <w:t>)</w:t>
      </w:r>
      <w:r w:rsidRPr="00C37FF8">
        <w:rPr>
          <w:rStyle w:val="libBold2Char"/>
          <w:rFonts w:hint="cs"/>
          <w:rtl/>
        </w:rPr>
        <w:t xml:space="preserve"> فيصلّي خلفه فتشرق الأرض بنور ربّها</w:t>
      </w:r>
      <w:r w:rsidR="006E7273">
        <w:rPr>
          <w:rStyle w:val="libBold2Char"/>
          <w:rFonts w:hint="cs"/>
          <w:rtl/>
        </w:rPr>
        <w:t>،</w:t>
      </w:r>
      <w:r w:rsidRPr="00C37FF8">
        <w:rPr>
          <w:rStyle w:val="libBold2Char"/>
          <w:rFonts w:hint="cs"/>
          <w:rtl/>
        </w:rPr>
        <w:t xml:space="preserve"> ولا تبقى في الأرض قطعةٌ عُبد فيها غير الله عزّ وجل إلاّ عُبِد الله عزّ وجل فيها</w:t>
      </w:r>
      <w:r w:rsidR="006E7273">
        <w:rPr>
          <w:rStyle w:val="libBold2Char"/>
          <w:rFonts w:hint="cs"/>
          <w:rtl/>
        </w:rPr>
        <w:t>،</w:t>
      </w:r>
      <w:r w:rsidRPr="00C37FF8">
        <w:rPr>
          <w:rStyle w:val="libBold2Char"/>
          <w:rFonts w:hint="cs"/>
          <w:rtl/>
        </w:rPr>
        <w:t xml:space="preserve"> ويكون الدين كله للهِ</w:t>
      </w:r>
      <w:r w:rsidR="006E7273">
        <w:rPr>
          <w:rStyle w:val="libBold2Char"/>
          <w:rFonts w:hint="cs"/>
          <w:rtl/>
        </w:rPr>
        <w:t>،</w:t>
      </w:r>
      <w:r w:rsidRPr="00C37FF8">
        <w:rPr>
          <w:rStyle w:val="libBold2Char"/>
          <w:rFonts w:hint="cs"/>
          <w:rtl/>
        </w:rPr>
        <w:t xml:space="preserve"> ولو كره المشركون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Pr="00C37FF8">
        <w:rPr>
          <w:rFonts w:hint="cs"/>
          <w:rtl/>
        </w:rPr>
        <w:t xml:space="preserve"> </w:t>
      </w:r>
    </w:p>
    <w:p w:rsidR="00883657" w:rsidRDefault="00883657" w:rsidP="00C37FF8">
      <w:pPr>
        <w:pStyle w:val="libNormal"/>
        <w:rPr>
          <w:rtl/>
        </w:rPr>
      </w:pPr>
      <w:r w:rsidRPr="00C37FF8">
        <w:rPr>
          <w:rFonts w:hint="cs"/>
          <w:rtl/>
        </w:rPr>
        <w:t>هذا الحديث الشريف أخرجناه في ضمن أحاديث عديدة بمضامينه من كتب علماء أهل السنّة</w:t>
      </w:r>
      <w:r w:rsidR="006E7273">
        <w:rPr>
          <w:rFonts w:hint="cs"/>
          <w:rtl/>
        </w:rPr>
        <w:t>،</w:t>
      </w:r>
      <w:r w:rsidRPr="00C37FF8">
        <w:rPr>
          <w:rFonts w:hint="cs"/>
          <w:rtl/>
        </w:rPr>
        <w:t xml:space="preserve"> وكلّ حديث أدرجناه في بابه بالمناسبة</w:t>
      </w:r>
      <w:r w:rsidR="006E7273">
        <w:rPr>
          <w:rFonts w:hint="cs"/>
          <w:rtl/>
        </w:rPr>
        <w:t>،</w:t>
      </w:r>
      <w:r w:rsidRPr="00C37FF8">
        <w:rPr>
          <w:rFonts w:hint="cs"/>
          <w:rtl/>
        </w:rPr>
        <w:t xml:space="preserve"> راجع أبواب هذا الكتاب ترى ما يسرّك</w:t>
      </w:r>
      <w:r w:rsidR="006E7273">
        <w:rPr>
          <w:rFonts w:hint="cs"/>
          <w:rtl/>
        </w:rPr>
        <w:t>.</w:t>
      </w:r>
      <w:r w:rsidRPr="00C37FF8">
        <w:rPr>
          <w:rFonts w:hint="cs"/>
          <w:rtl/>
        </w:rPr>
        <w:t xml:space="preserve"> وقد أخرج في مستدرك الحاكم </w:t>
      </w:r>
      <w:r w:rsidR="006E7273">
        <w:rPr>
          <w:rFonts w:hint="cs"/>
          <w:rtl/>
        </w:rPr>
        <w:t>(</w:t>
      </w:r>
      <w:r w:rsidRPr="00C37FF8">
        <w:rPr>
          <w:rFonts w:hint="cs"/>
          <w:rtl/>
        </w:rPr>
        <w:t>ج1</w:t>
      </w:r>
      <w:r w:rsidR="006E7273">
        <w:rPr>
          <w:rFonts w:hint="cs"/>
          <w:rtl/>
        </w:rPr>
        <w:t>،</w:t>
      </w:r>
      <w:r w:rsidRPr="00C37FF8">
        <w:rPr>
          <w:rFonts w:hint="cs"/>
          <w:rtl/>
        </w:rPr>
        <w:t xml:space="preserve"> ص37</w:t>
      </w:r>
      <w:r w:rsidR="006E7273">
        <w:rPr>
          <w:rFonts w:hint="cs"/>
          <w:rtl/>
        </w:rPr>
        <w:t>)</w:t>
      </w:r>
      <w:r w:rsidRPr="00C37FF8">
        <w:rPr>
          <w:rFonts w:hint="cs"/>
          <w:rtl/>
        </w:rPr>
        <w:t xml:space="preserve"> حديثاً فيه معنى حذو النعل بالنعل والقذّة بالقذّة</w:t>
      </w:r>
      <w:r w:rsidR="006E7273">
        <w:rPr>
          <w:rFonts w:hint="cs"/>
          <w:rtl/>
        </w:rPr>
        <w:t>،</w:t>
      </w:r>
      <w:r w:rsidRPr="00C37FF8">
        <w:rPr>
          <w:rFonts w:hint="cs"/>
          <w:rtl/>
        </w:rPr>
        <w:t xml:space="preserve"> وفيه زيادة</w:t>
      </w:r>
      <w:r w:rsidR="006E7273">
        <w:rPr>
          <w:rFonts w:hint="cs"/>
          <w:rtl/>
        </w:rPr>
        <w:t>.</w:t>
      </w:r>
    </w:p>
    <w:p w:rsidR="00883657" w:rsidRDefault="00883657" w:rsidP="00C37FF8">
      <w:pPr>
        <w:pStyle w:val="libNormal"/>
        <w:rPr>
          <w:rtl/>
        </w:rPr>
      </w:pPr>
      <w:r w:rsidRPr="00C37FF8">
        <w:rPr>
          <w:rFonts w:hint="cs"/>
          <w:rtl/>
        </w:rPr>
        <w:t xml:space="preserve">7 - وفي فرائد السمطين </w:t>
      </w:r>
      <w:r w:rsidR="006E7273">
        <w:rPr>
          <w:rFonts w:hint="cs"/>
          <w:rtl/>
        </w:rPr>
        <w:t>(</w:t>
      </w:r>
      <w:r w:rsidRPr="00C37FF8">
        <w:rPr>
          <w:rFonts w:hint="cs"/>
          <w:rtl/>
        </w:rPr>
        <w:t>ج2</w:t>
      </w:r>
      <w:r w:rsidR="006E7273">
        <w:rPr>
          <w:rFonts w:hint="cs"/>
          <w:rtl/>
        </w:rPr>
        <w:t>،</w:t>
      </w:r>
      <w:r w:rsidRPr="00C37FF8">
        <w:rPr>
          <w:rFonts w:hint="cs"/>
          <w:rtl/>
        </w:rPr>
        <w:t xml:space="preserve"> باب 35</w:t>
      </w:r>
      <w:r w:rsidR="006E7273">
        <w:rPr>
          <w:rFonts w:hint="cs"/>
          <w:rtl/>
        </w:rPr>
        <w:t>)،</w:t>
      </w:r>
      <w:r w:rsidRPr="00C37FF8">
        <w:rPr>
          <w:rFonts w:hint="cs"/>
          <w:rtl/>
        </w:rPr>
        <w:t xml:space="preserve"> أخرج حديثاً مفصّلاً</w:t>
      </w:r>
      <w:r w:rsidR="006E7273">
        <w:rPr>
          <w:rFonts w:hint="cs"/>
          <w:rtl/>
        </w:rPr>
        <w:t>،</w:t>
      </w:r>
      <w:r w:rsidRPr="00C37FF8">
        <w:rPr>
          <w:rFonts w:hint="cs"/>
          <w:rtl/>
        </w:rPr>
        <w:t xml:space="preserve"> وقال في ضمنه:</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وإنّ الله ركّب في صلب </w:t>
      </w:r>
      <w:r w:rsidR="006E7273">
        <w:rPr>
          <w:rStyle w:val="libBold2Char"/>
          <w:rFonts w:hint="cs"/>
          <w:rtl/>
        </w:rPr>
        <w:t>(</w:t>
      </w:r>
      <w:r w:rsidRPr="00C37FF8">
        <w:rPr>
          <w:rStyle w:val="libBold2Char"/>
          <w:rFonts w:hint="cs"/>
          <w:rtl/>
        </w:rPr>
        <w:t>الملقّب بالخالص</w:t>
      </w:r>
      <w:r w:rsidR="006E7273">
        <w:rPr>
          <w:rStyle w:val="libBold2Char"/>
          <w:rFonts w:hint="cs"/>
          <w:rtl/>
        </w:rPr>
        <w:t>)</w:t>
      </w:r>
      <w:r w:rsidRPr="00C37FF8">
        <w:rPr>
          <w:rStyle w:val="libBold2Char"/>
          <w:rFonts w:hint="cs"/>
          <w:rtl/>
        </w:rPr>
        <w:t xml:space="preserve"> الحسن </w:t>
      </w:r>
      <w:r w:rsidR="006E7273">
        <w:rPr>
          <w:rStyle w:val="libBold2Char"/>
          <w:rFonts w:hint="cs"/>
          <w:rtl/>
        </w:rPr>
        <w:t>(</w:t>
      </w:r>
      <w:r w:rsidRPr="00C37FF8">
        <w:rPr>
          <w:rStyle w:val="libBold2Char"/>
          <w:rFonts w:hint="cs"/>
          <w:rtl/>
        </w:rPr>
        <w:t>بن علي النقي</w:t>
      </w:r>
      <w:r w:rsidR="006E7273">
        <w:rPr>
          <w:rStyle w:val="libBold2Char"/>
          <w:rFonts w:hint="cs"/>
          <w:rtl/>
        </w:rPr>
        <w:t>)</w:t>
      </w:r>
      <w:r w:rsidRPr="00C37FF8">
        <w:rPr>
          <w:rStyle w:val="libBold2Char"/>
          <w:rFonts w:hint="cs"/>
          <w:rtl/>
        </w:rPr>
        <w:t xml:space="preserve"> نطفة مباركة</w:t>
      </w:r>
      <w:r w:rsidR="006E7273">
        <w:rPr>
          <w:rStyle w:val="libBold2Char"/>
          <w:rFonts w:hint="cs"/>
          <w:rtl/>
        </w:rPr>
        <w:t>،</w:t>
      </w:r>
      <w:r w:rsidRPr="00C37FF8">
        <w:rPr>
          <w:rStyle w:val="libBold2Char"/>
          <w:rFonts w:hint="cs"/>
          <w:rtl/>
        </w:rPr>
        <w:t xml:space="preserve"> زكية طيبة طاهرة مطهّرة</w:t>
      </w:r>
      <w:r w:rsidR="006E7273">
        <w:rPr>
          <w:rStyle w:val="libBold2Char"/>
          <w:rFonts w:hint="cs"/>
          <w:rtl/>
        </w:rPr>
        <w:t>،</w:t>
      </w:r>
      <w:r w:rsidRPr="00C37FF8">
        <w:rPr>
          <w:rStyle w:val="libBold2Char"/>
          <w:rFonts w:hint="cs"/>
          <w:rtl/>
        </w:rPr>
        <w:t xml:space="preserve"> يرضى بها كل مؤمن ممّن أخذ الله ميثاقه في الولاية</w:t>
      </w:r>
      <w:r w:rsidR="006E7273">
        <w:rPr>
          <w:rStyle w:val="libBold2Char"/>
          <w:rFonts w:hint="cs"/>
          <w:rtl/>
        </w:rPr>
        <w:t>،</w:t>
      </w:r>
      <w:r w:rsidRPr="00C37FF8">
        <w:rPr>
          <w:rStyle w:val="libBold2Char"/>
          <w:rFonts w:hint="cs"/>
          <w:rtl/>
        </w:rPr>
        <w:t xml:space="preserve"> ويكفر به كل جاحد</w:t>
      </w:r>
      <w:r w:rsidR="006E7273">
        <w:rPr>
          <w:rStyle w:val="libBold2Char"/>
          <w:rFonts w:hint="cs"/>
          <w:rtl/>
        </w:rPr>
        <w:t>،</w:t>
      </w:r>
      <w:r w:rsidRPr="00C37FF8">
        <w:rPr>
          <w:rStyle w:val="libBold2Char"/>
          <w:rFonts w:hint="cs"/>
          <w:rtl/>
        </w:rPr>
        <w:t xml:space="preserve"> وهو إمامٌ تقيٌ نقيٌ</w:t>
      </w:r>
      <w:r w:rsidR="006E7273">
        <w:rPr>
          <w:rStyle w:val="libBold2Char"/>
          <w:rFonts w:hint="cs"/>
          <w:rtl/>
        </w:rPr>
        <w:t>،</w:t>
      </w:r>
      <w:r w:rsidRPr="00C37FF8">
        <w:rPr>
          <w:rStyle w:val="libBold2Char"/>
          <w:rFonts w:hint="cs"/>
          <w:rtl/>
        </w:rPr>
        <w:t xml:space="preserve"> سار مرضي</w:t>
      </w:r>
      <w:r w:rsidR="006E7273">
        <w:rPr>
          <w:rStyle w:val="libBold2Char"/>
          <w:rFonts w:hint="cs"/>
          <w:rtl/>
        </w:rPr>
        <w:t>،</w:t>
      </w:r>
      <w:r w:rsidRPr="00C37FF8">
        <w:rPr>
          <w:rStyle w:val="libBold2Char"/>
          <w:rFonts w:hint="cs"/>
          <w:rtl/>
        </w:rPr>
        <w:t xml:space="preserve"> هادٍ مهدي</w:t>
      </w:r>
      <w:r w:rsidR="006E7273">
        <w:rPr>
          <w:rStyle w:val="libBold2Char"/>
          <w:rFonts w:hint="cs"/>
          <w:rtl/>
        </w:rPr>
        <w:t>،</w:t>
      </w:r>
      <w:r w:rsidRPr="00C37FF8">
        <w:rPr>
          <w:rStyle w:val="libBold2Char"/>
          <w:rFonts w:hint="cs"/>
          <w:rtl/>
        </w:rPr>
        <w:t xml:space="preserve"> يحكم بالعدل</w:t>
      </w:r>
      <w:r w:rsidR="006E7273">
        <w:rPr>
          <w:rStyle w:val="libBold2Char"/>
          <w:rFonts w:hint="cs"/>
          <w:rtl/>
        </w:rPr>
        <w:t>،</w:t>
      </w:r>
      <w:r w:rsidRPr="00C37FF8">
        <w:rPr>
          <w:rStyle w:val="libBold2Char"/>
          <w:rFonts w:hint="cs"/>
          <w:rtl/>
        </w:rPr>
        <w:t xml:space="preserve"> ويأمر به</w:t>
      </w:r>
      <w:r w:rsidR="006E7273">
        <w:rPr>
          <w:rStyle w:val="libBold2Char"/>
          <w:rFonts w:hint="cs"/>
          <w:rtl/>
        </w:rPr>
        <w:t>،</w:t>
      </w:r>
      <w:r w:rsidRPr="00C37FF8">
        <w:rPr>
          <w:rStyle w:val="libBold2Char"/>
          <w:rFonts w:hint="cs"/>
          <w:rtl/>
        </w:rPr>
        <w:t xml:space="preserve"> يصدّق الله عزّ وجل ويصدّق الله في قوله</w:t>
      </w:r>
      <w:r w:rsidR="006E7273">
        <w:rPr>
          <w:rStyle w:val="libBold2Char"/>
          <w:rFonts w:hint="cs"/>
          <w:rtl/>
        </w:rPr>
        <w:t>،</w:t>
      </w:r>
      <w:r w:rsidRPr="00C37FF8">
        <w:rPr>
          <w:rStyle w:val="libBold2Char"/>
          <w:rFonts w:hint="cs"/>
          <w:rtl/>
        </w:rPr>
        <w:t xml:space="preserve"> يخرج من تهامة حتى يظهر الدلائل والعلامات</w:t>
      </w:r>
      <w:r w:rsidR="006E7273">
        <w:rPr>
          <w:rStyle w:val="libBold2Char"/>
          <w:rFonts w:hint="cs"/>
          <w:rtl/>
        </w:rPr>
        <w:t>،</w:t>
      </w:r>
      <w:r w:rsidRPr="00C37FF8">
        <w:rPr>
          <w:rStyle w:val="libBold2Char"/>
          <w:rFonts w:hint="cs"/>
          <w:rtl/>
        </w:rPr>
        <w:t xml:space="preserve"> وله بالطالقان كنوز لا ذهب ولا فضة</w:t>
      </w:r>
      <w:r w:rsidR="006E7273">
        <w:rPr>
          <w:rStyle w:val="libBold2Char"/>
          <w:rFonts w:hint="cs"/>
          <w:rtl/>
        </w:rPr>
        <w:t>،</w:t>
      </w:r>
      <w:r w:rsidRPr="00C37FF8">
        <w:rPr>
          <w:rStyle w:val="libBold2Char"/>
          <w:rFonts w:hint="cs"/>
          <w:rtl/>
        </w:rPr>
        <w:t xml:space="preserve"> إلاّ خيول مطهّمة</w:t>
      </w:r>
      <w:r w:rsidR="006E7273">
        <w:rPr>
          <w:rStyle w:val="libBold2Char"/>
          <w:rFonts w:hint="cs"/>
          <w:rtl/>
        </w:rPr>
        <w:t>،</w:t>
      </w:r>
      <w:r w:rsidRPr="00C37FF8">
        <w:rPr>
          <w:rStyle w:val="libBold2Char"/>
          <w:rFonts w:hint="cs"/>
          <w:rtl/>
        </w:rPr>
        <w:t xml:space="preserve"> ورجال مسوّمة</w:t>
      </w:r>
      <w:r w:rsidR="006E7273">
        <w:rPr>
          <w:rStyle w:val="libBold2Char"/>
          <w:rFonts w:hint="cs"/>
          <w:rtl/>
        </w:rPr>
        <w:t>،</w:t>
      </w:r>
      <w:r w:rsidRPr="00C37FF8">
        <w:rPr>
          <w:rStyle w:val="libBold2Char"/>
          <w:rFonts w:hint="cs"/>
          <w:rtl/>
        </w:rPr>
        <w:t xml:space="preserve"> يجمع الله له من أقصى البلاد</w:t>
      </w:r>
      <w:r w:rsidR="006E7273">
        <w:rPr>
          <w:rStyle w:val="libBold2Char"/>
          <w:rFonts w:hint="cs"/>
          <w:rtl/>
        </w:rPr>
        <w:t>،</w:t>
      </w:r>
      <w:r w:rsidRPr="00C37FF8">
        <w:rPr>
          <w:rStyle w:val="libBold2Char"/>
          <w:rFonts w:hint="cs"/>
          <w:rtl/>
        </w:rPr>
        <w:t xml:space="preserve"> على عدّة أهل بدر</w:t>
      </w:r>
      <w:r w:rsidR="006E7273">
        <w:rPr>
          <w:rStyle w:val="libBold2Char"/>
          <w:rFonts w:hint="cs"/>
          <w:rtl/>
        </w:rPr>
        <w:t>،</w:t>
      </w:r>
      <w:r w:rsidRPr="00C37FF8">
        <w:rPr>
          <w:rStyle w:val="libBold2Char"/>
          <w:rFonts w:hint="cs"/>
          <w:rtl/>
        </w:rPr>
        <w:t xml:space="preserve"> ثلاثمائة وثلاثة عشر رجلاً، معه صحيفة مختومة، فيها عدد أصحابه</w:t>
      </w:r>
      <w:r w:rsidR="006E7273">
        <w:rPr>
          <w:rStyle w:val="libBold2Char"/>
          <w:rFonts w:hint="cs"/>
          <w:rtl/>
        </w:rPr>
        <w:t>،</w:t>
      </w:r>
      <w:r w:rsidRPr="00C37FF8">
        <w:rPr>
          <w:rStyle w:val="libBold2Char"/>
          <w:rFonts w:hint="cs"/>
          <w:rtl/>
        </w:rPr>
        <w:t xml:space="preserve"> بأسمائهم وأنسابهم</w:t>
      </w:r>
      <w:r w:rsidR="006E7273">
        <w:rPr>
          <w:rStyle w:val="libBold2Char"/>
          <w:rFonts w:hint="cs"/>
          <w:rtl/>
        </w:rPr>
        <w:t>،</w:t>
      </w:r>
      <w:r w:rsidRPr="00C37FF8">
        <w:rPr>
          <w:rStyle w:val="libBold2Char"/>
          <w:rFonts w:hint="cs"/>
          <w:rtl/>
        </w:rPr>
        <w:t xml:space="preserve"> وبلدانهم</w:t>
      </w:r>
      <w:r w:rsidR="006E7273">
        <w:rPr>
          <w:rStyle w:val="libBold2Char"/>
          <w:rFonts w:hint="cs"/>
          <w:rtl/>
        </w:rPr>
        <w:t>،</w:t>
      </w:r>
      <w:r w:rsidRPr="00C37FF8">
        <w:rPr>
          <w:rStyle w:val="libBold2Char"/>
          <w:rFonts w:hint="cs"/>
          <w:rtl/>
        </w:rPr>
        <w:t xml:space="preserve"> وصنائعهم</w:t>
      </w:r>
      <w:r w:rsidR="006E7273">
        <w:rPr>
          <w:rStyle w:val="libBold2Char"/>
          <w:rFonts w:hint="cs"/>
          <w:rtl/>
        </w:rPr>
        <w:t>،</w:t>
      </w:r>
      <w:r w:rsidRPr="00C37FF8">
        <w:rPr>
          <w:rStyle w:val="libBold2Char"/>
          <w:rFonts w:hint="cs"/>
          <w:rtl/>
        </w:rPr>
        <w:t xml:space="preserve"> وطبائعهم</w:t>
      </w:r>
      <w:r w:rsidR="006E7273">
        <w:rPr>
          <w:rStyle w:val="libBold2Char"/>
          <w:rFonts w:hint="cs"/>
          <w:rtl/>
        </w:rPr>
        <w:t>،</w:t>
      </w:r>
      <w:r w:rsidRPr="00C37FF8">
        <w:rPr>
          <w:rStyle w:val="libBold2Char"/>
          <w:rFonts w:hint="cs"/>
          <w:rtl/>
        </w:rPr>
        <w:t xml:space="preserve"> وكلامهم</w:t>
      </w:r>
      <w:r w:rsidR="006E7273">
        <w:rPr>
          <w:rStyle w:val="libBold2Char"/>
          <w:rFonts w:hint="cs"/>
          <w:rtl/>
        </w:rPr>
        <w:t>،</w:t>
      </w:r>
      <w:r w:rsidRPr="00C37FF8">
        <w:rPr>
          <w:rStyle w:val="libBold2Char"/>
          <w:rFonts w:hint="cs"/>
          <w:rtl/>
        </w:rPr>
        <w:t xml:space="preserve"> وكناهم</w:t>
      </w:r>
      <w:r w:rsidR="006E7273">
        <w:rPr>
          <w:rStyle w:val="libBold2Char"/>
          <w:rFonts w:hint="cs"/>
          <w:rtl/>
        </w:rPr>
        <w:t>،</w:t>
      </w:r>
      <w:r w:rsidRPr="00C37FF8">
        <w:rPr>
          <w:rStyle w:val="libBold2Char"/>
          <w:rFonts w:hint="cs"/>
          <w:rtl/>
        </w:rPr>
        <w:t xml:space="preserve"> كدّادون</w:t>
      </w:r>
      <w:r w:rsidR="006E7273">
        <w:rPr>
          <w:rStyle w:val="libBold2Char"/>
          <w:rFonts w:hint="cs"/>
          <w:rtl/>
        </w:rPr>
        <w:t>،</w:t>
      </w:r>
      <w:r w:rsidRPr="00C37FF8">
        <w:rPr>
          <w:rStyle w:val="libBold2Char"/>
          <w:rFonts w:hint="cs"/>
          <w:rtl/>
        </w:rPr>
        <w:t xml:space="preserve"> مجدّون في طاعته</w:t>
      </w:r>
      <w:r w:rsidR="006E7273">
        <w:rPr>
          <w:rStyle w:val="libBold2Char"/>
          <w:rFonts w:hint="cs"/>
          <w:rtl/>
        </w:rPr>
        <w:t>،</w:t>
      </w:r>
      <w:r w:rsidRPr="00C37FF8">
        <w:rPr>
          <w:rFonts w:hint="cs"/>
          <w:rtl/>
        </w:rPr>
        <w:t xml:space="preserve"> فقال له أُبي:</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وما دلالته وعلامته</w:t>
      </w:r>
      <w:r w:rsidR="006E7273">
        <w:rPr>
          <w:rFonts w:hint="cs"/>
          <w:rtl/>
        </w:rPr>
        <w:t>،</w:t>
      </w:r>
      <w:r w:rsidRPr="00C37FF8">
        <w:rPr>
          <w:rFonts w:hint="cs"/>
          <w:rtl/>
        </w:rPr>
        <w:t xml:space="preserve"> يا رسول الله</w:t>
      </w:r>
      <w:r w:rsidR="006E7273">
        <w:rPr>
          <w:rFonts w:hint="cs"/>
          <w:rtl/>
        </w:rPr>
        <w:t>؟</w:t>
      </w:r>
      <w:r w:rsidRPr="00C37FF8">
        <w:rPr>
          <w:rFonts w:hint="cs"/>
          <w:rtl/>
        </w:rPr>
        <w:t xml:space="preserve"> قال له: </w:t>
      </w:r>
    </w:p>
    <w:p w:rsidR="00883657" w:rsidRDefault="00883657" w:rsidP="00C37FF8">
      <w:pPr>
        <w:pStyle w:val="libNormal"/>
        <w:rPr>
          <w:rtl/>
        </w:rPr>
      </w:pPr>
      <w:r w:rsidRPr="00C37FF8">
        <w:rPr>
          <w:rStyle w:val="libBold2Char"/>
          <w:rFonts w:hint="cs"/>
          <w:rtl/>
        </w:rPr>
        <w:t>عَلَم</w:t>
      </w:r>
      <w:r w:rsidR="006E7273">
        <w:rPr>
          <w:rStyle w:val="libBold2Char"/>
          <w:rFonts w:hint="cs"/>
          <w:rtl/>
        </w:rPr>
        <w:t>،</w:t>
      </w:r>
      <w:r w:rsidRPr="00C37FF8">
        <w:rPr>
          <w:rStyle w:val="libBold2Char"/>
          <w:rFonts w:hint="cs"/>
          <w:rtl/>
        </w:rPr>
        <w:t xml:space="preserve"> إذا حان وقت خروجه انتشر ذلك العلم من نفسه</w:t>
      </w:r>
      <w:r w:rsidR="006E7273">
        <w:rPr>
          <w:rStyle w:val="libBold2Char"/>
          <w:rFonts w:hint="cs"/>
          <w:rtl/>
        </w:rPr>
        <w:t>،</w:t>
      </w:r>
      <w:r w:rsidRPr="00C37FF8">
        <w:rPr>
          <w:rStyle w:val="libBold2Char"/>
          <w:rFonts w:hint="cs"/>
          <w:rtl/>
        </w:rPr>
        <w:t xml:space="preserve"> وأنطقه الله عزّ وجل</w:t>
      </w:r>
      <w:r w:rsidR="006E7273">
        <w:rPr>
          <w:rStyle w:val="libBold2Char"/>
          <w:rFonts w:hint="cs"/>
          <w:rtl/>
        </w:rPr>
        <w:t>،</w:t>
      </w:r>
      <w:r w:rsidRPr="00C37FF8">
        <w:rPr>
          <w:rStyle w:val="libBold2Char"/>
          <w:rFonts w:hint="cs"/>
          <w:rtl/>
        </w:rPr>
        <w:t xml:space="preserve"> فناداه العَلَم اخرج يا وليّ الله</w:t>
      </w:r>
      <w:r w:rsidR="006E7273">
        <w:rPr>
          <w:rStyle w:val="libBold2Char"/>
          <w:rFonts w:hint="cs"/>
          <w:rtl/>
        </w:rPr>
        <w:t>،</w:t>
      </w:r>
      <w:r w:rsidRPr="00C37FF8">
        <w:rPr>
          <w:rStyle w:val="libBold2Char"/>
          <w:rFonts w:hint="cs"/>
          <w:rtl/>
        </w:rPr>
        <w:t xml:space="preserve"> اقتُل أعداء الله</w:t>
      </w:r>
      <w:r w:rsidR="006E7273">
        <w:rPr>
          <w:rStyle w:val="libBold2Char"/>
          <w:rFonts w:hint="cs"/>
          <w:rtl/>
        </w:rPr>
        <w:t>،</w:t>
      </w:r>
      <w:r w:rsidRPr="00C37FF8">
        <w:rPr>
          <w:rStyle w:val="libBold2Char"/>
          <w:rFonts w:hint="cs"/>
          <w:rtl/>
        </w:rPr>
        <w:t xml:space="preserve"> وهما رايتان وعلامتان وله سيف مغمّد</w:t>
      </w:r>
      <w:r w:rsidR="006E7273">
        <w:rPr>
          <w:rStyle w:val="libBold2Char"/>
          <w:rFonts w:hint="cs"/>
          <w:rtl/>
        </w:rPr>
        <w:t>،</w:t>
      </w:r>
      <w:r w:rsidRPr="00C37FF8">
        <w:rPr>
          <w:rStyle w:val="libBold2Char"/>
          <w:rFonts w:hint="cs"/>
          <w:rtl/>
        </w:rPr>
        <w:t xml:space="preserve"> فإذا حان وقت خروجه</w:t>
      </w:r>
      <w:r w:rsidR="006E7273">
        <w:rPr>
          <w:rStyle w:val="libBold2Char"/>
          <w:rFonts w:hint="cs"/>
          <w:rtl/>
        </w:rPr>
        <w:t>،</w:t>
      </w:r>
      <w:r w:rsidRPr="00C37FF8">
        <w:rPr>
          <w:rStyle w:val="libBold2Char"/>
          <w:rFonts w:hint="cs"/>
          <w:rtl/>
        </w:rPr>
        <w:t xml:space="preserve"> اقتلع ذلك السيف من غمده</w:t>
      </w:r>
      <w:r w:rsidR="006E7273">
        <w:rPr>
          <w:rStyle w:val="libBold2Char"/>
          <w:rFonts w:hint="cs"/>
          <w:rtl/>
        </w:rPr>
        <w:t>،</w:t>
      </w:r>
      <w:r w:rsidRPr="00C37FF8">
        <w:rPr>
          <w:rStyle w:val="libBold2Char"/>
          <w:rFonts w:hint="cs"/>
          <w:rtl/>
        </w:rPr>
        <w:t xml:space="preserve"> وأنطقه الله عزّ وجل</w:t>
      </w:r>
      <w:r w:rsidR="006E7273">
        <w:rPr>
          <w:rStyle w:val="libBold2Char"/>
          <w:rFonts w:hint="cs"/>
          <w:rtl/>
        </w:rPr>
        <w:t>،</w:t>
      </w:r>
      <w:r w:rsidRPr="00C37FF8">
        <w:rPr>
          <w:rStyle w:val="libBold2Char"/>
          <w:rFonts w:hint="cs"/>
          <w:rtl/>
        </w:rPr>
        <w:t xml:space="preserve"> فناداه السيف اخرج يا ولي الله</w:t>
      </w:r>
      <w:r w:rsidR="006E7273">
        <w:rPr>
          <w:rStyle w:val="libBold2Char"/>
          <w:rFonts w:hint="cs"/>
          <w:rtl/>
        </w:rPr>
        <w:t>،</w:t>
      </w:r>
      <w:r w:rsidRPr="00C37FF8">
        <w:rPr>
          <w:rStyle w:val="libBold2Char"/>
          <w:rFonts w:hint="cs"/>
          <w:rtl/>
        </w:rPr>
        <w:t xml:space="preserve"> فلا يحلّ لك أن تقعد عن أعداء الله</w:t>
      </w:r>
      <w:r w:rsidR="006E7273">
        <w:rPr>
          <w:rStyle w:val="libBold2Char"/>
          <w:rFonts w:hint="cs"/>
          <w:rtl/>
        </w:rPr>
        <w:t>،</w:t>
      </w:r>
      <w:r w:rsidRPr="00C37FF8">
        <w:rPr>
          <w:rStyle w:val="libBold2Char"/>
          <w:rFonts w:hint="cs"/>
          <w:rtl/>
        </w:rPr>
        <w:t xml:space="preserve"> فيخرج</w:t>
      </w:r>
      <w:r w:rsidR="006E7273">
        <w:rPr>
          <w:rStyle w:val="libBold2Char"/>
          <w:rFonts w:hint="cs"/>
          <w:rtl/>
        </w:rPr>
        <w:t>،</w:t>
      </w:r>
      <w:r w:rsidRPr="00C37FF8">
        <w:rPr>
          <w:rStyle w:val="libBold2Char"/>
          <w:rFonts w:hint="cs"/>
          <w:rtl/>
        </w:rPr>
        <w:t xml:space="preserve"> فيقتل أعداء الله حيث ثقفهم ويقيم الحدود </w:t>
      </w:r>
      <w:r w:rsidR="006E7273">
        <w:rPr>
          <w:rStyle w:val="libBold2Char"/>
          <w:rFonts w:hint="cs"/>
          <w:rtl/>
        </w:rPr>
        <w:t>(</w:t>
      </w:r>
      <w:r w:rsidRPr="00C37FF8">
        <w:rPr>
          <w:rStyle w:val="libBold2Char"/>
          <w:rFonts w:hint="cs"/>
          <w:rtl/>
        </w:rPr>
        <w:t>حدود الله</w:t>
      </w:r>
      <w:r w:rsidR="006E7273">
        <w:rPr>
          <w:rStyle w:val="libBold2Char"/>
          <w:rFonts w:hint="cs"/>
          <w:rtl/>
        </w:rPr>
        <w:t>)</w:t>
      </w:r>
      <w:r w:rsidRPr="00C37FF8">
        <w:rPr>
          <w:rStyle w:val="libBold2Char"/>
          <w:rFonts w:hint="cs"/>
          <w:rtl/>
        </w:rPr>
        <w:t xml:space="preserve"> ويحكم بحكم الله</w:t>
      </w:r>
      <w:r w:rsidR="006E7273">
        <w:rPr>
          <w:rStyle w:val="libBold2Char"/>
          <w:rFonts w:hint="cs"/>
          <w:rtl/>
        </w:rPr>
        <w:t>،</w:t>
      </w:r>
      <w:r w:rsidRPr="00C37FF8">
        <w:rPr>
          <w:rStyle w:val="libBold2Char"/>
          <w:rFonts w:hint="cs"/>
          <w:rtl/>
        </w:rPr>
        <w:t xml:space="preserve"> يخرج جبرائيل عن يمينه</w:t>
      </w:r>
      <w:r w:rsidR="006E7273">
        <w:rPr>
          <w:rStyle w:val="libBold2Char"/>
          <w:rFonts w:hint="cs"/>
          <w:rtl/>
        </w:rPr>
        <w:t>،</w:t>
      </w:r>
      <w:r w:rsidRPr="00C37FF8">
        <w:rPr>
          <w:rStyle w:val="libBold2Char"/>
          <w:rFonts w:hint="cs"/>
          <w:rtl/>
        </w:rPr>
        <w:t xml:space="preserve"> وميكائيل عن ميسرته</w:t>
      </w:r>
      <w:r w:rsidR="006E7273">
        <w:rPr>
          <w:rStyle w:val="libBold2Char"/>
          <w:rFonts w:hint="cs"/>
          <w:rtl/>
        </w:rPr>
        <w:t>،</w:t>
      </w:r>
      <w:r w:rsidRPr="00C37FF8">
        <w:rPr>
          <w:rStyle w:val="libBold2Char"/>
          <w:rFonts w:hint="cs"/>
          <w:rtl/>
        </w:rPr>
        <w:t xml:space="preserve"> وشعيب بن صالح على مقدمته</w:t>
      </w:r>
      <w:r w:rsidR="006E7273">
        <w:rPr>
          <w:rStyle w:val="libBold2Char"/>
          <w:rFonts w:hint="cs"/>
          <w:rtl/>
        </w:rPr>
        <w:t>،</w:t>
      </w:r>
      <w:r w:rsidRPr="00C37FF8">
        <w:rPr>
          <w:rStyle w:val="libBold2Char"/>
          <w:rFonts w:hint="cs"/>
          <w:rtl/>
        </w:rPr>
        <w:t xml:space="preserve"> وسوف تدركون </w:t>
      </w:r>
      <w:r w:rsidR="006E7273">
        <w:rPr>
          <w:rStyle w:val="libBold2Char"/>
          <w:rFonts w:hint="cs"/>
          <w:rtl/>
        </w:rPr>
        <w:t>(</w:t>
      </w:r>
      <w:r w:rsidRPr="00C37FF8">
        <w:rPr>
          <w:rStyle w:val="libBold2Char"/>
          <w:rFonts w:hint="cs"/>
          <w:rtl/>
        </w:rPr>
        <w:t>تذكُرون</w:t>
      </w:r>
      <w:r w:rsidR="006E7273">
        <w:rPr>
          <w:rStyle w:val="libBold2Char"/>
          <w:rFonts w:hint="cs"/>
          <w:rtl/>
        </w:rPr>
        <w:t>)</w:t>
      </w:r>
      <w:r w:rsidRPr="00C37FF8">
        <w:rPr>
          <w:rStyle w:val="libBold2Char"/>
          <w:rFonts w:hint="cs"/>
          <w:rtl/>
        </w:rPr>
        <w:t xml:space="preserve"> ما أقول لكم</w:t>
      </w:r>
      <w:r w:rsidR="006E7273">
        <w:rPr>
          <w:rStyle w:val="libBold2Char"/>
          <w:rFonts w:hint="cs"/>
          <w:rtl/>
        </w:rPr>
        <w:t>،</w:t>
      </w:r>
      <w:r w:rsidRPr="00C37FF8">
        <w:rPr>
          <w:rStyle w:val="libBold2Char"/>
          <w:rFonts w:hint="cs"/>
          <w:rtl/>
        </w:rPr>
        <w:t xml:space="preserve"> وأُفوض أمري إلى الله عزّ وجل</w:t>
      </w:r>
      <w:r w:rsidR="006E7273">
        <w:rPr>
          <w:rStyle w:val="libBold2Char"/>
          <w:rFonts w:hint="cs"/>
          <w:rtl/>
        </w:rPr>
        <w:t>،</w:t>
      </w:r>
      <w:r w:rsidRPr="00C37FF8">
        <w:rPr>
          <w:rStyle w:val="libBold2Char"/>
          <w:rFonts w:hint="cs"/>
          <w:rtl/>
        </w:rPr>
        <w:t xml:space="preserve"> يا أُبي: طوبى لمن لَقِيه</w:t>
      </w:r>
      <w:r w:rsidR="006E7273">
        <w:rPr>
          <w:rStyle w:val="libBold2Char"/>
          <w:rFonts w:hint="cs"/>
          <w:rtl/>
        </w:rPr>
        <w:t>،</w:t>
      </w:r>
      <w:r w:rsidRPr="00C37FF8">
        <w:rPr>
          <w:rStyle w:val="libBold2Char"/>
          <w:rFonts w:hint="cs"/>
          <w:rtl/>
        </w:rPr>
        <w:t xml:space="preserve"> وطوبى لمن أحبّه</w:t>
      </w:r>
      <w:r w:rsidR="006E7273">
        <w:rPr>
          <w:rStyle w:val="libBold2Char"/>
          <w:rFonts w:hint="cs"/>
          <w:rtl/>
        </w:rPr>
        <w:t>،</w:t>
      </w:r>
      <w:r w:rsidRPr="00C37FF8">
        <w:rPr>
          <w:rStyle w:val="libBold2Char"/>
          <w:rFonts w:hint="cs"/>
          <w:rtl/>
        </w:rPr>
        <w:t xml:space="preserve"> وطوبى لمن قال به ولو بعد حين </w:t>
      </w:r>
      <w:r w:rsidR="003B08D7" w:rsidRPr="00C37FF8">
        <w:rPr>
          <w:rStyle w:val="libBold2Char"/>
          <w:rFonts w:hint="cs"/>
          <w:rtl/>
        </w:rPr>
        <w:t>»</w:t>
      </w:r>
      <w:r w:rsidR="006E7273">
        <w:rPr>
          <w:rFonts w:hint="cs"/>
          <w:rtl/>
        </w:rPr>
        <w:t>،</w:t>
      </w:r>
      <w:r w:rsidRPr="00C37FF8">
        <w:rPr>
          <w:rFonts w:hint="cs"/>
          <w:rtl/>
        </w:rPr>
        <w:t xml:space="preserve"> الحديث وله بقية</w:t>
      </w:r>
      <w:r w:rsidR="006E7273">
        <w:rPr>
          <w:rFonts w:hint="cs"/>
          <w:rtl/>
        </w:rPr>
        <w:t>.</w:t>
      </w:r>
    </w:p>
    <w:p w:rsidR="00883657" w:rsidRDefault="00883657" w:rsidP="00C37FF8">
      <w:pPr>
        <w:pStyle w:val="libNormal"/>
        <w:rPr>
          <w:rtl/>
        </w:rPr>
      </w:pPr>
      <w:r w:rsidRPr="00C37FF8">
        <w:rPr>
          <w:rFonts w:hint="cs"/>
          <w:rtl/>
        </w:rPr>
        <w:t xml:space="preserve">وقد أخرج السيّد الحديث بتمامه وكماله في غاية المرام </w:t>
      </w:r>
      <w:r w:rsidR="006E7273">
        <w:rPr>
          <w:rFonts w:hint="cs"/>
          <w:rtl/>
        </w:rPr>
        <w:t>(</w:t>
      </w:r>
      <w:r w:rsidRPr="00C37FF8">
        <w:rPr>
          <w:rFonts w:hint="cs"/>
          <w:rtl/>
        </w:rPr>
        <w:t>ص42</w:t>
      </w:r>
      <w:r w:rsidR="006E7273">
        <w:rPr>
          <w:rFonts w:hint="cs"/>
          <w:rtl/>
        </w:rPr>
        <w:t>)</w:t>
      </w:r>
      <w:r w:rsidRPr="00C37FF8">
        <w:rPr>
          <w:rFonts w:hint="cs"/>
          <w:rtl/>
        </w:rPr>
        <w:t xml:space="preserve"> إلى </w:t>
      </w:r>
      <w:r w:rsidR="006E7273">
        <w:rPr>
          <w:rFonts w:hint="cs"/>
          <w:rtl/>
        </w:rPr>
        <w:t>(</w:t>
      </w:r>
      <w:r w:rsidRPr="00C37FF8">
        <w:rPr>
          <w:rFonts w:hint="cs"/>
          <w:rtl/>
        </w:rPr>
        <w:t>ص43</w:t>
      </w:r>
      <w:r w:rsidR="006E7273">
        <w:rPr>
          <w:rFonts w:hint="cs"/>
          <w:rtl/>
        </w:rPr>
        <w:t>)</w:t>
      </w:r>
      <w:r w:rsidRPr="00C37FF8">
        <w:rPr>
          <w:rFonts w:hint="cs"/>
          <w:rtl/>
        </w:rPr>
        <w:t xml:space="preserve"> نقلاً من فرائد السمطين</w:t>
      </w:r>
      <w:r w:rsidR="006E7273">
        <w:rPr>
          <w:rFonts w:hint="cs"/>
          <w:rtl/>
        </w:rPr>
        <w:t>،</w:t>
      </w:r>
      <w:r w:rsidRPr="00C37FF8">
        <w:rPr>
          <w:rFonts w:hint="cs"/>
          <w:rtl/>
        </w:rPr>
        <w:t xml:space="preserve"> ومَن أراد الاطلاع على جميع ألفاظ الحديث فليراجع فرائد السمطين </w:t>
      </w:r>
      <w:r w:rsidR="006E7273">
        <w:rPr>
          <w:rFonts w:hint="cs"/>
          <w:rtl/>
        </w:rPr>
        <w:t>(</w:t>
      </w:r>
      <w:r w:rsidRPr="00C37FF8">
        <w:rPr>
          <w:rFonts w:hint="cs"/>
          <w:rtl/>
        </w:rPr>
        <w:t>ج2</w:t>
      </w:r>
      <w:r w:rsidR="006E7273">
        <w:rPr>
          <w:rFonts w:hint="cs"/>
          <w:rtl/>
        </w:rPr>
        <w:t>،</w:t>
      </w:r>
      <w:r w:rsidRPr="00C37FF8">
        <w:rPr>
          <w:rFonts w:hint="cs"/>
          <w:rtl/>
        </w:rPr>
        <w:t xml:space="preserve"> باب 35</w:t>
      </w:r>
      <w:r w:rsidR="006E7273">
        <w:rPr>
          <w:rFonts w:hint="cs"/>
          <w:rtl/>
        </w:rPr>
        <w:t>)،</w:t>
      </w:r>
      <w:r w:rsidRPr="00C37FF8">
        <w:rPr>
          <w:rFonts w:hint="cs"/>
          <w:rtl/>
        </w:rPr>
        <w:t xml:space="preserve"> والكتاب يوجد في مكتبة الإمام الصادق </w:t>
      </w:r>
      <w:r w:rsidR="006E7273">
        <w:rPr>
          <w:rFonts w:hint="cs"/>
          <w:rtl/>
        </w:rPr>
        <w:t>(</w:t>
      </w:r>
      <w:r w:rsidRPr="00C37FF8">
        <w:rPr>
          <w:rFonts w:hint="cs"/>
          <w:rtl/>
        </w:rPr>
        <w:t>عليه السلام</w:t>
      </w:r>
      <w:r w:rsidR="006E7273">
        <w:rPr>
          <w:rFonts w:hint="cs"/>
          <w:rtl/>
        </w:rPr>
        <w:t>)</w:t>
      </w:r>
      <w:r w:rsidRPr="00C37FF8">
        <w:rPr>
          <w:rFonts w:hint="cs"/>
          <w:rtl/>
        </w:rPr>
        <w:t xml:space="preserve"> في حسينية الحيدرية في الكاظمية</w:t>
      </w:r>
      <w:r w:rsidR="006E7273">
        <w:rPr>
          <w:rFonts w:hint="cs"/>
          <w:rtl/>
        </w:rPr>
        <w:t>،</w:t>
      </w:r>
      <w:r w:rsidRPr="00C37FF8">
        <w:rPr>
          <w:rFonts w:hint="cs"/>
          <w:rtl/>
        </w:rPr>
        <w:t xml:space="preserve"> ويوجد في همدان</w:t>
      </w:r>
      <w:r w:rsidR="006E7273">
        <w:rPr>
          <w:rFonts w:hint="cs"/>
          <w:rtl/>
        </w:rPr>
        <w:t>،</w:t>
      </w:r>
      <w:r w:rsidRPr="00C37FF8">
        <w:rPr>
          <w:rFonts w:hint="cs"/>
          <w:rtl/>
        </w:rPr>
        <w:t xml:space="preserve"> عند العلاّمة الثقة حجة الإسلام والمسلمين الشيخ مُلا عليّ</w:t>
      </w:r>
      <w:r w:rsidR="006E7273">
        <w:rPr>
          <w:rFonts w:hint="cs"/>
          <w:rtl/>
        </w:rPr>
        <w:t>،</w:t>
      </w:r>
      <w:r w:rsidRPr="00C37FF8">
        <w:rPr>
          <w:rFonts w:hint="cs"/>
          <w:rtl/>
        </w:rPr>
        <w:t xml:space="preserve"> وكانت نسخة منه في مكتبة المرحوم المغفور له الشيخ محمّد السماوي</w:t>
      </w:r>
      <w:r w:rsidR="006E7273">
        <w:rPr>
          <w:rFonts w:hint="cs"/>
          <w:rtl/>
        </w:rPr>
        <w:t>،</w:t>
      </w:r>
      <w:r w:rsidRPr="00C37FF8">
        <w:rPr>
          <w:rFonts w:hint="cs"/>
          <w:rtl/>
        </w:rPr>
        <w:t xml:space="preserve"> ولمّا بيعت المكتبة اشتراه بعض علماء النجف الأشرف</w:t>
      </w:r>
      <w:r w:rsidR="006E7273">
        <w:rPr>
          <w:rFonts w:hint="cs"/>
          <w:rtl/>
        </w:rPr>
        <w:t>،</w:t>
      </w:r>
      <w:r w:rsidRPr="00C37FF8">
        <w:rPr>
          <w:rFonts w:hint="cs"/>
          <w:rtl/>
        </w:rPr>
        <w:t xml:space="preserve"> وتوجد نسخة كاملة بخطٍ جيدٍ في مكتبة السلطاني في طهران</w:t>
      </w:r>
      <w:r w:rsidR="006E7273">
        <w:rPr>
          <w:rFonts w:hint="cs"/>
          <w:rtl/>
        </w:rPr>
        <w:t>.</w:t>
      </w:r>
    </w:p>
    <w:p w:rsidR="00883657" w:rsidRDefault="00883657" w:rsidP="00C37FF8">
      <w:pPr>
        <w:pStyle w:val="libNormal"/>
        <w:rPr>
          <w:rtl/>
        </w:rPr>
      </w:pPr>
      <w:r w:rsidRPr="00C37FF8">
        <w:rPr>
          <w:rFonts w:hint="cs"/>
          <w:rtl/>
        </w:rPr>
        <w:t xml:space="preserve">8 - وذكر سبط ابن الجوزي الحنفي </w:t>
      </w:r>
      <w:r w:rsidR="006E7273">
        <w:rPr>
          <w:rFonts w:hint="cs"/>
          <w:rtl/>
        </w:rPr>
        <w:t>(</w:t>
      </w:r>
      <w:r w:rsidRPr="00C37FF8">
        <w:rPr>
          <w:rFonts w:hint="cs"/>
          <w:rtl/>
        </w:rPr>
        <w:t>المتوفّى سنة 654</w:t>
      </w:r>
      <w:r w:rsidR="006E7273">
        <w:rPr>
          <w:rFonts w:hint="cs"/>
          <w:rtl/>
        </w:rPr>
        <w:t>)</w:t>
      </w:r>
      <w:r w:rsidRPr="00C37FF8">
        <w:rPr>
          <w:rFonts w:hint="cs"/>
          <w:rtl/>
        </w:rPr>
        <w:t xml:space="preserve"> في تذكرة الخواص </w:t>
      </w:r>
      <w:r w:rsidR="006E7273">
        <w:rPr>
          <w:rFonts w:hint="cs"/>
          <w:rtl/>
        </w:rPr>
        <w:t>(</w:t>
      </w:r>
      <w:r w:rsidRPr="00C37FF8">
        <w:rPr>
          <w:rFonts w:hint="cs"/>
          <w:rtl/>
        </w:rPr>
        <w:t>ص277</w:t>
      </w:r>
      <w:r w:rsidR="006E7273">
        <w:rPr>
          <w:rFonts w:hint="cs"/>
          <w:rtl/>
        </w:rPr>
        <w:t>)،</w:t>
      </w:r>
      <w:r w:rsidRPr="00C37FF8">
        <w:rPr>
          <w:rFonts w:hint="cs"/>
          <w:rtl/>
        </w:rPr>
        <w:t xml:space="preserve"> أنّ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من أولاد الإمام الحادي عشر أبو محمّد الحسن بن علي العسكري</w:t>
      </w:r>
      <w:r w:rsidR="006E7273">
        <w:rPr>
          <w:rFonts w:hint="cs"/>
          <w:rtl/>
        </w:rPr>
        <w:t>.</w:t>
      </w:r>
    </w:p>
    <w:p w:rsidR="00883657" w:rsidRDefault="00883657" w:rsidP="00C37FF8">
      <w:pPr>
        <w:pStyle w:val="libNormal"/>
        <w:rPr>
          <w:rtl/>
        </w:rPr>
      </w:pPr>
      <w:r w:rsidRPr="00C37FF8">
        <w:rPr>
          <w:rFonts w:hint="cs"/>
          <w:rtl/>
        </w:rPr>
        <w:t xml:space="preserve">9 - وذكر محمّد بن طلحة الشافعي </w:t>
      </w:r>
      <w:r w:rsidR="006E7273">
        <w:rPr>
          <w:rFonts w:hint="cs"/>
          <w:rtl/>
        </w:rPr>
        <w:t>(</w:t>
      </w:r>
      <w:r w:rsidRPr="00C37FF8">
        <w:rPr>
          <w:rFonts w:hint="cs"/>
          <w:rtl/>
        </w:rPr>
        <w:t>المتوفّى سنة 652</w:t>
      </w:r>
      <w:r w:rsidR="006E7273">
        <w:rPr>
          <w:rFonts w:hint="cs"/>
          <w:rtl/>
        </w:rPr>
        <w:t>)</w:t>
      </w:r>
      <w:r w:rsidRPr="00C37FF8">
        <w:rPr>
          <w:rFonts w:hint="cs"/>
          <w:rtl/>
        </w:rPr>
        <w:t xml:space="preserve"> في كتابه مطالب السؤال </w:t>
      </w:r>
      <w:r w:rsidR="006E7273">
        <w:rPr>
          <w:rFonts w:hint="cs"/>
          <w:rtl/>
        </w:rPr>
        <w:t>(</w:t>
      </w:r>
      <w:r w:rsidRPr="00C37FF8">
        <w:rPr>
          <w:rFonts w:hint="cs"/>
          <w:rtl/>
        </w:rPr>
        <w:t>ج2</w:t>
      </w:r>
      <w:r w:rsidR="006E7273">
        <w:rPr>
          <w:rFonts w:hint="cs"/>
          <w:rtl/>
        </w:rPr>
        <w:t>،</w:t>
      </w:r>
      <w:r w:rsidRPr="00C37FF8">
        <w:rPr>
          <w:rFonts w:hint="cs"/>
          <w:rtl/>
        </w:rPr>
        <w:t xml:space="preserve"> ص79</w:t>
      </w:r>
      <w:r w:rsidR="006E7273">
        <w:rPr>
          <w:rFonts w:hint="cs"/>
          <w:rtl/>
        </w:rPr>
        <w:t>)،</w:t>
      </w:r>
      <w:r w:rsidRPr="00C37FF8">
        <w:rPr>
          <w:rFonts w:hint="cs"/>
          <w:rtl/>
        </w:rPr>
        <w:t xml:space="preserve"> أنّ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من أولاد الإمام الحسن العسكري </w:t>
      </w:r>
      <w:r w:rsidR="006E7273">
        <w:rPr>
          <w:rFonts w:hint="cs"/>
          <w:rtl/>
        </w:rPr>
        <w:t>(</w:t>
      </w:r>
      <w:r w:rsidRPr="00C37FF8">
        <w:rPr>
          <w:rFonts w:hint="cs"/>
          <w:rtl/>
        </w:rPr>
        <w:t>عليه السلام</w:t>
      </w:r>
      <w:r w:rsidR="006E7273">
        <w:rPr>
          <w:rFonts w:hint="cs"/>
          <w:rtl/>
        </w:rPr>
        <w:t>).</w:t>
      </w:r>
    </w:p>
    <w:p w:rsidR="00883657" w:rsidRDefault="00883657" w:rsidP="00C37FF8">
      <w:pPr>
        <w:pStyle w:val="libNormal"/>
        <w:rPr>
          <w:rtl/>
        </w:rPr>
      </w:pPr>
      <w:r w:rsidRPr="00C37FF8">
        <w:rPr>
          <w:rFonts w:hint="cs"/>
          <w:rtl/>
        </w:rPr>
        <w:t xml:space="preserve">10 - وذكر الكنجي الشافعي </w:t>
      </w:r>
      <w:r w:rsidR="006E7273">
        <w:rPr>
          <w:rFonts w:hint="cs"/>
          <w:rtl/>
        </w:rPr>
        <w:t>(</w:t>
      </w:r>
      <w:r w:rsidRPr="00C37FF8">
        <w:rPr>
          <w:rFonts w:hint="cs"/>
          <w:rtl/>
        </w:rPr>
        <w:t>المتوفّى سنة 658</w:t>
      </w:r>
      <w:r w:rsidR="006E7273">
        <w:rPr>
          <w:rFonts w:hint="cs"/>
          <w:rtl/>
        </w:rPr>
        <w:t>)،</w:t>
      </w:r>
      <w:r w:rsidRPr="00C37FF8">
        <w:rPr>
          <w:rFonts w:hint="cs"/>
          <w:rtl/>
        </w:rPr>
        <w:t xml:space="preserve"> في كتابه البيان في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 xml:space="preserve">أحوال صاحب الزمان </w:t>
      </w:r>
      <w:r w:rsidR="006E7273">
        <w:rPr>
          <w:rFonts w:hint="cs"/>
          <w:rtl/>
        </w:rPr>
        <w:t>(</w:t>
      </w:r>
      <w:r w:rsidRPr="00C37FF8">
        <w:rPr>
          <w:rFonts w:hint="cs"/>
          <w:rtl/>
        </w:rPr>
        <w:t>ص102 –112</w:t>
      </w:r>
      <w:r w:rsidR="006E7273">
        <w:rPr>
          <w:rFonts w:hint="cs"/>
          <w:rtl/>
        </w:rPr>
        <w:t>):</w:t>
      </w:r>
      <w:r w:rsidRPr="00C37FF8">
        <w:rPr>
          <w:rFonts w:hint="cs"/>
          <w:rtl/>
        </w:rPr>
        <w:t xml:space="preserve"> أنّ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من أولاد الإمام الحسن العسكري </w:t>
      </w:r>
      <w:r w:rsidR="006E7273">
        <w:rPr>
          <w:rFonts w:hint="cs"/>
          <w:rtl/>
        </w:rPr>
        <w:t>(</w:t>
      </w:r>
      <w:r w:rsidRPr="00C37FF8">
        <w:rPr>
          <w:rFonts w:hint="cs"/>
          <w:rtl/>
        </w:rPr>
        <w:t>عليه السلام</w:t>
      </w:r>
      <w:r w:rsidR="006E7273">
        <w:rPr>
          <w:rFonts w:hint="cs"/>
          <w:rtl/>
        </w:rPr>
        <w:t>).</w:t>
      </w:r>
    </w:p>
    <w:p w:rsidR="00883657" w:rsidRDefault="00883657" w:rsidP="00C37FF8">
      <w:pPr>
        <w:pStyle w:val="libNormal"/>
        <w:rPr>
          <w:rtl/>
        </w:rPr>
      </w:pPr>
      <w:r w:rsidRPr="00C37FF8">
        <w:rPr>
          <w:rFonts w:hint="cs"/>
          <w:rtl/>
        </w:rPr>
        <w:t>11 - وذكر ابن خلّكان الشافعي</w:t>
      </w:r>
      <w:r w:rsidR="006E7273">
        <w:rPr>
          <w:rFonts w:hint="cs"/>
          <w:rtl/>
        </w:rPr>
        <w:t>،</w:t>
      </w:r>
      <w:r w:rsidRPr="00C37FF8">
        <w:rPr>
          <w:rFonts w:hint="cs"/>
          <w:rtl/>
        </w:rPr>
        <w:t xml:space="preserve"> في كتابه وفيات الأعيان </w:t>
      </w:r>
      <w:r w:rsidR="006E7273">
        <w:rPr>
          <w:rFonts w:hint="cs"/>
          <w:rtl/>
        </w:rPr>
        <w:t>(</w:t>
      </w:r>
      <w:r w:rsidRPr="00C37FF8">
        <w:rPr>
          <w:rFonts w:hint="cs"/>
          <w:rtl/>
        </w:rPr>
        <w:t>ج3</w:t>
      </w:r>
      <w:r w:rsidR="006E7273">
        <w:rPr>
          <w:rFonts w:hint="cs"/>
          <w:rtl/>
        </w:rPr>
        <w:t>،</w:t>
      </w:r>
      <w:r w:rsidRPr="00C37FF8">
        <w:rPr>
          <w:rFonts w:hint="cs"/>
          <w:rtl/>
        </w:rPr>
        <w:t xml:space="preserve"> ص316</w:t>
      </w:r>
      <w:r w:rsidR="006E7273">
        <w:rPr>
          <w:rFonts w:hint="cs"/>
          <w:rtl/>
        </w:rPr>
        <w:t>):</w:t>
      </w:r>
      <w:r w:rsidRPr="00C37FF8">
        <w:rPr>
          <w:rFonts w:hint="cs"/>
          <w:rtl/>
        </w:rPr>
        <w:t xml:space="preserve"> أنّ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من أولاد الإمام الحسن العسكري </w:t>
      </w:r>
      <w:r w:rsidR="006E7273">
        <w:rPr>
          <w:rFonts w:hint="cs"/>
          <w:rtl/>
        </w:rPr>
        <w:t>(</w:t>
      </w:r>
      <w:r w:rsidRPr="00C37FF8">
        <w:rPr>
          <w:rFonts w:hint="cs"/>
          <w:rtl/>
        </w:rPr>
        <w:t>عليه السلام</w:t>
      </w:r>
      <w:r w:rsidR="006E7273">
        <w:rPr>
          <w:rFonts w:hint="cs"/>
          <w:rtl/>
        </w:rPr>
        <w:t>).</w:t>
      </w:r>
    </w:p>
    <w:p w:rsidR="00883657" w:rsidRDefault="00883657" w:rsidP="00C37FF8">
      <w:pPr>
        <w:pStyle w:val="libNormal"/>
        <w:rPr>
          <w:rtl/>
        </w:rPr>
      </w:pPr>
      <w:r w:rsidRPr="00C37FF8">
        <w:rPr>
          <w:rFonts w:hint="cs"/>
          <w:rtl/>
        </w:rPr>
        <w:t>12 - وذكر في الصواعق المحرقة</w:t>
      </w:r>
      <w:r w:rsidR="006E7273">
        <w:rPr>
          <w:rFonts w:hint="cs"/>
          <w:rtl/>
        </w:rPr>
        <w:t>،</w:t>
      </w:r>
      <w:r w:rsidRPr="00C37FF8">
        <w:rPr>
          <w:rFonts w:hint="cs"/>
          <w:rtl/>
        </w:rPr>
        <w:t xml:space="preserve"> لابن حَجَر الهيتمي الشافعي </w:t>
      </w:r>
      <w:r w:rsidR="006E7273">
        <w:rPr>
          <w:rFonts w:hint="cs"/>
          <w:rtl/>
        </w:rPr>
        <w:t>(</w:t>
      </w:r>
      <w:r w:rsidRPr="00C37FF8">
        <w:rPr>
          <w:rFonts w:hint="cs"/>
          <w:rtl/>
        </w:rPr>
        <w:t>المتوفّى سنة 852</w:t>
      </w:r>
      <w:r w:rsidR="006E7273">
        <w:rPr>
          <w:rFonts w:hint="cs"/>
          <w:rtl/>
        </w:rPr>
        <w:t>)،</w:t>
      </w:r>
      <w:r w:rsidRPr="00C37FF8">
        <w:rPr>
          <w:rFonts w:hint="cs"/>
          <w:rtl/>
        </w:rPr>
        <w:t xml:space="preserve"> </w:t>
      </w:r>
      <w:r w:rsidR="006E7273">
        <w:rPr>
          <w:rFonts w:hint="cs"/>
          <w:rtl/>
        </w:rPr>
        <w:t>(</w:t>
      </w:r>
      <w:r w:rsidRPr="00C37FF8">
        <w:rPr>
          <w:rFonts w:hint="cs"/>
          <w:rtl/>
        </w:rPr>
        <w:t>ص124</w:t>
      </w:r>
      <w:r w:rsidR="006E7273">
        <w:rPr>
          <w:rFonts w:hint="cs"/>
          <w:rtl/>
        </w:rPr>
        <w:t>):</w:t>
      </w:r>
      <w:r w:rsidRPr="00C37FF8">
        <w:rPr>
          <w:rFonts w:hint="cs"/>
          <w:rtl/>
        </w:rPr>
        <w:t xml:space="preserve"> أنّ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من أولاد الإمام الحسن العسكري </w:t>
      </w:r>
      <w:r w:rsidR="006E7273">
        <w:rPr>
          <w:rFonts w:hint="cs"/>
          <w:rtl/>
        </w:rPr>
        <w:t>(</w:t>
      </w:r>
      <w:r w:rsidRPr="00C37FF8">
        <w:rPr>
          <w:rFonts w:hint="cs"/>
          <w:rtl/>
        </w:rPr>
        <w:t>عليه السلام</w:t>
      </w:r>
      <w:r w:rsidR="006E7273">
        <w:rPr>
          <w:rFonts w:hint="cs"/>
          <w:rtl/>
        </w:rPr>
        <w:t>).</w:t>
      </w:r>
    </w:p>
    <w:p w:rsidR="00883657" w:rsidRDefault="00883657" w:rsidP="00C37FF8">
      <w:pPr>
        <w:pStyle w:val="libNormal"/>
        <w:rPr>
          <w:rtl/>
        </w:rPr>
      </w:pPr>
      <w:r w:rsidRPr="00C37FF8">
        <w:rPr>
          <w:rFonts w:hint="cs"/>
          <w:rtl/>
        </w:rPr>
        <w:t xml:space="preserve">13 - وذكر ابن الصباغ المالكي </w:t>
      </w:r>
      <w:r w:rsidR="006E7273">
        <w:rPr>
          <w:rFonts w:hint="cs"/>
          <w:rtl/>
        </w:rPr>
        <w:t>(</w:t>
      </w:r>
      <w:r w:rsidRPr="00C37FF8">
        <w:rPr>
          <w:rFonts w:hint="cs"/>
          <w:rtl/>
        </w:rPr>
        <w:t>المتوفّى سنة 855</w:t>
      </w:r>
      <w:r w:rsidR="006E7273">
        <w:rPr>
          <w:rFonts w:hint="cs"/>
          <w:rtl/>
        </w:rPr>
        <w:t>)،</w:t>
      </w:r>
      <w:r w:rsidRPr="00C37FF8">
        <w:rPr>
          <w:rFonts w:hint="cs"/>
          <w:rtl/>
        </w:rPr>
        <w:t xml:space="preserve"> في كتابه الفصول المهمّة </w:t>
      </w:r>
      <w:r w:rsidR="006E7273">
        <w:rPr>
          <w:rFonts w:hint="cs"/>
          <w:rtl/>
        </w:rPr>
        <w:t>(</w:t>
      </w:r>
      <w:r w:rsidRPr="00C37FF8">
        <w:rPr>
          <w:rFonts w:hint="cs"/>
          <w:rtl/>
        </w:rPr>
        <w:t>ص274</w:t>
      </w:r>
      <w:r w:rsidR="006E7273">
        <w:rPr>
          <w:rFonts w:hint="cs"/>
          <w:rtl/>
        </w:rPr>
        <w:t>):</w:t>
      </w:r>
      <w:r w:rsidRPr="00C37FF8">
        <w:rPr>
          <w:rFonts w:hint="cs"/>
          <w:rtl/>
        </w:rPr>
        <w:t xml:space="preserve"> أنّ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من أولاد الإمام الحسن العسكري </w:t>
      </w:r>
      <w:r w:rsidR="006E7273">
        <w:rPr>
          <w:rFonts w:hint="cs"/>
          <w:rtl/>
        </w:rPr>
        <w:t>(</w:t>
      </w:r>
      <w:r w:rsidRPr="00C37FF8">
        <w:rPr>
          <w:rFonts w:hint="cs"/>
          <w:rtl/>
        </w:rPr>
        <w:t>عليه السلام</w:t>
      </w:r>
      <w:r w:rsidR="006E7273">
        <w:rPr>
          <w:rFonts w:hint="cs"/>
          <w:rtl/>
        </w:rPr>
        <w:t>).</w:t>
      </w:r>
    </w:p>
    <w:p w:rsidR="00883657" w:rsidRDefault="00883657" w:rsidP="00C37FF8">
      <w:pPr>
        <w:pStyle w:val="libNormal"/>
        <w:rPr>
          <w:rtl/>
        </w:rPr>
      </w:pPr>
      <w:r w:rsidRPr="00C37FF8">
        <w:rPr>
          <w:rFonts w:hint="cs"/>
          <w:rtl/>
        </w:rPr>
        <w:t xml:space="preserve">14 - وذكر ابن طولون الدمشقي </w:t>
      </w:r>
      <w:r w:rsidR="006E7273">
        <w:rPr>
          <w:rFonts w:hint="cs"/>
          <w:rtl/>
        </w:rPr>
        <w:t>(</w:t>
      </w:r>
      <w:r w:rsidRPr="00C37FF8">
        <w:rPr>
          <w:rFonts w:hint="cs"/>
          <w:rtl/>
        </w:rPr>
        <w:t>المتوفّى سنة 953</w:t>
      </w:r>
      <w:r w:rsidR="006E7273">
        <w:rPr>
          <w:rFonts w:hint="cs"/>
          <w:rtl/>
        </w:rPr>
        <w:t>)،</w:t>
      </w:r>
      <w:r w:rsidRPr="00C37FF8">
        <w:rPr>
          <w:rFonts w:hint="cs"/>
          <w:rtl/>
        </w:rPr>
        <w:t xml:space="preserve"> في كتابه الأئمّة الاثني عشر </w:t>
      </w:r>
      <w:r w:rsidR="006E7273">
        <w:rPr>
          <w:rFonts w:hint="cs"/>
          <w:rtl/>
        </w:rPr>
        <w:t>(</w:t>
      </w:r>
      <w:r w:rsidRPr="00C37FF8">
        <w:rPr>
          <w:rFonts w:hint="cs"/>
          <w:rtl/>
        </w:rPr>
        <w:t>ص117</w:t>
      </w:r>
      <w:r w:rsidR="006E7273">
        <w:rPr>
          <w:rFonts w:hint="cs"/>
          <w:rtl/>
        </w:rPr>
        <w:t>):</w:t>
      </w:r>
      <w:r w:rsidRPr="00C37FF8">
        <w:rPr>
          <w:rFonts w:hint="cs"/>
          <w:rtl/>
        </w:rPr>
        <w:t xml:space="preserve"> أنّ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من أولاد الإمام الحسن العسكري </w:t>
      </w:r>
      <w:r w:rsidR="006E7273">
        <w:rPr>
          <w:rFonts w:hint="cs"/>
          <w:rtl/>
        </w:rPr>
        <w:t>(</w:t>
      </w:r>
      <w:r w:rsidRPr="00C37FF8">
        <w:rPr>
          <w:rFonts w:hint="cs"/>
          <w:rtl/>
        </w:rPr>
        <w:t>عليه السلام</w:t>
      </w:r>
      <w:r w:rsidR="006E7273">
        <w:rPr>
          <w:rFonts w:hint="cs"/>
          <w:rtl/>
        </w:rPr>
        <w:t>).</w:t>
      </w:r>
    </w:p>
    <w:p w:rsidR="00883657" w:rsidRDefault="00883657" w:rsidP="00C37FF8">
      <w:pPr>
        <w:pStyle w:val="libNormal"/>
        <w:rPr>
          <w:rtl/>
        </w:rPr>
      </w:pPr>
      <w:r w:rsidRPr="00C37FF8">
        <w:rPr>
          <w:rFonts w:hint="cs"/>
          <w:rtl/>
        </w:rPr>
        <w:t xml:space="preserve">15 - وذكر ابن الصبان الشافعي </w:t>
      </w:r>
      <w:r w:rsidR="006E7273">
        <w:rPr>
          <w:rFonts w:hint="cs"/>
          <w:rtl/>
        </w:rPr>
        <w:t>(</w:t>
      </w:r>
      <w:r w:rsidRPr="00C37FF8">
        <w:rPr>
          <w:rFonts w:hint="cs"/>
          <w:rtl/>
        </w:rPr>
        <w:t>المتوفّى سنة 1206</w:t>
      </w:r>
      <w:r w:rsidR="006E7273">
        <w:rPr>
          <w:rFonts w:hint="cs"/>
          <w:rtl/>
        </w:rPr>
        <w:t>)،</w:t>
      </w:r>
      <w:r w:rsidRPr="00C37FF8">
        <w:rPr>
          <w:rFonts w:hint="cs"/>
          <w:rtl/>
        </w:rPr>
        <w:t xml:space="preserve"> في كتابه إسعاف الراغبين </w:t>
      </w:r>
      <w:r w:rsidR="006E7273">
        <w:rPr>
          <w:rFonts w:hint="cs"/>
          <w:rtl/>
        </w:rPr>
        <w:t>(</w:t>
      </w:r>
      <w:r w:rsidRPr="00C37FF8">
        <w:rPr>
          <w:rFonts w:hint="cs"/>
          <w:rtl/>
        </w:rPr>
        <w:t>ص140</w:t>
      </w:r>
      <w:r w:rsidR="006E7273">
        <w:rPr>
          <w:rFonts w:hint="cs"/>
          <w:rtl/>
        </w:rPr>
        <w:t>):</w:t>
      </w:r>
      <w:r w:rsidRPr="00C37FF8">
        <w:rPr>
          <w:rFonts w:hint="cs"/>
          <w:rtl/>
        </w:rPr>
        <w:t xml:space="preserve"> أنّ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من أولاد الإمام الحسن العسكري </w:t>
      </w:r>
      <w:r w:rsidR="006E7273">
        <w:rPr>
          <w:rFonts w:hint="cs"/>
          <w:rtl/>
        </w:rPr>
        <w:t>(</w:t>
      </w:r>
      <w:r w:rsidRPr="00C37FF8">
        <w:rPr>
          <w:rFonts w:hint="cs"/>
          <w:rtl/>
        </w:rPr>
        <w:t>عليه السلام</w:t>
      </w:r>
      <w:r w:rsidR="006E7273">
        <w:rPr>
          <w:rFonts w:hint="cs"/>
          <w:rtl/>
        </w:rPr>
        <w:t>).</w:t>
      </w:r>
    </w:p>
    <w:p w:rsidR="00883657" w:rsidRDefault="00883657" w:rsidP="00C37FF8">
      <w:pPr>
        <w:pStyle w:val="libNormal"/>
        <w:rPr>
          <w:rtl/>
        </w:rPr>
      </w:pPr>
      <w:r w:rsidRPr="00C37FF8">
        <w:rPr>
          <w:rFonts w:hint="cs"/>
          <w:rtl/>
        </w:rPr>
        <w:t xml:space="preserve">16 - وذكر مؤمن الشبلنجي الشافعي </w:t>
      </w:r>
      <w:r w:rsidR="006E7273">
        <w:rPr>
          <w:rFonts w:hint="cs"/>
          <w:rtl/>
        </w:rPr>
        <w:t>(</w:t>
      </w:r>
      <w:r w:rsidRPr="00C37FF8">
        <w:rPr>
          <w:rFonts w:hint="cs"/>
          <w:rtl/>
        </w:rPr>
        <w:t>المتوفّى سنة</w:t>
      </w:r>
      <w:r w:rsidR="006E7273">
        <w:rPr>
          <w:rFonts w:hint="cs"/>
          <w:rtl/>
        </w:rPr>
        <w:t>)،</w:t>
      </w:r>
      <w:r w:rsidRPr="00C37FF8">
        <w:rPr>
          <w:rFonts w:hint="cs"/>
          <w:rtl/>
        </w:rPr>
        <w:t xml:space="preserve"> في كتابه نور الأبصار </w:t>
      </w:r>
      <w:r w:rsidR="006E7273">
        <w:rPr>
          <w:rFonts w:hint="cs"/>
          <w:rtl/>
        </w:rPr>
        <w:t>(</w:t>
      </w:r>
      <w:r w:rsidRPr="00C37FF8">
        <w:rPr>
          <w:rFonts w:hint="cs"/>
          <w:rtl/>
        </w:rPr>
        <w:t>ص154</w:t>
      </w:r>
      <w:r w:rsidR="006E7273">
        <w:rPr>
          <w:rFonts w:hint="cs"/>
          <w:rtl/>
        </w:rPr>
        <w:t>):</w:t>
      </w:r>
      <w:r w:rsidRPr="00C37FF8">
        <w:rPr>
          <w:rFonts w:hint="cs"/>
          <w:rtl/>
        </w:rPr>
        <w:t xml:space="preserve"> أنّ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هو ابن الإمام الحسن العسكري </w:t>
      </w:r>
      <w:r w:rsidR="006E7273">
        <w:rPr>
          <w:rFonts w:hint="cs"/>
          <w:rtl/>
        </w:rPr>
        <w:t>(</w:t>
      </w:r>
      <w:r w:rsidRPr="00C37FF8">
        <w:rPr>
          <w:rFonts w:hint="cs"/>
          <w:rtl/>
        </w:rPr>
        <w:t>عليه السلام</w:t>
      </w:r>
      <w:r w:rsidR="006E7273">
        <w:rPr>
          <w:rFonts w:hint="cs"/>
          <w:rtl/>
        </w:rPr>
        <w:t>).</w:t>
      </w:r>
    </w:p>
    <w:p w:rsidR="00883657" w:rsidRDefault="00883657" w:rsidP="00C37FF8">
      <w:pPr>
        <w:pStyle w:val="libNormal"/>
        <w:rPr>
          <w:rtl/>
        </w:rPr>
      </w:pPr>
      <w:r w:rsidRPr="00C37FF8">
        <w:rPr>
          <w:rFonts w:hint="cs"/>
          <w:rtl/>
        </w:rPr>
        <w:t xml:space="preserve">17 - وذكر الشيخ سليمان القندوزي الحنفي </w:t>
      </w:r>
      <w:r w:rsidR="006E7273">
        <w:rPr>
          <w:rFonts w:hint="cs"/>
          <w:rtl/>
        </w:rPr>
        <w:t>(</w:t>
      </w:r>
      <w:r w:rsidRPr="00C37FF8">
        <w:rPr>
          <w:rFonts w:hint="cs"/>
          <w:rtl/>
        </w:rPr>
        <w:t>المتوفّى سنة 1294</w:t>
      </w:r>
      <w:r w:rsidR="006E7273">
        <w:rPr>
          <w:rFonts w:hint="cs"/>
          <w:rtl/>
        </w:rPr>
        <w:t>)،</w:t>
      </w:r>
      <w:r w:rsidRPr="00C37FF8">
        <w:rPr>
          <w:rFonts w:hint="cs"/>
          <w:rtl/>
        </w:rPr>
        <w:t xml:space="preserve"> في ينابيع المودّة </w:t>
      </w:r>
      <w:r w:rsidR="006E7273">
        <w:rPr>
          <w:rFonts w:hint="cs"/>
          <w:rtl/>
        </w:rPr>
        <w:t>(</w:t>
      </w:r>
      <w:r w:rsidRPr="00C37FF8">
        <w:rPr>
          <w:rFonts w:hint="cs"/>
          <w:rtl/>
        </w:rPr>
        <w:t>ص450 – 451</w:t>
      </w:r>
      <w:r w:rsidR="006E7273">
        <w:rPr>
          <w:rFonts w:hint="cs"/>
          <w:rtl/>
        </w:rPr>
        <w:t>):</w:t>
      </w:r>
      <w:r w:rsidRPr="00C37FF8">
        <w:rPr>
          <w:rFonts w:hint="cs"/>
          <w:rtl/>
        </w:rPr>
        <w:t xml:space="preserve"> أنّ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من أولاد الإمام الحسن العسكري </w:t>
      </w:r>
      <w:r w:rsidR="006E7273">
        <w:rPr>
          <w:rFonts w:hint="cs"/>
          <w:rtl/>
        </w:rPr>
        <w:t>(</w:t>
      </w:r>
      <w:r w:rsidRPr="00C37FF8">
        <w:rPr>
          <w:rFonts w:hint="cs"/>
          <w:rtl/>
        </w:rPr>
        <w:t>عليه السلام</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Bold2"/>
        <w:rPr>
          <w:rtl/>
        </w:rPr>
      </w:pPr>
      <w:r>
        <w:rPr>
          <w:rFonts w:hint="cs"/>
          <w:rtl/>
        </w:rPr>
        <w:lastRenderedPageBreak/>
        <w:t>المؤلِّف:</w:t>
      </w:r>
      <w:r w:rsidRPr="00C37FF8">
        <w:rPr>
          <w:rFonts w:hint="cs"/>
          <w:rtl/>
        </w:rPr>
        <w:t xml:space="preserve"> </w:t>
      </w:r>
    </w:p>
    <w:p w:rsidR="00883657" w:rsidRDefault="00883657" w:rsidP="00C37FF8">
      <w:pPr>
        <w:pStyle w:val="libNormal"/>
        <w:rPr>
          <w:rtl/>
        </w:rPr>
      </w:pPr>
      <w:r w:rsidRPr="00C37FF8">
        <w:rPr>
          <w:rFonts w:hint="cs"/>
          <w:rtl/>
        </w:rPr>
        <w:t xml:space="preserve">الذين اعترفوا بولادة الإمام الثاني عشر المهدي الموعود المنتظر </w:t>
      </w:r>
      <w:r w:rsidR="006E7273">
        <w:rPr>
          <w:rFonts w:hint="cs"/>
          <w:rtl/>
        </w:rPr>
        <w:t>(</w:t>
      </w:r>
      <w:r w:rsidRPr="00C37FF8">
        <w:rPr>
          <w:rFonts w:hint="cs"/>
          <w:rtl/>
        </w:rPr>
        <w:t>عليه السلام</w:t>
      </w:r>
      <w:r w:rsidR="006E7273">
        <w:rPr>
          <w:rFonts w:hint="cs"/>
          <w:rtl/>
        </w:rPr>
        <w:t>)</w:t>
      </w:r>
      <w:r w:rsidRPr="00C37FF8">
        <w:rPr>
          <w:rFonts w:hint="cs"/>
          <w:rtl/>
        </w:rPr>
        <w:t xml:space="preserve"> جماعة كثيرة من علماء أهل السنّة</w:t>
      </w:r>
      <w:r w:rsidR="006E7273">
        <w:rPr>
          <w:rFonts w:hint="cs"/>
          <w:rtl/>
        </w:rPr>
        <w:t>،</w:t>
      </w:r>
      <w:r w:rsidRPr="00C37FF8">
        <w:rPr>
          <w:rFonts w:hint="cs"/>
          <w:rtl/>
        </w:rPr>
        <w:t xml:space="preserve"> ونكتفي بذكر بعضهم</w:t>
      </w:r>
      <w:r w:rsidR="006E7273">
        <w:rPr>
          <w:rFonts w:hint="cs"/>
          <w:rtl/>
        </w:rPr>
        <w:t>،</w:t>
      </w:r>
      <w:r w:rsidRPr="00C37FF8">
        <w:rPr>
          <w:rFonts w:hint="cs"/>
          <w:rtl/>
        </w:rPr>
        <w:t xml:space="preserve"> ونراعي في مَن ذكر ذلك تاريخ حياته ووفاته حسب الإمكان</w:t>
      </w:r>
      <w:r w:rsidR="006E7273">
        <w:rPr>
          <w:rFonts w:hint="cs"/>
          <w:rtl/>
        </w:rPr>
        <w:t>،</w:t>
      </w:r>
      <w:r w:rsidRPr="00C37FF8">
        <w:rPr>
          <w:rFonts w:hint="cs"/>
          <w:rtl/>
        </w:rPr>
        <w:t xml:space="preserve"> ونسأل الله تعالى المعونة في جميع الأمور</w:t>
      </w:r>
      <w:r w:rsidR="006E7273">
        <w:rPr>
          <w:rFonts w:hint="cs"/>
          <w:rtl/>
        </w:rPr>
        <w:t>،</w:t>
      </w:r>
      <w:r w:rsidRPr="00C37FF8">
        <w:rPr>
          <w:rFonts w:hint="cs"/>
          <w:rtl/>
        </w:rPr>
        <w:t xml:space="preserve"> ولاسيّما فيما نحن بصدد إثباته</w:t>
      </w:r>
      <w:r w:rsidR="006E7273">
        <w:rPr>
          <w:rFonts w:hint="cs"/>
          <w:rtl/>
        </w:rPr>
        <w:t>،</w:t>
      </w:r>
    </w:p>
    <w:p w:rsidR="00883657" w:rsidRDefault="00883657" w:rsidP="00C37FF8">
      <w:pPr>
        <w:pStyle w:val="libBold2"/>
        <w:rPr>
          <w:rtl/>
        </w:rPr>
      </w:pPr>
      <w:r>
        <w:rPr>
          <w:rFonts w:hint="cs"/>
          <w:rtl/>
        </w:rPr>
        <w:t>فنقول:</w:t>
      </w:r>
      <w:r w:rsidRPr="00C37FF8">
        <w:rPr>
          <w:rFonts w:hint="cs"/>
          <w:rtl/>
        </w:rPr>
        <w:t xml:space="preserve"> </w:t>
      </w:r>
    </w:p>
    <w:p w:rsidR="00883657" w:rsidRDefault="00883657" w:rsidP="00C37FF8">
      <w:pPr>
        <w:pStyle w:val="libNormal"/>
        <w:rPr>
          <w:rtl/>
        </w:rPr>
      </w:pPr>
      <w:r w:rsidRPr="00C37FF8">
        <w:rPr>
          <w:rFonts w:hint="cs"/>
          <w:rtl/>
        </w:rPr>
        <w:t>الذين تعرّضوا لذلك في مؤلفاتهم من علماء المذاهب الأربعة وغيرهم جماعة من علماء أهل السنّة</w:t>
      </w:r>
      <w:r w:rsidR="006E7273">
        <w:rPr>
          <w:rFonts w:hint="cs"/>
          <w:rtl/>
        </w:rPr>
        <w:t>.</w:t>
      </w:r>
    </w:p>
    <w:p w:rsidR="00883657" w:rsidRDefault="00883657" w:rsidP="00883657">
      <w:pPr>
        <w:pStyle w:val="libNormal"/>
      </w:pPr>
      <w:r>
        <w:rPr>
          <w:rFonts w:hint="cs"/>
          <w:rtl/>
        </w:rPr>
        <w:br w:type="page"/>
      </w:r>
    </w:p>
    <w:p w:rsidR="003B08D7" w:rsidRDefault="00883657" w:rsidP="003B08D7">
      <w:pPr>
        <w:pStyle w:val="Heading2Center"/>
        <w:rPr>
          <w:rtl/>
        </w:rPr>
      </w:pPr>
      <w:bookmarkStart w:id="32" w:name="الباب_السادس_عشر"/>
      <w:bookmarkStart w:id="33" w:name="_Toc419796508"/>
      <w:bookmarkEnd w:id="32"/>
      <w:r>
        <w:rPr>
          <w:rFonts w:hint="cs"/>
          <w:rtl/>
        </w:rPr>
        <w:lastRenderedPageBreak/>
        <w:t>الباب السادس عشر</w:t>
      </w:r>
      <w:bookmarkEnd w:id="33"/>
    </w:p>
    <w:p w:rsidR="00883657" w:rsidRDefault="00883657" w:rsidP="00C37FF8">
      <w:pPr>
        <w:pStyle w:val="libNormal"/>
        <w:rPr>
          <w:rtl/>
        </w:rPr>
      </w:pPr>
      <w:r w:rsidRPr="00C37FF8">
        <w:rPr>
          <w:rFonts w:hint="cs"/>
          <w:rtl/>
        </w:rPr>
        <w:t xml:space="preserve">1 - </w:t>
      </w:r>
      <w:r w:rsidRPr="00C37FF8">
        <w:rPr>
          <w:rStyle w:val="libBold2Char"/>
          <w:rFonts w:hint="cs"/>
          <w:rtl/>
        </w:rPr>
        <w:t>منهم</w:t>
      </w:r>
      <w:r w:rsidR="006E7273">
        <w:rPr>
          <w:rFonts w:hint="cs"/>
          <w:rtl/>
        </w:rPr>
        <w:t>،</w:t>
      </w:r>
      <w:r w:rsidRPr="00C37FF8">
        <w:rPr>
          <w:rFonts w:hint="cs"/>
          <w:rtl/>
        </w:rPr>
        <w:t xml:space="preserve"> العلاّمة الشيخ أبو بكر أحمد بن الحسين بن عليّ البيهقي النيسابوري</w:t>
      </w:r>
      <w:r w:rsidR="006E7273">
        <w:rPr>
          <w:rFonts w:hint="cs"/>
          <w:rtl/>
        </w:rPr>
        <w:t>،</w:t>
      </w:r>
      <w:r w:rsidRPr="00C37FF8">
        <w:rPr>
          <w:rFonts w:hint="cs"/>
          <w:rtl/>
        </w:rPr>
        <w:t xml:space="preserve"> الفقيه الشافعي </w:t>
      </w:r>
      <w:r w:rsidR="006E7273">
        <w:rPr>
          <w:rFonts w:hint="cs"/>
          <w:rtl/>
        </w:rPr>
        <w:t>(</w:t>
      </w:r>
      <w:r w:rsidRPr="00C37FF8">
        <w:rPr>
          <w:rFonts w:hint="cs"/>
          <w:rtl/>
        </w:rPr>
        <w:t xml:space="preserve">المتوفّى سنة 458 </w:t>
      </w:r>
      <w:r w:rsidR="00E577F5">
        <w:rPr>
          <w:rFonts w:hint="cs"/>
          <w:rtl/>
        </w:rPr>
        <w:t>هـ</w:t>
      </w:r>
      <w:r w:rsidR="006E7273">
        <w:rPr>
          <w:rFonts w:hint="cs"/>
          <w:rtl/>
        </w:rPr>
        <w:t>)</w:t>
      </w:r>
      <w:r w:rsidRPr="00C37FF8">
        <w:rPr>
          <w:rFonts w:hint="cs"/>
          <w:rtl/>
        </w:rPr>
        <w:t xml:space="preserve"> فإنّه ذكر في كتابه شُعب الإيمان</w:t>
      </w:r>
      <w:r w:rsidR="006E7273">
        <w:rPr>
          <w:rFonts w:hint="cs"/>
          <w:rtl/>
        </w:rPr>
        <w:t>،</w:t>
      </w:r>
      <w:r w:rsidRPr="00C37FF8">
        <w:rPr>
          <w:rFonts w:hint="cs"/>
          <w:rtl/>
        </w:rPr>
        <w:t xml:space="preserve"> وقال:</w:t>
      </w:r>
    </w:p>
    <w:p w:rsidR="00883657" w:rsidRDefault="00883657" w:rsidP="00C37FF8">
      <w:pPr>
        <w:pStyle w:val="libNormal"/>
        <w:rPr>
          <w:rtl/>
        </w:rPr>
      </w:pPr>
      <w:r w:rsidRPr="00C37FF8">
        <w:rPr>
          <w:rFonts w:hint="cs"/>
          <w:rtl/>
        </w:rPr>
        <w:t>اختلف الناس في أمر المهدي</w:t>
      </w:r>
      <w:r w:rsidR="006E7273">
        <w:rPr>
          <w:rFonts w:hint="cs"/>
          <w:rtl/>
        </w:rPr>
        <w:t>،</w:t>
      </w:r>
      <w:r w:rsidRPr="00C37FF8">
        <w:rPr>
          <w:rFonts w:hint="cs"/>
          <w:rtl/>
        </w:rPr>
        <w:t xml:space="preserve"> فتوقف جماعة وأحالوا العِلم إلى عالمه</w:t>
      </w:r>
      <w:r w:rsidR="006E7273">
        <w:rPr>
          <w:rFonts w:hint="cs"/>
          <w:rtl/>
        </w:rPr>
        <w:t>،</w:t>
      </w:r>
      <w:r w:rsidRPr="00C37FF8">
        <w:rPr>
          <w:rFonts w:hint="cs"/>
          <w:rtl/>
        </w:rPr>
        <w:t xml:space="preserve"> واعتقدوا أنّه واحد من أولاد فاطمة بنت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يخلقه الله متى شاء</w:t>
      </w:r>
      <w:r w:rsidR="006E7273">
        <w:rPr>
          <w:rFonts w:hint="cs"/>
          <w:rtl/>
        </w:rPr>
        <w:t>،</w:t>
      </w:r>
      <w:r w:rsidRPr="00C37FF8">
        <w:rPr>
          <w:rFonts w:hint="cs"/>
          <w:rtl/>
        </w:rPr>
        <w:t xml:space="preserve"> يبعثه نصرة لدينه</w:t>
      </w:r>
      <w:r w:rsidR="006E7273">
        <w:rPr>
          <w:rFonts w:hint="cs"/>
          <w:rtl/>
        </w:rPr>
        <w:t>.</w:t>
      </w:r>
    </w:p>
    <w:p w:rsidR="00883657" w:rsidRDefault="00883657" w:rsidP="00C37FF8">
      <w:pPr>
        <w:pStyle w:val="libNormal"/>
        <w:rPr>
          <w:rtl/>
        </w:rPr>
      </w:pPr>
      <w:r w:rsidRPr="00C37FF8">
        <w:rPr>
          <w:rFonts w:hint="cs"/>
          <w:rtl/>
        </w:rPr>
        <w:t>وطائفة يقولون: إنّ المهدي الموعود</w:t>
      </w:r>
      <w:r w:rsidR="006E7273">
        <w:rPr>
          <w:rFonts w:hint="cs"/>
          <w:rtl/>
        </w:rPr>
        <w:t>،</w:t>
      </w:r>
      <w:r w:rsidRPr="00C37FF8">
        <w:rPr>
          <w:rFonts w:hint="cs"/>
          <w:rtl/>
        </w:rPr>
        <w:t xml:space="preserve"> ولِد يوم الجمعة منتصف شعبان سنة خمس وخمسين ومائتين</w:t>
      </w:r>
      <w:r w:rsidR="006E7273">
        <w:rPr>
          <w:rFonts w:hint="cs"/>
          <w:rtl/>
        </w:rPr>
        <w:t>،</w:t>
      </w:r>
      <w:r w:rsidRPr="00C37FF8">
        <w:rPr>
          <w:rFonts w:hint="cs"/>
          <w:rtl/>
        </w:rPr>
        <w:t xml:space="preserve"> وهو الإمام الملقّب بالحجّة القائم المنتظر</w:t>
      </w:r>
      <w:r w:rsidR="006E7273">
        <w:rPr>
          <w:rFonts w:hint="cs"/>
          <w:rtl/>
        </w:rPr>
        <w:t>،</w:t>
      </w:r>
      <w:r w:rsidRPr="00C37FF8">
        <w:rPr>
          <w:rFonts w:hint="cs"/>
          <w:rtl/>
        </w:rPr>
        <w:t xml:space="preserve"> محمّد بن الحسن العسكري</w:t>
      </w:r>
      <w:r w:rsidR="006E7273">
        <w:rPr>
          <w:rFonts w:hint="cs"/>
          <w:rtl/>
        </w:rPr>
        <w:t>،</w:t>
      </w:r>
      <w:r w:rsidRPr="00C37FF8">
        <w:rPr>
          <w:rFonts w:hint="cs"/>
          <w:rtl/>
        </w:rPr>
        <w:t xml:space="preserve"> وإنّه دخل السرداب بسرّ مَن رأى</w:t>
      </w:r>
      <w:r w:rsidR="006E7273">
        <w:rPr>
          <w:rFonts w:hint="cs"/>
          <w:rtl/>
        </w:rPr>
        <w:t>،</w:t>
      </w:r>
      <w:r w:rsidRPr="00C37FF8">
        <w:rPr>
          <w:rFonts w:hint="cs"/>
          <w:rtl/>
        </w:rPr>
        <w:t xml:space="preserve"> وهو مختفٍ عن أعين الناس</w:t>
      </w:r>
      <w:r w:rsidR="006E7273">
        <w:rPr>
          <w:rFonts w:hint="cs"/>
          <w:rtl/>
        </w:rPr>
        <w:t>،</w:t>
      </w:r>
      <w:r w:rsidRPr="00C37FF8">
        <w:rPr>
          <w:rFonts w:hint="cs"/>
          <w:rtl/>
        </w:rPr>
        <w:t xml:space="preserve"> مُنْتَظَرٌ خروجه</w:t>
      </w:r>
      <w:r w:rsidR="006E7273">
        <w:rPr>
          <w:rFonts w:hint="cs"/>
          <w:rtl/>
        </w:rPr>
        <w:t>،</w:t>
      </w:r>
      <w:r w:rsidRPr="00C37FF8">
        <w:rPr>
          <w:rFonts w:hint="cs"/>
          <w:rtl/>
        </w:rPr>
        <w:t xml:space="preserve"> ويظهر ويملأ الأرض عدلاً وقسطاً كما مُلئت جوراً وظلماً</w:t>
      </w:r>
      <w:r w:rsidR="006E7273">
        <w:rPr>
          <w:rFonts w:hint="cs"/>
          <w:rtl/>
        </w:rPr>
        <w:t>،</w:t>
      </w:r>
      <w:r w:rsidRPr="00C37FF8">
        <w:rPr>
          <w:rFonts w:hint="cs"/>
          <w:rtl/>
        </w:rPr>
        <w:t xml:space="preserve"> </w:t>
      </w:r>
      <w:r w:rsidR="006E7273">
        <w:rPr>
          <w:rFonts w:hint="cs"/>
          <w:rtl/>
        </w:rPr>
        <w:t>(</w:t>
      </w:r>
      <w:r w:rsidRPr="00C37FF8">
        <w:rPr>
          <w:rFonts w:hint="cs"/>
          <w:rtl/>
        </w:rPr>
        <w:t>ثمّ إنّ البيهقي أجاب القائلين بامتناع بقائه إلى هذا الحين لطول الزمان</w:t>
      </w:r>
      <w:r w:rsidR="006E7273">
        <w:rPr>
          <w:rFonts w:hint="cs"/>
          <w:rtl/>
        </w:rPr>
        <w:t>)،</w:t>
      </w:r>
      <w:r w:rsidRPr="00C37FF8">
        <w:rPr>
          <w:rFonts w:hint="cs"/>
          <w:rtl/>
        </w:rPr>
        <w:t xml:space="preserve"> فقال: ولا امتناع في طول عمره وامتداد أيّامه</w:t>
      </w:r>
      <w:r w:rsidR="006E7273">
        <w:rPr>
          <w:rFonts w:hint="cs"/>
          <w:rtl/>
        </w:rPr>
        <w:t>؛</w:t>
      </w:r>
      <w:r w:rsidRPr="00C37FF8">
        <w:rPr>
          <w:rFonts w:hint="cs"/>
          <w:rtl/>
        </w:rPr>
        <w:t xml:space="preserve"> كعيسى ابن مريم والخضر </w:t>
      </w:r>
      <w:r w:rsidR="006E7273">
        <w:rPr>
          <w:rFonts w:hint="cs"/>
          <w:rtl/>
        </w:rPr>
        <w:t>(</w:t>
      </w:r>
      <w:r w:rsidRPr="00C37FF8">
        <w:rPr>
          <w:rFonts w:hint="cs"/>
          <w:rtl/>
        </w:rPr>
        <w:t>عليهما السلام</w:t>
      </w:r>
      <w:r w:rsidR="006E7273">
        <w:rPr>
          <w:rFonts w:hint="cs"/>
          <w:rtl/>
        </w:rPr>
        <w:t>)،</w:t>
      </w:r>
      <w:r w:rsidRPr="00C37FF8">
        <w:rPr>
          <w:rFonts w:hint="cs"/>
          <w:rtl/>
        </w:rPr>
        <w:t xml:space="preserve"> وهؤلاء </w:t>
      </w:r>
      <w:r w:rsidR="006E7273">
        <w:rPr>
          <w:rFonts w:hint="cs"/>
          <w:rtl/>
        </w:rPr>
        <w:t>(</w:t>
      </w:r>
      <w:r w:rsidRPr="00C37FF8">
        <w:rPr>
          <w:rFonts w:hint="cs"/>
          <w:rtl/>
        </w:rPr>
        <w:t>القائلون ببقائه وطول عمره</w:t>
      </w:r>
      <w:r w:rsidR="006E7273">
        <w:rPr>
          <w:rFonts w:hint="cs"/>
          <w:rtl/>
        </w:rPr>
        <w:t>)</w:t>
      </w:r>
      <w:r w:rsidRPr="00C37FF8">
        <w:rPr>
          <w:rFonts w:hint="cs"/>
          <w:rtl/>
        </w:rPr>
        <w:t xml:space="preserve"> هم الشيعة</w:t>
      </w:r>
      <w:r w:rsidR="006E7273">
        <w:rPr>
          <w:rFonts w:hint="cs"/>
          <w:rtl/>
        </w:rPr>
        <w:t>،</w:t>
      </w:r>
      <w:r w:rsidRPr="00C37FF8">
        <w:rPr>
          <w:rFonts w:hint="cs"/>
          <w:rtl/>
        </w:rPr>
        <w:t xml:space="preserve"> وخصوصاً الإمامية منهم</w:t>
      </w:r>
      <w:r w:rsidR="006E7273">
        <w:rPr>
          <w:rFonts w:hint="cs"/>
          <w:rtl/>
        </w:rPr>
        <w:t>،</w:t>
      </w:r>
      <w:r w:rsidRPr="00C37FF8">
        <w:rPr>
          <w:rFonts w:hint="cs"/>
          <w:rtl/>
        </w:rPr>
        <w:t xml:space="preserve"> قال: ووافقهم في</w:t>
      </w:r>
      <w:r w:rsidR="00E577F5">
        <w:rPr>
          <w:rFonts w:hint="cs"/>
          <w:rtl/>
        </w:rPr>
        <w:t xml:space="preserve"> - </w:t>
      </w:r>
      <w:r w:rsidRPr="00C37FF8">
        <w:rPr>
          <w:rFonts w:hint="cs"/>
          <w:rtl/>
        </w:rPr>
        <w:t xml:space="preserve">ما أدّعوه في المهدي </w:t>
      </w:r>
      <w:r w:rsidR="006E7273">
        <w:rPr>
          <w:rFonts w:hint="cs"/>
          <w:rtl/>
        </w:rPr>
        <w:t>(</w:t>
      </w:r>
      <w:r w:rsidRPr="00C37FF8">
        <w:rPr>
          <w:rFonts w:hint="cs"/>
          <w:rtl/>
        </w:rPr>
        <w:t>عليه السلام</w:t>
      </w:r>
      <w:r w:rsidR="006E7273">
        <w:rPr>
          <w:rFonts w:hint="cs"/>
          <w:rtl/>
        </w:rPr>
        <w:t>)</w:t>
      </w:r>
      <w:r w:rsidR="00E577F5">
        <w:rPr>
          <w:rFonts w:hint="cs"/>
          <w:rtl/>
        </w:rPr>
        <w:t xml:space="preserve"> - </w:t>
      </w:r>
      <w:r w:rsidRPr="00C37FF8">
        <w:rPr>
          <w:rFonts w:hint="cs"/>
          <w:rtl/>
        </w:rPr>
        <w:t>عليه جماعة من أهل الكشف</w:t>
      </w:r>
      <w:r w:rsidR="006E7273">
        <w:rPr>
          <w:rFonts w:hint="cs"/>
          <w:rtl/>
        </w:rPr>
        <w:t>.</w:t>
      </w:r>
    </w:p>
    <w:p w:rsidR="00883657" w:rsidRDefault="00883657" w:rsidP="00C37FF8">
      <w:pPr>
        <w:pStyle w:val="libNormal"/>
        <w:rPr>
          <w:rtl/>
        </w:rPr>
      </w:pPr>
      <w:r w:rsidRPr="00C37FF8">
        <w:rPr>
          <w:rFonts w:hint="cs"/>
          <w:rtl/>
        </w:rPr>
        <w:t>قال بعض علماء الإمامية: إنّ المراد من الموافقين من أهل الكشف غير الشيخ محيي الدين</w:t>
      </w:r>
      <w:r w:rsidR="006E7273">
        <w:rPr>
          <w:rFonts w:hint="cs"/>
          <w:rtl/>
        </w:rPr>
        <w:t>،</w:t>
      </w:r>
      <w:r w:rsidRPr="00C37FF8">
        <w:rPr>
          <w:rFonts w:hint="cs"/>
          <w:rtl/>
        </w:rPr>
        <w:t xml:space="preserve"> والشعراني</w:t>
      </w:r>
      <w:r w:rsidR="006E7273">
        <w:rPr>
          <w:rFonts w:hint="cs"/>
          <w:rtl/>
        </w:rPr>
        <w:t>،</w:t>
      </w:r>
      <w:r w:rsidRPr="00C37FF8">
        <w:rPr>
          <w:rFonts w:hint="cs"/>
          <w:rtl/>
        </w:rPr>
        <w:t xml:space="preserve"> والشيخ حسن العراقي</w:t>
      </w:r>
      <w:r w:rsidR="006E7273">
        <w:rPr>
          <w:rFonts w:hint="cs"/>
          <w:rtl/>
        </w:rPr>
        <w:t>؛</w:t>
      </w:r>
      <w:r w:rsidRPr="00C37FF8">
        <w:rPr>
          <w:rFonts w:hint="cs"/>
          <w:rtl/>
        </w:rPr>
        <w:t xml:space="preserve"> لأنّ البيهقي متقدّم على هؤلاء</w:t>
      </w:r>
      <w:r w:rsidR="006E7273">
        <w:rPr>
          <w:rFonts w:hint="cs"/>
          <w:rtl/>
        </w:rPr>
        <w:t>،</w:t>
      </w:r>
      <w:r w:rsidRPr="00C37FF8">
        <w:rPr>
          <w:rFonts w:hint="cs"/>
          <w:rtl/>
        </w:rPr>
        <w:t xml:space="preserve"> ولأنّ وفاته كانت </w:t>
      </w:r>
      <w:r w:rsidR="006E7273">
        <w:rPr>
          <w:rFonts w:hint="cs"/>
          <w:rtl/>
        </w:rPr>
        <w:t>(</w:t>
      </w:r>
      <w:r w:rsidRPr="00C37FF8">
        <w:rPr>
          <w:rFonts w:hint="cs"/>
          <w:rtl/>
        </w:rPr>
        <w:t>سنة 458</w:t>
      </w:r>
      <w:r w:rsidR="006E7273">
        <w:rPr>
          <w:rFonts w:hint="cs"/>
          <w:rtl/>
        </w:rPr>
        <w:t>)</w:t>
      </w:r>
      <w:r w:rsidRPr="00C37FF8">
        <w:rPr>
          <w:rFonts w:hint="cs"/>
          <w:rtl/>
        </w:rPr>
        <w:t xml:space="preserve"> والشيخ محيي الدين والشعراني والشيخ حسن العراقي وجِدوا بعده</w:t>
      </w:r>
      <w:r w:rsidR="006E7273">
        <w:rPr>
          <w:rFonts w:hint="cs"/>
          <w:rtl/>
        </w:rPr>
        <w:t>،</w:t>
      </w:r>
      <w:r w:rsidRPr="00C37FF8">
        <w:rPr>
          <w:rFonts w:hint="cs"/>
          <w:rtl/>
        </w:rPr>
        <w:t xml:space="preserve"> لأنّ وفاة محيي الدين كانت </w:t>
      </w:r>
      <w:r w:rsidR="006E7273">
        <w:rPr>
          <w:rFonts w:hint="cs"/>
          <w:rtl/>
        </w:rPr>
        <w:t>(</w:t>
      </w:r>
      <w:r w:rsidRPr="00C37FF8">
        <w:rPr>
          <w:rFonts w:hint="cs"/>
          <w:rtl/>
        </w:rPr>
        <w:t>سنة 638</w:t>
      </w:r>
      <w:r w:rsidR="006E7273">
        <w:rPr>
          <w:rFonts w:hint="cs"/>
          <w:rtl/>
        </w:rPr>
        <w:t>)</w:t>
      </w:r>
      <w:r w:rsidRPr="00C37FF8">
        <w:rPr>
          <w:rFonts w:hint="cs"/>
          <w:rtl/>
        </w:rPr>
        <w:t xml:space="preserve"> كما صرّح به الشيخ حسن العراقي</w:t>
      </w:r>
      <w:r w:rsidR="006E7273">
        <w:rPr>
          <w:rFonts w:hint="cs"/>
          <w:rtl/>
        </w:rPr>
        <w:t>،</w:t>
      </w:r>
      <w:r w:rsidRPr="00C37FF8">
        <w:rPr>
          <w:rFonts w:hint="cs"/>
          <w:rtl/>
        </w:rPr>
        <w:t xml:space="preserve"> وهكذا الشعراني</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 xml:space="preserve">كان في </w:t>
      </w:r>
      <w:r w:rsidR="006E7273">
        <w:rPr>
          <w:rFonts w:hint="cs"/>
          <w:rtl/>
        </w:rPr>
        <w:t>(</w:t>
      </w:r>
      <w:r w:rsidRPr="00C37FF8">
        <w:rPr>
          <w:rFonts w:hint="cs"/>
          <w:rtl/>
        </w:rPr>
        <w:t>سنة 955</w:t>
      </w:r>
      <w:r w:rsidR="006E7273">
        <w:rPr>
          <w:rFonts w:hint="cs"/>
          <w:rtl/>
        </w:rPr>
        <w:t>)،</w:t>
      </w:r>
      <w:r w:rsidRPr="00C37FF8">
        <w:rPr>
          <w:rFonts w:hint="cs"/>
          <w:rtl/>
        </w:rPr>
        <w:t xml:space="preserve"> والعراقي وغيره كانا معاصرين للشعراني</w:t>
      </w:r>
      <w:r w:rsidR="006E7273">
        <w:rPr>
          <w:rFonts w:hint="cs"/>
          <w:rtl/>
        </w:rPr>
        <w:t>،</w:t>
      </w:r>
      <w:r w:rsidRPr="00C37FF8">
        <w:rPr>
          <w:rFonts w:hint="cs"/>
          <w:rtl/>
        </w:rPr>
        <w:t xml:space="preserve"> فمراد البيهقي من أهل الكشف الذي أخبر عنهم غير هؤلاء</w:t>
      </w:r>
      <w:r w:rsidR="006E7273">
        <w:rPr>
          <w:rFonts w:hint="cs"/>
          <w:rtl/>
        </w:rPr>
        <w:t>،</w:t>
      </w:r>
      <w:r w:rsidRPr="00C37FF8">
        <w:rPr>
          <w:rFonts w:hint="cs"/>
          <w:rtl/>
        </w:rPr>
        <w:t xml:space="preserve"> هذا ويظهر من كلام البيهقي أنّه موافق للإمامية في دعواهم</w:t>
      </w:r>
      <w:r w:rsidR="006E7273">
        <w:rPr>
          <w:rFonts w:hint="cs"/>
          <w:rtl/>
        </w:rPr>
        <w:t>،</w:t>
      </w:r>
      <w:r w:rsidRPr="00C37FF8">
        <w:rPr>
          <w:rFonts w:hint="cs"/>
          <w:rtl/>
        </w:rPr>
        <w:t xml:space="preserve"> ولولا اتفاقه معهم لأنكر عليهم</w:t>
      </w:r>
      <w:r w:rsidR="006E7273">
        <w:rPr>
          <w:rFonts w:hint="cs"/>
          <w:rtl/>
        </w:rPr>
        <w:t>،</w:t>
      </w:r>
      <w:r w:rsidRPr="00C37FF8">
        <w:rPr>
          <w:rFonts w:hint="cs"/>
          <w:rtl/>
        </w:rPr>
        <w:t xml:space="preserve"> ولم يقل: ولا امتناع في طول عمره </w:t>
      </w:r>
      <w:r w:rsidR="006E7273">
        <w:rPr>
          <w:rFonts w:hint="cs"/>
          <w:rtl/>
        </w:rPr>
        <w:t>(</w:t>
      </w:r>
      <w:r w:rsidRPr="00C37FF8">
        <w:rPr>
          <w:rFonts w:hint="cs"/>
          <w:rtl/>
        </w:rPr>
        <w:t>عليه السلام</w:t>
      </w:r>
      <w:r w:rsidR="006E7273">
        <w:rPr>
          <w:rFonts w:hint="cs"/>
          <w:rtl/>
        </w:rPr>
        <w:t>)</w:t>
      </w:r>
      <w:r w:rsidRPr="00C37FF8">
        <w:rPr>
          <w:rFonts w:hint="cs"/>
          <w:rtl/>
        </w:rPr>
        <w:t xml:space="preserve"> كعمر الخضر </w:t>
      </w:r>
      <w:r w:rsidR="006E7273">
        <w:rPr>
          <w:rFonts w:hint="cs"/>
          <w:rtl/>
        </w:rPr>
        <w:t>(</w:t>
      </w:r>
      <w:r w:rsidRPr="00C37FF8">
        <w:rPr>
          <w:rFonts w:hint="cs"/>
          <w:rtl/>
        </w:rPr>
        <w:t>عليه السلام</w:t>
      </w:r>
      <w:r w:rsidR="006E7273">
        <w:rPr>
          <w:rFonts w:hint="cs"/>
          <w:rtl/>
        </w:rPr>
        <w:t>)</w:t>
      </w:r>
      <w:r w:rsidRPr="00C37FF8">
        <w:rPr>
          <w:rFonts w:hint="cs"/>
          <w:rtl/>
        </w:rPr>
        <w:t xml:space="preserve"> حيث لا شبهة في طول عمره بين جميع فِرق المسلمين</w:t>
      </w:r>
      <w:r w:rsidR="006E7273">
        <w:rPr>
          <w:rFonts w:hint="cs"/>
          <w:rtl/>
        </w:rPr>
        <w:t>.</w:t>
      </w:r>
    </w:p>
    <w:p w:rsidR="00883657" w:rsidRDefault="00883657" w:rsidP="00C37FF8">
      <w:pPr>
        <w:pStyle w:val="libNormal"/>
        <w:rPr>
          <w:rtl/>
        </w:rPr>
      </w:pPr>
      <w:r w:rsidRPr="00C37FF8">
        <w:rPr>
          <w:rFonts w:hint="cs"/>
          <w:rtl/>
        </w:rPr>
        <w:t xml:space="preserve">2 - </w:t>
      </w:r>
      <w:r w:rsidRPr="00C37FF8">
        <w:rPr>
          <w:rStyle w:val="libBold2Char"/>
          <w:rFonts w:hint="cs"/>
          <w:rtl/>
        </w:rPr>
        <w:t>ومنهم</w:t>
      </w:r>
      <w:r w:rsidR="006E7273">
        <w:rPr>
          <w:rFonts w:hint="cs"/>
          <w:rtl/>
        </w:rPr>
        <w:t>،</w:t>
      </w:r>
      <w:r w:rsidRPr="00C37FF8">
        <w:rPr>
          <w:rFonts w:hint="cs"/>
          <w:rtl/>
        </w:rPr>
        <w:t xml:space="preserve"> العلاّمة أبو محمّد عبد الله بن أحمد</w:t>
      </w:r>
      <w:r w:rsidR="006E7273">
        <w:rPr>
          <w:rFonts w:hint="cs"/>
          <w:rtl/>
        </w:rPr>
        <w:t>،</w:t>
      </w:r>
      <w:r w:rsidRPr="00C37FF8">
        <w:rPr>
          <w:rFonts w:hint="cs"/>
          <w:rtl/>
        </w:rPr>
        <w:t xml:space="preserve"> بن محمّد بن الخشّاب </w:t>
      </w:r>
      <w:r w:rsidR="006E7273">
        <w:rPr>
          <w:rFonts w:hint="cs"/>
          <w:rtl/>
        </w:rPr>
        <w:t>(</w:t>
      </w:r>
      <w:r w:rsidRPr="00C37FF8">
        <w:rPr>
          <w:rFonts w:hint="cs"/>
          <w:rtl/>
        </w:rPr>
        <w:t>المتوفّى سنة 567</w:t>
      </w:r>
      <w:r w:rsidR="006E7273">
        <w:rPr>
          <w:rFonts w:hint="cs"/>
          <w:rtl/>
        </w:rPr>
        <w:t>)،</w:t>
      </w:r>
      <w:r w:rsidRPr="00C37FF8">
        <w:rPr>
          <w:rFonts w:hint="cs"/>
          <w:rtl/>
        </w:rPr>
        <w:t xml:space="preserve"> فإنّه أخرج في كتابه تاريخ مواليد الأئمّة ووفياتهم</w:t>
      </w:r>
      <w:r w:rsidR="006E7273">
        <w:rPr>
          <w:rFonts w:hint="cs"/>
          <w:rtl/>
        </w:rPr>
        <w:t>،</w:t>
      </w:r>
      <w:r w:rsidRPr="00C37FF8">
        <w:rPr>
          <w:rFonts w:hint="cs"/>
          <w:rtl/>
        </w:rPr>
        <w:t xml:space="preserve"> بسنده</w:t>
      </w:r>
      <w:r w:rsidR="006E7273">
        <w:rPr>
          <w:rFonts w:hint="cs"/>
          <w:rtl/>
        </w:rPr>
        <w:t>،</w:t>
      </w:r>
      <w:r w:rsidRPr="00C37FF8">
        <w:rPr>
          <w:rFonts w:hint="cs"/>
          <w:rtl/>
        </w:rPr>
        <w:t xml:space="preserve"> عن أبي بكر أحمد بن نصر</w:t>
      </w:r>
      <w:r w:rsidR="006E7273">
        <w:rPr>
          <w:rFonts w:hint="cs"/>
          <w:rtl/>
        </w:rPr>
        <w:t>،</w:t>
      </w:r>
      <w:r w:rsidRPr="00C37FF8">
        <w:rPr>
          <w:rFonts w:hint="cs"/>
          <w:rtl/>
        </w:rPr>
        <w:t xml:space="preserve"> بن عبد الله بن الفتح الدرّاع النهرواني</w:t>
      </w:r>
      <w:r w:rsidR="006E7273">
        <w:rPr>
          <w:rFonts w:hint="cs"/>
          <w:rtl/>
        </w:rPr>
        <w:t>،</w:t>
      </w:r>
      <w:r w:rsidRPr="00C37FF8">
        <w:rPr>
          <w:rFonts w:hint="cs"/>
          <w:rtl/>
        </w:rPr>
        <w:t xml:space="preserve"> قال: حدّثنا صدقة بن موسى</w:t>
      </w:r>
      <w:r w:rsidR="006E7273">
        <w:rPr>
          <w:rFonts w:hint="cs"/>
          <w:rtl/>
        </w:rPr>
        <w:t>،</w:t>
      </w:r>
      <w:r w:rsidRPr="00C37FF8">
        <w:rPr>
          <w:rFonts w:hint="cs"/>
          <w:rtl/>
        </w:rPr>
        <w:t xml:space="preserve"> حدّثنا أبي عن الرضا </w:t>
      </w:r>
      <w:r w:rsidR="006E7273">
        <w:rPr>
          <w:rFonts w:hint="cs"/>
          <w:rtl/>
        </w:rPr>
        <w:t>(</w:t>
      </w:r>
      <w:r w:rsidRPr="00C37FF8">
        <w:rPr>
          <w:rFonts w:hint="cs"/>
          <w:rtl/>
        </w:rPr>
        <w:t>عليه السلام</w:t>
      </w:r>
      <w:r w:rsidR="006E7273">
        <w:rPr>
          <w:rFonts w:hint="cs"/>
          <w:rtl/>
        </w:rPr>
        <w:t>)،</w:t>
      </w:r>
      <w:r w:rsidRPr="00C37FF8">
        <w:rPr>
          <w:rFonts w:hint="cs"/>
          <w:rtl/>
        </w:rPr>
        <w:t xml:space="preserve"> قال:</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الخَلَف الصالح من وُلد أبي محمّد</w:t>
      </w:r>
      <w:r w:rsidR="006E7273">
        <w:rPr>
          <w:rStyle w:val="libBold2Char"/>
          <w:rFonts w:hint="cs"/>
          <w:rtl/>
        </w:rPr>
        <w:t>،</w:t>
      </w:r>
      <w:r w:rsidR="00883657" w:rsidRPr="00C37FF8">
        <w:rPr>
          <w:rStyle w:val="libBold2Char"/>
          <w:rFonts w:hint="cs"/>
          <w:rtl/>
        </w:rPr>
        <w:t xml:space="preserve"> الحسن بن علي</w:t>
      </w:r>
      <w:r w:rsidR="006E7273">
        <w:rPr>
          <w:rStyle w:val="libBold2Char"/>
          <w:rFonts w:hint="cs"/>
          <w:rtl/>
        </w:rPr>
        <w:t>،</w:t>
      </w:r>
      <w:r w:rsidR="00883657" w:rsidRPr="00C37FF8">
        <w:rPr>
          <w:rStyle w:val="libBold2Char"/>
          <w:rFonts w:hint="cs"/>
          <w:rtl/>
        </w:rPr>
        <w:t xml:space="preserve"> وهو صاحب الزمان</w:t>
      </w:r>
      <w:r w:rsidR="006E7273">
        <w:rPr>
          <w:rStyle w:val="libBold2Char"/>
          <w:rFonts w:hint="cs"/>
          <w:rtl/>
        </w:rPr>
        <w:t>،</w:t>
      </w:r>
      <w:r w:rsidR="00883657" w:rsidRPr="00C37FF8">
        <w:rPr>
          <w:rStyle w:val="libBold2Char"/>
          <w:rFonts w:hint="cs"/>
          <w:rtl/>
        </w:rPr>
        <w:t xml:space="preserve"> وهو المهدي </w:t>
      </w:r>
      <w:r w:rsidRPr="00C37FF8">
        <w:rPr>
          <w:rStyle w:val="libBold2Char"/>
          <w:rFonts w:hint="cs"/>
          <w:rtl/>
        </w:rPr>
        <w:t>»</w:t>
      </w:r>
      <w:r w:rsidR="006E7273">
        <w:rPr>
          <w:rFonts w:hint="cs"/>
          <w:rtl/>
        </w:rPr>
        <w:t>،</w:t>
      </w:r>
      <w:r w:rsidR="00883657" w:rsidRPr="00C37FF8">
        <w:rPr>
          <w:rFonts w:hint="cs"/>
          <w:rtl/>
        </w:rPr>
        <w:t xml:space="preserve"> ثمّ قال: وحدّثني الجرّاح بن سفيان</w:t>
      </w:r>
      <w:r w:rsidR="006E7273">
        <w:rPr>
          <w:rFonts w:hint="cs"/>
          <w:rtl/>
        </w:rPr>
        <w:t>،</w:t>
      </w:r>
      <w:r w:rsidR="00883657" w:rsidRPr="00C37FF8">
        <w:rPr>
          <w:rFonts w:hint="cs"/>
          <w:rtl/>
        </w:rPr>
        <w:t xml:space="preserve"> قال: حدّثني أبو القاسم طاهر بن هارون بن موسى العلوي</w:t>
      </w:r>
      <w:r w:rsidR="006E7273">
        <w:rPr>
          <w:rFonts w:hint="cs"/>
          <w:rtl/>
        </w:rPr>
        <w:t>،</w:t>
      </w:r>
      <w:r w:rsidR="00883657" w:rsidRPr="00C37FF8">
        <w:rPr>
          <w:rFonts w:hint="cs"/>
          <w:rtl/>
        </w:rPr>
        <w:t xml:space="preserve"> عن أبيه هارون عن أبيه موسى</w:t>
      </w:r>
      <w:r w:rsidR="006E7273">
        <w:rPr>
          <w:rFonts w:hint="cs"/>
          <w:rtl/>
        </w:rPr>
        <w:t>،</w:t>
      </w:r>
      <w:r w:rsidR="00883657" w:rsidRPr="00C37FF8">
        <w:rPr>
          <w:rFonts w:hint="cs"/>
          <w:rtl/>
        </w:rPr>
        <w:t xml:space="preserve"> قال</w:t>
      </w:r>
      <w:r w:rsidR="006E7273">
        <w:rPr>
          <w:rFonts w:hint="cs"/>
          <w:rtl/>
        </w:rPr>
        <w:t>،</w:t>
      </w:r>
      <w:r w:rsidR="00883657" w:rsidRPr="00C37FF8">
        <w:rPr>
          <w:rFonts w:hint="cs"/>
          <w:rtl/>
        </w:rPr>
        <w:t xml:space="preserve"> قال: سيدي جعفر بن محمّد </w:t>
      </w:r>
      <w:r w:rsidR="006E7273">
        <w:rPr>
          <w:rFonts w:hint="cs"/>
          <w:rtl/>
        </w:rPr>
        <w:t>(</w:t>
      </w:r>
      <w:r w:rsidR="00883657" w:rsidRPr="00C37FF8">
        <w:rPr>
          <w:rFonts w:hint="cs"/>
          <w:rtl/>
        </w:rPr>
        <w:t>عليهما السلام</w:t>
      </w:r>
      <w:r w:rsidR="006E7273">
        <w:rPr>
          <w:rFonts w:hint="cs"/>
          <w:rtl/>
        </w:rPr>
        <w:t>):</w:t>
      </w:r>
      <w:r w:rsidR="00883657" w:rsidRPr="00C37FF8">
        <w:rPr>
          <w:rStyle w:val="libBold2Char"/>
          <w:rFonts w:hint="cs"/>
          <w:rtl/>
        </w:rPr>
        <w:t xml:space="preserve"> </w:t>
      </w:r>
    </w:p>
    <w:p w:rsidR="00883657" w:rsidRDefault="007C1E73" w:rsidP="00C37FF8">
      <w:pPr>
        <w:pStyle w:val="libNormal"/>
        <w:rPr>
          <w:rtl/>
        </w:rPr>
      </w:pPr>
      <w:r>
        <w:rPr>
          <w:rStyle w:val="libBold2Char"/>
          <w:rFonts w:hint="cs"/>
          <w:rtl/>
        </w:rPr>
        <w:t xml:space="preserve"> </w:t>
      </w:r>
      <w:r w:rsidR="003B08D7" w:rsidRPr="00C37FF8">
        <w:rPr>
          <w:rStyle w:val="libBold2Char"/>
          <w:rFonts w:hint="cs"/>
          <w:rtl/>
        </w:rPr>
        <w:t>«</w:t>
      </w:r>
      <w:r w:rsidR="00883657" w:rsidRPr="00C37FF8">
        <w:rPr>
          <w:rStyle w:val="libBold2Char"/>
          <w:rFonts w:hint="cs"/>
          <w:rtl/>
        </w:rPr>
        <w:t xml:space="preserve"> الخَلَف الصالح من وُلدي</w:t>
      </w:r>
      <w:r w:rsidR="006E7273">
        <w:rPr>
          <w:rStyle w:val="libBold2Char"/>
          <w:rFonts w:hint="cs"/>
          <w:rtl/>
        </w:rPr>
        <w:t>،</w:t>
      </w:r>
      <w:r w:rsidR="00883657" w:rsidRPr="00C37FF8">
        <w:rPr>
          <w:rStyle w:val="libBold2Char"/>
          <w:rFonts w:hint="cs"/>
          <w:rtl/>
        </w:rPr>
        <w:t xml:space="preserve"> وهو المهدي اسمه م ح م د</w:t>
      </w:r>
      <w:r w:rsidR="006E7273">
        <w:rPr>
          <w:rStyle w:val="libBold2Char"/>
          <w:rFonts w:hint="cs"/>
          <w:rtl/>
        </w:rPr>
        <w:t>،</w:t>
      </w:r>
      <w:r w:rsidR="00883657" w:rsidRPr="00C37FF8">
        <w:rPr>
          <w:rStyle w:val="libBold2Char"/>
          <w:rFonts w:hint="cs"/>
          <w:rtl/>
        </w:rPr>
        <w:t xml:space="preserve"> وكنيته أبو القاسم</w:t>
      </w:r>
      <w:r w:rsidR="006E7273">
        <w:rPr>
          <w:rStyle w:val="libBold2Char"/>
          <w:rFonts w:hint="cs"/>
          <w:rtl/>
        </w:rPr>
        <w:t>،</w:t>
      </w:r>
      <w:r w:rsidR="00883657" w:rsidRPr="00C37FF8">
        <w:rPr>
          <w:rStyle w:val="libBold2Char"/>
          <w:rFonts w:hint="cs"/>
          <w:rtl/>
        </w:rPr>
        <w:t xml:space="preserve"> يخرج في آخر الزمان يقال لأمّه صَيْقَل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Pr="00C37FF8">
        <w:rPr>
          <w:rFonts w:hint="cs"/>
          <w:rtl/>
        </w:rPr>
        <w:t xml:space="preserve"> </w:t>
      </w:r>
    </w:p>
    <w:p w:rsidR="003B08D7" w:rsidRDefault="00883657" w:rsidP="00C37FF8">
      <w:pPr>
        <w:pStyle w:val="libNormal"/>
        <w:rPr>
          <w:rtl/>
        </w:rPr>
      </w:pPr>
      <w:r w:rsidRPr="00C37FF8">
        <w:rPr>
          <w:rFonts w:hint="cs"/>
          <w:rtl/>
        </w:rPr>
        <w:t xml:space="preserve">تقدّم في باب أنّ الإمام المهدي الموعود المنتظر </w:t>
      </w:r>
      <w:r w:rsidR="006E7273">
        <w:rPr>
          <w:rFonts w:hint="cs"/>
          <w:rtl/>
        </w:rPr>
        <w:t>(</w:t>
      </w:r>
      <w:r w:rsidRPr="00C37FF8">
        <w:rPr>
          <w:rFonts w:hint="cs"/>
          <w:rtl/>
        </w:rPr>
        <w:t>عليه السلام</w:t>
      </w:r>
      <w:r w:rsidR="006E7273">
        <w:rPr>
          <w:rFonts w:hint="cs"/>
          <w:rtl/>
        </w:rPr>
        <w:t>)،</w:t>
      </w:r>
      <w:r w:rsidRPr="00C37FF8">
        <w:rPr>
          <w:rFonts w:hint="cs"/>
          <w:rtl/>
        </w:rPr>
        <w:t xml:space="preserve"> من أولاد الإمام السادس جعفر بن محمّد</w:t>
      </w:r>
      <w:r w:rsidR="006E7273">
        <w:rPr>
          <w:rFonts w:hint="cs"/>
          <w:rtl/>
        </w:rPr>
        <w:t>،</w:t>
      </w:r>
      <w:r w:rsidRPr="00C37FF8">
        <w:rPr>
          <w:rFonts w:hint="cs"/>
          <w:rtl/>
        </w:rPr>
        <w:t xml:space="preserve"> نقلاً من ينابيع المودّة </w:t>
      </w:r>
      <w:r w:rsidR="006E7273">
        <w:rPr>
          <w:rFonts w:hint="cs"/>
          <w:rtl/>
        </w:rPr>
        <w:t>(</w:t>
      </w:r>
      <w:r w:rsidRPr="00C37FF8">
        <w:rPr>
          <w:rFonts w:hint="cs"/>
          <w:rtl/>
        </w:rPr>
        <w:t>ص491</w:t>
      </w:r>
      <w:r w:rsidR="006E7273">
        <w:rPr>
          <w:rFonts w:hint="cs"/>
          <w:rtl/>
        </w:rPr>
        <w:t>)</w:t>
      </w:r>
      <w:r w:rsidRPr="00C37FF8">
        <w:rPr>
          <w:rFonts w:hint="cs"/>
          <w:rtl/>
        </w:rPr>
        <w:t xml:space="preserve"> الحديث الذي نقلناه من ابن الخشّاب</w:t>
      </w:r>
      <w:r w:rsidR="006E7273">
        <w:rPr>
          <w:rFonts w:hint="cs"/>
          <w:rtl/>
        </w:rPr>
        <w:t>.</w:t>
      </w:r>
      <w:r w:rsidRPr="00C37FF8">
        <w:rPr>
          <w:rFonts w:hint="cs"/>
          <w:rtl/>
        </w:rPr>
        <w:t xml:space="preserve"> وقال فيه بعد قوله:</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يخرج في آخر الزمان</w:t>
      </w:r>
      <w:r w:rsidR="006E7273">
        <w:rPr>
          <w:rStyle w:val="libBold2Char"/>
          <w:rFonts w:hint="cs"/>
          <w:rtl/>
        </w:rPr>
        <w:t>،</w:t>
      </w:r>
      <w:r w:rsidRPr="00C37FF8">
        <w:rPr>
          <w:rStyle w:val="libBold2Char"/>
          <w:rFonts w:hint="cs"/>
          <w:rtl/>
        </w:rPr>
        <w:t xml:space="preserve"> يقال لأمّه نرجس</w:t>
      </w:r>
      <w:r w:rsidR="006E7273">
        <w:rPr>
          <w:rStyle w:val="libBold2Char"/>
          <w:rFonts w:hint="cs"/>
          <w:rtl/>
        </w:rPr>
        <w:t>،</w:t>
      </w:r>
      <w:r w:rsidRPr="00C37FF8">
        <w:rPr>
          <w:rStyle w:val="libBold2Char"/>
          <w:rFonts w:hint="cs"/>
          <w:rtl/>
        </w:rPr>
        <w:t xml:space="preserve"> وعلى رأسه غمامة تظلّله من الشمس تدور معه حيث ما دار</w:t>
      </w:r>
      <w:r w:rsidR="006E7273">
        <w:rPr>
          <w:rStyle w:val="libBold2Char"/>
          <w:rFonts w:hint="cs"/>
          <w:rtl/>
        </w:rPr>
        <w:t>،</w:t>
      </w:r>
      <w:r w:rsidRPr="00C37FF8">
        <w:rPr>
          <w:rStyle w:val="libBold2Char"/>
          <w:rFonts w:hint="cs"/>
          <w:rtl/>
        </w:rPr>
        <w:t xml:space="preserve"> تنادي بصوت فصيح هذا المهدي فاتّبعوه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وأخرج العلاّمة السيّد هاشم البحراني الحديث</w:t>
      </w:r>
      <w:r w:rsidR="006E7273">
        <w:rPr>
          <w:rFonts w:hint="cs"/>
          <w:rtl/>
        </w:rPr>
        <w:t>،</w:t>
      </w:r>
      <w:r w:rsidRPr="00C37FF8">
        <w:rPr>
          <w:rFonts w:hint="cs"/>
          <w:rtl/>
        </w:rPr>
        <w:t xml:space="preserve"> في غاية المرام </w:t>
      </w:r>
      <w:r w:rsidR="006E7273">
        <w:rPr>
          <w:rFonts w:hint="cs"/>
          <w:rtl/>
        </w:rPr>
        <w:t>(</w:t>
      </w:r>
      <w:r w:rsidRPr="00C37FF8">
        <w:rPr>
          <w:rFonts w:hint="cs"/>
          <w:rtl/>
        </w:rPr>
        <w:t>ص701</w:t>
      </w:r>
      <w:r w:rsidR="006E7273">
        <w:rPr>
          <w:rFonts w:hint="cs"/>
          <w:rtl/>
        </w:rPr>
        <w:t>)</w:t>
      </w:r>
      <w:r w:rsidRPr="00C37FF8">
        <w:rPr>
          <w:rFonts w:hint="cs"/>
          <w:rtl/>
        </w:rPr>
        <w:t xml:space="preserve"> نقلاً من تاريخ ابن الخشّاب</w:t>
      </w:r>
      <w:r w:rsidR="006E7273">
        <w:rPr>
          <w:rFonts w:hint="cs"/>
          <w:rtl/>
        </w:rPr>
        <w:t>،</w:t>
      </w:r>
      <w:r w:rsidRPr="00C37FF8">
        <w:rPr>
          <w:rFonts w:hint="cs"/>
          <w:rtl/>
        </w:rPr>
        <w:t xml:space="preserve"> وقال</w:t>
      </w:r>
      <w:r w:rsidR="00E577F5">
        <w:rPr>
          <w:rFonts w:hint="cs"/>
          <w:rtl/>
        </w:rPr>
        <w:t xml:space="preserve"> - </w:t>
      </w:r>
      <w:r w:rsidRPr="00C37FF8">
        <w:rPr>
          <w:rFonts w:hint="cs"/>
          <w:rtl/>
        </w:rPr>
        <w:t>بعد قوله:</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يخرج في آخر الزمان يقال لأمه صَيْقَل </w:t>
      </w:r>
      <w:r w:rsidR="003B08D7" w:rsidRPr="00C37FF8">
        <w:rPr>
          <w:rStyle w:val="libBold2Char"/>
          <w:rFonts w:hint="cs"/>
          <w:rtl/>
        </w:rPr>
        <w:t>»</w:t>
      </w:r>
      <w:r w:rsidR="00E577F5">
        <w:rPr>
          <w:rFonts w:hint="cs"/>
          <w:rtl/>
        </w:rPr>
        <w:t xml:space="preserve"> -</w:t>
      </w:r>
      <w:r w:rsidR="006E7273">
        <w:rPr>
          <w:rFonts w:hint="cs"/>
          <w:rtl/>
        </w:rPr>
        <w:t>،</w:t>
      </w:r>
      <w:r w:rsidRPr="00C37FF8">
        <w:rPr>
          <w:rFonts w:hint="cs"/>
          <w:rtl/>
        </w:rPr>
        <w:t xml:space="preserve"> قال: أبو بكر الزرّاع</w:t>
      </w:r>
      <w:r w:rsidR="006E7273">
        <w:rPr>
          <w:rFonts w:hint="cs"/>
          <w:rtl/>
        </w:rPr>
        <w:t>،</w:t>
      </w:r>
      <w:r w:rsidRPr="00C37FF8">
        <w:rPr>
          <w:rFonts w:hint="cs"/>
          <w:rtl/>
        </w:rPr>
        <w:t xml:space="preserve"> </w:t>
      </w:r>
      <w:r w:rsidR="006E7273">
        <w:rPr>
          <w:rFonts w:hint="cs"/>
          <w:rtl/>
        </w:rPr>
        <w:t>(</w:t>
      </w:r>
      <w:r w:rsidRPr="00C37FF8">
        <w:rPr>
          <w:rFonts w:hint="cs"/>
          <w:rtl/>
        </w:rPr>
        <w:t>و</w:t>
      </w:r>
      <w:r w:rsidR="006E7273">
        <w:rPr>
          <w:rFonts w:hint="cs"/>
          <w:rtl/>
        </w:rPr>
        <w:t>)</w:t>
      </w:r>
      <w:r w:rsidRPr="00C37FF8">
        <w:rPr>
          <w:rFonts w:hint="cs"/>
          <w:rtl/>
        </w:rPr>
        <w:t xml:space="preserve"> يقال لها</w:t>
      </w:r>
      <w:r w:rsidR="006E7273">
        <w:rPr>
          <w:rFonts w:hint="cs"/>
          <w:rtl/>
        </w:rPr>
        <w:t>:</w:t>
      </w:r>
      <w:r w:rsidRPr="00C37FF8">
        <w:rPr>
          <w:rFonts w:hint="cs"/>
          <w:rtl/>
        </w:rPr>
        <w:t xml:space="preserve"> حكيمة</w:t>
      </w:r>
      <w:r w:rsidR="006E7273">
        <w:rPr>
          <w:rFonts w:hint="cs"/>
          <w:rtl/>
        </w:rPr>
        <w:t>.</w:t>
      </w:r>
      <w:r w:rsidRPr="00C37FF8">
        <w:rPr>
          <w:rFonts w:hint="cs"/>
          <w:rtl/>
        </w:rPr>
        <w:t xml:space="preserve"> وفي رواية يقال لها</w:t>
      </w:r>
      <w:r w:rsidR="006E7273">
        <w:rPr>
          <w:rFonts w:hint="cs"/>
          <w:rtl/>
        </w:rPr>
        <w:t>:</w:t>
      </w:r>
      <w:r w:rsidRPr="00C37FF8">
        <w:rPr>
          <w:rFonts w:hint="cs"/>
          <w:rtl/>
        </w:rPr>
        <w:t xml:space="preserve"> نرجس</w:t>
      </w:r>
      <w:r w:rsidR="006E7273">
        <w:rPr>
          <w:rFonts w:hint="cs"/>
          <w:rtl/>
        </w:rPr>
        <w:t>.</w:t>
      </w:r>
      <w:r w:rsidRPr="00C37FF8">
        <w:rPr>
          <w:rFonts w:hint="cs"/>
          <w:rtl/>
        </w:rPr>
        <w:t xml:space="preserve"> وفي رواية يقال</w:t>
      </w:r>
      <w:r w:rsidR="006E7273">
        <w:rPr>
          <w:rFonts w:hint="cs"/>
          <w:rtl/>
        </w:rPr>
        <w:t>:</w:t>
      </w:r>
      <w:r w:rsidRPr="00C37FF8">
        <w:rPr>
          <w:rFonts w:hint="cs"/>
          <w:rtl/>
        </w:rPr>
        <w:t xml:space="preserve"> لها سوسن</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يكنّى أبا القاسم وهو ذو الاسمين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خلف ومحمّد</w:t>
      </w:r>
      <w:r w:rsidR="006E7273">
        <w:rPr>
          <w:rStyle w:val="libBold2Char"/>
          <w:rFonts w:hint="cs"/>
          <w:rtl/>
        </w:rPr>
        <w:t>،</w:t>
      </w:r>
      <w:r w:rsidRPr="00C37FF8">
        <w:rPr>
          <w:rStyle w:val="libBold2Char"/>
          <w:rFonts w:hint="cs"/>
          <w:rtl/>
        </w:rPr>
        <w:t xml:space="preserve"> يظهر في آخر الزمان وعلى رأسه غمامة</w:t>
      </w:r>
      <w:r w:rsidR="006E7273">
        <w:rPr>
          <w:rStyle w:val="libBold2Char"/>
          <w:rFonts w:hint="cs"/>
          <w:rtl/>
        </w:rPr>
        <w:t>،</w:t>
      </w:r>
      <w:r w:rsidRPr="00C37FF8">
        <w:rPr>
          <w:rStyle w:val="libBold2Char"/>
          <w:rFonts w:hint="cs"/>
          <w:rtl/>
        </w:rPr>
        <w:t xml:space="preserve"> تظلّله عن الشمس تدور معه حيث ما دار تنادي بصوت فصيح: هذا المهدي </w:t>
      </w:r>
      <w:r w:rsidR="003B08D7" w:rsidRPr="00C37FF8">
        <w:rPr>
          <w:rStyle w:val="libBold2Char"/>
          <w:rFonts w:hint="cs"/>
          <w:rtl/>
        </w:rPr>
        <w:t>»</w:t>
      </w:r>
      <w:r w:rsidR="006E7273">
        <w:rPr>
          <w:rFonts w:hint="cs"/>
          <w:rtl/>
        </w:rPr>
        <w:t>.</w:t>
      </w:r>
    </w:p>
    <w:p w:rsidR="00883657" w:rsidRDefault="007C1E73" w:rsidP="00C37FF8">
      <w:pPr>
        <w:pStyle w:val="libNormal"/>
        <w:rPr>
          <w:rtl/>
        </w:rPr>
      </w:pPr>
      <w:r>
        <w:rPr>
          <w:rFonts w:hint="cs"/>
          <w:rtl/>
        </w:rPr>
        <w:t xml:space="preserve"> </w:t>
      </w:r>
      <w:r w:rsidR="00883657" w:rsidRPr="00C37FF8">
        <w:rPr>
          <w:rFonts w:hint="cs"/>
          <w:rtl/>
        </w:rPr>
        <w:t>3-</w:t>
      </w:r>
      <w:r w:rsidR="00883657" w:rsidRPr="00C37FF8">
        <w:rPr>
          <w:rStyle w:val="libBold2Char"/>
          <w:rFonts w:hint="cs"/>
          <w:rtl/>
        </w:rPr>
        <w:t xml:space="preserve"> ومنهم</w:t>
      </w:r>
      <w:r w:rsidR="006E7273">
        <w:rPr>
          <w:rStyle w:val="libBold2Char"/>
          <w:rFonts w:hint="cs"/>
          <w:rtl/>
        </w:rPr>
        <w:t>،</w:t>
      </w:r>
      <w:r w:rsidR="00883657" w:rsidRPr="00C37FF8">
        <w:rPr>
          <w:rFonts w:hint="cs"/>
          <w:rtl/>
        </w:rPr>
        <w:t xml:space="preserve"> الشيخ كمال الدين أبو سالم محمّد بن طلحة الحلبي الشافعي القرشي </w:t>
      </w:r>
      <w:r w:rsidR="006E7273">
        <w:rPr>
          <w:rFonts w:hint="cs"/>
          <w:rtl/>
        </w:rPr>
        <w:t>(</w:t>
      </w:r>
      <w:r w:rsidR="00883657" w:rsidRPr="00C37FF8">
        <w:rPr>
          <w:rFonts w:hint="cs"/>
          <w:rtl/>
        </w:rPr>
        <w:t>المتوفّى سنة 652 أو 654</w:t>
      </w:r>
      <w:r w:rsidR="006E7273">
        <w:rPr>
          <w:rFonts w:hint="cs"/>
          <w:rtl/>
        </w:rPr>
        <w:t>)</w:t>
      </w:r>
      <w:r w:rsidR="00883657" w:rsidRPr="00C37FF8">
        <w:rPr>
          <w:rFonts w:hint="cs"/>
          <w:rtl/>
        </w:rPr>
        <w:t xml:space="preserve"> فإنّه ذكر في كتابه مطالب السؤول </w:t>
      </w:r>
      <w:r w:rsidR="006E7273">
        <w:rPr>
          <w:rFonts w:hint="cs"/>
          <w:rtl/>
        </w:rPr>
        <w:t>(</w:t>
      </w:r>
      <w:r w:rsidR="00883657" w:rsidRPr="00C37FF8">
        <w:rPr>
          <w:rFonts w:hint="cs"/>
          <w:rtl/>
        </w:rPr>
        <w:t>ص88</w:t>
      </w:r>
      <w:r w:rsidR="006E7273">
        <w:rPr>
          <w:rFonts w:hint="cs"/>
          <w:rtl/>
        </w:rPr>
        <w:t>،</w:t>
      </w:r>
      <w:r w:rsidR="00883657" w:rsidRPr="00C37FF8">
        <w:rPr>
          <w:rFonts w:hint="cs"/>
          <w:rtl/>
        </w:rPr>
        <w:t xml:space="preserve"> طبع/ إيران</w:t>
      </w:r>
      <w:r w:rsidR="006E7273">
        <w:rPr>
          <w:rFonts w:hint="cs"/>
          <w:rtl/>
        </w:rPr>
        <w:t>،</w:t>
      </w:r>
      <w:r w:rsidR="00883657" w:rsidRPr="00C37FF8">
        <w:rPr>
          <w:rFonts w:hint="cs"/>
          <w:rtl/>
        </w:rPr>
        <w:t xml:space="preserve"> سنة 1287</w:t>
      </w:r>
      <w:r w:rsidR="00E577F5">
        <w:rPr>
          <w:rFonts w:hint="cs"/>
          <w:rtl/>
        </w:rPr>
        <w:t>هـ</w:t>
      </w:r>
      <w:r w:rsidR="006E7273">
        <w:rPr>
          <w:rFonts w:hint="cs"/>
          <w:rtl/>
        </w:rPr>
        <w:t>)،</w:t>
      </w:r>
      <w:r w:rsidR="00883657" w:rsidRPr="00C37FF8">
        <w:rPr>
          <w:rFonts w:hint="cs"/>
          <w:rtl/>
        </w:rPr>
        <w:t xml:space="preserve"> وقال:</w:t>
      </w:r>
    </w:p>
    <w:p w:rsidR="00883657" w:rsidRDefault="00883657" w:rsidP="00C37FF8">
      <w:pPr>
        <w:pStyle w:val="libNormal"/>
        <w:rPr>
          <w:rtl/>
        </w:rPr>
      </w:pPr>
      <w:r w:rsidRPr="00C37FF8">
        <w:rPr>
          <w:rFonts w:hint="cs"/>
          <w:rtl/>
        </w:rPr>
        <w:t>الباب الثاني عشر</w:t>
      </w:r>
      <w:r w:rsidR="006E7273">
        <w:rPr>
          <w:rFonts w:hint="cs"/>
          <w:rtl/>
        </w:rPr>
        <w:t>:</w:t>
      </w:r>
      <w:r w:rsidRPr="00C37FF8">
        <w:rPr>
          <w:rFonts w:hint="cs"/>
          <w:rtl/>
        </w:rPr>
        <w:t xml:space="preserve"> في أبي القاسم محمّد بن الحسن الخالص</w:t>
      </w:r>
      <w:r w:rsidR="006E7273">
        <w:rPr>
          <w:rFonts w:hint="cs"/>
          <w:rtl/>
        </w:rPr>
        <w:t>،</w:t>
      </w:r>
      <w:r w:rsidRPr="00C37FF8">
        <w:rPr>
          <w:rFonts w:hint="cs"/>
          <w:rtl/>
        </w:rPr>
        <w:t xml:space="preserve"> بن علي المتوكل</w:t>
      </w:r>
      <w:r w:rsidR="006E7273">
        <w:rPr>
          <w:rFonts w:hint="cs"/>
          <w:rtl/>
        </w:rPr>
        <w:t>،</w:t>
      </w:r>
      <w:r w:rsidRPr="00C37FF8">
        <w:rPr>
          <w:rFonts w:hint="cs"/>
          <w:rtl/>
        </w:rPr>
        <w:t xml:space="preserve"> بن محمّد القانع</w:t>
      </w:r>
      <w:r w:rsidR="006E7273">
        <w:rPr>
          <w:rFonts w:hint="cs"/>
          <w:rtl/>
        </w:rPr>
        <w:t>،</w:t>
      </w:r>
      <w:r w:rsidRPr="00C37FF8">
        <w:rPr>
          <w:rFonts w:hint="cs"/>
          <w:rtl/>
        </w:rPr>
        <w:t xml:space="preserve"> بن علي الرضا</w:t>
      </w:r>
      <w:r w:rsidR="006E7273">
        <w:rPr>
          <w:rFonts w:hint="cs"/>
          <w:rtl/>
        </w:rPr>
        <w:t>،</w:t>
      </w:r>
      <w:r w:rsidRPr="00C37FF8">
        <w:rPr>
          <w:rFonts w:hint="cs"/>
          <w:rtl/>
        </w:rPr>
        <w:t xml:space="preserve"> بن موسى الكاظم</w:t>
      </w:r>
      <w:r w:rsidR="006E7273">
        <w:rPr>
          <w:rFonts w:hint="cs"/>
          <w:rtl/>
        </w:rPr>
        <w:t>،</w:t>
      </w:r>
      <w:r w:rsidRPr="00C37FF8">
        <w:rPr>
          <w:rFonts w:hint="cs"/>
          <w:rtl/>
        </w:rPr>
        <w:t xml:space="preserve"> بن جعفر الصادق</w:t>
      </w:r>
      <w:r w:rsidR="006E7273">
        <w:rPr>
          <w:rFonts w:hint="cs"/>
          <w:rtl/>
        </w:rPr>
        <w:t>،</w:t>
      </w:r>
      <w:r w:rsidRPr="00C37FF8">
        <w:rPr>
          <w:rFonts w:hint="cs"/>
          <w:rtl/>
        </w:rPr>
        <w:t xml:space="preserve"> بن محمّد الباقر</w:t>
      </w:r>
      <w:r w:rsidR="006E7273">
        <w:rPr>
          <w:rFonts w:hint="cs"/>
          <w:rtl/>
        </w:rPr>
        <w:t>،</w:t>
      </w:r>
      <w:r w:rsidRPr="00C37FF8">
        <w:rPr>
          <w:rFonts w:hint="cs"/>
          <w:rtl/>
        </w:rPr>
        <w:t xml:space="preserve"> بن علي زين العابدين</w:t>
      </w:r>
      <w:r w:rsidR="006E7273">
        <w:rPr>
          <w:rFonts w:hint="cs"/>
          <w:rtl/>
        </w:rPr>
        <w:t>،</w:t>
      </w:r>
      <w:r w:rsidRPr="00C37FF8">
        <w:rPr>
          <w:rFonts w:hint="cs"/>
          <w:rtl/>
        </w:rPr>
        <w:t xml:space="preserve"> بن الحسين </w:t>
      </w:r>
      <w:r w:rsidR="006E7273">
        <w:rPr>
          <w:rFonts w:hint="cs"/>
          <w:rtl/>
        </w:rPr>
        <w:t>(</w:t>
      </w:r>
      <w:r w:rsidRPr="00C37FF8">
        <w:rPr>
          <w:rFonts w:hint="cs"/>
          <w:rtl/>
        </w:rPr>
        <w:t>الشهيد</w:t>
      </w:r>
      <w:r w:rsidR="006E7273">
        <w:rPr>
          <w:rFonts w:hint="cs"/>
          <w:rtl/>
        </w:rPr>
        <w:t>)،</w:t>
      </w:r>
      <w:r w:rsidRPr="00C37FF8">
        <w:rPr>
          <w:rFonts w:hint="cs"/>
          <w:rtl/>
        </w:rPr>
        <w:t xml:space="preserve"> بن علي المرتضى أمير المؤمنين بن أبي طالب</w:t>
      </w:r>
      <w:r w:rsidR="006E7273">
        <w:rPr>
          <w:rFonts w:hint="cs"/>
          <w:rtl/>
        </w:rPr>
        <w:t>،</w:t>
      </w:r>
      <w:r w:rsidRPr="00C37FF8">
        <w:rPr>
          <w:rFonts w:hint="cs"/>
          <w:rtl/>
        </w:rPr>
        <w:t xml:space="preserve"> المهدي الحجّة الخَلَف الصالح المنتظر </w:t>
      </w:r>
      <w:r w:rsidR="006E7273">
        <w:rPr>
          <w:rFonts w:hint="cs"/>
          <w:rtl/>
        </w:rPr>
        <w:t>(</w:t>
      </w:r>
      <w:r w:rsidRPr="00C37FF8">
        <w:rPr>
          <w:rFonts w:hint="cs"/>
          <w:rtl/>
        </w:rPr>
        <w:t>عليهم السلام</w:t>
      </w:r>
      <w:r w:rsidR="006E7273">
        <w:rPr>
          <w:rFonts w:hint="cs"/>
          <w:rtl/>
        </w:rPr>
        <w:t>)</w:t>
      </w:r>
      <w:r w:rsidRPr="00C37FF8">
        <w:rPr>
          <w:rFonts w:hint="cs"/>
          <w:rtl/>
        </w:rPr>
        <w:t xml:space="preserve"> ورحمته وبركاته</w:t>
      </w:r>
      <w:r w:rsidR="006E7273">
        <w:rPr>
          <w:rFonts w:hint="cs"/>
          <w:rtl/>
        </w:rPr>
        <w:t>.</w:t>
      </w:r>
      <w:r w:rsidRPr="00C37FF8">
        <w:rPr>
          <w:rFonts w:hint="cs"/>
          <w:rtl/>
        </w:rPr>
        <w:t xml:space="preserve"> ثمّ ذكر هذه الأبيات:</w:t>
      </w:r>
    </w:p>
    <w:tbl>
      <w:tblPr>
        <w:tblStyle w:val="TableGrid"/>
        <w:bidiVisual/>
        <w:tblW w:w="4562" w:type="pct"/>
        <w:tblInd w:w="384" w:type="dxa"/>
        <w:tblLook w:val="04A0"/>
      </w:tblPr>
      <w:tblGrid>
        <w:gridCol w:w="3974"/>
        <w:gridCol w:w="306"/>
        <w:gridCol w:w="3935"/>
      </w:tblGrid>
      <w:tr w:rsidR="006E7273" w:rsidTr="006E7273">
        <w:trPr>
          <w:trHeight w:val="350"/>
        </w:trPr>
        <w:tc>
          <w:tcPr>
            <w:tcW w:w="3974" w:type="dxa"/>
          </w:tcPr>
          <w:p w:rsidR="006E7273" w:rsidRDefault="00E577F5" w:rsidP="00E577F5">
            <w:pPr>
              <w:pStyle w:val="libPoem"/>
            </w:pPr>
            <w:r>
              <w:rPr>
                <w:rFonts w:hint="cs"/>
                <w:rtl/>
              </w:rPr>
              <w:t>فه</w:t>
            </w:r>
            <w:r w:rsidR="006E7273">
              <w:rPr>
                <w:rFonts w:hint="cs"/>
                <w:rtl/>
              </w:rPr>
              <w:t>ذا ا</w:t>
            </w:r>
            <w:r>
              <w:rPr>
                <w:rFonts w:hint="cs"/>
                <w:rtl/>
              </w:rPr>
              <w:t>لخ</w:t>
            </w:r>
            <w:r w:rsidR="006E7273">
              <w:rPr>
                <w:rFonts w:hint="cs"/>
                <w:rtl/>
              </w:rPr>
              <w:t>لف ا</w:t>
            </w:r>
            <w:r>
              <w:rPr>
                <w:rFonts w:hint="cs"/>
                <w:rtl/>
              </w:rPr>
              <w:t>لح</w:t>
            </w:r>
            <w:r w:rsidR="006E7273">
              <w:rPr>
                <w:rFonts w:hint="cs"/>
                <w:rtl/>
              </w:rPr>
              <w:t xml:space="preserve">جة </w:t>
            </w:r>
            <w:r>
              <w:rPr>
                <w:rFonts w:hint="cs"/>
                <w:rtl/>
              </w:rPr>
              <w:t>قد</w:t>
            </w:r>
            <w:r w:rsidR="006E7273">
              <w:rPr>
                <w:rFonts w:hint="cs"/>
                <w:rtl/>
              </w:rPr>
              <w:t xml:space="preserve"> أيّده الله</w:t>
            </w:r>
            <w:r w:rsidR="006E7273" w:rsidRPr="00725071">
              <w:rPr>
                <w:rStyle w:val="libPoemTiniChar0"/>
                <w:rtl/>
              </w:rPr>
              <w:br/>
              <w:t> </w:t>
            </w:r>
          </w:p>
        </w:tc>
        <w:tc>
          <w:tcPr>
            <w:tcW w:w="306" w:type="dxa"/>
          </w:tcPr>
          <w:p w:rsidR="006E7273" w:rsidRDefault="006E7273" w:rsidP="00B0628A">
            <w:pPr>
              <w:pStyle w:val="libPoem"/>
              <w:rPr>
                <w:rtl/>
              </w:rPr>
            </w:pPr>
          </w:p>
        </w:tc>
        <w:tc>
          <w:tcPr>
            <w:tcW w:w="3935" w:type="dxa"/>
          </w:tcPr>
          <w:p w:rsidR="006E7273" w:rsidRDefault="00E577F5" w:rsidP="00E577F5">
            <w:pPr>
              <w:pStyle w:val="libPoem"/>
            </w:pPr>
            <w:r>
              <w:rPr>
                <w:rFonts w:hint="cs"/>
                <w:rtl/>
              </w:rPr>
              <w:t>هد</w:t>
            </w:r>
            <w:r w:rsidR="006E7273">
              <w:rPr>
                <w:rFonts w:hint="cs"/>
                <w:rtl/>
              </w:rPr>
              <w:t xml:space="preserve">انا </w:t>
            </w:r>
            <w:r>
              <w:rPr>
                <w:rFonts w:hint="cs"/>
                <w:rtl/>
              </w:rPr>
              <w:t>من</w:t>
            </w:r>
            <w:r w:rsidR="006E7273">
              <w:rPr>
                <w:rFonts w:hint="cs"/>
                <w:rtl/>
              </w:rPr>
              <w:t>هج ا</w:t>
            </w:r>
            <w:r>
              <w:rPr>
                <w:rFonts w:hint="cs"/>
                <w:rtl/>
              </w:rPr>
              <w:t>لح</w:t>
            </w:r>
            <w:r w:rsidR="006E7273">
              <w:rPr>
                <w:rFonts w:hint="cs"/>
                <w:rtl/>
              </w:rPr>
              <w:t>ق وآ</w:t>
            </w:r>
            <w:r>
              <w:rPr>
                <w:rFonts w:hint="cs"/>
                <w:rtl/>
              </w:rPr>
              <w:t>تا</w:t>
            </w:r>
            <w:r w:rsidR="006E7273">
              <w:rPr>
                <w:rFonts w:hint="cs"/>
                <w:rtl/>
              </w:rPr>
              <w:t>ه سجاياه</w:t>
            </w:r>
            <w:r w:rsidR="006E7273" w:rsidRPr="00725071">
              <w:rPr>
                <w:rStyle w:val="libPoemTiniChar0"/>
                <w:rtl/>
              </w:rPr>
              <w:br/>
              <w:t> </w:t>
            </w:r>
          </w:p>
        </w:tc>
      </w:tr>
      <w:tr w:rsidR="006E7273" w:rsidTr="006E7273">
        <w:trPr>
          <w:trHeight w:val="350"/>
        </w:trPr>
        <w:tc>
          <w:tcPr>
            <w:tcW w:w="3974" w:type="dxa"/>
          </w:tcPr>
          <w:p w:rsidR="006E7273" w:rsidRDefault="006E7273" w:rsidP="00E577F5">
            <w:pPr>
              <w:pStyle w:val="libPoem"/>
            </w:pPr>
            <w:r>
              <w:rPr>
                <w:rFonts w:hint="cs"/>
                <w:rtl/>
              </w:rPr>
              <w:t>وأعلى في ذرى العلياء بالتأييد مرقاه</w:t>
            </w:r>
            <w:r w:rsidRPr="00725071">
              <w:rPr>
                <w:rStyle w:val="libPoemTiniChar0"/>
                <w:rtl/>
              </w:rPr>
              <w:br/>
              <w:t> </w:t>
            </w:r>
          </w:p>
        </w:tc>
        <w:tc>
          <w:tcPr>
            <w:tcW w:w="306" w:type="dxa"/>
          </w:tcPr>
          <w:p w:rsidR="006E7273" w:rsidRDefault="006E7273" w:rsidP="00B0628A">
            <w:pPr>
              <w:pStyle w:val="libPoem"/>
              <w:rPr>
                <w:rtl/>
              </w:rPr>
            </w:pPr>
          </w:p>
        </w:tc>
        <w:tc>
          <w:tcPr>
            <w:tcW w:w="3935" w:type="dxa"/>
          </w:tcPr>
          <w:p w:rsidR="006E7273" w:rsidRDefault="006E7273" w:rsidP="00E577F5">
            <w:pPr>
              <w:pStyle w:val="libPoem"/>
            </w:pPr>
            <w:r>
              <w:rPr>
                <w:rFonts w:hint="cs"/>
                <w:rtl/>
              </w:rPr>
              <w:t>وآ</w:t>
            </w:r>
            <w:r w:rsidR="00E577F5">
              <w:rPr>
                <w:rFonts w:hint="cs"/>
                <w:rtl/>
              </w:rPr>
              <w:t>تا</w:t>
            </w:r>
            <w:r>
              <w:rPr>
                <w:rFonts w:hint="cs"/>
                <w:rtl/>
              </w:rPr>
              <w:t xml:space="preserve">ه </w:t>
            </w:r>
            <w:r w:rsidR="00E577F5">
              <w:rPr>
                <w:rFonts w:hint="cs"/>
                <w:rtl/>
              </w:rPr>
              <w:t>حل</w:t>
            </w:r>
            <w:r>
              <w:rPr>
                <w:rFonts w:hint="cs"/>
                <w:rtl/>
              </w:rPr>
              <w:t xml:space="preserve">ى </w:t>
            </w:r>
            <w:r w:rsidR="00E577F5">
              <w:rPr>
                <w:rFonts w:hint="cs"/>
                <w:rtl/>
              </w:rPr>
              <w:t>فض</w:t>
            </w:r>
            <w:r>
              <w:rPr>
                <w:rFonts w:hint="cs"/>
                <w:rtl/>
              </w:rPr>
              <w:t xml:space="preserve">ل </w:t>
            </w:r>
            <w:r w:rsidR="00E577F5">
              <w:rPr>
                <w:rFonts w:hint="cs"/>
                <w:rtl/>
              </w:rPr>
              <w:t>عظ</w:t>
            </w:r>
            <w:r>
              <w:rPr>
                <w:rFonts w:hint="cs"/>
                <w:rtl/>
              </w:rPr>
              <w:t>يم فتحلاه</w:t>
            </w:r>
            <w:r w:rsidRPr="00725071">
              <w:rPr>
                <w:rStyle w:val="libPoemTiniChar0"/>
                <w:rtl/>
              </w:rPr>
              <w:br/>
              <w:t> </w:t>
            </w:r>
          </w:p>
        </w:tc>
      </w:tr>
      <w:tr w:rsidR="006E7273" w:rsidTr="006E7273">
        <w:trPr>
          <w:trHeight w:val="350"/>
        </w:trPr>
        <w:tc>
          <w:tcPr>
            <w:tcW w:w="3974" w:type="dxa"/>
          </w:tcPr>
          <w:p w:rsidR="006E7273" w:rsidRDefault="006E7273" w:rsidP="00E577F5">
            <w:pPr>
              <w:pStyle w:val="libPoem"/>
            </w:pPr>
            <w:r>
              <w:rPr>
                <w:rFonts w:hint="cs"/>
                <w:rtl/>
              </w:rPr>
              <w:t>و</w:t>
            </w:r>
            <w:r w:rsidR="00E577F5">
              <w:rPr>
                <w:rFonts w:hint="cs"/>
                <w:rtl/>
              </w:rPr>
              <w:t>قد</w:t>
            </w:r>
            <w:r>
              <w:rPr>
                <w:rFonts w:hint="cs"/>
                <w:rtl/>
              </w:rPr>
              <w:t xml:space="preserve"> </w:t>
            </w:r>
            <w:r w:rsidR="00E577F5">
              <w:rPr>
                <w:rFonts w:hint="cs"/>
                <w:rtl/>
              </w:rPr>
              <w:t>قا</w:t>
            </w:r>
            <w:r>
              <w:rPr>
                <w:rFonts w:hint="cs"/>
                <w:rtl/>
              </w:rPr>
              <w:t>ل رسول الله قولا قد رويناه</w:t>
            </w:r>
            <w:r w:rsidRPr="00725071">
              <w:rPr>
                <w:rStyle w:val="libPoemTiniChar0"/>
                <w:rtl/>
              </w:rPr>
              <w:br/>
              <w:t> </w:t>
            </w:r>
          </w:p>
        </w:tc>
        <w:tc>
          <w:tcPr>
            <w:tcW w:w="306" w:type="dxa"/>
          </w:tcPr>
          <w:p w:rsidR="006E7273" w:rsidRDefault="006E7273" w:rsidP="00B0628A">
            <w:pPr>
              <w:pStyle w:val="libPoem"/>
              <w:rPr>
                <w:rtl/>
              </w:rPr>
            </w:pPr>
          </w:p>
        </w:tc>
        <w:tc>
          <w:tcPr>
            <w:tcW w:w="3935" w:type="dxa"/>
          </w:tcPr>
          <w:p w:rsidR="006E7273" w:rsidRDefault="006E7273" w:rsidP="00E577F5">
            <w:pPr>
              <w:pStyle w:val="libPoem"/>
            </w:pPr>
            <w:r>
              <w:rPr>
                <w:rFonts w:hint="cs"/>
                <w:rtl/>
              </w:rPr>
              <w:t>وذو ا</w:t>
            </w:r>
            <w:r w:rsidR="00E577F5">
              <w:rPr>
                <w:rFonts w:hint="cs"/>
                <w:rtl/>
              </w:rPr>
              <w:t>لع</w:t>
            </w:r>
            <w:r>
              <w:rPr>
                <w:rFonts w:hint="cs"/>
                <w:rtl/>
              </w:rPr>
              <w:t xml:space="preserve">لم </w:t>
            </w:r>
            <w:r w:rsidR="00E577F5">
              <w:rPr>
                <w:rFonts w:hint="cs"/>
                <w:rtl/>
              </w:rPr>
              <w:t>بم</w:t>
            </w:r>
            <w:r>
              <w:rPr>
                <w:rFonts w:hint="cs"/>
                <w:rtl/>
              </w:rPr>
              <w:t xml:space="preserve">ا </w:t>
            </w:r>
            <w:r w:rsidR="00E577F5">
              <w:rPr>
                <w:rFonts w:hint="cs"/>
                <w:rtl/>
              </w:rPr>
              <w:t>قا</w:t>
            </w:r>
            <w:r>
              <w:rPr>
                <w:rFonts w:hint="cs"/>
                <w:rtl/>
              </w:rPr>
              <w:t>ل إذا أدرك معناه</w:t>
            </w:r>
            <w:r w:rsidRPr="00725071">
              <w:rPr>
                <w:rStyle w:val="libPoemTiniChar0"/>
                <w:rtl/>
              </w:rPr>
              <w:br/>
              <w:t> </w:t>
            </w:r>
          </w:p>
        </w:tc>
      </w:tr>
      <w:tr w:rsidR="006E7273" w:rsidTr="006E7273">
        <w:trPr>
          <w:trHeight w:val="350"/>
        </w:trPr>
        <w:tc>
          <w:tcPr>
            <w:tcW w:w="3974" w:type="dxa"/>
          </w:tcPr>
          <w:p w:rsidR="006E7273" w:rsidRDefault="006E7273" w:rsidP="00E577F5">
            <w:pPr>
              <w:pStyle w:val="libPoem"/>
            </w:pPr>
            <w:r>
              <w:rPr>
                <w:rFonts w:hint="cs"/>
                <w:rtl/>
              </w:rPr>
              <w:t>يرى الأخبار في المهدي جاءت بمسماه</w:t>
            </w:r>
            <w:r w:rsidRPr="00725071">
              <w:rPr>
                <w:rStyle w:val="libPoemTiniChar0"/>
                <w:rtl/>
              </w:rPr>
              <w:br/>
              <w:t> </w:t>
            </w:r>
          </w:p>
        </w:tc>
        <w:tc>
          <w:tcPr>
            <w:tcW w:w="306" w:type="dxa"/>
          </w:tcPr>
          <w:p w:rsidR="006E7273" w:rsidRDefault="006E7273" w:rsidP="00B0628A">
            <w:pPr>
              <w:pStyle w:val="libPoem"/>
              <w:rPr>
                <w:rtl/>
              </w:rPr>
            </w:pPr>
          </w:p>
        </w:tc>
        <w:tc>
          <w:tcPr>
            <w:tcW w:w="3935" w:type="dxa"/>
          </w:tcPr>
          <w:p w:rsidR="006E7273" w:rsidRDefault="006E7273" w:rsidP="00E577F5">
            <w:pPr>
              <w:pStyle w:val="libPoem"/>
            </w:pPr>
            <w:r>
              <w:rPr>
                <w:rFonts w:hint="cs"/>
                <w:rtl/>
              </w:rPr>
              <w:t>و</w:t>
            </w:r>
            <w:r w:rsidR="00E577F5">
              <w:rPr>
                <w:rFonts w:hint="cs"/>
                <w:rtl/>
              </w:rPr>
              <w:t>قد</w:t>
            </w:r>
            <w:r>
              <w:rPr>
                <w:rFonts w:hint="cs"/>
                <w:rtl/>
              </w:rPr>
              <w:t xml:space="preserve"> أ</w:t>
            </w:r>
            <w:r w:rsidR="00E577F5">
              <w:rPr>
                <w:rFonts w:hint="cs"/>
                <w:rtl/>
              </w:rPr>
              <w:t>بد</w:t>
            </w:r>
            <w:r>
              <w:rPr>
                <w:rFonts w:hint="cs"/>
                <w:rtl/>
              </w:rPr>
              <w:t>اه بالنسبة والوصف وسماه</w:t>
            </w:r>
            <w:r w:rsidRPr="00725071">
              <w:rPr>
                <w:rStyle w:val="libPoemTiniChar0"/>
                <w:rtl/>
              </w:rPr>
              <w:br/>
              <w:t> </w:t>
            </w:r>
          </w:p>
        </w:tc>
      </w:tr>
      <w:tr w:rsidR="006E7273" w:rsidTr="006E7273">
        <w:trPr>
          <w:trHeight w:val="350"/>
        </w:trPr>
        <w:tc>
          <w:tcPr>
            <w:tcW w:w="3974" w:type="dxa"/>
          </w:tcPr>
          <w:p w:rsidR="006E7273" w:rsidRDefault="006E7273" w:rsidP="00E577F5">
            <w:pPr>
              <w:pStyle w:val="libPoem"/>
            </w:pPr>
            <w:r>
              <w:rPr>
                <w:rFonts w:hint="cs"/>
                <w:rtl/>
              </w:rPr>
              <w:t>و</w:t>
            </w:r>
            <w:r w:rsidR="00E577F5">
              <w:rPr>
                <w:rFonts w:hint="cs"/>
                <w:rtl/>
              </w:rPr>
              <w:t>يك</w:t>
            </w:r>
            <w:r>
              <w:rPr>
                <w:rFonts w:hint="cs"/>
                <w:rtl/>
              </w:rPr>
              <w:t xml:space="preserve">في </w:t>
            </w:r>
            <w:r w:rsidR="00E577F5">
              <w:rPr>
                <w:rFonts w:hint="cs"/>
                <w:rtl/>
              </w:rPr>
              <w:t>قو</w:t>
            </w:r>
            <w:r>
              <w:rPr>
                <w:rFonts w:hint="cs"/>
                <w:rtl/>
              </w:rPr>
              <w:t xml:space="preserve">له </w:t>
            </w:r>
            <w:r w:rsidR="00E577F5">
              <w:rPr>
                <w:rFonts w:hint="cs"/>
                <w:rtl/>
              </w:rPr>
              <w:t>من</w:t>
            </w:r>
            <w:r>
              <w:rPr>
                <w:rFonts w:hint="cs"/>
                <w:rtl/>
              </w:rPr>
              <w:t>ّي لإشراق محياه</w:t>
            </w:r>
            <w:r w:rsidRPr="00725071">
              <w:rPr>
                <w:rStyle w:val="libPoemTiniChar0"/>
                <w:rtl/>
              </w:rPr>
              <w:br/>
              <w:t> </w:t>
            </w:r>
          </w:p>
        </w:tc>
        <w:tc>
          <w:tcPr>
            <w:tcW w:w="306" w:type="dxa"/>
          </w:tcPr>
          <w:p w:rsidR="006E7273" w:rsidRDefault="006E7273" w:rsidP="00B0628A">
            <w:pPr>
              <w:pStyle w:val="libPoem"/>
              <w:rPr>
                <w:rtl/>
              </w:rPr>
            </w:pPr>
          </w:p>
        </w:tc>
        <w:tc>
          <w:tcPr>
            <w:tcW w:w="3935" w:type="dxa"/>
          </w:tcPr>
          <w:p w:rsidR="006E7273" w:rsidRDefault="006E7273" w:rsidP="00E577F5">
            <w:pPr>
              <w:pStyle w:val="libPoem"/>
            </w:pPr>
            <w:r>
              <w:rPr>
                <w:rFonts w:hint="cs"/>
                <w:rtl/>
              </w:rPr>
              <w:t>و</w:t>
            </w:r>
            <w:r w:rsidR="00E577F5">
              <w:rPr>
                <w:rFonts w:hint="cs"/>
                <w:rtl/>
              </w:rPr>
              <w:t>من</w:t>
            </w:r>
            <w:r>
              <w:rPr>
                <w:rFonts w:hint="cs"/>
                <w:rtl/>
              </w:rPr>
              <w:t xml:space="preserve"> بضعته الزهراء مرساه ومسراه</w:t>
            </w:r>
            <w:r w:rsidRPr="00725071">
              <w:rPr>
                <w:rStyle w:val="libPoemTiniChar0"/>
                <w:rtl/>
              </w:rPr>
              <w:br/>
              <w:t> </w:t>
            </w:r>
          </w:p>
        </w:tc>
      </w:tr>
      <w:tr w:rsidR="006E7273" w:rsidTr="006E7273">
        <w:trPr>
          <w:trHeight w:val="350"/>
        </w:trPr>
        <w:tc>
          <w:tcPr>
            <w:tcW w:w="3974" w:type="dxa"/>
          </w:tcPr>
          <w:p w:rsidR="006E7273" w:rsidRDefault="006E7273" w:rsidP="00E577F5">
            <w:pPr>
              <w:pStyle w:val="libPoem"/>
            </w:pPr>
            <w:r>
              <w:rPr>
                <w:rFonts w:hint="cs"/>
                <w:rtl/>
              </w:rPr>
              <w:t>و</w:t>
            </w:r>
            <w:r w:rsidR="00E577F5">
              <w:rPr>
                <w:rFonts w:hint="cs"/>
                <w:rtl/>
              </w:rPr>
              <w:t>لن</w:t>
            </w:r>
            <w:r>
              <w:rPr>
                <w:rFonts w:hint="cs"/>
                <w:rtl/>
              </w:rPr>
              <w:t xml:space="preserve"> </w:t>
            </w:r>
            <w:r w:rsidR="00E577F5">
              <w:rPr>
                <w:rFonts w:hint="cs"/>
                <w:rtl/>
              </w:rPr>
              <w:t>يب</w:t>
            </w:r>
            <w:r>
              <w:rPr>
                <w:rFonts w:hint="cs"/>
                <w:rtl/>
              </w:rPr>
              <w:t xml:space="preserve">لغ </w:t>
            </w:r>
            <w:r w:rsidR="00E577F5">
              <w:rPr>
                <w:rFonts w:hint="cs"/>
                <w:rtl/>
              </w:rPr>
              <w:t>ما</w:t>
            </w:r>
            <w:r>
              <w:rPr>
                <w:rFonts w:hint="cs"/>
                <w:rtl/>
              </w:rPr>
              <w:t xml:space="preserve"> أدّيت أمثال وأشباه</w:t>
            </w:r>
            <w:r w:rsidRPr="00725071">
              <w:rPr>
                <w:rStyle w:val="libPoemTiniChar0"/>
                <w:rtl/>
              </w:rPr>
              <w:br/>
              <w:t> </w:t>
            </w:r>
          </w:p>
        </w:tc>
        <w:tc>
          <w:tcPr>
            <w:tcW w:w="306" w:type="dxa"/>
          </w:tcPr>
          <w:p w:rsidR="006E7273" w:rsidRDefault="006E7273" w:rsidP="00B0628A">
            <w:pPr>
              <w:pStyle w:val="libPoem"/>
              <w:rPr>
                <w:rtl/>
              </w:rPr>
            </w:pPr>
          </w:p>
        </w:tc>
        <w:tc>
          <w:tcPr>
            <w:tcW w:w="3935" w:type="dxa"/>
          </w:tcPr>
          <w:p w:rsidR="006E7273" w:rsidRDefault="006E7273" w:rsidP="00E577F5">
            <w:pPr>
              <w:pStyle w:val="libPoem"/>
            </w:pPr>
            <w:r>
              <w:rPr>
                <w:rFonts w:hint="cs"/>
                <w:rtl/>
              </w:rPr>
              <w:t>فإن قالوا هو المهدي ما مانوا بما فاهوا</w:t>
            </w:r>
            <w:r w:rsidRPr="00725071">
              <w:rPr>
                <w:rStyle w:val="libPoemTiniChar0"/>
                <w:rtl/>
              </w:rPr>
              <w:br/>
              <w:t> </w:t>
            </w:r>
          </w:p>
        </w:tc>
      </w:tr>
    </w:tbl>
    <w:p w:rsidR="00883657" w:rsidRDefault="00883657" w:rsidP="00C37FF8">
      <w:pPr>
        <w:pStyle w:val="libNormal"/>
        <w:rPr>
          <w:rtl/>
        </w:rPr>
      </w:pPr>
      <w:r w:rsidRPr="00C37FF8">
        <w:rPr>
          <w:rFonts w:hint="cs"/>
          <w:rtl/>
        </w:rPr>
        <w:t xml:space="preserve">ثمّ قال أبو طلحة في مدحه </w:t>
      </w:r>
      <w:r w:rsidR="006E7273">
        <w:rPr>
          <w:rFonts w:hint="cs"/>
          <w:rtl/>
        </w:rPr>
        <w:t>(</w:t>
      </w:r>
      <w:r w:rsidRPr="00C37FF8">
        <w:rPr>
          <w:rFonts w:hint="cs"/>
          <w:rtl/>
        </w:rPr>
        <w:t>عليه السلام</w:t>
      </w:r>
      <w:r w:rsidR="006E7273">
        <w:rPr>
          <w:rFonts w:hint="cs"/>
          <w:rtl/>
        </w:rPr>
        <w:t>):</w:t>
      </w:r>
      <w:r w:rsidRPr="00C37FF8">
        <w:rPr>
          <w:rFonts w:hint="cs"/>
          <w:rtl/>
        </w:rPr>
        <w:t xml:space="preserve"> قد رتع من النبوة في أكناف عناصره</w:t>
      </w:r>
      <w:r w:rsidR="006E7273">
        <w:rPr>
          <w:rFonts w:hint="cs"/>
          <w:rtl/>
        </w:rPr>
        <w:t>،</w:t>
      </w:r>
      <w:r w:rsidRPr="00C37FF8">
        <w:rPr>
          <w:rFonts w:hint="cs"/>
          <w:rtl/>
        </w:rPr>
        <w:t xml:space="preserve"> ورضع من الرسالة أخلاف أواصره</w:t>
      </w:r>
      <w:r w:rsidR="006E7273">
        <w:rPr>
          <w:rFonts w:hint="cs"/>
          <w:rtl/>
        </w:rPr>
        <w:t>،</w:t>
      </w:r>
      <w:r w:rsidRPr="00C37FF8">
        <w:rPr>
          <w:rFonts w:hint="cs"/>
          <w:rtl/>
        </w:rPr>
        <w:t xml:space="preserve"> وترع من القرابة بسجال معاصرها</w:t>
      </w:r>
      <w:r w:rsidR="006E7273">
        <w:rPr>
          <w:rFonts w:hint="cs"/>
          <w:rtl/>
        </w:rPr>
        <w:t>،</w:t>
      </w:r>
      <w:r w:rsidRPr="00C37FF8">
        <w:rPr>
          <w:rFonts w:hint="cs"/>
          <w:rtl/>
        </w:rPr>
        <w:t xml:space="preserve"> وبرع في صفات الشرف</w:t>
      </w:r>
      <w:r w:rsidR="006E7273">
        <w:rPr>
          <w:rFonts w:hint="cs"/>
          <w:rtl/>
        </w:rPr>
        <w:t>،</w:t>
      </w:r>
      <w:r w:rsidRPr="00C37FF8">
        <w:rPr>
          <w:rFonts w:hint="cs"/>
          <w:rtl/>
        </w:rPr>
        <w:t xml:space="preserve"> فعقدت عليه بخناصرها</w:t>
      </w:r>
      <w:r w:rsidR="006E7273">
        <w:rPr>
          <w:rFonts w:hint="cs"/>
          <w:rtl/>
        </w:rPr>
        <w:t>،</w:t>
      </w:r>
      <w:r w:rsidRPr="00C37FF8">
        <w:rPr>
          <w:rFonts w:hint="cs"/>
          <w:rtl/>
        </w:rPr>
        <w:t xml:space="preserve"> فاقتنى من الأنساب شرف نصابها</w:t>
      </w:r>
      <w:r w:rsidR="006E7273">
        <w:rPr>
          <w:rFonts w:hint="cs"/>
          <w:rtl/>
        </w:rPr>
        <w:t>،</w:t>
      </w:r>
      <w:r w:rsidRPr="00C37FF8">
        <w:rPr>
          <w:rFonts w:hint="cs"/>
          <w:rtl/>
        </w:rPr>
        <w:t xml:space="preserve"> واعتلا عند الانتساب على شرف أحسابها</w:t>
      </w:r>
      <w:r w:rsidR="006E7273">
        <w:rPr>
          <w:rFonts w:hint="cs"/>
          <w:rtl/>
        </w:rPr>
        <w:t>،</w:t>
      </w:r>
      <w:r w:rsidRPr="00C37FF8">
        <w:rPr>
          <w:rFonts w:hint="cs"/>
          <w:rtl/>
        </w:rPr>
        <w:t xml:space="preserve"> واجتنى جنا الهداية من معادنها وأسبابها</w:t>
      </w:r>
      <w:r w:rsidR="006E7273">
        <w:rPr>
          <w:rFonts w:hint="cs"/>
          <w:rtl/>
        </w:rPr>
        <w:t>،</w:t>
      </w:r>
      <w:r w:rsidRPr="00C37FF8">
        <w:rPr>
          <w:rFonts w:hint="cs"/>
          <w:rtl/>
        </w:rPr>
        <w:t xml:space="preserve"> فهو من ولد الطهر البتول</w:t>
      </w:r>
      <w:r w:rsidR="006E7273">
        <w:rPr>
          <w:rFonts w:hint="cs"/>
          <w:rtl/>
        </w:rPr>
        <w:t>،</w:t>
      </w:r>
      <w:r w:rsidRPr="00C37FF8">
        <w:rPr>
          <w:rFonts w:hint="cs"/>
          <w:rtl/>
        </w:rPr>
        <w:t xml:space="preserve"> المجزوم بكونها بضعة الرسول</w:t>
      </w:r>
      <w:r w:rsidR="006E7273">
        <w:rPr>
          <w:rFonts w:hint="cs"/>
          <w:rtl/>
        </w:rPr>
        <w:t>،</w:t>
      </w:r>
      <w:r w:rsidRPr="00C37FF8">
        <w:rPr>
          <w:rFonts w:hint="cs"/>
          <w:rtl/>
        </w:rPr>
        <w:t xml:space="preserve"> فالرسالة أصلها</w:t>
      </w:r>
      <w:r w:rsidR="006E7273">
        <w:rPr>
          <w:rFonts w:hint="cs"/>
          <w:rtl/>
        </w:rPr>
        <w:t>،</w:t>
      </w:r>
      <w:r w:rsidRPr="00C37FF8">
        <w:rPr>
          <w:rFonts w:hint="cs"/>
          <w:rtl/>
        </w:rPr>
        <w:t xml:space="preserve"> وإنها لأشرف العناصر والأصول</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فأمّا مولده فبسرّ مَن رأى</w:t>
      </w:r>
      <w:r w:rsidR="006E7273">
        <w:rPr>
          <w:rFonts w:hint="cs"/>
          <w:rtl/>
        </w:rPr>
        <w:t>،</w:t>
      </w:r>
      <w:r w:rsidRPr="00C37FF8">
        <w:rPr>
          <w:rFonts w:hint="cs"/>
          <w:rtl/>
        </w:rPr>
        <w:t xml:space="preserve"> في ثالث وعشرين من رمضان </w:t>
      </w:r>
      <w:r w:rsidR="006E7273">
        <w:rPr>
          <w:rFonts w:hint="cs"/>
          <w:rtl/>
        </w:rPr>
        <w:t>(</w:t>
      </w:r>
      <w:r w:rsidRPr="00C37FF8">
        <w:rPr>
          <w:rFonts w:hint="cs"/>
          <w:rtl/>
        </w:rPr>
        <w:t>سنة 258</w:t>
      </w:r>
      <w:r w:rsidR="00E577F5">
        <w:rPr>
          <w:rFonts w:hint="cs"/>
          <w:rtl/>
        </w:rPr>
        <w:t>هـ</w:t>
      </w:r>
      <w:r w:rsidR="006E7273">
        <w:rPr>
          <w:rFonts w:hint="cs"/>
          <w:rtl/>
        </w:rPr>
        <w:t>)،</w:t>
      </w:r>
      <w:r w:rsidRPr="00C37FF8">
        <w:rPr>
          <w:rFonts w:hint="cs"/>
          <w:rtl/>
        </w:rPr>
        <w:t xml:space="preserve"> وأمّا نسبه أباً وأما</w:t>
      </w:r>
      <w:r w:rsidR="006E7273">
        <w:rPr>
          <w:rFonts w:hint="cs"/>
          <w:rtl/>
        </w:rPr>
        <w:t>،</w:t>
      </w:r>
      <w:r w:rsidRPr="00C37FF8">
        <w:rPr>
          <w:rFonts w:hint="cs"/>
          <w:rtl/>
        </w:rPr>
        <w:t xml:space="preserve"> فأبوه الحسن الخالص</w:t>
      </w:r>
      <w:r w:rsidR="006E7273">
        <w:rPr>
          <w:rFonts w:hint="cs"/>
          <w:rtl/>
        </w:rPr>
        <w:t>،</w:t>
      </w:r>
      <w:r w:rsidRPr="00C37FF8">
        <w:rPr>
          <w:rFonts w:hint="cs"/>
          <w:rtl/>
        </w:rPr>
        <w:t xml:space="preserve"> وأمّا أُمّهُ أمُّ وَلدٍ تسمّى صيقل</w:t>
      </w:r>
      <w:r w:rsidR="006E7273">
        <w:rPr>
          <w:rFonts w:hint="cs"/>
          <w:rtl/>
        </w:rPr>
        <w:t>،</w:t>
      </w:r>
      <w:r w:rsidRPr="00C37FF8">
        <w:rPr>
          <w:rFonts w:hint="cs"/>
          <w:rtl/>
        </w:rPr>
        <w:t xml:space="preserve"> وحكيمة</w:t>
      </w:r>
      <w:r w:rsidR="006E7273">
        <w:rPr>
          <w:rFonts w:hint="cs"/>
          <w:rtl/>
        </w:rPr>
        <w:t>،</w:t>
      </w:r>
      <w:r w:rsidRPr="00C37FF8">
        <w:rPr>
          <w:rFonts w:hint="cs"/>
          <w:rtl/>
        </w:rPr>
        <w:t xml:space="preserve"> وقيل غير ذلك</w:t>
      </w:r>
      <w:r w:rsidR="006E7273">
        <w:rPr>
          <w:rFonts w:hint="cs"/>
          <w:rtl/>
        </w:rPr>
        <w:t>،</w:t>
      </w:r>
      <w:r w:rsidRPr="00C37FF8">
        <w:rPr>
          <w:rFonts w:hint="cs"/>
          <w:rtl/>
        </w:rPr>
        <w:t xml:space="preserve"> وأمّا اسمهُ فمحمّد</w:t>
      </w:r>
      <w:r w:rsidR="006E7273">
        <w:rPr>
          <w:rFonts w:hint="cs"/>
          <w:rtl/>
        </w:rPr>
        <w:t>،</w:t>
      </w:r>
      <w:r w:rsidRPr="00C37FF8">
        <w:rPr>
          <w:rFonts w:hint="cs"/>
          <w:rtl/>
        </w:rPr>
        <w:t xml:space="preserve"> وكنيته أبو القاسم</w:t>
      </w:r>
      <w:r w:rsidR="006E7273">
        <w:rPr>
          <w:rFonts w:hint="cs"/>
          <w:rtl/>
        </w:rPr>
        <w:t>،</w:t>
      </w:r>
      <w:r w:rsidRPr="00C37FF8">
        <w:rPr>
          <w:rFonts w:hint="cs"/>
          <w:rtl/>
        </w:rPr>
        <w:t xml:space="preserve"> ولقبه الحجّة</w:t>
      </w:r>
      <w:r w:rsidR="006E7273">
        <w:rPr>
          <w:rFonts w:hint="cs"/>
          <w:rtl/>
        </w:rPr>
        <w:t>،</w:t>
      </w:r>
      <w:r w:rsidRPr="00C37FF8">
        <w:rPr>
          <w:rFonts w:hint="cs"/>
          <w:rtl/>
        </w:rPr>
        <w:t xml:space="preserve"> والخلف الصالح</w:t>
      </w:r>
      <w:r w:rsidR="006E7273">
        <w:rPr>
          <w:rFonts w:hint="cs"/>
          <w:rtl/>
        </w:rPr>
        <w:t>،</w:t>
      </w:r>
      <w:r w:rsidRPr="00C37FF8">
        <w:rPr>
          <w:rFonts w:hint="cs"/>
          <w:rtl/>
        </w:rPr>
        <w:t xml:space="preserve"> وقيل المنتظر</w:t>
      </w:r>
      <w:r w:rsidR="006E7273">
        <w:rPr>
          <w:rFonts w:hint="cs"/>
          <w:rtl/>
        </w:rPr>
        <w:t>.</w:t>
      </w:r>
    </w:p>
    <w:p w:rsidR="00883657" w:rsidRDefault="00883657" w:rsidP="00C37FF8">
      <w:pPr>
        <w:pStyle w:val="libBold2"/>
        <w:rPr>
          <w:rtl/>
        </w:rPr>
      </w:pPr>
      <w:r>
        <w:rPr>
          <w:rFonts w:hint="cs"/>
          <w:rtl/>
        </w:rPr>
        <w:t>المؤلِّف:</w:t>
      </w:r>
      <w:r w:rsidR="007C1E73">
        <w:rPr>
          <w:rFonts w:hint="cs"/>
          <w:rtl/>
        </w:rPr>
        <w:t xml:space="preserve"> </w:t>
      </w:r>
    </w:p>
    <w:p w:rsidR="00883657" w:rsidRDefault="00883657" w:rsidP="00C37FF8">
      <w:pPr>
        <w:pStyle w:val="libNormal"/>
        <w:rPr>
          <w:rtl/>
        </w:rPr>
      </w:pPr>
      <w:r w:rsidRPr="00C37FF8">
        <w:rPr>
          <w:rFonts w:hint="cs"/>
          <w:rtl/>
        </w:rPr>
        <w:t xml:space="preserve">ثمّ ذكر أحاديث عديدة في أنّه الإمام المهدي الموعود المنتظر </w:t>
      </w:r>
      <w:r w:rsidR="006E7273">
        <w:rPr>
          <w:rFonts w:hint="cs"/>
          <w:rtl/>
        </w:rPr>
        <w:t>(</w:t>
      </w:r>
      <w:r w:rsidRPr="00C37FF8">
        <w:rPr>
          <w:rFonts w:hint="cs"/>
          <w:rtl/>
        </w:rPr>
        <w:t>عليه السلام</w:t>
      </w:r>
      <w:r w:rsidR="006E7273">
        <w:rPr>
          <w:rFonts w:hint="cs"/>
          <w:rtl/>
        </w:rPr>
        <w:t>).</w:t>
      </w:r>
      <w:r w:rsidRPr="00C37FF8">
        <w:rPr>
          <w:rFonts w:hint="cs"/>
          <w:rtl/>
        </w:rPr>
        <w:t xml:space="preserve"> وقد ذكرنا جميعها في الكتاب بمناسبة الأبواب</w:t>
      </w:r>
      <w:r w:rsidR="006E7273">
        <w:rPr>
          <w:rFonts w:hint="cs"/>
          <w:rtl/>
        </w:rPr>
        <w:t>،</w:t>
      </w:r>
      <w:r w:rsidRPr="00C37FF8">
        <w:rPr>
          <w:rFonts w:hint="cs"/>
          <w:rtl/>
        </w:rPr>
        <w:t xml:space="preserve"> ثمّ ذكر بعض الاعتراضات بالنسبة إلى أحواله </w:t>
      </w:r>
      <w:r w:rsidR="006E7273">
        <w:rPr>
          <w:rFonts w:hint="cs"/>
          <w:rtl/>
        </w:rPr>
        <w:t>(</w:t>
      </w:r>
      <w:r w:rsidRPr="00C37FF8">
        <w:rPr>
          <w:rFonts w:hint="cs"/>
          <w:rtl/>
        </w:rPr>
        <w:t>عليه السلام</w:t>
      </w:r>
      <w:r w:rsidR="006E7273">
        <w:rPr>
          <w:rFonts w:hint="cs"/>
          <w:rtl/>
        </w:rPr>
        <w:t>)،</w:t>
      </w:r>
      <w:r w:rsidRPr="00C37FF8">
        <w:rPr>
          <w:rFonts w:hint="cs"/>
          <w:rtl/>
        </w:rPr>
        <w:t xml:space="preserve"> من حيث الغيبة</w:t>
      </w:r>
      <w:r w:rsidR="006E7273">
        <w:rPr>
          <w:rFonts w:hint="cs"/>
          <w:rtl/>
        </w:rPr>
        <w:t>،</w:t>
      </w:r>
      <w:r w:rsidRPr="00C37FF8">
        <w:rPr>
          <w:rFonts w:hint="cs"/>
          <w:rtl/>
        </w:rPr>
        <w:t xml:space="preserve"> وطول العمر</w:t>
      </w:r>
      <w:r w:rsidR="006E7273">
        <w:rPr>
          <w:rFonts w:hint="cs"/>
          <w:rtl/>
        </w:rPr>
        <w:t>،</w:t>
      </w:r>
      <w:r w:rsidRPr="00C37FF8">
        <w:rPr>
          <w:rFonts w:hint="cs"/>
          <w:rtl/>
        </w:rPr>
        <w:t xml:space="preserve"> وغير ذلك</w:t>
      </w:r>
      <w:r w:rsidR="006E7273">
        <w:rPr>
          <w:rFonts w:hint="cs"/>
          <w:rtl/>
        </w:rPr>
        <w:t>،</w:t>
      </w:r>
      <w:r w:rsidRPr="00C37FF8">
        <w:rPr>
          <w:rFonts w:hint="cs"/>
          <w:rtl/>
        </w:rPr>
        <w:t xml:space="preserve"> وأجاب عن الجميع أحسن جواب</w:t>
      </w:r>
      <w:r w:rsidR="006E7273">
        <w:rPr>
          <w:rFonts w:hint="cs"/>
          <w:rtl/>
        </w:rPr>
        <w:t>،</w:t>
      </w:r>
      <w:r w:rsidRPr="00C37FF8">
        <w:rPr>
          <w:rFonts w:hint="cs"/>
          <w:rtl/>
        </w:rPr>
        <w:t xml:space="preserve"> وسنذكر بعضها إنشاء الله في مواردها</w:t>
      </w:r>
      <w:r w:rsidR="006E7273">
        <w:rPr>
          <w:rFonts w:hint="cs"/>
          <w:rtl/>
        </w:rPr>
        <w:t>.</w:t>
      </w:r>
      <w:r w:rsidRPr="00C37FF8">
        <w:rPr>
          <w:rFonts w:hint="cs"/>
          <w:rtl/>
        </w:rPr>
        <w:t xml:space="preserve"> وقال الشيخ سليمان في ينابيع المودّة </w:t>
      </w:r>
      <w:r w:rsidR="006E7273">
        <w:rPr>
          <w:rFonts w:hint="cs"/>
          <w:rtl/>
        </w:rPr>
        <w:t>(</w:t>
      </w:r>
      <w:r w:rsidRPr="00C37FF8">
        <w:rPr>
          <w:rFonts w:hint="cs"/>
          <w:rtl/>
        </w:rPr>
        <w:t>ص 471</w:t>
      </w:r>
      <w:r w:rsidR="006E7273">
        <w:rPr>
          <w:rFonts w:hint="cs"/>
          <w:rtl/>
        </w:rPr>
        <w:t>):</w:t>
      </w:r>
      <w:r w:rsidRPr="00C37FF8">
        <w:rPr>
          <w:rFonts w:hint="cs"/>
          <w:rtl/>
        </w:rPr>
        <w:t xml:space="preserve"> قال الشيخ الجليل كمال الدين</w:t>
      </w:r>
      <w:r w:rsidR="006E7273">
        <w:rPr>
          <w:rFonts w:hint="cs"/>
          <w:rtl/>
        </w:rPr>
        <w:t>،</w:t>
      </w:r>
      <w:r w:rsidRPr="00C37FF8">
        <w:rPr>
          <w:rFonts w:hint="cs"/>
          <w:rtl/>
        </w:rPr>
        <w:t xml:space="preserve"> أبو سالم محمّد بن طلحة بن محمّد بن الحسن الحلبي الشافعي</w:t>
      </w:r>
      <w:r w:rsidR="006E7273">
        <w:rPr>
          <w:rFonts w:hint="cs"/>
          <w:rtl/>
        </w:rPr>
        <w:t>(</w:t>
      </w:r>
      <w:r w:rsidRPr="00C37FF8">
        <w:rPr>
          <w:rFonts w:hint="cs"/>
          <w:rtl/>
        </w:rPr>
        <w:t>قُدِّس سره</w:t>
      </w:r>
      <w:r w:rsidR="006E7273">
        <w:rPr>
          <w:rFonts w:hint="cs"/>
          <w:rtl/>
        </w:rPr>
        <w:t>)،</w:t>
      </w:r>
      <w:r w:rsidRPr="00C37FF8">
        <w:rPr>
          <w:rFonts w:hint="cs"/>
          <w:rtl/>
        </w:rPr>
        <w:t xml:space="preserve"> في كتاب مطالب السؤول في مناقب آل الرسول</w:t>
      </w:r>
      <w:r w:rsidR="006E7273">
        <w:rPr>
          <w:rFonts w:hint="cs"/>
          <w:rtl/>
        </w:rPr>
        <w:t>،</w:t>
      </w:r>
      <w:r w:rsidRPr="00C37FF8">
        <w:rPr>
          <w:rFonts w:hint="cs"/>
          <w:rtl/>
        </w:rPr>
        <w:t xml:space="preserve"> المهدي: هو ابن أبي محمّد الحسن العسكري</w:t>
      </w:r>
      <w:r w:rsidR="006E7273">
        <w:rPr>
          <w:rFonts w:hint="cs"/>
          <w:rtl/>
        </w:rPr>
        <w:t>،</w:t>
      </w:r>
      <w:r w:rsidRPr="00C37FF8">
        <w:rPr>
          <w:rFonts w:hint="cs"/>
          <w:rtl/>
        </w:rPr>
        <w:t xml:space="preserve"> ومولده بسامراء</w:t>
      </w:r>
      <w:r w:rsidR="006E7273">
        <w:rPr>
          <w:rFonts w:hint="cs"/>
          <w:rtl/>
        </w:rPr>
        <w:t>.</w:t>
      </w:r>
      <w:r w:rsidRPr="00C37FF8">
        <w:rPr>
          <w:rFonts w:hint="cs"/>
          <w:rtl/>
        </w:rPr>
        <w:t xml:space="preserve"> قال: وذكر ذلك في كتابه الآخر در النظم</w:t>
      </w:r>
      <w:r w:rsidR="006E7273">
        <w:rPr>
          <w:rFonts w:hint="cs"/>
          <w:rtl/>
        </w:rPr>
        <w:t>.</w:t>
      </w:r>
    </w:p>
    <w:p w:rsidR="00883657" w:rsidRDefault="00883657" w:rsidP="00C37FF8">
      <w:pPr>
        <w:pStyle w:val="libNormal"/>
        <w:rPr>
          <w:rtl/>
        </w:rPr>
      </w:pPr>
      <w:r w:rsidRPr="00C37FF8">
        <w:rPr>
          <w:rFonts w:hint="cs"/>
          <w:rtl/>
        </w:rPr>
        <w:t xml:space="preserve">4 - </w:t>
      </w:r>
      <w:r w:rsidRPr="00C37FF8">
        <w:rPr>
          <w:rStyle w:val="libBold2Char"/>
          <w:rFonts w:hint="cs"/>
          <w:rtl/>
        </w:rPr>
        <w:t>ومنهم</w:t>
      </w:r>
      <w:r w:rsidR="006E7273">
        <w:rPr>
          <w:rStyle w:val="libBold2Char"/>
          <w:rFonts w:hint="cs"/>
          <w:rtl/>
        </w:rPr>
        <w:t>،</w:t>
      </w:r>
      <w:r w:rsidRPr="00C37FF8">
        <w:rPr>
          <w:rFonts w:hint="cs"/>
          <w:rtl/>
        </w:rPr>
        <w:t xml:space="preserve"> المؤرخ المشهور شهاب الدين أبو عبد الله ياقوت الحموي </w:t>
      </w:r>
      <w:r w:rsidR="006E7273">
        <w:rPr>
          <w:rFonts w:hint="cs"/>
          <w:rtl/>
        </w:rPr>
        <w:t>(</w:t>
      </w:r>
      <w:r w:rsidRPr="00C37FF8">
        <w:rPr>
          <w:rFonts w:hint="cs"/>
          <w:rtl/>
        </w:rPr>
        <w:t>وهو من الخوارج</w:t>
      </w:r>
      <w:r w:rsidR="006E7273">
        <w:rPr>
          <w:rFonts w:hint="cs"/>
          <w:rtl/>
        </w:rPr>
        <w:t>)</w:t>
      </w:r>
      <w:r w:rsidRPr="00C37FF8">
        <w:rPr>
          <w:rFonts w:hint="cs"/>
          <w:rtl/>
        </w:rPr>
        <w:t xml:space="preserve"> الرومي البغدادي </w:t>
      </w:r>
      <w:r w:rsidR="006E7273">
        <w:rPr>
          <w:rFonts w:hint="cs"/>
          <w:rtl/>
        </w:rPr>
        <w:t>(</w:t>
      </w:r>
      <w:r w:rsidRPr="00C37FF8">
        <w:rPr>
          <w:rFonts w:hint="cs"/>
          <w:rtl/>
        </w:rPr>
        <w:t>المتوفّى سنة 626</w:t>
      </w:r>
      <w:r w:rsidR="006E7273">
        <w:rPr>
          <w:rFonts w:hint="cs"/>
          <w:rtl/>
        </w:rPr>
        <w:t>)،</w:t>
      </w:r>
      <w:r w:rsidRPr="00C37FF8">
        <w:rPr>
          <w:rFonts w:hint="cs"/>
          <w:rtl/>
        </w:rPr>
        <w:t xml:space="preserve"> فإنّه أخرج في كتابه المعروف معجم البلدان </w:t>
      </w:r>
      <w:r w:rsidR="006E7273">
        <w:rPr>
          <w:rFonts w:hint="cs"/>
          <w:rtl/>
        </w:rPr>
        <w:t>(</w:t>
      </w:r>
      <w:r w:rsidRPr="00C37FF8">
        <w:rPr>
          <w:rFonts w:hint="cs"/>
          <w:rtl/>
        </w:rPr>
        <w:t>ج6</w:t>
      </w:r>
      <w:r w:rsidR="006E7273">
        <w:rPr>
          <w:rFonts w:hint="cs"/>
          <w:rtl/>
        </w:rPr>
        <w:t>،</w:t>
      </w:r>
      <w:r w:rsidRPr="00C37FF8">
        <w:rPr>
          <w:rFonts w:hint="cs"/>
          <w:rtl/>
        </w:rPr>
        <w:t xml:space="preserve"> ص175</w:t>
      </w:r>
      <w:r w:rsidR="006E7273">
        <w:rPr>
          <w:rFonts w:hint="cs"/>
          <w:rtl/>
        </w:rPr>
        <w:t>،</w:t>
      </w:r>
      <w:r w:rsidRPr="00C37FF8">
        <w:rPr>
          <w:rFonts w:hint="cs"/>
          <w:rtl/>
        </w:rPr>
        <w:t xml:space="preserve"> طبع/ مصر</w:t>
      </w:r>
      <w:r w:rsidR="006E7273">
        <w:rPr>
          <w:rFonts w:hint="cs"/>
          <w:rtl/>
        </w:rPr>
        <w:t>،</w:t>
      </w:r>
      <w:r w:rsidRPr="00C37FF8">
        <w:rPr>
          <w:rFonts w:hint="cs"/>
          <w:rtl/>
        </w:rPr>
        <w:t xml:space="preserve"> سنة 1324</w:t>
      </w:r>
      <w:r w:rsidR="006E7273">
        <w:rPr>
          <w:rFonts w:hint="cs"/>
          <w:rtl/>
        </w:rPr>
        <w:t>)،</w:t>
      </w:r>
      <w:r w:rsidRPr="00C37FF8">
        <w:rPr>
          <w:rFonts w:hint="cs"/>
          <w:rtl/>
        </w:rPr>
        <w:t xml:space="preserve"> وقال: عسكر سامراء ينسب إلى المعتصم وقد نُسِب إليه </w:t>
      </w:r>
      <w:r w:rsidR="006E7273">
        <w:rPr>
          <w:rFonts w:hint="cs"/>
          <w:rtl/>
        </w:rPr>
        <w:t>(</w:t>
      </w:r>
      <w:r w:rsidRPr="00C37FF8">
        <w:rPr>
          <w:rFonts w:hint="cs"/>
          <w:rtl/>
        </w:rPr>
        <w:t>أي: إلى عسكر سامراء</w:t>
      </w:r>
      <w:r w:rsidR="006E7273">
        <w:rPr>
          <w:rFonts w:hint="cs"/>
          <w:rtl/>
        </w:rPr>
        <w:t>)</w:t>
      </w:r>
      <w:r w:rsidRPr="00C37FF8">
        <w:rPr>
          <w:rFonts w:hint="cs"/>
          <w:rtl/>
        </w:rPr>
        <w:t xml:space="preserve"> قوم من الأجلاّء</w:t>
      </w:r>
      <w:r w:rsidR="006E7273">
        <w:rPr>
          <w:rFonts w:hint="cs"/>
          <w:rtl/>
        </w:rPr>
        <w:t>،</w:t>
      </w:r>
      <w:r w:rsidRPr="00C37FF8">
        <w:rPr>
          <w:rFonts w:hint="cs"/>
          <w:rtl/>
        </w:rPr>
        <w:t xml:space="preserve"> منهم</w:t>
      </w:r>
      <w:r w:rsidR="006E7273">
        <w:rPr>
          <w:rFonts w:hint="cs"/>
          <w:rtl/>
        </w:rPr>
        <w:t>،</w:t>
      </w:r>
      <w:r w:rsidRPr="00C37FF8">
        <w:rPr>
          <w:rFonts w:hint="cs"/>
          <w:rtl/>
        </w:rPr>
        <w:t xml:space="preserve"> علي بن محمّد بن علي بن موسى بن جعفر بن محمّد بن علي بن الحسين بن علي بن أبي طالب </w:t>
      </w:r>
      <w:r w:rsidR="006E7273">
        <w:rPr>
          <w:rFonts w:hint="cs"/>
          <w:rtl/>
        </w:rPr>
        <w:t>(</w:t>
      </w:r>
      <w:r w:rsidRPr="00C37FF8">
        <w:rPr>
          <w:rFonts w:hint="cs"/>
          <w:rtl/>
        </w:rPr>
        <w:t>عليهم السلام</w:t>
      </w:r>
      <w:r w:rsidR="006E7273">
        <w:rPr>
          <w:rFonts w:hint="cs"/>
          <w:rtl/>
        </w:rPr>
        <w:t>)،</w:t>
      </w:r>
      <w:r w:rsidRPr="00C37FF8">
        <w:rPr>
          <w:rFonts w:hint="cs"/>
          <w:rtl/>
        </w:rPr>
        <w:t xml:space="preserve"> يكنّى </w:t>
      </w:r>
      <w:r w:rsidR="006E7273">
        <w:rPr>
          <w:rFonts w:hint="cs"/>
          <w:rtl/>
        </w:rPr>
        <w:t>(</w:t>
      </w:r>
      <w:r w:rsidRPr="00C37FF8">
        <w:rPr>
          <w:rFonts w:hint="cs"/>
          <w:rtl/>
        </w:rPr>
        <w:t>أي: علي بن محمّد</w:t>
      </w:r>
      <w:r w:rsidR="006E7273">
        <w:rPr>
          <w:rFonts w:hint="cs"/>
          <w:rtl/>
        </w:rPr>
        <w:t>)</w:t>
      </w:r>
      <w:r w:rsidRPr="00C37FF8">
        <w:rPr>
          <w:rFonts w:hint="cs"/>
          <w:rtl/>
        </w:rPr>
        <w:t xml:space="preserve"> بالحسن الهادي</w:t>
      </w:r>
      <w:r w:rsidR="006E7273">
        <w:rPr>
          <w:rFonts w:hint="cs"/>
          <w:rtl/>
        </w:rPr>
        <w:t>،</w:t>
      </w:r>
      <w:r w:rsidRPr="00C37FF8">
        <w:rPr>
          <w:rFonts w:hint="cs"/>
          <w:rtl/>
        </w:rPr>
        <w:t xml:space="preserve"> ولِد بالمدينة </w:t>
      </w:r>
      <w:r w:rsidR="006E7273">
        <w:rPr>
          <w:rFonts w:hint="cs"/>
          <w:rtl/>
        </w:rPr>
        <w:t>(</w:t>
      </w:r>
      <w:r w:rsidRPr="00C37FF8">
        <w:rPr>
          <w:rFonts w:hint="cs"/>
          <w:rtl/>
        </w:rPr>
        <w:t>المشرفة</w:t>
      </w:r>
      <w:r w:rsidR="006E7273">
        <w:rPr>
          <w:rFonts w:hint="cs"/>
          <w:rtl/>
        </w:rPr>
        <w:t>)</w:t>
      </w:r>
      <w:r w:rsidRPr="00C37FF8">
        <w:rPr>
          <w:rFonts w:hint="cs"/>
          <w:rtl/>
        </w:rPr>
        <w:t xml:space="preserve"> ونُقِل إلى سامراء </w:t>
      </w:r>
      <w:r w:rsidR="006E7273">
        <w:rPr>
          <w:rFonts w:hint="cs"/>
          <w:rtl/>
        </w:rPr>
        <w:t>(</w:t>
      </w:r>
      <w:r w:rsidRPr="00C37FF8">
        <w:rPr>
          <w:rFonts w:hint="cs"/>
          <w:rtl/>
        </w:rPr>
        <w:t>جَبْرَاً</w:t>
      </w:r>
      <w:r w:rsidR="006E7273">
        <w:rPr>
          <w:rFonts w:hint="cs"/>
          <w:rtl/>
        </w:rPr>
        <w:t>).</w:t>
      </w:r>
    </w:p>
    <w:p w:rsidR="00883657" w:rsidRDefault="00883657" w:rsidP="00C37FF8">
      <w:pPr>
        <w:pStyle w:val="libNormal"/>
        <w:rPr>
          <w:rtl/>
        </w:rPr>
      </w:pPr>
      <w:r w:rsidRPr="00C37FF8">
        <w:rPr>
          <w:rFonts w:hint="cs"/>
          <w:rtl/>
        </w:rPr>
        <w:t>وابنه الحسن بن علي</w:t>
      </w:r>
      <w:r w:rsidR="006E7273">
        <w:rPr>
          <w:rFonts w:hint="cs"/>
          <w:rtl/>
        </w:rPr>
        <w:t>،</w:t>
      </w:r>
      <w:r w:rsidRPr="00C37FF8">
        <w:rPr>
          <w:rFonts w:hint="cs"/>
          <w:rtl/>
        </w:rPr>
        <w:t xml:space="preserve"> ولِد بالمدينة أيضاً </w:t>
      </w:r>
      <w:r w:rsidR="006E7273">
        <w:rPr>
          <w:rFonts w:hint="cs"/>
          <w:rtl/>
        </w:rPr>
        <w:t>(</w:t>
      </w:r>
      <w:r w:rsidRPr="00C37FF8">
        <w:rPr>
          <w:rFonts w:hint="cs"/>
          <w:rtl/>
        </w:rPr>
        <w:t>وقيل</w:t>
      </w:r>
      <w:r w:rsidR="006E7273">
        <w:rPr>
          <w:rFonts w:hint="cs"/>
          <w:rtl/>
        </w:rPr>
        <w:t>:</w:t>
      </w:r>
      <w:r w:rsidRPr="00C37FF8">
        <w:rPr>
          <w:rFonts w:hint="cs"/>
          <w:rtl/>
        </w:rPr>
        <w:t xml:space="preserve"> في سامراء</w:t>
      </w:r>
      <w:r w:rsidR="006E7273">
        <w:rPr>
          <w:rFonts w:hint="cs"/>
          <w:rtl/>
        </w:rPr>
        <w:t>)</w:t>
      </w:r>
      <w:r w:rsidRPr="00C37FF8">
        <w:rPr>
          <w:rFonts w:hint="cs"/>
          <w:rtl/>
        </w:rPr>
        <w:t xml:space="preserve"> ونُقِل إلى سامراء</w:t>
      </w:r>
      <w:r w:rsidR="006E7273">
        <w:rPr>
          <w:rFonts w:hint="cs"/>
          <w:rtl/>
        </w:rPr>
        <w:t>،</w:t>
      </w:r>
      <w:r w:rsidRPr="00C37FF8">
        <w:rPr>
          <w:rFonts w:hint="cs"/>
          <w:rtl/>
        </w:rPr>
        <w:t xml:space="preserve"> فسُمّيا بالعسكريّين لذلك</w:t>
      </w:r>
      <w:r w:rsidR="006E7273">
        <w:rPr>
          <w:rFonts w:hint="cs"/>
          <w:rtl/>
        </w:rPr>
        <w:t>،</w:t>
      </w:r>
      <w:r w:rsidRPr="00C37FF8">
        <w:rPr>
          <w:rFonts w:hint="cs"/>
          <w:rtl/>
        </w:rPr>
        <w:t xml:space="preserve"> فأمّا علي فمات في رجب </w:t>
      </w:r>
      <w:r w:rsidR="006E7273">
        <w:rPr>
          <w:rFonts w:hint="cs"/>
          <w:rtl/>
        </w:rPr>
        <w:t>(</w:t>
      </w:r>
      <w:r w:rsidRPr="00C37FF8">
        <w:rPr>
          <w:rFonts w:hint="cs"/>
          <w:rtl/>
        </w:rPr>
        <w:t>سنة 254</w:t>
      </w:r>
      <w:r w:rsidR="006E7273">
        <w:rPr>
          <w:rFonts w:hint="cs"/>
          <w:rtl/>
        </w:rPr>
        <w:t>)</w:t>
      </w:r>
      <w:r w:rsidRPr="00C37FF8">
        <w:rPr>
          <w:rFonts w:hint="cs"/>
          <w:rtl/>
        </w:rPr>
        <w:t xml:space="preserve"> ومُقامُه بسامراء عشرين سنة</w:t>
      </w:r>
      <w:r w:rsidR="006E7273">
        <w:rPr>
          <w:rFonts w:hint="cs"/>
          <w:rtl/>
        </w:rPr>
        <w:t>.</w:t>
      </w:r>
      <w:r w:rsidRPr="00C37FF8">
        <w:rPr>
          <w:rFonts w:hint="cs"/>
          <w:rtl/>
        </w:rPr>
        <w:t xml:space="preserve"> وأمّا الحسن</w:t>
      </w:r>
      <w:r w:rsidR="006E7273">
        <w:rPr>
          <w:rFonts w:hint="cs"/>
          <w:rtl/>
        </w:rPr>
        <w:t>،</w:t>
      </w:r>
      <w:r w:rsidRPr="00C37FF8">
        <w:rPr>
          <w:rFonts w:hint="cs"/>
          <w:rtl/>
        </w:rPr>
        <w:t xml:space="preserve"> فمات بسامراء أيضاً </w:t>
      </w:r>
      <w:r w:rsidR="006E7273">
        <w:rPr>
          <w:rFonts w:hint="cs"/>
          <w:rtl/>
        </w:rPr>
        <w:t>(</w:t>
      </w:r>
      <w:r w:rsidRPr="00C37FF8">
        <w:rPr>
          <w:rFonts w:hint="cs"/>
          <w:rtl/>
        </w:rPr>
        <w:t xml:space="preserve">سنة 260 </w:t>
      </w:r>
      <w:r w:rsidR="00E577F5">
        <w:rPr>
          <w:rFonts w:hint="cs"/>
          <w:rtl/>
        </w:rPr>
        <w:t>هـ</w:t>
      </w:r>
      <w:r w:rsidR="006E7273">
        <w:rPr>
          <w:rFonts w:hint="cs"/>
          <w:rtl/>
        </w:rPr>
        <w:t>)،</w:t>
      </w:r>
      <w:r w:rsidRPr="00C37FF8">
        <w:rPr>
          <w:rFonts w:hint="cs"/>
          <w:rtl/>
        </w:rPr>
        <w:t xml:space="preserve"> ودُفِنا بسامراء وقبورهما مشهورة هناك </w:t>
      </w:r>
      <w:r w:rsidR="006E7273">
        <w:rPr>
          <w:rFonts w:hint="cs"/>
          <w:rtl/>
        </w:rPr>
        <w:t>(</w:t>
      </w:r>
      <w:r w:rsidRPr="00C37FF8">
        <w:rPr>
          <w:rFonts w:hint="cs"/>
          <w:rtl/>
        </w:rPr>
        <w:t>يزار</w:t>
      </w:r>
      <w:r w:rsidR="006E7273">
        <w:rPr>
          <w:rFonts w:hint="cs"/>
          <w:rtl/>
        </w:rPr>
        <w:t>)،</w:t>
      </w:r>
      <w:r w:rsidRPr="00C37FF8">
        <w:rPr>
          <w:rFonts w:hint="cs"/>
          <w:rtl/>
        </w:rPr>
        <w:t xml:space="preserve"> </w:t>
      </w:r>
      <w:r w:rsidR="006E7273">
        <w:rPr>
          <w:rFonts w:hint="cs"/>
          <w:rtl/>
        </w:rPr>
        <w:t>(</w:t>
      </w:r>
      <w:r w:rsidRPr="00C37FF8">
        <w:rPr>
          <w:rFonts w:hint="cs"/>
          <w:rtl/>
        </w:rPr>
        <w:t>قال</w:t>
      </w:r>
      <w:r w:rsidR="006E7273">
        <w:rPr>
          <w:rFonts w:hint="cs"/>
          <w:rtl/>
        </w:rPr>
        <w:t>)</w:t>
      </w:r>
      <w:r w:rsidRPr="00C37FF8">
        <w:rPr>
          <w:rFonts w:hint="cs"/>
          <w:rtl/>
        </w:rPr>
        <w:t xml:space="preserve"> ولولدهما المنتظر هناك مشاهد معروفة</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 xml:space="preserve">5 - </w:t>
      </w:r>
      <w:r w:rsidRPr="00C37FF8">
        <w:rPr>
          <w:rStyle w:val="libBold2Char"/>
          <w:rFonts w:hint="cs"/>
          <w:rtl/>
        </w:rPr>
        <w:t>ومنهم</w:t>
      </w:r>
      <w:r w:rsidR="006E7273">
        <w:rPr>
          <w:rStyle w:val="libBold2Char"/>
          <w:rFonts w:hint="cs"/>
          <w:rtl/>
        </w:rPr>
        <w:t>،</w:t>
      </w:r>
      <w:r w:rsidRPr="00C37FF8">
        <w:rPr>
          <w:rFonts w:hint="cs"/>
          <w:rtl/>
        </w:rPr>
        <w:t xml:space="preserve"> الشيخ العارف الشيخ فريد الدين العطّار </w:t>
      </w:r>
      <w:r w:rsidR="006E7273">
        <w:rPr>
          <w:rFonts w:hint="cs"/>
          <w:rtl/>
        </w:rPr>
        <w:t>(</w:t>
      </w:r>
      <w:r w:rsidRPr="00C37FF8">
        <w:rPr>
          <w:rFonts w:hint="cs"/>
          <w:rtl/>
        </w:rPr>
        <w:t>المتوفّى سنة 627</w:t>
      </w:r>
      <w:r w:rsidR="006E7273">
        <w:rPr>
          <w:rFonts w:hint="cs"/>
          <w:rtl/>
        </w:rPr>
        <w:t>)،</w:t>
      </w:r>
      <w:r w:rsidRPr="00C37FF8">
        <w:rPr>
          <w:rFonts w:hint="cs"/>
          <w:rtl/>
        </w:rPr>
        <w:t xml:space="preserve"> فإنّه أخرج في كتابه </w:t>
      </w:r>
      <w:r w:rsidR="006E7273">
        <w:rPr>
          <w:rFonts w:hint="cs"/>
          <w:rtl/>
        </w:rPr>
        <w:t>(</w:t>
      </w:r>
      <w:r w:rsidRPr="00C37FF8">
        <w:rPr>
          <w:rFonts w:hint="cs"/>
          <w:rtl/>
        </w:rPr>
        <w:t>مظهر الصفات</w:t>
      </w:r>
      <w:r w:rsidR="006E7273">
        <w:rPr>
          <w:rFonts w:hint="cs"/>
          <w:rtl/>
        </w:rPr>
        <w:t>)</w:t>
      </w:r>
      <w:r w:rsidRPr="00C37FF8">
        <w:rPr>
          <w:rFonts w:hint="cs"/>
          <w:rtl/>
        </w:rPr>
        <w:t xml:space="preserve"> كما نقل عنه الشيخ سليمان القندوزي الحنفي في ينابيع المودّة </w:t>
      </w:r>
      <w:r w:rsidR="006E7273">
        <w:rPr>
          <w:rFonts w:hint="cs"/>
          <w:rtl/>
        </w:rPr>
        <w:t>(</w:t>
      </w:r>
      <w:r w:rsidRPr="00C37FF8">
        <w:rPr>
          <w:rFonts w:hint="cs"/>
          <w:rtl/>
        </w:rPr>
        <w:t>ص473</w:t>
      </w:r>
      <w:r w:rsidR="006E7273">
        <w:rPr>
          <w:rFonts w:hint="cs"/>
          <w:rtl/>
        </w:rPr>
        <w:t>)،</w:t>
      </w:r>
      <w:r w:rsidRPr="00C37FF8">
        <w:rPr>
          <w:rFonts w:hint="cs"/>
          <w:rtl/>
        </w:rPr>
        <w:t xml:space="preserve"> قال: ومن أشعاره التي أنشدها في أهل البيت </w:t>
      </w:r>
      <w:r w:rsidR="006E7273">
        <w:rPr>
          <w:rFonts w:hint="cs"/>
          <w:rtl/>
        </w:rPr>
        <w:t>(</w:t>
      </w:r>
      <w:r w:rsidRPr="00C37FF8">
        <w:rPr>
          <w:rFonts w:hint="cs"/>
          <w:rtl/>
        </w:rPr>
        <w:t>عليهم السلام</w:t>
      </w:r>
      <w:r w:rsidR="006E7273">
        <w:rPr>
          <w:rFonts w:hint="cs"/>
          <w:rtl/>
        </w:rPr>
        <w:t>)،</w:t>
      </w:r>
      <w:r w:rsidRPr="00C37FF8">
        <w:rPr>
          <w:rFonts w:hint="cs"/>
          <w:rtl/>
        </w:rPr>
        <w:t xml:space="preserve"> وفيها ذكر مولد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بالإشارة</w:t>
      </w:r>
      <w:r w:rsidR="006E7273">
        <w:rPr>
          <w:rFonts w:hint="cs"/>
          <w:rtl/>
        </w:rPr>
        <w:t>.</w:t>
      </w:r>
      <w:r w:rsidRPr="00C37FF8">
        <w:rPr>
          <w:rFonts w:hint="cs"/>
          <w:rtl/>
        </w:rPr>
        <w:t xml:space="preserve"> قال: في أبياته بالفارسية</w:t>
      </w:r>
      <w:r w:rsidR="006E7273">
        <w:rPr>
          <w:rFonts w:hint="cs"/>
          <w:rtl/>
        </w:rPr>
        <w:t>.</w:t>
      </w:r>
    </w:p>
    <w:tbl>
      <w:tblPr>
        <w:tblStyle w:val="TableGrid"/>
        <w:bidiVisual/>
        <w:tblW w:w="4562" w:type="pct"/>
        <w:tblInd w:w="384" w:type="dxa"/>
        <w:tblLook w:val="04A0"/>
      </w:tblPr>
      <w:tblGrid>
        <w:gridCol w:w="3974"/>
        <w:gridCol w:w="306"/>
        <w:gridCol w:w="3935"/>
      </w:tblGrid>
      <w:tr w:rsidR="006E7273" w:rsidTr="006E7273">
        <w:trPr>
          <w:trHeight w:val="350"/>
        </w:trPr>
        <w:tc>
          <w:tcPr>
            <w:tcW w:w="3974" w:type="dxa"/>
          </w:tcPr>
          <w:p w:rsidR="006E7273" w:rsidRDefault="006E7273" w:rsidP="00E577F5">
            <w:pPr>
              <w:pStyle w:val="libPoem"/>
            </w:pPr>
            <w:r>
              <w:rPr>
                <w:rFonts w:hint="cs"/>
                <w:rtl/>
              </w:rPr>
              <w:t>مصطفى ختم رسل شد در جهان</w:t>
            </w:r>
            <w:r w:rsidRPr="00725071">
              <w:rPr>
                <w:rStyle w:val="libPoemTiniChar0"/>
                <w:rtl/>
              </w:rPr>
              <w:br/>
              <w:t> </w:t>
            </w:r>
          </w:p>
        </w:tc>
        <w:tc>
          <w:tcPr>
            <w:tcW w:w="306" w:type="dxa"/>
          </w:tcPr>
          <w:p w:rsidR="006E7273" w:rsidRDefault="006E7273" w:rsidP="00B0628A">
            <w:pPr>
              <w:pStyle w:val="libPoem"/>
              <w:rPr>
                <w:rtl/>
              </w:rPr>
            </w:pPr>
          </w:p>
        </w:tc>
        <w:tc>
          <w:tcPr>
            <w:tcW w:w="3935" w:type="dxa"/>
          </w:tcPr>
          <w:p w:rsidR="006E7273" w:rsidRDefault="00E577F5" w:rsidP="00E577F5">
            <w:pPr>
              <w:pStyle w:val="libPoem"/>
            </w:pPr>
            <w:r>
              <w:rPr>
                <w:rFonts w:hint="cs"/>
                <w:rtl/>
              </w:rPr>
              <w:t>مر</w:t>
            </w:r>
            <w:r w:rsidR="006E7273">
              <w:rPr>
                <w:rFonts w:hint="cs"/>
                <w:rtl/>
              </w:rPr>
              <w:t>تضى ختم ولايت در عيان</w:t>
            </w:r>
            <w:r w:rsidR="006E7273" w:rsidRPr="00725071">
              <w:rPr>
                <w:rStyle w:val="libPoemTiniChar0"/>
                <w:rtl/>
              </w:rPr>
              <w:br/>
              <w:t> </w:t>
            </w:r>
          </w:p>
        </w:tc>
      </w:tr>
      <w:tr w:rsidR="006E7273" w:rsidTr="006E7273">
        <w:trPr>
          <w:trHeight w:val="350"/>
        </w:trPr>
        <w:tc>
          <w:tcPr>
            <w:tcW w:w="3974" w:type="dxa"/>
          </w:tcPr>
          <w:p w:rsidR="006E7273" w:rsidRDefault="00E577F5" w:rsidP="00E577F5">
            <w:pPr>
              <w:pStyle w:val="libPoem"/>
            </w:pPr>
            <w:r>
              <w:rPr>
                <w:rFonts w:hint="cs"/>
                <w:rtl/>
              </w:rPr>
              <w:t>جم</w:t>
            </w:r>
            <w:r w:rsidR="006E7273">
              <w:rPr>
                <w:rFonts w:hint="cs"/>
                <w:rtl/>
              </w:rPr>
              <w:t xml:space="preserve">له </w:t>
            </w:r>
            <w:r>
              <w:rPr>
                <w:rFonts w:hint="cs"/>
                <w:rtl/>
              </w:rPr>
              <w:t>فر</w:t>
            </w:r>
            <w:r w:rsidR="006E7273">
              <w:rPr>
                <w:rFonts w:hint="cs"/>
                <w:rtl/>
              </w:rPr>
              <w:t xml:space="preserve">زندان </w:t>
            </w:r>
            <w:r>
              <w:rPr>
                <w:rFonts w:hint="cs"/>
                <w:rtl/>
              </w:rPr>
              <w:t>حي</w:t>
            </w:r>
            <w:r w:rsidR="006E7273">
              <w:rPr>
                <w:rFonts w:hint="cs"/>
                <w:rtl/>
              </w:rPr>
              <w:t>در أوليا</w:t>
            </w:r>
            <w:r w:rsidR="006E7273" w:rsidRPr="00725071">
              <w:rPr>
                <w:rStyle w:val="libPoemTiniChar0"/>
                <w:rtl/>
              </w:rPr>
              <w:br/>
              <w:t> </w:t>
            </w:r>
          </w:p>
        </w:tc>
        <w:tc>
          <w:tcPr>
            <w:tcW w:w="306" w:type="dxa"/>
          </w:tcPr>
          <w:p w:rsidR="006E7273" w:rsidRDefault="006E7273" w:rsidP="00B0628A">
            <w:pPr>
              <w:pStyle w:val="libPoem"/>
              <w:rPr>
                <w:rtl/>
              </w:rPr>
            </w:pPr>
          </w:p>
        </w:tc>
        <w:tc>
          <w:tcPr>
            <w:tcW w:w="3935" w:type="dxa"/>
          </w:tcPr>
          <w:p w:rsidR="006E7273" w:rsidRDefault="006E7273" w:rsidP="00E577F5">
            <w:pPr>
              <w:pStyle w:val="libPoem"/>
            </w:pPr>
            <w:r>
              <w:rPr>
                <w:rFonts w:hint="cs"/>
                <w:rtl/>
              </w:rPr>
              <w:t>جمله يك نورند حق كرداين ندا</w:t>
            </w:r>
            <w:r w:rsidRPr="00725071">
              <w:rPr>
                <w:rStyle w:val="libPoemTiniChar0"/>
                <w:rtl/>
              </w:rPr>
              <w:br/>
              <w:t> </w:t>
            </w:r>
          </w:p>
        </w:tc>
      </w:tr>
    </w:tbl>
    <w:p w:rsidR="00883657" w:rsidRDefault="00883657" w:rsidP="00C37FF8">
      <w:pPr>
        <w:pStyle w:val="libNormal"/>
        <w:rPr>
          <w:rtl/>
        </w:rPr>
      </w:pPr>
      <w:r w:rsidRPr="00C37FF8">
        <w:rPr>
          <w:rFonts w:hint="cs"/>
          <w:rtl/>
        </w:rPr>
        <w:t>ثم ذكر أسماء الأئمّة الاثني عشر</w:t>
      </w:r>
      <w:r w:rsidR="006E7273">
        <w:rPr>
          <w:rFonts w:hint="cs"/>
          <w:rtl/>
        </w:rPr>
        <w:t>،</w:t>
      </w:r>
      <w:r w:rsidRPr="00C37FF8">
        <w:rPr>
          <w:rFonts w:hint="cs"/>
          <w:rtl/>
        </w:rPr>
        <w:t xml:space="preserve"> ثمّ قال:</w:t>
      </w:r>
    </w:p>
    <w:tbl>
      <w:tblPr>
        <w:tblStyle w:val="TableGrid"/>
        <w:bidiVisual/>
        <w:tblW w:w="4562" w:type="pct"/>
        <w:tblInd w:w="384" w:type="dxa"/>
        <w:tblLook w:val="04A0"/>
      </w:tblPr>
      <w:tblGrid>
        <w:gridCol w:w="3974"/>
        <w:gridCol w:w="306"/>
        <w:gridCol w:w="3935"/>
      </w:tblGrid>
      <w:tr w:rsidR="006E7273" w:rsidTr="006E7273">
        <w:trPr>
          <w:trHeight w:val="350"/>
        </w:trPr>
        <w:tc>
          <w:tcPr>
            <w:tcW w:w="3974" w:type="dxa"/>
          </w:tcPr>
          <w:p w:rsidR="006E7273" w:rsidRDefault="00E577F5" w:rsidP="00E577F5">
            <w:pPr>
              <w:pStyle w:val="libPoem"/>
            </w:pPr>
            <w:r>
              <w:rPr>
                <w:rFonts w:hint="cs"/>
                <w:rtl/>
              </w:rPr>
              <w:t>صد</w:t>
            </w:r>
            <w:r w:rsidR="006E7273">
              <w:rPr>
                <w:rFonts w:hint="cs"/>
                <w:rtl/>
              </w:rPr>
              <w:t xml:space="preserve"> هزاران أوليا روى زمين</w:t>
            </w:r>
            <w:r w:rsidR="006E7273" w:rsidRPr="00725071">
              <w:rPr>
                <w:rStyle w:val="libPoemTiniChar0"/>
                <w:rtl/>
              </w:rPr>
              <w:br/>
              <w:t> </w:t>
            </w:r>
          </w:p>
        </w:tc>
        <w:tc>
          <w:tcPr>
            <w:tcW w:w="306" w:type="dxa"/>
          </w:tcPr>
          <w:p w:rsidR="006E7273" w:rsidRDefault="006E7273" w:rsidP="00B0628A">
            <w:pPr>
              <w:pStyle w:val="libPoem"/>
              <w:rPr>
                <w:rtl/>
              </w:rPr>
            </w:pPr>
          </w:p>
        </w:tc>
        <w:tc>
          <w:tcPr>
            <w:tcW w:w="3935" w:type="dxa"/>
          </w:tcPr>
          <w:p w:rsidR="006E7273" w:rsidRDefault="006E7273" w:rsidP="00E577F5">
            <w:pPr>
              <w:pStyle w:val="libPoem"/>
            </w:pPr>
            <w:r>
              <w:rPr>
                <w:rFonts w:hint="cs"/>
                <w:rtl/>
              </w:rPr>
              <w:t xml:space="preserve">از </w:t>
            </w:r>
            <w:r w:rsidR="00E577F5">
              <w:rPr>
                <w:rFonts w:hint="cs"/>
                <w:rtl/>
              </w:rPr>
              <w:t>خد</w:t>
            </w:r>
            <w:r>
              <w:rPr>
                <w:rFonts w:hint="cs"/>
                <w:rtl/>
              </w:rPr>
              <w:t xml:space="preserve">ا </w:t>
            </w:r>
            <w:r w:rsidR="00E577F5">
              <w:rPr>
                <w:rFonts w:hint="cs"/>
                <w:rtl/>
              </w:rPr>
              <w:t>هن</w:t>
            </w:r>
            <w:r>
              <w:rPr>
                <w:rFonts w:hint="cs"/>
                <w:rtl/>
              </w:rPr>
              <w:t xml:space="preserve">د </w:t>
            </w:r>
            <w:r w:rsidR="00E577F5">
              <w:rPr>
                <w:rFonts w:hint="cs"/>
                <w:rtl/>
              </w:rPr>
              <w:t>مه</w:t>
            </w:r>
            <w:r>
              <w:rPr>
                <w:rFonts w:hint="cs"/>
                <w:rtl/>
              </w:rPr>
              <w:t>دي رايقين</w:t>
            </w:r>
            <w:r w:rsidRPr="00725071">
              <w:rPr>
                <w:rStyle w:val="libPoemTiniChar0"/>
                <w:rtl/>
              </w:rPr>
              <w:br/>
              <w:t> </w:t>
            </w:r>
          </w:p>
        </w:tc>
      </w:tr>
      <w:tr w:rsidR="006E7273" w:rsidTr="006E7273">
        <w:trPr>
          <w:trHeight w:val="350"/>
        </w:trPr>
        <w:tc>
          <w:tcPr>
            <w:tcW w:w="3974" w:type="dxa"/>
          </w:tcPr>
          <w:p w:rsidR="006E7273" w:rsidRDefault="00E577F5" w:rsidP="00E577F5">
            <w:pPr>
              <w:pStyle w:val="libPoem"/>
            </w:pPr>
            <w:r>
              <w:rPr>
                <w:rFonts w:hint="cs"/>
                <w:rtl/>
              </w:rPr>
              <w:t>يا</w:t>
            </w:r>
            <w:r w:rsidR="006E7273">
              <w:rPr>
                <w:rFonts w:hint="cs"/>
                <w:rtl/>
              </w:rPr>
              <w:t xml:space="preserve"> ا</w:t>
            </w:r>
            <w:r>
              <w:rPr>
                <w:rFonts w:hint="cs"/>
                <w:rtl/>
              </w:rPr>
              <w:t>له</w:t>
            </w:r>
            <w:r w:rsidR="006E7273">
              <w:rPr>
                <w:rFonts w:hint="cs"/>
                <w:rtl/>
              </w:rPr>
              <w:t xml:space="preserve">ي </w:t>
            </w:r>
            <w:r>
              <w:rPr>
                <w:rFonts w:hint="cs"/>
                <w:rtl/>
              </w:rPr>
              <w:t>مه</w:t>
            </w:r>
            <w:r w:rsidR="006E7273">
              <w:rPr>
                <w:rFonts w:hint="cs"/>
                <w:rtl/>
              </w:rPr>
              <w:t>ديم از غيب آر</w:t>
            </w:r>
            <w:r w:rsidR="006E7273" w:rsidRPr="00725071">
              <w:rPr>
                <w:rStyle w:val="libPoemTiniChar0"/>
                <w:rtl/>
              </w:rPr>
              <w:br/>
              <w:t> </w:t>
            </w:r>
          </w:p>
        </w:tc>
        <w:tc>
          <w:tcPr>
            <w:tcW w:w="306" w:type="dxa"/>
          </w:tcPr>
          <w:p w:rsidR="006E7273" w:rsidRDefault="006E7273" w:rsidP="00B0628A">
            <w:pPr>
              <w:pStyle w:val="libPoem"/>
              <w:rPr>
                <w:rtl/>
              </w:rPr>
            </w:pPr>
          </w:p>
        </w:tc>
        <w:tc>
          <w:tcPr>
            <w:tcW w:w="3935" w:type="dxa"/>
          </w:tcPr>
          <w:p w:rsidR="006E7273" w:rsidRDefault="00E577F5" w:rsidP="00E577F5">
            <w:pPr>
              <w:pStyle w:val="libPoem"/>
            </w:pPr>
            <w:r>
              <w:rPr>
                <w:rFonts w:hint="cs"/>
                <w:rtl/>
              </w:rPr>
              <w:t>تا</w:t>
            </w:r>
            <w:r w:rsidR="006E7273">
              <w:rPr>
                <w:rFonts w:hint="cs"/>
                <w:rtl/>
              </w:rPr>
              <w:t xml:space="preserve"> </w:t>
            </w:r>
            <w:r>
              <w:rPr>
                <w:rFonts w:hint="cs"/>
                <w:rtl/>
              </w:rPr>
              <w:t>جه</w:t>
            </w:r>
            <w:r w:rsidR="006E7273">
              <w:rPr>
                <w:rFonts w:hint="cs"/>
                <w:rtl/>
              </w:rPr>
              <w:t>ان عدل كرد را شكار</w:t>
            </w:r>
            <w:r w:rsidR="006E7273" w:rsidRPr="00725071">
              <w:rPr>
                <w:rStyle w:val="libPoemTiniChar0"/>
                <w:rtl/>
              </w:rPr>
              <w:br/>
              <w:t> </w:t>
            </w:r>
          </w:p>
        </w:tc>
      </w:tr>
      <w:tr w:rsidR="006E7273" w:rsidTr="006E7273">
        <w:trPr>
          <w:trHeight w:val="350"/>
        </w:trPr>
        <w:tc>
          <w:tcPr>
            <w:tcW w:w="3974" w:type="dxa"/>
          </w:tcPr>
          <w:p w:rsidR="006E7273" w:rsidRDefault="00E577F5" w:rsidP="00E577F5">
            <w:pPr>
              <w:pStyle w:val="libPoem"/>
            </w:pPr>
            <w:r>
              <w:rPr>
                <w:rFonts w:hint="cs"/>
                <w:rtl/>
              </w:rPr>
              <w:t>مه</w:t>
            </w:r>
            <w:r w:rsidR="006E7273">
              <w:rPr>
                <w:rFonts w:hint="cs"/>
                <w:rtl/>
              </w:rPr>
              <w:t xml:space="preserve">دي </w:t>
            </w:r>
            <w:r>
              <w:rPr>
                <w:rFonts w:hint="cs"/>
                <w:rtl/>
              </w:rPr>
              <w:t>ها</w:t>
            </w:r>
            <w:r w:rsidR="006E7273">
              <w:rPr>
                <w:rFonts w:hint="cs"/>
                <w:rtl/>
              </w:rPr>
              <w:t>دي است تاج اتقياء</w:t>
            </w:r>
            <w:r w:rsidR="006E7273" w:rsidRPr="00725071">
              <w:rPr>
                <w:rStyle w:val="libPoemTiniChar0"/>
                <w:rtl/>
              </w:rPr>
              <w:br/>
              <w:t> </w:t>
            </w:r>
          </w:p>
        </w:tc>
        <w:tc>
          <w:tcPr>
            <w:tcW w:w="306" w:type="dxa"/>
          </w:tcPr>
          <w:p w:rsidR="006E7273" w:rsidRDefault="006E7273" w:rsidP="00B0628A">
            <w:pPr>
              <w:pStyle w:val="libPoem"/>
              <w:rPr>
                <w:rtl/>
              </w:rPr>
            </w:pPr>
          </w:p>
        </w:tc>
        <w:tc>
          <w:tcPr>
            <w:tcW w:w="3935" w:type="dxa"/>
          </w:tcPr>
          <w:p w:rsidR="006E7273" w:rsidRDefault="00E577F5" w:rsidP="00E577F5">
            <w:pPr>
              <w:pStyle w:val="libPoem"/>
            </w:pPr>
            <w:r>
              <w:rPr>
                <w:rFonts w:hint="cs"/>
                <w:rtl/>
              </w:rPr>
              <w:t>به</w:t>
            </w:r>
            <w:r w:rsidR="006E7273">
              <w:rPr>
                <w:rFonts w:hint="cs"/>
                <w:rtl/>
              </w:rPr>
              <w:t xml:space="preserve">ترين </w:t>
            </w:r>
            <w:r>
              <w:rPr>
                <w:rFonts w:hint="cs"/>
                <w:rtl/>
              </w:rPr>
              <w:t>خل</w:t>
            </w:r>
            <w:r w:rsidR="006E7273">
              <w:rPr>
                <w:rFonts w:hint="cs"/>
                <w:rtl/>
              </w:rPr>
              <w:t xml:space="preserve">ق </w:t>
            </w:r>
            <w:r>
              <w:rPr>
                <w:rFonts w:hint="cs"/>
                <w:rtl/>
              </w:rPr>
              <w:t>بر</w:t>
            </w:r>
            <w:r w:rsidR="006E7273">
              <w:rPr>
                <w:rFonts w:hint="cs"/>
                <w:rtl/>
              </w:rPr>
              <w:t>ج أو</w:t>
            </w:r>
            <w:r>
              <w:rPr>
                <w:rFonts w:hint="cs"/>
                <w:rtl/>
              </w:rPr>
              <w:t>لي</w:t>
            </w:r>
            <w:r w:rsidR="006E7273">
              <w:rPr>
                <w:rFonts w:hint="cs"/>
                <w:rtl/>
              </w:rPr>
              <w:t>ا</w:t>
            </w:r>
            <w:r w:rsidR="006E7273" w:rsidRPr="00725071">
              <w:rPr>
                <w:rStyle w:val="libPoemTiniChar0"/>
                <w:rtl/>
              </w:rPr>
              <w:br/>
              <w:t> </w:t>
            </w:r>
          </w:p>
        </w:tc>
      </w:tr>
      <w:tr w:rsidR="006E7273" w:rsidTr="006E7273">
        <w:trPr>
          <w:trHeight w:val="350"/>
        </w:trPr>
        <w:tc>
          <w:tcPr>
            <w:tcW w:w="3974" w:type="dxa"/>
          </w:tcPr>
          <w:p w:rsidR="006E7273" w:rsidRDefault="006E7273" w:rsidP="00E577F5">
            <w:pPr>
              <w:pStyle w:val="libPoem"/>
            </w:pPr>
            <w:r>
              <w:rPr>
                <w:rFonts w:hint="cs"/>
                <w:rtl/>
              </w:rPr>
              <w:t xml:space="preserve">أي ولاي </w:t>
            </w:r>
            <w:r w:rsidR="00E577F5">
              <w:rPr>
                <w:rFonts w:hint="cs"/>
                <w:rtl/>
              </w:rPr>
              <w:t>تو</w:t>
            </w:r>
            <w:r>
              <w:rPr>
                <w:rFonts w:hint="cs"/>
                <w:rtl/>
              </w:rPr>
              <w:t xml:space="preserve"> </w:t>
            </w:r>
            <w:r w:rsidR="00E577F5">
              <w:rPr>
                <w:rFonts w:hint="cs"/>
                <w:rtl/>
              </w:rPr>
              <w:t>مع</w:t>
            </w:r>
            <w:r>
              <w:rPr>
                <w:rFonts w:hint="cs"/>
                <w:rtl/>
              </w:rPr>
              <w:t>يّن آ</w:t>
            </w:r>
            <w:r w:rsidR="00E577F5">
              <w:rPr>
                <w:rFonts w:hint="cs"/>
                <w:rtl/>
              </w:rPr>
              <w:t>مس</w:t>
            </w:r>
            <w:r>
              <w:rPr>
                <w:rFonts w:hint="cs"/>
                <w:rtl/>
              </w:rPr>
              <w:t>ده</w:t>
            </w:r>
            <w:r w:rsidRPr="00725071">
              <w:rPr>
                <w:rStyle w:val="libPoemTiniChar0"/>
                <w:rtl/>
              </w:rPr>
              <w:br/>
              <w:t> </w:t>
            </w:r>
          </w:p>
        </w:tc>
        <w:tc>
          <w:tcPr>
            <w:tcW w:w="306" w:type="dxa"/>
          </w:tcPr>
          <w:p w:rsidR="006E7273" w:rsidRDefault="006E7273" w:rsidP="00B0628A">
            <w:pPr>
              <w:pStyle w:val="libPoem"/>
              <w:rPr>
                <w:rtl/>
              </w:rPr>
            </w:pPr>
          </w:p>
        </w:tc>
        <w:tc>
          <w:tcPr>
            <w:tcW w:w="3935" w:type="dxa"/>
          </w:tcPr>
          <w:p w:rsidR="006E7273" w:rsidRDefault="00E577F5" w:rsidP="00E577F5">
            <w:pPr>
              <w:pStyle w:val="libPoem"/>
            </w:pPr>
            <w:r>
              <w:rPr>
                <w:rFonts w:hint="cs"/>
                <w:rtl/>
              </w:rPr>
              <w:t>بر</w:t>
            </w:r>
            <w:r w:rsidR="006E7273">
              <w:rPr>
                <w:rFonts w:hint="cs"/>
                <w:rtl/>
              </w:rPr>
              <w:t xml:space="preserve"> دل وجانها همه روشن شده</w:t>
            </w:r>
            <w:r w:rsidR="006E7273" w:rsidRPr="00725071">
              <w:rPr>
                <w:rStyle w:val="libPoemTiniChar0"/>
                <w:rtl/>
              </w:rPr>
              <w:br/>
              <w:t> </w:t>
            </w:r>
          </w:p>
        </w:tc>
      </w:tr>
      <w:tr w:rsidR="006E7273" w:rsidTr="006E7273">
        <w:trPr>
          <w:trHeight w:val="350"/>
        </w:trPr>
        <w:tc>
          <w:tcPr>
            <w:tcW w:w="3974" w:type="dxa"/>
          </w:tcPr>
          <w:p w:rsidR="006E7273" w:rsidRDefault="006E7273" w:rsidP="00E577F5">
            <w:pPr>
              <w:pStyle w:val="libPoem"/>
            </w:pPr>
            <w:r>
              <w:rPr>
                <w:rFonts w:hint="cs"/>
                <w:rtl/>
              </w:rPr>
              <w:t xml:space="preserve">أي </w:t>
            </w:r>
            <w:r w:rsidR="00E577F5">
              <w:rPr>
                <w:rFonts w:hint="cs"/>
                <w:rtl/>
              </w:rPr>
              <w:t>تو</w:t>
            </w:r>
            <w:r>
              <w:rPr>
                <w:rFonts w:hint="cs"/>
                <w:rtl/>
              </w:rPr>
              <w:t>ختم او</w:t>
            </w:r>
            <w:r w:rsidR="00E577F5">
              <w:rPr>
                <w:rFonts w:hint="cs"/>
                <w:rtl/>
              </w:rPr>
              <w:t>لي</w:t>
            </w:r>
            <w:r>
              <w:rPr>
                <w:rFonts w:hint="cs"/>
                <w:rtl/>
              </w:rPr>
              <w:t>اي اين زمان</w:t>
            </w:r>
            <w:r w:rsidRPr="00725071">
              <w:rPr>
                <w:rStyle w:val="libPoemTiniChar0"/>
                <w:rtl/>
              </w:rPr>
              <w:br/>
              <w:t> </w:t>
            </w:r>
          </w:p>
        </w:tc>
        <w:tc>
          <w:tcPr>
            <w:tcW w:w="306" w:type="dxa"/>
          </w:tcPr>
          <w:p w:rsidR="006E7273" w:rsidRDefault="006E7273" w:rsidP="00B0628A">
            <w:pPr>
              <w:pStyle w:val="libPoem"/>
              <w:rPr>
                <w:rtl/>
              </w:rPr>
            </w:pPr>
          </w:p>
        </w:tc>
        <w:tc>
          <w:tcPr>
            <w:tcW w:w="3935" w:type="dxa"/>
          </w:tcPr>
          <w:p w:rsidR="006E7273" w:rsidRDefault="006E7273" w:rsidP="00E577F5">
            <w:pPr>
              <w:pStyle w:val="libPoem"/>
            </w:pPr>
            <w:r>
              <w:rPr>
                <w:rFonts w:hint="cs"/>
                <w:rtl/>
              </w:rPr>
              <w:t>وز</w:t>
            </w:r>
            <w:r w:rsidR="00E577F5">
              <w:rPr>
                <w:rFonts w:hint="cs"/>
                <w:rtl/>
              </w:rPr>
              <w:t>هم</w:t>
            </w:r>
            <w:r>
              <w:rPr>
                <w:rFonts w:hint="cs"/>
                <w:rtl/>
              </w:rPr>
              <w:t>ه معنى نهاني جان جان</w:t>
            </w:r>
            <w:r w:rsidRPr="00725071">
              <w:rPr>
                <w:rStyle w:val="libPoemTiniChar0"/>
                <w:rtl/>
              </w:rPr>
              <w:br/>
              <w:t> </w:t>
            </w:r>
          </w:p>
        </w:tc>
      </w:tr>
      <w:tr w:rsidR="006E7273" w:rsidTr="006E7273">
        <w:trPr>
          <w:trHeight w:val="350"/>
        </w:trPr>
        <w:tc>
          <w:tcPr>
            <w:tcW w:w="3974" w:type="dxa"/>
          </w:tcPr>
          <w:p w:rsidR="006E7273" w:rsidRDefault="006E7273" w:rsidP="00E577F5">
            <w:pPr>
              <w:pStyle w:val="libPoem"/>
            </w:pPr>
            <w:r>
              <w:rPr>
                <w:rFonts w:hint="cs"/>
                <w:rtl/>
              </w:rPr>
              <w:t xml:space="preserve">أي </w:t>
            </w:r>
            <w:r w:rsidR="00E577F5">
              <w:rPr>
                <w:rFonts w:hint="cs"/>
                <w:rtl/>
              </w:rPr>
              <w:t>تو</w:t>
            </w:r>
            <w:r>
              <w:rPr>
                <w:rFonts w:hint="cs"/>
                <w:rtl/>
              </w:rPr>
              <w:t xml:space="preserve">هم </w:t>
            </w:r>
            <w:r w:rsidR="00E577F5">
              <w:rPr>
                <w:rFonts w:hint="cs"/>
                <w:rtl/>
              </w:rPr>
              <w:t>بي</w:t>
            </w:r>
            <w:r>
              <w:rPr>
                <w:rFonts w:hint="cs"/>
                <w:rtl/>
              </w:rPr>
              <w:t>دا و</w:t>
            </w:r>
            <w:r w:rsidR="00E577F5">
              <w:rPr>
                <w:rFonts w:hint="cs"/>
                <w:rtl/>
              </w:rPr>
              <w:t>ني</w:t>
            </w:r>
            <w:r>
              <w:rPr>
                <w:rFonts w:hint="cs"/>
                <w:rtl/>
              </w:rPr>
              <w:t>هان آمده</w:t>
            </w:r>
            <w:r w:rsidRPr="00725071">
              <w:rPr>
                <w:rStyle w:val="libPoemTiniChar0"/>
                <w:rtl/>
              </w:rPr>
              <w:br/>
              <w:t> </w:t>
            </w:r>
          </w:p>
        </w:tc>
        <w:tc>
          <w:tcPr>
            <w:tcW w:w="306" w:type="dxa"/>
          </w:tcPr>
          <w:p w:rsidR="006E7273" w:rsidRDefault="006E7273" w:rsidP="00B0628A">
            <w:pPr>
              <w:pStyle w:val="libPoem"/>
              <w:rPr>
                <w:rtl/>
              </w:rPr>
            </w:pPr>
          </w:p>
        </w:tc>
        <w:tc>
          <w:tcPr>
            <w:tcW w:w="3935" w:type="dxa"/>
          </w:tcPr>
          <w:p w:rsidR="006E7273" w:rsidRDefault="00E577F5" w:rsidP="00E577F5">
            <w:pPr>
              <w:pStyle w:val="libPoem"/>
            </w:pPr>
            <w:r>
              <w:rPr>
                <w:rFonts w:hint="cs"/>
                <w:rtl/>
              </w:rPr>
              <w:t>بن</w:t>
            </w:r>
            <w:r w:rsidR="006E7273">
              <w:rPr>
                <w:rFonts w:hint="cs"/>
                <w:rtl/>
              </w:rPr>
              <w:t xml:space="preserve">ده </w:t>
            </w:r>
            <w:r>
              <w:rPr>
                <w:rFonts w:hint="cs"/>
                <w:rtl/>
              </w:rPr>
              <w:t>عط</w:t>
            </w:r>
            <w:r w:rsidR="006E7273">
              <w:rPr>
                <w:rFonts w:hint="cs"/>
                <w:rtl/>
              </w:rPr>
              <w:t>ارت ثنا خوان أمده</w:t>
            </w:r>
            <w:r w:rsidR="006E7273" w:rsidRPr="00725071">
              <w:rPr>
                <w:rStyle w:val="libPoemTiniChar0"/>
                <w:rtl/>
              </w:rPr>
              <w:br/>
              <w:t> </w:t>
            </w:r>
          </w:p>
        </w:tc>
      </w:tr>
    </w:tbl>
    <w:p w:rsidR="00883657" w:rsidRDefault="00883657" w:rsidP="00C37FF8">
      <w:pPr>
        <w:pStyle w:val="libBold2"/>
        <w:rPr>
          <w:rtl/>
        </w:rPr>
      </w:pPr>
      <w:r>
        <w:rPr>
          <w:rFonts w:hint="cs"/>
          <w:rtl/>
        </w:rPr>
        <w:t>المؤلِّف:</w:t>
      </w:r>
      <w:r w:rsidRPr="00C37FF8">
        <w:rPr>
          <w:rFonts w:hint="cs"/>
          <w:rtl/>
        </w:rPr>
        <w:t xml:space="preserve"> </w:t>
      </w:r>
    </w:p>
    <w:p w:rsidR="00883657" w:rsidRDefault="00883657" w:rsidP="00C37FF8">
      <w:pPr>
        <w:pStyle w:val="libNormal"/>
        <w:rPr>
          <w:rtl/>
        </w:rPr>
      </w:pPr>
      <w:r w:rsidRPr="00C37FF8">
        <w:rPr>
          <w:rFonts w:hint="cs"/>
          <w:rtl/>
        </w:rPr>
        <w:t>بالتأمل في هذه الأبيات</w:t>
      </w:r>
      <w:r w:rsidR="006E7273">
        <w:rPr>
          <w:rFonts w:hint="cs"/>
          <w:rtl/>
        </w:rPr>
        <w:t>،</w:t>
      </w:r>
      <w:r w:rsidRPr="00C37FF8">
        <w:rPr>
          <w:rFonts w:hint="cs"/>
          <w:rtl/>
        </w:rPr>
        <w:t xml:space="preserve"> يظهر أنّ قائلها كان يعتقد ولادته </w:t>
      </w:r>
      <w:r w:rsidR="006E7273">
        <w:rPr>
          <w:rFonts w:hint="cs"/>
          <w:rtl/>
        </w:rPr>
        <w:t>(</w:t>
      </w:r>
      <w:r w:rsidRPr="00C37FF8">
        <w:rPr>
          <w:rFonts w:hint="cs"/>
          <w:rtl/>
        </w:rPr>
        <w:t>عليه السلام</w:t>
      </w:r>
      <w:r w:rsidR="006E7273">
        <w:rPr>
          <w:rFonts w:hint="cs"/>
          <w:rtl/>
        </w:rPr>
        <w:t>)</w:t>
      </w:r>
      <w:r w:rsidRPr="00C37FF8">
        <w:rPr>
          <w:rFonts w:hint="cs"/>
          <w:rtl/>
        </w:rPr>
        <w:t xml:space="preserve"> وينتظر ظهوره </w:t>
      </w:r>
      <w:r w:rsidR="006E7273">
        <w:rPr>
          <w:rFonts w:hint="cs"/>
          <w:rtl/>
        </w:rPr>
        <w:t>(</w:t>
      </w:r>
      <w:r w:rsidRPr="00C37FF8">
        <w:rPr>
          <w:rFonts w:hint="cs"/>
          <w:rtl/>
        </w:rPr>
        <w:t>عليه السلام</w:t>
      </w:r>
      <w:r w:rsidR="006E7273">
        <w:rPr>
          <w:rFonts w:hint="cs"/>
          <w:rtl/>
        </w:rPr>
        <w:t>)</w:t>
      </w:r>
      <w:r w:rsidRPr="00C37FF8">
        <w:rPr>
          <w:rFonts w:hint="cs"/>
          <w:rtl/>
        </w:rPr>
        <w:t xml:space="preserve"> آناً بعد آن</w:t>
      </w:r>
      <w:r w:rsidR="006E7273">
        <w:rPr>
          <w:rFonts w:hint="cs"/>
          <w:rtl/>
        </w:rPr>
        <w:t>،</w:t>
      </w:r>
      <w:r w:rsidRPr="00C37FF8">
        <w:rPr>
          <w:rFonts w:hint="cs"/>
          <w:rtl/>
        </w:rPr>
        <w:t xml:space="preserve"> اللّهمّ عجّل فرجه</w:t>
      </w:r>
      <w:r w:rsidR="006E7273">
        <w:rPr>
          <w:rFonts w:hint="cs"/>
          <w:rtl/>
        </w:rPr>
        <w:t>،</w:t>
      </w:r>
      <w:r w:rsidRPr="00C37FF8">
        <w:rPr>
          <w:rFonts w:hint="cs"/>
          <w:rtl/>
        </w:rPr>
        <w:t xml:space="preserve"> وسهّل مخرجه</w:t>
      </w:r>
      <w:r w:rsidR="006E7273">
        <w:rPr>
          <w:rFonts w:hint="cs"/>
          <w:rtl/>
        </w:rPr>
        <w:t>،</w:t>
      </w:r>
      <w:r w:rsidRPr="00C37FF8">
        <w:rPr>
          <w:rFonts w:hint="cs"/>
          <w:rtl/>
        </w:rPr>
        <w:t xml:space="preserve"> واجعلنا من أنصاره وأعوانه</w:t>
      </w:r>
      <w:r w:rsidR="006E7273">
        <w:rPr>
          <w:rFonts w:hint="cs"/>
          <w:rtl/>
        </w:rPr>
        <w:t>،</w:t>
      </w:r>
      <w:r w:rsidRPr="00C37FF8">
        <w:rPr>
          <w:rFonts w:hint="cs"/>
          <w:rtl/>
        </w:rPr>
        <w:t xml:space="preserve"> والذابّين عنه والمستشهدين بين يديه</w:t>
      </w:r>
      <w:r w:rsidR="006E7273">
        <w:rPr>
          <w:rFonts w:hint="cs"/>
          <w:rtl/>
        </w:rPr>
        <w:t>.</w:t>
      </w:r>
    </w:p>
    <w:p w:rsidR="00883657" w:rsidRDefault="00883657" w:rsidP="00C37FF8">
      <w:pPr>
        <w:pStyle w:val="libNormal"/>
        <w:rPr>
          <w:rtl/>
        </w:rPr>
      </w:pPr>
      <w:r w:rsidRPr="00C37FF8">
        <w:rPr>
          <w:rFonts w:hint="cs"/>
          <w:rtl/>
        </w:rPr>
        <w:t xml:space="preserve">6 - </w:t>
      </w:r>
      <w:r w:rsidRPr="00C37FF8">
        <w:rPr>
          <w:rStyle w:val="libBold2Char"/>
          <w:rFonts w:hint="cs"/>
          <w:rtl/>
        </w:rPr>
        <w:t>ومنهم</w:t>
      </w:r>
      <w:r w:rsidR="006E7273">
        <w:rPr>
          <w:rStyle w:val="libBold2Char"/>
          <w:rFonts w:hint="cs"/>
          <w:rtl/>
        </w:rPr>
        <w:t>،</w:t>
      </w:r>
      <w:r w:rsidRPr="00C37FF8">
        <w:rPr>
          <w:rFonts w:hint="cs"/>
          <w:rtl/>
        </w:rPr>
        <w:t xml:space="preserve"> الشيخ محيي الدين أبو عبد الله محمّد بن علي بن محمّد</w:t>
      </w:r>
      <w:r w:rsidR="006E7273">
        <w:rPr>
          <w:rFonts w:hint="cs"/>
          <w:rtl/>
        </w:rPr>
        <w:t>،</w:t>
      </w:r>
      <w:r w:rsidRPr="00C37FF8">
        <w:rPr>
          <w:rFonts w:hint="cs"/>
          <w:rtl/>
        </w:rPr>
        <w:t xml:space="preserve"> المعروف بابن الحاتمي الطائي</w:t>
      </w:r>
      <w:r w:rsidR="006E7273">
        <w:rPr>
          <w:rFonts w:hint="cs"/>
          <w:rtl/>
        </w:rPr>
        <w:t>،</w:t>
      </w:r>
      <w:r w:rsidRPr="00C37FF8">
        <w:rPr>
          <w:rFonts w:hint="cs"/>
          <w:rtl/>
        </w:rPr>
        <w:t xml:space="preserve"> الأندلسي</w:t>
      </w:r>
      <w:r w:rsidR="006E7273">
        <w:rPr>
          <w:rFonts w:hint="cs"/>
          <w:rtl/>
        </w:rPr>
        <w:t>،</w:t>
      </w:r>
      <w:r w:rsidRPr="00C37FF8">
        <w:rPr>
          <w:rFonts w:hint="cs"/>
          <w:rtl/>
        </w:rPr>
        <w:t xml:space="preserve"> الشافعي </w:t>
      </w:r>
      <w:r w:rsidR="006E7273">
        <w:rPr>
          <w:rFonts w:hint="cs"/>
          <w:rtl/>
        </w:rPr>
        <w:t>(</w:t>
      </w:r>
      <w:r w:rsidRPr="00C37FF8">
        <w:rPr>
          <w:rFonts w:hint="cs"/>
          <w:rtl/>
        </w:rPr>
        <w:t xml:space="preserve">المتوفّى سنة 638 </w:t>
      </w:r>
      <w:r w:rsidR="00E577F5">
        <w:rPr>
          <w:rFonts w:hint="cs"/>
          <w:rtl/>
        </w:rPr>
        <w:t>هـ</w:t>
      </w:r>
      <w:r w:rsidR="006E7273">
        <w:rPr>
          <w:rFonts w:hint="cs"/>
          <w:rtl/>
        </w:rPr>
        <w:t>)،</w:t>
      </w:r>
      <w:r w:rsidRPr="00C37FF8">
        <w:rPr>
          <w:rFonts w:hint="cs"/>
          <w:rtl/>
        </w:rPr>
        <w:t xml:space="preserve"> المدفون بصالحية الشام وقبره مزار</w:t>
      </w:r>
      <w:r w:rsidR="006E7273">
        <w:rPr>
          <w:rFonts w:hint="cs"/>
          <w:rtl/>
        </w:rPr>
        <w:t>،</w:t>
      </w:r>
      <w:r w:rsidRPr="00C37FF8">
        <w:rPr>
          <w:rFonts w:hint="cs"/>
          <w:rtl/>
        </w:rPr>
        <w:t xml:space="preserve"> فإنّه قال في </w:t>
      </w:r>
      <w:r w:rsidR="006E7273">
        <w:rPr>
          <w:rFonts w:hint="cs"/>
          <w:rtl/>
        </w:rPr>
        <w:t>(</w:t>
      </w:r>
      <w:r w:rsidRPr="00C37FF8">
        <w:rPr>
          <w:rFonts w:hint="cs"/>
          <w:rtl/>
        </w:rPr>
        <w:t>الباب 366</w:t>
      </w:r>
      <w:r w:rsidR="006E7273">
        <w:rPr>
          <w:rFonts w:hint="cs"/>
          <w:rtl/>
        </w:rPr>
        <w:t>)</w:t>
      </w:r>
      <w:r w:rsidRPr="00C37FF8">
        <w:rPr>
          <w:rFonts w:hint="cs"/>
          <w:rtl/>
        </w:rPr>
        <w:t xml:space="preserve"> من كتاب الفتوحات</w:t>
      </w:r>
      <w:r w:rsidR="006E7273">
        <w:rPr>
          <w:rFonts w:hint="cs"/>
          <w:rtl/>
        </w:rPr>
        <w:t>:</w:t>
      </w:r>
      <w:r w:rsidRPr="00C37FF8">
        <w:rPr>
          <w:rFonts w:hint="cs"/>
          <w:rtl/>
        </w:rPr>
        <w:t xml:space="preserve"> اعلموا أنّه لابد من خروج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لكن لا يخرج حتى تمتلئ الأرض جوراً وظلماً</w:t>
      </w:r>
      <w:r w:rsidR="006E7273">
        <w:rPr>
          <w:rFonts w:hint="cs"/>
          <w:rtl/>
        </w:rPr>
        <w:t>،</w:t>
      </w:r>
      <w:r w:rsidRPr="00C37FF8">
        <w:rPr>
          <w:rFonts w:hint="cs"/>
          <w:rtl/>
        </w:rPr>
        <w:t xml:space="preserve"> فيملأها قسطاً وعدلاً</w:t>
      </w:r>
      <w:r w:rsidR="006E7273">
        <w:rPr>
          <w:rFonts w:hint="cs"/>
          <w:rtl/>
        </w:rPr>
        <w:t>،</w:t>
      </w:r>
      <w:r w:rsidRPr="00C37FF8">
        <w:rPr>
          <w:rFonts w:hint="cs"/>
          <w:rtl/>
        </w:rPr>
        <w:t xml:space="preserve"> ولو لم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يكن من الدنيا إلاّ يوم واحد لطوّل الله تعالى ذلك اليوم</w:t>
      </w:r>
      <w:r w:rsidR="006E7273">
        <w:rPr>
          <w:rFonts w:hint="cs"/>
          <w:rtl/>
        </w:rPr>
        <w:t>،</w:t>
      </w:r>
      <w:r w:rsidRPr="00C37FF8">
        <w:rPr>
          <w:rFonts w:hint="cs"/>
          <w:rtl/>
        </w:rPr>
        <w:t xml:space="preserve"> حتى يَلِي ذلك الخليفة</w:t>
      </w:r>
      <w:r w:rsidR="006E7273">
        <w:rPr>
          <w:rFonts w:hint="cs"/>
          <w:rtl/>
        </w:rPr>
        <w:t>،</w:t>
      </w:r>
      <w:r w:rsidRPr="00C37FF8">
        <w:rPr>
          <w:rFonts w:hint="cs"/>
          <w:rtl/>
        </w:rPr>
        <w:t xml:space="preserve"> وهو من عِترة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مِن وِلد فاطمة </w:t>
      </w:r>
      <w:r w:rsidR="006E7273">
        <w:rPr>
          <w:rFonts w:hint="cs"/>
          <w:rtl/>
        </w:rPr>
        <w:t>(</w:t>
      </w:r>
      <w:r w:rsidRPr="00C37FF8">
        <w:rPr>
          <w:rFonts w:hint="cs"/>
          <w:rtl/>
        </w:rPr>
        <w:t>رضي الله عنها</w:t>
      </w:r>
      <w:r w:rsidR="006E7273">
        <w:rPr>
          <w:rFonts w:hint="cs"/>
          <w:rtl/>
        </w:rPr>
        <w:t>)،</w:t>
      </w:r>
      <w:r w:rsidRPr="00C37FF8">
        <w:rPr>
          <w:rFonts w:hint="cs"/>
          <w:rtl/>
        </w:rPr>
        <w:t xml:space="preserve"> جده الحسين بن علي بن أبي طالب</w:t>
      </w:r>
      <w:r w:rsidR="006E7273">
        <w:rPr>
          <w:rFonts w:hint="cs"/>
          <w:rtl/>
        </w:rPr>
        <w:t>،</w:t>
      </w:r>
      <w:r w:rsidRPr="00C37FF8">
        <w:rPr>
          <w:rFonts w:hint="cs"/>
          <w:rtl/>
        </w:rPr>
        <w:t xml:space="preserve"> ووالده الحسن العسكري</w:t>
      </w:r>
      <w:r w:rsidR="006E7273">
        <w:rPr>
          <w:rFonts w:hint="cs"/>
          <w:rtl/>
        </w:rPr>
        <w:t>،</w:t>
      </w:r>
      <w:r w:rsidRPr="00C37FF8">
        <w:rPr>
          <w:rFonts w:hint="cs"/>
          <w:rtl/>
        </w:rPr>
        <w:t xml:space="preserve"> ابن الإمام علي النقي </w:t>
      </w:r>
      <w:r w:rsidR="006E7273">
        <w:rPr>
          <w:rFonts w:hint="cs"/>
          <w:rtl/>
        </w:rPr>
        <w:t>(</w:t>
      </w:r>
      <w:r w:rsidRPr="00C37FF8">
        <w:rPr>
          <w:rFonts w:hint="cs"/>
          <w:rtl/>
        </w:rPr>
        <w:t>بالنون</w:t>
      </w:r>
      <w:r w:rsidR="006E7273">
        <w:rPr>
          <w:rFonts w:hint="cs"/>
          <w:rtl/>
        </w:rPr>
        <w:t>)</w:t>
      </w:r>
      <w:r w:rsidRPr="00C37FF8">
        <w:rPr>
          <w:rFonts w:hint="cs"/>
          <w:rtl/>
        </w:rPr>
        <w:t xml:space="preserve"> ابن محمّد التقي </w:t>
      </w:r>
      <w:r w:rsidR="006E7273">
        <w:rPr>
          <w:rFonts w:hint="cs"/>
          <w:rtl/>
        </w:rPr>
        <w:t>(</w:t>
      </w:r>
      <w:r w:rsidRPr="00C37FF8">
        <w:rPr>
          <w:rFonts w:hint="cs"/>
          <w:rtl/>
        </w:rPr>
        <w:t>بالتاء</w:t>
      </w:r>
      <w:r w:rsidR="006E7273">
        <w:rPr>
          <w:rFonts w:hint="cs"/>
          <w:rtl/>
        </w:rPr>
        <w:t>)</w:t>
      </w:r>
      <w:r w:rsidRPr="00C37FF8">
        <w:rPr>
          <w:rFonts w:hint="cs"/>
          <w:rtl/>
        </w:rPr>
        <w:t xml:space="preserve"> ابن الإمام علي الرضا</w:t>
      </w:r>
      <w:r w:rsidR="006E7273">
        <w:rPr>
          <w:rFonts w:hint="cs"/>
          <w:rtl/>
        </w:rPr>
        <w:t>،</w:t>
      </w:r>
      <w:r w:rsidRPr="00C37FF8">
        <w:rPr>
          <w:rFonts w:hint="cs"/>
          <w:rtl/>
        </w:rPr>
        <w:t xml:space="preserve"> بن الإمام موسى الكاظم</w:t>
      </w:r>
      <w:r w:rsidR="006E7273">
        <w:rPr>
          <w:rFonts w:hint="cs"/>
          <w:rtl/>
        </w:rPr>
        <w:t>،</w:t>
      </w:r>
      <w:r w:rsidRPr="00C37FF8">
        <w:rPr>
          <w:rFonts w:hint="cs"/>
          <w:rtl/>
        </w:rPr>
        <w:t xml:space="preserve"> بن الإمام جعفر الصادق</w:t>
      </w:r>
      <w:r w:rsidR="006E7273">
        <w:rPr>
          <w:rFonts w:hint="cs"/>
          <w:rtl/>
        </w:rPr>
        <w:t>،</w:t>
      </w:r>
      <w:r w:rsidRPr="00C37FF8">
        <w:rPr>
          <w:rFonts w:hint="cs"/>
          <w:rtl/>
        </w:rPr>
        <w:t xml:space="preserve"> بن الإمام محمّد الباقر</w:t>
      </w:r>
      <w:r w:rsidR="006E7273">
        <w:rPr>
          <w:rFonts w:hint="cs"/>
          <w:rtl/>
        </w:rPr>
        <w:t>،</w:t>
      </w:r>
      <w:r w:rsidRPr="00C37FF8">
        <w:rPr>
          <w:rFonts w:hint="cs"/>
          <w:rtl/>
        </w:rPr>
        <w:t xml:space="preserve"> بن الإمام زين العابدين</w:t>
      </w:r>
      <w:r w:rsidR="006E7273">
        <w:rPr>
          <w:rFonts w:hint="cs"/>
          <w:rtl/>
        </w:rPr>
        <w:t>،</w:t>
      </w:r>
      <w:r w:rsidRPr="00C37FF8">
        <w:rPr>
          <w:rFonts w:hint="cs"/>
          <w:rtl/>
        </w:rPr>
        <w:t xml:space="preserve"> بن الإمام الحسين</w:t>
      </w:r>
      <w:r w:rsidR="006E7273">
        <w:rPr>
          <w:rFonts w:hint="cs"/>
          <w:rtl/>
        </w:rPr>
        <w:t>،</w:t>
      </w:r>
      <w:r w:rsidRPr="00C37FF8">
        <w:rPr>
          <w:rFonts w:hint="cs"/>
          <w:rtl/>
        </w:rPr>
        <w:t xml:space="preserve"> بن علي بن أبي طالب </w:t>
      </w:r>
      <w:r w:rsidR="006E7273">
        <w:rPr>
          <w:rFonts w:hint="cs"/>
          <w:rtl/>
        </w:rPr>
        <w:t>(</w:t>
      </w:r>
      <w:r w:rsidRPr="00C37FF8">
        <w:rPr>
          <w:rFonts w:hint="cs"/>
          <w:rtl/>
        </w:rPr>
        <w:t>رضي الله عنهم</w:t>
      </w:r>
      <w:r w:rsidR="006E7273">
        <w:rPr>
          <w:rFonts w:hint="cs"/>
          <w:rtl/>
        </w:rPr>
        <w:t>)،</w:t>
      </w:r>
      <w:r w:rsidRPr="00C37FF8">
        <w:rPr>
          <w:rFonts w:hint="cs"/>
          <w:rtl/>
        </w:rPr>
        <w:t xml:space="preserve"> يواطي اسمه اسم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يبايعه المسلمون بين الركن والمقام</w:t>
      </w:r>
      <w:r w:rsidR="006E7273">
        <w:rPr>
          <w:rFonts w:hint="cs"/>
          <w:rtl/>
        </w:rPr>
        <w:t>،</w:t>
      </w:r>
      <w:r w:rsidRPr="00C37FF8">
        <w:rPr>
          <w:rFonts w:hint="cs"/>
          <w:rtl/>
        </w:rPr>
        <w:t xml:space="preserve"> يشبه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في الخَلق</w:t>
      </w:r>
      <w:r w:rsidR="00E577F5">
        <w:rPr>
          <w:rFonts w:hint="cs"/>
          <w:rtl/>
        </w:rPr>
        <w:t xml:space="preserve"> - </w:t>
      </w:r>
      <w:r w:rsidRPr="00C37FF8">
        <w:rPr>
          <w:rFonts w:hint="cs"/>
          <w:rtl/>
        </w:rPr>
        <w:t>بفتح الخاء</w:t>
      </w:r>
      <w:r w:rsidR="00E577F5">
        <w:rPr>
          <w:rFonts w:hint="cs"/>
          <w:rtl/>
        </w:rPr>
        <w:t xml:space="preserve"> -</w:t>
      </w:r>
      <w:r w:rsidR="006E7273">
        <w:rPr>
          <w:rFonts w:hint="cs"/>
          <w:rtl/>
        </w:rPr>
        <w:t>،</w:t>
      </w:r>
      <w:r w:rsidRPr="00C37FF8">
        <w:rPr>
          <w:rFonts w:hint="cs"/>
          <w:rtl/>
        </w:rPr>
        <w:t xml:space="preserve"> وينزل عنه في الخُلق</w:t>
      </w:r>
      <w:r w:rsidR="00E577F5">
        <w:rPr>
          <w:rFonts w:hint="cs"/>
          <w:rtl/>
        </w:rPr>
        <w:t xml:space="preserve"> - </w:t>
      </w:r>
      <w:r w:rsidRPr="00C37FF8">
        <w:rPr>
          <w:rFonts w:hint="cs"/>
          <w:rtl/>
        </w:rPr>
        <w:t>بضمّها</w:t>
      </w:r>
      <w:r w:rsidR="00E577F5">
        <w:rPr>
          <w:rFonts w:hint="cs"/>
          <w:rtl/>
        </w:rPr>
        <w:t xml:space="preserve"> -</w:t>
      </w:r>
      <w:r w:rsidR="006E7273">
        <w:rPr>
          <w:rFonts w:hint="cs"/>
          <w:rtl/>
        </w:rPr>
        <w:t>،</w:t>
      </w:r>
      <w:r w:rsidRPr="00C37FF8">
        <w:rPr>
          <w:rFonts w:hint="cs"/>
          <w:rtl/>
        </w:rPr>
        <w:t xml:space="preserve"> إذ لا يكون أحدٌ مثل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في أخلاقه</w:t>
      </w:r>
      <w:r w:rsidR="006E7273">
        <w:rPr>
          <w:rFonts w:hint="cs"/>
          <w:rtl/>
        </w:rPr>
        <w:t>،</w:t>
      </w:r>
      <w:r w:rsidRPr="00C37FF8">
        <w:rPr>
          <w:rFonts w:hint="cs"/>
          <w:rtl/>
        </w:rPr>
        <w:t xml:space="preserve"> والله تعالى يقول</w:t>
      </w:r>
      <w:r w:rsidR="006E7273">
        <w:rPr>
          <w:rFonts w:hint="cs"/>
          <w:rtl/>
        </w:rPr>
        <w:t>:</w:t>
      </w:r>
      <w:r w:rsidRPr="003B08D7">
        <w:rPr>
          <w:rStyle w:val="libAieChar"/>
          <w:rFonts w:hint="cs"/>
          <w:rtl/>
        </w:rPr>
        <w:t xml:space="preserve"> </w:t>
      </w:r>
      <w:r w:rsidR="006E7273" w:rsidRPr="00E577F5">
        <w:rPr>
          <w:rStyle w:val="libAlaemChar"/>
          <w:rFonts w:hint="cs"/>
          <w:rtl/>
        </w:rPr>
        <w:t>(</w:t>
      </w:r>
      <w:r w:rsidRPr="003B08D7">
        <w:rPr>
          <w:rStyle w:val="libAieChar"/>
          <w:rFonts w:hint="cs"/>
          <w:rtl/>
        </w:rPr>
        <w:t>وَإِنَّكَ لَعَلى خُلُقٍ عَظِيمٍ</w:t>
      </w:r>
      <w:r w:rsidR="006E7273" w:rsidRPr="00E577F5">
        <w:rPr>
          <w:rStyle w:val="libAlaemChar"/>
          <w:rFonts w:hint="cs"/>
          <w:rtl/>
        </w:rPr>
        <w:t>)</w:t>
      </w:r>
      <w:r w:rsidR="006E7273">
        <w:rPr>
          <w:rFonts w:hint="cs"/>
          <w:rtl/>
        </w:rPr>
        <w:t>،</w:t>
      </w:r>
      <w:r w:rsidRPr="00C37FF8">
        <w:rPr>
          <w:rFonts w:hint="cs"/>
          <w:rtl/>
        </w:rPr>
        <w:t xml:space="preserve"> هو أجلى الجبهة</w:t>
      </w:r>
      <w:r w:rsidR="006E7273">
        <w:rPr>
          <w:rFonts w:hint="cs"/>
          <w:rtl/>
        </w:rPr>
        <w:t>،</w:t>
      </w:r>
      <w:r w:rsidRPr="00C37FF8">
        <w:rPr>
          <w:rFonts w:hint="cs"/>
          <w:rtl/>
        </w:rPr>
        <w:t xml:space="preserve"> أقنى الأنف</w:t>
      </w:r>
      <w:r w:rsidR="006E7273">
        <w:rPr>
          <w:rFonts w:hint="cs"/>
          <w:rtl/>
        </w:rPr>
        <w:t>،</w:t>
      </w:r>
      <w:r w:rsidRPr="00C37FF8">
        <w:rPr>
          <w:rFonts w:hint="cs"/>
          <w:rtl/>
        </w:rPr>
        <w:t xml:space="preserve"> أسعد الناس به أهل الكوفة</w:t>
      </w:r>
      <w:r w:rsidR="006E7273">
        <w:rPr>
          <w:rFonts w:hint="cs"/>
          <w:rtl/>
        </w:rPr>
        <w:t>،</w:t>
      </w:r>
      <w:r w:rsidRPr="00C37FF8">
        <w:rPr>
          <w:rFonts w:hint="cs"/>
          <w:rtl/>
        </w:rPr>
        <w:t xml:space="preserve"> يقسِّم المال بالسّوية</w:t>
      </w:r>
      <w:r w:rsidR="006E7273">
        <w:rPr>
          <w:rFonts w:hint="cs"/>
          <w:rtl/>
        </w:rPr>
        <w:t>،</w:t>
      </w:r>
      <w:r w:rsidRPr="00C37FF8">
        <w:rPr>
          <w:rFonts w:hint="cs"/>
          <w:rtl/>
        </w:rPr>
        <w:t xml:space="preserve"> ويعدل في الرعيّة</w:t>
      </w:r>
      <w:r w:rsidR="006E7273">
        <w:rPr>
          <w:rFonts w:hint="cs"/>
          <w:rtl/>
        </w:rPr>
        <w:t>،</w:t>
      </w:r>
      <w:r w:rsidRPr="00C37FF8">
        <w:rPr>
          <w:rFonts w:hint="cs"/>
          <w:rtl/>
        </w:rPr>
        <w:t xml:space="preserve"> يأتيه الرجل فيقول</w:t>
      </w:r>
      <w:r w:rsidR="006E7273">
        <w:rPr>
          <w:rFonts w:hint="cs"/>
          <w:rtl/>
        </w:rPr>
        <w:t>:</w:t>
      </w:r>
      <w:r w:rsidRPr="00C37FF8">
        <w:rPr>
          <w:rFonts w:hint="cs"/>
          <w:rtl/>
        </w:rPr>
        <w:t xml:space="preserve"> يا مهدي</w:t>
      </w:r>
      <w:r w:rsidR="006E7273">
        <w:rPr>
          <w:rFonts w:hint="cs"/>
          <w:rtl/>
        </w:rPr>
        <w:t>،</w:t>
      </w:r>
      <w:r w:rsidRPr="00C37FF8">
        <w:rPr>
          <w:rFonts w:hint="cs"/>
          <w:rtl/>
        </w:rPr>
        <w:t xml:space="preserve"> أعطني</w:t>
      </w:r>
      <w:r w:rsidR="00E577F5">
        <w:rPr>
          <w:rFonts w:hint="cs"/>
          <w:rtl/>
        </w:rPr>
        <w:t xml:space="preserve"> - </w:t>
      </w:r>
      <w:r w:rsidRPr="00C37FF8">
        <w:rPr>
          <w:rFonts w:hint="cs"/>
          <w:rtl/>
        </w:rPr>
        <w:t>وبين يديه المال</w:t>
      </w:r>
      <w:r w:rsidR="006E7273">
        <w:rPr>
          <w:rFonts w:hint="cs"/>
          <w:rtl/>
        </w:rPr>
        <w:t>،</w:t>
      </w:r>
      <w:r w:rsidRPr="00C37FF8">
        <w:rPr>
          <w:rFonts w:hint="cs"/>
          <w:rtl/>
        </w:rPr>
        <w:t xml:space="preserve"> فحيثي له في ثوبه ما استطاع أن يحمله</w:t>
      </w:r>
      <w:r w:rsidR="006E7273">
        <w:rPr>
          <w:rFonts w:hint="cs"/>
          <w:rtl/>
        </w:rPr>
        <w:t>،</w:t>
      </w:r>
      <w:r w:rsidRPr="00C37FF8">
        <w:rPr>
          <w:rFonts w:hint="cs"/>
          <w:rtl/>
        </w:rPr>
        <w:t xml:space="preserve"> </w:t>
      </w:r>
      <w:r w:rsidR="006E7273">
        <w:rPr>
          <w:rFonts w:hint="cs"/>
          <w:rtl/>
        </w:rPr>
        <w:t>(</w:t>
      </w:r>
      <w:r w:rsidRPr="00C37FF8">
        <w:rPr>
          <w:rFonts w:hint="cs"/>
          <w:rtl/>
        </w:rPr>
        <w:t>ثمّ نقل أوصافه وبعض أفعاله</w:t>
      </w:r>
      <w:r w:rsidR="006E7273">
        <w:rPr>
          <w:rFonts w:hint="cs"/>
          <w:rtl/>
        </w:rPr>
        <w:t>).</w:t>
      </w:r>
    </w:p>
    <w:p w:rsidR="00883657" w:rsidRDefault="00883657" w:rsidP="00C37FF8">
      <w:pPr>
        <w:pStyle w:val="libNormal"/>
        <w:rPr>
          <w:rtl/>
        </w:rPr>
      </w:pPr>
      <w:r w:rsidRPr="00C37FF8">
        <w:rPr>
          <w:rFonts w:hint="cs"/>
          <w:rtl/>
        </w:rPr>
        <w:t xml:space="preserve">وهذه الأمور ذكرها ابن الصبان في إسعاف الراغبين </w:t>
      </w:r>
      <w:r w:rsidR="006E7273">
        <w:rPr>
          <w:rFonts w:hint="cs"/>
          <w:rtl/>
        </w:rPr>
        <w:t>(</w:t>
      </w:r>
      <w:r w:rsidRPr="00C37FF8">
        <w:rPr>
          <w:rFonts w:hint="cs"/>
          <w:rtl/>
        </w:rPr>
        <w:t>باب 2</w:t>
      </w:r>
      <w:r w:rsidR="006E7273">
        <w:rPr>
          <w:rFonts w:hint="cs"/>
          <w:rtl/>
        </w:rPr>
        <w:t>،</w:t>
      </w:r>
      <w:r w:rsidRPr="00C37FF8">
        <w:rPr>
          <w:rFonts w:hint="cs"/>
          <w:rtl/>
        </w:rPr>
        <w:t xml:space="preserve"> ص131 – 133</w:t>
      </w:r>
      <w:r w:rsidR="006E7273">
        <w:rPr>
          <w:rFonts w:hint="cs"/>
          <w:rtl/>
        </w:rPr>
        <w:t>)</w:t>
      </w:r>
      <w:r w:rsidRPr="00C37FF8">
        <w:rPr>
          <w:rFonts w:hint="cs"/>
          <w:rtl/>
        </w:rPr>
        <w:t xml:space="preserve"> بهامش نور الأبصار </w:t>
      </w:r>
      <w:r w:rsidR="006E7273">
        <w:rPr>
          <w:rFonts w:hint="cs"/>
          <w:rtl/>
        </w:rPr>
        <w:t>(</w:t>
      </w:r>
      <w:r w:rsidRPr="00C37FF8">
        <w:rPr>
          <w:rFonts w:hint="cs"/>
          <w:rtl/>
        </w:rPr>
        <w:t>ص131 – 133</w:t>
      </w:r>
      <w:r w:rsidR="006E7273">
        <w:rPr>
          <w:rFonts w:hint="cs"/>
          <w:rtl/>
        </w:rPr>
        <w:t>)،</w:t>
      </w:r>
      <w:r w:rsidRPr="00C37FF8">
        <w:rPr>
          <w:rFonts w:hint="cs"/>
          <w:rtl/>
        </w:rPr>
        <w:t xml:space="preserve"> وقد أخرجنا جميعها في باب أوصافه </w:t>
      </w:r>
      <w:r w:rsidR="006E7273">
        <w:rPr>
          <w:rFonts w:hint="cs"/>
          <w:rtl/>
        </w:rPr>
        <w:t>(</w:t>
      </w:r>
      <w:r w:rsidRPr="00C37FF8">
        <w:rPr>
          <w:rFonts w:hint="cs"/>
          <w:rtl/>
        </w:rPr>
        <w:t>عليه السلام</w:t>
      </w:r>
      <w:r w:rsidR="006E7273">
        <w:rPr>
          <w:rFonts w:hint="cs"/>
          <w:rtl/>
        </w:rPr>
        <w:t>)</w:t>
      </w:r>
      <w:r w:rsidRPr="00C37FF8">
        <w:rPr>
          <w:rFonts w:hint="cs"/>
          <w:rtl/>
        </w:rPr>
        <w:t xml:space="preserve"> وأوصاف أصحابه في </w:t>
      </w:r>
      <w:r w:rsidR="006E7273">
        <w:rPr>
          <w:rFonts w:hint="cs"/>
          <w:rtl/>
        </w:rPr>
        <w:t>(</w:t>
      </w:r>
      <w:r w:rsidRPr="00C37FF8">
        <w:rPr>
          <w:rFonts w:hint="cs"/>
          <w:rtl/>
        </w:rPr>
        <w:t>باب 19</w:t>
      </w:r>
      <w:r w:rsidR="006E7273">
        <w:rPr>
          <w:rFonts w:hint="cs"/>
          <w:rtl/>
        </w:rPr>
        <w:t>)،</w:t>
      </w:r>
      <w:r w:rsidRPr="00C37FF8">
        <w:rPr>
          <w:rFonts w:hint="cs"/>
          <w:rtl/>
        </w:rPr>
        <w:t xml:space="preserve"> قالوا: ومن شعر الشيخ محيي الدين في أوصاف الإمام </w:t>
      </w:r>
      <w:r w:rsidR="006E7273">
        <w:rPr>
          <w:rFonts w:hint="cs"/>
          <w:rtl/>
        </w:rPr>
        <w:t>(</w:t>
      </w:r>
      <w:r w:rsidRPr="00C37FF8">
        <w:rPr>
          <w:rFonts w:hint="cs"/>
          <w:rtl/>
        </w:rPr>
        <w:t>عليه السلام</w:t>
      </w:r>
      <w:r w:rsidR="006E7273">
        <w:rPr>
          <w:rFonts w:hint="cs"/>
          <w:rtl/>
        </w:rPr>
        <w:t>)</w:t>
      </w:r>
      <w:r w:rsidR="00E577F5">
        <w:rPr>
          <w:rFonts w:hint="cs"/>
          <w:rtl/>
        </w:rPr>
        <w:t xml:space="preserve"> - </w:t>
      </w:r>
      <w:r w:rsidRPr="00C37FF8">
        <w:rPr>
          <w:rFonts w:hint="cs"/>
          <w:rtl/>
        </w:rPr>
        <w:t xml:space="preserve">وقد ذكره في الفتوحات </w:t>
      </w:r>
      <w:r w:rsidR="006E7273">
        <w:rPr>
          <w:rFonts w:hint="cs"/>
          <w:rtl/>
        </w:rPr>
        <w:t>(</w:t>
      </w:r>
      <w:r w:rsidRPr="00C37FF8">
        <w:rPr>
          <w:rFonts w:hint="cs"/>
          <w:rtl/>
        </w:rPr>
        <w:t>باب 366</w:t>
      </w:r>
      <w:r w:rsidR="006E7273">
        <w:rPr>
          <w:rFonts w:hint="cs"/>
          <w:rtl/>
        </w:rPr>
        <w:t>)</w:t>
      </w:r>
      <w:r w:rsidR="00E577F5">
        <w:rPr>
          <w:rFonts w:hint="cs"/>
          <w:rtl/>
        </w:rPr>
        <w:t xml:space="preserve"> - </w:t>
      </w:r>
      <w:r w:rsidRPr="00C37FF8">
        <w:rPr>
          <w:rFonts w:hint="cs"/>
          <w:rtl/>
        </w:rPr>
        <w:t>أيضاً:</w:t>
      </w:r>
    </w:p>
    <w:tbl>
      <w:tblPr>
        <w:tblStyle w:val="TableGrid"/>
        <w:bidiVisual/>
        <w:tblW w:w="4562" w:type="pct"/>
        <w:tblInd w:w="384" w:type="dxa"/>
        <w:tblLook w:val="04A0"/>
      </w:tblPr>
      <w:tblGrid>
        <w:gridCol w:w="3974"/>
        <w:gridCol w:w="306"/>
        <w:gridCol w:w="3935"/>
      </w:tblGrid>
      <w:tr w:rsidR="006E7273" w:rsidTr="006E7273">
        <w:trPr>
          <w:trHeight w:val="350"/>
        </w:trPr>
        <w:tc>
          <w:tcPr>
            <w:tcW w:w="3974" w:type="dxa"/>
          </w:tcPr>
          <w:p w:rsidR="006E7273" w:rsidRDefault="00E577F5" w:rsidP="00E577F5">
            <w:pPr>
              <w:pStyle w:val="libPoem"/>
            </w:pPr>
            <w:r>
              <w:rPr>
                <w:rFonts w:hint="cs"/>
                <w:rtl/>
              </w:rPr>
              <w:t>هو</w:t>
            </w:r>
            <w:r w:rsidR="006E7273">
              <w:rPr>
                <w:rFonts w:hint="cs"/>
                <w:rtl/>
              </w:rPr>
              <w:t xml:space="preserve"> ا</w:t>
            </w:r>
            <w:r>
              <w:rPr>
                <w:rFonts w:hint="cs"/>
                <w:rtl/>
              </w:rPr>
              <w:t>لس</w:t>
            </w:r>
            <w:r w:rsidR="006E7273">
              <w:rPr>
                <w:rFonts w:hint="cs"/>
                <w:rtl/>
              </w:rPr>
              <w:t>يّد المهدي من آل أحمد</w:t>
            </w:r>
            <w:r w:rsidR="006E7273" w:rsidRPr="00725071">
              <w:rPr>
                <w:rStyle w:val="libPoemTiniChar0"/>
                <w:rtl/>
              </w:rPr>
              <w:br/>
              <w:t> </w:t>
            </w:r>
          </w:p>
        </w:tc>
        <w:tc>
          <w:tcPr>
            <w:tcW w:w="306" w:type="dxa"/>
          </w:tcPr>
          <w:p w:rsidR="006E7273" w:rsidRDefault="006E7273" w:rsidP="00B0628A">
            <w:pPr>
              <w:pStyle w:val="libPoem"/>
              <w:rPr>
                <w:rtl/>
              </w:rPr>
            </w:pPr>
          </w:p>
        </w:tc>
        <w:tc>
          <w:tcPr>
            <w:tcW w:w="3935" w:type="dxa"/>
          </w:tcPr>
          <w:p w:rsidR="006E7273" w:rsidRDefault="00E577F5" w:rsidP="00E577F5">
            <w:pPr>
              <w:pStyle w:val="libPoem"/>
            </w:pPr>
            <w:r>
              <w:rPr>
                <w:rFonts w:hint="cs"/>
                <w:rtl/>
              </w:rPr>
              <w:t>هو</w:t>
            </w:r>
            <w:r w:rsidR="006E7273">
              <w:rPr>
                <w:rFonts w:hint="cs"/>
                <w:rtl/>
              </w:rPr>
              <w:t xml:space="preserve"> ا</w:t>
            </w:r>
            <w:r>
              <w:rPr>
                <w:rFonts w:hint="cs"/>
                <w:rtl/>
              </w:rPr>
              <w:t>لص</w:t>
            </w:r>
            <w:r w:rsidR="006E7273">
              <w:rPr>
                <w:rFonts w:hint="cs"/>
                <w:rtl/>
              </w:rPr>
              <w:t>ارم الهندي حين يبيد</w:t>
            </w:r>
            <w:r w:rsidR="006E7273" w:rsidRPr="00725071">
              <w:rPr>
                <w:rStyle w:val="libPoemTiniChar0"/>
                <w:rtl/>
              </w:rPr>
              <w:br/>
              <w:t> </w:t>
            </w:r>
          </w:p>
        </w:tc>
      </w:tr>
      <w:tr w:rsidR="006E7273" w:rsidTr="006E7273">
        <w:trPr>
          <w:trHeight w:val="350"/>
        </w:trPr>
        <w:tc>
          <w:tcPr>
            <w:tcW w:w="3974" w:type="dxa"/>
          </w:tcPr>
          <w:p w:rsidR="006E7273" w:rsidRDefault="00E577F5" w:rsidP="00E577F5">
            <w:pPr>
              <w:pStyle w:val="libPoem"/>
            </w:pPr>
            <w:r>
              <w:rPr>
                <w:rFonts w:hint="cs"/>
                <w:rtl/>
              </w:rPr>
              <w:t>هو</w:t>
            </w:r>
            <w:r w:rsidR="006E7273">
              <w:rPr>
                <w:rFonts w:hint="cs"/>
                <w:rtl/>
              </w:rPr>
              <w:t xml:space="preserve"> الشمس يجلو كل غمّ وظلمة</w:t>
            </w:r>
            <w:r w:rsidR="006E7273" w:rsidRPr="00725071">
              <w:rPr>
                <w:rStyle w:val="libPoemTiniChar0"/>
                <w:rtl/>
              </w:rPr>
              <w:br/>
              <w:t> </w:t>
            </w:r>
          </w:p>
        </w:tc>
        <w:tc>
          <w:tcPr>
            <w:tcW w:w="306" w:type="dxa"/>
          </w:tcPr>
          <w:p w:rsidR="006E7273" w:rsidRDefault="006E7273" w:rsidP="00B0628A">
            <w:pPr>
              <w:pStyle w:val="libPoem"/>
              <w:rPr>
                <w:rtl/>
              </w:rPr>
            </w:pPr>
          </w:p>
        </w:tc>
        <w:tc>
          <w:tcPr>
            <w:tcW w:w="3935" w:type="dxa"/>
          </w:tcPr>
          <w:p w:rsidR="006E7273" w:rsidRDefault="00E577F5" w:rsidP="00E577F5">
            <w:pPr>
              <w:pStyle w:val="libPoem"/>
            </w:pPr>
            <w:r>
              <w:rPr>
                <w:rFonts w:hint="cs"/>
                <w:rtl/>
              </w:rPr>
              <w:t>هو</w:t>
            </w:r>
            <w:r w:rsidR="006E7273">
              <w:rPr>
                <w:rFonts w:hint="cs"/>
                <w:rtl/>
              </w:rPr>
              <w:t xml:space="preserve"> ا</w:t>
            </w:r>
            <w:r>
              <w:rPr>
                <w:rFonts w:hint="cs"/>
                <w:rtl/>
              </w:rPr>
              <w:t>لو</w:t>
            </w:r>
            <w:r w:rsidR="006E7273">
              <w:rPr>
                <w:rFonts w:hint="cs"/>
                <w:rtl/>
              </w:rPr>
              <w:t>ابل الوسمي حين يجود</w:t>
            </w:r>
            <w:r w:rsidR="006E7273" w:rsidRPr="00725071">
              <w:rPr>
                <w:rStyle w:val="libPoemTiniChar0"/>
                <w:rtl/>
              </w:rPr>
              <w:br/>
              <w:t> </w:t>
            </w:r>
          </w:p>
        </w:tc>
      </w:tr>
    </w:tbl>
    <w:p w:rsidR="00883657" w:rsidRDefault="00883657" w:rsidP="00C37FF8">
      <w:pPr>
        <w:pStyle w:val="libNormal"/>
        <w:rPr>
          <w:rtl/>
        </w:rPr>
      </w:pPr>
      <w:r w:rsidRPr="00C37FF8">
        <w:rPr>
          <w:rFonts w:hint="cs"/>
          <w:rtl/>
        </w:rPr>
        <w:t xml:space="preserve">وفي ينابيع المودّة </w:t>
      </w:r>
      <w:r w:rsidR="006E7273">
        <w:rPr>
          <w:rFonts w:hint="cs"/>
          <w:rtl/>
        </w:rPr>
        <w:t>(</w:t>
      </w:r>
      <w:r w:rsidRPr="00C37FF8">
        <w:rPr>
          <w:rFonts w:hint="cs"/>
          <w:rtl/>
        </w:rPr>
        <w:t>ص467</w:t>
      </w:r>
      <w:r w:rsidR="006E7273">
        <w:rPr>
          <w:rFonts w:hint="cs"/>
          <w:rtl/>
        </w:rPr>
        <w:t>)،</w:t>
      </w:r>
      <w:r w:rsidRPr="00C37FF8">
        <w:rPr>
          <w:rFonts w:hint="cs"/>
          <w:rtl/>
        </w:rPr>
        <w:t xml:space="preserve"> قال: قال الشيخ محيي الدين العربي في كتابه</w:t>
      </w:r>
      <w:r w:rsidR="006E7273">
        <w:rPr>
          <w:rFonts w:hint="cs"/>
          <w:rtl/>
        </w:rPr>
        <w:t>:</w:t>
      </w:r>
      <w:r w:rsidRPr="00C37FF8">
        <w:rPr>
          <w:rFonts w:hint="cs"/>
          <w:rtl/>
        </w:rPr>
        <w:t xml:space="preserve"> </w:t>
      </w:r>
      <w:r w:rsidR="006E7273">
        <w:rPr>
          <w:rFonts w:hint="cs"/>
          <w:rtl/>
        </w:rPr>
        <w:t>(</w:t>
      </w:r>
      <w:r w:rsidRPr="00C37FF8">
        <w:rPr>
          <w:rFonts w:hint="cs"/>
          <w:rtl/>
        </w:rPr>
        <w:t>عنقاء المغرب في بيان المهدي الموعود ووزرائه</w:t>
      </w:r>
      <w:r w:rsidR="006E7273">
        <w:rPr>
          <w:rFonts w:hint="cs"/>
          <w:rtl/>
        </w:rPr>
        <w:t>)</w:t>
      </w:r>
      <w:r w:rsidRPr="00C37FF8">
        <w:rPr>
          <w:rFonts w:hint="cs"/>
          <w:rtl/>
        </w:rPr>
        <w:t xml:space="preserve"> هذه الأبيات</w:t>
      </w:r>
      <w:r w:rsidR="006E7273">
        <w:rPr>
          <w:rFonts w:hint="cs"/>
          <w:rtl/>
        </w:rPr>
        <w:t>:</w:t>
      </w:r>
    </w:p>
    <w:tbl>
      <w:tblPr>
        <w:tblStyle w:val="TableGrid"/>
        <w:bidiVisual/>
        <w:tblW w:w="4562" w:type="pct"/>
        <w:tblInd w:w="384" w:type="dxa"/>
        <w:tblLook w:val="04A0"/>
      </w:tblPr>
      <w:tblGrid>
        <w:gridCol w:w="3974"/>
        <w:gridCol w:w="306"/>
        <w:gridCol w:w="3935"/>
      </w:tblGrid>
      <w:tr w:rsidR="006E7273" w:rsidTr="006E7273">
        <w:trPr>
          <w:trHeight w:val="350"/>
        </w:trPr>
        <w:tc>
          <w:tcPr>
            <w:tcW w:w="3974" w:type="dxa"/>
          </w:tcPr>
          <w:p w:rsidR="006E7273" w:rsidRDefault="00E577F5" w:rsidP="00E577F5">
            <w:pPr>
              <w:pStyle w:val="libPoem"/>
            </w:pPr>
            <w:r>
              <w:rPr>
                <w:rFonts w:hint="cs"/>
                <w:rtl/>
              </w:rPr>
              <w:t>فع</w:t>
            </w:r>
            <w:r w:rsidR="006E7273">
              <w:rPr>
                <w:rFonts w:hint="cs"/>
                <w:rtl/>
              </w:rPr>
              <w:t xml:space="preserve">ند </w:t>
            </w:r>
            <w:r>
              <w:rPr>
                <w:rFonts w:hint="cs"/>
                <w:rtl/>
              </w:rPr>
              <w:t>فن</w:t>
            </w:r>
            <w:r w:rsidR="006E7273">
              <w:rPr>
                <w:rFonts w:hint="cs"/>
                <w:rtl/>
              </w:rPr>
              <w:t xml:space="preserve">ا </w:t>
            </w:r>
            <w:r>
              <w:rPr>
                <w:rFonts w:hint="cs"/>
                <w:rtl/>
              </w:rPr>
              <w:t>خا</w:t>
            </w:r>
            <w:r w:rsidR="006E7273">
              <w:rPr>
                <w:rFonts w:hint="cs"/>
                <w:rtl/>
              </w:rPr>
              <w:t>ء الزمان ودالها</w:t>
            </w:r>
            <w:r w:rsidR="006E7273" w:rsidRPr="00725071">
              <w:rPr>
                <w:rStyle w:val="libPoemTiniChar0"/>
                <w:rtl/>
              </w:rPr>
              <w:br/>
              <w:t> </w:t>
            </w:r>
          </w:p>
        </w:tc>
        <w:tc>
          <w:tcPr>
            <w:tcW w:w="306" w:type="dxa"/>
          </w:tcPr>
          <w:p w:rsidR="006E7273" w:rsidRDefault="006E7273" w:rsidP="00B0628A">
            <w:pPr>
              <w:pStyle w:val="libPoem"/>
              <w:rPr>
                <w:rtl/>
              </w:rPr>
            </w:pPr>
          </w:p>
        </w:tc>
        <w:tc>
          <w:tcPr>
            <w:tcW w:w="3935" w:type="dxa"/>
          </w:tcPr>
          <w:p w:rsidR="006E7273" w:rsidRDefault="00E577F5" w:rsidP="00E577F5">
            <w:pPr>
              <w:pStyle w:val="libPoem"/>
            </w:pPr>
            <w:r>
              <w:rPr>
                <w:rFonts w:hint="cs"/>
                <w:rtl/>
              </w:rPr>
              <w:t>عل</w:t>
            </w:r>
            <w:r w:rsidR="006E7273">
              <w:rPr>
                <w:rFonts w:hint="cs"/>
                <w:rtl/>
              </w:rPr>
              <w:t xml:space="preserve">ى </w:t>
            </w:r>
            <w:r>
              <w:rPr>
                <w:rFonts w:hint="cs"/>
                <w:rtl/>
              </w:rPr>
              <w:t>فا</w:t>
            </w:r>
            <w:r w:rsidR="006E7273">
              <w:rPr>
                <w:rFonts w:hint="cs"/>
                <w:rtl/>
              </w:rPr>
              <w:t>ء مدلول الكرور يقوم</w:t>
            </w:r>
            <w:r w:rsidR="006E7273" w:rsidRPr="00725071">
              <w:rPr>
                <w:rStyle w:val="libPoemTiniChar0"/>
                <w:rtl/>
              </w:rPr>
              <w:br/>
              <w:t> </w:t>
            </w:r>
          </w:p>
        </w:tc>
      </w:tr>
      <w:tr w:rsidR="006E7273" w:rsidTr="006E7273">
        <w:trPr>
          <w:trHeight w:val="350"/>
        </w:trPr>
        <w:tc>
          <w:tcPr>
            <w:tcW w:w="3974" w:type="dxa"/>
          </w:tcPr>
          <w:p w:rsidR="006E7273" w:rsidRDefault="00E577F5" w:rsidP="00E577F5">
            <w:pPr>
              <w:pStyle w:val="libPoem"/>
            </w:pPr>
            <w:r>
              <w:rPr>
                <w:rFonts w:hint="cs"/>
                <w:rtl/>
              </w:rPr>
              <w:t>مع</w:t>
            </w:r>
            <w:r w:rsidR="006E7273">
              <w:rPr>
                <w:rFonts w:hint="cs"/>
                <w:rtl/>
              </w:rPr>
              <w:t xml:space="preserve"> السبعة الأعلام والناس غُفّل</w:t>
            </w:r>
            <w:r w:rsidR="006E7273" w:rsidRPr="00725071">
              <w:rPr>
                <w:rStyle w:val="libPoemTiniChar0"/>
                <w:rtl/>
              </w:rPr>
              <w:br/>
              <w:t> </w:t>
            </w:r>
          </w:p>
        </w:tc>
        <w:tc>
          <w:tcPr>
            <w:tcW w:w="306" w:type="dxa"/>
          </w:tcPr>
          <w:p w:rsidR="006E7273" w:rsidRDefault="006E7273" w:rsidP="00B0628A">
            <w:pPr>
              <w:pStyle w:val="libPoem"/>
              <w:rPr>
                <w:rtl/>
              </w:rPr>
            </w:pPr>
          </w:p>
        </w:tc>
        <w:tc>
          <w:tcPr>
            <w:tcW w:w="3935" w:type="dxa"/>
          </w:tcPr>
          <w:p w:rsidR="006E7273" w:rsidRDefault="00E577F5" w:rsidP="00E577F5">
            <w:pPr>
              <w:pStyle w:val="libPoem"/>
            </w:pPr>
            <w:r>
              <w:rPr>
                <w:rFonts w:hint="cs"/>
                <w:rtl/>
              </w:rPr>
              <w:t>عل</w:t>
            </w:r>
            <w:r w:rsidR="006E7273">
              <w:rPr>
                <w:rFonts w:hint="cs"/>
                <w:rtl/>
              </w:rPr>
              <w:t xml:space="preserve">يم </w:t>
            </w:r>
            <w:r>
              <w:rPr>
                <w:rFonts w:hint="cs"/>
                <w:rtl/>
              </w:rPr>
              <w:t>بت</w:t>
            </w:r>
            <w:r w:rsidR="006E7273">
              <w:rPr>
                <w:rFonts w:hint="cs"/>
                <w:rtl/>
              </w:rPr>
              <w:t>دبير الأ</w:t>
            </w:r>
            <w:r>
              <w:rPr>
                <w:rFonts w:hint="cs"/>
                <w:rtl/>
              </w:rPr>
              <w:t>مو</w:t>
            </w:r>
            <w:r w:rsidR="006E7273">
              <w:rPr>
                <w:rFonts w:hint="cs"/>
                <w:rtl/>
              </w:rPr>
              <w:t xml:space="preserve">ر </w:t>
            </w:r>
            <w:r>
              <w:rPr>
                <w:rFonts w:hint="cs"/>
                <w:rtl/>
              </w:rPr>
              <w:t>حك</w:t>
            </w:r>
            <w:r w:rsidR="006E7273">
              <w:rPr>
                <w:rFonts w:hint="cs"/>
                <w:rtl/>
              </w:rPr>
              <w:t>يم</w:t>
            </w:r>
            <w:r w:rsidR="006E7273" w:rsidRPr="00725071">
              <w:rPr>
                <w:rStyle w:val="libPoemTiniChar0"/>
                <w:rtl/>
              </w:rPr>
              <w:br/>
              <w:t> </w:t>
            </w:r>
          </w:p>
        </w:tc>
      </w:tr>
      <w:tr w:rsidR="006E7273" w:rsidTr="006E7273">
        <w:trPr>
          <w:trHeight w:val="350"/>
        </w:trPr>
        <w:tc>
          <w:tcPr>
            <w:tcW w:w="3974" w:type="dxa"/>
          </w:tcPr>
          <w:p w:rsidR="006E7273" w:rsidRDefault="006E7273" w:rsidP="00E577F5">
            <w:pPr>
              <w:pStyle w:val="libPoem"/>
            </w:pPr>
            <w:r>
              <w:rPr>
                <w:rFonts w:hint="cs"/>
                <w:rtl/>
              </w:rPr>
              <w:t>فأشخاصهم خمس وخمس وخمسة</w:t>
            </w:r>
            <w:r w:rsidRPr="00725071">
              <w:rPr>
                <w:rStyle w:val="libPoemTiniChar0"/>
                <w:rtl/>
              </w:rPr>
              <w:br/>
              <w:t> </w:t>
            </w:r>
          </w:p>
        </w:tc>
        <w:tc>
          <w:tcPr>
            <w:tcW w:w="306" w:type="dxa"/>
          </w:tcPr>
          <w:p w:rsidR="006E7273" w:rsidRDefault="006E7273" w:rsidP="00B0628A">
            <w:pPr>
              <w:pStyle w:val="libPoem"/>
              <w:rPr>
                <w:rtl/>
              </w:rPr>
            </w:pPr>
          </w:p>
        </w:tc>
        <w:tc>
          <w:tcPr>
            <w:tcW w:w="3935" w:type="dxa"/>
          </w:tcPr>
          <w:p w:rsidR="006E7273" w:rsidRDefault="00E577F5" w:rsidP="00E577F5">
            <w:pPr>
              <w:pStyle w:val="libPoem"/>
            </w:pPr>
            <w:r>
              <w:rPr>
                <w:rFonts w:hint="cs"/>
                <w:rtl/>
              </w:rPr>
              <w:t>عل</w:t>
            </w:r>
            <w:r w:rsidR="006E7273">
              <w:rPr>
                <w:rFonts w:hint="cs"/>
                <w:rtl/>
              </w:rPr>
              <w:t xml:space="preserve">يهم </w:t>
            </w:r>
            <w:r>
              <w:rPr>
                <w:rFonts w:hint="cs"/>
                <w:rtl/>
              </w:rPr>
              <w:t>تر</w:t>
            </w:r>
            <w:r w:rsidR="006E7273">
              <w:rPr>
                <w:rFonts w:hint="cs"/>
                <w:rtl/>
              </w:rPr>
              <w:t>ى أ</w:t>
            </w:r>
            <w:r>
              <w:rPr>
                <w:rFonts w:hint="cs"/>
                <w:rtl/>
              </w:rPr>
              <w:t>مر</w:t>
            </w:r>
            <w:r w:rsidR="006E7273">
              <w:rPr>
                <w:rFonts w:hint="cs"/>
                <w:rtl/>
              </w:rPr>
              <w:t xml:space="preserve"> الوجود يقيم</w:t>
            </w:r>
            <w:r w:rsidR="006E7273" w:rsidRPr="00725071">
              <w:rPr>
                <w:rStyle w:val="libPoemTiniChar0"/>
                <w:rtl/>
              </w:rPr>
              <w:br/>
              <w:t> </w:t>
            </w:r>
          </w:p>
        </w:tc>
      </w:tr>
    </w:tbl>
    <w:p w:rsidR="00883657" w:rsidRDefault="00883657" w:rsidP="00883657">
      <w:pPr>
        <w:pStyle w:val="libNormal"/>
      </w:pPr>
      <w:r>
        <w:rPr>
          <w:rFonts w:hint="cs"/>
          <w:rtl/>
        </w:rPr>
        <w:br w:type="page"/>
      </w:r>
    </w:p>
    <w:tbl>
      <w:tblPr>
        <w:tblStyle w:val="TableGrid"/>
        <w:bidiVisual/>
        <w:tblW w:w="4562" w:type="pct"/>
        <w:tblInd w:w="384" w:type="dxa"/>
        <w:tblLook w:val="04A0"/>
      </w:tblPr>
      <w:tblGrid>
        <w:gridCol w:w="3974"/>
        <w:gridCol w:w="306"/>
        <w:gridCol w:w="3935"/>
      </w:tblGrid>
      <w:tr w:rsidR="006E7273" w:rsidTr="006E7273">
        <w:trPr>
          <w:trHeight w:val="350"/>
        </w:trPr>
        <w:tc>
          <w:tcPr>
            <w:tcW w:w="3974" w:type="dxa"/>
          </w:tcPr>
          <w:p w:rsidR="006E7273" w:rsidRDefault="006E7273" w:rsidP="00E577F5">
            <w:pPr>
              <w:pStyle w:val="libPoem"/>
            </w:pPr>
            <w:r>
              <w:rPr>
                <w:rFonts w:hint="cs"/>
                <w:rtl/>
              </w:rPr>
              <w:lastRenderedPageBreak/>
              <w:t>وم</w:t>
            </w:r>
            <w:r w:rsidR="00E577F5">
              <w:rPr>
                <w:rFonts w:hint="cs"/>
                <w:rtl/>
              </w:rPr>
              <w:t>َن</w:t>
            </w:r>
            <w:r>
              <w:rPr>
                <w:rFonts w:hint="cs"/>
                <w:rtl/>
              </w:rPr>
              <w:t xml:space="preserve"> </w:t>
            </w:r>
            <w:r w:rsidR="00E577F5">
              <w:rPr>
                <w:rFonts w:hint="cs"/>
                <w:rtl/>
              </w:rPr>
              <w:t>قا</w:t>
            </w:r>
            <w:r>
              <w:rPr>
                <w:rFonts w:hint="cs"/>
                <w:rtl/>
              </w:rPr>
              <w:t>ل أن الأر</w:t>
            </w:r>
            <w:r w:rsidR="00E577F5">
              <w:rPr>
                <w:rFonts w:hint="cs"/>
                <w:rtl/>
              </w:rPr>
              <w:t>بع</w:t>
            </w:r>
            <w:r>
              <w:rPr>
                <w:rFonts w:hint="cs"/>
                <w:rtl/>
              </w:rPr>
              <w:t>ين نهاية</w:t>
            </w:r>
            <w:r w:rsidRPr="00725071">
              <w:rPr>
                <w:rStyle w:val="libPoemTiniChar0"/>
                <w:rtl/>
              </w:rPr>
              <w:br/>
              <w:t> </w:t>
            </w:r>
          </w:p>
        </w:tc>
        <w:tc>
          <w:tcPr>
            <w:tcW w:w="306" w:type="dxa"/>
          </w:tcPr>
          <w:p w:rsidR="006E7273" w:rsidRDefault="006E7273" w:rsidP="00B0628A">
            <w:pPr>
              <w:pStyle w:val="libPoem"/>
              <w:rPr>
                <w:rtl/>
              </w:rPr>
            </w:pPr>
          </w:p>
        </w:tc>
        <w:tc>
          <w:tcPr>
            <w:tcW w:w="3935" w:type="dxa"/>
          </w:tcPr>
          <w:p w:rsidR="006E7273" w:rsidRDefault="00E577F5" w:rsidP="00E577F5">
            <w:pPr>
              <w:pStyle w:val="libPoem"/>
            </w:pPr>
            <w:r>
              <w:rPr>
                <w:rFonts w:hint="cs"/>
                <w:rtl/>
              </w:rPr>
              <w:t>له</w:t>
            </w:r>
            <w:r w:rsidR="006E7273">
              <w:rPr>
                <w:rFonts w:hint="cs"/>
                <w:rtl/>
              </w:rPr>
              <w:t xml:space="preserve">م </w:t>
            </w:r>
            <w:r>
              <w:rPr>
                <w:rFonts w:hint="cs"/>
                <w:rtl/>
              </w:rPr>
              <w:t>فه</w:t>
            </w:r>
            <w:r w:rsidR="006E7273">
              <w:rPr>
                <w:rFonts w:hint="cs"/>
                <w:rtl/>
              </w:rPr>
              <w:t xml:space="preserve">و </w:t>
            </w:r>
            <w:r>
              <w:rPr>
                <w:rFonts w:hint="cs"/>
                <w:rtl/>
              </w:rPr>
              <w:t>قو</w:t>
            </w:r>
            <w:r w:rsidR="006E7273">
              <w:rPr>
                <w:rFonts w:hint="cs"/>
                <w:rtl/>
              </w:rPr>
              <w:t>ل يرتضيه كليم</w:t>
            </w:r>
            <w:r w:rsidR="006E7273" w:rsidRPr="00725071">
              <w:rPr>
                <w:rStyle w:val="libPoemTiniChar0"/>
                <w:rtl/>
              </w:rPr>
              <w:br/>
              <w:t> </w:t>
            </w:r>
          </w:p>
        </w:tc>
      </w:tr>
      <w:tr w:rsidR="006E7273" w:rsidTr="006E7273">
        <w:trPr>
          <w:trHeight w:val="350"/>
        </w:trPr>
        <w:tc>
          <w:tcPr>
            <w:tcW w:w="3974" w:type="dxa"/>
          </w:tcPr>
          <w:p w:rsidR="006E7273" w:rsidRDefault="006E7273" w:rsidP="00E577F5">
            <w:pPr>
              <w:pStyle w:val="libPoem"/>
            </w:pPr>
            <w:r>
              <w:rPr>
                <w:rFonts w:hint="cs"/>
                <w:rtl/>
              </w:rPr>
              <w:t>وإن شئت أخبر عن ثمان ولا تزد</w:t>
            </w:r>
            <w:r w:rsidRPr="00725071">
              <w:rPr>
                <w:rStyle w:val="libPoemTiniChar0"/>
                <w:rtl/>
              </w:rPr>
              <w:br/>
              <w:t> </w:t>
            </w:r>
          </w:p>
        </w:tc>
        <w:tc>
          <w:tcPr>
            <w:tcW w:w="306" w:type="dxa"/>
          </w:tcPr>
          <w:p w:rsidR="006E7273" w:rsidRDefault="006E7273" w:rsidP="00B0628A">
            <w:pPr>
              <w:pStyle w:val="libPoem"/>
              <w:rPr>
                <w:rtl/>
              </w:rPr>
            </w:pPr>
          </w:p>
        </w:tc>
        <w:tc>
          <w:tcPr>
            <w:tcW w:w="3935" w:type="dxa"/>
          </w:tcPr>
          <w:p w:rsidR="006E7273" w:rsidRDefault="00E577F5" w:rsidP="00E577F5">
            <w:pPr>
              <w:pStyle w:val="libPoem"/>
            </w:pPr>
            <w:r>
              <w:rPr>
                <w:rFonts w:hint="cs"/>
                <w:rtl/>
              </w:rPr>
              <w:t>طريق</w:t>
            </w:r>
            <w:r w:rsidR="006E7273">
              <w:rPr>
                <w:rFonts w:hint="cs"/>
                <w:rtl/>
              </w:rPr>
              <w:t>هم فرد إ</w:t>
            </w:r>
            <w:r>
              <w:rPr>
                <w:rFonts w:hint="cs"/>
                <w:rtl/>
              </w:rPr>
              <w:t>لي</w:t>
            </w:r>
            <w:r w:rsidR="006E7273">
              <w:rPr>
                <w:rFonts w:hint="cs"/>
                <w:rtl/>
              </w:rPr>
              <w:t xml:space="preserve">ه </w:t>
            </w:r>
            <w:r>
              <w:rPr>
                <w:rFonts w:hint="cs"/>
                <w:rtl/>
              </w:rPr>
              <w:t>قو</w:t>
            </w:r>
            <w:r w:rsidR="006E7273">
              <w:rPr>
                <w:rFonts w:hint="cs"/>
                <w:rtl/>
              </w:rPr>
              <w:t>يم</w:t>
            </w:r>
            <w:r w:rsidR="006E7273" w:rsidRPr="00725071">
              <w:rPr>
                <w:rStyle w:val="libPoemTiniChar0"/>
                <w:rtl/>
              </w:rPr>
              <w:br/>
              <w:t> </w:t>
            </w:r>
          </w:p>
        </w:tc>
      </w:tr>
      <w:tr w:rsidR="006E7273" w:rsidTr="006E7273">
        <w:trPr>
          <w:trHeight w:val="350"/>
        </w:trPr>
        <w:tc>
          <w:tcPr>
            <w:tcW w:w="3974" w:type="dxa"/>
          </w:tcPr>
          <w:p w:rsidR="006E7273" w:rsidRDefault="006E7273" w:rsidP="00E577F5">
            <w:pPr>
              <w:pStyle w:val="libPoem"/>
            </w:pPr>
            <w:r>
              <w:rPr>
                <w:rFonts w:hint="cs"/>
                <w:rtl/>
              </w:rPr>
              <w:t>فسبعتهم في الأرض لا يجهلونها</w:t>
            </w:r>
            <w:r w:rsidRPr="00725071">
              <w:rPr>
                <w:rStyle w:val="libPoemTiniChar0"/>
                <w:rtl/>
              </w:rPr>
              <w:br/>
              <w:t> </w:t>
            </w:r>
          </w:p>
        </w:tc>
        <w:tc>
          <w:tcPr>
            <w:tcW w:w="306" w:type="dxa"/>
          </w:tcPr>
          <w:p w:rsidR="006E7273" w:rsidRDefault="006E7273" w:rsidP="00B0628A">
            <w:pPr>
              <w:pStyle w:val="libPoem"/>
              <w:rPr>
                <w:rtl/>
              </w:rPr>
            </w:pPr>
          </w:p>
        </w:tc>
        <w:tc>
          <w:tcPr>
            <w:tcW w:w="3935" w:type="dxa"/>
          </w:tcPr>
          <w:p w:rsidR="006E7273" w:rsidRDefault="006E7273" w:rsidP="00E577F5">
            <w:pPr>
              <w:pStyle w:val="libPoem"/>
            </w:pPr>
            <w:r>
              <w:rPr>
                <w:rFonts w:hint="cs"/>
                <w:rtl/>
              </w:rPr>
              <w:t>و</w:t>
            </w:r>
            <w:r w:rsidR="00E577F5">
              <w:rPr>
                <w:rFonts w:hint="cs"/>
                <w:rtl/>
              </w:rPr>
              <w:t>ثا</w:t>
            </w:r>
            <w:r>
              <w:rPr>
                <w:rFonts w:hint="cs"/>
                <w:rtl/>
              </w:rPr>
              <w:t xml:space="preserve">منهم </w:t>
            </w:r>
            <w:r w:rsidR="00E577F5">
              <w:rPr>
                <w:rFonts w:hint="cs"/>
                <w:rtl/>
              </w:rPr>
              <w:t>عن</w:t>
            </w:r>
            <w:r>
              <w:rPr>
                <w:rFonts w:hint="cs"/>
                <w:rtl/>
              </w:rPr>
              <w:t>د ا</w:t>
            </w:r>
            <w:r w:rsidR="00E577F5">
              <w:rPr>
                <w:rFonts w:hint="cs"/>
                <w:rtl/>
              </w:rPr>
              <w:t>لن</w:t>
            </w:r>
            <w:r>
              <w:rPr>
                <w:rFonts w:hint="cs"/>
                <w:rtl/>
              </w:rPr>
              <w:t xml:space="preserve">جوم </w:t>
            </w:r>
            <w:r w:rsidR="00E577F5">
              <w:rPr>
                <w:rFonts w:hint="cs"/>
                <w:rtl/>
              </w:rPr>
              <w:t>لز</w:t>
            </w:r>
            <w:r>
              <w:rPr>
                <w:rFonts w:hint="cs"/>
                <w:rtl/>
              </w:rPr>
              <w:t>يم</w:t>
            </w:r>
            <w:r w:rsidRPr="00725071">
              <w:rPr>
                <w:rStyle w:val="libPoemTiniChar0"/>
                <w:rtl/>
              </w:rPr>
              <w:br/>
              <w:t> </w:t>
            </w:r>
          </w:p>
        </w:tc>
      </w:tr>
    </w:tbl>
    <w:p w:rsidR="00883657" w:rsidRDefault="00883657" w:rsidP="00C37FF8">
      <w:pPr>
        <w:pStyle w:val="libNormal"/>
        <w:rPr>
          <w:rtl/>
        </w:rPr>
      </w:pPr>
      <w:r w:rsidRPr="00C37FF8">
        <w:rPr>
          <w:rFonts w:hint="cs"/>
          <w:rtl/>
        </w:rPr>
        <w:t xml:space="preserve">قال في ينابيع المودّة </w:t>
      </w:r>
      <w:r w:rsidR="006E7273">
        <w:rPr>
          <w:rFonts w:hint="cs"/>
          <w:rtl/>
        </w:rPr>
        <w:t>(</w:t>
      </w:r>
      <w:r w:rsidRPr="00C37FF8">
        <w:rPr>
          <w:rFonts w:hint="cs"/>
          <w:rtl/>
        </w:rPr>
        <w:t>ص467</w:t>
      </w:r>
      <w:r w:rsidR="006E7273">
        <w:rPr>
          <w:rFonts w:hint="cs"/>
          <w:rtl/>
        </w:rPr>
        <w:t>):</w:t>
      </w:r>
      <w:r w:rsidRPr="00C37FF8">
        <w:rPr>
          <w:rFonts w:hint="cs"/>
          <w:rtl/>
        </w:rPr>
        <w:t xml:space="preserve"> وذكر أيضاً في الفتوحات المكية في </w:t>
      </w:r>
      <w:r w:rsidR="006E7273">
        <w:rPr>
          <w:rFonts w:hint="cs"/>
          <w:rtl/>
        </w:rPr>
        <w:t>(</w:t>
      </w:r>
      <w:r w:rsidRPr="00C37FF8">
        <w:rPr>
          <w:rFonts w:hint="cs"/>
          <w:rtl/>
        </w:rPr>
        <w:t>الباب 366</w:t>
      </w:r>
      <w:r w:rsidR="006E7273">
        <w:rPr>
          <w:rFonts w:hint="cs"/>
          <w:rtl/>
        </w:rPr>
        <w:t>)،</w:t>
      </w:r>
      <w:r w:rsidRPr="00C37FF8">
        <w:rPr>
          <w:rFonts w:hint="cs"/>
          <w:rtl/>
        </w:rPr>
        <w:t xml:space="preserve"> منزلَ وزراء المهدي الظاهر في آخر الزمان</w:t>
      </w:r>
      <w:r w:rsidR="006E7273">
        <w:rPr>
          <w:rFonts w:hint="cs"/>
          <w:rtl/>
        </w:rPr>
        <w:t>،</w:t>
      </w:r>
      <w:r w:rsidRPr="00C37FF8">
        <w:rPr>
          <w:rFonts w:hint="cs"/>
          <w:rtl/>
        </w:rPr>
        <w:t xml:space="preserve"> الذي بشّر به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وهو من أهل البيت</w:t>
      </w:r>
      <w:r w:rsidR="006E7273">
        <w:rPr>
          <w:rFonts w:hint="cs"/>
          <w:rtl/>
        </w:rPr>
        <w:t>،</w:t>
      </w:r>
      <w:r w:rsidRPr="00C37FF8">
        <w:rPr>
          <w:rFonts w:hint="cs"/>
          <w:rtl/>
        </w:rPr>
        <w:t xml:space="preserve"> أنّ لله خليفة يخرج</w:t>
      </w:r>
      <w:r w:rsidR="006E7273">
        <w:rPr>
          <w:rFonts w:hint="cs"/>
          <w:rtl/>
        </w:rPr>
        <w:t>،</w:t>
      </w:r>
      <w:r w:rsidRPr="00C37FF8">
        <w:rPr>
          <w:rFonts w:hint="cs"/>
          <w:rtl/>
        </w:rPr>
        <w:t xml:space="preserve"> وقد امتلأت الأرض جوراً وظلماً</w:t>
      </w:r>
      <w:r w:rsidR="006E7273">
        <w:rPr>
          <w:rFonts w:hint="cs"/>
          <w:rtl/>
        </w:rPr>
        <w:t>،</w:t>
      </w:r>
      <w:r w:rsidRPr="00C37FF8">
        <w:rPr>
          <w:rFonts w:hint="cs"/>
          <w:rtl/>
        </w:rPr>
        <w:t xml:space="preserve"> فيملأها قسطاً وعدلاً</w:t>
      </w:r>
      <w:r w:rsidR="006E7273">
        <w:rPr>
          <w:rFonts w:hint="cs"/>
          <w:rtl/>
        </w:rPr>
        <w:t>،</w:t>
      </w:r>
      <w:r w:rsidRPr="00C37FF8">
        <w:rPr>
          <w:rFonts w:hint="cs"/>
          <w:rtl/>
        </w:rPr>
        <w:t xml:space="preserve"> لو لم يبقَ من الدنيا إلاّ يوم لطوّل الله ذلك اليوم حتى يلي من عِترة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يبايع بين الركن والمقام</w:t>
      </w:r>
      <w:r w:rsidR="006E7273">
        <w:rPr>
          <w:rFonts w:hint="cs"/>
          <w:rtl/>
        </w:rPr>
        <w:t>،</w:t>
      </w:r>
      <w:r w:rsidRPr="00C37FF8">
        <w:rPr>
          <w:rFonts w:hint="cs"/>
          <w:rtl/>
        </w:rPr>
        <w:t xml:space="preserve"> أسعد الناس به أهل الكوفة</w:t>
      </w:r>
      <w:r w:rsidR="006E7273">
        <w:rPr>
          <w:rFonts w:hint="cs"/>
          <w:rtl/>
        </w:rPr>
        <w:t>،</w:t>
      </w:r>
      <w:r w:rsidRPr="00C37FF8">
        <w:rPr>
          <w:rFonts w:hint="cs"/>
          <w:rtl/>
        </w:rPr>
        <w:t xml:space="preserve"> ويقسِّم المال بالسوية ويعدل في الرعية</w:t>
      </w:r>
      <w:r w:rsidR="006E7273">
        <w:rPr>
          <w:rFonts w:hint="cs"/>
          <w:rtl/>
        </w:rPr>
        <w:t>،</w:t>
      </w:r>
      <w:r w:rsidRPr="00C37FF8">
        <w:rPr>
          <w:rFonts w:hint="cs"/>
          <w:rtl/>
        </w:rPr>
        <w:t xml:space="preserve"> ويفصل في القضية</w:t>
      </w:r>
      <w:r w:rsidR="006E7273">
        <w:rPr>
          <w:rFonts w:hint="cs"/>
          <w:rtl/>
        </w:rPr>
        <w:t>،</w:t>
      </w:r>
      <w:r w:rsidRPr="00C37FF8">
        <w:rPr>
          <w:rFonts w:hint="cs"/>
          <w:rtl/>
        </w:rPr>
        <w:t xml:space="preserve"> يخرج على فترة من الدين</w:t>
      </w:r>
      <w:r w:rsidR="006E7273">
        <w:rPr>
          <w:rFonts w:hint="cs"/>
          <w:rtl/>
        </w:rPr>
        <w:t>،</w:t>
      </w:r>
      <w:r w:rsidRPr="00C37FF8">
        <w:rPr>
          <w:rFonts w:hint="cs"/>
          <w:rtl/>
        </w:rPr>
        <w:t xml:space="preserve"> ومَن أبى قُتل</w:t>
      </w:r>
      <w:r w:rsidR="006E7273">
        <w:rPr>
          <w:rFonts w:hint="cs"/>
          <w:rtl/>
        </w:rPr>
        <w:t>،</w:t>
      </w:r>
      <w:r w:rsidRPr="00C37FF8">
        <w:rPr>
          <w:rFonts w:hint="cs"/>
          <w:rtl/>
        </w:rPr>
        <w:t xml:space="preserve"> ومَن نازعه خُذل</w:t>
      </w:r>
      <w:r w:rsidR="006E7273">
        <w:rPr>
          <w:rFonts w:hint="cs"/>
          <w:rtl/>
        </w:rPr>
        <w:t>،</w:t>
      </w:r>
      <w:r w:rsidRPr="00C37FF8">
        <w:rPr>
          <w:rFonts w:hint="cs"/>
          <w:rtl/>
        </w:rPr>
        <w:t xml:space="preserve"> يظهر من الدين ما هو الدين عليه في نفسه</w:t>
      </w:r>
      <w:r w:rsidR="006E7273">
        <w:rPr>
          <w:rFonts w:hint="cs"/>
          <w:rtl/>
        </w:rPr>
        <w:t>،</w:t>
      </w:r>
      <w:r w:rsidRPr="00C37FF8">
        <w:rPr>
          <w:rFonts w:hint="cs"/>
          <w:rtl/>
        </w:rPr>
        <w:t xml:space="preserve"> ما لو كان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حيّا لحكم به</w:t>
      </w:r>
      <w:r w:rsidR="006E7273">
        <w:rPr>
          <w:rFonts w:hint="cs"/>
          <w:rtl/>
        </w:rPr>
        <w:t>،</w:t>
      </w:r>
      <w:r w:rsidRPr="00C37FF8">
        <w:rPr>
          <w:rFonts w:hint="cs"/>
          <w:rtl/>
        </w:rPr>
        <w:t xml:space="preserve"> يرفع المذاهب من الأرض</w:t>
      </w:r>
      <w:r w:rsidR="006E7273">
        <w:rPr>
          <w:rFonts w:hint="cs"/>
          <w:rtl/>
        </w:rPr>
        <w:t>،</w:t>
      </w:r>
      <w:r w:rsidRPr="00C37FF8">
        <w:rPr>
          <w:rFonts w:hint="cs"/>
          <w:rtl/>
        </w:rPr>
        <w:t xml:space="preserve"> فلا يبقى إلاّ الدين الخالص</w:t>
      </w:r>
      <w:r w:rsidR="006E7273">
        <w:rPr>
          <w:rFonts w:hint="cs"/>
          <w:rtl/>
        </w:rPr>
        <w:t>،</w:t>
      </w:r>
      <w:r w:rsidRPr="00C37FF8">
        <w:rPr>
          <w:rFonts w:hint="cs"/>
          <w:rtl/>
        </w:rPr>
        <w:t xml:space="preserve"> وأعداؤه مقلدة العلماء أهل الاجتهاد</w:t>
      </w:r>
      <w:r w:rsidR="006E7273">
        <w:rPr>
          <w:rFonts w:hint="cs"/>
          <w:rtl/>
        </w:rPr>
        <w:t>،</w:t>
      </w:r>
      <w:r w:rsidRPr="00C37FF8">
        <w:rPr>
          <w:rFonts w:hint="cs"/>
          <w:rtl/>
        </w:rPr>
        <w:t xml:space="preserve"> فيدخلون كرهاً تحت حكمه</w:t>
      </w:r>
      <w:r w:rsidR="006E7273">
        <w:rPr>
          <w:rFonts w:hint="cs"/>
          <w:rtl/>
        </w:rPr>
        <w:t>،</w:t>
      </w:r>
      <w:r w:rsidRPr="00C37FF8">
        <w:rPr>
          <w:rFonts w:hint="cs"/>
          <w:rtl/>
        </w:rPr>
        <w:t xml:space="preserve"> خوفاً من سيفه وسطوته ورغبة فيما لديه</w:t>
      </w:r>
      <w:r w:rsidR="006E7273">
        <w:rPr>
          <w:rFonts w:hint="cs"/>
          <w:rtl/>
        </w:rPr>
        <w:t>،</w:t>
      </w:r>
      <w:r w:rsidRPr="00C37FF8">
        <w:rPr>
          <w:rFonts w:hint="cs"/>
          <w:rtl/>
        </w:rPr>
        <w:t xml:space="preserve"> يفرح به عامة المسلمين</w:t>
      </w:r>
      <w:r w:rsidR="006E7273">
        <w:rPr>
          <w:rFonts w:hint="cs"/>
          <w:rtl/>
        </w:rPr>
        <w:t>،</w:t>
      </w:r>
      <w:r w:rsidRPr="00C37FF8">
        <w:rPr>
          <w:rFonts w:hint="cs"/>
          <w:rtl/>
        </w:rPr>
        <w:t xml:space="preserve"> يبايعه العارفون بالله تعالى من أهل الحقائق</w:t>
      </w:r>
      <w:r w:rsidR="006E7273">
        <w:rPr>
          <w:rFonts w:hint="cs"/>
          <w:rtl/>
        </w:rPr>
        <w:t>،</w:t>
      </w:r>
      <w:r w:rsidRPr="00C37FF8">
        <w:rPr>
          <w:rFonts w:hint="cs"/>
          <w:rtl/>
        </w:rPr>
        <w:t xml:space="preserve"> عن شهود وكشف بتعريف إلهي</w:t>
      </w:r>
      <w:r w:rsidR="006E7273">
        <w:rPr>
          <w:rFonts w:hint="cs"/>
          <w:rtl/>
        </w:rPr>
        <w:t>،</w:t>
      </w:r>
      <w:r w:rsidRPr="00C37FF8">
        <w:rPr>
          <w:rFonts w:hint="cs"/>
          <w:rtl/>
        </w:rPr>
        <w:t xml:space="preserve"> وله رجال إلهيون يقيمون دعوته وينصرونه</w:t>
      </w:r>
      <w:r w:rsidR="006E7273">
        <w:rPr>
          <w:rFonts w:hint="cs"/>
          <w:rtl/>
        </w:rPr>
        <w:t>،</w:t>
      </w:r>
      <w:r w:rsidRPr="00C37FF8">
        <w:rPr>
          <w:rFonts w:hint="cs"/>
          <w:rtl/>
        </w:rPr>
        <w:t xml:space="preserve"> وهم الوزراء</w:t>
      </w:r>
      <w:r w:rsidR="006E7273">
        <w:rPr>
          <w:rFonts w:hint="cs"/>
          <w:rtl/>
        </w:rPr>
        <w:t>،</w:t>
      </w:r>
      <w:r w:rsidRPr="00C37FF8">
        <w:rPr>
          <w:rFonts w:hint="cs"/>
          <w:rtl/>
        </w:rPr>
        <w:t xml:space="preserve"> يحملون أثقال المملكة</w:t>
      </w:r>
      <w:r w:rsidR="006E7273">
        <w:rPr>
          <w:rFonts w:hint="cs"/>
          <w:rtl/>
        </w:rPr>
        <w:t>،</w:t>
      </w:r>
      <w:r w:rsidRPr="00C37FF8">
        <w:rPr>
          <w:rFonts w:hint="cs"/>
          <w:rtl/>
        </w:rPr>
        <w:t xml:space="preserve"> قال:</w:t>
      </w:r>
    </w:p>
    <w:p w:rsidR="00883657" w:rsidRDefault="00883657" w:rsidP="00C37FF8">
      <w:pPr>
        <w:pStyle w:val="libNormal"/>
        <w:rPr>
          <w:rtl/>
        </w:rPr>
      </w:pPr>
      <w:r w:rsidRPr="00C37FF8">
        <w:rPr>
          <w:rFonts w:hint="cs"/>
          <w:rtl/>
        </w:rPr>
        <w:t>هو السيّد المهدي من آل أحمد</w:t>
      </w:r>
      <w:r w:rsidR="006E7273">
        <w:rPr>
          <w:rFonts w:hint="cs"/>
          <w:rtl/>
        </w:rPr>
        <w:t>،</w:t>
      </w:r>
      <w:r w:rsidRPr="00C37FF8">
        <w:rPr>
          <w:rFonts w:hint="cs"/>
          <w:rtl/>
        </w:rPr>
        <w:t xml:space="preserve"> هو الوابل الوسمي</w:t>
      </w:r>
      <w:r w:rsidR="006E7273">
        <w:rPr>
          <w:rFonts w:hint="cs"/>
          <w:rtl/>
        </w:rPr>
        <w:t>،</w:t>
      </w:r>
      <w:r w:rsidRPr="00C37FF8">
        <w:rPr>
          <w:rFonts w:hint="cs"/>
          <w:rtl/>
        </w:rPr>
        <w:t xml:space="preserve"> حين يجود</w:t>
      </w:r>
      <w:r w:rsidR="006E7273">
        <w:rPr>
          <w:rFonts w:hint="cs"/>
          <w:rtl/>
        </w:rPr>
        <w:t>،</w:t>
      </w:r>
      <w:r w:rsidRPr="00C37FF8">
        <w:rPr>
          <w:rFonts w:hint="cs"/>
          <w:rtl/>
        </w:rPr>
        <w:t xml:space="preserve"> وهو خليفة مسدّد يفهم منطق الحيوان</w:t>
      </w:r>
      <w:r w:rsidR="006E7273">
        <w:rPr>
          <w:rFonts w:hint="cs"/>
          <w:rtl/>
        </w:rPr>
        <w:t>،</w:t>
      </w:r>
      <w:r w:rsidRPr="00C37FF8">
        <w:rPr>
          <w:rFonts w:hint="cs"/>
          <w:rtl/>
        </w:rPr>
        <w:t xml:space="preserve"> ويسري عدله في الإنس والجان</w:t>
      </w:r>
      <w:r w:rsidR="006E7273">
        <w:rPr>
          <w:rFonts w:hint="cs"/>
          <w:rtl/>
        </w:rPr>
        <w:t>،</w:t>
      </w:r>
      <w:r w:rsidRPr="00C37FF8">
        <w:rPr>
          <w:rFonts w:hint="cs"/>
          <w:rtl/>
        </w:rPr>
        <w:t xml:space="preserve"> ووزراؤه من الأعاجم</w:t>
      </w:r>
      <w:r w:rsidR="006E7273">
        <w:rPr>
          <w:rFonts w:hint="cs"/>
          <w:rtl/>
        </w:rPr>
        <w:t>،</w:t>
      </w:r>
      <w:r w:rsidRPr="00C37FF8">
        <w:rPr>
          <w:rFonts w:hint="cs"/>
          <w:rtl/>
        </w:rPr>
        <w:t xml:space="preserve"> ما فيهم عربي لكن لا يتكلّمون إلاّ بالعربية</w:t>
      </w:r>
      <w:r w:rsidR="006E7273">
        <w:rPr>
          <w:rFonts w:hint="cs"/>
          <w:rtl/>
        </w:rPr>
        <w:t>،</w:t>
      </w:r>
      <w:r w:rsidRPr="00C37FF8">
        <w:rPr>
          <w:rFonts w:hint="cs"/>
          <w:rtl/>
        </w:rPr>
        <w:t xml:space="preserve"> لهم حافظ ليس من جنسهم ما عصى الله قط</w:t>
      </w:r>
      <w:r w:rsidR="006E7273">
        <w:rPr>
          <w:rFonts w:hint="cs"/>
          <w:rtl/>
        </w:rPr>
        <w:t>،</w:t>
      </w:r>
      <w:r w:rsidRPr="00C37FF8">
        <w:rPr>
          <w:rFonts w:hint="cs"/>
          <w:rtl/>
        </w:rPr>
        <w:t xml:space="preserve"> هو أخصّ الوزراء وأفضل الأمناء</w:t>
      </w:r>
      <w:r w:rsidR="006E7273">
        <w:rPr>
          <w:rFonts w:hint="cs"/>
          <w:rtl/>
        </w:rPr>
        <w:t>.</w:t>
      </w:r>
    </w:p>
    <w:p w:rsidR="00883657" w:rsidRDefault="00883657" w:rsidP="00C37FF8">
      <w:pPr>
        <w:pStyle w:val="libBold2"/>
        <w:rPr>
          <w:rtl/>
        </w:rPr>
      </w:pPr>
      <w:r>
        <w:rPr>
          <w:rFonts w:hint="cs"/>
          <w:rtl/>
        </w:rPr>
        <w:t>المؤلِّف:</w:t>
      </w:r>
      <w:r w:rsidR="007C1E73">
        <w:rPr>
          <w:rFonts w:hint="cs"/>
          <w:rtl/>
        </w:rPr>
        <w:t xml:space="preserve"> </w:t>
      </w:r>
    </w:p>
    <w:p w:rsidR="00883657" w:rsidRDefault="00883657" w:rsidP="00C37FF8">
      <w:pPr>
        <w:pStyle w:val="libNormal"/>
        <w:rPr>
          <w:rtl/>
        </w:rPr>
      </w:pPr>
      <w:r w:rsidRPr="00C37FF8">
        <w:rPr>
          <w:rFonts w:hint="cs"/>
          <w:rtl/>
        </w:rPr>
        <w:t xml:space="preserve">أخرج ابن الصبان الشافعي الحديث في إسعاف الراغبين المطبوع بهامش نور الأبصار </w:t>
      </w:r>
      <w:r w:rsidR="006E7273">
        <w:rPr>
          <w:rFonts w:hint="cs"/>
          <w:rtl/>
        </w:rPr>
        <w:t>(</w:t>
      </w:r>
      <w:r w:rsidRPr="00C37FF8">
        <w:rPr>
          <w:rFonts w:hint="cs"/>
          <w:rtl/>
        </w:rPr>
        <w:t>ص131- 133</w:t>
      </w:r>
      <w:r w:rsidR="006E7273">
        <w:rPr>
          <w:rFonts w:hint="cs"/>
          <w:rtl/>
        </w:rPr>
        <w:t>)،</w:t>
      </w:r>
      <w:r w:rsidRPr="00C37FF8">
        <w:rPr>
          <w:rFonts w:hint="cs"/>
          <w:rtl/>
        </w:rPr>
        <w:t xml:space="preserve"> وفي لفظه اختلاف وزيادة ونقصان عمّا في ينابيع المودّة</w:t>
      </w:r>
      <w:r w:rsidR="006E7273">
        <w:rPr>
          <w:rFonts w:hint="cs"/>
          <w:rtl/>
        </w:rPr>
        <w:t>،</w:t>
      </w:r>
      <w:r w:rsidRPr="00C37FF8">
        <w:rPr>
          <w:rFonts w:hint="cs"/>
          <w:rtl/>
        </w:rPr>
        <w:t xml:space="preserve"> وكليهما نقلاً ذلك من الفتوحات</w:t>
      </w:r>
      <w:r w:rsidR="006E7273">
        <w:rPr>
          <w:rFonts w:hint="cs"/>
          <w:rtl/>
        </w:rPr>
        <w:t>.</w:t>
      </w:r>
      <w:r w:rsidRPr="00C37FF8">
        <w:rPr>
          <w:rFonts w:hint="cs"/>
          <w:rtl/>
        </w:rPr>
        <w:t xml:space="preserve"> ولو قلنا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أنّ التغيير من الشيخ سليمان القندوزي كان أولى</w:t>
      </w:r>
      <w:r w:rsidR="006E7273">
        <w:rPr>
          <w:rFonts w:hint="cs"/>
          <w:rtl/>
        </w:rPr>
        <w:t>؛</w:t>
      </w:r>
      <w:r w:rsidRPr="00C37FF8">
        <w:rPr>
          <w:rFonts w:hint="cs"/>
          <w:rtl/>
        </w:rPr>
        <w:t xml:space="preserve"> لأنّه متأخر عنه فإنّ وفاته </w:t>
      </w:r>
      <w:r w:rsidR="006E7273">
        <w:rPr>
          <w:rFonts w:hint="cs"/>
          <w:rtl/>
        </w:rPr>
        <w:t>(</w:t>
      </w:r>
      <w:r w:rsidRPr="00C37FF8">
        <w:rPr>
          <w:rFonts w:hint="cs"/>
          <w:rtl/>
        </w:rPr>
        <w:t>سنة 1294</w:t>
      </w:r>
      <w:r w:rsidR="006E7273">
        <w:rPr>
          <w:rFonts w:hint="cs"/>
          <w:rtl/>
        </w:rPr>
        <w:t>)،</w:t>
      </w:r>
      <w:r w:rsidRPr="00C37FF8">
        <w:rPr>
          <w:rFonts w:hint="cs"/>
          <w:rtl/>
        </w:rPr>
        <w:t xml:space="preserve"> ووفاة ابن الصبّان في </w:t>
      </w:r>
      <w:r w:rsidR="006E7273">
        <w:rPr>
          <w:rFonts w:hint="cs"/>
          <w:rtl/>
        </w:rPr>
        <w:t>(</w:t>
      </w:r>
      <w:r w:rsidRPr="00C37FF8">
        <w:rPr>
          <w:rFonts w:hint="cs"/>
          <w:rtl/>
        </w:rPr>
        <w:t>سنة 1206</w:t>
      </w:r>
      <w:r w:rsidR="006E7273">
        <w:rPr>
          <w:rFonts w:hint="cs"/>
          <w:rtl/>
        </w:rPr>
        <w:t>)،</w:t>
      </w:r>
      <w:r w:rsidRPr="00C37FF8">
        <w:rPr>
          <w:rFonts w:hint="cs"/>
          <w:rtl/>
        </w:rPr>
        <w:t xml:space="preserve"> وإن كان يُحتمل أنّ التغيير في النقل من فعل الغير</w:t>
      </w:r>
      <w:r w:rsidR="006E7273">
        <w:rPr>
          <w:rFonts w:hint="cs"/>
          <w:rtl/>
        </w:rPr>
        <w:t>،</w:t>
      </w:r>
      <w:r w:rsidRPr="00C37FF8">
        <w:rPr>
          <w:rFonts w:hint="cs"/>
          <w:rtl/>
        </w:rPr>
        <w:t xml:space="preserve"> وعلى كلٍ</w:t>
      </w:r>
      <w:r w:rsidR="006E7273">
        <w:rPr>
          <w:rFonts w:hint="cs"/>
          <w:rtl/>
        </w:rPr>
        <w:t>،</w:t>
      </w:r>
      <w:r w:rsidRPr="00C37FF8">
        <w:rPr>
          <w:rFonts w:hint="cs"/>
          <w:rtl/>
        </w:rPr>
        <w:t xml:space="preserve"> ننقل لفظ ابن الصبّان الشافعي</w:t>
      </w:r>
      <w:r w:rsidR="006E7273">
        <w:rPr>
          <w:rFonts w:hint="cs"/>
          <w:rtl/>
        </w:rPr>
        <w:t>،</w:t>
      </w:r>
      <w:r w:rsidRPr="00C37FF8">
        <w:rPr>
          <w:rFonts w:hint="cs"/>
          <w:rtl/>
        </w:rPr>
        <w:t xml:space="preserve"> وغيره</w:t>
      </w:r>
      <w:r w:rsidR="006E7273">
        <w:rPr>
          <w:rFonts w:hint="cs"/>
          <w:rtl/>
        </w:rPr>
        <w:t>،</w:t>
      </w:r>
      <w:r w:rsidRPr="00C37FF8">
        <w:rPr>
          <w:rFonts w:hint="cs"/>
          <w:rtl/>
        </w:rPr>
        <w:t xml:space="preserve"> ممّن تكلم في الموضوع</w:t>
      </w:r>
      <w:r w:rsidR="006E7273">
        <w:rPr>
          <w:rFonts w:hint="cs"/>
          <w:rtl/>
        </w:rPr>
        <w:t>،</w:t>
      </w:r>
      <w:r w:rsidRPr="00C37FF8">
        <w:rPr>
          <w:rFonts w:hint="cs"/>
          <w:rtl/>
        </w:rPr>
        <w:t xml:space="preserve"> وعلى المُراجِع اختيار ما رآه صحيحاً في نظره</w:t>
      </w:r>
      <w:r w:rsidR="006E7273">
        <w:rPr>
          <w:rFonts w:hint="cs"/>
          <w:rtl/>
        </w:rPr>
        <w:t>.</w:t>
      </w:r>
    </w:p>
    <w:p w:rsidR="00883657" w:rsidRDefault="00883657" w:rsidP="00C37FF8">
      <w:pPr>
        <w:pStyle w:val="libNormal"/>
        <w:rPr>
          <w:rtl/>
        </w:rPr>
      </w:pPr>
      <w:r w:rsidRPr="00C37FF8">
        <w:rPr>
          <w:rFonts w:hint="cs"/>
          <w:rtl/>
        </w:rPr>
        <w:t xml:space="preserve">قال في إسعاف الراغبين بهامش </w:t>
      </w:r>
      <w:r w:rsidR="006E7273">
        <w:rPr>
          <w:rFonts w:hint="cs"/>
          <w:rtl/>
        </w:rPr>
        <w:t>(</w:t>
      </w:r>
      <w:r w:rsidRPr="00C37FF8">
        <w:rPr>
          <w:rFonts w:hint="cs"/>
          <w:rtl/>
        </w:rPr>
        <w:t>ص131</w:t>
      </w:r>
      <w:r w:rsidR="006E7273">
        <w:rPr>
          <w:rFonts w:hint="cs"/>
          <w:rtl/>
        </w:rPr>
        <w:t>)</w:t>
      </w:r>
      <w:r w:rsidRPr="00C37FF8">
        <w:rPr>
          <w:rFonts w:hint="cs"/>
          <w:rtl/>
        </w:rPr>
        <w:t xml:space="preserve"> من نور الأبصار</w:t>
      </w:r>
      <w:r w:rsidR="006E7273">
        <w:rPr>
          <w:rFonts w:hint="cs"/>
          <w:rtl/>
        </w:rPr>
        <w:t>:</w:t>
      </w:r>
      <w:r w:rsidRPr="00C37FF8">
        <w:rPr>
          <w:rFonts w:hint="cs"/>
          <w:rtl/>
        </w:rPr>
        <w:t xml:space="preserve"> اعلم أنّه لابد من خروج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وذكر الحديث إلى قوله:</w:t>
      </w:r>
    </w:p>
    <w:p w:rsidR="00883657" w:rsidRDefault="007C1E73" w:rsidP="00C37FF8">
      <w:pPr>
        <w:pStyle w:val="libNormal"/>
        <w:rPr>
          <w:rtl/>
        </w:rPr>
      </w:pPr>
      <w:r>
        <w:rPr>
          <w:rFonts w:hint="cs"/>
          <w:rtl/>
        </w:rPr>
        <w:t xml:space="preserve"> </w:t>
      </w:r>
      <w:r w:rsidR="003B08D7" w:rsidRPr="00C37FF8">
        <w:rPr>
          <w:rFonts w:hint="cs"/>
          <w:rtl/>
        </w:rPr>
        <w:t>«</w:t>
      </w:r>
      <w:r w:rsidR="00883657" w:rsidRPr="00C37FF8">
        <w:rPr>
          <w:rFonts w:hint="cs"/>
          <w:rtl/>
        </w:rPr>
        <w:t xml:space="preserve"> ابن الإمام علي بن أبي طالب </w:t>
      </w:r>
      <w:r w:rsidR="006E7273">
        <w:rPr>
          <w:rFonts w:hint="cs"/>
          <w:rtl/>
        </w:rPr>
        <w:t>(</w:t>
      </w:r>
      <w:r w:rsidR="00883657" w:rsidRPr="00C37FF8">
        <w:rPr>
          <w:rFonts w:hint="cs"/>
          <w:rtl/>
        </w:rPr>
        <w:t>رضي الله عنهم</w:t>
      </w:r>
      <w:r w:rsidR="006E7273">
        <w:rPr>
          <w:rFonts w:hint="cs"/>
          <w:rtl/>
        </w:rPr>
        <w:t>)،</w:t>
      </w:r>
      <w:r w:rsidR="00883657" w:rsidRPr="00C37FF8">
        <w:rPr>
          <w:rFonts w:hint="cs"/>
          <w:rtl/>
        </w:rPr>
        <w:t xml:space="preserve"> يواطي اسمه اسم رسول الله </w:t>
      </w:r>
      <w:r w:rsidR="006E7273">
        <w:rPr>
          <w:rFonts w:hint="cs"/>
          <w:rtl/>
        </w:rPr>
        <w:t>(</w:t>
      </w:r>
      <w:r w:rsidR="00883657" w:rsidRPr="00C37FF8">
        <w:rPr>
          <w:rFonts w:hint="cs"/>
          <w:rtl/>
        </w:rPr>
        <w:t>صلّى الله عليه وآله وسلّم</w:t>
      </w:r>
      <w:r w:rsidR="006E7273">
        <w:rPr>
          <w:rFonts w:hint="cs"/>
          <w:rtl/>
        </w:rPr>
        <w:t>)</w:t>
      </w:r>
      <w:r w:rsidR="00883657" w:rsidRPr="00C37FF8">
        <w:rPr>
          <w:rFonts w:hint="cs"/>
          <w:rtl/>
        </w:rPr>
        <w:t xml:space="preserve"> يبايعه المسلمون بين الركن والمقام</w:t>
      </w:r>
      <w:r w:rsidR="006E7273">
        <w:rPr>
          <w:rFonts w:hint="cs"/>
          <w:rtl/>
        </w:rPr>
        <w:t>،</w:t>
      </w:r>
      <w:r w:rsidR="00883657" w:rsidRPr="00C37FF8">
        <w:rPr>
          <w:rFonts w:hint="cs"/>
          <w:rtl/>
        </w:rPr>
        <w:t xml:space="preserve"> يشبه رسول الله </w:t>
      </w:r>
      <w:r w:rsidR="006E7273">
        <w:rPr>
          <w:rFonts w:hint="cs"/>
          <w:rtl/>
        </w:rPr>
        <w:t>(</w:t>
      </w:r>
      <w:r w:rsidR="00883657" w:rsidRPr="00C37FF8">
        <w:rPr>
          <w:rFonts w:hint="cs"/>
          <w:rtl/>
        </w:rPr>
        <w:t>صلّى الله عليه وآله وسلّم</w:t>
      </w:r>
      <w:r w:rsidR="006E7273">
        <w:rPr>
          <w:rFonts w:hint="cs"/>
          <w:rtl/>
        </w:rPr>
        <w:t>)</w:t>
      </w:r>
      <w:r w:rsidR="00883657" w:rsidRPr="00C37FF8">
        <w:rPr>
          <w:rFonts w:hint="cs"/>
          <w:rtl/>
        </w:rPr>
        <w:t xml:space="preserve"> في الخَلق</w:t>
      </w:r>
      <w:r w:rsidR="00E577F5">
        <w:rPr>
          <w:rFonts w:hint="cs"/>
          <w:rtl/>
        </w:rPr>
        <w:t xml:space="preserve"> - </w:t>
      </w:r>
      <w:r w:rsidR="00883657" w:rsidRPr="00C37FF8">
        <w:rPr>
          <w:rFonts w:hint="cs"/>
          <w:rtl/>
        </w:rPr>
        <w:t>بفتح الخاء</w:t>
      </w:r>
      <w:r w:rsidR="00E577F5">
        <w:rPr>
          <w:rFonts w:hint="cs"/>
          <w:rtl/>
        </w:rPr>
        <w:t xml:space="preserve"> - </w:t>
      </w:r>
      <w:r w:rsidR="00883657" w:rsidRPr="00C37FF8">
        <w:rPr>
          <w:rFonts w:hint="cs"/>
          <w:rtl/>
        </w:rPr>
        <w:t>وينزل عنه في الخُلق</w:t>
      </w:r>
      <w:r w:rsidR="00E577F5">
        <w:rPr>
          <w:rFonts w:hint="cs"/>
          <w:rtl/>
        </w:rPr>
        <w:t xml:space="preserve"> - </w:t>
      </w:r>
      <w:r w:rsidR="00883657" w:rsidRPr="00C37FF8">
        <w:rPr>
          <w:rFonts w:hint="cs"/>
          <w:rtl/>
        </w:rPr>
        <w:t>بضمِّها</w:t>
      </w:r>
      <w:r w:rsidR="006E7273">
        <w:rPr>
          <w:rFonts w:hint="cs"/>
          <w:rtl/>
        </w:rPr>
        <w:t>،</w:t>
      </w:r>
      <w:r w:rsidR="00883657" w:rsidRPr="00C37FF8">
        <w:rPr>
          <w:rFonts w:hint="cs"/>
          <w:rtl/>
        </w:rPr>
        <w:t xml:space="preserve"> إذ لا يكون أحد مثل رسول الله </w:t>
      </w:r>
      <w:r w:rsidR="006E7273">
        <w:rPr>
          <w:rFonts w:hint="cs"/>
          <w:rtl/>
        </w:rPr>
        <w:t>(</w:t>
      </w:r>
      <w:r w:rsidR="00883657" w:rsidRPr="00C37FF8">
        <w:rPr>
          <w:rFonts w:hint="cs"/>
          <w:rtl/>
        </w:rPr>
        <w:t>صلّى الله عليه وآله وسلّم</w:t>
      </w:r>
      <w:r w:rsidR="006E7273">
        <w:rPr>
          <w:rFonts w:hint="cs"/>
          <w:rtl/>
        </w:rPr>
        <w:t>)</w:t>
      </w:r>
      <w:r w:rsidR="00883657" w:rsidRPr="00C37FF8">
        <w:rPr>
          <w:rFonts w:hint="cs"/>
          <w:rtl/>
        </w:rPr>
        <w:t xml:space="preserve"> في أخلاقه؟ أسعد الناس به أهل الكوفة</w:t>
      </w:r>
      <w:r w:rsidR="006E7273">
        <w:rPr>
          <w:rFonts w:hint="cs"/>
          <w:rtl/>
        </w:rPr>
        <w:t>،</w:t>
      </w:r>
      <w:r w:rsidR="00883657" w:rsidRPr="00C37FF8">
        <w:rPr>
          <w:rFonts w:hint="cs"/>
          <w:rtl/>
        </w:rPr>
        <w:t xml:space="preserve"> يقسِّم المال بالسوية</w:t>
      </w:r>
      <w:r w:rsidR="006E7273">
        <w:rPr>
          <w:rFonts w:hint="cs"/>
          <w:rtl/>
        </w:rPr>
        <w:t>،</w:t>
      </w:r>
      <w:r w:rsidR="00883657" w:rsidRPr="00C37FF8">
        <w:rPr>
          <w:rFonts w:hint="cs"/>
          <w:rtl/>
        </w:rPr>
        <w:t xml:space="preserve"> ويعدل به في الرعية</w:t>
      </w:r>
      <w:r w:rsidR="006E7273">
        <w:rPr>
          <w:rFonts w:hint="cs"/>
          <w:rtl/>
        </w:rPr>
        <w:t>،</w:t>
      </w:r>
      <w:r w:rsidR="00883657" w:rsidRPr="00C37FF8">
        <w:rPr>
          <w:rFonts w:hint="cs"/>
          <w:rtl/>
        </w:rPr>
        <w:t xml:space="preserve"> يمشي الخضر ين يديه</w:t>
      </w:r>
      <w:r w:rsidR="006E7273">
        <w:rPr>
          <w:rFonts w:hint="cs"/>
          <w:rtl/>
        </w:rPr>
        <w:t>،</w:t>
      </w:r>
      <w:r w:rsidR="00883657" w:rsidRPr="00C37FF8">
        <w:rPr>
          <w:rFonts w:hint="cs"/>
          <w:rtl/>
        </w:rPr>
        <w:t xml:space="preserve"> يعيش خمساً أو سبعاً أو تسعا</w:t>
      </w:r>
      <w:r w:rsidR="006E7273">
        <w:rPr>
          <w:rFonts w:hint="cs"/>
          <w:rtl/>
        </w:rPr>
        <w:t>،</w:t>
      </w:r>
      <w:r w:rsidR="00883657" w:rsidRPr="00C37FF8">
        <w:rPr>
          <w:rFonts w:hint="cs"/>
          <w:rtl/>
        </w:rPr>
        <w:t xml:space="preserve"> يقفوا أثر رسول الله </w:t>
      </w:r>
      <w:r w:rsidR="006E7273">
        <w:rPr>
          <w:rFonts w:hint="cs"/>
          <w:rtl/>
        </w:rPr>
        <w:t>(</w:t>
      </w:r>
      <w:r w:rsidR="00883657" w:rsidRPr="00C37FF8">
        <w:rPr>
          <w:rFonts w:hint="cs"/>
          <w:rtl/>
        </w:rPr>
        <w:t>صلّى الله عليه وآله وسلّم</w:t>
      </w:r>
      <w:r w:rsidR="006E7273">
        <w:rPr>
          <w:rFonts w:hint="cs"/>
          <w:rtl/>
        </w:rPr>
        <w:t>)</w:t>
      </w:r>
      <w:r w:rsidR="00883657" w:rsidRPr="00C37FF8">
        <w:rPr>
          <w:rFonts w:hint="cs"/>
          <w:rtl/>
        </w:rPr>
        <w:t xml:space="preserve"> لا يخطئ</w:t>
      </w:r>
      <w:r w:rsidR="006E7273">
        <w:rPr>
          <w:rFonts w:hint="cs"/>
          <w:rtl/>
        </w:rPr>
        <w:t>،</w:t>
      </w:r>
      <w:r w:rsidR="00883657" w:rsidRPr="00C37FF8">
        <w:rPr>
          <w:rFonts w:hint="cs"/>
          <w:rtl/>
        </w:rPr>
        <w:t xml:space="preserve"> له مَلك يسدّده من حيث لا يراه</w:t>
      </w:r>
      <w:r w:rsidR="006E7273">
        <w:rPr>
          <w:rFonts w:hint="cs"/>
          <w:rtl/>
        </w:rPr>
        <w:t>،</w:t>
      </w:r>
      <w:r w:rsidR="00883657" w:rsidRPr="00C37FF8">
        <w:rPr>
          <w:rFonts w:hint="cs"/>
          <w:rtl/>
        </w:rPr>
        <w:t xml:space="preserve"> يفتح المدينة الرومية بالتكبير</w:t>
      </w:r>
      <w:r w:rsidR="006E7273">
        <w:rPr>
          <w:rFonts w:hint="cs"/>
          <w:rtl/>
        </w:rPr>
        <w:t>،</w:t>
      </w:r>
      <w:r w:rsidR="00883657" w:rsidRPr="00C37FF8">
        <w:rPr>
          <w:rFonts w:hint="cs"/>
          <w:rtl/>
        </w:rPr>
        <w:t xml:space="preserve"> مع سبعين ألفاً من المسلمين</w:t>
      </w:r>
      <w:r w:rsidR="006E7273">
        <w:rPr>
          <w:rFonts w:hint="cs"/>
          <w:rtl/>
        </w:rPr>
        <w:t>،</w:t>
      </w:r>
      <w:r w:rsidR="00883657" w:rsidRPr="00C37FF8">
        <w:rPr>
          <w:rFonts w:hint="cs"/>
          <w:rtl/>
        </w:rPr>
        <w:t xml:space="preserve"> يشهد الملحمة العظمى مأدبة الله بمرج عكّا</w:t>
      </w:r>
      <w:r w:rsidR="006E7273">
        <w:rPr>
          <w:rFonts w:hint="cs"/>
          <w:rtl/>
        </w:rPr>
        <w:t>،</w:t>
      </w:r>
      <w:r w:rsidR="00883657" w:rsidRPr="00C37FF8">
        <w:rPr>
          <w:rFonts w:hint="cs"/>
          <w:rtl/>
        </w:rPr>
        <w:t xml:space="preserve"> يعزّ الله به الإسلام بعد ذلّه</w:t>
      </w:r>
      <w:r w:rsidR="006E7273">
        <w:rPr>
          <w:rFonts w:hint="cs"/>
          <w:rtl/>
        </w:rPr>
        <w:t>،</w:t>
      </w:r>
      <w:r w:rsidR="00883657" w:rsidRPr="00C37FF8">
        <w:rPr>
          <w:rFonts w:hint="cs"/>
          <w:rtl/>
        </w:rPr>
        <w:t xml:space="preserve"> ويحييه بعد موته</w:t>
      </w:r>
      <w:r w:rsidR="006E7273">
        <w:rPr>
          <w:rFonts w:hint="cs"/>
          <w:rtl/>
        </w:rPr>
        <w:t>،</w:t>
      </w:r>
      <w:r w:rsidR="00883657" w:rsidRPr="00C37FF8">
        <w:rPr>
          <w:rFonts w:hint="cs"/>
          <w:rtl/>
        </w:rPr>
        <w:t xml:space="preserve"> ويضع الجزية</w:t>
      </w:r>
      <w:r w:rsidR="006E7273">
        <w:rPr>
          <w:rFonts w:hint="cs"/>
          <w:rtl/>
        </w:rPr>
        <w:t>،</w:t>
      </w:r>
      <w:r w:rsidR="00883657" w:rsidRPr="00C37FF8">
        <w:rPr>
          <w:rFonts w:hint="cs"/>
          <w:rtl/>
        </w:rPr>
        <w:t xml:space="preserve"> ويدعو إلى الله تعالى بالسيف</w:t>
      </w:r>
      <w:r w:rsidR="006E7273">
        <w:rPr>
          <w:rFonts w:hint="cs"/>
          <w:rtl/>
        </w:rPr>
        <w:t>،</w:t>
      </w:r>
      <w:r w:rsidR="00883657" w:rsidRPr="00C37FF8">
        <w:rPr>
          <w:rFonts w:hint="cs"/>
          <w:rtl/>
        </w:rPr>
        <w:t xml:space="preserve"> فمن أبى قُتِل</w:t>
      </w:r>
      <w:r w:rsidR="006E7273">
        <w:rPr>
          <w:rFonts w:hint="cs"/>
          <w:rtl/>
        </w:rPr>
        <w:t>،</w:t>
      </w:r>
      <w:r w:rsidR="00883657" w:rsidRPr="00C37FF8">
        <w:rPr>
          <w:rFonts w:hint="cs"/>
          <w:rtl/>
        </w:rPr>
        <w:t xml:space="preserve"> ومَن نازعه خُذِل</w:t>
      </w:r>
      <w:r w:rsidR="006E7273">
        <w:rPr>
          <w:rFonts w:hint="cs"/>
          <w:rtl/>
        </w:rPr>
        <w:t>،</w:t>
      </w:r>
      <w:r w:rsidR="00883657" w:rsidRPr="00C37FF8">
        <w:rPr>
          <w:rFonts w:hint="cs"/>
          <w:rtl/>
        </w:rPr>
        <w:t xml:space="preserve"> يحكم بالدين الخالص عن الرأي</w:t>
      </w:r>
      <w:r w:rsidR="006E7273">
        <w:rPr>
          <w:rFonts w:hint="cs"/>
          <w:rtl/>
        </w:rPr>
        <w:t>،</w:t>
      </w:r>
      <w:r w:rsidR="00883657" w:rsidRPr="00C37FF8">
        <w:rPr>
          <w:rFonts w:hint="cs"/>
          <w:rtl/>
        </w:rPr>
        <w:t xml:space="preserve"> يخالف في غالب أحكامه مذاهب العلماء</w:t>
      </w:r>
      <w:r w:rsidR="006E7273">
        <w:rPr>
          <w:rFonts w:hint="cs"/>
          <w:rtl/>
        </w:rPr>
        <w:t>،</w:t>
      </w:r>
      <w:r w:rsidR="00883657" w:rsidRPr="00C37FF8">
        <w:rPr>
          <w:rFonts w:hint="cs"/>
          <w:rtl/>
        </w:rPr>
        <w:t xml:space="preserve"> فينقبضون منه لذلك</w:t>
      </w:r>
      <w:r w:rsidR="006E7273">
        <w:rPr>
          <w:rFonts w:hint="cs"/>
          <w:rtl/>
        </w:rPr>
        <w:t>،</w:t>
      </w:r>
      <w:r w:rsidR="00883657" w:rsidRPr="00C37FF8">
        <w:rPr>
          <w:rFonts w:hint="cs"/>
          <w:rtl/>
        </w:rPr>
        <w:t xml:space="preserve"> لظنّهم أنّ الله تعالى لا يحدث بعد أئمتهم مجتهدا</w:t>
      </w:r>
      <w:r w:rsidR="006E7273">
        <w:rPr>
          <w:rFonts w:hint="cs"/>
          <w:rtl/>
        </w:rPr>
        <w:t>،</w:t>
      </w:r>
      <w:r w:rsidR="00883657" w:rsidRPr="00C37FF8">
        <w:rPr>
          <w:rFonts w:hint="cs"/>
          <w:rtl/>
        </w:rPr>
        <w:t xml:space="preserve"> وأطال في ذكر وقائعه معهم</w:t>
      </w:r>
      <w:r w:rsidR="006E7273">
        <w:rPr>
          <w:rFonts w:hint="cs"/>
          <w:rtl/>
        </w:rPr>
        <w:t>،</w:t>
      </w:r>
      <w:r w:rsidR="00883657" w:rsidRPr="00C37FF8">
        <w:rPr>
          <w:rFonts w:hint="cs"/>
          <w:rtl/>
        </w:rPr>
        <w:t xml:space="preserve"> ثمّ قال: واعلم أنّ المهدي إذا خرج يفرح به جميع المسلمين خاصّتهم وعامّتهم</w:t>
      </w:r>
      <w:r w:rsidR="006E7273">
        <w:rPr>
          <w:rFonts w:hint="cs"/>
          <w:rtl/>
        </w:rPr>
        <w:t>،</w:t>
      </w:r>
      <w:r w:rsidR="00883657" w:rsidRPr="00C37FF8">
        <w:rPr>
          <w:rFonts w:hint="cs"/>
          <w:rtl/>
        </w:rPr>
        <w:t xml:space="preserve"> وله رجال إلهيّون يقيمون دعوته وينصرونه</w:t>
      </w:r>
      <w:r w:rsidR="006E7273">
        <w:rPr>
          <w:rFonts w:hint="cs"/>
          <w:rtl/>
        </w:rPr>
        <w:t>،</w:t>
      </w:r>
      <w:r w:rsidR="00883657" w:rsidRPr="00C37FF8">
        <w:rPr>
          <w:rFonts w:hint="cs"/>
          <w:rtl/>
        </w:rPr>
        <w:t xml:space="preserve"> هم الوزراء له يتحمّلون </w:t>
      </w:r>
      <w:r w:rsidR="006E7273">
        <w:rPr>
          <w:rFonts w:hint="cs"/>
          <w:rtl/>
        </w:rPr>
        <w:t>(</w:t>
      </w:r>
      <w:r w:rsidR="00883657" w:rsidRPr="00C37FF8">
        <w:rPr>
          <w:rFonts w:hint="cs"/>
          <w:rtl/>
        </w:rPr>
        <w:t>أثقال</w:t>
      </w:r>
      <w:r w:rsidR="006E7273">
        <w:rPr>
          <w:rFonts w:hint="cs"/>
          <w:rtl/>
        </w:rPr>
        <w:t>)</w:t>
      </w:r>
      <w:r w:rsidR="00883657" w:rsidRPr="00C37FF8">
        <w:rPr>
          <w:rFonts w:hint="cs"/>
          <w:rtl/>
        </w:rPr>
        <w:t xml:space="preserve"> المملكة</w:t>
      </w:r>
      <w:r w:rsidR="006E7273">
        <w:rPr>
          <w:rFonts w:hint="cs"/>
          <w:rtl/>
        </w:rPr>
        <w:t>،</w:t>
      </w:r>
      <w:r w:rsidR="00883657" w:rsidRPr="00C37FF8">
        <w:rPr>
          <w:rFonts w:hint="cs"/>
          <w:rtl/>
        </w:rPr>
        <w:t xml:space="preserve"> ويعينونه على ما قلّده الله</w:t>
      </w:r>
      <w:r w:rsidR="006E7273">
        <w:rPr>
          <w:rFonts w:hint="cs"/>
          <w:rtl/>
        </w:rPr>
        <w:t>،</w:t>
      </w:r>
      <w:r w:rsidR="00883657" w:rsidRPr="00C37FF8">
        <w:rPr>
          <w:rFonts w:hint="cs"/>
          <w:rtl/>
        </w:rPr>
        <w:t xml:space="preserve"> ينزل عليه عيسى ابن مريم بالمنارة البيضاء شرقيّ دمشق مُتكئاً على مَلكين مَلك عن يمينه ومَلك عن يساره</w:t>
      </w:r>
      <w:r w:rsidR="006E7273">
        <w:rPr>
          <w:rFonts w:hint="cs"/>
          <w:rtl/>
        </w:rPr>
        <w:t>،</w:t>
      </w:r>
      <w:r w:rsidR="00883657" w:rsidRPr="00C37FF8">
        <w:rPr>
          <w:rFonts w:hint="cs"/>
          <w:rtl/>
        </w:rPr>
        <w:t xml:space="preserve"> إلى أن يقول: وفي زمانه يَقتل السفياني عند شجرة بغوطة دمشق ويخسف بجيشه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في البيداء</w:t>
      </w:r>
      <w:r w:rsidR="006E7273">
        <w:rPr>
          <w:rFonts w:hint="cs"/>
          <w:rtl/>
        </w:rPr>
        <w:t>.</w:t>
      </w:r>
      <w:r w:rsidRPr="00C37FF8">
        <w:rPr>
          <w:rFonts w:hint="cs"/>
          <w:rtl/>
        </w:rPr>
        <w:t xml:space="preserve"> إلى أن يقول في محل آخر من الفتوحات: قد استوزر الله تعالى للمهدي طائفة خبّأهم الله تعالى في مكنون غيبه</w:t>
      </w:r>
      <w:r w:rsidR="006E7273">
        <w:rPr>
          <w:rFonts w:hint="cs"/>
          <w:rtl/>
        </w:rPr>
        <w:t>،</w:t>
      </w:r>
      <w:r w:rsidRPr="00C37FF8">
        <w:rPr>
          <w:rFonts w:hint="cs"/>
          <w:rtl/>
        </w:rPr>
        <w:t xml:space="preserve"> أطلعهم كشفاً وشهوداً على الحقائق وما هو أمر الله في عباده</w:t>
      </w:r>
      <w:r w:rsidR="006E7273">
        <w:rPr>
          <w:rFonts w:hint="cs"/>
          <w:rtl/>
        </w:rPr>
        <w:t>،</w:t>
      </w:r>
      <w:r w:rsidRPr="00C37FF8">
        <w:rPr>
          <w:rFonts w:hint="cs"/>
          <w:rtl/>
        </w:rPr>
        <w:t xml:space="preserve"> فلا يفعل المهدي شيئاً إلاّ بمشاورتهم</w:t>
      </w:r>
      <w:r w:rsidR="006E7273">
        <w:rPr>
          <w:rFonts w:hint="cs"/>
          <w:rtl/>
        </w:rPr>
        <w:t>،</w:t>
      </w:r>
      <w:r w:rsidRPr="00C37FF8">
        <w:rPr>
          <w:rFonts w:hint="cs"/>
          <w:rtl/>
        </w:rPr>
        <w:t xml:space="preserve"> وهم على أقدام رجال من الصحابة</w:t>
      </w:r>
      <w:r w:rsidR="006E7273">
        <w:rPr>
          <w:rFonts w:hint="cs"/>
          <w:rtl/>
        </w:rPr>
        <w:t>،</w:t>
      </w:r>
      <w:r w:rsidRPr="00C37FF8">
        <w:rPr>
          <w:rFonts w:hint="cs"/>
          <w:rtl/>
        </w:rPr>
        <w:t xml:space="preserve"> الذين صدقوا ما عاهدوا الله عليه وهم من الأعاجم ليس فيهم عربي</w:t>
      </w:r>
      <w:r w:rsidR="006E7273">
        <w:rPr>
          <w:rFonts w:hint="cs"/>
          <w:rtl/>
        </w:rPr>
        <w:t>،</w:t>
      </w:r>
      <w:r w:rsidRPr="00C37FF8">
        <w:rPr>
          <w:rFonts w:hint="cs"/>
          <w:rtl/>
        </w:rPr>
        <w:t xml:space="preserve"> لكن لا يتكلمون إلاّ بالعربية</w:t>
      </w:r>
      <w:r w:rsidR="006E7273">
        <w:rPr>
          <w:rFonts w:hint="cs"/>
          <w:rtl/>
        </w:rPr>
        <w:t>،</w:t>
      </w:r>
      <w:r w:rsidRPr="00C37FF8">
        <w:rPr>
          <w:rFonts w:hint="cs"/>
          <w:rtl/>
        </w:rPr>
        <w:t xml:space="preserve"> لهم حافظ من غير جنسهم ما عصى الله قطّ</w:t>
      </w:r>
      <w:r w:rsidR="006E7273">
        <w:rPr>
          <w:rFonts w:hint="cs"/>
          <w:rtl/>
        </w:rPr>
        <w:t>،</w:t>
      </w:r>
      <w:r w:rsidRPr="00C37FF8">
        <w:rPr>
          <w:rFonts w:hint="cs"/>
          <w:rtl/>
        </w:rPr>
        <w:t xml:space="preserve"> هو أخصّ الوزراء </w:t>
      </w:r>
      <w:r w:rsidR="003B08D7" w:rsidRPr="00C37FF8">
        <w:rPr>
          <w:rFonts w:hint="cs"/>
          <w:rtl/>
        </w:rPr>
        <w:t>»</w:t>
      </w:r>
      <w:r w:rsidR="006E7273">
        <w:rPr>
          <w:rFonts w:hint="cs"/>
          <w:rtl/>
        </w:rPr>
        <w:t>،</w:t>
      </w:r>
      <w:r w:rsidRPr="00C37FF8">
        <w:rPr>
          <w:rFonts w:hint="cs"/>
          <w:rtl/>
        </w:rPr>
        <w:t xml:space="preserve"> الحديث</w:t>
      </w:r>
      <w:r w:rsidR="006E7273">
        <w:rPr>
          <w:rFonts w:hint="cs"/>
          <w:rtl/>
        </w:rPr>
        <w:t>.</w:t>
      </w:r>
    </w:p>
    <w:p w:rsidR="00883657" w:rsidRDefault="00883657" w:rsidP="00C37FF8">
      <w:pPr>
        <w:pStyle w:val="libBold2"/>
        <w:rPr>
          <w:rtl/>
        </w:rPr>
      </w:pPr>
      <w:r>
        <w:rPr>
          <w:rFonts w:hint="cs"/>
          <w:rtl/>
        </w:rPr>
        <w:t>المؤلِّف:</w:t>
      </w:r>
      <w:r w:rsidR="007C1E73">
        <w:rPr>
          <w:rFonts w:hint="cs"/>
          <w:rtl/>
        </w:rPr>
        <w:t xml:space="preserve"> </w:t>
      </w:r>
    </w:p>
    <w:p w:rsidR="00883657" w:rsidRDefault="00883657" w:rsidP="00C37FF8">
      <w:pPr>
        <w:pStyle w:val="libNormal"/>
        <w:rPr>
          <w:rtl/>
        </w:rPr>
      </w:pPr>
      <w:r w:rsidRPr="00C37FF8">
        <w:rPr>
          <w:rFonts w:hint="cs"/>
          <w:rtl/>
        </w:rPr>
        <w:t>بالمراجعة إلى ألفاظ هذا الحديث والحديث الذي أخرجناه نقلاً من ينابيع المودّة</w:t>
      </w:r>
      <w:r w:rsidR="006E7273">
        <w:rPr>
          <w:rFonts w:hint="cs"/>
          <w:rtl/>
        </w:rPr>
        <w:t>،</w:t>
      </w:r>
      <w:r w:rsidRPr="00C37FF8">
        <w:rPr>
          <w:rFonts w:hint="cs"/>
          <w:rtl/>
        </w:rPr>
        <w:t xml:space="preserve"> تعرف ما فيها من الاختلاف والزيادة والنقصان</w:t>
      </w:r>
      <w:r w:rsidR="006E7273">
        <w:rPr>
          <w:rFonts w:hint="cs"/>
          <w:rtl/>
        </w:rPr>
        <w:t>.</w:t>
      </w:r>
    </w:p>
    <w:p w:rsidR="00883657" w:rsidRDefault="00883657" w:rsidP="00C37FF8">
      <w:pPr>
        <w:pStyle w:val="libBold2"/>
        <w:rPr>
          <w:rtl/>
        </w:rPr>
      </w:pPr>
      <w:r>
        <w:rPr>
          <w:rFonts w:hint="cs"/>
          <w:rtl/>
        </w:rPr>
        <w:t>المؤلِّف:</w:t>
      </w:r>
      <w:r w:rsidR="007C1E73">
        <w:rPr>
          <w:rFonts w:hint="cs"/>
          <w:rtl/>
        </w:rPr>
        <w:t xml:space="preserve"> </w:t>
      </w:r>
    </w:p>
    <w:p w:rsidR="00883657" w:rsidRDefault="00883657" w:rsidP="00C37FF8">
      <w:pPr>
        <w:pStyle w:val="libNormal"/>
        <w:rPr>
          <w:rtl/>
        </w:rPr>
      </w:pPr>
      <w:r w:rsidRPr="00C37FF8">
        <w:rPr>
          <w:rFonts w:hint="cs"/>
          <w:rtl/>
        </w:rPr>
        <w:t>وقد ذكر</w:t>
      </w:r>
      <w:r w:rsidR="00E577F5">
        <w:rPr>
          <w:rFonts w:hint="cs"/>
          <w:rtl/>
        </w:rPr>
        <w:t xml:space="preserve"> - </w:t>
      </w:r>
      <w:r w:rsidRPr="00C37FF8">
        <w:rPr>
          <w:rFonts w:hint="cs"/>
          <w:rtl/>
        </w:rPr>
        <w:t>فيما ذُكر</w:t>
      </w:r>
      <w:r w:rsidR="00E577F5">
        <w:rPr>
          <w:rFonts w:hint="cs"/>
          <w:rtl/>
        </w:rPr>
        <w:t xml:space="preserve"> - </w:t>
      </w:r>
      <w:r w:rsidRPr="00C37FF8">
        <w:rPr>
          <w:rFonts w:hint="cs"/>
          <w:rtl/>
        </w:rPr>
        <w:t>في الفتوحات</w:t>
      </w:r>
      <w:r w:rsidR="006E7273">
        <w:rPr>
          <w:rFonts w:hint="cs"/>
          <w:rtl/>
        </w:rPr>
        <w:t>:</w:t>
      </w:r>
      <w:r w:rsidRPr="00C37FF8">
        <w:rPr>
          <w:rFonts w:hint="cs"/>
          <w:rtl/>
        </w:rPr>
        <w:t xml:space="preserve"> أنّ الإمام المهدي الموعود المنتظر </w:t>
      </w:r>
      <w:r w:rsidR="006E7273">
        <w:rPr>
          <w:rFonts w:hint="cs"/>
          <w:rtl/>
        </w:rPr>
        <w:t>(</w:t>
      </w:r>
      <w:r w:rsidRPr="00C37FF8">
        <w:rPr>
          <w:rFonts w:hint="cs"/>
          <w:rtl/>
        </w:rPr>
        <w:t>عليه السلام</w:t>
      </w:r>
      <w:r w:rsidR="006E7273">
        <w:rPr>
          <w:rFonts w:hint="cs"/>
          <w:rtl/>
        </w:rPr>
        <w:t>)</w:t>
      </w:r>
      <w:r w:rsidRPr="00C37FF8">
        <w:rPr>
          <w:rFonts w:hint="cs"/>
          <w:rtl/>
        </w:rPr>
        <w:t xml:space="preserve"> يشبه رسول الله في الخَلق ولا يشبهه في الخُلق</w:t>
      </w:r>
      <w:r w:rsidR="006E7273">
        <w:rPr>
          <w:rFonts w:hint="cs"/>
          <w:rtl/>
        </w:rPr>
        <w:t>،</w:t>
      </w:r>
      <w:r w:rsidRPr="00C37FF8">
        <w:rPr>
          <w:rFonts w:hint="cs"/>
          <w:rtl/>
        </w:rPr>
        <w:t xml:space="preserve"> إذ لا يكون مُثل رسول الله أحد</w:t>
      </w:r>
      <w:r w:rsidR="006E7273">
        <w:rPr>
          <w:rFonts w:hint="cs"/>
          <w:rtl/>
        </w:rPr>
        <w:t>،</w:t>
      </w:r>
      <w:r w:rsidRPr="00C37FF8">
        <w:rPr>
          <w:rFonts w:hint="cs"/>
          <w:rtl/>
        </w:rPr>
        <w:t xml:space="preserve"> فنقول: وردت أخبار عديدة أنّ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أخبر أنّ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يشبهه في الخَلقِ والخُلق</w:t>
      </w:r>
      <w:r w:rsidR="006E7273">
        <w:rPr>
          <w:rFonts w:hint="cs"/>
          <w:rtl/>
        </w:rPr>
        <w:t>.</w:t>
      </w:r>
      <w:r w:rsidRPr="00C37FF8">
        <w:rPr>
          <w:rFonts w:hint="cs"/>
          <w:rtl/>
        </w:rPr>
        <w:t xml:space="preserve"> وبعد ثبوت تلك الأحاديث</w:t>
      </w:r>
      <w:r w:rsidR="006E7273">
        <w:rPr>
          <w:rFonts w:hint="cs"/>
          <w:rtl/>
        </w:rPr>
        <w:t>.</w:t>
      </w:r>
      <w:r w:rsidRPr="00C37FF8">
        <w:rPr>
          <w:rFonts w:hint="cs"/>
          <w:rtl/>
        </w:rPr>
        <w:t xml:space="preserve"> وقد أخرجناها في أوصاف الإمام المهدي في باب </w:t>
      </w:r>
      <w:r w:rsidR="006E7273">
        <w:rPr>
          <w:rFonts w:hint="cs"/>
          <w:rtl/>
        </w:rPr>
        <w:t>(</w:t>
      </w:r>
      <w:r w:rsidRPr="00C37FF8">
        <w:rPr>
          <w:rFonts w:hint="cs"/>
          <w:rtl/>
        </w:rPr>
        <w:t>19</w:t>
      </w:r>
      <w:r w:rsidR="006E7273">
        <w:rPr>
          <w:rFonts w:hint="cs"/>
          <w:rtl/>
        </w:rPr>
        <w:t>)</w:t>
      </w:r>
      <w:r w:rsidRPr="00C37FF8">
        <w:rPr>
          <w:rFonts w:hint="cs"/>
          <w:rtl/>
        </w:rPr>
        <w:t xml:space="preserve"> وفي باب قوله </w:t>
      </w:r>
      <w:r w:rsidR="006E7273">
        <w:rPr>
          <w:rFonts w:hint="cs"/>
          <w:rtl/>
        </w:rPr>
        <w:t>(</w:t>
      </w:r>
      <w:r w:rsidRPr="00C37FF8">
        <w:rPr>
          <w:rFonts w:hint="cs"/>
          <w:rtl/>
        </w:rPr>
        <w:t>صلّى الله عليه وآله وسلّم</w:t>
      </w:r>
      <w:r w:rsidR="006E7273">
        <w:rPr>
          <w:rFonts w:hint="cs"/>
          <w:rtl/>
        </w:rPr>
        <w:t>)</w:t>
      </w:r>
      <w:r w:rsidRPr="00C37FF8">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إنّ المهدي من وُلدي</w:t>
      </w:r>
      <w:r w:rsidR="006E7273">
        <w:rPr>
          <w:rStyle w:val="libBold2Char"/>
          <w:rFonts w:hint="cs"/>
          <w:rtl/>
        </w:rPr>
        <w:t>،</w:t>
      </w:r>
      <w:r w:rsidRPr="00C37FF8">
        <w:rPr>
          <w:rStyle w:val="libBold2Char"/>
          <w:rFonts w:hint="cs"/>
          <w:rtl/>
        </w:rPr>
        <w:t xml:space="preserve"> ومن عترتي</w:t>
      </w:r>
      <w:r w:rsidR="006E7273">
        <w:rPr>
          <w:rStyle w:val="libBold2Char"/>
          <w:rFonts w:hint="cs"/>
          <w:rtl/>
        </w:rPr>
        <w:t>،</w:t>
      </w:r>
      <w:r w:rsidRPr="00C37FF8">
        <w:rPr>
          <w:rStyle w:val="libBold2Char"/>
          <w:rFonts w:hint="cs"/>
          <w:rtl/>
        </w:rPr>
        <w:t xml:space="preserve"> ومنّي </w:t>
      </w:r>
      <w:r w:rsidR="003B08D7" w:rsidRPr="00C37FF8">
        <w:rPr>
          <w:rStyle w:val="libBold2Char"/>
          <w:rFonts w:hint="cs"/>
          <w:rtl/>
        </w:rPr>
        <w:t>»</w:t>
      </w:r>
      <w:r w:rsidRPr="00C37FF8">
        <w:rPr>
          <w:rFonts w:hint="cs"/>
          <w:rtl/>
        </w:rPr>
        <w:t xml:space="preserve"> في باب </w:t>
      </w:r>
      <w:r w:rsidR="006E7273">
        <w:rPr>
          <w:rFonts w:hint="cs"/>
          <w:rtl/>
        </w:rPr>
        <w:t>(</w:t>
      </w:r>
      <w:r w:rsidRPr="00C37FF8">
        <w:rPr>
          <w:rFonts w:hint="cs"/>
          <w:rtl/>
        </w:rPr>
        <w:t>3</w:t>
      </w:r>
      <w:r w:rsidR="006E7273">
        <w:rPr>
          <w:rFonts w:hint="cs"/>
          <w:rtl/>
        </w:rPr>
        <w:t>).</w:t>
      </w:r>
      <w:r w:rsidRPr="00C37FF8">
        <w:rPr>
          <w:rFonts w:hint="cs"/>
          <w:rtl/>
        </w:rPr>
        <w:t xml:space="preserve"> فالاستبعاد من محيي الدين بن العربي في غير محلّه</w:t>
      </w:r>
      <w:r w:rsidR="006E7273">
        <w:rPr>
          <w:rFonts w:hint="cs"/>
          <w:rtl/>
        </w:rPr>
        <w:t>،</w:t>
      </w:r>
      <w:r w:rsidRPr="00C37FF8">
        <w:rPr>
          <w:rFonts w:hint="cs"/>
          <w:rtl/>
        </w:rPr>
        <w:t xml:space="preserve"> والأخذ بأقوال الرسول في وَلده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أولى من الأخذ باجتهادات محيي الدين بن العربي</w:t>
      </w:r>
      <w:r w:rsidR="006E7273">
        <w:rPr>
          <w:rFonts w:hint="cs"/>
          <w:rtl/>
        </w:rPr>
        <w:t>؛</w:t>
      </w:r>
      <w:r w:rsidRPr="00C37FF8">
        <w:rPr>
          <w:rFonts w:hint="cs"/>
          <w:rtl/>
        </w:rPr>
        <w:t xml:space="preserve"> لأنّ النبي أعرف بصفات ولَده من كل أحد والتأسي به أولى من التأسي بغيره: </w:t>
      </w:r>
      <w:r w:rsidR="006E7273" w:rsidRPr="00E577F5">
        <w:rPr>
          <w:rStyle w:val="libAlaemChar"/>
          <w:rFonts w:hint="cs"/>
          <w:rtl/>
        </w:rPr>
        <w:t>(</w:t>
      </w:r>
      <w:r w:rsidRPr="003B08D7">
        <w:rPr>
          <w:rStyle w:val="libAieChar"/>
          <w:rFonts w:hint="cs"/>
          <w:rtl/>
        </w:rPr>
        <w:t>لَكُمْ فِي رَسُولِ اللّهِ أُسْوَةٌ حَسَنَةٌ</w:t>
      </w:r>
      <w:r w:rsidR="006E7273" w:rsidRPr="00E577F5">
        <w:rPr>
          <w:rStyle w:val="libAlaemChar"/>
          <w:rFonts w:hint="cs"/>
          <w:rtl/>
        </w:rPr>
        <w:t>)</w:t>
      </w:r>
      <w:r w:rsidR="006E7273">
        <w:rPr>
          <w:rFonts w:hint="cs"/>
          <w:rtl/>
        </w:rPr>
        <w:t>،</w:t>
      </w:r>
      <w:r w:rsidRPr="003B08D7">
        <w:rPr>
          <w:rStyle w:val="libAieChar"/>
          <w:rFonts w:hint="cs"/>
          <w:rtl/>
        </w:rPr>
        <w:t xml:space="preserve"> </w:t>
      </w:r>
      <w:r w:rsidR="006E7273">
        <w:rPr>
          <w:rFonts w:hint="cs"/>
          <w:rtl/>
        </w:rPr>
        <w:t>(</w:t>
      </w:r>
      <w:r w:rsidRPr="00C37FF8">
        <w:rPr>
          <w:rFonts w:hint="cs"/>
          <w:rtl/>
        </w:rPr>
        <w:t>الأحزاب: 21</w:t>
      </w:r>
      <w:r w:rsidR="006E7273">
        <w:rPr>
          <w:rFonts w:hint="cs"/>
          <w:rtl/>
        </w:rPr>
        <w:t>).</w:t>
      </w:r>
    </w:p>
    <w:p w:rsidR="00883657" w:rsidRDefault="00883657" w:rsidP="00C37FF8">
      <w:pPr>
        <w:pStyle w:val="libBold2"/>
        <w:rPr>
          <w:rtl/>
        </w:rPr>
      </w:pPr>
      <w:r>
        <w:rPr>
          <w:rFonts w:hint="cs"/>
          <w:rtl/>
        </w:rPr>
        <w:t>المؤلِّف:</w:t>
      </w:r>
      <w:r w:rsidR="007C1E73">
        <w:rPr>
          <w:rFonts w:hint="cs"/>
          <w:rtl/>
        </w:rPr>
        <w:t xml:space="preserve"> </w:t>
      </w:r>
    </w:p>
    <w:p w:rsidR="00883657" w:rsidRDefault="00883657" w:rsidP="00C37FF8">
      <w:pPr>
        <w:pStyle w:val="libNormal"/>
        <w:rPr>
          <w:rtl/>
        </w:rPr>
      </w:pPr>
      <w:r w:rsidRPr="00C37FF8">
        <w:rPr>
          <w:rFonts w:hint="cs"/>
          <w:rtl/>
        </w:rPr>
        <w:t xml:space="preserve">أخرج في مشارق </w:t>
      </w:r>
      <w:r w:rsidR="006E7273">
        <w:rPr>
          <w:rFonts w:hint="cs"/>
          <w:rtl/>
        </w:rPr>
        <w:t>(</w:t>
      </w:r>
      <w:r w:rsidRPr="00C37FF8">
        <w:rPr>
          <w:rFonts w:hint="cs"/>
          <w:rtl/>
        </w:rPr>
        <w:t>ص104</w:t>
      </w:r>
      <w:r w:rsidR="006E7273">
        <w:rPr>
          <w:rFonts w:hint="cs"/>
          <w:rtl/>
        </w:rPr>
        <w:t>)</w:t>
      </w:r>
      <w:r w:rsidRPr="00C37FF8">
        <w:rPr>
          <w:rFonts w:hint="cs"/>
          <w:rtl/>
        </w:rPr>
        <w:t xml:space="preserve"> في الفصل الثاني</w:t>
      </w:r>
      <w:r w:rsidR="006E7273">
        <w:rPr>
          <w:rFonts w:hint="cs"/>
          <w:rtl/>
        </w:rPr>
        <w:t>،</w:t>
      </w:r>
      <w:r w:rsidRPr="00C37FF8">
        <w:rPr>
          <w:rFonts w:hint="cs"/>
          <w:rtl/>
        </w:rPr>
        <w:t xml:space="preserve"> ما أخرجه ابن الصبان في إسعاف الراغبين نقلاً من الفتوحات</w:t>
      </w:r>
      <w:r w:rsidR="006E7273">
        <w:rPr>
          <w:rFonts w:hint="cs"/>
          <w:rtl/>
        </w:rPr>
        <w:t>،</w:t>
      </w:r>
      <w:r w:rsidRPr="00C37FF8">
        <w:rPr>
          <w:rFonts w:hint="cs"/>
          <w:rtl/>
        </w:rPr>
        <w:t xml:space="preserve"> ولفظه يساوي لفظ ابن الصبان</w:t>
      </w:r>
      <w:r w:rsidR="006E7273">
        <w:rPr>
          <w:rFonts w:hint="cs"/>
          <w:rtl/>
        </w:rPr>
        <w:t>.</w:t>
      </w:r>
      <w:r w:rsidRPr="00C37FF8">
        <w:rPr>
          <w:rFonts w:hint="cs"/>
          <w:rtl/>
        </w:rPr>
        <w:t xml:space="preserve"> </w:t>
      </w:r>
    </w:p>
    <w:p w:rsidR="00883657" w:rsidRPr="00C37FF8" w:rsidRDefault="00883657" w:rsidP="00C37FF8">
      <w:pPr>
        <w:pStyle w:val="libNormal"/>
      </w:pPr>
      <w:r w:rsidRPr="00C37FF8">
        <w:rPr>
          <w:rFonts w:hint="cs"/>
          <w:rtl/>
        </w:rPr>
        <w:t xml:space="preserve">وأخرجه القاضي حسين بن محمّد بن الحسن الديار بكري المالكي المتوفّى </w:t>
      </w:r>
      <w:r w:rsidR="006E7273">
        <w:rPr>
          <w:rFonts w:hint="cs"/>
          <w:rtl/>
        </w:rPr>
        <w:t>(</w:t>
      </w:r>
      <w:r w:rsidRPr="00C37FF8">
        <w:rPr>
          <w:rFonts w:hint="cs"/>
          <w:rtl/>
        </w:rPr>
        <w:t>سنة 966</w:t>
      </w:r>
      <w:r w:rsidR="006E7273">
        <w:rPr>
          <w:rFonts w:hint="cs"/>
          <w:rtl/>
        </w:rPr>
        <w:t>)</w:t>
      </w:r>
      <w:r w:rsidRPr="00C37FF8">
        <w:rPr>
          <w:rFonts w:hint="cs"/>
          <w:rtl/>
        </w:rPr>
        <w:t xml:space="preserve"> في كتابه تاريخ الخميس </w:t>
      </w:r>
      <w:r w:rsidR="006E7273">
        <w:rPr>
          <w:rFonts w:hint="cs"/>
          <w:rtl/>
        </w:rPr>
        <w:t>(</w:t>
      </w:r>
      <w:r w:rsidRPr="00C37FF8">
        <w:rPr>
          <w:rFonts w:hint="cs"/>
          <w:rtl/>
        </w:rPr>
        <w:t>ج2</w:t>
      </w:r>
      <w:r w:rsidR="006E7273">
        <w:rPr>
          <w:rFonts w:hint="cs"/>
          <w:rtl/>
        </w:rPr>
        <w:t>،</w:t>
      </w:r>
      <w:r w:rsidRPr="00C37FF8">
        <w:rPr>
          <w:rFonts w:hint="cs"/>
          <w:rtl/>
        </w:rPr>
        <w:t>ص321</w:t>
      </w:r>
      <w:r w:rsidR="006E7273">
        <w:rPr>
          <w:rFonts w:hint="cs"/>
          <w:rtl/>
        </w:rPr>
        <w:t>).</w:t>
      </w:r>
      <w:r w:rsidRPr="00C37FF8">
        <w:rPr>
          <w:rFonts w:hint="cs"/>
          <w:rtl/>
        </w:rPr>
        <w:t xml:space="preserve"> وفي لفظه اختصار واختلاف</w:t>
      </w:r>
      <w:r w:rsidR="006E7273">
        <w:rPr>
          <w:rFonts w:hint="cs"/>
          <w:rtl/>
        </w:rPr>
        <w:t>،</w:t>
      </w:r>
      <w:r w:rsidRPr="00C37FF8">
        <w:rPr>
          <w:rFonts w:hint="cs"/>
          <w:rtl/>
        </w:rPr>
        <w:t xml:space="preserve"> ومن العجيب أنّه ينقل ذلك من الفتوحات المكّية ولكن</w:t>
      </w:r>
    </w:p>
    <w:p w:rsidR="00883657" w:rsidRDefault="00883657" w:rsidP="00883657">
      <w:pPr>
        <w:pStyle w:val="libNormal"/>
        <w:rPr>
          <w:rtl/>
        </w:rPr>
      </w:pPr>
      <w:r>
        <w:rPr>
          <w:rFonts w:hint="cs"/>
          <w:rtl/>
        </w:rPr>
        <w:br w:type="page"/>
      </w:r>
    </w:p>
    <w:p w:rsidR="00883657" w:rsidRDefault="00883657" w:rsidP="00C37FF8">
      <w:pPr>
        <w:pStyle w:val="libNormal"/>
        <w:rPr>
          <w:rtl/>
        </w:rPr>
      </w:pPr>
      <w:r w:rsidRPr="00C37FF8">
        <w:rPr>
          <w:rFonts w:hint="cs"/>
          <w:rtl/>
        </w:rPr>
        <w:lastRenderedPageBreak/>
        <w:t>ينقل ذلك بالمعنى ويتصرّف في ألفاظه</w:t>
      </w:r>
      <w:r w:rsidR="006E7273">
        <w:rPr>
          <w:rFonts w:hint="cs"/>
          <w:rtl/>
        </w:rPr>
        <w:t>،</w:t>
      </w:r>
      <w:r w:rsidRPr="00C37FF8">
        <w:rPr>
          <w:rFonts w:hint="cs"/>
          <w:rtl/>
        </w:rPr>
        <w:t xml:space="preserve"> وهذا نصّه</w:t>
      </w:r>
      <w:r w:rsidR="006E7273">
        <w:rPr>
          <w:rFonts w:hint="cs"/>
          <w:rtl/>
        </w:rPr>
        <w:t>:</w:t>
      </w:r>
    </w:p>
    <w:p w:rsidR="00883657" w:rsidRDefault="00883657" w:rsidP="00C37FF8">
      <w:pPr>
        <w:pStyle w:val="libNormal"/>
        <w:rPr>
          <w:rtl/>
        </w:rPr>
      </w:pPr>
      <w:r w:rsidRPr="00C37FF8">
        <w:rPr>
          <w:rFonts w:hint="cs"/>
          <w:rtl/>
        </w:rPr>
        <w:t xml:space="preserve">في تاريخ الخميس </w:t>
      </w:r>
      <w:r w:rsidR="006E7273">
        <w:rPr>
          <w:rFonts w:hint="cs"/>
          <w:rtl/>
        </w:rPr>
        <w:t>(</w:t>
      </w:r>
      <w:r w:rsidRPr="00C37FF8">
        <w:rPr>
          <w:rFonts w:hint="cs"/>
          <w:rtl/>
        </w:rPr>
        <w:t>ج2</w:t>
      </w:r>
      <w:r w:rsidR="006E7273">
        <w:rPr>
          <w:rFonts w:hint="cs"/>
          <w:rtl/>
        </w:rPr>
        <w:t>،</w:t>
      </w:r>
      <w:r w:rsidRPr="00C37FF8">
        <w:rPr>
          <w:rFonts w:hint="cs"/>
          <w:rtl/>
        </w:rPr>
        <w:t xml:space="preserve"> ص321</w:t>
      </w:r>
      <w:r w:rsidR="006E7273">
        <w:rPr>
          <w:rFonts w:hint="cs"/>
          <w:rtl/>
        </w:rPr>
        <w:t>)</w:t>
      </w:r>
      <w:r w:rsidRPr="00C37FF8">
        <w:rPr>
          <w:rFonts w:hint="cs"/>
          <w:rtl/>
        </w:rPr>
        <w:t xml:space="preserve"> نقلاً من الفتوحات المكّية</w:t>
      </w:r>
      <w:r w:rsidR="006E7273">
        <w:rPr>
          <w:rFonts w:hint="cs"/>
          <w:rtl/>
        </w:rPr>
        <w:t>،</w:t>
      </w:r>
      <w:r w:rsidRPr="00C37FF8">
        <w:rPr>
          <w:rFonts w:hint="cs"/>
          <w:rtl/>
        </w:rPr>
        <w:t xml:space="preserve"> قال عند ذكره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يكون من عِترة رسول الله </w:t>
      </w:r>
      <w:r w:rsidR="006E7273">
        <w:rPr>
          <w:rFonts w:hint="cs"/>
          <w:rtl/>
        </w:rPr>
        <w:t>(</w:t>
      </w:r>
      <w:r w:rsidRPr="00C37FF8">
        <w:rPr>
          <w:rFonts w:hint="cs"/>
          <w:rtl/>
        </w:rPr>
        <w:t>صلّى الله عليه وآله</w:t>
      </w:r>
      <w:r w:rsidR="006E7273">
        <w:rPr>
          <w:rFonts w:hint="cs"/>
          <w:rtl/>
        </w:rPr>
        <w:t>)،</w:t>
      </w:r>
      <w:r w:rsidRPr="00C37FF8">
        <w:rPr>
          <w:rFonts w:hint="cs"/>
          <w:rtl/>
        </w:rPr>
        <w:t xml:space="preserve"> من وُلد فاطمة </w:t>
      </w:r>
      <w:r w:rsidR="006E7273">
        <w:rPr>
          <w:rFonts w:hint="cs"/>
          <w:rtl/>
        </w:rPr>
        <w:t>(</w:t>
      </w:r>
      <w:r w:rsidRPr="00C37FF8">
        <w:rPr>
          <w:rFonts w:hint="cs"/>
          <w:rtl/>
        </w:rPr>
        <w:t>ع</w:t>
      </w:r>
      <w:r w:rsidR="00E577F5" w:rsidRPr="00C37FF8">
        <w:rPr>
          <w:rFonts w:hint="cs"/>
          <w:rtl/>
        </w:rPr>
        <w:t>لي</w:t>
      </w:r>
      <w:r w:rsidRPr="00C37FF8">
        <w:rPr>
          <w:rFonts w:hint="cs"/>
          <w:rtl/>
        </w:rPr>
        <w:t>ها السلام</w:t>
      </w:r>
      <w:r w:rsidR="006E7273">
        <w:rPr>
          <w:rFonts w:hint="cs"/>
          <w:rtl/>
        </w:rPr>
        <w:t>)،</w:t>
      </w:r>
      <w:r w:rsidRPr="00C37FF8">
        <w:rPr>
          <w:rFonts w:hint="cs"/>
          <w:rtl/>
        </w:rPr>
        <w:t xml:space="preserve"> اسمه اسم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وكنيته كنية جده حسن بن علي</w:t>
      </w:r>
      <w:r w:rsidR="006E7273">
        <w:rPr>
          <w:rFonts w:hint="cs"/>
          <w:rtl/>
        </w:rPr>
        <w:t>،</w:t>
      </w:r>
      <w:r w:rsidRPr="00C37FF8">
        <w:rPr>
          <w:rFonts w:hint="cs"/>
          <w:rtl/>
        </w:rPr>
        <w:t xml:space="preserve"> يبايع له بين الركن والمقام</w:t>
      </w:r>
      <w:r w:rsidR="006E7273">
        <w:rPr>
          <w:rFonts w:hint="cs"/>
          <w:rtl/>
        </w:rPr>
        <w:t>،</w:t>
      </w:r>
      <w:r w:rsidRPr="00C37FF8">
        <w:rPr>
          <w:rFonts w:hint="cs"/>
          <w:rtl/>
        </w:rPr>
        <w:t xml:space="preserve"> يبايعه العارفون بالله من أهل الحقائق</w:t>
      </w:r>
      <w:r w:rsidR="006E7273">
        <w:rPr>
          <w:rFonts w:hint="cs"/>
          <w:rtl/>
        </w:rPr>
        <w:t>،</w:t>
      </w:r>
      <w:r w:rsidRPr="00C37FF8">
        <w:rPr>
          <w:rFonts w:hint="cs"/>
          <w:rtl/>
        </w:rPr>
        <w:t xml:space="preserve"> عن شهود وكشف بتعريف إلهي</w:t>
      </w:r>
      <w:r w:rsidR="006E7273">
        <w:rPr>
          <w:rFonts w:hint="cs"/>
          <w:rtl/>
        </w:rPr>
        <w:t>،</w:t>
      </w:r>
      <w:r w:rsidRPr="00C37FF8">
        <w:rPr>
          <w:rFonts w:hint="cs"/>
          <w:rtl/>
        </w:rPr>
        <w:t xml:space="preserve"> رجال إلهيون يقيمون دعوته وينصرونه</w:t>
      </w:r>
      <w:r w:rsidR="006E7273">
        <w:rPr>
          <w:rFonts w:hint="cs"/>
          <w:rtl/>
        </w:rPr>
        <w:t>،</w:t>
      </w:r>
      <w:r w:rsidRPr="00C37FF8">
        <w:rPr>
          <w:rFonts w:hint="cs"/>
          <w:rtl/>
        </w:rPr>
        <w:t xml:space="preserve"> هم الوزراء</w:t>
      </w:r>
      <w:r w:rsidR="006E7273">
        <w:rPr>
          <w:rFonts w:hint="cs"/>
          <w:rtl/>
        </w:rPr>
        <w:t>،</w:t>
      </w:r>
      <w:r w:rsidRPr="00C37FF8">
        <w:rPr>
          <w:rFonts w:hint="cs"/>
          <w:rtl/>
        </w:rPr>
        <w:t xml:space="preserve"> يحملون أثقال المملكة</w:t>
      </w:r>
      <w:r w:rsidR="006E7273">
        <w:rPr>
          <w:rFonts w:hint="cs"/>
          <w:rtl/>
        </w:rPr>
        <w:t>،</w:t>
      </w:r>
      <w:r w:rsidRPr="00C37FF8">
        <w:rPr>
          <w:rFonts w:hint="cs"/>
          <w:rtl/>
        </w:rPr>
        <w:t xml:space="preserve"> ويعينونه على ما قلّده الله تعالى</w:t>
      </w:r>
      <w:r w:rsidR="006E7273">
        <w:rPr>
          <w:rFonts w:hint="cs"/>
          <w:rtl/>
        </w:rPr>
        <w:t>،</w:t>
      </w:r>
      <w:r w:rsidRPr="00C37FF8">
        <w:rPr>
          <w:rFonts w:hint="cs"/>
          <w:rtl/>
        </w:rPr>
        <w:t xml:space="preserve"> ثمّ قال</w:t>
      </w:r>
      <w:r w:rsidR="006E7273">
        <w:rPr>
          <w:rFonts w:hint="cs"/>
          <w:rtl/>
        </w:rPr>
        <w:t>:</w:t>
      </w:r>
      <w:r w:rsidRPr="00C37FF8">
        <w:rPr>
          <w:rFonts w:hint="cs"/>
          <w:rtl/>
        </w:rPr>
        <w:t xml:space="preserve"> فإنّ الله يستوزر له طائفة</w:t>
      </w:r>
      <w:r w:rsidR="006E7273">
        <w:rPr>
          <w:rFonts w:hint="cs"/>
          <w:rtl/>
        </w:rPr>
        <w:t>،</w:t>
      </w:r>
      <w:r w:rsidRPr="00C37FF8">
        <w:rPr>
          <w:rFonts w:hint="cs"/>
          <w:rtl/>
        </w:rPr>
        <w:t xml:space="preserve"> خبّأ لهم في مكنون غيبه</w:t>
      </w:r>
      <w:r w:rsidR="006E7273">
        <w:rPr>
          <w:rFonts w:hint="cs"/>
          <w:rtl/>
        </w:rPr>
        <w:t>،</w:t>
      </w:r>
      <w:r w:rsidRPr="00C37FF8">
        <w:rPr>
          <w:rFonts w:hint="cs"/>
          <w:rtl/>
        </w:rPr>
        <w:t xml:space="preserve"> أطلعهم الله كشفاً وشهوداً على الحقائق</w:t>
      </w:r>
      <w:r w:rsidR="006E7273">
        <w:rPr>
          <w:rFonts w:hint="cs"/>
          <w:rtl/>
        </w:rPr>
        <w:t>.</w:t>
      </w:r>
      <w:r w:rsidRPr="00C37FF8">
        <w:rPr>
          <w:rFonts w:hint="cs"/>
          <w:rtl/>
        </w:rPr>
        <w:t xml:space="preserve"> ثمّ قال</w:t>
      </w:r>
      <w:r w:rsidR="006E7273">
        <w:rPr>
          <w:rFonts w:hint="cs"/>
          <w:rtl/>
        </w:rPr>
        <w:t>:</w:t>
      </w:r>
      <w:r w:rsidRPr="00C37FF8">
        <w:rPr>
          <w:rFonts w:hint="cs"/>
          <w:rtl/>
        </w:rPr>
        <w:t xml:space="preserve"> وهذا الخليفة يفهم منطق الحيوان ويسري عدله في الإنس والجان.</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العجب من وقاحة هذا الديار بكري</w:t>
      </w:r>
      <w:r w:rsidR="006E7273">
        <w:rPr>
          <w:rFonts w:hint="cs"/>
          <w:rtl/>
        </w:rPr>
        <w:t>؛</w:t>
      </w:r>
      <w:r w:rsidRPr="00C37FF8">
        <w:rPr>
          <w:rFonts w:hint="cs"/>
          <w:rtl/>
        </w:rPr>
        <w:t xml:space="preserve"> كيف يتصرّف بهواه وينقل الحديث وفق مذهبه</w:t>
      </w:r>
      <w:r w:rsidR="006E7273">
        <w:rPr>
          <w:rFonts w:hint="cs"/>
          <w:rtl/>
        </w:rPr>
        <w:t>،</w:t>
      </w:r>
      <w:r w:rsidRPr="00C37FF8">
        <w:rPr>
          <w:rFonts w:hint="cs"/>
          <w:rtl/>
        </w:rPr>
        <w:t xml:space="preserve"> مع أنّ الكتاب الذي ينقل منه الحديث ذكر خِلافه</w:t>
      </w:r>
      <w:r w:rsidR="006E7273">
        <w:rPr>
          <w:rFonts w:hint="cs"/>
          <w:rtl/>
        </w:rPr>
        <w:t>،</w:t>
      </w:r>
      <w:r w:rsidRPr="00C37FF8">
        <w:rPr>
          <w:rFonts w:hint="cs"/>
          <w:rtl/>
        </w:rPr>
        <w:t xml:space="preserve"> وقد تقدّم أنّ محيي الدين ذكر في الفتوحات أنّ جد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الحسين بن علي. ولكن هذا يخالف الكتاب وينسب إليه ما ليس فيه</w:t>
      </w:r>
      <w:r w:rsidR="006E7273">
        <w:rPr>
          <w:rFonts w:hint="cs"/>
          <w:rtl/>
        </w:rPr>
        <w:t>،</w:t>
      </w:r>
      <w:r w:rsidRPr="00C37FF8">
        <w:rPr>
          <w:rFonts w:hint="cs"/>
          <w:rtl/>
        </w:rPr>
        <w:t xml:space="preserve"> ويقول</w:t>
      </w:r>
      <w:r w:rsidR="006E7273">
        <w:rPr>
          <w:rFonts w:hint="cs"/>
          <w:rtl/>
        </w:rPr>
        <w:t>:</w:t>
      </w:r>
      <w:r w:rsidRPr="00C37FF8">
        <w:rPr>
          <w:rFonts w:hint="cs"/>
          <w:rtl/>
        </w:rPr>
        <w:t xml:space="preserve"> إنّ جده حسن بن علي</w:t>
      </w:r>
      <w:r w:rsidR="006E7273">
        <w:rPr>
          <w:rFonts w:hint="cs"/>
          <w:rtl/>
        </w:rPr>
        <w:t>.</w:t>
      </w:r>
      <w:r w:rsidRPr="00C37FF8">
        <w:rPr>
          <w:rFonts w:hint="cs"/>
          <w:rtl/>
        </w:rPr>
        <w:t xml:space="preserve"> ومن العجيب أنّ هذا لا يحتمل أنّ أحداً يرى كتاب الفتوحات ويعرف كذبه في النسبة إليه ما ليس فيه</w:t>
      </w:r>
      <w:r w:rsidR="006E7273">
        <w:rPr>
          <w:rFonts w:hint="cs"/>
          <w:rtl/>
        </w:rPr>
        <w:t>.</w:t>
      </w:r>
    </w:p>
    <w:p w:rsidR="00883657" w:rsidRDefault="00883657" w:rsidP="00C37FF8">
      <w:pPr>
        <w:pStyle w:val="libNormal"/>
        <w:rPr>
          <w:rtl/>
        </w:rPr>
      </w:pPr>
      <w:r w:rsidRPr="00C37FF8">
        <w:rPr>
          <w:rFonts w:hint="cs"/>
          <w:rtl/>
        </w:rPr>
        <w:t>7 -</w:t>
      </w:r>
      <w:r w:rsidRPr="00C37FF8">
        <w:rPr>
          <w:rStyle w:val="libBold2Char"/>
          <w:rFonts w:hint="cs"/>
          <w:rtl/>
        </w:rPr>
        <w:t xml:space="preserve"> ومنهم</w:t>
      </w:r>
      <w:r w:rsidR="006E7273">
        <w:rPr>
          <w:rStyle w:val="libBold2Char"/>
          <w:rFonts w:hint="cs"/>
          <w:rtl/>
        </w:rPr>
        <w:t>،</w:t>
      </w:r>
      <w:r w:rsidRPr="00C37FF8">
        <w:rPr>
          <w:rFonts w:hint="cs"/>
          <w:rtl/>
        </w:rPr>
        <w:t xml:space="preserve"> الشيخ أبو عبد الله محمّد بن يوسف بن محمّد القرشي الكنجي الشافعي </w:t>
      </w:r>
      <w:r w:rsidR="006E7273">
        <w:rPr>
          <w:rFonts w:hint="cs"/>
          <w:rtl/>
        </w:rPr>
        <w:t>(</w:t>
      </w:r>
      <w:r w:rsidRPr="00C37FF8">
        <w:rPr>
          <w:rFonts w:hint="cs"/>
          <w:rtl/>
        </w:rPr>
        <w:t>المتوفّى سنة 658</w:t>
      </w:r>
      <w:r w:rsidR="006E7273">
        <w:rPr>
          <w:rFonts w:hint="cs"/>
          <w:rtl/>
        </w:rPr>
        <w:t>)،</w:t>
      </w:r>
      <w:r w:rsidRPr="00C37FF8">
        <w:rPr>
          <w:rFonts w:hint="cs"/>
          <w:rtl/>
        </w:rPr>
        <w:t xml:space="preserve"> فإنّه أخرج في كتابه البيان في أخبار صاحب الزمان </w:t>
      </w:r>
      <w:r w:rsidR="006E7273">
        <w:rPr>
          <w:rFonts w:hint="cs"/>
          <w:rtl/>
        </w:rPr>
        <w:t>(</w:t>
      </w:r>
      <w:r w:rsidRPr="00C37FF8">
        <w:rPr>
          <w:rFonts w:hint="cs"/>
          <w:rtl/>
        </w:rPr>
        <w:t>ص336</w:t>
      </w:r>
      <w:r w:rsidR="006E7273">
        <w:rPr>
          <w:rFonts w:hint="cs"/>
          <w:rtl/>
        </w:rPr>
        <w:t>،</w:t>
      </w:r>
      <w:r w:rsidRPr="00C37FF8">
        <w:rPr>
          <w:rFonts w:hint="cs"/>
          <w:rtl/>
        </w:rPr>
        <w:t xml:space="preserve"> باب 25</w:t>
      </w:r>
      <w:r w:rsidR="006E7273">
        <w:rPr>
          <w:rFonts w:hint="cs"/>
          <w:rtl/>
        </w:rPr>
        <w:t>)،</w:t>
      </w:r>
      <w:r w:rsidRPr="00C37FF8">
        <w:rPr>
          <w:rFonts w:hint="cs"/>
          <w:rtl/>
        </w:rPr>
        <w:t xml:space="preserve"> وقال</w:t>
      </w:r>
      <w:r w:rsidR="006E7273">
        <w:rPr>
          <w:rFonts w:hint="cs"/>
          <w:rtl/>
        </w:rPr>
        <w:t>:</w:t>
      </w:r>
      <w:r w:rsidRPr="00C37FF8">
        <w:rPr>
          <w:rFonts w:hint="cs"/>
          <w:rtl/>
        </w:rPr>
        <w:t xml:space="preserve"> في الدلالة على جواز بقاء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قال</w:t>
      </w:r>
      <w:r w:rsidR="006E7273">
        <w:rPr>
          <w:rFonts w:hint="cs"/>
          <w:rtl/>
        </w:rPr>
        <w:t>:</w:t>
      </w:r>
      <w:r w:rsidRPr="00C37FF8">
        <w:rPr>
          <w:rFonts w:hint="cs"/>
          <w:rtl/>
        </w:rPr>
        <w:t xml:space="preserve"> إنّ المهديّ وَلد الحسن العسكري</w:t>
      </w:r>
      <w:r w:rsidR="006E7273">
        <w:rPr>
          <w:rFonts w:hint="cs"/>
          <w:rtl/>
        </w:rPr>
        <w:t>،</w:t>
      </w:r>
      <w:r w:rsidRPr="00C37FF8">
        <w:rPr>
          <w:rFonts w:hint="cs"/>
          <w:rtl/>
        </w:rPr>
        <w:t xml:space="preserve"> فهو حي موجود باق منذ غيبته إلى الآن </w:t>
      </w:r>
      <w:r w:rsidR="006E7273">
        <w:rPr>
          <w:rFonts w:hint="cs"/>
          <w:rtl/>
        </w:rPr>
        <w:t>(</w:t>
      </w:r>
      <w:r w:rsidRPr="00C37FF8">
        <w:rPr>
          <w:rFonts w:hint="cs"/>
          <w:rtl/>
        </w:rPr>
        <w:t>كما في ينابيع المودّة</w:t>
      </w:r>
      <w:r w:rsidR="006E7273">
        <w:rPr>
          <w:rFonts w:hint="cs"/>
          <w:rtl/>
        </w:rPr>
        <w:t>،</w:t>
      </w:r>
      <w:r w:rsidRPr="00C37FF8">
        <w:rPr>
          <w:rFonts w:hint="cs"/>
          <w:rtl/>
        </w:rPr>
        <w:t xml:space="preserve"> ص471</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ومن الينابيع يظهر أنّ في كتاب البيان سقط</w:t>
      </w:r>
      <w:r w:rsidR="006E7273">
        <w:rPr>
          <w:rFonts w:hint="cs"/>
          <w:rtl/>
        </w:rPr>
        <w:t>،</w:t>
      </w:r>
      <w:r w:rsidRPr="00C37FF8">
        <w:rPr>
          <w:rFonts w:hint="cs"/>
          <w:rtl/>
        </w:rPr>
        <w:t xml:space="preserve"> وهو ما ذكرناه في الهامش. ولا امتناع في بقائه</w:t>
      </w:r>
      <w:r w:rsidR="006E7273">
        <w:rPr>
          <w:rFonts w:hint="cs"/>
          <w:rtl/>
        </w:rPr>
        <w:t>،</w:t>
      </w:r>
      <w:r w:rsidRPr="00C37FF8">
        <w:rPr>
          <w:rFonts w:hint="cs"/>
          <w:rtl/>
        </w:rPr>
        <w:t xml:space="preserve"> بدليل بقاء عيسى وإلياس والخضر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من أولياء الله تعالى</w:t>
      </w:r>
      <w:r w:rsidR="006E7273">
        <w:rPr>
          <w:rFonts w:hint="cs"/>
          <w:rtl/>
        </w:rPr>
        <w:t>،</w:t>
      </w:r>
      <w:r w:rsidRPr="00C37FF8">
        <w:rPr>
          <w:rFonts w:hint="cs"/>
          <w:rtl/>
        </w:rPr>
        <w:t xml:space="preserve"> وبقاء الدجّال وإبليس الملعونين من أعداء الله تعالى</w:t>
      </w:r>
      <w:r w:rsidR="006E7273">
        <w:rPr>
          <w:rFonts w:hint="cs"/>
          <w:rtl/>
        </w:rPr>
        <w:t>،</w:t>
      </w:r>
      <w:r w:rsidRPr="00C37FF8">
        <w:rPr>
          <w:rFonts w:hint="cs"/>
          <w:rtl/>
        </w:rPr>
        <w:t xml:space="preserve"> وهؤلاء قد ثبت بقائهم بالكتاب والسنّة</w:t>
      </w:r>
      <w:r w:rsidR="006E7273">
        <w:rPr>
          <w:rFonts w:hint="cs"/>
          <w:rtl/>
        </w:rPr>
        <w:t>،</w:t>
      </w:r>
      <w:r w:rsidRPr="00C37FF8">
        <w:rPr>
          <w:rFonts w:hint="cs"/>
          <w:rtl/>
        </w:rPr>
        <w:t xml:space="preserve"> وقد أُتفق عليه </w:t>
      </w:r>
      <w:r w:rsidR="006E7273">
        <w:rPr>
          <w:rFonts w:hint="cs"/>
          <w:rtl/>
        </w:rPr>
        <w:t>(</w:t>
      </w:r>
      <w:r w:rsidRPr="00C37FF8">
        <w:rPr>
          <w:rFonts w:hint="cs"/>
          <w:rtl/>
        </w:rPr>
        <w:t>هذا</w:t>
      </w:r>
      <w:r w:rsidR="006E7273">
        <w:rPr>
          <w:rFonts w:hint="cs"/>
          <w:rtl/>
        </w:rPr>
        <w:t>)</w:t>
      </w:r>
      <w:r w:rsidRPr="00C37FF8">
        <w:rPr>
          <w:rFonts w:hint="cs"/>
          <w:rtl/>
        </w:rPr>
        <w:t xml:space="preserve"> قال</w:t>
      </w:r>
      <w:r w:rsidR="006E7273">
        <w:rPr>
          <w:rFonts w:hint="cs"/>
          <w:rtl/>
        </w:rPr>
        <w:t>:</w:t>
      </w:r>
      <w:r w:rsidRPr="00C37FF8">
        <w:rPr>
          <w:rFonts w:hint="cs"/>
          <w:rtl/>
        </w:rPr>
        <w:t xml:space="preserve"> ثمّ أنكروا جواز بقاء المهديّ</w:t>
      </w:r>
      <w:r w:rsidR="006E7273">
        <w:rPr>
          <w:rFonts w:hint="cs"/>
          <w:rtl/>
        </w:rPr>
        <w:t>،</w:t>
      </w:r>
      <w:r w:rsidRPr="00C37FF8">
        <w:rPr>
          <w:rFonts w:hint="cs"/>
          <w:rtl/>
        </w:rPr>
        <w:t xml:space="preserve"> ثمّ قال</w:t>
      </w:r>
      <w:r w:rsidR="006E7273">
        <w:rPr>
          <w:rFonts w:hint="cs"/>
          <w:rtl/>
        </w:rPr>
        <w:t>:</w:t>
      </w:r>
      <w:r w:rsidRPr="00C37FF8">
        <w:rPr>
          <w:rFonts w:hint="cs"/>
          <w:rtl/>
        </w:rPr>
        <w:t xml:space="preserve"> وها أنا أُبيّن بقاء كل واحد منهم </w:t>
      </w:r>
      <w:r w:rsidR="006E7273">
        <w:rPr>
          <w:rFonts w:hint="cs"/>
          <w:rtl/>
        </w:rPr>
        <w:t>(</w:t>
      </w:r>
      <w:r w:rsidRPr="00C37FF8">
        <w:rPr>
          <w:rFonts w:hint="cs"/>
          <w:rtl/>
        </w:rPr>
        <w:t>أي</w:t>
      </w:r>
      <w:r w:rsidR="006E7273">
        <w:rPr>
          <w:rFonts w:hint="cs"/>
          <w:rtl/>
        </w:rPr>
        <w:t>:</w:t>
      </w:r>
      <w:r w:rsidRPr="00C37FF8">
        <w:rPr>
          <w:rFonts w:hint="cs"/>
          <w:rtl/>
        </w:rPr>
        <w:t xml:space="preserve"> الأولياء والأعداء</w:t>
      </w:r>
      <w:r w:rsidR="006E7273">
        <w:rPr>
          <w:rFonts w:hint="cs"/>
          <w:rtl/>
        </w:rPr>
        <w:t>)</w:t>
      </w:r>
      <w:r w:rsidRPr="00C37FF8">
        <w:rPr>
          <w:rFonts w:hint="cs"/>
          <w:rtl/>
        </w:rPr>
        <w:t xml:space="preserve"> فلا يسمع بعد هذا العاقل إنكار جواز بقاء المهديّ </w:t>
      </w:r>
      <w:r w:rsidR="006E7273">
        <w:rPr>
          <w:rFonts w:hint="cs"/>
          <w:rtl/>
        </w:rPr>
        <w:t>(</w:t>
      </w:r>
      <w:r w:rsidRPr="00C37FF8">
        <w:rPr>
          <w:rFonts w:hint="cs"/>
          <w:rtl/>
        </w:rPr>
        <w:t>عليه السلام</w:t>
      </w:r>
      <w:r w:rsidR="006E7273">
        <w:rPr>
          <w:rFonts w:hint="cs"/>
          <w:rtl/>
        </w:rPr>
        <w:t>)</w:t>
      </w:r>
      <w:r w:rsidR="00E577F5">
        <w:rPr>
          <w:rFonts w:hint="cs"/>
          <w:rtl/>
        </w:rPr>
        <w:t xml:space="preserve"> - </w:t>
      </w:r>
      <w:r w:rsidRPr="00C37FF8">
        <w:rPr>
          <w:rFonts w:hint="cs"/>
          <w:rtl/>
        </w:rPr>
        <w:t>ثمّ أخذ في إثبات جواز بقائهم</w:t>
      </w:r>
      <w:r w:rsidR="00E577F5">
        <w:rPr>
          <w:rFonts w:hint="cs"/>
          <w:rtl/>
        </w:rPr>
        <w:t xml:space="preserve"> - </w:t>
      </w:r>
      <w:r w:rsidRPr="00C37FF8">
        <w:rPr>
          <w:rFonts w:hint="cs"/>
          <w:rtl/>
        </w:rPr>
        <w:t>وقال</w:t>
      </w:r>
      <w:r w:rsidR="006E7273">
        <w:rPr>
          <w:rFonts w:hint="cs"/>
          <w:rtl/>
        </w:rPr>
        <w:t>:</w:t>
      </w:r>
    </w:p>
    <w:p w:rsidR="00883657" w:rsidRDefault="00883657" w:rsidP="00C37FF8">
      <w:pPr>
        <w:pStyle w:val="libNormal"/>
        <w:rPr>
          <w:rtl/>
        </w:rPr>
      </w:pPr>
      <w:r w:rsidRPr="00C37FF8">
        <w:rPr>
          <w:rFonts w:hint="cs"/>
          <w:rtl/>
        </w:rPr>
        <w:t xml:space="preserve">أمّا بقاء عيسى </w:t>
      </w:r>
      <w:r w:rsidR="006E7273">
        <w:rPr>
          <w:rFonts w:hint="cs"/>
          <w:rtl/>
        </w:rPr>
        <w:t>(</w:t>
      </w:r>
      <w:r w:rsidRPr="00C37FF8">
        <w:rPr>
          <w:rFonts w:hint="cs"/>
          <w:rtl/>
        </w:rPr>
        <w:t>عليه السلام</w:t>
      </w:r>
      <w:r w:rsidR="006E7273">
        <w:rPr>
          <w:rFonts w:hint="cs"/>
          <w:rtl/>
        </w:rPr>
        <w:t>)،</w:t>
      </w:r>
      <w:r w:rsidRPr="00C37FF8">
        <w:rPr>
          <w:rFonts w:hint="cs"/>
          <w:rtl/>
        </w:rPr>
        <w:t xml:space="preserve"> فالدليل على بقائه قوله تعالى</w:t>
      </w:r>
      <w:r w:rsidR="006E7273">
        <w:rPr>
          <w:rFonts w:hint="cs"/>
          <w:rtl/>
        </w:rPr>
        <w:t>:</w:t>
      </w:r>
      <w:r w:rsidRPr="003B08D7">
        <w:rPr>
          <w:rStyle w:val="libAieChar"/>
          <w:rFonts w:hint="cs"/>
          <w:rtl/>
        </w:rPr>
        <w:t xml:space="preserve"> </w:t>
      </w:r>
      <w:r w:rsidR="006E7273" w:rsidRPr="00E577F5">
        <w:rPr>
          <w:rStyle w:val="libAlaemChar"/>
          <w:rFonts w:hint="cs"/>
          <w:rtl/>
        </w:rPr>
        <w:t>(</w:t>
      </w:r>
      <w:r w:rsidRPr="003B08D7">
        <w:rPr>
          <w:rStyle w:val="libAieChar"/>
          <w:rFonts w:hint="cs"/>
          <w:rtl/>
        </w:rPr>
        <w:t>وَإِن مِّنْ أَهْلِ الْكِتَابِ إِلاَّ لَيُؤْمِنَنَّ بِهِ قَبْلَ مَوْتِهِ ِ</w:t>
      </w:r>
      <w:r w:rsidR="006E7273" w:rsidRPr="00E577F5">
        <w:rPr>
          <w:rStyle w:val="libAlaemChar"/>
          <w:rFonts w:hint="cs"/>
          <w:rtl/>
        </w:rPr>
        <w:t>)</w:t>
      </w:r>
      <w:r w:rsidR="006E7273">
        <w:rPr>
          <w:rFonts w:hint="cs"/>
          <w:rtl/>
        </w:rPr>
        <w:t>،</w:t>
      </w:r>
      <w:r w:rsidRPr="00C37FF8">
        <w:rPr>
          <w:rFonts w:hint="cs"/>
          <w:rtl/>
        </w:rPr>
        <w:t xml:space="preserve"> قال</w:t>
      </w:r>
      <w:r w:rsidR="006E7273">
        <w:rPr>
          <w:rFonts w:hint="cs"/>
          <w:rtl/>
        </w:rPr>
        <w:t>:</w:t>
      </w:r>
      <w:r w:rsidRPr="00C37FF8">
        <w:rPr>
          <w:rFonts w:hint="cs"/>
          <w:rtl/>
        </w:rPr>
        <w:t xml:space="preserve"> ولم يؤمن به أحد منذ نزول هذه الآية إلى يومنا هذا ولا بد أن يكون ذلك في آخر الزمان</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لا تقبل هذه الدعوى من الكنجي</w:t>
      </w:r>
      <w:r w:rsidR="006E7273">
        <w:rPr>
          <w:rFonts w:hint="cs"/>
          <w:rtl/>
        </w:rPr>
        <w:t>،</w:t>
      </w:r>
      <w:r w:rsidRPr="00C37FF8">
        <w:rPr>
          <w:rFonts w:hint="cs"/>
          <w:rtl/>
        </w:rPr>
        <w:t xml:space="preserve"> فإنّ عدم اطلاعه على مَن آمن بالحجّة </w:t>
      </w:r>
      <w:r w:rsidR="006E7273">
        <w:rPr>
          <w:rFonts w:hint="cs"/>
          <w:rtl/>
        </w:rPr>
        <w:t>(</w:t>
      </w:r>
      <w:r w:rsidRPr="00C37FF8">
        <w:rPr>
          <w:rFonts w:hint="cs"/>
          <w:rtl/>
        </w:rPr>
        <w:t>عليه السلام</w:t>
      </w:r>
      <w:r w:rsidR="006E7273">
        <w:rPr>
          <w:rFonts w:hint="cs"/>
          <w:rtl/>
        </w:rPr>
        <w:t>)</w:t>
      </w:r>
      <w:r w:rsidRPr="00C37FF8">
        <w:rPr>
          <w:rFonts w:hint="cs"/>
          <w:rtl/>
        </w:rPr>
        <w:t xml:space="preserve"> لا يدلّ على عدم وقوعه</w:t>
      </w:r>
      <w:r w:rsidR="006E7273">
        <w:rPr>
          <w:rFonts w:hint="cs"/>
          <w:rtl/>
        </w:rPr>
        <w:t>،</w:t>
      </w:r>
      <w:r w:rsidRPr="00C37FF8">
        <w:rPr>
          <w:rFonts w:hint="cs"/>
          <w:rtl/>
        </w:rPr>
        <w:t xml:space="preserve"> بل من المسلّم الثابت أنّ كثيراً من أهل الكتاب آمنوا به </w:t>
      </w:r>
      <w:r w:rsidR="006E7273">
        <w:rPr>
          <w:rFonts w:hint="cs"/>
          <w:rtl/>
        </w:rPr>
        <w:t>(</w:t>
      </w:r>
      <w:r w:rsidRPr="00C37FF8">
        <w:rPr>
          <w:rFonts w:hint="cs"/>
          <w:rtl/>
        </w:rPr>
        <w:t>عليه السلام</w:t>
      </w:r>
      <w:r w:rsidR="006E7273">
        <w:rPr>
          <w:rFonts w:hint="cs"/>
          <w:rtl/>
        </w:rPr>
        <w:t>)</w:t>
      </w:r>
      <w:r w:rsidRPr="00C37FF8">
        <w:rPr>
          <w:rFonts w:hint="cs"/>
          <w:rtl/>
        </w:rPr>
        <w:t xml:space="preserve"> ودخلوا في الإسلام ودخلوا في دين الإمامية</w:t>
      </w:r>
      <w:r w:rsidR="006E7273">
        <w:rPr>
          <w:rFonts w:hint="cs"/>
          <w:rtl/>
        </w:rPr>
        <w:t>،</w:t>
      </w:r>
      <w:r w:rsidRPr="00C37FF8">
        <w:rPr>
          <w:rFonts w:hint="cs"/>
          <w:rtl/>
        </w:rPr>
        <w:t xml:space="preserve"> ولكن وردت أحاديث كثيرة على أنّ عيسى </w:t>
      </w:r>
      <w:r w:rsidR="006E7273">
        <w:rPr>
          <w:rFonts w:hint="cs"/>
          <w:rtl/>
        </w:rPr>
        <w:t>(</w:t>
      </w:r>
      <w:r w:rsidRPr="00C37FF8">
        <w:rPr>
          <w:rFonts w:hint="cs"/>
          <w:rtl/>
        </w:rPr>
        <w:t>عليه السلام</w:t>
      </w:r>
      <w:r w:rsidR="006E7273">
        <w:rPr>
          <w:rFonts w:hint="cs"/>
          <w:rtl/>
        </w:rPr>
        <w:t>)</w:t>
      </w:r>
      <w:r w:rsidRPr="00C37FF8">
        <w:rPr>
          <w:rFonts w:hint="cs"/>
          <w:rtl/>
        </w:rPr>
        <w:t xml:space="preserve"> صُعد به إلى السماء لمّا أرادت اليهود قتله</w:t>
      </w:r>
      <w:r w:rsidR="006E7273">
        <w:rPr>
          <w:rFonts w:hint="cs"/>
          <w:rtl/>
        </w:rPr>
        <w:t>،</w:t>
      </w:r>
      <w:r w:rsidRPr="00C37FF8">
        <w:rPr>
          <w:rFonts w:hint="cs"/>
          <w:rtl/>
        </w:rPr>
        <w:t xml:space="preserve"> وهو باق في السماء حي يرزق</w:t>
      </w:r>
      <w:r w:rsidR="006E7273">
        <w:rPr>
          <w:rFonts w:hint="cs"/>
          <w:rtl/>
        </w:rPr>
        <w:t>،</w:t>
      </w:r>
      <w:r w:rsidRPr="00C37FF8">
        <w:rPr>
          <w:rFonts w:hint="cs"/>
          <w:rtl/>
        </w:rPr>
        <w:t xml:space="preserve"> حتى ينزل إلى الأرض بعد ظهور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ويصلّي خلفه</w:t>
      </w:r>
      <w:r w:rsidR="006E7273">
        <w:rPr>
          <w:rFonts w:hint="cs"/>
          <w:rtl/>
        </w:rPr>
        <w:t>،</w:t>
      </w:r>
      <w:r w:rsidRPr="00C37FF8">
        <w:rPr>
          <w:rFonts w:hint="cs"/>
          <w:rtl/>
        </w:rPr>
        <w:t xml:space="preserve"> وبواسطته تؤمن جميع النصارى في زمانه</w:t>
      </w:r>
      <w:r w:rsidR="006E7273">
        <w:rPr>
          <w:rFonts w:hint="cs"/>
          <w:rtl/>
        </w:rPr>
        <w:t>،</w:t>
      </w:r>
      <w:r w:rsidRPr="00C37FF8">
        <w:rPr>
          <w:rFonts w:hint="cs"/>
          <w:rtl/>
        </w:rPr>
        <w:t xml:space="preserve"> ويكونون من أصحاب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وعيسى </w:t>
      </w:r>
      <w:r w:rsidR="006E7273">
        <w:rPr>
          <w:rFonts w:hint="cs"/>
          <w:rtl/>
        </w:rPr>
        <w:t>(</w:t>
      </w:r>
      <w:r w:rsidRPr="00C37FF8">
        <w:rPr>
          <w:rFonts w:hint="cs"/>
          <w:rtl/>
        </w:rPr>
        <w:t>عليه السلام</w:t>
      </w:r>
      <w:r w:rsidR="006E7273">
        <w:rPr>
          <w:rFonts w:hint="cs"/>
          <w:rtl/>
        </w:rPr>
        <w:t>)</w:t>
      </w:r>
      <w:r w:rsidRPr="00C37FF8">
        <w:rPr>
          <w:rFonts w:hint="cs"/>
          <w:rtl/>
        </w:rPr>
        <w:t xml:space="preserve"> رئيسهم وأميرهم وأمير جيش الإمام</w:t>
      </w:r>
      <w:r w:rsidR="006E7273">
        <w:rPr>
          <w:rFonts w:hint="cs"/>
          <w:rtl/>
        </w:rPr>
        <w:t>،</w:t>
      </w:r>
      <w:r w:rsidRPr="00C37FF8">
        <w:rPr>
          <w:rFonts w:hint="cs"/>
          <w:rtl/>
        </w:rPr>
        <w:t xml:space="preserve"> ويفتح كثيراً من البلدان</w:t>
      </w:r>
      <w:r w:rsidR="006E7273">
        <w:rPr>
          <w:rFonts w:hint="cs"/>
          <w:rtl/>
        </w:rPr>
        <w:t>.</w:t>
      </w:r>
    </w:p>
    <w:p w:rsidR="00883657" w:rsidRDefault="00883657" w:rsidP="00C37FF8">
      <w:pPr>
        <w:pStyle w:val="libNormal"/>
        <w:rPr>
          <w:rtl/>
        </w:rPr>
      </w:pPr>
      <w:r w:rsidRPr="00C37FF8">
        <w:rPr>
          <w:rFonts w:hint="cs"/>
          <w:rtl/>
        </w:rPr>
        <w:t xml:space="preserve">راجع باب أحوال عيسى </w:t>
      </w:r>
      <w:r w:rsidR="006E7273">
        <w:rPr>
          <w:rFonts w:hint="cs"/>
          <w:rtl/>
        </w:rPr>
        <w:t>(</w:t>
      </w:r>
      <w:r w:rsidRPr="00C37FF8">
        <w:rPr>
          <w:rFonts w:hint="cs"/>
          <w:rtl/>
        </w:rPr>
        <w:t>عليه السلام</w:t>
      </w:r>
      <w:r w:rsidR="006E7273">
        <w:rPr>
          <w:rFonts w:hint="cs"/>
          <w:rtl/>
        </w:rPr>
        <w:t>)،</w:t>
      </w:r>
      <w:r w:rsidRPr="00C37FF8">
        <w:rPr>
          <w:rFonts w:hint="cs"/>
          <w:rtl/>
        </w:rPr>
        <w:t xml:space="preserve"> وصلاته خلف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ترى ما تحب أن ترى وما يثبت المطلوب</w:t>
      </w:r>
      <w:r w:rsidR="006E7273">
        <w:rPr>
          <w:rFonts w:hint="cs"/>
          <w:rtl/>
        </w:rPr>
        <w:t>،</w:t>
      </w:r>
      <w:r w:rsidRPr="00C37FF8">
        <w:rPr>
          <w:rFonts w:hint="cs"/>
          <w:rtl/>
        </w:rPr>
        <w:t xml:space="preserve"> وعلى كلٍ</w:t>
      </w:r>
      <w:r w:rsidR="006E7273">
        <w:rPr>
          <w:rFonts w:hint="cs"/>
          <w:rtl/>
        </w:rPr>
        <w:t>،</w:t>
      </w:r>
      <w:r w:rsidRPr="00C37FF8">
        <w:rPr>
          <w:rFonts w:hint="cs"/>
          <w:rtl/>
        </w:rPr>
        <w:t xml:space="preserve"> فبقاء عيسى حياً إلى عصرنا لا شكّ فيه</w:t>
      </w:r>
      <w:r w:rsidR="006E7273">
        <w:rPr>
          <w:rFonts w:hint="cs"/>
          <w:rtl/>
        </w:rPr>
        <w:t>،</w:t>
      </w:r>
      <w:r w:rsidRPr="00C37FF8">
        <w:rPr>
          <w:rFonts w:hint="cs"/>
          <w:rtl/>
        </w:rPr>
        <w:t xml:space="preserve"> وتؤيده الأحاديث الكثيرة المروية في كتب الصحاح من أهل السنّة والإمامية</w:t>
      </w:r>
      <w:r w:rsidR="006E7273">
        <w:rPr>
          <w:rFonts w:hint="cs"/>
          <w:rtl/>
        </w:rPr>
        <w:t>،</w:t>
      </w:r>
      <w:r w:rsidRPr="00C37FF8">
        <w:rPr>
          <w:rFonts w:hint="cs"/>
          <w:rtl/>
        </w:rPr>
        <w:t xml:space="preserve"> ومنها ما أخرجه مسلم في صحيحه </w:t>
      </w:r>
      <w:r w:rsidR="006E7273">
        <w:rPr>
          <w:rFonts w:hint="cs"/>
          <w:rtl/>
        </w:rPr>
        <w:t>(</w:t>
      </w:r>
      <w:r w:rsidRPr="00C37FF8">
        <w:rPr>
          <w:rFonts w:hint="cs"/>
          <w:rtl/>
        </w:rPr>
        <w:t>ج2</w:t>
      </w:r>
      <w:r w:rsidR="006E7273">
        <w:rPr>
          <w:rFonts w:hint="cs"/>
          <w:rtl/>
        </w:rPr>
        <w:t>،</w:t>
      </w:r>
      <w:r w:rsidRPr="00C37FF8">
        <w:rPr>
          <w:rFonts w:hint="cs"/>
          <w:rtl/>
        </w:rPr>
        <w:t xml:space="preserve"> ص500</w:t>
      </w:r>
      <w:r w:rsidR="006E7273">
        <w:rPr>
          <w:rFonts w:hint="cs"/>
          <w:rtl/>
        </w:rPr>
        <w:t>)،</w:t>
      </w:r>
      <w:r w:rsidRPr="00C37FF8">
        <w:rPr>
          <w:rFonts w:hint="cs"/>
          <w:rtl/>
        </w:rPr>
        <w:t xml:space="preserve"> وهو قوله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كيف أنتم إذا نزل ابن مريم فيكم وإمامكم منكم </w:t>
      </w:r>
      <w:r w:rsidR="003B08D7" w:rsidRPr="00C37FF8">
        <w:rPr>
          <w:rStyle w:val="libBold2Char"/>
          <w:rFonts w:hint="cs"/>
          <w:rtl/>
        </w:rPr>
        <w:t>»</w:t>
      </w:r>
      <w:r w:rsidRPr="00C37FF8">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وأخرج الحديث البخاري في صحيحه </w:t>
      </w:r>
      <w:r w:rsidR="006E7273">
        <w:rPr>
          <w:rFonts w:hint="cs"/>
          <w:rtl/>
        </w:rPr>
        <w:t>(</w:t>
      </w:r>
      <w:r w:rsidRPr="00C37FF8">
        <w:rPr>
          <w:rFonts w:hint="cs"/>
          <w:rtl/>
        </w:rPr>
        <w:t>ج13</w:t>
      </w:r>
      <w:r w:rsidR="006E7273">
        <w:rPr>
          <w:rFonts w:hint="cs"/>
          <w:rtl/>
        </w:rPr>
        <w:t>،</w:t>
      </w:r>
      <w:r w:rsidRPr="00C37FF8">
        <w:rPr>
          <w:rFonts w:hint="cs"/>
          <w:rtl/>
        </w:rPr>
        <w:t xml:space="preserve"> ص357</w:t>
      </w:r>
      <w:r w:rsidR="006E7273">
        <w:rPr>
          <w:rFonts w:hint="cs"/>
          <w:rtl/>
        </w:rPr>
        <w:t>،</w:t>
      </w:r>
      <w:r w:rsidRPr="00C37FF8">
        <w:rPr>
          <w:rFonts w:hint="cs"/>
          <w:rtl/>
        </w:rPr>
        <w:t xml:space="preserve"> ط/ الهند</w:t>
      </w:r>
      <w:r w:rsidR="006E7273">
        <w:rPr>
          <w:rFonts w:hint="cs"/>
          <w:rtl/>
        </w:rPr>
        <w:t>،</w:t>
      </w:r>
      <w:r w:rsidRPr="00C37FF8">
        <w:rPr>
          <w:rFonts w:hint="cs"/>
          <w:rtl/>
        </w:rPr>
        <w:t xml:space="preserve"> سنة 1372 </w:t>
      </w:r>
      <w:r w:rsidR="00E577F5">
        <w:rPr>
          <w:rFonts w:hint="cs"/>
          <w:rtl/>
        </w:rPr>
        <w:t>هـ</w:t>
      </w:r>
      <w:r w:rsidR="006E7273">
        <w:rPr>
          <w:rFonts w:hint="cs"/>
          <w:rtl/>
        </w:rPr>
        <w:t>)،</w:t>
      </w:r>
      <w:r w:rsidRPr="00C37FF8">
        <w:rPr>
          <w:rFonts w:hint="cs"/>
          <w:rtl/>
        </w:rPr>
        <w:t xml:space="preserve"> وقال</w:t>
      </w:r>
      <w:r w:rsidR="006E7273">
        <w:rPr>
          <w:rFonts w:hint="cs"/>
          <w:rtl/>
        </w:rPr>
        <w:t>،</w:t>
      </w:r>
      <w:r w:rsidRPr="00C37FF8">
        <w:rPr>
          <w:rFonts w:hint="cs"/>
          <w:rtl/>
        </w:rPr>
        <w:t xml:space="preserve"> روى أبو هريرة</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كيف أنتم إذا نزل ابن مريم فيكم وإمامكم منكم </w:t>
      </w:r>
      <w:r w:rsidR="003B08D7" w:rsidRPr="00C37FF8">
        <w:rPr>
          <w:rStyle w:val="libBold2Char"/>
          <w:rFonts w:hint="cs"/>
          <w:rtl/>
        </w:rPr>
        <w:t>»</w:t>
      </w:r>
      <w:r w:rsidR="006E7273">
        <w:rPr>
          <w:rStyle w:val="libBold2Cha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 xml:space="preserve">وأخرج الحديث في سنن ابن ماجه </w:t>
      </w:r>
      <w:r w:rsidR="006E7273">
        <w:rPr>
          <w:rFonts w:hint="cs"/>
          <w:rtl/>
        </w:rPr>
        <w:t>(</w:t>
      </w:r>
      <w:r w:rsidRPr="00C37FF8">
        <w:rPr>
          <w:rFonts w:hint="cs"/>
          <w:rtl/>
        </w:rPr>
        <w:t>ج2</w:t>
      </w:r>
      <w:r w:rsidR="006E7273">
        <w:rPr>
          <w:rFonts w:hint="cs"/>
          <w:rtl/>
        </w:rPr>
        <w:t>،</w:t>
      </w:r>
      <w:r w:rsidRPr="00C37FF8">
        <w:rPr>
          <w:rFonts w:hint="cs"/>
          <w:rtl/>
        </w:rPr>
        <w:t xml:space="preserve"> ص267</w:t>
      </w:r>
      <w:r w:rsidR="006E7273">
        <w:rPr>
          <w:rFonts w:hint="cs"/>
          <w:rtl/>
        </w:rPr>
        <w:t>)،</w:t>
      </w:r>
      <w:r w:rsidRPr="00C37FF8">
        <w:rPr>
          <w:rFonts w:hint="cs"/>
          <w:rtl/>
        </w:rPr>
        <w:t xml:space="preserve"> ولفظه يساوي لفظ البخاري</w:t>
      </w:r>
      <w:r w:rsidR="006E7273">
        <w:rPr>
          <w:rFonts w:hint="cs"/>
          <w:rtl/>
        </w:rPr>
        <w:t>.</w:t>
      </w:r>
    </w:p>
    <w:p w:rsidR="00883657" w:rsidRDefault="00883657" w:rsidP="00C37FF8">
      <w:pPr>
        <w:pStyle w:val="libNormal"/>
        <w:rPr>
          <w:rtl/>
        </w:rPr>
      </w:pPr>
      <w:r w:rsidRPr="00C37FF8">
        <w:rPr>
          <w:rFonts w:hint="cs"/>
          <w:rtl/>
        </w:rPr>
        <w:t xml:space="preserve">وفي الحاوي للفتاوي </w:t>
      </w:r>
      <w:r w:rsidR="006E7273">
        <w:rPr>
          <w:rFonts w:hint="cs"/>
          <w:rtl/>
        </w:rPr>
        <w:t>(</w:t>
      </w:r>
      <w:r w:rsidRPr="00C37FF8">
        <w:rPr>
          <w:rFonts w:hint="cs"/>
          <w:rtl/>
        </w:rPr>
        <w:t>ج2</w:t>
      </w:r>
      <w:r w:rsidR="006E7273">
        <w:rPr>
          <w:rFonts w:hint="cs"/>
          <w:rtl/>
        </w:rPr>
        <w:t>،</w:t>
      </w:r>
      <w:r w:rsidRPr="00C37FF8">
        <w:rPr>
          <w:rFonts w:hint="cs"/>
          <w:rtl/>
        </w:rPr>
        <w:t xml:space="preserve"> ص167</w:t>
      </w:r>
      <w:r w:rsidR="006E7273">
        <w:rPr>
          <w:rFonts w:hint="cs"/>
          <w:rtl/>
        </w:rPr>
        <w:t>)،</w:t>
      </w:r>
      <w:r w:rsidRPr="00C37FF8">
        <w:rPr>
          <w:rFonts w:hint="cs"/>
          <w:rtl/>
        </w:rPr>
        <w:t xml:space="preserve"> قال</w:t>
      </w:r>
      <w:r w:rsidR="006E7273">
        <w:rPr>
          <w:rFonts w:hint="cs"/>
          <w:rtl/>
        </w:rPr>
        <w:t>:</w:t>
      </w:r>
      <w:r w:rsidRPr="00C37FF8">
        <w:rPr>
          <w:rFonts w:hint="cs"/>
          <w:rtl/>
        </w:rPr>
        <w:t xml:space="preserve"> روى أبو داود وابن ماجه بسنديهما</w:t>
      </w:r>
      <w:r w:rsidR="006E7273">
        <w:rPr>
          <w:rFonts w:hint="cs"/>
          <w:rtl/>
        </w:rPr>
        <w:t>،</w:t>
      </w:r>
      <w:r w:rsidRPr="00C37FF8">
        <w:rPr>
          <w:rFonts w:hint="cs"/>
          <w:rtl/>
        </w:rPr>
        <w:t xml:space="preserve"> عن أبي أمامة الباهلي أنّه</w:t>
      </w:r>
      <w:r w:rsidR="006E7273">
        <w:rPr>
          <w:rFonts w:hint="cs"/>
          <w:rtl/>
        </w:rPr>
        <w:t>،</w:t>
      </w:r>
      <w:r w:rsidRPr="00C37FF8">
        <w:rPr>
          <w:rFonts w:hint="cs"/>
          <w:rtl/>
        </w:rPr>
        <w:t xml:space="preserve"> قال</w:t>
      </w:r>
      <w:r w:rsidR="006E7273">
        <w:rPr>
          <w:rFonts w:hint="cs"/>
          <w:rtl/>
        </w:rPr>
        <w:t>:</w:t>
      </w:r>
      <w:r w:rsidRPr="00C37FF8">
        <w:rPr>
          <w:rFonts w:hint="cs"/>
          <w:rtl/>
        </w:rPr>
        <w:t xml:space="preserve"> خطبنا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وحدّثنا عن الدجّال وذكر ما يفعله الدجال</w:t>
      </w:r>
      <w:r w:rsidR="006E7273">
        <w:rPr>
          <w:rFonts w:hint="cs"/>
          <w:rtl/>
        </w:rPr>
        <w:t>،</w:t>
      </w:r>
      <w:r w:rsidRPr="00C37FF8">
        <w:rPr>
          <w:rFonts w:hint="cs"/>
          <w:rtl/>
        </w:rPr>
        <w:t xml:space="preserve"> إلى أن يقول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وإمامهم رجل صالح</w:t>
      </w:r>
      <w:r w:rsidR="006E7273">
        <w:rPr>
          <w:rStyle w:val="libBold2Char"/>
          <w:rFonts w:hint="cs"/>
          <w:rtl/>
        </w:rPr>
        <w:t>،</w:t>
      </w:r>
      <w:r w:rsidRPr="00C37FF8">
        <w:rPr>
          <w:rStyle w:val="libBold2Char"/>
          <w:rFonts w:hint="cs"/>
          <w:rtl/>
        </w:rPr>
        <w:t xml:space="preserve"> فبينما إمامهم قد تقدّم يصلي الصبح إذ نزل عيسى بن مريم، والإمام في صلاة الصبح فرجع ذلك الإمام يمشي القهقرى</w:t>
      </w:r>
      <w:r w:rsidR="006E7273">
        <w:rPr>
          <w:rStyle w:val="libBold2Char"/>
          <w:rFonts w:hint="cs"/>
          <w:rtl/>
        </w:rPr>
        <w:t>؛</w:t>
      </w:r>
      <w:r w:rsidRPr="00C37FF8">
        <w:rPr>
          <w:rStyle w:val="libBold2Char"/>
          <w:rFonts w:hint="cs"/>
          <w:rtl/>
        </w:rPr>
        <w:t xml:space="preserve"> ليتقدم عيسى يصلي بهم، فيضع عيسى يده بين كتفيه</w:t>
      </w:r>
      <w:r w:rsidR="006E7273">
        <w:rPr>
          <w:rStyle w:val="libBold2Char"/>
          <w:rFonts w:hint="cs"/>
          <w:rtl/>
        </w:rPr>
        <w:t>،</w:t>
      </w:r>
      <w:r w:rsidRPr="00C37FF8">
        <w:rPr>
          <w:rFonts w:hint="cs"/>
          <w:rtl/>
        </w:rPr>
        <w:t xml:space="preserve"> ثمّ يقول</w:t>
      </w:r>
      <w:r w:rsidR="006E7273">
        <w:rPr>
          <w:rFonts w:hint="cs"/>
          <w:rtl/>
        </w:rPr>
        <w:t>:</w:t>
      </w:r>
      <w:r w:rsidRPr="00C37FF8">
        <w:rPr>
          <w:rFonts w:hint="cs"/>
          <w:rtl/>
        </w:rPr>
        <w:t xml:space="preserve"> </w:t>
      </w:r>
      <w:r w:rsidRPr="00C37FF8">
        <w:rPr>
          <w:rStyle w:val="libBold2Char"/>
          <w:rFonts w:hint="cs"/>
          <w:rtl/>
        </w:rPr>
        <w:t>تقدم فصلِّ فإنها لك أُقيمت</w:t>
      </w:r>
      <w:r w:rsidR="006E7273">
        <w:rPr>
          <w:rStyle w:val="libBold2Char"/>
          <w:rFonts w:hint="cs"/>
          <w:rtl/>
        </w:rPr>
        <w:t>،</w:t>
      </w:r>
      <w:r w:rsidRPr="00C37FF8">
        <w:rPr>
          <w:rStyle w:val="libBold2Char"/>
          <w:rFonts w:hint="cs"/>
          <w:rtl/>
        </w:rPr>
        <w:t xml:space="preserve"> فيُصلي بهم إمامهم </w:t>
      </w:r>
      <w:r w:rsidR="003B08D7" w:rsidRPr="00C37FF8">
        <w:rPr>
          <w:rStyle w:val="libBold2Char"/>
          <w:rFonts w:hint="cs"/>
          <w:rtl/>
        </w:rPr>
        <w:t>»</w:t>
      </w:r>
      <w:r w:rsidR="006E7273">
        <w:rPr>
          <w:rStyle w:val="libBold2Cha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أخرج الحديث في الملاحم والفتن </w:t>
      </w:r>
      <w:r w:rsidR="006E7273">
        <w:rPr>
          <w:rFonts w:hint="cs"/>
          <w:rtl/>
        </w:rPr>
        <w:t>(</w:t>
      </w:r>
      <w:r w:rsidRPr="00C37FF8">
        <w:rPr>
          <w:rFonts w:hint="cs"/>
          <w:rtl/>
        </w:rPr>
        <w:t>ج1</w:t>
      </w:r>
      <w:r w:rsidR="006E7273">
        <w:rPr>
          <w:rFonts w:hint="cs"/>
          <w:rtl/>
        </w:rPr>
        <w:t>،</w:t>
      </w:r>
      <w:r w:rsidRPr="00C37FF8">
        <w:rPr>
          <w:rFonts w:hint="cs"/>
          <w:rtl/>
        </w:rPr>
        <w:t xml:space="preserve"> ص54</w:t>
      </w:r>
      <w:r w:rsidR="006E7273">
        <w:rPr>
          <w:rFonts w:hint="cs"/>
          <w:rtl/>
        </w:rPr>
        <w:t>،</w:t>
      </w:r>
      <w:r w:rsidRPr="00C37FF8">
        <w:rPr>
          <w:rFonts w:hint="cs"/>
          <w:rtl/>
        </w:rPr>
        <w:t xml:space="preserve"> ط/ أوّل</w:t>
      </w:r>
      <w:r w:rsidR="006E7273">
        <w:rPr>
          <w:rFonts w:hint="cs"/>
          <w:rtl/>
        </w:rPr>
        <w:t>،</w:t>
      </w:r>
      <w:r w:rsidRPr="00C37FF8">
        <w:rPr>
          <w:rFonts w:hint="cs"/>
          <w:rtl/>
        </w:rPr>
        <w:t xml:space="preserve"> باب 186</w:t>
      </w:r>
      <w:r w:rsidR="006E7273">
        <w:rPr>
          <w:rFonts w:hint="cs"/>
          <w:rtl/>
        </w:rPr>
        <w:t>)</w:t>
      </w:r>
      <w:r w:rsidRPr="00C37FF8">
        <w:rPr>
          <w:rFonts w:hint="cs"/>
          <w:rtl/>
        </w:rPr>
        <w:t xml:space="preserve"> نقلاً من فتن نعيم</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عن أبي إمامة الباهلي</w:t>
      </w:r>
      <w:r w:rsidR="006E7273">
        <w:rPr>
          <w:rFonts w:hint="cs"/>
          <w:rtl/>
        </w:rPr>
        <w:t>،</w:t>
      </w:r>
      <w:r w:rsidRPr="00C37FF8">
        <w:rPr>
          <w:rFonts w:hint="cs"/>
          <w:rtl/>
        </w:rPr>
        <w:t xml:space="preserve"> قال</w:t>
      </w:r>
      <w:r w:rsidR="006E7273">
        <w:rPr>
          <w:rFonts w:hint="cs"/>
          <w:rtl/>
        </w:rPr>
        <w:t>:</w:t>
      </w:r>
      <w:r w:rsidRPr="00C37FF8">
        <w:rPr>
          <w:rFonts w:hint="cs"/>
          <w:rtl/>
        </w:rPr>
        <w:t xml:space="preserve"> ذكر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الدجّال</w:t>
      </w:r>
      <w:r w:rsidR="006E7273">
        <w:rPr>
          <w:rFonts w:hint="cs"/>
          <w:rtl/>
        </w:rPr>
        <w:t>،</w:t>
      </w:r>
      <w:r w:rsidRPr="00C37FF8">
        <w:rPr>
          <w:rFonts w:hint="cs"/>
          <w:rtl/>
        </w:rPr>
        <w:t xml:space="preserve"> فقالت أم شريك</w:t>
      </w:r>
      <w:r w:rsidR="006E7273">
        <w:rPr>
          <w:rFonts w:hint="cs"/>
          <w:rtl/>
        </w:rPr>
        <w:t>:</w:t>
      </w:r>
      <w:r w:rsidRPr="00C37FF8">
        <w:rPr>
          <w:rFonts w:hint="cs"/>
          <w:rtl/>
        </w:rPr>
        <w:t xml:space="preserve"> فأين المسلمون يومئذٍ يا رسول الله</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ببيت المقدس يخرج </w:t>
      </w:r>
      <w:r w:rsidR="006E7273">
        <w:rPr>
          <w:rFonts w:hint="cs"/>
          <w:rtl/>
        </w:rPr>
        <w:t>(</w:t>
      </w:r>
      <w:r w:rsidRPr="00C37FF8">
        <w:rPr>
          <w:rFonts w:hint="cs"/>
          <w:rtl/>
        </w:rPr>
        <w:t>أي</w:t>
      </w:r>
      <w:r w:rsidR="006E7273">
        <w:rPr>
          <w:rFonts w:hint="cs"/>
          <w:rtl/>
        </w:rPr>
        <w:t>:</w:t>
      </w:r>
      <w:r w:rsidRPr="00C37FF8">
        <w:rPr>
          <w:rFonts w:hint="cs"/>
          <w:rtl/>
        </w:rPr>
        <w:t xml:space="preserve"> الدجّال</w:t>
      </w:r>
      <w:r w:rsidR="006E7273">
        <w:rPr>
          <w:rFonts w:hint="cs"/>
          <w:rtl/>
        </w:rPr>
        <w:t>)</w:t>
      </w:r>
      <w:r w:rsidRPr="00C37FF8">
        <w:rPr>
          <w:rStyle w:val="libBold2Char"/>
          <w:rFonts w:hint="cs"/>
          <w:rtl/>
        </w:rPr>
        <w:t xml:space="preserve"> حتى يحاصرها</w:t>
      </w:r>
      <w:r w:rsidR="006E7273">
        <w:rPr>
          <w:rStyle w:val="libBold2Char"/>
          <w:rFonts w:hint="cs"/>
          <w:rtl/>
        </w:rPr>
        <w:t>،</w:t>
      </w:r>
      <w:r w:rsidRPr="00C37FF8">
        <w:rPr>
          <w:rStyle w:val="libBold2Char"/>
          <w:rFonts w:hint="cs"/>
          <w:rtl/>
        </w:rPr>
        <w:t xml:space="preserve"> وإمام المسلمين يومئذٍ رجل صالح</w:t>
      </w:r>
      <w:r w:rsidR="006E7273">
        <w:rPr>
          <w:rStyle w:val="libBold2Char"/>
          <w:rFonts w:hint="cs"/>
          <w:rtl/>
        </w:rPr>
        <w:t>،</w:t>
      </w:r>
      <w:r w:rsidRPr="00C37FF8">
        <w:rPr>
          <w:rStyle w:val="libBold2Char"/>
          <w:rFonts w:hint="cs"/>
          <w:rtl/>
        </w:rPr>
        <w:t xml:space="preserve"> فيقال له</w:t>
      </w:r>
      <w:r w:rsidR="006E7273">
        <w:rPr>
          <w:rStyle w:val="libBold2Char"/>
          <w:rFonts w:hint="cs"/>
          <w:rtl/>
        </w:rPr>
        <w:t>:</w:t>
      </w:r>
      <w:r w:rsidRPr="00C37FF8">
        <w:rPr>
          <w:rStyle w:val="libBold2Char"/>
          <w:rFonts w:hint="cs"/>
          <w:rtl/>
        </w:rPr>
        <w:t xml:space="preserve"> صلِّ الصبح</w:t>
      </w:r>
      <w:r w:rsidR="006E7273">
        <w:rPr>
          <w:rStyle w:val="libBold2Char"/>
          <w:rFonts w:hint="cs"/>
          <w:rtl/>
        </w:rPr>
        <w:t>،</w:t>
      </w:r>
      <w:r w:rsidRPr="00C37FF8">
        <w:rPr>
          <w:rStyle w:val="libBold2Char"/>
          <w:rFonts w:hint="cs"/>
          <w:rtl/>
        </w:rPr>
        <w:t xml:space="preserve"> فإذا كبّر ودخل فيها نزل عيسى بن مريم </w:t>
      </w:r>
      <w:r w:rsidR="006E7273">
        <w:rPr>
          <w:rStyle w:val="libBold2Char"/>
          <w:rFonts w:hint="cs"/>
          <w:rtl/>
        </w:rPr>
        <w:t>(</w:t>
      </w:r>
      <w:r w:rsidRPr="00C37FF8">
        <w:rPr>
          <w:rStyle w:val="libBold2Char"/>
          <w:rFonts w:hint="cs"/>
          <w:rtl/>
        </w:rPr>
        <w:t>من السماء</w:t>
      </w:r>
      <w:r w:rsidR="006E7273">
        <w:rPr>
          <w:rStyle w:val="libBold2Char"/>
          <w:rFonts w:hint="cs"/>
          <w:rtl/>
        </w:rPr>
        <w:t>)</w:t>
      </w:r>
      <w:r w:rsidRPr="00C37FF8">
        <w:rPr>
          <w:rStyle w:val="libBold2Char"/>
          <w:rFonts w:hint="cs"/>
          <w:rtl/>
        </w:rPr>
        <w:t xml:space="preserve"> فإذا رآه ذلك الرجل عرفه فرجع القهقرى</w:t>
      </w:r>
      <w:r w:rsidR="006E7273">
        <w:rPr>
          <w:rStyle w:val="libBold2Char"/>
          <w:rFonts w:hint="cs"/>
          <w:rtl/>
        </w:rPr>
        <w:t>،</w:t>
      </w:r>
      <w:r w:rsidRPr="00C37FF8">
        <w:rPr>
          <w:rStyle w:val="libBold2Char"/>
          <w:rFonts w:hint="cs"/>
          <w:rtl/>
        </w:rPr>
        <w:t xml:space="preserve"> </w:t>
      </w:r>
      <w:r w:rsidR="006E7273">
        <w:rPr>
          <w:rStyle w:val="libBold2Char"/>
          <w:rFonts w:hint="cs"/>
          <w:rtl/>
        </w:rPr>
        <w:t>(</w:t>
      </w:r>
      <w:r w:rsidRPr="00C37FF8">
        <w:rPr>
          <w:rStyle w:val="libBold2Char"/>
          <w:rFonts w:hint="cs"/>
          <w:rtl/>
        </w:rPr>
        <w:t>وهو في الصلاة</w:t>
      </w:r>
      <w:r w:rsidR="006E7273">
        <w:rPr>
          <w:rStyle w:val="libBold2Char"/>
          <w:rFonts w:hint="cs"/>
          <w:rtl/>
        </w:rPr>
        <w:t>)</w:t>
      </w:r>
      <w:r w:rsidRPr="00C37FF8">
        <w:rPr>
          <w:rStyle w:val="libBold2Char"/>
          <w:rFonts w:hint="cs"/>
          <w:rtl/>
        </w:rPr>
        <w:t xml:space="preserve"> فيتقدم </w:t>
      </w:r>
      <w:r w:rsidR="006E7273">
        <w:rPr>
          <w:rStyle w:val="libBold2Char"/>
          <w:rFonts w:hint="cs"/>
          <w:rtl/>
        </w:rPr>
        <w:t>(</w:t>
      </w:r>
      <w:r w:rsidRPr="00C37FF8">
        <w:rPr>
          <w:rStyle w:val="libBold2Char"/>
          <w:rFonts w:hint="cs"/>
          <w:rtl/>
        </w:rPr>
        <w:t>عيسى</w:t>
      </w:r>
      <w:r w:rsidR="006E7273">
        <w:rPr>
          <w:rStyle w:val="libBold2Char"/>
          <w:rFonts w:hint="cs"/>
          <w:rtl/>
        </w:rPr>
        <w:t>)</w:t>
      </w:r>
      <w:r w:rsidRPr="00C37FF8">
        <w:rPr>
          <w:rStyle w:val="libBold2Char"/>
          <w:rFonts w:hint="cs"/>
          <w:rtl/>
        </w:rPr>
        <w:t xml:space="preserve"> فيضع يده بين كتفيه ثمّ يقول</w:t>
      </w:r>
      <w:r w:rsidR="006E7273">
        <w:rPr>
          <w:rStyle w:val="libBold2Char"/>
          <w:rFonts w:hint="cs"/>
          <w:rtl/>
        </w:rPr>
        <w:t>:</w:t>
      </w:r>
      <w:r w:rsidRPr="00C37FF8">
        <w:rPr>
          <w:rStyle w:val="libBold2Char"/>
          <w:rFonts w:hint="cs"/>
          <w:rtl/>
        </w:rPr>
        <w:t xml:space="preserve"> صلِّ</w:t>
      </w:r>
      <w:r w:rsidR="006E7273">
        <w:rPr>
          <w:rStyle w:val="libBold2Char"/>
          <w:rFonts w:hint="cs"/>
          <w:rtl/>
        </w:rPr>
        <w:t>،</w:t>
      </w:r>
      <w:r w:rsidRPr="00C37FF8">
        <w:rPr>
          <w:rStyle w:val="libBold2Char"/>
          <w:rFonts w:hint="cs"/>
          <w:rtl/>
        </w:rPr>
        <w:t xml:space="preserve"> فإنّما أُقيمت لك</w:t>
      </w:r>
      <w:r w:rsidR="006E7273">
        <w:rPr>
          <w:rStyle w:val="libBold2Char"/>
          <w:rFonts w:hint="cs"/>
          <w:rtl/>
        </w:rPr>
        <w:t>،</w:t>
      </w:r>
      <w:r w:rsidRPr="00C37FF8">
        <w:rPr>
          <w:rStyle w:val="libBold2Char"/>
          <w:rFonts w:hint="cs"/>
          <w:rtl/>
        </w:rPr>
        <w:t xml:space="preserve"> فيصلي عيسى وراءه </w:t>
      </w:r>
      <w:r w:rsidR="003B08D7" w:rsidRPr="00C37FF8">
        <w:rPr>
          <w:rStyle w:val="libBold2Char"/>
          <w:rFonts w:hint="cs"/>
          <w:rtl/>
        </w:rPr>
        <w:t>»</w:t>
      </w:r>
      <w:r w:rsidRPr="00C37FF8">
        <w:rPr>
          <w:rFonts w:hint="cs"/>
          <w:rtl/>
        </w:rPr>
        <w:t>.</w:t>
      </w:r>
    </w:p>
    <w:p w:rsidR="00883657" w:rsidRDefault="00883657" w:rsidP="00C37FF8">
      <w:pPr>
        <w:pStyle w:val="libNormal"/>
        <w:rPr>
          <w:rtl/>
        </w:rPr>
      </w:pPr>
      <w:r w:rsidRPr="00C37FF8">
        <w:rPr>
          <w:rFonts w:hint="cs"/>
          <w:rtl/>
        </w:rPr>
        <w:t xml:space="preserve">وفي مشارق الأنوار </w:t>
      </w:r>
      <w:r w:rsidR="006E7273">
        <w:rPr>
          <w:rFonts w:hint="cs"/>
          <w:rtl/>
        </w:rPr>
        <w:t>(</w:t>
      </w:r>
      <w:r w:rsidRPr="00C37FF8">
        <w:rPr>
          <w:rFonts w:hint="cs"/>
          <w:rtl/>
        </w:rPr>
        <w:t>ج2</w:t>
      </w:r>
      <w:r w:rsidR="006E7273">
        <w:rPr>
          <w:rFonts w:hint="cs"/>
          <w:rtl/>
        </w:rPr>
        <w:t>،</w:t>
      </w:r>
      <w:r w:rsidRPr="00C37FF8">
        <w:rPr>
          <w:rFonts w:hint="cs"/>
          <w:rtl/>
        </w:rPr>
        <w:t xml:space="preserve"> ص322</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ينزل عيسى في زمانه</w:t>
      </w:r>
      <w:r w:rsidRPr="00C37FF8">
        <w:rPr>
          <w:rFonts w:hint="cs"/>
          <w:rtl/>
        </w:rPr>
        <w:t xml:space="preserve"> </w:t>
      </w:r>
      <w:r w:rsidR="006E7273">
        <w:rPr>
          <w:rFonts w:hint="cs"/>
          <w:rtl/>
        </w:rPr>
        <w:t>(</w:t>
      </w:r>
      <w:r w:rsidRPr="00C37FF8">
        <w:rPr>
          <w:rFonts w:hint="cs"/>
          <w:rtl/>
        </w:rPr>
        <w:t>أي</w:t>
      </w:r>
      <w:r w:rsidR="006E7273">
        <w:rPr>
          <w:rFonts w:hint="cs"/>
          <w:rtl/>
        </w:rPr>
        <w:t>:</w:t>
      </w:r>
      <w:r w:rsidRPr="00C37FF8">
        <w:rPr>
          <w:rFonts w:hint="cs"/>
          <w:rtl/>
        </w:rPr>
        <w:t xml:space="preserve"> زمان الإمام المهديّ</w:t>
      </w:r>
      <w:r w:rsidR="00E577F5">
        <w:rPr>
          <w:rFonts w:hint="cs"/>
          <w:rtl/>
        </w:rPr>
        <w:t xml:space="preserve"> - </w:t>
      </w:r>
      <w:r w:rsidRPr="00C37FF8">
        <w:rPr>
          <w:rFonts w:hint="cs"/>
          <w:rtl/>
        </w:rPr>
        <w:t>عليه السلام</w:t>
      </w:r>
      <w:r w:rsidR="006E7273">
        <w:rPr>
          <w:rFonts w:hint="cs"/>
          <w:rtl/>
        </w:rPr>
        <w:t>)</w:t>
      </w:r>
      <w:r w:rsidRPr="00C37FF8">
        <w:rPr>
          <w:rFonts w:hint="cs"/>
          <w:rtl/>
        </w:rPr>
        <w:t xml:space="preserve"> </w:t>
      </w:r>
      <w:r w:rsidRPr="00C37FF8">
        <w:rPr>
          <w:rStyle w:val="libBold2Char"/>
          <w:rFonts w:hint="cs"/>
          <w:rtl/>
        </w:rPr>
        <w:t>بالمنارة البيضاء شرقي دمشق آخر الليل</w:t>
      </w:r>
      <w:r w:rsidR="006E7273">
        <w:rPr>
          <w:rStyle w:val="libBold2Char"/>
          <w:rFonts w:hint="cs"/>
          <w:rtl/>
        </w:rPr>
        <w:t>،</w:t>
      </w:r>
      <w:r w:rsidRPr="00C37FF8">
        <w:rPr>
          <w:rStyle w:val="libBold2Char"/>
          <w:rFonts w:hint="cs"/>
          <w:rtl/>
        </w:rPr>
        <w:t xml:space="preserve"> ويأتيه المهديّ فيجتمع عليه</w:t>
      </w:r>
      <w:r w:rsidR="006E7273">
        <w:rPr>
          <w:rStyle w:val="libBold2Char"/>
          <w:rFonts w:hint="cs"/>
          <w:rtl/>
        </w:rPr>
        <w:t>،</w:t>
      </w:r>
      <w:r w:rsidRPr="00C37FF8">
        <w:rPr>
          <w:rStyle w:val="libBold2Char"/>
          <w:rFonts w:hint="cs"/>
          <w:rtl/>
        </w:rPr>
        <w:t xml:space="preserve"> ويطلبه الناس وقت الصبح </w:t>
      </w:r>
      <w:r w:rsidR="006E7273">
        <w:rPr>
          <w:rFonts w:hint="cs"/>
          <w:rtl/>
        </w:rPr>
        <w:t>(</w:t>
      </w:r>
      <w:r w:rsidRPr="00C37FF8">
        <w:rPr>
          <w:rFonts w:hint="cs"/>
          <w:rtl/>
        </w:rPr>
        <w:t>أي</w:t>
      </w:r>
      <w:r w:rsidR="006E7273">
        <w:rPr>
          <w:rFonts w:hint="cs"/>
          <w:rtl/>
        </w:rPr>
        <w:t>:</w:t>
      </w:r>
      <w:r w:rsidRPr="00C37FF8">
        <w:rPr>
          <w:rFonts w:hint="cs"/>
          <w:rtl/>
        </w:rPr>
        <w:t xml:space="preserve"> ليصلي بهم</w:t>
      </w:r>
      <w:r w:rsidR="006E7273">
        <w:rPr>
          <w:rFonts w:hint="cs"/>
          <w:rtl/>
        </w:rPr>
        <w:t>)</w:t>
      </w:r>
      <w:r w:rsidRPr="00C37FF8">
        <w:rPr>
          <w:rStyle w:val="libBold2Char"/>
          <w:rFonts w:hint="cs"/>
          <w:rtl/>
        </w:rPr>
        <w:t xml:space="preserve"> فيمتنع ويقول</w:t>
      </w:r>
      <w:r w:rsidR="006E7273">
        <w:rPr>
          <w:rStyle w:val="libBold2Char"/>
          <w:rFonts w:hint="cs"/>
          <w:rtl/>
        </w:rPr>
        <w:t>:</w:t>
      </w:r>
      <w:r w:rsidRPr="00C37FF8">
        <w:rPr>
          <w:rStyle w:val="libBold2Char"/>
          <w:rFonts w:hint="cs"/>
          <w:rtl/>
        </w:rPr>
        <w:t xml:space="preserve"> إمامكم منكم</w:t>
      </w:r>
      <w:r w:rsidR="006E7273">
        <w:rPr>
          <w:rStyle w:val="libBold2Char"/>
          <w:rFonts w:hint="cs"/>
          <w:rtl/>
        </w:rPr>
        <w:t>،</w:t>
      </w:r>
      <w:r w:rsidRPr="00C37FF8">
        <w:rPr>
          <w:rStyle w:val="libBold2Char"/>
          <w:rFonts w:hint="cs"/>
          <w:rtl/>
        </w:rPr>
        <w:t xml:space="preserve"> فيتقدم المهديّ بعيسى تكرمة لهذه الأمّة ونبيها </w:t>
      </w:r>
      <w:r w:rsidR="003B08D7" w:rsidRPr="00C37FF8">
        <w:rPr>
          <w:rStyle w:val="libBold2Char"/>
          <w:rFonts w:hint="cs"/>
          <w:rtl/>
        </w:rPr>
        <w:t>»</w:t>
      </w:r>
      <w:r w:rsidRPr="00C37FF8">
        <w:rPr>
          <w:rFonts w:hint="cs"/>
          <w:rtl/>
        </w:rPr>
        <w:t>.</w:t>
      </w:r>
    </w:p>
    <w:p w:rsidR="00883657" w:rsidRDefault="00883657" w:rsidP="00883657">
      <w:pPr>
        <w:pStyle w:val="libNormal"/>
      </w:pPr>
      <w:r>
        <w:rPr>
          <w:rFonts w:hint="cs"/>
          <w:rtl/>
        </w:rPr>
        <w:br w:type="page"/>
      </w:r>
    </w:p>
    <w:p w:rsidR="00883657" w:rsidRDefault="00883657" w:rsidP="00C37FF8">
      <w:pPr>
        <w:pStyle w:val="libBold2"/>
        <w:rPr>
          <w:rtl/>
        </w:rPr>
      </w:pPr>
      <w:r>
        <w:rPr>
          <w:rFonts w:hint="cs"/>
          <w:rtl/>
        </w:rPr>
        <w:lastRenderedPageBreak/>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يظهر من هذه الأحاديث وأمثالها</w:t>
      </w:r>
      <w:r w:rsidR="006E7273">
        <w:rPr>
          <w:rFonts w:hint="cs"/>
          <w:rtl/>
        </w:rPr>
        <w:t>،</w:t>
      </w:r>
      <w:r w:rsidRPr="00C37FF8">
        <w:rPr>
          <w:rFonts w:hint="cs"/>
          <w:rtl/>
        </w:rPr>
        <w:t xml:space="preserve"> أنّ عيسى </w:t>
      </w:r>
      <w:r w:rsidR="006E7273">
        <w:rPr>
          <w:rFonts w:hint="cs"/>
          <w:rtl/>
        </w:rPr>
        <w:t>(</w:t>
      </w:r>
      <w:r w:rsidRPr="00C37FF8">
        <w:rPr>
          <w:rFonts w:hint="cs"/>
          <w:rtl/>
        </w:rPr>
        <w:t>عليه السلام</w:t>
      </w:r>
      <w:r w:rsidR="006E7273">
        <w:rPr>
          <w:rFonts w:hint="cs"/>
          <w:rtl/>
        </w:rPr>
        <w:t>)</w:t>
      </w:r>
      <w:r w:rsidRPr="00C37FF8">
        <w:rPr>
          <w:rFonts w:hint="cs"/>
          <w:rtl/>
        </w:rPr>
        <w:t xml:space="preserve"> بقي حياً إلى أن صلّى وراء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فعليه</w:t>
      </w:r>
      <w:r w:rsidR="006E7273">
        <w:rPr>
          <w:rFonts w:hint="cs"/>
          <w:rtl/>
        </w:rPr>
        <w:t>،</w:t>
      </w:r>
      <w:r w:rsidRPr="00C37FF8">
        <w:rPr>
          <w:rFonts w:hint="cs"/>
          <w:rtl/>
        </w:rPr>
        <w:t xml:space="preserve"> لا بُعدَ في أن يبقى الإمام المهديّ حيّاً كما بقي عيسى حياً. وقد قال النبي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يكون في أمّتي ما كان في الأمم السالفة</w:t>
      </w:r>
      <w:r w:rsidR="006E7273">
        <w:rPr>
          <w:rStyle w:val="libBold2Char"/>
          <w:rFonts w:hint="cs"/>
          <w:rtl/>
        </w:rPr>
        <w:t>،</w:t>
      </w:r>
      <w:r w:rsidRPr="00C37FF8">
        <w:rPr>
          <w:rStyle w:val="libBold2Char"/>
          <w:rFonts w:hint="cs"/>
          <w:rtl/>
        </w:rPr>
        <w:t xml:space="preserve"> فكما بقي عيسى</w:t>
      </w:r>
      <w:r w:rsidR="00E577F5">
        <w:rPr>
          <w:rStyle w:val="libBold2Char"/>
          <w:rFonts w:hint="cs"/>
          <w:rtl/>
        </w:rPr>
        <w:t xml:space="preserve"> - </w:t>
      </w:r>
      <w:r w:rsidRPr="00C37FF8">
        <w:rPr>
          <w:rStyle w:val="libBold2Char"/>
          <w:rFonts w:hint="cs"/>
          <w:rtl/>
        </w:rPr>
        <w:t>وهو من الأمم السالفة</w:t>
      </w:r>
      <w:r w:rsidR="00E577F5">
        <w:rPr>
          <w:rStyle w:val="libBold2Char"/>
          <w:rFonts w:hint="cs"/>
          <w:rtl/>
        </w:rPr>
        <w:t xml:space="preserve"> - </w:t>
      </w:r>
      <w:r w:rsidRPr="00C37FF8">
        <w:rPr>
          <w:rStyle w:val="libBold2Char"/>
          <w:rFonts w:hint="cs"/>
          <w:rtl/>
        </w:rPr>
        <w:t xml:space="preserve">فكذلك بقي الإمام </w:t>
      </w:r>
      <w:r w:rsidR="003B08D7" w:rsidRPr="00C37FF8">
        <w:rPr>
          <w:rStyle w:val="libBold2Char"/>
          <w:rFonts w:hint="cs"/>
          <w:rtl/>
        </w:rPr>
        <w:t>»</w:t>
      </w:r>
      <w:r w:rsidRPr="00C37FF8">
        <w:rPr>
          <w:rFonts w:hint="cs"/>
          <w:rtl/>
        </w:rPr>
        <w:t>.</w:t>
      </w:r>
    </w:p>
    <w:p w:rsidR="00883657" w:rsidRDefault="00883657" w:rsidP="00C37FF8">
      <w:pPr>
        <w:pStyle w:val="libNormal"/>
        <w:rPr>
          <w:rtl/>
        </w:rPr>
      </w:pPr>
      <w:r w:rsidRPr="00C37FF8">
        <w:rPr>
          <w:rFonts w:hint="cs"/>
          <w:rtl/>
        </w:rPr>
        <w:t xml:space="preserve">وأمّا بقاء الخُضر أو إلياس </w:t>
      </w:r>
      <w:r w:rsidR="00E577F5" w:rsidRPr="00C37FF8">
        <w:rPr>
          <w:rFonts w:hint="cs"/>
          <w:rtl/>
        </w:rPr>
        <w:t>فم</w:t>
      </w:r>
      <w:r w:rsidRPr="00C37FF8">
        <w:rPr>
          <w:rFonts w:hint="cs"/>
          <w:rtl/>
        </w:rPr>
        <w:t>ِن المسلّمات عند المسلمين</w:t>
      </w:r>
      <w:r w:rsidR="006E7273">
        <w:rPr>
          <w:rFonts w:hint="cs"/>
          <w:rtl/>
        </w:rPr>
        <w:t>،</w:t>
      </w:r>
      <w:r w:rsidRPr="00C37FF8">
        <w:rPr>
          <w:rFonts w:hint="cs"/>
          <w:rtl/>
        </w:rPr>
        <w:t xml:space="preserve"> فكما أطال الله بقاء الخُضر كذلك أراد بقاء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لأنّه حجّة الله في أرضه</w:t>
      </w:r>
      <w:r w:rsidR="006E7273">
        <w:rPr>
          <w:rFonts w:hint="cs"/>
          <w:rtl/>
        </w:rPr>
        <w:t>،</w:t>
      </w:r>
      <w:r w:rsidRPr="00C37FF8">
        <w:rPr>
          <w:rFonts w:hint="cs"/>
          <w:rtl/>
        </w:rPr>
        <w:t xml:space="preserve"> ولولا بقاؤه لم تبقَ الأرض</w:t>
      </w:r>
      <w:r w:rsidR="006E7273">
        <w:rPr>
          <w:rFonts w:hint="cs"/>
          <w:rtl/>
        </w:rPr>
        <w:t>؛</w:t>
      </w:r>
      <w:r w:rsidRPr="00C37FF8">
        <w:rPr>
          <w:rFonts w:hint="cs"/>
          <w:rtl/>
        </w:rPr>
        <w:t xml:space="preserve"> فإنّ بقاء الأرض ببركته</w:t>
      </w:r>
      <w:r w:rsidR="006E7273">
        <w:rPr>
          <w:rFonts w:hint="cs"/>
          <w:rtl/>
        </w:rPr>
        <w:t>.</w:t>
      </w:r>
    </w:p>
    <w:p w:rsidR="00883657" w:rsidRDefault="00883657" w:rsidP="00C37FF8">
      <w:pPr>
        <w:pStyle w:val="libNormal"/>
        <w:rPr>
          <w:rtl/>
        </w:rPr>
      </w:pPr>
      <w:r w:rsidRPr="00C37FF8">
        <w:rPr>
          <w:rFonts w:hint="cs"/>
          <w:rtl/>
        </w:rPr>
        <w:t xml:space="preserve">وفي تذكرة خواص الأئمّة </w:t>
      </w:r>
      <w:r w:rsidR="006E7273">
        <w:rPr>
          <w:rFonts w:hint="cs"/>
          <w:rtl/>
        </w:rPr>
        <w:t>(</w:t>
      </w:r>
      <w:r w:rsidRPr="00C37FF8">
        <w:rPr>
          <w:rFonts w:hint="cs"/>
          <w:rtl/>
        </w:rPr>
        <w:t>ص376</w:t>
      </w:r>
      <w:r w:rsidR="006E7273">
        <w:rPr>
          <w:rFonts w:hint="cs"/>
          <w:rtl/>
        </w:rPr>
        <w:t>،</w:t>
      </w:r>
      <w:r w:rsidRPr="00C37FF8">
        <w:rPr>
          <w:rFonts w:hint="cs"/>
          <w:rtl/>
        </w:rPr>
        <w:t xml:space="preserve"> ط/ النجف الأشرف</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السّدي</w:t>
      </w:r>
      <w:r w:rsidR="006E7273">
        <w:rPr>
          <w:rFonts w:hint="cs"/>
          <w:rtl/>
        </w:rPr>
        <w:t>:</w:t>
      </w:r>
      <w:r w:rsidRPr="00C37FF8">
        <w:rPr>
          <w:rFonts w:hint="cs"/>
          <w:rtl/>
        </w:rPr>
        <w:t xml:space="preserve"> يجتمع المهديّ وعيسى بن مريم</w:t>
      </w:r>
      <w:r w:rsidR="006E7273">
        <w:rPr>
          <w:rFonts w:hint="cs"/>
          <w:rtl/>
        </w:rPr>
        <w:t>،</w:t>
      </w:r>
      <w:r w:rsidRPr="00C37FF8">
        <w:rPr>
          <w:rFonts w:hint="cs"/>
          <w:rtl/>
        </w:rPr>
        <w:t xml:space="preserve"> فيجئ وقت الصلاة فيقول المهديّ لعيسى تقدّم</w:t>
      </w:r>
      <w:r w:rsidR="006E7273">
        <w:rPr>
          <w:rFonts w:hint="cs"/>
          <w:rtl/>
        </w:rPr>
        <w:t>،</w:t>
      </w:r>
      <w:r w:rsidRPr="00C37FF8">
        <w:rPr>
          <w:rFonts w:hint="cs"/>
          <w:rtl/>
        </w:rPr>
        <w:t xml:space="preserve"> فيقول عيسى</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أنت أولى بالصلاة </w:t>
      </w:r>
      <w:r w:rsidR="003B08D7" w:rsidRPr="00C37FF8">
        <w:rPr>
          <w:rStyle w:val="libBold2Char"/>
          <w:rFonts w:hint="cs"/>
          <w:rtl/>
        </w:rPr>
        <w:t>»</w:t>
      </w:r>
      <w:r w:rsidRPr="00C37FF8">
        <w:rPr>
          <w:rFonts w:hint="cs"/>
          <w:rtl/>
        </w:rPr>
        <w:t xml:space="preserve"> فيصلّي عيسى وراءه مأموراً</w:t>
      </w:r>
      <w:r w:rsidR="006E7273">
        <w:rPr>
          <w:rFonts w:hint="cs"/>
          <w:rtl/>
        </w:rPr>
        <w:t>،</w:t>
      </w:r>
      <w:r w:rsidRPr="00C37FF8">
        <w:rPr>
          <w:rFonts w:hint="cs"/>
          <w:rtl/>
        </w:rPr>
        <w:t xml:space="preserve"> ثمّ يذكر سبب صلاة عيسى خلف الإمام حسب اجتهاده ونظرياته</w:t>
      </w:r>
      <w:r w:rsidR="006E7273">
        <w:rPr>
          <w:rFonts w:hint="cs"/>
          <w:rtl/>
        </w:rPr>
        <w:t>.</w:t>
      </w:r>
      <w:r w:rsidRPr="00C37FF8">
        <w:rPr>
          <w:rFonts w:hint="cs"/>
          <w:rtl/>
        </w:rPr>
        <w:t xml:space="preserve"> ثمّ يذكر المعمّرين</w:t>
      </w:r>
      <w:r w:rsidR="006E7273">
        <w:rPr>
          <w:rFonts w:hint="cs"/>
          <w:rtl/>
        </w:rPr>
        <w:t>،</w:t>
      </w:r>
      <w:r w:rsidRPr="00C37FF8">
        <w:rPr>
          <w:rFonts w:hint="cs"/>
          <w:rtl/>
        </w:rPr>
        <w:t xml:space="preserve"> ويقوي القول ببقاء الإمام </w:t>
      </w:r>
      <w:r w:rsidR="006E7273">
        <w:rPr>
          <w:rFonts w:hint="cs"/>
          <w:rtl/>
        </w:rPr>
        <w:t>(</w:t>
      </w:r>
      <w:r w:rsidRPr="00C37FF8">
        <w:rPr>
          <w:rFonts w:hint="cs"/>
          <w:rtl/>
        </w:rPr>
        <w:t>عل</w:t>
      </w:r>
      <w:r w:rsidR="00E577F5" w:rsidRPr="00C37FF8">
        <w:rPr>
          <w:rFonts w:hint="cs"/>
          <w:rtl/>
        </w:rPr>
        <w:t>يه</w:t>
      </w:r>
      <w:r w:rsidRPr="00C37FF8">
        <w:rPr>
          <w:rFonts w:hint="cs"/>
          <w:rtl/>
        </w:rPr>
        <w:t xml:space="preserve"> السلام</w:t>
      </w:r>
      <w:r w:rsidR="006E7273">
        <w:rPr>
          <w:rFonts w:hint="cs"/>
          <w:rtl/>
        </w:rPr>
        <w:t>)</w:t>
      </w:r>
      <w:r w:rsidRPr="00C37FF8">
        <w:rPr>
          <w:rFonts w:hint="cs"/>
          <w:rtl/>
        </w:rPr>
        <w:t xml:space="preserve"> وينكر على مَن استبعد ذلك</w:t>
      </w:r>
      <w:r w:rsidR="006E7273">
        <w:rPr>
          <w:rFonts w:hint="cs"/>
          <w:rtl/>
        </w:rPr>
        <w:t>؛</w:t>
      </w:r>
      <w:r w:rsidRPr="00C37FF8">
        <w:rPr>
          <w:rFonts w:hint="cs"/>
          <w:rtl/>
        </w:rPr>
        <w:t xml:space="preserve"> لأنّه له نظائر في الدنيا قبل الإسلام وبعد الإسلام</w:t>
      </w:r>
      <w:r w:rsidR="006E7273">
        <w:rPr>
          <w:rFonts w:hint="cs"/>
          <w:rtl/>
        </w:rPr>
        <w:t>.</w:t>
      </w:r>
    </w:p>
    <w:p w:rsidR="00883657" w:rsidRDefault="00883657" w:rsidP="00C37FF8">
      <w:pPr>
        <w:pStyle w:val="libNormal"/>
        <w:rPr>
          <w:rtl/>
        </w:rPr>
      </w:pPr>
      <w:r w:rsidRPr="00C37FF8">
        <w:rPr>
          <w:rFonts w:hint="cs"/>
          <w:rtl/>
        </w:rPr>
        <w:t>وقال الكنجي أيضاً</w:t>
      </w:r>
      <w:r w:rsidR="006E7273">
        <w:rPr>
          <w:rFonts w:hint="cs"/>
          <w:rtl/>
        </w:rPr>
        <w:t>،</w:t>
      </w:r>
      <w:r w:rsidRPr="00C37FF8">
        <w:rPr>
          <w:rFonts w:hint="cs"/>
          <w:rtl/>
        </w:rPr>
        <w:t xml:space="preserve"> في كفاية الطالب </w:t>
      </w:r>
      <w:r w:rsidR="006E7273">
        <w:rPr>
          <w:rFonts w:hint="cs"/>
          <w:rtl/>
        </w:rPr>
        <w:t>(</w:t>
      </w:r>
      <w:r w:rsidRPr="00C37FF8">
        <w:rPr>
          <w:rFonts w:hint="cs"/>
          <w:rtl/>
        </w:rPr>
        <w:t>ص312</w:t>
      </w:r>
      <w:r w:rsidR="006E7273">
        <w:rPr>
          <w:rFonts w:hint="cs"/>
          <w:rtl/>
        </w:rPr>
        <w:t>)</w:t>
      </w:r>
      <w:r w:rsidRPr="00C37FF8">
        <w:rPr>
          <w:rFonts w:hint="cs"/>
          <w:rtl/>
        </w:rPr>
        <w:t xml:space="preserve"> أنّ أبا محمّد الحسن العسكري ابنه </w:t>
      </w:r>
      <w:r w:rsidR="006E7273">
        <w:rPr>
          <w:rFonts w:hint="cs"/>
          <w:rtl/>
        </w:rPr>
        <w:t>(</w:t>
      </w:r>
      <w:r w:rsidRPr="00C37FF8">
        <w:rPr>
          <w:rFonts w:hint="cs"/>
          <w:rtl/>
        </w:rPr>
        <w:t>عليه السلام</w:t>
      </w:r>
      <w:r w:rsidR="006E7273">
        <w:rPr>
          <w:rFonts w:hint="cs"/>
          <w:rtl/>
        </w:rPr>
        <w:t>)</w:t>
      </w:r>
      <w:r w:rsidRPr="00C37FF8">
        <w:rPr>
          <w:rFonts w:hint="cs"/>
          <w:rtl/>
        </w:rPr>
        <w:t xml:space="preserve"> وهو الإمام بعده</w:t>
      </w:r>
      <w:r w:rsidR="006E7273">
        <w:rPr>
          <w:rFonts w:hint="cs"/>
          <w:rtl/>
        </w:rPr>
        <w:t>،</w:t>
      </w:r>
      <w:r w:rsidRPr="00C37FF8">
        <w:rPr>
          <w:rFonts w:hint="cs"/>
          <w:rtl/>
        </w:rPr>
        <w:t xml:space="preserve"> وإنّ مولده </w:t>
      </w:r>
      <w:r w:rsidR="006E7273">
        <w:rPr>
          <w:rFonts w:hint="cs"/>
          <w:rtl/>
        </w:rPr>
        <w:t>(</w:t>
      </w:r>
      <w:r w:rsidRPr="00C37FF8">
        <w:rPr>
          <w:rFonts w:hint="cs"/>
          <w:rtl/>
        </w:rPr>
        <w:t>أي</w:t>
      </w:r>
      <w:r w:rsidR="006E7273">
        <w:rPr>
          <w:rFonts w:hint="cs"/>
          <w:rtl/>
        </w:rPr>
        <w:t>:</w:t>
      </w:r>
      <w:r w:rsidRPr="00C37FF8">
        <w:rPr>
          <w:rFonts w:hint="cs"/>
          <w:rtl/>
        </w:rPr>
        <w:t xml:space="preserve"> الحسن العسكري</w:t>
      </w:r>
      <w:r w:rsidR="006E7273">
        <w:rPr>
          <w:rFonts w:hint="cs"/>
          <w:rtl/>
        </w:rPr>
        <w:t>)</w:t>
      </w:r>
      <w:r w:rsidRPr="00C37FF8">
        <w:rPr>
          <w:rFonts w:hint="cs"/>
          <w:rtl/>
        </w:rPr>
        <w:t xml:space="preserve"> بالمدينة في شهر ربيع الأوّل </w:t>
      </w:r>
      <w:r w:rsidR="006E7273">
        <w:rPr>
          <w:rFonts w:hint="cs"/>
          <w:rtl/>
        </w:rPr>
        <w:t>(</w:t>
      </w:r>
      <w:r w:rsidRPr="00C37FF8">
        <w:rPr>
          <w:rFonts w:hint="cs"/>
          <w:rtl/>
        </w:rPr>
        <w:t>سنة 232</w:t>
      </w:r>
      <w:r w:rsidR="006E7273">
        <w:rPr>
          <w:rFonts w:hint="cs"/>
          <w:rtl/>
        </w:rPr>
        <w:t>)،</w:t>
      </w:r>
      <w:r w:rsidRPr="00C37FF8">
        <w:rPr>
          <w:rFonts w:hint="cs"/>
          <w:rtl/>
        </w:rPr>
        <w:t xml:space="preserve"> وقُبض يوم الجمعة لثمان ليال خلون من ربيع الأوّل </w:t>
      </w:r>
      <w:r w:rsidR="006E7273">
        <w:rPr>
          <w:rFonts w:hint="cs"/>
          <w:rtl/>
        </w:rPr>
        <w:t>(</w:t>
      </w:r>
      <w:r w:rsidRPr="00C37FF8">
        <w:rPr>
          <w:rFonts w:hint="cs"/>
          <w:rtl/>
        </w:rPr>
        <w:t>سنة 260</w:t>
      </w:r>
      <w:r w:rsidR="006E7273">
        <w:rPr>
          <w:rFonts w:hint="cs"/>
          <w:rtl/>
        </w:rPr>
        <w:t>)،</w:t>
      </w:r>
      <w:r w:rsidRPr="00C37FF8">
        <w:rPr>
          <w:rFonts w:hint="cs"/>
          <w:rtl/>
        </w:rPr>
        <w:t xml:space="preserve"> وله يومئذٍ ثمان وعشرون سنة، ودُفِن في داره بسرّ مَن رأى في البيت الذي دُفن فيه أبوه </w:t>
      </w:r>
      <w:r w:rsidR="006E7273">
        <w:rPr>
          <w:rFonts w:hint="cs"/>
          <w:rtl/>
        </w:rPr>
        <w:t>(</w:t>
      </w:r>
      <w:r w:rsidRPr="00C37FF8">
        <w:rPr>
          <w:rFonts w:hint="cs"/>
          <w:rtl/>
        </w:rPr>
        <w:t>عليّ الهادي</w:t>
      </w:r>
      <w:r w:rsidR="00E577F5">
        <w:rPr>
          <w:rFonts w:hint="cs"/>
          <w:rtl/>
        </w:rPr>
        <w:t xml:space="preserve"> - </w:t>
      </w:r>
      <w:r w:rsidRPr="00C37FF8">
        <w:rPr>
          <w:rFonts w:hint="cs"/>
          <w:rtl/>
        </w:rPr>
        <w:t>عليه السلام</w:t>
      </w:r>
      <w:r w:rsidR="006E7273">
        <w:rPr>
          <w:rFonts w:hint="cs"/>
          <w:rtl/>
        </w:rPr>
        <w:t>)،</w:t>
      </w:r>
      <w:r w:rsidRPr="00C37FF8">
        <w:rPr>
          <w:rFonts w:hint="cs"/>
          <w:rtl/>
        </w:rPr>
        <w:t xml:space="preserve"> وخلّف ابنه وهو الإمام المنتظر</w:t>
      </w:r>
      <w:r w:rsidR="006E7273">
        <w:rPr>
          <w:rFonts w:hint="cs"/>
          <w:rtl/>
        </w:rPr>
        <w:t>.</w:t>
      </w:r>
    </w:p>
    <w:p w:rsidR="00883657" w:rsidRDefault="00883657" w:rsidP="00E577F5">
      <w:pPr>
        <w:pStyle w:val="libNormal"/>
        <w:rPr>
          <w:rtl/>
        </w:rPr>
      </w:pPr>
      <w:r w:rsidRPr="00C37FF8">
        <w:rPr>
          <w:rFonts w:hint="cs"/>
          <w:rtl/>
        </w:rPr>
        <w:t>ثمّ قال</w:t>
      </w:r>
      <w:r w:rsidR="006E7273">
        <w:rPr>
          <w:rFonts w:hint="cs"/>
          <w:rtl/>
        </w:rPr>
        <w:t>:</w:t>
      </w:r>
      <w:r w:rsidRPr="00C37FF8">
        <w:rPr>
          <w:rFonts w:hint="cs"/>
          <w:rtl/>
        </w:rPr>
        <w:t xml:space="preserve"> وسنذكره</w:t>
      </w:r>
      <w:r w:rsidR="00E577F5">
        <w:rPr>
          <w:rFonts w:hint="cs"/>
          <w:rtl/>
        </w:rPr>
        <w:t xml:space="preserve"> - </w:t>
      </w:r>
      <w:r w:rsidRPr="00C37FF8">
        <w:rPr>
          <w:rFonts w:hint="cs"/>
          <w:rtl/>
        </w:rPr>
        <w:t>أي</w:t>
      </w:r>
      <w:r w:rsidR="006E7273">
        <w:rPr>
          <w:rFonts w:hint="cs"/>
          <w:rtl/>
        </w:rPr>
        <w:t>:</w:t>
      </w:r>
      <w:r w:rsidRPr="00C37FF8">
        <w:rPr>
          <w:rFonts w:hint="cs"/>
          <w:rtl/>
        </w:rPr>
        <w:t xml:space="preserve"> الإمام المنتظر</w:t>
      </w:r>
      <w:r w:rsidR="00E577F5">
        <w:rPr>
          <w:rFonts w:hint="cs"/>
          <w:rtl/>
        </w:rPr>
        <w:t>-</w:t>
      </w:r>
      <w:r w:rsidRPr="00C37FF8">
        <w:rPr>
          <w:rFonts w:hint="cs"/>
          <w:rtl/>
        </w:rPr>
        <w:t xml:space="preserve"> منفرداً </w:t>
      </w:r>
      <w:r w:rsidR="006E7273">
        <w:rPr>
          <w:rFonts w:hint="cs"/>
          <w:rtl/>
        </w:rPr>
        <w:t>(</w:t>
      </w:r>
      <w:r w:rsidRPr="00C37FF8">
        <w:rPr>
          <w:rFonts w:hint="cs"/>
          <w:rtl/>
        </w:rPr>
        <w:t>أي</w:t>
      </w:r>
      <w:r w:rsidR="006E7273">
        <w:rPr>
          <w:rFonts w:hint="cs"/>
          <w:rtl/>
        </w:rPr>
        <w:t>:</w:t>
      </w:r>
      <w:r w:rsidRPr="00C37FF8">
        <w:rPr>
          <w:rFonts w:hint="cs"/>
          <w:rtl/>
        </w:rPr>
        <w:t xml:space="preserve"> في كتاب خاص</w:t>
      </w:r>
      <w:r w:rsidR="006E7273">
        <w:rPr>
          <w:rFonts w:hint="cs"/>
          <w:rtl/>
        </w:rPr>
        <w:t>)</w:t>
      </w:r>
      <w:r w:rsidRPr="00C37FF8">
        <w:rPr>
          <w:rFonts w:hint="cs"/>
          <w:rtl/>
        </w:rPr>
        <w:t xml:space="preserve"> فكتب فيه </w:t>
      </w:r>
      <w:r w:rsidR="006E7273">
        <w:rPr>
          <w:rFonts w:hint="cs"/>
          <w:rtl/>
        </w:rPr>
        <w:t>(</w:t>
      </w:r>
      <w:r w:rsidRPr="00C37FF8">
        <w:rPr>
          <w:rFonts w:hint="cs"/>
          <w:rtl/>
        </w:rPr>
        <w:t>عليه السلام</w:t>
      </w:r>
      <w:r w:rsidR="006E7273">
        <w:rPr>
          <w:rFonts w:hint="cs"/>
          <w:rtl/>
        </w:rPr>
        <w:t>)</w:t>
      </w:r>
      <w:r w:rsidRPr="00C37FF8">
        <w:rPr>
          <w:rFonts w:hint="cs"/>
          <w:rtl/>
        </w:rPr>
        <w:t xml:space="preserve"> كتاب البيان في أخبار صاحب الزمان</w:t>
      </w:r>
      <w:r w:rsidR="00E577F5">
        <w:rPr>
          <w:rFonts w:hint="cs"/>
          <w:rtl/>
        </w:rPr>
        <w:t xml:space="preserve"> - </w:t>
      </w:r>
      <w:r w:rsidRPr="00C37FF8">
        <w:rPr>
          <w:rFonts w:hint="cs"/>
          <w:rtl/>
        </w:rPr>
        <w:t>عليه السلام</w:t>
      </w:r>
      <w:r w:rsidR="00E577F5">
        <w:rPr>
          <w:rFonts w:hint="cs"/>
          <w:rtl/>
        </w:rPr>
        <w:t xml:space="preserve"> - </w:t>
      </w:r>
      <w:r w:rsidRPr="00C37FF8">
        <w:rPr>
          <w:rFonts w:hint="cs"/>
          <w:rtl/>
        </w:rPr>
        <w:t>وهو كتاب مطبوع يوجد في الأسواق</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 xml:space="preserve">8- </w:t>
      </w:r>
      <w:r w:rsidRPr="00C37FF8">
        <w:rPr>
          <w:rStyle w:val="libBold2Char"/>
          <w:rFonts w:hint="cs"/>
          <w:rtl/>
        </w:rPr>
        <w:t>ومنهم</w:t>
      </w:r>
      <w:r w:rsidR="006E7273">
        <w:rPr>
          <w:rStyle w:val="libBold2Char"/>
          <w:rFonts w:hint="cs"/>
          <w:rtl/>
        </w:rPr>
        <w:t>،</w:t>
      </w:r>
      <w:r w:rsidRPr="00C37FF8">
        <w:rPr>
          <w:rFonts w:hint="cs"/>
          <w:rtl/>
        </w:rPr>
        <w:t xml:space="preserve"> الشيخ جلال الدين محمّد العارف البلخي الرومي المعروف بالمولوي </w:t>
      </w:r>
      <w:r w:rsidR="006E7273">
        <w:rPr>
          <w:rFonts w:hint="cs"/>
          <w:rtl/>
        </w:rPr>
        <w:t>(</w:t>
      </w:r>
      <w:r w:rsidRPr="00C37FF8">
        <w:rPr>
          <w:rFonts w:hint="cs"/>
          <w:rtl/>
        </w:rPr>
        <w:t>المتوفّى سنة 672</w:t>
      </w:r>
      <w:r w:rsidR="006E7273">
        <w:rPr>
          <w:rFonts w:hint="cs"/>
          <w:rtl/>
        </w:rPr>
        <w:t>)،</w:t>
      </w:r>
      <w:r w:rsidRPr="00C37FF8">
        <w:rPr>
          <w:rFonts w:hint="cs"/>
          <w:rtl/>
        </w:rPr>
        <w:t xml:space="preserve"> فإنّه ذكر في ديوانه الكبير</w:t>
      </w:r>
      <w:r w:rsidR="006E7273">
        <w:rPr>
          <w:rFonts w:hint="cs"/>
          <w:rtl/>
        </w:rPr>
        <w:t>،</w:t>
      </w:r>
      <w:r w:rsidRPr="00C37FF8">
        <w:rPr>
          <w:rFonts w:hint="cs"/>
          <w:rtl/>
        </w:rPr>
        <w:t xml:space="preserve"> وذكر ذلك الشيخ سليمان في ينابيع المودّة </w:t>
      </w:r>
      <w:r w:rsidR="006E7273">
        <w:rPr>
          <w:rFonts w:hint="cs"/>
          <w:rtl/>
        </w:rPr>
        <w:t>(</w:t>
      </w:r>
      <w:r w:rsidRPr="00C37FF8">
        <w:rPr>
          <w:rFonts w:hint="cs"/>
          <w:rtl/>
        </w:rPr>
        <w:t>ص473</w:t>
      </w:r>
      <w:r w:rsidR="006E7273">
        <w:rPr>
          <w:rFonts w:hint="cs"/>
          <w:rtl/>
        </w:rPr>
        <w:t>)،</w:t>
      </w:r>
      <w:r w:rsidRPr="00C37FF8">
        <w:rPr>
          <w:rFonts w:hint="cs"/>
          <w:rtl/>
        </w:rPr>
        <w:t xml:space="preserve"> قال</w:t>
      </w:r>
      <w:r w:rsidR="006E7273">
        <w:rPr>
          <w:rFonts w:hint="cs"/>
          <w:rtl/>
        </w:rPr>
        <w:t>:</w:t>
      </w:r>
      <w:r w:rsidRPr="00C37FF8">
        <w:rPr>
          <w:rFonts w:hint="cs"/>
          <w:rtl/>
        </w:rPr>
        <w:t xml:space="preserve"> أنشد هذه الأبيات </w:t>
      </w:r>
      <w:r w:rsidR="006E7273">
        <w:rPr>
          <w:rFonts w:hint="cs"/>
          <w:rtl/>
        </w:rPr>
        <w:t>(</w:t>
      </w:r>
      <w:r w:rsidRPr="00C37FF8">
        <w:rPr>
          <w:rFonts w:hint="cs"/>
          <w:rtl/>
        </w:rPr>
        <w:t>في أحوال أهل البيت عليهم السلام ومنهم المهديّ المنتظر</w:t>
      </w:r>
      <w:r w:rsidR="00E577F5">
        <w:rPr>
          <w:rFonts w:hint="cs"/>
          <w:rtl/>
        </w:rPr>
        <w:t xml:space="preserve"> - </w:t>
      </w:r>
      <w:r w:rsidRPr="00C37FF8">
        <w:rPr>
          <w:rFonts w:hint="cs"/>
          <w:rtl/>
        </w:rPr>
        <w:t>عليه السلام</w:t>
      </w:r>
      <w:r w:rsidR="00E577F5">
        <w:rPr>
          <w:rFonts w:hint="cs"/>
          <w:rtl/>
        </w:rPr>
        <w:t xml:space="preserve"> -</w:t>
      </w:r>
      <w:r w:rsidR="006E7273">
        <w:rPr>
          <w:rFonts w:hint="cs"/>
          <w:rtl/>
        </w:rPr>
        <w:t>)</w:t>
      </w:r>
      <w:r w:rsidRPr="00C37FF8">
        <w:rPr>
          <w:rFonts w:hint="cs"/>
          <w:rtl/>
        </w:rPr>
        <w:t>.</w:t>
      </w:r>
    </w:p>
    <w:tbl>
      <w:tblPr>
        <w:tblStyle w:val="TableGrid"/>
        <w:bidiVisual/>
        <w:tblW w:w="4562" w:type="pct"/>
        <w:tblInd w:w="384" w:type="dxa"/>
        <w:tblLook w:val="04A0"/>
      </w:tblPr>
      <w:tblGrid>
        <w:gridCol w:w="3974"/>
        <w:gridCol w:w="306"/>
        <w:gridCol w:w="3935"/>
      </w:tblGrid>
      <w:tr w:rsidR="006E7273" w:rsidTr="00B0628A">
        <w:trPr>
          <w:trHeight w:val="350"/>
        </w:trPr>
        <w:tc>
          <w:tcPr>
            <w:tcW w:w="3974" w:type="dxa"/>
          </w:tcPr>
          <w:p w:rsidR="006E7273" w:rsidRDefault="006E7273" w:rsidP="00E577F5">
            <w:pPr>
              <w:pStyle w:val="libPoem"/>
            </w:pPr>
            <w:r>
              <w:rPr>
                <w:rFonts w:hint="cs"/>
                <w:rtl/>
              </w:rPr>
              <w:t>أي سرور مردان عليّ مردان سلامت ميكند</w:t>
            </w:r>
            <w:r w:rsidRPr="00725071">
              <w:rPr>
                <w:rStyle w:val="libPoemTiniChar0"/>
                <w:rtl/>
              </w:rPr>
              <w:br/>
              <w:t> </w:t>
            </w:r>
          </w:p>
        </w:tc>
        <w:tc>
          <w:tcPr>
            <w:tcW w:w="306" w:type="dxa"/>
          </w:tcPr>
          <w:p w:rsidR="006E7273" w:rsidRDefault="006E7273" w:rsidP="00B0628A">
            <w:pPr>
              <w:pStyle w:val="libPoem"/>
              <w:rPr>
                <w:rtl/>
              </w:rPr>
            </w:pPr>
          </w:p>
        </w:tc>
        <w:tc>
          <w:tcPr>
            <w:tcW w:w="3935" w:type="dxa"/>
          </w:tcPr>
          <w:p w:rsidR="006E7273" w:rsidRDefault="006E7273" w:rsidP="00E577F5">
            <w:pPr>
              <w:pStyle w:val="libPoem"/>
            </w:pPr>
            <w:r>
              <w:rPr>
                <w:rFonts w:hint="cs"/>
                <w:rtl/>
              </w:rPr>
              <w:t>وي صفدر مردان، مردا على سلامت ميكند</w:t>
            </w:r>
            <w:r w:rsidRPr="00725071">
              <w:rPr>
                <w:rStyle w:val="libPoemTiniChar0"/>
                <w:rtl/>
              </w:rPr>
              <w:br/>
              <w:t> </w:t>
            </w:r>
          </w:p>
        </w:tc>
      </w:tr>
    </w:tbl>
    <w:p w:rsidR="00883657" w:rsidRDefault="00883657" w:rsidP="00C37FF8">
      <w:pPr>
        <w:pStyle w:val="libNormal"/>
        <w:rPr>
          <w:rtl/>
        </w:rPr>
      </w:pPr>
      <w:r w:rsidRPr="00C37FF8">
        <w:rPr>
          <w:rFonts w:hint="cs"/>
          <w:rtl/>
        </w:rPr>
        <w:t>إلى أن يقول</w:t>
      </w:r>
      <w:r w:rsidR="006E7273">
        <w:rPr>
          <w:rFonts w:hint="cs"/>
          <w:rtl/>
        </w:rPr>
        <w:t>:</w:t>
      </w:r>
    </w:p>
    <w:tbl>
      <w:tblPr>
        <w:tblStyle w:val="TableGrid"/>
        <w:bidiVisual/>
        <w:tblW w:w="4562" w:type="pct"/>
        <w:tblInd w:w="384" w:type="dxa"/>
        <w:tblLook w:val="04A0"/>
      </w:tblPr>
      <w:tblGrid>
        <w:gridCol w:w="3974"/>
        <w:gridCol w:w="306"/>
        <w:gridCol w:w="3935"/>
      </w:tblGrid>
      <w:tr w:rsidR="006E7273" w:rsidTr="006E7273">
        <w:trPr>
          <w:trHeight w:val="350"/>
        </w:trPr>
        <w:tc>
          <w:tcPr>
            <w:tcW w:w="3974" w:type="dxa"/>
          </w:tcPr>
          <w:p w:rsidR="006E7273" w:rsidRDefault="00E577F5" w:rsidP="00E577F5">
            <w:pPr>
              <w:pStyle w:val="libPoem"/>
            </w:pPr>
            <w:r>
              <w:rPr>
                <w:rFonts w:hint="cs"/>
                <w:rtl/>
              </w:rPr>
              <w:t>با</w:t>
            </w:r>
            <w:r w:rsidR="006E7273">
              <w:rPr>
                <w:rFonts w:hint="cs"/>
                <w:rtl/>
              </w:rPr>
              <w:t xml:space="preserve"> </w:t>
            </w:r>
            <w:r>
              <w:rPr>
                <w:rFonts w:hint="cs"/>
                <w:rtl/>
              </w:rPr>
              <w:t>قا</w:t>
            </w:r>
            <w:r w:rsidR="006E7273">
              <w:rPr>
                <w:rFonts w:hint="cs"/>
                <w:rtl/>
              </w:rPr>
              <w:t>تل كفار كو، با دين وبا ديندار كو</w:t>
            </w:r>
            <w:r w:rsidR="006E7273" w:rsidRPr="00725071">
              <w:rPr>
                <w:rStyle w:val="libPoemTiniChar0"/>
                <w:rtl/>
              </w:rPr>
              <w:br/>
              <w:t> </w:t>
            </w:r>
          </w:p>
        </w:tc>
        <w:tc>
          <w:tcPr>
            <w:tcW w:w="306" w:type="dxa"/>
          </w:tcPr>
          <w:p w:rsidR="006E7273" w:rsidRDefault="006E7273" w:rsidP="00B0628A">
            <w:pPr>
              <w:pStyle w:val="libPoem"/>
              <w:rPr>
                <w:rtl/>
              </w:rPr>
            </w:pPr>
          </w:p>
        </w:tc>
        <w:tc>
          <w:tcPr>
            <w:tcW w:w="3935" w:type="dxa"/>
          </w:tcPr>
          <w:p w:rsidR="006E7273" w:rsidRDefault="00E577F5" w:rsidP="00E577F5">
            <w:pPr>
              <w:pStyle w:val="libPoem"/>
            </w:pPr>
            <w:r>
              <w:rPr>
                <w:rFonts w:hint="cs"/>
                <w:rtl/>
              </w:rPr>
              <w:t>با</w:t>
            </w:r>
            <w:r w:rsidR="006E7273">
              <w:rPr>
                <w:rFonts w:hint="cs"/>
                <w:rtl/>
              </w:rPr>
              <w:t xml:space="preserve"> </w:t>
            </w:r>
            <w:r>
              <w:rPr>
                <w:rFonts w:hint="cs"/>
                <w:rtl/>
              </w:rPr>
              <w:t>حي</w:t>
            </w:r>
            <w:r w:rsidR="006E7273">
              <w:rPr>
                <w:rFonts w:hint="cs"/>
                <w:rtl/>
              </w:rPr>
              <w:t>در كوار كو، مستان سلامت ميكند</w:t>
            </w:r>
            <w:r w:rsidR="006E7273" w:rsidRPr="00725071">
              <w:rPr>
                <w:rStyle w:val="libPoemTiniChar0"/>
                <w:rtl/>
              </w:rPr>
              <w:br/>
              <w:t> </w:t>
            </w:r>
          </w:p>
        </w:tc>
      </w:tr>
      <w:tr w:rsidR="006E7273" w:rsidTr="006E7273">
        <w:trPr>
          <w:trHeight w:val="350"/>
        </w:trPr>
        <w:tc>
          <w:tcPr>
            <w:tcW w:w="3974" w:type="dxa"/>
          </w:tcPr>
          <w:p w:rsidR="006E7273" w:rsidRDefault="006E7273" w:rsidP="00E577F5">
            <w:pPr>
              <w:pStyle w:val="libPoem"/>
            </w:pPr>
            <w:r>
              <w:rPr>
                <w:rFonts w:hint="cs"/>
                <w:rtl/>
              </w:rPr>
              <w:t>با درج دو كو هر بكو با برج دو اختر بكو</w:t>
            </w:r>
            <w:r w:rsidRPr="00725071">
              <w:rPr>
                <w:rStyle w:val="libPoemTiniChar0"/>
                <w:rtl/>
              </w:rPr>
              <w:br/>
              <w:t> </w:t>
            </w:r>
          </w:p>
        </w:tc>
        <w:tc>
          <w:tcPr>
            <w:tcW w:w="306" w:type="dxa"/>
          </w:tcPr>
          <w:p w:rsidR="006E7273" w:rsidRDefault="006E7273" w:rsidP="00B0628A">
            <w:pPr>
              <w:pStyle w:val="libPoem"/>
              <w:rPr>
                <w:rtl/>
              </w:rPr>
            </w:pPr>
          </w:p>
        </w:tc>
        <w:tc>
          <w:tcPr>
            <w:tcW w:w="3935" w:type="dxa"/>
          </w:tcPr>
          <w:p w:rsidR="006E7273" w:rsidRDefault="00E577F5" w:rsidP="00E577F5">
            <w:pPr>
              <w:pStyle w:val="libPoem"/>
            </w:pPr>
            <w:r>
              <w:rPr>
                <w:rFonts w:hint="cs"/>
                <w:rtl/>
              </w:rPr>
              <w:t>با</w:t>
            </w:r>
            <w:r w:rsidR="006E7273">
              <w:rPr>
                <w:rFonts w:hint="cs"/>
                <w:rtl/>
              </w:rPr>
              <w:t>شبّر و</w:t>
            </w:r>
            <w:r>
              <w:rPr>
                <w:rFonts w:hint="cs"/>
                <w:rtl/>
              </w:rPr>
              <w:t>شب</w:t>
            </w:r>
            <w:r w:rsidR="006E7273">
              <w:rPr>
                <w:rFonts w:hint="cs"/>
                <w:rtl/>
              </w:rPr>
              <w:t>ير بكو مستان سلامت ميكند</w:t>
            </w:r>
            <w:r w:rsidR="006E7273" w:rsidRPr="00725071">
              <w:rPr>
                <w:rStyle w:val="libPoemTiniChar0"/>
                <w:rtl/>
              </w:rPr>
              <w:br/>
              <w:t> </w:t>
            </w:r>
          </w:p>
        </w:tc>
      </w:tr>
      <w:tr w:rsidR="006E7273" w:rsidTr="006E7273">
        <w:trPr>
          <w:trHeight w:val="350"/>
        </w:trPr>
        <w:tc>
          <w:tcPr>
            <w:tcW w:w="3974" w:type="dxa"/>
          </w:tcPr>
          <w:p w:rsidR="006E7273" w:rsidRDefault="00E577F5" w:rsidP="00E577F5">
            <w:pPr>
              <w:pStyle w:val="libPoem"/>
            </w:pPr>
            <w:r>
              <w:rPr>
                <w:rFonts w:hint="cs"/>
                <w:rtl/>
              </w:rPr>
              <w:t>با</w:t>
            </w:r>
            <w:r w:rsidR="006E7273">
              <w:rPr>
                <w:rFonts w:hint="cs"/>
                <w:rtl/>
              </w:rPr>
              <w:t xml:space="preserve"> زين دين عابد بكو بانور دين باقر بكو</w:t>
            </w:r>
            <w:r w:rsidR="006E7273" w:rsidRPr="00725071">
              <w:rPr>
                <w:rStyle w:val="libPoemTiniChar0"/>
                <w:rtl/>
              </w:rPr>
              <w:br/>
              <w:t> </w:t>
            </w:r>
          </w:p>
        </w:tc>
        <w:tc>
          <w:tcPr>
            <w:tcW w:w="306" w:type="dxa"/>
          </w:tcPr>
          <w:p w:rsidR="006E7273" w:rsidRDefault="006E7273" w:rsidP="00B0628A">
            <w:pPr>
              <w:pStyle w:val="libPoem"/>
              <w:rPr>
                <w:rtl/>
              </w:rPr>
            </w:pPr>
          </w:p>
        </w:tc>
        <w:tc>
          <w:tcPr>
            <w:tcW w:w="3935" w:type="dxa"/>
          </w:tcPr>
          <w:p w:rsidR="006E7273" w:rsidRDefault="00E577F5" w:rsidP="00E577F5">
            <w:pPr>
              <w:pStyle w:val="libPoem"/>
            </w:pPr>
            <w:r>
              <w:rPr>
                <w:rFonts w:hint="cs"/>
                <w:rtl/>
              </w:rPr>
              <w:t>يا</w:t>
            </w:r>
            <w:r w:rsidR="006E7273">
              <w:rPr>
                <w:rFonts w:hint="cs"/>
                <w:rtl/>
              </w:rPr>
              <w:t xml:space="preserve"> جعفر صادق بكو مستان سلامت ميكند</w:t>
            </w:r>
            <w:r w:rsidR="006E7273" w:rsidRPr="00725071">
              <w:rPr>
                <w:rStyle w:val="libPoemTiniChar0"/>
                <w:rtl/>
              </w:rPr>
              <w:br/>
              <w:t> </w:t>
            </w:r>
          </w:p>
        </w:tc>
      </w:tr>
      <w:tr w:rsidR="006E7273" w:rsidTr="006E7273">
        <w:trPr>
          <w:trHeight w:val="350"/>
        </w:trPr>
        <w:tc>
          <w:tcPr>
            <w:tcW w:w="3974" w:type="dxa"/>
          </w:tcPr>
          <w:p w:rsidR="006E7273" w:rsidRDefault="00E577F5" w:rsidP="00E577F5">
            <w:pPr>
              <w:pStyle w:val="libPoem"/>
            </w:pPr>
            <w:r>
              <w:rPr>
                <w:rFonts w:hint="cs"/>
                <w:rtl/>
              </w:rPr>
              <w:t>با</w:t>
            </w:r>
            <w:r w:rsidR="006E7273">
              <w:rPr>
                <w:rFonts w:hint="cs"/>
                <w:rtl/>
              </w:rPr>
              <w:t xml:space="preserve"> </w:t>
            </w:r>
            <w:r>
              <w:rPr>
                <w:rFonts w:hint="cs"/>
                <w:rtl/>
              </w:rPr>
              <w:t>مو</w:t>
            </w:r>
            <w:r w:rsidR="006E7273">
              <w:rPr>
                <w:rFonts w:hint="cs"/>
                <w:rtl/>
              </w:rPr>
              <w:t>سى كاظم بكو با طوسي عالم بكو</w:t>
            </w:r>
            <w:r w:rsidR="006E7273" w:rsidRPr="00725071">
              <w:rPr>
                <w:rStyle w:val="libPoemTiniChar0"/>
                <w:rtl/>
              </w:rPr>
              <w:br/>
              <w:t> </w:t>
            </w:r>
          </w:p>
        </w:tc>
        <w:tc>
          <w:tcPr>
            <w:tcW w:w="306" w:type="dxa"/>
          </w:tcPr>
          <w:p w:rsidR="006E7273" w:rsidRDefault="006E7273" w:rsidP="00B0628A">
            <w:pPr>
              <w:pStyle w:val="libPoem"/>
              <w:rPr>
                <w:rtl/>
              </w:rPr>
            </w:pPr>
          </w:p>
        </w:tc>
        <w:tc>
          <w:tcPr>
            <w:tcW w:w="3935" w:type="dxa"/>
          </w:tcPr>
          <w:p w:rsidR="006E7273" w:rsidRDefault="00E577F5" w:rsidP="00E577F5">
            <w:pPr>
              <w:pStyle w:val="libPoem"/>
            </w:pPr>
            <w:r>
              <w:rPr>
                <w:rFonts w:hint="cs"/>
                <w:rtl/>
              </w:rPr>
              <w:t>با</w:t>
            </w:r>
            <w:r w:rsidR="006E7273">
              <w:rPr>
                <w:rFonts w:hint="cs"/>
                <w:rtl/>
              </w:rPr>
              <w:t xml:space="preserve"> </w:t>
            </w:r>
            <w:r>
              <w:rPr>
                <w:rFonts w:hint="cs"/>
                <w:rtl/>
              </w:rPr>
              <w:t>تق</w:t>
            </w:r>
            <w:r w:rsidR="006E7273">
              <w:rPr>
                <w:rFonts w:hint="cs"/>
                <w:rtl/>
              </w:rPr>
              <w:t xml:space="preserve">ي </w:t>
            </w:r>
            <w:r>
              <w:rPr>
                <w:rFonts w:hint="cs"/>
                <w:rtl/>
              </w:rPr>
              <w:t>قا</w:t>
            </w:r>
            <w:r w:rsidR="006E7273">
              <w:rPr>
                <w:rFonts w:hint="cs"/>
                <w:rtl/>
              </w:rPr>
              <w:t xml:space="preserve">ئم </w:t>
            </w:r>
            <w:r>
              <w:rPr>
                <w:rFonts w:hint="cs"/>
                <w:rtl/>
              </w:rPr>
              <w:t>بك</w:t>
            </w:r>
            <w:r w:rsidR="006E7273">
              <w:rPr>
                <w:rFonts w:hint="cs"/>
                <w:rtl/>
              </w:rPr>
              <w:t>و مستان سلامت ميكند</w:t>
            </w:r>
            <w:r w:rsidR="006E7273" w:rsidRPr="00725071">
              <w:rPr>
                <w:rStyle w:val="libPoemTiniChar0"/>
                <w:rtl/>
              </w:rPr>
              <w:br/>
              <w:t> </w:t>
            </w:r>
          </w:p>
        </w:tc>
      </w:tr>
      <w:tr w:rsidR="006E7273" w:rsidTr="006E7273">
        <w:trPr>
          <w:trHeight w:val="350"/>
        </w:trPr>
        <w:tc>
          <w:tcPr>
            <w:tcW w:w="3974" w:type="dxa"/>
          </w:tcPr>
          <w:p w:rsidR="006E7273" w:rsidRDefault="006E7273" w:rsidP="00E577F5">
            <w:pPr>
              <w:pStyle w:val="libPoem"/>
            </w:pPr>
            <w:r>
              <w:rPr>
                <w:rFonts w:hint="cs"/>
                <w:rtl/>
              </w:rPr>
              <w:t>بامير دين هادي بكو با عسكري مهدي بكو</w:t>
            </w:r>
            <w:r w:rsidRPr="00725071">
              <w:rPr>
                <w:rStyle w:val="libPoemTiniChar0"/>
                <w:rtl/>
              </w:rPr>
              <w:br/>
              <w:t> </w:t>
            </w:r>
          </w:p>
        </w:tc>
        <w:tc>
          <w:tcPr>
            <w:tcW w:w="306" w:type="dxa"/>
          </w:tcPr>
          <w:p w:rsidR="006E7273" w:rsidRDefault="006E7273" w:rsidP="00B0628A">
            <w:pPr>
              <w:pStyle w:val="libPoem"/>
              <w:rPr>
                <w:rtl/>
              </w:rPr>
            </w:pPr>
          </w:p>
        </w:tc>
        <w:tc>
          <w:tcPr>
            <w:tcW w:w="3935" w:type="dxa"/>
          </w:tcPr>
          <w:p w:rsidR="006E7273" w:rsidRDefault="00E577F5" w:rsidP="00E577F5">
            <w:pPr>
              <w:pStyle w:val="libPoem"/>
            </w:pPr>
            <w:r>
              <w:rPr>
                <w:rFonts w:hint="cs"/>
                <w:rtl/>
              </w:rPr>
              <w:t>با</w:t>
            </w:r>
            <w:r w:rsidR="006E7273">
              <w:rPr>
                <w:rFonts w:hint="cs"/>
                <w:rtl/>
              </w:rPr>
              <w:t xml:space="preserve"> آن ولي مهدي بكو مستان سلامت ميكند</w:t>
            </w:r>
            <w:r w:rsidR="006E7273" w:rsidRPr="00725071">
              <w:rPr>
                <w:rStyle w:val="libPoemTiniChar0"/>
                <w:rtl/>
              </w:rPr>
              <w:br/>
              <w:t> </w:t>
            </w:r>
          </w:p>
        </w:tc>
      </w:tr>
      <w:tr w:rsidR="006E7273" w:rsidTr="006E7273">
        <w:trPr>
          <w:trHeight w:val="350"/>
        </w:trPr>
        <w:tc>
          <w:tcPr>
            <w:tcW w:w="3974" w:type="dxa"/>
          </w:tcPr>
          <w:p w:rsidR="006E7273" w:rsidRDefault="00E577F5" w:rsidP="00E577F5">
            <w:pPr>
              <w:pStyle w:val="libPoem"/>
            </w:pPr>
            <w:r>
              <w:rPr>
                <w:rFonts w:hint="cs"/>
                <w:rtl/>
              </w:rPr>
              <w:t>با</w:t>
            </w:r>
            <w:r w:rsidR="006E7273">
              <w:rPr>
                <w:rFonts w:hint="cs"/>
                <w:rtl/>
              </w:rPr>
              <w:t xml:space="preserve"> باد نوروزي بكو با بخت فيروزي بكو</w:t>
            </w:r>
            <w:r w:rsidR="006E7273" w:rsidRPr="00725071">
              <w:rPr>
                <w:rStyle w:val="libPoemTiniChar0"/>
                <w:rtl/>
              </w:rPr>
              <w:br/>
              <w:t> </w:t>
            </w:r>
          </w:p>
        </w:tc>
        <w:tc>
          <w:tcPr>
            <w:tcW w:w="306" w:type="dxa"/>
          </w:tcPr>
          <w:p w:rsidR="006E7273" w:rsidRDefault="006E7273" w:rsidP="00B0628A">
            <w:pPr>
              <w:pStyle w:val="libPoem"/>
              <w:rPr>
                <w:rtl/>
              </w:rPr>
            </w:pPr>
          </w:p>
        </w:tc>
        <w:tc>
          <w:tcPr>
            <w:tcW w:w="3935" w:type="dxa"/>
          </w:tcPr>
          <w:p w:rsidR="006E7273" w:rsidRDefault="00E577F5" w:rsidP="00E577F5">
            <w:pPr>
              <w:pStyle w:val="libPoem"/>
            </w:pPr>
            <w:r>
              <w:rPr>
                <w:rFonts w:hint="cs"/>
                <w:rtl/>
              </w:rPr>
              <w:t>با</w:t>
            </w:r>
            <w:r w:rsidR="006E7273">
              <w:rPr>
                <w:rFonts w:hint="cs"/>
                <w:rtl/>
              </w:rPr>
              <w:t xml:space="preserve"> شمس تبريزي بكو مستان سلامت ميكند</w:t>
            </w:r>
            <w:r w:rsidR="006E7273" w:rsidRPr="00725071">
              <w:rPr>
                <w:rStyle w:val="libPoemTiniChar0"/>
                <w:rtl/>
              </w:rPr>
              <w:br/>
              <w:t> </w:t>
            </w:r>
          </w:p>
        </w:tc>
      </w:tr>
    </w:tbl>
    <w:p w:rsidR="00883657" w:rsidRDefault="00883657" w:rsidP="00C37FF8">
      <w:pPr>
        <w:pStyle w:val="libNormal"/>
        <w:rPr>
          <w:rtl/>
        </w:rPr>
      </w:pPr>
      <w:r w:rsidRPr="00C37FF8">
        <w:rPr>
          <w:rFonts w:hint="cs"/>
          <w:rtl/>
        </w:rPr>
        <w:t xml:space="preserve">9 - </w:t>
      </w:r>
      <w:r w:rsidRPr="00C37FF8">
        <w:rPr>
          <w:rStyle w:val="libBold2Char"/>
          <w:rFonts w:hint="cs"/>
          <w:rtl/>
        </w:rPr>
        <w:t>ومنهم</w:t>
      </w:r>
      <w:r w:rsidR="006E7273">
        <w:rPr>
          <w:rStyle w:val="libBold2Char"/>
          <w:rFonts w:hint="cs"/>
          <w:rtl/>
        </w:rPr>
        <w:t>،</w:t>
      </w:r>
      <w:r w:rsidRPr="00C37FF8">
        <w:rPr>
          <w:rFonts w:hint="cs"/>
          <w:rtl/>
        </w:rPr>
        <w:t xml:space="preserve"> الشيخ الكامل صلاح الدين الصفدي </w:t>
      </w:r>
      <w:r w:rsidR="006E7273">
        <w:rPr>
          <w:rFonts w:hint="cs"/>
          <w:rtl/>
        </w:rPr>
        <w:t>(</w:t>
      </w:r>
      <w:r w:rsidRPr="00C37FF8">
        <w:rPr>
          <w:rFonts w:hint="cs"/>
          <w:rtl/>
        </w:rPr>
        <w:t>المتوفّى سنة 764</w:t>
      </w:r>
      <w:r w:rsidR="006E7273">
        <w:rPr>
          <w:rFonts w:hint="cs"/>
          <w:rtl/>
        </w:rPr>
        <w:t>)،</w:t>
      </w:r>
      <w:r w:rsidRPr="00C37FF8">
        <w:rPr>
          <w:rFonts w:hint="cs"/>
          <w:rtl/>
        </w:rPr>
        <w:t xml:space="preserve"> فإنّه قال في شرح الدائرة كما في ينابيع المودّة </w:t>
      </w:r>
      <w:r w:rsidR="006E7273">
        <w:rPr>
          <w:rFonts w:hint="cs"/>
          <w:rtl/>
        </w:rPr>
        <w:t>(</w:t>
      </w:r>
      <w:r w:rsidRPr="00C37FF8">
        <w:rPr>
          <w:rFonts w:hint="cs"/>
          <w:rtl/>
        </w:rPr>
        <w:t>ص471</w:t>
      </w:r>
      <w:r w:rsidR="006E7273">
        <w:rPr>
          <w:rFonts w:hint="cs"/>
          <w:rtl/>
        </w:rPr>
        <w:t>):</w:t>
      </w:r>
      <w:r w:rsidRPr="00C37FF8">
        <w:rPr>
          <w:rFonts w:hint="cs"/>
          <w:rtl/>
        </w:rPr>
        <w:t xml:space="preserve"> إنّ المهديّ الموعود هو الإمام الثاني عشر من الأئمّة</w:t>
      </w:r>
      <w:r w:rsidR="006E7273">
        <w:rPr>
          <w:rFonts w:hint="cs"/>
          <w:rtl/>
        </w:rPr>
        <w:t>،</w:t>
      </w:r>
      <w:r w:rsidRPr="00C37FF8">
        <w:rPr>
          <w:rFonts w:hint="cs"/>
          <w:rtl/>
        </w:rPr>
        <w:t xml:space="preserve"> أوّلهم سيّدنا عليّ وآخرهم المهديّ رضي الله عنهم</w:t>
      </w:r>
      <w:r w:rsidR="006E7273">
        <w:rPr>
          <w:rFonts w:hint="cs"/>
          <w:rtl/>
        </w:rPr>
        <w:t>،</w:t>
      </w:r>
      <w:r w:rsidRPr="00C37FF8">
        <w:rPr>
          <w:rFonts w:hint="cs"/>
          <w:rtl/>
        </w:rPr>
        <w:t xml:space="preserve"> ونفعنا الله بهم</w:t>
      </w:r>
      <w:r w:rsidR="006E7273">
        <w:rPr>
          <w:rFonts w:hint="cs"/>
          <w:rtl/>
        </w:rPr>
        <w:t>.</w:t>
      </w:r>
    </w:p>
    <w:p w:rsidR="00216683" w:rsidRDefault="00883657" w:rsidP="00C37FF8">
      <w:pPr>
        <w:pStyle w:val="libNormal"/>
        <w:rPr>
          <w:rtl/>
        </w:rPr>
      </w:pPr>
      <w:r w:rsidRPr="00C37FF8">
        <w:rPr>
          <w:rFonts w:hint="cs"/>
          <w:rtl/>
        </w:rPr>
        <w:t xml:space="preserve">10 - </w:t>
      </w:r>
      <w:r w:rsidRPr="00C37FF8">
        <w:rPr>
          <w:rStyle w:val="libBold2Char"/>
          <w:rFonts w:hint="cs"/>
          <w:rtl/>
        </w:rPr>
        <w:t>ومنهم</w:t>
      </w:r>
      <w:r w:rsidR="006E7273">
        <w:rPr>
          <w:rFonts w:hint="cs"/>
          <w:rtl/>
        </w:rPr>
        <w:t>،</w:t>
      </w:r>
      <w:r w:rsidRPr="00C37FF8">
        <w:rPr>
          <w:rFonts w:hint="cs"/>
          <w:rtl/>
        </w:rPr>
        <w:t xml:space="preserve"> الشيخ جمال الدين أحمد بن عليّ بن الحسين بن عليّ بن مهنّا </w:t>
      </w:r>
      <w:r w:rsidR="006E7273">
        <w:rPr>
          <w:rFonts w:hint="cs"/>
          <w:rtl/>
        </w:rPr>
        <w:t>(</w:t>
      </w:r>
      <w:r w:rsidRPr="00C37FF8">
        <w:rPr>
          <w:rFonts w:hint="cs"/>
          <w:rtl/>
        </w:rPr>
        <w:t xml:space="preserve">المتوفّى سنة 828 </w:t>
      </w:r>
      <w:r w:rsidR="00E577F5">
        <w:rPr>
          <w:rFonts w:hint="cs"/>
          <w:rtl/>
        </w:rPr>
        <w:t>هـ</w:t>
      </w:r>
      <w:r w:rsidR="006E7273">
        <w:rPr>
          <w:rFonts w:hint="cs"/>
          <w:rtl/>
        </w:rPr>
        <w:t>)</w:t>
      </w:r>
      <w:r w:rsidRPr="00C37FF8">
        <w:rPr>
          <w:rFonts w:hint="cs"/>
          <w:rtl/>
        </w:rPr>
        <w:t xml:space="preserve"> فإنه أخرج في كتابه عمدة الطالب </w:t>
      </w:r>
      <w:r w:rsidR="006E7273">
        <w:rPr>
          <w:rFonts w:hint="cs"/>
          <w:rtl/>
        </w:rPr>
        <w:t>(</w:t>
      </w:r>
      <w:r w:rsidRPr="00C37FF8">
        <w:rPr>
          <w:rFonts w:hint="cs"/>
          <w:rtl/>
        </w:rPr>
        <w:t>ص186 – 188</w:t>
      </w:r>
      <w:r w:rsidR="006E7273">
        <w:rPr>
          <w:rFonts w:hint="cs"/>
          <w:rtl/>
        </w:rPr>
        <w:t>،</w:t>
      </w:r>
      <w:r w:rsidRPr="00C37FF8">
        <w:rPr>
          <w:rFonts w:hint="cs"/>
          <w:rtl/>
        </w:rPr>
        <w:t xml:space="preserve"> طبع/ النجف الأشرف</w:t>
      </w:r>
      <w:r w:rsidR="006E7273">
        <w:rPr>
          <w:rFonts w:hint="cs"/>
          <w:rtl/>
        </w:rPr>
        <w:t>،</w:t>
      </w:r>
      <w:r w:rsidRPr="00C37FF8">
        <w:rPr>
          <w:rFonts w:hint="cs"/>
          <w:rtl/>
        </w:rPr>
        <w:t xml:space="preserve"> سنة 1323 </w:t>
      </w:r>
      <w:r w:rsidR="00E577F5">
        <w:rPr>
          <w:rFonts w:hint="cs"/>
          <w:rtl/>
        </w:rPr>
        <w:t>هـ</w:t>
      </w:r>
      <w:r w:rsidR="006E7273">
        <w:rPr>
          <w:rFonts w:hint="cs"/>
          <w:rtl/>
        </w:rPr>
        <w:t>)،</w:t>
      </w:r>
      <w:r w:rsidRPr="00C37FF8">
        <w:rPr>
          <w:rFonts w:hint="cs"/>
          <w:rtl/>
        </w:rPr>
        <w:t xml:space="preserve"> قال</w:t>
      </w:r>
      <w:r w:rsidR="006E7273">
        <w:rPr>
          <w:rFonts w:hint="cs"/>
          <w:rtl/>
        </w:rPr>
        <w:t>:</w:t>
      </w:r>
      <w:r w:rsidRPr="00C37FF8">
        <w:rPr>
          <w:rFonts w:hint="cs"/>
          <w:rtl/>
        </w:rPr>
        <w:t xml:space="preserve"> أمّا عليّ الهادي فيلقّب العسكري</w:t>
      </w:r>
      <w:r w:rsidR="006E7273">
        <w:rPr>
          <w:rFonts w:hint="cs"/>
          <w:rtl/>
        </w:rPr>
        <w:t>؛</w:t>
      </w:r>
      <w:r w:rsidRPr="00C37FF8">
        <w:rPr>
          <w:rFonts w:hint="cs"/>
          <w:rtl/>
        </w:rPr>
        <w:t xml:space="preserve"> لمقامه بسرّ مّن رأى وكانت تسمى العسكر</w:t>
      </w:r>
      <w:r w:rsidR="006E7273">
        <w:rPr>
          <w:rFonts w:hint="cs"/>
          <w:rtl/>
        </w:rPr>
        <w:t>،</w:t>
      </w:r>
      <w:r w:rsidRPr="00C37FF8">
        <w:rPr>
          <w:rFonts w:hint="cs"/>
          <w:rtl/>
        </w:rPr>
        <w:t xml:space="preserve"> وأُمّه أُم ولد</w:t>
      </w:r>
      <w:r w:rsidR="006E7273">
        <w:rPr>
          <w:rFonts w:hint="cs"/>
          <w:rtl/>
        </w:rPr>
        <w:t>،</w:t>
      </w:r>
      <w:r w:rsidRPr="00C37FF8">
        <w:rPr>
          <w:rFonts w:hint="cs"/>
          <w:rtl/>
        </w:rPr>
        <w:t xml:space="preserve"> وكان (عليه السلام) في غاية الفضل ونهاية النبل</w:t>
      </w:r>
      <w:r w:rsidR="006E7273">
        <w:rPr>
          <w:rFonts w:hint="cs"/>
          <w:rtl/>
        </w:rPr>
        <w:t>،</w:t>
      </w:r>
      <w:r w:rsidRPr="00C37FF8">
        <w:rPr>
          <w:rFonts w:hint="cs"/>
          <w:rtl/>
        </w:rPr>
        <w:t xml:space="preserve"> أشخصه المتوكل إلى سرّ مَن رأى فأقام بها إلى أن توفي </w:t>
      </w:r>
      <w:r w:rsidR="006E7273">
        <w:rPr>
          <w:rFonts w:hint="cs"/>
          <w:rtl/>
        </w:rPr>
        <w:t>(</w:t>
      </w:r>
      <w:r w:rsidRPr="00C37FF8">
        <w:rPr>
          <w:rFonts w:hint="cs"/>
          <w:rtl/>
        </w:rPr>
        <w:t>مسموم</w:t>
      </w:r>
      <w:r w:rsidR="006E7273">
        <w:rPr>
          <w:rFonts w:hint="cs"/>
          <w:rtl/>
        </w:rPr>
        <w:t>)،</w:t>
      </w:r>
      <w:r w:rsidRPr="00C37FF8">
        <w:rPr>
          <w:rFonts w:hint="cs"/>
          <w:rtl/>
        </w:rPr>
        <w:t xml:space="preserve"> وأعقب من رجلين هما الإمام أبو محمّد الحسن العسكري </w:t>
      </w:r>
      <w:r w:rsidR="006E7273">
        <w:rPr>
          <w:rFonts w:hint="cs"/>
          <w:rtl/>
        </w:rPr>
        <w:t>(</w:t>
      </w:r>
      <w:r w:rsidRPr="00C37FF8">
        <w:rPr>
          <w:rFonts w:hint="cs"/>
          <w:rtl/>
        </w:rPr>
        <w:t>عليه السلام</w:t>
      </w:r>
      <w:r w:rsidR="006E7273">
        <w:rPr>
          <w:rFonts w:hint="cs"/>
          <w:rtl/>
        </w:rPr>
        <w:t>)،</w:t>
      </w:r>
      <w:r w:rsidRPr="00C37FF8">
        <w:rPr>
          <w:rFonts w:hint="cs"/>
          <w:rtl/>
        </w:rPr>
        <w:t xml:space="preserve"> كان من الزهد والعلم على أمر عظيم</w:t>
      </w:r>
      <w:r w:rsidR="006E7273">
        <w:rPr>
          <w:rFonts w:hint="cs"/>
          <w:rtl/>
        </w:rPr>
        <w:t>،</w:t>
      </w:r>
      <w:r w:rsidRPr="00C37FF8">
        <w:rPr>
          <w:rFonts w:hint="cs"/>
          <w:rtl/>
        </w:rPr>
        <w:t xml:space="preserve"> وهو والد الإمام محمّد المهديّ </w:t>
      </w:r>
      <w:r w:rsidR="006E7273">
        <w:rPr>
          <w:rFonts w:hint="cs"/>
          <w:rtl/>
        </w:rPr>
        <w:t>(</w:t>
      </w:r>
      <w:r w:rsidRPr="00C37FF8">
        <w:rPr>
          <w:rFonts w:hint="cs"/>
          <w:rtl/>
        </w:rPr>
        <w:t>صلوات الله عليه</w:t>
      </w:r>
      <w:r w:rsidR="006E7273">
        <w:rPr>
          <w:rFonts w:hint="cs"/>
          <w:rtl/>
        </w:rPr>
        <w:t>)</w:t>
      </w:r>
      <w:r w:rsidRPr="00C37FF8">
        <w:rPr>
          <w:rFonts w:hint="cs"/>
          <w:rtl/>
        </w:rPr>
        <w:t xml:space="preserve"> ثاني عشر الأئمّة عند الإمامية</w:t>
      </w:r>
      <w:r w:rsidR="006E7273">
        <w:rPr>
          <w:rFonts w:hint="cs"/>
          <w:rtl/>
        </w:rPr>
        <w:t>،</w:t>
      </w:r>
      <w:r w:rsidRPr="00C37FF8">
        <w:rPr>
          <w:rFonts w:hint="cs"/>
          <w:rtl/>
        </w:rPr>
        <w:t xml:space="preserve"> وهو القائم المنتظر عندهم من أُم وَلد اسمها نرجس</w:t>
      </w:r>
      <w:r w:rsidR="006E7273">
        <w:rPr>
          <w:rFonts w:hint="cs"/>
          <w:rtl/>
        </w:rPr>
        <w:t>.</w:t>
      </w:r>
    </w:p>
    <w:p w:rsidR="00216683" w:rsidRDefault="00216683" w:rsidP="00216683">
      <w:pPr>
        <w:pStyle w:val="libNormal"/>
        <w:rPr>
          <w:rtl/>
        </w:rPr>
      </w:pPr>
      <w:r>
        <w:rPr>
          <w:rtl/>
        </w:rPr>
        <w:br w:type="page"/>
      </w:r>
    </w:p>
    <w:p w:rsidR="00883657" w:rsidRDefault="00883657" w:rsidP="00C37FF8">
      <w:pPr>
        <w:pStyle w:val="libNormal"/>
        <w:rPr>
          <w:rtl/>
        </w:rPr>
      </w:pPr>
      <w:r w:rsidRPr="00C37FF8">
        <w:rPr>
          <w:rFonts w:hint="cs"/>
          <w:rtl/>
        </w:rPr>
        <w:lastRenderedPageBreak/>
        <w:t xml:space="preserve">11 - </w:t>
      </w:r>
      <w:r w:rsidRPr="00C37FF8">
        <w:rPr>
          <w:rStyle w:val="libBold2Char"/>
          <w:rFonts w:hint="cs"/>
          <w:rtl/>
        </w:rPr>
        <w:t>ومنهم</w:t>
      </w:r>
      <w:r w:rsidR="006E7273">
        <w:rPr>
          <w:rStyle w:val="libBold2Char"/>
          <w:rFonts w:hint="cs"/>
          <w:rtl/>
        </w:rPr>
        <w:t>،</w:t>
      </w:r>
      <w:r w:rsidRPr="00C37FF8">
        <w:rPr>
          <w:rFonts w:hint="cs"/>
          <w:rtl/>
        </w:rPr>
        <w:t xml:space="preserve"> الشيخ أبو عبد الله أسعد بن عليّ بن سليمان عفيف الدين اليافعي اليمني المكّي الشافعي </w:t>
      </w:r>
      <w:r w:rsidR="006E7273">
        <w:rPr>
          <w:rFonts w:hint="cs"/>
          <w:rtl/>
        </w:rPr>
        <w:t>(</w:t>
      </w:r>
      <w:r w:rsidRPr="00C37FF8">
        <w:rPr>
          <w:rFonts w:hint="cs"/>
          <w:rtl/>
        </w:rPr>
        <w:t>المتوفّى سنة 768</w:t>
      </w:r>
      <w:r w:rsidR="006E7273">
        <w:rPr>
          <w:rFonts w:hint="cs"/>
          <w:rtl/>
        </w:rPr>
        <w:t>)</w:t>
      </w:r>
      <w:r w:rsidRPr="00C37FF8">
        <w:rPr>
          <w:rFonts w:hint="cs"/>
          <w:rtl/>
        </w:rPr>
        <w:t xml:space="preserve"> فإنّه أخرج في كتابه مرآة الجِنان </w:t>
      </w:r>
      <w:r w:rsidR="006E7273">
        <w:rPr>
          <w:rFonts w:hint="cs"/>
          <w:rtl/>
        </w:rPr>
        <w:t>(</w:t>
      </w:r>
      <w:r w:rsidRPr="00C37FF8">
        <w:rPr>
          <w:rFonts w:hint="cs"/>
          <w:rtl/>
        </w:rPr>
        <w:t>ج2</w:t>
      </w:r>
      <w:r w:rsidR="006E7273">
        <w:rPr>
          <w:rFonts w:hint="cs"/>
          <w:rtl/>
        </w:rPr>
        <w:t>،</w:t>
      </w:r>
      <w:r w:rsidRPr="00C37FF8">
        <w:rPr>
          <w:rFonts w:hint="cs"/>
          <w:rtl/>
        </w:rPr>
        <w:t xml:space="preserve"> ص107</w:t>
      </w:r>
      <w:r w:rsidR="006E7273">
        <w:rPr>
          <w:rFonts w:hint="cs"/>
          <w:rtl/>
        </w:rPr>
        <w:t>،</w:t>
      </w:r>
      <w:r w:rsidRPr="00C37FF8">
        <w:rPr>
          <w:rFonts w:hint="cs"/>
          <w:rtl/>
        </w:rPr>
        <w:t xml:space="preserve"> و ص 172</w:t>
      </w:r>
      <w:r w:rsidR="006E7273">
        <w:rPr>
          <w:rFonts w:hint="cs"/>
          <w:rtl/>
        </w:rPr>
        <w:t>،</w:t>
      </w:r>
      <w:r w:rsidRPr="00C37FF8">
        <w:rPr>
          <w:rFonts w:hint="cs"/>
          <w:rtl/>
        </w:rPr>
        <w:t xml:space="preserve"> طبع/ حيدر آباد الدكن</w:t>
      </w:r>
      <w:r w:rsidR="006E7273">
        <w:rPr>
          <w:rFonts w:hint="cs"/>
          <w:rtl/>
        </w:rPr>
        <w:t>،</w:t>
      </w:r>
      <w:r w:rsidRPr="00C37FF8">
        <w:rPr>
          <w:rFonts w:hint="cs"/>
          <w:rtl/>
        </w:rPr>
        <w:t xml:space="preserve"> سنة 1328</w:t>
      </w:r>
      <w:r w:rsidR="00E577F5">
        <w:rPr>
          <w:rFonts w:hint="cs"/>
          <w:rtl/>
        </w:rPr>
        <w:t>هـ</w:t>
      </w:r>
      <w:r w:rsidR="006E7273">
        <w:rPr>
          <w:rFonts w:hint="cs"/>
          <w:rtl/>
        </w:rPr>
        <w:t>)،</w:t>
      </w:r>
      <w:r w:rsidRPr="00C37FF8">
        <w:rPr>
          <w:rFonts w:hint="cs"/>
          <w:rtl/>
        </w:rPr>
        <w:t xml:space="preserve"> قال</w:t>
      </w:r>
      <w:r w:rsidR="006E7273">
        <w:rPr>
          <w:rFonts w:hint="cs"/>
          <w:rtl/>
        </w:rPr>
        <w:t>:</w:t>
      </w:r>
      <w:r w:rsidRPr="00C37FF8">
        <w:rPr>
          <w:rFonts w:hint="cs"/>
          <w:rtl/>
        </w:rPr>
        <w:t xml:space="preserve"> وفي </w:t>
      </w:r>
      <w:r w:rsidR="006E7273">
        <w:rPr>
          <w:rFonts w:hint="cs"/>
          <w:rtl/>
        </w:rPr>
        <w:t>(</w:t>
      </w:r>
      <w:r w:rsidRPr="00C37FF8">
        <w:rPr>
          <w:rFonts w:hint="cs"/>
          <w:rtl/>
        </w:rPr>
        <w:t>سنة 260</w:t>
      </w:r>
      <w:r w:rsidR="006E7273">
        <w:rPr>
          <w:rFonts w:hint="cs"/>
          <w:rtl/>
        </w:rPr>
        <w:t>)</w:t>
      </w:r>
      <w:r w:rsidRPr="00C37FF8">
        <w:rPr>
          <w:rFonts w:hint="cs"/>
          <w:rtl/>
        </w:rPr>
        <w:t xml:space="preserve"> توفي الشريف العسكري أبو محمّد الحسن بن عليّ</w:t>
      </w:r>
      <w:r w:rsidR="006E7273">
        <w:rPr>
          <w:rFonts w:hint="cs"/>
          <w:rtl/>
        </w:rPr>
        <w:t>،</w:t>
      </w:r>
      <w:r w:rsidRPr="00C37FF8">
        <w:rPr>
          <w:rFonts w:hint="cs"/>
          <w:rtl/>
        </w:rPr>
        <w:t xml:space="preserve"> بن محمّد</w:t>
      </w:r>
      <w:r w:rsidR="006E7273">
        <w:rPr>
          <w:rFonts w:hint="cs"/>
          <w:rtl/>
        </w:rPr>
        <w:t>،</w:t>
      </w:r>
      <w:r w:rsidRPr="00C37FF8">
        <w:rPr>
          <w:rFonts w:hint="cs"/>
          <w:rtl/>
        </w:rPr>
        <w:t xml:space="preserve"> بن عليّ</w:t>
      </w:r>
      <w:r w:rsidR="006E7273">
        <w:rPr>
          <w:rFonts w:hint="cs"/>
          <w:rtl/>
        </w:rPr>
        <w:t>،</w:t>
      </w:r>
      <w:r w:rsidRPr="00C37FF8">
        <w:rPr>
          <w:rFonts w:hint="cs"/>
          <w:rtl/>
        </w:rPr>
        <w:t xml:space="preserve"> بن موسى الرضا</w:t>
      </w:r>
      <w:r w:rsidR="006E7273">
        <w:rPr>
          <w:rFonts w:hint="cs"/>
          <w:rtl/>
        </w:rPr>
        <w:t>،</w:t>
      </w:r>
      <w:r w:rsidRPr="00C37FF8">
        <w:rPr>
          <w:rFonts w:hint="cs"/>
          <w:rtl/>
        </w:rPr>
        <w:t xml:space="preserve"> بن جعفر الصادق</w:t>
      </w:r>
      <w:r w:rsidR="006E7273">
        <w:rPr>
          <w:rFonts w:hint="cs"/>
          <w:rtl/>
        </w:rPr>
        <w:t>،</w:t>
      </w:r>
      <w:r w:rsidRPr="00C37FF8">
        <w:rPr>
          <w:rFonts w:hint="cs"/>
          <w:rtl/>
        </w:rPr>
        <w:t xml:space="preserve"> أحد الأئمّة الاثني عشر على اعتقاد الإمامية</w:t>
      </w:r>
      <w:r w:rsidR="006E7273">
        <w:rPr>
          <w:rFonts w:hint="cs"/>
          <w:rtl/>
        </w:rPr>
        <w:t>،</w:t>
      </w:r>
      <w:r w:rsidRPr="00C37FF8">
        <w:rPr>
          <w:rFonts w:hint="cs"/>
          <w:rtl/>
        </w:rPr>
        <w:t xml:space="preserve"> وهو والد </w:t>
      </w:r>
      <w:r w:rsidR="006E7273">
        <w:rPr>
          <w:rFonts w:hint="cs"/>
          <w:rtl/>
        </w:rPr>
        <w:t>(</w:t>
      </w:r>
      <w:r w:rsidRPr="00C37FF8">
        <w:rPr>
          <w:rFonts w:hint="cs"/>
          <w:rtl/>
        </w:rPr>
        <w:t>الإمام</w:t>
      </w:r>
      <w:r w:rsidR="006E7273">
        <w:rPr>
          <w:rFonts w:hint="cs"/>
          <w:rtl/>
        </w:rPr>
        <w:t>)</w:t>
      </w:r>
      <w:r w:rsidRPr="00C37FF8">
        <w:rPr>
          <w:rFonts w:hint="cs"/>
          <w:rtl/>
        </w:rPr>
        <w:t xml:space="preserve"> المنتظر صاحب السرداب</w:t>
      </w:r>
      <w:r w:rsidR="006E7273">
        <w:rPr>
          <w:rFonts w:hint="cs"/>
          <w:rtl/>
        </w:rPr>
        <w:t>،</w:t>
      </w:r>
      <w:r w:rsidRPr="00C37FF8">
        <w:rPr>
          <w:rFonts w:hint="cs"/>
          <w:rtl/>
        </w:rPr>
        <w:t xml:space="preserve"> ويُعرف بالعسكري وأبوه أيضاً يُعرف بهذه النسبة</w:t>
      </w:r>
      <w:r w:rsidR="006E7273">
        <w:rPr>
          <w:rFonts w:hint="cs"/>
          <w:rtl/>
        </w:rPr>
        <w:t>.</w:t>
      </w:r>
      <w:r w:rsidRPr="00C37FF8">
        <w:rPr>
          <w:rFonts w:hint="cs"/>
          <w:rtl/>
        </w:rPr>
        <w:t xml:space="preserve"> توفي في يوم الجمعة سادس ربيع الأوّل</w:t>
      </w:r>
      <w:r w:rsidR="006E7273">
        <w:rPr>
          <w:rFonts w:hint="cs"/>
          <w:rtl/>
        </w:rPr>
        <w:t>،</w:t>
      </w:r>
      <w:r w:rsidRPr="00C37FF8">
        <w:rPr>
          <w:rFonts w:hint="cs"/>
          <w:rtl/>
        </w:rPr>
        <w:t xml:space="preserve"> وقيل ثامنه</w:t>
      </w:r>
      <w:r w:rsidR="006E7273">
        <w:rPr>
          <w:rFonts w:hint="cs"/>
          <w:rtl/>
        </w:rPr>
        <w:t>،</w:t>
      </w:r>
      <w:r w:rsidRPr="00C37FF8">
        <w:rPr>
          <w:rFonts w:hint="cs"/>
          <w:rtl/>
        </w:rPr>
        <w:t xml:space="preserve"> وقيل غير ذلك من السنة المذكورة ودُفِن بجنب قبر أبيه بسرّ مَن رأى</w:t>
      </w:r>
      <w:r w:rsidR="006E7273">
        <w:rPr>
          <w:rFonts w:hint="cs"/>
          <w:rtl/>
        </w:rPr>
        <w:t>.</w:t>
      </w:r>
    </w:p>
    <w:p w:rsidR="00883657" w:rsidRDefault="00883657" w:rsidP="00C37FF8">
      <w:pPr>
        <w:pStyle w:val="libNormal"/>
        <w:rPr>
          <w:rtl/>
        </w:rPr>
      </w:pPr>
      <w:r w:rsidRPr="00C37FF8">
        <w:rPr>
          <w:rFonts w:hint="cs"/>
          <w:rtl/>
        </w:rPr>
        <w:t xml:space="preserve">12 - </w:t>
      </w:r>
      <w:r w:rsidRPr="00C37FF8">
        <w:rPr>
          <w:rStyle w:val="libBold2Char"/>
          <w:rFonts w:hint="cs"/>
          <w:rtl/>
        </w:rPr>
        <w:t>ومنهم</w:t>
      </w:r>
      <w:r w:rsidR="006E7273">
        <w:rPr>
          <w:rFonts w:hint="cs"/>
          <w:rtl/>
        </w:rPr>
        <w:t>،</w:t>
      </w:r>
      <w:r w:rsidRPr="00C37FF8">
        <w:rPr>
          <w:rFonts w:hint="cs"/>
          <w:rtl/>
        </w:rPr>
        <w:t xml:space="preserve"> العلاّمة السيّد عليّ بن شهاب الدين الهمداني الشافعي </w:t>
      </w:r>
      <w:r w:rsidR="006E7273">
        <w:rPr>
          <w:rFonts w:hint="cs"/>
          <w:rtl/>
        </w:rPr>
        <w:t>(</w:t>
      </w:r>
      <w:r w:rsidRPr="00C37FF8">
        <w:rPr>
          <w:rFonts w:hint="cs"/>
          <w:rtl/>
        </w:rPr>
        <w:t>المتوفّى سنة 786</w:t>
      </w:r>
      <w:r w:rsidR="006E7273">
        <w:rPr>
          <w:rFonts w:hint="cs"/>
          <w:rtl/>
        </w:rPr>
        <w:t>)،</w:t>
      </w:r>
      <w:r w:rsidRPr="00C37FF8">
        <w:rPr>
          <w:rFonts w:hint="cs"/>
          <w:rtl/>
        </w:rPr>
        <w:t xml:space="preserve"> فإنّه أخرج في كتابه المودّة القربى</w:t>
      </w:r>
      <w:r w:rsidR="006E7273">
        <w:rPr>
          <w:rFonts w:hint="cs"/>
          <w:rtl/>
        </w:rPr>
        <w:t>،</w:t>
      </w:r>
      <w:r w:rsidRPr="00C37FF8">
        <w:rPr>
          <w:rFonts w:hint="cs"/>
          <w:rtl/>
        </w:rPr>
        <w:t xml:space="preserve"> في المودّة العاشرة</w:t>
      </w:r>
      <w:r w:rsidR="006E7273">
        <w:rPr>
          <w:rFonts w:hint="cs"/>
          <w:rtl/>
        </w:rPr>
        <w:t>،</w:t>
      </w:r>
      <w:r w:rsidRPr="00C37FF8">
        <w:rPr>
          <w:rFonts w:hint="cs"/>
          <w:rtl/>
        </w:rPr>
        <w:t xml:space="preserve"> أحاديث عديدة فيها إثبات وجود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وإنّه يظهر في آخر الزمان يملأ الأرض عدلاً كما مُلئت ظلماً</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جميع كتاب المودّة القربى أدخله السيّد سليمان القندوزي الحنفي في كتابه ينابيع المودّة</w:t>
      </w:r>
      <w:r w:rsidR="006E7273">
        <w:rPr>
          <w:rFonts w:hint="cs"/>
          <w:rtl/>
        </w:rPr>
        <w:t>،</w:t>
      </w:r>
      <w:r w:rsidRPr="00C37FF8">
        <w:rPr>
          <w:rFonts w:hint="cs"/>
          <w:rtl/>
        </w:rPr>
        <w:t xml:space="preserve"> وهو مطبوع </w:t>
      </w:r>
      <w:r w:rsidR="00E577F5" w:rsidRPr="00C37FF8">
        <w:rPr>
          <w:rFonts w:hint="cs"/>
          <w:rtl/>
        </w:rPr>
        <w:t>في</w:t>
      </w:r>
      <w:r w:rsidRPr="00C37FF8">
        <w:rPr>
          <w:rFonts w:hint="cs"/>
          <w:rtl/>
        </w:rPr>
        <w:t xml:space="preserve">ه </w:t>
      </w:r>
      <w:r w:rsidR="00E577F5" w:rsidRPr="00C37FF8">
        <w:rPr>
          <w:rFonts w:hint="cs"/>
          <w:rtl/>
        </w:rPr>
        <w:t>من</w:t>
      </w:r>
      <w:r w:rsidRPr="00C37FF8">
        <w:rPr>
          <w:rFonts w:hint="cs"/>
          <w:rtl/>
        </w:rPr>
        <w:t xml:space="preserve"> </w:t>
      </w:r>
      <w:r w:rsidR="006E7273">
        <w:rPr>
          <w:rFonts w:hint="cs"/>
          <w:rtl/>
        </w:rPr>
        <w:t>(</w:t>
      </w:r>
      <w:r w:rsidRPr="00C37FF8">
        <w:rPr>
          <w:rFonts w:hint="cs"/>
          <w:rtl/>
        </w:rPr>
        <w:t>ص 242 – 266</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 xml:space="preserve">13 - </w:t>
      </w:r>
      <w:r w:rsidRPr="00C37FF8">
        <w:rPr>
          <w:rStyle w:val="libBold2Char"/>
          <w:rFonts w:hint="cs"/>
          <w:rtl/>
        </w:rPr>
        <w:t>ومنهم</w:t>
      </w:r>
      <w:r w:rsidR="006E7273">
        <w:rPr>
          <w:rFonts w:hint="cs"/>
          <w:rtl/>
        </w:rPr>
        <w:t>،</w:t>
      </w:r>
      <w:r w:rsidRPr="00C37FF8">
        <w:rPr>
          <w:rFonts w:hint="cs"/>
          <w:rtl/>
        </w:rPr>
        <w:t xml:space="preserve"> الشيخ شهاب الدين الدولة أبادي </w:t>
      </w:r>
      <w:r w:rsidR="006E7273">
        <w:rPr>
          <w:rFonts w:hint="cs"/>
          <w:rtl/>
        </w:rPr>
        <w:t>(</w:t>
      </w:r>
      <w:r w:rsidRPr="00C37FF8">
        <w:rPr>
          <w:rFonts w:hint="cs"/>
          <w:rtl/>
        </w:rPr>
        <w:t xml:space="preserve">المتوفّى سنة 849 </w:t>
      </w:r>
      <w:r w:rsidR="00E577F5">
        <w:rPr>
          <w:rFonts w:hint="cs"/>
          <w:rtl/>
        </w:rPr>
        <w:t>هـ</w:t>
      </w:r>
      <w:r w:rsidR="006E7273">
        <w:rPr>
          <w:rFonts w:hint="cs"/>
          <w:rtl/>
        </w:rPr>
        <w:t>)،</w:t>
      </w:r>
      <w:r w:rsidRPr="00C37FF8">
        <w:rPr>
          <w:rFonts w:hint="cs"/>
          <w:rtl/>
        </w:rPr>
        <w:t xml:space="preserve"> وله مؤلفات عديدة في التفسير والمناقب</w:t>
      </w:r>
      <w:r w:rsidR="006E7273">
        <w:rPr>
          <w:rFonts w:hint="cs"/>
          <w:rtl/>
        </w:rPr>
        <w:t>،</w:t>
      </w:r>
      <w:r w:rsidRPr="00C37FF8">
        <w:rPr>
          <w:rFonts w:hint="cs"/>
          <w:rtl/>
        </w:rPr>
        <w:t xml:space="preserve"> وله كتاب سمّاه هداية السعداء</w:t>
      </w:r>
      <w:r w:rsidR="006E7273">
        <w:rPr>
          <w:rFonts w:hint="cs"/>
          <w:rtl/>
        </w:rPr>
        <w:t>،</w:t>
      </w:r>
      <w:r w:rsidRPr="00C37FF8">
        <w:rPr>
          <w:rFonts w:hint="cs"/>
          <w:rtl/>
        </w:rPr>
        <w:t xml:space="preserve"> وذكر فيه أسماء الأئمّة الاثني عشر عند الإمامية</w:t>
      </w:r>
      <w:r w:rsidR="006E7273">
        <w:rPr>
          <w:rFonts w:hint="cs"/>
          <w:rtl/>
        </w:rPr>
        <w:t>،</w:t>
      </w:r>
      <w:r w:rsidRPr="00C37FF8">
        <w:rPr>
          <w:rFonts w:hint="cs"/>
          <w:rtl/>
        </w:rPr>
        <w:t xml:space="preserve"> وذكر أحاديث في أحوال الإمام الحجّة المنتظر ابن الحسن العسكري</w:t>
      </w:r>
      <w:r w:rsidR="006E7273">
        <w:rPr>
          <w:rFonts w:hint="cs"/>
          <w:rtl/>
        </w:rPr>
        <w:t>،</w:t>
      </w:r>
      <w:r w:rsidRPr="00C37FF8">
        <w:rPr>
          <w:rFonts w:hint="cs"/>
          <w:rtl/>
        </w:rPr>
        <w:t xml:space="preserve"> وذكر فيه أنّه غائب عن الأبصار وله عمر طويل</w:t>
      </w:r>
      <w:r w:rsidR="006E7273">
        <w:rPr>
          <w:rFonts w:hint="cs"/>
          <w:rtl/>
        </w:rPr>
        <w:t>،</w:t>
      </w:r>
      <w:r w:rsidRPr="00C37FF8">
        <w:rPr>
          <w:rFonts w:hint="cs"/>
          <w:rtl/>
        </w:rPr>
        <w:t xml:space="preserve"> كما عمّر مثله من المؤمنين</w:t>
      </w:r>
      <w:r w:rsidR="006E7273">
        <w:rPr>
          <w:rFonts w:hint="cs"/>
          <w:rtl/>
        </w:rPr>
        <w:t>:</w:t>
      </w:r>
      <w:r w:rsidRPr="00C37FF8">
        <w:rPr>
          <w:rFonts w:hint="cs"/>
          <w:rtl/>
        </w:rPr>
        <w:t xml:space="preserve"> عيسى</w:t>
      </w:r>
      <w:r w:rsidR="006E7273">
        <w:rPr>
          <w:rFonts w:hint="cs"/>
          <w:rtl/>
        </w:rPr>
        <w:t>،</w:t>
      </w:r>
      <w:r w:rsidRPr="00C37FF8">
        <w:rPr>
          <w:rFonts w:hint="cs"/>
          <w:rtl/>
        </w:rPr>
        <w:t xml:space="preserve"> وإلياس</w:t>
      </w:r>
      <w:r w:rsidR="006E7273">
        <w:rPr>
          <w:rFonts w:hint="cs"/>
          <w:rtl/>
        </w:rPr>
        <w:t>،</w:t>
      </w:r>
      <w:r w:rsidRPr="00C37FF8">
        <w:rPr>
          <w:rFonts w:hint="cs"/>
          <w:rtl/>
        </w:rPr>
        <w:t xml:space="preserve"> والخُضر</w:t>
      </w:r>
      <w:r w:rsidR="006E7273">
        <w:rPr>
          <w:rFonts w:hint="cs"/>
          <w:rtl/>
        </w:rPr>
        <w:t>،</w:t>
      </w:r>
      <w:r w:rsidRPr="00C37FF8">
        <w:rPr>
          <w:rFonts w:hint="cs"/>
          <w:rtl/>
        </w:rPr>
        <w:t xml:space="preserve"> ومن الكافرين</w:t>
      </w:r>
      <w:r w:rsidR="006E7273">
        <w:rPr>
          <w:rFonts w:hint="cs"/>
          <w:rtl/>
        </w:rPr>
        <w:t>:</w:t>
      </w:r>
      <w:r w:rsidRPr="00C37FF8">
        <w:rPr>
          <w:rFonts w:hint="cs"/>
          <w:rtl/>
        </w:rPr>
        <w:t xml:space="preserve"> الدجّال والشيطان والسامِري</w:t>
      </w:r>
      <w:r w:rsidR="006E7273">
        <w:rPr>
          <w:rFonts w:hint="cs"/>
          <w:rtl/>
        </w:rPr>
        <w:t>.</w:t>
      </w:r>
    </w:p>
    <w:p w:rsidR="00883657" w:rsidRDefault="00883657" w:rsidP="00C37FF8">
      <w:pPr>
        <w:pStyle w:val="libNormal"/>
        <w:rPr>
          <w:rtl/>
        </w:rPr>
      </w:pPr>
      <w:r w:rsidRPr="00C37FF8">
        <w:rPr>
          <w:rFonts w:hint="cs"/>
          <w:rtl/>
        </w:rPr>
        <w:t xml:space="preserve">14 - </w:t>
      </w:r>
      <w:r w:rsidRPr="00C37FF8">
        <w:rPr>
          <w:rStyle w:val="libBold2Char"/>
          <w:rFonts w:hint="cs"/>
          <w:rtl/>
        </w:rPr>
        <w:t>ومنهم</w:t>
      </w:r>
      <w:r w:rsidR="006E7273">
        <w:rPr>
          <w:rStyle w:val="libBold2Char"/>
          <w:rFonts w:hint="cs"/>
          <w:rtl/>
        </w:rPr>
        <w:t>،</w:t>
      </w:r>
      <w:r w:rsidRPr="00C37FF8">
        <w:rPr>
          <w:rFonts w:hint="cs"/>
          <w:rtl/>
        </w:rPr>
        <w:t xml:space="preserve"> شمس الدين أبو عبد الله محمّد بن أحمد الذهبي الشافعي </w:t>
      </w:r>
      <w:r w:rsidR="006E7273">
        <w:rPr>
          <w:rFonts w:hint="cs"/>
          <w:rtl/>
        </w:rPr>
        <w:t>(</w:t>
      </w:r>
      <w:r w:rsidRPr="00C37FF8">
        <w:rPr>
          <w:rFonts w:hint="cs"/>
          <w:rtl/>
        </w:rPr>
        <w:t>المتوفّى سنة 804</w:t>
      </w:r>
      <w:r w:rsidR="006E7273">
        <w:rPr>
          <w:rFonts w:hint="cs"/>
          <w:rtl/>
        </w:rPr>
        <w:t>)،</w:t>
      </w:r>
      <w:r w:rsidRPr="00C37FF8">
        <w:rPr>
          <w:rFonts w:hint="cs"/>
          <w:rtl/>
        </w:rPr>
        <w:t xml:space="preserve"> فإنّه أخرج في كتابه دول الإسلام </w:t>
      </w:r>
      <w:r w:rsidR="006E7273">
        <w:rPr>
          <w:rFonts w:hint="cs"/>
          <w:rtl/>
        </w:rPr>
        <w:t>(</w:t>
      </w:r>
      <w:r w:rsidRPr="00C37FF8">
        <w:rPr>
          <w:rFonts w:hint="cs"/>
          <w:rtl/>
        </w:rPr>
        <w:t>ج1</w:t>
      </w:r>
      <w:r w:rsidR="006E7273">
        <w:rPr>
          <w:rFonts w:hint="cs"/>
          <w:rtl/>
        </w:rPr>
        <w:t>،</w:t>
      </w:r>
      <w:r w:rsidRPr="00C37FF8">
        <w:rPr>
          <w:rFonts w:hint="cs"/>
          <w:rtl/>
        </w:rPr>
        <w:t xml:space="preserve"> ص122</w:t>
      </w:r>
      <w:r w:rsidR="006E7273">
        <w:rPr>
          <w:rFonts w:hint="cs"/>
          <w:rtl/>
        </w:rPr>
        <w:t>،</w:t>
      </w:r>
      <w:r w:rsidRPr="00C37FF8">
        <w:rPr>
          <w:rFonts w:hint="cs"/>
          <w:rtl/>
        </w:rPr>
        <w:t xml:space="preserve"> طبع/ حيدر آباد</w:t>
      </w:r>
      <w:r w:rsidR="006E7273">
        <w:rPr>
          <w:rFonts w:hint="cs"/>
          <w:rtl/>
        </w:rPr>
        <w:t>،</w:t>
      </w:r>
      <w:r w:rsidRPr="00C37FF8">
        <w:rPr>
          <w:rFonts w:hint="cs"/>
          <w:rtl/>
        </w:rPr>
        <w:t xml:space="preserve"> سنة 1337</w:t>
      </w:r>
      <w:r w:rsidR="006E7273">
        <w:rPr>
          <w:rFonts w:hint="cs"/>
          <w:rtl/>
        </w:rPr>
        <w:t>)،</w:t>
      </w:r>
      <w:r w:rsidRPr="00C37FF8">
        <w:rPr>
          <w:rFonts w:hint="cs"/>
          <w:rtl/>
        </w:rPr>
        <w:t xml:space="preserve"> وقال</w:t>
      </w:r>
      <w:r w:rsidR="006E7273">
        <w:rPr>
          <w:rFonts w:hint="cs"/>
          <w:rtl/>
        </w:rPr>
        <w:t>:</w:t>
      </w:r>
      <w:r w:rsidRPr="00C37FF8">
        <w:rPr>
          <w:rFonts w:hint="cs"/>
          <w:rtl/>
        </w:rPr>
        <w:t xml:space="preserve"> بأنّ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من أولاد الإمام الحسن العسكري</w:t>
      </w:r>
      <w:r w:rsidR="006E7273">
        <w:rPr>
          <w:rFonts w:hint="cs"/>
          <w:rtl/>
        </w:rPr>
        <w:t>،</w:t>
      </w:r>
      <w:r w:rsidRPr="00C37FF8">
        <w:rPr>
          <w:rFonts w:hint="cs"/>
          <w:rtl/>
        </w:rPr>
        <w:t xml:space="preserve"> وهو باقٍ إلى أن يأذن الله له بالخروج</w:t>
      </w:r>
      <w:r w:rsidR="006E7273">
        <w:rPr>
          <w:rFonts w:hint="cs"/>
          <w:rtl/>
        </w:rPr>
        <w:t>،</w:t>
      </w:r>
      <w:r w:rsidRPr="00C37FF8">
        <w:rPr>
          <w:rFonts w:hint="cs"/>
          <w:rtl/>
        </w:rPr>
        <w:t xml:space="preserve"> فيملأ الأرض قسطاً وعدلاً كما مُلئت ظلماً وجوراً</w:t>
      </w:r>
      <w:r w:rsidR="006E7273">
        <w:rPr>
          <w:rFonts w:hint="cs"/>
          <w:rtl/>
        </w:rPr>
        <w:t>.</w:t>
      </w:r>
    </w:p>
    <w:p w:rsidR="00883657" w:rsidRDefault="00883657" w:rsidP="00C37FF8">
      <w:pPr>
        <w:pStyle w:val="libNormal"/>
        <w:rPr>
          <w:rtl/>
        </w:rPr>
      </w:pPr>
      <w:r w:rsidRPr="00C37FF8">
        <w:rPr>
          <w:rFonts w:hint="cs"/>
          <w:rtl/>
        </w:rPr>
        <w:t xml:space="preserve">15 - </w:t>
      </w:r>
      <w:r w:rsidRPr="00C37FF8">
        <w:rPr>
          <w:rStyle w:val="libBold2Char"/>
          <w:rFonts w:hint="cs"/>
          <w:rtl/>
        </w:rPr>
        <w:t>ومنهم</w:t>
      </w:r>
      <w:r w:rsidR="006E7273">
        <w:rPr>
          <w:rStyle w:val="libBold2Char"/>
          <w:rFonts w:hint="cs"/>
          <w:rtl/>
        </w:rPr>
        <w:t>،</w:t>
      </w:r>
      <w:r w:rsidRPr="00C37FF8">
        <w:rPr>
          <w:rFonts w:hint="cs"/>
          <w:rtl/>
        </w:rPr>
        <w:t xml:space="preserve"> الشيخ عليّ بن محمّد بن أحمد المالكي المكّي</w:t>
      </w:r>
      <w:r w:rsidR="006E7273">
        <w:rPr>
          <w:rFonts w:hint="cs"/>
          <w:rtl/>
        </w:rPr>
        <w:t>،</w:t>
      </w:r>
      <w:r w:rsidRPr="00C37FF8">
        <w:rPr>
          <w:rFonts w:hint="cs"/>
          <w:rtl/>
        </w:rPr>
        <w:t xml:space="preserve"> المعروف بابن الصبّاغ </w:t>
      </w:r>
      <w:r w:rsidR="006E7273">
        <w:rPr>
          <w:rFonts w:hint="cs"/>
          <w:rtl/>
        </w:rPr>
        <w:t>(</w:t>
      </w:r>
      <w:r w:rsidRPr="00C37FF8">
        <w:rPr>
          <w:rFonts w:hint="cs"/>
          <w:rtl/>
        </w:rPr>
        <w:t xml:space="preserve">المتوفّى سنة 855 </w:t>
      </w:r>
      <w:r w:rsidR="00E577F5">
        <w:rPr>
          <w:rFonts w:hint="cs"/>
          <w:rtl/>
        </w:rPr>
        <w:t>هـ</w:t>
      </w:r>
      <w:r w:rsidR="006E7273">
        <w:rPr>
          <w:rFonts w:hint="cs"/>
          <w:rtl/>
        </w:rPr>
        <w:t>)،</w:t>
      </w:r>
      <w:r w:rsidRPr="00C37FF8">
        <w:rPr>
          <w:rFonts w:hint="cs"/>
          <w:rtl/>
        </w:rPr>
        <w:t xml:space="preserve"> فإنّه أخرج في كتابه الفصول المهمّة </w:t>
      </w:r>
      <w:r w:rsidR="006E7273">
        <w:rPr>
          <w:rFonts w:hint="cs"/>
          <w:rtl/>
        </w:rPr>
        <w:t>(</w:t>
      </w:r>
      <w:r w:rsidRPr="00C37FF8">
        <w:rPr>
          <w:rFonts w:hint="cs"/>
          <w:rtl/>
        </w:rPr>
        <w:t>ص273</w:t>
      </w:r>
      <w:r w:rsidR="006E7273">
        <w:rPr>
          <w:rFonts w:hint="cs"/>
          <w:rtl/>
        </w:rPr>
        <w:t>،</w:t>
      </w:r>
      <w:r w:rsidRPr="00C37FF8">
        <w:rPr>
          <w:rFonts w:hint="cs"/>
          <w:rtl/>
        </w:rPr>
        <w:t xml:space="preserve"> و ص274</w:t>
      </w:r>
      <w:r w:rsidR="006E7273">
        <w:rPr>
          <w:rFonts w:hint="cs"/>
          <w:rtl/>
        </w:rPr>
        <w:t>،</w:t>
      </w:r>
      <w:r w:rsidRPr="00C37FF8">
        <w:rPr>
          <w:rFonts w:hint="cs"/>
          <w:rtl/>
        </w:rPr>
        <w:t xml:space="preserve"> من الباب 12</w:t>
      </w:r>
      <w:r w:rsidR="006E7273">
        <w:rPr>
          <w:rFonts w:hint="cs"/>
          <w:rtl/>
        </w:rPr>
        <w:t>)</w:t>
      </w:r>
      <w:r w:rsidRPr="00C37FF8">
        <w:rPr>
          <w:rFonts w:hint="cs"/>
          <w:rtl/>
        </w:rPr>
        <w:t xml:space="preserve"> أحوال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وذكر ولادته وتاريخها</w:t>
      </w:r>
      <w:r w:rsidR="006E7273">
        <w:rPr>
          <w:rFonts w:hint="cs"/>
          <w:rtl/>
        </w:rPr>
        <w:t>،</w:t>
      </w:r>
      <w:r w:rsidRPr="00C37FF8">
        <w:rPr>
          <w:rFonts w:hint="cs"/>
          <w:rtl/>
        </w:rPr>
        <w:t xml:space="preserve"> وقال</w:t>
      </w:r>
      <w:r w:rsidR="006E7273">
        <w:rPr>
          <w:rFonts w:hint="cs"/>
          <w:rtl/>
        </w:rPr>
        <w:t>:</w:t>
      </w:r>
      <w:r w:rsidRPr="00C37FF8">
        <w:rPr>
          <w:rFonts w:hint="cs"/>
          <w:rtl/>
        </w:rPr>
        <w:t xml:space="preserve"> إنّ أُمّه نرجس خير أَمَة</w:t>
      </w:r>
      <w:r w:rsidR="006E7273">
        <w:rPr>
          <w:rFonts w:hint="cs"/>
          <w:rtl/>
        </w:rPr>
        <w:t>.</w:t>
      </w:r>
      <w:r w:rsidRPr="00C37FF8">
        <w:rPr>
          <w:rFonts w:hint="cs"/>
          <w:rtl/>
        </w:rPr>
        <w:t xml:space="preserve"> قال</w:t>
      </w:r>
      <w:r w:rsidR="006E7273">
        <w:rPr>
          <w:rFonts w:hint="cs"/>
          <w:rtl/>
        </w:rPr>
        <w:t>:</w:t>
      </w:r>
    </w:p>
    <w:p w:rsidR="00883657" w:rsidRDefault="00883657" w:rsidP="00C37FF8">
      <w:pPr>
        <w:pStyle w:val="libNormal"/>
        <w:rPr>
          <w:rtl/>
        </w:rPr>
      </w:pPr>
      <w:r w:rsidRPr="00C37FF8">
        <w:rPr>
          <w:rFonts w:hint="cs"/>
          <w:rtl/>
        </w:rPr>
        <w:t xml:space="preserve">ولِد أبو القاسم محمّد بن الحجّة بن الحسن الخالص بسرّ مَن رأى ليلة النصف من شعبان </w:t>
      </w:r>
      <w:r w:rsidR="006E7273">
        <w:rPr>
          <w:rFonts w:hint="cs"/>
          <w:rtl/>
        </w:rPr>
        <w:t>(</w:t>
      </w:r>
      <w:r w:rsidRPr="00C37FF8">
        <w:rPr>
          <w:rFonts w:hint="cs"/>
          <w:rtl/>
        </w:rPr>
        <w:t xml:space="preserve">سنة 255 </w:t>
      </w:r>
      <w:r w:rsidR="00E577F5">
        <w:rPr>
          <w:rFonts w:hint="cs"/>
          <w:rtl/>
        </w:rPr>
        <w:t>هـ</w:t>
      </w:r>
      <w:r w:rsidR="006E7273">
        <w:rPr>
          <w:rFonts w:hint="cs"/>
          <w:rtl/>
        </w:rPr>
        <w:t>)</w:t>
      </w:r>
      <w:r w:rsidRPr="00C37FF8">
        <w:rPr>
          <w:rFonts w:hint="cs"/>
          <w:rtl/>
        </w:rPr>
        <w:t>. وأمّا نسبه أباً وأُماً فهو أبو القاسم</w:t>
      </w:r>
      <w:r w:rsidR="006E7273">
        <w:rPr>
          <w:rFonts w:hint="cs"/>
          <w:rtl/>
        </w:rPr>
        <w:t>،</w:t>
      </w:r>
      <w:r w:rsidRPr="00C37FF8">
        <w:rPr>
          <w:rFonts w:hint="cs"/>
          <w:rtl/>
        </w:rPr>
        <w:t xml:space="preserve"> محمّد الحجّة بن الحسن الخالص</w:t>
      </w:r>
      <w:r w:rsidR="006E7273">
        <w:rPr>
          <w:rFonts w:hint="cs"/>
          <w:rtl/>
        </w:rPr>
        <w:t>،</w:t>
      </w:r>
      <w:r w:rsidRPr="00C37FF8">
        <w:rPr>
          <w:rFonts w:hint="cs"/>
          <w:rtl/>
        </w:rPr>
        <w:t xml:space="preserve"> بن عليّ الهادي</w:t>
      </w:r>
      <w:r w:rsidR="006E7273">
        <w:rPr>
          <w:rFonts w:hint="cs"/>
          <w:rtl/>
        </w:rPr>
        <w:t>،</w:t>
      </w:r>
      <w:r w:rsidRPr="00C37FF8">
        <w:rPr>
          <w:rFonts w:hint="cs"/>
          <w:rtl/>
        </w:rPr>
        <w:t xml:space="preserve"> بن محمّد الجواد</w:t>
      </w:r>
      <w:r w:rsidR="006E7273">
        <w:rPr>
          <w:rFonts w:hint="cs"/>
          <w:rtl/>
        </w:rPr>
        <w:t>،</w:t>
      </w:r>
      <w:r w:rsidRPr="00C37FF8">
        <w:rPr>
          <w:rFonts w:hint="cs"/>
          <w:rtl/>
        </w:rPr>
        <w:t xml:space="preserve"> بن عليّ الرضا</w:t>
      </w:r>
      <w:r w:rsidR="006E7273">
        <w:rPr>
          <w:rFonts w:hint="cs"/>
          <w:rtl/>
        </w:rPr>
        <w:t>،</w:t>
      </w:r>
      <w:r w:rsidRPr="00C37FF8">
        <w:rPr>
          <w:rFonts w:hint="cs"/>
          <w:rtl/>
        </w:rPr>
        <w:t xml:space="preserve"> ابن موسى الكاظم</w:t>
      </w:r>
      <w:r w:rsidR="006E7273">
        <w:rPr>
          <w:rFonts w:hint="cs"/>
          <w:rtl/>
        </w:rPr>
        <w:t>،</w:t>
      </w:r>
      <w:r w:rsidRPr="00C37FF8">
        <w:rPr>
          <w:rFonts w:hint="cs"/>
          <w:rtl/>
        </w:rPr>
        <w:t xml:space="preserve"> بن جعفر الصادق</w:t>
      </w:r>
      <w:r w:rsidR="006E7273">
        <w:rPr>
          <w:rFonts w:hint="cs"/>
          <w:rtl/>
        </w:rPr>
        <w:t>،</w:t>
      </w:r>
      <w:r w:rsidRPr="00C37FF8">
        <w:rPr>
          <w:rFonts w:hint="cs"/>
          <w:rtl/>
        </w:rPr>
        <w:t xml:space="preserve"> بن محمّد الباقر</w:t>
      </w:r>
      <w:r w:rsidR="006E7273">
        <w:rPr>
          <w:rFonts w:hint="cs"/>
          <w:rtl/>
        </w:rPr>
        <w:t>،</w:t>
      </w:r>
      <w:r w:rsidRPr="00C37FF8">
        <w:rPr>
          <w:rFonts w:hint="cs"/>
          <w:rtl/>
        </w:rPr>
        <w:t xml:space="preserve"> بن عليّ (زين العابدين)</w:t>
      </w:r>
      <w:r w:rsidR="006E7273">
        <w:rPr>
          <w:rFonts w:hint="cs"/>
          <w:rtl/>
        </w:rPr>
        <w:t>،</w:t>
      </w:r>
      <w:r w:rsidRPr="00C37FF8">
        <w:rPr>
          <w:rFonts w:hint="cs"/>
          <w:rtl/>
        </w:rPr>
        <w:t xml:space="preserve"> بن الحسين</w:t>
      </w:r>
      <w:r w:rsidR="006E7273">
        <w:rPr>
          <w:rFonts w:hint="cs"/>
          <w:rtl/>
        </w:rPr>
        <w:t>،</w:t>
      </w:r>
      <w:r w:rsidRPr="00C37FF8">
        <w:rPr>
          <w:rFonts w:hint="cs"/>
          <w:rtl/>
        </w:rPr>
        <w:t xml:space="preserve"> بن عليّ بن أبي طالب </w:t>
      </w:r>
      <w:r w:rsidR="006E7273">
        <w:rPr>
          <w:rFonts w:hint="cs"/>
          <w:rtl/>
        </w:rPr>
        <w:t>(</w:t>
      </w:r>
      <w:r w:rsidRPr="00C37FF8">
        <w:rPr>
          <w:rFonts w:hint="cs"/>
          <w:rtl/>
        </w:rPr>
        <w:t>صلوات الله عليهم أجمعين</w:t>
      </w:r>
      <w:r w:rsidR="006E7273">
        <w:rPr>
          <w:rFonts w:hint="cs"/>
          <w:rtl/>
        </w:rPr>
        <w:t>)،</w:t>
      </w:r>
      <w:r w:rsidRPr="00C37FF8">
        <w:rPr>
          <w:rFonts w:hint="cs"/>
          <w:rtl/>
        </w:rPr>
        <w:t xml:space="preserve"> وأمّا أُمّه فأُمّ ولد يقال لها</w:t>
      </w:r>
      <w:r w:rsidR="006E7273">
        <w:rPr>
          <w:rFonts w:hint="cs"/>
          <w:rtl/>
        </w:rPr>
        <w:t>:</w:t>
      </w:r>
      <w:r w:rsidRPr="00C37FF8">
        <w:rPr>
          <w:rFonts w:hint="cs"/>
          <w:rtl/>
        </w:rPr>
        <w:t xml:space="preserve"> نرجس</w:t>
      </w:r>
      <w:r w:rsidR="006E7273">
        <w:rPr>
          <w:rFonts w:hint="cs"/>
          <w:rtl/>
        </w:rPr>
        <w:t>،</w:t>
      </w:r>
      <w:r w:rsidRPr="00C37FF8">
        <w:rPr>
          <w:rFonts w:hint="cs"/>
          <w:rtl/>
        </w:rPr>
        <w:t xml:space="preserve"> خيرُ أَمَة</w:t>
      </w:r>
      <w:r w:rsidR="006E7273">
        <w:rPr>
          <w:rFonts w:hint="cs"/>
          <w:rtl/>
        </w:rPr>
        <w:t>،</w:t>
      </w:r>
      <w:r w:rsidRPr="00C37FF8">
        <w:rPr>
          <w:rFonts w:hint="cs"/>
          <w:rtl/>
        </w:rPr>
        <w:t xml:space="preserve"> وقيل</w:t>
      </w:r>
      <w:r w:rsidR="006E7273">
        <w:rPr>
          <w:rFonts w:hint="cs"/>
          <w:rtl/>
        </w:rPr>
        <w:t>:</w:t>
      </w:r>
      <w:r w:rsidRPr="00C37FF8">
        <w:rPr>
          <w:rFonts w:hint="cs"/>
          <w:rtl/>
        </w:rPr>
        <w:t xml:space="preserve"> اسمها غير ذلك</w:t>
      </w:r>
      <w:r w:rsidR="006E7273">
        <w:rPr>
          <w:rFonts w:hint="cs"/>
          <w:rtl/>
        </w:rPr>
        <w:t>،</w:t>
      </w:r>
      <w:r w:rsidRPr="00C37FF8">
        <w:rPr>
          <w:rFonts w:hint="cs"/>
          <w:rtl/>
        </w:rPr>
        <w:t xml:space="preserve"> وأمّا كنيته فأبو القاسم</w:t>
      </w:r>
      <w:r w:rsidR="006E7273">
        <w:rPr>
          <w:rFonts w:hint="cs"/>
          <w:rtl/>
        </w:rPr>
        <w:t>،</w:t>
      </w:r>
      <w:r w:rsidRPr="00C37FF8">
        <w:rPr>
          <w:rFonts w:hint="cs"/>
          <w:rtl/>
        </w:rPr>
        <w:t xml:space="preserve"> وأمّا لقبه فالحجّة والمهديّ والخلف الصالح والقائم المنتظر</w:t>
      </w:r>
      <w:r w:rsidR="006E7273">
        <w:rPr>
          <w:rFonts w:hint="cs"/>
          <w:rtl/>
        </w:rPr>
        <w:t>،</w:t>
      </w:r>
      <w:r w:rsidRPr="00C37FF8">
        <w:rPr>
          <w:rFonts w:hint="cs"/>
          <w:rtl/>
        </w:rPr>
        <w:t xml:space="preserve"> وصاحب الزمان</w:t>
      </w:r>
      <w:r w:rsidR="006E7273">
        <w:rPr>
          <w:rFonts w:hint="cs"/>
          <w:rtl/>
        </w:rPr>
        <w:t>،</w:t>
      </w:r>
      <w:r w:rsidRPr="00C37FF8">
        <w:rPr>
          <w:rFonts w:hint="cs"/>
          <w:rtl/>
        </w:rPr>
        <w:t xml:space="preserve"> وأشهرها المهديّ</w:t>
      </w:r>
      <w:r w:rsidR="006E7273">
        <w:rPr>
          <w:rFonts w:hint="cs"/>
          <w:rtl/>
        </w:rPr>
        <w:t>،</w:t>
      </w:r>
      <w:r w:rsidRPr="00C37FF8">
        <w:rPr>
          <w:rFonts w:hint="cs"/>
          <w:rtl/>
        </w:rPr>
        <w:t xml:space="preserve"> صفته </w:t>
      </w:r>
      <w:r w:rsidR="006E7273">
        <w:rPr>
          <w:rFonts w:hint="cs"/>
          <w:rtl/>
        </w:rPr>
        <w:t>(</w:t>
      </w:r>
      <w:r w:rsidRPr="00C37FF8">
        <w:rPr>
          <w:rFonts w:hint="cs"/>
          <w:rtl/>
        </w:rPr>
        <w:t>عليه السلام</w:t>
      </w:r>
      <w:r w:rsidR="006E7273">
        <w:rPr>
          <w:rFonts w:hint="cs"/>
          <w:rtl/>
        </w:rPr>
        <w:t>):</w:t>
      </w:r>
      <w:r w:rsidRPr="00C37FF8">
        <w:rPr>
          <w:rFonts w:hint="cs"/>
          <w:rtl/>
        </w:rPr>
        <w:t xml:space="preserve"> شاب مربوع القامة</w:t>
      </w:r>
      <w:r w:rsidR="006E7273">
        <w:rPr>
          <w:rFonts w:hint="cs"/>
          <w:rtl/>
        </w:rPr>
        <w:t>،</w:t>
      </w:r>
      <w:r w:rsidRPr="00C37FF8">
        <w:rPr>
          <w:rFonts w:hint="cs"/>
          <w:rtl/>
        </w:rPr>
        <w:t xml:space="preserve"> حسن الوجه والبشرة</w:t>
      </w:r>
      <w:r w:rsidR="006E7273">
        <w:rPr>
          <w:rFonts w:hint="cs"/>
          <w:rtl/>
        </w:rPr>
        <w:t>،</w:t>
      </w:r>
      <w:r w:rsidRPr="00C37FF8">
        <w:rPr>
          <w:rFonts w:hint="cs"/>
          <w:rtl/>
        </w:rPr>
        <w:t xml:space="preserve"> يسيل شعره على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منكبيه</w:t>
      </w:r>
      <w:r w:rsidR="006E7273">
        <w:rPr>
          <w:rFonts w:hint="cs"/>
          <w:rtl/>
        </w:rPr>
        <w:t>،</w:t>
      </w:r>
      <w:r w:rsidRPr="00C37FF8">
        <w:rPr>
          <w:rFonts w:hint="cs"/>
          <w:rtl/>
        </w:rPr>
        <w:t xml:space="preserve"> أقنى الأنف</w:t>
      </w:r>
      <w:r w:rsidR="006E7273">
        <w:rPr>
          <w:rFonts w:hint="cs"/>
          <w:rtl/>
        </w:rPr>
        <w:t>،</w:t>
      </w:r>
      <w:r w:rsidRPr="00C37FF8">
        <w:rPr>
          <w:rFonts w:hint="cs"/>
          <w:rtl/>
        </w:rPr>
        <w:t xml:space="preserve"> أجلى الجبهة</w:t>
      </w:r>
      <w:r w:rsidR="006E7273">
        <w:rPr>
          <w:rFonts w:hint="cs"/>
          <w:rtl/>
        </w:rPr>
        <w:t>،</w:t>
      </w:r>
      <w:r w:rsidRPr="00C37FF8">
        <w:rPr>
          <w:rFonts w:hint="cs"/>
          <w:rtl/>
        </w:rPr>
        <w:t xml:space="preserve"> بوّابه محمّد بن عثمان</w:t>
      </w:r>
      <w:r w:rsidR="006E7273">
        <w:rPr>
          <w:rFonts w:hint="cs"/>
          <w:rtl/>
        </w:rPr>
        <w:t>،</w:t>
      </w:r>
      <w:r w:rsidRPr="00C37FF8">
        <w:rPr>
          <w:rFonts w:hint="cs"/>
          <w:rtl/>
        </w:rPr>
        <w:t xml:space="preserve"> معاصره المعتمد </w:t>
      </w:r>
      <w:r w:rsidR="006E7273">
        <w:rPr>
          <w:rFonts w:hint="cs"/>
          <w:rtl/>
        </w:rPr>
        <w:t>(</w:t>
      </w:r>
      <w:r w:rsidRPr="00C37FF8">
        <w:rPr>
          <w:rFonts w:hint="cs"/>
          <w:rtl/>
        </w:rPr>
        <w:t>العبّاسي</w:t>
      </w:r>
      <w:r w:rsidR="006E7273">
        <w:rPr>
          <w:rFonts w:hint="cs"/>
          <w:rtl/>
        </w:rPr>
        <w:t>)</w:t>
      </w:r>
      <w:r w:rsidRPr="00C37FF8">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لا يخفى على أهل الحديث</w:t>
      </w:r>
      <w:r w:rsidR="006E7273">
        <w:rPr>
          <w:rFonts w:hint="cs"/>
          <w:rtl/>
        </w:rPr>
        <w:t>،</w:t>
      </w:r>
      <w:r w:rsidRPr="00C37FF8">
        <w:rPr>
          <w:rFonts w:hint="cs"/>
          <w:rtl/>
        </w:rPr>
        <w:t xml:space="preserve"> أنّ الأوصاف التي ذكرها ابن الصباغ للإمام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هي أوصاف ذكرها له جده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وقد ذكرناها مع غيرها في باب أوصافه </w:t>
      </w:r>
      <w:r w:rsidR="006E7273">
        <w:rPr>
          <w:rFonts w:hint="cs"/>
          <w:rtl/>
        </w:rPr>
        <w:t>(</w:t>
      </w:r>
      <w:r w:rsidRPr="00C37FF8">
        <w:rPr>
          <w:rFonts w:hint="cs"/>
          <w:rtl/>
        </w:rPr>
        <w:t>عليه السلام</w:t>
      </w:r>
      <w:r w:rsidR="006E7273">
        <w:rPr>
          <w:rFonts w:hint="cs"/>
          <w:rtl/>
        </w:rPr>
        <w:t>)،</w:t>
      </w:r>
      <w:r w:rsidRPr="00C37FF8">
        <w:rPr>
          <w:rFonts w:hint="cs"/>
          <w:rtl/>
        </w:rPr>
        <w:t xml:space="preserve"> ثمّ إنّ ابن الصباغ ذكر بعض مَن دَوَّنَ أوصافه وأحواله </w:t>
      </w:r>
      <w:r w:rsidR="006E7273">
        <w:rPr>
          <w:rFonts w:hint="cs"/>
          <w:rtl/>
        </w:rPr>
        <w:t>(</w:t>
      </w:r>
      <w:r w:rsidRPr="00C37FF8">
        <w:rPr>
          <w:rFonts w:hint="cs"/>
          <w:rtl/>
        </w:rPr>
        <w:t>عليه السلام</w:t>
      </w:r>
      <w:r w:rsidR="006E7273">
        <w:rPr>
          <w:rFonts w:hint="cs"/>
          <w:rtl/>
        </w:rPr>
        <w:t>)</w:t>
      </w:r>
      <w:r w:rsidRPr="00C37FF8">
        <w:rPr>
          <w:rFonts w:hint="cs"/>
          <w:rtl/>
        </w:rPr>
        <w:t xml:space="preserve"> في كتاب خاص</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وممّن جمع أحواله من العلماء الشيخ جمال الدين أبو عبد الله</w:t>
      </w:r>
      <w:r w:rsidR="006E7273">
        <w:rPr>
          <w:rFonts w:hint="cs"/>
          <w:rtl/>
        </w:rPr>
        <w:t>،</w:t>
      </w:r>
      <w:r w:rsidRPr="00C37FF8">
        <w:rPr>
          <w:rFonts w:hint="cs"/>
          <w:rtl/>
        </w:rPr>
        <w:t xml:space="preserve"> محمّد بن إبراهيم الشهير بالنعماني</w:t>
      </w:r>
      <w:r w:rsidR="006E7273">
        <w:rPr>
          <w:rFonts w:hint="cs"/>
          <w:rtl/>
        </w:rPr>
        <w:t>،</w:t>
      </w:r>
      <w:r w:rsidRPr="00C37FF8">
        <w:rPr>
          <w:rFonts w:hint="cs"/>
          <w:rtl/>
        </w:rPr>
        <w:t xml:space="preserve"> في كتابه الذي صنّفه في الغيبة وطول الغيبة</w:t>
      </w:r>
      <w:r w:rsidR="006E7273">
        <w:rPr>
          <w:rFonts w:hint="cs"/>
          <w:rtl/>
        </w:rPr>
        <w:t>،</w:t>
      </w:r>
      <w:r w:rsidRPr="00C37FF8">
        <w:rPr>
          <w:rFonts w:hint="cs"/>
          <w:rtl/>
        </w:rPr>
        <w:t xml:space="preserve"> قال</w:t>
      </w:r>
      <w:r w:rsidR="006E7273">
        <w:rPr>
          <w:rFonts w:hint="cs"/>
          <w:rtl/>
        </w:rPr>
        <w:t>:</w:t>
      </w:r>
      <w:r w:rsidRPr="00C37FF8">
        <w:rPr>
          <w:rFonts w:hint="cs"/>
          <w:rtl/>
        </w:rPr>
        <w:t xml:space="preserve"> وجمع الحافظ أبو نعيم أربعين حديثاً في أمر المهديّ خاصة</w:t>
      </w:r>
      <w:r w:rsidR="006E7273">
        <w:rPr>
          <w:rFonts w:hint="cs"/>
          <w:rtl/>
        </w:rPr>
        <w:t>،</w:t>
      </w:r>
      <w:r w:rsidRPr="00C37FF8">
        <w:rPr>
          <w:rFonts w:hint="cs"/>
          <w:rtl/>
        </w:rPr>
        <w:t xml:space="preserve"> قال</w:t>
      </w:r>
      <w:r w:rsidR="006E7273">
        <w:rPr>
          <w:rFonts w:hint="cs"/>
          <w:rtl/>
        </w:rPr>
        <w:t>:</w:t>
      </w:r>
      <w:r w:rsidRPr="00C37FF8">
        <w:rPr>
          <w:rFonts w:hint="cs"/>
          <w:rtl/>
        </w:rPr>
        <w:t xml:space="preserve"> وصنّف الشيخ أبو عبد الله محمّد بن يوسف الكنجي الشافعي في أحوال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كتابه الذي سمّاه البيان في أخبار صاحب الزمان</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أمّا كتاب الغيبة للشيخ النعماني</w:t>
      </w:r>
      <w:r w:rsidR="006E7273">
        <w:rPr>
          <w:rFonts w:hint="cs"/>
          <w:rtl/>
        </w:rPr>
        <w:t>،</w:t>
      </w:r>
      <w:r w:rsidRPr="00C37FF8">
        <w:rPr>
          <w:rFonts w:hint="cs"/>
          <w:rtl/>
        </w:rPr>
        <w:t xml:space="preserve"> فمطبوع مبذول</w:t>
      </w:r>
      <w:r w:rsidR="006E7273">
        <w:rPr>
          <w:rFonts w:hint="cs"/>
          <w:rtl/>
        </w:rPr>
        <w:t>.</w:t>
      </w:r>
      <w:r w:rsidRPr="00C37FF8">
        <w:rPr>
          <w:rFonts w:hint="cs"/>
          <w:rtl/>
        </w:rPr>
        <w:t xml:space="preserve"> وأمّا كتاب البيان في أخبار صاحب الزمان </w:t>
      </w:r>
      <w:r w:rsidR="006E7273">
        <w:rPr>
          <w:rFonts w:hint="cs"/>
          <w:rtl/>
        </w:rPr>
        <w:t>(</w:t>
      </w:r>
      <w:r w:rsidRPr="00C37FF8">
        <w:rPr>
          <w:rFonts w:hint="cs"/>
          <w:rtl/>
        </w:rPr>
        <w:t>عليه السلام</w:t>
      </w:r>
      <w:r w:rsidR="006E7273">
        <w:rPr>
          <w:rFonts w:hint="cs"/>
          <w:rtl/>
        </w:rPr>
        <w:t>)</w:t>
      </w:r>
      <w:r w:rsidRPr="00C37FF8">
        <w:rPr>
          <w:rFonts w:hint="cs"/>
          <w:rtl/>
        </w:rPr>
        <w:t xml:space="preserve"> فكذلك مطبوع يباع في الأسواق</w:t>
      </w:r>
      <w:r w:rsidR="006E7273">
        <w:rPr>
          <w:rFonts w:hint="cs"/>
          <w:rtl/>
        </w:rPr>
        <w:t>.</w:t>
      </w:r>
      <w:r w:rsidRPr="00C37FF8">
        <w:rPr>
          <w:rFonts w:hint="cs"/>
          <w:rtl/>
        </w:rPr>
        <w:t xml:space="preserve"> وأمّا الأربعين للحافظ أبي نعيم</w:t>
      </w:r>
      <w:r w:rsidR="006E7273">
        <w:rPr>
          <w:rFonts w:hint="cs"/>
          <w:rtl/>
        </w:rPr>
        <w:t>،</w:t>
      </w:r>
      <w:r w:rsidRPr="00C37FF8">
        <w:rPr>
          <w:rFonts w:hint="cs"/>
          <w:rtl/>
        </w:rPr>
        <w:t xml:space="preserve"> فقد أخرج جميعها المجلسي في </w:t>
      </w:r>
      <w:r w:rsidR="006E7273">
        <w:rPr>
          <w:rFonts w:hint="cs"/>
          <w:rtl/>
        </w:rPr>
        <w:t>(</w:t>
      </w:r>
      <w:r w:rsidRPr="00C37FF8">
        <w:rPr>
          <w:rFonts w:hint="cs"/>
          <w:rtl/>
        </w:rPr>
        <w:t>ج13</w:t>
      </w:r>
      <w:r w:rsidR="006E7273">
        <w:rPr>
          <w:rFonts w:hint="cs"/>
          <w:rtl/>
        </w:rPr>
        <w:t>،</w:t>
      </w:r>
      <w:r w:rsidRPr="00C37FF8">
        <w:rPr>
          <w:rFonts w:hint="cs"/>
          <w:rtl/>
        </w:rPr>
        <w:t xml:space="preserve"> من البحار ص19- 21</w:t>
      </w:r>
      <w:r w:rsidR="006E7273">
        <w:rPr>
          <w:rFonts w:hint="cs"/>
          <w:rtl/>
        </w:rPr>
        <w:t>،</w:t>
      </w:r>
      <w:r w:rsidRPr="00C37FF8">
        <w:rPr>
          <w:rFonts w:hint="cs"/>
          <w:rtl/>
        </w:rPr>
        <w:t xml:space="preserve"> طبع أوّل سنة 1305</w:t>
      </w:r>
      <w:r w:rsidR="006E7273">
        <w:rPr>
          <w:rFonts w:hint="cs"/>
          <w:rtl/>
        </w:rPr>
        <w:t>)،</w:t>
      </w:r>
      <w:r w:rsidRPr="00C37FF8">
        <w:rPr>
          <w:rFonts w:hint="cs"/>
          <w:rtl/>
        </w:rPr>
        <w:t xml:space="preserve"> و </w:t>
      </w:r>
      <w:r w:rsidR="006E7273">
        <w:rPr>
          <w:rFonts w:hint="cs"/>
          <w:rtl/>
        </w:rPr>
        <w:t>(</w:t>
      </w:r>
      <w:r w:rsidRPr="00C37FF8">
        <w:rPr>
          <w:rFonts w:hint="cs"/>
          <w:rtl/>
        </w:rPr>
        <w:t>ص78 – 85</w:t>
      </w:r>
      <w:r w:rsidR="006E7273">
        <w:rPr>
          <w:rFonts w:hint="cs"/>
          <w:rtl/>
        </w:rPr>
        <w:t>،</w:t>
      </w:r>
      <w:r w:rsidRPr="00C37FF8">
        <w:rPr>
          <w:rFonts w:hint="cs"/>
          <w:rtl/>
        </w:rPr>
        <w:t xml:space="preserve"> من الطبع الجديد الثاني</w:t>
      </w:r>
      <w:r w:rsidR="006E7273">
        <w:rPr>
          <w:rFonts w:hint="cs"/>
          <w:rtl/>
        </w:rPr>
        <w:t>،</w:t>
      </w:r>
      <w:r w:rsidRPr="00C37FF8">
        <w:rPr>
          <w:rFonts w:hint="cs"/>
          <w:rtl/>
        </w:rPr>
        <w:t xml:space="preserve"> سنة 1384</w:t>
      </w:r>
      <w:r w:rsidR="006E7273">
        <w:rPr>
          <w:rFonts w:hint="cs"/>
          <w:rtl/>
        </w:rPr>
        <w:t>،</w:t>
      </w:r>
      <w:r w:rsidRPr="00C37FF8">
        <w:rPr>
          <w:rFonts w:hint="cs"/>
          <w:rtl/>
        </w:rPr>
        <w:t xml:space="preserve"> في طهران</w:t>
      </w:r>
      <w:r w:rsidR="006E7273">
        <w:rPr>
          <w:rFonts w:hint="cs"/>
          <w:rtl/>
        </w:rPr>
        <w:t>).</w:t>
      </w:r>
    </w:p>
    <w:p w:rsidR="00883657" w:rsidRDefault="00883657" w:rsidP="00C37FF8">
      <w:pPr>
        <w:pStyle w:val="libNormal"/>
        <w:rPr>
          <w:rtl/>
        </w:rPr>
      </w:pPr>
      <w:r w:rsidRPr="00C37FF8">
        <w:rPr>
          <w:rFonts w:hint="cs"/>
          <w:rtl/>
        </w:rPr>
        <w:t xml:space="preserve">وأخرجها السيّد العلاّمة السيّد هاشم البحراني في غاية المرام </w:t>
      </w:r>
      <w:r w:rsidR="006E7273">
        <w:rPr>
          <w:rFonts w:hint="cs"/>
          <w:rtl/>
        </w:rPr>
        <w:t>(</w:t>
      </w:r>
      <w:r w:rsidRPr="00C37FF8">
        <w:rPr>
          <w:rFonts w:hint="cs"/>
          <w:rtl/>
        </w:rPr>
        <w:t>ص</w:t>
      </w:r>
      <w:r w:rsidR="006E7273">
        <w:rPr>
          <w:rFonts w:hint="cs"/>
          <w:rtl/>
        </w:rPr>
        <w:t>)</w:t>
      </w:r>
      <w:r w:rsidRPr="00C37FF8">
        <w:rPr>
          <w:rFonts w:hint="cs"/>
          <w:rtl/>
        </w:rPr>
        <w:t xml:space="preserve"> ونحن</w:t>
      </w:r>
      <w:r w:rsidR="00E577F5">
        <w:rPr>
          <w:rFonts w:hint="cs"/>
          <w:rtl/>
        </w:rPr>
        <w:t xml:space="preserve"> - </w:t>
      </w:r>
      <w:r w:rsidRPr="00C37FF8">
        <w:rPr>
          <w:rFonts w:hint="cs"/>
          <w:rtl/>
        </w:rPr>
        <w:t>إنشاء الله تعالى</w:t>
      </w:r>
      <w:r w:rsidR="00E577F5">
        <w:rPr>
          <w:rFonts w:hint="cs"/>
          <w:rtl/>
        </w:rPr>
        <w:t xml:space="preserve"> - </w:t>
      </w:r>
      <w:r w:rsidRPr="00C37FF8">
        <w:rPr>
          <w:rFonts w:hint="cs"/>
          <w:rtl/>
        </w:rPr>
        <w:t>نطبعه مع كتاب عِقد الدرر</w:t>
      </w:r>
      <w:r w:rsidR="006E7273">
        <w:rPr>
          <w:rFonts w:hint="cs"/>
          <w:rtl/>
        </w:rPr>
        <w:t>،</w:t>
      </w:r>
      <w:r w:rsidRPr="00C37FF8">
        <w:rPr>
          <w:rFonts w:hint="cs"/>
          <w:rtl/>
        </w:rPr>
        <w:t xml:space="preserve"> وكتاب القول المختصر في علامات المهديّ المنتظر</w:t>
      </w:r>
      <w:r w:rsidR="006E7273">
        <w:rPr>
          <w:rFonts w:hint="cs"/>
          <w:rtl/>
        </w:rPr>
        <w:t>،</w:t>
      </w:r>
      <w:r w:rsidRPr="00C37FF8">
        <w:rPr>
          <w:rFonts w:hint="cs"/>
          <w:rtl/>
        </w:rPr>
        <w:t xml:space="preserve"> تأليف ابن حجر الهَيْتَمي الشافعي</w:t>
      </w:r>
      <w:r w:rsidR="006E7273">
        <w:rPr>
          <w:rFonts w:hint="cs"/>
          <w:rtl/>
        </w:rPr>
        <w:t>،</w:t>
      </w:r>
      <w:r w:rsidRPr="00C37FF8">
        <w:rPr>
          <w:rFonts w:hint="cs"/>
          <w:rtl/>
        </w:rPr>
        <w:t xml:space="preserve"> مؤلِّف الصواعق</w:t>
      </w:r>
      <w:r w:rsidR="006E7273">
        <w:rPr>
          <w:rFonts w:hint="cs"/>
          <w:rtl/>
        </w:rPr>
        <w:t>.</w:t>
      </w:r>
      <w:r w:rsidRPr="00C37FF8">
        <w:rPr>
          <w:rFonts w:hint="cs"/>
          <w:rtl/>
        </w:rPr>
        <w:t xml:space="preserve"> نطبع الكتب الثلاثة في ذيل كتابنا المهديّ الموعود المنتظر </w:t>
      </w:r>
      <w:r w:rsidR="006E7273">
        <w:rPr>
          <w:rFonts w:hint="cs"/>
          <w:rtl/>
        </w:rPr>
        <w:t>(</w:t>
      </w:r>
      <w:r w:rsidRPr="00C37FF8">
        <w:rPr>
          <w:rFonts w:hint="cs"/>
          <w:rtl/>
        </w:rPr>
        <w:t>عليه السلام</w:t>
      </w:r>
      <w:r w:rsidR="006E7273">
        <w:rPr>
          <w:rFonts w:hint="cs"/>
          <w:rtl/>
        </w:rPr>
        <w:t>)</w:t>
      </w:r>
      <w:r w:rsidRPr="00C37FF8">
        <w:rPr>
          <w:rFonts w:hint="cs"/>
          <w:rtl/>
        </w:rPr>
        <w:t xml:space="preserve"> ليسهل المراجعة إليها</w:t>
      </w:r>
      <w:r w:rsidR="006E7273">
        <w:rPr>
          <w:rFonts w:hint="cs"/>
          <w:rtl/>
        </w:rPr>
        <w:t>،</w:t>
      </w:r>
      <w:r w:rsidRPr="00C37FF8">
        <w:rPr>
          <w:rFonts w:hint="cs"/>
          <w:rtl/>
        </w:rPr>
        <w:t xml:space="preserve"> حيث إنّا أدخلنا في كتابنا الأحاديث النبوية المذكورة في تلك الكتب</w:t>
      </w:r>
      <w:r w:rsidR="006E7273">
        <w:rPr>
          <w:rFonts w:hint="cs"/>
          <w:rtl/>
        </w:rPr>
        <w:t>،</w:t>
      </w:r>
      <w:r w:rsidRPr="00C37FF8">
        <w:rPr>
          <w:rFonts w:hint="cs"/>
          <w:rtl/>
        </w:rPr>
        <w:t xml:space="preserve"> وفي غيرها من كتب علماء أهل السنّة</w:t>
      </w:r>
      <w:r w:rsidR="006E7273">
        <w:rPr>
          <w:rFonts w:hint="cs"/>
          <w:rtl/>
        </w:rPr>
        <w:t>.</w:t>
      </w:r>
      <w:r w:rsidRPr="00C37FF8">
        <w:rPr>
          <w:rFonts w:hint="cs"/>
          <w:rtl/>
        </w:rPr>
        <w:t xml:space="preserve"> وقد نقلنا في كتابنا ممّا يزيد على مائة كتاب من كتب علماء السنّة</w:t>
      </w:r>
      <w:r w:rsidR="006E7273">
        <w:rPr>
          <w:rFonts w:hint="cs"/>
          <w:rtl/>
        </w:rPr>
        <w:t>،</w:t>
      </w:r>
      <w:r w:rsidRPr="00C37FF8">
        <w:rPr>
          <w:rFonts w:hint="cs"/>
          <w:rtl/>
        </w:rPr>
        <w:t xml:space="preserve"> راجع مصادر الكتاب</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 xml:space="preserve">16- </w:t>
      </w:r>
      <w:r w:rsidRPr="00C37FF8">
        <w:rPr>
          <w:rStyle w:val="libBold2Char"/>
          <w:rFonts w:hint="cs"/>
          <w:rtl/>
        </w:rPr>
        <w:t>ومنهم</w:t>
      </w:r>
      <w:r w:rsidR="006E7273">
        <w:rPr>
          <w:rStyle w:val="libBold2Char"/>
          <w:rFonts w:hint="cs"/>
          <w:rtl/>
        </w:rPr>
        <w:t>،</w:t>
      </w:r>
      <w:r w:rsidRPr="00C37FF8">
        <w:rPr>
          <w:rFonts w:hint="cs"/>
          <w:rtl/>
        </w:rPr>
        <w:t xml:space="preserve"> الشيخ شمس الدين أبو المظفر يوسف بن قزاغلي الحنفي بن عبد الله</w:t>
      </w:r>
      <w:r w:rsidR="006E7273">
        <w:rPr>
          <w:rFonts w:hint="cs"/>
          <w:rtl/>
        </w:rPr>
        <w:t>،</w:t>
      </w:r>
      <w:r w:rsidRPr="00C37FF8">
        <w:rPr>
          <w:rFonts w:hint="cs"/>
          <w:rtl/>
        </w:rPr>
        <w:t xml:space="preserve"> وهو سبط ابن الجوزي المعروف</w:t>
      </w:r>
      <w:r w:rsidR="006E7273">
        <w:rPr>
          <w:rFonts w:hint="cs"/>
          <w:rtl/>
        </w:rPr>
        <w:t>،</w:t>
      </w:r>
      <w:r w:rsidRPr="00C37FF8">
        <w:rPr>
          <w:rFonts w:hint="cs"/>
          <w:rtl/>
        </w:rPr>
        <w:t xml:space="preserve"> المتوفّى (سنة 654</w:t>
      </w:r>
      <w:r w:rsidR="006E7273">
        <w:rPr>
          <w:rFonts w:hint="cs"/>
          <w:rtl/>
        </w:rPr>
        <w:t>)</w:t>
      </w:r>
      <w:r w:rsidRPr="00C37FF8">
        <w:rPr>
          <w:rFonts w:hint="cs"/>
          <w:rtl/>
        </w:rPr>
        <w:t>. قال سبط ابن الجوزي الحنفي</w:t>
      </w:r>
      <w:r w:rsidR="006E7273">
        <w:rPr>
          <w:rFonts w:hint="cs"/>
          <w:rtl/>
        </w:rPr>
        <w:t>،</w:t>
      </w:r>
      <w:r w:rsidRPr="00C37FF8">
        <w:rPr>
          <w:rFonts w:hint="cs"/>
          <w:rtl/>
        </w:rPr>
        <w:t xml:space="preserve"> في كتابه تذكرة خواص الأئمّة </w:t>
      </w:r>
      <w:r w:rsidR="006E7273">
        <w:rPr>
          <w:rFonts w:hint="cs"/>
          <w:rtl/>
        </w:rPr>
        <w:t>(</w:t>
      </w:r>
      <w:r w:rsidRPr="00C37FF8">
        <w:rPr>
          <w:rFonts w:hint="cs"/>
          <w:rtl/>
        </w:rPr>
        <w:t>ص88</w:t>
      </w:r>
      <w:r w:rsidR="006E7273">
        <w:rPr>
          <w:rFonts w:hint="cs"/>
          <w:rtl/>
        </w:rPr>
        <w:t>،</w:t>
      </w:r>
      <w:r w:rsidRPr="00C37FF8">
        <w:rPr>
          <w:rFonts w:hint="cs"/>
          <w:rtl/>
        </w:rPr>
        <w:t xml:space="preserve"> ط/ أوّل</w:t>
      </w:r>
      <w:r w:rsidR="006E7273">
        <w:rPr>
          <w:rFonts w:hint="cs"/>
          <w:rtl/>
        </w:rPr>
        <w:t>،</w:t>
      </w:r>
      <w:r w:rsidRPr="00C37FF8">
        <w:rPr>
          <w:rFonts w:hint="cs"/>
          <w:rtl/>
        </w:rPr>
        <w:t xml:space="preserve"> في إيران</w:t>
      </w:r>
      <w:r w:rsidR="006E7273">
        <w:rPr>
          <w:rFonts w:hint="cs"/>
          <w:rtl/>
        </w:rPr>
        <w:t>،</w:t>
      </w:r>
      <w:r w:rsidRPr="00C37FF8">
        <w:rPr>
          <w:rFonts w:hint="cs"/>
          <w:rtl/>
        </w:rPr>
        <w:t xml:space="preserve"> سنة 1287 </w:t>
      </w:r>
      <w:r w:rsidR="00E577F5">
        <w:rPr>
          <w:rFonts w:hint="cs"/>
          <w:rtl/>
        </w:rPr>
        <w:t>هـ</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فصلٌ</w:t>
      </w:r>
      <w:r w:rsidR="006E7273">
        <w:rPr>
          <w:rFonts w:hint="cs"/>
          <w:rtl/>
        </w:rPr>
        <w:t>،</w:t>
      </w:r>
      <w:r w:rsidRPr="00C37FF8">
        <w:rPr>
          <w:rFonts w:hint="cs"/>
          <w:rtl/>
        </w:rPr>
        <w:t xml:space="preserve"> الحسن بن عليّ</w:t>
      </w:r>
      <w:r w:rsidR="006E7273">
        <w:rPr>
          <w:rFonts w:hint="cs"/>
          <w:rtl/>
        </w:rPr>
        <w:t>،</w:t>
      </w:r>
      <w:r w:rsidRPr="00C37FF8">
        <w:rPr>
          <w:rFonts w:hint="cs"/>
          <w:rtl/>
        </w:rPr>
        <w:t xml:space="preserve"> بن محمّد</w:t>
      </w:r>
      <w:r w:rsidR="006E7273">
        <w:rPr>
          <w:rFonts w:hint="cs"/>
          <w:rtl/>
        </w:rPr>
        <w:t>،</w:t>
      </w:r>
      <w:r w:rsidRPr="00C37FF8">
        <w:rPr>
          <w:rFonts w:hint="cs"/>
          <w:rtl/>
        </w:rPr>
        <w:t xml:space="preserve"> بن عليّ</w:t>
      </w:r>
      <w:r w:rsidR="006E7273">
        <w:rPr>
          <w:rFonts w:hint="cs"/>
          <w:rtl/>
        </w:rPr>
        <w:t>،</w:t>
      </w:r>
      <w:r w:rsidRPr="00C37FF8">
        <w:rPr>
          <w:rFonts w:hint="cs"/>
          <w:rtl/>
        </w:rPr>
        <w:t xml:space="preserve"> بن موسى الرضا</w:t>
      </w:r>
      <w:r w:rsidR="006E7273">
        <w:rPr>
          <w:rFonts w:hint="cs"/>
          <w:rtl/>
        </w:rPr>
        <w:t>،</w:t>
      </w:r>
      <w:r w:rsidRPr="00C37FF8">
        <w:rPr>
          <w:rFonts w:hint="cs"/>
          <w:rtl/>
        </w:rPr>
        <w:t xml:space="preserve"> بن جعفر</w:t>
      </w:r>
      <w:r w:rsidR="006E7273">
        <w:rPr>
          <w:rFonts w:hint="cs"/>
          <w:rtl/>
        </w:rPr>
        <w:t>،</w:t>
      </w:r>
      <w:r w:rsidRPr="00C37FF8">
        <w:rPr>
          <w:rFonts w:hint="cs"/>
          <w:rtl/>
        </w:rPr>
        <w:t xml:space="preserve"> بن محمّد</w:t>
      </w:r>
      <w:r w:rsidR="006E7273">
        <w:rPr>
          <w:rFonts w:hint="cs"/>
          <w:rtl/>
        </w:rPr>
        <w:t>،</w:t>
      </w:r>
      <w:r w:rsidRPr="00C37FF8">
        <w:rPr>
          <w:rFonts w:hint="cs"/>
          <w:rtl/>
        </w:rPr>
        <w:t xml:space="preserve"> بن عليّ</w:t>
      </w:r>
      <w:r w:rsidR="006E7273">
        <w:rPr>
          <w:rFonts w:hint="cs"/>
          <w:rtl/>
        </w:rPr>
        <w:t>،</w:t>
      </w:r>
      <w:r w:rsidRPr="00C37FF8">
        <w:rPr>
          <w:rFonts w:hint="cs"/>
          <w:rtl/>
        </w:rPr>
        <w:t xml:space="preserve"> بن الحسين</w:t>
      </w:r>
      <w:r w:rsidR="006E7273">
        <w:rPr>
          <w:rFonts w:hint="cs"/>
          <w:rtl/>
        </w:rPr>
        <w:t>،</w:t>
      </w:r>
      <w:r w:rsidRPr="00C37FF8">
        <w:rPr>
          <w:rFonts w:hint="cs"/>
          <w:rtl/>
        </w:rPr>
        <w:t xml:space="preserve"> ابن عليّ بن أي طالب</w:t>
      </w:r>
      <w:r w:rsidR="006E7273">
        <w:rPr>
          <w:rFonts w:hint="cs"/>
          <w:rtl/>
        </w:rPr>
        <w:t>،</w:t>
      </w:r>
      <w:r w:rsidRPr="00C37FF8">
        <w:rPr>
          <w:rFonts w:hint="cs"/>
          <w:rtl/>
        </w:rPr>
        <w:t xml:space="preserve"> وأُمّه أُمّ ولدٍ اسمها سوسن</w:t>
      </w:r>
      <w:r w:rsidR="006E7273">
        <w:rPr>
          <w:rFonts w:hint="cs"/>
          <w:rtl/>
        </w:rPr>
        <w:t>،</w:t>
      </w:r>
      <w:r w:rsidRPr="00C37FF8">
        <w:rPr>
          <w:rFonts w:hint="cs"/>
          <w:rtl/>
        </w:rPr>
        <w:t xml:space="preserve"> وكنيته أبو محمّد</w:t>
      </w:r>
      <w:r w:rsidR="006E7273">
        <w:rPr>
          <w:rFonts w:hint="cs"/>
          <w:rtl/>
        </w:rPr>
        <w:t>،</w:t>
      </w:r>
      <w:r w:rsidRPr="00C37FF8">
        <w:rPr>
          <w:rFonts w:hint="cs"/>
          <w:rtl/>
        </w:rPr>
        <w:t xml:space="preserve"> ويقال له العسكري أيضا</w:t>
      </w:r>
      <w:r w:rsidR="006E7273">
        <w:rPr>
          <w:rFonts w:hint="cs"/>
          <w:rtl/>
        </w:rPr>
        <w:t>،</w:t>
      </w:r>
      <w:r w:rsidRPr="00C37FF8">
        <w:rPr>
          <w:rFonts w:hint="cs"/>
          <w:rtl/>
        </w:rPr>
        <w:t xml:space="preserve"> ولِد </w:t>
      </w:r>
      <w:r w:rsidR="006E7273">
        <w:rPr>
          <w:rFonts w:hint="cs"/>
          <w:rtl/>
        </w:rPr>
        <w:t>(</w:t>
      </w:r>
      <w:r w:rsidRPr="00C37FF8">
        <w:rPr>
          <w:rFonts w:hint="cs"/>
          <w:rtl/>
        </w:rPr>
        <w:t>عليه السلام</w:t>
      </w:r>
      <w:r w:rsidR="006E7273">
        <w:rPr>
          <w:rFonts w:hint="cs"/>
          <w:rtl/>
        </w:rPr>
        <w:t>)</w:t>
      </w:r>
      <w:r w:rsidRPr="00C37FF8">
        <w:rPr>
          <w:rFonts w:hint="cs"/>
          <w:rtl/>
        </w:rPr>
        <w:t xml:space="preserve"> سنة </w:t>
      </w:r>
      <w:r w:rsidR="006E7273">
        <w:rPr>
          <w:rFonts w:hint="cs"/>
          <w:rtl/>
        </w:rPr>
        <w:t>(</w:t>
      </w:r>
      <w:r w:rsidRPr="00C37FF8">
        <w:rPr>
          <w:rFonts w:hint="cs"/>
          <w:rtl/>
        </w:rPr>
        <w:t>231 ه</w:t>
      </w:r>
      <w:r w:rsidR="006E7273">
        <w:rPr>
          <w:rFonts w:hint="cs"/>
          <w:rtl/>
        </w:rPr>
        <w:t>)</w:t>
      </w:r>
      <w:r w:rsidRPr="00C37FF8">
        <w:rPr>
          <w:rFonts w:hint="cs"/>
          <w:rtl/>
        </w:rPr>
        <w:t xml:space="preserve"> بسّر مَن رأى</w:t>
      </w:r>
      <w:r w:rsidR="006E7273">
        <w:rPr>
          <w:rFonts w:hint="cs"/>
          <w:rtl/>
        </w:rPr>
        <w:t>،</w:t>
      </w:r>
      <w:r w:rsidRPr="00C37FF8">
        <w:rPr>
          <w:rFonts w:hint="cs"/>
          <w:rtl/>
        </w:rPr>
        <w:t xml:space="preserve"> وتوفي بها سنة </w:t>
      </w:r>
      <w:r w:rsidR="006E7273">
        <w:rPr>
          <w:rFonts w:hint="cs"/>
          <w:rtl/>
        </w:rPr>
        <w:t>(</w:t>
      </w:r>
      <w:r w:rsidRPr="00C37FF8">
        <w:rPr>
          <w:rFonts w:hint="cs"/>
          <w:rtl/>
        </w:rPr>
        <w:t xml:space="preserve">260 </w:t>
      </w:r>
      <w:r w:rsidR="00E577F5">
        <w:rPr>
          <w:rFonts w:hint="cs"/>
          <w:rtl/>
        </w:rPr>
        <w:t>هـ</w:t>
      </w:r>
      <w:r w:rsidR="006E7273">
        <w:rPr>
          <w:rFonts w:hint="cs"/>
          <w:rtl/>
        </w:rPr>
        <w:t>)،</w:t>
      </w:r>
      <w:r w:rsidRPr="00C37FF8">
        <w:rPr>
          <w:rFonts w:hint="cs"/>
          <w:rtl/>
        </w:rPr>
        <w:t xml:space="preserve"> في خلافة المعتمد على الله </w:t>
      </w:r>
      <w:r w:rsidR="006E7273">
        <w:rPr>
          <w:rFonts w:hint="cs"/>
          <w:rtl/>
        </w:rPr>
        <w:t>(</w:t>
      </w:r>
      <w:r w:rsidRPr="00C37FF8">
        <w:rPr>
          <w:rFonts w:hint="cs"/>
          <w:rtl/>
        </w:rPr>
        <w:t>العبّاسي</w:t>
      </w:r>
      <w:r w:rsidR="006E7273">
        <w:rPr>
          <w:rFonts w:hint="cs"/>
          <w:rtl/>
        </w:rPr>
        <w:t>)</w:t>
      </w:r>
      <w:r w:rsidRPr="00C37FF8">
        <w:rPr>
          <w:rFonts w:hint="cs"/>
          <w:rtl/>
        </w:rPr>
        <w:t xml:space="preserve">. وكان سنّه </w:t>
      </w:r>
      <w:r w:rsidR="006E7273">
        <w:rPr>
          <w:rFonts w:hint="cs"/>
          <w:rtl/>
        </w:rPr>
        <w:t>(</w:t>
      </w:r>
      <w:r w:rsidRPr="00C37FF8">
        <w:rPr>
          <w:rFonts w:hint="cs"/>
          <w:rtl/>
        </w:rPr>
        <w:t>عند الوفاة</w:t>
      </w:r>
      <w:r w:rsidR="006E7273">
        <w:rPr>
          <w:rFonts w:hint="cs"/>
          <w:rtl/>
        </w:rPr>
        <w:t>)</w:t>
      </w:r>
      <w:r w:rsidRPr="00C37FF8">
        <w:rPr>
          <w:rFonts w:hint="cs"/>
          <w:rtl/>
        </w:rPr>
        <w:t xml:space="preserve"> تسعاً وعشرون سنة</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ثمّ قال</w:t>
      </w:r>
      <w:r w:rsidR="006E7273">
        <w:rPr>
          <w:rFonts w:hint="cs"/>
          <w:rtl/>
        </w:rPr>
        <w:t>:</w:t>
      </w:r>
      <w:r w:rsidRPr="00C37FF8">
        <w:rPr>
          <w:rFonts w:hint="cs"/>
          <w:rtl/>
        </w:rPr>
        <w:t xml:space="preserve"> وأولاده </w:t>
      </w:r>
      <w:r w:rsidR="006E7273">
        <w:rPr>
          <w:rFonts w:hint="cs"/>
          <w:rtl/>
        </w:rPr>
        <w:t>(</w:t>
      </w:r>
      <w:r w:rsidRPr="00C37FF8">
        <w:rPr>
          <w:rFonts w:hint="cs"/>
          <w:rtl/>
        </w:rPr>
        <w:t>أي</w:t>
      </w:r>
      <w:r w:rsidR="006E7273">
        <w:rPr>
          <w:rFonts w:hint="cs"/>
          <w:rtl/>
        </w:rPr>
        <w:t>:</w:t>
      </w:r>
      <w:r w:rsidRPr="00C37FF8">
        <w:rPr>
          <w:rFonts w:hint="cs"/>
          <w:rtl/>
        </w:rPr>
        <w:t xml:space="preserve"> أولاد الإمام الحسن العسكري</w:t>
      </w:r>
      <w:r w:rsidR="006E7273">
        <w:rPr>
          <w:rFonts w:hint="cs"/>
          <w:rtl/>
        </w:rPr>
        <w:t>)</w:t>
      </w:r>
      <w:r w:rsidRPr="00C37FF8">
        <w:rPr>
          <w:rFonts w:hint="cs"/>
          <w:rtl/>
        </w:rPr>
        <w:t xml:space="preserve"> منهم محمّد الإمام. ثمّ قال</w:t>
      </w:r>
      <w:r w:rsidR="006E7273">
        <w:rPr>
          <w:rFonts w:hint="cs"/>
          <w:rtl/>
        </w:rPr>
        <w:t>:</w:t>
      </w:r>
      <w:r w:rsidRPr="00C37FF8">
        <w:rPr>
          <w:rFonts w:hint="cs"/>
          <w:rtl/>
        </w:rPr>
        <w:t xml:space="preserve"> فصلٌ</w:t>
      </w:r>
      <w:r w:rsidR="006E7273">
        <w:rPr>
          <w:rFonts w:hint="cs"/>
          <w:rtl/>
        </w:rPr>
        <w:t>،</w:t>
      </w:r>
      <w:r w:rsidRPr="00C37FF8">
        <w:rPr>
          <w:rFonts w:hint="cs"/>
          <w:rtl/>
        </w:rPr>
        <w:t xml:space="preserve"> هو محمّد بن الحسن</w:t>
      </w:r>
      <w:r w:rsidR="006E7273">
        <w:rPr>
          <w:rFonts w:hint="cs"/>
          <w:rtl/>
        </w:rPr>
        <w:t>،</w:t>
      </w:r>
      <w:r w:rsidRPr="00C37FF8">
        <w:rPr>
          <w:rFonts w:hint="cs"/>
          <w:rtl/>
        </w:rPr>
        <w:t xml:space="preserve"> بن عليّ</w:t>
      </w:r>
      <w:r w:rsidR="006E7273">
        <w:rPr>
          <w:rFonts w:hint="cs"/>
          <w:rtl/>
        </w:rPr>
        <w:t>،</w:t>
      </w:r>
      <w:r w:rsidRPr="00C37FF8">
        <w:rPr>
          <w:rFonts w:hint="cs"/>
          <w:rtl/>
        </w:rPr>
        <w:t xml:space="preserve"> بن محمّد</w:t>
      </w:r>
      <w:r w:rsidR="006E7273">
        <w:rPr>
          <w:rFonts w:hint="cs"/>
          <w:rtl/>
        </w:rPr>
        <w:t>،</w:t>
      </w:r>
      <w:r w:rsidRPr="00C37FF8">
        <w:rPr>
          <w:rFonts w:hint="cs"/>
          <w:rtl/>
        </w:rPr>
        <w:t xml:space="preserve"> بن عليّ</w:t>
      </w:r>
      <w:r w:rsidR="006E7273">
        <w:rPr>
          <w:rFonts w:hint="cs"/>
          <w:rtl/>
        </w:rPr>
        <w:t>،</w:t>
      </w:r>
      <w:r w:rsidRPr="00C37FF8">
        <w:rPr>
          <w:rFonts w:hint="cs"/>
          <w:rtl/>
        </w:rPr>
        <w:t xml:space="preserve"> بن موسى الرضا</w:t>
      </w:r>
      <w:r w:rsidR="006E7273">
        <w:rPr>
          <w:rFonts w:hint="cs"/>
          <w:rtl/>
        </w:rPr>
        <w:t>،</w:t>
      </w:r>
      <w:r w:rsidRPr="00C37FF8">
        <w:rPr>
          <w:rFonts w:hint="cs"/>
          <w:rtl/>
        </w:rPr>
        <w:t xml:space="preserve"> بن جعفر</w:t>
      </w:r>
      <w:r w:rsidR="006E7273">
        <w:rPr>
          <w:rFonts w:hint="cs"/>
          <w:rtl/>
        </w:rPr>
        <w:t>،</w:t>
      </w:r>
      <w:r w:rsidRPr="00C37FF8">
        <w:rPr>
          <w:rFonts w:hint="cs"/>
          <w:rtl/>
        </w:rPr>
        <w:t xml:space="preserve"> بن محمّد</w:t>
      </w:r>
      <w:r w:rsidR="006E7273">
        <w:rPr>
          <w:rFonts w:hint="cs"/>
          <w:rtl/>
        </w:rPr>
        <w:t>،</w:t>
      </w:r>
      <w:r w:rsidRPr="00C37FF8">
        <w:rPr>
          <w:rFonts w:hint="cs"/>
          <w:rtl/>
        </w:rPr>
        <w:t xml:space="preserve"> بن عليّ</w:t>
      </w:r>
      <w:r w:rsidR="006E7273">
        <w:rPr>
          <w:rFonts w:hint="cs"/>
          <w:rtl/>
        </w:rPr>
        <w:t>،</w:t>
      </w:r>
      <w:r w:rsidRPr="00C37FF8">
        <w:rPr>
          <w:rFonts w:hint="cs"/>
          <w:rtl/>
        </w:rPr>
        <w:t xml:space="preserve"> بن الحسين ابن عليّ بن أبي طالب </w:t>
      </w:r>
      <w:r w:rsidR="006E7273">
        <w:rPr>
          <w:rFonts w:hint="cs"/>
          <w:rtl/>
        </w:rPr>
        <w:t>(</w:t>
      </w:r>
      <w:r w:rsidRPr="00C37FF8">
        <w:rPr>
          <w:rFonts w:hint="cs"/>
          <w:rtl/>
        </w:rPr>
        <w:t>عليهم السلام</w:t>
      </w:r>
      <w:r w:rsidR="006E7273">
        <w:rPr>
          <w:rFonts w:hint="cs"/>
          <w:rtl/>
        </w:rPr>
        <w:t>)،</w:t>
      </w:r>
      <w:r w:rsidRPr="00C37FF8">
        <w:rPr>
          <w:rFonts w:hint="cs"/>
          <w:rtl/>
        </w:rPr>
        <w:t xml:space="preserve"> وكنيته أبو عبد الله</w:t>
      </w:r>
      <w:r w:rsidR="006E7273">
        <w:rPr>
          <w:rFonts w:hint="cs"/>
          <w:rtl/>
        </w:rPr>
        <w:t>،</w:t>
      </w:r>
      <w:r w:rsidRPr="00C37FF8">
        <w:rPr>
          <w:rFonts w:hint="cs"/>
          <w:rtl/>
        </w:rPr>
        <w:t xml:space="preserve"> وأبو القاسم</w:t>
      </w:r>
      <w:r w:rsidR="006E7273">
        <w:rPr>
          <w:rFonts w:hint="cs"/>
          <w:rtl/>
        </w:rPr>
        <w:t>،</w:t>
      </w:r>
      <w:r w:rsidRPr="00C37FF8">
        <w:rPr>
          <w:rFonts w:hint="cs"/>
          <w:rtl/>
        </w:rPr>
        <w:t xml:space="preserve"> وهو الخلف الحجّة صاحب الزمان</w:t>
      </w:r>
      <w:r w:rsidR="006E7273">
        <w:rPr>
          <w:rFonts w:hint="cs"/>
          <w:rtl/>
        </w:rPr>
        <w:t>،</w:t>
      </w:r>
      <w:r w:rsidRPr="00C37FF8">
        <w:rPr>
          <w:rFonts w:hint="cs"/>
          <w:rtl/>
        </w:rPr>
        <w:t xml:space="preserve"> القائم</w:t>
      </w:r>
      <w:r w:rsidR="006E7273">
        <w:rPr>
          <w:rFonts w:hint="cs"/>
          <w:rtl/>
        </w:rPr>
        <w:t>،</w:t>
      </w:r>
      <w:r w:rsidRPr="00C37FF8">
        <w:rPr>
          <w:rFonts w:hint="cs"/>
          <w:rtl/>
        </w:rPr>
        <w:t xml:space="preserve"> المنتظر</w:t>
      </w:r>
      <w:r w:rsidR="006E7273">
        <w:rPr>
          <w:rFonts w:hint="cs"/>
          <w:rtl/>
        </w:rPr>
        <w:t>،</w:t>
      </w:r>
      <w:r w:rsidRPr="00C37FF8">
        <w:rPr>
          <w:rFonts w:hint="cs"/>
          <w:rtl/>
        </w:rPr>
        <w:t xml:space="preserve"> التالي</w:t>
      </w:r>
      <w:r w:rsidR="006E7273">
        <w:rPr>
          <w:rFonts w:hint="cs"/>
          <w:rtl/>
        </w:rPr>
        <w:t>،</w:t>
      </w:r>
      <w:r w:rsidRPr="00C37FF8">
        <w:rPr>
          <w:rFonts w:hint="cs"/>
          <w:rtl/>
        </w:rPr>
        <w:t xml:space="preserve"> وهو آخر الأئمّة. </w:t>
      </w:r>
    </w:p>
    <w:p w:rsidR="00883657" w:rsidRDefault="00883657" w:rsidP="00C37FF8">
      <w:pPr>
        <w:pStyle w:val="libNormal"/>
        <w:rPr>
          <w:rtl/>
        </w:rPr>
      </w:pPr>
      <w:r w:rsidRPr="00C37FF8">
        <w:rPr>
          <w:rFonts w:hint="cs"/>
          <w:rtl/>
        </w:rPr>
        <w:t>ثمّ قال</w:t>
      </w:r>
      <w:r w:rsidR="006E7273">
        <w:rPr>
          <w:rFonts w:hint="cs"/>
          <w:rtl/>
        </w:rPr>
        <w:t>:</w:t>
      </w:r>
      <w:r w:rsidRPr="00C37FF8">
        <w:rPr>
          <w:rFonts w:hint="cs"/>
          <w:rtl/>
        </w:rPr>
        <w:t xml:space="preserve"> أنبأ عبد العزيز بن محمود بن البزار</w:t>
      </w:r>
      <w:r w:rsidR="006E7273">
        <w:rPr>
          <w:rFonts w:hint="cs"/>
          <w:rtl/>
        </w:rPr>
        <w:t>،</w:t>
      </w:r>
      <w:r w:rsidRPr="00C37FF8">
        <w:rPr>
          <w:rFonts w:hint="cs"/>
          <w:rtl/>
        </w:rPr>
        <w:t xml:space="preserve"> عن ابن عمر</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يخرج في آخر الزمان</w:t>
      </w:r>
      <w:r w:rsidR="006E7273">
        <w:rPr>
          <w:rStyle w:val="libBold2Char"/>
          <w:rFonts w:hint="cs"/>
          <w:rtl/>
        </w:rPr>
        <w:t>،</w:t>
      </w:r>
      <w:r w:rsidRPr="00C37FF8">
        <w:rPr>
          <w:rStyle w:val="libBold2Char"/>
          <w:rFonts w:hint="cs"/>
          <w:rtl/>
        </w:rPr>
        <w:t xml:space="preserve"> رجل من ولدي اسمه كاسمي وكنيته ككنيتي</w:t>
      </w:r>
      <w:r w:rsidR="006E7273">
        <w:rPr>
          <w:rStyle w:val="libBold2Char"/>
          <w:rFonts w:hint="cs"/>
          <w:rtl/>
        </w:rPr>
        <w:t>،</w:t>
      </w:r>
      <w:r w:rsidRPr="00C37FF8">
        <w:rPr>
          <w:rStyle w:val="libBold2Char"/>
          <w:rFonts w:hint="cs"/>
          <w:rtl/>
        </w:rPr>
        <w:t xml:space="preserve"> يملأ الأرض عدلاً كما مُلئت جوراً</w:t>
      </w:r>
      <w:r w:rsidR="006E7273">
        <w:rPr>
          <w:rStyle w:val="libBold2Char"/>
          <w:rFonts w:hint="cs"/>
          <w:rtl/>
        </w:rPr>
        <w:t>،</w:t>
      </w:r>
      <w:r w:rsidRPr="00C37FF8">
        <w:rPr>
          <w:rStyle w:val="libBold2Char"/>
          <w:rFonts w:hint="cs"/>
          <w:rtl/>
        </w:rPr>
        <w:t xml:space="preserve"> فذلك المهديّ </w:t>
      </w:r>
      <w:r w:rsidR="003B08D7" w:rsidRPr="00C37FF8">
        <w:rPr>
          <w:rStyle w:val="libBold2Char"/>
          <w:rFonts w:hint="cs"/>
          <w:rtl/>
        </w:rPr>
        <w:t>»</w:t>
      </w:r>
      <w:r w:rsidRPr="00C37FF8">
        <w:rPr>
          <w:rFonts w:hint="cs"/>
          <w:rtl/>
        </w:rPr>
        <w:t>. ثمّ قال</w:t>
      </w:r>
      <w:r w:rsidR="00E577F5">
        <w:rPr>
          <w:rFonts w:hint="cs"/>
          <w:rtl/>
        </w:rPr>
        <w:t xml:space="preserve"> - </w:t>
      </w:r>
      <w:r w:rsidRPr="00C37FF8">
        <w:rPr>
          <w:rFonts w:hint="cs"/>
          <w:rtl/>
        </w:rPr>
        <w:t>سبط ابن الجوزي</w:t>
      </w:r>
      <w:r w:rsidR="00E577F5">
        <w:rPr>
          <w:rFonts w:hint="cs"/>
          <w:rtl/>
        </w:rPr>
        <w:t xml:space="preserve"> - </w:t>
      </w:r>
      <w:r w:rsidRPr="00C37FF8">
        <w:rPr>
          <w:rFonts w:hint="cs"/>
          <w:rtl/>
        </w:rPr>
        <w:t>وهذا الحديث مشهور. وقد أخرج أبو داود</w:t>
      </w:r>
      <w:r w:rsidR="006E7273">
        <w:rPr>
          <w:rFonts w:hint="cs"/>
          <w:rtl/>
        </w:rPr>
        <w:t>،</w:t>
      </w:r>
      <w:r w:rsidRPr="00C37FF8">
        <w:rPr>
          <w:rFonts w:hint="cs"/>
          <w:rtl/>
        </w:rPr>
        <w:t xml:space="preserve"> والزهري</w:t>
      </w:r>
      <w:r w:rsidR="006E7273">
        <w:rPr>
          <w:rFonts w:hint="cs"/>
          <w:rtl/>
        </w:rPr>
        <w:t>،</w:t>
      </w:r>
      <w:r w:rsidRPr="00C37FF8">
        <w:rPr>
          <w:rFonts w:hint="cs"/>
          <w:rtl/>
        </w:rPr>
        <w:t xml:space="preserve"> عن عليّ بمعناه</w:t>
      </w:r>
      <w:r w:rsidR="006E7273">
        <w:rPr>
          <w:rFonts w:hint="cs"/>
          <w:rtl/>
        </w:rPr>
        <w:t>.</w:t>
      </w:r>
      <w:r w:rsidRPr="00C37FF8">
        <w:rPr>
          <w:rFonts w:hint="cs"/>
          <w:rtl/>
        </w:rPr>
        <w:t xml:space="preserve"> ثمّ قال</w:t>
      </w:r>
      <w:r w:rsidR="006E7273">
        <w:rPr>
          <w:rFonts w:hint="cs"/>
          <w:rtl/>
        </w:rPr>
        <w:t>:</w:t>
      </w:r>
      <w:r w:rsidRPr="00C37FF8">
        <w:rPr>
          <w:rFonts w:hint="cs"/>
          <w:rtl/>
        </w:rPr>
        <w:t xml:space="preserve"> ويقال له ذو الاسمين</w:t>
      </w:r>
      <w:r w:rsidR="006E7273">
        <w:rPr>
          <w:rFonts w:hint="cs"/>
          <w:rtl/>
        </w:rPr>
        <w:t>،</w:t>
      </w:r>
      <w:r w:rsidRPr="00C37FF8">
        <w:rPr>
          <w:rFonts w:hint="cs"/>
          <w:rtl/>
        </w:rPr>
        <w:t xml:space="preserve"> محمّد وأبو القاسم</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قالوا أُمّه أُمُّ وَلد يقال لها</w:t>
      </w:r>
      <w:r w:rsidR="006E7273">
        <w:rPr>
          <w:rFonts w:hint="cs"/>
          <w:rtl/>
        </w:rPr>
        <w:t>:</w:t>
      </w:r>
      <w:r w:rsidRPr="00C37FF8">
        <w:rPr>
          <w:rFonts w:hint="cs"/>
          <w:rtl/>
        </w:rPr>
        <w:t xml:space="preserve"> صيقل</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بالمراجعة إلى أوصاف الإمام المهديّ الموعود المنتظر </w:t>
      </w:r>
      <w:r w:rsidR="006E7273">
        <w:rPr>
          <w:rFonts w:hint="cs"/>
          <w:rtl/>
        </w:rPr>
        <w:t>(</w:t>
      </w:r>
      <w:r w:rsidRPr="00C37FF8">
        <w:rPr>
          <w:rFonts w:hint="cs"/>
          <w:rtl/>
        </w:rPr>
        <w:t>عليه السلام</w:t>
      </w:r>
      <w:r w:rsidR="006E7273">
        <w:rPr>
          <w:rFonts w:hint="cs"/>
          <w:rtl/>
        </w:rPr>
        <w:t>)،</w:t>
      </w:r>
      <w:r w:rsidRPr="00C37FF8">
        <w:rPr>
          <w:rFonts w:hint="cs"/>
          <w:rtl/>
        </w:rPr>
        <w:t xml:space="preserve"> ترى أنّ لأم الإمام </w:t>
      </w:r>
      <w:r w:rsidR="006E7273">
        <w:rPr>
          <w:rFonts w:hint="cs"/>
          <w:rtl/>
        </w:rPr>
        <w:t>(</w:t>
      </w:r>
      <w:r w:rsidRPr="00C37FF8">
        <w:rPr>
          <w:rFonts w:hint="cs"/>
          <w:rtl/>
        </w:rPr>
        <w:t>عليه السلام</w:t>
      </w:r>
      <w:r w:rsidR="006E7273">
        <w:rPr>
          <w:rFonts w:hint="cs"/>
          <w:rtl/>
        </w:rPr>
        <w:t>)</w:t>
      </w:r>
      <w:r w:rsidRPr="00C37FF8">
        <w:rPr>
          <w:rFonts w:hint="cs"/>
          <w:rtl/>
        </w:rPr>
        <w:t xml:space="preserve"> ذكروا أسماء عديدة</w:t>
      </w:r>
      <w:r w:rsidR="006E7273">
        <w:rPr>
          <w:rFonts w:hint="cs"/>
          <w:rtl/>
        </w:rPr>
        <w:t>؛</w:t>
      </w:r>
      <w:r w:rsidRPr="00C37FF8">
        <w:rPr>
          <w:rFonts w:hint="cs"/>
          <w:rtl/>
        </w:rPr>
        <w:t xml:space="preserve"> وإنّما سُميّت بالأسماء العديدة لعادة العرب حيث تسمِّى نساءها بأسماء عديدة</w:t>
      </w:r>
      <w:r w:rsidR="006E7273">
        <w:rPr>
          <w:rFonts w:hint="cs"/>
          <w:rtl/>
        </w:rPr>
        <w:t>.</w:t>
      </w:r>
      <w:r w:rsidRPr="00C37FF8">
        <w:rPr>
          <w:rFonts w:hint="cs"/>
          <w:rtl/>
        </w:rPr>
        <w:t xml:space="preserve"> ويمكن أن نقول</w:t>
      </w:r>
      <w:r w:rsidR="006E7273">
        <w:rPr>
          <w:rFonts w:hint="cs"/>
          <w:rtl/>
        </w:rPr>
        <w:t>:</w:t>
      </w:r>
      <w:r w:rsidRPr="00C37FF8">
        <w:rPr>
          <w:rFonts w:hint="cs"/>
          <w:rtl/>
        </w:rPr>
        <w:t xml:space="preserve"> إنّما سُميّت بالأسماء العديدة لئلاّ تُعرف ويؤخذ وَلدها ويُقتل</w:t>
      </w:r>
      <w:r w:rsidR="006E7273">
        <w:rPr>
          <w:rFonts w:hint="cs"/>
          <w:rtl/>
        </w:rPr>
        <w:t>،</w:t>
      </w:r>
      <w:r w:rsidRPr="00C37FF8">
        <w:rPr>
          <w:rFonts w:hint="cs"/>
          <w:rtl/>
        </w:rPr>
        <w:t xml:space="preserve"> كما قُتل آباؤه </w:t>
      </w:r>
      <w:r w:rsidR="006E7273">
        <w:rPr>
          <w:rFonts w:hint="cs"/>
          <w:rtl/>
        </w:rPr>
        <w:t>(</w:t>
      </w:r>
      <w:r w:rsidRPr="00C37FF8">
        <w:rPr>
          <w:rFonts w:hint="cs"/>
          <w:rtl/>
        </w:rPr>
        <w:t>عليهم السلام</w:t>
      </w:r>
      <w:r w:rsidR="006E7273">
        <w:rPr>
          <w:rFonts w:hint="cs"/>
          <w:rtl/>
        </w:rPr>
        <w:t>)</w:t>
      </w:r>
      <w:r w:rsidRPr="00C37FF8">
        <w:rPr>
          <w:rFonts w:hint="cs"/>
          <w:rtl/>
        </w:rPr>
        <w:t xml:space="preserve"> من قَبل</w:t>
      </w:r>
      <w:r w:rsidR="006E7273">
        <w:rPr>
          <w:rFonts w:hint="cs"/>
          <w:rtl/>
        </w:rPr>
        <w:t>،</w:t>
      </w:r>
      <w:r w:rsidRPr="00C37FF8">
        <w:rPr>
          <w:rFonts w:hint="cs"/>
          <w:rtl/>
        </w:rPr>
        <w:t xml:space="preserve"> وكان الإمام الحسن العسكري يخفيها ويخفي ولدها الحجّة إلاّ لبعض خواصِّه</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 xml:space="preserve">17- </w:t>
      </w:r>
      <w:r w:rsidRPr="00C37FF8">
        <w:rPr>
          <w:rStyle w:val="libBold2Char"/>
          <w:rFonts w:hint="cs"/>
          <w:rtl/>
        </w:rPr>
        <w:t>ومنهم</w:t>
      </w:r>
      <w:r w:rsidR="006E7273">
        <w:rPr>
          <w:rStyle w:val="libBold2Char"/>
          <w:rFonts w:hint="cs"/>
          <w:rtl/>
        </w:rPr>
        <w:t>،</w:t>
      </w:r>
      <w:r w:rsidRPr="00C37FF8">
        <w:rPr>
          <w:rFonts w:hint="cs"/>
          <w:rtl/>
        </w:rPr>
        <w:t xml:space="preserve"> شهاب الدين أحمد بن حَجَر الهَيْتَمي</w:t>
      </w:r>
      <w:r w:rsidR="006E7273">
        <w:rPr>
          <w:rFonts w:hint="cs"/>
          <w:rtl/>
        </w:rPr>
        <w:t>،</w:t>
      </w:r>
      <w:r w:rsidRPr="00C37FF8">
        <w:rPr>
          <w:rFonts w:hint="cs"/>
          <w:rtl/>
        </w:rPr>
        <w:t xml:space="preserve"> نزيل مكّة المشرّفة</w:t>
      </w:r>
      <w:r w:rsidR="006E7273">
        <w:rPr>
          <w:rFonts w:hint="cs"/>
          <w:rtl/>
        </w:rPr>
        <w:t>،</w:t>
      </w:r>
      <w:r w:rsidRPr="00C37FF8">
        <w:rPr>
          <w:rFonts w:hint="cs"/>
          <w:rtl/>
        </w:rPr>
        <w:t xml:space="preserve"> الشافعي المتوفّى </w:t>
      </w:r>
      <w:r w:rsidR="006E7273">
        <w:rPr>
          <w:rFonts w:hint="cs"/>
          <w:rtl/>
        </w:rPr>
        <w:t>(</w:t>
      </w:r>
      <w:r w:rsidRPr="00C37FF8">
        <w:rPr>
          <w:rFonts w:hint="cs"/>
          <w:rtl/>
        </w:rPr>
        <w:t>سنة 993</w:t>
      </w:r>
      <w:r w:rsidR="006E7273">
        <w:rPr>
          <w:rFonts w:hint="cs"/>
          <w:rtl/>
        </w:rPr>
        <w:t>)</w:t>
      </w:r>
      <w:r w:rsidRPr="00C37FF8">
        <w:rPr>
          <w:rFonts w:hint="cs"/>
          <w:rtl/>
        </w:rPr>
        <w:t xml:space="preserve"> فإنّه أخرج في الصواعق المحرقة له </w:t>
      </w:r>
      <w:r w:rsidR="006E7273">
        <w:rPr>
          <w:rFonts w:hint="cs"/>
          <w:rtl/>
        </w:rPr>
        <w:t>(</w:t>
      </w:r>
      <w:r w:rsidRPr="00C37FF8">
        <w:rPr>
          <w:rFonts w:hint="cs"/>
          <w:rtl/>
        </w:rPr>
        <w:t>ص 127</w:t>
      </w:r>
      <w:r w:rsidR="006E7273">
        <w:rPr>
          <w:rFonts w:hint="cs"/>
          <w:rtl/>
        </w:rPr>
        <w:t>،</w:t>
      </w:r>
      <w:r w:rsidRPr="00C37FF8">
        <w:rPr>
          <w:rFonts w:hint="cs"/>
          <w:rtl/>
        </w:rPr>
        <w:t xml:space="preserve"> ط/ مصر</w:t>
      </w:r>
      <w:r w:rsidR="006E7273">
        <w:rPr>
          <w:rFonts w:hint="cs"/>
          <w:rtl/>
        </w:rPr>
        <w:t>،</w:t>
      </w:r>
      <w:r w:rsidRPr="00C37FF8">
        <w:rPr>
          <w:rFonts w:hint="cs"/>
          <w:rtl/>
        </w:rPr>
        <w:t xml:space="preserve"> سنة 1308</w:t>
      </w:r>
      <w:r w:rsidR="006E7273">
        <w:rPr>
          <w:rFonts w:hint="cs"/>
          <w:rtl/>
        </w:rPr>
        <w:t>)،</w:t>
      </w:r>
      <w:r w:rsidRPr="00C37FF8">
        <w:rPr>
          <w:rFonts w:hint="cs"/>
          <w:rtl/>
        </w:rPr>
        <w:t xml:space="preserve"> وقال</w:t>
      </w:r>
      <w:r w:rsidR="00E577F5">
        <w:rPr>
          <w:rFonts w:hint="cs"/>
          <w:rtl/>
        </w:rPr>
        <w:t xml:space="preserve"> - </w:t>
      </w:r>
      <w:r w:rsidRPr="00C37FF8">
        <w:rPr>
          <w:rFonts w:hint="cs"/>
          <w:rtl/>
        </w:rPr>
        <w:t>عند ذكره الأئمّة الاثني عشر</w:t>
      </w:r>
      <w:r w:rsidR="00E577F5">
        <w:rPr>
          <w:rFonts w:hint="cs"/>
          <w:rtl/>
        </w:rPr>
        <w:t xml:space="preserve"> -</w:t>
      </w:r>
      <w:r w:rsidR="006E7273">
        <w:rPr>
          <w:rFonts w:hint="cs"/>
          <w:rtl/>
        </w:rPr>
        <w:t>:</w:t>
      </w:r>
      <w:r w:rsidRPr="00C37FF8">
        <w:rPr>
          <w:rFonts w:hint="cs"/>
          <w:rtl/>
        </w:rPr>
        <w:t xml:space="preserve"> أبو محمّد الحسن الخالص ولد </w:t>
      </w:r>
      <w:r w:rsidR="006E7273">
        <w:rPr>
          <w:rFonts w:hint="cs"/>
          <w:rtl/>
        </w:rPr>
        <w:t>(</w:t>
      </w:r>
      <w:r w:rsidRPr="00C37FF8">
        <w:rPr>
          <w:rFonts w:hint="cs"/>
          <w:rtl/>
        </w:rPr>
        <w:t xml:space="preserve">سنة 232 </w:t>
      </w:r>
      <w:r w:rsidR="00E577F5">
        <w:rPr>
          <w:rFonts w:hint="cs"/>
          <w:rtl/>
        </w:rPr>
        <w:t>هـ</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ثمّ ذكر كرامة من كراماته المعروفة وقضيّة الاستسقاء في سامراء</w:t>
      </w:r>
      <w:r w:rsidR="006E7273">
        <w:rPr>
          <w:rFonts w:hint="cs"/>
          <w:rtl/>
        </w:rPr>
        <w:t>،</w:t>
      </w:r>
      <w:r w:rsidRPr="00C37FF8">
        <w:rPr>
          <w:rFonts w:hint="cs"/>
          <w:rtl/>
        </w:rPr>
        <w:t xml:space="preserve"> وقضية الراهب الذي كان يحمل في يده من عظام بعض الأنبياء</w:t>
      </w:r>
      <w:r w:rsidR="006E7273">
        <w:rPr>
          <w:rFonts w:hint="cs"/>
          <w:rtl/>
        </w:rPr>
        <w:t>،</w:t>
      </w:r>
      <w:r w:rsidRPr="00C37FF8">
        <w:rPr>
          <w:rFonts w:hint="cs"/>
          <w:rtl/>
        </w:rPr>
        <w:t xml:space="preserve"> وإذا أخرجه كانت تمطر السماء وإذا ستره يقف المطر</w:t>
      </w:r>
      <w:r w:rsidR="006E7273">
        <w:rPr>
          <w:rFonts w:hint="cs"/>
          <w:rtl/>
        </w:rPr>
        <w:t>،</w:t>
      </w:r>
      <w:r w:rsidRPr="00C37FF8">
        <w:rPr>
          <w:rFonts w:hint="cs"/>
          <w:rtl/>
        </w:rPr>
        <w:t xml:space="preserve"> فعرف ذلك الإمام فأخذ منه العظم وكلما دعا لم تمطر</w:t>
      </w:r>
      <w:r w:rsidR="006E7273">
        <w:rPr>
          <w:rFonts w:hint="cs"/>
          <w:rtl/>
        </w:rPr>
        <w:t>،</w:t>
      </w:r>
      <w:r w:rsidRPr="00C37FF8">
        <w:rPr>
          <w:rFonts w:hint="cs"/>
          <w:rtl/>
        </w:rPr>
        <w:t xml:space="preserve"> فخرج الناس من الاشتباه وعرفوا حيلة العالم النصراني</w:t>
      </w:r>
      <w:r w:rsidR="006E7273">
        <w:rPr>
          <w:rFonts w:hint="cs"/>
          <w:rtl/>
        </w:rPr>
        <w:t>.</w:t>
      </w:r>
      <w:r w:rsidRPr="00C37FF8">
        <w:rPr>
          <w:rFonts w:hint="cs"/>
          <w:rtl/>
        </w:rPr>
        <w:t xml:space="preserve"> قال</w:t>
      </w:r>
      <w:r w:rsidR="006E7273">
        <w:rPr>
          <w:rFonts w:hint="cs"/>
          <w:rtl/>
        </w:rPr>
        <w:t>:</w:t>
      </w:r>
      <w:r w:rsidRPr="00C37FF8">
        <w:rPr>
          <w:rFonts w:hint="cs"/>
          <w:rtl/>
        </w:rPr>
        <w:t xml:space="preserve"> وكان الإمام الحسن العسكري عزيزاً مكرّماً إلى أن مات بسرّ مَن رأى ودُفِن عند أبيه </w:t>
      </w:r>
      <w:r w:rsidR="006E7273">
        <w:rPr>
          <w:rFonts w:hint="cs"/>
          <w:rtl/>
        </w:rPr>
        <w:t>(</w:t>
      </w:r>
      <w:r w:rsidRPr="00C37FF8">
        <w:rPr>
          <w:rFonts w:hint="cs"/>
          <w:rtl/>
        </w:rPr>
        <w:t>عليّ الهادي</w:t>
      </w:r>
      <w:r w:rsidR="006E7273">
        <w:rPr>
          <w:rFonts w:hint="cs"/>
          <w:rtl/>
        </w:rPr>
        <w:t>)</w:t>
      </w:r>
      <w:r w:rsidRPr="00C37FF8">
        <w:rPr>
          <w:rFonts w:hint="cs"/>
          <w:rtl/>
        </w:rPr>
        <w:t xml:space="preserve"> وعمره ثمان وعشرون سنة</w:t>
      </w:r>
      <w:r w:rsidR="006E7273">
        <w:rPr>
          <w:rFonts w:hint="cs"/>
          <w:rtl/>
        </w:rPr>
        <w:t>.</w:t>
      </w:r>
      <w:r w:rsidRPr="00C37FF8">
        <w:rPr>
          <w:rFonts w:hint="cs"/>
          <w:rtl/>
        </w:rPr>
        <w:t xml:space="preserve"> قال</w:t>
      </w:r>
      <w:r w:rsidR="006E7273">
        <w:rPr>
          <w:rFonts w:hint="cs"/>
          <w:rtl/>
        </w:rPr>
        <w:t>:</w:t>
      </w:r>
      <w:r w:rsidRPr="00C37FF8">
        <w:rPr>
          <w:rFonts w:hint="cs"/>
          <w:rtl/>
        </w:rPr>
        <w:t xml:space="preserve"> ويقال إنّه سُمّ أيضاً </w:t>
      </w:r>
      <w:r w:rsidR="006E7273">
        <w:rPr>
          <w:rFonts w:hint="cs"/>
          <w:rtl/>
        </w:rPr>
        <w:t>(</w:t>
      </w:r>
      <w:r w:rsidRPr="00C37FF8">
        <w:rPr>
          <w:rFonts w:hint="cs"/>
          <w:rtl/>
        </w:rPr>
        <w:t>كما سمّوا آباؤه الكرام</w:t>
      </w:r>
      <w:r w:rsidR="006E7273">
        <w:rPr>
          <w:rFonts w:hint="cs"/>
          <w:rtl/>
        </w:rPr>
        <w:t>).</w:t>
      </w:r>
      <w:r w:rsidRPr="00C37FF8">
        <w:rPr>
          <w:rFonts w:hint="cs"/>
          <w:rtl/>
        </w:rPr>
        <w:t xml:space="preserve"> قال</w:t>
      </w:r>
      <w:r w:rsidR="006E7273">
        <w:rPr>
          <w:rFonts w:hint="cs"/>
          <w:rtl/>
        </w:rPr>
        <w:t>:</w:t>
      </w:r>
      <w:r w:rsidRPr="00C37FF8">
        <w:rPr>
          <w:rFonts w:hint="cs"/>
          <w:rtl/>
        </w:rPr>
        <w:t xml:space="preserve"> ولم يخلِّف غير ولده أبي القاسم محمّد الحجّة</w:t>
      </w:r>
      <w:r w:rsidR="006E7273">
        <w:rPr>
          <w:rFonts w:hint="cs"/>
          <w:rtl/>
        </w:rPr>
        <w:t>،</w:t>
      </w:r>
      <w:r w:rsidRPr="00C37FF8">
        <w:rPr>
          <w:rFonts w:hint="cs"/>
          <w:rtl/>
        </w:rPr>
        <w:t xml:space="preserve"> وعمره عند وفاة أبيه </w:t>
      </w:r>
      <w:r w:rsidR="006E7273">
        <w:rPr>
          <w:rFonts w:hint="cs"/>
          <w:rtl/>
        </w:rPr>
        <w:t>(</w:t>
      </w:r>
      <w:r w:rsidRPr="00C37FF8">
        <w:rPr>
          <w:rFonts w:hint="cs"/>
          <w:rtl/>
        </w:rPr>
        <w:t>كان</w:t>
      </w:r>
      <w:r w:rsidR="006E7273">
        <w:rPr>
          <w:rFonts w:hint="cs"/>
          <w:rtl/>
        </w:rPr>
        <w:t>)</w:t>
      </w:r>
      <w:r w:rsidRPr="00C37FF8">
        <w:rPr>
          <w:rFonts w:hint="cs"/>
          <w:rtl/>
        </w:rPr>
        <w:t xml:space="preserve"> خمس سنين آتاه الله الحكمة</w:t>
      </w:r>
      <w:r w:rsidR="006E7273">
        <w:rPr>
          <w:rFonts w:hint="cs"/>
          <w:rtl/>
        </w:rPr>
        <w:t>،</w:t>
      </w:r>
      <w:r w:rsidRPr="00C37FF8">
        <w:rPr>
          <w:rFonts w:hint="cs"/>
          <w:rtl/>
        </w:rPr>
        <w:t xml:space="preserve"> قال</w:t>
      </w:r>
      <w:r w:rsidR="006E7273">
        <w:rPr>
          <w:rFonts w:hint="cs"/>
          <w:rtl/>
        </w:rPr>
        <w:t>:</w:t>
      </w:r>
      <w:r w:rsidRPr="00C37FF8">
        <w:rPr>
          <w:rFonts w:hint="cs"/>
          <w:rtl/>
        </w:rPr>
        <w:t xml:space="preserve"> ويسمّى القائم المنتظر. قيل</w:t>
      </w:r>
      <w:r w:rsidR="006E7273">
        <w:rPr>
          <w:rFonts w:hint="cs"/>
          <w:rtl/>
        </w:rPr>
        <w:t>:</w:t>
      </w:r>
      <w:r w:rsidRPr="00C37FF8">
        <w:rPr>
          <w:rFonts w:hint="cs"/>
          <w:rtl/>
        </w:rPr>
        <w:t xml:space="preserve"> لأنّه سُتِر وغاب فلم يُعرف أين </w:t>
      </w:r>
      <w:r w:rsidR="006E7273">
        <w:rPr>
          <w:rFonts w:hint="cs"/>
          <w:rtl/>
        </w:rPr>
        <w:t>(</w:t>
      </w:r>
      <w:r w:rsidRPr="00C37FF8">
        <w:rPr>
          <w:rFonts w:hint="cs"/>
          <w:rtl/>
        </w:rPr>
        <w:t>هو</w:t>
      </w:r>
      <w:r w:rsidR="006E7273">
        <w:rPr>
          <w:rFonts w:hint="cs"/>
          <w:rtl/>
        </w:rPr>
        <w:t>)</w:t>
      </w:r>
      <w:r w:rsidRPr="00C37FF8">
        <w:rPr>
          <w:rFonts w:hint="cs"/>
          <w:rtl/>
        </w:rPr>
        <w:t xml:space="preserve"> ذهب. انتهى ما في الصواعق لابن حجر</w:t>
      </w:r>
      <w:r w:rsidR="006E7273">
        <w:rPr>
          <w:rFonts w:hint="cs"/>
          <w:rtl/>
        </w:rPr>
        <w:t>،</w:t>
      </w:r>
      <w:r w:rsidRPr="00C37FF8">
        <w:rPr>
          <w:rFonts w:hint="cs"/>
          <w:rtl/>
        </w:rPr>
        <w:t xml:space="preserve"> مع الأختصار</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007C1E73">
        <w:rPr>
          <w:rFonts w:hint="cs"/>
          <w:rtl/>
        </w:rPr>
        <w:t xml:space="preserve"> </w:t>
      </w:r>
    </w:p>
    <w:p w:rsidR="00883657" w:rsidRDefault="00883657" w:rsidP="00C37FF8">
      <w:pPr>
        <w:pStyle w:val="libNormal"/>
        <w:rPr>
          <w:rtl/>
        </w:rPr>
      </w:pPr>
      <w:r w:rsidRPr="00C37FF8">
        <w:rPr>
          <w:rFonts w:hint="cs"/>
          <w:rtl/>
        </w:rPr>
        <w:t>انتهى باختصار ألفاظه</w:t>
      </w:r>
      <w:r w:rsidR="006E7273">
        <w:rPr>
          <w:rFonts w:hint="cs"/>
          <w:rtl/>
        </w:rPr>
        <w:t>.</w:t>
      </w:r>
      <w:r w:rsidRPr="00C37FF8">
        <w:rPr>
          <w:rFonts w:hint="cs"/>
          <w:rtl/>
        </w:rPr>
        <w:t xml:space="preserve"> وقد ذكر في </w:t>
      </w:r>
      <w:r w:rsidR="006E7273">
        <w:rPr>
          <w:rFonts w:hint="cs"/>
          <w:rtl/>
        </w:rPr>
        <w:t>(</w:t>
      </w:r>
      <w:r w:rsidRPr="00C37FF8">
        <w:rPr>
          <w:rFonts w:hint="cs"/>
          <w:rtl/>
        </w:rPr>
        <w:t>ص100 – 103</w:t>
      </w:r>
      <w:r w:rsidR="006E7273">
        <w:rPr>
          <w:rFonts w:hint="cs"/>
          <w:rtl/>
        </w:rPr>
        <w:t>)</w:t>
      </w:r>
      <w:r w:rsidRPr="00C37FF8">
        <w:rPr>
          <w:rFonts w:hint="cs"/>
          <w:rtl/>
        </w:rPr>
        <w:t xml:space="preserve"> الأحاديث المروية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في حقه. وأخرجنا أكثره في الكتاب </w:t>
      </w:r>
      <w:r w:rsidR="006E7273">
        <w:rPr>
          <w:rFonts w:hint="cs"/>
          <w:rtl/>
        </w:rPr>
        <w:t>(</w:t>
      </w:r>
      <w:r w:rsidRPr="00C37FF8">
        <w:rPr>
          <w:rFonts w:hint="cs"/>
          <w:rtl/>
        </w:rPr>
        <w:t>المهديّ الموعود المنتظر</w:t>
      </w:r>
      <w:r w:rsidR="00E577F5">
        <w:rPr>
          <w:rFonts w:hint="cs"/>
          <w:rtl/>
        </w:rPr>
        <w:t xml:space="preserve"> - </w:t>
      </w:r>
      <w:r w:rsidRPr="00C37FF8">
        <w:rPr>
          <w:rFonts w:hint="cs"/>
          <w:rtl/>
        </w:rPr>
        <w:t>عليه السلام</w:t>
      </w:r>
      <w:r w:rsidR="006E7273">
        <w:rPr>
          <w:rFonts w:hint="cs"/>
          <w:rtl/>
        </w:rPr>
        <w:t>)</w:t>
      </w:r>
      <w:r w:rsidRPr="00C37FF8">
        <w:rPr>
          <w:rFonts w:hint="cs"/>
          <w:rtl/>
        </w:rPr>
        <w:t xml:space="preserve"> بمناسبة الأبواب</w:t>
      </w:r>
      <w:r w:rsidR="006E7273">
        <w:rPr>
          <w:rFonts w:hint="cs"/>
          <w:rtl/>
        </w:rPr>
        <w:t>.</w:t>
      </w:r>
      <w:r w:rsidRPr="00C37FF8">
        <w:rPr>
          <w:rFonts w:hint="cs"/>
          <w:rtl/>
        </w:rPr>
        <w:t xml:space="preserve"> وقد أخرج الشيخ سليمان القندوزي الحنفي ما ذكره في الصواعق المحرقة لابن حَجَر في ينابيع المودّة </w:t>
      </w:r>
      <w:r w:rsidR="006E7273">
        <w:rPr>
          <w:rFonts w:hint="cs"/>
          <w:rtl/>
        </w:rPr>
        <w:t>(</w:t>
      </w:r>
      <w:r w:rsidRPr="00C37FF8">
        <w:rPr>
          <w:rFonts w:hint="cs"/>
          <w:rtl/>
        </w:rPr>
        <w:t>ص452</w:t>
      </w:r>
      <w:r w:rsidR="006E7273">
        <w:rPr>
          <w:rFonts w:hint="cs"/>
          <w:rtl/>
        </w:rPr>
        <w:t>)</w:t>
      </w:r>
      <w:r w:rsidRPr="00C37FF8">
        <w:rPr>
          <w:rFonts w:hint="cs"/>
          <w:rtl/>
        </w:rPr>
        <w:t xml:space="preserve"> مفصّلا</w:t>
      </w:r>
      <w:r w:rsidR="006E7273">
        <w:rPr>
          <w:rFonts w:hint="cs"/>
          <w:rtl/>
        </w:rPr>
        <w:t>،</w:t>
      </w:r>
      <w:r w:rsidRPr="00C37FF8">
        <w:rPr>
          <w:rFonts w:hint="cs"/>
          <w:rtl/>
        </w:rPr>
        <w:t xml:space="preserve"> والطالب يراجع ذلك يرى ما يحب</w:t>
      </w:r>
      <w:r w:rsidR="006E7273">
        <w:rPr>
          <w:rFonts w:hint="cs"/>
          <w:rtl/>
        </w:rPr>
        <w:t>،</w:t>
      </w:r>
      <w:r w:rsidRPr="00C37FF8">
        <w:rPr>
          <w:rFonts w:hint="cs"/>
          <w:rtl/>
        </w:rPr>
        <w:t xml:space="preserve"> فإنّه ذكر القضية مفصّلاً</w:t>
      </w:r>
      <w:r w:rsidR="006E7273">
        <w:rPr>
          <w:rFonts w:hint="cs"/>
          <w:rtl/>
        </w:rPr>
        <w:t>.</w:t>
      </w:r>
    </w:p>
    <w:p w:rsidR="00883657" w:rsidRDefault="00883657" w:rsidP="00C37FF8">
      <w:pPr>
        <w:pStyle w:val="libNormal"/>
        <w:rPr>
          <w:rtl/>
        </w:rPr>
      </w:pPr>
      <w:r w:rsidRPr="00C37FF8">
        <w:rPr>
          <w:rFonts w:hint="cs"/>
          <w:rtl/>
        </w:rPr>
        <w:t xml:space="preserve">18- </w:t>
      </w:r>
      <w:r w:rsidRPr="00C37FF8">
        <w:rPr>
          <w:rStyle w:val="libBold2Char"/>
          <w:rFonts w:hint="cs"/>
          <w:rtl/>
        </w:rPr>
        <w:t>ومنهم</w:t>
      </w:r>
      <w:r w:rsidR="006E7273">
        <w:rPr>
          <w:rStyle w:val="libBold2Char"/>
          <w:rFonts w:hint="cs"/>
          <w:rtl/>
        </w:rPr>
        <w:t>،</w:t>
      </w:r>
      <w:r w:rsidRPr="00C37FF8">
        <w:rPr>
          <w:rFonts w:hint="cs"/>
          <w:rtl/>
        </w:rPr>
        <w:t xml:space="preserve"> الشيخ عبد الله بن محمّد بن عامر الشبراوي الشافعي</w:t>
      </w:r>
      <w:r w:rsidR="006E7273">
        <w:rPr>
          <w:rFonts w:hint="cs"/>
          <w:rtl/>
        </w:rPr>
        <w:t>،</w:t>
      </w:r>
      <w:r w:rsidRPr="00C37FF8">
        <w:rPr>
          <w:rFonts w:hint="cs"/>
          <w:rtl/>
        </w:rPr>
        <w:t xml:space="preserve"> المتوفّى بعد </w:t>
      </w:r>
      <w:r w:rsidR="006E7273">
        <w:rPr>
          <w:rFonts w:hint="cs"/>
          <w:rtl/>
        </w:rPr>
        <w:t>(</w:t>
      </w:r>
      <w:r w:rsidRPr="00C37FF8">
        <w:rPr>
          <w:rFonts w:hint="cs"/>
          <w:rtl/>
        </w:rPr>
        <w:t>سنة 1154</w:t>
      </w:r>
      <w:r w:rsidR="006E7273">
        <w:rPr>
          <w:rFonts w:hint="cs"/>
          <w:rtl/>
        </w:rPr>
        <w:t>)،</w:t>
      </w:r>
      <w:r w:rsidRPr="00C37FF8">
        <w:rPr>
          <w:rFonts w:hint="cs"/>
          <w:rtl/>
        </w:rPr>
        <w:t xml:space="preserve"> فإنّه أخرج في كتابه الإتحاف بحب الأشراف </w:t>
      </w:r>
      <w:r w:rsidR="006E7273">
        <w:rPr>
          <w:rFonts w:hint="cs"/>
          <w:rtl/>
        </w:rPr>
        <w:t>(</w:t>
      </w:r>
      <w:r w:rsidRPr="00C37FF8">
        <w:rPr>
          <w:rFonts w:hint="cs"/>
          <w:rtl/>
        </w:rPr>
        <w:t>ص178</w:t>
      </w:r>
      <w:r w:rsidR="006E7273">
        <w:rPr>
          <w:rFonts w:hint="cs"/>
          <w:rtl/>
        </w:rPr>
        <w:t>،</w:t>
      </w:r>
      <w:r w:rsidRPr="00C37FF8">
        <w:rPr>
          <w:rFonts w:hint="cs"/>
          <w:rtl/>
        </w:rPr>
        <w:t xml:space="preserve"> طبع/ مصر</w:t>
      </w:r>
      <w:r w:rsidR="006E7273">
        <w:rPr>
          <w:rFonts w:hint="cs"/>
          <w:rtl/>
        </w:rPr>
        <w:t>،</w:t>
      </w:r>
      <w:r w:rsidRPr="00C37FF8">
        <w:rPr>
          <w:rFonts w:hint="cs"/>
          <w:rtl/>
        </w:rPr>
        <w:t xml:space="preserve"> سنة 1316</w:t>
      </w:r>
      <w:r w:rsidR="006E7273">
        <w:rPr>
          <w:rFonts w:hint="cs"/>
          <w:rtl/>
        </w:rPr>
        <w:t>)،</w:t>
      </w:r>
      <w:r w:rsidRPr="00C37FF8">
        <w:rPr>
          <w:rFonts w:hint="cs"/>
          <w:rtl/>
        </w:rPr>
        <w:t xml:space="preserve"> وقال</w:t>
      </w:r>
      <w:r w:rsidR="006E7273">
        <w:rPr>
          <w:rFonts w:hint="cs"/>
          <w:rtl/>
        </w:rPr>
        <w:t>:</w:t>
      </w:r>
      <w:r w:rsidRPr="00C37FF8">
        <w:rPr>
          <w:rFonts w:hint="cs"/>
          <w:rtl/>
        </w:rPr>
        <w:t xml:space="preserve"> الحادي عشر من الأئمّة</w:t>
      </w:r>
      <w:r w:rsidR="006E7273">
        <w:rPr>
          <w:rFonts w:hint="cs"/>
          <w:rtl/>
        </w:rPr>
        <w:t>،</w:t>
      </w:r>
      <w:r w:rsidRPr="00C37FF8">
        <w:rPr>
          <w:rFonts w:hint="cs"/>
          <w:rtl/>
        </w:rPr>
        <w:t xml:space="preserve"> الحسن الخالص</w:t>
      </w:r>
      <w:r w:rsidR="006E7273">
        <w:rPr>
          <w:rFonts w:hint="cs"/>
          <w:rtl/>
        </w:rPr>
        <w:t>،</w:t>
      </w:r>
      <w:r w:rsidRPr="00C37FF8">
        <w:rPr>
          <w:rFonts w:hint="cs"/>
          <w:rtl/>
        </w:rPr>
        <w:t xml:space="preserve"> ويلقّب بالعسكري</w:t>
      </w:r>
      <w:r w:rsidR="006E7273">
        <w:rPr>
          <w:rFonts w:hint="cs"/>
          <w:rtl/>
        </w:rPr>
        <w:t>،</w:t>
      </w:r>
      <w:r w:rsidRPr="00C37FF8">
        <w:rPr>
          <w:rFonts w:hint="cs"/>
          <w:rtl/>
        </w:rPr>
        <w:t xml:space="preserve"> ولِد بالمدينة لثمان خلون من ربيع الأوّل سنة</w:t>
      </w:r>
    </w:p>
    <w:p w:rsidR="00883657" w:rsidRDefault="00883657" w:rsidP="00883657">
      <w:pPr>
        <w:pStyle w:val="libNormal"/>
      </w:pPr>
      <w:r>
        <w:rPr>
          <w:rFonts w:hint="cs"/>
          <w:rtl/>
        </w:rPr>
        <w:br w:type="page"/>
      </w:r>
    </w:p>
    <w:p w:rsidR="00883657" w:rsidRDefault="006E7273" w:rsidP="00C37FF8">
      <w:pPr>
        <w:pStyle w:val="libNormal"/>
        <w:rPr>
          <w:rtl/>
        </w:rPr>
      </w:pPr>
      <w:r>
        <w:rPr>
          <w:rFonts w:hint="cs"/>
          <w:rtl/>
        </w:rPr>
        <w:lastRenderedPageBreak/>
        <w:t>(</w:t>
      </w:r>
      <w:r w:rsidR="00883657" w:rsidRPr="00C37FF8">
        <w:rPr>
          <w:rFonts w:hint="cs"/>
          <w:rtl/>
        </w:rPr>
        <w:t xml:space="preserve">232 </w:t>
      </w:r>
      <w:r w:rsidR="00E577F5">
        <w:rPr>
          <w:rFonts w:hint="cs"/>
          <w:rtl/>
        </w:rPr>
        <w:t>هـ</w:t>
      </w:r>
      <w:r>
        <w:rPr>
          <w:rFonts w:hint="cs"/>
          <w:rtl/>
        </w:rPr>
        <w:t>)</w:t>
      </w:r>
      <w:r w:rsidR="00883657" w:rsidRPr="00C37FF8">
        <w:rPr>
          <w:rFonts w:hint="cs"/>
          <w:rtl/>
        </w:rPr>
        <w:t xml:space="preserve"> وتوفي </w:t>
      </w:r>
      <w:r>
        <w:rPr>
          <w:rFonts w:hint="cs"/>
          <w:rtl/>
        </w:rPr>
        <w:t>(</w:t>
      </w:r>
      <w:r w:rsidR="00883657" w:rsidRPr="00C37FF8">
        <w:rPr>
          <w:rFonts w:hint="cs"/>
          <w:rtl/>
        </w:rPr>
        <w:t>عليه السلام</w:t>
      </w:r>
      <w:r>
        <w:rPr>
          <w:rFonts w:hint="cs"/>
          <w:rtl/>
        </w:rPr>
        <w:t>)</w:t>
      </w:r>
      <w:r w:rsidR="00883657" w:rsidRPr="00C37FF8">
        <w:rPr>
          <w:rFonts w:hint="cs"/>
          <w:rtl/>
        </w:rPr>
        <w:t xml:space="preserve"> يوم الجمعة</w:t>
      </w:r>
      <w:r>
        <w:rPr>
          <w:rFonts w:hint="cs"/>
          <w:rtl/>
        </w:rPr>
        <w:t>،</w:t>
      </w:r>
      <w:r w:rsidR="00883657" w:rsidRPr="00C37FF8">
        <w:rPr>
          <w:rFonts w:hint="cs"/>
          <w:rtl/>
        </w:rPr>
        <w:t xml:space="preserve"> لثمانٍ خَلَون من ربيع الأوّل </w:t>
      </w:r>
      <w:r>
        <w:rPr>
          <w:rFonts w:hint="cs"/>
          <w:rtl/>
        </w:rPr>
        <w:t>(</w:t>
      </w:r>
      <w:r w:rsidR="00883657" w:rsidRPr="00C37FF8">
        <w:rPr>
          <w:rFonts w:hint="cs"/>
          <w:rtl/>
        </w:rPr>
        <w:t xml:space="preserve">سنة 260 </w:t>
      </w:r>
      <w:r w:rsidR="00E577F5">
        <w:rPr>
          <w:rFonts w:hint="cs"/>
          <w:rtl/>
        </w:rPr>
        <w:t>هـ</w:t>
      </w:r>
      <w:r>
        <w:rPr>
          <w:rFonts w:hint="cs"/>
          <w:rtl/>
        </w:rPr>
        <w:t>)،</w:t>
      </w:r>
      <w:r w:rsidR="00883657" w:rsidRPr="00C37FF8">
        <w:rPr>
          <w:rFonts w:hint="cs"/>
          <w:rtl/>
        </w:rPr>
        <w:t xml:space="preserve"> وله من العمر ثمانٍ وعشرون سنة</w:t>
      </w:r>
      <w:r>
        <w:rPr>
          <w:rFonts w:hint="cs"/>
          <w:rtl/>
        </w:rPr>
        <w:t>.</w:t>
      </w:r>
      <w:r w:rsidR="00883657" w:rsidRPr="00C37FF8">
        <w:rPr>
          <w:rFonts w:hint="cs"/>
          <w:rtl/>
        </w:rPr>
        <w:t xml:space="preserve"> قال</w:t>
      </w:r>
      <w:r>
        <w:rPr>
          <w:rFonts w:hint="cs"/>
          <w:rtl/>
        </w:rPr>
        <w:t>:</w:t>
      </w:r>
    </w:p>
    <w:p w:rsidR="00883657" w:rsidRDefault="00883657" w:rsidP="00C37FF8">
      <w:pPr>
        <w:pStyle w:val="libNormal"/>
        <w:rPr>
          <w:rtl/>
        </w:rPr>
      </w:pPr>
      <w:r w:rsidRPr="00C37FF8">
        <w:rPr>
          <w:rFonts w:hint="cs"/>
          <w:rtl/>
        </w:rPr>
        <w:t>ويكفيه شرفاً أنّ الإمام المهديّ المنتظر من أولاده</w:t>
      </w:r>
      <w:r w:rsidR="006E7273">
        <w:rPr>
          <w:rFonts w:hint="cs"/>
          <w:rtl/>
        </w:rPr>
        <w:t>،</w:t>
      </w:r>
      <w:r w:rsidRPr="00C37FF8">
        <w:rPr>
          <w:rFonts w:hint="cs"/>
          <w:rtl/>
        </w:rPr>
        <w:t xml:space="preserve"> فللّهِ درّ هذا البيت الشريف</w:t>
      </w:r>
      <w:r w:rsidR="006E7273">
        <w:rPr>
          <w:rFonts w:hint="cs"/>
          <w:rtl/>
        </w:rPr>
        <w:t>،</w:t>
      </w:r>
      <w:r w:rsidRPr="00C37FF8">
        <w:rPr>
          <w:rFonts w:hint="cs"/>
          <w:rtl/>
        </w:rPr>
        <w:t xml:space="preserve"> والنسب الخضمّ المنيف وناهيك به فخاراً</w:t>
      </w:r>
      <w:r w:rsidR="006E7273">
        <w:rPr>
          <w:rFonts w:hint="cs"/>
          <w:rtl/>
        </w:rPr>
        <w:t>،</w:t>
      </w:r>
      <w:r w:rsidRPr="00C37FF8">
        <w:rPr>
          <w:rFonts w:hint="cs"/>
          <w:rtl/>
        </w:rPr>
        <w:t xml:space="preserve"> وحسبك فيه من علوّه مقداراً</w:t>
      </w:r>
      <w:r w:rsidR="006E7273">
        <w:rPr>
          <w:rFonts w:hint="cs"/>
          <w:rtl/>
        </w:rPr>
        <w:t>،</w:t>
      </w:r>
      <w:r w:rsidRPr="00C37FF8">
        <w:rPr>
          <w:rFonts w:hint="cs"/>
          <w:rtl/>
        </w:rPr>
        <w:t xml:space="preserve"> فهم جميعاً في كرم الأرومة</w:t>
      </w:r>
      <w:r w:rsidR="006E7273">
        <w:rPr>
          <w:rFonts w:hint="cs"/>
          <w:rtl/>
        </w:rPr>
        <w:t>،</w:t>
      </w:r>
      <w:r w:rsidRPr="00C37FF8">
        <w:rPr>
          <w:rFonts w:hint="cs"/>
          <w:rtl/>
        </w:rPr>
        <w:t xml:space="preserve"> وطيّب الجُرْثُومة</w:t>
      </w:r>
      <w:r w:rsidR="006E7273">
        <w:rPr>
          <w:rFonts w:hint="cs"/>
          <w:rtl/>
        </w:rPr>
        <w:t>،</w:t>
      </w:r>
      <w:r w:rsidRPr="00C37FF8">
        <w:rPr>
          <w:rFonts w:hint="cs"/>
          <w:rtl/>
        </w:rPr>
        <w:t xml:space="preserve"> كأسنان المشط متعادلون</w:t>
      </w:r>
      <w:r w:rsidR="006E7273">
        <w:rPr>
          <w:rFonts w:hint="cs"/>
          <w:rtl/>
        </w:rPr>
        <w:t>،</w:t>
      </w:r>
      <w:r w:rsidRPr="00C37FF8">
        <w:rPr>
          <w:rFonts w:hint="cs"/>
          <w:rtl/>
        </w:rPr>
        <w:t xml:space="preserve"> ولِسهام المجد مقتسمون</w:t>
      </w:r>
      <w:r w:rsidR="006E7273">
        <w:rPr>
          <w:rFonts w:hint="cs"/>
          <w:rtl/>
        </w:rPr>
        <w:t>،</w:t>
      </w:r>
      <w:r w:rsidRPr="00C37FF8">
        <w:rPr>
          <w:rFonts w:hint="cs"/>
          <w:rtl/>
        </w:rPr>
        <w:t xml:space="preserve"> فيا له من بيتٍ عَلِيُّ الرتبة</w:t>
      </w:r>
      <w:r w:rsidR="006E7273">
        <w:rPr>
          <w:rFonts w:hint="cs"/>
          <w:rtl/>
        </w:rPr>
        <w:t>،</w:t>
      </w:r>
      <w:r w:rsidRPr="00C37FF8">
        <w:rPr>
          <w:rFonts w:hint="cs"/>
          <w:rtl/>
        </w:rPr>
        <w:t xml:space="preserve"> سامي المحلّة</w:t>
      </w:r>
      <w:r w:rsidR="006E7273">
        <w:rPr>
          <w:rFonts w:hint="cs"/>
          <w:rtl/>
        </w:rPr>
        <w:t>،</w:t>
      </w:r>
      <w:r w:rsidRPr="00C37FF8">
        <w:rPr>
          <w:rFonts w:hint="cs"/>
          <w:rtl/>
        </w:rPr>
        <w:t xml:space="preserve"> فلقد طاول السِماك عُلاً ونُبلا</w:t>
      </w:r>
      <w:r w:rsidR="006E7273">
        <w:rPr>
          <w:rFonts w:hint="cs"/>
          <w:rtl/>
        </w:rPr>
        <w:t>،</w:t>
      </w:r>
      <w:r w:rsidRPr="00C37FF8">
        <w:rPr>
          <w:rFonts w:hint="cs"/>
          <w:rtl/>
        </w:rPr>
        <w:t xml:space="preserve"> وسما على الفرقَدين منزلةً ومحلاً</w:t>
      </w:r>
      <w:r w:rsidR="006E7273">
        <w:rPr>
          <w:rFonts w:hint="cs"/>
          <w:rtl/>
        </w:rPr>
        <w:t>،</w:t>
      </w:r>
      <w:r w:rsidRPr="00C37FF8">
        <w:rPr>
          <w:rFonts w:hint="cs"/>
          <w:rtl/>
        </w:rPr>
        <w:t xml:space="preserve"> واستغرق صفات الكمال</w:t>
      </w:r>
      <w:r w:rsidR="006E7273">
        <w:rPr>
          <w:rFonts w:hint="cs"/>
          <w:rtl/>
        </w:rPr>
        <w:t>،</w:t>
      </w:r>
      <w:r w:rsidRPr="00C37FF8">
        <w:rPr>
          <w:rFonts w:hint="cs"/>
          <w:rtl/>
        </w:rPr>
        <w:t xml:space="preserve"> فلا يستثنى فيه بِغَيْرٍ وَلا بإلاّ</w:t>
      </w:r>
      <w:r w:rsidR="006E7273">
        <w:rPr>
          <w:rFonts w:hint="cs"/>
          <w:rtl/>
        </w:rPr>
        <w:t>،</w:t>
      </w:r>
      <w:r w:rsidRPr="00C37FF8">
        <w:rPr>
          <w:rFonts w:hint="cs"/>
          <w:rtl/>
        </w:rPr>
        <w:t xml:space="preserve"> انتظم في المجد هؤلاء الأئمّة انتظام أللآلي</w:t>
      </w:r>
      <w:r w:rsidR="006E7273">
        <w:rPr>
          <w:rFonts w:hint="cs"/>
          <w:rtl/>
        </w:rPr>
        <w:t>،</w:t>
      </w:r>
      <w:r w:rsidRPr="00C37FF8">
        <w:rPr>
          <w:rFonts w:hint="cs"/>
          <w:rtl/>
        </w:rPr>
        <w:t xml:space="preserve"> وتناسقوا في الشرف</w:t>
      </w:r>
      <w:r w:rsidR="006E7273">
        <w:rPr>
          <w:rFonts w:hint="cs"/>
          <w:rtl/>
        </w:rPr>
        <w:t>،</w:t>
      </w:r>
      <w:r w:rsidRPr="00C37FF8">
        <w:rPr>
          <w:rFonts w:hint="cs"/>
          <w:rtl/>
        </w:rPr>
        <w:t xml:space="preserve"> فاستوى الأوّل والتالي</w:t>
      </w:r>
      <w:r w:rsidR="006E7273">
        <w:rPr>
          <w:rFonts w:hint="cs"/>
          <w:rtl/>
        </w:rPr>
        <w:t>،</w:t>
      </w:r>
      <w:r w:rsidRPr="00C37FF8">
        <w:rPr>
          <w:rFonts w:hint="cs"/>
          <w:rtl/>
        </w:rPr>
        <w:t xml:space="preserve"> وكم اجتهد قوم في خفض منارهم والله يرفعه</w:t>
      </w:r>
      <w:r w:rsidR="006E7273">
        <w:rPr>
          <w:rFonts w:hint="cs"/>
          <w:rtl/>
        </w:rPr>
        <w:t>،</w:t>
      </w:r>
      <w:r w:rsidRPr="00C37FF8">
        <w:rPr>
          <w:rFonts w:hint="cs"/>
          <w:rtl/>
        </w:rPr>
        <w:t xml:space="preserve"> وركبوا الصّعب والذلول في تشتيت شملهم والله يجمعه</w:t>
      </w:r>
      <w:r w:rsidR="006E7273">
        <w:rPr>
          <w:rFonts w:hint="cs"/>
          <w:rtl/>
        </w:rPr>
        <w:t>،</w:t>
      </w:r>
      <w:r w:rsidRPr="00C37FF8">
        <w:rPr>
          <w:rFonts w:hint="cs"/>
          <w:rtl/>
        </w:rPr>
        <w:t xml:space="preserve"> وكم ضيّعوا من حقوقهم مالا يُهمله الله ولا يضيّعه</w:t>
      </w:r>
      <w:r w:rsidR="006E7273">
        <w:rPr>
          <w:rFonts w:hint="cs"/>
          <w:rtl/>
        </w:rPr>
        <w:t>،</w:t>
      </w:r>
      <w:r w:rsidRPr="00C37FF8">
        <w:rPr>
          <w:rFonts w:hint="cs"/>
          <w:rtl/>
        </w:rPr>
        <w:t xml:space="preserve"> أحيانا الله على حبّهم وأماتنا عليه</w:t>
      </w:r>
      <w:r w:rsidR="006E7273">
        <w:rPr>
          <w:rFonts w:hint="cs"/>
          <w:rtl/>
        </w:rPr>
        <w:t>،</w:t>
      </w:r>
      <w:r w:rsidRPr="00C37FF8">
        <w:rPr>
          <w:rFonts w:hint="cs"/>
          <w:rtl/>
        </w:rPr>
        <w:t xml:space="preserve"> وأدخلنا في شفاعة مَن ينتمون في الشرف إليه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وكانت وفاته </w:t>
      </w:r>
      <w:r w:rsidR="006E7273">
        <w:rPr>
          <w:rFonts w:hint="cs"/>
          <w:rtl/>
        </w:rPr>
        <w:t>(</w:t>
      </w:r>
      <w:r w:rsidRPr="00C37FF8">
        <w:rPr>
          <w:rFonts w:hint="cs"/>
          <w:rtl/>
        </w:rPr>
        <w:t>أي</w:t>
      </w:r>
      <w:r w:rsidR="006E7273">
        <w:rPr>
          <w:rFonts w:hint="cs"/>
          <w:rtl/>
        </w:rPr>
        <w:t>:</w:t>
      </w:r>
      <w:r w:rsidRPr="00C37FF8">
        <w:rPr>
          <w:rFonts w:hint="cs"/>
          <w:rtl/>
        </w:rPr>
        <w:t xml:space="preserve"> الحسن العسكري</w:t>
      </w:r>
      <w:r w:rsidR="006E7273">
        <w:rPr>
          <w:rFonts w:hint="cs"/>
          <w:rtl/>
        </w:rPr>
        <w:t>)</w:t>
      </w:r>
      <w:r w:rsidRPr="00C37FF8">
        <w:rPr>
          <w:rFonts w:hint="cs"/>
          <w:rtl/>
        </w:rPr>
        <w:t xml:space="preserve"> بسرّ مَن رأى</w:t>
      </w:r>
      <w:r w:rsidR="006E7273">
        <w:rPr>
          <w:rFonts w:hint="cs"/>
          <w:rtl/>
        </w:rPr>
        <w:t>،</w:t>
      </w:r>
      <w:r w:rsidRPr="00C37FF8">
        <w:rPr>
          <w:rFonts w:hint="cs"/>
          <w:rtl/>
        </w:rPr>
        <w:t xml:space="preserve"> ودُفِن بالدار التي دُفن فيها أبوه</w:t>
      </w:r>
      <w:r w:rsidR="006E7273">
        <w:rPr>
          <w:rFonts w:hint="cs"/>
          <w:rtl/>
        </w:rPr>
        <w:t>،</w:t>
      </w:r>
      <w:r w:rsidRPr="00C37FF8">
        <w:rPr>
          <w:rFonts w:hint="cs"/>
          <w:rtl/>
        </w:rPr>
        <w:t xml:space="preserve"> وخلّف بعده وَلده وهو الثاني عشر من الأئمّة</w:t>
      </w:r>
      <w:r w:rsidR="006E7273">
        <w:rPr>
          <w:rFonts w:hint="cs"/>
          <w:rtl/>
        </w:rPr>
        <w:t>،</w:t>
      </w:r>
      <w:r w:rsidRPr="00C37FF8">
        <w:rPr>
          <w:rFonts w:hint="cs"/>
          <w:rtl/>
        </w:rPr>
        <w:t xml:space="preserve"> أبو القاسم</w:t>
      </w:r>
      <w:r w:rsidR="006E7273">
        <w:rPr>
          <w:rFonts w:hint="cs"/>
          <w:rtl/>
        </w:rPr>
        <w:t>،</w:t>
      </w:r>
      <w:r w:rsidRPr="00C37FF8">
        <w:rPr>
          <w:rFonts w:hint="cs"/>
          <w:rtl/>
        </w:rPr>
        <w:t xml:space="preserve"> محمّد الحجّة</w:t>
      </w:r>
      <w:r w:rsidR="006E7273">
        <w:rPr>
          <w:rFonts w:hint="cs"/>
          <w:rtl/>
        </w:rPr>
        <w:t>،</w:t>
      </w:r>
      <w:r w:rsidRPr="00C37FF8">
        <w:rPr>
          <w:rFonts w:hint="cs"/>
          <w:rtl/>
        </w:rPr>
        <w:t xml:space="preserve"> الإمام ولد الإمام محمّد الحجّة</w:t>
      </w:r>
      <w:r w:rsidR="006E7273">
        <w:rPr>
          <w:rFonts w:hint="cs"/>
          <w:rtl/>
        </w:rPr>
        <w:t>،</w:t>
      </w:r>
      <w:r w:rsidRPr="00C37FF8">
        <w:rPr>
          <w:rFonts w:hint="cs"/>
          <w:rtl/>
        </w:rPr>
        <w:t xml:space="preserve"> ابن الإمام الحسن الخالص</w:t>
      </w:r>
      <w:r w:rsidR="006E7273">
        <w:rPr>
          <w:rFonts w:hint="cs"/>
          <w:rtl/>
        </w:rPr>
        <w:t>،</w:t>
      </w:r>
      <w:r w:rsidRPr="00C37FF8">
        <w:rPr>
          <w:rFonts w:hint="cs"/>
          <w:rtl/>
        </w:rPr>
        <w:t xml:space="preserve"> بسرّ مَن رأى ليلة النصف من شعبان </w:t>
      </w:r>
      <w:r w:rsidR="006E7273">
        <w:rPr>
          <w:rFonts w:hint="cs"/>
          <w:rtl/>
        </w:rPr>
        <w:t>(</w:t>
      </w:r>
      <w:r w:rsidRPr="00C37FF8">
        <w:rPr>
          <w:rFonts w:hint="cs"/>
          <w:rtl/>
        </w:rPr>
        <w:t>سنة 255</w:t>
      </w:r>
      <w:r w:rsidR="006E7273">
        <w:rPr>
          <w:rFonts w:hint="cs"/>
          <w:rtl/>
        </w:rPr>
        <w:t>)</w:t>
      </w:r>
      <w:r w:rsidRPr="00C37FF8">
        <w:rPr>
          <w:rFonts w:hint="cs"/>
          <w:rtl/>
        </w:rPr>
        <w:t xml:space="preserve"> قبل موت أبيه بخمس سنين</w:t>
      </w:r>
      <w:r w:rsidR="006E7273">
        <w:rPr>
          <w:rFonts w:hint="cs"/>
          <w:rtl/>
        </w:rPr>
        <w:t>،</w:t>
      </w:r>
      <w:r w:rsidRPr="00C37FF8">
        <w:rPr>
          <w:rFonts w:hint="cs"/>
          <w:rtl/>
        </w:rPr>
        <w:t xml:space="preserve"> وكان أبوه قد أخفاه حين ولِد</w:t>
      </w:r>
      <w:r w:rsidR="006E7273">
        <w:rPr>
          <w:rFonts w:hint="cs"/>
          <w:rtl/>
        </w:rPr>
        <w:t>،</w:t>
      </w:r>
      <w:r w:rsidRPr="00C37FF8">
        <w:rPr>
          <w:rFonts w:hint="cs"/>
          <w:rtl/>
        </w:rPr>
        <w:t xml:space="preserve"> وستر أمره</w:t>
      </w:r>
      <w:r w:rsidR="006E7273">
        <w:rPr>
          <w:rFonts w:hint="cs"/>
          <w:rtl/>
        </w:rPr>
        <w:t>،</w:t>
      </w:r>
      <w:r w:rsidRPr="00C37FF8">
        <w:rPr>
          <w:rFonts w:hint="cs"/>
          <w:rtl/>
        </w:rPr>
        <w:t xml:space="preserve"> لصعوبة الوقت</w:t>
      </w:r>
      <w:r w:rsidR="006E7273">
        <w:rPr>
          <w:rFonts w:hint="cs"/>
          <w:rtl/>
        </w:rPr>
        <w:t>،</w:t>
      </w:r>
      <w:r w:rsidRPr="00C37FF8">
        <w:rPr>
          <w:rFonts w:hint="cs"/>
          <w:rtl/>
        </w:rPr>
        <w:t xml:space="preserve"> وخوفه من الخلفاء </w:t>
      </w:r>
      <w:r w:rsidR="006E7273">
        <w:rPr>
          <w:rFonts w:hint="cs"/>
          <w:rtl/>
        </w:rPr>
        <w:t>(</w:t>
      </w:r>
      <w:r w:rsidRPr="00C37FF8">
        <w:rPr>
          <w:rFonts w:hint="cs"/>
          <w:rtl/>
        </w:rPr>
        <w:t>العباسيين</w:t>
      </w:r>
      <w:r w:rsidR="006E7273">
        <w:rPr>
          <w:rFonts w:hint="cs"/>
          <w:rtl/>
        </w:rPr>
        <w:t>)</w:t>
      </w:r>
      <w:r w:rsidRPr="00C37FF8">
        <w:rPr>
          <w:rFonts w:hint="cs"/>
          <w:rtl/>
        </w:rPr>
        <w:t xml:space="preserve"> فإنّهم كانوا في ذلك الوقت يتطلبون الهاشميين ويقصدونهم بالحبس والقتل</w:t>
      </w:r>
      <w:r w:rsidR="006E7273">
        <w:rPr>
          <w:rFonts w:hint="cs"/>
          <w:rtl/>
        </w:rPr>
        <w:t>،</w:t>
      </w:r>
      <w:r w:rsidRPr="00C37FF8">
        <w:rPr>
          <w:rFonts w:hint="cs"/>
          <w:rtl/>
        </w:rPr>
        <w:t xml:space="preserve"> ويرون إعدامَهَم </w:t>
      </w:r>
      <w:r w:rsidR="006E7273">
        <w:rPr>
          <w:rFonts w:hint="cs"/>
          <w:rtl/>
        </w:rPr>
        <w:t>(</w:t>
      </w:r>
      <w:r w:rsidRPr="00C37FF8">
        <w:rPr>
          <w:rFonts w:hint="cs"/>
          <w:rtl/>
        </w:rPr>
        <w:t>وذلك لإعدامهم</w:t>
      </w:r>
      <w:r w:rsidR="00E577F5">
        <w:rPr>
          <w:rFonts w:hint="cs"/>
          <w:rtl/>
        </w:rPr>
        <w:t xml:space="preserve"> - </w:t>
      </w:r>
      <w:r w:rsidRPr="00C37FF8">
        <w:rPr>
          <w:rFonts w:hint="cs"/>
          <w:rtl/>
        </w:rPr>
        <w:t>مِن يَعدم</w:t>
      </w:r>
      <w:r w:rsidR="00E577F5">
        <w:rPr>
          <w:rFonts w:hint="cs"/>
          <w:rtl/>
        </w:rPr>
        <w:t xml:space="preserve"> -</w:t>
      </w:r>
      <w:r w:rsidR="006E7273">
        <w:rPr>
          <w:rFonts w:hint="cs"/>
          <w:rtl/>
        </w:rPr>
        <w:t>)</w:t>
      </w:r>
      <w:r w:rsidRPr="00C37FF8">
        <w:rPr>
          <w:rFonts w:hint="cs"/>
          <w:rtl/>
        </w:rPr>
        <w:t xml:space="preserve"> سلطنةُ الظالمين</w:t>
      </w:r>
      <w:r w:rsidR="006E7273">
        <w:rPr>
          <w:rFonts w:hint="cs"/>
          <w:rtl/>
        </w:rPr>
        <w:t>،</w:t>
      </w:r>
      <w:r w:rsidRPr="00C37FF8">
        <w:rPr>
          <w:rFonts w:hint="cs"/>
          <w:rtl/>
        </w:rPr>
        <w:t xml:space="preserve"> وهو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كما عرفوا ذلك من الأحاديث التي وصلت إليهم من الرسول الأكرم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وأخبرتهم أنّ الإمام المهديّ الموعود المنتظر </w:t>
      </w:r>
      <w:r w:rsidR="006E7273">
        <w:rPr>
          <w:rFonts w:hint="cs"/>
          <w:rtl/>
        </w:rPr>
        <w:t>(</w:t>
      </w:r>
      <w:r w:rsidRPr="00C37FF8">
        <w:rPr>
          <w:rFonts w:hint="cs"/>
          <w:rtl/>
        </w:rPr>
        <w:t>عليه السلام</w:t>
      </w:r>
      <w:r w:rsidR="006E7273">
        <w:rPr>
          <w:rFonts w:hint="cs"/>
          <w:rtl/>
        </w:rPr>
        <w:t>)</w:t>
      </w:r>
      <w:r w:rsidRPr="00C37FF8">
        <w:rPr>
          <w:rFonts w:hint="cs"/>
          <w:rtl/>
        </w:rPr>
        <w:t xml:space="preserve"> يقطع دابر الظالمين</w:t>
      </w:r>
      <w:r w:rsidR="006E7273">
        <w:rPr>
          <w:rFonts w:hint="cs"/>
          <w:rtl/>
        </w:rPr>
        <w:t>،</w:t>
      </w:r>
      <w:r w:rsidRPr="00C37FF8">
        <w:rPr>
          <w:rFonts w:hint="cs"/>
          <w:rtl/>
        </w:rPr>
        <w:t>ويستولي على الدنيا ولا يترك أحداً منهم في الأرضين</w:t>
      </w:r>
      <w:r w:rsidR="006E7273">
        <w:rPr>
          <w:rFonts w:hint="cs"/>
          <w:rtl/>
        </w:rPr>
        <w:t>.</w:t>
      </w:r>
      <w:r w:rsidRPr="00C37FF8">
        <w:rPr>
          <w:rFonts w:hint="cs"/>
          <w:rtl/>
        </w:rPr>
        <w:t xml:space="preserve"> قال الشبراوي</w:t>
      </w:r>
      <w:r w:rsidR="006E7273">
        <w:rPr>
          <w:rFonts w:hint="cs"/>
          <w:rtl/>
        </w:rPr>
        <w:t>:</w:t>
      </w:r>
      <w:r w:rsidRPr="00C37FF8">
        <w:rPr>
          <w:rFonts w:hint="cs"/>
          <w:rtl/>
        </w:rPr>
        <w:t xml:space="preserve"> وكان الإمام محمّد الحجّة يلقّب أيضاً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بالمهديّ</w:t>
      </w:r>
      <w:r w:rsidR="006E7273">
        <w:rPr>
          <w:rFonts w:hint="cs"/>
          <w:rtl/>
        </w:rPr>
        <w:t>،</w:t>
      </w:r>
      <w:r w:rsidRPr="00C37FF8">
        <w:rPr>
          <w:rFonts w:hint="cs"/>
          <w:rtl/>
        </w:rPr>
        <w:t xml:space="preserve"> والقائم</w:t>
      </w:r>
      <w:r w:rsidR="006E7273">
        <w:rPr>
          <w:rFonts w:hint="cs"/>
          <w:rtl/>
        </w:rPr>
        <w:t>،</w:t>
      </w:r>
      <w:r w:rsidRPr="00C37FF8">
        <w:rPr>
          <w:rFonts w:hint="cs"/>
          <w:rtl/>
        </w:rPr>
        <w:t xml:space="preserve"> والمنتظر</w:t>
      </w:r>
      <w:r w:rsidR="006E7273">
        <w:rPr>
          <w:rFonts w:hint="cs"/>
          <w:rtl/>
        </w:rPr>
        <w:t>،</w:t>
      </w:r>
      <w:r w:rsidRPr="00C37FF8">
        <w:rPr>
          <w:rFonts w:hint="cs"/>
          <w:rtl/>
        </w:rPr>
        <w:t xml:space="preserve"> والخلف الصالح، وصاحب الزمان، وأشهرها: المهديّ</w:t>
      </w:r>
      <w:r w:rsidR="006E7273">
        <w:rPr>
          <w:rFonts w:hint="cs"/>
          <w:rtl/>
        </w:rPr>
        <w:t>،</w:t>
      </w:r>
      <w:r w:rsidRPr="00C37FF8">
        <w:rPr>
          <w:rFonts w:hint="cs"/>
          <w:rtl/>
        </w:rPr>
        <w:t xml:space="preserve"> قال: ولذلك ذهبت الشيعة </w:t>
      </w:r>
      <w:r w:rsidR="006E7273">
        <w:rPr>
          <w:rFonts w:hint="cs"/>
          <w:rtl/>
        </w:rPr>
        <w:t>(</w:t>
      </w:r>
      <w:r w:rsidRPr="00C37FF8">
        <w:rPr>
          <w:rFonts w:hint="cs"/>
          <w:rtl/>
        </w:rPr>
        <w:t>إلى</w:t>
      </w:r>
      <w:r w:rsidR="006E7273">
        <w:rPr>
          <w:rFonts w:hint="cs"/>
          <w:rtl/>
        </w:rPr>
        <w:t>)</w:t>
      </w:r>
      <w:r w:rsidRPr="00C37FF8">
        <w:rPr>
          <w:rFonts w:hint="cs"/>
          <w:rtl/>
        </w:rPr>
        <w:t xml:space="preserve"> أنّه الذي صحّت </w:t>
      </w:r>
      <w:r w:rsidR="006E7273">
        <w:rPr>
          <w:rFonts w:hint="cs"/>
          <w:rtl/>
        </w:rPr>
        <w:t>(</w:t>
      </w:r>
      <w:r w:rsidRPr="00C37FF8">
        <w:rPr>
          <w:rFonts w:hint="cs"/>
          <w:rtl/>
        </w:rPr>
        <w:t>الأخبار</w:t>
      </w:r>
      <w:r w:rsidR="006E7273">
        <w:rPr>
          <w:rFonts w:hint="cs"/>
          <w:rtl/>
        </w:rPr>
        <w:t>)</w:t>
      </w:r>
      <w:r w:rsidRPr="00C37FF8">
        <w:rPr>
          <w:rFonts w:hint="cs"/>
          <w:rtl/>
        </w:rPr>
        <w:t xml:space="preserve"> والأحاديث بأنّه يظهر في آخر الزمان</w:t>
      </w:r>
      <w:r w:rsidR="006E7273">
        <w:rPr>
          <w:rFonts w:hint="cs"/>
          <w:rtl/>
        </w:rPr>
        <w:t>،</w:t>
      </w:r>
      <w:r w:rsidRPr="00C37FF8">
        <w:rPr>
          <w:rFonts w:hint="cs"/>
          <w:rtl/>
        </w:rPr>
        <w:t xml:space="preserve"> وأنّه موجود ولهم في ذلك تآليف كثيرة</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ثمّ أخذ في الردّ على الشيعة بالنسبة إلى ما ينسبه إليهم وهم منه بُراء</w:t>
      </w:r>
      <w:r w:rsidR="006E7273">
        <w:rPr>
          <w:rFonts w:hint="cs"/>
          <w:rtl/>
        </w:rPr>
        <w:t>،</w:t>
      </w:r>
      <w:r w:rsidRPr="00C37FF8">
        <w:rPr>
          <w:rFonts w:hint="cs"/>
          <w:rtl/>
        </w:rPr>
        <w:t xml:space="preserve"> ثمّ قال</w:t>
      </w:r>
      <w:r w:rsidR="006E7273">
        <w:rPr>
          <w:rFonts w:hint="cs"/>
          <w:rtl/>
        </w:rPr>
        <w:t>:</w:t>
      </w:r>
      <w:r w:rsidRPr="00C37FF8">
        <w:rPr>
          <w:rFonts w:hint="cs"/>
          <w:rtl/>
        </w:rPr>
        <w:t xml:space="preserve"> وقد أشرق نور هذه السلسلة الهاشمية</w:t>
      </w:r>
      <w:r w:rsidR="006E7273">
        <w:rPr>
          <w:rFonts w:hint="cs"/>
          <w:rtl/>
        </w:rPr>
        <w:t>،</w:t>
      </w:r>
      <w:r w:rsidRPr="00C37FF8">
        <w:rPr>
          <w:rFonts w:hint="cs"/>
          <w:rtl/>
        </w:rPr>
        <w:t xml:space="preserve"> والبيضة الطاهرة النبوية والعصابة العلوية وهم اثنا عشر إمام</w:t>
      </w:r>
      <w:r w:rsidR="007C1E73">
        <w:rPr>
          <w:rFonts w:hint="cs"/>
          <w:rtl/>
        </w:rPr>
        <w:t xml:space="preserve"> </w:t>
      </w:r>
      <w:r w:rsidRPr="00C37FF8">
        <w:rPr>
          <w:rFonts w:hint="cs"/>
          <w:rtl/>
        </w:rPr>
        <w:t>مناقبهم عليّة</w:t>
      </w:r>
      <w:r w:rsidR="006E7273">
        <w:rPr>
          <w:rFonts w:hint="cs"/>
          <w:rtl/>
        </w:rPr>
        <w:t>،</w:t>
      </w:r>
      <w:r w:rsidRPr="00C37FF8">
        <w:rPr>
          <w:rFonts w:hint="cs"/>
          <w:rtl/>
        </w:rPr>
        <w:t xml:space="preserve"> وصفاتهم سنيّة</w:t>
      </w:r>
      <w:r w:rsidR="006E7273">
        <w:rPr>
          <w:rFonts w:hint="cs"/>
          <w:rtl/>
        </w:rPr>
        <w:t>،</w:t>
      </w:r>
      <w:r w:rsidRPr="00C37FF8">
        <w:rPr>
          <w:rFonts w:hint="cs"/>
          <w:rtl/>
        </w:rPr>
        <w:t xml:space="preserve"> ونفوسهم شريفة أبيّة</w:t>
      </w:r>
      <w:r w:rsidR="006E7273">
        <w:rPr>
          <w:rFonts w:hint="cs"/>
          <w:rtl/>
        </w:rPr>
        <w:t>،</w:t>
      </w:r>
      <w:r w:rsidRPr="00C37FF8">
        <w:rPr>
          <w:rFonts w:hint="cs"/>
          <w:rtl/>
        </w:rPr>
        <w:t xml:space="preserve"> وأرُومتهم كريمة محمّدية</w:t>
      </w:r>
      <w:r w:rsidR="006E7273">
        <w:rPr>
          <w:rFonts w:hint="cs"/>
          <w:rtl/>
        </w:rPr>
        <w:t>،</w:t>
      </w:r>
      <w:r w:rsidRPr="00C37FF8">
        <w:rPr>
          <w:rFonts w:hint="cs"/>
          <w:rtl/>
        </w:rPr>
        <w:t xml:space="preserve"> وهم محمّد الحجّة بن الحسن الخالص</w:t>
      </w:r>
      <w:r w:rsidR="006E7273">
        <w:rPr>
          <w:rFonts w:hint="cs"/>
          <w:rtl/>
        </w:rPr>
        <w:t>،</w:t>
      </w:r>
      <w:r w:rsidRPr="00C37FF8">
        <w:rPr>
          <w:rFonts w:hint="cs"/>
          <w:rtl/>
        </w:rPr>
        <w:t xml:space="preserve"> بن عليّ الهادي</w:t>
      </w:r>
      <w:r w:rsidR="006E7273">
        <w:rPr>
          <w:rFonts w:hint="cs"/>
          <w:rtl/>
        </w:rPr>
        <w:t>،</w:t>
      </w:r>
      <w:r w:rsidRPr="00C37FF8">
        <w:rPr>
          <w:rFonts w:hint="cs"/>
          <w:rtl/>
        </w:rPr>
        <w:t xml:space="preserve"> بن محمّد الجواد</w:t>
      </w:r>
      <w:r w:rsidR="006E7273">
        <w:rPr>
          <w:rFonts w:hint="cs"/>
          <w:rtl/>
        </w:rPr>
        <w:t>،</w:t>
      </w:r>
      <w:r w:rsidRPr="00C37FF8">
        <w:rPr>
          <w:rFonts w:hint="cs"/>
          <w:rtl/>
        </w:rPr>
        <w:t xml:space="preserve"> بن عليّ الرضا</w:t>
      </w:r>
      <w:r w:rsidR="006E7273">
        <w:rPr>
          <w:rFonts w:hint="cs"/>
          <w:rtl/>
        </w:rPr>
        <w:t>،</w:t>
      </w:r>
      <w:r w:rsidRPr="00C37FF8">
        <w:rPr>
          <w:rFonts w:hint="cs"/>
          <w:rtl/>
        </w:rPr>
        <w:t xml:space="preserve"> بن موسى الكاظم</w:t>
      </w:r>
      <w:r w:rsidR="006E7273">
        <w:rPr>
          <w:rFonts w:hint="cs"/>
          <w:rtl/>
        </w:rPr>
        <w:t>،</w:t>
      </w:r>
      <w:r w:rsidRPr="00C37FF8">
        <w:rPr>
          <w:rFonts w:hint="cs"/>
          <w:rtl/>
        </w:rPr>
        <w:t xml:space="preserve"> بن جعفر الصادق</w:t>
      </w:r>
      <w:r w:rsidR="006E7273">
        <w:rPr>
          <w:rFonts w:hint="cs"/>
          <w:rtl/>
        </w:rPr>
        <w:t>،</w:t>
      </w:r>
      <w:r w:rsidRPr="00C37FF8">
        <w:rPr>
          <w:rFonts w:hint="cs"/>
          <w:rtl/>
        </w:rPr>
        <w:t xml:space="preserve"> بن محمّد الباقر</w:t>
      </w:r>
      <w:r w:rsidR="006E7273">
        <w:rPr>
          <w:rFonts w:hint="cs"/>
          <w:rtl/>
        </w:rPr>
        <w:t>،</w:t>
      </w:r>
      <w:r w:rsidRPr="00C37FF8">
        <w:rPr>
          <w:rFonts w:hint="cs"/>
          <w:rtl/>
        </w:rPr>
        <w:t xml:space="preserve"> بن عليّ زين العابدين</w:t>
      </w:r>
      <w:r w:rsidR="006E7273">
        <w:rPr>
          <w:rFonts w:hint="cs"/>
          <w:rtl/>
        </w:rPr>
        <w:t>،</w:t>
      </w:r>
      <w:r w:rsidRPr="00C37FF8">
        <w:rPr>
          <w:rFonts w:hint="cs"/>
          <w:rtl/>
        </w:rPr>
        <w:t xml:space="preserve"> بن الإمام الحسين أخو الإمام الحسن</w:t>
      </w:r>
      <w:r w:rsidR="006E7273">
        <w:rPr>
          <w:rFonts w:hint="cs"/>
          <w:rtl/>
        </w:rPr>
        <w:t>،</w:t>
      </w:r>
      <w:r w:rsidRPr="00C37FF8">
        <w:rPr>
          <w:rFonts w:hint="cs"/>
          <w:rtl/>
        </w:rPr>
        <w:t xml:space="preserve"> وَلَدَي الليث الغالب عليّ بن أبي طالب </w:t>
      </w:r>
      <w:r w:rsidR="006E7273">
        <w:rPr>
          <w:rFonts w:hint="cs"/>
          <w:rtl/>
        </w:rPr>
        <w:t>(</w:t>
      </w:r>
      <w:r w:rsidRPr="00C37FF8">
        <w:rPr>
          <w:rFonts w:hint="cs"/>
          <w:rtl/>
        </w:rPr>
        <w:t>رضي الله تعالى عنهم أجمعين</w:t>
      </w:r>
      <w:r w:rsidR="006E7273">
        <w:rPr>
          <w:rFonts w:hint="cs"/>
          <w:rtl/>
        </w:rPr>
        <w:t>).</w:t>
      </w:r>
    </w:p>
    <w:p w:rsidR="00883657" w:rsidRDefault="00883657" w:rsidP="00C37FF8">
      <w:pPr>
        <w:pStyle w:val="libNormal"/>
        <w:rPr>
          <w:rtl/>
        </w:rPr>
      </w:pPr>
      <w:r w:rsidRPr="00C37FF8">
        <w:rPr>
          <w:rFonts w:hint="cs"/>
          <w:rtl/>
        </w:rPr>
        <w:t xml:space="preserve">19- </w:t>
      </w:r>
      <w:r w:rsidRPr="00C37FF8">
        <w:rPr>
          <w:rStyle w:val="libBold2Char"/>
          <w:rFonts w:hint="cs"/>
          <w:rtl/>
        </w:rPr>
        <w:t>ومنهم</w:t>
      </w:r>
      <w:r w:rsidR="006E7273">
        <w:rPr>
          <w:rStyle w:val="libBold2Char"/>
          <w:rFonts w:hint="cs"/>
          <w:rtl/>
        </w:rPr>
        <w:t>،</w:t>
      </w:r>
      <w:r w:rsidRPr="00C37FF8">
        <w:rPr>
          <w:rFonts w:hint="cs"/>
          <w:rtl/>
        </w:rPr>
        <w:t xml:space="preserve"> الشيخ أبو المواهب الشيخ عبد الوهاب بن أحمد بن عليّ الشعراني </w:t>
      </w:r>
      <w:r w:rsidR="006E7273">
        <w:rPr>
          <w:rFonts w:hint="cs"/>
          <w:rtl/>
        </w:rPr>
        <w:t>(</w:t>
      </w:r>
      <w:r w:rsidRPr="00C37FF8">
        <w:rPr>
          <w:rFonts w:hint="cs"/>
          <w:rtl/>
        </w:rPr>
        <w:t xml:space="preserve">المتوفّى سنة 973 </w:t>
      </w:r>
      <w:r w:rsidR="00E577F5">
        <w:rPr>
          <w:rFonts w:hint="cs"/>
          <w:rtl/>
        </w:rPr>
        <w:t>هـ</w:t>
      </w:r>
      <w:r w:rsidRPr="00C37FF8">
        <w:rPr>
          <w:rFonts w:hint="cs"/>
          <w:rtl/>
        </w:rPr>
        <w:t xml:space="preserve">) أو </w:t>
      </w:r>
      <w:r w:rsidR="006E7273">
        <w:rPr>
          <w:rFonts w:hint="cs"/>
          <w:rtl/>
        </w:rPr>
        <w:t>(</w:t>
      </w:r>
      <w:r w:rsidRPr="00C37FF8">
        <w:rPr>
          <w:rFonts w:hint="cs"/>
          <w:rtl/>
        </w:rPr>
        <w:t>سنة 960</w:t>
      </w:r>
      <w:r w:rsidR="006E7273">
        <w:rPr>
          <w:rFonts w:hint="cs"/>
          <w:rtl/>
        </w:rPr>
        <w:t>).</w:t>
      </w:r>
      <w:r w:rsidRPr="00C37FF8">
        <w:rPr>
          <w:rFonts w:hint="cs"/>
          <w:rtl/>
        </w:rPr>
        <w:t xml:space="preserve"> فإنّه قال في كتابه اليواقيت والجواهر </w:t>
      </w:r>
      <w:r w:rsidR="006E7273">
        <w:rPr>
          <w:rFonts w:hint="cs"/>
          <w:rtl/>
        </w:rPr>
        <w:t>(</w:t>
      </w:r>
      <w:r w:rsidRPr="00C37FF8">
        <w:rPr>
          <w:rFonts w:hint="cs"/>
          <w:rtl/>
        </w:rPr>
        <w:t>ص145</w:t>
      </w:r>
      <w:r w:rsidR="006E7273">
        <w:rPr>
          <w:rFonts w:hint="cs"/>
          <w:rtl/>
        </w:rPr>
        <w:t>،</w:t>
      </w:r>
      <w:r w:rsidRPr="00C37FF8">
        <w:rPr>
          <w:rFonts w:hint="cs"/>
          <w:rtl/>
        </w:rPr>
        <w:t xml:space="preserve"> طبع/ مصر</w:t>
      </w:r>
      <w:r w:rsidR="006E7273">
        <w:rPr>
          <w:rFonts w:hint="cs"/>
          <w:rtl/>
        </w:rPr>
        <w:t>،</w:t>
      </w:r>
      <w:r w:rsidRPr="00C37FF8">
        <w:rPr>
          <w:rFonts w:hint="cs"/>
          <w:rtl/>
        </w:rPr>
        <w:t xml:space="preserve"> سنة 1307 </w:t>
      </w:r>
      <w:r w:rsidR="00E577F5">
        <w:rPr>
          <w:rFonts w:hint="cs"/>
          <w:rtl/>
        </w:rPr>
        <w:t>هـ</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البحث الخامس والستون</w:t>
      </w:r>
      <w:r w:rsidR="006E7273">
        <w:rPr>
          <w:rFonts w:hint="cs"/>
          <w:rtl/>
        </w:rPr>
        <w:t>،</w:t>
      </w:r>
      <w:r w:rsidRPr="00C37FF8">
        <w:rPr>
          <w:rFonts w:hint="cs"/>
          <w:rtl/>
        </w:rPr>
        <w:t xml:space="preserve"> في بيان أنّ جميع أشراط الساعة</w:t>
      </w:r>
      <w:r w:rsidR="00E577F5">
        <w:rPr>
          <w:rFonts w:hint="cs"/>
          <w:rtl/>
        </w:rPr>
        <w:t xml:space="preserve"> - </w:t>
      </w:r>
      <w:r w:rsidRPr="00C37FF8">
        <w:rPr>
          <w:rFonts w:hint="cs"/>
          <w:rtl/>
        </w:rPr>
        <w:t>التي أخبر بها الشارع</w:t>
      </w:r>
      <w:r w:rsidR="00E577F5">
        <w:rPr>
          <w:rFonts w:hint="cs"/>
          <w:rtl/>
        </w:rPr>
        <w:t xml:space="preserve"> - </w:t>
      </w:r>
      <w:r w:rsidRPr="00C37FF8">
        <w:rPr>
          <w:rFonts w:hint="cs"/>
          <w:rtl/>
        </w:rPr>
        <w:t>حقٌ لابدّ أن تقع كلّها قبل قيام الساعة</w:t>
      </w:r>
      <w:r w:rsidR="006E7273">
        <w:rPr>
          <w:rFonts w:hint="cs"/>
          <w:rtl/>
        </w:rPr>
        <w:t>،</w:t>
      </w:r>
      <w:r w:rsidRPr="00C37FF8">
        <w:rPr>
          <w:rFonts w:hint="cs"/>
          <w:rtl/>
        </w:rPr>
        <w:t xml:space="preserve"> وذلك كخروج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قال</w:t>
      </w:r>
      <w:r w:rsidR="006E7273">
        <w:rPr>
          <w:rFonts w:hint="cs"/>
          <w:rtl/>
        </w:rPr>
        <w:t>:</w:t>
      </w:r>
      <w:r w:rsidRPr="00C37FF8">
        <w:rPr>
          <w:rFonts w:hint="cs"/>
          <w:rtl/>
        </w:rPr>
        <w:t xml:space="preserve"> وهو من أولاد الإمام حسن العسكري</w:t>
      </w:r>
      <w:r w:rsidR="006E7273">
        <w:rPr>
          <w:rFonts w:hint="cs"/>
          <w:rtl/>
        </w:rPr>
        <w:t>،</w:t>
      </w:r>
      <w:r w:rsidRPr="00C37FF8">
        <w:rPr>
          <w:rFonts w:hint="cs"/>
          <w:rtl/>
        </w:rPr>
        <w:t xml:space="preserve"> ومولده </w:t>
      </w:r>
      <w:r w:rsidR="006E7273">
        <w:rPr>
          <w:rFonts w:hint="cs"/>
          <w:rtl/>
        </w:rPr>
        <w:t>(</w:t>
      </w:r>
      <w:r w:rsidRPr="00C37FF8">
        <w:rPr>
          <w:rFonts w:hint="cs"/>
          <w:rtl/>
        </w:rPr>
        <w:t>عليه السلام</w:t>
      </w:r>
      <w:r w:rsidR="006E7273">
        <w:rPr>
          <w:rFonts w:hint="cs"/>
          <w:rtl/>
        </w:rPr>
        <w:t>)</w:t>
      </w:r>
      <w:r w:rsidRPr="00C37FF8">
        <w:rPr>
          <w:rFonts w:hint="cs"/>
          <w:rtl/>
        </w:rPr>
        <w:t xml:space="preserve"> ليلة النصف من شعبان، سنة خمس وخمسين ومائتين</w:t>
      </w:r>
      <w:r w:rsidR="006E7273">
        <w:rPr>
          <w:rFonts w:hint="cs"/>
          <w:rtl/>
        </w:rPr>
        <w:t>،</w:t>
      </w:r>
      <w:r w:rsidRPr="00C37FF8">
        <w:rPr>
          <w:rFonts w:hint="cs"/>
          <w:rtl/>
        </w:rPr>
        <w:t xml:space="preserve"> وهو باقِ إلى أن يجتمع بعيسى بن مريم </w:t>
      </w:r>
      <w:r w:rsidR="006E7273">
        <w:rPr>
          <w:rFonts w:hint="cs"/>
          <w:rtl/>
        </w:rPr>
        <w:t>(</w:t>
      </w:r>
      <w:r w:rsidRPr="00C37FF8">
        <w:rPr>
          <w:rFonts w:hint="cs"/>
          <w:rtl/>
        </w:rPr>
        <w:t>عليه السلام</w:t>
      </w:r>
      <w:r w:rsidR="006E7273">
        <w:rPr>
          <w:rFonts w:hint="cs"/>
          <w:rtl/>
        </w:rPr>
        <w:t>)</w:t>
      </w:r>
      <w:r w:rsidRPr="00C37FF8">
        <w:rPr>
          <w:rFonts w:hint="cs"/>
          <w:rtl/>
        </w:rPr>
        <w:t xml:space="preserve">، فيكون عمره إلى وقتنا هذا وهو سنة </w:t>
      </w:r>
      <w:r w:rsidR="006E7273">
        <w:rPr>
          <w:rFonts w:hint="cs"/>
          <w:rtl/>
        </w:rPr>
        <w:t>(</w:t>
      </w:r>
      <w:r w:rsidRPr="00C37FF8">
        <w:rPr>
          <w:rFonts w:hint="cs"/>
          <w:rtl/>
        </w:rPr>
        <w:t xml:space="preserve">958 </w:t>
      </w:r>
      <w:r w:rsidR="00E577F5">
        <w:rPr>
          <w:rFonts w:hint="cs"/>
          <w:rtl/>
        </w:rPr>
        <w:t>هـ</w:t>
      </w:r>
      <w:r w:rsidR="006E7273">
        <w:rPr>
          <w:rFonts w:hint="cs"/>
          <w:rtl/>
        </w:rPr>
        <w:t>)</w:t>
      </w:r>
      <w:r w:rsidRPr="00C37FF8">
        <w:rPr>
          <w:rFonts w:hint="cs"/>
          <w:rtl/>
        </w:rPr>
        <w:t xml:space="preserve"> سبعمائة وست وستين </w:t>
      </w:r>
      <w:r w:rsidR="006E7273">
        <w:rPr>
          <w:rFonts w:hint="cs"/>
          <w:rtl/>
        </w:rPr>
        <w:t>(</w:t>
      </w:r>
      <w:r w:rsidRPr="00C37FF8">
        <w:rPr>
          <w:rFonts w:hint="cs"/>
          <w:rtl/>
        </w:rPr>
        <w:t>766 سنة</w:t>
      </w:r>
      <w:r w:rsidR="006E7273">
        <w:rPr>
          <w:rFonts w:hint="cs"/>
          <w:rtl/>
        </w:rPr>
        <w:t>).</w:t>
      </w:r>
      <w:r w:rsidRPr="00C37FF8">
        <w:rPr>
          <w:rFonts w:hint="cs"/>
          <w:rtl/>
        </w:rPr>
        <w:t xml:space="preserve"> ثمّ قال الشعراني</w:t>
      </w:r>
      <w:r w:rsidR="006E7273">
        <w:rPr>
          <w:rFonts w:hint="cs"/>
          <w:rtl/>
        </w:rPr>
        <w:t>:</w:t>
      </w:r>
      <w:r w:rsidRPr="00C37FF8">
        <w:rPr>
          <w:rFonts w:hint="cs"/>
          <w:rtl/>
        </w:rPr>
        <w:t xml:space="preserve"> هكذا أخبرني الشيخ حسن العراقي المدفون فوق كرم الريش</w:t>
      </w:r>
      <w:r w:rsidR="006E7273">
        <w:rPr>
          <w:rFonts w:hint="cs"/>
          <w:rtl/>
        </w:rPr>
        <w:t>،</w:t>
      </w:r>
      <w:r w:rsidRPr="00C37FF8">
        <w:rPr>
          <w:rFonts w:hint="cs"/>
          <w:rtl/>
        </w:rPr>
        <w:t xml:space="preserve"> المطلّ على بركة الرطل بمصر المحروسة عن الإمام المهديّ حين اجتمعت به</w:t>
      </w:r>
      <w:r w:rsidR="006E7273">
        <w:rPr>
          <w:rFonts w:hint="cs"/>
          <w:rtl/>
        </w:rPr>
        <w:t>،</w:t>
      </w:r>
      <w:r w:rsidRPr="00C37FF8">
        <w:rPr>
          <w:rFonts w:hint="cs"/>
          <w:rtl/>
        </w:rPr>
        <w:t xml:space="preserve"> ووافقه على ذلك شيخنا سيّد عليّ الخوّاص</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وقال الشعراني في كتابه الطبقات الكبرى ما قاله في</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اليواقيت والجواهر من قول الشيخ حسن العراقي</w:t>
      </w:r>
      <w:r w:rsidR="006E7273">
        <w:rPr>
          <w:rFonts w:hint="cs"/>
          <w:rtl/>
        </w:rPr>
        <w:t>،</w:t>
      </w:r>
      <w:r w:rsidRPr="00C37FF8">
        <w:rPr>
          <w:rFonts w:hint="cs"/>
          <w:rtl/>
        </w:rPr>
        <w:t xml:space="preserve"> وفيه زيادة</w:t>
      </w:r>
      <w:r w:rsidR="006E7273">
        <w:rPr>
          <w:rFonts w:hint="cs"/>
          <w:rtl/>
        </w:rPr>
        <w:t>.</w:t>
      </w:r>
    </w:p>
    <w:p w:rsidR="00883657" w:rsidRDefault="00883657" w:rsidP="00C37FF8">
      <w:pPr>
        <w:pStyle w:val="libNormal"/>
        <w:rPr>
          <w:rtl/>
        </w:rPr>
      </w:pPr>
      <w:r w:rsidRPr="00C37FF8">
        <w:rPr>
          <w:rFonts w:hint="cs"/>
          <w:rtl/>
        </w:rPr>
        <w:t xml:space="preserve">20 - </w:t>
      </w:r>
      <w:r w:rsidRPr="00C37FF8">
        <w:rPr>
          <w:rStyle w:val="libBold2Char"/>
          <w:rFonts w:hint="cs"/>
          <w:rtl/>
        </w:rPr>
        <w:t>ومنهم</w:t>
      </w:r>
      <w:r w:rsidR="006E7273">
        <w:rPr>
          <w:rStyle w:val="libBold2Char"/>
          <w:rFonts w:hint="cs"/>
          <w:rtl/>
        </w:rPr>
        <w:t>،</w:t>
      </w:r>
      <w:r w:rsidRPr="00C37FF8">
        <w:rPr>
          <w:rFonts w:hint="cs"/>
          <w:rtl/>
        </w:rPr>
        <w:t xml:space="preserve"> الشيخ حسن العراقي المدفون فوق كرم الريش</w:t>
      </w:r>
      <w:r w:rsidR="006E7273">
        <w:rPr>
          <w:rFonts w:hint="cs"/>
          <w:rtl/>
        </w:rPr>
        <w:t>،</w:t>
      </w:r>
      <w:r w:rsidRPr="00C37FF8">
        <w:rPr>
          <w:rFonts w:hint="cs"/>
          <w:rtl/>
        </w:rPr>
        <w:t xml:space="preserve"> فإنّه ذكر الإمام الحجّة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واعترف بوجوده</w:t>
      </w:r>
      <w:r w:rsidR="006E7273">
        <w:rPr>
          <w:rFonts w:hint="cs"/>
          <w:rtl/>
        </w:rPr>
        <w:t>،</w:t>
      </w:r>
      <w:r w:rsidRPr="00C37FF8">
        <w:rPr>
          <w:rFonts w:hint="cs"/>
          <w:rtl/>
        </w:rPr>
        <w:t xml:space="preserve"> وأنّه اجتمع به</w:t>
      </w:r>
      <w:r w:rsidR="006E7273">
        <w:rPr>
          <w:rFonts w:hint="cs"/>
          <w:rtl/>
        </w:rPr>
        <w:t>،</w:t>
      </w:r>
      <w:r w:rsidRPr="00C37FF8">
        <w:rPr>
          <w:rFonts w:hint="cs"/>
          <w:rtl/>
        </w:rPr>
        <w:t xml:space="preserve"> وذلك كما ذكره الشعراني في لواقح الأنوار في طبقات الأخبار </w:t>
      </w:r>
      <w:r w:rsidR="006E7273">
        <w:rPr>
          <w:rFonts w:hint="cs"/>
          <w:rtl/>
        </w:rPr>
        <w:t>(</w:t>
      </w:r>
      <w:r w:rsidRPr="00C37FF8">
        <w:rPr>
          <w:rFonts w:hint="cs"/>
          <w:rtl/>
        </w:rPr>
        <w:t>ج2</w:t>
      </w:r>
      <w:r w:rsidR="006E7273">
        <w:rPr>
          <w:rFonts w:hint="cs"/>
          <w:rtl/>
        </w:rPr>
        <w:t>،</w:t>
      </w:r>
      <w:r w:rsidRPr="00C37FF8">
        <w:rPr>
          <w:rFonts w:hint="cs"/>
          <w:rtl/>
        </w:rPr>
        <w:t xml:space="preserve"> المطبوع بمصر</w:t>
      </w:r>
      <w:r w:rsidR="006E7273">
        <w:rPr>
          <w:rFonts w:hint="cs"/>
          <w:rtl/>
        </w:rPr>
        <w:t>،</w:t>
      </w:r>
      <w:r w:rsidRPr="00C37FF8">
        <w:rPr>
          <w:rFonts w:hint="cs"/>
          <w:rtl/>
        </w:rPr>
        <w:t xml:space="preserve"> سنة 1305 </w:t>
      </w:r>
      <w:r w:rsidR="00E577F5">
        <w:rPr>
          <w:rFonts w:hint="cs"/>
          <w:rtl/>
        </w:rPr>
        <w:t>هـ</w:t>
      </w:r>
      <w:r w:rsidR="006E7273">
        <w:rPr>
          <w:rFonts w:hint="cs"/>
          <w:rtl/>
        </w:rPr>
        <w:t>).</w:t>
      </w:r>
      <w:r w:rsidRPr="00C37FF8">
        <w:rPr>
          <w:rFonts w:hint="cs"/>
          <w:rtl/>
        </w:rPr>
        <w:t xml:space="preserve"> وقال فيه</w:t>
      </w:r>
      <w:r w:rsidR="006E7273">
        <w:rPr>
          <w:rFonts w:hint="cs"/>
          <w:rtl/>
        </w:rPr>
        <w:t>:</w:t>
      </w:r>
      <w:r w:rsidRPr="00C37FF8">
        <w:rPr>
          <w:rFonts w:hint="cs"/>
          <w:rtl/>
        </w:rPr>
        <w:t xml:space="preserve"> إنّ الشيخ حسن العراقي في ضمن سياحته اجتمع مع الإمام المهديّ الحجّة وسأله عن عمره</w:t>
      </w:r>
      <w:r w:rsidR="006E7273">
        <w:rPr>
          <w:rFonts w:hint="cs"/>
          <w:rtl/>
        </w:rPr>
        <w:t>،</w:t>
      </w:r>
      <w:r w:rsidRPr="00C37FF8">
        <w:rPr>
          <w:rFonts w:hint="cs"/>
          <w:rtl/>
        </w:rPr>
        <w:t xml:space="preserve"> فقال له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يا ولدي عمري الآن 620 سنة </w:t>
      </w:r>
      <w:r w:rsidR="003B08D7" w:rsidRPr="00C37FF8">
        <w:rPr>
          <w:rStyle w:val="libBold2Char"/>
          <w:rFonts w:hint="cs"/>
          <w:rtl/>
        </w:rPr>
        <w:t>»</w:t>
      </w:r>
      <w:r w:rsidR="006E7273">
        <w:rPr>
          <w:rStyle w:val="libBold2Char"/>
          <w:rFonts w:hint="cs"/>
          <w:rtl/>
        </w:rPr>
        <w:t>.</w:t>
      </w:r>
      <w:r w:rsidRPr="00C37FF8">
        <w:rPr>
          <w:rFonts w:hint="cs"/>
          <w:rtl/>
        </w:rPr>
        <w:t xml:space="preserve"> قال الشعراني</w:t>
      </w:r>
      <w:r w:rsidR="006E7273">
        <w:rPr>
          <w:rFonts w:hint="cs"/>
          <w:rtl/>
        </w:rPr>
        <w:t>:</w:t>
      </w:r>
      <w:r w:rsidRPr="00C37FF8">
        <w:rPr>
          <w:rFonts w:hint="cs"/>
          <w:rtl/>
        </w:rPr>
        <w:t xml:space="preserve"> فقلت ذلك لسيّدي عليّ الخوّاص</w:t>
      </w:r>
      <w:r w:rsidR="006E7273">
        <w:rPr>
          <w:rFonts w:hint="cs"/>
          <w:rtl/>
        </w:rPr>
        <w:t>،</w:t>
      </w:r>
      <w:r w:rsidRPr="00C37FF8">
        <w:rPr>
          <w:rFonts w:hint="cs"/>
          <w:rtl/>
        </w:rPr>
        <w:t xml:space="preserve"> فوافق على عمر المهديّ </w:t>
      </w:r>
      <w:r w:rsidR="006E7273">
        <w:rPr>
          <w:rFonts w:hint="cs"/>
          <w:rtl/>
        </w:rPr>
        <w:t>(</w:t>
      </w:r>
      <w:r w:rsidRPr="00C37FF8">
        <w:rPr>
          <w:rFonts w:hint="cs"/>
          <w:rtl/>
        </w:rPr>
        <w:t>رضي الله عنهم</w:t>
      </w:r>
      <w:r w:rsidR="006E7273">
        <w:rPr>
          <w:rFonts w:hint="cs"/>
          <w:rtl/>
        </w:rPr>
        <w:t>).</w:t>
      </w:r>
    </w:p>
    <w:p w:rsidR="00883657" w:rsidRDefault="007C1E73" w:rsidP="00C37FF8">
      <w:pPr>
        <w:pStyle w:val="libBold2"/>
        <w:rPr>
          <w:rtl/>
        </w:rPr>
      </w:pPr>
      <w:r>
        <w:rPr>
          <w:rFonts w:hint="cs"/>
          <w:rtl/>
        </w:rPr>
        <w:t xml:space="preserve"> </w:t>
      </w:r>
      <w:r w:rsidR="00883657">
        <w:rPr>
          <w:rFonts w:hint="cs"/>
          <w:rtl/>
        </w:rPr>
        <w:t>المؤلِّف</w:t>
      </w:r>
      <w:r w:rsidR="006E7273">
        <w:rPr>
          <w:rFonts w:hint="cs"/>
          <w:rtl/>
        </w:rPr>
        <w:t>:</w:t>
      </w:r>
      <w:r>
        <w:rPr>
          <w:rFonts w:hint="cs"/>
          <w:rtl/>
        </w:rPr>
        <w:t xml:space="preserve"> </w:t>
      </w:r>
    </w:p>
    <w:p w:rsidR="00883657" w:rsidRDefault="00883657" w:rsidP="00C37FF8">
      <w:pPr>
        <w:pStyle w:val="libNormal"/>
        <w:rPr>
          <w:rtl/>
        </w:rPr>
      </w:pPr>
      <w:r w:rsidRPr="00C37FF8">
        <w:rPr>
          <w:rFonts w:hint="cs"/>
          <w:rtl/>
        </w:rPr>
        <w:t>الشيخ عليّ الخوّاص</w:t>
      </w:r>
      <w:r w:rsidR="00E577F5">
        <w:rPr>
          <w:rFonts w:hint="cs"/>
          <w:rtl/>
        </w:rPr>
        <w:t xml:space="preserve"> - </w:t>
      </w:r>
      <w:r w:rsidRPr="00C37FF8">
        <w:rPr>
          <w:rFonts w:hint="cs"/>
          <w:rtl/>
        </w:rPr>
        <w:t>بتشديد الواو</w:t>
      </w:r>
      <w:r w:rsidR="00E577F5">
        <w:rPr>
          <w:rFonts w:hint="cs"/>
          <w:rtl/>
        </w:rPr>
        <w:t xml:space="preserve"> - </w:t>
      </w:r>
      <w:r w:rsidRPr="00C37FF8">
        <w:rPr>
          <w:rFonts w:hint="cs"/>
          <w:rtl/>
        </w:rPr>
        <w:t>هو صانع الخوص</w:t>
      </w:r>
      <w:r w:rsidR="006E7273">
        <w:rPr>
          <w:rFonts w:hint="cs"/>
          <w:rtl/>
        </w:rPr>
        <w:t>،</w:t>
      </w:r>
      <w:r w:rsidRPr="00C37FF8">
        <w:rPr>
          <w:rFonts w:hint="cs"/>
          <w:rtl/>
        </w:rPr>
        <w:t xml:space="preserve"> وقد ذكره الشعراني في الطبقات وبالغ في مدحه</w:t>
      </w:r>
      <w:r w:rsidR="006E7273">
        <w:rPr>
          <w:rFonts w:hint="cs"/>
          <w:rtl/>
        </w:rPr>
        <w:t>.</w:t>
      </w:r>
      <w:r w:rsidRPr="00C37FF8">
        <w:rPr>
          <w:rFonts w:hint="cs"/>
          <w:rtl/>
        </w:rPr>
        <w:t xml:space="preserve"> ولا يخفى أنّ في عمر الإمام وقع اشتباه عندهم</w:t>
      </w:r>
      <w:r w:rsidR="006E7273">
        <w:rPr>
          <w:rFonts w:hint="cs"/>
          <w:rtl/>
        </w:rPr>
        <w:t>.</w:t>
      </w:r>
    </w:p>
    <w:p w:rsidR="00883657" w:rsidRDefault="00883657" w:rsidP="00C37FF8">
      <w:pPr>
        <w:pStyle w:val="libNormal"/>
        <w:rPr>
          <w:rtl/>
        </w:rPr>
      </w:pPr>
      <w:r w:rsidRPr="00C37FF8">
        <w:rPr>
          <w:rFonts w:hint="cs"/>
          <w:rtl/>
        </w:rPr>
        <w:t xml:space="preserve">21 - </w:t>
      </w:r>
      <w:r w:rsidRPr="00C37FF8">
        <w:rPr>
          <w:rStyle w:val="libBold2Char"/>
          <w:rFonts w:hint="cs"/>
          <w:rtl/>
        </w:rPr>
        <w:t>ومنهم</w:t>
      </w:r>
      <w:r w:rsidR="006E7273">
        <w:rPr>
          <w:rStyle w:val="libBold2Char"/>
          <w:rFonts w:hint="cs"/>
          <w:rtl/>
        </w:rPr>
        <w:t>،</w:t>
      </w:r>
      <w:r w:rsidRPr="00C37FF8">
        <w:rPr>
          <w:rFonts w:hint="cs"/>
          <w:rtl/>
        </w:rPr>
        <w:t xml:space="preserve"> الشيخ نور الدين عبد الرحمان بن أحمد بن قوام الدين، المعروف بجامي، الشافعي الشاعر المعروف</w:t>
      </w:r>
      <w:r w:rsidR="006E7273">
        <w:rPr>
          <w:rFonts w:hint="cs"/>
          <w:rtl/>
        </w:rPr>
        <w:t>.</w:t>
      </w:r>
    </w:p>
    <w:p w:rsidR="00883657" w:rsidRDefault="00883657" w:rsidP="00C37FF8">
      <w:pPr>
        <w:pStyle w:val="libNormal"/>
        <w:rPr>
          <w:rtl/>
        </w:rPr>
      </w:pPr>
      <w:r w:rsidRPr="00C37FF8">
        <w:rPr>
          <w:rFonts w:hint="cs"/>
          <w:rtl/>
        </w:rPr>
        <w:t xml:space="preserve">وقد ذكر في كتابه شواهد النبوة الإمامَ المهديّ الموعود المنتظر </w:t>
      </w:r>
      <w:r w:rsidR="006E7273">
        <w:rPr>
          <w:rFonts w:hint="cs"/>
          <w:rtl/>
        </w:rPr>
        <w:t>(</w:t>
      </w:r>
      <w:r w:rsidRPr="00C37FF8">
        <w:rPr>
          <w:rFonts w:hint="cs"/>
          <w:rtl/>
        </w:rPr>
        <w:t>عليه السلام</w:t>
      </w:r>
      <w:r w:rsidR="006E7273">
        <w:rPr>
          <w:rFonts w:hint="cs"/>
          <w:rtl/>
        </w:rPr>
        <w:t>)</w:t>
      </w:r>
      <w:r w:rsidRPr="00C37FF8">
        <w:rPr>
          <w:rFonts w:hint="cs"/>
          <w:rtl/>
        </w:rPr>
        <w:t xml:space="preserve"> الحجّة بن الحسن الإمام الثاني عشر</w:t>
      </w:r>
      <w:r w:rsidR="006E7273">
        <w:rPr>
          <w:rFonts w:hint="cs"/>
          <w:rtl/>
        </w:rPr>
        <w:t>.</w:t>
      </w:r>
      <w:r w:rsidRPr="00C37FF8">
        <w:rPr>
          <w:rFonts w:hint="cs"/>
          <w:rtl/>
        </w:rPr>
        <w:t xml:space="preserve"> وذكر كثيراً من أحواله </w:t>
      </w:r>
      <w:r w:rsidR="006E7273">
        <w:rPr>
          <w:rFonts w:hint="cs"/>
          <w:rtl/>
        </w:rPr>
        <w:t>(</w:t>
      </w:r>
      <w:r w:rsidRPr="00C37FF8">
        <w:rPr>
          <w:rFonts w:hint="cs"/>
          <w:rtl/>
        </w:rPr>
        <w:t>عليه السلام</w:t>
      </w:r>
      <w:r w:rsidR="006E7273">
        <w:rPr>
          <w:rFonts w:hint="cs"/>
          <w:rtl/>
        </w:rPr>
        <w:t>)</w:t>
      </w:r>
      <w:r w:rsidRPr="00C37FF8">
        <w:rPr>
          <w:rFonts w:hint="cs"/>
          <w:rtl/>
        </w:rPr>
        <w:t xml:space="preserve"> وكراماته</w:t>
      </w:r>
      <w:r w:rsidR="006E7273">
        <w:rPr>
          <w:rFonts w:hint="cs"/>
          <w:rtl/>
        </w:rPr>
        <w:t>.</w:t>
      </w:r>
      <w:r w:rsidRPr="00C37FF8">
        <w:rPr>
          <w:rFonts w:hint="cs"/>
          <w:rtl/>
        </w:rPr>
        <w:t xml:space="preserve"> وقال</w:t>
      </w:r>
      <w:r w:rsidR="006E7273">
        <w:rPr>
          <w:rFonts w:hint="cs"/>
          <w:rtl/>
        </w:rPr>
        <w:t>:</w:t>
      </w:r>
      <w:r w:rsidRPr="00C37FF8">
        <w:rPr>
          <w:rFonts w:hint="cs"/>
          <w:rtl/>
        </w:rPr>
        <w:t xml:space="preserve"> هو الذي يملأ الأرض عدلاً وقسطاً</w:t>
      </w:r>
      <w:r w:rsidR="006E7273">
        <w:rPr>
          <w:rFonts w:hint="cs"/>
          <w:rtl/>
        </w:rPr>
        <w:t>.</w:t>
      </w:r>
      <w:r w:rsidRPr="00C37FF8">
        <w:rPr>
          <w:rFonts w:hint="cs"/>
          <w:rtl/>
        </w:rPr>
        <w:t xml:space="preserve"> وذكر قضية ولادته </w:t>
      </w:r>
      <w:r w:rsidR="006E7273">
        <w:rPr>
          <w:rFonts w:hint="cs"/>
          <w:rtl/>
        </w:rPr>
        <w:t>(</w:t>
      </w:r>
      <w:r w:rsidRPr="00C37FF8">
        <w:rPr>
          <w:rFonts w:hint="cs"/>
          <w:rtl/>
        </w:rPr>
        <w:t>عليه السلام</w:t>
      </w:r>
      <w:r w:rsidR="006E7273">
        <w:rPr>
          <w:rFonts w:hint="cs"/>
          <w:rtl/>
        </w:rPr>
        <w:t>)</w:t>
      </w:r>
      <w:r w:rsidRPr="00C37FF8">
        <w:rPr>
          <w:rFonts w:hint="cs"/>
          <w:rtl/>
        </w:rPr>
        <w:t xml:space="preserve"> نقلاً من عمّته حكيمة </w:t>
      </w:r>
      <w:r w:rsidR="006E7273">
        <w:rPr>
          <w:rFonts w:hint="cs"/>
          <w:rtl/>
        </w:rPr>
        <w:t>(</w:t>
      </w:r>
      <w:r w:rsidRPr="00C37FF8">
        <w:rPr>
          <w:rFonts w:hint="cs"/>
          <w:rtl/>
        </w:rPr>
        <w:t>عليها السلام</w:t>
      </w:r>
      <w:r w:rsidR="006E7273">
        <w:rPr>
          <w:rFonts w:hint="cs"/>
          <w:rtl/>
        </w:rPr>
        <w:t>)،</w:t>
      </w:r>
      <w:r w:rsidRPr="00C37FF8">
        <w:rPr>
          <w:rFonts w:hint="cs"/>
          <w:rtl/>
        </w:rPr>
        <w:t xml:space="preserve"> وغيرها</w:t>
      </w:r>
      <w:r w:rsidR="006E7273">
        <w:rPr>
          <w:rFonts w:hint="cs"/>
          <w:rtl/>
        </w:rPr>
        <w:t>.</w:t>
      </w:r>
      <w:r w:rsidRPr="00C37FF8">
        <w:rPr>
          <w:rFonts w:hint="cs"/>
          <w:rtl/>
        </w:rPr>
        <w:t xml:space="preserve"> وقال فيها</w:t>
      </w:r>
      <w:r w:rsidR="006E7273">
        <w:rPr>
          <w:rFonts w:hint="cs"/>
          <w:rtl/>
        </w:rPr>
        <w:t>:</w:t>
      </w:r>
      <w:r w:rsidRPr="00C37FF8">
        <w:rPr>
          <w:rFonts w:hint="cs"/>
          <w:rtl/>
        </w:rPr>
        <w:t xml:space="preserve"> إنّه </w:t>
      </w:r>
      <w:r w:rsidR="006E7273">
        <w:rPr>
          <w:rFonts w:hint="cs"/>
          <w:rtl/>
        </w:rPr>
        <w:t>(</w:t>
      </w:r>
      <w:r w:rsidRPr="00C37FF8">
        <w:rPr>
          <w:rFonts w:hint="cs"/>
          <w:rtl/>
        </w:rPr>
        <w:t>عليه السلام</w:t>
      </w:r>
      <w:r w:rsidR="006E7273">
        <w:rPr>
          <w:rFonts w:hint="cs"/>
          <w:rtl/>
        </w:rPr>
        <w:t>)</w:t>
      </w:r>
      <w:r w:rsidRPr="00C37FF8">
        <w:rPr>
          <w:rFonts w:hint="cs"/>
          <w:rtl/>
        </w:rPr>
        <w:t xml:space="preserve"> لمّا ولِد جَثى على ركبتيه ورفع سبّابته إلى السماء وعطس </w:t>
      </w:r>
      <w:r w:rsidR="006E7273">
        <w:rPr>
          <w:rFonts w:hint="cs"/>
          <w:rtl/>
        </w:rPr>
        <w:t>(</w:t>
      </w:r>
      <w:r w:rsidRPr="00C37FF8">
        <w:rPr>
          <w:rFonts w:hint="cs"/>
          <w:rtl/>
        </w:rPr>
        <w:t>عليه السلام</w:t>
      </w:r>
      <w:r w:rsidR="006E7273">
        <w:rPr>
          <w:rFonts w:hint="cs"/>
          <w:rtl/>
        </w:rPr>
        <w:t>)،</w:t>
      </w:r>
      <w:r w:rsidRPr="00C37FF8">
        <w:rPr>
          <w:rFonts w:hint="cs"/>
          <w:rtl/>
        </w:rPr>
        <w:t xml:space="preserve"> فقال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الحمد لله رب العالمين </w:t>
      </w:r>
      <w:r w:rsidR="003B08D7" w:rsidRPr="00C37FF8">
        <w:rPr>
          <w:rStyle w:val="libBold2Char"/>
          <w:rFonts w:hint="cs"/>
          <w:rtl/>
        </w:rPr>
        <w:t>»</w:t>
      </w:r>
      <w:r w:rsidR="006E7273">
        <w:rPr>
          <w:rStyle w:val="libBold2Char"/>
          <w:rFonts w:hint="cs"/>
          <w:rtl/>
        </w:rPr>
        <w:t>.</w:t>
      </w:r>
      <w:r w:rsidRPr="00C37FF8">
        <w:rPr>
          <w:rFonts w:hint="cs"/>
          <w:rtl/>
        </w:rPr>
        <w:t xml:space="preserve"> وذكر بعض مَن رأى الإمام المهديّ (عليه السلام)</w:t>
      </w:r>
      <w:r w:rsidR="006E7273">
        <w:rPr>
          <w:rFonts w:hint="cs"/>
          <w:rtl/>
        </w:rPr>
        <w:t>،</w:t>
      </w:r>
      <w:r w:rsidRPr="00C37FF8">
        <w:rPr>
          <w:rFonts w:hint="cs"/>
          <w:rtl/>
        </w:rPr>
        <w:t xml:space="preserve"> وهو من سأل الإمام الحسن العسكري </w:t>
      </w:r>
      <w:r w:rsidR="006E7273">
        <w:rPr>
          <w:rFonts w:hint="cs"/>
          <w:rtl/>
        </w:rPr>
        <w:t>(</w:t>
      </w:r>
      <w:r w:rsidRPr="00C37FF8">
        <w:rPr>
          <w:rFonts w:hint="cs"/>
          <w:rtl/>
        </w:rPr>
        <w:t>عليه السلام</w:t>
      </w:r>
      <w:r w:rsidR="006E7273">
        <w:rPr>
          <w:rFonts w:hint="cs"/>
          <w:rtl/>
        </w:rPr>
        <w:t>)</w:t>
      </w:r>
      <w:r w:rsidRPr="00C37FF8">
        <w:rPr>
          <w:rFonts w:hint="cs"/>
          <w:rtl/>
        </w:rPr>
        <w:t xml:space="preserve"> عن الخلف بعده</w:t>
      </w:r>
      <w:r w:rsidR="006E7273">
        <w:rPr>
          <w:rFonts w:hint="cs"/>
          <w:rtl/>
        </w:rPr>
        <w:t>،</w:t>
      </w:r>
      <w:r w:rsidRPr="00C37FF8">
        <w:rPr>
          <w:rFonts w:hint="cs"/>
          <w:rtl/>
        </w:rPr>
        <w:t xml:space="preserve"> قال</w:t>
      </w:r>
      <w:r w:rsidR="006E7273">
        <w:rPr>
          <w:rFonts w:hint="cs"/>
          <w:rtl/>
        </w:rPr>
        <w:t>:</w:t>
      </w:r>
      <w:r w:rsidRPr="00C37FF8">
        <w:rPr>
          <w:rFonts w:hint="cs"/>
          <w:rtl/>
        </w:rPr>
        <w:t xml:space="preserve"> فدخل الإمام الدار ثمّ خرج</w:t>
      </w:r>
      <w:r w:rsidR="00E577F5">
        <w:rPr>
          <w:rFonts w:hint="cs"/>
          <w:rtl/>
        </w:rPr>
        <w:t xml:space="preserve"> - </w:t>
      </w:r>
      <w:r w:rsidRPr="00C37FF8">
        <w:rPr>
          <w:rFonts w:hint="cs"/>
          <w:rtl/>
        </w:rPr>
        <w:t>وقد حمل طفلاً كأنّه البدر في ليلة تمامه في سن ثلاث سنين</w:t>
      </w:r>
      <w:r w:rsidR="00E577F5">
        <w:rPr>
          <w:rFonts w:hint="cs"/>
          <w:rtl/>
        </w:rPr>
        <w:t xml:space="preserve"> - </w:t>
      </w:r>
      <w:r w:rsidRPr="00C37FF8">
        <w:rPr>
          <w:rFonts w:hint="cs"/>
          <w:rtl/>
        </w:rPr>
        <w:t>فقال الإمام للسائل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لولا </w:t>
      </w:r>
    </w:p>
    <w:p w:rsidR="00883657" w:rsidRDefault="00883657" w:rsidP="00883657">
      <w:pPr>
        <w:pStyle w:val="libNormal"/>
      </w:pPr>
      <w:r>
        <w:rPr>
          <w:rFonts w:hint="cs"/>
          <w:rtl/>
        </w:rPr>
        <w:br w:type="page"/>
      </w:r>
    </w:p>
    <w:p w:rsidR="00883657" w:rsidRDefault="007C1E73" w:rsidP="00C37FF8">
      <w:pPr>
        <w:pStyle w:val="libNormal"/>
        <w:rPr>
          <w:rtl/>
        </w:rPr>
      </w:pPr>
      <w:r>
        <w:rPr>
          <w:rStyle w:val="libBold2Char"/>
          <w:rFonts w:hint="cs"/>
          <w:rtl/>
        </w:rPr>
        <w:lastRenderedPageBreak/>
        <w:t xml:space="preserve"> </w:t>
      </w:r>
      <w:r w:rsidR="00883657" w:rsidRPr="00C37FF8">
        <w:rPr>
          <w:rStyle w:val="libBold2Char"/>
          <w:rFonts w:hint="cs"/>
          <w:rtl/>
        </w:rPr>
        <w:t>كرامتك على الله لما أريتك هذا الولد</w:t>
      </w:r>
      <w:r w:rsidR="006E7273">
        <w:rPr>
          <w:rStyle w:val="libBold2Char"/>
          <w:rFonts w:hint="cs"/>
          <w:rtl/>
        </w:rPr>
        <w:t>،</w:t>
      </w:r>
      <w:r w:rsidR="00883657" w:rsidRPr="00C37FF8">
        <w:rPr>
          <w:rStyle w:val="libBold2Char"/>
          <w:rFonts w:hint="cs"/>
          <w:rtl/>
        </w:rPr>
        <w:t xml:space="preserve"> الذي اسمه اسم رسول الله </w:t>
      </w:r>
      <w:r w:rsidR="006E7273">
        <w:rPr>
          <w:rFonts w:hint="cs"/>
          <w:rtl/>
        </w:rPr>
        <w:t>(</w:t>
      </w:r>
      <w:r w:rsidR="00883657" w:rsidRPr="00C37FF8">
        <w:rPr>
          <w:rFonts w:hint="cs"/>
          <w:rtl/>
        </w:rPr>
        <w:t>صلّى الله عليه وآله وسلّم</w:t>
      </w:r>
      <w:r w:rsidR="006E7273">
        <w:rPr>
          <w:rFonts w:hint="cs"/>
          <w:rtl/>
        </w:rPr>
        <w:t>)</w:t>
      </w:r>
      <w:r w:rsidR="00883657" w:rsidRPr="00C37FF8">
        <w:rPr>
          <w:rStyle w:val="libBold2Char"/>
          <w:rFonts w:hint="cs"/>
          <w:rtl/>
        </w:rPr>
        <w:t xml:space="preserve"> وكنيته كنيته</w:t>
      </w:r>
      <w:r w:rsidR="006E7273">
        <w:rPr>
          <w:rStyle w:val="libBold2Char"/>
          <w:rFonts w:hint="cs"/>
          <w:rtl/>
        </w:rPr>
        <w:t>،</w:t>
      </w:r>
      <w:r w:rsidR="00883657" w:rsidRPr="00C37FF8">
        <w:rPr>
          <w:rStyle w:val="libBold2Char"/>
          <w:rFonts w:hint="cs"/>
          <w:rtl/>
        </w:rPr>
        <w:t xml:space="preserve"> وهو الذي يملأ الأرض عدلاً وقسطاً كما مُلئت جوراً وظلماً </w:t>
      </w:r>
      <w:r w:rsidR="003B08D7" w:rsidRPr="00C37FF8">
        <w:rPr>
          <w:rStyle w:val="libBold2Char"/>
          <w:rFonts w:hint="cs"/>
          <w:rtl/>
        </w:rPr>
        <w:t>»</w:t>
      </w:r>
      <w:r w:rsidR="006E7273">
        <w:rPr>
          <w:rStyle w:val="libBold2Char"/>
          <w:rFonts w:hint="cs"/>
          <w:rtl/>
        </w:rPr>
        <w:t>.</w:t>
      </w:r>
      <w:r w:rsidR="00883657" w:rsidRPr="00C37FF8">
        <w:rPr>
          <w:rFonts w:hint="cs"/>
          <w:rtl/>
        </w:rPr>
        <w:t xml:space="preserve"> وذكر خبر مَن دخل على الإمام الحسن العسكري </w:t>
      </w:r>
      <w:r w:rsidR="006E7273">
        <w:rPr>
          <w:rFonts w:hint="cs"/>
          <w:rtl/>
        </w:rPr>
        <w:t>(</w:t>
      </w:r>
      <w:r w:rsidR="00883657" w:rsidRPr="00C37FF8">
        <w:rPr>
          <w:rFonts w:hint="cs"/>
          <w:rtl/>
        </w:rPr>
        <w:t>عليه السلام</w:t>
      </w:r>
      <w:r w:rsidR="006E7273">
        <w:rPr>
          <w:rFonts w:hint="cs"/>
          <w:rtl/>
        </w:rPr>
        <w:t>)</w:t>
      </w:r>
      <w:r w:rsidR="00883657" w:rsidRPr="00C37FF8">
        <w:rPr>
          <w:rFonts w:hint="cs"/>
          <w:rtl/>
        </w:rPr>
        <w:t xml:space="preserve"> ورأى بيتاً عليه سِتْر مسبل</w:t>
      </w:r>
      <w:r w:rsidR="006E7273">
        <w:rPr>
          <w:rFonts w:hint="cs"/>
          <w:rtl/>
        </w:rPr>
        <w:t>،</w:t>
      </w:r>
      <w:r w:rsidR="00883657" w:rsidRPr="00C37FF8">
        <w:rPr>
          <w:rFonts w:hint="cs"/>
          <w:rtl/>
        </w:rPr>
        <w:t xml:space="preserve"> فسأله عن الخلف بعده</w:t>
      </w:r>
      <w:r w:rsidR="006E7273">
        <w:rPr>
          <w:rFonts w:hint="cs"/>
          <w:rtl/>
        </w:rPr>
        <w:t>،</w:t>
      </w:r>
      <w:r w:rsidR="00883657" w:rsidRPr="00C37FF8">
        <w:rPr>
          <w:rFonts w:hint="cs"/>
          <w:rtl/>
        </w:rPr>
        <w:t xml:space="preserve"> فقال له</w:t>
      </w:r>
      <w:r w:rsidR="006E7273">
        <w:rPr>
          <w:rFonts w:hint="cs"/>
          <w:rtl/>
        </w:rPr>
        <w:t>:</w:t>
      </w:r>
      <w:r w:rsidR="00883657" w:rsidRPr="00C37FF8">
        <w:rPr>
          <w:rStyle w:val="libBold2Char"/>
          <w:rFonts w:hint="cs"/>
          <w:rtl/>
        </w:rPr>
        <w:t xml:space="preserve"> </w:t>
      </w:r>
      <w:r w:rsidR="003B08D7" w:rsidRPr="00C37FF8">
        <w:rPr>
          <w:rStyle w:val="libBold2Char"/>
          <w:rFonts w:hint="cs"/>
          <w:rtl/>
        </w:rPr>
        <w:t>«</w:t>
      </w:r>
      <w:r w:rsidR="00883657" w:rsidRPr="00C37FF8">
        <w:rPr>
          <w:rStyle w:val="libBold2Char"/>
          <w:rFonts w:hint="cs"/>
          <w:rtl/>
        </w:rPr>
        <w:t xml:space="preserve"> ارفع الستر </w:t>
      </w:r>
      <w:r w:rsidR="003B08D7" w:rsidRPr="00C37FF8">
        <w:rPr>
          <w:rStyle w:val="libBold2Char"/>
          <w:rFonts w:hint="cs"/>
          <w:rtl/>
        </w:rPr>
        <w:t>»</w:t>
      </w:r>
      <w:r w:rsidR="00883657" w:rsidRPr="00C37FF8">
        <w:rPr>
          <w:rFonts w:hint="cs"/>
          <w:rtl/>
        </w:rPr>
        <w:t xml:space="preserve"> فرفع الستر فرأى الإمام الحجّة المهديّ المنتظر </w:t>
      </w:r>
      <w:r w:rsidR="006E7273">
        <w:rPr>
          <w:rFonts w:hint="cs"/>
          <w:rtl/>
        </w:rPr>
        <w:t>(</w:t>
      </w:r>
      <w:r w:rsidR="00883657" w:rsidRPr="00C37FF8">
        <w:rPr>
          <w:rFonts w:hint="cs"/>
          <w:rtl/>
        </w:rPr>
        <w:t>عليه السلام</w:t>
      </w:r>
      <w:r w:rsidR="006E7273">
        <w:rPr>
          <w:rFonts w:hint="cs"/>
          <w:rtl/>
        </w:rPr>
        <w:t>)</w:t>
      </w:r>
      <w:r w:rsidR="00883657" w:rsidRPr="00C37FF8">
        <w:rPr>
          <w:rFonts w:hint="cs"/>
          <w:rtl/>
        </w:rPr>
        <w:t xml:space="preserve">. </w:t>
      </w:r>
    </w:p>
    <w:p w:rsidR="00883657" w:rsidRDefault="00883657" w:rsidP="00C37FF8">
      <w:pPr>
        <w:pStyle w:val="libNormal"/>
        <w:rPr>
          <w:rtl/>
        </w:rPr>
      </w:pPr>
      <w:r w:rsidRPr="00C37FF8">
        <w:rPr>
          <w:rFonts w:hint="cs"/>
          <w:rtl/>
        </w:rPr>
        <w:t>وذكر أيضاً قضية الأشخاص الذين بعثهم المعتمد أو المعتضد ليفتّشوا دار الإمام ويأخذوا الإمام إن وجدوه</w:t>
      </w:r>
      <w:r w:rsidR="006E7273">
        <w:rPr>
          <w:rFonts w:hint="cs"/>
          <w:rtl/>
        </w:rPr>
        <w:t>،</w:t>
      </w:r>
      <w:r w:rsidRPr="00C37FF8">
        <w:rPr>
          <w:rFonts w:hint="cs"/>
          <w:rtl/>
        </w:rPr>
        <w:t xml:space="preserve"> فلم يعثروا عليه في الدار</w:t>
      </w:r>
      <w:r w:rsidR="006E7273">
        <w:rPr>
          <w:rFonts w:hint="cs"/>
          <w:rtl/>
        </w:rPr>
        <w:t>،</w:t>
      </w:r>
      <w:r w:rsidRPr="00C37FF8">
        <w:rPr>
          <w:rFonts w:hint="cs"/>
          <w:rtl/>
        </w:rPr>
        <w:t xml:space="preserve"> فدخلوا سرداباً محفوراً هناك فوجدوه في آخر السرداب</w:t>
      </w:r>
      <w:r w:rsidR="006E7273">
        <w:rPr>
          <w:rFonts w:hint="cs"/>
          <w:rtl/>
        </w:rPr>
        <w:t>،</w:t>
      </w:r>
      <w:r w:rsidRPr="00C37FF8">
        <w:rPr>
          <w:rFonts w:hint="cs"/>
          <w:rtl/>
        </w:rPr>
        <w:t xml:space="preserve"> وكان السرداب مملوءاً بالماء والمهديّ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في آخره </w:t>
      </w:r>
      <w:r w:rsidR="006E7273">
        <w:rPr>
          <w:rFonts w:hint="cs"/>
          <w:rtl/>
        </w:rPr>
        <w:t>(</w:t>
      </w:r>
      <w:r w:rsidRPr="00C37FF8">
        <w:rPr>
          <w:rFonts w:hint="cs"/>
          <w:rtl/>
        </w:rPr>
        <w:t>على الماء</w:t>
      </w:r>
      <w:r w:rsidR="006E7273">
        <w:rPr>
          <w:rFonts w:hint="cs"/>
          <w:rtl/>
        </w:rPr>
        <w:t>)،</w:t>
      </w:r>
      <w:r w:rsidRPr="00C37FF8">
        <w:rPr>
          <w:rFonts w:hint="cs"/>
          <w:rtl/>
        </w:rPr>
        <w:t xml:space="preserve"> فكلّما أرادوا الوصول إليه غرقوا في الماء ولم يتمكّنوا من الوصول إليه</w:t>
      </w:r>
      <w:r w:rsidR="006E7273">
        <w:rPr>
          <w:rFonts w:hint="cs"/>
          <w:rtl/>
        </w:rPr>
        <w:t>،</w:t>
      </w:r>
      <w:r w:rsidRPr="00C37FF8">
        <w:rPr>
          <w:rFonts w:hint="cs"/>
          <w:rtl/>
        </w:rPr>
        <w:t xml:space="preserve"> فأخبروا بذلك الخليفة العباسي الذي أرسلهم إليه بما وقع</w:t>
      </w:r>
      <w:r w:rsidR="006E7273">
        <w:rPr>
          <w:rFonts w:hint="cs"/>
          <w:rtl/>
        </w:rPr>
        <w:t>،</w:t>
      </w:r>
      <w:r w:rsidRPr="00C37FF8">
        <w:rPr>
          <w:rFonts w:hint="cs"/>
          <w:rtl/>
        </w:rPr>
        <w:t xml:space="preserve"> فأمرهم بكتمان ما رأوا</w:t>
      </w:r>
      <w:r w:rsidR="006E7273">
        <w:rPr>
          <w:rFonts w:hint="cs"/>
          <w:rtl/>
        </w:rPr>
        <w:t>،</w:t>
      </w:r>
      <w:r w:rsidRPr="00C37FF8">
        <w:rPr>
          <w:rFonts w:hint="cs"/>
          <w:rtl/>
        </w:rPr>
        <w:t xml:space="preserve"> وقال لهم</w:t>
      </w:r>
      <w:r w:rsidR="006E7273">
        <w:rPr>
          <w:rFonts w:hint="cs"/>
          <w:rtl/>
        </w:rPr>
        <w:t>:</w:t>
      </w:r>
      <w:r w:rsidRPr="00C37FF8">
        <w:rPr>
          <w:rFonts w:hint="cs"/>
          <w:rtl/>
        </w:rPr>
        <w:t xml:space="preserve"> إن أظهرتم ذلك أمرتُ بقتلكم</w:t>
      </w:r>
      <w:r w:rsidR="006E7273">
        <w:rPr>
          <w:rFonts w:hint="cs"/>
          <w:rtl/>
        </w:rPr>
        <w:t>،</w:t>
      </w:r>
      <w:r w:rsidRPr="00C37FF8">
        <w:rPr>
          <w:rFonts w:hint="cs"/>
          <w:rtl/>
        </w:rPr>
        <w:t xml:space="preserve"> فكتموا ذلك في حياته</w:t>
      </w:r>
      <w:r w:rsidR="006E7273">
        <w:rPr>
          <w:rFonts w:hint="cs"/>
          <w:rtl/>
        </w:rPr>
        <w:t>.</w:t>
      </w:r>
    </w:p>
    <w:p w:rsidR="00883657" w:rsidRDefault="00883657" w:rsidP="00C37FF8">
      <w:pPr>
        <w:pStyle w:val="libNormal"/>
        <w:rPr>
          <w:rtl/>
        </w:rPr>
      </w:pPr>
      <w:r w:rsidRPr="00C37FF8">
        <w:rPr>
          <w:rFonts w:hint="cs"/>
          <w:rtl/>
        </w:rPr>
        <w:t>وتفصيل هذه الأخبار موجود في كُتب الإمامية</w:t>
      </w:r>
      <w:r w:rsidR="006E7273">
        <w:rPr>
          <w:rFonts w:hint="cs"/>
          <w:rtl/>
        </w:rPr>
        <w:t>،</w:t>
      </w:r>
      <w:r w:rsidRPr="00C37FF8">
        <w:rPr>
          <w:rFonts w:hint="cs"/>
          <w:rtl/>
        </w:rPr>
        <w:t xml:space="preserve"> كالبحار </w:t>
      </w:r>
      <w:r w:rsidR="006E7273">
        <w:rPr>
          <w:rFonts w:hint="cs"/>
          <w:rtl/>
        </w:rPr>
        <w:t>(</w:t>
      </w:r>
      <w:r w:rsidRPr="00C37FF8">
        <w:rPr>
          <w:rFonts w:hint="cs"/>
          <w:rtl/>
        </w:rPr>
        <w:t>ج13</w:t>
      </w:r>
      <w:r w:rsidR="006E7273">
        <w:rPr>
          <w:rFonts w:hint="cs"/>
          <w:rtl/>
        </w:rPr>
        <w:t>)،</w:t>
      </w:r>
      <w:r w:rsidRPr="00C37FF8">
        <w:rPr>
          <w:rFonts w:hint="cs"/>
          <w:rtl/>
        </w:rPr>
        <w:t xml:space="preserve"> وغيره</w:t>
      </w:r>
      <w:r w:rsidR="006E7273">
        <w:rPr>
          <w:rFonts w:hint="cs"/>
          <w:rtl/>
        </w:rPr>
        <w:t>.</w:t>
      </w:r>
      <w:r w:rsidRPr="00C37FF8">
        <w:rPr>
          <w:rFonts w:hint="cs"/>
          <w:rtl/>
        </w:rPr>
        <w:t xml:space="preserve"> وقد جمع المجلسي جميع ما روي فيه </w:t>
      </w:r>
      <w:r w:rsidR="006E7273">
        <w:rPr>
          <w:rFonts w:hint="cs"/>
          <w:rtl/>
        </w:rPr>
        <w:t>(</w:t>
      </w:r>
      <w:r w:rsidRPr="00C37FF8">
        <w:rPr>
          <w:rFonts w:hint="cs"/>
          <w:rtl/>
        </w:rPr>
        <w:t>عليه السلام</w:t>
      </w:r>
      <w:r w:rsidR="006E7273">
        <w:rPr>
          <w:rFonts w:hint="cs"/>
          <w:rtl/>
        </w:rPr>
        <w:t>)</w:t>
      </w:r>
      <w:r w:rsidRPr="00C37FF8">
        <w:rPr>
          <w:rFonts w:hint="cs"/>
          <w:rtl/>
        </w:rPr>
        <w:t xml:space="preserve"> من الأخبار حسب إمكانه في </w:t>
      </w:r>
      <w:r w:rsidR="006E7273">
        <w:rPr>
          <w:rFonts w:hint="cs"/>
          <w:rtl/>
        </w:rPr>
        <w:t>(</w:t>
      </w:r>
      <w:r w:rsidRPr="00C37FF8">
        <w:rPr>
          <w:rFonts w:hint="cs"/>
          <w:rtl/>
        </w:rPr>
        <w:t>مجلد 13</w:t>
      </w:r>
      <w:r w:rsidR="006E7273">
        <w:rPr>
          <w:rFonts w:hint="cs"/>
          <w:rtl/>
        </w:rPr>
        <w:t>)</w:t>
      </w:r>
      <w:r w:rsidRPr="00C37FF8">
        <w:rPr>
          <w:rFonts w:hint="cs"/>
          <w:rtl/>
        </w:rPr>
        <w:t xml:space="preserve"> من البحار</w:t>
      </w:r>
      <w:r w:rsidR="006E7273">
        <w:rPr>
          <w:rFonts w:hint="cs"/>
          <w:rtl/>
        </w:rPr>
        <w:t>،</w:t>
      </w:r>
      <w:r w:rsidRPr="00C37FF8">
        <w:rPr>
          <w:rFonts w:hint="cs"/>
          <w:rtl/>
        </w:rPr>
        <w:t xml:space="preserve"> نقلاً من كتب علماء أهل السنّة</w:t>
      </w:r>
      <w:r w:rsidR="006E7273">
        <w:rPr>
          <w:rFonts w:hint="cs"/>
          <w:rtl/>
        </w:rPr>
        <w:t>،</w:t>
      </w:r>
      <w:r w:rsidRPr="00C37FF8">
        <w:rPr>
          <w:rFonts w:hint="cs"/>
          <w:rtl/>
        </w:rPr>
        <w:t xml:space="preserve"> وكتب الإمامية </w:t>
      </w:r>
      <w:r w:rsidR="006E7273">
        <w:rPr>
          <w:rFonts w:hint="cs"/>
          <w:rtl/>
        </w:rPr>
        <w:t>(</w:t>
      </w:r>
      <w:r w:rsidRPr="00C37FF8">
        <w:rPr>
          <w:rFonts w:hint="cs"/>
          <w:rtl/>
        </w:rPr>
        <w:t>عليهم الرحمة</w:t>
      </w:r>
      <w:r w:rsidR="006E7273">
        <w:rPr>
          <w:rFonts w:hint="cs"/>
          <w:rtl/>
        </w:rPr>
        <w:t>)،</w:t>
      </w:r>
      <w:r w:rsidRPr="00C37FF8">
        <w:rPr>
          <w:rFonts w:hint="cs"/>
          <w:rtl/>
        </w:rPr>
        <w:t xml:space="preserve"> وقد كتب والدي</w:t>
      </w:r>
      <w:r w:rsidR="00E577F5">
        <w:rPr>
          <w:rFonts w:hint="cs"/>
          <w:rtl/>
        </w:rPr>
        <w:t xml:space="preserve"> - </w:t>
      </w:r>
      <w:r w:rsidRPr="00C37FF8">
        <w:rPr>
          <w:rFonts w:hint="cs"/>
          <w:rtl/>
        </w:rPr>
        <w:t>المغفور له</w:t>
      </w:r>
      <w:r w:rsidR="00E577F5">
        <w:rPr>
          <w:rFonts w:hint="cs"/>
          <w:rtl/>
        </w:rPr>
        <w:t xml:space="preserve"> - </w:t>
      </w:r>
      <w:r w:rsidRPr="00C37FF8">
        <w:rPr>
          <w:rFonts w:hint="cs"/>
          <w:rtl/>
        </w:rPr>
        <w:t>مستدركاً للجزء الثالث عشر</w:t>
      </w:r>
      <w:r w:rsidR="006E7273">
        <w:rPr>
          <w:rFonts w:hint="cs"/>
          <w:rtl/>
        </w:rPr>
        <w:t>،</w:t>
      </w:r>
      <w:r w:rsidRPr="00C37FF8">
        <w:rPr>
          <w:rFonts w:hint="cs"/>
          <w:rtl/>
        </w:rPr>
        <w:t xml:space="preserve"> وهو مخطوط موجود مع بقية المستدرك</w:t>
      </w:r>
      <w:r w:rsidR="006E7273">
        <w:rPr>
          <w:rFonts w:hint="cs"/>
          <w:rtl/>
        </w:rPr>
        <w:t>.</w:t>
      </w:r>
      <w:r w:rsidRPr="00C37FF8">
        <w:rPr>
          <w:rFonts w:hint="cs"/>
          <w:rtl/>
        </w:rPr>
        <w:t xml:space="preserve"> ولا يخفى أنّ كتابي هذا أيضاً مستدرك للجزء الثالث عشر من البحار</w:t>
      </w:r>
      <w:r w:rsidR="006E7273">
        <w:rPr>
          <w:rFonts w:hint="cs"/>
          <w:rtl/>
        </w:rPr>
        <w:t>؛</w:t>
      </w:r>
      <w:r w:rsidRPr="00C37FF8">
        <w:rPr>
          <w:rFonts w:hint="cs"/>
          <w:rtl/>
        </w:rPr>
        <w:t xml:space="preserve"> فإنّ ما أخرجته فيها لا يوجد في البحار</w:t>
      </w:r>
      <w:r w:rsidR="006E7273">
        <w:rPr>
          <w:rFonts w:hint="cs"/>
          <w:rtl/>
        </w:rPr>
        <w:t>.</w:t>
      </w:r>
    </w:p>
    <w:p w:rsidR="00883657" w:rsidRDefault="00883657" w:rsidP="00C37FF8">
      <w:pPr>
        <w:pStyle w:val="libNormal"/>
        <w:rPr>
          <w:rtl/>
        </w:rPr>
      </w:pPr>
      <w:r w:rsidRPr="00C37FF8">
        <w:rPr>
          <w:rFonts w:hint="cs"/>
          <w:rtl/>
        </w:rPr>
        <w:t xml:space="preserve">22- </w:t>
      </w:r>
      <w:r w:rsidRPr="00C37FF8">
        <w:rPr>
          <w:rStyle w:val="libBold2Char"/>
          <w:rFonts w:hint="cs"/>
          <w:rtl/>
        </w:rPr>
        <w:t>ومنهم</w:t>
      </w:r>
      <w:r w:rsidR="006E7273">
        <w:rPr>
          <w:rStyle w:val="libBold2Char"/>
          <w:rFonts w:hint="cs"/>
          <w:rtl/>
        </w:rPr>
        <w:t>،</w:t>
      </w:r>
      <w:r w:rsidRPr="00C37FF8">
        <w:rPr>
          <w:rFonts w:hint="cs"/>
          <w:rtl/>
        </w:rPr>
        <w:t xml:space="preserve"> المولوي عليّ أكبر أسد الله الموؤدي الذي هو من علماء أهل السنّة في الهندوستان</w:t>
      </w:r>
      <w:r w:rsidR="006E7273">
        <w:rPr>
          <w:rFonts w:hint="cs"/>
          <w:rtl/>
        </w:rPr>
        <w:t>،</w:t>
      </w:r>
      <w:r w:rsidRPr="00C37FF8">
        <w:rPr>
          <w:rFonts w:hint="cs"/>
          <w:rtl/>
        </w:rPr>
        <w:t xml:space="preserve"> وله كتاب المكاشفات وهو من الحواشي على نفحات الأنس للمولى عبد الرحمان الجامي</w:t>
      </w:r>
      <w:r w:rsidR="006E7273">
        <w:rPr>
          <w:rFonts w:hint="cs"/>
          <w:rtl/>
        </w:rPr>
        <w:t>.</w:t>
      </w:r>
      <w:r w:rsidRPr="00C37FF8">
        <w:rPr>
          <w:rFonts w:hint="cs"/>
          <w:rtl/>
        </w:rPr>
        <w:t xml:space="preserve"> قال</w:t>
      </w:r>
      <w:r w:rsidR="006E7273">
        <w:rPr>
          <w:rFonts w:hint="cs"/>
          <w:rtl/>
        </w:rPr>
        <w:t>:</w:t>
      </w:r>
      <w:r w:rsidRPr="00C37FF8">
        <w:rPr>
          <w:rFonts w:hint="cs"/>
          <w:rtl/>
        </w:rPr>
        <w:t xml:space="preserve"> إنّه صرّح في البحث الحادي والثلاثين بإمامة الإمام الحجّة </w:t>
      </w:r>
      <w:r w:rsidR="006E7273">
        <w:rPr>
          <w:rFonts w:hint="cs"/>
          <w:rtl/>
        </w:rPr>
        <w:t>(</w:t>
      </w:r>
      <w:r w:rsidRPr="00C37FF8">
        <w:rPr>
          <w:rFonts w:hint="cs"/>
          <w:rtl/>
        </w:rPr>
        <w:t>المهديّ</w:t>
      </w:r>
      <w:r w:rsidR="006E7273">
        <w:rPr>
          <w:rFonts w:hint="cs"/>
          <w:rtl/>
        </w:rPr>
        <w:t>)</w:t>
      </w:r>
      <w:r w:rsidRPr="00C37FF8">
        <w:rPr>
          <w:rFonts w:hint="cs"/>
          <w:rtl/>
        </w:rPr>
        <w:t xml:space="preserve"> بن الحسن العسكري</w:t>
      </w:r>
      <w:r w:rsidR="006E7273">
        <w:rPr>
          <w:rFonts w:hint="cs"/>
          <w:rtl/>
        </w:rPr>
        <w:t>،</w:t>
      </w:r>
      <w:r w:rsidRPr="00C37FF8">
        <w:rPr>
          <w:rFonts w:hint="cs"/>
          <w:rtl/>
        </w:rPr>
        <w:t xml:space="preserve"> وآبائه إلى الإمام عليّ بن أبي طالب </w:t>
      </w:r>
      <w:r w:rsidR="006E7273">
        <w:rPr>
          <w:rFonts w:hint="cs"/>
          <w:rtl/>
        </w:rPr>
        <w:t>(</w:t>
      </w:r>
      <w:r w:rsidRPr="00C37FF8">
        <w:rPr>
          <w:rFonts w:hint="cs"/>
          <w:rtl/>
        </w:rPr>
        <w:t>عليهم السلام</w:t>
      </w:r>
      <w:r w:rsidR="006E7273">
        <w:rPr>
          <w:rFonts w:hint="cs"/>
          <w:rtl/>
        </w:rPr>
        <w:t>)،</w:t>
      </w:r>
      <w:r w:rsidRPr="00C37FF8">
        <w:rPr>
          <w:rFonts w:hint="cs"/>
          <w:rtl/>
        </w:rPr>
        <w:t xml:space="preserve"> وقال</w:t>
      </w:r>
      <w:r w:rsidR="006E7273">
        <w:rPr>
          <w:rFonts w:hint="cs"/>
          <w:rtl/>
        </w:rPr>
        <w:t>:</w:t>
      </w:r>
      <w:r w:rsidRPr="00C37FF8">
        <w:rPr>
          <w:rFonts w:hint="cs"/>
          <w:rtl/>
        </w:rPr>
        <w:t xml:space="preserve"> إنّه </w:t>
      </w:r>
      <w:r w:rsidR="006E7273">
        <w:rPr>
          <w:rFonts w:hint="cs"/>
          <w:rtl/>
        </w:rPr>
        <w:t>(</w:t>
      </w:r>
      <w:r w:rsidRPr="00C37FF8">
        <w:rPr>
          <w:rFonts w:hint="cs"/>
          <w:rtl/>
        </w:rPr>
        <w:t>عليه السلام</w:t>
      </w:r>
      <w:r w:rsidR="006E7273">
        <w:rPr>
          <w:rFonts w:hint="cs"/>
          <w:rtl/>
        </w:rPr>
        <w:t>)</w:t>
      </w:r>
      <w:r w:rsidRPr="00C37FF8">
        <w:rPr>
          <w:rFonts w:hint="cs"/>
          <w:rtl/>
        </w:rPr>
        <w:t xml:space="preserve"> غائب عن أعين العوام والخواص</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 xml:space="preserve">23- </w:t>
      </w:r>
      <w:r w:rsidRPr="00C37FF8">
        <w:rPr>
          <w:rStyle w:val="libBold2Char"/>
          <w:rFonts w:hint="cs"/>
          <w:rtl/>
        </w:rPr>
        <w:t>ومنهم</w:t>
      </w:r>
      <w:r w:rsidR="006E7273">
        <w:rPr>
          <w:rStyle w:val="libBold2Char"/>
          <w:rFonts w:hint="cs"/>
          <w:rtl/>
        </w:rPr>
        <w:t>،</w:t>
      </w:r>
      <w:r w:rsidRPr="00C37FF8">
        <w:rPr>
          <w:rFonts w:hint="cs"/>
          <w:rtl/>
        </w:rPr>
        <w:t xml:space="preserve"> الشيخ عبد الرحمان مؤلِّف كتاب مرآة الأسرار</w:t>
      </w:r>
      <w:r w:rsidR="006E7273">
        <w:rPr>
          <w:rFonts w:hint="cs"/>
          <w:rtl/>
        </w:rPr>
        <w:t>،</w:t>
      </w:r>
      <w:r w:rsidRPr="00C37FF8">
        <w:rPr>
          <w:rFonts w:hint="cs"/>
          <w:rtl/>
        </w:rPr>
        <w:t xml:space="preserve"> وهو أحد مشايخ الصوفية</w:t>
      </w:r>
      <w:r w:rsidR="006E7273">
        <w:rPr>
          <w:rFonts w:hint="cs"/>
          <w:rtl/>
        </w:rPr>
        <w:t>،</w:t>
      </w:r>
      <w:r w:rsidRPr="00C37FF8">
        <w:rPr>
          <w:rFonts w:hint="cs"/>
          <w:rtl/>
        </w:rPr>
        <w:t xml:space="preserve"> فإنّه ذكر في كتابه </w:t>
      </w:r>
      <w:r w:rsidR="006E7273">
        <w:rPr>
          <w:rFonts w:hint="cs"/>
          <w:rtl/>
        </w:rPr>
        <w:t>(</w:t>
      </w:r>
      <w:r w:rsidRPr="00C37FF8">
        <w:rPr>
          <w:rFonts w:hint="cs"/>
          <w:rtl/>
        </w:rPr>
        <w:t>مرآة الأسرار</w:t>
      </w:r>
      <w:r w:rsidR="006E7273">
        <w:rPr>
          <w:rFonts w:hint="cs"/>
          <w:rtl/>
        </w:rPr>
        <w:t>)</w:t>
      </w:r>
      <w:r w:rsidRPr="00C37FF8">
        <w:rPr>
          <w:rFonts w:hint="cs"/>
          <w:rtl/>
        </w:rPr>
        <w:t xml:space="preserve"> وهو فارسي</w:t>
      </w:r>
      <w:r w:rsidR="006E7273">
        <w:rPr>
          <w:rFonts w:hint="cs"/>
          <w:rtl/>
        </w:rPr>
        <w:t>.</w:t>
      </w:r>
      <w:r w:rsidRPr="00C37FF8">
        <w:rPr>
          <w:rFonts w:hint="cs"/>
          <w:rtl/>
        </w:rPr>
        <w:t xml:space="preserve"> قال فيه</w:t>
      </w:r>
      <w:r w:rsidR="006E7273">
        <w:rPr>
          <w:rFonts w:hint="cs"/>
          <w:rtl/>
        </w:rPr>
        <w:t>:</w:t>
      </w:r>
    </w:p>
    <w:p w:rsidR="00883657" w:rsidRDefault="00883657" w:rsidP="00C37FF8">
      <w:pPr>
        <w:pStyle w:val="libNormal"/>
        <w:rPr>
          <w:rtl/>
        </w:rPr>
      </w:pPr>
      <w:r w:rsidRPr="00C37FF8">
        <w:rPr>
          <w:rFonts w:hint="cs"/>
          <w:rtl/>
        </w:rPr>
        <w:t>ذكر ان افتاب دين ودولت ان هادي جميع ملّت ودولت ان قائم مقام باك احمدي امام بر حق</w:t>
      </w:r>
      <w:r w:rsidR="006E7273">
        <w:rPr>
          <w:rFonts w:hint="cs"/>
          <w:rtl/>
        </w:rPr>
        <w:t>،</w:t>
      </w:r>
      <w:r w:rsidRPr="00C37FF8">
        <w:rPr>
          <w:rFonts w:hint="cs"/>
          <w:rtl/>
        </w:rPr>
        <w:t xml:space="preserve"> أبو القاسم محمّد بن الحسن</w:t>
      </w:r>
      <w:r w:rsidR="006E7273">
        <w:rPr>
          <w:rFonts w:hint="cs"/>
          <w:rtl/>
        </w:rPr>
        <w:t>،</w:t>
      </w:r>
      <w:r w:rsidRPr="00C37FF8">
        <w:rPr>
          <w:rFonts w:hint="cs"/>
          <w:rtl/>
        </w:rPr>
        <w:t xml:space="preserve"> المهديّ </w:t>
      </w:r>
      <w:r w:rsidR="006E7273">
        <w:rPr>
          <w:rFonts w:hint="cs"/>
          <w:rtl/>
        </w:rPr>
        <w:t>(</w:t>
      </w:r>
      <w:r w:rsidRPr="00C37FF8">
        <w:rPr>
          <w:rFonts w:hint="cs"/>
          <w:rtl/>
        </w:rPr>
        <w:t>رضي الله عنه</w:t>
      </w:r>
      <w:r w:rsidR="006E7273">
        <w:rPr>
          <w:rFonts w:hint="cs"/>
          <w:rtl/>
        </w:rPr>
        <w:t>)،</w:t>
      </w:r>
      <w:r w:rsidRPr="00C37FF8">
        <w:rPr>
          <w:rFonts w:hint="cs"/>
          <w:rtl/>
        </w:rPr>
        <w:t xml:space="preserve"> وي امام دوازدهم است از أئمة أهل بيت</w:t>
      </w:r>
      <w:r w:rsidR="006E7273">
        <w:rPr>
          <w:rFonts w:hint="cs"/>
          <w:rtl/>
        </w:rPr>
        <w:t>،</w:t>
      </w:r>
      <w:r w:rsidRPr="00C37FF8">
        <w:rPr>
          <w:rFonts w:hint="cs"/>
          <w:rtl/>
        </w:rPr>
        <w:t xml:space="preserve"> مادرش أُم ولد بود</w:t>
      </w:r>
      <w:r w:rsidR="006E7273">
        <w:rPr>
          <w:rFonts w:hint="cs"/>
          <w:rtl/>
        </w:rPr>
        <w:t>،</w:t>
      </w:r>
      <w:r w:rsidRPr="00C37FF8">
        <w:rPr>
          <w:rFonts w:hint="cs"/>
          <w:rtl/>
        </w:rPr>
        <w:t xml:space="preserve"> نرجس نام داشت</w:t>
      </w:r>
      <w:r w:rsidR="006E7273">
        <w:rPr>
          <w:rFonts w:hint="cs"/>
          <w:rtl/>
        </w:rPr>
        <w:t>،</w:t>
      </w:r>
      <w:r w:rsidRPr="00C37FF8">
        <w:rPr>
          <w:rFonts w:hint="cs"/>
          <w:rtl/>
        </w:rPr>
        <w:t xml:space="preserve"> ولادتش شب جمعة بانزدهم شعبان سنة خمس وخمسين ومائتين </w:t>
      </w:r>
      <w:r w:rsidR="006E7273">
        <w:rPr>
          <w:rFonts w:hint="cs"/>
          <w:rtl/>
        </w:rPr>
        <w:t>(</w:t>
      </w:r>
      <w:r w:rsidRPr="00C37FF8">
        <w:rPr>
          <w:rFonts w:hint="cs"/>
          <w:rtl/>
        </w:rPr>
        <w:t>255</w:t>
      </w:r>
      <w:r w:rsidR="006E7273">
        <w:rPr>
          <w:rFonts w:hint="cs"/>
          <w:rtl/>
        </w:rPr>
        <w:t>).</w:t>
      </w:r>
      <w:r w:rsidRPr="00C37FF8">
        <w:rPr>
          <w:rFonts w:hint="cs"/>
          <w:rtl/>
        </w:rPr>
        <w:t xml:space="preserve"> </w:t>
      </w:r>
      <w:r w:rsidRPr="00C37FF8">
        <w:rPr>
          <w:rStyle w:val="libBold2Char"/>
          <w:rFonts w:hint="cs"/>
          <w:rtl/>
        </w:rPr>
        <w:t>قال</w:t>
      </w:r>
      <w:r w:rsidR="006E7273">
        <w:rPr>
          <w:rStyle w:val="libBold2Char"/>
          <w:rFonts w:hint="cs"/>
          <w:rtl/>
        </w:rPr>
        <w:t>:</w:t>
      </w:r>
      <w:r w:rsidRPr="00C37FF8">
        <w:rPr>
          <w:rFonts w:hint="cs"/>
          <w:rtl/>
        </w:rPr>
        <w:t xml:space="preserve"> وإمام دوازدهم در كنية ونام حضرت رسالت يناهي موافقت دارد</w:t>
      </w:r>
      <w:r w:rsidR="006E7273">
        <w:rPr>
          <w:rFonts w:hint="cs"/>
          <w:rtl/>
        </w:rPr>
        <w:t>،</w:t>
      </w:r>
      <w:r w:rsidRPr="00C37FF8">
        <w:rPr>
          <w:rFonts w:hint="cs"/>
          <w:rtl/>
        </w:rPr>
        <w:t xml:space="preserve"> وألقاب تريفش</w:t>
      </w:r>
      <w:r w:rsidR="006E7273">
        <w:rPr>
          <w:rFonts w:hint="cs"/>
          <w:rtl/>
        </w:rPr>
        <w:t>،</w:t>
      </w:r>
      <w:r w:rsidRPr="00C37FF8">
        <w:rPr>
          <w:rFonts w:hint="cs"/>
          <w:rtl/>
        </w:rPr>
        <w:t xml:space="preserve"> مهدي</w:t>
      </w:r>
      <w:r w:rsidR="006E7273">
        <w:rPr>
          <w:rFonts w:hint="cs"/>
          <w:rtl/>
        </w:rPr>
        <w:t>،</w:t>
      </w:r>
      <w:r w:rsidRPr="00C37FF8">
        <w:rPr>
          <w:rFonts w:hint="cs"/>
          <w:rtl/>
        </w:rPr>
        <w:t xml:space="preserve"> وحجّة</w:t>
      </w:r>
      <w:r w:rsidR="006E7273">
        <w:rPr>
          <w:rFonts w:hint="cs"/>
          <w:rtl/>
        </w:rPr>
        <w:t>،</w:t>
      </w:r>
      <w:r w:rsidRPr="00C37FF8">
        <w:rPr>
          <w:rFonts w:hint="cs"/>
          <w:rtl/>
        </w:rPr>
        <w:t xml:space="preserve"> وقائم</w:t>
      </w:r>
      <w:r w:rsidR="006E7273">
        <w:rPr>
          <w:rFonts w:hint="cs"/>
          <w:rtl/>
        </w:rPr>
        <w:t>،</w:t>
      </w:r>
      <w:r w:rsidRPr="00C37FF8">
        <w:rPr>
          <w:rFonts w:hint="cs"/>
          <w:rtl/>
        </w:rPr>
        <w:t xml:space="preserve"> ومنتظر</w:t>
      </w:r>
      <w:r w:rsidR="006E7273">
        <w:rPr>
          <w:rFonts w:hint="cs"/>
          <w:rtl/>
        </w:rPr>
        <w:t>،</w:t>
      </w:r>
      <w:r w:rsidRPr="00C37FF8">
        <w:rPr>
          <w:rFonts w:hint="cs"/>
          <w:rtl/>
        </w:rPr>
        <w:t xml:space="preserve"> وصاحب الزمان</w:t>
      </w:r>
      <w:r w:rsidR="006E7273">
        <w:rPr>
          <w:rFonts w:hint="cs"/>
          <w:rtl/>
        </w:rPr>
        <w:t>،</w:t>
      </w:r>
      <w:r w:rsidRPr="00C37FF8">
        <w:rPr>
          <w:rFonts w:hint="cs"/>
          <w:rtl/>
        </w:rPr>
        <w:t xml:space="preserve"> وخاتم اثني عشر</w:t>
      </w:r>
      <w:r w:rsidR="006E7273">
        <w:rPr>
          <w:rFonts w:hint="cs"/>
          <w:rtl/>
        </w:rPr>
        <w:t>،</w:t>
      </w:r>
      <w:r w:rsidRPr="00C37FF8">
        <w:rPr>
          <w:rFonts w:hint="cs"/>
          <w:rtl/>
        </w:rPr>
        <w:t xml:space="preserve"> وصاحب الزمان</w:t>
      </w:r>
      <w:r w:rsidR="006E7273">
        <w:rPr>
          <w:rFonts w:hint="cs"/>
          <w:rtl/>
        </w:rPr>
        <w:t>.</w:t>
      </w:r>
      <w:r w:rsidRPr="00C37FF8">
        <w:rPr>
          <w:rFonts w:hint="cs"/>
          <w:rtl/>
        </w:rPr>
        <w:t xml:space="preserve"> در وقت وفات بدرش إمام حسن عسكري </w:t>
      </w:r>
      <w:r w:rsidR="006E7273">
        <w:rPr>
          <w:rFonts w:hint="cs"/>
          <w:rtl/>
        </w:rPr>
        <w:t>(</w:t>
      </w:r>
      <w:r w:rsidRPr="00C37FF8">
        <w:rPr>
          <w:rFonts w:hint="cs"/>
          <w:rtl/>
        </w:rPr>
        <w:t>عليه السلام</w:t>
      </w:r>
      <w:r w:rsidR="006E7273">
        <w:rPr>
          <w:rFonts w:hint="cs"/>
          <w:rtl/>
        </w:rPr>
        <w:t>)</w:t>
      </w:r>
      <w:r w:rsidRPr="00C37FF8">
        <w:rPr>
          <w:rFonts w:hint="cs"/>
          <w:rtl/>
        </w:rPr>
        <w:t xml:space="preserve"> بنجساله بود كه بر مسند إمامت نشست جنانجه ختتعالي حضرت يحيى بن زكريا </w:t>
      </w:r>
      <w:r w:rsidR="006E7273">
        <w:rPr>
          <w:rFonts w:hint="cs"/>
          <w:rtl/>
        </w:rPr>
        <w:t>(</w:t>
      </w:r>
      <w:r w:rsidRPr="00C37FF8">
        <w:rPr>
          <w:rFonts w:hint="cs"/>
          <w:rtl/>
        </w:rPr>
        <w:t>عليه السلام</w:t>
      </w:r>
      <w:r w:rsidR="006E7273">
        <w:rPr>
          <w:rFonts w:hint="cs"/>
          <w:rtl/>
        </w:rPr>
        <w:t>)</w:t>
      </w:r>
      <w:r w:rsidRPr="00C37FF8">
        <w:rPr>
          <w:rFonts w:hint="cs"/>
          <w:rtl/>
        </w:rPr>
        <w:t xml:space="preserve"> را در حال طفوليت حكمت كرامت فرمود</w:t>
      </w:r>
      <w:r w:rsidR="006E7273">
        <w:rPr>
          <w:rFonts w:hint="cs"/>
          <w:rtl/>
        </w:rPr>
        <w:t>.</w:t>
      </w:r>
      <w:r w:rsidRPr="00C37FF8">
        <w:rPr>
          <w:rFonts w:hint="cs"/>
          <w:rtl/>
        </w:rPr>
        <w:t xml:space="preserve"> وعيس بن مريم را وقت صبا بمرتبة بلند دسانيد</w:t>
      </w:r>
      <w:r w:rsidR="006E7273">
        <w:rPr>
          <w:rFonts w:hint="cs"/>
          <w:rtl/>
        </w:rPr>
        <w:t>،</w:t>
      </w:r>
      <w:r w:rsidRPr="00C37FF8">
        <w:rPr>
          <w:rFonts w:hint="cs"/>
          <w:rtl/>
        </w:rPr>
        <w:t xml:space="preserve"> وهمچنين او را در صغر سن إمام كردانيد</w:t>
      </w:r>
      <w:r w:rsidR="006E7273">
        <w:rPr>
          <w:rFonts w:hint="cs"/>
          <w:rtl/>
        </w:rPr>
        <w:t>.</w:t>
      </w:r>
      <w:r w:rsidRPr="00C37FF8">
        <w:rPr>
          <w:rFonts w:hint="cs"/>
          <w:rtl/>
        </w:rPr>
        <w:t xml:space="preserve"> </w:t>
      </w:r>
      <w:r w:rsidRPr="00C37FF8">
        <w:rPr>
          <w:rStyle w:val="libBold2Char"/>
          <w:rFonts w:hint="cs"/>
          <w:rtl/>
        </w:rPr>
        <w:t>ثمّ قال</w:t>
      </w:r>
      <w:r w:rsidR="006E7273">
        <w:rPr>
          <w:rStyle w:val="libBold2Char"/>
          <w:rFonts w:hint="cs"/>
          <w:rtl/>
        </w:rPr>
        <w:t>:</w:t>
      </w:r>
      <w:r w:rsidRPr="00C37FF8">
        <w:rPr>
          <w:rFonts w:hint="cs"/>
          <w:rtl/>
        </w:rPr>
        <w:t xml:space="preserve"> وخوارق عادات او نه چندان أست كه در اين مختصر كنجايش شود</w:t>
      </w:r>
      <w:r w:rsidR="006E7273">
        <w:rPr>
          <w:rFonts w:hint="cs"/>
          <w:rtl/>
        </w:rPr>
        <w:t>.</w:t>
      </w:r>
    </w:p>
    <w:p w:rsidR="00883657" w:rsidRDefault="00883657" w:rsidP="00C37FF8">
      <w:pPr>
        <w:pStyle w:val="libNormal"/>
        <w:rPr>
          <w:rtl/>
        </w:rPr>
      </w:pPr>
      <w:r w:rsidRPr="00C37FF8">
        <w:rPr>
          <w:rStyle w:val="libBold2Char"/>
          <w:rFonts w:hint="cs"/>
          <w:rtl/>
        </w:rPr>
        <w:t>ثمّ قال</w:t>
      </w:r>
      <w:r w:rsidR="006E7273">
        <w:rPr>
          <w:rStyle w:val="libBold2Char"/>
          <w:rFonts w:hint="cs"/>
          <w:rtl/>
        </w:rPr>
        <w:t>:</w:t>
      </w:r>
      <w:r w:rsidRPr="00C37FF8">
        <w:rPr>
          <w:rFonts w:hint="cs"/>
          <w:rtl/>
        </w:rPr>
        <w:t xml:space="preserve"> إنّ الشيخ محيي الدين الذي تقدّم ذكره في </w:t>
      </w:r>
      <w:r w:rsidR="006E7273">
        <w:rPr>
          <w:rFonts w:hint="cs"/>
          <w:rtl/>
        </w:rPr>
        <w:t>(</w:t>
      </w:r>
      <w:r w:rsidRPr="00C37FF8">
        <w:rPr>
          <w:rFonts w:hint="cs"/>
          <w:rtl/>
        </w:rPr>
        <w:t>رقم 6</w:t>
      </w:r>
      <w:r w:rsidR="006E7273">
        <w:rPr>
          <w:rFonts w:hint="cs"/>
          <w:rtl/>
        </w:rPr>
        <w:t>)،</w:t>
      </w:r>
      <w:r w:rsidRPr="00C37FF8">
        <w:rPr>
          <w:rFonts w:hint="cs"/>
          <w:rtl/>
        </w:rPr>
        <w:t xml:space="preserve"> والشيخ عبد الرحمان الجامي</w:t>
      </w:r>
      <w:r w:rsidR="006E7273">
        <w:rPr>
          <w:rFonts w:hint="cs"/>
          <w:rtl/>
        </w:rPr>
        <w:t>،</w:t>
      </w:r>
      <w:r w:rsidRPr="00C37FF8">
        <w:rPr>
          <w:rFonts w:hint="cs"/>
          <w:rtl/>
        </w:rPr>
        <w:t xml:space="preserve"> الذي تقدّم ذكره في </w:t>
      </w:r>
      <w:r w:rsidR="006E7273">
        <w:rPr>
          <w:rFonts w:hint="cs"/>
          <w:rtl/>
        </w:rPr>
        <w:t>(</w:t>
      </w:r>
      <w:r w:rsidRPr="00C37FF8">
        <w:rPr>
          <w:rFonts w:hint="cs"/>
          <w:rtl/>
        </w:rPr>
        <w:t>رقم 21</w:t>
      </w:r>
      <w:r w:rsidR="006E7273">
        <w:rPr>
          <w:rFonts w:hint="cs"/>
          <w:rtl/>
        </w:rPr>
        <w:t>)</w:t>
      </w:r>
      <w:r w:rsidRPr="00C37FF8">
        <w:rPr>
          <w:rFonts w:hint="cs"/>
          <w:rtl/>
        </w:rPr>
        <w:t xml:space="preserve"> تمام احوالات وكمالات. وذكروا قصّة تولده وخفائه مفصّلاً في كتاب </w:t>
      </w:r>
      <w:r w:rsidR="006E7273">
        <w:rPr>
          <w:rFonts w:hint="cs"/>
          <w:rtl/>
        </w:rPr>
        <w:t>(</w:t>
      </w:r>
      <w:r w:rsidRPr="00C37FF8">
        <w:rPr>
          <w:rFonts w:hint="cs"/>
          <w:rtl/>
        </w:rPr>
        <w:t>شواهد النبوة</w:t>
      </w:r>
      <w:r w:rsidR="006E7273">
        <w:rPr>
          <w:rFonts w:hint="cs"/>
          <w:rtl/>
        </w:rPr>
        <w:t>).</w:t>
      </w:r>
      <w:r w:rsidRPr="00C37FF8">
        <w:rPr>
          <w:rFonts w:hint="cs"/>
          <w:rtl/>
        </w:rPr>
        <w:t xml:space="preserve"> قال</w:t>
      </w:r>
      <w:r w:rsidR="006E7273">
        <w:rPr>
          <w:rFonts w:hint="cs"/>
          <w:rtl/>
        </w:rPr>
        <w:t>:</w:t>
      </w:r>
      <w:r w:rsidRPr="00C37FF8">
        <w:rPr>
          <w:rFonts w:hint="cs"/>
          <w:rtl/>
        </w:rPr>
        <w:t xml:space="preserve"> وذكر في كتاب مقصد الأقصى</w:t>
      </w:r>
      <w:r w:rsidR="006E7273">
        <w:rPr>
          <w:rFonts w:hint="cs"/>
          <w:rtl/>
        </w:rPr>
        <w:t>،</w:t>
      </w:r>
      <w:r w:rsidRPr="00C37FF8">
        <w:rPr>
          <w:rFonts w:hint="cs"/>
          <w:rtl/>
        </w:rPr>
        <w:t xml:space="preserve"> إنّ الشيخ سعد الدين الحموي ألّف كتاباً في أحوال الإمام</w:t>
      </w:r>
      <w:r w:rsidR="006E7273">
        <w:rPr>
          <w:rFonts w:hint="cs"/>
          <w:rtl/>
        </w:rPr>
        <w:t>،</w:t>
      </w:r>
      <w:r w:rsidRPr="00C37FF8">
        <w:rPr>
          <w:rFonts w:hint="cs"/>
          <w:rtl/>
        </w:rPr>
        <w:t xml:space="preserve"> وقال فيه</w:t>
      </w:r>
      <w:r w:rsidR="006E7273">
        <w:rPr>
          <w:rFonts w:hint="cs"/>
          <w:rtl/>
        </w:rPr>
        <w:t>:</w:t>
      </w:r>
      <w:r w:rsidRPr="00C37FF8">
        <w:rPr>
          <w:rFonts w:hint="cs"/>
          <w:rtl/>
        </w:rPr>
        <w:t xml:space="preserve"> إنّه </w:t>
      </w:r>
      <w:r w:rsidR="006E7273">
        <w:rPr>
          <w:rFonts w:hint="cs"/>
          <w:rtl/>
        </w:rPr>
        <w:t>(</w:t>
      </w:r>
      <w:r w:rsidRPr="00C37FF8">
        <w:rPr>
          <w:rFonts w:hint="cs"/>
          <w:rtl/>
        </w:rPr>
        <w:t>عليه السلام</w:t>
      </w:r>
      <w:r w:rsidR="006E7273">
        <w:rPr>
          <w:rFonts w:hint="cs"/>
          <w:rtl/>
        </w:rPr>
        <w:t>)</w:t>
      </w:r>
      <w:r w:rsidRPr="00C37FF8">
        <w:rPr>
          <w:rFonts w:hint="cs"/>
          <w:rtl/>
        </w:rPr>
        <w:t xml:space="preserve"> إذا ظهر يرتفع الظلم والاختلاف في المذهب</w:t>
      </w:r>
      <w:r w:rsidR="006E7273">
        <w:rPr>
          <w:rFonts w:hint="cs"/>
          <w:rtl/>
        </w:rPr>
        <w:t>،</w:t>
      </w:r>
      <w:r w:rsidRPr="00C37FF8">
        <w:rPr>
          <w:rFonts w:hint="cs"/>
          <w:rtl/>
        </w:rPr>
        <w:t xml:space="preserve"> ويطهّر المسكون من الدنيا من الظلم ويكون المذاهب فيها واحداً</w:t>
      </w:r>
      <w:r w:rsidR="006E7273">
        <w:rPr>
          <w:rFonts w:hint="cs"/>
          <w:rtl/>
        </w:rPr>
        <w:t>.</w:t>
      </w:r>
    </w:p>
    <w:p w:rsidR="00883657" w:rsidRDefault="00883657" w:rsidP="00C37FF8">
      <w:pPr>
        <w:pStyle w:val="libNormal"/>
      </w:pPr>
      <w:r w:rsidRPr="00C37FF8">
        <w:rPr>
          <w:rFonts w:hint="cs"/>
          <w:rtl/>
        </w:rPr>
        <w:t xml:space="preserve">24- </w:t>
      </w:r>
      <w:r w:rsidRPr="00C37FF8">
        <w:rPr>
          <w:rStyle w:val="libBold2Char"/>
          <w:rFonts w:hint="cs"/>
          <w:rtl/>
        </w:rPr>
        <w:t>ومنهم</w:t>
      </w:r>
      <w:r w:rsidR="006E7273">
        <w:rPr>
          <w:rStyle w:val="libBold2Char"/>
          <w:rFonts w:hint="cs"/>
          <w:rtl/>
        </w:rPr>
        <w:t>،</w:t>
      </w:r>
      <w:r w:rsidRPr="00C37FF8">
        <w:rPr>
          <w:rFonts w:hint="cs"/>
          <w:rtl/>
        </w:rPr>
        <w:t xml:space="preserve"> الشيخ الفاضل البارع عبد الله بن محمّد المُطيري شهرةً</w:t>
      </w:r>
      <w:r w:rsidR="006E7273">
        <w:rPr>
          <w:rFonts w:hint="cs"/>
          <w:rtl/>
        </w:rPr>
        <w:t>،</w:t>
      </w:r>
      <w:r w:rsidRPr="00C37FF8">
        <w:rPr>
          <w:rFonts w:hint="cs"/>
          <w:rtl/>
        </w:rPr>
        <w:t xml:space="preserve"> والمدني مسكناً</w:t>
      </w:r>
      <w:r w:rsidR="006E7273">
        <w:rPr>
          <w:rFonts w:hint="cs"/>
          <w:rtl/>
        </w:rPr>
        <w:t>،</w:t>
      </w:r>
      <w:r w:rsidRPr="00C37FF8">
        <w:rPr>
          <w:rFonts w:hint="cs"/>
          <w:rtl/>
        </w:rPr>
        <w:t xml:space="preserve"> والشافعي مذهباً</w:t>
      </w:r>
      <w:r w:rsidR="006E7273">
        <w:rPr>
          <w:rFonts w:hint="cs"/>
          <w:rtl/>
        </w:rPr>
        <w:t>.</w:t>
      </w:r>
      <w:r w:rsidRPr="00C37FF8">
        <w:rPr>
          <w:rFonts w:hint="cs"/>
          <w:rtl/>
        </w:rPr>
        <w:t xml:space="preserve"> فإنّه قال في كتابه </w:t>
      </w:r>
      <w:r w:rsidR="006E7273">
        <w:rPr>
          <w:rFonts w:hint="cs"/>
          <w:rtl/>
        </w:rPr>
        <w:t>(</w:t>
      </w:r>
      <w:r w:rsidRPr="00C37FF8">
        <w:rPr>
          <w:rFonts w:hint="cs"/>
          <w:rtl/>
        </w:rPr>
        <w:t>الرياض</w:t>
      </w:r>
    </w:p>
    <w:p w:rsidR="00883657" w:rsidRDefault="00883657" w:rsidP="00C37FF8">
      <w:pPr>
        <w:pStyle w:val="libNormal"/>
      </w:pPr>
      <w:r w:rsidRPr="00C37FF8">
        <w:rPr>
          <w:rFonts w:hint="cs"/>
          <w:rtl/>
        </w:rPr>
        <w:t>الزاهرة في فضل آل بيت النبي وعترته الطاهرة</w:t>
      </w:r>
      <w:r w:rsidR="006E7273">
        <w:rPr>
          <w:rFonts w:hint="cs"/>
          <w:rtl/>
        </w:rPr>
        <w:t>)</w:t>
      </w:r>
      <w:r w:rsidRPr="00C37FF8">
        <w:rPr>
          <w:rFonts w:hint="cs"/>
          <w:rtl/>
        </w:rPr>
        <w:t xml:space="preserve"> الأئمّة الاثني عشر فعدّهم واحداً بعد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واحد إلى أن وصل إلى الإمام الحادي عشر</w:t>
      </w:r>
      <w:r w:rsidR="006E7273">
        <w:rPr>
          <w:rFonts w:hint="cs"/>
          <w:rtl/>
        </w:rPr>
        <w:t>.</w:t>
      </w:r>
      <w:r w:rsidRPr="00C37FF8">
        <w:rPr>
          <w:rFonts w:hint="cs"/>
          <w:rtl/>
        </w:rPr>
        <w:t xml:space="preserve"> فقال</w:t>
      </w:r>
      <w:r w:rsidR="006E7273">
        <w:rPr>
          <w:rFonts w:hint="cs"/>
          <w:rtl/>
        </w:rPr>
        <w:t>:</w:t>
      </w:r>
      <w:r w:rsidRPr="00C37FF8">
        <w:rPr>
          <w:rFonts w:hint="cs"/>
          <w:rtl/>
        </w:rPr>
        <w:t xml:space="preserve"> إنّ ابنه الإمام الثاني عشر </w:t>
      </w:r>
      <w:r w:rsidR="006E7273">
        <w:rPr>
          <w:rFonts w:hint="cs"/>
          <w:rtl/>
        </w:rPr>
        <w:t>(</w:t>
      </w:r>
      <w:r w:rsidRPr="00C37FF8">
        <w:rPr>
          <w:rFonts w:hint="cs"/>
          <w:rtl/>
        </w:rPr>
        <w:t>اسمه</w:t>
      </w:r>
      <w:r w:rsidR="006E7273">
        <w:rPr>
          <w:rFonts w:hint="cs"/>
          <w:rtl/>
        </w:rPr>
        <w:t>)</w:t>
      </w:r>
      <w:r w:rsidRPr="00C37FF8">
        <w:rPr>
          <w:rFonts w:hint="cs"/>
          <w:rtl/>
        </w:rPr>
        <w:t xml:space="preserve"> محمّد القائم المهدي</w:t>
      </w:r>
      <w:r w:rsidR="006E7273">
        <w:rPr>
          <w:rFonts w:hint="cs"/>
          <w:rtl/>
        </w:rPr>
        <w:t>،</w:t>
      </w:r>
      <w:r w:rsidRPr="00C37FF8">
        <w:rPr>
          <w:rFonts w:hint="cs"/>
          <w:rtl/>
        </w:rPr>
        <w:t xml:space="preserve"> قال</w:t>
      </w:r>
      <w:r w:rsidR="006E7273">
        <w:rPr>
          <w:rFonts w:hint="cs"/>
          <w:rtl/>
        </w:rPr>
        <w:t>:</w:t>
      </w:r>
      <w:r w:rsidRPr="00C37FF8">
        <w:rPr>
          <w:rFonts w:hint="cs"/>
          <w:rtl/>
        </w:rPr>
        <w:t xml:space="preserve"> وقد ورد النصّ عليه في الأحاديث من جدّه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ومن جدّه عليّ بن أبي طالب </w:t>
      </w:r>
      <w:r w:rsidR="006E7273">
        <w:rPr>
          <w:rFonts w:hint="cs"/>
          <w:rtl/>
        </w:rPr>
        <w:t>(</w:t>
      </w:r>
      <w:r w:rsidRPr="00C37FF8">
        <w:rPr>
          <w:rFonts w:hint="cs"/>
          <w:rtl/>
        </w:rPr>
        <w:t>عليهما السلام</w:t>
      </w:r>
      <w:r w:rsidR="006E7273">
        <w:rPr>
          <w:rFonts w:hint="cs"/>
          <w:rtl/>
        </w:rPr>
        <w:t>)</w:t>
      </w:r>
      <w:r w:rsidRPr="00C37FF8">
        <w:rPr>
          <w:rFonts w:hint="cs"/>
          <w:rtl/>
        </w:rPr>
        <w:t xml:space="preserve"> ومن بقية آبائه الكرام أهل الشرف والمقام</w:t>
      </w:r>
      <w:r w:rsidR="006E7273">
        <w:rPr>
          <w:rFonts w:hint="cs"/>
          <w:rtl/>
        </w:rPr>
        <w:t>،</w:t>
      </w:r>
      <w:r w:rsidRPr="00C37FF8">
        <w:rPr>
          <w:rFonts w:hint="cs"/>
          <w:rtl/>
        </w:rPr>
        <w:t xml:space="preserve"> وهو صاحب السيف القائم المنتظر</w:t>
      </w:r>
      <w:r w:rsidR="006E7273">
        <w:rPr>
          <w:rFonts w:hint="cs"/>
          <w:rtl/>
        </w:rPr>
        <w:t>،</w:t>
      </w:r>
      <w:r w:rsidRPr="00C37FF8">
        <w:rPr>
          <w:rFonts w:hint="cs"/>
          <w:rtl/>
        </w:rPr>
        <w:t xml:space="preserve"> كما ورد في الصحيح من الخبر</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وله قبل قيامه غيبتان </w:t>
      </w:r>
      <w:r w:rsidR="003B08D7" w:rsidRPr="00C37FF8">
        <w:rPr>
          <w:rStyle w:val="libBold2Char"/>
          <w:rFonts w:hint="cs"/>
          <w:rtl/>
        </w:rPr>
        <w:t>»</w:t>
      </w:r>
      <w:r w:rsidR="006E7273">
        <w:rPr>
          <w:rFonts w:hint="cs"/>
          <w:rtl/>
        </w:rPr>
        <w:t>.</w:t>
      </w:r>
      <w:r w:rsidRPr="00C37FF8">
        <w:rPr>
          <w:rFonts w:hint="cs"/>
          <w:rtl/>
        </w:rPr>
        <w:t xml:space="preserve"> ثمّ ذكر أحواله في غيبته وبعد ظهوره</w:t>
      </w:r>
      <w:r w:rsidR="006E7273">
        <w:rPr>
          <w:rFonts w:hint="cs"/>
          <w:rtl/>
        </w:rPr>
        <w:t>.</w:t>
      </w:r>
    </w:p>
    <w:p w:rsidR="00883657" w:rsidRDefault="00883657" w:rsidP="00C37FF8">
      <w:pPr>
        <w:pStyle w:val="libNormal"/>
        <w:rPr>
          <w:rtl/>
        </w:rPr>
      </w:pPr>
      <w:r w:rsidRPr="00C37FF8">
        <w:rPr>
          <w:rFonts w:hint="cs"/>
          <w:rtl/>
        </w:rPr>
        <w:t xml:space="preserve">25 - </w:t>
      </w:r>
      <w:r w:rsidRPr="00C37FF8">
        <w:rPr>
          <w:rStyle w:val="libBold2Char"/>
          <w:rFonts w:hint="cs"/>
          <w:rtl/>
        </w:rPr>
        <w:t>ومنهم</w:t>
      </w:r>
      <w:r w:rsidR="006E7273">
        <w:rPr>
          <w:rStyle w:val="libBold2Char"/>
          <w:rFonts w:hint="cs"/>
          <w:rtl/>
        </w:rPr>
        <w:t>:</w:t>
      </w:r>
      <w:r w:rsidRPr="00C37FF8">
        <w:rPr>
          <w:rFonts w:hint="cs"/>
          <w:rtl/>
        </w:rPr>
        <w:t xml:space="preserve"> الشيخ أبو المعالي محمّد سراج الدين الرفاعي</w:t>
      </w:r>
      <w:r w:rsidR="006E7273">
        <w:rPr>
          <w:rFonts w:hint="cs"/>
          <w:rtl/>
        </w:rPr>
        <w:t>،</w:t>
      </w:r>
      <w:r w:rsidRPr="00C37FF8">
        <w:rPr>
          <w:rFonts w:hint="cs"/>
          <w:rtl/>
        </w:rPr>
        <w:t xml:space="preserve"> ثمّ المخزومي</w:t>
      </w:r>
      <w:r w:rsidR="006E7273">
        <w:rPr>
          <w:rFonts w:hint="cs"/>
          <w:rtl/>
        </w:rPr>
        <w:t>،</w:t>
      </w:r>
      <w:r w:rsidRPr="00C37FF8">
        <w:rPr>
          <w:rFonts w:hint="cs"/>
          <w:rtl/>
        </w:rPr>
        <w:t xml:space="preserve"> الشريف الكبير</w:t>
      </w:r>
      <w:r w:rsidR="006E7273">
        <w:rPr>
          <w:rFonts w:hint="cs"/>
          <w:rtl/>
        </w:rPr>
        <w:t>،</w:t>
      </w:r>
      <w:r w:rsidRPr="00C37FF8">
        <w:rPr>
          <w:rFonts w:hint="cs"/>
          <w:rtl/>
        </w:rPr>
        <w:t xml:space="preserve"> فإنّه ذكر في كتابه </w:t>
      </w:r>
      <w:r w:rsidR="006E7273">
        <w:rPr>
          <w:rFonts w:hint="cs"/>
          <w:rtl/>
        </w:rPr>
        <w:t>(</w:t>
      </w:r>
      <w:r w:rsidRPr="00C37FF8">
        <w:rPr>
          <w:rFonts w:hint="cs"/>
          <w:rtl/>
        </w:rPr>
        <w:t>صحاح الأخبار في نسب السادة الفاطمية الأخيار</w:t>
      </w:r>
      <w:r w:rsidR="006E7273">
        <w:rPr>
          <w:rFonts w:hint="cs"/>
          <w:rtl/>
        </w:rPr>
        <w:t>)</w:t>
      </w:r>
      <w:r w:rsidRPr="00C37FF8">
        <w:rPr>
          <w:rFonts w:hint="cs"/>
          <w:rtl/>
        </w:rPr>
        <w:t xml:space="preserve"> عند ترجمته الإمام أبي الحسن الهادي </w:t>
      </w:r>
      <w:r w:rsidR="006E7273">
        <w:rPr>
          <w:rFonts w:hint="cs"/>
          <w:rtl/>
        </w:rPr>
        <w:t>(</w:t>
      </w:r>
      <w:r w:rsidRPr="00C37FF8">
        <w:rPr>
          <w:rFonts w:hint="cs"/>
          <w:rtl/>
        </w:rPr>
        <w:t>عليه السلام</w:t>
      </w:r>
      <w:r w:rsidR="006E7273">
        <w:rPr>
          <w:rFonts w:hint="cs"/>
          <w:rtl/>
        </w:rPr>
        <w:t>)،</w:t>
      </w:r>
      <w:r w:rsidRPr="00C37FF8">
        <w:rPr>
          <w:rFonts w:hint="cs"/>
          <w:rtl/>
        </w:rPr>
        <w:t xml:space="preserve"> قال</w:t>
      </w:r>
      <w:r w:rsidR="006E7273">
        <w:rPr>
          <w:rFonts w:hint="cs"/>
          <w:rtl/>
        </w:rPr>
        <w:t>:</w:t>
      </w:r>
      <w:r w:rsidRPr="00C37FF8">
        <w:rPr>
          <w:rFonts w:hint="cs"/>
          <w:rtl/>
        </w:rPr>
        <w:t xml:space="preserve"> وأمّا الإمام عليّ الهادي بن الإمام محمّد الجواد ولقبه النقي</w:t>
      </w:r>
      <w:r w:rsidR="006E7273">
        <w:rPr>
          <w:rFonts w:hint="cs"/>
          <w:rtl/>
        </w:rPr>
        <w:t>،</w:t>
      </w:r>
      <w:r w:rsidRPr="00C37FF8">
        <w:rPr>
          <w:rFonts w:hint="cs"/>
          <w:rtl/>
        </w:rPr>
        <w:t xml:space="preserve"> والعالم</w:t>
      </w:r>
      <w:r w:rsidR="006E7273">
        <w:rPr>
          <w:rFonts w:hint="cs"/>
          <w:rtl/>
        </w:rPr>
        <w:t>،</w:t>
      </w:r>
      <w:r w:rsidRPr="00C37FF8">
        <w:rPr>
          <w:rFonts w:hint="cs"/>
          <w:rtl/>
        </w:rPr>
        <w:t xml:space="preserve"> والفقيه</w:t>
      </w:r>
      <w:r w:rsidR="006E7273">
        <w:rPr>
          <w:rFonts w:hint="cs"/>
          <w:rtl/>
        </w:rPr>
        <w:t>،</w:t>
      </w:r>
      <w:r w:rsidRPr="00C37FF8">
        <w:rPr>
          <w:rFonts w:hint="cs"/>
          <w:rtl/>
        </w:rPr>
        <w:t xml:space="preserve"> والأمير</w:t>
      </w:r>
      <w:r w:rsidR="006E7273">
        <w:rPr>
          <w:rFonts w:hint="cs"/>
          <w:rtl/>
        </w:rPr>
        <w:t>،</w:t>
      </w:r>
      <w:r w:rsidRPr="00C37FF8">
        <w:rPr>
          <w:rFonts w:hint="cs"/>
          <w:rtl/>
        </w:rPr>
        <w:t xml:space="preserve"> والدليل</w:t>
      </w:r>
      <w:r w:rsidR="006E7273">
        <w:rPr>
          <w:rFonts w:hint="cs"/>
          <w:rtl/>
        </w:rPr>
        <w:t>،</w:t>
      </w:r>
      <w:r w:rsidRPr="00C37FF8">
        <w:rPr>
          <w:rFonts w:hint="cs"/>
          <w:rtl/>
        </w:rPr>
        <w:t xml:space="preserve"> والعسكري</w:t>
      </w:r>
      <w:r w:rsidR="006E7273">
        <w:rPr>
          <w:rFonts w:hint="cs"/>
          <w:rtl/>
        </w:rPr>
        <w:t>،</w:t>
      </w:r>
      <w:r w:rsidRPr="00C37FF8">
        <w:rPr>
          <w:rFonts w:hint="cs"/>
          <w:rtl/>
        </w:rPr>
        <w:t xml:space="preserve"> والنجيب</w:t>
      </w:r>
      <w:r w:rsidR="006E7273">
        <w:rPr>
          <w:rFonts w:hint="cs"/>
          <w:rtl/>
        </w:rPr>
        <w:t>،</w:t>
      </w:r>
      <w:r w:rsidRPr="00C37FF8">
        <w:rPr>
          <w:rFonts w:hint="cs"/>
          <w:rtl/>
        </w:rPr>
        <w:t xml:space="preserve"> ولِد في المدينة المنوّرة </w:t>
      </w:r>
      <w:r w:rsidR="006E7273">
        <w:rPr>
          <w:rFonts w:hint="cs"/>
          <w:rtl/>
        </w:rPr>
        <w:t>(</w:t>
      </w:r>
      <w:r w:rsidRPr="00C37FF8">
        <w:rPr>
          <w:rFonts w:hint="cs"/>
          <w:rtl/>
        </w:rPr>
        <w:t xml:space="preserve">سنة 212 </w:t>
      </w:r>
      <w:r w:rsidR="00E577F5">
        <w:rPr>
          <w:rFonts w:hint="cs"/>
          <w:rtl/>
        </w:rPr>
        <w:t>هـ</w:t>
      </w:r>
      <w:r w:rsidR="006E7273">
        <w:rPr>
          <w:rFonts w:hint="cs"/>
          <w:rtl/>
        </w:rPr>
        <w:t>)،</w:t>
      </w:r>
      <w:r w:rsidRPr="00C37FF8">
        <w:rPr>
          <w:rFonts w:hint="cs"/>
          <w:rtl/>
        </w:rPr>
        <w:t xml:space="preserve"> وتوفي شهيداً بالسم في خلافة المعتز العباسي يوم الأثنين لثلاث ليال خَلَون من رجب </w:t>
      </w:r>
      <w:r w:rsidR="006E7273">
        <w:rPr>
          <w:rFonts w:hint="cs"/>
          <w:rtl/>
        </w:rPr>
        <w:t>(</w:t>
      </w:r>
      <w:r w:rsidRPr="00C37FF8">
        <w:rPr>
          <w:rFonts w:hint="cs"/>
          <w:rtl/>
        </w:rPr>
        <w:t xml:space="preserve">سنة 254 </w:t>
      </w:r>
      <w:r w:rsidR="00E577F5">
        <w:rPr>
          <w:rFonts w:hint="cs"/>
          <w:rtl/>
        </w:rPr>
        <w:t>هـ</w:t>
      </w:r>
      <w:r w:rsidR="006E7273">
        <w:rPr>
          <w:rFonts w:hint="cs"/>
          <w:rtl/>
        </w:rPr>
        <w:t>)</w:t>
      </w:r>
      <w:r w:rsidRPr="00C37FF8">
        <w:rPr>
          <w:rFonts w:hint="cs"/>
          <w:rtl/>
        </w:rPr>
        <w:t>، وكان له خمسة أولاد</w:t>
      </w:r>
      <w:r w:rsidR="006E7273">
        <w:rPr>
          <w:rFonts w:hint="cs"/>
          <w:rtl/>
        </w:rPr>
        <w:t>:</w:t>
      </w:r>
      <w:r w:rsidRPr="00C37FF8">
        <w:rPr>
          <w:rFonts w:hint="cs"/>
          <w:rtl/>
        </w:rPr>
        <w:t xml:space="preserve"> الإمام الحسن العسكري</w:t>
      </w:r>
      <w:r w:rsidR="006E7273">
        <w:rPr>
          <w:rFonts w:hint="cs"/>
          <w:rtl/>
        </w:rPr>
        <w:t>،</w:t>
      </w:r>
      <w:r w:rsidRPr="00C37FF8">
        <w:rPr>
          <w:rFonts w:hint="cs"/>
          <w:rtl/>
        </w:rPr>
        <w:t xml:space="preserve"> والحسين</w:t>
      </w:r>
      <w:r w:rsidR="006E7273">
        <w:rPr>
          <w:rFonts w:hint="cs"/>
          <w:rtl/>
        </w:rPr>
        <w:t>،</w:t>
      </w:r>
      <w:r w:rsidRPr="00C37FF8">
        <w:rPr>
          <w:rFonts w:hint="cs"/>
          <w:rtl/>
        </w:rPr>
        <w:t xml:space="preserve"> ومحمّد</w:t>
      </w:r>
      <w:r w:rsidR="006E7273">
        <w:rPr>
          <w:rFonts w:hint="cs"/>
          <w:rtl/>
        </w:rPr>
        <w:t>،</w:t>
      </w:r>
      <w:r w:rsidRPr="00C37FF8">
        <w:rPr>
          <w:rFonts w:hint="cs"/>
          <w:rtl/>
        </w:rPr>
        <w:t xml:space="preserve"> وجعفر</w:t>
      </w:r>
      <w:r w:rsidR="006E7273">
        <w:rPr>
          <w:rFonts w:hint="cs"/>
          <w:rtl/>
        </w:rPr>
        <w:t>،</w:t>
      </w:r>
      <w:r w:rsidRPr="00C37FF8">
        <w:rPr>
          <w:rFonts w:hint="cs"/>
          <w:rtl/>
        </w:rPr>
        <w:t xml:space="preserve"> وعايشة</w:t>
      </w:r>
      <w:r w:rsidR="006E7273">
        <w:rPr>
          <w:rFonts w:hint="cs"/>
          <w:rtl/>
        </w:rPr>
        <w:t>،</w:t>
      </w:r>
      <w:r w:rsidRPr="00C37FF8">
        <w:rPr>
          <w:rFonts w:hint="cs"/>
          <w:rtl/>
        </w:rPr>
        <w:t xml:space="preserve"> أمّا الإمام الحسن العسكري فأعقب صاحب السرداب الحجّة المنتظر ولي الله الإمام المهدي </w:t>
      </w:r>
      <w:r w:rsidR="006E7273">
        <w:rPr>
          <w:rFonts w:hint="cs"/>
          <w:rtl/>
        </w:rPr>
        <w:t>(</w:t>
      </w:r>
      <w:r w:rsidRPr="00C37FF8">
        <w:rPr>
          <w:rFonts w:hint="cs"/>
          <w:rtl/>
        </w:rPr>
        <w:t>عليه السلام</w:t>
      </w:r>
      <w:r w:rsidR="006E7273">
        <w:rPr>
          <w:rFonts w:hint="cs"/>
          <w:rtl/>
        </w:rPr>
        <w:t>).</w:t>
      </w:r>
    </w:p>
    <w:p w:rsidR="00883657" w:rsidRDefault="00883657" w:rsidP="00C37FF8">
      <w:pPr>
        <w:pStyle w:val="libNormal"/>
        <w:rPr>
          <w:rtl/>
        </w:rPr>
      </w:pPr>
      <w:r w:rsidRPr="00C37FF8">
        <w:rPr>
          <w:rFonts w:hint="cs"/>
          <w:rtl/>
        </w:rPr>
        <w:t xml:space="preserve">26- </w:t>
      </w:r>
      <w:r w:rsidRPr="00C37FF8">
        <w:rPr>
          <w:rStyle w:val="libBold2Char"/>
          <w:rFonts w:hint="cs"/>
          <w:rtl/>
        </w:rPr>
        <w:t>ومنهم</w:t>
      </w:r>
      <w:r w:rsidR="006E7273">
        <w:rPr>
          <w:rFonts w:hint="cs"/>
          <w:rtl/>
        </w:rPr>
        <w:t>:</w:t>
      </w:r>
      <w:r w:rsidRPr="00C37FF8">
        <w:rPr>
          <w:rFonts w:hint="cs"/>
          <w:rtl/>
        </w:rPr>
        <w:t xml:space="preserve"> الشيخ مير خواند</w:t>
      </w:r>
      <w:r w:rsidR="006E7273">
        <w:rPr>
          <w:rFonts w:hint="cs"/>
          <w:rtl/>
        </w:rPr>
        <w:t>،</w:t>
      </w:r>
      <w:r w:rsidRPr="00C37FF8">
        <w:rPr>
          <w:rFonts w:hint="cs"/>
          <w:rtl/>
        </w:rPr>
        <w:t xml:space="preserve"> المؤرخ المشهور محمّد بن خاوند شاه بن محمود </w:t>
      </w:r>
      <w:r w:rsidR="006E7273">
        <w:rPr>
          <w:rFonts w:hint="cs"/>
          <w:rtl/>
        </w:rPr>
        <w:t>(</w:t>
      </w:r>
      <w:r w:rsidRPr="00C37FF8">
        <w:rPr>
          <w:rFonts w:hint="cs"/>
          <w:rtl/>
        </w:rPr>
        <w:t xml:space="preserve">المتوفّى سنة 903 </w:t>
      </w:r>
      <w:r w:rsidR="00E577F5">
        <w:rPr>
          <w:rFonts w:hint="cs"/>
          <w:rtl/>
        </w:rPr>
        <w:t>هـ</w:t>
      </w:r>
      <w:r w:rsidR="006E7273">
        <w:rPr>
          <w:rFonts w:hint="cs"/>
          <w:rtl/>
        </w:rPr>
        <w:t>).</w:t>
      </w:r>
      <w:r w:rsidRPr="00C37FF8">
        <w:rPr>
          <w:rFonts w:hint="cs"/>
          <w:rtl/>
        </w:rPr>
        <w:t xml:space="preserve"> فإنّه ذكر في كتابه المعروف </w:t>
      </w:r>
      <w:r w:rsidR="006E7273">
        <w:rPr>
          <w:rFonts w:hint="cs"/>
          <w:rtl/>
        </w:rPr>
        <w:t>(</w:t>
      </w:r>
      <w:r w:rsidRPr="00C37FF8">
        <w:rPr>
          <w:rFonts w:hint="cs"/>
          <w:rtl/>
        </w:rPr>
        <w:t>روضة الصفا</w:t>
      </w:r>
      <w:r w:rsidR="006E7273">
        <w:rPr>
          <w:rFonts w:hint="cs"/>
          <w:rtl/>
        </w:rPr>
        <w:t>،</w:t>
      </w:r>
      <w:r w:rsidRPr="00C37FF8">
        <w:rPr>
          <w:rFonts w:hint="cs"/>
          <w:rtl/>
        </w:rPr>
        <w:t xml:space="preserve"> ج3</w:t>
      </w:r>
      <w:r w:rsidR="006E7273">
        <w:rPr>
          <w:rFonts w:hint="cs"/>
          <w:rtl/>
        </w:rPr>
        <w:t>)</w:t>
      </w:r>
      <w:r w:rsidRPr="00C37FF8">
        <w:rPr>
          <w:rFonts w:hint="cs"/>
          <w:rtl/>
        </w:rPr>
        <w:t xml:space="preserve"> أحوال الإمام الثاني عشر</w:t>
      </w:r>
      <w:r w:rsidR="006E7273">
        <w:rPr>
          <w:rFonts w:hint="cs"/>
          <w:rtl/>
        </w:rPr>
        <w:t>،</w:t>
      </w:r>
      <w:r w:rsidRPr="00C37FF8">
        <w:rPr>
          <w:rFonts w:hint="cs"/>
          <w:rtl/>
        </w:rPr>
        <w:t xml:space="preserve"> من حيث الولادة وبعض أحواله وكراماته مفصّلا</w:t>
      </w:r>
      <w:r w:rsidR="006E7273">
        <w:rPr>
          <w:rFonts w:hint="cs"/>
          <w:rtl/>
        </w:rPr>
        <w:t>.</w:t>
      </w:r>
      <w:r w:rsidRPr="00C37FF8">
        <w:rPr>
          <w:rFonts w:hint="cs"/>
          <w:rtl/>
        </w:rPr>
        <w:t xml:space="preserve"> راجع واغتنم</w:t>
      </w:r>
      <w:r w:rsidR="006E7273">
        <w:rPr>
          <w:rFonts w:hint="cs"/>
          <w:rtl/>
        </w:rPr>
        <w:t>.</w:t>
      </w:r>
    </w:p>
    <w:p w:rsidR="00883657" w:rsidRDefault="00883657" w:rsidP="00C37FF8">
      <w:pPr>
        <w:pStyle w:val="libNormal"/>
        <w:rPr>
          <w:rtl/>
        </w:rPr>
      </w:pPr>
      <w:r w:rsidRPr="00C37FF8">
        <w:rPr>
          <w:rFonts w:hint="cs"/>
          <w:rtl/>
        </w:rPr>
        <w:t xml:space="preserve">27- </w:t>
      </w:r>
      <w:r w:rsidRPr="00C37FF8">
        <w:rPr>
          <w:rStyle w:val="libBold2Char"/>
          <w:rFonts w:hint="cs"/>
          <w:rtl/>
        </w:rPr>
        <w:t>ومنهم</w:t>
      </w:r>
      <w:r w:rsidR="006E7273">
        <w:rPr>
          <w:rFonts w:hint="cs"/>
          <w:rtl/>
        </w:rPr>
        <w:t>:</w:t>
      </w:r>
      <w:r w:rsidRPr="00C37FF8">
        <w:rPr>
          <w:rFonts w:hint="cs"/>
          <w:rtl/>
        </w:rPr>
        <w:t xml:space="preserve"> الشيخ المحقق بهلول بهجت أفندي مؤلف كتاب </w:t>
      </w:r>
      <w:r w:rsidR="006E7273">
        <w:rPr>
          <w:rFonts w:hint="cs"/>
          <w:rtl/>
        </w:rPr>
        <w:t>(</w:t>
      </w:r>
      <w:r w:rsidRPr="00C37FF8">
        <w:rPr>
          <w:rFonts w:hint="cs"/>
          <w:rtl/>
        </w:rPr>
        <w:t>المحاكمة في تاريخ آل محمّد</w:t>
      </w:r>
      <w:r w:rsidR="006E7273">
        <w:rPr>
          <w:rFonts w:hint="cs"/>
          <w:rtl/>
        </w:rPr>
        <w:t>).</w:t>
      </w:r>
      <w:r w:rsidRPr="00C37FF8">
        <w:rPr>
          <w:rFonts w:hint="cs"/>
          <w:rtl/>
        </w:rPr>
        <w:t xml:space="preserve"> وقد تُرجِم بالتركية والفارسية</w:t>
      </w:r>
      <w:r w:rsidR="006E7273">
        <w:rPr>
          <w:rFonts w:hint="cs"/>
          <w:rtl/>
        </w:rPr>
        <w:t>.</w:t>
      </w:r>
      <w:r w:rsidRPr="00C37FF8">
        <w:rPr>
          <w:rFonts w:hint="cs"/>
          <w:rtl/>
        </w:rPr>
        <w:t xml:space="preserve"> وقد طُبِع مكرراً</w:t>
      </w:r>
      <w:r w:rsidR="006E7273">
        <w:rPr>
          <w:rFonts w:hint="cs"/>
          <w:rtl/>
        </w:rPr>
        <w:t>؛</w:t>
      </w:r>
      <w:r w:rsidRPr="00C37FF8">
        <w:rPr>
          <w:rFonts w:hint="cs"/>
          <w:rtl/>
        </w:rPr>
        <w:t xml:space="preserve"> لرغبة الناس فيه وهو كتاب جيدٌ نافعٌ لمن طلب الحقّ والحقيقة</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وتركَ التعصب واللجاج</w:t>
      </w:r>
      <w:r w:rsidR="006E7273">
        <w:rPr>
          <w:rFonts w:hint="cs"/>
          <w:rtl/>
        </w:rPr>
        <w:t>،</w:t>
      </w:r>
      <w:r w:rsidRPr="00C37FF8">
        <w:rPr>
          <w:rFonts w:hint="cs"/>
          <w:rtl/>
        </w:rPr>
        <w:t xml:space="preserve"> وذكر فيه إمامة الأئمة الاثني عشر (عليهم السلام)</w:t>
      </w:r>
      <w:r w:rsidR="006E7273">
        <w:rPr>
          <w:rFonts w:hint="cs"/>
          <w:rtl/>
        </w:rPr>
        <w:t>،</w:t>
      </w:r>
      <w:r w:rsidRPr="00C37FF8">
        <w:rPr>
          <w:rFonts w:hint="cs"/>
          <w:rtl/>
        </w:rPr>
        <w:t xml:space="preserve"> إلى أن ذكر ولادة الإمام المهدي الحجّة المنتظر </w:t>
      </w:r>
      <w:r w:rsidR="006E7273">
        <w:rPr>
          <w:rFonts w:hint="cs"/>
          <w:rtl/>
        </w:rPr>
        <w:t>(</w:t>
      </w:r>
      <w:r w:rsidRPr="00C37FF8">
        <w:rPr>
          <w:rFonts w:hint="cs"/>
          <w:rtl/>
        </w:rPr>
        <w:t>عليه السلام</w:t>
      </w:r>
      <w:r w:rsidR="006E7273">
        <w:rPr>
          <w:rFonts w:hint="cs"/>
          <w:rtl/>
        </w:rPr>
        <w:t>)،</w:t>
      </w:r>
      <w:r w:rsidRPr="00C37FF8">
        <w:rPr>
          <w:rFonts w:hint="cs"/>
          <w:rtl/>
        </w:rPr>
        <w:t xml:space="preserve"> وقال</w:t>
      </w:r>
      <w:r w:rsidR="006E7273">
        <w:rPr>
          <w:rFonts w:hint="cs"/>
          <w:rtl/>
        </w:rPr>
        <w:t>:</w:t>
      </w:r>
      <w:r w:rsidRPr="00C37FF8">
        <w:rPr>
          <w:rFonts w:hint="cs"/>
          <w:rtl/>
        </w:rPr>
        <w:t xml:space="preserve"> ولِد في الخامس عشر من شعبان </w:t>
      </w:r>
      <w:r w:rsidR="006E7273">
        <w:rPr>
          <w:rFonts w:hint="cs"/>
          <w:rtl/>
        </w:rPr>
        <w:t>(</w:t>
      </w:r>
      <w:r w:rsidRPr="00C37FF8">
        <w:rPr>
          <w:rFonts w:hint="cs"/>
          <w:rtl/>
        </w:rPr>
        <w:t>سنة 255</w:t>
      </w:r>
      <w:r w:rsidR="006E7273">
        <w:rPr>
          <w:rFonts w:hint="cs"/>
          <w:rtl/>
        </w:rPr>
        <w:t>).</w:t>
      </w:r>
      <w:r w:rsidRPr="00C37FF8">
        <w:rPr>
          <w:rFonts w:hint="cs"/>
          <w:rtl/>
        </w:rPr>
        <w:t xml:space="preserve"> وإنّ اسم أُمّه نَرجس</w:t>
      </w:r>
      <w:r w:rsidR="006E7273">
        <w:rPr>
          <w:rFonts w:hint="cs"/>
          <w:rtl/>
        </w:rPr>
        <w:t>.</w:t>
      </w:r>
      <w:r w:rsidRPr="00C37FF8">
        <w:rPr>
          <w:rFonts w:hint="cs"/>
          <w:rtl/>
        </w:rPr>
        <w:t xml:space="preserve"> وذكر أنّ له غيبتين الأولى الصغرى</w:t>
      </w:r>
      <w:r w:rsidR="006E7273">
        <w:rPr>
          <w:rFonts w:hint="cs"/>
          <w:rtl/>
        </w:rPr>
        <w:t>،</w:t>
      </w:r>
      <w:r w:rsidRPr="00C37FF8">
        <w:rPr>
          <w:rFonts w:hint="cs"/>
          <w:rtl/>
        </w:rPr>
        <w:t xml:space="preserve"> والثانية الكبرى</w:t>
      </w:r>
      <w:r w:rsidR="006E7273">
        <w:rPr>
          <w:rFonts w:hint="cs"/>
          <w:rtl/>
        </w:rPr>
        <w:t>،</w:t>
      </w:r>
      <w:r w:rsidRPr="00C37FF8">
        <w:rPr>
          <w:rFonts w:hint="cs"/>
          <w:rtl/>
        </w:rPr>
        <w:t xml:space="preserve"> وصرّح بطول عمره وبقائه </w:t>
      </w:r>
      <w:r w:rsidR="006E7273">
        <w:rPr>
          <w:rFonts w:hint="cs"/>
          <w:rtl/>
        </w:rPr>
        <w:t>(</w:t>
      </w:r>
      <w:r w:rsidRPr="00C37FF8">
        <w:rPr>
          <w:rFonts w:hint="cs"/>
          <w:rtl/>
        </w:rPr>
        <w:t>عليه السلام</w:t>
      </w:r>
      <w:r w:rsidR="006E7273">
        <w:rPr>
          <w:rFonts w:hint="cs"/>
          <w:rtl/>
        </w:rPr>
        <w:t>).</w:t>
      </w:r>
      <w:r w:rsidRPr="00C37FF8">
        <w:rPr>
          <w:rFonts w:hint="cs"/>
          <w:rtl/>
        </w:rPr>
        <w:t xml:space="preserve"> وإنّه يظهر عندما يأذن الله له بالخروج فيملأ الأرض قسطاً وعدلاً</w:t>
      </w:r>
      <w:r w:rsidR="006E7273">
        <w:rPr>
          <w:rFonts w:hint="cs"/>
          <w:rtl/>
        </w:rPr>
        <w:t>.</w:t>
      </w:r>
      <w:r w:rsidRPr="00C37FF8">
        <w:rPr>
          <w:rFonts w:hint="cs"/>
          <w:rtl/>
        </w:rPr>
        <w:t xml:space="preserve"> ثمّ قال</w:t>
      </w:r>
      <w:r w:rsidR="006E7273">
        <w:rPr>
          <w:rFonts w:hint="cs"/>
          <w:rtl/>
        </w:rPr>
        <w:t>:</w:t>
      </w:r>
      <w:r w:rsidRPr="00C37FF8">
        <w:rPr>
          <w:rFonts w:hint="cs"/>
          <w:rtl/>
        </w:rPr>
        <w:t xml:space="preserve"> وإنّ ظهوره </w:t>
      </w:r>
      <w:r w:rsidR="006E7273">
        <w:rPr>
          <w:rFonts w:hint="cs"/>
          <w:rtl/>
        </w:rPr>
        <w:t>(</w:t>
      </w:r>
      <w:r w:rsidRPr="00C37FF8">
        <w:rPr>
          <w:rFonts w:hint="cs"/>
          <w:rtl/>
        </w:rPr>
        <w:t>عليه السلام</w:t>
      </w:r>
      <w:r w:rsidR="006E7273">
        <w:rPr>
          <w:rFonts w:hint="cs"/>
          <w:rtl/>
        </w:rPr>
        <w:t>)</w:t>
      </w:r>
      <w:r w:rsidRPr="00C37FF8">
        <w:rPr>
          <w:rFonts w:hint="cs"/>
          <w:rtl/>
        </w:rPr>
        <w:t xml:space="preserve"> أمر اتفق عليه المسلمون</w:t>
      </w:r>
      <w:r w:rsidR="006E7273">
        <w:rPr>
          <w:rFonts w:hint="cs"/>
          <w:rtl/>
        </w:rPr>
        <w:t>،</w:t>
      </w:r>
      <w:r w:rsidRPr="00C37FF8">
        <w:rPr>
          <w:rFonts w:hint="cs"/>
          <w:rtl/>
        </w:rPr>
        <w:t xml:space="preserve"> فلا حاجة لذكر الدلائل له</w:t>
      </w:r>
      <w:r w:rsidR="006E7273">
        <w:rPr>
          <w:rFonts w:hint="cs"/>
          <w:rtl/>
        </w:rPr>
        <w:t>.</w:t>
      </w:r>
    </w:p>
    <w:p w:rsidR="00883657" w:rsidRDefault="00883657" w:rsidP="00C37FF8">
      <w:pPr>
        <w:pStyle w:val="libNormal"/>
        <w:rPr>
          <w:rtl/>
        </w:rPr>
      </w:pPr>
      <w:r w:rsidRPr="00C37FF8">
        <w:rPr>
          <w:rFonts w:hint="cs"/>
          <w:rtl/>
        </w:rPr>
        <w:t xml:space="preserve">28- </w:t>
      </w:r>
      <w:r w:rsidRPr="00C37FF8">
        <w:rPr>
          <w:rStyle w:val="libBold2Char"/>
          <w:rFonts w:hint="cs"/>
          <w:rtl/>
        </w:rPr>
        <w:t>ومنهم</w:t>
      </w:r>
      <w:r w:rsidR="006E7273">
        <w:rPr>
          <w:rStyle w:val="libBold2Char"/>
          <w:rFonts w:hint="cs"/>
          <w:rtl/>
        </w:rPr>
        <w:t>:</w:t>
      </w:r>
      <w:r w:rsidRPr="00C37FF8">
        <w:rPr>
          <w:rFonts w:hint="cs"/>
          <w:rtl/>
        </w:rPr>
        <w:t xml:space="preserve"> الشيخ شمس الدين محمّد بن يوسف الزرندي</w:t>
      </w:r>
      <w:r w:rsidR="006E7273">
        <w:rPr>
          <w:rFonts w:hint="cs"/>
          <w:rtl/>
        </w:rPr>
        <w:t>.</w:t>
      </w:r>
      <w:r w:rsidRPr="00C37FF8">
        <w:rPr>
          <w:rFonts w:hint="cs"/>
          <w:rtl/>
        </w:rPr>
        <w:t xml:space="preserve"> فإنّه ذكر في كتابه</w:t>
      </w:r>
      <w:r w:rsidR="00E577F5">
        <w:rPr>
          <w:rFonts w:hint="cs"/>
          <w:rtl/>
        </w:rPr>
        <w:t xml:space="preserve"> - </w:t>
      </w:r>
      <w:r w:rsidRPr="00C37FF8">
        <w:rPr>
          <w:rFonts w:hint="cs"/>
          <w:rtl/>
        </w:rPr>
        <w:t>معراج الوصول إلى فضيلة آل الرسول</w:t>
      </w:r>
      <w:r w:rsidR="00E577F5">
        <w:rPr>
          <w:rFonts w:hint="cs"/>
          <w:rtl/>
        </w:rPr>
        <w:t xml:space="preserve"> - </w:t>
      </w:r>
      <w:r w:rsidRPr="00C37FF8">
        <w:rPr>
          <w:rFonts w:hint="cs"/>
          <w:rtl/>
        </w:rPr>
        <w:t>الأئمّة</w:t>
      </w:r>
      <w:r w:rsidR="006E7273">
        <w:rPr>
          <w:rFonts w:hint="cs"/>
          <w:rtl/>
        </w:rPr>
        <w:t>،</w:t>
      </w:r>
      <w:r w:rsidRPr="00C37FF8">
        <w:rPr>
          <w:rFonts w:hint="cs"/>
          <w:rtl/>
        </w:rPr>
        <w:t xml:space="preserve"> وقال</w:t>
      </w:r>
      <w:r w:rsidR="006E7273">
        <w:rPr>
          <w:rFonts w:hint="cs"/>
          <w:rtl/>
        </w:rPr>
        <w:t>:</w:t>
      </w:r>
      <w:r w:rsidRPr="00C37FF8">
        <w:rPr>
          <w:rFonts w:hint="cs"/>
          <w:rtl/>
        </w:rPr>
        <w:t xml:space="preserve"> الإمام الثاني عشر هو صاحب الكرامات المشهورة</w:t>
      </w:r>
      <w:r w:rsidR="006E7273">
        <w:rPr>
          <w:rFonts w:hint="cs"/>
          <w:rtl/>
        </w:rPr>
        <w:t>،</w:t>
      </w:r>
      <w:r w:rsidRPr="00C37FF8">
        <w:rPr>
          <w:rFonts w:hint="cs"/>
          <w:rtl/>
        </w:rPr>
        <w:t xml:space="preserve"> الذي عظُم قدره بالعلم وإتباع الحقّ</w:t>
      </w:r>
      <w:r w:rsidR="006E7273">
        <w:rPr>
          <w:rFonts w:hint="cs"/>
          <w:rtl/>
        </w:rPr>
        <w:t>،</w:t>
      </w:r>
      <w:r w:rsidRPr="00C37FF8">
        <w:rPr>
          <w:rFonts w:hint="cs"/>
          <w:rtl/>
        </w:rPr>
        <w:t xml:space="preserve"> القائم بالحق والداعي إلى منهج الحقّ</w:t>
      </w:r>
      <w:r w:rsidR="006E7273">
        <w:rPr>
          <w:rFonts w:hint="cs"/>
          <w:rtl/>
        </w:rPr>
        <w:t>،</w:t>
      </w:r>
      <w:r w:rsidRPr="00C37FF8">
        <w:rPr>
          <w:rFonts w:hint="cs"/>
          <w:rtl/>
        </w:rPr>
        <w:t xml:space="preserve"> الإمام أبو القاسم محمّد بن الحسن</w:t>
      </w:r>
      <w:r w:rsidR="006E7273">
        <w:rPr>
          <w:rFonts w:hint="cs"/>
          <w:rtl/>
        </w:rPr>
        <w:t>،</w:t>
      </w:r>
      <w:r w:rsidRPr="00C37FF8">
        <w:rPr>
          <w:rFonts w:hint="cs"/>
          <w:rtl/>
        </w:rPr>
        <w:t xml:space="preserve"> ثمّ ذكر تاريخ ولادته وبعض أحواله </w:t>
      </w:r>
      <w:r w:rsidR="006E7273">
        <w:rPr>
          <w:rFonts w:hint="cs"/>
          <w:rtl/>
        </w:rPr>
        <w:t>(</w:t>
      </w:r>
      <w:r w:rsidRPr="00C37FF8">
        <w:rPr>
          <w:rFonts w:hint="cs"/>
          <w:rtl/>
        </w:rPr>
        <w:t>عليه السلام</w:t>
      </w:r>
      <w:r w:rsidR="006E7273">
        <w:rPr>
          <w:rFonts w:hint="cs"/>
          <w:rtl/>
        </w:rPr>
        <w:t>).</w:t>
      </w:r>
    </w:p>
    <w:p w:rsidR="00883657" w:rsidRDefault="00883657" w:rsidP="00C37FF8">
      <w:pPr>
        <w:pStyle w:val="libNormal"/>
        <w:rPr>
          <w:rtl/>
        </w:rPr>
      </w:pPr>
      <w:r w:rsidRPr="00C37FF8">
        <w:rPr>
          <w:rFonts w:hint="cs"/>
          <w:rtl/>
        </w:rPr>
        <w:t xml:space="preserve">29- </w:t>
      </w:r>
      <w:r w:rsidRPr="00C37FF8">
        <w:rPr>
          <w:rStyle w:val="libBold2Char"/>
          <w:rFonts w:hint="cs"/>
          <w:rtl/>
        </w:rPr>
        <w:t>ومنهم</w:t>
      </w:r>
      <w:r w:rsidR="006E7273">
        <w:rPr>
          <w:rStyle w:val="libBold2Char"/>
          <w:rFonts w:hint="cs"/>
          <w:rtl/>
        </w:rPr>
        <w:t>:</w:t>
      </w:r>
      <w:r w:rsidRPr="00C37FF8">
        <w:rPr>
          <w:rFonts w:hint="cs"/>
          <w:rtl/>
        </w:rPr>
        <w:t xml:space="preserve"> الشيخ حسين بن معين الدين الميبدي، قال في </w:t>
      </w:r>
      <w:r w:rsidR="006E7273">
        <w:rPr>
          <w:rFonts w:hint="cs"/>
          <w:rtl/>
        </w:rPr>
        <w:t>(</w:t>
      </w:r>
      <w:r w:rsidRPr="00C37FF8">
        <w:rPr>
          <w:rFonts w:hint="cs"/>
          <w:rtl/>
        </w:rPr>
        <w:t>ص371</w:t>
      </w:r>
      <w:r w:rsidR="006E7273">
        <w:rPr>
          <w:rFonts w:hint="cs"/>
          <w:rtl/>
        </w:rPr>
        <w:t>)</w:t>
      </w:r>
      <w:r w:rsidRPr="00C37FF8">
        <w:rPr>
          <w:rFonts w:hint="cs"/>
          <w:rtl/>
        </w:rPr>
        <w:t xml:space="preserve"> شرح الديوان</w:t>
      </w:r>
      <w:r w:rsidR="006E7273">
        <w:rPr>
          <w:rFonts w:hint="cs"/>
          <w:rtl/>
        </w:rPr>
        <w:t>،</w:t>
      </w:r>
      <w:r w:rsidRPr="00C37FF8">
        <w:rPr>
          <w:rFonts w:hint="cs"/>
          <w:rtl/>
        </w:rPr>
        <w:t xml:space="preserve"> في شرح قوله عليه السلام</w:t>
      </w:r>
      <w:r w:rsidR="006E7273">
        <w:rPr>
          <w:rFonts w:hint="cs"/>
          <w:rtl/>
        </w:rPr>
        <w:t>:</w:t>
      </w:r>
    </w:p>
    <w:tbl>
      <w:tblPr>
        <w:tblStyle w:val="TableGrid"/>
        <w:bidiVisual/>
        <w:tblW w:w="4562" w:type="pct"/>
        <w:tblInd w:w="384" w:type="dxa"/>
        <w:tblLook w:val="04A0"/>
      </w:tblPr>
      <w:tblGrid>
        <w:gridCol w:w="3974"/>
        <w:gridCol w:w="306"/>
        <w:gridCol w:w="3935"/>
      </w:tblGrid>
      <w:tr w:rsidR="008B4092" w:rsidTr="008B4092">
        <w:trPr>
          <w:trHeight w:val="350"/>
        </w:trPr>
        <w:tc>
          <w:tcPr>
            <w:tcW w:w="3974" w:type="dxa"/>
          </w:tcPr>
          <w:p w:rsidR="008B4092" w:rsidRDefault="008B4092" w:rsidP="00E577F5">
            <w:pPr>
              <w:pStyle w:val="libPoem"/>
            </w:pPr>
            <w:r>
              <w:rPr>
                <w:rFonts w:hint="cs"/>
                <w:rtl/>
              </w:rPr>
              <w:t>بني إذا ما جاشت الترك فانتظر</w:t>
            </w:r>
            <w:r w:rsidRPr="00725071">
              <w:rPr>
                <w:rStyle w:val="libPoemTiniChar0"/>
                <w:rtl/>
              </w:rPr>
              <w:br/>
              <w:t> </w:t>
            </w:r>
          </w:p>
        </w:tc>
        <w:tc>
          <w:tcPr>
            <w:tcW w:w="306" w:type="dxa"/>
          </w:tcPr>
          <w:p w:rsidR="008B4092" w:rsidRDefault="008B4092" w:rsidP="00B0628A">
            <w:pPr>
              <w:pStyle w:val="libPoem"/>
              <w:rPr>
                <w:rtl/>
              </w:rPr>
            </w:pPr>
          </w:p>
        </w:tc>
        <w:tc>
          <w:tcPr>
            <w:tcW w:w="3935" w:type="dxa"/>
          </w:tcPr>
          <w:p w:rsidR="008B4092" w:rsidRDefault="008B4092" w:rsidP="00E577F5">
            <w:pPr>
              <w:pStyle w:val="libPoem"/>
            </w:pPr>
            <w:r>
              <w:rPr>
                <w:rFonts w:hint="cs"/>
                <w:rtl/>
              </w:rPr>
              <w:t>ولا</w:t>
            </w:r>
            <w:r w:rsidR="00E577F5">
              <w:rPr>
                <w:rFonts w:hint="cs"/>
                <w:rtl/>
              </w:rPr>
              <w:t>ية</w:t>
            </w:r>
            <w:r>
              <w:rPr>
                <w:rFonts w:hint="cs"/>
                <w:rtl/>
              </w:rPr>
              <w:t xml:space="preserve"> </w:t>
            </w:r>
            <w:r w:rsidR="00E577F5">
              <w:rPr>
                <w:rFonts w:hint="cs"/>
                <w:rtl/>
              </w:rPr>
              <w:t>مه</w:t>
            </w:r>
            <w:r>
              <w:rPr>
                <w:rFonts w:hint="cs"/>
                <w:rtl/>
              </w:rPr>
              <w:t xml:space="preserve">دي </w:t>
            </w:r>
            <w:r w:rsidR="00E577F5">
              <w:rPr>
                <w:rFonts w:hint="cs"/>
                <w:rtl/>
              </w:rPr>
              <w:t>يق</w:t>
            </w:r>
            <w:r>
              <w:rPr>
                <w:rFonts w:hint="cs"/>
                <w:rtl/>
              </w:rPr>
              <w:t>وم و</w:t>
            </w:r>
            <w:r w:rsidR="00E577F5">
              <w:rPr>
                <w:rFonts w:hint="cs"/>
                <w:rtl/>
              </w:rPr>
              <w:t>يع</w:t>
            </w:r>
            <w:r>
              <w:rPr>
                <w:rFonts w:hint="cs"/>
                <w:rtl/>
              </w:rPr>
              <w:t>دل</w:t>
            </w:r>
            <w:r w:rsidRPr="00725071">
              <w:rPr>
                <w:rStyle w:val="libPoemTiniChar0"/>
                <w:rtl/>
              </w:rPr>
              <w:br/>
              <w:t> </w:t>
            </w:r>
          </w:p>
        </w:tc>
      </w:tr>
      <w:tr w:rsidR="008B4092" w:rsidTr="008B4092">
        <w:trPr>
          <w:trHeight w:val="350"/>
        </w:trPr>
        <w:tc>
          <w:tcPr>
            <w:tcW w:w="3974" w:type="dxa"/>
          </w:tcPr>
          <w:p w:rsidR="008B4092" w:rsidRDefault="008B4092" w:rsidP="00E577F5">
            <w:pPr>
              <w:pStyle w:val="libPoem"/>
            </w:pPr>
            <w:r>
              <w:rPr>
                <w:rFonts w:hint="cs"/>
                <w:rtl/>
              </w:rPr>
              <w:t>وذلّ ملوك الأرض من آل هاشم</w:t>
            </w:r>
            <w:r w:rsidRPr="00725071">
              <w:rPr>
                <w:rStyle w:val="libPoemTiniChar0"/>
                <w:rtl/>
              </w:rPr>
              <w:br/>
              <w:t> </w:t>
            </w:r>
          </w:p>
        </w:tc>
        <w:tc>
          <w:tcPr>
            <w:tcW w:w="306" w:type="dxa"/>
          </w:tcPr>
          <w:p w:rsidR="008B4092" w:rsidRDefault="008B4092" w:rsidP="00B0628A">
            <w:pPr>
              <w:pStyle w:val="libPoem"/>
              <w:rPr>
                <w:rtl/>
              </w:rPr>
            </w:pPr>
          </w:p>
        </w:tc>
        <w:tc>
          <w:tcPr>
            <w:tcW w:w="3935" w:type="dxa"/>
          </w:tcPr>
          <w:p w:rsidR="008B4092" w:rsidRDefault="008B4092" w:rsidP="00E577F5">
            <w:pPr>
              <w:pStyle w:val="libPoem"/>
            </w:pPr>
            <w:r>
              <w:rPr>
                <w:rFonts w:hint="cs"/>
                <w:rtl/>
              </w:rPr>
              <w:t>و</w:t>
            </w:r>
            <w:r w:rsidR="00E577F5">
              <w:rPr>
                <w:rFonts w:hint="cs"/>
                <w:rtl/>
              </w:rPr>
              <w:t>بو</w:t>
            </w:r>
            <w:r>
              <w:rPr>
                <w:rFonts w:hint="cs"/>
                <w:rtl/>
              </w:rPr>
              <w:t xml:space="preserve">يع </w:t>
            </w:r>
            <w:r w:rsidR="00E577F5">
              <w:rPr>
                <w:rFonts w:hint="cs"/>
                <w:rtl/>
              </w:rPr>
              <w:t>من</w:t>
            </w:r>
            <w:r>
              <w:rPr>
                <w:rFonts w:hint="cs"/>
                <w:rtl/>
              </w:rPr>
              <w:t>هم مَن يلذّ ويهزل</w:t>
            </w:r>
            <w:r w:rsidRPr="00725071">
              <w:rPr>
                <w:rStyle w:val="libPoemTiniChar0"/>
                <w:rtl/>
              </w:rPr>
              <w:br/>
              <w:t> </w:t>
            </w:r>
          </w:p>
        </w:tc>
      </w:tr>
      <w:tr w:rsidR="008B4092" w:rsidTr="008B4092">
        <w:trPr>
          <w:trHeight w:val="350"/>
        </w:trPr>
        <w:tc>
          <w:tcPr>
            <w:tcW w:w="3974" w:type="dxa"/>
          </w:tcPr>
          <w:p w:rsidR="008B4092" w:rsidRDefault="008B4092" w:rsidP="00E577F5">
            <w:pPr>
              <w:pStyle w:val="libPoem"/>
            </w:pPr>
            <w:r>
              <w:rPr>
                <w:rFonts w:hint="cs"/>
                <w:rtl/>
              </w:rPr>
              <w:t>صبي من الصبيان لا رأي عنده</w:t>
            </w:r>
            <w:r w:rsidRPr="00725071">
              <w:rPr>
                <w:rStyle w:val="libPoemTiniChar0"/>
                <w:rtl/>
              </w:rPr>
              <w:br/>
              <w:t> </w:t>
            </w:r>
          </w:p>
        </w:tc>
        <w:tc>
          <w:tcPr>
            <w:tcW w:w="306" w:type="dxa"/>
          </w:tcPr>
          <w:p w:rsidR="008B4092" w:rsidRDefault="008B4092" w:rsidP="00B0628A">
            <w:pPr>
              <w:pStyle w:val="libPoem"/>
              <w:rPr>
                <w:rtl/>
              </w:rPr>
            </w:pPr>
          </w:p>
        </w:tc>
        <w:tc>
          <w:tcPr>
            <w:tcW w:w="3935" w:type="dxa"/>
          </w:tcPr>
          <w:p w:rsidR="008B4092" w:rsidRDefault="008B4092" w:rsidP="00E577F5">
            <w:pPr>
              <w:pStyle w:val="libPoem"/>
            </w:pPr>
            <w:r>
              <w:rPr>
                <w:rFonts w:hint="cs"/>
                <w:rtl/>
              </w:rPr>
              <w:t xml:space="preserve">ولا </w:t>
            </w:r>
            <w:r w:rsidR="00E577F5">
              <w:rPr>
                <w:rFonts w:hint="cs"/>
                <w:rtl/>
              </w:rPr>
              <w:t>عن</w:t>
            </w:r>
            <w:r>
              <w:rPr>
                <w:rFonts w:hint="cs"/>
                <w:rtl/>
              </w:rPr>
              <w:t xml:space="preserve">ده </w:t>
            </w:r>
            <w:r w:rsidR="00E577F5">
              <w:rPr>
                <w:rFonts w:hint="cs"/>
                <w:rtl/>
              </w:rPr>
              <w:t>جد</w:t>
            </w:r>
            <w:r>
              <w:rPr>
                <w:rFonts w:hint="cs"/>
                <w:rtl/>
              </w:rPr>
              <w:t xml:space="preserve"> ولا </w:t>
            </w:r>
            <w:r w:rsidR="00E577F5">
              <w:rPr>
                <w:rFonts w:hint="cs"/>
                <w:rtl/>
              </w:rPr>
              <w:t>هو</w:t>
            </w:r>
            <w:r>
              <w:rPr>
                <w:rFonts w:hint="cs"/>
                <w:rtl/>
              </w:rPr>
              <w:t xml:space="preserve"> يعقل</w:t>
            </w:r>
            <w:r w:rsidRPr="00725071">
              <w:rPr>
                <w:rStyle w:val="libPoemTiniChar0"/>
                <w:rtl/>
              </w:rPr>
              <w:br/>
              <w:t> </w:t>
            </w:r>
          </w:p>
        </w:tc>
      </w:tr>
      <w:tr w:rsidR="008B4092" w:rsidTr="008B4092">
        <w:trPr>
          <w:trHeight w:val="350"/>
        </w:trPr>
        <w:tc>
          <w:tcPr>
            <w:tcW w:w="3974" w:type="dxa"/>
          </w:tcPr>
          <w:p w:rsidR="008B4092" w:rsidRDefault="00E577F5" w:rsidP="00E577F5">
            <w:pPr>
              <w:pStyle w:val="libPoem"/>
            </w:pPr>
            <w:r>
              <w:rPr>
                <w:rFonts w:hint="cs"/>
                <w:rtl/>
              </w:rPr>
              <w:t>فث</w:t>
            </w:r>
            <w:r w:rsidR="008B4092">
              <w:rPr>
                <w:rFonts w:hint="cs"/>
                <w:rtl/>
              </w:rPr>
              <w:t xml:space="preserve">مّ </w:t>
            </w:r>
            <w:r>
              <w:rPr>
                <w:rFonts w:hint="cs"/>
                <w:rtl/>
              </w:rPr>
              <w:t>يق</w:t>
            </w:r>
            <w:r w:rsidR="008B4092">
              <w:rPr>
                <w:rFonts w:hint="cs"/>
                <w:rtl/>
              </w:rPr>
              <w:t>وم ا</w:t>
            </w:r>
            <w:r>
              <w:rPr>
                <w:rFonts w:hint="cs"/>
                <w:rtl/>
              </w:rPr>
              <w:t>لق</w:t>
            </w:r>
            <w:r w:rsidR="008B4092">
              <w:rPr>
                <w:rFonts w:hint="cs"/>
                <w:rtl/>
              </w:rPr>
              <w:t>ائم الحقّ منكم</w:t>
            </w:r>
            <w:r w:rsidR="008B4092" w:rsidRPr="00725071">
              <w:rPr>
                <w:rStyle w:val="libPoemTiniChar0"/>
                <w:rtl/>
              </w:rPr>
              <w:br/>
              <w:t> </w:t>
            </w:r>
          </w:p>
        </w:tc>
        <w:tc>
          <w:tcPr>
            <w:tcW w:w="306" w:type="dxa"/>
          </w:tcPr>
          <w:p w:rsidR="008B4092" w:rsidRDefault="008B4092" w:rsidP="00B0628A">
            <w:pPr>
              <w:pStyle w:val="libPoem"/>
              <w:rPr>
                <w:rtl/>
              </w:rPr>
            </w:pPr>
          </w:p>
        </w:tc>
        <w:tc>
          <w:tcPr>
            <w:tcW w:w="3935" w:type="dxa"/>
          </w:tcPr>
          <w:p w:rsidR="008B4092" w:rsidRDefault="008B4092" w:rsidP="00E577F5">
            <w:pPr>
              <w:pStyle w:val="libPoem"/>
            </w:pPr>
            <w:r>
              <w:rPr>
                <w:rFonts w:hint="cs"/>
                <w:rtl/>
              </w:rPr>
              <w:t>و</w:t>
            </w:r>
            <w:r w:rsidR="00E577F5">
              <w:rPr>
                <w:rFonts w:hint="cs"/>
                <w:rtl/>
              </w:rPr>
              <w:t>با</w:t>
            </w:r>
            <w:r>
              <w:rPr>
                <w:rFonts w:hint="cs"/>
                <w:rtl/>
              </w:rPr>
              <w:t xml:space="preserve">لحقّ </w:t>
            </w:r>
            <w:r w:rsidR="00E577F5">
              <w:rPr>
                <w:rFonts w:hint="cs"/>
                <w:rtl/>
              </w:rPr>
              <w:t>يأ</w:t>
            </w:r>
            <w:r>
              <w:rPr>
                <w:rFonts w:hint="cs"/>
                <w:rtl/>
              </w:rPr>
              <w:t>تيكم وبالحقّ يعمل</w:t>
            </w:r>
            <w:r w:rsidRPr="00725071">
              <w:rPr>
                <w:rStyle w:val="libPoemTiniChar0"/>
                <w:rtl/>
              </w:rPr>
              <w:br/>
              <w:t> </w:t>
            </w:r>
          </w:p>
        </w:tc>
      </w:tr>
      <w:tr w:rsidR="008B4092" w:rsidTr="008B4092">
        <w:trPr>
          <w:trHeight w:val="350"/>
        </w:trPr>
        <w:tc>
          <w:tcPr>
            <w:tcW w:w="3974" w:type="dxa"/>
          </w:tcPr>
          <w:p w:rsidR="008B4092" w:rsidRDefault="008B4092" w:rsidP="00E577F5">
            <w:pPr>
              <w:pStyle w:val="libPoem"/>
            </w:pPr>
            <w:r>
              <w:rPr>
                <w:rFonts w:hint="cs"/>
                <w:rtl/>
              </w:rPr>
              <w:t>س</w:t>
            </w:r>
            <w:r w:rsidR="00E577F5">
              <w:rPr>
                <w:rFonts w:hint="cs"/>
                <w:rtl/>
              </w:rPr>
              <w:t>َم</w:t>
            </w:r>
            <w:r>
              <w:rPr>
                <w:rFonts w:hint="cs"/>
                <w:rtl/>
              </w:rPr>
              <w:t xml:space="preserve">ِيُّ </w:t>
            </w:r>
            <w:r w:rsidR="00E577F5">
              <w:rPr>
                <w:rFonts w:hint="cs"/>
                <w:rtl/>
              </w:rPr>
              <w:t>نب</w:t>
            </w:r>
            <w:r>
              <w:rPr>
                <w:rFonts w:hint="cs"/>
                <w:rtl/>
              </w:rPr>
              <w:t xml:space="preserve">ي الله </w:t>
            </w:r>
            <w:r w:rsidR="00E577F5">
              <w:rPr>
                <w:rFonts w:hint="cs"/>
                <w:rtl/>
              </w:rPr>
              <w:t>نف</w:t>
            </w:r>
            <w:r>
              <w:rPr>
                <w:rFonts w:hint="cs"/>
                <w:rtl/>
              </w:rPr>
              <w:t>سي فداؤه</w:t>
            </w:r>
            <w:r w:rsidRPr="00725071">
              <w:rPr>
                <w:rStyle w:val="libPoemTiniChar0"/>
                <w:rtl/>
              </w:rPr>
              <w:br/>
              <w:t> </w:t>
            </w:r>
          </w:p>
        </w:tc>
        <w:tc>
          <w:tcPr>
            <w:tcW w:w="306" w:type="dxa"/>
          </w:tcPr>
          <w:p w:rsidR="008B4092" w:rsidRDefault="008B4092" w:rsidP="00B0628A">
            <w:pPr>
              <w:pStyle w:val="libPoem"/>
              <w:rPr>
                <w:rtl/>
              </w:rPr>
            </w:pPr>
          </w:p>
        </w:tc>
        <w:tc>
          <w:tcPr>
            <w:tcW w:w="3935" w:type="dxa"/>
          </w:tcPr>
          <w:p w:rsidR="008B4092" w:rsidRDefault="00E577F5" w:rsidP="00E577F5">
            <w:pPr>
              <w:pStyle w:val="libPoem"/>
            </w:pPr>
            <w:r>
              <w:rPr>
                <w:rFonts w:hint="cs"/>
                <w:rtl/>
              </w:rPr>
              <w:t>فل</w:t>
            </w:r>
            <w:r w:rsidR="008B4092">
              <w:rPr>
                <w:rFonts w:hint="cs"/>
                <w:rtl/>
              </w:rPr>
              <w:t xml:space="preserve">ا </w:t>
            </w:r>
            <w:r>
              <w:rPr>
                <w:rFonts w:hint="cs"/>
                <w:rtl/>
              </w:rPr>
              <w:t>تخ</w:t>
            </w:r>
            <w:r w:rsidR="008B4092">
              <w:rPr>
                <w:rFonts w:hint="cs"/>
                <w:rtl/>
              </w:rPr>
              <w:t xml:space="preserve">ذلوه </w:t>
            </w:r>
            <w:r>
              <w:rPr>
                <w:rFonts w:hint="cs"/>
                <w:rtl/>
              </w:rPr>
              <w:t>يا</w:t>
            </w:r>
            <w:r w:rsidR="008B4092">
              <w:rPr>
                <w:rFonts w:hint="cs"/>
                <w:rtl/>
              </w:rPr>
              <w:t xml:space="preserve"> بني وعجّلو</w:t>
            </w:r>
            <w:r w:rsidR="008B4092" w:rsidRPr="00725071">
              <w:rPr>
                <w:rStyle w:val="libPoemTiniChar0"/>
                <w:rtl/>
              </w:rPr>
              <w:br/>
              <w:t> </w:t>
            </w:r>
          </w:p>
        </w:tc>
      </w:tr>
    </w:tbl>
    <w:p w:rsidR="00883657" w:rsidRDefault="00883657" w:rsidP="00C37FF8">
      <w:pPr>
        <w:pStyle w:val="libNormal"/>
        <w:rPr>
          <w:rtl/>
        </w:rPr>
      </w:pPr>
      <w:r w:rsidRPr="00C37FF8">
        <w:rPr>
          <w:rFonts w:hint="cs"/>
          <w:rtl/>
        </w:rPr>
        <w:t>قال</w:t>
      </w:r>
      <w:r w:rsidR="00E577F5">
        <w:rPr>
          <w:rFonts w:hint="cs"/>
          <w:rtl/>
        </w:rPr>
        <w:t xml:space="preserve"> - </w:t>
      </w:r>
      <w:r w:rsidRPr="00C37FF8">
        <w:rPr>
          <w:rFonts w:hint="cs"/>
          <w:rtl/>
        </w:rPr>
        <w:t>ما هذا لفظه بالفارسية</w:t>
      </w:r>
      <w:r w:rsidR="00E577F5">
        <w:rPr>
          <w:rFonts w:hint="cs"/>
          <w:rtl/>
        </w:rPr>
        <w:t xml:space="preserve"> -</w:t>
      </w:r>
      <w:r w:rsidR="006E7273">
        <w:rPr>
          <w:rFonts w:hint="cs"/>
          <w:rtl/>
        </w:rPr>
        <w:t>:</w:t>
      </w:r>
      <w:r w:rsidRPr="00C37FF8">
        <w:rPr>
          <w:rFonts w:hint="cs"/>
          <w:rtl/>
        </w:rPr>
        <w:t xml:space="preserve"> </w:t>
      </w:r>
      <w:r w:rsidR="006E7273">
        <w:rPr>
          <w:rFonts w:hint="cs"/>
          <w:rtl/>
        </w:rPr>
        <w:t>(</w:t>
      </w:r>
      <w:r w:rsidRPr="00C37FF8">
        <w:rPr>
          <w:rFonts w:hint="cs"/>
          <w:rtl/>
        </w:rPr>
        <w:t>أميد بكرم وهاب نعم</w:t>
      </w:r>
      <w:r w:rsidR="006E7273">
        <w:rPr>
          <w:rFonts w:hint="cs"/>
          <w:rtl/>
        </w:rPr>
        <w:t>،</w:t>
      </w:r>
      <w:r w:rsidRPr="00C37FF8">
        <w:rPr>
          <w:rFonts w:hint="cs"/>
          <w:rtl/>
        </w:rPr>
        <w:t xml:space="preserve"> آنكه با صره مارا از كحل الجواهر خاك آستان انحضرت روشني يابد</w:t>
      </w:r>
      <w:r w:rsidR="006E7273">
        <w:rPr>
          <w:rFonts w:hint="cs"/>
          <w:rtl/>
        </w:rPr>
        <w:t>،</w:t>
      </w:r>
      <w:r w:rsidRPr="00C37FF8">
        <w:rPr>
          <w:rFonts w:hint="cs"/>
          <w:rtl/>
        </w:rPr>
        <w:t xml:space="preserve"> وآفتاب عالمتاب حقيقة جامعه او بردر ويام تشخّص ما تابد</w:t>
      </w:r>
      <w:r w:rsidR="006E7273">
        <w:rPr>
          <w:rFonts w:hint="cs"/>
          <w:rtl/>
        </w:rPr>
        <w:t>)</w:t>
      </w:r>
      <w:r w:rsidRPr="00C37FF8">
        <w:rPr>
          <w:rFonts w:hint="cs"/>
          <w:rtl/>
        </w:rPr>
        <w:t xml:space="preserve"> وما ذلك على الله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بعزيز</w:t>
      </w:r>
      <w:r w:rsidR="006E7273">
        <w:rPr>
          <w:rFonts w:hint="cs"/>
          <w:rtl/>
        </w:rPr>
        <w:t>.</w:t>
      </w:r>
      <w:r w:rsidRPr="00C37FF8">
        <w:rPr>
          <w:rFonts w:hint="cs"/>
          <w:rtl/>
        </w:rPr>
        <w:t xml:space="preserve"> وصرّح في </w:t>
      </w:r>
      <w:r w:rsidR="006E7273">
        <w:rPr>
          <w:rFonts w:hint="cs"/>
          <w:rtl/>
        </w:rPr>
        <w:t>(</w:t>
      </w:r>
      <w:r w:rsidRPr="00C37FF8">
        <w:rPr>
          <w:rFonts w:hint="cs"/>
          <w:rtl/>
        </w:rPr>
        <w:t>ص123</w:t>
      </w:r>
      <w:r w:rsidR="006E7273">
        <w:rPr>
          <w:rFonts w:hint="cs"/>
          <w:rtl/>
        </w:rPr>
        <w:t>)</w:t>
      </w:r>
      <w:r w:rsidRPr="00C37FF8">
        <w:rPr>
          <w:rFonts w:hint="cs"/>
          <w:rtl/>
        </w:rPr>
        <w:t xml:space="preserve"> بولادة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وتاريخه وخصوصياته</w:t>
      </w:r>
      <w:r w:rsidR="006E7273">
        <w:rPr>
          <w:rFonts w:hint="cs"/>
          <w:rtl/>
        </w:rPr>
        <w:t>،</w:t>
      </w:r>
      <w:r w:rsidRPr="00C37FF8">
        <w:rPr>
          <w:rFonts w:hint="cs"/>
          <w:rtl/>
        </w:rPr>
        <w:t xml:space="preserve"> اللّهمّ عجّل فرجه</w:t>
      </w:r>
      <w:r w:rsidR="006E7273">
        <w:rPr>
          <w:rFonts w:hint="cs"/>
          <w:rtl/>
        </w:rPr>
        <w:t>،</w:t>
      </w:r>
      <w:r w:rsidRPr="00C37FF8">
        <w:rPr>
          <w:rFonts w:hint="cs"/>
          <w:rtl/>
        </w:rPr>
        <w:t xml:space="preserve"> وسهّل مخرجه</w:t>
      </w:r>
      <w:r w:rsidR="006E7273">
        <w:rPr>
          <w:rFonts w:hint="cs"/>
          <w:rtl/>
        </w:rPr>
        <w:t>،</w:t>
      </w:r>
      <w:r w:rsidRPr="00C37FF8">
        <w:rPr>
          <w:rFonts w:hint="cs"/>
          <w:rtl/>
        </w:rPr>
        <w:t xml:space="preserve"> واجعلنا من أنصاره وأعوانه</w:t>
      </w:r>
      <w:r w:rsidR="006E7273">
        <w:rPr>
          <w:rFonts w:hint="cs"/>
          <w:rtl/>
        </w:rPr>
        <w:t>.</w:t>
      </w:r>
    </w:p>
    <w:p w:rsidR="00883657" w:rsidRDefault="00883657" w:rsidP="00C37FF8">
      <w:pPr>
        <w:pStyle w:val="libNormal"/>
        <w:rPr>
          <w:rtl/>
        </w:rPr>
      </w:pPr>
      <w:r w:rsidRPr="00C37FF8">
        <w:rPr>
          <w:rFonts w:hint="cs"/>
          <w:rtl/>
        </w:rPr>
        <w:t xml:space="preserve">30 - </w:t>
      </w:r>
      <w:r w:rsidRPr="00C37FF8">
        <w:rPr>
          <w:rStyle w:val="libBold2Char"/>
          <w:rFonts w:hint="cs"/>
          <w:rtl/>
        </w:rPr>
        <w:t>ومنهم</w:t>
      </w:r>
      <w:r w:rsidR="006E7273">
        <w:rPr>
          <w:rStyle w:val="libBold2Char"/>
          <w:rFonts w:hint="cs"/>
          <w:rtl/>
        </w:rPr>
        <w:t>:</w:t>
      </w:r>
      <w:r w:rsidRPr="00C37FF8">
        <w:rPr>
          <w:rFonts w:hint="cs"/>
          <w:rtl/>
        </w:rPr>
        <w:t xml:space="preserve"> الشيخ الحافظ محمّد بن محمّد بن محمود النجّار</w:t>
      </w:r>
      <w:r w:rsidR="006E7273">
        <w:rPr>
          <w:rFonts w:hint="cs"/>
          <w:rtl/>
        </w:rPr>
        <w:t>،</w:t>
      </w:r>
      <w:r w:rsidRPr="00C37FF8">
        <w:rPr>
          <w:rFonts w:hint="cs"/>
          <w:rtl/>
        </w:rPr>
        <w:t xml:space="preserve"> المعروف بخواجة يارسا</w:t>
      </w:r>
      <w:r w:rsidR="006E7273">
        <w:rPr>
          <w:rFonts w:hint="cs"/>
          <w:rtl/>
        </w:rPr>
        <w:t>.</w:t>
      </w:r>
      <w:r w:rsidRPr="00C37FF8">
        <w:rPr>
          <w:rFonts w:hint="cs"/>
          <w:rtl/>
        </w:rPr>
        <w:t xml:space="preserve"> وهو من أعيان علماء الحنفية</w:t>
      </w:r>
      <w:r w:rsidR="006E7273">
        <w:rPr>
          <w:rFonts w:hint="cs"/>
          <w:rtl/>
        </w:rPr>
        <w:t>،</w:t>
      </w:r>
      <w:r w:rsidRPr="00C37FF8">
        <w:rPr>
          <w:rFonts w:hint="cs"/>
          <w:rtl/>
        </w:rPr>
        <w:t xml:space="preserve"> وكبار مشايخ النقشبندية </w:t>
      </w:r>
      <w:r w:rsidR="006E7273">
        <w:rPr>
          <w:rFonts w:hint="cs"/>
          <w:rtl/>
        </w:rPr>
        <w:t>(</w:t>
      </w:r>
      <w:r w:rsidRPr="00C37FF8">
        <w:rPr>
          <w:rFonts w:hint="cs"/>
          <w:rtl/>
        </w:rPr>
        <w:t>المتوفّى سنة 822</w:t>
      </w:r>
      <w:r w:rsidR="006E7273">
        <w:rPr>
          <w:rFonts w:hint="cs"/>
          <w:rtl/>
        </w:rPr>
        <w:t>)،</w:t>
      </w:r>
      <w:r w:rsidRPr="00C37FF8">
        <w:rPr>
          <w:rFonts w:hint="cs"/>
          <w:rtl/>
        </w:rPr>
        <w:t xml:space="preserve"> كما في كشف الظنون</w:t>
      </w:r>
      <w:r w:rsidR="006E7273">
        <w:rPr>
          <w:rFonts w:hint="cs"/>
          <w:rtl/>
        </w:rPr>
        <w:t>،</w:t>
      </w:r>
      <w:r w:rsidRPr="00C37FF8">
        <w:rPr>
          <w:rFonts w:hint="cs"/>
          <w:rtl/>
        </w:rPr>
        <w:t xml:space="preserve"> فإنّه قال في كتابه </w:t>
      </w:r>
      <w:r w:rsidR="006E7273">
        <w:rPr>
          <w:rFonts w:hint="cs"/>
          <w:rtl/>
        </w:rPr>
        <w:t>(</w:t>
      </w:r>
      <w:r w:rsidRPr="00C37FF8">
        <w:rPr>
          <w:rFonts w:hint="cs"/>
          <w:rtl/>
        </w:rPr>
        <w:t>فصل الخطاب</w:t>
      </w:r>
      <w:r w:rsidR="006E7273">
        <w:rPr>
          <w:rFonts w:hint="cs"/>
          <w:rtl/>
        </w:rPr>
        <w:t>)</w:t>
      </w:r>
      <w:r w:rsidRPr="00C37FF8">
        <w:rPr>
          <w:rFonts w:hint="cs"/>
          <w:rtl/>
        </w:rPr>
        <w:t xml:space="preserve"> عند ذكره الأئمّة </w:t>
      </w:r>
      <w:r w:rsidR="006E7273">
        <w:rPr>
          <w:rFonts w:hint="cs"/>
          <w:rtl/>
        </w:rPr>
        <w:t>(</w:t>
      </w:r>
      <w:r w:rsidRPr="00C37FF8">
        <w:rPr>
          <w:rFonts w:hint="cs"/>
          <w:rtl/>
        </w:rPr>
        <w:t>عليهم السلام</w:t>
      </w:r>
      <w:r w:rsidR="006E7273">
        <w:rPr>
          <w:rFonts w:hint="cs"/>
          <w:rtl/>
        </w:rPr>
        <w:t>):</w:t>
      </w:r>
      <w:r w:rsidRPr="00C37FF8">
        <w:rPr>
          <w:rFonts w:hint="cs"/>
          <w:rtl/>
        </w:rPr>
        <w:t xml:space="preserve"> وأبو محمّد الحسن العسكري ولده م ح م د </w:t>
      </w:r>
      <w:r w:rsidR="006E7273">
        <w:rPr>
          <w:rFonts w:hint="cs"/>
          <w:rtl/>
        </w:rPr>
        <w:t>(</w:t>
      </w:r>
      <w:r w:rsidRPr="00C37FF8">
        <w:rPr>
          <w:rFonts w:hint="cs"/>
          <w:rtl/>
        </w:rPr>
        <w:t>رضي الله عنهم</w:t>
      </w:r>
      <w:r w:rsidR="006E7273">
        <w:rPr>
          <w:rFonts w:hint="cs"/>
          <w:rtl/>
        </w:rPr>
        <w:t>)،</w:t>
      </w:r>
      <w:r w:rsidRPr="00C37FF8">
        <w:rPr>
          <w:rFonts w:hint="cs"/>
          <w:rtl/>
        </w:rPr>
        <w:t xml:space="preserve"> معلوم عند خاصّة أصحابه</w:t>
      </w:r>
      <w:r w:rsidR="006E7273">
        <w:rPr>
          <w:rFonts w:hint="cs"/>
          <w:rtl/>
        </w:rPr>
        <w:t>،</w:t>
      </w:r>
      <w:r w:rsidRPr="00C37FF8">
        <w:rPr>
          <w:rFonts w:hint="cs"/>
          <w:rtl/>
        </w:rPr>
        <w:t xml:space="preserve"> وثقات أهله</w:t>
      </w:r>
      <w:r w:rsidR="006E7273">
        <w:rPr>
          <w:rFonts w:hint="cs"/>
          <w:rtl/>
        </w:rPr>
        <w:t>.</w:t>
      </w:r>
    </w:p>
    <w:p w:rsidR="00883657" w:rsidRDefault="00883657" w:rsidP="00C37FF8">
      <w:pPr>
        <w:pStyle w:val="libNormal"/>
        <w:rPr>
          <w:rtl/>
        </w:rPr>
      </w:pPr>
      <w:r w:rsidRPr="00C37FF8">
        <w:rPr>
          <w:rFonts w:hint="cs"/>
          <w:rtl/>
        </w:rPr>
        <w:t xml:space="preserve">ثمّ ذكر حديث السيدة حكيمة في ولادة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وذكر حكاية إرسال المعتضد جلاوزته إلى سامراء وأمره بأخذه أين وجدوه</w:t>
      </w:r>
      <w:r w:rsidR="006E7273">
        <w:rPr>
          <w:rFonts w:hint="cs"/>
          <w:rtl/>
        </w:rPr>
        <w:t>،</w:t>
      </w:r>
      <w:r w:rsidRPr="00C37FF8">
        <w:rPr>
          <w:rFonts w:hint="cs"/>
          <w:rtl/>
        </w:rPr>
        <w:t xml:space="preserve"> وذكر قضية دخولهم دار الإمام</w:t>
      </w:r>
      <w:r w:rsidR="006E7273">
        <w:rPr>
          <w:rFonts w:hint="cs"/>
          <w:rtl/>
        </w:rPr>
        <w:t>،</w:t>
      </w:r>
      <w:r w:rsidRPr="00C37FF8">
        <w:rPr>
          <w:rFonts w:hint="cs"/>
          <w:rtl/>
        </w:rPr>
        <w:t xml:space="preserve"> ثمّ دخولهم السرداب</w:t>
      </w:r>
      <w:r w:rsidR="006E7273">
        <w:rPr>
          <w:rFonts w:hint="cs"/>
          <w:rtl/>
        </w:rPr>
        <w:t>،</w:t>
      </w:r>
      <w:r w:rsidRPr="00C37FF8">
        <w:rPr>
          <w:rFonts w:hint="cs"/>
          <w:rtl/>
        </w:rPr>
        <w:t xml:space="preserve"> وأنّهم رأوه مملوءً بالماء</w:t>
      </w:r>
      <w:r w:rsidR="006E7273">
        <w:rPr>
          <w:rFonts w:hint="cs"/>
          <w:rtl/>
        </w:rPr>
        <w:t>،</w:t>
      </w:r>
      <w:r w:rsidRPr="00C37FF8">
        <w:rPr>
          <w:rFonts w:hint="cs"/>
          <w:rtl/>
        </w:rPr>
        <w:t xml:space="preserve"> وكلّما أراد أحدٌ منهم أن يدخل الماء ويأخذ الإمام </w:t>
      </w:r>
      <w:r w:rsidR="006E7273">
        <w:rPr>
          <w:rFonts w:hint="cs"/>
          <w:rtl/>
        </w:rPr>
        <w:t>(</w:t>
      </w:r>
      <w:r w:rsidRPr="00C37FF8">
        <w:rPr>
          <w:rFonts w:hint="cs"/>
          <w:rtl/>
        </w:rPr>
        <w:t>عليه السلام</w:t>
      </w:r>
      <w:r w:rsidR="006E7273">
        <w:rPr>
          <w:rFonts w:hint="cs"/>
          <w:rtl/>
        </w:rPr>
        <w:t>)</w:t>
      </w:r>
      <w:r w:rsidRPr="00C37FF8">
        <w:rPr>
          <w:rFonts w:hint="cs"/>
          <w:rtl/>
        </w:rPr>
        <w:t xml:space="preserve"> الذي كان في آخر السرداب على حصير مفروش على الماء</w:t>
      </w:r>
      <w:r w:rsidR="006E7273">
        <w:rPr>
          <w:rFonts w:hint="cs"/>
          <w:rtl/>
        </w:rPr>
        <w:t>.</w:t>
      </w:r>
      <w:r w:rsidRPr="00C37FF8">
        <w:rPr>
          <w:rFonts w:hint="cs"/>
          <w:rtl/>
        </w:rPr>
        <w:t>..</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ثمّ ذكر بعض علائم ظهوره </w:t>
      </w:r>
      <w:r w:rsidR="006E7273">
        <w:rPr>
          <w:rFonts w:hint="cs"/>
          <w:rtl/>
        </w:rPr>
        <w:t>(</w:t>
      </w:r>
      <w:r w:rsidRPr="00C37FF8">
        <w:rPr>
          <w:rFonts w:hint="cs"/>
          <w:rtl/>
        </w:rPr>
        <w:t>عليه السلام</w:t>
      </w:r>
      <w:r w:rsidR="006E7273">
        <w:rPr>
          <w:rFonts w:hint="cs"/>
          <w:rtl/>
        </w:rPr>
        <w:t>).</w:t>
      </w:r>
      <w:r w:rsidRPr="00C37FF8">
        <w:rPr>
          <w:rFonts w:hint="cs"/>
          <w:rtl/>
        </w:rPr>
        <w:t xml:space="preserve"> وقال</w:t>
      </w:r>
      <w:r w:rsidR="006E7273">
        <w:rPr>
          <w:rFonts w:hint="cs"/>
          <w:rtl/>
        </w:rPr>
        <w:t>:</w:t>
      </w:r>
      <w:r w:rsidRPr="00C37FF8">
        <w:rPr>
          <w:rFonts w:hint="cs"/>
          <w:rtl/>
        </w:rPr>
        <w:t xml:space="preserve"> الأخبار في ذلك أكثر مِن أن تحصى</w:t>
      </w:r>
      <w:r w:rsidR="006E7273">
        <w:rPr>
          <w:rFonts w:hint="cs"/>
          <w:rtl/>
        </w:rPr>
        <w:t>.</w:t>
      </w:r>
      <w:r w:rsidRPr="00C37FF8">
        <w:rPr>
          <w:rFonts w:hint="cs"/>
          <w:rtl/>
        </w:rPr>
        <w:t xml:space="preserve"> وقال</w:t>
      </w:r>
      <w:r w:rsidR="006E7273">
        <w:rPr>
          <w:rFonts w:hint="cs"/>
          <w:rtl/>
        </w:rPr>
        <w:t>:</w:t>
      </w:r>
      <w:r w:rsidRPr="00C37FF8">
        <w:rPr>
          <w:rFonts w:hint="cs"/>
          <w:rtl/>
        </w:rPr>
        <w:t xml:space="preserve"> وقد تظاهرت على ظهوره</w:t>
      </w:r>
      <w:r w:rsidR="006E7273">
        <w:rPr>
          <w:rFonts w:hint="cs"/>
          <w:rtl/>
        </w:rPr>
        <w:t>،</w:t>
      </w:r>
      <w:r w:rsidRPr="00C37FF8">
        <w:rPr>
          <w:rFonts w:hint="cs"/>
          <w:rtl/>
        </w:rPr>
        <w:t xml:space="preserve"> وإشراق نوره</w:t>
      </w:r>
      <w:r w:rsidR="006E7273">
        <w:rPr>
          <w:rFonts w:hint="cs"/>
          <w:rtl/>
        </w:rPr>
        <w:t>،</w:t>
      </w:r>
      <w:r w:rsidRPr="00C37FF8">
        <w:rPr>
          <w:rFonts w:hint="cs"/>
          <w:rtl/>
        </w:rPr>
        <w:t xml:space="preserve"> </w:t>
      </w:r>
      <w:r w:rsidR="006E7273">
        <w:rPr>
          <w:rFonts w:hint="cs"/>
          <w:rtl/>
        </w:rPr>
        <w:t>(</w:t>
      </w:r>
      <w:r w:rsidRPr="00C37FF8">
        <w:rPr>
          <w:rFonts w:hint="cs"/>
          <w:rtl/>
        </w:rPr>
        <w:t>وأنّه</w:t>
      </w:r>
      <w:r w:rsidR="006E7273">
        <w:rPr>
          <w:rFonts w:hint="cs"/>
          <w:rtl/>
        </w:rPr>
        <w:t>)</w:t>
      </w:r>
      <w:r w:rsidRPr="00C37FF8">
        <w:rPr>
          <w:rFonts w:hint="cs"/>
          <w:rtl/>
        </w:rPr>
        <w:t xml:space="preserve"> يجدّد الشريعة المحمّدية</w:t>
      </w:r>
      <w:r w:rsidR="006E7273">
        <w:rPr>
          <w:rFonts w:hint="cs"/>
          <w:rtl/>
        </w:rPr>
        <w:t>،</w:t>
      </w:r>
      <w:r w:rsidRPr="00C37FF8">
        <w:rPr>
          <w:rFonts w:hint="cs"/>
          <w:rtl/>
        </w:rPr>
        <w:t xml:space="preserve"> ويجاهد في الله حق جهاده</w:t>
      </w:r>
      <w:r w:rsidR="006E7273">
        <w:rPr>
          <w:rFonts w:hint="cs"/>
          <w:rtl/>
        </w:rPr>
        <w:t>،</w:t>
      </w:r>
      <w:r w:rsidRPr="00C37FF8">
        <w:rPr>
          <w:rFonts w:hint="cs"/>
          <w:rtl/>
        </w:rPr>
        <w:t xml:space="preserve"> ويطهّر من الأدناس أقطار بلاده</w:t>
      </w:r>
      <w:r w:rsidR="006E7273">
        <w:rPr>
          <w:rFonts w:hint="cs"/>
          <w:rtl/>
        </w:rPr>
        <w:t>،</w:t>
      </w:r>
      <w:r w:rsidRPr="00C37FF8">
        <w:rPr>
          <w:rFonts w:hint="cs"/>
          <w:rtl/>
        </w:rPr>
        <w:t xml:space="preserve"> زمانه زمان المتقين</w:t>
      </w:r>
      <w:r w:rsidR="006E7273">
        <w:rPr>
          <w:rFonts w:hint="cs"/>
          <w:rtl/>
        </w:rPr>
        <w:t>،</w:t>
      </w:r>
      <w:r w:rsidRPr="00C37FF8">
        <w:rPr>
          <w:rFonts w:hint="cs"/>
          <w:rtl/>
        </w:rPr>
        <w:t xml:space="preserve"> وأصحابه خلصوا من الريب</w:t>
      </w:r>
      <w:r w:rsidR="006E7273">
        <w:rPr>
          <w:rFonts w:hint="cs"/>
          <w:rtl/>
        </w:rPr>
        <w:t>،</w:t>
      </w:r>
      <w:r w:rsidRPr="00C37FF8">
        <w:rPr>
          <w:rFonts w:hint="cs"/>
          <w:rtl/>
        </w:rPr>
        <w:t xml:space="preserve"> وسلموا من العيب</w:t>
      </w:r>
      <w:r w:rsidR="006E7273">
        <w:rPr>
          <w:rFonts w:hint="cs"/>
          <w:rtl/>
        </w:rPr>
        <w:t>،</w:t>
      </w:r>
      <w:r w:rsidRPr="00C37FF8">
        <w:rPr>
          <w:rFonts w:hint="cs"/>
          <w:rtl/>
        </w:rPr>
        <w:t xml:space="preserve"> وأخذوا بهدْيهِ وطريقه</w:t>
      </w:r>
      <w:r w:rsidR="006E7273">
        <w:rPr>
          <w:rFonts w:hint="cs"/>
          <w:rtl/>
        </w:rPr>
        <w:t>،</w:t>
      </w:r>
      <w:r w:rsidRPr="00C37FF8">
        <w:rPr>
          <w:rFonts w:hint="cs"/>
          <w:rtl/>
        </w:rPr>
        <w:t xml:space="preserve"> واهتدوا من الحق إلى تحقيقه</w:t>
      </w:r>
      <w:r w:rsidR="006E7273">
        <w:rPr>
          <w:rFonts w:hint="cs"/>
          <w:rtl/>
        </w:rPr>
        <w:t>،</w:t>
      </w:r>
      <w:r w:rsidRPr="00C37FF8">
        <w:rPr>
          <w:rFonts w:hint="cs"/>
          <w:rtl/>
        </w:rPr>
        <w:t xml:space="preserve"> به ختمت الخلافة والإمامة</w:t>
      </w:r>
      <w:r w:rsidR="006E7273">
        <w:rPr>
          <w:rFonts w:hint="cs"/>
          <w:rtl/>
        </w:rPr>
        <w:t>،</w:t>
      </w:r>
      <w:r w:rsidRPr="00C37FF8">
        <w:rPr>
          <w:rFonts w:hint="cs"/>
          <w:rtl/>
        </w:rPr>
        <w:t xml:space="preserve"> وهو الإمام من لدن مات أبوه الإمام الحسن العسكري </w:t>
      </w:r>
      <w:r w:rsidR="006E7273">
        <w:rPr>
          <w:rFonts w:hint="cs"/>
          <w:rtl/>
        </w:rPr>
        <w:t>(</w:t>
      </w:r>
      <w:r w:rsidRPr="00C37FF8">
        <w:rPr>
          <w:rFonts w:hint="cs"/>
          <w:rtl/>
        </w:rPr>
        <w:t>عليه السلام</w:t>
      </w:r>
      <w:r w:rsidR="006E7273">
        <w:rPr>
          <w:rFonts w:hint="cs"/>
          <w:rtl/>
        </w:rPr>
        <w:t>)</w:t>
      </w:r>
      <w:r w:rsidRPr="00C37FF8">
        <w:rPr>
          <w:rFonts w:hint="cs"/>
          <w:rtl/>
        </w:rPr>
        <w:t xml:space="preserve"> إلى يوم القيامة</w:t>
      </w:r>
      <w:r w:rsidR="006E7273">
        <w:rPr>
          <w:rFonts w:hint="cs"/>
          <w:rtl/>
        </w:rPr>
        <w:t>،</w:t>
      </w:r>
      <w:r w:rsidRPr="00C37FF8">
        <w:rPr>
          <w:rFonts w:hint="cs"/>
          <w:rtl/>
        </w:rPr>
        <w:t xml:space="preserve"> وعيسى </w:t>
      </w:r>
      <w:r w:rsidR="006E7273">
        <w:rPr>
          <w:rFonts w:hint="cs"/>
          <w:rtl/>
        </w:rPr>
        <w:t>(</w:t>
      </w:r>
      <w:r w:rsidRPr="00C37FF8">
        <w:rPr>
          <w:rFonts w:hint="cs"/>
          <w:rtl/>
        </w:rPr>
        <w:t>عليه السلام</w:t>
      </w:r>
      <w:r w:rsidR="006E7273">
        <w:rPr>
          <w:rFonts w:hint="cs"/>
          <w:rtl/>
        </w:rPr>
        <w:t>)</w:t>
      </w:r>
      <w:r w:rsidRPr="00C37FF8">
        <w:rPr>
          <w:rFonts w:hint="cs"/>
          <w:rtl/>
        </w:rPr>
        <w:t xml:space="preserve"> يصلّي خلفه</w:t>
      </w:r>
      <w:r w:rsidR="006E7273">
        <w:rPr>
          <w:rFonts w:hint="cs"/>
          <w:rtl/>
        </w:rPr>
        <w:t>،</w:t>
      </w:r>
      <w:r w:rsidRPr="00C37FF8">
        <w:rPr>
          <w:rFonts w:hint="cs"/>
          <w:rtl/>
        </w:rPr>
        <w:t xml:space="preserve"> ويصدِّقه على دعواه</w:t>
      </w:r>
      <w:r w:rsidR="006E7273">
        <w:rPr>
          <w:rFonts w:hint="cs"/>
          <w:rtl/>
        </w:rPr>
        <w:t>،</w:t>
      </w:r>
      <w:r w:rsidRPr="00C37FF8">
        <w:rPr>
          <w:rFonts w:hint="cs"/>
          <w:rtl/>
        </w:rPr>
        <w:t xml:space="preserve"> ويدعو إلى ملّته التي هو عليها</w:t>
      </w:r>
      <w:r w:rsidR="006E7273">
        <w:rPr>
          <w:rFonts w:hint="cs"/>
          <w:rtl/>
        </w:rPr>
        <w:t>،</w:t>
      </w:r>
      <w:r w:rsidRPr="00C37FF8">
        <w:rPr>
          <w:rFonts w:hint="cs"/>
          <w:rtl/>
        </w:rPr>
        <w:t xml:space="preserve"> والنبي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صاحب الملّة</w:t>
      </w:r>
      <w:r w:rsidR="006E7273">
        <w:rPr>
          <w:rFonts w:hint="cs"/>
          <w:rtl/>
        </w:rPr>
        <w:t>.</w:t>
      </w:r>
      <w:r w:rsidRPr="00C37FF8">
        <w:rPr>
          <w:rFonts w:hint="cs"/>
          <w:rtl/>
        </w:rPr>
        <w:t xml:space="preserve"> انتهى ما في منتخب الأثر</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وأخرج الشيخ سليمان القندوزي الحنفي</w:t>
      </w:r>
      <w:r w:rsidR="006E7273">
        <w:rPr>
          <w:rFonts w:hint="cs"/>
          <w:rtl/>
        </w:rPr>
        <w:t>،</w:t>
      </w:r>
      <w:r w:rsidRPr="00C37FF8">
        <w:rPr>
          <w:rFonts w:hint="cs"/>
          <w:rtl/>
        </w:rPr>
        <w:t xml:space="preserve"> في ينابيع المودّة </w:t>
      </w:r>
      <w:r w:rsidR="006E7273">
        <w:rPr>
          <w:rFonts w:hint="cs"/>
          <w:rtl/>
        </w:rPr>
        <w:t>(</w:t>
      </w:r>
      <w:r w:rsidRPr="00C37FF8">
        <w:rPr>
          <w:rFonts w:hint="cs"/>
          <w:rtl/>
        </w:rPr>
        <w:t>ص451</w:t>
      </w:r>
      <w:r w:rsidR="006E7273">
        <w:rPr>
          <w:rFonts w:hint="cs"/>
          <w:rtl/>
        </w:rPr>
        <w:t>)،</w:t>
      </w:r>
      <w:r w:rsidRPr="00C37FF8">
        <w:rPr>
          <w:rFonts w:hint="cs"/>
          <w:rtl/>
        </w:rPr>
        <w:t xml:space="preserve"> نقلاً من كتاب </w:t>
      </w:r>
      <w:r w:rsidR="006E7273">
        <w:rPr>
          <w:rFonts w:hint="cs"/>
          <w:rtl/>
        </w:rPr>
        <w:t>(</w:t>
      </w:r>
      <w:r w:rsidRPr="00C37FF8">
        <w:rPr>
          <w:rFonts w:hint="cs"/>
          <w:rtl/>
        </w:rPr>
        <w:t>فصل الخِطاب</w:t>
      </w:r>
      <w:r w:rsidR="006E7273">
        <w:rPr>
          <w:rFonts w:hint="cs"/>
          <w:rtl/>
        </w:rPr>
        <w:t>)</w:t>
      </w:r>
      <w:r w:rsidRPr="00C37FF8">
        <w:rPr>
          <w:rFonts w:hint="cs"/>
          <w:rtl/>
        </w:rPr>
        <w:t xml:space="preserve"> للسيد الشيخ الكامل العالم</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العامل</w:t>
      </w:r>
      <w:r w:rsidR="006E7273">
        <w:rPr>
          <w:rFonts w:hint="cs"/>
          <w:rtl/>
        </w:rPr>
        <w:t>،</w:t>
      </w:r>
      <w:r w:rsidRPr="00C37FF8">
        <w:rPr>
          <w:rFonts w:hint="cs"/>
          <w:rtl/>
        </w:rPr>
        <w:t xml:space="preserve"> خواجه محمّد يارسا أسبق خلفاء بهاء الدين محمّد الملقّب بشاه نقشبند </w:t>
      </w:r>
      <w:r w:rsidR="006E7273">
        <w:rPr>
          <w:rFonts w:hint="cs"/>
          <w:rtl/>
        </w:rPr>
        <w:t>(</w:t>
      </w:r>
      <w:r w:rsidRPr="00C37FF8">
        <w:rPr>
          <w:rFonts w:hint="cs"/>
          <w:rtl/>
        </w:rPr>
        <w:t>قدّس الله سرّهما</w:t>
      </w:r>
      <w:r w:rsidR="006E7273">
        <w:rPr>
          <w:rFonts w:hint="cs"/>
          <w:rtl/>
        </w:rPr>
        <w:t>)،</w:t>
      </w:r>
      <w:r w:rsidRPr="00C37FF8">
        <w:rPr>
          <w:rFonts w:hint="cs"/>
          <w:rtl/>
        </w:rPr>
        <w:t xml:space="preserve"> وأفاض علينا فتوحهما وبركاتهما</w:t>
      </w:r>
      <w:r w:rsidR="006E7273">
        <w:rPr>
          <w:rFonts w:hint="cs"/>
          <w:rtl/>
        </w:rPr>
        <w:t>.</w:t>
      </w:r>
      <w:r w:rsidRPr="00C37FF8">
        <w:rPr>
          <w:rFonts w:hint="cs"/>
          <w:rtl/>
        </w:rPr>
        <w:t xml:space="preserve"> </w:t>
      </w:r>
      <w:r w:rsidRPr="00C37FF8">
        <w:rPr>
          <w:rStyle w:val="libBold2Char"/>
          <w:rFonts w:hint="cs"/>
          <w:rtl/>
        </w:rPr>
        <w:t>قال</w:t>
      </w:r>
      <w:r w:rsidR="006E7273">
        <w:rPr>
          <w:rStyle w:val="libBold2Char"/>
          <w:rFonts w:hint="cs"/>
          <w:rtl/>
        </w:rPr>
        <w:t>:</w:t>
      </w:r>
      <w:r w:rsidRPr="00C37FF8">
        <w:rPr>
          <w:rFonts w:hint="cs"/>
          <w:rtl/>
        </w:rPr>
        <w:t xml:space="preserve"> ومن أئمّة أهل البيت الطيبين أبو محمّد الحسن العسكري</w:t>
      </w:r>
      <w:r w:rsidR="006E7273">
        <w:rPr>
          <w:rFonts w:hint="cs"/>
          <w:rtl/>
        </w:rPr>
        <w:t>،</w:t>
      </w:r>
      <w:r w:rsidRPr="00C37FF8">
        <w:rPr>
          <w:rFonts w:hint="cs"/>
          <w:rtl/>
        </w:rPr>
        <w:t xml:space="preserve"> ولِد سنة إحدى وثلاثين ومائتين</w:t>
      </w:r>
      <w:r w:rsidR="006E7273">
        <w:rPr>
          <w:rFonts w:hint="cs"/>
          <w:rtl/>
        </w:rPr>
        <w:t>،</w:t>
      </w:r>
      <w:r w:rsidRPr="00C37FF8">
        <w:rPr>
          <w:rFonts w:hint="cs"/>
          <w:rtl/>
        </w:rPr>
        <w:t xml:space="preserve"> يوم الجمعة السادس من ربيع الأوّل</w:t>
      </w:r>
      <w:r w:rsidR="006E7273">
        <w:rPr>
          <w:rFonts w:hint="cs"/>
          <w:rtl/>
        </w:rPr>
        <w:t>،</w:t>
      </w:r>
      <w:r w:rsidRPr="00C37FF8">
        <w:rPr>
          <w:rFonts w:hint="cs"/>
          <w:rtl/>
        </w:rPr>
        <w:t xml:space="preserve"> ودُفن بجنب أبيه</w:t>
      </w:r>
      <w:r w:rsidR="006E7273">
        <w:rPr>
          <w:rFonts w:hint="cs"/>
          <w:rtl/>
        </w:rPr>
        <w:t>.</w:t>
      </w:r>
      <w:r w:rsidRPr="00C37FF8">
        <w:rPr>
          <w:rFonts w:hint="cs"/>
          <w:rtl/>
        </w:rPr>
        <w:t xml:space="preserve"> وكان مدة بقاء الحسن العسكري بعد أبيه </w:t>
      </w:r>
      <w:r w:rsidR="006E7273">
        <w:rPr>
          <w:rFonts w:hint="cs"/>
          <w:rtl/>
        </w:rPr>
        <w:t>(</w:t>
      </w:r>
      <w:r w:rsidRPr="00C37FF8">
        <w:rPr>
          <w:rFonts w:hint="cs"/>
          <w:rtl/>
        </w:rPr>
        <w:t>رضي الله عنهم</w:t>
      </w:r>
      <w:r w:rsidR="006E7273">
        <w:rPr>
          <w:rFonts w:hint="cs"/>
          <w:rtl/>
        </w:rPr>
        <w:t>)</w:t>
      </w:r>
      <w:r w:rsidRPr="00C37FF8">
        <w:rPr>
          <w:rFonts w:hint="cs"/>
          <w:rtl/>
        </w:rPr>
        <w:t xml:space="preserve"> ست سنين</w:t>
      </w:r>
      <w:r w:rsidR="006E7273">
        <w:rPr>
          <w:rFonts w:hint="cs"/>
          <w:rtl/>
        </w:rPr>
        <w:t>،</w:t>
      </w:r>
      <w:r w:rsidRPr="00C37FF8">
        <w:rPr>
          <w:rFonts w:hint="cs"/>
          <w:rtl/>
        </w:rPr>
        <w:t xml:space="preserve"> ولم يخلِّف ولداً غير أبي القاسم محمّد المنتظر</w:t>
      </w:r>
      <w:r w:rsidR="006E7273">
        <w:rPr>
          <w:rFonts w:hint="cs"/>
          <w:rtl/>
        </w:rPr>
        <w:t>،</w:t>
      </w:r>
      <w:r w:rsidRPr="00C37FF8">
        <w:rPr>
          <w:rFonts w:hint="cs"/>
          <w:rtl/>
        </w:rPr>
        <w:t xml:space="preserve"> المسمّى بالقائم</w:t>
      </w:r>
      <w:r w:rsidR="006E7273">
        <w:rPr>
          <w:rFonts w:hint="cs"/>
          <w:rtl/>
        </w:rPr>
        <w:t>،</w:t>
      </w:r>
      <w:r w:rsidRPr="00C37FF8">
        <w:rPr>
          <w:rFonts w:hint="cs"/>
          <w:rtl/>
        </w:rPr>
        <w:t xml:space="preserve"> والحجّة</w:t>
      </w:r>
      <w:r w:rsidR="006E7273">
        <w:rPr>
          <w:rFonts w:hint="cs"/>
          <w:rtl/>
        </w:rPr>
        <w:t>،</w:t>
      </w:r>
      <w:r w:rsidRPr="00C37FF8">
        <w:rPr>
          <w:rFonts w:hint="cs"/>
          <w:rtl/>
        </w:rPr>
        <w:t xml:space="preserve"> والمهدي</w:t>
      </w:r>
      <w:r w:rsidR="006E7273">
        <w:rPr>
          <w:rFonts w:hint="cs"/>
          <w:rtl/>
        </w:rPr>
        <w:t>،</w:t>
      </w:r>
      <w:r w:rsidRPr="00C37FF8">
        <w:rPr>
          <w:rFonts w:hint="cs"/>
          <w:rtl/>
        </w:rPr>
        <w:t xml:space="preserve"> وصاحب الزمان</w:t>
      </w:r>
      <w:r w:rsidR="006E7273">
        <w:rPr>
          <w:rFonts w:hint="cs"/>
          <w:rtl/>
        </w:rPr>
        <w:t>،</w:t>
      </w:r>
      <w:r w:rsidRPr="00C37FF8">
        <w:rPr>
          <w:rFonts w:hint="cs"/>
          <w:rtl/>
        </w:rPr>
        <w:t xml:space="preserve"> وخاتم الأئمّة الاثني عشر عند الإمامية</w:t>
      </w:r>
      <w:r w:rsidR="006E7273">
        <w:rPr>
          <w:rFonts w:hint="cs"/>
          <w:rtl/>
        </w:rPr>
        <w:t>،</w:t>
      </w:r>
      <w:r w:rsidRPr="00C37FF8">
        <w:rPr>
          <w:rFonts w:hint="cs"/>
          <w:rtl/>
        </w:rPr>
        <w:t xml:space="preserve"> وكان مولد المنتظر ليلة النصف من شعبان</w:t>
      </w:r>
      <w:r w:rsidR="006E7273">
        <w:rPr>
          <w:rFonts w:hint="cs"/>
          <w:rtl/>
        </w:rPr>
        <w:t>،</w:t>
      </w:r>
      <w:r w:rsidRPr="00C37FF8">
        <w:rPr>
          <w:rFonts w:hint="cs"/>
          <w:rtl/>
        </w:rPr>
        <w:t xml:space="preserve"> سنة خمس وخمسين ومائتين</w:t>
      </w:r>
      <w:r w:rsidR="006E7273">
        <w:rPr>
          <w:rFonts w:hint="cs"/>
          <w:rtl/>
        </w:rPr>
        <w:t>،</w:t>
      </w:r>
      <w:r w:rsidRPr="00C37FF8">
        <w:rPr>
          <w:rFonts w:hint="cs"/>
          <w:rtl/>
        </w:rPr>
        <w:t xml:space="preserve"> أُمّه أمُّ ولََد</w:t>
      </w:r>
      <w:r w:rsidR="006E7273">
        <w:rPr>
          <w:rFonts w:hint="cs"/>
          <w:rtl/>
        </w:rPr>
        <w:t>،</w:t>
      </w:r>
      <w:r w:rsidRPr="00C37FF8">
        <w:rPr>
          <w:rFonts w:hint="cs"/>
          <w:rtl/>
        </w:rPr>
        <w:t xml:space="preserve"> يقال لها نَرجس</w:t>
      </w:r>
      <w:r w:rsidR="006E7273">
        <w:rPr>
          <w:rFonts w:hint="cs"/>
          <w:rtl/>
        </w:rPr>
        <w:t>،</w:t>
      </w:r>
      <w:r w:rsidRPr="00C37FF8">
        <w:rPr>
          <w:rFonts w:hint="cs"/>
          <w:rtl/>
        </w:rPr>
        <w:t xml:space="preserve"> توفي أبوه وهو ابن خمس سنين</w:t>
      </w:r>
      <w:r w:rsidR="006E7273">
        <w:rPr>
          <w:rFonts w:hint="cs"/>
          <w:rtl/>
        </w:rPr>
        <w:t>،</w:t>
      </w:r>
      <w:r w:rsidRPr="00C37FF8">
        <w:rPr>
          <w:rFonts w:hint="cs"/>
          <w:rtl/>
        </w:rPr>
        <w:t xml:space="preserve"> فاختفى إلى الآن</w:t>
      </w:r>
      <w:r w:rsidR="006E7273">
        <w:rPr>
          <w:rFonts w:hint="cs"/>
          <w:rtl/>
        </w:rPr>
        <w:t>،</w:t>
      </w:r>
      <w:r w:rsidRPr="00C37FF8">
        <w:rPr>
          <w:rFonts w:hint="cs"/>
          <w:rtl/>
        </w:rPr>
        <w:t xml:space="preserve"> وأبو محمّد الحسن العسكري</w:t>
      </w:r>
      <w:r w:rsidR="006E7273">
        <w:rPr>
          <w:rFonts w:hint="cs"/>
          <w:rtl/>
        </w:rPr>
        <w:t>،</w:t>
      </w:r>
      <w:r w:rsidRPr="00C37FF8">
        <w:rPr>
          <w:rFonts w:hint="cs"/>
          <w:rtl/>
        </w:rPr>
        <w:t xml:space="preserve"> ولده محمّد المنتظر المهدي </w:t>
      </w:r>
      <w:r w:rsidR="006E7273">
        <w:rPr>
          <w:rFonts w:hint="cs"/>
          <w:rtl/>
        </w:rPr>
        <w:t>(</w:t>
      </w:r>
      <w:r w:rsidRPr="00C37FF8">
        <w:rPr>
          <w:rFonts w:hint="cs"/>
          <w:rtl/>
        </w:rPr>
        <w:t>رضي الله عنهم</w:t>
      </w:r>
      <w:r w:rsidR="006E7273">
        <w:rPr>
          <w:rFonts w:hint="cs"/>
          <w:rtl/>
        </w:rPr>
        <w:t>)،</w:t>
      </w:r>
      <w:r w:rsidRPr="00C37FF8">
        <w:rPr>
          <w:rFonts w:hint="cs"/>
          <w:rtl/>
        </w:rPr>
        <w:t xml:space="preserve"> معلوم عند خاصة أصحابه</w:t>
      </w:r>
      <w:r w:rsidR="006E7273">
        <w:rPr>
          <w:rFonts w:hint="cs"/>
          <w:rtl/>
        </w:rPr>
        <w:t>،</w:t>
      </w:r>
      <w:r w:rsidRPr="00C37FF8">
        <w:rPr>
          <w:rFonts w:hint="cs"/>
          <w:rtl/>
        </w:rPr>
        <w:t xml:space="preserve"> وثقات أهله</w:t>
      </w:r>
      <w:r w:rsidR="006E7273">
        <w:rPr>
          <w:rFonts w:hint="cs"/>
          <w:rtl/>
        </w:rPr>
        <w:t>.</w:t>
      </w:r>
    </w:p>
    <w:p w:rsidR="00883657" w:rsidRDefault="00883657" w:rsidP="00C37FF8">
      <w:pPr>
        <w:pStyle w:val="libNormal"/>
        <w:rPr>
          <w:rtl/>
        </w:rPr>
      </w:pPr>
      <w:r w:rsidRPr="00C37FF8">
        <w:rPr>
          <w:rStyle w:val="libBold2Char"/>
          <w:rFonts w:hint="cs"/>
          <w:rtl/>
        </w:rPr>
        <w:t>قال:</w:t>
      </w:r>
      <w:r w:rsidRPr="00C37FF8">
        <w:rPr>
          <w:rFonts w:hint="cs"/>
          <w:rtl/>
        </w:rPr>
        <w:t xml:space="preserve"> ويُروى أنّ حكيمة بنت أبي جعفر محمّد الجواد النقي</w:t>
      </w:r>
      <w:r w:rsidR="006E7273">
        <w:rPr>
          <w:rFonts w:hint="cs"/>
          <w:rtl/>
        </w:rPr>
        <w:t>،</w:t>
      </w:r>
      <w:r w:rsidRPr="00C37FF8">
        <w:rPr>
          <w:rFonts w:hint="cs"/>
          <w:rtl/>
        </w:rPr>
        <w:t xml:space="preserve"> كانت عمّة أبي محمّد الحسن العسكري تحبّه وتدعو له</w:t>
      </w:r>
      <w:r w:rsidR="006E7273">
        <w:rPr>
          <w:rFonts w:hint="cs"/>
          <w:rtl/>
        </w:rPr>
        <w:t>،</w:t>
      </w:r>
      <w:r w:rsidRPr="00C37FF8">
        <w:rPr>
          <w:rFonts w:hint="cs"/>
          <w:rtl/>
        </w:rPr>
        <w:t xml:space="preserve"> وتتضرع إلى الله تعالى أن يريها ولده</w:t>
      </w:r>
      <w:r w:rsidR="006E7273">
        <w:rPr>
          <w:rFonts w:hint="cs"/>
          <w:rtl/>
        </w:rPr>
        <w:t>،</w:t>
      </w:r>
      <w:r w:rsidRPr="00C37FF8">
        <w:rPr>
          <w:rFonts w:hint="cs"/>
          <w:rtl/>
        </w:rPr>
        <w:t xml:space="preserve"> فلمّا كانت ليلة النصف من شعبان سنة خمس وخمسين ومائتين دخلت حكيمة عند الحسن العسكري</w:t>
      </w:r>
      <w:r w:rsidR="006E7273">
        <w:rPr>
          <w:rFonts w:hint="cs"/>
          <w:rtl/>
        </w:rPr>
        <w:t>،</w:t>
      </w:r>
      <w:r w:rsidRPr="00C37FF8">
        <w:rPr>
          <w:rFonts w:hint="cs"/>
          <w:rtl/>
        </w:rPr>
        <w:t xml:space="preserve"> فقال لها</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يا عمّة</w:t>
      </w:r>
      <w:r w:rsidR="006E7273">
        <w:rPr>
          <w:rStyle w:val="libBold2Char"/>
          <w:rFonts w:hint="cs"/>
          <w:rtl/>
        </w:rPr>
        <w:t>،</w:t>
      </w:r>
      <w:r w:rsidRPr="00C37FF8">
        <w:rPr>
          <w:rStyle w:val="libBold2Char"/>
          <w:rFonts w:hint="cs"/>
          <w:rtl/>
        </w:rPr>
        <w:t xml:space="preserve"> كوني الليلة عندنا لأمرٍ </w:t>
      </w:r>
      <w:r w:rsidR="003B08D7" w:rsidRPr="00C37FF8">
        <w:rPr>
          <w:rStyle w:val="libBold2Char"/>
          <w:rFonts w:hint="cs"/>
          <w:rtl/>
        </w:rPr>
        <w:t>»</w:t>
      </w:r>
      <w:r w:rsidRPr="00C37FF8">
        <w:rPr>
          <w:rFonts w:hint="cs"/>
          <w:rtl/>
        </w:rPr>
        <w:t xml:space="preserve"> فأقامت</w:t>
      </w:r>
      <w:r w:rsidR="006E7273">
        <w:rPr>
          <w:rFonts w:hint="cs"/>
          <w:rtl/>
        </w:rPr>
        <w:t>،</w:t>
      </w:r>
      <w:r w:rsidRPr="00C37FF8">
        <w:rPr>
          <w:rFonts w:hint="cs"/>
          <w:rtl/>
        </w:rPr>
        <w:t xml:space="preserve"> فلمّا كان وقت الفجر اضطربت نَرجس فقامت إليها حكيمة</w:t>
      </w:r>
      <w:r w:rsidR="006E7273">
        <w:rPr>
          <w:rFonts w:hint="cs"/>
          <w:rtl/>
        </w:rPr>
        <w:t>،</w:t>
      </w:r>
      <w:r w:rsidRPr="00C37FF8">
        <w:rPr>
          <w:rFonts w:hint="cs"/>
          <w:rtl/>
        </w:rPr>
        <w:t xml:space="preserve"> فوضعت نرجس المولود المبارك </w:t>
      </w:r>
      <w:r w:rsidR="006E7273">
        <w:rPr>
          <w:rFonts w:hint="cs"/>
          <w:rtl/>
        </w:rPr>
        <w:t>(</w:t>
      </w:r>
      <w:r w:rsidRPr="00C37FF8">
        <w:rPr>
          <w:rFonts w:hint="cs"/>
          <w:rtl/>
        </w:rPr>
        <w:t>صاحب العصر</w:t>
      </w:r>
      <w:r w:rsidR="006E7273">
        <w:rPr>
          <w:rFonts w:hint="cs"/>
          <w:rtl/>
        </w:rPr>
        <w:t>،</w:t>
      </w:r>
      <w:r w:rsidRPr="00C37FF8">
        <w:rPr>
          <w:rFonts w:hint="cs"/>
          <w:rtl/>
        </w:rPr>
        <w:t xml:space="preserve"> المهدي الموعود المنتظر</w:t>
      </w:r>
      <w:r w:rsidR="00E577F5">
        <w:rPr>
          <w:rFonts w:hint="cs"/>
          <w:rtl/>
        </w:rPr>
        <w:t xml:space="preserve"> - </w:t>
      </w:r>
      <w:r w:rsidRPr="00C37FF8">
        <w:rPr>
          <w:rFonts w:hint="cs"/>
          <w:rtl/>
        </w:rPr>
        <w:t>عليه السلام</w:t>
      </w:r>
      <w:r w:rsidR="00E577F5">
        <w:rPr>
          <w:rFonts w:hint="cs"/>
          <w:rtl/>
        </w:rPr>
        <w:t xml:space="preserve"> -</w:t>
      </w:r>
      <w:r w:rsidR="006E7273">
        <w:rPr>
          <w:rFonts w:hint="cs"/>
          <w:rtl/>
        </w:rPr>
        <w:t>)</w:t>
      </w:r>
      <w:r w:rsidRPr="00C37FF8">
        <w:rPr>
          <w:rFonts w:hint="cs"/>
          <w:rtl/>
        </w:rPr>
        <w:t xml:space="preserve"> وأتت به أبا محمّد الحسن العسكري وهو مختون</w:t>
      </w:r>
      <w:r w:rsidR="006E7273">
        <w:rPr>
          <w:rFonts w:hint="cs"/>
          <w:rtl/>
        </w:rPr>
        <w:t>.</w:t>
      </w:r>
      <w:r w:rsidRPr="00C37FF8">
        <w:rPr>
          <w:rFonts w:hint="cs"/>
          <w:rtl/>
        </w:rPr>
        <w:t xml:space="preserve"> فأخذه ومسح بيده على ظهره وعينيه</w:t>
      </w:r>
      <w:r w:rsidR="006E7273">
        <w:rPr>
          <w:rFonts w:hint="cs"/>
          <w:rtl/>
        </w:rPr>
        <w:t>،</w:t>
      </w:r>
      <w:r w:rsidRPr="00C37FF8">
        <w:rPr>
          <w:rFonts w:hint="cs"/>
          <w:rtl/>
        </w:rPr>
        <w:t xml:space="preserve"> وأدخل لسانه في فيه</w:t>
      </w:r>
      <w:r w:rsidR="006E7273">
        <w:rPr>
          <w:rFonts w:hint="cs"/>
          <w:rtl/>
        </w:rPr>
        <w:t>،</w:t>
      </w:r>
      <w:r w:rsidRPr="00C37FF8">
        <w:rPr>
          <w:rFonts w:hint="cs"/>
          <w:rtl/>
        </w:rPr>
        <w:t xml:space="preserve"> وأذّنَ في أُذنه اليمنى وأقام في الأخرى</w:t>
      </w:r>
      <w:r w:rsidR="006E7273">
        <w:rPr>
          <w:rFonts w:hint="cs"/>
          <w:rtl/>
        </w:rPr>
        <w:t>،</w:t>
      </w:r>
      <w:r w:rsidRPr="00C37FF8">
        <w:rPr>
          <w:rFonts w:hint="cs"/>
          <w:rtl/>
        </w:rPr>
        <w:t xml:space="preserve"> ثمّ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يا عمّة</w:t>
      </w:r>
      <w:r w:rsidR="006E7273">
        <w:rPr>
          <w:rStyle w:val="libBold2Char"/>
          <w:rFonts w:hint="cs"/>
          <w:rtl/>
        </w:rPr>
        <w:t>،</w:t>
      </w:r>
      <w:r w:rsidRPr="00C37FF8">
        <w:rPr>
          <w:rStyle w:val="libBold2Char"/>
          <w:rFonts w:hint="cs"/>
          <w:rtl/>
        </w:rPr>
        <w:t xml:space="preserve"> اذهبي به إلى أُمه </w:t>
      </w:r>
      <w:r w:rsidR="003B08D7" w:rsidRPr="00C37FF8">
        <w:rPr>
          <w:rStyle w:val="libBold2Char"/>
          <w:rFonts w:hint="cs"/>
          <w:rtl/>
        </w:rPr>
        <w:t>»</w:t>
      </w:r>
      <w:r w:rsidRPr="00C37FF8">
        <w:rPr>
          <w:rFonts w:hint="cs"/>
          <w:rtl/>
        </w:rPr>
        <w:t xml:space="preserve"> فذهبت به وردَدته إلى أُمه</w:t>
      </w:r>
      <w:r w:rsidR="006E7273">
        <w:rPr>
          <w:rFonts w:hint="cs"/>
          <w:rtl/>
        </w:rPr>
        <w:t>.</w:t>
      </w:r>
    </w:p>
    <w:p w:rsidR="00883657" w:rsidRDefault="00883657" w:rsidP="00C37FF8">
      <w:pPr>
        <w:pStyle w:val="libNormal"/>
        <w:rPr>
          <w:rtl/>
        </w:rPr>
      </w:pPr>
      <w:r w:rsidRPr="00C37FF8">
        <w:rPr>
          <w:rFonts w:hint="cs"/>
          <w:rtl/>
        </w:rPr>
        <w:t>قالت حكيمة</w:t>
      </w:r>
      <w:r w:rsidR="006E7273">
        <w:rPr>
          <w:rFonts w:hint="cs"/>
          <w:rtl/>
        </w:rPr>
        <w:t>:</w:t>
      </w:r>
      <w:r w:rsidRPr="00C37FF8">
        <w:rPr>
          <w:rFonts w:hint="cs"/>
          <w:rtl/>
        </w:rPr>
        <w:t xml:space="preserve"> ثمّ جئت من بيتي إلى أبي محمّد </w:t>
      </w:r>
      <w:r w:rsidR="006E7273">
        <w:rPr>
          <w:rFonts w:hint="cs"/>
          <w:rtl/>
        </w:rPr>
        <w:t>(</w:t>
      </w:r>
      <w:r w:rsidRPr="00C37FF8">
        <w:rPr>
          <w:rFonts w:hint="cs"/>
          <w:rtl/>
        </w:rPr>
        <w:t>بعد أيامٍ</w:t>
      </w:r>
      <w:r w:rsidR="006E7273">
        <w:rPr>
          <w:rFonts w:hint="cs"/>
          <w:rtl/>
        </w:rPr>
        <w:t>)</w:t>
      </w:r>
      <w:r w:rsidRPr="00C37FF8">
        <w:rPr>
          <w:rFonts w:hint="cs"/>
          <w:rtl/>
        </w:rPr>
        <w:t xml:space="preserve"> فإذا المولود بين يديه في ثياب صفر وعليه من البهاء والنور </w:t>
      </w:r>
      <w:r w:rsidR="006E7273">
        <w:rPr>
          <w:rFonts w:hint="cs"/>
          <w:rtl/>
        </w:rPr>
        <w:t>(</w:t>
      </w:r>
      <w:r w:rsidRPr="00C37FF8">
        <w:rPr>
          <w:rFonts w:hint="cs"/>
          <w:rtl/>
        </w:rPr>
        <w:t>ما</w:t>
      </w:r>
      <w:r w:rsidR="006E7273">
        <w:rPr>
          <w:rFonts w:hint="cs"/>
          <w:rtl/>
        </w:rPr>
        <w:t>)</w:t>
      </w:r>
      <w:r w:rsidRPr="00C37FF8">
        <w:rPr>
          <w:rFonts w:hint="cs"/>
          <w:rtl/>
        </w:rPr>
        <w:t xml:space="preserve"> أخذ بمجامع قلبي</w:t>
      </w:r>
      <w:r w:rsidR="006E7273">
        <w:rPr>
          <w:rFonts w:hint="cs"/>
          <w:rtl/>
        </w:rPr>
        <w:t>،</w:t>
      </w:r>
      <w:r w:rsidRPr="00C37FF8">
        <w:rPr>
          <w:rFonts w:hint="cs"/>
          <w:rtl/>
        </w:rPr>
        <w:t xml:space="preserve"> فقلت</w:t>
      </w:r>
      <w:r w:rsidR="006E7273">
        <w:rPr>
          <w:rFonts w:hint="cs"/>
          <w:rtl/>
        </w:rPr>
        <w:t>:</w:t>
      </w:r>
      <w:r w:rsidRPr="00C37FF8">
        <w:rPr>
          <w:rFonts w:hint="cs"/>
          <w:rtl/>
        </w:rPr>
        <w:t xml:space="preserve"> يا سيدي هل عندك من علم في هذا المولود المبارك</w:t>
      </w:r>
      <w:r w:rsidR="006E7273">
        <w:rPr>
          <w:rFonts w:hint="cs"/>
          <w:rtl/>
        </w:rPr>
        <w:t>؟</w:t>
      </w:r>
      <w:r w:rsidRPr="00C37FF8">
        <w:rPr>
          <w:rFonts w:hint="cs"/>
          <w:rtl/>
        </w:rPr>
        <w:t xml:space="preserve"> فقال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يا عمّة</w:t>
      </w:r>
      <w:r w:rsidR="006E7273">
        <w:rPr>
          <w:rStyle w:val="libBold2Char"/>
          <w:rFonts w:hint="cs"/>
          <w:rtl/>
        </w:rPr>
        <w:t>،</w:t>
      </w:r>
      <w:r w:rsidRPr="00C37FF8">
        <w:rPr>
          <w:rStyle w:val="libBold2Char"/>
          <w:rFonts w:hint="cs"/>
          <w:rtl/>
        </w:rPr>
        <w:t xml:space="preserve"> هذا </w:t>
      </w:r>
      <w:r w:rsidR="006E7273">
        <w:rPr>
          <w:rStyle w:val="libBold2Char"/>
          <w:rFonts w:hint="cs"/>
          <w:rtl/>
        </w:rPr>
        <w:t>(</w:t>
      </w:r>
      <w:r w:rsidRPr="00C37FF8">
        <w:rPr>
          <w:rStyle w:val="libBold2Char"/>
          <w:rFonts w:hint="cs"/>
          <w:rtl/>
        </w:rPr>
        <w:t>المهدي</w:t>
      </w:r>
      <w:r w:rsidR="006E7273">
        <w:rPr>
          <w:rStyle w:val="libBold2Char"/>
          <w:rFonts w:hint="cs"/>
          <w:rtl/>
        </w:rPr>
        <w:t>)</w:t>
      </w:r>
      <w:r w:rsidRPr="00C37FF8">
        <w:rPr>
          <w:rStyle w:val="libBold2Char"/>
          <w:rFonts w:hint="cs"/>
          <w:rtl/>
        </w:rPr>
        <w:t xml:space="preserve"> المنتظر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 xml:space="preserve">الذي بُشِّرنا به </w:t>
      </w:r>
      <w:r w:rsidR="003B08D7" w:rsidRPr="00C37FF8">
        <w:rPr>
          <w:rStyle w:val="libBold2Char"/>
          <w:rFonts w:hint="cs"/>
          <w:rtl/>
        </w:rPr>
        <w:t>»</w:t>
      </w:r>
      <w:r w:rsidR="006E7273">
        <w:rPr>
          <w:rFonts w:hint="cs"/>
          <w:rtl/>
        </w:rPr>
        <w:t>.</w:t>
      </w:r>
      <w:r w:rsidRPr="00C37FF8">
        <w:rPr>
          <w:rFonts w:hint="cs"/>
          <w:rtl/>
        </w:rPr>
        <w:t xml:space="preserve"> قالت حكيمة</w:t>
      </w:r>
      <w:r w:rsidR="006E7273">
        <w:rPr>
          <w:rFonts w:hint="cs"/>
          <w:rtl/>
        </w:rPr>
        <w:t>:</w:t>
      </w:r>
      <w:r w:rsidRPr="00C37FF8">
        <w:rPr>
          <w:rFonts w:hint="cs"/>
          <w:rtl/>
        </w:rPr>
        <w:t xml:space="preserve"> فخررت للهِ ساجدةً شكراً على ذلك</w:t>
      </w:r>
      <w:r w:rsidR="006E7273">
        <w:rPr>
          <w:rFonts w:hint="cs"/>
          <w:rtl/>
        </w:rPr>
        <w:t>.</w:t>
      </w:r>
      <w:r w:rsidRPr="00C37FF8">
        <w:rPr>
          <w:rFonts w:hint="cs"/>
          <w:rtl/>
        </w:rPr>
        <w:t xml:space="preserve"> قالت حكيمة</w:t>
      </w:r>
      <w:r w:rsidR="006E7273">
        <w:rPr>
          <w:rFonts w:hint="cs"/>
          <w:rtl/>
        </w:rPr>
        <w:t>:</w:t>
      </w:r>
      <w:r w:rsidRPr="00C37FF8">
        <w:rPr>
          <w:rFonts w:hint="cs"/>
          <w:rtl/>
        </w:rPr>
        <w:t xml:space="preserve"> ثمّ كنت أتردّد إلى أبي محمّد الحسن </w:t>
      </w:r>
      <w:r w:rsidR="006E7273">
        <w:rPr>
          <w:rFonts w:hint="cs"/>
          <w:rtl/>
        </w:rPr>
        <w:t>(</w:t>
      </w:r>
      <w:r w:rsidRPr="00C37FF8">
        <w:rPr>
          <w:rFonts w:hint="cs"/>
          <w:rtl/>
        </w:rPr>
        <w:t>العسكري</w:t>
      </w:r>
      <w:r w:rsidR="006E7273">
        <w:rPr>
          <w:rFonts w:hint="cs"/>
          <w:rtl/>
        </w:rPr>
        <w:t>)</w:t>
      </w:r>
      <w:r w:rsidRPr="00C37FF8">
        <w:rPr>
          <w:rFonts w:hint="cs"/>
          <w:rtl/>
        </w:rPr>
        <w:t xml:space="preserve"> فلا أرى المولود</w:t>
      </w:r>
      <w:r w:rsidR="006E7273">
        <w:rPr>
          <w:rFonts w:hint="cs"/>
          <w:rtl/>
        </w:rPr>
        <w:t>.</w:t>
      </w:r>
      <w:r w:rsidRPr="00C37FF8">
        <w:rPr>
          <w:rFonts w:hint="cs"/>
          <w:rtl/>
        </w:rPr>
        <w:t xml:space="preserve"> فقلت</w:t>
      </w:r>
      <w:r w:rsidR="006E7273">
        <w:rPr>
          <w:rFonts w:hint="cs"/>
          <w:rtl/>
        </w:rPr>
        <w:t>:</w:t>
      </w:r>
      <w:r w:rsidRPr="00C37FF8">
        <w:rPr>
          <w:rFonts w:hint="cs"/>
          <w:rtl/>
        </w:rPr>
        <w:t xml:space="preserve"> يا مولاي ما فعل سيّدنا ومنتظرنا</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استودعناه الله الذي استودعته أُم موسى</w:t>
      </w:r>
      <w:r w:rsidR="00E577F5">
        <w:rPr>
          <w:rStyle w:val="libBold2Char"/>
          <w:rFonts w:hint="cs"/>
          <w:rtl/>
        </w:rPr>
        <w:t xml:space="preserve"> - </w:t>
      </w:r>
      <w:r w:rsidRPr="00C37FF8">
        <w:rPr>
          <w:rFonts w:hint="cs"/>
          <w:rtl/>
        </w:rPr>
        <w:t>عليهما السلام</w:t>
      </w:r>
      <w:r w:rsidR="00E577F5">
        <w:rPr>
          <w:rFonts w:hint="cs"/>
          <w:rtl/>
        </w:rPr>
        <w:t xml:space="preserve"> - </w:t>
      </w:r>
      <w:r w:rsidRPr="00C37FF8">
        <w:rPr>
          <w:rStyle w:val="libBold2Char"/>
          <w:rFonts w:hint="cs"/>
          <w:rtl/>
        </w:rPr>
        <w:t xml:space="preserve">ابنها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قال</w:t>
      </w:r>
      <w:r w:rsidR="006E7273">
        <w:rPr>
          <w:rFonts w:hint="cs"/>
          <w:rtl/>
        </w:rPr>
        <w:t>:</w:t>
      </w:r>
      <w:r w:rsidRPr="00C37FF8">
        <w:rPr>
          <w:rFonts w:hint="cs"/>
          <w:rtl/>
        </w:rPr>
        <w:t xml:space="preserve"> وقالوا آتاه الله تبارك وتعالى الحكمة وفصل الخطاب في طفوليته وجعله آية للعالمين</w:t>
      </w:r>
      <w:r w:rsidR="006E7273">
        <w:rPr>
          <w:rFonts w:hint="cs"/>
          <w:rtl/>
        </w:rPr>
        <w:t>،</w:t>
      </w:r>
      <w:r w:rsidRPr="00C37FF8">
        <w:rPr>
          <w:rFonts w:hint="cs"/>
          <w:rtl/>
        </w:rPr>
        <w:t xml:space="preserve"> كما قال تعالى</w:t>
      </w:r>
      <w:r w:rsidR="006E7273">
        <w:rPr>
          <w:rFonts w:hint="cs"/>
          <w:rtl/>
        </w:rPr>
        <w:t>:</w:t>
      </w:r>
      <w:r w:rsidRPr="00C37FF8">
        <w:rPr>
          <w:rFonts w:hint="cs"/>
          <w:rtl/>
        </w:rPr>
        <w:t xml:space="preserve"> </w:t>
      </w:r>
      <w:r w:rsidR="006E7273" w:rsidRPr="00E577F5">
        <w:rPr>
          <w:rStyle w:val="libAlaemChar"/>
          <w:rFonts w:hint="cs"/>
          <w:rtl/>
        </w:rPr>
        <w:t>(</w:t>
      </w:r>
      <w:r w:rsidRPr="003B08D7">
        <w:rPr>
          <w:rStyle w:val="libAieChar"/>
          <w:rFonts w:hint="cs"/>
          <w:rtl/>
        </w:rPr>
        <w:t>يَا يَحْيَى خُذِ الْكِتَابَ بِقُوَّةٍ وَآتَيْنَاهُ الْحُكْمَ صَبِيّاً</w:t>
      </w:r>
      <w:r w:rsidR="006E7273" w:rsidRPr="00E577F5">
        <w:rPr>
          <w:rStyle w:val="libAlaemChar"/>
          <w:rFonts w:hint="cs"/>
          <w:rtl/>
        </w:rPr>
        <w:t>)</w:t>
      </w:r>
      <w:r w:rsidR="006E7273">
        <w:rPr>
          <w:rFonts w:hint="cs"/>
          <w:rtl/>
        </w:rPr>
        <w:t>،</w:t>
      </w:r>
      <w:r w:rsidRPr="00C37FF8">
        <w:rPr>
          <w:rFonts w:hint="cs"/>
          <w:rtl/>
        </w:rPr>
        <w:t xml:space="preserve"> وقال تعالى</w:t>
      </w:r>
      <w:r w:rsidR="006E7273">
        <w:rPr>
          <w:rFonts w:hint="cs"/>
          <w:rtl/>
        </w:rPr>
        <w:t>:</w:t>
      </w:r>
      <w:r w:rsidRPr="00C37FF8">
        <w:rPr>
          <w:rFonts w:hint="cs"/>
          <w:rtl/>
        </w:rPr>
        <w:t xml:space="preserve"> </w:t>
      </w:r>
      <w:r w:rsidR="006E7273" w:rsidRPr="00E577F5">
        <w:rPr>
          <w:rStyle w:val="libAlaemChar"/>
          <w:rFonts w:hint="cs"/>
          <w:rtl/>
        </w:rPr>
        <w:t>(</w:t>
      </w:r>
      <w:r w:rsidRPr="003B08D7">
        <w:rPr>
          <w:rStyle w:val="libAieChar"/>
          <w:rFonts w:hint="cs"/>
          <w:rtl/>
        </w:rPr>
        <w:t>قَالُوا كَيْفَ نُكَلِّمُ مَن كَانَ فِي الْمَهْدِ صَبِيّاً * قَالَ إِنِّي عَبْدُ اللَّهِ آتَانِيَ الْكِتَابَ وَجَعَلَنِي نَبِيّاً</w:t>
      </w:r>
      <w:r w:rsidR="006E7273" w:rsidRPr="00E577F5">
        <w:rPr>
          <w:rStyle w:val="libAlaemChar"/>
          <w:rFonts w:hint="cs"/>
          <w:rtl/>
        </w:rPr>
        <w:t>)</w:t>
      </w:r>
      <w:r w:rsidR="006E7273">
        <w:rPr>
          <w:rFonts w:hint="cs"/>
          <w:rtl/>
        </w:rPr>
        <w:t>.</w:t>
      </w:r>
      <w:r w:rsidRPr="00C37FF8">
        <w:rPr>
          <w:rFonts w:hint="cs"/>
          <w:rtl/>
        </w:rPr>
        <w:t xml:space="preserve"> قال</w:t>
      </w:r>
      <w:r w:rsidR="006E7273">
        <w:rPr>
          <w:rFonts w:hint="cs"/>
          <w:rtl/>
        </w:rPr>
        <w:t>:</w:t>
      </w:r>
      <w:r w:rsidRPr="00C37FF8">
        <w:rPr>
          <w:rFonts w:hint="cs"/>
          <w:rtl/>
        </w:rPr>
        <w:t xml:space="preserve"> وطوّل الله تبارك وتعالى عمره</w:t>
      </w:r>
      <w:r w:rsidR="006E7273">
        <w:rPr>
          <w:rFonts w:hint="cs"/>
          <w:rtl/>
        </w:rPr>
        <w:t>،</w:t>
      </w:r>
      <w:r w:rsidRPr="00C37FF8">
        <w:rPr>
          <w:rFonts w:hint="cs"/>
          <w:rtl/>
        </w:rPr>
        <w:t xml:space="preserve"> كما طوّل عمر الخضر (عليه السلام)</w:t>
      </w:r>
      <w:r w:rsidR="006E7273">
        <w:rPr>
          <w:rFonts w:hint="cs"/>
          <w:rtl/>
        </w:rPr>
        <w:t>.</w:t>
      </w:r>
      <w:r w:rsidRPr="00C37FF8">
        <w:rPr>
          <w:rFonts w:hint="cs"/>
          <w:rtl/>
        </w:rPr>
        <w:t xml:space="preserve"> انتهى ما في فصل الخطاب برواية الشيخ سليمان، في ينابيع المودّة </w:t>
      </w:r>
      <w:r w:rsidR="006E7273">
        <w:rPr>
          <w:rFonts w:hint="cs"/>
          <w:rtl/>
        </w:rPr>
        <w:t>(</w:t>
      </w:r>
      <w:r w:rsidRPr="00C37FF8">
        <w:rPr>
          <w:rFonts w:hint="cs"/>
          <w:rtl/>
        </w:rPr>
        <w:t>ص452</w:t>
      </w:r>
      <w:r w:rsidR="006E7273">
        <w:rPr>
          <w:rFonts w:hint="cs"/>
          <w:rtl/>
        </w:rPr>
        <w:t>).</w:t>
      </w:r>
    </w:p>
    <w:p w:rsidR="00883657" w:rsidRDefault="00883657" w:rsidP="00C37FF8">
      <w:pPr>
        <w:pStyle w:val="libNormal"/>
        <w:rPr>
          <w:rtl/>
        </w:rPr>
      </w:pPr>
      <w:r w:rsidRPr="00C37FF8">
        <w:rPr>
          <w:rFonts w:hint="cs"/>
          <w:rtl/>
        </w:rPr>
        <w:t xml:space="preserve">31 - </w:t>
      </w:r>
      <w:r w:rsidRPr="00C37FF8">
        <w:rPr>
          <w:rStyle w:val="libBold2Char"/>
          <w:rFonts w:hint="cs"/>
          <w:rtl/>
        </w:rPr>
        <w:t>ومنهم</w:t>
      </w:r>
      <w:r w:rsidR="006E7273">
        <w:rPr>
          <w:rStyle w:val="libBold2Char"/>
          <w:rFonts w:hint="cs"/>
          <w:rtl/>
        </w:rPr>
        <w:t>:</w:t>
      </w:r>
      <w:r w:rsidRPr="00C37FF8">
        <w:rPr>
          <w:rFonts w:hint="cs"/>
          <w:rtl/>
        </w:rPr>
        <w:t xml:space="preserve"> العلاّمة الشيخ سليمان القندوزي الحنفي</w:t>
      </w:r>
      <w:r w:rsidR="006E7273">
        <w:rPr>
          <w:rFonts w:hint="cs"/>
          <w:rtl/>
        </w:rPr>
        <w:t>،</w:t>
      </w:r>
      <w:r w:rsidRPr="00C37FF8">
        <w:rPr>
          <w:rFonts w:hint="cs"/>
          <w:rtl/>
        </w:rPr>
        <w:t xml:space="preserve"> فإنّه أخرج في كتابه ينابيع المودّة </w:t>
      </w:r>
      <w:r w:rsidR="006E7273">
        <w:rPr>
          <w:rFonts w:hint="cs"/>
          <w:rtl/>
        </w:rPr>
        <w:t>(</w:t>
      </w:r>
      <w:r w:rsidRPr="00C37FF8">
        <w:rPr>
          <w:rFonts w:hint="cs"/>
          <w:rtl/>
        </w:rPr>
        <w:t>ص449</w:t>
      </w:r>
      <w:r w:rsidR="006E7273">
        <w:rPr>
          <w:rFonts w:hint="cs"/>
          <w:rtl/>
        </w:rPr>
        <w:t>)،</w:t>
      </w:r>
      <w:r w:rsidRPr="00C37FF8">
        <w:rPr>
          <w:rFonts w:hint="cs"/>
          <w:rtl/>
        </w:rPr>
        <w:t xml:space="preserve"> وقال</w:t>
      </w:r>
      <w:r w:rsidR="006E7273">
        <w:rPr>
          <w:rFonts w:hint="cs"/>
          <w:rtl/>
        </w:rPr>
        <w:t>:</w:t>
      </w:r>
      <w:r w:rsidRPr="00C37FF8">
        <w:rPr>
          <w:rFonts w:hint="cs"/>
          <w:rtl/>
        </w:rPr>
        <w:t xml:space="preserve"> </w:t>
      </w:r>
      <w:r w:rsidR="006E7273">
        <w:rPr>
          <w:rFonts w:hint="cs"/>
          <w:rtl/>
        </w:rPr>
        <w:t>(</w:t>
      </w:r>
      <w:r w:rsidRPr="00C37FF8">
        <w:rPr>
          <w:rFonts w:hint="cs"/>
          <w:rtl/>
        </w:rPr>
        <w:t>الباب 79</w:t>
      </w:r>
      <w:r w:rsidR="006E7273">
        <w:rPr>
          <w:rFonts w:hint="cs"/>
          <w:rtl/>
        </w:rPr>
        <w:t>)،</w:t>
      </w:r>
      <w:r w:rsidRPr="00C37FF8">
        <w:rPr>
          <w:rFonts w:hint="cs"/>
          <w:rtl/>
        </w:rPr>
        <w:t xml:space="preserve"> في ذكر ولادة القائم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ثمّ روى بسنده عن موسى بن محمّد بن القاسم بن حمزة بن موسى الكاظم </w:t>
      </w:r>
      <w:r w:rsidR="006E7273">
        <w:rPr>
          <w:rFonts w:hint="cs"/>
          <w:rtl/>
        </w:rPr>
        <w:t>(</w:t>
      </w:r>
      <w:r w:rsidRPr="00C37FF8">
        <w:rPr>
          <w:rFonts w:hint="cs"/>
          <w:rtl/>
        </w:rPr>
        <w:t>رضي الله عنهم</w:t>
      </w:r>
      <w:r w:rsidR="006E7273">
        <w:rPr>
          <w:rFonts w:hint="cs"/>
          <w:rtl/>
        </w:rPr>
        <w:t>)،</w:t>
      </w:r>
      <w:r w:rsidRPr="00C37FF8">
        <w:rPr>
          <w:rFonts w:hint="cs"/>
          <w:rtl/>
        </w:rPr>
        <w:t xml:space="preserve"> قال</w:t>
      </w:r>
      <w:r w:rsidR="006E7273">
        <w:rPr>
          <w:rFonts w:hint="cs"/>
          <w:rtl/>
        </w:rPr>
        <w:t>:</w:t>
      </w:r>
    </w:p>
    <w:p w:rsidR="00883657" w:rsidRDefault="00883657" w:rsidP="00C37FF8">
      <w:pPr>
        <w:pStyle w:val="libNormal"/>
        <w:rPr>
          <w:rtl/>
        </w:rPr>
      </w:pPr>
      <w:r w:rsidRPr="00C37FF8">
        <w:rPr>
          <w:rFonts w:hint="cs"/>
          <w:rtl/>
        </w:rPr>
        <w:t>حدّثتني حكيمة بنت الإمام محمّد التقي الجواد</w:t>
      </w:r>
      <w:r w:rsidR="00E577F5">
        <w:rPr>
          <w:rFonts w:hint="cs"/>
          <w:rtl/>
        </w:rPr>
        <w:t xml:space="preserve"> - </w:t>
      </w:r>
      <w:r w:rsidRPr="00C37FF8">
        <w:rPr>
          <w:rFonts w:hint="cs"/>
          <w:rtl/>
        </w:rPr>
        <w:t>وقالت</w:t>
      </w:r>
      <w:r w:rsidR="00E577F5">
        <w:rPr>
          <w:rFonts w:hint="cs"/>
          <w:rtl/>
        </w:rPr>
        <w:t xml:space="preserve"> -</w:t>
      </w:r>
      <w:r w:rsidR="006E7273">
        <w:rPr>
          <w:rFonts w:hint="cs"/>
          <w:rtl/>
        </w:rPr>
        <w:t>:</w:t>
      </w:r>
      <w:r w:rsidRPr="00C37FF8">
        <w:rPr>
          <w:rFonts w:hint="cs"/>
          <w:rtl/>
        </w:rPr>
        <w:t xml:space="preserve"> بعث إليّ الإمام أبو محمّد الحسن العسكري</w:t>
      </w:r>
      <w:r w:rsidR="006E7273">
        <w:rPr>
          <w:rFonts w:hint="cs"/>
          <w:rtl/>
        </w:rPr>
        <w:t>،</w:t>
      </w:r>
      <w:r w:rsidRPr="00C37FF8">
        <w:rPr>
          <w:rFonts w:hint="cs"/>
          <w:rtl/>
        </w:rPr>
        <w:t xml:space="preserve"> فقال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يا عمّة, اجعليّ إفطاركِ عندنا</w:t>
      </w:r>
      <w:r w:rsidR="006E7273">
        <w:rPr>
          <w:rStyle w:val="libBold2Char"/>
          <w:rFonts w:hint="cs"/>
          <w:rtl/>
        </w:rPr>
        <w:t>،</w:t>
      </w:r>
      <w:r w:rsidRPr="00C37FF8">
        <w:rPr>
          <w:rStyle w:val="libBold2Char"/>
          <w:rFonts w:hint="cs"/>
          <w:rtl/>
        </w:rPr>
        <w:t xml:space="preserve"> فإنّها ليلة النصف من شعبان</w:t>
      </w:r>
      <w:r w:rsidR="006E7273">
        <w:rPr>
          <w:rStyle w:val="libBold2Char"/>
          <w:rFonts w:hint="cs"/>
          <w:rtl/>
        </w:rPr>
        <w:t>،</w:t>
      </w:r>
      <w:r w:rsidRPr="00C37FF8">
        <w:rPr>
          <w:rStyle w:val="libBold2Char"/>
          <w:rFonts w:hint="cs"/>
          <w:rtl/>
        </w:rPr>
        <w:t xml:space="preserve"> فإنّ الله تبارك وتعالى يظهر في هذه الليلة حجّته في أرضه</w:t>
      </w:r>
      <w:r w:rsidR="006E7273">
        <w:rPr>
          <w:rStyle w:val="libBold2Char"/>
          <w:rFonts w:hint="cs"/>
          <w:rtl/>
        </w:rPr>
        <w:t>،</w:t>
      </w:r>
      <w:r w:rsidRPr="00C37FF8">
        <w:rPr>
          <w:rFonts w:hint="cs"/>
          <w:rtl/>
        </w:rPr>
        <w:t xml:space="preserve"> قالت</w:t>
      </w:r>
      <w:r w:rsidR="00E577F5">
        <w:rPr>
          <w:rFonts w:hint="cs"/>
          <w:rtl/>
        </w:rPr>
        <w:t xml:space="preserve"> - </w:t>
      </w:r>
      <w:r w:rsidRPr="00C37FF8">
        <w:rPr>
          <w:rFonts w:hint="cs"/>
          <w:rtl/>
        </w:rPr>
        <w:t>حكيمة</w:t>
      </w:r>
      <w:r w:rsidR="006E7273">
        <w:rPr>
          <w:rFonts w:hint="cs"/>
          <w:rtl/>
        </w:rPr>
        <w:t>:</w:t>
      </w:r>
      <w:r w:rsidRPr="00C37FF8">
        <w:rPr>
          <w:rFonts w:hint="cs"/>
          <w:rtl/>
        </w:rPr>
        <w:t xml:space="preserve"> فاستقمت ونمت</w:t>
      </w:r>
      <w:r w:rsidR="006E7273">
        <w:rPr>
          <w:rFonts w:hint="cs"/>
          <w:rtl/>
        </w:rPr>
        <w:t>،</w:t>
      </w:r>
      <w:r w:rsidRPr="00C37FF8">
        <w:rPr>
          <w:rFonts w:hint="cs"/>
          <w:rtl/>
        </w:rPr>
        <w:t xml:space="preserve"> ثمّ قمت السحر</w:t>
      </w:r>
      <w:r w:rsidR="00E577F5">
        <w:rPr>
          <w:rFonts w:hint="cs"/>
          <w:rtl/>
        </w:rPr>
        <w:t xml:space="preserve"> - </w:t>
      </w:r>
      <w:r w:rsidRPr="00C37FF8">
        <w:rPr>
          <w:rFonts w:hint="cs"/>
          <w:rtl/>
        </w:rPr>
        <w:t>لصلاة الليل</w:t>
      </w:r>
      <w:r w:rsidR="00E577F5">
        <w:rPr>
          <w:rFonts w:hint="cs"/>
          <w:rtl/>
        </w:rPr>
        <w:t xml:space="preserve"> - </w:t>
      </w:r>
      <w:r w:rsidRPr="00C37FF8">
        <w:rPr>
          <w:rFonts w:hint="cs"/>
          <w:rtl/>
        </w:rPr>
        <w:t xml:space="preserve">وقرأت </w:t>
      </w:r>
      <w:r w:rsidR="006E7273">
        <w:rPr>
          <w:rFonts w:hint="cs"/>
          <w:rtl/>
        </w:rPr>
        <w:t>(</w:t>
      </w:r>
      <w:r w:rsidRPr="00C37FF8">
        <w:rPr>
          <w:rFonts w:hint="cs"/>
          <w:rtl/>
        </w:rPr>
        <w:t>ألم</w:t>
      </w:r>
      <w:r w:rsidR="00E577F5">
        <w:rPr>
          <w:rFonts w:hint="cs"/>
          <w:rtl/>
        </w:rPr>
        <w:t xml:space="preserve"> - </w:t>
      </w:r>
      <w:r w:rsidRPr="00C37FF8">
        <w:rPr>
          <w:rFonts w:hint="cs"/>
          <w:rtl/>
        </w:rPr>
        <w:t>السجدة</w:t>
      </w:r>
      <w:r w:rsidR="006E7273">
        <w:rPr>
          <w:rFonts w:hint="cs"/>
          <w:rtl/>
        </w:rPr>
        <w:t>،</w:t>
      </w:r>
      <w:r w:rsidRPr="00C37FF8">
        <w:rPr>
          <w:rFonts w:hint="cs"/>
          <w:rtl/>
        </w:rPr>
        <w:t xml:space="preserve"> و يس</w:t>
      </w:r>
      <w:r w:rsidR="006E7273">
        <w:rPr>
          <w:rFonts w:hint="cs"/>
          <w:rtl/>
        </w:rPr>
        <w:t>)،</w:t>
      </w:r>
      <w:r w:rsidRPr="00C37FF8">
        <w:rPr>
          <w:rFonts w:hint="cs"/>
          <w:rtl/>
        </w:rPr>
        <w:t xml:space="preserve"> فاضطربت نَرجس</w:t>
      </w:r>
      <w:r w:rsidR="006E7273">
        <w:rPr>
          <w:rFonts w:hint="cs"/>
          <w:rtl/>
        </w:rPr>
        <w:t>،</w:t>
      </w:r>
      <w:r w:rsidRPr="00C37FF8">
        <w:rPr>
          <w:rFonts w:hint="cs"/>
          <w:rtl/>
        </w:rPr>
        <w:t xml:space="preserve"> فضُرِب بيني وبينها سِتر</w:t>
      </w:r>
      <w:r w:rsidR="006E7273">
        <w:rPr>
          <w:rFonts w:hint="cs"/>
          <w:rtl/>
        </w:rPr>
        <w:t>،</w:t>
      </w:r>
      <w:r w:rsidRPr="00C37FF8">
        <w:rPr>
          <w:rFonts w:hint="cs"/>
          <w:rtl/>
        </w:rPr>
        <w:t xml:space="preserve"> فكُشِف الثوب عنها </w:t>
      </w:r>
      <w:r w:rsidR="006E7273">
        <w:rPr>
          <w:rFonts w:hint="cs"/>
          <w:rtl/>
        </w:rPr>
        <w:t>(</w:t>
      </w:r>
      <w:r w:rsidRPr="00C37FF8">
        <w:rPr>
          <w:rFonts w:hint="cs"/>
          <w:rtl/>
        </w:rPr>
        <w:t>بعد الولادة</w:t>
      </w:r>
      <w:r w:rsidR="006E7273">
        <w:rPr>
          <w:rFonts w:hint="cs"/>
          <w:rtl/>
        </w:rPr>
        <w:t>)</w:t>
      </w:r>
      <w:r w:rsidRPr="00C37FF8">
        <w:rPr>
          <w:rFonts w:hint="cs"/>
          <w:rtl/>
        </w:rPr>
        <w:t xml:space="preserve"> فإذا بالمولود ساجداً</w:t>
      </w:r>
      <w:r w:rsidR="006E7273">
        <w:rPr>
          <w:rFonts w:hint="cs"/>
          <w:rtl/>
        </w:rPr>
        <w:t>،</w:t>
      </w:r>
      <w:r w:rsidRPr="00C37FF8">
        <w:rPr>
          <w:rFonts w:hint="cs"/>
          <w:rtl/>
        </w:rPr>
        <w:t xml:space="preserve"> فنادى أبو محمّد</w:t>
      </w:r>
      <w:r w:rsidR="006E7273">
        <w:rPr>
          <w:rFonts w:hint="cs"/>
          <w:rtl/>
        </w:rPr>
        <w:t>:</w:t>
      </w:r>
      <w:r w:rsidRPr="00C37FF8">
        <w:rPr>
          <w:rFonts w:hint="cs"/>
          <w:rtl/>
        </w:rPr>
        <w:t xml:space="preserve"> </w:t>
      </w:r>
      <w:r w:rsidRPr="00C37FF8">
        <w:rPr>
          <w:rStyle w:val="libBold2Char"/>
          <w:rFonts w:hint="cs"/>
          <w:rtl/>
        </w:rPr>
        <w:t>هلمّي إليّ ابني يا عمّة</w:t>
      </w:r>
      <w:r w:rsidR="006E7273">
        <w:rPr>
          <w:rStyle w:val="libBold2Char"/>
          <w:rFonts w:hint="cs"/>
          <w:rtl/>
        </w:rPr>
        <w:t>،</w:t>
      </w:r>
      <w:r w:rsidRPr="00C37FF8">
        <w:rPr>
          <w:rFonts w:hint="cs"/>
          <w:rtl/>
        </w:rPr>
        <w:t xml:space="preserve"> فجئت به إليه</w:t>
      </w:r>
      <w:r w:rsidR="006E7273">
        <w:rPr>
          <w:rFonts w:hint="cs"/>
          <w:rtl/>
        </w:rPr>
        <w:t>،</w:t>
      </w:r>
      <w:r w:rsidRPr="00C37FF8">
        <w:rPr>
          <w:rFonts w:hint="cs"/>
          <w:rtl/>
        </w:rPr>
        <w:t xml:space="preserve"> فوضع قدميه على صدره</w:t>
      </w:r>
      <w:r w:rsidR="006E7273">
        <w:rPr>
          <w:rFonts w:hint="cs"/>
          <w:rtl/>
        </w:rPr>
        <w:t>،</w:t>
      </w:r>
      <w:r w:rsidRPr="00C37FF8">
        <w:rPr>
          <w:rFonts w:hint="cs"/>
          <w:rtl/>
        </w:rPr>
        <w:t xml:space="preserve"> وأدخل لسانه في فيه</w:t>
      </w:r>
      <w:r w:rsidR="006E7273">
        <w:rPr>
          <w:rFonts w:hint="cs"/>
          <w:rtl/>
        </w:rPr>
        <w:t>،</w:t>
      </w:r>
      <w:r w:rsidRPr="00C37FF8">
        <w:rPr>
          <w:rFonts w:hint="cs"/>
          <w:rtl/>
        </w:rPr>
        <w:t xml:space="preserve"> وأمرّ يده على عينيه وأُذنه ومفاصله</w:t>
      </w:r>
      <w:r w:rsidR="006E7273">
        <w:rPr>
          <w:rFonts w:hint="cs"/>
          <w:rtl/>
        </w:rPr>
        <w:t>،</w:t>
      </w:r>
      <w:r w:rsidRPr="00C37FF8">
        <w:rPr>
          <w:rFonts w:hint="cs"/>
          <w:rtl/>
        </w:rPr>
        <w:t xml:space="preserve"> ثمّ قال</w:t>
      </w:r>
      <w:r w:rsidR="006E7273">
        <w:rPr>
          <w:rFonts w:hint="cs"/>
          <w:rtl/>
        </w:rPr>
        <w:t>:</w:t>
      </w:r>
      <w:r w:rsidRPr="00C37FF8">
        <w:rPr>
          <w:rFonts w:hint="cs"/>
          <w:rtl/>
        </w:rPr>
        <w:t xml:space="preserve"> </w:t>
      </w:r>
      <w:r w:rsidRPr="00C37FF8">
        <w:rPr>
          <w:rStyle w:val="libBold2Char"/>
          <w:rFonts w:hint="cs"/>
          <w:rtl/>
        </w:rPr>
        <w:t>تكلّم يا بني</w:t>
      </w:r>
      <w:r w:rsidR="006E7273">
        <w:rPr>
          <w:rFonts w:hint="cs"/>
          <w:rtl/>
        </w:rPr>
        <w:t>.</w:t>
      </w:r>
      <w:r w:rsidRPr="00C37FF8">
        <w:rPr>
          <w:rFonts w:hint="cs"/>
          <w:rtl/>
        </w:rPr>
        <w:t xml:space="preserve"> فقال</w:t>
      </w:r>
      <w:r w:rsidR="006E7273">
        <w:rPr>
          <w:rFonts w:hint="cs"/>
          <w:rtl/>
        </w:rPr>
        <w:t>:</w:t>
      </w:r>
      <w:r w:rsidRPr="00C37FF8">
        <w:rPr>
          <w:rStyle w:val="libBold2Char"/>
          <w:rFonts w:hint="cs"/>
          <w:rtl/>
        </w:rPr>
        <w:t xml:space="preserve"> أشهد أن لا إله إلاّ الله</w:t>
      </w:r>
      <w:r w:rsidR="006E7273">
        <w:rPr>
          <w:rStyle w:val="libBold2Char"/>
          <w:rFonts w:hint="cs"/>
          <w:rtl/>
        </w:rPr>
        <w:t>،</w:t>
      </w:r>
      <w:r w:rsidRPr="00C37FF8">
        <w:rPr>
          <w:rStyle w:val="libBold2Char"/>
          <w:rFonts w:hint="cs"/>
          <w:rtl/>
        </w:rPr>
        <w:t xml:space="preserve"> وحده لا شريك له وأشهد أنّ محمّداً رسول الله </w:t>
      </w:r>
      <w:r w:rsidR="006E7273">
        <w:rPr>
          <w:rFonts w:hint="cs"/>
          <w:rtl/>
        </w:rPr>
        <w:t>(</w:t>
      </w:r>
      <w:r w:rsidRPr="00C37FF8">
        <w:rPr>
          <w:rFonts w:hint="cs"/>
          <w:rtl/>
        </w:rPr>
        <w:t>صلّى الله عليه وآله وسلّم</w:t>
      </w:r>
      <w:r w:rsidR="006E7273">
        <w:rPr>
          <w:rFonts w:hint="cs"/>
          <w:rtl/>
        </w:rPr>
        <w:t>)</w:t>
      </w:r>
      <w:r w:rsidR="006E7273">
        <w:rPr>
          <w:rStyle w:val="libBold2Char"/>
          <w:rFonts w:hint="cs"/>
          <w:rtl/>
        </w:rPr>
        <w:t>،</w:t>
      </w:r>
      <w:r w:rsidRPr="00C37FF8">
        <w:rPr>
          <w:rStyle w:val="libBold2Char"/>
          <w:rFonts w:hint="cs"/>
          <w:rtl/>
        </w:rPr>
        <w:t xml:space="preserve"> </w:t>
      </w:r>
      <w:r w:rsidRPr="00C37FF8">
        <w:rPr>
          <w:rFonts w:hint="cs"/>
          <w:rtl/>
        </w:rPr>
        <w:t>ثمّ صلّى على أمير المؤمنين</w:t>
      </w:r>
      <w:r w:rsidR="006E7273">
        <w:rPr>
          <w:rFonts w:hint="cs"/>
          <w:rtl/>
        </w:rPr>
        <w:t>،</w:t>
      </w:r>
      <w:r w:rsidRPr="00C37FF8">
        <w:rPr>
          <w:rFonts w:hint="cs"/>
          <w:rtl/>
        </w:rPr>
        <w:t xml:space="preserve"> وعلى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الأئمّة</w:t>
      </w:r>
      <w:r w:rsidR="006E7273">
        <w:rPr>
          <w:rFonts w:hint="cs"/>
          <w:rtl/>
        </w:rPr>
        <w:t>،</w:t>
      </w:r>
      <w:r w:rsidRPr="00C37FF8">
        <w:rPr>
          <w:rFonts w:hint="cs"/>
          <w:rtl/>
        </w:rPr>
        <w:t xml:space="preserve"> إلى أن صلّى على أبيه </w:t>
      </w:r>
      <w:r w:rsidR="006E7273">
        <w:rPr>
          <w:rFonts w:hint="cs"/>
          <w:rtl/>
        </w:rPr>
        <w:t>(</w:t>
      </w:r>
      <w:r w:rsidRPr="00C37FF8">
        <w:rPr>
          <w:rFonts w:hint="cs"/>
          <w:rtl/>
        </w:rPr>
        <w:t>الحسن العسكري</w:t>
      </w:r>
      <w:r w:rsidR="006E7273">
        <w:rPr>
          <w:rFonts w:hint="cs"/>
          <w:rtl/>
        </w:rPr>
        <w:t>).</w:t>
      </w:r>
    </w:p>
    <w:p w:rsidR="00883657" w:rsidRDefault="00883657" w:rsidP="00C37FF8">
      <w:pPr>
        <w:pStyle w:val="libNormal"/>
        <w:rPr>
          <w:rtl/>
        </w:rPr>
      </w:pPr>
      <w:r w:rsidRPr="00C37FF8">
        <w:rPr>
          <w:rFonts w:hint="cs"/>
          <w:rtl/>
        </w:rPr>
        <w:t>ثمّ قال أبو محمّد</w:t>
      </w:r>
      <w:r w:rsidR="006E7273">
        <w:rPr>
          <w:rFonts w:hint="cs"/>
          <w:rtl/>
        </w:rPr>
        <w:t>:</w:t>
      </w:r>
      <w:r w:rsidRPr="00C37FF8">
        <w:rPr>
          <w:rFonts w:hint="cs"/>
          <w:rtl/>
        </w:rPr>
        <w:t xml:space="preserve"> </w:t>
      </w:r>
      <w:r w:rsidRPr="00C37FF8">
        <w:rPr>
          <w:rStyle w:val="libBold2Char"/>
          <w:rFonts w:hint="cs"/>
          <w:rtl/>
        </w:rPr>
        <w:t>يا عمّة</w:t>
      </w:r>
      <w:r w:rsidR="006E7273">
        <w:rPr>
          <w:rStyle w:val="libBold2Char"/>
          <w:rFonts w:hint="cs"/>
          <w:rtl/>
        </w:rPr>
        <w:t>،</w:t>
      </w:r>
      <w:r w:rsidRPr="00C37FF8">
        <w:rPr>
          <w:rStyle w:val="libBold2Char"/>
          <w:rFonts w:hint="cs"/>
          <w:rtl/>
        </w:rPr>
        <w:t xml:space="preserve"> اذهبي به إلى أُمه يسلّم عليها</w:t>
      </w:r>
      <w:r w:rsidR="006E7273">
        <w:rPr>
          <w:rStyle w:val="libBold2Char"/>
          <w:rFonts w:hint="cs"/>
          <w:rtl/>
        </w:rPr>
        <w:t>،</w:t>
      </w:r>
      <w:r w:rsidRPr="00C37FF8">
        <w:rPr>
          <w:rStyle w:val="libBold2Char"/>
          <w:rFonts w:hint="cs"/>
          <w:rtl/>
        </w:rPr>
        <w:t xml:space="preserve"> وائتني به</w:t>
      </w:r>
      <w:r w:rsidR="006E7273">
        <w:rPr>
          <w:rFonts w:hint="cs"/>
          <w:rtl/>
        </w:rPr>
        <w:t>.</w:t>
      </w:r>
      <w:r w:rsidRPr="00C37FF8">
        <w:rPr>
          <w:rFonts w:hint="cs"/>
          <w:rtl/>
        </w:rPr>
        <w:t xml:space="preserve"> قالت حكيمة</w:t>
      </w:r>
      <w:r w:rsidR="006E7273">
        <w:rPr>
          <w:rFonts w:hint="cs"/>
          <w:rtl/>
        </w:rPr>
        <w:t>:</w:t>
      </w:r>
      <w:r w:rsidRPr="00C37FF8">
        <w:rPr>
          <w:rFonts w:hint="cs"/>
          <w:rtl/>
        </w:rPr>
        <w:t xml:space="preserve"> فذهبت به فسلّم على أمّه ثمّ رددته </w:t>
      </w:r>
      <w:r w:rsidR="006E7273">
        <w:rPr>
          <w:rFonts w:hint="cs"/>
          <w:rtl/>
        </w:rPr>
        <w:t>(</w:t>
      </w:r>
      <w:r w:rsidRPr="00C37FF8">
        <w:rPr>
          <w:rFonts w:hint="cs"/>
          <w:rtl/>
        </w:rPr>
        <w:t>إلى أبيه</w:t>
      </w:r>
      <w:r w:rsidR="006E7273">
        <w:rPr>
          <w:rFonts w:hint="cs"/>
          <w:rtl/>
        </w:rPr>
        <w:t>)</w:t>
      </w:r>
      <w:r w:rsidRPr="00C37FF8">
        <w:rPr>
          <w:rFonts w:hint="cs"/>
          <w:rtl/>
        </w:rPr>
        <w:t xml:space="preserve"> فوضعته عنده</w:t>
      </w:r>
      <w:r w:rsidR="006E7273">
        <w:rPr>
          <w:rFonts w:hint="cs"/>
          <w:rtl/>
        </w:rPr>
        <w:t>،</w:t>
      </w:r>
      <w:r w:rsidRPr="00C37FF8">
        <w:rPr>
          <w:rFonts w:hint="cs"/>
          <w:rtl/>
        </w:rPr>
        <w:t xml:space="preserve"> فقال</w:t>
      </w:r>
      <w:r w:rsidR="006E7273">
        <w:rPr>
          <w:rFonts w:hint="cs"/>
          <w:rtl/>
        </w:rPr>
        <w:t>:</w:t>
      </w:r>
      <w:r w:rsidRPr="00C37FF8">
        <w:rPr>
          <w:rFonts w:hint="cs"/>
          <w:rtl/>
        </w:rPr>
        <w:t xml:space="preserve"> </w:t>
      </w:r>
      <w:r w:rsidRPr="00C37FF8">
        <w:rPr>
          <w:rStyle w:val="libBold2Char"/>
          <w:rFonts w:hint="cs"/>
          <w:rtl/>
        </w:rPr>
        <w:t>يا عمّة</w:t>
      </w:r>
      <w:r w:rsidR="006E7273">
        <w:rPr>
          <w:rStyle w:val="libBold2Char"/>
          <w:rFonts w:hint="cs"/>
          <w:rtl/>
        </w:rPr>
        <w:t>،</w:t>
      </w:r>
      <w:r w:rsidRPr="00C37FF8">
        <w:rPr>
          <w:rStyle w:val="libBold2Char"/>
          <w:rFonts w:hint="cs"/>
          <w:rtl/>
        </w:rPr>
        <w:t xml:space="preserve"> إذا كان يوم السابع فائتينا</w:t>
      </w:r>
      <w:r w:rsidR="006E7273">
        <w:rPr>
          <w:rFonts w:hint="cs"/>
          <w:rtl/>
        </w:rPr>
        <w:t>.</w:t>
      </w:r>
      <w:r w:rsidRPr="00C37FF8">
        <w:rPr>
          <w:rFonts w:hint="cs"/>
          <w:rtl/>
        </w:rPr>
        <w:t xml:space="preserve"> </w:t>
      </w:r>
      <w:r w:rsidR="00E577F5" w:rsidRPr="00C37FF8">
        <w:rPr>
          <w:rFonts w:hint="cs"/>
          <w:rtl/>
        </w:rPr>
        <w:t>قا</w:t>
      </w:r>
      <w:r w:rsidRPr="00C37FF8">
        <w:rPr>
          <w:rFonts w:hint="cs"/>
          <w:rtl/>
        </w:rPr>
        <w:t>لت حكيمة</w:t>
      </w:r>
      <w:r w:rsidR="006E7273">
        <w:rPr>
          <w:rFonts w:hint="cs"/>
          <w:rtl/>
        </w:rPr>
        <w:t>:</w:t>
      </w:r>
      <w:r w:rsidRPr="00C37FF8">
        <w:rPr>
          <w:rFonts w:hint="cs"/>
          <w:rtl/>
        </w:rPr>
        <w:t xml:space="preserve"> ف</w:t>
      </w:r>
      <w:r w:rsidR="00E577F5" w:rsidRPr="00C37FF8">
        <w:rPr>
          <w:rFonts w:hint="cs"/>
          <w:rtl/>
        </w:rPr>
        <w:t>لم</w:t>
      </w:r>
      <w:r w:rsidRPr="00C37FF8">
        <w:rPr>
          <w:rFonts w:hint="cs"/>
          <w:rtl/>
        </w:rPr>
        <w:t xml:space="preserve">ّا كان يوم السابع جئت </w:t>
      </w:r>
      <w:r w:rsidR="006E7273">
        <w:rPr>
          <w:rFonts w:hint="cs"/>
          <w:rtl/>
        </w:rPr>
        <w:t>(</w:t>
      </w:r>
      <w:r w:rsidRPr="00C37FF8">
        <w:rPr>
          <w:rFonts w:hint="cs"/>
          <w:rtl/>
        </w:rPr>
        <w:t>إليه</w:t>
      </w:r>
      <w:r w:rsidR="006E7273">
        <w:rPr>
          <w:rFonts w:hint="cs"/>
          <w:rtl/>
        </w:rPr>
        <w:t>)،</w:t>
      </w:r>
      <w:r w:rsidRPr="00C37FF8">
        <w:rPr>
          <w:rFonts w:hint="cs"/>
          <w:rtl/>
        </w:rPr>
        <w:t xml:space="preserve"> فقال لي أبو محمّد</w:t>
      </w:r>
      <w:r w:rsidR="006E7273">
        <w:rPr>
          <w:rFonts w:hint="cs"/>
          <w:rtl/>
        </w:rPr>
        <w:t>:</w:t>
      </w:r>
      <w:r w:rsidRPr="00C37FF8">
        <w:rPr>
          <w:rFonts w:hint="cs"/>
          <w:rtl/>
        </w:rPr>
        <w:t xml:space="preserve"> </w:t>
      </w:r>
      <w:r w:rsidRPr="00C37FF8">
        <w:rPr>
          <w:rStyle w:val="libBold2Char"/>
          <w:rFonts w:hint="cs"/>
          <w:rtl/>
        </w:rPr>
        <w:t>يا عمّة</w:t>
      </w:r>
      <w:r w:rsidR="006E7273">
        <w:rPr>
          <w:rStyle w:val="libBold2Char"/>
          <w:rFonts w:hint="cs"/>
          <w:rtl/>
        </w:rPr>
        <w:t>،</w:t>
      </w:r>
      <w:r w:rsidRPr="00C37FF8">
        <w:rPr>
          <w:rStyle w:val="libBold2Char"/>
          <w:rFonts w:hint="cs"/>
          <w:rtl/>
        </w:rPr>
        <w:t xml:space="preserve"> هلمّي إلى ابني فجئت به</w:t>
      </w:r>
      <w:r w:rsidR="006E7273">
        <w:rPr>
          <w:rStyle w:val="libBold2Char"/>
          <w:rFonts w:hint="cs"/>
          <w:rtl/>
        </w:rPr>
        <w:t>،</w:t>
      </w:r>
      <w:r w:rsidRPr="00C37FF8">
        <w:rPr>
          <w:rFonts w:hint="cs"/>
          <w:rtl/>
        </w:rPr>
        <w:t xml:space="preserve"> ففعل به كفعله الأوّل</w:t>
      </w:r>
      <w:r w:rsidR="006E7273">
        <w:rPr>
          <w:rFonts w:hint="cs"/>
          <w:rtl/>
        </w:rPr>
        <w:t>،</w:t>
      </w:r>
      <w:r w:rsidRPr="00C37FF8">
        <w:rPr>
          <w:rFonts w:hint="cs"/>
          <w:rtl/>
        </w:rPr>
        <w:t xml:space="preserve"> وقال </w:t>
      </w:r>
      <w:r w:rsidR="006E7273">
        <w:rPr>
          <w:rFonts w:hint="cs"/>
          <w:rtl/>
        </w:rPr>
        <w:t>(</w:t>
      </w:r>
      <w:r w:rsidRPr="00C37FF8">
        <w:rPr>
          <w:rFonts w:hint="cs"/>
          <w:rtl/>
        </w:rPr>
        <w:t>له</w:t>
      </w:r>
      <w:r w:rsidR="006E7273">
        <w:rPr>
          <w:rFonts w:hint="cs"/>
          <w:rtl/>
        </w:rPr>
        <w:t>):</w:t>
      </w:r>
      <w:r w:rsidRPr="00C37FF8">
        <w:rPr>
          <w:rStyle w:val="libBold2Char"/>
          <w:rFonts w:hint="cs"/>
          <w:rtl/>
        </w:rPr>
        <w:t xml:space="preserve"> تكلّم يا بني</w:t>
      </w:r>
      <w:r w:rsidR="006E7273">
        <w:rPr>
          <w:rStyle w:val="libBold2Char"/>
          <w:rFonts w:hint="cs"/>
          <w:rtl/>
        </w:rPr>
        <w:t>،</w:t>
      </w:r>
      <w:r w:rsidRPr="00C37FF8">
        <w:rPr>
          <w:rFonts w:hint="cs"/>
          <w:rtl/>
        </w:rPr>
        <w:t xml:space="preserve"> فشهد الشهادتين</w:t>
      </w:r>
      <w:r w:rsidR="006E7273">
        <w:rPr>
          <w:rFonts w:hint="cs"/>
          <w:rtl/>
        </w:rPr>
        <w:t>،</w:t>
      </w:r>
      <w:r w:rsidRPr="00C37FF8">
        <w:rPr>
          <w:rFonts w:hint="cs"/>
          <w:rtl/>
        </w:rPr>
        <w:t xml:space="preserve"> وصلّى على آبائه واحداً بعد واحد</w:t>
      </w:r>
      <w:r w:rsidR="006E7273">
        <w:rPr>
          <w:rFonts w:hint="cs"/>
          <w:rtl/>
        </w:rPr>
        <w:t>،</w:t>
      </w:r>
      <w:r w:rsidRPr="00C37FF8">
        <w:rPr>
          <w:rFonts w:hint="cs"/>
          <w:rtl/>
        </w:rPr>
        <w:t xml:space="preserve"> ثمّ تلى </w:t>
      </w:r>
      <w:r w:rsidR="006E7273">
        <w:rPr>
          <w:rFonts w:hint="cs"/>
          <w:rtl/>
        </w:rPr>
        <w:t>(</w:t>
      </w:r>
      <w:r w:rsidRPr="00C37FF8">
        <w:rPr>
          <w:rFonts w:hint="cs"/>
          <w:rtl/>
        </w:rPr>
        <w:t>الآية المباركة</w:t>
      </w:r>
      <w:r w:rsidR="006E7273">
        <w:rPr>
          <w:rFonts w:hint="cs"/>
          <w:rtl/>
        </w:rPr>
        <w:t>):</w:t>
      </w:r>
      <w:r w:rsidRPr="00C37FF8">
        <w:rPr>
          <w:rFonts w:hint="cs"/>
          <w:rtl/>
        </w:rPr>
        <w:t xml:space="preserve"> </w:t>
      </w:r>
      <w:r w:rsidR="006E7273" w:rsidRPr="00E577F5">
        <w:rPr>
          <w:rStyle w:val="libAlaemChar"/>
          <w:rFonts w:hint="cs"/>
          <w:rtl/>
        </w:rPr>
        <w:t>(</w:t>
      </w:r>
      <w:r w:rsidRPr="003B08D7">
        <w:rPr>
          <w:rStyle w:val="libAieChar"/>
          <w:rFonts w:hint="cs"/>
          <w:rtl/>
        </w:rPr>
        <w:t>وَنُرِيدُ أَن نّمُنّ عَلَى الّذِينَ اسْتُضْعِفُوا فِي الْأَرْضِ وَنَجْعَلَهُمْ أَئِمّةً وَنَجْعَلَهُمُ الْوَارِثِينَ</w:t>
      </w:r>
      <w:r w:rsidR="006E7273" w:rsidRPr="00E577F5">
        <w:rPr>
          <w:rStyle w:val="libAlaemChar"/>
          <w:rFonts w:hint="cs"/>
          <w:rtl/>
        </w:rPr>
        <w:t>)</w:t>
      </w:r>
      <w:r w:rsidRPr="00C37FF8">
        <w:rPr>
          <w:rFonts w:hint="cs"/>
          <w:rtl/>
        </w:rPr>
        <w:t xml:space="preserve"> الآية</w:t>
      </w:r>
      <w:r w:rsidR="006E7273">
        <w:rPr>
          <w:rFonts w:hint="cs"/>
          <w:rtl/>
        </w:rPr>
        <w:t>.</w:t>
      </w:r>
    </w:p>
    <w:p w:rsidR="00883657" w:rsidRDefault="006E7273" w:rsidP="00C37FF8">
      <w:pPr>
        <w:pStyle w:val="libNormal"/>
        <w:rPr>
          <w:rtl/>
        </w:rPr>
      </w:pPr>
      <w:r>
        <w:rPr>
          <w:rFonts w:hint="cs"/>
          <w:rtl/>
        </w:rPr>
        <w:t>(</w:t>
      </w:r>
      <w:r w:rsidR="00883657" w:rsidRPr="00C37FF8">
        <w:rPr>
          <w:rFonts w:hint="cs"/>
          <w:rtl/>
        </w:rPr>
        <w:t>و</w:t>
      </w:r>
      <w:r>
        <w:rPr>
          <w:rFonts w:hint="cs"/>
          <w:rtl/>
        </w:rPr>
        <w:t>)</w:t>
      </w:r>
      <w:r w:rsidR="00883657" w:rsidRPr="00C37FF8">
        <w:rPr>
          <w:rFonts w:hint="cs"/>
          <w:rtl/>
        </w:rPr>
        <w:t xml:space="preserve"> </w:t>
      </w:r>
      <w:r w:rsidR="00E577F5" w:rsidRPr="00C37FF8">
        <w:rPr>
          <w:rFonts w:hint="cs"/>
          <w:rtl/>
        </w:rPr>
        <w:t>قا</w:t>
      </w:r>
      <w:r w:rsidR="00883657" w:rsidRPr="00C37FF8">
        <w:rPr>
          <w:rFonts w:hint="cs"/>
          <w:rtl/>
        </w:rPr>
        <w:t>لت حكيمة</w:t>
      </w:r>
      <w:r>
        <w:rPr>
          <w:rFonts w:hint="cs"/>
          <w:rtl/>
        </w:rPr>
        <w:t>:</w:t>
      </w:r>
      <w:r w:rsidR="00883657" w:rsidRPr="00C37FF8">
        <w:rPr>
          <w:rFonts w:hint="cs"/>
          <w:rtl/>
        </w:rPr>
        <w:t xml:space="preserve"> جئت يوماً </w:t>
      </w:r>
      <w:r>
        <w:rPr>
          <w:rFonts w:hint="cs"/>
          <w:rtl/>
        </w:rPr>
        <w:t>(</w:t>
      </w:r>
      <w:r w:rsidR="00883657" w:rsidRPr="00C37FF8">
        <w:rPr>
          <w:rFonts w:hint="cs"/>
          <w:rtl/>
        </w:rPr>
        <w:t>إلى دار أبي محمّد الحسن العسكري</w:t>
      </w:r>
      <w:r>
        <w:rPr>
          <w:rFonts w:hint="cs"/>
          <w:rtl/>
        </w:rPr>
        <w:t>)</w:t>
      </w:r>
      <w:r w:rsidR="00883657" w:rsidRPr="00C37FF8">
        <w:rPr>
          <w:rFonts w:hint="cs"/>
          <w:rtl/>
        </w:rPr>
        <w:t xml:space="preserve"> وكشفت الستر </w:t>
      </w:r>
      <w:r w:rsidR="00E577F5" w:rsidRPr="00C37FF8">
        <w:rPr>
          <w:rFonts w:hint="cs"/>
          <w:rtl/>
        </w:rPr>
        <w:t>من</w:t>
      </w:r>
      <w:r w:rsidR="00883657" w:rsidRPr="00C37FF8">
        <w:rPr>
          <w:rFonts w:hint="cs"/>
          <w:rtl/>
        </w:rPr>
        <w:t xml:space="preserve"> على الحجرة التي كان فيها الإمام المهدي </w:t>
      </w:r>
      <w:r>
        <w:rPr>
          <w:rFonts w:hint="cs"/>
          <w:rtl/>
        </w:rPr>
        <w:t>(</w:t>
      </w:r>
      <w:r w:rsidR="00883657" w:rsidRPr="00C37FF8">
        <w:rPr>
          <w:rFonts w:hint="cs"/>
          <w:rtl/>
        </w:rPr>
        <w:t>عليه السلام</w:t>
      </w:r>
      <w:r>
        <w:rPr>
          <w:rFonts w:hint="cs"/>
          <w:rtl/>
        </w:rPr>
        <w:t>)</w:t>
      </w:r>
      <w:r w:rsidR="00883657" w:rsidRPr="00C37FF8">
        <w:rPr>
          <w:rFonts w:hint="cs"/>
          <w:rtl/>
        </w:rPr>
        <w:t xml:space="preserve"> فلم أره</w:t>
      </w:r>
      <w:r>
        <w:rPr>
          <w:rFonts w:hint="cs"/>
          <w:rtl/>
        </w:rPr>
        <w:t>،</w:t>
      </w:r>
      <w:r w:rsidR="00883657" w:rsidRPr="00C37FF8">
        <w:rPr>
          <w:rFonts w:hint="cs"/>
          <w:rtl/>
        </w:rPr>
        <w:t xml:space="preserve"> فقلت </w:t>
      </w:r>
      <w:r>
        <w:rPr>
          <w:rFonts w:hint="cs"/>
          <w:rtl/>
        </w:rPr>
        <w:t>(</w:t>
      </w:r>
      <w:r w:rsidR="00883657" w:rsidRPr="00C37FF8">
        <w:rPr>
          <w:rFonts w:hint="cs"/>
          <w:rtl/>
        </w:rPr>
        <w:t>لأبيه</w:t>
      </w:r>
      <w:r w:rsidR="00E577F5">
        <w:rPr>
          <w:rFonts w:hint="cs"/>
          <w:rtl/>
        </w:rPr>
        <w:t xml:space="preserve"> - </w:t>
      </w:r>
      <w:r w:rsidR="00883657" w:rsidRPr="00C37FF8">
        <w:rPr>
          <w:rFonts w:hint="cs"/>
          <w:rtl/>
        </w:rPr>
        <w:t>عليه السلام</w:t>
      </w:r>
      <w:r w:rsidR="00E577F5">
        <w:rPr>
          <w:rFonts w:hint="cs"/>
          <w:rtl/>
        </w:rPr>
        <w:t xml:space="preserve"> -</w:t>
      </w:r>
      <w:r>
        <w:rPr>
          <w:rFonts w:hint="cs"/>
          <w:rtl/>
        </w:rPr>
        <w:t>):</w:t>
      </w:r>
      <w:r w:rsidR="00883657" w:rsidRPr="00C37FF8">
        <w:rPr>
          <w:rFonts w:hint="cs"/>
          <w:rtl/>
        </w:rPr>
        <w:t xml:space="preserve"> جُعلت فداك</w:t>
      </w:r>
      <w:r>
        <w:rPr>
          <w:rFonts w:hint="cs"/>
          <w:rtl/>
        </w:rPr>
        <w:t>.</w:t>
      </w:r>
      <w:r w:rsidR="00883657" w:rsidRPr="00C37FF8">
        <w:rPr>
          <w:rFonts w:hint="cs"/>
          <w:rtl/>
        </w:rPr>
        <w:t xml:space="preserve"> ما فعل سيّدي</w:t>
      </w:r>
      <w:r>
        <w:rPr>
          <w:rFonts w:hint="cs"/>
          <w:rtl/>
        </w:rPr>
        <w:t>؟</w:t>
      </w:r>
      <w:r w:rsidR="00883657" w:rsidRPr="00C37FF8">
        <w:rPr>
          <w:rFonts w:hint="cs"/>
          <w:rtl/>
        </w:rPr>
        <w:t xml:space="preserve"> فقال</w:t>
      </w:r>
      <w:r>
        <w:rPr>
          <w:rFonts w:hint="cs"/>
          <w:rtl/>
        </w:rPr>
        <w:t>:</w:t>
      </w:r>
      <w:r w:rsidR="00883657" w:rsidRPr="00C37FF8">
        <w:rPr>
          <w:rStyle w:val="libBold2Char"/>
          <w:rFonts w:hint="cs"/>
          <w:rtl/>
        </w:rPr>
        <w:t xml:space="preserve"> يا عمّة</w:t>
      </w:r>
      <w:r>
        <w:rPr>
          <w:rStyle w:val="libBold2Char"/>
          <w:rFonts w:hint="cs"/>
          <w:rtl/>
        </w:rPr>
        <w:t>،</w:t>
      </w:r>
      <w:r w:rsidR="00883657" w:rsidRPr="00C37FF8">
        <w:rPr>
          <w:rStyle w:val="libBold2Char"/>
          <w:rFonts w:hint="cs"/>
          <w:rtl/>
        </w:rPr>
        <w:t xml:space="preserve"> استودعناه الله الحفيظ القدير</w:t>
      </w:r>
      <w:r>
        <w:rPr>
          <w:rStyle w:val="libBold2Char"/>
          <w:rFonts w:hint="cs"/>
          <w:rtl/>
        </w:rPr>
        <w:t>،</w:t>
      </w:r>
      <w:r w:rsidR="00883657" w:rsidRPr="00C37FF8">
        <w:rPr>
          <w:rStyle w:val="libBold2Char"/>
          <w:rFonts w:hint="cs"/>
          <w:rtl/>
        </w:rPr>
        <w:t xml:space="preserve"> الذي استودعته أُم موسى </w:t>
      </w:r>
      <w:r>
        <w:rPr>
          <w:rFonts w:hint="cs"/>
          <w:rtl/>
        </w:rPr>
        <w:t>(</w:t>
      </w:r>
      <w:r w:rsidR="00883657" w:rsidRPr="00C37FF8">
        <w:rPr>
          <w:rFonts w:hint="cs"/>
          <w:rtl/>
        </w:rPr>
        <w:t>عليهما السلام</w:t>
      </w:r>
      <w:r>
        <w:rPr>
          <w:rFonts w:hint="cs"/>
          <w:rtl/>
        </w:rPr>
        <w:t>)</w:t>
      </w:r>
      <w:r w:rsidR="00883657" w:rsidRPr="00C37FF8">
        <w:rPr>
          <w:rStyle w:val="libBold2Char"/>
          <w:rFonts w:hint="cs"/>
          <w:rtl/>
        </w:rPr>
        <w:t xml:space="preserve"> </w:t>
      </w:r>
      <w:r w:rsidR="003B08D7" w:rsidRPr="00C37FF8">
        <w:rPr>
          <w:rStyle w:val="libBold2Char"/>
          <w:rFonts w:hint="cs"/>
          <w:rtl/>
        </w:rPr>
        <w:t>»</w:t>
      </w:r>
      <w:r>
        <w:rPr>
          <w:rFonts w:hint="cs"/>
          <w:rtl/>
        </w:rPr>
        <w:t>.</w:t>
      </w:r>
    </w:p>
    <w:p w:rsidR="00883657" w:rsidRDefault="00883657" w:rsidP="00C37FF8">
      <w:pPr>
        <w:pStyle w:val="libNormal"/>
        <w:rPr>
          <w:rtl/>
        </w:rPr>
      </w:pPr>
      <w:r w:rsidRPr="00C37FF8">
        <w:rPr>
          <w:rFonts w:hint="cs"/>
          <w:rtl/>
        </w:rPr>
        <w:t>ثمّ قال راوي الحديث</w:t>
      </w:r>
      <w:r w:rsidR="00E577F5">
        <w:rPr>
          <w:rFonts w:hint="cs"/>
          <w:rtl/>
        </w:rPr>
        <w:t xml:space="preserve"> - </w:t>
      </w:r>
      <w:r w:rsidRPr="00C37FF8">
        <w:rPr>
          <w:rFonts w:hint="cs"/>
          <w:rtl/>
        </w:rPr>
        <w:t>موسى بن محمّد</w:t>
      </w:r>
      <w:r w:rsidR="006E7273">
        <w:rPr>
          <w:rFonts w:hint="cs"/>
          <w:rtl/>
        </w:rPr>
        <w:t>:</w:t>
      </w:r>
      <w:r w:rsidRPr="00C37FF8">
        <w:rPr>
          <w:rFonts w:hint="cs"/>
          <w:rtl/>
        </w:rPr>
        <w:t xml:space="preserve"> فسألت عقيد الخادم </w:t>
      </w:r>
      <w:r w:rsidR="006E7273">
        <w:rPr>
          <w:rFonts w:hint="cs"/>
          <w:rtl/>
        </w:rPr>
        <w:t>(</w:t>
      </w:r>
      <w:r w:rsidRPr="00C37FF8">
        <w:rPr>
          <w:rFonts w:hint="cs"/>
          <w:rtl/>
        </w:rPr>
        <w:t>أي</w:t>
      </w:r>
      <w:r w:rsidR="006E7273">
        <w:rPr>
          <w:rFonts w:hint="cs"/>
          <w:rtl/>
        </w:rPr>
        <w:t>:</w:t>
      </w:r>
      <w:r w:rsidRPr="00C37FF8">
        <w:rPr>
          <w:rFonts w:hint="cs"/>
          <w:rtl/>
        </w:rPr>
        <w:t xml:space="preserve"> عن الأمر الذي حكته حكيمة</w:t>
      </w:r>
      <w:r w:rsidR="006E7273">
        <w:rPr>
          <w:rFonts w:hint="cs"/>
          <w:rtl/>
        </w:rPr>
        <w:t>)،</w:t>
      </w:r>
      <w:r w:rsidRPr="00C37FF8">
        <w:rPr>
          <w:rFonts w:hint="cs"/>
          <w:rtl/>
        </w:rPr>
        <w:t xml:space="preserve"> فقال</w:t>
      </w:r>
      <w:r w:rsidR="006E7273">
        <w:rPr>
          <w:rFonts w:hint="cs"/>
          <w:rtl/>
        </w:rPr>
        <w:t>:</w:t>
      </w:r>
      <w:r w:rsidRPr="00C37FF8">
        <w:rPr>
          <w:rFonts w:hint="cs"/>
          <w:rtl/>
        </w:rPr>
        <w:t xml:space="preserve"> صدقت حكيمة </w:t>
      </w:r>
      <w:r w:rsidR="006E7273">
        <w:rPr>
          <w:rFonts w:hint="cs"/>
          <w:rtl/>
        </w:rPr>
        <w:t>(</w:t>
      </w:r>
      <w:r w:rsidRPr="00C37FF8">
        <w:rPr>
          <w:rFonts w:hint="cs"/>
          <w:rtl/>
        </w:rPr>
        <w:t>عليها الرأفة والرضوان</w:t>
      </w:r>
      <w:r w:rsidR="006E7273">
        <w:rPr>
          <w:rFonts w:hint="cs"/>
          <w:rtl/>
        </w:rPr>
        <w:t>).</w:t>
      </w:r>
    </w:p>
    <w:p w:rsidR="00883657" w:rsidRDefault="00883657" w:rsidP="00C37FF8">
      <w:pPr>
        <w:pStyle w:val="libNormal"/>
        <w:rPr>
          <w:rtl/>
        </w:rPr>
      </w:pPr>
      <w:r w:rsidRPr="00C37FF8">
        <w:rPr>
          <w:rFonts w:hint="cs"/>
          <w:rtl/>
        </w:rPr>
        <w:t xml:space="preserve">وفي الينابيع </w:t>
      </w:r>
      <w:r w:rsidR="006E7273">
        <w:rPr>
          <w:rFonts w:hint="cs"/>
          <w:rtl/>
        </w:rPr>
        <w:t>(</w:t>
      </w:r>
      <w:r w:rsidRPr="00C37FF8">
        <w:rPr>
          <w:rFonts w:hint="cs"/>
          <w:rtl/>
        </w:rPr>
        <w:t>ص450</w:t>
      </w:r>
      <w:r w:rsidR="006E7273">
        <w:rPr>
          <w:rFonts w:hint="cs"/>
          <w:rtl/>
        </w:rPr>
        <w:t>)،</w:t>
      </w:r>
      <w:r w:rsidRPr="00C37FF8">
        <w:rPr>
          <w:rFonts w:hint="cs"/>
          <w:rtl/>
        </w:rPr>
        <w:t xml:space="preserve"> قال</w:t>
      </w:r>
      <w:r w:rsidR="006E7273">
        <w:rPr>
          <w:rFonts w:hint="cs"/>
          <w:rtl/>
        </w:rPr>
        <w:t>:</w:t>
      </w:r>
      <w:r w:rsidRPr="00C37FF8">
        <w:rPr>
          <w:rFonts w:hint="cs"/>
          <w:rtl/>
        </w:rPr>
        <w:t xml:space="preserve"> روي عن محمّد بن عبد الله المطهّري</w:t>
      </w:r>
      <w:r w:rsidR="006E7273">
        <w:rPr>
          <w:rFonts w:hint="cs"/>
          <w:rtl/>
        </w:rPr>
        <w:t>،</w:t>
      </w:r>
      <w:r w:rsidRPr="00C37FF8">
        <w:rPr>
          <w:rFonts w:hint="cs"/>
          <w:rtl/>
        </w:rPr>
        <w:t xml:space="preserve"> قال</w:t>
      </w:r>
      <w:r w:rsidR="006E7273">
        <w:rPr>
          <w:rFonts w:hint="cs"/>
          <w:rtl/>
        </w:rPr>
        <w:t>:</w:t>
      </w:r>
      <w:r w:rsidRPr="00C37FF8">
        <w:rPr>
          <w:rFonts w:hint="cs"/>
          <w:rtl/>
        </w:rPr>
        <w:t xml:space="preserve"> سألت حكيمة عن ولادة القائم </w:t>
      </w:r>
      <w:r w:rsidR="006E7273">
        <w:rPr>
          <w:rFonts w:hint="cs"/>
          <w:rtl/>
        </w:rPr>
        <w:t>(</w:t>
      </w:r>
      <w:r w:rsidRPr="00C37FF8">
        <w:rPr>
          <w:rFonts w:hint="cs"/>
          <w:rtl/>
        </w:rPr>
        <w:t>عليه السلام</w:t>
      </w:r>
      <w:r w:rsidR="006E7273">
        <w:rPr>
          <w:rFonts w:hint="cs"/>
          <w:rtl/>
        </w:rPr>
        <w:t>)،</w:t>
      </w:r>
      <w:r w:rsidRPr="00C37FF8">
        <w:rPr>
          <w:rFonts w:hint="cs"/>
          <w:rtl/>
        </w:rPr>
        <w:t xml:space="preserve"> قالت</w:t>
      </w:r>
      <w:r w:rsidR="006E7273">
        <w:rPr>
          <w:rFonts w:hint="cs"/>
          <w:rtl/>
        </w:rPr>
        <w:t>:</w:t>
      </w:r>
      <w:r w:rsidRPr="00C37FF8">
        <w:rPr>
          <w:rFonts w:hint="cs"/>
          <w:rtl/>
        </w:rPr>
        <w:t xml:space="preserve"> كانت لي جارية يقال لها نَرجس</w:t>
      </w:r>
      <w:r w:rsidR="006E7273">
        <w:rPr>
          <w:rFonts w:hint="cs"/>
          <w:rtl/>
        </w:rPr>
        <w:t>،</w:t>
      </w:r>
      <w:r w:rsidRPr="00C37FF8">
        <w:rPr>
          <w:rFonts w:hint="cs"/>
          <w:rtl/>
        </w:rPr>
        <w:t xml:space="preserve"> فزارني ابن أخي أبو محمّد الحسن وجعل يحدّ النظر إليها</w:t>
      </w:r>
      <w:r w:rsidR="006E7273">
        <w:rPr>
          <w:rFonts w:hint="cs"/>
          <w:rtl/>
        </w:rPr>
        <w:t>،</w:t>
      </w:r>
      <w:r w:rsidRPr="00C37FF8">
        <w:rPr>
          <w:rFonts w:hint="cs"/>
          <w:rtl/>
        </w:rPr>
        <w:t xml:space="preserve"> فقلت له</w:t>
      </w:r>
      <w:r w:rsidR="006E7273">
        <w:rPr>
          <w:rFonts w:hint="cs"/>
          <w:rtl/>
        </w:rPr>
        <w:t>:</w:t>
      </w:r>
      <w:r w:rsidRPr="00C37FF8">
        <w:rPr>
          <w:rFonts w:hint="cs"/>
          <w:rtl/>
        </w:rPr>
        <w:t xml:space="preserve"> أهويتها لأهبها لك</w:t>
      </w:r>
      <w:r w:rsidR="006E7273">
        <w:rPr>
          <w:rFonts w:hint="cs"/>
          <w:rtl/>
        </w:rPr>
        <w:t>؟</w:t>
      </w:r>
      <w:r w:rsidRPr="00C37FF8">
        <w:rPr>
          <w:rFonts w:hint="cs"/>
          <w:rtl/>
        </w:rPr>
        <w:t xml:space="preserve"> فقال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لا</w:t>
      </w:r>
      <w:r w:rsidR="006E7273">
        <w:rPr>
          <w:rStyle w:val="libBold2Char"/>
          <w:rFonts w:hint="cs"/>
          <w:rtl/>
        </w:rPr>
        <w:t>،</w:t>
      </w:r>
      <w:r w:rsidRPr="00C37FF8">
        <w:rPr>
          <w:rStyle w:val="libBold2Char"/>
          <w:rFonts w:hint="cs"/>
          <w:rtl/>
        </w:rPr>
        <w:t xml:space="preserve"> ولكن أتعجب منها</w:t>
      </w:r>
      <w:r w:rsidR="006E7273">
        <w:rPr>
          <w:rStyle w:val="libBold2Char"/>
          <w:rFonts w:hint="cs"/>
          <w:rtl/>
        </w:rPr>
        <w:t>؛</w:t>
      </w:r>
      <w:r w:rsidRPr="00C37FF8">
        <w:rPr>
          <w:rStyle w:val="libBold2Char"/>
          <w:rFonts w:hint="cs"/>
          <w:rtl/>
        </w:rPr>
        <w:t xml:space="preserve"> أنّه سيخرج منها ولد كريم على الله</w:t>
      </w:r>
      <w:r w:rsidR="00E577F5">
        <w:rPr>
          <w:rStyle w:val="libBold2Char"/>
          <w:rFonts w:hint="cs"/>
          <w:rtl/>
        </w:rPr>
        <w:t xml:space="preserve"> - </w:t>
      </w:r>
      <w:r w:rsidRPr="00C37FF8">
        <w:rPr>
          <w:rStyle w:val="libBold2Char"/>
          <w:rFonts w:hint="cs"/>
          <w:rtl/>
        </w:rPr>
        <w:t>عزّ وجل</w:t>
      </w:r>
      <w:r w:rsidR="006E7273">
        <w:rPr>
          <w:rStyle w:val="libBold2Char"/>
          <w:rFonts w:hint="cs"/>
          <w:rtl/>
        </w:rPr>
        <w:t>،</w:t>
      </w:r>
      <w:r w:rsidRPr="00C37FF8">
        <w:rPr>
          <w:rStyle w:val="libBold2Char"/>
          <w:rFonts w:hint="cs"/>
          <w:rtl/>
        </w:rPr>
        <w:t xml:space="preserve"> يملأ الأرض عدلاً وقسطاً كما مُلئت ظلماً وجورا</w:t>
      </w:r>
      <w:r w:rsidR="006E7273">
        <w:rPr>
          <w:rStyle w:val="libBold2Char"/>
          <w:rFonts w:hint="cs"/>
          <w:rtl/>
        </w:rPr>
        <w:t>،</w:t>
      </w:r>
      <w:r w:rsidRPr="00C37FF8">
        <w:rPr>
          <w:rFonts w:hint="cs"/>
          <w:rtl/>
        </w:rPr>
        <w:t xml:space="preserve"> فقلت</w:t>
      </w:r>
      <w:r w:rsidR="006E7273">
        <w:rPr>
          <w:rFonts w:hint="cs"/>
          <w:rtl/>
        </w:rPr>
        <w:t>:</w:t>
      </w:r>
      <w:r w:rsidRPr="00C37FF8">
        <w:rPr>
          <w:rFonts w:hint="cs"/>
          <w:rtl/>
        </w:rPr>
        <w:t xml:space="preserve"> أرسلها إليك</w:t>
      </w:r>
      <w:r w:rsidR="006E7273">
        <w:rPr>
          <w:rFonts w:hint="cs"/>
          <w:rtl/>
        </w:rPr>
        <w:t>.</w:t>
      </w:r>
      <w:r w:rsidRPr="00C37FF8">
        <w:rPr>
          <w:rFonts w:hint="cs"/>
          <w:rtl/>
        </w:rPr>
        <w:t xml:space="preserve"> فقال</w:t>
      </w:r>
      <w:r w:rsidR="006E7273">
        <w:rPr>
          <w:rFonts w:hint="cs"/>
          <w:rtl/>
        </w:rPr>
        <w:t>:</w:t>
      </w:r>
      <w:r w:rsidRPr="00C37FF8">
        <w:rPr>
          <w:rFonts w:hint="cs"/>
          <w:rtl/>
        </w:rPr>
        <w:t xml:space="preserve"> </w:t>
      </w:r>
      <w:r w:rsidRPr="00C37FF8">
        <w:rPr>
          <w:rStyle w:val="libBold2Char"/>
          <w:rFonts w:hint="cs"/>
          <w:rtl/>
        </w:rPr>
        <w:t>استأذني أبي</w:t>
      </w:r>
      <w:r w:rsidR="006E7273">
        <w:rPr>
          <w:rFonts w:hint="cs"/>
          <w:rtl/>
        </w:rPr>
        <w:t>،</w:t>
      </w:r>
      <w:r w:rsidR="00E577F5">
        <w:rPr>
          <w:rFonts w:hint="cs"/>
          <w:rtl/>
        </w:rPr>
        <w:t xml:space="preserve"> - </w:t>
      </w:r>
      <w:r w:rsidRPr="00C37FF8">
        <w:rPr>
          <w:rFonts w:hint="cs"/>
          <w:rtl/>
        </w:rPr>
        <w:t>وذلك لأنّ الجارية كانت للإمام الهادي وإنّ قضية شرائها من بغداد قضية معروفة</w:t>
      </w:r>
      <w:r w:rsidR="00E577F5">
        <w:rPr>
          <w:rFonts w:hint="cs"/>
          <w:rtl/>
        </w:rPr>
        <w:t xml:space="preserve"> - </w:t>
      </w:r>
      <w:r w:rsidRPr="00C37FF8">
        <w:rPr>
          <w:rFonts w:hint="cs"/>
          <w:rtl/>
        </w:rPr>
        <w:t xml:space="preserve">قالت </w:t>
      </w:r>
      <w:r w:rsidR="006E7273">
        <w:rPr>
          <w:rFonts w:hint="cs"/>
          <w:rtl/>
        </w:rPr>
        <w:t>(</w:t>
      </w:r>
      <w:r w:rsidRPr="00C37FF8">
        <w:rPr>
          <w:rFonts w:hint="cs"/>
          <w:rtl/>
        </w:rPr>
        <w:t>حكيمة</w:t>
      </w:r>
      <w:r w:rsidR="006E7273">
        <w:rPr>
          <w:rFonts w:hint="cs"/>
          <w:rtl/>
        </w:rPr>
        <w:t>):</w:t>
      </w:r>
      <w:r w:rsidRPr="00C37FF8">
        <w:rPr>
          <w:rFonts w:hint="cs"/>
          <w:rtl/>
        </w:rPr>
        <w:t xml:space="preserve"> أتيت عند أخي عليّ النقي الهادي</w:t>
      </w:r>
      <w:r w:rsidR="00E577F5">
        <w:rPr>
          <w:rFonts w:hint="cs"/>
          <w:rtl/>
        </w:rPr>
        <w:t xml:space="preserve"> - </w:t>
      </w:r>
      <w:r w:rsidRPr="00C37FF8">
        <w:rPr>
          <w:rFonts w:hint="cs"/>
          <w:rtl/>
        </w:rPr>
        <w:t>وقبل أن أخبره بالقضية</w:t>
      </w:r>
      <w:r w:rsidR="00E577F5">
        <w:rPr>
          <w:rFonts w:hint="cs"/>
          <w:rtl/>
        </w:rPr>
        <w:t xml:space="preserve">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قال</w:t>
      </w:r>
      <w:r w:rsidR="006E7273">
        <w:rPr>
          <w:rFonts w:hint="cs"/>
          <w:rtl/>
        </w:rPr>
        <w:t>:</w:t>
      </w:r>
      <w:r w:rsidRPr="00C37FF8">
        <w:rPr>
          <w:rStyle w:val="libBold2Char"/>
          <w:rFonts w:hint="cs"/>
          <w:rtl/>
        </w:rPr>
        <w:t xml:space="preserve"> يا حكيمة</w:t>
      </w:r>
      <w:r w:rsidR="006E7273">
        <w:rPr>
          <w:rStyle w:val="libBold2Char"/>
          <w:rFonts w:hint="cs"/>
          <w:rtl/>
        </w:rPr>
        <w:t>،</w:t>
      </w:r>
      <w:r w:rsidRPr="00C37FF8">
        <w:rPr>
          <w:rStyle w:val="libBold2Char"/>
          <w:rFonts w:hint="cs"/>
          <w:rtl/>
        </w:rPr>
        <w:t xml:space="preserve"> هي نرجس لابني أبي محمّد الحسن</w:t>
      </w:r>
      <w:r w:rsidR="006E7273">
        <w:rPr>
          <w:rFonts w:hint="cs"/>
          <w:rtl/>
        </w:rPr>
        <w:t>،</w:t>
      </w:r>
      <w:r w:rsidRPr="00C37FF8">
        <w:rPr>
          <w:rFonts w:hint="cs"/>
          <w:rtl/>
        </w:rPr>
        <w:t xml:space="preserve"> فقلت</w:t>
      </w:r>
      <w:r w:rsidR="006E7273">
        <w:rPr>
          <w:rFonts w:hint="cs"/>
          <w:rtl/>
        </w:rPr>
        <w:t>:</w:t>
      </w:r>
      <w:r w:rsidRPr="00C37FF8">
        <w:rPr>
          <w:rFonts w:hint="cs"/>
          <w:rtl/>
        </w:rPr>
        <w:t xml:space="preserve"> يا سيدي</w:t>
      </w:r>
      <w:r w:rsidR="006E7273">
        <w:rPr>
          <w:rFonts w:hint="cs"/>
          <w:rtl/>
        </w:rPr>
        <w:t>،</w:t>
      </w:r>
      <w:r w:rsidRPr="00C37FF8">
        <w:rPr>
          <w:rFonts w:hint="cs"/>
          <w:rtl/>
        </w:rPr>
        <w:t xml:space="preserve"> إلى هذا قصدتك وجئتك</w:t>
      </w:r>
      <w:r w:rsidR="006E7273">
        <w:rPr>
          <w:rFonts w:hint="cs"/>
          <w:rtl/>
        </w:rPr>
        <w:t>؛</w:t>
      </w:r>
      <w:r w:rsidRPr="00C37FF8">
        <w:rPr>
          <w:rFonts w:hint="cs"/>
          <w:rtl/>
        </w:rPr>
        <w:t xml:space="preserve"> لأن استأذن في ذلك</w:t>
      </w:r>
      <w:r w:rsidR="006E7273">
        <w:rPr>
          <w:rFonts w:hint="cs"/>
          <w:rtl/>
        </w:rPr>
        <w:t>.</w:t>
      </w:r>
      <w:r w:rsidRPr="00C37FF8">
        <w:rPr>
          <w:rFonts w:hint="cs"/>
          <w:rtl/>
        </w:rPr>
        <w:t xml:space="preserve"> </w:t>
      </w:r>
    </w:p>
    <w:p w:rsidR="00883657" w:rsidRDefault="00E577F5" w:rsidP="00C37FF8">
      <w:pPr>
        <w:pStyle w:val="libNormal"/>
        <w:rPr>
          <w:rtl/>
        </w:rPr>
      </w:pPr>
      <w:r w:rsidRPr="00C37FF8">
        <w:rPr>
          <w:rFonts w:hint="cs"/>
          <w:rtl/>
        </w:rPr>
        <w:t>فق</w:t>
      </w:r>
      <w:r w:rsidR="00883657" w:rsidRPr="00C37FF8">
        <w:rPr>
          <w:rFonts w:hint="cs"/>
          <w:rtl/>
        </w:rPr>
        <w:t>ال</w:t>
      </w:r>
      <w:r w:rsidR="006E7273">
        <w:rPr>
          <w:rFonts w:hint="cs"/>
          <w:rtl/>
        </w:rPr>
        <w:t>:</w:t>
      </w:r>
      <w:r w:rsidR="00883657" w:rsidRPr="00C37FF8">
        <w:rPr>
          <w:rFonts w:hint="cs"/>
          <w:rtl/>
        </w:rPr>
        <w:t xml:space="preserve"> </w:t>
      </w:r>
      <w:r w:rsidR="00883657" w:rsidRPr="00C37FF8">
        <w:rPr>
          <w:rStyle w:val="libBold2Char"/>
          <w:rFonts w:hint="cs"/>
          <w:rtl/>
        </w:rPr>
        <w:t>يا أختي يا مباركة</w:t>
      </w:r>
      <w:r w:rsidR="006E7273">
        <w:rPr>
          <w:rStyle w:val="libBold2Char"/>
          <w:rFonts w:hint="cs"/>
          <w:rtl/>
        </w:rPr>
        <w:t>،</w:t>
      </w:r>
      <w:r w:rsidR="00883657" w:rsidRPr="00C37FF8">
        <w:rPr>
          <w:rStyle w:val="libBold2Char"/>
          <w:rFonts w:hint="cs"/>
          <w:rtl/>
        </w:rPr>
        <w:t xml:space="preserve"> إنّ الله تبارك وتعالى أحبّ أن يشركك في الأجر</w:t>
      </w:r>
      <w:r w:rsidR="006E7273">
        <w:rPr>
          <w:rStyle w:val="libBold2Char"/>
          <w:rFonts w:hint="cs"/>
          <w:rtl/>
        </w:rPr>
        <w:t>،</w:t>
      </w:r>
      <w:r w:rsidR="00883657" w:rsidRPr="00C37FF8">
        <w:rPr>
          <w:rStyle w:val="libBold2Char"/>
          <w:rFonts w:hint="cs"/>
          <w:rtl/>
        </w:rPr>
        <w:t xml:space="preserve"> ويجعل </w:t>
      </w:r>
      <w:r w:rsidRPr="00C37FF8">
        <w:rPr>
          <w:rStyle w:val="libBold2Char"/>
          <w:rFonts w:hint="cs"/>
          <w:rtl/>
        </w:rPr>
        <w:t>لك</w:t>
      </w:r>
      <w:r w:rsidR="00883657" w:rsidRPr="00C37FF8">
        <w:rPr>
          <w:rStyle w:val="libBold2Char"/>
          <w:rFonts w:hint="cs"/>
          <w:rtl/>
        </w:rPr>
        <w:t xml:space="preserve"> في الخير نصيباً</w:t>
      </w:r>
      <w:r w:rsidR="006E7273">
        <w:rPr>
          <w:rStyle w:val="libBold2Char"/>
          <w:rFonts w:hint="cs"/>
          <w:rtl/>
        </w:rPr>
        <w:t>،</w:t>
      </w:r>
      <w:r w:rsidR="00883657" w:rsidRPr="00C37FF8">
        <w:rPr>
          <w:rFonts w:hint="cs"/>
          <w:rtl/>
        </w:rPr>
        <w:t xml:space="preserve"> </w:t>
      </w:r>
      <w:r w:rsidRPr="00C37FF8">
        <w:rPr>
          <w:rFonts w:hint="cs"/>
          <w:rtl/>
        </w:rPr>
        <w:t>قا</w:t>
      </w:r>
      <w:r w:rsidR="00883657" w:rsidRPr="00C37FF8">
        <w:rPr>
          <w:rFonts w:hint="cs"/>
          <w:rtl/>
        </w:rPr>
        <w:t xml:space="preserve">لت </w:t>
      </w:r>
      <w:r w:rsidR="006E7273">
        <w:rPr>
          <w:rFonts w:hint="cs"/>
          <w:rtl/>
        </w:rPr>
        <w:t>(</w:t>
      </w:r>
      <w:r w:rsidR="00883657" w:rsidRPr="00C37FF8">
        <w:rPr>
          <w:rFonts w:hint="cs"/>
          <w:rtl/>
        </w:rPr>
        <w:t>حكيمة</w:t>
      </w:r>
      <w:r w:rsidR="006E7273">
        <w:rPr>
          <w:rFonts w:hint="cs"/>
          <w:rtl/>
        </w:rPr>
        <w:t>):</w:t>
      </w:r>
      <w:r w:rsidR="00883657" w:rsidRPr="00C37FF8">
        <w:rPr>
          <w:rFonts w:hint="cs"/>
          <w:rtl/>
        </w:rPr>
        <w:t xml:space="preserve"> فزيّنتها ووهبتها لأبي محمّد</w:t>
      </w:r>
      <w:r w:rsidR="006E7273">
        <w:rPr>
          <w:rFonts w:hint="cs"/>
          <w:rtl/>
        </w:rPr>
        <w:t>،</w:t>
      </w:r>
      <w:r w:rsidR="00883657" w:rsidRPr="00C37FF8">
        <w:rPr>
          <w:rFonts w:hint="cs"/>
          <w:rtl/>
        </w:rPr>
        <w:t xml:space="preserve"> وجمعت بينه وبينها في بيتٍ في داري</w:t>
      </w:r>
      <w:r w:rsidR="006E7273">
        <w:rPr>
          <w:rFonts w:hint="cs"/>
          <w:rtl/>
        </w:rPr>
        <w:t>،</w:t>
      </w:r>
      <w:r w:rsidR="00883657" w:rsidRPr="00C37FF8">
        <w:rPr>
          <w:rFonts w:hint="cs"/>
          <w:rtl/>
        </w:rPr>
        <w:t xml:space="preserve"> فأقام عندي أياماً ثمّ جاء بها عند والده عليّ النقي</w:t>
      </w:r>
      <w:r w:rsidR="006E7273">
        <w:rPr>
          <w:rFonts w:hint="cs"/>
          <w:rtl/>
        </w:rPr>
        <w:t>،</w:t>
      </w:r>
      <w:r w:rsidR="00883657" w:rsidRPr="00C37FF8">
        <w:rPr>
          <w:rFonts w:hint="cs"/>
          <w:rtl/>
        </w:rPr>
        <w:t xml:space="preserve"> وجلس أبو محمّد مكان والده بالإمامة </w:t>
      </w:r>
      <w:r w:rsidR="006E7273">
        <w:rPr>
          <w:rFonts w:hint="cs"/>
          <w:rtl/>
        </w:rPr>
        <w:t>(</w:t>
      </w:r>
      <w:r w:rsidR="00883657" w:rsidRPr="00C37FF8">
        <w:rPr>
          <w:rFonts w:hint="cs"/>
          <w:rtl/>
        </w:rPr>
        <w:t>بعد فوت أبيه</w:t>
      </w:r>
      <w:r w:rsidR="006E7273">
        <w:rPr>
          <w:rFonts w:hint="cs"/>
          <w:rtl/>
        </w:rPr>
        <w:t>)</w:t>
      </w:r>
      <w:r w:rsidR="00883657" w:rsidRPr="00C37FF8">
        <w:rPr>
          <w:rFonts w:hint="cs"/>
          <w:rtl/>
        </w:rPr>
        <w:t xml:space="preserve"> وكنت أزوره</w:t>
      </w:r>
      <w:r w:rsidR="006E7273">
        <w:rPr>
          <w:rFonts w:hint="cs"/>
          <w:rtl/>
        </w:rPr>
        <w:t>،</w:t>
      </w:r>
      <w:r w:rsidR="00883657" w:rsidRPr="00C37FF8">
        <w:rPr>
          <w:rFonts w:hint="cs"/>
          <w:rtl/>
        </w:rPr>
        <w:t xml:space="preserve"> وقالت لي نرجس</w:t>
      </w:r>
      <w:r w:rsidR="006E7273">
        <w:rPr>
          <w:rFonts w:hint="cs"/>
          <w:rtl/>
        </w:rPr>
        <w:t>:</w:t>
      </w:r>
      <w:r w:rsidR="00883657" w:rsidRPr="00C37FF8">
        <w:rPr>
          <w:rFonts w:hint="cs"/>
          <w:rtl/>
        </w:rPr>
        <w:t xml:space="preserve"> يا مولاتي أنا أخلع خُفّكِ وأخدِمُكِ</w:t>
      </w:r>
      <w:r w:rsidR="006E7273">
        <w:rPr>
          <w:rFonts w:hint="cs"/>
          <w:rtl/>
        </w:rPr>
        <w:t>،</w:t>
      </w:r>
      <w:r w:rsidR="00883657" w:rsidRPr="00C37FF8">
        <w:rPr>
          <w:rFonts w:hint="cs"/>
          <w:rtl/>
        </w:rPr>
        <w:t xml:space="preserve"> فقلت</w:t>
      </w:r>
      <w:r w:rsidR="006E7273">
        <w:rPr>
          <w:rFonts w:hint="cs"/>
          <w:rtl/>
        </w:rPr>
        <w:t>:</w:t>
      </w:r>
      <w:r w:rsidR="00883657" w:rsidRPr="00C37FF8">
        <w:rPr>
          <w:rFonts w:hint="cs"/>
          <w:rtl/>
        </w:rPr>
        <w:t xml:space="preserve"> بل أنتِ سيّدتي والله لا أدفع إليك خُفّي لتخلعيه بل أخدمكِ على بصري</w:t>
      </w:r>
      <w:r w:rsidR="006E7273">
        <w:rPr>
          <w:rFonts w:hint="cs"/>
          <w:rtl/>
        </w:rPr>
        <w:t>.</w:t>
      </w:r>
      <w:r w:rsidR="00883657" w:rsidRPr="00C37FF8">
        <w:rPr>
          <w:rFonts w:hint="cs"/>
          <w:rtl/>
        </w:rPr>
        <w:t xml:space="preserve"> (قالت حكيمة)</w:t>
      </w:r>
      <w:r w:rsidR="006E7273">
        <w:rPr>
          <w:rFonts w:hint="cs"/>
          <w:rtl/>
        </w:rPr>
        <w:t>:</w:t>
      </w:r>
      <w:r w:rsidR="00883657" w:rsidRPr="00C37FF8">
        <w:rPr>
          <w:rFonts w:hint="cs"/>
          <w:rtl/>
        </w:rPr>
        <w:t xml:space="preserve"> فقصدت الإنصراف </w:t>
      </w:r>
      <w:r w:rsidR="006E7273">
        <w:rPr>
          <w:rFonts w:hint="cs"/>
          <w:rtl/>
        </w:rPr>
        <w:t>(</w:t>
      </w:r>
      <w:r w:rsidR="00883657" w:rsidRPr="00C37FF8">
        <w:rPr>
          <w:rFonts w:hint="cs"/>
          <w:rtl/>
        </w:rPr>
        <w:t>إلى داري</w:t>
      </w:r>
      <w:r w:rsidR="006E7273">
        <w:rPr>
          <w:rFonts w:hint="cs"/>
          <w:rtl/>
        </w:rPr>
        <w:t>)</w:t>
      </w:r>
      <w:r w:rsidR="00883657" w:rsidRPr="00C37FF8">
        <w:rPr>
          <w:rFonts w:hint="cs"/>
          <w:rtl/>
        </w:rPr>
        <w:t xml:space="preserve"> قال لي أبو محمّد</w:t>
      </w:r>
      <w:r w:rsidR="006E7273">
        <w:rPr>
          <w:rFonts w:hint="cs"/>
          <w:rtl/>
        </w:rPr>
        <w:t>:</w:t>
      </w:r>
      <w:r w:rsidR="00883657" w:rsidRPr="00C37FF8">
        <w:rPr>
          <w:rFonts w:hint="cs"/>
          <w:rtl/>
        </w:rPr>
        <w:t xml:space="preserve"> </w:t>
      </w:r>
      <w:r w:rsidR="00883657" w:rsidRPr="00C37FF8">
        <w:rPr>
          <w:rStyle w:val="libBold2Char"/>
          <w:rFonts w:hint="cs"/>
          <w:rtl/>
        </w:rPr>
        <w:t>يا عمّة</w:t>
      </w:r>
      <w:r w:rsidR="006E7273">
        <w:rPr>
          <w:rStyle w:val="libBold2Char"/>
          <w:rFonts w:hint="cs"/>
          <w:rtl/>
        </w:rPr>
        <w:t>،</w:t>
      </w:r>
      <w:r w:rsidR="00883657" w:rsidRPr="00C37FF8">
        <w:rPr>
          <w:rStyle w:val="libBold2Char"/>
          <w:rFonts w:hint="cs"/>
          <w:rtl/>
        </w:rPr>
        <w:t xml:space="preserve"> اجعليّ إفطاركِ الليلة عندنا </w:t>
      </w:r>
      <w:r w:rsidR="003B08D7" w:rsidRPr="00C37FF8">
        <w:rPr>
          <w:rStyle w:val="libBold2Char"/>
          <w:rFonts w:hint="cs"/>
          <w:rtl/>
        </w:rPr>
        <w:t>»</w:t>
      </w:r>
      <w:r w:rsidR="006E7273">
        <w:rPr>
          <w:rFonts w:hint="cs"/>
          <w:rtl/>
        </w:rPr>
        <w:t>.</w:t>
      </w:r>
      <w:r w:rsidR="00883657" w:rsidRPr="00C37FF8">
        <w:rPr>
          <w:rFonts w:hint="cs"/>
          <w:rtl/>
        </w:rPr>
        <w:t xml:space="preserve"> ثمّ ذكرت حكيمة بواقي القصّة نحو ما ذكرته لموسى بن محمّد </w:t>
      </w:r>
      <w:r w:rsidR="006E7273">
        <w:rPr>
          <w:rFonts w:hint="cs"/>
          <w:rtl/>
        </w:rPr>
        <w:t>(</w:t>
      </w:r>
      <w:r w:rsidR="00883657" w:rsidRPr="00C37FF8">
        <w:rPr>
          <w:rFonts w:hint="cs"/>
          <w:rtl/>
        </w:rPr>
        <w:t>ابن قاسم بن حمزة بن موسى الكاظم</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قضية ولادة الإمام الحجّة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روتها</w:t>
      </w:r>
      <w:r w:rsidR="00E577F5">
        <w:rPr>
          <w:rFonts w:hint="cs"/>
          <w:rtl/>
        </w:rPr>
        <w:t xml:space="preserve"> - </w:t>
      </w:r>
      <w:r w:rsidRPr="00C37FF8">
        <w:rPr>
          <w:rFonts w:hint="cs"/>
          <w:rtl/>
        </w:rPr>
        <w:t>عن السيدة حكيمة</w:t>
      </w:r>
      <w:r w:rsidR="00E577F5">
        <w:rPr>
          <w:rFonts w:hint="cs"/>
          <w:rtl/>
        </w:rPr>
        <w:t xml:space="preserve"> - </w:t>
      </w:r>
      <w:r w:rsidRPr="00C37FF8">
        <w:rPr>
          <w:rFonts w:hint="cs"/>
          <w:rtl/>
        </w:rPr>
        <w:t>جماعةٌ من الموثّقين</w:t>
      </w:r>
      <w:r w:rsidR="006E7273">
        <w:rPr>
          <w:rFonts w:hint="cs"/>
          <w:rtl/>
        </w:rPr>
        <w:t>.</w:t>
      </w:r>
      <w:r w:rsidRPr="00C37FF8">
        <w:rPr>
          <w:rFonts w:hint="cs"/>
          <w:rtl/>
        </w:rPr>
        <w:t xml:space="preserve"> </w:t>
      </w:r>
      <w:r w:rsidRPr="00C37FF8">
        <w:rPr>
          <w:rStyle w:val="libBold2Char"/>
          <w:rFonts w:hint="cs"/>
          <w:rtl/>
        </w:rPr>
        <w:t>منهم</w:t>
      </w:r>
      <w:r w:rsidR="006E7273">
        <w:rPr>
          <w:rStyle w:val="libBold2Char"/>
          <w:rFonts w:hint="cs"/>
          <w:rtl/>
        </w:rPr>
        <w:t>:</w:t>
      </w:r>
      <w:r w:rsidRPr="00C37FF8">
        <w:rPr>
          <w:rStyle w:val="libBold2Char"/>
          <w:rFonts w:hint="cs"/>
          <w:rtl/>
        </w:rPr>
        <w:t xml:space="preserve"> </w:t>
      </w:r>
      <w:r w:rsidRPr="00C37FF8">
        <w:rPr>
          <w:rFonts w:hint="cs"/>
          <w:rtl/>
        </w:rPr>
        <w:t>محمّد بن إسماعيل الحسيني</w:t>
      </w:r>
      <w:r w:rsidR="006E7273">
        <w:rPr>
          <w:rFonts w:hint="cs"/>
          <w:rtl/>
        </w:rPr>
        <w:t>.</w:t>
      </w:r>
    </w:p>
    <w:p w:rsidR="00883657" w:rsidRDefault="00883657" w:rsidP="00C37FF8">
      <w:pPr>
        <w:pStyle w:val="libNormal"/>
        <w:rPr>
          <w:rtl/>
        </w:rPr>
      </w:pPr>
      <w:r w:rsidRPr="00C37FF8">
        <w:rPr>
          <w:rStyle w:val="libBold2Char"/>
          <w:rFonts w:hint="cs"/>
          <w:rtl/>
        </w:rPr>
        <w:t>ومنهم</w:t>
      </w:r>
      <w:r w:rsidR="006E7273">
        <w:rPr>
          <w:rStyle w:val="libBold2Char"/>
          <w:rFonts w:hint="cs"/>
          <w:rtl/>
        </w:rPr>
        <w:t>:</w:t>
      </w:r>
      <w:r w:rsidRPr="00C37FF8">
        <w:rPr>
          <w:rFonts w:hint="cs"/>
          <w:rtl/>
        </w:rPr>
        <w:t xml:space="preserve"> محمّد بن القاسم العلوي</w:t>
      </w:r>
      <w:r w:rsidR="006E7273">
        <w:rPr>
          <w:rFonts w:hint="cs"/>
          <w:rtl/>
        </w:rPr>
        <w:t>.</w:t>
      </w:r>
    </w:p>
    <w:p w:rsidR="00883657" w:rsidRDefault="00883657" w:rsidP="00C37FF8">
      <w:pPr>
        <w:pStyle w:val="libNormal"/>
        <w:rPr>
          <w:rtl/>
        </w:rPr>
      </w:pPr>
      <w:r w:rsidRPr="00C37FF8">
        <w:rPr>
          <w:rStyle w:val="libBold2Char"/>
          <w:rFonts w:hint="cs"/>
          <w:rtl/>
        </w:rPr>
        <w:t>ومنهم</w:t>
      </w:r>
      <w:r w:rsidR="006E7273">
        <w:rPr>
          <w:rStyle w:val="libBold2Char"/>
          <w:rFonts w:hint="cs"/>
          <w:rtl/>
        </w:rPr>
        <w:t>:</w:t>
      </w:r>
      <w:r w:rsidRPr="00C37FF8">
        <w:rPr>
          <w:rFonts w:hint="cs"/>
          <w:rtl/>
        </w:rPr>
        <w:t xml:space="preserve"> عبد الله بن المطهّر</w:t>
      </w:r>
      <w:r w:rsidR="006E7273">
        <w:rPr>
          <w:rFonts w:hint="cs"/>
          <w:rtl/>
        </w:rPr>
        <w:t>.</w:t>
      </w:r>
    </w:p>
    <w:p w:rsidR="00883657" w:rsidRDefault="00883657" w:rsidP="00C37FF8">
      <w:pPr>
        <w:pStyle w:val="libNormal"/>
        <w:rPr>
          <w:rtl/>
        </w:rPr>
      </w:pPr>
      <w:r w:rsidRPr="00C37FF8">
        <w:rPr>
          <w:rStyle w:val="libBold2Char"/>
          <w:rFonts w:hint="cs"/>
          <w:rtl/>
        </w:rPr>
        <w:t>ومنهم</w:t>
      </w:r>
      <w:r w:rsidR="006E7273">
        <w:rPr>
          <w:rStyle w:val="libBold2Char"/>
          <w:rFonts w:hint="cs"/>
          <w:rtl/>
        </w:rPr>
        <w:t>:</w:t>
      </w:r>
      <w:r w:rsidRPr="00C37FF8">
        <w:rPr>
          <w:rFonts w:hint="cs"/>
          <w:rtl/>
        </w:rPr>
        <w:t xml:space="preserve"> الحسين بن حمدان حدّث بها بواسطة مشايخه عن حكيمة</w:t>
      </w:r>
      <w:r w:rsidR="006E7273">
        <w:rPr>
          <w:rFonts w:hint="cs"/>
          <w:rtl/>
        </w:rPr>
        <w:t>.</w:t>
      </w:r>
    </w:p>
    <w:p w:rsidR="00883657" w:rsidRDefault="00883657" w:rsidP="00C37FF8">
      <w:pPr>
        <w:pStyle w:val="libNormal"/>
        <w:rPr>
          <w:rtl/>
        </w:rPr>
      </w:pPr>
      <w:r w:rsidRPr="00C37FF8">
        <w:rPr>
          <w:rFonts w:hint="cs"/>
          <w:rtl/>
        </w:rPr>
        <w:t xml:space="preserve">وروي </w:t>
      </w:r>
      <w:r w:rsidR="00E577F5" w:rsidRPr="00C37FF8">
        <w:rPr>
          <w:rFonts w:hint="cs"/>
          <w:rtl/>
        </w:rPr>
        <w:t>عن</w:t>
      </w:r>
      <w:r w:rsidRPr="00C37FF8">
        <w:rPr>
          <w:rFonts w:hint="cs"/>
          <w:rtl/>
        </w:rPr>
        <w:t xml:space="preserve"> نسيم</w:t>
      </w:r>
      <w:r w:rsidR="006E7273">
        <w:rPr>
          <w:rFonts w:hint="cs"/>
          <w:rtl/>
        </w:rPr>
        <w:t>،</w:t>
      </w:r>
      <w:r w:rsidRPr="00C37FF8">
        <w:rPr>
          <w:rFonts w:hint="cs"/>
          <w:rtl/>
        </w:rPr>
        <w:t xml:space="preserve"> ومارية </w:t>
      </w:r>
      <w:r w:rsidR="006E7273">
        <w:rPr>
          <w:rFonts w:hint="cs"/>
          <w:rtl/>
        </w:rPr>
        <w:t>(</w:t>
      </w:r>
      <w:r w:rsidRPr="00C37FF8">
        <w:rPr>
          <w:rFonts w:hint="cs"/>
          <w:rtl/>
        </w:rPr>
        <w:t>جاريتان</w:t>
      </w:r>
      <w:r w:rsidR="006E7273">
        <w:rPr>
          <w:rFonts w:hint="cs"/>
          <w:rtl/>
        </w:rPr>
        <w:t>)</w:t>
      </w:r>
      <w:r w:rsidRPr="00C37FF8">
        <w:rPr>
          <w:rFonts w:hint="cs"/>
          <w:rtl/>
        </w:rPr>
        <w:t xml:space="preserve"> أو خادمان لأبي محمّد الحسن بن</w:t>
      </w:r>
      <w:r w:rsidR="007C1E73">
        <w:rPr>
          <w:rFonts w:hint="cs"/>
          <w:rtl/>
        </w:rPr>
        <w:t xml:space="preserve"> </w:t>
      </w:r>
      <w:r w:rsidRPr="00C37FF8">
        <w:rPr>
          <w:rFonts w:hint="cs"/>
          <w:rtl/>
        </w:rPr>
        <w:t xml:space="preserve">عليّ الهادي </w:t>
      </w:r>
      <w:r w:rsidR="006E7273">
        <w:rPr>
          <w:rFonts w:hint="cs"/>
          <w:rtl/>
        </w:rPr>
        <w:t>(</w:t>
      </w:r>
      <w:r w:rsidRPr="00C37FF8">
        <w:rPr>
          <w:rFonts w:hint="cs"/>
          <w:rtl/>
        </w:rPr>
        <w:t>علي</w:t>
      </w:r>
      <w:r w:rsidR="00E577F5" w:rsidRPr="00C37FF8">
        <w:rPr>
          <w:rFonts w:hint="cs"/>
          <w:rtl/>
        </w:rPr>
        <w:t>هم</w:t>
      </w:r>
      <w:r w:rsidRPr="00C37FF8">
        <w:rPr>
          <w:rFonts w:hint="cs"/>
          <w:rtl/>
        </w:rPr>
        <w:t>ا السلام</w:t>
      </w:r>
      <w:r w:rsidR="006E7273">
        <w:rPr>
          <w:rFonts w:hint="cs"/>
          <w:rtl/>
        </w:rPr>
        <w:t>)،</w:t>
      </w:r>
      <w:r w:rsidRPr="00C37FF8">
        <w:rPr>
          <w:rFonts w:hint="cs"/>
          <w:rtl/>
        </w:rPr>
        <w:t xml:space="preserve"> و</w:t>
      </w:r>
      <w:r w:rsidR="00E577F5" w:rsidRPr="00C37FF8">
        <w:rPr>
          <w:rFonts w:hint="cs"/>
          <w:rtl/>
        </w:rPr>
        <w:t>قا</w:t>
      </w:r>
      <w:r w:rsidRPr="00C37FF8">
        <w:rPr>
          <w:rFonts w:hint="cs"/>
          <w:rtl/>
        </w:rPr>
        <w:t>لا</w:t>
      </w:r>
      <w:r w:rsidR="006E7273">
        <w:rPr>
          <w:rFonts w:hint="cs"/>
          <w:rtl/>
        </w:rPr>
        <w:t>:</w:t>
      </w:r>
      <w:r w:rsidRPr="00C37FF8">
        <w:rPr>
          <w:rFonts w:hint="cs"/>
          <w:rtl/>
        </w:rPr>
        <w:t xml:space="preserve"> </w:t>
      </w:r>
      <w:r w:rsidR="006E7273">
        <w:rPr>
          <w:rFonts w:hint="cs"/>
          <w:rtl/>
        </w:rPr>
        <w:t>(</w:t>
      </w:r>
      <w:r w:rsidRPr="00C37FF8">
        <w:rPr>
          <w:rFonts w:hint="cs"/>
          <w:rtl/>
        </w:rPr>
        <w:t>لمّا</w:t>
      </w:r>
      <w:r w:rsidR="006E7273">
        <w:rPr>
          <w:rFonts w:hint="cs"/>
          <w:rtl/>
        </w:rPr>
        <w:t>)</w:t>
      </w:r>
      <w:r w:rsidRPr="00C37FF8">
        <w:rPr>
          <w:rFonts w:hint="cs"/>
          <w:rtl/>
        </w:rPr>
        <w:t xml:space="preserve"> سقط صاحب الزمان من بطن أُمه جاثياً على ركبتيه</w:t>
      </w:r>
      <w:r w:rsidR="006E7273">
        <w:rPr>
          <w:rFonts w:hint="cs"/>
          <w:rtl/>
        </w:rPr>
        <w:t>،</w:t>
      </w:r>
      <w:r w:rsidRPr="00C37FF8">
        <w:rPr>
          <w:rFonts w:hint="cs"/>
          <w:rtl/>
        </w:rPr>
        <w:t xml:space="preserve"> رافعاً سبّابتيه إلى السماء</w:t>
      </w:r>
      <w:r w:rsidR="006E7273">
        <w:rPr>
          <w:rFonts w:hint="cs"/>
          <w:rtl/>
        </w:rPr>
        <w:t>،</w:t>
      </w:r>
      <w:r w:rsidRPr="00C37FF8">
        <w:rPr>
          <w:rFonts w:hint="cs"/>
          <w:rtl/>
        </w:rPr>
        <w:t xml:space="preserve"> ثمّ عطس</w:t>
      </w:r>
      <w:r w:rsidR="006E7273">
        <w:rPr>
          <w:rFonts w:hint="cs"/>
          <w:rtl/>
        </w:rPr>
        <w:t>،</w:t>
      </w:r>
      <w:r w:rsidRPr="00C37FF8">
        <w:rPr>
          <w:rFonts w:hint="cs"/>
          <w:rtl/>
        </w:rPr>
        <w:t xml:space="preserve"> فقال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الحمد لله رب العالمين</w:t>
      </w:r>
      <w:r w:rsidR="006E7273">
        <w:rPr>
          <w:rStyle w:val="libBold2Char"/>
          <w:rFonts w:hint="cs"/>
          <w:rtl/>
        </w:rPr>
        <w:t>،</w:t>
      </w:r>
      <w:r w:rsidRPr="00C37FF8">
        <w:rPr>
          <w:rStyle w:val="libBold2Char"/>
          <w:rFonts w:hint="cs"/>
          <w:rtl/>
        </w:rPr>
        <w:t xml:space="preserve"> وصلى الله على محمّد وآله</w:t>
      </w:r>
      <w:r w:rsidR="006E7273">
        <w:rPr>
          <w:rStyle w:val="libBold2Char"/>
          <w:rFonts w:hint="cs"/>
          <w:rtl/>
        </w:rPr>
        <w:t>،</w:t>
      </w:r>
      <w:r w:rsidRPr="00C37FF8">
        <w:rPr>
          <w:rFonts w:hint="cs"/>
          <w:rtl/>
        </w:rPr>
        <w:t xml:space="preserve"> وقالت نسيم</w:t>
      </w:r>
      <w:r w:rsidR="006E7273">
        <w:rPr>
          <w:rFonts w:hint="cs"/>
          <w:rtl/>
        </w:rPr>
        <w:t>:</w:t>
      </w:r>
      <w:r w:rsidRPr="00C37FF8">
        <w:rPr>
          <w:rFonts w:hint="cs"/>
          <w:rtl/>
        </w:rPr>
        <w:t xml:space="preserve"> عطست عند صاحب الزمان بعد مولده بليلة فقال لي</w:t>
      </w:r>
      <w:r w:rsidR="006E7273">
        <w:rPr>
          <w:rFonts w:hint="cs"/>
          <w:rtl/>
        </w:rPr>
        <w:t>:</w:t>
      </w:r>
      <w:r w:rsidRPr="00C37FF8">
        <w:rPr>
          <w:rFonts w:hint="cs"/>
          <w:rtl/>
        </w:rPr>
        <w:t xml:space="preserve"> </w:t>
      </w:r>
      <w:r w:rsidRPr="00C37FF8">
        <w:rPr>
          <w:rStyle w:val="libBold2Char"/>
          <w:rFonts w:hint="cs"/>
          <w:rtl/>
        </w:rPr>
        <w:t>يرحمكِ الله</w:t>
      </w:r>
      <w:r w:rsidR="006E7273">
        <w:rPr>
          <w:rStyle w:val="libBold2Char"/>
          <w:rFonts w:hint="cs"/>
          <w:rtl/>
        </w:rPr>
        <w:t>،</w:t>
      </w:r>
      <w:r w:rsidRPr="00C37FF8">
        <w:rPr>
          <w:rFonts w:hint="cs"/>
          <w:rtl/>
        </w:rPr>
        <w:t xml:space="preserve"> وقال</w:t>
      </w:r>
      <w:r w:rsidR="006E7273">
        <w:rPr>
          <w:rFonts w:hint="cs"/>
          <w:rtl/>
        </w:rPr>
        <w:t>:</w:t>
      </w:r>
      <w:r w:rsidRPr="00C37FF8">
        <w:rPr>
          <w:rFonts w:hint="cs"/>
          <w:rtl/>
        </w:rPr>
        <w:t xml:space="preserve"> </w:t>
      </w:r>
      <w:r w:rsidRPr="00C37FF8">
        <w:rPr>
          <w:rStyle w:val="libBold2Char"/>
          <w:rFonts w:hint="cs"/>
          <w:rtl/>
        </w:rPr>
        <w:t xml:space="preserve">العطاس أمان من الموت إلى ثلاثة أيام </w:t>
      </w:r>
      <w:r w:rsidR="003B08D7" w:rsidRPr="00C37FF8">
        <w:rPr>
          <w:rStyle w:val="libBold2Char"/>
          <w:rFonts w:hint="cs"/>
          <w:rtl/>
        </w:rPr>
        <w:t>»</w:t>
      </w:r>
      <w:r w:rsidR="006E7273">
        <w:rPr>
          <w:rFonts w:hint="cs"/>
          <w:rtl/>
        </w:rPr>
        <w:t>.</w:t>
      </w:r>
      <w:r w:rsidRPr="00C37FF8">
        <w:rPr>
          <w:rFonts w:hint="cs"/>
          <w:rtl/>
        </w:rPr>
        <w:t xml:space="preserve"> انتهى ما في ينابيع المودّة مع تصرّف في بعض ألفاظه</w:t>
      </w:r>
      <w:r w:rsidR="006E7273">
        <w:rPr>
          <w:rFonts w:hint="cs"/>
          <w:rtl/>
        </w:rPr>
        <w:t>.</w:t>
      </w:r>
    </w:p>
    <w:p w:rsidR="00883657" w:rsidRDefault="00883657" w:rsidP="00C37FF8">
      <w:pPr>
        <w:pStyle w:val="libNormal"/>
        <w:rPr>
          <w:rtl/>
        </w:rPr>
      </w:pPr>
      <w:r w:rsidRPr="00C37FF8">
        <w:rPr>
          <w:rFonts w:hint="cs"/>
          <w:rtl/>
        </w:rPr>
        <w:t xml:space="preserve">وقال الشيخ سليمان في ينابيع المودّة </w:t>
      </w:r>
      <w:r w:rsidR="006E7273">
        <w:rPr>
          <w:rFonts w:hint="cs"/>
          <w:rtl/>
        </w:rPr>
        <w:t>(</w:t>
      </w:r>
      <w:r w:rsidRPr="00C37FF8">
        <w:rPr>
          <w:rFonts w:hint="cs"/>
          <w:rtl/>
        </w:rPr>
        <w:t>ص 452</w:t>
      </w:r>
      <w:r w:rsidR="006E7273">
        <w:rPr>
          <w:rFonts w:hint="cs"/>
          <w:rtl/>
        </w:rPr>
        <w:t>)</w:t>
      </w:r>
      <w:r w:rsidRPr="00C37FF8">
        <w:rPr>
          <w:rFonts w:hint="cs"/>
          <w:rtl/>
        </w:rPr>
        <w:t xml:space="preserve"> الخبر المعلوم المحقّق عند الثقات أنّ ولادة القائم </w:t>
      </w:r>
      <w:r w:rsidR="006E7273">
        <w:rPr>
          <w:rFonts w:hint="cs"/>
          <w:rtl/>
        </w:rPr>
        <w:t>(</w:t>
      </w:r>
      <w:r w:rsidRPr="00C37FF8">
        <w:rPr>
          <w:rFonts w:hint="cs"/>
          <w:rtl/>
        </w:rPr>
        <w:t>عليه السلام</w:t>
      </w:r>
      <w:r w:rsidR="006E7273">
        <w:rPr>
          <w:rFonts w:hint="cs"/>
          <w:rtl/>
        </w:rPr>
        <w:t>)</w:t>
      </w:r>
      <w:r w:rsidRPr="00C37FF8">
        <w:rPr>
          <w:rFonts w:hint="cs"/>
          <w:rtl/>
        </w:rPr>
        <w:t xml:space="preserve"> كانت ليلة الخامس عشر</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من شعبان</w:t>
      </w:r>
      <w:r w:rsidR="006E7273">
        <w:rPr>
          <w:rFonts w:hint="cs"/>
          <w:rtl/>
        </w:rPr>
        <w:t>،</w:t>
      </w:r>
      <w:r w:rsidRPr="00C37FF8">
        <w:rPr>
          <w:rFonts w:hint="cs"/>
          <w:rtl/>
        </w:rPr>
        <w:t xml:space="preserve"> سنة خمس وخمسين ومائتين</w:t>
      </w:r>
      <w:r w:rsidR="006E7273">
        <w:rPr>
          <w:rFonts w:hint="cs"/>
          <w:rtl/>
        </w:rPr>
        <w:t>،</w:t>
      </w:r>
      <w:r w:rsidRPr="00C37FF8">
        <w:rPr>
          <w:rFonts w:hint="cs"/>
          <w:rtl/>
        </w:rPr>
        <w:t xml:space="preserve"> في بلده سامراء عند ا</w:t>
      </w:r>
      <w:r w:rsidR="00E577F5" w:rsidRPr="00C37FF8">
        <w:rPr>
          <w:rFonts w:hint="cs"/>
          <w:rtl/>
        </w:rPr>
        <w:t>لق</w:t>
      </w:r>
      <w:r w:rsidRPr="00C37FF8">
        <w:rPr>
          <w:rFonts w:hint="cs"/>
          <w:rtl/>
        </w:rPr>
        <w:t>ران الأكبر</w:t>
      </w:r>
      <w:r w:rsidR="006E7273">
        <w:rPr>
          <w:rFonts w:hint="cs"/>
          <w:rtl/>
        </w:rPr>
        <w:t>،</w:t>
      </w:r>
      <w:r w:rsidRPr="00C37FF8">
        <w:rPr>
          <w:rFonts w:hint="cs"/>
          <w:rtl/>
        </w:rPr>
        <w:t xml:space="preserve"> الذي كان في ا</w:t>
      </w:r>
      <w:r w:rsidR="00E577F5" w:rsidRPr="00C37FF8">
        <w:rPr>
          <w:rFonts w:hint="cs"/>
          <w:rtl/>
        </w:rPr>
        <w:t>لق</w:t>
      </w:r>
      <w:r w:rsidRPr="00C37FF8">
        <w:rPr>
          <w:rFonts w:hint="cs"/>
          <w:rtl/>
        </w:rPr>
        <w:t>وس وكان الطالع الدرجة الخامسة والعشرين من السرطان</w:t>
      </w:r>
      <w:r w:rsidR="006E7273">
        <w:rPr>
          <w:rFonts w:hint="cs"/>
          <w:rtl/>
        </w:rPr>
        <w:t>.</w:t>
      </w:r>
    </w:p>
    <w:p w:rsidR="00883657" w:rsidRDefault="00883657" w:rsidP="00C37FF8">
      <w:pPr>
        <w:pStyle w:val="libNormal"/>
        <w:rPr>
          <w:rtl/>
        </w:rPr>
      </w:pPr>
      <w:r w:rsidRPr="00C37FF8">
        <w:rPr>
          <w:rFonts w:hint="cs"/>
          <w:rtl/>
        </w:rPr>
        <w:t xml:space="preserve">32- </w:t>
      </w:r>
      <w:r w:rsidRPr="00C37FF8">
        <w:rPr>
          <w:rStyle w:val="libBold2Char"/>
          <w:rFonts w:hint="cs"/>
          <w:rtl/>
        </w:rPr>
        <w:t>ومنهم</w:t>
      </w:r>
      <w:r w:rsidR="006E7273">
        <w:rPr>
          <w:rStyle w:val="libBold2Char"/>
          <w:rFonts w:hint="cs"/>
          <w:rtl/>
        </w:rPr>
        <w:t>:</w:t>
      </w:r>
      <w:r w:rsidRPr="00C37FF8">
        <w:rPr>
          <w:rFonts w:hint="cs"/>
          <w:rtl/>
        </w:rPr>
        <w:t xml:space="preserve"> الشيخ الجليل عبد الكريم اليماني </w:t>
      </w:r>
      <w:r w:rsidR="006E7273">
        <w:rPr>
          <w:rFonts w:hint="cs"/>
          <w:rtl/>
        </w:rPr>
        <w:t>(</w:t>
      </w:r>
      <w:r w:rsidRPr="00C37FF8">
        <w:rPr>
          <w:rFonts w:hint="cs"/>
          <w:rtl/>
        </w:rPr>
        <w:t>قُدِّس سره</w:t>
      </w:r>
      <w:r w:rsidR="006E7273">
        <w:rPr>
          <w:rFonts w:hint="cs"/>
          <w:rtl/>
        </w:rPr>
        <w:t>)،</w:t>
      </w:r>
      <w:r w:rsidRPr="00C37FF8">
        <w:rPr>
          <w:rFonts w:hint="cs"/>
          <w:rtl/>
        </w:rPr>
        <w:t xml:space="preserve"> ووهب لنا فيوضه وعلومه</w:t>
      </w:r>
      <w:r w:rsidR="006E7273">
        <w:rPr>
          <w:rFonts w:hint="cs"/>
          <w:rtl/>
        </w:rPr>
        <w:t>،</w:t>
      </w:r>
      <w:r w:rsidRPr="00C37FF8">
        <w:rPr>
          <w:rFonts w:hint="cs"/>
          <w:rtl/>
        </w:rPr>
        <w:t xml:space="preserve"> قال في شعره كما في ينابيع المودّة </w:t>
      </w:r>
      <w:r w:rsidR="006E7273">
        <w:rPr>
          <w:rFonts w:hint="cs"/>
          <w:rtl/>
        </w:rPr>
        <w:t>(</w:t>
      </w:r>
      <w:r w:rsidRPr="00C37FF8">
        <w:rPr>
          <w:rFonts w:hint="cs"/>
          <w:rtl/>
        </w:rPr>
        <w:t>ص466</w:t>
      </w:r>
      <w:r w:rsidR="006E7273">
        <w:rPr>
          <w:rFonts w:hint="cs"/>
          <w:rtl/>
        </w:rPr>
        <w:t>):</w:t>
      </w:r>
    </w:p>
    <w:tbl>
      <w:tblPr>
        <w:tblStyle w:val="TableGrid"/>
        <w:bidiVisual/>
        <w:tblW w:w="4562" w:type="pct"/>
        <w:tblInd w:w="384" w:type="dxa"/>
        <w:tblLook w:val="04A0"/>
      </w:tblPr>
      <w:tblGrid>
        <w:gridCol w:w="3974"/>
        <w:gridCol w:w="306"/>
        <w:gridCol w:w="3935"/>
      </w:tblGrid>
      <w:tr w:rsidR="008B4092" w:rsidTr="008B4092">
        <w:trPr>
          <w:trHeight w:val="350"/>
        </w:trPr>
        <w:tc>
          <w:tcPr>
            <w:tcW w:w="3974" w:type="dxa"/>
          </w:tcPr>
          <w:p w:rsidR="008B4092" w:rsidRDefault="008B4092" w:rsidP="00E577F5">
            <w:pPr>
              <w:pStyle w:val="libPoem"/>
            </w:pPr>
            <w:r>
              <w:rPr>
                <w:rFonts w:hint="cs"/>
                <w:rtl/>
              </w:rPr>
              <w:t xml:space="preserve">في </w:t>
            </w:r>
            <w:r w:rsidR="00E577F5">
              <w:rPr>
                <w:rFonts w:hint="cs"/>
                <w:rtl/>
              </w:rPr>
              <w:t>يم</w:t>
            </w:r>
            <w:r>
              <w:rPr>
                <w:rFonts w:hint="cs"/>
                <w:rtl/>
              </w:rPr>
              <w:t>ن أ</w:t>
            </w:r>
            <w:r w:rsidR="00E577F5">
              <w:rPr>
                <w:rFonts w:hint="cs"/>
                <w:rtl/>
              </w:rPr>
              <w:t>من</w:t>
            </w:r>
            <w:r>
              <w:rPr>
                <w:rFonts w:hint="cs"/>
                <w:rtl/>
              </w:rPr>
              <w:t xml:space="preserve"> </w:t>
            </w:r>
            <w:r w:rsidR="00E577F5">
              <w:rPr>
                <w:rFonts w:hint="cs"/>
                <w:rtl/>
              </w:rPr>
              <w:t>يك</w:t>
            </w:r>
            <w:r>
              <w:rPr>
                <w:rFonts w:hint="cs"/>
                <w:rtl/>
              </w:rPr>
              <w:t>ون لأ</w:t>
            </w:r>
            <w:r w:rsidR="00E577F5">
              <w:rPr>
                <w:rFonts w:hint="cs"/>
                <w:rtl/>
              </w:rPr>
              <w:t>هل</w:t>
            </w:r>
            <w:r>
              <w:rPr>
                <w:rFonts w:hint="cs"/>
                <w:rtl/>
              </w:rPr>
              <w:t>ها</w:t>
            </w:r>
            <w:r w:rsidRPr="00725071">
              <w:rPr>
                <w:rStyle w:val="libPoemTiniChar0"/>
                <w:rtl/>
              </w:rPr>
              <w:br/>
              <w:t> </w:t>
            </w:r>
          </w:p>
        </w:tc>
        <w:tc>
          <w:tcPr>
            <w:tcW w:w="306" w:type="dxa"/>
          </w:tcPr>
          <w:p w:rsidR="008B4092" w:rsidRDefault="008B4092" w:rsidP="00B0628A">
            <w:pPr>
              <w:pStyle w:val="libPoem"/>
              <w:rPr>
                <w:rtl/>
              </w:rPr>
            </w:pPr>
          </w:p>
        </w:tc>
        <w:tc>
          <w:tcPr>
            <w:tcW w:w="3935" w:type="dxa"/>
          </w:tcPr>
          <w:p w:rsidR="008B4092" w:rsidRDefault="008B4092" w:rsidP="00E577F5">
            <w:pPr>
              <w:pStyle w:val="libPoem"/>
            </w:pPr>
            <w:r>
              <w:rPr>
                <w:rFonts w:hint="cs"/>
                <w:rtl/>
              </w:rPr>
              <w:t>إ</w:t>
            </w:r>
            <w:r w:rsidR="00E577F5">
              <w:rPr>
                <w:rFonts w:hint="cs"/>
                <w:rtl/>
              </w:rPr>
              <w:t>لى</w:t>
            </w:r>
            <w:r>
              <w:rPr>
                <w:rFonts w:hint="cs"/>
                <w:rtl/>
              </w:rPr>
              <w:t xml:space="preserve"> أن </w:t>
            </w:r>
            <w:r w:rsidR="00E577F5">
              <w:rPr>
                <w:rFonts w:hint="cs"/>
                <w:rtl/>
              </w:rPr>
              <w:t>تر</w:t>
            </w:r>
            <w:r>
              <w:rPr>
                <w:rFonts w:hint="cs"/>
                <w:rtl/>
              </w:rPr>
              <w:t xml:space="preserve">ى </w:t>
            </w:r>
            <w:r w:rsidR="00E577F5">
              <w:rPr>
                <w:rFonts w:hint="cs"/>
                <w:rtl/>
              </w:rPr>
              <w:t>نو</w:t>
            </w:r>
            <w:r>
              <w:rPr>
                <w:rFonts w:hint="cs"/>
                <w:rtl/>
              </w:rPr>
              <w:t>ر الهداية مقبلا</w:t>
            </w:r>
            <w:r w:rsidRPr="00725071">
              <w:rPr>
                <w:rStyle w:val="libPoemTiniChar0"/>
                <w:rtl/>
              </w:rPr>
              <w:br/>
              <w:t> </w:t>
            </w:r>
          </w:p>
        </w:tc>
      </w:tr>
      <w:tr w:rsidR="008B4092" w:rsidTr="008B4092">
        <w:trPr>
          <w:trHeight w:val="350"/>
        </w:trPr>
        <w:tc>
          <w:tcPr>
            <w:tcW w:w="3974" w:type="dxa"/>
          </w:tcPr>
          <w:p w:rsidR="008B4092" w:rsidRDefault="00E577F5" w:rsidP="00E577F5">
            <w:pPr>
              <w:pStyle w:val="libPoem"/>
            </w:pPr>
            <w:r>
              <w:rPr>
                <w:rFonts w:hint="cs"/>
                <w:rtl/>
              </w:rPr>
              <w:t>بم</w:t>
            </w:r>
            <w:r w:rsidR="008B4092">
              <w:rPr>
                <w:rFonts w:hint="cs"/>
                <w:rtl/>
              </w:rPr>
              <w:t xml:space="preserve">يم </w:t>
            </w:r>
            <w:r>
              <w:rPr>
                <w:rFonts w:hint="cs"/>
                <w:rtl/>
              </w:rPr>
              <w:t>مج</w:t>
            </w:r>
            <w:r w:rsidR="008B4092">
              <w:rPr>
                <w:rFonts w:hint="cs"/>
                <w:rtl/>
              </w:rPr>
              <w:t xml:space="preserve">يد </w:t>
            </w:r>
            <w:r>
              <w:rPr>
                <w:rFonts w:hint="cs"/>
                <w:rtl/>
              </w:rPr>
              <w:t>من</w:t>
            </w:r>
            <w:r w:rsidR="008B4092">
              <w:rPr>
                <w:rFonts w:hint="cs"/>
                <w:rtl/>
              </w:rPr>
              <w:t xml:space="preserve"> </w:t>
            </w:r>
            <w:r>
              <w:rPr>
                <w:rFonts w:hint="cs"/>
                <w:rtl/>
              </w:rPr>
              <w:t>سل</w:t>
            </w:r>
            <w:r w:rsidR="008B4092">
              <w:rPr>
                <w:rFonts w:hint="cs"/>
                <w:rtl/>
              </w:rPr>
              <w:t xml:space="preserve">الة </w:t>
            </w:r>
            <w:r>
              <w:rPr>
                <w:rFonts w:hint="cs"/>
                <w:rtl/>
              </w:rPr>
              <w:t>حي</w:t>
            </w:r>
            <w:r w:rsidR="008B4092">
              <w:rPr>
                <w:rFonts w:hint="cs"/>
                <w:rtl/>
              </w:rPr>
              <w:t>در</w:t>
            </w:r>
            <w:r w:rsidR="008B4092" w:rsidRPr="00725071">
              <w:rPr>
                <w:rStyle w:val="libPoemTiniChar0"/>
                <w:rtl/>
              </w:rPr>
              <w:br/>
              <w:t> </w:t>
            </w:r>
          </w:p>
        </w:tc>
        <w:tc>
          <w:tcPr>
            <w:tcW w:w="306" w:type="dxa"/>
          </w:tcPr>
          <w:p w:rsidR="008B4092" w:rsidRDefault="008B4092" w:rsidP="00B0628A">
            <w:pPr>
              <w:pStyle w:val="libPoem"/>
              <w:rPr>
                <w:rtl/>
              </w:rPr>
            </w:pPr>
          </w:p>
        </w:tc>
        <w:tc>
          <w:tcPr>
            <w:tcW w:w="3935" w:type="dxa"/>
          </w:tcPr>
          <w:p w:rsidR="008B4092" w:rsidRDefault="008B4092" w:rsidP="00E577F5">
            <w:pPr>
              <w:pStyle w:val="libPoem"/>
            </w:pPr>
            <w:r>
              <w:rPr>
                <w:rFonts w:hint="cs"/>
                <w:rtl/>
              </w:rPr>
              <w:t>و</w:t>
            </w:r>
            <w:r w:rsidR="00E577F5">
              <w:rPr>
                <w:rFonts w:hint="cs"/>
                <w:rtl/>
              </w:rPr>
              <w:t>من</w:t>
            </w:r>
            <w:r>
              <w:rPr>
                <w:rFonts w:hint="cs"/>
                <w:rtl/>
              </w:rPr>
              <w:t xml:space="preserve"> آل </w:t>
            </w:r>
            <w:r w:rsidR="00E577F5">
              <w:rPr>
                <w:rFonts w:hint="cs"/>
                <w:rtl/>
              </w:rPr>
              <w:t>بي</w:t>
            </w:r>
            <w:r>
              <w:rPr>
                <w:rFonts w:hint="cs"/>
                <w:rtl/>
              </w:rPr>
              <w:t xml:space="preserve">ت </w:t>
            </w:r>
            <w:r w:rsidR="00E577F5">
              <w:rPr>
                <w:rFonts w:hint="cs"/>
                <w:rtl/>
              </w:rPr>
              <w:t>طا</w:t>
            </w:r>
            <w:r>
              <w:rPr>
                <w:rFonts w:hint="cs"/>
                <w:rtl/>
              </w:rPr>
              <w:t>هرين بمن علا</w:t>
            </w:r>
            <w:r w:rsidRPr="00725071">
              <w:rPr>
                <w:rStyle w:val="libPoemTiniChar0"/>
                <w:rtl/>
              </w:rPr>
              <w:br/>
              <w:t> </w:t>
            </w:r>
          </w:p>
        </w:tc>
      </w:tr>
      <w:tr w:rsidR="008B4092" w:rsidTr="008B4092">
        <w:trPr>
          <w:trHeight w:val="350"/>
        </w:trPr>
        <w:tc>
          <w:tcPr>
            <w:tcW w:w="3974" w:type="dxa"/>
          </w:tcPr>
          <w:p w:rsidR="008B4092" w:rsidRDefault="00E577F5" w:rsidP="00E577F5">
            <w:pPr>
              <w:pStyle w:val="libPoem"/>
            </w:pPr>
            <w:r>
              <w:rPr>
                <w:rFonts w:hint="cs"/>
                <w:rtl/>
              </w:rPr>
              <w:t>يس</w:t>
            </w:r>
            <w:r w:rsidR="008B4092">
              <w:rPr>
                <w:rFonts w:hint="cs"/>
                <w:rtl/>
              </w:rPr>
              <w:t xml:space="preserve">مى </w:t>
            </w:r>
            <w:r>
              <w:rPr>
                <w:rFonts w:hint="cs"/>
                <w:rtl/>
              </w:rPr>
              <w:t>بم</w:t>
            </w:r>
            <w:r w:rsidR="008B4092">
              <w:rPr>
                <w:rFonts w:hint="cs"/>
                <w:rtl/>
              </w:rPr>
              <w:t xml:space="preserve">هديٍ </w:t>
            </w:r>
            <w:r>
              <w:rPr>
                <w:rFonts w:hint="cs"/>
                <w:rtl/>
              </w:rPr>
              <w:t>من</w:t>
            </w:r>
            <w:r w:rsidR="008B4092">
              <w:rPr>
                <w:rFonts w:hint="cs"/>
                <w:rtl/>
              </w:rPr>
              <w:t xml:space="preserve"> ا</w:t>
            </w:r>
            <w:r>
              <w:rPr>
                <w:rFonts w:hint="cs"/>
                <w:rtl/>
              </w:rPr>
              <w:t>لح</w:t>
            </w:r>
            <w:r w:rsidR="008B4092">
              <w:rPr>
                <w:rFonts w:hint="cs"/>
                <w:rtl/>
              </w:rPr>
              <w:t>ق ظاهر</w:t>
            </w:r>
            <w:r w:rsidR="008B4092" w:rsidRPr="00725071">
              <w:rPr>
                <w:rStyle w:val="libPoemTiniChar0"/>
                <w:rtl/>
              </w:rPr>
              <w:br/>
              <w:t> </w:t>
            </w:r>
          </w:p>
        </w:tc>
        <w:tc>
          <w:tcPr>
            <w:tcW w:w="306" w:type="dxa"/>
          </w:tcPr>
          <w:p w:rsidR="008B4092" w:rsidRDefault="008B4092" w:rsidP="00B0628A">
            <w:pPr>
              <w:pStyle w:val="libPoem"/>
              <w:rPr>
                <w:rtl/>
              </w:rPr>
            </w:pPr>
          </w:p>
        </w:tc>
        <w:tc>
          <w:tcPr>
            <w:tcW w:w="3935" w:type="dxa"/>
          </w:tcPr>
          <w:p w:rsidR="008B4092" w:rsidRDefault="00E577F5" w:rsidP="00E577F5">
            <w:pPr>
              <w:pStyle w:val="libPoem"/>
            </w:pPr>
            <w:r>
              <w:rPr>
                <w:rFonts w:hint="cs"/>
                <w:rtl/>
              </w:rPr>
              <w:t>بسُن</w:t>
            </w:r>
            <w:r w:rsidR="008B4092">
              <w:rPr>
                <w:rFonts w:hint="cs"/>
                <w:rtl/>
              </w:rPr>
              <w:t xml:space="preserve">ّة </w:t>
            </w:r>
            <w:r>
              <w:rPr>
                <w:rFonts w:hint="cs"/>
                <w:rtl/>
              </w:rPr>
              <w:t>خي</w:t>
            </w:r>
            <w:r w:rsidR="008B4092">
              <w:rPr>
                <w:rFonts w:hint="cs"/>
                <w:rtl/>
              </w:rPr>
              <w:t>ر ا</w:t>
            </w:r>
            <w:r>
              <w:rPr>
                <w:rFonts w:hint="cs"/>
                <w:rtl/>
              </w:rPr>
              <w:t>لخ</w:t>
            </w:r>
            <w:r w:rsidR="008B4092">
              <w:rPr>
                <w:rFonts w:hint="cs"/>
                <w:rtl/>
              </w:rPr>
              <w:t xml:space="preserve">لق </w:t>
            </w:r>
            <w:r>
              <w:rPr>
                <w:rFonts w:hint="cs"/>
                <w:rtl/>
              </w:rPr>
              <w:t>يح</w:t>
            </w:r>
            <w:r w:rsidR="008B4092">
              <w:rPr>
                <w:rFonts w:hint="cs"/>
                <w:rtl/>
              </w:rPr>
              <w:t>كم أولاً</w:t>
            </w:r>
            <w:r w:rsidR="008B4092" w:rsidRPr="00725071">
              <w:rPr>
                <w:rStyle w:val="libPoemTiniChar0"/>
                <w:rtl/>
              </w:rPr>
              <w:br/>
              <w:t> </w:t>
            </w:r>
          </w:p>
        </w:tc>
      </w:tr>
    </w:tbl>
    <w:p w:rsidR="00883657" w:rsidRDefault="00883657" w:rsidP="00C37FF8">
      <w:pPr>
        <w:pStyle w:val="libNormal"/>
        <w:rPr>
          <w:rtl/>
        </w:rPr>
      </w:pPr>
      <w:r w:rsidRPr="00C37FF8">
        <w:rPr>
          <w:rFonts w:hint="cs"/>
          <w:rtl/>
        </w:rPr>
        <w:t xml:space="preserve">33 - </w:t>
      </w:r>
      <w:r w:rsidRPr="00C37FF8">
        <w:rPr>
          <w:rStyle w:val="libBold2Char"/>
          <w:rFonts w:hint="cs"/>
          <w:rtl/>
        </w:rPr>
        <w:t>ومنهم</w:t>
      </w:r>
      <w:r w:rsidR="006E7273">
        <w:rPr>
          <w:rStyle w:val="libBold2Char"/>
          <w:rFonts w:hint="cs"/>
          <w:rtl/>
        </w:rPr>
        <w:t>:</w:t>
      </w:r>
      <w:r w:rsidRPr="00C37FF8">
        <w:rPr>
          <w:rFonts w:hint="cs"/>
          <w:rtl/>
        </w:rPr>
        <w:t xml:space="preserve"> الشيخ عبد الرحمان البسطامي</w:t>
      </w:r>
      <w:r w:rsidR="006E7273">
        <w:rPr>
          <w:rFonts w:hint="cs"/>
          <w:rtl/>
        </w:rPr>
        <w:t>،</w:t>
      </w:r>
      <w:r w:rsidRPr="00C37FF8">
        <w:rPr>
          <w:rFonts w:hint="cs"/>
          <w:rtl/>
        </w:rPr>
        <w:t xml:space="preserve"> مؤلف كتاب درّة المعارف </w:t>
      </w:r>
      <w:r w:rsidR="006E7273">
        <w:rPr>
          <w:rFonts w:hint="cs"/>
          <w:rtl/>
        </w:rPr>
        <w:t>(</w:t>
      </w:r>
      <w:r w:rsidRPr="00C37FF8">
        <w:rPr>
          <w:rFonts w:hint="cs"/>
          <w:rtl/>
        </w:rPr>
        <w:t>قدّس الله سره</w:t>
      </w:r>
      <w:r w:rsidR="006E7273">
        <w:rPr>
          <w:rFonts w:hint="cs"/>
          <w:rtl/>
        </w:rPr>
        <w:t>)،</w:t>
      </w:r>
      <w:r w:rsidRPr="00C37FF8">
        <w:rPr>
          <w:rFonts w:hint="cs"/>
          <w:rtl/>
        </w:rPr>
        <w:t xml:space="preserve"> وأفاض علينا فتوحه وغوامض علومه</w:t>
      </w:r>
      <w:r w:rsidR="006E7273">
        <w:rPr>
          <w:rFonts w:hint="cs"/>
          <w:rtl/>
        </w:rPr>
        <w:t>،</w:t>
      </w:r>
      <w:r w:rsidRPr="00C37FF8">
        <w:rPr>
          <w:rFonts w:hint="cs"/>
          <w:rtl/>
        </w:rPr>
        <w:t xml:space="preserve"> كما في ينابيع المودّة </w:t>
      </w:r>
      <w:r w:rsidR="006E7273">
        <w:rPr>
          <w:rFonts w:hint="cs"/>
          <w:rtl/>
        </w:rPr>
        <w:t>(</w:t>
      </w:r>
      <w:r w:rsidRPr="00C37FF8">
        <w:rPr>
          <w:rFonts w:hint="cs"/>
          <w:rtl/>
        </w:rPr>
        <w:t>ص 466</w:t>
      </w:r>
      <w:r w:rsidR="006E7273">
        <w:rPr>
          <w:rFonts w:hint="cs"/>
          <w:rtl/>
        </w:rPr>
        <w:t>).</w:t>
      </w:r>
    </w:p>
    <w:p w:rsidR="00883657" w:rsidRDefault="00883657" w:rsidP="00C37FF8">
      <w:pPr>
        <w:pStyle w:val="libNormal"/>
        <w:rPr>
          <w:rtl/>
        </w:rPr>
      </w:pPr>
      <w:r w:rsidRPr="00C37FF8">
        <w:rPr>
          <w:rFonts w:hint="cs"/>
          <w:rtl/>
        </w:rPr>
        <w:t>قال في الأبيات المنسوبة إليه</w:t>
      </w:r>
      <w:r w:rsidR="006E7273">
        <w:rPr>
          <w:rFonts w:hint="cs"/>
          <w:rtl/>
        </w:rPr>
        <w:t>:</w:t>
      </w:r>
    </w:p>
    <w:tbl>
      <w:tblPr>
        <w:tblStyle w:val="TableGrid"/>
        <w:bidiVisual/>
        <w:tblW w:w="4562" w:type="pct"/>
        <w:tblInd w:w="384" w:type="dxa"/>
        <w:tblLook w:val="04A0"/>
      </w:tblPr>
      <w:tblGrid>
        <w:gridCol w:w="3974"/>
        <w:gridCol w:w="306"/>
        <w:gridCol w:w="3935"/>
      </w:tblGrid>
      <w:tr w:rsidR="008B4092" w:rsidTr="008B4092">
        <w:trPr>
          <w:trHeight w:val="350"/>
        </w:trPr>
        <w:tc>
          <w:tcPr>
            <w:tcW w:w="3974" w:type="dxa"/>
          </w:tcPr>
          <w:p w:rsidR="008B4092" w:rsidRDefault="008B4092" w:rsidP="00E577F5">
            <w:pPr>
              <w:pStyle w:val="libPoem"/>
            </w:pPr>
            <w:r>
              <w:rPr>
                <w:rFonts w:hint="cs"/>
                <w:rtl/>
              </w:rPr>
              <w:t>و</w:t>
            </w:r>
            <w:r w:rsidR="00E577F5">
              <w:rPr>
                <w:rFonts w:hint="cs"/>
                <w:rtl/>
              </w:rPr>
              <w:t>يظ</w:t>
            </w:r>
            <w:r>
              <w:rPr>
                <w:rFonts w:hint="cs"/>
                <w:rtl/>
              </w:rPr>
              <w:t xml:space="preserve">هر </w:t>
            </w:r>
            <w:r w:rsidR="00E577F5">
              <w:rPr>
                <w:rFonts w:hint="cs"/>
                <w:rtl/>
              </w:rPr>
              <w:t>مي</w:t>
            </w:r>
            <w:r>
              <w:rPr>
                <w:rFonts w:hint="cs"/>
                <w:rtl/>
              </w:rPr>
              <w:t>م ا</w:t>
            </w:r>
            <w:r w:rsidR="00E577F5">
              <w:rPr>
                <w:rFonts w:hint="cs"/>
                <w:rtl/>
              </w:rPr>
              <w:t>لم</w:t>
            </w:r>
            <w:r>
              <w:rPr>
                <w:rFonts w:hint="cs"/>
                <w:rtl/>
              </w:rPr>
              <w:t>جد من آل أحمد</w:t>
            </w:r>
            <w:r w:rsidRPr="00725071">
              <w:rPr>
                <w:rStyle w:val="libPoemTiniChar0"/>
                <w:rtl/>
              </w:rPr>
              <w:br/>
              <w:t> </w:t>
            </w:r>
          </w:p>
        </w:tc>
        <w:tc>
          <w:tcPr>
            <w:tcW w:w="306" w:type="dxa"/>
          </w:tcPr>
          <w:p w:rsidR="008B4092" w:rsidRDefault="008B4092" w:rsidP="00B0628A">
            <w:pPr>
              <w:pStyle w:val="libPoem"/>
              <w:rPr>
                <w:rtl/>
              </w:rPr>
            </w:pPr>
          </w:p>
        </w:tc>
        <w:tc>
          <w:tcPr>
            <w:tcW w:w="3935" w:type="dxa"/>
          </w:tcPr>
          <w:p w:rsidR="008B4092" w:rsidRDefault="008B4092" w:rsidP="00E577F5">
            <w:pPr>
              <w:pStyle w:val="libPoem"/>
            </w:pPr>
            <w:r>
              <w:rPr>
                <w:rFonts w:hint="cs"/>
                <w:rtl/>
              </w:rPr>
              <w:t>وي</w:t>
            </w:r>
            <w:r w:rsidR="00E577F5">
              <w:rPr>
                <w:rFonts w:hint="cs"/>
                <w:rtl/>
              </w:rPr>
              <w:t>ُظ</w:t>
            </w:r>
            <w:r>
              <w:rPr>
                <w:rFonts w:hint="cs"/>
                <w:rtl/>
              </w:rPr>
              <w:t xml:space="preserve">هِرُ </w:t>
            </w:r>
            <w:r w:rsidR="00E577F5">
              <w:rPr>
                <w:rFonts w:hint="cs"/>
                <w:rtl/>
              </w:rPr>
              <w:t>عد</w:t>
            </w:r>
            <w:r>
              <w:rPr>
                <w:rFonts w:hint="cs"/>
                <w:rtl/>
              </w:rPr>
              <w:t xml:space="preserve">ل الله </w:t>
            </w:r>
            <w:r w:rsidR="00E577F5">
              <w:rPr>
                <w:rFonts w:hint="cs"/>
                <w:rtl/>
              </w:rPr>
              <w:t>في</w:t>
            </w:r>
            <w:r>
              <w:rPr>
                <w:rFonts w:hint="cs"/>
                <w:rtl/>
              </w:rPr>
              <w:t xml:space="preserve"> الناس أولا</w:t>
            </w:r>
            <w:r w:rsidRPr="00725071">
              <w:rPr>
                <w:rStyle w:val="libPoemTiniChar0"/>
                <w:rtl/>
              </w:rPr>
              <w:br/>
              <w:t> </w:t>
            </w:r>
          </w:p>
        </w:tc>
      </w:tr>
      <w:tr w:rsidR="008B4092" w:rsidTr="008B4092">
        <w:trPr>
          <w:trHeight w:val="350"/>
        </w:trPr>
        <w:tc>
          <w:tcPr>
            <w:tcW w:w="3974" w:type="dxa"/>
          </w:tcPr>
          <w:p w:rsidR="008B4092" w:rsidRDefault="00E577F5" w:rsidP="00E577F5">
            <w:pPr>
              <w:pStyle w:val="libPoem"/>
            </w:pPr>
            <w:r>
              <w:rPr>
                <w:rFonts w:hint="cs"/>
                <w:rtl/>
              </w:rPr>
              <w:t>كم</w:t>
            </w:r>
            <w:r w:rsidR="008B4092">
              <w:rPr>
                <w:rFonts w:hint="cs"/>
                <w:rtl/>
              </w:rPr>
              <w:t xml:space="preserve">ا </w:t>
            </w:r>
            <w:r>
              <w:rPr>
                <w:rFonts w:hint="cs"/>
                <w:rtl/>
              </w:rPr>
              <w:t>قد</w:t>
            </w:r>
            <w:r w:rsidR="008B4092">
              <w:rPr>
                <w:rFonts w:hint="cs"/>
                <w:rtl/>
              </w:rPr>
              <w:t xml:space="preserve"> رو</w:t>
            </w:r>
            <w:r>
              <w:rPr>
                <w:rFonts w:hint="cs"/>
                <w:rtl/>
              </w:rPr>
              <w:t>ين</w:t>
            </w:r>
            <w:r w:rsidR="008B4092">
              <w:rPr>
                <w:rFonts w:hint="cs"/>
                <w:rtl/>
              </w:rPr>
              <w:t xml:space="preserve">ا </w:t>
            </w:r>
            <w:r>
              <w:rPr>
                <w:rFonts w:hint="cs"/>
                <w:rtl/>
              </w:rPr>
              <w:t>عن</w:t>
            </w:r>
            <w:r w:rsidR="008B4092">
              <w:rPr>
                <w:rFonts w:hint="cs"/>
                <w:rtl/>
              </w:rPr>
              <w:t xml:space="preserve"> عليّ الرضا</w:t>
            </w:r>
            <w:r w:rsidR="008B4092" w:rsidRPr="00725071">
              <w:rPr>
                <w:rStyle w:val="libPoemTiniChar0"/>
                <w:rtl/>
              </w:rPr>
              <w:br/>
              <w:t> </w:t>
            </w:r>
          </w:p>
        </w:tc>
        <w:tc>
          <w:tcPr>
            <w:tcW w:w="306" w:type="dxa"/>
          </w:tcPr>
          <w:p w:rsidR="008B4092" w:rsidRDefault="008B4092" w:rsidP="00B0628A">
            <w:pPr>
              <w:pStyle w:val="libPoem"/>
              <w:rPr>
                <w:rtl/>
              </w:rPr>
            </w:pPr>
          </w:p>
        </w:tc>
        <w:tc>
          <w:tcPr>
            <w:tcW w:w="3935" w:type="dxa"/>
          </w:tcPr>
          <w:p w:rsidR="008B4092" w:rsidRDefault="008B4092" w:rsidP="00E577F5">
            <w:pPr>
              <w:pStyle w:val="libPoem"/>
            </w:pPr>
            <w:r>
              <w:rPr>
                <w:rFonts w:hint="cs"/>
                <w:rtl/>
              </w:rPr>
              <w:t>وفي كنز علم الحرف أضحى محصِّلا</w:t>
            </w:r>
            <w:r w:rsidRPr="00725071">
              <w:rPr>
                <w:rStyle w:val="libPoemTiniChar0"/>
                <w:rtl/>
              </w:rPr>
              <w:br/>
              <w:t> </w:t>
            </w:r>
          </w:p>
        </w:tc>
      </w:tr>
    </w:tbl>
    <w:p w:rsidR="00883657" w:rsidRDefault="00883657" w:rsidP="00C37FF8">
      <w:pPr>
        <w:pStyle w:val="libNormal"/>
        <w:rPr>
          <w:rtl/>
        </w:rPr>
      </w:pPr>
      <w:r w:rsidRPr="00C37FF8">
        <w:rPr>
          <w:rFonts w:hint="cs"/>
          <w:rtl/>
        </w:rPr>
        <w:t>ومن أبياته</w:t>
      </w:r>
      <w:r w:rsidR="006E7273">
        <w:rPr>
          <w:rFonts w:hint="cs"/>
          <w:rtl/>
        </w:rPr>
        <w:t>:</w:t>
      </w:r>
    </w:p>
    <w:tbl>
      <w:tblPr>
        <w:tblStyle w:val="TableGrid"/>
        <w:bidiVisual/>
        <w:tblW w:w="4562" w:type="pct"/>
        <w:tblInd w:w="384" w:type="dxa"/>
        <w:tblLook w:val="04A0"/>
      </w:tblPr>
      <w:tblGrid>
        <w:gridCol w:w="3974"/>
        <w:gridCol w:w="306"/>
        <w:gridCol w:w="3935"/>
      </w:tblGrid>
      <w:tr w:rsidR="008B4092" w:rsidTr="008B4092">
        <w:trPr>
          <w:trHeight w:val="350"/>
        </w:trPr>
        <w:tc>
          <w:tcPr>
            <w:tcW w:w="3974" w:type="dxa"/>
          </w:tcPr>
          <w:p w:rsidR="008B4092" w:rsidRDefault="008B4092" w:rsidP="00E577F5">
            <w:pPr>
              <w:pStyle w:val="libPoem"/>
            </w:pPr>
            <w:r>
              <w:rPr>
                <w:rFonts w:hint="cs"/>
                <w:rtl/>
              </w:rPr>
              <w:t>و</w:t>
            </w:r>
            <w:r w:rsidR="00E577F5">
              <w:rPr>
                <w:rFonts w:hint="cs"/>
                <w:rtl/>
              </w:rPr>
              <w:t>يخ</w:t>
            </w:r>
            <w:r>
              <w:rPr>
                <w:rFonts w:hint="cs"/>
                <w:rtl/>
              </w:rPr>
              <w:t xml:space="preserve">رج </w:t>
            </w:r>
            <w:r w:rsidR="00E577F5">
              <w:rPr>
                <w:rFonts w:hint="cs"/>
                <w:rtl/>
              </w:rPr>
              <w:t>حر</w:t>
            </w:r>
            <w:r>
              <w:rPr>
                <w:rFonts w:hint="cs"/>
                <w:rtl/>
              </w:rPr>
              <w:t>ف الميم من بعد شينه</w:t>
            </w:r>
            <w:r w:rsidRPr="00725071">
              <w:rPr>
                <w:rStyle w:val="libPoemTiniChar0"/>
                <w:rtl/>
              </w:rPr>
              <w:br/>
              <w:t> </w:t>
            </w:r>
          </w:p>
        </w:tc>
        <w:tc>
          <w:tcPr>
            <w:tcW w:w="306" w:type="dxa"/>
          </w:tcPr>
          <w:p w:rsidR="008B4092" w:rsidRDefault="008B4092" w:rsidP="00B0628A">
            <w:pPr>
              <w:pStyle w:val="libPoem"/>
              <w:rPr>
                <w:rtl/>
              </w:rPr>
            </w:pPr>
          </w:p>
        </w:tc>
        <w:tc>
          <w:tcPr>
            <w:tcW w:w="3935" w:type="dxa"/>
          </w:tcPr>
          <w:p w:rsidR="008B4092" w:rsidRDefault="00E577F5" w:rsidP="00E577F5">
            <w:pPr>
              <w:pStyle w:val="libPoem"/>
            </w:pPr>
            <w:r>
              <w:rPr>
                <w:rFonts w:hint="cs"/>
                <w:rtl/>
              </w:rPr>
              <w:t>بم</w:t>
            </w:r>
            <w:r w:rsidR="008B4092">
              <w:rPr>
                <w:rFonts w:hint="cs"/>
                <w:rtl/>
              </w:rPr>
              <w:t xml:space="preserve">كّة </w:t>
            </w:r>
            <w:r>
              <w:rPr>
                <w:rFonts w:hint="cs"/>
                <w:rtl/>
              </w:rPr>
              <w:t>نح</w:t>
            </w:r>
            <w:r w:rsidR="008B4092">
              <w:rPr>
                <w:rFonts w:hint="cs"/>
                <w:rtl/>
              </w:rPr>
              <w:t>و ا</w:t>
            </w:r>
            <w:r>
              <w:rPr>
                <w:rFonts w:hint="cs"/>
                <w:rtl/>
              </w:rPr>
              <w:t>لب</w:t>
            </w:r>
            <w:r w:rsidR="008B4092">
              <w:rPr>
                <w:rFonts w:hint="cs"/>
                <w:rtl/>
              </w:rPr>
              <w:t>يت بالنصر قد علا</w:t>
            </w:r>
            <w:r w:rsidR="008B4092" w:rsidRPr="00725071">
              <w:rPr>
                <w:rStyle w:val="libPoemTiniChar0"/>
                <w:rtl/>
              </w:rPr>
              <w:br/>
              <w:t> </w:t>
            </w:r>
          </w:p>
        </w:tc>
      </w:tr>
      <w:tr w:rsidR="008B4092" w:rsidTr="008B4092">
        <w:trPr>
          <w:trHeight w:val="350"/>
        </w:trPr>
        <w:tc>
          <w:tcPr>
            <w:tcW w:w="3974" w:type="dxa"/>
          </w:tcPr>
          <w:p w:rsidR="008B4092" w:rsidRDefault="00E577F5" w:rsidP="00E577F5">
            <w:pPr>
              <w:pStyle w:val="libPoem"/>
            </w:pPr>
            <w:r>
              <w:rPr>
                <w:rFonts w:hint="cs"/>
                <w:rtl/>
              </w:rPr>
              <w:t>فه</w:t>
            </w:r>
            <w:r w:rsidR="008B4092">
              <w:rPr>
                <w:rFonts w:hint="cs"/>
                <w:rtl/>
              </w:rPr>
              <w:t xml:space="preserve">ذا </w:t>
            </w:r>
            <w:r>
              <w:rPr>
                <w:rFonts w:hint="cs"/>
                <w:rtl/>
              </w:rPr>
              <w:t>هو</w:t>
            </w:r>
            <w:r w:rsidR="008B4092">
              <w:rPr>
                <w:rFonts w:hint="cs"/>
                <w:rtl/>
              </w:rPr>
              <w:t xml:space="preserve"> ا</w:t>
            </w:r>
            <w:r>
              <w:rPr>
                <w:rFonts w:hint="cs"/>
                <w:rtl/>
              </w:rPr>
              <w:t>لم</w:t>
            </w:r>
            <w:r w:rsidR="008B4092">
              <w:rPr>
                <w:rFonts w:hint="cs"/>
                <w:rtl/>
              </w:rPr>
              <w:t xml:space="preserve">هدي </w:t>
            </w:r>
            <w:r>
              <w:rPr>
                <w:rFonts w:hint="cs"/>
                <w:rtl/>
              </w:rPr>
              <w:t>با</w:t>
            </w:r>
            <w:r w:rsidR="008B4092">
              <w:rPr>
                <w:rFonts w:hint="cs"/>
                <w:rtl/>
              </w:rPr>
              <w:t>لحق ظاهر</w:t>
            </w:r>
            <w:r w:rsidR="008B4092" w:rsidRPr="00725071">
              <w:rPr>
                <w:rStyle w:val="libPoemTiniChar0"/>
                <w:rtl/>
              </w:rPr>
              <w:br/>
              <w:t> </w:t>
            </w:r>
          </w:p>
        </w:tc>
        <w:tc>
          <w:tcPr>
            <w:tcW w:w="306" w:type="dxa"/>
          </w:tcPr>
          <w:p w:rsidR="008B4092" w:rsidRDefault="008B4092" w:rsidP="00B0628A">
            <w:pPr>
              <w:pStyle w:val="libPoem"/>
              <w:rPr>
                <w:rtl/>
              </w:rPr>
            </w:pPr>
          </w:p>
        </w:tc>
        <w:tc>
          <w:tcPr>
            <w:tcW w:w="3935" w:type="dxa"/>
          </w:tcPr>
          <w:p w:rsidR="008B4092" w:rsidRDefault="00E577F5" w:rsidP="00E577F5">
            <w:pPr>
              <w:pStyle w:val="libPoem"/>
            </w:pPr>
            <w:r>
              <w:rPr>
                <w:rFonts w:hint="cs"/>
                <w:rtl/>
              </w:rPr>
              <w:t>سي</w:t>
            </w:r>
            <w:r w:rsidR="008B4092">
              <w:rPr>
                <w:rFonts w:hint="cs"/>
                <w:rtl/>
              </w:rPr>
              <w:t xml:space="preserve">أتي </w:t>
            </w:r>
            <w:r>
              <w:rPr>
                <w:rFonts w:hint="cs"/>
                <w:rtl/>
              </w:rPr>
              <w:t>من</w:t>
            </w:r>
            <w:r w:rsidR="008B4092">
              <w:rPr>
                <w:rFonts w:hint="cs"/>
                <w:rtl/>
              </w:rPr>
              <w:t xml:space="preserve"> الرحمان للخلق مرسلا</w:t>
            </w:r>
            <w:r w:rsidR="008B4092" w:rsidRPr="00725071">
              <w:rPr>
                <w:rStyle w:val="libPoemTiniChar0"/>
                <w:rtl/>
              </w:rPr>
              <w:br/>
              <w:t> </w:t>
            </w:r>
          </w:p>
        </w:tc>
      </w:tr>
      <w:tr w:rsidR="008B4092" w:rsidTr="008B4092">
        <w:trPr>
          <w:trHeight w:val="350"/>
        </w:trPr>
        <w:tc>
          <w:tcPr>
            <w:tcW w:w="3974" w:type="dxa"/>
          </w:tcPr>
          <w:p w:rsidR="008B4092" w:rsidRDefault="008B4092" w:rsidP="00E577F5">
            <w:pPr>
              <w:pStyle w:val="libPoem"/>
            </w:pPr>
            <w:r>
              <w:rPr>
                <w:rFonts w:hint="cs"/>
                <w:rtl/>
              </w:rPr>
              <w:t>و</w:t>
            </w:r>
            <w:r w:rsidR="00E577F5">
              <w:rPr>
                <w:rFonts w:hint="cs"/>
                <w:rtl/>
              </w:rPr>
              <w:t>يم</w:t>
            </w:r>
            <w:r>
              <w:rPr>
                <w:rFonts w:hint="cs"/>
                <w:rtl/>
              </w:rPr>
              <w:t xml:space="preserve">لأ </w:t>
            </w:r>
            <w:r w:rsidR="00E577F5">
              <w:rPr>
                <w:rFonts w:hint="cs"/>
                <w:rtl/>
              </w:rPr>
              <w:t>كل</w:t>
            </w:r>
            <w:r>
              <w:rPr>
                <w:rFonts w:hint="cs"/>
                <w:rtl/>
              </w:rPr>
              <w:t xml:space="preserve">ّ الأرض </w:t>
            </w:r>
            <w:r w:rsidR="00E577F5">
              <w:rPr>
                <w:rFonts w:hint="cs"/>
                <w:rtl/>
              </w:rPr>
              <w:t>با</w:t>
            </w:r>
            <w:r>
              <w:rPr>
                <w:rFonts w:hint="cs"/>
                <w:rtl/>
              </w:rPr>
              <w:t>لعدل رحمة</w:t>
            </w:r>
            <w:r w:rsidRPr="00725071">
              <w:rPr>
                <w:rStyle w:val="libPoemTiniChar0"/>
                <w:rtl/>
              </w:rPr>
              <w:br/>
              <w:t> </w:t>
            </w:r>
          </w:p>
        </w:tc>
        <w:tc>
          <w:tcPr>
            <w:tcW w:w="306" w:type="dxa"/>
          </w:tcPr>
          <w:p w:rsidR="008B4092" w:rsidRDefault="008B4092" w:rsidP="00B0628A">
            <w:pPr>
              <w:pStyle w:val="libPoem"/>
              <w:rPr>
                <w:rtl/>
              </w:rPr>
            </w:pPr>
          </w:p>
        </w:tc>
        <w:tc>
          <w:tcPr>
            <w:tcW w:w="3935" w:type="dxa"/>
          </w:tcPr>
          <w:p w:rsidR="008B4092" w:rsidRDefault="008B4092" w:rsidP="00E577F5">
            <w:pPr>
              <w:pStyle w:val="libPoem"/>
            </w:pPr>
            <w:r>
              <w:rPr>
                <w:rFonts w:hint="cs"/>
                <w:rtl/>
              </w:rPr>
              <w:t>و</w:t>
            </w:r>
            <w:r w:rsidR="00E577F5">
              <w:rPr>
                <w:rFonts w:hint="cs"/>
                <w:rtl/>
              </w:rPr>
              <w:t>يم</w:t>
            </w:r>
            <w:r>
              <w:rPr>
                <w:rFonts w:hint="cs"/>
                <w:rtl/>
              </w:rPr>
              <w:t xml:space="preserve">حو </w:t>
            </w:r>
            <w:r w:rsidR="00E577F5">
              <w:rPr>
                <w:rFonts w:hint="cs"/>
                <w:rtl/>
              </w:rPr>
              <w:t>ظل</w:t>
            </w:r>
            <w:r>
              <w:rPr>
                <w:rFonts w:hint="cs"/>
                <w:rtl/>
              </w:rPr>
              <w:t>ام الشرك والجور أولا</w:t>
            </w:r>
            <w:r w:rsidRPr="00725071">
              <w:rPr>
                <w:rStyle w:val="libPoemTiniChar0"/>
                <w:rtl/>
              </w:rPr>
              <w:br/>
              <w:t> </w:t>
            </w:r>
          </w:p>
        </w:tc>
      </w:tr>
      <w:tr w:rsidR="008B4092" w:rsidTr="008B4092">
        <w:trPr>
          <w:trHeight w:val="350"/>
        </w:trPr>
        <w:tc>
          <w:tcPr>
            <w:tcW w:w="3974" w:type="dxa"/>
          </w:tcPr>
          <w:p w:rsidR="008B4092" w:rsidRDefault="008B4092" w:rsidP="00E577F5">
            <w:pPr>
              <w:pStyle w:val="libPoem"/>
            </w:pPr>
            <w:r>
              <w:rPr>
                <w:rFonts w:hint="cs"/>
                <w:rtl/>
              </w:rPr>
              <w:t>ولا</w:t>
            </w:r>
            <w:r w:rsidR="00E577F5">
              <w:rPr>
                <w:rFonts w:hint="cs"/>
                <w:rtl/>
              </w:rPr>
              <w:t>يت</w:t>
            </w:r>
            <w:r>
              <w:rPr>
                <w:rFonts w:hint="cs"/>
                <w:rtl/>
              </w:rPr>
              <w:t xml:space="preserve">ه </w:t>
            </w:r>
            <w:r w:rsidR="00E577F5">
              <w:rPr>
                <w:rFonts w:hint="cs"/>
                <w:rtl/>
              </w:rPr>
              <w:t>با</w:t>
            </w:r>
            <w:r>
              <w:rPr>
                <w:rFonts w:hint="cs"/>
                <w:rtl/>
              </w:rPr>
              <w:t xml:space="preserve">لأمر </w:t>
            </w:r>
            <w:r w:rsidR="00E577F5">
              <w:rPr>
                <w:rFonts w:hint="cs"/>
                <w:rtl/>
              </w:rPr>
              <w:t>من</w:t>
            </w:r>
            <w:r>
              <w:rPr>
                <w:rFonts w:hint="cs"/>
                <w:rtl/>
              </w:rPr>
              <w:t xml:space="preserve"> </w:t>
            </w:r>
            <w:r w:rsidR="00E577F5">
              <w:rPr>
                <w:rFonts w:hint="cs"/>
                <w:rtl/>
              </w:rPr>
              <w:t>عن</w:t>
            </w:r>
            <w:r>
              <w:rPr>
                <w:rFonts w:hint="cs"/>
                <w:rtl/>
              </w:rPr>
              <w:t>د رب</w:t>
            </w:r>
            <w:r w:rsidR="00E577F5">
              <w:rPr>
                <w:rFonts w:hint="cs"/>
                <w:rtl/>
              </w:rPr>
              <w:t>ّه</w:t>
            </w:r>
            <w:r w:rsidRPr="00725071">
              <w:rPr>
                <w:rStyle w:val="libPoemTiniChar0"/>
                <w:rtl/>
              </w:rPr>
              <w:br/>
              <w:t> </w:t>
            </w:r>
          </w:p>
        </w:tc>
        <w:tc>
          <w:tcPr>
            <w:tcW w:w="306" w:type="dxa"/>
          </w:tcPr>
          <w:p w:rsidR="008B4092" w:rsidRDefault="008B4092" w:rsidP="00B0628A">
            <w:pPr>
              <w:pStyle w:val="libPoem"/>
              <w:rPr>
                <w:rtl/>
              </w:rPr>
            </w:pPr>
          </w:p>
        </w:tc>
        <w:tc>
          <w:tcPr>
            <w:tcW w:w="3935" w:type="dxa"/>
          </w:tcPr>
          <w:p w:rsidR="008B4092" w:rsidRDefault="00E577F5" w:rsidP="00E577F5">
            <w:pPr>
              <w:pStyle w:val="libPoem"/>
            </w:pPr>
            <w:r>
              <w:rPr>
                <w:rFonts w:hint="cs"/>
                <w:rtl/>
              </w:rPr>
              <w:t>خل</w:t>
            </w:r>
            <w:r w:rsidR="008B4092">
              <w:rPr>
                <w:rFonts w:hint="cs"/>
                <w:rtl/>
              </w:rPr>
              <w:t xml:space="preserve">يفة </w:t>
            </w:r>
            <w:r>
              <w:rPr>
                <w:rFonts w:hint="cs"/>
                <w:rtl/>
              </w:rPr>
              <w:t>خي</w:t>
            </w:r>
            <w:r w:rsidR="008B4092">
              <w:rPr>
                <w:rFonts w:hint="cs"/>
                <w:rtl/>
              </w:rPr>
              <w:t>ر الرسل من عالم العلا</w:t>
            </w:r>
            <w:r w:rsidR="008B4092" w:rsidRPr="00725071">
              <w:rPr>
                <w:rStyle w:val="libPoemTiniChar0"/>
                <w:rtl/>
              </w:rPr>
              <w:br/>
              <w:t> </w:t>
            </w:r>
          </w:p>
        </w:tc>
      </w:tr>
    </w:tbl>
    <w:p w:rsidR="00883657" w:rsidRDefault="00883657" w:rsidP="00C37FF8">
      <w:pPr>
        <w:pStyle w:val="libNormal"/>
        <w:rPr>
          <w:rtl/>
        </w:rPr>
      </w:pPr>
      <w:r w:rsidRPr="00C37FF8">
        <w:rPr>
          <w:rFonts w:hint="cs"/>
          <w:rtl/>
        </w:rPr>
        <w:t xml:space="preserve">34 - </w:t>
      </w:r>
      <w:r w:rsidRPr="00C37FF8">
        <w:rPr>
          <w:rStyle w:val="libBold2Char"/>
          <w:rFonts w:hint="cs"/>
          <w:rtl/>
        </w:rPr>
        <w:t>ومنهم</w:t>
      </w:r>
      <w:r w:rsidR="006E7273">
        <w:rPr>
          <w:rStyle w:val="libBold2Char"/>
          <w:rFonts w:hint="cs"/>
          <w:rtl/>
        </w:rPr>
        <w:t>:</w:t>
      </w:r>
      <w:r w:rsidRPr="00C37FF8">
        <w:rPr>
          <w:rFonts w:hint="cs"/>
          <w:rtl/>
        </w:rPr>
        <w:t xml:space="preserve"> الشيخ المحدِّث الفقيه محمّد بن إبراهيم الجويني</w:t>
      </w:r>
      <w:r w:rsidR="006E7273">
        <w:rPr>
          <w:rFonts w:hint="cs"/>
          <w:rtl/>
        </w:rPr>
        <w:t>،</w:t>
      </w:r>
      <w:r w:rsidRPr="00C37FF8">
        <w:rPr>
          <w:rFonts w:hint="cs"/>
          <w:rtl/>
        </w:rPr>
        <w:t xml:space="preserve"> الحمويني</w:t>
      </w:r>
      <w:r w:rsidR="006E7273">
        <w:rPr>
          <w:rFonts w:hint="cs"/>
          <w:rtl/>
        </w:rPr>
        <w:t>،</w:t>
      </w:r>
      <w:r w:rsidRPr="00C37FF8">
        <w:rPr>
          <w:rFonts w:hint="cs"/>
          <w:rtl/>
        </w:rPr>
        <w:t xml:space="preserve"> الشافعي</w:t>
      </w:r>
      <w:r w:rsidR="006E7273">
        <w:rPr>
          <w:rFonts w:hint="cs"/>
          <w:rtl/>
        </w:rPr>
        <w:t>،</w:t>
      </w:r>
      <w:r w:rsidRPr="00C37FF8">
        <w:rPr>
          <w:rFonts w:hint="cs"/>
          <w:rtl/>
        </w:rPr>
        <w:t xml:space="preserve"> فإنّه قال</w:t>
      </w:r>
      <w:r w:rsidR="006E7273">
        <w:rPr>
          <w:rFonts w:hint="cs"/>
          <w:rtl/>
        </w:rPr>
        <w:t>:</w:t>
      </w:r>
      <w:r w:rsidR="00E577F5">
        <w:rPr>
          <w:rFonts w:hint="cs"/>
          <w:rtl/>
        </w:rPr>
        <w:t xml:space="preserve"> - </w:t>
      </w:r>
      <w:r w:rsidRPr="00C37FF8">
        <w:rPr>
          <w:rFonts w:hint="cs"/>
          <w:rtl/>
        </w:rPr>
        <w:t>في كتابه فرائد السمطين</w:t>
      </w:r>
      <w:r w:rsidR="00E577F5">
        <w:rPr>
          <w:rFonts w:hint="cs"/>
          <w:rtl/>
        </w:rPr>
        <w:t xml:space="preserve"> - </w:t>
      </w:r>
      <w:r w:rsidRPr="00C37FF8">
        <w:rPr>
          <w:rFonts w:hint="cs"/>
          <w:rtl/>
        </w:rPr>
        <w:t>برواية عن دِعبل الخزاعي عن عليّ الرضا بن موسى الكاظم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إنّ الإمام من بعدي ابني الجواد التقي</w:t>
      </w:r>
      <w:r w:rsidR="006E7273">
        <w:rPr>
          <w:rStyle w:val="libBold2Char"/>
          <w:rFonts w:hint="cs"/>
          <w:rtl/>
        </w:rPr>
        <w:t>،</w:t>
      </w:r>
      <w:r w:rsidRPr="00C37FF8">
        <w:rPr>
          <w:rStyle w:val="libBold2Char"/>
          <w:rFonts w:hint="cs"/>
          <w:rtl/>
        </w:rPr>
        <w:t xml:space="preserve"> ثمّ الإمام من بعده ابنه الهادي والنقي</w:t>
      </w:r>
      <w:r w:rsidR="006E7273">
        <w:rPr>
          <w:rStyle w:val="libBold2Char"/>
          <w:rFonts w:hint="cs"/>
          <w:rtl/>
        </w:rPr>
        <w:t>،</w:t>
      </w:r>
      <w:r w:rsidRPr="00C37FF8">
        <w:rPr>
          <w:rStyle w:val="libBold2Char"/>
          <w:rFonts w:hint="cs"/>
          <w:rtl/>
        </w:rPr>
        <w:t xml:space="preserve"> ثمّ الإمام من بعده ابنه الحسن العسكري</w:t>
      </w:r>
      <w:r w:rsidR="006E7273">
        <w:rPr>
          <w:rStyle w:val="libBold2Char"/>
          <w:rFonts w:hint="cs"/>
          <w:rtl/>
        </w:rPr>
        <w:t>،</w:t>
      </w:r>
      <w:r w:rsidRPr="00C37FF8">
        <w:rPr>
          <w:rStyle w:val="libBold2Char"/>
          <w:rFonts w:hint="cs"/>
          <w:rtl/>
        </w:rPr>
        <w:t xml:space="preserve"> ثمّ الإمام من بعده ابنه محمّد الحجة المهدي</w:t>
      </w:r>
      <w:r w:rsidR="006E7273">
        <w:rPr>
          <w:rStyle w:val="libBold2Char"/>
          <w:rFonts w:hint="cs"/>
          <w:rtl/>
        </w:rPr>
        <w:t>،</w:t>
      </w:r>
      <w:r w:rsidRPr="00C37FF8">
        <w:rPr>
          <w:rStyle w:val="libBold2Char"/>
          <w:rFonts w:hint="cs"/>
          <w:rtl/>
        </w:rPr>
        <w:t xml:space="preserve"> المنتظر في غيبته المطاع في ظهوره </w:t>
      </w:r>
      <w:r w:rsidR="003B08D7" w:rsidRPr="00C37FF8">
        <w:rPr>
          <w:rStyle w:val="libBold2Char"/>
          <w:rFonts w:hint="cs"/>
          <w:rtl/>
        </w:rPr>
        <w:t>»</w:t>
      </w:r>
      <w:r w:rsidRPr="00C37FF8">
        <w:rPr>
          <w:rFonts w:hint="cs"/>
          <w:rtl/>
        </w:rPr>
        <w:t xml:space="preserve"> كما في ينابيع المودّة </w:t>
      </w:r>
      <w:r w:rsidR="006E7273">
        <w:rPr>
          <w:rFonts w:hint="cs"/>
          <w:rtl/>
        </w:rPr>
        <w:t>(</w:t>
      </w:r>
      <w:r w:rsidRPr="00C37FF8">
        <w:rPr>
          <w:rFonts w:hint="cs"/>
          <w:rtl/>
        </w:rPr>
        <w:t>ص471 – 472</w:t>
      </w:r>
      <w:r w:rsidR="006E7273">
        <w:rPr>
          <w:rFonts w:hint="cs"/>
          <w:rtl/>
        </w:rPr>
        <w:t>).</w:t>
      </w:r>
    </w:p>
    <w:p w:rsidR="00883657" w:rsidRDefault="00883657" w:rsidP="00883657">
      <w:pPr>
        <w:pStyle w:val="libNormal"/>
      </w:pPr>
      <w:r>
        <w:rPr>
          <w:rFonts w:hint="cs"/>
          <w:rtl/>
        </w:rPr>
        <w:br w:type="page"/>
      </w:r>
    </w:p>
    <w:p w:rsidR="00883657" w:rsidRDefault="007C1E73" w:rsidP="00C37FF8">
      <w:pPr>
        <w:pStyle w:val="libNormal"/>
        <w:rPr>
          <w:rtl/>
        </w:rPr>
      </w:pPr>
      <w:r>
        <w:rPr>
          <w:rFonts w:hint="cs"/>
          <w:rtl/>
        </w:rPr>
        <w:lastRenderedPageBreak/>
        <w:t xml:space="preserve"> </w:t>
      </w:r>
      <w:r w:rsidR="00883657" w:rsidRPr="00C37FF8">
        <w:rPr>
          <w:rFonts w:hint="cs"/>
          <w:rtl/>
        </w:rPr>
        <w:t xml:space="preserve">ثمّ قال </w:t>
      </w:r>
      <w:r w:rsidR="00883657">
        <w:rPr>
          <w:rFonts w:hint="cs"/>
          <w:rtl/>
        </w:rPr>
        <w:t>أيضاً</w:t>
      </w:r>
      <w:r w:rsidR="006E7273">
        <w:rPr>
          <w:rFonts w:hint="cs"/>
          <w:rtl/>
        </w:rPr>
        <w:t>:</w:t>
      </w:r>
      <w:r w:rsidR="00883657" w:rsidRPr="00C37FF8">
        <w:rPr>
          <w:rFonts w:hint="cs"/>
          <w:rtl/>
        </w:rPr>
        <w:t xml:space="preserve"> وأما شُيّخ المشايخ العظام</w:t>
      </w:r>
      <w:r w:rsidR="00E577F5">
        <w:rPr>
          <w:rFonts w:hint="cs"/>
          <w:rtl/>
        </w:rPr>
        <w:t xml:space="preserve"> - </w:t>
      </w:r>
      <w:r w:rsidR="00883657" w:rsidRPr="00C37FF8">
        <w:rPr>
          <w:rFonts w:hint="cs"/>
          <w:rtl/>
        </w:rPr>
        <w:t>أعني حَضَرات</w:t>
      </w:r>
      <w:r w:rsidR="006E7273">
        <w:rPr>
          <w:rFonts w:hint="cs"/>
          <w:rtl/>
        </w:rPr>
        <w:t>:</w:t>
      </w:r>
      <w:r w:rsidR="00883657" w:rsidRPr="00C37FF8">
        <w:rPr>
          <w:rFonts w:hint="cs"/>
          <w:rtl/>
        </w:rPr>
        <w:t xml:space="preserve"> شيخ الإسلام أحمد الجامي النامقي</w:t>
      </w:r>
      <w:r w:rsidR="006E7273">
        <w:rPr>
          <w:rFonts w:hint="cs"/>
          <w:rtl/>
        </w:rPr>
        <w:t>،</w:t>
      </w:r>
      <w:r w:rsidR="00883657" w:rsidRPr="00C37FF8">
        <w:rPr>
          <w:rFonts w:hint="cs"/>
          <w:rtl/>
        </w:rPr>
        <w:t xml:space="preserve"> والشيخ عطار النيسابوري</w:t>
      </w:r>
      <w:r w:rsidR="006E7273">
        <w:rPr>
          <w:rFonts w:hint="cs"/>
          <w:rtl/>
        </w:rPr>
        <w:t>،</w:t>
      </w:r>
      <w:r w:rsidR="00883657" w:rsidRPr="00C37FF8">
        <w:rPr>
          <w:rFonts w:hint="cs"/>
          <w:rtl/>
        </w:rPr>
        <w:t xml:space="preserve"> والشيخ شمس الدين التبريزي</w:t>
      </w:r>
      <w:r w:rsidR="006E7273">
        <w:rPr>
          <w:rFonts w:hint="cs"/>
          <w:rtl/>
        </w:rPr>
        <w:t>،</w:t>
      </w:r>
      <w:r w:rsidR="00883657" w:rsidRPr="00C37FF8">
        <w:rPr>
          <w:rFonts w:hint="cs"/>
          <w:rtl/>
        </w:rPr>
        <w:t xml:space="preserve"> وجلال الدين مولانا الرومي</w:t>
      </w:r>
      <w:r w:rsidR="006E7273">
        <w:rPr>
          <w:rFonts w:hint="cs"/>
          <w:rtl/>
        </w:rPr>
        <w:t>،</w:t>
      </w:r>
      <w:r w:rsidR="00883657" w:rsidRPr="00C37FF8">
        <w:rPr>
          <w:rFonts w:hint="cs"/>
          <w:rtl/>
        </w:rPr>
        <w:t xml:space="preserve"> والسيد نعمة الله الولي</w:t>
      </w:r>
      <w:r w:rsidR="006E7273">
        <w:rPr>
          <w:rFonts w:hint="cs"/>
          <w:rtl/>
        </w:rPr>
        <w:t>،</w:t>
      </w:r>
      <w:r w:rsidR="00883657" w:rsidRPr="00C37FF8">
        <w:rPr>
          <w:rFonts w:hint="cs"/>
          <w:rtl/>
        </w:rPr>
        <w:t xml:space="preserve"> والسيد النسيمي</w:t>
      </w:r>
      <w:r w:rsidR="006E7273">
        <w:rPr>
          <w:rFonts w:hint="cs"/>
          <w:rtl/>
        </w:rPr>
        <w:t>،</w:t>
      </w:r>
      <w:r w:rsidR="00883657" w:rsidRPr="00C37FF8">
        <w:rPr>
          <w:rFonts w:hint="cs"/>
          <w:rtl/>
        </w:rPr>
        <w:t xml:space="preserve"> وغيرهم</w:t>
      </w:r>
      <w:r w:rsidR="00E577F5">
        <w:rPr>
          <w:rFonts w:hint="cs"/>
          <w:rtl/>
        </w:rPr>
        <w:t xml:space="preserve"> - </w:t>
      </w:r>
      <w:r w:rsidR="00883657" w:rsidRPr="00C37FF8">
        <w:rPr>
          <w:rFonts w:hint="cs"/>
          <w:rtl/>
        </w:rPr>
        <w:t xml:space="preserve">ذكروا في أشعارهم في مدايح الأئمّة من أهل البيت الطيبين </w:t>
      </w:r>
      <w:r w:rsidR="006E7273">
        <w:rPr>
          <w:rFonts w:hint="cs"/>
          <w:rtl/>
        </w:rPr>
        <w:t>(</w:t>
      </w:r>
      <w:r w:rsidR="00883657" w:rsidRPr="00C37FF8">
        <w:rPr>
          <w:rFonts w:hint="cs"/>
          <w:rtl/>
        </w:rPr>
        <w:t>رضي الله عنهم</w:t>
      </w:r>
      <w:r w:rsidR="006E7273">
        <w:rPr>
          <w:rFonts w:hint="cs"/>
          <w:rtl/>
        </w:rPr>
        <w:t>)،</w:t>
      </w:r>
      <w:r w:rsidR="00883657" w:rsidRPr="00C37FF8">
        <w:rPr>
          <w:rFonts w:hint="cs"/>
          <w:rtl/>
        </w:rPr>
        <w:t xml:space="preserve"> مدحَ المهدي في آخرهم متصلاً بهم</w:t>
      </w:r>
      <w:r w:rsidR="006E7273">
        <w:rPr>
          <w:rFonts w:hint="cs"/>
          <w:rtl/>
        </w:rPr>
        <w:t>،</w:t>
      </w:r>
      <w:r w:rsidR="00883657" w:rsidRPr="00C37FF8">
        <w:rPr>
          <w:rFonts w:hint="cs"/>
          <w:rtl/>
        </w:rPr>
        <w:t xml:space="preserve"> فهذه أدلّة </w:t>
      </w:r>
      <w:r w:rsidR="006E7273">
        <w:rPr>
          <w:rFonts w:hint="cs"/>
          <w:rtl/>
        </w:rPr>
        <w:t>(</w:t>
      </w:r>
      <w:r w:rsidR="00883657" w:rsidRPr="00C37FF8">
        <w:rPr>
          <w:rFonts w:hint="cs"/>
          <w:rtl/>
        </w:rPr>
        <w:t>واضحة</w:t>
      </w:r>
      <w:r w:rsidR="006E7273">
        <w:rPr>
          <w:rFonts w:hint="cs"/>
          <w:rtl/>
        </w:rPr>
        <w:t>)</w:t>
      </w:r>
      <w:r w:rsidR="00883657" w:rsidRPr="00C37FF8">
        <w:rPr>
          <w:rFonts w:hint="cs"/>
          <w:rtl/>
        </w:rPr>
        <w:t xml:space="preserve"> على أنّ المهدي ولِد أولاً</w:t>
      </w:r>
      <w:r w:rsidR="006E7273">
        <w:rPr>
          <w:rFonts w:hint="cs"/>
          <w:rtl/>
        </w:rPr>
        <w:t>.</w:t>
      </w:r>
      <w:r w:rsidR="00883657" w:rsidRPr="00C37FF8">
        <w:rPr>
          <w:rFonts w:hint="cs"/>
          <w:rtl/>
        </w:rPr>
        <w:t xml:space="preserve"> قال</w:t>
      </w:r>
      <w:r w:rsidR="006E7273">
        <w:rPr>
          <w:rFonts w:hint="cs"/>
          <w:rtl/>
        </w:rPr>
        <w:t>:</w:t>
      </w:r>
      <w:r w:rsidR="00883657" w:rsidRPr="00C37FF8">
        <w:rPr>
          <w:rFonts w:hint="cs"/>
          <w:rtl/>
        </w:rPr>
        <w:t xml:space="preserve"> ومن تتّبع آثار هؤلاء الكاملين العارفين يجد الأمر واضحاً عيانا</w:t>
      </w:r>
      <w:r w:rsidR="006E7273">
        <w:rPr>
          <w:rFonts w:hint="cs"/>
          <w:rtl/>
        </w:rPr>
        <w:t>.</w:t>
      </w:r>
    </w:p>
    <w:p w:rsidR="003B08D7" w:rsidRDefault="00883657" w:rsidP="00C37FF8">
      <w:pPr>
        <w:pStyle w:val="libNormal"/>
        <w:rPr>
          <w:rtl/>
        </w:rPr>
      </w:pPr>
      <w:r w:rsidRPr="00C37FF8">
        <w:rPr>
          <w:rFonts w:hint="cs"/>
          <w:rtl/>
        </w:rPr>
        <w:t xml:space="preserve">35- </w:t>
      </w:r>
      <w:r w:rsidRPr="00C37FF8">
        <w:rPr>
          <w:rStyle w:val="libBold2Char"/>
          <w:rFonts w:hint="cs"/>
          <w:rtl/>
        </w:rPr>
        <w:t>ومنهم</w:t>
      </w:r>
      <w:r w:rsidR="006E7273">
        <w:rPr>
          <w:rStyle w:val="libBold2Char"/>
          <w:rFonts w:hint="cs"/>
          <w:rtl/>
        </w:rPr>
        <w:t>:</w:t>
      </w:r>
      <w:r w:rsidRPr="00C37FF8">
        <w:rPr>
          <w:rFonts w:hint="cs"/>
          <w:rtl/>
        </w:rPr>
        <w:t xml:space="preserve"> كما في ينابيع المودّة </w:t>
      </w:r>
      <w:r w:rsidR="006E7273">
        <w:rPr>
          <w:rFonts w:hint="cs"/>
          <w:rtl/>
        </w:rPr>
        <w:t>(</w:t>
      </w:r>
      <w:r w:rsidRPr="00C37FF8">
        <w:rPr>
          <w:rFonts w:hint="cs"/>
          <w:rtl/>
        </w:rPr>
        <w:t>ص472</w:t>
      </w:r>
      <w:r w:rsidR="006E7273">
        <w:rPr>
          <w:rFonts w:hint="cs"/>
          <w:rtl/>
        </w:rPr>
        <w:t>)</w:t>
      </w:r>
      <w:r w:rsidRPr="00C37FF8">
        <w:rPr>
          <w:rFonts w:hint="cs"/>
          <w:rtl/>
        </w:rPr>
        <w:t xml:space="preserve"> الشيخ أحمد الجامي النامقي</w:t>
      </w:r>
      <w:r w:rsidR="006E7273">
        <w:rPr>
          <w:rFonts w:hint="cs"/>
          <w:rtl/>
        </w:rPr>
        <w:t>،</w:t>
      </w:r>
      <w:r w:rsidRPr="00C37FF8">
        <w:rPr>
          <w:rFonts w:hint="cs"/>
          <w:rtl/>
        </w:rPr>
        <w:t xml:space="preserve"> ومن أشعاره بالفارسية</w:t>
      </w:r>
      <w:r w:rsidR="006E7273">
        <w:rPr>
          <w:rFonts w:hint="cs"/>
          <w:rtl/>
        </w:rPr>
        <w:t>:</w:t>
      </w:r>
    </w:p>
    <w:tbl>
      <w:tblPr>
        <w:tblStyle w:val="TableGrid"/>
        <w:bidiVisual/>
        <w:tblW w:w="4562" w:type="pct"/>
        <w:tblInd w:w="384" w:type="dxa"/>
        <w:tblLook w:val="04A0"/>
      </w:tblPr>
      <w:tblGrid>
        <w:gridCol w:w="3974"/>
        <w:gridCol w:w="306"/>
        <w:gridCol w:w="3935"/>
      </w:tblGrid>
      <w:tr w:rsidR="00A014BB" w:rsidTr="00A014BB">
        <w:trPr>
          <w:trHeight w:val="350"/>
        </w:trPr>
        <w:tc>
          <w:tcPr>
            <w:tcW w:w="3599" w:type="dxa"/>
          </w:tcPr>
          <w:p w:rsidR="00A014BB" w:rsidRDefault="00E577F5" w:rsidP="00E577F5">
            <w:pPr>
              <w:pStyle w:val="libPoem"/>
            </w:pPr>
            <w:r>
              <w:rPr>
                <w:rFonts w:hint="cs"/>
                <w:rtl/>
              </w:rPr>
              <w:t>من</w:t>
            </w:r>
            <w:r w:rsidR="00A014BB">
              <w:rPr>
                <w:rFonts w:hint="cs"/>
                <w:rtl/>
              </w:rPr>
              <w:t xml:space="preserve"> زمهرحيدرم هر لحظه اندر دل صفاست</w:t>
            </w:r>
            <w:r w:rsidR="00A014BB" w:rsidRPr="00725071">
              <w:rPr>
                <w:rStyle w:val="libPoemTiniChar0"/>
                <w:rtl/>
              </w:rPr>
              <w:br/>
              <w:t> </w:t>
            </w:r>
          </w:p>
        </w:tc>
        <w:tc>
          <w:tcPr>
            <w:tcW w:w="277" w:type="dxa"/>
          </w:tcPr>
          <w:p w:rsidR="00A014BB" w:rsidRDefault="00A014BB" w:rsidP="00B0628A">
            <w:pPr>
              <w:pStyle w:val="libPoem"/>
              <w:rPr>
                <w:rtl/>
              </w:rPr>
            </w:pPr>
          </w:p>
        </w:tc>
        <w:tc>
          <w:tcPr>
            <w:tcW w:w="3564" w:type="dxa"/>
          </w:tcPr>
          <w:p w:rsidR="00A014BB" w:rsidRDefault="00A014BB" w:rsidP="00E577F5">
            <w:pPr>
              <w:pStyle w:val="libPoem"/>
            </w:pPr>
            <w:r>
              <w:rPr>
                <w:rFonts w:hint="cs"/>
                <w:rtl/>
              </w:rPr>
              <w:t xml:space="preserve">از </w:t>
            </w:r>
            <w:r w:rsidR="00E577F5">
              <w:rPr>
                <w:rFonts w:hint="cs"/>
                <w:rtl/>
              </w:rPr>
              <w:t>بي</w:t>
            </w:r>
            <w:r>
              <w:rPr>
                <w:rFonts w:hint="cs"/>
                <w:rtl/>
              </w:rPr>
              <w:t xml:space="preserve"> </w:t>
            </w:r>
            <w:r w:rsidR="00E577F5">
              <w:rPr>
                <w:rFonts w:hint="cs"/>
                <w:rtl/>
              </w:rPr>
              <w:t>حي</w:t>
            </w:r>
            <w:r>
              <w:rPr>
                <w:rFonts w:hint="cs"/>
                <w:rtl/>
              </w:rPr>
              <w:t xml:space="preserve">در </w:t>
            </w:r>
            <w:r w:rsidR="00E577F5">
              <w:rPr>
                <w:rFonts w:hint="cs"/>
                <w:rtl/>
              </w:rPr>
              <w:t>حس</w:t>
            </w:r>
            <w:r>
              <w:rPr>
                <w:rFonts w:hint="cs"/>
                <w:rtl/>
              </w:rPr>
              <w:t>ن ما را إمام ورهنماست</w:t>
            </w:r>
            <w:r w:rsidRPr="00725071">
              <w:rPr>
                <w:rStyle w:val="libPoemTiniChar0"/>
                <w:rtl/>
              </w:rPr>
              <w:br/>
              <w:t> </w:t>
            </w:r>
          </w:p>
        </w:tc>
      </w:tr>
      <w:tr w:rsidR="00A014BB" w:rsidTr="00A014BB">
        <w:trPr>
          <w:trHeight w:val="350"/>
        </w:trPr>
        <w:tc>
          <w:tcPr>
            <w:tcW w:w="3599" w:type="dxa"/>
          </w:tcPr>
          <w:p w:rsidR="00A014BB" w:rsidRDefault="00E577F5" w:rsidP="00E577F5">
            <w:pPr>
              <w:pStyle w:val="libPoem"/>
            </w:pPr>
            <w:r>
              <w:rPr>
                <w:rFonts w:hint="cs"/>
                <w:rtl/>
              </w:rPr>
              <w:t>هم</w:t>
            </w:r>
            <w:r w:rsidR="00A014BB">
              <w:rPr>
                <w:rFonts w:hint="cs"/>
                <w:rtl/>
              </w:rPr>
              <w:t xml:space="preserve">جو </w:t>
            </w:r>
            <w:r>
              <w:rPr>
                <w:rFonts w:hint="cs"/>
                <w:rtl/>
              </w:rPr>
              <w:t>كل</w:t>
            </w:r>
            <w:r w:rsidR="00A014BB">
              <w:rPr>
                <w:rFonts w:hint="cs"/>
                <w:rtl/>
              </w:rPr>
              <w:t>ب ا</w:t>
            </w:r>
            <w:r>
              <w:rPr>
                <w:rFonts w:hint="cs"/>
                <w:rtl/>
              </w:rPr>
              <w:t>فت</w:t>
            </w:r>
            <w:r w:rsidR="00A014BB">
              <w:rPr>
                <w:rFonts w:hint="cs"/>
                <w:rtl/>
              </w:rPr>
              <w:t>اده ام براستان بو الحسن</w:t>
            </w:r>
            <w:r w:rsidR="00A014BB" w:rsidRPr="00725071">
              <w:rPr>
                <w:rStyle w:val="libPoemTiniChar0"/>
                <w:rtl/>
              </w:rPr>
              <w:br/>
              <w:t> </w:t>
            </w:r>
          </w:p>
        </w:tc>
        <w:tc>
          <w:tcPr>
            <w:tcW w:w="277" w:type="dxa"/>
          </w:tcPr>
          <w:p w:rsidR="00A014BB" w:rsidRDefault="00A014BB" w:rsidP="00B0628A">
            <w:pPr>
              <w:pStyle w:val="libPoem"/>
              <w:rPr>
                <w:rtl/>
              </w:rPr>
            </w:pPr>
          </w:p>
        </w:tc>
        <w:tc>
          <w:tcPr>
            <w:tcW w:w="3564" w:type="dxa"/>
          </w:tcPr>
          <w:p w:rsidR="00A014BB" w:rsidRDefault="00E577F5" w:rsidP="00E577F5">
            <w:pPr>
              <w:pStyle w:val="libPoem"/>
            </w:pPr>
            <w:r>
              <w:rPr>
                <w:rFonts w:hint="cs"/>
                <w:rtl/>
              </w:rPr>
              <w:t>خا</w:t>
            </w:r>
            <w:r w:rsidR="00A014BB">
              <w:rPr>
                <w:rFonts w:hint="cs"/>
                <w:rtl/>
              </w:rPr>
              <w:t xml:space="preserve">ك </w:t>
            </w:r>
            <w:r>
              <w:rPr>
                <w:rFonts w:hint="cs"/>
                <w:rtl/>
              </w:rPr>
              <w:t>نع</w:t>
            </w:r>
            <w:r w:rsidR="00A014BB">
              <w:rPr>
                <w:rFonts w:hint="cs"/>
                <w:rtl/>
              </w:rPr>
              <w:t>لين حسين برهردوجشمم ترتياست</w:t>
            </w:r>
            <w:r w:rsidR="00A014BB" w:rsidRPr="00725071">
              <w:rPr>
                <w:rStyle w:val="libPoemTiniChar0"/>
                <w:rtl/>
              </w:rPr>
              <w:br/>
              <w:t> </w:t>
            </w:r>
          </w:p>
        </w:tc>
      </w:tr>
      <w:tr w:rsidR="00A014BB" w:rsidTr="00A014BB">
        <w:trPr>
          <w:trHeight w:val="350"/>
        </w:trPr>
        <w:tc>
          <w:tcPr>
            <w:tcW w:w="3599" w:type="dxa"/>
          </w:tcPr>
          <w:p w:rsidR="00A014BB" w:rsidRDefault="00E577F5" w:rsidP="00E577F5">
            <w:pPr>
              <w:pStyle w:val="libPoem"/>
            </w:pPr>
            <w:r>
              <w:rPr>
                <w:rFonts w:hint="cs"/>
                <w:rtl/>
              </w:rPr>
              <w:t>عا</w:t>
            </w:r>
            <w:r w:rsidR="00A014BB">
              <w:rPr>
                <w:rFonts w:hint="cs"/>
                <w:rtl/>
              </w:rPr>
              <w:t xml:space="preserve">بدين </w:t>
            </w:r>
            <w:r>
              <w:rPr>
                <w:rFonts w:hint="cs"/>
                <w:rtl/>
              </w:rPr>
              <w:t>تا</w:t>
            </w:r>
            <w:r w:rsidR="00A014BB">
              <w:rPr>
                <w:rFonts w:hint="cs"/>
                <w:rtl/>
              </w:rPr>
              <w:t xml:space="preserve">ج </w:t>
            </w:r>
            <w:r>
              <w:rPr>
                <w:rFonts w:hint="cs"/>
                <w:rtl/>
              </w:rPr>
              <w:t>سر</w:t>
            </w:r>
            <w:r w:rsidR="00A014BB">
              <w:rPr>
                <w:rFonts w:hint="cs"/>
                <w:rtl/>
              </w:rPr>
              <w:t xml:space="preserve"> و </w:t>
            </w:r>
            <w:r>
              <w:rPr>
                <w:rFonts w:hint="cs"/>
                <w:rtl/>
              </w:rPr>
              <w:t>با</w:t>
            </w:r>
            <w:r w:rsidR="00A014BB">
              <w:rPr>
                <w:rFonts w:hint="cs"/>
                <w:rtl/>
              </w:rPr>
              <w:t>قر دو جشم روشنم</w:t>
            </w:r>
            <w:r w:rsidR="00A014BB" w:rsidRPr="00725071">
              <w:rPr>
                <w:rStyle w:val="libPoemTiniChar0"/>
                <w:rtl/>
              </w:rPr>
              <w:br/>
              <w:t> </w:t>
            </w:r>
          </w:p>
        </w:tc>
        <w:tc>
          <w:tcPr>
            <w:tcW w:w="277" w:type="dxa"/>
          </w:tcPr>
          <w:p w:rsidR="00A014BB" w:rsidRDefault="00A014BB" w:rsidP="00B0628A">
            <w:pPr>
              <w:pStyle w:val="libPoem"/>
              <w:rPr>
                <w:rtl/>
              </w:rPr>
            </w:pPr>
          </w:p>
        </w:tc>
        <w:tc>
          <w:tcPr>
            <w:tcW w:w="3564" w:type="dxa"/>
          </w:tcPr>
          <w:p w:rsidR="00A014BB" w:rsidRDefault="00A014BB" w:rsidP="00E577F5">
            <w:pPr>
              <w:pStyle w:val="libPoem"/>
            </w:pPr>
            <w:r>
              <w:rPr>
                <w:rFonts w:hint="cs"/>
                <w:rtl/>
              </w:rPr>
              <w:t>دين جعفربرحق است مذهب موسى رواست</w:t>
            </w:r>
            <w:r w:rsidRPr="00725071">
              <w:rPr>
                <w:rStyle w:val="libPoemTiniChar0"/>
                <w:rtl/>
              </w:rPr>
              <w:br/>
              <w:t> </w:t>
            </w:r>
          </w:p>
        </w:tc>
      </w:tr>
      <w:tr w:rsidR="00A014BB" w:rsidTr="00A014BB">
        <w:trPr>
          <w:trHeight w:val="350"/>
        </w:trPr>
        <w:tc>
          <w:tcPr>
            <w:tcW w:w="3599" w:type="dxa"/>
          </w:tcPr>
          <w:p w:rsidR="00A014BB" w:rsidRDefault="00A014BB" w:rsidP="00E577F5">
            <w:pPr>
              <w:pStyle w:val="libPoem"/>
            </w:pPr>
            <w:r>
              <w:rPr>
                <w:rFonts w:hint="cs"/>
                <w:rtl/>
              </w:rPr>
              <w:t>م</w:t>
            </w:r>
            <w:r w:rsidR="00E577F5">
              <w:rPr>
                <w:rFonts w:hint="cs"/>
                <w:rtl/>
              </w:rPr>
              <w:t>ُو</w:t>
            </w:r>
            <w:r>
              <w:rPr>
                <w:rFonts w:hint="cs"/>
                <w:rtl/>
              </w:rPr>
              <w:t>الي و</w:t>
            </w:r>
            <w:r w:rsidR="00E577F5">
              <w:rPr>
                <w:rFonts w:hint="cs"/>
                <w:rtl/>
              </w:rPr>
              <w:t>صف</w:t>
            </w:r>
            <w:r>
              <w:rPr>
                <w:rFonts w:hint="cs"/>
                <w:rtl/>
              </w:rPr>
              <w:t xml:space="preserve"> </w:t>
            </w:r>
            <w:r w:rsidR="00E577F5">
              <w:rPr>
                <w:rFonts w:hint="cs"/>
                <w:rtl/>
              </w:rPr>
              <w:t>سل</w:t>
            </w:r>
            <w:r>
              <w:rPr>
                <w:rFonts w:hint="cs"/>
                <w:rtl/>
              </w:rPr>
              <w:t xml:space="preserve">طان </w:t>
            </w:r>
            <w:r w:rsidR="00E577F5">
              <w:rPr>
                <w:rFonts w:hint="cs"/>
                <w:rtl/>
              </w:rPr>
              <w:t>خر</w:t>
            </w:r>
            <w:r>
              <w:rPr>
                <w:rFonts w:hint="cs"/>
                <w:rtl/>
              </w:rPr>
              <w:t>اسان را</w:t>
            </w:r>
            <w:r w:rsidR="00E577F5">
              <w:rPr>
                <w:rFonts w:hint="cs"/>
                <w:rtl/>
              </w:rPr>
              <w:t>شن</w:t>
            </w:r>
            <w:r>
              <w:rPr>
                <w:rFonts w:hint="cs"/>
                <w:rtl/>
              </w:rPr>
              <w:t>و</w:t>
            </w:r>
            <w:r w:rsidRPr="00725071">
              <w:rPr>
                <w:rStyle w:val="libPoemTiniChar0"/>
                <w:rtl/>
              </w:rPr>
              <w:br/>
              <w:t> </w:t>
            </w:r>
          </w:p>
        </w:tc>
        <w:tc>
          <w:tcPr>
            <w:tcW w:w="277" w:type="dxa"/>
          </w:tcPr>
          <w:p w:rsidR="00A014BB" w:rsidRDefault="00A014BB" w:rsidP="00B0628A">
            <w:pPr>
              <w:pStyle w:val="libPoem"/>
              <w:rPr>
                <w:rtl/>
              </w:rPr>
            </w:pPr>
          </w:p>
        </w:tc>
        <w:tc>
          <w:tcPr>
            <w:tcW w:w="3564" w:type="dxa"/>
          </w:tcPr>
          <w:p w:rsidR="00A014BB" w:rsidRDefault="00A014BB" w:rsidP="00E577F5">
            <w:pPr>
              <w:pStyle w:val="libPoem"/>
            </w:pPr>
            <w:r>
              <w:rPr>
                <w:rFonts w:hint="cs"/>
                <w:rtl/>
              </w:rPr>
              <w:t xml:space="preserve">ذرّه </w:t>
            </w:r>
            <w:r w:rsidR="00E577F5">
              <w:rPr>
                <w:rFonts w:hint="cs"/>
                <w:rtl/>
              </w:rPr>
              <w:t>ئي</w:t>
            </w:r>
            <w:r>
              <w:rPr>
                <w:rFonts w:hint="cs"/>
                <w:rtl/>
              </w:rPr>
              <w:t xml:space="preserve"> از </w:t>
            </w:r>
            <w:r w:rsidR="00E577F5">
              <w:rPr>
                <w:rFonts w:hint="cs"/>
                <w:rtl/>
              </w:rPr>
              <w:t>خا</w:t>
            </w:r>
            <w:r>
              <w:rPr>
                <w:rFonts w:hint="cs"/>
                <w:rtl/>
              </w:rPr>
              <w:t>ك قبرش دردمندان رادواست</w:t>
            </w:r>
            <w:r w:rsidRPr="00725071">
              <w:rPr>
                <w:rStyle w:val="libPoemTiniChar0"/>
                <w:rtl/>
              </w:rPr>
              <w:br/>
              <w:t> </w:t>
            </w:r>
          </w:p>
        </w:tc>
      </w:tr>
      <w:tr w:rsidR="00A014BB" w:rsidTr="00A014BB">
        <w:trPr>
          <w:trHeight w:val="350"/>
        </w:trPr>
        <w:tc>
          <w:tcPr>
            <w:tcW w:w="3599" w:type="dxa"/>
          </w:tcPr>
          <w:p w:rsidR="00A014BB" w:rsidRDefault="00E577F5" w:rsidP="00E577F5">
            <w:pPr>
              <w:pStyle w:val="libPoem"/>
            </w:pPr>
            <w:r>
              <w:rPr>
                <w:rFonts w:hint="cs"/>
                <w:rtl/>
              </w:rPr>
              <w:t>بي</w:t>
            </w:r>
            <w:r w:rsidR="00A014BB">
              <w:rPr>
                <w:rFonts w:hint="cs"/>
                <w:rtl/>
              </w:rPr>
              <w:t xml:space="preserve">شواى </w:t>
            </w:r>
            <w:r>
              <w:rPr>
                <w:rFonts w:hint="cs"/>
                <w:rtl/>
              </w:rPr>
              <w:t>مؤ</w:t>
            </w:r>
            <w:r w:rsidR="00A014BB">
              <w:rPr>
                <w:rFonts w:hint="cs"/>
                <w:rtl/>
              </w:rPr>
              <w:t>منان ا</w:t>
            </w:r>
            <w:r>
              <w:rPr>
                <w:rFonts w:hint="cs"/>
                <w:rtl/>
              </w:rPr>
              <w:t>ست</w:t>
            </w:r>
            <w:r w:rsidR="00A014BB">
              <w:rPr>
                <w:rFonts w:hint="cs"/>
                <w:rtl/>
              </w:rPr>
              <w:t xml:space="preserve"> اى </w:t>
            </w:r>
            <w:r>
              <w:rPr>
                <w:rFonts w:hint="cs"/>
                <w:rtl/>
              </w:rPr>
              <w:t>مس</w:t>
            </w:r>
            <w:r w:rsidR="00A014BB">
              <w:rPr>
                <w:rFonts w:hint="cs"/>
                <w:rtl/>
              </w:rPr>
              <w:t>لمانان تقي</w:t>
            </w:r>
            <w:r w:rsidR="00A014BB" w:rsidRPr="00725071">
              <w:rPr>
                <w:rStyle w:val="libPoemTiniChar0"/>
                <w:rtl/>
              </w:rPr>
              <w:br/>
              <w:t> </w:t>
            </w:r>
          </w:p>
        </w:tc>
        <w:tc>
          <w:tcPr>
            <w:tcW w:w="277" w:type="dxa"/>
          </w:tcPr>
          <w:p w:rsidR="00A014BB" w:rsidRDefault="00A014BB" w:rsidP="00B0628A">
            <w:pPr>
              <w:pStyle w:val="libPoem"/>
              <w:rPr>
                <w:rtl/>
              </w:rPr>
            </w:pPr>
          </w:p>
        </w:tc>
        <w:tc>
          <w:tcPr>
            <w:tcW w:w="3564" w:type="dxa"/>
          </w:tcPr>
          <w:p w:rsidR="00A014BB" w:rsidRDefault="00A014BB" w:rsidP="00E577F5">
            <w:pPr>
              <w:pStyle w:val="libPoem"/>
            </w:pPr>
            <w:r>
              <w:rPr>
                <w:rFonts w:hint="cs"/>
                <w:rtl/>
              </w:rPr>
              <w:t>كرنقي رادوست داري برهمه مذهب رواست</w:t>
            </w:r>
            <w:r w:rsidRPr="00725071">
              <w:rPr>
                <w:rStyle w:val="libPoemTiniChar0"/>
                <w:rtl/>
              </w:rPr>
              <w:br/>
              <w:t> </w:t>
            </w:r>
          </w:p>
        </w:tc>
      </w:tr>
      <w:tr w:rsidR="00A014BB" w:rsidTr="00A014BB">
        <w:trPr>
          <w:trHeight w:val="350"/>
        </w:trPr>
        <w:tc>
          <w:tcPr>
            <w:tcW w:w="3599" w:type="dxa"/>
          </w:tcPr>
          <w:p w:rsidR="00A014BB" w:rsidRDefault="00E577F5" w:rsidP="00E577F5">
            <w:pPr>
              <w:pStyle w:val="libPoem"/>
            </w:pPr>
            <w:r>
              <w:rPr>
                <w:rFonts w:hint="cs"/>
                <w:rtl/>
              </w:rPr>
              <w:t>عس</w:t>
            </w:r>
            <w:r w:rsidR="00A014BB">
              <w:rPr>
                <w:rFonts w:hint="cs"/>
                <w:rtl/>
              </w:rPr>
              <w:t xml:space="preserve">كري </w:t>
            </w:r>
            <w:r>
              <w:rPr>
                <w:rFonts w:hint="cs"/>
                <w:rtl/>
              </w:rPr>
              <w:t>نو</w:t>
            </w:r>
            <w:r w:rsidR="00A014BB">
              <w:rPr>
                <w:rFonts w:hint="cs"/>
                <w:rtl/>
              </w:rPr>
              <w:t>ر دوجشم عالمست وآدم است</w:t>
            </w:r>
            <w:r w:rsidR="00A014BB" w:rsidRPr="00725071">
              <w:rPr>
                <w:rStyle w:val="libPoemTiniChar0"/>
                <w:rtl/>
              </w:rPr>
              <w:br/>
              <w:t> </w:t>
            </w:r>
          </w:p>
        </w:tc>
        <w:tc>
          <w:tcPr>
            <w:tcW w:w="277" w:type="dxa"/>
          </w:tcPr>
          <w:p w:rsidR="00A014BB" w:rsidRDefault="00A014BB" w:rsidP="00B0628A">
            <w:pPr>
              <w:pStyle w:val="libPoem"/>
              <w:rPr>
                <w:rtl/>
              </w:rPr>
            </w:pPr>
          </w:p>
        </w:tc>
        <w:tc>
          <w:tcPr>
            <w:tcW w:w="3564" w:type="dxa"/>
          </w:tcPr>
          <w:p w:rsidR="00A014BB" w:rsidRDefault="00E577F5" w:rsidP="00E577F5">
            <w:pPr>
              <w:pStyle w:val="libPoem"/>
            </w:pPr>
            <w:r>
              <w:rPr>
                <w:rFonts w:hint="cs"/>
                <w:rtl/>
              </w:rPr>
              <w:t>هم</w:t>
            </w:r>
            <w:r w:rsidR="00A014BB">
              <w:rPr>
                <w:rFonts w:hint="cs"/>
                <w:rtl/>
              </w:rPr>
              <w:t xml:space="preserve">جويك </w:t>
            </w:r>
            <w:r>
              <w:rPr>
                <w:rFonts w:hint="cs"/>
                <w:rtl/>
              </w:rPr>
              <w:t>مه</w:t>
            </w:r>
            <w:r w:rsidR="00A014BB">
              <w:rPr>
                <w:rFonts w:hint="cs"/>
                <w:rtl/>
              </w:rPr>
              <w:t>دي سبهسالاردرعالم كجاست</w:t>
            </w:r>
            <w:r w:rsidR="00A014BB" w:rsidRPr="00725071">
              <w:rPr>
                <w:rStyle w:val="libPoemTiniChar0"/>
                <w:rtl/>
              </w:rPr>
              <w:br/>
              <w:t> </w:t>
            </w:r>
          </w:p>
        </w:tc>
      </w:tr>
      <w:tr w:rsidR="00A014BB" w:rsidTr="00A014BB">
        <w:trPr>
          <w:trHeight w:val="350"/>
        </w:trPr>
        <w:tc>
          <w:tcPr>
            <w:tcW w:w="3599" w:type="dxa"/>
          </w:tcPr>
          <w:p w:rsidR="00A014BB" w:rsidRDefault="00E577F5" w:rsidP="00E577F5">
            <w:pPr>
              <w:pStyle w:val="libPoem"/>
            </w:pPr>
            <w:r>
              <w:rPr>
                <w:rFonts w:hint="cs"/>
                <w:rtl/>
              </w:rPr>
              <w:t>قل</w:t>
            </w:r>
            <w:r w:rsidR="00A014BB">
              <w:rPr>
                <w:rFonts w:hint="cs"/>
                <w:rtl/>
              </w:rPr>
              <w:t xml:space="preserve">عة </w:t>
            </w:r>
            <w:r>
              <w:rPr>
                <w:rFonts w:hint="cs"/>
                <w:rtl/>
              </w:rPr>
              <w:t>خي</w:t>
            </w:r>
            <w:r w:rsidR="00A014BB">
              <w:rPr>
                <w:rFonts w:hint="cs"/>
                <w:rtl/>
              </w:rPr>
              <w:t xml:space="preserve">بر </w:t>
            </w:r>
            <w:r>
              <w:rPr>
                <w:rFonts w:hint="cs"/>
                <w:rtl/>
              </w:rPr>
              <w:t>كر</w:t>
            </w:r>
            <w:r w:rsidR="00A014BB">
              <w:rPr>
                <w:rFonts w:hint="cs"/>
                <w:rtl/>
              </w:rPr>
              <w:t xml:space="preserve">فته آن </w:t>
            </w:r>
            <w:r>
              <w:rPr>
                <w:rFonts w:hint="cs"/>
                <w:rtl/>
              </w:rPr>
              <w:t>شه</w:t>
            </w:r>
            <w:r w:rsidR="00A014BB">
              <w:rPr>
                <w:rFonts w:hint="cs"/>
                <w:rtl/>
              </w:rPr>
              <w:t xml:space="preserve">نشاه </w:t>
            </w:r>
            <w:r>
              <w:rPr>
                <w:rFonts w:hint="cs"/>
                <w:rtl/>
              </w:rPr>
              <w:t>عر</w:t>
            </w:r>
            <w:r w:rsidR="00A014BB">
              <w:rPr>
                <w:rFonts w:hint="cs"/>
                <w:rtl/>
              </w:rPr>
              <w:t>ب</w:t>
            </w:r>
            <w:r w:rsidR="00A014BB" w:rsidRPr="00725071">
              <w:rPr>
                <w:rStyle w:val="libPoemTiniChar0"/>
                <w:rtl/>
              </w:rPr>
              <w:br/>
              <w:t> </w:t>
            </w:r>
          </w:p>
        </w:tc>
        <w:tc>
          <w:tcPr>
            <w:tcW w:w="277" w:type="dxa"/>
          </w:tcPr>
          <w:p w:rsidR="00A014BB" w:rsidRDefault="00A014BB" w:rsidP="00B0628A">
            <w:pPr>
              <w:pStyle w:val="libPoem"/>
              <w:rPr>
                <w:rtl/>
              </w:rPr>
            </w:pPr>
          </w:p>
        </w:tc>
        <w:tc>
          <w:tcPr>
            <w:tcW w:w="3564" w:type="dxa"/>
          </w:tcPr>
          <w:p w:rsidR="00A014BB" w:rsidRDefault="00A014BB" w:rsidP="00E577F5">
            <w:pPr>
              <w:pStyle w:val="libPoem"/>
            </w:pPr>
            <w:r>
              <w:rPr>
                <w:rFonts w:hint="cs"/>
                <w:rtl/>
              </w:rPr>
              <w:t>زآ</w:t>
            </w:r>
            <w:r w:rsidR="00E577F5">
              <w:rPr>
                <w:rFonts w:hint="cs"/>
                <w:rtl/>
              </w:rPr>
              <w:t>نك</w:t>
            </w:r>
            <w:r>
              <w:rPr>
                <w:rFonts w:hint="cs"/>
                <w:rtl/>
              </w:rPr>
              <w:t>ه در</w:t>
            </w:r>
            <w:r w:rsidR="00E577F5">
              <w:rPr>
                <w:rFonts w:hint="cs"/>
                <w:rtl/>
              </w:rPr>
              <w:t>با</w:t>
            </w:r>
            <w:r>
              <w:rPr>
                <w:rFonts w:hint="cs"/>
                <w:rtl/>
              </w:rPr>
              <w:t xml:space="preserve">زوي </w:t>
            </w:r>
            <w:r w:rsidR="00E577F5">
              <w:rPr>
                <w:rFonts w:hint="cs"/>
                <w:rtl/>
              </w:rPr>
              <w:t>حي</w:t>
            </w:r>
            <w:r>
              <w:rPr>
                <w:rFonts w:hint="cs"/>
                <w:rtl/>
              </w:rPr>
              <w:t xml:space="preserve">در </w:t>
            </w:r>
            <w:r w:rsidR="00E577F5">
              <w:rPr>
                <w:rFonts w:hint="cs"/>
                <w:rtl/>
              </w:rPr>
              <w:t>نا</w:t>
            </w:r>
            <w:r>
              <w:rPr>
                <w:rFonts w:hint="cs"/>
                <w:rtl/>
              </w:rPr>
              <w:t>مه الاّ فتاست</w:t>
            </w:r>
            <w:r w:rsidRPr="00725071">
              <w:rPr>
                <w:rStyle w:val="libPoemTiniChar0"/>
                <w:rtl/>
              </w:rPr>
              <w:br/>
              <w:t> </w:t>
            </w:r>
          </w:p>
        </w:tc>
      </w:tr>
    </w:tbl>
    <w:p w:rsidR="00883657" w:rsidRDefault="00883657" w:rsidP="00883657">
      <w:pPr>
        <w:pStyle w:val="libNormal"/>
      </w:pPr>
      <w:r>
        <w:rPr>
          <w:rFonts w:hint="cs"/>
          <w:rtl/>
        </w:rPr>
        <w:br w:type="page"/>
      </w:r>
    </w:p>
    <w:tbl>
      <w:tblPr>
        <w:tblStyle w:val="TableGrid"/>
        <w:bidiVisual/>
        <w:tblW w:w="4562" w:type="pct"/>
        <w:tblInd w:w="384" w:type="dxa"/>
        <w:tblLook w:val="04A0"/>
      </w:tblPr>
      <w:tblGrid>
        <w:gridCol w:w="3974"/>
        <w:gridCol w:w="306"/>
        <w:gridCol w:w="3935"/>
      </w:tblGrid>
      <w:tr w:rsidR="00A014BB" w:rsidTr="00B0628A">
        <w:trPr>
          <w:trHeight w:val="350"/>
        </w:trPr>
        <w:tc>
          <w:tcPr>
            <w:tcW w:w="3599" w:type="dxa"/>
          </w:tcPr>
          <w:p w:rsidR="00A014BB" w:rsidRDefault="00E577F5" w:rsidP="00E577F5">
            <w:pPr>
              <w:pStyle w:val="libPoem"/>
            </w:pPr>
            <w:r>
              <w:rPr>
                <w:rFonts w:hint="cs"/>
                <w:rtl/>
              </w:rPr>
              <w:lastRenderedPageBreak/>
              <w:t>شا</w:t>
            </w:r>
            <w:r w:rsidR="00A014BB">
              <w:rPr>
                <w:rFonts w:hint="cs"/>
                <w:rtl/>
              </w:rPr>
              <w:t xml:space="preserve">عران از </w:t>
            </w:r>
            <w:r>
              <w:rPr>
                <w:rFonts w:hint="cs"/>
                <w:rtl/>
              </w:rPr>
              <w:t>به</w:t>
            </w:r>
            <w:r w:rsidR="00A014BB">
              <w:rPr>
                <w:rFonts w:hint="cs"/>
                <w:rtl/>
              </w:rPr>
              <w:t>رسيم زر وس</w:t>
            </w:r>
            <w:r>
              <w:rPr>
                <w:rFonts w:hint="cs"/>
                <w:rtl/>
              </w:rPr>
              <w:t>ُخ</w:t>
            </w:r>
            <w:r w:rsidR="00A014BB">
              <w:rPr>
                <w:rFonts w:hint="cs"/>
                <w:rtl/>
              </w:rPr>
              <w:t>نها گفته اند</w:t>
            </w:r>
            <w:r w:rsidR="00A014BB" w:rsidRPr="00725071">
              <w:rPr>
                <w:rStyle w:val="libPoemTiniChar0"/>
                <w:rtl/>
              </w:rPr>
              <w:br/>
              <w:t> </w:t>
            </w:r>
          </w:p>
        </w:tc>
        <w:tc>
          <w:tcPr>
            <w:tcW w:w="277" w:type="dxa"/>
          </w:tcPr>
          <w:p w:rsidR="00A014BB" w:rsidRDefault="00A014BB" w:rsidP="00B0628A">
            <w:pPr>
              <w:pStyle w:val="libPoem"/>
              <w:rPr>
                <w:rtl/>
              </w:rPr>
            </w:pPr>
          </w:p>
        </w:tc>
        <w:tc>
          <w:tcPr>
            <w:tcW w:w="3564" w:type="dxa"/>
          </w:tcPr>
          <w:p w:rsidR="00A014BB" w:rsidRDefault="00A014BB" w:rsidP="00E577F5">
            <w:pPr>
              <w:pStyle w:val="libPoem"/>
            </w:pPr>
            <w:r>
              <w:rPr>
                <w:rFonts w:hint="cs"/>
                <w:rtl/>
              </w:rPr>
              <w:t>أ</w:t>
            </w:r>
            <w:r w:rsidR="00E577F5">
              <w:rPr>
                <w:rFonts w:hint="cs"/>
                <w:rtl/>
              </w:rPr>
              <w:t>حم</w:t>
            </w:r>
            <w:r>
              <w:rPr>
                <w:rFonts w:hint="cs"/>
                <w:rtl/>
              </w:rPr>
              <w:t xml:space="preserve">د </w:t>
            </w:r>
            <w:r w:rsidR="00E577F5">
              <w:rPr>
                <w:rFonts w:hint="cs"/>
                <w:rtl/>
              </w:rPr>
              <w:t>جا</w:t>
            </w:r>
            <w:r>
              <w:rPr>
                <w:rFonts w:hint="cs"/>
                <w:rtl/>
              </w:rPr>
              <w:t xml:space="preserve">مي </w:t>
            </w:r>
            <w:r w:rsidR="00E577F5">
              <w:rPr>
                <w:rFonts w:hint="cs"/>
                <w:rtl/>
              </w:rPr>
              <w:t>غل</w:t>
            </w:r>
            <w:r>
              <w:rPr>
                <w:rFonts w:hint="cs"/>
                <w:rtl/>
              </w:rPr>
              <w:t xml:space="preserve">ام </w:t>
            </w:r>
            <w:r w:rsidR="00E577F5">
              <w:rPr>
                <w:rFonts w:hint="cs"/>
                <w:rtl/>
              </w:rPr>
              <w:t>خا</w:t>
            </w:r>
            <w:r>
              <w:rPr>
                <w:rFonts w:hint="cs"/>
                <w:rtl/>
              </w:rPr>
              <w:t xml:space="preserve">ص </w:t>
            </w:r>
            <w:r w:rsidR="00E577F5">
              <w:rPr>
                <w:rFonts w:hint="cs"/>
                <w:rtl/>
              </w:rPr>
              <w:t>شا</w:t>
            </w:r>
            <w:r>
              <w:rPr>
                <w:rFonts w:hint="cs"/>
                <w:rtl/>
              </w:rPr>
              <w:t>ه أولياست</w:t>
            </w:r>
            <w:r w:rsidRPr="00725071">
              <w:rPr>
                <w:rStyle w:val="libPoemTiniChar0"/>
                <w:rtl/>
              </w:rPr>
              <w:br/>
              <w:t> </w:t>
            </w:r>
          </w:p>
        </w:tc>
      </w:tr>
    </w:tbl>
    <w:p w:rsidR="00883657" w:rsidRDefault="00883657" w:rsidP="00C37FF8">
      <w:pPr>
        <w:pStyle w:val="libNormal"/>
        <w:rPr>
          <w:rtl/>
        </w:rPr>
      </w:pPr>
      <w:r w:rsidRPr="00C37FF8">
        <w:rPr>
          <w:rFonts w:hint="cs"/>
          <w:rtl/>
        </w:rPr>
        <w:t xml:space="preserve">36- </w:t>
      </w:r>
      <w:r w:rsidRPr="00C37FF8">
        <w:rPr>
          <w:rStyle w:val="libBold2Char"/>
          <w:rFonts w:hint="cs"/>
          <w:rtl/>
        </w:rPr>
        <w:t>ومنهم</w:t>
      </w:r>
      <w:r w:rsidR="006E7273">
        <w:rPr>
          <w:rFonts w:hint="cs"/>
          <w:rtl/>
        </w:rPr>
        <w:t>:</w:t>
      </w:r>
      <w:r w:rsidRPr="00C37FF8">
        <w:rPr>
          <w:rFonts w:hint="cs"/>
          <w:rtl/>
        </w:rPr>
        <w:t xml:space="preserve"> كما في ينابيع المودّة </w:t>
      </w:r>
      <w:r w:rsidR="006E7273">
        <w:rPr>
          <w:rFonts w:hint="cs"/>
          <w:rtl/>
        </w:rPr>
        <w:t>(</w:t>
      </w:r>
      <w:r w:rsidRPr="00C37FF8">
        <w:rPr>
          <w:rFonts w:hint="cs"/>
          <w:rtl/>
        </w:rPr>
        <w:t>ص473</w:t>
      </w:r>
      <w:r w:rsidR="006E7273">
        <w:rPr>
          <w:rFonts w:hint="cs"/>
          <w:rtl/>
        </w:rPr>
        <w:t>)،</w:t>
      </w:r>
      <w:r w:rsidRPr="00C37FF8">
        <w:rPr>
          <w:rFonts w:hint="cs"/>
          <w:rtl/>
        </w:rPr>
        <w:t xml:space="preserve"> الشيخ العطار</w:t>
      </w:r>
      <w:r w:rsidR="006E7273">
        <w:rPr>
          <w:rFonts w:hint="cs"/>
          <w:rtl/>
        </w:rPr>
        <w:t>،</w:t>
      </w:r>
      <w:r w:rsidRPr="00C37FF8">
        <w:rPr>
          <w:rFonts w:hint="cs"/>
          <w:rtl/>
        </w:rPr>
        <w:t xml:space="preserve"> المارّ ذكره في </w:t>
      </w:r>
      <w:r w:rsidR="006E7273">
        <w:rPr>
          <w:rFonts w:hint="cs"/>
          <w:rtl/>
        </w:rPr>
        <w:t>(</w:t>
      </w:r>
      <w:r w:rsidRPr="00C37FF8">
        <w:rPr>
          <w:rFonts w:hint="cs"/>
          <w:rtl/>
        </w:rPr>
        <w:t>رقم 34</w:t>
      </w:r>
      <w:r w:rsidR="006E7273">
        <w:rPr>
          <w:rFonts w:hint="cs"/>
          <w:rtl/>
        </w:rPr>
        <w:t>)</w:t>
      </w:r>
      <w:r w:rsidRPr="00C37FF8">
        <w:rPr>
          <w:rFonts w:hint="cs"/>
          <w:rtl/>
        </w:rPr>
        <w:t xml:space="preserve"> وله أشعار في كتابه مظهر الصفات</w:t>
      </w:r>
      <w:r w:rsidR="006E7273">
        <w:rPr>
          <w:rFonts w:hint="cs"/>
          <w:rtl/>
        </w:rPr>
        <w:t>:</w:t>
      </w:r>
    </w:p>
    <w:tbl>
      <w:tblPr>
        <w:tblStyle w:val="TableGrid"/>
        <w:bidiVisual/>
        <w:tblW w:w="4562" w:type="pct"/>
        <w:tblInd w:w="384" w:type="dxa"/>
        <w:tblLook w:val="04A0"/>
      </w:tblPr>
      <w:tblGrid>
        <w:gridCol w:w="3974"/>
        <w:gridCol w:w="306"/>
        <w:gridCol w:w="3935"/>
      </w:tblGrid>
      <w:tr w:rsidR="00A014BB" w:rsidTr="00A014BB">
        <w:trPr>
          <w:trHeight w:val="350"/>
        </w:trPr>
        <w:tc>
          <w:tcPr>
            <w:tcW w:w="3599" w:type="dxa"/>
          </w:tcPr>
          <w:p w:rsidR="00A014BB" w:rsidRDefault="00E577F5" w:rsidP="00E577F5">
            <w:pPr>
              <w:pStyle w:val="libPoem"/>
            </w:pPr>
            <w:r>
              <w:rPr>
                <w:rFonts w:hint="cs"/>
                <w:rtl/>
              </w:rPr>
              <w:t>مص</w:t>
            </w:r>
            <w:r w:rsidR="00A014BB">
              <w:rPr>
                <w:rFonts w:hint="cs"/>
                <w:rtl/>
              </w:rPr>
              <w:t xml:space="preserve">طفى </w:t>
            </w:r>
            <w:r>
              <w:rPr>
                <w:rFonts w:hint="cs"/>
                <w:rtl/>
              </w:rPr>
              <w:t>خت</w:t>
            </w:r>
            <w:r w:rsidR="00A014BB">
              <w:rPr>
                <w:rFonts w:hint="cs"/>
                <w:rtl/>
              </w:rPr>
              <w:t>م ر</w:t>
            </w:r>
            <w:r>
              <w:rPr>
                <w:rFonts w:hint="cs"/>
                <w:rtl/>
              </w:rPr>
              <w:t>سل</w:t>
            </w:r>
            <w:r w:rsidR="00A014BB">
              <w:rPr>
                <w:rFonts w:hint="cs"/>
                <w:rtl/>
              </w:rPr>
              <w:t xml:space="preserve"> </w:t>
            </w:r>
            <w:r>
              <w:rPr>
                <w:rFonts w:hint="cs"/>
                <w:rtl/>
              </w:rPr>
              <w:t>شد</w:t>
            </w:r>
            <w:r w:rsidR="00A014BB">
              <w:rPr>
                <w:rFonts w:hint="cs"/>
                <w:rtl/>
              </w:rPr>
              <w:t xml:space="preserve"> در </w:t>
            </w:r>
            <w:r>
              <w:rPr>
                <w:rFonts w:hint="cs"/>
                <w:rtl/>
              </w:rPr>
              <w:t>جه</w:t>
            </w:r>
            <w:r w:rsidR="00A014BB">
              <w:rPr>
                <w:rFonts w:hint="cs"/>
                <w:rtl/>
              </w:rPr>
              <w:t>ان</w:t>
            </w:r>
            <w:r w:rsidR="00A014BB" w:rsidRPr="00725071">
              <w:rPr>
                <w:rStyle w:val="libPoemTiniChar0"/>
                <w:rtl/>
              </w:rPr>
              <w:br/>
              <w:t> </w:t>
            </w:r>
          </w:p>
        </w:tc>
        <w:tc>
          <w:tcPr>
            <w:tcW w:w="277" w:type="dxa"/>
          </w:tcPr>
          <w:p w:rsidR="00A014BB" w:rsidRDefault="00A014BB" w:rsidP="00B0628A">
            <w:pPr>
              <w:pStyle w:val="libPoem"/>
              <w:rPr>
                <w:rtl/>
              </w:rPr>
            </w:pPr>
          </w:p>
        </w:tc>
        <w:tc>
          <w:tcPr>
            <w:tcW w:w="3564" w:type="dxa"/>
          </w:tcPr>
          <w:p w:rsidR="00A014BB" w:rsidRDefault="00E577F5" w:rsidP="00E577F5">
            <w:pPr>
              <w:pStyle w:val="libPoem"/>
            </w:pPr>
            <w:r>
              <w:rPr>
                <w:rFonts w:hint="cs"/>
                <w:rtl/>
              </w:rPr>
              <w:t>مرتض</w:t>
            </w:r>
            <w:r w:rsidR="00A014BB">
              <w:rPr>
                <w:rFonts w:hint="cs"/>
                <w:rtl/>
              </w:rPr>
              <w:t xml:space="preserve">ى </w:t>
            </w:r>
            <w:r>
              <w:rPr>
                <w:rFonts w:hint="cs"/>
                <w:rtl/>
              </w:rPr>
              <w:t>خت</w:t>
            </w:r>
            <w:r w:rsidR="00A014BB">
              <w:rPr>
                <w:rFonts w:hint="cs"/>
                <w:rtl/>
              </w:rPr>
              <w:t xml:space="preserve">م ولايت در </w:t>
            </w:r>
            <w:r>
              <w:rPr>
                <w:rFonts w:hint="cs"/>
                <w:rtl/>
              </w:rPr>
              <w:t>عي</w:t>
            </w:r>
            <w:r w:rsidR="00A014BB">
              <w:rPr>
                <w:rFonts w:hint="cs"/>
                <w:rtl/>
              </w:rPr>
              <w:t>ان</w:t>
            </w:r>
            <w:r w:rsidR="00A014BB" w:rsidRPr="00725071">
              <w:rPr>
                <w:rStyle w:val="libPoemTiniChar0"/>
                <w:rtl/>
              </w:rPr>
              <w:br/>
              <w:t> </w:t>
            </w:r>
          </w:p>
        </w:tc>
      </w:tr>
      <w:tr w:rsidR="00A014BB" w:rsidTr="00A014BB">
        <w:trPr>
          <w:trHeight w:val="350"/>
        </w:trPr>
        <w:tc>
          <w:tcPr>
            <w:tcW w:w="3599" w:type="dxa"/>
          </w:tcPr>
          <w:p w:rsidR="00A014BB" w:rsidRDefault="00E577F5" w:rsidP="00E577F5">
            <w:pPr>
              <w:pStyle w:val="libPoem"/>
            </w:pPr>
            <w:r>
              <w:rPr>
                <w:rFonts w:hint="cs"/>
                <w:rtl/>
              </w:rPr>
              <w:t>جمله</w:t>
            </w:r>
            <w:r w:rsidR="00A014BB">
              <w:rPr>
                <w:rFonts w:hint="cs"/>
                <w:rtl/>
              </w:rPr>
              <w:t xml:space="preserve"> فرز</w:t>
            </w:r>
            <w:r>
              <w:rPr>
                <w:rFonts w:hint="cs"/>
                <w:rtl/>
              </w:rPr>
              <w:t>ند</w:t>
            </w:r>
            <w:r w:rsidR="00A014BB">
              <w:rPr>
                <w:rFonts w:hint="cs"/>
                <w:rtl/>
              </w:rPr>
              <w:t xml:space="preserve">ان </w:t>
            </w:r>
            <w:r>
              <w:rPr>
                <w:rFonts w:hint="cs"/>
                <w:rtl/>
              </w:rPr>
              <w:t>حي</w:t>
            </w:r>
            <w:r w:rsidR="00A014BB">
              <w:rPr>
                <w:rFonts w:hint="cs"/>
                <w:rtl/>
              </w:rPr>
              <w:t>در أو</w:t>
            </w:r>
            <w:r>
              <w:rPr>
                <w:rFonts w:hint="cs"/>
                <w:rtl/>
              </w:rPr>
              <w:t>لي</w:t>
            </w:r>
            <w:r w:rsidR="00A014BB">
              <w:rPr>
                <w:rFonts w:hint="cs"/>
                <w:rtl/>
              </w:rPr>
              <w:t>ا</w:t>
            </w:r>
            <w:r w:rsidR="00A014BB" w:rsidRPr="00725071">
              <w:rPr>
                <w:rStyle w:val="libPoemTiniChar0"/>
                <w:rtl/>
              </w:rPr>
              <w:br/>
              <w:t> </w:t>
            </w:r>
          </w:p>
        </w:tc>
        <w:tc>
          <w:tcPr>
            <w:tcW w:w="277" w:type="dxa"/>
          </w:tcPr>
          <w:p w:rsidR="00A014BB" w:rsidRDefault="00A014BB" w:rsidP="00B0628A">
            <w:pPr>
              <w:pStyle w:val="libPoem"/>
              <w:rPr>
                <w:rtl/>
              </w:rPr>
            </w:pPr>
          </w:p>
        </w:tc>
        <w:tc>
          <w:tcPr>
            <w:tcW w:w="3564" w:type="dxa"/>
          </w:tcPr>
          <w:p w:rsidR="00A014BB" w:rsidRDefault="00E577F5" w:rsidP="00E577F5">
            <w:pPr>
              <w:pStyle w:val="libPoem"/>
            </w:pPr>
            <w:r>
              <w:rPr>
                <w:rFonts w:hint="cs"/>
                <w:rtl/>
              </w:rPr>
              <w:t>جم</w:t>
            </w:r>
            <w:r w:rsidR="00A014BB">
              <w:rPr>
                <w:rFonts w:hint="cs"/>
                <w:rtl/>
              </w:rPr>
              <w:t xml:space="preserve">له </w:t>
            </w:r>
            <w:r>
              <w:rPr>
                <w:rFonts w:hint="cs"/>
                <w:rtl/>
              </w:rPr>
              <w:t>يك</w:t>
            </w:r>
            <w:r w:rsidR="00A014BB">
              <w:rPr>
                <w:rFonts w:hint="cs"/>
                <w:rtl/>
              </w:rPr>
              <w:t xml:space="preserve"> </w:t>
            </w:r>
            <w:r>
              <w:rPr>
                <w:rFonts w:hint="cs"/>
                <w:rtl/>
              </w:rPr>
              <w:t>نو</w:t>
            </w:r>
            <w:r w:rsidR="00A014BB">
              <w:rPr>
                <w:rFonts w:hint="cs"/>
                <w:rtl/>
              </w:rPr>
              <w:t xml:space="preserve">رند </w:t>
            </w:r>
            <w:r>
              <w:rPr>
                <w:rFonts w:hint="cs"/>
                <w:rtl/>
              </w:rPr>
              <w:t>حق</w:t>
            </w:r>
            <w:r w:rsidR="00A014BB">
              <w:rPr>
                <w:rFonts w:hint="cs"/>
                <w:rtl/>
              </w:rPr>
              <w:t xml:space="preserve"> </w:t>
            </w:r>
            <w:r>
              <w:rPr>
                <w:rFonts w:hint="cs"/>
                <w:rtl/>
              </w:rPr>
              <w:t>كر</w:t>
            </w:r>
            <w:r w:rsidR="00A014BB">
              <w:rPr>
                <w:rFonts w:hint="cs"/>
                <w:rtl/>
              </w:rPr>
              <w:t xml:space="preserve">داين </w:t>
            </w:r>
            <w:r>
              <w:rPr>
                <w:rFonts w:hint="cs"/>
                <w:rtl/>
              </w:rPr>
              <w:t>ند</w:t>
            </w:r>
            <w:r w:rsidR="00A014BB">
              <w:rPr>
                <w:rFonts w:hint="cs"/>
                <w:rtl/>
              </w:rPr>
              <w:t>ا</w:t>
            </w:r>
            <w:r w:rsidR="00A014BB" w:rsidRPr="00725071">
              <w:rPr>
                <w:rStyle w:val="libPoemTiniChar0"/>
                <w:rtl/>
              </w:rPr>
              <w:br/>
              <w:t> </w:t>
            </w:r>
          </w:p>
        </w:tc>
      </w:tr>
    </w:tbl>
    <w:p w:rsidR="00883657" w:rsidRDefault="00883657" w:rsidP="00C37FF8">
      <w:pPr>
        <w:pStyle w:val="libNormal"/>
        <w:rPr>
          <w:rtl/>
        </w:rPr>
      </w:pPr>
      <w:r w:rsidRPr="00C37FF8">
        <w:rPr>
          <w:rFonts w:hint="cs"/>
          <w:rtl/>
        </w:rPr>
        <w:t>وبعد أن ذكر الأئمّة الأحد عشر</w:t>
      </w:r>
      <w:r w:rsidR="006E7273">
        <w:rPr>
          <w:rFonts w:hint="cs"/>
          <w:rtl/>
        </w:rPr>
        <w:t>،</w:t>
      </w:r>
      <w:r w:rsidRPr="00C37FF8">
        <w:rPr>
          <w:rFonts w:hint="cs"/>
          <w:rtl/>
        </w:rPr>
        <w:t xml:space="preserve"> قال</w:t>
      </w:r>
      <w:r w:rsidR="006E7273">
        <w:rPr>
          <w:rFonts w:hint="cs"/>
          <w:rtl/>
        </w:rPr>
        <w:t>:</w:t>
      </w:r>
    </w:p>
    <w:tbl>
      <w:tblPr>
        <w:tblStyle w:val="TableGrid"/>
        <w:bidiVisual/>
        <w:tblW w:w="4562" w:type="pct"/>
        <w:tblInd w:w="384" w:type="dxa"/>
        <w:tblLook w:val="04A0"/>
      </w:tblPr>
      <w:tblGrid>
        <w:gridCol w:w="3974"/>
        <w:gridCol w:w="306"/>
        <w:gridCol w:w="3935"/>
      </w:tblGrid>
      <w:tr w:rsidR="00A014BB" w:rsidTr="00A014BB">
        <w:trPr>
          <w:trHeight w:val="350"/>
        </w:trPr>
        <w:tc>
          <w:tcPr>
            <w:tcW w:w="3599" w:type="dxa"/>
          </w:tcPr>
          <w:p w:rsidR="00A014BB" w:rsidRDefault="00A014BB" w:rsidP="00E577F5">
            <w:pPr>
              <w:pStyle w:val="libPoem"/>
            </w:pPr>
            <w:r>
              <w:rPr>
                <w:rFonts w:hint="cs"/>
                <w:rtl/>
              </w:rPr>
              <w:t>صد هزاران أو</w:t>
            </w:r>
            <w:r w:rsidR="00E577F5">
              <w:rPr>
                <w:rFonts w:hint="cs"/>
                <w:rtl/>
              </w:rPr>
              <w:t>لي</w:t>
            </w:r>
            <w:r>
              <w:rPr>
                <w:rFonts w:hint="cs"/>
                <w:rtl/>
              </w:rPr>
              <w:t>ا روى ز</w:t>
            </w:r>
            <w:r w:rsidR="00E577F5">
              <w:rPr>
                <w:rFonts w:hint="cs"/>
                <w:rtl/>
              </w:rPr>
              <w:t>مي</w:t>
            </w:r>
            <w:r>
              <w:rPr>
                <w:rFonts w:hint="cs"/>
                <w:rtl/>
              </w:rPr>
              <w:t>ن</w:t>
            </w:r>
            <w:r w:rsidRPr="00725071">
              <w:rPr>
                <w:rStyle w:val="libPoemTiniChar0"/>
                <w:rtl/>
              </w:rPr>
              <w:br/>
              <w:t> </w:t>
            </w:r>
          </w:p>
        </w:tc>
        <w:tc>
          <w:tcPr>
            <w:tcW w:w="277" w:type="dxa"/>
          </w:tcPr>
          <w:p w:rsidR="00A014BB" w:rsidRDefault="00A014BB" w:rsidP="00B0628A">
            <w:pPr>
              <w:pStyle w:val="libPoem"/>
              <w:rPr>
                <w:rtl/>
              </w:rPr>
            </w:pPr>
          </w:p>
        </w:tc>
        <w:tc>
          <w:tcPr>
            <w:tcW w:w="3564" w:type="dxa"/>
          </w:tcPr>
          <w:p w:rsidR="00A014BB" w:rsidRDefault="00A014BB" w:rsidP="00E577F5">
            <w:pPr>
              <w:pStyle w:val="libPoem"/>
            </w:pPr>
            <w:r>
              <w:rPr>
                <w:rFonts w:hint="cs"/>
                <w:rtl/>
              </w:rPr>
              <w:t xml:space="preserve">از خدا </w:t>
            </w:r>
            <w:r w:rsidR="00E577F5">
              <w:rPr>
                <w:rFonts w:hint="cs"/>
                <w:rtl/>
              </w:rPr>
              <w:t>خو</w:t>
            </w:r>
            <w:r>
              <w:rPr>
                <w:rFonts w:hint="cs"/>
                <w:rtl/>
              </w:rPr>
              <w:t>ا</w:t>
            </w:r>
            <w:r w:rsidR="00E577F5">
              <w:rPr>
                <w:rFonts w:hint="cs"/>
                <w:rtl/>
              </w:rPr>
              <w:t>هن</w:t>
            </w:r>
            <w:r>
              <w:rPr>
                <w:rFonts w:hint="cs"/>
                <w:rtl/>
              </w:rPr>
              <w:t xml:space="preserve">د </w:t>
            </w:r>
            <w:r w:rsidR="00E577F5">
              <w:rPr>
                <w:rFonts w:hint="cs"/>
                <w:rtl/>
              </w:rPr>
              <w:t>مه</w:t>
            </w:r>
            <w:r>
              <w:rPr>
                <w:rFonts w:hint="cs"/>
                <w:rtl/>
              </w:rPr>
              <w:t>دي را</w:t>
            </w:r>
            <w:r w:rsidR="00E577F5">
              <w:rPr>
                <w:rFonts w:hint="cs"/>
                <w:rtl/>
              </w:rPr>
              <w:t>يق</w:t>
            </w:r>
            <w:r>
              <w:rPr>
                <w:rFonts w:hint="cs"/>
                <w:rtl/>
              </w:rPr>
              <w:t>ين</w:t>
            </w:r>
            <w:r w:rsidRPr="00725071">
              <w:rPr>
                <w:rStyle w:val="libPoemTiniChar0"/>
                <w:rtl/>
              </w:rPr>
              <w:br/>
              <w:t> </w:t>
            </w:r>
          </w:p>
        </w:tc>
      </w:tr>
      <w:tr w:rsidR="00A014BB" w:rsidTr="00A014BB">
        <w:trPr>
          <w:trHeight w:val="350"/>
        </w:trPr>
        <w:tc>
          <w:tcPr>
            <w:tcW w:w="3599" w:type="dxa"/>
          </w:tcPr>
          <w:p w:rsidR="00A014BB" w:rsidRDefault="00A014BB" w:rsidP="00E577F5">
            <w:pPr>
              <w:pStyle w:val="libPoem"/>
            </w:pPr>
            <w:r>
              <w:rPr>
                <w:rFonts w:hint="cs"/>
                <w:rtl/>
              </w:rPr>
              <w:t xml:space="preserve">يا اللهي </w:t>
            </w:r>
            <w:r w:rsidR="00E577F5">
              <w:rPr>
                <w:rFonts w:hint="cs"/>
                <w:rtl/>
              </w:rPr>
              <w:t>مه</w:t>
            </w:r>
            <w:r>
              <w:rPr>
                <w:rFonts w:hint="cs"/>
                <w:rtl/>
              </w:rPr>
              <w:t>د</w:t>
            </w:r>
            <w:r w:rsidR="00E577F5">
              <w:rPr>
                <w:rFonts w:hint="cs"/>
                <w:rtl/>
              </w:rPr>
              <w:t>يم</w:t>
            </w:r>
            <w:r>
              <w:rPr>
                <w:rFonts w:hint="cs"/>
                <w:rtl/>
              </w:rPr>
              <w:t xml:space="preserve"> از غ</w:t>
            </w:r>
            <w:r w:rsidR="00E577F5">
              <w:rPr>
                <w:rFonts w:hint="cs"/>
                <w:rtl/>
              </w:rPr>
              <w:t>يب</w:t>
            </w:r>
            <w:r>
              <w:rPr>
                <w:rFonts w:hint="cs"/>
                <w:rtl/>
              </w:rPr>
              <w:t xml:space="preserve"> آر</w:t>
            </w:r>
            <w:r w:rsidRPr="00725071">
              <w:rPr>
                <w:rStyle w:val="libPoemTiniChar0"/>
                <w:rtl/>
              </w:rPr>
              <w:br/>
              <w:t> </w:t>
            </w:r>
          </w:p>
        </w:tc>
        <w:tc>
          <w:tcPr>
            <w:tcW w:w="277" w:type="dxa"/>
          </w:tcPr>
          <w:p w:rsidR="00A014BB" w:rsidRDefault="00A014BB" w:rsidP="00B0628A">
            <w:pPr>
              <w:pStyle w:val="libPoem"/>
              <w:rPr>
                <w:rtl/>
              </w:rPr>
            </w:pPr>
          </w:p>
        </w:tc>
        <w:tc>
          <w:tcPr>
            <w:tcW w:w="3564" w:type="dxa"/>
          </w:tcPr>
          <w:p w:rsidR="00A014BB" w:rsidRDefault="00E577F5" w:rsidP="00E577F5">
            <w:pPr>
              <w:pStyle w:val="libPoem"/>
            </w:pPr>
            <w:r>
              <w:rPr>
                <w:rFonts w:hint="cs"/>
                <w:rtl/>
              </w:rPr>
              <w:t>تا</w:t>
            </w:r>
            <w:r w:rsidR="00A014BB">
              <w:rPr>
                <w:rFonts w:hint="cs"/>
                <w:rtl/>
              </w:rPr>
              <w:t xml:space="preserve"> </w:t>
            </w:r>
            <w:r>
              <w:rPr>
                <w:rFonts w:hint="cs"/>
                <w:rtl/>
              </w:rPr>
              <w:t>جه</w:t>
            </w:r>
            <w:r w:rsidR="00A014BB">
              <w:rPr>
                <w:rFonts w:hint="cs"/>
                <w:rtl/>
              </w:rPr>
              <w:t>ان عدل كردد أ</w:t>
            </w:r>
            <w:r>
              <w:rPr>
                <w:rFonts w:hint="cs"/>
                <w:rtl/>
              </w:rPr>
              <w:t>شك</w:t>
            </w:r>
            <w:r w:rsidR="00A014BB">
              <w:rPr>
                <w:rFonts w:hint="cs"/>
                <w:rtl/>
              </w:rPr>
              <w:t>ار</w:t>
            </w:r>
            <w:r w:rsidR="00A014BB" w:rsidRPr="00725071">
              <w:rPr>
                <w:rStyle w:val="libPoemTiniChar0"/>
                <w:rtl/>
              </w:rPr>
              <w:br/>
              <w:t> </w:t>
            </w:r>
          </w:p>
        </w:tc>
      </w:tr>
      <w:tr w:rsidR="00A014BB" w:rsidTr="00A014BB">
        <w:trPr>
          <w:trHeight w:val="350"/>
        </w:trPr>
        <w:tc>
          <w:tcPr>
            <w:tcW w:w="3599" w:type="dxa"/>
          </w:tcPr>
          <w:p w:rsidR="00A014BB" w:rsidRDefault="00E577F5" w:rsidP="00E577F5">
            <w:pPr>
              <w:pStyle w:val="libPoem"/>
            </w:pPr>
            <w:r>
              <w:rPr>
                <w:rFonts w:hint="cs"/>
                <w:rtl/>
              </w:rPr>
              <w:t>مه</w:t>
            </w:r>
            <w:r w:rsidR="00A014BB">
              <w:rPr>
                <w:rFonts w:hint="cs"/>
                <w:rtl/>
              </w:rPr>
              <w:t>دي هادي است تاج ا</w:t>
            </w:r>
            <w:r>
              <w:rPr>
                <w:rFonts w:hint="cs"/>
                <w:rtl/>
              </w:rPr>
              <w:t>تق</w:t>
            </w:r>
            <w:r w:rsidR="00A014BB">
              <w:rPr>
                <w:rFonts w:hint="cs"/>
                <w:rtl/>
              </w:rPr>
              <w:t>يا</w:t>
            </w:r>
            <w:r w:rsidR="00A014BB" w:rsidRPr="00725071">
              <w:rPr>
                <w:rStyle w:val="libPoemTiniChar0"/>
                <w:rtl/>
              </w:rPr>
              <w:br/>
              <w:t> </w:t>
            </w:r>
          </w:p>
        </w:tc>
        <w:tc>
          <w:tcPr>
            <w:tcW w:w="277" w:type="dxa"/>
          </w:tcPr>
          <w:p w:rsidR="00A014BB" w:rsidRDefault="00A014BB" w:rsidP="00B0628A">
            <w:pPr>
              <w:pStyle w:val="libPoem"/>
              <w:rPr>
                <w:rtl/>
              </w:rPr>
            </w:pPr>
          </w:p>
        </w:tc>
        <w:tc>
          <w:tcPr>
            <w:tcW w:w="3564" w:type="dxa"/>
          </w:tcPr>
          <w:p w:rsidR="00A014BB" w:rsidRDefault="00E577F5" w:rsidP="00E577F5">
            <w:pPr>
              <w:pStyle w:val="libPoem"/>
            </w:pPr>
            <w:r>
              <w:rPr>
                <w:rFonts w:hint="cs"/>
                <w:rtl/>
              </w:rPr>
              <w:t>بهتر</w:t>
            </w:r>
            <w:r w:rsidR="00A014BB">
              <w:rPr>
                <w:rFonts w:hint="cs"/>
                <w:rtl/>
              </w:rPr>
              <w:t>ين خ</w:t>
            </w:r>
            <w:r>
              <w:rPr>
                <w:rFonts w:hint="cs"/>
                <w:rtl/>
              </w:rPr>
              <w:t>لق</w:t>
            </w:r>
            <w:r w:rsidR="00A014BB">
              <w:rPr>
                <w:rFonts w:hint="cs"/>
                <w:rtl/>
              </w:rPr>
              <w:t xml:space="preserve"> برج أول</w:t>
            </w:r>
            <w:r>
              <w:rPr>
                <w:rFonts w:hint="cs"/>
                <w:rtl/>
              </w:rPr>
              <w:t>يا</w:t>
            </w:r>
            <w:r w:rsidR="00A014BB" w:rsidRPr="00725071">
              <w:rPr>
                <w:rStyle w:val="libPoemTiniChar0"/>
                <w:rtl/>
              </w:rPr>
              <w:br/>
              <w:t> </w:t>
            </w:r>
          </w:p>
        </w:tc>
      </w:tr>
      <w:tr w:rsidR="00A014BB" w:rsidTr="00A014BB">
        <w:trPr>
          <w:trHeight w:val="350"/>
        </w:trPr>
        <w:tc>
          <w:tcPr>
            <w:tcW w:w="3599" w:type="dxa"/>
          </w:tcPr>
          <w:p w:rsidR="00A014BB" w:rsidRDefault="00A014BB" w:rsidP="00E577F5">
            <w:pPr>
              <w:pStyle w:val="libPoem"/>
            </w:pPr>
            <w:r>
              <w:rPr>
                <w:rFonts w:hint="cs"/>
                <w:rtl/>
              </w:rPr>
              <w:t>أي ولاي تو م</w:t>
            </w:r>
            <w:r w:rsidR="00E577F5">
              <w:rPr>
                <w:rFonts w:hint="cs"/>
                <w:rtl/>
              </w:rPr>
              <w:t>عيّن</w:t>
            </w:r>
            <w:r>
              <w:rPr>
                <w:rFonts w:hint="cs"/>
                <w:rtl/>
              </w:rPr>
              <w:t xml:space="preserve"> أم</w:t>
            </w:r>
            <w:r w:rsidR="00E577F5">
              <w:rPr>
                <w:rFonts w:hint="cs"/>
                <w:rtl/>
              </w:rPr>
              <w:t>سد</w:t>
            </w:r>
            <w:r>
              <w:rPr>
                <w:rFonts w:hint="cs"/>
                <w:rtl/>
              </w:rPr>
              <w:t>ه</w:t>
            </w:r>
            <w:r w:rsidRPr="00725071">
              <w:rPr>
                <w:rStyle w:val="libPoemTiniChar0"/>
                <w:rtl/>
              </w:rPr>
              <w:br/>
              <w:t> </w:t>
            </w:r>
          </w:p>
        </w:tc>
        <w:tc>
          <w:tcPr>
            <w:tcW w:w="277" w:type="dxa"/>
          </w:tcPr>
          <w:p w:rsidR="00A014BB" w:rsidRDefault="00A014BB" w:rsidP="00B0628A">
            <w:pPr>
              <w:pStyle w:val="libPoem"/>
              <w:rPr>
                <w:rtl/>
              </w:rPr>
            </w:pPr>
          </w:p>
        </w:tc>
        <w:tc>
          <w:tcPr>
            <w:tcW w:w="3564" w:type="dxa"/>
          </w:tcPr>
          <w:p w:rsidR="00A014BB" w:rsidRDefault="00A014BB" w:rsidP="00E577F5">
            <w:pPr>
              <w:pStyle w:val="libPoem"/>
            </w:pPr>
            <w:r>
              <w:rPr>
                <w:rFonts w:hint="cs"/>
                <w:rtl/>
              </w:rPr>
              <w:t>بر دل و</w:t>
            </w:r>
            <w:r w:rsidR="00E577F5">
              <w:rPr>
                <w:rFonts w:hint="cs"/>
                <w:rtl/>
              </w:rPr>
              <w:t>جانه</w:t>
            </w:r>
            <w:r>
              <w:rPr>
                <w:rFonts w:hint="cs"/>
                <w:rtl/>
              </w:rPr>
              <w:t xml:space="preserve">ا </w:t>
            </w:r>
            <w:r w:rsidR="00E577F5">
              <w:rPr>
                <w:rFonts w:hint="cs"/>
                <w:rtl/>
              </w:rPr>
              <w:t>هم</w:t>
            </w:r>
            <w:r>
              <w:rPr>
                <w:rFonts w:hint="cs"/>
                <w:rtl/>
              </w:rPr>
              <w:t>ه رو</w:t>
            </w:r>
            <w:r w:rsidR="00E577F5">
              <w:rPr>
                <w:rFonts w:hint="cs"/>
                <w:rtl/>
              </w:rPr>
              <w:t>شن</w:t>
            </w:r>
            <w:r>
              <w:rPr>
                <w:rFonts w:hint="cs"/>
                <w:rtl/>
              </w:rPr>
              <w:t xml:space="preserve"> </w:t>
            </w:r>
            <w:r w:rsidR="00E577F5">
              <w:rPr>
                <w:rFonts w:hint="cs"/>
                <w:rtl/>
              </w:rPr>
              <w:t>شد</w:t>
            </w:r>
            <w:r>
              <w:rPr>
                <w:rFonts w:hint="cs"/>
                <w:rtl/>
              </w:rPr>
              <w:t>ه</w:t>
            </w:r>
            <w:r w:rsidRPr="00725071">
              <w:rPr>
                <w:rStyle w:val="libPoemTiniChar0"/>
                <w:rtl/>
              </w:rPr>
              <w:br/>
              <w:t> </w:t>
            </w:r>
          </w:p>
        </w:tc>
      </w:tr>
      <w:tr w:rsidR="00A014BB" w:rsidTr="00A014BB">
        <w:trPr>
          <w:trHeight w:val="350"/>
        </w:trPr>
        <w:tc>
          <w:tcPr>
            <w:tcW w:w="3599" w:type="dxa"/>
          </w:tcPr>
          <w:p w:rsidR="00A014BB" w:rsidRDefault="00A014BB" w:rsidP="00E577F5">
            <w:pPr>
              <w:pStyle w:val="libPoem"/>
            </w:pPr>
            <w:r>
              <w:rPr>
                <w:rFonts w:hint="cs"/>
                <w:rtl/>
              </w:rPr>
              <w:t xml:space="preserve">أي </w:t>
            </w:r>
            <w:r w:rsidR="00E577F5">
              <w:rPr>
                <w:rFonts w:hint="cs"/>
                <w:rtl/>
              </w:rPr>
              <w:t>توخت</w:t>
            </w:r>
            <w:r>
              <w:rPr>
                <w:rFonts w:hint="cs"/>
                <w:rtl/>
              </w:rPr>
              <w:t>م أو</w:t>
            </w:r>
            <w:r w:rsidR="00E577F5">
              <w:rPr>
                <w:rFonts w:hint="cs"/>
                <w:rtl/>
              </w:rPr>
              <w:t>لي</w:t>
            </w:r>
            <w:r>
              <w:rPr>
                <w:rFonts w:hint="cs"/>
                <w:rtl/>
              </w:rPr>
              <w:t>اي اين زمان</w:t>
            </w:r>
            <w:r w:rsidRPr="00725071">
              <w:rPr>
                <w:rStyle w:val="libPoemTiniChar0"/>
                <w:rtl/>
              </w:rPr>
              <w:br/>
              <w:t> </w:t>
            </w:r>
          </w:p>
        </w:tc>
        <w:tc>
          <w:tcPr>
            <w:tcW w:w="277" w:type="dxa"/>
          </w:tcPr>
          <w:p w:rsidR="00A014BB" w:rsidRDefault="00A014BB" w:rsidP="00B0628A">
            <w:pPr>
              <w:pStyle w:val="libPoem"/>
              <w:rPr>
                <w:rtl/>
              </w:rPr>
            </w:pPr>
          </w:p>
        </w:tc>
        <w:tc>
          <w:tcPr>
            <w:tcW w:w="3564" w:type="dxa"/>
          </w:tcPr>
          <w:p w:rsidR="00A014BB" w:rsidRDefault="00A014BB" w:rsidP="00E577F5">
            <w:pPr>
              <w:pStyle w:val="libPoem"/>
            </w:pPr>
            <w:r>
              <w:rPr>
                <w:rFonts w:hint="cs"/>
                <w:rtl/>
              </w:rPr>
              <w:t>وز</w:t>
            </w:r>
            <w:r w:rsidR="00E577F5">
              <w:rPr>
                <w:rFonts w:hint="cs"/>
                <w:rtl/>
              </w:rPr>
              <w:t>هم</w:t>
            </w:r>
            <w:r>
              <w:rPr>
                <w:rFonts w:hint="cs"/>
                <w:rtl/>
              </w:rPr>
              <w:t xml:space="preserve">ه </w:t>
            </w:r>
            <w:r w:rsidR="00E577F5">
              <w:rPr>
                <w:rFonts w:hint="cs"/>
                <w:rtl/>
              </w:rPr>
              <w:t>مع</w:t>
            </w:r>
            <w:r>
              <w:rPr>
                <w:rFonts w:hint="cs"/>
                <w:rtl/>
              </w:rPr>
              <w:t xml:space="preserve">نى </w:t>
            </w:r>
            <w:r w:rsidR="00E577F5">
              <w:rPr>
                <w:rFonts w:hint="cs"/>
                <w:rtl/>
              </w:rPr>
              <w:t>نه</w:t>
            </w:r>
            <w:r>
              <w:rPr>
                <w:rFonts w:hint="cs"/>
                <w:rtl/>
              </w:rPr>
              <w:t xml:space="preserve">انى </w:t>
            </w:r>
            <w:r w:rsidR="00E577F5">
              <w:rPr>
                <w:rFonts w:hint="cs"/>
                <w:rtl/>
              </w:rPr>
              <w:t>جا</w:t>
            </w:r>
            <w:r>
              <w:rPr>
                <w:rFonts w:hint="cs"/>
                <w:rtl/>
              </w:rPr>
              <w:t xml:space="preserve">ن </w:t>
            </w:r>
            <w:r w:rsidR="00E577F5">
              <w:rPr>
                <w:rFonts w:hint="cs"/>
                <w:rtl/>
              </w:rPr>
              <w:t>جا</w:t>
            </w:r>
            <w:r>
              <w:rPr>
                <w:rFonts w:hint="cs"/>
                <w:rtl/>
              </w:rPr>
              <w:t>ن</w:t>
            </w:r>
            <w:r w:rsidRPr="00725071">
              <w:rPr>
                <w:rStyle w:val="libPoemTiniChar0"/>
                <w:rtl/>
              </w:rPr>
              <w:br/>
              <w:t> </w:t>
            </w:r>
          </w:p>
        </w:tc>
      </w:tr>
      <w:tr w:rsidR="00A014BB" w:rsidTr="00A014BB">
        <w:trPr>
          <w:trHeight w:val="350"/>
        </w:trPr>
        <w:tc>
          <w:tcPr>
            <w:tcW w:w="3599" w:type="dxa"/>
          </w:tcPr>
          <w:p w:rsidR="00A014BB" w:rsidRDefault="00A014BB" w:rsidP="00E577F5">
            <w:pPr>
              <w:pStyle w:val="libPoem"/>
            </w:pPr>
            <w:r>
              <w:rPr>
                <w:rFonts w:hint="cs"/>
                <w:rtl/>
              </w:rPr>
              <w:t>أي تو</w:t>
            </w:r>
            <w:r w:rsidR="00E577F5">
              <w:rPr>
                <w:rFonts w:hint="cs"/>
                <w:rtl/>
              </w:rPr>
              <w:t>هم</w:t>
            </w:r>
            <w:r>
              <w:rPr>
                <w:rFonts w:hint="cs"/>
                <w:rtl/>
              </w:rPr>
              <w:t xml:space="preserve"> ب</w:t>
            </w:r>
            <w:r w:rsidR="00E577F5">
              <w:rPr>
                <w:rFonts w:hint="cs"/>
                <w:rtl/>
              </w:rPr>
              <w:t>يد</w:t>
            </w:r>
            <w:r>
              <w:rPr>
                <w:rFonts w:hint="cs"/>
                <w:rtl/>
              </w:rPr>
              <w:t>ا و</w:t>
            </w:r>
            <w:r w:rsidR="00E577F5">
              <w:rPr>
                <w:rFonts w:hint="cs"/>
                <w:rtl/>
              </w:rPr>
              <w:t>بن</w:t>
            </w:r>
            <w:r>
              <w:rPr>
                <w:rFonts w:hint="cs"/>
                <w:rtl/>
              </w:rPr>
              <w:t>هان أمده</w:t>
            </w:r>
            <w:r w:rsidRPr="00725071">
              <w:rPr>
                <w:rStyle w:val="libPoemTiniChar0"/>
                <w:rtl/>
              </w:rPr>
              <w:br/>
              <w:t> </w:t>
            </w:r>
          </w:p>
        </w:tc>
        <w:tc>
          <w:tcPr>
            <w:tcW w:w="277" w:type="dxa"/>
          </w:tcPr>
          <w:p w:rsidR="00A014BB" w:rsidRDefault="00A014BB" w:rsidP="00B0628A">
            <w:pPr>
              <w:pStyle w:val="libPoem"/>
              <w:rPr>
                <w:rtl/>
              </w:rPr>
            </w:pPr>
          </w:p>
        </w:tc>
        <w:tc>
          <w:tcPr>
            <w:tcW w:w="3564" w:type="dxa"/>
          </w:tcPr>
          <w:p w:rsidR="00A014BB" w:rsidRDefault="00E577F5" w:rsidP="00E577F5">
            <w:pPr>
              <w:pStyle w:val="libPoem"/>
            </w:pPr>
            <w:r>
              <w:rPr>
                <w:rFonts w:hint="cs"/>
                <w:rtl/>
              </w:rPr>
              <w:t>بن</w:t>
            </w:r>
            <w:r w:rsidR="00A014BB">
              <w:rPr>
                <w:rFonts w:hint="cs"/>
                <w:rtl/>
              </w:rPr>
              <w:t xml:space="preserve">ده </w:t>
            </w:r>
            <w:r>
              <w:rPr>
                <w:rFonts w:hint="cs"/>
                <w:rtl/>
              </w:rPr>
              <w:t>عط</w:t>
            </w:r>
            <w:r w:rsidR="00A014BB">
              <w:rPr>
                <w:rFonts w:hint="cs"/>
                <w:rtl/>
              </w:rPr>
              <w:t xml:space="preserve">ارت </w:t>
            </w:r>
            <w:r>
              <w:rPr>
                <w:rFonts w:hint="cs"/>
                <w:rtl/>
              </w:rPr>
              <w:t>ثن</w:t>
            </w:r>
            <w:r w:rsidR="00A014BB">
              <w:rPr>
                <w:rFonts w:hint="cs"/>
                <w:rtl/>
              </w:rPr>
              <w:t>ا خوان ا</w:t>
            </w:r>
            <w:r>
              <w:rPr>
                <w:rFonts w:hint="cs"/>
                <w:rtl/>
              </w:rPr>
              <w:t>مد</w:t>
            </w:r>
            <w:r w:rsidR="00A014BB">
              <w:rPr>
                <w:rFonts w:hint="cs"/>
                <w:rtl/>
              </w:rPr>
              <w:t>ه</w:t>
            </w:r>
            <w:r w:rsidR="00A014BB" w:rsidRPr="00725071">
              <w:rPr>
                <w:rStyle w:val="libPoemTiniChar0"/>
                <w:rtl/>
              </w:rPr>
              <w:br/>
              <w:t> </w:t>
            </w:r>
          </w:p>
        </w:tc>
      </w:tr>
    </w:tbl>
    <w:p w:rsidR="00883657" w:rsidRDefault="00883657" w:rsidP="00C37FF8">
      <w:pPr>
        <w:pStyle w:val="libNormal"/>
        <w:rPr>
          <w:rtl/>
        </w:rPr>
      </w:pPr>
      <w:r w:rsidRPr="00C37FF8">
        <w:rPr>
          <w:rFonts w:hint="cs"/>
          <w:rtl/>
        </w:rPr>
        <w:t>37-</w:t>
      </w:r>
      <w:r w:rsidRPr="00C37FF8">
        <w:rPr>
          <w:rStyle w:val="libBold2Char"/>
          <w:rFonts w:hint="cs"/>
          <w:rtl/>
        </w:rPr>
        <w:t xml:space="preserve"> ومنهم</w:t>
      </w:r>
      <w:r w:rsidR="006E7273">
        <w:rPr>
          <w:rStyle w:val="libBold2Char"/>
          <w:rFonts w:hint="cs"/>
          <w:rtl/>
        </w:rPr>
        <w:t>:</w:t>
      </w:r>
      <w:r w:rsidRPr="00C37FF8">
        <w:rPr>
          <w:rFonts w:hint="cs"/>
          <w:rtl/>
        </w:rPr>
        <w:t xml:space="preserve"> الشيخ سعد الدين الحموي</w:t>
      </w:r>
      <w:r w:rsidR="006E7273">
        <w:rPr>
          <w:rFonts w:hint="cs"/>
          <w:rtl/>
        </w:rPr>
        <w:t>،</w:t>
      </w:r>
      <w:r w:rsidRPr="00C37FF8">
        <w:rPr>
          <w:rFonts w:hint="cs"/>
          <w:rtl/>
        </w:rPr>
        <w:t xml:space="preserve"> كما قال الشيخ سليمان الحنفي في ينابيع المودّة </w:t>
      </w:r>
      <w:r w:rsidR="006E7273">
        <w:rPr>
          <w:rFonts w:hint="cs"/>
          <w:rtl/>
        </w:rPr>
        <w:t>(</w:t>
      </w:r>
      <w:r w:rsidRPr="00C37FF8">
        <w:rPr>
          <w:rFonts w:hint="cs"/>
          <w:rtl/>
        </w:rPr>
        <w:t>ص474</w:t>
      </w:r>
      <w:r w:rsidR="006E7273">
        <w:rPr>
          <w:rFonts w:hint="cs"/>
          <w:rtl/>
        </w:rPr>
        <w:t>)،</w:t>
      </w:r>
      <w:r w:rsidRPr="00C37FF8">
        <w:rPr>
          <w:rFonts w:hint="cs"/>
          <w:rtl/>
        </w:rPr>
        <w:t xml:space="preserve"> قال الشيخ عزيز بن محمّد النسفي</w:t>
      </w:r>
      <w:r w:rsidR="006E7273">
        <w:rPr>
          <w:rFonts w:hint="cs"/>
          <w:rtl/>
        </w:rPr>
        <w:t>:</w:t>
      </w:r>
      <w:r w:rsidRPr="00C37FF8">
        <w:rPr>
          <w:rFonts w:hint="cs"/>
          <w:rtl/>
        </w:rPr>
        <w:t xml:space="preserve"> إنّ شَيخ الشيوخ سعد الدين الحموي </w:t>
      </w:r>
      <w:r w:rsidR="006E7273">
        <w:rPr>
          <w:rFonts w:hint="cs"/>
          <w:rtl/>
        </w:rPr>
        <w:t>(</w:t>
      </w:r>
      <w:r w:rsidRPr="00C37FF8">
        <w:rPr>
          <w:rFonts w:hint="cs"/>
          <w:rtl/>
        </w:rPr>
        <w:t>قُدِّس سره</w:t>
      </w:r>
      <w:r w:rsidR="006E7273">
        <w:rPr>
          <w:rFonts w:hint="cs"/>
          <w:rtl/>
        </w:rPr>
        <w:t>)،</w:t>
      </w:r>
      <w:r w:rsidRPr="00C37FF8">
        <w:rPr>
          <w:rFonts w:hint="cs"/>
          <w:rtl/>
        </w:rPr>
        <w:t xml:space="preserve"> قال</w:t>
      </w:r>
      <w:r w:rsidR="006E7273">
        <w:rPr>
          <w:rFonts w:hint="cs"/>
          <w:rtl/>
        </w:rPr>
        <w:t>:</w:t>
      </w:r>
      <w:r w:rsidRPr="00C37FF8">
        <w:rPr>
          <w:rFonts w:hint="cs"/>
          <w:rtl/>
        </w:rPr>
        <w:t xml:space="preserve"> لم يكن قبل نبينا في الأديان السابقة مَن يسمى وليا</w:t>
      </w:r>
      <w:r w:rsidR="006E7273">
        <w:rPr>
          <w:rFonts w:hint="cs"/>
          <w:rtl/>
        </w:rPr>
        <w:t>،</w:t>
      </w:r>
      <w:r w:rsidRPr="00C37FF8">
        <w:rPr>
          <w:rFonts w:hint="cs"/>
          <w:rtl/>
        </w:rPr>
        <w:t xml:space="preserve"> وكان اسم النبي</w:t>
      </w:r>
      <w:r w:rsidR="006E7273">
        <w:rPr>
          <w:rFonts w:hint="cs"/>
          <w:rtl/>
        </w:rPr>
        <w:t>،</w:t>
      </w:r>
      <w:r w:rsidRPr="00C37FF8">
        <w:rPr>
          <w:rFonts w:hint="cs"/>
          <w:rtl/>
        </w:rPr>
        <w:t xml:space="preserve"> وإنّ المقرّبين عند الله الذين كانوا صاحبين للشريعة كانوا يسمّونَ بالأنبياء</w:t>
      </w:r>
      <w:r w:rsidR="006E7273">
        <w:rPr>
          <w:rFonts w:hint="cs"/>
          <w:rtl/>
        </w:rPr>
        <w:t>،</w:t>
      </w:r>
      <w:r w:rsidRPr="00C37FF8">
        <w:rPr>
          <w:rFonts w:hint="cs"/>
          <w:rtl/>
        </w:rPr>
        <w:t xml:space="preserve"> ولم يكن في الأديان السابقة في كل شريعة إلاّ دين واحد</w:t>
      </w:r>
      <w:r w:rsidR="006E7273">
        <w:rPr>
          <w:rFonts w:hint="cs"/>
          <w:rtl/>
        </w:rPr>
        <w:t>،</w:t>
      </w:r>
      <w:r w:rsidRPr="00C37FF8">
        <w:rPr>
          <w:rFonts w:hint="cs"/>
          <w:rtl/>
        </w:rPr>
        <w:t xml:space="preserve"> ففي عصر آدم </w:t>
      </w:r>
      <w:r w:rsidR="006E7273">
        <w:rPr>
          <w:rFonts w:hint="cs"/>
          <w:rtl/>
        </w:rPr>
        <w:t>(</w:t>
      </w:r>
      <w:r w:rsidRPr="00C37FF8">
        <w:rPr>
          <w:rFonts w:hint="cs"/>
          <w:rtl/>
        </w:rPr>
        <w:t>عليه السلام</w:t>
      </w:r>
      <w:r w:rsidR="006E7273">
        <w:rPr>
          <w:rFonts w:hint="cs"/>
          <w:rtl/>
        </w:rPr>
        <w:t>)</w:t>
      </w:r>
      <w:r w:rsidRPr="00C37FF8">
        <w:rPr>
          <w:rFonts w:hint="cs"/>
          <w:rtl/>
        </w:rPr>
        <w:t xml:space="preserve"> كانوا أنبياء عديدة</w:t>
      </w:r>
      <w:r w:rsidR="006E7273">
        <w:rPr>
          <w:rFonts w:hint="cs"/>
          <w:rtl/>
        </w:rPr>
        <w:t>،</w:t>
      </w:r>
      <w:r w:rsidRPr="00C37FF8">
        <w:rPr>
          <w:rFonts w:hint="cs"/>
          <w:rtl/>
        </w:rPr>
        <w:t xml:space="preserve"> غير أنّهم كانوا يأمرون الناس بالعمل بشريعة آدم </w:t>
      </w:r>
      <w:r w:rsidR="006E7273">
        <w:rPr>
          <w:rFonts w:hint="cs"/>
          <w:rtl/>
        </w:rPr>
        <w:t>(</w:t>
      </w:r>
      <w:r w:rsidRPr="00C37FF8">
        <w:rPr>
          <w:rFonts w:hint="cs"/>
          <w:rtl/>
        </w:rPr>
        <w:t>عليه السلام</w:t>
      </w:r>
      <w:r w:rsidR="006E7273">
        <w:rPr>
          <w:rFonts w:hint="cs"/>
          <w:rtl/>
        </w:rPr>
        <w:t>)</w:t>
      </w:r>
      <w:r w:rsidRPr="00C37FF8">
        <w:rPr>
          <w:rFonts w:hint="cs"/>
          <w:rtl/>
        </w:rPr>
        <w:t xml:space="preserve"> وليس لهم شريعة خاصة</w:t>
      </w:r>
      <w:r w:rsidR="006E7273">
        <w:rPr>
          <w:rFonts w:hint="cs"/>
          <w:rtl/>
        </w:rPr>
        <w:t>،</w:t>
      </w:r>
      <w:r w:rsidRPr="00C37FF8">
        <w:rPr>
          <w:rFonts w:hint="cs"/>
          <w:rtl/>
        </w:rPr>
        <w:t xml:space="preserve"> وكذلك في عصر نوح </w:t>
      </w:r>
      <w:r w:rsidR="006E7273">
        <w:rPr>
          <w:rFonts w:hint="cs"/>
          <w:rtl/>
        </w:rPr>
        <w:t>(</w:t>
      </w:r>
      <w:r w:rsidRPr="00C37FF8">
        <w:rPr>
          <w:rFonts w:hint="cs"/>
          <w:rtl/>
        </w:rPr>
        <w:t>عليه السلام</w:t>
      </w:r>
      <w:r w:rsidR="006E7273">
        <w:rPr>
          <w:rFonts w:hint="cs"/>
          <w:rtl/>
        </w:rPr>
        <w:t>)</w:t>
      </w:r>
      <w:r w:rsidRPr="00C37FF8">
        <w:rPr>
          <w:rFonts w:hint="cs"/>
          <w:rtl/>
        </w:rPr>
        <w:t xml:space="preserve"> كانت الشريعة شريعة واحدة وكان الأنبياء في عصره يأمرون الناس بالعمل بشريعة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 xml:space="preserve">نوح </w:t>
      </w:r>
      <w:r w:rsidR="006E7273">
        <w:rPr>
          <w:rFonts w:hint="cs"/>
          <w:rtl/>
        </w:rPr>
        <w:t>(</w:t>
      </w:r>
      <w:r w:rsidRPr="00C37FF8">
        <w:rPr>
          <w:rFonts w:hint="cs"/>
          <w:rtl/>
        </w:rPr>
        <w:t>عليه السلام</w:t>
      </w:r>
      <w:r w:rsidR="006E7273">
        <w:rPr>
          <w:rFonts w:hint="cs"/>
          <w:rtl/>
        </w:rPr>
        <w:t>)</w:t>
      </w:r>
      <w:r w:rsidRPr="00C37FF8">
        <w:rPr>
          <w:rFonts w:hint="cs"/>
          <w:rtl/>
        </w:rPr>
        <w:t xml:space="preserve"> لا غيره</w:t>
      </w:r>
      <w:r w:rsidR="006E7273">
        <w:rPr>
          <w:rFonts w:hint="cs"/>
          <w:rtl/>
        </w:rPr>
        <w:t>.</w:t>
      </w:r>
      <w:r w:rsidR="007C1E73">
        <w:rPr>
          <w:rFonts w:hint="cs"/>
          <w:rtl/>
        </w:rPr>
        <w:t xml:space="preserve"> </w:t>
      </w:r>
      <w:r w:rsidRPr="00C37FF8">
        <w:rPr>
          <w:rFonts w:hint="cs"/>
          <w:rtl/>
        </w:rPr>
        <w:t>وكذلك كان في زمان إبراهيم</w:t>
      </w:r>
      <w:r w:rsidR="006E7273">
        <w:rPr>
          <w:rFonts w:hint="cs"/>
          <w:rtl/>
        </w:rPr>
        <w:t>،</w:t>
      </w:r>
      <w:r w:rsidRPr="00C37FF8">
        <w:rPr>
          <w:rFonts w:hint="cs"/>
          <w:rtl/>
        </w:rPr>
        <w:t xml:space="preserve"> وموسى وعيسى </w:t>
      </w:r>
      <w:r w:rsidR="006E7273">
        <w:rPr>
          <w:rFonts w:hint="cs"/>
          <w:rtl/>
        </w:rPr>
        <w:t>(</w:t>
      </w:r>
      <w:r w:rsidRPr="00C37FF8">
        <w:rPr>
          <w:rFonts w:hint="cs"/>
          <w:rtl/>
        </w:rPr>
        <w:t>عليهم السلام</w:t>
      </w:r>
      <w:r w:rsidR="006E7273">
        <w:rPr>
          <w:rFonts w:hint="cs"/>
          <w:rtl/>
        </w:rPr>
        <w:t>)</w:t>
      </w:r>
      <w:r w:rsidRPr="00C37FF8">
        <w:rPr>
          <w:rFonts w:hint="cs"/>
          <w:rtl/>
        </w:rPr>
        <w:t xml:space="preserve"> كانوا أنبياء متعدّدين وفي كل عصر من أعصار الأنبياء كانوا يأمرون الناس بالعمل بدين ذلك النبي</w:t>
      </w:r>
      <w:r w:rsidR="006E7273">
        <w:rPr>
          <w:rFonts w:hint="cs"/>
          <w:rtl/>
        </w:rPr>
        <w:t>،</w:t>
      </w:r>
      <w:r w:rsidRPr="00C37FF8">
        <w:rPr>
          <w:rFonts w:hint="cs"/>
          <w:rtl/>
        </w:rPr>
        <w:t xml:space="preserve"> ولمّا ظهر دين الإسلام دين محمّد بن عبد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إنّ الله تبارك وتعالى اختار اثني عشر رجلاً من أهل بيت نبيه محمّد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وأورثهم علْمه</w:t>
      </w:r>
      <w:r w:rsidR="006E7273">
        <w:rPr>
          <w:rFonts w:hint="cs"/>
          <w:rtl/>
        </w:rPr>
        <w:t>،</w:t>
      </w:r>
      <w:r w:rsidRPr="00C37FF8">
        <w:rPr>
          <w:rFonts w:hint="cs"/>
          <w:rtl/>
        </w:rPr>
        <w:t xml:space="preserve"> وكانوا مقرّبين عنده</w:t>
      </w:r>
      <w:r w:rsidR="006E7273">
        <w:rPr>
          <w:rFonts w:hint="cs"/>
          <w:rtl/>
        </w:rPr>
        <w:t>،</w:t>
      </w:r>
      <w:r w:rsidRPr="00C37FF8">
        <w:rPr>
          <w:rFonts w:hint="cs"/>
          <w:rtl/>
        </w:rPr>
        <w:t xml:space="preserve"> وجعلهم نوّابه</w:t>
      </w:r>
      <w:r w:rsidR="006E7273">
        <w:rPr>
          <w:rFonts w:hint="cs"/>
          <w:rtl/>
        </w:rPr>
        <w:t>،</w:t>
      </w:r>
      <w:r w:rsidRPr="00C37FF8">
        <w:rPr>
          <w:rFonts w:hint="cs"/>
          <w:rtl/>
        </w:rPr>
        <w:t xml:space="preserve"> وأوليائه</w:t>
      </w:r>
      <w:r w:rsidR="006E7273">
        <w:rPr>
          <w:rFonts w:hint="cs"/>
          <w:rtl/>
        </w:rPr>
        <w:t>،</w:t>
      </w:r>
      <w:r w:rsidRPr="00C37FF8">
        <w:rPr>
          <w:rFonts w:hint="cs"/>
          <w:rtl/>
        </w:rPr>
        <w:t xml:space="preserve"> والعلماء الذين ورد في حقهم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العلماء ورثة الأنبياء </w:t>
      </w:r>
      <w:r w:rsidR="003B08D7" w:rsidRPr="00C37FF8">
        <w:rPr>
          <w:rStyle w:val="libBold2Char"/>
          <w:rFonts w:hint="cs"/>
          <w:rtl/>
        </w:rPr>
        <w:t>»</w:t>
      </w:r>
      <w:r w:rsidRPr="00C37FF8">
        <w:rPr>
          <w:rStyle w:val="libBold2Char"/>
          <w:rFonts w:hint="cs"/>
          <w:rtl/>
        </w:rPr>
        <w:t xml:space="preserve"> </w:t>
      </w:r>
      <w:r w:rsidRPr="00C37FF8">
        <w:rPr>
          <w:rFonts w:hint="cs"/>
          <w:rtl/>
        </w:rPr>
        <w:t>هم هؤلاء</w:t>
      </w:r>
      <w:r w:rsidR="006E7273">
        <w:rPr>
          <w:rFonts w:hint="cs"/>
          <w:rtl/>
        </w:rPr>
        <w:t>،</w:t>
      </w:r>
      <w:r w:rsidRPr="00C37FF8">
        <w:rPr>
          <w:rFonts w:hint="cs"/>
          <w:rtl/>
        </w:rPr>
        <w:t xml:space="preserve"> لا غيرهم</w:t>
      </w:r>
      <w:r w:rsidR="006E7273">
        <w:rPr>
          <w:rFonts w:hint="cs"/>
          <w:rtl/>
        </w:rPr>
        <w:t>.</w:t>
      </w:r>
      <w:r w:rsidRPr="00C37FF8">
        <w:rPr>
          <w:rFonts w:hint="cs"/>
          <w:rtl/>
        </w:rPr>
        <w:t xml:space="preserve"> وقوله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علماء أُمتي كأنبياء بني إسرائيل </w:t>
      </w:r>
      <w:r w:rsidR="003B08D7" w:rsidRPr="00C37FF8">
        <w:rPr>
          <w:rStyle w:val="libBold2Char"/>
          <w:rFonts w:hint="cs"/>
          <w:rtl/>
        </w:rPr>
        <w:t>»</w:t>
      </w:r>
      <w:r w:rsidRPr="00C37FF8">
        <w:rPr>
          <w:rFonts w:hint="cs"/>
          <w:rtl/>
        </w:rPr>
        <w:t xml:space="preserve"> هؤلاء الاثني عشر</w:t>
      </w:r>
      <w:r w:rsidR="006E7273">
        <w:rPr>
          <w:rFonts w:hint="cs"/>
          <w:rtl/>
        </w:rPr>
        <w:t>،</w:t>
      </w:r>
      <w:r w:rsidRPr="00C37FF8">
        <w:rPr>
          <w:rFonts w:hint="cs"/>
          <w:rtl/>
        </w:rPr>
        <w:t xml:space="preserve"> وهم المقصودين في الحديث والخبر</w:t>
      </w:r>
      <w:r w:rsidR="006E7273">
        <w:rPr>
          <w:rFonts w:hint="cs"/>
          <w:rtl/>
        </w:rPr>
        <w:t>.</w:t>
      </w:r>
      <w:r w:rsidRPr="00C37FF8">
        <w:rPr>
          <w:rFonts w:hint="cs"/>
          <w:rtl/>
        </w:rPr>
        <w:t xml:space="preserve"> والولي الثاني عشر والنائب الثاني عشر كان يسمّى المهدي صاحب الزمان</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ثمّ قال</w:t>
      </w:r>
      <w:r w:rsidR="006E7273">
        <w:rPr>
          <w:rFonts w:hint="cs"/>
          <w:rtl/>
        </w:rPr>
        <w:t>،</w:t>
      </w:r>
      <w:r w:rsidRPr="00C37FF8">
        <w:rPr>
          <w:rFonts w:hint="cs"/>
          <w:rtl/>
        </w:rPr>
        <w:t xml:space="preserve"> </w:t>
      </w:r>
      <w:r w:rsidR="00E577F5" w:rsidRPr="00C37FF8">
        <w:rPr>
          <w:rFonts w:hint="cs"/>
          <w:rtl/>
        </w:rPr>
        <w:t>قا</w:t>
      </w:r>
      <w:r w:rsidRPr="00C37FF8">
        <w:rPr>
          <w:rFonts w:hint="cs"/>
          <w:rtl/>
        </w:rPr>
        <w:t>ل الشيخ سعد الدين الحموي</w:t>
      </w:r>
      <w:r w:rsidR="006E7273">
        <w:rPr>
          <w:rFonts w:hint="cs"/>
          <w:rtl/>
        </w:rPr>
        <w:t>:</w:t>
      </w:r>
      <w:r w:rsidRPr="00C37FF8">
        <w:rPr>
          <w:rFonts w:hint="cs"/>
          <w:rtl/>
        </w:rPr>
        <w:t xml:space="preserve"> إنّ الأولياء في العالم لم يزيدوا على الاثني عشر</w:t>
      </w:r>
      <w:r w:rsidR="006E7273">
        <w:rPr>
          <w:rFonts w:hint="cs"/>
          <w:rtl/>
        </w:rPr>
        <w:t>،</w:t>
      </w:r>
      <w:r w:rsidRPr="00C37FF8">
        <w:rPr>
          <w:rFonts w:hint="cs"/>
          <w:rtl/>
        </w:rPr>
        <w:t xml:space="preserve"> وإنّ الثاني عشر منهم هو خاتم الأولياء في الإسلام</w:t>
      </w:r>
      <w:r w:rsidR="006E7273">
        <w:rPr>
          <w:rFonts w:hint="cs"/>
          <w:rtl/>
        </w:rPr>
        <w:t>،</w:t>
      </w:r>
      <w:r w:rsidRPr="00C37FF8">
        <w:rPr>
          <w:rFonts w:hint="cs"/>
          <w:rtl/>
        </w:rPr>
        <w:t xml:space="preserve"> وكان يسمّى المهدي صاحب الزمان</w:t>
      </w:r>
      <w:r w:rsidR="006E7273">
        <w:rPr>
          <w:rFonts w:hint="cs"/>
          <w:rtl/>
        </w:rPr>
        <w:t>،</w:t>
      </w:r>
      <w:r w:rsidRPr="00C37FF8">
        <w:rPr>
          <w:rFonts w:hint="cs"/>
          <w:rtl/>
        </w:rPr>
        <w:t xml:space="preserve"> وساير المقرّبين أو رجال الغيب لم يُسمَّوا بالأولياء بل كانوا يُسمّون بالأبدال</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هذا ما ذكره الشيخ سليمان القندوزي الحنفي في ينابيع المودّة </w:t>
      </w:r>
      <w:r w:rsidR="006E7273">
        <w:rPr>
          <w:rFonts w:hint="cs"/>
          <w:rtl/>
        </w:rPr>
        <w:t>(</w:t>
      </w:r>
      <w:r w:rsidRPr="00C37FF8">
        <w:rPr>
          <w:rFonts w:hint="cs"/>
          <w:rtl/>
        </w:rPr>
        <w:t>ص 474</w:t>
      </w:r>
      <w:r w:rsidR="006E7273">
        <w:rPr>
          <w:rFonts w:hint="cs"/>
          <w:rtl/>
        </w:rPr>
        <w:t>)</w:t>
      </w:r>
      <w:r w:rsidRPr="00C37FF8">
        <w:rPr>
          <w:rFonts w:hint="cs"/>
          <w:rtl/>
        </w:rPr>
        <w:t xml:space="preserve"> بالفارسية</w:t>
      </w:r>
      <w:r w:rsidR="006E7273">
        <w:rPr>
          <w:rFonts w:hint="cs"/>
          <w:rtl/>
        </w:rPr>
        <w:t>،</w:t>
      </w:r>
      <w:r w:rsidRPr="00C37FF8">
        <w:rPr>
          <w:rFonts w:hint="cs"/>
          <w:rtl/>
        </w:rPr>
        <w:t xml:space="preserve"> ونحن ذكرنا ذلك مترجَماً بالعربية مع الاختصار</w:t>
      </w:r>
      <w:r w:rsidR="006E7273">
        <w:rPr>
          <w:rFonts w:hint="cs"/>
          <w:rtl/>
        </w:rPr>
        <w:t>.</w:t>
      </w:r>
    </w:p>
    <w:p w:rsidR="00883657" w:rsidRDefault="00883657" w:rsidP="00C37FF8">
      <w:pPr>
        <w:pStyle w:val="libNormal"/>
        <w:rPr>
          <w:rtl/>
        </w:rPr>
      </w:pPr>
      <w:r w:rsidRPr="00C37FF8">
        <w:rPr>
          <w:rFonts w:hint="cs"/>
          <w:rtl/>
        </w:rPr>
        <w:t xml:space="preserve">38- </w:t>
      </w:r>
      <w:r w:rsidRPr="00C37FF8">
        <w:rPr>
          <w:rStyle w:val="libBold2Char"/>
          <w:rFonts w:hint="cs"/>
          <w:rtl/>
        </w:rPr>
        <w:t>ومنهم</w:t>
      </w:r>
      <w:r w:rsidR="006E7273">
        <w:rPr>
          <w:rStyle w:val="libBold2Char"/>
          <w:rFonts w:hint="cs"/>
          <w:rtl/>
        </w:rPr>
        <w:t>:</w:t>
      </w:r>
      <w:r w:rsidRPr="00C37FF8">
        <w:rPr>
          <w:rFonts w:hint="cs"/>
          <w:rtl/>
        </w:rPr>
        <w:t xml:space="preserve"> كما في ينابيع المودّة </w:t>
      </w:r>
      <w:r w:rsidR="006E7273">
        <w:rPr>
          <w:rFonts w:hint="cs"/>
          <w:rtl/>
        </w:rPr>
        <w:t>(</w:t>
      </w:r>
      <w:r w:rsidRPr="00C37FF8">
        <w:rPr>
          <w:rFonts w:hint="cs"/>
          <w:rtl/>
        </w:rPr>
        <w:t>ص 468</w:t>
      </w:r>
      <w:r w:rsidR="006E7273">
        <w:rPr>
          <w:rFonts w:hint="cs"/>
          <w:rtl/>
        </w:rPr>
        <w:t>)</w:t>
      </w:r>
      <w:r w:rsidRPr="00C37FF8">
        <w:rPr>
          <w:rFonts w:hint="cs"/>
          <w:rtl/>
        </w:rPr>
        <w:t xml:space="preserve"> الشيخ صدر الدين القونوي </w:t>
      </w:r>
      <w:r w:rsidR="006E7273">
        <w:rPr>
          <w:rFonts w:hint="cs"/>
          <w:rtl/>
        </w:rPr>
        <w:t>(</w:t>
      </w:r>
      <w:r w:rsidRPr="00C37FF8">
        <w:rPr>
          <w:rFonts w:hint="cs"/>
          <w:rtl/>
        </w:rPr>
        <w:t>قُدِّس سره</w:t>
      </w:r>
      <w:r w:rsidR="006E7273">
        <w:rPr>
          <w:rFonts w:hint="cs"/>
          <w:rtl/>
        </w:rPr>
        <w:t>)،</w:t>
      </w:r>
      <w:r w:rsidRPr="00C37FF8">
        <w:rPr>
          <w:rFonts w:hint="cs"/>
          <w:rtl/>
        </w:rPr>
        <w:t xml:space="preserve"> فإنّه قال في شأن المهدي الموعود </w:t>
      </w:r>
      <w:r w:rsidR="006E7273">
        <w:rPr>
          <w:rFonts w:hint="cs"/>
          <w:rtl/>
        </w:rPr>
        <w:t>(</w:t>
      </w:r>
      <w:r w:rsidRPr="00C37FF8">
        <w:rPr>
          <w:rFonts w:hint="cs"/>
          <w:rtl/>
        </w:rPr>
        <w:t>عليه السلام</w:t>
      </w:r>
      <w:r w:rsidR="006E7273">
        <w:rPr>
          <w:rFonts w:hint="cs"/>
          <w:rtl/>
        </w:rPr>
        <w:t>)</w:t>
      </w:r>
      <w:r w:rsidRPr="00C37FF8">
        <w:rPr>
          <w:rFonts w:hint="cs"/>
          <w:rtl/>
        </w:rPr>
        <w:t xml:space="preserve"> شعرا</w:t>
      </w:r>
      <w:r w:rsidR="006E7273">
        <w:rPr>
          <w:rFonts w:hint="cs"/>
          <w:rtl/>
        </w:rPr>
        <w:t>:</w:t>
      </w:r>
    </w:p>
    <w:tbl>
      <w:tblPr>
        <w:tblStyle w:val="TableGrid"/>
        <w:bidiVisual/>
        <w:tblW w:w="4562" w:type="pct"/>
        <w:tblInd w:w="384" w:type="dxa"/>
        <w:tblLook w:val="04A0"/>
      </w:tblPr>
      <w:tblGrid>
        <w:gridCol w:w="3974"/>
        <w:gridCol w:w="306"/>
        <w:gridCol w:w="3935"/>
      </w:tblGrid>
      <w:tr w:rsidR="00774871" w:rsidTr="00774871">
        <w:trPr>
          <w:trHeight w:val="350"/>
        </w:trPr>
        <w:tc>
          <w:tcPr>
            <w:tcW w:w="3599" w:type="dxa"/>
          </w:tcPr>
          <w:p w:rsidR="00774871" w:rsidRDefault="00E577F5" w:rsidP="00E577F5">
            <w:pPr>
              <w:pStyle w:val="libPoem"/>
            </w:pPr>
            <w:r>
              <w:rPr>
                <w:rFonts w:hint="cs"/>
                <w:rtl/>
              </w:rPr>
              <w:t>يق</w:t>
            </w:r>
            <w:r w:rsidR="00774871">
              <w:rPr>
                <w:rFonts w:hint="cs"/>
                <w:rtl/>
              </w:rPr>
              <w:t xml:space="preserve">وم </w:t>
            </w:r>
            <w:r>
              <w:rPr>
                <w:rFonts w:hint="cs"/>
                <w:rtl/>
              </w:rPr>
              <w:t>بأ</w:t>
            </w:r>
            <w:r w:rsidR="00774871">
              <w:rPr>
                <w:rFonts w:hint="cs"/>
                <w:rtl/>
              </w:rPr>
              <w:t xml:space="preserve">مر الله </w:t>
            </w:r>
            <w:r>
              <w:rPr>
                <w:rFonts w:hint="cs"/>
                <w:rtl/>
              </w:rPr>
              <w:t>في</w:t>
            </w:r>
            <w:r w:rsidR="00774871">
              <w:rPr>
                <w:rFonts w:hint="cs"/>
                <w:rtl/>
              </w:rPr>
              <w:t xml:space="preserve"> الأرض </w:t>
            </w:r>
            <w:r>
              <w:rPr>
                <w:rFonts w:hint="cs"/>
                <w:rtl/>
              </w:rPr>
              <w:t>ظا</w:t>
            </w:r>
            <w:r w:rsidR="00774871">
              <w:rPr>
                <w:rFonts w:hint="cs"/>
                <w:rtl/>
              </w:rPr>
              <w:t>هراً</w:t>
            </w:r>
            <w:r w:rsidR="00774871" w:rsidRPr="00725071">
              <w:rPr>
                <w:rStyle w:val="libPoemTiniChar0"/>
                <w:rtl/>
              </w:rPr>
              <w:br/>
              <w:t> </w:t>
            </w:r>
          </w:p>
        </w:tc>
        <w:tc>
          <w:tcPr>
            <w:tcW w:w="277" w:type="dxa"/>
          </w:tcPr>
          <w:p w:rsidR="00774871" w:rsidRDefault="00774871" w:rsidP="00B0628A">
            <w:pPr>
              <w:pStyle w:val="libPoem"/>
              <w:rPr>
                <w:rtl/>
              </w:rPr>
            </w:pPr>
          </w:p>
        </w:tc>
        <w:tc>
          <w:tcPr>
            <w:tcW w:w="3564" w:type="dxa"/>
          </w:tcPr>
          <w:p w:rsidR="00774871" w:rsidRDefault="00E577F5" w:rsidP="00E577F5">
            <w:pPr>
              <w:pStyle w:val="libPoem"/>
            </w:pPr>
            <w:r>
              <w:rPr>
                <w:rFonts w:hint="cs"/>
                <w:rtl/>
              </w:rPr>
              <w:t>عل</w:t>
            </w:r>
            <w:r w:rsidR="00774871">
              <w:rPr>
                <w:rFonts w:hint="cs"/>
                <w:rtl/>
              </w:rPr>
              <w:t>ى ر</w:t>
            </w:r>
            <w:r>
              <w:rPr>
                <w:rFonts w:hint="cs"/>
                <w:rtl/>
              </w:rPr>
              <w:t>غم</w:t>
            </w:r>
            <w:r w:rsidR="00774871">
              <w:rPr>
                <w:rFonts w:hint="cs"/>
                <w:rtl/>
              </w:rPr>
              <w:t xml:space="preserve"> </w:t>
            </w:r>
            <w:r>
              <w:rPr>
                <w:rFonts w:hint="cs"/>
                <w:rtl/>
              </w:rPr>
              <w:t>شي</w:t>
            </w:r>
            <w:r w:rsidR="00774871">
              <w:rPr>
                <w:rFonts w:hint="cs"/>
                <w:rtl/>
              </w:rPr>
              <w:t xml:space="preserve">طانين </w:t>
            </w:r>
            <w:r>
              <w:rPr>
                <w:rFonts w:hint="cs"/>
                <w:rtl/>
              </w:rPr>
              <w:t>بم</w:t>
            </w:r>
            <w:r w:rsidR="00774871">
              <w:rPr>
                <w:rFonts w:hint="cs"/>
                <w:rtl/>
              </w:rPr>
              <w:t>حق للكفر</w:t>
            </w:r>
            <w:r w:rsidR="00774871" w:rsidRPr="00725071">
              <w:rPr>
                <w:rStyle w:val="libPoemTiniChar0"/>
                <w:rtl/>
              </w:rPr>
              <w:br/>
              <w:t> </w:t>
            </w:r>
          </w:p>
        </w:tc>
      </w:tr>
      <w:tr w:rsidR="00774871" w:rsidTr="00774871">
        <w:trPr>
          <w:trHeight w:val="350"/>
        </w:trPr>
        <w:tc>
          <w:tcPr>
            <w:tcW w:w="3599" w:type="dxa"/>
          </w:tcPr>
          <w:p w:rsidR="00774871" w:rsidRDefault="00E577F5" w:rsidP="00E577F5">
            <w:pPr>
              <w:pStyle w:val="libPoem"/>
            </w:pPr>
            <w:r>
              <w:rPr>
                <w:rFonts w:hint="cs"/>
                <w:rtl/>
              </w:rPr>
              <w:t>يؤ</w:t>
            </w:r>
            <w:r w:rsidR="00774871">
              <w:rPr>
                <w:rFonts w:hint="cs"/>
                <w:rtl/>
              </w:rPr>
              <w:t xml:space="preserve">يّد </w:t>
            </w:r>
            <w:r>
              <w:rPr>
                <w:rFonts w:hint="cs"/>
                <w:rtl/>
              </w:rPr>
              <w:t>شر</w:t>
            </w:r>
            <w:r w:rsidR="00774871">
              <w:rPr>
                <w:rFonts w:hint="cs"/>
                <w:rtl/>
              </w:rPr>
              <w:t>ع ا</w:t>
            </w:r>
            <w:r>
              <w:rPr>
                <w:rFonts w:hint="cs"/>
                <w:rtl/>
              </w:rPr>
              <w:t>لم</w:t>
            </w:r>
            <w:r w:rsidR="00774871">
              <w:rPr>
                <w:rFonts w:hint="cs"/>
                <w:rtl/>
              </w:rPr>
              <w:t>صطفى و</w:t>
            </w:r>
            <w:r>
              <w:rPr>
                <w:rFonts w:hint="cs"/>
                <w:rtl/>
              </w:rPr>
              <w:t>هو</w:t>
            </w:r>
            <w:r w:rsidR="00774871">
              <w:rPr>
                <w:rFonts w:hint="cs"/>
                <w:rtl/>
              </w:rPr>
              <w:t xml:space="preserve"> ختمه</w:t>
            </w:r>
            <w:r w:rsidR="00774871" w:rsidRPr="00725071">
              <w:rPr>
                <w:rStyle w:val="libPoemTiniChar0"/>
                <w:rtl/>
              </w:rPr>
              <w:br/>
              <w:t> </w:t>
            </w:r>
          </w:p>
        </w:tc>
        <w:tc>
          <w:tcPr>
            <w:tcW w:w="277" w:type="dxa"/>
          </w:tcPr>
          <w:p w:rsidR="00774871" w:rsidRDefault="00774871" w:rsidP="00B0628A">
            <w:pPr>
              <w:pStyle w:val="libPoem"/>
              <w:rPr>
                <w:rtl/>
              </w:rPr>
            </w:pPr>
          </w:p>
        </w:tc>
        <w:tc>
          <w:tcPr>
            <w:tcW w:w="3564" w:type="dxa"/>
          </w:tcPr>
          <w:p w:rsidR="00774871" w:rsidRDefault="00774871" w:rsidP="00E577F5">
            <w:pPr>
              <w:pStyle w:val="libPoem"/>
            </w:pPr>
            <w:r>
              <w:rPr>
                <w:rFonts w:hint="cs"/>
                <w:rtl/>
              </w:rPr>
              <w:t>و</w:t>
            </w:r>
            <w:r w:rsidR="00E577F5">
              <w:rPr>
                <w:rFonts w:hint="cs"/>
                <w:rtl/>
              </w:rPr>
              <w:t>يم</w:t>
            </w:r>
            <w:r>
              <w:rPr>
                <w:rFonts w:hint="cs"/>
                <w:rtl/>
              </w:rPr>
              <w:t xml:space="preserve">تدّ </w:t>
            </w:r>
            <w:r w:rsidR="00E577F5">
              <w:rPr>
                <w:rFonts w:hint="cs"/>
                <w:rtl/>
              </w:rPr>
              <w:t>من</w:t>
            </w:r>
            <w:r>
              <w:rPr>
                <w:rFonts w:hint="cs"/>
                <w:rtl/>
              </w:rPr>
              <w:t xml:space="preserve"> </w:t>
            </w:r>
            <w:r w:rsidR="00E577F5">
              <w:rPr>
                <w:rFonts w:hint="cs"/>
                <w:rtl/>
              </w:rPr>
              <w:t>مي</w:t>
            </w:r>
            <w:r>
              <w:rPr>
                <w:rFonts w:hint="cs"/>
                <w:rtl/>
              </w:rPr>
              <w:t xml:space="preserve">م </w:t>
            </w:r>
            <w:r w:rsidR="00E577F5">
              <w:rPr>
                <w:rFonts w:hint="cs"/>
                <w:rtl/>
              </w:rPr>
              <w:t>بأ</w:t>
            </w:r>
            <w:r>
              <w:rPr>
                <w:rFonts w:hint="cs"/>
                <w:rtl/>
              </w:rPr>
              <w:t xml:space="preserve">حكامها </w:t>
            </w:r>
            <w:r w:rsidR="00E577F5">
              <w:rPr>
                <w:rFonts w:hint="cs"/>
                <w:rtl/>
              </w:rPr>
              <w:t>يد</w:t>
            </w:r>
            <w:r>
              <w:rPr>
                <w:rFonts w:hint="cs"/>
                <w:rtl/>
              </w:rPr>
              <w:t>ري</w:t>
            </w:r>
            <w:r w:rsidRPr="00725071">
              <w:rPr>
                <w:rStyle w:val="libPoemTiniChar0"/>
                <w:rtl/>
              </w:rPr>
              <w:br/>
              <w:t> </w:t>
            </w:r>
          </w:p>
        </w:tc>
      </w:tr>
      <w:tr w:rsidR="00774871" w:rsidTr="00774871">
        <w:trPr>
          <w:trHeight w:val="350"/>
        </w:trPr>
        <w:tc>
          <w:tcPr>
            <w:tcW w:w="3599" w:type="dxa"/>
          </w:tcPr>
          <w:p w:rsidR="00774871" w:rsidRDefault="00774871" w:rsidP="00E577F5">
            <w:pPr>
              <w:pStyle w:val="libPoem"/>
            </w:pPr>
            <w:r>
              <w:rPr>
                <w:rFonts w:hint="cs"/>
                <w:rtl/>
              </w:rPr>
              <w:t>و</w:t>
            </w:r>
            <w:r w:rsidR="00E577F5">
              <w:rPr>
                <w:rFonts w:hint="cs"/>
                <w:rtl/>
              </w:rPr>
              <w:t>مد</w:t>
            </w:r>
            <w:r>
              <w:rPr>
                <w:rFonts w:hint="cs"/>
                <w:rtl/>
              </w:rPr>
              <w:t>ّ</w:t>
            </w:r>
            <w:r w:rsidR="00E577F5">
              <w:rPr>
                <w:rFonts w:hint="cs"/>
                <w:rtl/>
              </w:rPr>
              <w:t>ته</w:t>
            </w:r>
            <w:r>
              <w:rPr>
                <w:rFonts w:hint="cs"/>
                <w:rtl/>
              </w:rPr>
              <w:t xml:space="preserve"> </w:t>
            </w:r>
            <w:r w:rsidR="00E577F5">
              <w:rPr>
                <w:rFonts w:hint="cs"/>
                <w:rtl/>
              </w:rPr>
              <w:t>مي</w:t>
            </w:r>
            <w:r>
              <w:rPr>
                <w:rFonts w:hint="cs"/>
                <w:rtl/>
              </w:rPr>
              <w:t xml:space="preserve">قات </w:t>
            </w:r>
            <w:r w:rsidR="00E577F5">
              <w:rPr>
                <w:rFonts w:hint="cs"/>
                <w:rtl/>
              </w:rPr>
              <w:t>موسى</w:t>
            </w:r>
            <w:r>
              <w:rPr>
                <w:rFonts w:hint="cs"/>
                <w:rtl/>
              </w:rPr>
              <w:t xml:space="preserve"> و</w:t>
            </w:r>
            <w:r w:rsidR="00E577F5">
              <w:rPr>
                <w:rFonts w:hint="cs"/>
                <w:rtl/>
              </w:rPr>
              <w:t>جن</w:t>
            </w:r>
            <w:r>
              <w:rPr>
                <w:rFonts w:hint="cs"/>
                <w:rtl/>
              </w:rPr>
              <w:t>ده</w:t>
            </w:r>
            <w:r w:rsidRPr="00725071">
              <w:rPr>
                <w:rStyle w:val="libPoemTiniChar0"/>
                <w:rtl/>
              </w:rPr>
              <w:br/>
              <w:t> </w:t>
            </w:r>
          </w:p>
        </w:tc>
        <w:tc>
          <w:tcPr>
            <w:tcW w:w="277" w:type="dxa"/>
          </w:tcPr>
          <w:p w:rsidR="00774871" w:rsidRDefault="00774871" w:rsidP="00B0628A">
            <w:pPr>
              <w:pStyle w:val="libPoem"/>
              <w:rPr>
                <w:rtl/>
              </w:rPr>
            </w:pPr>
          </w:p>
        </w:tc>
        <w:tc>
          <w:tcPr>
            <w:tcW w:w="3564" w:type="dxa"/>
          </w:tcPr>
          <w:p w:rsidR="00774871" w:rsidRDefault="00774871" w:rsidP="00E577F5">
            <w:pPr>
              <w:pStyle w:val="libPoem"/>
            </w:pPr>
            <w:r>
              <w:rPr>
                <w:rFonts w:hint="cs"/>
                <w:rtl/>
              </w:rPr>
              <w:t>خيار الورى في الوقت يخلو عن الحصر</w:t>
            </w:r>
            <w:r w:rsidRPr="00725071">
              <w:rPr>
                <w:rStyle w:val="libPoemTiniChar0"/>
                <w:rtl/>
              </w:rPr>
              <w:br/>
              <w:t> </w:t>
            </w:r>
          </w:p>
        </w:tc>
      </w:tr>
      <w:tr w:rsidR="00774871" w:rsidTr="00774871">
        <w:trPr>
          <w:trHeight w:val="350"/>
        </w:trPr>
        <w:tc>
          <w:tcPr>
            <w:tcW w:w="3599" w:type="dxa"/>
          </w:tcPr>
          <w:p w:rsidR="00774871" w:rsidRDefault="00E577F5" w:rsidP="00E577F5">
            <w:pPr>
              <w:pStyle w:val="libPoem"/>
            </w:pPr>
            <w:r>
              <w:rPr>
                <w:rFonts w:hint="cs"/>
                <w:rtl/>
              </w:rPr>
              <w:t>عل</w:t>
            </w:r>
            <w:r w:rsidR="00774871">
              <w:rPr>
                <w:rFonts w:hint="cs"/>
                <w:rtl/>
              </w:rPr>
              <w:t xml:space="preserve">ى </w:t>
            </w:r>
            <w:r>
              <w:rPr>
                <w:rFonts w:hint="cs"/>
                <w:rtl/>
              </w:rPr>
              <w:t>يد</w:t>
            </w:r>
            <w:r w:rsidR="00774871">
              <w:rPr>
                <w:rFonts w:hint="cs"/>
                <w:rtl/>
              </w:rPr>
              <w:t>ه م</w:t>
            </w:r>
            <w:r>
              <w:rPr>
                <w:rFonts w:hint="cs"/>
                <w:rtl/>
              </w:rPr>
              <w:t>َح</w:t>
            </w:r>
            <w:r w:rsidR="00774871">
              <w:rPr>
                <w:rFonts w:hint="cs"/>
                <w:rtl/>
              </w:rPr>
              <w:t>ْقُ ا</w:t>
            </w:r>
            <w:r>
              <w:rPr>
                <w:rFonts w:hint="cs"/>
                <w:rtl/>
              </w:rPr>
              <w:t>لل</w:t>
            </w:r>
            <w:r w:rsidR="00774871">
              <w:rPr>
                <w:rFonts w:hint="cs"/>
                <w:rtl/>
              </w:rPr>
              <w:t xml:space="preserve">ئام </w:t>
            </w:r>
            <w:r>
              <w:rPr>
                <w:rFonts w:hint="cs"/>
                <w:rtl/>
              </w:rPr>
              <w:t>جم</w:t>
            </w:r>
            <w:r w:rsidR="00774871">
              <w:rPr>
                <w:rFonts w:hint="cs"/>
                <w:rtl/>
              </w:rPr>
              <w:t>يعهم</w:t>
            </w:r>
            <w:r w:rsidR="00774871" w:rsidRPr="00725071">
              <w:rPr>
                <w:rStyle w:val="libPoemTiniChar0"/>
                <w:rtl/>
              </w:rPr>
              <w:br/>
              <w:t> </w:t>
            </w:r>
          </w:p>
        </w:tc>
        <w:tc>
          <w:tcPr>
            <w:tcW w:w="277" w:type="dxa"/>
          </w:tcPr>
          <w:p w:rsidR="00774871" w:rsidRDefault="00774871" w:rsidP="00B0628A">
            <w:pPr>
              <w:pStyle w:val="libPoem"/>
              <w:rPr>
                <w:rtl/>
              </w:rPr>
            </w:pPr>
          </w:p>
        </w:tc>
        <w:tc>
          <w:tcPr>
            <w:tcW w:w="3564" w:type="dxa"/>
          </w:tcPr>
          <w:p w:rsidR="00774871" w:rsidRDefault="00E577F5" w:rsidP="00E577F5">
            <w:pPr>
              <w:pStyle w:val="libPoem"/>
            </w:pPr>
            <w:r>
              <w:rPr>
                <w:rFonts w:hint="cs"/>
                <w:rtl/>
              </w:rPr>
              <w:t>بس</w:t>
            </w:r>
            <w:r w:rsidR="00774871">
              <w:rPr>
                <w:rFonts w:hint="cs"/>
                <w:rtl/>
              </w:rPr>
              <w:t xml:space="preserve">يفٍ </w:t>
            </w:r>
            <w:r>
              <w:rPr>
                <w:rFonts w:hint="cs"/>
                <w:rtl/>
              </w:rPr>
              <w:t>قو</w:t>
            </w:r>
            <w:r w:rsidR="00774871">
              <w:rPr>
                <w:rFonts w:hint="cs"/>
                <w:rtl/>
              </w:rPr>
              <w:t>يّ ا</w:t>
            </w:r>
            <w:r>
              <w:rPr>
                <w:rFonts w:hint="cs"/>
                <w:rtl/>
              </w:rPr>
              <w:t>لم</w:t>
            </w:r>
            <w:r w:rsidR="00774871">
              <w:rPr>
                <w:rFonts w:hint="cs"/>
                <w:rtl/>
              </w:rPr>
              <w:t xml:space="preserve">تن </w:t>
            </w:r>
            <w:r>
              <w:rPr>
                <w:rFonts w:hint="cs"/>
                <w:rtl/>
              </w:rPr>
              <w:t>عل</w:t>
            </w:r>
            <w:r w:rsidR="00774871">
              <w:rPr>
                <w:rFonts w:hint="cs"/>
                <w:rtl/>
              </w:rPr>
              <w:t>ّك أن تدري</w:t>
            </w:r>
            <w:r w:rsidR="00774871" w:rsidRPr="00725071">
              <w:rPr>
                <w:rStyle w:val="libPoemTiniChar0"/>
                <w:rtl/>
              </w:rPr>
              <w:br/>
              <w:t> </w:t>
            </w:r>
          </w:p>
        </w:tc>
      </w:tr>
      <w:tr w:rsidR="00774871" w:rsidTr="00774871">
        <w:trPr>
          <w:trHeight w:val="350"/>
        </w:trPr>
        <w:tc>
          <w:tcPr>
            <w:tcW w:w="3599" w:type="dxa"/>
          </w:tcPr>
          <w:p w:rsidR="00774871" w:rsidRDefault="00E577F5" w:rsidP="00E577F5">
            <w:pPr>
              <w:pStyle w:val="libPoem"/>
            </w:pPr>
            <w:r>
              <w:rPr>
                <w:rFonts w:hint="cs"/>
                <w:rtl/>
              </w:rPr>
              <w:t>حق</w:t>
            </w:r>
            <w:r w:rsidR="00774871">
              <w:rPr>
                <w:rFonts w:hint="cs"/>
                <w:rtl/>
              </w:rPr>
              <w:t>يقة ذاك ا</w:t>
            </w:r>
            <w:r>
              <w:rPr>
                <w:rFonts w:hint="cs"/>
                <w:rtl/>
              </w:rPr>
              <w:t>لس</w:t>
            </w:r>
            <w:r w:rsidR="00774871">
              <w:rPr>
                <w:rFonts w:hint="cs"/>
                <w:rtl/>
              </w:rPr>
              <w:t>يف وا</w:t>
            </w:r>
            <w:r>
              <w:rPr>
                <w:rFonts w:hint="cs"/>
                <w:rtl/>
              </w:rPr>
              <w:t>لق</w:t>
            </w:r>
            <w:r w:rsidR="00774871">
              <w:rPr>
                <w:rFonts w:hint="cs"/>
                <w:rtl/>
              </w:rPr>
              <w:t>ائم ا</w:t>
            </w:r>
            <w:r>
              <w:rPr>
                <w:rFonts w:hint="cs"/>
                <w:rtl/>
              </w:rPr>
              <w:t>لذ</w:t>
            </w:r>
            <w:r w:rsidR="00774871">
              <w:rPr>
                <w:rFonts w:hint="cs"/>
                <w:rtl/>
              </w:rPr>
              <w:t>ي</w:t>
            </w:r>
            <w:r w:rsidR="00774871" w:rsidRPr="00725071">
              <w:rPr>
                <w:rStyle w:val="libPoemTiniChar0"/>
                <w:rtl/>
              </w:rPr>
              <w:br/>
              <w:t> </w:t>
            </w:r>
          </w:p>
        </w:tc>
        <w:tc>
          <w:tcPr>
            <w:tcW w:w="277" w:type="dxa"/>
          </w:tcPr>
          <w:p w:rsidR="00774871" w:rsidRDefault="00774871" w:rsidP="00B0628A">
            <w:pPr>
              <w:pStyle w:val="libPoem"/>
              <w:rPr>
                <w:rtl/>
              </w:rPr>
            </w:pPr>
          </w:p>
        </w:tc>
        <w:tc>
          <w:tcPr>
            <w:tcW w:w="3564" w:type="dxa"/>
          </w:tcPr>
          <w:p w:rsidR="00774871" w:rsidRDefault="00774871" w:rsidP="00E577F5">
            <w:pPr>
              <w:pStyle w:val="libPoem"/>
            </w:pPr>
            <w:r>
              <w:rPr>
                <w:rFonts w:hint="cs"/>
                <w:rtl/>
              </w:rPr>
              <w:t>ت</w:t>
            </w:r>
            <w:r w:rsidR="00E577F5">
              <w:rPr>
                <w:rFonts w:hint="cs"/>
                <w:rtl/>
              </w:rPr>
              <w:t>َعَي</w:t>
            </w:r>
            <w:r>
              <w:rPr>
                <w:rFonts w:hint="cs"/>
                <w:rtl/>
              </w:rPr>
              <w:t xml:space="preserve">ّنَ </w:t>
            </w:r>
            <w:r w:rsidR="00E577F5">
              <w:rPr>
                <w:rFonts w:hint="cs"/>
                <w:rtl/>
              </w:rPr>
              <w:t>لل</w:t>
            </w:r>
            <w:r>
              <w:rPr>
                <w:rFonts w:hint="cs"/>
                <w:rtl/>
              </w:rPr>
              <w:t>دّين ا</w:t>
            </w:r>
            <w:r w:rsidR="00E577F5">
              <w:rPr>
                <w:rFonts w:hint="cs"/>
                <w:rtl/>
              </w:rPr>
              <w:t>لق</w:t>
            </w:r>
            <w:r>
              <w:rPr>
                <w:rFonts w:hint="cs"/>
                <w:rtl/>
              </w:rPr>
              <w:t xml:space="preserve">ويم </w:t>
            </w:r>
            <w:r w:rsidR="00E577F5">
              <w:rPr>
                <w:rFonts w:hint="cs"/>
                <w:rtl/>
              </w:rPr>
              <w:t>عل</w:t>
            </w:r>
            <w:r>
              <w:rPr>
                <w:rFonts w:hint="cs"/>
                <w:rtl/>
              </w:rPr>
              <w:t>ى الأ</w:t>
            </w:r>
            <w:r w:rsidR="00E577F5">
              <w:rPr>
                <w:rFonts w:hint="cs"/>
                <w:rtl/>
              </w:rPr>
              <w:t>مر</w:t>
            </w:r>
            <w:r w:rsidRPr="00725071">
              <w:rPr>
                <w:rStyle w:val="libPoemTiniChar0"/>
                <w:rtl/>
              </w:rPr>
              <w:br/>
              <w:t> </w:t>
            </w:r>
          </w:p>
        </w:tc>
      </w:tr>
      <w:tr w:rsidR="00774871" w:rsidTr="00774871">
        <w:trPr>
          <w:trHeight w:val="350"/>
        </w:trPr>
        <w:tc>
          <w:tcPr>
            <w:tcW w:w="3599" w:type="dxa"/>
          </w:tcPr>
          <w:p w:rsidR="00774871" w:rsidRDefault="00E577F5" w:rsidP="00E577F5">
            <w:pPr>
              <w:pStyle w:val="libPoem"/>
            </w:pPr>
            <w:r>
              <w:rPr>
                <w:rFonts w:hint="cs"/>
                <w:rtl/>
              </w:rPr>
              <w:t>لع</w:t>
            </w:r>
            <w:r w:rsidR="00774871">
              <w:rPr>
                <w:rFonts w:hint="cs"/>
                <w:rtl/>
              </w:rPr>
              <w:t xml:space="preserve">مري </w:t>
            </w:r>
            <w:r>
              <w:rPr>
                <w:rFonts w:hint="cs"/>
                <w:rtl/>
              </w:rPr>
              <w:t>هو</w:t>
            </w:r>
            <w:r w:rsidR="00774871">
              <w:rPr>
                <w:rFonts w:hint="cs"/>
                <w:rtl/>
              </w:rPr>
              <w:t xml:space="preserve"> ا</w:t>
            </w:r>
            <w:r>
              <w:rPr>
                <w:rFonts w:hint="cs"/>
                <w:rtl/>
              </w:rPr>
              <w:t>لف</w:t>
            </w:r>
            <w:r w:rsidR="00774871">
              <w:rPr>
                <w:rFonts w:hint="cs"/>
                <w:rtl/>
              </w:rPr>
              <w:t>رد ا</w:t>
            </w:r>
            <w:r>
              <w:rPr>
                <w:rFonts w:hint="cs"/>
                <w:rtl/>
              </w:rPr>
              <w:t>لذ</w:t>
            </w:r>
            <w:r w:rsidR="00774871">
              <w:rPr>
                <w:rFonts w:hint="cs"/>
                <w:rtl/>
              </w:rPr>
              <w:t>ي بان سرّه</w:t>
            </w:r>
            <w:r w:rsidR="00774871" w:rsidRPr="00725071">
              <w:rPr>
                <w:rStyle w:val="libPoemTiniChar0"/>
                <w:rtl/>
              </w:rPr>
              <w:br/>
              <w:t> </w:t>
            </w:r>
          </w:p>
        </w:tc>
        <w:tc>
          <w:tcPr>
            <w:tcW w:w="277" w:type="dxa"/>
          </w:tcPr>
          <w:p w:rsidR="00774871" w:rsidRDefault="00774871" w:rsidP="00B0628A">
            <w:pPr>
              <w:pStyle w:val="libPoem"/>
              <w:rPr>
                <w:rtl/>
              </w:rPr>
            </w:pPr>
          </w:p>
        </w:tc>
        <w:tc>
          <w:tcPr>
            <w:tcW w:w="3564" w:type="dxa"/>
          </w:tcPr>
          <w:p w:rsidR="00774871" w:rsidRDefault="00E577F5" w:rsidP="00E577F5">
            <w:pPr>
              <w:pStyle w:val="libPoem"/>
            </w:pPr>
            <w:r>
              <w:rPr>
                <w:rFonts w:hint="cs"/>
                <w:rtl/>
              </w:rPr>
              <w:t>بك</w:t>
            </w:r>
            <w:r w:rsidR="00774871">
              <w:rPr>
                <w:rFonts w:hint="cs"/>
                <w:rtl/>
              </w:rPr>
              <w:t>ل ز</w:t>
            </w:r>
            <w:r>
              <w:rPr>
                <w:rFonts w:hint="cs"/>
                <w:rtl/>
              </w:rPr>
              <w:t>ما</w:t>
            </w:r>
            <w:r w:rsidR="00774871">
              <w:rPr>
                <w:rFonts w:hint="cs"/>
                <w:rtl/>
              </w:rPr>
              <w:t xml:space="preserve">ن </w:t>
            </w:r>
            <w:r>
              <w:rPr>
                <w:rFonts w:hint="cs"/>
                <w:rtl/>
              </w:rPr>
              <w:t>في</w:t>
            </w:r>
            <w:r w:rsidR="00774871">
              <w:rPr>
                <w:rFonts w:hint="cs"/>
                <w:rtl/>
              </w:rPr>
              <w:t xml:space="preserve"> </w:t>
            </w:r>
            <w:r>
              <w:rPr>
                <w:rFonts w:hint="cs"/>
                <w:rtl/>
              </w:rPr>
              <w:t>مظ</w:t>
            </w:r>
            <w:r w:rsidR="00774871">
              <w:rPr>
                <w:rFonts w:hint="cs"/>
                <w:rtl/>
              </w:rPr>
              <w:t xml:space="preserve">اء </w:t>
            </w:r>
            <w:r>
              <w:rPr>
                <w:rFonts w:hint="cs"/>
                <w:rtl/>
              </w:rPr>
              <w:t>له</w:t>
            </w:r>
            <w:r w:rsidR="00774871">
              <w:rPr>
                <w:rFonts w:hint="cs"/>
                <w:rtl/>
              </w:rPr>
              <w:t xml:space="preserve"> يسري</w:t>
            </w:r>
            <w:r w:rsidR="00774871" w:rsidRPr="00725071">
              <w:rPr>
                <w:rStyle w:val="libPoemTiniChar0"/>
                <w:rtl/>
              </w:rPr>
              <w:br/>
              <w:t> </w:t>
            </w:r>
          </w:p>
        </w:tc>
      </w:tr>
    </w:tbl>
    <w:p w:rsidR="00883657" w:rsidRDefault="00883657" w:rsidP="00883657">
      <w:pPr>
        <w:pStyle w:val="libNormal"/>
        <w:rPr>
          <w:rtl/>
        </w:rPr>
      </w:pPr>
      <w:r>
        <w:rPr>
          <w:rFonts w:hint="cs"/>
          <w:rtl/>
        </w:rPr>
        <w:br w:type="page"/>
      </w:r>
    </w:p>
    <w:tbl>
      <w:tblPr>
        <w:tblStyle w:val="TableGrid"/>
        <w:bidiVisual/>
        <w:tblW w:w="4562" w:type="pct"/>
        <w:tblInd w:w="384" w:type="dxa"/>
        <w:tblLook w:val="04A0"/>
      </w:tblPr>
      <w:tblGrid>
        <w:gridCol w:w="3974"/>
        <w:gridCol w:w="306"/>
        <w:gridCol w:w="3935"/>
      </w:tblGrid>
      <w:tr w:rsidR="00A014BB" w:rsidTr="00A014BB">
        <w:trPr>
          <w:trHeight w:val="350"/>
        </w:trPr>
        <w:tc>
          <w:tcPr>
            <w:tcW w:w="3599" w:type="dxa"/>
          </w:tcPr>
          <w:p w:rsidR="00A014BB" w:rsidRDefault="00E577F5" w:rsidP="00E577F5">
            <w:pPr>
              <w:pStyle w:val="libPoem"/>
            </w:pPr>
            <w:r>
              <w:rPr>
                <w:rFonts w:hint="cs"/>
                <w:rtl/>
              </w:rPr>
              <w:lastRenderedPageBreak/>
              <w:t>تس</w:t>
            </w:r>
            <w:r w:rsidR="00A014BB">
              <w:rPr>
                <w:rFonts w:hint="cs"/>
                <w:rtl/>
              </w:rPr>
              <w:t xml:space="preserve">مّى </w:t>
            </w:r>
            <w:r>
              <w:rPr>
                <w:rFonts w:hint="cs"/>
                <w:rtl/>
              </w:rPr>
              <w:t>بأسم</w:t>
            </w:r>
            <w:r w:rsidR="00A014BB">
              <w:rPr>
                <w:rFonts w:hint="cs"/>
                <w:rtl/>
              </w:rPr>
              <w:t>اء ا</w:t>
            </w:r>
            <w:r>
              <w:rPr>
                <w:rFonts w:hint="cs"/>
                <w:rtl/>
              </w:rPr>
              <w:t>لم</w:t>
            </w:r>
            <w:r w:rsidR="00A014BB">
              <w:rPr>
                <w:rFonts w:hint="cs"/>
                <w:rtl/>
              </w:rPr>
              <w:t xml:space="preserve">راتب </w:t>
            </w:r>
            <w:r>
              <w:rPr>
                <w:rFonts w:hint="cs"/>
                <w:rtl/>
              </w:rPr>
              <w:t>كل</w:t>
            </w:r>
            <w:r w:rsidR="00A014BB">
              <w:rPr>
                <w:rFonts w:hint="cs"/>
                <w:rtl/>
              </w:rPr>
              <w:t>ّها</w:t>
            </w:r>
            <w:r w:rsidR="00A014BB" w:rsidRPr="00725071">
              <w:rPr>
                <w:rStyle w:val="libPoemTiniChar0"/>
                <w:rtl/>
              </w:rPr>
              <w:br/>
              <w:t> </w:t>
            </w:r>
          </w:p>
        </w:tc>
        <w:tc>
          <w:tcPr>
            <w:tcW w:w="277" w:type="dxa"/>
          </w:tcPr>
          <w:p w:rsidR="00A014BB" w:rsidRDefault="00A014BB" w:rsidP="00B0628A">
            <w:pPr>
              <w:pStyle w:val="libPoem"/>
              <w:rPr>
                <w:rtl/>
              </w:rPr>
            </w:pPr>
          </w:p>
        </w:tc>
        <w:tc>
          <w:tcPr>
            <w:tcW w:w="3564" w:type="dxa"/>
          </w:tcPr>
          <w:p w:rsidR="00A014BB" w:rsidRDefault="00E577F5" w:rsidP="00E577F5">
            <w:pPr>
              <w:pStyle w:val="libPoem"/>
            </w:pPr>
            <w:r>
              <w:rPr>
                <w:rFonts w:hint="cs"/>
                <w:rtl/>
              </w:rPr>
              <w:t>خف</w:t>
            </w:r>
            <w:r w:rsidR="00A014BB">
              <w:rPr>
                <w:rFonts w:hint="cs"/>
                <w:rtl/>
              </w:rPr>
              <w:t>اءً وإ</w:t>
            </w:r>
            <w:r>
              <w:rPr>
                <w:rFonts w:hint="cs"/>
                <w:rtl/>
              </w:rPr>
              <w:t>عل</w:t>
            </w:r>
            <w:r w:rsidR="00A014BB">
              <w:rPr>
                <w:rFonts w:hint="cs"/>
                <w:rtl/>
              </w:rPr>
              <w:t xml:space="preserve">اناً </w:t>
            </w:r>
            <w:r>
              <w:rPr>
                <w:rFonts w:hint="cs"/>
                <w:rtl/>
              </w:rPr>
              <w:t>كذ</w:t>
            </w:r>
            <w:r w:rsidR="00A014BB">
              <w:rPr>
                <w:rFonts w:hint="cs"/>
                <w:rtl/>
              </w:rPr>
              <w:t>اك إ</w:t>
            </w:r>
            <w:r>
              <w:rPr>
                <w:rFonts w:hint="cs"/>
                <w:rtl/>
              </w:rPr>
              <w:t>لى</w:t>
            </w:r>
            <w:r w:rsidR="00A014BB">
              <w:rPr>
                <w:rFonts w:hint="cs"/>
                <w:rtl/>
              </w:rPr>
              <w:t xml:space="preserve"> ا</w:t>
            </w:r>
            <w:r>
              <w:rPr>
                <w:rFonts w:hint="cs"/>
                <w:rtl/>
              </w:rPr>
              <w:t>لح</w:t>
            </w:r>
            <w:r w:rsidR="00A014BB">
              <w:rPr>
                <w:rFonts w:hint="cs"/>
                <w:rtl/>
              </w:rPr>
              <w:t>شر</w:t>
            </w:r>
            <w:r w:rsidR="00A014BB" w:rsidRPr="00725071">
              <w:rPr>
                <w:rStyle w:val="libPoemTiniChar0"/>
                <w:rtl/>
              </w:rPr>
              <w:br/>
              <w:t> </w:t>
            </w:r>
          </w:p>
        </w:tc>
      </w:tr>
      <w:tr w:rsidR="00A014BB" w:rsidTr="00A014BB">
        <w:trPr>
          <w:trHeight w:val="350"/>
        </w:trPr>
        <w:tc>
          <w:tcPr>
            <w:tcW w:w="3599" w:type="dxa"/>
          </w:tcPr>
          <w:p w:rsidR="00A014BB" w:rsidRDefault="00A014BB" w:rsidP="00E577F5">
            <w:pPr>
              <w:pStyle w:val="libPoem"/>
            </w:pPr>
            <w:r>
              <w:rPr>
                <w:rFonts w:hint="cs"/>
                <w:rtl/>
              </w:rPr>
              <w:t>أ</w:t>
            </w:r>
            <w:r w:rsidR="00E577F5">
              <w:rPr>
                <w:rFonts w:hint="cs"/>
                <w:rtl/>
              </w:rPr>
              <w:t>لي</w:t>
            </w:r>
            <w:r>
              <w:rPr>
                <w:rFonts w:hint="cs"/>
                <w:rtl/>
              </w:rPr>
              <w:t>س هو ا</w:t>
            </w:r>
            <w:r w:rsidR="00E577F5">
              <w:rPr>
                <w:rFonts w:hint="cs"/>
                <w:rtl/>
              </w:rPr>
              <w:t>لن</w:t>
            </w:r>
            <w:r>
              <w:rPr>
                <w:rFonts w:hint="cs"/>
                <w:rtl/>
              </w:rPr>
              <w:t>ور الأ</w:t>
            </w:r>
            <w:r w:rsidR="00E577F5">
              <w:rPr>
                <w:rFonts w:hint="cs"/>
                <w:rtl/>
              </w:rPr>
              <w:t>تم</w:t>
            </w:r>
            <w:r>
              <w:rPr>
                <w:rFonts w:hint="cs"/>
                <w:rtl/>
              </w:rPr>
              <w:t xml:space="preserve"> </w:t>
            </w:r>
            <w:r w:rsidR="00E577F5">
              <w:rPr>
                <w:rFonts w:hint="cs"/>
                <w:rtl/>
              </w:rPr>
              <w:t>حق</w:t>
            </w:r>
            <w:r>
              <w:rPr>
                <w:rFonts w:hint="cs"/>
                <w:rtl/>
              </w:rPr>
              <w:t>يقة</w:t>
            </w:r>
            <w:r w:rsidRPr="00725071">
              <w:rPr>
                <w:rStyle w:val="libPoemTiniChar0"/>
                <w:rtl/>
              </w:rPr>
              <w:br/>
              <w:t> </w:t>
            </w:r>
          </w:p>
        </w:tc>
        <w:tc>
          <w:tcPr>
            <w:tcW w:w="277" w:type="dxa"/>
          </w:tcPr>
          <w:p w:rsidR="00A014BB" w:rsidRDefault="00A014BB" w:rsidP="00B0628A">
            <w:pPr>
              <w:pStyle w:val="libPoem"/>
              <w:rPr>
                <w:rtl/>
              </w:rPr>
            </w:pPr>
          </w:p>
        </w:tc>
        <w:tc>
          <w:tcPr>
            <w:tcW w:w="3564" w:type="dxa"/>
          </w:tcPr>
          <w:p w:rsidR="00A014BB" w:rsidRDefault="00A014BB" w:rsidP="00E577F5">
            <w:pPr>
              <w:pStyle w:val="libPoem"/>
            </w:pPr>
            <w:r>
              <w:rPr>
                <w:rFonts w:hint="cs"/>
                <w:rtl/>
              </w:rPr>
              <w:t>و</w:t>
            </w:r>
            <w:r w:rsidR="00E577F5">
              <w:rPr>
                <w:rFonts w:hint="cs"/>
                <w:rtl/>
              </w:rPr>
              <w:t>نق</w:t>
            </w:r>
            <w:r>
              <w:rPr>
                <w:rFonts w:hint="cs"/>
                <w:rtl/>
              </w:rPr>
              <w:t xml:space="preserve">طة </w:t>
            </w:r>
            <w:r w:rsidR="00E577F5">
              <w:rPr>
                <w:rFonts w:hint="cs"/>
                <w:rtl/>
              </w:rPr>
              <w:t>مي</w:t>
            </w:r>
            <w:r>
              <w:rPr>
                <w:rFonts w:hint="cs"/>
                <w:rtl/>
              </w:rPr>
              <w:t xml:space="preserve">م </w:t>
            </w:r>
            <w:r w:rsidR="00E577F5">
              <w:rPr>
                <w:rFonts w:hint="cs"/>
                <w:rtl/>
              </w:rPr>
              <w:t>من</w:t>
            </w:r>
            <w:r>
              <w:rPr>
                <w:rFonts w:hint="cs"/>
                <w:rtl/>
              </w:rPr>
              <w:t>ه إ</w:t>
            </w:r>
            <w:r w:rsidR="00E577F5">
              <w:rPr>
                <w:rFonts w:hint="cs"/>
                <w:rtl/>
              </w:rPr>
              <w:t>مد</w:t>
            </w:r>
            <w:r>
              <w:rPr>
                <w:rFonts w:hint="cs"/>
                <w:rtl/>
              </w:rPr>
              <w:t xml:space="preserve">ادها </w:t>
            </w:r>
            <w:r w:rsidR="00E577F5">
              <w:rPr>
                <w:rFonts w:hint="cs"/>
                <w:rtl/>
              </w:rPr>
              <w:t>يج</w:t>
            </w:r>
            <w:r>
              <w:rPr>
                <w:rFonts w:hint="cs"/>
                <w:rtl/>
              </w:rPr>
              <w:t>ري</w:t>
            </w:r>
            <w:r w:rsidRPr="00725071">
              <w:rPr>
                <w:rStyle w:val="libPoemTiniChar0"/>
                <w:rtl/>
              </w:rPr>
              <w:br/>
              <w:t> </w:t>
            </w:r>
          </w:p>
        </w:tc>
      </w:tr>
      <w:tr w:rsidR="00A014BB" w:rsidTr="00A014BB">
        <w:trPr>
          <w:trHeight w:val="350"/>
        </w:trPr>
        <w:tc>
          <w:tcPr>
            <w:tcW w:w="3599" w:type="dxa"/>
          </w:tcPr>
          <w:p w:rsidR="00A014BB" w:rsidRDefault="00E577F5" w:rsidP="00E577F5">
            <w:pPr>
              <w:pStyle w:val="libPoem"/>
            </w:pPr>
            <w:r>
              <w:rPr>
                <w:rFonts w:hint="cs"/>
                <w:rtl/>
              </w:rPr>
              <w:t>يف</w:t>
            </w:r>
            <w:r w:rsidR="00A014BB">
              <w:rPr>
                <w:rFonts w:hint="cs"/>
                <w:rtl/>
              </w:rPr>
              <w:t xml:space="preserve">يض </w:t>
            </w:r>
            <w:r>
              <w:rPr>
                <w:rFonts w:hint="cs"/>
                <w:rtl/>
              </w:rPr>
              <w:t>عل</w:t>
            </w:r>
            <w:r w:rsidR="00A014BB">
              <w:rPr>
                <w:rFonts w:hint="cs"/>
                <w:rtl/>
              </w:rPr>
              <w:t>ى الأ</w:t>
            </w:r>
            <w:r>
              <w:rPr>
                <w:rFonts w:hint="cs"/>
                <w:rtl/>
              </w:rPr>
              <w:t>كو</w:t>
            </w:r>
            <w:r w:rsidR="00A014BB">
              <w:rPr>
                <w:rFonts w:hint="cs"/>
                <w:rtl/>
              </w:rPr>
              <w:t xml:space="preserve">ان </w:t>
            </w:r>
            <w:r>
              <w:rPr>
                <w:rFonts w:hint="cs"/>
                <w:rtl/>
              </w:rPr>
              <w:t>ما</w:t>
            </w:r>
            <w:r w:rsidR="00A014BB">
              <w:rPr>
                <w:rFonts w:hint="cs"/>
                <w:rtl/>
              </w:rPr>
              <w:t xml:space="preserve"> قد أفاضه</w:t>
            </w:r>
            <w:r w:rsidR="00A014BB" w:rsidRPr="00725071">
              <w:rPr>
                <w:rStyle w:val="libPoemTiniChar0"/>
                <w:rtl/>
              </w:rPr>
              <w:br/>
              <w:t> </w:t>
            </w:r>
          </w:p>
        </w:tc>
        <w:tc>
          <w:tcPr>
            <w:tcW w:w="277" w:type="dxa"/>
          </w:tcPr>
          <w:p w:rsidR="00A014BB" w:rsidRDefault="00A014BB" w:rsidP="00B0628A">
            <w:pPr>
              <w:pStyle w:val="libPoem"/>
              <w:rPr>
                <w:rtl/>
              </w:rPr>
            </w:pPr>
          </w:p>
        </w:tc>
        <w:tc>
          <w:tcPr>
            <w:tcW w:w="3564" w:type="dxa"/>
          </w:tcPr>
          <w:p w:rsidR="00A014BB" w:rsidRDefault="00E577F5" w:rsidP="00E577F5">
            <w:pPr>
              <w:pStyle w:val="libPoem"/>
            </w:pPr>
            <w:r>
              <w:rPr>
                <w:rFonts w:hint="cs"/>
                <w:rtl/>
              </w:rPr>
              <w:t>عل</w:t>
            </w:r>
            <w:r w:rsidR="00A014BB">
              <w:rPr>
                <w:rFonts w:hint="cs"/>
                <w:rtl/>
              </w:rPr>
              <w:t>يه إ</w:t>
            </w:r>
            <w:r>
              <w:rPr>
                <w:rFonts w:hint="cs"/>
                <w:rtl/>
              </w:rPr>
              <w:t>له</w:t>
            </w:r>
            <w:r w:rsidR="00A014BB">
              <w:rPr>
                <w:rFonts w:hint="cs"/>
                <w:rtl/>
              </w:rPr>
              <w:t>ُ ا</w:t>
            </w:r>
            <w:r>
              <w:rPr>
                <w:rFonts w:hint="cs"/>
                <w:rtl/>
              </w:rPr>
              <w:t>لع</w:t>
            </w:r>
            <w:r w:rsidR="00A014BB">
              <w:rPr>
                <w:rFonts w:hint="cs"/>
                <w:rtl/>
              </w:rPr>
              <w:t xml:space="preserve">رش </w:t>
            </w:r>
            <w:r>
              <w:rPr>
                <w:rFonts w:hint="cs"/>
                <w:rtl/>
              </w:rPr>
              <w:t>في</w:t>
            </w:r>
            <w:r w:rsidR="00A014BB">
              <w:rPr>
                <w:rFonts w:hint="cs"/>
                <w:rtl/>
              </w:rPr>
              <w:t xml:space="preserve"> أزلِ ا</w:t>
            </w:r>
            <w:r>
              <w:rPr>
                <w:rFonts w:hint="cs"/>
                <w:rtl/>
              </w:rPr>
              <w:t>لد</w:t>
            </w:r>
            <w:r w:rsidR="00A014BB">
              <w:rPr>
                <w:rFonts w:hint="cs"/>
                <w:rtl/>
              </w:rPr>
              <w:t>ّهر</w:t>
            </w:r>
            <w:r w:rsidR="00A014BB" w:rsidRPr="00725071">
              <w:rPr>
                <w:rStyle w:val="libPoemTiniChar0"/>
                <w:rtl/>
              </w:rPr>
              <w:br/>
              <w:t> </w:t>
            </w:r>
          </w:p>
        </w:tc>
      </w:tr>
      <w:tr w:rsidR="00A014BB" w:rsidTr="00A014BB">
        <w:trPr>
          <w:trHeight w:val="350"/>
        </w:trPr>
        <w:tc>
          <w:tcPr>
            <w:tcW w:w="3599" w:type="dxa"/>
          </w:tcPr>
          <w:p w:rsidR="00A014BB" w:rsidRDefault="00E577F5" w:rsidP="00E577F5">
            <w:pPr>
              <w:pStyle w:val="libPoem"/>
            </w:pPr>
            <w:r>
              <w:rPr>
                <w:rFonts w:hint="cs"/>
                <w:rtl/>
              </w:rPr>
              <w:t>فم</w:t>
            </w:r>
            <w:r w:rsidR="00A014BB">
              <w:rPr>
                <w:rFonts w:hint="cs"/>
                <w:rtl/>
              </w:rPr>
              <w:t xml:space="preserve">ا </w:t>
            </w:r>
            <w:r>
              <w:rPr>
                <w:rFonts w:hint="cs"/>
                <w:rtl/>
              </w:rPr>
              <w:t>ثم</w:t>
            </w:r>
            <w:r w:rsidR="00A014BB">
              <w:rPr>
                <w:rFonts w:hint="cs"/>
                <w:rtl/>
              </w:rPr>
              <w:t>ّ إلاّ ا</w:t>
            </w:r>
            <w:r>
              <w:rPr>
                <w:rFonts w:hint="cs"/>
                <w:rtl/>
              </w:rPr>
              <w:t>لم</w:t>
            </w:r>
            <w:r w:rsidR="00A014BB">
              <w:rPr>
                <w:rFonts w:hint="cs"/>
                <w:rtl/>
              </w:rPr>
              <w:t xml:space="preserve">يم لا </w:t>
            </w:r>
            <w:r>
              <w:rPr>
                <w:rFonts w:hint="cs"/>
                <w:rtl/>
              </w:rPr>
              <w:t>شي</w:t>
            </w:r>
            <w:r w:rsidR="00A014BB">
              <w:rPr>
                <w:rFonts w:hint="cs"/>
                <w:rtl/>
              </w:rPr>
              <w:t xml:space="preserve">ء </w:t>
            </w:r>
            <w:r>
              <w:rPr>
                <w:rFonts w:hint="cs"/>
                <w:rtl/>
              </w:rPr>
              <w:t>غي</w:t>
            </w:r>
            <w:r w:rsidR="00A014BB">
              <w:rPr>
                <w:rFonts w:hint="cs"/>
                <w:rtl/>
              </w:rPr>
              <w:t>ره</w:t>
            </w:r>
            <w:r w:rsidR="00A014BB" w:rsidRPr="00725071">
              <w:rPr>
                <w:rStyle w:val="libPoemTiniChar0"/>
                <w:rtl/>
              </w:rPr>
              <w:br/>
              <w:t> </w:t>
            </w:r>
          </w:p>
        </w:tc>
        <w:tc>
          <w:tcPr>
            <w:tcW w:w="277" w:type="dxa"/>
          </w:tcPr>
          <w:p w:rsidR="00A014BB" w:rsidRDefault="00A014BB" w:rsidP="00B0628A">
            <w:pPr>
              <w:pStyle w:val="libPoem"/>
              <w:rPr>
                <w:rtl/>
              </w:rPr>
            </w:pPr>
          </w:p>
        </w:tc>
        <w:tc>
          <w:tcPr>
            <w:tcW w:w="3564" w:type="dxa"/>
          </w:tcPr>
          <w:p w:rsidR="00A014BB" w:rsidRDefault="00A014BB" w:rsidP="00E577F5">
            <w:pPr>
              <w:pStyle w:val="libPoem"/>
            </w:pPr>
            <w:r>
              <w:rPr>
                <w:rFonts w:hint="cs"/>
                <w:rtl/>
              </w:rPr>
              <w:t>وذو ا</w:t>
            </w:r>
            <w:r w:rsidR="00E577F5">
              <w:rPr>
                <w:rFonts w:hint="cs"/>
                <w:rtl/>
              </w:rPr>
              <w:t>لع</w:t>
            </w:r>
            <w:r>
              <w:rPr>
                <w:rFonts w:hint="cs"/>
                <w:rtl/>
              </w:rPr>
              <w:t xml:space="preserve">ين </w:t>
            </w:r>
            <w:r w:rsidR="00E577F5">
              <w:rPr>
                <w:rFonts w:hint="cs"/>
                <w:rtl/>
              </w:rPr>
              <w:t>من</w:t>
            </w:r>
            <w:r>
              <w:rPr>
                <w:rFonts w:hint="cs"/>
                <w:rtl/>
              </w:rPr>
              <w:t xml:space="preserve"> </w:t>
            </w:r>
            <w:r w:rsidR="00E577F5">
              <w:rPr>
                <w:rFonts w:hint="cs"/>
                <w:rtl/>
              </w:rPr>
              <w:t>نو</w:t>
            </w:r>
            <w:r>
              <w:rPr>
                <w:rFonts w:hint="cs"/>
                <w:rtl/>
              </w:rPr>
              <w:t>ّابه مفرد العصر</w:t>
            </w:r>
            <w:r w:rsidRPr="00725071">
              <w:rPr>
                <w:rStyle w:val="libPoemTiniChar0"/>
                <w:rtl/>
              </w:rPr>
              <w:br/>
              <w:t> </w:t>
            </w:r>
          </w:p>
        </w:tc>
      </w:tr>
      <w:tr w:rsidR="00A014BB" w:rsidTr="00A014BB">
        <w:trPr>
          <w:trHeight w:val="350"/>
        </w:trPr>
        <w:tc>
          <w:tcPr>
            <w:tcW w:w="3599" w:type="dxa"/>
          </w:tcPr>
          <w:p w:rsidR="00A014BB" w:rsidRDefault="00E577F5" w:rsidP="00E577F5">
            <w:pPr>
              <w:pStyle w:val="libPoem"/>
            </w:pPr>
            <w:r>
              <w:rPr>
                <w:rFonts w:hint="cs"/>
                <w:rtl/>
              </w:rPr>
              <w:t>هو</w:t>
            </w:r>
            <w:r w:rsidR="00A014BB">
              <w:rPr>
                <w:rFonts w:hint="cs"/>
                <w:rtl/>
              </w:rPr>
              <w:t xml:space="preserve"> ا</w:t>
            </w:r>
            <w:r>
              <w:rPr>
                <w:rFonts w:hint="cs"/>
                <w:rtl/>
              </w:rPr>
              <w:t>لر</w:t>
            </w:r>
            <w:r w:rsidR="00A014BB">
              <w:rPr>
                <w:rFonts w:hint="cs"/>
                <w:rtl/>
              </w:rPr>
              <w:t xml:space="preserve">وح </w:t>
            </w:r>
            <w:r>
              <w:rPr>
                <w:rFonts w:hint="cs"/>
                <w:rtl/>
              </w:rPr>
              <w:t>فأ</w:t>
            </w:r>
            <w:r w:rsidR="00A014BB">
              <w:rPr>
                <w:rFonts w:hint="cs"/>
                <w:rtl/>
              </w:rPr>
              <w:t>علمه و</w:t>
            </w:r>
            <w:r>
              <w:rPr>
                <w:rFonts w:hint="cs"/>
                <w:rtl/>
              </w:rPr>
              <w:t>خذ</w:t>
            </w:r>
            <w:r w:rsidR="00A014BB">
              <w:rPr>
                <w:rFonts w:hint="cs"/>
                <w:rtl/>
              </w:rPr>
              <w:t xml:space="preserve"> عهده إذا</w:t>
            </w:r>
            <w:r w:rsidR="00A014BB" w:rsidRPr="00725071">
              <w:rPr>
                <w:rStyle w:val="libPoemTiniChar0"/>
                <w:rtl/>
              </w:rPr>
              <w:br/>
              <w:t> </w:t>
            </w:r>
          </w:p>
        </w:tc>
        <w:tc>
          <w:tcPr>
            <w:tcW w:w="277" w:type="dxa"/>
          </w:tcPr>
          <w:p w:rsidR="00A014BB" w:rsidRDefault="00A014BB" w:rsidP="00B0628A">
            <w:pPr>
              <w:pStyle w:val="libPoem"/>
              <w:rPr>
                <w:rtl/>
              </w:rPr>
            </w:pPr>
          </w:p>
        </w:tc>
        <w:tc>
          <w:tcPr>
            <w:tcW w:w="3564" w:type="dxa"/>
          </w:tcPr>
          <w:p w:rsidR="00A014BB" w:rsidRDefault="00A014BB" w:rsidP="00E577F5">
            <w:pPr>
              <w:pStyle w:val="libPoem"/>
            </w:pPr>
            <w:r>
              <w:rPr>
                <w:rFonts w:hint="cs"/>
                <w:rtl/>
              </w:rPr>
              <w:t>ب</w:t>
            </w:r>
            <w:r w:rsidR="00E577F5">
              <w:rPr>
                <w:rFonts w:hint="cs"/>
                <w:rtl/>
              </w:rPr>
              <w:t>َل</w:t>
            </w:r>
            <w:r>
              <w:rPr>
                <w:rFonts w:hint="cs"/>
                <w:rtl/>
              </w:rPr>
              <w:t>َغتَ إ</w:t>
            </w:r>
            <w:r w:rsidR="00E577F5">
              <w:rPr>
                <w:rFonts w:hint="cs"/>
                <w:rtl/>
              </w:rPr>
              <w:t>لى</w:t>
            </w:r>
            <w:r>
              <w:rPr>
                <w:rFonts w:hint="cs"/>
                <w:rtl/>
              </w:rPr>
              <w:t xml:space="preserve"> </w:t>
            </w:r>
            <w:r w:rsidR="00E577F5">
              <w:rPr>
                <w:rFonts w:hint="cs"/>
                <w:rtl/>
              </w:rPr>
              <w:t>مد</w:t>
            </w:r>
            <w:r>
              <w:rPr>
                <w:rFonts w:hint="cs"/>
                <w:rtl/>
              </w:rPr>
              <w:t xml:space="preserve">ٍّ </w:t>
            </w:r>
            <w:r w:rsidR="00E577F5">
              <w:rPr>
                <w:rFonts w:hint="cs"/>
                <w:rtl/>
              </w:rPr>
              <w:t>مد</w:t>
            </w:r>
            <w:r>
              <w:rPr>
                <w:rFonts w:hint="cs"/>
                <w:rtl/>
              </w:rPr>
              <w:t xml:space="preserve">يدٍ </w:t>
            </w:r>
            <w:r w:rsidR="00E577F5">
              <w:rPr>
                <w:rFonts w:hint="cs"/>
                <w:rtl/>
              </w:rPr>
              <w:t>من</w:t>
            </w:r>
            <w:r>
              <w:rPr>
                <w:rFonts w:hint="cs"/>
                <w:rtl/>
              </w:rPr>
              <w:t xml:space="preserve"> ا</w:t>
            </w:r>
            <w:r w:rsidR="00E577F5">
              <w:rPr>
                <w:rFonts w:hint="cs"/>
                <w:rtl/>
              </w:rPr>
              <w:t>لع</w:t>
            </w:r>
            <w:r>
              <w:rPr>
                <w:rFonts w:hint="cs"/>
                <w:rtl/>
              </w:rPr>
              <w:t>مر</w:t>
            </w:r>
            <w:r w:rsidRPr="00725071">
              <w:rPr>
                <w:rStyle w:val="libPoemTiniChar0"/>
                <w:rtl/>
              </w:rPr>
              <w:br/>
              <w:t> </w:t>
            </w:r>
          </w:p>
        </w:tc>
      </w:tr>
      <w:tr w:rsidR="00A014BB" w:rsidTr="00A014BB">
        <w:trPr>
          <w:trHeight w:val="350"/>
        </w:trPr>
        <w:tc>
          <w:tcPr>
            <w:tcW w:w="3599" w:type="dxa"/>
          </w:tcPr>
          <w:p w:rsidR="00A014BB" w:rsidRDefault="00E577F5" w:rsidP="00E577F5">
            <w:pPr>
              <w:pStyle w:val="libPoem"/>
            </w:pPr>
            <w:r>
              <w:rPr>
                <w:rFonts w:hint="cs"/>
                <w:rtl/>
              </w:rPr>
              <w:t>كأنك</w:t>
            </w:r>
            <w:r w:rsidR="00A014BB">
              <w:rPr>
                <w:rFonts w:hint="cs"/>
                <w:rtl/>
              </w:rPr>
              <w:t xml:space="preserve"> </w:t>
            </w:r>
            <w:r>
              <w:rPr>
                <w:rFonts w:hint="cs"/>
                <w:rtl/>
              </w:rPr>
              <w:t>بالم</w:t>
            </w:r>
            <w:r w:rsidR="00A014BB">
              <w:rPr>
                <w:rFonts w:hint="cs"/>
                <w:rtl/>
              </w:rPr>
              <w:t xml:space="preserve">ذكور </w:t>
            </w:r>
            <w:r>
              <w:rPr>
                <w:rFonts w:hint="cs"/>
                <w:rtl/>
              </w:rPr>
              <w:t>تص</w:t>
            </w:r>
            <w:r w:rsidR="00A014BB">
              <w:rPr>
                <w:rFonts w:hint="cs"/>
                <w:rtl/>
              </w:rPr>
              <w:t>عد را</w:t>
            </w:r>
            <w:r>
              <w:rPr>
                <w:rFonts w:hint="cs"/>
                <w:rtl/>
              </w:rPr>
              <w:t>قي</w:t>
            </w:r>
            <w:r w:rsidR="00A014BB">
              <w:rPr>
                <w:rFonts w:hint="cs"/>
                <w:rtl/>
              </w:rPr>
              <w:t>اً</w:t>
            </w:r>
            <w:r w:rsidR="00A014BB" w:rsidRPr="00725071">
              <w:rPr>
                <w:rStyle w:val="libPoemTiniChar0"/>
                <w:rtl/>
              </w:rPr>
              <w:br/>
              <w:t> </w:t>
            </w:r>
          </w:p>
        </w:tc>
        <w:tc>
          <w:tcPr>
            <w:tcW w:w="277" w:type="dxa"/>
          </w:tcPr>
          <w:p w:rsidR="00A014BB" w:rsidRDefault="00A014BB" w:rsidP="00B0628A">
            <w:pPr>
              <w:pStyle w:val="libPoem"/>
              <w:rPr>
                <w:rtl/>
              </w:rPr>
            </w:pPr>
          </w:p>
        </w:tc>
        <w:tc>
          <w:tcPr>
            <w:tcW w:w="3564" w:type="dxa"/>
          </w:tcPr>
          <w:p w:rsidR="00A014BB" w:rsidRDefault="00A014BB" w:rsidP="00E577F5">
            <w:pPr>
              <w:pStyle w:val="libPoem"/>
            </w:pPr>
            <w:r>
              <w:rPr>
                <w:rFonts w:hint="cs"/>
                <w:rtl/>
              </w:rPr>
              <w:t>إ</w:t>
            </w:r>
            <w:r w:rsidR="00E577F5">
              <w:rPr>
                <w:rFonts w:hint="cs"/>
                <w:rtl/>
              </w:rPr>
              <w:t>لى</w:t>
            </w:r>
            <w:r>
              <w:rPr>
                <w:rFonts w:hint="cs"/>
                <w:rtl/>
              </w:rPr>
              <w:t xml:space="preserve"> ذروة ا</w:t>
            </w:r>
            <w:r w:rsidR="00E577F5">
              <w:rPr>
                <w:rFonts w:hint="cs"/>
                <w:rtl/>
              </w:rPr>
              <w:t>لم</w:t>
            </w:r>
            <w:r>
              <w:rPr>
                <w:rFonts w:hint="cs"/>
                <w:rtl/>
              </w:rPr>
              <w:t>جد الأ</w:t>
            </w:r>
            <w:r w:rsidR="00E577F5">
              <w:rPr>
                <w:rFonts w:hint="cs"/>
                <w:rtl/>
              </w:rPr>
              <w:t>ثي</w:t>
            </w:r>
            <w:r>
              <w:rPr>
                <w:rFonts w:hint="cs"/>
                <w:rtl/>
              </w:rPr>
              <w:t>ل على القدر</w:t>
            </w:r>
            <w:r w:rsidRPr="00725071">
              <w:rPr>
                <w:rStyle w:val="libPoemTiniChar0"/>
                <w:rtl/>
              </w:rPr>
              <w:br/>
              <w:t> </w:t>
            </w:r>
          </w:p>
        </w:tc>
      </w:tr>
      <w:tr w:rsidR="00A014BB" w:rsidTr="00A014BB">
        <w:trPr>
          <w:trHeight w:val="350"/>
        </w:trPr>
        <w:tc>
          <w:tcPr>
            <w:tcW w:w="3599" w:type="dxa"/>
          </w:tcPr>
          <w:p w:rsidR="00A014BB" w:rsidRDefault="00A014BB" w:rsidP="00E577F5">
            <w:pPr>
              <w:pStyle w:val="libPoem"/>
            </w:pPr>
            <w:r>
              <w:rPr>
                <w:rFonts w:hint="cs"/>
                <w:rtl/>
              </w:rPr>
              <w:t xml:space="preserve">وما قدره إلاّ ألوف </w:t>
            </w:r>
            <w:r w:rsidR="00E577F5">
              <w:rPr>
                <w:rFonts w:hint="cs"/>
                <w:rtl/>
              </w:rPr>
              <w:t>بح</w:t>
            </w:r>
            <w:r>
              <w:rPr>
                <w:rFonts w:hint="cs"/>
                <w:rtl/>
              </w:rPr>
              <w:t>كمة</w:t>
            </w:r>
            <w:r w:rsidRPr="00725071">
              <w:rPr>
                <w:rStyle w:val="libPoemTiniChar0"/>
                <w:rtl/>
              </w:rPr>
              <w:br/>
              <w:t> </w:t>
            </w:r>
          </w:p>
        </w:tc>
        <w:tc>
          <w:tcPr>
            <w:tcW w:w="277" w:type="dxa"/>
          </w:tcPr>
          <w:p w:rsidR="00A014BB" w:rsidRDefault="00A014BB" w:rsidP="00B0628A">
            <w:pPr>
              <w:pStyle w:val="libPoem"/>
              <w:rPr>
                <w:rtl/>
              </w:rPr>
            </w:pPr>
          </w:p>
        </w:tc>
        <w:tc>
          <w:tcPr>
            <w:tcW w:w="3564" w:type="dxa"/>
          </w:tcPr>
          <w:p w:rsidR="00A014BB" w:rsidRDefault="00E577F5" w:rsidP="00E577F5">
            <w:pPr>
              <w:pStyle w:val="libPoem"/>
            </w:pPr>
            <w:r>
              <w:rPr>
                <w:rFonts w:hint="cs"/>
                <w:rtl/>
              </w:rPr>
              <w:t>عل</w:t>
            </w:r>
            <w:r w:rsidR="00A014BB">
              <w:rPr>
                <w:rFonts w:hint="cs"/>
                <w:rtl/>
              </w:rPr>
              <w:t xml:space="preserve">ى </w:t>
            </w:r>
            <w:r>
              <w:rPr>
                <w:rFonts w:hint="cs"/>
                <w:rtl/>
              </w:rPr>
              <w:t>حد</w:t>
            </w:r>
            <w:r w:rsidR="00A014BB">
              <w:rPr>
                <w:rFonts w:hint="cs"/>
                <w:rtl/>
              </w:rPr>
              <w:t xml:space="preserve"> </w:t>
            </w:r>
            <w:r>
              <w:rPr>
                <w:rFonts w:hint="cs"/>
                <w:rtl/>
              </w:rPr>
              <w:t>مر</w:t>
            </w:r>
            <w:r w:rsidR="00A014BB">
              <w:rPr>
                <w:rFonts w:hint="cs"/>
                <w:rtl/>
              </w:rPr>
              <w:t>سوم ا</w:t>
            </w:r>
            <w:r>
              <w:rPr>
                <w:rFonts w:hint="cs"/>
                <w:rtl/>
              </w:rPr>
              <w:t>لش</w:t>
            </w:r>
            <w:r w:rsidR="00A014BB">
              <w:rPr>
                <w:rFonts w:hint="cs"/>
                <w:rtl/>
              </w:rPr>
              <w:t>ريعة بالأمر</w:t>
            </w:r>
            <w:r w:rsidR="00A014BB" w:rsidRPr="00725071">
              <w:rPr>
                <w:rStyle w:val="libPoemTiniChar0"/>
                <w:rtl/>
              </w:rPr>
              <w:br/>
              <w:t> </w:t>
            </w:r>
          </w:p>
        </w:tc>
      </w:tr>
      <w:tr w:rsidR="00A014BB" w:rsidTr="00A014BB">
        <w:trPr>
          <w:trHeight w:val="350"/>
        </w:trPr>
        <w:tc>
          <w:tcPr>
            <w:tcW w:w="3599" w:type="dxa"/>
          </w:tcPr>
          <w:p w:rsidR="00A014BB" w:rsidRDefault="00E577F5" w:rsidP="00E577F5">
            <w:pPr>
              <w:pStyle w:val="libPoem"/>
            </w:pPr>
            <w:r>
              <w:rPr>
                <w:rFonts w:hint="cs"/>
                <w:rtl/>
              </w:rPr>
              <w:t>بذ</w:t>
            </w:r>
            <w:r w:rsidR="00A014BB">
              <w:rPr>
                <w:rFonts w:hint="cs"/>
                <w:rtl/>
              </w:rPr>
              <w:t xml:space="preserve">ا </w:t>
            </w:r>
            <w:r>
              <w:rPr>
                <w:rFonts w:hint="cs"/>
                <w:rtl/>
              </w:rPr>
              <w:t>قا</w:t>
            </w:r>
            <w:r w:rsidR="00A014BB">
              <w:rPr>
                <w:rFonts w:hint="cs"/>
                <w:rtl/>
              </w:rPr>
              <w:t>ل أ</w:t>
            </w:r>
            <w:r>
              <w:rPr>
                <w:rFonts w:hint="cs"/>
                <w:rtl/>
              </w:rPr>
              <w:t>هل</w:t>
            </w:r>
            <w:r w:rsidR="00A014BB">
              <w:rPr>
                <w:rFonts w:hint="cs"/>
                <w:rtl/>
              </w:rPr>
              <w:t xml:space="preserve"> ا</w:t>
            </w:r>
            <w:r>
              <w:rPr>
                <w:rFonts w:hint="cs"/>
                <w:rtl/>
              </w:rPr>
              <w:t>لح</w:t>
            </w:r>
            <w:r w:rsidR="00A014BB">
              <w:rPr>
                <w:rFonts w:hint="cs"/>
                <w:rtl/>
              </w:rPr>
              <w:t>لّ والعقد فاكتفي</w:t>
            </w:r>
            <w:r w:rsidR="00A014BB" w:rsidRPr="00725071">
              <w:rPr>
                <w:rStyle w:val="libPoemTiniChar0"/>
                <w:rtl/>
              </w:rPr>
              <w:br/>
              <w:t> </w:t>
            </w:r>
          </w:p>
        </w:tc>
        <w:tc>
          <w:tcPr>
            <w:tcW w:w="277" w:type="dxa"/>
          </w:tcPr>
          <w:p w:rsidR="00A014BB" w:rsidRDefault="00A014BB" w:rsidP="00B0628A">
            <w:pPr>
              <w:pStyle w:val="libPoem"/>
              <w:rPr>
                <w:rtl/>
              </w:rPr>
            </w:pPr>
          </w:p>
        </w:tc>
        <w:tc>
          <w:tcPr>
            <w:tcW w:w="3564" w:type="dxa"/>
          </w:tcPr>
          <w:p w:rsidR="00A014BB" w:rsidRDefault="00E577F5" w:rsidP="00E577F5">
            <w:pPr>
              <w:pStyle w:val="libPoem"/>
            </w:pPr>
            <w:r>
              <w:rPr>
                <w:rFonts w:hint="cs"/>
                <w:rtl/>
              </w:rPr>
              <w:t>بن</w:t>
            </w:r>
            <w:r w:rsidR="00A014BB">
              <w:rPr>
                <w:rFonts w:hint="cs"/>
                <w:rtl/>
              </w:rPr>
              <w:t>صّهم ا</w:t>
            </w:r>
            <w:r>
              <w:rPr>
                <w:rFonts w:hint="cs"/>
                <w:rtl/>
              </w:rPr>
              <w:t>لم</w:t>
            </w:r>
            <w:r w:rsidR="00A014BB">
              <w:rPr>
                <w:rFonts w:hint="cs"/>
                <w:rtl/>
              </w:rPr>
              <w:t xml:space="preserve">ثبوت </w:t>
            </w:r>
            <w:r>
              <w:rPr>
                <w:rFonts w:hint="cs"/>
                <w:rtl/>
              </w:rPr>
              <w:t>في</w:t>
            </w:r>
            <w:r w:rsidR="00A014BB">
              <w:rPr>
                <w:rFonts w:hint="cs"/>
                <w:rtl/>
              </w:rPr>
              <w:t xml:space="preserve"> صحف الزبر</w:t>
            </w:r>
            <w:r w:rsidR="00A014BB" w:rsidRPr="00725071">
              <w:rPr>
                <w:rStyle w:val="libPoemTiniChar0"/>
                <w:rtl/>
              </w:rPr>
              <w:br/>
              <w:t> </w:t>
            </w:r>
          </w:p>
        </w:tc>
      </w:tr>
      <w:tr w:rsidR="00A014BB" w:rsidTr="00A014BB">
        <w:trPr>
          <w:trHeight w:val="350"/>
        </w:trPr>
        <w:tc>
          <w:tcPr>
            <w:tcW w:w="3599" w:type="dxa"/>
          </w:tcPr>
          <w:p w:rsidR="00A014BB" w:rsidRDefault="00A014BB" w:rsidP="00E577F5">
            <w:pPr>
              <w:pStyle w:val="libPoem"/>
            </w:pPr>
            <w:r>
              <w:rPr>
                <w:rFonts w:hint="cs"/>
                <w:rtl/>
              </w:rPr>
              <w:t xml:space="preserve">فإن </w:t>
            </w:r>
            <w:r w:rsidR="00E577F5">
              <w:rPr>
                <w:rFonts w:hint="cs"/>
                <w:rtl/>
              </w:rPr>
              <w:t>تب</w:t>
            </w:r>
            <w:r>
              <w:rPr>
                <w:rFonts w:hint="cs"/>
                <w:rtl/>
              </w:rPr>
              <w:t xml:space="preserve">غ </w:t>
            </w:r>
            <w:r w:rsidR="00E577F5">
              <w:rPr>
                <w:rFonts w:hint="cs"/>
                <w:rtl/>
              </w:rPr>
              <w:t>مي</w:t>
            </w:r>
            <w:r>
              <w:rPr>
                <w:rFonts w:hint="cs"/>
                <w:rtl/>
              </w:rPr>
              <w:t>قات ا</w:t>
            </w:r>
            <w:r w:rsidR="00E577F5">
              <w:rPr>
                <w:rFonts w:hint="cs"/>
                <w:rtl/>
              </w:rPr>
              <w:t>لظ</w:t>
            </w:r>
            <w:r>
              <w:rPr>
                <w:rFonts w:hint="cs"/>
                <w:rtl/>
              </w:rPr>
              <w:t xml:space="preserve">هور </w:t>
            </w:r>
            <w:r w:rsidR="00E577F5">
              <w:rPr>
                <w:rFonts w:hint="cs"/>
                <w:rtl/>
              </w:rPr>
              <w:t>فإ</w:t>
            </w:r>
            <w:r>
              <w:rPr>
                <w:rFonts w:hint="cs"/>
                <w:rtl/>
              </w:rPr>
              <w:t>نّه</w:t>
            </w:r>
            <w:r w:rsidRPr="00725071">
              <w:rPr>
                <w:rStyle w:val="libPoemTiniChar0"/>
                <w:rtl/>
              </w:rPr>
              <w:br/>
              <w:t> </w:t>
            </w:r>
          </w:p>
        </w:tc>
        <w:tc>
          <w:tcPr>
            <w:tcW w:w="277" w:type="dxa"/>
          </w:tcPr>
          <w:p w:rsidR="00A014BB" w:rsidRDefault="00A014BB" w:rsidP="00B0628A">
            <w:pPr>
              <w:pStyle w:val="libPoem"/>
              <w:rPr>
                <w:rtl/>
              </w:rPr>
            </w:pPr>
          </w:p>
        </w:tc>
        <w:tc>
          <w:tcPr>
            <w:tcW w:w="3564" w:type="dxa"/>
          </w:tcPr>
          <w:p w:rsidR="00A014BB" w:rsidRDefault="00E577F5" w:rsidP="00E577F5">
            <w:pPr>
              <w:pStyle w:val="libPoem"/>
            </w:pPr>
            <w:r>
              <w:rPr>
                <w:rFonts w:hint="cs"/>
                <w:rtl/>
              </w:rPr>
              <w:t>يك</w:t>
            </w:r>
            <w:r w:rsidR="00A014BB">
              <w:rPr>
                <w:rFonts w:hint="cs"/>
                <w:rtl/>
              </w:rPr>
              <w:t xml:space="preserve">ون </w:t>
            </w:r>
            <w:r>
              <w:rPr>
                <w:rFonts w:hint="cs"/>
                <w:rtl/>
              </w:rPr>
              <w:t>بد</w:t>
            </w:r>
            <w:r w:rsidR="00A014BB">
              <w:rPr>
                <w:rFonts w:hint="cs"/>
                <w:rtl/>
              </w:rPr>
              <w:t xml:space="preserve">ور </w:t>
            </w:r>
            <w:r>
              <w:rPr>
                <w:rFonts w:hint="cs"/>
                <w:rtl/>
              </w:rPr>
              <w:t>جا</w:t>
            </w:r>
            <w:r w:rsidR="00A014BB">
              <w:rPr>
                <w:rFonts w:hint="cs"/>
                <w:rtl/>
              </w:rPr>
              <w:t xml:space="preserve">مع </w:t>
            </w:r>
            <w:r>
              <w:rPr>
                <w:rFonts w:hint="cs"/>
                <w:rtl/>
              </w:rPr>
              <w:t>مط</w:t>
            </w:r>
            <w:r w:rsidR="00A014BB">
              <w:rPr>
                <w:rFonts w:hint="cs"/>
                <w:rtl/>
              </w:rPr>
              <w:t>لع ا</w:t>
            </w:r>
            <w:r>
              <w:rPr>
                <w:rFonts w:hint="cs"/>
                <w:rtl/>
              </w:rPr>
              <w:t>لف</w:t>
            </w:r>
            <w:r w:rsidR="00A014BB">
              <w:rPr>
                <w:rFonts w:hint="cs"/>
                <w:rtl/>
              </w:rPr>
              <w:t>جر</w:t>
            </w:r>
            <w:r w:rsidR="00A014BB" w:rsidRPr="00725071">
              <w:rPr>
                <w:rStyle w:val="libPoemTiniChar0"/>
                <w:rtl/>
              </w:rPr>
              <w:br/>
              <w:t> </w:t>
            </w:r>
          </w:p>
        </w:tc>
      </w:tr>
      <w:tr w:rsidR="00A014BB" w:rsidTr="00A014BB">
        <w:trPr>
          <w:trHeight w:val="350"/>
        </w:trPr>
        <w:tc>
          <w:tcPr>
            <w:tcW w:w="3599" w:type="dxa"/>
          </w:tcPr>
          <w:p w:rsidR="00A014BB" w:rsidRDefault="00E577F5" w:rsidP="00E577F5">
            <w:pPr>
              <w:pStyle w:val="libPoem"/>
            </w:pPr>
            <w:r>
              <w:rPr>
                <w:rFonts w:hint="cs"/>
                <w:rtl/>
              </w:rPr>
              <w:t>بش</w:t>
            </w:r>
            <w:r w:rsidR="00A014BB">
              <w:rPr>
                <w:rFonts w:hint="cs"/>
                <w:rtl/>
              </w:rPr>
              <w:t xml:space="preserve">مس </w:t>
            </w:r>
            <w:r>
              <w:rPr>
                <w:rFonts w:hint="cs"/>
                <w:rtl/>
              </w:rPr>
              <w:t>تم</w:t>
            </w:r>
            <w:r w:rsidR="00A014BB">
              <w:rPr>
                <w:rFonts w:hint="cs"/>
                <w:rtl/>
              </w:rPr>
              <w:t>د ا</w:t>
            </w:r>
            <w:r>
              <w:rPr>
                <w:rFonts w:hint="cs"/>
                <w:rtl/>
              </w:rPr>
              <w:t>لك</w:t>
            </w:r>
            <w:r w:rsidR="00A014BB">
              <w:rPr>
                <w:rFonts w:hint="cs"/>
                <w:rtl/>
              </w:rPr>
              <w:t>ل من ضوء نورها</w:t>
            </w:r>
            <w:r w:rsidR="00A014BB" w:rsidRPr="00725071">
              <w:rPr>
                <w:rStyle w:val="libPoemTiniChar0"/>
                <w:rtl/>
              </w:rPr>
              <w:br/>
              <w:t> </w:t>
            </w:r>
          </w:p>
        </w:tc>
        <w:tc>
          <w:tcPr>
            <w:tcW w:w="277" w:type="dxa"/>
          </w:tcPr>
          <w:p w:rsidR="00A014BB" w:rsidRDefault="00A014BB" w:rsidP="00B0628A">
            <w:pPr>
              <w:pStyle w:val="libPoem"/>
              <w:rPr>
                <w:rtl/>
              </w:rPr>
            </w:pPr>
          </w:p>
        </w:tc>
        <w:tc>
          <w:tcPr>
            <w:tcW w:w="3564" w:type="dxa"/>
          </w:tcPr>
          <w:p w:rsidR="00A014BB" w:rsidRDefault="00A014BB" w:rsidP="00E577F5">
            <w:pPr>
              <w:pStyle w:val="libPoem"/>
            </w:pPr>
            <w:r>
              <w:rPr>
                <w:rFonts w:hint="cs"/>
                <w:rtl/>
              </w:rPr>
              <w:t>و</w:t>
            </w:r>
            <w:r w:rsidR="00E577F5">
              <w:rPr>
                <w:rFonts w:hint="cs"/>
                <w:rtl/>
              </w:rPr>
              <w:t>جم</w:t>
            </w:r>
            <w:r>
              <w:rPr>
                <w:rFonts w:hint="cs"/>
                <w:rtl/>
              </w:rPr>
              <w:t xml:space="preserve">ع دراري الأوج </w:t>
            </w:r>
            <w:r w:rsidR="00E577F5">
              <w:rPr>
                <w:rFonts w:hint="cs"/>
                <w:rtl/>
              </w:rPr>
              <w:t>في</w:t>
            </w:r>
            <w:r>
              <w:rPr>
                <w:rFonts w:hint="cs"/>
                <w:rtl/>
              </w:rPr>
              <w:t xml:space="preserve">ها </w:t>
            </w:r>
            <w:r w:rsidR="00E577F5">
              <w:rPr>
                <w:rFonts w:hint="cs"/>
                <w:rtl/>
              </w:rPr>
              <w:t>مع</w:t>
            </w:r>
            <w:r>
              <w:rPr>
                <w:rFonts w:hint="cs"/>
                <w:rtl/>
              </w:rPr>
              <w:t xml:space="preserve"> البدر</w:t>
            </w:r>
            <w:r w:rsidRPr="00725071">
              <w:rPr>
                <w:rStyle w:val="libPoemTiniChar0"/>
                <w:rtl/>
              </w:rPr>
              <w:br/>
              <w:t> </w:t>
            </w:r>
          </w:p>
        </w:tc>
      </w:tr>
      <w:tr w:rsidR="00A014BB" w:rsidTr="00A014BB">
        <w:trPr>
          <w:trHeight w:val="350"/>
        </w:trPr>
        <w:tc>
          <w:tcPr>
            <w:tcW w:w="3599" w:type="dxa"/>
          </w:tcPr>
          <w:p w:rsidR="00A014BB" w:rsidRDefault="00A014BB" w:rsidP="00E577F5">
            <w:pPr>
              <w:pStyle w:val="libPoem"/>
            </w:pPr>
            <w:r>
              <w:rPr>
                <w:rFonts w:hint="cs"/>
                <w:rtl/>
              </w:rPr>
              <w:t>و</w:t>
            </w:r>
            <w:r w:rsidR="00E577F5">
              <w:rPr>
                <w:rFonts w:hint="cs"/>
                <w:rtl/>
              </w:rPr>
              <w:t>صل</w:t>
            </w:r>
            <w:r>
              <w:rPr>
                <w:rFonts w:hint="cs"/>
                <w:rtl/>
              </w:rPr>
              <w:t xml:space="preserve"> </w:t>
            </w:r>
            <w:r w:rsidR="00E577F5">
              <w:rPr>
                <w:rFonts w:hint="cs"/>
                <w:rtl/>
              </w:rPr>
              <w:t>عل</w:t>
            </w:r>
            <w:r>
              <w:rPr>
                <w:rFonts w:hint="cs"/>
                <w:rtl/>
              </w:rPr>
              <w:t>ى ا</w:t>
            </w:r>
            <w:r w:rsidR="00E577F5">
              <w:rPr>
                <w:rFonts w:hint="cs"/>
                <w:rtl/>
              </w:rPr>
              <w:t>لم</w:t>
            </w:r>
            <w:r>
              <w:rPr>
                <w:rFonts w:hint="cs"/>
                <w:rtl/>
              </w:rPr>
              <w:t xml:space="preserve">ختار </w:t>
            </w:r>
            <w:r w:rsidR="00E577F5">
              <w:rPr>
                <w:rFonts w:hint="cs"/>
                <w:rtl/>
              </w:rPr>
              <w:t>من</w:t>
            </w:r>
            <w:r>
              <w:rPr>
                <w:rFonts w:hint="cs"/>
                <w:rtl/>
              </w:rPr>
              <w:t xml:space="preserve"> آل هاشم</w:t>
            </w:r>
            <w:r w:rsidRPr="00725071">
              <w:rPr>
                <w:rStyle w:val="libPoemTiniChar0"/>
                <w:rtl/>
              </w:rPr>
              <w:br/>
              <w:t> </w:t>
            </w:r>
          </w:p>
        </w:tc>
        <w:tc>
          <w:tcPr>
            <w:tcW w:w="277" w:type="dxa"/>
          </w:tcPr>
          <w:p w:rsidR="00A014BB" w:rsidRDefault="00A014BB" w:rsidP="00B0628A">
            <w:pPr>
              <w:pStyle w:val="libPoem"/>
              <w:rPr>
                <w:rtl/>
              </w:rPr>
            </w:pPr>
          </w:p>
        </w:tc>
        <w:tc>
          <w:tcPr>
            <w:tcW w:w="3564" w:type="dxa"/>
          </w:tcPr>
          <w:p w:rsidR="00A014BB" w:rsidRDefault="00E577F5" w:rsidP="00E577F5">
            <w:pPr>
              <w:pStyle w:val="libPoem"/>
            </w:pPr>
            <w:r>
              <w:rPr>
                <w:rFonts w:hint="cs"/>
                <w:rtl/>
              </w:rPr>
              <w:t>مح</w:t>
            </w:r>
            <w:r w:rsidR="00A014BB">
              <w:rPr>
                <w:rFonts w:hint="cs"/>
                <w:rtl/>
              </w:rPr>
              <w:t>مّد ا</w:t>
            </w:r>
            <w:r>
              <w:rPr>
                <w:rFonts w:hint="cs"/>
                <w:rtl/>
              </w:rPr>
              <w:t>لم</w:t>
            </w:r>
            <w:r w:rsidR="00A014BB">
              <w:rPr>
                <w:rFonts w:hint="cs"/>
                <w:rtl/>
              </w:rPr>
              <w:t xml:space="preserve">بعوث </w:t>
            </w:r>
            <w:r>
              <w:rPr>
                <w:rFonts w:hint="cs"/>
                <w:rtl/>
              </w:rPr>
              <w:t>با</w:t>
            </w:r>
            <w:r w:rsidR="00A014BB">
              <w:rPr>
                <w:rFonts w:hint="cs"/>
                <w:rtl/>
              </w:rPr>
              <w:t>لنهي والأ</w:t>
            </w:r>
            <w:r>
              <w:rPr>
                <w:rFonts w:hint="cs"/>
                <w:rtl/>
              </w:rPr>
              <w:t>مر</w:t>
            </w:r>
            <w:r w:rsidR="00A014BB" w:rsidRPr="00725071">
              <w:rPr>
                <w:rStyle w:val="libPoemTiniChar0"/>
                <w:rtl/>
              </w:rPr>
              <w:br/>
              <w:t> </w:t>
            </w:r>
          </w:p>
        </w:tc>
      </w:tr>
      <w:tr w:rsidR="00A014BB" w:rsidTr="00A014BB">
        <w:trPr>
          <w:trHeight w:val="350"/>
        </w:trPr>
        <w:tc>
          <w:tcPr>
            <w:tcW w:w="3599" w:type="dxa"/>
          </w:tcPr>
          <w:p w:rsidR="00A014BB" w:rsidRDefault="00E577F5" w:rsidP="00E577F5">
            <w:pPr>
              <w:pStyle w:val="libPoem"/>
            </w:pPr>
            <w:r>
              <w:rPr>
                <w:rFonts w:hint="cs"/>
                <w:rtl/>
              </w:rPr>
              <w:t>عل</w:t>
            </w:r>
            <w:r w:rsidR="00A014BB">
              <w:rPr>
                <w:rFonts w:hint="cs"/>
                <w:rtl/>
              </w:rPr>
              <w:t xml:space="preserve">يه صلاة الله </w:t>
            </w:r>
            <w:r>
              <w:rPr>
                <w:rFonts w:hint="cs"/>
                <w:rtl/>
              </w:rPr>
              <w:t>ما</w:t>
            </w:r>
            <w:r w:rsidR="00A014BB">
              <w:rPr>
                <w:rFonts w:hint="cs"/>
                <w:rtl/>
              </w:rPr>
              <w:t xml:space="preserve"> لاح </w:t>
            </w:r>
            <w:r>
              <w:rPr>
                <w:rFonts w:hint="cs"/>
                <w:rtl/>
              </w:rPr>
              <w:t>با</w:t>
            </w:r>
            <w:r w:rsidR="00A014BB">
              <w:rPr>
                <w:rFonts w:hint="cs"/>
                <w:rtl/>
              </w:rPr>
              <w:t>رق</w:t>
            </w:r>
            <w:r w:rsidR="00A014BB" w:rsidRPr="00725071">
              <w:rPr>
                <w:rStyle w:val="libPoemTiniChar0"/>
                <w:rtl/>
              </w:rPr>
              <w:br/>
              <w:t> </w:t>
            </w:r>
          </w:p>
        </w:tc>
        <w:tc>
          <w:tcPr>
            <w:tcW w:w="277" w:type="dxa"/>
          </w:tcPr>
          <w:p w:rsidR="00A014BB" w:rsidRDefault="00A014BB" w:rsidP="00B0628A">
            <w:pPr>
              <w:pStyle w:val="libPoem"/>
              <w:rPr>
                <w:rtl/>
              </w:rPr>
            </w:pPr>
          </w:p>
        </w:tc>
        <w:tc>
          <w:tcPr>
            <w:tcW w:w="3564" w:type="dxa"/>
          </w:tcPr>
          <w:p w:rsidR="00A014BB" w:rsidRDefault="00A014BB" w:rsidP="00E577F5">
            <w:pPr>
              <w:pStyle w:val="libPoem"/>
            </w:pPr>
            <w:r>
              <w:rPr>
                <w:rFonts w:hint="cs"/>
                <w:rtl/>
              </w:rPr>
              <w:t>و</w:t>
            </w:r>
            <w:r w:rsidR="00E577F5">
              <w:rPr>
                <w:rFonts w:hint="cs"/>
                <w:rtl/>
              </w:rPr>
              <w:t>ما</w:t>
            </w:r>
            <w:r>
              <w:rPr>
                <w:rFonts w:hint="cs"/>
                <w:rtl/>
              </w:rPr>
              <w:t xml:space="preserve"> أ</w:t>
            </w:r>
            <w:r w:rsidR="00E577F5">
              <w:rPr>
                <w:rFonts w:hint="cs"/>
                <w:rtl/>
              </w:rPr>
              <w:t>شر</w:t>
            </w:r>
            <w:r>
              <w:rPr>
                <w:rFonts w:hint="cs"/>
                <w:rtl/>
              </w:rPr>
              <w:t>قت شمس الغزالة في الظهر</w:t>
            </w:r>
            <w:r w:rsidRPr="00725071">
              <w:rPr>
                <w:rStyle w:val="libPoemTiniChar0"/>
                <w:rtl/>
              </w:rPr>
              <w:br/>
              <w:t> </w:t>
            </w:r>
          </w:p>
        </w:tc>
      </w:tr>
      <w:tr w:rsidR="00A014BB" w:rsidTr="00A014BB">
        <w:trPr>
          <w:trHeight w:val="350"/>
        </w:trPr>
        <w:tc>
          <w:tcPr>
            <w:tcW w:w="3599" w:type="dxa"/>
          </w:tcPr>
          <w:p w:rsidR="00A014BB" w:rsidRDefault="00A014BB" w:rsidP="00E577F5">
            <w:pPr>
              <w:pStyle w:val="libPoem"/>
            </w:pPr>
            <w:r>
              <w:rPr>
                <w:rFonts w:hint="cs"/>
                <w:rtl/>
              </w:rPr>
              <w:t>وآل وأ</w:t>
            </w:r>
            <w:r w:rsidR="00E577F5">
              <w:rPr>
                <w:rFonts w:hint="cs"/>
                <w:rtl/>
              </w:rPr>
              <w:t>صح</w:t>
            </w:r>
            <w:r>
              <w:rPr>
                <w:rFonts w:hint="cs"/>
                <w:rtl/>
              </w:rPr>
              <w:t xml:space="preserve">اب </w:t>
            </w:r>
            <w:r w:rsidRPr="00E577F5">
              <w:rPr>
                <w:rFonts w:hint="cs"/>
                <w:rtl/>
              </w:rPr>
              <w:t>أُول</w:t>
            </w:r>
            <w:r w:rsidR="00E577F5">
              <w:rPr>
                <w:rFonts w:hint="cs"/>
                <w:rtl/>
              </w:rPr>
              <w:t>ِ</w:t>
            </w:r>
            <w:r w:rsidR="00E577F5" w:rsidRPr="00E577F5">
              <w:rPr>
                <w:rFonts w:hint="cs"/>
                <w:rtl/>
              </w:rPr>
              <w:t>ى</w:t>
            </w:r>
            <w:r w:rsidRPr="00E577F5">
              <w:rPr>
                <w:rFonts w:hint="cs"/>
                <w:rtl/>
              </w:rPr>
              <w:t xml:space="preserve"> ا</w:t>
            </w:r>
            <w:r w:rsidR="00E577F5">
              <w:rPr>
                <w:rFonts w:hint="cs"/>
                <w:rtl/>
              </w:rPr>
              <w:t>لج</w:t>
            </w:r>
            <w:r>
              <w:rPr>
                <w:rFonts w:hint="cs"/>
                <w:rtl/>
              </w:rPr>
              <w:t>ود والتقى</w:t>
            </w:r>
            <w:r w:rsidRPr="00725071">
              <w:rPr>
                <w:rStyle w:val="libPoemTiniChar0"/>
                <w:rtl/>
              </w:rPr>
              <w:br/>
              <w:t> </w:t>
            </w:r>
          </w:p>
        </w:tc>
        <w:tc>
          <w:tcPr>
            <w:tcW w:w="277" w:type="dxa"/>
          </w:tcPr>
          <w:p w:rsidR="00A014BB" w:rsidRDefault="00A014BB" w:rsidP="00B0628A">
            <w:pPr>
              <w:pStyle w:val="libPoem"/>
              <w:rPr>
                <w:rtl/>
              </w:rPr>
            </w:pPr>
          </w:p>
        </w:tc>
        <w:tc>
          <w:tcPr>
            <w:tcW w:w="3564" w:type="dxa"/>
          </w:tcPr>
          <w:p w:rsidR="00A014BB" w:rsidRDefault="00A014BB" w:rsidP="00E577F5">
            <w:pPr>
              <w:pStyle w:val="libPoem"/>
            </w:pPr>
            <w:r>
              <w:rPr>
                <w:rFonts w:hint="cs"/>
                <w:rtl/>
              </w:rPr>
              <w:t>صلاة و</w:t>
            </w:r>
            <w:r w:rsidR="00E577F5">
              <w:rPr>
                <w:rFonts w:hint="cs"/>
                <w:rtl/>
              </w:rPr>
              <w:t>تس</w:t>
            </w:r>
            <w:r>
              <w:rPr>
                <w:rFonts w:hint="cs"/>
                <w:rtl/>
              </w:rPr>
              <w:t xml:space="preserve">ليماً </w:t>
            </w:r>
            <w:r w:rsidR="00E577F5">
              <w:rPr>
                <w:rFonts w:hint="cs"/>
                <w:rtl/>
              </w:rPr>
              <w:t>يد</w:t>
            </w:r>
            <w:r>
              <w:rPr>
                <w:rFonts w:hint="cs"/>
                <w:rtl/>
              </w:rPr>
              <w:t xml:space="preserve">ومان </w:t>
            </w:r>
            <w:r w:rsidR="00E577F5">
              <w:rPr>
                <w:rFonts w:hint="cs"/>
                <w:rtl/>
              </w:rPr>
              <w:t>لل</w:t>
            </w:r>
            <w:r>
              <w:rPr>
                <w:rFonts w:hint="cs"/>
                <w:rtl/>
              </w:rPr>
              <w:t>حشر</w:t>
            </w:r>
            <w:r w:rsidRPr="00725071">
              <w:rPr>
                <w:rStyle w:val="libPoemTiniChar0"/>
                <w:rtl/>
              </w:rPr>
              <w:br/>
              <w:t> </w:t>
            </w:r>
          </w:p>
        </w:tc>
      </w:tr>
    </w:tbl>
    <w:p w:rsidR="00883657" w:rsidRDefault="00883657" w:rsidP="00C37FF8">
      <w:pPr>
        <w:pStyle w:val="libNormal"/>
        <w:rPr>
          <w:rtl/>
        </w:rPr>
      </w:pPr>
      <w:r w:rsidRPr="00C37FF8">
        <w:rPr>
          <w:rFonts w:hint="cs"/>
          <w:rtl/>
        </w:rPr>
        <w:t>39-</w:t>
      </w:r>
      <w:r w:rsidRPr="00C37FF8">
        <w:rPr>
          <w:rStyle w:val="libBold2Char"/>
          <w:rFonts w:hint="cs"/>
          <w:rtl/>
        </w:rPr>
        <w:t xml:space="preserve"> ومنهم</w:t>
      </w:r>
      <w:r w:rsidR="006E7273">
        <w:rPr>
          <w:rStyle w:val="libBold2Char"/>
          <w:rFonts w:hint="cs"/>
          <w:rtl/>
        </w:rPr>
        <w:t>:</w:t>
      </w:r>
      <w:r w:rsidRPr="00C37FF8">
        <w:rPr>
          <w:rFonts w:hint="cs"/>
          <w:rtl/>
        </w:rPr>
        <w:t xml:space="preserve"> الشيخ حسين بن محمّد بن الحسن الديّار بكري المالكي </w:t>
      </w:r>
      <w:r w:rsidR="006E7273">
        <w:rPr>
          <w:rFonts w:hint="cs"/>
          <w:rtl/>
        </w:rPr>
        <w:t>(</w:t>
      </w:r>
      <w:r w:rsidRPr="00C37FF8">
        <w:rPr>
          <w:rFonts w:hint="cs"/>
          <w:rtl/>
        </w:rPr>
        <w:t>المتوفّى سنة 966</w:t>
      </w:r>
      <w:r w:rsidR="006E7273">
        <w:rPr>
          <w:rFonts w:hint="cs"/>
          <w:rtl/>
        </w:rPr>
        <w:t>).</w:t>
      </w:r>
      <w:r w:rsidRPr="00C37FF8">
        <w:rPr>
          <w:rFonts w:hint="cs"/>
          <w:rtl/>
        </w:rPr>
        <w:t xml:space="preserve"> فإنّه ذكر في كتابه تاريخ الخميس </w:t>
      </w:r>
      <w:r w:rsidR="006E7273">
        <w:rPr>
          <w:rFonts w:hint="cs"/>
          <w:rtl/>
        </w:rPr>
        <w:t>(</w:t>
      </w:r>
      <w:r w:rsidRPr="00C37FF8">
        <w:rPr>
          <w:rFonts w:hint="cs"/>
          <w:rtl/>
        </w:rPr>
        <w:t>ج2</w:t>
      </w:r>
      <w:r w:rsidR="006E7273">
        <w:rPr>
          <w:rFonts w:hint="cs"/>
          <w:rtl/>
        </w:rPr>
        <w:t>،</w:t>
      </w:r>
      <w:r w:rsidRPr="00C37FF8">
        <w:rPr>
          <w:rFonts w:hint="cs"/>
          <w:rtl/>
        </w:rPr>
        <w:t xml:space="preserve"> ص321</w:t>
      </w:r>
      <w:r w:rsidR="006E7273">
        <w:rPr>
          <w:rFonts w:hint="cs"/>
          <w:rtl/>
        </w:rPr>
        <w:t>)،</w:t>
      </w:r>
      <w:r w:rsidRPr="00C37FF8">
        <w:rPr>
          <w:rFonts w:hint="cs"/>
          <w:rtl/>
        </w:rPr>
        <w:t xml:space="preserve"> قال</w:t>
      </w:r>
      <w:r w:rsidR="006E7273">
        <w:rPr>
          <w:rFonts w:hint="cs"/>
          <w:rtl/>
        </w:rPr>
        <w:t>:</w:t>
      </w:r>
      <w:r w:rsidRPr="00C37FF8">
        <w:rPr>
          <w:rFonts w:hint="cs"/>
          <w:rtl/>
        </w:rPr>
        <w:t xml:space="preserve"> الحادي عشر </w:t>
      </w:r>
      <w:r w:rsidR="006E7273">
        <w:rPr>
          <w:rFonts w:hint="cs"/>
          <w:rtl/>
        </w:rPr>
        <w:t>(</w:t>
      </w:r>
      <w:r w:rsidRPr="00C37FF8">
        <w:rPr>
          <w:rFonts w:hint="cs"/>
          <w:rtl/>
        </w:rPr>
        <w:t>من الأئمّة</w:t>
      </w:r>
      <w:r w:rsidR="006E7273">
        <w:rPr>
          <w:rFonts w:hint="cs"/>
          <w:rtl/>
        </w:rPr>
        <w:t>)</w:t>
      </w:r>
      <w:r w:rsidRPr="00C37FF8">
        <w:rPr>
          <w:rFonts w:hint="cs"/>
          <w:rtl/>
        </w:rPr>
        <w:t xml:space="preserve"> الحسن بن عليّ</w:t>
      </w:r>
      <w:r w:rsidR="006E7273">
        <w:rPr>
          <w:rFonts w:hint="cs"/>
          <w:rtl/>
        </w:rPr>
        <w:t>،</w:t>
      </w:r>
      <w:r w:rsidRPr="00C37FF8">
        <w:rPr>
          <w:rFonts w:hint="cs"/>
          <w:rtl/>
        </w:rPr>
        <w:t xml:space="preserve"> بن محمّد</w:t>
      </w:r>
      <w:r w:rsidR="006E7273">
        <w:rPr>
          <w:rFonts w:hint="cs"/>
          <w:rtl/>
        </w:rPr>
        <w:t>،</w:t>
      </w:r>
      <w:r w:rsidRPr="00C37FF8">
        <w:rPr>
          <w:rFonts w:hint="cs"/>
          <w:rtl/>
        </w:rPr>
        <w:t xml:space="preserve"> بن عليّ</w:t>
      </w:r>
      <w:r w:rsidR="006E7273">
        <w:rPr>
          <w:rFonts w:hint="cs"/>
          <w:rtl/>
        </w:rPr>
        <w:t>،</w:t>
      </w:r>
      <w:r w:rsidRPr="00C37FF8">
        <w:rPr>
          <w:rFonts w:hint="cs"/>
          <w:rtl/>
        </w:rPr>
        <w:t xml:space="preserve"> بن موسى، بن جعفر الصادق، ويكنّى أبا محمّد</w:t>
      </w:r>
      <w:r w:rsidR="006E7273">
        <w:rPr>
          <w:rFonts w:hint="cs"/>
          <w:rtl/>
        </w:rPr>
        <w:t>،</w:t>
      </w:r>
      <w:r w:rsidRPr="00C37FF8">
        <w:rPr>
          <w:rFonts w:hint="cs"/>
          <w:rtl/>
        </w:rPr>
        <w:t xml:space="preserve"> ويلقّب بالزكي</w:t>
      </w:r>
      <w:r w:rsidR="006E7273">
        <w:rPr>
          <w:rFonts w:hint="cs"/>
          <w:rtl/>
        </w:rPr>
        <w:t>،</w:t>
      </w:r>
      <w:r w:rsidRPr="00C37FF8">
        <w:rPr>
          <w:rFonts w:hint="cs"/>
          <w:rtl/>
        </w:rPr>
        <w:t xml:space="preserve"> والخالص</w:t>
      </w:r>
      <w:r w:rsidR="006E7273">
        <w:rPr>
          <w:rFonts w:hint="cs"/>
          <w:rtl/>
        </w:rPr>
        <w:t>،</w:t>
      </w:r>
      <w:r w:rsidRPr="00C37FF8">
        <w:rPr>
          <w:rFonts w:hint="cs"/>
          <w:rtl/>
        </w:rPr>
        <w:t xml:space="preserve"> والسراج</w:t>
      </w:r>
      <w:r w:rsidR="006E7273">
        <w:rPr>
          <w:rFonts w:hint="cs"/>
          <w:rtl/>
        </w:rPr>
        <w:t>،</w:t>
      </w:r>
      <w:r w:rsidRPr="00C37FF8">
        <w:rPr>
          <w:rFonts w:hint="cs"/>
          <w:rtl/>
        </w:rPr>
        <w:t xml:space="preserve"> وهو مثل أبيه مشهور بالعسكري</w:t>
      </w:r>
      <w:r w:rsidR="006E7273">
        <w:rPr>
          <w:rFonts w:hint="cs"/>
          <w:rtl/>
        </w:rPr>
        <w:t>،</w:t>
      </w:r>
      <w:r w:rsidRPr="00C37FF8">
        <w:rPr>
          <w:rFonts w:hint="cs"/>
          <w:rtl/>
        </w:rPr>
        <w:t xml:space="preserve"> أُمّه أُم ولد اسمها سوسن</w:t>
      </w:r>
      <w:r w:rsidR="006E7273">
        <w:rPr>
          <w:rFonts w:hint="cs"/>
          <w:rtl/>
        </w:rPr>
        <w:t>،</w:t>
      </w:r>
      <w:r w:rsidRPr="00C37FF8">
        <w:rPr>
          <w:rFonts w:hint="cs"/>
          <w:rtl/>
        </w:rPr>
        <w:t xml:space="preserve"> وقيل غير ذلك</w:t>
      </w:r>
      <w:r w:rsidR="006E7273">
        <w:rPr>
          <w:rFonts w:hint="cs"/>
          <w:rtl/>
        </w:rPr>
        <w:t>.</w:t>
      </w:r>
      <w:r w:rsidRPr="00C37FF8">
        <w:rPr>
          <w:rFonts w:hint="cs"/>
          <w:rtl/>
        </w:rPr>
        <w:t xml:space="preserve"> ولِد بالمدينة </w:t>
      </w:r>
      <w:r w:rsidR="006E7273">
        <w:rPr>
          <w:rFonts w:hint="cs"/>
          <w:rtl/>
        </w:rPr>
        <w:t>(</w:t>
      </w:r>
      <w:r w:rsidRPr="00C37FF8">
        <w:rPr>
          <w:rFonts w:hint="cs"/>
          <w:rtl/>
        </w:rPr>
        <w:t xml:space="preserve">سنة 232 </w:t>
      </w:r>
      <w:r w:rsidR="00E577F5">
        <w:rPr>
          <w:rFonts w:hint="cs"/>
          <w:rtl/>
        </w:rPr>
        <w:t>هـ</w:t>
      </w:r>
      <w:r w:rsidR="006E7273">
        <w:rPr>
          <w:rFonts w:hint="cs"/>
          <w:rtl/>
        </w:rPr>
        <w:t>)،</w:t>
      </w:r>
      <w:r w:rsidRPr="00C37FF8">
        <w:rPr>
          <w:rFonts w:hint="cs"/>
          <w:rtl/>
        </w:rPr>
        <w:t xml:space="preserve"> وتوفي في سرّ مَن رأى في </w:t>
      </w:r>
      <w:r w:rsidR="006E7273">
        <w:rPr>
          <w:rFonts w:hint="cs"/>
          <w:rtl/>
        </w:rPr>
        <w:t>(</w:t>
      </w:r>
      <w:r w:rsidRPr="00C37FF8">
        <w:rPr>
          <w:rFonts w:hint="cs"/>
          <w:rtl/>
        </w:rPr>
        <w:t xml:space="preserve">سنة 260 </w:t>
      </w:r>
      <w:r w:rsidR="00E577F5">
        <w:rPr>
          <w:rFonts w:hint="cs"/>
          <w:rtl/>
        </w:rPr>
        <w:t>هـ</w:t>
      </w:r>
      <w:r w:rsidR="006E7273">
        <w:rPr>
          <w:rFonts w:hint="cs"/>
          <w:rtl/>
        </w:rPr>
        <w:t>)،</w:t>
      </w:r>
      <w:r w:rsidRPr="00C37FF8">
        <w:rPr>
          <w:rFonts w:hint="cs"/>
          <w:rtl/>
        </w:rPr>
        <w:t xml:space="preserve"> وقبره بجنب أبيه</w:t>
      </w:r>
      <w:r w:rsidR="006E7273">
        <w:rPr>
          <w:rFonts w:hint="cs"/>
          <w:rtl/>
        </w:rPr>
        <w:t>.</w:t>
      </w:r>
    </w:p>
    <w:p w:rsidR="00883657" w:rsidRDefault="00883657" w:rsidP="00C37FF8">
      <w:pPr>
        <w:pStyle w:val="libNormal"/>
        <w:rPr>
          <w:rtl/>
        </w:rPr>
      </w:pPr>
      <w:r w:rsidRPr="00C37FF8">
        <w:rPr>
          <w:rFonts w:hint="cs"/>
          <w:rtl/>
        </w:rPr>
        <w:t>ثمّ قال</w:t>
      </w:r>
      <w:r w:rsidR="006E7273">
        <w:rPr>
          <w:rFonts w:hint="cs"/>
          <w:rtl/>
        </w:rPr>
        <w:t>:</w:t>
      </w:r>
      <w:r w:rsidRPr="00C37FF8">
        <w:rPr>
          <w:rFonts w:hint="cs"/>
          <w:rtl/>
        </w:rPr>
        <w:t xml:space="preserve"> الثاني عشر </w:t>
      </w:r>
      <w:r w:rsidR="006E7273">
        <w:rPr>
          <w:rFonts w:hint="cs"/>
          <w:rtl/>
        </w:rPr>
        <w:t>(</w:t>
      </w:r>
      <w:r w:rsidRPr="00C37FF8">
        <w:rPr>
          <w:rFonts w:hint="cs"/>
          <w:rtl/>
        </w:rPr>
        <w:t>من الأئمّة</w:t>
      </w:r>
      <w:r w:rsidR="006E7273">
        <w:rPr>
          <w:rFonts w:hint="cs"/>
          <w:rtl/>
        </w:rPr>
        <w:t>)</w:t>
      </w:r>
      <w:r w:rsidRPr="00C37FF8">
        <w:rPr>
          <w:rFonts w:hint="cs"/>
          <w:rtl/>
        </w:rPr>
        <w:t xml:space="preserve"> محمّد ابن الحسن بن عليّ</w:t>
      </w:r>
      <w:r w:rsidR="006E7273">
        <w:rPr>
          <w:rFonts w:hint="cs"/>
          <w:rtl/>
        </w:rPr>
        <w:t>،</w:t>
      </w:r>
      <w:r w:rsidRPr="00C37FF8">
        <w:rPr>
          <w:rFonts w:hint="cs"/>
          <w:rtl/>
        </w:rPr>
        <w:t xml:space="preserve"> بن محمّد</w:t>
      </w:r>
      <w:r w:rsidR="006E7273">
        <w:rPr>
          <w:rFonts w:hint="cs"/>
          <w:rtl/>
        </w:rPr>
        <w:t>،</w:t>
      </w:r>
      <w:r w:rsidRPr="00C37FF8">
        <w:rPr>
          <w:rFonts w:hint="cs"/>
          <w:rtl/>
        </w:rPr>
        <w:t xml:space="preserve"> بن عليّ الرضا</w:t>
      </w:r>
      <w:r w:rsidR="006E7273">
        <w:rPr>
          <w:rFonts w:hint="cs"/>
          <w:rtl/>
        </w:rPr>
        <w:t>،</w:t>
      </w:r>
      <w:r w:rsidRPr="00C37FF8">
        <w:rPr>
          <w:rFonts w:hint="cs"/>
          <w:rtl/>
        </w:rPr>
        <w:t xml:space="preserve"> يكنّى أبا القاسم</w:t>
      </w:r>
      <w:r w:rsidR="006E7273">
        <w:rPr>
          <w:rFonts w:hint="cs"/>
          <w:rtl/>
        </w:rPr>
        <w:t>،</w:t>
      </w:r>
      <w:r w:rsidRPr="00C37FF8">
        <w:rPr>
          <w:rFonts w:hint="cs"/>
          <w:rtl/>
        </w:rPr>
        <w:t xml:space="preserve"> ولقّبه الإمامية بالحجّة</w:t>
      </w:r>
      <w:r w:rsidR="006E7273">
        <w:rPr>
          <w:rFonts w:hint="cs"/>
          <w:rtl/>
        </w:rPr>
        <w:t>،</w:t>
      </w:r>
      <w:r w:rsidRPr="00C37FF8">
        <w:rPr>
          <w:rFonts w:hint="cs"/>
          <w:rtl/>
        </w:rPr>
        <w:t xml:space="preserve"> والقائم</w:t>
      </w:r>
      <w:r w:rsidR="006E7273">
        <w:rPr>
          <w:rFonts w:hint="cs"/>
          <w:rtl/>
        </w:rPr>
        <w:t>،</w:t>
      </w:r>
      <w:r w:rsidRPr="00C37FF8">
        <w:rPr>
          <w:rFonts w:hint="cs"/>
          <w:rtl/>
        </w:rPr>
        <w:t xml:space="preserve"> والمهدي</w:t>
      </w:r>
      <w:r w:rsidR="006E7273">
        <w:rPr>
          <w:rFonts w:hint="cs"/>
          <w:rtl/>
        </w:rPr>
        <w:t>،</w:t>
      </w:r>
      <w:r w:rsidRPr="00C37FF8">
        <w:rPr>
          <w:rFonts w:hint="cs"/>
          <w:rtl/>
        </w:rPr>
        <w:t xml:space="preserve"> والمُنْتَظر</w:t>
      </w:r>
      <w:r w:rsidR="006E7273">
        <w:rPr>
          <w:rFonts w:hint="cs"/>
          <w:rtl/>
        </w:rPr>
        <w:t>،</w:t>
      </w:r>
      <w:r w:rsidRPr="00C37FF8">
        <w:rPr>
          <w:rFonts w:hint="cs"/>
          <w:rtl/>
        </w:rPr>
        <w:t xml:space="preserve"> وصاحب الزمان</w:t>
      </w:r>
      <w:r w:rsidR="006E7273">
        <w:rPr>
          <w:rFonts w:hint="cs"/>
          <w:rtl/>
        </w:rPr>
        <w:t>،</w:t>
      </w:r>
      <w:r w:rsidRPr="00C37FF8">
        <w:rPr>
          <w:rFonts w:hint="cs"/>
          <w:rtl/>
        </w:rPr>
        <w:t xml:space="preserve"> وهو عندهم خاتم الاثني عشر إماما</w:t>
      </w:r>
      <w:r w:rsidR="006E7273">
        <w:rPr>
          <w:rFonts w:hint="cs"/>
          <w:rtl/>
        </w:rPr>
        <w:t>،</w:t>
      </w:r>
      <w:r w:rsidRPr="00C37FF8">
        <w:rPr>
          <w:rFonts w:hint="cs"/>
          <w:rtl/>
        </w:rPr>
        <w:t xml:space="preserve"> وأُمّه أُم ولد اسمها صيقل</w:t>
      </w:r>
      <w:r w:rsidR="006E7273">
        <w:rPr>
          <w:rFonts w:hint="cs"/>
          <w:rtl/>
        </w:rPr>
        <w:t>،</w:t>
      </w:r>
      <w:r w:rsidRPr="00C37FF8">
        <w:rPr>
          <w:rFonts w:hint="cs"/>
          <w:rtl/>
        </w:rPr>
        <w:t xml:space="preserve"> وقيل سوسن</w:t>
      </w:r>
      <w:r w:rsidR="006E7273">
        <w:rPr>
          <w:rFonts w:hint="cs"/>
          <w:rtl/>
        </w:rPr>
        <w:t>،</w:t>
      </w:r>
      <w:r w:rsidRPr="00C37FF8">
        <w:rPr>
          <w:rFonts w:hint="cs"/>
          <w:rtl/>
        </w:rPr>
        <w:t xml:space="preserve"> وقيل نَرجس</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وقيل غير ذلك</w:t>
      </w:r>
      <w:r w:rsidR="006E7273">
        <w:rPr>
          <w:rFonts w:hint="cs"/>
          <w:rtl/>
        </w:rPr>
        <w:t>،</w:t>
      </w:r>
      <w:r w:rsidR="007C1E73">
        <w:rPr>
          <w:rFonts w:hint="cs"/>
          <w:rtl/>
        </w:rPr>
        <w:t xml:space="preserve"> </w:t>
      </w:r>
      <w:r w:rsidRPr="00C37FF8">
        <w:rPr>
          <w:rFonts w:hint="cs"/>
          <w:rtl/>
        </w:rPr>
        <w:t xml:space="preserve">ولِد في سرّ مَن رأى في الثالث والعشرين من رمضان سنة ثمان وخمسين ومائتين </w:t>
      </w:r>
      <w:r w:rsidR="006E7273">
        <w:rPr>
          <w:rFonts w:hint="cs"/>
          <w:rtl/>
        </w:rPr>
        <w:t>(</w:t>
      </w:r>
      <w:r w:rsidRPr="00C37FF8">
        <w:rPr>
          <w:rFonts w:hint="cs"/>
          <w:rtl/>
        </w:rPr>
        <w:t xml:space="preserve">258 </w:t>
      </w:r>
      <w:r w:rsidR="00E577F5">
        <w:rPr>
          <w:rFonts w:hint="cs"/>
          <w:rtl/>
        </w:rPr>
        <w:t>هـ</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وقال أيضاً في </w:t>
      </w:r>
      <w:r w:rsidR="006E7273">
        <w:rPr>
          <w:rFonts w:hint="cs"/>
          <w:rtl/>
        </w:rPr>
        <w:t>(</w:t>
      </w:r>
      <w:r w:rsidRPr="00C37FF8">
        <w:rPr>
          <w:rFonts w:hint="cs"/>
          <w:rtl/>
        </w:rPr>
        <w:t>ج2</w:t>
      </w:r>
      <w:r w:rsidR="006E7273">
        <w:rPr>
          <w:rFonts w:hint="cs"/>
          <w:rtl/>
        </w:rPr>
        <w:t>،</w:t>
      </w:r>
      <w:r w:rsidRPr="00C37FF8">
        <w:rPr>
          <w:rFonts w:hint="cs"/>
          <w:rtl/>
        </w:rPr>
        <w:t xml:space="preserve"> ص382</w:t>
      </w:r>
      <w:r w:rsidR="006E7273">
        <w:rPr>
          <w:rFonts w:hint="cs"/>
          <w:rtl/>
        </w:rPr>
        <w:t>)</w:t>
      </w:r>
      <w:r w:rsidR="00E577F5">
        <w:rPr>
          <w:rFonts w:hint="cs"/>
          <w:rtl/>
        </w:rPr>
        <w:t xml:space="preserve"> - </w:t>
      </w:r>
      <w:r w:rsidRPr="00C37FF8">
        <w:rPr>
          <w:rFonts w:hint="cs"/>
          <w:rtl/>
        </w:rPr>
        <w:t>من التاريخ المذكور</w:t>
      </w:r>
      <w:r w:rsidR="00E577F5">
        <w:rPr>
          <w:rFonts w:hint="cs"/>
          <w:rtl/>
        </w:rPr>
        <w:t xml:space="preserve"> - </w:t>
      </w:r>
      <w:r w:rsidRPr="00C37FF8">
        <w:rPr>
          <w:rFonts w:hint="cs"/>
          <w:rtl/>
        </w:rPr>
        <w:t>عند ذكره خلافة المعتضد العباسي</w:t>
      </w:r>
      <w:r w:rsidR="006E7273">
        <w:rPr>
          <w:rFonts w:hint="cs"/>
          <w:rtl/>
        </w:rPr>
        <w:t>،</w:t>
      </w:r>
      <w:r w:rsidRPr="00C37FF8">
        <w:rPr>
          <w:rFonts w:hint="cs"/>
          <w:rtl/>
        </w:rPr>
        <w:t xml:space="preserve"> في الأمور الواقعة في سنة مائتين وستين</w:t>
      </w:r>
      <w:r w:rsidR="006E7273">
        <w:rPr>
          <w:rFonts w:hint="cs"/>
          <w:rtl/>
        </w:rPr>
        <w:t>:</w:t>
      </w:r>
      <w:r w:rsidRPr="00C37FF8">
        <w:rPr>
          <w:rFonts w:hint="cs"/>
          <w:rtl/>
        </w:rPr>
        <w:t xml:space="preserve"> مات الحسن بن عليّ</w:t>
      </w:r>
      <w:r w:rsidR="006E7273">
        <w:rPr>
          <w:rFonts w:hint="cs"/>
          <w:rtl/>
        </w:rPr>
        <w:t>،</w:t>
      </w:r>
      <w:r w:rsidRPr="00C37FF8">
        <w:rPr>
          <w:rFonts w:hint="cs"/>
          <w:rtl/>
        </w:rPr>
        <w:t xml:space="preserve"> بن الجواد</w:t>
      </w:r>
      <w:r w:rsidR="006E7273">
        <w:rPr>
          <w:rFonts w:hint="cs"/>
          <w:rtl/>
        </w:rPr>
        <w:t>،</w:t>
      </w:r>
      <w:r w:rsidRPr="00C37FF8">
        <w:rPr>
          <w:rFonts w:hint="cs"/>
          <w:rtl/>
        </w:rPr>
        <w:t xml:space="preserve"> بن الرضا العلوي</w:t>
      </w:r>
      <w:r w:rsidR="006E7273">
        <w:rPr>
          <w:rFonts w:hint="cs"/>
          <w:rtl/>
        </w:rPr>
        <w:t>،</w:t>
      </w:r>
      <w:r w:rsidRPr="00C37FF8">
        <w:rPr>
          <w:rFonts w:hint="cs"/>
          <w:rtl/>
        </w:rPr>
        <w:t xml:space="preserve"> أحد الأئمّة الاثني عشر</w:t>
      </w:r>
      <w:r w:rsidR="006E7273">
        <w:rPr>
          <w:rFonts w:hint="cs"/>
          <w:rtl/>
        </w:rPr>
        <w:t>،</w:t>
      </w:r>
      <w:r w:rsidRPr="00C37FF8">
        <w:rPr>
          <w:rFonts w:hint="cs"/>
          <w:rtl/>
        </w:rPr>
        <w:t xml:space="preserve"> الذي تعتقد الرافضة عصمتهم</w:t>
      </w:r>
      <w:r w:rsidR="006E7273">
        <w:rPr>
          <w:rFonts w:hint="cs"/>
          <w:rtl/>
        </w:rPr>
        <w:t>،</w:t>
      </w:r>
      <w:r w:rsidRPr="00C37FF8">
        <w:rPr>
          <w:rFonts w:hint="cs"/>
          <w:rtl/>
        </w:rPr>
        <w:t xml:space="preserve"> وهو والد منتظرهم محمّد بن الحسن</w:t>
      </w:r>
      <w:r w:rsidR="006E7273">
        <w:rPr>
          <w:rFonts w:hint="cs"/>
          <w:rtl/>
        </w:rPr>
        <w:t>.</w:t>
      </w:r>
    </w:p>
    <w:p w:rsidR="00883657" w:rsidRDefault="00883657" w:rsidP="00C37FF8">
      <w:pPr>
        <w:pStyle w:val="libNormal"/>
        <w:rPr>
          <w:rtl/>
        </w:rPr>
      </w:pPr>
      <w:r w:rsidRPr="00C37FF8">
        <w:rPr>
          <w:rFonts w:hint="cs"/>
          <w:rtl/>
        </w:rPr>
        <w:t>40 -</w:t>
      </w:r>
      <w:r w:rsidRPr="00C37FF8">
        <w:rPr>
          <w:rStyle w:val="libBold2Char"/>
          <w:rFonts w:hint="cs"/>
          <w:rtl/>
        </w:rPr>
        <w:t xml:space="preserve"> ومنهم</w:t>
      </w:r>
      <w:r w:rsidR="006E7273">
        <w:rPr>
          <w:rStyle w:val="libBold2Char"/>
          <w:rFonts w:hint="cs"/>
          <w:rtl/>
        </w:rPr>
        <w:t>:</w:t>
      </w:r>
      <w:r w:rsidRPr="00C37FF8">
        <w:rPr>
          <w:rFonts w:hint="cs"/>
          <w:rtl/>
        </w:rPr>
        <w:t xml:space="preserve"> الشيخ مؤمن بن حسن بن مؤمن الشبلنجي الشافعي </w:t>
      </w:r>
      <w:r w:rsidR="006E7273">
        <w:rPr>
          <w:rFonts w:hint="cs"/>
          <w:rtl/>
        </w:rPr>
        <w:t>(</w:t>
      </w:r>
      <w:r w:rsidRPr="00C37FF8">
        <w:rPr>
          <w:rFonts w:hint="cs"/>
          <w:rtl/>
        </w:rPr>
        <w:t>المتوفّى سنة 1298 ه</w:t>
      </w:r>
      <w:r w:rsidR="006E7273">
        <w:rPr>
          <w:rFonts w:hint="cs"/>
          <w:rtl/>
        </w:rPr>
        <w:t>)،</w:t>
      </w:r>
      <w:r w:rsidRPr="00C37FF8">
        <w:rPr>
          <w:rFonts w:hint="cs"/>
          <w:rtl/>
        </w:rPr>
        <w:t xml:space="preserve"> وله مؤلفات عديدة</w:t>
      </w:r>
      <w:r w:rsidR="006E7273">
        <w:rPr>
          <w:rFonts w:hint="cs"/>
          <w:rtl/>
        </w:rPr>
        <w:t>،</w:t>
      </w:r>
      <w:r w:rsidRPr="00C37FF8">
        <w:rPr>
          <w:rFonts w:hint="cs"/>
          <w:rtl/>
        </w:rPr>
        <w:t xml:space="preserve"> منها نور الأبصار، تعرّض فيه لبعض أحوال الخلفاء الأربعة عند أهل السنّة، وذكر بعض أحوال الأئمة الاثني عشر (عليهم السلام)</w:t>
      </w:r>
      <w:r w:rsidR="006E7273">
        <w:rPr>
          <w:rFonts w:hint="cs"/>
          <w:rtl/>
        </w:rPr>
        <w:t>،</w:t>
      </w:r>
      <w:r w:rsidRPr="00C37FF8">
        <w:rPr>
          <w:rFonts w:hint="cs"/>
          <w:rtl/>
        </w:rPr>
        <w:t xml:space="preserve"> من الكرامات</w:t>
      </w:r>
      <w:r w:rsidR="006E7273">
        <w:rPr>
          <w:rFonts w:hint="cs"/>
          <w:rtl/>
        </w:rPr>
        <w:t>،</w:t>
      </w:r>
      <w:r w:rsidRPr="00C37FF8">
        <w:rPr>
          <w:rFonts w:hint="cs"/>
          <w:rtl/>
        </w:rPr>
        <w:t xml:space="preserve"> وخوارق العادات</w:t>
      </w:r>
      <w:r w:rsidR="006E7273">
        <w:rPr>
          <w:rFonts w:hint="cs"/>
          <w:rtl/>
        </w:rPr>
        <w:t>،</w:t>
      </w:r>
      <w:r w:rsidRPr="00C37FF8">
        <w:rPr>
          <w:rFonts w:hint="cs"/>
          <w:rtl/>
        </w:rPr>
        <w:t xml:space="preserve"> وغيرها، إلى أن قال في (ص150، ط/ مصر، سنة 1322</w:t>
      </w:r>
      <w:r w:rsidR="00E577F5">
        <w:rPr>
          <w:rFonts w:hint="cs"/>
          <w:rtl/>
        </w:rPr>
        <w:t>هـ</w:t>
      </w:r>
      <w:r w:rsidRPr="00C37FF8">
        <w:rPr>
          <w:rFonts w:hint="cs"/>
          <w:rtl/>
        </w:rPr>
        <w:t>)</w:t>
      </w:r>
      <w:r w:rsidR="006E7273">
        <w:rPr>
          <w:rFonts w:hint="cs"/>
          <w:rtl/>
        </w:rPr>
        <w:t>:</w:t>
      </w:r>
    </w:p>
    <w:p w:rsidR="00883657" w:rsidRDefault="00883657" w:rsidP="00C37FF8">
      <w:pPr>
        <w:pStyle w:val="libNormal"/>
        <w:rPr>
          <w:rtl/>
        </w:rPr>
      </w:pPr>
      <w:r w:rsidRPr="00C37FF8">
        <w:rPr>
          <w:rFonts w:hint="cs"/>
          <w:rtl/>
        </w:rPr>
        <w:t>الحسن الخالص بن عليّ الهادي</w:t>
      </w:r>
      <w:r w:rsidR="006E7273">
        <w:rPr>
          <w:rFonts w:hint="cs"/>
          <w:rtl/>
        </w:rPr>
        <w:t>،</w:t>
      </w:r>
      <w:r w:rsidRPr="00C37FF8">
        <w:rPr>
          <w:rFonts w:hint="cs"/>
          <w:rtl/>
        </w:rPr>
        <w:t xml:space="preserve"> بن محمّد الجواد</w:t>
      </w:r>
      <w:r w:rsidR="006E7273">
        <w:rPr>
          <w:rFonts w:hint="cs"/>
          <w:rtl/>
        </w:rPr>
        <w:t>،</w:t>
      </w:r>
      <w:r w:rsidRPr="00C37FF8">
        <w:rPr>
          <w:rFonts w:hint="cs"/>
          <w:rtl/>
        </w:rPr>
        <w:t xml:space="preserve"> بن عليّ الرضا</w:t>
      </w:r>
      <w:r w:rsidR="006E7273">
        <w:rPr>
          <w:rFonts w:hint="cs"/>
          <w:rtl/>
        </w:rPr>
        <w:t>،</w:t>
      </w:r>
      <w:r w:rsidRPr="00C37FF8">
        <w:rPr>
          <w:rFonts w:hint="cs"/>
          <w:rtl/>
        </w:rPr>
        <w:t xml:space="preserve"> بن موسى الكاظم</w:t>
      </w:r>
      <w:r w:rsidR="006E7273">
        <w:rPr>
          <w:rFonts w:hint="cs"/>
          <w:rtl/>
        </w:rPr>
        <w:t>،</w:t>
      </w:r>
      <w:r w:rsidRPr="00C37FF8">
        <w:rPr>
          <w:rFonts w:hint="cs"/>
          <w:rtl/>
        </w:rPr>
        <w:t xml:space="preserve"> بن جعفر الصادق</w:t>
      </w:r>
      <w:r w:rsidR="006E7273">
        <w:rPr>
          <w:rFonts w:hint="cs"/>
          <w:rtl/>
        </w:rPr>
        <w:t>،</w:t>
      </w:r>
      <w:r w:rsidRPr="00C37FF8">
        <w:rPr>
          <w:rFonts w:hint="cs"/>
          <w:rtl/>
        </w:rPr>
        <w:t xml:space="preserve"> بن محمّد الباقر ابن عليّ زين العابدين</w:t>
      </w:r>
      <w:r w:rsidR="006E7273">
        <w:rPr>
          <w:rFonts w:hint="cs"/>
          <w:rtl/>
        </w:rPr>
        <w:t>،</w:t>
      </w:r>
      <w:r w:rsidRPr="00C37FF8">
        <w:rPr>
          <w:rFonts w:hint="cs"/>
          <w:rtl/>
        </w:rPr>
        <w:t xml:space="preserve"> بن الحسين بن عليّ بن أبي طالب </w:t>
      </w:r>
      <w:r w:rsidR="006E7273">
        <w:rPr>
          <w:rFonts w:hint="cs"/>
          <w:rtl/>
        </w:rPr>
        <w:t>(</w:t>
      </w:r>
      <w:r w:rsidRPr="00C37FF8">
        <w:rPr>
          <w:rFonts w:hint="cs"/>
          <w:rtl/>
        </w:rPr>
        <w:t>رضي الله عنهم</w:t>
      </w:r>
      <w:r w:rsidR="006E7273">
        <w:rPr>
          <w:rFonts w:hint="cs"/>
          <w:rtl/>
        </w:rPr>
        <w:t>).</w:t>
      </w:r>
      <w:r w:rsidRPr="00C37FF8">
        <w:rPr>
          <w:rFonts w:hint="cs"/>
          <w:rtl/>
        </w:rPr>
        <w:t xml:space="preserve"> أُمّه أُمُّ ولدٍ يقال لها حديثة</w:t>
      </w:r>
      <w:r w:rsidR="006E7273">
        <w:rPr>
          <w:rFonts w:hint="cs"/>
          <w:rtl/>
        </w:rPr>
        <w:t>،</w:t>
      </w:r>
      <w:r w:rsidRPr="00C37FF8">
        <w:rPr>
          <w:rFonts w:hint="cs"/>
          <w:rtl/>
        </w:rPr>
        <w:t xml:space="preserve"> وقيل سوسن</w:t>
      </w:r>
      <w:r w:rsidR="006E7273">
        <w:rPr>
          <w:rFonts w:hint="cs"/>
          <w:rtl/>
        </w:rPr>
        <w:t>،</w:t>
      </w:r>
      <w:r w:rsidRPr="00C37FF8">
        <w:rPr>
          <w:rFonts w:hint="cs"/>
          <w:rtl/>
        </w:rPr>
        <w:t xml:space="preserve"> وكنيته أبو محمّد</w:t>
      </w:r>
      <w:r w:rsidR="006E7273">
        <w:rPr>
          <w:rFonts w:hint="cs"/>
          <w:rtl/>
        </w:rPr>
        <w:t>،</w:t>
      </w:r>
      <w:r w:rsidRPr="00C37FF8">
        <w:rPr>
          <w:rFonts w:hint="cs"/>
          <w:rtl/>
        </w:rPr>
        <w:t xml:space="preserve"> وألقابه</w:t>
      </w:r>
      <w:r w:rsidR="006E7273">
        <w:rPr>
          <w:rFonts w:hint="cs"/>
          <w:rtl/>
        </w:rPr>
        <w:t>:</w:t>
      </w:r>
      <w:r w:rsidRPr="00C37FF8">
        <w:rPr>
          <w:rFonts w:hint="cs"/>
          <w:rtl/>
        </w:rPr>
        <w:t xml:space="preserve"> الخالص والسراج والعسكري</w:t>
      </w:r>
      <w:r w:rsidR="006E7273">
        <w:rPr>
          <w:rFonts w:hint="cs"/>
          <w:rtl/>
        </w:rPr>
        <w:t>.</w:t>
      </w:r>
      <w:r w:rsidRPr="00C37FF8">
        <w:rPr>
          <w:rFonts w:hint="cs"/>
          <w:rtl/>
        </w:rPr>
        <w:t xml:space="preserve"> ولِد أبو محمّد بالمدينة</w:t>
      </w:r>
      <w:r w:rsidR="006E7273">
        <w:rPr>
          <w:rFonts w:hint="cs"/>
          <w:rtl/>
        </w:rPr>
        <w:t>،</w:t>
      </w:r>
      <w:r w:rsidRPr="00C37FF8">
        <w:rPr>
          <w:rFonts w:hint="cs"/>
          <w:rtl/>
        </w:rPr>
        <w:t xml:space="preserve"> لثمانٍ خلون من ربيع الآخر </w:t>
      </w:r>
      <w:r w:rsidR="006E7273">
        <w:rPr>
          <w:rFonts w:hint="cs"/>
          <w:rtl/>
        </w:rPr>
        <w:t>(</w:t>
      </w:r>
      <w:r w:rsidRPr="00C37FF8">
        <w:rPr>
          <w:rFonts w:hint="cs"/>
          <w:rtl/>
        </w:rPr>
        <w:t xml:space="preserve">سنة 232 </w:t>
      </w:r>
      <w:r w:rsidR="00E577F5">
        <w:rPr>
          <w:rFonts w:hint="cs"/>
          <w:rtl/>
        </w:rPr>
        <w:t>هـ</w:t>
      </w:r>
      <w:r w:rsidR="006E7273">
        <w:rPr>
          <w:rFonts w:hint="cs"/>
          <w:rtl/>
        </w:rPr>
        <w:t>)</w:t>
      </w:r>
      <w:r w:rsidR="00E577F5">
        <w:rPr>
          <w:rFonts w:hint="cs"/>
          <w:rtl/>
        </w:rPr>
        <w:t xml:space="preserve"> - </w:t>
      </w:r>
      <w:r w:rsidRPr="00C37FF8">
        <w:rPr>
          <w:rFonts w:hint="cs"/>
          <w:rtl/>
        </w:rPr>
        <w:t xml:space="preserve">إلى أن قال في </w:t>
      </w:r>
      <w:r w:rsidR="006E7273">
        <w:rPr>
          <w:rFonts w:hint="cs"/>
          <w:rtl/>
        </w:rPr>
        <w:t>(</w:t>
      </w:r>
      <w:r w:rsidRPr="00C37FF8">
        <w:rPr>
          <w:rFonts w:hint="cs"/>
          <w:rtl/>
        </w:rPr>
        <w:t>ص152</w:t>
      </w:r>
      <w:r w:rsidR="006E7273">
        <w:rPr>
          <w:rFonts w:hint="cs"/>
          <w:rtl/>
        </w:rPr>
        <w:t>)</w:t>
      </w:r>
      <w:r w:rsidR="00E577F5">
        <w:rPr>
          <w:rFonts w:hint="cs"/>
          <w:rtl/>
        </w:rPr>
        <w:t xml:space="preserve"> - </w:t>
      </w:r>
      <w:r w:rsidRPr="00C37FF8">
        <w:rPr>
          <w:rFonts w:hint="cs"/>
          <w:rtl/>
        </w:rPr>
        <w:t>وكانت وفاة أبي محمّد الحسن بن عليّ في يوم الجمعة لثمانٍ خلون من شهر ربيع الأوّل</w:t>
      </w:r>
      <w:r w:rsidR="006E7273">
        <w:rPr>
          <w:rFonts w:hint="cs"/>
          <w:rtl/>
        </w:rPr>
        <w:t>،</w:t>
      </w:r>
      <w:r w:rsidRPr="00C37FF8">
        <w:rPr>
          <w:rFonts w:hint="cs"/>
          <w:rtl/>
        </w:rPr>
        <w:t xml:space="preserve"> سنة ستين ومائتين </w:t>
      </w:r>
      <w:r w:rsidR="006E7273">
        <w:rPr>
          <w:rFonts w:hint="cs"/>
          <w:rtl/>
        </w:rPr>
        <w:t>(</w:t>
      </w:r>
      <w:r w:rsidRPr="00C37FF8">
        <w:rPr>
          <w:rFonts w:hint="cs"/>
          <w:rtl/>
        </w:rPr>
        <w:t>260</w:t>
      </w:r>
      <w:r w:rsidR="006E7273">
        <w:rPr>
          <w:rFonts w:hint="cs"/>
          <w:rtl/>
        </w:rPr>
        <w:t>)،</w:t>
      </w:r>
      <w:r w:rsidRPr="00C37FF8">
        <w:rPr>
          <w:rFonts w:hint="cs"/>
          <w:rtl/>
        </w:rPr>
        <w:t xml:space="preserve"> وخلّف من الولد ابنه محمّد</w:t>
      </w:r>
      <w:r w:rsidR="006E7273">
        <w:rPr>
          <w:rFonts w:hint="cs"/>
          <w:rtl/>
        </w:rPr>
        <w:t>.</w:t>
      </w:r>
    </w:p>
    <w:p w:rsidR="00883657" w:rsidRDefault="00883657" w:rsidP="00C37FF8">
      <w:pPr>
        <w:pStyle w:val="libNormal"/>
        <w:rPr>
          <w:rtl/>
        </w:rPr>
      </w:pPr>
      <w:r w:rsidRPr="00C37FF8">
        <w:rPr>
          <w:rFonts w:hint="cs"/>
          <w:rtl/>
        </w:rPr>
        <w:t>ثمّ أخذ في ذكر أوصاف الإمام الثاني عشر</w:t>
      </w:r>
      <w:r w:rsidR="006E7273">
        <w:rPr>
          <w:rFonts w:hint="cs"/>
          <w:rtl/>
        </w:rPr>
        <w:t>،</w:t>
      </w:r>
      <w:r w:rsidRPr="00C37FF8">
        <w:rPr>
          <w:rFonts w:hint="cs"/>
          <w:rtl/>
        </w:rPr>
        <w:t xml:space="preserve"> وقال</w:t>
      </w:r>
      <w:r w:rsidR="006E7273">
        <w:rPr>
          <w:rFonts w:hint="cs"/>
          <w:rtl/>
        </w:rPr>
        <w:t>:</w:t>
      </w:r>
      <w:r w:rsidRPr="00C37FF8">
        <w:rPr>
          <w:rFonts w:hint="cs"/>
          <w:rtl/>
        </w:rPr>
        <w:t xml:space="preserve"> فصّل</w:t>
      </w:r>
      <w:r w:rsidR="006E7273">
        <w:rPr>
          <w:rFonts w:hint="cs"/>
          <w:rtl/>
        </w:rPr>
        <w:t>،</w:t>
      </w:r>
      <w:r w:rsidRPr="00C37FF8">
        <w:rPr>
          <w:rFonts w:hint="cs"/>
          <w:rtl/>
        </w:rPr>
        <w:t xml:space="preserve"> في ذكر مناقب محمّد بن الحسن الخالص</w:t>
      </w:r>
      <w:r w:rsidR="006E7273">
        <w:rPr>
          <w:rFonts w:hint="cs"/>
          <w:rtl/>
        </w:rPr>
        <w:t>،</w:t>
      </w:r>
      <w:r w:rsidRPr="00C37FF8">
        <w:rPr>
          <w:rFonts w:hint="cs"/>
          <w:rtl/>
        </w:rPr>
        <w:t xml:space="preserve"> بن عليّ الهادي</w:t>
      </w:r>
      <w:r w:rsidR="006E7273">
        <w:rPr>
          <w:rFonts w:hint="cs"/>
          <w:rtl/>
        </w:rPr>
        <w:t>،</w:t>
      </w:r>
      <w:r w:rsidRPr="00C37FF8">
        <w:rPr>
          <w:rFonts w:hint="cs"/>
          <w:rtl/>
        </w:rPr>
        <w:t xml:space="preserve"> بن محمّد الجواد</w:t>
      </w:r>
      <w:r w:rsidR="006E7273">
        <w:rPr>
          <w:rFonts w:hint="cs"/>
          <w:rtl/>
        </w:rPr>
        <w:t>،</w:t>
      </w:r>
      <w:r w:rsidRPr="00C37FF8">
        <w:rPr>
          <w:rFonts w:hint="cs"/>
          <w:rtl/>
        </w:rPr>
        <w:t xml:space="preserve"> بن عليّ الرضا</w:t>
      </w:r>
      <w:r w:rsidR="006E7273">
        <w:rPr>
          <w:rFonts w:hint="cs"/>
          <w:rtl/>
        </w:rPr>
        <w:t>،</w:t>
      </w:r>
      <w:r w:rsidRPr="00C37FF8">
        <w:rPr>
          <w:rFonts w:hint="cs"/>
          <w:rtl/>
        </w:rPr>
        <w:t xml:space="preserve"> بن موسى الكاظم</w:t>
      </w:r>
      <w:r w:rsidR="006E7273">
        <w:rPr>
          <w:rFonts w:hint="cs"/>
          <w:rtl/>
        </w:rPr>
        <w:t>،</w:t>
      </w:r>
      <w:r w:rsidRPr="00C37FF8">
        <w:rPr>
          <w:rFonts w:hint="cs"/>
          <w:rtl/>
        </w:rPr>
        <w:t xml:space="preserve"> بن جعفر الصادق</w:t>
      </w:r>
      <w:r w:rsidR="006E7273">
        <w:rPr>
          <w:rFonts w:hint="cs"/>
          <w:rtl/>
        </w:rPr>
        <w:t>،</w:t>
      </w:r>
      <w:r w:rsidRPr="00C37FF8">
        <w:rPr>
          <w:rFonts w:hint="cs"/>
          <w:rtl/>
        </w:rPr>
        <w:t xml:space="preserve"> بن محمّد الباقر</w:t>
      </w:r>
      <w:r w:rsidR="006E7273">
        <w:rPr>
          <w:rFonts w:hint="cs"/>
          <w:rtl/>
        </w:rPr>
        <w:t>،</w:t>
      </w:r>
      <w:r w:rsidRPr="00C37FF8">
        <w:rPr>
          <w:rFonts w:hint="cs"/>
          <w:rtl/>
        </w:rPr>
        <w:t xml:space="preserve"> بن عليّ بن الحسين زين العابدين</w:t>
      </w:r>
      <w:r w:rsidR="006E7273">
        <w:rPr>
          <w:rFonts w:hint="cs"/>
          <w:rtl/>
        </w:rPr>
        <w:t>،</w:t>
      </w:r>
      <w:r w:rsidRPr="00C37FF8">
        <w:rPr>
          <w:rFonts w:hint="cs"/>
          <w:rtl/>
        </w:rPr>
        <w:t xml:space="preserve"> بن الحسين بن عليّ بن أبي طالب </w:t>
      </w:r>
      <w:r w:rsidR="006E7273">
        <w:rPr>
          <w:rFonts w:hint="cs"/>
          <w:rtl/>
        </w:rPr>
        <w:t>(</w:t>
      </w:r>
      <w:r w:rsidRPr="00C37FF8">
        <w:rPr>
          <w:rFonts w:hint="cs"/>
          <w:rtl/>
        </w:rPr>
        <w:t>رضي الله عنهم</w:t>
      </w:r>
      <w:r w:rsidR="006E7273">
        <w:rPr>
          <w:rFonts w:hint="cs"/>
          <w:rtl/>
        </w:rPr>
        <w:t>).</w:t>
      </w:r>
      <w:r w:rsidRPr="00C37FF8">
        <w:rPr>
          <w:rFonts w:hint="cs"/>
          <w:rtl/>
        </w:rPr>
        <w:t xml:space="preserve"> أُمّه أُم ولد يقال لها نرجس</w:t>
      </w:r>
      <w:r w:rsidR="006E7273">
        <w:rPr>
          <w:rFonts w:hint="cs"/>
          <w:rtl/>
        </w:rPr>
        <w:t>،</w:t>
      </w:r>
      <w:r w:rsidRPr="00C37FF8">
        <w:rPr>
          <w:rFonts w:hint="cs"/>
          <w:rtl/>
        </w:rPr>
        <w:t xml:space="preserve"> وقيل صيقل</w:t>
      </w:r>
      <w:r w:rsidR="006E7273">
        <w:rPr>
          <w:rFonts w:hint="cs"/>
          <w:rtl/>
        </w:rPr>
        <w:t>،</w:t>
      </w:r>
      <w:r w:rsidRPr="00C37FF8">
        <w:rPr>
          <w:rFonts w:hint="cs"/>
          <w:rtl/>
        </w:rPr>
        <w:t xml:space="preserve"> وقيل سوسن</w:t>
      </w:r>
      <w:r w:rsidR="006E7273">
        <w:rPr>
          <w:rFonts w:hint="cs"/>
          <w:rtl/>
        </w:rPr>
        <w:t>.</w:t>
      </w:r>
      <w:r w:rsidRPr="00C37FF8">
        <w:rPr>
          <w:rFonts w:hint="cs"/>
          <w:rtl/>
        </w:rPr>
        <w:t xml:space="preserve"> وكنيته أبو القاسم</w:t>
      </w:r>
      <w:r w:rsidR="006E7273">
        <w:rPr>
          <w:rFonts w:hint="cs"/>
          <w:rtl/>
        </w:rPr>
        <w:t>،</w:t>
      </w:r>
      <w:r w:rsidRPr="00C37FF8">
        <w:rPr>
          <w:rFonts w:hint="cs"/>
          <w:rtl/>
        </w:rPr>
        <w:t xml:space="preserve"> ولقّبه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الإمامية بالحجّة والمهدي</w:t>
      </w:r>
      <w:r w:rsidR="006E7273">
        <w:rPr>
          <w:rFonts w:hint="cs"/>
          <w:rtl/>
        </w:rPr>
        <w:t>،</w:t>
      </w:r>
      <w:r w:rsidR="007C1E73">
        <w:rPr>
          <w:rFonts w:hint="cs"/>
          <w:rtl/>
        </w:rPr>
        <w:t xml:space="preserve"> </w:t>
      </w:r>
      <w:r w:rsidRPr="00C37FF8">
        <w:rPr>
          <w:rFonts w:hint="cs"/>
          <w:rtl/>
        </w:rPr>
        <w:t>والخلف الصالح</w:t>
      </w:r>
      <w:r w:rsidR="006E7273">
        <w:rPr>
          <w:rFonts w:hint="cs"/>
          <w:rtl/>
        </w:rPr>
        <w:t>،</w:t>
      </w:r>
      <w:r w:rsidRPr="00C37FF8">
        <w:rPr>
          <w:rFonts w:hint="cs"/>
          <w:rtl/>
        </w:rPr>
        <w:t xml:space="preserve"> والقائم</w:t>
      </w:r>
      <w:r w:rsidR="006E7273">
        <w:rPr>
          <w:rFonts w:hint="cs"/>
          <w:rtl/>
        </w:rPr>
        <w:t>،</w:t>
      </w:r>
      <w:r w:rsidRPr="00C37FF8">
        <w:rPr>
          <w:rFonts w:hint="cs"/>
          <w:rtl/>
        </w:rPr>
        <w:t xml:space="preserve"> والمنتظر</w:t>
      </w:r>
      <w:r w:rsidR="006E7273">
        <w:rPr>
          <w:rFonts w:hint="cs"/>
          <w:rtl/>
        </w:rPr>
        <w:t>،</w:t>
      </w:r>
      <w:r w:rsidRPr="00C37FF8">
        <w:rPr>
          <w:rFonts w:hint="cs"/>
          <w:rtl/>
        </w:rPr>
        <w:t xml:space="preserve"> وصاحب الزمان</w:t>
      </w:r>
      <w:r w:rsidR="006E7273">
        <w:rPr>
          <w:rFonts w:hint="cs"/>
          <w:rtl/>
        </w:rPr>
        <w:t>،</w:t>
      </w:r>
      <w:r w:rsidRPr="00C37FF8">
        <w:rPr>
          <w:rFonts w:hint="cs"/>
          <w:rtl/>
        </w:rPr>
        <w:t xml:space="preserve"> وأشهرها</w:t>
      </w:r>
      <w:r w:rsidR="006E7273">
        <w:rPr>
          <w:rFonts w:hint="cs"/>
          <w:rtl/>
        </w:rPr>
        <w:t>:</w:t>
      </w:r>
      <w:r w:rsidRPr="00C37FF8">
        <w:rPr>
          <w:rFonts w:hint="cs"/>
          <w:rtl/>
        </w:rPr>
        <w:t xml:space="preserve"> المهدي</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7C1E73" w:rsidP="00C37FF8">
      <w:pPr>
        <w:pStyle w:val="libNormal"/>
        <w:rPr>
          <w:rtl/>
        </w:rPr>
      </w:pPr>
      <w:r>
        <w:rPr>
          <w:rFonts w:hint="cs"/>
          <w:rtl/>
        </w:rPr>
        <w:t xml:space="preserve"> </w:t>
      </w:r>
      <w:r w:rsidR="00883657" w:rsidRPr="00C37FF8">
        <w:rPr>
          <w:rFonts w:hint="cs"/>
          <w:rtl/>
        </w:rPr>
        <w:t xml:space="preserve">علماء أهل السنّة القائلين بولادة الإمام الثاني عشر للإمامية وهو الإمام المهدي الموعود المنتظر </w:t>
      </w:r>
      <w:r w:rsidR="006E7273">
        <w:rPr>
          <w:rFonts w:hint="cs"/>
          <w:rtl/>
        </w:rPr>
        <w:t>(</w:t>
      </w:r>
      <w:r w:rsidR="00883657" w:rsidRPr="00C37FF8">
        <w:rPr>
          <w:rFonts w:hint="cs"/>
          <w:rtl/>
        </w:rPr>
        <w:t>عليه السلام</w:t>
      </w:r>
      <w:r w:rsidR="006E7273">
        <w:rPr>
          <w:rFonts w:hint="cs"/>
          <w:rtl/>
        </w:rPr>
        <w:t>)،</w:t>
      </w:r>
      <w:r w:rsidR="00883657" w:rsidRPr="00C37FF8">
        <w:rPr>
          <w:rFonts w:hint="cs"/>
          <w:rtl/>
        </w:rPr>
        <w:t xml:space="preserve"> والقائلين بطول عمره وبقائه </w:t>
      </w:r>
      <w:r w:rsidR="006E7273">
        <w:rPr>
          <w:rFonts w:hint="cs"/>
          <w:rtl/>
        </w:rPr>
        <w:t>(</w:t>
      </w:r>
      <w:r w:rsidR="00883657" w:rsidRPr="00C37FF8">
        <w:rPr>
          <w:rFonts w:hint="cs"/>
          <w:rtl/>
        </w:rPr>
        <w:t>عليه السلام</w:t>
      </w:r>
      <w:r w:rsidR="006E7273">
        <w:rPr>
          <w:rFonts w:hint="cs"/>
          <w:rtl/>
        </w:rPr>
        <w:t>)</w:t>
      </w:r>
      <w:r w:rsidR="00883657" w:rsidRPr="00C37FF8">
        <w:rPr>
          <w:rFonts w:hint="cs"/>
          <w:rtl/>
        </w:rPr>
        <w:t xml:space="preserve"> إلى أن يأذن الله له في الخروج</w:t>
      </w:r>
      <w:r w:rsidR="006E7273">
        <w:rPr>
          <w:rFonts w:hint="cs"/>
          <w:rtl/>
        </w:rPr>
        <w:t>،</w:t>
      </w:r>
      <w:r w:rsidR="00883657" w:rsidRPr="00C37FF8">
        <w:rPr>
          <w:rFonts w:hint="cs"/>
          <w:rtl/>
        </w:rPr>
        <w:t xml:space="preserve"> أكثر مما ذكرناهم</w:t>
      </w:r>
      <w:r w:rsidR="006E7273">
        <w:rPr>
          <w:rFonts w:hint="cs"/>
          <w:rtl/>
        </w:rPr>
        <w:t>،</w:t>
      </w:r>
      <w:r w:rsidR="00883657" w:rsidRPr="00C37FF8">
        <w:rPr>
          <w:rFonts w:hint="cs"/>
          <w:rtl/>
        </w:rPr>
        <w:t xml:space="preserve"> ولِمَن ترك التعصب والتقليد</w:t>
      </w:r>
      <w:r w:rsidR="006E7273">
        <w:rPr>
          <w:rFonts w:hint="cs"/>
          <w:rtl/>
        </w:rPr>
        <w:t>،</w:t>
      </w:r>
      <w:r w:rsidR="00883657" w:rsidRPr="00C37FF8">
        <w:rPr>
          <w:rFonts w:hint="cs"/>
          <w:rtl/>
        </w:rPr>
        <w:t xml:space="preserve"> وأخذ بالإنصاف وجرى على عادة الناس</w:t>
      </w:r>
      <w:r w:rsidR="006E7273">
        <w:rPr>
          <w:rFonts w:hint="cs"/>
          <w:rtl/>
        </w:rPr>
        <w:t>،</w:t>
      </w:r>
      <w:r w:rsidR="00883657" w:rsidRPr="00C37FF8">
        <w:rPr>
          <w:rFonts w:hint="cs"/>
          <w:rtl/>
        </w:rPr>
        <w:t xml:space="preserve"> يكفي في إثبات وجوده وبقائه </w:t>
      </w:r>
      <w:r w:rsidR="006E7273">
        <w:rPr>
          <w:rFonts w:hint="cs"/>
          <w:rtl/>
        </w:rPr>
        <w:t>(</w:t>
      </w:r>
      <w:r w:rsidR="00883657" w:rsidRPr="00C37FF8">
        <w:rPr>
          <w:rFonts w:hint="cs"/>
          <w:rtl/>
        </w:rPr>
        <w:t>عليه السلام</w:t>
      </w:r>
      <w:r w:rsidR="006E7273">
        <w:rPr>
          <w:rFonts w:hint="cs"/>
          <w:rtl/>
        </w:rPr>
        <w:t>)</w:t>
      </w:r>
      <w:r w:rsidR="00883657" w:rsidRPr="00C37FF8">
        <w:rPr>
          <w:rFonts w:hint="cs"/>
          <w:rtl/>
        </w:rPr>
        <w:t xml:space="preserve"> له ما أوردناه في هذا المختصر</w:t>
      </w:r>
      <w:r w:rsidR="006E7273">
        <w:rPr>
          <w:rFonts w:hint="cs"/>
          <w:rtl/>
        </w:rPr>
        <w:t>.</w:t>
      </w:r>
    </w:p>
    <w:p w:rsidR="00883657" w:rsidRDefault="00883657" w:rsidP="00C37FF8">
      <w:pPr>
        <w:pStyle w:val="libNormal"/>
        <w:rPr>
          <w:rtl/>
        </w:rPr>
      </w:pPr>
      <w:r w:rsidRPr="00C37FF8">
        <w:rPr>
          <w:rFonts w:hint="cs"/>
          <w:rtl/>
        </w:rPr>
        <w:t>ونختم الكلام بحديث شريف أخرجه إبراهيم بن محمّد الحمويني الشافعي</w:t>
      </w:r>
      <w:r w:rsidR="006E7273">
        <w:rPr>
          <w:rFonts w:hint="cs"/>
          <w:rtl/>
        </w:rPr>
        <w:t>،</w:t>
      </w:r>
      <w:r w:rsidRPr="00C37FF8">
        <w:rPr>
          <w:rFonts w:hint="cs"/>
          <w:rtl/>
        </w:rPr>
        <w:t xml:space="preserve"> في فرائد السمطين </w:t>
      </w:r>
      <w:r w:rsidR="006E7273">
        <w:rPr>
          <w:rFonts w:hint="cs"/>
          <w:rtl/>
        </w:rPr>
        <w:t>(</w:t>
      </w:r>
      <w:r w:rsidRPr="00C37FF8">
        <w:rPr>
          <w:rFonts w:hint="cs"/>
          <w:rtl/>
        </w:rPr>
        <w:t>ج2</w:t>
      </w:r>
      <w:r w:rsidR="006E7273">
        <w:rPr>
          <w:rFonts w:hint="cs"/>
          <w:rtl/>
        </w:rPr>
        <w:t>،</w:t>
      </w:r>
      <w:r w:rsidRPr="00C37FF8">
        <w:rPr>
          <w:rFonts w:hint="cs"/>
          <w:rtl/>
        </w:rPr>
        <w:t xml:space="preserve"> باب 35</w:t>
      </w:r>
      <w:r w:rsidR="006E7273">
        <w:rPr>
          <w:rFonts w:hint="cs"/>
          <w:rtl/>
        </w:rPr>
        <w:t>)،</w:t>
      </w:r>
      <w:r w:rsidRPr="00C37FF8">
        <w:rPr>
          <w:rFonts w:hint="cs"/>
          <w:rtl/>
        </w:rPr>
        <w:t xml:space="preserve"> وهو حديث مفصّل نذكر منه ما يناسب الباب</w:t>
      </w:r>
      <w:r w:rsidR="006E7273">
        <w:rPr>
          <w:rFonts w:hint="cs"/>
          <w:rtl/>
        </w:rPr>
        <w:t>،</w:t>
      </w:r>
      <w:r w:rsidRPr="00C37FF8">
        <w:rPr>
          <w:rFonts w:hint="cs"/>
          <w:rtl/>
        </w:rPr>
        <w:t xml:space="preserve"> وهو قوله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p>
    <w:p w:rsidR="00883657" w:rsidRDefault="003B08D7" w:rsidP="007C1E73">
      <w:pPr>
        <w:pStyle w:val="libNormal"/>
        <w:rPr>
          <w:rtl/>
        </w:rPr>
      </w:pPr>
      <w:r w:rsidRPr="00C37FF8">
        <w:rPr>
          <w:rStyle w:val="libBold2Char"/>
          <w:rFonts w:hint="cs"/>
          <w:rtl/>
        </w:rPr>
        <w:t>«</w:t>
      </w:r>
      <w:r w:rsidR="00883657" w:rsidRPr="00C37FF8">
        <w:rPr>
          <w:rStyle w:val="libBold2Char"/>
          <w:rFonts w:hint="cs"/>
          <w:rtl/>
        </w:rPr>
        <w:t xml:space="preserve"> إنّ الله تبارك وتعالى ركّب في صُلب الحسن </w:t>
      </w:r>
      <w:r w:rsidR="006E7273">
        <w:rPr>
          <w:rStyle w:val="libBold2Char"/>
          <w:rFonts w:hint="cs"/>
          <w:rtl/>
        </w:rPr>
        <w:t>(</w:t>
      </w:r>
      <w:r w:rsidR="00883657" w:rsidRPr="00C37FF8">
        <w:rPr>
          <w:rStyle w:val="libBold2Char"/>
          <w:rFonts w:hint="cs"/>
          <w:rtl/>
        </w:rPr>
        <w:t>العسكري</w:t>
      </w:r>
      <w:r w:rsidR="006E7273">
        <w:rPr>
          <w:rStyle w:val="libBold2Char"/>
          <w:rFonts w:hint="cs"/>
          <w:rtl/>
        </w:rPr>
        <w:t>)</w:t>
      </w:r>
      <w:r w:rsidR="00883657" w:rsidRPr="00C37FF8">
        <w:rPr>
          <w:rStyle w:val="libBold2Char"/>
          <w:rFonts w:hint="cs"/>
          <w:rtl/>
        </w:rPr>
        <w:t xml:space="preserve"> نطفة مباركة زكية</w:t>
      </w:r>
      <w:r w:rsidR="006E7273">
        <w:rPr>
          <w:rStyle w:val="libBold2Char"/>
          <w:rFonts w:hint="cs"/>
          <w:rtl/>
        </w:rPr>
        <w:t>،</w:t>
      </w:r>
      <w:r w:rsidR="00883657" w:rsidRPr="00C37FF8">
        <w:rPr>
          <w:rStyle w:val="libBold2Char"/>
          <w:rFonts w:hint="cs"/>
          <w:rtl/>
        </w:rPr>
        <w:t xml:space="preserve"> طيّبة طاهرة مطهّرة</w:t>
      </w:r>
      <w:r w:rsidR="006E7273">
        <w:rPr>
          <w:rStyle w:val="libBold2Char"/>
          <w:rFonts w:hint="cs"/>
          <w:rtl/>
        </w:rPr>
        <w:t>،</w:t>
      </w:r>
      <w:r w:rsidR="00883657" w:rsidRPr="00C37FF8">
        <w:rPr>
          <w:rStyle w:val="libBold2Char"/>
          <w:rFonts w:hint="cs"/>
          <w:rtl/>
        </w:rPr>
        <w:t xml:space="preserve"> يرضى بها كل مؤمن ممّن قد أخذ الله ميثاقه في الولاية، ويكفر بها كل جاحد، فهو إمامٌ</w:t>
      </w:r>
      <w:r w:rsidR="006E7273">
        <w:rPr>
          <w:rStyle w:val="libBold2Char"/>
          <w:rFonts w:hint="cs"/>
          <w:rtl/>
        </w:rPr>
        <w:t>:</w:t>
      </w:r>
      <w:r w:rsidR="00883657" w:rsidRPr="00C37FF8">
        <w:rPr>
          <w:rStyle w:val="libBold2Char"/>
          <w:rFonts w:hint="cs"/>
          <w:rtl/>
        </w:rPr>
        <w:t xml:space="preserve"> تقي</w:t>
      </w:r>
      <w:r w:rsidR="006E7273">
        <w:rPr>
          <w:rStyle w:val="libBold2Char"/>
          <w:rFonts w:hint="cs"/>
          <w:rtl/>
        </w:rPr>
        <w:t>،</w:t>
      </w:r>
      <w:r w:rsidR="00883657" w:rsidRPr="00C37FF8">
        <w:rPr>
          <w:rStyle w:val="libBold2Char"/>
          <w:rFonts w:hint="cs"/>
          <w:rtl/>
        </w:rPr>
        <w:t xml:space="preserve"> نقي</w:t>
      </w:r>
      <w:r w:rsidR="006E7273">
        <w:rPr>
          <w:rStyle w:val="libBold2Char"/>
          <w:rFonts w:hint="cs"/>
          <w:rtl/>
        </w:rPr>
        <w:t>،</w:t>
      </w:r>
      <w:r w:rsidR="00883657" w:rsidRPr="00C37FF8">
        <w:rPr>
          <w:rStyle w:val="libBold2Char"/>
          <w:rFonts w:hint="cs"/>
          <w:rtl/>
        </w:rPr>
        <w:t xml:space="preserve"> سار مرضي</w:t>
      </w:r>
      <w:r w:rsidR="006E7273">
        <w:rPr>
          <w:rStyle w:val="libBold2Char"/>
          <w:rFonts w:hint="cs"/>
          <w:rtl/>
        </w:rPr>
        <w:t>،</w:t>
      </w:r>
      <w:r w:rsidR="00883657" w:rsidRPr="00C37FF8">
        <w:rPr>
          <w:rStyle w:val="libBold2Char"/>
          <w:rFonts w:hint="cs"/>
          <w:rtl/>
        </w:rPr>
        <w:t xml:space="preserve"> هاد مهدي</w:t>
      </w:r>
      <w:r w:rsidR="006E7273">
        <w:rPr>
          <w:rStyle w:val="libBold2Char"/>
          <w:rFonts w:hint="cs"/>
          <w:rtl/>
        </w:rPr>
        <w:t>،</w:t>
      </w:r>
      <w:r w:rsidR="00883657" w:rsidRPr="00C37FF8">
        <w:rPr>
          <w:rStyle w:val="libBold2Char"/>
          <w:rFonts w:hint="cs"/>
          <w:rtl/>
        </w:rPr>
        <w:t xml:space="preserve"> يحكم بالعدل ويأمر به</w:t>
      </w:r>
      <w:r w:rsidR="006E7273">
        <w:rPr>
          <w:rStyle w:val="libBold2Char"/>
          <w:rFonts w:hint="cs"/>
          <w:rtl/>
        </w:rPr>
        <w:t>،</w:t>
      </w:r>
      <w:r w:rsidR="00883657" w:rsidRPr="00C37FF8">
        <w:rPr>
          <w:rStyle w:val="libBold2Char"/>
          <w:rFonts w:hint="cs"/>
          <w:rtl/>
        </w:rPr>
        <w:t xml:space="preserve"> يُصدِّق بالله عزّ وجل ويصدِّقَه الله في قوله</w:t>
      </w:r>
      <w:r w:rsidR="006E7273">
        <w:rPr>
          <w:rStyle w:val="libBold2Char"/>
          <w:rFonts w:hint="cs"/>
          <w:rtl/>
        </w:rPr>
        <w:t>،</w:t>
      </w:r>
      <w:r w:rsidR="00883657" w:rsidRPr="00C37FF8">
        <w:rPr>
          <w:rStyle w:val="libBold2Char"/>
          <w:rFonts w:hint="cs"/>
          <w:rtl/>
        </w:rPr>
        <w:t xml:space="preserve"> يخرج من تُهامة</w:t>
      </w:r>
      <w:r w:rsidR="006E7273">
        <w:rPr>
          <w:rStyle w:val="libBold2Char"/>
          <w:rFonts w:hint="cs"/>
          <w:rtl/>
        </w:rPr>
        <w:t>،</w:t>
      </w:r>
      <w:r w:rsidR="00883657" w:rsidRPr="00C37FF8">
        <w:rPr>
          <w:rStyle w:val="libBold2Char"/>
          <w:rFonts w:hint="cs"/>
          <w:rtl/>
        </w:rPr>
        <w:t xml:space="preserve"> حتى يظهر الدلايل والعلامات</w:t>
      </w:r>
      <w:r w:rsidR="006E7273">
        <w:rPr>
          <w:rStyle w:val="libBold2Char"/>
          <w:rFonts w:hint="cs"/>
          <w:rtl/>
        </w:rPr>
        <w:t>،</w:t>
      </w:r>
      <w:r w:rsidR="00883657" w:rsidRPr="00C37FF8">
        <w:rPr>
          <w:rStyle w:val="libBold2Char"/>
          <w:rFonts w:hint="cs"/>
          <w:rtl/>
        </w:rPr>
        <w:t xml:space="preserve"> وله بالطالقان كنوز لا ذهب ولا فضة إلاّ خيول مطهّمة</w:t>
      </w:r>
      <w:r w:rsidR="006E7273">
        <w:rPr>
          <w:rStyle w:val="libBold2Char"/>
          <w:rFonts w:hint="cs"/>
          <w:rtl/>
        </w:rPr>
        <w:t>،</w:t>
      </w:r>
      <w:r w:rsidR="00883657" w:rsidRPr="00C37FF8">
        <w:rPr>
          <w:rStyle w:val="libBold2Char"/>
          <w:rFonts w:hint="cs"/>
          <w:rtl/>
        </w:rPr>
        <w:t xml:space="preserve"> ورجال مسوّمة</w:t>
      </w:r>
      <w:r w:rsidR="006E7273">
        <w:rPr>
          <w:rStyle w:val="libBold2Char"/>
          <w:rFonts w:hint="cs"/>
          <w:rtl/>
        </w:rPr>
        <w:t>،</w:t>
      </w:r>
      <w:r w:rsidR="00883657" w:rsidRPr="00C37FF8">
        <w:rPr>
          <w:rStyle w:val="libBold2Char"/>
          <w:rFonts w:hint="cs"/>
          <w:rtl/>
        </w:rPr>
        <w:t xml:space="preserve"> يجمع الله له من أقصى البلاد على عدّة أهل بدر</w:t>
      </w:r>
      <w:r w:rsidR="006E7273">
        <w:rPr>
          <w:rStyle w:val="libBold2Char"/>
          <w:rFonts w:hint="cs"/>
          <w:rtl/>
        </w:rPr>
        <w:t>،</w:t>
      </w:r>
      <w:r w:rsidR="00883657" w:rsidRPr="00C37FF8">
        <w:rPr>
          <w:rStyle w:val="libBold2Char"/>
          <w:rFonts w:hint="cs"/>
          <w:rtl/>
        </w:rPr>
        <w:t xml:space="preserve"> ثلاثمائة وثلاثة عشر رجلاً</w:t>
      </w:r>
      <w:r w:rsidR="006E7273">
        <w:rPr>
          <w:rStyle w:val="libBold2Char"/>
          <w:rFonts w:hint="cs"/>
          <w:rtl/>
        </w:rPr>
        <w:t>،</w:t>
      </w:r>
      <w:r w:rsidR="00883657" w:rsidRPr="00C37FF8">
        <w:rPr>
          <w:rStyle w:val="libBold2Char"/>
          <w:rFonts w:hint="cs"/>
          <w:rtl/>
        </w:rPr>
        <w:t xml:space="preserve"> معه صحيفة مختومة فيها عدد أصحابه بأسمائهم</w:t>
      </w:r>
      <w:r w:rsidR="006E7273">
        <w:rPr>
          <w:rStyle w:val="libBold2Char"/>
          <w:rFonts w:hint="cs"/>
          <w:rtl/>
        </w:rPr>
        <w:t>،</w:t>
      </w:r>
      <w:r w:rsidR="00883657" w:rsidRPr="00C37FF8">
        <w:rPr>
          <w:rStyle w:val="libBold2Char"/>
          <w:rFonts w:hint="cs"/>
          <w:rtl/>
        </w:rPr>
        <w:t xml:space="preserve"> وأنسابهم</w:t>
      </w:r>
      <w:r w:rsidR="006E7273">
        <w:rPr>
          <w:rStyle w:val="libBold2Char"/>
          <w:rFonts w:hint="cs"/>
          <w:rtl/>
        </w:rPr>
        <w:t>،</w:t>
      </w:r>
      <w:r w:rsidR="00883657" w:rsidRPr="00C37FF8">
        <w:rPr>
          <w:rStyle w:val="libBold2Char"/>
          <w:rFonts w:hint="cs"/>
          <w:rtl/>
        </w:rPr>
        <w:t xml:space="preserve"> وبلدانهم</w:t>
      </w:r>
      <w:r w:rsidR="006E7273">
        <w:rPr>
          <w:rStyle w:val="libBold2Char"/>
          <w:rFonts w:hint="cs"/>
          <w:rtl/>
        </w:rPr>
        <w:t>،</w:t>
      </w:r>
      <w:r w:rsidR="00883657" w:rsidRPr="00C37FF8">
        <w:rPr>
          <w:rStyle w:val="libBold2Char"/>
          <w:rFonts w:hint="cs"/>
          <w:rtl/>
        </w:rPr>
        <w:t xml:space="preserve"> وصنايعهم</w:t>
      </w:r>
      <w:r w:rsidR="006E7273">
        <w:rPr>
          <w:rStyle w:val="libBold2Char"/>
          <w:rFonts w:hint="cs"/>
          <w:rtl/>
        </w:rPr>
        <w:t>،</w:t>
      </w:r>
      <w:r w:rsidR="00883657" w:rsidRPr="00C37FF8">
        <w:rPr>
          <w:rStyle w:val="libBold2Char"/>
          <w:rFonts w:hint="cs"/>
          <w:rtl/>
        </w:rPr>
        <w:t xml:space="preserve"> وطبايعهم</w:t>
      </w:r>
      <w:r w:rsidR="006E7273">
        <w:rPr>
          <w:rStyle w:val="libBold2Char"/>
          <w:rFonts w:hint="cs"/>
          <w:rtl/>
        </w:rPr>
        <w:t>،</w:t>
      </w:r>
      <w:r w:rsidR="00883657" w:rsidRPr="00C37FF8">
        <w:rPr>
          <w:rStyle w:val="libBold2Char"/>
          <w:rFonts w:hint="cs"/>
          <w:rtl/>
        </w:rPr>
        <w:t xml:space="preserve"> وكلامهم</w:t>
      </w:r>
      <w:r w:rsidR="006E7273">
        <w:rPr>
          <w:rStyle w:val="libBold2Char"/>
          <w:rFonts w:hint="cs"/>
          <w:rtl/>
        </w:rPr>
        <w:t>،</w:t>
      </w:r>
      <w:r w:rsidR="00883657" w:rsidRPr="00C37FF8">
        <w:rPr>
          <w:rStyle w:val="libBold2Char"/>
          <w:rFonts w:hint="cs"/>
          <w:rtl/>
        </w:rPr>
        <w:t xml:space="preserve"> وكُناهم</w:t>
      </w:r>
      <w:r w:rsidR="006E7273">
        <w:rPr>
          <w:rStyle w:val="libBold2Char"/>
          <w:rFonts w:hint="cs"/>
          <w:rtl/>
        </w:rPr>
        <w:t>،</w:t>
      </w:r>
      <w:r w:rsidR="00883657" w:rsidRPr="00C37FF8">
        <w:rPr>
          <w:rStyle w:val="libBold2Char"/>
          <w:rFonts w:hint="cs"/>
          <w:rtl/>
        </w:rPr>
        <w:t xml:space="preserve"> كدّادون مجدّون في طاعته</w:t>
      </w:r>
      <w:r w:rsidR="006E7273">
        <w:rPr>
          <w:rStyle w:val="libBold2Char"/>
          <w:rFonts w:hint="cs"/>
          <w:rtl/>
        </w:rPr>
        <w:t>.</w:t>
      </w:r>
      <w:r w:rsidR="00883657" w:rsidRPr="00C37FF8">
        <w:rPr>
          <w:rStyle w:val="libBold2Char"/>
          <w:rFonts w:hint="cs"/>
          <w:rtl/>
        </w:rPr>
        <w:t xml:space="preserve"> </w:t>
      </w:r>
    </w:p>
    <w:p w:rsidR="00883657" w:rsidRDefault="00883657" w:rsidP="00C37FF8">
      <w:pPr>
        <w:pStyle w:val="libNormal"/>
        <w:rPr>
          <w:rtl/>
        </w:rPr>
      </w:pPr>
      <w:r w:rsidRPr="00C37FF8">
        <w:rPr>
          <w:rFonts w:hint="cs"/>
          <w:rtl/>
        </w:rPr>
        <w:t>فقال له أُبي</w:t>
      </w:r>
      <w:r w:rsidR="006E7273">
        <w:rPr>
          <w:rFonts w:hint="cs"/>
          <w:rtl/>
        </w:rPr>
        <w:t>:</w:t>
      </w:r>
      <w:r w:rsidRPr="00C37FF8">
        <w:rPr>
          <w:rFonts w:hint="cs"/>
          <w:rtl/>
        </w:rPr>
        <w:t xml:space="preserve"> وما دلالته وعلامته</w:t>
      </w:r>
      <w:r w:rsidR="006E7273">
        <w:rPr>
          <w:rFonts w:hint="cs"/>
          <w:rtl/>
        </w:rPr>
        <w:t>،</w:t>
      </w:r>
      <w:r w:rsidRPr="00C37FF8">
        <w:rPr>
          <w:rFonts w:hint="cs"/>
          <w:rtl/>
        </w:rPr>
        <w:t xml:space="preserve"> يا رسول الله</w:t>
      </w:r>
      <w:r w:rsidR="006E7273">
        <w:rPr>
          <w:rFonts w:hint="cs"/>
          <w:rtl/>
        </w:rPr>
        <w:t>؟</w:t>
      </w:r>
      <w:r w:rsidRPr="00C37FF8">
        <w:rPr>
          <w:rFonts w:hint="cs"/>
          <w:rtl/>
        </w:rPr>
        <w:t xml:space="preserve"> قال له</w:t>
      </w:r>
      <w:r w:rsidR="006E7273">
        <w:rPr>
          <w:rFonts w:hint="cs"/>
          <w:rtl/>
        </w:rPr>
        <w:t>:</w:t>
      </w:r>
      <w:r w:rsidRPr="00C37FF8">
        <w:rPr>
          <w:rFonts w:hint="cs"/>
          <w:rtl/>
        </w:rPr>
        <w:t xml:space="preserve"> </w:t>
      </w:r>
      <w:r w:rsidRPr="00C37FF8">
        <w:rPr>
          <w:rStyle w:val="libBold2Char"/>
          <w:rFonts w:hint="cs"/>
          <w:rtl/>
        </w:rPr>
        <w:t>عَلَمٌ</w:t>
      </w:r>
      <w:r w:rsidR="006E7273">
        <w:rPr>
          <w:rStyle w:val="libBold2Char"/>
          <w:rFonts w:hint="cs"/>
          <w:rtl/>
        </w:rPr>
        <w:t>،</w:t>
      </w:r>
      <w:r w:rsidRPr="00C37FF8">
        <w:rPr>
          <w:rFonts w:hint="cs"/>
          <w:rtl/>
        </w:rPr>
        <w:t xml:space="preserve"> </w:t>
      </w:r>
      <w:r w:rsidRPr="00C37FF8">
        <w:rPr>
          <w:rStyle w:val="libBold2Char"/>
          <w:rFonts w:hint="cs"/>
          <w:rtl/>
        </w:rPr>
        <w:t>إذا حان وقت خروجه انتشر ذلك العَلم من نفسه</w:t>
      </w:r>
      <w:r w:rsidR="006E7273">
        <w:rPr>
          <w:rStyle w:val="libBold2Char"/>
          <w:rFonts w:hint="cs"/>
          <w:rtl/>
        </w:rPr>
        <w:t>،</w:t>
      </w:r>
      <w:r w:rsidRPr="00C37FF8">
        <w:rPr>
          <w:rStyle w:val="libBold2Char"/>
          <w:rFonts w:hint="cs"/>
          <w:rtl/>
        </w:rPr>
        <w:t xml:space="preserve"> </w:t>
      </w:r>
      <w:r w:rsidR="006E7273">
        <w:rPr>
          <w:rFonts w:hint="cs"/>
          <w:rtl/>
        </w:rPr>
        <w:t>(</w:t>
      </w:r>
      <w:r w:rsidRPr="00C37FF8">
        <w:rPr>
          <w:rFonts w:hint="cs"/>
          <w:rtl/>
        </w:rPr>
        <w:t>أي</w:t>
      </w:r>
      <w:r w:rsidR="006E7273">
        <w:rPr>
          <w:rFonts w:hint="cs"/>
          <w:rtl/>
        </w:rPr>
        <w:t>:</w:t>
      </w:r>
      <w:r w:rsidRPr="00C37FF8">
        <w:rPr>
          <w:rFonts w:hint="cs"/>
          <w:rtl/>
        </w:rPr>
        <w:t xml:space="preserve"> من غير أن ينشُره أحد</w:t>
      </w:r>
      <w:r w:rsidR="006E7273">
        <w:rPr>
          <w:rFonts w:hint="cs"/>
          <w:rtl/>
        </w:rPr>
        <w:t>)</w:t>
      </w:r>
      <w:r w:rsidRPr="00C37FF8">
        <w:rPr>
          <w:rFonts w:hint="cs"/>
          <w:rtl/>
        </w:rPr>
        <w:t xml:space="preserve"> </w:t>
      </w:r>
      <w:r w:rsidRPr="00C37FF8">
        <w:rPr>
          <w:rStyle w:val="libBold2Char"/>
          <w:rFonts w:hint="cs"/>
          <w:rtl/>
        </w:rPr>
        <w:t>وأنطقه الله عزّ و</w:t>
      </w:r>
      <w:r w:rsidR="00E577F5" w:rsidRPr="00C37FF8">
        <w:rPr>
          <w:rStyle w:val="libBold2Char"/>
          <w:rFonts w:hint="cs"/>
          <w:rtl/>
        </w:rPr>
        <w:t>جل</w:t>
      </w:r>
      <w:r w:rsidR="006E7273">
        <w:rPr>
          <w:rStyle w:val="libBold2Char"/>
          <w:rFonts w:hint="cs"/>
          <w:rtl/>
        </w:rPr>
        <w:t>،</w:t>
      </w:r>
      <w:r w:rsidRPr="00C37FF8">
        <w:rPr>
          <w:rStyle w:val="libBold2Char"/>
          <w:rFonts w:hint="cs"/>
          <w:rtl/>
        </w:rPr>
        <w:t xml:space="preserve"> فناداه العَلَم</w:t>
      </w:r>
      <w:r w:rsidR="006E7273">
        <w:rPr>
          <w:rStyle w:val="libBold2Char"/>
          <w:rFonts w:hint="cs"/>
          <w:rtl/>
        </w:rPr>
        <w:t>:</w:t>
      </w:r>
      <w:r w:rsidRPr="00C37FF8">
        <w:rPr>
          <w:rStyle w:val="libBold2Char"/>
          <w:rFonts w:hint="cs"/>
          <w:rtl/>
        </w:rPr>
        <w:t xml:space="preserve"> إخرج يا وليَّ الله</w:t>
      </w:r>
      <w:r w:rsidR="006E7273">
        <w:rPr>
          <w:rStyle w:val="libBold2Char"/>
          <w:rFonts w:hint="cs"/>
          <w:rtl/>
        </w:rPr>
        <w:t>،</w:t>
      </w:r>
      <w:r w:rsidRPr="00C37FF8">
        <w:rPr>
          <w:rStyle w:val="libBold2Char"/>
          <w:rFonts w:hint="cs"/>
          <w:rtl/>
        </w:rPr>
        <w:t xml:space="preserve"> اقتُل أ</w:t>
      </w:r>
      <w:r w:rsidR="00E577F5" w:rsidRPr="00C37FF8">
        <w:rPr>
          <w:rStyle w:val="libBold2Char"/>
          <w:rFonts w:hint="cs"/>
          <w:rtl/>
        </w:rPr>
        <w:t>عد</w:t>
      </w:r>
      <w:r w:rsidRPr="00C37FF8">
        <w:rPr>
          <w:rStyle w:val="libBold2Char"/>
          <w:rFonts w:hint="cs"/>
          <w:rtl/>
        </w:rPr>
        <w:t xml:space="preserve">اء الله </w:t>
      </w:r>
      <w:r w:rsidR="006E7273">
        <w:rPr>
          <w:rStyle w:val="libBold2Char"/>
          <w:rFonts w:hint="cs"/>
          <w:rtl/>
        </w:rPr>
        <w:t>(</w:t>
      </w:r>
      <w:r w:rsidRPr="00C37FF8">
        <w:rPr>
          <w:rStyle w:val="libBold2Char"/>
          <w:rFonts w:hint="cs"/>
          <w:rtl/>
        </w:rPr>
        <w:t>قال</w:t>
      </w:r>
      <w:r w:rsidR="006E7273">
        <w:rPr>
          <w:rStyle w:val="libBold2Char"/>
          <w:rFonts w:hint="cs"/>
          <w:rtl/>
        </w:rPr>
        <w:t>)</w:t>
      </w:r>
      <w:r w:rsidRPr="00C37FF8">
        <w:rPr>
          <w:rStyle w:val="libBold2Char"/>
          <w:rFonts w:hint="cs"/>
          <w:rtl/>
        </w:rPr>
        <w:t xml:space="preserve"> وهما رايتان وعلامتان</w:t>
      </w:r>
      <w:r w:rsidR="006E7273">
        <w:rPr>
          <w:rStyle w:val="libBold2Char"/>
          <w:rFonts w:hint="cs"/>
          <w:rtl/>
        </w:rPr>
        <w:t>،</w:t>
      </w:r>
      <w:r w:rsidRPr="00C37FF8">
        <w:rPr>
          <w:rStyle w:val="libBold2Char"/>
          <w:rFonts w:hint="cs"/>
          <w:rtl/>
        </w:rPr>
        <w:t xml:space="preserve"> وله سيف مغمّد</w:t>
      </w:r>
      <w:r w:rsidR="006E7273">
        <w:rPr>
          <w:rStyle w:val="libBold2Char"/>
          <w:rFonts w:hint="cs"/>
          <w:rtl/>
        </w:rPr>
        <w:t>،</w:t>
      </w:r>
      <w:r w:rsidRPr="00C37FF8">
        <w:rPr>
          <w:rStyle w:val="libBold2Char"/>
          <w:rFonts w:hint="cs"/>
          <w:rtl/>
        </w:rPr>
        <w:t xml:space="preserve"> فإذا حان وقت خروجه أُقتلع ذلك السيف من غمده</w:t>
      </w:r>
      <w:r w:rsidR="006E7273">
        <w:rPr>
          <w:rStyle w:val="libBold2Char"/>
          <w:rFonts w:hint="cs"/>
          <w:rtl/>
        </w:rPr>
        <w:t>،</w:t>
      </w:r>
      <w:r w:rsidRPr="00C37FF8">
        <w:rPr>
          <w:rStyle w:val="libBold2Char"/>
          <w:rFonts w:hint="cs"/>
          <w:rtl/>
        </w:rPr>
        <w:t xml:space="preserve"> وأنطقه الله عزّ وجل</w:t>
      </w:r>
      <w:r w:rsidR="006E7273">
        <w:rPr>
          <w:rStyle w:val="libBold2Char"/>
          <w:rFonts w:hint="cs"/>
          <w:rtl/>
        </w:rPr>
        <w:t>،</w:t>
      </w:r>
      <w:r w:rsidRPr="00C37FF8">
        <w:rPr>
          <w:rStyle w:val="libBold2Char"/>
          <w:rFonts w:hint="cs"/>
          <w:rtl/>
        </w:rPr>
        <w:t xml:space="preserve"> فناداه السيف</w:t>
      </w:r>
      <w:r w:rsidR="006E7273">
        <w:rPr>
          <w:rStyle w:val="libBold2Char"/>
          <w:rFonts w:hint="cs"/>
          <w:rtl/>
        </w:rPr>
        <w:t>:</w:t>
      </w:r>
      <w:r w:rsidRPr="00C37FF8">
        <w:rPr>
          <w:rStyle w:val="libBold2Char"/>
          <w:rFonts w:hint="cs"/>
          <w:rtl/>
        </w:rPr>
        <w:t xml:space="preserve"> أخرج يا وليّ الله</w:t>
      </w:r>
      <w:r w:rsidR="006E7273">
        <w:rPr>
          <w:rStyle w:val="libBold2Char"/>
          <w:rFonts w:hint="cs"/>
          <w:rtl/>
        </w:rPr>
        <w:t>،</w:t>
      </w:r>
      <w:r w:rsidRPr="00C37FF8">
        <w:rPr>
          <w:rStyle w:val="libBold2Char"/>
          <w:rFonts w:hint="cs"/>
          <w:rtl/>
        </w:rPr>
        <w:t xml:space="preserve"> فلا يحلّ لك أن تقعد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عن أعداء الله</w:t>
      </w:r>
      <w:r w:rsidR="006E7273">
        <w:rPr>
          <w:rStyle w:val="libBold2Char"/>
          <w:rFonts w:hint="cs"/>
          <w:rtl/>
        </w:rPr>
        <w:t>،</w:t>
      </w:r>
      <w:r w:rsidRPr="00C37FF8">
        <w:rPr>
          <w:rStyle w:val="libBold2Char"/>
          <w:rFonts w:hint="cs"/>
          <w:rtl/>
        </w:rPr>
        <w:t xml:space="preserve"> فيخرجُ ويقتل أعداء الله حيث ثقفهم</w:t>
      </w:r>
      <w:r w:rsidR="006E7273">
        <w:rPr>
          <w:rStyle w:val="libBold2Char"/>
          <w:rFonts w:hint="cs"/>
          <w:rtl/>
        </w:rPr>
        <w:t>،</w:t>
      </w:r>
      <w:r w:rsidRPr="00C37FF8">
        <w:rPr>
          <w:rStyle w:val="libBold2Char"/>
          <w:rFonts w:hint="cs"/>
          <w:rtl/>
        </w:rPr>
        <w:t xml:space="preserve"> ويقيم الحدود</w:t>
      </w:r>
      <w:r w:rsidR="006E7273">
        <w:rPr>
          <w:rStyle w:val="libBold2Char"/>
          <w:rFonts w:hint="cs"/>
          <w:rtl/>
        </w:rPr>
        <w:t>،</w:t>
      </w:r>
      <w:r w:rsidRPr="00C37FF8">
        <w:rPr>
          <w:rStyle w:val="libBold2Char"/>
          <w:rFonts w:hint="cs"/>
          <w:rtl/>
        </w:rPr>
        <w:t xml:space="preserve"> </w:t>
      </w:r>
      <w:r w:rsidR="006E7273">
        <w:rPr>
          <w:rStyle w:val="libBold2Char"/>
          <w:rFonts w:hint="cs"/>
          <w:rtl/>
        </w:rPr>
        <w:t>(</w:t>
      </w:r>
      <w:r w:rsidRPr="00C37FF8">
        <w:rPr>
          <w:rStyle w:val="libBold2Char"/>
          <w:rFonts w:hint="cs"/>
          <w:rtl/>
        </w:rPr>
        <w:t>ويقيم حدود الله</w:t>
      </w:r>
      <w:r w:rsidR="006E7273">
        <w:rPr>
          <w:rStyle w:val="libBold2Char"/>
          <w:rFonts w:hint="cs"/>
          <w:rtl/>
        </w:rPr>
        <w:t>)،</w:t>
      </w:r>
      <w:r w:rsidRPr="00C37FF8">
        <w:rPr>
          <w:rStyle w:val="libBold2Char"/>
          <w:rFonts w:hint="cs"/>
          <w:rtl/>
        </w:rPr>
        <w:t xml:space="preserve"> ويحكم بحكم الله</w:t>
      </w:r>
      <w:r w:rsidR="006E7273">
        <w:rPr>
          <w:rStyle w:val="libBold2Char"/>
          <w:rFonts w:hint="cs"/>
          <w:rtl/>
        </w:rPr>
        <w:t>،</w:t>
      </w:r>
      <w:r w:rsidRPr="00C37FF8">
        <w:rPr>
          <w:rStyle w:val="libBold2Char"/>
          <w:rFonts w:hint="cs"/>
          <w:rtl/>
        </w:rPr>
        <w:t xml:space="preserve"> يخرج جبرائيل عن يمينه</w:t>
      </w:r>
      <w:r w:rsidR="006E7273">
        <w:rPr>
          <w:rStyle w:val="libBold2Char"/>
          <w:rFonts w:hint="cs"/>
          <w:rtl/>
        </w:rPr>
        <w:t>،</w:t>
      </w:r>
      <w:r w:rsidRPr="00C37FF8">
        <w:rPr>
          <w:rStyle w:val="libBold2Char"/>
          <w:rFonts w:hint="cs"/>
          <w:rtl/>
        </w:rPr>
        <w:t xml:space="preserve"> وميكائيل عن يساره</w:t>
      </w:r>
      <w:r w:rsidR="006E7273">
        <w:rPr>
          <w:rStyle w:val="libBold2Char"/>
          <w:rFonts w:hint="cs"/>
          <w:rtl/>
        </w:rPr>
        <w:t>،</w:t>
      </w:r>
      <w:r w:rsidRPr="00C37FF8">
        <w:rPr>
          <w:rStyle w:val="libBold2Char"/>
          <w:rFonts w:hint="cs"/>
          <w:rtl/>
        </w:rPr>
        <w:t xml:space="preserve"> وشعيب بن صالح على مقدمته </w:t>
      </w:r>
      <w:r w:rsidR="003B08D7" w:rsidRPr="00C37FF8">
        <w:rPr>
          <w:rStyle w:val="libBold2Char"/>
          <w:rFonts w:hint="cs"/>
          <w:rtl/>
        </w:rPr>
        <w:t>»</w:t>
      </w:r>
      <w:r w:rsidRPr="00C37FF8">
        <w:rPr>
          <w:rFonts w:hint="cs"/>
          <w:rtl/>
        </w:rPr>
        <w:t xml:space="preserve"> الحديث</w:t>
      </w:r>
      <w:r w:rsidR="006E7273">
        <w:rPr>
          <w:rFonts w:hint="cs"/>
          <w:rtl/>
        </w:rPr>
        <w:t>،</w:t>
      </w:r>
      <w:r w:rsidRPr="00C37FF8">
        <w:rPr>
          <w:rFonts w:hint="cs"/>
          <w:rtl/>
        </w:rPr>
        <w:t xml:space="preserve"> وله تتمة</w:t>
      </w:r>
      <w:r w:rsidR="006E7273">
        <w:rPr>
          <w:rFonts w:hint="cs"/>
          <w:rtl/>
        </w:rPr>
        <w:t>.</w:t>
      </w:r>
    </w:p>
    <w:p w:rsidR="00883657" w:rsidRDefault="00883657" w:rsidP="00C37FF8">
      <w:pPr>
        <w:pStyle w:val="libNormal"/>
        <w:rPr>
          <w:rtl/>
        </w:rPr>
      </w:pPr>
      <w:r w:rsidRPr="00C37FF8">
        <w:rPr>
          <w:rFonts w:hint="cs"/>
          <w:rtl/>
        </w:rPr>
        <w:t xml:space="preserve">وقد تقدّم الحديث غير كامل في الأحاديث الدالّة على أنّ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من أولاد الإمام الحادي عشر أبو محمّد الحسن العسكري </w:t>
      </w:r>
      <w:r w:rsidR="006E7273">
        <w:rPr>
          <w:rFonts w:hint="cs"/>
          <w:rtl/>
        </w:rPr>
        <w:t>(</w:t>
      </w:r>
      <w:r w:rsidRPr="00C37FF8">
        <w:rPr>
          <w:rFonts w:hint="cs"/>
          <w:rtl/>
        </w:rPr>
        <w:t>عليه السلام</w:t>
      </w:r>
      <w:r w:rsidR="006E7273">
        <w:rPr>
          <w:rFonts w:hint="cs"/>
          <w:rtl/>
        </w:rPr>
        <w:t>)،</w:t>
      </w:r>
      <w:r w:rsidRPr="00C37FF8">
        <w:rPr>
          <w:rFonts w:hint="cs"/>
          <w:rtl/>
        </w:rPr>
        <w:t xml:space="preserve"> في </w:t>
      </w:r>
      <w:r w:rsidR="006E7273">
        <w:rPr>
          <w:rFonts w:hint="cs"/>
          <w:rtl/>
        </w:rPr>
        <w:t>(</w:t>
      </w:r>
      <w:r w:rsidRPr="00C37FF8">
        <w:rPr>
          <w:rFonts w:hint="cs"/>
          <w:rtl/>
        </w:rPr>
        <w:t>رقم 7</w:t>
      </w:r>
      <w:r w:rsidR="006E7273">
        <w:rPr>
          <w:rFonts w:hint="cs"/>
          <w:rtl/>
        </w:rPr>
        <w:t>)</w:t>
      </w:r>
      <w:r w:rsidRPr="00C37FF8">
        <w:rPr>
          <w:rFonts w:hint="cs"/>
          <w:rtl/>
        </w:rPr>
        <w:t xml:space="preserve"> وتمامه وكماله في </w:t>
      </w:r>
      <w:r w:rsidR="006E7273">
        <w:rPr>
          <w:rFonts w:hint="cs"/>
          <w:rtl/>
        </w:rPr>
        <w:t>(</w:t>
      </w:r>
      <w:r w:rsidRPr="00C37FF8">
        <w:rPr>
          <w:rFonts w:hint="cs"/>
          <w:rtl/>
        </w:rPr>
        <w:t>ص42</w:t>
      </w:r>
      <w:r w:rsidR="006E7273">
        <w:rPr>
          <w:rFonts w:hint="cs"/>
          <w:rtl/>
        </w:rPr>
        <w:t>،</w:t>
      </w:r>
      <w:r w:rsidRPr="00C37FF8">
        <w:rPr>
          <w:rFonts w:hint="cs"/>
          <w:rtl/>
        </w:rPr>
        <w:t xml:space="preserve"> و ص33</w:t>
      </w:r>
      <w:r w:rsidR="006E7273">
        <w:rPr>
          <w:rFonts w:hint="cs"/>
          <w:rtl/>
        </w:rPr>
        <w:t>)</w:t>
      </w:r>
      <w:r w:rsidRPr="00C37FF8">
        <w:rPr>
          <w:rFonts w:hint="cs"/>
          <w:rtl/>
        </w:rPr>
        <w:t xml:space="preserve"> غاية المرام</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007C1E73">
        <w:rPr>
          <w:rFonts w:hint="cs"/>
          <w:rtl/>
        </w:rPr>
        <w:t xml:space="preserve"> </w:t>
      </w:r>
    </w:p>
    <w:p w:rsidR="00883657" w:rsidRDefault="00883657" w:rsidP="00C37FF8">
      <w:pPr>
        <w:pStyle w:val="libNormal"/>
        <w:rPr>
          <w:rtl/>
        </w:rPr>
      </w:pPr>
      <w:r w:rsidRPr="00C37FF8">
        <w:rPr>
          <w:rFonts w:hint="cs"/>
          <w:rtl/>
        </w:rPr>
        <w:t xml:space="preserve">تعرّضنا لأربعين شخصاً </w:t>
      </w:r>
      <w:r w:rsidR="00E577F5" w:rsidRPr="00C37FF8">
        <w:rPr>
          <w:rFonts w:hint="cs"/>
          <w:rtl/>
        </w:rPr>
        <w:t>من</w:t>
      </w:r>
      <w:r w:rsidRPr="00C37FF8">
        <w:rPr>
          <w:rFonts w:hint="cs"/>
          <w:rtl/>
        </w:rPr>
        <w:t xml:space="preserve"> علماء أهل السنّة</w:t>
      </w:r>
      <w:r w:rsidR="006E7273">
        <w:rPr>
          <w:rFonts w:hint="cs"/>
          <w:rtl/>
        </w:rPr>
        <w:t>،</w:t>
      </w:r>
      <w:r w:rsidRPr="00C37FF8">
        <w:rPr>
          <w:rFonts w:hint="cs"/>
          <w:rtl/>
        </w:rPr>
        <w:t xml:space="preserve"> وذكر أسمائهم وأسماء كتبهم التي ذكروا فيها ولادة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وبعض خصوصياته الأخرى</w:t>
      </w:r>
      <w:r w:rsidR="006E7273">
        <w:rPr>
          <w:rFonts w:hint="cs"/>
          <w:rtl/>
        </w:rPr>
        <w:t>.</w:t>
      </w:r>
      <w:r w:rsidRPr="00C37FF8">
        <w:rPr>
          <w:rFonts w:hint="cs"/>
          <w:rtl/>
        </w:rPr>
        <w:t xml:space="preserve"> وفي هذه الصفحات نذكر أسمائهم على نحو الإجمال</w:t>
      </w:r>
      <w:r w:rsidR="006E7273">
        <w:rPr>
          <w:rFonts w:hint="cs"/>
          <w:rtl/>
        </w:rPr>
        <w:t>،</w:t>
      </w:r>
      <w:r w:rsidRPr="00C37FF8">
        <w:rPr>
          <w:rFonts w:hint="cs"/>
          <w:rtl/>
        </w:rPr>
        <w:t xml:space="preserve"> ونذكر بعضاً آخر من علماء أهل السنّة الذين اعترفوا بولادة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ونحن لم نذكرهم بالتفصيل أمّا الذين ذكرناهم في الكتاب فهم جماعة</w:t>
      </w:r>
      <w:r w:rsidR="006E7273">
        <w:rPr>
          <w:rFonts w:hint="cs"/>
          <w:rtl/>
        </w:rPr>
        <w:t>.</w:t>
      </w:r>
    </w:p>
    <w:p w:rsidR="00883657" w:rsidRDefault="00883657" w:rsidP="00C37FF8">
      <w:pPr>
        <w:pStyle w:val="libNormal"/>
        <w:rPr>
          <w:rtl/>
        </w:rPr>
      </w:pPr>
      <w:r w:rsidRPr="00C37FF8">
        <w:rPr>
          <w:rFonts w:hint="cs"/>
          <w:rtl/>
        </w:rPr>
        <w:t>1- العلاّمة الشيخ أبو بكر أحمد بن الحسين بن عليّ النيسابوري</w:t>
      </w:r>
      <w:r w:rsidR="006E7273">
        <w:rPr>
          <w:rFonts w:hint="cs"/>
          <w:rtl/>
        </w:rPr>
        <w:t>،</w:t>
      </w:r>
      <w:r w:rsidRPr="00C37FF8">
        <w:rPr>
          <w:rFonts w:hint="cs"/>
          <w:rtl/>
        </w:rPr>
        <w:t xml:space="preserve"> الفقيه البيهقي الشافعي </w:t>
      </w:r>
      <w:r w:rsidR="006E7273">
        <w:rPr>
          <w:rFonts w:hint="cs"/>
          <w:rtl/>
        </w:rPr>
        <w:t>(</w:t>
      </w:r>
      <w:r w:rsidRPr="00C37FF8">
        <w:rPr>
          <w:rFonts w:hint="cs"/>
          <w:rtl/>
        </w:rPr>
        <w:t xml:space="preserve">المتوفّى سنة 458 </w:t>
      </w:r>
      <w:r w:rsidR="00E577F5">
        <w:rPr>
          <w:rFonts w:hint="cs"/>
          <w:rtl/>
        </w:rPr>
        <w:t>هـ</w:t>
      </w:r>
      <w:r w:rsidR="006E7273">
        <w:rPr>
          <w:rFonts w:hint="cs"/>
          <w:rtl/>
        </w:rPr>
        <w:t>).</w:t>
      </w:r>
    </w:p>
    <w:p w:rsidR="00883657" w:rsidRDefault="00883657" w:rsidP="00C37FF8">
      <w:pPr>
        <w:pStyle w:val="libNormal"/>
        <w:rPr>
          <w:rtl/>
        </w:rPr>
      </w:pPr>
      <w:r w:rsidRPr="00C37FF8">
        <w:rPr>
          <w:rFonts w:hint="cs"/>
          <w:rtl/>
        </w:rPr>
        <w:t xml:space="preserve">2- العلاّمة أبو محمّد عبد الله بن أحمد بن محمّد بن الخشّاب </w:t>
      </w:r>
      <w:r w:rsidR="006E7273">
        <w:rPr>
          <w:rFonts w:hint="cs"/>
          <w:rtl/>
        </w:rPr>
        <w:t>(</w:t>
      </w:r>
      <w:r w:rsidRPr="00C37FF8">
        <w:rPr>
          <w:rFonts w:hint="cs"/>
          <w:rtl/>
        </w:rPr>
        <w:t xml:space="preserve">المتوفّى سنة 567 </w:t>
      </w:r>
      <w:r w:rsidR="00E577F5">
        <w:rPr>
          <w:rFonts w:hint="cs"/>
          <w:rtl/>
        </w:rPr>
        <w:t>هـ</w:t>
      </w:r>
      <w:r w:rsidR="006E7273">
        <w:rPr>
          <w:rFonts w:hint="cs"/>
          <w:rtl/>
        </w:rPr>
        <w:t>).</w:t>
      </w:r>
    </w:p>
    <w:p w:rsidR="00883657" w:rsidRDefault="00883657" w:rsidP="00C37FF8">
      <w:pPr>
        <w:pStyle w:val="libNormal"/>
        <w:rPr>
          <w:rtl/>
        </w:rPr>
      </w:pPr>
      <w:r w:rsidRPr="00C37FF8">
        <w:rPr>
          <w:rFonts w:hint="cs"/>
          <w:rtl/>
        </w:rPr>
        <w:t xml:space="preserve">3- العلاّمة الشيخ كمال الدين أبو سالم محمّد بن طلحة الحلبي القرشي الشافعي </w:t>
      </w:r>
      <w:r w:rsidR="006E7273">
        <w:rPr>
          <w:rFonts w:hint="cs"/>
          <w:rtl/>
        </w:rPr>
        <w:t>(</w:t>
      </w:r>
      <w:r w:rsidRPr="00C37FF8">
        <w:rPr>
          <w:rFonts w:hint="cs"/>
          <w:rtl/>
        </w:rPr>
        <w:t xml:space="preserve">المتوفّى سنة 652 </w:t>
      </w:r>
      <w:r w:rsidR="00E577F5">
        <w:rPr>
          <w:rFonts w:hint="cs"/>
          <w:rtl/>
        </w:rPr>
        <w:t>هـ</w:t>
      </w:r>
      <w:r w:rsidR="006E7273">
        <w:rPr>
          <w:rFonts w:hint="cs"/>
          <w:rtl/>
        </w:rPr>
        <w:t>).</w:t>
      </w:r>
    </w:p>
    <w:p w:rsidR="00883657" w:rsidRDefault="00883657" w:rsidP="00C37FF8">
      <w:pPr>
        <w:pStyle w:val="libNormal"/>
        <w:rPr>
          <w:rtl/>
        </w:rPr>
      </w:pPr>
      <w:r w:rsidRPr="00C37FF8">
        <w:rPr>
          <w:rFonts w:hint="cs"/>
          <w:rtl/>
        </w:rPr>
        <w:t xml:space="preserve">4- العلاّمة الشيخ شهاب الدين أبو عبد الله الرومي الحموي البغدادي </w:t>
      </w:r>
      <w:r w:rsidR="006E7273">
        <w:rPr>
          <w:rFonts w:hint="cs"/>
          <w:rtl/>
        </w:rPr>
        <w:t>(</w:t>
      </w:r>
      <w:r w:rsidRPr="00C37FF8">
        <w:rPr>
          <w:rFonts w:hint="cs"/>
          <w:rtl/>
        </w:rPr>
        <w:t xml:space="preserve">المتوفّى سنة 626 </w:t>
      </w:r>
      <w:r w:rsidR="00E577F5">
        <w:rPr>
          <w:rFonts w:hint="cs"/>
          <w:rtl/>
        </w:rPr>
        <w:t>هـ</w:t>
      </w:r>
      <w:r w:rsidR="006E7273">
        <w:rPr>
          <w:rFonts w:hint="cs"/>
          <w:rtl/>
        </w:rPr>
        <w:t>).</w:t>
      </w:r>
    </w:p>
    <w:p w:rsidR="00883657" w:rsidRPr="00C37FF8" w:rsidRDefault="00883657" w:rsidP="00C37FF8">
      <w:pPr>
        <w:pStyle w:val="libNormal"/>
      </w:pPr>
      <w:r w:rsidRPr="00C37FF8">
        <w:rPr>
          <w:rFonts w:hint="cs"/>
          <w:rtl/>
        </w:rPr>
        <w:t xml:space="preserve">5- العلاّمة الشيخ العارف الشيخ فريد الدين العطار </w:t>
      </w:r>
      <w:r w:rsidR="006E7273">
        <w:rPr>
          <w:rFonts w:hint="cs"/>
          <w:rtl/>
        </w:rPr>
        <w:t>(</w:t>
      </w:r>
      <w:r w:rsidRPr="00C37FF8">
        <w:rPr>
          <w:rFonts w:hint="cs"/>
          <w:rtl/>
        </w:rPr>
        <w:t xml:space="preserve">المتوفّى سنة 627 </w:t>
      </w:r>
      <w:r w:rsidR="00E577F5">
        <w:rPr>
          <w:rFonts w:hint="cs"/>
          <w:rtl/>
        </w:rPr>
        <w:t>هـ</w:t>
      </w:r>
      <w:r w:rsidR="006E7273">
        <w:rPr>
          <w:rFonts w:hint="cs"/>
          <w:rtl/>
        </w:rPr>
        <w:t>).</w:t>
      </w:r>
    </w:p>
    <w:p w:rsidR="00883657" w:rsidRDefault="00883657" w:rsidP="00883657">
      <w:pPr>
        <w:pStyle w:val="libNormal"/>
        <w:rPr>
          <w:rtl/>
        </w:rPr>
      </w:pPr>
      <w:r>
        <w:rPr>
          <w:rFonts w:hint="cs"/>
          <w:rtl/>
        </w:rPr>
        <w:br w:type="page"/>
      </w:r>
    </w:p>
    <w:p w:rsidR="00883657" w:rsidRDefault="00883657" w:rsidP="00C37FF8">
      <w:pPr>
        <w:pStyle w:val="libNormal"/>
        <w:rPr>
          <w:rtl/>
        </w:rPr>
      </w:pPr>
      <w:r w:rsidRPr="00C37FF8">
        <w:rPr>
          <w:rFonts w:hint="cs"/>
          <w:rtl/>
        </w:rPr>
        <w:lastRenderedPageBreak/>
        <w:t>6 - العلاّمة الشيخ محيي الدين</w:t>
      </w:r>
      <w:r w:rsidR="006E7273">
        <w:rPr>
          <w:rFonts w:hint="cs"/>
          <w:rtl/>
        </w:rPr>
        <w:t>،</w:t>
      </w:r>
      <w:r w:rsidRPr="00C37FF8">
        <w:rPr>
          <w:rFonts w:hint="cs"/>
          <w:rtl/>
        </w:rPr>
        <w:t xml:space="preserve"> أبو عبد الله محمّد بن علي بن محمّد</w:t>
      </w:r>
      <w:r w:rsidR="006E7273">
        <w:rPr>
          <w:rFonts w:hint="cs"/>
          <w:rtl/>
        </w:rPr>
        <w:t>،</w:t>
      </w:r>
      <w:r w:rsidRPr="00C37FF8">
        <w:rPr>
          <w:rFonts w:hint="cs"/>
          <w:rtl/>
        </w:rPr>
        <w:t xml:space="preserve"> المعروف بابن الحاتمي الطائي</w:t>
      </w:r>
      <w:r w:rsidR="006E7273">
        <w:rPr>
          <w:rFonts w:hint="cs"/>
          <w:rtl/>
        </w:rPr>
        <w:t>،</w:t>
      </w:r>
      <w:r w:rsidRPr="00C37FF8">
        <w:rPr>
          <w:rFonts w:hint="cs"/>
          <w:rtl/>
        </w:rPr>
        <w:t xml:space="preserve"> الأندلسي</w:t>
      </w:r>
      <w:r w:rsidR="006E7273">
        <w:rPr>
          <w:rFonts w:hint="cs"/>
          <w:rtl/>
        </w:rPr>
        <w:t>،</w:t>
      </w:r>
      <w:r w:rsidRPr="00C37FF8">
        <w:rPr>
          <w:rFonts w:hint="cs"/>
          <w:rtl/>
        </w:rPr>
        <w:t xml:space="preserve"> الشافعي </w:t>
      </w:r>
      <w:r w:rsidR="006E7273">
        <w:rPr>
          <w:rFonts w:hint="cs"/>
          <w:rtl/>
        </w:rPr>
        <w:t>(</w:t>
      </w:r>
      <w:r w:rsidRPr="00C37FF8">
        <w:rPr>
          <w:rFonts w:hint="cs"/>
          <w:rtl/>
        </w:rPr>
        <w:t xml:space="preserve">المتوفّى سنة 638 </w:t>
      </w:r>
      <w:r w:rsidR="00E577F5">
        <w:rPr>
          <w:rFonts w:hint="cs"/>
          <w:rtl/>
        </w:rPr>
        <w:t>هـ</w:t>
      </w:r>
      <w:r w:rsidR="006E7273">
        <w:rPr>
          <w:rFonts w:hint="cs"/>
          <w:rtl/>
        </w:rPr>
        <w:t>).</w:t>
      </w:r>
    </w:p>
    <w:p w:rsidR="00883657" w:rsidRDefault="00883657" w:rsidP="00C37FF8">
      <w:pPr>
        <w:pStyle w:val="libNormal"/>
        <w:rPr>
          <w:rtl/>
        </w:rPr>
      </w:pPr>
      <w:r w:rsidRPr="00C37FF8">
        <w:rPr>
          <w:rFonts w:hint="cs"/>
          <w:rtl/>
        </w:rPr>
        <w:t xml:space="preserve">7 - العلاّمة الشيخ أبو عبد الله محمّد بن يوسف بن محمّد الكنجي القرشي الشافعي </w:t>
      </w:r>
      <w:r w:rsidR="006E7273">
        <w:rPr>
          <w:rFonts w:hint="cs"/>
          <w:rtl/>
        </w:rPr>
        <w:t>(</w:t>
      </w:r>
      <w:r w:rsidRPr="00C37FF8">
        <w:rPr>
          <w:rFonts w:hint="cs"/>
          <w:rtl/>
        </w:rPr>
        <w:t xml:space="preserve">المتوفّى سنة 658 </w:t>
      </w:r>
      <w:r w:rsidR="00E577F5">
        <w:rPr>
          <w:rFonts w:hint="cs"/>
          <w:rtl/>
        </w:rPr>
        <w:t>هـ</w:t>
      </w:r>
      <w:r w:rsidR="006E7273">
        <w:rPr>
          <w:rFonts w:hint="cs"/>
          <w:rtl/>
        </w:rPr>
        <w:t>).</w:t>
      </w:r>
    </w:p>
    <w:p w:rsidR="00883657" w:rsidRDefault="00883657" w:rsidP="00C37FF8">
      <w:pPr>
        <w:pStyle w:val="libNormal"/>
        <w:rPr>
          <w:rtl/>
        </w:rPr>
      </w:pPr>
      <w:r w:rsidRPr="00C37FF8">
        <w:rPr>
          <w:rFonts w:hint="cs"/>
          <w:rtl/>
        </w:rPr>
        <w:t>8 - العلاّمة الشيخ جلال الدين محمّد العارف البلخي الرومي</w:t>
      </w:r>
      <w:r w:rsidR="006E7273">
        <w:rPr>
          <w:rFonts w:hint="cs"/>
          <w:rtl/>
        </w:rPr>
        <w:t>،</w:t>
      </w:r>
      <w:r w:rsidRPr="00C37FF8">
        <w:rPr>
          <w:rFonts w:hint="cs"/>
          <w:rtl/>
        </w:rPr>
        <w:t xml:space="preserve"> المعروف بالمولوي </w:t>
      </w:r>
      <w:r w:rsidR="006E7273">
        <w:rPr>
          <w:rFonts w:hint="cs"/>
          <w:rtl/>
        </w:rPr>
        <w:t>(</w:t>
      </w:r>
      <w:r w:rsidRPr="00C37FF8">
        <w:rPr>
          <w:rFonts w:hint="cs"/>
          <w:rtl/>
        </w:rPr>
        <w:t>المتوفّى سنة 674</w:t>
      </w:r>
      <w:r w:rsidR="00E577F5">
        <w:rPr>
          <w:rFonts w:hint="cs"/>
          <w:rtl/>
        </w:rPr>
        <w:t>هـ</w:t>
      </w:r>
      <w:r w:rsidR="006E7273">
        <w:rPr>
          <w:rFonts w:hint="cs"/>
          <w:rtl/>
        </w:rPr>
        <w:t>).</w:t>
      </w:r>
    </w:p>
    <w:p w:rsidR="00883657" w:rsidRDefault="00883657" w:rsidP="00C37FF8">
      <w:pPr>
        <w:pStyle w:val="libNormal"/>
        <w:rPr>
          <w:rtl/>
        </w:rPr>
      </w:pPr>
      <w:r w:rsidRPr="00C37FF8">
        <w:rPr>
          <w:rFonts w:hint="cs"/>
          <w:rtl/>
        </w:rPr>
        <w:t xml:space="preserve">9 - العلاّمة الشيخ الكامل صلاح الدين الصفدي </w:t>
      </w:r>
      <w:r w:rsidR="006E7273">
        <w:rPr>
          <w:rFonts w:hint="cs"/>
          <w:rtl/>
        </w:rPr>
        <w:t>(</w:t>
      </w:r>
      <w:r w:rsidRPr="00C37FF8">
        <w:rPr>
          <w:rFonts w:hint="cs"/>
          <w:rtl/>
        </w:rPr>
        <w:t>المتوفّى سنة 764</w:t>
      </w:r>
      <w:r w:rsidR="00E577F5">
        <w:rPr>
          <w:rFonts w:hint="cs"/>
          <w:rtl/>
        </w:rPr>
        <w:t>هـ</w:t>
      </w:r>
      <w:r w:rsidR="006E7273">
        <w:rPr>
          <w:rFonts w:hint="cs"/>
          <w:rtl/>
        </w:rPr>
        <w:t>).</w:t>
      </w:r>
    </w:p>
    <w:p w:rsidR="00883657" w:rsidRDefault="00883657" w:rsidP="00C37FF8">
      <w:pPr>
        <w:pStyle w:val="libNormal"/>
        <w:rPr>
          <w:rtl/>
        </w:rPr>
      </w:pPr>
      <w:r w:rsidRPr="00C37FF8">
        <w:rPr>
          <w:rFonts w:hint="cs"/>
          <w:rtl/>
        </w:rPr>
        <w:t xml:space="preserve">10 - العلاّمة الشيخ جمال الدين أحمد بن علي بن الحسين بن علي بن مهنّا </w:t>
      </w:r>
      <w:r w:rsidR="006E7273">
        <w:rPr>
          <w:rFonts w:hint="cs"/>
          <w:rtl/>
        </w:rPr>
        <w:t>(</w:t>
      </w:r>
      <w:r w:rsidRPr="00C37FF8">
        <w:rPr>
          <w:rFonts w:hint="cs"/>
          <w:rtl/>
        </w:rPr>
        <w:t xml:space="preserve">المتوفّى سنة 828 </w:t>
      </w:r>
      <w:r w:rsidR="00E577F5">
        <w:rPr>
          <w:rFonts w:hint="cs"/>
          <w:rtl/>
        </w:rPr>
        <w:t>هـ</w:t>
      </w:r>
      <w:r w:rsidR="006E7273">
        <w:rPr>
          <w:rFonts w:hint="cs"/>
          <w:rtl/>
        </w:rPr>
        <w:t>).</w:t>
      </w:r>
    </w:p>
    <w:p w:rsidR="00883657" w:rsidRDefault="00883657" w:rsidP="00C37FF8">
      <w:pPr>
        <w:pStyle w:val="libNormal"/>
        <w:rPr>
          <w:rtl/>
        </w:rPr>
      </w:pPr>
      <w:r w:rsidRPr="00C37FF8">
        <w:rPr>
          <w:rFonts w:hint="cs"/>
          <w:rtl/>
        </w:rPr>
        <w:t>11 - العلاّمة الشيخ أبو عبد الله أسعد بن علي بن سليمان عفيف اليافعي</w:t>
      </w:r>
      <w:r w:rsidR="006E7273">
        <w:rPr>
          <w:rFonts w:hint="cs"/>
          <w:rtl/>
        </w:rPr>
        <w:t>،</w:t>
      </w:r>
      <w:r w:rsidRPr="00C37FF8">
        <w:rPr>
          <w:rFonts w:hint="cs"/>
          <w:rtl/>
        </w:rPr>
        <w:t xml:space="preserve"> اليمني</w:t>
      </w:r>
      <w:r w:rsidR="006E7273">
        <w:rPr>
          <w:rFonts w:hint="cs"/>
          <w:rtl/>
        </w:rPr>
        <w:t>،</w:t>
      </w:r>
      <w:r w:rsidRPr="00C37FF8">
        <w:rPr>
          <w:rFonts w:hint="cs"/>
          <w:rtl/>
        </w:rPr>
        <w:t xml:space="preserve"> المكّي</w:t>
      </w:r>
      <w:r w:rsidR="006E7273">
        <w:rPr>
          <w:rFonts w:hint="cs"/>
          <w:rtl/>
        </w:rPr>
        <w:t>،</w:t>
      </w:r>
      <w:r w:rsidRPr="00C37FF8">
        <w:rPr>
          <w:rFonts w:hint="cs"/>
          <w:rtl/>
        </w:rPr>
        <w:t xml:space="preserve"> الشافعي </w:t>
      </w:r>
      <w:r w:rsidR="006E7273">
        <w:rPr>
          <w:rFonts w:hint="cs"/>
          <w:rtl/>
        </w:rPr>
        <w:t>(</w:t>
      </w:r>
      <w:r w:rsidRPr="00C37FF8">
        <w:rPr>
          <w:rFonts w:hint="cs"/>
          <w:rtl/>
        </w:rPr>
        <w:t xml:space="preserve">المتوفّى سنة 768 </w:t>
      </w:r>
      <w:r w:rsidR="00E577F5">
        <w:rPr>
          <w:rFonts w:hint="cs"/>
          <w:rtl/>
        </w:rPr>
        <w:t>هـ</w:t>
      </w:r>
      <w:r w:rsidR="006E7273">
        <w:rPr>
          <w:rFonts w:hint="cs"/>
          <w:rtl/>
        </w:rPr>
        <w:t>).</w:t>
      </w:r>
    </w:p>
    <w:p w:rsidR="00883657" w:rsidRDefault="00883657" w:rsidP="00C37FF8">
      <w:pPr>
        <w:pStyle w:val="libNormal"/>
        <w:rPr>
          <w:rtl/>
        </w:rPr>
      </w:pPr>
      <w:r w:rsidRPr="00C37FF8">
        <w:rPr>
          <w:rFonts w:hint="cs"/>
          <w:rtl/>
        </w:rPr>
        <w:t xml:space="preserve">12 - العلاّمة السيد علي شهاب الدين الهمداني الشافعي </w:t>
      </w:r>
      <w:r w:rsidR="006E7273">
        <w:rPr>
          <w:rFonts w:hint="cs"/>
          <w:rtl/>
        </w:rPr>
        <w:t>(</w:t>
      </w:r>
      <w:r w:rsidRPr="00C37FF8">
        <w:rPr>
          <w:rFonts w:hint="cs"/>
          <w:rtl/>
        </w:rPr>
        <w:t xml:space="preserve">المتوفّى سنة 786 </w:t>
      </w:r>
      <w:r w:rsidR="00E577F5">
        <w:rPr>
          <w:rFonts w:hint="cs"/>
          <w:rtl/>
        </w:rPr>
        <w:t>هـ</w:t>
      </w:r>
      <w:r w:rsidR="006E7273">
        <w:rPr>
          <w:rFonts w:hint="cs"/>
          <w:rtl/>
        </w:rPr>
        <w:t>).</w:t>
      </w:r>
    </w:p>
    <w:p w:rsidR="00883657" w:rsidRDefault="00883657" w:rsidP="00C37FF8">
      <w:pPr>
        <w:pStyle w:val="libNormal"/>
        <w:rPr>
          <w:rtl/>
        </w:rPr>
      </w:pPr>
      <w:r w:rsidRPr="00C37FF8">
        <w:rPr>
          <w:rFonts w:hint="cs"/>
          <w:rtl/>
        </w:rPr>
        <w:t xml:space="preserve">13 - العلاّمة الشيخ شهاب الدين الدولة أبادي </w:t>
      </w:r>
      <w:r w:rsidR="006E7273">
        <w:rPr>
          <w:rFonts w:hint="cs"/>
          <w:rtl/>
        </w:rPr>
        <w:t>(</w:t>
      </w:r>
      <w:r w:rsidRPr="00C37FF8">
        <w:rPr>
          <w:rFonts w:hint="cs"/>
          <w:rtl/>
        </w:rPr>
        <w:t xml:space="preserve">المتوفّى سنة 849 </w:t>
      </w:r>
      <w:r w:rsidR="00E577F5">
        <w:rPr>
          <w:rFonts w:hint="cs"/>
          <w:rtl/>
        </w:rPr>
        <w:t>هـ</w:t>
      </w:r>
      <w:r w:rsidR="006E7273">
        <w:rPr>
          <w:rFonts w:hint="cs"/>
          <w:rtl/>
        </w:rPr>
        <w:t>).</w:t>
      </w:r>
    </w:p>
    <w:p w:rsidR="00883657" w:rsidRDefault="00883657" w:rsidP="00C37FF8">
      <w:pPr>
        <w:pStyle w:val="libNormal"/>
        <w:rPr>
          <w:rtl/>
        </w:rPr>
      </w:pPr>
      <w:r w:rsidRPr="00C37FF8">
        <w:rPr>
          <w:rFonts w:hint="cs"/>
          <w:rtl/>
        </w:rPr>
        <w:t>14 - العلاّمة الشيخ شمس الدين أبو عبد الله محمّد بن أحمد الذهبي</w:t>
      </w:r>
      <w:r w:rsidR="006E7273">
        <w:rPr>
          <w:rFonts w:hint="cs"/>
          <w:rtl/>
        </w:rPr>
        <w:t>،</w:t>
      </w:r>
      <w:r w:rsidRPr="00C37FF8">
        <w:rPr>
          <w:rFonts w:hint="cs"/>
          <w:rtl/>
        </w:rPr>
        <w:t xml:space="preserve"> الشافعي </w:t>
      </w:r>
      <w:r w:rsidR="006E7273">
        <w:rPr>
          <w:rFonts w:hint="cs"/>
          <w:rtl/>
        </w:rPr>
        <w:t>(</w:t>
      </w:r>
      <w:r w:rsidRPr="00C37FF8">
        <w:rPr>
          <w:rFonts w:hint="cs"/>
          <w:rtl/>
        </w:rPr>
        <w:t xml:space="preserve">المتوفّى سنة 804 </w:t>
      </w:r>
      <w:r w:rsidR="00E577F5">
        <w:rPr>
          <w:rFonts w:hint="cs"/>
          <w:rtl/>
        </w:rPr>
        <w:t>هـ</w:t>
      </w:r>
      <w:r w:rsidR="006E7273">
        <w:rPr>
          <w:rFonts w:hint="cs"/>
          <w:rtl/>
        </w:rPr>
        <w:t>).</w:t>
      </w:r>
    </w:p>
    <w:p w:rsidR="00883657" w:rsidRDefault="00883657" w:rsidP="00C37FF8">
      <w:pPr>
        <w:pStyle w:val="libNormal"/>
        <w:rPr>
          <w:rtl/>
        </w:rPr>
      </w:pPr>
      <w:r w:rsidRPr="00C37FF8">
        <w:rPr>
          <w:rFonts w:hint="cs"/>
          <w:rtl/>
        </w:rPr>
        <w:t>15 - العلاّمة الشيخ علي بن محمّد بن أحمد المالكي المكّي</w:t>
      </w:r>
      <w:r w:rsidR="006E7273">
        <w:rPr>
          <w:rFonts w:hint="cs"/>
          <w:rtl/>
        </w:rPr>
        <w:t>،</w:t>
      </w:r>
      <w:r w:rsidRPr="00C37FF8">
        <w:rPr>
          <w:rFonts w:hint="cs"/>
          <w:rtl/>
        </w:rPr>
        <w:t xml:space="preserve"> المعروف بابن الصبّاغ </w:t>
      </w:r>
      <w:r w:rsidR="006E7273">
        <w:rPr>
          <w:rFonts w:hint="cs"/>
          <w:rtl/>
        </w:rPr>
        <w:t>(</w:t>
      </w:r>
      <w:r w:rsidRPr="00C37FF8">
        <w:rPr>
          <w:rFonts w:hint="cs"/>
          <w:rtl/>
        </w:rPr>
        <w:t>المتوفّى سنة 855</w:t>
      </w:r>
      <w:r w:rsidR="00E577F5">
        <w:rPr>
          <w:rFonts w:hint="cs"/>
          <w:rtl/>
        </w:rPr>
        <w:t>هـ</w:t>
      </w:r>
      <w:r w:rsidR="006E7273">
        <w:rPr>
          <w:rFonts w:hint="cs"/>
          <w:rtl/>
        </w:rPr>
        <w:t>).</w:t>
      </w:r>
    </w:p>
    <w:p w:rsidR="00883657" w:rsidRDefault="00883657" w:rsidP="00C37FF8">
      <w:pPr>
        <w:pStyle w:val="libNormal"/>
        <w:rPr>
          <w:rtl/>
        </w:rPr>
      </w:pPr>
      <w:r w:rsidRPr="00C37FF8">
        <w:rPr>
          <w:rFonts w:hint="cs"/>
          <w:rtl/>
        </w:rPr>
        <w:t xml:space="preserve">16 - العلاّمة الشيخ شمس الدين أبو المظفر يوسف بن قزاوغلي الحنفي، ابن عبد الله المعروف بسبط بن الجوزي </w:t>
      </w:r>
      <w:r w:rsidR="006E7273">
        <w:rPr>
          <w:rFonts w:hint="cs"/>
          <w:rtl/>
        </w:rPr>
        <w:t>(</w:t>
      </w:r>
      <w:r w:rsidRPr="00C37FF8">
        <w:rPr>
          <w:rFonts w:hint="cs"/>
          <w:rtl/>
        </w:rPr>
        <w:t xml:space="preserve">المتوفّى سنة 654 </w:t>
      </w:r>
      <w:r w:rsidR="00E577F5">
        <w:rPr>
          <w:rFonts w:hint="cs"/>
          <w:rtl/>
        </w:rPr>
        <w:t>هـ</w:t>
      </w:r>
      <w:r w:rsidR="006E7273">
        <w:rPr>
          <w:rFonts w:hint="cs"/>
          <w:rtl/>
        </w:rPr>
        <w:t>).</w:t>
      </w:r>
    </w:p>
    <w:p w:rsidR="00883657" w:rsidRDefault="00883657" w:rsidP="00C37FF8">
      <w:pPr>
        <w:pStyle w:val="libNormal"/>
        <w:rPr>
          <w:rtl/>
        </w:rPr>
      </w:pPr>
      <w:r w:rsidRPr="00C37FF8">
        <w:rPr>
          <w:rFonts w:hint="cs"/>
          <w:rtl/>
        </w:rPr>
        <w:t xml:space="preserve">17 - العلاّمة الشيخ شهاب الدين أحمد بن حجر الهَيْتَمي الشافعي </w:t>
      </w:r>
      <w:r w:rsidR="006E7273">
        <w:rPr>
          <w:rFonts w:hint="cs"/>
          <w:rtl/>
        </w:rPr>
        <w:t>(</w:t>
      </w:r>
      <w:r w:rsidRPr="00C37FF8">
        <w:rPr>
          <w:rFonts w:hint="cs"/>
          <w:rtl/>
        </w:rPr>
        <w:t xml:space="preserve">المتوفّى سنة 993 </w:t>
      </w:r>
      <w:r w:rsidR="00E577F5">
        <w:rPr>
          <w:rFonts w:hint="cs"/>
          <w:rtl/>
        </w:rPr>
        <w:t>هـ</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 xml:space="preserve">18 - العلاّمة الشيخ عبد الله بن محمّد بن عامر الشبراوي الشافعي </w:t>
      </w:r>
      <w:r w:rsidR="006E7273">
        <w:rPr>
          <w:rFonts w:hint="cs"/>
          <w:rtl/>
        </w:rPr>
        <w:t>(</w:t>
      </w:r>
      <w:r w:rsidRPr="00C37FF8">
        <w:rPr>
          <w:rFonts w:hint="cs"/>
          <w:rtl/>
        </w:rPr>
        <w:t xml:space="preserve">المتوفّى سنة 1154 </w:t>
      </w:r>
      <w:r w:rsidR="00E577F5">
        <w:rPr>
          <w:rFonts w:hint="cs"/>
          <w:rtl/>
        </w:rPr>
        <w:t>هـ</w:t>
      </w:r>
      <w:r w:rsidR="006E7273">
        <w:rPr>
          <w:rFonts w:hint="cs"/>
          <w:rtl/>
        </w:rPr>
        <w:t>).</w:t>
      </w:r>
    </w:p>
    <w:p w:rsidR="00883657" w:rsidRDefault="00883657" w:rsidP="00C37FF8">
      <w:pPr>
        <w:pStyle w:val="libNormal"/>
        <w:rPr>
          <w:rtl/>
        </w:rPr>
      </w:pPr>
      <w:r w:rsidRPr="00C37FF8">
        <w:rPr>
          <w:rFonts w:hint="cs"/>
          <w:rtl/>
        </w:rPr>
        <w:t xml:space="preserve">19 - العلاّمة الشيخ عبد الوهاب بن أحمد بن علي الشعراني </w:t>
      </w:r>
      <w:r w:rsidR="006E7273">
        <w:rPr>
          <w:rFonts w:hint="cs"/>
          <w:rtl/>
        </w:rPr>
        <w:t>(</w:t>
      </w:r>
      <w:r w:rsidRPr="00C37FF8">
        <w:rPr>
          <w:rFonts w:hint="cs"/>
          <w:rtl/>
        </w:rPr>
        <w:t xml:space="preserve">المتوفّى سنة 973 </w:t>
      </w:r>
      <w:r w:rsidR="00E577F5">
        <w:rPr>
          <w:rFonts w:hint="cs"/>
          <w:rtl/>
        </w:rPr>
        <w:t>هـ</w:t>
      </w:r>
      <w:r w:rsidR="006E7273">
        <w:rPr>
          <w:rFonts w:hint="cs"/>
          <w:rtl/>
        </w:rPr>
        <w:t>).</w:t>
      </w:r>
    </w:p>
    <w:p w:rsidR="00883657" w:rsidRDefault="00883657" w:rsidP="00C37FF8">
      <w:pPr>
        <w:pStyle w:val="libNormal"/>
        <w:rPr>
          <w:rtl/>
        </w:rPr>
      </w:pPr>
      <w:r w:rsidRPr="00C37FF8">
        <w:rPr>
          <w:rFonts w:hint="cs"/>
          <w:rtl/>
        </w:rPr>
        <w:t>20 - العلاّمة الشيخ حسن العراقي</w:t>
      </w:r>
      <w:r w:rsidR="006E7273">
        <w:rPr>
          <w:rFonts w:hint="cs"/>
          <w:rtl/>
        </w:rPr>
        <w:t>،</w:t>
      </w:r>
      <w:r w:rsidRPr="00C37FF8">
        <w:rPr>
          <w:rFonts w:hint="cs"/>
          <w:rtl/>
        </w:rPr>
        <w:t xml:space="preserve"> المدفون فوق كرم الريش </w:t>
      </w:r>
      <w:r w:rsidR="006E7273">
        <w:rPr>
          <w:rFonts w:hint="cs"/>
          <w:rtl/>
        </w:rPr>
        <w:t>(</w:t>
      </w:r>
      <w:r w:rsidRPr="00C37FF8">
        <w:rPr>
          <w:rFonts w:hint="cs"/>
          <w:rtl/>
        </w:rPr>
        <w:t>المتوفّى سنة</w:t>
      </w:r>
      <w:r w:rsidR="006E7273">
        <w:rPr>
          <w:rFonts w:hint="cs"/>
          <w:rtl/>
        </w:rPr>
        <w:t>).</w:t>
      </w:r>
    </w:p>
    <w:p w:rsidR="00883657" w:rsidRDefault="00883657" w:rsidP="00C37FF8">
      <w:pPr>
        <w:pStyle w:val="libNormal"/>
        <w:rPr>
          <w:rtl/>
        </w:rPr>
      </w:pPr>
      <w:r w:rsidRPr="00C37FF8">
        <w:rPr>
          <w:rFonts w:hint="cs"/>
          <w:rtl/>
        </w:rPr>
        <w:t>21 - العلاّمة الشيخ نور الدين عبد الرحمان بن أحمد بن قوام الد</w:t>
      </w:r>
      <w:r w:rsidR="00E577F5" w:rsidRPr="00C37FF8">
        <w:rPr>
          <w:rFonts w:hint="cs"/>
          <w:rtl/>
        </w:rPr>
        <w:t>ين</w:t>
      </w:r>
      <w:r w:rsidR="006E7273">
        <w:rPr>
          <w:rFonts w:hint="cs"/>
          <w:rtl/>
        </w:rPr>
        <w:t>،</w:t>
      </w:r>
      <w:r w:rsidRPr="00C37FF8">
        <w:rPr>
          <w:rFonts w:hint="cs"/>
          <w:rtl/>
        </w:rPr>
        <w:t xml:space="preserve"> المعروف بجامي الشافعي </w:t>
      </w:r>
      <w:r w:rsidR="006E7273">
        <w:rPr>
          <w:rFonts w:hint="cs"/>
          <w:rtl/>
        </w:rPr>
        <w:t>(</w:t>
      </w:r>
      <w:r w:rsidRPr="00C37FF8">
        <w:rPr>
          <w:rFonts w:hint="cs"/>
          <w:rtl/>
        </w:rPr>
        <w:t xml:space="preserve">المتوفّى سنة 892 </w:t>
      </w:r>
      <w:r w:rsidR="00E577F5">
        <w:rPr>
          <w:rFonts w:hint="cs"/>
          <w:rtl/>
        </w:rPr>
        <w:t>هـ</w:t>
      </w:r>
      <w:r w:rsidR="006E7273">
        <w:rPr>
          <w:rFonts w:hint="cs"/>
          <w:rtl/>
        </w:rPr>
        <w:t>).</w:t>
      </w:r>
    </w:p>
    <w:p w:rsidR="00883657" w:rsidRDefault="00883657" w:rsidP="00C37FF8">
      <w:pPr>
        <w:pStyle w:val="libNormal"/>
        <w:rPr>
          <w:rtl/>
        </w:rPr>
      </w:pPr>
      <w:r w:rsidRPr="00C37FF8">
        <w:rPr>
          <w:rFonts w:hint="cs"/>
          <w:rtl/>
        </w:rPr>
        <w:t>22 - العلاّمة الشيخ المولوي علي أكبر أسد الله المؤذن الهندوستاني</w:t>
      </w:r>
      <w:r w:rsidR="006E7273">
        <w:rPr>
          <w:rFonts w:hint="cs"/>
          <w:rtl/>
        </w:rPr>
        <w:t>،</w:t>
      </w:r>
      <w:r w:rsidRPr="00C37FF8">
        <w:rPr>
          <w:rFonts w:hint="cs"/>
          <w:rtl/>
        </w:rPr>
        <w:t xml:space="preserve"> مؤلف كتاب المكاشفات </w:t>
      </w:r>
      <w:r w:rsidR="006E7273">
        <w:rPr>
          <w:rFonts w:hint="cs"/>
          <w:rtl/>
        </w:rPr>
        <w:t>(</w:t>
      </w:r>
      <w:r w:rsidRPr="00C37FF8">
        <w:rPr>
          <w:rFonts w:hint="cs"/>
          <w:rtl/>
        </w:rPr>
        <w:t xml:space="preserve">المتوفّى سنة </w:t>
      </w:r>
      <w:r w:rsidR="00E577F5">
        <w:rPr>
          <w:rFonts w:hint="cs"/>
          <w:rtl/>
        </w:rPr>
        <w:t>هـ</w:t>
      </w:r>
      <w:r w:rsidR="006E7273">
        <w:rPr>
          <w:rFonts w:hint="cs"/>
          <w:rtl/>
        </w:rPr>
        <w:t>).</w:t>
      </w:r>
    </w:p>
    <w:p w:rsidR="00883657" w:rsidRDefault="00883657" w:rsidP="00C37FF8">
      <w:pPr>
        <w:pStyle w:val="libNormal"/>
        <w:rPr>
          <w:rtl/>
        </w:rPr>
      </w:pPr>
      <w:r w:rsidRPr="00C37FF8">
        <w:rPr>
          <w:rFonts w:hint="cs"/>
          <w:rtl/>
        </w:rPr>
        <w:t>23 - العلاّمة الشيخ عبد الرحمان الصوفي</w:t>
      </w:r>
      <w:r w:rsidR="006E7273">
        <w:rPr>
          <w:rFonts w:hint="cs"/>
          <w:rtl/>
        </w:rPr>
        <w:t>،</w:t>
      </w:r>
      <w:r w:rsidRPr="00C37FF8">
        <w:rPr>
          <w:rFonts w:hint="cs"/>
          <w:rtl/>
        </w:rPr>
        <w:t xml:space="preserve"> مؤلف كتاب مرآة الأسرار </w:t>
      </w:r>
      <w:r w:rsidR="006E7273">
        <w:rPr>
          <w:rFonts w:hint="cs"/>
          <w:rtl/>
        </w:rPr>
        <w:t>(</w:t>
      </w:r>
      <w:r w:rsidRPr="00C37FF8">
        <w:rPr>
          <w:rFonts w:hint="cs"/>
          <w:rtl/>
        </w:rPr>
        <w:t xml:space="preserve">المتوفّى سنة </w:t>
      </w:r>
      <w:r w:rsidR="00E577F5">
        <w:rPr>
          <w:rFonts w:hint="cs"/>
          <w:rtl/>
        </w:rPr>
        <w:t>هـ</w:t>
      </w:r>
      <w:r w:rsidR="006E7273">
        <w:rPr>
          <w:rFonts w:hint="cs"/>
          <w:rtl/>
        </w:rPr>
        <w:t>).</w:t>
      </w:r>
    </w:p>
    <w:p w:rsidR="00883657" w:rsidRDefault="00883657" w:rsidP="00C37FF8">
      <w:pPr>
        <w:pStyle w:val="libNormal"/>
        <w:rPr>
          <w:rtl/>
        </w:rPr>
      </w:pPr>
      <w:r w:rsidRPr="00C37FF8">
        <w:rPr>
          <w:rFonts w:hint="cs"/>
          <w:rtl/>
        </w:rPr>
        <w:t xml:space="preserve">24 - العلاّمة الشيخ الفاضل البارع عبد الله بن محمّد المطيري المدني الشافعي </w:t>
      </w:r>
      <w:r w:rsidR="006E7273">
        <w:rPr>
          <w:rFonts w:hint="cs"/>
          <w:rtl/>
        </w:rPr>
        <w:t>(</w:t>
      </w:r>
      <w:r w:rsidRPr="00C37FF8">
        <w:rPr>
          <w:rFonts w:hint="cs"/>
          <w:rtl/>
        </w:rPr>
        <w:t xml:space="preserve">المتوفّى سنة </w:t>
      </w:r>
      <w:r w:rsidR="00E577F5">
        <w:rPr>
          <w:rFonts w:hint="cs"/>
          <w:rtl/>
        </w:rPr>
        <w:t>هـ</w:t>
      </w:r>
      <w:r w:rsidR="006E7273">
        <w:rPr>
          <w:rFonts w:hint="cs"/>
          <w:rtl/>
        </w:rPr>
        <w:t>).</w:t>
      </w:r>
    </w:p>
    <w:p w:rsidR="00883657" w:rsidRDefault="00883657" w:rsidP="00C37FF8">
      <w:pPr>
        <w:pStyle w:val="libNormal"/>
        <w:rPr>
          <w:rtl/>
        </w:rPr>
      </w:pPr>
      <w:r w:rsidRPr="00C37FF8">
        <w:rPr>
          <w:rFonts w:hint="cs"/>
          <w:rtl/>
        </w:rPr>
        <w:t>25 - العلاّمة الشيخ أبو المعالي محمّد سراج الدين الرفاعي المخزومي</w:t>
      </w:r>
      <w:r w:rsidR="006E7273">
        <w:rPr>
          <w:rFonts w:hint="cs"/>
          <w:rtl/>
        </w:rPr>
        <w:t>،</w:t>
      </w:r>
      <w:r w:rsidRPr="00C37FF8">
        <w:rPr>
          <w:rFonts w:hint="cs"/>
          <w:rtl/>
        </w:rPr>
        <w:t xml:space="preserve"> مؤلف كتاب صحاح الأخبار في نسب السادة الفاطمية الأخيار (المتوفّى سنة </w:t>
      </w:r>
      <w:r w:rsidR="00E577F5">
        <w:rPr>
          <w:rFonts w:hint="cs"/>
          <w:rtl/>
        </w:rPr>
        <w:t>هـ</w:t>
      </w:r>
      <w:r w:rsidR="006E7273">
        <w:rPr>
          <w:rFonts w:hint="cs"/>
          <w:rtl/>
        </w:rPr>
        <w:t>).</w:t>
      </w:r>
    </w:p>
    <w:p w:rsidR="00883657" w:rsidRDefault="00883657" w:rsidP="00E577F5">
      <w:pPr>
        <w:pStyle w:val="libNormal"/>
        <w:rPr>
          <w:rtl/>
        </w:rPr>
      </w:pPr>
      <w:r w:rsidRPr="00C37FF8">
        <w:rPr>
          <w:rFonts w:hint="cs"/>
          <w:rtl/>
        </w:rPr>
        <w:t xml:space="preserve">26 - العلاّمة الشيخ مير خواند محمّد </w:t>
      </w:r>
      <w:r w:rsidR="00E577F5" w:rsidRPr="00C37FF8">
        <w:rPr>
          <w:rFonts w:hint="cs"/>
          <w:rtl/>
        </w:rPr>
        <w:t>بن</w:t>
      </w:r>
      <w:r w:rsidRPr="00C37FF8">
        <w:rPr>
          <w:rFonts w:hint="cs"/>
          <w:rtl/>
        </w:rPr>
        <w:t xml:space="preserve"> خاوند شاه بن محمود</w:t>
      </w:r>
      <w:r w:rsidR="006E7273">
        <w:rPr>
          <w:rFonts w:hint="cs"/>
          <w:rtl/>
        </w:rPr>
        <w:t>،</w:t>
      </w:r>
      <w:r w:rsidRPr="00C37FF8">
        <w:rPr>
          <w:rFonts w:hint="cs"/>
          <w:rtl/>
        </w:rPr>
        <w:t xml:space="preserve"> مؤل</w:t>
      </w:r>
      <w:r w:rsidR="00E577F5">
        <w:rPr>
          <w:rFonts w:hint="cs"/>
          <w:rtl/>
        </w:rPr>
        <w:t>ّ</w:t>
      </w:r>
      <w:r w:rsidR="00E577F5" w:rsidRPr="00C37FF8">
        <w:rPr>
          <w:rFonts w:hint="cs"/>
          <w:rtl/>
        </w:rPr>
        <w:t>ف</w:t>
      </w:r>
      <w:r w:rsidRPr="00C37FF8">
        <w:rPr>
          <w:rFonts w:hint="cs"/>
          <w:rtl/>
        </w:rPr>
        <w:t xml:space="preserve"> كتاب روضة الصفا </w:t>
      </w:r>
      <w:r w:rsidR="006E7273">
        <w:rPr>
          <w:rFonts w:hint="cs"/>
          <w:rtl/>
        </w:rPr>
        <w:t>(</w:t>
      </w:r>
      <w:r w:rsidRPr="00C37FF8">
        <w:rPr>
          <w:rFonts w:hint="cs"/>
          <w:rtl/>
        </w:rPr>
        <w:t xml:space="preserve">المتوفّى سنة 903 </w:t>
      </w:r>
      <w:r w:rsidR="00E577F5">
        <w:rPr>
          <w:rFonts w:hint="cs"/>
          <w:rtl/>
        </w:rPr>
        <w:t>هـ</w:t>
      </w:r>
      <w:r w:rsidR="006E7273">
        <w:rPr>
          <w:rFonts w:hint="cs"/>
          <w:rtl/>
        </w:rPr>
        <w:t>).</w:t>
      </w:r>
    </w:p>
    <w:p w:rsidR="00883657" w:rsidRDefault="00883657" w:rsidP="00C37FF8">
      <w:pPr>
        <w:pStyle w:val="libNormal"/>
        <w:rPr>
          <w:rtl/>
        </w:rPr>
      </w:pPr>
      <w:r w:rsidRPr="00C37FF8">
        <w:rPr>
          <w:rFonts w:hint="cs"/>
          <w:rtl/>
        </w:rPr>
        <w:t>27 - العلاّمة الشيخ المحقق بهلول بهجت أفندي</w:t>
      </w:r>
      <w:r w:rsidR="006E7273">
        <w:rPr>
          <w:rFonts w:hint="cs"/>
          <w:rtl/>
        </w:rPr>
        <w:t>،</w:t>
      </w:r>
      <w:r w:rsidRPr="00C37FF8">
        <w:rPr>
          <w:rFonts w:hint="cs"/>
          <w:rtl/>
        </w:rPr>
        <w:t xml:space="preserve"> مؤلف كتاب المحاكمة في تاريخ آل محمّد </w:t>
      </w:r>
      <w:r w:rsidR="006E7273">
        <w:rPr>
          <w:rFonts w:hint="cs"/>
          <w:rtl/>
        </w:rPr>
        <w:t>(</w:t>
      </w:r>
      <w:r w:rsidRPr="00C37FF8">
        <w:rPr>
          <w:rFonts w:hint="cs"/>
          <w:rtl/>
        </w:rPr>
        <w:t xml:space="preserve">المتوفّى سنة </w:t>
      </w:r>
      <w:r w:rsidR="00E577F5">
        <w:rPr>
          <w:rFonts w:hint="cs"/>
          <w:rtl/>
        </w:rPr>
        <w:t>هـ</w:t>
      </w:r>
      <w:r w:rsidR="006E7273">
        <w:rPr>
          <w:rFonts w:hint="cs"/>
          <w:rtl/>
        </w:rPr>
        <w:t>).</w:t>
      </w:r>
    </w:p>
    <w:p w:rsidR="00883657" w:rsidRDefault="00883657" w:rsidP="00E577F5">
      <w:pPr>
        <w:pStyle w:val="libNormal"/>
        <w:rPr>
          <w:rtl/>
        </w:rPr>
      </w:pPr>
      <w:r w:rsidRPr="00C37FF8">
        <w:rPr>
          <w:rFonts w:hint="cs"/>
          <w:rtl/>
        </w:rPr>
        <w:t xml:space="preserve">28 - العلاّمة الشيخ جمال الدين محمّد </w:t>
      </w:r>
      <w:r w:rsidR="00E577F5" w:rsidRPr="00C37FF8">
        <w:rPr>
          <w:rFonts w:hint="cs"/>
          <w:rtl/>
        </w:rPr>
        <w:t>بن</w:t>
      </w:r>
      <w:r w:rsidRPr="00C37FF8">
        <w:rPr>
          <w:rFonts w:hint="cs"/>
          <w:rtl/>
        </w:rPr>
        <w:t xml:space="preserve"> يوسف الزرندي</w:t>
      </w:r>
      <w:r w:rsidR="006E7273">
        <w:rPr>
          <w:rFonts w:hint="cs"/>
          <w:rtl/>
        </w:rPr>
        <w:t>،</w:t>
      </w:r>
      <w:r w:rsidRPr="00C37FF8">
        <w:rPr>
          <w:rFonts w:hint="cs"/>
          <w:rtl/>
        </w:rPr>
        <w:t xml:space="preserve"> مؤل</w:t>
      </w:r>
      <w:r w:rsidR="00E577F5">
        <w:rPr>
          <w:rFonts w:hint="cs"/>
          <w:rtl/>
        </w:rPr>
        <w:t>ّ</w:t>
      </w:r>
      <w:r w:rsidR="00E577F5" w:rsidRPr="00C37FF8">
        <w:rPr>
          <w:rFonts w:hint="cs"/>
          <w:rtl/>
        </w:rPr>
        <w:t>ف</w:t>
      </w:r>
      <w:r w:rsidRPr="00C37FF8">
        <w:rPr>
          <w:rFonts w:hint="cs"/>
          <w:rtl/>
        </w:rPr>
        <w:t xml:space="preserve"> كتاب معراج الوصول إلى فض</w:t>
      </w:r>
      <w:r w:rsidR="00E577F5" w:rsidRPr="00C37FF8">
        <w:rPr>
          <w:rFonts w:hint="cs"/>
          <w:rtl/>
        </w:rPr>
        <w:t>يل</w:t>
      </w:r>
      <w:r w:rsidRPr="00C37FF8">
        <w:rPr>
          <w:rFonts w:hint="cs"/>
          <w:rtl/>
        </w:rPr>
        <w:t xml:space="preserve">ة آل الرسول </w:t>
      </w:r>
      <w:r w:rsidR="006E7273">
        <w:rPr>
          <w:rFonts w:hint="cs"/>
          <w:rtl/>
        </w:rPr>
        <w:t>(</w:t>
      </w:r>
      <w:r w:rsidRPr="00C37FF8">
        <w:rPr>
          <w:rFonts w:hint="cs"/>
          <w:rtl/>
        </w:rPr>
        <w:t xml:space="preserve">المتوفّى سنة 750 </w:t>
      </w:r>
      <w:r w:rsidR="00E577F5">
        <w:rPr>
          <w:rFonts w:hint="cs"/>
          <w:rtl/>
        </w:rPr>
        <w:t>هـ</w:t>
      </w:r>
      <w:r w:rsidR="006E7273">
        <w:rPr>
          <w:rFonts w:hint="cs"/>
          <w:rtl/>
        </w:rPr>
        <w:t>)</w:t>
      </w:r>
      <w:r w:rsidRPr="00C37FF8">
        <w:rPr>
          <w:rFonts w:hint="cs"/>
          <w:rtl/>
        </w:rPr>
        <w:t xml:space="preserve">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29 - العلاّمة الشيخ حسين بن معين الدين الميبردي</w:t>
      </w:r>
      <w:r w:rsidR="006E7273">
        <w:rPr>
          <w:rFonts w:hint="cs"/>
          <w:rtl/>
        </w:rPr>
        <w:t>،</w:t>
      </w:r>
      <w:r w:rsidRPr="00C37FF8">
        <w:rPr>
          <w:rFonts w:hint="cs"/>
          <w:rtl/>
        </w:rPr>
        <w:t xml:space="preserve"> شارح ديوان الأمير</w:t>
      </w:r>
      <w:r w:rsidR="00E577F5">
        <w:rPr>
          <w:rFonts w:hint="cs"/>
          <w:rtl/>
        </w:rPr>
        <w:t xml:space="preserve"> - </w:t>
      </w:r>
      <w:r w:rsidRPr="00C37FF8">
        <w:rPr>
          <w:rFonts w:hint="cs"/>
          <w:rtl/>
        </w:rPr>
        <w:t>عليه السلام</w:t>
      </w:r>
      <w:r w:rsidR="00E577F5">
        <w:rPr>
          <w:rFonts w:hint="cs"/>
          <w:rtl/>
        </w:rPr>
        <w:t xml:space="preserve"> - </w:t>
      </w:r>
      <w:r w:rsidR="006E7273">
        <w:rPr>
          <w:rFonts w:hint="cs"/>
          <w:rtl/>
        </w:rPr>
        <w:t>(</w:t>
      </w:r>
      <w:r w:rsidRPr="00C37FF8">
        <w:rPr>
          <w:rFonts w:hint="cs"/>
          <w:rtl/>
        </w:rPr>
        <w:t xml:space="preserve">المتوفّى سنة 870 </w:t>
      </w:r>
      <w:r w:rsidR="00E577F5">
        <w:rPr>
          <w:rFonts w:hint="cs"/>
          <w:rtl/>
        </w:rPr>
        <w:t>هـ</w:t>
      </w:r>
      <w:r w:rsidR="006E7273">
        <w:rPr>
          <w:rFonts w:hint="cs"/>
          <w:rtl/>
        </w:rPr>
        <w:t>).</w:t>
      </w:r>
    </w:p>
    <w:p w:rsidR="00883657" w:rsidRDefault="00883657" w:rsidP="00C37FF8">
      <w:pPr>
        <w:pStyle w:val="libNormal"/>
        <w:rPr>
          <w:rtl/>
        </w:rPr>
      </w:pPr>
      <w:r w:rsidRPr="00C37FF8">
        <w:rPr>
          <w:rFonts w:hint="cs"/>
          <w:rtl/>
        </w:rPr>
        <w:t>30 - العلاّمة الشيخ محمّد بن محمّد محمود النجار</w:t>
      </w:r>
      <w:r w:rsidR="006E7273">
        <w:rPr>
          <w:rFonts w:hint="cs"/>
          <w:rtl/>
        </w:rPr>
        <w:t>،</w:t>
      </w:r>
      <w:r w:rsidRPr="00C37FF8">
        <w:rPr>
          <w:rFonts w:hint="cs"/>
          <w:rtl/>
        </w:rPr>
        <w:t xml:space="preserve"> المعروف بخواجه يارسا </w:t>
      </w:r>
      <w:r w:rsidR="006E7273">
        <w:rPr>
          <w:rFonts w:hint="cs"/>
          <w:rtl/>
        </w:rPr>
        <w:t>(</w:t>
      </w:r>
      <w:r w:rsidRPr="00C37FF8">
        <w:rPr>
          <w:rFonts w:hint="cs"/>
          <w:rtl/>
        </w:rPr>
        <w:t xml:space="preserve">المتوفّى سنة 822 </w:t>
      </w:r>
      <w:r w:rsidR="00E577F5">
        <w:rPr>
          <w:rFonts w:hint="cs"/>
          <w:rtl/>
        </w:rPr>
        <w:t>هـ</w:t>
      </w:r>
      <w:r w:rsidR="006E7273">
        <w:rPr>
          <w:rFonts w:hint="cs"/>
          <w:rtl/>
        </w:rPr>
        <w:t>).</w:t>
      </w:r>
    </w:p>
    <w:p w:rsidR="00883657" w:rsidRDefault="00883657" w:rsidP="00C37FF8">
      <w:pPr>
        <w:pStyle w:val="libNormal"/>
        <w:rPr>
          <w:rtl/>
        </w:rPr>
      </w:pPr>
      <w:r w:rsidRPr="00C37FF8">
        <w:rPr>
          <w:rFonts w:hint="cs"/>
          <w:rtl/>
        </w:rPr>
        <w:t>31 - العلاّمة الشيخ سليمان القندوزي الحنفي</w:t>
      </w:r>
      <w:r w:rsidR="006E7273">
        <w:rPr>
          <w:rFonts w:hint="cs"/>
          <w:rtl/>
        </w:rPr>
        <w:t>،</w:t>
      </w:r>
      <w:r w:rsidRPr="00C37FF8">
        <w:rPr>
          <w:rFonts w:hint="cs"/>
          <w:rtl/>
        </w:rPr>
        <w:t xml:space="preserve"> فإنّه أخرج في كتابه ينابيع المودّة</w:t>
      </w:r>
      <w:r w:rsidR="006E7273">
        <w:rPr>
          <w:rFonts w:hint="cs"/>
          <w:rtl/>
        </w:rPr>
        <w:t>،</w:t>
      </w:r>
      <w:r w:rsidRPr="00C37FF8">
        <w:rPr>
          <w:rFonts w:hint="cs"/>
          <w:rtl/>
        </w:rPr>
        <w:t xml:space="preserve"> أحوال الإمام المهدي مفصّلاً من كتب عديدة</w:t>
      </w:r>
      <w:r w:rsidR="006E7273">
        <w:rPr>
          <w:rFonts w:hint="cs"/>
          <w:rtl/>
        </w:rPr>
        <w:t>،</w:t>
      </w:r>
      <w:r w:rsidRPr="00C37FF8">
        <w:rPr>
          <w:rFonts w:hint="cs"/>
          <w:rtl/>
        </w:rPr>
        <w:t xml:space="preserve"> وكان وفاه الشيخ </w:t>
      </w:r>
      <w:r w:rsidR="006E7273">
        <w:rPr>
          <w:rFonts w:hint="cs"/>
          <w:rtl/>
        </w:rPr>
        <w:t>(</w:t>
      </w:r>
      <w:r w:rsidRPr="00C37FF8">
        <w:rPr>
          <w:rFonts w:hint="cs"/>
          <w:rtl/>
        </w:rPr>
        <w:t xml:space="preserve">سنة 1291 </w:t>
      </w:r>
      <w:r w:rsidR="00E577F5">
        <w:rPr>
          <w:rFonts w:hint="cs"/>
          <w:rtl/>
        </w:rPr>
        <w:t>هـ</w:t>
      </w:r>
      <w:r w:rsidR="006E7273">
        <w:rPr>
          <w:rFonts w:hint="cs"/>
          <w:rtl/>
        </w:rPr>
        <w:t>).</w:t>
      </w:r>
    </w:p>
    <w:p w:rsidR="00883657" w:rsidRDefault="00883657" w:rsidP="00C37FF8">
      <w:pPr>
        <w:pStyle w:val="libNormal"/>
        <w:rPr>
          <w:rtl/>
        </w:rPr>
      </w:pPr>
      <w:r w:rsidRPr="00C37FF8">
        <w:rPr>
          <w:rFonts w:hint="cs"/>
          <w:rtl/>
        </w:rPr>
        <w:t xml:space="preserve">32 - العلاّمة الشيخ عبد الكريم عبد اليماني </w:t>
      </w:r>
      <w:r w:rsidR="006E7273">
        <w:rPr>
          <w:rFonts w:hint="cs"/>
          <w:rtl/>
        </w:rPr>
        <w:t>(</w:t>
      </w:r>
      <w:r w:rsidRPr="00C37FF8">
        <w:rPr>
          <w:rFonts w:hint="cs"/>
          <w:rtl/>
        </w:rPr>
        <w:t xml:space="preserve">المتوفّى سنة </w:t>
      </w:r>
      <w:r w:rsidR="00E577F5">
        <w:rPr>
          <w:rFonts w:hint="cs"/>
          <w:rtl/>
        </w:rPr>
        <w:t>هـ</w:t>
      </w:r>
      <w:r w:rsidR="006E7273">
        <w:rPr>
          <w:rFonts w:hint="cs"/>
          <w:rtl/>
        </w:rPr>
        <w:t>).</w:t>
      </w:r>
    </w:p>
    <w:p w:rsidR="00883657" w:rsidRDefault="00883657" w:rsidP="00C37FF8">
      <w:pPr>
        <w:pStyle w:val="libNormal"/>
        <w:rPr>
          <w:rtl/>
        </w:rPr>
      </w:pPr>
      <w:r w:rsidRPr="00C37FF8">
        <w:rPr>
          <w:rFonts w:hint="cs"/>
          <w:rtl/>
        </w:rPr>
        <w:t>33 - العلاّمة الشيخ عبد الرحمان البسطامي</w:t>
      </w:r>
      <w:r w:rsidR="006E7273">
        <w:rPr>
          <w:rFonts w:hint="cs"/>
          <w:rtl/>
        </w:rPr>
        <w:t>،</w:t>
      </w:r>
      <w:r w:rsidRPr="00C37FF8">
        <w:rPr>
          <w:rFonts w:hint="cs"/>
          <w:rtl/>
        </w:rPr>
        <w:t xml:space="preserve"> مؤلف كتاب درّة المعارف </w:t>
      </w:r>
      <w:r w:rsidR="006E7273">
        <w:rPr>
          <w:rFonts w:hint="cs"/>
          <w:rtl/>
        </w:rPr>
        <w:t>(</w:t>
      </w:r>
      <w:r w:rsidRPr="00C37FF8">
        <w:rPr>
          <w:rFonts w:hint="cs"/>
          <w:rtl/>
        </w:rPr>
        <w:t xml:space="preserve">المتوفّى سنة </w:t>
      </w:r>
      <w:r w:rsidR="00E577F5">
        <w:rPr>
          <w:rFonts w:hint="cs"/>
          <w:rtl/>
        </w:rPr>
        <w:t>هـ</w:t>
      </w:r>
      <w:r w:rsidR="006E7273">
        <w:rPr>
          <w:rFonts w:hint="cs"/>
          <w:rtl/>
        </w:rPr>
        <w:t>).</w:t>
      </w:r>
    </w:p>
    <w:p w:rsidR="00883657" w:rsidRDefault="00883657" w:rsidP="00C37FF8">
      <w:pPr>
        <w:pStyle w:val="libNormal"/>
        <w:rPr>
          <w:rtl/>
        </w:rPr>
      </w:pPr>
      <w:r w:rsidRPr="00C37FF8">
        <w:rPr>
          <w:rFonts w:hint="cs"/>
          <w:rtl/>
        </w:rPr>
        <w:t>34 - العلاّمة الشيخ المحدِّث الفقيه محمّد بن إبراهيم الجزيني الحمويني</w:t>
      </w:r>
      <w:r w:rsidR="006E7273">
        <w:rPr>
          <w:rFonts w:hint="cs"/>
          <w:rtl/>
        </w:rPr>
        <w:t>،</w:t>
      </w:r>
      <w:r w:rsidRPr="00C37FF8">
        <w:rPr>
          <w:rFonts w:hint="cs"/>
          <w:rtl/>
        </w:rPr>
        <w:t xml:space="preserve"> الشافعي </w:t>
      </w:r>
      <w:r w:rsidR="006E7273">
        <w:rPr>
          <w:rFonts w:hint="cs"/>
          <w:rtl/>
        </w:rPr>
        <w:t>(</w:t>
      </w:r>
      <w:r w:rsidRPr="00C37FF8">
        <w:rPr>
          <w:rFonts w:hint="cs"/>
          <w:rtl/>
        </w:rPr>
        <w:t xml:space="preserve">المتوفّى سنة 722 </w:t>
      </w:r>
      <w:r w:rsidR="00E577F5">
        <w:rPr>
          <w:rFonts w:hint="cs"/>
          <w:rtl/>
        </w:rPr>
        <w:t>هـ</w:t>
      </w:r>
      <w:r w:rsidR="006E7273">
        <w:rPr>
          <w:rFonts w:hint="cs"/>
          <w:rtl/>
        </w:rPr>
        <w:t>).</w:t>
      </w:r>
    </w:p>
    <w:p w:rsidR="00883657" w:rsidRDefault="00883657" w:rsidP="00C37FF8">
      <w:pPr>
        <w:pStyle w:val="libNormal"/>
        <w:rPr>
          <w:rtl/>
        </w:rPr>
      </w:pPr>
      <w:r w:rsidRPr="00C37FF8">
        <w:rPr>
          <w:rFonts w:hint="cs"/>
          <w:rtl/>
        </w:rPr>
        <w:t xml:space="preserve">35 - العلاّمة الشيخ أحمد النامقي الجامي </w:t>
      </w:r>
      <w:r w:rsidR="006E7273">
        <w:rPr>
          <w:rFonts w:hint="cs"/>
          <w:rtl/>
        </w:rPr>
        <w:t>(</w:t>
      </w:r>
      <w:r w:rsidRPr="00C37FF8">
        <w:rPr>
          <w:rFonts w:hint="cs"/>
          <w:rtl/>
        </w:rPr>
        <w:t xml:space="preserve">المتوفّى سنة </w:t>
      </w:r>
      <w:r w:rsidR="00E577F5">
        <w:rPr>
          <w:rFonts w:hint="cs"/>
          <w:rtl/>
        </w:rPr>
        <w:t>هـ</w:t>
      </w:r>
      <w:r w:rsidR="006E7273">
        <w:rPr>
          <w:rFonts w:hint="cs"/>
          <w:rtl/>
        </w:rPr>
        <w:t>).</w:t>
      </w:r>
    </w:p>
    <w:p w:rsidR="00883657" w:rsidRDefault="00883657" w:rsidP="00C37FF8">
      <w:pPr>
        <w:pStyle w:val="libNormal"/>
        <w:rPr>
          <w:rtl/>
        </w:rPr>
      </w:pPr>
      <w:r w:rsidRPr="00C37FF8">
        <w:rPr>
          <w:rFonts w:hint="cs"/>
          <w:rtl/>
        </w:rPr>
        <w:t xml:space="preserve">36- العلاّمة الشيخ العطار </w:t>
      </w:r>
      <w:r w:rsidR="006E7273">
        <w:rPr>
          <w:rFonts w:hint="cs"/>
          <w:rtl/>
        </w:rPr>
        <w:t>(</w:t>
      </w:r>
      <w:r w:rsidRPr="00C37FF8">
        <w:rPr>
          <w:rFonts w:hint="cs"/>
          <w:rtl/>
        </w:rPr>
        <w:t xml:space="preserve">المتوفّى سنة </w:t>
      </w:r>
      <w:r w:rsidR="00E577F5">
        <w:rPr>
          <w:rFonts w:hint="cs"/>
          <w:rtl/>
        </w:rPr>
        <w:t>هـ</w:t>
      </w:r>
      <w:r w:rsidR="006E7273">
        <w:rPr>
          <w:rFonts w:hint="cs"/>
          <w:rtl/>
        </w:rPr>
        <w:t>).</w:t>
      </w:r>
    </w:p>
    <w:p w:rsidR="00883657" w:rsidRDefault="00883657" w:rsidP="00C37FF8">
      <w:pPr>
        <w:pStyle w:val="libNormal"/>
        <w:rPr>
          <w:rtl/>
        </w:rPr>
      </w:pPr>
      <w:r w:rsidRPr="00C37FF8">
        <w:rPr>
          <w:rFonts w:hint="cs"/>
          <w:rtl/>
        </w:rPr>
        <w:t xml:space="preserve">37 - العلاّمة الشيخ سعد الدين الحمويني </w:t>
      </w:r>
      <w:r w:rsidR="006E7273">
        <w:rPr>
          <w:rFonts w:hint="cs"/>
          <w:rtl/>
        </w:rPr>
        <w:t>(</w:t>
      </w:r>
      <w:r w:rsidRPr="00C37FF8">
        <w:rPr>
          <w:rFonts w:hint="cs"/>
          <w:rtl/>
        </w:rPr>
        <w:t xml:space="preserve">المتوفّى سنة </w:t>
      </w:r>
      <w:r w:rsidR="00E577F5">
        <w:rPr>
          <w:rFonts w:hint="cs"/>
          <w:rtl/>
        </w:rPr>
        <w:t>هـ</w:t>
      </w:r>
      <w:r w:rsidR="006E7273">
        <w:rPr>
          <w:rFonts w:hint="cs"/>
          <w:rtl/>
        </w:rPr>
        <w:t>).</w:t>
      </w:r>
    </w:p>
    <w:p w:rsidR="00883657" w:rsidRDefault="00883657" w:rsidP="00C37FF8">
      <w:pPr>
        <w:pStyle w:val="libNormal"/>
        <w:rPr>
          <w:rtl/>
        </w:rPr>
      </w:pPr>
      <w:r w:rsidRPr="00C37FF8">
        <w:rPr>
          <w:rFonts w:hint="cs"/>
          <w:rtl/>
        </w:rPr>
        <w:t>38 - العلاّمة الشيخ صدر الدين القونوي</w:t>
      </w:r>
      <w:r w:rsidR="006E7273">
        <w:rPr>
          <w:rFonts w:hint="cs"/>
          <w:rtl/>
        </w:rPr>
        <w:t>،</w:t>
      </w:r>
      <w:r w:rsidRPr="00C37FF8">
        <w:rPr>
          <w:rFonts w:hint="cs"/>
          <w:rtl/>
        </w:rPr>
        <w:t xml:space="preserve"> مؤلف كتاب صحاح الأخبار في نسب السادة الفاطمية الأطهار </w:t>
      </w:r>
      <w:r w:rsidR="006E7273">
        <w:rPr>
          <w:rFonts w:hint="cs"/>
          <w:rtl/>
        </w:rPr>
        <w:t>(</w:t>
      </w:r>
      <w:r w:rsidRPr="00C37FF8">
        <w:rPr>
          <w:rFonts w:hint="cs"/>
          <w:rtl/>
        </w:rPr>
        <w:t xml:space="preserve">المتوفّى سنة </w:t>
      </w:r>
      <w:r w:rsidR="00E577F5">
        <w:rPr>
          <w:rFonts w:hint="cs"/>
          <w:rtl/>
        </w:rPr>
        <w:t>هـ</w:t>
      </w:r>
      <w:r w:rsidR="006E7273">
        <w:rPr>
          <w:rFonts w:hint="cs"/>
          <w:rtl/>
        </w:rPr>
        <w:t>).</w:t>
      </w:r>
    </w:p>
    <w:p w:rsidR="00883657" w:rsidRDefault="00883657" w:rsidP="00E577F5">
      <w:pPr>
        <w:pStyle w:val="libNormal"/>
        <w:rPr>
          <w:rtl/>
        </w:rPr>
      </w:pPr>
      <w:r w:rsidRPr="00C37FF8">
        <w:rPr>
          <w:rFonts w:hint="cs"/>
          <w:rtl/>
        </w:rPr>
        <w:t>39 - العلاّمة الشيخ حسين بن محمّد الحسن الديّار</w:t>
      </w:r>
      <w:r w:rsidR="00E577F5">
        <w:rPr>
          <w:rFonts w:hint="cs"/>
          <w:rtl/>
        </w:rPr>
        <w:t>-</w:t>
      </w:r>
      <w:r w:rsidRPr="00C37FF8">
        <w:rPr>
          <w:rFonts w:hint="cs"/>
          <w:rtl/>
        </w:rPr>
        <w:t xml:space="preserve"> بكري المالكي </w:t>
      </w:r>
      <w:r w:rsidR="006E7273">
        <w:rPr>
          <w:rFonts w:hint="cs"/>
          <w:rtl/>
        </w:rPr>
        <w:t>(</w:t>
      </w:r>
      <w:r w:rsidRPr="00C37FF8">
        <w:rPr>
          <w:rFonts w:hint="cs"/>
          <w:rtl/>
        </w:rPr>
        <w:t xml:space="preserve">المتوفّى سنة 966 </w:t>
      </w:r>
      <w:r w:rsidR="00E577F5">
        <w:rPr>
          <w:rFonts w:hint="cs"/>
          <w:rtl/>
        </w:rPr>
        <w:t>هـ</w:t>
      </w:r>
      <w:r w:rsidR="006E7273">
        <w:rPr>
          <w:rFonts w:hint="cs"/>
          <w:rtl/>
        </w:rPr>
        <w:t>).</w:t>
      </w:r>
    </w:p>
    <w:p w:rsidR="00883657" w:rsidRDefault="00883657" w:rsidP="00C37FF8">
      <w:pPr>
        <w:pStyle w:val="libNormal"/>
        <w:rPr>
          <w:rtl/>
        </w:rPr>
      </w:pPr>
      <w:r w:rsidRPr="00C37FF8">
        <w:rPr>
          <w:rFonts w:hint="cs"/>
          <w:rtl/>
        </w:rPr>
        <w:t>40 - العلاّمة الشيخ مؤمن بن حسن بن مؤمن الشبلنجي</w:t>
      </w:r>
      <w:r w:rsidR="006E7273">
        <w:rPr>
          <w:rFonts w:hint="cs"/>
          <w:rtl/>
        </w:rPr>
        <w:t>،</w:t>
      </w:r>
      <w:r w:rsidRPr="00C37FF8">
        <w:rPr>
          <w:rFonts w:hint="cs"/>
          <w:rtl/>
        </w:rPr>
        <w:t xml:space="preserve"> الشافعي </w:t>
      </w:r>
      <w:r w:rsidR="006E7273">
        <w:rPr>
          <w:rFonts w:hint="cs"/>
          <w:rtl/>
        </w:rPr>
        <w:t>(</w:t>
      </w:r>
      <w:r w:rsidRPr="00C37FF8">
        <w:rPr>
          <w:rFonts w:hint="cs"/>
          <w:rtl/>
        </w:rPr>
        <w:t xml:space="preserve">المتوفّى سنة 1298 </w:t>
      </w:r>
      <w:r w:rsidR="00E577F5">
        <w:rPr>
          <w:rFonts w:hint="cs"/>
          <w:rtl/>
        </w:rPr>
        <w:t>هـ</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Pr>
          <w:rFonts w:hint="cs"/>
          <w:rtl/>
        </w:rPr>
        <w:t xml:space="preserve"> </w:t>
      </w:r>
    </w:p>
    <w:p w:rsidR="00883657" w:rsidRDefault="00883657" w:rsidP="00C37FF8">
      <w:pPr>
        <w:pStyle w:val="libNormal"/>
        <w:rPr>
          <w:rtl/>
        </w:rPr>
      </w:pPr>
      <w:r w:rsidRPr="00C37FF8">
        <w:rPr>
          <w:rFonts w:hint="cs"/>
          <w:rtl/>
        </w:rPr>
        <w:t>هؤلاء الأربعين</w:t>
      </w:r>
      <w:r w:rsidR="00E577F5">
        <w:rPr>
          <w:rFonts w:hint="cs"/>
          <w:rtl/>
        </w:rPr>
        <w:t xml:space="preserve"> - </w:t>
      </w:r>
      <w:r w:rsidRPr="00C37FF8">
        <w:rPr>
          <w:rFonts w:hint="cs"/>
          <w:rtl/>
        </w:rPr>
        <w:t>من علماء أهل السنّة</w:t>
      </w:r>
      <w:r w:rsidR="00E577F5">
        <w:rPr>
          <w:rFonts w:hint="cs"/>
          <w:rtl/>
        </w:rPr>
        <w:t xml:space="preserve"> - </w:t>
      </w:r>
      <w:r w:rsidRPr="00C37FF8">
        <w:rPr>
          <w:rFonts w:hint="cs"/>
          <w:rtl/>
        </w:rPr>
        <w:t xml:space="preserve">الذين اعترفوا بولادة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وذكرنا كلماتهم وأشعارهم المتضمّنة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 xml:space="preserve">للمقصود في كتابنا هذا المهدي الموعود المنتظر </w:t>
      </w:r>
      <w:r w:rsidR="006E7273">
        <w:rPr>
          <w:rFonts w:hint="cs"/>
          <w:rtl/>
        </w:rPr>
        <w:t>(</w:t>
      </w:r>
      <w:r w:rsidRPr="00C37FF8">
        <w:rPr>
          <w:rFonts w:hint="cs"/>
          <w:rtl/>
        </w:rPr>
        <w:t>عليه السلام</w:t>
      </w:r>
      <w:r w:rsidR="006E7273">
        <w:rPr>
          <w:rFonts w:hint="cs"/>
          <w:rtl/>
        </w:rPr>
        <w:t>)،</w:t>
      </w:r>
      <w:r w:rsidRPr="00C37FF8">
        <w:rPr>
          <w:rFonts w:hint="cs"/>
          <w:rtl/>
        </w:rPr>
        <w:t xml:space="preserve"> وذكر الشيخ العلاّمة لطف الله الصافي</w:t>
      </w:r>
      <w:r w:rsidR="00E577F5">
        <w:rPr>
          <w:rFonts w:hint="cs"/>
          <w:rtl/>
        </w:rPr>
        <w:t xml:space="preserve"> - </w:t>
      </w:r>
      <w:r w:rsidRPr="00C37FF8">
        <w:rPr>
          <w:rFonts w:hint="cs"/>
          <w:rtl/>
        </w:rPr>
        <w:t>في كتابه</w:t>
      </w:r>
      <w:r w:rsidR="00E577F5">
        <w:rPr>
          <w:rFonts w:hint="cs"/>
          <w:rtl/>
        </w:rPr>
        <w:t xml:space="preserve"> - </w:t>
      </w:r>
      <w:r w:rsidRPr="00C37FF8">
        <w:rPr>
          <w:rFonts w:hint="cs"/>
          <w:rtl/>
        </w:rPr>
        <w:t xml:space="preserve">جمعاً آخر من علماء أهل السنّة مع هؤلاء اعترفوا بولادة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وإليك أسمائهم وعناوينهم على نحو الاختصار</w:t>
      </w:r>
      <w:r w:rsidR="006E7273">
        <w:rPr>
          <w:rFonts w:hint="cs"/>
          <w:rtl/>
        </w:rPr>
        <w:t>؛</w:t>
      </w:r>
      <w:r w:rsidRPr="00C37FF8">
        <w:rPr>
          <w:rFonts w:hint="cs"/>
          <w:rtl/>
        </w:rPr>
        <w:t xml:space="preserve"> فلو أردنا ذكرهم بالتفصيل لطال الكلام لأنّهم جماعة كثيرة</w:t>
      </w:r>
      <w:r w:rsidR="006E7273">
        <w:rPr>
          <w:rFonts w:hint="cs"/>
          <w:rtl/>
        </w:rPr>
        <w:t>.</w:t>
      </w:r>
    </w:p>
    <w:p w:rsidR="00883657" w:rsidRDefault="00883657" w:rsidP="00C37FF8">
      <w:pPr>
        <w:pStyle w:val="libNormal"/>
        <w:rPr>
          <w:rtl/>
        </w:rPr>
      </w:pPr>
      <w:r w:rsidRPr="00C37FF8">
        <w:rPr>
          <w:rFonts w:hint="cs"/>
          <w:rtl/>
        </w:rPr>
        <w:t>41</w:t>
      </w:r>
      <w:r w:rsidR="00E577F5">
        <w:rPr>
          <w:rFonts w:hint="cs"/>
          <w:rtl/>
        </w:rPr>
        <w:t xml:space="preserve"> - </w:t>
      </w:r>
      <w:r w:rsidRPr="00C37FF8">
        <w:rPr>
          <w:rStyle w:val="libBold2Char"/>
          <w:rFonts w:hint="cs"/>
          <w:rtl/>
        </w:rPr>
        <w:t>منهم</w:t>
      </w:r>
      <w:r w:rsidR="006E7273">
        <w:rPr>
          <w:rFonts w:hint="cs"/>
          <w:rtl/>
        </w:rPr>
        <w:t>،</w:t>
      </w:r>
      <w:r w:rsidRPr="00C37FF8">
        <w:rPr>
          <w:rFonts w:hint="cs"/>
          <w:rtl/>
        </w:rPr>
        <w:t xml:space="preserve"> العلاّمة أبو المجد عبد الحق الدهلوي</w:t>
      </w:r>
      <w:r w:rsidR="006E7273">
        <w:rPr>
          <w:rFonts w:hint="cs"/>
          <w:rtl/>
        </w:rPr>
        <w:t>،</w:t>
      </w:r>
      <w:r w:rsidRPr="00C37FF8">
        <w:rPr>
          <w:rFonts w:hint="cs"/>
          <w:rtl/>
        </w:rPr>
        <w:t xml:space="preserve"> البخاري </w:t>
      </w:r>
      <w:r w:rsidR="006E7273">
        <w:rPr>
          <w:rFonts w:hint="cs"/>
          <w:rtl/>
        </w:rPr>
        <w:t>(</w:t>
      </w:r>
      <w:r w:rsidRPr="00C37FF8">
        <w:rPr>
          <w:rFonts w:hint="cs"/>
          <w:rtl/>
        </w:rPr>
        <w:t xml:space="preserve">المتوفّى سنة 1053 </w:t>
      </w:r>
      <w:r w:rsidR="00E577F5">
        <w:rPr>
          <w:rFonts w:hint="cs"/>
          <w:rtl/>
        </w:rPr>
        <w:t>هـ</w:t>
      </w:r>
      <w:r w:rsidR="006E7273">
        <w:rPr>
          <w:rFonts w:hint="cs"/>
          <w:rtl/>
        </w:rPr>
        <w:t>).</w:t>
      </w:r>
      <w:r w:rsidRPr="00C37FF8">
        <w:rPr>
          <w:rFonts w:hint="cs"/>
          <w:rtl/>
        </w:rPr>
        <w:t xml:space="preserve"> ذكر ذلك في كتابه المناقب</w:t>
      </w:r>
      <w:r w:rsidR="006E7273">
        <w:rPr>
          <w:rFonts w:hint="cs"/>
          <w:rtl/>
        </w:rPr>
        <w:t>،</w:t>
      </w:r>
      <w:r w:rsidRPr="00C37FF8">
        <w:rPr>
          <w:rFonts w:hint="cs"/>
          <w:rtl/>
        </w:rPr>
        <w:t xml:space="preserve"> وهو كتاب جمع فيه مناقب أهل البيت </w:t>
      </w:r>
      <w:r w:rsidR="006E7273">
        <w:rPr>
          <w:rFonts w:hint="cs"/>
          <w:rtl/>
        </w:rPr>
        <w:t>(</w:t>
      </w:r>
      <w:r w:rsidRPr="00C37FF8">
        <w:rPr>
          <w:rFonts w:hint="cs"/>
          <w:rtl/>
        </w:rPr>
        <w:t>عليهم السلام</w:t>
      </w:r>
      <w:r w:rsidR="006E7273">
        <w:rPr>
          <w:rFonts w:hint="cs"/>
          <w:rtl/>
        </w:rPr>
        <w:t>).</w:t>
      </w:r>
    </w:p>
    <w:p w:rsidR="00883657" w:rsidRDefault="00883657" w:rsidP="00C37FF8">
      <w:pPr>
        <w:pStyle w:val="libNormal"/>
        <w:rPr>
          <w:rtl/>
        </w:rPr>
      </w:pPr>
      <w:r w:rsidRPr="00C37FF8">
        <w:rPr>
          <w:rFonts w:hint="cs"/>
          <w:rtl/>
        </w:rPr>
        <w:t>42</w:t>
      </w:r>
      <w:r w:rsidR="00E577F5">
        <w:rPr>
          <w:rFonts w:hint="cs"/>
          <w:rtl/>
        </w:rPr>
        <w:t xml:space="preserve"> - </w:t>
      </w:r>
      <w:r w:rsidRPr="00C37FF8">
        <w:rPr>
          <w:rStyle w:val="libBold2Char"/>
          <w:rFonts w:hint="cs"/>
          <w:rtl/>
        </w:rPr>
        <w:t>ومنهم</w:t>
      </w:r>
      <w:r w:rsidR="006E7273">
        <w:rPr>
          <w:rFonts w:hint="cs"/>
          <w:rtl/>
        </w:rPr>
        <w:t>:</w:t>
      </w:r>
      <w:r w:rsidRPr="00C37FF8">
        <w:rPr>
          <w:rFonts w:hint="cs"/>
          <w:rtl/>
        </w:rPr>
        <w:t xml:space="preserve"> العلاّمة المعروف ابن الوردي</w:t>
      </w:r>
      <w:r w:rsidR="006E7273">
        <w:rPr>
          <w:rFonts w:hint="cs"/>
          <w:rtl/>
        </w:rPr>
        <w:t>،</w:t>
      </w:r>
      <w:r w:rsidRPr="00C37FF8">
        <w:rPr>
          <w:rFonts w:hint="cs"/>
          <w:rtl/>
        </w:rPr>
        <w:t xml:space="preserve"> وقد نقل عنه ذلك في نور الأبصار للشبلنجي الشافعي</w:t>
      </w:r>
      <w:r w:rsidR="006E7273">
        <w:rPr>
          <w:rFonts w:hint="cs"/>
          <w:rtl/>
        </w:rPr>
        <w:t>.</w:t>
      </w:r>
    </w:p>
    <w:p w:rsidR="00883657" w:rsidRDefault="00883657" w:rsidP="00C37FF8">
      <w:pPr>
        <w:pStyle w:val="libNormal"/>
        <w:rPr>
          <w:rtl/>
        </w:rPr>
      </w:pPr>
      <w:r w:rsidRPr="00C37FF8">
        <w:rPr>
          <w:rFonts w:hint="cs"/>
          <w:rtl/>
        </w:rPr>
        <w:t>43</w:t>
      </w:r>
      <w:r w:rsidR="00E577F5">
        <w:rPr>
          <w:rFonts w:hint="cs"/>
          <w:rtl/>
        </w:rPr>
        <w:t xml:space="preserve"> - </w:t>
      </w:r>
      <w:r w:rsidRPr="00C37FF8">
        <w:rPr>
          <w:rStyle w:val="libBold2Char"/>
          <w:rFonts w:hint="cs"/>
          <w:rtl/>
        </w:rPr>
        <w:t>ومنهم</w:t>
      </w:r>
      <w:r w:rsidR="006E7273">
        <w:rPr>
          <w:rFonts w:hint="cs"/>
          <w:rtl/>
        </w:rPr>
        <w:t>:</w:t>
      </w:r>
      <w:r w:rsidRPr="00C37FF8">
        <w:rPr>
          <w:rFonts w:hint="cs"/>
          <w:rtl/>
        </w:rPr>
        <w:t xml:space="preserve"> العلاّمة الشيخ محمّد بن الصبّان الشافعي</w:t>
      </w:r>
      <w:r w:rsidR="006E7273">
        <w:rPr>
          <w:rFonts w:hint="cs"/>
          <w:rtl/>
        </w:rPr>
        <w:t>،</w:t>
      </w:r>
      <w:r w:rsidRPr="00C37FF8">
        <w:rPr>
          <w:rFonts w:hint="cs"/>
          <w:rtl/>
        </w:rPr>
        <w:t xml:space="preserve"> المصري </w:t>
      </w:r>
      <w:r w:rsidR="006E7273">
        <w:rPr>
          <w:rFonts w:hint="cs"/>
          <w:rtl/>
        </w:rPr>
        <w:t>(</w:t>
      </w:r>
      <w:r w:rsidRPr="00C37FF8">
        <w:rPr>
          <w:rFonts w:hint="cs"/>
          <w:rtl/>
        </w:rPr>
        <w:t xml:space="preserve">المتوفّى سنة 1206 </w:t>
      </w:r>
      <w:r w:rsidR="00E577F5">
        <w:rPr>
          <w:rFonts w:hint="cs"/>
          <w:rtl/>
        </w:rPr>
        <w:t>هـ</w:t>
      </w:r>
      <w:r w:rsidR="006E7273">
        <w:rPr>
          <w:rFonts w:hint="cs"/>
          <w:rtl/>
        </w:rPr>
        <w:t>).</w:t>
      </w:r>
    </w:p>
    <w:p w:rsidR="00883657" w:rsidRDefault="00883657" w:rsidP="00C37FF8">
      <w:pPr>
        <w:pStyle w:val="libNormal"/>
        <w:rPr>
          <w:rtl/>
        </w:rPr>
      </w:pPr>
      <w:r w:rsidRPr="00C37FF8">
        <w:rPr>
          <w:rFonts w:hint="cs"/>
          <w:rtl/>
        </w:rPr>
        <w:t xml:space="preserve">44 - </w:t>
      </w:r>
      <w:r w:rsidRPr="00C37FF8">
        <w:rPr>
          <w:rStyle w:val="libBold2Char"/>
          <w:rFonts w:hint="cs"/>
          <w:rtl/>
        </w:rPr>
        <w:t>ومنهم</w:t>
      </w:r>
      <w:r w:rsidR="006E7273">
        <w:rPr>
          <w:rFonts w:hint="cs"/>
          <w:rtl/>
        </w:rPr>
        <w:t>:</w:t>
      </w:r>
      <w:r w:rsidRPr="00C37FF8">
        <w:rPr>
          <w:rFonts w:hint="cs"/>
          <w:rtl/>
        </w:rPr>
        <w:t xml:space="preserve"> العلاّمة الشيخ جلال الدين السيوطي الشافعي </w:t>
      </w:r>
      <w:r w:rsidR="006E7273">
        <w:rPr>
          <w:rFonts w:hint="cs"/>
          <w:rtl/>
        </w:rPr>
        <w:t>(</w:t>
      </w:r>
      <w:r w:rsidRPr="00C37FF8">
        <w:rPr>
          <w:rFonts w:hint="cs"/>
          <w:rtl/>
        </w:rPr>
        <w:t xml:space="preserve">المتوفّى سنة 911 </w:t>
      </w:r>
      <w:r w:rsidR="00E577F5">
        <w:rPr>
          <w:rFonts w:hint="cs"/>
          <w:rtl/>
        </w:rPr>
        <w:t>هـ</w:t>
      </w:r>
      <w:r w:rsidR="006E7273">
        <w:rPr>
          <w:rFonts w:hint="cs"/>
          <w:rtl/>
        </w:rPr>
        <w:t>)،</w:t>
      </w:r>
      <w:r w:rsidRPr="00C37FF8">
        <w:rPr>
          <w:rFonts w:hint="cs"/>
          <w:rtl/>
        </w:rPr>
        <w:t xml:space="preserve"> فإنّه أخرج ذلك في إحياء الميت وغيره من كتبه</w:t>
      </w:r>
      <w:r w:rsidR="006E7273">
        <w:rPr>
          <w:rFonts w:hint="cs"/>
          <w:rtl/>
        </w:rPr>
        <w:t>.</w:t>
      </w:r>
    </w:p>
    <w:p w:rsidR="00883657" w:rsidRDefault="00883657" w:rsidP="00C37FF8">
      <w:pPr>
        <w:pStyle w:val="libNormal"/>
        <w:rPr>
          <w:rtl/>
        </w:rPr>
      </w:pPr>
      <w:r w:rsidRPr="00C37FF8">
        <w:rPr>
          <w:rFonts w:hint="cs"/>
          <w:rtl/>
        </w:rPr>
        <w:t xml:space="preserve">45 - </w:t>
      </w:r>
      <w:r w:rsidRPr="00C37FF8">
        <w:rPr>
          <w:rStyle w:val="libBold2Char"/>
          <w:rFonts w:hint="cs"/>
          <w:rtl/>
        </w:rPr>
        <w:t>ومنهم</w:t>
      </w:r>
      <w:r w:rsidR="006E7273">
        <w:rPr>
          <w:rFonts w:hint="cs"/>
          <w:rtl/>
        </w:rPr>
        <w:t>:</w:t>
      </w:r>
      <w:r w:rsidRPr="00C37FF8">
        <w:rPr>
          <w:rFonts w:hint="cs"/>
          <w:rtl/>
        </w:rPr>
        <w:t xml:space="preserve"> العلاّمة الشيخ حسن العدوي الحمزاوي </w:t>
      </w:r>
      <w:r w:rsidR="006E7273">
        <w:rPr>
          <w:rFonts w:hint="cs"/>
          <w:rtl/>
        </w:rPr>
        <w:t>(</w:t>
      </w:r>
      <w:r w:rsidRPr="00C37FF8">
        <w:rPr>
          <w:rFonts w:hint="cs"/>
          <w:rtl/>
        </w:rPr>
        <w:t xml:space="preserve">المتوفّى سنة 1305 </w:t>
      </w:r>
      <w:r w:rsidR="00E577F5">
        <w:rPr>
          <w:rFonts w:hint="cs"/>
          <w:rtl/>
        </w:rPr>
        <w:t>هـ</w:t>
      </w:r>
      <w:r w:rsidR="006E7273">
        <w:rPr>
          <w:rFonts w:hint="cs"/>
          <w:rtl/>
        </w:rPr>
        <w:t>)،</w:t>
      </w:r>
      <w:r w:rsidRPr="00C37FF8">
        <w:rPr>
          <w:rFonts w:hint="cs"/>
          <w:rtl/>
        </w:rPr>
        <w:t xml:space="preserve"> أخرج ذلك في مشارق الأنوار في فوز أهل الاعتبار</w:t>
      </w:r>
      <w:r w:rsidR="006E7273">
        <w:rPr>
          <w:rFonts w:hint="cs"/>
          <w:rtl/>
        </w:rPr>
        <w:t>.</w:t>
      </w:r>
    </w:p>
    <w:p w:rsidR="00883657" w:rsidRDefault="00883657" w:rsidP="00C37FF8">
      <w:pPr>
        <w:pStyle w:val="libNormal"/>
        <w:rPr>
          <w:rtl/>
        </w:rPr>
      </w:pPr>
      <w:r w:rsidRPr="00C37FF8">
        <w:rPr>
          <w:rFonts w:hint="cs"/>
          <w:rtl/>
        </w:rPr>
        <w:t>46 -</w:t>
      </w:r>
      <w:r w:rsidR="007C1E73">
        <w:rPr>
          <w:rFonts w:hint="cs"/>
          <w:rtl/>
        </w:rPr>
        <w:t xml:space="preserve"> </w:t>
      </w:r>
      <w:r w:rsidRPr="00C37FF8">
        <w:rPr>
          <w:rStyle w:val="libBold2Char"/>
          <w:rFonts w:hint="cs"/>
          <w:rtl/>
        </w:rPr>
        <w:t>ومنهم</w:t>
      </w:r>
      <w:r w:rsidR="006E7273">
        <w:rPr>
          <w:rFonts w:hint="cs"/>
          <w:rtl/>
        </w:rPr>
        <w:t>:</w:t>
      </w:r>
      <w:r w:rsidRPr="00C37FF8">
        <w:rPr>
          <w:rFonts w:hint="cs"/>
          <w:rtl/>
        </w:rPr>
        <w:t xml:space="preserve"> العلاّمة ابن الأثير الخدري </w:t>
      </w:r>
      <w:r w:rsidR="006E7273">
        <w:rPr>
          <w:rFonts w:hint="cs"/>
          <w:rtl/>
        </w:rPr>
        <w:t>(</w:t>
      </w:r>
      <w:r w:rsidRPr="00C37FF8">
        <w:rPr>
          <w:rFonts w:hint="cs"/>
          <w:rtl/>
        </w:rPr>
        <w:t xml:space="preserve">المتوفّى سنة 630 </w:t>
      </w:r>
      <w:r w:rsidR="00E577F5">
        <w:rPr>
          <w:rFonts w:hint="cs"/>
          <w:rtl/>
        </w:rPr>
        <w:t>هـ</w:t>
      </w:r>
      <w:r w:rsidR="006E7273">
        <w:rPr>
          <w:rFonts w:hint="cs"/>
          <w:rtl/>
        </w:rPr>
        <w:t>)،</w:t>
      </w:r>
      <w:r w:rsidRPr="00C37FF8">
        <w:rPr>
          <w:rFonts w:hint="cs"/>
          <w:rtl/>
        </w:rPr>
        <w:t xml:space="preserve"> أ</w:t>
      </w:r>
      <w:r w:rsidR="00E577F5" w:rsidRPr="00C37FF8">
        <w:rPr>
          <w:rFonts w:hint="cs"/>
          <w:rtl/>
        </w:rPr>
        <w:t>خر</w:t>
      </w:r>
      <w:r w:rsidRPr="00C37FF8">
        <w:rPr>
          <w:rFonts w:hint="cs"/>
          <w:rtl/>
        </w:rPr>
        <w:t>ج ذلك في كتابه ال</w:t>
      </w:r>
      <w:r w:rsidR="00E577F5" w:rsidRPr="00C37FF8">
        <w:rPr>
          <w:rFonts w:hint="cs"/>
          <w:rtl/>
        </w:rPr>
        <w:t>مع</w:t>
      </w:r>
      <w:r w:rsidRPr="00C37FF8">
        <w:rPr>
          <w:rFonts w:hint="cs"/>
          <w:rtl/>
        </w:rPr>
        <w:t xml:space="preserve">روف بتاريخ الكامل </w:t>
      </w:r>
      <w:r w:rsidR="006E7273">
        <w:rPr>
          <w:rFonts w:hint="cs"/>
          <w:rtl/>
        </w:rPr>
        <w:t>(</w:t>
      </w:r>
      <w:r w:rsidRPr="00C37FF8">
        <w:rPr>
          <w:rFonts w:hint="cs"/>
          <w:rtl/>
        </w:rPr>
        <w:t>ج7</w:t>
      </w:r>
      <w:r w:rsidR="006E7273">
        <w:rPr>
          <w:rFonts w:hint="cs"/>
          <w:rtl/>
        </w:rPr>
        <w:t>،</w:t>
      </w:r>
      <w:r w:rsidRPr="00C37FF8">
        <w:rPr>
          <w:rFonts w:hint="cs"/>
          <w:rtl/>
        </w:rPr>
        <w:t xml:space="preserve"> ص90</w:t>
      </w:r>
      <w:r w:rsidR="006E7273">
        <w:rPr>
          <w:rFonts w:hint="cs"/>
          <w:rtl/>
        </w:rPr>
        <w:t>).</w:t>
      </w:r>
    </w:p>
    <w:p w:rsidR="00883657" w:rsidRDefault="00883657" w:rsidP="00C37FF8">
      <w:pPr>
        <w:pStyle w:val="libNormal"/>
        <w:rPr>
          <w:rtl/>
        </w:rPr>
      </w:pPr>
      <w:r w:rsidRPr="00C37FF8">
        <w:rPr>
          <w:rFonts w:hint="cs"/>
          <w:rtl/>
        </w:rPr>
        <w:t xml:space="preserve">47 - </w:t>
      </w:r>
      <w:r w:rsidRPr="00C37FF8">
        <w:rPr>
          <w:rStyle w:val="libBold2Char"/>
          <w:rFonts w:hint="cs"/>
          <w:rtl/>
        </w:rPr>
        <w:t>ومنهم</w:t>
      </w:r>
      <w:r w:rsidR="006E7273">
        <w:rPr>
          <w:rFonts w:hint="cs"/>
          <w:rtl/>
        </w:rPr>
        <w:t>:</w:t>
      </w:r>
      <w:r w:rsidRPr="00C37FF8">
        <w:rPr>
          <w:rFonts w:hint="cs"/>
          <w:rtl/>
        </w:rPr>
        <w:t xml:space="preserve"> العلاّمة أبي الفداء إسماعيل بن علي بن محمود الشافعي </w:t>
      </w:r>
      <w:r w:rsidR="006E7273">
        <w:rPr>
          <w:rFonts w:hint="cs"/>
          <w:rtl/>
        </w:rPr>
        <w:t>(</w:t>
      </w:r>
      <w:r w:rsidRPr="00C37FF8">
        <w:rPr>
          <w:rFonts w:hint="cs"/>
          <w:rtl/>
        </w:rPr>
        <w:t xml:space="preserve">المتوفّى سنة 732 </w:t>
      </w:r>
      <w:r w:rsidR="00E577F5">
        <w:rPr>
          <w:rFonts w:hint="cs"/>
          <w:rtl/>
        </w:rPr>
        <w:t>هـ</w:t>
      </w:r>
      <w:r w:rsidR="006E7273">
        <w:rPr>
          <w:rFonts w:hint="cs"/>
          <w:rtl/>
        </w:rPr>
        <w:t>)،</w:t>
      </w:r>
      <w:r w:rsidRPr="00C37FF8">
        <w:rPr>
          <w:rFonts w:hint="cs"/>
          <w:rtl/>
        </w:rPr>
        <w:t xml:space="preserve"> أخرج ذلك في تاريخه المعروف بتاريخ أبي الفداء </w:t>
      </w:r>
      <w:r w:rsidR="006E7273">
        <w:rPr>
          <w:rFonts w:hint="cs"/>
          <w:rtl/>
        </w:rPr>
        <w:t>(</w:t>
      </w:r>
      <w:r w:rsidRPr="00C37FF8">
        <w:rPr>
          <w:rFonts w:hint="cs"/>
          <w:rtl/>
        </w:rPr>
        <w:t>ج2</w:t>
      </w:r>
      <w:r w:rsidR="006E7273">
        <w:rPr>
          <w:rFonts w:hint="cs"/>
          <w:rtl/>
        </w:rPr>
        <w:t>،</w:t>
      </w:r>
      <w:r w:rsidRPr="00C37FF8">
        <w:rPr>
          <w:rFonts w:hint="cs"/>
          <w:rtl/>
        </w:rPr>
        <w:t xml:space="preserve"> ص52</w:t>
      </w:r>
      <w:r w:rsidR="006E7273">
        <w:rPr>
          <w:rFonts w:hint="cs"/>
          <w:rtl/>
        </w:rPr>
        <w:t>).</w:t>
      </w:r>
    </w:p>
    <w:p w:rsidR="00883657" w:rsidRDefault="00883657" w:rsidP="00C37FF8">
      <w:pPr>
        <w:pStyle w:val="libNormal"/>
        <w:rPr>
          <w:rtl/>
        </w:rPr>
      </w:pPr>
      <w:r w:rsidRPr="00C37FF8">
        <w:rPr>
          <w:rFonts w:hint="cs"/>
          <w:rtl/>
        </w:rPr>
        <w:t xml:space="preserve">48 - </w:t>
      </w:r>
      <w:r w:rsidRPr="00C37FF8">
        <w:rPr>
          <w:rStyle w:val="libBold2Char"/>
          <w:rFonts w:hint="cs"/>
          <w:rtl/>
        </w:rPr>
        <w:t>ومنهم</w:t>
      </w:r>
      <w:r w:rsidR="006E7273">
        <w:rPr>
          <w:rFonts w:hint="cs"/>
          <w:rtl/>
        </w:rPr>
        <w:t>:</w:t>
      </w:r>
      <w:r w:rsidRPr="00C37FF8">
        <w:rPr>
          <w:rFonts w:hint="cs"/>
          <w:rtl/>
        </w:rPr>
        <w:t xml:space="preserve"> العلاّمة الشيخ محمّد أمين البغدادي أبو الفوز السوري</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مؤلف كتاب سبائك الذهب في معرفة قبائل العرب</w:t>
      </w:r>
      <w:r w:rsidR="006E7273">
        <w:rPr>
          <w:rFonts w:hint="cs"/>
          <w:rtl/>
        </w:rPr>
        <w:t>،</w:t>
      </w:r>
      <w:r w:rsidRPr="00C37FF8">
        <w:rPr>
          <w:rFonts w:hint="cs"/>
          <w:rtl/>
        </w:rPr>
        <w:t xml:space="preserve"> ذكر ذلك في </w:t>
      </w:r>
      <w:r w:rsidR="006E7273">
        <w:rPr>
          <w:rFonts w:hint="cs"/>
          <w:rtl/>
        </w:rPr>
        <w:t>(</w:t>
      </w:r>
      <w:r w:rsidRPr="00C37FF8">
        <w:rPr>
          <w:rFonts w:hint="cs"/>
          <w:rtl/>
        </w:rPr>
        <w:t>ص77- 78</w:t>
      </w:r>
      <w:r w:rsidR="006E7273">
        <w:rPr>
          <w:rFonts w:hint="cs"/>
          <w:rtl/>
        </w:rPr>
        <w:t>،</w:t>
      </w:r>
      <w:r w:rsidRPr="00C37FF8">
        <w:rPr>
          <w:rFonts w:hint="cs"/>
          <w:rtl/>
        </w:rPr>
        <w:t xml:space="preserve"> من الباب 6</w:t>
      </w:r>
      <w:r w:rsidR="006E7273">
        <w:rPr>
          <w:rFonts w:hint="cs"/>
          <w:rtl/>
        </w:rPr>
        <w:t>)</w:t>
      </w:r>
      <w:r w:rsidRPr="00C37FF8">
        <w:rPr>
          <w:rFonts w:hint="cs"/>
          <w:rtl/>
        </w:rPr>
        <w:t xml:space="preserve"> من كتابه</w:t>
      </w:r>
      <w:r w:rsidR="006E7273">
        <w:rPr>
          <w:rFonts w:hint="cs"/>
          <w:rtl/>
        </w:rPr>
        <w:t>.</w:t>
      </w:r>
    </w:p>
    <w:p w:rsidR="00883657" w:rsidRDefault="00883657" w:rsidP="00C37FF8">
      <w:pPr>
        <w:pStyle w:val="libNormal"/>
        <w:rPr>
          <w:rtl/>
        </w:rPr>
      </w:pPr>
      <w:r w:rsidRPr="00C37FF8">
        <w:rPr>
          <w:rFonts w:hint="cs"/>
          <w:rtl/>
        </w:rPr>
        <w:t xml:space="preserve">49 - </w:t>
      </w:r>
      <w:r w:rsidRPr="00C37FF8">
        <w:rPr>
          <w:rStyle w:val="libBold2Char"/>
          <w:rFonts w:hint="cs"/>
          <w:rtl/>
        </w:rPr>
        <w:t>ومنهم</w:t>
      </w:r>
      <w:r w:rsidR="006E7273">
        <w:rPr>
          <w:rFonts w:hint="cs"/>
          <w:rtl/>
        </w:rPr>
        <w:t>:</w:t>
      </w:r>
      <w:r w:rsidRPr="00C37FF8">
        <w:rPr>
          <w:rFonts w:hint="cs"/>
          <w:rtl/>
        </w:rPr>
        <w:t xml:space="preserve"> العلاّمة الشيخ ابن خلّكان </w:t>
      </w:r>
      <w:r w:rsidR="006E7273">
        <w:rPr>
          <w:rFonts w:hint="cs"/>
          <w:rtl/>
        </w:rPr>
        <w:t>(</w:t>
      </w:r>
      <w:r w:rsidRPr="00C37FF8">
        <w:rPr>
          <w:rFonts w:hint="cs"/>
          <w:rtl/>
        </w:rPr>
        <w:t xml:space="preserve">المتوفّى سنة 681 </w:t>
      </w:r>
      <w:r w:rsidR="00E577F5">
        <w:rPr>
          <w:rFonts w:hint="cs"/>
          <w:rtl/>
        </w:rPr>
        <w:t>هـ</w:t>
      </w:r>
      <w:r w:rsidR="006E7273">
        <w:rPr>
          <w:rFonts w:hint="cs"/>
          <w:rtl/>
        </w:rPr>
        <w:t>)،</w:t>
      </w:r>
      <w:r w:rsidRPr="00C37FF8">
        <w:rPr>
          <w:rFonts w:hint="cs"/>
          <w:rtl/>
        </w:rPr>
        <w:t xml:space="preserve"> في كتابه المعروف بـ </w:t>
      </w:r>
      <w:r w:rsidR="006E7273">
        <w:rPr>
          <w:rFonts w:hint="cs"/>
          <w:rtl/>
        </w:rPr>
        <w:t>(</w:t>
      </w:r>
      <w:r w:rsidRPr="00C37FF8">
        <w:rPr>
          <w:rFonts w:hint="cs"/>
          <w:rtl/>
        </w:rPr>
        <w:t>وفيّات الأعيان</w:t>
      </w:r>
      <w:r w:rsidR="006E7273">
        <w:rPr>
          <w:rFonts w:hint="cs"/>
          <w:rtl/>
        </w:rPr>
        <w:t>).</w:t>
      </w:r>
    </w:p>
    <w:p w:rsidR="00883657" w:rsidRDefault="00883657" w:rsidP="00C37FF8">
      <w:pPr>
        <w:pStyle w:val="libNormal"/>
        <w:rPr>
          <w:rtl/>
        </w:rPr>
      </w:pPr>
      <w:r w:rsidRPr="00C37FF8">
        <w:rPr>
          <w:rFonts w:hint="cs"/>
          <w:rtl/>
        </w:rPr>
        <w:t xml:space="preserve">50 - </w:t>
      </w:r>
      <w:r w:rsidRPr="00C37FF8">
        <w:rPr>
          <w:rStyle w:val="libBold2Char"/>
          <w:rFonts w:hint="cs"/>
          <w:rtl/>
        </w:rPr>
        <w:t>ومنهم</w:t>
      </w:r>
      <w:r w:rsidR="006E7273">
        <w:rPr>
          <w:rFonts w:hint="cs"/>
          <w:rtl/>
        </w:rPr>
        <w:t>:</w:t>
      </w:r>
      <w:r w:rsidRPr="00C37FF8">
        <w:rPr>
          <w:rFonts w:hint="cs"/>
          <w:rtl/>
        </w:rPr>
        <w:t xml:space="preserve"> العلاّمة الشيخ علي الهروي القاري </w:t>
      </w:r>
      <w:r w:rsidR="006E7273">
        <w:rPr>
          <w:rFonts w:hint="cs"/>
          <w:rtl/>
        </w:rPr>
        <w:t>(</w:t>
      </w:r>
      <w:r w:rsidRPr="00C37FF8">
        <w:rPr>
          <w:rFonts w:hint="cs"/>
          <w:rtl/>
        </w:rPr>
        <w:t xml:space="preserve">المتوفّى سنة 1014 </w:t>
      </w:r>
      <w:r w:rsidR="00E577F5">
        <w:rPr>
          <w:rFonts w:hint="cs"/>
          <w:rtl/>
        </w:rPr>
        <w:t>هـ</w:t>
      </w:r>
      <w:r w:rsidR="006E7273">
        <w:rPr>
          <w:rFonts w:hint="cs"/>
          <w:rtl/>
        </w:rPr>
        <w:t>)،</w:t>
      </w:r>
      <w:r w:rsidRPr="00C37FF8">
        <w:rPr>
          <w:rFonts w:hint="cs"/>
          <w:rtl/>
        </w:rPr>
        <w:t xml:space="preserve"> ذكر ذلك في كتابه الموفّاة في شرح المشكاة</w:t>
      </w:r>
      <w:r w:rsidR="006E7273">
        <w:rPr>
          <w:rFonts w:hint="cs"/>
          <w:rtl/>
        </w:rPr>
        <w:t>.</w:t>
      </w:r>
    </w:p>
    <w:p w:rsidR="00883657" w:rsidRDefault="00883657" w:rsidP="00C37FF8">
      <w:pPr>
        <w:pStyle w:val="libNormal"/>
        <w:rPr>
          <w:rtl/>
        </w:rPr>
      </w:pPr>
      <w:r w:rsidRPr="00C37FF8">
        <w:rPr>
          <w:rFonts w:hint="cs"/>
          <w:rtl/>
        </w:rPr>
        <w:t xml:space="preserve">51 - </w:t>
      </w:r>
      <w:r w:rsidRPr="00C37FF8">
        <w:rPr>
          <w:rStyle w:val="libBold2Char"/>
          <w:rFonts w:hint="cs"/>
          <w:rtl/>
        </w:rPr>
        <w:t>ومنهم</w:t>
      </w:r>
      <w:r w:rsidR="006E7273">
        <w:rPr>
          <w:rFonts w:hint="cs"/>
          <w:rtl/>
        </w:rPr>
        <w:t>:</w:t>
      </w:r>
      <w:r w:rsidRPr="00C37FF8">
        <w:rPr>
          <w:rFonts w:hint="cs"/>
          <w:rtl/>
        </w:rPr>
        <w:t xml:space="preserve"> العلاّمة الشيخ موفق بن أحمد الخوارزمي الحنفي </w:t>
      </w:r>
      <w:r w:rsidR="006E7273">
        <w:rPr>
          <w:rFonts w:hint="cs"/>
          <w:rtl/>
        </w:rPr>
        <w:t>(</w:t>
      </w:r>
      <w:r w:rsidRPr="00C37FF8">
        <w:rPr>
          <w:rFonts w:hint="cs"/>
          <w:rtl/>
        </w:rPr>
        <w:t xml:space="preserve">المتوفّى سنة 568 </w:t>
      </w:r>
      <w:r w:rsidR="00E577F5">
        <w:rPr>
          <w:rFonts w:hint="cs"/>
          <w:rtl/>
        </w:rPr>
        <w:t>هـ</w:t>
      </w:r>
      <w:r w:rsidR="006E7273">
        <w:rPr>
          <w:rFonts w:hint="cs"/>
          <w:rtl/>
        </w:rPr>
        <w:t>)،</w:t>
      </w:r>
      <w:r w:rsidRPr="00C37FF8">
        <w:rPr>
          <w:rFonts w:hint="cs"/>
          <w:rtl/>
        </w:rPr>
        <w:t xml:space="preserve"> ذكر ذلك في كتابه المناقب</w:t>
      </w:r>
      <w:r w:rsidR="006E7273">
        <w:rPr>
          <w:rFonts w:hint="cs"/>
          <w:rtl/>
        </w:rPr>
        <w:t>.</w:t>
      </w:r>
    </w:p>
    <w:p w:rsidR="00883657" w:rsidRDefault="00883657" w:rsidP="00C37FF8">
      <w:pPr>
        <w:pStyle w:val="libNormal"/>
        <w:rPr>
          <w:rtl/>
        </w:rPr>
      </w:pPr>
      <w:r w:rsidRPr="00C37FF8">
        <w:rPr>
          <w:rFonts w:hint="cs"/>
          <w:rtl/>
        </w:rPr>
        <w:t xml:space="preserve">52 - </w:t>
      </w:r>
      <w:r w:rsidRPr="00C37FF8">
        <w:rPr>
          <w:rStyle w:val="libBold2Char"/>
          <w:rFonts w:hint="cs"/>
          <w:rtl/>
        </w:rPr>
        <w:t>ومنهم</w:t>
      </w:r>
      <w:r w:rsidR="006E7273">
        <w:rPr>
          <w:rFonts w:hint="cs"/>
          <w:rtl/>
        </w:rPr>
        <w:t>:</w:t>
      </w:r>
      <w:r w:rsidRPr="00C37FF8">
        <w:rPr>
          <w:rFonts w:hint="cs"/>
          <w:rtl/>
        </w:rPr>
        <w:t xml:space="preserve"> العلاّمة الشيخ عامر بن عامر البصري </w:t>
      </w:r>
      <w:r w:rsidR="006E7273">
        <w:rPr>
          <w:rFonts w:hint="cs"/>
          <w:rtl/>
        </w:rPr>
        <w:t>(</w:t>
      </w:r>
      <w:r w:rsidRPr="00C37FF8">
        <w:rPr>
          <w:rFonts w:hint="cs"/>
          <w:rtl/>
        </w:rPr>
        <w:t xml:space="preserve">المتوفّى سنة </w:t>
      </w:r>
      <w:r w:rsidR="00E577F5">
        <w:rPr>
          <w:rFonts w:hint="cs"/>
          <w:rtl/>
        </w:rPr>
        <w:t>هـ</w:t>
      </w:r>
      <w:r w:rsidR="006E7273">
        <w:rPr>
          <w:rFonts w:hint="cs"/>
          <w:rtl/>
        </w:rPr>
        <w:t>)،</w:t>
      </w:r>
      <w:r w:rsidRPr="00C37FF8">
        <w:rPr>
          <w:rFonts w:hint="cs"/>
          <w:rtl/>
        </w:rPr>
        <w:t xml:space="preserve"> ذكر ذلك في قصيدته التائية المسمّاة بذات الأنوار في المعارف والحِكم والأسرار والآداب </w:t>
      </w:r>
      <w:r w:rsidR="006E7273">
        <w:rPr>
          <w:rFonts w:hint="cs"/>
          <w:rtl/>
        </w:rPr>
        <w:t>(</w:t>
      </w:r>
      <w:r w:rsidRPr="00C37FF8">
        <w:rPr>
          <w:rFonts w:hint="cs"/>
          <w:rtl/>
        </w:rPr>
        <w:t>في النور التاسع</w:t>
      </w:r>
      <w:r w:rsidR="006E7273">
        <w:rPr>
          <w:rFonts w:hint="cs"/>
          <w:rtl/>
        </w:rPr>
        <w:t>).</w:t>
      </w:r>
    </w:p>
    <w:p w:rsidR="00883657" w:rsidRDefault="00883657" w:rsidP="00E577F5">
      <w:pPr>
        <w:pStyle w:val="libNormal"/>
        <w:rPr>
          <w:rtl/>
        </w:rPr>
      </w:pPr>
      <w:r w:rsidRPr="00C37FF8">
        <w:rPr>
          <w:rFonts w:hint="cs"/>
          <w:rtl/>
        </w:rPr>
        <w:t>53 - العلاّمة الشيخ جواد الساباطي</w:t>
      </w:r>
      <w:r w:rsidR="006E7273">
        <w:rPr>
          <w:rFonts w:hint="cs"/>
          <w:rtl/>
        </w:rPr>
        <w:t>،</w:t>
      </w:r>
      <w:r w:rsidRPr="00C37FF8">
        <w:rPr>
          <w:rFonts w:hint="cs"/>
          <w:rtl/>
        </w:rPr>
        <w:t xml:space="preserve"> مؤل</w:t>
      </w:r>
      <w:r w:rsidR="00E577F5">
        <w:rPr>
          <w:rFonts w:hint="cs"/>
          <w:rtl/>
        </w:rPr>
        <w:t>ّ</w:t>
      </w:r>
      <w:r w:rsidR="00E577F5" w:rsidRPr="00C37FF8">
        <w:rPr>
          <w:rFonts w:hint="cs"/>
          <w:rtl/>
        </w:rPr>
        <w:t>ف</w:t>
      </w:r>
      <w:r w:rsidRPr="00C37FF8">
        <w:rPr>
          <w:rFonts w:hint="cs"/>
          <w:rtl/>
        </w:rPr>
        <w:t xml:space="preserve"> كتاب البراهين الساباطية</w:t>
      </w:r>
      <w:r w:rsidR="006E7273">
        <w:rPr>
          <w:rFonts w:hint="cs"/>
          <w:rtl/>
        </w:rPr>
        <w:t>،</w:t>
      </w:r>
      <w:r w:rsidRPr="00C37FF8">
        <w:rPr>
          <w:rFonts w:hint="cs"/>
          <w:rtl/>
        </w:rPr>
        <w:t xml:space="preserve"> فإنّه ذ</w:t>
      </w:r>
      <w:r w:rsidR="00E577F5" w:rsidRPr="00C37FF8">
        <w:rPr>
          <w:rFonts w:hint="cs"/>
          <w:rtl/>
        </w:rPr>
        <w:t>كر</w:t>
      </w:r>
      <w:r w:rsidRPr="00C37FF8">
        <w:rPr>
          <w:rFonts w:hint="cs"/>
          <w:rtl/>
        </w:rPr>
        <w:t xml:space="preserve"> اختلاف الناس في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ثمّ رجّح قول الإمامية بولادته ووجوده</w:t>
      </w:r>
      <w:r w:rsidR="006E7273">
        <w:rPr>
          <w:rFonts w:hint="cs"/>
          <w:rtl/>
        </w:rPr>
        <w:t>.</w:t>
      </w:r>
    </w:p>
    <w:p w:rsidR="00883657" w:rsidRDefault="00883657" w:rsidP="00C37FF8">
      <w:pPr>
        <w:pStyle w:val="libNormal"/>
        <w:rPr>
          <w:rtl/>
        </w:rPr>
      </w:pPr>
      <w:r w:rsidRPr="00C37FF8">
        <w:rPr>
          <w:rFonts w:hint="cs"/>
          <w:rtl/>
        </w:rPr>
        <w:t>54 - العلاّمة الشيخ نصر بن علي الجهضمي البصري</w:t>
      </w:r>
      <w:r w:rsidR="006E7273">
        <w:rPr>
          <w:rFonts w:hint="cs"/>
          <w:rtl/>
        </w:rPr>
        <w:t>،</w:t>
      </w:r>
      <w:r w:rsidRPr="00C37FF8">
        <w:rPr>
          <w:rFonts w:hint="cs"/>
          <w:rtl/>
        </w:rPr>
        <w:t xml:space="preserve"> وهو من أعلام أهل السنّة</w:t>
      </w:r>
      <w:r w:rsidR="006E7273">
        <w:rPr>
          <w:rFonts w:hint="cs"/>
          <w:rtl/>
        </w:rPr>
        <w:t>،</w:t>
      </w:r>
      <w:r w:rsidRPr="00C37FF8">
        <w:rPr>
          <w:rFonts w:hint="cs"/>
          <w:rtl/>
        </w:rPr>
        <w:t xml:space="preserve"> صرّح بولادة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وذكر اسمه واسم أُمّه واسم بوّابه</w:t>
      </w:r>
      <w:r w:rsidR="006E7273">
        <w:rPr>
          <w:rFonts w:hint="cs"/>
          <w:rtl/>
        </w:rPr>
        <w:t>،</w:t>
      </w:r>
      <w:r w:rsidRPr="00C37FF8">
        <w:rPr>
          <w:rFonts w:hint="cs"/>
          <w:rtl/>
        </w:rPr>
        <w:t xml:space="preserve"> ونضرٌ هذا</w:t>
      </w:r>
      <w:r w:rsidR="006E7273">
        <w:rPr>
          <w:rFonts w:hint="cs"/>
          <w:rtl/>
        </w:rPr>
        <w:t>،</w:t>
      </w:r>
      <w:r w:rsidRPr="00C37FF8">
        <w:rPr>
          <w:rFonts w:hint="cs"/>
          <w:rtl/>
        </w:rPr>
        <w:t xml:space="preserve"> هو الذي ذَكرَ للحسين </w:t>
      </w:r>
      <w:r w:rsidR="006E7273">
        <w:rPr>
          <w:rFonts w:hint="cs"/>
          <w:rtl/>
        </w:rPr>
        <w:t>(</w:t>
      </w:r>
      <w:r w:rsidRPr="00C37FF8">
        <w:rPr>
          <w:rFonts w:hint="cs"/>
          <w:rtl/>
        </w:rPr>
        <w:t>عليه السلام</w:t>
      </w:r>
      <w:r w:rsidR="006E7273">
        <w:rPr>
          <w:rFonts w:hint="cs"/>
          <w:rtl/>
        </w:rPr>
        <w:t>)</w:t>
      </w:r>
      <w:r w:rsidRPr="00C37FF8">
        <w:rPr>
          <w:rFonts w:hint="cs"/>
          <w:rtl/>
        </w:rPr>
        <w:t xml:space="preserve"> فضيلة في محضر المتوكل فأمر المتوكل أن يُضرَب ألف سوط</w:t>
      </w:r>
      <w:r w:rsidR="006E7273">
        <w:rPr>
          <w:rFonts w:hint="cs"/>
          <w:rtl/>
        </w:rPr>
        <w:t>،</w:t>
      </w:r>
      <w:r w:rsidRPr="00C37FF8">
        <w:rPr>
          <w:rFonts w:hint="cs"/>
          <w:rtl/>
        </w:rPr>
        <w:t xml:space="preserve"> فتوسّط له أبو جعفر فَعُفى عنه</w:t>
      </w:r>
      <w:r w:rsidR="006E7273">
        <w:rPr>
          <w:rFonts w:hint="cs"/>
          <w:rtl/>
        </w:rPr>
        <w:t>.</w:t>
      </w:r>
    </w:p>
    <w:p w:rsidR="00883657" w:rsidRDefault="00883657" w:rsidP="00C37FF8">
      <w:pPr>
        <w:pStyle w:val="libNormal"/>
        <w:rPr>
          <w:rtl/>
        </w:rPr>
      </w:pPr>
      <w:r w:rsidRPr="00C37FF8">
        <w:rPr>
          <w:rFonts w:hint="cs"/>
          <w:rtl/>
        </w:rPr>
        <w:t>55 - العلاّمة الشيخ حسين بن علي الكاشفي</w:t>
      </w:r>
      <w:r w:rsidR="006E7273">
        <w:rPr>
          <w:rFonts w:hint="cs"/>
          <w:rtl/>
        </w:rPr>
        <w:t>،</w:t>
      </w:r>
      <w:r w:rsidRPr="00C37FF8">
        <w:rPr>
          <w:rFonts w:hint="cs"/>
          <w:rtl/>
        </w:rPr>
        <w:t xml:space="preserve"> مؤلِّف جواهر التفسير </w:t>
      </w:r>
      <w:r w:rsidR="006E7273">
        <w:rPr>
          <w:rFonts w:hint="cs"/>
          <w:rtl/>
        </w:rPr>
        <w:t>(</w:t>
      </w:r>
      <w:r w:rsidRPr="00C37FF8">
        <w:rPr>
          <w:rFonts w:hint="cs"/>
          <w:rtl/>
        </w:rPr>
        <w:t xml:space="preserve">المتوفّى سنة 906 </w:t>
      </w:r>
      <w:r w:rsidR="00E577F5">
        <w:rPr>
          <w:rFonts w:hint="cs"/>
          <w:rtl/>
        </w:rPr>
        <w:t>هـ</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56 - الخليفة العبّاسي</w:t>
      </w:r>
      <w:r w:rsidR="006E7273">
        <w:rPr>
          <w:rFonts w:hint="cs"/>
          <w:rtl/>
        </w:rPr>
        <w:t>،</w:t>
      </w:r>
      <w:r w:rsidRPr="00C37FF8">
        <w:rPr>
          <w:rFonts w:hint="cs"/>
          <w:rtl/>
        </w:rPr>
        <w:t xml:space="preserve"> الناصر لدين الله أحمد بن المستضيء بنور الله </w:t>
      </w:r>
      <w:r w:rsidR="006E7273">
        <w:rPr>
          <w:rFonts w:hint="cs"/>
          <w:rtl/>
        </w:rPr>
        <w:t>(</w:t>
      </w:r>
      <w:r w:rsidRPr="00C37FF8">
        <w:rPr>
          <w:rFonts w:hint="cs"/>
          <w:rtl/>
        </w:rPr>
        <w:t xml:space="preserve">المتوفّى سنة </w:t>
      </w:r>
      <w:r w:rsidR="00E577F5">
        <w:rPr>
          <w:rFonts w:hint="cs"/>
          <w:rtl/>
        </w:rPr>
        <w:t>هـ</w:t>
      </w:r>
      <w:r w:rsidR="006E7273">
        <w:rPr>
          <w:rFonts w:hint="cs"/>
          <w:rtl/>
        </w:rPr>
        <w:t>)،</w:t>
      </w:r>
      <w:r w:rsidRPr="00C37FF8">
        <w:rPr>
          <w:rFonts w:hint="cs"/>
          <w:rtl/>
        </w:rPr>
        <w:t xml:space="preserve"> وهو الذي أمر بعمل الخشب الذي على الصُفَّة في السرداب في سامراء</w:t>
      </w:r>
      <w:r w:rsidR="006E7273">
        <w:rPr>
          <w:rFonts w:hint="cs"/>
          <w:rtl/>
        </w:rPr>
        <w:t>.</w:t>
      </w:r>
    </w:p>
    <w:p w:rsidR="00883657" w:rsidRDefault="00883657" w:rsidP="00C37FF8">
      <w:pPr>
        <w:pStyle w:val="libNormal"/>
        <w:rPr>
          <w:rtl/>
        </w:rPr>
      </w:pPr>
      <w:r w:rsidRPr="00C37FF8">
        <w:rPr>
          <w:rFonts w:hint="cs"/>
          <w:rtl/>
        </w:rPr>
        <w:t>57 - العلاّمة الشيخ أحمد الفاروقي النقشبندي</w:t>
      </w:r>
      <w:r w:rsidR="006E7273">
        <w:rPr>
          <w:rFonts w:hint="cs"/>
          <w:rtl/>
        </w:rPr>
        <w:t>،</w:t>
      </w:r>
      <w:r w:rsidRPr="00C37FF8">
        <w:rPr>
          <w:rFonts w:hint="cs"/>
          <w:rtl/>
        </w:rPr>
        <w:t xml:space="preserve"> المعروف بالمجدِّد </w:t>
      </w:r>
      <w:r w:rsidR="006E7273">
        <w:rPr>
          <w:rFonts w:hint="cs"/>
          <w:rtl/>
        </w:rPr>
        <w:t>(</w:t>
      </w:r>
      <w:r w:rsidRPr="00C37FF8">
        <w:rPr>
          <w:rFonts w:hint="cs"/>
          <w:rtl/>
        </w:rPr>
        <w:t xml:space="preserve">المتوفّى سنة </w:t>
      </w:r>
      <w:r w:rsidR="00E577F5">
        <w:rPr>
          <w:rFonts w:hint="cs"/>
          <w:rtl/>
        </w:rPr>
        <w:t>هـ</w:t>
      </w:r>
      <w:r w:rsidR="006E7273">
        <w:rPr>
          <w:rFonts w:hint="cs"/>
          <w:rtl/>
        </w:rPr>
        <w:t>).</w:t>
      </w:r>
    </w:p>
    <w:p w:rsidR="00883657" w:rsidRDefault="00883657" w:rsidP="00C37FF8">
      <w:pPr>
        <w:pStyle w:val="libNormal"/>
        <w:rPr>
          <w:rtl/>
        </w:rPr>
      </w:pPr>
      <w:r w:rsidRPr="00C37FF8">
        <w:rPr>
          <w:rFonts w:hint="cs"/>
          <w:rtl/>
        </w:rPr>
        <w:t>58 - العلاّمة أبو الوليد محمّد بن شحنة الحنفي</w:t>
      </w:r>
      <w:r w:rsidR="006E7273">
        <w:rPr>
          <w:rFonts w:hint="cs"/>
          <w:rtl/>
        </w:rPr>
        <w:t>،</w:t>
      </w:r>
      <w:r w:rsidRPr="00C37FF8">
        <w:rPr>
          <w:rFonts w:hint="cs"/>
          <w:rtl/>
        </w:rPr>
        <w:t xml:space="preserve"> قال</w:t>
      </w:r>
      <w:r w:rsidR="006E7273">
        <w:rPr>
          <w:rFonts w:hint="cs"/>
          <w:rtl/>
        </w:rPr>
        <w:t>:</w:t>
      </w:r>
      <w:r w:rsidRPr="00C37FF8">
        <w:rPr>
          <w:rFonts w:hint="cs"/>
          <w:rtl/>
        </w:rPr>
        <w:t xml:space="preserve"> في تاريخه المسمّى بـ </w:t>
      </w:r>
      <w:r w:rsidR="006E7273">
        <w:rPr>
          <w:rFonts w:hint="cs"/>
          <w:rtl/>
        </w:rPr>
        <w:t>(</w:t>
      </w:r>
      <w:r w:rsidRPr="00C37FF8">
        <w:rPr>
          <w:rFonts w:hint="cs"/>
          <w:rtl/>
        </w:rPr>
        <w:t>روضة المناظر في أخبار الأوائل والأواخر</w:t>
      </w:r>
      <w:r w:rsidR="006E7273">
        <w:rPr>
          <w:rFonts w:hint="cs"/>
          <w:rtl/>
        </w:rPr>
        <w:t>)</w:t>
      </w:r>
      <w:r w:rsidRPr="00C37FF8">
        <w:rPr>
          <w:rFonts w:hint="cs"/>
          <w:rtl/>
        </w:rPr>
        <w:t xml:space="preserve"> ال</w:t>
      </w:r>
      <w:r w:rsidR="00E577F5" w:rsidRPr="00C37FF8">
        <w:rPr>
          <w:rFonts w:hint="cs"/>
          <w:rtl/>
        </w:rPr>
        <w:t>مع</w:t>
      </w:r>
      <w:r w:rsidRPr="00C37FF8">
        <w:rPr>
          <w:rFonts w:hint="cs"/>
          <w:rtl/>
        </w:rPr>
        <w:t>روف بتاريخ ابن شحنة</w:t>
      </w:r>
      <w:r w:rsidR="006E7273">
        <w:rPr>
          <w:rFonts w:hint="cs"/>
          <w:rtl/>
        </w:rPr>
        <w:t>،</w:t>
      </w:r>
      <w:r w:rsidRPr="00C37FF8">
        <w:rPr>
          <w:rFonts w:hint="cs"/>
          <w:rtl/>
        </w:rPr>
        <w:t xml:space="preserve"> وقد طُبع في هامش تاريخ الكامل مع مروّج الذهب</w:t>
      </w:r>
      <w:r w:rsidR="006E7273">
        <w:rPr>
          <w:rFonts w:hint="cs"/>
          <w:rtl/>
        </w:rPr>
        <w:t>،</w:t>
      </w:r>
      <w:r w:rsidRPr="00C37FF8">
        <w:rPr>
          <w:rFonts w:hint="cs"/>
          <w:rtl/>
        </w:rPr>
        <w:t xml:space="preserve"> و</w:t>
      </w:r>
      <w:r w:rsidR="00E577F5" w:rsidRPr="00C37FF8">
        <w:rPr>
          <w:rFonts w:hint="cs"/>
          <w:rtl/>
        </w:rPr>
        <w:t>قد</w:t>
      </w:r>
      <w:r w:rsidRPr="00C37FF8">
        <w:rPr>
          <w:rFonts w:hint="cs"/>
          <w:rtl/>
        </w:rPr>
        <w:t xml:space="preserve"> توفي ابن شحنة </w:t>
      </w:r>
      <w:r w:rsidR="006E7273">
        <w:rPr>
          <w:rFonts w:hint="cs"/>
          <w:rtl/>
        </w:rPr>
        <w:t>(</w:t>
      </w:r>
      <w:r w:rsidRPr="00C37FF8">
        <w:rPr>
          <w:rFonts w:hint="cs"/>
          <w:rtl/>
        </w:rPr>
        <w:t xml:space="preserve">سنة </w:t>
      </w:r>
      <w:r w:rsidR="00E577F5">
        <w:rPr>
          <w:rFonts w:hint="cs"/>
          <w:rtl/>
        </w:rPr>
        <w:t>هـ</w:t>
      </w:r>
      <w:r w:rsidR="006E7273">
        <w:rPr>
          <w:rFonts w:hint="cs"/>
          <w:rtl/>
        </w:rPr>
        <w:t>).</w:t>
      </w:r>
    </w:p>
    <w:p w:rsidR="00883657" w:rsidRDefault="00883657" w:rsidP="00C37FF8">
      <w:pPr>
        <w:pStyle w:val="libNormal"/>
        <w:rPr>
          <w:rtl/>
        </w:rPr>
      </w:pPr>
      <w:r w:rsidRPr="00C37FF8">
        <w:rPr>
          <w:rFonts w:hint="cs"/>
          <w:rtl/>
        </w:rPr>
        <w:t>59 - القاضي فضل بن روزبهان</w:t>
      </w:r>
      <w:r w:rsidR="006E7273">
        <w:rPr>
          <w:rFonts w:hint="cs"/>
          <w:rtl/>
        </w:rPr>
        <w:t>،</w:t>
      </w:r>
      <w:r w:rsidRPr="00C37FF8">
        <w:rPr>
          <w:rFonts w:hint="cs"/>
          <w:rtl/>
        </w:rPr>
        <w:t xml:space="preserve"> شارح الشمائل للترمذي </w:t>
      </w:r>
      <w:r w:rsidR="006E7273">
        <w:rPr>
          <w:rFonts w:hint="cs"/>
          <w:rtl/>
        </w:rPr>
        <w:t>(</w:t>
      </w:r>
      <w:r w:rsidRPr="00C37FF8">
        <w:rPr>
          <w:rFonts w:hint="cs"/>
          <w:rtl/>
        </w:rPr>
        <w:t xml:space="preserve">المتوفّى سنة </w:t>
      </w:r>
      <w:r w:rsidR="00E577F5">
        <w:rPr>
          <w:rFonts w:hint="cs"/>
          <w:rtl/>
        </w:rPr>
        <w:t>هـ</w:t>
      </w:r>
      <w:r w:rsidR="006E7273">
        <w:rPr>
          <w:rFonts w:hint="cs"/>
          <w:rtl/>
        </w:rPr>
        <w:t>).</w:t>
      </w:r>
    </w:p>
    <w:p w:rsidR="00883657" w:rsidRDefault="00883657" w:rsidP="00C37FF8">
      <w:pPr>
        <w:pStyle w:val="libNormal"/>
        <w:rPr>
          <w:rtl/>
        </w:rPr>
      </w:pPr>
      <w:r w:rsidRPr="00C37FF8">
        <w:rPr>
          <w:rFonts w:hint="cs"/>
          <w:rtl/>
        </w:rPr>
        <w:t xml:space="preserve">60 - العلاّمة الشيخ علي الخوّاص المتوفّى سنة </w:t>
      </w:r>
      <w:r w:rsidR="006E7273">
        <w:rPr>
          <w:rFonts w:hint="cs"/>
          <w:rtl/>
        </w:rPr>
        <w:t>(</w:t>
      </w:r>
      <w:r w:rsidR="00E577F5">
        <w:rPr>
          <w:rFonts w:hint="cs"/>
          <w:rtl/>
        </w:rPr>
        <w:t>هـ</w:t>
      </w:r>
      <w:r w:rsidRPr="00C37FF8">
        <w:rPr>
          <w:rFonts w:hint="cs"/>
          <w:rtl/>
        </w:rPr>
        <w:t>)</w:t>
      </w:r>
      <w:r w:rsidR="006E7273">
        <w:rPr>
          <w:rFonts w:hint="cs"/>
          <w:rtl/>
        </w:rPr>
        <w:t>.</w:t>
      </w:r>
      <w:r w:rsidRPr="00C37FF8">
        <w:rPr>
          <w:rFonts w:hint="cs"/>
          <w:rtl/>
        </w:rPr>
        <w:t xml:space="preserve"> ذكر تاريخ حياته الشعراني في الطبقات</w:t>
      </w:r>
      <w:r w:rsidR="006E7273">
        <w:rPr>
          <w:rFonts w:hint="cs"/>
          <w:rtl/>
        </w:rPr>
        <w:t>.</w:t>
      </w:r>
    </w:p>
    <w:p w:rsidR="00883657" w:rsidRDefault="00883657" w:rsidP="00C37FF8">
      <w:pPr>
        <w:pStyle w:val="libNormal"/>
        <w:rPr>
          <w:rtl/>
        </w:rPr>
      </w:pPr>
      <w:r w:rsidRPr="00C37FF8">
        <w:rPr>
          <w:rFonts w:hint="cs"/>
          <w:rtl/>
        </w:rPr>
        <w:t xml:space="preserve">61 - العلاّمة الشيخ أبو الفتح محمّد بن أبي الفوارس </w:t>
      </w:r>
      <w:r w:rsidR="006E7273">
        <w:rPr>
          <w:rFonts w:hint="cs"/>
          <w:rtl/>
        </w:rPr>
        <w:t>(</w:t>
      </w:r>
      <w:r w:rsidRPr="00C37FF8">
        <w:rPr>
          <w:rFonts w:hint="cs"/>
          <w:rtl/>
        </w:rPr>
        <w:t xml:space="preserve">المتوفّى سنة </w:t>
      </w:r>
      <w:r w:rsidR="00E577F5">
        <w:rPr>
          <w:rFonts w:hint="cs"/>
          <w:rtl/>
        </w:rPr>
        <w:t>هـ</w:t>
      </w:r>
      <w:r w:rsidR="006E7273">
        <w:rPr>
          <w:rFonts w:hint="cs"/>
          <w:rtl/>
        </w:rPr>
        <w:t>)،</w:t>
      </w:r>
      <w:r w:rsidRPr="00C37FF8">
        <w:rPr>
          <w:rFonts w:hint="cs"/>
          <w:rtl/>
        </w:rPr>
        <w:t xml:space="preserve"> ذكر ذلك في أربعينه</w:t>
      </w:r>
      <w:r w:rsidR="006E7273">
        <w:rPr>
          <w:rFonts w:hint="cs"/>
          <w:rtl/>
        </w:rPr>
        <w:t>،</w:t>
      </w:r>
      <w:r w:rsidRPr="00C37FF8">
        <w:rPr>
          <w:rFonts w:hint="cs"/>
          <w:rtl/>
        </w:rPr>
        <w:t xml:space="preserve"> في الباب الثامن من الفصل الأول</w:t>
      </w:r>
      <w:r w:rsidR="006E7273">
        <w:rPr>
          <w:rFonts w:hint="cs"/>
          <w:rtl/>
        </w:rPr>
        <w:t>.</w:t>
      </w:r>
    </w:p>
    <w:p w:rsidR="00883657" w:rsidRDefault="00883657" w:rsidP="00C37FF8">
      <w:pPr>
        <w:pStyle w:val="libNormal"/>
        <w:rPr>
          <w:rtl/>
        </w:rPr>
      </w:pPr>
      <w:r w:rsidRPr="00C37FF8">
        <w:rPr>
          <w:rFonts w:hint="cs"/>
          <w:rtl/>
        </w:rPr>
        <w:t>62 - العلاّمة الشيخ شمس الدين التبريزي</w:t>
      </w:r>
      <w:r w:rsidR="006E7273">
        <w:rPr>
          <w:rFonts w:hint="cs"/>
          <w:rtl/>
        </w:rPr>
        <w:t>،</w:t>
      </w:r>
      <w:r w:rsidRPr="00C37FF8">
        <w:rPr>
          <w:rFonts w:hint="cs"/>
          <w:rtl/>
        </w:rPr>
        <w:t xml:space="preserve"> أستاذ المولوي جلال الدين الرومي </w:t>
      </w:r>
      <w:r w:rsidR="006E7273">
        <w:rPr>
          <w:rFonts w:hint="cs"/>
          <w:rtl/>
        </w:rPr>
        <w:t>(</w:t>
      </w:r>
      <w:r w:rsidRPr="00C37FF8">
        <w:rPr>
          <w:rFonts w:hint="cs"/>
          <w:rtl/>
        </w:rPr>
        <w:t xml:space="preserve">المتوفّى سنة </w:t>
      </w:r>
      <w:r w:rsidR="00E577F5">
        <w:rPr>
          <w:rFonts w:hint="cs"/>
          <w:rtl/>
        </w:rPr>
        <w:t>هـ</w:t>
      </w:r>
      <w:r w:rsidR="006E7273">
        <w:rPr>
          <w:rFonts w:hint="cs"/>
          <w:rtl/>
        </w:rPr>
        <w:t>).</w:t>
      </w:r>
    </w:p>
    <w:p w:rsidR="00883657" w:rsidRDefault="00883657" w:rsidP="00C37FF8">
      <w:pPr>
        <w:pStyle w:val="libNormal"/>
        <w:rPr>
          <w:rtl/>
        </w:rPr>
      </w:pPr>
      <w:r w:rsidRPr="00C37FF8">
        <w:rPr>
          <w:rFonts w:hint="cs"/>
          <w:rtl/>
        </w:rPr>
        <w:t xml:space="preserve">63- العلاّمة الشيخ حسين بن همدان الخصيبي </w:t>
      </w:r>
      <w:r w:rsidR="006E7273">
        <w:rPr>
          <w:rFonts w:hint="cs"/>
          <w:rtl/>
        </w:rPr>
        <w:t>(</w:t>
      </w:r>
      <w:r w:rsidRPr="00C37FF8">
        <w:rPr>
          <w:rFonts w:hint="cs"/>
          <w:rtl/>
        </w:rPr>
        <w:t xml:space="preserve">المتوفّى سنة </w:t>
      </w:r>
      <w:r w:rsidR="00E577F5">
        <w:rPr>
          <w:rFonts w:hint="cs"/>
          <w:rtl/>
        </w:rPr>
        <w:t>هـ</w:t>
      </w:r>
      <w:r w:rsidR="006E7273">
        <w:rPr>
          <w:rFonts w:hint="cs"/>
          <w:rtl/>
        </w:rPr>
        <w:t>).</w:t>
      </w:r>
    </w:p>
    <w:p w:rsidR="00883657" w:rsidRDefault="00883657" w:rsidP="00C37FF8">
      <w:pPr>
        <w:pStyle w:val="libNormal"/>
        <w:rPr>
          <w:rtl/>
        </w:rPr>
      </w:pPr>
      <w:r w:rsidRPr="00C37FF8">
        <w:rPr>
          <w:rFonts w:hint="cs"/>
          <w:rtl/>
        </w:rPr>
        <w:t xml:space="preserve">64 - العلاّمة الشيخ عماد الدين الحنفي </w:t>
      </w:r>
      <w:r w:rsidR="006E7273">
        <w:rPr>
          <w:rFonts w:hint="cs"/>
          <w:rtl/>
        </w:rPr>
        <w:t>(</w:t>
      </w:r>
      <w:r w:rsidRPr="00C37FF8">
        <w:rPr>
          <w:rFonts w:hint="cs"/>
          <w:rtl/>
        </w:rPr>
        <w:t xml:space="preserve">المتوفّى سنة </w:t>
      </w:r>
      <w:r w:rsidR="00E577F5">
        <w:rPr>
          <w:rFonts w:hint="cs"/>
          <w:rtl/>
        </w:rPr>
        <w:t>هـ</w:t>
      </w:r>
      <w:r w:rsidR="006E7273">
        <w:rPr>
          <w:rFonts w:hint="cs"/>
          <w:rtl/>
        </w:rPr>
        <w:t>).</w:t>
      </w:r>
    </w:p>
    <w:p w:rsidR="00883657" w:rsidRDefault="00883657" w:rsidP="00C37FF8">
      <w:pPr>
        <w:pStyle w:val="libNormal"/>
        <w:rPr>
          <w:rtl/>
        </w:rPr>
      </w:pPr>
      <w:r w:rsidRPr="00C37FF8">
        <w:rPr>
          <w:rFonts w:hint="cs"/>
          <w:rtl/>
        </w:rPr>
        <w:t xml:space="preserve">65 - العلاّمة الشيخ ولي الله الدهلوي </w:t>
      </w:r>
      <w:r w:rsidR="006E7273">
        <w:rPr>
          <w:rFonts w:hint="cs"/>
          <w:rtl/>
        </w:rPr>
        <w:t>(</w:t>
      </w:r>
      <w:r w:rsidRPr="00C37FF8">
        <w:rPr>
          <w:rFonts w:hint="cs"/>
          <w:rtl/>
        </w:rPr>
        <w:t xml:space="preserve">المتوفّى سنة 1172 </w:t>
      </w:r>
      <w:r w:rsidR="00E577F5">
        <w:rPr>
          <w:rFonts w:hint="cs"/>
          <w:rtl/>
        </w:rPr>
        <w:t>هـ</w:t>
      </w:r>
      <w:r w:rsidR="006E7273">
        <w:rPr>
          <w:rFonts w:hint="cs"/>
          <w:rtl/>
        </w:rPr>
        <w:t>)،</w:t>
      </w:r>
      <w:r w:rsidRPr="00C37FF8">
        <w:rPr>
          <w:rFonts w:hint="cs"/>
          <w:rtl/>
        </w:rPr>
        <w:t xml:space="preserve"> والد مؤلف التحفة الاثني عَشَرية</w:t>
      </w:r>
      <w:r w:rsidR="006E7273">
        <w:rPr>
          <w:rFonts w:hint="cs"/>
          <w:rtl/>
        </w:rPr>
        <w:t>،</w:t>
      </w:r>
      <w:r w:rsidRPr="00C37FF8">
        <w:rPr>
          <w:rFonts w:hint="cs"/>
          <w:rtl/>
        </w:rPr>
        <w:t xml:space="preserve"> ذكر ذلك في كتابه النزهة</w:t>
      </w:r>
      <w:r w:rsidR="006E7273">
        <w:rPr>
          <w:rFonts w:hint="cs"/>
          <w:rtl/>
        </w:rPr>
        <w:t>.</w:t>
      </w:r>
    </w:p>
    <w:p w:rsidR="00883657" w:rsidRDefault="00883657" w:rsidP="00C37FF8">
      <w:pPr>
        <w:pStyle w:val="libNormal"/>
        <w:rPr>
          <w:rtl/>
        </w:rPr>
      </w:pPr>
      <w:r w:rsidRPr="00C37FF8">
        <w:rPr>
          <w:rFonts w:hint="cs"/>
          <w:rtl/>
        </w:rPr>
        <w:t>66 - العلاّمة الشيخ الفاضل رشيد الدين الدهلوي الهندي</w:t>
      </w:r>
      <w:r w:rsidR="006E7273">
        <w:rPr>
          <w:rFonts w:hint="cs"/>
          <w:rtl/>
        </w:rPr>
        <w:t>،</w:t>
      </w:r>
      <w:r w:rsidRPr="00C37FF8">
        <w:rPr>
          <w:rFonts w:hint="cs"/>
          <w:rtl/>
        </w:rPr>
        <w:t xml:space="preserve"> ذكر ذلك في كتابه إيضاح لطافة المقال</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007C1E73">
        <w:rPr>
          <w:rFonts w:hint="cs"/>
          <w:rtl/>
        </w:rPr>
        <w:t xml:space="preserve"> </w:t>
      </w:r>
    </w:p>
    <w:p w:rsidR="00883657" w:rsidRDefault="00883657" w:rsidP="00C37FF8">
      <w:pPr>
        <w:pStyle w:val="libNormal"/>
        <w:rPr>
          <w:rtl/>
        </w:rPr>
      </w:pPr>
      <w:r w:rsidRPr="00C37FF8">
        <w:rPr>
          <w:rFonts w:hint="cs"/>
          <w:rtl/>
        </w:rPr>
        <w:t xml:space="preserve">ذكر هؤلاء من علماء السنّة القائلين بولادة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وبقائه العلاّمة الشيخ لطف الله الصافي</w:t>
      </w:r>
      <w:r w:rsidR="006E7273">
        <w:rPr>
          <w:rFonts w:hint="cs"/>
          <w:rtl/>
        </w:rPr>
        <w:t>،</w:t>
      </w:r>
      <w:r w:rsidRPr="00C37FF8">
        <w:rPr>
          <w:rFonts w:hint="cs"/>
          <w:rtl/>
        </w:rPr>
        <w:t xml:space="preserve"> في كتابه منتخب الأثر من </w:t>
      </w:r>
      <w:r w:rsidR="006E7273">
        <w:rPr>
          <w:rFonts w:hint="cs"/>
          <w:rtl/>
        </w:rPr>
        <w:t>(</w:t>
      </w:r>
      <w:r w:rsidRPr="00C37FF8">
        <w:rPr>
          <w:rFonts w:hint="cs"/>
          <w:rtl/>
        </w:rPr>
        <w:t>ص322</w:t>
      </w:r>
      <w:r w:rsidR="006E7273">
        <w:rPr>
          <w:rFonts w:hint="cs"/>
          <w:rtl/>
        </w:rPr>
        <w:t>)</w:t>
      </w:r>
      <w:r w:rsidRPr="00C37FF8">
        <w:rPr>
          <w:rFonts w:hint="cs"/>
          <w:rtl/>
        </w:rPr>
        <w:t xml:space="preserve"> إلى </w:t>
      </w:r>
      <w:r w:rsidR="006E7273">
        <w:rPr>
          <w:rFonts w:hint="cs"/>
          <w:rtl/>
        </w:rPr>
        <w:t>(</w:t>
      </w:r>
      <w:r w:rsidRPr="00C37FF8">
        <w:rPr>
          <w:rFonts w:hint="cs"/>
          <w:rtl/>
        </w:rPr>
        <w:t>ص341</w:t>
      </w:r>
      <w:r w:rsidR="006E7273">
        <w:rPr>
          <w:rFonts w:hint="cs"/>
          <w:rtl/>
        </w:rPr>
        <w:t>)</w:t>
      </w:r>
      <w:r w:rsidRPr="00C37FF8">
        <w:rPr>
          <w:rFonts w:hint="cs"/>
          <w:rtl/>
        </w:rPr>
        <w:t xml:space="preserve"> من الباب الأوّل من كتابه</w:t>
      </w:r>
      <w:r w:rsidR="006E7273">
        <w:rPr>
          <w:rFonts w:hint="cs"/>
          <w:rtl/>
        </w:rPr>
        <w:t>،</w:t>
      </w:r>
      <w:r w:rsidRPr="00C37FF8">
        <w:rPr>
          <w:rFonts w:hint="cs"/>
          <w:rtl/>
        </w:rPr>
        <w:t xml:space="preserve"> المطبوع في إيران</w:t>
      </w:r>
      <w:r w:rsidR="006E7273">
        <w:rPr>
          <w:rFonts w:hint="cs"/>
          <w:rtl/>
        </w:rPr>
        <w:t>.</w:t>
      </w:r>
    </w:p>
    <w:p w:rsidR="00883657" w:rsidRDefault="00883657" w:rsidP="00883657">
      <w:pPr>
        <w:pStyle w:val="libNormal"/>
      </w:pPr>
      <w:r>
        <w:rPr>
          <w:rFonts w:hint="cs"/>
          <w:rtl/>
        </w:rPr>
        <w:br w:type="page"/>
      </w:r>
    </w:p>
    <w:p w:rsidR="003B08D7" w:rsidRDefault="00883657" w:rsidP="003B08D7">
      <w:pPr>
        <w:pStyle w:val="Heading2Center"/>
        <w:rPr>
          <w:rtl/>
        </w:rPr>
      </w:pPr>
      <w:bookmarkStart w:id="34" w:name="الباب_السابع_عشر"/>
      <w:bookmarkStart w:id="35" w:name="_Toc419796509"/>
      <w:bookmarkEnd w:id="34"/>
      <w:r>
        <w:rPr>
          <w:rFonts w:hint="cs"/>
          <w:rtl/>
        </w:rPr>
        <w:lastRenderedPageBreak/>
        <w:t>الباب السابع عشر</w:t>
      </w:r>
      <w:bookmarkEnd w:id="35"/>
    </w:p>
    <w:p w:rsidR="00883657" w:rsidRDefault="00883657" w:rsidP="00C37FF8">
      <w:pPr>
        <w:pStyle w:val="libNormal"/>
        <w:rPr>
          <w:rtl/>
        </w:rPr>
      </w:pPr>
      <w:r w:rsidRPr="00C37FF8">
        <w:rPr>
          <w:rFonts w:hint="cs"/>
          <w:rtl/>
        </w:rPr>
        <w:t xml:space="preserve">بعض الأحاديث المرويّة عن الرسول الأكرم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وفيه</w:t>
      </w:r>
      <w:r w:rsidR="006E7273">
        <w:rPr>
          <w:rFonts w:hint="cs"/>
          <w:rtl/>
        </w:rPr>
        <w:t>:</w:t>
      </w:r>
      <w:r w:rsidRPr="00C37FF8">
        <w:rPr>
          <w:rFonts w:hint="cs"/>
          <w:rtl/>
        </w:rPr>
        <w:t xml:space="preserve"> أنّه قال مبشِّراً عن مجيء الإمام الثاني عشر </w:t>
      </w:r>
      <w:r w:rsidR="006E7273">
        <w:rPr>
          <w:rFonts w:hint="cs"/>
          <w:rtl/>
        </w:rPr>
        <w:t>(</w:t>
      </w:r>
      <w:r w:rsidRPr="00C37FF8">
        <w:rPr>
          <w:rFonts w:hint="cs"/>
          <w:rtl/>
        </w:rPr>
        <w:t>عليه السلام</w:t>
      </w:r>
      <w:r w:rsidR="006E7273">
        <w:rPr>
          <w:rFonts w:hint="cs"/>
          <w:rtl/>
        </w:rPr>
        <w:t>)</w:t>
      </w:r>
      <w:r w:rsidRPr="00C37FF8">
        <w:rPr>
          <w:rFonts w:hint="cs"/>
          <w:rtl/>
        </w:rPr>
        <w:t xml:space="preserve"> ومُعبِّراً عنه بلقبه</w:t>
      </w:r>
      <w:r w:rsidR="006E7273">
        <w:rPr>
          <w:rFonts w:hint="cs"/>
          <w:rtl/>
        </w:rPr>
        <w:t>:</w:t>
      </w:r>
      <w:r w:rsidRPr="00C37FF8">
        <w:rPr>
          <w:rStyle w:val="libBold2Char"/>
          <w:rFonts w:hint="cs"/>
          <w:rtl/>
        </w:rPr>
        <w:t xml:space="preserve"> </w:t>
      </w:r>
      <w:r w:rsidR="003B08D7" w:rsidRPr="00C37FF8">
        <w:rPr>
          <w:rStyle w:val="libBold2Char"/>
          <w:rFonts w:hint="cs"/>
          <w:rtl/>
        </w:rPr>
        <w:t>«</w:t>
      </w:r>
      <w:r w:rsidR="007C1E73">
        <w:rPr>
          <w:rStyle w:val="libBold2Char"/>
          <w:rFonts w:hint="cs"/>
          <w:rtl/>
        </w:rPr>
        <w:t xml:space="preserve"> </w:t>
      </w:r>
      <w:r w:rsidRPr="00C37FF8">
        <w:rPr>
          <w:rStyle w:val="libBold2Char"/>
          <w:rFonts w:hint="cs"/>
          <w:rtl/>
        </w:rPr>
        <w:t xml:space="preserve">المهدي </w:t>
      </w:r>
      <w:r w:rsidR="003B08D7" w:rsidRPr="00C37FF8">
        <w:rPr>
          <w:rStyle w:val="libBold2Char"/>
          <w:rFonts w:hint="cs"/>
          <w:rtl/>
        </w:rPr>
        <w:t>»</w:t>
      </w:r>
      <w:r w:rsidR="006E7273">
        <w:rPr>
          <w:rFonts w:hint="cs"/>
          <w:rtl/>
        </w:rPr>
        <w:t>،</w:t>
      </w:r>
      <w:r w:rsidRPr="00C37FF8">
        <w:rPr>
          <w:rFonts w:hint="cs"/>
          <w:rtl/>
        </w:rPr>
        <w:t xml:space="preserve"> عجّل الله فرجه</w:t>
      </w:r>
      <w:r w:rsidR="006E7273">
        <w:rPr>
          <w:rFonts w:hint="cs"/>
          <w:rtl/>
        </w:rPr>
        <w:t>.</w:t>
      </w:r>
    </w:p>
    <w:p w:rsidR="00883657" w:rsidRDefault="00883657" w:rsidP="00C37FF8">
      <w:pPr>
        <w:pStyle w:val="libNormal"/>
        <w:rPr>
          <w:rtl/>
        </w:rPr>
      </w:pPr>
      <w:r w:rsidRPr="00C37FF8">
        <w:rPr>
          <w:rFonts w:hint="cs"/>
          <w:rtl/>
        </w:rPr>
        <w:t>و لم يذكر فيه اسمه الآخر</w:t>
      </w:r>
      <w:r w:rsidR="006E7273">
        <w:rPr>
          <w:rFonts w:hint="cs"/>
          <w:rtl/>
        </w:rPr>
        <w:t>،</w:t>
      </w:r>
      <w:r w:rsidRPr="00C37FF8">
        <w:rPr>
          <w:rFonts w:hint="cs"/>
          <w:rtl/>
        </w:rPr>
        <w:t xml:space="preserve"> ولا سائر ألقابه </w:t>
      </w:r>
      <w:r w:rsidR="006E7273">
        <w:rPr>
          <w:rFonts w:hint="cs"/>
          <w:rtl/>
        </w:rPr>
        <w:t>(</w:t>
      </w:r>
      <w:r w:rsidRPr="00C37FF8">
        <w:rPr>
          <w:rFonts w:hint="cs"/>
          <w:rtl/>
        </w:rPr>
        <w:t>عليه السلام</w:t>
      </w:r>
      <w:r w:rsidR="006E7273">
        <w:rPr>
          <w:rFonts w:hint="cs"/>
          <w:rtl/>
        </w:rPr>
        <w:t>)،</w:t>
      </w:r>
      <w:r w:rsidRPr="00C37FF8">
        <w:rPr>
          <w:rFonts w:hint="cs"/>
          <w:rtl/>
        </w:rPr>
        <w:t xml:space="preserve"> وهي كثيرة</w:t>
      </w:r>
      <w:r w:rsidR="006E7273">
        <w:rPr>
          <w:rFonts w:hint="cs"/>
          <w:rtl/>
        </w:rPr>
        <w:t>،</w:t>
      </w:r>
      <w:r w:rsidRPr="00C37FF8">
        <w:rPr>
          <w:rFonts w:hint="cs"/>
          <w:rtl/>
        </w:rPr>
        <w:t xml:space="preserve"> مروية في كتب علماء أهل السنّة والإمامية</w:t>
      </w:r>
      <w:r w:rsidR="006E7273">
        <w:rPr>
          <w:rFonts w:hint="cs"/>
          <w:rtl/>
        </w:rPr>
        <w:t>،</w:t>
      </w:r>
      <w:r w:rsidRPr="00C37FF8">
        <w:rPr>
          <w:rFonts w:hint="cs"/>
          <w:rtl/>
        </w:rPr>
        <w:t xml:space="preserve"> وإليك بعض ما أخرجه علماء أهل السنّة</w:t>
      </w:r>
      <w:r w:rsidR="006E7273">
        <w:rPr>
          <w:rFonts w:hint="cs"/>
          <w:rtl/>
        </w:rPr>
        <w:t>،</w:t>
      </w:r>
      <w:r w:rsidRPr="00C37FF8">
        <w:rPr>
          <w:rFonts w:hint="cs"/>
          <w:rtl/>
        </w:rPr>
        <w:t xml:space="preserve"> وهي كثيرة</w:t>
      </w:r>
      <w:r w:rsidR="006E7273">
        <w:rPr>
          <w:rFonts w:hint="cs"/>
          <w:rtl/>
        </w:rPr>
        <w:t>:</w:t>
      </w:r>
    </w:p>
    <w:p w:rsidR="00883657" w:rsidRDefault="00883657" w:rsidP="00C37FF8">
      <w:pPr>
        <w:pStyle w:val="libNormal"/>
        <w:rPr>
          <w:rtl/>
        </w:rPr>
      </w:pPr>
      <w:r w:rsidRPr="00C37FF8">
        <w:rPr>
          <w:rFonts w:hint="cs"/>
          <w:rtl/>
        </w:rPr>
        <w:t xml:space="preserve">وقد ذُكر في بعض الأحاديث المروية عن الإمام الباقر </w:t>
      </w:r>
      <w:r w:rsidR="006E7273">
        <w:rPr>
          <w:rFonts w:hint="cs"/>
          <w:rtl/>
        </w:rPr>
        <w:t>(</w:t>
      </w:r>
      <w:r w:rsidRPr="00C37FF8">
        <w:rPr>
          <w:rFonts w:hint="cs"/>
          <w:rtl/>
        </w:rPr>
        <w:t>عليه السلام</w:t>
      </w:r>
      <w:r w:rsidR="006E7273">
        <w:rPr>
          <w:rFonts w:hint="cs"/>
          <w:rtl/>
        </w:rPr>
        <w:t>)</w:t>
      </w:r>
      <w:r w:rsidRPr="00C37FF8">
        <w:rPr>
          <w:rFonts w:hint="cs"/>
          <w:rtl/>
        </w:rPr>
        <w:t xml:space="preserve"> سبب تسميته </w:t>
      </w:r>
      <w:r w:rsidR="006E7273">
        <w:rPr>
          <w:rFonts w:hint="cs"/>
          <w:rtl/>
        </w:rPr>
        <w:t>(</w:t>
      </w:r>
      <w:r w:rsidRPr="00C37FF8">
        <w:rPr>
          <w:rFonts w:hint="cs"/>
          <w:rtl/>
        </w:rPr>
        <w:t>عليه السلام</w:t>
      </w:r>
      <w:r w:rsidR="006E7273">
        <w:rPr>
          <w:rFonts w:hint="cs"/>
          <w:rtl/>
        </w:rPr>
        <w:t>)</w:t>
      </w:r>
      <w:r w:rsidRPr="00C37FF8">
        <w:rPr>
          <w:rFonts w:hint="cs"/>
          <w:rtl/>
        </w:rPr>
        <w:t xml:space="preserve"> بالمهدي</w:t>
      </w:r>
      <w:r w:rsidR="006E7273">
        <w:rPr>
          <w:rFonts w:hint="cs"/>
          <w:rtl/>
        </w:rPr>
        <w:t>،</w:t>
      </w:r>
      <w:r w:rsidRPr="00C37FF8">
        <w:rPr>
          <w:rFonts w:hint="cs"/>
          <w:rtl/>
        </w:rPr>
        <w:t xml:space="preserve"> وكذلك في أحاديث غيرها</w:t>
      </w:r>
      <w:r w:rsidR="006E7273">
        <w:rPr>
          <w:rFonts w:hint="cs"/>
          <w:rtl/>
        </w:rPr>
        <w:t>.</w:t>
      </w:r>
      <w:r w:rsidRPr="00C37FF8">
        <w:rPr>
          <w:rFonts w:hint="cs"/>
          <w:rtl/>
        </w:rPr>
        <w:t xml:space="preserve"> ويأتي في </w:t>
      </w:r>
      <w:r w:rsidR="006E7273">
        <w:rPr>
          <w:rFonts w:hint="cs"/>
          <w:rtl/>
        </w:rPr>
        <w:t>(</w:t>
      </w:r>
      <w:r w:rsidRPr="00C37FF8">
        <w:rPr>
          <w:rFonts w:hint="cs"/>
          <w:rtl/>
        </w:rPr>
        <w:t>رقم 38</w:t>
      </w:r>
      <w:r w:rsidR="006E7273">
        <w:rPr>
          <w:rFonts w:hint="cs"/>
          <w:rtl/>
        </w:rPr>
        <w:t>)</w:t>
      </w:r>
      <w:r w:rsidRPr="00C37FF8">
        <w:rPr>
          <w:rFonts w:hint="cs"/>
          <w:rtl/>
        </w:rPr>
        <w:t xml:space="preserve"> أحاديث بهذا العنوان</w:t>
      </w:r>
      <w:r w:rsidR="006E7273">
        <w:rPr>
          <w:rFonts w:hint="cs"/>
          <w:rtl/>
        </w:rPr>
        <w:t>،</w:t>
      </w:r>
      <w:r w:rsidRPr="00C37FF8">
        <w:rPr>
          <w:rFonts w:hint="cs"/>
          <w:rtl/>
        </w:rPr>
        <w:t xml:space="preserve"> راجع</w:t>
      </w:r>
      <w:r w:rsidR="006E7273">
        <w:rPr>
          <w:rFonts w:hint="cs"/>
          <w:rtl/>
        </w:rPr>
        <w:t>؛</w:t>
      </w:r>
      <w:r w:rsidRPr="00C37FF8">
        <w:rPr>
          <w:rFonts w:hint="cs"/>
          <w:rtl/>
        </w:rPr>
        <w:t xml:space="preserve"> لعلّك تعرف الإمام حق المعرفة</w:t>
      </w:r>
      <w:r w:rsidR="006E7273">
        <w:rPr>
          <w:rFonts w:hint="cs"/>
          <w:rtl/>
        </w:rPr>
        <w:t>.</w:t>
      </w:r>
    </w:p>
    <w:p w:rsidR="00883657" w:rsidRDefault="00883657" w:rsidP="00C37FF8">
      <w:pPr>
        <w:pStyle w:val="libNormal"/>
        <w:rPr>
          <w:rtl/>
        </w:rPr>
      </w:pPr>
      <w:r w:rsidRPr="00C37FF8">
        <w:rPr>
          <w:rFonts w:hint="cs"/>
          <w:rtl/>
        </w:rPr>
        <w:t>1 - منها</w:t>
      </w:r>
      <w:r w:rsidR="006E7273">
        <w:rPr>
          <w:rFonts w:hint="cs"/>
          <w:rtl/>
        </w:rPr>
        <w:t>:</w:t>
      </w:r>
      <w:r w:rsidRPr="00C37FF8">
        <w:rPr>
          <w:rFonts w:hint="cs"/>
          <w:rtl/>
        </w:rPr>
        <w:t xml:space="preserve"> ما في كتاب البيان للكنجي الشافعي </w:t>
      </w:r>
      <w:r w:rsidR="006E7273">
        <w:rPr>
          <w:rFonts w:hint="cs"/>
          <w:rtl/>
        </w:rPr>
        <w:t>(</w:t>
      </w:r>
      <w:r w:rsidRPr="00C37FF8">
        <w:rPr>
          <w:rFonts w:hint="cs"/>
          <w:rtl/>
        </w:rPr>
        <w:t>ص334</w:t>
      </w:r>
      <w:r w:rsidR="006E7273">
        <w:rPr>
          <w:rFonts w:hint="cs"/>
          <w:rtl/>
        </w:rPr>
        <w:t>،</w:t>
      </w:r>
      <w:r w:rsidRPr="00C37FF8">
        <w:rPr>
          <w:rFonts w:hint="cs"/>
          <w:rtl/>
        </w:rPr>
        <w:t xml:space="preserve"> الباب 21</w:t>
      </w:r>
      <w:r w:rsidR="006E7273">
        <w:rPr>
          <w:rFonts w:hint="cs"/>
          <w:rtl/>
        </w:rPr>
        <w:t>،</w:t>
      </w:r>
      <w:r w:rsidRPr="00C37FF8">
        <w:rPr>
          <w:rFonts w:hint="cs"/>
          <w:rtl/>
        </w:rPr>
        <w:t xml:space="preserve"> ط/ إيران</w:t>
      </w:r>
      <w:r w:rsidR="006E7273">
        <w:rPr>
          <w:rFonts w:hint="cs"/>
          <w:rtl/>
        </w:rPr>
        <w:t>،</w:t>
      </w:r>
      <w:r w:rsidRPr="00C37FF8">
        <w:rPr>
          <w:rFonts w:hint="cs"/>
          <w:rtl/>
        </w:rPr>
        <w:t xml:space="preserve"> سنة 1324 </w:t>
      </w:r>
      <w:r w:rsidR="00E577F5">
        <w:rPr>
          <w:rFonts w:hint="cs"/>
          <w:rtl/>
        </w:rPr>
        <w:t>هـ</w:t>
      </w:r>
      <w:r w:rsidR="006E7273">
        <w:rPr>
          <w:rFonts w:hint="cs"/>
          <w:rtl/>
        </w:rPr>
        <w:t>).</w:t>
      </w:r>
      <w:r w:rsidRPr="00C37FF8">
        <w:rPr>
          <w:rFonts w:hint="cs"/>
          <w:rtl/>
        </w:rPr>
        <w:t xml:space="preserve"> فإنّه أخرج بسنده</w:t>
      </w:r>
      <w:r w:rsidR="006E7273">
        <w:rPr>
          <w:rFonts w:hint="cs"/>
          <w:rtl/>
        </w:rPr>
        <w:t>،</w:t>
      </w:r>
      <w:r w:rsidRPr="00C37FF8">
        <w:rPr>
          <w:rFonts w:hint="cs"/>
          <w:rtl/>
        </w:rPr>
        <w:t xml:space="preserve"> عن قيس بن جابر الصدفي</w:t>
      </w:r>
      <w:r w:rsidR="006E7273">
        <w:rPr>
          <w:rFonts w:hint="cs"/>
          <w:rtl/>
        </w:rPr>
        <w:t>،</w:t>
      </w:r>
      <w:r w:rsidRPr="00C37FF8">
        <w:rPr>
          <w:rFonts w:hint="cs"/>
          <w:rtl/>
        </w:rPr>
        <w:t xml:space="preserve"> عن أبيه</w:t>
      </w:r>
      <w:r w:rsidR="006E7273">
        <w:rPr>
          <w:rFonts w:hint="cs"/>
          <w:rtl/>
        </w:rPr>
        <w:t>،</w:t>
      </w:r>
      <w:r w:rsidRPr="00C37FF8">
        <w:rPr>
          <w:rFonts w:hint="cs"/>
          <w:rtl/>
        </w:rPr>
        <w:t xml:space="preserve"> عن جده أنّ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سيكون بعدي خلفاء</w:t>
      </w:r>
      <w:r w:rsidR="006E7273">
        <w:rPr>
          <w:rStyle w:val="libBold2Char"/>
          <w:rFonts w:hint="cs"/>
          <w:rtl/>
        </w:rPr>
        <w:t>،</w:t>
      </w:r>
      <w:r w:rsidRPr="00C37FF8">
        <w:rPr>
          <w:rStyle w:val="libBold2Char"/>
          <w:rFonts w:hint="cs"/>
          <w:rtl/>
        </w:rPr>
        <w:t xml:space="preserve"> ومن بعد الخلفاء أُمراء</w:t>
      </w:r>
      <w:r w:rsidR="006E7273">
        <w:rPr>
          <w:rStyle w:val="libBold2Char"/>
          <w:rFonts w:hint="cs"/>
          <w:rtl/>
        </w:rPr>
        <w:t>،</w:t>
      </w:r>
      <w:r w:rsidRPr="00C37FF8">
        <w:rPr>
          <w:rStyle w:val="libBold2Char"/>
          <w:rFonts w:hint="cs"/>
          <w:rtl/>
        </w:rPr>
        <w:t xml:space="preserve"> ومن بعد الأُمراء ملوك جبابرة</w:t>
      </w:r>
      <w:r w:rsidR="006E7273">
        <w:rPr>
          <w:rStyle w:val="libBold2Char"/>
          <w:rFonts w:hint="cs"/>
          <w:rtl/>
        </w:rPr>
        <w:t>،</w:t>
      </w:r>
      <w:r w:rsidRPr="00C37FF8">
        <w:rPr>
          <w:rStyle w:val="libBold2Char"/>
          <w:rFonts w:hint="cs"/>
          <w:rtl/>
        </w:rPr>
        <w:t xml:space="preserve"> ثمّ يخرج </w:t>
      </w:r>
      <w:r w:rsidR="006E7273">
        <w:rPr>
          <w:rStyle w:val="libBold2Char"/>
          <w:rFonts w:hint="cs"/>
          <w:rtl/>
        </w:rPr>
        <w:t>(</w:t>
      </w:r>
      <w:r w:rsidRPr="00C37FF8">
        <w:rPr>
          <w:rStyle w:val="libBold2Char"/>
          <w:rFonts w:hint="cs"/>
          <w:rtl/>
        </w:rPr>
        <w:t>المهدي</w:t>
      </w:r>
      <w:r w:rsidR="006E7273">
        <w:rPr>
          <w:rStyle w:val="libBold2Char"/>
          <w:rFonts w:hint="cs"/>
          <w:rtl/>
        </w:rPr>
        <w:t>)</w:t>
      </w:r>
      <w:r w:rsidRPr="00C37FF8">
        <w:rPr>
          <w:rStyle w:val="libBold2Char"/>
          <w:rFonts w:hint="cs"/>
          <w:rtl/>
        </w:rPr>
        <w:t xml:space="preserve"> من أهل بيتي يملأ الأرض عدلاً كما مُلئت جوراً</w:t>
      </w:r>
      <w:r w:rsidR="006E7273">
        <w:rPr>
          <w:rStyle w:val="libBold2Char"/>
          <w:rFonts w:hint="cs"/>
          <w:rtl/>
        </w:rPr>
        <w:t>،</w:t>
      </w:r>
      <w:r w:rsidRPr="00C37FF8">
        <w:rPr>
          <w:rStyle w:val="libBold2Char"/>
          <w:rFonts w:hint="cs"/>
          <w:rtl/>
        </w:rPr>
        <w:t xml:space="preserve"> ثمّ يؤمر القحطاني</w:t>
      </w:r>
      <w:r w:rsidR="006E7273">
        <w:rPr>
          <w:rStyle w:val="libBold2Char"/>
          <w:rFonts w:hint="cs"/>
          <w:rtl/>
        </w:rPr>
        <w:t>،</w:t>
      </w:r>
      <w:r w:rsidRPr="00C37FF8">
        <w:rPr>
          <w:rStyle w:val="libBold2Char"/>
          <w:rFonts w:hint="cs"/>
          <w:rtl/>
        </w:rPr>
        <w:t xml:space="preserve"> فوالذي بعثني بالحق ما هو دونه </w:t>
      </w:r>
      <w:r w:rsidR="003B08D7" w:rsidRPr="00C37FF8">
        <w:rPr>
          <w:rStyle w:val="libBold2Char"/>
          <w:rFonts w:hint="cs"/>
          <w:rtl/>
        </w:rPr>
        <w:t>»</w:t>
      </w:r>
      <w:r w:rsidR="006E7273">
        <w:rPr>
          <w:rStyle w:val="libBold2Char"/>
          <w:rFonts w:hint="cs"/>
          <w:rtl/>
        </w:rPr>
        <w:t>،</w:t>
      </w:r>
      <w:r w:rsidRPr="00C37FF8">
        <w:rPr>
          <w:rFonts w:hint="cs"/>
          <w:rtl/>
        </w:rPr>
        <w:t xml:space="preserve"> ثمّ قال الكنجي</w:t>
      </w:r>
      <w:r w:rsidR="006E7273">
        <w:rPr>
          <w:rFonts w:hint="cs"/>
          <w:rtl/>
        </w:rPr>
        <w:t>:</w:t>
      </w:r>
      <w:r w:rsidRPr="00C37FF8">
        <w:rPr>
          <w:rFonts w:hint="cs"/>
          <w:rtl/>
        </w:rPr>
        <w:t xml:space="preserve"> قلت</w:t>
      </w:r>
      <w:r w:rsidR="006E7273">
        <w:rPr>
          <w:rFonts w:hint="cs"/>
          <w:rtl/>
        </w:rPr>
        <w:t>،</w:t>
      </w:r>
      <w:r w:rsidRPr="00C37FF8">
        <w:rPr>
          <w:rFonts w:hint="cs"/>
          <w:rtl/>
        </w:rPr>
        <w:t xml:space="preserve"> هكذا رواه أبو نعيم في فوائده</w:t>
      </w:r>
      <w:r w:rsidR="006E7273">
        <w:rPr>
          <w:rFonts w:hint="cs"/>
          <w:rtl/>
        </w:rPr>
        <w:t>،</w:t>
      </w:r>
      <w:r w:rsidRPr="00C37FF8">
        <w:rPr>
          <w:rFonts w:hint="cs"/>
          <w:rtl/>
        </w:rPr>
        <w:t xml:space="preserve"> والطبراني في معجمه الأكبر</w:t>
      </w:r>
      <w:r w:rsidR="006E7273">
        <w:rPr>
          <w:rFonts w:hint="cs"/>
          <w:rtl/>
        </w:rPr>
        <w:t>،</w:t>
      </w:r>
      <w:r w:rsidRPr="00C37FF8">
        <w:rPr>
          <w:rFonts w:hint="cs"/>
          <w:rtl/>
        </w:rPr>
        <w:t xml:space="preserve"> ورزقناه عالياً من هذا الوجه</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007C1E73">
        <w:rPr>
          <w:rFonts w:hint="cs"/>
          <w:rtl/>
        </w:rPr>
        <w:t xml:space="preserve"> </w:t>
      </w:r>
    </w:p>
    <w:p w:rsidR="00883657" w:rsidRDefault="00883657" w:rsidP="00C37FF8">
      <w:pPr>
        <w:pStyle w:val="libNormal"/>
        <w:rPr>
          <w:rtl/>
        </w:rPr>
      </w:pPr>
      <w:r w:rsidRPr="00C37FF8">
        <w:rPr>
          <w:rFonts w:hint="cs"/>
          <w:rtl/>
        </w:rPr>
        <w:t xml:space="preserve">في عقد الدرر </w:t>
      </w:r>
      <w:r w:rsidR="006E7273">
        <w:rPr>
          <w:rFonts w:hint="cs"/>
          <w:rtl/>
        </w:rPr>
        <w:t>(</w:t>
      </w:r>
      <w:r w:rsidRPr="00C37FF8">
        <w:rPr>
          <w:rFonts w:hint="cs"/>
          <w:rtl/>
        </w:rPr>
        <w:t>الحديث 12</w:t>
      </w:r>
      <w:r w:rsidR="006E7273">
        <w:rPr>
          <w:rFonts w:hint="cs"/>
          <w:rtl/>
        </w:rPr>
        <w:t>،</w:t>
      </w:r>
      <w:r w:rsidRPr="00C37FF8">
        <w:rPr>
          <w:rFonts w:hint="cs"/>
          <w:rtl/>
        </w:rPr>
        <w:t xml:space="preserve"> من الباب 1</w:t>
      </w:r>
      <w:r w:rsidR="006E7273">
        <w:rPr>
          <w:rFonts w:hint="cs"/>
          <w:rtl/>
        </w:rPr>
        <w:t>)</w:t>
      </w:r>
      <w:r w:rsidRPr="00C37FF8">
        <w:rPr>
          <w:rFonts w:hint="cs"/>
          <w:rtl/>
        </w:rPr>
        <w:t xml:space="preserve"> أخرج الحديث بألفاظه مع تقديم وتأخير في بعض كلماته</w:t>
      </w:r>
      <w:r w:rsidR="006E7273">
        <w:rPr>
          <w:rFonts w:hint="cs"/>
          <w:rtl/>
        </w:rPr>
        <w:t>،</w:t>
      </w:r>
      <w:r w:rsidRPr="00C37FF8">
        <w:rPr>
          <w:rFonts w:hint="cs"/>
          <w:rtl/>
        </w:rPr>
        <w:t xml:space="preserve"> وأخرجه 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ص189</w:t>
      </w:r>
      <w:r w:rsidR="006E7273">
        <w:rPr>
          <w:rFonts w:hint="cs"/>
          <w:rtl/>
        </w:rPr>
        <w:t>)</w:t>
      </w:r>
      <w:r w:rsidR="00E577F5">
        <w:rPr>
          <w:rFonts w:hint="cs"/>
          <w:rtl/>
        </w:rPr>
        <w:t xml:space="preserve"> - </w:t>
      </w:r>
      <w:r w:rsidRPr="00C37FF8">
        <w:rPr>
          <w:rFonts w:hint="cs"/>
          <w:rtl/>
        </w:rPr>
        <w:t>من فتن نعيم بن حمّاد</w:t>
      </w:r>
      <w:r w:rsidR="00E577F5">
        <w:rPr>
          <w:rFonts w:hint="cs"/>
          <w:rtl/>
        </w:rPr>
        <w:t xml:space="preserve"> - </w:t>
      </w:r>
      <w:r w:rsidRPr="00C37FF8">
        <w:rPr>
          <w:rFonts w:hint="cs"/>
          <w:rtl/>
        </w:rPr>
        <w:t xml:space="preserve">عن عبد الرحمان بن قيس بن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جابر الصدفي</w:t>
      </w:r>
      <w:r w:rsidR="006E7273">
        <w:rPr>
          <w:rFonts w:hint="cs"/>
          <w:rtl/>
        </w:rPr>
        <w:t>،</w:t>
      </w:r>
      <w:r w:rsidRPr="00C37FF8">
        <w:rPr>
          <w:rFonts w:hint="cs"/>
          <w:rtl/>
        </w:rPr>
        <w:t xml:space="preserve"> وفيه</w:t>
      </w:r>
      <w:r w:rsidR="00E577F5">
        <w:rPr>
          <w:rFonts w:hint="cs"/>
          <w:rtl/>
        </w:rPr>
        <w:t xml:space="preserve"> - </w:t>
      </w:r>
      <w:r w:rsidRPr="00C37FF8">
        <w:rPr>
          <w:rFonts w:hint="cs"/>
          <w:rtl/>
        </w:rPr>
        <w:t>بعد الجبابرة</w:t>
      </w:r>
      <w:r w:rsidR="00E577F5">
        <w:rPr>
          <w:rFonts w:hint="cs"/>
          <w:rtl/>
        </w:rPr>
        <w:t xml:space="preserve"> -</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رجل من أهل بيتي يملأ الأرض عدلاً </w:t>
      </w:r>
      <w:r w:rsidR="003B08D7" w:rsidRPr="00C37FF8">
        <w:rPr>
          <w:rStyle w:val="libBold2Char"/>
          <w:rFonts w:hint="cs"/>
          <w:rtl/>
        </w:rPr>
        <w:t>»</w:t>
      </w:r>
      <w:r w:rsidRPr="00C37FF8">
        <w:rPr>
          <w:rFonts w:hint="cs"/>
          <w:rtl/>
        </w:rPr>
        <w:t xml:space="preserve"> إلخ</w:t>
      </w:r>
      <w:r w:rsidR="006E7273">
        <w:rPr>
          <w:rFonts w:hint="cs"/>
          <w:rtl/>
        </w:rPr>
        <w:t>.</w:t>
      </w:r>
      <w:r w:rsidRPr="00C37FF8">
        <w:rPr>
          <w:rFonts w:hint="cs"/>
          <w:rtl/>
        </w:rPr>
        <w:t xml:space="preserve"> وهذا الحديث الشريف روي عن جابر الصدفي</w:t>
      </w:r>
      <w:r w:rsidR="006E7273">
        <w:rPr>
          <w:rFonts w:hint="cs"/>
          <w:rtl/>
        </w:rPr>
        <w:t>،</w:t>
      </w:r>
      <w:r w:rsidRPr="00C37FF8">
        <w:rPr>
          <w:rFonts w:hint="cs"/>
          <w:rtl/>
        </w:rPr>
        <w:t xml:space="preserve"> مع اختلاف وزيادة ونقصان</w:t>
      </w:r>
      <w:r w:rsidR="006E7273">
        <w:rPr>
          <w:rFonts w:hint="cs"/>
          <w:rtl/>
        </w:rPr>
        <w:t>،</w:t>
      </w:r>
      <w:r w:rsidRPr="00C37FF8">
        <w:rPr>
          <w:rFonts w:hint="cs"/>
          <w:rtl/>
        </w:rPr>
        <w:t xml:space="preserve"> وفي بعضها غُيّر لفظ </w:t>
      </w:r>
      <w:r w:rsidR="006E7273">
        <w:rPr>
          <w:rFonts w:hint="cs"/>
          <w:rtl/>
        </w:rPr>
        <w:t>(</w:t>
      </w:r>
      <w:r w:rsidRPr="00C37FF8">
        <w:rPr>
          <w:rFonts w:hint="cs"/>
          <w:rtl/>
        </w:rPr>
        <w:t>المهدي</w:t>
      </w:r>
      <w:r w:rsidR="006E7273">
        <w:rPr>
          <w:rFonts w:hint="cs"/>
          <w:rtl/>
        </w:rPr>
        <w:t>)</w:t>
      </w:r>
      <w:r w:rsidRPr="00C37FF8">
        <w:rPr>
          <w:rFonts w:hint="cs"/>
          <w:rtl/>
        </w:rPr>
        <w:t xml:space="preserve"> بـ </w:t>
      </w:r>
      <w:r w:rsidR="006E7273">
        <w:rPr>
          <w:rFonts w:hint="cs"/>
          <w:rtl/>
        </w:rPr>
        <w:t>(</w:t>
      </w:r>
      <w:r w:rsidRPr="00C37FF8">
        <w:rPr>
          <w:rFonts w:hint="cs"/>
          <w:rtl/>
        </w:rPr>
        <w:t>رجل من عترتي</w:t>
      </w:r>
      <w:r w:rsidR="006E7273">
        <w:rPr>
          <w:rFonts w:hint="cs"/>
          <w:rtl/>
        </w:rPr>
        <w:t>)</w:t>
      </w:r>
      <w:r w:rsidRPr="00C37FF8">
        <w:rPr>
          <w:rFonts w:hint="cs"/>
          <w:rtl/>
        </w:rPr>
        <w:t xml:space="preserve"> وفي بعضها تحريف آخر</w:t>
      </w:r>
      <w:r w:rsidR="006E7273">
        <w:rPr>
          <w:rFonts w:hint="cs"/>
          <w:rtl/>
        </w:rPr>
        <w:t>،</w:t>
      </w:r>
      <w:r w:rsidRPr="00C37FF8">
        <w:rPr>
          <w:rFonts w:hint="cs"/>
          <w:rtl/>
        </w:rPr>
        <w:t xml:space="preserve"> أو اختصار مخلّ بالمعنى</w:t>
      </w:r>
      <w:r w:rsidR="006E7273">
        <w:rPr>
          <w:rFonts w:hint="cs"/>
          <w:rtl/>
        </w:rPr>
        <w:t>.</w:t>
      </w:r>
    </w:p>
    <w:p w:rsidR="00883657" w:rsidRDefault="00883657" w:rsidP="00C37FF8">
      <w:pPr>
        <w:pStyle w:val="libNormal"/>
        <w:rPr>
          <w:rtl/>
        </w:rPr>
      </w:pPr>
      <w:r w:rsidRPr="00C37FF8">
        <w:rPr>
          <w:rFonts w:hint="cs"/>
          <w:rtl/>
        </w:rPr>
        <w:t xml:space="preserve">وقد أخرجه ابن الصبّاغ المالكي في الفصول المهمّة </w:t>
      </w:r>
      <w:r w:rsidR="006E7273">
        <w:rPr>
          <w:rFonts w:hint="cs"/>
          <w:rtl/>
        </w:rPr>
        <w:t>(</w:t>
      </w:r>
      <w:r w:rsidRPr="00C37FF8">
        <w:rPr>
          <w:rFonts w:hint="cs"/>
          <w:rtl/>
        </w:rPr>
        <w:t>ص281</w:t>
      </w:r>
      <w:r w:rsidR="006E7273">
        <w:rPr>
          <w:rFonts w:hint="cs"/>
          <w:rtl/>
        </w:rPr>
        <w:t>،</w:t>
      </w:r>
      <w:r w:rsidRPr="00C37FF8">
        <w:rPr>
          <w:rFonts w:hint="cs"/>
          <w:rtl/>
        </w:rPr>
        <w:t xml:space="preserve"> من الباب 12</w:t>
      </w:r>
      <w:r w:rsidR="006E7273">
        <w:rPr>
          <w:rFonts w:hint="cs"/>
          <w:rtl/>
        </w:rPr>
        <w:t>)</w:t>
      </w:r>
      <w:r w:rsidRPr="00C37FF8">
        <w:rPr>
          <w:rFonts w:hint="cs"/>
          <w:rtl/>
        </w:rPr>
        <w:t xml:space="preserve"> إلى قوله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يملأ الأرض عدلاً كما مُلئت جوراً </w:t>
      </w:r>
      <w:r w:rsidR="003B08D7" w:rsidRPr="00C37FF8">
        <w:rPr>
          <w:rStyle w:val="libBold2Char"/>
          <w:rFonts w:hint="cs"/>
          <w:rtl/>
        </w:rPr>
        <w:t>»</w:t>
      </w:r>
      <w:r w:rsidR="006E7273">
        <w:rPr>
          <w:rFonts w:hint="cs"/>
          <w:rtl/>
        </w:rPr>
        <w:t>.</w:t>
      </w:r>
      <w:r w:rsidRPr="00C37FF8">
        <w:rPr>
          <w:rFonts w:hint="cs"/>
          <w:rtl/>
        </w:rPr>
        <w:t xml:space="preserve"> وترك بقيّة الحديث</w:t>
      </w:r>
      <w:r w:rsidR="006E7273">
        <w:rPr>
          <w:rFonts w:hint="cs"/>
          <w:rtl/>
        </w:rPr>
        <w:t>،</w:t>
      </w:r>
      <w:r w:rsidRPr="00C37FF8">
        <w:rPr>
          <w:rFonts w:hint="cs"/>
          <w:rtl/>
        </w:rPr>
        <w:t xml:space="preserve"> ورواه عن جابر بن عبد الله</w:t>
      </w:r>
      <w:r w:rsidR="006E7273">
        <w:rPr>
          <w:rFonts w:hint="cs"/>
          <w:rtl/>
        </w:rPr>
        <w:t>،</w:t>
      </w:r>
      <w:r w:rsidRPr="00C37FF8">
        <w:rPr>
          <w:rFonts w:hint="cs"/>
          <w:rtl/>
        </w:rPr>
        <w:t xml:space="preserve"> ولا شك أنّه اشتبه في سند الحديث</w:t>
      </w:r>
      <w:r w:rsidR="006E7273">
        <w:rPr>
          <w:rFonts w:hint="cs"/>
          <w:rtl/>
        </w:rPr>
        <w:t>؛</w:t>
      </w:r>
      <w:r w:rsidRPr="00C37FF8">
        <w:rPr>
          <w:rFonts w:hint="cs"/>
          <w:rtl/>
        </w:rPr>
        <w:t xml:space="preserve"> فإنّ جابر راوي الحديث ليس جابر بن عبد الله الأنصاري</w:t>
      </w:r>
      <w:r w:rsidR="006E7273">
        <w:rPr>
          <w:rFonts w:hint="cs"/>
          <w:rtl/>
        </w:rPr>
        <w:t>،</w:t>
      </w:r>
      <w:r w:rsidRPr="00C37FF8">
        <w:rPr>
          <w:rFonts w:hint="cs"/>
          <w:rtl/>
        </w:rPr>
        <w:t xml:space="preserve"> بل هو جابر بن ماجد الصدفي</w:t>
      </w:r>
      <w:r w:rsidR="006E7273">
        <w:rPr>
          <w:rFonts w:hint="cs"/>
          <w:rtl/>
        </w:rPr>
        <w:t>،</w:t>
      </w:r>
      <w:r w:rsidRPr="00C37FF8">
        <w:rPr>
          <w:rFonts w:hint="cs"/>
          <w:rtl/>
        </w:rPr>
        <w:t xml:space="preserve"> كما تقدم</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ويؤيّد اشتباهه أنّه قال</w:t>
      </w:r>
      <w:r w:rsidR="00E577F5">
        <w:rPr>
          <w:rFonts w:hint="cs"/>
          <w:rtl/>
        </w:rPr>
        <w:t xml:space="preserve"> - </w:t>
      </w:r>
      <w:r w:rsidRPr="00C37FF8">
        <w:rPr>
          <w:rFonts w:hint="cs"/>
          <w:rtl/>
        </w:rPr>
        <w:t>بعد نقله للحديث ناقصاً</w:t>
      </w:r>
      <w:r w:rsidR="00E577F5">
        <w:rPr>
          <w:rFonts w:hint="cs"/>
          <w:rtl/>
        </w:rPr>
        <w:t xml:space="preserve"> -</w:t>
      </w:r>
      <w:r w:rsidR="006E7273">
        <w:rPr>
          <w:rFonts w:hint="cs"/>
          <w:rtl/>
        </w:rPr>
        <w:t>:</w:t>
      </w:r>
      <w:r w:rsidRPr="00C37FF8">
        <w:rPr>
          <w:rFonts w:hint="cs"/>
          <w:rtl/>
        </w:rPr>
        <w:t xml:space="preserve"> هكذا ذكره الحافظ أبو نعيم في فوائده</w:t>
      </w:r>
      <w:r w:rsidR="006E7273">
        <w:rPr>
          <w:rFonts w:hint="cs"/>
          <w:rtl/>
        </w:rPr>
        <w:t>،</w:t>
      </w:r>
      <w:r w:rsidRPr="00C37FF8">
        <w:rPr>
          <w:rFonts w:hint="cs"/>
          <w:rtl/>
        </w:rPr>
        <w:t xml:space="preserve"> والطبراني في معجمه الكبير</w:t>
      </w:r>
      <w:r w:rsidR="006E7273">
        <w:rPr>
          <w:rFonts w:hint="cs"/>
          <w:rtl/>
        </w:rPr>
        <w:t>.</w:t>
      </w:r>
      <w:r w:rsidRPr="00C37FF8">
        <w:rPr>
          <w:rFonts w:hint="cs"/>
          <w:rtl/>
        </w:rPr>
        <w:t xml:space="preserve"> وقد عرفت أنّ ما ذكره أبو نعيم والطبراني في سند الحديث هو جابر بن ماجد الصدفي</w:t>
      </w:r>
      <w:r w:rsidR="006E7273">
        <w:rPr>
          <w:rFonts w:hint="cs"/>
          <w:rtl/>
        </w:rPr>
        <w:t>،</w:t>
      </w:r>
      <w:r w:rsidRPr="00C37FF8">
        <w:rPr>
          <w:rFonts w:hint="cs"/>
          <w:rtl/>
        </w:rPr>
        <w:t xml:space="preserve"> لا جابر بن عبد الله الأنصاري</w:t>
      </w:r>
      <w:r w:rsidR="006E7273">
        <w:rPr>
          <w:rFonts w:hint="cs"/>
          <w:rtl/>
        </w:rPr>
        <w:t>.</w:t>
      </w:r>
      <w:r w:rsidRPr="00C37FF8">
        <w:rPr>
          <w:rFonts w:hint="cs"/>
          <w:rtl/>
        </w:rPr>
        <w:t xml:space="preserve"> ومما يؤيّد أنّ ابن الصبّاغ</w:t>
      </w:r>
      <w:r w:rsidR="00E577F5">
        <w:rPr>
          <w:rFonts w:hint="cs"/>
          <w:rtl/>
        </w:rPr>
        <w:t xml:space="preserve"> - </w:t>
      </w:r>
      <w:r w:rsidRPr="00C37FF8">
        <w:rPr>
          <w:rFonts w:hint="cs"/>
          <w:rtl/>
        </w:rPr>
        <w:t>أو الراوي عنه</w:t>
      </w:r>
      <w:r w:rsidR="00E577F5">
        <w:rPr>
          <w:rFonts w:hint="cs"/>
          <w:rtl/>
        </w:rPr>
        <w:t xml:space="preserve"> - </w:t>
      </w:r>
      <w:r w:rsidRPr="00C37FF8">
        <w:rPr>
          <w:rFonts w:hint="cs"/>
          <w:rtl/>
        </w:rPr>
        <w:t>مُشتبِه في إسناد الحديث إلى جابر بن عبد الله</w:t>
      </w:r>
      <w:r w:rsidR="006E7273">
        <w:rPr>
          <w:rFonts w:hint="cs"/>
          <w:rtl/>
        </w:rPr>
        <w:t>،</w:t>
      </w:r>
      <w:r w:rsidRPr="00C37FF8">
        <w:rPr>
          <w:rFonts w:hint="cs"/>
          <w:rtl/>
        </w:rPr>
        <w:t xml:space="preserve"> حديث رواه الحافظ أبو نعيم في الأربعين حديث</w:t>
      </w:r>
      <w:r w:rsidR="006E7273">
        <w:rPr>
          <w:rFonts w:hint="cs"/>
          <w:rtl/>
        </w:rPr>
        <w:t>،</w:t>
      </w:r>
      <w:r w:rsidRPr="00C37FF8">
        <w:rPr>
          <w:rFonts w:hint="cs"/>
          <w:rtl/>
        </w:rPr>
        <w:t xml:space="preserve"> الذي جمعه في صفة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وهو </w:t>
      </w:r>
      <w:r w:rsidR="006E7273">
        <w:rPr>
          <w:rFonts w:hint="cs"/>
          <w:rtl/>
        </w:rPr>
        <w:t>(</w:t>
      </w:r>
      <w:r w:rsidRPr="00C37FF8">
        <w:rPr>
          <w:rFonts w:hint="cs"/>
          <w:rtl/>
        </w:rPr>
        <w:t>الحديث 37</w:t>
      </w:r>
      <w:r w:rsidR="006E7273">
        <w:rPr>
          <w:rFonts w:hint="cs"/>
          <w:rtl/>
        </w:rPr>
        <w:t>)</w:t>
      </w:r>
      <w:r w:rsidRPr="00C37FF8">
        <w:rPr>
          <w:rFonts w:hint="cs"/>
          <w:rtl/>
        </w:rPr>
        <w:t xml:space="preserve"> من أربعينه</w:t>
      </w:r>
      <w:r w:rsidR="006E7273">
        <w:rPr>
          <w:rFonts w:hint="cs"/>
          <w:rtl/>
        </w:rPr>
        <w:t>،</w:t>
      </w:r>
      <w:r w:rsidRPr="00C37FF8">
        <w:rPr>
          <w:rFonts w:hint="cs"/>
          <w:rtl/>
        </w:rPr>
        <w:t xml:space="preserve"> وقد رواه عن قيس ابن جابر عن أبيه عن جده</w:t>
      </w:r>
      <w:r w:rsidR="006E7273">
        <w:rPr>
          <w:rFonts w:hint="cs"/>
          <w:rtl/>
        </w:rPr>
        <w:t>،</w:t>
      </w:r>
      <w:r w:rsidRPr="00C37FF8">
        <w:rPr>
          <w:rFonts w:hint="cs"/>
          <w:rtl/>
        </w:rPr>
        <w:t xml:space="preserve"> ولفظه يساوي لفظ الكنجي</w:t>
      </w:r>
      <w:r w:rsidR="006E7273">
        <w:rPr>
          <w:rFonts w:hint="cs"/>
          <w:rtl/>
        </w:rPr>
        <w:t>،</w:t>
      </w:r>
      <w:r w:rsidRPr="00C37FF8">
        <w:rPr>
          <w:rFonts w:hint="cs"/>
          <w:rtl/>
        </w:rPr>
        <w:t xml:space="preserve"> غير أنّه أُسقط</w:t>
      </w:r>
      <w:r w:rsidR="00E577F5">
        <w:rPr>
          <w:rFonts w:hint="cs"/>
          <w:rtl/>
        </w:rPr>
        <w:t xml:space="preserve"> - </w:t>
      </w:r>
      <w:r w:rsidRPr="00C37FF8">
        <w:rPr>
          <w:rFonts w:hint="cs"/>
          <w:rtl/>
        </w:rPr>
        <w:t>أو سَقط</w:t>
      </w:r>
      <w:r w:rsidR="00E577F5">
        <w:rPr>
          <w:rFonts w:hint="cs"/>
          <w:rtl/>
        </w:rPr>
        <w:t xml:space="preserve"> - </w:t>
      </w:r>
      <w:r w:rsidRPr="00C37FF8">
        <w:rPr>
          <w:rFonts w:hint="cs"/>
          <w:rtl/>
        </w:rPr>
        <w:t xml:space="preserve">من حديثه لفظة </w:t>
      </w:r>
      <w:r w:rsidR="006E7273">
        <w:rPr>
          <w:rFonts w:hint="cs"/>
          <w:rtl/>
        </w:rPr>
        <w:t>(</w:t>
      </w:r>
      <w:r w:rsidRPr="00C37FF8">
        <w:rPr>
          <w:rFonts w:hint="cs"/>
          <w:rtl/>
        </w:rPr>
        <w:t>المهدي</w:t>
      </w:r>
      <w:r w:rsidR="006E7273">
        <w:rPr>
          <w:rFonts w:hint="cs"/>
          <w:rtl/>
        </w:rPr>
        <w:t>)</w:t>
      </w:r>
      <w:r w:rsidRPr="00C37FF8">
        <w:rPr>
          <w:rFonts w:hint="cs"/>
          <w:rtl/>
        </w:rPr>
        <w:t xml:space="preserve"> وقال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يخرج رجل من أهل بيتي </w:t>
      </w:r>
      <w:r w:rsidR="003B08D7" w:rsidRPr="00C37FF8">
        <w:rPr>
          <w:rStyle w:val="libBold2Char"/>
          <w:rFonts w:hint="cs"/>
          <w:rtl/>
        </w:rPr>
        <w:t>»</w:t>
      </w:r>
      <w:r w:rsidRPr="00C37FF8">
        <w:rPr>
          <w:rFonts w:hint="cs"/>
          <w:rtl/>
        </w:rPr>
        <w:t xml:space="preserve"> ولم يذكر الحديث كاملاً</w:t>
      </w:r>
      <w:r w:rsidR="006E7273">
        <w:rPr>
          <w:rFonts w:hint="cs"/>
          <w:rtl/>
        </w:rPr>
        <w:t>،</w:t>
      </w:r>
      <w:r w:rsidRPr="00C37FF8">
        <w:rPr>
          <w:rFonts w:hint="cs"/>
          <w:rtl/>
        </w:rPr>
        <w:t xml:space="preserve"> وختم الحديث بقوله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يملأ الأرض عدلاً كما مُلئت جوراً </w:t>
      </w:r>
      <w:r w:rsidR="003B08D7" w:rsidRPr="00C37FF8">
        <w:rPr>
          <w:rStyle w:val="libBold2Char"/>
          <w:rFonts w:hint="cs"/>
          <w:rtl/>
        </w:rPr>
        <w:t>»</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وممّا يؤيّد اشتباه ابن الصبّاغ المالكي</w:t>
      </w:r>
      <w:r w:rsidR="006E7273">
        <w:rPr>
          <w:rFonts w:hint="cs"/>
          <w:rtl/>
        </w:rPr>
        <w:t>،</w:t>
      </w:r>
      <w:r w:rsidRPr="00C37FF8">
        <w:rPr>
          <w:rFonts w:hint="cs"/>
          <w:rtl/>
        </w:rPr>
        <w:t xml:space="preserve"> ما أخرجه علي المتّقي الحنفي 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ص186</w:t>
      </w:r>
      <w:r w:rsidR="006E7273">
        <w:rPr>
          <w:rFonts w:hint="cs"/>
          <w:rtl/>
        </w:rPr>
        <w:t>)</w:t>
      </w:r>
      <w:r w:rsidRPr="00C37FF8">
        <w:rPr>
          <w:rFonts w:hint="cs"/>
          <w:rtl/>
        </w:rPr>
        <w:t xml:space="preserve"> فإنّه أخرج الحديث ولفظه يساوي لفظ الكنجي الشافعي</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الطبراني في معجمه الكبير عن ابن الصدفي </w:t>
      </w:r>
      <w:r w:rsidR="006E7273">
        <w:rPr>
          <w:rFonts w:hint="cs"/>
          <w:rtl/>
        </w:rPr>
        <w:t>(</w:t>
      </w:r>
      <w:r w:rsidRPr="00C37FF8">
        <w:rPr>
          <w:rFonts w:hint="cs"/>
          <w:rtl/>
        </w:rPr>
        <w:t>وهو جابر</w:t>
      </w:r>
      <w:r w:rsidR="006E7273">
        <w:rPr>
          <w:rFonts w:hint="cs"/>
          <w:rtl/>
        </w:rPr>
        <w:t>)</w:t>
      </w:r>
      <w:r w:rsidRPr="00C37FF8">
        <w:rPr>
          <w:rFonts w:hint="cs"/>
          <w:rtl/>
        </w:rPr>
        <w:t xml:space="preserve"> ولم يذكر لفظ </w:t>
      </w:r>
      <w:r w:rsidR="006E7273">
        <w:rPr>
          <w:rFonts w:hint="cs"/>
          <w:rtl/>
        </w:rPr>
        <w:t>(</w:t>
      </w:r>
      <w:r w:rsidRPr="00C37FF8">
        <w:rPr>
          <w:rFonts w:hint="cs"/>
          <w:rtl/>
        </w:rPr>
        <w:t>المهدي</w:t>
      </w:r>
      <w:r w:rsidR="006E7273">
        <w:rPr>
          <w:rFonts w:hint="cs"/>
          <w:rtl/>
        </w:rPr>
        <w:t>)،</w:t>
      </w:r>
      <w:r w:rsidRPr="00C37FF8">
        <w:rPr>
          <w:rFonts w:hint="cs"/>
          <w:rtl/>
        </w:rPr>
        <w:t xml:space="preserve"> واخرج الحديث 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ص189</w:t>
      </w:r>
      <w:r w:rsidR="006E7273">
        <w:rPr>
          <w:rFonts w:hint="cs"/>
          <w:rtl/>
        </w:rPr>
        <w:t>)</w:t>
      </w:r>
      <w:r w:rsidRPr="00C37FF8">
        <w:rPr>
          <w:rFonts w:hint="cs"/>
          <w:rtl/>
        </w:rPr>
        <w:t xml:space="preserve"> أيضاً</w:t>
      </w:r>
      <w:r w:rsidR="006E7273">
        <w:rPr>
          <w:rFonts w:hint="cs"/>
          <w:rtl/>
        </w:rPr>
        <w:t>،</w:t>
      </w:r>
      <w:r w:rsidRPr="00C37FF8">
        <w:rPr>
          <w:rFonts w:hint="cs"/>
          <w:rtl/>
        </w:rPr>
        <w:t xml:space="preserve"> من كتاب نعيم بن حمّاد المسمّى بـ </w:t>
      </w:r>
      <w:r w:rsidR="006E7273">
        <w:rPr>
          <w:rFonts w:hint="cs"/>
          <w:rtl/>
        </w:rPr>
        <w:t>(</w:t>
      </w:r>
      <w:r w:rsidRPr="00C37FF8">
        <w:rPr>
          <w:rFonts w:hint="cs"/>
          <w:rtl/>
        </w:rPr>
        <w:t>الفتن</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وقال</w:t>
      </w:r>
      <w:r w:rsidR="006E7273">
        <w:rPr>
          <w:rFonts w:hint="cs"/>
          <w:rtl/>
        </w:rPr>
        <w:t>:</w:t>
      </w:r>
      <w:r w:rsidRPr="00C37FF8">
        <w:rPr>
          <w:rFonts w:hint="cs"/>
          <w:rtl/>
        </w:rPr>
        <w:t xml:space="preserve"> أخرجه نعيم بن حمّاد في الفتن</w:t>
      </w:r>
      <w:r w:rsidR="006E7273">
        <w:rPr>
          <w:rFonts w:hint="cs"/>
          <w:rtl/>
        </w:rPr>
        <w:t>،</w:t>
      </w:r>
      <w:r w:rsidRPr="00C37FF8">
        <w:rPr>
          <w:rFonts w:hint="cs"/>
          <w:rtl/>
        </w:rPr>
        <w:t xml:space="preserve"> عن عبد الرحمان بن قيس بن جابر الصدفي</w:t>
      </w:r>
      <w:r w:rsidR="006E7273">
        <w:rPr>
          <w:rFonts w:hint="cs"/>
          <w:rtl/>
        </w:rPr>
        <w:t>.</w:t>
      </w:r>
    </w:p>
    <w:p w:rsidR="00883657" w:rsidRDefault="00883657" w:rsidP="00C37FF8">
      <w:pPr>
        <w:pStyle w:val="libNormal"/>
        <w:rPr>
          <w:rtl/>
        </w:rPr>
      </w:pPr>
      <w:r w:rsidRPr="00C37FF8">
        <w:rPr>
          <w:rFonts w:hint="cs"/>
          <w:rtl/>
        </w:rPr>
        <w:t>وهو غير جابر بن عبد الله</w:t>
      </w:r>
      <w:r w:rsidR="006E7273">
        <w:rPr>
          <w:rFonts w:hint="cs"/>
          <w:rtl/>
        </w:rPr>
        <w:t>،</w:t>
      </w:r>
      <w:r w:rsidRPr="00C37FF8">
        <w:rPr>
          <w:rFonts w:hint="cs"/>
          <w:rtl/>
        </w:rPr>
        <w:t xml:space="preserve"> ومما يؤيّد اشتباه ابن الصبّاغ المالكي</w:t>
      </w:r>
      <w:r w:rsidR="006E7273">
        <w:rPr>
          <w:rFonts w:hint="cs"/>
          <w:rtl/>
        </w:rPr>
        <w:t>،</w:t>
      </w:r>
      <w:r w:rsidRPr="00C37FF8">
        <w:rPr>
          <w:rFonts w:hint="cs"/>
          <w:rtl/>
        </w:rPr>
        <w:t xml:space="preserve"> ما أخرجه السيد </w:t>
      </w:r>
      <w:r w:rsidR="006E7273">
        <w:rPr>
          <w:rFonts w:hint="cs"/>
          <w:rtl/>
        </w:rPr>
        <w:t>(</w:t>
      </w:r>
      <w:r w:rsidRPr="00C37FF8">
        <w:rPr>
          <w:rFonts w:hint="cs"/>
          <w:rtl/>
        </w:rPr>
        <w:t>عليه الرحمة</w:t>
      </w:r>
      <w:r w:rsidR="006E7273">
        <w:rPr>
          <w:rFonts w:hint="cs"/>
          <w:rtl/>
        </w:rPr>
        <w:t>)</w:t>
      </w:r>
      <w:r w:rsidRPr="00C37FF8">
        <w:rPr>
          <w:rFonts w:hint="cs"/>
          <w:rtl/>
        </w:rPr>
        <w:t xml:space="preserve"> في الملاحم والفتن </w:t>
      </w:r>
      <w:r w:rsidR="006E7273">
        <w:rPr>
          <w:rFonts w:hint="cs"/>
          <w:rtl/>
        </w:rPr>
        <w:t>(</w:t>
      </w:r>
      <w:r w:rsidRPr="00C37FF8">
        <w:rPr>
          <w:rFonts w:hint="cs"/>
          <w:rtl/>
        </w:rPr>
        <w:t>ص9</w:t>
      </w:r>
      <w:r w:rsidR="006E7273">
        <w:rPr>
          <w:rFonts w:hint="cs"/>
          <w:rtl/>
        </w:rPr>
        <w:t>،</w:t>
      </w:r>
      <w:r w:rsidRPr="00C37FF8">
        <w:rPr>
          <w:rFonts w:hint="cs"/>
          <w:rtl/>
        </w:rPr>
        <w:t xml:space="preserve"> باب 18</w:t>
      </w:r>
      <w:r w:rsidR="006E7273">
        <w:rPr>
          <w:rFonts w:hint="cs"/>
          <w:rtl/>
        </w:rPr>
        <w:t>،</w:t>
      </w:r>
      <w:r w:rsidRPr="00C37FF8">
        <w:rPr>
          <w:rFonts w:hint="cs"/>
          <w:rtl/>
        </w:rPr>
        <w:t xml:space="preserve"> ط /1</w:t>
      </w:r>
      <w:r w:rsidR="006E7273">
        <w:rPr>
          <w:rFonts w:hint="cs"/>
          <w:rtl/>
        </w:rPr>
        <w:t>)،</w:t>
      </w:r>
      <w:r w:rsidRPr="00C37FF8">
        <w:rPr>
          <w:rFonts w:hint="cs"/>
          <w:rtl/>
        </w:rPr>
        <w:t xml:space="preserve"> وقال</w:t>
      </w:r>
      <w:r w:rsidR="006E7273">
        <w:rPr>
          <w:rFonts w:hint="cs"/>
          <w:rtl/>
        </w:rPr>
        <w:t>:</w:t>
      </w:r>
      <w:r w:rsidRPr="00C37FF8">
        <w:rPr>
          <w:rFonts w:hint="cs"/>
          <w:rtl/>
        </w:rPr>
        <w:t xml:space="preserve"> عن عبد الرحمان بن قيس بن جابر الصدفي</w:t>
      </w:r>
      <w:r w:rsidR="006E7273">
        <w:rPr>
          <w:rFonts w:hint="cs"/>
          <w:rtl/>
        </w:rPr>
        <w:t>.</w:t>
      </w:r>
      <w:r w:rsidRPr="00C37FF8">
        <w:rPr>
          <w:rFonts w:hint="cs"/>
          <w:rtl/>
        </w:rPr>
        <w:t xml:space="preserve"> ثمّ أخرج الحديث</w:t>
      </w:r>
      <w:r w:rsidR="006E7273">
        <w:rPr>
          <w:rFonts w:hint="cs"/>
          <w:rtl/>
        </w:rPr>
        <w:t>،</w:t>
      </w:r>
      <w:r w:rsidRPr="00C37FF8">
        <w:rPr>
          <w:rFonts w:hint="cs"/>
          <w:rtl/>
        </w:rPr>
        <w:t xml:space="preserve"> ولفظه يساوي لفظ الكنجي</w:t>
      </w:r>
      <w:r w:rsidR="006E7273">
        <w:rPr>
          <w:rFonts w:hint="cs"/>
          <w:rtl/>
        </w:rPr>
        <w:t>،</w:t>
      </w:r>
      <w:r w:rsidRPr="00C37FF8">
        <w:rPr>
          <w:rFonts w:hint="cs"/>
          <w:rtl/>
        </w:rPr>
        <w:t xml:space="preserve"> غير أنّه أُسقط منه لفظ (المهدي) وقال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رجل من أهل بيتي </w:t>
      </w:r>
      <w:r w:rsidR="003B08D7" w:rsidRPr="00C37FF8">
        <w:rPr>
          <w:rStyle w:val="libBold2Char"/>
          <w:rFonts w:hint="cs"/>
          <w:rtl/>
        </w:rPr>
        <w:t>»</w:t>
      </w:r>
      <w:r w:rsidR="006E7273">
        <w:rPr>
          <w:rFonts w:hint="cs"/>
          <w:rtl/>
        </w:rPr>
        <w:t>.</w:t>
      </w:r>
      <w:r w:rsidRPr="00C37FF8">
        <w:rPr>
          <w:rFonts w:hint="cs"/>
          <w:rtl/>
        </w:rPr>
        <w:t xml:space="preserve"> والظاهر أنّ ذلك من اشتباه الرواة</w:t>
      </w:r>
      <w:r w:rsidR="006E7273">
        <w:rPr>
          <w:rFonts w:hint="cs"/>
          <w:rtl/>
        </w:rPr>
        <w:t>،</w:t>
      </w:r>
      <w:r w:rsidRPr="00C37FF8">
        <w:rPr>
          <w:rFonts w:hint="cs"/>
          <w:rtl/>
        </w:rPr>
        <w:t xml:space="preserve"> أو لأنّه روى الحديث بالمعنى</w:t>
      </w:r>
      <w:r w:rsidR="006E7273">
        <w:rPr>
          <w:rFonts w:hint="cs"/>
          <w:rtl/>
        </w:rPr>
        <w:t>،</w:t>
      </w:r>
      <w:r w:rsidRPr="00C37FF8">
        <w:rPr>
          <w:rFonts w:hint="cs"/>
          <w:rtl/>
        </w:rPr>
        <w:t xml:space="preserve"> فغيّر وبدّل ولم يراع الأمانة في نقل الحديث كما سمعه</w:t>
      </w:r>
      <w:r w:rsidR="006E7273">
        <w:rPr>
          <w:rFonts w:hint="cs"/>
          <w:rtl/>
        </w:rPr>
        <w:t>.</w:t>
      </w:r>
      <w:r w:rsidR="007C1E73">
        <w:rPr>
          <w:rFonts w:hint="cs"/>
          <w:rtl/>
        </w:rPr>
        <w:t xml:space="preserve"> </w:t>
      </w:r>
    </w:p>
    <w:p w:rsidR="00883657" w:rsidRDefault="00883657" w:rsidP="00C37FF8">
      <w:pPr>
        <w:pStyle w:val="libNormal"/>
        <w:rPr>
          <w:rtl/>
        </w:rPr>
      </w:pPr>
      <w:r w:rsidRPr="00C37FF8">
        <w:rPr>
          <w:rFonts w:hint="cs"/>
          <w:rtl/>
        </w:rPr>
        <w:t>وممّا يؤيّد اشتباه ابن الصبّاغ</w:t>
      </w:r>
      <w:r w:rsidR="006E7273">
        <w:rPr>
          <w:rFonts w:hint="cs"/>
          <w:rtl/>
        </w:rPr>
        <w:t>،</w:t>
      </w:r>
      <w:r w:rsidRPr="00C37FF8">
        <w:rPr>
          <w:rFonts w:hint="cs"/>
          <w:rtl/>
        </w:rPr>
        <w:t xml:space="preserve"> أنّ أبا نعيم أخرج الحديث في حلية الأولياء </w:t>
      </w:r>
      <w:r w:rsidR="006E7273">
        <w:rPr>
          <w:rFonts w:hint="cs"/>
          <w:rtl/>
        </w:rPr>
        <w:t>(</w:t>
      </w:r>
      <w:r w:rsidRPr="00C37FF8">
        <w:rPr>
          <w:rFonts w:hint="cs"/>
          <w:rtl/>
        </w:rPr>
        <w:t>ج3</w:t>
      </w:r>
      <w:r w:rsidR="006E7273">
        <w:rPr>
          <w:rFonts w:hint="cs"/>
          <w:rtl/>
        </w:rPr>
        <w:t>،</w:t>
      </w:r>
      <w:r w:rsidRPr="00C37FF8">
        <w:rPr>
          <w:rFonts w:hint="cs"/>
          <w:rtl/>
        </w:rPr>
        <w:t xml:space="preserve"> ص</w:t>
      </w:r>
      <w:r w:rsidR="006E7273">
        <w:rPr>
          <w:rFonts w:hint="cs"/>
          <w:rtl/>
        </w:rPr>
        <w:t>)،</w:t>
      </w:r>
      <w:r w:rsidRPr="00C37FF8">
        <w:rPr>
          <w:rFonts w:hint="cs"/>
          <w:rtl/>
        </w:rPr>
        <w:t xml:space="preserve"> والديلمي في كتاب فردوس الأخبار</w:t>
      </w:r>
      <w:r w:rsidR="006E7273">
        <w:rPr>
          <w:rFonts w:hint="cs"/>
          <w:rtl/>
        </w:rPr>
        <w:t>،</w:t>
      </w:r>
      <w:r w:rsidRPr="00C37FF8">
        <w:rPr>
          <w:rFonts w:hint="cs"/>
          <w:rtl/>
        </w:rPr>
        <w:t xml:space="preserve"> في حرف الياء</w:t>
      </w:r>
      <w:r w:rsidR="006E7273">
        <w:rPr>
          <w:rFonts w:hint="cs"/>
          <w:rtl/>
        </w:rPr>
        <w:t>،</w:t>
      </w:r>
      <w:r w:rsidRPr="00C37FF8">
        <w:rPr>
          <w:rFonts w:hint="cs"/>
          <w:rtl/>
        </w:rPr>
        <w:t xml:space="preserve"> عن جابر من دون ذكر </w:t>
      </w:r>
      <w:r w:rsidR="006E7273">
        <w:rPr>
          <w:rFonts w:hint="cs"/>
          <w:rtl/>
        </w:rPr>
        <w:t>(</w:t>
      </w:r>
      <w:r w:rsidRPr="00C37FF8">
        <w:rPr>
          <w:rFonts w:hint="cs"/>
          <w:rtl/>
        </w:rPr>
        <w:t>عبد الله</w:t>
      </w:r>
      <w:r w:rsidR="006E7273">
        <w:rPr>
          <w:rFonts w:hint="cs"/>
          <w:rtl/>
        </w:rPr>
        <w:t>)،</w:t>
      </w:r>
      <w:r w:rsidRPr="00C37FF8">
        <w:rPr>
          <w:rFonts w:hint="cs"/>
          <w:rtl/>
        </w:rPr>
        <w:t xml:space="preserve"> ولفظه يَقْرُب لفظ الكنجي</w:t>
      </w:r>
      <w:r w:rsidR="006E7273">
        <w:rPr>
          <w:rFonts w:hint="cs"/>
          <w:rtl/>
        </w:rPr>
        <w:t>،</w:t>
      </w:r>
      <w:r w:rsidRPr="00C37FF8">
        <w:rPr>
          <w:rFonts w:hint="cs"/>
          <w:rtl/>
        </w:rPr>
        <w:t xml:space="preserve"> وفيه زيادة</w:t>
      </w:r>
      <w:r w:rsidR="006E7273">
        <w:rPr>
          <w:rFonts w:hint="cs"/>
          <w:rtl/>
        </w:rPr>
        <w:t>،</w:t>
      </w:r>
      <w:r w:rsidRPr="00C37FF8">
        <w:rPr>
          <w:rFonts w:hint="cs"/>
          <w:rtl/>
        </w:rPr>
        <w:t xml:space="preserve"> وترك آخر الحديث وهو</w:t>
      </w:r>
      <w:r w:rsidR="006E7273">
        <w:rPr>
          <w:rFonts w:hint="cs"/>
          <w:rtl/>
        </w:rPr>
        <w:t>:</w:t>
      </w:r>
      <w:r w:rsidRPr="00C37FF8">
        <w:rPr>
          <w:rFonts w:hint="cs"/>
          <w:rtl/>
        </w:rPr>
        <w:t xml:space="preserve"> </w:t>
      </w:r>
      <w:r w:rsidR="006E7273">
        <w:rPr>
          <w:rStyle w:val="libBold2Char"/>
          <w:rFonts w:hint="cs"/>
          <w:rtl/>
        </w:rPr>
        <w:t>(</w:t>
      </w:r>
      <w:r w:rsidRPr="00C37FF8">
        <w:rPr>
          <w:rStyle w:val="libBold2Char"/>
          <w:rFonts w:hint="cs"/>
          <w:rtl/>
        </w:rPr>
        <w:t>يؤمر القحطاني</w:t>
      </w:r>
      <w:r w:rsidR="006E7273">
        <w:rPr>
          <w:rStyle w:val="libBold2Char"/>
          <w:rFonts w:hint="cs"/>
          <w:rtl/>
        </w:rPr>
        <w:t>)</w:t>
      </w:r>
      <w:r w:rsidRPr="00C37FF8">
        <w:rPr>
          <w:rStyle w:val="libBold2Char"/>
          <w:rFonts w:hint="cs"/>
          <w:rtl/>
        </w:rPr>
        <w:t xml:space="preserve"> </w:t>
      </w:r>
      <w:r w:rsidRPr="00C37FF8">
        <w:rPr>
          <w:rFonts w:hint="cs"/>
          <w:rtl/>
        </w:rPr>
        <w:t>إلخ</w:t>
      </w:r>
      <w:r w:rsidR="006E7273">
        <w:rPr>
          <w:rFonts w:hint="cs"/>
          <w:rtl/>
        </w:rPr>
        <w:t>.</w:t>
      </w:r>
    </w:p>
    <w:p w:rsidR="00883657" w:rsidRDefault="00883657" w:rsidP="00C37FF8">
      <w:pPr>
        <w:pStyle w:val="libNormal"/>
        <w:rPr>
          <w:rtl/>
        </w:rPr>
      </w:pPr>
      <w:r w:rsidRPr="00C37FF8">
        <w:rPr>
          <w:rFonts w:hint="cs"/>
          <w:rtl/>
        </w:rPr>
        <w:t>ومما يؤيّد سهو ابن الصبّاغ</w:t>
      </w:r>
      <w:r w:rsidR="006E7273">
        <w:rPr>
          <w:rFonts w:hint="cs"/>
          <w:rtl/>
        </w:rPr>
        <w:t>،</w:t>
      </w:r>
      <w:r w:rsidRPr="00C37FF8">
        <w:rPr>
          <w:rFonts w:hint="cs"/>
          <w:rtl/>
        </w:rPr>
        <w:t xml:space="preserve"> وعدم دراية بحال الرجال</w:t>
      </w:r>
      <w:r w:rsidR="006E7273">
        <w:rPr>
          <w:rFonts w:hint="cs"/>
          <w:rtl/>
        </w:rPr>
        <w:t>،</w:t>
      </w:r>
      <w:r w:rsidRPr="00C37FF8">
        <w:rPr>
          <w:rFonts w:hint="cs"/>
          <w:rtl/>
        </w:rPr>
        <w:t xml:space="preserve"> ما ذكره ابن عبد البر في الاستيعاب</w:t>
      </w:r>
      <w:r w:rsidR="006E7273">
        <w:rPr>
          <w:rFonts w:hint="cs"/>
          <w:rtl/>
        </w:rPr>
        <w:t>،</w:t>
      </w:r>
      <w:r w:rsidRPr="00C37FF8">
        <w:rPr>
          <w:rFonts w:hint="cs"/>
          <w:rtl/>
        </w:rPr>
        <w:t xml:space="preserve"> وابن منده</w:t>
      </w:r>
      <w:r w:rsidR="006E7273">
        <w:rPr>
          <w:rFonts w:hint="cs"/>
          <w:rtl/>
        </w:rPr>
        <w:t>،</w:t>
      </w:r>
      <w:r w:rsidRPr="00C37FF8">
        <w:rPr>
          <w:rFonts w:hint="cs"/>
          <w:rtl/>
        </w:rPr>
        <w:t xml:space="preserve"> وأبو نعيم</w:t>
      </w:r>
      <w:r w:rsidR="006E7273">
        <w:rPr>
          <w:rFonts w:hint="cs"/>
          <w:rtl/>
        </w:rPr>
        <w:t>،</w:t>
      </w:r>
      <w:r w:rsidRPr="00C37FF8">
        <w:rPr>
          <w:rFonts w:hint="cs"/>
          <w:rtl/>
        </w:rPr>
        <w:t xml:space="preserve"> وابن الأثير في أُسد الغابة </w:t>
      </w:r>
      <w:r w:rsidR="006E7273">
        <w:rPr>
          <w:rFonts w:hint="cs"/>
          <w:rtl/>
        </w:rPr>
        <w:t>(</w:t>
      </w:r>
      <w:r w:rsidRPr="00C37FF8">
        <w:rPr>
          <w:rFonts w:hint="cs"/>
          <w:rtl/>
        </w:rPr>
        <w:t>ج1</w:t>
      </w:r>
      <w:r w:rsidR="006E7273">
        <w:rPr>
          <w:rFonts w:hint="cs"/>
          <w:rtl/>
        </w:rPr>
        <w:t>،</w:t>
      </w:r>
      <w:r w:rsidRPr="00C37FF8">
        <w:rPr>
          <w:rFonts w:hint="cs"/>
          <w:rtl/>
        </w:rPr>
        <w:t xml:space="preserve"> ص257</w:t>
      </w:r>
      <w:r w:rsidR="006E7273">
        <w:rPr>
          <w:rFonts w:hint="cs"/>
          <w:rtl/>
        </w:rPr>
        <w:t>)،</w:t>
      </w:r>
      <w:r w:rsidRPr="00C37FF8">
        <w:rPr>
          <w:rFonts w:hint="cs"/>
          <w:rtl/>
        </w:rPr>
        <w:t xml:space="preserve"> حيث قالوا</w:t>
      </w:r>
      <w:r w:rsidR="006E7273">
        <w:rPr>
          <w:rFonts w:hint="cs"/>
          <w:rtl/>
        </w:rPr>
        <w:t>:</w:t>
      </w:r>
      <w:r w:rsidRPr="00C37FF8">
        <w:rPr>
          <w:rFonts w:hint="cs"/>
          <w:rtl/>
        </w:rPr>
        <w:t xml:space="preserve"> إنّ جابر بن ماجد الصدفي هو ممّن شهد فتح مصر</w:t>
      </w:r>
      <w:r w:rsidR="006E7273">
        <w:rPr>
          <w:rFonts w:hint="cs"/>
          <w:rtl/>
        </w:rPr>
        <w:t>،</w:t>
      </w:r>
      <w:r w:rsidRPr="00C37FF8">
        <w:rPr>
          <w:rFonts w:hint="cs"/>
          <w:rtl/>
        </w:rPr>
        <w:t xml:space="preserve"> وهو الذي روى عن أبيه </w:t>
      </w:r>
      <w:r w:rsidR="006E7273">
        <w:rPr>
          <w:rFonts w:hint="cs"/>
          <w:rtl/>
        </w:rPr>
        <w:t>(</w:t>
      </w:r>
      <w:r w:rsidRPr="00C37FF8">
        <w:rPr>
          <w:rFonts w:hint="cs"/>
          <w:rtl/>
        </w:rPr>
        <w:t>ماجد</w:t>
      </w:r>
      <w:r w:rsidR="006E7273">
        <w:rPr>
          <w:rFonts w:hint="cs"/>
          <w:rtl/>
        </w:rPr>
        <w:t>)</w:t>
      </w:r>
      <w:r w:rsidRPr="00C37FF8">
        <w:rPr>
          <w:rFonts w:hint="cs"/>
          <w:rtl/>
        </w:rPr>
        <w:t xml:space="preserve">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أنّه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سيكون بعدي خلفاء</w:t>
      </w:r>
      <w:r w:rsidR="006E7273">
        <w:rPr>
          <w:rStyle w:val="libBold2Char"/>
          <w:rFonts w:hint="cs"/>
          <w:rtl/>
        </w:rPr>
        <w:t>،</w:t>
      </w:r>
      <w:r w:rsidRPr="00C37FF8">
        <w:rPr>
          <w:rStyle w:val="libBold2Char"/>
          <w:rFonts w:hint="cs"/>
          <w:rtl/>
        </w:rPr>
        <w:t xml:space="preserve"> ومن بعد الخلفاء أُمراء</w:t>
      </w:r>
      <w:r w:rsidR="006E7273">
        <w:rPr>
          <w:rStyle w:val="libBold2Char"/>
          <w:rFonts w:hint="cs"/>
          <w:rtl/>
        </w:rPr>
        <w:t>،</w:t>
      </w:r>
      <w:r w:rsidRPr="00C37FF8">
        <w:rPr>
          <w:rStyle w:val="libBold2Char"/>
          <w:rFonts w:hint="cs"/>
          <w:rtl/>
        </w:rPr>
        <w:t xml:space="preserve"> ومن بعد الأُمراء ملوك جبابرة</w:t>
      </w:r>
      <w:r w:rsidR="006E7273">
        <w:rPr>
          <w:rStyle w:val="libBold2Char"/>
          <w:rFonts w:hint="cs"/>
          <w:rtl/>
        </w:rPr>
        <w:t>،</w:t>
      </w:r>
      <w:r w:rsidRPr="00C37FF8">
        <w:rPr>
          <w:rStyle w:val="libBold2Char"/>
          <w:rFonts w:hint="cs"/>
          <w:rtl/>
        </w:rPr>
        <w:t xml:space="preserve"> ثمّ يخرج رجل من أهل بيتي يملأ الأرض عدلاً كما مُلئت جوراً</w:t>
      </w:r>
      <w:r w:rsidR="006E7273">
        <w:rPr>
          <w:rStyle w:val="libBold2Char"/>
          <w:rFonts w:hint="cs"/>
          <w:rtl/>
        </w:rPr>
        <w:t>،</w:t>
      </w:r>
      <w:r w:rsidRPr="00C37FF8">
        <w:rPr>
          <w:rStyle w:val="libBold2Char"/>
          <w:rFonts w:hint="cs"/>
          <w:rtl/>
        </w:rPr>
        <w:t xml:space="preserve"> ويؤمر بعده القحطاني</w:t>
      </w:r>
      <w:r w:rsidR="006E7273">
        <w:rPr>
          <w:rStyle w:val="libBold2Char"/>
          <w:rFonts w:hint="cs"/>
          <w:rtl/>
        </w:rPr>
        <w:t>،</w:t>
      </w:r>
      <w:r w:rsidRPr="00C37FF8">
        <w:rPr>
          <w:rStyle w:val="libBold2Char"/>
          <w:rFonts w:hint="cs"/>
          <w:rtl/>
        </w:rPr>
        <w:t xml:space="preserve"> فوالذي نفسي بيده</w:t>
      </w:r>
      <w:r w:rsidR="006E7273">
        <w:rPr>
          <w:rStyle w:val="libBold2Char"/>
          <w:rFonts w:hint="cs"/>
          <w:rtl/>
        </w:rPr>
        <w:t>،</w:t>
      </w:r>
      <w:r w:rsidRPr="00C37FF8">
        <w:rPr>
          <w:rStyle w:val="libBold2Char"/>
          <w:rFonts w:hint="cs"/>
          <w:rtl/>
        </w:rPr>
        <w:t xml:space="preserve"> ما هو بدونه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ثمّ قال ابن الأثير</w:t>
      </w:r>
      <w:r w:rsidR="006E7273">
        <w:rPr>
          <w:rFonts w:hint="cs"/>
          <w:rtl/>
        </w:rPr>
        <w:t>:</w:t>
      </w:r>
      <w:r w:rsidRPr="00C37FF8">
        <w:rPr>
          <w:rFonts w:hint="cs"/>
          <w:rtl/>
        </w:rPr>
        <w:t xml:space="preserve"> كذا قال الأوزاعي عن قيس بن جابر</w:t>
      </w:r>
      <w:r w:rsidR="006E7273">
        <w:rPr>
          <w:rFonts w:hint="cs"/>
          <w:rtl/>
        </w:rPr>
        <w:t>،</w:t>
      </w:r>
      <w:r w:rsidRPr="00C37FF8">
        <w:rPr>
          <w:rFonts w:hint="cs"/>
          <w:rtl/>
        </w:rPr>
        <w:t xml:space="preserve"> قال</w:t>
      </w:r>
      <w:r w:rsidR="006E7273">
        <w:rPr>
          <w:rFonts w:hint="cs"/>
          <w:rtl/>
        </w:rPr>
        <w:t>:</w:t>
      </w:r>
      <w:r w:rsidRPr="00C37FF8">
        <w:rPr>
          <w:rFonts w:hint="cs"/>
          <w:rtl/>
        </w:rPr>
        <w:t xml:space="preserve"> ورواه ابن لهيعة</w:t>
      </w:r>
      <w:r w:rsidR="006E7273">
        <w:rPr>
          <w:rFonts w:hint="cs"/>
          <w:rtl/>
        </w:rPr>
        <w:t>،</w:t>
      </w:r>
      <w:r w:rsidRPr="00C37FF8">
        <w:rPr>
          <w:rFonts w:hint="cs"/>
          <w:rtl/>
        </w:rPr>
        <w:t xml:space="preserve"> عن عبد الرحمان بن قيس</w:t>
      </w:r>
      <w:r w:rsidR="006E7273">
        <w:rPr>
          <w:rFonts w:hint="cs"/>
          <w:rtl/>
        </w:rPr>
        <w:t>،</w:t>
      </w:r>
      <w:r w:rsidRPr="00C37FF8">
        <w:rPr>
          <w:rFonts w:hint="cs"/>
          <w:rtl/>
        </w:rPr>
        <w:t xml:space="preserve"> عن جابر عن أبيه </w:t>
      </w:r>
      <w:r w:rsidR="006E7273">
        <w:rPr>
          <w:rFonts w:hint="cs"/>
          <w:rtl/>
        </w:rPr>
        <w:t>(</w:t>
      </w:r>
      <w:r w:rsidRPr="00C37FF8">
        <w:rPr>
          <w:rFonts w:hint="cs"/>
          <w:rtl/>
        </w:rPr>
        <w:t>ماجد</w:t>
      </w:r>
      <w:r w:rsidR="006E7273">
        <w:rPr>
          <w:rFonts w:hint="cs"/>
          <w:rtl/>
        </w:rPr>
        <w:t>)،</w:t>
      </w:r>
      <w:r w:rsidRPr="00C37FF8">
        <w:rPr>
          <w:rFonts w:hint="cs"/>
          <w:rtl/>
        </w:rPr>
        <w:t xml:space="preserve"> عن جده</w:t>
      </w:r>
      <w:r w:rsidR="006E7273">
        <w:rPr>
          <w:rFonts w:hint="cs"/>
          <w:rtl/>
        </w:rPr>
        <w:t>،</w:t>
      </w:r>
      <w:r w:rsidRPr="00C37FF8">
        <w:rPr>
          <w:rFonts w:hint="cs"/>
          <w:rtl/>
        </w:rPr>
        <w:t xml:space="preserve"> قال</w:t>
      </w:r>
      <w:r w:rsidR="006E7273">
        <w:rPr>
          <w:rFonts w:hint="cs"/>
          <w:rtl/>
        </w:rPr>
        <w:t>:</w:t>
      </w:r>
      <w:r w:rsidRPr="00C37FF8">
        <w:rPr>
          <w:rFonts w:hint="cs"/>
          <w:rtl/>
        </w:rPr>
        <w:t xml:space="preserve"> فعلى قول الأوزاعي يكون الصحابي ماجد</w:t>
      </w:r>
      <w:r w:rsidR="006E7273">
        <w:rPr>
          <w:rFonts w:hint="cs"/>
          <w:rtl/>
        </w:rPr>
        <w:t>.</w:t>
      </w:r>
      <w:r w:rsidRPr="00C37FF8">
        <w:rPr>
          <w:rFonts w:hint="cs"/>
          <w:rtl/>
        </w:rPr>
        <w:t xml:space="preserve"> أخرجه الثلاثة </w:t>
      </w:r>
      <w:r w:rsidR="006E7273">
        <w:rPr>
          <w:rFonts w:hint="cs"/>
          <w:rtl/>
        </w:rPr>
        <w:t>(</w:t>
      </w:r>
      <w:r w:rsidRPr="00C37FF8">
        <w:rPr>
          <w:rFonts w:hint="cs"/>
          <w:rtl/>
        </w:rPr>
        <w:t>أي</w:t>
      </w:r>
      <w:r w:rsidR="006E7273">
        <w:rPr>
          <w:rFonts w:hint="cs"/>
          <w:rtl/>
        </w:rPr>
        <w:t>:</w:t>
      </w:r>
      <w:r w:rsidRPr="00C37FF8">
        <w:rPr>
          <w:rFonts w:hint="cs"/>
          <w:rtl/>
        </w:rPr>
        <w:t xml:space="preserve"> ابن منده</w:t>
      </w:r>
      <w:r w:rsidR="006E7273">
        <w:rPr>
          <w:rFonts w:hint="cs"/>
          <w:rtl/>
        </w:rPr>
        <w:t>،</w:t>
      </w:r>
      <w:r w:rsidRPr="00C37FF8">
        <w:rPr>
          <w:rFonts w:hint="cs"/>
          <w:rtl/>
        </w:rPr>
        <w:t xml:space="preserve"> وابن عبد البر</w:t>
      </w:r>
      <w:r w:rsidR="006E7273">
        <w:rPr>
          <w:rFonts w:hint="cs"/>
          <w:rtl/>
        </w:rPr>
        <w:t>،</w:t>
      </w:r>
      <w:r w:rsidRPr="00C37FF8">
        <w:rPr>
          <w:rFonts w:hint="cs"/>
          <w:rtl/>
        </w:rPr>
        <w:t xml:space="preserve"> وأبو نعيم</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ومما يؤيّد سهو ابن الصبّاغ</w:t>
      </w:r>
      <w:r w:rsidR="006E7273">
        <w:rPr>
          <w:rFonts w:hint="cs"/>
          <w:rtl/>
        </w:rPr>
        <w:t>،</w:t>
      </w:r>
      <w:r w:rsidRPr="00C37FF8">
        <w:rPr>
          <w:rFonts w:hint="cs"/>
          <w:rtl/>
        </w:rPr>
        <w:t xml:space="preserve"> ما ذكر ابن عبد البر في الاستيعاب </w:t>
      </w:r>
      <w:r w:rsidR="006E7273">
        <w:rPr>
          <w:rFonts w:hint="cs"/>
          <w:rtl/>
        </w:rPr>
        <w:t>(</w:t>
      </w:r>
      <w:r w:rsidRPr="00C37FF8">
        <w:rPr>
          <w:rFonts w:hint="cs"/>
          <w:rtl/>
        </w:rPr>
        <w:t>ج1</w:t>
      </w:r>
      <w:r w:rsidR="006E7273">
        <w:rPr>
          <w:rFonts w:hint="cs"/>
          <w:rtl/>
        </w:rPr>
        <w:t>،</w:t>
      </w:r>
      <w:r w:rsidRPr="00C37FF8">
        <w:rPr>
          <w:rFonts w:hint="cs"/>
          <w:rtl/>
        </w:rPr>
        <w:t xml:space="preserve"> ص86</w:t>
      </w:r>
      <w:r w:rsidR="006E7273">
        <w:rPr>
          <w:rFonts w:hint="cs"/>
          <w:rtl/>
        </w:rPr>
        <w:t>،</w:t>
      </w:r>
      <w:r w:rsidRPr="00C37FF8">
        <w:rPr>
          <w:rFonts w:hint="cs"/>
          <w:rtl/>
        </w:rPr>
        <w:t xml:space="preserve"> ط/ حيدر آباد</w:t>
      </w:r>
      <w:r w:rsidR="006E7273">
        <w:rPr>
          <w:rFonts w:hint="cs"/>
          <w:rtl/>
        </w:rPr>
        <w:t>)،</w:t>
      </w:r>
      <w:r w:rsidRPr="00C37FF8">
        <w:rPr>
          <w:rFonts w:hint="cs"/>
          <w:rtl/>
        </w:rPr>
        <w:t xml:space="preserve"> حيث قال في رقم </w:t>
      </w:r>
      <w:r w:rsidR="006E7273">
        <w:rPr>
          <w:rFonts w:hint="cs"/>
          <w:rtl/>
        </w:rPr>
        <w:t>(</w:t>
      </w:r>
      <w:r w:rsidRPr="00C37FF8">
        <w:rPr>
          <w:rFonts w:hint="cs"/>
          <w:rtl/>
        </w:rPr>
        <w:t>294</w:t>
      </w:r>
      <w:r w:rsidR="006E7273">
        <w:rPr>
          <w:rFonts w:hint="cs"/>
          <w:rtl/>
        </w:rPr>
        <w:t>)،</w:t>
      </w:r>
      <w:r w:rsidRPr="00C37FF8">
        <w:rPr>
          <w:rFonts w:hint="cs"/>
          <w:rtl/>
        </w:rPr>
        <w:t xml:space="preserve"> قال جابر الصدفي</w:t>
      </w:r>
      <w:r w:rsidR="006E7273">
        <w:rPr>
          <w:rFonts w:hint="cs"/>
          <w:rtl/>
        </w:rPr>
        <w:t>:</w:t>
      </w:r>
      <w:r w:rsidRPr="00C37FF8">
        <w:rPr>
          <w:rFonts w:hint="cs"/>
          <w:rtl/>
        </w:rPr>
        <w:t xml:space="preserve"> روي</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 xml:space="preserve">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أنّه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يكون بعدي خلفاء</w:t>
      </w:r>
      <w:r w:rsidR="006E7273">
        <w:rPr>
          <w:rStyle w:val="libBold2Char"/>
          <w:rFonts w:hint="cs"/>
          <w:rtl/>
        </w:rPr>
        <w:t>،</w:t>
      </w:r>
      <w:r w:rsidRPr="00C37FF8">
        <w:rPr>
          <w:rStyle w:val="libBold2Char"/>
          <w:rFonts w:hint="cs"/>
          <w:rtl/>
        </w:rPr>
        <w:t xml:space="preserve"> وبعد الخلفاء أُمراء</w:t>
      </w:r>
      <w:r w:rsidR="006E7273">
        <w:rPr>
          <w:rStyle w:val="libBold2Char"/>
          <w:rFonts w:hint="cs"/>
          <w:rtl/>
        </w:rPr>
        <w:t>،</w:t>
      </w:r>
      <w:r w:rsidRPr="00C37FF8">
        <w:rPr>
          <w:rStyle w:val="libBold2Char"/>
          <w:rFonts w:hint="cs"/>
          <w:rtl/>
        </w:rPr>
        <w:t xml:space="preserve"> وبعد الأُمراء ملوك</w:t>
      </w:r>
      <w:r w:rsidR="006E7273">
        <w:rPr>
          <w:rStyle w:val="libBold2Char"/>
          <w:rFonts w:hint="cs"/>
          <w:rtl/>
        </w:rPr>
        <w:t>،</w:t>
      </w:r>
      <w:r w:rsidRPr="00C37FF8">
        <w:rPr>
          <w:rStyle w:val="libBold2Char"/>
          <w:rFonts w:hint="cs"/>
          <w:rtl/>
        </w:rPr>
        <w:t xml:space="preserve"> وبعد الملوك جبابرة</w:t>
      </w:r>
      <w:r w:rsidR="006E7273">
        <w:rPr>
          <w:rStyle w:val="libBold2Char"/>
          <w:rFonts w:hint="cs"/>
          <w:rtl/>
        </w:rPr>
        <w:t>،</w:t>
      </w:r>
      <w:r w:rsidRPr="00C37FF8">
        <w:rPr>
          <w:rStyle w:val="libBold2Char"/>
          <w:rFonts w:hint="cs"/>
          <w:rtl/>
        </w:rPr>
        <w:t xml:space="preserve"> يخرج رجل من أهل بيتي يملأ الأرض عدلاً </w:t>
      </w:r>
      <w:r w:rsidR="003B08D7" w:rsidRPr="00C37FF8">
        <w:rPr>
          <w:rStyle w:val="libBold2Char"/>
          <w:rFonts w:hint="cs"/>
          <w:rtl/>
        </w:rPr>
        <w:t>»</w:t>
      </w:r>
      <w:r w:rsidR="006E7273">
        <w:rPr>
          <w:rFonts w:hint="cs"/>
          <w:rtl/>
        </w:rPr>
        <w:t>،</w:t>
      </w:r>
      <w:r w:rsidRPr="00C37FF8">
        <w:rPr>
          <w:rFonts w:hint="cs"/>
          <w:rtl/>
        </w:rPr>
        <w:t xml:space="preserve"> ثمّ قال</w:t>
      </w:r>
      <w:r w:rsidR="006E7273">
        <w:rPr>
          <w:rFonts w:hint="cs"/>
          <w:rtl/>
        </w:rPr>
        <w:t>:</w:t>
      </w:r>
      <w:r w:rsidRPr="00C37FF8">
        <w:rPr>
          <w:rFonts w:hint="cs"/>
          <w:rtl/>
        </w:rPr>
        <w:t xml:space="preserve"> رواه ابن لهيعة</w:t>
      </w:r>
      <w:r w:rsidR="006E7273">
        <w:rPr>
          <w:rFonts w:hint="cs"/>
          <w:rtl/>
        </w:rPr>
        <w:t>،</w:t>
      </w:r>
      <w:r w:rsidRPr="00C37FF8">
        <w:rPr>
          <w:rFonts w:hint="cs"/>
          <w:rtl/>
        </w:rPr>
        <w:t xml:space="preserve"> عن ابن ابنه عبد الرحمان بن قيس</w:t>
      </w:r>
      <w:r w:rsidR="006E7273">
        <w:rPr>
          <w:rFonts w:hint="cs"/>
          <w:rtl/>
        </w:rPr>
        <w:t>،</w:t>
      </w:r>
      <w:r w:rsidRPr="00C37FF8">
        <w:rPr>
          <w:rFonts w:hint="cs"/>
          <w:rtl/>
        </w:rPr>
        <w:t xml:space="preserve"> بن جابر الصدفي عن جده</w:t>
      </w:r>
      <w:r w:rsidR="006E7273">
        <w:rPr>
          <w:rFonts w:hint="cs"/>
          <w:rtl/>
        </w:rPr>
        <w:t>،</w:t>
      </w:r>
      <w:r w:rsidRPr="00C37FF8">
        <w:rPr>
          <w:rFonts w:hint="cs"/>
          <w:rtl/>
        </w:rPr>
        <w:t xml:space="preserve">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الحديث</w:t>
      </w:r>
      <w:r w:rsidR="006E7273">
        <w:rPr>
          <w:rFonts w:hint="cs"/>
          <w:rtl/>
        </w:rPr>
        <w:t>.</w:t>
      </w:r>
    </w:p>
    <w:p w:rsidR="00883657" w:rsidRDefault="00883657" w:rsidP="00C37FF8">
      <w:pPr>
        <w:pStyle w:val="libNormal"/>
        <w:rPr>
          <w:rtl/>
        </w:rPr>
      </w:pPr>
      <w:r w:rsidRPr="00C37FF8">
        <w:rPr>
          <w:rFonts w:hint="cs"/>
          <w:rtl/>
        </w:rPr>
        <w:t xml:space="preserve">وقال ابن حجر العسقلاني في الإصابة </w:t>
      </w:r>
      <w:r w:rsidR="006E7273">
        <w:rPr>
          <w:rFonts w:hint="cs"/>
          <w:rtl/>
        </w:rPr>
        <w:t>(</w:t>
      </w:r>
      <w:r w:rsidRPr="00C37FF8">
        <w:rPr>
          <w:rFonts w:hint="cs"/>
          <w:rtl/>
        </w:rPr>
        <w:t>ج1</w:t>
      </w:r>
      <w:r w:rsidR="006E7273">
        <w:rPr>
          <w:rFonts w:hint="cs"/>
          <w:rtl/>
        </w:rPr>
        <w:t>،</w:t>
      </w:r>
      <w:r w:rsidRPr="00C37FF8">
        <w:rPr>
          <w:rFonts w:hint="cs"/>
          <w:rtl/>
        </w:rPr>
        <w:t xml:space="preserve"> ص225)</w:t>
      </w:r>
      <w:r w:rsidR="006E7273">
        <w:rPr>
          <w:rFonts w:hint="cs"/>
          <w:rtl/>
        </w:rPr>
        <w:t>:</w:t>
      </w:r>
      <w:r w:rsidRPr="00C37FF8">
        <w:rPr>
          <w:rFonts w:hint="cs"/>
          <w:rtl/>
        </w:rPr>
        <w:t xml:space="preserve"> رقم 1033</w:t>
      </w:r>
      <w:r w:rsidR="006E7273">
        <w:rPr>
          <w:rFonts w:hint="cs"/>
          <w:rtl/>
        </w:rPr>
        <w:t>،</w:t>
      </w:r>
      <w:r w:rsidRPr="00C37FF8">
        <w:rPr>
          <w:rFonts w:hint="cs"/>
          <w:rtl/>
        </w:rPr>
        <w:t xml:space="preserve"> جابر بن ماجد الصدفي</w:t>
      </w:r>
      <w:r w:rsidR="006E7273">
        <w:rPr>
          <w:rFonts w:hint="cs"/>
          <w:rtl/>
        </w:rPr>
        <w:t>،</w:t>
      </w:r>
      <w:r w:rsidRPr="00C37FF8">
        <w:rPr>
          <w:rFonts w:hint="cs"/>
          <w:rtl/>
        </w:rPr>
        <w:t xml:space="preserve"> ذكره ابن يونس وقال</w:t>
      </w:r>
      <w:r w:rsidR="006E7273">
        <w:rPr>
          <w:rFonts w:hint="cs"/>
          <w:rtl/>
        </w:rPr>
        <w:t>:</w:t>
      </w:r>
      <w:r w:rsidRPr="00C37FF8">
        <w:rPr>
          <w:rFonts w:hint="cs"/>
          <w:rtl/>
        </w:rPr>
        <w:t xml:space="preserve"> وفَدَ على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وشهد فتح مصر</w:t>
      </w:r>
      <w:r w:rsidR="006E7273">
        <w:rPr>
          <w:rFonts w:hint="cs"/>
          <w:rtl/>
        </w:rPr>
        <w:t>،</w:t>
      </w:r>
      <w:r w:rsidRPr="00C37FF8">
        <w:rPr>
          <w:rFonts w:hint="cs"/>
          <w:rtl/>
        </w:rPr>
        <w:t xml:space="preserve"> وروى ابن لهيعة عن عبد الرحمان بن قيس بن جابر الصدفي</w:t>
      </w:r>
      <w:r w:rsidR="006E7273">
        <w:rPr>
          <w:rFonts w:hint="cs"/>
          <w:rtl/>
        </w:rPr>
        <w:t>،</w:t>
      </w:r>
      <w:r w:rsidRPr="00C37FF8">
        <w:rPr>
          <w:rFonts w:hint="cs"/>
          <w:rtl/>
        </w:rPr>
        <w:t xml:space="preserve"> عن أبيه</w:t>
      </w:r>
      <w:r w:rsidR="006E7273">
        <w:rPr>
          <w:rFonts w:hint="cs"/>
          <w:rtl/>
        </w:rPr>
        <w:t>،</w:t>
      </w:r>
      <w:r w:rsidRPr="00C37FF8">
        <w:rPr>
          <w:rFonts w:hint="cs"/>
          <w:rtl/>
        </w:rPr>
        <w:t xml:space="preserve"> عن جده</w:t>
      </w:r>
      <w:r w:rsidR="006E7273">
        <w:rPr>
          <w:rFonts w:hint="cs"/>
          <w:rtl/>
        </w:rPr>
        <w:t>،</w:t>
      </w:r>
      <w:r w:rsidRPr="00C37FF8">
        <w:rPr>
          <w:rFonts w:hint="cs"/>
          <w:rtl/>
        </w:rPr>
        <w:t xml:space="preserve"> حديثاً متنه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سيكون بعدي خلفاء</w:t>
      </w:r>
      <w:r w:rsidR="006E7273">
        <w:rPr>
          <w:rStyle w:val="libBold2Char"/>
          <w:rFonts w:hint="cs"/>
          <w:rtl/>
        </w:rPr>
        <w:t>،</w:t>
      </w:r>
      <w:r w:rsidRPr="00C37FF8">
        <w:rPr>
          <w:rStyle w:val="libBold2Char"/>
          <w:rFonts w:hint="cs"/>
          <w:rtl/>
        </w:rPr>
        <w:t xml:space="preserve"> ثمّ أُمراء</w:t>
      </w:r>
      <w:r w:rsidR="006E7273">
        <w:rPr>
          <w:rStyle w:val="libBold2Char"/>
          <w:rFonts w:hint="cs"/>
          <w:rtl/>
        </w:rPr>
        <w:t>،</w:t>
      </w:r>
      <w:r w:rsidRPr="00C37FF8">
        <w:rPr>
          <w:rStyle w:val="libBold2Char"/>
          <w:rFonts w:hint="cs"/>
          <w:rtl/>
        </w:rPr>
        <w:t xml:space="preserve"> ثمّ ملوك جبابرة </w:t>
      </w:r>
      <w:r w:rsidR="003B08D7" w:rsidRPr="00C37FF8">
        <w:rPr>
          <w:rStyle w:val="libBold2Char"/>
          <w:rFonts w:hint="cs"/>
          <w:rtl/>
        </w:rPr>
        <w:t>»</w:t>
      </w:r>
      <w:r w:rsidRPr="00C37FF8">
        <w:rPr>
          <w:rFonts w:hint="cs"/>
          <w:rtl/>
        </w:rPr>
        <w:t xml:space="preserve"> الحديث</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ثمّ قال</w:t>
      </w:r>
      <w:r w:rsidR="006E7273">
        <w:rPr>
          <w:rFonts w:hint="cs"/>
          <w:rtl/>
        </w:rPr>
        <w:t>:</w:t>
      </w:r>
      <w:r w:rsidRPr="00C37FF8">
        <w:rPr>
          <w:rFonts w:hint="cs"/>
          <w:rtl/>
        </w:rPr>
        <w:t xml:space="preserve"> وخالفه فيه الأوزاعي</w:t>
      </w:r>
      <w:r w:rsidR="006E7273">
        <w:rPr>
          <w:rFonts w:hint="cs"/>
          <w:rtl/>
        </w:rPr>
        <w:t>،</w:t>
      </w:r>
      <w:r w:rsidRPr="00C37FF8">
        <w:rPr>
          <w:rFonts w:hint="cs"/>
          <w:rtl/>
        </w:rPr>
        <w:t xml:space="preserve"> فرواه عن قيس بن جابر</w:t>
      </w:r>
      <w:r w:rsidR="006E7273">
        <w:rPr>
          <w:rFonts w:hint="cs"/>
          <w:rtl/>
        </w:rPr>
        <w:t>،</w:t>
      </w:r>
      <w:r w:rsidRPr="00C37FF8">
        <w:rPr>
          <w:rFonts w:hint="cs"/>
          <w:rtl/>
        </w:rPr>
        <w:t xml:space="preserve"> عن أبيه عن جدّه</w:t>
      </w:r>
      <w:r w:rsidR="006E7273">
        <w:rPr>
          <w:rFonts w:hint="cs"/>
          <w:rtl/>
        </w:rPr>
        <w:t>.</w:t>
      </w:r>
      <w:r w:rsidRPr="00C37FF8">
        <w:rPr>
          <w:rFonts w:hint="cs"/>
          <w:rtl/>
        </w:rPr>
        <w:t xml:space="preserve"> فعلى هذا فالرواية لماجد والد جابر ويكون الضمير في رواية ابن لهيعة</w:t>
      </w:r>
      <w:r w:rsidR="00E577F5">
        <w:rPr>
          <w:rFonts w:hint="cs"/>
          <w:rtl/>
        </w:rPr>
        <w:t xml:space="preserve"> - </w:t>
      </w:r>
      <w:r w:rsidRPr="00C37FF8">
        <w:rPr>
          <w:rFonts w:hint="cs"/>
          <w:rtl/>
        </w:rPr>
        <w:t>في قوله</w:t>
      </w:r>
      <w:r w:rsidR="006E7273">
        <w:rPr>
          <w:rFonts w:hint="cs"/>
          <w:rtl/>
        </w:rPr>
        <w:t>:</w:t>
      </w:r>
      <w:r w:rsidRPr="00C37FF8">
        <w:rPr>
          <w:rFonts w:hint="cs"/>
          <w:rtl/>
        </w:rPr>
        <w:t xml:space="preserve"> عن جدّه</w:t>
      </w:r>
      <w:r w:rsidR="00E577F5">
        <w:rPr>
          <w:rFonts w:hint="cs"/>
          <w:rtl/>
        </w:rPr>
        <w:t xml:space="preserve"> - </w:t>
      </w:r>
      <w:r w:rsidRPr="00C37FF8">
        <w:rPr>
          <w:rFonts w:hint="cs"/>
          <w:rtl/>
        </w:rPr>
        <w:t>يعود على قيس</w:t>
      </w:r>
      <w:r w:rsidR="006E7273">
        <w:rPr>
          <w:rFonts w:hint="cs"/>
          <w:rtl/>
        </w:rPr>
        <w:t>.</w:t>
      </w:r>
      <w:r w:rsidRPr="00C37FF8">
        <w:rPr>
          <w:rFonts w:hint="cs"/>
          <w:rtl/>
        </w:rPr>
        <w:t xml:space="preserve"> والله أعلم</w:t>
      </w:r>
      <w:r w:rsidR="006E7273">
        <w:rPr>
          <w:rFonts w:hint="cs"/>
          <w:rtl/>
        </w:rPr>
        <w:t>.</w:t>
      </w:r>
    </w:p>
    <w:p w:rsidR="00883657" w:rsidRDefault="00883657" w:rsidP="00C37FF8">
      <w:pPr>
        <w:pStyle w:val="libNormal"/>
        <w:rPr>
          <w:rtl/>
        </w:rPr>
      </w:pPr>
      <w:r w:rsidRPr="00C37FF8">
        <w:rPr>
          <w:rFonts w:hint="cs"/>
          <w:rtl/>
        </w:rPr>
        <w:t xml:space="preserve">2 - وفي العرف الوردي </w:t>
      </w:r>
      <w:r w:rsidR="006E7273">
        <w:rPr>
          <w:rFonts w:hint="cs"/>
          <w:rtl/>
        </w:rPr>
        <w:t>(</w:t>
      </w:r>
      <w:r w:rsidRPr="00C37FF8">
        <w:rPr>
          <w:rFonts w:hint="cs"/>
          <w:rtl/>
        </w:rPr>
        <w:t>ج2</w:t>
      </w:r>
      <w:r w:rsidR="006E7273">
        <w:rPr>
          <w:rFonts w:hint="cs"/>
          <w:rtl/>
        </w:rPr>
        <w:t>،</w:t>
      </w:r>
      <w:r w:rsidRPr="00C37FF8">
        <w:rPr>
          <w:rFonts w:hint="cs"/>
          <w:rtl/>
        </w:rPr>
        <w:t xml:space="preserve"> ص79</w:t>
      </w:r>
      <w:r w:rsidR="006E7273">
        <w:rPr>
          <w:rFonts w:hint="cs"/>
          <w:rtl/>
        </w:rPr>
        <w:t>)</w:t>
      </w:r>
      <w:r w:rsidRPr="00C37FF8">
        <w:rPr>
          <w:rFonts w:hint="cs"/>
          <w:rtl/>
        </w:rPr>
        <w:t xml:space="preserve"> </w:t>
      </w:r>
      <w:r w:rsidR="00E577F5" w:rsidRPr="00C37FF8">
        <w:rPr>
          <w:rFonts w:hint="cs"/>
          <w:rtl/>
        </w:rPr>
        <w:t>قا</w:t>
      </w:r>
      <w:r w:rsidRPr="00C37FF8">
        <w:rPr>
          <w:rFonts w:hint="cs"/>
          <w:rtl/>
        </w:rPr>
        <w:t>ل</w:t>
      </w:r>
      <w:r w:rsidR="006E7273">
        <w:rPr>
          <w:rFonts w:hint="cs"/>
          <w:rtl/>
        </w:rPr>
        <w:t>:</w:t>
      </w:r>
      <w:r w:rsidRPr="00C37FF8">
        <w:rPr>
          <w:rFonts w:hint="cs"/>
          <w:rtl/>
        </w:rPr>
        <w:t xml:space="preserve"> أخرج نعيم بن حمّاد عن قيس بن جابر الصدفي</w:t>
      </w:r>
      <w:r w:rsidR="006E7273">
        <w:rPr>
          <w:rFonts w:hint="cs"/>
          <w:rtl/>
        </w:rPr>
        <w:t>،</w:t>
      </w:r>
      <w:r w:rsidRPr="00C37FF8">
        <w:rPr>
          <w:rFonts w:hint="cs"/>
          <w:rtl/>
        </w:rPr>
        <w:t xml:space="preserve"> أنّ ر</w:t>
      </w:r>
      <w:r w:rsidR="00E577F5" w:rsidRPr="00C37FF8">
        <w:rPr>
          <w:rFonts w:hint="cs"/>
          <w:rtl/>
        </w:rPr>
        <w:t>سو</w:t>
      </w:r>
      <w:r w:rsidRPr="00C37FF8">
        <w:rPr>
          <w:rFonts w:hint="cs"/>
          <w:rtl/>
        </w:rPr>
        <w:t xml:space="preserve">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سيكون من أهل بيتي رجلاً يملأ الأرض عدلاً كما مُلئت جوراً</w:t>
      </w:r>
      <w:r w:rsidR="006E7273">
        <w:rPr>
          <w:rStyle w:val="libBold2Char"/>
          <w:rFonts w:hint="cs"/>
          <w:rtl/>
        </w:rPr>
        <w:t>،</w:t>
      </w:r>
      <w:r w:rsidRPr="00C37FF8">
        <w:rPr>
          <w:rStyle w:val="libBold2Char"/>
          <w:rFonts w:hint="cs"/>
          <w:rtl/>
        </w:rPr>
        <w:t xml:space="preserve"> ثمّ من بعده القحطاني</w:t>
      </w:r>
      <w:r w:rsidR="006E7273">
        <w:rPr>
          <w:rStyle w:val="libBold2Char"/>
          <w:rFonts w:hint="cs"/>
          <w:rtl/>
        </w:rPr>
        <w:t>،</w:t>
      </w:r>
      <w:r w:rsidRPr="00C37FF8">
        <w:rPr>
          <w:rStyle w:val="libBold2Char"/>
          <w:rFonts w:hint="cs"/>
          <w:rtl/>
        </w:rPr>
        <w:t xml:space="preserve"> والذي نفسي بيده ما هو دونه </w:t>
      </w:r>
      <w:r w:rsidR="003B08D7" w:rsidRPr="00C37FF8">
        <w:rPr>
          <w:rStyle w:val="libBold2Char"/>
          <w:rFonts w:hint="cs"/>
          <w:rtl/>
        </w:rPr>
        <w:t>»</w:t>
      </w:r>
      <w:r w:rsidR="006E7273">
        <w:rPr>
          <w:rFonts w:hint="cs"/>
          <w:rtl/>
        </w:rPr>
        <w:t>.</w:t>
      </w:r>
      <w:r w:rsidRPr="00C37FF8">
        <w:rPr>
          <w:rFonts w:hint="cs"/>
          <w:rtl/>
        </w:rPr>
        <w:t xml:space="preserve"> وفيه أيضاً قال</w:t>
      </w:r>
      <w:r w:rsidR="006E7273">
        <w:rPr>
          <w:rFonts w:hint="cs"/>
          <w:rtl/>
        </w:rPr>
        <w:t>:</w:t>
      </w:r>
      <w:r w:rsidRPr="00C37FF8">
        <w:rPr>
          <w:rFonts w:hint="cs"/>
          <w:rtl/>
        </w:rPr>
        <w:t xml:space="preserve"> أخرج نعيم بن حمّاد عن الوليد عن معمّر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ما القحطاني بدون المهدي </w:t>
      </w:r>
      <w:r w:rsidR="003B08D7" w:rsidRPr="00C37FF8">
        <w:rPr>
          <w:rStyle w:val="libBold2Char"/>
          <w:rFonts w:hint="cs"/>
          <w:rtl/>
        </w:rPr>
        <w:t>»</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3 - وفي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ص186</w:t>
      </w:r>
      <w:r w:rsidR="006E7273">
        <w:rPr>
          <w:rFonts w:hint="cs"/>
          <w:rtl/>
        </w:rPr>
        <w:t>)</w:t>
      </w:r>
      <w:r w:rsidRPr="00C37FF8">
        <w:rPr>
          <w:rFonts w:hint="cs"/>
          <w:rtl/>
        </w:rPr>
        <w:t xml:space="preserve"> قال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رجل من ولدي</w:t>
      </w:r>
      <w:r w:rsidR="006E7273">
        <w:rPr>
          <w:rStyle w:val="libBold2Char"/>
          <w:rFonts w:hint="cs"/>
          <w:rtl/>
        </w:rPr>
        <w:t>،</w:t>
      </w:r>
      <w:r w:rsidRPr="00C37FF8">
        <w:rPr>
          <w:rStyle w:val="libBold2Char"/>
          <w:rFonts w:hint="cs"/>
          <w:rtl/>
        </w:rPr>
        <w:t xml:space="preserve"> وجهه كالكوكب الدرّي </w:t>
      </w:r>
      <w:r w:rsidR="003B08D7" w:rsidRPr="00C37FF8">
        <w:rPr>
          <w:rStyle w:val="libBold2Char"/>
          <w:rFonts w:hint="cs"/>
          <w:rtl/>
        </w:rPr>
        <w:t>»</w:t>
      </w:r>
      <w:r w:rsidRPr="00C37FF8">
        <w:rPr>
          <w:rFonts w:hint="cs"/>
          <w:rtl/>
        </w:rPr>
        <w:t xml:space="preserve"> الحديث</w:t>
      </w:r>
      <w:r w:rsidR="006E7273">
        <w:rPr>
          <w:rFonts w:hint="cs"/>
          <w:rtl/>
        </w:rPr>
        <w:t>.</w:t>
      </w:r>
      <w:r w:rsidRPr="00C37FF8">
        <w:rPr>
          <w:rFonts w:hint="cs"/>
          <w:rtl/>
        </w:rPr>
        <w:t xml:space="preserve"> وقد تعرّضنا لإثباته عن مصادر عديدة</w:t>
      </w:r>
      <w:r w:rsidR="006E7273">
        <w:rPr>
          <w:rFonts w:hint="cs"/>
          <w:rtl/>
        </w:rPr>
        <w:t>،</w:t>
      </w:r>
      <w:r w:rsidRPr="00C37FF8">
        <w:rPr>
          <w:rFonts w:hint="cs"/>
          <w:rtl/>
        </w:rPr>
        <w:t xml:space="preserve"> في الأحاديث التي جمعناها فيما قال فيها الرسول الأكرم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 ولدي </w:t>
      </w:r>
      <w:r w:rsidR="003B08D7" w:rsidRPr="00C37FF8">
        <w:rPr>
          <w:rStyle w:val="libBold2Char"/>
          <w:rFonts w:hint="cs"/>
          <w:rtl/>
        </w:rPr>
        <w:t>»</w:t>
      </w:r>
      <w:r w:rsidRPr="00C37FF8">
        <w:rPr>
          <w:rFonts w:hint="cs"/>
          <w:rtl/>
        </w:rPr>
        <w:t xml:space="preserve"> وهو في </w:t>
      </w:r>
      <w:r w:rsidR="006E7273">
        <w:rPr>
          <w:rFonts w:hint="cs"/>
          <w:rtl/>
        </w:rPr>
        <w:t>(</w:t>
      </w:r>
      <w:r w:rsidRPr="00C37FF8">
        <w:rPr>
          <w:rFonts w:hint="cs"/>
          <w:rtl/>
        </w:rPr>
        <w:t>الباب 1</w:t>
      </w:r>
      <w:r w:rsidR="006E7273">
        <w:rPr>
          <w:rFonts w:hint="cs"/>
          <w:rtl/>
        </w:rPr>
        <w:t>)</w:t>
      </w:r>
      <w:r w:rsidRPr="00C37FF8">
        <w:rPr>
          <w:rFonts w:hint="cs"/>
          <w:rtl/>
        </w:rPr>
        <w:t xml:space="preserve"> وهو الحديث </w:t>
      </w:r>
      <w:r w:rsidR="006E7273">
        <w:rPr>
          <w:rFonts w:hint="cs"/>
          <w:rtl/>
        </w:rPr>
        <w:t>(</w:t>
      </w:r>
      <w:r w:rsidRPr="00C37FF8">
        <w:rPr>
          <w:rFonts w:hint="cs"/>
          <w:rtl/>
        </w:rPr>
        <w:t>رقم 1</w:t>
      </w:r>
      <w:r w:rsidR="006E7273">
        <w:rPr>
          <w:rFonts w:hint="cs"/>
          <w:rtl/>
        </w:rPr>
        <w:t>،</w:t>
      </w:r>
      <w:r w:rsidRPr="00C37FF8">
        <w:rPr>
          <w:rFonts w:hint="cs"/>
          <w:rtl/>
        </w:rPr>
        <w:t xml:space="preserve"> ورقم 2</w:t>
      </w:r>
      <w:r w:rsidR="006E7273">
        <w:rPr>
          <w:rFonts w:hint="cs"/>
          <w:rtl/>
        </w:rPr>
        <w:t>،</w:t>
      </w:r>
      <w:r w:rsidRPr="00C37FF8">
        <w:rPr>
          <w:rFonts w:hint="cs"/>
          <w:rtl/>
        </w:rPr>
        <w:t xml:space="preserve"> ورقم 3</w:t>
      </w:r>
      <w:r w:rsidR="006E7273">
        <w:rPr>
          <w:rFonts w:hint="cs"/>
          <w:rtl/>
        </w:rPr>
        <w:t>،</w:t>
      </w:r>
      <w:r w:rsidRPr="00C37FF8">
        <w:rPr>
          <w:rFonts w:hint="cs"/>
          <w:rtl/>
        </w:rPr>
        <w:t xml:space="preserve"> ورقم 4</w:t>
      </w:r>
      <w:r w:rsidR="006E7273">
        <w:rPr>
          <w:rFonts w:hint="cs"/>
          <w:rtl/>
        </w:rPr>
        <w:t>،</w:t>
      </w:r>
      <w:r w:rsidRPr="00C37FF8">
        <w:rPr>
          <w:rFonts w:hint="cs"/>
          <w:rtl/>
        </w:rPr>
        <w:t xml:space="preserve"> ورقم 5</w:t>
      </w:r>
      <w:r w:rsidR="006E7273">
        <w:rPr>
          <w:rFonts w:hint="cs"/>
          <w:rtl/>
        </w:rPr>
        <w:t>،</w:t>
      </w:r>
      <w:r w:rsidRPr="00C37FF8">
        <w:rPr>
          <w:rFonts w:hint="cs"/>
          <w:rtl/>
        </w:rPr>
        <w:t xml:space="preserve"> ورقم 6</w:t>
      </w:r>
      <w:r w:rsidR="006E7273">
        <w:rPr>
          <w:rFonts w:hint="cs"/>
          <w:rtl/>
        </w:rPr>
        <w:t>)</w:t>
      </w:r>
      <w:r w:rsidRPr="00C37FF8">
        <w:rPr>
          <w:rFonts w:hint="cs"/>
          <w:rtl/>
        </w:rPr>
        <w:t xml:space="preserve"> من مصادر عديدة</w:t>
      </w:r>
      <w:r w:rsidR="006E7273">
        <w:rPr>
          <w:rFonts w:hint="cs"/>
          <w:rtl/>
        </w:rPr>
        <w:t>،</w:t>
      </w:r>
      <w:r w:rsidRPr="00C37FF8">
        <w:rPr>
          <w:rFonts w:hint="cs"/>
          <w:rtl/>
        </w:rPr>
        <w:t xml:space="preserve"> منها</w:t>
      </w:r>
      <w:r w:rsidR="006E7273">
        <w:rPr>
          <w:rFonts w:hint="cs"/>
          <w:rtl/>
        </w:rPr>
        <w:t>:</w:t>
      </w:r>
      <w:r w:rsidRPr="00C37FF8">
        <w:rPr>
          <w:rFonts w:hint="cs"/>
          <w:rtl/>
        </w:rPr>
        <w:t xml:space="preserve"> ينابيع المودّة </w:t>
      </w:r>
      <w:r w:rsidR="006E7273">
        <w:rPr>
          <w:rFonts w:hint="cs"/>
          <w:rtl/>
        </w:rPr>
        <w:t>(</w:t>
      </w:r>
      <w:r w:rsidRPr="00C37FF8">
        <w:rPr>
          <w:rFonts w:hint="cs"/>
          <w:rtl/>
        </w:rPr>
        <w:t>ص 447</w:t>
      </w:r>
      <w:r w:rsidR="006E7273">
        <w:rPr>
          <w:rFonts w:hint="cs"/>
          <w:rtl/>
        </w:rPr>
        <w:t>)</w:t>
      </w:r>
      <w:r w:rsidRPr="00C37FF8">
        <w:rPr>
          <w:rFonts w:hint="cs"/>
          <w:rtl/>
        </w:rPr>
        <w:t xml:space="preserve"> بأسانيد عديدة</w:t>
      </w:r>
      <w:r w:rsidR="006E7273">
        <w:rPr>
          <w:rFonts w:hint="cs"/>
          <w:rtl/>
        </w:rPr>
        <w:t>.</w:t>
      </w:r>
    </w:p>
    <w:p w:rsidR="00883657" w:rsidRDefault="00883657" w:rsidP="00C37FF8">
      <w:pPr>
        <w:pStyle w:val="libNormal"/>
        <w:rPr>
          <w:rtl/>
        </w:rPr>
      </w:pPr>
      <w:r w:rsidRPr="00C37FF8">
        <w:rPr>
          <w:rFonts w:hint="cs"/>
          <w:rtl/>
        </w:rPr>
        <w:t xml:space="preserve">4 - في الفصول المهمّة </w:t>
      </w:r>
      <w:r w:rsidR="006E7273">
        <w:rPr>
          <w:rFonts w:hint="cs"/>
          <w:rtl/>
        </w:rPr>
        <w:t>(</w:t>
      </w:r>
      <w:r w:rsidRPr="00C37FF8">
        <w:rPr>
          <w:rFonts w:hint="cs"/>
          <w:rtl/>
        </w:rPr>
        <w:t>ص380</w:t>
      </w:r>
      <w:r w:rsidR="006E7273">
        <w:rPr>
          <w:rFonts w:hint="cs"/>
          <w:rtl/>
        </w:rPr>
        <w:t>،</w:t>
      </w:r>
      <w:r w:rsidRPr="00C37FF8">
        <w:rPr>
          <w:rFonts w:hint="cs"/>
          <w:rtl/>
        </w:rPr>
        <w:t xml:space="preserve"> الباب 12</w:t>
      </w:r>
      <w:r w:rsidR="006E7273">
        <w:rPr>
          <w:rFonts w:hint="cs"/>
          <w:rtl/>
        </w:rPr>
        <w:t>)،</w:t>
      </w:r>
      <w:r w:rsidRPr="00C37FF8">
        <w:rPr>
          <w:rFonts w:hint="cs"/>
          <w:rtl/>
        </w:rPr>
        <w:t xml:space="preserve"> أخرج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أنّه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 ولدي ابن أربعين سنة </w:t>
      </w:r>
      <w:r w:rsidR="003B08D7" w:rsidRPr="00C37FF8">
        <w:rPr>
          <w:rStyle w:val="libBold2Char"/>
          <w:rFonts w:hint="cs"/>
          <w:rtl/>
        </w:rPr>
        <w:t>»</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Bold2"/>
        <w:rPr>
          <w:rtl/>
        </w:rPr>
      </w:pPr>
      <w:r>
        <w:rPr>
          <w:rFonts w:hint="cs"/>
          <w:rtl/>
        </w:rPr>
        <w:lastRenderedPageBreak/>
        <w:t>المؤلِّف</w:t>
      </w:r>
      <w:r w:rsidR="006E7273">
        <w:rPr>
          <w:rFonts w:hint="cs"/>
          <w:rtl/>
        </w:rPr>
        <w:t>:</w:t>
      </w:r>
      <w:r>
        <w:rPr>
          <w:rFonts w:hint="cs"/>
          <w:rtl/>
        </w:rPr>
        <w:t xml:space="preserve"> </w:t>
      </w:r>
    </w:p>
    <w:p w:rsidR="00883657" w:rsidRDefault="00883657" w:rsidP="00C37FF8">
      <w:pPr>
        <w:pStyle w:val="libNormal"/>
        <w:rPr>
          <w:rtl/>
        </w:rPr>
      </w:pPr>
      <w:r w:rsidRPr="00C37FF8">
        <w:rPr>
          <w:rFonts w:hint="cs"/>
          <w:rtl/>
        </w:rPr>
        <w:t>الحديث مفصّل وله مصادر عديدة</w:t>
      </w:r>
      <w:r w:rsidR="006E7273">
        <w:rPr>
          <w:rFonts w:hint="cs"/>
          <w:rtl/>
        </w:rPr>
        <w:t>،</w:t>
      </w:r>
      <w:r w:rsidRPr="00C37FF8">
        <w:rPr>
          <w:rFonts w:hint="cs"/>
          <w:rtl/>
        </w:rPr>
        <w:t xml:space="preserve"> راجع </w:t>
      </w:r>
      <w:r w:rsidR="006E7273">
        <w:rPr>
          <w:rFonts w:hint="cs"/>
          <w:rtl/>
        </w:rPr>
        <w:t>(</w:t>
      </w:r>
      <w:r w:rsidRPr="00C37FF8">
        <w:rPr>
          <w:rFonts w:hint="cs"/>
          <w:rtl/>
        </w:rPr>
        <w:t>رقم 13</w:t>
      </w:r>
      <w:r w:rsidR="006E7273">
        <w:rPr>
          <w:rFonts w:hint="cs"/>
          <w:rtl/>
        </w:rPr>
        <w:t>،</w:t>
      </w:r>
      <w:r w:rsidRPr="00C37FF8">
        <w:rPr>
          <w:rFonts w:hint="cs"/>
          <w:rtl/>
        </w:rPr>
        <w:t xml:space="preserve"> ورقم 14</w:t>
      </w:r>
      <w:r w:rsidR="006E7273">
        <w:rPr>
          <w:rFonts w:hint="cs"/>
          <w:rtl/>
        </w:rPr>
        <w:t>،</w:t>
      </w:r>
      <w:r w:rsidRPr="00C37FF8">
        <w:rPr>
          <w:rFonts w:hint="cs"/>
          <w:rtl/>
        </w:rPr>
        <w:t xml:space="preserve"> ورقم 30) من أحاديث</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 وُلدي </w:t>
      </w:r>
      <w:r w:rsidR="003B08D7" w:rsidRPr="00C37FF8">
        <w:rPr>
          <w:rStyle w:val="libBold2Char"/>
          <w:rFonts w:hint="cs"/>
          <w:rtl/>
        </w:rPr>
        <w:t>»</w:t>
      </w:r>
      <w:r w:rsidR="006E7273">
        <w:rPr>
          <w:rFonts w:hint="cs"/>
          <w:rtl/>
        </w:rPr>
        <w:t>.</w:t>
      </w:r>
    </w:p>
    <w:p w:rsidR="00883657" w:rsidRDefault="007C1E73" w:rsidP="00C37FF8">
      <w:pPr>
        <w:pStyle w:val="libNormal"/>
        <w:rPr>
          <w:rtl/>
        </w:rPr>
      </w:pPr>
      <w:r>
        <w:rPr>
          <w:rFonts w:hint="cs"/>
          <w:rtl/>
        </w:rPr>
        <w:t xml:space="preserve"> </w:t>
      </w:r>
      <w:r w:rsidR="00883657" w:rsidRPr="00C37FF8">
        <w:rPr>
          <w:rFonts w:hint="cs"/>
          <w:rtl/>
        </w:rPr>
        <w:t xml:space="preserve">5 - وفي فرائد السمطين في آخر </w:t>
      </w:r>
      <w:r w:rsidR="006E7273">
        <w:rPr>
          <w:rFonts w:hint="cs"/>
          <w:rtl/>
        </w:rPr>
        <w:t>(</w:t>
      </w:r>
      <w:r w:rsidR="00883657" w:rsidRPr="00C37FF8">
        <w:rPr>
          <w:rFonts w:hint="cs"/>
          <w:rtl/>
        </w:rPr>
        <w:t>ج2</w:t>
      </w:r>
      <w:r w:rsidR="006E7273">
        <w:rPr>
          <w:rFonts w:hint="cs"/>
          <w:rtl/>
        </w:rPr>
        <w:t>)،</w:t>
      </w:r>
      <w:r w:rsidR="00883657" w:rsidRPr="00C37FF8">
        <w:rPr>
          <w:rFonts w:hint="cs"/>
          <w:rtl/>
        </w:rPr>
        <w:t xml:space="preserve"> أخرج في حديث مفصّل أنّه قيل</w:t>
      </w:r>
      <w:r w:rsidR="006E7273">
        <w:rPr>
          <w:rFonts w:hint="cs"/>
          <w:rtl/>
        </w:rPr>
        <w:t>:</w:t>
      </w:r>
      <w:r w:rsidR="00883657" w:rsidRPr="00C37FF8">
        <w:rPr>
          <w:rFonts w:hint="cs"/>
          <w:rtl/>
        </w:rPr>
        <w:t xml:space="preserve"> يا رسول الله</w:t>
      </w:r>
      <w:r w:rsidR="006E7273">
        <w:rPr>
          <w:rFonts w:hint="cs"/>
          <w:rtl/>
        </w:rPr>
        <w:t>،</w:t>
      </w:r>
      <w:r w:rsidR="00883657" w:rsidRPr="00C37FF8">
        <w:rPr>
          <w:rFonts w:hint="cs"/>
          <w:rtl/>
        </w:rPr>
        <w:t xml:space="preserve"> مَن أخوك</w:t>
      </w:r>
      <w:r w:rsidR="006E7273">
        <w:rPr>
          <w:rFonts w:hint="cs"/>
          <w:rtl/>
        </w:rPr>
        <w:t>؟</w:t>
      </w:r>
      <w:r w:rsidR="00883657" w:rsidRPr="00C37FF8">
        <w:rPr>
          <w:rFonts w:hint="cs"/>
          <w:rtl/>
        </w:rPr>
        <w:t xml:space="preserve"> قال</w:t>
      </w:r>
      <w:r w:rsidR="006E7273">
        <w:rPr>
          <w:rFonts w:hint="cs"/>
          <w:rtl/>
        </w:rPr>
        <w:t>:</w:t>
      </w:r>
      <w:r w:rsidR="00883657" w:rsidRPr="00C37FF8">
        <w:rPr>
          <w:rStyle w:val="libBold2Char"/>
          <w:rFonts w:hint="cs"/>
          <w:rtl/>
        </w:rPr>
        <w:t xml:space="preserve"> </w:t>
      </w:r>
      <w:r w:rsidR="003B08D7" w:rsidRPr="00C37FF8">
        <w:rPr>
          <w:rStyle w:val="libBold2Char"/>
          <w:rFonts w:hint="cs"/>
          <w:rtl/>
        </w:rPr>
        <w:t>«</w:t>
      </w:r>
      <w:r w:rsidR="00883657" w:rsidRPr="00C37FF8">
        <w:rPr>
          <w:rStyle w:val="libBold2Char"/>
          <w:rFonts w:hint="cs"/>
          <w:rtl/>
        </w:rPr>
        <w:t xml:space="preserve"> علي بن أبي طالب</w:t>
      </w:r>
      <w:r w:rsidR="006E7273">
        <w:rPr>
          <w:rStyle w:val="libBold2Char"/>
          <w:rFonts w:hint="cs"/>
          <w:rtl/>
        </w:rPr>
        <w:t>.</w:t>
      </w:r>
      <w:r w:rsidR="00883657" w:rsidRPr="00C37FF8">
        <w:rPr>
          <w:rFonts w:hint="cs"/>
          <w:rtl/>
        </w:rPr>
        <w:t xml:space="preserve"> قيل</w:t>
      </w:r>
      <w:r w:rsidR="006E7273">
        <w:rPr>
          <w:rFonts w:hint="cs"/>
          <w:rtl/>
        </w:rPr>
        <w:t>:</w:t>
      </w:r>
      <w:r w:rsidR="00883657" w:rsidRPr="00C37FF8">
        <w:rPr>
          <w:rFonts w:hint="cs"/>
          <w:rtl/>
        </w:rPr>
        <w:t xml:space="preserve"> فمن وَلَدُك</w:t>
      </w:r>
      <w:r w:rsidR="006E7273">
        <w:rPr>
          <w:rFonts w:hint="cs"/>
          <w:rtl/>
        </w:rPr>
        <w:t>؟</w:t>
      </w:r>
      <w:r w:rsidR="00883657" w:rsidRPr="00C37FF8">
        <w:rPr>
          <w:rFonts w:hint="cs"/>
          <w:rtl/>
        </w:rPr>
        <w:t xml:space="preserve"> قال</w:t>
      </w:r>
      <w:r w:rsidR="006E7273">
        <w:rPr>
          <w:rFonts w:hint="cs"/>
          <w:rtl/>
        </w:rPr>
        <w:t>:</w:t>
      </w:r>
      <w:r w:rsidR="00883657" w:rsidRPr="00C37FF8">
        <w:rPr>
          <w:rFonts w:hint="cs"/>
          <w:rtl/>
        </w:rPr>
        <w:t xml:space="preserve"> </w:t>
      </w:r>
      <w:r w:rsidR="00883657" w:rsidRPr="00C37FF8">
        <w:rPr>
          <w:rStyle w:val="libBold2Char"/>
          <w:rFonts w:hint="cs"/>
          <w:rtl/>
        </w:rPr>
        <w:t>المهديّ الذي يملأها قسطاً وعدلاً كما مُلئت جوراً وظلماً</w:t>
      </w:r>
      <w:r w:rsidR="006E7273">
        <w:rPr>
          <w:rStyle w:val="libBold2Char"/>
          <w:rFonts w:hint="cs"/>
          <w:rtl/>
        </w:rPr>
        <w:t>،</w:t>
      </w:r>
      <w:r w:rsidR="00883657" w:rsidRPr="00C37FF8">
        <w:rPr>
          <w:rStyle w:val="libBold2Char"/>
          <w:rFonts w:hint="cs"/>
          <w:rtl/>
        </w:rPr>
        <w:t xml:space="preserve"> والذي بعثني بالحق بشيراً</w:t>
      </w:r>
      <w:r w:rsidR="006E7273">
        <w:rPr>
          <w:rStyle w:val="libBold2Char"/>
          <w:rFonts w:hint="cs"/>
          <w:rtl/>
        </w:rPr>
        <w:t>،</w:t>
      </w:r>
      <w:r w:rsidR="00883657" w:rsidRPr="00C37FF8">
        <w:rPr>
          <w:rStyle w:val="libBold2Char"/>
          <w:rFonts w:hint="cs"/>
          <w:rtl/>
        </w:rPr>
        <w:t xml:space="preserve"> لو لم يبقَ من الدنيا إلاّ يوم واحد لطوّل الله ذلك اليوم حتى يخرج فيه وَلدي المهدي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هذا الحديث الشريف مفصّل</w:t>
      </w:r>
      <w:r w:rsidR="006E7273">
        <w:rPr>
          <w:rFonts w:hint="cs"/>
          <w:rtl/>
        </w:rPr>
        <w:t>،</w:t>
      </w:r>
      <w:r w:rsidRPr="00C37FF8">
        <w:rPr>
          <w:rFonts w:hint="cs"/>
          <w:rtl/>
        </w:rPr>
        <w:t xml:space="preserve"> وقد ذكرناه بتفصيله في أحاديث</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 وُلدي </w:t>
      </w:r>
      <w:r w:rsidR="003B08D7" w:rsidRPr="00C37FF8">
        <w:rPr>
          <w:rStyle w:val="libBold2Char"/>
          <w:rFonts w:hint="cs"/>
          <w:rtl/>
        </w:rPr>
        <w:t>»</w:t>
      </w:r>
      <w:r w:rsidRPr="00C37FF8">
        <w:rPr>
          <w:rFonts w:hint="cs"/>
          <w:rtl/>
        </w:rPr>
        <w:t xml:space="preserve"> في </w:t>
      </w:r>
      <w:r w:rsidR="006E7273">
        <w:rPr>
          <w:rFonts w:hint="cs"/>
          <w:rtl/>
        </w:rPr>
        <w:t>(</w:t>
      </w:r>
      <w:r w:rsidRPr="00C37FF8">
        <w:rPr>
          <w:rFonts w:hint="cs"/>
          <w:rtl/>
        </w:rPr>
        <w:t>الباب 1</w:t>
      </w:r>
      <w:r w:rsidR="006E7273">
        <w:rPr>
          <w:rFonts w:hint="cs"/>
          <w:rtl/>
        </w:rPr>
        <w:t>).</w:t>
      </w:r>
      <w:r w:rsidRPr="00C37FF8">
        <w:rPr>
          <w:rFonts w:hint="cs"/>
          <w:rtl/>
        </w:rPr>
        <w:t xml:space="preserve"> را</w:t>
      </w:r>
      <w:r w:rsidR="00E577F5" w:rsidRPr="00C37FF8">
        <w:rPr>
          <w:rFonts w:hint="cs"/>
          <w:rtl/>
        </w:rPr>
        <w:t>جع</w:t>
      </w:r>
      <w:r w:rsidRPr="00C37FF8">
        <w:rPr>
          <w:rFonts w:hint="cs"/>
          <w:rtl/>
        </w:rPr>
        <w:t xml:space="preserve"> </w:t>
      </w:r>
      <w:r w:rsidR="006E7273">
        <w:rPr>
          <w:rFonts w:hint="cs"/>
          <w:rtl/>
        </w:rPr>
        <w:t>(</w:t>
      </w:r>
      <w:r w:rsidRPr="00C37FF8">
        <w:rPr>
          <w:rFonts w:hint="cs"/>
          <w:rtl/>
        </w:rPr>
        <w:t>رقم 1</w:t>
      </w:r>
      <w:r w:rsidR="006E7273">
        <w:rPr>
          <w:rFonts w:hint="cs"/>
          <w:rtl/>
        </w:rPr>
        <w:t>)</w:t>
      </w:r>
      <w:r w:rsidRPr="00C37FF8">
        <w:rPr>
          <w:rFonts w:hint="cs"/>
          <w:rtl/>
        </w:rPr>
        <w:t xml:space="preserve"> من أحاديث المقدّمة لكتابنا </w:t>
      </w:r>
      <w:r w:rsidR="006E7273">
        <w:rPr>
          <w:rFonts w:hint="cs"/>
          <w:rtl/>
        </w:rPr>
        <w:t>(</w:t>
      </w:r>
      <w:r w:rsidRPr="00C37FF8">
        <w:rPr>
          <w:rFonts w:hint="cs"/>
          <w:rtl/>
        </w:rPr>
        <w:t>المهدي المنتظر عند الجمهور</w:t>
      </w:r>
      <w:r w:rsidR="006E7273">
        <w:rPr>
          <w:rFonts w:hint="cs"/>
          <w:rtl/>
        </w:rPr>
        <w:t>)</w:t>
      </w:r>
      <w:r w:rsidRPr="00C37FF8">
        <w:rPr>
          <w:rFonts w:hint="cs"/>
          <w:rtl/>
        </w:rPr>
        <w:t xml:space="preserve"> وهو هذا المختصر</w:t>
      </w:r>
      <w:r w:rsidR="006E7273">
        <w:rPr>
          <w:rFonts w:hint="cs"/>
          <w:rtl/>
        </w:rPr>
        <w:t>.</w:t>
      </w:r>
    </w:p>
    <w:p w:rsidR="00883657" w:rsidRDefault="00883657" w:rsidP="00C37FF8">
      <w:pPr>
        <w:pStyle w:val="libNormal"/>
        <w:rPr>
          <w:rtl/>
        </w:rPr>
      </w:pPr>
      <w:r w:rsidRPr="00C37FF8">
        <w:rPr>
          <w:rFonts w:hint="cs"/>
          <w:rtl/>
        </w:rPr>
        <w:t xml:space="preserve">6- وفي كتاب عقد الدرر الحديث </w:t>
      </w:r>
      <w:r w:rsidR="006E7273">
        <w:rPr>
          <w:rFonts w:hint="cs"/>
          <w:rtl/>
        </w:rPr>
        <w:t>(</w:t>
      </w:r>
      <w:r w:rsidRPr="00C37FF8">
        <w:rPr>
          <w:rFonts w:hint="cs"/>
          <w:rtl/>
        </w:rPr>
        <w:t>رقم 8</w:t>
      </w:r>
      <w:r w:rsidR="006E7273">
        <w:rPr>
          <w:rFonts w:hint="cs"/>
          <w:rtl/>
        </w:rPr>
        <w:t>،</w:t>
      </w:r>
      <w:r w:rsidRPr="00C37FF8">
        <w:rPr>
          <w:rFonts w:hint="cs"/>
          <w:rtl/>
        </w:rPr>
        <w:t xml:space="preserve"> ورقم 9</w:t>
      </w:r>
      <w:r w:rsidR="006E7273">
        <w:rPr>
          <w:rFonts w:hint="cs"/>
          <w:rtl/>
        </w:rPr>
        <w:t>،</w:t>
      </w:r>
      <w:r w:rsidRPr="00C37FF8">
        <w:rPr>
          <w:rFonts w:hint="cs"/>
          <w:rtl/>
        </w:rPr>
        <w:t xml:space="preserve"> ورقم 13</w:t>
      </w:r>
      <w:r w:rsidR="006E7273">
        <w:rPr>
          <w:rFonts w:hint="cs"/>
          <w:rtl/>
        </w:rPr>
        <w:t>)،</w:t>
      </w:r>
      <w:r w:rsidRPr="00C37FF8">
        <w:rPr>
          <w:rFonts w:hint="cs"/>
          <w:rtl/>
        </w:rPr>
        <w:t xml:space="preserve"> من </w:t>
      </w:r>
      <w:r w:rsidR="006E7273">
        <w:rPr>
          <w:rFonts w:hint="cs"/>
          <w:rtl/>
        </w:rPr>
        <w:t>(</w:t>
      </w:r>
      <w:r w:rsidRPr="00C37FF8">
        <w:rPr>
          <w:rFonts w:hint="cs"/>
          <w:rtl/>
        </w:rPr>
        <w:t>الباب 1</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عبد الله بن عمر</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لا تقوم الساعة حتى يخرج المهدي من ولدي </w:t>
      </w:r>
      <w:r w:rsidR="003B08D7" w:rsidRPr="00C37FF8">
        <w:rPr>
          <w:rStyle w:val="libBold2Char"/>
          <w:rFonts w:hint="cs"/>
          <w:rtl/>
        </w:rPr>
        <w:t>»</w:t>
      </w:r>
      <w:r w:rsidR="006E7273">
        <w:rPr>
          <w:rFonts w:hint="cs"/>
          <w:rtl/>
        </w:rPr>
        <w:t>.</w:t>
      </w:r>
      <w:r w:rsidRPr="00C37FF8">
        <w:rPr>
          <w:rFonts w:hint="cs"/>
          <w:rtl/>
        </w:rPr>
        <w:t xml:space="preserve"> الحديث</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وقد ذكرناه في </w:t>
      </w:r>
      <w:r w:rsidR="006E7273">
        <w:rPr>
          <w:rFonts w:hint="cs"/>
          <w:rtl/>
        </w:rPr>
        <w:t>(</w:t>
      </w:r>
      <w:r w:rsidRPr="00C37FF8">
        <w:rPr>
          <w:rFonts w:hint="cs"/>
          <w:rtl/>
        </w:rPr>
        <w:t>رقم 6</w:t>
      </w:r>
      <w:r w:rsidR="006E7273">
        <w:rPr>
          <w:rFonts w:hint="cs"/>
          <w:rtl/>
        </w:rPr>
        <w:t>،</w:t>
      </w:r>
      <w:r w:rsidRPr="00C37FF8">
        <w:rPr>
          <w:rFonts w:hint="cs"/>
          <w:rtl/>
        </w:rPr>
        <w:t xml:space="preserve"> ورقم 7</w:t>
      </w:r>
      <w:r w:rsidR="006E7273">
        <w:rPr>
          <w:rFonts w:hint="cs"/>
          <w:rtl/>
        </w:rPr>
        <w:t>،</w:t>
      </w:r>
      <w:r w:rsidRPr="00C37FF8">
        <w:rPr>
          <w:rFonts w:hint="cs"/>
          <w:rtl/>
        </w:rPr>
        <w:t xml:space="preserve"> ورقم 8</w:t>
      </w:r>
      <w:r w:rsidR="006E7273">
        <w:rPr>
          <w:rFonts w:hint="cs"/>
          <w:rtl/>
        </w:rPr>
        <w:t>)،</w:t>
      </w:r>
      <w:r w:rsidRPr="00C37FF8">
        <w:rPr>
          <w:rFonts w:hint="cs"/>
          <w:rtl/>
        </w:rPr>
        <w:t xml:space="preserve"> من أحاديث</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 أهل بيتي </w:t>
      </w:r>
      <w:r w:rsidR="003B08D7" w:rsidRPr="00C37FF8">
        <w:rPr>
          <w:rStyle w:val="libBold2Char"/>
          <w:rFonts w:hint="cs"/>
          <w:rtl/>
        </w:rPr>
        <w:t>»</w:t>
      </w:r>
      <w:r w:rsidRPr="00C37FF8">
        <w:rPr>
          <w:rFonts w:hint="cs"/>
          <w:rtl/>
        </w:rPr>
        <w:t xml:space="preserve"> بأسانيد مختلفة</w:t>
      </w:r>
      <w:r w:rsidR="006E7273">
        <w:rPr>
          <w:rFonts w:hint="cs"/>
          <w:rtl/>
        </w:rPr>
        <w:t>،</w:t>
      </w:r>
      <w:r w:rsidRPr="00C37FF8">
        <w:rPr>
          <w:rFonts w:hint="cs"/>
          <w:rtl/>
        </w:rPr>
        <w:t xml:space="preserve"> في الباب الثالث</w:t>
      </w:r>
      <w:r w:rsidR="006E7273">
        <w:rPr>
          <w:rFonts w:hint="cs"/>
          <w:rtl/>
        </w:rPr>
        <w:t>.</w:t>
      </w:r>
    </w:p>
    <w:p w:rsidR="00883657" w:rsidRDefault="00883657" w:rsidP="00C37FF8">
      <w:pPr>
        <w:pStyle w:val="libNormal"/>
        <w:rPr>
          <w:rtl/>
        </w:rPr>
      </w:pPr>
      <w:r w:rsidRPr="00C37FF8">
        <w:rPr>
          <w:rFonts w:hint="cs"/>
          <w:rtl/>
        </w:rPr>
        <w:t xml:space="preserve">7 - وفي نور الأبصار </w:t>
      </w:r>
      <w:r w:rsidR="006E7273">
        <w:rPr>
          <w:rFonts w:hint="cs"/>
          <w:rtl/>
        </w:rPr>
        <w:t>(</w:t>
      </w:r>
      <w:r w:rsidRPr="00C37FF8">
        <w:rPr>
          <w:rFonts w:hint="cs"/>
          <w:rtl/>
        </w:rPr>
        <w:t>ص154</w:t>
      </w:r>
      <w:r w:rsidR="006E7273">
        <w:rPr>
          <w:rFonts w:hint="cs"/>
          <w:rtl/>
        </w:rPr>
        <w:t>)</w:t>
      </w:r>
      <w:r w:rsidRPr="00C37FF8">
        <w:rPr>
          <w:rFonts w:hint="cs"/>
          <w:rtl/>
        </w:rPr>
        <w:t xml:space="preserve"> وينابيع المودّة </w:t>
      </w:r>
      <w:r w:rsidR="006E7273">
        <w:rPr>
          <w:rFonts w:hint="cs"/>
          <w:rtl/>
        </w:rPr>
        <w:t>(</w:t>
      </w:r>
      <w:r w:rsidRPr="00C37FF8">
        <w:rPr>
          <w:rFonts w:hint="cs"/>
          <w:rtl/>
        </w:rPr>
        <w:t>ص433</w:t>
      </w:r>
      <w:r w:rsidR="006E7273">
        <w:rPr>
          <w:rFonts w:hint="cs"/>
          <w:rtl/>
        </w:rPr>
        <w:t>)،</w:t>
      </w:r>
      <w:r w:rsidRPr="00C37FF8">
        <w:rPr>
          <w:rFonts w:hint="cs"/>
          <w:rtl/>
        </w:rPr>
        <w:t xml:space="preserve"> عن حذيفة اليماني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أنّه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ولدي</w:t>
      </w:r>
      <w:r w:rsidR="006E7273">
        <w:rPr>
          <w:rStyle w:val="libBold2Char"/>
          <w:rFonts w:hint="cs"/>
          <w:rtl/>
        </w:rPr>
        <w:t>،</w:t>
      </w:r>
      <w:r w:rsidRPr="00C37FF8">
        <w:rPr>
          <w:rStyle w:val="libBold2Char"/>
          <w:rFonts w:hint="cs"/>
          <w:rtl/>
        </w:rPr>
        <w:t xml:space="preserve"> وجهه كالقمر الدرّي</w:t>
      </w:r>
      <w:r w:rsidR="006E7273">
        <w:rPr>
          <w:rStyle w:val="libBold2Char"/>
          <w:rFonts w:hint="cs"/>
          <w:rtl/>
        </w:rPr>
        <w:t>،</w:t>
      </w:r>
      <w:r w:rsidRPr="00C37FF8">
        <w:rPr>
          <w:rStyle w:val="libBold2Char"/>
          <w:rFonts w:hint="cs"/>
          <w:rtl/>
        </w:rPr>
        <w:t xml:space="preserve"> واللون منه لون عربي والجسم جسم إسرائيلي </w:t>
      </w:r>
      <w:r w:rsidR="003B08D7" w:rsidRPr="00C37FF8">
        <w:rPr>
          <w:rStyle w:val="libBold2Char"/>
          <w:rFonts w:hint="cs"/>
          <w:rtl/>
        </w:rPr>
        <w:t>»</w:t>
      </w:r>
      <w:r w:rsidRPr="00C37FF8">
        <w:rPr>
          <w:rFonts w:hint="cs"/>
          <w:rtl/>
        </w:rPr>
        <w:t xml:space="preserve"> الحديث</w:t>
      </w:r>
      <w:r w:rsidR="006E7273">
        <w:rPr>
          <w:rFonts w:hint="cs"/>
          <w:rtl/>
        </w:rPr>
        <w:t>.</w:t>
      </w:r>
      <w:r w:rsidRPr="00C37FF8">
        <w:rPr>
          <w:rFonts w:hint="cs"/>
          <w:rtl/>
        </w:rPr>
        <w:t xml:space="preserve"> وقد أخرجنا الحديث بتمامه في الأحاديث المروية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والتي قال فيها</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ولدي </w:t>
      </w:r>
      <w:r w:rsidR="003B08D7" w:rsidRPr="00C37FF8">
        <w:rPr>
          <w:rStyle w:val="libBold2Char"/>
          <w:rFonts w:hint="cs"/>
          <w:rtl/>
        </w:rPr>
        <w:t>»</w:t>
      </w:r>
      <w:r w:rsidRPr="00C37FF8">
        <w:rPr>
          <w:rFonts w:hint="cs"/>
          <w:rtl/>
        </w:rPr>
        <w:t xml:space="preserve"> في </w:t>
      </w:r>
      <w:r w:rsidR="006E7273">
        <w:rPr>
          <w:rFonts w:hint="cs"/>
          <w:rtl/>
        </w:rPr>
        <w:t>(</w:t>
      </w:r>
      <w:r w:rsidRPr="00C37FF8">
        <w:rPr>
          <w:rFonts w:hint="cs"/>
          <w:rtl/>
        </w:rPr>
        <w:t>رقم 18</w:t>
      </w:r>
      <w:r w:rsidR="006E7273">
        <w:rPr>
          <w:rFonts w:hint="cs"/>
          <w:rtl/>
        </w:rPr>
        <w:t>)</w:t>
      </w:r>
      <w:r w:rsidRPr="00C37FF8">
        <w:rPr>
          <w:rFonts w:hint="cs"/>
          <w:rtl/>
        </w:rPr>
        <w:t xml:space="preserve"> بأسانيد عديدة ومن كتب مختلفة وبألفاظ مختلفة</w:t>
      </w:r>
      <w:r w:rsidR="006E7273">
        <w:rPr>
          <w:rFonts w:hint="cs"/>
          <w:rtl/>
        </w:rPr>
        <w:t>،</w:t>
      </w:r>
      <w:r w:rsidRPr="00C37FF8">
        <w:rPr>
          <w:rFonts w:hint="cs"/>
          <w:rtl/>
        </w:rPr>
        <w:t xml:space="preserve"> راجع الباب الأوّل</w:t>
      </w:r>
      <w:r w:rsidR="006E7273">
        <w:rPr>
          <w:rFonts w:hint="cs"/>
          <w:rtl/>
        </w:rPr>
        <w:t>.</w:t>
      </w:r>
    </w:p>
    <w:p w:rsidR="00883657" w:rsidRDefault="00883657" w:rsidP="00C37FF8">
      <w:pPr>
        <w:pStyle w:val="libNormal"/>
        <w:rPr>
          <w:rtl/>
        </w:rPr>
      </w:pPr>
      <w:r w:rsidRPr="00C37FF8">
        <w:rPr>
          <w:rFonts w:hint="cs"/>
          <w:rtl/>
        </w:rPr>
        <w:t>8 - وفي فرائد السمطين</w:t>
      </w:r>
      <w:r w:rsidR="006E7273">
        <w:rPr>
          <w:rFonts w:hint="cs"/>
          <w:rtl/>
        </w:rPr>
        <w:t>،</w:t>
      </w:r>
      <w:r w:rsidRPr="00C37FF8">
        <w:rPr>
          <w:rFonts w:hint="cs"/>
          <w:rtl/>
        </w:rPr>
        <w:t xml:space="preserve"> آخر الجزء الثاني</w:t>
      </w:r>
      <w:r w:rsidR="006E7273">
        <w:rPr>
          <w:rFonts w:hint="cs"/>
          <w:rtl/>
        </w:rPr>
        <w:t>،</w:t>
      </w:r>
      <w:r w:rsidRPr="00C37FF8">
        <w:rPr>
          <w:rFonts w:hint="cs"/>
          <w:rtl/>
        </w:rPr>
        <w:t xml:space="preserve"> أخرج بسنده </w:t>
      </w:r>
      <w:r w:rsidR="00E577F5" w:rsidRPr="00C37FF8">
        <w:rPr>
          <w:rFonts w:hint="cs"/>
          <w:rtl/>
        </w:rPr>
        <w:t>عن</w:t>
      </w:r>
      <w:r w:rsidRPr="00C37FF8">
        <w:rPr>
          <w:rFonts w:hint="cs"/>
          <w:rtl/>
        </w:rPr>
        <w:t xml:space="preserve"> الإ</w:t>
      </w:r>
      <w:r w:rsidR="00E577F5" w:rsidRPr="00C37FF8">
        <w:rPr>
          <w:rFonts w:hint="cs"/>
          <w:rtl/>
        </w:rPr>
        <w:t>ما</w:t>
      </w:r>
      <w:r w:rsidRPr="00C37FF8">
        <w:rPr>
          <w:rFonts w:hint="cs"/>
          <w:rtl/>
        </w:rPr>
        <w:t>م أبي جعفر محمّد بن علي الباقر</w:t>
      </w:r>
      <w:r w:rsidR="006E7273">
        <w:rPr>
          <w:rFonts w:hint="cs"/>
          <w:rtl/>
        </w:rPr>
        <w:t>،</w:t>
      </w:r>
      <w:r w:rsidRPr="00C37FF8">
        <w:rPr>
          <w:rFonts w:hint="cs"/>
          <w:rtl/>
        </w:rPr>
        <w:t xml:space="preserve"> </w:t>
      </w:r>
      <w:r w:rsidR="00E577F5" w:rsidRPr="00C37FF8">
        <w:rPr>
          <w:rFonts w:hint="cs"/>
          <w:rtl/>
        </w:rPr>
        <w:t>عن</w:t>
      </w:r>
      <w:r w:rsidRPr="00C37FF8">
        <w:rPr>
          <w:rFonts w:hint="cs"/>
          <w:rtl/>
        </w:rPr>
        <w:t xml:space="preserve"> أبيه </w:t>
      </w:r>
      <w:r w:rsidR="006E7273">
        <w:rPr>
          <w:rFonts w:hint="cs"/>
          <w:rtl/>
        </w:rPr>
        <w:t>(</w:t>
      </w:r>
      <w:r w:rsidRPr="00C37FF8">
        <w:rPr>
          <w:rFonts w:hint="cs"/>
          <w:rtl/>
        </w:rPr>
        <w:t>عن آبائه</w:t>
      </w:r>
      <w:r w:rsidR="006E7273">
        <w:rPr>
          <w:rFonts w:hint="cs"/>
          <w:rtl/>
        </w:rPr>
        <w:t>)</w:t>
      </w:r>
      <w:r w:rsidRPr="00C37FF8">
        <w:rPr>
          <w:rFonts w:hint="cs"/>
          <w:rtl/>
        </w:rPr>
        <w:t xml:space="preserve"> عن سيّد الأوصياء علي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ابن أبي طالب (عليهم السلام)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006E7273">
        <w:rPr>
          <w:rStyle w:val="libBold2Char"/>
          <w:rFonts w:hint="cs"/>
          <w:rtl/>
        </w:rPr>
        <w:t>:</w:t>
      </w:r>
      <w:r w:rsidRPr="00C37FF8">
        <w:rPr>
          <w:rFonts w:hint="cs"/>
          <w:rtl/>
        </w:rPr>
        <w:t xml:space="preserve"> </w:t>
      </w:r>
      <w:r w:rsidRPr="00C37FF8">
        <w:rPr>
          <w:rStyle w:val="libBold2Char"/>
          <w:rFonts w:hint="cs"/>
          <w:rtl/>
        </w:rPr>
        <w:t>المهدي وَلدي</w:t>
      </w:r>
      <w:r w:rsidR="006E7273">
        <w:rPr>
          <w:rStyle w:val="libBold2Char"/>
          <w:rFonts w:hint="cs"/>
          <w:rtl/>
        </w:rPr>
        <w:t>،</w:t>
      </w:r>
      <w:r w:rsidRPr="00C37FF8">
        <w:rPr>
          <w:rStyle w:val="libBold2Char"/>
          <w:rFonts w:hint="cs"/>
          <w:rtl/>
        </w:rPr>
        <w:t xml:space="preserve"> يكون له غيبة وحيرة تضلّ فيها الأمم</w:t>
      </w:r>
      <w:r w:rsidR="006E7273">
        <w:rPr>
          <w:rStyle w:val="libBold2Char"/>
          <w:rFonts w:hint="cs"/>
          <w:rtl/>
        </w:rPr>
        <w:t>،</w:t>
      </w:r>
      <w:r w:rsidRPr="00C37FF8">
        <w:rPr>
          <w:rStyle w:val="libBold2Char"/>
          <w:rFonts w:hint="cs"/>
          <w:rtl/>
        </w:rPr>
        <w:t xml:space="preserve"> يأتي بذخيرة الأنبياء </w:t>
      </w:r>
      <w:r w:rsidR="003B08D7" w:rsidRPr="00C37FF8">
        <w:rPr>
          <w:rStyle w:val="libBold2Char"/>
          <w:rFonts w:hint="cs"/>
          <w:rtl/>
        </w:rPr>
        <w:t>»</w:t>
      </w:r>
      <w:r w:rsidRPr="00C37FF8">
        <w:rPr>
          <w:rFonts w:hint="cs"/>
          <w:rtl/>
        </w:rPr>
        <w:t xml:space="preserve"> الحديث</w:t>
      </w:r>
      <w:r w:rsidR="006E7273">
        <w:rPr>
          <w:rFonts w:hint="cs"/>
          <w:rtl/>
        </w:rPr>
        <w:t>.</w:t>
      </w:r>
      <w:r w:rsidRPr="00C37FF8">
        <w:rPr>
          <w:rFonts w:hint="cs"/>
          <w:rtl/>
        </w:rPr>
        <w:t xml:space="preserve"> و</w:t>
      </w:r>
      <w:r w:rsidR="00E577F5" w:rsidRPr="00C37FF8">
        <w:rPr>
          <w:rFonts w:hint="cs"/>
          <w:rtl/>
        </w:rPr>
        <w:t>قد</w:t>
      </w:r>
      <w:r w:rsidRPr="00C37FF8">
        <w:rPr>
          <w:rFonts w:hint="cs"/>
          <w:rtl/>
        </w:rPr>
        <w:t xml:space="preserve"> أخرجناه كاملاً في أحاديث</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 وُلدي </w:t>
      </w:r>
      <w:r w:rsidR="003B08D7" w:rsidRPr="00C37FF8">
        <w:rPr>
          <w:rStyle w:val="libBold2Char"/>
          <w:rFonts w:hint="cs"/>
          <w:rtl/>
        </w:rPr>
        <w:t>»</w:t>
      </w:r>
      <w:r w:rsidRPr="00C37FF8">
        <w:rPr>
          <w:rStyle w:val="libBold2Char"/>
          <w:rFonts w:hint="cs"/>
          <w:rtl/>
        </w:rPr>
        <w:t xml:space="preserve"> </w:t>
      </w:r>
      <w:r w:rsidRPr="00C37FF8">
        <w:rPr>
          <w:rFonts w:hint="cs"/>
          <w:rtl/>
        </w:rPr>
        <w:t xml:space="preserve">في </w:t>
      </w:r>
      <w:r w:rsidR="006E7273">
        <w:rPr>
          <w:rFonts w:hint="cs"/>
          <w:rtl/>
        </w:rPr>
        <w:t>(</w:t>
      </w:r>
      <w:r w:rsidRPr="00C37FF8">
        <w:rPr>
          <w:rFonts w:hint="cs"/>
          <w:rtl/>
        </w:rPr>
        <w:t>باب 1</w:t>
      </w:r>
      <w:r w:rsidR="006E7273">
        <w:rPr>
          <w:rFonts w:hint="cs"/>
          <w:rtl/>
        </w:rPr>
        <w:t>)</w:t>
      </w:r>
      <w:r w:rsidRPr="00C37FF8">
        <w:rPr>
          <w:rFonts w:hint="cs"/>
          <w:rtl/>
        </w:rPr>
        <w:t xml:space="preserve"> في </w:t>
      </w:r>
      <w:r w:rsidR="006E7273">
        <w:rPr>
          <w:rFonts w:hint="cs"/>
          <w:rtl/>
        </w:rPr>
        <w:t>(</w:t>
      </w:r>
      <w:r w:rsidRPr="00C37FF8">
        <w:rPr>
          <w:rFonts w:hint="cs"/>
          <w:rtl/>
        </w:rPr>
        <w:t>رقم 15</w:t>
      </w:r>
      <w:r w:rsidR="006E7273">
        <w:rPr>
          <w:rFonts w:hint="cs"/>
          <w:rtl/>
        </w:rPr>
        <w:t>)</w:t>
      </w:r>
      <w:r w:rsidRPr="00C37FF8">
        <w:rPr>
          <w:rFonts w:hint="cs"/>
          <w:rtl/>
        </w:rPr>
        <w:t xml:space="preserve"> من مصادر مختلفة، منها ينابيع المودّة </w:t>
      </w:r>
      <w:r w:rsidR="006E7273">
        <w:rPr>
          <w:rFonts w:hint="cs"/>
          <w:rtl/>
        </w:rPr>
        <w:t>(</w:t>
      </w:r>
      <w:r w:rsidRPr="00C37FF8">
        <w:rPr>
          <w:rFonts w:hint="cs"/>
          <w:rtl/>
        </w:rPr>
        <w:t>ص448</w:t>
      </w:r>
      <w:r w:rsidR="006E7273">
        <w:rPr>
          <w:rFonts w:hint="cs"/>
          <w:rtl/>
        </w:rPr>
        <w:t>)،</w:t>
      </w:r>
      <w:r w:rsidRPr="00C37FF8">
        <w:rPr>
          <w:rFonts w:hint="cs"/>
          <w:rtl/>
        </w:rPr>
        <w:t xml:space="preserve"> وغيره</w:t>
      </w:r>
      <w:r w:rsidR="006E7273">
        <w:rPr>
          <w:rFonts w:hint="cs"/>
          <w:rtl/>
        </w:rPr>
        <w:t>.</w:t>
      </w:r>
    </w:p>
    <w:p w:rsidR="00883657" w:rsidRDefault="00883657" w:rsidP="00C37FF8">
      <w:pPr>
        <w:pStyle w:val="libNormal"/>
        <w:rPr>
          <w:rtl/>
        </w:rPr>
      </w:pPr>
      <w:r w:rsidRPr="00C37FF8">
        <w:rPr>
          <w:rFonts w:hint="cs"/>
          <w:rtl/>
        </w:rPr>
        <w:t>9- وفي فرائد السمطين آخر الجزء الثاني</w:t>
      </w:r>
      <w:r w:rsidR="006E7273">
        <w:rPr>
          <w:rFonts w:hint="cs"/>
          <w:rtl/>
        </w:rPr>
        <w:t>،</w:t>
      </w:r>
      <w:r w:rsidRPr="00C37FF8">
        <w:rPr>
          <w:rFonts w:hint="cs"/>
          <w:rtl/>
        </w:rPr>
        <w:t xml:space="preserve"> وفي ينابيع المودّة </w:t>
      </w:r>
      <w:r w:rsidR="006E7273">
        <w:rPr>
          <w:rFonts w:hint="cs"/>
          <w:rtl/>
        </w:rPr>
        <w:t>(</w:t>
      </w:r>
      <w:r w:rsidRPr="00C37FF8">
        <w:rPr>
          <w:rFonts w:hint="cs"/>
          <w:rtl/>
        </w:rPr>
        <w:t>ص447</w:t>
      </w:r>
      <w:r w:rsidR="006E7273">
        <w:rPr>
          <w:rFonts w:hint="cs"/>
          <w:rtl/>
        </w:rPr>
        <w:t>،</w:t>
      </w:r>
      <w:r w:rsidRPr="00C37FF8">
        <w:rPr>
          <w:rFonts w:hint="cs"/>
          <w:rtl/>
        </w:rPr>
        <w:t xml:space="preserve"> و ص 493</w:t>
      </w:r>
      <w:r w:rsidR="006E7273">
        <w:rPr>
          <w:rFonts w:hint="cs"/>
          <w:rtl/>
        </w:rPr>
        <w:t>)،</w:t>
      </w:r>
      <w:r w:rsidRPr="00C37FF8">
        <w:rPr>
          <w:rFonts w:hint="cs"/>
          <w:rtl/>
        </w:rPr>
        <w:t xml:space="preserve"> بسنديهما عن جابر بن عبد الله الأنصاري</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 وُلدي اسمه اسمي وكنيته كنيتي</w:t>
      </w:r>
      <w:r w:rsidR="006E7273">
        <w:rPr>
          <w:rStyle w:val="libBold2Char"/>
          <w:rFonts w:hint="cs"/>
          <w:rtl/>
        </w:rPr>
        <w:t>،</w:t>
      </w:r>
      <w:r w:rsidRPr="00C37FF8">
        <w:rPr>
          <w:rStyle w:val="libBold2Char"/>
          <w:rFonts w:hint="cs"/>
          <w:rtl/>
        </w:rPr>
        <w:t xml:space="preserve"> أشبه الناس بي خَلقاً وخُلقا</w:t>
      </w:r>
      <w:r w:rsidR="006E7273">
        <w:rPr>
          <w:rStyle w:val="libBold2Char"/>
          <w:rFonts w:hint="cs"/>
          <w:rtl/>
        </w:rPr>
        <w:t>،</w:t>
      </w:r>
      <w:r w:rsidRPr="00C37FF8">
        <w:rPr>
          <w:rStyle w:val="libBold2Char"/>
          <w:rFonts w:hint="cs"/>
          <w:rtl/>
        </w:rPr>
        <w:t xml:space="preserve"> يكون له غيبة وحيرة يضلّ فيه الأمم</w:t>
      </w:r>
      <w:r w:rsidR="006E7273">
        <w:rPr>
          <w:rStyle w:val="libBold2Char"/>
          <w:rFonts w:hint="cs"/>
          <w:rtl/>
        </w:rPr>
        <w:t>،</w:t>
      </w:r>
      <w:r w:rsidRPr="00C37FF8">
        <w:rPr>
          <w:rStyle w:val="libBold2Char"/>
          <w:rFonts w:hint="cs"/>
          <w:rtl/>
        </w:rPr>
        <w:t xml:space="preserve"> ثمّ يقبل كالشهاب الثاقب </w:t>
      </w:r>
      <w:r w:rsidR="003B08D7" w:rsidRPr="00C37FF8">
        <w:rPr>
          <w:rStyle w:val="libBold2Char"/>
          <w:rFonts w:hint="cs"/>
          <w:rtl/>
        </w:rPr>
        <w:t>»</w:t>
      </w:r>
      <w:r w:rsidRPr="00C37FF8">
        <w:rPr>
          <w:rFonts w:hint="cs"/>
          <w:rtl/>
        </w:rPr>
        <w:t xml:space="preserve"> الحديث</w:t>
      </w:r>
      <w:r w:rsidR="006E7273">
        <w:rPr>
          <w:rFonts w:hint="cs"/>
          <w:rtl/>
        </w:rPr>
        <w:t>.</w:t>
      </w:r>
      <w:r w:rsidRPr="00C37FF8">
        <w:rPr>
          <w:rFonts w:hint="cs"/>
          <w:rtl/>
        </w:rPr>
        <w:t xml:space="preserve"> وقد ذكرناه في أحاديث</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 وُلدي </w:t>
      </w:r>
      <w:r w:rsidR="003B08D7" w:rsidRPr="00C37FF8">
        <w:rPr>
          <w:rStyle w:val="libBold2Char"/>
          <w:rFonts w:hint="cs"/>
          <w:rtl/>
        </w:rPr>
        <w:t>»</w:t>
      </w:r>
      <w:r w:rsidR="006E7273">
        <w:rPr>
          <w:rStyle w:val="libBold2Char"/>
          <w:rFonts w:hint="cs"/>
          <w:rtl/>
        </w:rPr>
        <w:t>،</w:t>
      </w:r>
      <w:r w:rsidRPr="00C37FF8">
        <w:rPr>
          <w:rStyle w:val="libBold2Char"/>
          <w:rFonts w:hint="cs"/>
          <w:rtl/>
        </w:rPr>
        <w:t xml:space="preserve"> </w:t>
      </w:r>
      <w:r w:rsidRPr="00C37FF8">
        <w:rPr>
          <w:rFonts w:hint="cs"/>
          <w:rtl/>
        </w:rPr>
        <w:t xml:space="preserve">في </w:t>
      </w:r>
      <w:r w:rsidR="006E7273">
        <w:rPr>
          <w:rFonts w:hint="cs"/>
          <w:rtl/>
        </w:rPr>
        <w:t>(</w:t>
      </w:r>
      <w:r w:rsidRPr="00C37FF8">
        <w:rPr>
          <w:rFonts w:hint="cs"/>
          <w:rtl/>
        </w:rPr>
        <w:t>رقم 16</w:t>
      </w:r>
      <w:r w:rsidR="006E7273">
        <w:rPr>
          <w:rFonts w:hint="cs"/>
          <w:rtl/>
        </w:rPr>
        <w:t>)،</w:t>
      </w:r>
      <w:r w:rsidRPr="00C37FF8">
        <w:rPr>
          <w:rFonts w:hint="cs"/>
          <w:rtl/>
        </w:rPr>
        <w:t xml:space="preserve"> وغيره في </w:t>
      </w:r>
      <w:r w:rsidR="006E7273">
        <w:rPr>
          <w:rFonts w:hint="cs"/>
          <w:rtl/>
        </w:rPr>
        <w:t>(</w:t>
      </w:r>
      <w:r w:rsidRPr="00C37FF8">
        <w:rPr>
          <w:rFonts w:hint="cs"/>
          <w:rtl/>
        </w:rPr>
        <w:t>الباب 1</w:t>
      </w:r>
      <w:r w:rsidR="006E7273">
        <w:rPr>
          <w:rFonts w:hint="cs"/>
          <w:rtl/>
        </w:rPr>
        <w:t>).</w:t>
      </w:r>
    </w:p>
    <w:p w:rsidR="00883657" w:rsidRDefault="00883657" w:rsidP="00C37FF8">
      <w:pPr>
        <w:pStyle w:val="libNormal"/>
        <w:rPr>
          <w:rtl/>
        </w:rPr>
      </w:pPr>
      <w:r w:rsidRPr="00C37FF8">
        <w:rPr>
          <w:rFonts w:hint="cs"/>
          <w:rtl/>
        </w:rPr>
        <w:t xml:space="preserve">10 - وفي عقد الدرر </w:t>
      </w:r>
      <w:r w:rsidR="006E7273">
        <w:rPr>
          <w:rFonts w:hint="cs"/>
          <w:rtl/>
        </w:rPr>
        <w:t>(</w:t>
      </w:r>
      <w:r w:rsidRPr="00C37FF8">
        <w:rPr>
          <w:rFonts w:hint="cs"/>
          <w:rtl/>
        </w:rPr>
        <w:t>الحديث 49</w:t>
      </w:r>
      <w:r w:rsidR="006E7273">
        <w:rPr>
          <w:rFonts w:hint="cs"/>
          <w:rtl/>
        </w:rPr>
        <w:t>)</w:t>
      </w:r>
      <w:r w:rsidRPr="00C37FF8">
        <w:rPr>
          <w:rFonts w:hint="cs"/>
          <w:rtl/>
        </w:rPr>
        <w:t xml:space="preserve"> من </w:t>
      </w:r>
      <w:r w:rsidR="006E7273">
        <w:rPr>
          <w:rFonts w:hint="cs"/>
          <w:rtl/>
        </w:rPr>
        <w:t>(</w:t>
      </w:r>
      <w:r w:rsidRPr="00C37FF8">
        <w:rPr>
          <w:rFonts w:hint="cs"/>
          <w:rtl/>
        </w:rPr>
        <w:t>الباب 1</w:t>
      </w:r>
      <w:r w:rsidR="006E7273">
        <w:rPr>
          <w:rFonts w:hint="cs"/>
          <w:rtl/>
        </w:rPr>
        <w:t>)،</w:t>
      </w:r>
      <w:r w:rsidRPr="00C37FF8">
        <w:rPr>
          <w:rFonts w:hint="cs"/>
          <w:rtl/>
        </w:rPr>
        <w:t xml:space="preserve"> ذكر عن حذيفة بن اليمان</w:t>
      </w:r>
      <w:r w:rsidR="006E7273">
        <w:rPr>
          <w:rFonts w:hint="cs"/>
          <w:rtl/>
        </w:rPr>
        <w:t>،</w:t>
      </w:r>
      <w:r w:rsidRPr="00C37FF8">
        <w:rPr>
          <w:rFonts w:hint="cs"/>
          <w:rtl/>
        </w:rPr>
        <w:t xml:space="preserve"> أنّ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بيّن في ضمن حديث السفياني وما يفعله من الفجور وقال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فعند ذلك ينادي منادٍ من السماء</w:t>
      </w:r>
      <w:r w:rsidR="006E7273">
        <w:rPr>
          <w:rStyle w:val="libBold2Char"/>
          <w:rFonts w:hint="cs"/>
          <w:rtl/>
        </w:rPr>
        <w:t>:</w:t>
      </w:r>
      <w:r w:rsidRPr="00C37FF8">
        <w:rPr>
          <w:rStyle w:val="libBold2Char"/>
          <w:rFonts w:hint="cs"/>
          <w:rtl/>
        </w:rPr>
        <w:t xml:space="preserve"> يا أيّها الناس، إنّ الله قد قطع عنكم مدة الجبّارين والمنافقين وأشياعهم</w:t>
      </w:r>
      <w:r w:rsidR="006E7273">
        <w:rPr>
          <w:rStyle w:val="libBold2Char"/>
          <w:rFonts w:hint="cs"/>
          <w:rtl/>
        </w:rPr>
        <w:t>،</w:t>
      </w:r>
      <w:r w:rsidRPr="00C37FF8">
        <w:rPr>
          <w:rStyle w:val="libBold2Char"/>
          <w:rFonts w:hint="cs"/>
          <w:rtl/>
        </w:rPr>
        <w:t xml:space="preserve"> ووليكم خير أمّة محمّد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فألحقوه بمكّة</w:t>
      </w:r>
      <w:r w:rsidR="006E7273">
        <w:rPr>
          <w:rStyle w:val="libBold2Char"/>
          <w:rFonts w:hint="cs"/>
          <w:rtl/>
        </w:rPr>
        <w:t>،</w:t>
      </w:r>
      <w:r w:rsidRPr="00C37FF8">
        <w:rPr>
          <w:rStyle w:val="libBold2Char"/>
          <w:rFonts w:hint="cs"/>
          <w:rtl/>
        </w:rPr>
        <w:t xml:space="preserve"> فإنّه المهدي واسمه أحمد بن عبد الله </w:t>
      </w:r>
      <w:r w:rsidR="003B08D7" w:rsidRPr="00C37FF8">
        <w:rPr>
          <w:rStyle w:val="libBold2Char"/>
          <w:rFonts w:hint="cs"/>
          <w:rtl/>
        </w:rPr>
        <w:t>»</w:t>
      </w:r>
      <w:r w:rsidRPr="00C37FF8">
        <w:rPr>
          <w:rStyle w:val="libBold2Char"/>
          <w:rFonts w:hint="cs"/>
          <w:rtl/>
        </w:rPr>
        <w:t xml:space="preserve"> </w:t>
      </w:r>
      <w:r w:rsidRPr="00C37FF8">
        <w:rPr>
          <w:rFonts w:hint="cs"/>
          <w:rtl/>
        </w:rPr>
        <w:t>الحديث</w:t>
      </w:r>
      <w:r w:rsidR="006E7273">
        <w:rPr>
          <w:rFonts w:hint="cs"/>
          <w:rtl/>
        </w:rPr>
        <w:t>.</w:t>
      </w:r>
      <w:r w:rsidRPr="00C37FF8">
        <w:rPr>
          <w:rFonts w:hint="cs"/>
          <w:rtl/>
        </w:rPr>
        <w:t xml:space="preserve"> وقد أخرجناه كاملاً في </w:t>
      </w:r>
      <w:r w:rsidR="006E7273">
        <w:rPr>
          <w:rFonts w:hint="cs"/>
          <w:rtl/>
        </w:rPr>
        <w:t>(</w:t>
      </w:r>
      <w:r w:rsidRPr="00C37FF8">
        <w:rPr>
          <w:rFonts w:hint="cs"/>
          <w:rtl/>
        </w:rPr>
        <w:t>رقم 19</w:t>
      </w:r>
      <w:r w:rsidR="006E7273">
        <w:rPr>
          <w:rFonts w:hint="cs"/>
          <w:rtl/>
        </w:rPr>
        <w:t>)،</w:t>
      </w:r>
      <w:r w:rsidRPr="00C37FF8">
        <w:rPr>
          <w:rFonts w:hint="cs"/>
          <w:rtl/>
        </w:rPr>
        <w:t xml:space="preserve"> من أحاديث (المهدي من ولدي) من مصادر عديدة</w:t>
      </w:r>
      <w:r w:rsidR="006E7273">
        <w:rPr>
          <w:rFonts w:hint="cs"/>
          <w:rtl/>
        </w:rPr>
        <w:t>،</w:t>
      </w:r>
      <w:r w:rsidRPr="00C37FF8">
        <w:rPr>
          <w:rFonts w:hint="cs"/>
          <w:rtl/>
        </w:rPr>
        <w:t xml:space="preserve"> وبألفاظ مختلفة</w:t>
      </w:r>
      <w:r w:rsidR="006E7273">
        <w:rPr>
          <w:rFonts w:hint="cs"/>
          <w:rtl/>
        </w:rPr>
        <w:t>،</w:t>
      </w:r>
      <w:r w:rsidRPr="00C37FF8">
        <w:rPr>
          <w:rFonts w:hint="cs"/>
          <w:rtl/>
        </w:rPr>
        <w:t xml:space="preserve"> راجع </w:t>
      </w:r>
      <w:r w:rsidR="006E7273">
        <w:rPr>
          <w:rFonts w:hint="cs"/>
          <w:rtl/>
        </w:rPr>
        <w:t>(</w:t>
      </w:r>
      <w:r w:rsidRPr="00C37FF8">
        <w:rPr>
          <w:rFonts w:hint="cs"/>
          <w:rtl/>
        </w:rPr>
        <w:t>الباب 1</w:t>
      </w:r>
      <w:r w:rsidR="006E7273">
        <w:rPr>
          <w:rFonts w:hint="cs"/>
          <w:rtl/>
        </w:rPr>
        <w:t>).</w:t>
      </w:r>
    </w:p>
    <w:p w:rsidR="00883657" w:rsidRDefault="00883657" w:rsidP="00C37FF8">
      <w:pPr>
        <w:pStyle w:val="libNormal"/>
        <w:rPr>
          <w:rtl/>
        </w:rPr>
      </w:pPr>
      <w:r w:rsidRPr="00C37FF8">
        <w:rPr>
          <w:rFonts w:hint="cs"/>
          <w:rtl/>
        </w:rPr>
        <w:t xml:space="preserve">11 - وفي ينابيع المودّة </w:t>
      </w:r>
      <w:r w:rsidR="006E7273">
        <w:rPr>
          <w:rFonts w:hint="cs"/>
          <w:rtl/>
        </w:rPr>
        <w:t>(</w:t>
      </w:r>
      <w:r w:rsidRPr="00C37FF8">
        <w:rPr>
          <w:rFonts w:hint="cs"/>
          <w:rtl/>
        </w:rPr>
        <w:t>ص447</w:t>
      </w:r>
      <w:r w:rsidR="006E7273">
        <w:rPr>
          <w:rFonts w:hint="cs"/>
          <w:rtl/>
        </w:rPr>
        <w:t>)،</w:t>
      </w:r>
      <w:r w:rsidRPr="00C37FF8">
        <w:rPr>
          <w:rFonts w:hint="cs"/>
          <w:rtl/>
        </w:rPr>
        <w:t xml:space="preserve"> عن أبي نعيم</w:t>
      </w:r>
      <w:r w:rsidR="006E7273">
        <w:rPr>
          <w:rFonts w:hint="cs"/>
          <w:rtl/>
        </w:rPr>
        <w:t>،</w:t>
      </w:r>
      <w:r w:rsidRPr="00C37FF8">
        <w:rPr>
          <w:rFonts w:hint="cs"/>
          <w:rtl/>
        </w:rPr>
        <w:t xml:space="preserve"> عن ابن عمر</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يخرج المهدي وعلى رأسه مَلك ينادي</w:t>
      </w:r>
      <w:r w:rsidR="006E7273">
        <w:rPr>
          <w:rStyle w:val="libBold2Char"/>
          <w:rFonts w:hint="cs"/>
          <w:rtl/>
        </w:rPr>
        <w:t>:</w:t>
      </w:r>
      <w:r w:rsidRPr="00C37FF8">
        <w:rPr>
          <w:rStyle w:val="libBold2Char"/>
          <w:rFonts w:hint="cs"/>
          <w:rtl/>
        </w:rPr>
        <w:t xml:space="preserve"> هذا المهدي خليفة</w:t>
      </w:r>
      <w:r w:rsidR="007C1E73">
        <w:rPr>
          <w:rStyle w:val="libBold2Char"/>
          <w:rFonts w:hint="cs"/>
          <w:rtl/>
        </w:rPr>
        <w:t xml:space="preserve"> </w:t>
      </w:r>
      <w:r w:rsidRPr="00C37FF8">
        <w:rPr>
          <w:rStyle w:val="libBold2Char"/>
          <w:rFonts w:hint="cs"/>
          <w:rtl/>
        </w:rPr>
        <w:t>الله</w:t>
      </w:r>
      <w:r w:rsidR="006E7273">
        <w:rPr>
          <w:rStyle w:val="libBold2Char"/>
          <w:rFonts w:hint="cs"/>
          <w:rtl/>
        </w:rPr>
        <w:t>،</w:t>
      </w:r>
      <w:r w:rsidRPr="00C37FF8">
        <w:rPr>
          <w:rStyle w:val="libBold2Char"/>
          <w:rFonts w:hint="cs"/>
          <w:rtl/>
        </w:rPr>
        <w:t xml:space="preserve"> فاتّبعوه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007C1E73">
        <w:rPr>
          <w:rFonts w:hint="cs"/>
          <w:rtl/>
        </w:rPr>
        <w:t xml:space="preserve"> </w:t>
      </w:r>
    </w:p>
    <w:p w:rsidR="00883657" w:rsidRDefault="00883657" w:rsidP="00C37FF8">
      <w:pPr>
        <w:pStyle w:val="libNormal"/>
        <w:rPr>
          <w:rtl/>
        </w:rPr>
      </w:pPr>
      <w:r w:rsidRPr="00C37FF8">
        <w:rPr>
          <w:rFonts w:hint="cs"/>
          <w:rtl/>
        </w:rPr>
        <w:t>أخرج هذا الحديث الشريف أبو نعيم في الأربعين حديث</w:t>
      </w:r>
      <w:r w:rsidR="006E7273">
        <w:rPr>
          <w:rFonts w:hint="cs"/>
          <w:rtl/>
        </w:rPr>
        <w:t>،</w:t>
      </w:r>
      <w:r w:rsidRPr="00C37FF8">
        <w:rPr>
          <w:rFonts w:hint="cs"/>
          <w:rtl/>
        </w:rPr>
        <w:t xml:space="preserve"> الذي جمعه في أحوال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وهو </w:t>
      </w:r>
      <w:r w:rsidR="006E7273">
        <w:rPr>
          <w:rFonts w:hint="cs"/>
          <w:rtl/>
        </w:rPr>
        <w:t>(</w:t>
      </w:r>
      <w:r w:rsidRPr="00C37FF8">
        <w:rPr>
          <w:rFonts w:hint="cs"/>
          <w:rtl/>
        </w:rPr>
        <w:t>الحديث 17</w:t>
      </w:r>
      <w:r w:rsidR="006E7273">
        <w:rPr>
          <w:rFonts w:hint="cs"/>
          <w:rtl/>
        </w:rPr>
        <w:t>)</w:t>
      </w:r>
      <w:r w:rsidRPr="00C37FF8">
        <w:rPr>
          <w:rFonts w:hint="cs"/>
          <w:rtl/>
        </w:rPr>
        <w:t xml:space="preserve"> منه</w:t>
      </w:r>
      <w:r w:rsidR="006E7273">
        <w:rPr>
          <w:rFonts w:hint="cs"/>
          <w:rtl/>
        </w:rPr>
        <w:t>،</w:t>
      </w:r>
      <w:r w:rsidRPr="00C37FF8">
        <w:rPr>
          <w:rFonts w:hint="cs"/>
          <w:rtl/>
        </w:rPr>
        <w:t xml:space="preserve"> ولفظه</w:t>
      </w:r>
      <w:r w:rsidR="006E7273">
        <w:rPr>
          <w:rFonts w:hint="cs"/>
          <w:rtl/>
        </w:rPr>
        <w:t>:</w:t>
      </w:r>
      <w:r w:rsidRPr="00C37FF8">
        <w:rPr>
          <w:rFonts w:hint="cs"/>
          <w:rtl/>
        </w:rPr>
        <w:t xml:space="preserve"> عن عبد الله بن عمر</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يخرج المهدي وعليه غمامة فيها منادِ ينادي</w:t>
      </w:r>
      <w:r w:rsidR="006E7273">
        <w:rPr>
          <w:rStyle w:val="libBold2Char"/>
          <w:rFonts w:hint="cs"/>
          <w:rtl/>
        </w:rPr>
        <w:t>:</w:t>
      </w:r>
      <w:r w:rsidRPr="00C37FF8">
        <w:rPr>
          <w:rStyle w:val="libBold2Char"/>
          <w:rFonts w:hint="cs"/>
          <w:rtl/>
        </w:rPr>
        <w:t xml:space="preserve"> هذا المهدي خليفة الله فاتّبعوه </w:t>
      </w:r>
      <w:r w:rsidR="003B08D7" w:rsidRPr="00C37FF8">
        <w:rPr>
          <w:rStyle w:val="libBold2Char"/>
          <w:rFonts w:hint="cs"/>
          <w:rtl/>
        </w:rPr>
        <w:t>»</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12 - وفي فرائد السمطين</w:t>
      </w:r>
      <w:r w:rsidR="006E7273">
        <w:rPr>
          <w:rFonts w:hint="cs"/>
          <w:rtl/>
        </w:rPr>
        <w:t>،</w:t>
      </w:r>
      <w:r w:rsidRPr="00C37FF8">
        <w:rPr>
          <w:rFonts w:hint="cs"/>
          <w:rtl/>
        </w:rPr>
        <w:t xml:space="preserve"> آخر الجزء الثاني</w:t>
      </w:r>
      <w:r w:rsidR="006E7273">
        <w:rPr>
          <w:rFonts w:hint="cs"/>
          <w:rtl/>
        </w:rPr>
        <w:t>،</w:t>
      </w:r>
      <w:r w:rsidRPr="00C37FF8">
        <w:rPr>
          <w:rFonts w:hint="cs"/>
          <w:rtl/>
        </w:rPr>
        <w:t xml:space="preserve"> وأخرجه في ينابيع المودّة </w:t>
      </w:r>
      <w:r w:rsidR="006E7273">
        <w:rPr>
          <w:rFonts w:hint="cs"/>
          <w:rtl/>
        </w:rPr>
        <w:t>(</w:t>
      </w:r>
      <w:r w:rsidRPr="00C37FF8">
        <w:rPr>
          <w:rFonts w:hint="cs"/>
          <w:rtl/>
        </w:rPr>
        <w:t>ص447</w:t>
      </w:r>
      <w:r w:rsidR="006E7273">
        <w:rPr>
          <w:rFonts w:hint="cs"/>
          <w:rtl/>
        </w:rPr>
        <w:t>)،</w:t>
      </w:r>
      <w:r w:rsidRPr="00C37FF8">
        <w:rPr>
          <w:rFonts w:hint="cs"/>
          <w:rtl/>
        </w:rPr>
        <w:t xml:space="preserve"> عن جابر بن عبد الله الأنصاري</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مَن أنكر خروج المهدي فقد كفر بما أُنزِل على محمّد</w:t>
      </w:r>
      <w:r w:rsidR="006E7273">
        <w:rPr>
          <w:rStyle w:val="libBold2Char"/>
          <w:rFonts w:hint="cs"/>
          <w:rtl/>
        </w:rPr>
        <w:t>،</w:t>
      </w:r>
      <w:r w:rsidRPr="00C37FF8">
        <w:rPr>
          <w:rStyle w:val="libBold2Char"/>
          <w:rFonts w:hint="cs"/>
          <w:rtl/>
        </w:rPr>
        <w:t xml:space="preserve"> ومَن أنكر نزول عيسى فقد كفر</w:t>
      </w:r>
      <w:r w:rsidR="006E7273">
        <w:rPr>
          <w:rStyle w:val="libBold2Char"/>
          <w:rFonts w:hint="cs"/>
          <w:rtl/>
        </w:rPr>
        <w:t>،</w:t>
      </w:r>
      <w:r w:rsidRPr="00C37FF8">
        <w:rPr>
          <w:rStyle w:val="libBold2Char"/>
          <w:rFonts w:hint="cs"/>
          <w:rtl/>
        </w:rPr>
        <w:t xml:space="preserve"> ومَن أنكر خروج الدجّال فقد كفر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007C1E73">
        <w:rPr>
          <w:rFonts w:hint="cs"/>
          <w:rtl/>
        </w:rPr>
        <w:t xml:space="preserve"> </w:t>
      </w:r>
    </w:p>
    <w:p w:rsidR="00883657" w:rsidRDefault="00883657" w:rsidP="00C37FF8">
      <w:pPr>
        <w:pStyle w:val="libNormal"/>
        <w:rPr>
          <w:rtl/>
        </w:rPr>
      </w:pPr>
      <w:r w:rsidRPr="00C37FF8">
        <w:rPr>
          <w:rFonts w:hint="cs"/>
          <w:rtl/>
        </w:rPr>
        <w:t>هذا الحديث الشريف</w:t>
      </w:r>
      <w:r w:rsidR="006E7273">
        <w:rPr>
          <w:rFonts w:hint="cs"/>
          <w:rtl/>
        </w:rPr>
        <w:t>،</w:t>
      </w:r>
      <w:r w:rsidRPr="00C37FF8">
        <w:rPr>
          <w:rFonts w:hint="cs"/>
          <w:rtl/>
        </w:rPr>
        <w:t xml:space="preserve"> أخرجه جماعة من علماء أهل السنّة</w:t>
      </w:r>
      <w:r w:rsidR="006E7273">
        <w:rPr>
          <w:rFonts w:hint="cs"/>
          <w:rtl/>
        </w:rPr>
        <w:t>،</w:t>
      </w:r>
      <w:r w:rsidRPr="00C37FF8">
        <w:rPr>
          <w:rFonts w:hint="cs"/>
          <w:rtl/>
        </w:rPr>
        <w:t xml:space="preserve"> وجماعة من علماء الإمامية</w:t>
      </w:r>
      <w:r w:rsidR="006E7273">
        <w:rPr>
          <w:rFonts w:hint="cs"/>
          <w:rtl/>
        </w:rPr>
        <w:t>،</w:t>
      </w:r>
      <w:r w:rsidRPr="00C37FF8">
        <w:rPr>
          <w:rFonts w:hint="cs"/>
          <w:rtl/>
        </w:rPr>
        <w:t xml:space="preserve"> وقد أخرجنا الحديث في هذا المختصر من كتب عديدة في أبواب مختلفة</w:t>
      </w:r>
      <w:r w:rsidR="006E7273">
        <w:rPr>
          <w:rFonts w:hint="cs"/>
          <w:rtl/>
        </w:rPr>
        <w:t>.</w:t>
      </w:r>
    </w:p>
    <w:p w:rsidR="00883657" w:rsidRDefault="00883657" w:rsidP="00C37FF8">
      <w:pPr>
        <w:pStyle w:val="libNormal"/>
        <w:rPr>
          <w:rtl/>
        </w:rPr>
      </w:pPr>
      <w:r w:rsidRPr="00C37FF8">
        <w:rPr>
          <w:rFonts w:hint="cs"/>
          <w:rtl/>
        </w:rPr>
        <w:t xml:space="preserve">13 - وفي كتاب البيان </w:t>
      </w:r>
      <w:r w:rsidR="006E7273">
        <w:rPr>
          <w:rFonts w:hint="cs"/>
          <w:rtl/>
        </w:rPr>
        <w:t>(</w:t>
      </w:r>
      <w:r w:rsidRPr="00C37FF8">
        <w:rPr>
          <w:rFonts w:hint="cs"/>
          <w:rtl/>
        </w:rPr>
        <w:t>ص</w:t>
      </w:r>
      <w:r w:rsidR="006E7273">
        <w:rPr>
          <w:rFonts w:hint="cs"/>
          <w:rtl/>
        </w:rPr>
        <w:t>،</w:t>
      </w:r>
      <w:r w:rsidRPr="00C37FF8">
        <w:rPr>
          <w:rFonts w:hint="cs"/>
          <w:rtl/>
        </w:rPr>
        <w:t xml:space="preserve"> باب</w:t>
      </w:r>
      <w:r w:rsidR="006E7273">
        <w:rPr>
          <w:rFonts w:hint="cs"/>
          <w:rtl/>
        </w:rPr>
        <w:t>)،</w:t>
      </w:r>
      <w:r w:rsidRPr="00C37FF8">
        <w:rPr>
          <w:rFonts w:hint="cs"/>
          <w:rtl/>
        </w:rPr>
        <w:t xml:space="preserve"> عن ابن عمر</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يخرج المهدي من قرية يقال لها كرعة</w:t>
      </w:r>
      <w:r w:rsidR="006E7273">
        <w:rPr>
          <w:rStyle w:val="libBold2Char"/>
          <w:rFonts w:hint="cs"/>
          <w:rtl/>
        </w:rPr>
        <w:t>،</w:t>
      </w:r>
      <w:r w:rsidRPr="00C37FF8">
        <w:rPr>
          <w:rStyle w:val="libBold2Char"/>
          <w:rFonts w:hint="cs"/>
          <w:rtl/>
        </w:rPr>
        <w:t xml:space="preserve"> وعلى رأس المهدي مَلك ينادي</w:t>
      </w:r>
      <w:r w:rsidR="006E7273">
        <w:rPr>
          <w:rStyle w:val="libBold2Char"/>
          <w:rFonts w:hint="cs"/>
          <w:rtl/>
        </w:rPr>
        <w:t>:</w:t>
      </w:r>
      <w:r w:rsidRPr="00C37FF8">
        <w:rPr>
          <w:rStyle w:val="libBold2Char"/>
          <w:rFonts w:hint="cs"/>
          <w:rtl/>
        </w:rPr>
        <w:t xml:space="preserve"> ألا إنّ هذا المهدي فاتّبعوه </w:t>
      </w:r>
      <w:r w:rsidR="003B08D7" w:rsidRPr="00C37FF8">
        <w:rPr>
          <w:rStyle w:val="libBold2Char"/>
          <w:rFonts w:hint="cs"/>
          <w:rtl/>
        </w:rPr>
        <w:t>»</w:t>
      </w:r>
      <w:r w:rsidR="006E7273">
        <w:rPr>
          <w:rFonts w:hint="cs"/>
          <w:rtl/>
        </w:rPr>
        <w:t>،</w:t>
      </w:r>
      <w:r w:rsidRPr="00C37FF8">
        <w:rPr>
          <w:rFonts w:hint="cs"/>
          <w:rtl/>
        </w:rPr>
        <w:t xml:space="preserve"> وأخرجه في ينابيع المودّة </w:t>
      </w:r>
      <w:r w:rsidR="006E7273">
        <w:rPr>
          <w:rFonts w:hint="cs"/>
          <w:rtl/>
        </w:rPr>
        <w:t>(</w:t>
      </w:r>
      <w:r w:rsidRPr="00C37FF8">
        <w:rPr>
          <w:rFonts w:hint="cs"/>
          <w:rtl/>
        </w:rPr>
        <w:t>ص 435</w:t>
      </w:r>
      <w:r w:rsidR="006E7273">
        <w:rPr>
          <w:rFonts w:hint="cs"/>
          <w:rtl/>
        </w:rPr>
        <w:t>،</w:t>
      </w:r>
      <w:r w:rsidRPr="00C37FF8">
        <w:rPr>
          <w:rFonts w:hint="cs"/>
          <w:rtl/>
        </w:rPr>
        <w:t xml:space="preserve"> و ص449</w:t>
      </w:r>
      <w:r w:rsidR="006E7273">
        <w:rPr>
          <w:rFonts w:hint="cs"/>
          <w:rtl/>
        </w:rPr>
        <w:t>)</w:t>
      </w:r>
      <w:r w:rsidRPr="00C37FF8">
        <w:rPr>
          <w:rFonts w:hint="cs"/>
          <w:rtl/>
        </w:rPr>
        <w:t xml:space="preserve"> من فصل الخطاب عن ابن عمر</w:t>
      </w:r>
      <w:r w:rsidR="006E7273">
        <w:rPr>
          <w:rFonts w:hint="cs"/>
          <w:rtl/>
        </w:rPr>
        <w:t>،</w:t>
      </w:r>
      <w:r w:rsidRPr="00C37FF8">
        <w:rPr>
          <w:rFonts w:hint="cs"/>
          <w:rtl/>
        </w:rPr>
        <w:t xml:space="preserve"> وأخرجه السيد ابن طاووس في الملاحم والفتن </w:t>
      </w:r>
      <w:r w:rsidR="006E7273">
        <w:rPr>
          <w:rFonts w:hint="cs"/>
          <w:rtl/>
        </w:rPr>
        <w:t>(</w:t>
      </w:r>
      <w:r w:rsidRPr="00C37FF8">
        <w:rPr>
          <w:rFonts w:hint="cs"/>
          <w:rtl/>
        </w:rPr>
        <w:t>ج</w:t>
      </w:r>
      <w:r w:rsidR="006E7273">
        <w:rPr>
          <w:rFonts w:hint="cs"/>
          <w:rtl/>
        </w:rPr>
        <w:t>،</w:t>
      </w:r>
      <w:r w:rsidRPr="00C37FF8">
        <w:rPr>
          <w:rFonts w:hint="cs"/>
          <w:rtl/>
        </w:rPr>
        <w:t xml:space="preserve"> ص</w:t>
      </w:r>
      <w:r w:rsidR="006E7273">
        <w:rPr>
          <w:rFonts w:hint="cs"/>
          <w:rtl/>
        </w:rPr>
        <w:t>).</w:t>
      </w:r>
    </w:p>
    <w:p w:rsidR="00883657" w:rsidRDefault="00883657" w:rsidP="00C37FF8">
      <w:pPr>
        <w:pStyle w:val="libNormal"/>
        <w:rPr>
          <w:rtl/>
        </w:rPr>
      </w:pPr>
      <w:r w:rsidRPr="00C37FF8">
        <w:rPr>
          <w:rFonts w:hint="cs"/>
          <w:rtl/>
        </w:rPr>
        <w:t xml:space="preserve">14 - وفي ينابيع المودّة </w:t>
      </w:r>
      <w:r w:rsidR="006E7273">
        <w:rPr>
          <w:rFonts w:hint="cs"/>
          <w:rtl/>
        </w:rPr>
        <w:t>(</w:t>
      </w:r>
      <w:r w:rsidRPr="00C37FF8">
        <w:rPr>
          <w:rFonts w:hint="cs"/>
          <w:rtl/>
        </w:rPr>
        <w:t>ص447</w:t>
      </w:r>
      <w:r w:rsidR="006E7273">
        <w:rPr>
          <w:rFonts w:hint="cs"/>
          <w:rtl/>
        </w:rPr>
        <w:t>)،</w:t>
      </w:r>
      <w:r w:rsidRPr="00C37FF8">
        <w:rPr>
          <w:rFonts w:hint="cs"/>
          <w:rtl/>
        </w:rPr>
        <w:t xml:space="preserve"> قال</w:t>
      </w:r>
      <w:r w:rsidR="006E7273">
        <w:rPr>
          <w:rFonts w:hint="cs"/>
          <w:rtl/>
        </w:rPr>
        <w:t>:</w:t>
      </w:r>
      <w:r w:rsidRPr="00C37FF8">
        <w:rPr>
          <w:rFonts w:hint="cs"/>
          <w:rtl/>
        </w:rPr>
        <w:t xml:space="preserve"> في كتاب فضل الكوفة</w:t>
      </w:r>
      <w:r w:rsidR="006E7273">
        <w:rPr>
          <w:rFonts w:hint="cs"/>
          <w:rtl/>
        </w:rPr>
        <w:t>،</w:t>
      </w:r>
      <w:r w:rsidRPr="00C37FF8">
        <w:rPr>
          <w:rFonts w:hint="cs"/>
          <w:rtl/>
        </w:rPr>
        <w:t xml:space="preserve"> لمحمّد ابن علي العلوي</w:t>
      </w:r>
      <w:r w:rsidR="006E7273">
        <w:rPr>
          <w:rFonts w:hint="cs"/>
          <w:rtl/>
        </w:rPr>
        <w:t>،</w:t>
      </w:r>
      <w:r w:rsidRPr="00C37FF8">
        <w:rPr>
          <w:rFonts w:hint="cs"/>
          <w:rtl/>
        </w:rPr>
        <w:t xml:space="preserve"> بسنده</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يملك المهدي أمر الناس سبعاً أو عشرا</w:t>
      </w:r>
      <w:r w:rsidR="006E7273">
        <w:rPr>
          <w:rStyle w:val="libBold2Char"/>
          <w:rFonts w:hint="cs"/>
          <w:rtl/>
        </w:rPr>
        <w:t>،</w:t>
      </w:r>
      <w:r w:rsidRPr="00C37FF8">
        <w:rPr>
          <w:rStyle w:val="libBold2Char"/>
          <w:rFonts w:hint="cs"/>
          <w:rtl/>
        </w:rPr>
        <w:t xml:space="preserve"> أسعد الناس به أهل الكوفة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أخرج في العُرف الوردي </w:t>
      </w:r>
      <w:r w:rsidR="006E7273">
        <w:rPr>
          <w:rFonts w:hint="cs"/>
          <w:rtl/>
        </w:rPr>
        <w:t>(</w:t>
      </w:r>
      <w:r w:rsidRPr="00C37FF8">
        <w:rPr>
          <w:rFonts w:hint="cs"/>
          <w:rtl/>
        </w:rPr>
        <w:t>ج2</w:t>
      </w:r>
      <w:r w:rsidR="006E7273">
        <w:rPr>
          <w:rFonts w:hint="cs"/>
          <w:rtl/>
        </w:rPr>
        <w:t>،</w:t>
      </w:r>
      <w:r w:rsidRPr="00C37FF8">
        <w:rPr>
          <w:rFonts w:hint="cs"/>
          <w:rtl/>
        </w:rPr>
        <w:t xml:space="preserve"> ص67</w:t>
      </w:r>
      <w:r w:rsidR="006E7273">
        <w:rPr>
          <w:rFonts w:hint="cs"/>
          <w:rtl/>
        </w:rPr>
        <w:t>)</w:t>
      </w:r>
      <w:r w:rsidRPr="00C37FF8">
        <w:rPr>
          <w:rFonts w:hint="cs"/>
          <w:rtl/>
        </w:rPr>
        <w:t xml:space="preserve"> حديثاً فيه ما يؤيّد هذا الحديث</w:t>
      </w:r>
      <w:r w:rsidR="006E7273">
        <w:rPr>
          <w:rFonts w:hint="cs"/>
          <w:rtl/>
        </w:rPr>
        <w:t>،</w:t>
      </w:r>
      <w:r w:rsidRPr="00C37FF8">
        <w:rPr>
          <w:rFonts w:hint="cs"/>
          <w:rtl/>
        </w:rPr>
        <w:t xml:space="preserve"> وهذا نصّه</w:t>
      </w:r>
      <w:r w:rsidR="006E7273">
        <w:rPr>
          <w:rFonts w:hint="cs"/>
          <w:rtl/>
        </w:rPr>
        <w:t>:</w:t>
      </w:r>
      <w:r w:rsidRPr="00C37FF8">
        <w:rPr>
          <w:rFonts w:hint="cs"/>
          <w:rtl/>
        </w:rPr>
        <w:t xml:space="preserve"> أخرج ابن سعد</w:t>
      </w:r>
      <w:r w:rsidR="006E7273">
        <w:rPr>
          <w:rFonts w:hint="cs"/>
          <w:rtl/>
        </w:rPr>
        <w:t>،</w:t>
      </w:r>
      <w:r w:rsidRPr="00C37FF8">
        <w:rPr>
          <w:rFonts w:hint="cs"/>
          <w:rtl/>
        </w:rPr>
        <w:t xml:space="preserve"> وابن أبي شيبة</w:t>
      </w:r>
      <w:r w:rsidR="006E7273">
        <w:rPr>
          <w:rFonts w:hint="cs"/>
          <w:rtl/>
        </w:rPr>
        <w:t>،</w:t>
      </w:r>
      <w:r w:rsidRPr="00C37FF8">
        <w:rPr>
          <w:rFonts w:hint="cs"/>
          <w:rtl/>
        </w:rPr>
        <w:t xml:space="preserve"> عن ابن عمر</w:t>
      </w:r>
      <w:r w:rsidR="006E7273">
        <w:rPr>
          <w:rFonts w:hint="cs"/>
          <w:rtl/>
        </w:rPr>
        <w:t>،</w:t>
      </w:r>
      <w:r w:rsidRPr="00C37FF8">
        <w:rPr>
          <w:rFonts w:hint="cs"/>
          <w:rtl/>
        </w:rPr>
        <w:t xml:space="preserve"> أنّه قال</w:t>
      </w:r>
      <w:r w:rsidR="006E7273">
        <w:rPr>
          <w:rFonts w:hint="cs"/>
          <w:rtl/>
        </w:rPr>
        <w:t>:</w:t>
      </w:r>
      <w:r w:rsidRPr="00C37FF8">
        <w:rPr>
          <w:rFonts w:hint="cs"/>
          <w:rtl/>
        </w:rPr>
        <w:t xml:space="preserve"> يا أهل الكوفة أنتم أسعد الناس بالمهدي</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007C1E73">
        <w:rPr>
          <w:rFonts w:hint="cs"/>
          <w:rtl/>
        </w:rPr>
        <w:t xml:space="preserve"> </w:t>
      </w:r>
    </w:p>
    <w:p w:rsidR="00883657" w:rsidRDefault="00883657" w:rsidP="00C37FF8">
      <w:pPr>
        <w:pStyle w:val="libNormal"/>
        <w:rPr>
          <w:rtl/>
        </w:rPr>
      </w:pPr>
      <w:r w:rsidRPr="00C37FF8">
        <w:rPr>
          <w:rFonts w:hint="cs"/>
          <w:rtl/>
        </w:rPr>
        <w:t>الذي يظهر من الأحاديث</w:t>
      </w:r>
      <w:r w:rsidR="006E7273">
        <w:rPr>
          <w:rFonts w:hint="cs"/>
          <w:rtl/>
        </w:rPr>
        <w:t>،</w:t>
      </w:r>
      <w:r w:rsidRPr="00C37FF8">
        <w:rPr>
          <w:rFonts w:hint="cs"/>
          <w:rtl/>
        </w:rPr>
        <w:t xml:space="preserve"> أنّ جميع أُمّة محمّد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تستفيد من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ففي العُرف الوردي </w:t>
      </w:r>
      <w:r w:rsidR="006E7273">
        <w:rPr>
          <w:rFonts w:hint="cs"/>
          <w:rtl/>
        </w:rPr>
        <w:t>(</w:t>
      </w:r>
      <w:r w:rsidRPr="00C37FF8">
        <w:rPr>
          <w:rFonts w:hint="cs"/>
          <w:rtl/>
        </w:rPr>
        <w:t>ج2</w:t>
      </w:r>
      <w:r w:rsidR="006E7273">
        <w:rPr>
          <w:rFonts w:hint="cs"/>
          <w:rtl/>
        </w:rPr>
        <w:t>،</w:t>
      </w:r>
      <w:r w:rsidRPr="00C37FF8">
        <w:rPr>
          <w:rFonts w:hint="cs"/>
          <w:rtl/>
        </w:rPr>
        <w:t xml:space="preserve"> ص33</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أبو نعيم</w:t>
      </w:r>
      <w:r w:rsidR="006E7273">
        <w:rPr>
          <w:rFonts w:hint="cs"/>
          <w:rtl/>
        </w:rPr>
        <w:t>،</w:t>
      </w:r>
      <w:r w:rsidRPr="00C37FF8">
        <w:rPr>
          <w:rFonts w:hint="cs"/>
          <w:rtl/>
        </w:rPr>
        <w:t xml:space="preserve"> عن أبي سعيد</w:t>
      </w:r>
      <w:r w:rsidR="006E7273">
        <w:rPr>
          <w:rFonts w:hint="cs"/>
          <w:rtl/>
        </w:rPr>
        <w:t>،</w:t>
      </w:r>
      <w:r w:rsidRPr="00C37FF8">
        <w:rPr>
          <w:rFonts w:hint="cs"/>
          <w:rtl/>
        </w:rPr>
        <w:t xml:space="preserve">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أنّه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يكون في أُمتي المهدي</w:t>
      </w:r>
      <w:r w:rsidR="006E7273">
        <w:rPr>
          <w:rStyle w:val="libBold2Char"/>
          <w:rFonts w:hint="cs"/>
          <w:rtl/>
        </w:rPr>
        <w:t>،</w:t>
      </w:r>
      <w:r w:rsidRPr="00C37FF8">
        <w:rPr>
          <w:rStyle w:val="libBold2Char"/>
          <w:rFonts w:hint="cs"/>
          <w:rtl/>
        </w:rPr>
        <w:t xml:space="preserve"> إن قصر عمره فسبع سنين وإلاّ فثمان وإلاّ فتسع سنين</w:t>
      </w:r>
      <w:r w:rsidR="006E7273">
        <w:rPr>
          <w:rStyle w:val="libBold2Char"/>
          <w:rFonts w:hint="cs"/>
          <w:rtl/>
        </w:rPr>
        <w:t>،</w:t>
      </w:r>
      <w:r w:rsidRPr="00C37FF8">
        <w:rPr>
          <w:rStyle w:val="libBold2Char"/>
          <w:rFonts w:hint="cs"/>
          <w:rtl/>
        </w:rPr>
        <w:t xml:space="preserve"> تتنعّم أمتي في زمانه نعيماً</w:t>
      </w:r>
      <w:r w:rsidR="007C1E73">
        <w:rPr>
          <w:rStyle w:val="libBold2Char"/>
          <w:rFonts w:hint="cs"/>
          <w:rtl/>
        </w:rPr>
        <w:t xml:space="preserve"> </w:t>
      </w:r>
      <w:r w:rsidRPr="00C37FF8">
        <w:rPr>
          <w:rStyle w:val="libBold2Char"/>
          <w:rFonts w:hint="cs"/>
          <w:rtl/>
        </w:rPr>
        <w:t>لم يتنعّموا مثله قط البر والفاجر منهم</w:t>
      </w:r>
      <w:r w:rsidR="006E7273">
        <w:rPr>
          <w:rStyle w:val="libBold2Char"/>
          <w:rFonts w:hint="cs"/>
          <w:rtl/>
        </w:rPr>
        <w:t>،</w:t>
      </w:r>
      <w:r w:rsidRPr="00C37FF8">
        <w:rPr>
          <w:rStyle w:val="libBold2Char"/>
          <w:rFonts w:hint="cs"/>
          <w:rtl/>
        </w:rPr>
        <w:t xml:space="preserve"> </w:t>
      </w:r>
      <w:r w:rsidR="006E7273">
        <w:rPr>
          <w:rStyle w:val="libBold2Char"/>
          <w:rFonts w:hint="cs"/>
          <w:rtl/>
        </w:rPr>
        <w:t>(</w:t>
      </w:r>
      <w:r w:rsidRPr="00C37FF8">
        <w:rPr>
          <w:rStyle w:val="libBold2Char"/>
          <w:rFonts w:hint="cs"/>
          <w:rtl/>
        </w:rPr>
        <w:t>و</w:t>
      </w:r>
      <w:r w:rsidR="006E7273">
        <w:rPr>
          <w:rStyle w:val="libBold2Char"/>
          <w:rFonts w:hint="cs"/>
          <w:rtl/>
        </w:rPr>
        <w:t>)</w:t>
      </w:r>
      <w:r w:rsidRPr="00C37FF8">
        <w:rPr>
          <w:rStyle w:val="libBold2Char"/>
          <w:rFonts w:hint="cs"/>
          <w:rtl/>
        </w:rPr>
        <w:t xml:space="preserve"> يُرسل السماء عليهم مدراراً ولا تدّخر الأرض شيئاً من نباتها </w:t>
      </w:r>
      <w:r w:rsidR="003B08D7" w:rsidRPr="00C37FF8">
        <w:rPr>
          <w:rStyle w:val="libBold2Char"/>
          <w:rFonts w:hint="cs"/>
          <w:rtl/>
        </w:rPr>
        <w:t>»</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 xml:space="preserve">15 - وفي عقد الدرر </w:t>
      </w:r>
      <w:r w:rsidR="006E7273">
        <w:rPr>
          <w:rFonts w:hint="cs"/>
          <w:rtl/>
        </w:rPr>
        <w:t>(</w:t>
      </w:r>
      <w:r w:rsidRPr="00C37FF8">
        <w:rPr>
          <w:rFonts w:hint="cs"/>
          <w:rtl/>
        </w:rPr>
        <w:t>الحديث 19</w:t>
      </w:r>
      <w:r w:rsidR="006E7273">
        <w:rPr>
          <w:rFonts w:hint="cs"/>
          <w:rtl/>
        </w:rPr>
        <w:t>،</w:t>
      </w:r>
      <w:r w:rsidRPr="00C37FF8">
        <w:rPr>
          <w:rFonts w:hint="cs"/>
          <w:rtl/>
        </w:rPr>
        <w:t xml:space="preserve"> من الباب 1</w:t>
      </w:r>
      <w:r w:rsidR="006E7273">
        <w:rPr>
          <w:rFonts w:hint="cs"/>
          <w:rtl/>
        </w:rPr>
        <w:t>)،</w:t>
      </w:r>
      <w:r w:rsidRPr="00C37FF8">
        <w:rPr>
          <w:rFonts w:hint="cs"/>
          <w:rtl/>
        </w:rPr>
        <w:t xml:space="preserve"> عن أبي سعيد الخدري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 أهل بيتي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007C1E73">
        <w:rPr>
          <w:rFonts w:hint="cs"/>
          <w:rtl/>
        </w:rPr>
        <w:t xml:space="preserve"> </w:t>
      </w:r>
    </w:p>
    <w:p w:rsidR="00883657" w:rsidRDefault="00883657" w:rsidP="00C37FF8">
      <w:pPr>
        <w:pStyle w:val="libNormal"/>
        <w:rPr>
          <w:rtl/>
        </w:rPr>
      </w:pPr>
      <w:r w:rsidRPr="00C37FF8">
        <w:rPr>
          <w:rFonts w:hint="cs"/>
          <w:rtl/>
        </w:rPr>
        <w:t xml:space="preserve">وفيه أيضاً </w:t>
      </w:r>
      <w:r w:rsidR="006E7273">
        <w:rPr>
          <w:rFonts w:hint="cs"/>
          <w:rtl/>
        </w:rPr>
        <w:t>(</w:t>
      </w:r>
      <w:r w:rsidRPr="00C37FF8">
        <w:rPr>
          <w:rFonts w:hint="cs"/>
          <w:rtl/>
        </w:rPr>
        <w:t>الحديث 13</w:t>
      </w:r>
      <w:r w:rsidR="006E7273">
        <w:rPr>
          <w:rFonts w:hint="cs"/>
          <w:rtl/>
        </w:rPr>
        <w:t>،</w:t>
      </w:r>
      <w:r w:rsidRPr="00C37FF8">
        <w:rPr>
          <w:rFonts w:hint="cs"/>
          <w:rtl/>
        </w:rPr>
        <w:t xml:space="preserve"> من الباب 1</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لا تقوم الساعة حتى يخرج المهدي من ولدي </w:t>
      </w:r>
      <w:r w:rsidR="003B08D7" w:rsidRPr="00C37FF8">
        <w:rPr>
          <w:rStyle w:val="libBold2Char"/>
          <w:rFonts w:hint="cs"/>
          <w:rtl/>
        </w:rPr>
        <w:t>»</w:t>
      </w:r>
      <w:r w:rsidRPr="00C37FF8">
        <w:rPr>
          <w:rFonts w:hint="cs"/>
          <w:rtl/>
        </w:rPr>
        <w:t xml:space="preserve"> الحديث</w:t>
      </w:r>
      <w:r w:rsidR="006E7273">
        <w:rPr>
          <w:rFonts w:hint="cs"/>
          <w:rtl/>
        </w:rPr>
        <w:t>،</w:t>
      </w:r>
      <w:r w:rsidRPr="00C37FF8">
        <w:rPr>
          <w:rFonts w:hint="cs"/>
          <w:rtl/>
        </w:rPr>
        <w:t xml:space="preserve"> وقد أخرجنا الحديث كاملاً في أحاديث </w:t>
      </w:r>
      <w:r w:rsidR="006E7273">
        <w:rPr>
          <w:rFonts w:hint="cs"/>
          <w:rtl/>
        </w:rPr>
        <w:t>(</w:t>
      </w:r>
      <w:r w:rsidRPr="00C37FF8">
        <w:rPr>
          <w:rFonts w:hint="cs"/>
          <w:rtl/>
        </w:rPr>
        <w:t>المهدي من ولدي</w:t>
      </w:r>
      <w:r w:rsidR="006E7273">
        <w:rPr>
          <w:rFonts w:hint="cs"/>
          <w:rtl/>
        </w:rPr>
        <w:t>)</w:t>
      </w:r>
      <w:r w:rsidRPr="00C37FF8">
        <w:rPr>
          <w:rFonts w:hint="cs"/>
          <w:rtl/>
        </w:rPr>
        <w:t xml:space="preserve"> عن مصادر عديدة بألفاظ مختلفة</w:t>
      </w:r>
      <w:r w:rsidR="006E7273">
        <w:rPr>
          <w:rFonts w:hint="cs"/>
          <w:rtl/>
        </w:rPr>
        <w:t>.</w:t>
      </w:r>
      <w:r w:rsidRPr="00C37FF8">
        <w:rPr>
          <w:rFonts w:hint="cs"/>
          <w:rtl/>
        </w:rPr>
        <w:t xml:space="preserve"> راجع </w:t>
      </w:r>
      <w:r w:rsidR="006E7273">
        <w:rPr>
          <w:rFonts w:hint="cs"/>
          <w:rtl/>
        </w:rPr>
        <w:t>(</w:t>
      </w:r>
      <w:r w:rsidRPr="00C37FF8">
        <w:rPr>
          <w:rFonts w:hint="cs"/>
          <w:rtl/>
        </w:rPr>
        <w:t>رقم 8</w:t>
      </w:r>
      <w:r w:rsidR="006E7273">
        <w:rPr>
          <w:rFonts w:hint="cs"/>
          <w:rtl/>
        </w:rPr>
        <w:t>)</w:t>
      </w:r>
      <w:r w:rsidRPr="00C37FF8">
        <w:rPr>
          <w:rFonts w:hint="cs"/>
          <w:rtl/>
        </w:rPr>
        <w:t xml:space="preserve"> من الباب الأوّل</w:t>
      </w:r>
      <w:r w:rsidR="006E7273">
        <w:rPr>
          <w:rFonts w:hint="cs"/>
          <w:rtl/>
        </w:rPr>
        <w:t>.</w:t>
      </w:r>
    </w:p>
    <w:p w:rsidR="00883657" w:rsidRDefault="00883657" w:rsidP="00C37FF8">
      <w:pPr>
        <w:pStyle w:val="libNormal"/>
        <w:rPr>
          <w:rtl/>
        </w:rPr>
      </w:pPr>
      <w:r w:rsidRPr="00C37FF8">
        <w:rPr>
          <w:rFonts w:hint="cs"/>
          <w:rtl/>
        </w:rPr>
        <w:t xml:space="preserve">16 - وفي عقد الدرر </w:t>
      </w:r>
      <w:r w:rsidR="006E7273">
        <w:rPr>
          <w:rFonts w:hint="cs"/>
          <w:rtl/>
        </w:rPr>
        <w:t>(</w:t>
      </w:r>
      <w:r w:rsidRPr="00C37FF8">
        <w:rPr>
          <w:rFonts w:hint="cs"/>
          <w:rtl/>
        </w:rPr>
        <w:t>الحديث 20</w:t>
      </w:r>
      <w:r w:rsidR="006E7273">
        <w:rPr>
          <w:rFonts w:hint="cs"/>
          <w:rtl/>
        </w:rPr>
        <w:t>)</w:t>
      </w:r>
      <w:r w:rsidRPr="00C37FF8">
        <w:rPr>
          <w:rFonts w:hint="cs"/>
          <w:rtl/>
        </w:rPr>
        <w:t xml:space="preserve"> من </w:t>
      </w:r>
      <w:r w:rsidR="006E7273">
        <w:rPr>
          <w:rFonts w:hint="cs"/>
          <w:rtl/>
        </w:rPr>
        <w:t>(</w:t>
      </w:r>
      <w:r w:rsidRPr="00C37FF8">
        <w:rPr>
          <w:rFonts w:hint="cs"/>
          <w:rtl/>
        </w:rPr>
        <w:t>الباب 1</w:t>
      </w:r>
      <w:r w:rsidR="006E7273">
        <w:rPr>
          <w:rFonts w:hint="cs"/>
          <w:rtl/>
        </w:rPr>
        <w:t>)،</w:t>
      </w:r>
      <w:r w:rsidRPr="00C37FF8">
        <w:rPr>
          <w:rFonts w:hint="cs"/>
          <w:rtl/>
        </w:rPr>
        <w:t xml:space="preserve"> عن أُم سلمة</w:t>
      </w:r>
      <w:r w:rsidR="006E7273">
        <w:rPr>
          <w:rFonts w:hint="cs"/>
          <w:rtl/>
        </w:rPr>
        <w:t>،</w:t>
      </w:r>
      <w:r w:rsidRPr="00C37FF8">
        <w:rPr>
          <w:rFonts w:hint="cs"/>
          <w:rtl/>
        </w:rPr>
        <w:t xml:space="preserve"> قالت</w:t>
      </w:r>
      <w:r w:rsidR="006E7273">
        <w:rPr>
          <w:rFonts w:hint="cs"/>
          <w:rtl/>
        </w:rPr>
        <w:t>:</w:t>
      </w:r>
      <w:r w:rsidRPr="00C37FF8">
        <w:rPr>
          <w:rFonts w:hint="cs"/>
          <w:rtl/>
        </w:rPr>
        <w:t xml:space="preserve"> سمعت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يقول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 ولد فاطمة </w:t>
      </w:r>
      <w:r w:rsidR="003B08D7" w:rsidRPr="00C37FF8">
        <w:rPr>
          <w:rStyle w:val="libBold2Char"/>
          <w:rFonts w:hint="cs"/>
          <w:rtl/>
        </w:rPr>
        <w:t>»</w:t>
      </w:r>
      <w:r w:rsidR="006E7273">
        <w:rPr>
          <w:rStyle w:val="libBold2Char"/>
          <w:rFonts w:hint="cs"/>
          <w:rtl/>
        </w:rPr>
        <w:t>.</w:t>
      </w:r>
      <w:r w:rsidRPr="00C37FF8">
        <w:rPr>
          <w:rFonts w:hint="cs"/>
          <w:rtl/>
        </w:rPr>
        <w:t xml:space="preserve"> وفيه أيضاً في </w:t>
      </w:r>
      <w:r w:rsidR="006E7273">
        <w:rPr>
          <w:rFonts w:hint="cs"/>
          <w:rtl/>
        </w:rPr>
        <w:t>(</w:t>
      </w:r>
      <w:r w:rsidRPr="00C37FF8">
        <w:rPr>
          <w:rFonts w:hint="cs"/>
          <w:rtl/>
        </w:rPr>
        <w:t>الحديث 21</w:t>
      </w:r>
      <w:r w:rsidR="006E7273">
        <w:rPr>
          <w:rFonts w:hint="cs"/>
          <w:rtl/>
        </w:rPr>
        <w:t>)،</w:t>
      </w:r>
      <w:r w:rsidRPr="00C37FF8">
        <w:rPr>
          <w:rFonts w:hint="cs"/>
          <w:rtl/>
        </w:rPr>
        <w:t xml:space="preserve"> عن الإمام علي بن الحسين (عليهما السلام) أنّ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 لفاطمة (عليها السلام)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 ولدكِ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007C1E73">
        <w:rPr>
          <w:rFonts w:hint="cs"/>
          <w:rtl/>
        </w:rPr>
        <w:t xml:space="preserve"> </w:t>
      </w:r>
    </w:p>
    <w:p w:rsidR="00883657" w:rsidRDefault="00883657" w:rsidP="00C37FF8">
      <w:pPr>
        <w:pStyle w:val="libNormal"/>
        <w:rPr>
          <w:rtl/>
        </w:rPr>
      </w:pPr>
      <w:r w:rsidRPr="00C37FF8">
        <w:rPr>
          <w:rFonts w:hint="cs"/>
          <w:rtl/>
        </w:rPr>
        <w:t>جمعنا</w:t>
      </w:r>
      <w:r w:rsidR="00E577F5">
        <w:rPr>
          <w:rFonts w:hint="cs"/>
          <w:rtl/>
        </w:rPr>
        <w:t xml:space="preserve"> - </w:t>
      </w:r>
      <w:r w:rsidRPr="00C37FF8">
        <w:rPr>
          <w:rFonts w:hint="cs"/>
          <w:rtl/>
        </w:rPr>
        <w:t>بتوفيق الله</w:t>
      </w:r>
      <w:r w:rsidR="00E577F5">
        <w:rPr>
          <w:rFonts w:hint="cs"/>
          <w:rtl/>
        </w:rPr>
        <w:t xml:space="preserve"> - </w:t>
      </w:r>
      <w:r w:rsidRPr="00C37FF8">
        <w:rPr>
          <w:rFonts w:hint="cs"/>
          <w:rtl/>
        </w:rPr>
        <w:t xml:space="preserve">ما يزيد على عشرين حديثاً في أنّ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 ولد فاطمة </w:t>
      </w:r>
      <w:r w:rsidR="003B08D7" w:rsidRPr="00C37FF8">
        <w:rPr>
          <w:rStyle w:val="libBold2Char"/>
          <w:rFonts w:hint="cs"/>
          <w:rtl/>
        </w:rPr>
        <w:t>»</w:t>
      </w:r>
      <w:r w:rsidR="006E7273">
        <w:rPr>
          <w:rFonts w:hint="cs"/>
          <w:rtl/>
        </w:rPr>
        <w:t>،</w:t>
      </w:r>
      <w:r w:rsidRPr="00C37FF8">
        <w:rPr>
          <w:rFonts w:hint="cs"/>
          <w:rtl/>
        </w:rPr>
        <w:t xml:space="preserve"> بتعبيرات مختلفة</w:t>
      </w:r>
      <w:r w:rsidR="006E7273">
        <w:rPr>
          <w:rFonts w:hint="cs"/>
          <w:rtl/>
        </w:rPr>
        <w:t>،</w:t>
      </w:r>
      <w:r w:rsidRPr="00C37FF8">
        <w:rPr>
          <w:rFonts w:hint="cs"/>
          <w:rtl/>
        </w:rPr>
        <w:t xml:space="preserve"> من مصادر عديدة</w:t>
      </w:r>
      <w:r w:rsidR="006E7273">
        <w:rPr>
          <w:rFonts w:hint="cs"/>
          <w:rtl/>
        </w:rPr>
        <w:t>.</w:t>
      </w:r>
    </w:p>
    <w:p w:rsidR="00883657" w:rsidRDefault="00883657" w:rsidP="00C37FF8">
      <w:pPr>
        <w:pStyle w:val="libNormal"/>
        <w:rPr>
          <w:rtl/>
        </w:rPr>
      </w:pPr>
      <w:r w:rsidRPr="00C37FF8">
        <w:rPr>
          <w:rFonts w:hint="cs"/>
          <w:rtl/>
        </w:rPr>
        <w:t xml:space="preserve">راجع الأحاديث من </w:t>
      </w:r>
      <w:r w:rsidR="006E7273">
        <w:rPr>
          <w:rFonts w:hint="cs"/>
          <w:rtl/>
        </w:rPr>
        <w:t>(</w:t>
      </w:r>
      <w:r w:rsidRPr="00C37FF8">
        <w:rPr>
          <w:rFonts w:hint="cs"/>
          <w:rtl/>
        </w:rPr>
        <w:t>رقم 1</w:t>
      </w:r>
      <w:r w:rsidR="006E7273">
        <w:rPr>
          <w:rFonts w:hint="cs"/>
          <w:rtl/>
        </w:rPr>
        <w:t>)</w:t>
      </w:r>
      <w:r w:rsidRPr="00C37FF8">
        <w:rPr>
          <w:rFonts w:hint="cs"/>
          <w:rtl/>
        </w:rPr>
        <w:t xml:space="preserve"> إلى </w:t>
      </w:r>
      <w:r w:rsidR="006E7273">
        <w:rPr>
          <w:rFonts w:hint="cs"/>
          <w:rtl/>
        </w:rPr>
        <w:t>(</w:t>
      </w:r>
      <w:r w:rsidRPr="00C37FF8">
        <w:rPr>
          <w:rFonts w:hint="cs"/>
          <w:rtl/>
        </w:rPr>
        <w:t>رقم 18</w:t>
      </w:r>
      <w:r w:rsidR="006E7273">
        <w:rPr>
          <w:rFonts w:hint="cs"/>
          <w:rtl/>
        </w:rPr>
        <w:t>)</w:t>
      </w:r>
      <w:r w:rsidRPr="00C37FF8">
        <w:rPr>
          <w:rFonts w:hint="cs"/>
          <w:rtl/>
        </w:rPr>
        <w:t xml:space="preserve"> من الأحاديث المروية عن الرسول الأكرم</w:t>
      </w:r>
      <w:r w:rsidR="006E7273">
        <w:rPr>
          <w:rFonts w:hint="cs"/>
          <w:rtl/>
        </w:rPr>
        <w:t>،</w:t>
      </w:r>
      <w:r w:rsidRPr="00C37FF8">
        <w:rPr>
          <w:rFonts w:hint="cs"/>
          <w:rtl/>
        </w:rPr>
        <w:t xml:space="preserve"> وفيها تصريح بأنّ المهدي الموعود المنتظر من ولد سيدة النساء فاطمة (عليها السلام)</w:t>
      </w:r>
      <w:r w:rsidR="006E7273">
        <w:rPr>
          <w:rFonts w:hint="cs"/>
          <w:rtl/>
        </w:rPr>
        <w:t>،</w:t>
      </w:r>
      <w:r w:rsidRPr="00C37FF8">
        <w:rPr>
          <w:rFonts w:hint="cs"/>
          <w:rtl/>
        </w:rPr>
        <w:t xml:space="preserve"> ويأتي بعض مصادر الحديث في </w:t>
      </w:r>
      <w:r w:rsidR="006E7273">
        <w:rPr>
          <w:rFonts w:hint="cs"/>
          <w:rtl/>
        </w:rPr>
        <w:t>(</w:t>
      </w:r>
      <w:r w:rsidRPr="00C37FF8">
        <w:rPr>
          <w:rFonts w:hint="cs"/>
          <w:rtl/>
        </w:rPr>
        <w:t>رقم 18</w:t>
      </w:r>
      <w:r w:rsidR="006E7273">
        <w:rPr>
          <w:rFonts w:hint="cs"/>
          <w:rtl/>
        </w:rPr>
        <w:t>).</w:t>
      </w:r>
      <w:r w:rsidRPr="00C37FF8">
        <w:rPr>
          <w:rFonts w:hint="cs"/>
          <w:rtl/>
        </w:rPr>
        <w:t xml:space="preserve"> راجع الباب الخامس من الكتاب</w:t>
      </w:r>
      <w:r w:rsidR="006E7273">
        <w:rPr>
          <w:rFonts w:hint="cs"/>
          <w:rtl/>
        </w:rPr>
        <w:t>.</w:t>
      </w:r>
    </w:p>
    <w:p w:rsidR="00883657" w:rsidRDefault="00883657" w:rsidP="00C37FF8">
      <w:pPr>
        <w:pStyle w:val="libNormal"/>
        <w:rPr>
          <w:rtl/>
        </w:rPr>
      </w:pPr>
      <w:r w:rsidRPr="00C37FF8">
        <w:rPr>
          <w:rFonts w:hint="cs"/>
          <w:rtl/>
        </w:rPr>
        <w:t xml:space="preserve">17 - وفي عقد الدرر </w:t>
      </w:r>
      <w:r w:rsidR="006E7273">
        <w:rPr>
          <w:rFonts w:hint="cs"/>
          <w:rtl/>
        </w:rPr>
        <w:t>(</w:t>
      </w:r>
      <w:r w:rsidRPr="00C37FF8">
        <w:rPr>
          <w:rFonts w:hint="cs"/>
          <w:rtl/>
        </w:rPr>
        <w:t>الحديث 27</w:t>
      </w:r>
      <w:r w:rsidR="006E7273">
        <w:rPr>
          <w:rFonts w:hint="cs"/>
          <w:rtl/>
        </w:rPr>
        <w:t>)</w:t>
      </w:r>
      <w:r w:rsidRPr="00C37FF8">
        <w:rPr>
          <w:rFonts w:hint="cs"/>
          <w:rtl/>
        </w:rPr>
        <w:t xml:space="preserve"> من </w:t>
      </w:r>
      <w:r w:rsidR="006E7273">
        <w:rPr>
          <w:rFonts w:hint="cs"/>
          <w:rtl/>
        </w:rPr>
        <w:t>(</w:t>
      </w:r>
      <w:r w:rsidRPr="00C37FF8">
        <w:rPr>
          <w:rFonts w:hint="cs"/>
          <w:rtl/>
        </w:rPr>
        <w:t>الباب 1</w:t>
      </w:r>
      <w:r w:rsidR="006E7273">
        <w:rPr>
          <w:rFonts w:hint="cs"/>
          <w:rtl/>
        </w:rPr>
        <w:t>)،</w:t>
      </w:r>
      <w:r w:rsidRPr="00C37FF8">
        <w:rPr>
          <w:rFonts w:hint="cs"/>
          <w:rtl/>
        </w:rPr>
        <w:t xml:space="preserve"> عن أبي أيوب الأنصاري</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لفاطمة (عليها السلام)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ومِنّا المهدي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007C1E73">
        <w:rPr>
          <w:rFonts w:hint="cs"/>
          <w:rtl/>
        </w:rPr>
        <w:t xml:space="preserve"> </w:t>
      </w:r>
    </w:p>
    <w:p w:rsidR="00883657" w:rsidRDefault="00883657" w:rsidP="00C37FF8">
      <w:pPr>
        <w:pStyle w:val="libNormal"/>
        <w:rPr>
          <w:rtl/>
        </w:rPr>
      </w:pPr>
      <w:r w:rsidRPr="00C37FF8">
        <w:rPr>
          <w:rFonts w:hint="cs"/>
          <w:rtl/>
        </w:rPr>
        <w:t xml:space="preserve">أخرجنا الحديث بكامله في الأحاديث التي يقول فيها النبي الأكرم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مِنّا مهدي هذه الأمّة </w:t>
      </w:r>
      <w:r w:rsidR="003B08D7" w:rsidRPr="00C37FF8">
        <w:rPr>
          <w:rStyle w:val="libBold2Char"/>
          <w:rFonts w:hint="cs"/>
          <w:rtl/>
        </w:rPr>
        <w:t>»</w:t>
      </w:r>
      <w:r w:rsidRPr="00C37FF8">
        <w:rPr>
          <w:rFonts w:hint="cs"/>
          <w:rtl/>
        </w:rPr>
        <w:t xml:space="preserve"> في </w:t>
      </w:r>
      <w:r w:rsidR="006E7273">
        <w:rPr>
          <w:rFonts w:hint="cs"/>
          <w:rtl/>
        </w:rPr>
        <w:t>(</w:t>
      </w:r>
      <w:r w:rsidRPr="00C37FF8">
        <w:rPr>
          <w:rFonts w:hint="cs"/>
          <w:rtl/>
        </w:rPr>
        <w:t>الباب 2</w:t>
      </w:r>
      <w:r w:rsidR="006E7273">
        <w:rPr>
          <w:rFonts w:hint="cs"/>
          <w:rtl/>
        </w:rPr>
        <w:t>)،</w:t>
      </w:r>
      <w:r w:rsidRPr="00C37FF8">
        <w:rPr>
          <w:rFonts w:hint="cs"/>
          <w:rtl/>
        </w:rPr>
        <w:t xml:space="preserve"> أو</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من وُلدي مهدي هذه الأمّة </w:t>
      </w:r>
      <w:r w:rsidR="003B08D7" w:rsidRPr="00C37FF8">
        <w:rPr>
          <w:rStyle w:val="libBold2Char"/>
          <w:rFonts w:hint="cs"/>
          <w:rtl/>
        </w:rPr>
        <w:t>»</w:t>
      </w:r>
      <w:r w:rsidR="006E7273">
        <w:rPr>
          <w:rFonts w:hint="cs"/>
          <w:rtl/>
        </w:rPr>
        <w:t>.</w:t>
      </w:r>
      <w:r w:rsidRPr="00C37FF8">
        <w:rPr>
          <w:rFonts w:hint="cs"/>
          <w:rtl/>
        </w:rPr>
        <w:t xml:space="preserve"> وفي ما يزيد على العشرين منها</w:t>
      </w:r>
      <w:r w:rsidR="006E7273">
        <w:rPr>
          <w:rFonts w:hint="cs"/>
          <w:rtl/>
        </w:rPr>
        <w:t>:</w:t>
      </w:r>
      <w:r w:rsidRPr="00C37FF8">
        <w:rPr>
          <w:rFonts w:hint="cs"/>
          <w:rtl/>
        </w:rPr>
        <w:t xml:space="preserve"> ذكر لفظ </w:t>
      </w:r>
      <w:r w:rsidR="006E7273">
        <w:rPr>
          <w:rFonts w:hint="cs"/>
          <w:rtl/>
        </w:rPr>
        <w:t>(</w:t>
      </w:r>
      <w:r w:rsidRPr="00C37FF8">
        <w:rPr>
          <w:rFonts w:hint="cs"/>
          <w:rtl/>
        </w:rPr>
        <w:t>المهدي عليه</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السلام</w:t>
      </w:r>
      <w:r w:rsidR="006E7273">
        <w:rPr>
          <w:rFonts w:hint="cs"/>
          <w:rtl/>
        </w:rPr>
        <w:t>).</w:t>
      </w:r>
      <w:r w:rsidRPr="00C37FF8">
        <w:rPr>
          <w:rFonts w:hint="cs"/>
          <w:rtl/>
        </w:rPr>
        <w:t xml:space="preserve"> ومن جملتها ما رواه الشبلنجي في نور الأبصار عن ابن عبّاس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طاووس أهل الجنّة </w:t>
      </w:r>
      <w:r w:rsidR="003B08D7" w:rsidRPr="00C37FF8">
        <w:rPr>
          <w:rStyle w:val="libBold2Char"/>
          <w:rFonts w:hint="cs"/>
          <w:rtl/>
        </w:rPr>
        <w:t>»</w:t>
      </w:r>
      <w:r w:rsidR="006E7273">
        <w:rPr>
          <w:rFonts w:hint="cs"/>
          <w:rtl/>
        </w:rPr>
        <w:t>.</w:t>
      </w:r>
      <w:r w:rsidRPr="00C37FF8">
        <w:rPr>
          <w:rFonts w:hint="cs"/>
          <w:rtl/>
        </w:rPr>
        <w:t xml:space="preserve"> وهذا الحديث الشريف أخرجه جماعة من علماء أهل السنّة</w:t>
      </w:r>
      <w:r w:rsidR="006E7273">
        <w:rPr>
          <w:rFonts w:hint="cs"/>
          <w:rtl/>
        </w:rPr>
        <w:t>،</w:t>
      </w:r>
      <w:r w:rsidRPr="00C37FF8">
        <w:rPr>
          <w:rFonts w:hint="cs"/>
          <w:rtl/>
        </w:rPr>
        <w:t xml:space="preserve"> وأخرجه السيد ابن طاووس في الملاحم والفتن</w:t>
      </w:r>
      <w:r w:rsidR="006E7273">
        <w:rPr>
          <w:rFonts w:hint="cs"/>
          <w:rtl/>
        </w:rPr>
        <w:t>،</w:t>
      </w:r>
      <w:r w:rsidRPr="00C37FF8">
        <w:rPr>
          <w:rFonts w:hint="cs"/>
          <w:rtl/>
        </w:rPr>
        <w:t xml:space="preserve"> نقلاً من علماء أهل السنّة</w:t>
      </w:r>
      <w:r w:rsidR="006E7273">
        <w:rPr>
          <w:rFonts w:hint="cs"/>
          <w:rtl/>
        </w:rPr>
        <w:t>.</w:t>
      </w:r>
    </w:p>
    <w:p w:rsidR="00883657" w:rsidRDefault="00883657" w:rsidP="00C37FF8">
      <w:pPr>
        <w:pStyle w:val="libNormal"/>
        <w:rPr>
          <w:rtl/>
        </w:rPr>
      </w:pPr>
      <w:r w:rsidRPr="00C37FF8">
        <w:rPr>
          <w:rFonts w:hint="cs"/>
          <w:rtl/>
        </w:rPr>
        <w:t xml:space="preserve">18 - وفي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ص259</w:t>
      </w:r>
      <w:r w:rsidR="006E7273">
        <w:rPr>
          <w:rFonts w:hint="cs"/>
          <w:rtl/>
        </w:rPr>
        <w:t>)،</w:t>
      </w:r>
      <w:r w:rsidRPr="00C37FF8">
        <w:rPr>
          <w:rFonts w:hint="cs"/>
          <w:rtl/>
        </w:rPr>
        <w:t xml:space="preserve"> نقلاً من تاريخ ابن عساكر</w:t>
      </w:r>
      <w:r w:rsidR="006E7273">
        <w:rPr>
          <w:rFonts w:hint="cs"/>
          <w:rtl/>
        </w:rPr>
        <w:t>،</w:t>
      </w:r>
      <w:r w:rsidRPr="00C37FF8">
        <w:rPr>
          <w:rFonts w:hint="cs"/>
          <w:rtl/>
        </w:rPr>
        <w:t xml:space="preserve"> أنّه أخرج بسنده</w:t>
      </w:r>
      <w:r w:rsidR="006E7273">
        <w:rPr>
          <w:rFonts w:hint="cs"/>
          <w:rtl/>
        </w:rPr>
        <w:t>،</w:t>
      </w:r>
      <w:r w:rsidRPr="00C37FF8">
        <w:rPr>
          <w:rFonts w:hint="cs"/>
          <w:rtl/>
        </w:rPr>
        <w:t xml:space="preserve"> عن </w:t>
      </w:r>
      <w:r w:rsidR="006E7273">
        <w:rPr>
          <w:rFonts w:hint="cs"/>
          <w:rtl/>
        </w:rPr>
        <w:t>(</w:t>
      </w:r>
      <w:r w:rsidRPr="00C37FF8">
        <w:rPr>
          <w:rFonts w:hint="cs"/>
          <w:rtl/>
        </w:rPr>
        <w:t>الإمام الشهيد</w:t>
      </w:r>
      <w:r w:rsidR="006E7273">
        <w:rPr>
          <w:rFonts w:hint="cs"/>
          <w:rtl/>
        </w:rPr>
        <w:t>)</w:t>
      </w:r>
      <w:r w:rsidRPr="00C37FF8">
        <w:rPr>
          <w:rFonts w:hint="cs"/>
          <w:rtl/>
        </w:rPr>
        <w:t xml:space="preserve"> الحسين </w:t>
      </w:r>
      <w:r w:rsidR="006E7273">
        <w:rPr>
          <w:rFonts w:hint="cs"/>
          <w:rtl/>
        </w:rPr>
        <w:t>(</w:t>
      </w:r>
      <w:r w:rsidRPr="00C37FF8">
        <w:rPr>
          <w:rFonts w:hint="cs"/>
          <w:rtl/>
        </w:rPr>
        <w:t>عليه السلام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لفاطمة</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أبشري بالمهدي منك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007C1E73">
        <w:rPr>
          <w:rFonts w:hint="cs"/>
          <w:rtl/>
        </w:rPr>
        <w:t xml:space="preserve"> </w:t>
      </w:r>
    </w:p>
    <w:p w:rsidR="00883657" w:rsidRDefault="00883657" w:rsidP="00C37FF8">
      <w:pPr>
        <w:pStyle w:val="libNormal"/>
        <w:rPr>
          <w:rtl/>
        </w:rPr>
      </w:pPr>
      <w:r w:rsidRPr="00C37FF8">
        <w:rPr>
          <w:rFonts w:hint="cs"/>
          <w:rtl/>
        </w:rPr>
        <w:t>وفي عقد الدرر</w:t>
      </w:r>
      <w:r w:rsidR="006E7273">
        <w:rPr>
          <w:rFonts w:hint="cs"/>
          <w:rtl/>
        </w:rPr>
        <w:t>،</w:t>
      </w:r>
      <w:r w:rsidRPr="00C37FF8">
        <w:rPr>
          <w:rFonts w:hint="cs"/>
          <w:rtl/>
        </w:rPr>
        <w:t xml:space="preserve"> أخرج حديثاً عن علي بن الحسين </w:t>
      </w:r>
      <w:r w:rsidR="006E7273">
        <w:rPr>
          <w:rFonts w:hint="cs"/>
          <w:rtl/>
        </w:rPr>
        <w:t>(</w:t>
      </w:r>
      <w:r w:rsidRPr="00C37FF8">
        <w:rPr>
          <w:rFonts w:hint="cs"/>
          <w:rtl/>
        </w:rPr>
        <w:t>عليهما السلام</w:t>
      </w:r>
      <w:r w:rsidR="006E7273">
        <w:rPr>
          <w:rFonts w:hint="cs"/>
          <w:rtl/>
        </w:rPr>
        <w:t>)،</w:t>
      </w:r>
      <w:r w:rsidRPr="00C37FF8">
        <w:rPr>
          <w:rFonts w:hint="cs"/>
          <w:rtl/>
        </w:rPr>
        <w:t xml:space="preserve"> أنّه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قال رسول الله </w:t>
      </w:r>
      <w:r w:rsidR="006E7273">
        <w:rPr>
          <w:rFonts w:hint="cs"/>
          <w:rtl/>
        </w:rPr>
        <w:t>(</w:t>
      </w:r>
      <w:r w:rsidRPr="00C37FF8">
        <w:rPr>
          <w:rFonts w:hint="cs"/>
          <w:rtl/>
        </w:rPr>
        <w:t>صلّى الله</w:t>
      </w:r>
      <w:r w:rsidRPr="00C37FF8">
        <w:rPr>
          <w:rStyle w:val="libBold2Char"/>
          <w:rFonts w:hint="cs"/>
          <w:rtl/>
        </w:rPr>
        <w:t xml:space="preserve"> </w:t>
      </w:r>
      <w:r w:rsidRPr="00C37FF8">
        <w:rPr>
          <w:rFonts w:hint="cs"/>
          <w:rtl/>
        </w:rPr>
        <w:t>عليه وآله وسلّم</w:t>
      </w:r>
      <w:r w:rsidR="006E7273">
        <w:rPr>
          <w:rFonts w:hint="cs"/>
          <w:rtl/>
        </w:rPr>
        <w:t>)</w:t>
      </w:r>
      <w:r w:rsidRPr="00C37FF8">
        <w:rPr>
          <w:rStyle w:val="libBold2Char"/>
          <w:rFonts w:hint="cs"/>
          <w:rtl/>
        </w:rPr>
        <w:t xml:space="preserve"> لفاطمة </w:t>
      </w:r>
      <w:r w:rsidR="006E7273">
        <w:rPr>
          <w:rFonts w:hint="cs"/>
          <w:rtl/>
        </w:rPr>
        <w:t>(</w:t>
      </w:r>
      <w:r w:rsidRPr="00C37FF8">
        <w:rPr>
          <w:rFonts w:hint="cs"/>
          <w:rtl/>
        </w:rPr>
        <w:t>عليها السلام</w:t>
      </w:r>
      <w:r w:rsidR="006E7273">
        <w:rPr>
          <w:rFonts w:hint="cs"/>
          <w:rtl/>
        </w:rPr>
        <w:t>)</w:t>
      </w:r>
      <w:r w:rsidR="006E7273">
        <w:rPr>
          <w:rStyle w:val="libBold2Char"/>
          <w:rFonts w:hint="cs"/>
          <w:rtl/>
        </w:rPr>
        <w:t>:</w:t>
      </w:r>
      <w:r w:rsidRPr="00C37FF8">
        <w:rPr>
          <w:rFonts w:hint="cs"/>
          <w:rtl/>
        </w:rPr>
        <w:t xml:space="preserve"> </w:t>
      </w:r>
      <w:r w:rsidRPr="00C37FF8">
        <w:rPr>
          <w:rStyle w:val="libBold2Char"/>
          <w:rFonts w:hint="cs"/>
          <w:rtl/>
        </w:rPr>
        <w:t xml:space="preserve">أنّ المهدي من ولدها </w:t>
      </w:r>
      <w:r w:rsidR="003B08D7" w:rsidRPr="00C37FF8">
        <w:rPr>
          <w:rStyle w:val="libBold2Char"/>
          <w:rFonts w:hint="cs"/>
          <w:rtl/>
        </w:rPr>
        <w:t>»</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وفي عُرف الوردي </w:t>
      </w:r>
      <w:r w:rsidR="006E7273">
        <w:rPr>
          <w:rFonts w:hint="cs"/>
          <w:rtl/>
        </w:rPr>
        <w:t>(</w:t>
      </w:r>
      <w:r w:rsidRPr="00C37FF8">
        <w:rPr>
          <w:rFonts w:hint="cs"/>
          <w:rtl/>
        </w:rPr>
        <w:t>ص66</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ابن عساكر عن الحسين </w:t>
      </w:r>
      <w:r w:rsidR="006E7273">
        <w:rPr>
          <w:rFonts w:hint="cs"/>
          <w:rtl/>
        </w:rPr>
        <w:t>(</w:t>
      </w:r>
      <w:r w:rsidRPr="00C37FF8">
        <w:rPr>
          <w:rFonts w:hint="cs"/>
          <w:rtl/>
        </w:rPr>
        <w:t>عليه السلام</w:t>
      </w:r>
      <w:r w:rsidR="006E7273">
        <w:rPr>
          <w:rFonts w:hint="cs"/>
          <w:rtl/>
        </w:rPr>
        <w:t>)</w:t>
      </w:r>
      <w:r w:rsidRPr="00C37FF8">
        <w:rPr>
          <w:rFonts w:hint="cs"/>
          <w:rtl/>
        </w:rPr>
        <w:t xml:space="preserve"> ما أخرجه علي المتّقي في كنز العمّال</w:t>
      </w:r>
      <w:r w:rsidR="006E7273">
        <w:rPr>
          <w:rFonts w:hint="cs"/>
          <w:rtl/>
        </w:rPr>
        <w:t>،</w:t>
      </w:r>
      <w:r w:rsidRPr="00C37FF8">
        <w:rPr>
          <w:rFonts w:hint="cs"/>
          <w:rtl/>
        </w:rPr>
        <w:t xml:space="preserve"> ثمّ قال</w:t>
      </w:r>
      <w:r w:rsidR="006E7273">
        <w:rPr>
          <w:rFonts w:hint="cs"/>
          <w:rtl/>
        </w:rPr>
        <w:t>:</w:t>
      </w:r>
      <w:r w:rsidRPr="00C37FF8">
        <w:rPr>
          <w:rFonts w:hint="cs"/>
          <w:rtl/>
        </w:rPr>
        <w:t xml:space="preserve"> وأخرجه كذلك أبو نعيم عن الحسين </w:t>
      </w:r>
      <w:r w:rsidR="006E7273">
        <w:rPr>
          <w:rFonts w:hint="cs"/>
          <w:rtl/>
        </w:rPr>
        <w:t>(</w:t>
      </w:r>
      <w:r w:rsidRPr="00C37FF8">
        <w:rPr>
          <w:rFonts w:hint="cs"/>
          <w:rtl/>
        </w:rPr>
        <w:t>عليه السلام</w:t>
      </w:r>
      <w:r w:rsidR="006E7273">
        <w:rPr>
          <w:rFonts w:hint="cs"/>
          <w:rtl/>
        </w:rPr>
        <w:t>).</w:t>
      </w:r>
    </w:p>
    <w:p w:rsidR="00883657" w:rsidRDefault="00883657" w:rsidP="00C37FF8">
      <w:pPr>
        <w:pStyle w:val="libNormal"/>
        <w:rPr>
          <w:rtl/>
        </w:rPr>
      </w:pPr>
      <w:r w:rsidRPr="00C37FF8">
        <w:rPr>
          <w:rFonts w:hint="cs"/>
          <w:rtl/>
        </w:rPr>
        <w:t xml:space="preserve">وفي مشارق الأنوار </w:t>
      </w:r>
      <w:r w:rsidR="006E7273">
        <w:rPr>
          <w:rFonts w:hint="cs"/>
          <w:rtl/>
        </w:rPr>
        <w:t>(</w:t>
      </w:r>
      <w:r w:rsidRPr="00C37FF8">
        <w:rPr>
          <w:rFonts w:hint="cs"/>
          <w:rtl/>
        </w:rPr>
        <w:t>ص103</w:t>
      </w:r>
      <w:r w:rsidR="006E7273">
        <w:rPr>
          <w:rFonts w:hint="cs"/>
          <w:rtl/>
        </w:rPr>
        <w:t>)،</w:t>
      </w:r>
      <w:r w:rsidRPr="00C37FF8">
        <w:rPr>
          <w:rFonts w:hint="cs"/>
          <w:rtl/>
        </w:rPr>
        <w:t xml:space="preserve"> قال هو </w:t>
      </w:r>
      <w:r w:rsidR="006E7273">
        <w:rPr>
          <w:rFonts w:hint="cs"/>
          <w:rtl/>
        </w:rPr>
        <w:t>(</w:t>
      </w:r>
      <w:r w:rsidRPr="00C37FF8">
        <w:rPr>
          <w:rFonts w:hint="cs"/>
          <w:rtl/>
        </w:rPr>
        <w:t>أي</w:t>
      </w:r>
      <w:r w:rsidR="006E7273">
        <w:rPr>
          <w:rFonts w:hint="cs"/>
          <w:rtl/>
        </w:rPr>
        <w:t>:</w:t>
      </w:r>
      <w:r w:rsidRPr="00C37FF8">
        <w:rPr>
          <w:rFonts w:hint="cs"/>
          <w:rtl/>
        </w:rPr>
        <w:t xml:space="preserve"> المهدي</w:t>
      </w:r>
      <w:r w:rsidR="00E577F5">
        <w:rPr>
          <w:rFonts w:hint="cs"/>
          <w:rtl/>
        </w:rPr>
        <w:t xml:space="preserve"> - </w:t>
      </w:r>
      <w:r w:rsidRPr="00C37FF8">
        <w:rPr>
          <w:rFonts w:hint="cs"/>
          <w:rtl/>
        </w:rPr>
        <w:t>عليه السلام</w:t>
      </w:r>
      <w:r w:rsidR="00E577F5">
        <w:rPr>
          <w:rFonts w:hint="cs"/>
          <w:rtl/>
        </w:rPr>
        <w:t xml:space="preserve"> -</w:t>
      </w:r>
      <w:r w:rsidR="006E7273">
        <w:rPr>
          <w:rFonts w:hint="cs"/>
          <w:rtl/>
        </w:rPr>
        <w:t>)</w:t>
      </w:r>
      <w:r w:rsidRPr="00C37FF8">
        <w:rPr>
          <w:rFonts w:hint="cs"/>
          <w:rtl/>
        </w:rPr>
        <w:t xml:space="preserve"> من ولد فاطمة باتفاق الجمهور</w:t>
      </w:r>
      <w:r w:rsidR="006E7273">
        <w:rPr>
          <w:rFonts w:hint="cs"/>
          <w:rtl/>
        </w:rPr>
        <w:t>.</w:t>
      </w:r>
      <w:r w:rsidRPr="00C37FF8">
        <w:rPr>
          <w:rFonts w:hint="cs"/>
          <w:rtl/>
        </w:rPr>
        <w:t xml:space="preserve"> ففي مسلم </w:t>
      </w:r>
      <w:r w:rsidR="006E7273">
        <w:rPr>
          <w:rFonts w:hint="cs"/>
          <w:rtl/>
        </w:rPr>
        <w:t>(</w:t>
      </w:r>
      <w:r w:rsidRPr="00C37FF8">
        <w:rPr>
          <w:rFonts w:hint="cs"/>
          <w:rtl/>
        </w:rPr>
        <w:t>ج</w:t>
      </w:r>
      <w:r w:rsidR="006E7273">
        <w:rPr>
          <w:rFonts w:hint="cs"/>
          <w:rtl/>
        </w:rPr>
        <w:t>،</w:t>
      </w:r>
      <w:r w:rsidRPr="00C37FF8">
        <w:rPr>
          <w:rFonts w:hint="cs"/>
          <w:rtl/>
        </w:rPr>
        <w:t xml:space="preserve"> ص</w:t>
      </w:r>
      <w:r w:rsidR="006E7273">
        <w:rPr>
          <w:rFonts w:hint="cs"/>
          <w:rtl/>
        </w:rPr>
        <w:t>)،</w:t>
      </w:r>
      <w:r w:rsidRPr="00C37FF8">
        <w:rPr>
          <w:rFonts w:hint="cs"/>
          <w:rtl/>
        </w:rPr>
        <w:t xml:space="preserve"> وفي سنن أبي داود </w:t>
      </w:r>
      <w:r w:rsidR="006E7273">
        <w:rPr>
          <w:rFonts w:hint="cs"/>
          <w:rtl/>
        </w:rPr>
        <w:t>(</w:t>
      </w:r>
      <w:r w:rsidRPr="00C37FF8">
        <w:rPr>
          <w:rFonts w:hint="cs"/>
          <w:rtl/>
        </w:rPr>
        <w:t>ج2</w:t>
      </w:r>
      <w:r w:rsidR="006E7273">
        <w:rPr>
          <w:rFonts w:hint="cs"/>
          <w:rtl/>
        </w:rPr>
        <w:t>،</w:t>
      </w:r>
      <w:r w:rsidRPr="00C37FF8">
        <w:rPr>
          <w:rFonts w:hint="cs"/>
          <w:rtl/>
        </w:rPr>
        <w:t xml:space="preserve"> ص130</w:t>
      </w:r>
      <w:r w:rsidR="006E7273">
        <w:rPr>
          <w:rFonts w:hint="cs"/>
          <w:rtl/>
        </w:rPr>
        <w:t>)،</w:t>
      </w:r>
      <w:r w:rsidRPr="00C37FF8">
        <w:rPr>
          <w:rFonts w:hint="cs"/>
          <w:rtl/>
        </w:rPr>
        <w:t xml:space="preserve"> وسنن النسائي </w:t>
      </w:r>
      <w:r w:rsidR="006E7273">
        <w:rPr>
          <w:rFonts w:hint="cs"/>
          <w:rtl/>
        </w:rPr>
        <w:t>(</w:t>
      </w:r>
      <w:r w:rsidRPr="00C37FF8">
        <w:rPr>
          <w:rFonts w:hint="cs"/>
          <w:rtl/>
        </w:rPr>
        <w:t>ج</w:t>
      </w:r>
      <w:r w:rsidR="006E7273">
        <w:rPr>
          <w:rFonts w:hint="cs"/>
          <w:rtl/>
        </w:rPr>
        <w:t>،</w:t>
      </w:r>
      <w:r w:rsidRPr="00C37FF8">
        <w:rPr>
          <w:rFonts w:hint="cs"/>
          <w:rtl/>
        </w:rPr>
        <w:t xml:space="preserve"> ص</w:t>
      </w:r>
      <w:r w:rsidR="006E7273">
        <w:rPr>
          <w:rFonts w:hint="cs"/>
          <w:rtl/>
        </w:rPr>
        <w:t>)،</w:t>
      </w:r>
      <w:r w:rsidRPr="00C37FF8">
        <w:rPr>
          <w:rFonts w:hint="cs"/>
          <w:rtl/>
        </w:rPr>
        <w:t xml:space="preserve"> ومستدرك الحاكم </w:t>
      </w:r>
      <w:r w:rsidR="006E7273">
        <w:rPr>
          <w:rFonts w:hint="cs"/>
          <w:rtl/>
        </w:rPr>
        <w:t>(</w:t>
      </w:r>
      <w:r w:rsidRPr="00C37FF8">
        <w:rPr>
          <w:rFonts w:hint="cs"/>
          <w:rtl/>
        </w:rPr>
        <w:t>ج4</w:t>
      </w:r>
      <w:r w:rsidR="006E7273">
        <w:rPr>
          <w:rFonts w:hint="cs"/>
          <w:rtl/>
        </w:rPr>
        <w:t>،</w:t>
      </w:r>
      <w:r w:rsidRPr="00C37FF8">
        <w:rPr>
          <w:rFonts w:hint="cs"/>
          <w:rtl/>
        </w:rPr>
        <w:t xml:space="preserve"> ص557</w:t>
      </w:r>
      <w:r w:rsidR="006E7273">
        <w:rPr>
          <w:rFonts w:hint="cs"/>
          <w:rtl/>
        </w:rPr>
        <w:t>)،</w:t>
      </w:r>
      <w:r w:rsidRPr="00C37FF8">
        <w:rPr>
          <w:rFonts w:hint="cs"/>
          <w:rtl/>
        </w:rPr>
        <w:t xml:space="preserve"> وسنن ابن ماجه </w:t>
      </w:r>
      <w:r w:rsidR="006E7273">
        <w:rPr>
          <w:rFonts w:hint="cs"/>
          <w:rtl/>
        </w:rPr>
        <w:t>(</w:t>
      </w:r>
      <w:r w:rsidRPr="00C37FF8">
        <w:rPr>
          <w:rFonts w:hint="cs"/>
          <w:rtl/>
        </w:rPr>
        <w:t>ج2</w:t>
      </w:r>
      <w:r w:rsidR="006E7273">
        <w:rPr>
          <w:rFonts w:hint="cs"/>
          <w:rtl/>
        </w:rPr>
        <w:t>،</w:t>
      </w:r>
      <w:r w:rsidRPr="00C37FF8">
        <w:rPr>
          <w:rFonts w:hint="cs"/>
          <w:rtl/>
        </w:rPr>
        <w:t xml:space="preserve"> ص269</w:t>
      </w:r>
      <w:r w:rsidR="006E7273">
        <w:rPr>
          <w:rFonts w:hint="cs"/>
          <w:rtl/>
        </w:rPr>
        <w:t>)،</w:t>
      </w:r>
      <w:r w:rsidRPr="00C37FF8">
        <w:rPr>
          <w:rFonts w:hint="cs"/>
          <w:rtl/>
        </w:rPr>
        <w:t xml:space="preserve"> وأخرجه البيهقي</w:t>
      </w:r>
      <w:r w:rsidR="006E7273">
        <w:rPr>
          <w:rFonts w:hint="cs"/>
          <w:rtl/>
        </w:rPr>
        <w:t>،</w:t>
      </w:r>
      <w:r w:rsidRPr="00C37FF8">
        <w:rPr>
          <w:rFonts w:hint="cs"/>
          <w:rtl/>
        </w:rPr>
        <w:t xml:space="preserve"> وآخرون</w:t>
      </w:r>
      <w:r w:rsidR="006E7273">
        <w:rPr>
          <w:rFonts w:hint="cs"/>
          <w:rtl/>
        </w:rPr>
        <w:t>،</w:t>
      </w:r>
      <w:r w:rsidRPr="00C37FF8">
        <w:rPr>
          <w:rFonts w:hint="cs"/>
          <w:rtl/>
        </w:rPr>
        <w:t xml:space="preserve"> أنّه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 عترتي من وُلد فاطمة </w:t>
      </w:r>
      <w:r w:rsidR="003B08D7" w:rsidRPr="00C37FF8">
        <w:rPr>
          <w:rStyle w:val="libBold2Char"/>
          <w:rFonts w:hint="cs"/>
          <w:rtl/>
        </w:rPr>
        <w:t>»</w:t>
      </w:r>
      <w:r w:rsidR="006E7273">
        <w:rPr>
          <w:rFonts w:hint="cs"/>
          <w:rtl/>
        </w:rPr>
        <w:t>.</w:t>
      </w:r>
      <w:r w:rsidRPr="00C37FF8">
        <w:rPr>
          <w:rFonts w:hint="cs"/>
          <w:rtl/>
        </w:rPr>
        <w:t xml:space="preserve"> ثمّ قال</w:t>
      </w:r>
      <w:r w:rsidR="006E7273">
        <w:rPr>
          <w:rFonts w:hint="cs"/>
          <w:rtl/>
        </w:rPr>
        <w:t>:</w:t>
      </w:r>
      <w:r w:rsidRPr="00C37FF8">
        <w:rPr>
          <w:rFonts w:hint="cs"/>
          <w:rtl/>
        </w:rPr>
        <w:t xml:space="preserve"> وفي رواية ابن عساكر</w:t>
      </w:r>
      <w:r w:rsidR="006E7273">
        <w:rPr>
          <w:rFonts w:hint="cs"/>
          <w:rtl/>
        </w:rPr>
        <w:t>،</w:t>
      </w:r>
      <w:r w:rsidRPr="00C37FF8">
        <w:rPr>
          <w:rFonts w:hint="cs"/>
          <w:rtl/>
        </w:rPr>
        <w:t xml:space="preserve"> عن علي بن الحسين عن أبيه</w:t>
      </w:r>
      <w:r w:rsidR="006E7273">
        <w:rPr>
          <w:rFonts w:hint="cs"/>
          <w:rtl/>
        </w:rPr>
        <w:t>،</w:t>
      </w:r>
      <w:r w:rsidRPr="00C37FF8">
        <w:rPr>
          <w:rFonts w:hint="cs"/>
          <w:rtl/>
        </w:rPr>
        <w:t xml:space="preserve"> أنّه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أبشري يا فاطمة</w:t>
      </w:r>
      <w:r w:rsidR="006E7273">
        <w:rPr>
          <w:rStyle w:val="libBold2Char"/>
          <w:rFonts w:hint="cs"/>
          <w:rtl/>
        </w:rPr>
        <w:t>،</w:t>
      </w:r>
      <w:r w:rsidRPr="00C37FF8">
        <w:rPr>
          <w:rStyle w:val="libBold2Char"/>
          <w:rFonts w:hint="cs"/>
          <w:rtl/>
        </w:rPr>
        <w:t xml:space="preserve"> المهدي منكِ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وفي كنوز الحقائق بهامش </w:t>
      </w:r>
      <w:r w:rsidR="006E7273">
        <w:rPr>
          <w:rFonts w:hint="cs"/>
          <w:rtl/>
        </w:rPr>
        <w:t>(</w:t>
      </w:r>
      <w:r w:rsidRPr="00C37FF8">
        <w:rPr>
          <w:rFonts w:hint="cs"/>
          <w:rtl/>
        </w:rPr>
        <w:t>ج2</w:t>
      </w:r>
      <w:r w:rsidR="006E7273">
        <w:rPr>
          <w:rFonts w:hint="cs"/>
          <w:rtl/>
        </w:rPr>
        <w:t>،</w:t>
      </w:r>
      <w:r w:rsidRPr="00C37FF8">
        <w:rPr>
          <w:rFonts w:hint="cs"/>
          <w:rtl/>
        </w:rPr>
        <w:t xml:space="preserve"> ص123</w:t>
      </w:r>
      <w:r w:rsidR="006E7273">
        <w:rPr>
          <w:rFonts w:hint="cs"/>
          <w:rtl/>
        </w:rPr>
        <w:t>)</w:t>
      </w:r>
      <w:r w:rsidRPr="00C37FF8">
        <w:rPr>
          <w:rFonts w:hint="cs"/>
          <w:rtl/>
        </w:rPr>
        <w:t xml:space="preserve"> الجامع الصغير</w:t>
      </w:r>
      <w:r w:rsidR="006E7273">
        <w:rPr>
          <w:rFonts w:hint="cs"/>
          <w:rtl/>
        </w:rPr>
        <w:t>،</w:t>
      </w:r>
      <w:r w:rsidRPr="00C37FF8">
        <w:rPr>
          <w:rFonts w:hint="cs"/>
          <w:rtl/>
        </w:rPr>
        <w:t xml:space="preserve"> أ</w:t>
      </w:r>
      <w:r w:rsidR="00E577F5" w:rsidRPr="00C37FF8">
        <w:rPr>
          <w:rFonts w:hint="cs"/>
          <w:rtl/>
        </w:rPr>
        <w:t>خر</w:t>
      </w:r>
      <w:r w:rsidRPr="00C37FF8">
        <w:rPr>
          <w:rFonts w:hint="cs"/>
          <w:rtl/>
        </w:rPr>
        <w:t xml:space="preserve">ج ما أخرجه ابن عساكر عن علي بن الحسين عن أبيه </w:t>
      </w:r>
      <w:r w:rsidR="006E7273">
        <w:rPr>
          <w:rFonts w:hint="cs"/>
          <w:rtl/>
        </w:rPr>
        <w:t>(</w:t>
      </w:r>
      <w:r w:rsidRPr="00C37FF8">
        <w:rPr>
          <w:rFonts w:hint="cs"/>
          <w:rtl/>
        </w:rPr>
        <w:t>عليهما السلام</w:t>
      </w:r>
      <w:r w:rsidR="006E7273">
        <w:rPr>
          <w:rFonts w:hint="cs"/>
          <w:rtl/>
        </w:rPr>
        <w:t>)،</w:t>
      </w:r>
      <w:r w:rsidRPr="00C37FF8">
        <w:rPr>
          <w:rFonts w:hint="cs"/>
          <w:rtl/>
        </w:rPr>
        <w:t xml:space="preserve"> أنّه قال</w:t>
      </w:r>
      <w:r w:rsidR="006E7273">
        <w:rPr>
          <w:rFonts w:hint="cs"/>
          <w:rtl/>
        </w:rPr>
        <w:t>:</w:t>
      </w:r>
      <w:r w:rsidRPr="00C37FF8">
        <w:rPr>
          <w:rFonts w:hint="cs"/>
          <w:rtl/>
        </w:rPr>
        <w:t xml:space="preserve"> سمعت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يقول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 وُلد فاطمة </w:t>
      </w:r>
      <w:r w:rsidR="003B08D7" w:rsidRPr="00C37FF8">
        <w:rPr>
          <w:rStyle w:val="libBold2Char"/>
          <w:rFonts w:hint="cs"/>
          <w:rtl/>
        </w:rPr>
        <w:t>»</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وفي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 186</w:t>
      </w:r>
      <w:r w:rsidR="006E7273">
        <w:rPr>
          <w:rFonts w:hint="cs"/>
          <w:rtl/>
        </w:rPr>
        <w:t>)،</w:t>
      </w:r>
      <w:r w:rsidRPr="00C37FF8">
        <w:rPr>
          <w:rFonts w:hint="cs"/>
          <w:rtl/>
        </w:rPr>
        <w:t xml:space="preserve"> وفي ينابيع المودّة (ص432 – 434) أخرجا من كتب عديدة</w:t>
      </w:r>
      <w:r w:rsidR="006E7273">
        <w:rPr>
          <w:rFonts w:hint="cs"/>
          <w:rtl/>
        </w:rPr>
        <w:t>،</w:t>
      </w:r>
      <w:r w:rsidRPr="00C37FF8">
        <w:rPr>
          <w:rFonts w:hint="cs"/>
          <w:rtl/>
        </w:rPr>
        <w:t xml:space="preserve"> عن صحيح مسلم</w:t>
      </w:r>
      <w:r w:rsidR="006E7273">
        <w:rPr>
          <w:rFonts w:hint="cs"/>
          <w:rtl/>
        </w:rPr>
        <w:t>،</w:t>
      </w:r>
      <w:r w:rsidRPr="00C37FF8">
        <w:rPr>
          <w:rFonts w:hint="cs"/>
          <w:rtl/>
        </w:rPr>
        <w:t xml:space="preserve"> وسُنن أبي داود</w:t>
      </w:r>
      <w:r w:rsidR="006E7273">
        <w:rPr>
          <w:rFonts w:hint="cs"/>
          <w:rtl/>
        </w:rPr>
        <w:t>،</w:t>
      </w:r>
      <w:r w:rsidRPr="00C37FF8">
        <w:rPr>
          <w:rFonts w:hint="cs"/>
          <w:rtl/>
        </w:rPr>
        <w:t xml:space="preserve"> أخرج حديث أُم سلمة</w:t>
      </w:r>
      <w:r w:rsidR="006E7273">
        <w:rPr>
          <w:rFonts w:hint="cs"/>
          <w:rtl/>
        </w:rPr>
        <w:t>،</w:t>
      </w:r>
      <w:r w:rsidRPr="00C37FF8">
        <w:rPr>
          <w:rFonts w:hint="cs"/>
          <w:rtl/>
        </w:rPr>
        <w:t xml:space="preserve"> أنّها قالت</w:t>
      </w:r>
      <w:r w:rsidR="006E7273">
        <w:rPr>
          <w:rFonts w:hint="cs"/>
          <w:rtl/>
        </w:rPr>
        <w:t>:</w:t>
      </w:r>
      <w:r w:rsidRPr="00C37FF8">
        <w:rPr>
          <w:rFonts w:hint="cs"/>
          <w:rtl/>
        </w:rPr>
        <w:t xml:space="preserve"> سمعت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يقول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 عترتي من ولد فاطمة </w:t>
      </w:r>
      <w:r w:rsidR="003B08D7" w:rsidRPr="00C37FF8">
        <w:rPr>
          <w:rStyle w:val="libBold2Char"/>
          <w:rFonts w:hint="cs"/>
          <w:rtl/>
        </w:rPr>
        <w:t>»</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Bold2"/>
        <w:rPr>
          <w:rtl/>
        </w:rPr>
      </w:pPr>
      <w:r>
        <w:rPr>
          <w:rFonts w:hint="cs"/>
          <w:rtl/>
        </w:rPr>
        <w:lastRenderedPageBreak/>
        <w:t>المؤلِّف</w:t>
      </w:r>
      <w:r w:rsidR="006E7273">
        <w:rPr>
          <w:rFonts w:hint="cs"/>
          <w:rtl/>
        </w:rPr>
        <w:t>:</w:t>
      </w:r>
      <w:r w:rsidR="007C1E73">
        <w:rPr>
          <w:rFonts w:hint="cs"/>
          <w:rtl/>
        </w:rPr>
        <w:t xml:space="preserve"> </w:t>
      </w:r>
    </w:p>
    <w:p w:rsidR="00883657" w:rsidRDefault="00883657" w:rsidP="00C37FF8">
      <w:pPr>
        <w:pStyle w:val="libNormal"/>
        <w:rPr>
          <w:rtl/>
        </w:rPr>
      </w:pPr>
      <w:r w:rsidRPr="00C37FF8">
        <w:rPr>
          <w:rFonts w:hint="cs"/>
          <w:rtl/>
        </w:rPr>
        <w:t xml:space="preserve">أخرجنا أحاديث عديدة </w:t>
      </w:r>
      <w:r w:rsidR="00E577F5" w:rsidRPr="00C37FF8">
        <w:rPr>
          <w:rFonts w:hint="cs"/>
          <w:rtl/>
        </w:rPr>
        <w:t>في</w:t>
      </w:r>
      <w:r w:rsidRPr="00C37FF8">
        <w:rPr>
          <w:rFonts w:hint="cs"/>
          <w:rtl/>
        </w:rPr>
        <w:t xml:space="preserve"> ضمن الأحاديث التي جمعناها في أنّ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بشّر فاطمة </w:t>
      </w:r>
      <w:r w:rsidR="006E7273">
        <w:rPr>
          <w:rFonts w:hint="cs"/>
          <w:rtl/>
        </w:rPr>
        <w:t>(</w:t>
      </w:r>
      <w:r w:rsidRPr="00C37FF8">
        <w:rPr>
          <w:rFonts w:hint="cs"/>
          <w:rtl/>
        </w:rPr>
        <w:t>عليها السلام</w:t>
      </w:r>
      <w:r w:rsidR="006E7273">
        <w:rPr>
          <w:rFonts w:hint="cs"/>
          <w:rtl/>
        </w:rPr>
        <w:t>)،</w:t>
      </w:r>
      <w:r w:rsidRPr="00C37FF8">
        <w:rPr>
          <w:rFonts w:hint="cs"/>
          <w:rtl/>
        </w:rPr>
        <w:t xml:space="preserve"> بأنّ المهدي منها</w:t>
      </w:r>
      <w:r w:rsidR="006E7273">
        <w:rPr>
          <w:rFonts w:hint="cs"/>
          <w:rtl/>
        </w:rPr>
        <w:t>:</w:t>
      </w:r>
      <w:r w:rsidRPr="00C37FF8">
        <w:rPr>
          <w:rFonts w:hint="cs"/>
          <w:rtl/>
        </w:rPr>
        <w:t xml:space="preserve"> وهي تزيد على عشرين حديثاً وفي أغلبها ذكر الإمام المنتظر </w:t>
      </w:r>
      <w:r w:rsidR="006E7273">
        <w:rPr>
          <w:rFonts w:hint="cs"/>
          <w:rtl/>
        </w:rPr>
        <w:t>(</w:t>
      </w:r>
      <w:r w:rsidRPr="00C37FF8">
        <w:rPr>
          <w:rFonts w:hint="cs"/>
          <w:rtl/>
        </w:rPr>
        <w:t>عليه السلام</w:t>
      </w:r>
      <w:r w:rsidR="006E7273">
        <w:rPr>
          <w:rFonts w:hint="cs"/>
          <w:rtl/>
        </w:rPr>
        <w:t>)</w:t>
      </w:r>
      <w:r w:rsidRPr="00C37FF8">
        <w:rPr>
          <w:rFonts w:hint="cs"/>
          <w:rtl/>
        </w:rPr>
        <w:t xml:space="preserve"> بلقبه المهدي</w:t>
      </w:r>
      <w:r w:rsidR="006E7273">
        <w:rPr>
          <w:rFonts w:hint="cs"/>
          <w:rtl/>
        </w:rPr>
        <w:t>.</w:t>
      </w:r>
    </w:p>
    <w:p w:rsidR="00883657" w:rsidRDefault="00883657" w:rsidP="00C37FF8">
      <w:pPr>
        <w:pStyle w:val="libNormal"/>
        <w:rPr>
          <w:rtl/>
        </w:rPr>
      </w:pPr>
      <w:r w:rsidRPr="00C37FF8">
        <w:rPr>
          <w:rFonts w:hint="cs"/>
          <w:rtl/>
        </w:rPr>
        <w:t xml:space="preserve">19 - وفي سُنن أبي داود </w:t>
      </w:r>
      <w:r w:rsidR="006E7273">
        <w:rPr>
          <w:rFonts w:hint="cs"/>
          <w:rtl/>
        </w:rPr>
        <w:t>(</w:t>
      </w:r>
      <w:r w:rsidRPr="00C37FF8">
        <w:rPr>
          <w:rFonts w:hint="cs"/>
          <w:rtl/>
        </w:rPr>
        <w:t>ج2</w:t>
      </w:r>
      <w:r w:rsidR="006E7273">
        <w:rPr>
          <w:rFonts w:hint="cs"/>
          <w:rtl/>
        </w:rPr>
        <w:t>،</w:t>
      </w:r>
      <w:r w:rsidRPr="00C37FF8">
        <w:rPr>
          <w:rFonts w:hint="cs"/>
          <w:rtl/>
        </w:rPr>
        <w:t xml:space="preserve"> ص131</w:t>
      </w:r>
      <w:r w:rsidR="006E7273">
        <w:rPr>
          <w:rFonts w:hint="cs"/>
          <w:rtl/>
        </w:rPr>
        <w:t>)</w:t>
      </w:r>
      <w:r w:rsidRPr="00C37FF8">
        <w:rPr>
          <w:rFonts w:hint="cs"/>
          <w:rtl/>
        </w:rPr>
        <w:t xml:space="preserve"> في كتاب المهدي</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مِنّي</w:t>
      </w:r>
      <w:r w:rsidR="006E7273">
        <w:rPr>
          <w:rStyle w:val="libBold2Char"/>
          <w:rFonts w:hint="cs"/>
          <w:rtl/>
        </w:rPr>
        <w:t>،</w:t>
      </w:r>
      <w:r w:rsidRPr="00C37FF8">
        <w:rPr>
          <w:rStyle w:val="libBold2Char"/>
          <w:rFonts w:hint="cs"/>
          <w:rtl/>
        </w:rPr>
        <w:t xml:space="preserve"> أجلى الجبهة</w:t>
      </w:r>
      <w:r w:rsidR="006E7273">
        <w:rPr>
          <w:rStyle w:val="libBold2Char"/>
          <w:rFonts w:hint="cs"/>
          <w:rtl/>
        </w:rPr>
        <w:t>،</w:t>
      </w:r>
      <w:r w:rsidR="007C1E73">
        <w:rPr>
          <w:rStyle w:val="libBold2Char"/>
          <w:rFonts w:hint="cs"/>
          <w:rtl/>
        </w:rPr>
        <w:t xml:space="preserve"> </w:t>
      </w:r>
      <w:r w:rsidRPr="00C37FF8">
        <w:rPr>
          <w:rStyle w:val="libBold2Char"/>
          <w:rFonts w:hint="cs"/>
          <w:rtl/>
        </w:rPr>
        <w:t xml:space="preserve">أقنى </w:t>
      </w:r>
      <w:r w:rsidR="003B08D7" w:rsidRPr="00C37FF8">
        <w:rPr>
          <w:rStyle w:val="libBold2Char"/>
          <w:rFonts w:hint="cs"/>
          <w:rtl/>
        </w:rPr>
        <w:t>»</w:t>
      </w:r>
      <w:r w:rsidRPr="00C37FF8">
        <w:rPr>
          <w:rStyle w:val="libBold2Char"/>
          <w:rFonts w:hint="cs"/>
          <w:rtl/>
        </w:rPr>
        <w:t xml:space="preserve"> </w:t>
      </w:r>
      <w:r w:rsidRPr="00C37FF8">
        <w:rPr>
          <w:rFonts w:hint="cs"/>
          <w:rtl/>
        </w:rPr>
        <w:t>الحديث</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007C1E73">
        <w:rPr>
          <w:rFonts w:hint="cs"/>
          <w:rtl/>
        </w:rPr>
        <w:t xml:space="preserve"> </w:t>
      </w:r>
    </w:p>
    <w:p w:rsidR="00883657" w:rsidRDefault="00883657" w:rsidP="00C37FF8">
      <w:pPr>
        <w:pStyle w:val="libNormal"/>
        <w:rPr>
          <w:rtl/>
        </w:rPr>
      </w:pPr>
      <w:r w:rsidRPr="00C37FF8">
        <w:rPr>
          <w:rFonts w:hint="cs"/>
          <w:rtl/>
        </w:rPr>
        <w:t xml:space="preserve">تقدّم الحديث في قوله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مِنّي</w:t>
      </w:r>
      <w:r w:rsidRPr="00C37FF8">
        <w:rPr>
          <w:rFonts w:hint="cs"/>
          <w:rtl/>
        </w:rPr>
        <w:t xml:space="preserve"> أو</w:t>
      </w:r>
      <w:r w:rsidRPr="00C37FF8">
        <w:rPr>
          <w:rStyle w:val="libBold2Char"/>
          <w:rFonts w:hint="cs"/>
          <w:rtl/>
        </w:rPr>
        <w:t xml:space="preserve"> مِنّ </w:t>
      </w:r>
      <w:r w:rsidR="003B08D7" w:rsidRPr="00C37FF8">
        <w:rPr>
          <w:rStyle w:val="libBold2Char"/>
          <w:rFonts w:hint="cs"/>
          <w:rtl/>
        </w:rPr>
        <w:t>»</w:t>
      </w:r>
      <w:r w:rsidR="006E7273">
        <w:rPr>
          <w:rFonts w:hint="cs"/>
          <w:rtl/>
        </w:rPr>
        <w:t>.</w:t>
      </w:r>
      <w:r w:rsidRPr="00C37FF8">
        <w:rPr>
          <w:rFonts w:hint="cs"/>
          <w:rtl/>
        </w:rPr>
        <w:t xml:space="preserve"> وقد أخرجناه من مصادر عديدة</w:t>
      </w:r>
      <w:r w:rsidR="006E7273">
        <w:rPr>
          <w:rFonts w:hint="cs"/>
          <w:rtl/>
        </w:rPr>
        <w:t>،</w:t>
      </w:r>
      <w:r w:rsidRPr="00C37FF8">
        <w:rPr>
          <w:rFonts w:hint="cs"/>
          <w:rtl/>
        </w:rPr>
        <w:t xml:space="preserve"> راجع </w:t>
      </w:r>
      <w:r w:rsidR="006E7273">
        <w:rPr>
          <w:rFonts w:hint="cs"/>
          <w:rtl/>
        </w:rPr>
        <w:t>(</w:t>
      </w:r>
      <w:r w:rsidRPr="00C37FF8">
        <w:rPr>
          <w:rFonts w:hint="cs"/>
          <w:rtl/>
        </w:rPr>
        <w:t>رقم 1</w:t>
      </w:r>
      <w:r w:rsidR="006E7273">
        <w:rPr>
          <w:rFonts w:hint="cs"/>
          <w:rtl/>
        </w:rPr>
        <w:t>،</w:t>
      </w:r>
      <w:r w:rsidRPr="00C37FF8">
        <w:rPr>
          <w:rFonts w:hint="cs"/>
          <w:rtl/>
        </w:rPr>
        <w:t xml:space="preserve"> و16</w:t>
      </w:r>
      <w:r w:rsidR="006E7273">
        <w:rPr>
          <w:rFonts w:hint="cs"/>
          <w:rtl/>
        </w:rPr>
        <w:t>)</w:t>
      </w:r>
      <w:r w:rsidRPr="00C37FF8">
        <w:rPr>
          <w:rFonts w:hint="cs"/>
          <w:rtl/>
        </w:rPr>
        <w:t xml:space="preserve"> وما بعده</w:t>
      </w:r>
      <w:r w:rsidR="006E7273">
        <w:rPr>
          <w:rFonts w:hint="cs"/>
          <w:rtl/>
        </w:rPr>
        <w:t>،</w:t>
      </w:r>
      <w:r w:rsidRPr="00C37FF8">
        <w:rPr>
          <w:rFonts w:hint="cs"/>
          <w:rtl/>
        </w:rPr>
        <w:t xml:space="preserve"> ترى الحديث بكامله من مصادر عديدة</w:t>
      </w:r>
      <w:r w:rsidR="006E7273">
        <w:rPr>
          <w:rFonts w:hint="cs"/>
          <w:rtl/>
        </w:rPr>
        <w:t>،</w:t>
      </w:r>
      <w:r w:rsidRPr="00C37FF8">
        <w:rPr>
          <w:rFonts w:hint="cs"/>
          <w:rtl/>
        </w:rPr>
        <w:t xml:space="preserve"> وفي بعضها زيادة</w:t>
      </w:r>
      <w:r w:rsidR="006E7273">
        <w:rPr>
          <w:rFonts w:hint="cs"/>
          <w:rtl/>
        </w:rPr>
        <w:t>.</w:t>
      </w:r>
    </w:p>
    <w:p w:rsidR="00883657" w:rsidRDefault="00883657" w:rsidP="00C37FF8">
      <w:pPr>
        <w:pStyle w:val="libNormal"/>
      </w:pPr>
      <w:r w:rsidRPr="00C37FF8">
        <w:rPr>
          <w:rFonts w:hint="cs"/>
          <w:rtl/>
        </w:rPr>
        <w:t>20 - وفي الملاحم والفتن</w:t>
      </w:r>
      <w:r w:rsidR="006E7273">
        <w:rPr>
          <w:rFonts w:hint="cs"/>
          <w:rtl/>
        </w:rPr>
        <w:t>،</w:t>
      </w:r>
      <w:r w:rsidRPr="00C37FF8">
        <w:rPr>
          <w:rFonts w:hint="cs"/>
          <w:rtl/>
        </w:rPr>
        <w:t xml:space="preserve"> لابن طاووس في </w:t>
      </w:r>
      <w:r w:rsidR="006E7273">
        <w:rPr>
          <w:rFonts w:hint="cs"/>
          <w:rtl/>
        </w:rPr>
        <w:t>(</w:t>
      </w:r>
      <w:r w:rsidRPr="00C37FF8">
        <w:rPr>
          <w:rFonts w:hint="cs"/>
          <w:rtl/>
        </w:rPr>
        <w:t>الباب 198</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أمير المؤمنين </w:t>
      </w:r>
      <w:r w:rsidR="006E7273">
        <w:rPr>
          <w:rFonts w:hint="cs"/>
          <w:rtl/>
        </w:rPr>
        <w:t>(</w:t>
      </w:r>
      <w:r w:rsidRPr="00C37FF8">
        <w:rPr>
          <w:rFonts w:hint="cs"/>
          <w:rtl/>
        </w:rPr>
        <w:t>عليه السلام</w:t>
      </w:r>
      <w:r w:rsidR="006E7273">
        <w:rPr>
          <w:rFonts w:hint="cs"/>
          <w:rtl/>
        </w:rPr>
        <w:t>)</w:t>
      </w:r>
      <w:r w:rsidRPr="00C37FF8">
        <w:rPr>
          <w:rFonts w:hint="cs"/>
          <w:rtl/>
        </w:rPr>
        <w:t xml:space="preserve"> أنّه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قال رسول الله </w:t>
      </w:r>
      <w:r w:rsidR="006E7273">
        <w:rPr>
          <w:rFonts w:hint="cs"/>
          <w:rtl/>
        </w:rPr>
        <w:t>(</w:t>
      </w:r>
      <w:r w:rsidRPr="00C37FF8">
        <w:rPr>
          <w:rFonts w:hint="cs"/>
          <w:rtl/>
        </w:rPr>
        <w:t>صلّى الله عليه وآله)</w:t>
      </w:r>
      <w:r w:rsidR="006E7273">
        <w:rPr>
          <w:rStyle w:val="libBold2Char"/>
          <w:rFonts w:hint="cs"/>
          <w:rtl/>
        </w:rPr>
        <w:t>:</w:t>
      </w:r>
      <w:r w:rsidRPr="00C37FF8">
        <w:rPr>
          <w:rStyle w:val="libBold2Char"/>
          <w:rFonts w:hint="cs"/>
          <w:rtl/>
        </w:rPr>
        <w:t xml:space="preserve"> المهدي مِنّا أهل البيت </w:t>
      </w:r>
      <w:r w:rsidR="003B08D7" w:rsidRPr="00C37FF8">
        <w:rPr>
          <w:rStyle w:val="libBold2Char"/>
          <w:rFonts w:hint="cs"/>
          <w:rtl/>
        </w:rPr>
        <w:t>»</w:t>
      </w:r>
      <w:r w:rsidRPr="00C37FF8">
        <w:rPr>
          <w:rFonts w:hint="cs"/>
          <w:rtl/>
        </w:rPr>
        <w:t xml:space="preserve"> الحديث</w:t>
      </w:r>
      <w:r w:rsidR="006E7273">
        <w:rPr>
          <w:rFonts w:hint="cs"/>
          <w:rtl/>
        </w:rPr>
        <w:t>.</w:t>
      </w:r>
    </w:p>
    <w:p w:rsidR="00883657" w:rsidRDefault="00883657" w:rsidP="00C37FF8">
      <w:pPr>
        <w:pStyle w:val="libBold2"/>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تقدّم الحديث كاملاً في قوله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مِنّا </w:t>
      </w:r>
      <w:r w:rsidR="003B08D7" w:rsidRPr="00C37FF8">
        <w:rPr>
          <w:rStyle w:val="libBold2Char"/>
          <w:rFonts w:hint="cs"/>
          <w:rtl/>
        </w:rPr>
        <w:t>»</w:t>
      </w:r>
      <w:r w:rsidR="006E7273">
        <w:rPr>
          <w:rFonts w:hint="cs"/>
          <w:rtl/>
        </w:rPr>
        <w:t>.</w:t>
      </w:r>
      <w:r w:rsidRPr="00C37FF8">
        <w:rPr>
          <w:rFonts w:hint="cs"/>
          <w:rtl/>
        </w:rPr>
        <w:t xml:space="preserve"> وهو الحديث </w:t>
      </w:r>
      <w:r w:rsidR="006E7273">
        <w:rPr>
          <w:rFonts w:hint="cs"/>
          <w:rtl/>
        </w:rPr>
        <w:t>(</w:t>
      </w:r>
      <w:r w:rsidRPr="00C37FF8">
        <w:rPr>
          <w:rFonts w:hint="cs"/>
          <w:rtl/>
        </w:rPr>
        <w:t>رقم 2</w:t>
      </w:r>
      <w:r w:rsidR="006E7273">
        <w:rPr>
          <w:rFonts w:hint="cs"/>
          <w:rtl/>
        </w:rPr>
        <w:t>)،</w:t>
      </w:r>
      <w:r w:rsidRPr="00C37FF8">
        <w:rPr>
          <w:rFonts w:hint="cs"/>
          <w:rtl/>
        </w:rPr>
        <w:t xml:space="preserve"> وقد أخرجناه من مصادر عديدة بأسانيد متعددة</w:t>
      </w:r>
      <w:r w:rsidR="006E7273">
        <w:rPr>
          <w:rFonts w:hint="cs"/>
          <w:rtl/>
        </w:rPr>
        <w:t>.</w:t>
      </w:r>
    </w:p>
    <w:p w:rsidR="00883657" w:rsidRDefault="00883657" w:rsidP="00C37FF8">
      <w:pPr>
        <w:pStyle w:val="libNormal"/>
        <w:rPr>
          <w:rtl/>
        </w:rPr>
      </w:pPr>
      <w:r w:rsidRPr="00C37FF8">
        <w:rPr>
          <w:rFonts w:hint="cs"/>
          <w:rtl/>
        </w:rPr>
        <w:t xml:space="preserve">21 - وفي عقد الدرر </w:t>
      </w:r>
      <w:r w:rsidR="006E7273">
        <w:rPr>
          <w:rFonts w:hint="cs"/>
          <w:rtl/>
        </w:rPr>
        <w:t>(</w:t>
      </w:r>
      <w:r w:rsidRPr="00C37FF8">
        <w:rPr>
          <w:rFonts w:hint="cs"/>
          <w:rtl/>
        </w:rPr>
        <w:t>الحديث 26</w:t>
      </w:r>
      <w:r w:rsidR="006E7273">
        <w:rPr>
          <w:rFonts w:hint="cs"/>
          <w:rtl/>
        </w:rPr>
        <w:t>)</w:t>
      </w:r>
      <w:r w:rsidRPr="00C37FF8">
        <w:rPr>
          <w:rFonts w:hint="cs"/>
          <w:rtl/>
        </w:rPr>
        <w:t xml:space="preserve"> من </w:t>
      </w:r>
      <w:r w:rsidR="006E7273">
        <w:rPr>
          <w:rFonts w:hint="cs"/>
          <w:rtl/>
        </w:rPr>
        <w:t>(</w:t>
      </w:r>
      <w:r w:rsidRPr="00C37FF8">
        <w:rPr>
          <w:rFonts w:hint="cs"/>
          <w:rtl/>
        </w:rPr>
        <w:t>الباب 1</w:t>
      </w:r>
      <w:r w:rsidR="006E7273">
        <w:rPr>
          <w:rFonts w:hint="cs"/>
          <w:rtl/>
        </w:rPr>
        <w:t>)،</w:t>
      </w:r>
      <w:r w:rsidRPr="00C37FF8">
        <w:rPr>
          <w:rFonts w:hint="cs"/>
          <w:rtl/>
        </w:rPr>
        <w:t xml:space="preserve"> أ</w:t>
      </w:r>
      <w:r w:rsidR="00E577F5" w:rsidRPr="00C37FF8">
        <w:rPr>
          <w:rFonts w:hint="cs"/>
          <w:rtl/>
        </w:rPr>
        <w:t>خر</w:t>
      </w:r>
      <w:r w:rsidRPr="00C37FF8">
        <w:rPr>
          <w:rFonts w:hint="cs"/>
          <w:rtl/>
        </w:rPr>
        <w:t>ج بسنده</w:t>
      </w:r>
      <w:r w:rsidR="006E7273">
        <w:rPr>
          <w:rFonts w:hint="cs"/>
          <w:rtl/>
        </w:rPr>
        <w:t>،</w:t>
      </w:r>
      <w:r w:rsidRPr="00C37FF8">
        <w:rPr>
          <w:rFonts w:hint="cs"/>
          <w:rtl/>
        </w:rPr>
        <w:t xml:space="preserve"> </w:t>
      </w:r>
      <w:r w:rsidR="00E577F5" w:rsidRPr="00C37FF8">
        <w:rPr>
          <w:rFonts w:hint="cs"/>
          <w:rtl/>
        </w:rPr>
        <w:t>عن</w:t>
      </w:r>
      <w:r w:rsidRPr="00C37FF8">
        <w:rPr>
          <w:rFonts w:hint="cs"/>
          <w:rtl/>
        </w:rPr>
        <w:t xml:space="preserve"> أمير المؤمنين </w:t>
      </w:r>
      <w:r w:rsidR="006E7273">
        <w:rPr>
          <w:rFonts w:hint="cs"/>
          <w:rtl/>
        </w:rPr>
        <w:t>(</w:t>
      </w:r>
      <w:r w:rsidRPr="00C37FF8">
        <w:rPr>
          <w:rFonts w:hint="cs"/>
          <w:rtl/>
        </w:rPr>
        <w:t>عليه السلام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قلت</w:t>
      </w:r>
      <w:r w:rsidR="006E7273">
        <w:rPr>
          <w:rStyle w:val="libBold2Char"/>
          <w:rFonts w:hint="cs"/>
          <w:rtl/>
        </w:rPr>
        <w:t>:</w:t>
      </w:r>
      <w:r w:rsidRPr="00C37FF8">
        <w:rPr>
          <w:rStyle w:val="libBold2Char"/>
          <w:rFonts w:hint="cs"/>
          <w:rtl/>
        </w:rPr>
        <w:t xml:space="preserve"> يا رسول الله</w:t>
      </w:r>
      <w:r w:rsidR="006E7273">
        <w:rPr>
          <w:rStyle w:val="libBold2Char"/>
          <w:rFonts w:hint="cs"/>
          <w:rtl/>
        </w:rPr>
        <w:t>،</w:t>
      </w:r>
      <w:r w:rsidRPr="00C37FF8">
        <w:rPr>
          <w:rStyle w:val="libBold2Char"/>
          <w:rFonts w:hint="cs"/>
          <w:rtl/>
        </w:rPr>
        <w:t xml:space="preserve"> أمِنّا المهدي أو من غيرنا</w:t>
      </w:r>
      <w:r w:rsidR="006E7273">
        <w:rPr>
          <w:rStyle w:val="libBold2Char"/>
          <w:rFonts w:hint="cs"/>
          <w:rtl/>
        </w:rPr>
        <w:t>؟</w:t>
      </w:r>
      <w:r w:rsidRPr="00C37FF8">
        <w:rPr>
          <w:rStyle w:val="libBold2Char"/>
          <w:rFonts w:hint="cs"/>
          <w:rtl/>
        </w:rPr>
        <w:t xml:space="preserve"> </w:t>
      </w:r>
      <w:r w:rsidR="003B08D7" w:rsidRPr="00C37FF8">
        <w:rPr>
          <w:rStyle w:val="libBold2Char"/>
          <w:rFonts w:hint="cs"/>
          <w:rtl/>
        </w:rPr>
        <w:t>»</w:t>
      </w:r>
      <w:r w:rsidRPr="00C37FF8">
        <w:rPr>
          <w:rFonts w:hint="cs"/>
          <w:rtl/>
        </w:rPr>
        <w:t xml:space="preserve"> الحديث</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E577F5">
      <w:pPr>
        <w:pStyle w:val="libNormal"/>
        <w:rPr>
          <w:rtl/>
        </w:rPr>
      </w:pPr>
      <w:r w:rsidRPr="00C37FF8">
        <w:rPr>
          <w:rFonts w:hint="cs"/>
          <w:rtl/>
        </w:rPr>
        <w:t xml:space="preserve">أخرج هذا الحديث جماعة </w:t>
      </w:r>
      <w:r w:rsidR="00E577F5" w:rsidRPr="00C37FF8">
        <w:rPr>
          <w:rFonts w:hint="cs"/>
          <w:rtl/>
        </w:rPr>
        <w:t>من</w:t>
      </w:r>
      <w:r w:rsidRPr="00C37FF8">
        <w:rPr>
          <w:rFonts w:hint="cs"/>
          <w:rtl/>
        </w:rPr>
        <w:t xml:space="preserve"> علماء أهل السنّة في كتبهم</w:t>
      </w:r>
      <w:r w:rsidR="006E7273">
        <w:rPr>
          <w:rFonts w:hint="cs"/>
          <w:rtl/>
        </w:rPr>
        <w:t>،</w:t>
      </w:r>
      <w:r w:rsidRPr="00C37FF8">
        <w:rPr>
          <w:rFonts w:hint="cs"/>
          <w:rtl/>
        </w:rPr>
        <w:t xml:space="preserve"> وقد أخرجناه كاملاً في قوله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مِنّي</w:t>
      </w:r>
      <w:r w:rsidRPr="00C37FF8">
        <w:rPr>
          <w:rFonts w:hint="cs"/>
          <w:rtl/>
        </w:rPr>
        <w:t xml:space="preserve"> أو </w:t>
      </w:r>
      <w:r w:rsidRPr="00C37FF8">
        <w:rPr>
          <w:rStyle w:val="libBold2Char"/>
          <w:rFonts w:hint="cs"/>
          <w:rtl/>
        </w:rPr>
        <w:t xml:space="preserve">مِنّا </w:t>
      </w:r>
      <w:r w:rsidR="003B08D7" w:rsidRPr="00C37FF8">
        <w:rPr>
          <w:rStyle w:val="libBold2Char"/>
          <w:rFonts w:hint="cs"/>
          <w:rtl/>
        </w:rPr>
        <w:t>»</w:t>
      </w:r>
      <w:r w:rsidRPr="00C37FF8">
        <w:rPr>
          <w:rStyle w:val="libBold2Char"/>
          <w:rFonts w:hint="cs"/>
          <w:rtl/>
        </w:rPr>
        <w:t xml:space="preserve"> </w:t>
      </w:r>
      <w:r w:rsidRPr="00C37FF8">
        <w:rPr>
          <w:rFonts w:hint="cs"/>
          <w:rtl/>
        </w:rPr>
        <w:t xml:space="preserve">في </w:t>
      </w:r>
      <w:r w:rsidR="006E7273">
        <w:rPr>
          <w:rFonts w:hint="cs"/>
          <w:rtl/>
        </w:rPr>
        <w:t>(</w:t>
      </w:r>
      <w:r w:rsidRPr="00C37FF8">
        <w:rPr>
          <w:rFonts w:hint="cs"/>
          <w:rtl/>
        </w:rPr>
        <w:t>رقم 4</w:t>
      </w:r>
      <w:r w:rsidR="006E7273">
        <w:rPr>
          <w:rFonts w:hint="cs"/>
          <w:rtl/>
        </w:rPr>
        <w:t>،</w:t>
      </w:r>
      <w:r w:rsidRPr="00C37FF8">
        <w:rPr>
          <w:rFonts w:hint="cs"/>
          <w:rtl/>
        </w:rPr>
        <w:t xml:space="preserve"> ورقم 20</w:t>
      </w:r>
      <w:r w:rsidR="006E7273">
        <w:rPr>
          <w:rFonts w:hint="cs"/>
          <w:rtl/>
        </w:rPr>
        <w:t>،</w:t>
      </w:r>
      <w:r w:rsidRPr="00C37FF8">
        <w:rPr>
          <w:rFonts w:hint="cs"/>
          <w:rtl/>
        </w:rPr>
        <w:t xml:space="preserve"> ورقم 27</w:t>
      </w:r>
      <w:r w:rsidR="006E7273">
        <w:rPr>
          <w:rFonts w:hint="cs"/>
          <w:rtl/>
        </w:rPr>
        <w:t>)</w:t>
      </w:r>
      <w:r w:rsidRPr="00C37FF8">
        <w:rPr>
          <w:rFonts w:hint="cs"/>
          <w:rtl/>
        </w:rPr>
        <w:t xml:space="preserve"> مفصّلاً</w:t>
      </w:r>
      <w:r w:rsidR="006E7273">
        <w:rPr>
          <w:rFonts w:hint="cs"/>
          <w:rtl/>
        </w:rPr>
        <w:t>،</w:t>
      </w:r>
      <w:r w:rsidRPr="00C37FF8">
        <w:rPr>
          <w:rFonts w:hint="cs"/>
          <w:rtl/>
        </w:rPr>
        <w:t xml:space="preserve"> وقد أخرجه في عقد الدرر أيضاً</w:t>
      </w:r>
      <w:r w:rsidR="006E7273">
        <w:rPr>
          <w:rFonts w:hint="cs"/>
          <w:rtl/>
        </w:rPr>
        <w:t>،</w:t>
      </w:r>
      <w:r w:rsidRPr="00C37FF8">
        <w:rPr>
          <w:rFonts w:hint="cs"/>
          <w:rtl/>
        </w:rPr>
        <w:t xml:space="preserve"> في </w:t>
      </w:r>
      <w:r w:rsidR="006E7273">
        <w:rPr>
          <w:rFonts w:hint="cs"/>
          <w:rtl/>
        </w:rPr>
        <w:t>(</w:t>
      </w:r>
      <w:r w:rsidRPr="00C37FF8">
        <w:rPr>
          <w:rFonts w:hint="cs"/>
          <w:rtl/>
        </w:rPr>
        <w:t>رقم 26</w:t>
      </w:r>
      <w:r w:rsidR="006E7273">
        <w:rPr>
          <w:rFonts w:hint="cs"/>
          <w:rtl/>
        </w:rPr>
        <w:t>)</w:t>
      </w:r>
      <w:r w:rsidRPr="00C37FF8">
        <w:rPr>
          <w:rFonts w:hint="cs"/>
          <w:rtl/>
        </w:rPr>
        <w:t xml:space="preserve"> بلفظ مختصر</w:t>
      </w:r>
      <w:r w:rsidR="006E7273">
        <w:rPr>
          <w:rFonts w:hint="cs"/>
          <w:rtl/>
        </w:rPr>
        <w:t>،</w:t>
      </w:r>
      <w:r w:rsidRPr="00C37FF8">
        <w:rPr>
          <w:rFonts w:hint="cs"/>
          <w:rtl/>
        </w:rPr>
        <w:t xml:space="preserve"> وكل م</w:t>
      </w:r>
      <w:r w:rsidR="00E577F5">
        <w:rPr>
          <w:rFonts w:hint="cs"/>
          <w:rtl/>
        </w:rPr>
        <w:t>َ</w:t>
      </w:r>
      <w:r w:rsidR="00E577F5" w:rsidRPr="00C37FF8">
        <w:rPr>
          <w:rFonts w:hint="cs"/>
          <w:rtl/>
        </w:rPr>
        <w:t>ن</w:t>
      </w:r>
      <w:r w:rsidRPr="00C37FF8">
        <w:rPr>
          <w:rFonts w:hint="cs"/>
          <w:rtl/>
        </w:rPr>
        <w:t xml:space="preserve"> أخرج الحديث أخرجه </w:t>
      </w:r>
      <w:r w:rsidR="00E577F5" w:rsidRPr="00C37FF8">
        <w:rPr>
          <w:rFonts w:hint="cs"/>
          <w:rtl/>
        </w:rPr>
        <w:t>عن</w:t>
      </w:r>
      <w:r w:rsidRPr="00C37FF8">
        <w:rPr>
          <w:rFonts w:hint="cs"/>
          <w:rtl/>
        </w:rPr>
        <w:t xml:space="preserve"> أمير المؤمنين علي بن أبي طالب </w:t>
      </w:r>
      <w:r w:rsidR="006E7273">
        <w:rPr>
          <w:rFonts w:hint="cs"/>
          <w:rtl/>
        </w:rPr>
        <w:t>(</w:t>
      </w:r>
      <w:r w:rsidRPr="00C37FF8">
        <w:rPr>
          <w:rFonts w:hint="cs"/>
          <w:rtl/>
        </w:rPr>
        <w:t>عليهما السلام</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 xml:space="preserve">22- وفي تذكرة الخواص </w:t>
      </w:r>
      <w:r w:rsidR="006E7273">
        <w:rPr>
          <w:rFonts w:hint="cs"/>
          <w:rtl/>
        </w:rPr>
        <w:t>(</w:t>
      </w:r>
      <w:r w:rsidRPr="00C37FF8">
        <w:rPr>
          <w:rFonts w:hint="cs"/>
          <w:rtl/>
        </w:rPr>
        <w:t>ص</w:t>
      </w:r>
      <w:r w:rsidR="006E7273">
        <w:rPr>
          <w:rFonts w:hint="cs"/>
          <w:rtl/>
        </w:rPr>
        <w:t>)</w:t>
      </w:r>
      <w:r w:rsidRPr="00C37FF8">
        <w:rPr>
          <w:rFonts w:hint="cs"/>
          <w:rtl/>
        </w:rPr>
        <w:t xml:space="preserve"> من </w:t>
      </w:r>
      <w:r w:rsidR="006E7273">
        <w:rPr>
          <w:rFonts w:hint="cs"/>
          <w:rtl/>
        </w:rPr>
        <w:t>(</w:t>
      </w:r>
      <w:r w:rsidRPr="00C37FF8">
        <w:rPr>
          <w:rFonts w:hint="cs"/>
          <w:rtl/>
        </w:rPr>
        <w:t>الباب 6</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أنّ أمير المؤمنين (عليه السلام) خطب خطبةً مدح فيها الرسول الأكرم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ثمّ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نحن أنوار السماوات والأرض</w:t>
      </w:r>
      <w:r w:rsidR="006E7273">
        <w:rPr>
          <w:rStyle w:val="libBold2Char"/>
          <w:rFonts w:hint="cs"/>
          <w:rtl/>
        </w:rPr>
        <w:t>،</w:t>
      </w:r>
      <w:r w:rsidRPr="00C37FF8">
        <w:rPr>
          <w:rFonts w:hint="cs"/>
          <w:rtl/>
        </w:rPr>
        <w:t xml:space="preserve"> إلى أن قال</w:t>
      </w:r>
      <w:r w:rsidR="006E7273">
        <w:rPr>
          <w:rFonts w:hint="cs"/>
          <w:rtl/>
        </w:rPr>
        <w:t>:</w:t>
      </w:r>
      <w:r w:rsidRPr="00C37FF8">
        <w:rPr>
          <w:rFonts w:hint="cs"/>
          <w:rtl/>
        </w:rPr>
        <w:t xml:space="preserve"> </w:t>
      </w:r>
      <w:r w:rsidRPr="00C37FF8">
        <w:rPr>
          <w:rStyle w:val="libBold2Char"/>
          <w:rFonts w:hint="cs"/>
          <w:rtl/>
        </w:rPr>
        <w:t xml:space="preserve">وبمهدينا تُقطع الحجج فهو خاتم الأئمّة ومُنقذ الأمة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ذكرنا الحديث مفصّلاً في قوله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 </w:t>
      </w:r>
      <w:r w:rsidR="003B08D7" w:rsidRPr="00C37FF8">
        <w:rPr>
          <w:rStyle w:val="libBold2Char"/>
          <w:rFonts w:hint="cs"/>
          <w:rtl/>
        </w:rPr>
        <w:t>»</w:t>
      </w:r>
      <w:r w:rsidRPr="00C37FF8">
        <w:rPr>
          <w:rFonts w:hint="cs"/>
          <w:rtl/>
        </w:rPr>
        <w:t xml:space="preserve"> في رقم </w:t>
      </w:r>
      <w:r w:rsidR="006E7273">
        <w:rPr>
          <w:rFonts w:hint="cs"/>
          <w:rtl/>
        </w:rPr>
        <w:t>(</w:t>
      </w:r>
      <w:r w:rsidRPr="00C37FF8">
        <w:rPr>
          <w:rFonts w:hint="cs"/>
          <w:rtl/>
        </w:rPr>
        <w:t>4</w:t>
      </w:r>
      <w:r w:rsidR="006E7273">
        <w:rPr>
          <w:rFonts w:hint="cs"/>
          <w:rtl/>
        </w:rPr>
        <w:t>).</w:t>
      </w:r>
    </w:p>
    <w:p w:rsidR="00883657" w:rsidRDefault="00883657" w:rsidP="00C37FF8">
      <w:pPr>
        <w:pStyle w:val="libNormal"/>
        <w:rPr>
          <w:rtl/>
        </w:rPr>
      </w:pPr>
      <w:r w:rsidRPr="00C37FF8">
        <w:rPr>
          <w:rFonts w:hint="cs"/>
          <w:rtl/>
        </w:rPr>
        <w:t>23- وفي الملاحم والفتن لابن طاووس</w:t>
      </w:r>
      <w:r w:rsidR="00E577F5">
        <w:rPr>
          <w:rFonts w:hint="cs"/>
          <w:rtl/>
        </w:rPr>
        <w:t xml:space="preserve"> - </w:t>
      </w:r>
      <w:r w:rsidRPr="00C37FF8">
        <w:rPr>
          <w:rFonts w:hint="cs"/>
          <w:rtl/>
        </w:rPr>
        <w:t>ره</w:t>
      </w:r>
      <w:r w:rsidR="00E577F5">
        <w:rPr>
          <w:rFonts w:hint="cs"/>
          <w:rtl/>
        </w:rPr>
        <w:t xml:space="preserve"> - </w:t>
      </w:r>
      <w:r w:rsidR="006E7273">
        <w:rPr>
          <w:rFonts w:hint="cs"/>
          <w:rtl/>
        </w:rPr>
        <w:t>(</w:t>
      </w:r>
      <w:r w:rsidRPr="00C37FF8">
        <w:rPr>
          <w:rFonts w:hint="cs"/>
          <w:rtl/>
        </w:rPr>
        <w:t>ص119</w:t>
      </w:r>
      <w:r w:rsidR="006E7273">
        <w:rPr>
          <w:rFonts w:hint="cs"/>
          <w:rtl/>
        </w:rPr>
        <w:t>،</w:t>
      </w:r>
      <w:r w:rsidRPr="00C37FF8">
        <w:rPr>
          <w:rFonts w:hint="cs"/>
          <w:rtl/>
        </w:rPr>
        <w:t xml:space="preserve"> ج2</w:t>
      </w:r>
      <w:r w:rsidR="006E7273">
        <w:rPr>
          <w:rFonts w:hint="cs"/>
          <w:rtl/>
        </w:rPr>
        <w:t>،</w:t>
      </w:r>
      <w:r w:rsidRPr="00C37FF8">
        <w:rPr>
          <w:rFonts w:hint="cs"/>
          <w:rtl/>
        </w:rPr>
        <w:t xml:space="preserve"> باب 19</w:t>
      </w:r>
      <w:r w:rsidR="006E7273">
        <w:rPr>
          <w:rFonts w:hint="cs"/>
          <w:rtl/>
        </w:rPr>
        <w:t>)</w:t>
      </w:r>
      <w:r w:rsidRPr="00C37FF8">
        <w:rPr>
          <w:rFonts w:hint="cs"/>
          <w:rtl/>
        </w:rPr>
        <w:t xml:space="preserve"> من فتن أبي يحيى زكريا</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أمير المؤمنين علي بن أبي طالب </w:t>
      </w:r>
      <w:r w:rsidR="006E7273">
        <w:rPr>
          <w:rFonts w:hint="cs"/>
          <w:rtl/>
        </w:rPr>
        <w:t>(</w:t>
      </w:r>
      <w:r w:rsidRPr="00C37FF8">
        <w:rPr>
          <w:rFonts w:hint="cs"/>
          <w:rtl/>
        </w:rPr>
        <w:t>عليهما السلام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قال رسول الله </w:t>
      </w:r>
      <w:r w:rsidR="006E7273">
        <w:rPr>
          <w:rFonts w:hint="cs"/>
          <w:rtl/>
        </w:rPr>
        <w:t>(</w:t>
      </w:r>
      <w:r w:rsidRPr="00C37FF8">
        <w:rPr>
          <w:rFonts w:hint="cs"/>
          <w:rtl/>
        </w:rPr>
        <w:t>صلّى الله عليه وآله</w:t>
      </w:r>
      <w:r w:rsidR="006E7273">
        <w:rPr>
          <w:rFonts w:hint="cs"/>
          <w:rtl/>
        </w:rPr>
        <w:t>)</w:t>
      </w:r>
      <w:r w:rsidR="006E7273">
        <w:rPr>
          <w:rStyle w:val="libBold2Char"/>
          <w:rFonts w:hint="cs"/>
          <w:rtl/>
        </w:rPr>
        <w:t>:</w:t>
      </w:r>
      <w:r w:rsidRPr="00C37FF8">
        <w:rPr>
          <w:rFonts w:hint="cs"/>
          <w:rtl/>
        </w:rPr>
        <w:t xml:space="preserve"> </w:t>
      </w:r>
      <w:r w:rsidRPr="00C37FF8">
        <w:rPr>
          <w:rStyle w:val="libBold2Char"/>
          <w:rFonts w:hint="cs"/>
          <w:rtl/>
        </w:rPr>
        <w:t xml:space="preserve">المهدي منّا أهل البيت يصلحه الله في ليلة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هذا الحديث الشريف أخرجناه في قوله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 </w:t>
      </w:r>
      <w:r w:rsidR="003B08D7" w:rsidRPr="00C37FF8">
        <w:rPr>
          <w:rStyle w:val="libBold2Char"/>
          <w:rFonts w:hint="cs"/>
          <w:rtl/>
        </w:rPr>
        <w:t>»</w:t>
      </w:r>
      <w:r w:rsidRPr="00C37FF8">
        <w:rPr>
          <w:rFonts w:hint="cs"/>
          <w:rtl/>
        </w:rPr>
        <w:t xml:space="preserve"> في </w:t>
      </w:r>
      <w:r w:rsidR="006E7273">
        <w:rPr>
          <w:rFonts w:hint="cs"/>
          <w:rtl/>
        </w:rPr>
        <w:t>(</w:t>
      </w:r>
      <w:r w:rsidRPr="00C37FF8">
        <w:rPr>
          <w:rFonts w:hint="cs"/>
          <w:rtl/>
        </w:rPr>
        <w:t>رقم 6</w:t>
      </w:r>
      <w:r w:rsidR="006E7273">
        <w:rPr>
          <w:rFonts w:hint="cs"/>
          <w:rtl/>
        </w:rPr>
        <w:t>)</w:t>
      </w:r>
      <w:r w:rsidRPr="00C37FF8">
        <w:rPr>
          <w:rFonts w:hint="cs"/>
          <w:rtl/>
        </w:rPr>
        <w:t xml:space="preserve"> من مصادر كثيرة</w:t>
      </w:r>
      <w:r w:rsidR="006E7273">
        <w:rPr>
          <w:rFonts w:hint="cs"/>
          <w:rtl/>
        </w:rPr>
        <w:t>،</w:t>
      </w:r>
      <w:r w:rsidRPr="00C37FF8">
        <w:rPr>
          <w:rFonts w:hint="cs"/>
          <w:rtl/>
        </w:rPr>
        <w:t xml:space="preserve"> بأسانيد متعددة</w:t>
      </w:r>
      <w:r w:rsidR="006E7273">
        <w:rPr>
          <w:rFonts w:hint="cs"/>
          <w:rtl/>
        </w:rPr>
        <w:t>،</w:t>
      </w:r>
      <w:r w:rsidRPr="00C37FF8">
        <w:rPr>
          <w:rFonts w:hint="cs"/>
          <w:rtl/>
        </w:rPr>
        <w:t xml:space="preserve"> وبألفاظ مختلفة مفصّلة ومختصرة</w:t>
      </w:r>
      <w:r w:rsidR="006E7273">
        <w:rPr>
          <w:rFonts w:hint="cs"/>
          <w:rtl/>
        </w:rPr>
        <w:t>،</w:t>
      </w:r>
      <w:r w:rsidRPr="00C37FF8">
        <w:rPr>
          <w:rFonts w:hint="cs"/>
          <w:rtl/>
        </w:rPr>
        <w:t xml:space="preserve"> وفي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ص186</w:t>
      </w:r>
      <w:r w:rsidR="006E7273">
        <w:rPr>
          <w:rFonts w:hint="cs"/>
          <w:rtl/>
        </w:rPr>
        <w:t>)،</w:t>
      </w:r>
      <w:r w:rsidRPr="00C37FF8">
        <w:rPr>
          <w:rFonts w:hint="cs"/>
          <w:rtl/>
        </w:rPr>
        <w:t xml:space="preserve"> أخرجه من مسند أحمد وسنن ابن ماجه</w:t>
      </w:r>
      <w:r w:rsidR="006E7273">
        <w:rPr>
          <w:rFonts w:hint="cs"/>
          <w:rtl/>
        </w:rPr>
        <w:t>،</w:t>
      </w:r>
      <w:r w:rsidRPr="00C37FF8">
        <w:rPr>
          <w:rFonts w:hint="cs"/>
          <w:rtl/>
        </w:rPr>
        <w:t xml:space="preserve"> عن علي </w:t>
      </w:r>
      <w:r w:rsidR="006E7273">
        <w:rPr>
          <w:rFonts w:hint="cs"/>
          <w:rtl/>
        </w:rPr>
        <w:t>(</w:t>
      </w:r>
      <w:r w:rsidRPr="00C37FF8">
        <w:rPr>
          <w:rFonts w:hint="cs"/>
          <w:rtl/>
        </w:rPr>
        <w:t>عليه السلام</w:t>
      </w:r>
      <w:r w:rsidR="006E7273">
        <w:rPr>
          <w:rFonts w:hint="cs"/>
          <w:rtl/>
        </w:rPr>
        <w:t>).</w:t>
      </w:r>
    </w:p>
    <w:p w:rsidR="00883657" w:rsidRDefault="00883657" w:rsidP="00C37FF8">
      <w:pPr>
        <w:pStyle w:val="libNormal"/>
        <w:rPr>
          <w:rtl/>
        </w:rPr>
      </w:pPr>
      <w:r w:rsidRPr="00C37FF8">
        <w:rPr>
          <w:rFonts w:hint="cs"/>
          <w:rtl/>
        </w:rPr>
        <w:t xml:space="preserve">24- وفي ينابيع المودّة </w:t>
      </w:r>
      <w:r w:rsidR="006E7273">
        <w:rPr>
          <w:rFonts w:hint="cs"/>
          <w:rtl/>
        </w:rPr>
        <w:t>(</w:t>
      </w:r>
      <w:r w:rsidRPr="00C37FF8">
        <w:rPr>
          <w:rFonts w:hint="cs"/>
          <w:rtl/>
        </w:rPr>
        <w:t>ص488</w:t>
      </w:r>
      <w:r w:rsidR="006E7273">
        <w:rPr>
          <w:rFonts w:hint="cs"/>
          <w:rtl/>
        </w:rPr>
        <w:t>)،</w:t>
      </w:r>
      <w:r w:rsidRPr="00C37FF8">
        <w:rPr>
          <w:rFonts w:hint="cs"/>
          <w:rtl/>
        </w:rPr>
        <w:t xml:space="preserve"> أخرج بسنده من فرائد السمطين</w:t>
      </w:r>
      <w:r w:rsidR="006E7273">
        <w:rPr>
          <w:rFonts w:hint="cs"/>
          <w:rtl/>
        </w:rPr>
        <w:t>،</w:t>
      </w:r>
      <w:r w:rsidRPr="00C37FF8">
        <w:rPr>
          <w:rFonts w:hint="cs"/>
          <w:rtl/>
        </w:rPr>
        <w:t xml:space="preserve"> وفيه أخرج عن أبي سعيد قال</w:t>
      </w:r>
      <w:r w:rsidR="006E7273">
        <w:rPr>
          <w:rFonts w:hint="cs"/>
          <w:rtl/>
        </w:rPr>
        <w:t>،</w:t>
      </w:r>
      <w:r w:rsidRPr="00C37FF8">
        <w:rPr>
          <w:rFonts w:hint="cs"/>
          <w:rtl/>
        </w:rPr>
        <w:t xml:space="preserve"> قال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مِنّا أهل البيت</w:t>
      </w:r>
      <w:r w:rsidR="006E7273">
        <w:rPr>
          <w:rStyle w:val="libBold2Char"/>
          <w:rFonts w:hint="cs"/>
          <w:rtl/>
        </w:rPr>
        <w:t>،</w:t>
      </w:r>
      <w:r w:rsidRPr="00C37FF8">
        <w:rPr>
          <w:rStyle w:val="libBold2Char"/>
          <w:rFonts w:hint="cs"/>
          <w:rtl/>
        </w:rPr>
        <w:t xml:space="preserve"> أشمّ الأنف </w:t>
      </w:r>
      <w:r w:rsidR="003B08D7" w:rsidRPr="00C37FF8">
        <w:rPr>
          <w:rStyle w:val="libBold2Char"/>
          <w:rFonts w:hint="cs"/>
          <w:rtl/>
        </w:rPr>
        <w:t>»</w:t>
      </w:r>
      <w:r w:rsidRPr="00C37FF8">
        <w:rPr>
          <w:rFonts w:hint="cs"/>
          <w:rtl/>
        </w:rPr>
        <w:t xml:space="preserve"> الحديث</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هذا الحديث الشريف أخرجناه </w:t>
      </w:r>
      <w:r w:rsidR="00E577F5" w:rsidRPr="00C37FF8">
        <w:rPr>
          <w:rFonts w:hint="cs"/>
          <w:rtl/>
        </w:rPr>
        <w:t>في</w:t>
      </w:r>
      <w:r w:rsidRPr="00C37FF8">
        <w:rPr>
          <w:rFonts w:hint="cs"/>
          <w:rtl/>
        </w:rPr>
        <w:t xml:space="preserve"> قوله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 </w:t>
      </w:r>
      <w:r w:rsidR="003B08D7" w:rsidRPr="00C37FF8">
        <w:rPr>
          <w:rStyle w:val="libBold2Char"/>
          <w:rFonts w:hint="cs"/>
          <w:rtl/>
        </w:rPr>
        <w:t>»</w:t>
      </w:r>
      <w:r w:rsidRPr="00C37FF8">
        <w:rPr>
          <w:rFonts w:hint="cs"/>
          <w:rtl/>
        </w:rPr>
        <w:t xml:space="preserve"> </w:t>
      </w:r>
      <w:r w:rsidR="00E577F5" w:rsidRPr="00C37FF8">
        <w:rPr>
          <w:rFonts w:hint="cs"/>
          <w:rtl/>
        </w:rPr>
        <w:t>في</w:t>
      </w:r>
      <w:r w:rsidRPr="00C37FF8">
        <w:rPr>
          <w:rFonts w:hint="cs"/>
          <w:rtl/>
        </w:rPr>
        <w:t xml:space="preserve"> </w:t>
      </w:r>
      <w:r w:rsidR="006E7273">
        <w:rPr>
          <w:rFonts w:hint="cs"/>
          <w:rtl/>
        </w:rPr>
        <w:t>(</w:t>
      </w:r>
      <w:r w:rsidRPr="00C37FF8">
        <w:rPr>
          <w:rFonts w:hint="cs"/>
          <w:rtl/>
        </w:rPr>
        <w:t>رقم 7</w:t>
      </w:r>
      <w:r w:rsidR="006E7273">
        <w:rPr>
          <w:rFonts w:hint="cs"/>
          <w:rtl/>
        </w:rPr>
        <w:t>)</w:t>
      </w:r>
      <w:r w:rsidRPr="00C37FF8">
        <w:rPr>
          <w:rFonts w:hint="cs"/>
          <w:rtl/>
        </w:rPr>
        <w:t xml:space="preserve"> و</w:t>
      </w:r>
      <w:r w:rsidR="00E577F5" w:rsidRPr="00C37FF8">
        <w:rPr>
          <w:rFonts w:hint="cs"/>
          <w:rtl/>
        </w:rPr>
        <w:t>في</w:t>
      </w:r>
      <w:r w:rsidRPr="00C37FF8">
        <w:rPr>
          <w:rFonts w:hint="cs"/>
          <w:rtl/>
        </w:rPr>
        <w:t xml:space="preserve"> </w:t>
      </w:r>
      <w:r w:rsidR="006E7273">
        <w:rPr>
          <w:rFonts w:hint="cs"/>
          <w:rtl/>
        </w:rPr>
        <w:t>(</w:t>
      </w:r>
      <w:r w:rsidRPr="00C37FF8">
        <w:rPr>
          <w:rFonts w:hint="cs"/>
          <w:rtl/>
        </w:rPr>
        <w:t>رقم 15</w:t>
      </w:r>
      <w:r w:rsidR="006E7273">
        <w:rPr>
          <w:rFonts w:hint="cs"/>
          <w:rtl/>
        </w:rPr>
        <w:t>)</w:t>
      </w:r>
      <w:r w:rsidRPr="00C37FF8">
        <w:rPr>
          <w:rFonts w:hint="cs"/>
          <w:rtl/>
        </w:rPr>
        <w:t xml:space="preserve"> أيضاً نقلاً من مستدرك الصحيحين</w:t>
      </w:r>
      <w:r w:rsidR="006E7273">
        <w:rPr>
          <w:rFonts w:hint="cs"/>
          <w:rtl/>
        </w:rPr>
        <w:t>،</w:t>
      </w:r>
      <w:r w:rsidRPr="00C37FF8">
        <w:rPr>
          <w:rFonts w:hint="cs"/>
          <w:rtl/>
        </w:rPr>
        <w:t xml:space="preserve"> للحاكم </w:t>
      </w:r>
      <w:r w:rsidR="006E7273">
        <w:rPr>
          <w:rFonts w:hint="cs"/>
          <w:rtl/>
        </w:rPr>
        <w:t>(</w:t>
      </w:r>
      <w:r w:rsidRPr="00C37FF8">
        <w:rPr>
          <w:rFonts w:hint="cs"/>
          <w:rtl/>
        </w:rPr>
        <w:t>ج4</w:t>
      </w:r>
      <w:r w:rsidR="006E7273">
        <w:rPr>
          <w:rFonts w:hint="cs"/>
          <w:rtl/>
        </w:rPr>
        <w:t>،</w:t>
      </w:r>
      <w:r w:rsidRPr="00C37FF8">
        <w:rPr>
          <w:rFonts w:hint="cs"/>
          <w:rtl/>
        </w:rPr>
        <w:t xml:space="preserve"> ص557</w:t>
      </w:r>
      <w:r w:rsidR="006E7273">
        <w:rPr>
          <w:rFonts w:hint="cs"/>
          <w:rtl/>
        </w:rPr>
        <w:t>)،</w:t>
      </w:r>
      <w:r w:rsidRPr="00C37FF8">
        <w:rPr>
          <w:rFonts w:hint="cs"/>
          <w:rtl/>
        </w:rPr>
        <w:t xml:space="preserve"> وفي لفظه زيادة عمّا في </w:t>
      </w:r>
      <w:r w:rsidR="006E7273">
        <w:rPr>
          <w:rFonts w:hint="cs"/>
          <w:rtl/>
        </w:rPr>
        <w:t>(</w:t>
      </w:r>
      <w:r w:rsidRPr="00C37FF8">
        <w:rPr>
          <w:rFonts w:hint="cs"/>
          <w:rtl/>
        </w:rPr>
        <w:t>رقم 7</w:t>
      </w:r>
      <w:r w:rsidR="006E7273">
        <w:rPr>
          <w:rFonts w:hint="cs"/>
          <w:rtl/>
        </w:rPr>
        <w:t>)</w:t>
      </w:r>
      <w:r w:rsidRPr="00C37FF8">
        <w:rPr>
          <w:rFonts w:hint="cs"/>
          <w:rtl/>
        </w:rPr>
        <w:t xml:space="preserve"> وفي </w:t>
      </w:r>
      <w:r w:rsidR="006E7273">
        <w:rPr>
          <w:rFonts w:hint="cs"/>
          <w:rtl/>
        </w:rPr>
        <w:t>(</w:t>
      </w:r>
      <w:r w:rsidRPr="00C37FF8">
        <w:rPr>
          <w:rFonts w:hint="cs"/>
          <w:rtl/>
        </w:rPr>
        <w:t>رقم 18</w:t>
      </w:r>
      <w:r w:rsidR="006E7273">
        <w:rPr>
          <w:rFonts w:hint="cs"/>
          <w:rtl/>
        </w:rPr>
        <w:t>).</w:t>
      </w:r>
      <w:r w:rsidRPr="00C37FF8">
        <w:rPr>
          <w:rFonts w:hint="cs"/>
          <w:rtl/>
        </w:rPr>
        <w:t xml:space="preserve"> أخرجناه من كتاب عرف الوردي </w:t>
      </w:r>
      <w:r w:rsidR="006E7273">
        <w:rPr>
          <w:rFonts w:hint="cs"/>
          <w:rtl/>
        </w:rPr>
        <w:t>(</w:t>
      </w:r>
      <w:r w:rsidRPr="00C37FF8">
        <w:rPr>
          <w:rFonts w:hint="cs"/>
          <w:rtl/>
        </w:rPr>
        <w:t>ص58</w:t>
      </w:r>
      <w:r w:rsidR="006E7273">
        <w:rPr>
          <w:rFonts w:hint="cs"/>
          <w:rtl/>
        </w:rPr>
        <w:t>)،</w:t>
      </w:r>
      <w:r w:rsidRPr="00C37FF8">
        <w:rPr>
          <w:rFonts w:hint="cs"/>
          <w:rtl/>
        </w:rPr>
        <w:t xml:space="preserve"> ولفظه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منّا أهل البيت</w:t>
      </w:r>
      <w:r w:rsidR="006E7273">
        <w:rPr>
          <w:rStyle w:val="libBold2Char"/>
          <w:rFonts w:hint="cs"/>
          <w:rtl/>
        </w:rPr>
        <w:t>،</w:t>
      </w:r>
      <w:r w:rsidRPr="00C37FF8">
        <w:rPr>
          <w:rStyle w:val="libBold2Char"/>
          <w:rFonts w:hint="cs"/>
          <w:rtl/>
        </w:rPr>
        <w:t xml:space="preserve"> رجل من أمتي أشمّ الأنف </w:t>
      </w:r>
      <w:r w:rsidR="003B08D7" w:rsidRPr="00C37FF8">
        <w:rPr>
          <w:rStyle w:val="libBold2Char"/>
          <w:rFonts w:hint="cs"/>
          <w:rtl/>
        </w:rPr>
        <w:t>»</w:t>
      </w:r>
      <w:r w:rsidR="006E7273">
        <w:rPr>
          <w:rFonts w:hint="cs"/>
          <w:rtl/>
        </w:rPr>
        <w:t>.</w:t>
      </w:r>
      <w:r w:rsidRPr="00C37FF8">
        <w:rPr>
          <w:rFonts w:hint="cs"/>
          <w:rtl/>
        </w:rPr>
        <w:t xml:space="preserve"> و</w:t>
      </w:r>
      <w:r w:rsidR="00E577F5" w:rsidRPr="00C37FF8">
        <w:rPr>
          <w:rFonts w:hint="cs"/>
          <w:rtl/>
        </w:rPr>
        <w:t>قد</w:t>
      </w:r>
      <w:r w:rsidRPr="00C37FF8">
        <w:rPr>
          <w:rFonts w:hint="cs"/>
          <w:rtl/>
        </w:rPr>
        <w:t xml:space="preserve"> أخرجه في عقد الدرر في </w:t>
      </w:r>
      <w:r w:rsidR="006E7273">
        <w:rPr>
          <w:rFonts w:hint="cs"/>
          <w:rtl/>
        </w:rPr>
        <w:t>(</w:t>
      </w:r>
      <w:r w:rsidRPr="00C37FF8">
        <w:rPr>
          <w:rFonts w:hint="cs"/>
          <w:rtl/>
        </w:rPr>
        <w:t>رقم 44</w:t>
      </w:r>
      <w:r w:rsidR="006E7273">
        <w:rPr>
          <w:rFonts w:hint="cs"/>
          <w:rtl/>
        </w:rPr>
        <w:t>)</w:t>
      </w:r>
      <w:r w:rsidRPr="00C37FF8">
        <w:rPr>
          <w:rFonts w:hint="cs"/>
          <w:rtl/>
        </w:rPr>
        <w:t xml:space="preserve"> من </w:t>
      </w:r>
      <w:r w:rsidR="006E7273">
        <w:rPr>
          <w:rFonts w:hint="cs"/>
          <w:rtl/>
        </w:rPr>
        <w:t>(</w:t>
      </w:r>
      <w:r w:rsidRPr="00C37FF8">
        <w:rPr>
          <w:rFonts w:hint="cs"/>
          <w:rtl/>
        </w:rPr>
        <w:t>الباب 3</w:t>
      </w:r>
      <w:r w:rsidR="006E7273">
        <w:rPr>
          <w:rFonts w:hint="cs"/>
          <w:rtl/>
        </w:rPr>
        <w:t>).</w:t>
      </w:r>
      <w:r w:rsidRPr="00C37FF8">
        <w:rPr>
          <w:rFonts w:hint="cs"/>
          <w:rtl/>
        </w:rPr>
        <w:t xml:space="preserve"> وأخرجناه في قوله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مِنّا </w:t>
      </w:r>
      <w:r w:rsidR="003B08D7" w:rsidRPr="00C37FF8">
        <w:rPr>
          <w:rStyle w:val="libBold2Char"/>
          <w:rFonts w:hint="cs"/>
          <w:rtl/>
        </w:rPr>
        <w:t>»</w:t>
      </w:r>
    </w:p>
    <w:p w:rsidR="00883657" w:rsidRDefault="00883657" w:rsidP="00883657">
      <w:pPr>
        <w:pStyle w:val="libNormal"/>
      </w:pPr>
      <w:r>
        <w:rPr>
          <w:rFonts w:hint="cs"/>
          <w:rtl/>
        </w:rPr>
        <w:br w:type="page"/>
      </w:r>
    </w:p>
    <w:p w:rsidR="00883657" w:rsidRDefault="006E7273" w:rsidP="00C37FF8">
      <w:pPr>
        <w:pStyle w:val="libNormal"/>
        <w:rPr>
          <w:rtl/>
        </w:rPr>
      </w:pPr>
      <w:r>
        <w:rPr>
          <w:rFonts w:hint="cs"/>
          <w:rtl/>
        </w:rPr>
        <w:lastRenderedPageBreak/>
        <w:t>(</w:t>
      </w:r>
      <w:r w:rsidR="00883657" w:rsidRPr="00C37FF8">
        <w:rPr>
          <w:rFonts w:hint="cs"/>
          <w:rtl/>
        </w:rPr>
        <w:t>رقم 2</w:t>
      </w:r>
      <w:r>
        <w:rPr>
          <w:rFonts w:hint="cs"/>
          <w:rtl/>
        </w:rPr>
        <w:t>)،</w:t>
      </w:r>
      <w:r w:rsidR="00883657" w:rsidRPr="00C37FF8">
        <w:rPr>
          <w:rFonts w:hint="cs"/>
          <w:rtl/>
        </w:rPr>
        <w:t xml:space="preserve"> وفيه أنّ الحافظ أبا نعيم أخرجه في صفة المهدي</w:t>
      </w:r>
      <w:r>
        <w:rPr>
          <w:rFonts w:hint="cs"/>
          <w:rtl/>
        </w:rPr>
        <w:t>.</w:t>
      </w:r>
      <w:r w:rsidR="00883657" w:rsidRPr="00C37FF8">
        <w:rPr>
          <w:rFonts w:hint="cs"/>
          <w:rtl/>
        </w:rPr>
        <w:t xml:space="preserve"> وهو </w:t>
      </w:r>
      <w:r>
        <w:rPr>
          <w:rFonts w:hint="cs"/>
          <w:rtl/>
        </w:rPr>
        <w:t>(</w:t>
      </w:r>
      <w:r w:rsidR="00883657" w:rsidRPr="00C37FF8">
        <w:rPr>
          <w:rFonts w:hint="cs"/>
          <w:rtl/>
        </w:rPr>
        <w:t>الحديث 12</w:t>
      </w:r>
      <w:r>
        <w:rPr>
          <w:rFonts w:hint="cs"/>
          <w:rtl/>
        </w:rPr>
        <w:t>)</w:t>
      </w:r>
      <w:r w:rsidR="00883657" w:rsidRPr="00C37FF8">
        <w:rPr>
          <w:rFonts w:hint="cs"/>
          <w:rtl/>
        </w:rPr>
        <w:t xml:space="preserve"> من الأربعين حديث الذي عثرنا عليه من أربعين الحافظ أبي نعيم</w:t>
      </w:r>
      <w:r>
        <w:rPr>
          <w:rFonts w:hint="cs"/>
          <w:rtl/>
        </w:rPr>
        <w:t>،</w:t>
      </w:r>
      <w:r w:rsidR="00883657" w:rsidRPr="00C37FF8">
        <w:rPr>
          <w:rFonts w:hint="cs"/>
          <w:rtl/>
        </w:rPr>
        <w:t xml:space="preserve"> ولفظه يساوي لفظ الحاكم في المستدرك</w:t>
      </w:r>
      <w:r>
        <w:rPr>
          <w:rFonts w:hint="cs"/>
          <w:rtl/>
        </w:rPr>
        <w:t>،</w:t>
      </w:r>
      <w:r w:rsidR="00883657" w:rsidRPr="00C37FF8">
        <w:rPr>
          <w:rFonts w:hint="cs"/>
          <w:rtl/>
        </w:rPr>
        <w:t xml:space="preserve"> وقد تقدم</w:t>
      </w:r>
      <w:r>
        <w:rPr>
          <w:rFonts w:hint="cs"/>
          <w:rtl/>
        </w:rPr>
        <w:t>.</w:t>
      </w:r>
    </w:p>
    <w:p w:rsidR="00883657" w:rsidRDefault="00883657" w:rsidP="00C37FF8">
      <w:pPr>
        <w:pStyle w:val="libNormal"/>
        <w:rPr>
          <w:rtl/>
        </w:rPr>
      </w:pPr>
      <w:r w:rsidRPr="00C37FF8">
        <w:rPr>
          <w:rFonts w:hint="cs"/>
          <w:rtl/>
        </w:rPr>
        <w:t xml:space="preserve">25- وفي ينابيع المودّة </w:t>
      </w:r>
      <w:r w:rsidR="006E7273">
        <w:rPr>
          <w:rFonts w:hint="cs"/>
          <w:rtl/>
        </w:rPr>
        <w:t>(</w:t>
      </w:r>
      <w:r w:rsidRPr="00C37FF8">
        <w:rPr>
          <w:rFonts w:hint="cs"/>
          <w:rtl/>
        </w:rPr>
        <w:t>ص432</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قتادة</w:t>
      </w:r>
      <w:r w:rsidR="006E7273">
        <w:rPr>
          <w:rFonts w:hint="cs"/>
          <w:rtl/>
        </w:rPr>
        <w:t>،</w:t>
      </w:r>
      <w:r w:rsidRPr="00C37FF8">
        <w:rPr>
          <w:rFonts w:hint="cs"/>
          <w:rtl/>
        </w:rPr>
        <w:t xml:space="preserve"> قال</w:t>
      </w:r>
      <w:r w:rsidR="006E7273">
        <w:rPr>
          <w:rFonts w:hint="cs"/>
          <w:rtl/>
        </w:rPr>
        <w:t>،</w:t>
      </w:r>
      <w:r w:rsidRPr="00C37FF8">
        <w:rPr>
          <w:rFonts w:hint="cs"/>
          <w:rtl/>
        </w:rPr>
        <w:t xml:space="preserve"> قلت لسعيد بن المسيّب</w:t>
      </w:r>
      <w:r w:rsidR="006E7273">
        <w:rPr>
          <w:rFonts w:hint="cs"/>
          <w:rtl/>
        </w:rPr>
        <w:t>:</w:t>
      </w:r>
      <w:r w:rsidRPr="00C37FF8">
        <w:rPr>
          <w:rFonts w:hint="cs"/>
          <w:rtl/>
        </w:rPr>
        <w:t xml:space="preserve"> أحقّ المهدي</w:t>
      </w:r>
      <w:r w:rsidR="006E7273">
        <w:rPr>
          <w:rFonts w:hint="cs"/>
          <w:rtl/>
        </w:rPr>
        <w:t>؟</w:t>
      </w:r>
      <w:r w:rsidRPr="00C37FF8">
        <w:rPr>
          <w:rFonts w:hint="cs"/>
          <w:rtl/>
        </w:rPr>
        <w:t xml:space="preserve"> قال</w:t>
      </w:r>
      <w:r w:rsidR="006E7273">
        <w:rPr>
          <w:rFonts w:hint="cs"/>
          <w:rtl/>
        </w:rPr>
        <w:t>:</w:t>
      </w:r>
      <w:r w:rsidRPr="00C37FF8">
        <w:rPr>
          <w:rFonts w:hint="cs"/>
          <w:rtl/>
        </w:rPr>
        <w:t xml:space="preserve"> نعم</w:t>
      </w:r>
      <w:r w:rsidR="006E7273">
        <w:rPr>
          <w:rFonts w:hint="cs"/>
          <w:rtl/>
        </w:rPr>
        <w:t>،</w:t>
      </w:r>
      <w:r w:rsidRPr="00C37FF8">
        <w:rPr>
          <w:rFonts w:hint="cs"/>
          <w:rtl/>
        </w:rPr>
        <w:t xml:space="preserve"> هو حقّ</w:t>
      </w:r>
      <w:r w:rsidR="006E7273">
        <w:rPr>
          <w:rFonts w:hint="cs"/>
          <w:rtl/>
        </w:rPr>
        <w:t>،</w:t>
      </w:r>
      <w:r w:rsidRPr="00C37FF8">
        <w:rPr>
          <w:rFonts w:hint="cs"/>
          <w:rtl/>
        </w:rPr>
        <w:t xml:space="preserve"> هو من أولاد فاطمة</w:t>
      </w:r>
      <w:r w:rsidR="006E7273">
        <w:rPr>
          <w:rFonts w:hint="cs"/>
          <w:rtl/>
        </w:rPr>
        <w:t>.</w:t>
      </w:r>
      <w:r w:rsidRPr="00C37FF8">
        <w:rPr>
          <w:rFonts w:hint="cs"/>
          <w:rtl/>
        </w:rPr>
        <w:t xml:space="preserve"> (الحديث</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أخرج الحديث جماعة من علماء أهل السنّة</w:t>
      </w:r>
      <w:r w:rsidR="006E7273">
        <w:rPr>
          <w:rFonts w:hint="cs"/>
          <w:rtl/>
        </w:rPr>
        <w:t>،</w:t>
      </w:r>
      <w:r w:rsidRPr="00C37FF8">
        <w:rPr>
          <w:rFonts w:hint="cs"/>
          <w:rtl/>
        </w:rPr>
        <w:t xml:space="preserve"> وأخرجناه منهم في قوله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لفاطمة </w:t>
      </w:r>
      <w:r w:rsidR="006E7273">
        <w:rPr>
          <w:rFonts w:hint="cs"/>
          <w:rtl/>
        </w:rPr>
        <w:t>(</w:t>
      </w:r>
      <w:r w:rsidRPr="00C37FF8">
        <w:rPr>
          <w:rFonts w:hint="cs"/>
          <w:rtl/>
        </w:rPr>
        <w:t>عليها السلام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 وُلدك </w:t>
      </w:r>
      <w:r w:rsidR="003B08D7" w:rsidRPr="00C37FF8">
        <w:rPr>
          <w:rStyle w:val="libBold2Char"/>
          <w:rFonts w:hint="cs"/>
          <w:rtl/>
        </w:rPr>
        <w:t>»</w:t>
      </w:r>
      <w:r w:rsidRPr="00C37FF8">
        <w:rPr>
          <w:rFonts w:hint="cs"/>
          <w:rtl/>
        </w:rPr>
        <w:t xml:space="preserve"> في </w:t>
      </w:r>
      <w:r w:rsidR="006E7273">
        <w:rPr>
          <w:rFonts w:hint="cs"/>
          <w:rtl/>
        </w:rPr>
        <w:t>(</w:t>
      </w:r>
      <w:r w:rsidRPr="00C37FF8">
        <w:rPr>
          <w:rFonts w:hint="cs"/>
          <w:rtl/>
        </w:rPr>
        <w:t>رقم 14</w:t>
      </w:r>
      <w:r w:rsidR="006E7273">
        <w:rPr>
          <w:rFonts w:hint="cs"/>
          <w:rtl/>
        </w:rPr>
        <w:t>)</w:t>
      </w:r>
      <w:r w:rsidRPr="00C37FF8">
        <w:rPr>
          <w:rFonts w:hint="cs"/>
          <w:rtl/>
        </w:rPr>
        <w:t xml:space="preserve"> من مصادر كثيرة</w:t>
      </w:r>
      <w:r w:rsidR="006E7273">
        <w:rPr>
          <w:rFonts w:hint="cs"/>
          <w:rtl/>
        </w:rPr>
        <w:t>،</w:t>
      </w:r>
      <w:r w:rsidRPr="00C37FF8">
        <w:rPr>
          <w:rFonts w:hint="cs"/>
          <w:rtl/>
        </w:rPr>
        <w:t xml:space="preserve"> بأسانيد متعددة وألفاظ مختلفة عن سعيد بن المسيّب</w:t>
      </w:r>
      <w:r w:rsidR="006E7273">
        <w:rPr>
          <w:rFonts w:hint="cs"/>
          <w:rtl/>
        </w:rPr>
        <w:t>،</w:t>
      </w:r>
      <w:r w:rsidRPr="00C37FF8">
        <w:rPr>
          <w:rFonts w:hint="cs"/>
          <w:rtl/>
        </w:rPr>
        <w:t xml:space="preserve"> راجع </w:t>
      </w:r>
      <w:r w:rsidR="006E7273">
        <w:rPr>
          <w:rFonts w:hint="cs"/>
          <w:rtl/>
        </w:rPr>
        <w:t>(</w:t>
      </w:r>
      <w:r w:rsidRPr="00C37FF8">
        <w:rPr>
          <w:rFonts w:hint="cs"/>
          <w:rtl/>
        </w:rPr>
        <w:t>الباب 5</w:t>
      </w:r>
      <w:r w:rsidR="006E7273">
        <w:rPr>
          <w:rFonts w:hint="cs"/>
          <w:rtl/>
        </w:rPr>
        <w:t>).</w:t>
      </w:r>
    </w:p>
    <w:p w:rsidR="00883657" w:rsidRDefault="00883657" w:rsidP="00C37FF8">
      <w:pPr>
        <w:pStyle w:val="libNormal"/>
        <w:rPr>
          <w:rtl/>
        </w:rPr>
      </w:pPr>
      <w:r w:rsidRPr="00C37FF8">
        <w:rPr>
          <w:rFonts w:hint="cs"/>
          <w:rtl/>
        </w:rPr>
        <w:t xml:space="preserve">26- وفي أرجح المطالب </w:t>
      </w:r>
      <w:r w:rsidR="006E7273">
        <w:rPr>
          <w:rFonts w:hint="cs"/>
          <w:rtl/>
        </w:rPr>
        <w:t>(</w:t>
      </w:r>
      <w:r w:rsidRPr="00C37FF8">
        <w:rPr>
          <w:rFonts w:hint="cs"/>
          <w:rtl/>
        </w:rPr>
        <w:t>ص381</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أمّ سلمة</w:t>
      </w:r>
      <w:r w:rsidR="006E7273">
        <w:rPr>
          <w:rFonts w:hint="cs"/>
          <w:rtl/>
        </w:rPr>
        <w:t>،</w:t>
      </w:r>
      <w:r w:rsidRPr="00C37FF8">
        <w:rPr>
          <w:rFonts w:hint="cs"/>
          <w:rtl/>
        </w:rPr>
        <w:t xml:space="preserve"> قالت</w:t>
      </w:r>
      <w:r w:rsidR="006E7273">
        <w:rPr>
          <w:rFonts w:hint="cs"/>
          <w:rtl/>
        </w:rPr>
        <w:t>،</w:t>
      </w:r>
      <w:r w:rsidRPr="00C37FF8">
        <w:rPr>
          <w:rFonts w:hint="cs"/>
          <w:rtl/>
        </w:rPr>
        <w:t xml:space="preserve"> ذكرت عند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أحقٌ المهدي</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نعم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هذا الحديث الشريف أخرجه في عقد الدرر </w:t>
      </w:r>
      <w:r w:rsidR="006E7273">
        <w:rPr>
          <w:rFonts w:hint="cs"/>
          <w:rtl/>
        </w:rPr>
        <w:t>(</w:t>
      </w:r>
      <w:r w:rsidRPr="00C37FF8">
        <w:rPr>
          <w:rFonts w:hint="cs"/>
          <w:rtl/>
        </w:rPr>
        <w:t>الحديث 23</w:t>
      </w:r>
      <w:r w:rsidR="006E7273">
        <w:rPr>
          <w:rFonts w:hint="cs"/>
          <w:rtl/>
        </w:rPr>
        <w:t>)</w:t>
      </w:r>
      <w:r w:rsidRPr="00C37FF8">
        <w:rPr>
          <w:rFonts w:hint="cs"/>
          <w:rtl/>
        </w:rPr>
        <w:t xml:space="preserve"> من </w:t>
      </w:r>
      <w:r w:rsidR="006E7273">
        <w:rPr>
          <w:rFonts w:hint="cs"/>
          <w:rtl/>
        </w:rPr>
        <w:t>(</w:t>
      </w:r>
      <w:r w:rsidRPr="00C37FF8">
        <w:rPr>
          <w:rFonts w:hint="cs"/>
          <w:rtl/>
        </w:rPr>
        <w:t>الباب 1</w:t>
      </w:r>
      <w:r w:rsidR="006E7273">
        <w:rPr>
          <w:rFonts w:hint="cs"/>
          <w:rtl/>
        </w:rPr>
        <w:t>)</w:t>
      </w:r>
      <w:r w:rsidRPr="00C37FF8">
        <w:rPr>
          <w:rFonts w:hint="cs"/>
          <w:rtl/>
        </w:rPr>
        <w:t xml:space="preserve"> مع اختلاف في اللفظ</w:t>
      </w:r>
      <w:r w:rsidR="006E7273">
        <w:rPr>
          <w:rFonts w:hint="cs"/>
          <w:rtl/>
        </w:rPr>
        <w:t>.</w:t>
      </w:r>
      <w:r w:rsidRPr="00C37FF8">
        <w:rPr>
          <w:rFonts w:hint="cs"/>
          <w:rtl/>
        </w:rPr>
        <w:t xml:space="preserve"> وأخرجنا اللفظين في قوله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 وُلد فاطمة</w:t>
      </w:r>
      <w:r w:rsidR="00E577F5">
        <w:rPr>
          <w:rStyle w:val="libBold2Char"/>
          <w:rFonts w:hint="cs"/>
          <w:rtl/>
        </w:rPr>
        <w:t xml:space="preserve"> - </w:t>
      </w:r>
      <w:r w:rsidRPr="00C37FF8">
        <w:rPr>
          <w:rFonts w:hint="cs"/>
          <w:rtl/>
        </w:rPr>
        <w:t>عليها السلام</w:t>
      </w:r>
      <w:r w:rsidR="00E577F5">
        <w:rPr>
          <w:rFonts w:hint="cs"/>
          <w:rtl/>
        </w:rPr>
        <w:t xml:space="preserve"> - </w:t>
      </w:r>
      <w:r w:rsidR="003B08D7" w:rsidRPr="00C37FF8">
        <w:rPr>
          <w:rStyle w:val="libBold2Char"/>
          <w:rFonts w:hint="cs"/>
          <w:rtl/>
        </w:rPr>
        <w:t>»</w:t>
      </w:r>
      <w:r w:rsidRPr="00C37FF8">
        <w:rPr>
          <w:rFonts w:hint="cs"/>
          <w:rtl/>
        </w:rPr>
        <w:t xml:space="preserve"> في </w:t>
      </w:r>
      <w:r w:rsidR="006E7273">
        <w:rPr>
          <w:rFonts w:hint="cs"/>
          <w:rtl/>
        </w:rPr>
        <w:t>(</w:t>
      </w:r>
      <w:r w:rsidRPr="00C37FF8">
        <w:rPr>
          <w:rFonts w:hint="cs"/>
          <w:rtl/>
        </w:rPr>
        <w:t>رقم 3</w:t>
      </w:r>
      <w:r w:rsidR="006E7273">
        <w:rPr>
          <w:rFonts w:hint="cs"/>
          <w:rtl/>
        </w:rPr>
        <w:t>،</w:t>
      </w:r>
      <w:r w:rsidRPr="00C37FF8">
        <w:rPr>
          <w:rFonts w:hint="cs"/>
          <w:rtl/>
        </w:rPr>
        <w:t xml:space="preserve"> ورقم 11</w:t>
      </w:r>
      <w:r w:rsidR="006E7273">
        <w:rPr>
          <w:rFonts w:hint="cs"/>
          <w:rtl/>
        </w:rPr>
        <w:t>)</w:t>
      </w:r>
      <w:r w:rsidRPr="00C37FF8">
        <w:rPr>
          <w:rFonts w:hint="cs"/>
          <w:rtl/>
        </w:rPr>
        <w:t xml:space="preserve"> في </w:t>
      </w:r>
      <w:r w:rsidR="006E7273">
        <w:rPr>
          <w:rFonts w:hint="cs"/>
          <w:rtl/>
        </w:rPr>
        <w:t>(</w:t>
      </w:r>
      <w:r w:rsidRPr="00C37FF8">
        <w:rPr>
          <w:rFonts w:hint="cs"/>
          <w:rtl/>
        </w:rPr>
        <w:t>الباب 5</w:t>
      </w:r>
      <w:r w:rsidR="006E7273">
        <w:rPr>
          <w:rFonts w:hint="cs"/>
          <w:rtl/>
        </w:rPr>
        <w:t>).</w:t>
      </w:r>
    </w:p>
    <w:p w:rsidR="00883657" w:rsidRDefault="00883657" w:rsidP="00C37FF8">
      <w:pPr>
        <w:pStyle w:val="libNormal"/>
        <w:rPr>
          <w:rtl/>
        </w:rPr>
      </w:pPr>
      <w:r w:rsidRPr="00C37FF8">
        <w:rPr>
          <w:rFonts w:hint="cs"/>
          <w:rtl/>
        </w:rPr>
        <w:t>27 - وفي الملاحم والفتن</w:t>
      </w:r>
      <w:r w:rsidR="006E7273">
        <w:rPr>
          <w:rFonts w:hint="cs"/>
          <w:rtl/>
        </w:rPr>
        <w:t>،</w:t>
      </w:r>
      <w:r w:rsidRPr="00C37FF8">
        <w:rPr>
          <w:rFonts w:hint="cs"/>
          <w:rtl/>
        </w:rPr>
        <w:t xml:space="preserve"> لابن طاووس </w:t>
      </w:r>
      <w:r w:rsidR="006E7273">
        <w:rPr>
          <w:rFonts w:hint="cs"/>
          <w:rtl/>
        </w:rPr>
        <w:t>(</w:t>
      </w:r>
      <w:r w:rsidRPr="00C37FF8">
        <w:rPr>
          <w:rFonts w:hint="cs"/>
          <w:rtl/>
        </w:rPr>
        <w:t>ص49</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سعيد بن المسيّب</w:t>
      </w:r>
      <w:r w:rsidR="006E7273">
        <w:rPr>
          <w:rFonts w:hint="cs"/>
          <w:rtl/>
        </w:rPr>
        <w:t>،</w:t>
      </w:r>
      <w:r w:rsidRPr="00C37FF8">
        <w:rPr>
          <w:rFonts w:hint="cs"/>
          <w:rtl/>
        </w:rPr>
        <w:t xml:space="preserve"> عن ابن عبّاس</w:t>
      </w:r>
      <w:r w:rsidR="006E7273">
        <w:rPr>
          <w:rFonts w:hint="cs"/>
          <w:rtl/>
        </w:rPr>
        <w:t>،</w:t>
      </w:r>
      <w:r w:rsidRPr="00C37FF8">
        <w:rPr>
          <w:rFonts w:hint="cs"/>
          <w:rtl/>
        </w:rPr>
        <w:t xml:space="preserve"> قال</w:t>
      </w:r>
      <w:r w:rsidR="006E7273">
        <w:rPr>
          <w:rFonts w:hint="cs"/>
          <w:rtl/>
        </w:rPr>
        <w:t>:</w:t>
      </w:r>
      <w:r w:rsidRPr="00C37FF8">
        <w:rPr>
          <w:rFonts w:hint="cs"/>
          <w:rtl/>
        </w:rPr>
        <w:t xml:space="preserve"> المهدي من قريش</w:t>
      </w:r>
      <w:r w:rsidR="006E7273">
        <w:rPr>
          <w:rFonts w:hint="cs"/>
          <w:rtl/>
        </w:rPr>
        <w:t>،</w:t>
      </w:r>
      <w:r w:rsidRPr="00C37FF8">
        <w:rPr>
          <w:rFonts w:hint="cs"/>
          <w:rtl/>
        </w:rPr>
        <w:t xml:space="preserve"> قالوا</w:t>
      </w:r>
      <w:r w:rsidR="006E7273">
        <w:rPr>
          <w:rFonts w:hint="cs"/>
          <w:rtl/>
        </w:rPr>
        <w:t>:</w:t>
      </w:r>
      <w:r w:rsidRPr="00C37FF8">
        <w:rPr>
          <w:rFonts w:hint="cs"/>
          <w:rtl/>
        </w:rPr>
        <w:t xml:space="preserve"> من أيّ قريش</w:t>
      </w:r>
      <w:r w:rsidR="006E7273">
        <w:rPr>
          <w:rFonts w:hint="cs"/>
          <w:rtl/>
        </w:rPr>
        <w:t>؟</w:t>
      </w:r>
      <w:r w:rsidRPr="00C37FF8">
        <w:rPr>
          <w:rFonts w:hint="cs"/>
          <w:rtl/>
        </w:rPr>
        <w:t xml:space="preserve"> قال</w:t>
      </w:r>
      <w:r w:rsidR="006E7273">
        <w:rPr>
          <w:rFonts w:hint="cs"/>
          <w:rtl/>
        </w:rPr>
        <w:t>:</w:t>
      </w:r>
      <w:r w:rsidRPr="00C37FF8">
        <w:rPr>
          <w:rFonts w:hint="cs"/>
          <w:rtl/>
        </w:rPr>
        <w:t xml:space="preserve"> من بني هاشم من وُلد فاطمة</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الحديث مفصّل</w:t>
      </w:r>
      <w:r w:rsidR="006E7273">
        <w:rPr>
          <w:rFonts w:hint="cs"/>
          <w:rtl/>
        </w:rPr>
        <w:t>،</w:t>
      </w:r>
      <w:r w:rsidRPr="00C37FF8">
        <w:rPr>
          <w:rFonts w:hint="cs"/>
          <w:rtl/>
        </w:rPr>
        <w:t xml:space="preserve"> وقد أخرجناه كاملاً في قوله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 ولد فاطمة</w:t>
      </w:r>
      <w:r w:rsidR="00E577F5">
        <w:rPr>
          <w:rStyle w:val="libBold2Char"/>
          <w:rFonts w:hint="cs"/>
          <w:rtl/>
        </w:rPr>
        <w:t xml:space="preserve"> - </w:t>
      </w:r>
      <w:r w:rsidRPr="00C37FF8">
        <w:rPr>
          <w:rFonts w:hint="cs"/>
          <w:rtl/>
        </w:rPr>
        <w:t>عليها السلام</w:t>
      </w:r>
      <w:r w:rsidR="00E577F5">
        <w:rPr>
          <w:rFonts w:hint="cs"/>
          <w:rtl/>
        </w:rPr>
        <w:t xml:space="preserve"> - </w:t>
      </w:r>
      <w:r w:rsidR="003B08D7" w:rsidRPr="00C37FF8">
        <w:rPr>
          <w:rStyle w:val="libBold2Char"/>
          <w:rFonts w:hint="cs"/>
          <w:rtl/>
        </w:rPr>
        <w:t>»</w:t>
      </w:r>
      <w:r w:rsidRPr="00C37FF8">
        <w:rPr>
          <w:rFonts w:hint="cs"/>
          <w:rtl/>
        </w:rPr>
        <w:t xml:space="preserve"> في </w:t>
      </w:r>
      <w:r w:rsidR="006E7273">
        <w:rPr>
          <w:rFonts w:hint="cs"/>
          <w:rtl/>
        </w:rPr>
        <w:t>(</w:t>
      </w:r>
      <w:r w:rsidRPr="00C37FF8">
        <w:rPr>
          <w:rFonts w:hint="cs"/>
          <w:rtl/>
        </w:rPr>
        <w:t>رقم 14</w:t>
      </w:r>
      <w:r w:rsidR="006E7273">
        <w:rPr>
          <w:rFonts w:hint="cs"/>
          <w:rtl/>
        </w:rPr>
        <w:t>)</w:t>
      </w:r>
      <w:r w:rsidRPr="00C37FF8">
        <w:rPr>
          <w:rFonts w:hint="cs"/>
          <w:rtl/>
        </w:rPr>
        <w:t xml:space="preserve"> بسند آخر</w:t>
      </w:r>
      <w:r w:rsidR="006E7273">
        <w:rPr>
          <w:rFonts w:hint="cs"/>
          <w:rtl/>
        </w:rPr>
        <w:t>،</w:t>
      </w:r>
      <w:r w:rsidRPr="00C37FF8">
        <w:rPr>
          <w:rFonts w:hint="cs"/>
          <w:rtl/>
        </w:rPr>
        <w:t xml:space="preserve"> عن قتادة عن سعيد بن المسيّب</w:t>
      </w:r>
      <w:r w:rsidR="006E7273">
        <w:rPr>
          <w:rFonts w:hint="cs"/>
          <w:rtl/>
        </w:rPr>
        <w:t>،</w:t>
      </w:r>
      <w:r w:rsidRPr="00C37FF8">
        <w:rPr>
          <w:rFonts w:hint="cs"/>
          <w:rtl/>
        </w:rPr>
        <w:t xml:space="preserve"> من كتاب أرجح المطالب من </w:t>
      </w:r>
      <w:r w:rsidR="006E7273">
        <w:rPr>
          <w:rFonts w:hint="cs"/>
          <w:rtl/>
        </w:rPr>
        <w:t>(</w:t>
      </w:r>
      <w:r w:rsidRPr="00C37FF8">
        <w:rPr>
          <w:rFonts w:hint="cs"/>
          <w:rtl/>
        </w:rPr>
        <w:t>ص 385</w:t>
      </w:r>
      <w:r w:rsidR="006E7273">
        <w:rPr>
          <w:rFonts w:hint="cs"/>
          <w:rtl/>
        </w:rPr>
        <w:t>).</w:t>
      </w:r>
      <w:r w:rsidRPr="00C37FF8">
        <w:rPr>
          <w:rFonts w:hint="cs"/>
          <w:rtl/>
        </w:rPr>
        <w:t xml:space="preserve"> راجع </w:t>
      </w:r>
      <w:r w:rsidR="006E7273">
        <w:rPr>
          <w:rFonts w:hint="cs"/>
          <w:rtl/>
        </w:rPr>
        <w:t>(</w:t>
      </w:r>
      <w:r w:rsidRPr="00C37FF8">
        <w:rPr>
          <w:rFonts w:hint="cs"/>
          <w:rtl/>
        </w:rPr>
        <w:t>الباب 5</w:t>
      </w:r>
      <w:r w:rsidR="006E7273">
        <w:rPr>
          <w:rFonts w:hint="cs"/>
          <w:rtl/>
        </w:rPr>
        <w:t>).</w:t>
      </w:r>
      <w:r w:rsidRPr="00C37FF8">
        <w:rPr>
          <w:rFonts w:hint="cs"/>
          <w:rtl/>
        </w:rPr>
        <w:t xml:space="preserve">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28 - وفي كتاب البيان</w:t>
      </w:r>
      <w:r w:rsidR="006E7273">
        <w:rPr>
          <w:rFonts w:hint="cs"/>
          <w:rtl/>
        </w:rPr>
        <w:t>،</w:t>
      </w:r>
      <w:r w:rsidRPr="00C37FF8">
        <w:rPr>
          <w:rFonts w:hint="cs"/>
          <w:rtl/>
        </w:rPr>
        <w:t xml:space="preserve"> للكنجي الشافعي </w:t>
      </w:r>
      <w:r w:rsidR="006E7273">
        <w:rPr>
          <w:rFonts w:hint="cs"/>
          <w:rtl/>
        </w:rPr>
        <w:t>(</w:t>
      </w:r>
      <w:r w:rsidRPr="00C37FF8">
        <w:rPr>
          <w:rFonts w:hint="cs"/>
          <w:rtl/>
        </w:rPr>
        <w:t>ص310</w:t>
      </w:r>
      <w:r w:rsidR="006E7273">
        <w:rPr>
          <w:rFonts w:hint="cs"/>
          <w:rtl/>
        </w:rPr>
        <w:t>،</w:t>
      </w:r>
      <w:r w:rsidRPr="00C37FF8">
        <w:rPr>
          <w:rFonts w:hint="cs"/>
          <w:rtl/>
        </w:rPr>
        <w:t xml:space="preserve"> الباب 2</w:t>
      </w:r>
      <w:r w:rsidR="006E7273">
        <w:rPr>
          <w:rFonts w:hint="cs"/>
          <w:rtl/>
        </w:rPr>
        <w:t>)،</w:t>
      </w:r>
      <w:r w:rsidRPr="00C37FF8">
        <w:rPr>
          <w:rFonts w:hint="cs"/>
          <w:rtl/>
        </w:rPr>
        <w:t xml:space="preserve"> أ</w:t>
      </w:r>
      <w:r w:rsidR="00E577F5" w:rsidRPr="00C37FF8">
        <w:rPr>
          <w:rFonts w:hint="cs"/>
          <w:rtl/>
        </w:rPr>
        <w:t>خر</w:t>
      </w:r>
      <w:r w:rsidRPr="00C37FF8">
        <w:rPr>
          <w:rFonts w:hint="cs"/>
          <w:rtl/>
        </w:rPr>
        <w:t>ج بسنده</w:t>
      </w:r>
      <w:r w:rsidR="006E7273">
        <w:rPr>
          <w:rFonts w:hint="cs"/>
          <w:rtl/>
        </w:rPr>
        <w:t>،</w:t>
      </w:r>
      <w:r w:rsidRPr="00C37FF8">
        <w:rPr>
          <w:rFonts w:hint="cs"/>
          <w:rtl/>
        </w:rPr>
        <w:t xml:space="preserve"> عن عباية بن ربعي حديثاً مفصّلاً</w:t>
      </w:r>
      <w:r w:rsidR="006E7273">
        <w:rPr>
          <w:rFonts w:hint="cs"/>
          <w:rtl/>
        </w:rPr>
        <w:t>.</w:t>
      </w:r>
      <w:r w:rsidRPr="00C37FF8">
        <w:rPr>
          <w:rFonts w:hint="cs"/>
          <w:rtl/>
        </w:rPr>
        <w:t xml:space="preserve"> وفي آخره يخاطب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سيدة النساء </w:t>
      </w:r>
      <w:r w:rsidR="006E7273">
        <w:rPr>
          <w:rFonts w:hint="cs"/>
          <w:rtl/>
        </w:rPr>
        <w:t>(</w:t>
      </w:r>
      <w:r w:rsidRPr="00C37FF8">
        <w:rPr>
          <w:rFonts w:hint="cs"/>
          <w:rtl/>
        </w:rPr>
        <w:t>عليها السلام</w:t>
      </w:r>
      <w:r w:rsidR="006E7273">
        <w:rPr>
          <w:rFonts w:hint="cs"/>
          <w:rtl/>
        </w:rPr>
        <w:t>)</w:t>
      </w:r>
      <w:r w:rsidRPr="00C37FF8">
        <w:rPr>
          <w:rFonts w:hint="cs"/>
          <w:rtl/>
        </w:rPr>
        <w:t xml:space="preserve"> ويقول لها</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ومِنّا المهدي وهو من ولدكِ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أخرجنا الحديث بألفاظ مختلفة مفصّلاً عن عباية بن ربعي</w:t>
      </w:r>
      <w:r w:rsidR="006E7273">
        <w:rPr>
          <w:rFonts w:hint="cs"/>
          <w:rtl/>
        </w:rPr>
        <w:t>،</w:t>
      </w:r>
      <w:r w:rsidRPr="00C37FF8">
        <w:rPr>
          <w:rFonts w:hint="cs"/>
          <w:rtl/>
        </w:rPr>
        <w:t xml:space="preserve"> ومن مصادر عديدة</w:t>
      </w:r>
      <w:r w:rsidR="006E7273">
        <w:rPr>
          <w:rFonts w:hint="cs"/>
          <w:rtl/>
        </w:rPr>
        <w:t>،</w:t>
      </w:r>
      <w:r w:rsidRPr="00C37FF8">
        <w:rPr>
          <w:rFonts w:hint="cs"/>
          <w:rtl/>
        </w:rPr>
        <w:t xml:space="preserve"> راجع</w:t>
      </w:r>
      <w:r w:rsidR="007C1E73">
        <w:rPr>
          <w:rFonts w:hint="cs"/>
          <w:rtl/>
        </w:rPr>
        <w:t xml:space="preserve"> </w:t>
      </w:r>
      <w:r w:rsidR="006E7273">
        <w:rPr>
          <w:rFonts w:hint="cs"/>
          <w:rtl/>
        </w:rPr>
        <w:t>(</w:t>
      </w:r>
      <w:r w:rsidRPr="00C37FF8">
        <w:rPr>
          <w:rFonts w:hint="cs"/>
          <w:rtl/>
        </w:rPr>
        <w:t>رقم 1</w:t>
      </w:r>
      <w:r w:rsidR="006E7273">
        <w:rPr>
          <w:rFonts w:hint="cs"/>
          <w:rtl/>
        </w:rPr>
        <w:t>،</w:t>
      </w:r>
      <w:r w:rsidRPr="00C37FF8">
        <w:rPr>
          <w:rFonts w:hint="cs"/>
          <w:rtl/>
        </w:rPr>
        <w:t xml:space="preserve"> ورقم 30</w:t>
      </w:r>
      <w:r w:rsidR="006E7273">
        <w:rPr>
          <w:rFonts w:hint="cs"/>
          <w:rtl/>
        </w:rPr>
        <w:t>)</w:t>
      </w:r>
      <w:r w:rsidRPr="00C37FF8">
        <w:rPr>
          <w:rFonts w:hint="cs"/>
          <w:rtl/>
        </w:rPr>
        <w:t xml:space="preserve"> من قوله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لفاطمة </w:t>
      </w:r>
      <w:r w:rsidR="006E7273">
        <w:rPr>
          <w:rFonts w:hint="cs"/>
          <w:rtl/>
        </w:rPr>
        <w:t>(</w:t>
      </w:r>
      <w:r w:rsidRPr="00C37FF8">
        <w:rPr>
          <w:rFonts w:hint="cs"/>
          <w:rtl/>
        </w:rPr>
        <w:t>عليها السلام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 وُلدكِ </w:t>
      </w:r>
      <w:r w:rsidR="003B08D7" w:rsidRPr="00C37FF8">
        <w:rPr>
          <w:rStyle w:val="libBold2Char"/>
          <w:rFonts w:hint="cs"/>
          <w:rtl/>
        </w:rPr>
        <w:t>»</w:t>
      </w:r>
      <w:r w:rsidR="006E7273">
        <w:rPr>
          <w:rFonts w:hint="cs"/>
          <w:rtl/>
        </w:rPr>
        <w:t>.</w:t>
      </w:r>
      <w:r w:rsidRPr="00C37FF8">
        <w:rPr>
          <w:rFonts w:hint="cs"/>
          <w:rtl/>
        </w:rPr>
        <w:t xml:space="preserve"> في </w:t>
      </w:r>
      <w:r w:rsidR="006E7273">
        <w:rPr>
          <w:rFonts w:hint="cs"/>
          <w:rtl/>
        </w:rPr>
        <w:t>(</w:t>
      </w:r>
      <w:r w:rsidRPr="00C37FF8">
        <w:rPr>
          <w:rFonts w:hint="cs"/>
          <w:rtl/>
        </w:rPr>
        <w:t>الباب 5</w:t>
      </w:r>
      <w:r w:rsidR="006E7273">
        <w:rPr>
          <w:rFonts w:hint="cs"/>
          <w:rtl/>
        </w:rPr>
        <w:t>).</w:t>
      </w:r>
    </w:p>
    <w:p w:rsidR="00883657" w:rsidRDefault="00883657" w:rsidP="00C37FF8">
      <w:pPr>
        <w:pStyle w:val="libNormal"/>
        <w:rPr>
          <w:rtl/>
        </w:rPr>
      </w:pPr>
      <w:r w:rsidRPr="00C37FF8">
        <w:rPr>
          <w:rFonts w:hint="cs"/>
          <w:rtl/>
        </w:rPr>
        <w:t xml:space="preserve">29- وفي ينابيع المودّة </w:t>
      </w:r>
      <w:r w:rsidR="006E7273">
        <w:rPr>
          <w:rFonts w:hint="cs"/>
          <w:rtl/>
        </w:rPr>
        <w:t>(</w:t>
      </w:r>
      <w:r w:rsidRPr="00C37FF8">
        <w:rPr>
          <w:rFonts w:hint="cs"/>
          <w:rtl/>
        </w:rPr>
        <w:t>ص435</w:t>
      </w:r>
      <w:r w:rsidR="006E7273">
        <w:rPr>
          <w:rFonts w:hint="cs"/>
          <w:rtl/>
        </w:rPr>
        <w:t>)</w:t>
      </w:r>
      <w:r w:rsidRPr="00C37FF8">
        <w:rPr>
          <w:rFonts w:hint="cs"/>
          <w:rtl/>
        </w:rPr>
        <w:t xml:space="preserve"> نقلاً من كنوز الدقائق</w:t>
      </w:r>
      <w:r w:rsidR="006E7273">
        <w:rPr>
          <w:rFonts w:hint="cs"/>
          <w:rtl/>
        </w:rPr>
        <w:t>،</w:t>
      </w:r>
      <w:r w:rsidRPr="00C37FF8">
        <w:rPr>
          <w:rFonts w:hint="cs"/>
          <w:rtl/>
        </w:rPr>
        <w:t xml:space="preserve"> للمنّاوي المصري</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أنّ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 لابنته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أبشري يا فاطمة</w:t>
      </w:r>
      <w:r w:rsidR="006E7273">
        <w:rPr>
          <w:rStyle w:val="libBold2Char"/>
          <w:rFonts w:hint="cs"/>
          <w:rtl/>
        </w:rPr>
        <w:t>،</w:t>
      </w:r>
      <w:r w:rsidRPr="00C37FF8">
        <w:rPr>
          <w:rStyle w:val="libBold2Char"/>
          <w:rFonts w:hint="cs"/>
          <w:rtl/>
        </w:rPr>
        <w:t xml:space="preserve"> أمّا المهدي منكِ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هذا الحديث الشريف غير الحديث المتقدم في </w:t>
      </w:r>
      <w:r w:rsidR="006E7273">
        <w:rPr>
          <w:rFonts w:hint="cs"/>
          <w:rtl/>
        </w:rPr>
        <w:t>(</w:t>
      </w:r>
      <w:r w:rsidRPr="00C37FF8">
        <w:rPr>
          <w:rFonts w:hint="cs"/>
          <w:rtl/>
        </w:rPr>
        <w:t>رقم 18</w:t>
      </w:r>
      <w:r w:rsidR="006E7273">
        <w:rPr>
          <w:rFonts w:hint="cs"/>
          <w:rtl/>
        </w:rPr>
        <w:t>)؛</w:t>
      </w:r>
      <w:r w:rsidRPr="00C37FF8">
        <w:rPr>
          <w:rFonts w:hint="cs"/>
          <w:rtl/>
        </w:rPr>
        <w:t xml:space="preserve"> لاختلاف ألفاظه واختلاف مصدره</w:t>
      </w:r>
      <w:r w:rsidR="006E7273">
        <w:rPr>
          <w:rFonts w:hint="cs"/>
          <w:rtl/>
        </w:rPr>
        <w:t>.</w:t>
      </w:r>
    </w:p>
    <w:p w:rsidR="00883657" w:rsidRDefault="00883657" w:rsidP="00C37FF8">
      <w:pPr>
        <w:pStyle w:val="libNormal"/>
        <w:rPr>
          <w:rtl/>
        </w:rPr>
      </w:pPr>
      <w:r w:rsidRPr="00C37FF8">
        <w:rPr>
          <w:rFonts w:hint="cs"/>
          <w:rtl/>
        </w:rPr>
        <w:t>30- وفي ينابيع المودّة</w:t>
      </w:r>
      <w:r w:rsidR="006E7273">
        <w:rPr>
          <w:rFonts w:hint="cs"/>
          <w:rtl/>
        </w:rPr>
        <w:t>،</w:t>
      </w:r>
      <w:r w:rsidRPr="00C37FF8">
        <w:rPr>
          <w:rFonts w:hint="cs"/>
          <w:rtl/>
        </w:rPr>
        <w:t xml:space="preserve"> نقلاً من مناقب الفقيه أبو الحسن علي بن محمّد ابن المغازلي</w:t>
      </w:r>
      <w:r w:rsidR="006E7273">
        <w:rPr>
          <w:rFonts w:hint="cs"/>
          <w:rtl/>
        </w:rPr>
        <w:t>،</w:t>
      </w:r>
      <w:r w:rsidRPr="00C37FF8">
        <w:rPr>
          <w:rFonts w:hint="cs"/>
          <w:rtl/>
        </w:rPr>
        <w:t xml:space="preserve"> الشافعي الواسطي </w:t>
      </w:r>
      <w:r w:rsidR="006E7273">
        <w:rPr>
          <w:rFonts w:hint="cs"/>
          <w:rtl/>
        </w:rPr>
        <w:t>(</w:t>
      </w:r>
      <w:r w:rsidRPr="00C37FF8">
        <w:rPr>
          <w:rFonts w:hint="cs"/>
          <w:rtl/>
        </w:rPr>
        <w:t>المتوفّى سنة 483</w:t>
      </w:r>
      <w:r w:rsidR="006E7273">
        <w:rPr>
          <w:rFonts w:hint="cs"/>
          <w:rtl/>
        </w:rPr>
        <w:t>)،</w:t>
      </w:r>
      <w:r w:rsidRPr="00C37FF8">
        <w:rPr>
          <w:rFonts w:hint="cs"/>
          <w:rtl/>
        </w:rPr>
        <w:t xml:space="preserve"> وكتاب المناقب</w:t>
      </w:r>
      <w:r w:rsidR="00E577F5">
        <w:rPr>
          <w:rFonts w:hint="cs"/>
          <w:rtl/>
        </w:rPr>
        <w:t xml:space="preserve"> - </w:t>
      </w:r>
      <w:r w:rsidRPr="00C37FF8">
        <w:rPr>
          <w:rFonts w:hint="cs"/>
          <w:rtl/>
        </w:rPr>
        <w:t xml:space="preserve">يوجد في مكتبة أمير المؤمنين </w:t>
      </w:r>
      <w:r w:rsidR="006E7273">
        <w:rPr>
          <w:rFonts w:hint="cs"/>
          <w:rtl/>
        </w:rPr>
        <w:t>(</w:t>
      </w:r>
      <w:r w:rsidRPr="00C37FF8">
        <w:rPr>
          <w:rFonts w:hint="cs"/>
          <w:rtl/>
        </w:rPr>
        <w:t>عليه السلام</w:t>
      </w:r>
      <w:r w:rsidR="006E7273">
        <w:rPr>
          <w:rFonts w:hint="cs"/>
          <w:rtl/>
        </w:rPr>
        <w:t>)</w:t>
      </w:r>
      <w:r w:rsidRPr="00C37FF8">
        <w:rPr>
          <w:rFonts w:hint="cs"/>
          <w:rtl/>
        </w:rPr>
        <w:t xml:space="preserve"> في النجف الأشرف</w:t>
      </w:r>
      <w:r w:rsidR="00E577F5">
        <w:rPr>
          <w:rFonts w:hint="cs"/>
          <w:rtl/>
        </w:rPr>
        <w:t xml:space="preserve"> -</w:t>
      </w:r>
      <w:r w:rsidR="006E7273">
        <w:rPr>
          <w:rFonts w:hint="cs"/>
          <w:rtl/>
        </w:rPr>
        <w:t>،</w:t>
      </w:r>
      <w:r w:rsidRPr="00C37FF8">
        <w:rPr>
          <w:rFonts w:hint="cs"/>
          <w:rtl/>
        </w:rPr>
        <w:t xml:space="preserve"> الحديثَ برواية أبي أيوب الأنصاري</w:t>
      </w:r>
      <w:r w:rsidR="006E7273">
        <w:rPr>
          <w:rFonts w:hint="cs"/>
          <w:rtl/>
        </w:rPr>
        <w:t>،</w:t>
      </w:r>
      <w:r w:rsidRPr="00C37FF8">
        <w:rPr>
          <w:rFonts w:hint="cs"/>
          <w:rtl/>
        </w:rPr>
        <w:t xml:space="preserve"> و</w:t>
      </w:r>
      <w:r w:rsidR="00E577F5" w:rsidRPr="00C37FF8">
        <w:rPr>
          <w:rFonts w:hint="cs"/>
          <w:rtl/>
        </w:rPr>
        <w:t>هو</w:t>
      </w:r>
      <w:r w:rsidRPr="00C37FF8">
        <w:rPr>
          <w:rFonts w:hint="cs"/>
          <w:rtl/>
        </w:rPr>
        <w:t xml:space="preserve"> حديث مفصّل أخرجناه كاملاً في قوله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لفاطمة </w:t>
      </w:r>
      <w:r w:rsidR="006E7273">
        <w:rPr>
          <w:rFonts w:hint="cs"/>
          <w:rtl/>
        </w:rPr>
        <w:t>(</w:t>
      </w:r>
      <w:r w:rsidRPr="00C37FF8">
        <w:rPr>
          <w:rFonts w:hint="cs"/>
          <w:rtl/>
        </w:rPr>
        <w:t>عل</w:t>
      </w:r>
      <w:r w:rsidR="00E577F5" w:rsidRPr="00C37FF8">
        <w:rPr>
          <w:rFonts w:hint="cs"/>
          <w:rtl/>
        </w:rPr>
        <w:t>يه</w:t>
      </w:r>
      <w:r w:rsidRPr="00C37FF8">
        <w:rPr>
          <w:rFonts w:hint="cs"/>
          <w:rtl/>
        </w:rPr>
        <w:t>ا السلام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 وُلدكِ </w:t>
      </w:r>
      <w:r w:rsidR="003B08D7" w:rsidRPr="00C37FF8">
        <w:rPr>
          <w:rStyle w:val="libBold2Char"/>
          <w:rFonts w:hint="cs"/>
          <w:rtl/>
        </w:rPr>
        <w:t>»</w:t>
      </w:r>
      <w:r w:rsidRPr="00C37FF8">
        <w:rPr>
          <w:rFonts w:hint="cs"/>
          <w:rtl/>
        </w:rPr>
        <w:t xml:space="preserve"> في </w:t>
      </w:r>
      <w:r w:rsidR="006E7273">
        <w:rPr>
          <w:rFonts w:hint="cs"/>
          <w:rtl/>
        </w:rPr>
        <w:t>(</w:t>
      </w:r>
      <w:r w:rsidRPr="00C37FF8">
        <w:rPr>
          <w:rFonts w:hint="cs"/>
          <w:rtl/>
        </w:rPr>
        <w:t>رقم 31</w:t>
      </w:r>
      <w:r w:rsidR="006E7273">
        <w:rPr>
          <w:rFonts w:hint="cs"/>
          <w:rtl/>
        </w:rPr>
        <w:t>).</w:t>
      </w:r>
      <w:r w:rsidRPr="00C37FF8">
        <w:rPr>
          <w:rFonts w:hint="cs"/>
          <w:rtl/>
        </w:rPr>
        <w:t xml:space="preserve"> وفيه قال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والذي نفسي بيده</w:t>
      </w:r>
      <w:r w:rsidR="006E7273">
        <w:rPr>
          <w:rStyle w:val="libBold2Char"/>
          <w:rFonts w:hint="cs"/>
          <w:rtl/>
        </w:rPr>
        <w:t>،</w:t>
      </w:r>
      <w:r w:rsidRPr="00C37FF8">
        <w:rPr>
          <w:rStyle w:val="libBold2Char"/>
          <w:rFonts w:hint="cs"/>
          <w:rtl/>
        </w:rPr>
        <w:t xml:space="preserve"> مِنّا مهديّ هذه الأمّة</w:t>
      </w:r>
      <w:r w:rsidR="006E7273">
        <w:rPr>
          <w:rStyle w:val="libBold2Char"/>
          <w:rFonts w:hint="cs"/>
          <w:rtl/>
        </w:rPr>
        <w:t>،</w:t>
      </w:r>
      <w:r w:rsidRPr="00C37FF8">
        <w:rPr>
          <w:rStyle w:val="libBold2Char"/>
          <w:rFonts w:hint="cs"/>
          <w:rtl/>
        </w:rPr>
        <w:t xml:space="preserve"> وهو من وُلدكِ </w:t>
      </w:r>
      <w:r w:rsidR="003B08D7" w:rsidRPr="00C37FF8">
        <w:rPr>
          <w:rStyle w:val="libBold2Char"/>
          <w:rFonts w:hint="cs"/>
          <w:rtl/>
        </w:rPr>
        <w:t>»</w:t>
      </w:r>
      <w:r w:rsidR="006E7273">
        <w:rPr>
          <w:rFonts w:hint="cs"/>
          <w:rtl/>
        </w:rPr>
        <w:t>.</w:t>
      </w:r>
      <w:r w:rsidRPr="00C37FF8">
        <w:rPr>
          <w:rFonts w:hint="cs"/>
          <w:rtl/>
        </w:rPr>
        <w:t xml:space="preserve"> راجع </w:t>
      </w:r>
      <w:r w:rsidR="006E7273">
        <w:rPr>
          <w:rFonts w:hint="cs"/>
          <w:rtl/>
        </w:rPr>
        <w:t>(</w:t>
      </w:r>
      <w:r w:rsidRPr="00C37FF8">
        <w:rPr>
          <w:rFonts w:hint="cs"/>
          <w:rtl/>
        </w:rPr>
        <w:t>الباب 5</w:t>
      </w:r>
      <w:r w:rsidR="006E7273">
        <w:rPr>
          <w:rFonts w:hint="cs"/>
          <w:rtl/>
        </w:rPr>
        <w:t>).</w:t>
      </w:r>
    </w:p>
    <w:p w:rsidR="00883657" w:rsidRDefault="00883657" w:rsidP="00C37FF8">
      <w:pPr>
        <w:pStyle w:val="libNormal"/>
        <w:rPr>
          <w:rtl/>
        </w:rPr>
      </w:pPr>
      <w:r w:rsidRPr="00C37FF8">
        <w:rPr>
          <w:rFonts w:hint="cs"/>
          <w:rtl/>
        </w:rPr>
        <w:t xml:space="preserve">31- وفي عقد الدرر </w:t>
      </w:r>
      <w:r w:rsidR="006E7273">
        <w:rPr>
          <w:rFonts w:hint="cs"/>
          <w:rtl/>
        </w:rPr>
        <w:t>(</w:t>
      </w:r>
      <w:r w:rsidRPr="00C37FF8">
        <w:rPr>
          <w:rFonts w:hint="cs"/>
          <w:rtl/>
        </w:rPr>
        <w:t>الحديث 24</w:t>
      </w:r>
      <w:r w:rsidR="006E7273">
        <w:rPr>
          <w:rFonts w:hint="cs"/>
          <w:rtl/>
        </w:rPr>
        <w:t>)</w:t>
      </w:r>
      <w:r w:rsidRPr="00C37FF8">
        <w:rPr>
          <w:rFonts w:hint="cs"/>
          <w:rtl/>
        </w:rPr>
        <w:t xml:space="preserve"> من </w:t>
      </w:r>
      <w:r w:rsidR="006E7273">
        <w:rPr>
          <w:rFonts w:hint="cs"/>
          <w:rtl/>
        </w:rPr>
        <w:t>(</w:t>
      </w:r>
      <w:r w:rsidRPr="00C37FF8">
        <w:rPr>
          <w:rFonts w:hint="cs"/>
          <w:rtl/>
        </w:rPr>
        <w:t>الباب 1</w:t>
      </w:r>
      <w:r w:rsidR="006E7273">
        <w:rPr>
          <w:rFonts w:hint="cs"/>
          <w:rtl/>
        </w:rPr>
        <w:t>)،</w:t>
      </w:r>
      <w:r w:rsidRPr="00C37FF8">
        <w:rPr>
          <w:rFonts w:hint="cs"/>
          <w:rtl/>
        </w:rPr>
        <w:t xml:space="preserve"> وفي الملاحم والفتن</w:t>
      </w:r>
      <w:r w:rsidR="006E7273">
        <w:rPr>
          <w:rFonts w:hint="cs"/>
          <w:rtl/>
        </w:rPr>
        <w:t>،</w:t>
      </w:r>
      <w:r w:rsidRPr="00C37FF8">
        <w:rPr>
          <w:rFonts w:hint="cs"/>
          <w:rtl/>
        </w:rPr>
        <w:t xml:space="preserve"> لابن طاووس </w:t>
      </w:r>
      <w:r w:rsidR="006E7273">
        <w:rPr>
          <w:rFonts w:hint="cs"/>
          <w:rtl/>
        </w:rPr>
        <w:t>(</w:t>
      </w:r>
      <w:r w:rsidRPr="00C37FF8">
        <w:rPr>
          <w:rFonts w:hint="cs"/>
          <w:rtl/>
        </w:rPr>
        <w:t>ص48</w:t>
      </w:r>
      <w:r w:rsidR="006E7273">
        <w:rPr>
          <w:rFonts w:hint="cs"/>
          <w:rtl/>
        </w:rPr>
        <w:t>،</w:t>
      </w:r>
      <w:r w:rsidRPr="00C37FF8">
        <w:rPr>
          <w:rFonts w:hint="cs"/>
          <w:rtl/>
        </w:rPr>
        <w:t xml:space="preserve"> و ص49</w:t>
      </w:r>
      <w:r w:rsidR="006E7273">
        <w:rPr>
          <w:rFonts w:hint="cs"/>
          <w:rtl/>
        </w:rPr>
        <w:t>،</w:t>
      </w:r>
      <w:r w:rsidRPr="00C37FF8">
        <w:rPr>
          <w:rFonts w:hint="cs"/>
          <w:rtl/>
        </w:rPr>
        <w:t xml:space="preserve"> ج 1</w:t>
      </w:r>
      <w:r w:rsidR="006E7273">
        <w:rPr>
          <w:rFonts w:hint="cs"/>
          <w:rtl/>
        </w:rPr>
        <w:t>)</w:t>
      </w:r>
      <w:r w:rsidRPr="00C37FF8">
        <w:rPr>
          <w:rFonts w:hint="cs"/>
          <w:rtl/>
        </w:rPr>
        <w:t xml:space="preserve"> وفي عرف الوردي </w:t>
      </w:r>
      <w:r w:rsidR="006E7273">
        <w:rPr>
          <w:rFonts w:hint="cs"/>
          <w:rtl/>
        </w:rPr>
        <w:t>(</w:t>
      </w:r>
      <w:r w:rsidRPr="00C37FF8">
        <w:rPr>
          <w:rFonts w:hint="cs"/>
          <w:rtl/>
        </w:rPr>
        <w:t>ص74</w:t>
      </w:r>
      <w:r w:rsidR="006E7273">
        <w:rPr>
          <w:rFonts w:hint="cs"/>
          <w:rtl/>
        </w:rPr>
        <w:t>)،</w:t>
      </w:r>
      <w:r w:rsidRPr="00C37FF8">
        <w:rPr>
          <w:rFonts w:hint="cs"/>
          <w:rtl/>
        </w:rPr>
        <w:t xml:space="preserve"> أخرجوا بأسانيدهم</w:t>
      </w:r>
      <w:r w:rsidR="006E7273">
        <w:rPr>
          <w:rFonts w:hint="cs"/>
          <w:rtl/>
        </w:rPr>
        <w:t>،</w:t>
      </w:r>
      <w:r w:rsidRPr="00C37FF8">
        <w:rPr>
          <w:rFonts w:hint="cs"/>
          <w:rtl/>
        </w:rPr>
        <w:t xml:space="preserve"> عن قتادة</w:t>
      </w:r>
      <w:r w:rsidR="006E7273">
        <w:rPr>
          <w:rFonts w:hint="cs"/>
          <w:rtl/>
        </w:rPr>
        <w:t>،</w:t>
      </w:r>
      <w:r w:rsidRPr="00C37FF8">
        <w:rPr>
          <w:rFonts w:hint="cs"/>
          <w:rtl/>
        </w:rPr>
        <w:t xml:space="preserve"> قال</w:t>
      </w:r>
      <w:r w:rsidR="006E7273">
        <w:rPr>
          <w:rFonts w:hint="cs"/>
          <w:rtl/>
        </w:rPr>
        <w:t>،</w:t>
      </w:r>
      <w:r w:rsidRPr="00C37FF8">
        <w:rPr>
          <w:rFonts w:hint="cs"/>
          <w:rtl/>
        </w:rPr>
        <w:t xml:space="preserve"> قلت لسعيد بن المسيّب</w:t>
      </w:r>
      <w:r w:rsidR="006E7273">
        <w:rPr>
          <w:rFonts w:hint="cs"/>
          <w:rtl/>
        </w:rPr>
        <w:t>:</w:t>
      </w:r>
      <w:r w:rsidRPr="00C37FF8">
        <w:rPr>
          <w:rFonts w:hint="cs"/>
          <w:rtl/>
        </w:rPr>
        <w:t xml:space="preserve"> المهدي حقّ</w:t>
      </w:r>
      <w:r w:rsidR="006E7273">
        <w:rPr>
          <w:rFonts w:hint="cs"/>
          <w:rtl/>
        </w:rPr>
        <w:t>؟</w:t>
      </w:r>
      <w:r w:rsidRPr="00C37FF8">
        <w:rPr>
          <w:rFonts w:hint="cs"/>
          <w:rtl/>
        </w:rPr>
        <w:t xml:space="preserve"> قال</w:t>
      </w:r>
      <w:r w:rsidR="006E7273">
        <w:rPr>
          <w:rFonts w:hint="cs"/>
          <w:rtl/>
        </w:rPr>
        <w:t>:</w:t>
      </w:r>
      <w:r w:rsidRPr="00C37FF8">
        <w:rPr>
          <w:rFonts w:hint="cs"/>
          <w:rtl/>
        </w:rPr>
        <w:t xml:space="preserve"> نعم</w:t>
      </w:r>
      <w:r w:rsidR="006E7273">
        <w:rPr>
          <w:rFonts w:hint="cs"/>
          <w:rtl/>
        </w:rPr>
        <w:t>،</w:t>
      </w:r>
      <w:r w:rsidRPr="00C37FF8">
        <w:rPr>
          <w:rFonts w:hint="cs"/>
          <w:rtl/>
        </w:rPr>
        <w:t xml:space="preserve"> حقّ</w:t>
      </w:r>
      <w:r w:rsidR="006E7273">
        <w:rPr>
          <w:rFonts w:hint="cs"/>
          <w:rtl/>
        </w:rPr>
        <w:t>.(</w:t>
      </w:r>
      <w:r w:rsidRPr="00C37FF8">
        <w:rPr>
          <w:rFonts w:hint="cs"/>
          <w:rtl/>
        </w:rPr>
        <w:t>الحديث</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هذا الحديث الشريف تقدّم كاملاً من مصادر عديدة بأسانيد معتبرة</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32- وفي أرجح المطالب</w:t>
      </w:r>
      <w:r w:rsidR="006E7273">
        <w:rPr>
          <w:rFonts w:hint="cs"/>
          <w:rtl/>
        </w:rPr>
        <w:t>،</w:t>
      </w:r>
      <w:r w:rsidRPr="00C37FF8">
        <w:rPr>
          <w:rFonts w:hint="cs"/>
          <w:rtl/>
        </w:rPr>
        <w:t xml:space="preserve"> بسنده عن أبي هارون العبدي</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أخرج حديثاً مفصّلاً</w:t>
      </w:r>
      <w:r w:rsidR="006E7273">
        <w:rPr>
          <w:rFonts w:hint="cs"/>
          <w:rtl/>
        </w:rPr>
        <w:t>،</w:t>
      </w:r>
      <w:r w:rsidRPr="00C37FF8">
        <w:rPr>
          <w:rFonts w:hint="cs"/>
          <w:rtl/>
        </w:rPr>
        <w:t xml:space="preserve"> وفي آخره يقول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منّا مهدي الأمّة</w:t>
      </w:r>
      <w:r w:rsidR="006E7273">
        <w:rPr>
          <w:rStyle w:val="libBold2Char"/>
          <w:rFonts w:hint="cs"/>
          <w:rtl/>
        </w:rPr>
        <w:t>،</w:t>
      </w:r>
      <w:r w:rsidRPr="00C37FF8">
        <w:rPr>
          <w:rStyle w:val="libBold2Char"/>
          <w:rFonts w:hint="cs"/>
          <w:rtl/>
        </w:rPr>
        <w:t xml:space="preserve"> الذي يصلّي عيسى خلفه</w:t>
      </w:r>
      <w:r w:rsidR="006E7273">
        <w:rPr>
          <w:rStyle w:val="libBold2Char"/>
          <w:rFonts w:hint="cs"/>
          <w:rtl/>
        </w:rPr>
        <w:t>،</w:t>
      </w:r>
      <w:r w:rsidRPr="00C37FF8">
        <w:rPr>
          <w:rFonts w:hint="cs"/>
          <w:rtl/>
        </w:rPr>
        <w:t xml:space="preserve"> ثمّ ضرب على منكب الحسين وقال</w:t>
      </w:r>
      <w:r w:rsidR="006E7273">
        <w:rPr>
          <w:rFonts w:hint="cs"/>
          <w:rtl/>
        </w:rPr>
        <w:t>:</w:t>
      </w:r>
      <w:r w:rsidRPr="00C37FF8">
        <w:rPr>
          <w:rFonts w:hint="cs"/>
          <w:rtl/>
        </w:rPr>
        <w:t xml:space="preserve"> </w:t>
      </w:r>
      <w:r w:rsidRPr="00C37FF8">
        <w:rPr>
          <w:rStyle w:val="libBold2Char"/>
          <w:rFonts w:hint="cs"/>
          <w:rtl/>
        </w:rPr>
        <w:t xml:space="preserve">من هذا مهدي هذه الأمّة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أخرجنا هذا الحديث الشريف في قوله </w:t>
      </w:r>
      <w:r w:rsidR="006E7273">
        <w:rPr>
          <w:rFonts w:hint="cs"/>
          <w:rtl/>
        </w:rPr>
        <w:t>(</w:t>
      </w:r>
      <w:r w:rsidRPr="00C37FF8">
        <w:rPr>
          <w:rFonts w:hint="cs"/>
          <w:rtl/>
        </w:rPr>
        <w:t>صلّى الله عليه وآله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مِنّا </w:t>
      </w:r>
      <w:r w:rsidR="003B08D7" w:rsidRPr="00C37FF8">
        <w:rPr>
          <w:rStyle w:val="libBold2Char"/>
          <w:rFonts w:hint="cs"/>
          <w:rtl/>
        </w:rPr>
        <w:t>»</w:t>
      </w:r>
      <w:r w:rsidRPr="00C37FF8">
        <w:rPr>
          <w:rFonts w:hint="cs"/>
          <w:rtl/>
        </w:rPr>
        <w:t xml:space="preserve"> في </w:t>
      </w:r>
      <w:r w:rsidR="006E7273">
        <w:rPr>
          <w:rFonts w:hint="cs"/>
          <w:rtl/>
        </w:rPr>
        <w:t>(</w:t>
      </w:r>
      <w:r w:rsidRPr="00C37FF8">
        <w:rPr>
          <w:rFonts w:hint="cs"/>
          <w:rtl/>
        </w:rPr>
        <w:t>رقم 12</w:t>
      </w:r>
      <w:r w:rsidR="006E7273">
        <w:rPr>
          <w:rFonts w:hint="cs"/>
          <w:rtl/>
        </w:rPr>
        <w:t>)</w:t>
      </w:r>
      <w:r w:rsidRPr="00C37FF8">
        <w:rPr>
          <w:rFonts w:hint="cs"/>
          <w:rtl/>
        </w:rPr>
        <w:t xml:space="preserve"> من </w:t>
      </w:r>
      <w:r w:rsidR="006E7273">
        <w:rPr>
          <w:rFonts w:hint="cs"/>
          <w:rtl/>
        </w:rPr>
        <w:t>(</w:t>
      </w:r>
      <w:r w:rsidRPr="00C37FF8">
        <w:rPr>
          <w:rFonts w:hint="cs"/>
          <w:rtl/>
        </w:rPr>
        <w:t>باب 2</w:t>
      </w:r>
      <w:r w:rsidR="006E7273">
        <w:rPr>
          <w:rFonts w:hint="cs"/>
          <w:rtl/>
        </w:rPr>
        <w:t>)</w:t>
      </w:r>
      <w:r w:rsidRPr="00C37FF8">
        <w:rPr>
          <w:rFonts w:hint="cs"/>
          <w:rtl/>
        </w:rPr>
        <w:t xml:space="preserve"> من مصادر عديدة</w:t>
      </w:r>
      <w:r w:rsidR="006E7273">
        <w:rPr>
          <w:rFonts w:hint="cs"/>
          <w:rtl/>
        </w:rPr>
        <w:t>،</w:t>
      </w:r>
      <w:r w:rsidRPr="00C37FF8">
        <w:rPr>
          <w:rFonts w:hint="cs"/>
          <w:rtl/>
        </w:rPr>
        <w:t xml:space="preserve"> بأسانيد مختلفة</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وفي </w:t>
      </w:r>
      <w:r w:rsidR="006E7273">
        <w:rPr>
          <w:rFonts w:hint="cs"/>
          <w:rtl/>
        </w:rPr>
        <w:t>(</w:t>
      </w:r>
      <w:r w:rsidRPr="00C37FF8">
        <w:rPr>
          <w:rFonts w:hint="cs"/>
          <w:rtl/>
        </w:rPr>
        <w:t>رقم 14</w:t>
      </w:r>
      <w:r w:rsidR="006E7273">
        <w:rPr>
          <w:rFonts w:hint="cs"/>
          <w:rtl/>
        </w:rPr>
        <w:t>)</w:t>
      </w:r>
      <w:r w:rsidRPr="00C37FF8">
        <w:rPr>
          <w:rFonts w:hint="cs"/>
          <w:rtl/>
        </w:rPr>
        <w:t xml:space="preserve"> من فضائل الصحابة</w:t>
      </w:r>
      <w:r w:rsidR="006E7273">
        <w:rPr>
          <w:rFonts w:hint="cs"/>
          <w:rtl/>
        </w:rPr>
        <w:t>،</w:t>
      </w:r>
      <w:r w:rsidRPr="00C37FF8">
        <w:rPr>
          <w:rFonts w:hint="cs"/>
          <w:rtl/>
        </w:rPr>
        <w:t xml:space="preserve"> للسمعاني</w:t>
      </w:r>
      <w:r w:rsidR="006E7273">
        <w:rPr>
          <w:rFonts w:hint="cs"/>
          <w:rtl/>
        </w:rPr>
        <w:t>،</w:t>
      </w:r>
      <w:r w:rsidRPr="00C37FF8">
        <w:rPr>
          <w:rFonts w:hint="cs"/>
          <w:rtl/>
        </w:rPr>
        <w:t xml:space="preserve"> بلفظ مفصّل وفيه زيادة لم تكن في حديث أبي هارون</w:t>
      </w:r>
      <w:r w:rsidR="006E7273">
        <w:rPr>
          <w:rFonts w:hint="cs"/>
          <w:rtl/>
        </w:rPr>
        <w:t>،</w:t>
      </w:r>
      <w:r w:rsidRPr="00C37FF8">
        <w:rPr>
          <w:rFonts w:hint="cs"/>
          <w:rtl/>
        </w:rPr>
        <w:t xml:space="preserve"> وفي الحديثين بشارة بظهور مَن لقبه </w:t>
      </w:r>
      <w:r w:rsidR="006E7273">
        <w:rPr>
          <w:rFonts w:hint="cs"/>
          <w:rtl/>
        </w:rPr>
        <w:t>(</w:t>
      </w:r>
      <w:r w:rsidRPr="00C37FF8">
        <w:rPr>
          <w:rFonts w:hint="cs"/>
          <w:rtl/>
        </w:rPr>
        <w:t>المهدي</w:t>
      </w:r>
      <w:r w:rsidR="006E7273">
        <w:rPr>
          <w:rFonts w:hint="cs"/>
          <w:rtl/>
        </w:rPr>
        <w:t>).</w:t>
      </w:r>
    </w:p>
    <w:p w:rsidR="00883657" w:rsidRDefault="00883657" w:rsidP="00E577F5">
      <w:pPr>
        <w:pStyle w:val="libNormal"/>
        <w:rPr>
          <w:rtl/>
        </w:rPr>
      </w:pPr>
      <w:r w:rsidRPr="00C37FF8">
        <w:rPr>
          <w:rFonts w:hint="cs"/>
          <w:rtl/>
        </w:rPr>
        <w:t>33- و</w:t>
      </w:r>
      <w:r w:rsidR="00E577F5" w:rsidRPr="00C37FF8">
        <w:rPr>
          <w:rFonts w:hint="cs"/>
          <w:rtl/>
        </w:rPr>
        <w:t>من</w:t>
      </w:r>
      <w:r w:rsidRPr="00C37FF8">
        <w:rPr>
          <w:rFonts w:hint="cs"/>
          <w:rtl/>
        </w:rPr>
        <w:t xml:space="preserve"> الأحاديث المعتبرة التي ذُك</w:t>
      </w:r>
      <w:r w:rsidR="00E577F5">
        <w:rPr>
          <w:rFonts w:hint="cs"/>
          <w:rtl/>
        </w:rPr>
        <w:t>ِ</w:t>
      </w:r>
      <w:r w:rsidR="00E577F5" w:rsidRPr="00C37FF8">
        <w:rPr>
          <w:rFonts w:hint="cs"/>
          <w:rtl/>
        </w:rPr>
        <w:t>ر</w:t>
      </w:r>
      <w:r w:rsidRPr="00C37FF8">
        <w:rPr>
          <w:rFonts w:hint="cs"/>
          <w:rtl/>
        </w:rPr>
        <w:t xml:space="preserve"> فيها الإمام المنتظر بلقبه ال</w:t>
      </w:r>
      <w:r w:rsidR="00E577F5" w:rsidRPr="00C37FF8">
        <w:rPr>
          <w:rFonts w:hint="cs"/>
          <w:rtl/>
        </w:rPr>
        <w:t>مه</w:t>
      </w:r>
      <w:r w:rsidRPr="00C37FF8">
        <w:rPr>
          <w:rFonts w:hint="cs"/>
          <w:rtl/>
        </w:rPr>
        <w:t>دي</w:t>
      </w:r>
      <w:r w:rsidR="006E7273">
        <w:rPr>
          <w:rFonts w:hint="cs"/>
          <w:rtl/>
        </w:rPr>
        <w:t>،</w:t>
      </w:r>
      <w:r w:rsidRPr="00C37FF8">
        <w:rPr>
          <w:rFonts w:hint="cs"/>
          <w:rtl/>
        </w:rPr>
        <w:t xml:space="preserve"> حد</w:t>
      </w:r>
      <w:r w:rsidR="00E577F5" w:rsidRPr="00C37FF8">
        <w:rPr>
          <w:rFonts w:hint="cs"/>
          <w:rtl/>
        </w:rPr>
        <w:t>يث</w:t>
      </w:r>
      <w:r w:rsidRPr="00C37FF8">
        <w:rPr>
          <w:rFonts w:hint="cs"/>
          <w:rtl/>
        </w:rPr>
        <w:t xml:space="preserve"> أ</w:t>
      </w:r>
      <w:r w:rsidR="00E577F5" w:rsidRPr="00C37FF8">
        <w:rPr>
          <w:rFonts w:hint="cs"/>
          <w:rtl/>
        </w:rPr>
        <w:t>خر</w:t>
      </w:r>
      <w:r w:rsidRPr="00C37FF8">
        <w:rPr>
          <w:rFonts w:hint="cs"/>
          <w:rtl/>
        </w:rPr>
        <w:t xml:space="preserve">جه </w:t>
      </w:r>
      <w:r w:rsidR="00E577F5" w:rsidRPr="00C37FF8">
        <w:rPr>
          <w:rFonts w:hint="cs"/>
          <w:rtl/>
        </w:rPr>
        <w:t>في</w:t>
      </w:r>
      <w:r w:rsidRPr="00C37FF8">
        <w:rPr>
          <w:rFonts w:hint="cs"/>
          <w:rtl/>
        </w:rPr>
        <w:t xml:space="preserve"> عرف الوردي </w:t>
      </w:r>
      <w:r w:rsidR="006E7273">
        <w:rPr>
          <w:rFonts w:hint="cs"/>
          <w:rtl/>
        </w:rPr>
        <w:t>(</w:t>
      </w:r>
      <w:r w:rsidRPr="00C37FF8">
        <w:rPr>
          <w:rFonts w:hint="cs"/>
          <w:rtl/>
        </w:rPr>
        <w:t>ص78</w:t>
      </w:r>
      <w:r w:rsidR="006E7273">
        <w:rPr>
          <w:rFonts w:hint="cs"/>
          <w:rtl/>
        </w:rPr>
        <w:t>)</w:t>
      </w:r>
      <w:r w:rsidRPr="00C37FF8">
        <w:rPr>
          <w:rFonts w:hint="cs"/>
          <w:rtl/>
        </w:rPr>
        <w:t xml:space="preserve"> بمسنده عن عبد الله بن عمر</w:t>
      </w:r>
      <w:r w:rsidR="006E7273">
        <w:rPr>
          <w:rFonts w:hint="cs"/>
          <w:rtl/>
        </w:rPr>
        <w:t>،</w:t>
      </w:r>
      <w:r w:rsidRPr="00C37FF8">
        <w:rPr>
          <w:rFonts w:hint="cs"/>
          <w:rtl/>
        </w:rPr>
        <w:t xml:space="preserve"> قال</w:t>
      </w:r>
      <w:r w:rsidR="006E7273">
        <w:rPr>
          <w:rFonts w:hint="cs"/>
          <w:rtl/>
        </w:rPr>
        <w:t>:</w:t>
      </w:r>
      <w:r w:rsidRPr="00C37FF8">
        <w:rPr>
          <w:rFonts w:hint="cs"/>
          <w:rtl/>
        </w:rPr>
        <w:t xml:space="preserve"> المهدي ينزل عليه عيسى بن مريم ويصلّي خلفه</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الأحاديث المروية عن الرسول الأكرم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وفيها تصريح بأنّ عيسى بن مريم </w:t>
      </w:r>
      <w:r w:rsidR="006E7273">
        <w:rPr>
          <w:rFonts w:hint="cs"/>
          <w:rtl/>
        </w:rPr>
        <w:t>(</w:t>
      </w:r>
      <w:r w:rsidRPr="00C37FF8">
        <w:rPr>
          <w:rFonts w:hint="cs"/>
          <w:rtl/>
        </w:rPr>
        <w:t>عليه السلام</w:t>
      </w:r>
      <w:r w:rsidR="006E7273">
        <w:rPr>
          <w:rFonts w:hint="cs"/>
          <w:rtl/>
        </w:rPr>
        <w:t>)</w:t>
      </w:r>
      <w:r w:rsidRPr="00C37FF8">
        <w:rPr>
          <w:rFonts w:hint="cs"/>
          <w:rtl/>
        </w:rPr>
        <w:t xml:space="preserve"> يصلّي خلف وَلده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كثيرة</w:t>
      </w:r>
      <w:r w:rsidR="006E7273">
        <w:rPr>
          <w:rFonts w:hint="cs"/>
          <w:rtl/>
        </w:rPr>
        <w:t>.</w:t>
      </w:r>
      <w:r w:rsidRPr="00C37FF8">
        <w:rPr>
          <w:rFonts w:hint="cs"/>
          <w:rtl/>
        </w:rPr>
        <w:t xml:space="preserve"> وروته علماء أهل السنّة والإمامية بطرق عديدة</w:t>
      </w:r>
      <w:r w:rsidR="006E7273">
        <w:rPr>
          <w:rFonts w:hint="cs"/>
          <w:rtl/>
        </w:rPr>
        <w:t>،</w:t>
      </w:r>
      <w:r w:rsidRPr="00C37FF8">
        <w:rPr>
          <w:rFonts w:hint="cs"/>
          <w:rtl/>
        </w:rPr>
        <w:t xml:space="preserve"> وسنذكرها في </w:t>
      </w:r>
      <w:r w:rsidR="006E7273">
        <w:rPr>
          <w:rFonts w:hint="cs"/>
          <w:rtl/>
        </w:rPr>
        <w:t>(</w:t>
      </w:r>
      <w:r w:rsidRPr="00C37FF8">
        <w:rPr>
          <w:rFonts w:hint="cs"/>
          <w:rtl/>
        </w:rPr>
        <w:t>باب 19</w:t>
      </w:r>
      <w:r w:rsidR="006E7273">
        <w:rPr>
          <w:rFonts w:hint="cs"/>
          <w:rtl/>
        </w:rPr>
        <w:t>)</w:t>
      </w:r>
      <w:r w:rsidRPr="00C37FF8">
        <w:rPr>
          <w:rFonts w:hint="cs"/>
          <w:rtl/>
        </w:rPr>
        <w:t xml:space="preserve"> إن شاء الله تعالى</w:t>
      </w:r>
      <w:r w:rsidR="006E7273">
        <w:rPr>
          <w:rFonts w:hint="cs"/>
          <w:rtl/>
        </w:rPr>
        <w:t>.</w:t>
      </w:r>
      <w:r w:rsidRPr="00C37FF8">
        <w:rPr>
          <w:rFonts w:hint="cs"/>
          <w:rtl/>
        </w:rPr>
        <w:t xml:space="preserve"> وبعضها التي مرّ ذكرها منها ما في </w:t>
      </w:r>
      <w:r w:rsidR="006E7273">
        <w:rPr>
          <w:rFonts w:hint="cs"/>
          <w:rtl/>
        </w:rPr>
        <w:t>(</w:t>
      </w:r>
      <w:r w:rsidRPr="00C37FF8">
        <w:rPr>
          <w:rFonts w:hint="cs"/>
          <w:rtl/>
        </w:rPr>
        <w:t>رقم 8</w:t>
      </w:r>
      <w:r w:rsidR="006E7273">
        <w:rPr>
          <w:rFonts w:hint="cs"/>
          <w:rtl/>
        </w:rPr>
        <w:t>)</w:t>
      </w:r>
      <w:r w:rsidRPr="00C37FF8">
        <w:rPr>
          <w:rFonts w:hint="cs"/>
          <w:rtl/>
        </w:rPr>
        <w:t xml:space="preserve"> </w:t>
      </w:r>
      <w:r w:rsidR="00E577F5" w:rsidRPr="00C37FF8">
        <w:rPr>
          <w:rFonts w:hint="cs"/>
          <w:rtl/>
        </w:rPr>
        <w:t>من</w:t>
      </w:r>
      <w:r w:rsidRPr="00C37FF8">
        <w:rPr>
          <w:rFonts w:hint="cs"/>
          <w:rtl/>
        </w:rPr>
        <w:t xml:space="preserve"> قوله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 </w:t>
      </w:r>
      <w:r w:rsidR="003B08D7" w:rsidRPr="00C37FF8">
        <w:rPr>
          <w:rStyle w:val="libBold2Char"/>
          <w:rFonts w:hint="cs"/>
          <w:rtl/>
        </w:rPr>
        <w:t>»</w:t>
      </w:r>
      <w:r w:rsidR="006E7273">
        <w:rPr>
          <w:rFonts w:hint="cs"/>
          <w:rtl/>
        </w:rPr>
        <w:t>.</w:t>
      </w:r>
      <w:r w:rsidRPr="00C37FF8">
        <w:rPr>
          <w:rFonts w:hint="cs"/>
          <w:rtl/>
        </w:rPr>
        <w:t xml:space="preserve"> وقد أخرجناه كاملاً من مصادر عديدة بأسانيد مختلفة في </w:t>
      </w:r>
      <w:r w:rsidR="006E7273">
        <w:rPr>
          <w:rFonts w:hint="cs"/>
          <w:rtl/>
        </w:rPr>
        <w:t>(</w:t>
      </w:r>
      <w:r w:rsidRPr="00C37FF8">
        <w:rPr>
          <w:rFonts w:hint="cs"/>
          <w:rtl/>
        </w:rPr>
        <w:t>الباب 2</w:t>
      </w:r>
      <w:r w:rsidR="006E7273">
        <w:rPr>
          <w:rFonts w:hint="cs"/>
          <w:rtl/>
        </w:rPr>
        <w:t>).</w:t>
      </w:r>
    </w:p>
    <w:p w:rsidR="00883657" w:rsidRDefault="00883657" w:rsidP="00C37FF8">
      <w:pPr>
        <w:pStyle w:val="libNormal"/>
        <w:rPr>
          <w:rtl/>
        </w:rPr>
      </w:pPr>
      <w:r w:rsidRPr="00C37FF8">
        <w:rPr>
          <w:rFonts w:hint="cs"/>
          <w:rtl/>
        </w:rPr>
        <w:t xml:space="preserve">34- وفي عقد الدرر </w:t>
      </w:r>
      <w:r w:rsidR="006E7273">
        <w:rPr>
          <w:rFonts w:hint="cs"/>
          <w:rtl/>
        </w:rPr>
        <w:t>(</w:t>
      </w:r>
      <w:r w:rsidRPr="00C37FF8">
        <w:rPr>
          <w:rFonts w:hint="cs"/>
          <w:rtl/>
        </w:rPr>
        <w:t>الحديث 309</w:t>
      </w:r>
      <w:r w:rsidR="006E7273">
        <w:rPr>
          <w:rFonts w:hint="cs"/>
          <w:rtl/>
        </w:rPr>
        <w:t>)</w:t>
      </w:r>
      <w:r w:rsidRPr="00C37FF8">
        <w:rPr>
          <w:rFonts w:hint="cs"/>
          <w:rtl/>
        </w:rPr>
        <w:t xml:space="preserve"> من </w:t>
      </w:r>
      <w:r w:rsidR="006E7273">
        <w:rPr>
          <w:rFonts w:hint="cs"/>
          <w:rtl/>
        </w:rPr>
        <w:t>(</w:t>
      </w:r>
      <w:r w:rsidRPr="00C37FF8">
        <w:rPr>
          <w:rFonts w:hint="cs"/>
          <w:rtl/>
        </w:rPr>
        <w:t>الباب 10</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جابر بن عبد الله الأنصاري</w:t>
      </w:r>
      <w:r w:rsidR="006E7273">
        <w:rPr>
          <w:rFonts w:hint="cs"/>
          <w:rtl/>
        </w:rPr>
        <w:t>،</w:t>
      </w:r>
      <w:r w:rsidRPr="00C37FF8">
        <w:rPr>
          <w:rFonts w:hint="cs"/>
          <w:rtl/>
        </w:rPr>
        <w:t xml:space="preserve"> قال</w:t>
      </w:r>
      <w:r w:rsidR="006E7273">
        <w:rPr>
          <w:rFonts w:hint="cs"/>
          <w:rtl/>
        </w:rPr>
        <w:t>:</w:t>
      </w:r>
      <w:r w:rsidRPr="00C37FF8">
        <w:rPr>
          <w:rFonts w:hint="cs"/>
          <w:rtl/>
        </w:rPr>
        <w:t xml:space="preserve"> سمعت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يقول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لا تزال طائفة من أُمتي يقاتِلون على الحقّ ظاهرين إلى يوم القيامة</w:t>
      </w:r>
      <w:r w:rsidR="006E7273">
        <w:rPr>
          <w:rStyle w:val="libBold2Char"/>
          <w:rFonts w:hint="cs"/>
          <w:rtl/>
        </w:rPr>
        <w:t>،</w:t>
      </w:r>
      <w:r w:rsidRPr="00C37FF8">
        <w:rPr>
          <w:rFonts w:hint="cs"/>
          <w:rtl/>
        </w:rPr>
        <w:t xml:space="preserve"> قال</w:t>
      </w:r>
      <w:r w:rsidR="006E7273">
        <w:rPr>
          <w:rFonts w:hint="cs"/>
          <w:rtl/>
        </w:rPr>
        <w:t>:</w:t>
      </w:r>
      <w:r w:rsidRPr="00C37FF8">
        <w:rPr>
          <w:rFonts w:hint="cs"/>
          <w:rtl/>
        </w:rPr>
        <w:t xml:space="preserve"> </w:t>
      </w:r>
      <w:r w:rsidRPr="00C37FF8">
        <w:rPr>
          <w:rStyle w:val="libBold2Char"/>
          <w:rFonts w:hint="cs"/>
          <w:rtl/>
        </w:rPr>
        <w:t xml:space="preserve">فينزل عيسى بن مريم </w:t>
      </w:r>
      <w:r w:rsidR="006E7273">
        <w:rPr>
          <w:rFonts w:hint="cs"/>
          <w:rtl/>
        </w:rPr>
        <w:t>(</w:t>
      </w:r>
      <w:r w:rsidRPr="00C37FF8">
        <w:rPr>
          <w:rFonts w:hint="cs"/>
          <w:rtl/>
        </w:rPr>
        <w:t>عليه الصلاة والسلام</w:t>
      </w:r>
      <w:r w:rsidR="006E7273">
        <w:rPr>
          <w:rFonts w:hint="cs"/>
          <w:rtl/>
        </w:rPr>
        <w:t>)</w:t>
      </w:r>
      <w:r w:rsidR="006E7273">
        <w:rPr>
          <w:rStyle w:val="libBold2Char"/>
          <w:rFonts w:hint="cs"/>
          <w:rtl/>
        </w:rPr>
        <w:t>،</w:t>
      </w:r>
      <w:r w:rsidRPr="00C37FF8">
        <w:rPr>
          <w:rStyle w:val="libBold2Char"/>
          <w:rFonts w:hint="cs"/>
          <w:rtl/>
        </w:rPr>
        <w:t xml:space="preserve"> فيقول أميرهم</w:t>
      </w:r>
      <w:r w:rsidR="006E7273">
        <w:rPr>
          <w:rStyle w:val="libBold2Char"/>
          <w:rFonts w:hint="cs"/>
          <w:rtl/>
        </w:rPr>
        <w:t>:</w:t>
      </w:r>
      <w:r w:rsidRPr="00C37FF8">
        <w:rPr>
          <w:rStyle w:val="libBold2Char"/>
          <w:rFonts w:hint="cs"/>
          <w:rtl/>
        </w:rPr>
        <w:t xml:space="preserve"> تعال صلِّ بنا</w:t>
      </w:r>
      <w:r w:rsidR="006E7273">
        <w:rPr>
          <w:rStyle w:val="libBold2Char"/>
          <w:rFonts w:hint="cs"/>
          <w:rtl/>
        </w:rPr>
        <w:t>،</w:t>
      </w:r>
      <w:r w:rsidRPr="00C37FF8">
        <w:rPr>
          <w:rStyle w:val="libBold2Char"/>
          <w:rFonts w:hint="cs"/>
          <w:rtl/>
        </w:rPr>
        <w:t xml:space="preserve"> فيقول</w:t>
      </w:r>
      <w:r w:rsidR="006E7273">
        <w:rPr>
          <w:rStyle w:val="libBold2Char"/>
          <w:rFonts w:hint="cs"/>
          <w:rtl/>
        </w:rPr>
        <w:t>:</w:t>
      </w:r>
      <w:r w:rsidRPr="00C37FF8">
        <w:rPr>
          <w:rStyle w:val="libBold2Char"/>
          <w:rFonts w:hint="cs"/>
          <w:rtl/>
        </w:rPr>
        <w:t xml:space="preserve"> لا</w:t>
      </w:r>
      <w:r w:rsidR="006E7273">
        <w:rPr>
          <w:rStyle w:val="libBold2Char"/>
          <w:rFonts w:hint="cs"/>
          <w:rtl/>
        </w:rPr>
        <w:t>،</w:t>
      </w:r>
      <w:r w:rsidRPr="00C37FF8">
        <w:rPr>
          <w:rStyle w:val="libBold2Char"/>
          <w:rFonts w:hint="cs"/>
          <w:rtl/>
        </w:rPr>
        <w:t xml:space="preserve"> إنّ بعضكم على بعض أُمراء</w:t>
      </w:r>
      <w:r w:rsidR="006E7273">
        <w:rPr>
          <w:rStyle w:val="libBold2Char"/>
          <w:rFonts w:hint="cs"/>
          <w:rtl/>
        </w:rPr>
        <w:t>،</w:t>
      </w:r>
      <w:r w:rsidRPr="00C37FF8">
        <w:rPr>
          <w:rStyle w:val="libBold2Char"/>
          <w:rFonts w:hint="cs"/>
          <w:rtl/>
        </w:rPr>
        <w:t xml:space="preserve"> تكرمة من الله تعالى لهذه الأمّة </w:t>
      </w:r>
      <w:r w:rsidR="003B08D7" w:rsidRPr="00C37FF8">
        <w:rPr>
          <w:rStyle w:val="libBold2Char"/>
          <w:rFonts w:hint="cs"/>
          <w:rtl/>
        </w:rPr>
        <w:t>»</w:t>
      </w:r>
      <w:r w:rsidR="006E7273">
        <w:rPr>
          <w:rFonts w:hint="cs"/>
          <w:rtl/>
        </w:rPr>
        <w:t>،</w:t>
      </w:r>
      <w:r w:rsidRPr="00C37FF8">
        <w:rPr>
          <w:rFonts w:hint="cs"/>
          <w:rtl/>
        </w:rPr>
        <w:t xml:space="preserve"> أخرجه الإمام مسلم في صحيحه</w:t>
      </w:r>
      <w:r w:rsidR="006E7273">
        <w:rPr>
          <w:rFonts w:hint="cs"/>
          <w:rtl/>
        </w:rPr>
        <w:t>،</w:t>
      </w:r>
      <w:r w:rsidRPr="00C37FF8">
        <w:rPr>
          <w:rFonts w:hint="cs"/>
          <w:rtl/>
        </w:rPr>
        <w:t xml:space="preserve"> ويأتي في </w:t>
      </w:r>
      <w:r w:rsidR="006E7273">
        <w:rPr>
          <w:rFonts w:hint="cs"/>
          <w:rtl/>
        </w:rPr>
        <w:t>(</w:t>
      </w:r>
      <w:r w:rsidRPr="00C37FF8">
        <w:rPr>
          <w:rFonts w:hint="cs"/>
          <w:rtl/>
        </w:rPr>
        <w:t>باب 29</w:t>
      </w:r>
      <w:r w:rsidR="006E7273">
        <w:rPr>
          <w:rFonts w:hint="cs"/>
          <w:rtl/>
        </w:rPr>
        <w:t>)</w:t>
      </w:r>
      <w:r w:rsidRPr="00C37FF8">
        <w:rPr>
          <w:rFonts w:hint="cs"/>
          <w:rtl/>
        </w:rPr>
        <w:t xml:space="preserve"> مع أحاديث عديدة</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 xml:space="preserve">35- وفي عقد الدرر </w:t>
      </w:r>
      <w:r w:rsidR="006E7273">
        <w:rPr>
          <w:rFonts w:hint="cs"/>
          <w:rtl/>
        </w:rPr>
        <w:t>(</w:t>
      </w:r>
      <w:r w:rsidRPr="00C37FF8">
        <w:rPr>
          <w:rFonts w:hint="cs"/>
          <w:rtl/>
        </w:rPr>
        <w:t>الحديث 310</w:t>
      </w:r>
      <w:r w:rsidR="006E7273">
        <w:rPr>
          <w:rFonts w:hint="cs"/>
          <w:rtl/>
        </w:rPr>
        <w:t>)</w:t>
      </w:r>
      <w:r w:rsidRPr="00C37FF8">
        <w:rPr>
          <w:rFonts w:hint="cs"/>
          <w:rtl/>
        </w:rPr>
        <w:t xml:space="preserve"> من </w:t>
      </w:r>
      <w:r w:rsidR="006E7273">
        <w:rPr>
          <w:rFonts w:hint="cs"/>
          <w:rtl/>
        </w:rPr>
        <w:t>(</w:t>
      </w:r>
      <w:r w:rsidRPr="00C37FF8">
        <w:rPr>
          <w:rFonts w:hint="cs"/>
          <w:rtl/>
        </w:rPr>
        <w:t>الباب 10</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حُذيفة بن اليمّان</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يلتفت المهدي</w:t>
      </w:r>
      <w:r w:rsidR="006E7273">
        <w:rPr>
          <w:rStyle w:val="libBold2Char"/>
          <w:rFonts w:hint="cs"/>
          <w:rtl/>
        </w:rPr>
        <w:t>،</w:t>
      </w:r>
      <w:r w:rsidRPr="00C37FF8">
        <w:rPr>
          <w:rStyle w:val="libBold2Char"/>
          <w:rFonts w:hint="cs"/>
          <w:rtl/>
        </w:rPr>
        <w:t xml:space="preserve"> وقد نزل عيسى بن مريم كأنّما يقطر من شعره الماء</w:t>
      </w:r>
      <w:r w:rsidR="006E7273">
        <w:rPr>
          <w:rStyle w:val="libBold2Char"/>
          <w:rFonts w:hint="cs"/>
          <w:rtl/>
        </w:rPr>
        <w:t>،</w:t>
      </w:r>
      <w:r w:rsidRPr="00C37FF8">
        <w:rPr>
          <w:rStyle w:val="libBold2Char"/>
          <w:rFonts w:hint="cs"/>
          <w:rtl/>
        </w:rPr>
        <w:t xml:space="preserve"> فيقول المهدي</w:t>
      </w:r>
      <w:r w:rsidR="006E7273">
        <w:rPr>
          <w:rStyle w:val="libBold2Char"/>
          <w:rFonts w:hint="cs"/>
          <w:rtl/>
        </w:rPr>
        <w:t>:</w:t>
      </w:r>
      <w:r w:rsidRPr="00C37FF8">
        <w:rPr>
          <w:rStyle w:val="libBold2Char"/>
          <w:rFonts w:hint="cs"/>
          <w:rtl/>
        </w:rPr>
        <w:t xml:space="preserve"> تقدّم صلِّ بالناس</w:t>
      </w:r>
      <w:r w:rsidR="006E7273">
        <w:rPr>
          <w:rStyle w:val="libBold2Char"/>
          <w:rFonts w:hint="cs"/>
          <w:rtl/>
        </w:rPr>
        <w:t>،</w:t>
      </w:r>
      <w:r w:rsidRPr="00C37FF8">
        <w:rPr>
          <w:rStyle w:val="libBold2Char"/>
          <w:rFonts w:hint="cs"/>
          <w:rtl/>
        </w:rPr>
        <w:t xml:space="preserve"> فيقول عيسى بن مريم</w:t>
      </w:r>
      <w:r w:rsidR="006E7273">
        <w:rPr>
          <w:rStyle w:val="libBold2Char"/>
          <w:rFonts w:hint="cs"/>
          <w:rtl/>
        </w:rPr>
        <w:t>:</w:t>
      </w:r>
      <w:r w:rsidRPr="00C37FF8">
        <w:rPr>
          <w:rStyle w:val="libBold2Char"/>
          <w:rFonts w:hint="cs"/>
          <w:rtl/>
        </w:rPr>
        <w:t xml:space="preserve"> إنّما أُقيمت الصلاة لك</w:t>
      </w:r>
      <w:r w:rsidR="006E7273">
        <w:rPr>
          <w:rStyle w:val="libBold2Char"/>
          <w:rFonts w:hint="cs"/>
          <w:rtl/>
        </w:rPr>
        <w:t>.</w:t>
      </w:r>
      <w:r w:rsidRPr="00C37FF8">
        <w:rPr>
          <w:rStyle w:val="libBold2Char"/>
          <w:rFonts w:hint="cs"/>
          <w:rtl/>
        </w:rPr>
        <w:t xml:space="preserve"> فيصلي عيسى خلف رجل من وُلدي</w:t>
      </w:r>
      <w:r w:rsidR="006E7273">
        <w:rPr>
          <w:rStyle w:val="libBold2Char"/>
          <w:rFonts w:hint="cs"/>
          <w:rtl/>
        </w:rPr>
        <w:t>،</w:t>
      </w:r>
      <w:r w:rsidRPr="00C37FF8">
        <w:rPr>
          <w:rStyle w:val="libBold2Char"/>
          <w:rFonts w:hint="cs"/>
          <w:rtl/>
        </w:rPr>
        <w:t xml:space="preserve"> فإذا صُليّت</w:t>
      </w:r>
      <w:r w:rsidR="006E7273">
        <w:rPr>
          <w:rStyle w:val="libBold2Char"/>
          <w:rFonts w:hint="cs"/>
          <w:rtl/>
        </w:rPr>
        <w:t>،</w:t>
      </w:r>
      <w:r w:rsidRPr="00C37FF8">
        <w:rPr>
          <w:rStyle w:val="libBold2Char"/>
          <w:rFonts w:hint="cs"/>
          <w:rtl/>
        </w:rPr>
        <w:t xml:space="preserve"> قام عيسى فجلس في المقام فيبايعه </w:t>
      </w:r>
      <w:r w:rsidR="006E7273">
        <w:rPr>
          <w:rStyle w:val="libBold2Char"/>
          <w:rFonts w:hint="cs"/>
          <w:rtl/>
        </w:rPr>
        <w:t>(</w:t>
      </w:r>
      <w:r w:rsidRPr="00C37FF8">
        <w:rPr>
          <w:rStyle w:val="libBold2Char"/>
          <w:rFonts w:hint="cs"/>
          <w:rtl/>
        </w:rPr>
        <w:t>الناس</w:t>
      </w:r>
      <w:r w:rsidR="006E7273">
        <w:rPr>
          <w:rStyle w:val="libBold2Char"/>
          <w:rFonts w:hint="cs"/>
          <w:rtl/>
        </w:rPr>
        <w:t>)</w:t>
      </w:r>
      <w:r w:rsidRPr="00C37FF8">
        <w:rPr>
          <w:rStyle w:val="libBold2Char"/>
          <w:rFonts w:hint="cs"/>
          <w:rtl/>
        </w:rPr>
        <w:t xml:space="preserve"> </w:t>
      </w:r>
      <w:r w:rsidR="003B08D7" w:rsidRPr="00C37FF8">
        <w:rPr>
          <w:rStyle w:val="libBold2Char"/>
          <w:rFonts w:hint="cs"/>
          <w:rtl/>
        </w:rPr>
        <w:t>»</w:t>
      </w:r>
      <w:r w:rsidR="006E7273">
        <w:rPr>
          <w:rFonts w:hint="cs"/>
          <w:rtl/>
        </w:rPr>
        <w:t>.</w:t>
      </w:r>
      <w:r w:rsidRPr="00C37FF8">
        <w:rPr>
          <w:rFonts w:hint="cs"/>
          <w:rtl/>
        </w:rPr>
        <w:t xml:space="preserve"> وللحديث بقيّة</w:t>
      </w:r>
      <w:r w:rsidR="006E7273">
        <w:rPr>
          <w:rFonts w:hint="cs"/>
          <w:rtl/>
        </w:rPr>
        <w:t>.</w:t>
      </w:r>
      <w:r w:rsidRPr="00C37FF8">
        <w:rPr>
          <w:rFonts w:hint="cs"/>
          <w:rtl/>
        </w:rPr>
        <w:t xml:space="preserve"> أخرجه الحافظ أبو نعيم في كتاب المناقب</w:t>
      </w:r>
      <w:r w:rsidR="006E7273">
        <w:rPr>
          <w:rFonts w:hint="cs"/>
          <w:rtl/>
        </w:rPr>
        <w:t>،</w:t>
      </w:r>
      <w:r w:rsidRPr="00C37FF8">
        <w:rPr>
          <w:rFonts w:hint="cs"/>
          <w:rtl/>
        </w:rPr>
        <w:t xml:space="preserve"> يعني</w:t>
      </w:r>
      <w:r w:rsidR="006E7273">
        <w:rPr>
          <w:rFonts w:hint="cs"/>
          <w:rtl/>
        </w:rPr>
        <w:t>:</w:t>
      </w:r>
      <w:r w:rsidRPr="00C37FF8">
        <w:rPr>
          <w:rFonts w:hint="cs"/>
          <w:rtl/>
        </w:rPr>
        <w:t xml:space="preserve"> مناقب المهدي</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أ</w:t>
      </w:r>
      <w:r w:rsidR="00E577F5" w:rsidRPr="00C37FF8">
        <w:rPr>
          <w:rFonts w:hint="cs"/>
          <w:rtl/>
        </w:rPr>
        <w:t>خر</w:t>
      </w:r>
      <w:r w:rsidRPr="00C37FF8">
        <w:rPr>
          <w:rFonts w:hint="cs"/>
          <w:rtl/>
        </w:rPr>
        <w:t xml:space="preserve">ج الحديث في عقد الدرر في </w:t>
      </w:r>
      <w:r w:rsidR="006E7273">
        <w:rPr>
          <w:rFonts w:hint="cs"/>
          <w:rtl/>
        </w:rPr>
        <w:t>(</w:t>
      </w:r>
      <w:r w:rsidRPr="00C37FF8">
        <w:rPr>
          <w:rFonts w:hint="cs"/>
          <w:rtl/>
        </w:rPr>
        <w:t>الحديث 7</w:t>
      </w:r>
      <w:r w:rsidR="006E7273">
        <w:rPr>
          <w:rFonts w:hint="cs"/>
          <w:rtl/>
        </w:rPr>
        <w:t>)،</w:t>
      </w:r>
      <w:r w:rsidRPr="00C37FF8">
        <w:rPr>
          <w:rFonts w:hint="cs"/>
          <w:rtl/>
        </w:rPr>
        <w:t xml:space="preserve"> </w:t>
      </w:r>
      <w:r w:rsidR="00E577F5" w:rsidRPr="00C37FF8">
        <w:rPr>
          <w:rFonts w:hint="cs"/>
          <w:rtl/>
        </w:rPr>
        <w:t>عن</w:t>
      </w:r>
      <w:r w:rsidRPr="00C37FF8">
        <w:rPr>
          <w:rFonts w:hint="cs"/>
          <w:rtl/>
        </w:rPr>
        <w:t xml:space="preserve"> حذيفة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w:t>
      </w:r>
      <w:r w:rsidR="00E577F5" w:rsidRPr="00C37FF8">
        <w:rPr>
          <w:rFonts w:hint="cs"/>
          <w:rtl/>
        </w:rPr>
        <w:t>له</w:t>
      </w:r>
      <w:r w:rsidRPr="00C37FF8">
        <w:rPr>
          <w:rFonts w:hint="cs"/>
          <w:rtl/>
        </w:rPr>
        <w:t xml:space="preserve">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يلتفت المهدي وقد نزل عيسى بن مريم</w:t>
      </w:r>
      <w:r w:rsidR="006E7273">
        <w:rPr>
          <w:rFonts w:hint="cs"/>
          <w:rtl/>
        </w:rPr>
        <w:t>.</w:t>
      </w:r>
      <w:r w:rsidRPr="00C37FF8">
        <w:rPr>
          <w:rFonts w:hint="cs"/>
          <w:rtl/>
        </w:rPr>
        <w:t xml:space="preserve"> ويذكر الحديث كما تقدّم إلى قوله</w:t>
      </w:r>
      <w:r w:rsidR="006E7273">
        <w:rPr>
          <w:rFonts w:hint="cs"/>
          <w:rtl/>
        </w:rPr>
        <w:t>:</w:t>
      </w:r>
      <w:r w:rsidRPr="00C37FF8">
        <w:rPr>
          <w:rFonts w:hint="cs"/>
          <w:rtl/>
        </w:rPr>
        <w:t xml:space="preserve"> </w:t>
      </w:r>
      <w:r w:rsidRPr="00C37FF8">
        <w:rPr>
          <w:rStyle w:val="libBold2Char"/>
          <w:rFonts w:hint="cs"/>
          <w:rtl/>
        </w:rPr>
        <w:t xml:space="preserve">رجل من وُلدي </w:t>
      </w:r>
      <w:r w:rsidR="003B08D7" w:rsidRPr="00C37FF8">
        <w:rPr>
          <w:rStyle w:val="libBold2Char"/>
          <w:rFonts w:hint="cs"/>
          <w:rtl/>
        </w:rPr>
        <w:t>»</w:t>
      </w:r>
      <w:r w:rsidRPr="00C37FF8">
        <w:rPr>
          <w:rFonts w:hint="cs"/>
          <w:rtl/>
        </w:rPr>
        <w:t xml:space="preserve"> ولم يذكر بقية الحديث</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الحافظ أبو القاسم سليمان بن أحمد الطبراني في معجمه</w:t>
      </w:r>
      <w:r w:rsidR="006E7273">
        <w:rPr>
          <w:rFonts w:hint="cs"/>
          <w:rtl/>
        </w:rPr>
        <w:t>.</w:t>
      </w:r>
      <w:r w:rsidRPr="00C37FF8">
        <w:rPr>
          <w:rFonts w:hint="cs"/>
          <w:rtl/>
        </w:rPr>
        <w:t xml:space="preserve"> وسنخرجه مع غيره في </w:t>
      </w:r>
      <w:r w:rsidR="006E7273">
        <w:rPr>
          <w:rFonts w:hint="cs"/>
          <w:rtl/>
        </w:rPr>
        <w:t>(</w:t>
      </w:r>
      <w:r w:rsidRPr="00C37FF8">
        <w:rPr>
          <w:rFonts w:hint="cs"/>
          <w:rtl/>
        </w:rPr>
        <w:t>الباب 29</w:t>
      </w:r>
      <w:r w:rsidR="006E7273">
        <w:rPr>
          <w:rFonts w:hint="cs"/>
          <w:rtl/>
        </w:rPr>
        <w:t>).</w:t>
      </w:r>
    </w:p>
    <w:p w:rsidR="00883657" w:rsidRDefault="00883657" w:rsidP="00C37FF8">
      <w:pPr>
        <w:pStyle w:val="libNormal"/>
        <w:rPr>
          <w:rtl/>
        </w:rPr>
      </w:pPr>
      <w:r w:rsidRPr="00C37FF8">
        <w:rPr>
          <w:rFonts w:hint="cs"/>
          <w:rtl/>
        </w:rPr>
        <w:t xml:space="preserve">36- وفي الملاحم والفتن لابن طاووس </w:t>
      </w:r>
      <w:r w:rsidR="006E7273">
        <w:rPr>
          <w:rFonts w:hint="cs"/>
          <w:rtl/>
        </w:rPr>
        <w:t>(</w:t>
      </w:r>
      <w:r w:rsidRPr="00C37FF8">
        <w:rPr>
          <w:rFonts w:hint="cs"/>
          <w:rtl/>
        </w:rPr>
        <w:t>باب 50</w:t>
      </w:r>
      <w:r w:rsidR="006E7273">
        <w:rPr>
          <w:rFonts w:hint="cs"/>
          <w:rtl/>
        </w:rPr>
        <w:t>،</w:t>
      </w:r>
      <w:r w:rsidRPr="00C37FF8">
        <w:rPr>
          <w:rFonts w:hint="cs"/>
          <w:rtl/>
        </w:rPr>
        <w:t xml:space="preserve"> ص19</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ابن الحنفية</w:t>
      </w:r>
      <w:r w:rsidR="006E7273">
        <w:rPr>
          <w:rFonts w:hint="cs"/>
          <w:rtl/>
        </w:rPr>
        <w:t>،</w:t>
      </w:r>
      <w:r w:rsidRPr="00C37FF8">
        <w:rPr>
          <w:rFonts w:hint="cs"/>
          <w:rtl/>
        </w:rPr>
        <w:t xml:space="preserve"> قال</w:t>
      </w:r>
      <w:r w:rsidR="006E7273">
        <w:rPr>
          <w:rFonts w:hint="cs"/>
          <w:rtl/>
        </w:rPr>
        <w:t>:</w:t>
      </w:r>
      <w:r w:rsidRPr="00C37FF8">
        <w:rPr>
          <w:rFonts w:hint="cs"/>
          <w:rtl/>
        </w:rPr>
        <w:t xml:space="preserve"> يملك بنو العبّاس حتى ييأس الناس من الخير</w:t>
      </w:r>
      <w:r w:rsidR="006E7273">
        <w:rPr>
          <w:rFonts w:hint="cs"/>
          <w:rtl/>
        </w:rPr>
        <w:t>،</w:t>
      </w:r>
      <w:r w:rsidRPr="00C37FF8">
        <w:rPr>
          <w:rFonts w:hint="cs"/>
          <w:rtl/>
        </w:rPr>
        <w:t xml:space="preserve"> ثمّ يتشعب أمرهم</w:t>
      </w:r>
      <w:r w:rsidR="006E7273">
        <w:rPr>
          <w:rFonts w:hint="cs"/>
          <w:rtl/>
        </w:rPr>
        <w:t>،</w:t>
      </w:r>
      <w:r w:rsidRPr="00C37FF8">
        <w:rPr>
          <w:rFonts w:hint="cs"/>
          <w:rtl/>
        </w:rPr>
        <w:t xml:space="preserve"> فإن لم تجدوا إلاّ جُحرِ عقربٍ فادخلوا فيه</w:t>
      </w:r>
      <w:r w:rsidR="006E7273">
        <w:rPr>
          <w:rFonts w:hint="cs"/>
          <w:rtl/>
        </w:rPr>
        <w:t>،</w:t>
      </w:r>
      <w:r w:rsidRPr="00C37FF8">
        <w:rPr>
          <w:rFonts w:hint="cs"/>
          <w:rtl/>
        </w:rPr>
        <w:t xml:space="preserve"> فإنّه يكون الناس في شر طويل حتى يزول مُلكهم ويقوم المهدي</w:t>
      </w:r>
      <w:r w:rsidR="006E7273">
        <w:rPr>
          <w:rFonts w:hint="cs"/>
          <w:rtl/>
        </w:rPr>
        <w:t>.</w:t>
      </w:r>
    </w:p>
    <w:p w:rsidR="00883657" w:rsidRDefault="00883657" w:rsidP="00C37FF8">
      <w:pPr>
        <w:pStyle w:val="libNormal"/>
        <w:rPr>
          <w:rtl/>
        </w:rPr>
      </w:pPr>
      <w:r w:rsidRPr="00C37FF8">
        <w:rPr>
          <w:rFonts w:hint="cs"/>
          <w:rtl/>
        </w:rPr>
        <w:t xml:space="preserve">37- وفي الملاحم والفتن </w:t>
      </w:r>
      <w:r w:rsidR="006E7273">
        <w:rPr>
          <w:rFonts w:hint="cs"/>
          <w:rtl/>
        </w:rPr>
        <w:t>(</w:t>
      </w:r>
      <w:r w:rsidRPr="00C37FF8">
        <w:rPr>
          <w:rFonts w:hint="cs"/>
          <w:rtl/>
        </w:rPr>
        <w:t>ج1</w:t>
      </w:r>
      <w:r w:rsidR="006E7273">
        <w:rPr>
          <w:rFonts w:hint="cs"/>
          <w:rtl/>
        </w:rPr>
        <w:t>،</w:t>
      </w:r>
      <w:r w:rsidRPr="00C37FF8">
        <w:rPr>
          <w:rFonts w:hint="cs"/>
          <w:rtl/>
        </w:rPr>
        <w:t xml:space="preserve"> باب 94</w:t>
      </w:r>
      <w:r w:rsidR="006E7273">
        <w:rPr>
          <w:rFonts w:hint="cs"/>
          <w:rtl/>
        </w:rPr>
        <w:t>،</w:t>
      </w:r>
      <w:r w:rsidRPr="00C37FF8">
        <w:rPr>
          <w:rFonts w:hint="cs"/>
          <w:rtl/>
        </w:rPr>
        <w:t xml:space="preserve"> ص31</w:t>
      </w:r>
      <w:r w:rsidR="006E7273">
        <w:rPr>
          <w:rFonts w:hint="cs"/>
          <w:rtl/>
        </w:rPr>
        <w:t>)،</w:t>
      </w:r>
      <w:r w:rsidRPr="00C37FF8">
        <w:rPr>
          <w:rFonts w:hint="cs"/>
          <w:rtl/>
        </w:rPr>
        <w:t xml:space="preserve"> قال</w:t>
      </w:r>
      <w:r w:rsidR="006E7273">
        <w:rPr>
          <w:rFonts w:hint="cs"/>
          <w:rtl/>
        </w:rPr>
        <w:t>:</w:t>
      </w:r>
      <w:r w:rsidRPr="00C37FF8">
        <w:rPr>
          <w:rFonts w:hint="cs"/>
          <w:rtl/>
        </w:rPr>
        <w:t xml:space="preserve"> حدّثنا نعيم</w:t>
      </w:r>
      <w:r w:rsidR="006E7273">
        <w:rPr>
          <w:rFonts w:hint="cs"/>
          <w:rtl/>
        </w:rPr>
        <w:t>،</w:t>
      </w:r>
      <w:r w:rsidRPr="00C37FF8">
        <w:rPr>
          <w:rFonts w:hint="cs"/>
          <w:rtl/>
        </w:rPr>
        <w:t xml:space="preserve"> حدّثنا أبو نصر الحباب</w:t>
      </w:r>
      <w:r w:rsidR="006E7273">
        <w:rPr>
          <w:rFonts w:hint="cs"/>
          <w:rtl/>
        </w:rPr>
        <w:t>،</w:t>
      </w:r>
      <w:r w:rsidRPr="00C37FF8">
        <w:rPr>
          <w:rFonts w:hint="cs"/>
          <w:rtl/>
        </w:rPr>
        <w:t xml:space="preserve"> عن خلاّد</w:t>
      </w:r>
      <w:r w:rsidR="006E7273">
        <w:rPr>
          <w:rFonts w:hint="cs"/>
          <w:rtl/>
        </w:rPr>
        <w:t>،</w:t>
      </w:r>
      <w:r w:rsidRPr="00C37FF8">
        <w:rPr>
          <w:rFonts w:hint="cs"/>
          <w:rtl/>
        </w:rPr>
        <w:t xml:space="preserve"> عن أبي قلاّبة</w:t>
      </w:r>
      <w:r w:rsidR="006E7273">
        <w:rPr>
          <w:rFonts w:hint="cs"/>
          <w:rtl/>
        </w:rPr>
        <w:t>،</w:t>
      </w:r>
      <w:r w:rsidRPr="00C37FF8">
        <w:rPr>
          <w:rFonts w:hint="cs"/>
          <w:rtl/>
        </w:rPr>
        <w:t xml:space="preserve"> عن ثوبان</w:t>
      </w:r>
      <w:r w:rsidR="006E7273">
        <w:rPr>
          <w:rFonts w:hint="cs"/>
          <w:rtl/>
        </w:rPr>
        <w:t>،</w:t>
      </w:r>
      <w:r w:rsidRPr="00C37FF8">
        <w:rPr>
          <w:rFonts w:hint="cs"/>
          <w:rtl/>
        </w:rPr>
        <w:t xml:space="preserve"> قال</w:t>
      </w:r>
      <w:r w:rsidR="006E7273">
        <w:rPr>
          <w:rFonts w:hint="cs"/>
          <w:rtl/>
        </w:rPr>
        <w:t>:</w:t>
      </w:r>
      <w:r w:rsidRPr="00C37FF8">
        <w:rPr>
          <w:rFonts w:hint="cs"/>
          <w:rtl/>
        </w:rPr>
        <w:t xml:space="preserve"> إذا رأيتم الرايات السود خرجت من قِبل خراسان</w:t>
      </w:r>
      <w:r w:rsidR="006E7273">
        <w:rPr>
          <w:rFonts w:hint="cs"/>
          <w:rtl/>
        </w:rPr>
        <w:t>،</w:t>
      </w:r>
      <w:r w:rsidRPr="00C37FF8">
        <w:rPr>
          <w:rFonts w:hint="cs"/>
          <w:rtl/>
        </w:rPr>
        <w:t xml:space="preserve"> فأتوها ولو حبواً على الثلج</w:t>
      </w:r>
      <w:r w:rsidR="006E7273">
        <w:rPr>
          <w:rFonts w:hint="cs"/>
          <w:rtl/>
        </w:rPr>
        <w:t>؛</w:t>
      </w:r>
      <w:r w:rsidRPr="00C37FF8">
        <w:rPr>
          <w:rFonts w:hint="cs"/>
          <w:rtl/>
        </w:rPr>
        <w:t xml:space="preserve"> فإنّ فيها خليفة الله المهدي</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أخرج الحديث في الأربعين حديث</w:t>
      </w:r>
      <w:r w:rsidR="006E7273">
        <w:rPr>
          <w:rFonts w:hint="cs"/>
          <w:rtl/>
        </w:rPr>
        <w:t>،</w:t>
      </w:r>
      <w:r w:rsidRPr="00C37FF8">
        <w:rPr>
          <w:rFonts w:hint="cs"/>
          <w:rtl/>
        </w:rPr>
        <w:t xml:space="preserve"> لأبي نعيم</w:t>
      </w:r>
      <w:r w:rsidR="006E7273">
        <w:rPr>
          <w:rFonts w:hint="cs"/>
          <w:rtl/>
        </w:rPr>
        <w:t>،</w:t>
      </w:r>
      <w:r w:rsidRPr="00C37FF8">
        <w:rPr>
          <w:rFonts w:hint="cs"/>
          <w:rtl/>
        </w:rPr>
        <w:t xml:space="preserve"> ولفظه</w:t>
      </w:r>
      <w:r w:rsidR="006E7273">
        <w:rPr>
          <w:rFonts w:hint="cs"/>
          <w:rtl/>
        </w:rPr>
        <w:t>:</w:t>
      </w:r>
      <w:r w:rsidRPr="00C37FF8">
        <w:rPr>
          <w:rFonts w:hint="cs"/>
          <w:rtl/>
        </w:rPr>
        <w:t xml:space="preserve"> إذا رأيتم الرايات السود قد أقبلت من خراسان فأتوها ولو حبواً على الثلج</w:t>
      </w:r>
      <w:r w:rsidR="006E7273">
        <w:rPr>
          <w:rFonts w:hint="cs"/>
          <w:rtl/>
        </w:rPr>
        <w:t>؛</w:t>
      </w:r>
      <w:r w:rsidRPr="00C37FF8">
        <w:rPr>
          <w:rFonts w:hint="cs"/>
          <w:rtl/>
        </w:rPr>
        <w:t xml:space="preserve"> فإنّ فيها خليفة الله المهدي</w:t>
      </w:r>
      <w:r w:rsidR="006E7273">
        <w:rPr>
          <w:rFonts w:hint="cs"/>
          <w:rtl/>
        </w:rPr>
        <w:t>.</w:t>
      </w:r>
      <w:r w:rsidRPr="00C37FF8">
        <w:rPr>
          <w:rFonts w:hint="cs"/>
          <w:rtl/>
        </w:rPr>
        <w:t xml:space="preserve"> وقد أخرجه السيد في غاية المرام </w:t>
      </w:r>
      <w:r w:rsidR="006E7273">
        <w:rPr>
          <w:rFonts w:hint="cs"/>
          <w:rtl/>
        </w:rPr>
        <w:t>(</w:t>
      </w:r>
      <w:r w:rsidRPr="00C37FF8">
        <w:rPr>
          <w:rFonts w:hint="cs"/>
          <w:rtl/>
        </w:rPr>
        <w:t>ص700</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وهو الحديث السابع والتسعون</w:t>
      </w:r>
      <w:r w:rsidR="006E7273">
        <w:rPr>
          <w:rFonts w:hint="cs"/>
          <w:rtl/>
        </w:rPr>
        <w:t>،</w:t>
      </w:r>
      <w:r w:rsidRPr="00C37FF8">
        <w:rPr>
          <w:rFonts w:hint="cs"/>
          <w:rtl/>
        </w:rPr>
        <w:t xml:space="preserve"> من الأحاديث التي أخرجها </w:t>
      </w:r>
      <w:r w:rsidR="00E577F5" w:rsidRPr="00C37FF8">
        <w:rPr>
          <w:rFonts w:hint="cs"/>
          <w:rtl/>
        </w:rPr>
        <w:t>من</w:t>
      </w:r>
      <w:r w:rsidRPr="00C37FF8">
        <w:rPr>
          <w:rFonts w:hint="cs"/>
          <w:rtl/>
        </w:rPr>
        <w:t xml:space="preserve"> كتب علماء أهل السنّة </w:t>
      </w:r>
      <w:r w:rsidR="00E577F5" w:rsidRPr="00C37FF8">
        <w:rPr>
          <w:rFonts w:hint="cs"/>
          <w:rtl/>
        </w:rPr>
        <w:t>في</w:t>
      </w:r>
      <w:r w:rsidRPr="00C37FF8">
        <w:rPr>
          <w:rFonts w:hint="cs"/>
          <w:rtl/>
        </w:rPr>
        <w:t xml:space="preserve"> إثبات إمامة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وذكره غيره</w:t>
      </w:r>
      <w:r w:rsidR="006E7273">
        <w:rPr>
          <w:rFonts w:hint="cs"/>
          <w:rtl/>
        </w:rPr>
        <w:t>.</w:t>
      </w:r>
    </w:p>
    <w:p w:rsidR="00883657" w:rsidRDefault="00883657" w:rsidP="00C37FF8">
      <w:pPr>
        <w:pStyle w:val="libNormal"/>
        <w:rPr>
          <w:rtl/>
        </w:rPr>
      </w:pPr>
      <w:r w:rsidRPr="00C37FF8">
        <w:rPr>
          <w:rFonts w:hint="cs"/>
          <w:rtl/>
        </w:rPr>
        <w:t>وقد ذكرنا مصادره من كتب عديدة</w:t>
      </w:r>
      <w:r w:rsidR="006E7273">
        <w:rPr>
          <w:rFonts w:hint="cs"/>
          <w:rtl/>
        </w:rPr>
        <w:t>،</w:t>
      </w:r>
      <w:r w:rsidRPr="00C37FF8">
        <w:rPr>
          <w:rFonts w:hint="cs"/>
          <w:rtl/>
        </w:rPr>
        <w:t xml:space="preserve"> في باب الرايات السود التي تخرج قبل خروج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في </w:t>
      </w:r>
      <w:r w:rsidR="006E7273">
        <w:rPr>
          <w:rFonts w:hint="cs"/>
          <w:rtl/>
        </w:rPr>
        <w:t>(</w:t>
      </w:r>
      <w:r w:rsidRPr="00C37FF8">
        <w:rPr>
          <w:rFonts w:hint="cs"/>
          <w:rtl/>
        </w:rPr>
        <w:t>الباب 24</w:t>
      </w:r>
      <w:r w:rsidR="006E7273">
        <w:rPr>
          <w:rFonts w:hint="cs"/>
          <w:rtl/>
        </w:rPr>
        <w:t>).</w:t>
      </w:r>
      <w:r w:rsidRPr="00C37FF8">
        <w:rPr>
          <w:rFonts w:hint="cs"/>
          <w:rtl/>
        </w:rPr>
        <w:t xml:space="preserve"> راجع</w:t>
      </w:r>
      <w:r w:rsidR="006E7273">
        <w:rPr>
          <w:rFonts w:hint="cs"/>
          <w:rtl/>
        </w:rPr>
        <w:t>،</w:t>
      </w:r>
      <w:r w:rsidRPr="00C37FF8">
        <w:rPr>
          <w:rFonts w:hint="cs"/>
          <w:rtl/>
        </w:rPr>
        <w:t xml:space="preserve"> فإنّك ترى الحديث بألفاظ مختلفة مختصرة ومفصّلة</w:t>
      </w:r>
      <w:r w:rsidR="006E7273">
        <w:rPr>
          <w:rFonts w:hint="cs"/>
          <w:rtl/>
        </w:rPr>
        <w:t>.</w:t>
      </w:r>
    </w:p>
    <w:p w:rsidR="00883657" w:rsidRDefault="00883657" w:rsidP="00C37FF8">
      <w:pPr>
        <w:pStyle w:val="libNormal"/>
        <w:rPr>
          <w:rtl/>
        </w:rPr>
      </w:pPr>
      <w:r w:rsidRPr="00C37FF8">
        <w:rPr>
          <w:rFonts w:hint="cs"/>
          <w:rtl/>
        </w:rPr>
        <w:t xml:space="preserve">وأخرجه في كنز العمّال </w:t>
      </w:r>
      <w:r w:rsidR="006E7273">
        <w:rPr>
          <w:rFonts w:hint="cs"/>
          <w:rtl/>
        </w:rPr>
        <w:t>(</w:t>
      </w:r>
      <w:r w:rsidRPr="00C37FF8">
        <w:rPr>
          <w:rFonts w:hint="cs"/>
          <w:rtl/>
        </w:rPr>
        <w:t>ج 7</w:t>
      </w:r>
      <w:r w:rsidR="006E7273">
        <w:rPr>
          <w:rFonts w:hint="cs"/>
          <w:rtl/>
        </w:rPr>
        <w:t>،</w:t>
      </w:r>
      <w:r w:rsidRPr="00C37FF8">
        <w:rPr>
          <w:rFonts w:hint="cs"/>
          <w:rtl/>
        </w:rPr>
        <w:t xml:space="preserve"> ص187</w:t>
      </w:r>
      <w:r w:rsidR="006E7273">
        <w:rPr>
          <w:rFonts w:hint="cs"/>
          <w:rtl/>
        </w:rPr>
        <w:t>)</w:t>
      </w:r>
      <w:r w:rsidRPr="00C37FF8">
        <w:rPr>
          <w:rFonts w:hint="cs"/>
          <w:rtl/>
        </w:rPr>
        <w:t xml:space="preserve"> بلفظ آخر من مسند الفردوس للديلمي عن ثوبان</w:t>
      </w:r>
      <w:r w:rsidR="006E7273">
        <w:rPr>
          <w:rFonts w:hint="cs"/>
          <w:rtl/>
        </w:rPr>
        <w:t>.</w:t>
      </w:r>
      <w:r w:rsidRPr="00C37FF8">
        <w:rPr>
          <w:rFonts w:hint="cs"/>
          <w:rtl/>
        </w:rPr>
        <w:t xml:space="preserve"> وأخرجنا لفظه في باب الرايات السود في </w:t>
      </w:r>
      <w:r w:rsidR="006E7273">
        <w:rPr>
          <w:rFonts w:hint="cs"/>
          <w:rtl/>
        </w:rPr>
        <w:t>(</w:t>
      </w:r>
      <w:r w:rsidRPr="00C37FF8">
        <w:rPr>
          <w:rFonts w:hint="cs"/>
          <w:rtl/>
        </w:rPr>
        <w:t>الباب 24</w:t>
      </w:r>
      <w:r w:rsidR="006E7273">
        <w:rPr>
          <w:rFonts w:hint="cs"/>
          <w:rtl/>
        </w:rPr>
        <w:t>)</w:t>
      </w:r>
      <w:r w:rsidRPr="00C37FF8">
        <w:rPr>
          <w:rFonts w:hint="cs"/>
          <w:rtl/>
        </w:rPr>
        <w:t xml:space="preserve"> من هذا الكتاب</w:t>
      </w:r>
      <w:r w:rsidR="006E7273">
        <w:rPr>
          <w:rFonts w:hint="cs"/>
          <w:rtl/>
        </w:rPr>
        <w:t>.</w:t>
      </w:r>
    </w:p>
    <w:p w:rsidR="00883657" w:rsidRDefault="00883657" w:rsidP="00C37FF8">
      <w:pPr>
        <w:pStyle w:val="libNormal"/>
        <w:rPr>
          <w:rtl/>
        </w:rPr>
      </w:pPr>
      <w:r w:rsidRPr="00C37FF8">
        <w:rPr>
          <w:rFonts w:hint="cs"/>
          <w:rtl/>
        </w:rPr>
        <w:t xml:space="preserve">38- وفي عقد الدرر </w:t>
      </w:r>
      <w:r w:rsidR="006E7273">
        <w:rPr>
          <w:rFonts w:hint="cs"/>
          <w:rtl/>
        </w:rPr>
        <w:t>(</w:t>
      </w:r>
      <w:r w:rsidRPr="00C37FF8">
        <w:rPr>
          <w:rFonts w:hint="cs"/>
          <w:rtl/>
        </w:rPr>
        <w:t>الحديث 59</w:t>
      </w:r>
      <w:r w:rsidR="006E7273">
        <w:rPr>
          <w:rFonts w:hint="cs"/>
          <w:rtl/>
        </w:rPr>
        <w:t>،</w:t>
      </w:r>
      <w:r w:rsidRPr="00C37FF8">
        <w:rPr>
          <w:rFonts w:hint="cs"/>
          <w:rtl/>
        </w:rPr>
        <w:t xml:space="preserve"> من الباب 2</w:t>
      </w:r>
      <w:r w:rsidR="006E7273">
        <w:rPr>
          <w:rFonts w:hint="cs"/>
          <w:rtl/>
        </w:rPr>
        <w:t>).</w:t>
      </w:r>
      <w:r w:rsidRPr="00C37FF8">
        <w:rPr>
          <w:rFonts w:hint="cs"/>
          <w:rtl/>
        </w:rPr>
        <w:t xml:space="preserve"> أخرج بسنده عن جابر بن عبد الله </w:t>
      </w:r>
      <w:r w:rsidR="006E7273">
        <w:rPr>
          <w:rFonts w:hint="cs"/>
          <w:rtl/>
        </w:rPr>
        <w:t>(</w:t>
      </w:r>
      <w:r w:rsidRPr="00C37FF8">
        <w:rPr>
          <w:rFonts w:hint="cs"/>
          <w:rtl/>
        </w:rPr>
        <w:t>رض</w:t>
      </w:r>
      <w:r w:rsidR="006E7273">
        <w:rPr>
          <w:rFonts w:hint="cs"/>
          <w:rtl/>
        </w:rPr>
        <w:t>)،</w:t>
      </w:r>
      <w:r w:rsidRPr="00C37FF8">
        <w:rPr>
          <w:rFonts w:hint="cs"/>
          <w:rtl/>
        </w:rPr>
        <w:t xml:space="preserve"> قال</w:t>
      </w:r>
      <w:r w:rsidR="006E7273">
        <w:rPr>
          <w:rFonts w:hint="cs"/>
          <w:rtl/>
        </w:rPr>
        <w:t>:</w:t>
      </w:r>
      <w:r w:rsidRPr="00C37FF8">
        <w:rPr>
          <w:rFonts w:hint="cs"/>
          <w:rtl/>
        </w:rPr>
        <w:t xml:space="preserve"> دخل رجل على أبي جعفر محمّد بن علي </w:t>
      </w:r>
      <w:r w:rsidR="006E7273">
        <w:rPr>
          <w:rFonts w:hint="cs"/>
          <w:rtl/>
        </w:rPr>
        <w:t>(</w:t>
      </w:r>
      <w:r w:rsidRPr="00C37FF8">
        <w:rPr>
          <w:rFonts w:hint="cs"/>
          <w:rtl/>
        </w:rPr>
        <w:t>رضي الله عنهم</w:t>
      </w:r>
      <w:r w:rsidR="006E7273">
        <w:rPr>
          <w:rFonts w:hint="cs"/>
          <w:rtl/>
        </w:rPr>
        <w:t>)</w:t>
      </w:r>
      <w:r w:rsidRPr="00C37FF8">
        <w:rPr>
          <w:rFonts w:hint="cs"/>
          <w:rtl/>
        </w:rPr>
        <w:t xml:space="preserve"> فقال</w:t>
      </w:r>
      <w:r w:rsidR="006E7273">
        <w:rPr>
          <w:rFonts w:hint="cs"/>
          <w:rtl/>
        </w:rPr>
        <w:t>:</w:t>
      </w:r>
      <w:r w:rsidRPr="00C37FF8">
        <w:rPr>
          <w:rFonts w:hint="cs"/>
          <w:rtl/>
        </w:rPr>
        <w:t xml:space="preserve"> اقبض مني هذه الخمسمائة درهماً فإنها زكاة مالي</w:t>
      </w:r>
      <w:r w:rsidR="006E7273">
        <w:rPr>
          <w:rFonts w:hint="cs"/>
          <w:rtl/>
        </w:rPr>
        <w:t>،</w:t>
      </w:r>
      <w:r w:rsidRPr="00C37FF8">
        <w:rPr>
          <w:rFonts w:hint="cs"/>
          <w:rtl/>
        </w:rPr>
        <w:t xml:space="preserve"> فقال له أبو جعفر</w:t>
      </w:r>
      <w:r w:rsidR="006E7273">
        <w:rPr>
          <w:rFonts w:hint="cs"/>
          <w:rtl/>
        </w:rPr>
        <w:t>:</w:t>
      </w:r>
      <w:r w:rsidRPr="00C37FF8">
        <w:rPr>
          <w:rFonts w:hint="cs"/>
          <w:rtl/>
        </w:rPr>
        <w:t xml:space="preserve"> </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خذها أنت وضعها في جيرانك من أهل الإسلام والمساكين من إخوانك المسلمين</w:t>
      </w:r>
      <w:r w:rsidR="006E7273">
        <w:rPr>
          <w:rFonts w:hint="cs"/>
          <w:rtl/>
        </w:rPr>
        <w:t>،</w:t>
      </w:r>
      <w:r w:rsidR="00883657" w:rsidRPr="00C37FF8">
        <w:rPr>
          <w:rFonts w:hint="cs"/>
          <w:rtl/>
        </w:rPr>
        <w:t xml:space="preserve"> ثمّ قال</w:t>
      </w:r>
      <w:r w:rsidR="006E7273">
        <w:rPr>
          <w:rFonts w:hint="cs"/>
          <w:rtl/>
        </w:rPr>
        <w:t>:</w:t>
      </w:r>
      <w:r w:rsidR="00883657" w:rsidRPr="00C37FF8">
        <w:rPr>
          <w:rFonts w:hint="cs"/>
          <w:rtl/>
        </w:rPr>
        <w:t xml:space="preserve"> </w:t>
      </w:r>
      <w:r w:rsidR="00883657" w:rsidRPr="00C37FF8">
        <w:rPr>
          <w:rStyle w:val="libBold2Char"/>
          <w:rFonts w:hint="cs"/>
          <w:rtl/>
        </w:rPr>
        <w:t>إذا قام مهدينا أهل البيت قسّم بالسّوية</w:t>
      </w:r>
      <w:r w:rsidR="006E7273">
        <w:rPr>
          <w:rStyle w:val="libBold2Char"/>
          <w:rFonts w:hint="cs"/>
          <w:rtl/>
        </w:rPr>
        <w:t>،</w:t>
      </w:r>
      <w:r w:rsidR="00883657" w:rsidRPr="00C37FF8">
        <w:rPr>
          <w:rStyle w:val="libBold2Char"/>
          <w:rFonts w:hint="cs"/>
          <w:rtl/>
        </w:rPr>
        <w:t xml:space="preserve"> وعدل في الرعية</w:t>
      </w:r>
      <w:r w:rsidR="006E7273">
        <w:rPr>
          <w:rStyle w:val="libBold2Char"/>
          <w:rFonts w:hint="cs"/>
          <w:rtl/>
        </w:rPr>
        <w:t>،</w:t>
      </w:r>
      <w:r w:rsidR="00883657" w:rsidRPr="00C37FF8">
        <w:rPr>
          <w:rStyle w:val="libBold2Char"/>
          <w:rFonts w:hint="cs"/>
          <w:rtl/>
        </w:rPr>
        <w:t xml:space="preserve"> فمن أطاعه فقد أطاع الله</w:t>
      </w:r>
      <w:r w:rsidR="006E7273">
        <w:rPr>
          <w:rStyle w:val="libBold2Char"/>
          <w:rFonts w:hint="cs"/>
          <w:rtl/>
        </w:rPr>
        <w:t>،</w:t>
      </w:r>
      <w:r w:rsidR="00883657" w:rsidRPr="00C37FF8">
        <w:rPr>
          <w:rStyle w:val="libBold2Char"/>
          <w:rFonts w:hint="cs"/>
          <w:rtl/>
        </w:rPr>
        <w:t xml:space="preserve"> ومن عصاه فقد عصى الله</w:t>
      </w:r>
      <w:r w:rsidR="006E7273">
        <w:rPr>
          <w:rStyle w:val="libBold2Char"/>
          <w:rFonts w:hint="cs"/>
          <w:rtl/>
        </w:rPr>
        <w:t>،</w:t>
      </w:r>
      <w:r w:rsidR="00883657" w:rsidRPr="00C37FF8">
        <w:rPr>
          <w:rStyle w:val="libBold2Char"/>
          <w:rFonts w:hint="cs"/>
          <w:rtl/>
        </w:rPr>
        <w:t xml:space="preserve"> وإنّما سمّي المهدي؛ لأنّه يهدي إلى أمر خفي ويستخرج التوراة والإنجيل من أرض يقال لها أنطاكية </w:t>
      </w:r>
      <w:r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أخرجه الإمام أبو عبد الله نعيم بن حمّاد في كتاب الفتن من وجوه</w:t>
      </w:r>
      <w:r w:rsidR="006E7273">
        <w:rPr>
          <w:rFonts w:hint="cs"/>
          <w:rtl/>
        </w:rPr>
        <w:t>،</w:t>
      </w:r>
      <w:r w:rsidRPr="00C37FF8">
        <w:rPr>
          <w:rFonts w:hint="cs"/>
          <w:rtl/>
        </w:rPr>
        <w:t xml:space="preserve"> وفي بعض رواياته</w:t>
      </w:r>
      <w:r w:rsidR="006E7273">
        <w:rPr>
          <w:rFonts w:hint="cs"/>
          <w:rtl/>
        </w:rPr>
        <w:t>،</w:t>
      </w:r>
      <w:r w:rsidRPr="00C37FF8">
        <w:rPr>
          <w:rFonts w:hint="cs"/>
          <w:rtl/>
        </w:rPr>
        <w:t xml:space="preserve"> قال</w:t>
      </w:r>
      <w:r w:rsidR="006E7273">
        <w:rPr>
          <w:rFonts w:hint="cs"/>
          <w:rtl/>
        </w:rPr>
        <w:t>:</w:t>
      </w:r>
      <w:r w:rsidRPr="00C37FF8">
        <w:rPr>
          <w:rFonts w:hint="cs"/>
          <w:rtl/>
        </w:rPr>
        <w:t xml:space="preserve"> إنّما سُميَ المهدي</w:t>
      </w:r>
      <w:r w:rsidR="006E7273">
        <w:rPr>
          <w:rFonts w:hint="cs"/>
          <w:rtl/>
        </w:rPr>
        <w:t>،</w:t>
      </w:r>
      <w:r w:rsidRPr="00C37FF8">
        <w:rPr>
          <w:rFonts w:hint="cs"/>
          <w:rtl/>
        </w:rPr>
        <w:t xml:space="preserve"> لأنّه يهدي إلى أسفار من التوراة</w:t>
      </w:r>
      <w:r w:rsidR="006E7273">
        <w:rPr>
          <w:rFonts w:hint="cs"/>
          <w:rtl/>
        </w:rPr>
        <w:t>،</w:t>
      </w:r>
      <w:r w:rsidRPr="00C37FF8">
        <w:rPr>
          <w:rFonts w:hint="cs"/>
          <w:rtl/>
        </w:rPr>
        <w:t xml:space="preserve"> ويستخرجها من جبال الشام</w:t>
      </w:r>
      <w:r w:rsidR="006E7273">
        <w:rPr>
          <w:rFonts w:hint="cs"/>
          <w:rtl/>
        </w:rPr>
        <w:t>،</w:t>
      </w:r>
      <w:r w:rsidRPr="00C37FF8">
        <w:rPr>
          <w:rFonts w:hint="cs"/>
          <w:rtl/>
        </w:rPr>
        <w:t xml:space="preserve"> فيدعوا إليها اليهود فيُسلِم على تلك الكتب جماعة كثيرة نحواً من ثلاثين ألفا</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وذكر الإمام أبو عمر الداني في سننه</w:t>
      </w:r>
      <w:r w:rsidR="006E7273">
        <w:rPr>
          <w:rFonts w:hint="cs"/>
          <w:rtl/>
        </w:rPr>
        <w:t>،</w:t>
      </w:r>
      <w:r w:rsidRPr="00C37FF8">
        <w:rPr>
          <w:rFonts w:hint="cs"/>
          <w:rtl/>
        </w:rPr>
        <w:t xml:space="preserve"> قال ابن شوذب</w:t>
      </w:r>
      <w:r w:rsidR="006E7273">
        <w:rPr>
          <w:rFonts w:hint="cs"/>
          <w:rtl/>
        </w:rPr>
        <w:t>:</w:t>
      </w:r>
      <w:r w:rsidRPr="00C37FF8">
        <w:rPr>
          <w:rFonts w:hint="cs"/>
          <w:rtl/>
        </w:rPr>
        <w:t xml:space="preserve"> إنّما سمّي </w:t>
      </w:r>
      <w:r w:rsidR="006E7273">
        <w:rPr>
          <w:rFonts w:hint="cs"/>
          <w:rtl/>
        </w:rPr>
        <w:t>(</w:t>
      </w:r>
      <w:r w:rsidRPr="00C37FF8">
        <w:rPr>
          <w:rFonts w:hint="cs"/>
          <w:rtl/>
        </w:rPr>
        <w:t>المهدي</w:t>
      </w:r>
      <w:r w:rsidR="006E7273">
        <w:rPr>
          <w:rFonts w:hint="cs"/>
          <w:rtl/>
        </w:rPr>
        <w:t>)</w:t>
      </w:r>
      <w:r w:rsidRPr="00C37FF8">
        <w:rPr>
          <w:rFonts w:hint="cs"/>
          <w:rtl/>
        </w:rPr>
        <w:t xml:space="preserve"> لأنّه يهدي إلى جبل من جبال الشام يستخرج منه أسفار التوراة</w:t>
      </w:r>
      <w:r w:rsidR="006E7273">
        <w:rPr>
          <w:rFonts w:hint="cs"/>
          <w:rtl/>
        </w:rPr>
        <w:t>،</w:t>
      </w:r>
      <w:r w:rsidRPr="00C37FF8">
        <w:rPr>
          <w:rFonts w:hint="cs"/>
          <w:rtl/>
        </w:rPr>
        <w:t xml:space="preserve"> يحاجّ بها اليهود فيُسلم على يديه جماعة من اليهود</w:t>
      </w:r>
      <w:r w:rsidR="006E7273">
        <w:rPr>
          <w:rFonts w:hint="cs"/>
          <w:rtl/>
        </w:rPr>
        <w:t>.</w:t>
      </w:r>
    </w:p>
    <w:p w:rsidR="00883657" w:rsidRDefault="00883657" w:rsidP="00C37FF8">
      <w:pPr>
        <w:pStyle w:val="libNormal"/>
        <w:rPr>
          <w:rtl/>
        </w:rPr>
      </w:pPr>
      <w:r w:rsidRPr="00C37FF8">
        <w:rPr>
          <w:rFonts w:hint="cs"/>
          <w:rtl/>
        </w:rPr>
        <w:t xml:space="preserve">39- وفي عقد الدرر </w:t>
      </w:r>
      <w:r w:rsidR="006E7273">
        <w:rPr>
          <w:rFonts w:hint="cs"/>
          <w:rtl/>
        </w:rPr>
        <w:t>(</w:t>
      </w:r>
      <w:r w:rsidRPr="00C37FF8">
        <w:rPr>
          <w:rFonts w:hint="cs"/>
          <w:rtl/>
        </w:rPr>
        <w:t>الحديث 67</w:t>
      </w:r>
      <w:r w:rsidR="006E7273">
        <w:rPr>
          <w:rFonts w:hint="cs"/>
          <w:rtl/>
        </w:rPr>
        <w:t>)</w:t>
      </w:r>
      <w:r w:rsidRPr="00C37FF8">
        <w:rPr>
          <w:rFonts w:hint="cs"/>
          <w:rtl/>
        </w:rPr>
        <w:t xml:space="preserve"> من </w:t>
      </w:r>
      <w:r w:rsidR="006E7273">
        <w:rPr>
          <w:rFonts w:hint="cs"/>
          <w:rtl/>
        </w:rPr>
        <w:t>(</w:t>
      </w:r>
      <w:r w:rsidRPr="00C37FF8">
        <w:rPr>
          <w:rFonts w:hint="cs"/>
          <w:rtl/>
        </w:rPr>
        <w:t>الباب 4</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سعيد بن المسيّب</w:t>
      </w:r>
      <w:r w:rsidR="006E7273">
        <w:rPr>
          <w:rFonts w:hint="cs"/>
          <w:rtl/>
        </w:rPr>
        <w:t>،</w:t>
      </w:r>
      <w:r w:rsidRPr="00C37FF8">
        <w:rPr>
          <w:rFonts w:hint="cs"/>
          <w:rtl/>
        </w:rPr>
        <w:t xml:space="preserve"> قال</w:t>
      </w:r>
      <w:r w:rsidR="006E7273">
        <w:rPr>
          <w:rFonts w:hint="cs"/>
          <w:rtl/>
        </w:rPr>
        <w:t>:</w:t>
      </w:r>
      <w:r w:rsidRPr="00C37FF8">
        <w:rPr>
          <w:rFonts w:hint="cs"/>
          <w:rtl/>
        </w:rPr>
        <w:t xml:space="preserve"> تكون بالشام فتنة</w:t>
      </w:r>
      <w:r w:rsidR="006E7273">
        <w:rPr>
          <w:rFonts w:hint="cs"/>
          <w:rtl/>
        </w:rPr>
        <w:t>،</w:t>
      </w:r>
      <w:r w:rsidRPr="00C37FF8">
        <w:rPr>
          <w:rFonts w:hint="cs"/>
          <w:rtl/>
        </w:rPr>
        <w:t xml:space="preserve"> أوّلها مثل لعبة الصبيان</w:t>
      </w:r>
      <w:r w:rsidR="006E7273">
        <w:rPr>
          <w:rFonts w:hint="cs"/>
          <w:rtl/>
        </w:rPr>
        <w:t>،</w:t>
      </w:r>
      <w:r w:rsidRPr="00C37FF8">
        <w:rPr>
          <w:rFonts w:hint="cs"/>
          <w:rtl/>
        </w:rPr>
        <w:t xml:space="preserve"> كلّما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سكنت من جانب</w:t>
      </w:r>
      <w:r w:rsidR="006E7273">
        <w:rPr>
          <w:rFonts w:hint="cs"/>
          <w:rtl/>
        </w:rPr>
        <w:t>،</w:t>
      </w:r>
      <w:r w:rsidRPr="00C37FF8">
        <w:rPr>
          <w:rFonts w:hint="cs"/>
          <w:rtl/>
        </w:rPr>
        <w:t xml:space="preserve"> طَمَتْ من جانب آخر</w:t>
      </w:r>
      <w:r w:rsidR="006E7273">
        <w:rPr>
          <w:rFonts w:hint="cs"/>
          <w:rtl/>
        </w:rPr>
        <w:t>،</w:t>
      </w:r>
      <w:r w:rsidRPr="00C37FF8">
        <w:rPr>
          <w:rFonts w:hint="cs"/>
          <w:rtl/>
        </w:rPr>
        <w:t xml:space="preserve"> فلا تتناهى حتى ينادي منادِ من السماء</w:t>
      </w:r>
      <w:r w:rsidR="006E7273">
        <w:rPr>
          <w:rFonts w:hint="cs"/>
          <w:rtl/>
        </w:rPr>
        <w:t>:</w:t>
      </w:r>
      <w:r w:rsidRPr="00C37FF8">
        <w:rPr>
          <w:rFonts w:hint="cs"/>
          <w:rtl/>
        </w:rPr>
        <w:t xml:space="preserve"> ألا إنّ أميركم فلان </w:t>
      </w:r>
      <w:r w:rsidR="006E7273">
        <w:rPr>
          <w:rFonts w:hint="cs"/>
          <w:rtl/>
        </w:rPr>
        <w:t>(</w:t>
      </w:r>
      <w:r w:rsidRPr="00C37FF8">
        <w:rPr>
          <w:rFonts w:hint="cs"/>
          <w:rtl/>
        </w:rPr>
        <w:t>أي</w:t>
      </w:r>
      <w:r w:rsidR="006E7273">
        <w:rPr>
          <w:rFonts w:hint="cs"/>
          <w:rtl/>
        </w:rPr>
        <w:t>:</w:t>
      </w:r>
      <w:r w:rsidRPr="00C37FF8">
        <w:rPr>
          <w:rFonts w:hint="cs"/>
          <w:rtl/>
        </w:rPr>
        <w:t xml:space="preserve"> المهدي</w:t>
      </w:r>
      <w:r w:rsidR="006E7273">
        <w:rPr>
          <w:rFonts w:hint="cs"/>
          <w:rtl/>
        </w:rPr>
        <w:t>)،</w:t>
      </w:r>
      <w:r w:rsidRPr="00C37FF8">
        <w:rPr>
          <w:rFonts w:hint="cs"/>
          <w:rtl/>
        </w:rPr>
        <w:t xml:space="preserve"> ثمّ قال ابن المسيّب</w:t>
      </w:r>
      <w:r w:rsidR="006E7273">
        <w:rPr>
          <w:rFonts w:hint="cs"/>
          <w:rtl/>
        </w:rPr>
        <w:t>:</w:t>
      </w:r>
      <w:r w:rsidRPr="00C37FF8">
        <w:rPr>
          <w:rFonts w:hint="cs"/>
          <w:rtl/>
        </w:rPr>
        <w:t xml:space="preserve"> فذلك الأمير</w:t>
      </w:r>
      <w:r w:rsidR="006E7273">
        <w:rPr>
          <w:rFonts w:hint="cs"/>
          <w:rtl/>
        </w:rPr>
        <w:t>،</w:t>
      </w:r>
      <w:r w:rsidRPr="00C37FF8">
        <w:rPr>
          <w:rFonts w:hint="cs"/>
          <w:rtl/>
        </w:rPr>
        <w:t xml:space="preserve"> فذالكم الأمير</w:t>
      </w:r>
      <w:r w:rsidR="006E7273">
        <w:rPr>
          <w:rFonts w:hint="cs"/>
          <w:rtl/>
        </w:rPr>
        <w:t>،</w:t>
      </w:r>
      <w:r w:rsidRPr="00C37FF8">
        <w:rPr>
          <w:rFonts w:hint="cs"/>
          <w:rtl/>
        </w:rPr>
        <w:t xml:space="preserve"> ثلاثاً </w:t>
      </w:r>
      <w:r w:rsidR="006E7273">
        <w:rPr>
          <w:rFonts w:hint="cs"/>
          <w:rtl/>
        </w:rPr>
        <w:t>(</w:t>
      </w:r>
      <w:r w:rsidRPr="00C37FF8">
        <w:rPr>
          <w:rFonts w:hint="cs"/>
          <w:rtl/>
        </w:rPr>
        <w:t>أي كرّر قوله</w:t>
      </w:r>
      <w:r w:rsidR="006E7273">
        <w:rPr>
          <w:rFonts w:hint="cs"/>
          <w:rtl/>
        </w:rPr>
        <w:t>)</w:t>
      </w:r>
      <w:r w:rsidRPr="00C37FF8">
        <w:rPr>
          <w:rFonts w:hint="cs"/>
          <w:rtl/>
        </w:rPr>
        <w:t xml:space="preserve"> كنّي عن اسمه ولم يذكره وهو المهدي</w:t>
      </w:r>
      <w:r w:rsidR="006E7273">
        <w:rPr>
          <w:rFonts w:hint="cs"/>
          <w:rtl/>
        </w:rPr>
        <w:t>.</w:t>
      </w:r>
    </w:p>
    <w:p w:rsidR="00883657" w:rsidRDefault="00883657" w:rsidP="00C37FF8">
      <w:pPr>
        <w:pStyle w:val="libNormal"/>
        <w:rPr>
          <w:rtl/>
        </w:rPr>
      </w:pPr>
      <w:r w:rsidRPr="00C37FF8">
        <w:rPr>
          <w:rFonts w:hint="cs"/>
          <w:rtl/>
        </w:rPr>
        <w:t>أخرجه الإمام الحافظ أبو عبد الله نعيم بن حمّاد</w:t>
      </w:r>
      <w:r w:rsidR="006E7273">
        <w:rPr>
          <w:rFonts w:hint="cs"/>
          <w:rtl/>
        </w:rPr>
        <w:t>،</w:t>
      </w:r>
      <w:r w:rsidRPr="00C37FF8">
        <w:rPr>
          <w:rFonts w:hint="cs"/>
          <w:rtl/>
        </w:rPr>
        <w:t xml:space="preserve"> في كتاب الفتن</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أبشروا بالمهدي</w:t>
      </w:r>
      <w:r w:rsidR="006E7273">
        <w:rPr>
          <w:rStyle w:val="libBold2Char"/>
          <w:rFonts w:hint="cs"/>
          <w:rtl/>
        </w:rPr>
        <w:t>،</w:t>
      </w:r>
      <w:r w:rsidR="00883657" w:rsidRPr="00C37FF8">
        <w:rPr>
          <w:rStyle w:val="libBold2Char"/>
          <w:rFonts w:hint="cs"/>
          <w:rtl/>
        </w:rPr>
        <w:t xml:space="preserve"> رجل من قريش من عترتي</w:t>
      </w:r>
      <w:r w:rsidR="006E7273">
        <w:rPr>
          <w:rStyle w:val="libBold2Char"/>
          <w:rFonts w:hint="cs"/>
          <w:rtl/>
        </w:rPr>
        <w:t>،</w:t>
      </w:r>
      <w:r w:rsidR="00883657" w:rsidRPr="00C37FF8">
        <w:rPr>
          <w:rStyle w:val="libBold2Char"/>
          <w:rFonts w:hint="cs"/>
          <w:rtl/>
        </w:rPr>
        <w:t xml:space="preserve"> يخرج في اختلاف من الناس وزلزال</w:t>
      </w:r>
      <w:r w:rsidR="006E7273">
        <w:rPr>
          <w:rStyle w:val="libBold2Char"/>
          <w:rFonts w:hint="cs"/>
          <w:rtl/>
        </w:rPr>
        <w:t>،</w:t>
      </w:r>
      <w:r w:rsidR="00883657" w:rsidRPr="00C37FF8">
        <w:rPr>
          <w:rStyle w:val="libBold2Char"/>
          <w:rFonts w:hint="cs"/>
          <w:rtl/>
        </w:rPr>
        <w:t xml:space="preserve"> فيملأ الأرض قسطاً وعدلاً كما مُلئت ظلماً وجوراً</w:t>
      </w:r>
      <w:r w:rsidR="006E7273">
        <w:rPr>
          <w:rStyle w:val="libBold2Char"/>
          <w:rFonts w:hint="cs"/>
          <w:rtl/>
        </w:rPr>
        <w:t>،</w:t>
      </w:r>
      <w:r w:rsidR="00883657" w:rsidRPr="00C37FF8">
        <w:rPr>
          <w:rStyle w:val="libBold2Char"/>
          <w:rFonts w:hint="cs"/>
          <w:rtl/>
        </w:rPr>
        <w:t xml:space="preserve"> ويرضى عنه ساكن السماء وساكن الأرض</w:t>
      </w:r>
      <w:r w:rsidR="006E7273">
        <w:rPr>
          <w:rStyle w:val="libBold2Char"/>
          <w:rFonts w:hint="cs"/>
          <w:rtl/>
        </w:rPr>
        <w:t>،</w:t>
      </w:r>
      <w:r w:rsidR="00883657" w:rsidRPr="00C37FF8">
        <w:rPr>
          <w:rStyle w:val="libBold2Char"/>
          <w:rFonts w:hint="cs"/>
          <w:rtl/>
        </w:rPr>
        <w:t xml:space="preserve"> ويقسِّم المال صحاحاً بالسّوية</w:t>
      </w:r>
      <w:r w:rsidR="006E7273">
        <w:rPr>
          <w:rStyle w:val="libBold2Char"/>
          <w:rFonts w:hint="cs"/>
          <w:rtl/>
        </w:rPr>
        <w:t>،</w:t>
      </w:r>
      <w:r w:rsidR="00883657" w:rsidRPr="00C37FF8">
        <w:rPr>
          <w:rStyle w:val="libBold2Char"/>
          <w:rFonts w:hint="cs"/>
          <w:rtl/>
        </w:rPr>
        <w:t xml:space="preserve"> ويملأ قلوب أُمّة محمّد </w:t>
      </w:r>
      <w:r w:rsidR="006E7273">
        <w:rPr>
          <w:rFonts w:hint="cs"/>
          <w:rtl/>
        </w:rPr>
        <w:t>(</w:t>
      </w:r>
      <w:r w:rsidR="00883657" w:rsidRPr="00C37FF8">
        <w:rPr>
          <w:rFonts w:hint="cs"/>
          <w:rtl/>
        </w:rPr>
        <w:t>صلّى الله عليه وآله وسلّم</w:t>
      </w:r>
      <w:r w:rsidR="006E7273">
        <w:rPr>
          <w:rFonts w:hint="cs"/>
          <w:rtl/>
        </w:rPr>
        <w:t>)</w:t>
      </w:r>
      <w:r w:rsidR="00883657" w:rsidRPr="00C37FF8">
        <w:rPr>
          <w:rStyle w:val="libBold2Char"/>
          <w:rFonts w:hint="cs"/>
          <w:rtl/>
        </w:rPr>
        <w:t xml:space="preserve"> غنى</w:t>
      </w:r>
      <w:r w:rsidR="006E7273">
        <w:rPr>
          <w:rStyle w:val="libBold2Char"/>
          <w:rFonts w:hint="cs"/>
          <w:rtl/>
        </w:rPr>
        <w:t>،</w:t>
      </w:r>
      <w:r w:rsidR="00883657" w:rsidRPr="00C37FF8">
        <w:rPr>
          <w:rStyle w:val="libBold2Char"/>
          <w:rFonts w:hint="cs"/>
          <w:rtl/>
        </w:rPr>
        <w:t xml:space="preserve"> ويسعهم عدله</w:t>
      </w:r>
      <w:r w:rsidR="006E7273">
        <w:rPr>
          <w:rStyle w:val="libBold2Char"/>
          <w:rFonts w:hint="cs"/>
          <w:rtl/>
        </w:rPr>
        <w:t>،</w:t>
      </w:r>
      <w:r w:rsidR="00883657" w:rsidRPr="00C37FF8">
        <w:rPr>
          <w:rStyle w:val="libBold2Char"/>
          <w:rFonts w:hint="cs"/>
          <w:rtl/>
        </w:rPr>
        <w:t xml:space="preserve"> حتى أنّه يأمر منادياً ينادي</w:t>
      </w:r>
      <w:r w:rsidR="006E7273">
        <w:rPr>
          <w:rStyle w:val="libBold2Char"/>
          <w:rFonts w:hint="cs"/>
          <w:rtl/>
        </w:rPr>
        <w:t>:</w:t>
      </w:r>
      <w:r w:rsidR="00883657" w:rsidRPr="00C37FF8">
        <w:rPr>
          <w:rStyle w:val="libBold2Char"/>
          <w:rFonts w:hint="cs"/>
          <w:rtl/>
        </w:rPr>
        <w:t xml:space="preserve"> مَن له حاجة إليّ</w:t>
      </w:r>
      <w:r w:rsidR="006E7273">
        <w:rPr>
          <w:rStyle w:val="libBold2Char"/>
          <w:rFonts w:hint="cs"/>
          <w:rtl/>
        </w:rPr>
        <w:t>؟</w:t>
      </w:r>
      <w:r w:rsidR="00883657" w:rsidRPr="00C37FF8">
        <w:rPr>
          <w:rStyle w:val="libBold2Char"/>
          <w:rFonts w:hint="cs"/>
          <w:rtl/>
        </w:rPr>
        <w:t xml:space="preserve"> فما يأتيه أحد إلاّ رجل واحد يأتيه فيسأله</w:t>
      </w:r>
      <w:r w:rsidR="006E7273">
        <w:rPr>
          <w:rStyle w:val="libBold2Char"/>
          <w:rFonts w:hint="cs"/>
          <w:rtl/>
        </w:rPr>
        <w:t>،</w:t>
      </w:r>
      <w:r w:rsidR="00883657" w:rsidRPr="00C37FF8">
        <w:rPr>
          <w:rStyle w:val="libBold2Char"/>
          <w:rFonts w:hint="cs"/>
          <w:rtl/>
        </w:rPr>
        <w:t xml:space="preserve"> فيقول</w:t>
      </w:r>
      <w:r w:rsidR="006E7273">
        <w:rPr>
          <w:rStyle w:val="libBold2Char"/>
          <w:rFonts w:hint="cs"/>
          <w:rtl/>
        </w:rPr>
        <w:t>:</w:t>
      </w:r>
      <w:r w:rsidR="00883657" w:rsidRPr="00C37FF8">
        <w:rPr>
          <w:rStyle w:val="libBold2Char"/>
          <w:rFonts w:hint="cs"/>
          <w:rtl/>
        </w:rPr>
        <w:t xml:space="preserve"> ائت السادن حتّى يعطيك، فيأتيه فيقول</w:t>
      </w:r>
      <w:r w:rsidR="006E7273">
        <w:rPr>
          <w:rStyle w:val="libBold2Char"/>
          <w:rFonts w:hint="cs"/>
          <w:rtl/>
        </w:rPr>
        <w:t>:</w:t>
      </w:r>
      <w:r w:rsidR="00883657" w:rsidRPr="00C37FF8">
        <w:rPr>
          <w:rStyle w:val="libBold2Char"/>
          <w:rFonts w:hint="cs"/>
          <w:rtl/>
        </w:rPr>
        <w:t xml:space="preserve"> أنا رسول المهدي إليك لتعطيني مالاً</w:t>
      </w:r>
      <w:r w:rsidR="006E7273">
        <w:rPr>
          <w:rStyle w:val="libBold2Char"/>
          <w:rFonts w:hint="cs"/>
          <w:rtl/>
        </w:rPr>
        <w:t>،</w:t>
      </w:r>
      <w:r w:rsidR="00883657" w:rsidRPr="00C37FF8">
        <w:rPr>
          <w:rStyle w:val="libBold2Char"/>
          <w:rFonts w:hint="cs"/>
          <w:rtl/>
        </w:rPr>
        <w:t xml:space="preserve"> فيقول</w:t>
      </w:r>
      <w:r w:rsidR="006E7273">
        <w:rPr>
          <w:rStyle w:val="libBold2Char"/>
          <w:rFonts w:hint="cs"/>
          <w:rtl/>
        </w:rPr>
        <w:t>:</w:t>
      </w:r>
      <w:r w:rsidR="00883657" w:rsidRPr="00C37FF8">
        <w:rPr>
          <w:rStyle w:val="libBold2Char"/>
          <w:rFonts w:hint="cs"/>
          <w:rtl/>
        </w:rPr>
        <w:t xml:space="preserve"> احث</w:t>
      </w:r>
      <w:r w:rsidR="006E7273">
        <w:rPr>
          <w:rStyle w:val="libBold2Char"/>
          <w:rFonts w:hint="cs"/>
          <w:rtl/>
        </w:rPr>
        <w:t>،</w:t>
      </w:r>
      <w:r w:rsidR="00883657" w:rsidRPr="00C37FF8">
        <w:rPr>
          <w:rStyle w:val="libBold2Char"/>
          <w:rFonts w:hint="cs"/>
          <w:rtl/>
        </w:rPr>
        <w:t xml:space="preserve"> فيحثي</w:t>
      </w:r>
      <w:r w:rsidR="006E7273">
        <w:rPr>
          <w:rStyle w:val="libBold2Char"/>
          <w:rFonts w:hint="cs"/>
          <w:rtl/>
        </w:rPr>
        <w:t>.</w:t>
      </w:r>
      <w:r w:rsidR="00883657" w:rsidRPr="00C37FF8">
        <w:rPr>
          <w:rStyle w:val="libBold2Char"/>
          <w:rFonts w:hint="cs"/>
          <w:rtl/>
        </w:rPr>
        <w:t xml:space="preserve"> فلا يستطيع أن يحمله</w:t>
      </w:r>
      <w:r w:rsidR="006E7273">
        <w:rPr>
          <w:rStyle w:val="libBold2Char"/>
          <w:rFonts w:hint="cs"/>
          <w:rtl/>
        </w:rPr>
        <w:t>،</w:t>
      </w:r>
      <w:r w:rsidR="00883657" w:rsidRPr="00C37FF8">
        <w:rPr>
          <w:rStyle w:val="libBold2Char"/>
          <w:rFonts w:hint="cs"/>
          <w:rtl/>
        </w:rPr>
        <w:t xml:space="preserve"> فيلقي منه حتى يكون قدر ما يستطيع أن يحمله فيخرج به</w:t>
      </w:r>
      <w:r w:rsidR="006E7273">
        <w:rPr>
          <w:rStyle w:val="libBold2Char"/>
          <w:rFonts w:hint="cs"/>
          <w:rtl/>
        </w:rPr>
        <w:t>،</w:t>
      </w:r>
      <w:r w:rsidR="00883657" w:rsidRPr="00C37FF8">
        <w:rPr>
          <w:rStyle w:val="libBold2Char"/>
          <w:rFonts w:hint="cs"/>
          <w:rtl/>
        </w:rPr>
        <w:t xml:space="preserve"> فيندم فيقول</w:t>
      </w:r>
      <w:r w:rsidR="006E7273">
        <w:rPr>
          <w:rStyle w:val="libBold2Char"/>
          <w:rFonts w:hint="cs"/>
          <w:rtl/>
        </w:rPr>
        <w:t>:</w:t>
      </w:r>
      <w:r w:rsidR="00883657" w:rsidRPr="00C37FF8">
        <w:rPr>
          <w:rStyle w:val="libBold2Char"/>
          <w:rFonts w:hint="cs"/>
          <w:rtl/>
        </w:rPr>
        <w:t xml:space="preserve"> أنا كنت أجشع أمّة محمّد نفساً</w:t>
      </w:r>
      <w:r w:rsidR="006E7273">
        <w:rPr>
          <w:rStyle w:val="libBold2Char"/>
          <w:rFonts w:hint="cs"/>
          <w:rtl/>
        </w:rPr>
        <w:t>،</w:t>
      </w:r>
      <w:r w:rsidR="00883657" w:rsidRPr="00C37FF8">
        <w:rPr>
          <w:rStyle w:val="libBold2Char"/>
          <w:rFonts w:hint="cs"/>
          <w:rtl/>
        </w:rPr>
        <w:t xml:space="preserve"> كلّهم دُعي إلى هذا المال فتركه غيري</w:t>
      </w:r>
      <w:r w:rsidR="006E7273">
        <w:rPr>
          <w:rStyle w:val="libBold2Char"/>
          <w:rFonts w:hint="cs"/>
          <w:rtl/>
        </w:rPr>
        <w:t>،</w:t>
      </w:r>
      <w:r w:rsidR="00883657" w:rsidRPr="00C37FF8">
        <w:rPr>
          <w:rStyle w:val="libBold2Char"/>
          <w:rFonts w:hint="cs"/>
          <w:rtl/>
        </w:rPr>
        <w:t xml:space="preserve"> فيردّه عليه</w:t>
      </w:r>
      <w:r w:rsidR="006E7273">
        <w:rPr>
          <w:rStyle w:val="libBold2Char"/>
          <w:rFonts w:hint="cs"/>
          <w:rtl/>
        </w:rPr>
        <w:t>،</w:t>
      </w:r>
      <w:r w:rsidR="00883657" w:rsidRPr="00C37FF8">
        <w:rPr>
          <w:rStyle w:val="libBold2Char"/>
          <w:rFonts w:hint="cs"/>
          <w:rtl/>
        </w:rPr>
        <w:t xml:space="preserve"> فيقول</w:t>
      </w:r>
      <w:r w:rsidR="006E7273">
        <w:rPr>
          <w:rStyle w:val="libBold2Char"/>
          <w:rFonts w:hint="cs"/>
          <w:rtl/>
        </w:rPr>
        <w:t>:</w:t>
      </w:r>
      <w:r w:rsidR="00883657" w:rsidRPr="00C37FF8">
        <w:rPr>
          <w:rStyle w:val="libBold2Char"/>
          <w:rFonts w:hint="cs"/>
          <w:rtl/>
        </w:rPr>
        <w:t xml:space="preserve"> إنّا لا نقبل شيئاً أعطيناه</w:t>
      </w:r>
      <w:r w:rsidR="006E7273">
        <w:rPr>
          <w:rStyle w:val="libBold2Char"/>
          <w:rFonts w:hint="cs"/>
          <w:rtl/>
        </w:rPr>
        <w:t>.</w:t>
      </w:r>
      <w:r w:rsidR="00883657" w:rsidRPr="00C37FF8">
        <w:rPr>
          <w:rStyle w:val="libBold2Char"/>
          <w:rFonts w:hint="cs"/>
          <w:rtl/>
        </w:rPr>
        <w:t xml:space="preserve"> فيلبث في ذلك ستاً</w:t>
      </w:r>
      <w:r w:rsidR="006E7273">
        <w:rPr>
          <w:rStyle w:val="libBold2Char"/>
          <w:rFonts w:hint="cs"/>
          <w:rtl/>
        </w:rPr>
        <w:t>،</w:t>
      </w:r>
      <w:r w:rsidR="00883657" w:rsidRPr="00C37FF8">
        <w:rPr>
          <w:rStyle w:val="libBold2Char"/>
          <w:rFonts w:hint="cs"/>
          <w:rtl/>
        </w:rPr>
        <w:t xml:space="preserve"> أو سبعاً</w:t>
      </w:r>
      <w:r w:rsidR="006E7273">
        <w:rPr>
          <w:rStyle w:val="libBold2Char"/>
          <w:rFonts w:hint="cs"/>
          <w:rtl/>
        </w:rPr>
        <w:t>،</w:t>
      </w:r>
      <w:r w:rsidR="00883657" w:rsidRPr="00C37FF8">
        <w:rPr>
          <w:rStyle w:val="libBold2Char"/>
          <w:rFonts w:hint="cs"/>
          <w:rtl/>
        </w:rPr>
        <w:t xml:space="preserve"> أو ثمانياً</w:t>
      </w:r>
      <w:r w:rsidR="006E7273">
        <w:rPr>
          <w:rStyle w:val="libBold2Char"/>
          <w:rFonts w:hint="cs"/>
          <w:rtl/>
        </w:rPr>
        <w:t>،</w:t>
      </w:r>
      <w:r w:rsidR="00883657" w:rsidRPr="00C37FF8">
        <w:rPr>
          <w:rStyle w:val="libBold2Char"/>
          <w:rFonts w:hint="cs"/>
          <w:rtl/>
        </w:rPr>
        <w:t xml:space="preserve"> أو تسع سنين</w:t>
      </w:r>
      <w:r w:rsidR="006E7273">
        <w:rPr>
          <w:rStyle w:val="libBold2Char"/>
          <w:rFonts w:hint="cs"/>
          <w:rtl/>
        </w:rPr>
        <w:t>،</w:t>
      </w:r>
      <w:r w:rsidR="00883657" w:rsidRPr="00C37FF8">
        <w:rPr>
          <w:rStyle w:val="libBold2Char"/>
          <w:rFonts w:hint="cs"/>
          <w:rtl/>
        </w:rPr>
        <w:t xml:space="preserve"> ولا خير في الحياة بعده </w:t>
      </w:r>
      <w:r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Pr>
          <w:rFonts w:hint="cs"/>
          <w:rtl/>
        </w:rPr>
        <w:t xml:space="preserve"> </w:t>
      </w:r>
    </w:p>
    <w:p w:rsidR="00883657" w:rsidRDefault="00883657" w:rsidP="00C37FF8">
      <w:pPr>
        <w:pStyle w:val="libNormal"/>
        <w:rPr>
          <w:rtl/>
        </w:rPr>
      </w:pPr>
      <w:r w:rsidRPr="00C37FF8">
        <w:rPr>
          <w:rFonts w:hint="cs"/>
          <w:rtl/>
        </w:rPr>
        <w:t>ومن جملة مَن أخرج الحديث السيوطي</w:t>
      </w:r>
      <w:r w:rsidR="006E7273">
        <w:rPr>
          <w:rFonts w:hint="cs"/>
          <w:rtl/>
        </w:rPr>
        <w:t>،</w:t>
      </w:r>
      <w:r w:rsidRPr="00C37FF8">
        <w:rPr>
          <w:rFonts w:hint="cs"/>
          <w:rtl/>
        </w:rPr>
        <w:t xml:space="preserve"> أخرجه في كتاب العُرف الوردي </w:t>
      </w:r>
      <w:r w:rsidR="006E7273">
        <w:rPr>
          <w:rFonts w:hint="cs"/>
          <w:rtl/>
        </w:rPr>
        <w:t>(</w:t>
      </w:r>
      <w:r w:rsidRPr="00C37FF8">
        <w:rPr>
          <w:rFonts w:hint="cs"/>
          <w:rtl/>
        </w:rPr>
        <w:t>ص58</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أحمد الباوردي في المعرفة</w:t>
      </w:r>
      <w:r w:rsidR="006E7273">
        <w:rPr>
          <w:rFonts w:hint="cs"/>
          <w:rtl/>
        </w:rPr>
        <w:t>،</w:t>
      </w:r>
      <w:r w:rsidRPr="00C37FF8">
        <w:rPr>
          <w:rFonts w:hint="cs"/>
          <w:rtl/>
        </w:rPr>
        <w:t xml:space="preserve"> ولفظه ولفظ علي المتّقي في كنز العمّال سواء إلاّ في كلمات يسيرة</w:t>
      </w:r>
      <w:r w:rsidR="006E7273">
        <w:rPr>
          <w:rFonts w:hint="cs"/>
          <w:rtl/>
        </w:rPr>
        <w:t>،</w:t>
      </w:r>
      <w:r w:rsidRPr="00C37FF8">
        <w:rPr>
          <w:rFonts w:hint="cs"/>
          <w:rtl/>
        </w:rPr>
        <w:t xml:space="preserve"> وقد أخرجه ابن الصبّان في إسعاف الراغبين </w:t>
      </w:r>
      <w:r w:rsidR="006E7273">
        <w:rPr>
          <w:rFonts w:hint="cs"/>
          <w:rtl/>
        </w:rPr>
        <w:t>(</w:t>
      </w:r>
      <w:r w:rsidRPr="00C37FF8">
        <w:rPr>
          <w:rFonts w:hint="cs"/>
          <w:rtl/>
        </w:rPr>
        <w:t>ص123</w:t>
      </w:r>
      <w:r w:rsidR="006E7273">
        <w:rPr>
          <w:rFonts w:hint="cs"/>
          <w:rtl/>
        </w:rPr>
        <w:t>)</w:t>
      </w:r>
      <w:r w:rsidRPr="00C37FF8">
        <w:rPr>
          <w:rFonts w:hint="cs"/>
          <w:rtl/>
        </w:rPr>
        <w:t xml:space="preserve"> بهامش نور الأبصار</w:t>
      </w:r>
      <w:r w:rsidR="006E7273">
        <w:rPr>
          <w:rFonts w:hint="cs"/>
          <w:rtl/>
        </w:rPr>
        <w:t>،</w:t>
      </w:r>
      <w:r w:rsidRPr="00C37FF8">
        <w:rPr>
          <w:rFonts w:hint="cs"/>
          <w:rtl/>
        </w:rPr>
        <w:t xml:space="preserve"> والشبلنجي في نور الأبصار </w:t>
      </w:r>
      <w:r w:rsidR="006E7273">
        <w:rPr>
          <w:rFonts w:hint="cs"/>
          <w:rtl/>
        </w:rPr>
        <w:t>(</w:t>
      </w:r>
      <w:r w:rsidRPr="00C37FF8">
        <w:rPr>
          <w:rFonts w:hint="cs"/>
          <w:rtl/>
        </w:rPr>
        <w:t>ص154</w:t>
      </w:r>
      <w:r w:rsidR="006E7273">
        <w:rPr>
          <w:rFonts w:hint="cs"/>
          <w:rtl/>
        </w:rPr>
        <w:t>).</w:t>
      </w:r>
      <w:r w:rsidRPr="00C37FF8">
        <w:rPr>
          <w:rFonts w:hint="cs"/>
          <w:rtl/>
        </w:rPr>
        <w:t xml:space="preserve"> وأخرجه السيد في الملاحم والفتن في </w:t>
      </w:r>
      <w:r w:rsidR="006E7273">
        <w:rPr>
          <w:rFonts w:hint="cs"/>
          <w:rtl/>
        </w:rPr>
        <w:t>(</w:t>
      </w:r>
      <w:r w:rsidRPr="00C37FF8">
        <w:rPr>
          <w:rFonts w:hint="cs"/>
          <w:rtl/>
        </w:rPr>
        <w:t>ص 109</w:t>
      </w:r>
      <w:r w:rsidR="006E7273">
        <w:rPr>
          <w:rFonts w:hint="cs"/>
          <w:rtl/>
        </w:rPr>
        <w:t>،</w:t>
      </w:r>
      <w:r w:rsidRPr="00C37FF8">
        <w:rPr>
          <w:rFonts w:hint="cs"/>
          <w:rtl/>
        </w:rPr>
        <w:t xml:space="preserve"> و ص 120</w:t>
      </w:r>
      <w:r w:rsidR="006E7273">
        <w:rPr>
          <w:rFonts w:hint="cs"/>
          <w:rtl/>
        </w:rPr>
        <w:t>)</w:t>
      </w:r>
      <w:r w:rsidRPr="00C37FF8">
        <w:rPr>
          <w:rFonts w:hint="cs"/>
          <w:rtl/>
        </w:rPr>
        <w:t xml:space="preserve"> من فتى السليلي وفتن زكريا</w:t>
      </w:r>
      <w:r w:rsidR="006E7273">
        <w:rPr>
          <w:rFonts w:hint="cs"/>
          <w:rtl/>
        </w:rPr>
        <w:t>.</w:t>
      </w:r>
      <w:r w:rsidRPr="00C37FF8">
        <w:rPr>
          <w:rFonts w:hint="cs"/>
          <w:rtl/>
        </w:rPr>
        <w:t xml:space="preserve"> ولفظه يساوي لفظ علي المتّقي في كنز العمّال</w:t>
      </w:r>
      <w:r w:rsidR="006E7273">
        <w:rPr>
          <w:rFonts w:hint="cs"/>
          <w:rtl/>
        </w:rPr>
        <w:t>.</w:t>
      </w:r>
    </w:p>
    <w:p w:rsidR="00883657" w:rsidRDefault="00883657" w:rsidP="00C37FF8">
      <w:pPr>
        <w:pStyle w:val="libNormal"/>
        <w:rPr>
          <w:rtl/>
        </w:rPr>
      </w:pPr>
      <w:r w:rsidRPr="00C37FF8">
        <w:rPr>
          <w:rFonts w:hint="cs"/>
          <w:rtl/>
        </w:rPr>
        <w:t xml:space="preserve">وأخرجه أحمد بن حنبل في مسنده </w:t>
      </w:r>
      <w:r w:rsidR="006E7273">
        <w:rPr>
          <w:rFonts w:hint="cs"/>
          <w:rtl/>
        </w:rPr>
        <w:t>(</w:t>
      </w:r>
      <w:r w:rsidRPr="00C37FF8">
        <w:rPr>
          <w:rFonts w:hint="cs"/>
          <w:rtl/>
        </w:rPr>
        <w:t>ج3</w:t>
      </w:r>
      <w:r w:rsidR="006E7273">
        <w:rPr>
          <w:rFonts w:hint="cs"/>
          <w:rtl/>
        </w:rPr>
        <w:t>،</w:t>
      </w:r>
      <w:r w:rsidRPr="00C37FF8">
        <w:rPr>
          <w:rFonts w:hint="cs"/>
          <w:rtl/>
        </w:rPr>
        <w:t xml:space="preserve"> ص52</w:t>
      </w:r>
      <w:r w:rsidR="006E7273">
        <w:rPr>
          <w:rFonts w:hint="cs"/>
          <w:rtl/>
        </w:rPr>
        <w:t>)،</w:t>
      </w:r>
      <w:r w:rsidRPr="00C37FF8">
        <w:rPr>
          <w:rFonts w:hint="cs"/>
          <w:rtl/>
        </w:rPr>
        <w:t xml:space="preserve"> وزاد بعد قوله </w:t>
      </w:r>
      <w:r w:rsidR="003B08D7" w:rsidRPr="00C37FF8">
        <w:rPr>
          <w:rStyle w:val="libBold2Char"/>
          <w:rFonts w:hint="cs"/>
          <w:rtl/>
        </w:rPr>
        <w:t>«</w:t>
      </w:r>
      <w:r w:rsidRPr="00C37FF8">
        <w:rPr>
          <w:rStyle w:val="libBold2Char"/>
          <w:rFonts w:hint="cs"/>
          <w:rtl/>
        </w:rPr>
        <w:t xml:space="preserve"> غنى </w:t>
      </w:r>
      <w:r w:rsidR="003B08D7" w:rsidRPr="00C37FF8">
        <w:rPr>
          <w:rStyle w:val="libBold2Char"/>
          <w:rFonts w:hint="cs"/>
          <w:rtl/>
        </w:rPr>
        <w:t>»</w:t>
      </w:r>
      <w:r w:rsidR="006E7273">
        <w:rPr>
          <w:rStyle w:val="libBold2Cha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فلا يحتاج أحدٌ إلى أحدٌ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فالحديث رواه تسعة من العلماء</w:t>
      </w:r>
      <w:r w:rsidR="006E7273">
        <w:rPr>
          <w:rFonts w:hint="cs"/>
          <w:rtl/>
        </w:rPr>
        <w:t>:</w:t>
      </w:r>
      <w:r w:rsidRPr="00C37FF8">
        <w:rPr>
          <w:rFonts w:hint="cs"/>
          <w:rtl/>
        </w:rPr>
        <w:t xml:space="preserve"> أحمد بن حنبل</w:t>
      </w:r>
      <w:r w:rsidR="006E7273">
        <w:rPr>
          <w:rFonts w:hint="cs"/>
          <w:rtl/>
        </w:rPr>
        <w:t>،</w:t>
      </w:r>
      <w:r w:rsidRPr="00C37FF8">
        <w:rPr>
          <w:rFonts w:hint="cs"/>
          <w:rtl/>
        </w:rPr>
        <w:t xml:space="preserve"> ويوسف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ابن</w:t>
      </w:r>
      <w:r w:rsidR="007C1E73">
        <w:rPr>
          <w:rFonts w:hint="cs"/>
          <w:rtl/>
        </w:rPr>
        <w:t xml:space="preserve"> </w:t>
      </w:r>
      <w:r w:rsidRPr="00C37FF8">
        <w:rPr>
          <w:rFonts w:hint="cs"/>
          <w:rtl/>
        </w:rPr>
        <w:t>يحيى</w:t>
      </w:r>
      <w:r w:rsidR="006E7273">
        <w:rPr>
          <w:rFonts w:hint="cs"/>
          <w:rtl/>
        </w:rPr>
        <w:t>،</w:t>
      </w:r>
      <w:r w:rsidRPr="00C37FF8">
        <w:rPr>
          <w:rFonts w:hint="cs"/>
          <w:rtl/>
        </w:rPr>
        <w:t xml:space="preserve"> وأبو نعيم الأصبهاني</w:t>
      </w:r>
      <w:r w:rsidR="006E7273">
        <w:rPr>
          <w:rFonts w:hint="cs"/>
          <w:rtl/>
        </w:rPr>
        <w:t>،</w:t>
      </w:r>
      <w:r w:rsidRPr="00C37FF8">
        <w:rPr>
          <w:rFonts w:hint="cs"/>
          <w:rtl/>
        </w:rPr>
        <w:t xml:space="preserve"> والحمويني الشافعي</w:t>
      </w:r>
      <w:r w:rsidR="006E7273">
        <w:rPr>
          <w:rFonts w:hint="cs"/>
          <w:rtl/>
        </w:rPr>
        <w:t>،</w:t>
      </w:r>
      <w:r w:rsidRPr="00C37FF8">
        <w:rPr>
          <w:rFonts w:hint="cs"/>
          <w:rtl/>
        </w:rPr>
        <w:t xml:space="preserve"> وعلي المتّقي الحنفي</w:t>
      </w:r>
      <w:r w:rsidR="006E7273">
        <w:rPr>
          <w:rFonts w:hint="cs"/>
          <w:rtl/>
        </w:rPr>
        <w:t>،</w:t>
      </w:r>
      <w:r w:rsidRPr="00C37FF8">
        <w:rPr>
          <w:rFonts w:hint="cs"/>
          <w:rtl/>
        </w:rPr>
        <w:t xml:space="preserve"> والسليلي</w:t>
      </w:r>
      <w:r w:rsidR="006E7273">
        <w:rPr>
          <w:rFonts w:hint="cs"/>
          <w:rtl/>
        </w:rPr>
        <w:t>،</w:t>
      </w:r>
      <w:r w:rsidRPr="00C37FF8">
        <w:rPr>
          <w:rFonts w:hint="cs"/>
          <w:rtl/>
        </w:rPr>
        <w:t xml:space="preserve"> وزكريا</w:t>
      </w:r>
      <w:r w:rsidR="006E7273">
        <w:rPr>
          <w:rFonts w:hint="cs"/>
          <w:rtl/>
        </w:rPr>
        <w:t>،</w:t>
      </w:r>
      <w:r w:rsidRPr="00C37FF8">
        <w:rPr>
          <w:rFonts w:hint="cs"/>
          <w:rtl/>
        </w:rPr>
        <w:t xml:space="preserve"> وابن الصبّان</w:t>
      </w:r>
      <w:r w:rsidR="006E7273">
        <w:rPr>
          <w:rFonts w:hint="cs"/>
          <w:rtl/>
        </w:rPr>
        <w:t>،</w:t>
      </w:r>
      <w:r w:rsidRPr="00C37FF8">
        <w:rPr>
          <w:rFonts w:hint="cs"/>
          <w:rtl/>
        </w:rPr>
        <w:t xml:space="preserve"> والكنجي في نور الأبصار</w:t>
      </w:r>
      <w:r w:rsidR="006E7273">
        <w:rPr>
          <w:rFonts w:hint="cs"/>
          <w:rtl/>
        </w:rPr>
        <w:t>،</w:t>
      </w:r>
      <w:r w:rsidRPr="00C37FF8">
        <w:rPr>
          <w:rFonts w:hint="cs"/>
          <w:rtl/>
        </w:rPr>
        <w:t xml:space="preserve"> ورواه غير هؤلاء</w:t>
      </w:r>
      <w:r w:rsidR="006E7273">
        <w:rPr>
          <w:rFonts w:hint="cs"/>
          <w:rtl/>
        </w:rPr>
        <w:t>،</w:t>
      </w:r>
      <w:r w:rsidRPr="00C37FF8">
        <w:rPr>
          <w:rFonts w:hint="cs"/>
          <w:rtl/>
        </w:rPr>
        <w:t xml:space="preserve"> كابن الصبّاغ المالكي</w:t>
      </w:r>
      <w:r w:rsidR="006E7273">
        <w:rPr>
          <w:rFonts w:hint="cs"/>
          <w:rtl/>
        </w:rPr>
        <w:t>،</w:t>
      </w:r>
      <w:r w:rsidRPr="00C37FF8">
        <w:rPr>
          <w:rFonts w:hint="cs"/>
          <w:rtl/>
        </w:rPr>
        <w:t xml:space="preserve"> في الفصول المهمّة </w:t>
      </w:r>
      <w:r w:rsidR="006E7273">
        <w:rPr>
          <w:rFonts w:hint="cs"/>
          <w:rtl/>
        </w:rPr>
        <w:t>(</w:t>
      </w:r>
      <w:r w:rsidRPr="00C37FF8">
        <w:rPr>
          <w:rFonts w:hint="cs"/>
          <w:rtl/>
        </w:rPr>
        <w:t>باب 12</w:t>
      </w:r>
      <w:r w:rsidR="006E7273">
        <w:rPr>
          <w:rFonts w:hint="cs"/>
          <w:rtl/>
        </w:rPr>
        <w:t>)،</w:t>
      </w:r>
      <w:r w:rsidRPr="00C37FF8">
        <w:rPr>
          <w:rFonts w:hint="cs"/>
          <w:rtl/>
        </w:rPr>
        <w:t xml:space="preserve"> ونور الدين الهيثمي في مجمع الزوائد ومنبع الفوائد </w:t>
      </w:r>
      <w:r w:rsidR="006E7273">
        <w:rPr>
          <w:rFonts w:hint="cs"/>
          <w:rtl/>
        </w:rPr>
        <w:t>(</w:t>
      </w:r>
      <w:r w:rsidRPr="00C37FF8">
        <w:rPr>
          <w:rFonts w:hint="cs"/>
          <w:rtl/>
        </w:rPr>
        <w:t>ج7</w:t>
      </w:r>
      <w:r w:rsidR="006E7273">
        <w:rPr>
          <w:rFonts w:hint="cs"/>
          <w:rtl/>
        </w:rPr>
        <w:t>،</w:t>
      </w:r>
      <w:r w:rsidRPr="00C37FF8">
        <w:rPr>
          <w:rFonts w:hint="cs"/>
          <w:rtl/>
        </w:rPr>
        <w:t xml:space="preserve"> ص114</w:t>
      </w:r>
      <w:r w:rsidR="006E7273">
        <w:rPr>
          <w:rFonts w:hint="cs"/>
          <w:rtl/>
        </w:rPr>
        <w:t>).</w:t>
      </w:r>
    </w:p>
    <w:p w:rsidR="00883657" w:rsidRDefault="007C1E73" w:rsidP="00C37FF8">
      <w:pPr>
        <w:pStyle w:val="libNormal"/>
        <w:rPr>
          <w:rtl/>
        </w:rPr>
      </w:pPr>
      <w:r>
        <w:rPr>
          <w:rFonts w:hint="cs"/>
          <w:rtl/>
        </w:rPr>
        <w:t xml:space="preserve"> </w:t>
      </w:r>
      <w:r w:rsidR="00883657" w:rsidRPr="00C37FF8">
        <w:rPr>
          <w:rFonts w:hint="cs"/>
          <w:rtl/>
        </w:rPr>
        <w:t xml:space="preserve">40 - وفي عقد الدرر </w:t>
      </w:r>
      <w:r w:rsidR="006E7273">
        <w:rPr>
          <w:rFonts w:hint="cs"/>
          <w:rtl/>
        </w:rPr>
        <w:t>(</w:t>
      </w:r>
      <w:r w:rsidR="00883657" w:rsidRPr="00C37FF8">
        <w:rPr>
          <w:rFonts w:hint="cs"/>
          <w:rtl/>
        </w:rPr>
        <w:t>الحديث 99</w:t>
      </w:r>
      <w:r w:rsidR="006E7273">
        <w:rPr>
          <w:rFonts w:hint="cs"/>
          <w:rtl/>
        </w:rPr>
        <w:t>)</w:t>
      </w:r>
      <w:r w:rsidR="00883657" w:rsidRPr="00C37FF8">
        <w:rPr>
          <w:rFonts w:hint="cs"/>
          <w:rtl/>
        </w:rPr>
        <w:t xml:space="preserve"> من </w:t>
      </w:r>
      <w:r w:rsidR="006E7273">
        <w:rPr>
          <w:rFonts w:hint="cs"/>
          <w:rtl/>
        </w:rPr>
        <w:t>(</w:t>
      </w:r>
      <w:r w:rsidR="00883657" w:rsidRPr="00C37FF8">
        <w:rPr>
          <w:rFonts w:hint="cs"/>
          <w:rtl/>
        </w:rPr>
        <w:t>الباب 4</w:t>
      </w:r>
      <w:r w:rsidR="006E7273">
        <w:rPr>
          <w:rFonts w:hint="cs"/>
          <w:rtl/>
        </w:rPr>
        <w:t>)،</w:t>
      </w:r>
      <w:r w:rsidR="00883657" w:rsidRPr="00C37FF8">
        <w:rPr>
          <w:rFonts w:hint="cs"/>
          <w:rtl/>
        </w:rPr>
        <w:t xml:space="preserve"> أخرج بسنده</w:t>
      </w:r>
      <w:r w:rsidR="006E7273">
        <w:rPr>
          <w:rFonts w:hint="cs"/>
          <w:rtl/>
        </w:rPr>
        <w:t>،</w:t>
      </w:r>
      <w:r w:rsidR="00883657" w:rsidRPr="00C37FF8">
        <w:rPr>
          <w:rFonts w:hint="cs"/>
          <w:rtl/>
        </w:rPr>
        <w:t xml:space="preserve"> عن أبي سعيد الخدري</w:t>
      </w:r>
      <w:r w:rsidR="006E7273">
        <w:rPr>
          <w:rFonts w:hint="cs"/>
          <w:rtl/>
        </w:rPr>
        <w:t>،</w:t>
      </w:r>
      <w:r w:rsidR="00883657" w:rsidRPr="00C37FF8">
        <w:rPr>
          <w:rFonts w:hint="cs"/>
          <w:rtl/>
        </w:rPr>
        <w:t xml:space="preserve"> قال</w:t>
      </w:r>
      <w:r w:rsidR="006E7273">
        <w:rPr>
          <w:rFonts w:hint="cs"/>
          <w:rtl/>
        </w:rPr>
        <w:t>،</w:t>
      </w:r>
      <w:r w:rsidR="00883657" w:rsidRPr="00C37FF8">
        <w:rPr>
          <w:rFonts w:hint="cs"/>
          <w:rtl/>
        </w:rPr>
        <w:t xml:space="preserve"> </w:t>
      </w:r>
      <w:r w:rsidR="00E577F5" w:rsidRPr="00C37FF8">
        <w:rPr>
          <w:rFonts w:hint="cs"/>
          <w:rtl/>
        </w:rPr>
        <w:t>قا</w:t>
      </w:r>
      <w:r w:rsidR="00883657" w:rsidRPr="00C37FF8">
        <w:rPr>
          <w:rFonts w:hint="cs"/>
          <w:rtl/>
        </w:rPr>
        <w:t xml:space="preserve">ل رسول الله </w:t>
      </w:r>
      <w:r w:rsidR="006E7273">
        <w:rPr>
          <w:rFonts w:hint="cs"/>
          <w:rtl/>
        </w:rPr>
        <w:t>(</w:t>
      </w:r>
      <w:r w:rsidR="00883657" w:rsidRPr="00C37FF8">
        <w:rPr>
          <w:rFonts w:hint="cs"/>
          <w:rtl/>
        </w:rPr>
        <w:t>صلّى الله عليه وآله وسلّم</w:t>
      </w:r>
      <w:r w:rsidR="006E7273">
        <w:rPr>
          <w:rFonts w:hint="cs"/>
          <w:rtl/>
        </w:rPr>
        <w:t>):</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أُبَشِركم بالمهدي</w:t>
      </w:r>
      <w:r w:rsidR="006E7273">
        <w:rPr>
          <w:rStyle w:val="libBold2Char"/>
          <w:rFonts w:hint="cs"/>
          <w:rtl/>
        </w:rPr>
        <w:t>،</w:t>
      </w:r>
      <w:r w:rsidR="00883657" w:rsidRPr="00C37FF8">
        <w:rPr>
          <w:rStyle w:val="libBold2Char"/>
          <w:rFonts w:hint="cs"/>
          <w:rtl/>
        </w:rPr>
        <w:t xml:space="preserve"> يبعث في أُمّتي على اختلاف من الناس وزلزال</w:t>
      </w:r>
      <w:r w:rsidR="006E7273">
        <w:rPr>
          <w:rStyle w:val="libBold2Char"/>
          <w:rFonts w:hint="cs"/>
          <w:rtl/>
        </w:rPr>
        <w:t>،</w:t>
      </w:r>
      <w:r w:rsidR="00883657" w:rsidRPr="00C37FF8">
        <w:rPr>
          <w:rStyle w:val="libBold2Char"/>
          <w:rFonts w:hint="cs"/>
          <w:rtl/>
        </w:rPr>
        <w:t xml:space="preserve"> فيملأ الأرض قسطاً وعدلاً كما مُلئت جوراً وظلماً </w:t>
      </w:r>
      <w:r w:rsidRPr="00C37FF8">
        <w:rPr>
          <w:rStyle w:val="libBold2Char"/>
          <w:rFonts w:hint="cs"/>
          <w:rtl/>
        </w:rPr>
        <w:t>»</w:t>
      </w:r>
      <w:r w:rsidR="00883657" w:rsidRPr="00C37FF8">
        <w:rPr>
          <w:rFonts w:hint="cs"/>
          <w:rtl/>
        </w:rPr>
        <w:t xml:space="preserve">. </w:t>
      </w:r>
    </w:p>
    <w:p w:rsidR="00883657" w:rsidRDefault="00883657" w:rsidP="00C37FF8">
      <w:pPr>
        <w:pStyle w:val="libNormal"/>
        <w:rPr>
          <w:rtl/>
        </w:rPr>
      </w:pPr>
      <w:r w:rsidRPr="00C37FF8">
        <w:rPr>
          <w:rFonts w:hint="cs"/>
          <w:rtl/>
        </w:rPr>
        <w:t>أ</w:t>
      </w:r>
      <w:r w:rsidR="00E577F5" w:rsidRPr="00C37FF8">
        <w:rPr>
          <w:rFonts w:hint="cs"/>
          <w:rtl/>
        </w:rPr>
        <w:t>خر</w:t>
      </w:r>
      <w:r w:rsidRPr="00C37FF8">
        <w:rPr>
          <w:rFonts w:hint="cs"/>
          <w:rtl/>
        </w:rPr>
        <w:t>جه أبو نعيم في صفة المهدي</w:t>
      </w:r>
      <w:r w:rsidR="006E7273">
        <w:rPr>
          <w:rFonts w:hint="cs"/>
          <w:rtl/>
        </w:rPr>
        <w:t>،</w:t>
      </w:r>
      <w:r w:rsidRPr="00C37FF8">
        <w:rPr>
          <w:rFonts w:hint="cs"/>
          <w:rtl/>
        </w:rPr>
        <w:t xml:space="preserve"> وأخرجه أحمد بن حنبل في مسنده </w:t>
      </w:r>
      <w:r w:rsidR="006E7273">
        <w:rPr>
          <w:rFonts w:hint="cs"/>
          <w:rtl/>
        </w:rPr>
        <w:t>(</w:t>
      </w:r>
      <w:r w:rsidRPr="00C37FF8">
        <w:rPr>
          <w:rFonts w:hint="cs"/>
          <w:rtl/>
        </w:rPr>
        <w:t>ج3 ص37</w:t>
      </w:r>
      <w:r w:rsidR="006E7273">
        <w:rPr>
          <w:rFonts w:hint="cs"/>
          <w:rtl/>
        </w:rPr>
        <w:t>،</w:t>
      </w:r>
      <w:r w:rsidRPr="00C37FF8">
        <w:rPr>
          <w:rFonts w:hint="cs"/>
          <w:rtl/>
        </w:rPr>
        <w:t xml:space="preserve"> و ص52</w:t>
      </w:r>
      <w:r w:rsidR="006E7273">
        <w:rPr>
          <w:rFonts w:hint="cs"/>
          <w:rtl/>
        </w:rPr>
        <w:t>،</w:t>
      </w:r>
      <w:r w:rsidRPr="00C37FF8">
        <w:rPr>
          <w:rFonts w:hint="cs"/>
          <w:rtl/>
        </w:rPr>
        <w:t xml:space="preserve"> و ص98</w:t>
      </w:r>
      <w:r w:rsidR="006E7273">
        <w:rPr>
          <w:rFonts w:hint="cs"/>
          <w:rtl/>
        </w:rPr>
        <w:t>)</w:t>
      </w:r>
      <w:r w:rsidRPr="00C37FF8">
        <w:rPr>
          <w:rFonts w:hint="cs"/>
          <w:rtl/>
        </w:rPr>
        <w:t xml:space="preserve"> وقال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وزلازل يملأ الأرض قسطاً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أخرج الحديث يوسف بن يحيى الشافعي في </w:t>
      </w:r>
      <w:r w:rsidR="006E7273">
        <w:rPr>
          <w:rFonts w:hint="cs"/>
          <w:rtl/>
        </w:rPr>
        <w:t>(</w:t>
      </w:r>
      <w:r w:rsidRPr="00C37FF8">
        <w:rPr>
          <w:rFonts w:hint="cs"/>
          <w:rtl/>
        </w:rPr>
        <w:t>رقم 220</w:t>
      </w:r>
      <w:r w:rsidR="006E7273">
        <w:rPr>
          <w:rFonts w:hint="cs"/>
          <w:rtl/>
        </w:rPr>
        <w:t>)</w:t>
      </w:r>
      <w:r w:rsidRPr="00C37FF8">
        <w:rPr>
          <w:rFonts w:hint="cs"/>
          <w:rtl/>
        </w:rPr>
        <w:t xml:space="preserve"> من عقد الدرر أيضاً</w:t>
      </w:r>
      <w:r w:rsidR="006E7273">
        <w:rPr>
          <w:rFonts w:hint="cs"/>
          <w:rtl/>
        </w:rPr>
        <w:t>،</w:t>
      </w:r>
      <w:r w:rsidRPr="00C37FF8">
        <w:rPr>
          <w:rFonts w:hint="cs"/>
          <w:rtl/>
        </w:rPr>
        <w:t xml:space="preserve"> وفيه زيادة</w:t>
      </w:r>
      <w:r w:rsidR="006E7273">
        <w:rPr>
          <w:rFonts w:hint="cs"/>
          <w:rtl/>
        </w:rPr>
        <w:t>،</w:t>
      </w:r>
      <w:r w:rsidRPr="00C37FF8">
        <w:rPr>
          <w:rFonts w:hint="cs"/>
          <w:rtl/>
        </w:rPr>
        <w:t xml:space="preserve"> وقال أخرجه أحمد بن حنبل في مسنده</w:t>
      </w:r>
      <w:r w:rsidR="006E7273">
        <w:rPr>
          <w:rFonts w:hint="cs"/>
          <w:rtl/>
        </w:rPr>
        <w:t>،</w:t>
      </w:r>
      <w:r w:rsidRPr="00C37FF8">
        <w:rPr>
          <w:rFonts w:hint="cs"/>
          <w:rtl/>
        </w:rPr>
        <w:t xml:space="preserve"> ورواه أبو نعيم الأصبهاني في صفة المهدي</w:t>
      </w:r>
      <w:r w:rsidR="006E7273">
        <w:rPr>
          <w:rFonts w:hint="cs"/>
          <w:rtl/>
        </w:rPr>
        <w:t>،</w:t>
      </w:r>
      <w:r w:rsidRPr="00C37FF8">
        <w:rPr>
          <w:rFonts w:hint="cs"/>
          <w:rtl/>
        </w:rPr>
        <w:t xml:space="preserve"> وهذا نصّه 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أُبَشركم بالمهدي</w:t>
      </w:r>
      <w:r w:rsidR="006E7273">
        <w:rPr>
          <w:rStyle w:val="libBold2Char"/>
          <w:rFonts w:hint="cs"/>
          <w:rtl/>
        </w:rPr>
        <w:t>،</w:t>
      </w:r>
      <w:r w:rsidRPr="00C37FF8">
        <w:rPr>
          <w:rStyle w:val="libBold2Char"/>
          <w:rFonts w:hint="cs"/>
          <w:rtl/>
        </w:rPr>
        <w:t xml:space="preserve"> يُبعث في أُمتي على اختلاف بين الناس وزلازل</w:t>
      </w:r>
      <w:r w:rsidR="006E7273">
        <w:rPr>
          <w:rStyle w:val="libBold2Char"/>
          <w:rFonts w:hint="cs"/>
          <w:rtl/>
        </w:rPr>
        <w:t>،</w:t>
      </w:r>
      <w:r w:rsidRPr="00C37FF8">
        <w:rPr>
          <w:rStyle w:val="libBold2Char"/>
          <w:rFonts w:hint="cs"/>
          <w:rtl/>
        </w:rPr>
        <w:t xml:space="preserve"> فيملأ الأرض قسطاً وعدلاً كما مُلئت جوراً وظلماً</w:t>
      </w:r>
      <w:r w:rsidR="006E7273">
        <w:rPr>
          <w:rStyle w:val="libBold2Char"/>
          <w:rFonts w:hint="cs"/>
          <w:rtl/>
        </w:rPr>
        <w:t>،</w:t>
      </w:r>
      <w:r w:rsidRPr="00C37FF8">
        <w:rPr>
          <w:rStyle w:val="libBold2Char"/>
          <w:rFonts w:hint="cs"/>
          <w:rtl/>
        </w:rPr>
        <w:t xml:space="preserve"> يرضى عنه ساكن السماء وساكن الأرض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وأخرجه الحمويني في فرائد السمطين </w:t>
      </w:r>
      <w:r w:rsidR="006E7273">
        <w:rPr>
          <w:rFonts w:hint="cs"/>
          <w:rtl/>
        </w:rPr>
        <w:t>(</w:t>
      </w:r>
      <w:r w:rsidRPr="00C37FF8">
        <w:rPr>
          <w:rFonts w:hint="cs"/>
          <w:rtl/>
        </w:rPr>
        <w:t>ج2</w:t>
      </w:r>
      <w:r w:rsidR="006E7273">
        <w:rPr>
          <w:rFonts w:hint="cs"/>
          <w:rtl/>
        </w:rPr>
        <w:t>،</w:t>
      </w:r>
      <w:r w:rsidRPr="00C37FF8">
        <w:rPr>
          <w:rFonts w:hint="cs"/>
          <w:rtl/>
        </w:rPr>
        <w:t xml:space="preserve"> في باب الآخر</w:t>
      </w:r>
      <w:r w:rsidR="006E7273">
        <w:rPr>
          <w:rFonts w:hint="cs"/>
          <w:rtl/>
        </w:rPr>
        <w:t>،</w:t>
      </w:r>
      <w:r w:rsidRPr="00C37FF8">
        <w:rPr>
          <w:rFonts w:hint="cs"/>
          <w:rtl/>
        </w:rPr>
        <w:t xml:space="preserve"> الحديث 1</w:t>
      </w:r>
      <w:r w:rsidR="006E7273">
        <w:rPr>
          <w:rFonts w:hint="cs"/>
          <w:rtl/>
        </w:rPr>
        <w:t>)</w:t>
      </w:r>
      <w:r w:rsidRPr="00C37FF8">
        <w:rPr>
          <w:rFonts w:hint="cs"/>
          <w:rtl/>
        </w:rPr>
        <w:t xml:space="preserve"> وزاد في آخره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ويُقسِّم المال صحاحاً</w:t>
      </w:r>
      <w:r w:rsidR="006E7273">
        <w:rPr>
          <w:rStyle w:val="libBold2Char"/>
          <w:rFonts w:hint="cs"/>
          <w:rtl/>
        </w:rPr>
        <w:t>.</w:t>
      </w:r>
      <w:r w:rsidRPr="00C37FF8">
        <w:rPr>
          <w:rFonts w:hint="cs"/>
          <w:rtl/>
        </w:rPr>
        <w:t xml:space="preserve"> فقال له رجل</w:t>
      </w:r>
      <w:r w:rsidR="006E7273">
        <w:rPr>
          <w:rFonts w:hint="cs"/>
          <w:rtl/>
        </w:rPr>
        <w:t>:</w:t>
      </w:r>
      <w:r w:rsidRPr="00C37FF8">
        <w:rPr>
          <w:rFonts w:hint="cs"/>
          <w:rtl/>
        </w:rPr>
        <w:t xml:space="preserve"> وما صحاحاً قال</w:t>
      </w:r>
      <w:r w:rsidR="006E7273">
        <w:rPr>
          <w:rFonts w:hint="cs"/>
          <w:rtl/>
        </w:rPr>
        <w:t>:</w:t>
      </w:r>
      <w:r w:rsidRPr="00C37FF8">
        <w:rPr>
          <w:rFonts w:hint="cs"/>
          <w:rtl/>
        </w:rPr>
        <w:t xml:space="preserve"> </w:t>
      </w:r>
      <w:r w:rsidRPr="00C37FF8">
        <w:rPr>
          <w:rStyle w:val="libBold2Char"/>
          <w:rFonts w:hint="cs"/>
          <w:rtl/>
        </w:rPr>
        <w:t xml:space="preserve">بالسويّة بين الناس </w:t>
      </w:r>
      <w:r w:rsidR="003B08D7" w:rsidRPr="00C37FF8">
        <w:rPr>
          <w:rStyle w:val="libBold2Char"/>
          <w:rFonts w:hint="cs"/>
          <w:rtl/>
        </w:rPr>
        <w:t>»</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وأخرجه في سنن ابن ماجه وزاد بعد قوله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بالسوية بين الناس </w:t>
      </w:r>
      <w:r w:rsidR="003B08D7" w:rsidRPr="00C37FF8">
        <w:rPr>
          <w:rStyle w:val="libBold2Char"/>
          <w:rFonts w:hint="cs"/>
          <w:rtl/>
        </w:rPr>
        <w:t>»</w:t>
      </w:r>
      <w:r w:rsidR="006E7273">
        <w:rPr>
          <w:rFonts w:hint="cs"/>
          <w:rtl/>
        </w:rPr>
        <w:t>:</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ويملأ الله</w:t>
      </w:r>
      <w:r w:rsidR="00E577F5">
        <w:rPr>
          <w:rStyle w:val="libBold2Char"/>
          <w:rFonts w:hint="cs"/>
          <w:rtl/>
        </w:rPr>
        <w:t xml:space="preserve"> - </w:t>
      </w:r>
      <w:r w:rsidR="00883657" w:rsidRPr="00C37FF8">
        <w:rPr>
          <w:rFonts w:hint="cs"/>
          <w:rtl/>
        </w:rPr>
        <w:t>تعالى</w:t>
      </w:r>
      <w:r w:rsidR="00E577F5">
        <w:rPr>
          <w:rFonts w:hint="cs"/>
          <w:rtl/>
        </w:rPr>
        <w:t xml:space="preserve"> - </w:t>
      </w:r>
      <w:r w:rsidR="00883657" w:rsidRPr="00C37FF8">
        <w:rPr>
          <w:rStyle w:val="libBold2Char"/>
          <w:rFonts w:hint="cs"/>
          <w:rtl/>
        </w:rPr>
        <w:t>قلوب أُمّة محمّد غنى</w:t>
      </w:r>
      <w:r w:rsidR="006E7273">
        <w:rPr>
          <w:rStyle w:val="libBold2Char"/>
          <w:rFonts w:hint="cs"/>
          <w:rtl/>
        </w:rPr>
        <w:t>،</w:t>
      </w:r>
      <w:r w:rsidR="00883657" w:rsidRPr="00C37FF8">
        <w:rPr>
          <w:rStyle w:val="libBold2Char"/>
          <w:rFonts w:hint="cs"/>
          <w:rtl/>
        </w:rPr>
        <w:t xml:space="preserve"> ويسعهم عدله</w:t>
      </w:r>
      <w:r w:rsidR="00E577F5">
        <w:rPr>
          <w:rStyle w:val="libBold2Char"/>
          <w:rFonts w:hint="cs"/>
          <w:rtl/>
        </w:rPr>
        <w:t xml:space="preserve"> - </w:t>
      </w:r>
      <w:r w:rsidR="00883657" w:rsidRPr="00C37FF8">
        <w:rPr>
          <w:rFonts w:hint="cs"/>
          <w:rtl/>
        </w:rPr>
        <w:t>يعني بأمر مِنّا</w:t>
      </w:r>
      <w:r w:rsidR="00E577F5">
        <w:rPr>
          <w:rStyle w:val="libBold2Char"/>
          <w:rFonts w:hint="cs"/>
          <w:rtl/>
        </w:rPr>
        <w:t xml:space="preserve"> - </w:t>
      </w:r>
      <w:r w:rsidR="00883657" w:rsidRPr="00C37FF8">
        <w:rPr>
          <w:rStyle w:val="libBold2Char"/>
          <w:rFonts w:hint="cs"/>
          <w:rtl/>
        </w:rPr>
        <w:t>فينادي منادٍ</w:t>
      </w:r>
      <w:r w:rsidR="006E7273">
        <w:rPr>
          <w:rStyle w:val="libBold2Char"/>
          <w:rFonts w:hint="cs"/>
          <w:rtl/>
        </w:rPr>
        <w:t>،</w:t>
      </w:r>
      <w:r w:rsidR="00883657" w:rsidRPr="00C37FF8">
        <w:rPr>
          <w:rStyle w:val="libBold2Char"/>
          <w:rFonts w:hint="cs"/>
          <w:rtl/>
        </w:rPr>
        <w:t xml:space="preserve"> ويقول</w:t>
      </w:r>
      <w:r w:rsidR="006E7273">
        <w:rPr>
          <w:rStyle w:val="libBold2Char"/>
          <w:rFonts w:hint="cs"/>
          <w:rtl/>
        </w:rPr>
        <w:t>:</w:t>
      </w:r>
      <w:r w:rsidR="00883657" w:rsidRPr="00C37FF8">
        <w:rPr>
          <w:rStyle w:val="libBold2Char"/>
          <w:rFonts w:hint="cs"/>
          <w:rtl/>
        </w:rPr>
        <w:t xml:space="preserve"> مَن له في المال حاجة</w:t>
      </w:r>
      <w:r w:rsidR="006E7273">
        <w:rPr>
          <w:rStyle w:val="libBold2Char"/>
          <w:rFonts w:hint="cs"/>
          <w:rtl/>
        </w:rPr>
        <w:t>؟</w:t>
      </w:r>
      <w:r w:rsidR="00883657" w:rsidRPr="00C37FF8">
        <w:rPr>
          <w:rStyle w:val="libBold2Char"/>
          <w:rFonts w:hint="cs"/>
          <w:rtl/>
        </w:rPr>
        <w:t xml:space="preserve"> فما يقوم من الناس إلاّ رجلاً فيقول له</w:t>
      </w:r>
      <w:r w:rsidR="006E7273">
        <w:rPr>
          <w:rStyle w:val="libBold2Char"/>
          <w:rFonts w:hint="cs"/>
          <w:rtl/>
        </w:rPr>
        <w:t>:</w:t>
      </w:r>
      <w:r w:rsidR="00883657" w:rsidRPr="00C37FF8">
        <w:rPr>
          <w:rStyle w:val="libBold2Char"/>
          <w:rFonts w:hint="cs"/>
          <w:rtl/>
        </w:rPr>
        <w:t xml:space="preserve"> ائت البيداء</w:t>
      </w:r>
      <w:r w:rsidR="00E577F5">
        <w:rPr>
          <w:rStyle w:val="libBold2Char"/>
          <w:rFonts w:hint="cs"/>
          <w:rtl/>
        </w:rPr>
        <w:t xml:space="preserve"> - </w:t>
      </w:r>
      <w:r w:rsidR="00883657" w:rsidRPr="00C37FF8">
        <w:rPr>
          <w:rFonts w:hint="cs"/>
          <w:rtl/>
        </w:rPr>
        <w:t>يعني الخازن</w:t>
      </w:r>
      <w:r w:rsidR="00E577F5">
        <w:rPr>
          <w:rFonts w:hint="cs"/>
          <w:rtl/>
        </w:rPr>
        <w:t xml:space="preserve"> - </w:t>
      </w:r>
      <w:r w:rsidR="00883657" w:rsidRPr="00C37FF8">
        <w:rPr>
          <w:rStyle w:val="libBold2Char"/>
          <w:rFonts w:hint="cs"/>
          <w:rtl/>
        </w:rPr>
        <w:t>فقل له</w:t>
      </w:r>
      <w:r w:rsidR="006E7273">
        <w:rPr>
          <w:rStyle w:val="libBold2Char"/>
          <w:rFonts w:hint="cs"/>
          <w:rtl/>
        </w:rPr>
        <w:t>:</w:t>
      </w:r>
      <w:r w:rsidR="00883657" w:rsidRPr="00C37FF8">
        <w:rPr>
          <w:rStyle w:val="libBold2Char"/>
          <w:rFonts w:hint="cs"/>
          <w:rtl/>
        </w:rPr>
        <w:t xml:space="preserve"> إنّ المهدي يأمرك أن تعطيني مالاً</w:t>
      </w:r>
      <w:r w:rsidR="006E7273">
        <w:rPr>
          <w:rStyle w:val="libBold2Char"/>
          <w:rFonts w:hint="cs"/>
          <w:rtl/>
        </w:rPr>
        <w:t>،</w:t>
      </w:r>
      <w:r w:rsidR="00883657" w:rsidRPr="00C37FF8">
        <w:rPr>
          <w:rStyle w:val="libBold2Char"/>
          <w:rFonts w:hint="cs"/>
          <w:rtl/>
        </w:rPr>
        <w:t xml:space="preserve"> فيقول</w:t>
      </w:r>
      <w:r w:rsidR="006E7273">
        <w:rPr>
          <w:rStyle w:val="libBold2Char"/>
          <w:rFonts w:hint="cs"/>
          <w:rtl/>
        </w:rPr>
        <w:t>:</w:t>
      </w:r>
      <w:r w:rsidR="00883657" w:rsidRPr="00C37FF8">
        <w:rPr>
          <w:rStyle w:val="libBold2Char"/>
          <w:rFonts w:hint="cs"/>
          <w:rtl/>
        </w:rPr>
        <w:t xml:space="preserve"> احث</w:t>
      </w:r>
      <w:r w:rsidR="006E7273">
        <w:rPr>
          <w:rStyle w:val="libBold2Char"/>
          <w:rFonts w:hint="cs"/>
          <w:rtl/>
        </w:rPr>
        <w:t>.</w:t>
      </w:r>
      <w:r w:rsidR="00883657" w:rsidRPr="00C37FF8">
        <w:rPr>
          <w:rStyle w:val="libBold2Char"/>
          <w:rFonts w:hint="cs"/>
          <w:rtl/>
        </w:rPr>
        <w:t xml:space="preserve"> حتّى إذا جعله في حجره وأبرزه ندم</w:t>
      </w:r>
      <w:r w:rsidR="006E7273">
        <w:rPr>
          <w:rStyle w:val="libBold2Char"/>
          <w:rFonts w:hint="cs"/>
          <w:rtl/>
        </w:rPr>
        <w:t>،</w:t>
      </w:r>
      <w:r w:rsidR="00883657" w:rsidRPr="00C37FF8">
        <w:rPr>
          <w:rStyle w:val="libBold2Char"/>
          <w:rFonts w:hint="cs"/>
          <w:rtl/>
        </w:rPr>
        <w:t xml:space="preserve"> فيقول</w:t>
      </w:r>
      <w:r w:rsidR="006E7273">
        <w:rPr>
          <w:rStyle w:val="libBold2Char"/>
          <w:rFonts w:hint="cs"/>
          <w:rtl/>
        </w:rPr>
        <w:t>:</w:t>
      </w:r>
      <w:r w:rsidR="00883657" w:rsidRPr="00C37FF8">
        <w:rPr>
          <w:rStyle w:val="libBold2Char"/>
          <w:rFonts w:hint="cs"/>
          <w:rtl/>
        </w:rPr>
        <w:t xml:space="preserve"> كنت</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أجشع أمّة محمّد نفساً</w:t>
      </w:r>
      <w:r w:rsidR="006E7273">
        <w:rPr>
          <w:rStyle w:val="libBold2Char"/>
          <w:rFonts w:hint="cs"/>
          <w:rtl/>
        </w:rPr>
        <w:t>،</w:t>
      </w:r>
      <w:r w:rsidRPr="00C37FF8">
        <w:rPr>
          <w:rStyle w:val="libBold2Char"/>
          <w:rFonts w:hint="cs"/>
          <w:rtl/>
        </w:rPr>
        <w:t xml:space="preserve"> أعجز عمّا وسعهم</w:t>
      </w:r>
      <w:r w:rsidR="006E7273">
        <w:rPr>
          <w:rStyle w:val="libBold2Char"/>
          <w:rFonts w:hint="cs"/>
          <w:rtl/>
        </w:rPr>
        <w:t>.</w:t>
      </w:r>
      <w:r w:rsidRPr="00C37FF8">
        <w:rPr>
          <w:rStyle w:val="libBold2Char"/>
          <w:rFonts w:hint="cs"/>
          <w:rtl/>
        </w:rPr>
        <w:t xml:space="preserve"> فيردّه ولا يقبل منه شيئاً فيقول له</w:t>
      </w:r>
      <w:r w:rsidR="006E7273">
        <w:rPr>
          <w:rStyle w:val="libBold2Char"/>
          <w:rFonts w:hint="cs"/>
          <w:rtl/>
        </w:rPr>
        <w:t>:</w:t>
      </w:r>
      <w:r w:rsidRPr="00C37FF8">
        <w:rPr>
          <w:rStyle w:val="libBold2Char"/>
          <w:rFonts w:hint="cs"/>
          <w:rtl/>
        </w:rPr>
        <w:t xml:space="preserve"> إنّا لا نأخذ شيئاً أعطيناه</w:t>
      </w:r>
      <w:r w:rsidR="006E7273">
        <w:rPr>
          <w:rStyle w:val="libBold2Char"/>
          <w:rFonts w:hint="cs"/>
          <w:rtl/>
        </w:rPr>
        <w:t>،</w:t>
      </w:r>
      <w:r w:rsidRPr="00C37FF8">
        <w:rPr>
          <w:rStyle w:val="libBold2Char"/>
          <w:rFonts w:hint="cs"/>
          <w:rtl/>
        </w:rPr>
        <w:t xml:space="preserve"> فيكون كذلك سبع سنين</w:t>
      </w:r>
      <w:r w:rsidR="006E7273">
        <w:rPr>
          <w:rStyle w:val="libBold2Char"/>
          <w:rFonts w:hint="cs"/>
          <w:rtl/>
        </w:rPr>
        <w:t>،</w:t>
      </w:r>
      <w:r w:rsidRPr="00C37FF8">
        <w:rPr>
          <w:rStyle w:val="libBold2Char"/>
          <w:rFonts w:hint="cs"/>
          <w:rtl/>
        </w:rPr>
        <w:t xml:space="preserve"> ثمّ لا خير في العيش بعده</w:t>
      </w:r>
      <w:r w:rsidR="006E7273">
        <w:rPr>
          <w:rStyle w:val="libBold2Char"/>
          <w:rFonts w:hint="cs"/>
          <w:rtl/>
        </w:rPr>
        <w:t>،</w:t>
      </w:r>
      <w:r w:rsidRPr="00C37FF8">
        <w:rPr>
          <w:rFonts w:hint="cs"/>
          <w:rtl/>
        </w:rPr>
        <w:t xml:space="preserve"> أو قال</w:t>
      </w:r>
      <w:r w:rsidR="006E7273">
        <w:rPr>
          <w:rFonts w:hint="cs"/>
          <w:rtl/>
        </w:rPr>
        <w:t>:</w:t>
      </w:r>
      <w:r w:rsidRPr="00C37FF8">
        <w:rPr>
          <w:rStyle w:val="libBold2Char"/>
          <w:rFonts w:hint="cs"/>
          <w:rtl/>
        </w:rPr>
        <w:t xml:space="preserve"> لا خير في الحياة بعده </w:t>
      </w:r>
      <w:r w:rsidR="003B08D7" w:rsidRPr="00C37FF8">
        <w:rPr>
          <w:rStyle w:val="libBold2Char"/>
          <w:rFonts w:hint="cs"/>
          <w:rtl/>
        </w:rPr>
        <w:t>»</w:t>
      </w:r>
      <w:r w:rsidR="006E7273">
        <w:rPr>
          <w:rFonts w:hint="cs"/>
          <w:rtl/>
        </w:rPr>
        <w:t>.</w:t>
      </w:r>
      <w:r w:rsidRPr="00C37FF8">
        <w:rPr>
          <w:rFonts w:hint="cs"/>
          <w:rtl/>
        </w:rPr>
        <w:t xml:space="preserve"> هذا حديث حسن ثابت</w:t>
      </w:r>
      <w:r w:rsidR="006E7273">
        <w:rPr>
          <w:rFonts w:hint="cs"/>
          <w:rtl/>
        </w:rPr>
        <w:t>،</w:t>
      </w:r>
      <w:r w:rsidRPr="00C37FF8">
        <w:rPr>
          <w:rFonts w:hint="cs"/>
          <w:rtl/>
        </w:rPr>
        <w:t xml:space="preserve"> أخرجه شيخ أهل الحديث في مسنده</w:t>
      </w:r>
      <w:r w:rsidR="006E7273">
        <w:rPr>
          <w:rFonts w:hint="cs"/>
          <w:rtl/>
        </w:rPr>
        <w:t>.</w:t>
      </w:r>
    </w:p>
    <w:p w:rsidR="00883657" w:rsidRDefault="00883657" w:rsidP="00C37FF8">
      <w:pPr>
        <w:pStyle w:val="libNormal"/>
        <w:rPr>
          <w:rtl/>
        </w:rPr>
      </w:pPr>
      <w:r w:rsidRPr="00C37FF8">
        <w:rPr>
          <w:rFonts w:hint="cs"/>
          <w:rtl/>
        </w:rPr>
        <w:t>وقد أخرجنا الحديث بطرقٍ في موارد أخرى</w:t>
      </w:r>
      <w:r w:rsidR="006E7273">
        <w:rPr>
          <w:rFonts w:hint="cs"/>
          <w:rtl/>
        </w:rPr>
        <w:t>.</w:t>
      </w:r>
      <w:r w:rsidRPr="00C37FF8">
        <w:rPr>
          <w:rFonts w:hint="cs"/>
          <w:rtl/>
        </w:rPr>
        <w:t xml:space="preserve"> منها</w:t>
      </w:r>
      <w:r w:rsidR="006E7273">
        <w:rPr>
          <w:rFonts w:hint="cs"/>
          <w:rtl/>
        </w:rPr>
        <w:t>،</w:t>
      </w:r>
      <w:r w:rsidRPr="00C37FF8">
        <w:rPr>
          <w:rFonts w:hint="cs"/>
          <w:rtl/>
        </w:rPr>
        <w:t xml:space="preserve"> ما 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ص186</w:t>
      </w:r>
      <w:r w:rsidR="006E7273">
        <w:rPr>
          <w:rFonts w:hint="cs"/>
          <w:rtl/>
        </w:rPr>
        <w:t>).</w:t>
      </w:r>
      <w:r w:rsidRPr="00C37FF8">
        <w:rPr>
          <w:rFonts w:hint="cs"/>
          <w:rtl/>
        </w:rPr>
        <w:t xml:space="preserve"> فقد أخرج الحديث من مسند أحمد بن حنبل </w:t>
      </w:r>
      <w:r w:rsidR="006E7273">
        <w:rPr>
          <w:rFonts w:hint="cs"/>
          <w:rtl/>
        </w:rPr>
        <w:t>(</w:t>
      </w:r>
      <w:r w:rsidRPr="00C37FF8">
        <w:rPr>
          <w:rFonts w:hint="cs"/>
          <w:rtl/>
        </w:rPr>
        <w:t>ج3</w:t>
      </w:r>
      <w:r w:rsidR="006E7273">
        <w:rPr>
          <w:rFonts w:hint="cs"/>
          <w:rtl/>
        </w:rPr>
        <w:t>،</w:t>
      </w:r>
      <w:r w:rsidRPr="00C37FF8">
        <w:rPr>
          <w:rFonts w:hint="cs"/>
          <w:rtl/>
        </w:rPr>
        <w:t xml:space="preserve"> ص37</w:t>
      </w:r>
      <w:r w:rsidR="006E7273">
        <w:rPr>
          <w:rFonts w:hint="cs"/>
          <w:rtl/>
        </w:rPr>
        <w:t>)،</w:t>
      </w:r>
      <w:r w:rsidRPr="00C37FF8">
        <w:rPr>
          <w:rFonts w:hint="cs"/>
          <w:rtl/>
        </w:rPr>
        <w:t xml:space="preserve"> ومن كتاب المعرفة للباوردي</w:t>
      </w:r>
      <w:r w:rsidR="006E7273">
        <w:rPr>
          <w:rFonts w:hint="cs"/>
          <w:rtl/>
        </w:rPr>
        <w:t>.</w:t>
      </w:r>
    </w:p>
    <w:p w:rsidR="00883657" w:rsidRDefault="00883657" w:rsidP="00C37FF8">
      <w:pPr>
        <w:pStyle w:val="libNormal"/>
        <w:rPr>
          <w:rtl/>
        </w:rPr>
      </w:pPr>
      <w:r w:rsidRPr="00C37FF8">
        <w:rPr>
          <w:rFonts w:hint="cs"/>
          <w:rtl/>
        </w:rPr>
        <w:t xml:space="preserve">41 - وفي عقد الدرر </w:t>
      </w:r>
      <w:r w:rsidR="006E7273">
        <w:rPr>
          <w:rFonts w:hint="cs"/>
          <w:rtl/>
        </w:rPr>
        <w:t>(</w:t>
      </w:r>
      <w:r w:rsidRPr="00C37FF8">
        <w:rPr>
          <w:rFonts w:hint="cs"/>
          <w:rtl/>
        </w:rPr>
        <w:t>الحديث 224</w:t>
      </w:r>
      <w:r w:rsidR="006E7273">
        <w:rPr>
          <w:rFonts w:hint="cs"/>
          <w:rtl/>
        </w:rPr>
        <w:t>،</w:t>
      </w:r>
      <w:r w:rsidRPr="00C37FF8">
        <w:rPr>
          <w:rFonts w:hint="cs"/>
          <w:rtl/>
        </w:rPr>
        <w:t xml:space="preserve"> من الباب 8</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أبي أمامة الباهلي</w:t>
      </w:r>
      <w:r w:rsidR="006E7273">
        <w:rPr>
          <w:rFonts w:hint="cs"/>
          <w:rtl/>
        </w:rPr>
        <w:t>،</w:t>
      </w:r>
      <w:r w:rsidRPr="00C37FF8">
        <w:rPr>
          <w:rFonts w:hint="cs"/>
          <w:rtl/>
        </w:rPr>
        <w:t xml:space="preserve"> قال</w:t>
      </w:r>
      <w:r w:rsidR="006E7273">
        <w:rPr>
          <w:rFonts w:hint="cs"/>
          <w:rtl/>
        </w:rPr>
        <w:t>:</w:t>
      </w:r>
      <w:r w:rsidRPr="00C37FF8">
        <w:rPr>
          <w:rFonts w:hint="cs"/>
          <w:rtl/>
        </w:rPr>
        <w:t xml:space="preserve"> خَطَبنا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وذكر الدجّال</w:t>
      </w:r>
      <w:r w:rsidR="006E7273">
        <w:rPr>
          <w:rFonts w:hint="cs"/>
          <w:rtl/>
        </w:rPr>
        <w:t>،</w:t>
      </w:r>
      <w:r w:rsidRPr="00C37FF8">
        <w:rPr>
          <w:rFonts w:hint="cs"/>
          <w:rtl/>
        </w:rPr>
        <w:t xml:space="preserve"> </w:t>
      </w:r>
      <w:r w:rsidR="006E7273">
        <w:rPr>
          <w:rFonts w:hint="cs"/>
          <w:rtl/>
        </w:rPr>
        <w:t>(</w:t>
      </w:r>
      <w:r w:rsidRPr="00C37FF8">
        <w:rPr>
          <w:rFonts w:hint="cs"/>
          <w:rtl/>
        </w:rPr>
        <w:t>و</w:t>
      </w:r>
      <w:r w:rsidR="006E7273">
        <w:rPr>
          <w:rFonts w:hint="cs"/>
          <w:rtl/>
        </w:rPr>
        <w:t>)</w:t>
      </w:r>
      <w:r w:rsidRPr="00C37FF8">
        <w:rPr>
          <w:rFonts w:hint="cs"/>
          <w:rtl/>
        </w:rPr>
        <w:t xml:space="preserve"> إنّ المدينة لتنقي خبثها كما ينقي الكير خبث الحديد</w:t>
      </w:r>
      <w:r w:rsidR="006E7273">
        <w:rPr>
          <w:rFonts w:hint="cs"/>
          <w:rtl/>
        </w:rPr>
        <w:t>،</w:t>
      </w:r>
      <w:r w:rsidRPr="00C37FF8">
        <w:rPr>
          <w:rFonts w:hint="cs"/>
          <w:rtl/>
        </w:rPr>
        <w:t xml:space="preserve"> ويدعى ذلك اليوم بـ </w:t>
      </w:r>
      <w:r w:rsidR="006E7273">
        <w:rPr>
          <w:rFonts w:hint="cs"/>
          <w:rtl/>
        </w:rPr>
        <w:t>(</w:t>
      </w:r>
      <w:r w:rsidRPr="00C37FF8">
        <w:rPr>
          <w:rFonts w:hint="cs"/>
          <w:rtl/>
        </w:rPr>
        <w:t>يوم الخلاص</w:t>
      </w:r>
      <w:r w:rsidR="006E7273">
        <w:rPr>
          <w:rFonts w:hint="cs"/>
          <w:rtl/>
        </w:rPr>
        <w:t>)،</w:t>
      </w:r>
      <w:r w:rsidRPr="00C37FF8">
        <w:rPr>
          <w:rFonts w:hint="cs"/>
          <w:rtl/>
        </w:rPr>
        <w:t xml:space="preserve"> فقالت أُمّ شريك</w:t>
      </w:r>
      <w:r w:rsidR="006E7273">
        <w:rPr>
          <w:rFonts w:hint="cs"/>
          <w:rtl/>
        </w:rPr>
        <w:t>:</w:t>
      </w:r>
      <w:r w:rsidRPr="00C37FF8">
        <w:rPr>
          <w:rFonts w:hint="cs"/>
          <w:rtl/>
        </w:rPr>
        <w:t xml:space="preserve"> يا رسول الله</w:t>
      </w:r>
      <w:r w:rsidR="006E7273">
        <w:rPr>
          <w:rFonts w:hint="cs"/>
          <w:rtl/>
        </w:rPr>
        <w:t>،</w:t>
      </w:r>
      <w:r w:rsidRPr="00C37FF8">
        <w:rPr>
          <w:rFonts w:hint="cs"/>
          <w:rtl/>
        </w:rPr>
        <w:t xml:space="preserve"> فأين العرب يومَئذٍ</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هم يومَئذٍ قليل</w:t>
      </w:r>
      <w:r w:rsidR="006E7273">
        <w:rPr>
          <w:rStyle w:val="libBold2Char"/>
          <w:rFonts w:hint="cs"/>
          <w:rtl/>
        </w:rPr>
        <w:t>،</w:t>
      </w:r>
      <w:r w:rsidRPr="00C37FF8">
        <w:rPr>
          <w:rStyle w:val="libBold2Char"/>
          <w:rFonts w:hint="cs"/>
          <w:rtl/>
        </w:rPr>
        <w:t xml:space="preserve"> وجُلّهم ببيت المقدس</w:t>
      </w:r>
      <w:r w:rsidR="006E7273">
        <w:rPr>
          <w:rStyle w:val="libBold2Char"/>
          <w:rFonts w:hint="cs"/>
          <w:rtl/>
        </w:rPr>
        <w:t>،</w:t>
      </w:r>
      <w:r w:rsidRPr="00C37FF8">
        <w:rPr>
          <w:rStyle w:val="libBold2Char"/>
          <w:rFonts w:hint="cs"/>
          <w:rtl/>
        </w:rPr>
        <w:t xml:space="preserve"> وإمامهم المهدي رجل صالح </w:t>
      </w:r>
      <w:r w:rsidR="003B08D7" w:rsidRPr="00C37FF8">
        <w:rPr>
          <w:rStyle w:val="libBold2Char"/>
          <w:rFonts w:hint="cs"/>
          <w:rtl/>
        </w:rPr>
        <w:t>»</w:t>
      </w:r>
      <w:r w:rsidR="006E7273">
        <w:rPr>
          <w:rFonts w:hint="cs"/>
          <w:rtl/>
        </w:rPr>
        <w:t>.</w:t>
      </w:r>
      <w:r w:rsidRPr="00C37FF8">
        <w:rPr>
          <w:rFonts w:hint="cs"/>
          <w:rtl/>
        </w:rPr>
        <w:t xml:space="preserve"> أخرجه أبو نعيم في كتاب الحلية</w:t>
      </w:r>
      <w:r w:rsidR="006E7273">
        <w:rPr>
          <w:rFonts w:hint="cs"/>
          <w:rtl/>
        </w:rPr>
        <w:t>.</w:t>
      </w:r>
    </w:p>
    <w:p w:rsidR="00883657" w:rsidRDefault="00883657" w:rsidP="00C37FF8">
      <w:pPr>
        <w:pStyle w:val="libNormal"/>
        <w:rPr>
          <w:rtl/>
        </w:rPr>
      </w:pPr>
      <w:r w:rsidRPr="00C37FF8">
        <w:rPr>
          <w:rFonts w:hint="cs"/>
          <w:rtl/>
        </w:rPr>
        <w:t xml:space="preserve">42 - وفي عقد الدرر </w:t>
      </w:r>
      <w:r w:rsidR="006E7273">
        <w:rPr>
          <w:rFonts w:hint="cs"/>
          <w:rtl/>
        </w:rPr>
        <w:t>(</w:t>
      </w:r>
      <w:r w:rsidRPr="00C37FF8">
        <w:rPr>
          <w:rFonts w:hint="cs"/>
          <w:rtl/>
        </w:rPr>
        <w:t>الحديث 325</w:t>
      </w:r>
      <w:r w:rsidR="006E7273">
        <w:rPr>
          <w:rFonts w:hint="cs"/>
          <w:rtl/>
        </w:rPr>
        <w:t>)،</w:t>
      </w:r>
      <w:r w:rsidRPr="00C37FF8">
        <w:rPr>
          <w:rFonts w:hint="cs"/>
          <w:rtl/>
        </w:rPr>
        <w:t xml:space="preserve"> من </w:t>
      </w:r>
      <w:r w:rsidR="006E7273">
        <w:rPr>
          <w:rFonts w:hint="cs"/>
          <w:rtl/>
        </w:rPr>
        <w:t>(</w:t>
      </w:r>
      <w:r w:rsidRPr="00C37FF8">
        <w:rPr>
          <w:rFonts w:hint="cs"/>
          <w:rtl/>
        </w:rPr>
        <w:t>الباب 8</w:t>
      </w:r>
      <w:r w:rsidR="006E7273">
        <w:rPr>
          <w:rFonts w:hint="cs"/>
          <w:rtl/>
        </w:rPr>
        <w:t>)</w:t>
      </w:r>
      <w:r w:rsidRPr="00C37FF8">
        <w:rPr>
          <w:rFonts w:hint="cs"/>
          <w:rtl/>
        </w:rPr>
        <w:t xml:space="preserve"> عن جابر بن عبد الله</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مَن كذّب بالدجّال فقد كفر</w:t>
      </w:r>
      <w:r w:rsidR="006E7273">
        <w:rPr>
          <w:rStyle w:val="libBold2Char"/>
          <w:rFonts w:hint="cs"/>
          <w:rtl/>
        </w:rPr>
        <w:t>،</w:t>
      </w:r>
      <w:r w:rsidRPr="00C37FF8">
        <w:rPr>
          <w:rStyle w:val="libBold2Char"/>
          <w:rFonts w:hint="cs"/>
          <w:rtl/>
        </w:rPr>
        <w:t xml:space="preserve"> ومَن كذّب بالمهدي فقد كفر </w:t>
      </w:r>
      <w:r w:rsidR="003B08D7" w:rsidRPr="00C37FF8">
        <w:rPr>
          <w:rStyle w:val="libBold2Char"/>
          <w:rFonts w:hint="cs"/>
          <w:rtl/>
        </w:rPr>
        <w:t>»</w:t>
      </w:r>
      <w:r w:rsidR="006E7273">
        <w:rPr>
          <w:rFonts w:hint="cs"/>
          <w:rtl/>
        </w:rPr>
        <w:t>،</w:t>
      </w:r>
      <w:r w:rsidRPr="00C37FF8">
        <w:rPr>
          <w:rFonts w:hint="cs"/>
          <w:rtl/>
        </w:rPr>
        <w:t xml:space="preserve"> أخرجه أبو بكر الإسكاف</w:t>
      </w:r>
      <w:r w:rsidR="006E7273">
        <w:rPr>
          <w:rFonts w:hint="cs"/>
          <w:rtl/>
        </w:rPr>
        <w:t>،</w:t>
      </w:r>
      <w:r w:rsidRPr="00C37FF8">
        <w:rPr>
          <w:rFonts w:hint="cs"/>
          <w:rtl/>
        </w:rPr>
        <w:t xml:space="preserve"> في فوائد الأخبار</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هذا الحديث معروف</w:t>
      </w:r>
      <w:r w:rsidR="006E7273">
        <w:rPr>
          <w:rFonts w:hint="cs"/>
          <w:rtl/>
        </w:rPr>
        <w:t>،</w:t>
      </w:r>
      <w:r w:rsidRPr="00C37FF8">
        <w:rPr>
          <w:rFonts w:hint="cs"/>
          <w:rtl/>
        </w:rPr>
        <w:t xml:space="preserve"> أخرجه جماعة من علماء أهل السنّة والإمامية</w:t>
      </w:r>
      <w:r w:rsidR="006E7273">
        <w:rPr>
          <w:rFonts w:hint="cs"/>
          <w:rtl/>
        </w:rPr>
        <w:t>،</w:t>
      </w:r>
      <w:r w:rsidRPr="00C37FF8">
        <w:rPr>
          <w:rFonts w:hint="cs"/>
          <w:rtl/>
        </w:rPr>
        <w:t xml:space="preserve"> والمقام لا يناسب ذكر جميعهم</w:t>
      </w:r>
      <w:r w:rsidR="006E7273">
        <w:rPr>
          <w:rFonts w:hint="cs"/>
          <w:rtl/>
        </w:rPr>
        <w:t>،</w:t>
      </w:r>
      <w:r w:rsidRPr="00C37FF8">
        <w:rPr>
          <w:rFonts w:hint="cs"/>
          <w:rtl/>
        </w:rPr>
        <w:t xml:space="preserve"> </w:t>
      </w:r>
      <w:r w:rsidRPr="00C37FF8">
        <w:rPr>
          <w:rStyle w:val="libBold2Char"/>
          <w:rFonts w:hint="cs"/>
          <w:rtl/>
        </w:rPr>
        <w:t>ومنهم</w:t>
      </w:r>
      <w:r w:rsidR="006E7273">
        <w:rPr>
          <w:rFonts w:hint="cs"/>
          <w:rtl/>
        </w:rPr>
        <w:t>،</w:t>
      </w:r>
      <w:r w:rsidRPr="00C37FF8">
        <w:rPr>
          <w:rFonts w:hint="cs"/>
          <w:rtl/>
        </w:rPr>
        <w:t xml:space="preserve"> إبراهيم بن محمّد الحمويني الشافعي</w:t>
      </w:r>
      <w:r w:rsidR="006E7273">
        <w:rPr>
          <w:rFonts w:hint="cs"/>
          <w:rtl/>
        </w:rPr>
        <w:t>،</w:t>
      </w:r>
      <w:r w:rsidRPr="00C37FF8">
        <w:rPr>
          <w:rFonts w:hint="cs"/>
          <w:rtl/>
        </w:rPr>
        <w:t xml:space="preserve"> فإنّه أخرج الحديث وفيه زيادة</w:t>
      </w:r>
      <w:r w:rsidR="006E7273">
        <w:rPr>
          <w:rFonts w:hint="cs"/>
          <w:rtl/>
        </w:rPr>
        <w:t>،</w:t>
      </w:r>
      <w:r w:rsidRPr="00C37FF8">
        <w:rPr>
          <w:rFonts w:hint="cs"/>
          <w:rtl/>
        </w:rPr>
        <w:t xml:space="preserve"> وهذا نصّه</w:t>
      </w:r>
      <w:r w:rsidR="00E577F5">
        <w:rPr>
          <w:rFonts w:hint="cs"/>
          <w:rtl/>
        </w:rPr>
        <w:t xml:space="preserve"> - </w:t>
      </w:r>
      <w:r w:rsidRPr="00C37FF8">
        <w:rPr>
          <w:rFonts w:hint="cs"/>
          <w:rtl/>
        </w:rPr>
        <w:t>بحذف السند</w:t>
      </w:r>
      <w:r w:rsidR="00E577F5">
        <w:rPr>
          <w:rFonts w:hint="cs"/>
          <w:rtl/>
        </w:rPr>
        <w:t xml:space="preserve"> -</w:t>
      </w:r>
      <w:r w:rsidR="006E7273">
        <w:rPr>
          <w:rFonts w:hint="cs"/>
          <w:rtl/>
        </w:rPr>
        <w:t>:</w:t>
      </w:r>
    </w:p>
    <w:p w:rsidR="00883657" w:rsidRDefault="00883657" w:rsidP="00C37FF8">
      <w:pPr>
        <w:pStyle w:val="libNormal"/>
        <w:rPr>
          <w:rtl/>
        </w:rPr>
      </w:pPr>
      <w:r w:rsidRPr="00C37FF8">
        <w:rPr>
          <w:rFonts w:hint="cs"/>
          <w:rtl/>
        </w:rPr>
        <w:t>عن جابر بن عبد الله</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مَن أنكر خروج المهدي فقد كفر بما أُنزِل الله على محمّد</w:t>
      </w:r>
      <w:r w:rsidR="006E7273">
        <w:rPr>
          <w:rStyle w:val="libBold2Char"/>
          <w:rFonts w:hint="cs"/>
          <w:rtl/>
        </w:rPr>
        <w:t>،</w:t>
      </w:r>
      <w:r w:rsidRPr="00C37FF8">
        <w:rPr>
          <w:rStyle w:val="libBold2Char"/>
          <w:rFonts w:hint="cs"/>
          <w:rtl/>
        </w:rPr>
        <w:t xml:space="preserve"> ومَن أنكر نزول عيسى فقد كفر</w:t>
      </w:r>
      <w:r w:rsidR="006E7273">
        <w:rPr>
          <w:rStyle w:val="libBold2Char"/>
          <w:rFonts w:hint="cs"/>
          <w:rtl/>
        </w:rPr>
        <w:t>،</w:t>
      </w:r>
      <w:r w:rsidRPr="00C37FF8">
        <w:rPr>
          <w:rStyle w:val="libBold2Char"/>
          <w:rFonts w:hint="cs"/>
          <w:rtl/>
        </w:rPr>
        <w:t xml:space="preserve"> ومن أنكر خروج الدجّال فقد كفر </w:t>
      </w:r>
      <w:r w:rsidR="003B08D7" w:rsidRPr="00C37FF8">
        <w:rPr>
          <w:rStyle w:val="libBold2Char"/>
          <w:rFonts w:hint="cs"/>
          <w:rtl/>
        </w:rPr>
        <w:t>»</w:t>
      </w:r>
      <w:r w:rsidRPr="00C37FF8">
        <w:rPr>
          <w:rFonts w:hint="cs"/>
          <w:rtl/>
        </w:rPr>
        <w:t xml:space="preserve"> الحديث</w:t>
      </w:r>
      <w:r w:rsidR="006E7273">
        <w:rPr>
          <w:rFonts w:hint="cs"/>
          <w:rtl/>
        </w:rPr>
        <w:t>.</w:t>
      </w:r>
      <w:r w:rsidRPr="00C37FF8">
        <w:rPr>
          <w:rFonts w:hint="cs"/>
          <w:rtl/>
        </w:rPr>
        <w:t xml:space="preserve"> فرائد السمطين</w:t>
      </w:r>
      <w:r w:rsidR="006E7273">
        <w:rPr>
          <w:rFonts w:hint="cs"/>
          <w:rtl/>
        </w:rPr>
        <w:t>،</w:t>
      </w:r>
      <w:r w:rsidRPr="00C37FF8">
        <w:rPr>
          <w:rFonts w:hint="cs"/>
          <w:rtl/>
        </w:rPr>
        <w:t xml:space="preserve"> آخر الجزء الثاني </w:t>
      </w:r>
      <w:r w:rsidR="006E7273">
        <w:rPr>
          <w:rFonts w:hint="cs"/>
          <w:rtl/>
        </w:rPr>
        <w:t>(</w:t>
      </w:r>
      <w:r w:rsidRPr="00C37FF8">
        <w:rPr>
          <w:rFonts w:hint="cs"/>
          <w:rtl/>
        </w:rPr>
        <w:t>الحديث 26</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43 - وفي الأربعين حديث</w:t>
      </w:r>
      <w:r w:rsidR="006E7273">
        <w:rPr>
          <w:rFonts w:hint="cs"/>
          <w:rtl/>
        </w:rPr>
        <w:t>،</w:t>
      </w:r>
      <w:r w:rsidRPr="00C37FF8">
        <w:rPr>
          <w:rFonts w:hint="cs"/>
          <w:rtl/>
        </w:rPr>
        <w:t xml:space="preserve"> لأبي نعيم</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أبي سعيد الخدري عن النبي </w:t>
      </w:r>
      <w:r w:rsidR="006E7273">
        <w:rPr>
          <w:rFonts w:hint="cs"/>
          <w:rtl/>
        </w:rPr>
        <w:t>(</w:t>
      </w:r>
      <w:r w:rsidRPr="00C37FF8">
        <w:rPr>
          <w:rFonts w:hint="cs"/>
          <w:rtl/>
        </w:rPr>
        <w:t>صلّى الله عليه وآ</w:t>
      </w:r>
      <w:r w:rsidR="00E577F5" w:rsidRPr="00C37FF8">
        <w:rPr>
          <w:rFonts w:hint="cs"/>
          <w:rtl/>
        </w:rPr>
        <w:t>له</w:t>
      </w:r>
      <w:r w:rsidRPr="00C37FF8">
        <w:rPr>
          <w:rFonts w:hint="cs"/>
          <w:rtl/>
        </w:rPr>
        <w:t xml:space="preserve"> وسلّم</w:t>
      </w:r>
      <w:r w:rsidR="006E7273">
        <w:rPr>
          <w:rFonts w:hint="cs"/>
          <w:rtl/>
        </w:rPr>
        <w:t>)،</w:t>
      </w:r>
      <w:r w:rsidRPr="00C37FF8">
        <w:rPr>
          <w:rFonts w:hint="cs"/>
          <w:rtl/>
        </w:rPr>
        <w:t xml:space="preserve"> أنّه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تَتَنعّم أُمتي في زمان المهدي نعمة لم يتنعموا مثلها قطّ</w:t>
      </w:r>
      <w:r w:rsidR="006E7273">
        <w:rPr>
          <w:rStyle w:val="libBold2Char"/>
          <w:rFonts w:hint="cs"/>
          <w:rtl/>
        </w:rPr>
        <w:t>،</w:t>
      </w:r>
      <w:r w:rsidRPr="00C37FF8">
        <w:rPr>
          <w:rStyle w:val="libBold2Char"/>
          <w:rFonts w:hint="cs"/>
          <w:rtl/>
        </w:rPr>
        <w:t xml:space="preserve"> يُرسل السماء عليهم مدراراً</w:t>
      </w:r>
      <w:r w:rsidR="006E7273">
        <w:rPr>
          <w:rStyle w:val="libBold2Char"/>
          <w:rFonts w:hint="cs"/>
          <w:rtl/>
        </w:rPr>
        <w:t>،</w:t>
      </w:r>
      <w:r w:rsidRPr="00C37FF8">
        <w:rPr>
          <w:rStyle w:val="libBold2Char"/>
          <w:rFonts w:hint="cs"/>
          <w:rtl/>
        </w:rPr>
        <w:t xml:space="preserve"> ولا تدع الأرض نباتها شيئاً إلاّ أخرجته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أخرج السيد في غاية المرام </w:t>
      </w:r>
      <w:r w:rsidR="006E7273">
        <w:rPr>
          <w:rFonts w:hint="cs"/>
          <w:rtl/>
        </w:rPr>
        <w:t>(</w:t>
      </w:r>
      <w:r w:rsidRPr="00C37FF8">
        <w:rPr>
          <w:rFonts w:hint="cs"/>
          <w:rtl/>
        </w:rPr>
        <w:t>ص 700</w:t>
      </w:r>
      <w:r w:rsidR="006E7273">
        <w:rPr>
          <w:rFonts w:hint="cs"/>
          <w:rtl/>
        </w:rPr>
        <w:t>)</w:t>
      </w:r>
      <w:r w:rsidRPr="00C37FF8">
        <w:rPr>
          <w:rFonts w:hint="cs"/>
          <w:rtl/>
        </w:rPr>
        <w:t xml:space="preserve"> الحديث من الأربعين</w:t>
      </w:r>
      <w:r w:rsidR="006E7273">
        <w:rPr>
          <w:rFonts w:hint="cs"/>
          <w:rtl/>
        </w:rPr>
        <w:t>،</w:t>
      </w:r>
      <w:r w:rsidRPr="00C37FF8">
        <w:rPr>
          <w:rFonts w:hint="cs"/>
          <w:rtl/>
        </w:rPr>
        <w:t xml:space="preserve"> وهو </w:t>
      </w:r>
      <w:r w:rsidR="006E7273">
        <w:rPr>
          <w:rFonts w:hint="cs"/>
          <w:rtl/>
        </w:rPr>
        <w:t>(</w:t>
      </w:r>
      <w:r w:rsidRPr="00C37FF8">
        <w:rPr>
          <w:rFonts w:hint="cs"/>
          <w:rtl/>
        </w:rPr>
        <w:t>الحديث 100</w:t>
      </w:r>
      <w:r w:rsidR="006E7273">
        <w:rPr>
          <w:rFonts w:hint="cs"/>
          <w:rtl/>
        </w:rPr>
        <w:t>)</w:t>
      </w:r>
      <w:r w:rsidRPr="00C37FF8">
        <w:rPr>
          <w:rFonts w:hint="cs"/>
          <w:rtl/>
        </w:rPr>
        <w:t xml:space="preserve"> من الأحاديث التي أخرجها في أحوال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نقلاً من كتب علماء أهل السنّة</w:t>
      </w:r>
      <w:r w:rsidR="006E7273">
        <w:rPr>
          <w:rFonts w:hint="cs"/>
          <w:rtl/>
        </w:rPr>
        <w:t>.</w:t>
      </w:r>
    </w:p>
    <w:p w:rsidR="00883657" w:rsidRDefault="00883657" w:rsidP="00C37FF8">
      <w:pPr>
        <w:pStyle w:val="libNormal"/>
        <w:rPr>
          <w:rtl/>
        </w:rPr>
      </w:pPr>
      <w:r w:rsidRPr="00C37FF8">
        <w:rPr>
          <w:rFonts w:hint="cs"/>
          <w:rtl/>
        </w:rPr>
        <w:t xml:space="preserve">وقد أخرجنا الحديث بألفاظ مختلفة في أحاديث الأوصاف </w:t>
      </w:r>
      <w:r w:rsidR="006E7273">
        <w:rPr>
          <w:rFonts w:hint="cs"/>
          <w:rtl/>
        </w:rPr>
        <w:t>(</w:t>
      </w:r>
      <w:r w:rsidRPr="00C37FF8">
        <w:rPr>
          <w:rFonts w:hint="cs"/>
          <w:rtl/>
        </w:rPr>
        <w:t>باب 19</w:t>
      </w:r>
      <w:r w:rsidR="006E7273">
        <w:rPr>
          <w:rFonts w:hint="cs"/>
          <w:rtl/>
        </w:rPr>
        <w:t>،</w:t>
      </w:r>
      <w:r w:rsidRPr="00C37FF8">
        <w:rPr>
          <w:rFonts w:hint="cs"/>
          <w:rtl/>
        </w:rPr>
        <w:t xml:space="preserve"> رقم 24</w:t>
      </w:r>
      <w:r w:rsidR="006E7273">
        <w:rPr>
          <w:rFonts w:hint="cs"/>
          <w:rtl/>
        </w:rPr>
        <w:t>)،</w:t>
      </w:r>
      <w:r w:rsidRPr="00C37FF8">
        <w:rPr>
          <w:rFonts w:hint="cs"/>
          <w:rtl/>
        </w:rPr>
        <w:t xml:space="preserve"> نقلاً من عقد الدرر</w:t>
      </w:r>
      <w:r w:rsidR="006E7273">
        <w:rPr>
          <w:rFonts w:hint="cs"/>
          <w:rtl/>
        </w:rPr>
        <w:t>،</w:t>
      </w:r>
      <w:r w:rsidRPr="00C37FF8">
        <w:rPr>
          <w:rFonts w:hint="cs"/>
          <w:rtl/>
        </w:rPr>
        <w:t xml:space="preserve"> ومن غيره</w:t>
      </w:r>
      <w:r w:rsidR="006E7273">
        <w:rPr>
          <w:rFonts w:hint="cs"/>
          <w:rtl/>
        </w:rPr>
        <w:t>.</w:t>
      </w:r>
    </w:p>
    <w:p w:rsidR="00883657" w:rsidRDefault="00883657" w:rsidP="00C37FF8">
      <w:pPr>
        <w:pStyle w:val="libNormal"/>
        <w:rPr>
          <w:rtl/>
        </w:rPr>
      </w:pPr>
      <w:r w:rsidRPr="00C37FF8">
        <w:rPr>
          <w:rFonts w:hint="cs"/>
          <w:rtl/>
        </w:rPr>
        <w:t xml:space="preserve">44 - وفي عقد الدرر </w:t>
      </w:r>
      <w:r w:rsidR="006E7273">
        <w:rPr>
          <w:rFonts w:hint="cs"/>
          <w:rtl/>
        </w:rPr>
        <w:t>(</w:t>
      </w:r>
      <w:r w:rsidRPr="00C37FF8">
        <w:rPr>
          <w:rFonts w:hint="cs"/>
          <w:rtl/>
        </w:rPr>
        <w:t>الحديث 197</w:t>
      </w:r>
      <w:r w:rsidR="006E7273">
        <w:rPr>
          <w:rFonts w:hint="cs"/>
          <w:rtl/>
        </w:rPr>
        <w:t>)،</w:t>
      </w:r>
      <w:r w:rsidRPr="00C37FF8">
        <w:rPr>
          <w:rFonts w:hint="cs"/>
          <w:rtl/>
        </w:rPr>
        <w:t xml:space="preserve"> </w:t>
      </w:r>
      <w:r w:rsidR="00E577F5" w:rsidRPr="00C37FF8">
        <w:rPr>
          <w:rFonts w:hint="cs"/>
          <w:rtl/>
        </w:rPr>
        <w:t>عن</w:t>
      </w:r>
      <w:r w:rsidRPr="00C37FF8">
        <w:rPr>
          <w:rFonts w:hint="cs"/>
          <w:rtl/>
        </w:rPr>
        <w:t xml:space="preserve"> أنس بن مالك قال: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نحن سبعة بنو عبد المطّلب سادات أهل الجَنّة</w:t>
      </w:r>
      <w:r w:rsidR="006E7273">
        <w:rPr>
          <w:rStyle w:val="libBold2Char"/>
          <w:rFonts w:hint="cs"/>
          <w:rtl/>
        </w:rPr>
        <w:t>:</w:t>
      </w:r>
      <w:r w:rsidRPr="00C37FF8">
        <w:rPr>
          <w:rStyle w:val="libBold2Char"/>
          <w:rFonts w:hint="cs"/>
          <w:rtl/>
        </w:rPr>
        <w:t xml:space="preserve"> أنا وأخي</w:t>
      </w:r>
      <w:r w:rsidR="006E7273">
        <w:rPr>
          <w:rStyle w:val="libBold2Char"/>
          <w:rFonts w:hint="cs"/>
          <w:rtl/>
        </w:rPr>
        <w:t>،</w:t>
      </w:r>
      <w:r w:rsidRPr="00C37FF8">
        <w:rPr>
          <w:rStyle w:val="libBold2Char"/>
          <w:rFonts w:hint="cs"/>
          <w:rtl/>
        </w:rPr>
        <w:t xml:space="preserve"> وعمّي حمزة</w:t>
      </w:r>
      <w:r w:rsidR="006E7273">
        <w:rPr>
          <w:rStyle w:val="libBold2Char"/>
          <w:rFonts w:hint="cs"/>
          <w:rtl/>
        </w:rPr>
        <w:t>،</w:t>
      </w:r>
      <w:r w:rsidRPr="00C37FF8">
        <w:rPr>
          <w:rStyle w:val="libBold2Char"/>
          <w:rFonts w:hint="cs"/>
          <w:rtl/>
        </w:rPr>
        <w:t xml:space="preserve"> وجعفر</w:t>
      </w:r>
      <w:r w:rsidR="006E7273">
        <w:rPr>
          <w:rStyle w:val="libBold2Char"/>
          <w:rFonts w:hint="cs"/>
          <w:rtl/>
        </w:rPr>
        <w:t>،</w:t>
      </w:r>
      <w:r w:rsidRPr="00C37FF8">
        <w:rPr>
          <w:rStyle w:val="libBold2Char"/>
          <w:rFonts w:hint="cs"/>
          <w:rtl/>
        </w:rPr>
        <w:t xml:space="preserve"> والحسن</w:t>
      </w:r>
      <w:r w:rsidR="006E7273">
        <w:rPr>
          <w:rStyle w:val="libBold2Char"/>
          <w:rFonts w:hint="cs"/>
          <w:rtl/>
        </w:rPr>
        <w:t>،</w:t>
      </w:r>
      <w:r w:rsidRPr="00C37FF8">
        <w:rPr>
          <w:rStyle w:val="libBold2Char"/>
          <w:rFonts w:hint="cs"/>
          <w:rtl/>
        </w:rPr>
        <w:t xml:space="preserve"> والحسين</w:t>
      </w:r>
      <w:r w:rsidR="006E7273">
        <w:rPr>
          <w:rStyle w:val="libBold2Char"/>
          <w:rFonts w:hint="cs"/>
          <w:rtl/>
        </w:rPr>
        <w:t>،</w:t>
      </w:r>
      <w:r w:rsidRPr="00C37FF8">
        <w:rPr>
          <w:rStyle w:val="libBold2Char"/>
          <w:rFonts w:hint="cs"/>
          <w:rtl/>
        </w:rPr>
        <w:t xml:space="preserve"> والمهدي </w:t>
      </w:r>
      <w:r w:rsidR="003B08D7" w:rsidRPr="00C37FF8">
        <w:rPr>
          <w:rStyle w:val="libBold2Char"/>
          <w:rFonts w:hint="cs"/>
          <w:rtl/>
        </w:rPr>
        <w:t>»</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أخرجه جماعة من أهل الحديث في كتبهم</w:t>
      </w:r>
      <w:r w:rsidR="006E7273">
        <w:rPr>
          <w:rFonts w:hint="cs"/>
          <w:rtl/>
        </w:rPr>
        <w:t>،</w:t>
      </w:r>
      <w:r w:rsidRPr="00C37FF8">
        <w:rPr>
          <w:rFonts w:hint="cs"/>
          <w:rtl/>
        </w:rPr>
        <w:t xml:space="preserve"> </w:t>
      </w:r>
      <w:r w:rsidRPr="00C37FF8">
        <w:rPr>
          <w:rStyle w:val="libBold2Char"/>
          <w:rFonts w:hint="cs"/>
          <w:rtl/>
        </w:rPr>
        <w:t>منهم</w:t>
      </w:r>
      <w:r w:rsidR="006E7273">
        <w:rPr>
          <w:rFonts w:hint="cs"/>
          <w:rtl/>
        </w:rPr>
        <w:t>:</w:t>
      </w:r>
      <w:r w:rsidRPr="00C37FF8">
        <w:rPr>
          <w:rFonts w:hint="cs"/>
          <w:rtl/>
        </w:rPr>
        <w:t xml:space="preserve"> الإمام أبو عبد الله محمّد بن يزيد بن ماجه القزويني في سننه</w:t>
      </w:r>
      <w:r w:rsidR="006E7273">
        <w:rPr>
          <w:rFonts w:hint="cs"/>
          <w:rtl/>
        </w:rPr>
        <w:t>،</w:t>
      </w:r>
      <w:r w:rsidRPr="00C37FF8">
        <w:rPr>
          <w:rFonts w:hint="cs"/>
          <w:rtl/>
        </w:rPr>
        <w:t xml:space="preserve"> وأبو القاسم الطبراني في معجمه</w:t>
      </w:r>
      <w:r w:rsidR="006E7273">
        <w:rPr>
          <w:rFonts w:hint="cs"/>
          <w:rtl/>
        </w:rPr>
        <w:t>،</w:t>
      </w:r>
      <w:r w:rsidRPr="00C37FF8">
        <w:rPr>
          <w:rFonts w:hint="cs"/>
          <w:rtl/>
        </w:rPr>
        <w:t xml:space="preserve"> والحافظ أبو نعيم الأصبهاني</w:t>
      </w:r>
      <w:r w:rsidR="006E7273">
        <w:rPr>
          <w:rFonts w:hint="cs"/>
          <w:rtl/>
        </w:rPr>
        <w:t>،</w:t>
      </w:r>
      <w:r w:rsidRPr="00C37FF8">
        <w:rPr>
          <w:rFonts w:hint="cs"/>
          <w:rtl/>
        </w:rPr>
        <w:t xml:space="preserve"> وغيرهم</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قوله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أخي </w:t>
      </w:r>
      <w:r w:rsidR="003B08D7" w:rsidRPr="00C37FF8">
        <w:rPr>
          <w:rStyle w:val="libBold2Char"/>
          <w:rFonts w:hint="cs"/>
          <w:rtl/>
        </w:rPr>
        <w:t>»</w:t>
      </w:r>
      <w:r w:rsidRPr="00C37FF8">
        <w:rPr>
          <w:rStyle w:val="libBold2Char"/>
          <w:rFonts w:hint="cs"/>
          <w:rtl/>
        </w:rPr>
        <w:t xml:space="preserve"> </w:t>
      </w:r>
      <w:r w:rsidRPr="00C37FF8">
        <w:rPr>
          <w:rFonts w:hint="cs"/>
          <w:rtl/>
        </w:rPr>
        <w:t>أي</w:t>
      </w:r>
      <w:r w:rsidR="006E7273">
        <w:rPr>
          <w:rFonts w:hint="cs"/>
          <w:rtl/>
        </w:rPr>
        <w:t>:</w:t>
      </w:r>
      <w:r w:rsidRPr="00C37FF8">
        <w:rPr>
          <w:rFonts w:hint="cs"/>
          <w:rtl/>
        </w:rPr>
        <w:t xml:space="preserve"> عليّ</w:t>
      </w:r>
      <w:r w:rsidR="006E7273">
        <w:rPr>
          <w:rFonts w:hint="cs"/>
          <w:rtl/>
        </w:rPr>
        <w:t>،</w:t>
      </w:r>
      <w:r w:rsidRPr="00C37FF8">
        <w:rPr>
          <w:rFonts w:hint="cs"/>
          <w:rtl/>
        </w:rPr>
        <w:t xml:space="preserve"> ثمّ لا يخفى أنّ الحديث قد وقع فيه تحريف وإسقاط</w:t>
      </w:r>
      <w:r w:rsidR="006E7273">
        <w:rPr>
          <w:rFonts w:hint="cs"/>
          <w:rtl/>
        </w:rPr>
        <w:t>،</w:t>
      </w:r>
      <w:r w:rsidRPr="00C37FF8">
        <w:rPr>
          <w:rFonts w:hint="cs"/>
          <w:rtl/>
        </w:rPr>
        <w:t xml:space="preserve"> وقد نُقِل بالمعنى</w:t>
      </w:r>
      <w:r w:rsidR="006E7273">
        <w:rPr>
          <w:rFonts w:hint="cs"/>
          <w:rtl/>
        </w:rPr>
        <w:t>؛</w:t>
      </w:r>
      <w:r w:rsidRPr="00C37FF8">
        <w:rPr>
          <w:rFonts w:hint="cs"/>
          <w:rtl/>
        </w:rPr>
        <w:t xml:space="preserve"> ويؤيّد ذلك ما يأتي نقله من الكتب الآتية</w:t>
      </w:r>
      <w:r w:rsidR="006E7273">
        <w:rPr>
          <w:rFonts w:hint="cs"/>
          <w:rtl/>
        </w:rPr>
        <w:t>:</w:t>
      </w:r>
    </w:p>
    <w:p w:rsidR="00883657" w:rsidRDefault="00883657" w:rsidP="00C37FF8">
      <w:pPr>
        <w:pStyle w:val="libNormal"/>
        <w:rPr>
          <w:rtl/>
        </w:rPr>
      </w:pPr>
      <w:r w:rsidRPr="00C37FF8">
        <w:rPr>
          <w:rStyle w:val="libBold2Char"/>
          <w:rFonts w:hint="cs"/>
          <w:rtl/>
        </w:rPr>
        <w:t>منها</w:t>
      </w:r>
      <w:r w:rsidR="006E7273">
        <w:rPr>
          <w:rStyle w:val="libBold2Char"/>
          <w:rFonts w:hint="cs"/>
          <w:rtl/>
        </w:rPr>
        <w:t>،</w:t>
      </w:r>
      <w:r w:rsidRPr="00C37FF8">
        <w:rPr>
          <w:rFonts w:hint="cs"/>
          <w:rtl/>
        </w:rPr>
        <w:t xml:space="preserve"> ما في الأربعين لأبي نعيم</w:t>
      </w:r>
      <w:r w:rsidR="006E7273">
        <w:rPr>
          <w:rFonts w:hint="cs"/>
          <w:rtl/>
        </w:rPr>
        <w:t>،</w:t>
      </w:r>
      <w:r w:rsidRPr="00C37FF8">
        <w:rPr>
          <w:rFonts w:hint="cs"/>
          <w:rtl/>
        </w:rPr>
        <w:t xml:space="preserve"> أخرج بسنده عن أنس بن مالك</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w:t>
      </w:r>
      <w:r w:rsidR="00E577F5" w:rsidRPr="00C37FF8">
        <w:rPr>
          <w:rFonts w:hint="cs"/>
          <w:rtl/>
        </w:rPr>
        <w:t>له</w:t>
      </w:r>
      <w:r w:rsidRPr="00C37FF8">
        <w:rPr>
          <w:rFonts w:hint="cs"/>
          <w:rtl/>
        </w:rPr>
        <w:t xml:space="preserve">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نحن بنو عبد المطّلب سادات أهل الجَنّة</w:t>
      </w:r>
      <w:r w:rsidR="006E7273">
        <w:rPr>
          <w:rStyle w:val="libBold2Char"/>
          <w:rFonts w:hint="cs"/>
          <w:rtl/>
        </w:rPr>
        <w:t>:</w:t>
      </w:r>
      <w:r w:rsidRPr="00C37FF8">
        <w:rPr>
          <w:rStyle w:val="libBold2Char"/>
          <w:rFonts w:hint="cs"/>
          <w:rtl/>
        </w:rPr>
        <w:t xml:space="preserve"> أنا وأخي علي</w:t>
      </w:r>
      <w:r w:rsidR="006E7273">
        <w:rPr>
          <w:rStyle w:val="libBold2Char"/>
          <w:rFonts w:hint="cs"/>
          <w:rtl/>
        </w:rPr>
        <w:t>،</w:t>
      </w:r>
      <w:r w:rsidRPr="00C37FF8">
        <w:rPr>
          <w:rStyle w:val="libBold2Char"/>
          <w:rFonts w:hint="cs"/>
          <w:rtl/>
        </w:rPr>
        <w:t xml:space="preserve"> وحمزة</w:t>
      </w:r>
      <w:r w:rsidR="006E7273">
        <w:rPr>
          <w:rStyle w:val="libBold2Char"/>
          <w:rFonts w:hint="cs"/>
          <w:rtl/>
        </w:rPr>
        <w:t>،</w:t>
      </w:r>
      <w:r w:rsidRPr="00C37FF8">
        <w:rPr>
          <w:rStyle w:val="libBold2Char"/>
          <w:rFonts w:hint="cs"/>
          <w:rtl/>
        </w:rPr>
        <w:t xml:space="preserve"> وجعفر</w:t>
      </w:r>
      <w:r w:rsidR="006E7273">
        <w:rPr>
          <w:rStyle w:val="libBold2Char"/>
          <w:rFonts w:hint="cs"/>
          <w:rtl/>
        </w:rPr>
        <w:t>،</w:t>
      </w:r>
      <w:r w:rsidRPr="00C37FF8">
        <w:rPr>
          <w:rStyle w:val="libBold2Char"/>
          <w:rFonts w:hint="cs"/>
          <w:rtl/>
        </w:rPr>
        <w:t xml:space="preserve"> والحسنين</w:t>
      </w:r>
      <w:r w:rsidR="006E7273">
        <w:rPr>
          <w:rStyle w:val="libBold2Char"/>
          <w:rFonts w:hint="cs"/>
          <w:rtl/>
        </w:rPr>
        <w:t>،</w:t>
      </w:r>
      <w:r w:rsidRPr="00C37FF8">
        <w:rPr>
          <w:rStyle w:val="libBold2Char"/>
          <w:rFonts w:hint="cs"/>
          <w:rtl/>
        </w:rPr>
        <w:t xml:space="preserve"> والمهدي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Style w:val="libBold2Char"/>
          <w:rFonts w:hint="cs"/>
          <w:rtl/>
        </w:rPr>
        <w:t>ومنها</w:t>
      </w:r>
      <w:r w:rsidR="006E7273">
        <w:rPr>
          <w:rFonts w:hint="cs"/>
          <w:rtl/>
        </w:rPr>
        <w:t>،</w:t>
      </w:r>
      <w:r w:rsidRPr="00C37FF8">
        <w:rPr>
          <w:rFonts w:hint="cs"/>
          <w:rtl/>
        </w:rPr>
        <w:t xml:space="preserve"> ما أخرجه الكنجي الشافعي</w:t>
      </w:r>
      <w:r w:rsidR="006E7273">
        <w:rPr>
          <w:rFonts w:hint="cs"/>
          <w:rtl/>
        </w:rPr>
        <w:t>،</w:t>
      </w:r>
      <w:r w:rsidRPr="00C37FF8">
        <w:rPr>
          <w:rFonts w:hint="cs"/>
          <w:rtl/>
        </w:rPr>
        <w:t xml:space="preserve"> في البيان (ص313)</w:t>
      </w:r>
      <w:r w:rsidR="006E7273">
        <w:rPr>
          <w:rFonts w:hint="cs"/>
          <w:rtl/>
        </w:rPr>
        <w:t>،</w:t>
      </w:r>
      <w:r w:rsidRPr="00C37FF8">
        <w:rPr>
          <w:rFonts w:hint="cs"/>
          <w:rtl/>
        </w:rPr>
        <w:t xml:space="preserve"> ولفظه، عن أنس بن مالك</w:t>
      </w:r>
      <w:r w:rsidR="006E7273">
        <w:rPr>
          <w:rFonts w:hint="cs"/>
          <w:rtl/>
        </w:rPr>
        <w:t>،</w:t>
      </w:r>
      <w:r w:rsidRPr="00C37FF8">
        <w:rPr>
          <w:rFonts w:hint="cs"/>
          <w:rtl/>
        </w:rPr>
        <w:t xml:space="preserve"> قال</w:t>
      </w:r>
      <w:r w:rsidR="006E7273">
        <w:rPr>
          <w:rFonts w:hint="cs"/>
          <w:rtl/>
        </w:rPr>
        <w:t>:</w:t>
      </w:r>
      <w:r w:rsidRPr="00C37FF8">
        <w:rPr>
          <w:rFonts w:hint="cs"/>
          <w:rtl/>
        </w:rPr>
        <w:t xml:space="preserve"> سمعت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يقول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نحن وِلد عبد</w:t>
      </w:r>
      <w:r w:rsidRPr="00C37FF8">
        <w:rPr>
          <w:rFonts w:hint="cs"/>
          <w:rtl/>
        </w:rPr>
        <w:t xml:space="preserve">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المطّلب سادات أهل الجَنّة</w:t>
      </w:r>
      <w:r w:rsidR="006E7273">
        <w:rPr>
          <w:rStyle w:val="libBold2Char"/>
          <w:rFonts w:hint="cs"/>
          <w:rtl/>
        </w:rPr>
        <w:t>:</w:t>
      </w:r>
      <w:r w:rsidRPr="00C37FF8">
        <w:rPr>
          <w:rStyle w:val="libBold2Char"/>
          <w:rFonts w:hint="cs"/>
          <w:rtl/>
        </w:rPr>
        <w:t xml:space="preserve"> أنا وحمزة</w:t>
      </w:r>
      <w:r w:rsidR="006E7273">
        <w:rPr>
          <w:rStyle w:val="libBold2Char"/>
          <w:rFonts w:hint="cs"/>
          <w:rtl/>
        </w:rPr>
        <w:t>،</w:t>
      </w:r>
      <w:r w:rsidRPr="00C37FF8">
        <w:rPr>
          <w:rStyle w:val="libBold2Char"/>
          <w:rFonts w:hint="cs"/>
          <w:rtl/>
        </w:rPr>
        <w:t xml:space="preserve"> وعلي</w:t>
      </w:r>
      <w:r w:rsidR="006E7273">
        <w:rPr>
          <w:rStyle w:val="libBold2Char"/>
          <w:rFonts w:hint="cs"/>
          <w:rtl/>
        </w:rPr>
        <w:t>،</w:t>
      </w:r>
      <w:r w:rsidRPr="00C37FF8">
        <w:rPr>
          <w:rStyle w:val="libBold2Char"/>
          <w:rFonts w:hint="cs"/>
          <w:rtl/>
        </w:rPr>
        <w:t xml:space="preserve"> وجعفر</w:t>
      </w:r>
      <w:r w:rsidR="006E7273">
        <w:rPr>
          <w:rStyle w:val="libBold2Char"/>
          <w:rFonts w:hint="cs"/>
          <w:rtl/>
        </w:rPr>
        <w:t>،</w:t>
      </w:r>
      <w:r w:rsidRPr="00C37FF8">
        <w:rPr>
          <w:rStyle w:val="libBold2Char"/>
          <w:rFonts w:hint="cs"/>
          <w:rtl/>
        </w:rPr>
        <w:t xml:space="preserve"> والحسن</w:t>
      </w:r>
      <w:r w:rsidR="006E7273">
        <w:rPr>
          <w:rStyle w:val="libBold2Char"/>
          <w:rFonts w:hint="cs"/>
          <w:rtl/>
        </w:rPr>
        <w:t>،</w:t>
      </w:r>
      <w:r w:rsidRPr="00C37FF8">
        <w:rPr>
          <w:rStyle w:val="libBold2Char"/>
          <w:rFonts w:hint="cs"/>
          <w:rtl/>
        </w:rPr>
        <w:t xml:space="preserve"> والحسين</w:t>
      </w:r>
      <w:r w:rsidR="006E7273">
        <w:rPr>
          <w:rStyle w:val="libBold2Char"/>
          <w:rFonts w:hint="cs"/>
          <w:rtl/>
        </w:rPr>
        <w:t>،</w:t>
      </w:r>
      <w:r w:rsidRPr="00C37FF8">
        <w:rPr>
          <w:rStyle w:val="libBold2Char"/>
          <w:rFonts w:hint="cs"/>
          <w:rtl/>
        </w:rPr>
        <w:t xml:space="preserve"> والمهدي </w:t>
      </w:r>
      <w:r w:rsidR="003B08D7" w:rsidRPr="00C37FF8">
        <w:rPr>
          <w:rStyle w:val="libBold2Char"/>
          <w:rFonts w:hint="cs"/>
          <w:rtl/>
        </w:rPr>
        <w:t>»</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ابن ماجه الحافظ في صحيحه </w:t>
      </w:r>
      <w:r w:rsidR="006E7273">
        <w:rPr>
          <w:rFonts w:hint="cs"/>
          <w:rtl/>
        </w:rPr>
        <w:t>(</w:t>
      </w:r>
      <w:r w:rsidRPr="00C37FF8">
        <w:rPr>
          <w:rFonts w:hint="cs"/>
          <w:rtl/>
        </w:rPr>
        <w:t>ج2</w:t>
      </w:r>
      <w:r w:rsidR="006E7273">
        <w:rPr>
          <w:rFonts w:hint="cs"/>
          <w:rtl/>
        </w:rPr>
        <w:t>،</w:t>
      </w:r>
      <w:r w:rsidRPr="00C37FF8">
        <w:rPr>
          <w:rFonts w:hint="cs"/>
          <w:rtl/>
        </w:rPr>
        <w:t xml:space="preserve"> ص269</w:t>
      </w:r>
      <w:r w:rsidR="006E7273">
        <w:rPr>
          <w:rFonts w:hint="cs"/>
          <w:rtl/>
        </w:rPr>
        <w:t>)،</w:t>
      </w:r>
      <w:r w:rsidRPr="00C37FF8">
        <w:rPr>
          <w:rFonts w:hint="cs"/>
          <w:rtl/>
        </w:rPr>
        <w:t xml:space="preserve"> والطبراني بسند آخر</w:t>
      </w:r>
      <w:r w:rsidR="006E7273">
        <w:rPr>
          <w:rFonts w:hint="cs"/>
          <w:rtl/>
        </w:rPr>
        <w:t>،</w:t>
      </w:r>
      <w:r w:rsidRPr="00C37FF8">
        <w:rPr>
          <w:rFonts w:hint="cs"/>
          <w:rtl/>
        </w:rPr>
        <w:t xml:space="preserve"> ورواه أبو نعيم في مناقب المهدي بطرق شتّى</w:t>
      </w:r>
      <w:r w:rsidR="006E7273">
        <w:rPr>
          <w:rFonts w:hint="cs"/>
          <w:rtl/>
        </w:rPr>
        <w:t>.</w:t>
      </w:r>
    </w:p>
    <w:p w:rsidR="00883657" w:rsidRDefault="007C1E73" w:rsidP="00C37FF8">
      <w:pPr>
        <w:pStyle w:val="libNormal"/>
        <w:rPr>
          <w:rtl/>
        </w:rPr>
      </w:pPr>
      <w:r>
        <w:rPr>
          <w:rStyle w:val="libBold2Char"/>
          <w:rFonts w:hint="cs"/>
          <w:rtl/>
        </w:rPr>
        <w:t xml:space="preserve"> </w:t>
      </w:r>
      <w:r w:rsidR="00883657" w:rsidRPr="00C37FF8">
        <w:rPr>
          <w:rStyle w:val="libBold2Char"/>
          <w:rFonts w:hint="cs"/>
          <w:rtl/>
        </w:rPr>
        <w:t>ومنها</w:t>
      </w:r>
      <w:r w:rsidR="006E7273">
        <w:rPr>
          <w:rStyle w:val="libBold2Char"/>
          <w:rFonts w:hint="cs"/>
          <w:rtl/>
        </w:rPr>
        <w:t>،</w:t>
      </w:r>
      <w:r w:rsidR="00883657" w:rsidRPr="00C37FF8">
        <w:rPr>
          <w:rFonts w:hint="cs"/>
          <w:rtl/>
        </w:rPr>
        <w:t xml:space="preserve"> ما أخرجه الثعلبي في تفسيره الكشف والبيان</w:t>
      </w:r>
      <w:r w:rsidR="006E7273">
        <w:rPr>
          <w:rFonts w:hint="cs"/>
          <w:rtl/>
        </w:rPr>
        <w:t>،</w:t>
      </w:r>
      <w:r w:rsidR="00883657" w:rsidRPr="00C37FF8">
        <w:rPr>
          <w:rFonts w:hint="cs"/>
          <w:rtl/>
        </w:rPr>
        <w:t xml:space="preserve"> بسنده المتصل عن إسحاق بن عبد الله ابن أبي طلحة</w:t>
      </w:r>
      <w:r w:rsidR="006E7273">
        <w:rPr>
          <w:rFonts w:hint="cs"/>
          <w:rtl/>
        </w:rPr>
        <w:t>،</w:t>
      </w:r>
      <w:r w:rsidR="00883657" w:rsidRPr="00C37FF8">
        <w:rPr>
          <w:rFonts w:hint="cs"/>
          <w:rtl/>
        </w:rPr>
        <w:t xml:space="preserve"> عن أنس بن مالك</w:t>
      </w:r>
      <w:r w:rsidR="006E7273">
        <w:rPr>
          <w:rFonts w:hint="cs"/>
          <w:rtl/>
        </w:rPr>
        <w:t>،</w:t>
      </w:r>
      <w:r w:rsidR="00883657" w:rsidRPr="00C37FF8">
        <w:rPr>
          <w:rFonts w:hint="cs"/>
          <w:rtl/>
        </w:rPr>
        <w:t xml:space="preserve"> وقال</w:t>
      </w:r>
      <w:r w:rsidR="006E7273">
        <w:rPr>
          <w:rFonts w:hint="cs"/>
          <w:rtl/>
        </w:rPr>
        <w:t>،</w:t>
      </w:r>
      <w:r w:rsidR="00883657" w:rsidRPr="00C37FF8">
        <w:rPr>
          <w:rFonts w:hint="cs"/>
          <w:rtl/>
        </w:rPr>
        <w:t xml:space="preserve"> </w:t>
      </w:r>
      <w:r w:rsidR="00E577F5" w:rsidRPr="00C37FF8">
        <w:rPr>
          <w:rFonts w:hint="cs"/>
          <w:rtl/>
        </w:rPr>
        <w:t>قا</w:t>
      </w:r>
      <w:r w:rsidR="00883657" w:rsidRPr="00C37FF8">
        <w:rPr>
          <w:rFonts w:hint="cs"/>
          <w:rtl/>
        </w:rPr>
        <w:t xml:space="preserve">ل رسول الله </w:t>
      </w:r>
      <w:r w:rsidR="006E7273">
        <w:rPr>
          <w:rFonts w:hint="cs"/>
          <w:rtl/>
        </w:rPr>
        <w:t>(</w:t>
      </w:r>
      <w:r w:rsidR="00883657" w:rsidRPr="00C37FF8">
        <w:rPr>
          <w:rFonts w:hint="cs"/>
          <w:rtl/>
        </w:rPr>
        <w:t>صلّى الله عليه وآله وسلّم</w:t>
      </w:r>
      <w:r w:rsidR="006E7273">
        <w:rPr>
          <w:rFonts w:hint="cs"/>
          <w:rtl/>
        </w:rPr>
        <w:t>):</w:t>
      </w:r>
      <w:r w:rsidR="00883657" w:rsidRPr="00C37FF8">
        <w:rPr>
          <w:rFonts w:hint="cs"/>
          <w:rtl/>
        </w:rPr>
        <w:t xml:space="preserve"> </w:t>
      </w:r>
      <w:r w:rsidR="003B08D7" w:rsidRPr="00C37FF8">
        <w:rPr>
          <w:rStyle w:val="libBold2Char"/>
          <w:rFonts w:hint="cs"/>
          <w:rtl/>
        </w:rPr>
        <w:t>«</w:t>
      </w:r>
      <w:r w:rsidR="00883657" w:rsidRPr="00C37FF8">
        <w:rPr>
          <w:rStyle w:val="libBold2Char"/>
          <w:rFonts w:hint="cs"/>
          <w:rtl/>
        </w:rPr>
        <w:t xml:space="preserve"> نحن وِلد عبد المطّلب سادة</w:t>
      </w:r>
      <w:r>
        <w:rPr>
          <w:rStyle w:val="libBold2Char"/>
          <w:rFonts w:hint="cs"/>
          <w:rtl/>
        </w:rPr>
        <w:t xml:space="preserve"> </w:t>
      </w:r>
      <w:r w:rsidR="00883657" w:rsidRPr="00C37FF8">
        <w:rPr>
          <w:rStyle w:val="libBold2Char"/>
          <w:rFonts w:hint="cs"/>
          <w:rtl/>
        </w:rPr>
        <w:t>أهل الجَنّة</w:t>
      </w:r>
      <w:r w:rsidR="006E7273">
        <w:rPr>
          <w:rStyle w:val="libBold2Char"/>
          <w:rFonts w:hint="cs"/>
          <w:rtl/>
        </w:rPr>
        <w:t>:</w:t>
      </w:r>
      <w:r w:rsidR="00883657" w:rsidRPr="00C37FF8">
        <w:rPr>
          <w:rStyle w:val="libBold2Char"/>
          <w:rFonts w:hint="cs"/>
          <w:rtl/>
        </w:rPr>
        <w:t xml:space="preserve"> أنا وحمزة</w:t>
      </w:r>
      <w:r w:rsidR="006E7273">
        <w:rPr>
          <w:rStyle w:val="libBold2Char"/>
          <w:rFonts w:hint="cs"/>
          <w:rtl/>
        </w:rPr>
        <w:t>،</w:t>
      </w:r>
      <w:r w:rsidR="00883657" w:rsidRPr="00C37FF8">
        <w:rPr>
          <w:rStyle w:val="libBold2Char"/>
          <w:rFonts w:hint="cs"/>
          <w:rtl/>
        </w:rPr>
        <w:t xml:space="preserve"> وجعفر</w:t>
      </w:r>
      <w:r w:rsidR="006E7273">
        <w:rPr>
          <w:rStyle w:val="libBold2Char"/>
          <w:rFonts w:hint="cs"/>
          <w:rtl/>
        </w:rPr>
        <w:t>،</w:t>
      </w:r>
      <w:r w:rsidR="00883657" w:rsidRPr="00C37FF8">
        <w:rPr>
          <w:rStyle w:val="libBold2Char"/>
          <w:rFonts w:hint="cs"/>
          <w:rtl/>
        </w:rPr>
        <w:t xml:space="preserve"> وعلي</w:t>
      </w:r>
      <w:r w:rsidR="006E7273">
        <w:rPr>
          <w:rStyle w:val="libBold2Char"/>
          <w:rFonts w:hint="cs"/>
          <w:rtl/>
        </w:rPr>
        <w:t>،</w:t>
      </w:r>
      <w:r w:rsidR="00883657" w:rsidRPr="00C37FF8">
        <w:rPr>
          <w:rStyle w:val="libBold2Char"/>
          <w:rFonts w:hint="cs"/>
          <w:rtl/>
        </w:rPr>
        <w:t xml:space="preserve"> والحسن</w:t>
      </w:r>
      <w:r w:rsidR="006E7273">
        <w:rPr>
          <w:rStyle w:val="libBold2Char"/>
          <w:rFonts w:hint="cs"/>
          <w:rtl/>
        </w:rPr>
        <w:t>،</w:t>
      </w:r>
      <w:r w:rsidR="00883657" w:rsidRPr="00C37FF8">
        <w:rPr>
          <w:rStyle w:val="libBold2Char"/>
          <w:rFonts w:hint="cs"/>
          <w:rtl/>
        </w:rPr>
        <w:t xml:space="preserve"> والحسين</w:t>
      </w:r>
      <w:r w:rsidR="006E7273">
        <w:rPr>
          <w:rStyle w:val="libBold2Char"/>
          <w:rFonts w:hint="cs"/>
          <w:rtl/>
        </w:rPr>
        <w:t>،</w:t>
      </w:r>
      <w:r w:rsidR="00883657" w:rsidRPr="00C37FF8">
        <w:rPr>
          <w:rStyle w:val="libBold2Char"/>
          <w:rFonts w:hint="cs"/>
          <w:rtl/>
        </w:rPr>
        <w:t xml:space="preserve"> والمهدي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Style w:val="libBold2Char"/>
          <w:rFonts w:hint="cs"/>
          <w:rtl/>
        </w:rPr>
        <w:t>ومنها</w:t>
      </w:r>
      <w:r w:rsidRPr="00C37FF8">
        <w:rPr>
          <w:rFonts w:hint="cs"/>
          <w:rtl/>
        </w:rPr>
        <w:t xml:space="preserve">: ما أخرجه السيد في غاية المرام </w:t>
      </w:r>
      <w:r w:rsidR="006E7273">
        <w:rPr>
          <w:rFonts w:hint="cs"/>
          <w:rtl/>
        </w:rPr>
        <w:t>(</w:t>
      </w:r>
      <w:r w:rsidRPr="00C37FF8">
        <w:rPr>
          <w:rFonts w:hint="cs"/>
          <w:rtl/>
        </w:rPr>
        <w:t>ص697</w:t>
      </w:r>
      <w:r w:rsidR="006E7273">
        <w:rPr>
          <w:rFonts w:hint="cs"/>
          <w:rtl/>
        </w:rPr>
        <w:t>)</w:t>
      </w:r>
      <w:r w:rsidRPr="00C37FF8">
        <w:rPr>
          <w:rFonts w:hint="cs"/>
          <w:rtl/>
        </w:rPr>
        <w:t xml:space="preserve"> في </w:t>
      </w:r>
      <w:r w:rsidR="006E7273">
        <w:rPr>
          <w:rFonts w:hint="cs"/>
          <w:rtl/>
        </w:rPr>
        <w:t>(</w:t>
      </w:r>
      <w:r w:rsidRPr="00C37FF8">
        <w:rPr>
          <w:rFonts w:hint="cs"/>
          <w:rtl/>
        </w:rPr>
        <w:t>الحديث 37</w:t>
      </w:r>
      <w:r w:rsidR="006E7273">
        <w:rPr>
          <w:rFonts w:hint="cs"/>
          <w:rtl/>
        </w:rPr>
        <w:t>)</w:t>
      </w:r>
      <w:r w:rsidRPr="00C37FF8">
        <w:rPr>
          <w:rFonts w:hint="cs"/>
          <w:rtl/>
        </w:rPr>
        <w:t xml:space="preserve"> </w:t>
      </w:r>
      <w:r w:rsidR="00E577F5" w:rsidRPr="00C37FF8">
        <w:rPr>
          <w:rFonts w:hint="cs"/>
          <w:rtl/>
        </w:rPr>
        <w:t>من</w:t>
      </w:r>
      <w:r w:rsidRPr="00C37FF8">
        <w:rPr>
          <w:rFonts w:hint="cs"/>
          <w:rtl/>
        </w:rPr>
        <w:t xml:space="preserve"> الأحاديث التي في الإ</w:t>
      </w:r>
      <w:r w:rsidR="00E577F5" w:rsidRPr="00C37FF8">
        <w:rPr>
          <w:rFonts w:hint="cs"/>
          <w:rtl/>
        </w:rPr>
        <w:t>ما</w:t>
      </w:r>
      <w:r w:rsidRPr="00C37FF8">
        <w:rPr>
          <w:rFonts w:hint="cs"/>
          <w:rtl/>
        </w:rPr>
        <w:t xml:space="preserve">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قال</w:t>
      </w:r>
      <w:r w:rsidR="006E7273">
        <w:rPr>
          <w:rFonts w:hint="cs"/>
          <w:rtl/>
        </w:rPr>
        <w:t>:</w:t>
      </w:r>
      <w:r w:rsidRPr="00C37FF8">
        <w:rPr>
          <w:rFonts w:hint="cs"/>
          <w:rtl/>
        </w:rPr>
        <w:t xml:space="preserve"> ثمّ اعلم أنّ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أراد بالسبعة غير نفسه الشريفة</w:t>
      </w:r>
      <w:r w:rsidR="006E7273">
        <w:rPr>
          <w:rFonts w:hint="cs"/>
          <w:rtl/>
        </w:rPr>
        <w:t>،</w:t>
      </w:r>
      <w:r w:rsidRPr="00C37FF8">
        <w:rPr>
          <w:rFonts w:hint="cs"/>
          <w:rtl/>
        </w:rPr>
        <w:t xml:space="preserve"> وإلاّ كانوا ثمانية</w:t>
      </w:r>
      <w:r w:rsidR="006E7273">
        <w:rPr>
          <w:rFonts w:hint="cs"/>
          <w:rtl/>
        </w:rPr>
        <w:t>.</w:t>
      </w:r>
      <w:r w:rsidRPr="00C37FF8">
        <w:rPr>
          <w:rFonts w:hint="cs"/>
          <w:rtl/>
        </w:rPr>
        <w:t xml:space="preserve"> ولعلّ كلمة سبعة زائدة في الحديث</w:t>
      </w:r>
      <w:r w:rsidR="006E7273">
        <w:rPr>
          <w:rFonts w:hint="cs"/>
          <w:rtl/>
        </w:rPr>
        <w:t>؛</w:t>
      </w:r>
      <w:r w:rsidRPr="00C37FF8">
        <w:rPr>
          <w:rFonts w:hint="cs"/>
          <w:rtl/>
        </w:rPr>
        <w:t xml:space="preserve"> فإنّ الأحاديث التي في غير عقد الدرر خالية من كلمة </w:t>
      </w:r>
      <w:r w:rsidR="006E7273">
        <w:rPr>
          <w:rStyle w:val="libBold2Char"/>
          <w:rFonts w:hint="cs"/>
          <w:rtl/>
        </w:rPr>
        <w:t>(</w:t>
      </w:r>
      <w:r w:rsidRPr="00C37FF8">
        <w:rPr>
          <w:rStyle w:val="libBold2Char"/>
          <w:rFonts w:hint="cs"/>
          <w:rtl/>
        </w:rPr>
        <w:t>السبعة</w:t>
      </w:r>
      <w:r w:rsidR="006E7273">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وأخرجه في الفصول المهمّة </w:t>
      </w:r>
      <w:r w:rsidR="006E7273">
        <w:rPr>
          <w:rFonts w:hint="cs"/>
          <w:rtl/>
        </w:rPr>
        <w:t>(</w:t>
      </w:r>
      <w:r w:rsidRPr="00C37FF8">
        <w:rPr>
          <w:rFonts w:hint="cs"/>
          <w:rtl/>
        </w:rPr>
        <w:t>ص171</w:t>
      </w:r>
      <w:r w:rsidR="006E7273">
        <w:rPr>
          <w:rFonts w:hint="cs"/>
          <w:rtl/>
        </w:rPr>
        <w:t>،</w:t>
      </w:r>
      <w:r w:rsidRPr="00C37FF8">
        <w:rPr>
          <w:rFonts w:hint="cs"/>
          <w:rtl/>
        </w:rPr>
        <w:t xml:space="preserve"> ط/ النجف</w:t>
      </w:r>
      <w:r w:rsidR="006E7273">
        <w:rPr>
          <w:rFonts w:hint="cs"/>
          <w:rtl/>
        </w:rPr>
        <w:t>)،</w:t>
      </w:r>
      <w:r w:rsidRPr="00C37FF8">
        <w:rPr>
          <w:rFonts w:hint="cs"/>
          <w:rtl/>
        </w:rPr>
        <w:t xml:space="preserve"> ولفظه يساوي لفظ الثعلبي</w:t>
      </w:r>
      <w:r w:rsidR="006E7273">
        <w:rPr>
          <w:rFonts w:hint="cs"/>
          <w:rtl/>
        </w:rPr>
        <w:t>.</w:t>
      </w:r>
      <w:r w:rsidRPr="00C37FF8">
        <w:rPr>
          <w:rFonts w:hint="cs"/>
          <w:rtl/>
        </w:rPr>
        <w:t xml:space="preserve"> وأخرجه في العُرف الوردي </w:t>
      </w:r>
      <w:r w:rsidR="006E7273">
        <w:rPr>
          <w:rFonts w:hint="cs"/>
          <w:rtl/>
        </w:rPr>
        <w:t>(</w:t>
      </w:r>
      <w:r w:rsidRPr="00C37FF8">
        <w:rPr>
          <w:rFonts w:hint="cs"/>
          <w:rtl/>
        </w:rPr>
        <w:t>ص58</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 ابن ماجه وأبو نعيم</w:t>
      </w:r>
      <w:r w:rsidR="006E7273">
        <w:rPr>
          <w:rFonts w:hint="cs"/>
          <w:rtl/>
        </w:rPr>
        <w:t>،</w:t>
      </w:r>
      <w:r w:rsidRPr="00C37FF8">
        <w:rPr>
          <w:rFonts w:hint="cs"/>
          <w:rtl/>
        </w:rPr>
        <w:t xml:space="preserve"> عن أنس</w:t>
      </w:r>
      <w:r w:rsidR="006E7273">
        <w:rPr>
          <w:rFonts w:hint="cs"/>
          <w:rtl/>
        </w:rPr>
        <w:t>،</w:t>
      </w:r>
      <w:r w:rsidRPr="00C37FF8">
        <w:rPr>
          <w:rFonts w:hint="cs"/>
          <w:rtl/>
        </w:rPr>
        <w:t xml:space="preserve"> سمعت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يقول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نحن سبعة وِلد عبد المطلب سادة أهل الجنة</w:t>
      </w:r>
      <w:r w:rsidR="006E7273">
        <w:rPr>
          <w:rStyle w:val="libBold2Char"/>
          <w:rFonts w:hint="cs"/>
          <w:rtl/>
        </w:rPr>
        <w:t>:</w:t>
      </w:r>
      <w:r w:rsidRPr="00C37FF8">
        <w:rPr>
          <w:rStyle w:val="libBold2Char"/>
          <w:rFonts w:hint="cs"/>
          <w:rtl/>
        </w:rPr>
        <w:t xml:space="preserve"> أنا</w:t>
      </w:r>
      <w:r w:rsidR="006E7273">
        <w:rPr>
          <w:rStyle w:val="libBold2Char"/>
          <w:rFonts w:hint="cs"/>
          <w:rtl/>
        </w:rPr>
        <w:t>،</w:t>
      </w:r>
      <w:r w:rsidRPr="00C37FF8">
        <w:rPr>
          <w:rStyle w:val="libBold2Char"/>
          <w:rFonts w:hint="cs"/>
          <w:rtl/>
        </w:rPr>
        <w:t xml:space="preserve"> وحمزة</w:t>
      </w:r>
      <w:r w:rsidR="006E7273">
        <w:rPr>
          <w:rStyle w:val="libBold2Char"/>
          <w:rFonts w:hint="cs"/>
          <w:rtl/>
        </w:rPr>
        <w:t>،</w:t>
      </w:r>
      <w:r w:rsidRPr="00C37FF8">
        <w:rPr>
          <w:rStyle w:val="libBold2Char"/>
          <w:rFonts w:hint="cs"/>
          <w:rtl/>
        </w:rPr>
        <w:t xml:space="preserve"> وعلي</w:t>
      </w:r>
      <w:r w:rsidR="006E7273">
        <w:rPr>
          <w:rStyle w:val="libBold2Char"/>
          <w:rFonts w:hint="cs"/>
          <w:rtl/>
        </w:rPr>
        <w:t>،</w:t>
      </w:r>
      <w:r w:rsidRPr="00C37FF8">
        <w:rPr>
          <w:rStyle w:val="libBold2Char"/>
          <w:rFonts w:hint="cs"/>
          <w:rtl/>
        </w:rPr>
        <w:t xml:space="preserve"> وجعفر</w:t>
      </w:r>
      <w:r w:rsidR="006E7273">
        <w:rPr>
          <w:rStyle w:val="libBold2Char"/>
          <w:rFonts w:hint="cs"/>
          <w:rtl/>
        </w:rPr>
        <w:t>،</w:t>
      </w:r>
      <w:r w:rsidRPr="00C37FF8">
        <w:rPr>
          <w:rStyle w:val="libBold2Char"/>
          <w:rFonts w:hint="cs"/>
          <w:rtl/>
        </w:rPr>
        <w:t xml:space="preserve"> والحسن</w:t>
      </w:r>
      <w:r w:rsidR="006E7273">
        <w:rPr>
          <w:rStyle w:val="libBold2Char"/>
          <w:rFonts w:hint="cs"/>
          <w:rtl/>
        </w:rPr>
        <w:t>،</w:t>
      </w:r>
      <w:r w:rsidRPr="00C37FF8">
        <w:rPr>
          <w:rStyle w:val="libBold2Char"/>
          <w:rFonts w:hint="cs"/>
          <w:rtl/>
        </w:rPr>
        <w:t xml:space="preserve"> والحسين</w:t>
      </w:r>
      <w:r w:rsidR="006E7273">
        <w:rPr>
          <w:rStyle w:val="libBold2Char"/>
          <w:rFonts w:hint="cs"/>
          <w:rtl/>
        </w:rPr>
        <w:t>،</w:t>
      </w:r>
      <w:r w:rsidRPr="00C37FF8">
        <w:rPr>
          <w:rStyle w:val="libBold2Char"/>
          <w:rFonts w:hint="cs"/>
          <w:rtl/>
        </w:rPr>
        <w:t xml:space="preserve"> والمهدي </w:t>
      </w:r>
      <w:r w:rsidR="003B08D7" w:rsidRPr="00C37FF8">
        <w:rPr>
          <w:rStyle w:val="libBold2Char"/>
          <w:rFonts w:hint="cs"/>
          <w:rtl/>
        </w:rPr>
        <w:t>»</w:t>
      </w:r>
      <w:r w:rsidR="006E7273">
        <w:rPr>
          <w:rFonts w:hint="cs"/>
          <w:rtl/>
        </w:rPr>
        <w:t>.</w:t>
      </w:r>
      <w:r w:rsidRPr="00C37FF8">
        <w:rPr>
          <w:rFonts w:hint="cs"/>
          <w:rtl/>
        </w:rPr>
        <w:t xml:space="preserve"> ولم يذكر لفظ </w:t>
      </w:r>
      <w:r w:rsidR="006E7273">
        <w:rPr>
          <w:rStyle w:val="libBold2Char"/>
          <w:rFonts w:hint="cs"/>
          <w:rtl/>
        </w:rPr>
        <w:t>(</w:t>
      </w:r>
      <w:r w:rsidRPr="00C37FF8">
        <w:rPr>
          <w:rStyle w:val="libBold2Char"/>
          <w:rFonts w:hint="cs"/>
          <w:rtl/>
        </w:rPr>
        <w:t>عمّي</w:t>
      </w:r>
      <w:r w:rsidR="006E7273">
        <w:rPr>
          <w:rStyle w:val="libBold2Char"/>
          <w:rFonts w:hint="cs"/>
          <w:rtl/>
        </w:rPr>
        <w:t>)</w:t>
      </w:r>
      <w:r w:rsidRPr="00C37FF8">
        <w:rPr>
          <w:rFonts w:hint="cs"/>
          <w:rtl/>
        </w:rPr>
        <w:t xml:space="preserve"> في هذا الحديث</w:t>
      </w:r>
      <w:r w:rsidR="006E7273">
        <w:rPr>
          <w:rFonts w:hint="cs"/>
          <w:rtl/>
        </w:rPr>
        <w:t>.</w:t>
      </w:r>
      <w:r w:rsidRPr="00C37FF8">
        <w:rPr>
          <w:rFonts w:hint="cs"/>
          <w:rtl/>
        </w:rPr>
        <w:t xml:space="preserve"> فعليه يظهر أنّ لفظ </w:t>
      </w:r>
      <w:r w:rsidR="006E7273">
        <w:rPr>
          <w:rStyle w:val="libBold2Char"/>
          <w:rFonts w:hint="cs"/>
          <w:rtl/>
        </w:rPr>
        <w:t>(</w:t>
      </w:r>
      <w:r w:rsidRPr="00C37FF8">
        <w:rPr>
          <w:rStyle w:val="libBold2Char"/>
          <w:rFonts w:hint="cs"/>
          <w:rtl/>
        </w:rPr>
        <w:t>عمّي</w:t>
      </w:r>
      <w:r w:rsidR="006E7273">
        <w:rPr>
          <w:rStyle w:val="libBold2Char"/>
          <w:rFonts w:hint="cs"/>
          <w:rtl/>
        </w:rPr>
        <w:t>)</w:t>
      </w:r>
      <w:r w:rsidRPr="00C37FF8">
        <w:rPr>
          <w:rFonts w:hint="cs"/>
          <w:rtl/>
        </w:rPr>
        <w:t xml:space="preserve"> في الحديث من زيادة الرواة</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وأخرجه في ينابيع المودّة </w:t>
      </w:r>
      <w:r w:rsidR="006E7273">
        <w:rPr>
          <w:rFonts w:hint="cs"/>
          <w:rtl/>
        </w:rPr>
        <w:t>(</w:t>
      </w:r>
      <w:r w:rsidRPr="00C37FF8">
        <w:rPr>
          <w:rFonts w:hint="cs"/>
          <w:rtl/>
        </w:rPr>
        <w:t>ص345</w:t>
      </w:r>
      <w:r w:rsidR="006E7273">
        <w:rPr>
          <w:rFonts w:hint="cs"/>
          <w:rtl/>
        </w:rPr>
        <w:t>،</w:t>
      </w:r>
      <w:r w:rsidRPr="00C37FF8">
        <w:rPr>
          <w:rFonts w:hint="cs"/>
          <w:rtl/>
        </w:rPr>
        <w:t xml:space="preserve"> و ص 435</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السري</w:t>
      </w:r>
      <w:r w:rsidR="006E7273">
        <w:rPr>
          <w:rFonts w:hint="cs"/>
          <w:rtl/>
        </w:rPr>
        <w:t>،</w:t>
      </w:r>
      <w:r w:rsidRPr="00C37FF8">
        <w:rPr>
          <w:rFonts w:hint="cs"/>
          <w:rtl/>
        </w:rPr>
        <w:t xml:space="preserve"> والديلمي في مسنده</w:t>
      </w:r>
      <w:r w:rsidR="006E7273">
        <w:rPr>
          <w:rFonts w:hint="cs"/>
          <w:rtl/>
        </w:rPr>
        <w:t>،</w:t>
      </w:r>
      <w:r w:rsidRPr="00C37FF8">
        <w:rPr>
          <w:rFonts w:hint="cs"/>
          <w:rtl/>
        </w:rPr>
        <w:t xml:space="preserve"> وأخرجه موفق ابن أحمد في مقتل الحسين</w:t>
      </w:r>
      <w:r w:rsidR="00E577F5">
        <w:rPr>
          <w:rFonts w:hint="cs"/>
          <w:rtl/>
        </w:rPr>
        <w:t xml:space="preserve"> - </w:t>
      </w:r>
      <w:r w:rsidRPr="00C37FF8">
        <w:rPr>
          <w:rFonts w:hint="cs"/>
          <w:rtl/>
        </w:rPr>
        <w:t>عليه السلام</w:t>
      </w:r>
      <w:r w:rsidR="00E577F5">
        <w:rPr>
          <w:rFonts w:hint="cs"/>
          <w:rtl/>
        </w:rPr>
        <w:t xml:space="preserve"> - </w:t>
      </w:r>
      <w:r w:rsidR="006E7273">
        <w:rPr>
          <w:rFonts w:hint="cs"/>
          <w:rtl/>
        </w:rPr>
        <w:t>(</w:t>
      </w:r>
      <w:r w:rsidRPr="00C37FF8">
        <w:rPr>
          <w:rFonts w:hint="cs"/>
          <w:rtl/>
        </w:rPr>
        <w:t>ج1</w:t>
      </w:r>
      <w:r w:rsidR="006E7273">
        <w:rPr>
          <w:rFonts w:hint="cs"/>
          <w:rtl/>
        </w:rPr>
        <w:t>،</w:t>
      </w:r>
      <w:r w:rsidRPr="00C37FF8">
        <w:rPr>
          <w:rFonts w:hint="cs"/>
          <w:rtl/>
        </w:rPr>
        <w:t xml:space="preserve"> ص108</w:t>
      </w:r>
      <w:r w:rsidR="006E7273">
        <w:rPr>
          <w:rFonts w:hint="cs"/>
          <w:rtl/>
        </w:rPr>
        <w:t>).</w:t>
      </w:r>
      <w:r w:rsidRPr="00C37FF8">
        <w:rPr>
          <w:rFonts w:hint="cs"/>
          <w:rtl/>
        </w:rPr>
        <w:t xml:space="preserve"> وأخرجه ابن الصبّان الشافعي</w:t>
      </w:r>
      <w:r w:rsidR="006E7273">
        <w:rPr>
          <w:rFonts w:hint="cs"/>
          <w:rtl/>
        </w:rPr>
        <w:t>،</w:t>
      </w:r>
      <w:r w:rsidRPr="00C37FF8">
        <w:rPr>
          <w:rFonts w:hint="cs"/>
          <w:rtl/>
        </w:rPr>
        <w:t xml:space="preserve"> في إسعاف الراغبين بهامش نور الأبصار </w:t>
      </w:r>
      <w:r w:rsidR="006E7273">
        <w:rPr>
          <w:rFonts w:hint="cs"/>
          <w:rtl/>
        </w:rPr>
        <w:t>(</w:t>
      </w:r>
      <w:r w:rsidRPr="00C37FF8">
        <w:rPr>
          <w:rFonts w:hint="cs"/>
          <w:rtl/>
        </w:rPr>
        <w:t>ص106</w:t>
      </w:r>
      <w:r w:rsidR="006E7273">
        <w:rPr>
          <w:rFonts w:hint="cs"/>
          <w:rtl/>
        </w:rPr>
        <w:t>).</w:t>
      </w:r>
    </w:p>
    <w:p w:rsidR="00883657" w:rsidRDefault="00883657" w:rsidP="00C37FF8">
      <w:pPr>
        <w:pStyle w:val="libNormal"/>
        <w:rPr>
          <w:rtl/>
        </w:rPr>
      </w:pPr>
      <w:r w:rsidRPr="00C37FF8">
        <w:rPr>
          <w:rFonts w:hint="cs"/>
          <w:rtl/>
        </w:rPr>
        <w:t>45- وفي كتاب الفتوح</w:t>
      </w:r>
      <w:r w:rsidR="006E7273">
        <w:rPr>
          <w:rFonts w:hint="cs"/>
          <w:rtl/>
        </w:rPr>
        <w:t>،</w:t>
      </w:r>
      <w:r w:rsidRPr="00C37FF8">
        <w:rPr>
          <w:rFonts w:hint="cs"/>
          <w:rtl/>
        </w:rPr>
        <w:t xml:space="preserve"> لابن الأعتم الكوفي</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أمير المؤمنين علي بن أبي طالب (عليهما السلام</w:t>
      </w:r>
      <w:r w:rsidR="006E7273">
        <w:rPr>
          <w:rFonts w:hint="cs"/>
          <w:rtl/>
        </w:rPr>
        <w:t>)</w:t>
      </w:r>
      <w:r w:rsidRPr="00C37FF8">
        <w:rPr>
          <w:rFonts w:hint="cs"/>
          <w:rtl/>
        </w:rPr>
        <w:t xml:space="preserve"> أنّه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ويحاً لطالقان</w:t>
      </w:r>
      <w:r w:rsidR="006E7273">
        <w:rPr>
          <w:rStyle w:val="libBold2Char"/>
          <w:rFonts w:hint="cs"/>
          <w:rtl/>
        </w:rPr>
        <w:t>،</w:t>
      </w:r>
      <w:r w:rsidRPr="00C37FF8">
        <w:rPr>
          <w:rFonts w:hint="cs"/>
          <w:rtl/>
        </w:rPr>
        <w:t xml:space="preserve"> </w:t>
      </w:r>
      <w:r w:rsidRPr="00C37FF8">
        <w:rPr>
          <w:rStyle w:val="libBold2Char"/>
          <w:rFonts w:hint="cs"/>
          <w:rtl/>
        </w:rPr>
        <w:t>فإنّ لله عزّ وجل بها كنوزٌ ليست من ذهبٍ ولا فضةٍ</w:t>
      </w:r>
      <w:r w:rsidR="006E7273">
        <w:rPr>
          <w:rStyle w:val="libBold2Char"/>
          <w:rFonts w:hint="cs"/>
          <w:rtl/>
        </w:rPr>
        <w:t>،</w:t>
      </w:r>
      <w:r w:rsidRPr="00C37FF8">
        <w:rPr>
          <w:rStyle w:val="libBold2Char"/>
          <w:rFonts w:hint="cs"/>
          <w:rtl/>
        </w:rPr>
        <w:t xml:space="preserve"> ولكن بها رجالٌ مؤمنون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عرفوا الله حقّ معرفته</w:t>
      </w:r>
      <w:r w:rsidR="006E7273">
        <w:rPr>
          <w:rStyle w:val="libBold2Char"/>
          <w:rFonts w:hint="cs"/>
          <w:rtl/>
        </w:rPr>
        <w:t>،</w:t>
      </w:r>
      <w:r w:rsidRPr="00C37FF8">
        <w:rPr>
          <w:rStyle w:val="libBold2Char"/>
          <w:rFonts w:hint="cs"/>
          <w:rtl/>
        </w:rPr>
        <w:t xml:space="preserve"> وهم أنصار المهدي </w:t>
      </w:r>
      <w:r w:rsidR="006E7273">
        <w:rPr>
          <w:rFonts w:hint="cs"/>
          <w:rtl/>
        </w:rPr>
        <w:t>(</w:t>
      </w:r>
      <w:r w:rsidRPr="00C37FF8">
        <w:rPr>
          <w:rFonts w:hint="cs"/>
          <w:rtl/>
        </w:rPr>
        <w:t>عليه السلام</w:t>
      </w:r>
      <w:r w:rsidR="006E7273">
        <w:rPr>
          <w:rFonts w:hint="cs"/>
          <w:rtl/>
        </w:rPr>
        <w:t>)</w:t>
      </w:r>
      <w:r w:rsidRPr="00C37FF8">
        <w:rPr>
          <w:rStyle w:val="libBold2Char"/>
          <w:rFonts w:hint="cs"/>
          <w:rtl/>
        </w:rPr>
        <w:t xml:space="preserve"> في آخر الزمان </w:t>
      </w:r>
      <w:r w:rsidR="003B08D7" w:rsidRPr="00C37FF8">
        <w:rPr>
          <w:rStyle w:val="libBold2Char"/>
          <w:rFonts w:hint="cs"/>
          <w:rtl/>
        </w:rPr>
        <w:t>»</w:t>
      </w:r>
      <w:r w:rsidR="006E7273">
        <w:rPr>
          <w:rFonts w:hint="cs"/>
          <w:rtl/>
        </w:rPr>
        <w:t>.</w:t>
      </w:r>
      <w:r w:rsidRPr="00C37FF8">
        <w:rPr>
          <w:rFonts w:hint="cs"/>
          <w:rtl/>
        </w:rPr>
        <w:t xml:space="preserve"> </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أخرج السيد الحديث في غاية المرام </w:t>
      </w:r>
      <w:r w:rsidR="006E7273">
        <w:rPr>
          <w:rFonts w:hint="cs"/>
          <w:rtl/>
        </w:rPr>
        <w:t>(</w:t>
      </w:r>
      <w:r w:rsidRPr="00C37FF8">
        <w:rPr>
          <w:rFonts w:hint="cs"/>
          <w:rtl/>
        </w:rPr>
        <w:t>ص701</w:t>
      </w:r>
      <w:r w:rsidR="006E7273">
        <w:rPr>
          <w:rFonts w:hint="cs"/>
          <w:rtl/>
        </w:rPr>
        <w:t>)</w:t>
      </w:r>
      <w:r w:rsidRPr="00C37FF8">
        <w:rPr>
          <w:rFonts w:hint="cs"/>
          <w:rtl/>
        </w:rPr>
        <w:t xml:space="preserve"> من الكتاب المذكور</w:t>
      </w:r>
      <w:r w:rsidR="006E7273">
        <w:rPr>
          <w:rFonts w:hint="cs"/>
          <w:rtl/>
        </w:rPr>
        <w:t>،</w:t>
      </w:r>
      <w:r w:rsidRPr="00C37FF8">
        <w:rPr>
          <w:rFonts w:hint="cs"/>
          <w:rtl/>
        </w:rPr>
        <w:t xml:space="preserve"> وفي لفظه اختلاف</w:t>
      </w:r>
      <w:r w:rsidR="006E7273">
        <w:rPr>
          <w:rFonts w:hint="cs"/>
          <w:rtl/>
        </w:rPr>
        <w:t>.</w:t>
      </w:r>
      <w:r w:rsidRPr="00C37FF8">
        <w:rPr>
          <w:rFonts w:hint="cs"/>
          <w:rtl/>
        </w:rPr>
        <w:t xml:space="preserve"> والظاهر أنّ ذلك من النسّاخ</w:t>
      </w:r>
      <w:r w:rsidR="006E7273">
        <w:rPr>
          <w:rFonts w:hint="cs"/>
          <w:rtl/>
        </w:rPr>
        <w:t>.</w:t>
      </w:r>
    </w:p>
    <w:p w:rsidR="00883657" w:rsidRDefault="00883657" w:rsidP="00C37FF8">
      <w:pPr>
        <w:pStyle w:val="libNormal"/>
        <w:rPr>
          <w:rtl/>
        </w:rPr>
      </w:pPr>
      <w:r w:rsidRPr="00C37FF8">
        <w:rPr>
          <w:rFonts w:hint="cs"/>
          <w:rtl/>
        </w:rPr>
        <w:t>46 - وفي كتاب ينابيع المودّة (ص489)</w:t>
      </w:r>
      <w:r w:rsidR="006E7273">
        <w:rPr>
          <w:rFonts w:hint="cs"/>
          <w:rtl/>
        </w:rPr>
        <w:t>،</w:t>
      </w:r>
      <w:r w:rsidRPr="00C37FF8">
        <w:rPr>
          <w:rFonts w:hint="cs"/>
          <w:rtl/>
        </w:rPr>
        <w:t xml:space="preserve"> نقلاً من صحيح النسائي أو سننه</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مرفوعاً إلى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أنّه قال</w:t>
      </w:r>
      <w:r w:rsidR="006E7273">
        <w:rPr>
          <w:rFonts w:hint="cs"/>
          <w:rtl/>
        </w:rPr>
        <w:t>:</w:t>
      </w:r>
    </w:p>
    <w:p w:rsidR="00883657" w:rsidRPr="00C37FF8"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أبشروا وبشّروا</w:t>
      </w:r>
      <w:r w:rsidR="006E7273">
        <w:rPr>
          <w:rStyle w:val="libBold2Char"/>
          <w:rFonts w:hint="cs"/>
          <w:rtl/>
        </w:rPr>
        <w:t>،</w:t>
      </w:r>
      <w:r w:rsidR="00883657" w:rsidRPr="00C37FF8">
        <w:rPr>
          <w:rStyle w:val="libBold2Char"/>
          <w:rFonts w:hint="cs"/>
          <w:rtl/>
        </w:rPr>
        <w:t xml:space="preserve"> إِنما أُمَّتي كالغيث</w:t>
      </w:r>
      <w:r w:rsidR="006E7273">
        <w:rPr>
          <w:rStyle w:val="libBold2Char"/>
          <w:rFonts w:hint="cs"/>
          <w:rtl/>
        </w:rPr>
        <w:t>،</w:t>
      </w:r>
      <w:r w:rsidR="00883657" w:rsidRPr="00C37FF8">
        <w:rPr>
          <w:rStyle w:val="libBold2Char"/>
          <w:rFonts w:hint="cs"/>
          <w:rtl/>
        </w:rPr>
        <w:t xml:space="preserve"> لا يُدرى آخره خيرٌ أم أوَّله</w:t>
      </w:r>
      <w:r w:rsidR="006E7273">
        <w:rPr>
          <w:rStyle w:val="libBold2Char"/>
          <w:rFonts w:hint="cs"/>
          <w:rtl/>
        </w:rPr>
        <w:t>،</w:t>
      </w:r>
      <w:r w:rsidR="00883657" w:rsidRPr="00C37FF8">
        <w:rPr>
          <w:rStyle w:val="libBold2Char"/>
          <w:rFonts w:hint="cs"/>
          <w:rtl/>
        </w:rPr>
        <w:t xml:space="preserve"> أو كحديقةٍ أُطعم منها فوج عاماً</w:t>
      </w:r>
      <w:r w:rsidR="006E7273">
        <w:rPr>
          <w:rStyle w:val="libBold2Char"/>
          <w:rFonts w:hint="cs"/>
          <w:rtl/>
        </w:rPr>
        <w:t>،</w:t>
      </w:r>
      <w:r w:rsidR="00883657" w:rsidRPr="00C37FF8">
        <w:rPr>
          <w:rStyle w:val="libBold2Char"/>
          <w:rFonts w:hint="cs"/>
          <w:rtl/>
        </w:rPr>
        <w:t xml:space="preserve"> ثمّ أُطعم منها فوجٌ عاماً</w:t>
      </w:r>
      <w:r w:rsidR="006E7273">
        <w:rPr>
          <w:rStyle w:val="libBold2Char"/>
          <w:rFonts w:hint="cs"/>
          <w:rtl/>
        </w:rPr>
        <w:t>،</w:t>
      </w:r>
      <w:r w:rsidR="00883657" w:rsidRPr="00C37FF8">
        <w:rPr>
          <w:rStyle w:val="libBold2Char"/>
          <w:rFonts w:hint="cs"/>
          <w:rtl/>
        </w:rPr>
        <w:t xml:space="preserve"> لعلَّ آخرها فوجاً</w:t>
      </w:r>
      <w:r w:rsidR="006E7273">
        <w:rPr>
          <w:rStyle w:val="libBold2Char"/>
          <w:rFonts w:hint="cs"/>
          <w:rtl/>
        </w:rPr>
        <w:t>،</w:t>
      </w:r>
      <w:r w:rsidR="00883657" w:rsidRPr="00C37FF8">
        <w:rPr>
          <w:rStyle w:val="libBold2Char"/>
          <w:rFonts w:hint="cs"/>
          <w:rtl/>
        </w:rPr>
        <w:t xml:space="preserve"> يكون أعرضها عرضاً</w:t>
      </w:r>
      <w:r w:rsidR="006E7273">
        <w:rPr>
          <w:rStyle w:val="libBold2Char"/>
          <w:rFonts w:hint="cs"/>
          <w:rtl/>
        </w:rPr>
        <w:t>،</w:t>
      </w:r>
      <w:r w:rsidR="00883657" w:rsidRPr="00C37FF8">
        <w:rPr>
          <w:rStyle w:val="libBold2Char"/>
          <w:rFonts w:hint="cs"/>
          <w:rtl/>
        </w:rPr>
        <w:t xml:space="preserve"> وأعمقها عمقاً</w:t>
      </w:r>
      <w:r w:rsidR="006E7273">
        <w:rPr>
          <w:rStyle w:val="libBold2Char"/>
          <w:rFonts w:hint="cs"/>
          <w:rtl/>
        </w:rPr>
        <w:t>،</w:t>
      </w:r>
      <w:r w:rsidR="00883657" w:rsidRPr="00C37FF8">
        <w:rPr>
          <w:rStyle w:val="libBold2Char"/>
          <w:rFonts w:hint="cs"/>
          <w:rtl/>
        </w:rPr>
        <w:t xml:space="preserve"> وأحسنها حسناً</w:t>
      </w:r>
      <w:r w:rsidR="006E7273">
        <w:rPr>
          <w:rStyle w:val="libBold2Char"/>
          <w:rFonts w:hint="cs"/>
          <w:rtl/>
        </w:rPr>
        <w:t>،</w:t>
      </w:r>
      <w:r w:rsidR="00883657" w:rsidRPr="00C37FF8">
        <w:rPr>
          <w:rStyle w:val="libBold2Char"/>
          <w:rFonts w:hint="cs"/>
          <w:rtl/>
        </w:rPr>
        <w:t xml:space="preserve"> كيف تهلِك أمَّةٌ أنا أوَّلها</w:t>
      </w:r>
      <w:r w:rsidR="006E7273">
        <w:rPr>
          <w:rStyle w:val="libBold2Char"/>
          <w:rFonts w:hint="cs"/>
          <w:rtl/>
        </w:rPr>
        <w:t>،</w:t>
      </w:r>
      <w:r w:rsidR="00883657" w:rsidRPr="00C37FF8">
        <w:rPr>
          <w:rStyle w:val="libBold2Char"/>
          <w:rFonts w:hint="cs"/>
          <w:rtl/>
        </w:rPr>
        <w:t xml:space="preserve"> والمهديُّ وسطُها</w:t>
      </w:r>
      <w:r w:rsidR="006E7273">
        <w:rPr>
          <w:rStyle w:val="libBold2Char"/>
          <w:rFonts w:hint="cs"/>
          <w:rtl/>
        </w:rPr>
        <w:t>،</w:t>
      </w:r>
      <w:r w:rsidR="00883657" w:rsidRPr="00C37FF8">
        <w:rPr>
          <w:rStyle w:val="libBold2Char"/>
          <w:rFonts w:hint="cs"/>
          <w:rtl/>
        </w:rPr>
        <w:t xml:space="preserve"> والمسيحُ آخرها</w:t>
      </w:r>
      <w:r w:rsidR="006E7273">
        <w:rPr>
          <w:rStyle w:val="libBold2Char"/>
          <w:rFonts w:hint="cs"/>
          <w:rtl/>
        </w:rPr>
        <w:t>؟</w:t>
      </w:r>
      <w:r w:rsidR="00883657" w:rsidRPr="00C37FF8">
        <w:rPr>
          <w:rStyle w:val="libBold2Char"/>
          <w:rFonts w:hint="cs"/>
          <w:rtl/>
        </w:rPr>
        <w:t xml:space="preserve">! ولكن بين ذلك </w:t>
      </w:r>
      <w:r w:rsidR="00E577F5" w:rsidRPr="00C37FF8">
        <w:rPr>
          <w:rStyle w:val="libBold2Char"/>
          <w:rFonts w:hint="cs"/>
          <w:rtl/>
        </w:rPr>
        <w:t>ثَ</w:t>
      </w:r>
      <w:r w:rsidR="00883657" w:rsidRPr="00C37FF8">
        <w:rPr>
          <w:rStyle w:val="libBold2Char"/>
          <w:rFonts w:hint="cs"/>
          <w:rtl/>
        </w:rPr>
        <w:t>بَجٌ أعوج</w:t>
      </w:r>
      <w:r w:rsidR="006E7273">
        <w:rPr>
          <w:rStyle w:val="libBold2Char"/>
          <w:rFonts w:hint="cs"/>
          <w:rtl/>
        </w:rPr>
        <w:t>،</w:t>
      </w:r>
      <w:r w:rsidR="00883657" w:rsidRPr="00C37FF8">
        <w:rPr>
          <w:rStyle w:val="libBold2Char"/>
          <w:rFonts w:hint="cs"/>
          <w:rtl/>
        </w:rPr>
        <w:t xml:space="preserve"> ليسوا منّي ولا أنا منهم </w:t>
      </w:r>
      <w:r>
        <w:rP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أخرج جمع كثير من علماء أهل السنّة والإمامية هذا الحديث الشريف في كتبهم</w:t>
      </w:r>
      <w:r w:rsidR="006E7273">
        <w:rPr>
          <w:rFonts w:hint="cs"/>
          <w:rtl/>
        </w:rPr>
        <w:t>،</w:t>
      </w:r>
      <w:r w:rsidRPr="00C37FF8">
        <w:rPr>
          <w:rStyle w:val="libBold2Char"/>
          <w:rFonts w:hint="cs"/>
          <w:rtl/>
        </w:rPr>
        <w:t xml:space="preserve"> منهم</w:t>
      </w:r>
      <w:r w:rsidR="006E7273">
        <w:rPr>
          <w:rFonts w:hint="cs"/>
          <w:rtl/>
        </w:rPr>
        <w:t>،</w:t>
      </w:r>
      <w:r w:rsidRPr="00C37FF8">
        <w:rPr>
          <w:rFonts w:hint="cs"/>
          <w:rtl/>
        </w:rPr>
        <w:t xml:space="preserve"> العبدري في الجمع بين الصحيحين</w:t>
      </w:r>
      <w:r w:rsidR="006E7273">
        <w:rPr>
          <w:rFonts w:hint="cs"/>
          <w:rtl/>
        </w:rPr>
        <w:t>.</w:t>
      </w:r>
    </w:p>
    <w:p w:rsidR="00883657" w:rsidRDefault="00883657" w:rsidP="00C37FF8">
      <w:pPr>
        <w:pStyle w:val="libNormal"/>
        <w:rPr>
          <w:rtl/>
        </w:rPr>
      </w:pPr>
      <w:r w:rsidRPr="00C37FF8">
        <w:rPr>
          <w:rStyle w:val="libBold2Char"/>
          <w:rFonts w:hint="cs"/>
          <w:rtl/>
        </w:rPr>
        <w:t>ومنهم</w:t>
      </w:r>
      <w:r w:rsidR="006E7273">
        <w:rPr>
          <w:rStyle w:val="libBold2Char"/>
          <w:rFonts w:hint="cs"/>
          <w:rtl/>
        </w:rPr>
        <w:t>:</w:t>
      </w:r>
      <w:r w:rsidRPr="00C37FF8">
        <w:rPr>
          <w:rFonts w:hint="cs"/>
          <w:rtl/>
        </w:rPr>
        <w:t xml:space="preserve"> مؤلِّف عمدة الطالب</w:t>
      </w:r>
      <w:r w:rsidR="006E7273">
        <w:rPr>
          <w:rFonts w:hint="cs"/>
          <w:rtl/>
        </w:rPr>
        <w:t>.</w:t>
      </w:r>
      <w:r w:rsidRPr="00C37FF8">
        <w:rPr>
          <w:rFonts w:hint="cs"/>
          <w:rtl/>
        </w:rPr>
        <w:t xml:space="preserve"> </w:t>
      </w:r>
    </w:p>
    <w:p w:rsidR="00883657" w:rsidRDefault="00883657" w:rsidP="00C37FF8">
      <w:pPr>
        <w:pStyle w:val="libNormal"/>
        <w:rPr>
          <w:rtl/>
        </w:rPr>
      </w:pPr>
      <w:r w:rsidRPr="00C37FF8">
        <w:rPr>
          <w:rStyle w:val="libBold2Char"/>
          <w:rFonts w:hint="cs"/>
          <w:rtl/>
        </w:rPr>
        <w:t>ومنهم</w:t>
      </w:r>
      <w:r w:rsidR="006E7273">
        <w:rPr>
          <w:rFonts w:hint="cs"/>
          <w:rtl/>
        </w:rPr>
        <w:t>:</w:t>
      </w:r>
      <w:r w:rsidRPr="00C37FF8">
        <w:rPr>
          <w:rFonts w:hint="cs"/>
          <w:rtl/>
        </w:rPr>
        <w:t xml:space="preserve"> ابن قتيبة</w:t>
      </w:r>
      <w:r w:rsidR="006E7273">
        <w:rPr>
          <w:rFonts w:hint="cs"/>
          <w:rtl/>
        </w:rPr>
        <w:t>،</w:t>
      </w:r>
      <w:r w:rsidRPr="00C37FF8">
        <w:rPr>
          <w:rFonts w:hint="cs"/>
          <w:rtl/>
        </w:rPr>
        <w:t xml:space="preserve"> في كتاب تأويل مختلف الحديث </w:t>
      </w:r>
      <w:r w:rsidR="006E7273">
        <w:rPr>
          <w:rFonts w:hint="cs"/>
          <w:rtl/>
        </w:rPr>
        <w:t>(</w:t>
      </w:r>
      <w:r w:rsidRPr="00C37FF8">
        <w:rPr>
          <w:rFonts w:hint="cs"/>
          <w:rtl/>
        </w:rPr>
        <w:t>ص139</w:t>
      </w:r>
      <w:r w:rsidR="006E7273">
        <w:rPr>
          <w:rFonts w:hint="cs"/>
          <w:rtl/>
        </w:rPr>
        <w:t>).</w:t>
      </w:r>
      <w:r w:rsidRPr="00C37FF8">
        <w:rPr>
          <w:rFonts w:hint="cs"/>
          <w:rtl/>
        </w:rPr>
        <w:t xml:space="preserve"> وقال</w:t>
      </w:r>
      <w:r w:rsidR="00E577F5">
        <w:rPr>
          <w:rFonts w:hint="cs"/>
          <w:rtl/>
        </w:rPr>
        <w:t xml:space="preserve"> - </w:t>
      </w:r>
      <w:r w:rsidRPr="00C37FF8">
        <w:rPr>
          <w:rFonts w:hint="cs"/>
          <w:rtl/>
        </w:rPr>
        <w:t>في شرح الحديث</w:t>
      </w:r>
      <w:r w:rsidR="006E7273">
        <w:rPr>
          <w:rFonts w:hint="cs"/>
          <w:rtl/>
        </w:rPr>
        <w:t>:</w:t>
      </w:r>
      <w:r w:rsidRPr="00C37FF8">
        <w:rPr>
          <w:rFonts w:hint="cs"/>
          <w:rtl/>
        </w:rPr>
        <w:t xml:space="preserve"> و</w:t>
      </w:r>
      <w:r w:rsidRPr="00C37FF8">
        <w:rPr>
          <w:rStyle w:val="libBold2Char"/>
          <w:rFonts w:hint="cs"/>
          <w:rtl/>
        </w:rPr>
        <w:t xml:space="preserve"> </w:t>
      </w:r>
      <w:r w:rsidR="006E7273">
        <w:rPr>
          <w:rStyle w:val="libBold2Char"/>
          <w:rFonts w:hint="cs"/>
          <w:rtl/>
        </w:rPr>
        <w:t>(</w:t>
      </w:r>
      <w:r w:rsidRPr="00C37FF8">
        <w:rPr>
          <w:rStyle w:val="libBold2Char"/>
          <w:rFonts w:hint="cs"/>
          <w:rtl/>
        </w:rPr>
        <w:t>الثبج</w:t>
      </w:r>
      <w:r w:rsidR="006E7273">
        <w:rPr>
          <w:rStyle w:val="libBold2Char"/>
          <w:rFonts w:hint="cs"/>
          <w:rtl/>
        </w:rPr>
        <w:t>)</w:t>
      </w:r>
      <w:r w:rsidR="006E7273">
        <w:rPr>
          <w:rFonts w:hint="cs"/>
          <w:rtl/>
        </w:rPr>
        <w:t>:</w:t>
      </w:r>
      <w:r w:rsidRPr="00C37FF8">
        <w:rPr>
          <w:rFonts w:hint="cs"/>
          <w:rtl/>
        </w:rPr>
        <w:t xml:space="preserve"> الوسط</w:t>
      </w:r>
      <w:r w:rsidR="006E7273">
        <w:rPr>
          <w:rFonts w:hint="cs"/>
          <w:rtl/>
        </w:rPr>
        <w:t>.</w:t>
      </w:r>
      <w:r w:rsidRPr="00C37FF8">
        <w:rPr>
          <w:rFonts w:hint="cs"/>
          <w:rtl/>
        </w:rPr>
        <w:t xml:space="preserve"> وقال في لسان العرب</w:t>
      </w:r>
      <w:r w:rsidR="006E7273">
        <w:rPr>
          <w:rFonts w:hint="cs"/>
          <w:rtl/>
        </w:rPr>
        <w:t>:</w:t>
      </w:r>
      <w:r w:rsidRPr="00C37FF8">
        <w:rPr>
          <w:rFonts w:hint="cs"/>
          <w:rtl/>
        </w:rPr>
        <w:t xml:space="preserve"> ثَبَجُ كلّ شيء معظمه ووسطه وأعلاه</w:t>
      </w:r>
      <w:r w:rsidR="006E7273">
        <w:rPr>
          <w:rFonts w:hint="cs"/>
          <w:rtl/>
        </w:rPr>
        <w:t>.</w:t>
      </w:r>
      <w:r w:rsidRPr="00C37FF8">
        <w:rPr>
          <w:rFonts w:hint="cs"/>
          <w:rtl/>
        </w:rPr>
        <w:t xml:space="preserve"> وقال في نهاية اللغة</w:t>
      </w:r>
      <w:r w:rsidR="006E7273">
        <w:rPr>
          <w:rFonts w:hint="cs"/>
          <w:rtl/>
        </w:rPr>
        <w:t>:</w:t>
      </w:r>
      <w:r w:rsidRPr="00C37FF8">
        <w:rPr>
          <w:rFonts w:hint="cs"/>
          <w:rtl/>
        </w:rPr>
        <w:t xml:space="preserve"> قد تكرر في الحديث</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فيه خيار أُمتي أوّ</w:t>
      </w:r>
      <w:r w:rsidR="00E577F5" w:rsidRPr="00C37FF8">
        <w:rPr>
          <w:rStyle w:val="libBold2Char"/>
          <w:rFonts w:hint="cs"/>
          <w:rtl/>
        </w:rPr>
        <w:t>له</w:t>
      </w:r>
      <w:r w:rsidRPr="00C37FF8">
        <w:rPr>
          <w:rStyle w:val="libBold2Char"/>
          <w:rFonts w:hint="cs"/>
          <w:rtl/>
        </w:rPr>
        <w:t>ا وآ</w:t>
      </w:r>
      <w:r w:rsidR="00E577F5" w:rsidRPr="00C37FF8">
        <w:rPr>
          <w:rStyle w:val="libBold2Char"/>
          <w:rFonts w:hint="cs"/>
          <w:rtl/>
        </w:rPr>
        <w:t>خر</w:t>
      </w:r>
      <w:r w:rsidRPr="00C37FF8">
        <w:rPr>
          <w:rStyle w:val="libBold2Char"/>
          <w:rFonts w:hint="cs"/>
          <w:rtl/>
        </w:rPr>
        <w:t>ها</w:t>
      </w:r>
      <w:r w:rsidR="006E7273">
        <w:rPr>
          <w:rStyle w:val="libBold2Char"/>
          <w:rFonts w:hint="cs"/>
          <w:rtl/>
        </w:rPr>
        <w:t>،</w:t>
      </w:r>
      <w:r w:rsidRPr="00C37FF8">
        <w:rPr>
          <w:rStyle w:val="libBold2Char"/>
          <w:rFonts w:hint="cs"/>
          <w:rtl/>
        </w:rPr>
        <w:t xml:space="preserve"> وبين ذلك ثبج أعوج</w:t>
      </w:r>
      <w:r w:rsidR="006E7273">
        <w:rPr>
          <w:rStyle w:val="libBold2Char"/>
          <w:rFonts w:hint="cs"/>
          <w:rtl/>
        </w:rPr>
        <w:t>،</w:t>
      </w:r>
      <w:r w:rsidRPr="00C37FF8">
        <w:rPr>
          <w:rStyle w:val="libBold2Char"/>
          <w:rFonts w:hint="cs"/>
          <w:rtl/>
        </w:rPr>
        <w:t xml:space="preserve"> ليس</w:t>
      </w:r>
      <w:r w:rsidRPr="00C37FF8">
        <w:rPr>
          <w:rFonts w:hint="cs"/>
          <w:rtl/>
        </w:rPr>
        <w:t xml:space="preserve"> </w:t>
      </w:r>
      <w:r w:rsidRPr="00C37FF8">
        <w:rPr>
          <w:rStyle w:val="libBold2Char"/>
          <w:rFonts w:hint="cs"/>
          <w:rtl/>
        </w:rPr>
        <w:t xml:space="preserve">منك ولست منه </w:t>
      </w:r>
      <w:r w:rsidR="003B08D7" w:rsidRPr="00C37FF8">
        <w:rPr>
          <w:rStyle w:val="libBold2Char"/>
          <w:rFonts w:hint="cs"/>
          <w:rtl/>
        </w:rPr>
        <w:t>»</w:t>
      </w:r>
      <w:r w:rsidR="006E7273">
        <w:rPr>
          <w:rFonts w:hint="cs"/>
          <w:rtl/>
        </w:rPr>
        <w:t>.</w:t>
      </w:r>
      <w:r w:rsidRPr="00C37FF8">
        <w:rPr>
          <w:rFonts w:hint="cs"/>
          <w:rtl/>
        </w:rPr>
        <w:t xml:space="preserve"> و</w:t>
      </w:r>
      <w:r w:rsidR="00E577F5" w:rsidRPr="00C37FF8">
        <w:rPr>
          <w:rFonts w:hint="cs"/>
          <w:rtl/>
        </w:rPr>
        <w:t>قد</w:t>
      </w:r>
      <w:r w:rsidRPr="00C37FF8">
        <w:rPr>
          <w:rFonts w:hint="cs"/>
          <w:rtl/>
        </w:rPr>
        <w:t xml:space="preserve"> أخرج الحديث في عقد ا</w:t>
      </w:r>
      <w:r w:rsidR="00E577F5" w:rsidRPr="00C37FF8">
        <w:rPr>
          <w:rFonts w:hint="cs"/>
          <w:rtl/>
        </w:rPr>
        <w:t>لد</w:t>
      </w:r>
      <w:r w:rsidRPr="00C37FF8">
        <w:rPr>
          <w:rFonts w:hint="cs"/>
          <w:rtl/>
        </w:rPr>
        <w:t xml:space="preserve">رر </w:t>
      </w:r>
      <w:r w:rsidR="006E7273">
        <w:rPr>
          <w:rFonts w:hint="cs"/>
          <w:rtl/>
        </w:rPr>
        <w:t>(</w:t>
      </w:r>
      <w:r w:rsidRPr="00C37FF8">
        <w:rPr>
          <w:rFonts w:hint="cs"/>
          <w:rtl/>
        </w:rPr>
        <w:t>الحديث 319</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أبو عمر الداني في سننه</w:t>
      </w:r>
      <w:r w:rsidR="006E7273">
        <w:rPr>
          <w:rFonts w:hint="cs"/>
          <w:rtl/>
        </w:rPr>
        <w:t>،</w:t>
      </w:r>
      <w:r w:rsidRPr="00C37FF8">
        <w:rPr>
          <w:rFonts w:hint="cs"/>
          <w:rtl/>
        </w:rPr>
        <w:t xml:space="preserve"> عن حذيفة</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قد أفلحت أُمّة أنا أولها وعيسى آخره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وروى الحديث بلفظ آخر في عقد الدرر </w:t>
      </w:r>
      <w:r w:rsidR="006E7273">
        <w:rPr>
          <w:rFonts w:hint="cs"/>
          <w:rtl/>
        </w:rPr>
        <w:t>(</w:t>
      </w:r>
      <w:r w:rsidRPr="00C37FF8">
        <w:rPr>
          <w:rFonts w:hint="cs"/>
          <w:rtl/>
        </w:rPr>
        <w:t>الحديث 205</w:t>
      </w:r>
      <w:r w:rsidR="006E7273">
        <w:rPr>
          <w:rFonts w:hint="cs"/>
          <w:rtl/>
        </w:rPr>
        <w:t>)</w:t>
      </w:r>
      <w:r w:rsidRPr="00C37FF8">
        <w:rPr>
          <w:rFonts w:hint="cs"/>
          <w:rtl/>
        </w:rPr>
        <w:t xml:space="preserve"> بسنده</w:t>
      </w:r>
      <w:r w:rsidR="006E7273">
        <w:rPr>
          <w:rFonts w:hint="cs"/>
          <w:rtl/>
        </w:rPr>
        <w:t>،</w:t>
      </w:r>
      <w:r w:rsidRPr="00C37FF8">
        <w:rPr>
          <w:rFonts w:hint="cs"/>
          <w:rtl/>
        </w:rPr>
        <w:t xml:space="preserve"> من سنن النسائي</w:t>
      </w:r>
      <w:r w:rsidR="006E7273">
        <w:rPr>
          <w:rFonts w:hint="cs"/>
          <w:rtl/>
        </w:rPr>
        <w:t>،</w:t>
      </w:r>
      <w:r w:rsidRPr="00C37FF8">
        <w:rPr>
          <w:rFonts w:hint="cs"/>
          <w:rtl/>
        </w:rPr>
        <w:t xml:space="preserve"> وقد يعبّر بالصحيح</w:t>
      </w:r>
      <w:r w:rsidR="006E7273">
        <w:rPr>
          <w:rFonts w:hint="cs"/>
          <w:rtl/>
        </w:rPr>
        <w:t>،</w:t>
      </w:r>
      <w:r w:rsidRPr="00C37FF8">
        <w:rPr>
          <w:rFonts w:hint="cs"/>
          <w:rtl/>
        </w:rPr>
        <w:t xml:space="preserve"> قال</w:t>
      </w:r>
      <w:r w:rsidR="006E7273">
        <w:rPr>
          <w:rFonts w:hint="cs"/>
          <w:rtl/>
        </w:rPr>
        <w:t>،</w:t>
      </w:r>
      <w:r w:rsidRPr="00C37FF8">
        <w:rPr>
          <w:rFonts w:hint="cs"/>
          <w:rtl/>
        </w:rPr>
        <w:t xml:space="preserve"> وعن أنس بن مالك</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لن تهلك أمّة أنا أوّلها والمهدي أوسطها والمسيح آخرها </w:t>
      </w:r>
      <w:r w:rsidR="003B08D7" w:rsidRPr="00C37FF8">
        <w:rPr>
          <w:rStyle w:val="libBold2Char"/>
          <w:rFonts w:hint="cs"/>
          <w:rtl/>
        </w:rPr>
        <w:t>»</w:t>
      </w:r>
      <w:r w:rsidR="006E7273">
        <w:rPr>
          <w:rFonts w:hint="cs"/>
          <w:rtl/>
        </w:rPr>
        <w:t>.</w:t>
      </w:r>
      <w:r w:rsidRPr="00C37FF8">
        <w:rPr>
          <w:rFonts w:hint="cs"/>
          <w:rtl/>
        </w:rPr>
        <w:t xml:space="preserve"> وأخرجه علي المتقي 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ص187</w:t>
      </w:r>
      <w:r w:rsidR="006E7273">
        <w:rPr>
          <w:rFonts w:hint="cs"/>
          <w:rtl/>
        </w:rPr>
        <w:t>)</w:t>
      </w:r>
      <w:r w:rsidRPr="00C37FF8">
        <w:rPr>
          <w:rFonts w:hint="cs"/>
          <w:rtl/>
        </w:rPr>
        <w:t xml:space="preserve"> ولفظه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كيف تهلك أمّة أنا أوّلها</w:t>
      </w:r>
      <w:r w:rsidR="006E7273">
        <w:rPr>
          <w:rStyle w:val="libBold2Char"/>
          <w:rFonts w:hint="cs"/>
          <w:rtl/>
        </w:rPr>
        <w:t>،</w:t>
      </w:r>
      <w:r w:rsidRPr="00C37FF8">
        <w:rPr>
          <w:rStyle w:val="libBold2Char"/>
          <w:rFonts w:hint="cs"/>
          <w:rtl/>
        </w:rPr>
        <w:t xml:space="preserve"> وعيسى بن مريم في آخرها</w:t>
      </w:r>
      <w:r w:rsidR="006E7273">
        <w:rPr>
          <w:rStyle w:val="libBold2Char"/>
          <w:rFonts w:hint="cs"/>
          <w:rtl/>
        </w:rPr>
        <w:t>،</w:t>
      </w:r>
      <w:r w:rsidRPr="00C37FF8">
        <w:rPr>
          <w:rStyle w:val="libBold2Char"/>
          <w:rFonts w:hint="cs"/>
          <w:rtl/>
        </w:rPr>
        <w:t xml:space="preserve"> والمهدي من أهل بيتي في وسطها </w:t>
      </w:r>
      <w:r w:rsidR="003B08D7" w:rsidRPr="00C37FF8">
        <w:rPr>
          <w:rStyle w:val="libBold2Char"/>
          <w:rFonts w:hint="cs"/>
          <w:rtl/>
        </w:rPr>
        <w:t>»</w:t>
      </w:r>
      <w:r w:rsidRPr="00C37FF8">
        <w:rPr>
          <w:rFonts w:hint="cs"/>
          <w:rtl/>
        </w:rPr>
        <w:t xml:space="preserve"> </w:t>
      </w:r>
      <w:r w:rsidR="006E7273">
        <w:rPr>
          <w:rFonts w:hint="cs"/>
          <w:rtl/>
        </w:rPr>
        <w:t>(</w:t>
      </w:r>
      <w:r w:rsidRPr="00C37FF8">
        <w:rPr>
          <w:rFonts w:hint="cs"/>
          <w:rtl/>
        </w:rPr>
        <w:t>ك في تاريخه</w:t>
      </w:r>
      <w:r w:rsidR="006E7273">
        <w:rPr>
          <w:rFonts w:hint="cs"/>
          <w:rtl/>
        </w:rPr>
        <w:t>)،</w:t>
      </w:r>
      <w:r w:rsidRPr="00C37FF8">
        <w:rPr>
          <w:rFonts w:hint="cs"/>
          <w:rtl/>
        </w:rPr>
        <w:t xml:space="preserve"> وذكر في تاريخه عن ابن عبّاس</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47 -</w:t>
      </w:r>
      <w:r w:rsidR="007C1E73">
        <w:rPr>
          <w:rFonts w:hint="cs"/>
          <w:rtl/>
        </w:rPr>
        <w:t xml:space="preserve"> </w:t>
      </w:r>
      <w:r w:rsidRPr="00C37FF8">
        <w:rPr>
          <w:rFonts w:hint="cs"/>
          <w:rtl/>
        </w:rPr>
        <w:t xml:space="preserve">وفي عقد الدرر </w:t>
      </w:r>
      <w:r w:rsidR="006E7273">
        <w:rPr>
          <w:rFonts w:hint="cs"/>
          <w:rtl/>
        </w:rPr>
        <w:t>(</w:t>
      </w:r>
      <w:r w:rsidRPr="00C37FF8">
        <w:rPr>
          <w:rFonts w:hint="cs"/>
          <w:rtl/>
        </w:rPr>
        <w:t>الحديث 203</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من غريب الحديث لأبي محمّد عبد الله بن مسلم بن قتيبة الدنيوري</w:t>
      </w:r>
      <w:r w:rsidR="006E7273">
        <w:rPr>
          <w:rFonts w:hint="cs"/>
          <w:rtl/>
        </w:rPr>
        <w:t>،</w:t>
      </w:r>
      <w:r w:rsidRPr="00C37FF8">
        <w:rPr>
          <w:rFonts w:hint="cs"/>
          <w:rtl/>
        </w:rPr>
        <w:t xml:space="preserve"> قال</w:t>
      </w:r>
      <w:r w:rsidR="006E7273">
        <w:rPr>
          <w:rFonts w:hint="cs"/>
          <w:rtl/>
        </w:rPr>
        <w:t>:</w:t>
      </w:r>
      <w:r w:rsidRPr="00C37FF8">
        <w:rPr>
          <w:rFonts w:hint="cs"/>
          <w:rtl/>
        </w:rPr>
        <w:t xml:space="preserve"> وعن الأوزاعي</w:t>
      </w:r>
      <w:r w:rsidR="006E7273">
        <w:rPr>
          <w:rFonts w:hint="cs"/>
          <w:rtl/>
        </w:rPr>
        <w:t>،</w:t>
      </w:r>
      <w:r w:rsidRPr="00C37FF8">
        <w:rPr>
          <w:rFonts w:hint="cs"/>
          <w:rtl/>
        </w:rPr>
        <w:t xml:space="preserve"> عن يحيى أو عن عمر بن رديم</w:t>
      </w:r>
      <w:r w:rsidR="006E7273">
        <w:rPr>
          <w:rFonts w:hint="cs"/>
          <w:rtl/>
        </w:rPr>
        <w:t>،</w:t>
      </w:r>
      <w:r w:rsidRPr="00C37FF8">
        <w:rPr>
          <w:rFonts w:hint="cs"/>
          <w:rtl/>
        </w:rPr>
        <w:t xml:space="preserve"> أنّ رسول الله (صلّى الله عليه وآله وسلّم) </w:t>
      </w:r>
      <w:r w:rsidR="00E577F5" w:rsidRPr="00C37FF8">
        <w:rPr>
          <w:rFonts w:hint="cs"/>
          <w:rtl/>
        </w:rPr>
        <w:t>قا</w:t>
      </w:r>
      <w:r w:rsidRPr="00C37FF8">
        <w:rPr>
          <w:rFonts w:hint="cs"/>
          <w:rtl/>
        </w:rPr>
        <w:t>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خيار أُمتي أوّلها</w:t>
      </w:r>
      <w:r w:rsidR="006E7273">
        <w:rPr>
          <w:rStyle w:val="libBold2Char"/>
          <w:rFonts w:hint="cs"/>
          <w:rtl/>
        </w:rPr>
        <w:t>،</w:t>
      </w:r>
      <w:r w:rsidRPr="00C37FF8">
        <w:rPr>
          <w:rStyle w:val="libBold2Char"/>
          <w:rFonts w:hint="cs"/>
          <w:rtl/>
        </w:rPr>
        <w:t xml:space="preserve"> وبين ذلك ثَبَجٌ أعوج</w:t>
      </w:r>
      <w:r w:rsidR="006E7273">
        <w:rPr>
          <w:rStyle w:val="libBold2Char"/>
          <w:rFonts w:hint="cs"/>
          <w:rtl/>
        </w:rPr>
        <w:t>،</w:t>
      </w:r>
      <w:r w:rsidRPr="00C37FF8">
        <w:rPr>
          <w:rStyle w:val="libBold2Char"/>
          <w:rFonts w:hint="cs"/>
          <w:rtl/>
        </w:rPr>
        <w:t xml:space="preserve"> ليس منّي ولست منه</w:t>
      </w:r>
      <w:r w:rsidR="006E7273">
        <w:rPr>
          <w:rStyle w:val="libBold2Char"/>
          <w:rFonts w:hint="cs"/>
          <w:rtl/>
        </w:rPr>
        <w:t>،</w:t>
      </w:r>
      <w:r w:rsidRPr="00C37FF8">
        <w:rPr>
          <w:rFonts w:hint="cs"/>
          <w:rtl/>
        </w:rPr>
        <w:t xml:space="preserve"> ثمّ قال</w:t>
      </w:r>
      <w:r w:rsidR="006E7273">
        <w:rPr>
          <w:rFonts w:hint="cs"/>
          <w:rtl/>
        </w:rPr>
        <w:t>:</w:t>
      </w:r>
      <w:r w:rsidRPr="00C37FF8">
        <w:rPr>
          <w:rFonts w:hint="cs"/>
          <w:rtl/>
        </w:rPr>
        <w:t xml:space="preserve"> الثَبَج الوسط</w:t>
      </w:r>
      <w:r w:rsidR="006E7273">
        <w:rPr>
          <w:rFonts w:hint="cs"/>
          <w:rtl/>
        </w:rPr>
        <w:t>،</w:t>
      </w:r>
      <w:r w:rsidRPr="00C37FF8">
        <w:rPr>
          <w:rFonts w:hint="cs"/>
          <w:rtl/>
        </w:rPr>
        <w:t xml:space="preserve"> قال أبو زيد</w:t>
      </w:r>
      <w:r w:rsidR="006E7273">
        <w:rPr>
          <w:rFonts w:hint="cs"/>
          <w:rtl/>
        </w:rPr>
        <w:t>:</w:t>
      </w:r>
      <w:r w:rsidRPr="00C37FF8">
        <w:rPr>
          <w:rFonts w:hint="cs"/>
          <w:rtl/>
        </w:rPr>
        <w:t xml:space="preserve"> يقال ثَبَج الرجل أي</w:t>
      </w:r>
      <w:r w:rsidR="006E7273">
        <w:rPr>
          <w:rFonts w:hint="cs"/>
          <w:rtl/>
        </w:rPr>
        <w:t>:</w:t>
      </w:r>
      <w:r w:rsidRPr="00C37FF8">
        <w:rPr>
          <w:rFonts w:hint="cs"/>
          <w:rtl/>
        </w:rPr>
        <w:t xml:space="preserve"> وسطه</w:t>
      </w:r>
      <w:r w:rsidR="006E7273">
        <w:rPr>
          <w:rFonts w:hint="cs"/>
          <w:rtl/>
        </w:rPr>
        <w:t>.</w:t>
      </w:r>
    </w:p>
    <w:p w:rsidR="00883657" w:rsidRDefault="00883657" w:rsidP="00C37FF8">
      <w:pPr>
        <w:pStyle w:val="libNormal"/>
        <w:rPr>
          <w:rtl/>
        </w:rPr>
      </w:pPr>
      <w:r w:rsidRPr="00C37FF8">
        <w:rPr>
          <w:rFonts w:hint="cs"/>
          <w:rtl/>
        </w:rPr>
        <w:t xml:space="preserve">وفي نهاية اللغة </w:t>
      </w:r>
      <w:r w:rsidR="006E7273">
        <w:rPr>
          <w:rFonts w:hint="cs"/>
          <w:rtl/>
        </w:rPr>
        <w:t>(</w:t>
      </w:r>
      <w:r w:rsidRPr="00C37FF8">
        <w:rPr>
          <w:rFonts w:hint="cs"/>
          <w:rtl/>
        </w:rPr>
        <w:t>ج1</w:t>
      </w:r>
      <w:r w:rsidR="006E7273">
        <w:rPr>
          <w:rFonts w:hint="cs"/>
          <w:rtl/>
        </w:rPr>
        <w:t>،</w:t>
      </w:r>
      <w:r w:rsidRPr="00C37FF8">
        <w:rPr>
          <w:rFonts w:hint="cs"/>
          <w:rtl/>
        </w:rPr>
        <w:t xml:space="preserve"> ص144</w:t>
      </w:r>
      <w:r w:rsidR="006E7273">
        <w:rPr>
          <w:rFonts w:hint="cs"/>
          <w:rtl/>
        </w:rPr>
        <w:t>،</w:t>
      </w:r>
      <w:r w:rsidRPr="00C37FF8">
        <w:rPr>
          <w:rFonts w:hint="cs"/>
          <w:rtl/>
        </w:rPr>
        <w:t xml:space="preserve"> باب الثاء والباء</w:t>
      </w:r>
      <w:r w:rsidR="006E7273">
        <w:rPr>
          <w:rFonts w:hint="cs"/>
          <w:rtl/>
        </w:rPr>
        <w:t>)</w:t>
      </w:r>
      <w:r w:rsidRPr="00C37FF8">
        <w:rPr>
          <w:rFonts w:hint="cs"/>
          <w:rtl/>
        </w:rPr>
        <w:t xml:space="preserve"> فيه</w:t>
      </w:r>
      <w:r w:rsidR="006E7273">
        <w:rPr>
          <w:rFonts w:hint="cs"/>
          <w:rtl/>
        </w:rPr>
        <w:t>:</w:t>
      </w:r>
      <w:r w:rsidRPr="00C37FF8">
        <w:rPr>
          <w:rFonts w:hint="cs"/>
          <w:rtl/>
        </w:rPr>
        <w:t xml:space="preserve"> </w:t>
      </w:r>
      <w:r w:rsidRPr="00C37FF8">
        <w:rPr>
          <w:rStyle w:val="libBold2Char"/>
          <w:rFonts w:hint="cs"/>
          <w:rtl/>
        </w:rPr>
        <w:t>خيار أُمتي أوّلها وآخرها</w:t>
      </w:r>
      <w:r w:rsidR="006E7273">
        <w:rPr>
          <w:rStyle w:val="libBold2Char"/>
          <w:rFonts w:hint="cs"/>
          <w:rtl/>
        </w:rPr>
        <w:t>،</w:t>
      </w:r>
      <w:r w:rsidRPr="00C37FF8">
        <w:rPr>
          <w:rStyle w:val="libBold2Char"/>
          <w:rFonts w:hint="cs"/>
          <w:rtl/>
        </w:rPr>
        <w:t xml:space="preserve"> وبين ذلك ثَبَج أعوج</w:t>
      </w:r>
      <w:r w:rsidR="006E7273">
        <w:rPr>
          <w:rStyle w:val="libBold2Char"/>
          <w:rFonts w:hint="cs"/>
          <w:rtl/>
        </w:rPr>
        <w:t>،</w:t>
      </w:r>
      <w:r w:rsidRPr="00C37FF8">
        <w:rPr>
          <w:rStyle w:val="libBold2Char"/>
          <w:rFonts w:hint="cs"/>
          <w:rtl/>
        </w:rPr>
        <w:t xml:space="preserve"> ليس منك ولست منه </w:t>
      </w:r>
      <w:r w:rsidR="003B08D7" w:rsidRPr="00C37FF8">
        <w:rPr>
          <w:rStyle w:val="libBold2Char"/>
          <w:rFonts w:hint="cs"/>
          <w:rtl/>
        </w:rPr>
        <w:t>»</w:t>
      </w:r>
      <w:r w:rsidR="006E7273">
        <w:rPr>
          <w:rFonts w:hint="cs"/>
          <w:rtl/>
        </w:rPr>
        <w:t>،</w:t>
      </w:r>
      <w:r w:rsidRPr="00C37FF8">
        <w:rPr>
          <w:rFonts w:hint="cs"/>
          <w:rtl/>
        </w:rPr>
        <w:t xml:space="preserve"> قال</w:t>
      </w:r>
      <w:r w:rsidR="006E7273">
        <w:rPr>
          <w:rFonts w:hint="cs"/>
          <w:rtl/>
        </w:rPr>
        <w:t>:</w:t>
      </w:r>
      <w:r w:rsidRPr="00C37FF8">
        <w:rPr>
          <w:rFonts w:hint="cs"/>
          <w:rtl/>
        </w:rPr>
        <w:t xml:space="preserve"> الثبج الوسط وما بين الكاهل إلى الظهر</w:t>
      </w:r>
      <w:r w:rsidR="006E7273">
        <w:rPr>
          <w:rFonts w:hint="cs"/>
          <w:rtl/>
        </w:rPr>
        <w:t>.</w:t>
      </w:r>
    </w:p>
    <w:p w:rsidR="00883657" w:rsidRDefault="00883657" w:rsidP="00C37FF8">
      <w:pPr>
        <w:pStyle w:val="libNormal"/>
        <w:rPr>
          <w:rtl/>
        </w:rPr>
      </w:pPr>
      <w:r w:rsidRPr="00C37FF8">
        <w:rPr>
          <w:rFonts w:hint="cs"/>
          <w:rtl/>
        </w:rPr>
        <w:t xml:space="preserve">48- وفي عقد الدرر </w:t>
      </w:r>
      <w:r w:rsidR="006E7273">
        <w:rPr>
          <w:rFonts w:hint="cs"/>
          <w:rtl/>
        </w:rPr>
        <w:t>(</w:t>
      </w:r>
      <w:r w:rsidRPr="00C37FF8">
        <w:rPr>
          <w:rFonts w:hint="cs"/>
          <w:rtl/>
        </w:rPr>
        <w:t>الحديث 202</w:t>
      </w:r>
      <w:r w:rsidR="006E7273">
        <w:rPr>
          <w:rFonts w:hint="cs"/>
          <w:rtl/>
        </w:rPr>
        <w:t>)،</w:t>
      </w:r>
      <w:r w:rsidRPr="00C37FF8">
        <w:rPr>
          <w:rFonts w:hint="cs"/>
          <w:rtl/>
        </w:rPr>
        <w:t xml:space="preserve"> أخرج بسنده من سنن النسائي أو صحيحه</w:t>
      </w:r>
      <w:r w:rsidR="006E7273">
        <w:rPr>
          <w:rFonts w:hint="cs"/>
          <w:rtl/>
        </w:rPr>
        <w:t>،</w:t>
      </w:r>
      <w:r w:rsidRPr="00C37FF8">
        <w:rPr>
          <w:rFonts w:hint="cs"/>
          <w:rtl/>
        </w:rPr>
        <w:t xml:space="preserve"> وقال</w:t>
      </w:r>
      <w:r w:rsidR="006E7273">
        <w:rPr>
          <w:rFonts w:hint="cs"/>
          <w:rtl/>
        </w:rPr>
        <w:t>:</w:t>
      </w:r>
      <w:r w:rsidRPr="00C37FF8">
        <w:rPr>
          <w:rFonts w:hint="cs"/>
          <w:rtl/>
        </w:rPr>
        <w:t xml:space="preserve"> عن أبي جعفر</w:t>
      </w:r>
      <w:r w:rsidR="006E7273">
        <w:rPr>
          <w:rFonts w:hint="cs"/>
          <w:rtl/>
        </w:rPr>
        <w:t>،</w:t>
      </w:r>
      <w:r w:rsidRPr="00C37FF8">
        <w:rPr>
          <w:rFonts w:hint="cs"/>
          <w:rtl/>
        </w:rPr>
        <w:t xml:space="preserve"> محمّد بن علي </w:t>
      </w:r>
      <w:r w:rsidR="006E7273">
        <w:rPr>
          <w:rFonts w:hint="cs"/>
          <w:rtl/>
        </w:rPr>
        <w:t>(</w:t>
      </w:r>
      <w:r w:rsidRPr="00C37FF8">
        <w:rPr>
          <w:rFonts w:hint="cs"/>
          <w:rtl/>
        </w:rPr>
        <w:t>رضي الله عنهم</w:t>
      </w:r>
      <w:r w:rsidR="006E7273">
        <w:rPr>
          <w:rFonts w:hint="cs"/>
          <w:rtl/>
        </w:rPr>
        <w:t>)</w:t>
      </w:r>
      <w:r w:rsidRPr="00C37FF8">
        <w:rPr>
          <w:rFonts w:hint="cs"/>
          <w:rtl/>
        </w:rPr>
        <w:t xml:space="preserve"> عن أبيه</w:t>
      </w:r>
      <w:r w:rsidR="006E7273">
        <w:rPr>
          <w:rFonts w:hint="cs"/>
          <w:rtl/>
        </w:rPr>
        <w:t>،</w:t>
      </w:r>
      <w:r w:rsidRPr="00C37FF8">
        <w:rPr>
          <w:rFonts w:hint="cs"/>
          <w:rtl/>
        </w:rPr>
        <w:t xml:space="preserve"> عن جده رسول الله </w:t>
      </w:r>
      <w:r w:rsidR="006E7273">
        <w:rPr>
          <w:rFonts w:hint="cs"/>
          <w:rtl/>
        </w:rPr>
        <w:t>(</w:t>
      </w:r>
      <w:r w:rsidRPr="00C37FF8">
        <w:rPr>
          <w:rFonts w:hint="cs"/>
          <w:rtl/>
        </w:rPr>
        <w:t>صلّى الله عليه وآ</w:t>
      </w:r>
      <w:r w:rsidR="00E577F5" w:rsidRPr="00C37FF8">
        <w:rPr>
          <w:rFonts w:hint="cs"/>
          <w:rtl/>
        </w:rPr>
        <w:t>له</w:t>
      </w:r>
      <w:r w:rsidRPr="00C37FF8">
        <w:rPr>
          <w:rFonts w:hint="cs"/>
          <w:rtl/>
        </w:rPr>
        <w:t xml:space="preserve"> وسلّم</w:t>
      </w:r>
      <w:r w:rsidR="006E7273">
        <w:rPr>
          <w:rFonts w:hint="cs"/>
          <w:rtl/>
        </w:rPr>
        <w:t>)،</w:t>
      </w:r>
      <w:r w:rsidRPr="00C37FF8">
        <w:rPr>
          <w:rFonts w:hint="cs"/>
          <w:rtl/>
        </w:rPr>
        <w:t xml:space="preserve"> قال</w:t>
      </w:r>
      <w:r w:rsidR="006E7273">
        <w:rPr>
          <w:rFonts w:hint="cs"/>
          <w:rtl/>
        </w:rPr>
        <w:t>:</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أبشروا أبشروا</w:t>
      </w:r>
      <w:r w:rsidR="006E7273">
        <w:rPr>
          <w:rStyle w:val="libBold2Char"/>
          <w:rFonts w:hint="cs"/>
          <w:rtl/>
        </w:rPr>
        <w:t>،</w:t>
      </w:r>
      <w:r w:rsidR="00883657" w:rsidRPr="00C37FF8">
        <w:rPr>
          <w:rStyle w:val="libBold2Char"/>
          <w:rFonts w:hint="cs"/>
          <w:rtl/>
        </w:rPr>
        <w:t xml:space="preserve"> </w:t>
      </w:r>
      <w:r w:rsidR="006E7273">
        <w:rPr>
          <w:rStyle w:val="libBold2Char"/>
          <w:rFonts w:hint="cs"/>
          <w:rtl/>
        </w:rPr>
        <w:t>(</w:t>
      </w:r>
      <w:r w:rsidR="00883657" w:rsidRPr="00C37FF8">
        <w:rPr>
          <w:rStyle w:val="libBold2Char"/>
          <w:rFonts w:hint="cs"/>
          <w:rtl/>
        </w:rPr>
        <w:t>وبشّروا</w:t>
      </w:r>
      <w:r w:rsidR="006E7273">
        <w:rPr>
          <w:rStyle w:val="libBold2Char"/>
          <w:rFonts w:hint="cs"/>
          <w:rtl/>
        </w:rPr>
        <w:t>)</w:t>
      </w:r>
      <w:r w:rsidR="00883657" w:rsidRPr="00C37FF8">
        <w:rPr>
          <w:rStyle w:val="libBold2Char"/>
          <w:rFonts w:hint="cs"/>
          <w:rtl/>
        </w:rPr>
        <w:t xml:space="preserve"> إنّما أُمتي كالغيث</w:t>
      </w:r>
      <w:r w:rsidR="006E7273">
        <w:rPr>
          <w:rStyle w:val="libBold2Char"/>
          <w:rFonts w:hint="cs"/>
          <w:rtl/>
        </w:rPr>
        <w:t>،</w:t>
      </w:r>
      <w:r w:rsidR="00883657" w:rsidRPr="00C37FF8">
        <w:rPr>
          <w:rStyle w:val="libBold2Char"/>
          <w:rFonts w:hint="cs"/>
          <w:rtl/>
        </w:rPr>
        <w:t xml:space="preserve"> لا يُدرى آخره خيراً أو أوّله</w:t>
      </w:r>
      <w:r w:rsidR="006E7273">
        <w:rPr>
          <w:rStyle w:val="libBold2Char"/>
          <w:rFonts w:hint="cs"/>
          <w:rtl/>
        </w:rPr>
        <w:t>،</w:t>
      </w:r>
      <w:r w:rsidR="00883657" w:rsidRPr="00C37FF8">
        <w:rPr>
          <w:rStyle w:val="libBold2Char"/>
          <w:rFonts w:hint="cs"/>
          <w:rtl/>
        </w:rPr>
        <w:t xml:space="preserve"> أو كحديقة أُطعِم منها فوج عاماً</w:t>
      </w:r>
      <w:r w:rsidR="006E7273">
        <w:rPr>
          <w:rStyle w:val="libBold2Char"/>
          <w:rFonts w:hint="cs"/>
          <w:rtl/>
        </w:rPr>
        <w:t>،</w:t>
      </w:r>
      <w:r w:rsidR="00883657" w:rsidRPr="00C37FF8">
        <w:rPr>
          <w:rStyle w:val="libBold2Char"/>
          <w:rFonts w:hint="cs"/>
          <w:rtl/>
        </w:rPr>
        <w:t xml:space="preserve"> لعلّ آخرها فوجاً</w:t>
      </w:r>
      <w:r w:rsidR="006E7273">
        <w:rPr>
          <w:rStyle w:val="libBold2Char"/>
          <w:rFonts w:hint="cs"/>
          <w:rtl/>
        </w:rPr>
        <w:t>،</w:t>
      </w:r>
      <w:r w:rsidR="00883657" w:rsidRPr="00C37FF8">
        <w:rPr>
          <w:rStyle w:val="libBold2Char"/>
          <w:rFonts w:hint="cs"/>
          <w:rtl/>
        </w:rPr>
        <w:t xml:space="preserve"> يكون أعرضها عرضاً</w:t>
      </w:r>
      <w:r w:rsidR="006E7273">
        <w:rPr>
          <w:rStyle w:val="libBold2Char"/>
          <w:rFonts w:hint="cs"/>
          <w:rtl/>
        </w:rPr>
        <w:t>،</w:t>
      </w:r>
      <w:r w:rsidR="00883657" w:rsidRPr="00C37FF8">
        <w:rPr>
          <w:rStyle w:val="libBold2Char"/>
          <w:rFonts w:hint="cs"/>
          <w:rtl/>
        </w:rPr>
        <w:t xml:space="preserve"> وأعمقها عمقاً</w:t>
      </w:r>
      <w:r w:rsidR="006E7273">
        <w:rPr>
          <w:rStyle w:val="libBold2Char"/>
          <w:rFonts w:hint="cs"/>
          <w:rtl/>
        </w:rPr>
        <w:t>،</w:t>
      </w:r>
      <w:r w:rsidR="00883657" w:rsidRPr="00C37FF8">
        <w:rPr>
          <w:rStyle w:val="libBold2Char"/>
          <w:rFonts w:hint="cs"/>
          <w:rtl/>
        </w:rPr>
        <w:t xml:space="preserve"> وأحسنها حسناً</w:t>
      </w:r>
      <w:r w:rsidR="006E7273">
        <w:rPr>
          <w:rStyle w:val="libBold2Char"/>
          <w:rFonts w:hint="cs"/>
          <w:rtl/>
        </w:rPr>
        <w:t>،</w:t>
      </w:r>
      <w:r w:rsidR="00883657" w:rsidRPr="00C37FF8">
        <w:rPr>
          <w:rStyle w:val="libBold2Char"/>
          <w:rFonts w:hint="cs"/>
          <w:rtl/>
        </w:rPr>
        <w:t xml:space="preserve"> كيف تهلك أمّة أنا أوّلها</w:t>
      </w:r>
      <w:r w:rsidR="006E7273">
        <w:rPr>
          <w:rStyle w:val="libBold2Char"/>
          <w:rFonts w:hint="cs"/>
          <w:rtl/>
        </w:rPr>
        <w:t>،</w:t>
      </w:r>
      <w:r w:rsidR="00883657" w:rsidRPr="00C37FF8">
        <w:rPr>
          <w:rStyle w:val="libBold2Char"/>
          <w:rFonts w:hint="cs"/>
          <w:rtl/>
        </w:rPr>
        <w:t xml:space="preserve"> والمهدي أوسطها</w:t>
      </w:r>
      <w:r w:rsidR="006E7273">
        <w:rPr>
          <w:rStyle w:val="libBold2Char"/>
          <w:rFonts w:hint="cs"/>
          <w:rtl/>
        </w:rPr>
        <w:t>،</w:t>
      </w:r>
      <w:r w:rsidR="00883657" w:rsidRPr="00C37FF8">
        <w:rPr>
          <w:rStyle w:val="libBold2Char"/>
          <w:rFonts w:hint="cs"/>
          <w:rtl/>
        </w:rPr>
        <w:t xml:space="preserve"> والمسيح آخرها</w:t>
      </w:r>
      <w:r w:rsidR="006E7273">
        <w:rPr>
          <w:rStyle w:val="libBold2Char"/>
          <w:rFonts w:hint="cs"/>
          <w:rtl/>
        </w:rPr>
        <w:t>،</w:t>
      </w:r>
      <w:r w:rsidR="00883657" w:rsidRPr="00C37FF8">
        <w:rPr>
          <w:rStyle w:val="libBold2Char"/>
          <w:rFonts w:hint="cs"/>
          <w:rtl/>
        </w:rPr>
        <w:t xml:space="preserve"> ولكن بين ذلك ثَبَج أعوج</w:t>
      </w:r>
      <w:r w:rsidR="006E7273">
        <w:rPr>
          <w:rStyle w:val="libBold2Char"/>
          <w:rFonts w:hint="cs"/>
          <w:rtl/>
        </w:rPr>
        <w:t>،</w:t>
      </w:r>
      <w:r w:rsidR="00883657" w:rsidRPr="00C37FF8">
        <w:rPr>
          <w:rStyle w:val="libBold2Char"/>
          <w:rFonts w:hint="cs"/>
          <w:rtl/>
        </w:rPr>
        <w:t xml:space="preserve"> ليس مني ولا أنا منهم </w:t>
      </w:r>
      <w:r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مرّت عليك الأحاديث الثلاث </w:t>
      </w:r>
      <w:r w:rsidR="006E7273">
        <w:rPr>
          <w:rFonts w:hint="cs"/>
          <w:rtl/>
        </w:rPr>
        <w:t>(</w:t>
      </w:r>
      <w:r w:rsidRPr="00C37FF8">
        <w:rPr>
          <w:rFonts w:hint="cs"/>
          <w:rtl/>
        </w:rPr>
        <w:t>رقم 46</w:t>
      </w:r>
      <w:r w:rsidR="006E7273">
        <w:rPr>
          <w:rFonts w:hint="cs"/>
          <w:rtl/>
        </w:rPr>
        <w:t>،</w:t>
      </w:r>
      <w:r w:rsidRPr="00C37FF8">
        <w:rPr>
          <w:rFonts w:hint="cs"/>
          <w:rtl/>
        </w:rPr>
        <w:t xml:space="preserve"> وقم 47</w:t>
      </w:r>
      <w:r w:rsidR="006E7273">
        <w:rPr>
          <w:rFonts w:hint="cs"/>
          <w:rtl/>
        </w:rPr>
        <w:t>،</w:t>
      </w:r>
      <w:r w:rsidRPr="00C37FF8">
        <w:rPr>
          <w:rFonts w:hint="cs"/>
          <w:rtl/>
        </w:rPr>
        <w:t xml:space="preserve"> ورقم 48</w:t>
      </w:r>
      <w:r w:rsidR="006E7273">
        <w:rPr>
          <w:rFonts w:hint="cs"/>
          <w:rtl/>
        </w:rPr>
        <w:t>)،</w:t>
      </w:r>
      <w:r w:rsidRPr="00C37FF8">
        <w:rPr>
          <w:rFonts w:hint="cs"/>
          <w:rtl/>
        </w:rPr>
        <w:t xml:space="preserve"> وفي جميعها اختلاف في اللفظ وزيادة ونقصان</w:t>
      </w:r>
      <w:r w:rsidR="006E7273">
        <w:rPr>
          <w:rFonts w:hint="cs"/>
          <w:rtl/>
        </w:rPr>
        <w:t>،</w:t>
      </w:r>
      <w:r w:rsidRPr="00C37FF8">
        <w:rPr>
          <w:rFonts w:hint="cs"/>
          <w:rtl/>
        </w:rPr>
        <w:t xml:space="preserve"> وكلّها مروية من كتاب واحد</w:t>
      </w:r>
      <w:r w:rsidR="006E7273">
        <w:rPr>
          <w:rFonts w:hint="cs"/>
          <w:rtl/>
        </w:rPr>
        <w:t>،</w:t>
      </w:r>
      <w:r w:rsidRPr="00C37FF8">
        <w:rPr>
          <w:rFonts w:hint="cs"/>
          <w:rtl/>
        </w:rPr>
        <w:t xml:space="preserve"> ولكن فيه التحريف</w:t>
      </w:r>
      <w:r w:rsidR="006E7273">
        <w:rPr>
          <w:rFonts w:hint="cs"/>
          <w:rtl/>
        </w:rPr>
        <w:t>،</w:t>
      </w:r>
      <w:r w:rsidRPr="00C37FF8">
        <w:rPr>
          <w:rFonts w:hint="cs"/>
          <w:rtl/>
        </w:rPr>
        <w:t xml:space="preserve"> أو عدم اعتناء أهل الحديث بالأحاديث سبّب هذا الاختلاف</w:t>
      </w:r>
      <w:r w:rsidR="006E7273">
        <w:rPr>
          <w:rFonts w:hint="cs"/>
          <w:rtl/>
        </w:rPr>
        <w:t>.</w:t>
      </w:r>
    </w:p>
    <w:p w:rsidR="00883657" w:rsidRDefault="00883657" w:rsidP="00C37FF8">
      <w:pPr>
        <w:pStyle w:val="libNormal"/>
        <w:rPr>
          <w:rtl/>
        </w:rPr>
      </w:pPr>
      <w:r w:rsidRPr="00C37FF8">
        <w:rPr>
          <w:rFonts w:hint="cs"/>
          <w:rtl/>
        </w:rPr>
        <w:t xml:space="preserve">49 - وفي عقد الدرر </w:t>
      </w:r>
      <w:r w:rsidR="006E7273">
        <w:rPr>
          <w:rFonts w:hint="cs"/>
          <w:rtl/>
        </w:rPr>
        <w:t>(</w:t>
      </w:r>
      <w:r w:rsidRPr="00C37FF8">
        <w:rPr>
          <w:rFonts w:hint="cs"/>
          <w:rtl/>
        </w:rPr>
        <w:t>الحديث 201</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من مسند أحمد بن حنبل عن عبد الله بن عبّاس</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لن تهلك أُمّة أنا أوّلها</w:t>
      </w:r>
      <w:r w:rsidR="006E7273">
        <w:rPr>
          <w:rStyle w:val="libBold2Char"/>
          <w:rFonts w:hint="cs"/>
          <w:rtl/>
        </w:rPr>
        <w:t>،</w:t>
      </w:r>
      <w:r w:rsidRPr="00C37FF8">
        <w:rPr>
          <w:rStyle w:val="libBold2Char"/>
          <w:rFonts w:hint="cs"/>
          <w:rtl/>
        </w:rPr>
        <w:t xml:space="preserve"> وعيسى في آخرها</w:t>
      </w:r>
      <w:r w:rsidR="006E7273">
        <w:rPr>
          <w:rStyle w:val="libBold2Char"/>
          <w:rFonts w:hint="cs"/>
          <w:rtl/>
        </w:rPr>
        <w:t>،</w:t>
      </w:r>
      <w:r w:rsidRPr="00C37FF8">
        <w:rPr>
          <w:rStyle w:val="libBold2Char"/>
          <w:rFonts w:hint="cs"/>
          <w:rtl/>
        </w:rPr>
        <w:t xml:space="preserve"> والمهدي في وسطها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وقد أخرج الحديث أبو نعيم في كتابه </w:t>
      </w:r>
      <w:r w:rsidR="006E7273">
        <w:rPr>
          <w:rFonts w:hint="cs"/>
          <w:rtl/>
        </w:rPr>
        <w:t>(</w:t>
      </w:r>
      <w:r w:rsidRPr="00C37FF8">
        <w:rPr>
          <w:rFonts w:hint="cs"/>
          <w:rtl/>
        </w:rPr>
        <w:t>العوالي</w:t>
      </w:r>
      <w:r w:rsidR="006E7273">
        <w:rPr>
          <w:rFonts w:hint="cs"/>
          <w:rtl/>
        </w:rPr>
        <w:t>).</w:t>
      </w:r>
      <w:r w:rsidRPr="00C37FF8">
        <w:rPr>
          <w:rFonts w:hint="cs"/>
          <w:rtl/>
        </w:rPr>
        <w:t xml:space="preserve"> وأخرج الشيخ سليمان الحنفي </w:t>
      </w:r>
      <w:r w:rsidR="00E577F5" w:rsidRPr="00C37FF8">
        <w:rPr>
          <w:rFonts w:hint="cs"/>
          <w:rtl/>
        </w:rPr>
        <w:t>حد</w:t>
      </w:r>
      <w:r w:rsidRPr="00C37FF8">
        <w:rPr>
          <w:rFonts w:hint="cs"/>
          <w:rtl/>
        </w:rPr>
        <w:t xml:space="preserve">يث عقد الدرر في ينابيع المودّة </w:t>
      </w:r>
      <w:r w:rsidR="006E7273">
        <w:rPr>
          <w:rFonts w:hint="cs"/>
          <w:rtl/>
        </w:rPr>
        <w:t>(</w:t>
      </w:r>
      <w:r w:rsidRPr="00C37FF8">
        <w:rPr>
          <w:rFonts w:hint="cs"/>
          <w:rtl/>
        </w:rPr>
        <w:t>ص489</w:t>
      </w:r>
      <w:r w:rsidR="006E7273">
        <w:rPr>
          <w:rFonts w:hint="cs"/>
          <w:rtl/>
        </w:rPr>
        <w:t>)</w:t>
      </w:r>
      <w:r w:rsidRPr="00C37FF8">
        <w:rPr>
          <w:rFonts w:hint="cs"/>
          <w:rtl/>
        </w:rPr>
        <w:t xml:space="preserve"> نقلاً من صحيح النسائي</w:t>
      </w:r>
      <w:r w:rsidR="006E7273">
        <w:rPr>
          <w:rFonts w:hint="cs"/>
          <w:rtl/>
        </w:rPr>
        <w:t>،</w:t>
      </w:r>
      <w:r w:rsidRPr="00C37FF8">
        <w:rPr>
          <w:rFonts w:hint="cs"/>
          <w:rtl/>
        </w:rPr>
        <w:t xml:space="preserve"> وقد تقدّم لفظه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وقال بعد ذكر الحديث</w:t>
      </w:r>
      <w:r w:rsidR="006E7273">
        <w:rPr>
          <w:rFonts w:hint="cs"/>
          <w:rtl/>
        </w:rPr>
        <w:t>،</w:t>
      </w:r>
      <w:r w:rsidRPr="00C37FF8">
        <w:rPr>
          <w:rFonts w:hint="cs"/>
          <w:rtl/>
        </w:rPr>
        <w:t xml:space="preserve"> أخرج الحديث في عمدة الطالب </w:t>
      </w:r>
      <w:r w:rsidR="006E7273">
        <w:rPr>
          <w:rFonts w:hint="cs"/>
          <w:rtl/>
        </w:rPr>
        <w:t>(</w:t>
      </w:r>
      <w:r w:rsidRPr="00C37FF8">
        <w:rPr>
          <w:rFonts w:hint="cs"/>
          <w:rtl/>
        </w:rPr>
        <w:t>ج2</w:t>
      </w:r>
      <w:r w:rsidR="006E7273">
        <w:rPr>
          <w:rFonts w:hint="cs"/>
          <w:rtl/>
        </w:rPr>
        <w:t>)</w:t>
      </w:r>
      <w:r w:rsidRPr="00C37FF8">
        <w:rPr>
          <w:rFonts w:hint="cs"/>
          <w:rtl/>
        </w:rPr>
        <w:t xml:space="preserve"> في الفصل الذي يذكر فيه ما جاء في الإمام المهدي من الأحاديث التي في الصحاح الستة</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العبدري في الجمع بين الصحيحين</w:t>
      </w:r>
      <w:r w:rsidR="006E7273">
        <w:rPr>
          <w:rFonts w:hint="cs"/>
          <w:rtl/>
        </w:rPr>
        <w:t>:</w:t>
      </w:r>
      <w:r w:rsidRPr="00C37FF8">
        <w:rPr>
          <w:rFonts w:hint="cs"/>
          <w:rtl/>
        </w:rPr>
        <w:t xml:space="preserve"> البخاري ومسلم</w:t>
      </w:r>
      <w:r w:rsidR="006E7273">
        <w:rPr>
          <w:rFonts w:hint="cs"/>
          <w:rtl/>
        </w:rPr>
        <w:t>،</w:t>
      </w:r>
      <w:r w:rsidRPr="00C37FF8">
        <w:rPr>
          <w:rFonts w:hint="cs"/>
          <w:rtl/>
        </w:rPr>
        <w:t xml:space="preserve"> وأخرجه 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ص187</w:t>
      </w:r>
      <w:r w:rsidR="006E7273">
        <w:rPr>
          <w:rFonts w:hint="cs"/>
          <w:rtl/>
        </w:rPr>
        <w:t>)</w:t>
      </w:r>
      <w:r w:rsidRPr="00C37FF8">
        <w:rPr>
          <w:rFonts w:hint="cs"/>
          <w:rtl/>
        </w:rPr>
        <w:t xml:space="preserve"> بلفظ آخر تقدّم في </w:t>
      </w:r>
      <w:r w:rsidR="006E7273">
        <w:rPr>
          <w:rFonts w:hint="cs"/>
          <w:rtl/>
        </w:rPr>
        <w:t>(</w:t>
      </w:r>
      <w:r w:rsidRPr="00C37FF8">
        <w:rPr>
          <w:rFonts w:hint="cs"/>
          <w:rtl/>
        </w:rPr>
        <w:t>رقم 46</w:t>
      </w:r>
      <w:r w:rsidR="006E7273">
        <w:rPr>
          <w:rFonts w:hint="cs"/>
          <w:rtl/>
        </w:rPr>
        <w:t>).</w:t>
      </w:r>
    </w:p>
    <w:p w:rsidR="00883657" w:rsidRDefault="00883657" w:rsidP="00C37FF8">
      <w:pPr>
        <w:pStyle w:val="libNormal"/>
        <w:rPr>
          <w:rtl/>
        </w:rPr>
      </w:pPr>
      <w:r w:rsidRPr="00C37FF8">
        <w:rPr>
          <w:rFonts w:hint="cs"/>
          <w:rtl/>
        </w:rPr>
        <w:t xml:space="preserve">50 - وفي ينابيع المودّة </w:t>
      </w:r>
      <w:r w:rsidR="006E7273">
        <w:rPr>
          <w:rFonts w:hint="cs"/>
          <w:rtl/>
        </w:rPr>
        <w:t>(</w:t>
      </w:r>
      <w:r w:rsidRPr="00C37FF8">
        <w:rPr>
          <w:rFonts w:hint="cs"/>
          <w:rtl/>
        </w:rPr>
        <w:t>ص445</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ابن عبّاس</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إنّ الله فتح هذا الدين بعليّ</w:t>
      </w:r>
      <w:r w:rsidR="006E7273">
        <w:rPr>
          <w:rStyle w:val="libBold2Char"/>
          <w:rFonts w:hint="cs"/>
          <w:rtl/>
        </w:rPr>
        <w:t>،</w:t>
      </w:r>
      <w:r w:rsidRPr="00C37FF8">
        <w:rPr>
          <w:rStyle w:val="libBold2Char"/>
          <w:rFonts w:hint="cs"/>
          <w:rtl/>
        </w:rPr>
        <w:t xml:space="preserve"> وإذا قُتِل فسد الدين </w:t>
      </w:r>
      <w:r w:rsidR="006E7273">
        <w:rPr>
          <w:rStyle w:val="libBold2Char"/>
          <w:rFonts w:hint="cs"/>
          <w:rtl/>
        </w:rPr>
        <w:t>(</w:t>
      </w:r>
      <w:r w:rsidRPr="00C37FF8">
        <w:rPr>
          <w:rStyle w:val="libBold2Char"/>
          <w:rFonts w:hint="cs"/>
          <w:rtl/>
        </w:rPr>
        <w:t>و</w:t>
      </w:r>
      <w:r w:rsidR="006E7273">
        <w:rPr>
          <w:rStyle w:val="libBold2Char"/>
          <w:rFonts w:hint="cs"/>
          <w:rtl/>
        </w:rPr>
        <w:t>)</w:t>
      </w:r>
      <w:r w:rsidRPr="00C37FF8">
        <w:rPr>
          <w:rStyle w:val="libBold2Char"/>
          <w:rFonts w:hint="cs"/>
          <w:rtl/>
        </w:rPr>
        <w:t xml:space="preserve"> لا يصلحه إلاّ المهدي </w:t>
      </w:r>
      <w:r w:rsidR="003B08D7" w:rsidRPr="00C37FF8">
        <w:rPr>
          <w:rStyle w:val="libBold2Char"/>
          <w:rFonts w:hint="cs"/>
          <w:rtl/>
        </w:rPr>
        <w:t>»</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وروى الحديث في مورد آخر من ينابيع المودّة أي في </w:t>
      </w:r>
      <w:r w:rsidR="006E7273">
        <w:rPr>
          <w:rFonts w:hint="cs"/>
          <w:rtl/>
        </w:rPr>
        <w:t>(</w:t>
      </w:r>
      <w:r w:rsidRPr="00C37FF8">
        <w:rPr>
          <w:rFonts w:hint="cs"/>
          <w:rtl/>
        </w:rPr>
        <w:t>ص259</w:t>
      </w:r>
      <w:r w:rsidR="006E7273">
        <w:rPr>
          <w:rFonts w:hint="cs"/>
          <w:rtl/>
        </w:rPr>
        <w:t>)</w:t>
      </w:r>
      <w:r w:rsidRPr="00C37FF8">
        <w:rPr>
          <w:rFonts w:hint="cs"/>
          <w:rtl/>
        </w:rPr>
        <w:t xml:space="preserve"> نقلاً من كتاب مودّة القربى في </w:t>
      </w:r>
      <w:r w:rsidR="006E7273">
        <w:rPr>
          <w:rFonts w:hint="cs"/>
          <w:rtl/>
        </w:rPr>
        <w:t>(</w:t>
      </w:r>
      <w:r w:rsidRPr="00C37FF8">
        <w:rPr>
          <w:rFonts w:hint="cs"/>
          <w:rtl/>
        </w:rPr>
        <w:t>المودّة 10</w:t>
      </w:r>
      <w:r w:rsidR="006E7273">
        <w:rPr>
          <w:rFonts w:hint="cs"/>
          <w:rtl/>
        </w:rPr>
        <w:t>)،</w:t>
      </w:r>
      <w:r w:rsidRPr="00C37FF8">
        <w:rPr>
          <w:rFonts w:hint="cs"/>
          <w:rtl/>
        </w:rPr>
        <w:t xml:space="preserve"> وفي لفظه زيادة كلمات</w:t>
      </w:r>
      <w:r w:rsidR="006E7273">
        <w:rPr>
          <w:rFonts w:hint="cs"/>
          <w:rtl/>
        </w:rPr>
        <w:t>،</w:t>
      </w:r>
      <w:r w:rsidRPr="00C37FF8">
        <w:rPr>
          <w:rFonts w:hint="cs"/>
          <w:rtl/>
        </w:rPr>
        <w:t xml:space="preserve"> </w:t>
      </w:r>
      <w:r w:rsidR="00E577F5" w:rsidRPr="00C37FF8">
        <w:rPr>
          <w:rFonts w:hint="cs"/>
          <w:rtl/>
        </w:rPr>
        <w:t>قا</w:t>
      </w:r>
      <w:r w:rsidRPr="00C37FF8">
        <w:rPr>
          <w:rFonts w:hint="cs"/>
          <w:rtl/>
        </w:rPr>
        <w:t>ل</w:t>
      </w:r>
      <w:r w:rsidR="006E7273">
        <w:rPr>
          <w:rFonts w:hint="cs"/>
          <w:rtl/>
        </w:rPr>
        <w:t>،</w:t>
      </w:r>
      <w:r w:rsidRPr="00C37FF8">
        <w:rPr>
          <w:rFonts w:hint="cs"/>
          <w:rtl/>
        </w:rPr>
        <w:t xml:space="preserve"> عن ابن عبّاس</w:t>
      </w:r>
      <w:r w:rsidR="006E7273">
        <w:rPr>
          <w:rFonts w:hint="cs"/>
          <w:rtl/>
        </w:rPr>
        <w:t>،</w:t>
      </w:r>
      <w:r w:rsidRPr="00C37FF8">
        <w:rPr>
          <w:rFonts w:hint="cs"/>
          <w:rtl/>
        </w:rPr>
        <w:t xml:space="preserve"> رفعه إلى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E577F5" w:rsidRPr="00C37FF8">
        <w:rPr>
          <w:rFonts w:hint="cs"/>
          <w:rtl/>
        </w:rPr>
        <w:t>قا</w:t>
      </w:r>
      <w:r w:rsidRPr="00C37FF8">
        <w:rPr>
          <w:rFonts w:hint="cs"/>
          <w:rtl/>
        </w:rPr>
        <w:t>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إنّ الله فتح هذا الدين بعليّ</w:t>
      </w:r>
      <w:r w:rsidR="006E7273">
        <w:rPr>
          <w:rStyle w:val="libBold2Char"/>
          <w:rFonts w:hint="cs"/>
          <w:rtl/>
        </w:rPr>
        <w:t>،</w:t>
      </w:r>
      <w:r w:rsidRPr="00C37FF8">
        <w:rPr>
          <w:rStyle w:val="libBold2Char"/>
          <w:rFonts w:hint="cs"/>
          <w:rtl/>
        </w:rPr>
        <w:t xml:space="preserve"> وإذا مات عليّ فسد الدين</w:t>
      </w:r>
      <w:r w:rsidR="006E7273">
        <w:rPr>
          <w:rStyle w:val="libBold2Char"/>
          <w:rFonts w:hint="cs"/>
          <w:rtl/>
        </w:rPr>
        <w:t>،</w:t>
      </w:r>
      <w:r w:rsidRPr="00C37FF8">
        <w:rPr>
          <w:rStyle w:val="libBold2Char"/>
          <w:rFonts w:hint="cs"/>
          <w:rtl/>
        </w:rPr>
        <w:t xml:space="preserve"> ولا يصلحه إلاّ المهدي بعده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تأمّل في الحديثين بدقّة حتى تعرف الزيادة والإختلاف</w:t>
      </w:r>
      <w:r w:rsidR="006E7273">
        <w:rPr>
          <w:rFonts w:hint="cs"/>
          <w:rtl/>
        </w:rPr>
        <w:t>.</w:t>
      </w:r>
    </w:p>
    <w:p w:rsidR="00883657" w:rsidRDefault="00883657" w:rsidP="00C37FF8">
      <w:pPr>
        <w:pStyle w:val="libNormal"/>
        <w:rPr>
          <w:rtl/>
        </w:rPr>
      </w:pPr>
      <w:r w:rsidRPr="00C37FF8">
        <w:rPr>
          <w:rFonts w:hint="cs"/>
          <w:rtl/>
        </w:rPr>
        <w:t>51 - أخرج في كتاب البيان في أخبار صاحب الزمان</w:t>
      </w:r>
      <w:r w:rsidR="006E7273">
        <w:rPr>
          <w:rFonts w:hint="cs"/>
          <w:rtl/>
        </w:rPr>
        <w:t>،</w:t>
      </w:r>
      <w:r w:rsidRPr="00C37FF8">
        <w:rPr>
          <w:rFonts w:hint="cs"/>
          <w:rtl/>
        </w:rPr>
        <w:t xml:space="preserve"> للكنجي الشافعي </w:t>
      </w:r>
      <w:r w:rsidR="006E7273">
        <w:rPr>
          <w:rFonts w:hint="cs"/>
          <w:rtl/>
        </w:rPr>
        <w:t>(</w:t>
      </w:r>
      <w:r w:rsidRPr="00C37FF8">
        <w:rPr>
          <w:rFonts w:hint="cs"/>
          <w:rtl/>
        </w:rPr>
        <w:t>ص322</w:t>
      </w:r>
      <w:r w:rsidR="006E7273">
        <w:rPr>
          <w:rFonts w:hint="cs"/>
          <w:rtl/>
        </w:rPr>
        <w:t>)،</w:t>
      </w:r>
      <w:r w:rsidRPr="00C37FF8">
        <w:rPr>
          <w:rFonts w:hint="cs"/>
          <w:rtl/>
        </w:rPr>
        <w:t xml:space="preserve"> وقال</w:t>
      </w:r>
      <w:r w:rsidR="006E7273">
        <w:rPr>
          <w:rFonts w:hint="cs"/>
          <w:rtl/>
        </w:rPr>
        <w:t>:</w:t>
      </w:r>
      <w:r w:rsidRPr="00C37FF8">
        <w:rPr>
          <w:rFonts w:hint="cs"/>
          <w:rtl/>
        </w:rPr>
        <w:t xml:space="preserve"> ذكر ابن شيرويه الديلمي في كتابه مسند الفردوس</w:t>
      </w:r>
      <w:r w:rsidR="006E7273">
        <w:rPr>
          <w:rFonts w:hint="cs"/>
          <w:rtl/>
        </w:rPr>
        <w:t>،</w:t>
      </w:r>
      <w:r w:rsidRPr="00C37FF8">
        <w:rPr>
          <w:rFonts w:hint="cs"/>
          <w:rtl/>
        </w:rPr>
        <w:t xml:space="preserve"> في </w:t>
      </w:r>
      <w:r w:rsidR="006E7273">
        <w:rPr>
          <w:rFonts w:hint="cs"/>
          <w:rtl/>
        </w:rPr>
        <w:t>(</w:t>
      </w:r>
      <w:r w:rsidRPr="00C37FF8">
        <w:rPr>
          <w:rFonts w:hint="cs"/>
          <w:rtl/>
        </w:rPr>
        <w:t>باب الألِف واللاّم</w:t>
      </w:r>
      <w:r w:rsidR="006E7273">
        <w:rPr>
          <w:rFonts w:hint="cs"/>
          <w:rtl/>
        </w:rPr>
        <w:t>)</w:t>
      </w:r>
      <w:r w:rsidRPr="00C37FF8">
        <w:rPr>
          <w:rFonts w:hint="cs"/>
          <w:rtl/>
        </w:rPr>
        <w:t xml:space="preserve"> بإسناده</w:t>
      </w:r>
      <w:r w:rsidR="006E7273">
        <w:rPr>
          <w:rFonts w:hint="cs"/>
          <w:rtl/>
        </w:rPr>
        <w:t>،</w:t>
      </w:r>
      <w:r w:rsidRPr="00C37FF8">
        <w:rPr>
          <w:rFonts w:hint="cs"/>
          <w:rtl/>
        </w:rPr>
        <w:t xml:space="preserve"> عن ابن عبّاس</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طاووس أهل الجَنّة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pPr>
      <w:r w:rsidRPr="00C37FF8">
        <w:rPr>
          <w:rFonts w:hint="cs"/>
          <w:rtl/>
        </w:rPr>
        <w:t>وأخرج ذلك الشبلنجي الشافعي</w:t>
      </w:r>
      <w:r w:rsidR="006E7273">
        <w:rPr>
          <w:rFonts w:hint="cs"/>
          <w:rtl/>
        </w:rPr>
        <w:t>،</w:t>
      </w:r>
      <w:r w:rsidRPr="00C37FF8">
        <w:rPr>
          <w:rFonts w:hint="cs"/>
          <w:rtl/>
        </w:rPr>
        <w:t xml:space="preserve"> في نور الأبصار </w:t>
      </w:r>
      <w:r w:rsidR="006E7273">
        <w:rPr>
          <w:rFonts w:hint="cs"/>
          <w:rtl/>
        </w:rPr>
        <w:t>(</w:t>
      </w:r>
      <w:r w:rsidRPr="00C37FF8">
        <w:rPr>
          <w:rFonts w:hint="cs"/>
          <w:rtl/>
        </w:rPr>
        <w:t>ص 154</w:t>
      </w:r>
      <w:r w:rsidR="006E7273">
        <w:rPr>
          <w:rFonts w:hint="cs"/>
          <w:rtl/>
        </w:rPr>
        <w:t>)،</w:t>
      </w:r>
      <w:r w:rsidRPr="00C37FF8">
        <w:rPr>
          <w:rFonts w:hint="cs"/>
          <w:rtl/>
        </w:rPr>
        <w:t xml:space="preserve"> وأخرجه الشيخ سليمان القندوزي الحنفي</w:t>
      </w:r>
      <w:r w:rsidR="006E7273">
        <w:rPr>
          <w:rFonts w:hint="cs"/>
          <w:rtl/>
        </w:rPr>
        <w:t>،</w:t>
      </w:r>
      <w:r w:rsidRPr="00C37FF8">
        <w:rPr>
          <w:rFonts w:hint="cs"/>
          <w:rtl/>
        </w:rPr>
        <w:t xml:space="preserve"> في ينابيع المودّة </w:t>
      </w:r>
      <w:r w:rsidR="006E7273">
        <w:rPr>
          <w:rFonts w:hint="cs"/>
          <w:rtl/>
        </w:rPr>
        <w:t>(</w:t>
      </w:r>
      <w:r w:rsidRPr="00C37FF8">
        <w:rPr>
          <w:rFonts w:hint="cs"/>
          <w:rtl/>
        </w:rPr>
        <w:t>ص 435</w:t>
      </w:r>
      <w:r w:rsidR="006E7273">
        <w:rPr>
          <w:rFonts w:hint="cs"/>
          <w:rtl/>
        </w:rPr>
        <w:t>،</w:t>
      </w:r>
      <w:r w:rsidRPr="00C37FF8">
        <w:rPr>
          <w:rFonts w:hint="cs"/>
          <w:rtl/>
        </w:rPr>
        <w:t xml:space="preserve"> و ص 489</w:t>
      </w:r>
      <w:r w:rsidR="006E7273">
        <w:rPr>
          <w:rFonts w:hint="cs"/>
          <w:rtl/>
        </w:rPr>
        <w:t>).</w:t>
      </w:r>
      <w:r w:rsidRPr="00C37FF8">
        <w:rPr>
          <w:rFonts w:hint="cs"/>
          <w:rtl/>
        </w:rPr>
        <w:t xml:space="preserve"> وأ</w:t>
      </w:r>
      <w:r w:rsidR="00E577F5" w:rsidRPr="00C37FF8">
        <w:rPr>
          <w:rFonts w:hint="cs"/>
          <w:rtl/>
        </w:rPr>
        <w:t>خر</w:t>
      </w:r>
      <w:r w:rsidRPr="00C37FF8">
        <w:rPr>
          <w:rFonts w:hint="cs"/>
          <w:rtl/>
        </w:rPr>
        <w:t>جه ابن الصباغ المالكي</w:t>
      </w:r>
      <w:r w:rsidR="006E7273">
        <w:rPr>
          <w:rFonts w:hint="cs"/>
          <w:rtl/>
        </w:rPr>
        <w:t>،</w:t>
      </w:r>
      <w:r w:rsidRPr="00C37FF8">
        <w:rPr>
          <w:rFonts w:hint="cs"/>
          <w:rtl/>
        </w:rPr>
        <w:t xml:space="preserve"> في الف</w:t>
      </w:r>
      <w:r w:rsidR="00E577F5" w:rsidRPr="00C37FF8">
        <w:rPr>
          <w:rFonts w:hint="cs"/>
          <w:rtl/>
        </w:rPr>
        <w:t>صو</w:t>
      </w:r>
      <w:r w:rsidRPr="00C37FF8">
        <w:rPr>
          <w:rFonts w:hint="cs"/>
          <w:rtl/>
        </w:rPr>
        <w:t xml:space="preserve">ل المهمّة </w:t>
      </w:r>
      <w:r w:rsidR="006E7273">
        <w:rPr>
          <w:rFonts w:hint="cs"/>
          <w:rtl/>
        </w:rPr>
        <w:t>(</w:t>
      </w:r>
      <w:r w:rsidRPr="00C37FF8">
        <w:rPr>
          <w:rFonts w:hint="cs"/>
          <w:rtl/>
        </w:rPr>
        <w:t>ص278</w:t>
      </w:r>
      <w:r w:rsidR="006E7273">
        <w:rPr>
          <w:rFonts w:hint="cs"/>
          <w:rtl/>
        </w:rPr>
        <w:t>)</w:t>
      </w:r>
      <w:r w:rsidRPr="00C37FF8">
        <w:rPr>
          <w:rFonts w:hint="cs"/>
          <w:rtl/>
        </w:rPr>
        <w:t xml:space="preserve"> </w:t>
      </w:r>
      <w:r w:rsidR="00E577F5" w:rsidRPr="00C37FF8">
        <w:rPr>
          <w:rFonts w:hint="cs"/>
          <w:rtl/>
        </w:rPr>
        <w:t>من</w:t>
      </w:r>
      <w:r w:rsidRPr="00C37FF8">
        <w:rPr>
          <w:rFonts w:hint="cs"/>
          <w:rtl/>
        </w:rPr>
        <w:t xml:space="preserve"> </w:t>
      </w:r>
      <w:r w:rsidR="006E7273">
        <w:rPr>
          <w:rFonts w:hint="cs"/>
          <w:rtl/>
        </w:rPr>
        <w:t>(</w:t>
      </w:r>
      <w:r w:rsidRPr="00C37FF8">
        <w:rPr>
          <w:rFonts w:hint="cs"/>
          <w:rtl/>
        </w:rPr>
        <w:t>الفصل الثاني عشر</w:t>
      </w:r>
      <w:r w:rsidR="006E7273">
        <w:rPr>
          <w:rFonts w:hint="cs"/>
          <w:rtl/>
        </w:rPr>
        <w:t>)</w:t>
      </w:r>
      <w:r w:rsidRPr="00C37FF8">
        <w:rPr>
          <w:rFonts w:hint="cs"/>
          <w:rtl/>
        </w:rPr>
        <w:t xml:space="preserve"> ولفظ الجميع يساوي لفظ الكنجي في كتاب البيان</w:t>
      </w:r>
      <w:r w:rsidR="006E7273">
        <w:rPr>
          <w:rFonts w:hint="cs"/>
          <w:rtl/>
        </w:rPr>
        <w:t>.</w:t>
      </w:r>
      <w:r w:rsidRPr="00C37FF8">
        <w:rPr>
          <w:rFonts w:hint="cs"/>
          <w:rtl/>
        </w:rPr>
        <w:t xml:space="preserve"> وأخرجه جلال الدين السيوطي في العُرف الوردي </w:t>
      </w:r>
      <w:r w:rsidR="006E7273">
        <w:rPr>
          <w:rFonts w:hint="cs"/>
          <w:rtl/>
        </w:rPr>
        <w:t>(</w:t>
      </w:r>
      <w:r w:rsidRPr="00C37FF8">
        <w:rPr>
          <w:rFonts w:hint="cs"/>
          <w:rtl/>
        </w:rPr>
        <w:t>ص83</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الديلمي في الفردوس</w:t>
      </w:r>
      <w:r w:rsidR="006E7273">
        <w:rPr>
          <w:rFonts w:hint="cs"/>
          <w:rtl/>
        </w:rPr>
        <w:t>،</w:t>
      </w:r>
      <w:r w:rsidRPr="00C37FF8">
        <w:rPr>
          <w:rFonts w:hint="cs"/>
          <w:rtl/>
        </w:rPr>
        <w:t xml:space="preserve"> من حديث ابن عبّاس مرفوعاً</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w:t>
      </w:r>
    </w:p>
    <w:p w:rsidR="00883657" w:rsidRDefault="00883657" w:rsidP="00883657">
      <w:pPr>
        <w:pStyle w:val="libNormal"/>
        <w:rPr>
          <w:rtl/>
        </w:rPr>
      </w:pPr>
      <w:r>
        <w:rPr>
          <w:rFonts w:hint="cs"/>
          <w:rtl/>
        </w:rPr>
        <w:br w:type="page"/>
      </w:r>
    </w:p>
    <w:p w:rsidR="00883657" w:rsidRDefault="00883657" w:rsidP="00C37FF8">
      <w:pPr>
        <w:pStyle w:val="libNormal"/>
        <w:rPr>
          <w:rtl/>
        </w:rPr>
      </w:pPr>
      <w:r w:rsidRPr="00C37FF8">
        <w:rPr>
          <w:rStyle w:val="libBold2Char"/>
          <w:rFonts w:hint="cs"/>
          <w:rtl/>
        </w:rPr>
        <w:lastRenderedPageBreak/>
        <w:t xml:space="preserve">طاووس أهل الجَنّة </w:t>
      </w:r>
      <w:r w:rsidR="003B08D7" w:rsidRPr="00C37FF8">
        <w:rPr>
          <w:rStyle w:val="libBold2Char"/>
          <w:rFonts w:hint="cs"/>
          <w:rtl/>
        </w:rPr>
        <w:t>»</w:t>
      </w:r>
      <w:r w:rsidR="006E7273">
        <w:rPr>
          <w:rFonts w:hint="cs"/>
          <w:rtl/>
        </w:rPr>
        <w:t>.</w:t>
      </w:r>
      <w:r w:rsidRPr="00C37FF8">
        <w:rPr>
          <w:rFonts w:hint="cs"/>
          <w:rtl/>
        </w:rPr>
        <w:t xml:space="preserve"> وأخرجه الشيخ يوسف بن يحيى في عقد الدر </w:t>
      </w:r>
      <w:r w:rsidR="006E7273">
        <w:rPr>
          <w:rFonts w:hint="cs"/>
          <w:rtl/>
        </w:rPr>
        <w:t>(</w:t>
      </w:r>
      <w:r w:rsidRPr="00C37FF8">
        <w:rPr>
          <w:rFonts w:hint="cs"/>
          <w:rtl/>
        </w:rPr>
        <w:t>الحديث</w:t>
      </w:r>
      <w:r w:rsidR="006E7273">
        <w:rPr>
          <w:rFonts w:hint="cs"/>
          <w:rtl/>
        </w:rPr>
        <w:t>)</w:t>
      </w:r>
      <w:r w:rsidRPr="00C37FF8">
        <w:rPr>
          <w:rFonts w:hint="cs"/>
          <w:rtl/>
        </w:rPr>
        <w:t xml:space="preserve"> من </w:t>
      </w:r>
      <w:r w:rsidR="006E7273">
        <w:rPr>
          <w:rFonts w:hint="cs"/>
          <w:rtl/>
        </w:rPr>
        <w:t>(</w:t>
      </w:r>
      <w:r w:rsidRPr="00C37FF8">
        <w:rPr>
          <w:rFonts w:hint="cs"/>
          <w:rtl/>
        </w:rPr>
        <w:t>الباب</w:t>
      </w:r>
      <w:r w:rsidR="006E7273">
        <w:rPr>
          <w:rFonts w:hint="cs"/>
          <w:rtl/>
        </w:rPr>
        <w:t>).</w:t>
      </w:r>
      <w:r w:rsidRPr="00C37FF8">
        <w:rPr>
          <w:rFonts w:hint="cs"/>
          <w:rtl/>
        </w:rPr>
        <w:t xml:space="preserve"> وأخرجه البغوي في مصابيح السنّة</w:t>
      </w:r>
      <w:r w:rsidR="006E7273">
        <w:rPr>
          <w:rFonts w:hint="cs"/>
          <w:rtl/>
        </w:rPr>
        <w:t>،</w:t>
      </w:r>
      <w:r w:rsidRPr="00C37FF8">
        <w:rPr>
          <w:rFonts w:hint="cs"/>
          <w:rtl/>
        </w:rPr>
        <w:t xml:space="preserve"> في آخر الكتاب من فردوس الديلمي</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ويأتي الحديث من بعض المصادر أيضاً</w:t>
      </w:r>
      <w:r w:rsidR="006E7273">
        <w:rPr>
          <w:rFonts w:hint="cs"/>
          <w:rtl/>
        </w:rPr>
        <w:t>،</w:t>
      </w:r>
      <w:r w:rsidRPr="00C37FF8">
        <w:rPr>
          <w:rFonts w:hint="cs"/>
          <w:rtl/>
        </w:rPr>
        <w:t xml:space="preserve"> في </w:t>
      </w:r>
      <w:r w:rsidR="006E7273">
        <w:rPr>
          <w:rFonts w:hint="cs"/>
          <w:rtl/>
        </w:rPr>
        <w:t>(</w:t>
      </w:r>
      <w:r w:rsidRPr="00C37FF8">
        <w:rPr>
          <w:rFonts w:hint="cs"/>
          <w:rtl/>
        </w:rPr>
        <w:t xml:space="preserve">رقم 12) من أحاديث الأوصاف في </w:t>
      </w:r>
      <w:r w:rsidR="006E7273">
        <w:rPr>
          <w:rFonts w:hint="cs"/>
          <w:rtl/>
        </w:rPr>
        <w:t>(</w:t>
      </w:r>
      <w:r w:rsidRPr="00C37FF8">
        <w:rPr>
          <w:rFonts w:hint="cs"/>
          <w:rtl/>
        </w:rPr>
        <w:t>باب 19)</w:t>
      </w:r>
      <w:r w:rsidR="006E7273">
        <w:rPr>
          <w:rFonts w:hint="cs"/>
          <w:rtl/>
        </w:rPr>
        <w:t>.</w:t>
      </w:r>
    </w:p>
    <w:p w:rsidR="00883657" w:rsidRDefault="00883657" w:rsidP="00C37FF8">
      <w:pPr>
        <w:pStyle w:val="libNormal"/>
        <w:rPr>
          <w:rtl/>
        </w:rPr>
      </w:pPr>
      <w:r w:rsidRPr="00C37FF8">
        <w:rPr>
          <w:rFonts w:hint="cs"/>
          <w:rtl/>
        </w:rPr>
        <w:t xml:space="preserve">52 - وفي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ص187</w:t>
      </w:r>
      <w:r w:rsidR="006E7273">
        <w:rPr>
          <w:rFonts w:hint="cs"/>
          <w:rtl/>
        </w:rPr>
        <w:t>)،</w:t>
      </w:r>
      <w:r w:rsidRPr="00C37FF8">
        <w:rPr>
          <w:rFonts w:hint="cs"/>
          <w:rtl/>
        </w:rPr>
        <w:t>أخرج بسنده</w:t>
      </w:r>
      <w:r w:rsidR="006E7273">
        <w:rPr>
          <w:rFonts w:hint="cs"/>
          <w:rtl/>
        </w:rPr>
        <w:t>،</w:t>
      </w:r>
      <w:r w:rsidRPr="00C37FF8">
        <w:rPr>
          <w:rFonts w:hint="cs"/>
          <w:rtl/>
        </w:rPr>
        <w:t xml:space="preserve"> عن تاريخ ابن عساكر</w:t>
      </w:r>
      <w:r w:rsidR="006E7273">
        <w:rPr>
          <w:rFonts w:hint="cs"/>
          <w:rtl/>
        </w:rPr>
        <w:t>،</w:t>
      </w:r>
      <w:r w:rsidRPr="00C37FF8">
        <w:rPr>
          <w:rFonts w:hint="cs"/>
          <w:rtl/>
        </w:rPr>
        <w:t xml:space="preserve"> عن ابن مسعود أنّه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w:t>
      </w:r>
      <w:r w:rsidR="006E7273">
        <w:rPr>
          <w:rStyle w:val="libBold2Char"/>
          <w:rFonts w:hint="cs"/>
          <w:rtl/>
        </w:rPr>
        <w:t>،</w:t>
      </w:r>
      <w:r w:rsidRPr="00C37FF8">
        <w:rPr>
          <w:rStyle w:val="libBold2Char"/>
          <w:rFonts w:hint="cs"/>
          <w:rtl/>
        </w:rPr>
        <w:t xml:space="preserve"> يواطي اسمه اسمي </w:t>
      </w:r>
      <w:r w:rsidR="003B08D7" w:rsidRPr="00C37FF8">
        <w:rPr>
          <w:rStyle w:val="libBold2Char"/>
          <w:rFonts w:hint="cs"/>
          <w:rtl/>
        </w:rPr>
        <w:t>»</w:t>
      </w:r>
      <w:r w:rsidR="006E7273">
        <w:rPr>
          <w:rFonts w:hint="cs"/>
          <w:rtl/>
        </w:rPr>
        <w:t>.</w:t>
      </w:r>
      <w:r w:rsidRPr="00C37FF8">
        <w:rPr>
          <w:rFonts w:hint="cs"/>
          <w:rtl/>
        </w:rPr>
        <w:t xml:space="preserve"> </w:t>
      </w:r>
      <w:r w:rsidR="006E7273">
        <w:rPr>
          <w:rFonts w:hint="cs"/>
          <w:rtl/>
        </w:rPr>
        <w:t>(</w:t>
      </w:r>
      <w:r w:rsidRPr="00C37FF8">
        <w:rPr>
          <w:rFonts w:hint="cs"/>
          <w:rtl/>
        </w:rPr>
        <w:t>ذكر عن ابن مسعود)</w:t>
      </w:r>
      <w:r w:rsidR="006E7273">
        <w:rPr>
          <w:rFonts w:hint="cs"/>
          <w:rtl/>
        </w:rPr>
        <w:t>.</w:t>
      </w:r>
    </w:p>
    <w:p w:rsidR="00883657" w:rsidRDefault="00883657" w:rsidP="00883657">
      <w:pPr>
        <w:pStyle w:val="libNormal"/>
      </w:pPr>
      <w:r>
        <w:rPr>
          <w:rFonts w:hint="cs"/>
          <w:rtl/>
        </w:rPr>
        <w:br w:type="page"/>
      </w:r>
    </w:p>
    <w:p w:rsidR="003B08D7" w:rsidRDefault="00883657" w:rsidP="003B08D7">
      <w:pPr>
        <w:pStyle w:val="Heading2Center"/>
        <w:rPr>
          <w:rtl/>
        </w:rPr>
      </w:pPr>
      <w:bookmarkStart w:id="36" w:name="الباب_الثامن_عشر"/>
      <w:bookmarkStart w:id="37" w:name="_Toc419796510"/>
      <w:bookmarkEnd w:id="36"/>
      <w:r>
        <w:rPr>
          <w:rFonts w:hint="cs"/>
          <w:rtl/>
        </w:rPr>
        <w:lastRenderedPageBreak/>
        <w:t>الباب الثامن عشر</w:t>
      </w:r>
      <w:bookmarkEnd w:id="37"/>
    </w:p>
    <w:p w:rsidR="00883657" w:rsidRDefault="00883657" w:rsidP="00C37FF8">
      <w:pPr>
        <w:pStyle w:val="libNormal"/>
        <w:rPr>
          <w:rtl/>
        </w:rPr>
      </w:pPr>
      <w:r w:rsidRPr="00C37FF8">
        <w:rPr>
          <w:rFonts w:hint="cs"/>
          <w:rtl/>
        </w:rPr>
        <w:t xml:space="preserve">1 - في عقد الدرر في </w:t>
      </w:r>
      <w:r w:rsidR="006E7273">
        <w:rPr>
          <w:rFonts w:hint="cs"/>
          <w:rtl/>
        </w:rPr>
        <w:t>(</w:t>
      </w:r>
      <w:r w:rsidRPr="00C37FF8">
        <w:rPr>
          <w:rFonts w:hint="cs"/>
          <w:rtl/>
        </w:rPr>
        <w:t xml:space="preserve">الحديث 128) من </w:t>
      </w:r>
      <w:r w:rsidR="006E7273">
        <w:rPr>
          <w:rFonts w:hint="cs"/>
          <w:rtl/>
        </w:rPr>
        <w:t>(</w:t>
      </w:r>
      <w:r w:rsidRPr="00C37FF8">
        <w:rPr>
          <w:rFonts w:hint="cs"/>
          <w:rtl/>
        </w:rPr>
        <w:t>الباب</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ينادي منادٍ من السماء</w:t>
      </w:r>
      <w:r w:rsidR="006E7273">
        <w:rPr>
          <w:rStyle w:val="libBold2Char"/>
          <w:rFonts w:hint="cs"/>
          <w:rtl/>
        </w:rPr>
        <w:t>:</w:t>
      </w:r>
      <w:r w:rsidRPr="00C37FF8">
        <w:rPr>
          <w:rStyle w:val="libBold2Char"/>
          <w:rFonts w:hint="cs"/>
          <w:rtl/>
        </w:rPr>
        <w:t xml:space="preserve"> أيّها الناس</w:t>
      </w:r>
      <w:r w:rsidR="006E7273">
        <w:rPr>
          <w:rStyle w:val="libBold2Char"/>
          <w:rFonts w:hint="cs"/>
          <w:rtl/>
        </w:rPr>
        <w:t>،</w:t>
      </w:r>
      <w:r w:rsidRPr="00C37FF8">
        <w:rPr>
          <w:rStyle w:val="libBold2Char"/>
          <w:rFonts w:hint="cs"/>
          <w:rtl/>
        </w:rPr>
        <w:t xml:space="preserve"> إنّ الله عزّ وجل قد قطع عنكم مدّة الجبّارين والمنافقين وأشياعهم</w:t>
      </w:r>
      <w:r w:rsidR="006E7273">
        <w:rPr>
          <w:rStyle w:val="libBold2Char"/>
          <w:rFonts w:hint="cs"/>
          <w:rtl/>
        </w:rPr>
        <w:t>،</w:t>
      </w:r>
      <w:r w:rsidRPr="00C37FF8">
        <w:rPr>
          <w:rStyle w:val="libBold2Char"/>
          <w:rFonts w:hint="cs"/>
          <w:rtl/>
        </w:rPr>
        <w:t xml:space="preserve"> وأولاكم خير أُمة محمّد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فألحقوه بمكّة فإنّه المهدي</w:t>
      </w:r>
      <w:r w:rsidR="006E7273">
        <w:rPr>
          <w:rStyle w:val="libBold2Char"/>
          <w:rFonts w:hint="cs"/>
          <w:rtl/>
        </w:rPr>
        <w:t>،</w:t>
      </w:r>
      <w:r w:rsidRPr="00C37FF8">
        <w:rPr>
          <w:rStyle w:val="libBold2Char"/>
          <w:rFonts w:hint="cs"/>
          <w:rtl/>
        </w:rPr>
        <w:t xml:space="preserve"> واسمه أحمد بن عبد الله </w:t>
      </w:r>
      <w:r w:rsidR="003B08D7" w:rsidRPr="00C37FF8">
        <w:rPr>
          <w:rStyle w:val="libBold2Char"/>
          <w:rFonts w:hint="cs"/>
          <w:rtl/>
        </w:rPr>
        <w:t>»</w:t>
      </w:r>
      <w:r w:rsidRPr="00C37FF8">
        <w:rPr>
          <w:rFonts w:hint="cs"/>
          <w:rtl/>
        </w:rPr>
        <w:t xml:space="preserve"> الحديث</w:t>
      </w:r>
      <w:r w:rsidR="006E7273">
        <w:rPr>
          <w:rFonts w:hint="cs"/>
          <w:rtl/>
        </w:rPr>
        <w:t>.</w:t>
      </w:r>
    </w:p>
    <w:p w:rsidR="00883657" w:rsidRDefault="00883657" w:rsidP="00C37FF8">
      <w:pPr>
        <w:pStyle w:val="libNormal"/>
        <w:rPr>
          <w:rtl/>
        </w:rPr>
      </w:pPr>
      <w:r w:rsidRPr="00C37FF8">
        <w:rPr>
          <w:rFonts w:hint="cs"/>
          <w:rtl/>
        </w:rPr>
        <w:t xml:space="preserve">وقد ذكر بتمامه وفي (رقم 20) من أحاديث أوصافه </w:t>
      </w:r>
      <w:r w:rsidR="006E7273">
        <w:rPr>
          <w:rFonts w:hint="cs"/>
          <w:rtl/>
        </w:rPr>
        <w:t>(</w:t>
      </w:r>
      <w:r w:rsidRPr="00C37FF8">
        <w:rPr>
          <w:rFonts w:hint="cs"/>
          <w:rtl/>
        </w:rPr>
        <w:t>عليه السلام</w:t>
      </w:r>
      <w:r w:rsidR="006E7273">
        <w:rPr>
          <w:rFonts w:hint="cs"/>
          <w:rtl/>
        </w:rPr>
        <w:t>)</w:t>
      </w:r>
      <w:r w:rsidRPr="00C37FF8">
        <w:rPr>
          <w:rFonts w:hint="cs"/>
          <w:rtl/>
        </w:rPr>
        <w:t xml:space="preserve"> في </w:t>
      </w:r>
      <w:r w:rsidR="006E7273">
        <w:rPr>
          <w:rFonts w:hint="cs"/>
          <w:rtl/>
        </w:rPr>
        <w:t>(</w:t>
      </w:r>
      <w:r w:rsidRPr="00C37FF8">
        <w:rPr>
          <w:rFonts w:hint="cs"/>
          <w:rtl/>
        </w:rPr>
        <w:t>باب 19)</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في نور الأبصار </w:t>
      </w:r>
      <w:r w:rsidR="006E7273">
        <w:rPr>
          <w:rFonts w:hint="cs"/>
          <w:rtl/>
        </w:rPr>
        <w:t>(</w:t>
      </w:r>
      <w:r w:rsidRPr="00C37FF8">
        <w:rPr>
          <w:rFonts w:hint="cs"/>
          <w:rtl/>
        </w:rPr>
        <w:t>ص153</w:t>
      </w:r>
      <w:r w:rsidR="006E7273">
        <w:rPr>
          <w:rFonts w:hint="cs"/>
          <w:rtl/>
        </w:rPr>
        <w:t>)،</w:t>
      </w:r>
      <w:r w:rsidRPr="00C37FF8">
        <w:rPr>
          <w:rFonts w:hint="cs"/>
          <w:rtl/>
        </w:rPr>
        <w:t xml:space="preserve"> قال</w:t>
      </w:r>
      <w:r w:rsidR="006E7273">
        <w:rPr>
          <w:rFonts w:hint="cs"/>
          <w:rtl/>
        </w:rPr>
        <w:t>:</w:t>
      </w:r>
      <w:r w:rsidRPr="00C37FF8">
        <w:rPr>
          <w:rFonts w:hint="cs"/>
          <w:rtl/>
        </w:rPr>
        <w:t xml:space="preserve"> إنّه </w:t>
      </w:r>
      <w:r w:rsidR="006E7273">
        <w:rPr>
          <w:rFonts w:hint="cs"/>
          <w:rtl/>
        </w:rPr>
        <w:t>(</w:t>
      </w:r>
      <w:r w:rsidRPr="00C37FF8">
        <w:rPr>
          <w:rFonts w:hint="cs"/>
          <w:rtl/>
        </w:rPr>
        <w:t>عليه السلام</w:t>
      </w:r>
      <w:r w:rsidR="006E7273">
        <w:rPr>
          <w:rFonts w:hint="cs"/>
          <w:rtl/>
        </w:rPr>
        <w:t>)</w:t>
      </w:r>
      <w:r w:rsidRPr="00C37FF8">
        <w:rPr>
          <w:rFonts w:hint="cs"/>
          <w:rtl/>
        </w:rPr>
        <w:t xml:space="preserve"> من وُلد الحسين على القول الصحيح</w:t>
      </w:r>
      <w:r w:rsidR="006E7273">
        <w:rPr>
          <w:rFonts w:hint="cs"/>
          <w:rtl/>
        </w:rPr>
        <w:t>،</w:t>
      </w:r>
      <w:r w:rsidRPr="00C37FF8">
        <w:rPr>
          <w:rFonts w:hint="cs"/>
          <w:rtl/>
        </w:rPr>
        <w:t xml:space="preserve"> واسمه أحمد أو محمّد بن عبد الله</w:t>
      </w:r>
      <w:r w:rsidR="006E7273">
        <w:rPr>
          <w:rFonts w:hint="cs"/>
          <w:rtl/>
        </w:rPr>
        <w:t>،</w:t>
      </w:r>
      <w:r w:rsidRPr="00C37FF8">
        <w:rPr>
          <w:rFonts w:hint="cs"/>
          <w:rtl/>
        </w:rPr>
        <w:t xml:space="preserve"> وقال القطب الشعراني</w:t>
      </w:r>
      <w:r w:rsidR="006E7273">
        <w:rPr>
          <w:rFonts w:hint="cs"/>
          <w:rtl/>
        </w:rPr>
        <w:t>،</w:t>
      </w:r>
      <w:r w:rsidRPr="00C37FF8">
        <w:rPr>
          <w:rFonts w:hint="cs"/>
          <w:rtl/>
        </w:rPr>
        <w:t xml:space="preserve"> في اليواقيت والجواهر</w:t>
      </w:r>
      <w:r w:rsidR="006E7273">
        <w:rPr>
          <w:rFonts w:hint="cs"/>
          <w:rtl/>
        </w:rPr>
        <w:t>:</w:t>
      </w:r>
      <w:r w:rsidRPr="00C37FF8">
        <w:rPr>
          <w:rFonts w:hint="cs"/>
          <w:rtl/>
        </w:rPr>
        <w:t xml:space="preserve"> المهدي من ولد الإمام الحسن العسكري</w:t>
      </w:r>
      <w:r w:rsidR="006E7273">
        <w:rPr>
          <w:rFonts w:hint="cs"/>
          <w:rtl/>
        </w:rPr>
        <w:t>،</w:t>
      </w:r>
      <w:r w:rsidRPr="00C37FF8">
        <w:rPr>
          <w:rFonts w:hint="cs"/>
          <w:rtl/>
        </w:rPr>
        <w:t xml:space="preserve"> ابن الحسين</w:t>
      </w:r>
      <w:r w:rsidR="006E7273">
        <w:rPr>
          <w:rFonts w:hint="cs"/>
          <w:rtl/>
        </w:rPr>
        <w:t>،</w:t>
      </w:r>
      <w:r w:rsidRPr="00C37FF8">
        <w:rPr>
          <w:rFonts w:hint="cs"/>
          <w:rtl/>
        </w:rPr>
        <w:t xml:space="preserve"> ومولده ليلة النصف من شعبان </w:t>
      </w:r>
      <w:r w:rsidR="006E7273">
        <w:rPr>
          <w:rFonts w:hint="cs"/>
          <w:rtl/>
        </w:rPr>
        <w:t>(</w:t>
      </w:r>
      <w:r w:rsidRPr="00C37FF8">
        <w:rPr>
          <w:rFonts w:hint="cs"/>
          <w:rtl/>
        </w:rPr>
        <w:t xml:space="preserve">سنة 255 </w:t>
      </w:r>
      <w:r w:rsidR="00E577F5">
        <w:rPr>
          <w:rFonts w:hint="cs"/>
          <w:rtl/>
        </w:rPr>
        <w:t>هـ</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أخرج السيد ابن طاووس</w:t>
      </w:r>
      <w:r w:rsidR="006E7273">
        <w:rPr>
          <w:rFonts w:hint="cs"/>
          <w:rtl/>
        </w:rPr>
        <w:t>،</w:t>
      </w:r>
      <w:r w:rsidRPr="00C37FF8">
        <w:rPr>
          <w:rFonts w:hint="cs"/>
          <w:rtl/>
        </w:rPr>
        <w:t xml:space="preserve"> في الملاحم والفتن </w:t>
      </w:r>
      <w:r w:rsidR="006E7273">
        <w:rPr>
          <w:rFonts w:hint="cs"/>
          <w:rtl/>
        </w:rPr>
        <w:t>(</w:t>
      </w:r>
      <w:r w:rsidRPr="00C37FF8">
        <w:rPr>
          <w:rFonts w:hint="cs"/>
          <w:rtl/>
        </w:rPr>
        <w:t>ص155</w:t>
      </w:r>
      <w:r w:rsidR="006E7273">
        <w:rPr>
          <w:rFonts w:hint="cs"/>
          <w:rtl/>
        </w:rPr>
        <w:t>،</w:t>
      </w:r>
      <w:r w:rsidRPr="00C37FF8">
        <w:rPr>
          <w:rFonts w:hint="cs"/>
          <w:rtl/>
        </w:rPr>
        <w:t xml:space="preserve"> ج2</w:t>
      </w:r>
      <w:r w:rsidR="006E7273">
        <w:rPr>
          <w:rFonts w:hint="cs"/>
          <w:rtl/>
        </w:rPr>
        <w:t>)،</w:t>
      </w:r>
      <w:r w:rsidRPr="00C37FF8">
        <w:rPr>
          <w:rFonts w:hint="cs"/>
          <w:rtl/>
        </w:rPr>
        <w:t xml:space="preserve"> في </w:t>
      </w:r>
      <w:r w:rsidR="006E7273">
        <w:rPr>
          <w:rFonts w:hint="cs"/>
          <w:rtl/>
        </w:rPr>
        <w:t>(</w:t>
      </w:r>
      <w:r w:rsidRPr="00C37FF8">
        <w:rPr>
          <w:rFonts w:hint="cs"/>
          <w:rtl/>
        </w:rPr>
        <w:t>الباب 70</w:t>
      </w:r>
      <w:r w:rsidR="006E7273">
        <w:rPr>
          <w:rFonts w:hint="cs"/>
          <w:rtl/>
        </w:rPr>
        <w:t>)</w:t>
      </w:r>
      <w:r w:rsidRPr="00C37FF8">
        <w:rPr>
          <w:rFonts w:hint="cs"/>
          <w:rtl/>
        </w:rPr>
        <w:t xml:space="preserve"> من الفتن للسليلي</w:t>
      </w:r>
      <w:r w:rsidR="006E7273">
        <w:rPr>
          <w:rFonts w:hint="cs"/>
          <w:rtl/>
        </w:rPr>
        <w:t>،</w:t>
      </w:r>
      <w:r w:rsidRPr="00C37FF8">
        <w:rPr>
          <w:rFonts w:hint="cs"/>
          <w:rtl/>
        </w:rPr>
        <w:t xml:space="preserve"> بسنده</w:t>
      </w:r>
      <w:r w:rsidR="006E7273">
        <w:rPr>
          <w:rFonts w:hint="cs"/>
          <w:rtl/>
        </w:rPr>
        <w:t>،</w:t>
      </w:r>
      <w:r w:rsidRPr="00C37FF8">
        <w:rPr>
          <w:rFonts w:hint="cs"/>
          <w:rtl/>
        </w:rPr>
        <w:t xml:space="preserve"> عن ربعي بن خرّاش</w:t>
      </w:r>
      <w:r w:rsidR="006E7273">
        <w:rPr>
          <w:rFonts w:hint="cs"/>
          <w:rtl/>
        </w:rPr>
        <w:t>،</w:t>
      </w:r>
      <w:r w:rsidRPr="00C37FF8">
        <w:rPr>
          <w:rFonts w:hint="cs"/>
          <w:rtl/>
        </w:rPr>
        <w:t xml:space="preserve"> قال</w:t>
      </w:r>
      <w:r w:rsidR="006E7273">
        <w:rPr>
          <w:rFonts w:hint="cs"/>
          <w:rtl/>
        </w:rPr>
        <w:t>:</w:t>
      </w:r>
      <w:r w:rsidRPr="00C37FF8">
        <w:rPr>
          <w:rFonts w:hint="cs"/>
          <w:rtl/>
        </w:rPr>
        <w:t xml:space="preserve"> سمعت حذيفة بن اليمّان يقول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إذا كان رأس الخمسين والثلاثمائة</w:t>
      </w:r>
      <w:r w:rsidR="006E7273">
        <w:rPr>
          <w:rStyle w:val="libBold2Char"/>
          <w:rFonts w:hint="cs"/>
          <w:rtl/>
        </w:rPr>
        <w:t>،</w:t>
      </w:r>
      <w:r w:rsidRPr="00C37FF8">
        <w:rPr>
          <w:rFonts w:hint="cs"/>
          <w:rtl/>
        </w:rPr>
        <w:t xml:space="preserve"> وذكر كلمة</w:t>
      </w:r>
      <w:r w:rsidR="006E7273">
        <w:rPr>
          <w:rFonts w:hint="cs"/>
          <w:rtl/>
        </w:rPr>
        <w:t>...</w:t>
      </w:r>
      <w:r w:rsidRPr="00C37FF8">
        <w:rPr>
          <w:rFonts w:hint="cs"/>
          <w:rtl/>
        </w:rPr>
        <w:t xml:space="preserve"> </w:t>
      </w:r>
      <w:r w:rsidRPr="00C37FF8">
        <w:rPr>
          <w:rStyle w:val="libBold2Char"/>
          <w:rFonts w:hint="cs"/>
          <w:rtl/>
        </w:rPr>
        <w:t>نادى منادي من السماء</w:t>
      </w:r>
      <w:r w:rsidR="006E7273">
        <w:rPr>
          <w:rStyle w:val="libBold2Char"/>
          <w:rFonts w:hint="cs"/>
          <w:rtl/>
        </w:rPr>
        <w:t>:</w:t>
      </w:r>
      <w:r w:rsidRPr="00C37FF8">
        <w:rPr>
          <w:rStyle w:val="libBold2Char"/>
          <w:rFonts w:hint="cs"/>
          <w:rtl/>
        </w:rPr>
        <w:t xml:space="preserve"> ألا أيّها الناس</w:t>
      </w:r>
      <w:r w:rsidR="006E7273">
        <w:rPr>
          <w:rStyle w:val="libBold2Char"/>
          <w:rFonts w:hint="cs"/>
          <w:rtl/>
        </w:rPr>
        <w:t>،</w:t>
      </w:r>
      <w:r w:rsidRPr="00C37FF8">
        <w:rPr>
          <w:rStyle w:val="libBold2Char"/>
          <w:rFonts w:hint="cs"/>
          <w:rtl/>
        </w:rPr>
        <w:t xml:space="preserve"> إنّ الله قد قطع مدّة الجبارين والمنافقين وأتباعهم</w:t>
      </w:r>
      <w:r w:rsidR="006E7273">
        <w:rPr>
          <w:rStyle w:val="libBold2Char"/>
          <w:rFonts w:hint="cs"/>
          <w:rtl/>
        </w:rPr>
        <w:t>،</w:t>
      </w:r>
      <w:r w:rsidRPr="00C37FF8">
        <w:rPr>
          <w:rStyle w:val="libBold2Char"/>
          <w:rFonts w:hint="cs"/>
          <w:rtl/>
        </w:rPr>
        <w:t xml:space="preserve"> ووليكم الجابر</w:t>
      </w:r>
      <w:r w:rsidR="006E7273">
        <w:rPr>
          <w:rStyle w:val="libBold2Char"/>
          <w:rFonts w:hint="cs"/>
          <w:rtl/>
        </w:rPr>
        <w:t>،</w:t>
      </w:r>
      <w:r w:rsidRPr="00C37FF8">
        <w:rPr>
          <w:rStyle w:val="libBold2Char"/>
          <w:rFonts w:hint="cs"/>
          <w:rtl/>
        </w:rPr>
        <w:t xml:space="preserve"> خير أُمّة محمّد </w:t>
      </w:r>
      <w:r w:rsidR="006E7273">
        <w:rPr>
          <w:rFonts w:hint="cs"/>
          <w:rtl/>
        </w:rPr>
        <w:t>(</w:t>
      </w:r>
      <w:r w:rsidRPr="00C37FF8">
        <w:rPr>
          <w:rFonts w:hint="cs"/>
          <w:rtl/>
        </w:rPr>
        <w:t>صلّى الله عليه وآله وسلّم</w:t>
      </w:r>
      <w:r w:rsidR="006E7273">
        <w:rPr>
          <w:rFonts w:hint="cs"/>
          <w:rtl/>
        </w:rPr>
        <w:t>)</w:t>
      </w:r>
      <w:r w:rsidR="006E7273">
        <w:rPr>
          <w:rStyle w:val="libBold2Char"/>
          <w:rFonts w:hint="cs"/>
          <w:rtl/>
        </w:rPr>
        <w:t>،</w:t>
      </w:r>
      <w:r w:rsidRPr="00C37FF8">
        <w:rPr>
          <w:rStyle w:val="libBold2Char"/>
          <w:rFonts w:hint="cs"/>
          <w:rtl/>
        </w:rPr>
        <w:t xml:space="preserve"> ألحقوه بمكّة</w:t>
      </w:r>
      <w:r w:rsidR="006E7273">
        <w:rPr>
          <w:rStyle w:val="libBold2Char"/>
          <w:rFonts w:hint="cs"/>
          <w:rtl/>
        </w:rPr>
        <w:t>،</w:t>
      </w:r>
      <w:r w:rsidRPr="00C37FF8">
        <w:rPr>
          <w:rStyle w:val="libBold2Char"/>
          <w:rFonts w:hint="cs"/>
          <w:rtl/>
        </w:rPr>
        <w:t xml:space="preserve"> فإنّه المهدي</w:t>
      </w:r>
      <w:r w:rsidR="006E7273">
        <w:rPr>
          <w:rStyle w:val="libBold2Char"/>
          <w:rFonts w:hint="cs"/>
          <w:rtl/>
        </w:rPr>
        <w:t>،</w:t>
      </w:r>
      <w:r w:rsidRPr="00C37FF8">
        <w:rPr>
          <w:rStyle w:val="libBold2Char"/>
          <w:rFonts w:hint="cs"/>
          <w:rtl/>
        </w:rPr>
        <w:t xml:space="preserve"> واسمه أحمد بن عبد الله </w:t>
      </w:r>
      <w:r w:rsidR="003B08D7" w:rsidRPr="00C37FF8">
        <w:rPr>
          <w:rStyle w:val="libBold2Char"/>
          <w:rFonts w:hint="cs"/>
          <w:rtl/>
        </w:rPr>
        <w:t>»</w:t>
      </w:r>
      <w:r w:rsidR="006E7273">
        <w:rPr>
          <w:rFonts w:hint="cs"/>
          <w:rtl/>
        </w:rPr>
        <w:t>،</w:t>
      </w:r>
      <w:r w:rsidRPr="00C37FF8">
        <w:rPr>
          <w:rFonts w:hint="cs"/>
          <w:rtl/>
        </w:rPr>
        <w:t xml:space="preserve"> ثمّ ذكر بقية الحديث</w:t>
      </w:r>
      <w:r w:rsidR="006E7273">
        <w:rPr>
          <w:rFonts w:hint="cs"/>
          <w:rtl/>
        </w:rPr>
        <w:t>،</w:t>
      </w:r>
      <w:r w:rsidRPr="00C37FF8">
        <w:rPr>
          <w:rFonts w:hint="cs"/>
          <w:rtl/>
        </w:rPr>
        <w:t xml:space="preserve"> ويشبه حديثه الحديث المتقدم</w:t>
      </w:r>
      <w:r w:rsidR="006E7273">
        <w:rPr>
          <w:rFonts w:hint="cs"/>
          <w:rtl/>
        </w:rPr>
        <w:t>،</w:t>
      </w:r>
      <w:r w:rsidRPr="00C37FF8">
        <w:rPr>
          <w:rFonts w:hint="cs"/>
          <w:rtl/>
        </w:rPr>
        <w:t xml:space="preserve"> وهو عن حذيفة </w:t>
      </w:r>
      <w:r w:rsidR="006E7273">
        <w:rPr>
          <w:rFonts w:hint="cs"/>
          <w:rtl/>
        </w:rPr>
        <w:t>(</w:t>
      </w:r>
      <w:r w:rsidRPr="00C37FF8">
        <w:rPr>
          <w:rFonts w:hint="cs"/>
          <w:rtl/>
        </w:rPr>
        <w:t>ره)</w:t>
      </w:r>
      <w:r w:rsidR="006E7273">
        <w:rPr>
          <w:rFonts w:hint="cs"/>
          <w:rtl/>
        </w:rPr>
        <w:t>.</w:t>
      </w:r>
    </w:p>
    <w:p w:rsidR="00883657" w:rsidRDefault="00883657" w:rsidP="00C37FF8">
      <w:pPr>
        <w:pStyle w:val="libNormal"/>
        <w:rPr>
          <w:rtl/>
        </w:rPr>
      </w:pPr>
      <w:r w:rsidRPr="00C37FF8">
        <w:rPr>
          <w:rFonts w:hint="cs"/>
          <w:rtl/>
        </w:rPr>
        <w:t xml:space="preserve">2 - وفي كتاب المواليد لأهل البيت </w:t>
      </w:r>
      <w:r w:rsidR="006E7273">
        <w:rPr>
          <w:rFonts w:hint="cs"/>
          <w:rtl/>
        </w:rPr>
        <w:t>(</w:t>
      </w:r>
      <w:r w:rsidRPr="00C37FF8">
        <w:rPr>
          <w:rFonts w:hint="cs"/>
          <w:rtl/>
        </w:rPr>
        <w:t>عليهم السلام</w:t>
      </w:r>
      <w:r w:rsidR="006E7273">
        <w:rPr>
          <w:rFonts w:hint="cs"/>
          <w:rtl/>
        </w:rPr>
        <w:t>)،</w:t>
      </w:r>
      <w:r w:rsidRPr="00C37FF8">
        <w:rPr>
          <w:rFonts w:hint="cs"/>
          <w:rtl/>
        </w:rPr>
        <w:t xml:space="preserve"> المعروف بتاريخ ابن الخشّاب</w:t>
      </w:r>
      <w:r w:rsidR="006E7273">
        <w:rPr>
          <w:rFonts w:hint="cs"/>
          <w:rtl/>
        </w:rPr>
        <w:t>،</w:t>
      </w:r>
      <w:r w:rsidRPr="00C37FF8">
        <w:rPr>
          <w:rFonts w:hint="cs"/>
          <w:rtl/>
        </w:rPr>
        <w:t xml:space="preserve"> أخرج بسنده عن الإمام جعفر بن محمّد الصادق </w:t>
      </w:r>
      <w:r w:rsidR="006E7273">
        <w:rPr>
          <w:rFonts w:hint="cs"/>
          <w:rtl/>
        </w:rPr>
        <w:t>(</w:t>
      </w:r>
      <w:r w:rsidRPr="00C37FF8">
        <w:rPr>
          <w:rFonts w:hint="cs"/>
          <w:rtl/>
        </w:rPr>
        <w:t>عليهما السلام</w:t>
      </w:r>
      <w:r w:rsidR="006E7273">
        <w:rPr>
          <w:rFonts w:hint="cs"/>
          <w:rtl/>
        </w:rPr>
        <w:t>)</w:t>
      </w:r>
    </w:p>
    <w:p w:rsidR="00883657" w:rsidRDefault="00883657" w:rsidP="00883657">
      <w:pPr>
        <w:pStyle w:val="libNormal"/>
      </w:pPr>
      <w:r>
        <w:rPr>
          <w:rFonts w:hint="cs"/>
          <w:rtl/>
        </w:rPr>
        <w:br w:type="page"/>
      </w:r>
    </w:p>
    <w:p w:rsidR="00883657" w:rsidRDefault="007C1E73" w:rsidP="00C37FF8">
      <w:pPr>
        <w:pStyle w:val="libNormal"/>
        <w:rPr>
          <w:rtl/>
        </w:rPr>
      </w:pPr>
      <w:r>
        <w:rPr>
          <w:rFonts w:hint="cs"/>
          <w:rtl/>
        </w:rPr>
        <w:lastRenderedPageBreak/>
        <w:t xml:space="preserve"> </w:t>
      </w:r>
      <w:r w:rsidR="00883657" w:rsidRPr="00C37FF8">
        <w:rPr>
          <w:rFonts w:hint="cs"/>
          <w:rtl/>
        </w:rPr>
        <w:t>أنّه قال</w:t>
      </w:r>
      <w:r w:rsidR="006E7273">
        <w:rPr>
          <w:rFonts w:hint="cs"/>
          <w:rtl/>
        </w:rPr>
        <w:t>:</w:t>
      </w:r>
      <w:r w:rsidR="00883657" w:rsidRPr="00C37FF8">
        <w:rPr>
          <w:rFonts w:hint="cs"/>
          <w:rtl/>
        </w:rPr>
        <w:t xml:space="preserve"> </w:t>
      </w:r>
      <w:r w:rsidR="003B08D7" w:rsidRPr="00C37FF8">
        <w:rPr>
          <w:rStyle w:val="libBold2Char"/>
          <w:rFonts w:hint="cs"/>
          <w:rtl/>
        </w:rPr>
        <w:t>«</w:t>
      </w:r>
      <w:r w:rsidR="00883657" w:rsidRPr="00C37FF8">
        <w:rPr>
          <w:rStyle w:val="libBold2Char"/>
          <w:rFonts w:hint="cs"/>
          <w:rtl/>
        </w:rPr>
        <w:t xml:space="preserve"> الخَلَف الصالح</w:t>
      </w:r>
      <w:r w:rsidR="006E7273">
        <w:rPr>
          <w:rStyle w:val="libBold2Char"/>
          <w:rFonts w:hint="cs"/>
          <w:rtl/>
        </w:rPr>
        <w:t>،</w:t>
      </w:r>
      <w:r w:rsidR="00883657" w:rsidRPr="00C37FF8">
        <w:rPr>
          <w:rFonts w:hint="cs"/>
          <w:rtl/>
        </w:rPr>
        <w:t xml:space="preserve"> </w:t>
      </w:r>
      <w:r w:rsidR="006E7273">
        <w:rPr>
          <w:rFonts w:hint="cs"/>
          <w:rtl/>
        </w:rPr>
        <w:t>(</w:t>
      </w:r>
      <w:r w:rsidR="00883657" w:rsidRPr="00C37FF8">
        <w:rPr>
          <w:rFonts w:hint="cs"/>
          <w:rtl/>
        </w:rPr>
        <w:t>أي</w:t>
      </w:r>
      <w:r w:rsidR="006E7273">
        <w:rPr>
          <w:rFonts w:hint="cs"/>
          <w:rtl/>
        </w:rPr>
        <w:t>:</w:t>
      </w:r>
      <w:r w:rsidR="00883657" w:rsidRPr="00C37FF8">
        <w:rPr>
          <w:rFonts w:hint="cs"/>
          <w:rtl/>
        </w:rPr>
        <w:t xml:space="preserve"> الإمام المهدي</w:t>
      </w:r>
      <w:r w:rsidR="00E577F5">
        <w:rPr>
          <w:rFonts w:hint="cs"/>
          <w:rtl/>
        </w:rPr>
        <w:t xml:space="preserve"> - </w:t>
      </w:r>
      <w:r w:rsidR="00883657" w:rsidRPr="00C37FF8">
        <w:rPr>
          <w:rFonts w:hint="cs"/>
          <w:rtl/>
        </w:rPr>
        <w:t>عليه السلام</w:t>
      </w:r>
      <w:r w:rsidR="00E577F5">
        <w:rPr>
          <w:rFonts w:hint="cs"/>
          <w:rtl/>
        </w:rPr>
        <w:t xml:space="preserve"> -</w:t>
      </w:r>
      <w:r w:rsidR="006E7273">
        <w:rPr>
          <w:rFonts w:hint="cs"/>
          <w:rtl/>
        </w:rPr>
        <w:t>)</w:t>
      </w:r>
      <w:r w:rsidR="00883657" w:rsidRPr="00C37FF8">
        <w:rPr>
          <w:rFonts w:hint="cs"/>
          <w:rtl/>
        </w:rPr>
        <w:t xml:space="preserve"> </w:t>
      </w:r>
      <w:r w:rsidR="00883657" w:rsidRPr="00C37FF8">
        <w:rPr>
          <w:rStyle w:val="libBold2Char"/>
          <w:rFonts w:hint="cs"/>
          <w:rtl/>
        </w:rPr>
        <w:t>من وُلدي</w:t>
      </w:r>
      <w:r w:rsidR="006E7273">
        <w:rPr>
          <w:rStyle w:val="libBold2Char"/>
          <w:rFonts w:hint="cs"/>
          <w:rtl/>
        </w:rPr>
        <w:t>،</w:t>
      </w:r>
      <w:r w:rsidR="00883657" w:rsidRPr="00C37FF8">
        <w:rPr>
          <w:rStyle w:val="libBold2Char"/>
          <w:rFonts w:hint="cs"/>
          <w:rtl/>
        </w:rPr>
        <w:t xml:space="preserve"> وهو المهدي</w:t>
      </w:r>
      <w:r w:rsidR="006E7273">
        <w:rPr>
          <w:rStyle w:val="libBold2Char"/>
          <w:rFonts w:hint="cs"/>
          <w:rtl/>
        </w:rPr>
        <w:t>،</w:t>
      </w:r>
      <w:r w:rsidR="00883657" w:rsidRPr="00C37FF8">
        <w:rPr>
          <w:rStyle w:val="libBold2Char"/>
          <w:rFonts w:hint="cs"/>
          <w:rtl/>
        </w:rPr>
        <w:t xml:space="preserve"> واسمه محمّد وكنيته أبو القاسم</w:t>
      </w:r>
      <w:r w:rsidR="006E7273">
        <w:rPr>
          <w:rStyle w:val="libBold2Char"/>
          <w:rFonts w:hint="cs"/>
          <w:rtl/>
        </w:rPr>
        <w:t>،</w:t>
      </w:r>
      <w:r w:rsidR="00883657" w:rsidRPr="00C37FF8">
        <w:rPr>
          <w:rStyle w:val="libBold2Char"/>
          <w:rFonts w:hint="cs"/>
          <w:rtl/>
        </w:rPr>
        <w:t xml:space="preserve"> يخرج في آخر الزمان يقال لأمّه صيقل</w:t>
      </w:r>
      <w:r w:rsidR="00E577F5">
        <w:rPr>
          <w:rFonts w:hint="cs"/>
          <w:rtl/>
        </w:rPr>
        <w:t xml:space="preserve"> - </w:t>
      </w:r>
      <w:r w:rsidR="00883657" w:rsidRPr="00C37FF8">
        <w:rPr>
          <w:rFonts w:hint="cs"/>
          <w:rtl/>
        </w:rPr>
        <w:t>قال لنا أبو بكر الدارع، وفي رواية أخرى</w:t>
      </w:r>
      <w:r w:rsidR="006E7273">
        <w:rPr>
          <w:rFonts w:hint="cs"/>
          <w:rtl/>
        </w:rPr>
        <w:t>:</w:t>
      </w:r>
      <w:r w:rsidR="00883657" w:rsidRPr="00C37FF8">
        <w:rPr>
          <w:rFonts w:hint="cs"/>
          <w:rtl/>
        </w:rPr>
        <w:t xml:space="preserve"> بل أُمّه حكيمة</w:t>
      </w:r>
      <w:r w:rsidR="006E7273">
        <w:rPr>
          <w:rFonts w:hint="cs"/>
          <w:rtl/>
        </w:rPr>
        <w:t>.</w:t>
      </w:r>
      <w:r w:rsidR="00883657" w:rsidRPr="00C37FF8">
        <w:rPr>
          <w:rFonts w:hint="cs"/>
          <w:rtl/>
        </w:rPr>
        <w:t xml:space="preserve"> وفي رواية أخرى ثالثة</w:t>
      </w:r>
      <w:r w:rsidR="006E7273">
        <w:rPr>
          <w:rFonts w:hint="cs"/>
          <w:rtl/>
        </w:rPr>
        <w:t>،</w:t>
      </w:r>
      <w:r w:rsidR="00883657" w:rsidRPr="00C37FF8">
        <w:rPr>
          <w:rFonts w:hint="cs"/>
          <w:rtl/>
        </w:rPr>
        <w:t xml:space="preserve"> يقال لها</w:t>
      </w:r>
      <w:r w:rsidR="006E7273">
        <w:rPr>
          <w:rFonts w:hint="cs"/>
          <w:rtl/>
        </w:rPr>
        <w:t>:</w:t>
      </w:r>
      <w:r w:rsidR="00883657" w:rsidRPr="00C37FF8">
        <w:rPr>
          <w:rFonts w:hint="cs"/>
          <w:rtl/>
        </w:rPr>
        <w:t xml:space="preserve"> نرجس</w:t>
      </w:r>
      <w:r w:rsidR="006E7273">
        <w:rPr>
          <w:rFonts w:hint="cs"/>
          <w:rtl/>
        </w:rPr>
        <w:t>،</w:t>
      </w:r>
      <w:r w:rsidR="00883657" w:rsidRPr="00C37FF8">
        <w:rPr>
          <w:rFonts w:hint="cs"/>
          <w:rtl/>
        </w:rPr>
        <w:t xml:space="preserve"> ويقال</w:t>
      </w:r>
      <w:r w:rsidR="006E7273">
        <w:rPr>
          <w:rFonts w:hint="cs"/>
          <w:rtl/>
        </w:rPr>
        <w:t>:</w:t>
      </w:r>
      <w:r w:rsidR="00883657" w:rsidRPr="00C37FF8">
        <w:rPr>
          <w:rFonts w:hint="cs"/>
          <w:rtl/>
        </w:rPr>
        <w:t xml:space="preserve"> بل سوسن</w:t>
      </w:r>
      <w:r w:rsidR="006E7273">
        <w:rPr>
          <w:rFonts w:hint="cs"/>
          <w:rtl/>
        </w:rPr>
        <w:t>،</w:t>
      </w:r>
      <w:r w:rsidR="00883657" w:rsidRPr="00C37FF8">
        <w:rPr>
          <w:rFonts w:hint="cs"/>
          <w:rtl/>
        </w:rPr>
        <w:t xml:space="preserve"> والله أعلم</w:t>
      </w:r>
      <w:r w:rsidR="00E577F5">
        <w:rPr>
          <w:rFonts w:hint="cs"/>
          <w:rtl/>
        </w:rPr>
        <w:t xml:space="preserve"> - </w:t>
      </w:r>
      <w:r w:rsidR="00883657" w:rsidRPr="00C37FF8">
        <w:rPr>
          <w:rStyle w:val="libBold2Char"/>
          <w:rFonts w:hint="cs"/>
          <w:rtl/>
        </w:rPr>
        <w:t>ويكنّى بأبي القاسم</w:t>
      </w:r>
      <w:r w:rsidR="006E7273">
        <w:rPr>
          <w:rStyle w:val="libBold2Char"/>
          <w:rFonts w:hint="cs"/>
          <w:rtl/>
        </w:rPr>
        <w:t>،</w:t>
      </w:r>
      <w:r w:rsidR="00883657" w:rsidRPr="00C37FF8">
        <w:rPr>
          <w:rStyle w:val="libBold2Char"/>
          <w:rFonts w:hint="cs"/>
          <w:rtl/>
        </w:rPr>
        <w:t xml:space="preserve"> وهو ذو الاسمين خلف ومحمّد</w:t>
      </w:r>
      <w:r w:rsidR="006E7273">
        <w:rPr>
          <w:rStyle w:val="libBold2Char"/>
          <w:rFonts w:hint="cs"/>
          <w:rtl/>
        </w:rPr>
        <w:t>،</w:t>
      </w:r>
      <w:r w:rsidR="00883657" w:rsidRPr="00C37FF8">
        <w:rPr>
          <w:rStyle w:val="libBold2Char"/>
          <w:rFonts w:hint="cs"/>
          <w:rtl/>
        </w:rPr>
        <w:t xml:space="preserve"> يظهر في آخر الزمان </w:t>
      </w:r>
      <w:r w:rsidR="006E7273">
        <w:rPr>
          <w:rStyle w:val="libBold2Char"/>
          <w:rFonts w:hint="cs"/>
          <w:rtl/>
        </w:rPr>
        <w:t>(</w:t>
      </w:r>
      <w:r w:rsidR="00883657" w:rsidRPr="00C37FF8">
        <w:rPr>
          <w:rStyle w:val="libBold2Char"/>
          <w:rFonts w:hint="cs"/>
          <w:rtl/>
        </w:rPr>
        <w:t>و</w:t>
      </w:r>
      <w:r w:rsidR="006E7273">
        <w:rPr>
          <w:rStyle w:val="libBold2Char"/>
          <w:rFonts w:hint="cs"/>
          <w:rtl/>
        </w:rPr>
        <w:t>)</w:t>
      </w:r>
      <w:r w:rsidR="00883657" w:rsidRPr="00C37FF8">
        <w:rPr>
          <w:rStyle w:val="libBold2Char"/>
          <w:rFonts w:hint="cs"/>
          <w:rtl/>
        </w:rPr>
        <w:t xml:space="preserve"> على رأسه غمامة تظلّله عن الشمس تدور معه حيث ما دار</w:t>
      </w:r>
      <w:r w:rsidR="006E7273">
        <w:rPr>
          <w:rStyle w:val="libBold2Char"/>
          <w:rFonts w:hint="cs"/>
          <w:rtl/>
        </w:rPr>
        <w:t>،</w:t>
      </w:r>
      <w:r w:rsidR="00883657" w:rsidRPr="00C37FF8">
        <w:rPr>
          <w:rStyle w:val="libBold2Char"/>
          <w:rFonts w:hint="cs"/>
          <w:rtl/>
        </w:rPr>
        <w:t xml:space="preserve"> تنادي</w:t>
      </w:r>
      <w:r w:rsidR="006E7273">
        <w:rPr>
          <w:rStyle w:val="libBold2Char"/>
          <w:rFonts w:hint="cs"/>
          <w:rtl/>
        </w:rPr>
        <w:t>:</w:t>
      </w:r>
      <w:r w:rsidR="00883657" w:rsidRPr="00C37FF8">
        <w:rPr>
          <w:rStyle w:val="libBold2Char"/>
          <w:rFonts w:hint="cs"/>
          <w:rtl/>
        </w:rPr>
        <w:t xml:space="preserve"> بصوت فصيح هذا المهدي </w:t>
      </w:r>
      <w:r w:rsidR="006E7273">
        <w:rPr>
          <w:rStyle w:val="libBold2Char"/>
          <w:rFonts w:hint="cs"/>
          <w:rtl/>
        </w:rPr>
        <w:t>(</w:t>
      </w:r>
      <w:r w:rsidR="00883657" w:rsidRPr="00C37FF8">
        <w:rPr>
          <w:rStyle w:val="libBold2Char"/>
          <w:rFonts w:hint="cs"/>
          <w:rtl/>
        </w:rPr>
        <w:t>فاتّبعوه</w:t>
      </w:r>
      <w:r w:rsidR="006E7273">
        <w:rPr>
          <w:rStyle w:val="libBold2Char"/>
          <w:rFonts w:hint="cs"/>
          <w:rtl/>
        </w:rPr>
        <w:t>)</w:t>
      </w:r>
      <w:r w:rsidR="00883657" w:rsidRPr="00C37FF8">
        <w:rPr>
          <w:rStyle w:val="libBold2Char"/>
          <w:rFonts w:hint="cs"/>
          <w:rtl/>
        </w:rPr>
        <w:t xml:space="preserve">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أخرج الشيخ سليمان الحنفي في ينابيع المودّة </w:t>
      </w:r>
      <w:r w:rsidR="006E7273">
        <w:rPr>
          <w:rFonts w:hint="cs"/>
          <w:rtl/>
        </w:rPr>
        <w:t>(</w:t>
      </w:r>
      <w:r w:rsidRPr="00C37FF8">
        <w:rPr>
          <w:rFonts w:hint="cs"/>
          <w:rtl/>
        </w:rPr>
        <w:t>ص491</w:t>
      </w:r>
      <w:r w:rsidR="006E7273">
        <w:rPr>
          <w:rFonts w:hint="cs"/>
          <w:rtl/>
        </w:rPr>
        <w:t>)</w:t>
      </w:r>
      <w:r w:rsidRPr="00C37FF8">
        <w:rPr>
          <w:rFonts w:hint="cs"/>
          <w:rtl/>
        </w:rPr>
        <w:t xml:space="preserve"> الحديث</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الحافظ أبو نعيم في الأربعين حديث</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وهي الأحاديث التي أخرج جميعها في غاية المرام من </w:t>
      </w:r>
      <w:r w:rsidR="006E7273">
        <w:rPr>
          <w:rFonts w:hint="cs"/>
          <w:rtl/>
        </w:rPr>
        <w:t>(</w:t>
      </w:r>
      <w:r w:rsidRPr="00C37FF8">
        <w:rPr>
          <w:rFonts w:hint="cs"/>
          <w:rtl/>
        </w:rPr>
        <w:t>ص699- 701</w:t>
      </w:r>
      <w:r w:rsidR="006E7273">
        <w:rPr>
          <w:rFonts w:hint="cs"/>
          <w:rtl/>
        </w:rPr>
        <w:t>)</w:t>
      </w:r>
      <w:r w:rsidRPr="00C37FF8">
        <w:rPr>
          <w:rFonts w:hint="cs"/>
          <w:rtl/>
        </w:rPr>
        <w:t xml:space="preserve"> في الأحاديث التي استدلّ بها على إمامة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وهي مائة وخمس وستون حديث</w:t>
      </w:r>
      <w:r w:rsidR="006E7273">
        <w:rPr>
          <w:rFonts w:hint="cs"/>
          <w:rtl/>
        </w:rPr>
        <w:t>.</w:t>
      </w:r>
      <w:r w:rsidRPr="00C37FF8">
        <w:rPr>
          <w:rFonts w:hint="cs"/>
          <w:rtl/>
        </w:rPr>
        <w:t xml:space="preserve"> وقال</w:t>
      </w:r>
      <w:r w:rsidR="006E7273">
        <w:rPr>
          <w:rFonts w:hint="cs"/>
          <w:rtl/>
        </w:rPr>
        <w:t>:</w:t>
      </w:r>
      <w:r w:rsidRPr="00C37FF8">
        <w:rPr>
          <w:rFonts w:hint="cs"/>
          <w:rtl/>
        </w:rPr>
        <w:t xml:space="preserve"> ومنها عن ابن الخشّاب</w:t>
      </w:r>
      <w:r w:rsidR="006E7273">
        <w:rPr>
          <w:rFonts w:hint="cs"/>
          <w:rtl/>
        </w:rPr>
        <w:t>،</w:t>
      </w:r>
      <w:r w:rsidRPr="00C37FF8">
        <w:rPr>
          <w:rFonts w:hint="cs"/>
          <w:rtl/>
        </w:rPr>
        <w:t xml:space="preserve"> قال</w:t>
      </w:r>
      <w:r w:rsidR="006E7273">
        <w:rPr>
          <w:rFonts w:hint="cs"/>
          <w:rtl/>
        </w:rPr>
        <w:t>:</w:t>
      </w:r>
      <w:r w:rsidRPr="00C37FF8">
        <w:rPr>
          <w:rFonts w:hint="cs"/>
          <w:rtl/>
        </w:rPr>
        <w:t xml:space="preserve"> حدّثني أبو القاسم الطاهر بن هارون بن موسى الكاظم</w:t>
      </w:r>
      <w:r w:rsidR="006E7273">
        <w:rPr>
          <w:rFonts w:hint="cs"/>
          <w:rtl/>
        </w:rPr>
        <w:t>،</w:t>
      </w:r>
      <w:r w:rsidRPr="00C37FF8">
        <w:rPr>
          <w:rFonts w:hint="cs"/>
          <w:rtl/>
        </w:rPr>
        <w:t xml:space="preserve"> عن أبيه</w:t>
      </w:r>
      <w:r w:rsidR="006E7273">
        <w:rPr>
          <w:rFonts w:hint="cs"/>
          <w:rtl/>
        </w:rPr>
        <w:t>،</w:t>
      </w:r>
      <w:r w:rsidRPr="00C37FF8">
        <w:rPr>
          <w:rFonts w:hint="cs"/>
          <w:rtl/>
        </w:rPr>
        <w:t xml:space="preserve"> عن جده</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سيدي جعفر بن محمّد</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الخَلَف الصالح من ولدي</w:t>
      </w:r>
      <w:r w:rsidR="006E7273">
        <w:rPr>
          <w:rStyle w:val="libBold2Char"/>
          <w:rFonts w:hint="cs"/>
          <w:rtl/>
        </w:rPr>
        <w:t>،</w:t>
      </w:r>
      <w:r w:rsidRPr="00C37FF8">
        <w:rPr>
          <w:rStyle w:val="libBold2Char"/>
          <w:rFonts w:hint="cs"/>
          <w:rtl/>
        </w:rPr>
        <w:t xml:space="preserve"> وهو المهدي اسمه محمّد وكنيته أبو القاسم</w:t>
      </w:r>
      <w:r w:rsidR="006E7273">
        <w:rPr>
          <w:rStyle w:val="libBold2Char"/>
          <w:rFonts w:hint="cs"/>
          <w:rtl/>
        </w:rPr>
        <w:t>،</w:t>
      </w:r>
      <w:r w:rsidRPr="00C37FF8">
        <w:rPr>
          <w:rStyle w:val="libBold2Char"/>
          <w:rFonts w:hint="cs"/>
          <w:rtl/>
        </w:rPr>
        <w:t xml:space="preserve"> يخرج في آخر الزمان</w:t>
      </w:r>
      <w:r w:rsidR="006E7273">
        <w:rPr>
          <w:rStyle w:val="libBold2Char"/>
          <w:rFonts w:hint="cs"/>
          <w:rtl/>
        </w:rPr>
        <w:t>،</w:t>
      </w:r>
      <w:r w:rsidRPr="00C37FF8">
        <w:rPr>
          <w:rStyle w:val="libBold2Char"/>
          <w:rFonts w:hint="cs"/>
          <w:rtl/>
        </w:rPr>
        <w:t xml:space="preserve"> يقال لأمّه نرجس (يخرج) وعلى رأسه غمامة تظلّله عن الشمس تدور معه حيث ما دار، تنادي بصوت فصيح</w:t>
      </w:r>
      <w:r w:rsidR="006E7273">
        <w:rPr>
          <w:rStyle w:val="libBold2Char"/>
          <w:rFonts w:hint="cs"/>
          <w:rtl/>
        </w:rPr>
        <w:t>:</w:t>
      </w:r>
      <w:r w:rsidRPr="00C37FF8">
        <w:rPr>
          <w:rStyle w:val="libBold2Char"/>
          <w:rFonts w:hint="cs"/>
          <w:rtl/>
        </w:rPr>
        <w:t xml:space="preserve"> هذا المهدي فاتّبعوه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هذا الحديث لا يكون من الأحاديث الأربعين التي جمعها أبو نعيم في أربعينه</w:t>
      </w:r>
      <w:r w:rsidR="006E7273">
        <w:rPr>
          <w:rFonts w:hint="cs"/>
          <w:rtl/>
        </w:rPr>
        <w:t>،</w:t>
      </w:r>
      <w:r w:rsidRPr="00C37FF8">
        <w:rPr>
          <w:rFonts w:hint="cs"/>
          <w:rtl/>
        </w:rPr>
        <w:t xml:space="preserve"> بل هو حديث آخر خاص</w:t>
      </w:r>
      <w:r w:rsidR="006E7273">
        <w:rPr>
          <w:rFonts w:hint="cs"/>
          <w:rtl/>
        </w:rPr>
        <w:t>،</w:t>
      </w:r>
      <w:r w:rsidRPr="00C37FF8">
        <w:rPr>
          <w:rFonts w:hint="cs"/>
          <w:rtl/>
        </w:rPr>
        <w:t xml:space="preserve"> أخرجه ابن الخشّاب في كتابه تاريخ مواليد أهل البيت</w:t>
      </w:r>
      <w:r w:rsidR="006E7273">
        <w:rPr>
          <w:rFonts w:hint="cs"/>
          <w:rtl/>
        </w:rPr>
        <w:t>،</w:t>
      </w:r>
      <w:r w:rsidRPr="00C37FF8">
        <w:rPr>
          <w:rFonts w:hint="cs"/>
          <w:rtl/>
        </w:rPr>
        <w:t xml:space="preserve"> وفيه أيضاً أحاديث أخرى أخرجها السيد في غاية المرام </w:t>
      </w:r>
      <w:r w:rsidR="006E7273">
        <w:rPr>
          <w:rFonts w:hint="cs"/>
          <w:rtl/>
        </w:rPr>
        <w:t>(</w:t>
      </w:r>
      <w:r w:rsidRPr="00C37FF8">
        <w:rPr>
          <w:rFonts w:hint="cs"/>
          <w:rtl/>
        </w:rPr>
        <w:t>ص701</w:t>
      </w:r>
      <w:r w:rsidR="006E7273">
        <w:rPr>
          <w:rFonts w:hint="cs"/>
          <w:rtl/>
        </w:rPr>
        <w:t>)</w:t>
      </w:r>
      <w:r w:rsidRPr="00C37FF8">
        <w:rPr>
          <w:rFonts w:hint="cs"/>
          <w:rtl/>
        </w:rPr>
        <w:t xml:space="preserve"> وهي ثلاثة أحاديث</w:t>
      </w:r>
      <w:r w:rsidR="006E7273">
        <w:rPr>
          <w:rFonts w:hint="cs"/>
          <w:rtl/>
        </w:rPr>
        <w:t>،</w:t>
      </w:r>
      <w:r w:rsidRPr="00C37FF8">
        <w:rPr>
          <w:rFonts w:hint="cs"/>
          <w:rtl/>
        </w:rPr>
        <w:t xml:space="preserve"> </w:t>
      </w:r>
      <w:r w:rsidRPr="00C37FF8">
        <w:rPr>
          <w:rStyle w:val="libBold2Char"/>
          <w:rFonts w:hint="cs"/>
          <w:rtl/>
        </w:rPr>
        <w:t>الثاني منها ما تقدّم</w:t>
      </w:r>
      <w:r w:rsidR="006E7273">
        <w:rPr>
          <w:rFonts w:hint="cs"/>
          <w:rtl/>
        </w:rPr>
        <w:t>.</w:t>
      </w:r>
    </w:p>
    <w:p w:rsidR="00883657" w:rsidRDefault="00883657" w:rsidP="00C37FF8">
      <w:pPr>
        <w:pStyle w:val="libNormal"/>
        <w:rPr>
          <w:rtl/>
        </w:rPr>
      </w:pPr>
      <w:r w:rsidRPr="00C37FF8">
        <w:rPr>
          <w:rStyle w:val="libBold2Char"/>
          <w:rFonts w:hint="cs"/>
          <w:rtl/>
        </w:rPr>
        <w:t>والحديث الأول</w:t>
      </w:r>
      <w:r w:rsidR="006E7273">
        <w:rPr>
          <w:rStyle w:val="libBold2Char"/>
          <w:rFonts w:hint="cs"/>
          <w:rtl/>
        </w:rPr>
        <w:t>:</w:t>
      </w:r>
      <w:r w:rsidRPr="00C37FF8">
        <w:rPr>
          <w:rFonts w:hint="cs"/>
          <w:rtl/>
        </w:rPr>
        <w:t xml:space="preserve"> قال ابن الخشّاب</w:t>
      </w:r>
      <w:r w:rsidR="006E7273">
        <w:rPr>
          <w:rFonts w:hint="cs"/>
          <w:rtl/>
        </w:rPr>
        <w:t>،</w:t>
      </w:r>
      <w:r w:rsidRPr="00C37FF8">
        <w:rPr>
          <w:rFonts w:hint="cs"/>
          <w:rtl/>
        </w:rPr>
        <w:t xml:space="preserve"> قال</w:t>
      </w:r>
      <w:r w:rsidR="006E7273">
        <w:rPr>
          <w:rFonts w:hint="cs"/>
          <w:rtl/>
        </w:rPr>
        <w:t>،</w:t>
      </w:r>
      <w:r w:rsidRPr="00C37FF8">
        <w:rPr>
          <w:rFonts w:hint="cs"/>
          <w:rtl/>
        </w:rPr>
        <w:t xml:space="preserve"> حدّثنا صدقة بن موسى</w:t>
      </w:r>
      <w:r w:rsidR="006E7273">
        <w:rPr>
          <w:rFonts w:hint="cs"/>
          <w:rtl/>
        </w:rPr>
        <w:t>،</w:t>
      </w:r>
      <w:r w:rsidRPr="00C37FF8">
        <w:rPr>
          <w:rFonts w:hint="cs"/>
          <w:rtl/>
        </w:rPr>
        <w:t xml:space="preserve"> قال</w:t>
      </w:r>
      <w:r w:rsidR="006E7273">
        <w:rPr>
          <w:rFonts w:hint="cs"/>
          <w:rtl/>
        </w:rPr>
        <w:t>،</w:t>
      </w:r>
      <w:r w:rsidRPr="00C37FF8">
        <w:rPr>
          <w:rFonts w:hint="cs"/>
          <w:rtl/>
        </w:rPr>
        <w:t xml:space="preserve"> حدّثنا أبي عن الرضا </w:t>
      </w:r>
      <w:r w:rsidR="006E7273">
        <w:rPr>
          <w:rFonts w:hint="cs"/>
          <w:rtl/>
        </w:rPr>
        <w:t>(</w:t>
      </w:r>
      <w:r w:rsidRPr="00C37FF8">
        <w:rPr>
          <w:rFonts w:hint="cs"/>
          <w:rtl/>
        </w:rPr>
        <w:t>عليه السلام</w:t>
      </w:r>
      <w:r w:rsidR="006E7273">
        <w:rPr>
          <w:rFonts w:hint="cs"/>
          <w:rtl/>
        </w:rPr>
        <w:t>)</w:t>
      </w:r>
      <w:r w:rsidRPr="00C37FF8">
        <w:rPr>
          <w:rFonts w:hint="cs"/>
          <w:rtl/>
        </w:rPr>
        <w:t xml:space="preserve"> أنّه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الخَلَف الصالح من ولد الحسن بن علي العسكري هو صاحب الزمان وهو المهدي </w:t>
      </w:r>
      <w:r w:rsidR="003B08D7" w:rsidRPr="00C37FF8">
        <w:rPr>
          <w:rStyle w:val="libBold2Char"/>
          <w:rFonts w:hint="cs"/>
          <w:rtl/>
        </w:rPr>
        <w:t>»</w:t>
      </w:r>
      <w:r w:rsidR="006E7273">
        <w:rPr>
          <w:rFonts w:hint="cs"/>
          <w:rtl/>
        </w:rPr>
        <w:t>.</w:t>
      </w:r>
      <w:r w:rsidRPr="00C37FF8">
        <w:rPr>
          <w:rFonts w:hint="cs"/>
          <w:rtl/>
        </w:rPr>
        <w:t xml:space="preserve"> </w:t>
      </w:r>
    </w:p>
    <w:p w:rsidR="00883657" w:rsidRDefault="00883657" w:rsidP="00C37FF8">
      <w:pPr>
        <w:pStyle w:val="libNormal"/>
        <w:rPr>
          <w:rtl/>
        </w:rPr>
      </w:pPr>
      <w:r w:rsidRPr="00C37FF8">
        <w:rPr>
          <w:rStyle w:val="libBold2Char"/>
          <w:rFonts w:hint="cs"/>
          <w:rtl/>
        </w:rPr>
        <w:t>والحديث الثالث</w:t>
      </w:r>
      <w:r w:rsidR="006E7273">
        <w:rPr>
          <w:rStyle w:val="libBold2Char"/>
          <w:rFonts w:hint="cs"/>
          <w:rtl/>
        </w:rPr>
        <w:t>:</w:t>
      </w:r>
      <w:r w:rsidRPr="00C37FF8">
        <w:rPr>
          <w:rFonts w:hint="cs"/>
          <w:rtl/>
        </w:rPr>
        <w:t xml:space="preserve"> قال ابن الخشّاب</w:t>
      </w:r>
      <w:r w:rsidR="006E7273">
        <w:rPr>
          <w:rFonts w:hint="cs"/>
          <w:rtl/>
        </w:rPr>
        <w:t>،</w:t>
      </w:r>
      <w:r w:rsidRPr="00C37FF8">
        <w:rPr>
          <w:rFonts w:hint="cs"/>
          <w:rtl/>
        </w:rPr>
        <w:t xml:space="preserve"> قال</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حدّثني محمّد بن موسى الطوسي</w:t>
      </w:r>
      <w:r w:rsidR="006E7273">
        <w:rPr>
          <w:rFonts w:hint="cs"/>
          <w:rtl/>
        </w:rPr>
        <w:t>،</w:t>
      </w:r>
      <w:r w:rsidRPr="00C37FF8">
        <w:rPr>
          <w:rFonts w:hint="cs"/>
          <w:rtl/>
        </w:rPr>
        <w:t xml:space="preserve"> حدّثني عبيد الله بن محمّد</w:t>
      </w:r>
      <w:r w:rsidR="006E7273">
        <w:rPr>
          <w:rFonts w:hint="cs"/>
          <w:rtl/>
        </w:rPr>
        <w:t>،</w:t>
      </w:r>
      <w:r w:rsidRPr="00C37FF8">
        <w:rPr>
          <w:rFonts w:hint="cs"/>
          <w:rtl/>
        </w:rPr>
        <w:t xml:space="preserve"> عن القاسم بن عدي</w:t>
      </w:r>
      <w:r w:rsidR="006E7273">
        <w:rPr>
          <w:rFonts w:hint="cs"/>
          <w:rtl/>
        </w:rPr>
        <w:t>،</w:t>
      </w:r>
      <w:r w:rsidRPr="00C37FF8">
        <w:rPr>
          <w:rFonts w:hint="cs"/>
          <w:rtl/>
        </w:rPr>
        <w:t xml:space="preserve"> قال</w:t>
      </w:r>
      <w:r w:rsidR="006E7273">
        <w:rPr>
          <w:rFonts w:hint="cs"/>
          <w:rtl/>
        </w:rPr>
        <w:t>،</w:t>
      </w:r>
      <w:r w:rsidRPr="00C37FF8">
        <w:rPr>
          <w:rFonts w:hint="cs"/>
          <w:rtl/>
        </w:rPr>
        <w:t xml:space="preserve"> يقال</w:t>
      </w:r>
      <w:r w:rsidR="006E7273">
        <w:rPr>
          <w:rFonts w:hint="cs"/>
          <w:rtl/>
        </w:rPr>
        <w:t>:</w:t>
      </w:r>
      <w:r w:rsidRPr="00C37FF8">
        <w:rPr>
          <w:rFonts w:hint="cs"/>
          <w:rtl/>
        </w:rPr>
        <w:t xml:space="preserve"> كنية الخَلَف الصالح أبو القاسم</w:t>
      </w:r>
      <w:r w:rsidR="006E7273">
        <w:rPr>
          <w:rFonts w:hint="cs"/>
          <w:rtl/>
        </w:rPr>
        <w:t>،</w:t>
      </w:r>
      <w:r w:rsidRPr="00C37FF8">
        <w:rPr>
          <w:rFonts w:hint="cs"/>
          <w:rtl/>
        </w:rPr>
        <w:t xml:space="preserve"> وهو ذو الاسمين</w:t>
      </w:r>
      <w:r w:rsidR="006E7273">
        <w:rPr>
          <w:rFonts w:hint="cs"/>
          <w:rtl/>
        </w:rPr>
        <w:t>.</w:t>
      </w:r>
    </w:p>
    <w:p w:rsidR="00883657" w:rsidRDefault="00883657" w:rsidP="00C37FF8">
      <w:pPr>
        <w:pStyle w:val="libNormal"/>
        <w:rPr>
          <w:rtl/>
        </w:rPr>
      </w:pPr>
      <w:r w:rsidRPr="00C37FF8">
        <w:rPr>
          <w:rFonts w:hint="cs"/>
          <w:rtl/>
        </w:rPr>
        <w:t xml:space="preserve">وهذه الأحاديث الثلاثة هو </w:t>
      </w:r>
      <w:r w:rsidR="006E7273">
        <w:rPr>
          <w:rFonts w:hint="cs"/>
          <w:rtl/>
        </w:rPr>
        <w:t>(</w:t>
      </w:r>
      <w:r w:rsidRPr="00C37FF8">
        <w:rPr>
          <w:rFonts w:hint="cs"/>
          <w:rtl/>
        </w:rPr>
        <w:t>الحديث 112</w:t>
      </w:r>
      <w:r w:rsidR="006E7273">
        <w:rPr>
          <w:rFonts w:hint="cs"/>
          <w:rtl/>
        </w:rPr>
        <w:t>،</w:t>
      </w:r>
      <w:r w:rsidRPr="00C37FF8">
        <w:rPr>
          <w:rFonts w:hint="cs"/>
          <w:rtl/>
        </w:rPr>
        <w:t xml:space="preserve"> والحديث 113</w:t>
      </w:r>
      <w:r w:rsidR="006E7273">
        <w:rPr>
          <w:rFonts w:hint="cs"/>
          <w:rtl/>
        </w:rPr>
        <w:t>،</w:t>
      </w:r>
      <w:r w:rsidRPr="00C37FF8">
        <w:rPr>
          <w:rFonts w:hint="cs"/>
          <w:rtl/>
        </w:rPr>
        <w:t xml:space="preserve"> والحديث 114) من </w:t>
      </w:r>
      <w:r w:rsidR="006E7273">
        <w:rPr>
          <w:rFonts w:hint="cs"/>
          <w:rtl/>
        </w:rPr>
        <w:t>(</w:t>
      </w:r>
      <w:r w:rsidRPr="00C37FF8">
        <w:rPr>
          <w:rFonts w:hint="cs"/>
          <w:rtl/>
        </w:rPr>
        <w:t>الأحاديث 165</w:t>
      </w:r>
      <w:r w:rsidR="006E7273">
        <w:rPr>
          <w:rFonts w:hint="cs"/>
          <w:rtl/>
        </w:rPr>
        <w:t>)</w:t>
      </w:r>
      <w:r w:rsidRPr="00C37FF8">
        <w:rPr>
          <w:rFonts w:hint="cs"/>
          <w:rtl/>
        </w:rPr>
        <w:t xml:space="preserve"> التي أخرجها السيد في غاية المرام في إثبات إمامة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والذي يقوى في النظر أنّ الحديث الذي أخرجه السيد في غاية المرام غير الحديث الذي أخرجه في ينابيع المودّة </w:t>
      </w:r>
      <w:r w:rsidR="006E7273">
        <w:rPr>
          <w:rFonts w:hint="cs"/>
          <w:rtl/>
        </w:rPr>
        <w:t>(</w:t>
      </w:r>
      <w:r w:rsidRPr="00C37FF8">
        <w:rPr>
          <w:rFonts w:hint="cs"/>
          <w:rtl/>
        </w:rPr>
        <w:t>ص491</w:t>
      </w:r>
      <w:r w:rsidR="006E7273">
        <w:rPr>
          <w:rFonts w:hint="cs"/>
          <w:rtl/>
        </w:rPr>
        <w:t>)</w:t>
      </w:r>
      <w:r w:rsidRPr="00C37FF8">
        <w:rPr>
          <w:rFonts w:hint="cs"/>
          <w:rtl/>
        </w:rPr>
        <w:t xml:space="preserve"> لِما فيه من الاختلاف والزيادة</w:t>
      </w:r>
      <w:r w:rsidR="006E7273">
        <w:rPr>
          <w:rFonts w:hint="cs"/>
          <w:rtl/>
        </w:rPr>
        <w:t>.</w:t>
      </w:r>
    </w:p>
    <w:p w:rsidR="00883657" w:rsidRDefault="00883657" w:rsidP="00C37FF8">
      <w:pPr>
        <w:pStyle w:val="libNormal"/>
        <w:rPr>
          <w:rtl/>
        </w:rPr>
      </w:pPr>
      <w:r w:rsidRPr="00C37FF8">
        <w:rPr>
          <w:rFonts w:hint="cs"/>
          <w:rtl/>
        </w:rPr>
        <w:t xml:space="preserve">3 - وفي عقد الدرر </w:t>
      </w:r>
      <w:r w:rsidR="006E7273">
        <w:rPr>
          <w:rFonts w:hint="cs"/>
          <w:rtl/>
        </w:rPr>
        <w:t>(</w:t>
      </w:r>
      <w:r w:rsidRPr="00C37FF8">
        <w:rPr>
          <w:rFonts w:hint="cs"/>
          <w:rtl/>
        </w:rPr>
        <w:t>الحديث 322</w:t>
      </w:r>
      <w:r w:rsidR="006E7273">
        <w:rPr>
          <w:rFonts w:hint="cs"/>
          <w:rtl/>
        </w:rPr>
        <w:t>)</w:t>
      </w:r>
      <w:r w:rsidRPr="00C37FF8">
        <w:rPr>
          <w:rFonts w:hint="cs"/>
          <w:rtl/>
        </w:rPr>
        <w:t xml:space="preserve"> من </w:t>
      </w:r>
      <w:r w:rsidR="006E7273">
        <w:rPr>
          <w:rFonts w:hint="cs"/>
          <w:rtl/>
        </w:rPr>
        <w:t>(</w:t>
      </w:r>
      <w:r w:rsidRPr="00C37FF8">
        <w:rPr>
          <w:rFonts w:hint="cs"/>
          <w:rtl/>
        </w:rPr>
        <w:t>الباب 2</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جابر بن عبيد الله</w:t>
      </w:r>
      <w:r w:rsidR="006E7273">
        <w:rPr>
          <w:rFonts w:hint="cs"/>
          <w:rtl/>
        </w:rPr>
        <w:t>،</w:t>
      </w:r>
      <w:r w:rsidRPr="00C37FF8">
        <w:rPr>
          <w:rFonts w:hint="cs"/>
          <w:rtl/>
        </w:rPr>
        <w:t xml:space="preserve"> قال</w:t>
      </w:r>
      <w:r w:rsidR="006E7273">
        <w:rPr>
          <w:rFonts w:hint="cs"/>
          <w:rtl/>
        </w:rPr>
        <w:t>:</w:t>
      </w:r>
      <w:r w:rsidRPr="00C37FF8">
        <w:rPr>
          <w:rFonts w:hint="cs"/>
          <w:rtl/>
        </w:rPr>
        <w:t xml:space="preserve"> دخل رجل على أبي جعفر محمّد بن علي </w:t>
      </w:r>
      <w:r w:rsidR="006E7273">
        <w:rPr>
          <w:rFonts w:hint="cs"/>
          <w:rtl/>
        </w:rPr>
        <w:t>(</w:t>
      </w:r>
      <w:r w:rsidRPr="00C37FF8">
        <w:rPr>
          <w:rFonts w:hint="cs"/>
          <w:rtl/>
        </w:rPr>
        <w:t>عليهما السلام</w:t>
      </w:r>
      <w:r w:rsidR="006E7273">
        <w:rPr>
          <w:rFonts w:hint="cs"/>
          <w:rtl/>
        </w:rPr>
        <w:t>)</w:t>
      </w:r>
      <w:r w:rsidRPr="00C37FF8">
        <w:rPr>
          <w:rFonts w:hint="cs"/>
          <w:rtl/>
        </w:rPr>
        <w:t xml:space="preserve"> فقال</w:t>
      </w:r>
      <w:r w:rsidR="006E7273">
        <w:rPr>
          <w:rFonts w:hint="cs"/>
          <w:rtl/>
        </w:rPr>
        <w:t>:</w:t>
      </w:r>
      <w:r w:rsidRPr="00C37FF8">
        <w:rPr>
          <w:rFonts w:hint="cs"/>
          <w:rtl/>
        </w:rPr>
        <w:t xml:space="preserve"> اقبض منّي هذه الخمسمائة درهم</w:t>
      </w:r>
      <w:r w:rsidR="006E7273">
        <w:rPr>
          <w:rFonts w:hint="cs"/>
          <w:rtl/>
        </w:rPr>
        <w:t>؛</w:t>
      </w:r>
      <w:r w:rsidRPr="00C37FF8">
        <w:rPr>
          <w:rFonts w:hint="cs"/>
          <w:rtl/>
        </w:rPr>
        <w:t xml:space="preserve"> فإنّها زكاة مالي</w:t>
      </w:r>
      <w:r w:rsidR="006E7273">
        <w:rPr>
          <w:rFonts w:hint="cs"/>
          <w:rtl/>
        </w:rPr>
        <w:t>.</w:t>
      </w:r>
      <w:r w:rsidRPr="00C37FF8">
        <w:rPr>
          <w:rFonts w:hint="cs"/>
          <w:rtl/>
        </w:rPr>
        <w:t xml:space="preserve"> فقال له أبو جعفر</w:t>
      </w:r>
      <w:r w:rsidR="006E7273">
        <w:rPr>
          <w:rFonts w:hint="cs"/>
          <w:rtl/>
        </w:rPr>
        <w:t>:</w:t>
      </w:r>
      <w:r w:rsidRPr="00C37FF8">
        <w:rPr>
          <w:rFonts w:hint="cs"/>
          <w:rtl/>
        </w:rPr>
        <w:t xml:space="preserve"> </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خذها أنت وضعْها في جيرانك من أهل الإسلام والمساكين من إخوانك المسلمين</w:t>
      </w:r>
      <w:r w:rsidR="006E7273">
        <w:rPr>
          <w:rStyle w:val="libBold2Char"/>
          <w:rFonts w:hint="cs"/>
          <w:rtl/>
        </w:rPr>
        <w:t>،</w:t>
      </w:r>
      <w:r w:rsidR="00883657" w:rsidRPr="00C37FF8">
        <w:rPr>
          <w:rFonts w:hint="cs"/>
          <w:rtl/>
        </w:rPr>
        <w:t xml:space="preserve"> ثمّ قال</w:t>
      </w:r>
      <w:r w:rsidR="006E7273">
        <w:rPr>
          <w:rFonts w:hint="cs"/>
          <w:rtl/>
        </w:rPr>
        <w:t>:</w:t>
      </w:r>
      <w:r w:rsidR="00883657" w:rsidRPr="00C37FF8">
        <w:rPr>
          <w:rFonts w:hint="cs"/>
          <w:rtl/>
        </w:rPr>
        <w:t xml:space="preserve"> </w:t>
      </w:r>
      <w:r w:rsidR="00883657" w:rsidRPr="00C37FF8">
        <w:rPr>
          <w:rStyle w:val="libBold2Char"/>
          <w:rFonts w:hint="cs"/>
          <w:rtl/>
        </w:rPr>
        <w:t>إذا قام مهدينا أهل البيت قسّم بالسوية وعدل في الرعية</w:t>
      </w:r>
      <w:r w:rsidR="006E7273">
        <w:rPr>
          <w:rStyle w:val="libBold2Char"/>
          <w:rFonts w:hint="cs"/>
          <w:rtl/>
        </w:rPr>
        <w:t>،</w:t>
      </w:r>
      <w:r w:rsidR="00883657" w:rsidRPr="00C37FF8">
        <w:rPr>
          <w:rStyle w:val="libBold2Char"/>
          <w:rFonts w:hint="cs"/>
          <w:rtl/>
        </w:rPr>
        <w:t xml:space="preserve"> فمن أطاعه فقد أطاع الله</w:t>
      </w:r>
      <w:r w:rsidR="006E7273">
        <w:rPr>
          <w:rStyle w:val="libBold2Char"/>
          <w:rFonts w:hint="cs"/>
          <w:rtl/>
        </w:rPr>
        <w:t>،</w:t>
      </w:r>
      <w:r w:rsidR="00883657" w:rsidRPr="00C37FF8">
        <w:rPr>
          <w:rStyle w:val="libBold2Char"/>
          <w:rFonts w:hint="cs"/>
          <w:rtl/>
        </w:rPr>
        <w:t xml:space="preserve"> ومن عصاه فقد عصى الله</w:t>
      </w:r>
      <w:r w:rsidR="006E7273">
        <w:rPr>
          <w:rStyle w:val="libBold2Char"/>
          <w:rFonts w:hint="cs"/>
          <w:rtl/>
        </w:rPr>
        <w:t>،</w:t>
      </w:r>
      <w:r w:rsidR="00883657" w:rsidRPr="00C37FF8">
        <w:rPr>
          <w:rStyle w:val="libBold2Char"/>
          <w:rFonts w:hint="cs"/>
          <w:rtl/>
        </w:rPr>
        <w:t xml:space="preserve"> وإنما سُميَ المهدي لأنّه يَهدي إلى أمر خفي</w:t>
      </w:r>
      <w:r w:rsidR="006E7273">
        <w:rPr>
          <w:rStyle w:val="libBold2Char"/>
          <w:rFonts w:hint="cs"/>
          <w:rtl/>
        </w:rPr>
        <w:t>،</w:t>
      </w:r>
      <w:r w:rsidR="00883657" w:rsidRPr="00C37FF8">
        <w:rPr>
          <w:rStyle w:val="libBold2Char"/>
          <w:rFonts w:hint="cs"/>
          <w:rtl/>
        </w:rPr>
        <w:t xml:space="preserve"> ويستخرج التوراة والإنجيل من أرض يقال لها أنطاكية </w:t>
      </w:r>
      <w:r w:rsidRPr="00C37FF8">
        <w:rPr>
          <w:rStyle w:val="libBold2Char"/>
          <w:rFonts w:hint="cs"/>
          <w:rtl/>
        </w:rPr>
        <w:t>»</w:t>
      </w:r>
      <w:r w:rsidR="006E7273">
        <w:rPr>
          <w:rFonts w:hint="cs"/>
          <w:rtl/>
        </w:rPr>
        <w:t>.</w:t>
      </w:r>
      <w:r w:rsidR="00883657" w:rsidRPr="00C37FF8">
        <w:rPr>
          <w:rFonts w:hint="cs"/>
          <w:rtl/>
        </w:rPr>
        <w:t xml:space="preserve"> أخرجه نعيم بن حمّاد في كتاب الفتن من وجوه</w:t>
      </w:r>
      <w:r w:rsidR="006E7273">
        <w:rPr>
          <w:rFonts w:hint="cs"/>
          <w:rtl/>
        </w:rPr>
        <w:t>،</w:t>
      </w:r>
      <w:r w:rsidR="00883657" w:rsidRPr="00C37FF8">
        <w:rPr>
          <w:rFonts w:hint="cs"/>
          <w:rtl/>
        </w:rPr>
        <w:t xml:space="preserve"> وفي بعض الروايات قال</w:t>
      </w:r>
      <w:r w:rsidR="006E7273">
        <w:rPr>
          <w:rFonts w:hint="cs"/>
          <w:rtl/>
        </w:rPr>
        <w:t>:</w:t>
      </w:r>
      <w:r w:rsidR="00883657" w:rsidRPr="00C37FF8">
        <w:rPr>
          <w:rFonts w:hint="cs"/>
          <w:rtl/>
        </w:rPr>
        <w:t xml:space="preserve"> </w:t>
      </w:r>
      <w:r w:rsidRPr="00C37FF8">
        <w:rPr>
          <w:rStyle w:val="libBold2Char"/>
          <w:rFonts w:hint="cs"/>
          <w:rtl/>
        </w:rPr>
        <w:t>«</w:t>
      </w:r>
      <w:r w:rsidR="00883657" w:rsidRPr="00C37FF8">
        <w:rPr>
          <w:rStyle w:val="libBold2Char"/>
          <w:rFonts w:hint="cs"/>
          <w:rtl/>
        </w:rPr>
        <w:t xml:space="preserve"> إنّما سُميَ المهدي</w:t>
      </w:r>
      <w:r w:rsidR="006E7273">
        <w:rPr>
          <w:rStyle w:val="libBold2Char"/>
          <w:rFonts w:hint="cs"/>
          <w:rtl/>
        </w:rPr>
        <w:t>؛</w:t>
      </w:r>
      <w:r w:rsidR="00883657" w:rsidRPr="00C37FF8">
        <w:rPr>
          <w:rStyle w:val="libBold2Char"/>
          <w:rFonts w:hint="cs"/>
          <w:rtl/>
        </w:rPr>
        <w:t xml:space="preserve"> لأنّه يهدي إلى أسفار من التوراة فيستخرجها من جبال الشام</w:t>
      </w:r>
      <w:r w:rsidR="006E7273">
        <w:rPr>
          <w:rStyle w:val="libBold2Char"/>
          <w:rFonts w:hint="cs"/>
          <w:rtl/>
        </w:rPr>
        <w:t>،</w:t>
      </w:r>
      <w:r w:rsidR="00883657" w:rsidRPr="00C37FF8">
        <w:rPr>
          <w:rStyle w:val="libBold2Char"/>
          <w:rFonts w:hint="cs"/>
          <w:rtl/>
        </w:rPr>
        <w:t xml:space="preserve"> فيدعو إليها اليهود فيسلم على تلك الكتب جماعة كثيرة نحواً من ثلاثين ألف </w:t>
      </w:r>
      <w:r w:rsidRPr="00C37FF8">
        <w:rPr>
          <w:rStyle w:val="libBold2Char"/>
          <w:rFonts w:hint="cs"/>
          <w:rtl/>
        </w:rPr>
        <w:t>»</w:t>
      </w:r>
      <w:r w:rsidR="006E7273">
        <w:rPr>
          <w:rFonts w:hint="cs"/>
          <w:rtl/>
        </w:rPr>
        <w:t>.</w:t>
      </w:r>
      <w:r w:rsidR="00883657" w:rsidRPr="00C37FF8">
        <w:rPr>
          <w:rFonts w:hint="cs"/>
          <w:rtl/>
        </w:rPr>
        <w:t xml:space="preserve"> </w:t>
      </w:r>
    </w:p>
    <w:p w:rsidR="00883657" w:rsidRDefault="00883657" w:rsidP="00C37FF8">
      <w:pPr>
        <w:pStyle w:val="libNormal"/>
        <w:rPr>
          <w:rtl/>
        </w:rPr>
      </w:pPr>
      <w:r w:rsidRPr="00C37FF8">
        <w:rPr>
          <w:rFonts w:hint="cs"/>
          <w:rtl/>
        </w:rPr>
        <w:t xml:space="preserve">وذكر الإمام أبو عمر الداني في سننه </w:t>
      </w:r>
      <w:r w:rsidR="006E7273">
        <w:rPr>
          <w:rFonts w:hint="cs"/>
          <w:rtl/>
        </w:rPr>
        <w:t>(</w:t>
      </w:r>
      <w:r w:rsidRPr="00C37FF8">
        <w:rPr>
          <w:rFonts w:hint="cs"/>
          <w:rtl/>
        </w:rPr>
        <w:t>و) قال</w:t>
      </w:r>
      <w:r w:rsidR="006E7273">
        <w:rPr>
          <w:rFonts w:hint="cs"/>
          <w:rtl/>
        </w:rPr>
        <w:t>،</w:t>
      </w:r>
      <w:r w:rsidRPr="00C37FF8">
        <w:rPr>
          <w:rFonts w:hint="cs"/>
          <w:rtl/>
        </w:rPr>
        <w:t xml:space="preserve"> قال ابن شوذب</w:t>
      </w:r>
      <w:r w:rsidR="006E7273">
        <w:rPr>
          <w:rFonts w:hint="cs"/>
          <w:rtl/>
        </w:rPr>
        <w:t>:</w:t>
      </w:r>
      <w:r w:rsidRPr="00C37FF8">
        <w:rPr>
          <w:rFonts w:hint="cs"/>
          <w:rtl/>
        </w:rPr>
        <w:t xml:space="preserve"> إنما سُميَ المهدي</w:t>
      </w:r>
      <w:r w:rsidR="006E7273">
        <w:rPr>
          <w:rFonts w:hint="cs"/>
          <w:rtl/>
        </w:rPr>
        <w:t>؛</w:t>
      </w:r>
      <w:r w:rsidRPr="00C37FF8">
        <w:rPr>
          <w:rFonts w:hint="cs"/>
          <w:rtl/>
        </w:rPr>
        <w:t xml:space="preserve"> لأنّه يهدي إلى جبل من جبال الشام يستخرج منها أسفار التوراة</w:t>
      </w:r>
      <w:r w:rsidR="006E7273">
        <w:rPr>
          <w:rFonts w:hint="cs"/>
          <w:rtl/>
        </w:rPr>
        <w:t>،</w:t>
      </w:r>
      <w:r w:rsidRPr="00C37FF8">
        <w:rPr>
          <w:rFonts w:hint="cs"/>
          <w:rtl/>
        </w:rPr>
        <w:t xml:space="preserve"> يحاجّ بها اليهود فيسلم على يده جماعة من اليهود</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أخرج جلال الدين السيوطي</w:t>
      </w:r>
      <w:r w:rsidR="006E7273">
        <w:rPr>
          <w:rFonts w:hint="cs"/>
          <w:rtl/>
        </w:rPr>
        <w:t>،</w:t>
      </w:r>
      <w:r w:rsidRPr="00C37FF8">
        <w:rPr>
          <w:rFonts w:hint="cs"/>
          <w:rtl/>
        </w:rPr>
        <w:t xml:space="preserve"> في عُرف الوردي </w:t>
      </w:r>
      <w:r w:rsidR="006E7273">
        <w:rPr>
          <w:rFonts w:hint="cs"/>
          <w:rtl/>
        </w:rPr>
        <w:t>(</w:t>
      </w:r>
      <w:r w:rsidRPr="00C37FF8">
        <w:rPr>
          <w:rFonts w:hint="cs"/>
          <w:rtl/>
        </w:rPr>
        <w:t>ص81</w:t>
      </w:r>
      <w:r w:rsidR="006E7273">
        <w:rPr>
          <w:rFonts w:hint="cs"/>
          <w:rtl/>
        </w:rPr>
        <w:t>)</w:t>
      </w:r>
      <w:r w:rsidRPr="00C37FF8">
        <w:rPr>
          <w:rFonts w:hint="cs"/>
          <w:rtl/>
        </w:rPr>
        <w:t xml:space="preserve"> حديثاً نحوه من سنن أبي عمر</w:t>
      </w:r>
      <w:r w:rsidR="006E7273">
        <w:rPr>
          <w:rFonts w:hint="cs"/>
          <w:rtl/>
        </w:rPr>
        <w:t>.</w:t>
      </w:r>
    </w:p>
    <w:p w:rsidR="00883657" w:rsidRDefault="00883657" w:rsidP="00C37FF8">
      <w:pPr>
        <w:pStyle w:val="libNormal"/>
        <w:rPr>
          <w:rtl/>
        </w:rPr>
      </w:pPr>
      <w:r w:rsidRPr="00C37FF8">
        <w:rPr>
          <w:rFonts w:hint="cs"/>
          <w:rtl/>
        </w:rPr>
        <w:t xml:space="preserve">4 - وفي الملاحم والفتن لابن طاووس </w:t>
      </w:r>
      <w:r w:rsidR="006E7273">
        <w:rPr>
          <w:rFonts w:hint="cs"/>
          <w:rtl/>
        </w:rPr>
        <w:t>(</w:t>
      </w:r>
      <w:r w:rsidRPr="00C37FF8">
        <w:rPr>
          <w:rFonts w:hint="cs"/>
          <w:rtl/>
        </w:rPr>
        <w:t>ج1</w:t>
      </w:r>
      <w:r w:rsidR="006E7273">
        <w:rPr>
          <w:rFonts w:hint="cs"/>
          <w:rtl/>
        </w:rPr>
        <w:t>،</w:t>
      </w:r>
      <w:r w:rsidRPr="00C37FF8">
        <w:rPr>
          <w:rFonts w:hint="cs"/>
          <w:rtl/>
        </w:rPr>
        <w:t xml:space="preserve"> في الباب 137</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و 138</w:t>
      </w:r>
      <w:r w:rsidR="006E7273">
        <w:rPr>
          <w:rFonts w:hint="cs"/>
          <w:rtl/>
        </w:rPr>
        <w:t>)</w:t>
      </w:r>
      <w:r w:rsidRPr="00C37FF8">
        <w:rPr>
          <w:rFonts w:hint="cs"/>
          <w:rtl/>
        </w:rPr>
        <w:t xml:space="preserve"> أيضاً بسنده</w:t>
      </w:r>
      <w:r w:rsidR="006E7273">
        <w:rPr>
          <w:rFonts w:hint="cs"/>
          <w:rtl/>
        </w:rPr>
        <w:t>،</w:t>
      </w:r>
      <w:r w:rsidRPr="00C37FF8">
        <w:rPr>
          <w:rFonts w:hint="cs"/>
          <w:rtl/>
        </w:rPr>
        <w:t xml:space="preserve"> عن كعب </w:t>
      </w:r>
      <w:r w:rsidR="006E7273">
        <w:rPr>
          <w:rFonts w:hint="cs"/>
          <w:rtl/>
        </w:rPr>
        <w:t>(</w:t>
      </w:r>
      <w:r w:rsidRPr="00C37FF8">
        <w:rPr>
          <w:rFonts w:hint="cs"/>
          <w:rtl/>
        </w:rPr>
        <w:t>الأحبار</w:t>
      </w:r>
      <w:r w:rsidR="006E7273">
        <w:rPr>
          <w:rFonts w:hint="cs"/>
          <w:rtl/>
        </w:rPr>
        <w:t>)،</w:t>
      </w:r>
      <w:r w:rsidRPr="00C37FF8">
        <w:rPr>
          <w:rFonts w:hint="cs"/>
          <w:rtl/>
        </w:rPr>
        <w:t xml:space="preserve"> قال</w:t>
      </w:r>
      <w:r w:rsidR="006E7273">
        <w:rPr>
          <w:rFonts w:hint="cs"/>
          <w:rtl/>
        </w:rPr>
        <w:t>:</w:t>
      </w:r>
      <w:r w:rsidRPr="00C37FF8">
        <w:rPr>
          <w:rFonts w:hint="cs"/>
          <w:rtl/>
        </w:rPr>
        <w:t xml:space="preserve"> المهدي يبعث بعثاً لقتال الروم يعطي معه عشرة</w:t>
      </w:r>
      <w:r w:rsidR="006E7273">
        <w:rPr>
          <w:rFonts w:hint="cs"/>
          <w:rtl/>
        </w:rPr>
        <w:t>،</w:t>
      </w:r>
      <w:r w:rsidRPr="00C37FF8">
        <w:rPr>
          <w:rFonts w:hint="cs"/>
          <w:rtl/>
        </w:rPr>
        <w:t xml:space="preserve"> يستخرج تابوت السكينة من غار أنطاكية</w:t>
      </w:r>
      <w:r w:rsidR="006E7273">
        <w:rPr>
          <w:rFonts w:hint="cs"/>
          <w:rtl/>
        </w:rPr>
        <w:t>،</w:t>
      </w:r>
      <w:r w:rsidRPr="00C37FF8">
        <w:rPr>
          <w:rFonts w:hint="cs"/>
          <w:rtl/>
        </w:rPr>
        <w:t xml:space="preserve"> فيه التوراة الذي أنزل الله على موسى والإنجيل الذي أُنزِل على عيسى</w:t>
      </w:r>
      <w:r w:rsidR="006E7273">
        <w:rPr>
          <w:rFonts w:hint="cs"/>
          <w:rtl/>
        </w:rPr>
        <w:t>،</w:t>
      </w:r>
      <w:r w:rsidRPr="00C37FF8">
        <w:rPr>
          <w:rFonts w:hint="cs"/>
          <w:rtl/>
        </w:rPr>
        <w:t xml:space="preserve"> يحكم بين أهل التوراة بتوراتهم</w:t>
      </w:r>
      <w:r w:rsidR="006E7273">
        <w:rPr>
          <w:rFonts w:hint="cs"/>
          <w:rtl/>
        </w:rPr>
        <w:t>،</w:t>
      </w:r>
      <w:r w:rsidRPr="00C37FF8">
        <w:rPr>
          <w:rFonts w:hint="cs"/>
          <w:rtl/>
        </w:rPr>
        <w:t xml:space="preserve"> وبين أهل الإنجيل بإنجيلهم</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أخرج في </w:t>
      </w:r>
      <w:r w:rsidR="006E7273">
        <w:rPr>
          <w:rFonts w:hint="cs"/>
          <w:rtl/>
        </w:rPr>
        <w:t>(</w:t>
      </w:r>
      <w:r w:rsidRPr="00C37FF8">
        <w:rPr>
          <w:rFonts w:hint="cs"/>
          <w:rtl/>
        </w:rPr>
        <w:t>الباب 138</w:t>
      </w:r>
      <w:r w:rsidR="006E7273">
        <w:rPr>
          <w:rFonts w:hint="cs"/>
          <w:rtl/>
        </w:rPr>
        <w:t>)</w:t>
      </w:r>
      <w:r w:rsidRPr="00C37FF8">
        <w:rPr>
          <w:rFonts w:hint="cs"/>
          <w:rtl/>
        </w:rPr>
        <w:t xml:space="preserve"> وقال</w:t>
      </w:r>
      <w:r w:rsidR="006E7273">
        <w:rPr>
          <w:rFonts w:hint="cs"/>
          <w:rtl/>
        </w:rPr>
        <w:t>:</w:t>
      </w:r>
      <w:r w:rsidRPr="00C37FF8">
        <w:rPr>
          <w:rFonts w:hint="cs"/>
          <w:rtl/>
        </w:rPr>
        <w:t xml:space="preserve"> وفيما ذكر نعيم من أنّ المهدي يهدي لأمر خفي</w:t>
      </w:r>
      <w:r w:rsidR="006E7273">
        <w:rPr>
          <w:rFonts w:hint="cs"/>
          <w:rtl/>
        </w:rPr>
        <w:t>،</w:t>
      </w:r>
      <w:r w:rsidRPr="00C37FF8">
        <w:rPr>
          <w:rFonts w:hint="cs"/>
          <w:rtl/>
        </w:rPr>
        <w:t xml:space="preserve"> قال</w:t>
      </w:r>
      <w:r w:rsidR="006E7273">
        <w:rPr>
          <w:rFonts w:hint="cs"/>
          <w:rtl/>
        </w:rPr>
        <w:t>:</w:t>
      </w:r>
      <w:r w:rsidRPr="00C37FF8">
        <w:rPr>
          <w:rFonts w:hint="cs"/>
          <w:rtl/>
        </w:rPr>
        <w:t xml:space="preserve"> حدّثنا نعيم حديثاً عن عبد الرزاق</w:t>
      </w:r>
      <w:r w:rsidR="006E7273">
        <w:rPr>
          <w:rFonts w:hint="cs"/>
          <w:rtl/>
        </w:rPr>
        <w:t>،</w:t>
      </w:r>
      <w:r w:rsidRPr="00C37FF8">
        <w:rPr>
          <w:rFonts w:hint="cs"/>
          <w:rtl/>
        </w:rPr>
        <w:t xml:space="preserve"> عن معمّر</w:t>
      </w:r>
      <w:r w:rsidR="006E7273">
        <w:rPr>
          <w:rFonts w:hint="cs"/>
          <w:rtl/>
        </w:rPr>
        <w:t>،</w:t>
      </w:r>
      <w:r w:rsidRPr="00C37FF8">
        <w:rPr>
          <w:rFonts w:hint="cs"/>
          <w:rtl/>
        </w:rPr>
        <w:t xml:space="preserve"> عن مطر الورّاق</w:t>
      </w:r>
      <w:r w:rsidR="006E7273">
        <w:rPr>
          <w:rFonts w:hint="cs"/>
          <w:rtl/>
        </w:rPr>
        <w:t>،</w:t>
      </w:r>
      <w:r w:rsidRPr="00C37FF8">
        <w:rPr>
          <w:rFonts w:hint="cs"/>
          <w:rtl/>
        </w:rPr>
        <w:t xml:space="preserve"> عمّن حدّثه</w:t>
      </w:r>
      <w:r w:rsidR="006E7273">
        <w:rPr>
          <w:rFonts w:hint="cs"/>
          <w:rtl/>
        </w:rPr>
        <w:t>،</w:t>
      </w:r>
      <w:r w:rsidRPr="00C37FF8">
        <w:rPr>
          <w:rFonts w:hint="cs"/>
          <w:rtl/>
        </w:rPr>
        <w:t xml:space="preserve"> عن كعب </w:t>
      </w:r>
      <w:r w:rsidR="006E7273">
        <w:rPr>
          <w:rFonts w:hint="cs"/>
          <w:rtl/>
        </w:rPr>
        <w:t>(</w:t>
      </w:r>
      <w:r w:rsidRPr="00C37FF8">
        <w:rPr>
          <w:rFonts w:hint="cs"/>
          <w:rtl/>
        </w:rPr>
        <w:t>الأحبار)</w:t>
      </w:r>
      <w:r w:rsidR="006E7273">
        <w:rPr>
          <w:rFonts w:hint="cs"/>
          <w:rtl/>
        </w:rPr>
        <w:t>،</w:t>
      </w:r>
      <w:r w:rsidRPr="00C37FF8">
        <w:rPr>
          <w:rFonts w:hint="cs"/>
          <w:rtl/>
        </w:rPr>
        <w:t xml:space="preserve"> قال</w:t>
      </w:r>
      <w:r w:rsidR="006E7273">
        <w:rPr>
          <w:rFonts w:hint="cs"/>
          <w:rtl/>
        </w:rPr>
        <w:t>:</w:t>
      </w:r>
      <w:r w:rsidRPr="00C37FF8">
        <w:rPr>
          <w:rFonts w:hint="cs"/>
          <w:rtl/>
        </w:rPr>
        <w:t xml:space="preserve"> إنّما سُميَ المهدي لأنّه يهدي لأمر قد خفي</w:t>
      </w:r>
      <w:r w:rsidR="006E7273">
        <w:rPr>
          <w:rFonts w:hint="cs"/>
          <w:rtl/>
        </w:rPr>
        <w:t>،</w:t>
      </w:r>
      <w:r w:rsidRPr="00C37FF8">
        <w:rPr>
          <w:rFonts w:hint="cs"/>
          <w:rtl/>
        </w:rPr>
        <w:t xml:space="preserve"> ويستخرج التوراة والإنجيل من أرض يقال لها أنطاكية</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قال</w:t>
      </w:r>
      <w:r w:rsidR="006E7273">
        <w:rPr>
          <w:rFonts w:hint="cs"/>
          <w:rtl/>
        </w:rPr>
        <w:t>:</w:t>
      </w:r>
      <w:r w:rsidRPr="00C37FF8">
        <w:rPr>
          <w:rFonts w:hint="cs"/>
          <w:rtl/>
        </w:rPr>
        <w:t xml:space="preserve"> وروى نعيم في حديث آخر أنّ التوراة يُخرجها غضّة</w:t>
      </w:r>
      <w:r w:rsidR="00E577F5">
        <w:rPr>
          <w:rFonts w:hint="cs"/>
          <w:rtl/>
        </w:rPr>
        <w:t xml:space="preserve"> - </w:t>
      </w:r>
      <w:r w:rsidRPr="00C37FF8">
        <w:rPr>
          <w:rFonts w:hint="cs"/>
          <w:rtl/>
        </w:rPr>
        <w:t>يعني طريّة</w:t>
      </w:r>
      <w:r w:rsidR="00E577F5">
        <w:rPr>
          <w:rFonts w:hint="cs"/>
          <w:rtl/>
        </w:rPr>
        <w:t xml:space="preserve"> - </w:t>
      </w:r>
      <w:r w:rsidRPr="00C37FF8">
        <w:rPr>
          <w:rFonts w:hint="cs"/>
          <w:rtl/>
        </w:rPr>
        <w:t>من أنطاكية</w:t>
      </w:r>
      <w:r w:rsidR="006E7273">
        <w:rPr>
          <w:rFonts w:hint="cs"/>
          <w:rtl/>
        </w:rPr>
        <w:t>،</w:t>
      </w:r>
      <w:r w:rsidRPr="00C37FF8">
        <w:rPr>
          <w:rFonts w:hint="cs"/>
          <w:rtl/>
        </w:rPr>
        <w:t xml:space="preserve"> وقال السيد في الملاحم والفتن </w:t>
      </w:r>
      <w:r w:rsidR="006E7273">
        <w:rPr>
          <w:rFonts w:hint="cs"/>
          <w:rtl/>
        </w:rPr>
        <w:t>(</w:t>
      </w:r>
      <w:r w:rsidRPr="00C37FF8">
        <w:rPr>
          <w:rFonts w:hint="cs"/>
          <w:rtl/>
        </w:rPr>
        <w:t>ج1</w:t>
      </w:r>
      <w:r w:rsidR="006E7273">
        <w:rPr>
          <w:rFonts w:hint="cs"/>
          <w:rtl/>
        </w:rPr>
        <w:t>،</w:t>
      </w:r>
      <w:r w:rsidRPr="00C37FF8">
        <w:rPr>
          <w:rFonts w:hint="cs"/>
          <w:rtl/>
        </w:rPr>
        <w:t xml:space="preserve"> باب 144</w:t>
      </w:r>
      <w:r w:rsidR="006E7273">
        <w:rPr>
          <w:rFonts w:hint="cs"/>
          <w:rtl/>
        </w:rPr>
        <w:t>)</w:t>
      </w:r>
      <w:r w:rsidRPr="00C37FF8">
        <w:rPr>
          <w:rFonts w:hint="cs"/>
          <w:rtl/>
        </w:rPr>
        <w:t xml:space="preserve"> وقال</w:t>
      </w:r>
      <w:r w:rsidR="00E577F5">
        <w:rPr>
          <w:rFonts w:hint="cs"/>
          <w:rtl/>
        </w:rPr>
        <w:t xml:space="preserve"> - </w:t>
      </w:r>
      <w:r w:rsidRPr="00C37FF8">
        <w:rPr>
          <w:rFonts w:hint="cs"/>
          <w:rtl/>
        </w:rPr>
        <w:t xml:space="preserve">فيما ذكره نعيم من أنّ المهدي يهدي إلى أسفار من التوراة يسلم بها ثلاثون ألفاً </w:t>
      </w:r>
      <w:r w:rsidR="006E7273">
        <w:rPr>
          <w:rFonts w:hint="cs"/>
          <w:rtl/>
        </w:rPr>
        <w:t>(</w:t>
      </w:r>
      <w:r w:rsidRPr="00C37FF8">
        <w:rPr>
          <w:rFonts w:hint="cs"/>
          <w:rtl/>
        </w:rPr>
        <w:t>من اليهود)</w:t>
      </w:r>
      <w:r w:rsidR="00E577F5">
        <w:rPr>
          <w:rFonts w:hint="cs"/>
          <w:rtl/>
        </w:rPr>
        <w:t xml:space="preserve"> - </w:t>
      </w:r>
      <w:r w:rsidRPr="00C37FF8">
        <w:rPr>
          <w:rFonts w:hint="cs"/>
          <w:rtl/>
        </w:rPr>
        <w:t>قال</w:t>
      </w:r>
      <w:r w:rsidR="006E7273">
        <w:rPr>
          <w:rFonts w:hint="cs"/>
          <w:rtl/>
        </w:rPr>
        <w:t>:</w:t>
      </w:r>
      <w:r w:rsidRPr="00C37FF8">
        <w:rPr>
          <w:rFonts w:hint="cs"/>
          <w:rtl/>
        </w:rPr>
        <w:t xml:space="preserve"> حدّثنا ضمرة عن ابن شوذب</w:t>
      </w:r>
      <w:r w:rsidR="006E7273">
        <w:rPr>
          <w:rFonts w:hint="cs"/>
          <w:rtl/>
        </w:rPr>
        <w:t>،</w:t>
      </w:r>
      <w:r w:rsidRPr="00C37FF8">
        <w:rPr>
          <w:rFonts w:hint="cs"/>
          <w:rtl/>
        </w:rPr>
        <w:t xml:space="preserve"> عن مطر</w:t>
      </w:r>
      <w:r w:rsidR="006E7273">
        <w:rPr>
          <w:rFonts w:hint="cs"/>
          <w:rtl/>
        </w:rPr>
        <w:t>،</w:t>
      </w:r>
      <w:r w:rsidRPr="00C37FF8">
        <w:rPr>
          <w:rFonts w:hint="cs"/>
          <w:rtl/>
        </w:rPr>
        <w:t xml:space="preserve"> عن كعب </w:t>
      </w:r>
      <w:r w:rsidR="006E7273">
        <w:rPr>
          <w:rFonts w:hint="cs"/>
          <w:rtl/>
        </w:rPr>
        <w:t>(</w:t>
      </w:r>
      <w:r w:rsidRPr="00C37FF8">
        <w:rPr>
          <w:rFonts w:hint="cs"/>
          <w:rtl/>
        </w:rPr>
        <w:t>الأحبار)</w:t>
      </w:r>
      <w:r w:rsidR="006E7273">
        <w:rPr>
          <w:rFonts w:hint="cs"/>
          <w:rtl/>
        </w:rPr>
        <w:t>،</w:t>
      </w:r>
      <w:r w:rsidRPr="00C37FF8">
        <w:rPr>
          <w:rFonts w:hint="cs"/>
          <w:rtl/>
        </w:rPr>
        <w:t xml:space="preserve"> قال</w:t>
      </w:r>
      <w:r w:rsidR="006E7273">
        <w:rPr>
          <w:rFonts w:hint="cs"/>
          <w:rtl/>
        </w:rPr>
        <w:t>:</w:t>
      </w:r>
      <w:r w:rsidRPr="00C37FF8">
        <w:rPr>
          <w:rFonts w:hint="cs"/>
          <w:rtl/>
        </w:rPr>
        <w:t xml:space="preserve"> إنما سُميَ المهدي لأنّه يهدي إلى أسفار من أسفار التوراة</w:t>
      </w:r>
      <w:r w:rsidR="006E7273">
        <w:rPr>
          <w:rFonts w:hint="cs"/>
          <w:rtl/>
        </w:rPr>
        <w:t>،</w:t>
      </w:r>
      <w:r w:rsidRPr="00C37FF8">
        <w:rPr>
          <w:rFonts w:hint="cs"/>
          <w:rtl/>
        </w:rPr>
        <w:t xml:space="preserve"> يستخرجها من جبال </w:t>
      </w:r>
      <w:r w:rsidR="006E7273">
        <w:rPr>
          <w:rFonts w:hint="cs"/>
          <w:rtl/>
        </w:rPr>
        <w:t>(</w:t>
      </w:r>
      <w:r w:rsidRPr="00C37FF8">
        <w:rPr>
          <w:rFonts w:hint="cs"/>
          <w:rtl/>
        </w:rPr>
        <w:t>الشام</w:t>
      </w:r>
      <w:r w:rsidR="006E7273">
        <w:rPr>
          <w:rFonts w:hint="cs"/>
          <w:rtl/>
        </w:rPr>
        <w:t>)</w:t>
      </w:r>
      <w:r w:rsidRPr="00C37FF8">
        <w:rPr>
          <w:rFonts w:hint="cs"/>
          <w:rtl/>
        </w:rPr>
        <w:t xml:space="preserve"> يدعو إليها اليهود</w:t>
      </w:r>
      <w:r w:rsidR="006E7273">
        <w:rPr>
          <w:rFonts w:hint="cs"/>
          <w:rtl/>
        </w:rPr>
        <w:t>،</w:t>
      </w:r>
      <w:r w:rsidRPr="00C37FF8">
        <w:rPr>
          <w:rFonts w:hint="cs"/>
          <w:rtl/>
        </w:rPr>
        <w:t xml:space="preserve"> فيسلم على تلك الكتب جماعة كثيرة</w:t>
      </w:r>
      <w:r w:rsidR="006E7273">
        <w:rPr>
          <w:rFonts w:hint="cs"/>
          <w:rtl/>
        </w:rPr>
        <w:t>،</w:t>
      </w:r>
      <w:r w:rsidRPr="00C37FF8">
        <w:rPr>
          <w:rFonts w:hint="cs"/>
          <w:rtl/>
        </w:rPr>
        <w:t xml:space="preserve"> ثمّ ذكر نحواً من ثلاثين ألفاً</w:t>
      </w:r>
      <w:r w:rsidR="006E7273">
        <w:rPr>
          <w:rFonts w:hint="cs"/>
          <w:rtl/>
        </w:rPr>
        <w:t>.</w:t>
      </w:r>
    </w:p>
    <w:p w:rsidR="00883657" w:rsidRDefault="00883657" w:rsidP="00C37FF8">
      <w:pPr>
        <w:pStyle w:val="libNormal"/>
        <w:rPr>
          <w:rtl/>
        </w:rPr>
      </w:pPr>
      <w:r w:rsidRPr="00C37FF8">
        <w:rPr>
          <w:rFonts w:hint="cs"/>
          <w:rtl/>
        </w:rPr>
        <w:t xml:space="preserve">5 - وفي عُرف الوردي </w:t>
      </w:r>
      <w:r w:rsidR="006E7273">
        <w:rPr>
          <w:rFonts w:hint="cs"/>
          <w:rtl/>
        </w:rPr>
        <w:t>(</w:t>
      </w:r>
      <w:r w:rsidRPr="00C37FF8">
        <w:rPr>
          <w:rFonts w:hint="cs"/>
          <w:rtl/>
        </w:rPr>
        <w:t>ص75</w:t>
      </w:r>
      <w:r w:rsidR="006E7273">
        <w:rPr>
          <w:rFonts w:hint="cs"/>
          <w:rtl/>
        </w:rPr>
        <w:t>)</w:t>
      </w:r>
      <w:r w:rsidRPr="00C37FF8">
        <w:rPr>
          <w:rFonts w:hint="cs"/>
          <w:rtl/>
        </w:rPr>
        <w:t xml:space="preserve"> من </w:t>
      </w:r>
      <w:r w:rsidR="006E7273">
        <w:rPr>
          <w:rFonts w:hint="cs"/>
          <w:rtl/>
        </w:rPr>
        <w:t>(</w:t>
      </w:r>
      <w:r w:rsidRPr="00C37FF8">
        <w:rPr>
          <w:rFonts w:hint="cs"/>
          <w:rtl/>
        </w:rPr>
        <w:t>ج2</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كعب </w:t>
      </w:r>
      <w:r w:rsidR="006E7273">
        <w:rPr>
          <w:rFonts w:hint="cs"/>
          <w:rtl/>
        </w:rPr>
        <w:t>(</w:t>
      </w:r>
      <w:r w:rsidRPr="00C37FF8">
        <w:rPr>
          <w:rFonts w:hint="cs"/>
          <w:rtl/>
        </w:rPr>
        <w:t>الأحبار</w:t>
      </w:r>
      <w:r w:rsidR="006E7273">
        <w:rPr>
          <w:rFonts w:hint="cs"/>
          <w:rtl/>
        </w:rPr>
        <w:t>):</w:t>
      </w:r>
      <w:r w:rsidRPr="00C37FF8">
        <w:rPr>
          <w:rFonts w:hint="cs"/>
          <w:rtl/>
        </w:rPr>
        <w:t xml:space="preserve"> وإنما سُميَ المهدي لأنّه يهدي لأمر خفي</w:t>
      </w:r>
      <w:r w:rsidR="006E7273">
        <w:rPr>
          <w:rFonts w:hint="cs"/>
          <w:rtl/>
        </w:rPr>
        <w:t>،</w:t>
      </w:r>
      <w:r w:rsidRPr="00C37FF8">
        <w:rPr>
          <w:rFonts w:hint="cs"/>
          <w:rtl/>
        </w:rPr>
        <w:t xml:space="preserve"> يستخرج التابوت من أرض يقال لها أنطاكية</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أخرج جلال الدين في عُرف الوردي </w:t>
      </w:r>
      <w:r w:rsidR="006E7273">
        <w:rPr>
          <w:rFonts w:hint="cs"/>
          <w:rtl/>
        </w:rPr>
        <w:t>(</w:t>
      </w:r>
      <w:r w:rsidRPr="00C37FF8">
        <w:rPr>
          <w:rFonts w:hint="cs"/>
          <w:rtl/>
        </w:rPr>
        <w:t>ص75</w:t>
      </w:r>
      <w:r w:rsidR="006E7273">
        <w:rPr>
          <w:rFonts w:hint="cs"/>
          <w:rtl/>
        </w:rPr>
        <w:t>)،</w:t>
      </w:r>
      <w:r w:rsidRPr="00C37FF8">
        <w:rPr>
          <w:rFonts w:hint="cs"/>
          <w:rtl/>
        </w:rPr>
        <w:t xml:space="preserve"> قضية إخراج الإمام المهدي تابوت السكينة الذي أخرجه السيد في الملاحم والفتن مع اختلاف</w:t>
      </w:r>
      <w:r w:rsidR="006E7273">
        <w:rPr>
          <w:rFonts w:hint="cs"/>
          <w:rtl/>
        </w:rPr>
        <w:t>.</w:t>
      </w:r>
    </w:p>
    <w:p w:rsidR="00883657" w:rsidRDefault="00883657" w:rsidP="00C37FF8">
      <w:pPr>
        <w:pStyle w:val="libNormal"/>
        <w:rPr>
          <w:rtl/>
        </w:rPr>
      </w:pPr>
      <w:r w:rsidRPr="00C37FF8">
        <w:rPr>
          <w:rFonts w:hint="cs"/>
          <w:rtl/>
        </w:rPr>
        <w:t xml:space="preserve">6- وفي عُرف الوردي </w:t>
      </w:r>
      <w:r w:rsidR="006E7273">
        <w:rPr>
          <w:rFonts w:hint="cs"/>
          <w:rtl/>
        </w:rPr>
        <w:t>(</w:t>
      </w:r>
      <w:r w:rsidRPr="00C37FF8">
        <w:rPr>
          <w:rFonts w:hint="cs"/>
          <w:rtl/>
        </w:rPr>
        <w:t>ج2</w:t>
      </w:r>
      <w:r w:rsidR="006E7273">
        <w:rPr>
          <w:rFonts w:hint="cs"/>
          <w:rtl/>
        </w:rPr>
        <w:t>،</w:t>
      </w:r>
      <w:r w:rsidRPr="00C37FF8">
        <w:rPr>
          <w:rFonts w:hint="cs"/>
          <w:rtl/>
        </w:rPr>
        <w:t xml:space="preserve"> ص73</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ابن مسعود</w:t>
      </w:r>
      <w:r w:rsidR="006E7273">
        <w:rPr>
          <w:rFonts w:hint="cs"/>
          <w:rtl/>
        </w:rPr>
        <w:t>،</w:t>
      </w:r>
      <w:r w:rsidRPr="00C37FF8">
        <w:rPr>
          <w:rFonts w:hint="cs"/>
          <w:rtl/>
        </w:rPr>
        <w:t xml:space="preserve"> عن النبي </w:t>
      </w:r>
      <w:r w:rsidR="006E7273">
        <w:rPr>
          <w:rFonts w:hint="cs"/>
          <w:rtl/>
        </w:rPr>
        <w:t>(</w:t>
      </w:r>
      <w:r w:rsidRPr="00C37FF8">
        <w:rPr>
          <w:rFonts w:hint="cs"/>
          <w:rtl/>
        </w:rPr>
        <w:t>صلّى الله عل</w:t>
      </w:r>
      <w:r w:rsidR="00E577F5" w:rsidRPr="00C37FF8">
        <w:rPr>
          <w:rFonts w:hint="cs"/>
          <w:rtl/>
        </w:rPr>
        <w:t>يه</w:t>
      </w:r>
      <w:r w:rsidRPr="00C37FF8">
        <w:rPr>
          <w:rFonts w:hint="cs"/>
          <w:rtl/>
        </w:rPr>
        <w:t xml:space="preserve"> وآ</w:t>
      </w:r>
      <w:r w:rsidR="00E577F5" w:rsidRPr="00C37FF8">
        <w:rPr>
          <w:rFonts w:hint="cs"/>
          <w:rtl/>
        </w:rPr>
        <w:t>له</w:t>
      </w:r>
      <w:r w:rsidRPr="00C37FF8">
        <w:rPr>
          <w:rFonts w:hint="cs"/>
          <w:rtl/>
        </w:rPr>
        <w:t xml:space="preserve"> وسلّم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اسم المهدي محمّد </w:t>
      </w:r>
      <w:r w:rsidR="003B08D7" w:rsidRPr="00C37FF8">
        <w:rPr>
          <w:rStyle w:val="libBold2Char"/>
          <w:rFonts w:hint="cs"/>
          <w:rtl/>
        </w:rPr>
        <w:t>»</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وأخرج في </w:t>
      </w:r>
      <w:r w:rsidR="006E7273">
        <w:rPr>
          <w:rFonts w:hint="cs"/>
          <w:rtl/>
        </w:rPr>
        <w:t>(</w:t>
      </w:r>
      <w:r w:rsidRPr="00C37FF8">
        <w:rPr>
          <w:rFonts w:hint="cs"/>
          <w:rtl/>
        </w:rPr>
        <w:t>ص74</w:t>
      </w:r>
      <w:r w:rsidR="006E7273">
        <w:rPr>
          <w:rFonts w:hint="cs"/>
          <w:rtl/>
        </w:rPr>
        <w:t>،</w:t>
      </w:r>
      <w:r w:rsidRPr="00C37FF8">
        <w:rPr>
          <w:rFonts w:hint="cs"/>
          <w:rtl/>
        </w:rPr>
        <w:t xml:space="preserve"> ج2</w:t>
      </w:r>
      <w:r w:rsidR="006E7273">
        <w:rPr>
          <w:rFonts w:hint="cs"/>
          <w:rtl/>
        </w:rPr>
        <w:t>)</w:t>
      </w:r>
      <w:r w:rsidRPr="00C37FF8">
        <w:rPr>
          <w:rFonts w:hint="cs"/>
          <w:rtl/>
        </w:rPr>
        <w:t xml:space="preserve"> وقال</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أخرج نعيم بن حمّاد</w:t>
      </w:r>
      <w:r w:rsidR="006E7273">
        <w:rPr>
          <w:rFonts w:hint="cs"/>
          <w:rtl/>
        </w:rPr>
        <w:t>،</w:t>
      </w:r>
      <w:r w:rsidRPr="00C37FF8">
        <w:rPr>
          <w:rFonts w:hint="cs"/>
          <w:rtl/>
        </w:rPr>
        <w:t xml:space="preserve"> </w:t>
      </w:r>
      <w:r w:rsidR="00E577F5" w:rsidRPr="00C37FF8">
        <w:rPr>
          <w:rFonts w:hint="cs"/>
          <w:rtl/>
        </w:rPr>
        <w:t>عن</w:t>
      </w:r>
      <w:r w:rsidRPr="00C37FF8">
        <w:rPr>
          <w:rFonts w:hint="cs"/>
          <w:rtl/>
        </w:rPr>
        <w:t xml:space="preserve"> أبي سعيد الخدري</w:t>
      </w:r>
      <w:r w:rsidR="006E7273">
        <w:rPr>
          <w:rFonts w:hint="cs"/>
          <w:rtl/>
        </w:rPr>
        <w:t>،</w:t>
      </w:r>
      <w:r w:rsidRPr="00C37FF8">
        <w:rPr>
          <w:rFonts w:hint="cs"/>
          <w:rtl/>
        </w:rPr>
        <w:t xml:space="preserve"> </w:t>
      </w:r>
      <w:r w:rsidR="00E577F5" w:rsidRPr="00C37FF8">
        <w:rPr>
          <w:rFonts w:hint="cs"/>
          <w:rtl/>
        </w:rPr>
        <w:t>عن</w:t>
      </w:r>
      <w:r w:rsidRPr="00C37FF8">
        <w:rPr>
          <w:rFonts w:hint="cs"/>
          <w:rtl/>
        </w:rPr>
        <w:t xml:space="preserve">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E577F5" w:rsidRPr="00C37FF8">
        <w:rPr>
          <w:rFonts w:hint="cs"/>
          <w:rtl/>
        </w:rPr>
        <w:t>قا</w:t>
      </w:r>
      <w:r w:rsidRPr="00C37FF8">
        <w:rPr>
          <w:rFonts w:hint="cs"/>
          <w:rtl/>
        </w:rPr>
        <w:t>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اسم المهدي اسمي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وأخرج أيضاً </w:t>
      </w:r>
      <w:r w:rsidR="006E7273">
        <w:rPr>
          <w:rFonts w:hint="cs"/>
          <w:rtl/>
        </w:rPr>
        <w:t>(</w:t>
      </w:r>
      <w:r w:rsidRPr="00C37FF8">
        <w:rPr>
          <w:rFonts w:hint="cs"/>
          <w:rtl/>
        </w:rPr>
        <w:t>ص84</w:t>
      </w:r>
      <w:r w:rsidR="006E7273">
        <w:rPr>
          <w:rFonts w:hint="cs"/>
          <w:rtl/>
        </w:rPr>
        <w:t>،</w:t>
      </w:r>
      <w:r w:rsidRPr="00C37FF8">
        <w:rPr>
          <w:rFonts w:hint="cs"/>
          <w:rtl/>
        </w:rPr>
        <w:t xml:space="preserve"> ج2</w:t>
      </w:r>
      <w:r w:rsidR="006E7273">
        <w:rPr>
          <w:rFonts w:hint="cs"/>
          <w:rtl/>
        </w:rPr>
        <w:t>)</w:t>
      </w:r>
      <w:r w:rsidRPr="00C37FF8">
        <w:rPr>
          <w:rFonts w:hint="cs"/>
          <w:rtl/>
        </w:rPr>
        <w:t xml:space="preserve"> من الملاحم لابن المنادي</w:t>
      </w:r>
      <w:r w:rsidR="006E7273">
        <w:rPr>
          <w:rFonts w:hint="cs"/>
          <w:rtl/>
        </w:rPr>
        <w:t>،</w:t>
      </w:r>
      <w:r w:rsidRPr="00C37FF8">
        <w:rPr>
          <w:rFonts w:hint="cs"/>
          <w:rtl/>
        </w:rPr>
        <w:t xml:space="preserve"> وقال </w:t>
      </w:r>
      <w:r w:rsidR="006E7273">
        <w:rPr>
          <w:rFonts w:hint="cs"/>
          <w:rtl/>
        </w:rPr>
        <w:t>(</w:t>
      </w:r>
      <w:r w:rsidRPr="00C37FF8">
        <w:rPr>
          <w:rFonts w:hint="cs"/>
          <w:rtl/>
        </w:rPr>
        <w:t>الراوي)</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ليخرجنّ رجلٌ من وِلدي عند اقتراب الساعة</w:t>
      </w:r>
      <w:r w:rsidR="006E7273">
        <w:rPr>
          <w:rStyle w:val="libBold2Char"/>
          <w:rFonts w:hint="cs"/>
          <w:rtl/>
        </w:rPr>
        <w:t>،</w:t>
      </w:r>
      <w:r w:rsidR="00883657" w:rsidRPr="00C37FF8">
        <w:rPr>
          <w:rStyle w:val="libBold2Char"/>
          <w:rFonts w:hint="cs"/>
          <w:rtl/>
        </w:rPr>
        <w:t xml:space="preserve"> حين تموت قلوب المؤمنين كما تموت الأبدان</w:t>
      </w:r>
      <w:r w:rsidR="006E7273">
        <w:rPr>
          <w:rStyle w:val="libBold2Char"/>
          <w:rFonts w:hint="cs"/>
          <w:rtl/>
        </w:rPr>
        <w:t>؛</w:t>
      </w:r>
      <w:r w:rsidR="00883657" w:rsidRPr="00C37FF8">
        <w:rPr>
          <w:rStyle w:val="libBold2Char"/>
          <w:rFonts w:hint="cs"/>
          <w:rtl/>
        </w:rPr>
        <w:t xml:space="preserve"> لما لحقهم من الضرر</w:t>
      </w:r>
      <w:r w:rsidR="006E7273">
        <w:rPr>
          <w:rStyle w:val="libBold2Char"/>
          <w:rFonts w:hint="cs"/>
          <w:rtl/>
        </w:rPr>
        <w:t>،</w:t>
      </w:r>
      <w:r w:rsidR="00883657" w:rsidRPr="00C37FF8">
        <w:rPr>
          <w:rStyle w:val="libBold2Char"/>
          <w:rFonts w:hint="cs"/>
          <w:rtl/>
        </w:rPr>
        <w:t xml:space="preserve"> والشِّدّة</w:t>
      </w:r>
      <w:r w:rsidR="006E7273">
        <w:rPr>
          <w:rStyle w:val="libBold2Char"/>
          <w:rFonts w:hint="cs"/>
          <w:rtl/>
        </w:rPr>
        <w:t>،</w:t>
      </w:r>
      <w:r w:rsidR="00883657" w:rsidRPr="00C37FF8">
        <w:rPr>
          <w:rStyle w:val="libBold2Char"/>
          <w:rFonts w:hint="cs"/>
          <w:rtl/>
        </w:rPr>
        <w:t xml:space="preserve"> والجوع</w:t>
      </w:r>
      <w:r w:rsidR="006E7273">
        <w:rPr>
          <w:rStyle w:val="libBold2Char"/>
          <w:rFonts w:hint="cs"/>
          <w:rtl/>
        </w:rPr>
        <w:t>،</w:t>
      </w:r>
      <w:r w:rsidR="00883657" w:rsidRPr="00C37FF8">
        <w:rPr>
          <w:rStyle w:val="libBold2Char"/>
          <w:rFonts w:hint="cs"/>
          <w:rtl/>
        </w:rPr>
        <w:t xml:space="preserve"> والقتل</w:t>
      </w:r>
      <w:r w:rsidR="006E7273">
        <w:rPr>
          <w:rStyle w:val="libBold2Char"/>
          <w:rFonts w:hint="cs"/>
          <w:rtl/>
        </w:rPr>
        <w:t>،</w:t>
      </w:r>
      <w:r w:rsidR="00883657" w:rsidRPr="00C37FF8">
        <w:rPr>
          <w:rStyle w:val="libBold2Char"/>
          <w:rFonts w:hint="cs"/>
          <w:rtl/>
        </w:rPr>
        <w:t xml:space="preserve"> وتواتر الفتن والملاحم العظام</w:t>
      </w:r>
      <w:r w:rsidR="006E7273">
        <w:rPr>
          <w:rStyle w:val="libBold2Char"/>
          <w:rFonts w:hint="cs"/>
          <w:rtl/>
        </w:rPr>
        <w:t>،</w:t>
      </w:r>
      <w:r w:rsidR="00883657" w:rsidRPr="00C37FF8">
        <w:rPr>
          <w:rStyle w:val="libBold2Char"/>
          <w:rFonts w:hint="cs"/>
          <w:rtl/>
        </w:rPr>
        <w:t xml:space="preserve"> وإماتة للسنن</w:t>
      </w:r>
      <w:r w:rsidR="006E7273">
        <w:rPr>
          <w:rStyle w:val="libBold2Char"/>
          <w:rFonts w:hint="cs"/>
          <w:rtl/>
        </w:rPr>
        <w:t>،</w:t>
      </w:r>
      <w:r w:rsidR="00883657" w:rsidRPr="00C37FF8">
        <w:rPr>
          <w:rStyle w:val="libBold2Char"/>
          <w:rFonts w:hint="cs"/>
          <w:rtl/>
        </w:rPr>
        <w:t xml:space="preserve"> وإحياء البدع</w:t>
      </w:r>
      <w:r w:rsidR="006E7273">
        <w:rPr>
          <w:rStyle w:val="libBold2Char"/>
          <w:rFonts w:hint="cs"/>
          <w:rtl/>
        </w:rPr>
        <w:t>،</w:t>
      </w:r>
      <w:r w:rsidR="00883657" w:rsidRPr="00C37FF8">
        <w:rPr>
          <w:rStyle w:val="libBold2Char"/>
          <w:rFonts w:hint="cs"/>
          <w:rtl/>
        </w:rPr>
        <w:t xml:space="preserve"> وترك الأمر بالمعروف والنهي عن المنكر</w:t>
      </w:r>
      <w:r w:rsidR="006E7273">
        <w:rPr>
          <w:rStyle w:val="libBold2Char"/>
          <w:rFonts w:hint="cs"/>
          <w:rtl/>
        </w:rPr>
        <w:t>،</w:t>
      </w:r>
      <w:r w:rsidR="00883657" w:rsidRPr="00C37FF8">
        <w:rPr>
          <w:rStyle w:val="libBold2Char"/>
          <w:rFonts w:hint="cs"/>
          <w:rtl/>
        </w:rPr>
        <w:t xml:space="preserve"> فيُحيي الله بالمهدي</w:t>
      </w:r>
      <w:r w:rsidR="00E577F5">
        <w:rPr>
          <w:rStyle w:val="libBold2Char"/>
          <w:rFonts w:hint="cs"/>
          <w:rtl/>
        </w:rPr>
        <w:t xml:space="preserve"> - </w:t>
      </w:r>
      <w:r w:rsidR="00883657" w:rsidRPr="00C37FF8">
        <w:rPr>
          <w:rStyle w:val="libBold2Char"/>
          <w:rFonts w:hint="cs"/>
          <w:rtl/>
        </w:rPr>
        <w:t>محمّد بن عبد الله</w:t>
      </w:r>
      <w:r w:rsidR="00E577F5">
        <w:rPr>
          <w:rStyle w:val="libBold2Char"/>
          <w:rFonts w:hint="cs"/>
          <w:rtl/>
        </w:rPr>
        <w:t xml:space="preserve"> - </w:t>
      </w:r>
      <w:r w:rsidR="00883657" w:rsidRPr="00C37FF8">
        <w:rPr>
          <w:rStyle w:val="libBold2Char"/>
          <w:rFonts w:hint="cs"/>
          <w:rtl/>
        </w:rPr>
        <w:t>السنن التي قد أُميتت</w:t>
      </w:r>
      <w:r w:rsidR="006E7273">
        <w:rPr>
          <w:rStyle w:val="libBold2Char"/>
          <w:rFonts w:hint="cs"/>
          <w:rtl/>
        </w:rPr>
        <w:t>،</w:t>
      </w:r>
      <w:r w:rsidR="00883657" w:rsidRPr="00C37FF8">
        <w:rPr>
          <w:rStyle w:val="libBold2Char"/>
          <w:rFonts w:hint="cs"/>
          <w:rtl/>
        </w:rPr>
        <w:t xml:space="preserve"> وتسرّ بعدله وبركته قلوب المؤمنين</w:t>
      </w:r>
      <w:r w:rsidR="006E7273">
        <w:rPr>
          <w:rStyle w:val="libBold2Char"/>
          <w:rFonts w:hint="cs"/>
          <w:rtl/>
        </w:rPr>
        <w:t>،</w:t>
      </w:r>
      <w:r w:rsidR="00883657" w:rsidRPr="00C37FF8">
        <w:rPr>
          <w:rStyle w:val="libBold2Char"/>
          <w:rFonts w:hint="cs"/>
          <w:rtl/>
        </w:rPr>
        <w:t xml:space="preserve"> وتتألف إليه عصب العجم</w:t>
      </w:r>
      <w:r w:rsidR="006E7273">
        <w:rPr>
          <w:rStyle w:val="libBold2Char"/>
          <w:rFonts w:hint="cs"/>
          <w:rtl/>
        </w:rPr>
        <w:t>،</w:t>
      </w:r>
      <w:r w:rsidR="00883657" w:rsidRPr="00C37FF8">
        <w:rPr>
          <w:rStyle w:val="libBold2Char"/>
          <w:rFonts w:hint="cs"/>
          <w:rtl/>
        </w:rPr>
        <w:t xml:space="preserve"> وقبائل العرب</w:t>
      </w:r>
      <w:r w:rsidR="006E7273">
        <w:rPr>
          <w:rStyle w:val="libBold2Char"/>
          <w:rFonts w:hint="cs"/>
          <w:rtl/>
        </w:rPr>
        <w:t>،</w:t>
      </w:r>
      <w:r w:rsidR="00883657" w:rsidRPr="00C37FF8">
        <w:rPr>
          <w:rStyle w:val="libBold2Char"/>
          <w:rFonts w:hint="cs"/>
          <w:rtl/>
        </w:rPr>
        <w:t xml:space="preserve"> فيبقى على ذلك سنين ليست بالكثيرة</w:t>
      </w:r>
      <w:r w:rsidR="00E577F5">
        <w:rPr>
          <w:rStyle w:val="libBold2Char"/>
          <w:rFonts w:hint="cs"/>
          <w:rtl/>
        </w:rPr>
        <w:t xml:space="preserve"> - </w:t>
      </w:r>
      <w:r w:rsidR="00883657" w:rsidRPr="00C37FF8">
        <w:rPr>
          <w:rStyle w:val="libBold2Char"/>
          <w:rFonts w:hint="cs"/>
          <w:rtl/>
        </w:rPr>
        <w:t>دون العشرة</w:t>
      </w:r>
      <w:r w:rsidR="00E577F5">
        <w:rPr>
          <w:rStyle w:val="libBold2Char"/>
          <w:rFonts w:hint="cs"/>
          <w:rtl/>
        </w:rPr>
        <w:t xml:space="preserve"> - </w:t>
      </w:r>
      <w:r w:rsidR="00883657" w:rsidRPr="00C37FF8">
        <w:rPr>
          <w:rStyle w:val="libBold2Char"/>
          <w:rFonts w:hint="cs"/>
          <w:rtl/>
        </w:rPr>
        <w:t xml:space="preserve">ثمّ يموت </w:t>
      </w:r>
      <w:r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7- وفي إسعاف الراغبين</w:t>
      </w:r>
      <w:r w:rsidR="006E7273">
        <w:rPr>
          <w:rFonts w:hint="cs"/>
          <w:rtl/>
        </w:rPr>
        <w:t>،</w:t>
      </w:r>
      <w:r w:rsidRPr="00C37FF8">
        <w:rPr>
          <w:rFonts w:hint="cs"/>
          <w:rtl/>
        </w:rPr>
        <w:t xml:space="preserve"> لابن الصبّان الشافعي</w:t>
      </w:r>
      <w:r w:rsidR="006E7273">
        <w:rPr>
          <w:rFonts w:hint="cs"/>
          <w:rtl/>
        </w:rPr>
        <w:t>،</w:t>
      </w:r>
      <w:r w:rsidRPr="00C37FF8">
        <w:rPr>
          <w:rFonts w:hint="cs"/>
          <w:rtl/>
        </w:rPr>
        <w:t xml:space="preserve"> المطبوع بهامش </w:t>
      </w:r>
      <w:r w:rsidR="006E7273">
        <w:rPr>
          <w:rFonts w:hint="cs"/>
          <w:rtl/>
        </w:rPr>
        <w:t>(</w:t>
      </w:r>
      <w:r w:rsidRPr="00C37FF8">
        <w:rPr>
          <w:rFonts w:hint="cs"/>
          <w:rtl/>
        </w:rPr>
        <w:t>ص 127</w:t>
      </w:r>
      <w:r w:rsidR="006E7273">
        <w:rPr>
          <w:rFonts w:hint="cs"/>
          <w:rtl/>
        </w:rPr>
        <w:t>)</w:t>
      </w:r>
      <w:r w:rsidRPr="00C37FF8">
        <w:rPr>
          <w:rFonts w:hint="cs"/>
          <w:rtl/>
        </w:rPr>
        <w:t xml:space="preserve"> نور الأبصار </w:t>
      </w:r>
      <w:r w:rsidR="006E7273">
        <w:rPr>
          <w:rFonts w:hint="cs"/>
          <w:rtl/>
        </w:rPr>
        <w:t>(</w:t>
      </w:r>
      <w:r w:rsidRPr="00C37FF8">
        <w:rPr>
          <w:rFonts w:hint="cs"/>
          <w:rtl/>
        </w:rPr>
        <w:t>طبع/ م</w:t>
      </w:r>
      <w:r w:rsidR="006E7273">
        <w:rPr>
          <w:rFonts w:hint="cs"/>
          <w:rtl/>
        </w:rPr>
        <w:t>،</w:t>
      </w:r>
      <w:r w:rsidRPr="00C37FF8">
        <w:rPr>
          <w:rFonts w:hint="cs"/>
          <w:rtl/>
        </w:rPr>
        <w:t xml:space="preserve"> سنة 1322</w:t>
      </w:r>
      <w:r w:rsidR="006E7273">
        <w:rPr>
          <w:rFonts w:hint="cs"/>
          <w:rtl/>
        </w:rPr>
        <w:t>)،</w:t>
      </w:r>
      <w:r w:rsidRPr="00C37FF8">
        <w:rPr>
          <w:rFonts w:hint="cs"/>
          <w:rtl/>
        </w:rPr>
        <w:t xml:space="preserve"> قال</w:t>
      </w:r>
      <w:r w:rsidR="006E7273">
        <w:rPr>
          <w:rFonts w:hint="cs"/>
          <w:rtl/>
        </w:rPr>
        <w:t>:</w:t>
      </w:r>
      <w:r w:rsidRPr="00C37FF8">
        <w:rPr>
          <w:rFonts w:hint="cs"/>
          <w:rtl/>
        </w:rPr>
        <w:t xml:space="preserve"> إنّ المهدي يستخرج تابوت السكينة من غار أنطاكية</w:t>
      </w:r>
      <w:r w:rsidR="006E7273">
        <w:rPr>
          <w:rFonts w:hint="cs"/>
          <w:rtl/>
        </w:rPr>
        <w:t>،</w:t>
      </w:r>
      <w:r w:rsidRPr="00C37FF8">
        <w:rPr>
          <w:rFonts w:hint="cs"/>
          <w:rtl/>
        </w:rPr>
        <w:t xml:space="preserve"> وأسفار التوراة من جبل الشام</w:t>
      </w:r>
      <w:r w:rsidR="006E7273">
        <w:rPr>
          <w:rFonts w:hint="cs"/>
          <w:rtl/>
        </w:rPr>
        <w:t>،</w:t>
      </w:r>
      <w:r w:rsidRPr="00C37FF8">
        <w:rPr>
          <w:rFonts w:hint="cs"/>
          <w:rtl/>
        </w:rPr>
        <w:t xml:space="preserve"> يُحاجّ بها اليهود فيسلم كثير منهم</w:t>
      </w:r>
      <w:r w:rsidR="006E7273">
        <w:rPr>
          <w:rFonts w:hint="cs"/>
          <w:rtl/>
        </w:rPr>
        <w:t>،</w:t>
      </w:r>
      <w:r w:rsidRPr="00C37FF8">
        <w:rPr>
          <w:rFonts w:hint="cs"/>
          <w:rtl/>
        </w:rPr>
        <w:t xml:space="preserve"> ولم يذكر فيه سبب تسمية الإمام </w:t>
      </w:r>
      <w:r w:rsidR="006E7273">
        <w:rPr>
          <w:rFonts w:hint="cs"/>
          <w:rtl/>
        </w:rPr>
        <w:t>(</w:t>
      </w:r>
      <w:r w:rsidRPr="00C37FF8">
        <w:rPr>
          <w:rFonts w:hint="cs"/>
          <w:rtl/>
        </w:rPr>
        <w:t>عليه السلام</w:t>
      </w:r>
      <w:r w:rsidR="006E7273">
        <w:rPr>
          <w:rFonts w:hint="cs"/>
          <w:rtl/>
        </w:rPr>
        <w:t>)</w:t>
      </w:r>
      <w:r w:rsidRPr="00C37FF8">
        <w:rPr>
          <w:rFonts w:hint="cs"/>
          <w:rtl/>
        </w:rPr>
        <w:t xml:space="preserve"> بالمهدي</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أخرج جلال الدين السيوطي الشافعي الحديث في العُرف الوردي في أخبار المهدي </w:t>
      </w:r>
      <w:r w:rsidR="006E7273">
        <w:rPr>
          <w:rFonts w:hint="cs"/>
          <w:rtl/>
        </w:rPr>
        <w:t>(</w:t>
      </w:r>
      <w:r w:rsidRPr="00C37FF8">
        <w:rPr>
          <w:rFonts w:hint="cs"/>
          <w:rtl/>
        </w:rPr>
        <w:t>ج2</w:t>
      </w:r>
      <w:r w:rsidR="006E7273">
        <w:rPr>
          <w:rFonts w:hint="cs"/>
          <w:rtl/>
        </w:rPr>
        <w:t>،</w:t>
      </w:r>
      <w:r w:rsidRPr="00C37FF8">
        <w:rPr>
          <w:rFonts w:hint="cs"/>
          <w:rtl/>
        </w:rPr>
        <w:t xml:space="preserve"> ص75</w:t>
      </w:r>
      <w:r w:rsidR="006E7273">
        <w:rPr>
          <w:rFonts w:hint="cs"/>
          <w:rtl/>
        </w:rPr>
        <w:t>)</w:t>
      </w:r>
      <w:r w:rsidRPr="00C37FF8">
        <w:rPr>
          <w:rFonts w:hint="cs"/>
          <w:rtl/>
        </w:rPr>
        <w:t xml:space="preserve"> وهذا نصّه</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عن كعب</w:t>
      </w:r>
      <w:r w:rsidR="006E7273">
        <w:rPr>
          <w:rFonts w:hint="cs"/>
          <w:rtl/>
        </w:rPr>
        <w:t>،</w:t>
      </w:r>
      <w:r w:rsidRPr="00C37FF8">
        <w:rPr>
          <w:rFonts w:hint="cs"/>
          <w:rtl/>
        </w:rPr>
        <w:t xml:space="preserve"> قال</w:t>
      </w:r>
      <w:r w:rsidR="006E7273">
        <w:rPr>
          <w:rFonts w:hint="cs"/>
          <w:rtl/>
        </w:rPr>
        <w:t>:</w:t>
      </w:r>
      <w:r w:rsidRPr="00C37FF8">
        <w:rPr>
          <w:rFonts w:hint="cs"/>
          <w:rtl/>
        </w:rPr>
        <w:t xml:space="preserve"> إنّما سُمّي المهدي لأنّه يهدي لأمر خفي</w:t>
      </w:r>
      <w:r w:rsidR="006E7273">
        <w:rPr>
          <w:rFonts w:hint="cs"/>
          <w:rtl/>
        </w:rPr>
        <w:t>،</w:t>
      </w:r>
      <w:r w:rsidRPr="00C37FF8">
        <w:rPr>
          <w:rFonts w:hint="cs"/>
          <w:rtl/>
        </w:rPr>
        <w:t xml:space="preserve"> يستخرج التابوت من أرض يقال لها أنطاكية</w:t>
      </w:r>
      <w:r w:rsidR="006E7273">
        <w:rPr>
          <w:rFonts w:hint="cs"/>
          <w:rtl/>
        </w:rPr>
        <w:t>.</w:t>
      </w:r>
    </w:p>
    <w:p w:rsidR="00883657" w:rsidRDefault="00883657" w:rsidP="00C37FF8">
      <w:pPr>
        <w:pStyle w:val="libNormal"/>
        <w:rPr>
          <w:rtl/>
        </w:rPr>
      </w:pPr>
      <w:r w:rsidRPr="00C37FF8">
        <w:rPr>
          <w:rFonts w:hint="cs"/>
          <w:rtl/>
        </w:rPr>
        <w:t xml:space="preserve">وأخرج السيد في الملاحم والفتن </w:t>
      </w:r>
      <w:r w:rsidR="006E7273">
        <w:rPr>
          <w:rFonts w:hint="cs"/>
          <w:rtl/>
        </w:rPr>
        <w:t>(</w:t>
      </w:r>
      <w:r w:rsidRPr="00C37FF8">
        <w:rPr>
          <w:rFonts w:hint="cs"/>
          <w:rtl/>
        </w:rPr>
        <w:t>ج1</w:t>
      </w:r>
      <w:r w:rsidR="006E7273">
        <w:rPr>
          <w:rFonts w:hint="cs"/>
          <w:rtl/>
        </w:rPr>
        <w:t>،</w:t>
      </w:r>
      <w:r w:rsidRPr="00C37FF8">
        <w:rPr>
          <w:rFonts w:hint="cs"/>
          <w:rtl/>
        </w:rPr>
        <w:t xml:space="preserve"> ص46</w:t>
      </w:r>
      <w:r w:rsidR="006E7273">
        <w:rPr>
          <w:rFonts w:hint="cs"/>
          <w:rtl/>
        </w:rPr>
        <w:t>،</w:t>
      </w:r>
      <w:r w:rsidRPr="00C37FF8">
        <w:rPr>
          <w:rFonts w:hint="cs"/>
          <w:rtl/>
        </w:rPr>
        <w:t xml:space="preserve"> باب 53</w:t>
      </w:r>
      <w:r w:rsidR="006E7273">
        <w:rPr>
          <w:rFonts w:hint="cs"/>
          <w:rtl/>
        </w:rPr>
        <w:t>)</w:t>
      </w:r>
      <w:r w:rsidRPr="00C37FF8">
        <w:rPr>
          <w:rFonts w:hint="cs"/>
          <w:rtl/>
        </w:rPr>
        <w:t xml:space="preserve"> الحديث بسنده</w:t>
      </w:r>
      <w:r w:rsidR="006E7273">
        <w:rPr>
          <w:rFonts w:hint="cs"/>
          <w:rtl/>
        </w:rPr>
        <w:t>،</w:t>
      </w:r>
      <w:r w:rsidRPr="00C37FF8">
        <w:rPr>
          <w:rFonts w:hint="cs"/>
          <w:rtl/>
        </w:rPr>
        <w:t xml:space="preserve"> وقال</w:t>
      </w:r>
      <w:r w:rsidR="006E7273">
        <w:rPr>
          <w:rFonts w:hint="cs"/>
          <w:rtl/>
        </w:rPr>
        <w:t>:</w:t>
      </w:r>
      <w:r w:rsidRPr="00C37FF8">
        <w:rPr>
          <w:rFonts w:hint="cs"/>
          <w:rtl/>
        </w:rPr>
        <w:t xml:space="preserve"> حدّثنا نعيم</w:t>
      </w:r>
      <w:r w:rsidR="006E7273">
        <w:rPr>
          <w:rFonts w:hint="cs"/>
          <w:rtl/>
        </w:rPr>
        <w:t>،</w:t>
      </w:r>
      <w:r w:rsidRPr="00C37FF8">
        <w:rPr>
          <w:rFonts w:hint="cs"/>
          <w:rtl/>
        </w:rPr>
        <w:t xml:space="preserve"> حدّثنا يحيى بن سعيد العطّار البصري</w:t>
      </w:r>
      <w:r w:rsidR="006E7273">
        <w:rPr>
          <w:rFonts w:hint="cs"/>
          <w:rtl/>
        </w:rPr>
        <w:t>،</w:t>
      </w:r>
      <w:r w:rsidRPr="00C37FF8">
        <w:rPr>
          <w:rFonts w:hint="cs"/>
          <w:rtl/>
        </w:rPr>
        <w:t xml:space="preserve"> عن سليمان بن عيسى</w:t>
      </w:r>
      <w:r w:rsidR="006E7273">
        <w:rPr>
          <w:rFonts w:hint="cs"/>
          <w:rtl/>
        </w:rPr>
        <w:t>،</w:t>
      </w:r>
      <w:r w:rsidRPr="00C37FF8">
        <w:rPr>
          <w:rFonts w:hint="cs"/>
          <w:rtl/>
        </w:rPr>
        <w:t xml:space="preserve"> قال</w:t>
      </w:r>
      <w:r w:rsidR="006E7273">
        <w:rPr>
          <w:rFonts w:hint="cs"/>
          <w:rtl/>
        </w:rPr>
        <w:t>:</w:t>
      </w:r>
      <w:r w:rsidRPr="00C37FF8">
        <w:rPr>
          <w:rFonts w:hint="cs"/>
          <w:rtl/>
        </w:rPr>
        <w:t xml:space="preserve"> بلغني أنّه على يد المهدي يظهر تابوت السكينة من بحيرة طبرية حتى يحمل فيوضع بين يديه ببيت المقدس</w:t>
      </w:r>
      <w:r w:rsidR="006E7273">
        <w:rPr>
          <w:rFonts w:hint="cs"/>
          <w:rtl/>
        </w:rPr>
        <w:t>،</w:t>
      </w:r>
      <w:r w:rsidRPr="00C37FF8">
        <w:rPr>
          <w:rFonts w:hint="cs"/>
          <w:rtl/>
        </w:rPr>
        <w:t xml:space="preserve"> فإذا نظرت إليه اليهود أسلمت</w:t>
      </w:r>
      <w:r w:rsidR="006E7273">
        <w:rPr>
          <w:rFonts w:hint="cs"/>
          <w:rtl/>
        </w:rPr>
        <w:t>،</w:t>
      </w:r>
      <w:r w:rsidRPr="00C37FF8">
        <w:rPr>
          <w:rFonts w:hint="cs"/>
          <w:rtl/>
        </w:rPr>
        <w:t xml:space="preserve"> إلاّ القليل منهم</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 xml:space="preserve">8- وفي ينابيع المودّة </w:t>
      </w:r>
      <w:r w:rsidR="006E7273">
        <w:rPr>
          <w:rFonts w:hint="cs"/>
          <w:rtl/>
        </w:rPr>
        <w:t>(</w:t>
      </w:r>
      <w:r w:rsidRPr="00C37FF8">
        <w:rPr>
          <w:rFonts w:hint="cs"/>
          <w:rtl/>
        </w:rPr>
        <w:t>ص494</w:t>
      </w:r>
      <w:r w:rsidR="006E7273">
        <w:rPr>
          <w:rFonts w:hint="cs"/>
          <w:rtl/>
        </w:rPr>
        <w:t>،</w:t>
      </w:r>
      <w:r w:rsidRPr="00C37FF8">
        <w:rPr>
          <w:rFonts w:hint="cs"/>
          <w:rtl/>
        </w:rPr>
        <w:t xml:space="preserve"> ط/ إسلامبول</w:t>
      </w:r>
      <w:r w:rsidR="006E7273">
        <w:rPr>
          <w:rFonts w:hint="cs"/>
          <w:rtl/>
        </w:rPr>
        <w:t>،</w:t>
      </w:r>
      <w:r w:rsidRPr="00C37FF8">
        <w:rPr>
          <w:rFonts w:hint="cs"/>
          <w:rtl/>
        </w:rPr>
        <w:t xml:space="preserve"> سنة 1301</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الخطيب الخوارزمي الحنفي في المناقب </w:t>
      </w:r>
      <w:r w:rsidR="006E7273">
        <w:rPr>
          <w:rFonts w:hint="cs"/>
          <w:rtl/>
        </w:rPr>
        <w:t>(</w:t>
      </w:r>
      <w:r w:rsidRPr="00C37FF8">
        <w:rPr>
          <w:rFonts w:hint="cs"/>
          <w:rtl/>
        </w:rPr>
        <w:t>ص</w:t>
      </w:r>
      <w:r w:rsidR="006E7273">
        <w:rPr>
          <w:rFonts w:hint="cs"/>
          <w:rtl/>
        </w:rPr>
        <w:t>)</w:t>
      </w:r>
      <w:r w:rsidRPr="00C37FF8">
        <w:rPr>
          <w:rFonts w:hint="cs"/>
          <w:rtl/>
        </w:rPr>
        <w:t xml:space="preserve"> بسنده</w:t>
      </w:r>
      <w:r w:rsidR="006E7273">
        <w:rPr>
          <w:rFonts w:hint="cs"/>
          <w:rtl/>
        </w:rPr>
        <w:t>،</w:t>
      </w:r>
      <w:r w:rsidRPr="00C37FF8">
        <w:rPr>
          <w:rFonts w:hint="cs"/>
          <w:rtl/>
        </w:rPr>
        <w:t xml:space="preserve"> عن جابر بن يزيد الجعفي</w:t>
      </w:r>
      <w:r w:rsidR="006E7273">
        <w:rPr>
          <w:rFonts w:hint="cs"/>
          <w:rtl/>
        </w:rPr>
        <w:t>،</w:t>
      </w:r>
      <w:r w:rsidRPr="00C37FF8">
        <w:rPr>
          <w:rFonts w:hint="cs"/>
          <w:rtl/>
        </w:rPr>
        <w:t xml:space="preserve"> قال</w:t>
      </w:r>
      <w:r w:rsidR="006E7273">
        <w:rPr>
          <w:rFonts w:hint="cs"/>
          <w:rtl/>
        </w:rPr>
        <w:t>:</w:t>
      </w:r>
      <w:r w:rsidRPr="00C37FF8">
        <w:rPr>
          <w:rFonts w:hint="cs"/>
          <w:rtl/>
        </w:rPr>
        <w:t xml:space="preserve"> سمعت جابر بن عبد الله الأنصاري يقول</w:t>
      </w:r>
      <w:r w:rsidR="006E7273">
        <w:rPr>
          <w:rFonts w:hint="cs"/>
          <w:rtl/>
        </w:rPr>
        <w:t>،</w:t>
      </w:r>
      <w:r w:rsidRPr="00C37FF8">
        <w:rPr>
          <w:rFonts w:hint="cs"/>
          <w:rtl/>
        </w:rPr>
        <w:t xml:space="preserve"> قال لي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يا جابر، إنّ أوصيائي وأئمّة المسلمين من بعدي أوّلهم علي، ثمّ الحسن</w:t>
      </w:r>
      <w:r w:rsidR="006E7273">
        <w:rPr>
          <w:rStyle w:val="libBold2Char"/>
          <w:rFonts w:hint="cs"/>
          <w:rtl/>
        </w:rPr>
        <w:t>،</w:t>
      </w:r>
      <w:r w:rsidR="00883657" w:rsidRPr="00C37FF8">
        <w:rPr>
          <w:rStyle w:val="libBold2Char"/>
          <w:rFonts w:hint="cs"/>
          <w:rtl/>
        </w:rPr>
        <w:t xml:space="preserve"> ثمّ الحسين</w:t>
      </w:r>
      <w:r w:rsidR="006E7273">
        <w:rPr>
          <w:rStyle w:val="libBold2Char"/>
          <w:rFonts w:hint="cs"/>
          <w:rtl/>
        </w:rPr>
        <w:t>،</w:t>
      </w:r>
      <w:r w:rsidR="00883657" w:rsidRPr="00C37FF8">
        <w:rPr>
          <w:rStyle w:val="libBold2Char"/>
          <w:rFonts w:hint="cs"/>
          <w:rtl/>
        </w:rPr>
        <w:t xml:space="preserve"> ثمّ علي بن الحسين</w:t>
      </w:r>
      <w:r w:rsidR="006E7273">
        <w:rPr>
          <w:rStyle w:val="libBold2Char"/>
          <w:rFonts w:hint="cs"/>
          <w:rtl/>
        </w:rPr>
        <w:t>،</w:t>
      </w:r>
      <w:r w:rsidR="00883657" w:rsidRPr="00C37FF8">
        <w:rPr>
          <w:rStyle w:val="libBold2Char"/>
          <w:rFonts w:hint="cs"/>
          <w:rtl/>
        </w:rPr>
        <w:t xml:space="preserve"> ثمّ محمّد بن علي المعروف بالباقر</w:t>
      </w:r>
      <w:r w:rsidR="006E7273">
        <w:rPr>
          <w:rStyle w:val="libBold2Char"/>
          <w:rFonts w:hint="cs"/>
          <w:rtl/>
        </w:rPr>
        <w:t>،</w:t>
      </w:r>
      <w:r w:rsidR="00883657" w:rsidRPr="00C37FF8">
        <w:rPr>
          <w:rStyle w:val="libBold2Char"/>
          <w:rFonts w:hint="cs"/>
          <w:rtl/>
        </w:rPr>
        <w:t xml:space="preserve"> </w:t>
      </w:r>
      <w:r w:rsidR="006E7273">
        <w:rPr>
          <w:rStyle w:val="libBold2Char"/>
          <w:rFonts w:hint="cs"/>
          <w:rtl/>
        </w:rPr>
        <w:t>(</w:t>
      </w:r>
      <w:r w:rsidR="00883657" w:rsidRPr="00C37FF8">
        <w:rPr>
          <w:rStyle w:val="libBold2Char"/>
          <w:rFonts w:hint="cs"/>
          <w:rtl/>
        </w:rPr>
        <w:t>و) ستدركه يا جابر</w:t>
      </w:r>
      <w:r w:rsidR="006E7273">
        <w:rPr>
          <w:rStyle w:val="libBold2Char"/>
          <w:rFonts w:hint="cs"/>
          <w:rtl/>
        </w:rPr>
        <w:t>،</w:t>
      </w:r>
      <w:r w:rsidR="00883657" w:rsidRPr="00C37FF8">
        <w:rPr>
          <w:rStyle w:val="libBold2Char"/>
          <w:rFonts w:hint="cs"/>
          <w:rtl/>
        </w:rPr>
        <w:t xml:space="preserve"> فإذا لقيته فأقرأه منّي السّلام</w:t>
      </w:r>
      <w:r w:rsidR="006E7273">
        <w:rPr>
          <w:rStyle w:val="libBold2Char"/>
          <w:rFonts w:hint="cs"/>
          <w:rtl/>
        </w:rPr>
        <w:t>،</w:t>
      </w:r>
      <w:r w:rsidR="00883657" w:rsidRPr="00C37FF8">
        <w:rPr>
          <w:rStyle w:val="libBold2Char"/>
          <w:rFonts w:hint="cs"/>
          <w:rtl/>
        </w:rPr>
        <w:t xml:space="preserve"> ثمّ جعفر بن محمّد</w:t>
      </w:r>
      <w:r w:rsidR="006E7273">
        <w:rPr>
          <w:rStyle w:val="libBold2Char"/>
          <w:rFonts w:hint="cs"/>
          <w:rtl/>
        </w:rPr>
        <w:t>،</w:t>
      </w:r>
      <w:r w:rsidR="00883657" w:rsidRPr="00C37FF8">
        <w:rPr>
          <w:rStyle w:val="libBold2Char"/>
          <w:rFonts w:hint="cs"/>
          <w:rtl/>
        </w:rPr>
        <w:t xml:space="preserve"> ثمّ موسى بن جعفر</w:t>
      </w:r>
      <w:r w:rsidR="006E7273">
        <w:rPr>
          <w:rStyle w:val="libBold2Char"/>
          <w:rFonts w:hint="cs"/>
          <w:rtl/>
        </w:rPr>
        <w:t>،</w:t>
      </w:r>
      <w:r w:rsidR="00883657" w:rsidRPr="00C37FF8">
        <w:rPr>
          <w:rStyle w:val="libBold2Char"/>
          <w:rFonts w:hint="cs"/>
          <w:rtl/>
        </w:rPr>
        <w:t xml:space="preserve"> ثمّ علي بن موسى</w:t>
      </w:r>
      <w:r w:rsidR="006E7273">
        <w:rPr>
          <w:rStyle w:val="libBold2Char"/>
          <w:rFonts w:hint="cs"/>
          <w:rtl/>
        </w:rPr>
        <w:t>،</w:t>
      </w:r>
      <w:r w:rsidR="00883657" w:rsidRPr="00C37FF8">
        <w:rPr>
          <w:rStyle w:val="libBold2Char"/>
          <w:rFonts w:hint="cs"/>
          <w:rtl/>
        </w:rPr>
        <w:t xml:space="preserve"> ثمّ محمّد بن علي</w:t>
      </w:r>
      <w:r w:rsidR="006E7273">
        <w:rPr>
          <w:rStyle w:val="libBold2Char"/>
          <w:rFonts w:hint="cs"/>
          <w:rtl/>
        </w:rPr>
        <w:t>،</w:t>
      </w:r>
      <w:r w:rsidR="00883657" w:rsidRPr="00C37FF8">
        <w:rPr>
          <w:rStyle w:val="libBold2Char"/>
          <w:rFonts w:hint="cs"/>
          <w:rtl/>
        </w:rPr>
        <w:t xml:space="preserve"> ثمّ علي بن محمّد</w:t>
      </w:r>
      <w:r w:rsidR="006E7273">
        <w:rPr>
          <w:rStyle w:val="libBold2Char"/>
          <w:rFonts w:hint="cs"/>
          <w:rtl/>
        </w:rPr>
        <w:t>،</w:t>
      </w:r>
      <w:r w:rsidR="00883657" w:rsidRPr="00C37FF8">
        <w:rPr>
          <w:rStyle w:val="libBold2Char"/>
          <w:rFonts w:hint="cs"/>
          <w:rtl/>
        </w:rPr>
        <w:t xml:space="preserve"> ثمّ الحسن بن علي</w:t>
      </w:r>
      <w:r w:rsidR="006E7273">
        <w:rPr>
          <w:rStyle w:val="libBold2Char"/>
          <w:rFonts w:hint="cs"/>
          <w:rtl/>
        </w:rPr>
        <w:t>،</w:t>
      </w:r>
      <w:r w:rsidR="00883657" w:rsidRPr="00C37FF8">
        <w:rPr>
          <w:rStyle w:val="libBold2Char"/>
          <w:rFonts w:hint="cs"/>
          <w:rtl/>
        </w:rPr>
        <w:t xml:space="preserve"> ثمّ القائم اسمه اسمي وكنيته كنيتي محمّد ابن الحسن بن علي، ذاك الذي يفتح الله تبارك وتعالى على يديه مشارق الأرض ومغاربها، ذاك الذي يغيب عن أوليائه غيبة لا يثبت على القول بإمامته إلاّ مَن امتحن الله قلبه للإيمان</w:t>
      </w:r>
      <w:r w:rsidR="006E7273">
        <w:rPr>
          <w:rStyle w:val="libBold2Char"/>
          <w:rFonts w:hint="cs"/>
          <w:rtl/>
        </w:rPr>
        <w:t>.</w:t>
      </w:r>
      <w:r w:rsidR="00883657" w:rsidRPr="00C37FF8">
        <w:rPr>
          <w:rFonts w:hint="cs"/>
          <w:rtl/>
        </w:rPr>
        <w:t xml:space="preserve"> </w:t>
      </w:r>
    </w:p>
    <w:p w:rsidR="00883657" w:rsidRDefault="00883657" w:rsidP="00C37FF8">
      <w:pPr>
        <w:pStyle w:val="libNormal"/>
        <w:rPr>
          <w:rtl/>
        </w:rPr>
      </w:pPr>
      <w:r w:rsidRPr="00C37FF8">
        <w:rPr>
          <w:rFonts w:hint="cs"/>
          <w:rtl/>
        </w:rPr>
        <w:t>قال جابر</w:t>
      </w:r>
      <w:r w:rsidR="006E7273">
        <w:rPr>
          <w:rFonts w:hint="cs"/>
          <w:rtl/>
        </w:rPr>
        <w:t>:</w:t>
      </w:r>
      <w:r w:rsidRPr="00C37FF8">
        <w:rPr>
          <w:rFonts w:hint="cs"/>
          <w:rtl/>
        </w:rPr>
        <w:t xml:space="preserve"> فقلت يا رسول الله</w:t>
      </w:r>
      <w:r w:rsidR="006E7273">
        <w:rPr>
          <w:rFonts w:hint="cs"/>
          <w:rtl/>
        </w:rPr>
        <w:t>،</w:t>
      </w:r>
      <w:r w:rsidRPr="00C37FF8">
        <w:rPr>
          <w:rFonts w:hint="cs"/>
          <w:rtl/>
        </w:rPr>
        <w:t xml:space="preserve"> فهل للناس الانتفاع به في غيبته</w:t>
      </w:r>
      <w:r w:rsidR="006E7273">
        <w:rPr>
          <w:rFonts w:hint="cs"/>
          <w:rtl/>
        </w:rPr>
        <w:t>؟</w:t>
      </w:r>
      <w:r w:rsidRPr="00C37FF8">
        <w:rPr>
          <w:rFonts w:hint="cs"/>
          <w:rtl/>
        </w:rPr>
        <w:t xml:space="preserve"> فقال</w:t>
      </w:r>
      <w:r w:rsidR="006E7273">
        <w:rPr>
          <w:rFonts w:hint="cs"/>
          <w:rtl/>
        </w:rPr>
        <w:t>:</w:t>
      </w:r>
    </w:p>
    <w:p w:rsidR="00883657" w:rsidRDefault="00883657" w:rsidP="00C37FF8">
      <w:pPr>
        <w:pStyle w:val="libNormal"/>
        <w:rPr>
          <w:rtl/>
        </w:rPr>
      </w:pPr>
      <w:r w:rsidRPr="00C37FF8">
        <w:rPr>
          <w:rStyle w:val="libBold2Char"/>
          <w:rFonts w:hint="cs"/>
          <w:rtl/>
        </w:rPr>
        <w:t>إي والذي بعثني بالنبوّة</w:t>
      </w:r>
      <w:r w:rsidR="006E7273">
        <w:rPr>
          <w:rStyle w:val="libBold2Char"/>
          <w:rFonts w:hint="cs"/>
          <w:rtl/>
        </w:rPr>
        <w:t>،</w:t>
      </w:r>
      <w:r w:rsidRPr="00C37FF8">
        <w:rPr>
          <w:rStyle w:val="libBold2Char"/>
          <w:rFonts w:hint="cs"/>
          <w:rtl/>
        </w:rPr>
        <w:t xml:space="preserve"> إنّهم يستضيئون بنور ولايته في غيبته كانتفاع الناس بالشمس وإن سترها السحاب</w:t>
      </w:r>
      <w:r w:rsidR="006E7273">
        <w:rPr>
          <w:rStyle w:val="libBold2Char"/>
          <w:rFonts w:hint="cs"/>
          <w:rtl/>
        </w:rPr>
        <w:t>،</w:t>
      </w:r>
      <w:r w:rsidRPr="00C37FF8">
        <w:rPr>
          <w:rStyle w:val="libBold2Char"/>
          <w:rFonts w:hint="cs"/>
          <w:rtl/>
        </w:rPr>
        <w:t xml:space="preserve"> هذا من مكنون سرِّ الله ومخزون عِلم الله فاكتمه إلاّ مِن أهله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أخرج الحمويني الحديث بإسقاط أوّله</w:t>
      </w:r>
      <w:r w:rsidR="006E7273">
        <w:rPr>
          <w:rFonts w:hint="cs"/>
          <w:rtl/>
        </w:rPr>
        <w:t>،</w:t>
      </w:r>
      <w:r w:rsidRPr="00C37FF8">
        <w:rPr>
          <w:rFonts w:hint="cs"/>
          <w:rtl/>
        </w:rPr>
        <w:t xml:space="preserve"> وذكر آخر الحديث وهو ما يأتي بعد عن ابن عبّاس</w:t>
      </w:r>
      <w:r w:rsidR="006E7273">
        <w:rPr>
          <w:rFonts w:hint="cs"/>
          <w:rtl/>
        </w:rPr>
        <w:t>.</w:t>
      </w:r>
    </w:p>
    <w:p w:rsidR="00883657" w:rsidRDefault="00883657" w:rsidP="00C37FF8">
      <w:pPr>
        <w:pStyle w:val="libNormal"/>
        <w:rPr>
          <w:rtl/>
        </w:rPr>
      </w:pPr>
      <w:r w:rsidRPr="00C37FF8">
        <w:rPr>
          <w:rFonts w:hint="cs"/>
          <w:rtl/>
        </w:rPr>
        <w:t xml:space="preserve">9- وفي فرائد السمطين للحمويني الشافعي </w:t>
      </w:r>
      <w:r w:rsidR="006E7273">
        <w:rPr>
          <w:rFonts w:hint="cs"/>
          <w:rtl/>
        </w:rPr>
        <w:t>(</w:t>
      </w:r>
      <w:r w:rsidRPr="00C37FF8">
        <w:rPr>
          <w:rFonts w:hint="cs"/>
          <w:rtl/>
        </w:rPr>
        <w:t>باب</w:t>
      </w:r>
      <w:r w:rsidR="006E7273">
        <w:rPr>
          <w:rFonts w:hint="cs"/>
          <w:rtl/>
        </w:rPr>
        <w:t>)،</w:t>
      </w:r>
      <w:r w:rsidRPr="00C37FF8">
        <w:rPr>
          <w:rFonts w:hint="cs"/>
          <w:rtl/>
        </w:rPr>
        <w:t xml:space="preserve"> أخرج بسنده المتصل</w:t>
      </w:r>
      <w:r w:rsidR="006E7273">
        <w:rPr>
          <w:rFonts w:hint="cs"/>
          <w:rtl/>
        </w:rPr>
        <w:t>،</w:t>
      </w:r>
      <w:r w:rsidRPr="00C37FF8">
        <w:rPr>
          <w:rFonts w:hint="cs"/>
          <w:rtl/>
        </w:rPr>
        <w:t xml:space="preserve"> عن سعيد بن جبير</w:t>
      </w:r>
      <w:r w:rsidR="006E7273">
        <w:rPr>
          <w:rFonts w:hint="cs"/>
          <w:rtl/>
        </w:rPr>
        <w:t>،</w:t>
      </w:r>
      <w:r w:rsidRPr="00C37FF8">
        <w:rPr>
          <w:rFonts w:hint="cs"/>
          <w:rtl/>
        </w:rPr>
        <w:t xml:space="preserve"> عن ابن عبّاس</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إنّ علي بن أبي طالب إمام أُمّتي وخليفتي عليها بعدي</w:t>
      </w:r>
      <w:r w:rsidR="006E7273">
        <w:rPr>
          <w:rStyle w:val="libBold2Char"/>
          <w:rFonts w:hint="cs"/>
          <w:rtl/>
        </w:rPr>
        <w:t>،</w:t>
      </w:r>
      <w:r w:rsidRPr="00C37FF8">
        <w:rPr>
          <w:rStyle w:val="libBold2Char"/>
          <w:rFonts w:hint="cs"/>
          <w:rtl/>
        </w:rPr>
        <w:t xml:space="preserve"> ومن وِلده القائم المنتظر الذي يملأ الأرض قسطاً وعدلاً كما مُلئت جوراً وظلماً</w:t>
      </w:r>
      <w:r w:rsidR="006E7273">
        <w:rPr>
          <w:rStyle w:val="libBold2Char"/>
          <w:rFonts w:hint="cs"/>
          <w:rtl/>
        </w:rPr>
        <w:t>،</w:t>
      </w:r>
      <w:r w:rsidRPr="00C37FF8">
        <w:rPr>
          <w:rStyle w:val="libBold2Char"/>
          <w:rFonts w:hint="cs"/>
          <w:rtl/>
        </w:rPr>
        <w:t xml:space="preserve"> والذي بعثني بالحق بشيراً ونذيراً</w:t>
      </w:r>
      <w:r w:rsidR="006E7273">
        <w:rPr>
          <w:rStyle w:val="libBold2Char"/>
          <w:rFonts w:hint="cs"/>
          <w:rtl/>
        </w:rPr>
        <w:t>،</w:t>
      </w:r>
      <w:r w:rsidRPr="00C37FF8">
        <w:rPr>
          <w:rStyle w:val="libBold2Char"/>
          <w:rFonts w:hint="cs"/>
          <w:rtl/>
        </w:rPr>
        <w:t xml:space="preserve"> إنّ الثابتين على القول بإمامته في زمان غيبته لأعزّ من الكبريت الأحمر</w:t>
      </w:r>
      <w:r w:rsidR="006E7273">
        <w:rPr>
          <w:rStyle w:val="libBold2Char"/>
          <w:rFonts w:hint="cs"/>
          <w:rtl/>
        </w:rPr>
        <w:t>.</w:t>
      </w:r>
    </w:p>
    <w:p w:rsidR="00883657" w:rsidRDefault="00883657" w:rsidP="00C37FF8">
      <w:pPr>
        <w:pStyle w:val="libNormal"/>
        <w:rPr>
          <w:rtl/>
        </w:rPr>
      </w:pPr>
      <w:r w:rsidRPr="00C37FF8">
        <w:rPr>
          <w:rFonts w:hint="cs"/>
          <w:rtl/>
        </w:rPr>
        <w:t>فقام إليه جابر بن عبد الله الأنصاري</w:t>
      </w:r>
      <w:r w:rsidR="006E7273">
        <w:rPr>
          <w:rFonts w:hint="cs"/>
          <w:rtl/>
        </w:rPr>
        <w:t>،</w:t>
      </w:r>
      <w:r w:rsidRPr="00C37FF8">
        <w:rPr>
          <w:rFonts w:hint="cs"/>
          <w:rtl/>
        </w:rPr>
        <w:t xml:space="preserve"> فقال</w:t>
      </w:r>
      <w:r w:rsidR="006E7273">
        <w:rPr>
          <w:rFonts w:hint="cs"/>
          <w:rtl/>
        </w:rPr>
        <w:t>:</w:t>
      </w:r>
      <w:r w:rsidRPr="00C37FF8">
        <w:rPr>
          <w:rFonts w:hint="cs"/>
          <w:rtl/>
        </w:rPr>
        <w:t xml:space="preserve"> يا رسول الله</w:t>
      </w:r>
      <w:r w:rsidR="006E7273">
        <w:rPr>
          <w:rFonts w:hint="cs"/>
          <w:rtl/>
        </w:rPr>
        <w:t>،</w:t>
      </w:r>
      <w:r w:rsidRPr="00C37FF8">
        <w:rPr>
          <w:rFonts w:hint="cs"/>
          <w:rtl/>
        </w:rPr>
        <w:t xml:space="preserve"> وللقائم من ولدك غيبة؟ قال</w:t>
      </w:r>
      <w:r w:rsidR="006E7273">
        <w:rPr>
          <w:rFonts w:hint="cs"/>
          <w:rtl/>
        </w:rPr>
        <w:t>:</w:t>
      </w:r>
      <w:r w:rsidRPr="00C37FF8">
        <w:rPr>
          <w:rStyle w:val="libBold2Char"/>
          <w:rFonts w:hint="cs"/>
          <w:rtl/>
        </w:rPr>
        <w:t xml:space="preserve"> إي وربي</w:t>
      </w:r>
      <w:r w:rsidR="006E7273">
        <w:rPr>
          <w:rStyle w:val="libBold2Char"/>
          <w:rFonts w:hint="cs"/>
          <w:rtl/>
        </w:rPr>
        <w:t>،</w:t>
      </w:r>
      <w:r w:rsidRPr="00C37FF8">
        <w:rPr>
          <w:rStyle w:val="libBold2Char"/>
          <w:rFonts w:hint="cs"/>
          <w:rtl/>
        </w:rPr>
        <w:t xml:space="preserve"> ليُمحصّ الله الذين</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آمنوا ويمحق الكافرين</w:t>
      </w:r>
      <w:r w:rsidR="006E7273">
        <w:rPr>
          <w:rStyle w:val="libBold2Char"/>
          <w:rFonts w:hint="cs"/>
          <w:rtl/>
        </w:rPr>
        <w:t>،</w:t>
      </w:r>
      <w:r w:rsidRPr="00C37FF8">
        <w:rPr>
          <w:rStyle w:val="libBold2Char"/>
          <w:rFonts w:hint="cs"/>
          <w:rtl/>
        </w:rPr>
        <w:t xml:space="preserve"> يا جابر</w:t>
      </w:r>
      <w:r w:rsidR="006E7273">
        <w:rPr>
          <w:rStyle w:val="libBold2Char"/>
          <w:rFonts w:hint="cs"/>
          <w:rtl/>
        </w:rPr>
        <w:t>،</w:t>
      </w:r>
      <w:r w:rsidRPr="00C37FF8">
        <w:rPr>
          <w:rStyle w:val="libBold2Char"/>
          <w:rFonts w:hint="cs"/>
          <w:rtl/>
        </w:rPr>
        <w:t xml:space="preserve"> إنّ هذا الأمر من أمر الله</w:t>
      </w:r>
      <w:r w:rsidR="006E7273">
        <w:rPr>
          <w:rStyle w:val="libBold2Char"/>
          <w:rFonts w:hint="cs"/>
          <w:rtl/>
        </w:rPr>
        <w:t>،</w:t>
      </w:r>
      <w:r w:rsidRPr="00C37FF8">
        <w:rPr>
          <w:rStyle w:val="libBold2Char"/>
          <w:rFonts w:hint="cs"/>
          <w:rtl/>
        </w:rPr>
        <w:t xml:space="preserve"> وستر مِن ستر الله</w:t>
      </w:r>
      <w:r w:rsidR="006E7273">
        <w:rPr>
          <w:rStyle w:val="libBold2Char"/>
          <w:rFonts w:hint="cs"/>
          <w:rtl/>
        </w:rPr>
        <w:t>،</w:t>
      </w:r>
      <w:r w:rsidRPr="00C37FF8">
        <w:rPr>
          <w:rStyle w:val="libBold2Char"/>
          <w:rFonts w:hint="cs"/>
          <w:rtl/>
        </w:rPr>
        <w:t xml:space="preserve"> علّته مطويّة عن عباده</w:t>
      </w:r>
      <w:r w:rsidR="006E7273">
        <w:rPr>
          <w:rStyle w:val="libBold2Char"/>
          <w:rFonts w:hint="cs"/>
          <w:rtl/>
        </w:rPr>
        <w:t>،</w:t>
      </w:r>
      <w:r w:rsidRPr="00C37FF8">
        <w:rPr>
          <w:rStyle w:val="libBold2Char"/>
          <w:rFonts w:hint="cs"/>
          <w:rtl/>
        </w:rPr>
        <w:t xml:space="preserve"> فإياك والشكّ فإنّ الشكّ في أمر الله كفر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ولو قلنا إنّ هذا الحديث حديث آخر</w:t>
      </w:r>
      <w:r w:rsidR="00E577F5">
        <w:rPr>
          <w:rFonts w:hint="cs"/>
          <w:rtl/>
        </w:rPr>
        <w:t xml:space="preserve"> - </w:t>
      </w:r>
      <w:r w:rsidRPr="00C37FF8">
        <w:rPr>
          <w:rFonts w:hint="cs"/>
          <w:rtl/>
        </w:rPr>
        <w:t>ولو كان فيه بعض مضامين الحديث السابق</w:t>
      </w:r>
      <w:r w:rsidR="00E577F5">
        <w:rPr>
          <w:rFonts w:hint="cs"/>
          <w:rtl/>
        </w:rPr>
        <w:t xml:space="preserve"> - </w:t>
      </w:r>
      <w:r w:rsidRPr="00C37FF8">
        <w:rPr>
          <w:rFonts w:hint="cs"/>
          <w:rtl/>
        </w:rPr>
        <w:t>كان أحسن وأوجَه</w:t>
      </w:r>
      <w:r w:rsidR="006E7273">
        <w:rPr>
          <w:rFonts w:hint="cs"/>
          <w:rtl/>
        </w:rPr>
        <w:t>.</w:t>
      </w:r>
    </w:p>
    <w:p w:rsidR="00883657" w:rsidRDefault="00883657" w:rsidP="00C37FF8">
      <w:pPr>
        <w:pStyle w:val="libNormal"/>
        <w:rPr>
          <w:rtl/>
        </w:rPr>
      </w:pPr>
      <w:r w:rsidRPr="00C37FF8">
        <w:rPr>
          <w:rFonts w:hint="cs"/>
          <w:rtl/>
        </w:rPr>
        <w:t xml:space="preserve">وقد أخرجه القندوزي في ينابيع المودّة </w:t>
      </w:r>
      <w:r w:rsidR="006E7273">
        <w:rPr>
          <w:rFonts w:hint="cs"/>
          <w:rtl/>
        </w:rPr>
        <w:t>(</w:t>
      </w:r>
      <w:r w:rsidRPr="00C37FF8">
        <w:rPr>
          <w:rFonts w:hint="cs"/>
          <w:rtl/>
        </w:rPr>
        <w:t>ص448</w:t>
      </w:r>
      <w:r w:rsidR="006E7273">
        <w:rPr>
          <w:rFonts w:hint="cs"/>
          <w:rtl/>
        </w:rPr>
        <w:t>)</w:t>
      </w:r>
      <w:r w:rsidRPr="00C37FF8">
        <w:rPr>
          <w:rFonts w:hint="cs"/>
          <w:rtl/>
        </w:rPr>
        <w:t xml:space="preserve"> مع اختلاف في بعض ألفاظه</w:t>
      </w:r>
      <w:r w:rsidR="006E7273">
        <w:rPr>
          <w:rFonts w:hint="cs"/>
          <w:rtl/>
        </w:rPr>
        <w:t>،</w:t>
      </w:r>
      <w:r w:rsidRPr="00C37FF8">
        <w:rPr>
          <w:rFonts w:hint="cs"/>
          <w:rtl/>
        </w:rPr>
        <w:t xml:space="preserve"> وأخرج القندوزي الحنفي في ينابيع المودّة </w:t>
      </w:r>
      <w:r w:rsidR="006E7273">
        <w:rPr>
          <w:rFonts w:hint="cs"/>
          <w:rtl/>
        </w:rPr>
        <w:t>(</w:t>
      </w:r>
      <w:r w:rsidRPr="00C37FF8">
        <w:rPr>
          <w:rFonts w:hint="cs"/>
          <w:rtl/>
        </w:rPr>
        <w:t>ص444) حديثاً مفصّلاً</w:t>
      </w:r>
      <w:r w:rsidR="006E7273">
        <w:rPr>
          <w:rFonts w:hint="cs"/>
          <w:rtl/>
        </w:rPr>
        <w:t>،</w:t>
      </w:r>
      <w:r w:rsidRPr="00C37FF8">
        <w:rPr>
          <w:rFonts w:hint="cs"/>
          <w:rtl/>
        </w:rPr>
        <w:t xml:space="preserve"> وهو سؤال أحد علماء يهود المدينة من أمير المؤمنين علي بن أبي طالب </w:t>
      </w:r>
      <w:r w:rsidR="006E7273">
        <w:rPr>
          <w:rFonts w:hint="cs"/>
          <w:rtl/>
        </w:rPr>
        <w:t>(</w:t>
      </w:r>
      <w:r w:rsidRPr="00C37FF8">
        <w:rPr>
          <w:rFonts w:hint="cs"/>
          <w:rtl/>
        </w:rPr>
        <w:t>عليهما السلام</w:t>
      </w:r>
      <w:r w:rsidR="006E7273">
        <w:rPr>
          <w:rFonts w:hint="cs"/>
          <w:rtl/>
        </w:rPr>
        <w:t>)</w:t>
      </w:r>
      <w:r w:rsidRPr="00C37FF8">
        <w:rPr>
          <w:rFonts w:hint="cs"/>
          <w:rtl/>
        </w:rPr>
        <w:t xml:space="preserve"> عن أمور</w:t>
      </w:r>
      <w:r w:rsidR="006E7273">
        <w:rPr>
          <w:rFonts w:hint="cs"/>
          <w:rtl/>
        </w:rPr>
        <w:t>،</w:t>
      </w:r>
      <w:r w:rsidRPr="00C37FF8">
        <w:rPr>
          <w:rFonts w:hint="cs"/>
          <w:rtl/>
        </w:rPr>
        <w:t xml:space="preserve"> وقال في آخر سؤاله</w:t>
      </w:r>
      <w:r w:rsidR="006E7273">
        <w:rPr>
          <w:rFonts w:hint="cs"/>
          <w:rtl/>
        </w:rPr>
        <w:t>:</w:t>
      </w:r>
      <w:r w:rsidRPr="00C37FF8">
        <w:rPr>
          <w:rFonts w:hint="cs"/>
          <w:rtl/>
        </w:rPr>
        <w:t xml:space="preserve"> أخبرني كم لهذه الأمّة بعد نبيها من إمام</w:t>
      </w:r>
      <w:r w:rsidR="006E7273">
        <w:rPr>
          <w:rFonts w:hint="cs"/>
          <w:rtl/>
        </w:rPr>
        <w:t>؟</w:t>
      </w:r>
      <w:r w:rsidRPr="00C37FF8">
        <w:rPr>
          <w:rFonts w:hint="cs"/>
          <w:rtl/>
        </w:rPr>
        <w:t xml:space="preserve"> وأخبرني عن منزل محمّد أين هو من الجَنّة</w:t>
      </w:r>
      <w:r w:rsidR="006E7273">
        <w:rPr>
          <w:rFonts w:hint="cs"/>
          <w:rtl/>
        </w:rPr>
        <w:t>؟</w:t>
      </w:r>
      <w:r w:rsidRPr="00C37FF8">
        <w:rPr>
          <w:rFonts w:hint="cs"/>
          <w:rtl/>
        </w:rPr>
        <w:t xml:space="preserve"> وأخبرني مَن يسكن معه في منزله</w:t>
      </w:r>
      <w:r w:rsidR="006E7273">
        <w:rPr>
          <w:rFonts w:hint="cs"/>
          <w:rtl/>
        </w:rPr>
        <w:t>؟</w:t>
      </w:r>
      <w:r w:rsidRPr="00C37FF8">
        <w:rPr>
          <w:rFonts w:hint="cs"/>
          <w:rtl/>
        </w:rPr>
        <w:t xml:space="preserve"> فقال علي</w:t>
      </w:r>
      <w:r w:rsidR="006E7273">
        <w:rPr>
          <w:rFonts w:hint="cs"/>
          <w:rtl/>
        </w:rPr>
        <w:t>:</w:t>
      </w:r>
      <w:r w:rsidRPr="00C37FF8">
        <w:rPr>
          <w:rFonts w:hint="cs"/>
          <w:rtl/>
        </w:rPr>
        <w:t xml:space="preserve"> </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لهذه الأمّة بعد نبيها اثنا عشر إمام</w:t>
      </w:r>
      <w:r w:rsidR="006E7273">
        <w:rPr>
          <w:rStyle w:val="libBold2Char"/>
          <w:rFonts w:hint="cs"/>
          <w:rtl/>
        </w:rPr>
        <w:t>،</w:t>
      </w:r>
      <w:r w:rsidR="00883657" w:rsidRPr="00C37FF8">
        <w:rPr>
          <w:rStyle w:val="libBold2Char"/>
          <w:rFonts w:hint="cs"/>
          <w:rtl/>
        </w:rPr>
        <w:t xml:space="preserve"> لا يضرهم خِلاف مَن خالفهم</w:t>
      </w:r>
      <w:r w:rsidR="006E7273">
        <w:rPr>
          <w:rStyle w:val="libBold2Char"/>
          <w:rFonts w:hint="cs"/>
          <w:rtl/>
        </w:rPr>
        <w:t>،</w:t>
      </w:r>
      <w:r w:rsidR="00883657" w:rsidRPr="00C37FF8">
        <w:rPr>
          <w:rFonts w:hint="cs"/>
          <w:rtl/>
        </w:rPr>
        <w:t xml:space="preserve"> قال اليهودي</w:t>
      </w:r>
      <w:r w:rsidR="006E7273">
        <w:rPr>
          <w:rFonts w:hint="cs"/>
          <w:rtl/>
        </w:rPr>
        <w:t>:</w:t>
      </w:r>
      <w:r w:rsidR="00883657" w:rsidRPr="00C37FF8">
        <w:rPr>
          <w:rFonts w:hint="cs"/>
          <w:rtl/>
        </w:rPr>
        <w:t xml:space="preserve"> صدقت</w:t>
      </w:r>
      <w:r w:rsidR="006E7273">
        <w:rPr>
          <w:rFonts w:hint="cs"/>
          <w:rtl/>
        </w:rPr>
        <w:t>.</w:t>
      </w:r>
      <w:r w:rsidR="00883657" w:rsidRPr="00C37FF8">
        <w:rPr>
          <w:rFonts w:hint="cs"/>
          <w:rtl/>
        </w:rPr>
        <w:t xml:space="preserve"> قال علي</w:t>
      </w:r>
      <w:r w:rsidR="006E7273">
        <w:rPr>
          <w:rFonts w:hint="cs"/>
          <w:rtl/>
        </w:rPr>
        <w:t>:</w:t>
      </w:r>
    </w:p>
    <w:p w:rsidR="00883657" w:rsidRDefault="00883657" w:rsidP="00C37FF8">
      <w:pPr>
        <w:pStyle w:val="libNormal"/>
        <w:rPr>
          <w:rtl/>
        </w:rPr>
      </w:pPr>
      <w:r w:rsidRPr="00C37FF8">
        <w:rPr>
          <w:rStyle w:val="libBold2Char"/>
          <w:rFonts w:hint="cs"/>
          <w:rtl/>
        </w:rPr>
        <w:t xml:space="preserve">ينزل محمّد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في جنّة عدن</w:t>
      </w:r>
      <w:r w:rsidR="006E7273">
        <w:rPr>
          <w:rStyle w:val="libBold2Char"/>
          <w:rFonts w:hint="cs"/>
          <w:rtl/>
        </w:rPr>
        <w:t>،</w:t>
      </w:r>
      <w:r w:rsidRPr="00C37FF8">
        <w:rPr>
          <w:rStyle w:val="libBold2Char"/>
          <w:rFonts w:hint="cs"/>
          <w:rtl/>
        </w:rPr>
        <w:t xml:space="preserve"> وهي وسط الجنان وأعلاها وأقربها من عرش الرحمان جلّ جلاله</w:t>
      </w:r>
      <w:r w:rsidR="006E7273">
        <w:rPr>
          <w:rFonts w:hint="cs"/>
          <w:rtl/>
        </w:rPr>
        <w:t>،</w:t>
      </w:r>
      <w:r w:rsidRPr="00C37FF8">
        <w:rPr>
          <w:rFonts w:hint="cs"/>
          <w:rtl/>
        </w:rPr>
        <w:t xml:space="preserve"> قال اليهودي</w:t>
      </w:r>
      <w:r w:rsidR="006E7273">
        <w:rPr>
          <w:rFonts w:hint="cs"/>
          <w:rtl/>
        </w:rPr>
        <w:t>:</w:t>
      </w:r>
      <w:r w:rsidRPr="00C37FF8">
        <w:rPr>
          <w:rFonts w:hint="cs"/>
          <w:rtl/>
        </w:rPr>
        <w:t xml:space="preserve"> صدقت</w:t>
      </w:r>
      <w:r w:rsidR="006E7273">
        <w:rPr>
          <w:rFonts w:hint="cs"/>
          <w:rtl/>
        </w:rPr>
        <w:t>.</w:t>
      </w:r>
      <w:r w:rsidRPr="00C37FF8">
        <w:rPr>
          <w:rFonts w:hint="cs"/>
          <w:rtl/>
        </w:rPr>
        <w:t xml:space="preserve"> قال علي</w:t>
      </w:r>
      <w:r w:rsidR="006E7273">
        <w:rPr>
          <w:rFonts w:hint="cs"/>
          <w:rtl/>
        </w:rPr>
        <w:t>:</w:t>
      </w:r>
      <w:r w:rsidRPr="00C37FF8">
        <w:rPr>
          <w:rFonts w:hint="cs"/>
          <w:rtl/>
        </w:rPr>
        <w:t xml:space="preserve"> </w:t>
      </w:r>
    </w:p>
    <w:p w:rsidR="00883657" w:rsidRDefault="00883657" w:rsidP="00C37FF8">
      <w:pPr>
        <w:pStyle w:val="libNormal"/>
        <w:rPr>
          <w:rtl/>
        </w:rPr>
      </w:pPr>
      <w:r w:rsidRPr="00C37FF8">
        <w:rPr>
          <w:rStyle w:val="libBold2Char"/>
          <w:rFonts w:hint="cs"/>
          <w:rtl/>
        </w:rPr>
        <w:t>والذي يسكن معه في الجَنّة هؤلاء الأئمّة الاثنا عشر</w:t>
      </w:r>
      <w:r w:rsidR="006E7273">
        <w:rPr>
          <w:rStyle w:val="libBold2Char"/>
          <w:rFonts w:hint="cs"/>
          <w:rtl/>
        </w:rPr>
        <w:t>،</w:t>
      </w:r>
      <w:r w:rsidRPr="00C37FF8">
        <w:rPr>
          <w:rStyle w:val="libBold2Char"/>
          <w:rFonts w:hint="cs"/>
          <w:rtl/>
        </w:rPr>
        <w:t xml:space="preserve"> أوّلهم أنا وآخرنا القائم المهدي </w:t>
      </w:r>
      <w:r w:rsidR="003B08D7" w:rsidRPr="00C37FF8">
        <w:rPr>
          <w:rStyle w:val="libBold2Char"/>
          <w:rFonts w:hint="cs"/>
          <w:rtl/>
        </w:rPr>
        <w:t>»</w:t>
      </w:r>
      <w:r w:rsidRPr="00C37FF8">
        <w:rPr>
          <w:rFonts w:hint="cs"/>
          <w:rtl/>
        </w:rPr>
        <w:t xml:space="preserve"> الحديث</w:t>
      </w:r>
      <w:r w:rsidR="006E7273">
        <w:rPr>
          <w:rFonts w:hint="cs"/>
          <w:rtl/>
        </w:rPr>
        <w:t>.</w:t>
      </w:r>
    </w:p>
    <w:p w:rsidR="00883657" w:rsidRDefault="00883657" w:rsidP="00C37FF8">
      <w:pPr>
        <w:pStyle w:val="libNormal"/>
        <w:rPr>
          <w:rtl/>
        </w:rPr>
      </w:pPr>
      <w:r w:rsidRPr="00C37FF8">
        <w:rPr>
          <w:rFonts w:hint="cs"/>
          <w:rtl/>
        </w:rPr>
        <w:t xml:space="preserve">وفي ينابيع المودّة </w:t>
      </w:r>
      <w:r w:rsidR="006E7273">
        <w:rPr>
          <w:rFonts w:hint="cs"/>
          <w:rtl/>
        </w:rPr>
        <w:t>(</w:t>
      </w:r>
      <w:r w:rsidRPr="00C37FF8">
        <w:rPr>
          <w:rFonts w:hint="cs"/>
          <w:rtl/>
        </w:rPr>
        <w:t>ص 445</w:t>
      </w:r>
      <w:r w:rsidR="006E7273">
        <w:rPr>
          <w:rFonts w:hint="cs"/>
          <w:rtl/>
        </w:rPr>
        <w:t>)</w:t>
      </w:r>
      <w:r w:rsidRPr="00C37FF8">
        <w:rPr>
          <w:rFonts w:hint="cs"/>
          <w:rtl/>
        </w:rPr>
        <w:t xml:space="preserve"> في المودّة العاشرة من مودّة القربى</w:t>
      </w:r>
      <w:r w:rsidR="006E7273">
        <w:rPr>
          <w:rFonts w:hint="cs"/>
          <w:rtl/>
        </w:rPr>
        <w:t>،</w:t>
      </w:r>
      <w:r w:rsidRPr="00C37FF8">
        <w:rPr>
          <w:rFonts w:hint="cs"/>
          <w:rtl/>
        </w:rPr>
        <w:t xml:space="preserve"> قال</w:t>
      </w:r>
      <w:r w:rsidR="006E7273">
        <w:rPr>
          <w:rFonts w:hint="cs"/>
          <w:rtl/>
        </w:rPr>
        <w:t>:</w:t>
      </w:r>
      <w:r w:rsidRPr="00C37FF8">
        <w:rPr>
          <w:rFonts w:hint="cs"/>
          <w:rtl/>
        </w:rPr>
        <w:t xml:space="preserve"> وعن عباية بن ربعي</w:t>
      </w:r>
      <w:r w:rsidR="006E7273">
        <w:rPr>
          <w:rFonts w:hint="cs"/>
          <w:rtl/>
        </w:rPr>
        <w:t>،</w:t>
      </w:r>
      <w:r w:rsidRPr="00C37FF8">
        <w:rPr>
          <w:rFonts w:hint="cs"/>
          <w:rtl/>
        </w:rPr>
        <w:t xml:space="preserve"> عن جابر</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أنا سيد النبيين وعلي سيد الوصيين</w:t>
      </w:r>
      <w:r w:rsidR="006E7273">
        <w:rPr>
          <w:rStyle w:val="libBold2Char"/>
          <w:rFonts w:hint="cs"/>
          <w:rtl/>
        </w:rPr>
        <w:t>،</w:t>
      </w:r>
      <w:r w:rsidRPr="00C37FF8">
        <w:rPr>
          <w:rStyle w:val="libBold2Char"/>
          <w:rFonts w:hint="cs"/>
          <w:rtl/>
        </w:rPr>
        <w:t xml:space="preserve"> وإنّ أوصيائي بعدي اثنا عشر</w:t>
      </w:r>
      <w:r w:rsidR="006E7273">
        <w:rPr>
          <w:rStyle w:val="libBold2Char"/>
          <w:rFonts w:hint="cs"/>
          <w:rtl/>
        </w:rPr>
        <w:t>،</w:t>
      </w:r>
      <w:r w:rsidRPr="00C37FF8">
        <w:rPr>
          <w:rStyle w:val="libBold2Char"/>
          <w:rFonts w:hint="cs"/>
          <w:rtl/>
        </w:rPr>
        <w:t xml:space="preserve"> أوّلهم علي وآخرهم القائم المهدي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وفي ينابيع المودّة أيضاً عن سليم بن قيس الهلالي</w:t>
      </w:r>
      <w:r w:rsidR="006E7273">
        <w:rPr>
          <w:rFonts w:hint="cs"/>
          <w:rtl/>
        </w:rPr>
        <w:t>،</w:t>
      </w:r>
      <w:r w:rsidRPr="00C37FF8">
        <w:rPr>
          <w:rFonts w:hint="cs"/>
          <w:rtl/>
        </w:rPr>
        <w:t xml:space="preserve"> عن سلمان الفارسي</w:t>
      </w:r>
      <w:r w:rsidR="006E7273">
        <w:rPr>
          <w:rFonts w:hint="cs"/>
          <w:rtl/>
        </w:rPr>
        <w:t>،</w:t>
      </w:r>
      <w:r w:rsidRPr="00C37FF8">
        <w:rPr>
          <w:rFonts w:hint="cs"/>
          <w:rtl/>
        </w:rPr>
        <w:t xml:space="preserve"> قال</w:t>
      </w:r>
      <w:r w:rsidR="006E7273">
        <w:rPr>
          <w:rFonts w:hint="cs"/>
          <w:rtl/>
        </w:rPr>
        <w:t>:</w:t>
      </w:r>
      <w:r w:rsidRPr="00C37FF8">
        <w:rPr>
          <w:rFonts w:hint="cs"/>
          <w:rtl/>
        </w:rPr>
        <w:t xml:space="preserve"> دخلت على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فإذا الحسين على فخذه وهو يُقبِّل خدّيه ويلثم فاه ويقول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أنت سيّدٌ ابن سيّدٍ أخو سيّد</w:t>
      </w:r>
      <w:r w:rsidR="006E7273">
        <w:rPr>
          <w:rStyle w:val="libBold2Char"/>
          <w:rFonts w:hint="cs"/>
          <w:rtl/>
        </w:rPr>
        <w:t>،</w:t>
      </w:r>
      <w:r w:rsidRPr="00C37FF8">
        <w:rPr>
          <w:rStyle w:val="libBold2Char"/>
          <w:rFonts w:hint="cs"/>
          <w:rtl/>
        </w:rPr>
        <w:t xml:space="preserve"> وأنت إمامٌ ابن إمامٍ أخو إمام</w:t>
      </w:r>
      <w:r w:rsidR="006E7273">
        <w:rPr>
          <w:rStyle w:val="libBold2Char"/>
          <w:rFonts w:hint="cs"/>
          <w:rtl/>
        </w:rPr>
        <w:t>،</w:t>
      </w:r>
      <w:r w:rsidRPr="00C37FF8">
        <w:rPr>
          <w:rStyle w:val="libBold2Char"/>
          <w:rFonts w:hint="cs"/>
          <w:rtl/>
        </w:rPr>
        <w:t xml:space="preserve"> وأنت حجّة ابن حجّة أخو حجّة</w:t>
      </w:r>
      <w:r w:rsidR="006E7273">
        <w:rPr>
          <w:rStyle w:val="libBold2Char"/>
          <w:rFonts w:hint="cs"/>
          <w:rtl/>
        </w:rPr>
        <w:t>،</w:t>
      </w:r>
      <w:r w:rsidRPr="00C37FF8">
        <w:rPr>
          <w:rStyle w:val="libBold2Char"/>
          <w:rFonts w:hint="cs"/>
          <w:rtl/>
        </w:rPr>
        <w:t xml:space="preserve"> أبو حُجج تسعة</w:t>
      </w:r>
      <w:r w:rsidR="006E7273">
        <w:rPr>
          <w:rStyle w:val="libBold2Char"/>
          <w:rFonts w:hint="cs"/>
          <w:rtl/>
        </w:rPr>
        <w:t>،</w:t>
      </w:r>
      <w:r w:rsidRPr="00C37FF8">
        <w:rPr>
          <w:rStyle w:val="libBold2Char"/>
          <w:rFonts w:hint="cs"/>
          <w:rtl/>
        </w:rPr>
        <w:t xml:space="preserve"> تاسعهم قائمهم المهدي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أخرج هذا الحديث جماعة </w:t>
      </w:r>
      <w:r w:rsidR="00E577F5" w:rsidRPr="00C37FF8">
        <w:rPr>
          <w:rFonts w:hint="cs"/>
          <w:rtl/>
        </w:rPr>
        <w:t>من</w:t>
      </w:r>
      <w:r w:rsidRPr="00C37FF8">
        <w:rPr>
          <w:rFonts w:hint="cs"/>
          <w:rtl/>
        </w:rPr>
        <w:t xml:space="preserve"> علماء أهل السنّة غير القندوزي</w:t>
      </w:r>
      <w:r w:rsidR="006E7273">
        <w:rPr>
          <w:rFonts w:hint="cs"/>
          <w:rtl/>
        </w:rPr>
        <w:t>،</w:t>
      </w:r>
      <w:r w:rsidRPr="00C37FF8">
        <w:rPr>
          <w:rFonts w:hint="cs"/>
          <w:rtl/>
        </w:rPr>
        <w:t xml:space="preserve"> </w:t>
      </w:r>
      <w:r w:rsidRPr="00C37FF8">
        <w:rPr>
          <w:rStyle w:val="libBold2Char"/>
          <w:rFonts w:hint="cs"/>
          <w:rtl/>
        </w:rPr>
        <w:t>منهم</w:t>
      </w:r>
      <w:r w:rsidR="006E7273">
        <w:rPr>
          <w:rFonts w:hint="cs"/>
          <w:rtl/>
        </w:rPr>
        <w:t>:</w:t>
      </w:r>
    </w:p>
    <w:p w:rsidR="00883657" w:rsidRDefault="00883657" w:rsidP="00C37FF8">
      <w:pPr>
        <w:pStyle w:val="libNormal"/>
        <w:rPr>
          <w:rtl/>
        </w:rPr>
      </w:pPr>
      <w:r w:rsidRPr="00C37FF8">
        <w:rPr>
          <w:rFonts w:hint="cs"/>
          <w:rtl/>
        </w:rPr>
        <w:t>الحمويني الشافعي في فرائد السمطين</w:t>
      </w:r>
      <w:r w:rsidR="006E7273">
        <w:rPr>
          <w:rFonts w:hint="cs"/>
          <w:rtl/>
        </w:rPr>
        <w:t>.</w:t>
      </w:r>
      <w:r w:rsidRPr="00C37FF8">
        <w:rPr>
          <w:rFonts w:hint="cs"/>
          <w:rtl/>
        </w:rPr>
        <w:t xml:space="preserve"> </w:t>
      </w:r>
    </w:p>
    <w:p w:rsidR="00883657" w:rsidRDefault="00883657" w:rsidP="00C37FF8">
      <w:pPr>
        <w:pStyle w:val="libBold2"/>
        <w:rPr>
          <w:rtl/>
        </w:rPr>
      </w:pPr>
      <w:r>
        <w:rPr>
          <w:rFonts w:hint="cs"/>
          <w:rtl/>
        </w:rPr>
        <w:t>ومنهم</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الخطيب موفّق بن أحمد الخوارزمي الحنفي</w:t>
      </w:r>
      <w:r w:rsidR="006E7273">
        <w:rPr>
          <w:rFonts w:hint="cs"/>
          <w:rtl/>
        </w:rPr>
        <w:t>،</w:t>
      </w:r>
      <w:r w:rsidRPr="00C37FF8">
        <w:rPr>
          <w:rFonts w:hint="cs"/>
          <w:rtl/>
        </w:rPr>
        <w:t xml:space="preserve"> في كتابه تاريخ مقتل الحسين </w:t>
      </w:r>
      <w:r w:rsidR="006E7273">
        <w:rPr>
          <w:rFonts w:hint="cs"/>
          <w:rtl/>
        </w:rPr>
        <w:t>(</w:t>
      </w:r>
      <w:r w:rsidRPr="00C37FF8">
        <w:rPr>
          <w:rFonts w:hint="cs"/>
          <w:rtl/>
        </w:rPr>
        <w:t>ج1</w:t>
      </w:r>
      <w:r w:rsidR="006E7273">
        <w:rPr>
          <w:rFonts w:hint="cs"/>
          <w:rtl/>
        </w:rPr>
        <w:t>،</w:t>
      </w:r>
      <w:r w:rsidRPr="00C37FF8">
        <w:rPr>
          <w:rFonts w:hint="cs"/>
          <w:rtl/>
        </w:rPr>
        <w:t xml:space="preserve"> ص146</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وفي ينابيع المودّة </w:t>
      </w:r>
      <w:r w:rsidR="006E7273">
        <w:rPr>
          <w:rFonts w:hint="cs"/>
          <w:rtl/>
        </w:rPr>
        <w:t>(</w:t>
      </w:r>
      <w:r w:rsidRPr="00C37FF8">
        <w:rPr>
          <w:rFonts w:hint="cs"/>
          <w:rtl/>
        </w:rPr>
        <w:t>ص486</w:t>
      </w:r>
      <w:r w:rsidR="006E7273">
        <w:rPr>
          <w:rFonts w:hint="cs"/>
          <w:rtl/>
        </w:rPr>
        <w:t>)،</w:t>
      </w:r>
      <w:r w:rsidRPr="00C37FF8">
        <w:rPr>
          <w:rFonts w:hint="cs"/>
          <w:rtl/>
        </w:rPr>
        <w:t xml:space="preserve"> أخرج حديثاً مفصّلاً في المعراج</w:t>
      </w:r>
      <w:r w:rsidR="006E7273">
        <w:rPr>
          <w:rFonts w:hint="cs"/>
          <w:rtl/>
        </w:rPr>
        <w:t>،</w:t>
      </w:r>
      <w:r w:rsidRPr="00C37FF8">
        <w:rPr>
          <w:rFonts w:hint="cs"/>
          <w:rtl/>
        </w:rPr>
        <w:t xml:space="preserve"> وحديث ابتداء خلقة الأنوار الأربعة عشر</w:t>
      </w:r>
      <w:r w:rsidR="006E7273">
        <w:rPr>
          <w:rFonts w:hint="cs"/>
          <w:rtl/>
        </w:rPr>
        <w:t>،</w:t>
      </w:r>
      <w:r w:rsidRPr="00C37FF8">
        <w:rPr>
          <w:rFonts w:hint="cs"/>
          <w:rtl/>
        </w:rPr>
        <w:t xml:space="preserve"> قال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p>
    <w:p w:rsidR="00883657" w:rsidRDefault="003B08D7" w:rsidP="00E577F5">
      <w:pPr>
        <w:pStyle w:val="libNormal"/>
        <w:rPr>
          <w:rtl/>
        </w:rPr>
      </w:pPr>
      <w:r w:rsidRPr="00C37FF8">
        <w:rPr>
          <w:rStyle w:val="libBold2Char"/>
          <w:rFonts w:hint="cs"/>
          <w:rtl/>
        </w:rPr>
        <w:t>«</w:t>
      </w:r>
      <w:r w:rsidR="00883657" w:rsidRPr="00C37FF8">
        <w:rPr>
          <w:rStyle w:val="libBold2Char"/>
          <w:rFonts w:hint="cs"/>
          <w:rtl/>
        </w:rPr>
        <w:t xml:space="preserve"> لمّا انتهيت إلى حيث ما يشاء الله من علوّ مُلكه</w:t>
      </w:r>
      <w:r w:rsidR="006E7273">
        <w:rPr>
          <w:rStyle w:val="libBold2Char"/>
          <w:rFonts w:hint="cs"/>
          <w:rtl/>
        </w:rPr>
        <w:t>،</w:t>
      </w:r>
      <w:r w:rsidR="00883657" w:rsidRPr="00C37FF8">
        <w:rPr>
          <w:rStyle w:val="libBold2Char"/>
          <w:rFonts w:hint="cs"/>
          <w:rtl/>
        </w:rPr>
        <w:t xml:space="preserve"> فنوديتُ</w:t>
      </w:r>
      <w:r w:rsidR="006E7273">
        <w:rPr>
          <w:rStyle w:val="libBold2Char"/>
          <w:rFonts w:hint="cs"/>
          <w:rtl/>
        </w:rPr>
        <w:t>:</w:t>
      </w:r>
      <w:r w:rsidR="00883657" w:rsidRPr="00C37FF8">
        <w:rPr>
          <w:rStyle w:val="libBold2Char"/>
          <w:rFonts w:hint="cs"/>
          <w:rtl/>
        </w:rPr>
        <w:t xml:space="preserve"> يا محمّد</w:t>
      </w:r>
      <w:r w:rsidR="006E7273">
        <w:rPr>
          <w:rStyle w:val="libBold2Char"/>
          <w:rFonts w:hint="cs"/>
          <w:rtl/>
        </w:rPr>
        <w:t>،</w:t>
      </w:r>
      <w:r w:rsidR="00883657" w:rsidRPr="00C37FF8">
        <w:rPr>
          <w:rStyle w:val="libBold2Char"/>
          <w:rFonts w:hint="cs"/>
          <w:rtl/>
        </w:rPr>
        <w:t xml:space="preserve"> أنت عبدي وأنا ربّك فإياي فاعبد وعَلَيَّ فتوكل</w:t>
      </w:r>
      <w:r w:rsidR="006E7273">
        <w:rPr>
          <w:rStyle w:val="libBold2Char"/>
          <w:rFonts w:hint="cs"/>
          <w:rtl/>
        </w:rPr>
        <w:t>،</w:t>
      </w:r>
      <w:r w:rsidR="00883657" w:rsidRPr="00C37FF8">
        <w:rPr>
          <w:rStyle w:val="libBold2Char"/>
          <w:rFonts w:hint="cs"/>
          <w:rtl/>
        </w:rPr>
        <w:t xml:space="preserve"> وخلقتك من نوري وأنت رسولي إلى خلقي وحجتي على بريّتي لك</w:t>
      </w:r>
      <w:r w:rsidR="006E7273">
        <w:rPr>
          <w:rStyle w:val="libBold2Char"/>
          <w:rFonts w:hint="cs"/>
          <w:rtl/>
        </w:rPr>
        <w:t>،</w:t>
      </w:r>
      <w:r w:rsidR="00883657" w:rsidRPr="00C37FF8">
        <w:rPr>
          <w:rStyle w:val="libBold2Char"/>
          <w:rFonts w:hint="cs"/>
          <w:rtl/>
        </w:rPr>
        <w:t xml:space="preserve"> ولمن تبعك خلقت جنتي</w:t>
      </w:r>
      <w:r w:rsidR="006E7273">
        <w:rPr>
          <w:rStyle w:val="libBold2Char"/>
          <w:rFonts w:hint="cs"/>
          <w:rtl/>
        </w:rPr>
        <w:t>،</w:t>
      </w:r>
      <w:r w:rsidR="00883657" w:rsidRPr="00C37FF8">
        <w:rPr>
          <w:rStyle w:val="libBold2Char"/>
          <w:rFonts w:hint="cs"/>
          <w:rtl/>
        </w:rPr>
        <w:t xml:space="preserve"> ولمن خالفك خلقت ناري</w:t>
      </w:r>
      <w:r w:rsidR="006E7273">
        <w:rPr>
          <w:rStyle w:val="libBold2Char"/>
          <w:rFonts w:hint="cs"/>
          <w:rtl/>
        </w:rPr>
        <w:t>،</w:t>
      </w:r>
      <w:r w:rsidR="00883657" w:rsidRPr="00C37FF8">
        <w:rPr>
          <w:rStyle w:val="libBold2Char"/>
          <w:rFonts w:hint="cs"/>
          <w:rtl/>
        </w:rPr>
        <w:t xml:space="preserve"> ولأوصيائك أوجبت كرامتي. فقلت: يا رب</w:t>
      </w:r>
      <w:r w:rsidR="006E7273">
        <w:rPr>
          <w:rStyle w:val="libBold2Char"/>
          <w:rFonts w:hint="cs"/>
          <w:rtl/>
        </w:rPr>
        <w:t>،</w:t>
      </w:r>
      <w:r w:rsidR="00883657" w:rsidRPr="00C37FF8">
        <w:rPr>
          <w:rStyle w:val="libBold2Char"/>
          <w:rFonts w:hint="cs"/>
          <w:rtl/>
        </w:rPr>
        <w:t xml:space="preserve"> وم</w:t>
      </w:r>
      <w:r w:rsidR="00E577F5">
        <w:rPr>
          <w:rStyle w:val="libBold2Char"/>
          <w:rFonts w:hint="cs"/>
          <w:rtl/>
        </w:rPr>
        <w:t>َ</w:t>
      </w:r>
      <w:r w:rsidR="00E577F5" w:rsidRPr="00C37FF8">
        <w:rPr>
          <w:rStyle w:val="libBold2Char"/>
          <w:rFonts w:hint="cs"/>
          <w:rtl/>
        </w:rPr>
        <w:t>ن</w:t>
      </w:r>
      <w:r w:rsidR="00883657" w:rsidRPr="00C37FF8">
        <w:rPr>
          <w:rStyle w:val="libBold2Char"/>
          <w:rFonts w:hint="cs"/>
          <w:rtl/>
        </w:rPr>
        <w:t xml:space="preserve"> أوصيائي</w:t>
      </w:r>
      <w:r w:rsidR="006E7273">
        <w:rPr>
          <w:rStyle w:val="libBold2Char"/>
          <w:rFonts w:hint="cs"/>
          <w:rtl/>
        </w:rPr>
        <w:t>؟</w:t>
      </w:r>
      <w:r w:rsidR="00883657" w:rsidRPr="00C37FF8">
        <w:rPr>
          <w:rStyle w:val="libBold2Char"/>
          <w:rFonts w:hint="cs"/>
          <w:rtl/>
        </w:rPr>
        <w:t xml:space="preserve"> فنوديتُ</w:t>
      </w:r>
      <w:r w:rsidR="006E7273">
        <w:rPr>
          <w:rStyle w:val="libBold2Char"/>
          <w:rFonts w:hint="cs"/>
          <w:rtl/>
        </w:rPr>
        <w:t>:</w:t>
      </w:r>
      <w:r w:rsidR="00883657" w:rsidRPr="00C37FF8">
        <w:rPr>
          <w:rStyle w:val="libBold2Char"/>
          <w:rFonts w:hint="cs"/>
          <w:rtl/>
        </w:rPr>
        <w:t xml:space="preserve"> يا محمّد</w:t>
      </w:r>
      <w:r w:rsidR="006E7273">
        <w:rPr>
          <w:rStyle w:val="libBold2Char"/>
          <w:rFonts w:hint="cs"/>
          <w:rtl/>
        </w:rPr>
        <w:t>،</w:t>
      </w:r>
      <w:r w:rsidR="00883657" w:rsidRPr="00C37FF8">
        <w:rPr>
          <w:rStyle w:val="libBold2Char"/>
          <w:rFonts w:hint="cs"/>
          <w:rtl/>
        </w:rPr>
        <w:t xml:space="preserve"> أوصيائك المكتوبون على سرادق عرشي </w:t>
      </w:r>
      <w:r w:rsidR="006E7273">
        <w:rPr>
          <w:rFonts w:hint="cs"/>
          <w:rtl/>
        </w:rPr>
        <w:t>(</w:t>
      </w:r>
      <w:r w:rsidR="00883657" w:rsidRPr="00C37FF8">
        <w:rPr>
          <w:rFonts w:hint="cs"/>
          <w:rtl/>
        </w:rPr>
        <w:t>قال</w:t>
      </w:r>
      <w:r w:rsidR="006E7273">
        <w:rPr>
          <w:rFonts w:hint="cs"/>
          <w:rtl/>
        </w:rPr>
        <w:t>)</w:t>
      </w:r>
      <w:r w:rsidR="00883657" w:rsidRPr="00C37FF8">
        <w:rPr>
          <w:rStyle w:val="libBold2Char"/>
          <w:rFonts w:hint="cs"/>
          <w:rtl/>
        </w:rPr>
        <w:t xml:space="preserve"> فنظرت فرأيت اثني عشر نوراً</w:t>
      </w:r>
      <w:r w:rsidR="006E7273">
        <w:rPr>
          <w:rStyle w:val="libBold2Char"/>
          <w:rFonts w:hint="cs"/>
          <w:rtl/>
        </w:rPr>
        <w:t>،</w:t>
      </w:r>
      <w:r w:rsidR="00883657" w:rsidRPr="00C37FF8">
        <w:rPr>
          <w:rStyle w:val="libBold2Char"/>
          <w:rFonts w:hint="cs"/>
          <w:rtl/>
        </w:rPr>
        <w:t xml:space="preserve"> في كل نور سطر أخضر عليه اسم وصي من أوصيائي</w:t>
      </w:r>
      <w:r w:rsidR="006E7273">
        <w:rPr>
          <w:rStyle w:val="libBold2Char"/>
          <w:rFonts w:hint="cs"/>
          <w:rtl/>
        </w:rPr>
        <w:t>،</w:t>
      </w:r>
      <w:r w:rsidR="00883657" w:rsidRPr="00C37FF8">
        <w:rPr>
          <w:rStyle w:val="libBold2Char"/>
          <w:rFonts w:hint="cs"/>
          <w:rtl/>
        </w:rPr>
        <w:t xml:space="preserve"> أوّلهم علي</w:t>
      </w:r>
      <w:r w:rsidR="006E7273">
        <w:rPr>
          <w:rStyle w:val="libBold2Char"/>
          <w:rFonts w:hint="cs"/>
          <w:rtl/>
        </w:rPr>
        <w:t>،</w:t>
      </w:r>
      <w:r w:rsidR="00883657" w:rsidRPr="00C37FF8">
        <w:rPr>
          <w:rStyle w:val="libBold2Char"/>
          <w:rFonts w:hint="cs"/>
          <w:rtl/>
        </w:rPr>
        <w:t xml:space="preserve"> وآخرهم القائم المهدي </w:t>
      </w:r>
      <w:r w:rsidRPr="00C37FF8">
        <w:rPr>
          <w:rStyle w:val="libBold2Char"/>
          <w:rFonts w:hint="cs"/>
          <w:rtl/>
        </w:rPr>
        <w:t>»</w:t>
      </w:r>
      <w:r w:rsidR="00883657" w:rsidRPr="00C37FF8">
        <w:rPr>
          <w:rFonts w:hint="cs"/>
          <w:rtl/>
        </w:rPr>
        <w:t xml:space="preserve"> الحديث</w:t>
      </w:r>
      <w:r w:rsidR="006E7273">
        <w:rPr>
          <w:rFonts w:hint="cs"/>
          <w:rtl/>
        </w:rPr>
        <w:t>،</w:t>
      </w:r>
      <w:r w:rsidR="00883657" w:rsidRPr="00C37FF8">
        <w:rPr>
          <w:rFonts w:hint="cs"/>
          <w:rtl/>
        </w:rPr>
        <w:t xml:space="preserve"> وله تتمة</w:t>
      </w:r>
      <w:r w:rsidR="006E7273">
        <w:rPr>
          <w:rFonts w:hint="cs"/>
          <w:rtl/>
        </w:rPr>
        <w:t>.</w:t>
      </w:r>
    </w:p>
    <w:p w:rsidR="00883657" w:rsidRDefault="00883657" w:rsidP="00C37FF8">
      <w:pPr>
        <w:pStyle w:val="libNormal"/>
        <w:rPr>
          <w:rtl/>
        </w:rPr>
      </w:pPr>
      <w:r w:rsidRPr="00C37FF8">
        <w:rPr>
          <w:rFonts w:hint="cs"/>
          <w:rtl/>
        </w:rPr>
        <w:t xml:space="preserve">وجميع هذه الأحاديث نقلناها في كتابنا علي والوصية </w:t>
      </w:r>
      <w:r w:rsidR="006E7273">
        <w:rPr>
          <w:rFonts w:hint="cs"/>
          <w:rtl/>
        </w:rPr>
        <w:t>(</w:t>
      </w:r>
      <w:r w:rsidRPr="00C37FF8">
        <w:rPr>
          <w:rFonts w:hint="cs"/>
          <w:rtl/>
        </w:rPr>
        <w:t>ص146 – 149</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وفي ينابيع المودّة </w:t>
      </w:r>
      <w:r w:rsidR="006E7273">
        <w:rPr>
          <w:rFonts w:hint="cs"/>
          <w:rtl/>
        </w:rPr>
        <w:t>(</w:t>
      </w:r>
      <w:r w:rsidRPr="00C37FF8">
        <w:rPr>
          <w:rFonts w:hint="cs"/>
          <w:rtl/>
        </w:rPr>
        <w:t>ص 441</w:t>
      </w:r>
      <w:r w:rsidR="006E7273">
        <w:rPr>
          <w:rFonts w:hint="cs"/>
          <w:rtl/>
        </w:rPr>
        <w:t>)،</w:t>
      </w:r>
      <w:r w:rsidRPr="00C37FF8">
        <w:rPr>
          <w:rFonts w:hint="cs"/>
          <w:rtl/>
        </w:rPr>
        <w:t xml:space="preserve"> أخرج حديثاً مفصّلاً من فرائد السمطين </w:t>
      </w:r>
      <w:r w:rsidR="006E7273">
        <w:rPr>
          <w:rFonts w:hint="cs"/>
          <w:rtl/>
        </w:rPr>
        <w:t>(</w:t>
      </w:r>
      <w:r w:rsidRPr="00C37FF8">
        <w:rPr>
          <w:rFonts w:hint="cs"/>
          <w:rtl/>
        </w:rPr>
        <w:t>باب 76</w:t>
      </w:r>
      <w:r w:rsidR="006E7273">
        <w:rPr>
          <w:rFonts w:hint="cs"/>
          <w:rtl/>
        </w:rPr>
        <w:t>)،</w:t>
      </w:r>
      <w:r w:rsidRPr="00C37FF8">
        <w:rPr>
          <w:rFonts w:hint="cs"/>
          <w:rtl/>
        </w:rPr>
        <w:t xml:space="preserve"> وهو جواب سؤال يهودي يسمّى نعثل</w:t>
      </w:r>
      <w:r w:rsidR="006E7273">
        <w:rPr>
          <w:rFonts w:hint="cs"/>
          <w:rtl/>
        </w:rPr>
        <w:t>،</w:t>
      </w:r>
      <w:r w:rsidRPr="00C37FF8">
        <w:rPr>
          <w:rFonts w:hint="cs"/>
          <w:rtl/>
        </w:rPr>
        <w:t xml:space="preserve"> سأل عنها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فأجابه عن سؤاله إلى أن يقول</w:t>
      </w:r>
      <w:r w:rsidR="006E7273">
        <w:rPr>
          <w:rFonts w:hint="cs"/>
          <w:rtl/>
        </w:rPr>
        <w:t>:</w:t>
      </w:r>
      <w:r w:rsidRPr="00C37FF8">
        <w:rPr>
          <w:rFonts w:hint="cs"/>
          <w:rtl/>
        </w:rPr>
        <w:t xml:space="preserve"> فأخبرني عن وصيّك مَن هو؟ فما من نبي إلاّ وله وصي</w:t>
      </w:r>
      <w:r w:rsidR="006E7273">
        <w:rPr>
          <w:rFonts w:hint="cs"/>
          <w:rtl/>
        </w:rPr>
        <w:t>،</w:t>
      </w:r>
      <w:r w:rsidRPr="00C37FF8">
        <w:rPr>
          <w:rFonts w:hint="cs"/>
          <w:rtl/>
        </w:rPr>
        <w:t xml:space="preserve"> وإنّ نبينا موسى بن عمران أوصى إلى يوشع بن نون</w:t>
      </w:r>
      <w:r w:rsidR="006E7273">
        <w:rPr>
          <w:rFonts w:hint="cs"/>
          <w:rtl/>
        </w:rPr>
        <w:t>،</w:t>
      </w:r>
      <w:r w:rsidRPr="00C37FF8">
        <w:rPr>
          <w:rFonts w:hint="cs"/>
          <w:rtl/>
        </w:rPr>
        <w:t xml:space="preserve"> فقال</w:t>
      </w:r>
      <w:r w:rsidR="006E7273">
        <w:rPr>
          <w:rFonts w:hint="cs"/>
          <w:rtl/>
        </w:rPr>
        <w:t>:</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إنّ وصيي علي بن أبي طالب</w:t>
      </w:r>
      <w:r w:rsidR="006E7273">
        <w:rPr>
          <w:rStyle w:val="libBold2Char"/>
          <w:rFonts w:hint="cs"/>
          <w:rtl/>
        </w:rPr>
        <w:t>،</w:t>
      </w:r>
      <w:r w:rsidR="00883657" w:rsidRPr="00C37FF8">
        <w:rPr>
          <w:rStyle w:val="libBold2Char"/>
          <w:rFonts w:hint="cs"/>
          <w:rtl/>
        </w:rPr>
        <w:t xml:space="preserve"> وبعده سبطاي الحسن والحسين</w:t>
      </w:r>
      <w:r w:rsidR="006E7273">
        <w:rPr>
          <w:rStyle w:val="libBold2Char"/>
          <w:rFonts w:hint="cs"/>
          <w:rtl/>
        </w:rPr>
        <w:t>،</w:t>
      </w:r>
      <w:r w:rsidR="00883657" w:rsidRPr="00C37FF8">
        <w:rPr>
          <w:rStyle w:val="libBold2Char"/>
          <w:rFonts w:hint="cs"/>
          <w:rtl/>
        </w:rPr>
        <w:t xml:space="preserve"> يتلوه تسعة أئمّة من صلب الحسين</w:t>
      </w:r>
      <w:r w:rsidR="006E7273">
        <w:rPr>
          <w:rStyle w:val="libBold2Char"/>
          <w:rFonts w:hint="cs"/>
          <w:rtl/>
        </w:rPr>
        <w:t>،</w:t>
      </w:r>
      <w:r w:rsidR="00883657" w:rsidRPr="00C37FF8">
        <w:rPr>
          <w:rStyle w:val="libBold2Char"/>
          <w:rFonts w:hint="cs"/>
          <w:rtl/>
        </w:rPr>
        <w:t xml:space="preserve"> قال</w:t>
      </w:r>
      <w:r w:rsidR="006E7273">
        <w:rPr>
          <w:rStyle w:val="libBold2Char"/>
          <w:rFonts w:hint="cs"/>
          <w:rtl/>
        </w:rPr>
        <w:t>:</w:t>
      </w:r>
      <w:r w:rsidR="00883657" w:rsidRPr="00C37FF8">
        <w:rPr>
          <w:rStyle w:val="libBold2Char"/>
          <w:rFonts w:hint="cs"/>
          <w:rtl/>
        </w:rPr>
        <w:t xml:space="preserve"> يا محمّد</w:t>
      </w:r>
      <w:r w:rsidR="006E7273">
        <w:rPr>
          <w:rStyle w:val="libBold2Char"/>
          <w:rFonts w:hint="cs"/>
          <w:rtl/>
        </w:rPr>
        <w:t>،</w:t>
      </w:r>
      <w:r w:rsidR="00883657" w:rsidRPr="00C37FF8">
        <w:rPr>
          <w:rStyle w:val="libBold2Char"/>
          <w:rFonts w:hint="cs"/>
          <w:rtl/>
        </w:rPr>
        <w:t xml:space="preserve"> فسمِّهم لي؟ قال</w:t>
      </w:r>
      <w:r w:rsidR="006E7273">
        <w:rPr>
          <w:rStyle w:val="libBold2Char"/>
          <w:rFonts w:hint="cs"/>
          <w:rtl/>
        </w:rPr>
        <w:t>:</w:t>
      </w:r>
      <w:r w:rsidR="00883657" w:rsidRPr="00C37FF8">
        <w:rPr>
          <w:rStyle w:val="libBold2Char"/>
          <w:rFonts w:hint="cs"/>
          <w:rtl/>
        </w:rPr>
        <w:t xml:space="preserve"> إذا مضى الحسين فابنه علي</w:t>
      </w:r>
      <w:r w:rsidR="006E7273">
        <w:rPr>
          <w:rStyle w:val="libBold2Char"/>
          <w:rFonts w:hint="cs"/>
          <w:rtl/>
        </w:rPr>
        <w:t>،</w:t>
      </w:r>
      <w:r w:rsidR="00883657" w:rsidRPr="00C37FF8">
        <w:rPr>
          <w:rStyle w:val="libBold2Char"/>
          <w:rFonts w:hint="cs"/>
          <w:rtl/>
        </w:rPr>
        <w:t xml:space="preserve"> فإذا مضى علي فابنه محمّد</w:t>
      </w:r>
      <w:r w:rsidR="006E7273">
        <w:rPr>
          <w:rStyle w:val="libBold2Char"/>
          <w:rFonts w:hint="cs"/>
          <w:rtl/>
        </w:rPr>
        <w:t>،</w:t>
      </w:r>
      <w:r w:rsidR="00883657" w:rsidRPr="00C37FF8">
        <w:rPr>
          <w:rStyle w:val="libBold2Char"/>
          <w:rFonts w:hint="cs"/>
          <w:rtl/>
        </w:rPr>
        <w:t xml:space="preserve"> فإذا مضى محمّد فابنه جعفر</w:t>
      </w:r>
      <w:r w:rsidR="006E7273">
        <w:rPr>
          <w:rStyle w:val="libBold2Char"/>
          <w:rFonts w:hint="cs"/>
          <w:rtl/>
        </w:rPr>
        <w:t>،</w:t>
      </w:r>
      <w:r w:rsidR="00883657" w:rsidRPr="00C37FF8">
        <w:rPr>
          <w:rStyle w:val="libBold2Char"/>
          <w:rFonts w:hint="cs"/>
          <w:rtl/>
        </w:rPr>
        <w:t xml:space="preserve"> فإذا مضى جعفر فابنه موسى</w:t>
      </w:r>
      <w:r w:rsidR="006E7273">
        <w:rPr>
          <w:rStyle w:val="libBold2Char"/>
          <w:rFonts w:hint="cs"/>
          <w:rtl/>
        </w:rPr>
        <w:t>،</w:t>
      </w:r>
      <w:r w:rsidR="00883657" w:rsidRPr="00C37FF8">
        <w:rPr>
          <w:rStyle w:val="libBold2Char"/>
          <w:rFonts w:hint="cs"/>
          <w:rtl/>
        </w:rPr>
        <w:t xml:space="preserve"> فإذا مضى موسى فابنه علي</w:t>
      </w:r>
      <w:r w:rsidR="006E7273">
        <w:rPr>
          <w:rStyle w:val="libBold2Char"/>
          <w:rFonts w:hint="cs"/>
          <w:rtl/>
        </w:rPr>
        <w:t>،</w:t>
      </w:r>
      <w:r w:rsidR="00883657" w:rsidRPr="00C37FF8">
        <w:rPr>
          <w:rStyle w:val="libBold2Char"/>
          <w:rFonts w:hint="cs"/>
          <w:rtl/>
        </w:rPr>
        <w:t xml:space="preserve"> فإذا مضى علي فابنه محمّد</w:t>
      </w:r>
      <w:r w:rsidR="006E7273">
        <w:rPr>
          <w:rStyle w:val="libBold2Char"/>
          <w:rFonts w:hint="cs"/>
          <w:rtl/>
        </w:rPr>
        <w:t>،</w:t>
      </w:r>
      <w:r w:rsidR="00883657" w:rsidRPr="00C37FF8">
        <w:rPr>
          <w:rStyle w:val="libBold2Char"/>
          <w:rFonts w:hint="cs"/>
          <w:rtl/>
        </w:rPr>
        <w:t xml:space="preserve"> فإذا مضى محمّد فابنه علي</w:t>
      </w:r>
      <w:r w:rsidR="006E7273">
        <w:rPr>
          <w:rStyle w:val="libBold2Char"/>
          <w:rFonts w:hint="cs"/>
          <w:rtl/>
        </w:rPr>
        <w:t>،</w:t>
      </w:r>
      <w:r w:rsidR="00883657" w:rsidRPr="00C37FF8">
        <w:rPr>
          <w:rStyle w:val="libBold2Char"/>
          <w:rFonts w:hint="cs"/>
          <w:rtl/>
        </w:rPr>
        <w:t xml:space="preserve"> </w:t>
      </w:r>
      <w:r w:rsidR="00E577F5" w:rsidRPr="00C37FF8">
        <w:rPr>
          <w:rStyle w:val="libBold2Char"/>
          <w:rFonts w:hint="cs"/>
          <w:rtl/>
        </w:rPr>
        <w:t>فإ</w:t>
      </w:r>
      <w:r w:rsidR="00883657" w:rsidRPr="00C37FF8">
        <w:rPr>
          <w:rStyle w:val="libBold2Char"/>
          <w:rFonts w:hint="cs"/>
          <w:rtl/>
        </w:rPr>
        <w:t>ذا مضى علي فابنه الحسن</w:t>
      </w:r>
      <w:r w:rsidR="006E7273">
        <w:rPr>
          <w:rStyle w:val="libBold2Char"/>
          <w:rFonts w:hint="cs"/>
          <w:rtl/>
        </w:rPr>
        <w:t>،</w:t>
      </w:r>
      <w:r w:rsidR="00883657" w:rsidRPr="00C37FF8">
        <w:rPr>
          <w:rStyle w:val="libBold2Char"/>
          <w:rFonts w:hint="cs"/>
          <w:rtl/>
        </w:rPr>
        <w:t xml:space="preserve"> </w:t>
      </w:r>
      <w:r w:rsidR="00E577F5" w:rsidRPr="00C37FF8">
        <w:rPr>
          <w:rStyle w:val="libBold2Char"/>
          <w:rFonts w:hint="cs"/>
          <w:rtl/>
        </w:rPr>
        <w:t>فإ</w:t>
      </w:r>
      <w:r w:rsidR="00883657" w:rsidRPr="00C37FF8">
        <w:rPr>
          <w:rStyle w:val="libBold2Char"/>
          <w:rFonts w:hint="cs"/>
          <w:rtl/>
        </w:rPr>
        <w:t xml:space="preserve">ذا مضى الحسن فابنه الحجّة محمّد المهدي، فهؤلاء اثنا </w:t>
      </w:r>
      <w:r w:rsidR="00E577F5" w:rsidRPr="00C37FF8">
        <w:rPr>
          <w:rStyle w:val="libBold2Char"/>
          <w:rFonts w:hint="cs"/>
          <w:rtl/>
        </w:rPr>
        <w:t>عش</w:t>
      </w:r>
      <w:r w:rsidR="00883657" w:rsidRPr="00C37FF8">
        <w:rPr>
          <w:rStyle w:val="libBold2Char"/>
          <w:rFonts w:hint="cs"/>
          <w:rtl/>
        </w:rPr>
        <w:t xml:space="preserve">ر </w:t>
      </w:r>
      <w:r w:rsidR="006E7273">
        <w:rPr>
          <w:rStyle w:val="libBold2Char"/>
          <w:rFonts w:hint="cs"/>
          <w:rtl/>
        </w:rPr>
        <w:t>(</w:t>
      </w:r>
      <w:r w:rsidR="00883657" w:rsidRPr="00C37FF8">
        <w:rPr>
          <w:rStyle w:val="libBold2Char"/>
          <w:rFonts w:hint="cs"/>
          <w:rtl/>
        </w:rPr>
        <w:t xml:space="preserve">أئمّة </w:t>
      </w:r>
      <w:r w:rsidR="00E577F5" w:rsidRPr="00C37FF8">
        <w:rPr>
          <w:rStyle w:val="libBold2Char"/>
          <w:rFonts w:hint="cs"/>
          <w:rtl/>
        </w:rPr>
        <w:t>عد</w:t>
      </w:r>
      <w:r w:rsidR="00883657" w:rsidRPr="00C37FF8">
        <w:rPr>
          <w:rStyle w:val="libBold2Char"/>
          <w:rFonts w:hint="cs"/>
          <w:rtl/>
        </w:rPr>
        <w:t>د نقباء بني إسرائيل</w:t>
      </w:r>
      <w:r w:rsidR="006E7273">
        <w:rPr>
          <w:rStyle w:val="libBold2Char"/>
          <w:rFonts w:hint="cs"/>
          <w:rtl/>
        </w:rPr>
        <w:t>)</w:t>
      </w:r>
      <w:r w:rsidR="00883657" w:rsidRPr="00C37FF8">
        <w:rPr>
          <w:rStyle w:val="libBold2Char"/>
          <w:rFonts w:hint="cs"/>
          <w:rtl/>
        </w:rPr>
        <w:t xml:space="preserve"> </w:t>
      </w:r>
      <w:r w:rsidRPr="00C37FF8">
        <w:rPr>
          <w:rStyle w:val="libBold2Char"/>
          <w:rFonts w:hint="cs"/>
          <w:rtl/>
        </w:rPr>
        <w:t>»</w:t>
      </w:r>
      <w:r w:rsidR="00883657" w:rsidRPr="00C37FF8">
        <w:rPr>
          <w:rFonts w:hint="cs"/>
          <w:rtl/>
        </w:rPr>
        <w:t xml:space="preserve"> الحديث</w:t>
      </w:r>
      <w:r w:rsidR="006E7273">
        <w:rPr>
          <w:rFonts w:hint="cs"/>
          <w:rtl/>
        </w:rPr>
        <w:t>.</w:t>
      </w:r>
      <w:r w:rsidR="00883657" w:rsidRPr="00C37FF8">
        <w:rPr>
          <w:rFonts w:hint="cs"/>
          <w:rtl/>
        </w:rPr>
        <w:t xml:space="preserve"> وتمامه في كتابنا علي والوصية </w:t>
      </w:r>
      <w:r w:rsidR="006E7273">
        <w:rPr>
          <w:rFonts w:hint="cs"/>
          <w:rtl/>
        </w:rPr>
        <w:t>(</w:t>
      </w:r>
      <w:r w:rsidR="00883657" w:rsidRPr="00C37FF8">
        <w:rPr>
          <w:rFonts w:hint="cs"/>
          <w:rtl/>
        </w:rPr>
        <w:t>ص153</w:t>
      </w:r>
      <w:r w:rsidR="006E7273">
        <w:rPr>
          <w:rFonts w:hint="cs"/>
          <w:rtl/>
        </w:rPr>
        <w:t>).</w:t>
      </w:r>
    </w:p>
    <w:p w:rsidR="00883657" w:rsidRDefault="00883657" w:rsidP="00C37FF8">
      <w:pPr>
        <w:pStyle w:val="libNormal"/>
        <w:rPr>
          <w:rtl/>
        </w:rPr>
      </w:pPr>
      <w:r w:rsidRPr="00C37FF8">
        <w:rPr>
          <w:rFonts w:hint="cs"/>
          <w:rtl/>
        </w:rPr>
        <w:t xml:space="preserve">10 – وفي فرائد السمطين </w:t>
      </w:r>
      <w:r w:rsidR="006E7273">
        <w:rPr>
          <w:rFonts w:hint="cs"/>
          <w:rtl/>
        </w:rPr>
        <w:t>(</w:t>
      </w:r>
      <w:r w:rsidRPr="00C37FF8">
        <w:rPr>
          <w:rFonts w:hint="cs"/>
          <w:rtl/>
        </w:rPr>
        <w:t>ج2</w:t>
      </w:r>
      <w:r w:rsidR="006E7273">
        <w:rPr>
          <w:rFonts w:hint="cs"/>
          <w:rtl/>
        </w:rPr>
        <w:t>)</w:t>
      </w:r>
      <w:r w:rsidRPr="00C37FF8">
        <w:rPr>
          <w:rFonts w:hint="cs"/>
          <w:rtl/>
        </w:rPr>
        <w:t xml:space="preserve"> في آ</w:t>
      </w:r>
      <w:r w:rsidR="00E577F5" w:rsidRPr="00C37FF8">
        <w:rPr>
          <w:rFonts w:hint="cs"/>
          <w:rtl/>
        </w:rPr>
        <w:t>خر</w:t>
      </w:r>
      <w:r w:rsidRPr="00C37FF8">
        <w:rPr>
          <w:rFonts w:hint="cs"/>
          <w:rtl/>
        </w:rPr>
        <w:t xml:space="preserve"> الكتاب</w:t>
      </w:r>
      <w:r w:rsidR="006E7273">
        <w:rPr>
          <w:rFonts w:hint="cs"/>
          <w:rtl/>
        </w:rPr>
        <w:t>،</w:t>
      </w:r>
      <w:r w:rsidRPr="00C37FF8">
        <w:rPr>
          <w:rFonts w:hint="cs"/>
          <w:rtl/>
        </w:rPr>
        <w:t xml:space="preserve"> أ</w:t>
      </w:r>
      <w:r w:rsidR="00E577F5" w:rsidRPr="00C37FF8">
        <w:rPr>
          <w:rFonts w:hint="cs"/>
          <w:rtl/>
        </w:rPr>
        <w:t>خر</w:t>
      </w:r>
      <w:r w:rsidRPr="00C37FF8">
        <w:rPr>
          <w:rFonts w:hint="cs"/>
          <w:rtl/>
        </w:rPr>
        <w:t>ج بإسناده</w:t>
      </w:r>
      <w:r w:rsidR="006E7273">
        <w:rPr>
          <w:rFonts w:hint="cs"/>
          <w:rtl/>
        </w:rPr>
        <w:t>،</w:t>
      </w:r>
      <w:r w:rsidRPr="00C37FF8">
        <w:rPr>
          <w:rFonts w:hint="cs"/>
          <w:rtl/>
        </w:rPr>
        <w:t xml:space="preserve"> </w:t>
      </w:r>
      <w:r w:rsidR="00E577F5" w:rsidRPr="00C37FF8">
        <w:rPr>
          <w:rFonts w:hint="cs"/>
          <w:rtl/>
        </w:rPr>
        <w:t>عن</w:t>
      </w:r>
      <w:r w:rsidRPr="00C37FF8">
        <w:rPr>
          <w:rFonts w:hint="cs"/>
          <w:rtl/>
        </w:rPr>
        <w:t xml:space="preserve"> أبي سلمى</w:t>
      </w:r>
      <w:r w:rsidR="00E577F5">
        <w:rPr>
          <w:rFonts w:hint="cs"/>
          <w:rtl/>
        </w:rPr>
        <w:t xml:space="preserve"> - </w:t>
      </w:r>
      <w:r w:rsidRPr="00C37FF8">
        <w:rPr>
          <w:rFonts w:hint="cs"/>
          <w:rtl/>
        </w:rPr>
        <w:t>راعي إبل ر</w:t>
      </w:r>
      <w:r w:rsidR="00E577F5" w:rsidRPr="00C37FF8">
        <w:rPr>
          <w:rFonts w:hint="cs"/>
          <w:rtl/>
        </w:rPr>
        <w:t>سو</w:t>
      </w:r>
      <w:r w:rsidRPr="00C37FF8">
        <w:rPr>
          <w:rFonts w:hint="cs"/>
          <w:rtl/>
        </w:rPr>
        <w:t xml:space="preserve">ل الله </w:t>
      </w:r>
      <w:r w:rsidR="006E7273">
        <w:rPr>
          <w:rFonts w:hint="cs"/>
          <w:rtl/>
        </w:rPr>
        <w:t>(</w:t>
      </w:r>
      <w:r w:rsidRPr="00C37FF8">
        <w:rPr>
          <w:rFonts w:hint="cs"/>
          <w:rtl/>
        </w:rPr>
        <w:t>صلّى الله عليه وآله وسلّم</w:t>
      </w:r>
      <w:r w:rsidR="006E7273">
        <w:rPr>
          <w:rFonts w:hint="cs"/>
          <w:rtl/>
        </w:rPr>
        <w:t>)</w:t>
      </w:r>
      <w:r w:rsidR="00E577F5">
        <w:rPr>
          <w:rFonts w:hint="cs"/>
          <w:rtl/>
        </w:rPr>
        <w:t xml:space="preserve"> - </w:t>
      </w:r>
      <w:r w:rsidRPr="00C37FF8">
        <w:rPr>
          <w:rFonts w:hint="cs"/>
          <w:rtl/>
        </w:rPr>
        <w:t>قال</w:t>
      </w:r>
      <w:r w:rsidR="006E7273">
        <w:rPr>
          <w:rFonts w:hint="cs"/>
          <w:rtl/>
        </w:rPr>
        <w:t>:</w:t>
      </w:r>
      <w:r w:rsidRPr="00C37FF8">
        <w:rPr>
          <w:rFonts w:hint="cs"/>
          <w:rtl/>
        </w:rPr>
        <w:t xml:space="preserve"> سمعت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يقول</w:t>
      </w:r>
      <w:r w:rsidR="006E7273">
        <w:rPr>
          <w:rFonts w:hint="cs"/>
          <w:rtl/>
        </w:rPr>
        <w:t>:</w:t>
      </w:r>
      <w:r w:rsidRPr="00C37FF8">
        <w:rPr>
          <w:rFonts w:hint="cs"/>
          <w:rtl/>
        </w:rPr>
        <w:t xml:space="preserve"> </w:t>
      </w:r>
    </w:p>
    <w:p w:rsidR="00883657" w:rsidRDefault="003B08D7" w:rsidP="00C37FF8">
      <w:pPr>
        <w:pStyle w:val="libBold2"/>
        <w:rPr>
          <w:rtl/>
        </w:rPr>
      </w:pPr>
      <w:r>
        <w:rPr>
          <w:rFonts w:hint="cs"/>
          <w:rtl/>
        </w:rPr>
        <w:t>«</w:t>
      </w:r>
      <w:r w:rsidR="00883657">
        <w:rPr>
          <w:rFonts w:hint="cs"/>
          <w:rtl/>
        </w:rPr>
        <w:t xml:space="preserve"> ليلة اُسريَ بي إلى السماء قال لي الجليل</w:t>
      </w:r>
      <w:r w:rsidR="00E577F5">
        <w:rPr>
          <w:rFonts w:hint="cs"/>
          <w:rtl/>
        </w:rPr>
        <w:t xml:space="preserve"> - </w:t>
      </w:r>
      <w:r w:rsidR="00883657">
        <w:rPr>
          <w:rFonts w:hint="cs"/>
          <w:rtl/>
        </w:rPr>
        <w:t>جلّ جلاله</w:t>
      </w:r>
      <w:r w:rsidR="00E577F5">
        <w:rPr>
          <w:rFonts w:hint="cs"/>
          <w:rtl/>
        </w:rPr>
        <w:t xml:space="preserve"> -</w:t>
      </w:r>
      <w:r w:rsidR="006E7273">
        <w:rPr>
          <w:rFonts w:hint="cs"/>
          <w:rtl/>
        </w:rPr>
        <w:t>:</w:t>
      </w:r>
      <w:r w:rsidR="00883657">
        <w:rPr>
          <w:rFonts w:hint="cs"/>
          <w:rtl/>
        </w:rPr>
        <w:t xml:space="preserve"> آمن الرسول بما أُنزل إليه من ربّه</w:t>
      </w:r>
      <w:r w:rsidR="006E7273">
        <w:rPr>
          <w:rFonts w:hint="cs"/>
          <w:rtl/>
        </w:rPr>
        <w:t>،</w:t>
      </w:r>
      <w:r w:rsidR="00883657">
        <w:rPr>
          <w:rFonts w:hint="cs"/>
          <w:rtl/>
        </w:rPr>
        <w:t xml:space="preserve"> قلت</w:t>
      </w:r>
      <w:r w:rsidR="006E7273">
        <w:rPr>
          <w:rFonts w:hint="cs"/>
          <w:rtl/>
        </w:rPr>
        <w:t>:</w:t>
      </w:r>
      <w:r w:rsidR="00883657">
        <w:rPr>
          <w:rFonts w:hint="cs"/>
          <w:rtl/>
        </w:rPr>
        <w:t xml:space="preserve"> والمؤمنون</w:t>
      </w:r>
      <w:r w:rsidR="006E7273">
        <w:rPr>
          <w:rFonts w:hint="cs"/>
          <w:rtl/>
        </w:rPr>
        <w:t>،</w:t>
      </w:r>
      <w:r w:rsidR="00883657">
        <w:rPr>
          <w:rFonts w:hint="cs"/>
          <w:rtl/>
        </w:rPr>
        <w:t xml:space="preserve"> قال</w:t>
      </w:r>
      <w:r w:rsidR="006E7273">
        <w:rPr>
          <w:rFonts w:hint="cs"/>
          <w:rtl/>
        </w:rPr>
        <w:t>:</w:t>
      </w:r>
      <w:r w:rsidR="00883657">
        <w:rPr>
          <w:rFonts w:hint="cs"/>
          <w:rtl/>
        </w:rPr>
        <w:t xml:space="preserve"> صدقت يا محمّد</w:t>
      </w:r>
      <w:r w:rsidR="006E7273">
        <w:rPr>
          <w:rFonts w:hint="cs"/>
          <w:rtl/>
        </w:rPr>
        <w:t>،</w:t>
      </w:r>
      <w:r w:rsidR="00883657">
        <w:rPr>
          <w:rFonts w:hint="cs"/>
          <w:rtl/>
        </w:rPr>
        <w:t xml:space="preserve"> قال</w:t>
      </w:r>
      <w:r w:rsidR="006E7273">
        <w:rPr>
          <w:rFonts w:hint="cs"/>
          <w:rtl/>
        </w:rPr>
        <w:t>:</w:t>
      </w:r>
      <w:r w:rsidR="00883657">
        <w:rPr>
          <w:rFonts w:hint="cs"/>
          <w:rtl/>
        </w:rPr>
        <w:t xml:space="preserve"> مَن خلّفت في أُمتك</w:t>
      </w:r>
      <w:r w:rsidR="006E7273">
        <w:rPr>
          <w:rFonts w:hint="cs"/>
          <w:rtl/>
        </w:rPr>
        <w:t>؟</w:t>
      </w:r>
      <w:r w:rsidR="00883657">
        <w:rPr>
          <w:rFonts w:hint="cs"/>
          <w:rtl/>
        </w:rPr>
        <w:t xml:space="preserve"> قلت</w:t>
      </w:r>
      <w:r w:rsidR="006E7273">
        <w:rPr>
          <w:rFonts w:hint="cs"/>
          <w:rtl/>
        </w:rPr>
        <w:t>:</w:t>
      </w:r>
      <w:r w:rsidR="00883657">
        <w:rPr>
          <w:rFonts w:hint="cs"/>
          <w:rtl/>
        </w:rPr>
        <w:t xml:space="preserve"> خيرها</w:t>
      </w:r>
      <w:r w:rsidR="006E7273">
        <w:rPr>
          <w:rFonts w:hint="cs"/>
          <w:rtl/>
        </w:rPr>
        <w:t>،</w:t>
      </w:r>
      <w:r w:rsidR="00883657">
        <w:rPr>
          <w:rFonts w:hint="cs"/>
          <w:rtl/>
        </w:rPr>
        <w:t xml:space="preserve"> قال</w:t>
      </w:r>
      <w:r w:rsidR="006E7273">
        <w:rPr>
          <w:rFonts w:hint="cs"/>
          <w:rtl/>
        </w:rPr>
        <w:t>:</w:t>
      </w:r>
      <w:r w:rsidR="00883657">
        <w:rPr>
          <w:rFonts w:hint="cs"/>
          <w:rtl/>
        </w:rPr>
        <w:t xml:space="preserve"> علي بن أبي طالب</w:t>
      </w:r>
      <w:r w:rsidR="006E7273">
        <w:rPr>
          <w:rFonts w:hint="cs"/>
          <w:rtl/>
        </w:rPr>
        <w:t>،</w:t>
      </w:r>
      <w:r w:rsidR="00883657">
        <w:rPr>
          <w:rFonts w:hint="cs"/>
          <w:rtl/>
        </w:rPr>
        <w:t xml:space="preserve"> قلت</w:t>
      </w:r>
      <w:r w:rsidR="006E7273">
        <w:rPr>
          <w:rFonts w:hint="cs"/>
          <w:rtl/>
        </w:rPr>
        <w:t>:</w:t>
      </w:r>
      <w:r w:rsidR="00883657">
        <w:rPr>
          <w:rFonts w:hint="cs"/>
          <w:rtl/>
        </w:rPr>
        <w:t xml:space="preserve"> نعم</w:t>
      </w:r>
      <w:r w:rsidR="006E7273">
        <w:rPr>
          <w:rFonts w:hint="cs"/>
          <w:rtl/>
        </w:rPr>
        <w:t>،</w:t>
      </w:r>
      <w:r w:rsidR="00883657">
        <w:rPr>
          <w:rFonts w:hint="cs"/>
          <w:rtl/>
        </w:rPr>
        <w:t xml:space="preserve"> يا رب</w:t>
      </w:r>
      <w:r w:rsidR="006E7273">
        <w:rPr>
          <w:rFonts w:hint="cs"/>
          <w:rtl/>
        </w:rPr>
        <w:t>،</w:t>
      </w:r>
      <w:r w:rsidR="00883657">
        <w:rPr>
          <w:rFonts w:hint="cs"/>
          <w:rtl/>
        </w:rPr>
        <w:t xml:space="preserve"> قال</w:t>
      </w:r>
      <w:r w:rsidR="006E7273">
        <w:rPr>
          <w:rFonts w:hint="cs"/>
          <w:rtl/>
        </w:rPr>
        <w:t>:</w:t>
      </w:r>
      <w:r w:rsidR="00883657">
        <w:rPr>
          <w:rFonts w:hint="cs"/>
          <w:rtl/>
        </w:rPr>
        <w:t xml:space="preserve"> يا محمّد</w:t>
      </w:r>
      <w:r w:rsidR="006E7273">
        <w:rPr>
          <w:rFonts w:hint="cs"/>
          <w:rtl/>
        </w:rPr>
        <w:t>،</w:t>
      </w:r>
      <w:r w:rsidR="00883657">
        <w:rPr>
          <w:rFonts w:hint="cs"/>
          <w:rtl/>
        </w:rPr>
        <w:t xml:space="preserve"> إنّي اطلعت إلى الأرض اطّلاعة فاخترتك منها</w:t>
      </w:r>
      <w:r w:rsidR="006E7273">
        <w:rPr>
          <w:rFonts w:hint="cs"/>
          <w:rtl/>
        </w:rPr>
        <w:t>،</w:t>
      </w:r>
      <w:r w:rsidR="00883657">
        <w:rPr>
          <w:rFonts w:hint="cs"/>
          <w:rtl/>
        </w:rPr>
        <w:t xml:space="preserve"> فشققت لك اسماً من أسمائي فلا أُذكر في موضع إلاّ ذُكرِت معي</w:t>
      </w:r>
      <w:r w:rsidR="006E7273">
        <w:rPr>
          <w:rFonts w:hint="cs"/>
          <w:rtl/>
        </w:rPr>
        <w:t>،</w:t>
      </w:r>
      <w:r w:rsidR="00883657">
        <w:rPr>
          <w:rFonts w:hint="cs"/>
          <w:rtl/>
        </w:rPr>
        <w:t xml:space="preserve"> فأنا المحمود وأنت محمّد</w:t>
      </w:r>
      <w:r w:rsidR="006E7273">
        <w:rPr>
          <w:rFonts w:hint="cs"/>
          <w:rtl/>
        </w:rPr>
        <w:t>،</w:t>
      </w:r>
      <w:r w:rsidR="00883657">
        <w:rPr>
          <w:rFonts w:hint="cs"/>
          <w:rtl/>
        </w:rPr>
        <w:t xml:space="preserve"> ثمّ اطلعت الثانية فاخترت منها علياً</w:t>
      </w:r>
      <w:r w:rsidR="006E7273">
        <w:rPr>
          <w:rFonts w:hint="cs"/>
          <w:rtl/>
        </w:rPr>
        <w:t>،</w:t>
      </w:r>
      <w:r w:rsidR="00883657">
        <w:rPr>
          <w:rFonts w:hint="cs"/>
          <w:rtl/>
        </w:rPr>
        <w:t xml:space="preserve"> وشققت له اسماً من أسمائي فأنا الأعلى وهو علي</w:t>
      </w:r>
      <w:r w:rsidR="006E7273">
        <w:rPr>
          <w:rFonts w:hint="cs"/>
          <w:rtl/>
        </w:rPr>
        <w:t>،</w:t>
      </w:r>
      <w:r w:rsidR="00883657">
        <w:rPr>
          <w:rFonts w:hint="cs"/>
          <w:rtl/>
        </w:rPr>
        <w:t xml:space="preserve"> يا محمّد</w:t>
      </w:r>
      <w:r w:rsidR="006E7273">
        <w:rPr>
          <w:rFonts w:hint="cs"/>
          <w:rtl/>
        </w:rPr>
        <w:t>،</w:t>
      </w:r>
      <w:r w:rsidR="00883657">
        <w:rPr>
          <w:rFonts w:hint="cs"/>
          <w:rtl/>
        </w:rPr>
        <w:t xml:space="preserve"> إني خلقتك وخلقت علياً وفاطمة والحسن والحسين والأئمّة من ولده من نوري</w:t>
      </w:r>
      <w:r w:rsidR="006E7273">
        <w:rPr>
          <w:rFonts w:hint="cs"/>
          <w:rtl/>
        </w:rPr>
        <w:t>،</w:t>
      </w:r>
      <w:r w:rsidR="00883657">
        <w:rPr>
          <w:rFonts w:hint="cs"/>
          <w:rtl/>
        </w:rPr>
        <w:t xml:space="preserve"> وعرضت ولايتكم على أهل السماوات وأهل الأرض</w:t>
      </w:r>
      <w:r w:rsidR="006E7273">
        <w:rPr>
          <w:rFonts w:hint="cs"/>
          <w:rtl/>
        </w:rPr>
        <w:t>،</w:t>
      </w:r>
      <w:r w:rsidR="00883657">
        <w:rPr>
          <w:rFonts w:hint="cs"/>
          <w:rtl/>
        </w:rPr>
        <w:t xml:space="preserve"> فمَن قّبِلها كان عندي من المؤمنين</w:t>
      </w:r>
      <w:r w:rsidR="006E7273">
        <w:rPr>
          <w:rFonts w:hint="cs"/>
          <w:rtl/>
        </w:rPr>
        <w:t>،</w:t>
      </w:r>
      <w:r w:rsidR="00883657">
        <w:rPr>
          <w:rFonts w:hint="cs"/>
          <w:rtl/>
        </w:rPr>
        <w:t xml:space="preserve"> ومَن جَحَدها كان عندي من الكافرين</w:t>
      </w:r>
      <w:r w:rsidR="006E7273">
        <w:rPr>
          <w:rFonts w:hint="cs"/>
          <w:rtl/>
        </w:rPr>
        <w:t>،</w:t>
      </w:r>
      <w:r w:rsidR="00883657">
        <w:rPr>
          <w:rFonts w:hint="cs"/>
          <w:rtl/>
        </w:rPr>
        <w:t xml:space="preserve"> يا محمّد</w:t>
      </w:r>
      <w:r w:rsidR="006E7273">
        <w:rPr>
          <w:rFonts w:hint="cs"/>
          <w:rtl/>
        </w:rPr>
        <w:t>،</w:t>
      </w:r>
      <w:r w:rsidR="00883657">
        <w:rPr>
          <w:rFonts w:hint="cs"/>
          <w:rtl/>
        </w:rPr>
        <w:t xml:space="preserve"> لو أنّ عبداً من عبيدي عبدني حتى ينقطع أو يصير كالشن البالي</w:t>
      </w:r>
      <w:r w:rsidR="006E7273">
        <w:rPr>
          <w:rFonts w:hint="cs"/>
          <w:rtl/>
        </w:rPr>
        <w:t>،</w:t>
      </w:r>
      <w:r w:rsidR="00883657">
        <w:rPr>
          <w:rFonts w:hint="cs"/>
          <w:rtl/>
        </w:rPr>
        <w:t xml:space="preserve"> ثمّ أتاني جاحداً لولايتكم ما غفرت له حتّى يقرّ بولايتكم</w:t>
      </w:r>
      <w:r w:rsidR="006E7273">
        <w:rPr>
          <w:rFonts w:hint="cs"/>
          <w:rtl/>
        </w:rPr>
        <w:t>.</w:t>
      </w:r>
    </w:p>
    <w:p w:rsidR="00883657" w:rsidRDefault="007C1E73" w:rsidP="00C37FF8">
      <w:pPr>
        <w:pStyle w:val="libNormal"/>
        <w:rPr>
          <w:rtl/>
        </w:rPr>
      </w:pPr>
      <w:r>
        <w:rPr>
          <w:rStyle w:val="libBold2Char"/>
          <w:rFonts w:hint="cs"/>
          <w:rtl/>
        </w:rPr>
        <w:t xml:space="preserve"> </w:t>
      </w:r>
      <w:r w:rsidR="00883657" w:rsidRPr="00C37FF8">
        <w:rPr>
          <w:rStyle w:val="libBold2Char"/>
          <w:rFonts w:hint="cs"/>
          <w:rtl/>
        </w:rPr>
        <w:t>يا محمّد</w:t>
      </w:r>
      <w:r w:rsidR="006E7273">
        <w:rPr>
          <w:rStyle w:val="libBold2Char"/>
          <w:rFonts w:hint="cs"/>
          <w:rtl/>
        </w:rPr>
        <w:t>،</w:t>
      </w:r>
      <w:r w:rsidR="00883657" w:rsidRPr="00C37FF8">
        <w:rPr>
          <w:rStyle w:val="libBold2Char"/>
          <w:rFonts w:hint="cs"/>
          <w:rtl/>
        </w:rPr>
        <w:t xml:space="preserve"> تحبّ أن تراهم</w:t>
      </w:r>
      <w:r w:rsidR="006E7273">
        <w:rPr>
          <w:rStyle w:val="libBold2Char"/>
          <w:rFonts w:hint="cs"/>
          <w:rtl/>
        </w:rPr>
        <w:t>؟</w:t>
      </w:r>
      <w:r w:rsidR="00883657" w:rsidRPr="00C37FF8">
        <w:rPr>
          <w:rStyle w:val="libBold2Char"/>
          <w:rFonts w:hint="cs"/>
          <w:rtl/>
        </w:rPr>
        <w:t xml:space="preserve"> قلت</w:t>
      </w:r>
      <w:r w:rsidR="006E7273">
        <w:rPr>
          <w:rStyle w:val="libBold2Char"/>
          <w:rFonts w:hint="cs"/>
          <w:rtl/>
        </w:rPr>
        <w:t>:</w:t>
      </w:r>
      <w:r w:rsidR="00883657" w:rsidRPr="00C37FF8">
        <w:rPr>
          <w:rStyle w:val="libBold2Char"/>
          <w:rFonts w:hint="cs"/>
          <w:rtl/>
        </w:rPr>
        <w:t xml:space="preserve"> نعم</w:t>
      </w:r>
      <w:r w:rsidR="006E7273">
        <w:rPr>
          <w:rStyle w:val="libBold2Char"/>
          <w:rFonts w:hint="cs"/>
          <w:rtl/>
        </w:rPr>
        <w:t>،</w:t>
      </w:r>
      <w:r w:rsidR="00883657" w:rsidRPr="00C37FF8">
        <w:rPr>
          <w:rStyle w:val="libBold2Char"/>
          <w:rFonts w:hint="cs"/>
          <w:rtl/>
        </w:rPr>
        <w:t xml:space="preserve"> يا ربّ</w:t>
      </w:r>
      <w:r w:rsidR="006E7273">
        <w:rPr>
          <w:rStyle w:val="libBold2Char"/>
          <w:rFonts w:hint="cs"/>
          <w:rtl/>
        </w:rPr>
        <w:t>.</w:t>
      </w:r>
      <w:r w:rsidR="00883657" w:rsidRPr="00C37FF8">
        <w:rPr>
          <w:rStyle w:val="libBold2Char"/>
          <w:rFonts w:hint="cs"/>
          <w:rtl/>
        </w:rPr>
        <w:t xml:space="preserve"> فقال لي</w:t>
      </w:r>
      <w:r w:rsidR="006E7273">
        <w:rPr>
          <w:rStyle w:val="libBold2Char"/>
          <w:rFonts w:hint="cs"/>
          <w:rtl/>
        </w:rPr>
        <w:t>:</w:t>
      </w:r>
      <w:r w:rsidR="00883657" w:rsidRPr="00C37FF8">
        <w:rPr>
          <w:rStyle w:val="libBold2Char"/>
          <w:rFonts w:hint="cs"/>
          <w:rtl/>
        </w:rPr>
        <w:t xml:space="preserve"> التفت عن يمين العرش</w:t>
      </w:r>
      <w:r w:rsidR="006E7273">
        <w:rPr>
          <w:rStyle w:val="libBold2Char"/>
          <w:rFonts w:hint="cs"/>
          <w:rtl/>
        </w:rPr>
        <w:t>،</w:t>
      </w:r>
      <w:r w:rsidR="00883657" w:rsidRPr="00C37FF8">
        <w:rPr>
          <w:rStyle w:val="libBold2Char"/>
          <w:rFonts w:hint="cs"/>
          <w:rtl/>
        </w:rPr>
        <w:t xml:space="preserve"> فالتفتُ فإذا بعلي</w:t>
      </w:r>
      <w:r w:rsidR="006E7273">
        <w:rPr>
          <w:rStyle w:val="libBold2Char"/>
          <w:rFonts w:hint="cs"/>
          <w:rtl/>
        </w:rPr>
        <w:t>،</w:t>
      </w:r>
      <w:r w:rsidR="00883657" w:rsidRPr="00C37FF8">
        <w:rPr>
          <w:rStyle w:val="libBold2Char"/>
          <w:rFonts w:hint="cs"/>
          <w:rtl/>
        </w:rPr>
        <w:t xml:space="preserve"> وفاطمة</w:t>
      </w:r>
      <w:r w:rsidR="006E7273">
        <w:rPr>
          <w:rStyle w:val="libBold2Char"/>
          <w:rFonts w:hint="cs"/>
          <w:rtl/>
        </w:rPr>
        <w:t>،</w:t>
      </w:r>
      <w:r w:rsidR="00883657" w:rsidRPr="00C37FF8">
        <w:rPr>
          <w:rStyle w:val="libBold2Char"/>
          <w:rFonts w:hint="cs"/>
          <w:rtl/>
        </w:rPr>
        <w:t xml:space="preserve"> والحسن</w:t>
      </w:r>
      <w:r w:rsidR="006E7273">
        <w:rPr>
          <w:rStyle w:val="libBold2Char"/>
          <w:rFonts w:hint="cs"/>
          <w:rtl/>
        </w:rPr>
        <w:t>،</w:t>
      </w:r>
      <w:r w:rsidR="00883657" w:rsidRPr="00C37FF8">
        <w:rPr>
          <w:rStyle w:val="libBold2Char"/>
          <w:rFonts w:hint="cs"/>
          <w:rtl/>
        </w:rPr>
        <w:t xml:space="preserve"> والحسين</w:t>
      </w:r>
      <w:r w:rsidR="006E7273">
        <w:rPr>
          <w:rStyle w:val="libBold2Char"/>
          <w:rFonts w:hint="cs"/>
          <w:rtl/>
        </w:rPr>
        <w:t>،</w:t>
      </w:r>
      <w:r w:rsidR="00883657" w:rsidRPr="00C37FF8">
        <w:rPr>
          <w:rStyle w:val="libBold2Char"/>
          <w:rFonts w:hint="cs"/>
          <w:rtl/>
        </w:rPr>
        <w:t xml:space="preserve"> وعلي بن الحسين</w:t>
      </w:r>
      <w:r w:rsidR="006E7273">
        <w:rPr>
          <w:rStyle w:val="libBold2Char"/>
          <w:rFonts w:hint="cs"/>
          <w:rtl/>
        </w:rPr>
        <w:t>،</w:t>
      </w:r>
      <w:r w:rsidR="00883657" w:rsidRPr="00C37FF8">
        <w:rPr>
          <w:rStyle w:val="libBold2Char"/>
          <w:rFonts w:hint="cs"/>
          <w:rtl/>
        </w:rPr>
        <w:t xml:space="preserve"> ومحمّد بن علي</w:t>
      </w:r>
      <w:r w:rsidR="006E7273">
        <w:rPr>
          <w:rStyle w:val="libBold2Char"/>
          <w:rFonts w:hint="cs"/>
          <w:rtl/>
        </w:rPr>
        <w:t>،</w:t>
      </w:r>
      <w:r w:rsidR="00883657" w:rsidRPr="00C37FF8">
        <w:rPr>
          <w:rStyle w:val="libBold2Char"/>
          <w:rFonts w:hint="cs"/>
          <w:rtl/>
        </w:rPr>
        <w:t xml:space="preserve"> وجعفر بن محمّد</w:t>
      </w:r>
      <w:r w:rsidR="006E7273">
        <w:rPr>
          <w:rStyle w:val="libBold2Char"/>
          <w:rFonts w:hint="cs"/>
          <w:rtl/>
        </w:rPr>
        <w:t>،</w:t>
      </w:r>
      <w:r w:rsidR="00883657" w:rsidRPr="00C37FF8">
        <w:rPr>
          <w:rStyle w:val="libBold2Char"/>
          <w:rFonts w:hint="cs"/>
          <w:rtl/>
        </w:rPr>
        <w:t xml:space="preserve"> وموسى بن جعفر</w:t>
      </w:r>
      <w:r w:rsidR="006E7273">
        <w:rPr>
          <w:rStyle w:val="libBold2Char"/>
          <w:rFonts w:hint="cs"/>
          <w:rtl/>
        </w:rPr>
        <w:t>،</w:t>
      </w:r>
      <w:r w:rsidR="00883657" w:rsidRPr="00C37FF8">
        <w:rPr>
          <w:rStyle w:val="libBold2Char"/>
          <w:rFonts w:hint="cs"/>
          <w:rtl/>
        </w:rPr>
        <w:t xml:space="preserve"> وعلي بن موسى</w:t>
      </w:r>
      <w:r w:rsidR="006E7273">
        <w:rPr>
          <w:rStyle w:val="libBold2Char"/>
          <w:rFonts w:hint="cs"/>
          <w:rtl/>
        </w:rPr>
        <w:t>،</w:t>
      </w:r>
      <w:r w:rsidR="00883657" w:rsidRPr="00C37FF8">
        <w:rPr>
          <w:rStyle w:val="libBold2Char"/>
          <w:rFonts w:hint="cs"/>
          <w:rtl/>
        </w:rPr>
        <w:t xml:space="preserve"> ومحمّد بن علي</w:t>
      </w:r>
      <w:r w:rsidR="006E7273">
        <w:rPr>
          <w:rStyle w:val="libBold2Char"/>
          <w:rFonts w:hint="cs"/>
          <w:rtl/>
        </w:rPr>
        <w:t>،</w:t>
      </w:r>
      <w:r w:rsidR="00883657" w:rsidRPr="00C37FF8">
        <w:rPr>
          <w:rStyle w:val="libBold2Char"/>
          <w:rFonts w:hint="cs"/>
          <w:rtl/>
        </w:rPr>
        <w:t xml:space="preserve"> وعلي بن محمّد</w:t>
      </w:r>
      <w:r w:rsidR="006E7273">
        <w:rPr>
          <w:rStyle w:val="libBold2Char"/>
          <w:rFonts w:hint="cs"/>
          <w:rtl/>
        </w:rPr>
        <w:t>،</w:t>
      </w:r>
      <w:r w:rsidR="00883657" w:rsidRPr="00C37FF8">
        <w:rPr>
          <w:rStyle w:val="libBold2Char"/>
          <w:rFonts w:hint="cs"/>
          <w:rtl/>
        </w:rPr>
        <w:t xml:space="preserve"> والحسن بن علي</w:t>
      </w:r>
      <w:r w:rsidR="006E7273">
        <w:rPr>
          <w:rStyle w:val="libBold2Char"/>
          <w:rFonts w:hint="cs"/>
          <w:rtl/>
        </w:rPr>
        <w:t>،</w:t>
      </w:r>
      <w:r w:rsidR="00883657" w:rsidRPr="00C37FF8">
        <w:rPr>
          <w:rStyle w:val="libBold2Char"/>
          <w:rFonts w:hint="cs"/>
          <w:rtl/>
        </w:rPr>
        <w:t xml:space="preserve"> ومحمّد المهدي بن الحسن</w:t>
      </w:r>
      <w:r w:rsidR="006E7273">
        <w:rPr>
          <w:rStyle w:val="libBold2Char"/>
          <w:rFonts w:hint="cs"/>
          <w:rtl/>
        </w:rPr>
        <w:t>،</w:t>
      </w:r>
      <w:r w:rsidR="00883657" w:rsidRPr="00C37FF8">
        <w:rPr>
          <w:rStyle w:val="libBold2Char"/>
          <w:rFonts w:hint="cs"/>
          <w:rtl/>
        </w:rPr>
        <w:t xml:space="preserve"> في ضحضاح من نور</w:t>
      </w:r>
      <w:r w:rsidR="006E7273">
        <w:rPr>
          <w:rStyle w:val="libBold2Char"/>
          <w:rFonts w:hint="cs"/>
          <w:rtl/>
        </w:rPr>
        <w:t>،</w:t>
      </w:r>
      <w:r w:rsidR="00883657" w:rsidRPr="00C37FF8">
        <w:rPr>
          <w:rStyle w:val="libBold2Char"/>
          <w:rFonts w:hint="cs"/>
          <w:rtl/>
        </w:rPr>
        <w:t xml:space="preserve"> قياماً يصلّون وهو في وسطهم </w:t>
      </w:r>
      <w:r w:rsidR="006E7273">
        <w:rPr>
          <w:rFonts w:hint="cs"/>
          <w:rtl/>
        </w:rPr>
        <w:t>(</w:t>
      </w:r>
      <w:r w:rsidR="00883657" w:rsidRPr="00C37FF8">
        <w:rPr>
          <w:rFonts w:hint="cs"/>
          <w:rtl/>
        </w:rPr>
        <w:t>يعني محمّد المهدي</w:t>
      </w:r>
      <w:r w:rsidR="006E7273">
        <w:rPr>
          <w:rFonts w:hint="cs"/>
          <w:rtl/>
        </w:rPr>
        <w:t>)</w:t>
      </w:r>
      <w:r w:rsidR="00883657" w:rsidRPr="00C37FF8">
        <w:rPr>
          <w:rStyle w:val="libBold2Char"/>
          <w:rFonts w:hint="cs"/>
          <w:rtl/>
        </w:rPr>
        <w:t xml:space="preserve"> كأنّه كوكب درّي</w:t>
      </w:r>
      <w:r w:rsidR="006E7273">
        <w:rPr>
          <w:rStyle w:val="libBold2Char"/>
          <w:rFonts w:hint="cs"/>
          <w:rtl/>
        </w:rPr>
        <w:t>،</w:t>
      </w:r>
      <w:r w:rsidR="00883657" w:rsidRPr="00C37FF8">
        <w:rPr>
          <w:rStyle w:val="libBold2Char"/>
          <w:rFonts w:hint="cs"/>
          <w:rtl/>
        </w:rPr>
        <w:t xml:space="preserve"> و</w:t>
      </w:r>
      <w:r w:rsidR="00E577F5" w:rsidRPr="00C37FF8">
        <w:rPr>
          <w:rStyle w:val="libBold2Char"/>
          <w:rFonts w:hint="cs"/>
          <w:rtl/>
        </w:rPr>
        <w:t>قا</w:t>
      </w:r>
      <w:r w:rsidR="00883657" w:rsidRPr="00C37FF8">
        <w:rPr>
          <w:rStyle w:val="libBold2Char"/>
          <w:rFonts w:hint="cs"/>
          <w:rtl/>
        </w:rPr>
        <w:t>ل</w:t>
      </w:r>
      <w:r w:rsidR="006E7273">
        <w:rPr>
          <w:rStyle w:val="libBold2Char"/>
          <w:rFonts w:hint="cs"/>
          <w:rtl/>
        </w:rPr>
        <w:t>:</w:t>
      </w:r>
      <w:r w:rsidR="00883657" w:rsidRPr="00C37FF8">
        <w:rPr>
          <w:rStyle w:val="libBold2Char"/>
          <w:rFonts w:hint="cs"/>
          <w:rtl/>
        </w:rPr>
        <w:t xml:space="preserve"> يا محمّد</w:t>
      </w:r>
      <w:r w:rsidR="006E7273">
        <w:rPr>
          <w:rStyle w:val="libBold2Char"/>
          <w:rFonts w:hint="cs"/>
          <w:rtl/>
        </w:rPr>
        <w:t>،</w:t>
      </w:r>
      <w:r w:rsidR="00883657" w:rsidRPr="00C37FF8">
        <w:rPr>
          <w:rStyle w:val="libBold2Char"/>
          <w:rFonts w:hint="cs"/>
          <w:rtl/>
        </w:rPr>
        <w:t xml:space="preserve"> هؤلاء حُججي على عبادي</w:t>
      </w:r>
      <w:r w:rsidR="006E7273">
        <w:rPr>
          <w:rStyle w:val="libBold2Char"/>
          <w:rFonts w:hint="cs"/>
          <w:rtl/>
        </w:rPr>
        <w:t>،</w:t>
      </w:r>
      <w:r w:rsidR="00883657" w:rsidRPr="00C37FF8">
        <w:rPr>
          <w:rStyle w:val="libBold2Char"/>
          <w:rFonts w:hint="cs"/>
          <w:rtl/>
        </w:rPr>
        <w:t xml:space="preserve"> وهم أوصياؤك </w:t>
      </w:r>
      <w:r w:rsidR="006E7273">
        <w:rPr>
          <w:rStyle w:val="libBold2Char"/>
          <w:rFonts w:hint="cs"/>
          <w:rtl/>
        </w:rPr>
        <w:t>(</w:t>
      </w:r>
      <w:r w:rsidR="00883657" w:rsidRPr="00C37FF8">
        <w:rPr>
          <w:rStyle w:val="libBold2Char"/>
          <w:rFonts w:hint="cs"/>
          <w:rtl/>
        </w:rPr>
        <w:t>ومحمّد المهدي منهم</w:t>
      </w:r>
      <w:r w:rsidR="006E7273">
        <w:rPr>
          <w:rStyle w:val="libBold2Char"/>
          <w:rFonts w:hint="cs"/>
          <w:rtl/>
        </w:rPr>
        <w:t>)</w:t>
      </w:r>
      <w:r w:rsidR="00883657" w:rsidRPr="00C37FF8">
        <w:rPr>
          <w:rStyle w:val="libBold2Char"/>
          <w:rFonts w:hint="cs"/>
          <w:rtl/>
        </w:rPr>
        <w:t xml:space="preserve"> وهو الثائر من عِترتك</w:t>
      </w:r>
      <w:r w:rsidR="006E7273">
        <w:rPr>
          <w:rStyle w:val="libBold2Char"/>
          <w:rFonts w:hint="cs"/>
          <w:rtl/>
        </w:rPr>
        <w:t>.</w:t>
      </w:r>
      <w:r w:rsidR="00883657" w:rsidRPr="00C37FF8">
        <w:rPr>
          <w:rStyle w:val="libBold2Char"/>
          <w:rFonts w:hint="cs"/>
          <w:rtl/>
        </w:rPr>
        <w:t xml:space="preserve"> وعزتي وجلالي إنّه الحجّة لأوليائي</w:t>
      </w:r>
      <w:r w:rsidR="006E7273">
        <w:rPr>
          <w:rStyle w:val="libBold2Char"/>
          <w:rFonts w:hint="cs"/>
          <w:rtl/>
        </w:rPr>
        <w:t>،</w:t>
      </w:r>
      <w:r w:rsidR="00883657" w:rsidRPr="00C37FF8">
        <w:rPr>
          <w:rStyle w:val="libBold2Char"/>
          <w:rFonts w:hint="cs"/>
          <w:rtl/>
        </w:rPr>
        <w:t xml:space="preserve"> والمنتقم من أعدائي</w:t>
      </w:r>
      <w:r w:rsidR="006E7273">
        <w:rPr>
          <w:rStyle w:val="libBold2Char"/>
          <w:rFonts w:hint="cs"/>
          <w:rtl/>
        </w:rPr>
        <w:t>،</w:t>
      </w:r>
      <w:r w:rsidR="00883657" w:rsidRPr="00C37FF8">
        <w:rPr>
          <w:rStyle w:val="libBold2Char"/>
          <w:rFonts w:hint="cs"/>
          <w:rtl/>
        </w:rPr>
        <w:t xml:space="preserve"> والممدّ لأوليائي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هذا الحديث الشريف</w:t>
      </w:r>
      <w:r w:rsidR="006E7273">
        <w:rPr>
          <w:rFonts w:hint="cs"/>
          <w:rtl/>
        </w:rPr>
        <w:t>،</w:t>
      </w:r>
      <w:r w:rsidRPr="00C37FF8">
        <w:rPr>
          <w:rFonts w:hint="cs"/>
          <w:rtl/>
        </w:rPr>
        <w:t xml:space="preserve"> أخرجه جمع من علماء أهل السنّة</w:t>
      </w:r>
      <w:r w:rsidR="006E7273">
        <w:rPr>
          <w:rFonts w:hint="cs"/>
          <w:rtl/>
        </w:rPr>
        <w:t>:</w:t>
      </w:r>
    </w:p>
    <w:p w:rsidR="00883657" w:rsidRDefault="00883657" w:rsidP="00C37FF8">
      <w:pPr>
        <w:pStyle w:val="libNormal"/>
        <w:rPr>
          <w:rtl/>
        </w:rPr>
      </w:pPr>
      <w:r w:rsidRPr="00C37FF8">
        <w:rPr>
          <w:rStyle w:val="libBold2Char"/>
          <w:rFonts w:hint="cs"/>
          <w:rtl/>
        </w:rPr>
        <w:t>منهم</w:t>
      </w:r>
      <w:r w:rsidR="006E7273">
        <w:rPr>
          <w:rStyle w:val="libBold2Char"/>
          <w:rFonts w:hint="cs"/>
          <w:rtl/>
        </w:rPr>
        <w:t>،</w:t>
      </w:r>
      <w:r w:rsidRPr="00C37FF8">
        <w:rPr>
          <w:rFonts w:hint="cs"/>
          <w:rtl/>
        </w:rPr>
        <w:t xml:space="preserve"> الشيخ سليمان القندوزي الحنفي</w:t>
      </w:r>
      <w:r w:rsidR="006E7273">
        <w:rPr>
          <w:rFonts w:hint="cs"/>
          <w:rtl/>
        </w:rPr>
        <w:t>،</w:t>
      </w:r>
      <w:r w:rsidRPr="00C37FF8">
        <w:rPr>
          <w:rFonts w:hint="cs"/>
          <w:rtl/>
        </w:rPr>
        <w:t xml:space="preserve"> في ينابيع المودّة </w:t>
      </w:r>
      <w:r w:rsidR="006E7273">
        <w:rPr>
          <w:rFonts w:hint="cs"/>
          <w:rtl/>
        </w:rPr>
        <w:t>(</w:t>
      </w:r>
      <w:r w:rsidRPr="00C37FF8">
        <w:rPr>
          <w:rFonts w:hint="cs"/>
          <w:rtl/>
        </w:rPr>
        <w:t>ص486</w:t>
      </w:r>
      <w:r w:rsidR="006E7273">
        <w:rPr>
          <w:rFonts w:hint="cs"/>
          <w:rtl/>
        </w:rPr>
        <w:t>).</w:t>
      </w:r>
    </w:p>
    <w:p w:rsidR="00883657" w:rsidRDefault="00883657" w:rsidP="00C37FF8">
      <w:pPr>
        <w:pStyle w:val="libNormal"/>
        <w:rPr>
          <w:rtl/>
        </w:rPr>
      </w:pPr>
      <w:r w:rsidRPr="00C37FF8">
        <w:rPr>
          <w:rStyle w:val="libBold2Char"/>
          <w:rFonts w:hint="cs"/>
          <w:rtl/>
        </w:rPr>
        <w:t>ومنهم</w:t>
      </w:r>
      <w:r w:rsidR="006E7273">
        <w:rPr>
          <w:rStyle w:val="libBold2Char"/>
          <w:rFonts w:hint="cs"/>
          <w:rtl/>
        </w:rPr>
        <w:t>:</w:t>
      </w:r>
      <w:r w:rsidRPr="00C37FF8">
        <w:rPr>
          <w:rFonts w:hint="cs"/>
          <w:rtl/>
        </w:rPr>
        <w:t xml:space="preserve"> </w:t>
      </w:r>
      <w:r w:rsidR="00E577F5" w:rsidRPr="00C37FF8">
        <w:rPr>
          <w:rFonts w:hint="cs"/>
          <w:rtl/>
        </w:rPr>
        <w:t>مو</w:t>
      </w:r>
      <w:r w:rsidRPr="00C37FF8">
        <w:rPr>
          <w:rFonts w:hint="cs"/>
          <w:rtl/>
        </w:rPr>
        <w:t xml:space="preserve">فّق </w:t>
      </w:r>
      <w:r w:rsidR="00E577F5" w:rsidRPr="00C37FF8">
        <w:rPr>
          <w:rFonts w:hint="cs"/>
          <w:rtl/>
        </w:rPr>
        <w:t>بن</w:t>
      </w:r>
      <w:r w:rsidRPr="00C37FF8">
        <w:rPr>
          <w:rFonts w:hint="cs"/>
          <w:rtl/>
        </w:rPr>
        <w:t xml:space="preserve"> أحمد الخوارزمي الحنفي</w:t>
      </w:r>
      <w:r w:rsidR="006E7273">
        <w:rPr>
          <w:rFonts w:hint="cs"/>
          <w:rtl/>
        </w:rPr>
        <w:t>،</w:t>
      </w:r>
      <w:r w:rsidRPr="00C37FF8">
        <w:rPr>
          <w:rFonts w:hint="cs"/>
          <w:rtl/>
        </w:rPr>
        <w:t xml:space="preserve"> في كتابه المعروف بـ </w:t>
      </w:r>
      <w:r w:rsidR="006E7273">
        <w:rPr>
          <w:rFonts w:hint="cs"/>
          <w:rtl/>
        </w:rPr>
        <w:t>(</w:t>
      </w:r>
      <w:r w:rsidRPr="00C37FF8">
        <w:rPr>
          <w:rFonts w:hint="cs"/>
          <w:rtl/>
        </w:rPr>
        <w:t>تاريخ مقتل الحسين</w:t>
      </w:r>
      <w:r w:rsidR="006E7273">
        <w:rPr>
          <w:rFonts w:hint="cs"/>
          <w:rtl/>
        </w:rPr>
        <w:t>)</w:t>
      </w:r>
      <w:r w:rsidR="00E577F5">
        <w:rPr>
          <w:rFonts w:hint="cs"/>
          <w:rtl/>
        </w:rPr>
        <w:t xml:space="preserve"> - </w:t>
      </w:r>
      <w:r w:rsidRPr="00C37FF8">
        <w:rPr>
          <w:rFonts w:hint="cs"/>
          <w:rtl/>
        </w:rPr>
        <w:t>عليه السلام</w:t>
      </w:r>
      <w:r w:rsidR="00E577F5">
        <w:rPr>
          <w:rFonts w:hint="cs"/>
          <w:rtl/>
        </w:rPr>
        <w:t xml:space="preserve"> - </w:t>
      </w:r>
      <w:r w:rsidR="006E7273">
        <w:rPr>
          <w:rFonts w:hint="cs"/>
          <w:rtl/>
        </w:rPr>
        <w:t>(</w:t>
      </w:r>
      <w:r w:rsidRPr="00C37FF8">
        <w:rPr>
          <w:rFonts w:hint="cs"/>
          <w:rtl/>
        </w:rPr>
        <w:t>ج1</w:t>
      </w:r>
      <w:r w:rsidR="006E7273">
        <w:rPr>
          <w:rFonts w:hint="cs"/>
          <w:rtl/>
        </w:rPr>
        <w:t>،</w:t>
      </w:r>
      <w:r w:rsidRPr="00C37FF8">
        <w:rPr>
          <w:rFonts w:hint="cs"/>
          <w:rtl/>
        </w:rPr>
        <w:t xml:space="preserve"> ص95</w:t>
      </w:r>
      <w:r w:rsidR="006E7273">
        <w:rPr>
          <w:rFonts w:hint="cs"/>
          <w:rtl/>
        </w:rPr>
        <w:t>).</w:t>
      </w:r>
      <w:r w:rsidRPr="00C37FF8">
        <w:rPr>
          <w:rFonts w:hint="cs"/>
          <w:rtl/>
        </w:rPr>
        <w:t xml:space="preserve"> </w:t>
      </w:r>
    </w:p>
    <w:p w:rsidR="00883657" w:rsidRDefault="00883657" w:rsidP="00C37FF8">
      <w:pPr>
        <w:pStyle w:val="libNormal"/>
        <w:rPr>
          <w:rtl/>
        </w:rPr>
      </w:pPr>
      <w:r w:rsidRPr="00C37FF8">
        <w:rPr>
          <w:rStyle w:val="libBold2Char"/>
          <w:rFonts w:hint="cs"/>
          <w:rtl/>
        </w:rPr>
        <w:t>ومنهم</w:t>
      </w:r>
      <w:r w:rsidR="006E7273">
        <w:rPr>
          <w:rStyle w:val="libBold2Char"/>
          <w:rFonts w:hint="cs"/>
          <w:rtl/>
        </w:rPr>
        <w:t>:</w:t>
      </w:r>
      <w:r w:rsidRPr="00C37FF8">
        <w:rPr>
          <w:rFonts w:hint="cs"/>
          <w:rtl/>
        </w:rPr>
        <w:t xml:space="preserve"> الحمويني الشافعي في فرائد السمطين</w:t>
      </w:r>
      <w:r w:rsidR="006E7273">
        <w:rPr>
          <w:rFonts w:hint="cs"/>
          <w:rtl/>
        </w:rPr>
        <w:t>،</w:t>
      </w:r>
      <w:r w:rsidRPr="00C37FF8">
        <w:rPr>
          <w:rFonts w:hint="cs"/>
          <w:rtl/>
        </w:rPr>
        <w:t xml:space="preserve"> واللفظ له</w:t>
      </w:r>
      <w:r w:rsidR="006E7273">
        <w:rPr>
          <w:rFonts w:hint="cs"/>
          <w:rtl/>
        </w:rPr>
        <w:t>،</w:t>
      </w:r>
      <w:r w:rsidRPr="00C37FF8">
        <w:rPr>
          <w:rFonts w:hint="cs"/>
          <w:rtl/>
        </w:rPr>
        <w:t xml:space="preserve"> وفيه أدخلنا بعض ألفاظ غيره</w:t>
      </w:r>
      <w:r w:rsidR="006E7273">
        <w:rPr>
          <w:rFonts w:hint="cs"/>
          <w:rtl/>
        </w:rPr>
        <w:t>؛</w:t>
      </w:r>
      <w:r w:rsidRPr="00C37FF8">
        <w:rPr>
          <w:rFonts w:hint="cs"/>
          <w:rtl/>
        </w:rPr>
        <w:t xml:space="preserve"> لسهولة فهم الحديث</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 xml:space="preserve">وقد أخرجه السيد هاشم البحراني في غاية المرام </w:t>
      </w:r>
      <w:r w:rsidR="006E7273">
        <w:rPr>
          <w:rFonts w:hint="cs"/>
          <w:rtl/>
        </w:rPr>
        <w:t>(</w:t>
      </w:r>
      <w:r w:rsidRPr="00C37FF8">
        <w:rPr>
          <w:rFonts w:hint="cs"/>
          <w:rtl/>
        </w:rPr>
        <w:t>ص699</w:t>
      </w:r>
      <w:r w:rsidR="006E7273">
        <w:rPr>
          <w:rFonts w:hint="cs"/>
          <w:rtl/>
        </w:rPr>
        <w:t>)</w:t>
      </w:r>
      <w:r w:rsidRPr="00C37FF8">
        <w:rPr>
          <w:rFonts w:hint="cs"/>
          <w:rtl/>
        </w:rPr>
        <w:t xml:space="preserve"> مع اختلاف</w:t>
      </w:r>
      <w:r w:rsidR="006E7273">
        <w:rPr>
          <w:rFonts w:hint="cs"/>
          <w:rtl/>
        </w:rPr>
        <w:t>.</w:t>
      </w:r>
    </w:p>
    <w:p w:rsidR="00883657" w:rsidRDefault="00883657" w:rsidP="00C37FF8">
      <w:pPr>
        <w:pStyle w:val="libNormal"/>
        <w:rPr>
          <w:rtl/>
        </w:rPr>
      </w:pPr>
      <w:r w:rsidRPr="00C37FF8">
        <w:rPr>
          <w:rFonts w:hint="cs"/>
          <w:rtl/>
        </w:rPr>
        <w:t>11- و</w:t>
      </w:r>
      <w:r w:rsidR="00E577F5" w:rsidRPr="00C37FF8">
        <w:rPr>
          <w:rFonts w:hint="cs"/>
          <w:rtl/>
        </w:rPr>
        <w:t>في</w:t>
      </w:r>
      <w:r w:rsidRPr="00C37FF8">
        <w:rPr>
          <w:rFonts w:hint="cs"/>
          <w:rtl/>
        </w:rPr>
        <w:t xml:space="preserve"> كنز العمّال </w:t>
      </w:r>
      <w:r w:rsidR="006E7273">
        <w:rPr>
          <w:rFonts w:hint="cs"/>
          <w:rtl/>
        </w:rPr>
        <w:t>(</w:t>
      </w:r>
      <w:r w:rsidRPr="00C37FF8">
        <w:rPr>
          <w:rFonts w:hint="cs"/>
          <w:rtl/>
        </w:rPr>
        <w:t>ج7</w:t>
      </w:r>
      <w:r w:rsidR="006E7273">
        <w:rPr>
          <w:rFonts w:hint="cs"/>
          <w:rtl/>
        </w:rPr>
        <w:t>،</w:t>
      </w:r>
      <w:r w:rsidRPr="00C37FF8">
        <w:rPr>
          <w:rFonts w:hint="cs"/>
          <w:rtl/>
        </w:rPr>
        <w:t xml:space="preserve"> ص261</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w:t>
      </w:r>
      <w:r w:rsidR="00E577F5" w:rsidRPr="00C37FF8">
        <w:rPr>
          <w:rFonts w:hint="cs"/>
          <w:rtl/>
        </w:rPr>
        <w:t>من</w:t>
      </w:r>
      <w:r w:rsidRPr="00C37FF8">
        <w:rPr>
          <w:rFonts w:hint="cs"/>
          <w:rtl/>
        </w:rPr>
        <w:t xml:space="preserve"> ملاحم ابن المنادي</w:t>
      </w:r>
      <w:r w:rsidR="006E7273">
        <w:rPr>
          <w:rFonts w:hint="cs"/>
          <w:rtl/>
        </w:rPr>
        <w:t>،</w:t>
      </w:r>
      <w:r w:rsidRPr="00C37FF8">
        <w:rPr>
          <w:rFonts w:hint="cs"/>
          <w:rtl/>
        </w:rPr>
        <w:t xml:space="preserve"> وقال</w:t>
      </w:r>
      <w:r w:rsidR="006E7273">
        <w:rPr>
          <w:rFonts w:hint="cs"/>
          <w:rtl/>
        </w:rPr>
        <w:t>،</w:t>
      </w:r>
      <w:r w:rsidRPr="00C37FF8">
        <w:rPr>
          <w:rFonts w:hint="cs"/>
          <w:rtl/>
        </w:rPr>
        <w:t xml:space="preserve"> قال علي </w:t>
      </w:r>
      <w:r w:rsidR="006E7273">
        <w:rPr>
          <w:rFonts w:hint="cs"/>
          <w:rtl/>
        </w:rPr>
        <w:t>(</w:t>
      </w:r>
      <w:r w:rsidRPr="00C37FF8">
        <w:rPr>
          <w:rFonts w:hint="cs"/>
          <w:rtl/>
        </w:rPr>
        <w:t>عليه السلام</w:t>
      </w:r>
      <w:r w:rsidR="006E7273">
        <w:rPr>
          <w:rFonts w:hint="cs"/>
          <w:rtl/>
        </w:rPr>
        <w:t>):</w:t>
      </w:r>
      <w:r w:rsidRPr="00C37FF8">
        <w:rPr>
          <w:rFonts w:hint="cs"/>
          <w:rtl/>
        </w:rPr>
        <w:t xml:space="preserve"> </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ليخرجنّ رجل من وُلدي عند اقتراب الساعة</w:t>
      </w:r>
      <w:r w:rsidR="006E7273">
        <w:rPr>
          <w:rStyle w:val="libBold2Char"/>
          <w:rFonts w:hint="cs"/>
          <w:rtl/>
        </w:rPr>
        <w:t>،</w:t>
      </w:r>
      <w:r w:rsidR="00883657" w:rsidRPr="00C37FF8">
        <w:rPr>
          <w:rStyle w:val="libBold2Char"/>
          <w:rFonts w:hint="cs"/>
          <w:rtl/>
        </w:rPr>
        <w:t xml:space="preserve"> حين تموت قلوب المؤمنين كما تموت الأبدان</w:t>
      </w:r>
      <w:r w:rsidR="006E7273">
        <w:rPr>
          <w:rStyle w:val="libBold2Char"/>
          <w:rFonts w:hint="cs"/>
          <w:rtl/>
        </w:rPr>
        <w:t>؛</w:t>
      </w:r>
      <w:r w:rsidR="00883657" w:rsidRPr="00C37FF8">
        <w:rPr>
          <w:rStyle w:val="libBold2Char"/>
          <w:rFonts w:hint="cs"/>
          <w:rtl/>
        </w:rPr>
        <w:t xml:space="preserve"> لِمَا لحقهم من الضر والشدّة</w:t>
      </w:r>
      <w:r w:rsidR="006E7273">
        <w:rPr>
          <w:rStyle w:val="libBold2Char"/>
          <w:rFonts w:hint="cs"/>
          <w:rtl/>
        </w:rPr>
        <w:t>،</w:t>
      </w:r>
      <w:r w:rsidR="00883657" w:rsidRPr="00C37FF8">
        <w:rPr>
          <w:rStyle w:val="libBold2Char"/>
          <w:rFonts w:hint="cs"/>
          <w:rtl/>
        </w:rPr>
        <w:t xml:space="preserve"> والجوع</w:t>
      </w:r>
      <w:r w:rsidR="006E7273">
        <w:rPr>
          <w:rStyle w:val="libBold2Char"/>
          <w:rFonts w:hint="cs"/>
          <w:rtl/>
        </w:rPr>
        <w:t>،</w:t>
      </w:r>
      <w:r w:rsidR="00883657" w:rsidRPr="00C37FF8">
        <w:rPr>
          <w:rStyle w:val="libBold2Char"/>
          <w:rFonts w:hint="cs"/>
          <w:rtl/>
        </w:rPr>
        <w:t xml:space="preserve"> والقتل</w:t>
      </w:r>
      <w:r w:rsidR="006E7273">
        <w:rPr>
          <w:rStyle w:val="libBold2Char"/>
          <w:rFonts w:hint="cs"/>
          <w:rtl/>
        </w:rPr>
        <w:t>،</w:t>
      </w:r>
      <w:r w:rsidR="00883657" w:rsidRPr="00C37FF8">
        <w:rPr>
          <w:rStyle w:val="libBold2Char"/>
          <w:rFonts w:hint="cs"/>
          <w:rtl/>
        </w:rPr>
        <w:t xml:space="preserve"> وكواثر الفتن والملاحم العظام</w:t>
      </w:r>
      <w:r w:rsidR="006E7273">
        <w:rPr>
          <w:rStyle w:val="libBold2Char"/>
          <w:rFonts w:hint="cs"/>
          <w:rtl/>
        </w:rPr>
        <w:t>،</w:t>
      </w:r>
      <w:r w:rsidR="00883657" w:rsidRPr="00C37FF8">
        <w:rPr>
          <w:rStyle w:val="libBold2Char"/>
          <w:rFonts w:hint="cs"/>
          <w:rtl/>
        </w:rPr>
        <w:t xml:space="preserve"> وإماتة السنن وإحياء البِدَع</w:t>
      </w:r>
      <w:r w:rsidR="006E7273">
        <w:rPr>
          <w:rStyle w:val="libBold2Char"/>
          <w:rFonts w:hint="cs"/>
          <w:rtl/>
        </w:rPr>
        <w:t>،</w:t>
      </w:r>
      <w:r w:rsidR="00883657" w:rsidRPr="00C37FF8">
        <w:rPr>
          <w:rStyle w:val="libBold2Char"/>
          <w:rFonts w:hint="cs"/>
          <w:rtl/>
        </w:rPr>
        <w:t xml:space="preserve"> وترك الأمر بالمعروف والنهي عن المنكر</w:t>
      </w:r>
      <w:r w:rsidR="006E7273">
        <w:rPr>
          <w:rStyle w:val="libBold2Char"/>
          <w:rFonts w:hint="cs"/>
          <w:rtl/>
        </w:rPr>
        <w:t>،</w:t>
      </w:r>
      <w:r w:rsidR="00883657" w:rsidRPr="00C37FF8">
        <w:rPr>
          <w:rStyle w:val="libBold2Char"/>
          <w:rFonts w:hint="cs"/>
          <w:rtl/>
        </w:rPr>
        <w:t xml:space="preserve"> فيحيي الله بالمهدي</w:t>
      </w:r>
      <w:r w:rsidR="00E577F5">
        <w:rPr>
          <w:rStyle w:val="libBold2Char"/>
          <w:rFonts w:hint="cs"/>
          <w:rtl/>
        </w:rPr>
        <w:t xml:space="preserve"> - </w:t>
      </w:r>
      <w:r w:rsidR="00883657" w:rsidRPr="00C37FF8">
        <w:rPr>
          <w:rStyle w:val="libBold2Char"/>
          <w:rFonts w:hint="cs"/>
          <w:rtl/>
        </w:rPr>
        <w:t>محمّد بن عبد الله</w:t>
      </w:r>
      <w:r w:rsidR="00E577F5">
        <w:rPr>
          <w:rStyle w:val="libBold2Char"/>
          <w:rFonts w:hint="cs"/>
          <w:rtl/>
        </w:rPr>
        <w:t xml:space="preserve"> - </w:t>
      </w:r>
      <w:r w:rsidR="00883657" w:rsidRPr="00C37FF8">
        <w:rPr>
          <w:rStyle w:val="libBold2Char"/>
          <w:rFonts w:hint="cs"/>
          <w:rtl/>
        </w:rPr>
        <w:t>السنن التي قد أُميتت</w:t>
      </w:r>
      <w:r w:rsidR="006E7273">
        <w:rPr>
          <w:rStyle w:val="libBold2Char"/>
          <w:rFonts w:hint="cs"/>
          <w:rtl/>
        </w:rPr>
        <w:t>،</w:t>
      </w:r>
      <w:r w:rsidR="00883657" w:rsidRPr="00C37FF8">
        <w:rPr>
          <w:rStyle w:val="libBold2Char"/>
          <w:rFonts w:hint="cs"/>
          <w:rtl/>
        </w:rPr>
        <w:t xml:space="preserve"> ويسرّ بعدله وبركته قلوب المؤمنين</w:t>
      </w:r>
      <w:r w:rsidR="006E7273">
        <w:rPr>
          <w:rStyle w:val="libBold2Char"/>
          <w:rFonts w:hint="cs"/>
          <w:rtl/>
        </w:rPr>
        <w:t>،</w:t>
      </w:r>
      <w:r w:rsidR="00883657" w:rsidRPr="00C37FF8">
        <w:rPr>
          <w:rStyle w:val="libBold2Char"/>
          <w:rFonts w:hint="cs"/>
          <w:rtl/>
        </w:rPr>
        <w:t xml:space="preserve"> وتتألف إليه عصب من العجم</w:t>
      </w:r>
      <w:r w:rsidR="006E7273">
        <w:rPr>
          <w:rStyle w:val="libBold2Char"/>
          <w:rFonts w:hint="cs"/>
          <w:rtl/>
        </w:rPr>
        <w:t>،</w:t>
      </w:r>
      <w:r w:rsidR="00883657" w:rsidRPr="00C37FF8">
        <w:rPr>
          <w:rStyle w:val="libBold2Char"/>
          <w:rFonts w:hint="cs"/>
          <w:rtl/>
        </w:rPr>
        <w:t xml:space="preserve"> وقبائل من العرب</w:t>
      </w:r>
      <w:r w:rsidR="006E7273">
        <w:rPr>
          <w:rStyle w:val="libBold2Char"/>
          <w:rFonts w:hint="cs"/>
          <w:rtl/>
        </w:rPr>
        <w:t>،</w:t>
      </w:r>
      <w:r w:rsidR="00883657" w:rsidRPr="00C37FF8">
        <w:rPr>
          <w:rStyle w:val="libBold2Char"/>
          <w:rFonts w:hint="cs"/>
          <w:rtl/>
        </w:rPr>
        <w:t xml:space="preserve"> فيبقى على ذلك سنين ليست بالكثيرة</w:t>
      </w:r>
      <w:r w:rsidR="006E7273">
        <w:rPr>
          <w:rStyle w:val="libBold2Char"/>
          <w:rFonts w:hint="cs"/>
          <w:rtl/>
        </w:rPr>
        <w:t>،</w:t>
      </w:r>
      <w:r w:rsidR="00883657" w:rsidRPr="00C37FF8">
        <w:rPr>
          <w:rStyle w:val="libBold2Char"/>
          <w:rFonts w:hint="cs"/>
          <w:rtl/>
        </w:rPr>
        <w:t xml:space="preserve"> ثمّ يموت </w:t>
      </w:r>
      <w:r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جميع مضامين الحديث الشريف وقع ويقع ما لم يقع منه</w:t>
      </w:r>
      <w:r w:rsidR="006E7273">
        <w:rPr>
          <w:rFonts w:hint="cs"/>
          <w:rtl/>
        </w:rPr>
        <w:t>.</w:t>
      </w:r>
      <w:r w:rsidRPr="00C37FF8">
        <w:rPr>
          <w:rFonts w:hint="cs"/>
          <w:rtl/>
        </w:rPr>
        <w:t xml:space="preserve"> وإنّ قوله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ثمّ يموت </w:t>
      </w:r>
      <w:r w:rsidR="003B08D7" w:rsidRPr="00C37FF8">
        <w:rPr>
          <w:rStyle w:val="libBold2Char"/>
          <w:rFonts w:hint="cs"/>
          <w:rtl/>
        </w:rPr>
        <w:t>»</w:t>
      </w:r>
      <w:r w:rsidRPr="00C37FF8">
        <w:rPr>
          <w:rFonts w:hint="cs"/>
          <w:rtl/>
        </w:rPr>
        <w:t xml:space="preserve"> يخالف الأحاديث المروية من أهل البيت (عليهم السلام) في أنّه </w:t>
      </w:r>
      <w:r w:rsidR="006E7273">
        <w:rPr>
          <w:rFonts w:hint="cs"/>
          <w:rtl/>
        </w:rPr>
        <w:t>(</w:t>
      </w:r>
      <w:r w:rsidRPr="00C37FF8">
        <w:rPr>
          <w:rFonts w:hint="cs"/>
          <w:rtl/>
        </w:rPr>
        <w:t>عليه السلام</w:t>
      </w:r>
      <w:r w:rsidR="006E7273">
        <w:rPr>
          <w:rFonts w:hint="cs"/>
          <w:rtl/>
        </w:rPr>
        <w:t>)</w:t>
      </w:r>
      <w:r w:rsidRPr="00C37FF8">
        <w:rPr>
          <w:rFonts w:hint="cs"/>
          <w:rtl/>
        </w:rPr>
        <w:t xml:space="preserve"> يُقتل</w:t>
      </w:r>
      <w:r w:rsidR="006E7273">
        <w:rPr>
          <w:rFonts w:hint="cs"/>
          <w:rtl/>
        </w:rPr>
        <w:t>.</w:t>
      </w:r>
    </w:p>
    <w:p w:rsidR="00883657" w:rsidRDefault="00883657" w:rsidP="00C37FF8">
      <w:pPr>
        <w:pStyle w:val="libNormal"/>
        <w:rPr>
          <w:rtl/>
        </w:rPr>
      </w:pPr>
      <w:r w:rsidRPr="00C37FF8">
        <w:rPr>
          <w:rFonts w:hint="cs"/>
          <w:rtl/>
        </w:rPr>
        <w:t xml:space="preserve">12- وفي عقد الدرر </w:t>
      </w:r>
      <w:r w:rsidR="006E7273">
        <w:rPr>
          <w:rFonts w:hint="cs"/>
          <w:rtl/>
        </w:rPr>
        <w:t>(</w:t>
      </w:r>
      <w:r w:rsidRPr="00C37FF8">
        <w:rPr>
          <w:rFonts w:hint="cs"/>
          <w:rtl/>
        </w:rPr>
        <w:t>الحديث 194</w:t>
      </w:r>
      <w:r w:rsidR="006E7273">
        <w:rPr>
          <w:rFonts w:hint="cs"/>
          <w:rtl/>
        </w:rPr>
        <w:t>،</w:t>
      </w:r>
      <w:r w:rsidRPr="00C37FF8">
        <w:rPr>
          <w:rFonts w:hint="cs"/>
          <w:rtl/>
        </w:rPr>
        <w:t xml:space="preserve"> باب 7</w:t>
      </w:r>
      <w:r w:rsidR="006E7273">
        <w:rPr>
          <w:rFonts w:hint="cs"/>
          <w:rtl/>
        </w:rPr>
        <w:t>)</w:t>
      </w:r>
      <w:r w:rsidRPr="00C37FF8">
        <w:rPr>
          <w:rFonts w:hint="cs"/>
          <w:rtl/>
        </w:rPr>
        <w:t xml:space="preserve"> عن طاوس</w:t>
      </w:r>
      <w:r w:rsidR="006E7273">
        <w:rPr>
          <w:rFonts w:hint="cs"/>
          <w:rtl/>
        </w:rPr>
        <w:t>،</w:t>
      </w:r>
      <w:r w:rsidRPr="00C37FF8">
        <w:rPr>
          <w:rFonts w:hint="cs"/>
          <w:rtl/>
        </w:rPr>
        <w:t xml:space="preserve"> </w:t>
      </w:r>
      <w:r w:rsidR="00E577F5" w:rsidRPr="00C37FF8">
        <w:rPr>
          <w:rFonts w:hint="cs"/>
          <w:rtl/>
        </w:rPr>
        <w:t>قا</w:t>
      </w:r>
      <w:r w:rsidRPr="00C37FF8">
        <w:rPr>
          <w:rFonts w:hint="cs"/>
          <w:rtl/>
        </w:rPr>
        <w:t>ل</w:t>
      </w:r>
      <w:r w:rsidR="006E7273">
        <w:rPr>
          <w:rFonts w:hint="cs"/>
          <w:rtl/>
        </w:rPr>
        <w:t>:</w:t>
      </w:r>
      <w:r w:rsidRPr="00C37FF8">
        <w:rPr>
          <w:rFonts w:hint="cs"/>
          <w:rtl/>
        </w:rPr>
        <w:t xml:space="preserve"> ودّدت أني لا أموت حتى أدرك زمان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w:t>
      </w:r>
      <w:r w:rsidR="006E7273">
        <w:rPr>
          <w:rFonts w:hint="cs"/>
          <w:rtl/>
        </w:rPr>
        <w:t>(</w:t>
      </w:r>
      <w:r w:rsidRPr="00C37FF8">
        <w:rPr>
          <w:rFonts w:hint="cs"/>
          <w:rtl/>
        </w:rPr>
        <w:t>قال فيه)</w:t>
      </w:r>
      <w:r w:rsidR="006E7273">
        <w:rPr>
          <w:rFonts w:hint="cs"/>
          <w:rtl/>
        </w:rPr>
        <w:t>:</w:t>
      </w:r>
      <w:r w:rsidRPr="00C37FF8">
        <w:rPr>
          <w:rFonts w:hint="cs"/>
          <w:rtl/>
        </w:rPr>
        <w:t xml:space="preserve"> يزداد المحسن في إحسانه</w:t>
      </w:r>
      <w:r w:rsidR="006E7273">
        <w:rPr>
          <w:rFonts w:hint="cs"/>
          <w:rtl/>
        </w:rPr>
        <w:t>،</w:t>
      </w:r>
      <w:r w:rsidRPr="00C37FF8">
        <w:rPr>
          <w:rFonts w:hint="cs"/>
          <w:rtl/>
        </w:rPr>
        <w:t xml:space="preserve"> ويتاب على المسيء من إساءته</w:t>
      </w:r>
      <w:r w:rsidR="006E7273">
        <w:rPr>
          <w:rFonts w:hint="cs"/>
          <w:rtl/>
        </w:rPr>
        <w:t>،</w:t>
      </w:r>
      <w:r w:rsidRPr="00C37FF8">
        <w:rPr>
          <w:rFonts w:hint="cs"/>
          <w:rtl/>
        </w:rPr>
        <w:t xml:space="preserve"> وهو يبذل المال</w:t>
      </w:r>
      <w:r w:rsidR="006E7273">
        <w:rPr>
          <w:rFonts w:hint="cs"/>
          <w:rtl/>
        </w:rPr>
        <w:t>،</w:t>
      </w:r>
      <w:r w:rsidRPr="00C37FF8">
        <w:rPr>
          <w:rFonts w:hint="cs"/>
          <w:rtl/>
        </w:rPr>
        <w:t xml:space="preserve"> ويشتد على العمّال</w:t>
      </w:r>
      <w:r w:rsidR="006E7273">
        <w:rPr>
          <w:rFonts w:hint="cs"/>
          <w:rtl/>
        </w:rPr>
        <w:t>،</w:t>
      </w:r>
      <w:r w:rsidRPr="00C37FF8">
        <w:rPr>
          <w:rFonts w:hint="cs"/>
          <w:rtl/>
        </w:rPr>
        <w:t xml:space="preserve"> ويرحم المساكين</w:t>
      </w:r>
      <w:r w:rsidR="006E7273">
        <w:rPr>
          <w:rFonts w:hint="cs"/>
          <w:rtl/>
        </w:rPr>
        <w:t>.</w:t>
      </w:r>
      <w:r w:rsidRPr="00C37FF8">
        <w:rPr>
          <w:rFonts w:hint="cs"/>
          <w:rtl/>
        </w:rPr>
        <w:t xml:space="preserve"> أخرجه نعيم بن حمّاد</w:t>
      </w:r>
      <w:r w:rsidR="006E7273">
        <w:rPr>
          <w:rFonts w:hint="cs"/>
          <w:rtl/>
        </w:rPr>
        <w:t>.</w:t>
      </w:r>
    </w:p>
    <w:p w:rsidR="00883657" w:rsidRDefault="00883657" w:rsidP="00883657">
      <w:pPr>
        <w:pStyle w:val="libNormal"/>
      </w:pPr>
      <w:r>
        <w:rPr>
          <w:rFonts w:hint="cs"/>
          <w:rtl/>
        </w:rPr>
        <w:br w:type="page"/>
      </w:r>
    </w:p>
    <w:p w:rsidR="003B08D7" w:rsidRDefault="00883657" w:rsidP="003B08D7">
      <w:pPr>
        <w:pStyle w:val="Heading2Center"/>
        <w:rPr>
          <w:rtl/>
        </w:rPr>
      </w:pPr>
      <w:bookmarkStart w:id="38" w:name="الباب_التاسع_عشر"/>
      <w:bookmarkStart w:id="39" w:name="_Toc419796511"/>
      <w:bookmarkEnd w:id="38"/>
      <w:r>
        <w:rPr>
          <w:rFonts w:hint="cs"/>
          <w:rtl/>
        </w:rPr>
        <w:lastRenderedPageBreak/>
        <w:t>الباب التاسع عشر</w:t>
      </w:r>
      <w:bookmarkEnd w:id="39"/>
    </w:p>
    <w:p w:rsidR="00883657" w:rsidRDefault="00883657" w:rsidP="00C37FF8">
      <w:pPr>
        <w:pStyle w:val="libNormal"/>
        <w:rPr>
          <w:rtl/>
        </w:rPr>
      </w:pPr>
      <w:r w:rsidRPr="00C37FF8">
        <w:rPr>
          <w:rFonts w:hint="cs"/>
          <w:rtl/>
        </w:rPr>
        <w:t>1- في كتاب الجامع الصغير</w:t>
      </w:r>
      <w:r w:rsidR="006E7273">
        <w:rPr>
          <w:rFonts w:hint="cs"/>
          <w:rtl/>
        </w:rPr>
        <w:t>،</w:t>
      </w:r>
      <w:r w:rsidRPr="00C37FF8">
        <w:rPr>
          <w:rFonts w:hint="cs"/>
          <w:rtl/>
        </w:rPr>
        <w:t xml:space="preserve"> لجلال الدين السيوطي الشافعي </w:t>
      </w:r>
      <w:r w:rsidR="006E7273">
        <w:rPr>
          <w:rFonts w:hint="cs"/>
          <w:rtl/>
        </w:rPr>
        <w:t>(</w:t>
      </w:r>
      <w:r w:rsidRPr="00C37FF8">
        <w:rPr>
          <w:rFonts w:hint="cs"/>
          <w:rtl/>
        </w:rPr>
        <w:t>الحديث 9244</w:t>
      </w:r>
      <w:r w:rsidR="006E7273">
        <w:rPr>
          <w:rFonts w:hint="cs"/>
          <w:rtl/>
        </w:rPr>
        <w:t>)،</w:t>
      </w:r>
      <w:r w:rsidRPr="00C37FF8">
        <w:rPr>
          <w:rFonts w:hint="cs"/>
          <w:rtl/>
        </w:rPr>
        <w:t xml:space="preserve"> والحديث عن أبي سعيد الخدري وغيره</w:t>
      </w:r>
      <w:r w:rsidR="006E7273">
        <w:rPr>
          <w:rFonts w:hint="cs"/>
          <w:rtl/>
        </w:rPr>
        <w:t>،</w:t>
      </w:r>
      <w:r w:rsidRPr="00C37FF8">
        <w:rPr>
          <w:rFonts w:hint="cs"/>
          <w:rtl/>
        </w:rPr>
        <w:t xml:space="preserve"> أنّ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مِنّي أجْلى الجبهة</w:t>
      </w:r>
      <w:r w:rsidR="006E7273">
        <w:rPr>
          <w:rStyle w:val="libBold2Char"/>
          <w:rFonts w:hint="cs"/>
          <w:rtl/>
        </w:rPr>
        <w:t>،</w:t>
      </w:r>
      <w:r w:rsidRPr="00C37FF8">
        <w:rPr>
          <w:rStyle w:val="libBold2Char"/>
          <w:rFonts w:hint="cs"/>
          <w:rtl/>
        </w:rPr>
        <w:t xml:space="preserve"> أقْنى الأنف</w:t>
      </w:r>
      <w:r w:rsidR="006E7273">
        <w:rPr>
          <w:rStyle w:val="libBold2Char"/>
          <w:rFonts w:hint="cs"/>
          <w:rtl/>
        </w:rPr>
        <w:t>،</w:t>
      </w:r>
      <w:r w:rsidRPr="00C37FF8">
        <w:rPr>
          <w:rStyle w:val="libBold2Char"/>
          <w:rFonts w:hint="cs"/>
          <w:rtl/>
        </w:rPr>
        <w:t xml:space="preserve"> يملأ الأرض قسطاً وعدلاً كما مُلئت جوراً</w:t>
      </w:r>
      <w:r w:rsidR="007C1E73">
        <w:rPr>
          <w:rStyle w:val="libBold2Char"/>
          <w:rFonts w:hint="cs"/>
          <w:rtl/>
        </w:rPr>
        <w:t xml:space="preserve"> </w:t>
      </w:r>
      <w:r w:rsidRPr="00C37FF8">
        <w:rPr>
          <w:rStyle w:val="libBold2Char"/>
          <w:rFonts w:hint="cs"/>
          <w:rtl/>
        </w:rPr>
        <w:t>وظلماً</w:t>
      </w:r>
      <w:r w:rsidR="006E7273">
        <w:rPr>
          <w:rStyle w:val="libBold2Char"/>
          <w:rFonts w:hint="cs"/>
          <w:rtl/>
        </w:rPr>
        <w:t>،</w:t>
      </w:r>
      <w:r w:rsidRPr="00C37FF8">
        <w:rPr>
          <w:rStyle w:val="libBold2Char"/>
          <w:rFonts w:hint="cs"/>
          <w:rtl/>
        </w:rPr>
        <w:t xml:space="preserve"> يملك</w:t>
      </w:r>
      <w:r w:rsidR="007C1E73">
        <w:rPr>
          <w:rStyle w:val="libBold2Char"/>
          <w:rFonts w:hint="cs"/>
          <w:rtl/>
        </w:rPr>
        <w:t xml:space="preserve"> </w:t>
      </w:r>
      <w:r w:rsidRPr="00C37FF8">
        <w:rPr>
          <w:rStyle w:val="libBold2Char"/>
          <w:rFonts w:hint="cs"/>
          <w:rtl/>
        </w:rPr>
        <w:t xml:space="preserve">سبع سنين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أخرجنا الحديث في قوله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مِنّي</w:t>
      </w:r>
      <w:r w:rsidRPr="00C37FF8">
        <w:rPr>
          <w:rFonts w:hint="cs"/>
          <w:rtl/>
        </w:rPr>
        <w:t xml:space="preserve"> أو </w:t>
      </w:r>
      <w:r w:rsidRPr="00C37FF8">
        <w:rPr>
          <w:rStyle w:val="libBold2Char"/>
          <w:rFonts w:hint="cs"/>
          <w:rtl/>
        </w:rPr>
        <w:t xml:space="preserve">مِن </w:t>
      </w:r>
      <w:r w:rsidR="003B08D7" w:rsidRPr="00C37FF8">
        <w:rPr>
          <w:rStyle w:val="libBold2Char"/>
          <w:rFonts w:hint="cs"/>
          <w:rtl/>
        </w:rPr>
        <w:t>»</w:t>
      </w:r>
      <w:r w:rsidRPr="00C37FF8">
        <w:rPr>
          <w:rStyle w:val="libBold2Char"/>
          <w:rFonts w:hint="cs"/>
          <w:rtl/>
        </w:rPr>
        <w:t xml:space="preserve"> </w:t>
      </w:r>
      <w:r w:rsidRPr="00C37FF8">
        <w:rPr>
          <w:rFonts w:hint="cs"/>
          <w:rtl/>
        </w:rPr>
        <w:t xml:space="preserve">في </w:t>
      </w:r>
      <w:r w:rsidR="006E7273">
        <w:rPr>
          <w:rFonts w:hint="cs"/>
          <w:rtl/>
        </w:rPr>
        <w:t>(</w:t>
      </w:r>
      <w:r w:rsidRPr="00C37FF8">
        <w:rPr>
          <w:rFonts w:hint="cs"/>
          <w:rtl/>
        </w:rPr>
        <w:t>باب 2</w:t>
      </w:r>
      <w:r w:rsidR="006E7273">
        <w:rPr>
          <w:rFonts w:hint="cs"/>
          <w:rtl/>
        </w:rPr>
        <w:t>)</w:t>
      </w:r>
      <w:r w:rsidRPr="00C37FF8">
        <w:rPr>
          <w:rFonts w:hint="cs"/>
          <w:rtl/>
        </w:rPr>
        <w:t xml:space="preserve"> من مصادر كثيرة</w:t>
      </w:r>
      <w:r w:rsidR="006E7273">
        <w:rPr>
          <w:rFonts w:hint="cs"/>
          <w:rtl/>
        </w:rPr>
        <w:t>،</w:t>
      </w:r>
      <w:r w:rsidRPr="00C37FF8">
        <w:rPr>
          <w:rFonts w:hint="cs"/>
          <w:rtl/>
        </w:rPr>
        <w:t xml:space="preserve"> بأسانيد عديدة</w:t>
      </w:r>
      <w:r w:rsidR="006E7273">
        <w:rPr>
          <w:rFonts w:hint="cs"/>
          <w:rtl/>
        </w:rPr>
        <w:t>.</w:t>
      </w:r>
    </w:p>
    <w:p w:rsidR="00883657" w:rsidRDefault="00883657" w:rsidP="00C37FF8">
      <w:pPr>
        <w:pStyle w:val="libNormal"/>
        <w:rPr>
          <w:rtl/>
        </w:rPr>
      </w:pPr>
      <w:r w:rsidRPr="00C37FF8">
        <w:rPr>
          <w:rFonts w:hint="cs"/>
          <w:rtl/>
        </w:rPr>
        <w:t xml:space="preserve">راجع </w:t>
      </w:r>
      <w:r w:rsidR="006E7273">
        <w:rPr>
          <w:rFonts w:hint="cs"/>
          <w:rtl/>
        </w:rPr>
        <w:t>(</w:t>
      </w:r>
      <w:r w:rsidRPr="00C37FF8">
        <w:rPr>
          <w:rFonts w:hint="cs"/>
          <w:rtl/>
        </w:rPr>
        <w:t>رقم 1</w:t>
      </w:r>
      <w:r w:rsidR="006E7273">
        <w:rPr>
          <w:rFonts w:hint="cs"/>
          <w:rtl/>
        </w:rPr>
        <w:t>)</w:t>
      </w:r>
      <w:r w:rsidRPr="00C37FF8">
        <w:rPr>
          <w:rFonts w:hint="cs"/>
          <w:rtl/>
        </w:rPr>
        <w:t xml:space="preserve"> منها</w:t>
      </w:r>
      <w:r w:rsidR="006E7273">
        <w:rPr>
          <w:rFonts w:hint="cs"/>
          <w:rtl/>
        </w:rPr>
        <w:t>،</w:t>
      </w:r>
      <w:r w:rsidRPr="00C37FF8">
        <w:rPr>
          <w:rFonts w:hint="cs"/>
          <w:rtl/>
        </w:rPr>
        <w:t xml:space="preserve"> ومن المصادر</w:t>
      </w:r>
      <w:r w:rsidR="006E7273">
        <w:rPr>
          <w:rFonts w:hint="cs"/>
          <w:rtl/>
        </w:rPr>
        <w:t>،</w:t>
      </w:r>
      <w:r w:rsidRPr="00C37FF8">
        <w:rPr>
          <w:rFonts w:hint="cs"/>
          <w:rtl/>
        </w:rPr>
        <w:t xml:space="preserve"> الجمع بين الصحاح الستة</w:t>
      </w:r>
      <w:r w:rsidR="006E7273">
        <w:rPr>
          <w:rFonts w:hint="cs"/>
          <w:rtl/>
        </w:rPr>
        <w:t>،</w:t>
      </w:r>
      <w:r w:rsidRPr="00C37FF8">
        <w:rPr>
          <w:rFonts w:hint="cs"/>
          <w:rtl/>
        </w:rPr>
        <w:t xml:space="preserve"> أخرج الحديث في باب يذكر فيه أشراط الساعة</w:t>
      </w:r>
      <w:r w:rsidR="006E7273">
        <w:rPr>
          <w:rFonts w:hint="cs"/>
          <w:rtl/>
        </w:rPr>
        <w:t>.</w:t>
      </w:r>
      <w:r w:rsidRPr="00C37FF8">
        <w:rPr>
          <w:rFonts w:hint="cs"/>
          <w:rtl/>
        </w:rPr>
        <w:t xml:space="preserve"> ومن مصادر الحديث </w:t>
      </w:r>
      <w:r w:rsidR="006E7273">
        <w:rPr>
          <w:rFonts w:hint="cs"/>
          <w:rtl/>
        </w:rPr>
        <w:t>(</w:t>
      </w:r>
      <w:r w:rsidRPr="00C37FF8">
        <w:rPr>
          <w:rFonts w:hint="cs"/>
          <w:rtl/>
        </w:rPr>
        <w:t>ج2</w:t>
      </w:r>
      <w:r w:rsidR="006E7273">
        <w:rPr>
          <w:rFonts w:hint="cs"/>
          <w:rtl/>
        </w:rPr>
        <w:t>،</w:t>
      </w:r>
      <w:r w:rsidRPr="00C37FF8">
        <w:rPr>
          <w:rFonts w:hint="cs"/>
          <w:rtl/>
        </w:rPr>
        <w:t xml:space="preserve"> ص134</w:t>
      </w:r>
      <w:r w:rsidR="006E7273">
        <w:rPr>
          <w:rFonts w:hint="cs"/>
          <w:rtl/>
        </w:rPr>
        <w:t>)</w:t>
      </w:r>
      <w:r w:rsidRPr="00C37FF8">
        <w:rPr>
          <w:rFonts w:hint="cs"/>
          <w:rtl/>
        </w:rPr>
        <w:t xml:space="preserve"> مصابيح السنّة للبغوي </w:t>
      </w:r>
      <w:r w:rsidR="006E7273">
        <w:rPr>
          <w:rFonts w:hint="cs"/>
          <w:rtl/>
        </w:rPr>
        <w:t>(</w:t>
      </w:r>
      <w:r w:rsidRPr="00C37FF8">
        <w:rPr>
          <w:rFonts w:hint="cs"/>
          <w:rtl/>
        </w:rPr>
        <w:t>ط / م</w:t>
      </w:r>
      <w:r w:rsidR="006E7273">
        <w:rPr>
          <w:rFonts w:hint="cs"/>
          <w:rtl/>
        </w:rPr>
        <w:t>).</w:t>
      </w:r>
      <w:r w:rsidRPr="00C37FF8">
        <w:rPr>
          <w:rFonts w:hint="cs"/>
          <w:rtl/>
        </w:rPr>
        <w:t xml:space="preserve"> </w:t>
      </w:r>
    </w:p>
    <w:p w:rsidR="00883657" w:rsidRDefault="00883657" w:rsidP="00C37FF8">
      <w:pPr>
        <w:pStyle w:val="libNormal"/>
        <w:rPr>
          <w:rtl/>
        </w:rPr>
      </w:pPr>
      <w:r w:rsidRPr="00C37FF8">
        <w:rPr>
          <w:rStyle w:val="libBold2Char"/>
          <w:rFonts w:hint="cs"/>
          <w:rtl/>
        </w:rPr>
        <w:t>ومنها</w:t>
      </w:r>
      <w:r w:rsidR="006E7273">
        <w:rPr>
          <w:rFonts w:hint="cs"/>
          <w:rtl/>
        </w:rPr>
        <w:t>:</w:t>
      </w:r>
      <w:r w:rsidRPr="00C37FF8">
        <w:rPr>
          <w:rFonts w:hint="cs"/>
          <w:rtl/>
        </w:rPr>
        <w:t xml:space="preserve"> كنز العمّال </w:t>
      </w:r>
      <w:r w:rsidR="006E7273">
        <w:rPr>
          <w:rFonts w:hint="cs"/>
          <w:rtl/>
        </w:rPr>
        <w:t>(</w:t>
      </w:r>
      <w:r w:rsidRPr="00C37FF8">
        <w:rPr>
          <w:rFonts w:hint="cs"/>
          <w:rtl/>
        </w:rPr>
        <w:t>ج7</w:t>
      </w:r>
      <w:r w:rsidR="006E7273">
        <w:rPr>
          <w:rFonts w:hint="cs"/>
          <w:rtl/>
        </w:rPr>
        <w:t>،</w:t>
      </w:r>
      <w:r w:rsidRPr="00C37FF8">
        <w:rPr>
          <w:rFonts w:hint="cs"/>
          <w:rtl/>
        </w:rPr>
        <w:t xml:space="preserve"> ص186</w:t>
      </w:r>
      <w:r w:rsidR="006E7273">
        <w:rPr>
          <w:rFonts w:hint="cs"/>
          <w:rtl/>
        </w:rPr>
        <w:t>)،</w:t>
      </w:r>
      <w:r w:rsidRPr="00C37FF8">
        <w:rPr>
          <w:rFonts w:hint="cs"/>
          <w:rtl/>
        </w:rPr>
        <w:t xml:space="preserve"> من سنن أبي داود</w:t>
      </w:r>
      <w:r w:rsidR="006E7273">
        <w:rPr>
          <w:rFonts w:hint="cs"/>
          <w:rtl/>
        </w:rPr>
        <w:t>،</w:t>
      </w:r>
      <w:r w:rsidRPr="00C37FF8">
        <w:rPr>
          <w:rFonts w:hint="cs"/>
          <w:rtl/>
        </w:rPr>
        <w:t xml:space="preserve"> ومن مستدرك الحاكم</w:t>
      </w:r>
      <w:r w:rsidR="006E7273">
        <w:rPr>
          <w:rFonts w:hint="cs"/>
          <w:rtl/>
        </w:rPr>
        <w:t>،</w:t>
      </w:r>
      <w:r w:rsidRPr="00C37FF8">
        <w:rPr>
          <w:rFonts w:hint="cs"/>
          <w:rtl/>
        </w:rPr>
        <w:t xml:space="preserve"> عن أبي سعيد</w:t>
      </w:r>
      <w:r w:rsidR="006E7273">
        <w:rPr>
          <w:rFonts w:hint="cs"/>
          <w:rtl/>
        </w:rPr>
        <w:t>،</w:t>
      </w:r>
      <w:r w:rsidRPr="00C37FF8">
        <w:rPr>
          <w:rFonts w:hint="cs"/>
          <w:rtl/>
        </w:rPr>
        <w:t xml:space="preserve"> وليس فيه </w:t>
      </w:r>
      <w:r w:rsidR="006E7273">
        <w:rPr>
          <w:rFonts w:hint="cs"/>
          <w:rtl/>
        </w:rPr>
        <w:t>(</w:t>
      </w:r>
      <w:r w:rsidRPr="00C37FF8">
        <w:rPr>
          <w:rFonts w:hint="cs"/>
          <w:rtl/>
        </w:rPr>
        <w:t>مِنّي</w:t>
      </w:r>
      <w:r w:rsidR="006E7273">
        <w:rPr>
          <w:rFonts w:hint="cs"/>
          <w:rtl/>
        </w:rPr>
        <w:t>)</w:t>
      </w:r>
      <w:r w:rsidRPr="00C37FF8">
        <w:rPr>
          <w:rFonts w:hint="cs"/>
          <w:rtl/>
        </w:rPr>
        <w:t xml:space="preserve"> ولفظه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أجْلى الجبهة</w:t>
      </w:r>
      <w:r w:rsidR="006E7273">
        <w:rPr>
          <w:rStyle w:val="libBold2Char"/>
          <w:rFonts w:hint="cs"/>
          <w:rtl/>
        </w:rPr>
        <w:t>،</w:t>
      </w:r>
      <w:r w:rsidRPr="00C37FF8">
        <w:rPr>
          <w:rStyle w:val="libBold2Char"/>
          <w:rFonts w:hint="cs"/>
          <w:rtl/>
        </w:rPr>
        <w:t xml:space="preserve"> أقْنى الأنف </w:t>
      </w:r>
      <w:r w:rsidR="003B08D7" w:rsidRPr="00C37FF8">
        <w:rPr>
          <w:rStyle w:val="libBold2Char"/>
          <w:rFonts w:hint="cs"/>
          <w:rtl/>
        </w:rPr>
        <w:t>»</w:t>
      </w:r>
      <w:r w:rsidRPr="00C37FF8">
        <w:rPr>
          <w:rFonts w:hint="cs"/>
          <w:rtl/>
        </w:rPr>
        <w:t xml:space="preserve"> الحديث</w:t>
      </w:r>
      <w:r w:rsidR="006E7273">
        <w:rPr>
          <w:rFonts w:hint="cs"/>
          <w:rtl/>
        </w:rPr>
        <w:t>.</w:t>
      </w:r>
    </w:p>
    <w:p w:rsidR="00883657" w:rsidRDefault="00883657" w:rsidP="00C37FF8">
      <w:pPr>
        <w:pStyle w:val="libNormal"/>
        <w:rPr>
          <w:rtl/>
        </w:rPr>
      </w:pPr>
      <w:r w:rsidRPr="00C37FF8">
        <w:rPr>
          <w:rFonts w:hint="cs"/>
          <w:rtl/>
        </w:rPr>
        <w:t xml:space="preserve">2- وفي عقد الدرر </w:t>
      </w:r>
      <w:r w:rsidR="006E7273">
        <w:rPr>
          <w:rFonts w:hint="cs"/>
          <w:rtl/>
        </w:rPr>
        <w:t>(</w:t>
      </w:r>
      <w:r w:rsidRPr="00C37FF8">
        <w:rPr>
          <w:rFonts w:hint="cs"/>
          <w:rtl/>
        </w:rPr>
        <w:t>الحديث 44</w:t>
      </w:r>
      <w:r w:rsidR="006E7273">
        <w:rPr>
          <w:rFonts w:hint="cs"/>
          <w:rtl/>
        </w:rPr>
        <w:t>،</w:t>
      </w:r>
      <w:r w:rsidRPr="00C37FF8">
        <w:rPr>
          <w:rFonts w:hint="cs"/>
          <w:rtl/>
        </w:rPr>
        <w:t xml:space="preserve"> من الباب 3</w:t>
      </w:r>
      <w:r w:rsidR="006E7273">
        <w:rPr>
          <w:rFonts w:hint="cs"/>
          <w:rtl/>
        </w:rPr>
        <w:t>)</w:t>
      </w:r>
      <w:r w:rsidRPr="00C37FF8">
        <w:rPr>
          <w:rFonts w:hint="cs"/>
          <w:rtl/>
        </w:rPr>
        <w:t xml:space="preserve"> عن إبراهيم بن محمّد بن الحنفية</w:t>
      </w:r>
      <w:r w:rsidR="006E7273">
        <w:rPr>
          <w:rFonts w:hint="cs"/>
          <w:rtl/>
        </w:rPr>
        <w:t>،</w:t>
      </w:r>
      <w:r w:rsidRPr="00C37FF8">
        <w:rPr>
          <w:rFonts w:hint="cs"/>
          <w:rtl/>
        </w:rPr>
        <w:t xml:space="preserve"> قال</w:t>
      </w:r>
      <w:r w:rsidR="006E7273">
        <w:rPr>
          <w:rFonts w:hint="cs"/>
          <w:rtl/>
        </w:rPr>
        <w:t>:</w:t>
      </w:r>
      <w:r w:rsidRPr="00C37FF8">
        <w:rPr>
          <w:rFonts w:hint="cs"/>
          <w:rtl/>
        </w:rPr>
        <w:t xml:space="preserve"> حدّثني أبي</w:t>
      </w:r>
      <w:r w:rsidR="006E7273">
        <w:rPr>
          <w:rFonts w:hint="cs"/>
          <w:rtl/>
        </w:rPr>
        <w:t>،</w:t>
      </w:r>
      <w:r w:rsidRPr="00C37FF8">
        <w:rPr>
          <w:rFonts w:hint="cs"/>
          <w:rtl/>
        </w:rPr>
        <w:t xml:space="preserve"> حدّثني علي ابن أبي طالب </w:t>
      </w:r>
      <w:r w:rsidR="006E7273">
        <w:rPr>
          <w:rFonts w:hint="cs"/>
          <w:rtl/>
        </w:rPr>
        <w:t>(</w:t>
      </w:r>
      <w:r w:rsidRPr="00C37FF8">
        <w:rPr>
          <w:rFonts w:hint="cs"/>
          <w:rtl/>
        </w:rPr>
        <w:t>عليهما السلام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006E7273">
        <w:rPr>
          <w:rStyle w:val="libBold2Char"/>
          <w:rFonts w:hint="cs"/>
          <w:rtl/>
        </w:rPr>
        <w:t>:</w:t>
      </w:r>
      <w:r w:rsidRPr="00C37FF8">
        <w:rPr>
          <w:rStyle w:val="libBold2Char"/>
          <w:rFonts w:hint="cs"/>
          <w:rtl/>
        </w:rPr>
        <w:t xml:space="preserve"> المهدي مِنّا أهل البيت </w:t>
      </w:r>
      <w:r w:rsidR="003B08D7" w:rsidRPr="00C37FF8">
        <w:rPr>
          <w:rStyle w:val="libBold2Char"/>
          <w:rFonts w:hint="cs"/>
          <w:rtl/>
        </w:rPr>
        <w:t>»</w:t>
      </w:r>
      <w:r w:rsidR="006E7273">
        <w:rPr>
          <w:rFonts w:hint="cs"/>
          <w:rtl/>
        </w:rPr>
        <w:t>.</w:t>
      </w:r>
      <w:r w:rsidRPr="00C37FF8">
        <w:rPr>
          <w:rFonts w:hint="cs"/>
          <w:rtl/>
        </w:rPr>
        <w:t xml:space="preserve"> وعن أبي سعيد الخدري</w:t>
      </w:r>
      <w:r w:rsidR="006E7273">
        <w:rPr>
          <w:rFonts w:hint="cs"/>
          <w:rtl/>
        </w:rPr>
        <w:t>،</w:t>
      </w:r>
      <w:r w:rsidRPr="00C37FF8">
        <w:rPr>
          <w:rFonts w:hint="cs"/>
          <w:rtl/>
        </w:rPr>
        <w:t xml:space="preserve">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أنّه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مِنّا أهل البيت</w:t>
      </w:r>
      <w:r w:rsidR="006E7273">
        <w:rPr>
          <w:rStyle w:val="libBold2Char"/>
          <w:rFonts w:hint="cs"/>
          <w:rtl/>
        </w:rPr>
        <w:t>،</w:t>
      </w:r>
      <w:r w:rsidRPr="00C37FF8">
        <w:rPr>
          <w:rFonts w:hint="cs"/>
          <w:rtl/>
        </w:rPr>
        <w:t xml:space="preserve"> </w:t>
      </w:r>
      <w:r w:rsidRPr="00C37FF8">
        <w:rPr>
          <w:rStyle w:val="libBold2Char"/>
          <w:rFonts w:hint="cs"/>
          <w:rtl/>
        </w:rPr>
        <w:t>رجل من أمتي أشم الأنف</w:t>
      </w:r>
      <w:r w:rsidR="006E7273">
        <w:rPr>
          <w:rStyle w:val="libBold2Char"/>
          <w:rFonts w:hint="cs"/>
          <w:rtl/>
        </w:rPr>
        <w:t>،</w:t>
      </w:r>
      <w:r w:rsidRPr="00C37FF8">
        <w:rPr>
          <w:rStyle w:val="libBold2Char"/>
          <w:rFonts w:hint="cs"/>
          <w:rtl/>
        </w:rPr>
        <w:t xml:space="preserve"> يملأ الأرض عدلاً كما مُلئت جوراً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أخرجهما الحافظ أبو نعيم في صفة المهدي</w:t>
      </w:r>
      <w:r w:rsidR="006E7273">
        <w:rPr>
          <w:rFonts w:hint="cs"/>
          <w:rtl/>
        </w:rPr>
        <w:t>،</w:t>
      </w:r>
      <w:r w:rsidRPr="00C37FF8">
        <w:rPr>
          <w:rFonts w:hint="cs"/>
          <w:rtl/>
        </w:rPr>
        <w:t xml:space="preserve"> وأخرجه الشيخ سليمان الحنفي</w:t>
      </w:r>
      <w:r w:rsidR="006E7273">
        <w:rPr>
          <w:rFonts w:hint="cs"/>
          <w:rtl/>
        </w:rPr>
        <w:t>،</w:t>
      </w:r>
      <w:r w:rsidRPr="00C37FF8">
        <w:rPr>
          <w:rFonts w:hint="cs"/>
          <w:rtl/>
        </w:rPr>
        <w:t xml:space="preserve"> في ينابيع المودّة </w:t>
      </w:r>
      <w:r w:rsidR="006E7273">
        <w:rPr>
          <w:rFonts w:hint="cs"/>
          <w:rtl/>
        </w:rPr>
        <w:t>(</w:t>
      </w:r>
      <w:r w:rsidRPr="00C37FF8">
        <w:rPr>
          <w:rFonts w:hint="cs"/>
          <w:rtl/>
        </w:rPr>
        <w:t>ص 488</w:t>
      </w:r>
      <w:r w:rsidR="006E7273">
        <w:rPr>
          <w:rFonts w:hint="cs"/>
          <w:rtl/>
        </w:rPr>
        <w:t>)</w:t>
      </w:r>
      <w:r w:rsidRPr="00C37FF8">
        <w:rPr>
          <w:rFonts w:hint="cs"/>
          <w:rtl/>
        </w:rPr>
        <w:t xml:space="preserve"> نقلاً من فرائد السمطين عن أبي سعيد</w:t>
      </w:r>
      <w:r w:rsidR="006E7273">
        <w:rPr>
          <w:rFonts w:hint="cs"/>
          <w:rtl/>
        </w:rPr>
        <w:t>،</w:t>
      </w:r>
      <w:r w:rsidRPr="00C37FF8">
        <w:rPr>
          <w:rFonts w:hint="cs"/>
          <w:rtl/>
        </w:rPr>
        <w:t xml:space="preserve"> ولفظه يساوي لفظ أبي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سعيد</w:t>
      </w:r>
      <w:r w:rsidR="006E7273">
        <w:rPr>
          <w:rFonts w:hint="cs"/>
          <w:rtl/>
        </w:rPr>
        <w:t>،</w:t>
      </w:r>
      <w:r w:rsidRPr="00C37FF8">
        <w:rPr>
          <w:rFonts w:hint="cs"/>
          <w:rtl/>
        </w:rPr>
        <w:t xml:space="preserve"> وأخرجه في الأربعين حديث</w:t>
      </w:r>
      <w:r w:rsidR="006E7273">
        <w:rPr>
          <w:rFonts w:hint="cs"/>
          <w:rtl/>
        </w:rPr>
        <w:t>،</w:t>
      </w:r>
      <w:r w:rsidRPr="00C37FF8">
        <w:rPr>
          <w:rFonts w:hint="cs"/>
          <w:rtl/>
        </w:rPr>
        <w:t xml:space="preserve"> للحافظ أبي نعيم بسنده</w:t>
      </w:r>
      <w:r w:rsidR="006E7273">
        <w:rPr>
          <w:rFonts w:hint="cs"/>
          <w:rtl/>
        </w:rPr>
        <w:t>،</w:t>
      </w:r>
      <w:r w:rsidRPr="00C37FF8">
        <w:rPr>
          <w:rFonts w:hint="cs"/>
          <w:rtl/>
        </w:rPr>
        <w:t xml:space="preserve"> عن أبي سعيد</w:t>
      </w:r>
      <w:r w:rsidR="006E7273">
        <w:rPr>
          <w:rFonts w:hint="cs"/>
          <w:rtl/>
        </w:rPr>
        <w:t>،</w:t>
      </w:r>
      <w:r w:rsidRPr="00C37FF8">
        <w:rPr>
          <w:rFonts w:hint="cs"/>
          <w:rtl/>
        </w:rPr>
        <w:t xml:space="preserve"> ولفظه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 أهل البيت</w:t>
      </w:r>
      <w:r w:rsidR="006E7273">
        <w:rPr>
          <w:rStyle w:val="libBold2Char"/>
          <w:rFonts w:hint="cs"/>
          <w:rtl/>
        </w:rPr>
        <w:t>،</w:t>
      </w:r>
      <w:r w:rsidRPr="00C37FF8">
        <w:rPr>
          <w:rStyle w:val="libBold2Char"/>
          <w:rFonts w:hint="cs"/>
          <w:rtl/>
        </w:rPr>
        <w:t xml:space="preserve"> رجل من أُمتي أشمّ الأنف يملأ الأرض عدلاً كما مُلئت جوراً </w:t>
      </w:r>
      <w:r w:rsidR="003B08D7" w:rsidRPr="00C37FF8">
        <w:rPr>
          <w:rStyle w:val="libBold2Char"/>
          <w:rFonts w:hint="cs"/>
          <w:rtl/>
        </w:rPr>
        <w:t>»</w:t>
      </w:r>
      <w:r w:rsidR="006E7273">
        <w:rPr>
          <w:rStyle w:val="libBold2Char"/>
          <w:rFonts w:hint="cs"/>
          <w:rtl/>
        </w:rPr>
        <w:t>،</w:t>
      </w:r>
      <w:r w:rsidRPr="00C37FF8">
        <w:rPr>
          <w:rFonts w:hint="cs"/>
          <w:rtl/>
        </w:rPr>
        <w:t xml:space="preserve"> وأخرجه السيد في غاية المرام </w:t>
      </w:r>
      <w:r w:rsidR="006E7273">
        <w:rPr>
          <w:rFonts w:hint="cs"/>
          <w:rtl/>
        </w:rPr>
        <w:t>(</w:t>
      </w:r>
      <w:r w:rsidRPr="00C37FF8">
        <w:rPr>
          <w:rFonts w:hint="cs"/>
          <w:rtl/>
        </w:rPr>
        <w:t>ص 796</w:t>
      </w:r>
      <w:r w:rsidR="006E7273">
        <w:rPr>
          <w:rFonts w:hint="cs"/>
          <w:rtl/>
        </w:rPr>
        <w:t>،</w:t>
      </w:r>
      <w:r w:rsidRPr="00C37FF8">
        <w:rPr>
          <w:rFonts w:hint="cs"/>
          <w:rtl/>
        </w:rPr>
        <w:t xml:space="preserve"> الحديث 33</w:t>
      </w:r>
      <w:r w:rsidR="006E7273">
        <w:rPr>
          <w:rFonts w:hint="cs"/>
          <w:rtl/>
        </w:rPr>
        <w:t>).</w:t>
      </w:r>
    </w:p>
    <w:p w:rsidR="00883657" w:rsidRDefault="00883657" w:rsidP="00C37FF8">
      <w:pPr>
        <w:pStyle w:val="libNormal"/>
        <w:rPr>
          <w:rtl/>
        </w:rPr>
      </w:pPr>
      <w:r w:rsidRPr="00C37FF8">
        <w:rPr>
          <w:rFonts w:hint="cs"/>
          <w:rtl/>
        </w:rPr>
        <w:t>3 - وفي مستدرك الصحيحين</w:t>
      </w:r>
      <w:r w:rsidR="006E7273">
        <w:rPr>
          <w:rFonts w:hint="cs"/>
          <w:rtl/>
        </w:rPr>
        <w:t>،</w:t>
      </w:r>
      <w:r w:rsidRPr="00C37FF8">
        <w:rPr>
          <w:rFonts w:hint="cs"/>
          <w:rtl/>
        </w:rPr>
        <w:t xml:space="preserve"> للحاكم النيسابوري الشافعي </w:t>
      </w:r>
      <w:r w:rsidR="006E7273">
        <w:rPr>
          <w:rFonts w:hint="cs"/>
          <w:rtl/>
        </w:rPr>
        <w:t>(</w:t>
      </w:r>
      <w:r w:rsidRPr="00C37FF8">
        <w:rPr>
          <w:rFonts w:hint="cs"/>
          <w:rtl/>
        </w:rPr>
        <w:t>المتوفّى سنة</w:t>
      </w:r>
      <w:r w:rsidR="006E7273">
        <w:rPr>
          <w:rFonts w:hint="cs"/>
          <w:rtl/>
        </w:rPr>
        <w:t>)</w:t>
      </w:r>
      <w:r w:rsidRPr="00C37FF8">
        <w:rPr>
          <w:rFonts w:hint="cs"/>
          <w:rtl/>
        </w:rPr>
        <w:t xml:space="preserve"> في الجزء الرابع </w:t>
      </w:r>
      <w:r w:rsidR="006E7273">
        <w:rPr>
          <w:rFonts w:hint="cs"/>
          <w:rtl/>
        </w:rPr>
        <w:t>(</w:t>
      </w:r>
      <w:r w:rsidRPr="00C37FF8">
        <w:rPr>
          <w:rFonts w:hint="cs"/>
          <w:rtl/>
        </w:rPr>
        <w:t>ص557</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أبي نضرة</w:t>
      </w:r>
      <w:r w:rsidR="006E7273">
        <w:rPr>
          <w:rFonts w:hint="cs"/>
          <w:rtl/>
        </w:rPr>
        <w:t>،</w:t>
      </w:r>
      <w:r w:rsidRPr="00C37FF8">
        <w:rPr>
          <w:rFonts w:hint="cs"/>
          <w:rtl/>
        </w:rPr>
        <w:t xml:space="preserve"> عن أبي سعيد</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مِنّا أهل البيت أشمّ الأنف</w:t>
      </w:r>
      <w:r w:rsidR="006E7273">
        <w:rPr>
          <w:rStyle w:val="libBold2Char"/>
          <w:rFonts w:hint="cs"/>
          <w:rtl/>
        </w:rPr>
        <w:t>،</w:t>
      </w:r>
      <w:r w:rsidRPr="00C37FF8">
        <w:rPr>
          <w:rStyle w:val="libBold2Char"/>
          <w:rFonts w:hint="cs"/>
          <w:rtl/>
        </w:rPr>
        <w:t xml:space="preserve"> أقْنى</w:t>
      </w:r>
      <w:r w:rsidR="006E7273">
        <w:rPr>
          <w:rStyle w:val="libBold2Char"/>
          <w:rFonts w:hint="cs"/>
          <w:rtl/>
        </w:rPr>
        <w:t>،</w:t>
      </w:r>
      <w:r w:rsidRPr="00C37FF8">
        <w:rPr>
          <w:rStyle w:val="libBold2Char"/>
          <w:rFonts w:hint="cs"/>
          <w:rtl/>
        </w:rPr>
        <w:t xml:space="preserve"> أجْلى</w:t>
      </w:r>
      <w:r w:rsidR="006E7273">
        <w:rPr>
          <w:rStyle w:val="libBold2Char"/>
          <w:rFonts w:hint="cs"/>
          <w:rtl/>
        </w:rPr>
        <w:t>،</w:t>
      </w:r>
      <w:r w:rsidRPr="00C37FF8">
        <w:rPr>
          <w:rStyle w:val="libBold2Char"/>
          <w:rFonts w:hint="cs"/>
          <w:rtl/>
        </w:rPr>
        <w:t xml:space="preserve"> يملأ الأرض قسطاً وعدلاً كما مُلئت جوراً وظلماً</w:t>
      </w:r>
      <w:r w:rsidR="006E7273">
        <w:rPr>
          <w:rStyle w:val="libBold2Char"/>
          <w:rFonts w:hint="cs"/>
          <w:rtl/>
        </w:rPr>
        <w:t>،</w:t>
      </w:r>
      <w:r w:rsidRPr="00C37FF8">
        <w:rPr>
          <w:rStyle w:val="libBold2Char"/>
          <w:rFonts w:hint="cs"/>
          <w:rtl/>
        </w:rPr>
        <w:t xml:space="preserve"> يعيش هكذا </w:t>
      </w:r>
      <w:r w:rsidR="003B08D7" w:rsidRPr="00C37FF8">
        <w:rPr>
          <w:rStyle w:val="libBold2Char"/>
          <w:rFonts w:hint="cs"/>
          <w:rtl/>
        </w:rPr>
        <w:t>»</w:t>
      </w:r>
      <w:r w:rsidR="006E7273">
        <w:rPr>
          <w:rStyle w:val="libBold2Char"/>
          <w:rFonts w:hint="cs"/>
          <w:rtl/>
        </w:rPr>
        <w:t>،</w:t>
      </w:r>
      <w:r w:rsidRPr="00C37FF8">
        <w:rPr>
          <w:rStyle w:val="libBold2Char"/>
          <w:rFonts w:hint="cs"/>
          <w:rtl/>
        </w:rPr>
        <w:t xml:space="preserve"> </w:t>
      </w:r>
      <w:r w:rsidRPr="00C37FF8">
        <w:rPr>
          <w:rFonts w:hint="cs"/>
          <w:rtl/>
        </w:rPr>
        <w:t>وبَسط يساره وإصبعين من يمينه</w:t>
      </w:r>
      <w:r w:rsidR="00E577F5">
        <w:rPr>
          <w:rFonts w:hint="cs"/>
          <w:rtl/>
        </w:rPr>
        <w:t xml:space="preserve"> - </w:t>
      </w:r>
      <w:r w:rsidRPr="00C37FF8">
        <w:rPr>
          <w:rFonts w:hint="cs"/>
          <w:rtl/>
        </w:rPr>
        <w:t>المسبّحة والإبهام</w:t>
      </w:r>
      <w:r w:rsidR="00E577F5">
        <w:rPr>
          <w:rFonts w:hint="cs"/>
          <w:rtl/>
        </w:rPr>
        <w:t xml:space="preserve"> - </w:t>
      </w:r>
      <w:r w:rsidRPr="00C37FF8">
        <w:rPr>
          <w:rFonts w:hint="cs"/>
          <w:rtl/>
        </w:rPr>
        <w:t>وعَقدَ ثلاثة</w:t>
      </w:r>
      <w:r w:rsidR="006E7273">
        <w:rPr>
          <w:rFonts w:hint="cs"/>
          <w:rtl/>
        </w:rPr>
        <w:t>،</w:t>
      </w:r>
      <w:r w:rsidRPr="00C37FF8">
        <w:rPr>
          <w:rFonts w:hint="cs"/>
          <w:rtl/>
        </w:rPr>
        <w:t xml:space="preserve"> ثمّ قال</w:t>
      </w:r>
      <w:r w:rsidR="006E7273">
        <w:rPr>
          <w:rFonts w:hint="cs"/>
          <w:rtl/>
        </w:rPr>
        <w:t>:</w:t>
      </w:r>
      <w:r w:rsidRPr="00C37FF8">
        <w:rPr>
          <w:rFonts w:hint="cs"/>
          <w:rtl/>
        </w:rPr>
        <w:t xml:space="preserve"> هذا حديث صحيح على شرط مسلم</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أخرج السيد</w:t>
      </w:r>
      <w:r w:rsidR="006E7273">
        <w:rPr>
          <w:rFonts w:hint="cs"/>
          <w:rtl/>
        </w:rPr>
        <w:t>،</w:t>
      </w:r>
      <w:r w:rsidRPr="00C37FF8">
        <w:rPr>
          <w:rFonts w:hint="cs"/>
          <w:rtl/>
        </w:rPr>
        <w:t xml:space="preserve"> في الملاحم والفتن </w:t>
      </w:r>
      <w:r w:rsidR="006E7273">
        <w:rPr>
          <w:rFonts w:hint="cs"/>
          <w:rtl/>
        </w:rPr>
        <w:t>(</w:t>
      </w:r>
      <w:r w:rsidRPr="00C37FF8">
        <w:rPr>
          <w:rFonts w:hint="cs"/>
          <w:rtl/>
        </w:rPr>
        <w:t>باب 62</w:t>
      </w:r>
      <w:r w:rsidR="006E7273">
        <w:rPr>
          <w:rFonts w:hint="cs"/>
          <w:rtl/>
        </w:rPr>
        <w:t>،</w:t>
      </w:r>
      <w:r w:rsidRPr="00C37FF8">
        <w:rPr>
          <w:rFonts w:hint="cs"/>
          <w:rtl/>
        </w:rPr>
        <w:t xml:space="preserve"> ص98</w:t>
      </w:r>
      <w:r w:rsidR="006E7273">
        <w:rPr>
          <w:rFonts w:hint="cs"/>
          <w:rtl/>
        </w:rPr>
        <w:t>)</w:t>
      </w:r>
      <w:r w:rsidRPr="00C37FF8">
        <w:rPr>
          <w:rFonts w:hint="cs"/>
          <w:rtl/>
        </w:rPr>
        <w:t xml:space="preserve"> حديث أبي نضرة</w:t>
      </w:r>
      <w:r w:rsidR="006E7273">
        <w:rPr>
          <w:rFonts w:hint="cs"/>
          <w:rtl/>
        </w:rPr>
        <w:t>،</w:t>
      </w:r>
      <w:r w:rsidRPr="00C37FF8">
        <w:rPr>
          <w:rFonts w:hint="cs"/>
          <w:rtl/>
        </w:rPr>
        <w:t xml:space="preserve"> عن أبي سعيد</w:t>
      </w:r>
      <w:r w:rsidR="006E7273">
        <w:rPr>
          <w:rFonts w:hint="cs"/>
          <w:rtl/>
        </w:rPr>
        <w:t>،</w:t>
      </w:r>
      <w:r w:rsidRPr="00C37FF8">
        <w:rPr>
          <w:rFonts w:hint="cs"/>
          <w:rtl/>
        </w:rPr>
        <w:t xml:space="preserve"> وقال فيه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يخرج رجل </w:t>
      </w:r>
      <w:r w:rsidR="00E577F5" w:rsidRPr="00C37FF8">
        <w:rPr>
          <w:rStyle w:val="libBold2Char"/>
          <w:rFonts w:hint="cs"/>
          <w:rtl/>
        </w:rPr>
        <w:t>من</w:t>
      </w:r>
      <w:r w:rsidRPr="00C37FF8">
        <w:rPr>
          <w:rStyle w:val="libBold2Char"/>
          <w:rFonts w:hint="cs"/>
          <w:rtl/>
        </w:rPr>
        <w:t xml:space="preserve"> عترتي</w:t>
      </w:r>
      <w:r w:rsidR="006E7273">
        <w:rPr>
          <w:rStyle w:val="libBold2Char"/>
          <w:rFonts w:hint="cs"/>
          <w:rtl/>
        </w:rPr>
        <w:t>،</w:t>
      </w:r>
      <w:r w:rsidRPr="00C37FF8">
        <w:rPr>
          <w:rStyle w:val="libBold2Char"/>
          <w:rFonts w:hint="cs"/>
          <w:rtl/>
        </w:rPr>
        <w:t xml:space="preserve"> أ</w:t>
      </w:r>
      <w:r w:rsidR="00E577F5" w:rsidRPr="00C37FF8">
        <w:rPr>
          <w:rStyle w:val="libBold2Char"/>
          <w:rFonts w:hint="cs"/>
          <w:rtl/>
        </w:rPr>
        <w:t>جل</w:t>
      </w:r>
      <w:r w:rsidRPr="00C37FF8">
        <w:rPr>
          <w:rStyle w:val="libBold2Char"/>
          <w:rFonts w:hint="cs"/>
          <w:rtl/>
        </w:rPr>
        <w:t>ى الجبهة</w:t>
      </w:r>
      <w:r w:rsidR="006E7273">
        <w:rPr>
          <w:rStyle w:val="libBold2Char"/>
          <w:rFonts w:hint="cs"/>
          <w:rtl/>
        </w:rPr>
        <w:t>،</w:t>
      </w:r>
      <w:r w:rsidRPr="00C37FF8">
        <w:rPr>
          <w:rStyle w:val="libBold2Char"/>
          <w:rFonts w:hint="cs"/>
          <w:rtl/>
        </w:rPr>
        <w:t xml:space="preserve"> أقنى الأنف</w:t>
      </w:r>
      <w:r w:rsidR="006E7273">
        <w:rPr>
          <w:rStyle w:val="libBold2Char"/>
          <w:rFonts w:hint="cs"/>
          <w:rtl/>
        </w:rPr>
        <w:t>،</w:t>
      </w:r>
      <w:r w:rsidRPr="00C37FF8">
        <w:rPr>
          <w:rStyle w:val="libBold2Char"/>
          <w:rFonts w:hint="cs"/>
          <w:rtl/>
        </w:rPr>
        <w:t xml:space="preserve"> يملأ الأرض قسطاً وعدلاً كما مُلئت ظلماً وجوراً</w:t>
      </w:r>
      <w:r w:rsidR="006E7273">
        <w:rPr>
          <w:rStyle w:val="libBold2Char"/>
          <w:rFonts w:hint="cs"/>
          <w:rtl/>
        </w:rPr>
        <w:t>،</w:t>
      </w:r>
      <w:r w:rsidRPr="00C37FF8">
        <w:rPr>
          <w:rStyle w:val="libBold2Char"/>
          <w:rFonts w:hint="cs"/>
          <w:rtl/>
        </w:rPr>
        <w:t xml:space="preserve"> يعيش سبع سنين </w:t>
      </w:r>
      <w:r w:rsidR="003B08D7" w:rsidRPr="00C37FF8">
        <w:rPr>
          <w:rStyle w:val="libBold2Char"/>
          <w:rFonts w:hint="cs"/>
          <w:rtl/>
        </w:rPr>
        <w:t>»</w:t>
      </w:r>
      <w:r w:rsidR="006E7273">
        <w:rPr>
          <w:rFonts w:hint="cs"/>
          <w:rtl/>
        </w:rPr>
        <w:t>،</w:t>
      </w:r>
      <w:r w:rsidRPr="00C37FF8">
        <w:rPr>
          <w:rFonts w:hint="cs"/>
          <w:rtl/>
        </w:rPr>
        <w:t xml:space="preserve"> قال</w:t>
      </w:r>
      <w:r w:rsidR="006E7273">
        <w:rPr>
          <w:rFonts w:hint="cs"/>
          <w:rtl/>
        </w:rPr>
        <w:t>،</w:t>
      </w:r>
      <w:r w:rsidRPr="00C37FF8">
        <w:rPr>
          <w:rFonts w:hint="cs"/>
          <w:rtl/>
        </w:rPr>
        <w:t xml:space="preserve"> وقال عفّان</w:t>
      </w:r>
      <w:r w:rsidR="006E7273">
        <w:rPr>
          <w:rFonts w:hint="cs"/>
          <w:rtl/>
        </w:rPr>
        <w:t>:</w:t>
      </w:r>
      <w:r w:rsidRPr="00C37FF8">
        <w:rPr>
          <w:rFonts w:hint="cs"/>
          <w:rtl/>
        </w:rPr>
        <w:t xml:space="preserve"> يعيش هكذا</w:t>
      </w:r>
      <w:r w:rsidR="006E7273">
        <w:rPr>
          <w:rFonts w:hint="cs"/>
          <w:rtl/>
        </w:rPr>
        <w:t>.</w:t>
      </w:r>
      <w:r w:rsidRPr="00C37FF8">
        <w:rPr>
          <w:rFonts w:hint="cs"/>
          <w:rtl/>
        </w:rPr>
        <w:t xml:space="preserve"> وأشار من اليسرى وإصبعين من اليمنى</w:t>
      </w:r>
      <w:r w:rsidR="006E7273">
        <w:rPr>
          <w:rFonts w:hint="cs"/>
          <w:rtl/>
        </w:rPr>
        <w:t>.</w:t>
      </w:r>
    </w:p>
    <w:p w:rsidR="00883657" w:rsidRDefault="00883657" w:rsidP="00C37FF8">
      <w:pPr>
        <w:pStyle w:val="libNormal"/>
        <w:rPr>
          <w:rtl/>
        </w:rPr>
      </w:pPr>
      <w:r w:rsidRPr="00C37FF8">
        <w:rPr>
          <w:rFonts w:hint="cs"/>
          <w:rtl/>
        </w:rPr>
        <w:t xml:space="preserve">4 - وفي عُرف الوردي </w:t>
      </w:r>
      <w:r w:rsidR="006E7273">
        <w:rPr>
          <w:rFonts w:hint="cs"/>
          <w:rtl/>
        </w:rPr>
        <w:t>(</w:t>
      </w:r>
      <w:r w:rsidRPr="00C37FF8">
        <w:rPr>
          <w:rFonts w:hint="cs"/>
          <w:rtl/>
        </w:rPr>
        <w:t>ص58</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أبو نعيم</w:t>
      </w:r>
      <w:r w:rsidR="006E7273">
        <w:rPr>
          <w:rFonts w:hint="cs"/>
          <w:rtl/>
        </w:rPr>
        <w:t>،</w:t>
      </w:r>
      <w:r w:rsidRPr="00C37FF8">
        <w:rPr>
          <w:rFonts w:hint="cs"/>
          <w:rtl/>
        </w:rPr>
        <w:t xml:space="preserve"> عن أبي سعيد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مِنّا أهل البيت</w:t>
      </w:r>
      <w:r w:rsidR="006E7273">
        <w:rPr>
          <w:rStyle w:val="libBold2Char"/>
          <w:rFonts w:hint="cs"/>
          <w:rtl/>
        </w:rPr>
        <w:t>،</w:t>
      </w:r>
      <w:r w:rsidRPr="00C37FF8">
        <w:rPr>
          <w:rStyle w:val="libBold2Char"/>
          <w:rFonts w:hint="cs"/>
          <w:rtl/>
        </w:rPr>
        <w:t xml:space="preserve"> رجل من أمّتي أشمّ الأنف</w:t>
      </w:r>
      <w:r w:rsidR="006E7273">
        <w:rPr>
          <w:rStyle w:val="libBold2Char"/>
          <w:rFonts w:hint="cs"/>
          <w:rtl/>
        </w:rPr>
        <w:t>،</w:t>
      </w:r>
      <w:r w:rsidRPr="00C37FF8">
        <w:rPr>
          <w:rStyle w:val="libBold2Char"/>
          <w:rFonts w:hint="cs"/>
          <w:rtl/>
        </w:rPr>
        <w:t xml:space="preserve"> يملأ الأرض عدلاً كما مُلئت جوراً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تقدّم الحديث بهذا اللفظ من عقد الدرر</w:t>
      </w:r>
      <w:r w:rsidR="006E7273">
        <w:rPr>
          <w:rFonts w:hint="cs"/>
          <w:rtl/>
        </w:rPr>
        <w:t>،</w:t>
      </w:r>
      <w:r w:rsidRPr="00C37FF8">
        <w:rPr>
          <w:rFonts w:hint="cs"/>
          <w:rtl/>
        </w:rPr>
        <w:t xml:space="preserve"> وقد أخرجه إبراهيم بن محمّد الحمويني الشافعي</w:t>
      </w:r>
      <w:r w:rsidR="006E7273">
        <w:rPr>
          <w:rFonts w:hint="cs"/>
          <w:rtl/>
        </w:rPr>
        <w:t>،</w:t>
      </w:r>
      <w:r w:rsidRPr="00C37FF8">
        <w:rPr>
          <w:rFonts w:hint="cs"/>
          <w:rtl/>
        </w:rPr>
        <w:t xml:space="preserve"> في فرائد السمطين في آخر </w:t>
      </w:r>
      <w:r w:rsidR="006E7273">
        <w:rPr>
          <w:rFonts w:hint="cs"/>
          <w:rtl/>
        </w:rPr>
        <w:t>(</w:t>
      </w:r>
      <w:r w:rsidRPr="00C37FF8">
        <w:rPr>
          <w:rFonts w:hint="cs"/>
          <w:rtl/>
        </w:rPr>
        <w:t>ج2</w:t>
      </w:r>
      <w:r w:rsidR="006E7273">
        <w:rPr>
          <w:rFonts w:hint="cs"/>
          <w:rtl/>
        </w:rPr>
        <w:t>)</w:t>
      </w:r>
      <w:r w:rsidRPr="00C37FF8">
        <w:rPr>
          <w:rFonts w:hint="cs"/>
          <w:rtl/>
        </w:rPr>
        <w:t xml:space="preserve"> في الباب الذي ذكر فيه أحاديث الإمام المنتظر</w:t>
      </w:r>
      <w:r w:rsidR="006E7273">
        <w:rPr>
          <w:rFonts w:hint="cs"/>
          <w:rtl/>
        </w:rPr>
        <w:t>،</w:t>
      </w:r>
      <w:r w:rsidRPr="00C37FF8">
        <w:rPr>
          <w:rFonts w:hint="cs"/>
          <w:rtl/>
        </w:rPr>
        <w:t xml:space="preserve"> وهو </w:t>
      </w:r>
      <w:r w:rsidR="006E7273">
        <w:rPr>
          <w:rFonts w:hint="cs"/>
          <w:rtl/>
        </w:rPr>
        <w:t>(</w:t>
      </w:r>
      <w:r w:rsidRPr="00C37FF8">
        <w:rPr>
          <w:rFonts w:hint="cs"/>
          <w:rtl/>
        </w:rPr>
        <w:t>الحديث 22</w:t>
      </w:r>
      <w:r w:rsidR="006E7273">
        <w:rPr>
          <w:rFonts w:hint="cs"/>
          <w:rtl/>
        </w:rPr>
        <w:t>)</w:t>
      </w:r>
      <w:r w:rsidRPr="00C37FF8">
        <w:rPr>
          <w:rFonts w:hint="cs"/>
          <w:rtl/>
        </w:rPr>
        <w:t xml:space="preserve"> منه</w:t>
      </w:r>
      <w:r w:rsidR="006E7273">
        <w:rPr>
          <w:rFonts w:hint="cs"/>
          <w:rtl/>
        </w:rPr>
        <w:t>.</w:t>
      </w:r>
    </w:p>
    <w:p w:rsidR="00883657" w:rsidRDefault="00883657" w:rsidP="00C37FF8">
      <w:pPr>
        <w:pStyle w:val="libNormal"/>
        <w:rPr>
          <w:rtl/>
        </w:rPr>
      </w:pPr>
      <w:r w:rsidRPr="00C37FF8">
        <w:rPr>
          <w:rFonts w:hint="cs"/>
          <w:rtl/>
        </w:rPr>
        <w:t>وأخرجه السيّد</w:t>
      </w:r>
      <w:r w:rsidR="006E7273">
        <w:rPr>
          <w:rFonts w:hint="cs"/>
          <w:rtl/>
        </w:rPr>
        <w:t>،</w:t>
      </w:r>
      <w:r w:rsidR="007C1E73">
        <w:rPr>
          <w:rFonts w:hint="cs"/>
          <w:rtl/>
        </w:rPr>
        <w:t xml:space="preserve"> </w:t>
      </w:r>
      <w:r w:rsidRPr="00C37FF8">
        <w:rPr>
          <w:rFonts w:hint="cs"/>
          <w:rtl/>
        </w:rPr>
        <w:t>في غاية ال</w:t>
      </w:r>
      <w:r w:rsidR="00E577F5" w:rsidRPr="00C37FF8">
        <w:rPr>
          <w:rFonts w:hint="cs"/>
          <w:rtl/>
        </w:rPr>
        <w:t>مر</w:t>
      </w:r>
      <w:r w:rsidRPr="00C37FF8">
        <w:rPr>
          <w:rFonts w:hint="cs"/>
          <w:rtl/>
        </w:rPr>
        <w:t xml:space="preserve">ام </w:t>
      </w:r>
      <w:r w:rsidR="006E7273">
        <w:rPr>
          <w:rFonts w:hint="cs"/>
          <w:rtl/>
        </w:rPr>
        <w:t>(</w:t>
      </w:r>
      <w:r w:rsidRPr="00C37FF8">
        <w:rPr>
          <w:rFonts w:hint="cs"/>
          <w:rtl/>
        </w:rPr>
        <w:t>ص699</w:t>
      </w:r>
      <w:r w:rsidR="006E7273">
        <w:rPr>
          <w:rFonts w:hint="cs"/>
          <w:rtl/>
        </w:rPr>
        <w:t>)</w:t>
      </w:r>
      <w:r w:rsidRPr="00C37FF8">
        <w:rPr>
          <w:rFonts w:hint="cs"/>
          <w:rtl/>
        </w:rPr>
        <w:t xml:space="preserve"> نقلاً </w:t>
      </w:r>
      <w:r w:rsidR="00E577F5" w:rsidRPr="00C37FF8">
        <w:rPr>
          <w:rFonts w:hint="cs"/>
          <w:rtl/>
        </w:rPr>
        <w:t>من</w:t>
      </w:r>
      <w:r w:rsidRPr="00C37FF8">
        <w:rPr>
          <w:rFonts w:hint="cs"/>
          <w:rtl/>
        </w:rPr>
        <w:t xml:space="preserve"> الأربعين حديث</w:t>
      </w:r>
      <w:r w:rsidR="006E7273">
        <w:rPr>
          <w:rFonts w:hint="cs"/>
          <w:rtl/>
        </w:rPr>
        <w:t>،</w:t>
      </w:r>
      <w:r w:rsidRPr="00C37FF8">
        <w:rPr>
          <w:rFonts w:hint="cs"/>
          <w:rtl/>
        </w:rPr>
        <w:t xml:space="preserve"> الذي جمعه أبو نعيم في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وهو </w:t>
      </w:r>
      <w:r w:rsidR="006E7273">
        <w:rPr>
          <w:rFonts w:hint="cs"/>
          <w:rtl/>
        </w:rPr>
        <w:t>(</w:t>
      </w:r>
      <w:r w:rsidRPr="00C37FF8">
        <w:rPr>
          <w:rFonts w:hint="cs"/>
          <w:rtl/>
        </w:rPr>
        <w:t>الحديث 83</w:t>
      </w:r>
      <w:r w:rsidR="006E7273">
        <w:rPr>
          <w:rFonts w:hint="cs"/>
          <w:rtl/>
        </w:rPr>
        <w:t>)</w:t>
      </w:r>
      <w:r w:rsidRPr="00C37FF8">
        <w:rPr>
          <w:rFonts w:hint="cs"/>
          <w:rtl/>
        </w:rPr>
        <w:t xml:space="preserve"> من الأحاديث التي جمعها السيد في إثبات إمامة الإمام الثاني عشر </w:t>
      </w:r>
      <w:r w:rsidR="006E7273">
        <w:rPr>
          <w:rFonts w:hint="cs"/>
          <w:rtl/>
        </w:rPr>
        <w:t>(</w:t>
      </w:r>
      <w:r w:rsidRPr="00C37FF8">
        <w:rPr>
          <w:rFonts w:hint="cs"/>
          <w:rtl/>
        </w:rPr>
        <w:t>عليه السلام</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وقد أخرج جميع الأربعين حديث في الأحاديث</w:t>
      </w:r>
      <w:r w:rsidR="006E7273">
        <w:rPr>
          <w:rFonts w:hint="cs"/>
          <w:rtl/>
        </w:rPr>
        <w:t>،</w:t>
      </w:r>
      <w:r w:rsidRPr="00C37FF8">
        <w:rPr>
          <w:rFonts w:hint="cs"/>
          <w:rtl/>
        </w:rPr>
        <w:t xml:space="preserve"> نقلها من علماء أهل السنّة في الإمام المهدي </w:t>
      </w:r>
      <w:r w:rsidR="006E7273">
        <w:rPr>
          <w:rFonts w:hint="cs"/>
          <w:rtl/>
        </w:rPr>
        <w:t>(</w:t>
      </w:r>
      <w:r w:rsidRPr="00C37FF8">
        <w:rPr>
          <w:rFonts w:hint="cs"/>
          <w:rtl/>
        </w:rPr>
        <w:t>عليه السلام</w:t>
      </w:r>
      <w:r w:rsidR="006E7273">
        <w:rPr>
          <w:rFonts w:hint="cs"/>
          <w:rtl/>
        </w:rPr>
        <w:t>).</w:t>
      </w:r>
    </w:p>
    <w:p w:rsidR="00883657" w:rsidRDefault="00883657" w:rsidP="00C37FF8">
      <w:pPr>
        <w:pStyle w:val="libNormal"/>
        <w:rPr>
          <w:rtl/>
        </w:rPr>
      </w:pPr>
      <w:r w:rsidRPr="00C37FF8">
        <w:rPr>
          <w:rFonts w:hint="cs"/>
          <w:rtl/>
        </w:rPr>
        <w:t>5- وفي الجمع بين الصحّاح الستّة</w:t>
      </w:r>
      <w:r w:rsidR="006E7273">
        <w:rPr>
          <w:rFonts w:hint="cs"/>
          <w:rtl/>
        </w:rPr>
        <w:t>،</w:t>
      </w:r>
      <w:r w:rsidRPr="00C37FF8">
        <w:rPr>
          <w:rFonts w:hint="cs"/>
          <w:rtl/>
        </w:rPr>
        <w:t xml:space="preserve"> للعبدري في باب أشراط الساعة</w:t>
      </w:r>
      <w:r w:rsidR="006E7273">
        <w:rPr>
          <w:rFonts w:hint="cs"/>
          <w:rtl/>
        </w:rPr>
        <w:t>،</w:t>
      </w:r>
      <w:r w:rsidRPr="00C37FF8">
        <w:rPr>
          <w:rFonts w:hint="cs"/>
          <w:rtl/>
        </w:rPr>
        <w:t xml:space="preserve"> أخرج من سنن أبي داود السجستاني</w:t>
      </w:r>
      <w:r w:rsidR="006E7273">
        <w:rPr>
          <w:rFonts w:hint="cs"/>
          <w:rtl/>
        </w:rPr>
        <w:t>،</w:t>
      </w:r>
      <w:r w:rsidRPr="00C37FF8">
        <w:rPr>
          <w:rFonts w:hint="cs"/>
          <w:rtl/>
        </w:rPr>
        <w:t xml:space="preserve"> ومن جامع الترمذي</w:t>
      </w:r>
      <w:r w:rsidR="006E7273">
        <w:rPr>
          <w:rFonts w:hint="cs"/>
          <w:rtl/>
        </w:rPr>
        <w:t>،</w:t>
      </w:r>
      <w:r w:rsidRPr="00C37FF8">
        <w:rPr>
          <w:rFonts w:hint="cs"/>
          <w:rtl/>
        </w:rPr>
        <w:t xml:space="preserve"> عن عبد الله بن مسعود</w:t>
      </w:r>
      <w:r w:rsidR="006E7273">
        <w:rPr>
          <w:rFonts w:hint="cs"/>
          <w:rtl/>
        </w:rPr>
        <w:t>،</w:t>
      </w:r>
      <w:r w:rsidRPr="00C37FF8">
        <w:rPr>
          <w:rFonts w:hint="cs"/>
          <w:rtl/>
        </w:rPr>
        <w:t xml:space="preserve"> قال</w:t>
      </w:r>
      <w:r w:rsidR="006E7273">
        <w:rPr>
          <w:rFonts w:hint="cs"/>
          <w:rtl/>
        </w:rPr>
        <w:t>:</w:t>
      </w:r>
      <w:r w:rsidRPr="00C37FF8">
        <w:rPr>
          <w:rFonts w:hint="cs"/>
          <w:rtl/>
        </w:rPr>
        <w:t xml:space="preserve"> إنّ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لو لم يبقَ من الدنيا إلاّ يوم واحد لطوّل الله ذلك اليوم حتى يُبعث رجل</w:t>
      </w:r>
      <w:r w:rsidR="006E7273">
        <w:rPr>
          <w:rStyle w:val="libBold2Char"/>
          <w:rFonts w:hint="cs"/>
          <w:rtl/>
        </w:rPr>
        <w:t>.</w:t>
      </w:r>
      <w:r w:rsidRPr="00C37FF8">
        <w:rPr>
          <w:rFonts w:hint="cs"/>
          <w:rtl/>
        </w:rPr>
        <w:t xml:space="preserve"> وفي رواية أبي هريرة</w:t>
      </w:r>
      <w:r w:rsidR="006E7273">
        <w:rPr>
          <w:rFonts w:hint="cs"/>
          <w:rtl/>
        </w:rPr>
        <w:t>:</w:t>
      </w:r>
      <w:r w:rsidRPr="00C37FF8">
        <w:rPr>
          <w:rFonts w:hint="cs"/>
          <w:rtl/>
        </w:rPr>
        <w:t xml:space="preserve"> </w:t>
      </w:r>
      <w:r w:rsidRPr="00C37FF8">
        <w:rPr>
          <w:rStyle w:val="libBold2Char"/>
          <w:rFonts w:hint="cs"/>
          <w:rtl/>
        </w:rPr>
        <w:t>حتى يَلي رجل</w:t>
      </w:r>
      <w:r w:rsidR="006E7273">
        <w:rPr>
          <w:rStyle w:val="libBold2Char"/>
          <w:rFonts w:hint="cs"/>
          <w:rtl/>
        </w:rPr>
        <w:t>،</w:t>
      </w:r>
      <w:r w:rsidRPr="00C37FF8">
        <w:rPr>
          <w:rFonts w:hint="cs"/>
          <w:rtl/>
        </w:rPr>
        <w:t xml:space="preserve"> وفي رواية</w:t>
      </w:r>
      <w:r w:rsidR="006E7273">
        <w:rPr>
          <w:rFonts w:hint="cs"/>
          <w:rtl/>
        </w:rPr>
        <w:t>:</w:t>
      </w:r>
      <w:r w:rsidRPr="00C37FF8">
        <w:rPr>
          <w:rFonts w:hint="cs"/>
          <w:rtl/>
        </w:rPr>
        <w:t xml:space="preserve"> </w:t>
      </w:r>
      <w:r w:rsidRPr="00C37FF8">
        <w:rPr>
          <w:rStyle w:val="libBold2Char"/>
          <w:rFonts w:hint="cs"/>
          <w:rtl/>
        </w:rPr>
        <w:t>حتى يملك العرب رجل مِنّي ومن أهل بيتي</w:t>
      </w:r>
      <w:r w:rsidR="006E7273">
        <w:rPr>
          <w:rStyle w:val="libBold2Char"/>
          <w:rFonts w:hint="cs"/>
          <w:rtl/>
        </w:rPr>
        <w:t>،</w:t>
      </w:r>
      <w:r w:rsidRPr="00C37FF8">
        <w:rPr>
          <w:rStyle w:val="libBold2Char"/>
          <w:rFonts w:hint="cs"/>
          <w:rtl/>
        </w:rPr>
        <w:t xml:space="preserve"> يواطي اسمه اسمي واسم أبيه اسم أبي</w:t>
      </w:r>
      <w:r w:rsidR="006E7273">
        <w:rPr>
          <w:rStyle w:val="libBold2Char"/>
          <w:rFonts w:hint="cs"/>
          <w:rtl/>
        </w:rPr>
        <w:t>،</w:t>
      </w:r>
      <w:r w:rsidRPr="00C37FF8">
        <w:rPr>
          <w:rStyle w:val="libBold2Char"/>
          <w:rFonts w:hint="cs"/>
          <w:rtl/>
        </w:rPr>
        <w:t xml:space="preserve"> يملأ الأرض قسطاً وعدلاً كما مُلئت ظلماً ووجوراً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في عقد الدرر في </w:t>
      </w:r>
      <w:r w:rsidR="006E7273">
        <w:rPr>
          <w:rFonts w:hint="cs"/>
          <w:rtl/>
        </w:rPr>
        <w:t>(</w:t>
      </w:r>
      <w:r w:rsidRPr="00C37FF8">
        <w:rPr>
          <w:rFonts w:hint="cs"/>
          <w:rtl/>
        </w:rPr>
        <w:t>الحديث 245</w:t>
      </w:r>
      <w:r w:rsidR="006E7273">
        <w:rPr>
          <w:rFonts w:hint="cs"/>
          <w:rtl/>
        </w:rPr>
        <w:t>)</w:t>
      </w:r>
      <w:r w:rsidRPr="00C37FF8">
        <w:rPr>
          <w:rFonts w:hint="cs"/>
          <w:rtl/>
        </w:rPr>
        <w:t xml:space="preserve"> من </w:t>
      </w:r>
      <w:r w:rsidR="006E7273">
        <w:rPr>
          <w:rFonts w:hint="cs"/>
          <w:rtl/>
        </w:rPr>
        <w:t>(</w:t>
      </w:r>
      <w:r w:rsidRPr="00C37FF8">
        <w:rPr>
          <w:rFonts w:hint="cs"/>
          <w:rtl/>
        </w:rPr>
        <w:t>الباب 8</w:t>
      </w:r>
      <w:r w:rsidR="006E7273">
        <w:rPr>
          <w:rFonts w:hint="cs"/>
          <w:rtl/>
        </w:rPr>
        <w:t>)،</w:t>
      </w:r>
      <w:r w:rsidRPr="00C37FF8">
        <w:rPr>
          <w:rFonts w:hint="cs"/>
          <w:rtl/>
        </w:rPr>
        <w:t xml:space="preserve"> أخرج نحو حديث أبي هريرة</w:t>
      </w:r>
      <w:r w:rsidR="006E7273">
        <w:rPr>
          <w:rFonts w:hint="cs"/>
          <w:rtl/>
        </w:rPr>
        <w:t>،</w:t>
      </w:r>
      <w:r w:rsidRPr="00C37FF8">
        <w:rPr>
          <w:rFonts w:hint="cs"/>
          <w:rtl/>
        </w:rPr>
        <w:t xml:space="preserve"> عن ابن مسعود</w:t>
      </w:r>
      <w:r w:rsidR="006E7273">
        <w:rPr>
          <w:rFonts w:hint="cs"/>
          <w:rtl/>
        </w:rPr>
        <w:t>.</w:t>
      </w:r>
      <w:r w:rsidRPr="00C37FF8">
        <w:rPr>
          <w:rFonts w:hint="cs"/>
          <w:rtl/>
        </w:rPr>
        <w:t xml:space="preserve"> وفيه</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لو لم يبقَ من الدنيا إلاّ ليلة واحدة لطوّل الله تلك الليلة</w:t>
      </w:r>
      <w:r w:rsidR="006E7273">
        <w:rPr>
          <w:rStyle w:val="libBold2Char"/>
          <w:rFonts w:hint="cs"/>
          <w:rtl/>
        </w:rPr>
        <w:t>؛</w:t>
      </w:r>
      <w:r w:rsidRPr="00C37FF8">
        <w:rPr>
          <w:rStyle w:val="libBold2Char"/>
          <w:rFonts w:hint="cs"/>
          <w:rtl/>
        </w:rPr>
        <w:t xml:space="preserve"> حتى يملك رجل من أهل بيتي</w:t>
      </w:r>
      <w:r w:rsidR="006E7273">
        <w:rPr>
          <w:rStyle w:val="libBold2Char"/>
          <w:rFonts w:hint="cs"/>
          <w:rtl/>
        </w:rPr>
        <w:t>،</w:t>
      </w:r>
      <w:r w:rsidRPr="00C37FF8">
        <w:rPr>
          <w:rStyle w:val="libBold2Char"/>
          <w:rFonts w:hint="cs"/>
          <w:rtl/>
        </w:rPr>
        <w:t xml:space="preserve"> يواطي اسمه اسمي واسم أبيه اسم أبي</w:t>
      </w:r>
      <w:r w:rsidR="006E7273">
        <w:rPr>
          <w:rStyle w:val="libBold2Char"/>
          <w:rFonts w:hint="cs"/>
          <w:rtl/>
        </w:rPr>
        <w:t>،</w:t>
      </w:r>
      <w:r w:rsidRPr="00C37FF8">
        <w:rPr>
          <w:rStyle w:val="libBold2Char"/>
          <w:rFonts w:hint="cs"/>
          <w:rtl/>
        </w:rPr>
        <w:t xml:space="preserve"> يملأها قسطاً وعدلاً كما مُلئت ظلماً وجوراً</w:t>
      </w:r>
      <w:r w:rsidR="006E7273">
        <w:rPr>
          <w:rStyle w:val="libBold2Char"/>
          <w:rFonts w:hint="cs"/>
          <w:rtl/>
        </w:rPr>
        <w:t>،</w:t>
      </w:r>
      <w:r w:rsidRPr="00C37FF8">
        <w:rPr>
          <w:rStyle w:val="libBold2Char"/>
          <w:rFonts w:hint="cs"/>
          <w:rtl/>
        </w:rPr>
        <w:t xml:space="preserve"> يقسِّم المال بالسوية، ويجعل الغنى في قلوب هذه الأمّة</w:t>
      </w:r>
      <w:r w:rsidR="006E7273">
        <w:rPr>
          <w:rStyle w:val="libBold2Char"/>
          <w:rFonts w:hint="cs"/>
          <w:rtl/>
        </w:rPr>
        <w:t>،</w:t>
      </w:r>
      <w:r w:rsidRPr="00C37FF8">
        <w:rPr>
          <w:rStyle w:val="libBold2Char"/>
          <w:rFonts w:hint="cs"/>
          <w:rtl/>
        </w:rPr>
        <w:t xml:space="preserve"> فيملك سبعاً أو تسعاً</w:t>
      </w:r>
      <w:r w:rsidR="006E7273">
        <w:rPr>
          <w:rStyle w:val="libBold2Char"/>
          <w:rFonts w:hint="cs"/>
          <w:rtl/>
        </w:rPr>
        <w:t>،</w:t>
      </w:r>
      <w:r w:rsidRPr="00C37FF8">
        <w:rPr>
          <w:rStyle w:val="libBold2Char"/>
          <w:rFonts w:hint="cs"/>
          <w:rtl/>
        </w:rPr>
        <w:t xml:space="preserve"> ثمّ لا خير في عيش الحياة بعد المهدي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وهذا الحديث أخرجه السيد</w:t>
      </w:r>
      <w:r w:rsidR="006E7273">
        <w:rPr>
          <w:rFonts w:hint="cs"/>
          <w:rtl/>
        </w:rPr>
        <w:t>،</w:t>
      </w:r>
      <w:r w:rsidRPr="00C37FF8">
        <w:rPr>
          <w:rFonts w:hint="cs"/>
          <w:rtl/>
        </w:rPr>
        <w:t xml:space="preserve"> في غاية المرام </w:t>
      </w:r>
      <w:r w:rsidR="006E7273">
        <w:rPr>
          <w:rFonts w:hint="cs"/>
          <w:rtl/>
        </w:rPr>
        <w:t>(</w:t>
      </w:r>
      <w:r w:rsidRPr="00C37FF8">
        <w:rPr>
          <w:rFonts w:hint="cs"/>
          <w:rtl/>
        </w:rPr>
        <w:t>ص700</w:t>
      </w:r>
      <w:r w:rsidR="006E7273">
        <w:rPr>
          <w:rFonts w:hint="cs"/>
          <w:rtl/>
        </w:rPr>
        <w:t>)</w:t>
      </w:r>
      <w:r w:rsidRPr="00C37FF8">
        <w:rPr>
          <w:rFonts w:hint="cs"/>
          <w:rtl/>
        </w:rPr>
        <w:t xml:space="preserve"> من أربعين الحافظ أبي نعيم</w:t>
      </w:r>
      <w:r w:rsidR="006E7273">
        <w:rPr>
          <w:rFonts w:hint="cs"/>
          <w:rtl/>
        </w:rPr>
        <w:t>.</w:t>
      </w:r>
    </w:p>
    <w:p w:rsidR="00883657" w:rsidRDefault="00883657" w:rsidP="00C37FF8">
      <w:pPr>
        <w:pStyle w:val="libNormal"/>
        <w:rPr>
          <w:rtl/>
        </w:rPr>
      </w:pPr>
      <w:r w:rsidRPr="00C37FF8">
        <w:rPr>
          <w:rFonts w:hint="cs"/>
          <w:rtl/>
        </w:rPr>
        <w:t xml:space="preserve">وفي أرجح المطالب </w:t>
      </w:r>
      <w:r w:rsidR="006E7273">
        <w:rPr>
          <w:rFonts w:hint="cs"/>
          <w:rtl/>
        </w:rPr>
        <w:t>(</w:t>
      </w:r>
      <w:r w:rsidRPr="00C37FF8">
        <w:rPr>
          <w:rFonts w:hint="cs"/>
          <w:rtl/>
        </w:rPr>
        <w:t>ص379</w:t>
      </w:r>
      <w:r w:rsidR="006E7273">
        <w:rPr>
          <w:rFonts w:hint="cs"/>
          <w:rtl/>
        </w:rPr>
        <w:t>)</w:t>
      </w:r>
      <w:r w:rsidRPr="00C37FF8">
        <w:rPr>
          <w:rFonts w:hint="cs"/>
          <w:rtl/>
        </w:rPr>
        <w:t xml:space="preserve"> أخرج حديثاً نحوه عن ثابت بن قرّة</w:t>
      </w:r>
      <w:r w:rsidR="006E7273">
        <w:rPr>
          <w:rFonts w:hint="cs"/>
          <w:rtl/>
        </w:rPr>
        <w:t>،</w:t>
      </w:r>
      <w:r w:rsidRPr="00C37FF8">
        <w:rPr>
          <w:rFonts w:hint="cs"/>
          <w:rtl/>
        </w:rPr>
        <w:t xml:space="preserve"> أنّ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لتملأنّ الأرض جوراً وظلماً</w:t>
      </w:r>
      <w:r w:rsidR="006E7273">
        <w:rPr>
          <w:rStyle w:val="libBold2Char"/>
          <w:rFonts w:hint="cs"/>
          <w:rtl/>
        </w:rPr>
        <w:t>،</w:t>
      </w:r>
      <w:r w:rsidRPr="00C37FF8">
        <w:rPr>
          <w:rStyle w:val="libBold2Char"/>
          <w:rFonts w:hint="cs"/>
          <w:rtl/>
        </w:rPr>
        <w:t xml:space="preserve"> فإذا مُلئت جوراً وظلماً ليبعث الله رجلاً مِنّي اسمه اسمي واسم واسم أبيه اسم أبي</w:t>
      </w:r>
      <w:r w:rsidR="006E7273">
        <w:rPr>
          <w:rStyle w:val="libBold2Char"/>
          <w:rFonts w:hint="cs"/>
          <w:rtl/>
        </w:rPr>
        <w:t>،</w:t>
      </w:r>
      <w:r w:rsidRPr="00C37FF8">
        <w:rPr>
          <w:rStyle w:val="libBold2Char"/>
          <w:rFonts w:hint="cs"/>
          <w:rtl/>
        </w:rPr>
        <w:t xml:space="preserve"> يملأها عدلاً وقسطاً كما مُلئت جوراً وظلماً</w:t>
      </w:r>
      <w:r w:rsidR="006E7273">
        <w:rPr>
          <w:rStyle w:val="libBold2Char"/>
          <w:rFonts w:hint="cs"/>
          <w:rtl/>
        </w:rPr>
        <w:t>،</w:t>
      </w:r>
      <w:r w:rsidRPr="00C37FF8">
        <w:rPr>
          <w:rStyle w:val="libBold2Char"/>
          <w:rFonts w:hint="cs"/>
          <w:rtl/>
        </w:rPr>
        <w:t xml:space="preserve"> فلا تمنع السماء شيئاً من قَطْرها</w:t>
      </w:r>
      <w:r w:rsidR="006E7273">
        <w:rPr>
          <w:rStyle w:val="libBold2Char"/>
          <w:rFonts w:hint="cs"/>
          <w:rtl/>
        </w:rPr>
        <w:t>،</w:t>
      </w:r>
      <w:r w:rsidRPr="00C37FF8">
        <w:rPr>
          <w:rStyle w:val="libBold2Char"/>
          <w:rFonts w:hint="cs"/>
          <w:rtl/>
        </w:rPr>
        <w:t xml:space="preserve"> ولا الأرض شيئاً من نباتها</w:t>
      </w:r>
      <w:r w:rsidR="006E7273">
        <w:rPr>
          <w:rStyle w:val="libBold2Char"/>
          <w:rFonts w:hint="cs"/>
          <w:rtl/>
        </w:rPr>
        <w:t>،</w:t>
      </w:r>
      <w:r w:rsidRPr="00C37FF8">
        <w:rPr>
          <w:rStyle w:val="libBold2Char"/>
          <w:rFonts w:hint="cs"/>
          <w:rtl/>
        </w:rPr>
        <w:t xml:space="preserve"> يمكث فيكم سبعاً أو ثمانياً</w:t>
      </w:r>
      <w:r w:rsidR="006E7273">
        <w:rPr>
          <w:rStyle w:val="libBold2Char"/>
          <w:rFonts w:hint="cs"/>
          <w:rtl/>
        </w:rPr>
        <w:t>،</w:t>
      </w:r>
      <w:r w:rsidRPr="00C37FF8">
        <w:rPr>
          <w:rStyle w:val="libBold2Char"/>
          <w:rFonts w:hint="cs"/>
          <w:rtl/>
        </w:rPr>
        <w:t xml:space="preserve"> فإن كثُر فتسع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يأتي في </w:t>
      </w:r>
      <w:r w:rsidR="006E7273">
        <w:rPr>
          <w:rFonts w:hint="cs"/>
          <w:rtl/>
        </w:rPr>
        <w:t>(</w:t>
      </w:r>
      <w:r w:rsidRPr="00C37FF8">
        <w:rPr>
          <w:rFonts w:hint="cs"/>
          <w:rtl/>
        </w:rPr>
        <w:t>رقم 19</w:t>
      </w:r>
      <w:r w:rsidR="006E7273">
        <w:rPr>
          <w:rFonts w:hint="cs"/>
          <w:rtl/>
        </w:rPr>
        <w:t>)</w:t>
      </w:r>
      <w:r w:rsidRPr="00C37FF8">
        <w:rPr>
          <w:rFonts w:hint="cs"/>
          <w:rtl/>
        </w:rPr>
        <w:t xml:space="preserve"> قوله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في حديث من الملاحم والفتن مفصّل</w:t>
      </w:r>
      <w:r w:rsidR="006E7273">
        <w:rPr>
          <w:rFonts w:hint="cs"/>
          <w:rtl/>
        </w:rPr>
        <w:t>،</w:t>
      </w:r>
      <w:r w:rsidRPr="00C37FF8">
        <w:rPr>
          <w:rFonts w:hint="cs"/>
          <w:rtl/>
        </w:rPr>
        <w:t xml:space="preserve"> وفيه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لا تمضي الأيام والليالي حتى يأتيها رجل من أهل بيتي، اسمه على اسمي واسم أبيه على اسم أبي</w:t>
      </w:r>
      <w:r w:rsidR="006E7273">
        <w:rPr>
          <w:rStyle w:val="libBold2Char"/>
          <w:rFonts w:hint="cs"/>
          <w:rtl/>
        </w:rPr>
        <w:t>،</w:t>
      </w:r>
      <w:r w:rsidRPr="00C37FF8">
        <w:rPr>
          <w:rStyle w:val="libBold2Char"/>
          <w:rFonts w:hint="cs"/>
          <w:rtl/>
        </w:rPr>
        <w:t xml:space="preserve"> خلقه خُلقي</w:t>
      </w:r>
      <w:r w:rsidR="006E7273">
        <w:rPr>
          <w:rStyle w:val="libBold2Char"/>
          <w:rFonts w:hint="cs"/>
          <w:rtl/>
        </w:rPr>
        <w:t>،</w:t>
      </w:r>
      <w:r w:rsidRPr="00C37FF8">
        <w:rPr>
          <w:rStyle w:val="libBold2Char"/>
          <w:rFonts w:hint="cs"/>
          <w:rtl/>
        </w:rPr>
        <w:t xml:space="preserve"> يملأها عدلاً كما مُلئت جوراً </w:t>
      </w:r>
      <w:r w:rsidR="003B08D7" w:rsidRPr="00C37FF8">
        <w:rPr>
          <w:rStyle w:val="libBold2Char"/>
          <w:rFonts w:hint="cs"/>
          <w:rtl/>
        </w:rPr>
        <w:t>»</w:t>
      </w:r>
      <w:r w:rsidR="006E7273">
        <w:rPr>
          <w:rFonts w:hint="cs"/>
          <w:rtl/>
        </w:rPr>
        <w:t>،</w:t>
      </w:r>
      <w:r w:rsidRPr="00C37FF8">
        <w:rPr>
          <w:rFonts w:hint="cs"/>
          <w:rtl/>
        </w:rPr>
        <w:t xml:space="preserve"> وقد أخرجه 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ص187</w:t>
      </w:r>
      <w:r w:rsidR="006E7273">
        <w:rPr>
          <w:rFonts w:hint="cs"/>
          <w:rtl/>
        </w:rPr>
        <w:t>)</w:t>
      </w:r>
      <w:r w:rsidRPr="00C37FF8">
        <w:rPr>
          <w:rFonts w:hint="cs"/>
          <w:rtl/>
        </w:rPr>
        <w:t xml:space="preserve"> نقلاً من المعجم الكبير</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للطبراني</w:t>
      </w:r>
      <w:r w:rsidR="006E7273">
        <w:rPr>
          <w:rFonts w:hint="cs"/>
          <w:rtl/>
        </w:rPr>
        <w:t>،</w:t>
      </w:r>
      <w:r w:rsidRPr="00C37FF8">
        <w:rPr>
          <w:rFonts w:hint="cs"/>
          <w:rtl/>
        </w:rPr>
        <w:t xml:space="preserve"> ومن مسند البزّار عن قرّة المزني</w:t>
      </w:r>
      <w:r w:rsidR="006E7273">
        <w:rPr>
          <w:rFonts w:hint="cs"/>
          <w:rtl/>
        </w:rPr>
        <w:t>،</w:t>
      </w:r>
      <w:r w:rsidRPr="00C37FF8">
        <w:rPr>
          <w:rFonts w:hint="cs"/>
          <w:rtl/>
        </w:rPr>
        <w:t xml:space="preserve"> ولفظه لفظ أرجح المطالب</w:t>
      </w:r>
      <w:r w:rsidR="006E7273">
        <w:rPr>
          <w:rFonts w:hint="cs"/>
          <w:rtl/>
        </w:rPr>
        <w:t>.</w:t>
      </w:r>
    </w:p>
    <w:p w:rsidR="00883657" w:rsidRDefault="00883657" w:rsidP="00C37FF8">
      <w:pPr>
        <w:pStyle w:val="libNormal"/>
        <w:rPr>
          <w:rtl/>
        </w:rPr>
      </w:pPr>
      <w:r w:rsidRPr="00C37FF8">
        <w:rPr>
          <w:rFonts w:hint="cs"/>
          <w:rtl/>
        </w:rPr>
        <w:t xml:space="preserve">6- وفي عقد الدرر </w:t>
      </w:r>
      <w:r w:rsidR="006E7273">
        <w:rPr>
          <w:rFonts w:hint="cs"/>
          <w:rtl/>
        </w:rPr>
        <w:t>(</w:t>
      </w:r>
      <w:r w:rsidRPr="00C37FF8">
        <w:rPr>
          <w:rFonts w:hint="cs"/>
          <w:rtl/>
        </w:rPr>
        <w:t>الحديث 46</w:t>
      </w:r>
      <w:r w:rsidR="006E7273">
        <w:rPr>
          <w:rFonts w:hint="cs"/>
          <w:rtl/>
        </w:rPr>
        <w:t>)</w:t>
      </w:r>
      <w:r w:rsidRPr="00C37FF8">
        <w:rPr>
          <w:rFonts w:hint="cs"/>
          <w:rtl/>
        </w:rPr>
        <w:t xml:space="preserve"> من </w:t>
      </w:r>
      <w:r w:rsidR="006E7273">
        <w:rPr>
          <w:rFonts w:hint="cs"/>
          <w:rtl/>
        </w:rPr>
        <w:t>(</w:t>
      </w:r>
      <w:r w:rsidRPr="00C37FF8">
        <w:rPr>
          <w:rFonts w:hint="cs"/>
          <w:rtl/>
        </w:rPr>
        <w:t>الباب 3</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حذيفة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رجل من ولدي</w:t>
      </w:r>
      <w:r w:rsidR="006E7273">
        <w:rPr>
          <w:rStyle w:val="libBold2Char"/>
          <w:rFonts w:hint="cs"/>
          <w:rtl/>
        </w:rPr>
        <w:t>،</w:t>
      </w:r>
      <w:r w:rsidRPr="00C37FF8">
        <w:rPr>
          <w:rStyle w:val="libBold2Char"/>
          <w:rFonts w:hint="cs"/>
          <w:rtl/>
        </w:rPr>
        <w:t xml:space="preserve"> وجهه كالكوكب الدرّي</w:t>
      </w:r>
      <w:r w:rsidR="006E7273">
        <w:rPr>
          <w:rStyle w:val="libBold2Char"/>
          <w:rFonts w:hint="cs"/>
          <w:rtl/>
        </w:rPr>
        <w:t>،</w:t>
      </w:r>
      <w:r w:rsidRPr="00C37FF8">
        <w:rPr>
          <w:rStyle w:val="libBold2Char"/>
          <w:rFonts w:hint="cs"/>
          <w:rtl/>
        </w:rPr>
        <w:t xml:space="preserve"> اللون لون عربي</w:t>
      </w:r>
      <w:r w:rsidR="006E7273">
        <w:rPr>
          <w:rStyle w:val="libBold2Char"/>
          <w:rFonts w:hint="cs"/>
          <w:rtl/>
        </w:rPr>
        <w:t>،</w:t>
      </w:r>
      <w:r w:rsidRPr="00C37FF8">
        <w:rPr>
          <w:rStyle w:val="libBold2Char"/>
          <w:rFonts w:hint="cs"/>
          <w:rtl/>
        </w:rPr>
        <w:t xml:space="preserve"> والجسم جسم إسرائيلي</w:t>
      </w:r>
      <w:r w:rsidR="006E7273">
        <w:rPr>
          <w:rStyle w:val="libBold2Char"/>
          <w:rFonts w:hint="cs"/>
          <w:rtl/>
        </w:rPr>
        <w:t>،</w:t>
      </w:r>
      <w:r w:rsidRPr="00C37FF8">
        <w:rPr>
          <w:rStyle w:val="libBold2Char"/>
          <w:rFonts w:hint="cs"/>
          <w:rtl/>
        </w:rPr>
        <w:t xml:space="preserve"> يملأ الأرض عدلاً كما مُلئت جوراً</w:t>
      </w:r>
      <w:r w:rsidR="006E7273">
        <w:rPr>
          <w:rStyle w:val="libBold2Char"/>
          <w:rFonts w:hint="cs"/>
          <w:rtl/>
        </w:rPr>
        <w:t>،</w:t>
      </w:r>
      <w:r w:rsidRPr="00C37FF8">
        <w:rPr>
          <w:rStyle w:val="libBold2Char"/>
          <w:rFonts w:hint="cs"/>
          <w:rtl/>
        </w:rPr>
        <w:t xml:space="preserve"> يرضى في خلافته أهل السماء</w:t>
      </w:r>
      <w:r w:rsidR="006E7273">
        <w:rPr>
          <w:rStyle w:val="libBold2Char"/>
          <w:rFonts w:hint="cs"/>
          <w:rtl/>
        </w:rPr>
        <w:t>،</w:t>
      </w:r>
      <w:r w:rsidRPr="00C37FF8">
        <w:rPr>
          <w:rStyle w:val="libBold2Char"/>
          <w:rFonts w:hint="cs"/>
          <w:rtl/>
        </w:rPr>
        <w:t xml:space="preserve"> والطير في الجو</w:t>
      </w:r>
      <w:r w:rsidR="006E7273">
        <w:rPr>
          <w:rStyle w:val="libBold2Char"/>
          <w:rFonts w:hint="cs"/>
          <w:rtl/>
        </w:rPr>
        <w:t>،</w:t>
      </w:r>
      <w:r w:rsidRPr="00C37FF8">
        <w:rPr>
          <w:rStyle w:val="libBold2Char"/>
          <w:rFonts w:hint="cs"/>
          <w:rtl/>
        </w:rPr>
        <w:t xml:space="preserve"> يملك عشرين سنة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أخرجه الحافظ أبو نعيم في مناقب المهدي</w:t>
      </w:r>
      <w:r w:rsidR="006E7273">
        <w:rPr>
          <w:rFonts w:hint="cs"/>
          <w:rtl/>
        </w:rPr>
        <w:t>،</w:t>
      </w:r>
      <w:r w:rsidRPr="00C37FF8">
        <w:rPr>
          <w:rFonts w:hint="cs"/>
          <w:rtl/>
        </w:rPr>
        <w:t xml:space="preserve"> وأخرجه أبو القاسم الطبراني في معجمه</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أخرج ابن الصبّاغ المالكي الحديث في الفصول المهمّة </w:t>
      </w:r>
      <w:r w:rsidR="006E7273">
        <w:rPr>
          <w:rFonts w:hint="cs"/>
          <w:rtl/>
        </w:rPr>
        <w:t>(</w:t>
      </w:r>
      <w:r w:rsidRPr="00C37FF8">
        <w:rPr>
          <w:rFonts w:hint="cs"/>
          <w:rtl/>
        </w:rPr>
        <w:t>ص278 – 279</w:t>
      </w:r>
      <w:r w:rsidR="006E7273">
        <w:rPr>
          <w:rFonts w:hint="cs"/>
          <w:rtl/>
        </w:rPr>
        <w:t>)،</w:t>
      </w:r>
      <w:r w:rsidRPr="00C37FF8">
        <w:rPr>
          <w:rFonts w:hint="cs"/>
          <w:rtl/>
        </w:rPr>
        <w:t xml:space="preserve"> نقلاً من فردوس الديلمي</w:t>
      </w:r>
      <w:r w:rsidR="006E7273">
        <w:rPr>
          <w:rFonts w:hint="cs"/>
          <w:rtl/>
        </w:rPr>
        <w:t>،</w:t>
      </w:r>
      <w:r w:rsidRPr="00C37FF8">
        <w:rPr>
          <w:rFonts w:hint="cs"/>
          <w:rtl/>
        </w:rPr>
        <w:t xml:space="preserve"> بسنده</w:t>
      </w:r>
      <w:r w:rsidR="006E7273">
        <w:rPr>
          <w:rFonts w:hint="cs"/>
          <w:rtl/>
        </w:rPr>
        <w:t>،</w:t>
      </w:r>
      <w:r w:rsidRPr="00C37FF8">
        <w:rPr>
          <w:rFonts w:hint="cs"/>
          <w:rtl/>
        </w:rPr>
        <w:t xml:space="preserve"> عن حذيفة بن اليمّان</w:t>
      </w:r>
      <w:r w:rsidR="006E7273">
        <w:rPr>
          <w:rFonts w:hint="cs"/>
          <w:rtl/>
        </w:rPr>
        <w:t>،</w:t>
      </w:r>
      <w:r w:rsidRPr="00C37FF8">
        <w:rPr>
          <w:rFonts w:hint="cs"/>
          <w:rtl/>
        </w:rPr>
        <w:t xml:space="preserve">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مع اختلاف وتحريف لبعض ألفاظه</w:t>
      </w:r>
      <w:r w:rsidR="006E7273">
        <w:rPr>
          <w:rFonts w:hint="cs"/>
          <w:rtl/>
        </w:rPr>
        <w:t>،</w:t>
      </w:r>
      <w:r w:rsidR="007C1E73">
        <w:rPr>
          <w:rStyle w:val="libBold2Char"/>
          <w:rFonts w:hint="cs"/>
          <w:rtl/>
        </w:rPr>
        <w:t xml:space="preserve"> </w:t>
      </w:r>
      <w:r w:rsidRPr="00C37FF8">
        <w:rPr>
          <w:rStyle w:val="libBold2Char"/>
          <w:rFonts w:hint="cs"/>
          <w:rtl/>
        </w:rPr>
        <w:t>وهذا نصّه</w:t>
      </w:r>
      <w:r w:rsidR="006E7273">
        <w:rPr>
          <w:rStyle w:val="libBold2Cha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w:t>
      </w:r>
      <w:r w:rsidR="00E577F5">
        <w:rPr>
          <w:rStyle w:val="libBold2Char"/>
          <w:rFonts w:hint="cs"/>
          <w:rtl/>
        </w:rPr>
        <w:t xml:space="preserve"> - </w:t>
      </w:r>
      <w:r w:rsidRPr="00C37FF8">
        <w:rPr>
          <w:rStyle w:val="libBold2Char"/>
          <w:rFonts w:hint="cs"/>
          <w:rtl/>
        </w:rPr>
        <w:t>وَلدي</w:t>
      </w:r>
      <w:r w:rsidR="00E577F5">
        <w:rPr>
          <w:rStyle w:val="libBold2Char"/>
          <w:rFonts w:hint="cs"/>
          <w:rtl/>
        </w:rPr>
        <w:t xml:space="preserve"> - </w:t>
      </w:r>
      <w:r w:rsidRPr="00C37FF8">
        <w:rPr>
          <w:rStyle w:val="libBold2Char"/>
          <w:rFonts w:hint="cs"/>
          <w:rtl/>
        </w:rPr>
        <w:t>وجهه كالقمر الدرّي</w:t>
      </w:r>
      <w:r w:rsidR="006E7273">
        <w:rPr>
          <w:rStyle w:val="libBold2Char"/>
          <w:rFonts w:hint="cs"/>
          <w:rtl/>
        </w:rPr>
        <w:t>،</w:t>
      </w:r>
      <w:r w:rsidRPr="00C37FF8">
        <w:rPr>
          <w:rStyle w:val="libBold2Char"/>
          <w:rFonts w:hint="cs"/>
          <w:rtl/>
        </w:rPr>
        <w:t xml:space="preserve"> واللون منه لون عربي</w:t>
      </w:r>
      <w:r w:rsidR="006E7273">
        <w:rPr>
          <w:rStyle w:val="libBold2Char"/>
          <w:rFonts w:hint="cs"/>
          <w:rtl/>
        </w:rPr>
        <w:t>،</w:t>
      </w:r>
      <w:r w:rsidRPr="00C37FF8">
        <w:rPr>
          <w:rStyle w:val="libBold2Char"/>
          <w:rFonts w:hint="cs"/>
          <w:rtl/>
        </w:rPr>
        <w:t xml:space="preserve"> والجسم جسم إسرائيلي</w:t>
      </w:r>
      <w:r w:rsidR="006E7273">
        <w:rPr>
          <w:rStyle w:val="libBold2Char"/>
          <w:rFonts w:hint="cs"/>
          <w:rtl/>
        </w:rPr>
        <w:t>،</w:t>
      </w:r>
      <w:r w:rsidRPr="00C37FF8">
        <w:rPr>
          <w:rStyle w:val="libBold2Char"/>
          <w:rFonts w:hint="cs"/>
          <w:rtl/>
        </w:rPr>
        <w:t xml:space="preserve"> يملأ الأرض عدلاً كما مُلئت جوراً</w:t>
      </w:r>
      <w:r w:rsidR="006E7273">
        <w:rPr>
          <w:rStyle w:val="libBold2Char"/>
          <w:rFonts w:hint="cs"/>
          <w:rtl/>
        </w:rPr>
        <w:t>،</w:t>
      </w:r>
      <w:r w:rsidRPr="00C37FF8">
        <w:rPr>
          <w:rStyle w:val="libBold2Char"/>
          <w:rFonts w:hint="cs"/>
          <w:rtl/>
        </w:rPr>
        <w:t xml:space="preserve"> يرضى بخلافته أهل السماوات والأرض</w:t>
      </w:r>
      <w:r w:rsidR="006E7273">
        <w:rPr>
          <w:rStyle w:val="libBold2Char"/>
          <w:rFonts w:hint="cs"/>
          <w:rtl/>
        </w:rPr>
        <w:t>،</w:t>
      </w:r>
      <w:r w:rsidRPr="00C37FF8">
        <w:rPr>
          <w:rStyle w:val="libBold2Char"/>
          <w:rFonts w:hint="cs"/>
          <w:rtl/>
        </w:rPr>
        <w:t xml:space="preserve"> والطير في الجو</w:t>
      </w:r>
      <w:r w:rsidR="006E7273">
        <w:rPr>
          <w:rStyle w:val="libBold2Char"/>
          <w:rFonts w:hint="cs"/>
          <w:rtl/>
        </w:rPr>
        <w:t>،</w:t>
      </w:r>
      <w:r w:rsidRPr="00C37FF8">
        <w:rPr>
          <w:rStyle w:val="libBold2Char"/>
          <w:rFonts w:hint="cs"/>
          <w:rtl/>
        </w:rPr>
        <w:t xml:space="preserve"> يملك عشر سنين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قوله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يملك عشر سنين </w:t>
      </w:r>
      <w:r w:rsidR="003B08D7" w:rsidRPr="00C37FF8">
        <w:rPr>
          <w:rStyle w:val="libBold2Char"/>
          <w:rFonts w:hint="cs"/>
          <w:rtl/>
        </w:rPr>
        <w:t>»</w:t>
      </w:r>
      <w:r w:rsidRPr="00C37FF8">
        <w:rPr>
          <w:rFonts w:hint="cs"/>
          <w:rtl/>
        </w:rPr>
        <w:t xml:space="preserve"> من سهو الناقل أو الطابع</w:t>
      </w:r>
      <w:r w:rsidR="006E7273">
        <w:rPr>
          <w:rFonts w:hint="cs"/>
          <w:rtl/>
        </w:rPr>
        <w:t>؛</w:t>
      </w:r>
      <w:r w:rsidRPr="00C37FF8">
        <w:rPr>
          <w:rFonts w:hint="cs"/>
          <w:rtl/>
        </w:rPr>
        <w:t xml:space="preserve"> ويشهد على ذلك ما ذكرناه في قوله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ولدي </w:t>
      </w:r>
      <w:r w:rsidR="003B08D7" w:rsidRPr="00C37FF8">
        <w:rPr>
          <w:rStyle w:val="libBold2Char"/>
          <w:rFonts w:hint="cs"/>
          <w:rtl/>
        </w:rPr>
        <w:t>»</w:t>
      </w:r>
      <w:r w:rsidRPr="00C37FF8">
        <w:rPr>
          <w:rFonts w:hint="cs"/>
          <w:rtl/>
        </w:rPr>
        <w:t xml:space="preserve"> في </w:t>
      </w:r>
      <w:r w:rsidR="006E7273">
        <w:rPr>
          <w:rFonts w:hint="cs"/>
          <w:rtl/>
        </w:rPr>
        <w:t>(</w:t>
      </w:r>
      <w:r w:rsidRPr="00C37FF8">
        <w:rPr>
          <w:rFonts w:hint="cs"/>
          <w:rtl/>
        </w:rPr>
        <w:t>رقم 12</w:t>
      </w:r>
      <w:r w:rsidR="006E7273">
        <w:rPr>
          <w:rFonts w:hint="cs"/>
          <w:rtl/>
        </w:rPr>
        <w:t>)</w:t>
      </w:r>
      <w:r w:rsidRPr="00C37FF8">
        <w:rPr>
          <w:rFonts w:hint="cs"/>
          <w:rtl/>
        </w:rPr>
        <w:t xml:space="preserve"> من عقد الدرر في موردين منه</w:t>
      </w:r>
      <w:r w:rsidR="006E7273">
        <w:rPr>
          <w:rFonts w:hint="cs"/>
          <w:rtl/>
        </w:rPr>
        <w:t>.</w:t>
      </w:r>
      <w:r w:rsidRPr="00C37FF8">
        <w:rPr>
          <w:rFonts w:hint="cs"/>
          <w:rtl/>
        </w:rPr>
        <w:t xml:space="preserve"> والحديث </w:t>
      </w:r>
      <w:r w:rsidR="006E7273">
        <w:rPr>
          <w:rFonts w:hint="cs"/>
          <w:rtl/>
        </w:rPr>
        <w:t>(</w:t>
      </w:r>
      <w:r w:rsidRPr="00C37FF8">
        <w:rPr>
          <w:rFonts w:hint="cs"/>
          <w:rtl/>
        </w:rPr>
        <w:t>رقم46</w:t>
      </w:r>
      <w:r w:rsidR="006E7273">
        <w:rPr>
          <w:rFonts w:hint="cs"/>
          <w:rtl/>
        </w:rPr>
        <w:t>،</w:t>
      </w:r>
      <w:r w:rsidRPr="00C37FF8">
        <w:rPr>
          <w:rFonts w:hint="cs"/>
          <w:rtl/>
        </w:rPr>
        <w:t xml:space="preserve"> ورقم 331</w:t>
      </w:r>
      <w:r w:rsidR="006E7273">
        <w:rPr>
          <w:rFonts w:hint="cs"/>
          <w:rtl/>
        </w:rPr>
        <w:t>)</w:t>
      </w:r>
      <w:r w:rsidRPr="00C37FF8">
        <w:rPr>
          <w:rFonts w:hint="cs"/>
          <w:rtl/>
        </w:rPr>
        <w:t xml:space="preserve"> من </w:t>
      </w:r>
      <w:r w:rsidR="006E7273">
        <w:rPr>
          <w:rFonts w:hint="cs"/>
          <w:rtl/>
        </w:rPr>
        <w:t>(</w:t>
      </w:r>
      <w:r w:rsidRPr="00C37FF8">
        <w:rPr>
          <w:rFonts w:hint="cs"/>
          <w:rtl/>
        </w:rPr>
        <w:t>الباب 3</w:t>
      </w:r>
      <w:r w:rsidR="006E7273">
        <w:rPr>
          <w:rFonts w:hint="cs"/>
          <w:rtl/>
        </w:rPr>
        <w:t>،</w:t>
      </w:r>
      <w:r w:rsidRPr="00C37FF8">
        <w:rPr>
          <w:rFonts w:hint="cs"/>
          <w:rtl/>
        </w:rPr>
        <w:t xml:space="preserve"> والباب 11</w:t>
      </w:r>
      <w:r w:rsidR="006E7273">
        <w:rPr>
          <w:rFonts w:hint="cs"/>
          <w:rtl/>
        </w:rPr>
        <w:t>)،</w:t>
      </w:r>
      <w:r w:rsidRPr="00C37FF8">
        <w:rPr>
          <w:rFonts w:hint="cs"/>
          <w:rtl/>
        </w:rPr>
        <w:t xml:space="preserve"> فإنّ فيهما أنّه </w:t>
      </w:r>
      <w:r w:rsidR="006E7273">
        <w:rPr>
          <w:rFonts w:hint="cs"/>
          <w:rtl/>
        </w:rPr>
        <w:t>(</w:t>
      </w:r>
      <w:r w:rsidRPr="00C37FF8">
        <w:rPr>
          <w:rFonts w:hint="cs"/>
          <w:rtl/>
        </w:rPr>
        <w:t>عليه السلام</w:t>
      </w:r>
      <w:r w:rsidR="006E7273">
        <w:rPr>
          <w:rFonts w:hint="cs"/>
          <w:rtl/>
        </w:rPr>
        <w:t>)</w:t>
      </w:r>
      <w:r w:rsidRPr="00C37FF8">
        <w:rPr>
          <w:rFonts w:hint="cs"/>
          <w:rtl/>
        </w:rPr>
        <w:t xml:space="preserve"> يملك عشرين سنة</w:t>
      </w:r>
      <w:r w:rsidR="006E7273">
        <w:rPr>
          <w:rFonts w:hint="cs"/>
          <w:rtl/>
        </w:rPr>
        <w:t>،</w:t>
      </w:r>
      <w:r w:rsidRPr="00C37FF8">
        <w:rPr>
          <w:rFonts w:hint="cs"/>
          <w:rtl/>
        </w:rPr>
        <w:t xml:space="preserve"> والراوي واحد</w:t>
      </w:r>
      <w:r w:rsidR="006E7273">
        <w:rPr>
          <w:rFonts w:hint="cs"/>
          <w:rtl/>
        </w:rPr>
        <w:t>.</w:t>
      </w:r>
    </w:p>
    <w:p w:rsidR="00883657" w:rsidRDefault="00883657" w:rsidP="00C37FF8">
      <w:pPr>
        <w:pStyle w:val="libNormal"/>
        <w:rPr>
          <w:rtl/>
        </w:rPr>
      </w:pPr>
      <w:r w:rsidRPr="00C37FF8">
        <w:rPr>
          <w:rFonts w:hint="cs"/>
          <w:rtl/>
        </w:rPr>
        <w:t xml:space="preserve">وقد أخرجه في كتاب البيان </w:t>
      </w:r>
      <w:r w:rsidR="006E7273">
        <w:rPr>
          <w:rFonts w:hint="cs"/>
          <w:rtl/>
        </w:rPr>
        <w:t>(</w:t>
      </w:r>
      <w:r w:rsidRPr="00C37FF8">
        <w:rPr>
          <w:rFonts w:hint="cs"/>
          <w:rtl/>
        </w:rPr>
        <w:t>ص322</w:t>
      </w:r>
      <w:r w:rsidR="006E7273">
        <w:rPr>
          <w:rFonts w:hint="cs"/>
          <w:rtl/>
        </w:rPr>
        <w:t>،</w:t>
      </w:r>
      <w:r w:rsidRPr="00C37FF8">
        <w:rPr>
          <w:rFonts w:hint="cs"/>
          <w:rtl/>
        </w:rPr>
        <w:t xml:space="preserve"> الباب 8</w:t>
      </w:r>
      <w:r w:rsidR="006E7273">
        <w:rPr>
          <w:rFonts w:hint="cs"/>
          <w:rtl/>
        </w:rPr>
        <w:t>،</w:t>
      </w:r>
      <w:r w:rsidRPr="00C37FF8">
        <w:rPr>
          <w:rFonts w:hint="cs"/>
          <w:rtl/>
        </w:rPr>
        <w:t xml:space="preserve"> والباب 17</w:t>
      </w:r>
      <w:r w:rsidR="006E7273">
        <w:rPr>
          <w:rFonts w:hint="cs"/>
          <w:rtl/>
        </w:rPr>
        <w:t>،</w:t>
      </w:r>
      <w:r w:rsidRPr="00C37FF8">
        <w:rPr>
          <w:rFonts w:hint="cs"/>
          <w:rtl/>
        </w:rPr>
        <w:t xml:space="preserve"> ص 331</w:t>
      </w:r>
      <w:r w:rsidR="006E7273">
        <w:rPr>
          <w:rFonts w:hint="cs"/>
          <w:rtl/>
        </w:rPr>
        <w:t>)،</w:t>
      </w:r>
      <w:r w:rsidRPr="00C37FF8">
        <w:rPr>
          <w:rFonts w:hint="cs"/>
          <w:rtl/>
        </w:rPr>
        <w:t xml:space="preserve"> وفيه</w:t>
      </w:r>
      <w:r w:rsidR="006E7273">
        <w:rPr>
          <w:rFonts w:hint="cs"/>
          <w:rtl/>
        </w:rPr>
        <w:t>،</w:t>
      </w:r>
      <w:r w:rsidRPr="00C37FF8">
        <w:rPr>
          <w:rFonts w:hint="cs"/>
          <w:rtl/>
        </w:rPr>
        <w:t xml:space="preserve"> أنّه </w:t>
      </w:r>
      <w:r w:rsidR="006E7273">
        <w:rPr>
          <w:rFonts w:hint="cs"/>
          <w:rtl/>
        </w:rPr>
        <w:t>(</w:t>
      </w:r>
      <w:r w:rsidRPr="00C37FF8">
        <w:rPr>
          <w:rFonts w:hint="cs"/>
          <w:rtl/>
        </w:rPr>
        <w:t>عليه السلام</w:t>
      </w:r>
      <w:r w:rsidR="006E7273">
        <w:rPr>
          <w:rFonts w:hint="cs"/>
          <w:rtl/>
        </w:rPr>
        <w:t>)</w:t>
      </w:r>
      <w:r w:rsidRPr="00C37FF8">
        <w:rPr>
          <w:rFonts w:hint="cs"/>
          <w:rtl/>
        </w:rPr>
        <w:t xml:space="preserve"> يملك عشرين سنة في الموردين</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وقال</w:t>
      </w:r>
      <w:r w:rsidR="006E7273">
        <w:rPr>
          <w:rFonts w:hint="cs"/>
          <w:rtl/>
        </w:rPr>
        <w:t>:</w:t>
      </w:r>
      <w:r w:rsidRPr="00C37FF8">
        <w:rPr>
          <w:rFonts w:hint="cs"/>
          <w:rtl/>
        </w:rPr>
        <w:t xml:space="preserve"> رواه عن جم غفير</w:t>
      </w:r>
      <w:r w:rsidR="006E7273">
        <w:rPr>
          <w:rFonts w:hint="cs"/>
          <w:rtl/>
        </w:rPr>
        <w:t>،</w:t>
      </w:r>
      <w:r w:rsidRPr="00C37FF8">
        <w:rPr>
          <w:rFonts w:hint="cs"/>
          <w:rtl/>
        </w:rPr>
        <w:t xml:space="preserve"> قال المجلسي في البحار</w:t>
      </w:r>
      <w:r w:rsidR="006E7273">
        <w:rPr>
          <w:rFonts w:hint="cs"/>
          <w:rtl/>
        </w:rPr>
        <w:t>:</w:t>
      </w:r>
      <w:r w:rsidRPr="00C37FF8">
        <w:rPr>
          <w:rFonts w:hint="cs"/>
          <w:rtl/>
        </w:rPr>
        <w:t xml:space="preserve"> المراد من قوله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جسمه جسمٌ إسرائيلي </w:t>
      </w:r>
      <w:r w:rsidR="003B08D7" w:rsidRPr="00C37FF8">
        <w:rPr>
          <w:rStyle w:val="libBold2Char"/>
          <w:rFonts w:hint="cs"/>
          <w:rtl/>
        </w:rPr>
        <w:t>»</w:t>
      </w:r>
      <w:r w:rsidR="006E7273">
        <w:rPr>
          <w:rFonts w:hint="cs"/>
          <w:rtl/>
        </w:rPr>
        <w:t>،</w:t>
      </w:r>
      <w:r w:rsidRPr="00C37FF8">
        <w:rPr>
          <w:rFonts w:hint="cs"/>
          <w:rtl/>
        </w:rPr>
        <w:t xml:space="preserve"> أي</w:t>
      </w:r>
      <w:r w:rsidR="006E7273">
        <w:rPr>
          <w:rFonts w:hint="cs"/>
          <w:rtl/>
        </w:rPr>
        <w:t>:</w:t>
      </w:r>
      <w:r w:rsidRPr="00C37FF8">
        <w:rPr>
          <w:rFonts w:hint="cs"/>
          <w:rtl/>
        </w:rPr>
        <w:t xml:space="preserve"> طويل القامة</w:t>
      </w:r>
      <w:r w:rsidR="006E7273">
        <w:rPr>
          <w:rFonts w:hint="cs"/>
          <w:rtl/>
        </w:rPr>
        <w:t>،</w:t>
      </w:r>
      <w:r w:rsidRPr="00C37FF8">
        <w:rPr>
          <w:rFonts w:hint="cs"/>
          <w:rtl/>
        </w:rPr>
        <w:t xml:space="preserve"> عظيم الجثة</w:t>
      </w:r>
      <w:r w:rsidR="006E7273">
        <w:rPr>
          <w:rFonts w:hint="cs"/>
          <w:rtl/>
        </w:rPr>
        <w:t>.</w:t>
      </w:r>
      <w:r w:rsidRPr="00C37FF8">
        <w:rPr>
          <w:rFonts w:hint="cs"/>
          <w:rtl/>
        </w:rPr>
        <w:t xml:space="preserve"> والمراد من قوله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كالكوكب الدرّي </w:t>
      </w:r>
      <w:r w:rsidR="003B08D7" w:rsidRPr="00C37FF8">
        <w:rPr>
          <w:rStyle w:val="libBold2Char"/>
          <w:rFonts w:hint="cs"/>
          <w:rtl/>
        </w:rPr>
        <w:t>»</w:t>
      </w:r>
      <w:r w:rsidR="006E7273">
        <w:rPr>
          <w:rStyle w:val="libBold2Char"/>
          <w:rFonts w:hint="cs"/>
          <w:rtl/>
        </w:rPr>
        <w:t>،</w:t>
      </w:r>
      <w:r w:rsidRPr="00C37FF8">
        <w:rPr>
          <w:rFonts w:hint="cs"/>
          <w:rtl/>
        </w:rPr>
        <w:t xml:space="preserve"> أي</w:t>
      </w:r>
      <w:r w:rsidR="006E7273">
        <w:rPr>
          <w:rFonts w:hint="cs"/>
          <w:rtl/>
        </w:rPr>
        <w:t>:</w:t>
      </w:r>
      <w:r w:rsidRPr="00C37FF8">
        <w:rPr>
          <w:rFonts w:hint="cs"/>
          <w:rtl/>
        </w:rPr>
        <w:t xml:space="preserve"> مضيء كما أنّ الكوكب يضيء</w:t>
      </w:r>
      <w:r w:rsidR="006E7273">
        <w:rPr>
          <w:rFonts w:hint="cs"/>
          <w:rtl/>
        </w:rPr>
        <w:t>.</w:t>
      </w:r>
    </w:p>
    <w:p w:rsidR="00883657" w:rsidRDefault="00883657" w:rsidP="00C37FF8">
      <w:pPr>
        <w:pStyle w:val="libNormal"/>
        <w:rPr>
          <w:rtl/>
        </w:rPr>
      </w:pPr>
      <w:r w:rsidRPr="00C37FF8">
        <w:rPr>
          <w:rFonts w:hint="cs"/>
          <w:rtl/>
        </w:rPr>
        <w:t xml:space="preserve">وفي أرجح المطالب </w:t>
      </w:r>
      <w:r w:rsidR="006E7273">
        <w:rPr>
          <w:rFonts w:hint="cs"/>
          <w:rtl/>
        </w:rPr>
        <w:t>(</w:t>
      </w:r>
      <w:r w:rsidRPr="00C37FF8">
        <w:rPr>
          <w:rFonts w:hint="cs"/>
          <w:rtl/>
        </w:rPr>
        <w:t>ص378</w:t>
      </w:r>
      <w:r w:rsidR="006E7273">
        <w:rPr>
          <w:rFonts w:hint="cs"/>
          <w:rtl/>
        </w:rPr>
        <w:t>)،</w:t>
      </w:r>
      <w:r w:rsidRPr="00C37FF8">
        <w:rPr>
          <w:rFonts w:hint="cs"/>
          <w:rtl/>
        </w:rPr>
        <w:t xml:space="preserve"> أخرج الحديث عن حذيفة</w:t>
      </w:r>
      <w:r w:rsidR="006E7273">
        <w:rPr>
          <w:rFonts w:hint="cs"/>
          <w:rtl/>
        </w:rPr>
        <w:t>،</w:t>
      </w:r>
      <w:r w:rsidRPr="00C37FF8">
        <w:rPr>
          <w:rFonts w:hint="cs"/>
          <w:rtl/>
        </w:rPr>
        <w:t xml:space="preserve"> ولفظه فيه زيادة</w:t>
      </w:r>
      <w:r w:rsidR="006E7273">
        <w:rPr>
          <w:rFonts w:hint="cs"/>
          <w:rtl/>
        </w:rPr>
        <w:t>.</w:t>
      </w:r>
    </w:p>
    <w:p w:rsidR="00883657" w:rsidRDefault="00883657" w:rsidP="00C37FF8">
      <w:pPr>
        <w:pStyle w:val="libNormal"/>
      </w:pPr>
      <w:r w:rsidRPr="00C37FF8">
        <w:rPr>
          <w:rStyle w:val="libBold2Char"/>
          <w:rFonts w:hint="cs"/>
          <w:rtl/>
        </w:rPr>
        <w:t>وهذا نصّه</w:t>
      </w:r>
      <w:r w:rsidR="006E7273">
        <w:rPr>
          <w:rStyle w:val="libBold2Char"/>
          <w:rFonts w:hint="cs"/>
          <w:rtl/>
        </w:rPr>
        <w:t>:</w:t>
      </w:r>
      <w:r w:rsidRPr="00C37FF8">
        <w:rPr>
          <w:rFonts w:hint="cs"/>
          <w:rtl/>
        </w:rPr>
        <w:t xml:space="preserve"> عن حذيفة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رجلٌ من</w:t>
      </w:r>
    </w:p>
    <w:p w:rsidR="00883657" w:rsidRDefault="00883657" w:rsidP="00883657">
      <w:pPr>
        <w:pStyle w:val="libNormal"/>
        <w:rPr>
          <w:rtl/>
        </w:rPr>
      </w:pPr>
      <w:r>
        <w:rPr>
          <w:rFonts w:hint="cs"/>
          <w:rtl/>
        </w:rPr>
        <w:br w:type="page"/>
      </w:r>
    </w:p>
    <w:p w:rsidR="00883657" w:rsidRDefault="00883657" w:rsidP="00C37FF8">
      <w:pPr>
        <w:pStyle w:val="libNormal"/>
        <w:rPr>
          <w:rtl/>
        </w:rPr>
      </w:pPr>
      <w:r w:rsidRPr="00C37FF8">
        <w:rPr>
          <w:rStyle w:val="libBold2Char"/>
          <w:rFonts w:hint="cs"/>
          <w:rtl/>
        </w:rPr>
        <w:lastRenderedPageBreak/>
        <w:t>ولدي، وجهه كالقمر الدرّي</w:t>
      </w:r>
      <w:r w:rsidR="006E7273">
        <w:rPr>
          <w:rStyle w:val="libBold2Char"/>
          <w:rFonts w:hint="cs"/>
          <w:rtl/>
        </w:rPr>
        <w:t>،</w:t>
      </w:r>
      <w:r w:rsidRPr="00C37FF8">
        <w:rPr>
          <w:rStyle w:val="libBold2Char"/>
          <w:rFonts w:hint="cs"/>
          <w:rtl/>
        </w:rPr>
        <w:t xml:space="preserve"> واللون لون عربي</w:t>
      </w:r>
      <w:r w:rsidR="006E7273">
        <w:rPr>
          <w:rStyle w:val="libBold2Char"/>
          <w:rFonts w:hint="cs"/>
          <w:rtl/>
        </w:rPr>
        <w:t>،</w:t>
      </w:r>
      <w:r w:rsidRPr="00C37FF8">
        <w:rPr>
          <w:rStyle w:val="libBold2Char"/>
          <w:rFonts w:hint="cs"/>
          <w:rtl/>
        </w:rPr>
        <w:t xml:space="preserve"> والجسم جسم إسرائيلي</w:t>
      </w:r>
      <w:r w:rsidR="006E7273">
        <w:rPr>
          <w:rStyle w:val="libBold2Char"/>
          <w:rFonts w:hint="cs"/>
          <w:rtl/>
        </w:rPr>
        <w:t>،</w:t>
      </w:r>
      <w:r w:rsidRPr="00C37FF8">
        <w:rPr>
          <w:rStyle w:val="libBold2Char"/>
          <w:rFonts w:hint="cs"/>
          <w:rtl/>
        </w:rPr>
        <w:t xml:space="preserve"> على </w:t>
      </w:r>
      <w:r w:rsidR="00E577F5" w:rsidRPr="00C37FF8">
        <w:rPr>
          <w:rStyle w:val="libBold2Char"/>
          <w:rFonts w:hint="cs"/>
          <w:rtl/>
        </w:rPr>
        <w:t>خد</w:t>
      </w:r>
      <w:r w:rsidRPr="00C37FF8">
        <w:rPr>
          <w:rStyle w:val="libBold2Char"/>
          <w:rFonts w:hint="cs"/>
          <w:rtl/>
        </w:rPr>
        <w:t>ّه الأيمن خال</w:t>
      </w:r>
      <w:r w:rsidR="006E7273">
        <w:rPr>
          <w:rStyle w:val="libBold2Char"/>
          <w:rFonts w:hint="cs"/>
          <w:rtl/>
        </w:rPr>
        <w:t>.</w:t>
      </w:r>
      <w:r w:rsidRPr="00C37FF8">
        <w:rPr>
          <w:rStyle w:val="libBold2Char"/>
          <w:rFonts w:hint="cs"/>
          <w:rtl/>
        </w:rPr>
        <w:t xml:space="preserve"> كأنّه كوكب درّي</w:t>
      </w:r>
      <w:r w:rsidR="006E7273">
        <w:rPr>
          <w:rStyle w:val="libBold2Char"/>
          <w:rFonts w:hint="cs"/>
          <w:rtl/>
        </w:rPr>
        <w:t>،</w:t>
      </w:r>
      <w:r w:rsidRPr="00C37FF8">
        <w:rPr>
          <w:rStyle w:val="libBold2Char"/>
          <w:rFonts w:hint="cs"/>
          <w:rtl/>
        </w:rPr>
        <w:t xml:space="preserve"> يملأ الأرض عدلاً كما مُلئت جوراً</w:t>
      </w:r>
      <w:r w:rsidR="006E7273">
        <w:rPr>
          <w:rStyle w:val="libBold2Char"/>
          <w:rFonts w:hint="cs"/>
          <w:rtl/>
        </w:rPr>
        <w:t>،</w:t>
      </w:r>
      <w:r w:rsidRPr="00C37FF8">
        <w:rPr>
          <w:rStyle w:val="libBold2Char"/>
          <w:rFonts w:hint="cs"/>
          <w:rtl/>
        </w:rPr>
        <w:t xml:space="preserve"> يرضى بخلافته أهل السّماء والأرض والطير في الجوّ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وأخرج الحديث في مصابيح السنّة للبغوي</w:t>
      </w:r>
      <w:r w:rsidR="006E7273">
        <w:rPr>
          <w:rFonts w:hint="cs"/>
          <w:rtl/>
        </w:rPr>
        <w:t>،</w:t>
      </w:r>
      <w:r w:rsidRPr="00C37FF8">
        <w:rPr>
          <w:rFonts w:hint="cs"/>
          <w:rtl/>
        </w:rPr>
        <w:t xml:space="preserve"> وذكر في آخره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يملك عشرين سنة </w:t>
      </w:r>
      <w:r w:rsidR="003B08D7" w:rsidRPr="00C37FF8">
        <w:rPr>
          <w:rStyle w:val="libBold2Char"/>
          <w:rFonts w:hint="cs"/>
          <w:rtl/>
        </w:rPr>
        <w:t>»</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وأخرجه في الأربعين </w:t>
      </w:r>
      <w:r w:rsidR="00E577F5" w:rsidRPr="00C37FF8">
        <w:rPr>
          <w:rFonts w:hint="cs"/>
          <w:rtl/>
        </w:rPr>
        <w:t>حد</w:t>
      </w:r>
      <w:r w:rsidRPr="00C37FF8">
        <w:rPr>
          <w:rFonts w:hint="cs"/>
          <w:rtl/>
        </w:rPr>
        <w:t>يث</w:t>
      </w:r>
      <w:r w:rsidR="006E7273">
        <w:rPr>
          <w:rFonts w:hint="cs"/>
          <w:rtl/>
        </w:rPr>
        <w:t>،</w:t>
      </w:r>
      <w:r w:rsidRPr="00C37FF8">
        <w:rPr>
          <w:rFonts w:hint="cs"/>
          <w:rtl/>
        </w:rPr>
        <w:t xml:space="preserve"> للحافظ أبي نعيم وفيه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يملك عشرين سنة </w:t>
      </w:r>
      <w:r w:rsidR="003B08D7" w:rsidRPr="00C37FF8">
        <w:rPr>
          <w:rStyle w:val="libBold2Char"/>
          <w:rFonts w:hint="cs"/>
          <w:rtl/>
        </w:rPr>
        <w:t>»</w:t>
      </w:r>
      <w:r w:rsidR="006E7273">
        <w:rPr>
          <w:rFonts w:hint="cs"/>
          <w:rtl/>
        </w:rPr>
        <w:t>.</w:t>
      </w:r>
      <w:r w:rsidRPr="00C37FF8">
        <w:rPr>
          <w:rFonts w:hint="cs"/>
          <w:rtl/>
        </w:rPr>
        <w:t xml:space="preserve"> وقد أخرجنا الحديث في </w:t>
      </w:r>
      <w:r w:rsidR="00E577F5" w:rsidRPr="00C37FF8">
        <w:rPr>
          <w:rFonts w:hint="cs"/>
          <w:rtl/>
        </w:rPr>
        <w:t>قو</w:t>
      </w:r>
      <w:r w:rsidRPr="00C37FF8">
        <w:rPr>
          <w:rFonts w:hint="cs"/>
          <w:rtl/>
        </w:rPr>
        <w:t xml:space="preserve">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رجل من وُلدي </w:t>
      </w:r>
      <w:r w:rsidR="003B08D7" w:rsidRPr="00C37FF8">
        <w:rPr>
          <w:rStyle w:val="libBold2Char"/>
          <w:rFonts w:hint="cs"/>
          <w:rtl/>
        </w:rPr>
        <w:t>»</w:t>
      </w:r>
      <w:r w:rsidRPr="00C37FF8">
        <w:rPr>
          <w:rFonts w:hint="cs"/>
          <w:rtl/>
        </w:rPr>
        <w:t xml:space="preserve"> في </w:t>
      </w:r>
      <w:r w:rsidR="006E7273">
        <w:rPr>
          <w:rFonts w:hint="cs"/>
          <w:rtl/>
        </w:rPr>
        <w:t>(</w:t>
      </w:r>
      <w:r w:rsidRPr="00C37FF8">
        <w:rPr>
          <w:rFonts w:hint="cs"/>
          <w:rtl/>
        </w:rPr>
        <w:t>رقم 24</w:t>
      </w:r>
      <w:r w:rsidR="006E7273">
        <w:rPr>
          <w:rFonts w:hint="cs"/>
          <w:rtl/>
        </w:rPr>
        <w:t>)،</w:t>
      </w:r>
      <w:r w:rsidRPr="00C37FF8">
        <w:rPr>
          <w:rFonts w:hint="cs"/>
          <w:rtl/>
        </w:rPr>
        <w:t xml:space="preserve"> وفيه أنّه يملك عشرين سنة</w:t>
      </w:r>
      <w:r w:rsidR="006E7273">
        <w:rPr>
          <w:rFonts w:hint="cs"/>
          <w:rtl/>
        </w:rPr>
        <w:t>.</w:t>
      </w:r>
    </w:p>
    <w:p w:rsidR="00883657" w:rsidRDefault="00883657" w:rsidP="00C37FF8">
      <w:pPr>
        <w:pStyle w:val="libNormal"/>
        <w:rPr>
          <w:rtl/>
        </w:rPr>
      </w:pPr>
      <w:r w:rsidRPr="00C37FF8">
        <w:rPr>
          <w:rFonts w:hint="cs"/>
          <w:rtl/>
        </w:rPr>
        <w:t xml:space="preserve">7 - وفي عقد الدرر الحديث </w:t>
      </w:r>
      <w:r w:rsidR="006E7273">
        <w:rPr>
          <w:rFonts w:hint="cs"/>
          <w:rtl/>
        </w:rPr>
        <w:t>(</w:t>
      </w:r>
      <w:r w:rsidRPr="00C37FF8">
        <w:rPr>
          <w:rFonts w:hint="cs"/>
          <w:rtl/>
        </w:rPr>
        <w:t>9 و 25</w:t>
      </w:r>
      <w:r w:rsidR="006E7273">
        <w:rPr>
          <w:rFonts w:hint="cs"/>
          <w:rtl/>
        </w:rPr>
        <w:t>)</w:t>
      </w:r>
      <w:r w:rsidRPr="00C37FF8">
        <w:rPr>
          <w:rFonts w:hint="cs"/>
          <w:rtl/>
        </w:rPr>
        <w:t xml:space="preserve"> عن حُذيفة</w:t>
      </w:r>
      <w:r w:rsidR="006E7273">
        <w:rPr>
          <w:rFonts w:hint="cs"/>
          <w:rtl/>
        </w:rPr>
        <w:t>،</w:t>
      </w:r>
      <w:r w:rsidRPr="00C37FF8">
        <w:rPr>
          <w:rFonts w:hint="cs"/>
          <w:rtl/>
        </w:rPr>
        <w:t xml:space="preserve"> قال</w:t>
      </w:r>
      <w:r w:rsidR="006E7273">
        <w:rPr>
          <w:rFonts w:hint="cs"/>
          <w:rtl/>
        </w:rPr>
        <w:t>:</w:t>
      </w:r>
      <w:r w:rsidRPr="00C37FF8">
        <w:rPr>
          <w:rFonts w:hint="cs"/>
          <w:rtl/>
        </w:rPr>
        <w:t xml:space="preserve"> خَطبنا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فذكر لنا بما هو كائن إلى يوم القيامة</w:t>
      </w:r>
      <w:r w:rsidR="006E7273">
        <w:rPr>
          <w:rFonts w:hint="cs"/>
          <w:rtl/>
        </w:rPr>
        <w:t>،</w:t>
      </w:r>
      <w:r w:rsidRPr="00C37FF8">
        <w:rPr>
          <w:rFonts w:hint="cs"/>
          <w:rtl/>
        </w:rPr>
        <w:t xml:space="preserve"> ثمّ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لو لم يبقَ من الدنيا إلاّ يوم واحد لطوّل الله عزّ وجل ذلك اليوم حتى يُبعث رجلاً من ولدي اسمه اسمي</w:t>
      </w:r>
      <w:r w:rsidR="006E7273">
        <w:rPr>
          <w:rFonts w:hint="cs"/>
          <w:rtl/>
        </w:rPr>
        <w:t>.</w:t>
      </w:r>
      <w:r w:rsidRPr="00C37FF8">
        <w:rPr>
          <w:rFonts w:hint="cs"/>
          <w:rtl/>
        </w:rPr>
        <w:t xml:space="preserve"> فقام سلمان وقال</w:t>
      </w:r>
      <w:r w:rsidR="006E7273">
        <w:rPr>
          <w:rFonts w:hint="cs"/>
          <w:rtl/>
        </w:rPr>
        <w:t>:</w:t>
      </w:r>
      <w:r w:rsidRPr="00C37FF8">
        <w:rPr>
          <w:rFonts w:hint="cs"/>
          <w:rtl/>
        </w:rPr>
        <w:t xml:space="preserve"> يا رسول الله، من أي وُلدك</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Pr="00C37FF8">
        <w:rPr>
          <w:rStyle w:val="libBold2Char"/>
          <w:rFonts w:hint="cs"/>
          <w:rtl/>
        </w:rPr>
        <w:t xml:space="preserve">هو من وَلدي هذا </w:t>
      </w:r>
      <w:r w:rsidR="003B08D7" w:rsidRPr="00C37FF8">
        <w:rPr>
          <w:rStyle w:val="libBold2Char"/>
          <w:rFonts w:hint="cs"/>
          <w:rtl/>
        </w:rPr>
        <w:t>»</w:t>
      </w:r>
      <w:r w:rsidRPr="00C37FF8">
        <w:rPr>
          <w:rFonts w:hint="cs"/>
          <w:rtl/>
        </w:rPr>
        <w:t xml:space="preserve"> وضرب بيده على الحسين</w:t>
      </w:r>
      <w:r w:rsidR="006E7273">
        <w:rPr>
          <w:rFonts w:hint="cs"/>
          <w:rtl/>
        </w:rPr>
        <w:t>.</w:t>
      </w:r>
      <w:r w:rsidRPr="00C37FF8">
        <w:rPr>
          <w:rFonts w:hint="cs"/>
          <w:rtl/>
        </w:rPr>
        <w:t xml:space="preserve"> أخرجه الحافظ أبو نعيم في صفة المهدي</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أخرج الشيخ سليمان الحنفي الحديث في ينابيع المودّة </w:t>
      </w:r>
      <w:r w:rsidR="006E7273">
        <w:rPr>
          <w:rFonts w:hint="cs"/>
          <w:rtl/>
        </w:rPr>
        <w:t>(</w:t>
      </w:r>
      <w:r w:rsidRPr="00C37FF8">
        <w:rPr>
          <w:rFonts w:hint="cs"/>
          <w:rtl/>
        </w:rPr>
        <w:t>ص224</w:t>
      </w:r>
      <w:r w:rsidR="006E7273">
        <w:rPr>
          <w:rFonts w:hint="cs"/>
          <w:rtl/>
        </w:rPr>
        <w:t>،</w:t>
      </w:r>
      <w:r w:rsidRPr="00C37FF8">
        <w:rPr>
          <w:rFonts w:hint="cs"/>
          <w:rtl/>
        </w:rPr>
        <w:t xml:space="preserve"> و ص490</w:t>
      </w:r>
      <w:r w:rsidR="006E7273">
        <w:rPr>
          <w:rFonts w:hint="cs"/>
          <w:rtl/>
        </w:rPr>
        <w:t>)</w:t>
      </w:r>
      <w:r w:rsidRPr="00C37FF8">
        <w:rPr>
          <w:rFonts w:hint="cs"/>
          <w:rtl/>
        </w:rPr>
        <w:t xml:space="preserve"> عن حُذيفة</w:t>
      </w:r>
      <w:r w:rsidR="006E7273">
        <w:rPr>
          <w:rFonts w:hint="cs"/>
          <w:rtl/>
        </w:rPr>
        <w:t>،</w:t>
      </w:r>
      <w:r w:rsidRPr="00C37FF8">
        <w:rPr>
          <w:rFonts w:hint="cs"/>
          <w:rtl/>
        </w:rPr>
        <w:t xml:space="preserve"> ولفظه يساوي لفظ عقد الدرر</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وأخرجه السيّد</w:t>
      </w:r>
      <w:r w:rsidR="006E7273">
        <w:rPr>
          <w:rFonts w:hint="cs"/>
          <w:rtl/>
        </w:rPr>
        <w:t>،</w:t>
      </w:r>
      <w:r w:rsidRPr="00C37FF8">
        <w:rPr>
          <w:rFonts w:hint="cs"/>
          <w:rtl/>
        </w:rPr>
        <w:t xml:space="preserve"> في غاية المرام </w:t>
      </w:r>
      <w:r w:rsidR="006E7273">
        <w:rPr>
          <w:rFonts w:hint="cs"/>
          <w:rtl/>
        </w:rPr>
        <w:t>(</w:t>
      </w:r>
      <w:r w:rsidRPr="00C37FF8">
        <w:rPr>
          <w:rFonts w:hint="cs"/>
          <w:rtl/>
        </w:rPr>
        <w:t>ص699</w:t>
      </w:r>
      <w:r w:rsidR="006E7273">
        <w:rPr>
          <w:rFonts w:hint="cs"/>
          <w:rtl/>
        </w:rPr>
        <w:t>)</w:t>
      </w:r>
      <w:r w:rsidRPr="00C37FF8">
        <w:rPr>
          <w:rFonts w:hint="cs"/>
          <w:rtl/>
        </w:rPr>
        <w:t xml:space="preserve"> في الأربعين حديث الذي أخرجها من أربعين الحافظ أبي نعيم</w:t>
      </w:r>
      <w:r w:rsidR="006E7273">
        <w:rPr>
          <w:rFonts w:hint="cs"/>
          <w:rtl/>
        </w:rPr>
        <w:t>.</w:t>
      </w:r>
    </w:p>
    <w:p w:rsidR="00883657" w:rsidRDefault="00883657" w:rsidP="00C37FF8">
      <w:pPr>
        <w:pStyle w:val="libNormal"/>
        <w:rPr>
          <w:rtl/>
        </w:rPr>
      </w:pPr>
      <w:r w:rsidRPr="00C37FF8">
        <w:rPr>
          <w:rFonts w:hint="cs"/>
          <w:rtl/>
        </w:rPr>
        <w:t xml:space="preserve">وأخرجه في فرائد السمطين في الباب الآخر من </w:t>
      </w:r>
      <w:r w:rsidR="006E7273">
        <w:rPr>
          <w:rFonts w:hint="cs"/>
          <w:rtl/>
        </w:rPr>
        <w:t>(</w:t>
      </w:r>
      <w:r w:rsidRPr="00C37FF8">
        <w:rPr>
          <w:rFonts w:hint="cs"/>
          <w:rtl/>
        </w:rPr>
        <w:t>ج2</w:t>
      </w:r>
      <w:r w:rsidR="006E7273">
        <w:rPr>
          <w:rFonts w:hint="cs"/>
          <w:rtl/>
        </w:rPr>
        <w:t>،</w:t>
      </w:r>
      <w:r w:rsidRPr="00C37FF8">
        <w:rPr>
          <w:rFonts w:hint="cs"/>
          <w:rtl/>
        </w:rPr>
        <w:t xml:space="preserve"> الحديث 19</w:t>
      </w:r>
      <w:r w:rsidR="006E7273">
        <w:rPr>
          <w:rFonts w:hint="cs"/>
          <w:rtl/>
        </w:rPr>
        <w:t>).</w:t>
      </w:r>
    </w:p>
    <w:p w:rsidR="00883657" w:rsidRDefault="00883657" w:rsidP="00C37FF8">
      <w:pPr>
        <w:pStyle w:val="libNormal"/>
        <w:rPr>
          <w:rtl/>
        </w:rPr>
      </w:pPr>
      <w:r w:rsidRPr="00C37FF8">
        <w:rPr>
          <w:rFonts w:hint="cs"/>
          <w:rtl/>
        </w:rPr>
        <w:t xml:space="preserve">8- وفي عقد الدرر </w:t>
      </w:r>
      <w:r w:rsidR="006E7273">
        <w:rPr>
          <w:rFonts w:hint="cs"/>
          <w:rtl/>
        </w:rPr>
        <w:t>(</w:t>
      </w:r>
      <w:r w:rsidRPr="00C37FF8">
        <w:rPr>
          <w:rFonts w:hint="cs"/>
          <w:rtl/>
        </w:rPr>
        <w:t>الحديث 41</w:t>
      </w:r>
      <w:r w:rsidR="006E7273">
        <w:rPr>
          <w:rFonts w:hint="cs"/>
          <w:rtl/>
        </w:rPr>
        <w:t>)</w:t>
      </w:r>
      <w:r w:rsidRPr="00C37FF8">
        <w:rPr>
          <w:rFonts w:hint="cs"/>
          <w:rtl/>
        </w:rPr>
        <w:t xml:space="preserve"> من </w:t>
      </w:r>
      <w:r w:rsidR="006E7273">
        <w:rPr>
          <w:rFonts w:hint="cs"/>
          <w:rtl/>
        </w:rPr>
        <w:t>(</w:t>
      </w:r>
      <w:r w:rsidRPr="00C37FF8">
        <w:rPr>
          <w:rFonts w:hint="cs"/>
          <w:rtl/>
        </w:rPr>
        <w:t>الباب 2</w:t>
      </w:r>
      <w:r w:rsidR="006E7273">
        <w:rPr>
          <w:rFonts w:hint="cs"/>
          <w:rtl/>
        </w:rPr>
        <w:t>)،</w:t>
      </w:r>
      <w:r w:rsidRPr="00C37FF8">
        <w:rPr>
          <w:rFonts w:hint="cs"/>
          <w:rtl/>
        </w:rPr>
        <w:t xml:space="preserve"> أخرج عن حُذيفة عن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أنّه قال</w:t>
      </w:r>
      <w:r w:rsidR="006E7273">
        <w:rPr>
          <w:rFonts w:hint="cs"/>
          <w:rtl/>
        </w:rPr>
        <w:t>:</w:t>
      </w:r>
      <w:r w:rsidRPr="00C37FF8">
        <w:rPr>
          <w:rFonts w:hint="cs"/>
          <w:rtl/>
        </w:rPr>
        <w:t xml:space="preserve"> </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لو لم يبقَ من الدنيا إلاّ يوم واحد لبعث الله رجلاً </w:t>
      </w:r>
      <w:r w:rsidR="00E577F5" w:rsidRPr="00C37FF8">
        <w:rPr>
          <w:rStyle w:val="libBold2Char"/>
          <w:rFonts w:hint="cs"/>
          <w:rtl/>
        </w:rPr>
        <w:t>من</w:t>
      </w:r>
      <w:r w:rsidR="00883657" w:rsidRPr="00C37FF8">
        <w:rPr>
          <w:rStyle w:val="libBold2Char"/>
          <w:rFonts w:hint="cs"/>
          <w:rtl/>
        </w:rPr>
        <w:t xml:space="preserve"> ولدي</w:t>
      </w:r>
      <w:r w:rsidR="006E7273">
        <w:rPr>
          <w:rStyle w:val="libBold2Char"/>
          <w:rFonts w:hint="cs"/>
          <w:rtl/>
        </w:rPr>
        <w:t>،</w:t>
      </w:r>
      <w:r w:rsidR="00883657" w:rsidRPr="00C37FF8">
        <w:rPr>
          <w:rStyle w:val="libBold2Char"/>
          <w:rFonts w:hint="cs"/>
          <w:rtl/>
        </w:rPr>
        <w:t xml:space="preserve"> اسمه اسمي وخُلقه خُلقي</w:t>
      </w:r>
      <w:r w:rsidR="006E7273">
        <w:rPr>
          <w:rStyle w:val="libBold2Char"/>
          <w:rFonts w:hint="cs"/>
          <w:rtl/>
        </w:rPr>
        <w:t>،</w:t>
      </w:r>
      <w:r w:rsidR="00883657" w:rsidRPr="00C37FF8">
        <w:rPr>
          <w:rStyle w:val="libBold2Char"/>
          <w:rFonts w:hint="cs"/>
          <w:rtl/>
        </w:rPr>
        <w:t xml:space="preserve"> يكنّى أبا عبد الله</w:t>
      </w:r>
      <w:r w:rsidR="006E7273">
        <w:rPr>
          <w:rStyle w:val="libBold2Char"/>
          <w:rFonts w:hint="cs"/>
          <w:rtl/>
        </w:rPr>
        <w:t>،</w:t>
      </w:r>
      <w:r w:rsidR="00883657" w:rsidRPr="00C37FF8">
        <w:rPr>
          <w:rStyle w:val="libBold2Char"/>
          <w:rFonts w:hint="cs"/>
          <w:rtl/>
        </w:rPr>
        <w:t xml:space="preserve"> يبايع له الناس بين الركن والمقام</w:t>
      </w:r>
      <w:r w:rsidR="006E7273">
        <w:rPr>
          <w:rStyle w:val="libBold2Char"/>
          <w:rFonts w:hint="cs"/>
          <w:rtl/>
        </w:rPr>
        <w:t>.</w:t>
      </w:r>
      <w:r w:rsidR="00883657" w:rsidRPr="00C37FF8">
        <w:rPr>
          <w:rStyle w:val="libBold2Char"/>
          <w:rFonts w:hint="cs"/>
          <w:rtl/>
        </w:rPr>
        <w:t xml:space="preserve"> يردّ الله به الدين</w:t>
      </w:r>
      <w:r w:rsidR="006E7273">
        <w:rPr>
          <w:rStyle w:val="libBold2Char"/>
          <w:rFonts w:hint="cs"/>
          <w:rtl/>
        </w:rPr>
        <w:t>،</w:t>
      </w:r>
      <w:r w:rsidR="00883657" w:rsidRPr="00C37FF8">
        <w:rPr>
          <w:rStyle w:val="libBold2Char"/>
          <w:rFonts w:hint="cs"/>
          <w:rtl/>
        </w:rPr>
        <w:t xml:space="preserve"> ويفتح له فتوحٌ</w:t>
      </w:r>
      <w:r w:rsidR="006E7273">
        <w:rPr>
          <w:rStyle w:val="libBold2Char"/>
          <w:rFonts w:hint="cs"/>
          <w:rtl/>
        </w:rPr>
        <w:t>،</w:t>
      </w:r>
      <w:r w:rsidR="00883657" w:rsidRPr="00C37FF8">
        <w:rPr>
          <w:rStyle w:val="libBold2Char"/>
          <w:rFonts w:hint="cs"/>
          <w:rtl/>
        </w:rPr>
        <w:t xml:space="preserve"> ولا يبقى على وجه الأرض إلاّ مَن يقول</w:t>
      </w:r>
      <w:r w:rsidR="006E7273">
        <w:rPr>
          <w:rStyle w:val="libBold2Char"/>
          <w:rFonts w:hint="cs"/>
          <w:rtl/>
        </w:rPr>
        <w:t>:</w:t>
      </w:r>
      <w:r w:rsidR="00883657" w:rsidRPr="00C37FF8">
        <w:rPr>
          <w:rStyle w:val="libBold2Char"/>
          <w:rFonts w:hint="cs"/>
          <w:rtl/>
        </w:rPr>
        <w:t xml:space="preserve"> لا إله إلاّ الله</w:t>
      </w:r>
      <w:r w:rsidR="006E7273">
        <w:rPr>
          <w:rStyle w:val="libBold2Char"/>
          <w:rFonts w:hint="cs"/>
          <w:rtl/>
        </w:rPr>
        <w:t>.</w:t>
      </w:r>
      <w:r w:rsidR="00883657" w:rsidRPr="00C37FF8">
        <w:rPr>
          <w:rStyle w:val="libBold2Char"/>
          <w:rFonts w:hint="cs"/>
          <w:rtl/>
        </w:rPr>
        <w:t xml:space="preserve"> </w:t>
      </w:r>
      <w:r w:rsidR="00883657" w:rsidRPr="00C37FF8">
        <w:rPr>
          <w:rFonts w:hint="cs"/>
          <w:rtl/>
        </w:rPr>
        <w:t>فقام سلمان</w:t>
      </w:r>
      <w:r w:rsidR="006E7273">
        <w:rPr>
          <w:rFonts w:hint="cs"/>
          <w:rtl/>
        </w:rPr>
        <w:t>،</w:t>
      </w:r>
      <w:r w:rsidR="00883657" w:rsidRPr="00C37FF8">
        <w:rPr>
          <w:rFonts w:hint="cs"/>
          <w:rtl/>
        </w:rPr>
        <w:t xml:space="preserve"> فقال</w:t>
      </w:r>
      <w:r w:rsidR="006E7273">
        <w:rPr>
          <w:rFonts w:hint="cs"/>
          <w:rtl/>
        </w:rPr>
        <w:t>:</w:t>
      </w:r>
      <w:r w:rsidR="00883657" w:rsidRPr="00C37FF8">
        <w:rPr>
          <w:rFonts w:hint="cs"/>
          <w:rtl/>
        </w:rPr>
        <w:t xml:space="preserve"> يا رسول الله، من أيّ وُلدك</w:t>
      </w:r>
      <w:r w:rsidR="006E7273">
        <w:rPr>
          <w:rFonts w:hint="cs"/>
          <w:rtl/>
        </w:rPr>
        <w:t>؟</w:t>
      </w:r>
      <w:r w:rsidR="00883657" w:rsidRPr="00C37FF8">
        <w:rPr>
          <w:rFonts w:hint="cs"/>
          <w:rtl/>
        </w:rPr>
        <w:t xml:space="preserve"> قال</w:t>
      </w:r>
      <w:r w:rsidR="006E7273">
        <w:rPr>
          <w:rFonts w:hint="cs"/>
          <w:rtl/>
        </w:rPr>
        <w:t>:</w:t>
      </w:r>
      <w:r w:rsidR="00883657" w:rsidRPr="00C37FF8">
        <w:rPr>
          <w:rFonts w:hint="cs"/>
          <w:rtl/>
        </w:rPr>
        <w:t xml:space="preserve"> </w:t>
      </w:r>
      <w:r w:rsidR="00883657" w:rsidRPr="00C37FF8">
        <w:rPr>
          <w:rStyle w:val="libBold2Char"/>
          <w:rFonts w:hint="cs"/>
          <w:rtl/>
        </w:rPr>
        <w:t xml:space="preserve">من وَلد ابني هذا </w:t>
      </w:r>
      <w:r w:rsidRPr="00C37FF8">
        <w:rPr>
          <w:rStyle w:val="libBold2Char"/>
          <w:rFonts w:hint="cs"/>
          <w:rtl/>
        </w:rPr>
        <w:t>»</w:t>
      </w:r>
      <w:r w:rsidR="006E7273">
        <w:rPr>
          <w:rFonts w:hint="cs"/>
          <w:rtl/>
        </w:rPr>
        <w:t>،</w:t>
      </w:r>
      <w:r w:rsidR="00883657" w:rsidRPr="00C37FF8">
        <w:rPr>
          <w:rFonts w:hint="cs"/>
          <w:rtl/>
        </w:rPr>
        <w:t xml:space="preserve"> وضرب بيده إلى الحسين</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Bold2"/>
        <w:rPr>
          <w:rtl/>
        </w:rPr>
      </w:pPr>
      <w:r>
        <w:rPr>
          <w:rFonts w:hint="cs"/>
          <w:rtl/>
        </w:rPr>
        <w:lastRenderedPageBreak/>
        <w:t>المؤلِّف</w:t>
      </w:r>
      <w:r w:rsidR="006E7273">
        <w:rPr>
          <w:rFonts w:hint="cs"/>
          <w:rtl/>
        </w:rPr>
        <w:t>:</w:t>
      </w:r>
    </w:p>
    <w:p w:rsidR="00883657" w:rsidRDefault="00883657" w:rsidP="00C37FF8">
      <w:pPr>
        <w:pStyle w:val="libNormal"/>
        <w:rPr>
          <w:rtl/>
        </w:rPr>
      </w:pPr>
      <w:r w:rsidRPr="00C37FF8">
        <w:rPr>
          <w:rFonts w:hint="cs"/>
          <w:rtl/>
        </w:rPr>
        <w:t xml:space="preserve">أخرج الحديث في كتاب البيان </w:t>
      </w:r>
      <w:r w:rsidR="006E7273">
        <w:rPr>
          <w:rFonts w:hint="cs"/>
          <w:rtl/>
        </w:rPr>
        <w:t>(</w:t>
      </w:r>
      <w:r w:rsidRPr="00C37FF8">
        <w:rPr>
          <w:rFonts w:hint="cs"/>
          <w:rtl/>
        </w:rPr>
        <w:t>ص328</w:t>
      </w:r>
      <w:r w:rsidR="006E7273">
        <w:rPr>
          <w:rFonts w:hint="cs"/>
          <w:rtl/>
        </w:rPr>
        <w:t>،</w:t>
      </w:r>
      <w:r w:rsidRPr="00C37FF8">
        <w:rPr>
          <w:rFonts w:hint="cs"/>
          <w:rtl/>
        </w:rPr>
        <w:t xml:space="preserve"> باب 13</w:t>
      </w:r>
      <w:r w:rsidR="006E7273">
        <w:rPr>
          <w:rFonts w:hint="cs"/>
          <w:rtl/>
        </w:rPr>
        <w:t>)،</w:t>
      </w:r>
      <w:r w:rsidRPr="00C37FF8">
        <w:rPr>
          <w:rFonts w:hint="cs"/>
          <w:rtl/>
        </w:rPr>
        <w:t xml:space="preserve"> عن حُذيفة ولفظه ولفظ عقد الدرر سواء</w:t>
      </w:r>
      <w:r w:rsidR="006E7273">
        <w:rPr>
          <w:rFonts w:hint="cs"/>
          <w:rtl/>
        </w:rPr>
        <w:t>،</w:t>
      </w:r>
      <w:r w:rsidRPr="00C37FF8">
        <w:rPr>
          <w:rFonts w:hint="cs"/>
          <w:rtl/>
        </w:rPr>
        <w:t xml:space="preserve"> وقال</w:t>
      </w:r>
      <w:r w:rsidR="006E7273">
        <w:rPr>
          <w:rFonts w:hint="cs"/>
          <w:rtl/>
        </w:rPr>
        <w:t>:</w:t>
      </w:r>
      <w:r w:rsidRPr="00C37FF8">
        <w:rPr>
          <w:rFonts w:hint="cs"/>
          <w:rtl/>
        </w:rPr>
        <w:t xml:space="preserve"> هذا حديث حَسن</w:t>
      </w:r>
      <w:r w:rsidR="006E7273">
        <w:rPr>
          <w:rFonts w:hint="cs"/>
          <w:rtl/>
        </w:rPr>
        <w:t>،</w:t>
      </w:r>
      <w:r w:rsidRPr="00C37FF8">
        <w:rPr>
          <w:rFonts w:hint="cs"/>
          <w:rtl/>
        </w:rPr>
        <w:t xml:space="preserve"> رزقناه عالياً بحمد الله</w:t>
      </w:r>
      <w:r w:rsidR="006E7273">
        <w:rPr>
          <w:rFonts w:hint="cs"/>
          <w:rtl/>
        </w:rPr>
        <w:t>.</w:t>
      </w:r>
    </w:p>
    <w:p w:rsidR="00883657" w:rsidRDefault="00883657" w:rsidP="00C37FF8">
      <w:pPr>
        <w:pStyle w:val="libNormal"/>
        <w:rPr>
          <w:rtl/>
        </w:rPr>
      </w:pPr>
      <w:r w:rsidRPr="00C37FF8">
        <w:rPr>
          <w:rFonts w:hint="cs"/>
          <w:rtl/>
        </w:rPr>
        <w:t>ومن هذا الحديث الشريف</w:t>
      </w:r>
      <w:r w:rsidR="006E7273">
        <w:rPr>
          <w:rFonts w:hint="cs"/>
          <w:rtl/>
        </w:rPr>
        <w:t>،</w:t>
      </w:r>
      <w:r w:rsidRPr="00C37FF8">
        <w:rPr>
          <w:rFonts w:hint="cs"/>
          <w:rtl/>
        </w:rPr>
        <w:t xml:space="preserve"> يظهر أنّ الحديث المتقدم في </w:t>
      </w:r>
      <w:r w:rsidR="006E7273">
        <w:rPr>
          <w:rFonts w:hint="cs"/>
          <w:rtl/>
        </w:rPr>
        <w:t>(</w:t>
      </w:r>
      <w:r w:rsidRPr="00C37FF8">
        <w:rPr>
          <w:rFonts w:hint="cs"/>
          <w:rtl/>
        </w:rPr>
        <w:t>رقم 7</w:t>
      </w:r>
      <w:r w:rsidR="006E7273">
        <w:rPr>
          <w:rFonts w:hint="cs"/>
          <w:rtl/>
        </w:rPr>
        <w:t>)</w:t>
      </w:r>
      <w:r w:rsidRPr="00C37FF8">
        <w:rPr>
          <w:rFonts w:hint="cs"/>
          <w:rtl/>
        </w:rPr>
        <w:t xml:space="preserve"> فيه إسقاط أو تحريف</w:t>
      </w:r>
      <w:r w:rsidR="006E7273">
        <w:rPr>
          <w:rFonts w:hint="cs"/>
          <w:rtl/>
        </w:rPr>
        <w:t>.</w:t>
      </w:r>
    </w:p>
    <w:p w:rsidR="00883657" w:rsidRDefault="00883657" w:rsidP="00C37FF8">
      <w:pPr>
        <w:pStyle w:val="libNormal"/>
        <w:rPr>
          <w:rtl/>
        </w:rPr>
      </w:pPr>
      <w:r w:rsidRPr="00C37FF8">
        <w:rPr>
          <w:rFonts w:hint="cs"/>
          <w:rtl/>
        </w:rPr>
        <w:t xml:space="preserve">9 - وفي عقد الدرر </w:t>
      </w:r>
      <w:r w:rsidR="006E7273">
        <w:rPr>
          <w:rFonts w:hint="cs"/>
          <w:rtl/>
        </w:rPr>
        <w:t>(</w:t>
      </w:r>
      <w:r w:rsidRPr="00C37FF8">
        <w:rPr>
          <w:rFonts w:hint="cs"/>
          <w:rtl/>
        </w:rPr>
        <w:t>الحديث 42</w:t>
      </w:r>
      <w:r w:rsidR="006E7273">
        <w:rPr>
          <w:rFonts w:hint="cs"/>
          <w:rtl/>
        </w:rPr>
        <w:t>)</w:t>
      </w:r>
      <w:r w:rsidRPr="00C37FF8">
        <w:rPr>
          <w:rFonts w:hint="cs"/>
          <w:rtl/>
        </w:rPr>
        <w:t xml:space="preserve"> من </w:t>
      </w:r>
      <w:r w:rsidR="006E7273">
        <w:rPr>
          <w:rFonts w:hint="cs"/>
          <w:rtl/>
        </w:rPr>
        <w:t>(</w:t>
      </w:r>
      <w:r w:rsidRPr="00C37FF8">
        <w:rPr>
          <w:rFonts w:hint="cs"/>
          <w:rtl/>
        </w:rPr>
        <w:t>الباب 2</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عبد الله</w:t>
      </w:r>
      <w:r w:rsidR="006E7273">
        <w:rPr>
          <w:rFonts w:hint="cs"/>
          <w:rtl/>
        </w:rPr>
        <w:t>،</w:t>
      </w:r>
      <w:r w:rsidRPr="00C37FF8">
        <w:rPr>
          <w:rFonts w:hint="cs"/>
          <w:rtl/>
        </w:rPr>
        <w:t xml:space="preserve"> قال،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يخرج في آخر الزمان رجل من ولدي</w:t>
      </w:r>
      <w:r w:rsidR="006E7273">
        <w:rPr>
          <w:rStyle w:val="libBold2Char"/>
          <w:rFonts w:hint="cs"/>
          <w:rtl/>
        </w:rPr>
        <w:t>،</w:t>
      </w:r>
      <w:r w:rsidRPr="00C37FF8">
        <w:rPr>
          <w:rStyle w:val="libBold2Char"/>
          <w:rFonts w:hint="cs"/>
          <w:rtl/>
        </w:rPr>
        <w:t xml:space="preserve"> اسمه كاسمي وكنيته ككنيتي</w:t>
      </w:r>
      <w:r w:rsidR="006E7273">
        <w:rPr>
          <w:rStyle w:val="libBold2Char"/>
          <w:rFonts w:hint="cs"/>
          <w:rtl/>
        </w:rPr>
        <w:t>،</w:t>
      </w:r>
      <w:r w:rsidRPr="00C37FF8">
        <w:rPr>
          <w:rStyle w:val="libBold2Char"/>
          <w:rFonts w:hint="cs"/>
          <w:rtl/>
        </w:rPr>
        <w:t xml:space="preserve"> يملأ الأرض عدلاً كما مُلئت جوراً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في تذكرة خَواص الأئمّة </w:t>
      </w:r>
      <w:r w:rsidR="006E7273">
        <w:rPr>
          <w:rFonts w:hint="cs"/>
          <w:rtl/>
        </w:rPr>
        <w:t>(</w:t>
      </w:r>
      <w:r w:rsidRPr="00C37FF8">
        <w:rPr>
          <w:rFonts w:hint="cs"/>
          <w:rtl/>
        </w:rPr>
        <w:t>ص377</w:t>
      </w:r>
      <w:r w:rsidR="006E7273">
        <w:rPr>
          <w:rFonts w:hint="cs"/>
          <w:rtl/>
        </w:rPr>
        <w:t>،</w:t>
      </w:r>
      <w:r w:rsidRPr="00C37FF8">
        <w:rPr>
          <w:rFonts w:hint="cs"/>
          <w:rtl/>
        </w:rPr>
        <w:t xml:space="preserve"> ط/ النجف الأشرف</w:t>
      </w:r>
      <w:r w:rsidR="006E7273">
        <w:rPr>
          <w:rFonts w:hint="cs"/>
          <w:rtl/>
        </w:rPr>
        <w:t>)</w:t>
      </w:r>
      <w:r w:rsidRPr="00C37FF8">
        <w:rPr>
          <w:rFonts w:hint="cs"/>
          <w:rtl/>
        </w:rPr>
        <w:t xml:space="preserve"> لسبط ابن الجوزي الحنفي</w:t>
      </w:r>
      <w:r w:rsidR="006E7273">
        <w:rPr>
          <w:rFonts w:hint="cs"/>
          <w:rtl/>
        </w:rPr>
        <w:t>،</w:t>
      </w:r>
      <w:r w:rsidRPr="00C37FF8">
        <w:rPr>
          <w:rFonts w:hint="cs"/>
          <w:rtl/>
        </w:rPr>
        <w:t xml:space="preserve"> أخرج حديثاً نحوه عن ابن عمر</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يخرج في آخر الزمان رجلٌ من ولدي اسمه كاسمي وكنيته ككنيتي</w:t>
      </w:r>
      <w:r w:rsidR="006E7273">
        <w:rPr>
          <w:rStyle w:val="libBold2Char"/>
          <w:rFonts w:hint="cs"/>
          <w:rtl/>
        </w:rPr>
        <w:t>،</w:t>
      </w:r>
      <w:r w:rsidR="00883657" w:rsidRPr="00C37FF8">
        <w:rPr>
          <w:rStyle w:val="libBold2Char"/>
          <w:rFonts w:hint="cs"/>
          <w:rtl/>
        </w:rPr>
        <w:t xml:space="preserve"> يملأ الأرض عدلاً كما مُلئت جوراً</w:t>
      </w:r>
      <w:r w:rsidR="006E7273">
        <w:rPr>
          <w:rStyle w:val="libBold2Char"/>
          <w:rFonts w:hint="cs"/>
          <w:rtl/>
        </w:rPr>
        <w:t>،</w:t>
      </w:r>
      <w:r w:rsidR="00883657" w:rsidRPr="00C37FF8">
        <w:rPr>
          <w:rStyle w:val="libBold2Char"/>
          <w:rFonts w:hint="cs"/>
          <w:rtl/>
        </w:rPr>
        <w:t xml:space="preserve"> فذلك المهدي </w:t>
      </w:r>
      <w:r w:rsidRPr="00C37FF8">
        <w:rPr>
          <w:rStyle w:val="libBold2Char"/>
          <w:rFonts w:hint="cs"/>
          <w:rtl/>
        </w:rPr>
        <w:t>»</w:t>
      </w:r>
      <w:r w:rsidR="006E7273">
        <w:rPr>
          <w:rFonts w:hint="cs"/>
          <w:rtl/>
        </w:rPr>
        <w:t>.</w:t>
      </w:r>
      <w:r w:rsidR="00883657" w:rsidRPr="00C37FF8">
        <w:rPr>
          <w:rFonts w:hint="cs"/>
          <w:rtl/>
        </w:rPr>
        <w:t xml:space="preserve"> </w:t>
      </w:r>
    </w:p>
    <w:p w:rsidR="00883657" w:rsidRDefault="00883657" w:rsidP="00C37FF8">
      <w:pPr>
        <w:pStyle w:val="libNormal"/>
        <w:rPr>
          <w:rtl/>
        </w:rPr>
      </w:pPr>
      <w:r w:rsidRPr="00C37FF8">
        <w:rPr>
          <w:rFonts w:hint="cs"/>
          <w:rtl/>
        </w:rPr>
        <w:t>وأخرجه أبو داود الزهري بسنده</w:t>
      </w:r>
      <w:r w:rsidR="006E7273">
        <w:rPr>
          <w:rFonts w:hint="cs"/>
          <w:rtl/>
        </w:rPr>
        <w:t>،</w:t>
      </w:r>
      <w:r w:rsidRPr="00C37FF8">
        <w:rPr>
          <w:rFonts w:hint="cs"/>
          <w:rtl/>
        </w:rPr>
        <w:t xml:space="preserve"> عن علي </w:t>
      </w:r>
      <w:r w:rsidR="006E7273">
        <w:rPr>
          <w:rFonts w:hint="cs"/>
          <w:rtl/>
        </w:rPr>
        <w:t>(</w:t>
      </w:r>
      <w:r w:rsidRPr="00C37FF8">
        <w:rPr>
          <w:rFonts w:hint="cs"/>
          <w:rtl/>
        </w:rPr>
        <w:t>عليه السلام</w:t>
      </w:r>
      <w:r w:rsidR="006E7273">
        <w:rPr>
          <w:rFonts w:hint="cs"/>
          <w:rtl/>
        </w:rPr>
        <w:t>)،</w:t>
      </w:r>
      <w:r w:rsidRPr="00C37FF8">
        <w:rPr>
          <w:rFonts w:hint="cs"/>
          <w:rtl/>
        </w:rPr>
        <w:t xml:space="preserve"> وفيه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لو لم يبقَ من الدهر إلاّ يوم واحد لبعث الله من أهل بيتي مَن يملأ الأرض عدلاً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10 - وفي عقد الدرر </w:t>
      </w:r>
      <w:r w:rsidR="006E7273">
        <w:rPr>
          <w:rFonts w:hint="cs"/>
          <w:rtl/>
        </w:rPr>
        <w:t>(</w:t>
      </w:r>
      <w:r w:rsidRPr="00C37FF8">
        <w:rPr>
          <w:rFonts w:hint="cs"/>
          <w:rtl/>
        </w:rPr>
        <w:t>الحديث 49</w:t>
      </w:r>
      <w:r w:rsidR="006E7273">
        <w:rPr>
          <w:rFonts w:hint="cs"/>
          <w:rtl/>
        </w:rPr>
        <w:t>)</w:t>
      </w:r>
      <w:r w:rsidRPr="00C37FF8">
        <w:rPr>
          <w:rFonts w:hint="cs"/>
          <w:rtl/>
        </w:rPr>
        <w:t xml:space="preserve"> من </w:t>
      </w:r>
      <w:r w:rsidR="006E7273">
        <w:rPr>
          <w:rFonts w:hint="cs"/>
          <w:rtl/>
        </w:rPr>
        <w:t>(</w:t>
      </w:r>
      <w:r w:rsidRPr="00C37FF8">
        <w:rPr>
          <w:rFonts w:hint="cs"/>
          <w:rtl/>
        </w:rPr>
        <w:t>الباب 3</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حُذيفة بن اليمّان عن رسول الله</w:t>
      </w:r>
      <w:r w:rsidR="00E577F5">
        <w:rPr>
          <w:rFonts w:hint="cs"/>
          <w:rtl/>
        </w:rPr>
        <w:t xml:space="preserve"> - </w:t>
      </w:r>
      <w:r w:rsidRPr="00C37FF8">
        <w:rPr>
          <w:rFonts w:hint="cs"/>
          <w:rtl/>
        </w:rPr>
        <w:t>في قضية السفياني وما يفعله من الفجور والقتل</w:t>
      </w:r>
      <w:r w:rsidR="00E577F5">
        <w:rPr>
          <w:rFonts w:hint="cs"/>
          <w:rtl/>
        </w:rPr>
        <w:t xml:space="preserve"> - </w:t>
      </w:r>
      <w:r w:rsidRPr="00C37FF8">
        <w:rPr>
          <w:rFonts w:hint="cs"/>
          <w:rtl/>
        </w:rPr>
        <w:t>قال</w:t>
      </w:r>
      <w:r w:rsidR="006E7273">
        <w:rPr>
          <w:rFonts w:hint="cs"/>
          <w:rtl/>
        </w:rPr>
        <w:t>:</w:t>
      </w:r>
      <w:r w:rsidRPr="00C37FF8">
        <w:rPr>
          <w:rFonts w:hint="cs"/>
          <w:rtl/>
        </w:rPr>
        <w:t xml:space="preserve"> </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فعند ذلك ينادي منادٍ من السماء</w:t>
      </w:r>
      <w:r w:rsidR="006E7273">
        <w:rPr>
          <w:rStyle w:val="libBold2Char"/>
          <w:rFonts w:hint="cs"/>
          <w:rtl/>
        </w:rPr>
        <w:t>:</w:t>
      </w:r>
      <w:r w:rsidR="00883657" w:rsidRPr="00C37FF8">
        <w:rPr>
          <w:rStyle w:val="libBold2Char"/>
          <w:rFonts w:hint="cs"/>
          <w:rtl/>
        </w:rPr>
        <w:t xml:space="preserve"> يا أيّها الناس</w:t>
      </w:r>
      <w:r w:rsidR="006E7273">
        <w:rPr>
          <w:rStyle w:val="libBold2Char"/>
          <w:rFonts w:hint="cs"/>
          <w:rtl/>
        </w:rPr>
        <w:t>،</w:t>
      </w:r>
      <w:r w:rsidR="00883657" w:rsidRPr="00C37FF8">
        <w:rPr>
          <w:rStyle w:val="libBold2Char"/>
          <w:rFonts w:hint="cs"/>
          <w:rtl/>
        </w:rPr>
        <w:t xml:space="preserve"> إنّ الله قطع عنكم مدّة الجبارين والمنافقين وأشياعهم</w:t>
      </w:r>
      <w:r w:rsidR="006E7273">
        <w:rPr>
          <w:rStyle w:val="libBold2Char"/>
          <w:rFonts w:hint="cs"/>
          <w:rtl/>
        </w:rPr>
        <w:t>،</w:t>
      </w:r>
      <w:r w:rsidR="00883657" w:rsidRPr="00C37FF8">
        <w:rPr>
          <w:rStyle w:val="libBold2Char"/>
          <w:rFonts w:hint="cs"/>
          <w:rtl/>
        </w:rPr>
        <w:t xml:space="preserve"> وَوَليكم خيرُ أُمّة محمّد </w:t>
      </w:r>
      <w:r w:rsidR="006E7273">
        <w:rPr>
          <w:rFonts w:hint="cs"/>
          <w:rtl/>
        </w:rPr>
        <w:t>(</w:t>
      </w:r>
      <w:r w:rsidR="00883657" w:rsidRPr="00C37FF8">
        <w:rPr>
          <w:rFonts w:hint="cs"/>
          <w:rtl/>
        </w:rPr>
        <w:t>صلّى الله عليه وآله وسلّم</w:t>
      </w:r>
      <w:r w:rsidR="006E7273">
        <w:rPr>
          <w:rFonts w:hint="cs"/>
          <w:rtl/>
        </w:rPr>
        <w:t>)</w:t>
      </w:r>
      <w:r w:rsidR="00883657" w:rsidRPr="00C37FF8">
        <w:rPr>
          <w:rStyle w:val="libBold2Char"/>
          <w:rFonts w:hint="cs"/>
          <w:rtl/>
        </w:rPr>
        <w:t xml:space="preserve"> فألحقوه بمكّة، فإنّه المهدي واسمه أحمد بن عبد الله</w:t>
      </w:r>
      <w:r w:rsidR="006E7273">
        <w:rPr>
          <w:rStyle w:val="libBold2Char"/>
          <w:rFonts w:hint="cs"/>
          <w:rtl/>
        </w:rPr>
        <w:t>.</w:t>
      </w:r>
      <w:r w:rsidR="00883657" w:rsidRPr="00C37FF8">
        <w:rPr>
          <w:rFonts w:hint="cs"/>
          <w:rtl/>
        </w:rPr>
        <w:t xml:space="preserve"> قال حُذيفة بن اليمّان: فقام عمران بن الحصين</w:t>
      </w:r>
      <w:r w:rsidR="006E7273">
        <w:rPr>
          <w:rFonts w:hint="cs"/>
          <w:rtl/>
        </w:rPr>
        <w:t>،</w:t>
      </w:r>
      <w:r w:rsidR="00883657" w:rsidRPr="00C37FF8">
        <w:rPr>
          <w:rFonts w:hint="cs"/>
          <w:rtl/>
        </w:rPr>
        <w:t xml:space="preserve"> فقال</w:t>
      </w:r>
      <w:r w:rsidR="006E7273">
        <w:rPr>
          <w:rFonts w:hint="cs"/>
          <w:rtl/>
        </w:rPr>
        <w:t>:</w:t>
      </w:r>
      <w:r w:rsidR="00883657" w:rsidRPr="00C37FF8">
        <w:rPr>
          <w:rFonts w:hint="cs"/>
          <w:rtl/>
        </w:rPr>
        <w:t xml:space="preserve"> يا رسول الله</w:t>
      </w:r>
      <w:r w:rsidR="006E7273">
        <w:rPr>
          <w:rFonts w:hint="cs"/>
          <w:rtl/>
        </w:rPr>
        <w:t>،</w:t>
      </w:r>
      <w:r w:rsidR="00883657" w:rsidRPr="00C37FF8">
        <w:rPr>
          <w:rFonts w:hint="cs"/>
          <w:rtl/>
        </w:rPr>
        <w:t xml:space="preserve"> كيف لنا بهذا حتى نعرفه</w:t>
      </w:r>
      <w:r w:rsidR="006E7273">
        <w:rPr>
          <w:rFonts w:hint="cs"/>
          <w:rtl/>
        </w:rPr>
        <w:t>؟</w:t>
      </w:r>
      <w:r w:rsidR="00883657" w:rsidRPr="00C37FF8">
        <w:rPr>
          <w:rFonts w:hint="cs"/>
          <w:rtl/>
        </w:rPr>
        <w:t xml:space="preserve"> قال</w:t>
      </w:r>
      <w:r w:rsidR="006E7273">
        <w:rPr>
          <w:rFonts w:hint="cs"/>
          <w:rtl/>
        </w:rPr>
        <w:t>:</w:t>
      </w:r>
      <w:r w:rsidR="00883657" w:rsidRPr="00C37FF8">
        <w:rPr>
          <w:rFonts w:hint="cs"/>
          <w:rtl/>
        </w:rPr>
        <w:t xml:space="preserve"> </w:t>
      </w:r>
      <w:r w:rsidR="00883657" w:rsidRPr="00C37FF8">
        <w:rPr>
          <w:rStyle w:val="libBold2Char"/>
          <w:rFonts w:hint="cs"/>
          <w:rtl/>
        </w:rPr>
        <w:t>هو رجل من ولدي كأنّه من رجال بني إسرائيل</w:t>
      </w:r>
      <w:r w:rsidR="006E7273">
        <w:rPr>
          <w:rStyle w:val="libBold2Char"/>
          <w:rFonts w:hint="cs"/>
          <w:rtl/>
        </w:rPr>
        <w:t>،</w:t>
      </w:r>
      <w:r w:rsidR="00883657" w:rsidRPr="00C37FF8">
        <w:rPr>
          <w:rStyle w:val="libBold2Char"/>
          <w:rFonts w:hint="cs"/>
          <w:rtl/>
        </w:rPr>
        <w:t xml:space="preserve"> عليه عباءتان قطوانيّتان</w:t>
      </w:r>
      <w:r w:rsidR="006E7273">
        <w:rPr>
          <w:rStyle w:val="libBold2Char"/>
          <w:rFonts w:hint="cs"/>
          <w:rtl/>
        </w:rPr>
        <w:t>،</w:t>
      </w:r>
      <w:r w:rsidR="00883657" w:rsidRPr="00C37FF8">
        <w:rPr>
          <w:rStyle w:val="libBold2Char"/>
          <w:rFonts w:hint="cs"/>
          <w:rtl/>
        </w:rPr>
        <w:t xml:space="preserve"> كأنّ وجهه الكوكب الدرّي</w:t>
      </w:r>
      <w:r w:rsidR="006E7273">
        <w:rPr>
          <w:rStyle w:val="libBold2Char"/>
          <w:rFonts w:hint="cs"/>
          <w:rtl/>
        </w:rPr>
        <w:t>،</w:t>
      </w:r>
      <w:r w:rsidR="00883657" w:rsidRPr="00C37FF8">
        <w:rPr>
          <w:rStyle w:val="libBold2Char"/>
          <w:rFonts w:hint="cs"/>
          <w:rtl/>
        </w:rPr>
        <w:t xml:space="preserve"> عربي اللون</w:t>
      </w:r>
      <w:r w:rsidR="006E7273">
        <w:rPr>
          <w:rStyle w:val="libBold2Char"/>
          <w:rFonts w:hint="cs"/>
          <w:rtl/>
        </w:rPr>
        <w:t>،</w:t>
      </w:r>
      <w:r w:rsidR="00883657" w:rsidRPr="00C37FF8">
        <w:rPr>
          <w:rStyle w:val="libBold2Char"/>
          <w:rFonts w:hint="cs"/>
          <w:rtl/>
        </w:rPr>
        <w:t xml:space="preserve"> في خدّه الأيمن خال</w:t>
      </w:r>
      <w:r w:rsidR="006E7273">
        <w:rPr>
          <w:rStyle w:val="libBold2Char"/>
          <w:rFonts w:hint="cs"/>
          <w:rtl/>
        </w:rPr>
        <w:t>،</w:t>
      </w:r>
      <w:r w:rsidR="00883657" w:rsidRPr="00C37FF8">
        <w:rPr>
          <w:rStyle w:val="libBold2Char"/>
          <w:rFonts w:hint="cs"/>
          <w:rtl/>
        </w:rPr>
        <w:t xml:space="preserve"> كابن أربعين سنة </w:t>
      </w:r>
      <w:r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أخرجه الإمام أبو عمرو عثمان بن سعيد المقري في سننه</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المؤلِّف</w:t>
      </w:r>
      <w:r w:rsidR="006E7273">
        <w:rPr>
          <w:rFonts w:hint="cs"/>
          <w:rtl/>
        </w:rPr>
        <w:t>:</w:t>
      </w:r>
    </w:p>
    <w:p w:rsidR="00883657" w:rsidRDefault="00883657" w:rsidP="00C37FF8">
      <w:pPr>
        <w:pStyle w:val="libNormal"/>
        <w:rPr>
          <w:rtl/>
        </w:rPr>
      </w:pPr>
      <w:r w:rsidRPr="00C37FF8">
        <w:rPr>
          <w:rFonts w:hint="cs"/>
          <w:rtl/>
        </w:rPr>
        <w:t xml:space="preserve">يأتي في </w:t>
      </w:r>
      <w:r w:rsidR="006E7273">
        <w:rPr>
          <w:rFonts w:hint="cs"/>
          <w:rtl/>
        </w:rPr>
        <w:t>(</w:t>
      </w:r>
      <w:r w:rsidRPr="00C37FF8">
        <w:rPr>
          <w:rFonts w:hint="cs"/>
          <w:rtl/>
        </w:rPr>
        <w:t>رقم 18</w:t>
      </w:r>
      <w:r w:rsidR="006E7273">
        <w:rPr>
          <w:rFonts w:hint="cs"/>
          <w:rtl/>
        </w:rPr>
        <w:t>)</w:t>
      </w:r>
      <w:r w:rsidRPr="00C37FF8">
        <w:rPr>
          <w:rFonts w:hint="cs"/>
          <w:rtl/>
        </w:rPr>
        <w:t xml:space="preserve"> حديث مفصّل فيه مضامين هذا الحديث وزيادة</w:t>
      </w:r>
      <w:r w:rsidR="006E7273">
        <w:rPr>
          <w:rFonts w:hint="cs"/>
          <w:rtl/>
        </w:rPr>
        <w:t>.</w:t>
      </w:r>
    </w:p>
    <w:p w:rsidR="00883657" w:rsidRDefault="00883657" w:rsidP="00C37FF8">
      <w:pPr>
        <w:pStyle w:val="libNormal"/>
        <w:rPr>
          <w:rtl/>
        </w:rPr>
      </w:pPr>
      <w:r w:rsidRPr="00C37FF8">
        <w:rPr>
          <w:rFonts w:hint="cs"/>
          <w:rtl/>
        </w:rPr>
        <w:t>11 - وفي ينابيع المودّة (ص469)</w:t>
      </w:r>
      <w:r w:rsidR="006E7273">
        <w:rPr>
          <w:rFonts w:hint="cs"/>
          <w:rtl/>
        </w:rPr>
        <w:t>،</w:t>
      </w:r>
      <w:r w:rsidRPr="00C37FF8">
        <w:rPr>
          <w:rFonts w:hint="cs"/>
          <w:rtl/>
        </w:rPr>
        <w:t xml:space="preserve"> قال</w:t>
      </w:r>
      <w:r w:rsidR="006E7273">
        <w:rPr>
          <w:rFonts w:hint="cs"/>
          <w:rtl/>
        </w:rPr>
        <w:t>:</w:t>
      </w:r>
      <w:r w:rsidRPr="00C37FF8">
        <w:rPr>
          <w:rFonts w:hint="cs"/>
          <w:rtl/>
        </w:rPr>
        <w:t xml:space="preserve"> ورد في أوصاف الإمام المنتظر المهدي (عليه السلام)</w:t>
      </w:r>
      <w:r w:rsidR="006E7273">
        <w:rPr>
          <w:rFonts w:hint="cs"/>
          <w:rtl/>
        </w:rPr>
        <w:t>:</w:t>
      </w:r>
      <w:r w:rsidRPr="00C37FF8">
        <w:rPr>
          <w:rFonts w:hint="cs"/>
          <w:rtl/>
        </w:rPr>
        <w:t xml:space="preserve"> أنّه شاب أكحل العينين</w:t>
      </w:r>
      <w:r w:rsidR="006E7273">
        <w:rPr>
          <w:rFonts w:hint="cs"/>
          <w:rtl/>
        </w:rPr>
        <w:t>،</w:t>
      </w:r>
      <w:r w:rsidRPr="00C37FF8">
        <w:rPr>
          <w:rFonts w:hint="cs"/>
          <w:rtl/>
        </w:rPr>
        <w:t xml:space="preserve"> أزجّ الحاجبين</w:t>
      </w:r>
      <w:r w:rsidR="006E7273">
        <w:rPr>
          <w:rFonts w:hint="cs"/>
          <w:rtl/>
        </w:rPr>
        <w:t>،</w:t>
      </w:r>
      <w:r w:rsidRPr="00C37FF8">
        <w:rPr>
          <w:rFonts w:hint="cs"/>
          <w:rtl/>
        </w:rPr>
        <w:t xml:space="preserve"> أقنى الأنف</w:t>
      </w:r>
      <w:r w:rsidR="006E7273">
        <w:rPr>
          <w:rFonts w:hint="cs"/>
          <w:rtl/>
        </w:rPr>
        <w:t>،</w:t>
      </w:r>
      <w:r w:rsidRPr="00C37FF8">
        <w:rPr>
          <w:rFonts w:hint="cs"/>
          <w:rtl/>
        </w:rPr>
        <w:t xml:space="preserve"> كثّ اللحية</w:t>
      </w:r>
      <w:r w:rsidR="006E7273">
        <w:rPr>
          <w:rFonts w:hint="cs"/>
          <w:rtl/>
        </w:rPr>
        <w:t>،</w:t>
      </w:r>
      <w:r w:rsidRPr="00C37FF8">
        <w:rPr>
          <w:rFonts w:hint="cs"/>
          <w:rtl/>
        </w:rPr>
        <w:t xml:space="preserve"> على خدِّه الأيمن خال</w:t>
      </w:r>
      <w:r w:rsidR="006E7273">
        <w:rPr>
          <w:rFonts w:hint="cs"/>
          <w:rtl/>
        </w:rPr>
        <w:t>،</w:t>
      </w:r>
      <w:r w:rsidRPr="00C37FF8">
        <w:rPr>
          <w:rFonts w:hint="cs"/>
          <w:rtl/>
        </w:rPr>
        <w:t xml:space="preserve"> وعلى يده اليمنى خال</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أخرج الحديث في إسعاف الراغبين بهامش (ص 124) نور الأبصار، ولفظه يساوي لفظه، وقال</w:t>
      </w:r>
      <w:r w:rsidR="006E7273">
        <w:rPr>
          <w:rFonts w:hint="cs"/>
          <w:rtl/>
        </w:rPr>
        <w:t>:</w:t>
      </w:r>
      <w:r w:rsidRPr="00C37FF8">
        <w:rPr>
          <w:rFonts w:hint="cs"/>
          <w:rtl/>
        </w:rPr>
        <w:t xml:space="preserve"> ورد ذلك في بيان حِليته </w:t>
      </w:r>
      <w:r w:rsidR="006E7273">
        <w:rPr>
          <w:rFonts w:hint="cs"/>
          <w:rtl/>
        </w:rPr>
        <w:t>(</w:t>
      </w:r>
      <w:r w:rsidRPr="00C37FF8">
        <w:rPr>
          <w:rFonts w:hint="cs"/>
          <w:rtl/>
        </w:rPr>
        <w:t>عليه السلام</w:t>
      </w:r>
      <w:r w:rsidR="006E7273">
        <w:rPr>
          <w:rFonts w:hint="cs"/>
          <w:rtl/>
        </w:rPr>
        <w:t>).</w:t>
      </w:r>
    </w:p>
    <w:p w:rsidR="00883657" w:rsidRDefault="00883657" w:rsidP="00C37FF8">
      <w:pPr>
        <w:pStyle w:val="libNormal"/>
        <w:rPr>
          <w:rtl/>
        </w:rPr>
      </w:pPr>
      <w:r w:rsidRPr="00C37FF8">
        <w:rPr>
          <w:rFonts w:hint="cs"/>
          <w:rtl/>
        </w:rPr>
        <w:t xml:space="preserve">12- وفي نور الأبصار </w:t>
      </w:r>
      <w:r w:rsidR="006E7273">
        <w:rPr>
          <w:rFonts w:hint="cs"/>
          <w:rtl/>
        </w:rPr>
        <w:t>(</w:t>
      </w:r>
      <w:r w:rsidRPr="00C37FF8">
        <w:rPr>
          <w:rFonts w:hint="cs"/>
          <w:rtl/>
        </w:rPr>
        <w:t>ص154</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ابن شيرويه في كتاب الفردوس</w:t>
      </w:r>
      <w:r w:rsidR="006E7273">
        <w:rPr>
          <w:rFonts w:hint="cs"/>
          <w:rtl/>
        </w:rPr>
        <w:t>،</w:t>
      </w:r>
      <w:r w:rsidRPr="00C37FF8">
        <w:rPr>
          <w:rFonts w:hint="cs"/>
          <w:rtl/>
        </w:rPr>
        <w:t xml:space="preserve"> في </w:t>
      </w:r>
      <w:r w:rsidR="006E7273">
        <w:rPr>
          <w:rFonts w:hint="cs"/>
          <w:rtl/>
        </w:rPr>
        <w:t>(</w:t>
      </w:r>
      <w:r w:rsidRPr="00C37FF8">
        <w:rPr>
          <w:rFonts w:hint="cs"/>
          <w:rtl/>
        </w:rPr>
        <w:t>باب الألف واللام</w:t>
      </w:r>
      <w:r w:rsidR="006E7273">
        <w:rPr>
          <w:rFonts w:hint="cs"/>
          <w:rtl/>
        </w:rPr>
        <w:t>)</w:t>
      </w:r>
      <w:r w:rsidRPr="00C37FF8">
        <w:rPr>
          <w:rFonts w:hint="cs"/>
          <w:rtl/>
        </w:rPr>
        <w:t xml:space="preserve"> عن ابن عبّاس</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طاووس أهل الجَنّة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وقد أخرج الحديث في كتاب البيان </w:t>
      </w:r>
      <w:r w:rsidR="006E7273">
        <w:rPr>
          <w:rFonts w:hint="cs"/>
          <w:rtl/>
        </w:rPr>
        <w:t>(</w:t>
      </w:r>
      <w:r w:rsidRPr="00C37FF8">
        <w:rPr>
          <w:rFonts w:hint="cs"/>
          <w:rtl/>
        </w:rPr>
        <w:t>ص 322</w:t>
      </w:r>
      <w:r w:rsidR="006E7273">
        <w:rPr>
          <w:rFonts w:hint="cs"/>
          <w:rtl/>
        </w:rPr>
        <w:t>)،</w:t>
      </w:r>
      <w:r w:rsidRPr="00C37FF8">
        <w:rPr>
          <w:rFonts w:hint="cs"/>
          <w:rtl/>
        </w:rPr>
        <w:t xml:space="preserve"> للكنجي الشافعي</w:t>
      </w:r>
      <w:r w:rsidR="006E7273">
        <w:rPr>
          <w:rFonts w:hint="cs"/>
          <w:rtl/>
        </w:rPr>
        <w:t>،</w:t>
      </w:r>
      <w:r w:rsidRPr="00C37FF8">
        <w:rPr>
          <w:rFonts w:hint="cs"/>
          <w:rtl/>
        </w:rPr>
        <w:t xml:space="preserve"> وقال</w:t>
      </w:r>
      <w:r w:rsidR="006E7273">
        <w:rPr>
          <w:rFonts w:hint="cs"/>
          <w:rtl/>
        </w:rPr>
        <w:t>:</w:t>
      </w:r>
      <w:r w:rsidRPr="00C37FF8">
        <w:rPr>
          <w:rFonts w:hint="cs"/>
          <w:rtl/>
        </w:rPr>
        <w:t xml:space="preserve"> ذكر ابن شيرويه الديلمي في كتاب الفردوس في </w:t>
      </w:r>
      <w:r w:rsidR="006E7273">
        <w:rPr>
          <w:rFonts w:hint="cs"/>
          <w:rtl/>
        </w:rPr>
        <w:t>(</w:t>
      </w:r>
      <w:r w:rsidRPr="00C37FF8">
        <w:rPr>
          <w:rFonts w:hint="cs"/>
          <w:rtl/>
        </w:rPr>
        <w:t>باب الألف واللام</w:t>
      </w:r>
      <w:r w:rsidR="006E7273">
        <w:rPr>
          <w:rFonts w:hint="cs"/>
          <w:rtl/>
        </w:rPr>
        <w:t>)</w:t>
      </w:r>
      <w:r w:rsidRPr="00C37FF8">
        <w:rPr>
          <w:rFonts w:hint="cs"/>
          <w:rtl/>
        </w:rPr>
        <w:t xml:space="preserve"> بإسناده عن ابن عبّاس</w:t>
      </w:r>
      <w:r w:rsidR="006E7273">
        <w:rPr>
          <w:rFonts w:hint="cs"/>
          <w:rtl/>
        </w:rPr>
        <w:t>،</w:t>
      </w:r>
      <w:r w:rsidRPr="00C37FF8">
        <w:rPr>
          <w:rFonts w:hint="cs"/>
          <w:rtl/>
        </w:rPr>
        <w:t xml:space="preserve"> وأخرجه السيّد في الملاحم والفتن </w:t>
      </w:r>
      <w:r w:rsidR="006E7273">
        <w:rPr>
          <w:rFonts w:hint="cs"/>
          <w:rtl/>
        </w:rPr>
        <w:t>(</w:t>
      </w:r>
      <w:r w:rsidRPr="00C37FF8">
        <w:rPr>
          <w:rFonts w:hint="cs"/>
          <w:rtl/>
        </w:rPr>
        <w:t>ج</w:t>
      </w:r>
      <w:r w:rsidR="006E7273">
        <w:rPr>
          <w:rFonts w:hint="cs"/>
          <w:rtl/>
        </w:rPr>
        <w:t>،</w:t>
      </w:r>
      <w:r w:rsidRPr="00C37FF8">
        <w:rPr>
          <w:rFonts w:hint="cs"/>
          <w:rtl/>
        </w:rPr>
        <w:t xml:space="preserve"> ص</w:t>
      </w:r>
      <w:r w:rsidR="006E7273">
        <w:rPr>
          <w:rFonts w:hint="cs"/>
          <w:rtl/>
        </w:rPr>
        <w:t>)،</w:t>
      </w:r>
      <w:r w:rsidRPr="00C37FF8">
        <w:rPr>
          <w:rFonts w:hint="cs"/>
          <w:rtl/>
        </w:rPr>
        <w:t xml:space="preserve"> وأخرجه في عقد الدرر </w:t>
      </w:r>
      <w:r w:rsidR="006E7273">
        <w:rPr>
          <w:rFonts w:hint="cs"/>
          <w:rtl/>
        </w:rPr>
        <w:t>(</w:t>
      </w:r>
      <w:r w:rsidRPr="00C37FF8">
        <w:rPr>
          <w:rFonts w:hint="cs"/>
          <w:rtl/>
        </w:rPr>
        <w:t>الحديث</w:t>
      </w:r>
      <w:r w:rsidR="006E7273">
        <w:rPr>
          <w:rFonts w:hint="cs"/>
          <w:rtl/>
        </w:rPr>
        <w:t>)</w:t>
      </w:r>
      <w:r w:rsidRPr="00C37FF8">
        <w:rPr>
          <w:rFonts w:hint="cs"/>
          <w:rtl/>
        </w:rPr>
        <w:t xml:space="preserve"> من </w:t>
      </w:r>
      <w:r w:rsidR="006E7273">
        <w:rPr>
          <w:rFonts w:hint="cs"/>
          <w:rtl/>
        </w:rPr>
        <w:t>(</w:t>
      </w:r>
      <w:r w:rsidRPr="00C37FF8">
        <w:rPr>
          <w:rFonts w:hint="cs"/>
          <w:rtl/>
        </w:rPr>
        <w:t>الباب</w:t>
      </w:r>
      <w:r w:rsidR="006E7273">
        <w:rPr>
          <w:rFonts w:hint="cs"/>
          <w:rtl/>
        </w:rPr>
        <w:t>)،</w:t>
      </w:r>
      <w:r w:rsidRPr="00C37FF8">
        <w:rPr>
          <w:rFonts w:hint="cs"/>
          <w:rtl/>
        </w:rPr>
        <w:t xml:space="preserve"> وفي كتاب المصابيح للبغوي أبو محمّد الحسين بن مسعود في آخر الكتاب</w:t>
      </w:r>
      <w:r w:rsidR="006E7273">
        <w:rPr>
          <w:rFonts w:hint="cs"/>
          <w:rtl/>
        </w:rPr>
        <w:t>،</w:t>
      </w:r>
      <w:r w:rsidRPr="00C37FF8">
        <w:rPr>
          <w:rFonts w:hint="cs"/>
          <w:rtl/>
        </w:rPr>
        <w:t xml:space="preserve"> أخرج بسنده عن ابن عبّاس</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طاووس أهل الجَنّة </w:t>
      </w:r>
      <w:r w:rsidR="003B08D7" w:rsidRPr="00C37FF8">
        <w:rPr>
          <w:rStyle w:val="libBold2Char"/>
          <w:rFonts w:hint="cs"/>
          <w:rtl/>
        </w:rPr>
        <w:t>»</w:t>
      </w:r>
      <w:r w:rsidR="006E7273">
        <w:rPr>
          <w:rFonts w:hint="cs"/>
          <w:rtl/>
        </w:rPr>
        <w:t>،</w:t>
      </w:r>
      <w:r w:rsidRPr="00C37FF8">
        <w:rPr>
          <w:rFonts w:hint="cs"/>
          <w:rtl/>
        </w:rPr>
        <w:t xml:space="preserve"> من فردوس الديلمي</w:t>
      </w:r>
      <w:r w:rsidR="006E7273">
        <w:rPr>
          <w:rFonts w:hint="cs"/>
          <w:rtl/>
        </w:rPr>
        <w:t>.</w:t>
      </w:r>
      <w:r w:rsidRPr="00C37FF8">
        <w:rPr>
          <w:rFonts w:hint="cs"/>
          <w:rtl/>
        </w:rPr>
        <w:t xml:space="preserve"> والكتاب موجود في مكتبة أمير المؤمنين </w:t>
      </w:r>
      <w:r w:rsidR="006E7273">
        <w:rPr>
          <w:rFonts w:hint="cs"/>
          <w:rtl/>
        </w:rPr>
        <w:t>(</w:t>
      </w:r>
      <w:r w:rsidRPr="00C37FF8">
        <w:rPr>
          <w:rFonts w:hint="cs"/>
          <w:rtl/>
        </w:rPr>
        <w:t>عليه السلام</w:t>
      </w:r>
      <w:r w:rsidR="006E7273">
        <w:rPr>
          <w:rFonts w:hint="cs"/>
          <w:rtl/>
        </w:rPr>
        <w:t>)</w:t>
      </w:r>
      <w:r w:rsidRPr="00C37FF8">
        <w:rPr>
          <w:rFonts w:hint="cs"/>
          <w:rtl/>
        </w:rPr>
        <w:t xml:space="preserve"> في النجف الأشرف</w:t>
      </w:r>
      <w:r w:rsidR="006E7273">
        <w:rPr>
          <w:rFonts w:hint="cs"/>
          <w:rtl/>
        </w:rPr>
        <w:t>.</w:t>
      </w:r>
    </w:p>
    <w:p w:rsidR="00883657" w:rsidRDefault="00883657" w:rsidP="00C37FF8">
      <w:pPr>
        <w:pStyle w:val="libNormal"/>
        <w:rPr>
          <w:rtl/>
        </w:rPr>
      </w:pPr>
      <w:r w:rsidRPr="00C37FF8">
        <w:rPr>
          <w:rFonts w:hint="cs"/>
          <w:rtl/>
        </w:rPr>
        <w:t xml:space="preserve">13- وفي ينابيع المودّة </w:t>
      </w:r>
      <w:r w:rsidR="006E7273">
        <w:rPr>
          <w:rFonts w:hint="cs"/>
          <w:rtl/>
        </w:rPr>
        <w:t>(</w:t>
      </w:r>
      <w:r w:rsidRPr="00C37FF8">
        <w:rPr>
          <w:rFonts w:hint="cs"/>
          <w:rtl/>
        </w:rPr>
        <w:t>ص447</w:t>
      </w:r>
      <w:r w:rsidR="006E7273">
        <w:rPr>
          <w:rFonts w:hint="cs"/>
          <w:rtl/>
        </w:rPr>
        <w:t>)</w:t>
      </w:r>
      <w:r w:rsidRPr="00C37FF8">
        <w:rPr>
          <w:rFonts w:hint="cs"/>
          <w:rtl/>
        </w:rPr>
        <w:t xml:space="preserve"> نقلاً من فرائد السمطين</w:t>
      </w:r>
      <w:r w:rsidR="006E7273">
        <w:rPr>
          <w:rFonts w:hint="cs"/>
          <w:rtl/>
        </w:rPr>
        <w:t>،</w:t>
      </w:r>
      <w:r w:rsidRPr="00C37FF8">
        <w:rPr>
          <w:rFonts w:hint="cs"/>
          <w:rtl/>
        </w:rPr>
        <w:t xml:space="preserve"> عن ابن عمر</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يخرج المهدي وعلى رأسه مَلك ينادي</w:t>
      </w:r>
      <w:r w:rsidR="006E7273">
        <w:rPr>
          <w:rStyle w:val="libBold2Char"/>
          <w:rFonts w:hint="cs"/>
          <w:rtl/>
        </w:rPr>
        <w:t>:</w:t>
      </w:r>
      <w:r w:rsidRPr="00C37FF8">
        <w:rPr>
          <w:rStyle w:val="libBold2Char"/>
          <w:rFonts w:hint="cs"/>
          <w:rtl/>
        </w:rPr>
        <w:t xml:space="preserve"> إنّ هذا المهدي خليفة الله فاتّبعوه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أخرج الحديث إبراهيم بن محمّد الحمويني</w:t>
      </w:r>
      <w:r w:rsidR="006E7273">
        <w:rPr>
          <w:rFonts w:hint="cs"/>
          <w:rtl/>
        </w:rPr>
        <w:t>،</w:t>
      </w:r>
      <w:r w:rsidRPr="00C37FF8">
        <w:rPr>
          <w:rFonts w:hint="cs"/>
          <w:rtl/>
        </w:rPr>
        <w:t xml:space="preserve"> الحديث في آخر الجزء الثاني </w:t>
      </w:r>
      <w:r w:rsidR="006E7273">
        <w:rPr>
          <w:rFonts w:hint="cs"/>
          <w:rtl/>
        </w:rPr>
        <w:t>(</w:t>
      </w:r>
      <w:r w:rsidRPr="00C37FF8">
        <w:rPr>
          <w:rFonts w:hint="cs"/>
          <w:rtl/>
        </w:rPr>
        <w:t>الحديث 9</w:t>
      </w:r>
      <w:r w:rsidR="006E7273">
        <w:rPr>
          <w:rFonts w:hint="cs"/>
          <w:rtl/>
        </w:rPr>
        <w:t>)،</w:t>
      </w:r>
      <w:r w:rsidRPr="00C37FF8">
        <w:rPr>
          <w:rFonts w:hint="cs"/>
          <w:rtl/>
        </w:rPr>
        <w:t xml:space="preserve"> ولفظه بحذف السند من كثير بن مرّة</w:t>
      </w:r>
    </w:p>
    <w:p w:rsidR="00883657" w:rsidRDefault="00883657" w:rsidP="00883657">
      <w:pPr>
        <w:pStyle w:val="libNormal"/>
      </w:pPr>
      <w:r>
        <w:rPr>
          <w:rFonts w:hint="cs"/>
          <w:rtl/>
        </w:rPr>
        <w:br w:type="page"/>
      </w:r>
    </w:p>
    <w:p w:rsidR="00883657" w:rsidRDefault="00E577F5" w:rsidP="00C37FF8">
      <w:pPr>
        <w:pStyle w:val="libNormal"/>
        <w:rPr>
          <w:rtl/>
        </w:rPr>
      </w:pPr>
      <w:r w:rsidRPr="00C37FF8">
        <w:rPr>
          <w:rFonts w:hint="cs"/>
          <w:rtl/>
        </w:rPr>
        <w:lastRenderedPageBreak/>
        <w:t>عن</w:t>
      </w:r>
      <w:r w:rsidR="00883657" w:rsidRPr="00C37FF8">
        <w:rPr>
          <w:rFonts w:hint="cs"/>
          <w:rtl/>
        </w:rPr>
        <w:t xml:space="preserve"> عبد الله بن عمر</w:t>
      </w:r>
      <w:r w:rsidR="006E7273">
        <w:rPr>
          <w:rFonts w:hint="cs"/>
          <w:rtl/>
        </w:rPr>
        <w:t>،</w:t>
      </w:r>
      <w:r w:rsidR="00883657" w:rsidRPr="00C37FF8">
        <w:rPr>
          <w:rFonts w:hint="cs"/>
          <w:rtl/>
        </w:rPr>
        <w:t xml:space="preserve"> قال</w:t>
      </w:r>
      <w:r w:rsidR="006E7273">
        <w:rPr>
          <w:rFonts w:hint="cs"/>
          <w:rtl/>
        </w:rPr>
        <w:t>،</w:t>
      </w:r>
      <w:r w:rsidR="00883657" w:rsidRPr="00C37FF8">
        <w:rPr>
          <w:rFonts w:hint="cs"/>
          <w:rtl/>
        </w:rPr>
        <w:t xml:space="preserve"> </w:t>
      </w:r>
      <w:r w:rsidRPr="00C37FF8">
        <w:rPr>
          <w:rFonts w:hint="cs"/>
          <w:rtl/>
        </w:rPr>
        <w:t>قا</w:t>
      </w:r>
      <w:r w:rsidR="00883657" w:rsidRPr="00C37FF8">
        <w:rPr>
          <w:rFonts w:hint="cs"/>
          <w:rtl/>
        </w:rPr>
        <w:t xml:space="preserve">ل رسول الله </w:t>
      </w:r>
      <w:r w:rsidR="006E7273">
        <w:rPr>
          <w:rFonts w:hint="cs"/>
          <w:rtl/>
        </w:rPr>
        <w:t>(</w:t>
      </w:r>
      <w:r w:rsidR="00883657" w:rsidRPr="00C37FF8">
        <w:rPr>
          <w:rFonts w:hint="cs"/>
          <w:rtl/>
        </w:rPr>
        <w:t>صلّى الله عليه وآ</w:t>
      </w:r>
      <w:r w:rsidRPr="00C37FF8">
        <w:rPr>
          <w:rFonts w:hint="cs"/>
          <w:rtl/>
        </w:rPr>
        <w:t>له</w:t>
      </w:r>
      <w:r w:rsidR="00883657" w:rsidRPr="00C37FF8">
        <w:rPr>
          <w:rFonts w:hint="cs"/>
          <w:rtl/>
        </w:rPr>
        <w:t xml:space="preserve"> وسلّم</w:t>
      </w:r>
      <w:r w:rsidR="006E7273">
        <w:rPr>
          <w:rFonts w:hint="cs"/>
          <w:rtl/>
        </w:rPr>
        <w:t>):</w:t>
      </w:r>
      <w:r w:rsidR="00883657" w:rsidRPr="00C37FF8">
        <w:rPr>
          <w:rFonts w:hint="cs"/>
          <w:rtl/>
        </w:rPr>
        <w:t xml:space="preserve"> </w:t>
      </w:r>
      <w:r w:rsidR="003B08D7" w:rsidRPr="00C37FF8">
        <w:rPr>
          <w:rStyle w:val="libBold2Char"/>
          <w:rFonts w:hint="cs"/>
          <w:rtl/>
        </w:rPr>
        <w:t>«</w:t>
      </w:r>
      <w:r w:rsidR="00883657" w:rsidRPr="00C37FF8">
        <w:rPr>
          <w:rStyle w:val="libBold2Char"/>
          <w:rFonts w:hint="cs"/>
          <w:rtl/>
        </w:rPr>
        <w:t xml:space="preserve"> يخرج المهدي على رأسه مَلك ينادي</w:t>
      </w:r>
      <w:r w:rsidR="006E7273">
        <w:rPr>
          <w:rStyle w:val="libBold2Char"/>
          <w:rFonts w:hint="cs"/>
          <w:rtl/>
        </w:rPr>
        <w:t>:</w:t>
      </w:r>
      <w:r w:rsidR="00883657" w:rsidRPr="00C37FF8">
        <w:rPr>
          <w:rStyle w:val="libBold2Char"/>
          <w:rFonts w:hint="cs"/>
          <w:rtl/>
        </w:rPr>
        <w:t xml:space="preserve"> إنّ هذا المهدي فاتّبعوه </w:t>
      </w:r>
      <w:r w:rsidR="003B08D7" w:rsidRPr="00C37FF8">
        <w:rPr>
          <w:rStyle w:val="libBold2Char"/>
          <w:rFonts w:hint="cs"/>
          <w:rtl/>
        </w:rPr>
        <w:t>»</w:t>
      </w:r>
      <w:r w:rsidR="00883657" w:rsidRPr="00C37FF8">
        <w:rPr>
          <w:rFonts w:hint="cs"/>
          <w:rtl/>
        </w:rPr>
        <w:t>، وأخرجه الديلمي في الفردوس، في باب ما أوّله الياء</w:t>
      </w:r>
      <w:r w:rsidR="006E7273">
        <w:rPr>
          <w:rFonts w:hint="cs"/>
          <w:rtl/>
        </w:rPr>
        <w:t>،</w:t>
      </w:r>
      <w:r w:rsidR="00883657" w:rsidRPr="00C37FF8">
        <w:rPr>
          <w:rFonts w:hint="cs"/>
          <w:rtl/>
        </w:rPr>
        <w:t xml:space="preserve"> عن عبد الله بن عمر</w:t>
      </w:r>
      <w:r w:rsidR="006E7273">
        <w:rPr>
          <w:rFonts w:hint="cs"/>
          <w:rtl/>
        </w:rPr>
        <w:t>،</w:t>
      </w:r>
      <w:r w:rsidR="00883657" w:rsidRPr="00C37FF8">
        <w:rPr>
          <w:rFonts w:hint="cs"/>
          <w:rtl/>
        </w:rPr>
        <w:t xml:space="preserve"> قال</w:t>
      </w:r>
      <w:r w:rsidR="006E7273">
        <w:rPr>
          <w:rFonts w:hint="cs"/>
          <w:rtl/>
        </w:rPr>
        <w:t>:</w:t>
      </w:r>
      <w:r w:rsidR="00883657" w:rsidRPr="00C37FF8">
        <w:rPr>
          <w:rFonts w:hint="cs"/>
          <w:rtl/>
        </w:rPr>
        <w:t xml:space="preserve"> قال رسول الله </w:t>
      </w:r>
      <w:r w:rsidR="006E7273">
        <w:rPr>
          <w:rFonts w:hint="cs"/>
          <w:rtl/>
        </w:rPr>
        <w:t>(</w:t>
      </w:r>
      <w:r w:rsidR="00883657" w:rsidRPr="00C37FF8">
        <w:rPr>
          <w:rFonts w:hint="cs"/>
          <w:rtl/>
        </w:rPr>
        <w:t>صلّى الله عليه وآله وسلّم</w:t>
      </w:r>
      <w:r w:rsidR="006E7273">
        <w:rPr>
          <w:rFonts w:hint="cs"/>
          <w:rtl/>
        </w:rPr>
        <w:t>):</w:t>
      </w:r>
      <w:r w:rsidR="00883657" w:rsidRPr="00C37FF8">
        <w:rPr>
          <w:rFonts w:hint="cs"/>
          <w:rtl/>
        </w:rPr>
        <w:t xml:space="preserve"> </w:t>
      </w:r>
      <w:r w:rsidR="003B08D7" w:rsidRPr="00C37FF8">
        <w:rPr>
          <w:rStyle w:val="libBold2Char"/>
          <w:rFonts w:hint="cs"/>
          <w:rtl/>
        </w:rPr>
        <w:t>«</w:t>
      </w:r>
      <w:r w:rsidR="00883657" w:rsidRPr="00C37FF8">
        <w:rPr>
          <w:rStyle w:val="libBold2Char"/>
          <w:rFonts w:hint="cs"/>
          <w:rtl/>
        </w:rPr>
        <w:t xml:space="preserve"> يخرج المهدي وعلى رأسه مَلك ينادي</w:t>
      </w:r>
      <w:r w:rsidR="006E7273">
        <w:rPr>
          <w:rStyle w:val="libBold2Char"/>
          <w:rFonts w:hint="cs"/>
          <w:rtl/>
        </w:rPr>
        <w:t>:</w:t>
      </w:r>
      <w:r w:rsidR="00883657" w:rsidRPr="00C37FF8">
        <w:rPr>
          <w:rStyle w:val="libBold2Char"/>
          <w:rFonts w:hint="cs"/>
          <w:rtl/>
        </w:rPr>
        <w:t xml:space="preserve"> إنّ هذا المهدي فاتّبعوه </w:t>
      </w:r>
      <w:r w:rsidR="003B08D7" w:rsidRPr="00C37FF8">
        <w:rPr>
          <w:rStyle w:val="libBold2Char"/>
          <w:rFonts w:hint="cs"/>
          <w:rtl/>
        </w:rPr>
        <w:t>»</w:t>
      </w:r>
      <w:r w:rsidR="006E7273">
        <w:rPr>
          <w:rStyle w:val="libBold2Char"/>
          <w:rFonts w:hint="cs"/>
          <w:rtl/>
        </w:rPr>
        <w:t>.</w:t>
      </w:r>
    </w:p>
    <w:p w:rsidR="00883657" w:rsidRDefault="00883657" w:rsidP="00C37FF8">
      <w:pPr>
        <w:pStyle w:val="libNormal"/>
        <w:rPr>
          <w:rtl/>
        </w:rPr>
      </w:pPr>
      <w:r w:rsidRPr="00C37FF8">
        <w:rPr>
          <w:rFonts w:hint="cs"/>
          <w:rtl/>
        </w:rPr>
        <w:t>وأخرجه الكنجي الشافعي في كتاب البيان في أخبار صاحب الزمان</w:t>
      </w:r>
      <w:r w:rsidR="006E7273">
        <w:rPr>
          <w:rFonts w:hint="cs"/>
          <w:rtl/>
        </w:rPr>
        <w:t>،</w:t>
      </w:r>
      <w:r w:rsidRPr="00C37FF8">
        <w:rPr>
          <w:rFonts w:hint="cs"/>
          <w:rtl/>
        </w:rPr>
        <w:t xml:space="preserve"> مسنداً بسند متصل إلى كثير بن مرّة عن عبد الله بن عمر</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يخرج المهدي وعلى رأسه غمامة فيها منادٍ ينادي</w:t>
      </w:r>
      <w:r w:rsidR="006E7273">
        <w:rPr>
          <w:rStyle w:val="libBold2Char"/>
          <w:rFonts w:hint="cs"/>
          <w:rtl/>
        </w:rPr>
        <w:t>:</w:t>
      </w:r>
      <w:r w:rsidRPr="00C37FF8">
        <w:rPr>
          <w:rStyle w:val="libBold2Char"/>
          <w:rFonts w:hint="cs"/>
          <w:rtl/>
        </w:rPr>
        <w:t xml:space="preserve"> هذا المهدي خليفة الله فاتّبعوه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يظهر من هذا الحديث أنّ حديث الحمويني فيه إسقاط</w:t>
      </w:r>
      <w:r w:rsidR="006E7273">
        <w:rPr>
          <w:rFonts w:hint="cs"/>
          <w:rtl/>
        </w:rPr>
        <w:t>،</w:t>
      </w:r>
      <w:r w:rsidRPr="00C37FF8">
        <w:rPr>
          <w:rFonts w:hint="cs"/>
          <w:rtl/>
        </w:rPr>
        <w:t xml:space="preserve"> ومن المحتمل أن يكون حديث الكنجي حديثاً آخر</w:t>
      </w:r>
      <w:r w:rsidR="006E7273">
        <w:rPr>
          <w:rFonts w:hint="cs"/>
          <w:rtl/>
        </w:rPr>
        <w:t>.</w:t>
      </w:r>
    </w:p>
    <w:p w:rsidR="00883657" w:rsidRDefault="00883657" w:rsidP="00C37FF8">
      <w:pPr>
        <w:pStyle w:val="libNormal"/>
        <w:rPr>
          <w:rtl/>
        </w:rPr>
      </w:pPr>
      <w:r w:rsidRPr="00C37FF8">
        <w:rPr>
          <w:rFonts w:hint="cs"/>
          <w:rtl/>
        </w:rPr>
        <w:t xml:space="preserve">14- وفي كتاب البيان </w:t>
      </w:r>
      <w:r w:rsidR="006E7273">
        <w:rPr>
          <w:rFonts w:hint="cs"/>
          <w:rtl/>
        </w:rPr>
        <w:t>(</w:t>
      </w:r>
      <w:r w:rsidRPr="00C37FF8">
        <w:rPr>
          <w:rFonts w:hint="cs"/>
          <w:rtl/>
        </w:rPr>
        <w:t>ص332</w:t>
      </w:r>
      <w:r w:rsidR="006E7273">
        <w:rPr>
          <w:rFonts w:hint="cs"/>
          <w:rtl/>
        </w:rPr>
        <w:t>،</w:t>
      </w:r>
      <w:r w:rsidRPr="00C37FF8">
        <w:rPr>
          <w:rFonts w:hint="cs"/>
          <w:rtl/>
        </w:rPr>
        <w:t xml:space="preserve"> الباب 9</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الهيثم بن عبد الرحمان</w:t>
      </w:r>
      <w:r w:rsidR="006E7273">
        <w:rPr>
          <w:rFonts w:hint="cs"/>
          <w:rtl/>
        </w:rPr>
        <w:t>،</w:t>
      </w:r>
      <w:r w:rsidRPr="00C37FF8">
        <w:rPr>
          <w:rFonts w:hint="cs"/>
          <w:rtl/>
        </w:rPr>
        <w:t xml:space="preserve"> عن علي بن أبي طالب </w:t>
      </w:r>
      <w:r w:rsidR="006E7273">
        <w:rPr>
          <w:rFonts w:hint="cs"/>
          <w:rtl/>
        </w:rPr>
        <w:t>(</w:t>
      </w:r>
      <w:r w:rsidRPr="00C37FF8">
        <w:rPr>
          <w:rFonts w:hint="cs"/>
          <w:rtl/>
        </w:rPr>
        <w:t>عليهما السلام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المهدي مولده بالمدينة، من أهل بيت النبي </w:t>
      </w:r>
      <w:r w:rsidR="006E7273">
        <w:rPr>
          <w:rFonts w:hint="cs"/>
          <w:rtl/>
        </w:rPr>
        <w:t>(</w:t>
      </w:r>
      <w:r w:rsidR="00883657" w:rsidRPr="00C37FF8">
        <w:rPr>
          <w:rFonts w:hint="cs"/>
          <w:rtl/>
        </w:rPr>
        <w:t>صلّى الله عليه وآله وسلّم</w:t>
      </w:r>
      <w:r w:rsidR="006E7273">
        <w:rPr>
          <w:rFonts w:hint="cs"/>
          <w:rtl/>
        </w:rPr>
        <w:t>)</w:t>
      </w:r>
      <w:r w:rsidR="00883657" w:rsidRPr="00C37FF8">
        <w:rPr>
          <w:rStyle w:val="libBold2Char"/>
          <w:rFonts w:hint="cs"/>
          <w:rtl/>
        </w:rPr>
        <w:t xml:space="preserve"> ومهاجره بيت المقدس</w:t>
      </w:r>
      <w:r w:rsidR="006E7273">
        <w:rPr>
          <w:rStyle w:val="libBold2Char"/>
          <w:rFonts w:hint="cs"/>
          <w:rtl/>
        </w:rPr>
        <w:t>،</w:t>
      </w:r>
      <w:r w:rsidR="00883657" w:rsidRPr="00C37FF8">
        <w:rPr>
          <w:rStyle w:val="libBold2Char"/>
          <w:rFonts w:hint="cs"/>
          <w:rtl/>
        </w:rPr>
        <w:t xml:space="preserve"> كثّ اللحية</w:t>
      </w:r>
      <w:r w:rsidR="006E7273">
        <w:rPr>
          <w:rStyle w:val="libBold2Char"/>
          <w:rFonts w:hint="cs"/>
          <w:rtl/>
        </w:rPr>
        <w:t>،</w:t>
      </w:r>
      <w:r w:rsidR="00883657" w:rsidRPr="00C37FF8">
        <w:rPr>
          <w:rStyle w:val="libBold2Char"/>
          <w:rFonts w:hint="cs"/>
          <w:rtl/>
        </w:rPr>
        <w:t xml:space="preserve"> أكحل العينين</w:t>
      </w:r>
      <w:r w:rsidR="006E7273">
        <w:rPr>
          <w:rStyle w:val="libBold2Char"/>
          <w:rFonts w:hint="cs"/>
          <w:rtl/>
        </w:rPr>
        <w:t>،</w:t>
      </w:r>
      <w:r w:rsidR="00883657" w:rsidRPr="00C37FF8">
        <w:rPr>
          <w:rStyle w:val="libBold2Char"/>
          <w:rFonts w:hint="cs"/>
          <w:rtl/>
        </w:rPr>
        <w:t xml:space="preserve"> برّاق الثنايا</w:t>
      </w:r>
      <w:r w:rsidR="006E7273">
        <w:rPr>
          <w:rStyle w:val="libBold2Char"/>
          <w:rFonts w:hint="cs"/>
          <w:rtl/>
        </w:rPr>
        <w:t>،</w:t>
      </w:r>
      <w:r w:rsidR="00883657" w:rsidRPr="00C37FF8">
        <w:rPr>
          <w:rStyle w:val="libBold2Char"/>
          <w:rFonts w:hint="cs"/>
          <w:rtl/>
        </w:rPr>
        <w:t xml:space="preserve"> في وجهه خال، أقْنى</w:t>
      </w:r>
      <w:r w:rsidR="006E7273">
        <w:rPr>
          <w:rStyle w:val="libBold2Char"/>
          <w:rFonts w:hint="cs"/>
          <w:rtl/>
        </w:rPr>
        <w:t>،</w:t>
      </w:r>
      <w:r w:rsidR="00883657" w:rsidRPr="00C37FF8">
        <w:rPr>
          <w:rStyle w:val="libBold2Char"/>
          <w:rFonts w:hint="cs"/>
          <w:rtl/>
        </w:rPr>
        <w:t xml:space="preserve"> أجْلى</w:t>
      </w:r>
      <w:r w:rsidR="006E7273">
        <w:rPr>
          <w:rStyle w:val="libBold2Char"/>
          <w:rFonts w:hint="cs"/>
          <w:rtl/>
        </w:rPr>
        <w:t>،</w:t>
      </w:r>
      <w:r w:rsidR="00883657" w:rsidRPr="00C37FF8">
        <w:rPr>
          <w:rStyle w:val="libBold2Char"/>
          <w:rFonts w:hint="cs"/>
          <w:rtl/>
        </w:rPr>
        <w:t xml:space="preserve"> في كتفه علامة النبي</w:t>
      </w:r>
      <w:r w:rsidR="006E7273">
        <w:rPr>
          <w:rStyle w:val="libBold2Char"/>
          <w:rFonts w:hint="cs"/>
          <w:rtl/>
        </w:rPr>
        <w:t>،</w:t>
      </w:r>
      <w:r w:rsidR="00883657" w:rsidRPr="00C37FF8">
        <w:rPr>
          <w:rStyle w:val="libBold2Char"/>
          <w:rFonts w:hint="cs"/>
          <w:rtl/>
        </w:rPr>
        <w:t xml:space="preserve"> يخرج براية النبي </w:t>
      </w:r>
      <w:r w:rsidR="006E7273">
        <w:rPr>
          <w:rFonts w:hint="cs"/>
          <w:rtl/>
        </w:rPr>
        <w:t>(</w:t>
      </w:r>
      <w:r w:rsidR="00883657" w:rsidRPr="00C37FF8">
        <w:rPr>
          <w:rFonts w:hint="cs"/>
          <w:rtl/>
        </w:rPr>
        <w:t>صلّى الله عليه وآله وسلّم</w:t>
      </w:r>
      <w:r w:rsidR="006E7273">
        <w:rPr>
          <w:rFonts w:hint="cs"/>
          <w:rtl/>
        </w:rPr>
        <w:t>)</w:t>
      </w:r>
      <w:r w:rsidR="00883657" w:rsidRPr="00C37FF8">
        <w:rPr>
          <w:rStyle w:val="libBold2Char"/>
          <w:rFonts w:hint="cs"/>
          <w:rtl/>
        </w:rPr>
        <w:t xml:space="preserve"> من مرط مخملةٍ سوداء مربّعة</w:t>
      </w:r>
      <w:r w:rsidR="006E7273">
        <w:rPr>
          <w:rStyle w:val="libBold2Char"/>
          <w:rFonts w:hint="cs"/>
          <w:rtl/>
        </w:rPr>
        <w:t>،</w:t>
      </w:r>
      <w:r w:rsidR="00883657" w:rsidRPr="00C37FF8">
        <w:rPr>
          <w:rStyle w:val="libBold2Char"/>
          <w:rFonts w:hint="cs"/>
          <w:rtl/>
        </w:rPr>
        <w:t xml:space="preserve"> فيها حجْر لم تنشر منذ توفي النبي </w:t>
      </w:r>
      <w:r w:rsidR="006E7273">
        <w:rPr>
          <w:rFonts w:hint="cs"/>
          <w:rtl/>
        </w:rPr>
        <w:t>(</w:t>
      </w:r>
      <w:r w:rsidR="00883657" w:rsidRPr="00C37FF8">
        <w:rPr>
          <w:rFonts w:hint="cs"/>
          <w:rtl/>
        </w:rPr>
        <w:t>صلّى الله عليه وآله وسلّم</w:t>
      </w:r>
      <w:r w:rsidR="006E7273">
        <w:rPr>
          <w:rFonts w:hint="cs"/>
          <w:rtl/>
        </w:rPr>
        <w:t>)</w:t>
      </w:r>
      <w:r w:rsidR="00883657" w:rsidRPr="00C37FF8">
        <w:rPr>
          <w:rStyle w:val="libBold2Char"/>
          <w:rFonts w:hint="cs"/>
          <w:rtl/>
        </w:rPr>
        <w:t xml:space="preserve"> ولا تنشر حتى يخرج المهدي </w:t>
      </w:r>
      <w:r w:rsidR="00883657" w:rsidRPr="00C37FF8">
        <w:rPr>
          <w:rFonts w:hint="cs"/>
          <w:rtl/>
        </w:rPr>
        <w:t>(عليه السلام</w:t>
      </w:r>
      <w:r w:rsidR="006E7273">
        <w:rPr>
          <w:rFonts w:hint="cs"/>
          <w:rtl/>
        </w:rPr>
        <w:t>)</w:t>
      </w:r>
      <w:r w:rsidR="006E7273">
        <w:rPr>
          <w:rStyle w:val="libBold2Char"/>
          <w:rFonts w:hint="cs"/>
          <w:rtl/>
        </w:rPr>
        <w:t>،</w:t>
      </w:r>
      <w:r w:rsidR="00883657" w:rsidRPr="00C37FF8">
        <w:rPr>
          <w:rStyle w:val="libBold2Char"/>
          <w:rFonts w:hint="cs"/>
          <w:rtl/>
        </w:rPr>
        <w:t xml:space="preserve"> يمدّه الله بثلاثة آلاف من الملائكة</w:t>
      </w:r>
      <w:r w:rsidR="006E7273">
        <w:rPr>
          <w:rStyle w:val="libBold2Char"/>
          <w:rFonts w:hint="cs"/>
          <w:rtl/>
        </w:rPr>
        <w:t>؛</w:t>
      </w:r>
      <w:r w:rsidR="00883657" w:rsidRPr="00C37FF8">
        <w:rPr>
          <w:rStyle w:val="libBold2Char"/>
          <w:rFonts w:hint="cs"/>
          <w:rtl/>
        </w:rPr>
        <w:t xml:space="preserve"> يضربون وجوههم وأدبارهم </w:t>
      </w:r>
      <w:r w:rsidRPr="00C37FF8">
        <w:rPr>
          <w:rStyle w:val="libBold2Char"/>
          <w:rFonts w:hint="cs"/>
          <w:rtl/>
        </w:rPr>
        <w:t>»</w:t>
      </w:r>
      <w:r w:rsidR="006E7273">
        <w:rPr>
          <w:rFonts w:hint="cs"/>
          <w:rtl/>
        </w:rPr>
        <w:t>.</w:t>
      </w:r>
      <w:r w:rsidR="00883657" w:rsidRPr="00C37FF8">
        <w:rPr>
          <w:rFonts w:hint="cs"/>
          <w:rtl/>
        </w:rPr>
        <w:t xml:space="preserve"> ثمّ قال</w:t>
      </w:r>
      <w:r w:rsidR="006E7273">
        <w:rPr>
          <w:rFonts w:hint="cs"/>
          <w:rtl/>
        </w:rPr>
        <w:t>:</w:t>
      </w:r>
      <w:r w:rsidR="00883657" w:rsidRPr="00C37FF8">
        <w:rPr>
          <w:rFonts w:hint="cs"/>
          <w:rtl/>
        </w:rPr>
        <w:t xml:space="preserve"> رواه الطبراني في معجمه</w:t>
      </w:r>
      <w:r w:rsidR="006E7273">
        <w:rPr>
          <w:rFonts w:hint="cs"/>
          <w:rtl/>
        </w:rPr>
        <w:t>،</w:t>
      </w:r>
      <w:r w:rsidR="00883657" w:rsidRPr="00C37FF8">
        <w:rPr>
          <w:rFonts w:hint="cs"/>
          <w:rtl/>
        </w:rPr>
        <w:t xml:space="preserve"> وأبو نعيم عنه في مناقب المهدي</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هذا الحديث الشريف المتقدم في </w:t>
      </w:r>
      <w:r w:rsidR="006E7273">
        <w:rPr>
          <w:rFonts w:hint="cs"/>
          <w:rtl/>
        </w:rPr>
        <w:t>(</w:t>
      </w:r>
      <w:r w:rsidRPr="00C37FF8">
        <w:rPr>
          <w:rFonts w:hint="cs"/>
          <w:rtl/>
        </w:rPr>
        <w:t>رقم 11</w:t>
      </w:r>
      <w:r w:rsidR="006E7273">
        <w:rPr>
          <w:rFonts w:hint="cs"/>
          <w:rtl/>
        </w:rPr>
        <w:t>)</w:t>
      </w:r>
      <w:r w:rsidRPr="00C37FF8">
        <w:rPr>
          <w:rFonts w:hint="cs"/>
          <w:rtl/>
        </w:rPr>
        <w:t xml:space="preserve"> ولكن اختصره</w:t>
      </w:r>
      <w:r w:rsidR="006E7273">
        <w:rPr>
          <w:rFonts w:hint="cs"/>
          <w:rtl/>
        </w:rPr>
        <w:t>،</w:t>
      </w:r>
      <w:r w:rsidRPr="00C37FF8">
        <w:rPr>
          <w:rFonts w:hint="cs"/>
          <w:rtl/>
        </w:rPr>
        <w:t xml:space="preserve"> ويمكن أن نقول أنّه حديث آخر</w:t>
      </w:r>
      <w:r w:rsidR="006E7273">
        <w:rPr>
          <w:rFonts w:hint="cs"/>
          <w:rtl/>
        </w:rPr>
        <w:t>؛</w:t>
      </w:r>
      <w:r w:rsidRPr="00C37FF8">
        <w:rPr>
          <w:rFonts w:hint="cs"/>
          <w:rtl/>
        </w:rPr>
        <w:t xml:space="preserve"> لما فيه من الاختلاف والزيادة</w:t>
      </w:r>
      <w:r w:rsidR="006E7273">
        <w:rPr>
          <w:rFonts w:hint="cs"/>
          <w:rtl/>
        </w:rPr>
        <w:t>،</w:t>
      </w:r>
      <w:r w:rsidRPr="00C37FF8">
        <w:rPr>
          <w:rFonts w:hint="cs"/>
          <w:rtl/>
        </w:rPr>
        <w:t xml:space="preserve"> والله أعلم</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أخرج السيّد ابن طاووس الحديثَ في الملاحم والفتن </w:t>
      </w:r>
      <w:r w:rsidR="006E7273">
        <w:rPr>
          <w:rFonts w:hint="cs"/>
          <w:rtl/>
        </w:rPr>
        <w:t>(</w:t>
      </w:r>
      <w:r w:rsidRPr="00C37FF8">
        <w:rPr>
          <w:rFonts w:hint="cs"/>
          <w:rtl/>
        </w:rPr>
        <w:t>ج1</w:t>
      </w:r>
      <w:r w:rsidR="006E7273">
        <w:rPr>
          <w:rFonts w:hint="cs"/>
          <w:rtl/>
        </w:rPr>
        <w:t>،</w:t>
      </w:r>
      <w:r w:rsidRPr="00C37FF8">
        <w:rPr>
          <w:rFonts w:hint="cs"/>
          <w:rtl/>
        </w:rPr>
        <w:t xml:space="preserve"> ص47</w:t>
      </w:r>
      <w:r w:rsidR="006E7273">
        <w:rPr>
          <w:rFonts w:hint="cs"/>
          <w:rtl/>
        </w:rPr>
        <w:t>،</w:t>
      </w:r>
      <w:r w:rsidRPr="00C37FF8">
        <w:rPr>
          <w:rFonts w:hint="cs"/>
          <w:rtl/>
        </w:rPr>
        <w:t xml:space="preserve"> باب 160</w:t>
      </w:r>
      <w:r w:rsidR="006E7273">
        <w:rPr>
          <w:rFonts w:hint="cs"/>
          <w:rtl/>
        </w:rPr>
        <w:t>)،</w:t>
      </w:r>
      <w:r w:rsidRPr="00C37FF8">
        <w:rPr>
          <w:rFonts w:hint="cs"/>
          <w:rtl/>
        </w:rPr>
        <w:t xml:space="preserve"> وفي لفظه اختلاف كثير وهذا نصّه</w:t>
      </w:r>
      <w:r w:rsidR="00E577F5">
        <w:rPr>
          <w:rFonts w:hint="cs"/>
          <w:rtl/>
        </w:rPr>
        <w:t xml:space="preserve"> - </w:t>
      </w:r>
      <w:r w:rsidRPr="00C37FF8">
        <w:rPr>
          <w:rFonts w:hint="cs"/>
          <w:rtl/>
        </w:rPr>
        <w:t>بحذف السند</w:t>
      </w:r>
      <w:r w:rsidR="00E577F5">
        <w:rPr>
          <w:rFonts w:hint="cs"/>
          <w:rtl/>
        </w:rPr>
        <w:t xml:space="preserve"> -</w:t>
      </w:r>
      <w:r w:rsidR="006E7273">
        <w:rPr>
          <w:rFonts w:hint="cs"/>
          <w:rtl/>
        </w:rPr>
        <w:t>:</w:t>
      </w:r>
    </w:p>
    <w:p w:rsidR="00883657" w:rsidRDefault="00883657" w:rsidP="00C37FF8">
      <w:pPr>
        <w:pStyle w:val="libNormal"/>
        <w:rPr>
          <w:rtl/>
        </w:rPr>
      </w:pPr>
      <w:r w:rsidRPr="00C37FF8">
        <w:rPr>
          <w:rFonts w:hint="cs"/>
          <w:rtl/>
        </w:rPr>
        <w:t>عن القسم بن عبد الرحمان عمّن حدّثه عن علي بن أبي طالب (عليهما السلام</w:t>
      </w:r>
      <w:r w:rsidR="006E7273">
        <w:rPr>
          <w:rFonts w:hint="cs"/>
          <w:rtl/>
        </w:rPr>
        <w:t>)،</w:t>
      </w:r>
      <w:r w:rsidRPr="00C37FF8">
        <w:rPr>
          <w:rFonts w:hint="cs"/>
          <w:rtl/>
        </w:rPr>
        <w:t xml:space="preserve">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قال</w:t>
      </w:r>
      <w:r w:rsidR="006E7273">
        <w:rPr>
          <w:rFonts w:hint="cs"/>
          <w:rtl/>
        </w:rPr>
        <w:t>:</w:t>
      </w:r>
      <w:r w:rsidRPr="00C37FF8">
        <w:rPr>
          <w:rFonts w:hint="cs"/>
          <w:rtl/>
        </w:rPr>
        <w:t xml:space="preserve"> </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المهدي مولده بالمدينة</w:t>
      </w:r>
      <w:r w:rsidR="006E7273">
        <w:rPr>
          <w:rStyle w:val="libBold2Char"/>
          <w:rFonts w:hint="cs"/>
          <w:rtl/>
        </w:rPr>
        <w:t>،</w:t>
      </w:r>
      <w:r w:rsidR="00883657" w:rsidRPr="00C37FF8">
        <w:rPr>
          <w:rStyle w:val="libBold2Char"/>
          <w:rFonts w:hint="cs"/>
          <w:rtl/>
        </w:rPr>
        <w:t xml:space="preserve"> من أهل بيت النبي </w:t>
      </w:r>
      <w:r w:rsidR="006E7273">
        <w:rPr>
          <w:rFonts w:hint="cs"/>
          <w:rtl/>
        </w:rPr>
        <w:t>(</w:t>
      </w:r>
      <w:r w:rsidR="00883657" w:rsidRPr="00C37FF8">
        <w:rPr>
          <w:rFonts w:hint="cs"/>
          <w:rtl/>
        </w:rPr>
        <w:t>صلّى الله عليه وآله وسلّم</w:t>
      </w:r>
      <w:r w:rsidR="006E7273">
        <w:rPr>
          <w:rFonts w:hint="cs"/>
          <w:rtl/>
        </w:rPr>
        <w:t>)</w:t>
      </w:r>
      <w:r w:rsidR="00883657" w:rsidRPr="00C37FF8">
        <w:rPr>
          <w:rStyle w:val="libBold2Char"/>
          <w:rFonts w:hint="cs"/>
          <w:rtl/>
        </w:rPr>
        <w:t xml:space="preserve"> واسمه اسم نبي</w:t>
      </w:r>
      <w:r w:rsidR="006E7273">
        <w:rPr>
          <w:rStyle w:val="libBold2Char"/>
          <w:rFonts w:hint="cs"/>
          <w:rtl/>
        </w:rPr>
        <w:t>،</w:t>
      </w:r>
      <w:r w:rsidR="00883657" w:rsidRPr="00C37FF8">
        <w:rPr>
          <w:rStyle w:val="libBold2Char"/>
          <w:rFonts w:hint="cs"/>
          <w:rtl/>
        </w:rPr>
        <w:t xml:space="preserve"> ومهاجره بيت المقدس</w:t>
      </w:r>
      <w:r w:rsidR="006E7273">
        <w:rPr>
          <w:rStyle w:val="libBold2Char"/>
          <w:rFonts w:hint="cs"/>
          <w:rtl/>
        </w:rPr>
        <w:t>،</w:t>
      </w:r>
      <w:r w:rsidR="00883657" w:rsidRPr="00C37FF8">
        <w:rPr>
          <w:rStyle w:val="libBold2Char"/>
          <w:rFonts w:hint="cs"/>
          <w:rtl/>
        </w:rPr>
        <w:t xml:space="preserve"> كثّ اللحية</w:t>
      </w:r>
      <w:r w:rsidR="006E7273">
        <w:rPr>
          <w:rStyle w:val="libBold2Char"/>
          <w:rFonts w:hint="cs"/>
          <w:rtl/>
        </w:rPr>
        <w:t>،</w:t>
      </w:r>
      <w:r w:rsidR="00883657" w:rsidRPr="00C37FF8">
        <w:rPr>
          <w:rStyle w:val="libBold2Char"/>
          <w:rFonts w:hint="cs"/>
          <w:rtl/>
        </w:rPr>
        <w:t xml:space="preserve"> أكحل العينين</w:t>
      </w:r>
      <w:r w:rsidR="006E7273">
        <w:rPr>
          <w:rStyle w:val="libBold2Char"/>
          <w:rFonts w:hint="cs"/>
          <w:rtl/>
        </w:rPr>
        <w:t>،</w:t>
      </w:r>
      <w:r w:rsidR="00883657" w:rsidRPr="00C37FF8">
        <w:rPr>
          <w:rStyle w:val="libBold2Char"/>
          <w:rFonts w:hint="cs"/>
          <w:rtl/>
        </w:rPr>
        <w:t xml:space="preserve"> برّاق الثنايا</w:t>
      </w:r>
      <w:r w:rsidR="006E7273">
        <w:rPr>
          <w:rStyle w:val="libBold2Char"/>
          <w:rFonts w:hint="cs"/>
          <w:rtl/>
        </w:rPr>
        <w:t>،</w:t>
      </w:r>
      <w:r w:rsidR="00883657" w:rsidRPr="00C37FF8">
        <w:rPr>
          <w:rStyle w:val="libBold2Char"/>
          <w:rFonts w:hint="cs"/>
          <w:rtl/>
        </w:rPr>
        <w:t xml:space="preserve"> في وجهه خال</w:t>
      </w:r>
      <w:r w:rsidR="006E7273">
        <w:rPr>
          <w:rStyle w:val="libBold2Char"/>
          <w:rFonts w:hint="cs"/>
          <w:rtl/>
        </w:rPr>
        <w:t>،</w:t>
      </w:r>
      <w:r w:rsidR="00883657" w:rsidRPr="00C37FF8">
        <w:rPr>
          <w:rStyle w:val="libBold2Char"/>
          <w:rFonts w:hint="cs"/>
          <w:rtl/>
        </w:rPr>
        <w:t xml:space="preserve"> أقْنى</w:t>
      </w:r>
      <w:r w:rsidR="006E7273">
        <w:rPr>
          <w:rStyle w:val="libBold2Char"/>
          <w:rFonts w:hint="cs"/>
          <w:rtl/>
        </w:rPr>
        <w:t>،</w:t>
      </w:r>
      <w:r w:rsidR="00883657" w:rsidRPr="00C37FF8">
        <w:rPr>
          <w:rStyle w:val="libBold2Char"/>
          <w:rFonts w:hint="cs"/>
          <w:rtl/>
        </w:rPr>
        <w:t xml:space="preserve"> أجْلى</w:t>
      </w:r>
      <w:r w:rsidR="006E7273">
        <w:rPr>
          <w:rStyle w:val="libBold2Char"/>
          <w:rFonts w:hint="cs"/>
          <w:rtl/>
        </w:rPr>
        <w:t>،</w:t>
      </w:r>
      <w:r w:rsidR="00883657" w:rsidRPr="00C37FF8">
        <w:rPr>
          <w:rStyle w:val="libBold2Char"/>
          <w:rFonts w:hint="cs"/>
          <w:rtl/>
        </w:rPr>
        <w:t xml:space="preserve"> في كتفه علامة النبي</w:t>
      </w:r>
      <w:r w:rsidR="006E7273">
        <w:rPr>
          <w:rStyle w:val="libBold2Char"/>
          <w:rFonts w:hint="cs"/>
          <w:rtl/>
        </w:rPr>
        <w:t>،</w:t>
      </w:r>
      <w:r w:rsidR="00883657" w:rsidRPr="00C37FF8">
        <w:rPr>
          <w:rStyle w:val="libBold2Char"/>
          <w:rFonts w:hint="cs"/>
          <w:rtl/>
        </w:rPr>
        <w:t xml:space="preserve"> يخرج براية النبي </w:t>
      </w:r>
      <w:r w:rsidR="006E7273">
        <w:rPr>
          <w:rFonts w:hint="cs"/>
          <w:rtl/>
        </w:rPr>
        <w:t>(</w:t>
      </w:r>
      <w:r w:rsidR="00883657" w:rsidRPr="00C37FF8">
        <w:rPr>
          <w:rFonts w:hint="cs"/>
          <w:rtl/>
        </w:rPr>
        <w:t>صلّى الله عليه وآله وسلّم</w:t>
      </w:r>
      <w:r w:rsidR="006E7273">
        <w:rPr>
          <w:rFonts w:hint="cs"/>
          <w:rtl/>
        </w:rPr>
        <w:t>)</w:t>
      </w:r>
      <w:r w:rsidR="00883657" w:rsidRPr="00C37FF8">
        <w:rPr>
          <w:rStyle w:val="libBold2Char"/>
          <w:rFonts w:hint="cs"/>
          <w:rtl/>
        </w:rPr>
        <w:t xml:space="preserve"> </w:t>
      </w:r>
      <w:r w:rsidR="00E577F5" w:rsidRPr="00C37FF8">
        <w:rPr>
          <w:rStyle w:val="libBold2Char"/>
          <w:rFonts w:hint="cs"/>
          <w:rtl/>
        </w:rPr>
        <w:t>من</w:t>
      </w:r>
      <w:r w:rsidR="00883657" w:rsidRPr="00C37FF8">
        <w:rPr>
          <w:rStyle w:val="libBold2Char"/>
          <w:rFonts w:hint="cs"/>
          <w:rtl/>
        </w:rPr>
        <w:t xml:space="preserve"> مرط مخملةٍ سوداء </w:t>
      </w:r>
      <w:r w:rsidR="00E577F5" w:rsidRPr="00C37FF8">
        <w:rPr>
          <w:rStyle w:val="libBold2Char"/>
          <w:rFonts w:hint="cs"/>
          <w:rtl/>
        </w:rPr>
        <w:t>مر</w:t>
      </w:r>
      <w:r w:rsidR="00883657" w:rsidRPr="00C37FF8">
        <w:rPr>
          <w:rStyle w:val="libBold2Char"/>
          <w:rFonts w:hint="cs"/>
          <w:rtl/>
        </w:rPr>
        <w:t>بّعة</w:t>
      </w:r>
      <w:r w:rsidR="006E7273">
        <w:rPr>
          <w:rStyle w:val="libBold2Char"/>
          <w:rFonts w:hint="cs"/>
          <w:rtl/>
        </w:rPr>
        <w:t>،</w:t>
      </w:r>
      <w:r w:rsidR="00883657" w:rsidRPr="00C37FF8">
        <w:rPr>
          <w:rStyle w:val="libBold2Char"/>
          <w:rFonts w:hint="cs"/>
          <w:rtl/>
        </w:rPr>
        <w:t xml:space="preserve"> فيها حجْر لم تُنشر منذ توفي رسول الله </w:t>
      </w:r>
      <w:r w:rsidR="006E7273">
        <w:rPr>
          <w:rFonts w:hint="cs"/>
          <w:rtl/>
        </w:rPr>
        <w:t>(</w:t>
      </w:r>
      <w:r w:rsidR="00883657" w:rsidRPr="00C37FF8">
        <w:rPr>
          <w:rFonts w:hint="cs"/>
          <w:rtl/>
        </w:rPr>
        <w:t>صلّى الله عليه وآله وسلّم</w:t>
      </w:r>
      <w:r w:rsidR="006E7273">
        <w:rPr>
          <w:rFonts w:hint="cs"/>
          <w:rtl/>
        </w:rPr>
        <w:t>)</w:t>
      </w:r>
      <w:r w:rsidR="006E7273">
        <w:rPr>
          <w:rStyle w:val="libBold2Char"/>
          <w:rFonts w:hint="cs"/>
          <w:rtl/>
        </w:rPr>
        <w:t>،</w:t>
      </w:r>
      <w:r w:rsidR="00883657" w:rsidRPr="00C37FF8">
        <w:rPr>
          <w:rStyle w:val="libBold2Char"/>
          <w:rFonts w:hint="cs"/>
          <w:rtl/>
        </w:rPr>
        <w:t xml:space="preserve"> ولا تُنشر حتى يخرج المهدي</w:t>
      </w:r>
      <w:r w:rsidR="006E7273">
        <w:rPr>
          <w:rStyle w:val="libBold2Char"/>
          <w:rFonts w:hint="cs"/>
          <w:rtl/>
        </w:rPr>
        <w:t>،</w:t>
      </w:r>
      <w:r w:rsidR="00883657" w:rsidRPr="00C37FF8">
        <w:rPr>
          <w:rStyle w:val="libBold2Char"/>
          <w:rFonts w:hint="cs"/>
          <w:rtl/>
        </w:rPr>
        <w:t xml:space="preserve"> يمدّه الله بثلاثة آلاف من الملائكة</w:t>
      </w:r>
      <w:r w:rsidR="006E7273">
        <w:rPr>
          <w:rStyle w:val="libBold2Char"/>
          <w:rFonts w:hint="cs"/>
          <w:rtl/>
        </w:rPr>
        <w:t>؛</w:t>
      </w:r>
      <w:r w:rsidR="00883657" w:rsidRPr="00C37FF8">
        <w:rPr>
          <w:rStyle w:val="libBold2Char"/>
          <w:rFonts w:hint="cs"/>
          <w:rtl/>
        </w:rPr>
        <w:t xml:space="preserve"> يضربون وجوه مَن خالفهم وأدبارهم يُبعث وهو ما بين الثلاثين والأربعين </w:t>
      </w:r>
      <w:r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أخرج يوسف بن يحيى الشافعي الحديث في عقد الدرر </w:t>
      </w:r>
      <w:r w:rsidR="006E7273">
        <w:rPr>
          <w:rFonts w:hint="cs"/>
          <w:rtl/>
        </w:rPr>
        <w:t>(</w:t>
      </w:r>
      <w:r w:rsidRPr="00C37FF8">
        <w:rPr>
          <w:rFonts w:hint="cs"/>
          <w:rtl/>
        </w:rPr>
        <w:t>الحديث 54</w:t>
      </w:r>
      <w:r w:rsidR="006E7273">
        <w:rPr>
          <w:rFonts w:hint="cs"/>
          <w:rtl/>
        </w:rPr>
        <w:t>)</w:t>
      </w:r>
      <w:r w:rsidRPr="00C37FF8">
        <w:rPr>
          <w:rFonts w:hint="cs"/>
          <w:rtl/>
        </w:rPr>
        <w:t xml:space="preserve"> وفي لفظه اختلاف</w:t>
      </w:r>
      <w:r w:rsidR="006E7273">
        <w:rPr>
          <w:rFonts w:hint="cs"/>
          <w:rtl/>
        </w:rPr>
        <w:t>،</w:t>
      </w:r>
      <w:r w:rsidRPr="00C37FF8">
        <w:rPr>
          <w:rFonts w:hint="cs"/>
          <w:rtl/>
        </w:rPr>
        <w:t xml:space="preserve"> وقال</w:t>
      </w:r>
      <w:r w:rsidR="006E7273">
        <w:rPr>
          <w:rFonts w:hint="cs"/>
          <w:rtl/>
        </w:rPr>
        <w:t>:</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في كتفه علائم نبوة النبي </w:t>
      </w:r>
      <w:r w:rsidR="006E7273">
        <w:rPr>
          <w:rFonts w:hint="cs"/>
          <w:rtl/>
        </w:rPr>
        <w:t>(</w:t>
      </w:r>
      <w:r w:rsidR="00883657" w:rsidRPr="00C37FF8">
        <w:rPr>
          <w:rFonts w:hint="cs"/>
          <w:rtl/>
        </w:rPr>
        <w:t>صلّى الله عليه وآله وسلّم</w:t>
      </w:r>
      <w:r w:rsidR="006E7273">
        <w:rPr>
          <w:rFonts w:hint="cs"/>
          <w:rtl/>
        </w:rPr>
        <w:t>)</w:t>
      </w:r>
      <w:r w:rsidR="006E7273">
        <w:rPr>
          <w:rStyle w:val="libBold2Char"/>
          <w:rFonts w:hint="cs"/>
          <w:rtl/>
        </w:rPr>
        <w:t>،</w:t>
      </w:r>
      <w:r w:rsidR="00883657" w:rsidRPr="00C37FF8">
        <w:rPr>
          <w:rStyle w:val="libBold2Char"/>
          <w:rFonts w:hint="cs"/>
          <w:rtl/>
        </w:rPr>
        <w:t xml:space="preserve"> يخرج براية النبي </w:t>
      </w:r>
      <w:r w:rsidR="006E7273">
        <w:rPr>
          <w:rFonts w:hint="cs"/>
          <w:rtl/>
        </w:rPr>
        <w:t>(</w:t>
      </w:r>
      <w:r w:rsidR="00883657" w:rsidRPr="00C37FF8">
        <w:rPr>
          <w:rFonts w:hint="cs"/>
          <w:rtl/>
        </w:rPr>
        <w:t>صلّى الله عليه وآله وسلّم</w:t>
      </w:r>
      <w:r w:rsidR="006E7273">
        <w:rPr>
          <w:rFonts w:hint="cs"/>
          <w:rtl/>
        </w:rPr>
        <w:t>)</w:t>
      </w:r>
      <w:r w:rsidR="00883657" w:rsidRPr="00C37FF8">
        <w:rPr>
          <w:rStyle w:val="libBold2Char"/>
          <w:rFonts w:hint="cs"/>
          <w:rtl/>
        </w:rPr>
        <w:t xml:space="preserve"> من مرط سوداء مربّعة فيها حجر</w:t>
      </w:r>
      <w:r w:rsidR="006E7273">
        <w:rPr>
          <w:rStyle w:val="libBold2Char"/>
          <w:rFonts w:hint="cs"/>
          <w:rtl/>
        </w:rPr>
        <w:t>،</w:t>
      </w:r>
      <w:r w:rsidR="00883657" w:rsidRPr="00C37FF8">
        <w:rPr>
          <w:rStyle w:val="libBold2Char"/>
          <w:rFonts w:hint="cs"/>
          <w:rtl/>
        </w:rPr>
        <w:t xml:space="preserve"> لم تُنشر منذ توفي رسول الله </w:t>
      </w:r>
      <w:r w:rsidR="006E7273">
        <w:rPr>
          <w:rFonts w:hint="cs"/>
          <w:rtl/>
        </w:rPr>
        <w:t>(</w:t>
      </w:r>
      <w:r w:rsidR="00883657" w:rsidRPr="00C37FF8">
        <w:rPr>
          <w:rFonts w:hint="cs"/>
          <w:rtl/>
        </w:rPr>
        <w:t>صلّى الله عليه وآله وسلّم</w:t>
      </w:r>
      <w:r w:rsidR="006E7273">
        <w:rPr>
          <w:rFonts w:hint="cs"/>
          <w:rtl/>
        </w:rPr>
        <w:t>)</w:t>
      </w:r>
      <w:r w:rsidR="00883657" w:rsidRPr="00C37FF8">
        <w:rPr>
          <w:rStyle w:val="libBold2Char"/>
          <w:rFonts w:hint="cs"/>
          <w:rtl/>
        </w:rPr>
        <w:t xml:space="preserve"> ولا تُنشر حتى يخرج المهدي</w:t>
      </w:r>
      <w:r w:rsidR="006E7273">
        <w:rPr>
          <w:rStyle w:val="libBold2Char"/>
          <w:rFonts w:hint="cs"/>
          <w:rtl/>
        </w:rPr>
        <w:t>،</w:t>
      </w:r>
      <w:r w:rsidR="00883657" w:rsidRPr="00C37FF8">
        <w:rPr>
          <w:rStyle w:val="libBold2Char"/>
          <w:rFonts w:hint="cs"/>
          <w:rtl/>
        </w:rPr>
        <w:t xml:space="preserve"> يمدّهم الله بثلاثة آلاف</w:t>
      </w:r>
      <w:r w:rsidR="006E7273">
        <w:rPr>
          <w:rStyle w:val="libBold2Char"/>
          <w:rFonts w:hint="cs"/>
          <w:rtl/>
        </w:rPr>
        <w:t>؛</w:t>
      </w:r>
      <w:r w:rsidR="00883657" w:rsidRPr="00C37FF8">
        <w:rPr>
          <w:rStyle w:val="libBold2Char"/>
          <w:rFonts w:hint="cs"/>
          <w:rtl/>
        </w:rPr>
        <w:t xml:space="preserve"> يضربون وجوه من خالفهم وأدبارهم يُبعث وهو بين الثلاثين والأربعين </w:t>
      </w:r>
      <w:r w:rsidRPr="00C37FF8">
        <w:rPr>
          <w:rStyle w:val="libBold2Char"/>
          <w:rFonts w:hint="cs"/>
          <w:rtl/>
        </w:rPr>
        <w:t>»</w:t>
      </w:r>
      <w:r w:rsidR="006E7273">
        <w:rPr>
          <w:rStyle w:val="libBold2Char"/>
          <w:rFonts w:hint="cs"/>
          <w:rtl/>
        </w:rPr>
        <w:t>،</w:t>
      </w:r>
      <w:r w:rsidR="00883657" w:rsidRPr="00C37FF8">
        <w:rPr>
          <w:rFonts w:hint="cs"/>
          <w:rtl/>
        </w:rPr>
        <w:t xml:space="preserve"> أخرجه الحافظ نعيم بن حمّاد في كتاب الفتن</w:t>
      </w:r>
      <w:r w:rsidR="006E7273">
        <w:rPr>
          <w:rFonts w:hint="cs"/>
          <w:rtl/>
        </w:rPr>
        <w:t>.</w:t>
      </w:r>
    </w:p>
    <w:p w:rsidR="00883657" w:rsidRDefault="00883657" w:rsidP="00C37FF8">
      <w:pPr>
        <w:pStyle w:val="libNormal"/>
        <w:rPr>
          <w:rtl/>
        </w:rPr>
      </w:pPr>
      <w:r w:rsidRPr="00C37FF8">
        <w:rPr>
          <w:rFonts w:hint="cs"/>
          <w:rtl/>
        </w:rPr>
        <w:t xml:space="preserve">15 - وفي كتاب البيان </w:t>
      </w:r>
      <w:r w:rsidR="006E7273">
        <w:rPr>
          <w:rFonts w:hint="cs"/>
          <w:rtl/>
        </w:rPr>
        <w:t>(</w:t>
      </w:r>
      <w:r w:rsidRPr="00C37FF8">
        <w:rPr>
          <w:rFonts w:hint="cs"/>
          <w:rtl/>
        </w:rPr>
        <w:t>ص332</w:t>
      </w:r>
      <w:r w:rsidR="006E7273">
        <w:rPr>
          <w:rFonts w:hint="cs"/>
          <w:rtl/>
        </w:rPr>
        <w:t>،</w:t>
      </w:r>
      <w:r w:rsidRPr="00C37FF8">
        <w:rPr>
          <w:rFonts w:hint="cs"/>
          <w:rtl/>
        </w:rPr>
        <w:t xml:space="preserve"> الباب 9</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أبي سلمة بن عبد الرحمان بن عوف</w:t>
      </w:r>
      <w:r w:rsidR="006E7273">
        <w:rPr>
          <w:rFonts w:hint="cs"/>
          <w:rtl/>
        </w:rPr>
        <w:t>،</w:t>
      </w:r>
      <w:r w:rsidRPr="00C37FF8">
        <w:rPr>
          <w:rFonts w:hint="cs"/>
          <w:rtl/>
        </w:rPr>
        <w:t xml:space="preserve"> عن أبيه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ليبعثنّ الله من عترتي رجلاً أفرق الثنايا</w:t>
      </w:r>
      <w:r w:rsidR="006E7273">
        <w:rPr>
          <w:rStyle w:val="libBold2Char"/>
          <w:rFonts w:hint="cs"/>
          <w:rtl/>
        </w:rPr>
        <w:t>،</w:t>
      </w:r>
      <w:r w:rsidRPr="00C37FF8">
        <w:rPr>
          <w:rStyle w:val="libBold2Char"/>
          <w:rFonts w:hint="cs"/>
          <w:rtl/>
        </w:rPr>
        <w:t xml:space="preserve"> أجلى الجبهة</w:t>
      </w:r>
      <w:r w:rsidR="006E7273">
        <w:rPr>
          <w:rStyle w:val="libBold2Char"/>
          <w:rFonts w:hint="cs"/>
          <w:rtl/>
        </w:rPr>
        <w:t>،</w:t>
      </w:r>
      <w:r w:rsidRPr="00C37FF8">
        <w:rPr>
          <w:rStyle w:val="libBold2Char"/>
          <w:rFonts w:hint="cs"/>
          <w:rtl/>
        </w:rPr>
        <w:t xml:space="preserve"> يملأ الأرض قسطاً وعدلاً</w:t>
      </w:r>
      <w:r w:rsidR="006E7273">
        <w:rPr>
          <w:rStyle w:val="libBold2Char"/>
          <w:rFonts w:hint="cs"/>
          <w:rtl/>
        </w:rPr>
        <w:t>،</w:t>
      </w:r>
      <w:r w:rsidRPr="00C37FF8">
        <w:rPr>
          <w:rStyle w:val="libBold2Char"/>
          <w:rFonts w:hint="cs"/>
          <w:rtl/>
        </w:rPr>
        <w:t xml:space="preserve"> ويفيض المال عليه فيضا </w:t>
      </w:r>
      <w:r w:rsidR="003B08D7" w:rsidRPr="00C37FF8">
        <w:rPr>
          <w:rStyle w:val="libBold2Char"/>
          <w:rFonts w:hint="cs"/>
          <w:rtl/>
        </w:rPr>
        <w:t>»</w:t>
      </w:r>
      <w:r w:rsidR="006E7273">
        <w:rPr>
          <w:rFonts w:hint="cs"/>
          <w:rtl/>
        </w:rPr>
        <w:t>.</w:t>
      </w:r>
      <w:r w:rsidRPr="00C37FF8">
        <w:rPr>
          <w:rFonts w:hint="cs"/>
          <w:rtl/>
        </w:rPr>
        <w:t xml:space="preserve"> أخرجه أبو نعيم في عواليه</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أخرج الحديث في عقد الدرر (الحديث 4</w:t>
      </w:r>
      <w:r w:rsidR="006E7273">
        <w:rPr>
          <w:rFonts w:hint="cs"/>
          <w:rtl/>
        </w:rPr>
        <w:t>،</w:t>
      </w:r>
      <w:r w:rsidRPr="00C37FF8">
        <w:rPr>
          <w:rFonts w:hint="cs"/>
          <w:rtl/>
        </w:rPr>
        <w:t xml:space="preserve"> من الباب 1)</w:t>
      </w:r>
      <w:r w:rsidR="006E7273">
        <w:rPr>
          <w:rFonts w:hint="cs"/>
          <w:rtl/>
        </w:rPr>
        <w:t>،</w:t>
      </w:r>
      <w:r w:rsidRPr="00C37FF8">
        <w:rPr>
          <w:rFonts w:hint="cs"/>
          <w:rtl/>
        </w:rPr>
        <w:t xml:space="preserve"> و </w:t>
      </w:r>
      <w:r w:rsidR="006E7273">
        <w:rPr>
          <w:rFonts w:hint="cs"/>
          <w:rtl/>
        </w:rPr>
        <w:t>(</w:t>
      </w:r>
      <w:r w:rsidRPr="00C37FF8">
        <w:rPr>
          <w:rFonts w:hint="cs"/>
          <w:rtl/>
        </w:rPr>
        <w:t>الحديث 47</w:t>
      </w:r>
      <w:r w:rsidR="006E7273">
        <w:rPr>
          <w:rFonts w:hint="cs"/>
          <w:rtl/>
        </w:rPr>
        <w:t>،</w:t>
      </w:r>
      <w:r w:rsidRPr="00C37FF8">
        <w:rPr>
          <w:rFonts w:hint="cs"/>
          <w:rtl/>
        </w:rPr>
        <w:t xml:space="preserve"> من الباب 3</w:t>
      </w:r>
      <w:r w:rsidR="006E7273">
        <w:rPr>
          <w:rFonts w:hint="cs"/>
          <w:rtl/>
        </w:rPr>
        <w:t>)</w:t>
      </w:r>
      <w:r w:rsidRPr="00C37FF8">
        <w:rPr>
          <w:rFonts w:hint="cs"/>
          <w:rtl/>
        </w:rPr>
        <w:t xml:space="preserve"> عن أبي سلمة ولفظُه يساوي لَفظَه إلاّ في كلمة</w:t>
      </w:r>
      <w:r w:rsidR="006E7273">
        <w:rPr>
          <w:rFonts w:hint="cs"/>
          <w:rtl/>
        </w:rPr>
        <w:t>.</w:t>
      </w:r>
    </w:p>
    <w:p w:rsidR="00883657" w:rsidRDefault="00883657" w:rsidP="00C37FF8">
      <w:pPr>
        <w:pStyle w:val="libNormal"/>
        <w:rPr>
          <w:rtl/>
        </w:rPr>
      </w:pPr>
      <w:r w:rsidRPr="00C37FF8">
        <w:rPr>
          <w:rFonts w:hint="cs"/>
          <w:rtl/>
        </w:rPr>
        <w:t xml:space="preserve">وأخرجه في فرائد السمطين في آخر الجزء الثاني في الباب الذي ذكر فيه أحاديث الإمام المهدي (عليه السلام) وهو </w:t>
      </w:r>
      <w:r w:rsidR="006E7273">
        <w:rPr>
          <w:rFonts w:hint="cs"/>
          <w:rtl/>
        </w:rPr>
        <w:t>(</w:t>
      </w:r>
      <w:r w:rsidRPr="00C37FF8">
        <w:rPr>
          <w:rFonts w:hint="cs"/>
          <w:rtl/>
        </w:rPr>
        <w:t>الحديث 23</w:t>
      </w:r>
      <w:r w:rsidR="006E7273">
        <w:rPr>
          <w:rFonts w:hint="cs"/>
          <w:rtl/>
        </w:rPr>
        <w:t>)</w:t>
      </w:r>
      <w:r w:rsidRPr="00C37FF8">
        <w:rPr>
          <w:rFonts w:hint="cs"/>
          <w:rtl/>
        </w:rPr>
        <w:t xml:space="preserve"> منه</w:t>
      </w:r>
      <w:r w:rsidR="006E7273">
        <w:rPr>
          <w:rFonts w:hint="cs"/>
          <w:rtl/>
        </w:rPr>
        <w:t>،</w:t>
      </w:r>
      <w:r w:rsidRPr="00C37FF8">
        <w:rPr>
          <w:rFonts w:hint="cs"/>
          <w:rtl/>
        </w:rPr>
        <w:t xml:space="preserve"> وفي لفظه تقديم وتأخير</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وأ</w:t>
      </w:r>
      <w:r w:rsidR="00E577F5" w:rsidRPr="00C37FF8">
        <w:rPr>
          <w:rFonts w:hint="cs"/>
          <w:rtl/>
        </w:rPr>
        <w:t>خر</w:t>
      </w:r>
      <w:r w:rsidRPr="00C37FF8">
        <w:rPr>
          <w:rFonts w:hint="cs"/>
          <w:rtl/>
        </w:rPr>
        <w:t xml:space="preserve">جه في إسعاف الراغبين بهامش </w:t>
      </w:r>
      <w:r w:rsidR="006E7273">
        <w:rPr>
          <w:rFonts w:hint="cs"/>
          <w:rtl/>
        </w:rPr>
        <w:t>(</w:t>
      </w:r>
      <w:r w:rsidRPr="00C37FF8">
        <w:rPr>
          <w:rFonts w:hint="cs"/>
          <w:rtl/>
        </w:rPr>
        <w:t>ص124</w:t>
      </w:r>
      <w:r w:rsidR="006E7273">
        <w:rPr>
          <w:rFonts w:hint="cs"/>
          <w:rtl/>
        </w:rPr>
        <w:t>)</w:t>
      </w:r>
      <w:r w:rsidRPr="00C37FF8">
        <w:rPr>
          <w:rFonts w:hint="cs"/>
          <w:rtl/>
        </w:rPr>
        <w:t xml:space="preserve"> </w:t>
      </w:r>
      <w:r w:rsidR="00E577F5" w:rsidRPr="00C37FF8">
        <w:rPr>
          <w:rFonts w:hint="cs"/>
          <w:rtl/>
        </w:rPr>
        <w:t>من</w:t>
      </w:r>
      <w:r w:rsidRPr="00C37FF8">
        <w:rPr>
          <w:rFonts w:hint="cs"/>
          <w:rtl/>
        </w:rPr>
        <w:t xml:space="preserve"> نور الأبصار</w:t>
      </w:r>
      <w:r w:rsidR="006E7273">
        <w:rPr>
          <w:rFonts w:hint="cs"/>
          <w:rtl/>
        </w:rPr>
        <w:t>.</w:t>
      </w:r>
      <w:r w:rsidRPr="00C37FF8">
        <w:rPr>
          <w:rFonts w:hint="cs"/>
          <w:rtl/>
        </w:rPr>
        <w:t xml:space="preserve"> وأخرجه في ينابيع المودّة </w:t>
      </w:r>
      <w:r w:rsidR="006E7273">
        <w:rPr>
          <w:rFonts w:hint="cs"/>
          <w:rtl/>
        </w:rPr>
        <w:t>(</w:t>
      </w:r>
      <w:r w:rsidRPr="00C37FF8">
        <w:rPr>
          <w:rFonts w:hint="cs"/>
          <w:rtl/>
        </w:rPr>
        <w:t>ص433</w:t>
      </w:r>
      <w:r w:rsidR="006E7273">
        <w:rPr>
          <w:rFonts w:hint="cs"/>
          <w:rtl/>
        </w:rPr>
        <w:t>،</w:t>
      </w:r>
      <w:r w:rsidRPr="00C37FF8">
        <w:rPr>
          <w:rFonts w:hint="cs"/>
          <w:rtl/>
        </w:rPr>
        <w:t xml:space="preserve"> و ص436</w:t>
      </w:r>
      <w:r w:rsidR="006E7273">
        <w:rPr>
          <w:rFonts w:hint="cs"/>
          <w:rtl/>
        </w:rPr>
        <w:t>)</w:t>
      </w:r>
      <w:r w:rsidRPr="00C37FF8">
        <w:rPr>
          <w:rFonts w:hint="cs"/>
          <w:rtl/>
        </w:rPr>
        <w:t xml:space="preserve"> أيضاً</w:t>
      </w:r>
      <w:r w:rsidR="006E7273">
        <w:rPr>
          <w:rFonts w:hint="cs"/>
          <w:rtl/>
        </w:rPr>
        <w:t>،</w:t>
      </w:r>
      <w:r w:rsidRPr="00C37FF8">
        <w:rPr>
          <w:rFonts w:hint="cs"/>
          <w:rtl/>
        </w:rPr>
        <w:t xml:space="preserve"> ولفظه يساوي لفظ الكنجي في كتاب البيان</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أبو نعيم</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وأخرجه أبو نعيم في الأربعين حديث</w:t>
      </w:r>
      <w:r w:rsidR="006E7273">
        <w:rPr>
          <w:rFonts w:hint="cs"/>
          <w:rtl/>
        </w:rPr>
        <w:t>،</w:t>
      </w:r>
      <w:r w:rsidRPr="00C37FF8">
        <w:rPr>
          <w:rFonts w:hint="cs"/>
          <w:rtl/>
        </w:rPr>
        <w:t xml:space="preserve"> وهو </w:t>
      </w:r>
      <w:r w:rsidR="006E7273">
        <w:rPr>
          <w:rFonts w:hint="cs"/>
          <w:rtl/>
        </w:rPr>
        <w:t>(</w:t>
      </w:r>
      <w:r w:rsidRPr="00C37FF8">
        <w:rPr>
          <w:rFonts w:hint="cs"/>
          <w:rtl/>
        </w:rPr>
        <w:t>الحديث 35</w:t>
      </w:r>
      <w:r w:rsidR="006E7273">
        <w:rPr>
          <w:rFonts w:hint="cs"/>
          <w:rtl/>
        </w:rPr>
        <w:t>)</w:t>
      </w:r>
      <w:r w:rsidRPr="00C37FF8">
        <w:rPr>
          <w:rFonts w:hint="cs"/>
          <w:rtl/>
        </w:rPr>
        <w:t xml:space="preserve"> من الأحاديث التي أخرجها في غاية المرام </w:t>
      </w:r>
      <w:r w:rsidR="006E7273">
        <w:rPr>
          <w:rFonts w:hint="cs"/>
          <w:rtl/>
        </w:rPr>
        <w:t>(</w:t>
      </w:r>
      <w:r w:rsidRPr="00C37FF8">
        <w:rPr>
          <w:rFonts w:hint="cs"/>
          <w:rtl/>
        </w:rPr>
        <w:t>ص700</w:t>
      </w:r>
      <w:r w:rsidR="006E7273">
        <w:rPr>
          <w:rFonts w:hint="cs"/>
          <w:rtl/>
        </w:rPr>
        <w:t>)</w:t>
      </w:r>
      <w:r w:rsidRPr="00C37FF8">
        <w:rPr>
          <w:rFonts w:hint="cs"/>
          <w:rtl/>
        </w:rPr>
        <w:t xml:space="preserve"> من الأربعين</w:t>
      </w:r>
      <w:r w:rsidR="006E7273">
        <w:rPr>
          <w:rFonts w:hint="cs"/>
          <w:rtl/>
        </w:rPr>
        <w:t>.</w:t>
      </w:r>
    </w:p>
    <w:p w:rsidR="00883657" w:rsidRDefault="00883657" w:rsidP="00C37FF8">
      <w:pPr>
        <w:pStyle w:val="libNormal"/>
        <w:rPr>
          <w:rtl/>
        </w:rPr>
      </w:pPr>
      <w:r w:rsidRPr="00C37FF8">
        <w:rPr>
          <w:rFonts w:hint="cs"/>
          <w:rtl/>
        </w:rPr>
        <w:t>16- وفي الملاحم والفتن لابن طاووس</w:t>
      </w:r>
      <w:r w:rsidR="00E577F5">
        <w:rPr>
          <w:rFonts w:hint="cs"/>
          <w:rtl/>
        </w:rPr>
        <w:t xml:space="preserve"> - </w:t>
      </w:r>
      <w:r w:rsidRPr="00C37FF8">
        <w:rPr>
          <w:rFonts w:hint="cs"/>
          <w:rtl/>
        </w:rPr>
        <w:t>ره</w:t>
      </w:r>
      <w:r w:rsidR="00E577F5">
        <w:rPr>
          <w:rFonts w:hint="cs"/>
          <w:rtl/>
        </w:rPr>
        <w:t xml:space="preserve"> - </w:t>
      </w:r>
      <w:r w:rsidR="006E7273">
        <w:rPr>
          <w:rFonts w:hint="cs"/>
          <w:rtl/>
        </w:rPr>
        <w:t>(</w:t>
      </w:r>
      <w:r w:rsidRPr="00C37FF8">
        <w:rPr>
          <w:rFonts w:hint="cs"/>
          <w:rtl/>
        </w:rPr>
        <w:t>ج1</w:t>
      </w:r>
      <w:r w:rsidR="006E7273">
        <w:rPr>
          <w:rFonts w:hint="cs"/>
          <w:rtl/>
        </w:rPr>
        <w:t>،</w:t>
      </w:r>
      <w:r w:rsidRPr="00C37FF8">
        <w:rPr>
          <w:rFonts w:hint="cs"/>
          <w:rtl/>
        </w:rPr>
        <w:t xml:space="preserve"> ص47</w:t>
      </w:r>
      <w:r w:rsidR="006E7273">
        <w:rPr>
          <w:rFonts w:hint="cs"/>
          <w:rtl/>
        </w:rPr>
        <w:t>،</w:t>
      </w:r>
      <w:r w:rsidRPr="00C37FF8">
        <w:rPr>
          <w:rFonts w:hint="cs"/>
          <w:rtl/>
        </w:rPr>
        <w:t xml:space="preserve"> ط/1</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أبي الصديق (الناجي) عن أبي سعيد الخدري</w:t>
      </w:r>
      <w:r w:rsidR="006E7273">
        <w:rPr>
          <w:rFonts w:hint="cs"/>
          <w:rtl/>
        </w:rPr>
        <w:t>،</w:t>
      </w:r>
      <w:r w:rsidRPr="00C37FF8">
        <w:rPr>
          <w:rFonts w:hint="cs"/>
          <w:rtl/>
        </w:rPr>
        <w:t xml:space="preserve">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أجْلى الحاجبين</w:t>
      </w:r>
      <w:r w:rsidR="006E7273">
        <w:rPr>
          <w:rStyle w:val="libBold2Char"/>
          <w:rFonts w:hint="cs"/>
          <w:rtl/>
        </w:rPr>
        <w:t>،</w:t>
      </w:r>
      <w:r w:rsidRPr="00C37FF8">
        <w:rPr>
          <w:rStyle w:val="libBold2Char"/>
          <w:rFonts w:hint="cs"/>
          <w:rtl/>
        </w:rPr>
        <w:t xml:space="preserve"> أقْنى الأنف </w:t>
      </w:r>
      <w:r w:rsidR="003B08D7" w:rsidRPr="00C37FF8">
        <w:rPr>
          <w:rStyle w:val="libBold2Char"/>
          <w:rFonts w:hint="cs"/>
          <w:rtl/>
        </w:rPr>
        <w:t>»</w:t>
      </w:r>
      <w:r w:rsidR="006E7273">
        <w:rPr>
          <w:rFonts w:hint="cs"/>
          <w:rtl/>
        </w:rPr>
        <w:t>.</w:t>
      </w:r>
      <w:r w:rsidRPr="00C37FF8">
        <w:rPr>
          <w:rFonts w:hint="cs"/>
          <w:rtl/>
        </w:rPr>
        <w:t xml:space="preserve"> وفي حديث آخر</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أقْنى</w:t>
      </w:r>
      <w:r w:rsidR="006E7273">
        <w:rPr>
          <w:rStyle w:val="libBold2Char"/>
          <w:rFonts w:hint="cs"/>
          <w:rtl/>
        </w:rPr>
        <w:t>،</w:t>
      </w:r>
      <w:r w:rsidRPr="00C37FF8">
        <w:rPr>
          <w:rStyle w:val="libBold2Char"/>
          <w:rFonts w:hint="cs"/>
          <w:rtl/>
        </w:rPr>
        <w:t xml:space="preserve"> أجْلى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17- وفي الملاحم والفتن </w:t>
      </w:r>
      <w:r w:rsidR="006E7273">
        <w:rPr>
          <w:rFonts w:hint="cs"/>
          <w:rtl/>
        </w:rPr>
        <w:t>(</w:t>
      </w:r>
      <w:r w:rsidRPr="00C37FF8">
        <w:rPr>
          <w:rFonts w:hint="cs"/>
          <w:rtl/>
        </w:rPr>
        <w:t>ص47</w:t>
      </w:r>
      <w:r w:rsidR="006E7273">
        <w:rPr>
          <w:rFonts w:hint="cs"/>
          <w:rtl/>
        </w:rPr>
        <w:t>)</w:t>
      </w:r>
      <w:r w:rsidRPr="00C37FF8">
        <w:rPr>
          <w:rFonts w:hint="cs"/>
          <w:rtl/>
        </w:rPr>
        <w:t xml:space="preserve"> أخرج بسنده</w:t>
      </w:r>
      <w:r w:rsidR="006E7273">
        <w:rPr>
          <w:rFonts w:hint="cs"/>
          <w:rtl/>
        </w:rPr>
        <w:t>،</w:t>
      </w:r>
      <w:r w:rsidRPr="00C37FF8">
        <w:rPr>
          <w:rFonts w:hint="cs"/>
          <w:rtl/>
        </w:rPr>
        <w:t>عن طاوس</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علي بن أبي طالب </w:t>
      </w:r>
      <w:r w:rsidR="006E7273">
        <w:rPr>
          <w:rFonts w:hint="cs"/>
          <w:rtl/>
        </w:rPr>
        <w:t>(</w:t>
      </w:r>
      <w:r w:rsidRPr="00C37FF8">
        <w:rPr>
          <w:rFonts w:hint="cs"/>
          <w:rtl/>
        </w:rPr>
        <w:t>ع</w:t>
      </w:r>
      <w:r w:rsidR="00E577F5" w:rsidRPr="00C37FF8">
        <w:rPr>
          <w:rFonts w:hint="cs"/>
          <w:rtl/>
        </w:rPr>
        <w:t>لي</w:t>
      </w:r>
      <w:r w:rsidRPr="00C37FF8">
        <w:rPr>
          <w:rFonts w:hint="cs"/>
          <w:rtl/>
        </w:rPr>
        <w:t>ه السلام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w:t>
      </w:r>
      <w:r w:rsidR="006E7273">
        <w:rPr>
          <w:rStyle w:val="libBold2Char"/>
          <w:rFonts w:hint="cs"/>
          <w:rtl/>
        </w:rPr>
        <w:t>(</w:t>
      </w:r>
      <w:r w:rsidRPr="00C37FF8">
        <w:rPr>
          <w:rStyle w:val="libBold2Char"/>
          <w:rFonts w:hint="cs"/>
          <w:rtl/>
        </w:rPr>
        <w:t>المهدي</w:t>
      </w:r>
      <w:r w:rsidR="006E7273">
        <w:rPr>
          <w:rStyle w:val="libBold2Char"/>
          <w:rFonts w:hint="cs"/>
          <w:rtl/>
        </w:rPr>
        <w:t>)</w:t>
      </w:r>
      <w:r w:rsidRPr="00C37FF8">
        <w:rPr>
          <w:rStyle w:val="libBold2Char"/>
          <w:rFonts w:hint="cs"/>
          <w:rtl/>
        </w:rPr>
        <w:t xml:space="preserve"> هو فتى من قريش ضرب من الرجال</w:t>
      </w:r>
      <w:r w:rsidR="006E7273">
        <w:rPr>
          <w:rStyle w:val="libBold2Char"/>
          <w:rFonts w:hint="cs"/>
          <w:rtl/>
        </w:rPr>
        <w:t>.</w:t>
      </w:r>
      <w:r w:rsidRPr="00C37FF8">
        <w:rPr>
          <w:rFonts w:hint="cs"/>
          <w:rtl/>
        </w:rPr>
        <w:t xml:space="preserve"> ثمّ أخرج عن أرطاة</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Pr="00C37FF8">
        <w:rPr>
          <w:rStyle w:val="libBold2Char"/>
          <w:rFonts w:hint="cs"/>
          <w:rtl/>
        </w:rPr>
        <w:t xml:space="preserve">المهدي ابن ستين سنة </w:t>
      </w:r>
      <w:r w:rsidR="003B08D7" w:rsidRPr="00C37FF8">
        <w:rPr>
          <w:rStyle w:val="libBold2Char"/>
          <w:rFonts w:hint="cs"/>
          <w:rtl/>
        </w:rPr>
        <w:t>»</w:t>
      </w:r>
      <w:r w:rsidR="006E7273">
        <w:rPr>
          <w:rFonts w:hint="cs"/>
          <w:rtl/>
        </w:rPr>
        <w:t>.</w:t>
      </w:r>
      <w:r w:rsidRPr="00C37FF8">
        <w:rPr>
          <w:rFonts w:hint="cs"/>
          <w:rtl/>
        </w:rPr>
        <w:t xml:space="preserve"> ثمّ قال وعن سقر بن رستم عن أبيه</w:t>
      </w:r>
      <w:r w:rsidR="006E7273">
        <w:rPr>
          <w:rFonts w:hint="cs"/>
          <w:rtl/>
        </w:rPr>
        <w:t>،</w:t>
      </w:r>
      <w:r w:rsidRPr="00C37FF8">
        <w:rPr>
          <w:rFonts w:hint="cs"/>
          <w:rtl/>
        </w:rPr>
        <w:t xml:space="preserve"> قال</w:t>
      </w:r>
      <w:r w:rsidR="006E7273">
        <w:rPr>
          <w:rFonts w:hint="cs"/>
          <w:rtl/>
        </w:rPr>
        <w:t>:</w:t>
      </w:r>
      <w:r w:rsidRPr="00C37FF8">
        <w:rPr>
          <w:rFonts w:hint="cs"/>
          <w:rtl/>
        </w:rPr>
        <w:t xml:space="preserve"> المهدي رجل أزجّ</w:t>
      </w:r>
      <w:r w:rsidR="006E7273">
        <w:rPr>
          <w:rFonts w:hint="cs"/>
          <w:rtl/>
        </w:rPr>
        <w:t>،</w:t>
      </w:r>
      <w:r w:rsidRPr="00C37FF8">
        <w:rPr>
          <w:rFonts w:hint="cs"/>
          <w:rtl/>
        </w:rPr>
        <w:t xml:space="preserve"> أبْلج</w:t>
      </w:r>
      <w:r w:rsidR="006E7273">
        <w:rPr>
          <w:rFonts w:hint="cs"/>
          <w:rtl/>
        </w:rPr>
        <w:t>،</w:t>
      </w:r>
      <w:r w:rsidRPr="00C37FF8">
        <w:rPr>
          <w:rFonts w:hint="cs"/>
          <w:rtl/>
        </w:rPr>
        <w:t xml:space="preserve"> أعين</w:t>
      </w:r>
      <w:r w:rsidR="006E7273">
        <w:rPr>
          <w:rFonts w:hint="cs"/>
          <w:rtl/>
        </w:rPr>
        <w:t>،</w:t>
      </w:r>
      <w:r w:rsidRPr="00C37FF8">
        <w:rPr>
          <w:rFonts w:hint="cs"/>
          <w:rtl/>
        </w:rPr>
        <w:t xml:space="preserve"> يخرج من الحِجاز حتى يستوفي على منبر دمشق وهو ابن ثماني عشرة سنة</w:t>
      </w:r>
      <w:r w:rsidR="006E7273">
        <w:rPr>
          <w:rFonts w:hint="cs"/>
          <w:rtl/>
        </w:rPr>
        <w:t>).</w:t>
      </w:r>
      <w:r w:rsidRPr="00C37FF8">
        <w:rPr>
          <w:rFonts w:hint="cs"/>
          <w:rtl/>
        </w:rPr>
        <w:t xml:space="preserve"> أي</w:t>
      </w:r>
      <w:r w:rsidR="006E7273">
        <w:rPr>
          <w:rFonts w:hint="cs"/>
          <w:rtl/>
        </w:rPr>
        <w:t>:</w:t>
      </w:r>
      <w:r w:rsidRPr="00C37FF8">
        <w:rPr>
          <w:rFonts w:hint="cs"/>
          <w:rtl/>
        </w:rPr>
        <w:t xml:space="preserve"> يُرى كابن ثماني عشرة سنة</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الأحاديث التي ذُكِر فيها عمر الإمام المهدي (عليه السلام) مختلفة اختلافاً كثيراً</w:t>
      </w:r>
      <w:r w:rsidR="006E7273">
        <w:rPr>
          <w:rFonts w:hint="cs"/>
          <w:rtl/>
        </w:rPr>
        <w:t>،</w:t>
      </w:r>
      <w:r w:rsidRPr="00C37FF8">
        <w:rPr>
          <w:rFonts w:hint="cs"/>
          <w:rtl/>
        </w:rPr>
        <w:t xml:space="preserve"> وكلّها يقبل التوجيه</w:t>
      </w:r>
      <w:r w:rsidR="006E7273">
        <w:rPr>
          <w:rFonts w:hint="cs"/>
          <w:rtl/>
        </w:rPr>
        <w:t>.</w:t>
      </w:r>
      <w:r w:rsidRPr="00C37FF8">
        <w:rPr>
          <w:rFonts w:hint="cs"/>
          <w:rtl/>
        </w:rPr>
        <w:t xml:space="preserve"> ومنها</w:t>
      </w:r>
      <w:r w:rsidR="006E7273">
        <w:rPr>
          <w:rFonts w:hint="cs"/>
          <w:rtl/>
        </w:rPr>
        <w:t>،</w:t>
      </w:r>
      <w:r w:rsidRPr="00C37FF8">
        <w:rPr>
          <w:rFonts w:hint="cs"/>
          <w:rtl/>
        </w:rPr>
        <w:t xml:space="preserve"> ما في كتاب عرف الوردي </w:t>
      </w:r>
      <w:r w:rsidR="006E7273">
        <w:rPr>
          <w:rFonts w:hint="cs"/>
          <w:rtl/>
        </w:rPr>
        <w:t>(</w:t>
      </w:r>
      <w:r w:rsidRPr="00C37FF8">
        <w:rPr>
          <w:rFonts w:hint="cs"/>
          <w:rtl/>
        </w:rPr>
        <w:t>ص73</w:t>
      </w:r>
      <w:r w:rsidR="006E7273">
        <w:rPr>
          <w:rFonts w:hint="cs"/>
          <w:rtl/>
        </w:rPr>
        <w:t>،</w:t>
      </w:r>
      <w:r w:rsidRPr="00C37FF8">
        <w:rPr>
          <w:rFonts w:hint="cs"/>
          <w:rtl/>
        </w:rPr>
        <w:t xml:space="preserve"> ج2</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نعيم بن حمّاد عن أرطأة</w:t>
      </w:r>
      <w:r w:rsidR="006E7273">
        <w:rPr>
          <w:rFonts w:hint="cs"/>
          <w:rtl/>
        </w:rPr>
        <w:t>،</w:t>
      </w:r>
      <w:r w:rsidRPr="00C37FF8">
        <w:rPr>
          <w:rFonts w:hint="cs"/>
          <w:rtl/>
        </w:rPr>
        <w:t xml:space="preserve"> قال</w:t>
      </w:r>
      <w:r w:rsidR="006E7273">
        <w:rPr>
          <w:rFonts w:hint="cs"/>
          <w:rtl/>
        </w:rPr>
        <w:t>:</w:t>
      </w:r>
      <w:r w:rsidRPr="00C37FF8">
        <w:rPr>
          <w:rFonts w:hint="cs"/>
          <w:rtl/>
        </w:rPr>
        <w:t xml:space="preserve"> المهدي ابن عشرين سنة</w:t>
      </w:r>
      <w:r w:rsidR="006E7273">
        <w:rPr>
          <w:rFonts w:hint="cs"/>
          <w:rtl/>
        </w:rPr>
        <w:t>.</w:t>
      </w:r>
      <w:r w:rsidRPr="00C37FF8">
        <w:rPr>
          <w:rFonts w:hint="cs"/>
          <w:rtl/>
        </w:rPr>
        <w:t xml:space="preserve"> وفيه أيضاً عن السقر بن رستم</w:t>
      </w:r>
      <w:r w:rsidR="006E7273">
        <w:rPr>
          <w:rFonts w:hint="cs"/>
          <w:rtl/>
        </w:rPr>
        <w:t>،</w:t>
      </w:r>
      <w:r w:rsidRPr="00C37FF8">
        <w:rPr>
          <w:rFonts w:hint="cs"/>
          <w:rtl/>
        </w:rPr>
        <w:t xml:space="preserve"> عن أبيه</w:t>
      </w:r>
      <w:r w:rsidR="006E7273">
        <w:rPr>
          <w:rFonts w:hint="cs"/>
          <w:rtl/>
        </w:rPr>
        <w:t>:</w:t>
      </w:r>
      <w:r w:rsidRPr="00C37FF8">
        <w:rPr>
          <w:rFonts w:hint="cs"/>
          <w:rtl/>
        </w:rPr>
        <w:t xml:space="preserve"> أنّه </w:t>
      </w:r>
      <w:r w:rsidR="006E7273">
        <w:rPr>
          <w:rFonts w:hint="cs"/>
          <w:rtl/>
        </w:rPr>
        <w:t>(</w:t>
      </w:r>
      <w:r w:rsidRPr="00C37FF8">
        <w:rPr>
          <w:rFonts w:hint="cs"/>
          <w:rtl/>
        </w:rPr>
        <w:t>عليه السلام</w:t>
      </w:r>
      <w:r w:rsidR="006E7273">
        <w:rPr>
          <w:rFonts w:hint="cs"/>
          <w:rtl/>
        </w:rPr>
        <w:t>)</w:t>
      </w:r>
      <w:r w:rsidRPr="00C37FF8">
        <w:rPr>
          <w:rFonts w:hint="cs"/>
          <w:rtl/>
        </w:rPr>
        <w:t xml:space="preserve"> يخرج وهو ابن ثماني عشرة سنة</w:t>
      </w:r>
      <w:r w:rsidR="006E7273">
        <w:rPr>
          <w:rFonts w:hint="cs"/>
          <w:rtl/>
        </w:rPr>
        <w:t>.</w:t>
      </w:r>
    </w:p>
    <w:p w:rsidR="00883657" w:rsidRDefault="00883657" w:rsidP="00C37FF8">
      <w:pPr>
        <w:pStyle w:val="libNormal"/>
        <w:rPr>
          <w:rtl/>
        </w:rPr>
      </w:pPr>
      <w:r w:rsidRPr="00C37FF8">
        <w:rPr>
          <w:rFonts w:hint="cs"/>
          <w:rtl/>
        </w:rPr>
        <w:t xml:space="preserve">18- وفي ينابيع المودّة </w:t>
      </w:r>
      <w:r w:rsidR="006E7273">
        <w:rPr>
          <w:rFonts w:hint="cs"/>
          <w:rtl/>
        </w:rPr>
        <w:t>(</w:t>
      </w:r>
      <w:r w:rsidRPr="00C37FF8">
        <w:rPr>
          <w:rFonts w:hint="cs"/>
          <w:rtl/>
        </w:rPr>
        <w:t>ص449</w:t>
      </w:r>
      <w:r w:rsidR="006E7273">
        <w:rPr>
          <w:rFonts w:hint="cs"/>
          <w:rtl/>
        </w:rPr>
        <w:t>)</w:t>
      </w:r>
      <w:r w:rsidRPr="00C37FF8">
        <w:rPr>
          <w:rFonts w:hint="cs"/>
          <w:rtl/>
        </w:rPr>
        <w:t xml:space="preserve"> نقلاً من كتاب البيان للكنجي الشافعي</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ابن عمر قال</w:t>
      </w:r>
      <w:r w:rsidR="006E7273">
        <w:rPr>
          <w:rFonts w:hint="cs"/>
          <w:rtl/>
        </w:rPr>
        <w:t>:</w:t>
      </w:r>
      <w:r w:rsidRPr="00C37FF8">
        <w:rPr>
          <w:rFonts w:hint="cs"/>
          <w:rtl/>
        </w:rPr>
        <w:t xml:space="preserve"> قال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يخرج المهدي من قرية يقال لها كرعة</w:t>
      </w:r>
      <w:r w:rsidR="006E7273">
        <w:rPr>
          <w:rStyle w:val="libBold2Char"/>
          <w:rFonts w:hint="cs"/>
          <w:rtl/>
        </w:rPr>
        <w:t>،</w:t>
      </w:r>
      <w:r w:rsidRPr="00C37FF8">
        <w:rPr>
          <w:rStyle w:val="libBold2Char"/>
          <w:rFonts w:hint="cs"/>
          <w:rtl/>
        </w:rPr>
        <w:t xml:space="preserve"> وعلى رأس المهدي مَلك ينادي</w:t>
      </w:r>
      <w:r w:rsidR="006E7273">
        <w:rPr>
          <w:rStyle w:val="libBold2Char"/>
          <w:rFonts w:hint="cs"/>
          <w:rtl/>
        </w:rPr>
        <w:t>:</w:t>
      </w:r>
      <w:r w:rsidRPr="00C37FF8">
        <w:rPr>
          <w:rStyle w:val="libBold2Char"/>
          <w:rFonts w:hint="cs"/>
          <w:rtl/>
        </w:rPr>
        <w:t xml:space="preserve"> ألا إنّ هذا المهدي فاتّبعوه </w:t>
      </w:r>
      <w:r w:rsidR="003B08D7" w:rsidRPr="00C37FF8">
        <w:rPr>
          <w:rStyle w:val="libBold2Char"/>
          <w:rFonts w:hint="cs"/>
          <w:rtl/>
        </w:rPr>
        <w:t>»</w:t>
      </w:r>
      <w:r w:rsidR="006E7273">
        <w:rPr>
          <w:rFonts w:hint="cs"/>
          <w:rtl/>
        </w:rPr>
        <w:t>،</w:t>
      </w:r>
      <w:r w:rsidRPr="00C37FF8">
        <w:rPr>
          <w:rFonts w:hint="cs"/>
          <w:rtl/>
        </w:rPr>
        <w:t xml:space="preserve"> ثمّ قال</w:t>
      </w:r>
      <w:r w:rsidR="006E7273">
        <w:rPr>
          <w:rFonts w:hint="cs"/>
          <w:rtl/>
        </w:rPr>
        <w:t>:</w:t>
      </w:r>
      <w:r w:rsidRPr="00C37FF8">
        <w:rPr>
          <w:rFonts w:hint="cs"/>
          <w:rtl/>
        </w:rPr>
        <w:t xml:space="preserve"> هذا حديث حسن رواه أبو نعيم والطبراني وغيرهما</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هذا الحديث الشريف أخرجه جماعة من علماء أهل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السنّة</w:t>
      </w:r>
      <w:r w:rsidR="006E7273">
        <w:rPr>
          <w:rFonts w:hint="cs"/>
          <w:rtl/>
        </w:rPr>
        <w:t>،</w:t>
      </w:r>
      <w:r w:rsidRPr="00C37FF8">
        <w:rPr>
          <w:rFonts w:hint="cs"/>
          <w:rtl/>
        </w:rPr>
        <w:t xml:space="preserve"> </w:t>
      </w:r>
      <w:r w:rsidRPr="00C37FF8">
        <w:rPr>
          <w:rStyle w:val="libBold2Char"/>
          <w:rFonts w:hint="cs"/>
          <w:rtl/>
        </w:rPr>
        <w:t>منهم</w:t>
      </w:r>
      <w:r w:rsidR="006E7273">
        <w:rPr>
          <w:rFonts w:hint="cs"/>
          <w:rtl/>
        </w:rPr>
        <w:t>:</w:t>
      </w:r>
      <w:r w:rsidRPr="00C37FF8">
        <w:rPr>
          <w:rFonts w:hint="cs"/>
          <w:rtl/>
        </w:rPr>
        <w:t xml:space="preserve"> أبو نعيم في الأربعين حديث</w:t>
      </w:r>
      <w:r w:rsidR="006E7273">
        <w:rPr>
          <w:rFonts w:hint="cs"/>
          <w:rtl/>
        </w:rPr>
        <w:t>،</w:t>
      </w:r>
      <w:r w:rsidRPr="00C37FF8">
        <w:rPr>
          <w:rFonts w:hint="cs"/>
          <w:rtl/>
        </w:rPr>
        <w:t xml:space="preserve"> الذي أخرج السيّد هاشم في غاية المرام من </w:t>
      </w:r>
      <w:r w:rsidR="006E7273">
        <w:rPr>
          <w:rFonts w:hint="cs"/>
          <w:rtl/>
        </w:rPr>
        <w:t>(</w:t>
      </w:r>
      <w:r w:rsidRPr="00C37FF8">
        <w:rPr>
          <w:rFonts w:hint="cs"/>
          <w:rtl/>
        </w:rPr>
        <w:t>ص 699 – 701</w:t>
      </w:r>
      <w:r w:rsidR="006E7273">
        <w:rPr>
          <w:rFonts w:hint="cs"/>
          <w:rtl/>
        </w:rPr>
        <w:t>)</w:t>
      </w:r>
      <w:r w:rsidRPr="00C37FF8">
        <w:rPr>
          <w:rFonts w:hint="cs"/>
          <w:rtl/>
        </w:rPr>
        <w:t xml:space="preserve"> جميع الأربعين حديث</w:t>
      </w:r>
      <w:r w:rsidR="006E7273">
        <w:rPr>
          <w:rFonts w:hint="cs"/>
          <w:rtl/>
        </w:rPr>
        <w:t>،</w:t>
      </w:r>
      <w:r w:rsidRPr="00C37FF8">
        <w:rPr>
          <w:rFonts w:hint="cs"/>
          <w:rtl/>
        </w:rPr>
        <w:t xml:space="preserve"> ومنها هذا الحديث والرواية عن عبد الله بن عمر</w:t>
      </w:r>
      <w:r w:rsidR="006E7273">
        <w:rPr>
          <w:rFonts w:hint="cs"/>
          <w:rtl/>
        </w:rPr>
        <w:t>،</w:t>
      </w:r>
      <w:r w:rsidRPr="00C37FF8">
        <w:rPr>
          <w:rFonts w:hint="cs"/>
          <w:rtl/>
        </w:rPr>
        <w:t xml:space="preserve"> وينتهي حديثه إلى قوله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كرعة </w:t>
      </w:r>
      <w:r w:rsidR="003B08D7" w:rsidRPr="00C37FF8">
        <w:rPr>
          <w:rStyle w:val="libBold2Char"/>
          <w:rFonts w:hint="cs"/>
          <w:rtl/>
        </w:rPr>
        <w:t>»</w:t>
      </w:r>
      <w:r w:rsidR="006E7273">
        <w:rPr>
          <w:rStyle w:val="libBold2Char"/>
          <w:rFonts w:hint="cs"/>
          <w:rtl/>
        </w:rPr>
        <w:t>.</w:t>
      </w:r>
      <w:r w:rsidRPr="00C37FF8">
        <w:rPr>
          <w:rFonts w:hint="cs"/>
          <w:rtl/>
        </w:rPr>
        <w:t xml:space="preserve"> ولم يذكر</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وعلى رأس المهدي مَلك ينادي</w:t>
      </w:r>
      <w:r w:rsidR="006E7273">
        <w:rPr>
          <w:rStyle w:val="libBold2Char"/>
          <w:rFonts w:hint="cs"/>
          <w:rtl/>
        </w:rPr>
        <w:t>:</w:t>
      </w:r>
      <w:r w:rsidRPr="00C37FF8">
        <w:rPr>
          <w:rStyle w:val="libBold2Char"/>
          <w:rFonts w:hint="cs"/>
          <w:rtl/>
        </w:rPr>
        <w:t xml:space="preserve"> إنّ هذا المهدي فاتّبعوه </w:t>
      </w:r>
      <w:r w:rsidR="003B08D7" w:rsidRPr="00C37FF8">
        <w:rPr>
          <w:rStyle w:val="libBold2Char"/>
          <w:rFonts w:hint="cs"/>
          <w:rtl/>
        </w:rPr>
        <w:t>»</w:t>
      </w:r>
      <w:r w:rsidR="006E7273">
        <w:rPr>
          <w:rStyle w:val="libBold2Char"/>
          <w:rFonts w:hint="cs"/>
          <w:rtl/>
        </w:rPr>
        <w:t>.</w:t>
      </w:r>
      <w:r w:rsidRPr="00C37FF8">
        <w:rPr>
          <w:rFonts w:hint="cs"/>
          <w:rtl/>
        </w:rPr>
        <w:t xml:space="preserve"> بل ذكر هذه التتمة في حديث آخر خاص نقلها السيّد في غاية المرام </w:t>
      </w:r>
      <w:r w:rsidR="006E7273">
        <w:rPr>
          <w:rFonts w:hint="cs"/>
          <w:rtl/>
        </w:rPr>
        <w:t>(</w:t>
      </w:r>
      <w:r w:rsidRPr="00C37FF8">
        <w:rPr>
          <w:rFonts w:hint="cs"/>
          <w:rtl/>
        </w:rPr>
        <w:t>ص698</w:t>
      </w:r>
      <w:r w:rsidR="006E7273">
        <w:rPr>
          <w:rFonts w:hint="cs"/>
          <w:rtl/>
        </w:rPr>
        <w:t>)</w:t>
      </w:r>
      <w:r w:rsidRPr="00C37FF8">
        <w:rPr>
          <w:rFonts w:hint="cs"/>
          <w:rtl/>
        </w:rPr>
        <w:t xml:space="preserve"> نقلاً من أبي نعيم</w:t>
      </w:r>
      <w:r w:rsidR="006E7273">
        <w:rPr>
          <w:rFonts w:hint="cs"/>
          <w:rtl/>
        </w:rPr>
        <w:t>.</w:t>
      </w:r>
    </w:p>
    <w:p w:rsidR="00883657" w:rsidRDefault="00883657" w:rsidP="00C37FF8">
      <w:pPr>
        <w:pStyle w:val="libNormal"/>
        <w:rPr>
          <w:rtl/>
        </w:rPr>
      </w:pPr>
      <w:r w:rsidRPr="00C37FF8">
        <w:rPr>
          <w:rStyle w:val="libBold2Char"/>
          <w:rFonts w:hint="cs"/>
          <w:rtl/>
        </w:rPr>
        <w:t>ومنهم</w:t>
      </w:r>
      <w:r w:rsidR="006E7273">
        <w:rPr>
          <w:rFonts w:hint="cs"/>
          <w:rtl/>
        </w:rPr>
        <w:t>،</w:t>
      </w:r>
      <w:r w:rsidRPr="00C37FF8">
        <w:rPr>
          <w:rFonts w:hint="cs"/>
          <w:rtl/>
        </w:rPr>
        <w:t xml:space="preserve"> ابن ماجة القزويني في سننه</w:t>
      </w:r>
      <w:r w:rsidR="006E7273">
        <w:rPr>
          <w:rFonts w:hint="cs"/>
          <w:rtl/>
        </w:rPr>
        <w:t>.</w:t>
      </w:r>
      <w:r w:rsidRPr="00C37FF8">
        <w:rPr>
          <w:rFonts w:hint="cs"/>
          <w:rtl/>
        </w:rPr>
        <w:t xml:space="preserve"> </w:t>
      </w:r>
    </w:p>
    <w:p w:rsidR="00883657" w:rsidRDefault="00883657" w:rsidP="00C37FF8">
      <w:pPr>
        <w:pStyle w:val="libNormal"/>
        <w:rPr>
          <w:rtl/>
        </w:rPr>
      </w:pPr>
      <w:r w:rsidRPr="00C37FF8">
        <w:rPr>
          <w:rStyle w:val="libBold2Char"/>
          <w:rFonts w:hint="cs"/>
          <w:rtl/>
        </w:rPr>
        <w:t>ومنهم</w:t>
      </w:r>
      <w:r w:rsidR="006E7273">
        <w:rPr>
          <w:rFonts w:hint="cs"/>
          <w:rtl/>
        </w:rPr>
        <w:t>،</w:t>
      </w:r>
      <w:r w:rsidRPr="00C37FF8">
        <w:rPr>
          <w:rFonts w:hint="cs"/>
          <w:rtl/>
        </w:rPr>
        <w:t xml:space="preserve"> أبو نعيم الأصبهاني في عواليه</w:t>
      </w:r>
      <w:r w:rsidR="006E7273">
        <w:rPr>
          <w:rFonts w:hint="cs"/>
          <w:rtl/>
        </w:rPr>
        <w:t>.</w:t>
      </w:r>
      <w:r w:rsidRPr="00C37FF8">
        <w:rPr>
          <w:rFonts w:hint="cs"/>
          <w:rtl/>
        </w:rPr>
        <w:t xml:space="preserve"> وأخرج تتمّة حديث الكنجي</w:t>
      </w:r>
      <w:r w:rsidR="006E7273">
        <w:rPr>
          <w:rFonts w:hint="cs"/>
          <w:rtl/>
        </w:rPr>
        <w:t>،</w:t>
      </w:r>
      <w:r w:rsidRPr="00C37FF8">
        <w:rPr>
          <w:rFonts w:hint="cs"/>
          <w:rtl/>
        </w:rPr>
        <w:t xml:space="preserve"> وهو</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وعلى رأسه مَلك </w:t>
      </w:r>
      <w:r w:rsidR="003B08D7" w:rsidRPr="00C37FF8">
        <w:rPr>
          <w:rStyle w:val="libBold2Char"/>
          <w:rFonts w:hint="cs"/>
          <w:rtl/>
        </w:rPr>
        <w:t>»</w:t>
      </w:r>
      <w:r w:rsidR="006E7273">
        <w:rPr>
          <w:rFonts w:hint="cs"/>
          <w:rtl/>
        </w:rPr>
        <w:t>،</w:t>
      </w:r>
      <w:r w:rsidRPr="00C37FF8">
        <w:rPr>
          <w:rFonts w:hint="cs"/>
          <w:rtl/>
        </w:rPr>
        <w:t xml:space="preserve"> وقال</w:t>
      </w:r>
      <w:r w:rsidR="006E7273">
        <w:rPr>
          <w:rFonts w:hint="cs"/>
          <w:rtl/>
        </w:rPr>
        <w:t>:</w:t>
      </w:r>
      <w:r w:rsidRPr="00C37FF8">
        <w:rPr>
          <w:rFonts w:hint="cs"/>
          <w:rtl/>
        </w:rPr>
        <w:t xml:space="preserve"> وعن عبد الله بن عمر</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واله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يخرج المهدي وعلى رأس مَلك ينادي</w:t>
      </w:r>
      <w:r w:rsidR="006E7273">
        <w:rPr>
          <w:rStyle w:val="libBold2Char"/>
          <w:rFonts w:hint="cs"/>
          <w:rtl/>
        </w:rPr>
        <w:t>:</w:t>
      </w:r>
      <w:r w:rsidRPr="00C37FF8">
        <w:rPr>
          <w:rStyle w:val="libBold2Char"/>
          <w:rFonts w:hint="cs"/>
          <w:rtl/>
        </w:rPr>
        <w:t xml:space="preserve"> هذا المهدي فاتّبعوه </w:t>
      </w:r>
      <w:r w:rsidR="003B08D7" w:rsidRPr="00C37FF8">
        <w:rPr>
          <w:rStyle w:val="libBold2Char"/>
          <w:rFonts w:hint="cs"/>
          <w:rtl/>
        </w:rPr>
        <w:t>»</w:t>
      </w:r>
      <w:r w:rsidR="006E7273">
        <w:rPr>
          <w:rFonts w:hint="cs"/>
          <w:rtl/>
        </w:rPr>
        <w:t>.</w:t>
      </w:r>
      <w:r w:rsidRPr="00C37FF8">
        <w:rPr>
          <w:rFonts w:hint="cs"/>
          <w:rtl/>
        </w:rPr>
        <w:t xml:space="preserve"> ثمّ قال ابن ماجه</w:t>
      </w:r>
      <w:r w:rsidR="006E7273">
        <w:rPr>
          <w:rFonts w:hint="cs"/>
          <w:rtl/>
        </w:rPr>
        <w:t>:</w:t>
      </w:r>
      <w:r w:rsidRPr="00C37FF8">
        <w:rPr>
          <w:rFonts w:hint="cs"/>
          <w:rtl/>
        </w:rPr>
        <w:t xml:space="preserve"> هذا حديث حسن روته الحفّاظ والأئمّة من أهل الحديث</w:t>
      </w:r>
      <w:r w:rsidR="006E7273">
        <w:rPr>
          <w:rFonts w:hint="cs"/>
          <w:rtl/>
        </w:rPr>
        <w:t>،</w:t>
      </w:r>
      <w:r w:rsidRPr="00C37FF8">
        <w:rPr>
          <w:rFonts w:hint="cs"/>
          <w:rtl/>
        </w:rPr>
        <w:t xml:space="preserve"> كأبي نعيم</w:t>
      </w:r>
      <w:r w:rsidR="006E7273">
        <w:rPr>
          <w:rFonts w:hint="cs"/>
          <w:rtl/>
        </w:rPr>
        <w:t>،</w:t>
      </w:r>
      <w:r w:rsidRPr="00C37FF8">
        <w:rPr>
          <w:rFonts w:hint="cs"/>
          <w:rtl/>
        </w:rPr>
        <w:t xml:space="preserve"> والطبراني وغيرهما</w:t>
      </w:r>
      <w:r w:rsidR="006E7273">
        <w:rPr>
          <w:rFonts w:hint="cs"/>
          <w:rtl/>
        </w:rPr>
        <w:t>.</w:t>
      </w:r>
    </w:p>
    <w:p w:rsidR="00883657" w:rsidRDefault="00883657" w:rsidP="00C37FF8">
      <w:pPr>
        <w:pStyle w:val="libNormal"/>
        <w:rPr>
          <w:rtl/>
        </w:rPr>
      </w:pPr>
      <w:r w:rsidRPr="00C37FF8">
        <w:rPr>
          <w:rFonts w:hint="cs"/>
          <w:rtl/>
        </w:rPr>
        <w:t>19- وفي فرائد السمطين آخر الجزء الثاني</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أبي جعفر محمّد بن علي الباقر</w:t>
      </w:r>
      <w:r w:rsidR="006E7273">
        <w:rPr>
          <w:rFonts w:hint="cs"/>
          <w:rtl/>
        </w:rPr>
        <w:t>،</w:t>
      </w:r>
      <w:r w:rsidRPr="00C37FF8">
        <w:rPr>
          <w:rFonts w:hint="cs"/>
          <w:rtl/>
        </w:rPr>
        <w:t xml:space="preserve"> عن أبيه سيّد العابدين علي بن الحسين</w:t>
      </w:r>
      <w:r w:rsidR="006E7273">
        <w:rPr>
          <w:rFonts w:hint="cs"/>
          <w:rtl/>
        </w:rPr>
        <w:t>،</w:t>
      </w:r>
      <w:r w:rsidRPr="00C37FF8">
        <w:rPr>
          <w:rFonts w:hint="cs"/>
          <w:rtl/>
        </w:rPr>
        <w:t xml:space="preserve"> عن أبيه سيّد الشهداء الحسين بن علي بن أبي طالب</w:t>
      </w:r>
      <w:r w:rsidR="006E7273">
        <w:rPr>
          <w:rFonts w:hint="cs"/>
          <w:rtl/>
        </w:rPr>
        <w:t>،</w:t>
      </w:r>
      <w:r w:rsidRPr="00C37FF8">
        <w:rPr>
          <w:rFonts w:hint="cs"/>
          <w:rtl/>
        </w:rPr>
        <w:t xml:space="preserve"> عن أبيه سيد الأوصياء أمير المؤمنين علي بن أبي طالب (رضوان الله عليهم أجمعين)</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006E7273">
        <w:rPr>
          <w:rStyle w:val="libBold2Char"/>
          <w:rFonts w:hint="cs"/>
          <w:rtl/>
        </w:rPr>
        <w:t>:</w:t>
      </w:r>
      <w:r w:rsidRPr="00C37FF8">
        <w:rPr>
          <w:rStyle w:val="libBold2Char"/>
          <w:rFonts w:hint="cs"/>
          <w:rtl/>
        </w:rPr>
        <w:t xml:space="preserve"> المهدي من وُلدي</w:t>
      </w:r>
      <w:r w:rsidR="006E7273">
        <w:rPr>
          <w:rStyle w:val="libBold2Char"/>
          <w:rFonts w:hint="cs"/>
          <w:rtl/>
        </w:rPr>
        <w:t>،</w:t>
      </w:r>
      <w:r w:rsidRPr="00C37FF8">
        <w:rPr>
          <w:rStyle w:val="libBold2Char"/>
          <w:rFonts w:hint="cs"/>
          <w:rtl/>
        </w:rPr>
        <w:t xml:space="preserve"> تكون له غيبة وحيرة تضلّ فيه الأمم</w:t>
      </w:r>
      <w:r w:rsidR="006E7273">
        <w:rPr>
          <w:rStyle w:val="libBold2Char"/>
          <w:rFonts w:hint="cs"/>
          <w:rtl/>
        </w:rPr>
        <w:t>،</w:t>
      </w:r>
      <w:r w:rsidRPr="00C37FF8">
        <w:rPr>
          <w:rStyle w:val="libBold2Char"/>
          <w:rFonts w:hint="cs"/>
          <w:rtl/>
        </w:rPr>
        <w:t xml:space="preserve"> يأتي بذخيرة الأنبياء </w:t>
      </w:r>
      <w:r w:rsidRPr="00C37FF8">
        <w:rPr>
          <w:rFonts w:hint="cs"/>
          <w:rtl/>
        </w:rPr>
        <w:t>(عليهم السلام)</w:t>
      </w:r>
      <w:r w:rsidRPr="00C37FF8">
        <w:rPr>
          <w:rStyle w:val="libBold2Char"/>
          <w:rFonts w:hint="cs"/>
          <w:rtl/>
        </w:rPr>
        <w:t xml:space="preserve"> فيملأها عدلاً وقسطاً كما مُلئت جوراً وظلماً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أخرج الشيخ سليمان الحنفي في ينابيع المودّة </w:t>
      </w:r>
      <w:r w:rsidR="006E7273">
        <w:rPr>
          <w:rFonts w:hint="cs"/>
          <w:rtl/>
        </w:rPr>
        <w:t>(</w:t>
      </w:r>
      <w:r w:rsidRPr="00C37FF8">
        <w:rPr>
          <w:rFonts w:hint="cs"/>
          <w:rtl/>
        </w:rPr>
        <w:t>ص443 – 447</w:t>
      </w:r>
      <w:r w:rsidR="006E7273">
        <w:rPr>
          <w:rFonts w:hint="cs"/>
          <w:rtl/>
        </w:rPr>
        <w:t>)</w:t>
      </w:r>
      <w:r w:rsidRPr="00C37FF8">
        <w:rPr>
          <w:rFonts w:hint="cs"/>
          <w:rtl/>
        </w:rPr>
        <w:t xml:space="preserve"> الحديث عن الإمام الباقر عن أبيه عن جدّه عن علي </w:t>
      </w:r>
      <w:r w:rsidR="006E7273">
        <w:rPr>
          <w:rFonts w:hint="cs"/>
          <w:rtl/>
        </w:rPr>
        <w:t>(</w:t>
      </w:r>
      <w:r w:rsidRPr="00C37FF8">
        <w:rPr>
          <w:rFonts w:hint="cs"/>
          <w:rtl/>
        </w:rPr>
        <w:t>عليهم السلام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006E7273">
        <w:rPr>
          <w:rStyle w:val="libBold2Char"/>
          <w:rFonts w:hint="cs"/>
          <w:rtl/>
        </w:rPr>
        <w:t>:</w:t>
      </w:r>
      <w:r w:rsidRPr="00C37FF8">
        <w:rPr>
          <w:rStyle w:val="libBold2Char"/>
          <w:rFonts w:hint="cs"/>
          <w:rtl/>
        </w:rPr>
        <w:t xml:space="preserve"> المهدي من وُلدي تكون له غيبة</w:t>
      </w:r>
      <w:r w:rsidR="006E7273">
        <w:rPr>
          <w:rStyle w:val="libBold2Char"/>
          <w:rFonts w:hint="cs"/>
          <w:rtl/>
        </w:rPr>
        <w:t>،</w:t>
      </w:r>
      <w:r w:rsidRPr="00C37FF8">
        <w:rPr>
          <w:rStyle w:val="libBold2Char"/>
          <w:rFonts w:hint="cs"/>
          <w:rtl/>
        </w:rPr>
        <w:t xml:space="preserve"> إذا ظهر يملأ الأرض قسطاً وعدلاً كما مُلئت جوراً وظلماً </w:t>
      </w:r>
      <w:r w:rsidR="003B08D7" w:rsidRPr="00C37FF8">
        <w:rPr>
          <w:rStyle w:val="libBold2Char"/>
          <w:rFonts w:hint="cs"/>
          <w:rtl/>
        </w:rPr>
        <w:t>»</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في فرائد السمطين للشيخ إبراهيم بن محمّد الحمويني</w:t>
      </w:r>
      <w:r w:rsidR="007C1E73">
        <w:rPr>
          <w:rFonts w:hint="cs"/>
          <w:rtl/>
        </w:rPr>
        <w:t xml:space="preserve"> </w:t>
      </w:r>
      <w:r w:rsidRPr="00C37FF8">
        <w:rPr>
          <w:rFonts w:hint="cs"/>
          <w:rtl/>
        </w:rPr>
        <w:t>ال</w:t>
      </w:r>
      <w:r w:rsidR="00E577F5" w:rsidRPr="00C37FF8">
        <w:rPr>
          <w:rFonts w:hint="cs"/>
          <w:rtl/>
        </w:rPr>
        <w:t>شا</w:t>
      </w:r>
      <w:r w:rsidRPr="00C37FF8">
        <w:rPr>
          <w:rFonts w:hint="cs"/>
          <w:rtl/>
        </w:rPr>
        <w:t>فعي المحدّث الفقيه</w:t>
      </w:r>
      <w:r w:rsidR="006E7273">
        <w:rPr>
          <w:rFonts w:hint="cs"/>
          <w:rtl/>
        </w:rPr>
        <w:t>.</w:t>
      </w:r>
      <w:r w:rsidRPr="00C37FF8">
        <w:rPr>
          <w:rFonts w:hint="cs"/>
          <w:rtl/>
        </w:rPr>
        <w:t xml:space="preserve"> و</w:t>
      </w:r>
      <w:r w:rsidR="00E577F5" w:rsidRPr="00C37FF8">
        <w:rPr>
          <w:rFonts w:hint="cs"/>
          <w:rtl/>
        </w:rPr>
        <w:t>قد</w:t>
      </w:r>
      <w:r w:rsidRPr="00C37FF8">
        <w:rPr>
          <w:rFonts w:hint="cs"/>
          <w:rtl/>
        </w:rPr>
        <w:t xml:space="preserve"> أخرجه السيّد في غاية ا</w:t>
      </w:r>
      <w:r w:rsidR="00E577F5" w:rsidRPr="00C37FF8">
        <w:rPr>
          <w:rFonts w:hint="cs"/>
          <w:rtl/>
        </w:rPr>
        <w:t>لم</w:t>
      </w:r>
      <w:r w:rsidRPr="00C37FF8">
        <w:rPr>
          <w:rFonts w:hint="cs"/>
          <w:rtl/>
        </w:rPr>
        <w:t xml:space="preserve">رام </w:t>
      </w:r>
      <w:r w:rsidR="006E7273">
        <w:rPr>
          <w:rFonts w:hint="cs"/>
          <w:rtl/>
        </w:rPr>
        <w:t>(</w:t>
      </w:r>
      <w:r w:rsidRPr="00C37FF8">
        <w:rPr>
          <w:rFonts w:hint="cs"/>
          <w:rtl/>
        </w:rPr>
        <w:t>ص695</w:t>
      </w:r>
      <w:r w:rsidR="006E7273">
        <w:rPr>
          <w:rFonts w:hint="cs"/>
          <w:rtl/>
        </w:rPr>
        <w:t>)</w:t>
      </w:r>
      <w:r w:rsidRPr="00C37FF8">
        <w:rPr>
          <w:rFonts w:hint="cs"/>
          <w:rtl/>
        </w:rPr>
        <w:t xml:space="preserve"> </w:t>
      </w:r>
      <w:r w:rsidR="00E577F5" w:rsidRPr="00C37FF8">
        <w:rPr>
          <w:rFonts w:hint="cs"/>
          <w:rtl/>
        </w:rPr>
        <w:t>من</w:t>
      </w:r>
      <w:r w:rsidRPr="00C37FF8">
        <w:rPr>
          <w:rFonts w:hint="cs"/>
          <w:rtl/>
        </w:rPr>
        <w:t xml:space="preserve"> </w:t>
      </w:r>
      <w:r w:rsidR="00E577F5" w:rsidRPr="00C37FF8">
        <w:rPr>
          <w:rFonts w:hint="cs"/>
          <w:rtl/>
        </w:rPr>
        <w:t>فر</w:t>
      </w:r>
      <w:r w:rsidRPr="00C37FF8">
        <w:rPr>
          <w:rFonts w:hint="cs"/>
          <w:rtl/>
        </w:rPr>
        <w:t>ائد السمطين</w:t>
      </w:r>
      <w:r w:rsidR="006E7273">
        <w:rPr>
          <w:rFonts w:hint="cs"/>
          <w:rtl/>
        </w:rPr>
        <w:t>،</w:t>
      </w:r>
      <w:r w:rsidRPr="00C37FF8">
        <w:rPr>
          <w:rFonts w:hint="cs"/>
          <w:rtl/>
        </w:rPr>
        <w:t xml:space="preserve"> ولفظه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 ولدي اسمه اسمي وكنيته كنيتي</w:t>
      </w:r>
      <w:r w:rsidR="006E7273">
        <w:rPr>
          <w:rStyle w:val="libBold2Char"/>
          <w:rFonts w:hint="cs"/>
          <w:rtl/>
        </w:rPr>
        <w:t>،</w:t>
      </w:r>
      <w:r w:rsidRPr="00C37FF8">
        <w:rPr>
          <w:rStyle w:val="libBold2Char"/>
          <w:rFonts w:hint="cs"/>
          <w:rtl/>
        </w:rPr>
        <w:t xml:space="preserve"> أشبه الناس بي خَلقاً وخُلقاً</w:t>
      </w:r>
      <w:r w:rsidR="006E7273">
        <w:rPr>
          <w:rStyle w:val="libBold2Char"/>
          <w:rFonts w:hint="cs"/>
          <w:rtl/>
        </w:rPr>
        <w:t>،</w:t>
      </w:r>
    </w:p>
    <w:p w:rsidR="00883657" w:rsidRDefault="00883657" w:rsidP="00883657">
      <w:pPr>
        <w:pStyle w:val="libNormal"/>
      </w:pPr>
      <w:r>
        <w:rPr>
          <w:rFonts w:hint="cs"/>
          <w:rtl/>
        </w:rPr>
        <w:br w:type="page"/>
      </w:r>
    </w:p>
    <w:p w:rsidR="00883657" w:rsidRDefault="007C1E73" w:rsidP="00C37FF8">
      <w:pPr>
        <w:pStyle w:val="libNormal"/>
        <w:rPr>
          <w:rtl/>
        </w:rPr>
      </w:pPr>
      <w:r>
        <w:rPr>
          <w:rStyle w:val="libBold2Char"/>
          <w:rFonts w:hint="cs"/>
          <w:rtl/>
        </w:rPr>
        <w:lastRenderedPageBreak/>
        <w:t xml:space="preserve"> </w:t>
      </w:r>
      <w:r w:rsidR="00883657" w:rsidRPr="00C37FF8">
        <w:rPr>
          <w:rStyle w:val="libBold2Char"/>
          <w:rFonts w:hint="cs"/>
          <w:rtl/>
        </w:rPr>
        <w:t>تكون له غيبة وحيرة يضلّ فيها الأمم</w:t>
      </w:r>
      <w:r w:rsidR="006E7273">
        <w:rPr>
          <w:rStyle w:val="libBold2Char"/>
          <w:rFonts w:hint="cs"/>
          <w:rtl/>
        </w:rPr>
        <w:t>،</w:t>
      </w:r>
      <w:r>
        <w:rPr>
          <w:rStyle w:val="libBold2Char"/>
          <w:rFonts w:hint="cs"/>
          <w:rtl/>
        </w:rPr>
        <w:t xml:space="preserve"> </w:t>
      </w:r>
      <w:r w:rsidR="00883657" w:rsidRPr="00C37FF8">
        <w:rPr>
          <w:rStyle w:val="libBold2Char"/>
          <w:rFonts w:hint="cs"/>
          <w:rtl/>
        </w:rPr>
        <w:t xml:space="preserve">يقبل كالشهاب الثاقب يملأها عدلاً وقسطاً كما مُلئت جوراً وظلماً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20- وفي كتاب الملاحم والفتن لابن طاووس</w:t>
      </w:r>
      <w:r w:rsidR="006E7273">
        <w:rPr>
          <w:rFonts w:hint="cs"/>
          <w:rtl/>
        </w:rPr>
        <w:t>،</w:t>
      </w:r>
      <w:r w:rsidRPr="00C37FF8">
        <w:rPr>
          <w:rFonts w:hint="cs"/>
          <w:rtl/>
        </w:rPr>
        <w:t xml:space="preserve"> في </w:t>
      </w:r>
      <w:r w:rsidR="006E7273">
        <w:rPr>
          <w:rFonts w:hint="cs"/>
          <w:rtl/>
        </w:rPr>
        <w:t>(</w:t>
      </w:r>
      <w:r w:rsidRPr="00C37FF8">
        <w:rPr>
          <w:rFonts w:hint="cs"/>
          <w:rtl/>
        </w:rPr>
        <w:t>الباب 70</w:t>
      </w:r>
      <w:r w:rsidR="006E7273">
        <w:rPr>
          <w:rFonts w:hint="cs"/>
          <w:rtl/>
        </w:rPr>
        <w:t>،</w:t>
      </w:r>
      <w:r w:rsidRPr="00C37FF8">
        <w:rPr>
          <w:rFonts w:hint="cs"/>
          <w:rtl/>
        </w:rPr>
        <w:t xml:space="preserve"> من ج2</w:t>
      </w:r>
      <w:r w:rsidR="006E7273">
        <w:rPr>
          <w:rFonts w:hint="cs"/>
          <w:rtl/>
        </w:rPr>
        <w:t>،</w:t>
      </w:r>
      <w:r w:rsidRPr="00C37FF8">
        <w:rPr>
          <w:rFonts w:hint="cs"/>
          <w:rtl/>
        </w:rPr>
        <w:t xml:space="preserve"> ص115</w:t>
      </w:r>
      <w:r w:rsidR="006E7273">
        <w:rPr>
          <w:rFonts w:hint="cs"/>
          <w:rtl/>
        </w:rPr>
        <w:t>،</w:t>
      </w:r>
      <w:r w:rsidRPr="00C37FF8">
        <w:rPr>
          <w:rFonts w:hint="cs"/>
          <w:rtl/>
        </w:rPr>
        <w:t xml:space="preserve"> ط / 3</w:t>
      </w:r>
      <w:r w:rsidR="006E7273">
        <w:rPr>
          <w:rFonts w:hint="cs"/>
          <w:rtl/>
        </w:rPr>
        <w:t>)</w:t>
      </w:r>
      <w:r w:rsidRPr="00C37FF8">
        <w:rPr>
          <w:rFonts w:hint="cs"/>
          <w:rtl/>
        </w:rPr>
        <w:t xml:space="preserve"> نقلاً من فتن السليلي بسنده</w:t>
      </w:r>
      <w:r w:rsidR="006E7273">
        <w:rPr>
          <w:rFonts w:hint="cs"/>
          <w:rtl/>
        </w:rPr>
        <w:t>،</w:t>
      </w:r>
      <w:r w:rsidRPr="00C37FF8">
        <w:rPr>
          <w:rFonts w:hint="cs"/>
          <w:rtl/>
        </w:rPr>
        <w:t xml:space="preserve"> عن ربعي بن خراش</w:t>
      </w:r>
      <w:r w:rsidR="006E7273">
        <w:rPr>
          <w:rFonts w:hint="cs"/>
          <w:rtl/>
        </w:rPr>
        <w:t>،</w:t>
      </w:r>
      <w:r w:rsidRPr="00C37FF8">
        <w:rPr>
          <w:rFonts w:hint="cs"/>
          <w:rtl/>
        </w:rPr>
        <w:t xml:space="preserve"> قال</w:t>
      </w:r>
      <w:r w:rsidR="006E7273">
        <w:rPr>
          <w:rFonts w:hint="cs"/>
          <w:rtl/>
        </w:rPr>
        <w:t>:</w:t>
      </w:r>
      <w:r w:rsidRPr="00C37FF8">
        <w:rPr>
          <w:rFonts w:hint="cs"/>
          <w:rtl/>
        </w:rPr>
        <w:t xml:space="preserve"> سمعت حُذيفة بن اليمّان يقول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w:t>
      </w:r>
      <w:r w:rsidR="00E577F5" w:rsidRPr="00C37FF8">
        <w:rPr>
          <w:rFonts w:hint="cs"/>
          <w:rtl/>
        </w:rPr>
        <w:t>لي</w:t>
      </w:r>
      <w:r w:rsidRPr="00C37FF8">
        <w:rPr>
          <w:rFonts w:hint="cs"/>
          <w:rtl/>
        </w:rPr>
        <w:t>ه وآ</w:t>
      </w:r>
      <w:r w:rsidR="00E577F5" w:rsidRPr="00C37FF8">
        <w:rPr>
          <w:rFonts w:hint="cs"/>
          <w:rtl/>
        </w:rPr>
        <w:t>له</w:t>
      </w:r>
      <w:r w:rsidRPr="00C37FF8">
        <w:rPr>
          <w:rFonts w:hint="cs"/>
          <w:rtl/>
        </w:rPr>
        <w:t xml:space="preserve">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إذا كان رأس الخمسين والثلاثمائة</w:t>
      </w:r>
      <w:r w:rsidR="00E577F5">
        <w:rPr>
          <w:rFonts w:hint="cs"/>
          <w:rtl/>
        </w:rPr>
        <w:t xml:space="preserve"> - </w:t>
      </w:r>
      <w:r w:rsidRPr="00C37FF8">
        <w:rPr>
          <w:rFonts w:hint="cs"/>
          <w:rtl/>
        </w:rPr>
        <w:t>وذكر كلمة</w:t>
      </w:r>
      <w:r w:rsidR="00E577F5">
        <w:rPr>
          <w:rFonts w:hint="cs"/>
          <w:rtl/>
        </w:rPr>
        <w:t xml:space="preserve"> - </w:t>
      </w:r>
      <w:r w:rsidRPr="00C37FF8">
        <w:rPr>
          <w:rStyle w:val="libBold2Char"/>
          <w:rFonts w:hint="cs"/>
          <w:rtl/>
        </w:rPr>
        <w:t>نادى منادي من السماء</w:t>
      </w:r>
      <w:r w:rsidR="006E7273">
        <w:rPr>
          <w:rStyle w:val="libBold2Char"/>
          <w:rFonts w:hint="cs"/>
          <w:rtl/>
        </w:rPr>
        <w:t>:</w:t>
      </w:r>
      <w:r w:rsidRPr="00C37FF8">
        <w:rPr>
          <w:rStyle w:val="libBold2Char"/>
          <w:rFonts w:hint="cs"/>
          <w:rtl/>
        </w:rPr>
        <w:t xml:space="preserve"> ألا أيّها الناس</w:t>
      </w:r>
      <w:r w:rsidR="006E7273">
        <w:rPr>
          <w:rStyle w:val="libBold2Char"/>
          <w:rFonts w:hint="cs"/>
          <w:rtl/>
        </w:rPr>
        <w:t>،</w:t>
      </w:r>
      <w:r w:rsidRPr="00C37FF8">
        <w:rPr>
          <w:rStyle w:val="libBold2Char"/>
          <w:rFonts w:hint="cs"/>
          <w:rtl/>
        </w:rPr>
        <w:t xml:space="preserve"> إنّ الله قد قطع مدّة الجبارين والمنافقين وأتباعهم</w:t>
      </w:r>
      <w:r w:rsidR="006E7273">
        <w:rPr>
          <w:rStyle w:val="libBold2Char"/>
          <w:rFonts w:hint="cs"/>
          <w:rtl/>
        </w:rPr>
        <w:t>،</w:t>
      </w:r>
      <w:r w:rsidRPr="00C37FF8">
        <w:rPr>
          <w:rStyle w:val="libBold2Char"/>
          <w:rFonts w:hint="cs"/>
          <w:rtl/>
        </w:rPr>
        <w:t xml:space="preserve"> ووليكم الجابر خير أمّة محمّد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ألحقوه بمكّة فإنّه المهدي واسمه أحمد بن عبد الله</w:t>
      </w:r>
      <w:r w:rsidR="006E7273">
        <w:rPr>
          <w:rStyle w:val="libBold2Char"/>
          <w:rFonts w:hint="cs"/>
          <w:rtl/>
        </w:rPr>
        <w:t>.</w:t>
      </w:r>
    </w:p>
    <w:p w:rsidR="00883657" w:rsidRDefault="00883657" w:rsidP="00C37FF8">
      <w:pPr>
        <w:pStyle w:val="libNormal"/>
        <w:rPr>
          <w:rtl/>
        </w:rPr>
      </w:pPr>
      <w:r w:rsidRPr="00C37FF8">
        <w:rPr>
          <w:rFonts w:hint="cs"/>
          <w:rtl/>
        </w:rPr>
        <w:t>قال عمران</w:t>
      </w:r>
      <w:r w:rsidR="006E7273">
        <w:rPr>
          <w:rFonts w:hint="cs"/>
          <w:rtl/>
        </w:rPr>
        <w:t>،</w:t>
      </w:r>
      <w:r w:rsidRPr="00C37FF8">
        <w:rPr>
          <w:rFonts w:hint="cs"/>
          <w:rtl/>
        </w:rPr>
        <w:t xml:space="preserve"> قلنا</w:t>
      </w:r>
      <w:r w:rsidR="006E7273">
        <w:rPr>
          <w:rFonts w:hint="cs"/>
          <w:rtl/>
        </w:rPr>
        <w:t>:</w:t>
      </w:r>
      <w:r w:rsidRPr="00C37FF8">
        <w:rPr>
          <w:rFonts w:hint="cs"/>
          <w:rtl/>
        </w:rPr>
        <w:t xml:space="preserve"> صف يا رسول هذا الرجل</w:t>
      </w:r>
      <w:r w:rsidR="006E7273">
        <w:rPr>
          <w:rFonts w:hint="cs"/>
          <w:rtl/>
        </w:rPr>
        <w:t>،</w:t>
      </w:r>
      <w:r w:rsidRPr="00C37FF8">
        <w:rPr>
          <w:rFonts w:hint="cs"/>
          <w:rtl/>
        </w:rPr>
        <w:t xml:space="preserve"> وما حاله</w:t>
      </w:r>
      <w:r w:rsidR="006E7273">
        <w:rPr>
          <w:rFonts w:hint="cs"/>
          <w:rtl/>
        </w:rPr>
        <w:t>؟</w:t>
      </w:r>
      <w:r w:rsidRPr="00C37FF8">
        <w:rPr>
          <w:rFonts w:hint="cs"/>
          <w:rtl/>
        </w:rPr>
        <w:t xml:space="preserve"> فقال النبي </w:t>
      </w:r>
      <w:r w:rsidR="006E7273">
        <w:rPr>
          <w:rFonts w:hint="cs"/>
          <w:rtl/>
        </w:rPr>
        <w:t>(</w:t>
      </w:r>
      <w:r w:rsidRPr="00C37FF8">
        <w:rPr>
          <w:rFonts w:hint="cs"/>
          <w:rtl/>
        </w:rPr>
        <w:t>صلّى الله عليه وآله وسلّم</w:t>
      </w:r>
      <w:r w:rsidR="006E7273">
        <w:rPr>
          <w:rFonts w:hint="cs"/>
          <w:rtl/>
        </w:rPr>
        <w:t>):</w:t>
      </w:r>
    </w:p>
    <w:p w:rsidR="00883657" w:rsidRDefault="00883657" w:rsidP="00C37FF8">
      <w:pPr>
        <w:pStyle w:val="libNormal"/>
        <w:rPr>
          <w:rtl/>
        </w:rPr>
      </w:pPr>
      <w:r w:rsidRPr="00C37FF8">
        <w:rPr>
          <w:rStyle w:val="libBold2Char"/>
          <w:rFonts w:hint="cs"/>
          <w:rtl/>
        </w:rPr>
        <w:t>إنّه من وُلدي، كأنّه من رجال بني إسرائيل</w:t>
      </w:r>
      <w:r w:rsidR="006E7273">
        <w:rPr>
          <w:rStyle w:val="libBold2Char"/>
          <w:rFonts w:hint="cs"/>
          <w:rtl/>
        </w:rPr>
        <w:t>،</w:t>
      </w:r>
      <w:r w:rsidRPr="00C37FF8">
        <w:rPr>
          <w:rStyle w:val="libBold2Char"/>
          <w:rFonts w:hint="cs"/>
          <w:rtl/>
        </w:rPr>
        <w:t xml:space="preserve"> يخرج عند جهد من أُمّتي وبلاء</w:t>
      </w:r>
      <w:r w:rsidR="006E7273">
        <w:rPr>
          <w:rStyle w:val="libBold2Char"/>
          <w:rFonts w:hint="cs"/>
          <w:rtl/>
        </w:rPr>
        <w:t>،</w:t>
      </w:r>
      <w:r w:rsidRPr="00C37FF8">
        <w:rPr>
          <w:rStyle w:val="libBold2Char"/>
          <w:rFonts w:hint="cs"/>
          <w:rtl/>
        </w:rPr>
        <w:t xml:space="preserve"> عربي اللون</w:t>
      </w:r>
      <w:r w:rsidR="006E7273">
        <w:rPr>
          <w:rStyle w:val="libBold2Char"/>
          <w:rFonts w:hint="cs"/>
          <w:rtl/>
        </w:rPr>
        <w:t>،</w:t>
      </w:r>
      <w:r w:rsidRPr="00C37FF8">
        <w:rPr>
          <w:rStyle w:val="libBold2Char"/>
          <w:rFonts w:hint="cs"/>
          <w:rtl/>
        </w:rPr>
        <w:t xml:space="preserve"> ابن أربعين سنة</w:t>
      </w:r>
      <w:r w:rsidR="006E7273">
        <w:rPr>
          <w:rStyle w:val="libBold2Char"/>
          <w:rFonts w:hint="cs"/>
          <w:rtl/>
        </w:rPr>
        <w:t>،</w:t>
      </w:r>
      <w:r w:rsidRPr="00C37FF8">
        <w:rPr>
          <w:rStyle w:val="libBold2Char"/>
          <w:rFonts w:hint="cs"/>
          <w:rtl/>
        </w:rPr>
        <w:t xml:space="preserve"> كأنّ وجهه كوكب درّي</w:t>
      </w:r>
      <w:r w:rsidR="006E7273">
        <w:rPr>
          <w:rStyle w:val="libBold2Char"/>
          <w:rFonts w:hint="cs"/>
          <w:rtl/>
        </w:rPr>
        <w:t>،</w:t>
      </w:r>
      <w:r w:rsidRPr="00C37FF8">
        <w:rPr>
          <w:rStyle w:val="libBold2Char"/>
          <w:rFonts w:hint="cs"/>
          <w:rtl/>
        </w:rPr>
        <w:t xml:space="preserve"> يملأ الأرض عدلاً كما مُلئت ظلماً وجوراً</w:t>
      </w:r>
      <w:r w:rsidR="006E7273">
        <w:rPr>
          <w:rStyle w:val="libBold2Char"/>
          <w:rFonts w:hint="cs"/>
          <w:rtl/>
        </w:rPr>
        <w:t>،</w:t>
      </w:r>
      <w:r w:rsidRPr="00C37FF8">
        <w:rPr>
          <w:rStyle w:val="libBold2Char"/>
          <w:rFonts w:hint="cs"/>
          <w:rtl/>
        </w:rPr>
        <w:t xml:space="preserve"> يملك عشرين سنة</w:t>
      </w:r>
      <w:r w:rsidR="006E7273">
        <w:rPr>
          <w:rStyle w:val="libBold2Char"/>
          <w:rFonts w:hint="cs"/>
          <w:rtl/>
        </w:rPr>
        <w:t>،</w:t>
      </w:r>
      <w:r w:rsidRPr="00C37FF8">
        <w:rPr>
          <w:rStyle w:val="libBold2Char"/>
          <w:rFonts w:hint="cs"/>
          <w:rtl/>
        </w:rPr>
        <w:t xml:space="preserve"> وهو صاحب مدائن الكفر كلّها</w:t>
      </w:r>
      <w:r w:rsidRPr="00C37FF8">
        <w:rPr>
          <w:rFonts w:hint="cs"/>
          <w:rtl/>
        </w:rPr>
        <w:t xml:space="preserve"> </w:t>
      </w:r>
      <w:r w:rsidR="006E7273">
        <w:rPr>
          <w:rFonts w:hint="cs"/>
          <w:rtl/>
        </w:rPr>
        <w:t>(</w:t>
      </w:r>
      <w:r w:rsidRPr="00C37FF8">
        <w:rPr>
          <w:rFonts w:hint="cs"/>
          <w:rtl/>
        </w:rPr>
        <w:t>أي</w:t>
      </w:r>
      <w:r w:rsidR="006E7273">
        <w:rPr>
          <w:rFonts w:hint="cs"/>
          <w:rtl/>
        </w:rPr>
        <w:t>:</w:t>
      </w:r>
      <w:r w:rsidRPr="00C37FF8">
        <w:rPr>
          <w:rFonts w:hint="cs"/>
          <w:rtl/>
        </w:rPr>
        <w:t xml:space="preserve"> يفتحها جميعاً</w:t>
      </w:r>
      <w:r w:rsidR="006E7273">
        <w:rPr>
          <w:rFonts w:hint="cs"/>
          <w:rtl/>
        </w:rPr>
        <w:t>)</w:t>
      </w:r>
      <w:r w:rsidRPr="00C37FF8">
        <w:rPr>
          <w:rFonts w:hint="cs"/>
          <w:rtl/>
        </w:rPr>
        <w:t xml:space="preserve"> </w:t>
      </w:r>
      <w:r w:rsidRPr="00C37FF8">
        <w:rPr>
          <w:rStyle w:val="libBold2Char"/>
          <w:rFonts w:hint="cs"/>
          <w:rtl/>
        </w:rPr>
        <w:t>قسطنطينيّة</w:t>
      </w:r>
      <w:r w:rsidR="006E7273">
        <w:rPr>
          <w:rStyle w:val="libBold2Char"/>
          <w:rFonts w:hint="cs"/>
          <w:rtl/>
        </w:rPr>
        <w:t>،</w:t>
      </w:r>
      <w:r w:rsidRPr="00C37FF8">
        <w:rPr>
          <w:rStyle w:val="libBold2Char"/>
          <w:rFonts w:hint="cs"/>
          <w:rtl/>
        </w:rPr>
        <w:t xml:space="preserve"> وروميّة</w:t>
      </w:r>
      <w:r w:rsidR="006E7273">
        <w:rPr>
          <w:rStyle w:val="libBold2Char"/>
          <w:rFonts w:hint="cs"/>
          <w:rtl/>
        </w:rPr>
        <w:t>.</w:t>
      </w:r>
      <w:r w:rsidRPr="00C37FF8">
        <w:rPr>
          <w:rStyle w:val="libBold2Char"/>
          <w:rFonts w:hint="cs"/>
          <w:rtl/>
        </w:rPr>
        <w:t xml:space="preserve"> يخرج إليه الأبدال من الشام وأشتاتهم</w:t>
      </w:r>
      <w:r w:rsidR="006E7273">
        <w:rPr>
          <w:rStyle w:val="libBold2Char"/>
          <w:rFonts w:hint="cs"/>
          <w:rtl/>
        </w:rPr>
        <w:t>،</w:t>
      </w:r>
      <w:r w:rsidRPr="00C37FF8">
        <w:rPr>
          <w:rStyle w:val="libBold2Char"/>
          <w:rFonts w:hint="cs"/>
          <w:rtl/>
        </w:rPr>
        <w:t xml:space="preserve"> كأنّ قلوبهم زبر الحديد</w:t>
      </w:r>
      <w:r w:rsidR="006E7273">
        <w:rPr>
          <w:rStyle w:val="libBold2Char"/>
          <w:rFonts w:hint="cs"/>
          <w:rtl/>
        </w:rPr>
        <w:t>،</w:t>
      </w:r>
      <w:r w:rsidRPr="00C37FF8">
        <w:rPr>
          <w:rStyle w:val="libBold2Char"/>
          <w:rFonts w:hint="cs"/>
          <w:rtl/>
        </w:rPr>
        <w:t xml:space="preserve"> رهبان بالليل ليوث بالنهار</w:t>
      </w:r>
      <w:r w:rsidR="006E7273">
        <w:rPr>
          <w:rStyle w:val="libBold2Char"/>
          <w:rFonts w:hint="cs"/>
          <w:rtl/>
        </w:rPr>
        <w:t>،</w:t>
      </w:r>
      <w:r w:rsidRPr="00C37FF8">
        <w:rPr>
          <w:rStyle w:val="libBold2Char"/>
          <w:rFonts w:hint="cs"/>
          <w:rtl/>
        </w:rPr>
        <w:t xml:space="preserve"> وأهل اليمن </w:t>
      </w:r>
      <w:r w:rsidR="006E7273">
        <w:rPr>
          <w:rFonts w:hint="cs"/>
          <w:rtl/>
        </w:rPr>
        <w:t>(</w:t>
      </w:r>
      <w:r w:rsidRPr="00C37FF8">
        <w:rPr>
          <w:rFonts w:hint="cs"/>
          <w:rtl/>
        </w:rPr>
        <w:t>أي</w:t>
      </w:r>
      <w:r w:rsidR="006E7273">
        <w:rPr>
          <w:rFonts w:hint="cs"/>
          <w:rtl/>
        </w:rPr>
        <w:t>:</w:t>
      </w:r>
      <w:r w:rsidRPr="00C37FF8">
        <w:rPr>
          <w:rFonts w:hint="cs"/>
          <w:rtl/>
        </w:rPr>
        <w:t xml:space="preserve"> من أنصاره</w:t>
      </w:r>
      <w:r w:rsidR="006E7273">
        <w:rPr>
          <w:rFonts w:hint="cs"/>
          <w:rtl/>
        </w:rPr>
        <w:t>)</w:t>
      </w:r>
      <w:r w:rsidRPr="00C37FF8">
        <w:rPr>
          <w:rStyle w:val="libBold2Char"/>
          <w:rFonts w:hint="cs"/>
          <w:rtl/>
        </w:rPr>
        <w:t xml:space="preserve"> حتى يأتونه فيبايعونه بين الركن والمقام</w:t>
      </w:r>
      <w:r w:rsidR="006E7273">
        <w:rPr>
          <w:rStyle w:val="libBold2Char"/>
          <w:rFonts w:hint="cs"/>
          <w:rtl/>
        </w:rPr>
        <w:t>،</w:t>
      </w:r>
      <w:r w:rsidRPr="00C37FF8">
        <w:rPr>
          <w:rStyle w:val="libBold2Char"/>
          <w:rFonts w:hint="cs"/>
          <w:rtl/>
        </w:rPr>
        <w:t xml:space="preserve"> فيخرج من مكّة متوجهاً إلى الشام</w:t>
      </w:r>
      <w:r w:rsidR="006E7273">
        <w:rPr>
          <w:rStyle w:val="libBold2Char"/>
          <w:rFonts w:hint="cs"/>
          <w:rtl/>
        </w:rPr>
        <w:t>،</w:t>
      </w:r>
      <w:r w:rsidRPr="00C37FF8">
        <w:rPr>
          <w:rStyle w:val="libBold2Char"/>
          <w:rFonts w:hint="cs"/>
          <w:rtl/>
        </w:rPr>
        <w:t xml:space="preserve"> يفرح به أهل السّماء وأهل الأرض</w:t>
      </w:r>
      <w:r w:rsidR="006E7273">
        <w:rPr>
          <w:rStyle w:val="libBold2Char"/>
          <w:rFonts w:hint="cs"/>
          <w:rtl/>
        </w:rPr>
        <w:t>،</w:t>
      </w:r>
      <w:r w:rsidRPr="00C37FF8">
        <w:rPr>
          <w:rStyle w:val="libBold2Char"/>
          <w:rFonts w:hint="cs"/>
          <w:rtl/>
        </w:rPr>
        <w:t xml:space="preserve"> والطير في الهواء والحيتان في البحر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تقدّم في </w:t>
      </w:r>
      <w:r w:rsidR="006E7273">
        <w:rPr>
          <w:rFonts w:hint="cs"/>
          <w:rtl/>
        </w:rPr>
        <w:t>(</w:t>
      </w:r>
      <w:r w:rsidRPr="00C37FF8">
        <w:rPr>
          <w:rFonts w:hint="cs"/>
          <w:rtl/>
        </w:rPr>
        <w:t>رقم 10</w:t>
      </w:r>
      <w:r w:rsidR="006E7273">
        <w:rPr>
          <w:rFonts w:hint="cs"/>
          <w:rtl/>
        </w:rPr>
        <w:t>)</w:t>
      </w:r>
      <w:r w:rsidRPr="00C37FF8">
        <w:rPr>
          <w:rFonts w:hint="cs"/>
          <w:rtl/>
        </w:rPr>
        <w:t xml:space="preserve"> حديث مختصر بمعناه</w:t>
      </w:r>
      <w:r w:rsidR="006E7273">
        <w:rPr>
          <w:rFonts w:hint="cs"/>
          <w:rtl/>
        </w:rPr>
        <w:t>،</w:t>
      </w:r>
      <w:r w:rsidRPr="00C37FF8">
        <w:rPr>
          <w:rFonts w:hint="cs"/>
          <w:rtl/>
        </w:rPr>
        <w:t xml:space="preserve"> والراوي له حُذيفة</w:t>
      </w:r>
      <w:r w:rsidR="006E7273">
        <w:rPr>
          <w:rFonts w:hint="cs"/>
          <w:rtl/>
        </w:rPr>
        <w:t>،</w:t>
      </w:r>
      <w:r w:rsidRPr="00C37FF8">
        <w:rPr>
          <w:rFonts w:hint="cs"/>
          <w:rtl/>
        </w:rPr>
        <w:t xml:space="preserve"> وفيه ما ليس في هذا الحديث</w:t>
      </w:r>
      <w:r w:rsidR="006E7273">
        <w:rPr>
          <w:rFonts w:hint="cs"/>
          <w:rtl/>
        </w:rPr>
        <w:t>.</w:t>
      </w:r>
      <w:r w:rsidRPr="00C37FF8">
        <w:rPr>
          <w:rFonts w:hint="cs"/>
          <w:rtl/>
        </w:rPr>
        <w:t xml:space="preserve"> ولو قلنا أنّه حديث آخر كان أقرب للصواب</w:t>
      </w:r>
      <w:r w:rsidR="006E7273">
        <w:rPr>
          <w:rFonts w:hint="cs"/>
          <w:rtl/>
        </w:rPr>
        <w:t>.</w:t>
      </w:r>
    </w:p>
    <w:p w:rsidR="00883657" w:rsidRDefault="00883657" w:rsidP="00C37FF8">
      <w:pPr>
        <w:pStyle w:val="libNormal"/>
        <w:rPr>
          <w:rtl/>
        </w:rPr>
      </w:pPr>
      <w:r w:rsidRPr="00C37FF8">
        <w:rPr>
          <w:rFonts w:hint="cs"/>
          <w:rtl/>
        </w:rPr>
        <w:t xml:space="preserve">21- وفي كتاب الملاحم والفتن </w:t>
      </w:r>
      <w:r w:rsidR="006E7273">
        <w:rPr>
          <w:rFonts w:hint="cs"/>
          <w:rtl/>
        </w:rPr>
        <w:t>(</w:t>
      </w:r>
      <w:r w:rsidRPr="00C37FF8">
        <w:rPr>
          <w:rFonts w:hint="cs"/>
          <w:rtl/>
        </w:rPr>
        <w:t>ج2</w:t>
      </w:r>
      <w:r w:rsidR="006E7273">
        <w:rPr>
          <w:rFonts w:hint="cs"/>
          <w:rtl/>
        </w:rPr>
        <w:t>،</w:t>
      </w:r>
      <w:r w:rsidRPr="00C37FF8">
        <w:rPr>
          <w:rFonts w:hint="cs"/>
          <w:rtl/>
        </w:rPr>
        <w:t xml:space="preserve"> ص116</w:t>
      </w:r>
      <w:r w:rsidR="006E7273">
        <w:rPr>
          <w:rFonts w:hint="cs"/>
          <w:rtl/>
        </w:rPr>
        <w:t>،</w:t>
      </w:r>
      <w:r w:rsidRPr="00C37FF8">
        <w:rPr>
          <w:rFonts w:hint="cs"/>
          <w:rtl/>
        </w:rPr>
        <w:t xml:space="preserve"> ط / 3</w:t>
      </w:r>
      <w:r w:rsidR="006E7273">
        <w:rPr>
          <w:rFonts w:hint="cs"/>
          <w:rtl/>
        </w:rPr>
        <w:t>)</w:t>
      </w:r>
      <w:r w:rsidRPr="00C37FF8">
        <w:rPr>
          <w:rFonts w:hint="cs"/>
          <w:rtl/>
        </w:rPr>
        <w:t xml:space="preserve"> قال</w:t>
      </w:r>
      <w:r w:rsidR="006E7273">
        <w:rPr>
          <w:rFonts w:hint="cs"/>
          <w:rtl/>
        </w:rPr>
        <w:t>:</w:t>
      </w:r>
      <w:r w:rsidRPr="00C37FF8">
        <w:rPr>
          <w:rFonts w:hint="cs"/>
          <w:rtl/>
        </w:rPr>
        <w:t xml:space="preserve"> وفيما نذكره من كتاب الفتن للسليلي </w:t>
      </w:r>
      <w:r w:rsidR="006E7273">
        <w:rPr>
          <w:rFonts w:hint="cs"/>
          <w:rtl/>
        </w:rPr>
        <w:t>(</w:t>
      </w:r>
      <w:r w:rsidRPr="00C37FF8">
        <w:rPr>
          <w:rFonts w:hint="cs"/>
          <w:rtl/>
        </w:rPr>
        <w:t>في أنطاكية والمهدي</w:t>
      </w:r>
      <w:r w:rsidR="006E7273">
        <w:rPr>
          <w:rFonts w:hint="cs"/>
          <w:rtl/>
        </w:rPr>
        <w:t>)</w:t>
      </w:r>
      <w:r w:rsidRPr="00C37FF8">
        <w:rPr>
          <w:rFonts w:hint="cs"/>
          <w:rtl/>
        </w:rPr>
        <w:t xml:space="preserve"> بإسناده عن</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الشعبي عن تميم الداري</w:t>
      </w:r>
      <w:r w:rsidR="006E7273">
        <w:rPr>
          <w:rFonts w:hint="cs"/>
          <w:rtl/>
        </w:rPr>
        <w:t>،</w:t>
      </w:r>
      <w:r w:rsidRPr="00C37FF8">
        <w:rPr>
          <w:rFonts w:hint="cs"/>
          <w:rtl/>
        </w:rPr>
        <w:t xml:space="preserve"> قال</w:t>
      </w:r>
      <w:r w:rsidR="006E7273">
        <w:rPr>
          <w:rFonts w:hint="cs"/>
          <w:rtl/>
        </w:rPr>
        <w:t>،</w:t>
      </w:r>
      <w:r w:rsidRPr="00C37FF8">
        <w:rPr>
          <w:rFonts w:hint="cs"/>
          <w:rtl/>
        </w:rPr>
        <w:t xml:space="preserve"> قلت</w:t>
      </w:r>
      <w:r w:rsidR="006E7273">
        <w:rPr>
          <w:rFonts w:hint="cs"/>
          <w:rtl/>
        </w:rPr>
        <w:t>:</w:t>
      </w:r>
      <w:r w:rsidRPr="00C37FF8">
        <w:rPr>
          <w:rFonts w:hint="cs"/>
          <w:rtl/>
        </w:rPr>
        <w:t xml:space="preserve"> يا رسول الله</w:t>
      </w:r>
      <w:r w:rsidR="006E7273">
        <w:rPr>
          <w:rFonts w:hint="cs"/>
          <w:rtl/>
        </w:rPr>
        <w:t>،</w:t>
      </w:r>
      <w:r w:rsidRPr="00C37FF8">
        <w:rPr>
          <w:rFonts w:hint="cs"/>
          <w:rtl/>
        </w:rPr>
        <w:t xml:space="preserve"> إنّي مررت بمدينة من مدينة الأعاجم يقال لها أنطاكية</w:t>
      </w:r>
      <w:r w:rsidR="006E7273">
        <w:rPr>
          <w:rFonts w:hint="cs"/>
          <w:rtl/>
        </w:rPr>
        <w:t>،</w:t>
      </w:r>
      <w:r w:rsidRPr="00C37FF8">
        <w:rPr>
          <w:rFonts w:hint="cs"/>
          <w:rtl/>
        </w:rPr>
        <w:t xml:space="preserve"> فلم أرَ مدينة أكبر منها</w:t>
      </w:r>
      <w:r w:rsidR="006E7273">
        <w:rPr>
          <w:rFonts w:hint="cs"/>
          <w:rtl/>
        </w:rPr>
        <w:t>،</w:t>
      </w:r>
      <w:r w:rsidRPr="00C37FF8">
        <w:rPr>
          <w:rFonts w:hint="cs"/>
          <w:rtl/>
        </w:rPr>
        <w:t xml:space="preserve"> ما تمرّ بها سحابة إلاّ أفرغت عليها</w:t>
      </w:r>
      <w:r w:rsidR="006E7273">
        <w:rPr>
          <w:rFonts w:hint="cs"/>
          <w:rtl/>
        </w:rPr>
        <w:t>.</w:t>
      </w:r>
      <w:r w:rsidRPr="00C37FF8">
        <w:rPr>
          <w:rFonts w:hint="cs"/>
          <w:rtl/>
        </w:rPr>
        <w:t xml:space="preserve"> ثمّ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إنّ في غار ثور في جبلها رضراضاً من ألواح موسى</w:t>
      </w:r>
      <w:r w:rsidR="006E7273">
        <w:rPr>
          <w:rStyle w:val="libBold2Char"/>
          <w:rFonts w:hint="cs"/>
          <w:rtl/>
        </w:rPr>
        <w:t>،</w:t>
      </w:r>
      <w:r w:rsidR="00883657" w:rsidRPr="00C37FF8">
        <w:rPr>
          <w:rStyle w:val="libBold2Char"/>
          <w:rFonts w:hint="cs"/>
          <w:rtl/>
        </w:rPr>
        <w:t xml:space="preserve"> وكسر عصاه</w:t>
      </w:r>
      <w:r w:rsidR="006E7273">
        <w:rPr>
          <w:rStyle w:val="libBold2Char"/>
          <w:rFonts w:hint="cs"/>
          <w:rtl/>
        </w:rPr>
        <w:t>،</w:t>
      </w:r>
      <w:r w:rsidR="00883657" w:rsidRPr="00C37FF8">
        <w:rPr>
          <w:rStyle w:val="libBold2Char"/>
          <w:rFonts w:hint="cs"/>
          <w:rtl/>
        </w:rPr>
        <w:t xml:space="preserve"> ورضراضاً من تابوت السكينة</w:t>
      </w:r>
      <w:r w:rsidR="006E7273">
        <w:rPr>
          <w:rStyle w:val="libBold2Char"/>
          <w:rFonts w:hint="cs"/>
          <w:rtl/>
        </w:rPr>
        <w:t>،</w:t>
      </w:r>
      <w:r w:rsidR="00883657" w:rsidRPr="00C37FF8">
        <w:rPr>
          <w:rStyle w:val="libBold2Char"/>
          <w:rFonts w:hint="cs"/>
          <w:rtl/>
        </w:rPr>
        <w:t xml:space="preserve"> فليس تمر بها سحابة شرقية</w:t>
      </w:r>
      <w:r w:rsidR="006E7273">
        <w:rPr>
          <w:rStyle w:val="libBold2Char"/>
          <w:rFonts w:hint="cs"/>
          <w:rtl/>
        </w:rPr>
        <w:t>،</w:t>
      </w:r>
      <w:r w:rsidR="00883657" w:rsidRPr="00C37FF8">
        <w:rPr>
          <w:rStyle w:val="libBold2Char"/>
          <w:rFonts w:hint="cs"/>
          <w:rtl/>
        </w:rPr>
        <w:t xml:space="preserve"> ولا غربية</w:t>
      </w:r>
      <w:r w:rsidR="006E7273">
        <w:rPr>
          <w:rStyle w:val="libBold2Char"/>
          <w:rFonts w:hint="cs"/>
          <w:rtl/>
        </w:rPr>
        <w:t>،</w:t>
      </w:r>
      <w:r w:rsidR="00883657" w:rsidRPr="00C37FF8">
        <w:rPr>
          <w:rStyle w:val="libBold2Char"/>
          <w:rFonts w:hint="cs"/>
          <w:rtl/>
        </w:rPr>
        <w:t xml:space="preserve"> ولا كوفية</w:t>
      </w:r>
      <w:r w:rsidR="006E7273">
        <w:rPr>
          <w:rStyle w:val="libBold2Char"/>
          <w:rFonts w:hint="cs"/>
          <w:rtl/>
        </w:rPr>
        <w:t>،</w:t>
      </w:r>
      <w:r w:rsidR="00883657" w:rsidRPr="00C37FF8">
        <w:rPr>
          <w:rStyle w:val="libBold2Char"/>
          <w:rFonts w:hint="cs"/>
          <w:rtl/>
        </w:rPr>
        <w:t xml:space="preserve"> ولا قبلية</w:t>
      </w:r>
      <w:r w:rsidR="006E7273">
        <w:rPr>
          <w:rStyle w:val="libBold2Char"/>
          <w:rFonts w:hint="cs"/>
          <w:rtl/>
        </w:rPr>
        <w:t>،</w:t>
      </w:r>
      <w:r w:rsidR="00883657" w:rsidRPr="00C37FF8">
        <w:rPr>
          <w:rStyle w:val="libBold2Char"/>
          <w:rFonts w:hint="cs"/>
          <w:rtl/>
        </w:rPr>
        <w:t xml:space="preserve"> إلاّ أحبّت أن تلقي من بركتها </w:t>
      </w:r>
      <w:r w:rsidR="006E7273">
        <w:rPr>
          <w:rStyle w:val="libBold2Char"/>
          <w:rFonts w:hint="cs"/>
          <w:rtl/>
        </w:rPr>
        <w:t>(</w:t>
      </w:r>
      <w:r w:rsidR="00883657" w:rsidRPr="00C37FF8">
        <w:rPr>
          <w:rStyle w:val="libBold2Char"/>
          <w:rFonts w:hint="cs"/>
          <w:rtl/>
        </w:rPr>
        <w:t>عليها</w:t>
      </w:r>
      <w:r w:rsidR="006E7273">
        <w:rPr>
          <w:rStyle w:val="libBold2Char"/>
          <w:rFonts w:hint="cs"/>
          <w:rtl/>
        </w:rPr>
        <w:t>)،</w:t>
      </w:r>
      <w:r w:rsidR="00883657" w:rsidRPr="00C37FF8">
        <w:rPr>
          <w:rStyle w:val="libBold2Char"/>
          <w:rFonts w:hint="cs"/>
          <w:rtl/>
        </w:rPr>
        <w:t xml:space="preserve"> ولا تمضي الأيام والليالي حتى يأتيها رجل من أهل بيتي</w:t>
      </w:r>
      <w:r w:rsidR="006E7273">
        <w:rPr>
          <w:rStyle w:val="libBold2Char"/>
          <w:rFonts w:hint="cs"/>
          <w:rtl/>
        </w:rPr>
        <w:t>،</w:t>
      </w:r>
      <w:r w:rsidR="00883657" w:rsidRPr="00C37FF8">
        <w:rPr>
          <w:rStyle w:val="libBold2Char"/>
          <w:rFonts w:hint="cs"/>
          <w:rtl/>
        </w:rPr>
        <w:t xml:space="preserve"> اسمه على اسمي</w:t>
      </w:r>
      <w:r w:rsidR="006E7273">
        <w:rPr>
          <w:rStyle w:val="libBold2Char"/>
          <w:rFonts w:hint="cs"/>
          <w:rtl/>
        </w:rPr>
        <w:t>،</w:t>
      </w:r>
      <w:r w:rsidR="00883657" w:rsidRPr="00C37FF8">
        <w:rPr>
          <w:rStyle w:val="libBold2Char"/>
          <w:rFonts w:hint="cs"/>
          <w:rtl/>
        </w:rPr>
        <w:t xml:space="preserve"> واسم أبيه على اسم أبي</w:t>
      </w:r>
      <w:r w:rsidR="006E7273">
        <w:rPr>
          <w:rStyle w:val="libBold2Char"/>
          <w:rFonts w:hint="cs"/>
          <w:rtl/>
        </w:rPr>
        <w:t>،</w:t>
      </w:r>
      <w:r w:rsidR="00883657" w:rsidRPr="00C37FF8">
        <w:rPr>
          <w:rStyle w:val="libBold2Char"/>
          <w:rFonts w:hint="cs"/>
          <w:rtl/>
        </w:rPr>
        <w:t xml:space="preserve"> خلقه خلقي</w:t>
      </w:r>
      <w:r w:rsidR="006E7273">
        <w:rPr>
          <w:rStyle w:val="libBold2Char"/>
          <w:rFonts w:hint="cs"/>
          <w:rtl/>
        </w:rPr>
        <w:t>،</w:t>
      </w:r>
      <w:r w:rsidR="00883657" w:rsidRPr="00C37FF8">
        <w:rPr>
          <w:rStyle w:val="libBold2Char"/>
          <w:rFonts w:hint="cs"/>
          <w:rtl/>
        </w:rPr>
        <w:t xml:space="preserve"> يملأها عدلاً كما مُلئت جوراً</w:t>
      </w:r>
      <w:r w:rsidR="006E7273">
        <w:rPr>
          <w:rStyle w:val="libBold2Char"/>
          <w:rFonts w:hint="cs"/>
          <w:rtl/>
        </w:rPr>
        <w:t>،</w:t>
      </w:r>
      <w:r w:rsidR="00883657" w:rsidRPr="00C37FF8">
        <w:rPr>
          <w:rStyle w:val="libBold2Char"/>
          <w:rFonts w:hint="cs"/>
          <w:rtl/>
        </w:rPr>
        <w:t xml:space="preserve"> ويخرج تلك الآثار </w:t>
      </w:r>
      <w:r w:rsidR="00E577F5" w:rsidRPr="00C37FF8">
        <w:rPr>
          <w:rStyle w:val="libBold2Char"/>
          <w:rFonts w:hint="cs"/>
          <w:rtl/>
        </w:rPr>
        <w:t>من</w:t>
      </w:r>
      <w:r w:rsidR="00883657" w:rsidRPr="00C37FF8">
        <w:rPr>
          <w:rStyle w:val="libBold2Char"/>
          <w:rFonts w:hint="cs"/>
          <w:rtl/>
        </w:rPr>
        <w:t xml:space="preserve"> تلك الجبال</w:t>
      </w:r>
      <w:r w:rsidR="006E7273">
        <w:rPr>
          <w:rStyle w:val="libBold2Char"/>
          <w:rFonts w:hint="cs"/>
          <w:rtl/>
        </w:rPr>
        <w:t>،</w:t>
      </w:r>
      <w:r w:rsidR="00883657" w:rsidRPr="00C37FF8">
        <w:rPr>
          <w:rStyle w:val="libBold2Char"/>
          <w:rFonts w:hint="cs"/>
          <w:rtl/>
        </w:rPr>
        <w:t xml:space="preserve"> </w:t>
      </w:r>
      <w:r w:rsidR="00E577F5" w:rsidRPr="00C37FF8">
        <w:rPr>
          <w:rStyle w:val="libBold2Char"/>
          <w:rFonts w:hint="cs"/>
          <w:rtl/>
        </w:rPr>
        <w:t>فت</w:t>
      </w:r>
      <w:r w:rsidR="00883657" w:rsidRPr="00C37FF8">
        <w:rPr>
          <w:rStyle w:val="libBold2Char"/>
          <w:rFonts w:hint="cs"/>
          <w:rtl/>
        </w:rPr>
        <w:t xml:space="preserve">رى ذلك اليهود فيُسْلِموا على يديه </w:t>
      </w:r>
      <w:r w:rsidR="00883657" w:rsidRPr="00C37FF8">
        <w:rPr>
          <w:rFonts w:hint="cs"/>
          <w:rtl/>
        </w:rPr>
        <w:t>(ع</w:t>
      </w:r>
      <w:r w:rsidR="00E577F5" w:rsidRPr="00C37FF8">
        <w:rPr>
          <w:rFonts w:hint="cs"/>
          <w:rtl/>
        </w:rPr>
        <w:t>لي</w:t>
      </w:r>
      <w:r w:rsidR="00883657" w:rsidRPr="00C37FF8">
        <w:rPr>
          <w:rFonts w:hint="cs"/>
          <w:rtl/>
        </w:rPr>
        <w:t>ه السلام</w:t>
      </w:r>
      <w:r w:rsidR="006E7273">
        <w:rPr>
          <w:rFonts w:hint="cs"/>
          <w:rtl/>
        </w:rPr>
        <w:t>)</w:t>
      </w:r>
      <w:r w:rsidR="00883657" w:rsidRPr="00C37FF8">
        <w:rPr>
          <w:rStyle w:val="libBold2Char"/>
          <w:rFonts w:hint="cs"/>
          <w:rtl/>
        </w:rPr>
        <w:t xml:space="preserve"> </w:t>
      </w:r>
      <w:r w:rsidRPr="00C37FF8">
        <w:rPr>
          <w:rStyle w:val="libBold2Char"/>
          <w:rFonts w:hint="cs"/>
          <w:rtl/>
        </w:rPr>
        <w:t>»</w:t>
      </w:r>
      <w:r w:rsidR="006E7273">
        <w:rPr>
          <w:rFonts w:hint="cs"/>
          <w:rtl/>
        </w:rPr>
        <w:t>.</w:t>
      </w:r>
      <w:r w:rsidR="00883657" w:rsidRPr="00C37FF8">
        <w:rPr>
          <w:rFonts w:hint="cs"/>
          <w:rtl/>
        </w:rPr>
        <w:t xml:space="preserve"> </w:t>
      </w:r>
    </w:p>
    <w:p w:rsidR="00883657" w:rsidRDefault="00883657" w:rsidP="00C37FF8">
      <w:pPr>
        <w:pStyle w:val="libNormal"/>
        <w:rPr>
          <w:rtl/>
        </w:rPr>
      </w:pPr>
      <w:r w:rsidRPr="00C37FF8">
        <w:rPr>
          <w:rFonts w:hint="cs"/>
          <w:rtl/>
        </w:rPr>
        <w:t xml:space="preserve">كما نصّه في بعض الأحاديث المذكورة في بيان أوصافه </w:t>
      </w:r>
      <w:r w:rsidR="006E7273">
        <w:rPr>
          <w:rFonts w:hint="cs"/>
          <w:rtl/>
        </w:rPr>
        <w:t>(</w:t>
      </w:r>
      <w:r w:rsidRPr="00C37FF8">
        <w:rPr>
          <w:rFonts w:hint="cs"/>
          <w:rtl/>
        </w:rPr>
        <w:t>عليه السلام</w:t>
      </w:r>
      <w:r w:rsidR="006E7273">
        <w:rPr>
          <w:rFonts w:hint="cs"/>
          <w:rtl/>
        </w:rPr>
        <w:t>)</w:t>
      </w:r>
      <w:r w:rsidRPr="00C37FF8">
        <w:rPr>
          <w:rFonts w:hint="cs"/>
          <w:rtl/>
        </w:rPr>
        <w:t xml:space="preserve"> في </w:t>
      </w:r>
      <w:r w:rsidR="006E7273">
        <w:rPr>
          <w:rFonts w:hint="cs"/>
          <w:rtl/>
        </w:rPr>
        <w:t>(</w:t>
      </w:r>
      <w:r w:rsidRPr="00C37FF8">
        <w:rPr>
          <w:rFonts w:hint="cs"/>
          <w:rtl/>
        </w:rPr>
        <w:t>رقم 39</w:t>
      </w:r>
      <w:r w:rsidR="006E7273">
        <w:rPr>
          <w:rFonts w:hint="cs"/>
          <w:rtl/>
        </w:rPr>
        <w:t>)</w:t>
      </w:r>
      <w:r w:rsidRPr="00C37FF8">
        <w:rPr>
          <w:rFonts w:hint="cs"/>
          <w:rtl/>
        </w:rPr>
        <w:t xml:space="preserve"> من أحاديث الباب و </w:t>
      </w:r>
      <w:r w:rsidR="006E7273">
        <w:rPr>
          <w:rFonts w:hint="cs"/>
          <w:rtl/>
        </w:rPr>
        <w:t>(</w:t>
      </w:r>
      <w:r w:rsidRPr="00C37FF8">
        <w:rPr>
          <w:rFonts w:hint="cs"/>
          <w:rtl/>
        </w:rPr>
        <w:t>رقم 68</w:t>
      </w:r>
      <w:r w:rsidR="006E7273">
        <w:rPr>
          <w:rFonts w:hint="cs"/>
          <w:rtl/>
        </w:rPr>
        <w:t>).</w:t>
      </w:r>
    </w:p>
    <w:p w:rsidR="00883657" w:rsidRDefault="00883657" w:rsidP="00C37FF8">
      <w:pPr>
        <w:pStyle w:val="libNormal"/>
        <w:rPr>
          <w:rtl/>
        </w:rPr>
      </w:pPr>
      <w:r w:rsidRPr="00C37FF8">
        <w:rPr>
          <w:rFonts w:hint="cs"/>
          <w:rtl/>
        </w:rPr>
        <w:t xml:space="preserve">22- وفي كتاب عقد الدرر </w:t>
      </w:r>
      <w:r w:rsidR="006E7273">
        <w:rPr>
          <w:rFonts w:hint="cs"/>
          <w:rtl/>
        </w:rPr>
        <w:t>(</w:t>
      </w:r>
      <w:r w:rsidRPr="00C37FF8">
        <w:rPr>
          <w:rFonts w:hint="cs"/>
          <w:rtl/>
        </w:rPr>
        <w:t>الحديث 128</w:t>
      </w:r>
      <w:r w:rsidR="006E7273">
        <w:rPr>
          <w:rFonts w:hint="cs"/>
          <w:rtl/>
        </w:rPr>
        <w:t>)</w:t>
      </w:r>
      <w:r w:rsidRPr="00C37FF8">
        <w:rPr>
          <w:rFonts w:hint="cs"/>
          <w:rtl/>
        </w:rPr>
        <w:t xml:space="preserve"> من الفصل الثاني عن حُذيفة</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إذا خرجت السودان طلبت العرب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ثمّ ذ</w:t>
      </w:r>
      <w:r w:rsidR="00E577F5" w:rsidRPr="00C37FF8">
        <w:rPr>
          <w:rFonts w:hint="cs"/>
          <w:rtl/>
        </w:rPr>
        <w:t>كر</w:t>
      </w:r>
      <w:r w:rsidRPr="00C37FF8">
        <w:rPr>
          <w:rFonts w:hint="cs"/>
          <w:rtl/>
        </w:rPr>
        <w:t xml:space="preserve"> حديثاً مفصّلاً أخرجناه في </w:t>
      </w:r>
      <w:r w:rsidR="00E577F5" w:rsidRPr="00C37FF8">
        <w:rPr>
          <w:rFonts w:hint="cs"/>
          <w:rtl/>
        </w:rPr>
        <w:t>قو</w:t>
      </w:r>
      <w:r w:rsidRPr="00C37FF8">
        <w:rPr>
          <w:rFonts w:hint="cs"/>
          <w:rtl/>
        </w:rPr>
        <w:t xml:space="preserve">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 ولدي </w:t>
      </w:r>
      <w:r w:rsidR="003B08D7" w:rsidRPr="00C37FF8">
        <w:rPr>
          <w:rStyle w:val="libBold2Char"/>
          <w:rFonts w:hint="cs"/>
          <w:rtl/>
        </w:rPr>
        <w:t>»</w:t>
      </w:r>
      <w:r w:rsidRPr="00C37FF8">
        <w:rPr>
          <w:rFonts w:hint="cs"/>
          <w:rtl/>
        </w:rPr>
        <w:t xml:space="preserve"> في </w:t>
      </w:r>
      <w:r w:rsidR="006E7273">
        <w:rPr>
          <w:rFonts w:hint="cs"/>
          <w:rtl/>
        </w:rPr>
        <w:t>(</w:t>
      </w:r>
      <w:r w:rsidRPr="00C37FF8">
        <w:rPr>
          <w:rFonts w:hint="cs"/>
          <w:rtl/>
        </w:rPr>
        <w:t>باب 1</w:t>
      </w:r>
      <w:r w:rsidR="006E7273">
        <w:rPr>
          <w:rFonts w:hint="cs"/>
          <w:rtl/>
        </w:rPr>
        <w:t>)</w:t>
      </w:r>
      <w:r w:rsidRPr="00C37FF8">
        <w:rPr>
          <w:rFonts w:hint="cs"/>
          <w:rtl/>
        </w:rPr>
        <w:t xml:space="preserve"> في </w:t>
      </w:r>
      <w:r w:rsidR="006E7273">
        <w:rPr>
          <w:rFonts w:hint="cs"/>
          <w:rtl/>
        </w:rPr>
        <w:t>(</w:t>
      </w:r>
      <w:r w:rsidRPr="00C37FF8">
        <w:rPr>
          <w:rFonts w:hint="cs"/>
          <w:rtl/>
        </w:rPr>
        <w:t>رقم 21</w:t>
      </w:r>
      <w:r w:rsidR="006E7273">
        <w:rPr>
          <w:rFonts w:hint="cs"/>
          <w:rtl/>
        </w:rPr>
        <w:t>)،</w:t>
      </w:r>
      <w:r w:rsidRPr="00C37FF8">
        <w:rPr>
          <w:rFonts w:hint="cs"/>
          <w:rtl/>
        </w:rPr>
        <w:t xml:space="preserve"> وقال في آخره بعد ذكره جرائم السفياني</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فعند ذلك ينادي منادٍ من السماء</w:t>
      </w:r>
      <w:r w:rsidR="006E7273">
        <w:rPr>
          <w:rStyle w:val="libBold2Char"/>
          <w:rFonts w:hint="cs"/>
          <w:rtl/>
        </w:rPr>
        <w:t>:</w:t>
      </w:r>
      <w:r w:rsidRPr="00C37FF8">
        <w:rPr>
          <w:rStyle w:val="libBold2Char"/>
          <w:rFonts w:hint="cs"/>
          <w:rtl/>
        </w:rPr>
        <w:t xml:space="preserve"> أيّها الناس</w:t>
      </w:r>
      <w:r w:rsidR="006E7273">
        <w:rPr>
          <w:rStyle w:val="libBold2Char"/>
          <w:rFonts w:hint="cs"/>
          <w:rtl/>
        </w:rPr>
        <w:t>،</w:t>
      </w:r>
      <w:r w:rsidRPr="00C37FF8">
        <w:rPr>
          <w:rStyle w:val="libBold2Char"/>
          <w:rFonts w:hint="cs"/>
          <w:rtl/>
        </w:rPr>
        <w:t xml:space="preserve"> إنّ الله</w:t>
      </w:r>
      <w:r w:rsidR="00E577F5">
        <w:rPr>
          <w:rStyle w:val="libBold2Char"/>
          <w:rFonts w:hint="cs"/>
          <w:rtl/>
        </w:rPr>
        <w:t xml:space="preserve"> - </w:t>
      </w:r>
      <w:r w:rsidRPr="00C37FF8">
        <w:rPr>
          <w:rStyle w:val="libBold2Char"/>
          <w:rFonts w:hint="cs"/>
          <w:rtl/>
        </w:rPr>
        <w:t>عزّ وجل</w:t>
      </w:r>
      <w:r w:rsidR="00E577F5">
        <w:rPr>
          <w:rStyle w:val="libBold2Char"/>
          <w:rFonts w:hint="cs"/>
          <w:rtl/>
        </w:rPr>
        <w:t xml:space="preserve"> - </w:t>
      </w:r>
      <w:r w:rsidR="00E577F5" w:rsidRPr="00C37FF8">
        <w:rPr>
          <w:rStyle w:val="libBold2Char"/>
          <w:rFonts w:hint="cs"/>
          <w:rtl/>
        </w:rPr>
        <w:t>قد</w:t>
      </w:r>
      <w:r w:rsidRPr="00C37FF8">
        <w:rPr>
          <w:rStyle w:val="libBold2Char"/>
          <w:rFonts w:hint="cs"/>
          <w:rtl/>
        </w:rPr>
        <w:t xml:space="preserve"> قطع عنكم مدّة الجبارين والمنافقين وأشياعهم</w:t>
      </w:r>
      <w:r w:rsidR="006E7273">
        <w:rPr>
          <w:rStyle w:val="libBold2Char"/>
          <w:rFonts w:hint="cs"/>
          <w:rtl/>
        </w:rPr>
        <w:t>،</w:t>
      </w:r>
      <w:r w:rsidRPr="00C37FF8">
        <w:rPr>
          <w:rStyle w:val="libBold2Char"/>
          <w:rFonts w:hint="cs"/>
          <w:rtl/>
        </w:rPr>
        <w:t xml:space="preserve"> وأولاكم خير أمّة محمّد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فألحقوه بمكّة</w:t>
      </w:r>
      <w:r w:rsidR="006E7273">
        <w:rPr>
          <w:rStyle w:val="libBold2Char"/>
          <w:rFonts w:hint="cs"/>
          <w:rtl/>
        </w:rPr>
        <w:t>،</w:t>
      </w:r>
      <w:r w:rsidRPr="00C37FF8">
        <w:rPr>
          <w:rStyle w:val="libBold2Char"/>
          <w:rFonts w:hint="cs"/>
          <w:rtl/>
        </w:rPr>
        <w:t xml:space="preserve"> فإنّه المهدي</w:t>
      </w:r>
      <w:r w:rsidR="006E7273">
        <w:rPr>
          <w:rStyle w:val="libBold2Char"/>
          <w:rFonts w:hint="cs"/>
          <w:rtl/>
        </w:rPr>
        <w:t>،</w:t>
      </w:r>
      <w:r w:rsidRPr="00C37FF8">
        <w:rPr>
          <w:rStyle w:val="libBold2Char"/>
          <w:rFonts w:hint="cs"/>
          <w:rtl/>
        </w:rPr>
        <w:t xml:space="preserve"> واسمه أحمد بن عبد الله</w:t>
      </w:r>
      <w:r w:rsidR="006E7273">
        <w:rPr>
          <w:rStyle w:val="libBold2Char"/>
          <w:rFonts w:hint="cs"/>
          <w:rtl/>
        </w:rPr>
        <w:t>.</w:t>
      </w:r>
    </w:p>
    <w:p w:rsidR="00883657" w:rsidRDefault="00883657" w:rsidP="00C37FF8">
      <w:pPr>
        <w:pStyle w:val="libNormal"/>
        <w:rPr>
          <w:rtl/>
        </w:rPr>
      </w:pPr>
      <w:r w:rsidRPr="00C37FF8">
        <w:rPr>
          <w:rFonts w:hint="cs"/>
          <w:rtl/>
        </w:rPr>
        <w:t>قال حُذيفة</w:t>
      </w:r>
      <w:r w:rsidR="006E7273">
        <w:rPr>
          <w:rFonts w:hint="cs"/>
          <w:rtl/>
        </w:rPr>
        <w:t>:</w:t>
      </w:r>
      <w:r w:rsidRPr="00C37FF8">
        <w:rPr>
          <w:rFonts w:hint="cs"/>
          <w:rtl/>
        </w:rPr>
        <w:t xml:space="preserve"> فقام عمران بن حصين</w:t>
      </w:r>
      <w:r w:rsidR="006E7273">
        <w:rPr>
          <w:rFonts w:hint="cs"/>
          <w:rtl/>
        </w:rPr>
        <w:t>،</w:t>
      </w:r>
      <w:r w:rsidRPr="00C37FF8">
        <w:rPr>
          <w:rFonts w:hint="cs"/>
          <w:rtl/>
        </w:rPr>
        <w:t xml:space="preserve"> فقال</w:t>
      </w:r>
      <w:r w:rsidR="006E7273">
        <w:rPr>
          <w:rFonts w:hint="cs"/>
          <w:rtl/>
        </w:rPr>
        <w:t>:</w:t>
      </w:r>
      <w:r w:rsidRPr="00C37FF8">
        <w:rPr>
          <w:rFonts w:hint="cs"/>
          <w:rtl/>
        </w:rPr>
        <w:t xml:space="preserve"> يا رسول الله</w:t>
      </w:r>
      <w:r w:rsidR="006E7273">
        <w:rPr>
          <w:rFonts w:hint="cs"/>
          <w:rtl/>
        </w:rPr>
        <w:t>،</w:t>
      </w:r>
      <w:r w:rsidRPr="00C37FF8">
        <w:rPr>
          <w:rFonts w:hint="cs"/>
          <w:rtl/>
        </w:rPr>
        <w:t xml:space="preserve"> صف لنا حتى نعرفه</w:t>
      </w:r>
      <w:r w:rsidR="006E7273">
        <w:rPr>
          <w:rFonts w:hint="cs"/>
          <w:rtl/>
        </w:rPr>
        <w:t>؟</w:t>
      </w:r>
      <w:r w:rsidRPr="00C37FF8">
        <w:rPr>
          <w:rFonts w:hint="cs"/>
          <w:rtl/>
        </w:rPr>
        <w:t xml:space="preserve"> قال</w:t>
      </w:r>
      <w:r w:rsidR="006E7273">
        <w:rPr>
          <w:rFonts w:hint="cs"/>
          <w:rtl/>
        </w:rPr>
        <w:t>:</w:t>
      </w:r>
    </w:p>
    <w:p w:rsidR="00883657" w:rsidRDefault="00883657" w:rsidP="00C37FF8">
      <w:pPr>
        <w:pStyle w:val="libBold2"/>
        <w:rPr>
          <w:rtl/>
        </w:rPr>
      </w:pPr>
      <w:r>
        <w:rPr>
          <w:rFonts w:hint="cs"/>
          <w:rtl/>
        </w:rPr>
        <w:t xml:space="preserve">هو رجل من وُلدي كأنّه </w:t>
      </w:r>
      <w:r w:rsidR="00E577F5">
        <w:rPr>
          <w:rFonts w:hint="cs"/>
          <w:rtl/>
        </w:rPr>
        <w:t>من</w:t>
      </w:r>
      <w:r>
        <w:rPr>
          <w:rFonts w:hint="cs"/>
          <w:rtl/>
        </w:rPr>
        <w:t xml:space="preserve"> رجال بني إسرائيل</w:t>
      </w:r>
      <w:r w:rsidR="006E7273">
        <w:rPr>
          <w:rFonts w:hint="cs"/>
          <w:rtl/>
        </w:rPr>
        <w:t>،</w:t>
      </w:r>
      <w:r>
        <w:rPr>
          <w:rFonts w:hint="cs"/>
          <w:rtl/>
        </w:rPr>
        <w:t xml:space="preserve"> عليه جبّتان قطوانيتان</w:t>
      </w:r>
      <w:r w:rsidR="006E7273">
        <w:rPr>
          <w:rFonts w:hint="cs"/>
          <w:rtl/>
        </w:rPr>
        <w:t>،</w:t>
      </w:r>
      <w:r>
        <w:rPr>
          <w:rFonts w:hint="cs"/>
          <w:rtl/>
        </w:rPr>
        <w:t xml:space="preserve"> كأنّ وجهه كوكب درّي</w:t>
      </w:r>
      <w:r w:rsidR="006E7273">
        <w:rPr>
          <w:rFonts w:hint="cs"/>
          <w:rtl/>
        </w:rPr>
        <w:t>،</w:t>
      </w:r>
      <w:r>
        <w:rPr>
          <w:rFonts w:hint="cs"/>
          <w:rtl/>
        </w:rPr>
        <w:t xml:space="preserve"> اللون عربي</w:t>
      </w:r>
      <w:r w:rsidR="006E7273">
        <w:rPr>
          <w:rFonts w:hint="cs"/>
          <w:rtl/>
        </w:rPr>
        <w:t>،</w:t>
      </w:r>
      <w:r>
        <w:rPr>
          <w:rFonts w:hint="cs"/>
          <w:rtl/>
        </w:rPr>
        <w:t xml:space="preserve"> في خده الأيمن خال أسود</w:t>
      </w:r>
      <w:r w:rsidR="006E7273">
        <w:rPr>
          <w:rFonts w:hint="cs"/>
          <w:rtl/>
        </w:rPr>
        <w:t>،</w:t>
      </w:r>
      <w:r>
        <w:rPr>
          <w:rFonts w:hint="cs"/>
          <w:rtl/>
        </w:rPr>
        <w:t xml:space="preserve"> كابن أربعين سنة</w:t>
      </w:r>
      <w:r w:rsidR="006E7273">
        <w:rPr>
          <w:rFonts w:hint="cs"/>
          <w:rtl/>
        </w:rPr>
        <w:t>،</w:t>
      </w:r>
      <w:r>
        <w:rPr>
          <w:rFonts w:hint="cs"/>
          <w:rtl/>
        </w:rPr>
        <w:t xml:space="preserve"> فتخرج إليه الأبدال من الشام وأشباههم</w:t>
      </w:r>
      <w:r w:rsidR="006E7273">
        <w:rPr>
          <w:rFonts w:hint="cs"/>
          <w:rtl/>
        </w:rPr>
        <w:t>،</w:t>
      </w:r>
      <w:r>
        <w:rPr>
          <w:rFonts w:hint="cs"/>
          <w:rtl/>
        </w:rPr>
        <w:t xml:space="preserve"> ويخرج إليه النجباء من مصر وعصائب أهل المشرق وأشباههم</w:t>
      </w:r>
      <w:r w:rsidR="006E7273">
        <w:rPr>
          <w:rFonts w:hint="cs"/>
          <w:rtl/>
        </w:rPr>
        <w:t>،</w:t>
      </w:r>
      <w:r>
        <w:rPr>
          <w:rFonts w:hint="cs"/>
          <w:rtl/>
        </w:rPr>
        <w:t xml:space="preserve"> فيأتون مكّة فيبايعونه بين الركن والمقام</w:t>
      </w:r>
      <w:r w:rsidR="006E7273">
        <w:rPr>
          <w:rFonts w:hint="cs"/>
          <w:rtl/>
        </w:rPr>
        <w:t>.</w:t>
      </w:r>
      <w:r>
        <w:rPr>
          <w:rFonts w:hint="cs"/>
          <w:rtl/>
        </w:rPr>
        <w:t xml:space="preserve"> ثمّ يخرج متوجهاً إلى الشام وجبرائيل على مقدمته وميكائيل على ساقته</w:t>
      </w:r>
      <w:r w:rsidR="006E7273">
        <w:rPr>
          <w:rFonts w:hint="cs"/>
          <w:rtl/>
        </w:rPr>
        <w:t>،</w:t>
      </w:r>
      <w:r>
        <w:rPr>
          <w:rFonts w:hint="cs"/>
          <w:rtl/>
        </w:rPr>
        <w:t xml:space="preserve"> فيفرح به أهل السماء وأهل الأرض</w:t>
      </w:r>
      <w:r w:rsidR="006E7273">
        <w:rPr>
          <w:rFonts w:hint="cs"/>
          <w:rtl/>
        </w:rPr>
        <w:t>،</w:t>
      </w:r>
      <w:r>
        <w:rPr>
          <w:rFonts w:hint="cs"/>
          <w:rtl/>
        </w:rPr>
        <w:t xml:space="preserve"> والطير والوحوش والحيتان في البحر</w:t>
      </w:r>
      <w:r w:rsidR="006E7273">
        <w:rPr>
          <w:rFonts w:hint="cs"/>
          <w:rtl/>
        </w:rPr>
        <w:t>:</w:t>
      </w:r>
      <w:r>
        <w:rPr>
          <w:rFonts w:hint="cs"/>
          <w:rtl/>
        </w:rPr>
        <w:t xml:space="preserve"> وتزيد المياه في دولته</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ويملأ الأنهار</w:t>
      </w:r>
      <w:r w:rsidR="006E7273">
        <w:rPr>
          <w:rStyle w:val="libBold2Char"/>
          <w:rFonts w:hint="cs"/>
          <w:rtl/>
        </w:rPr>
        <w:t>،</w:t>
      </w:r>
      <w:r w:rsidRPr="00C37FF8">
        <w:rPr>
          <w:rStyle w:val="libBold2Char"/>
          <w:rFonts w:hint="cs"/>
          <w:rtl/>
        </w:rPr>
        <w:t xml:space="preserve"> وتضعف الأرض ويستخرج الكنوز كلها</w:t>
      </w:r>
      <w:r w:rsidR="006E7273">
        <w:rPr>
          <w:rStyle w:val="libBold2Char"/>
          <w:rFonts w:hint="cs"/>
          <w:rtl/>
        </w:rPr>
        <w:t>،</w:t>
      </w:r>
      <w:r w:rsidRPr="00C37FF8">
        <w:rPr>
          <w:rStyle w:val="libBold2Char"/>
          <w:rFonts w:hint="cs"/>
          <w:rtl/>
        </w:rPr>
        <w:t xml:space="preserve"> ويقدم الشام فيذبح السفياني تحت الشجرة التي أغصانها إلى بحيرة طبرية</w:t>
      </w:r>
      <w:r w:rsidR="006E7273">
        <w:rPr>
          <w:rStyle w:val="libBold2Char"/>
          <w:rFonts w:hint="cs"/>
          <w:rtl/>
        </w:rPr>
        <w:t>،</w:t>
      </w:r>
      <w:r w:rsidRPr="00C37FF8">
        <w:rPr>
          <w:rStyle w:val="libBold2Char"/>
          <w:rFonts w:hint="cs"/>
          <w:rtl/>
        </w:rPr>
        <w:t xml:space="preserve"> ويقتل كلباً </w:t>
      </w:r>
      <w:r w:rsidR="006E7273">
        <w:rPr>
          <w:rFonts w:hint="cs"/>
          <w:rtl/>
        </w:rPr>
        <w:t>(</w:t>
      </w:r>
      <w:r w:rsidRPr="00C37FF8">
        <w:rPr>
          <w:rFonts w:hint="cs"/>
          <w:rtl/>
        </w:rPr>
        <w:t>أي</w:t>
      </w:r>
      <w:r w:rsidR="006E7273">
        <w:rPr>
          <w:rFonts w:hint="cs"/>
          <w:rtl/>
        </w:rPr>
        <w:t>:</w:t>
      </w:r>
      <w:r w:rsidRPr="00C37FF8">
        <w:rPr>
          <w:rFonts w:hint="cs"/>
          <w:rtl/>
        </w:rPr>
        <w:t xml:space="preserve"> عشيرة كلب</w:t>
      </w:r>
      <w:r w:rsidR="006E7273">
        <w:rPr>
          <w:rFonts w:hint="cs"/>
          <w:rtl/>
        </w:rPr>
        <w:t>).</w:t>
      </w:r>
      <w:r w:rsidRPr="00C37FF8">
        <w:rPr>
          <w:rFonts w:hint="cs"/>
          <w:rtl/>
        </w:rPr>
        <w:t xml:space="preserve"> قال حُذيفة</w:t>
      </w:r>
      <w:r w:rsidR="006E7273">
        <w:rPr>
          <w:rFonts w:hint="cs"/>
          <w:rtl/>
        </w:rPr>
        <w:t>:</w:t>
      </w:r>
      <w:r w:rsidRPr="00C37FF8">
        <w:rPr>
          <w:rFonts w:hint="cs"/>
          <w:rtl/>
        </w:rPr>
        <w:t xml:space="preserve"> قال</w:t>
      </w:r>
      <w:r w:rsidRPr="00C37FF8">
        <w:rPr>
          <w:rStyle w:val="libBold2Char"/>
          <w:rFonts w:hint="cs"/>
          <w:rtl/>
        </w:rPr>
        <w:t xml:space="preserve"> </w:t>
      </w:r>
      <w:r w:rsidRPr="00C37FF8">
        <w:rPr>
          <w:rFonts w:hint="cs"/>
          <w:rtl/>
        </w:rPr>
        <w:t xml:space="preserve">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Pr="00C37FF8">
        <w:rPr>
          <w:rStyle w:val="libBold2Char"/>
          <w:rFonts w:hint="cs"/>
          <w:rtl/>
        </w:rPr>
        <w:t>فالخائب مَن خاب يوم كلب</w:t>
      </w:r>
      <w:r w:rsidRPr="00C37FF8">
        <w:rPr>
          <w:rFonts w:hint="cs"/>
          <w:rtl/>
        </w:rPr>
        <w:t xml:space="preserve"> </w:t>
      </w:r>
      <w:r w:rsidR="006E7273">
        <w:rPr>
          <w:rFonts w:hint="cs"/>
          <w:rtl/>
        </w:rPr>
        <w:t>(</w:t>
      </w:r>
      <w:r w:rsidRPr="00C37FF8">
        <w:rPr>
          <w:rFonts w:hint="cs"/>
          <w:rtl/>
        </w:rPr>
        <w:t>أي</w:t>
      </w:r>
      <w:r w:rsidR="006E7273">
        <w:rPr>
          <w:rFonts w:hint="cs"/>
          <w:rtl/>
        </w:rPr>
        <w:t>:</w:t>
      </w:r>
      <w:r w:rsidRPr="00C37FF8">
        <w:rPr>
          <w:rFonts w:hint="cs"/>
          <w:rtl/>
        </w:rPr>
        <w:t xml:space="preserve"> من غنائمها</w:t>
      </w:r>
      <w:r w:rsidR="006E7273">
        <w:rPr>
          <w:rFonts w:hint="cs"/>
          <w:rtl/>
        </w:rPr>
        <w:t>)</w:t>
      </w:r>
      <w:r w:rsidRPr="00C37FF8">
        <w:rPr>
          <w:rStyle w:val="libBold2Char"/>
          <w:rFonts w:hint="cs"/>
          <w:rtl/>
        </w:rPr>
        <w:t xml:space="preserve"> ولو بعقال </w:t>
      </w:r>
      <w:r w:rsidR="003B08D7" w:rsidRPr="00C37FF8">
        <w:rPr>
          <w:rStyle w:val="libBold2Char"/>
          <w:rFonts w:hint="cs"/>
          <w:rtl/>
        </w:rPr>
        <w:t>»</w:t>
      </w:r>
      <w:r w:rsidRPr="00C37FF8">
        <w:rPr>
          <w:rFonts w:hint="cs"/>
          <w:rtl/>
        </w:rPr>
        <w:t xml:space="preserve"> الحديث</w:t>
      </w:r>
      <w:r w:rsidR="006E7273">
        <w:rPr>
          <w:rStyle w:val="libBold2Char"/>
          <w:rFonts w:hint="cs"/>
          <w:rtl/>
        </w:rPr>
        <w:t>.</w:t>
      </w:r>
      <w:r w:rsidRPr="00C37FF8">
        <w:rPr>
          <w:rStyle w:val="libBold2Char"/>
          <w:rFonts w:hint="cs"/>
          <w:rtl/>
        </w:rPr>
        <w:t xml:space="preserve"> </w:t>
      </w:r>
      <w:r w:rsidRPr="00C37FF8">
        <w:rPr>
          <w:rFonts w:hint="cs"/>
          <w:rtl/>
        </w:rPr>
        <w:t>وله تتمّة</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هذا حديث شريف فيه بشارات كثيرة للمؤمنين</w:t>
      </w:r>
      <w:r w:rsidR="006E7273">
        <w:rPr>
          <w:rFonts w:hint="cs"/>
          <w:rtl/>
        </w:rPr>
        <w:t>،</w:t>
      </w:r>
      <w:r w:rsidRPr="00C37FF8">
        <w:rPr>
          <w:rFonts w:hint="cs"/>
          <w:rtl/>
        </w:rPr>
        <w:t xml:space="preserve"> وقد أخرجناه كاملاً في مورده</w:t>
      </w:r>
      <w:r w:rsidR="006E7273">
        <w:rPr>
          <w:rFonts w:hint="cs"/>
          <w:rtl/>
        </w:rPr>
        <w:t>،</w:t>
      </w:r>
      <w:r w:rsidRPr="00C37FF8">
        <w:rPr>
          <w:rFonts w:hint="cs"/>
          <w:rtl/>
        </w:rPr>
        <w:t xml:space="preserve"> وقد تقدّم بعضه في </w:t>
      </w:r>
      <w:r w:rsidR="006E7273">
        <w:rPr>
          <w:rFonts w:hint="cs"/>
          <w:rtl/>
        </w:rPr>
        <w:t>(</w:t>
      </w:r>
      <w:r w:rsidRPr="00C37FF8">
        <w:rPr>
          <w:rFonts w:hint="cs"/>
          <w:rtl/>
        </w:rPr>
        <w:t>رقم 18</w:t>
      </w:r>
      <w:r w:rsidR="006E7273">
        <w:rPr>
          <w:rFonts w:hint="cs"/>
          <w:rtl/>
        </w:rPr>
        <w:t>)</w:t>
      </w:r>
      <w:r w:rsidRPr="00C37FF8">
        <w:rPr>
          <w:rFonts w:hint="cs"/>
          <w:rtl/>
        </w:rPr>
        <w:t xml:space="preserve"> وفيه</w:t>
      </w:r>
      <w:r w:rsidR="006E7273">
        <w:rPr>
          <w:rFonts w:hint="cs"/>
          <w:rtl/>
        </w:rPr>
        <w:t>:</w:t>
      </w:r>
      <w:r w:rsidRPr="00C37FF8">
        <w:rPr>
          <w:rFonts w:hint="cs"/>
          <w:rtl/>
        </w:rPr>
        <w:t xml:space="preserve"> أنّ اسم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أحمد بن عبد الله</w:t>
      </w:r>
      <w:r w:rsidR="006E7273">
        <w:rPr>
          <w:rFonts w:hint="cs"/>
          <w:rtl/>
        </w:rPr>
        <w:t>.</w:t>
      </w:r>
    </w:p>
    <w:p w:rsidR="00883657" w:rsidRDefault="00883657" w:rsidP="00C37FF8">
      <w:pPr>
        <w:pStyle w:val="libNormal"/>
        <w:rPr>
          <w:rtl/>
        </w:rPr>
      </w:pPr>
      <w:r w:rsidRPr="00C37FF8">
        <w:rPr>
          <w:rFonts w:hint="cs"/>
          <w:rtl/>
        </w:rPr>
        <w:t xml:space="preserve">وقد ذُكر له </w:t>
      </w:r>
      <w:r w:rsidR="006E7273">
        <w:rPr>
          <w:rFonts w:hint="cs"/>
          <w:rtl/>
        </w:rPr>
        <w:t>(</w:t>
      </w:r>
      <w:r w:rsidRPr="00C37FF8">
        <w:rPr>
          <w:rFonts w:hint="cs"/>
          <w:rtl/>
        </w:rPr>
        <w:t>عليه السلام</w:t>
      </w:r>
      <w:r w:rsidR="006E7273">
        <w:rPr>
          <w:rFonts w:hint="cs"/>
          <w:rtl/>
        </w:rPr>
        <w:t>)</w:t>
      </w:r>
      <w:r w:rsidRPr="00C37FF8">
        <w:rPr>
          <w:rFonts w:hint="cs"/>
          <w:rtl/>
        </w:rPr>
        <w:t xml:space="preserve"> أسماء أخرى</w:t>
      </w:r>
      <w:r w:rsidR="006E7273">
        <w:rPr>
          <w:rFonts w:hint="cs"/>
          <w:rtl/>
        </w:rPr>
        <w:t>:</w:t>
      </w:r>
      <w:r w:rsidRPr="00C37FF8">
        <w:rPr>
          <w:rFonts w:hint="cs"/>
          <w:rtl/>
        </w:rPr>
        <w:t xml:space="preserve"> وهو </w:t>
      </w:r>
      <w:r w:rsidR="006E7273">
        <w:rPr>
          <w:rStyle w:val="libBold2Char"/>
          <w:rFonts w:hint="cs"/>
          <w:rtl/>
        </w:rPr>
        <w:t>(</w:t>
      </w:r>
      <w:r w:rsidRPr="00C37FF8">
        <w:rPr>
          <w:rStyle w:val="libBold2Char"/>
          <w:rFonts w:hint="cs"/>
          <w:rtl/>
        </w:rPr>
        <w:t>الخلف</w:t>
      </w:r>
      <w:r w:rsidR="006E7273">
        <w:rPr>
          <w:rStyle w:val="libBold2Char"/>
          <w:rFonts w:hint="cs"/>
          <w:rtl/>
        </w:rPr>
        <w:t>)</w:t>
      </w:r>
      <w:r w:rsidRPr="00C37FF8">
        <w:rPr>
          <w:rFonts w:hint="cs"/>
          <w:rtl/>
        </w:rPr>
        <w:t xml:space="preserve"> و</w:t>
      </w:r>
      <w:r w:rsidRPr="00C37FF8">
        <w:rPr>
          <w:rStyle w:val="libBold2Char"/>
          <w:rFonts w:hint="cs"/>
          <w:rtl/>
        </w:rPr>
        <w:t xml:space="preserve"> </w:t>
      </w:r>
      <w:r w:rsidR="006E7273">
        <w:rPr>
          <w:rStyle w:val="libBold2Char"/>
          <w:rFonts w:hint="cs"/>
          <w:rtl/>
        </w:rPr>
        <w:t>(</w:t>
      </w:r>
      <w:r w:rsidRPr="00C37FF8">
        <w:rPr>
          <w:rStyle w:val="libBold2Char"/>
          <w:rFonts w:hint="cs"/>
          <w:rtl/>
        </w:rPr>
        <w:t>محمّد</w:t>
      </w:r>
      <w:r w:rsidR="006E7273">
        <w:rPr>
          <w:rStyle w:val="libBold2Char"/>
          <w:rFonts w:hint="cs"/>
          <w:rtl/>
        </w:rPr>
        <w:t>)</w:t>
      </w:r>
      <w:r w:rsidRPr="00C37FF8">
        <w:rPr>
          <w:rFonts w:hint="cs"/>
          <w:rtl/>
        </w:rPr>
        <w:t xml:space="preserve"> وغيرهما</w:t>
      </w:r>
      <w:r w:rsidR="006E7273">
        <w:rPr>
          <w:rFonts w:hint="cs"/>
          <w:rtl/>
        </w:rPr>
        <w:t>.</w:t>
      </w:r>
      <w:r w:rsidRPr="00C37FF8">
        <w:rPr>
          <w:rFonts w:hint="cs"/>
          <w:rtl/>
        </w:rPr>
        <w:t xml:space="preserve"> ويأتي الحديث الذي فيه ذلك في </w:t>
      </w:r>
      <w:r w:rsidR="006E7273">
        <w:rPr>
          <w:rFonts w:hint="cs"/>
          <w:rtl/>
        </w:rPr>
        <w:t>(</w:t>
      </w:r>
      <w:r w:rsidRPr="00C37FF8">
        <w:rPr>
          <w:rFonts w:hint="cs"/>
          <w:rtl/>
        </w:rPr>
        <w:t>رقم 37</w:t>
      </w:r>
      <w:r w:rsidR="006E7273">
        <w:rPr>
          <w:rFonts w:hint="cs"/>
          <w:rtl/>
        </w:rPr>
        <w:t>)</w:t>
      </w:r>
      <w:r w:rsidRPr="00C37FF8">
        <w:rPr>
          <w:rFonts w:hint="cs"/>
          <w:rtl/>
        </w:rPr>
        <w:t xml:space="preserve"> نقلاً من تاريخ ابن الخشّاب</w:t>
      </w:r>
      <w:r w:rsidR="006E7273">
        <w:rPr>
          <w:rFonts w:hint="cs"/>
          <w:rtl/>
        </w:rPr>
        <w:t>.</w:t>
      </w:r>
    </w:p>
    <w:p w:rsidR="00883657" w:rsidRDefault="00883657" w:rsidP="00C37FF8">
      <w:pPr>
        <w:pStyle w:val="libNormal"/>
        <w:rPr>
          <w:rtl/>
        </w:rPr>
      </w:pPr>
      <w:r w:rsidRPr="00C37FF8">
        <w:rPr>
          <w:rFonts w:hint="cs"/>
          <w:rtl/>
        </w:rPr>
        <w:t xml:space="preserve">23- وفي ينابيع المودّة </w:t>
      </w:r>
      <w:r w:rsidR="006E7273">
        <w:rPr>
          <w:rFonts w:hint="cs"/>
          <w:rtl/>
        </w:rPr>
        <w:t>(</w:t>
      </w:r>
      <w:r w:rsidRPr="00C37FF8">
        <w:rPr>
          <w:rFonts w:hint="cs"/>
          <w:rtl/>
        </w:rPr>
        <w:t>ص493</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أبي بصير عن </w:t>
      </w:r>
      <w:r w:rsidR="006E7273">
        <w:rPr>
          <w:rFonts w:hint="cs"/>
          <w:rtl/>
        </w:rPr>
        <w:t>(</w:t>
      </w:r>
      <w:r w:rsidRPr="00C37FF8">
        <w:rPr>
          <w:rFonts w:hint="cs"/>
          <w:rtl/>
        </w:rPr>
        <w:t>الإمام</w:t>
      </w:r>
      <w:r w:rsidR="006E7273">
        <w:rPr>
          <w:rFonts w:hint="cs"/>
          <w:rtl/>
        </w:rPr>
        <w:t>)</w:t>
      </w:r>
      <w:r w:rsidRPr="00C37FF8">
        <w:rPr>
          <w:rFonts w:hint="cs"/>
          <w:rtl/>
        </w:rPr>
        <w:t xml:space="preserve"> الصادق جعفر بن محمّد</w:t>
      </w:r>
      <w:r w:rsidR="006E7273">
        <w:rPr>
          <w:rFonts w:hint="cs"/>
          <w:rtl/>
        </w:rPr>
        <w:t>،</w:t>
      </w:r>
      <w:r w:rsidRPr="00C37FF8">
        <w:rPr>
          <w:rFonts w:hint="cs"/>
          <w:rtl/>
        </w:rPr>
        <w:t xml:space="preserve"> عن آبائه</w:t>
      </w:r>
      <w:r w:rsidR="006E7273">
        <w:rPr>
          <w:rFonts w:hint="cs"/>
          <w:rtl/>
        </w:rPr>
        <w:t>،</w:t>
      </w:r>
      <w:r w:rsidRPr="00C37FF8">
        <w:rPr>
          <w:rFonts w:hint="cs"/>
          <w:rtl/>
        </w:rPr>
        <w:t xml:space="preserve"> عن أمير المؤمنين</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006E7273">
        <w:rPr>
          <w:rStyle w:val="libBold2Char"/>
          <w:rFonts w:hint="cs"/>
          <w:rtl/>
        </w:rPr>
        <w:t>:</w:t>
      </w:r>
      <w:r w:rsidRPr="00C37FF8">
        <w:rPr>
          <w:rStyle w:val="libBold2Char"/>
          <w:rFonts w:hint="cs"/>
          <w:rtl/>
        </w:rPr>
        <w:t xml:space="preserve"> المهدي من ولدي اسمه اسمي وكنيته كنيتي</w:t>
      </w:r>
      <w:r w:rsidR="006E7273">
        <w:rPr>
          <w:rStyle w:val="libBold2Char"/>
          <w:rFonts w:hint="cs"/>
          <w:rtl/>
        </w:rPr>
        <w:t>،</w:t>
      </w:r>
      <w:r w:rsidRPr="00C37FF8">
        <w:rPr>
          <w:rStyle w:val="libBold2Char"/>
          <w:rFonts w:hint="cs"/>
          <w:rtl/>
        </w:rPr>
        <w:t xml:space="preserve"> وهو أشبه الناس بي خَلقاً وخُلقاً</w:t>
      </w:r>
      <w:r w:rsidR="006E7273">
        <w:rPr>
          <w:rStyle w:val="libBold2Char"/>
          <w:rFonts w:hint="cs"/>
          <w:rtl/>
        </w:rPr>
        <w:t>.</w:t>
      </w:r>
      <w:r w:rsidRPr="00C37FF8">
        <w:rPr>
          <w:rStyle w:val="libBold2Char"/>
          <w:rFonts w:hint="cs"/>
          <w:rtl/>
        </w:rPr>
        <w:t xml:space="preserve"> تكون له غيبة وحيرة في الأمم</w:t>
      </w:r>
      <w:r w:rsidR="006E7273">
        <w:rPr>
          <w:rStyle w:val="libBold2Char"/>
          <w:rFonts w:hint="cs"/>
          <w:rtl/>
        </w:rPr>
        <w:t>،</w:t>
      </w:r>
      <w:r w:rsidRPr="00C37FF8">
        <w:rPr>
          <w:rStyle w:val="libBold2Char"/>
          <w:rFonts w:hint="cs"/>
          <w:rtl/>
        </w:rPr>
        <w:t xml:space="preserve"> حتى تضل الخلق عن أديانهم</w:t>
      </w:r>
      <w:r w:rsidR="006E7273">
        <w:rPr>
          <w:rStyle w:val="libBold2Char"/>
          <w:rFonts w:hint="cs"/>
          <w:rtl/>
        </w:rPr>
        <w:t>،</w:t>
      </w:r>
      <w:r w:rsidRPr="00C37FF8">
        <w:rPr>
          <w:rStyle w:val="libBold2Char"/>
          <w:rFonts w:hint="cs"/>
          <w:rtl/>
        </w:rPr>
        <w:t xml:space="preserve"> فعند ذلك يقبل كالشهاب الثاقب</w:t>
      </w:r>
      <w:r w:rsidR="006E7273">
        <w:rPr>
          <w:rStyle w:val="libBold2Char"/>
          <w:rFonts w:hint="cs"/>
          <w:rtl/>
        </w:rPr>
        <w:t>،</w:t>
      </w:r>
      <w:r w:rsidRPr="00C37FF8">
        <w:rPr>
          <w:rStyle w:val="libBold2Char"/>
          <w:rFonts w:hint="cs"/>
          <w:rtl/>
        </w:rPr>
        <w:t xml:space="preserve"> فيملأ الأرض قسطاً وعدلاً كما مُلئت ظلماً وجوراً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أخرج الحمويني الشافعي الحديث في فرائد السمطين في آخر الجزء الثاني بلفظ آخر، وبسند سلسلة الذهب عن أمير المؤمنين (عليه السلام)</w:t>
      </w:r>
      <w:r w:rsidR="006E7273">
        <w:rPr>
          <w:rFonts w:hint="cs"/>
          <w:rtl/>
        </w:rPr>
        <w:t>،</w:t>
      </w:r>
      <w:r w:rsidRPr="00C37FF8">
        <w:rPr>
          <w:rFonts w:hint="cs"/>
          <w:rtl/>
        </w:rPr>
        <w:t xml:space="preserve"> وزاد بعد قوله</w:t>
      </w:r>
      <w:r w:rsidR="00E577F5">
        <w:rPr>
          <w:rFonts w:hint="cs"/>
          <w:rtl/>
        </w:rPr>
        <w:t xml:space="preserve"> - </w:t>
      </w:r>
      <w:r w:rsidR="003B08D7" w:rsidRPr="00C37FF8">
        <w:rPr>
          <w:rStyle w:val="libBold2Char"/>
          <w:rFonts w:hint="cs"/>
          <w:rtl/>
        </w:rPr>
        <w:t>«</w:t>
      </w:r>
      <w:r w:rsidRPr="00C37FF8">
        <w:rPr>
          <w:rStyle w:val="libBold2Char"/>
          <w:rFonts w:hint="cs"/>
          <w:rtl/>
        </w:rPr>
        <w:t xml:space="preserve"> كالشهاب الثاقب </w:t>
      </w:r>
      <w:r w:rsidR="003B08D7" w:rsidRPr="00C37FF8">
        <w:rPr>
          <w:rStyle w:val="libBold2Char"/>
          <w:rFonts w:hint="cs"/>
          <w:rtl/>
        </w:rPr>
        <w:t>»</w:t>
      </w:r>
      <w:r w:rsidR="00E577F5">
        <w:rPr>
          <w:rStyle w:val="libBold2Char"/>
          <w:rFonts w:hint="cs"/>
          <w:rtl/>
        </w:rPr>
        <w:t xml:space="preserve"> -</w:t>
      </w:r>
      <w:r w:rsidR="006E7273">
        <w:rPr>
          <w:rStyle w:val="libBold2Cha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يأتي بذخيرة الأنبياء </w:t>
      </w:r>
      <w:r w:rsidRPr="00C37FF8">
        <w:rPr>
          <w:rFonts w:hint="cs"/>
          <w:rtl/>
        </w:rPr>
        <w:t>(عليهم السلام</w:t>
      </w:r>
      <w:r w:rsidR="006E7273">
        <w:rPr>
          <w:rFonts w:hint="cs"/>
          <w:rtl/>
        </w:rPr>
        <w:t>)</w:t>
      </w:r>
      <w:r w:rsidRPr="00C37FF8">
        <w:rPr>
          <w:rStyle w:val="libBold2Char"/>
          <w:rFonts w:hint="cs"/>
          <w:rtl/>
        </w:rPr>
        <w:t xml:space="preserve"> فيملأ الأرض قسطاً وعدلاً كما مُلئت ظلماً وجوراً </w:t>
      </w:r>
      <w:r w:rsidR="003B08D7" w:rsidRPr="00C37FF8">
        <w:rPr>
          <w:rStyle w:val="libBold2Char"/>
          <w:rFonts w:hint="cs"/>
          <w:rtl/>
        </w:rPr>
        <w:t>»</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وأ</w:t>
      </w:r>
      <w:r w:rsidR="00E577F5" w:rsidRPr="00C37FF8">
        <w:rPr>
          <w:rFonts w:hint="cs"/>
          <w:rtl/>
        </w:rPr>
        <w:t>خر</w:t>
      </w:r>
      <w:r w:rsidRPr="00C37FF8">
        <w:rPr>
          <w:rFonts w:hint="cs"/>
          <w:rtl/>
        </w:rPr>
        <w:t xml:space="preserve">ج الحديث بسند آخر </w:t>
      </w:r>
      <w:r w:rsidR="00E577F5" w:rsidRPr="00C37FF8">
        <w:rPr>
          <w:rFonts w:hint="cs"/>
          <w:rtl/>
        </w:rPr>
        <w:t>عن</w:t>
      </w:r>
      <w:r w:rsidRPr="00C37FF8">
        <w:rPr>
          <w:rFonts w:hint="cs"/>
          <w:rtl/>
        </w:rPr>
        <w:t xml:space="preserve"> جابر بن عبد الله الأنصاري</w:t>
      </w:r>
      <w:r w:rsidR="006E7273">
        <w:rPr>
          <w:rFonts w:hint="cs"/>
          <w:rtl/>
        </w:rPr>
        <w:t>.</w:t>
      </w:r>
      <w:r w:rsidRPr="00C37FF8">
        <w:rPr>
          <w:rFonts w:hint="cs"/>
          <w:rtl/>
        </w:rPr>
        <w:t xml:space="preserve"> ولفظه يساوي لفظ ينابيع المودّة مع اختلاف يسير واختصار</w:t>
      </w:r>
      <w:r w:rsidR="006E7273">
        <w:rPr>
          <w:rFonts w:hint="cs"/>
          <w:rtl/>
        </w:rPr>
        <w:t>،</w:t>
      </w:r>
      <w:r w:rsidRPr="00C37FF8">
        <w:rPr>
          <w:rFonts w:hint="cs"/>
          <w:rtl/>
        </w:rPr>
        <w:t xml:space="preserve"> وهو </w:t>
      </w:r>
      <w:r w:rsidR="006E7273">
        <w:rPr>
          <w:rFonts w:hint="cs"/>
          <w:rtl/>
        </w:rPr>
        <w:t>(</w:t>
      </w:r>
      <w:r w:rsidRPr="00C37FF8">
        <w:rPr>
          <w:rFonts w:hint="cs"/>
          <w:rtl/>
        </w:rPr>
        <w:t>الحديث 29</w:t>
      </w:r>
      <w:r w:rsidR="006E7273">
        <w:rPr>
          <w:rFonts w:hint="cs"/>
          <w:rtl/>
        </w:rPr>
        <w:t>)</w:t>
      </w:r>
      <w:r w:rsidRPr="00C37FF8">
        <w:rPr>
          <w:rFonts w:hint="cs"/>
          <w:rtl/>
        </w:rPr>
        <w:t xml:space="preserve"> </w:t>
      </w:r>
      <w:r w:rsidR="00E577F5" w:rsidRPr="00C37FF8">
        <w:rPr>
          <w:rFonts w:hint="cs"/>
          <w:rtl/>
        </w:rPr>
        <w:t>من</w:t>
      </w:r>
      <w:r w:rsidRPr="00C37FF8">
        <w:rPr>
          <w:rFonts w:hint="cs"/>
          <w:rtl/>
        </w:rPr>
        <w:t xml:space="preserve"> أحاديث </w:t>
      </w:r>
      <w:r w:rsidR="00E577F5" w:rsidRPr="00C37FF8">
        <w:rPr>
          <w:rFonts w:hint="cs"/>
          <w:rtl/>
        </w:rPr>
        <w:t>غا</w:t>
      </w:r>
      <w:r w:rsidRPr="00C37FF8">
        <w:rPr>
          <w:rFonts w:hint="cs"/>
          <w:rtl/>
        </w:rPr>
        <w:t>ية المرام التي أخرجها في إثبات إ</w:t>
      </w:r>
      <w:r w:rsidR="00E577F5" w:rsidRPr="00C37FF8">
        <w:rPr>
          <w:rFonts w:hint="cs"/>
          <w:rtl/>
        </w:rPr>
        <w:t>ما</w:t>
      </w:r>
      <w:r w:rsidRPr="00C37FF8">
        <w:rPr>
          <w:rFonts w:hint="cs"/>
          <w:rtl/>
        </w:rPr>
        <w:t>مة الإ</w:t>
      </w:r>
      <w:r w:rsidR="00E577F5" w:rsidRPr="00C37FF8">
        <w:rPr>
          <w:rFonts w:hint="cs"/>
          <w:rtl/>
        </w:rPr>
        <w:t>ما</w:t>
      </w:r>
      <w:r w:rsidRPr="00C37FF8">
        <w:rPr>
          <w:rFonts w:hint="cs"/>
          <w:rtl/>
        </w:rPr>
        <w:t xml:space="preserve">م المنتظر في </w:t>
      </w:r>
      <w:r w:rsidR="006E7273">
        <w:rPr>
          <w:rFonts w:hint="cs"/>
          <w:rtl/>
        </w:rPr>
        <w:t>(</w:t>
      </w:r>
      <w:r w:rsidRPr="00C37FF8">
        <w:rPr>
          <w:rFonts w:hint="cs"/>
          <w:rtl/>
        </w:rPr>
        <w:t>ص695</w:t>
      </w:r>
      <w:r w:rsidR="006E7273">
        <w:rPr>
          <w:rFonts w:hint="cs"/>
          <w:rtl/>
        </w:rPr>
        <w:t>).</w:t>
      </w:r>
    </w:p>
    <w:p w:rsidR="00883657" w:rsidRDefault="00883657" w:rsidP="00C37FF8">
      <w:pPr>
        <w:pStyle w:val="libNormal"/>
        <w:rPr>
          <w:rtl/>
        </w:rPr>
      </w:pPr>
      <w:r w:rsidRPr="00C37FF8">
        <w:rPr>
          <w:rFonts w:hint="cs"/>
          <w:rtl/>
        </w:rPr>
        <w:t xml:space="preserve">24- وفي عقد الدرر </w:t>
      </w:r>
      <w:r w:rsidR="006E7273">
        <w:rPr>
          <w:rFonts w:hint="cs"/>
          <w:rtl/>
        </w:rPr>
        <w:t>(</w:t>
      </w:r>
      <w:r w:rsidRPr="00C37FF8">
        <w:rPr>
          <w:rFonts w:hint="cs"/>
          <w:rtl/>
        </w:rPr>
        <w:t>الحديث 240</w:t>
      </w:r>
      <w:r w:rsidR="006E7273">
        <w:rPr>
          <w:rFonts w:hint="cs"/>
          <w:rtl/>
        </w:rPr>
        <w:t>)</w:t>
      </w:r>
      <w:r w:rsidRPr="00C37FF8">
        <w:rPr>
          <w:rFonts w:hint="cs"/>
          <w:rtl/>
        </w:rPr>
        <w:t xml:space="preserve"> من </w:t>
      </w:r>
      <w:r w:rsidR="006E7273">
        <w:rPr>
          <w:rFonts w:hint="cs"/>
          <w:rtl/>
        </w:rPr>
        <w:t>(</w:t>
      </w:r>
      <w:r w:rsidRPr="00C37FF8">
        <w:rPr>
          <w:rFonts w:hint="cs"/>
          <w:rtl/>
        </w:rPr>
        <w:t>الباب 8</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عند انقطاع من الزمن</w:t>
      </w:r>
      <w:r w:rsidR="006E7273">
        <w:rPr>
          <w:rStyle w:val="libBold2Char"/>
          <w:rFonts w:hint="cs"/>
          <w:rtl/>
        </w:rPr>
        <w:t>،</w:t>
      </w:r>
      <w:r w:rsidRPr="00C37FF8">
        <w:rPr>
          <w:rStyle w:val="libBold2Char"/>
          <w:rFonts w:hint="cs"/>
          <w:rtl/>
        </w:rPr>
        <w:t xml:space="preserve"> وظهور</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من الفتن</w:t>
      </w:r>
      <w:r w:rsidR="006E7273">
        <w:rPr>
          <w:rStyle w:val="libBold2Char"/>
          <w:rFonts w:hint="cs"/>
          <w:rtl/>
        </w:rPr>
        <w:t>،</w:t>
      </w:r>
      <w:r w:rsidRPr="00C37FF8">
        <w:rPr>
          <w:rStyle w:val="libBold2Char"/>
          <w:rFonts w:hint="cs"/>
          <w:rtl/>
        </w:rPr>
        <w:t xml:space="preserve"> يخرج رجل يقال له المهدي</w:t>
      </w:r>
      <w:r w:rsidR="006E7273">
        <w:rPr>
          <w:rStyle w:val="libBold2Char"/>
          <w:rFonts w:hint="cs"/>
          <w:rtl/>
        </w:rPr>
        <w:t>،</w:t>
      </w:r>
      <w:r w:rsidRPr="00C37FF8">
        <w:rPr>
          <w:rStyle w:val="libBold2Char"/>
          <w:rFonts w:hint="cs"/>
          <w:rtl/>
        </w:rPr>
        <w:t xml:space="preserve"> عطائه هنيء </w:t>
      </w:r>
      <w:r w:rsidR="003B08D7" w:rsidRPr="00C37FF8">
        <w:rPr>
          <w:rStyle w:val="libBold2Char"/>
          <w:rFonts w:hint="cs"/>
          <w:rtl/>
        </w:rPr>
        <w:t>»</w:t>
      </w:r>
      <w:r w:rsidR="006E7273">
        <w:rPr>
          <w:rFonts w:hint="cs"/>
          <w:rtl/>
        </w:rPr>
        <w:t>.</w:t>
      </w:r>
      <w:r w:rsidRPr="00C37FF8">
        <w:rPr>
          <w:rFonts w:hint="cs"/>
          <w:rtl/>
        </w:rPr>
        <w:t xml:space="preserve"> أخرجه أبو نعيم في صفة المهدي</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أخرج أبو نعيم الحديث في عواليه وفي صفة المهدي معاً</w:t>
      </w:r>
      <w:r w:rsidR="006E7273">
        <w:rPr>
          <w:rFonts w:hint="cs"/>
          <w:rtl/>
        </w:rPr>
        <w:t>،</w:t>
      </w:r>
      <w:r w:rsidRPr="00C37FF8">
        <w:rPr>
          <w:rFonts w:hint="cs"/>
          <w:rtl/>
        </w:rPr>
        <w:t xml:space="preserve"> كما في عقد الدرر </w:t>
      </w:r>
      <w:r w:rsidR="006E7273">
        <w:rPr>
          <w:rFonts w:hint="cs"/>
          <w:rtl/>
        </w:rPr>
        <w:t>(</w:t>
      </w:r>
      <w:r w:rsidRPr="00C37FF8">
        <w:rPr>
          <w:rFonts w:hint="cs"/>
          <w:rtl/>
        </w:rPr>
        <w:t>الحديث 97</w:t>
      </w:r>
      <w:r w:rsidR="006E7273">
        <w:rPr>
          <w:rFonts w:hint="cs"/>
          <w:rtl/>
        </w:rPr>
        <w:t>)</w:t>
      </w:r>
      <w:r w:rsidRPr="00C37FF8">
        <w:rPr>
          <w:rFonts w:hint="cs"/>
          <w:rtl/>
        </w:rPr>
        <w:t xml:space="preserve"> وفي لفظه اختلاف وزيادة</w:t>
      </w:r>
      <w:r w:rsidR="006E7273">
        <w:rPr>
          <w:rFonts w:hint="cs"/>
          <w:rtl/>
        </w:rPr>
        <w:t>.</w:t>
      </w:r>
      <w:r w:rsidRPr="00C37FF8">
        <w:rPr>
          <w:rFonts w:hint="cs"/>
          <w:rtl/>
        </w:rPr>
        <w:t xml:space="preserve"> وهذا نصّه</w:t>
      </w:r>
      <w:r w:rsidR="006E7273">
        <w:rPr>
          <w:rFonts w:hint="cs"/>
          <w:rtl/>
        </w:rPr>
        <w:t>:</w:t>
      </w:r>
    </w:p>
    <w:p w:rsidR="00883657" w:rsidRDefault="00883657" w:rsidP="00C37FF8">
      <w:pPr>
        <w:pStyle w:val="libNormal"/>
        <w:rPr>
          <w:rtl/>
        </w:rPr>
      </w:pPr>
      <w:r w:rsidRPr="00C37FF8">
        <w:rPr>
          <w:rFonts w:hint="cs"/>
          <w:rtl/>
        </w:rPr>
        <w:t>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يكون عند آخر الزمان</w:t>
      </w:r>
      <w:r w:rsidR="006E7273">
        <w:rPr>
          <w:rStyle w:val="libBold2Char"/>
          <w:rFonts w:hint="cs"/>
          <w:rtl/>
        </w:rPr>
        <w:t>،</w:t>
      </w:r>
      <w:r w:rsidRPr="00C37FF8">
        <w:rPr>
          <w:rStyle w:val="libBold2Char"/>
          <w:rFonts w:hint="cs"/>
          <w:rtl/>
        </w:rPr>
        <w:t xml:space="preserve"> وظهور الفتن</w:t>
      </w:r>
      <w:r w:rsidR="006E7273">
        <w:rPr>
          <w:rStyle w:val="libBold2Char"/>
          <w:rFonts w:hint="cs"/>
          <w:rtl/>
        </w:rPr>
        <w:t>،</w:t>
      </w:r>
      <w:r w:rsidRPr="00C37FF8">
        <w:rPr>
          <w:rStyle w:val="libBold2Char"/>
          <w:rFonts w:hint="cs"/>
          <w:rtl/>
        </w:rPr>
        <w:t xml:space="preserve"> رجل يقال له المهدي</w:t>
      </w:r>
      <w:r w:rsidR="006E7273">
        <w:rPr>
          <w:rStyle w:val="libBold2Char"/>
          <w:rFonts w:hint="cs"/>
          <w:rtl/>
        </w:rPr>
        <w:t>،</w:t>
      </w:r>
      <w:r w:rsidRPr="00C37FF8">
        <w:rPr>
          <w:rStyle w:val="libBold2Char"/>
          <w:rFonts w:hint="cs"/>
          <w:rtl/>
        </w:rPr>
        <w:t xml:space="preserve"> وما يكون عطائه إلاّ هنيء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أخرج الحديث جلال الدين الشافعي</w:t>
      </w:r>
      <w:r w:rsidR="006E7273">
        <w:rPr>
          <w:rFonts w:hint="cs"/>
          <w:rtl/>
        </w:rPr>
        <w:t>،</w:t>
      </w:r>
      <w:r w:rsidRPr="00C37FF8">
        <w:rPr>
          <w:rFonts w:hint="cs"/>
          <w:rtl/>
        </w:rPr>
        <w:t xml:space="preserve"> في عُرف الوردي </w:t>
      </w:r>
      <w:r w:rsidR="006E7273">
        <w:rPr>
          <w:rFonts w:hint="cs"/>
          <w:rtl/>
        </w:rPr>
        <w:t>(</w:t>
      </w:r>
      <w:r w:rsidRPr="00C37FF8">
        <w:rPr>
          <w:rFonts w:hint="cs"/>
          <w:rtl/>
        </w:rPr>
        <w:t>ج2</w:t>
      </w:r>
      <w:r w:rsidR="006E7273">
        <w:rPr>
          <w:rFonts w:hint="cs"/>
          <w:rtl/>
        </w:rPr>
        <w:t>،</w:t>
      </w:r>
      <w:r w:rsidRPr="00C37FF8">
        <w:rPr>
          <w:rFonts w:hint="cs"/>
          <w:rtl/>
        </w:rPr>
        <w:t xml:space="preserve"> ص63</w:t>
      </w:r>
      <w:r w:rsidR="006E7273">
        <w:rPr>
          <w:rFonts w:hint="cs"/>
          <w:rtl/>
        </w:rPr>
        <w:t>)،</w:t>
      </w:r>
      <w:r w:rsidRPr="00C37FF8">
        <w:rPr>
          <w:rFonts w:hint="cs"/>
          <w:rtl/>
        </w:rPr>
        <w:t xml:space="preserve"> ولفظه يقارب لفظ عقد الدرر</w:t>
      </w:r>
      <w:r w:rsidR="006E7273">
        <w:rPr>
          <w:rFonts w:hint="cs"/>
          <w:rtl/>
        </w:rPr>
        <w:t>،</w:t>
      </w:r>
      <w:r w:rsidRPr="00C37FF8">
        <w:rPr>
          <w:rFonts w:hint="cs"/>
          <w:rtl/>
        </w:rPr>
        <w:t>وهذا نصّه</w:t>
      </w:r>
      <w:r w:rsidR="006E7273">
        <w:rPr>
          <w:rFonts w:hint="cs"/>
          <w:rtl/>
        </w:rPr>
        <w:t>:</w:t>
      </w:r>
    </w:p>
    <w:p w:rsidR="00883657" w:rsidRDefault="00883657" w:rsidP="00C37FF8">
      <w:pPr>
        <w:pStyle w:val="libNormal"/>
        <w:rPr>
          <w:rtl/>
        </w:rPr>
      </w:pPr>
      <w:r w:rsidRPr="00C37FF8">
        <w:rPr>
          <w:rFonts w:hint="cs"/>
          <w:rtl/>
        </w:rPr>
        <w:t xml:space="preserve">أخرج أبو يعلى </w:t>
      </w:r>
      <w:r w:rsidR="006E7273">
        <w:rPr>
          <w:rFonts w:hint="cs"/>
          <w:rtl/>
        </w:rPr>
        <w:t>(</w:t>
      </w:r>
      <w:r w:rsidRPr="00C37FF8">
        <w:rPr>
          <w:rFonts w:hint="cs"/>
          <w:rtl/>
        </w:rPr>
        <w:t>في مسنده</w:t>
      </w:r>
      <w:r w:rsidR="006E7273">
        <w:rPr>
          <w:rFonts w:hint="cs"/>
          <w:rtl/>
        </w:rPr>
        <w:t>)،</w:t>
      </w:r>
      <w:r w:rsidRPr="00C37FF8">
        <w:rPr>
          <w:rFonts w:hint="cs"/>
          <w:rtl/>
        </w:rPr>
        <w:t xml:space="preserve"> وابن عساكر </w:t>
      </w:r>
      <w:r w:rsidR="006E7273">
        <w:rPr>
          <w:rFonts w:hint="cs"/>
          <w:rtl/>
        </w:rPr>
        <w:t>(</w:t>
      </w:r>
      <w:r w:rsidRPr="00C37FF8">
        <w:rPr>
          <w:rFonts w:hint="cs"/>
          <w:rtl/>
        </w:rPr>
        <w:t>في تاريخه</w:t>
      </w:r>
      <w:r w:rsidR="006E7273">
        <w:rPr>
          <w:rFonts w:hint="cs"/>
          <w:rtl/>
        </w:rPr>
        <w:t>)،</w:t>
      </w:r>
      <w:r w:rsidRPr="00C37FF8">
        <w:rPr>
          <w:rFonts w:hint="cs"/>
          <w:rtl/>
        </w:rPr>
        <w:t xml:space="preserve"> عن أبي سعيد</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يكون في آخر الزمان عند تظاهر من الفتن</w:t>
      </w:r>
      <w:r w:rsidR="006E7273">
        <w:rPr>
          <w:rStyle w:val="libBold2Char"/>
          <w:rFonts w:hint="cs"/>
          <w:rtl/>
        </w:rPr>
        <w:t>،</w:t>
      </w:r>
      <w:r w:rsidRPr="00C37FF8">
        <w:rPr>
          <w:rStyle w:val="libBold2Char"/>
          <w:rFonts w:hint="cs"/>
          <w:rtl/>
        </w:rPr>
        <w:t xml:space="preserve"> وانقطاع من الزمن أمير</w:t>
      </w:r>
      <w:r w:rsidR="006E7273">
        <w:rPr>
          <w:rStyle w:val="libBold2Char"/>
          <w:rFonts w:hint="cs"/>
          <w:rtl/>
        </w:rPr>
        <w:t>،</w:t>
      </w:r>
      <w:r w:rsidRPr="00C37FF8">
        <w:rPr>
          <w:rStyle w:val="libBold2Char"/>
          <w:rFonts w:hint="cs"/>
          <w:rtl/>
        </w:rPr>
        <w:t xml:space="preserve"> أوّل ما يكون عطائه للناس أن يأتيه الرجل فيحثى له في حجره</w:t>
      </w:r>
      <w:r w:rsidR="006E7273">
        <w:rPr>
          <w:rStyle w:val="libBold2Char"/>
          <w:rFonts w:hint="cs"/>
          <w:rtl/>
        </w:rPr>
        <w:t>،</w:t>
      </w:r>
      <w:r w:rsidRPr="00C37FF8">
        <w:rPr>
          <w:rStyle w:val="libBold2Char"/>
          <w:rFonts w:hint="cs"/>
          <w:rtl/>
        </w:rPr>
        <w:t xml:space="preserve"> يهمّه أن يقبل منه صدقته ذلك المال لما يصيب الناس من الفرح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أخرج الحديث في نور الأبصار </w:t>
      </w:r>
      <w:r w:rsidR="006E7273">
        <w:rPr>
          <w:rFonts w:hint="cs"/>
          <w:rtl/>
        </w:rPr>
        <w:t>(</w:t>
      </w:r>
      <w:r w:rsidRPr="00C37FF8">
        <w:rPr>
          <w:rFonts w:hint="cs"/>
          <w:rtl/>
        </w:rPr>
        <w:t>ص154</w:t>
      </w:r>
      <w:r w:rsidR="006E7273">
        <w:rPr>
          <w:rFonts w:hint="cs"/>
          <w:rtl/>
        </w:rPr>
        <w:t>)</w:t>
      </w:r>
      <w:r w:rsidRPr="00C37FF8">
        <w:rPr>
          <w:rFonts w:hint="cs"/>
          <w:rtl/>
        </w:rPr>
        <w:t xml:space="preserve"> مع اختلاف</w:t>
      </w:r>
      <w:r w:rsidR="006E7273">
        <w:rPr>
          <w:rFonts w:hint="cs"/>
          <w:rtl/>
        </w:rPr>
        <w:t>،</w:t>
      </w:r>
      <w:r w:rsidRPr="00C37FF8">
        <w:rPr>
          <w:rFonts w:hint="cs"/>
          <w:rtl/>
        </w:rPr>
        <w:t xml:space="preserve"> وهذا نصّه</w:t>
      </w:r>
      <w:r w:rsidR="006E7273">
        <w:rPr>
          <w:rFonts w:hint="cs"/>
          <w:rtl/>
        </w:rPr>
        <w:t>:</w:t>
      </w:r>
    </w:p>
    <w:p w:rsidR="00883657" w:rsidRDefault="00883657" w:rsidP="00C37FF8">
      <w:pPr>
        <w:pStyle w:val="libNormal"/>
        <w:rPr>
          <w:rtl/>
        </w:rPr>
      </w:pPr>
      <w:r w:rsidRPr="00C37FF8">
        <w:rPr>
          <w:rFonts w:hint="cs"/>
          <w:rtl/>
        </w:rPr>
        <w:t>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يكون عند انقطاع من الزمان وظهور من الفتن رجل يقال له المهدي عطائه هنيء </w:t>
      </w:r>
      <w:r w:rsidR="003B08D7" w:rsidRPr="00C37FF8">
        <w:rPr>
          <w:rStyle w:val="libBold2Char"/>
          <w:rFonts w:hint="cs"/>
          <w:rtl/>
        </w:rPr>
        <w:t>»</w:t>
      </w:r>
      <w:r w:rsidR="006E7273">
        <w:rPr>
          <w:rStyle w:val="libBold2Char"/>
          <w:rFonts w:hint="cs"/>
          <w:rtl/>
        </w:rPr>
        <w:t>.</w:t>
      </w:r>
      <w:r w:rsidRPr="00C37FF8">
        <w:rPr>
          <w:rFonts w:hint="cs"/>
          <w:rtl/>
        </w:rPr>
        <w:t xml:space="preserve"> أخرجه أبو نعيم</w:t>
      </w:r>
      <w:r w:rsidR="006E7273">
        <w:rPr>
          <w:rFonts w:hint="cs"/>
          <w:rtl/>
        </w:rPr>
        <w:t>،</w:t>
      </w:r>
      <w:r w:rsidRPr="00C37FF8">
        <w:rPr>
          <w:rFonts w:hint="cs"/>
          <w:rtl/>
        </w:rPr>
        <w:t xml:space="preserve"> وفي الملاحم والفتن </w:t>
      </w:r>
      <w:r w:rsidR="006E7273">
        <w:rPr>
          <w:rFonts w:hint="cs"/>
          <w:rtl/>
        </w:rPr>
        <w:t>(</w:t>
      </w:r>
      <w:r w:rsidRPr="00C37FF8">
        <w:rPr>
          <w:rFonts w:hint="cs"/>
          <w:rtl/>
        </w:rPr>
        <w:t>ج3</w:t>
      </w:r>
      <w:r w:rsidR="006E7273">
        <w:rPr>
          <w:rFonts w:hint="cs"/>
          <w:rtl/>
        </w:rPr>
        <w:t>،</w:t>
      </w:r>
      <w:r w:rsidRPr="00C37FF8">
        <w:rPr>
          <w:rFonts w:hint="cs"/>
          <w:rtl/>
        </w:rPr>
        <w:t xml:space="preserve"> ص122</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يخرج المهدي عند انقطاع من الزمان وظهور من الفتن رجل يقال له السفاح ويكون عطاءه المال حثياً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25- وفي عقد الدرر </w:t>
      </w:r>
      <w:r w:rsidR="006E7273">
        <w:rPr>
          <w:rFonts w:hint="cs"/>
          <w:rtl/>
        </w:rPr>
        <w:t>(</w:t>
      </w:r>
      <w:r w:rsidRPr="00C37FF8">
        <w:rPr>
          <w:rFonts w:hint="cs"/>
          <w:rtl/>
        </w:rPr>
        <w:t>الحديث 241</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w:t>
      </w:r>
      <w:r w:rsidR="00E577F5" w:rsidRPr="00C37FF8">
        <w:rPr>
          <w:rFonts w:hint="cs"/>
          <w:rtl/>
        </w:rPr>
        <w:t>عن</w:t>
      </w:r>
      <w:r w:rsidRPr="00C37FF8">
        <w:rPr>
          <w:rFonts w:hint="cs"/>
          <w:rtl/>
        </w:rPr>
        <w:t xml:space="preserve"> طاوس</w:t>
      </w:r>
      <w:r w:rsidR="006E7273">
        <w:rPr>
          <w:rFonts w:hint="cs"/>
          <w:rtl/>
        </w:rPr>
        <w:t>،</w:t>
      </w:r>
      <w:r w:rsidRPr="00C37FF8">
        <w:rPr>
          <w:rFonts w:hint="cs"/>
          <w:rtl/>
        </w:rPr>
        <w:t xml:space="preserve"> قال</w:t>
      </w:r>
      <w:r w:rsidR="006E7273">
        <w:rPr>
          <w:rFonts w:hint="cs"/>
          <w:rtl/>
        </w:rPr>
        <w:t>:</w:t>
      </w:r>
      <w:r w:rsidRPr="00C37FF8">
        <w:rPr>
          <w:rFonts w:hint="cs"/>
          <w:rtl/>
        </w:rPr>
        <w:t xml:space="preserve"> علامة المهدي أن يكون شديداً على العمّال</w:t>
      </w:r>
      <w:r w:rsidR="006E7273">
        <w:rPr>
          <w:rFonts w:hint="cs"/>
          <w:rtl/>
        </w:rPr>
        <w:t>،</w:t>
      </w:r>
      <w:r w:rsidRPr="00C37FF8">
        <w:rPr>
          <w:rFonts w:hint="cs"/>
          <w:rtl/>
        </w:rPr>
        <w:t xml:space="preserve"> جواداً بالمال</w:t>
      </w:r>
      <w:r w:rsidR="006E7273">
        <w:rPr>
          <w:rFonts w:hint="cs"/>
          <w:rtl/>
        </w:rPr>
        <w:t>،</w:t>
      </w:r>
      <w:r w:rsidRPr="00C37FF8">
        <w:rPr>
          <w:rFonts w:hint="cs"/>
          <w:rtl/>
        </w:rPr>
        <w:t xml:space="preserve"> رحيماً بالمساكين</w:t>
      </w:r>
      <w:r w:rsidR="006E7273">
        <w:rPr>
          <w:rFonts w:hint="cs"/>
          <w:rtl/>
        </w:rPr>
        <w:t>.</w:t>
      </w:r>
      <w:r w:rsidRPr="00C37FF8">
        <w:rPr>
          <w:rFonts w:hint="cs"/>
          <w:rtl/>
        </w:rPr>
        <w:t xml:space="preserve"> أخرجه نعيم بن حمّاد في كتاب الفتن</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أخرج جلال الدين السيوطي الشافعي الحديث في العُرف الوردي في أخبار المهدي </w:t>
      </w:r>
      <w:r w:rsidR="006E7273">
        <w:rPr>
          <w:rFonts w:hint="cs"/>
          <w:rtl/>
        </w:rPr>
        <w:t>(</w:t>
      </w:r>
      <w:r w:rsidRPr="00C37FF8">
        <w:rPr>
          <w:rFonts w:hint="cs"/>
          <w:rtl/>
        </w:rPr>
        <w:t>ج2</w:t>
      </w:r>
      <w:r w:rsidR="006E7273">
        <w:rPr>
          <w:rFonts w:hint="cs"/>
          <w:rtl/>
        </w:rPr>
        <w:t>،</w:t>
      </w:r>
      <w:r w:rsidRPr="00C37FF8">
        <w:rPr>
          <w:rFonts w:hint="cs"/>
          <w:rtl/>
        </w:rPr>
        <w:t xml:space="preserve"> ص75</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وأخرجه السيّد في الملاحم والفتن </w:t>
      </w:r>
      <w:r w:rsidR="006E7273">
        <w:rPr>
          <w:rFonts w:hint="cs"/>
          <w:rtl/>
        </w:rPr>
        <w:t>(</w:t>
      </w:r>
      <w:r w:rsidRPr="00C37FF8">
        <w:rPr>
          <w:rFonts w:hint="cs"/>
          <w:rtl/>
        </w:rPr>
        <w:t>ج3</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ص 127، باب 25</w:t>
      </w:r>
      <w:r w:rsidR="006E7273">
        <w:rPr>
          <w:rFonts w:hint="cs"/>
          <w:rtl/>
        </w:rPr>
        <w:t>).</w:t>
      </w:r>
      <w:r w:rsidRPr="00C37FF8">
        <w:rPr>
          <w:rFonts w:hint="cs"/>
          <w:rtl/>
        </w:rPr>
        <w:t xml:space="preserve"> وهذا لفظه</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عن ليث</w:t>
      </w:r>
      <w:r w:rsidR="006E7273">
        <w:rPr>
          <w:rFonts w:hint="cs"/>
          <w:rtl/>
        </w:rPr>
        <w:t>،</w:t>
      </w:r>
      <w:r w:rsidRPr="00C37FF8">
        <w:rPr>
          <w:rFonts w:hint="cs"/>
          <w:rtl/>
        </w:rPr>
        <w:t xml:space="preserve"> عن طاوس</w:t>
      </w:r>
      <w:r w:rsidR="006E7273">
        <w:rPr>
          <w:rFonts w:hint="cs"/>
          <w:rtl/>
        </w:rPr>
        <w:t>،</w:t>
      </w:r>
      <w:r w:rsidRPr="00C37FF8">
        <w:rPr>
          <w:rFonts w:hint="cs"/>
          <w:rtl/>
        </w:rPr>
        <w:t xml:space="preserve"> قال</w:t>
      </w:r>
      <w:r w:rsidR="006E7273">
        <w:rPr>
          <w:rFonts w:hint="cs"/>
          <w:rtl/>
        </w:rPr>
        <w:t>:</w:t>
      </w:r>
      <w:r w:rsidRPr="00C37FF8">
        <w:rPr>
          <w:rFonts w:hint="cs"/>
          <w:rtl/>
        </w:rPr>
        <w:t xml:space="preserve"> المهدي سمحٌ بالمال</w:t>
      </w:r>
      <w:r w:rsidR="006E7273">
        <w:rPr>
          <w:rFonts w:hint="cs"/>
          <w:rtl/>
        </w:rPr>
        <w:t>،</w:t>
      </w:r>
      <w:r w:rsidRPr="00C37FF8">
        <w:rPr>
          <w:rFonts w:hint="cs"/>
          <w:rtl/>
        </w:rPr>
        <w:t xml:space="preserve"> شديدٌ على العمّال</w:t>
      </w:r>
      <w:r w:rsidR="006E7273">
        <w:rPr>
          <w:rFonts w:hint="cs"/>
          <w:rtl/>
        </w:rPr>
        <w:t>،</w:t>
      </w:r>
      <w:r w:rsidRPr="00C37FF8">
        <w:rPr>
          <w:rFonts w:hint="cs"/>
          <w:rtl/>
        </w:rPr>
        <w:t xml:space="preserve"> رحيمٌ بالمساكين</w:t>
      </w:r>
      <w:r w:rsidR="006E7273">
        <w:rPr>
          <w:rFonts w:hint="cs"/>
          <w:rtl/>
        </w:rPr>
        <w:t>.</w:t>
      </w:r>
    </w:p>
    <w:p w:rsidR="00883657" w:rsidRDefault="00883657" w:rsidP="00C37FF8">
      <w:pPr>
        <w:pStyle w:val="libNormal"/>
        <w:rPr>
          <w:rtl/>
        </w:rPr>
      </w:pPr>
      <w:r w:rsidRPr="00C37FF8">
        <w:rPr>
          <w:rFonts w:hint="cs"/>
          <w:rtl/>
        </w:rPr>
        <w:t xml:space="preserve">26- وفي عقد الدرر </w:t>
      </w:r>
      <w:r w:rsidR="006E7273">
        <w:rPr>
          <w:rFonts w:hint="cs"/>
          <w:rtl/>
        </w:rPr>
        <w:t>(</w:t>
      </w:r>
      <w:r w:rsidRPr="00C37FF8">
        <w:rPr>
          <w:rFonts w:hint="cs"/>
          <w:rtl/>
        </w:rPr>
        <w:t>الحديث 198</w:t>
      </w:r>
      <w:r w:rsidR="006E7273">
        <w:rPr>
          <w:rFonts w:hint="cs"/>
          <w:rtl/>
        </w:rPr>
        <w:t>،</w:t>
      </w:r>
      <w:r w:rsidRPr="00C37FF8">
        <w:rPr>
          <w:rFonts w:hint="cs"/>
          <w:rtl/>
        </w:rPr>
        <w:t xml:space="preserve"> من الباب 7</w:t>
      </w:r>
      <w:r w:rsidR="006E7273">
        <w:rPr>
          <w:rFonts w:hint="cs"/>
          <w:rtl/>
        </w:rPr>
        <w:t>)</w:t>
      </w:r>
      <w:r w:rsidRPr="00C37FF8">
        <w:rPr>
          <w:rFonts w:hint="cs"/>
          <w:rtl/>
        </w:rPr>
        <w:t xml:space="preserve"> نقلاً من مناقب المهدي لأبي نعيم</w:t>
      </w:r>
      <w:r w:rsidR="006E7273">
        <w:rPr>
          <w:rFonts w:hint="cs"/>
          <w:rtl/>
        </w:rPr>
        <w:t>،</w:t>
      </w:r>
      <w:r w:rsidRPr="00C37FF8">
        <w:rPr>
          <w:rFonts w:hint="cs"/>
          <w:rtl/>
        </w:rPr>
        <w:t xml:space="preserve"> ومن معجم الطبراني</w:t>
      </w:r>
      <w:r w:rsidR="006E7273">
        <w:rPr>
          <w:rFonts w:hint="cs"/>
          <w:rtl/>
        </w:rPr>
        <w:t>،</w:t>
      </w:r>
      <w:r w:rsidRPr="00C37FF8">
        <w:rPr>
          <w:rFonts w:hint="cs"/>
          <w:rtl/>
        </w:rPr>
        <w:t xml:space="preserve"> أنّهما أخرجا بسنديهما عن أبي سعيد الخدري</w:t>
      </w:r>
      <w:r w:rsidR="006E7273">
        <w:rPr>
          <w:rFonts w:hint="cs"/>
          <w:rtl/>
        </w:rPr>
        <w:t>،</w:t>
      </w:r>
      <w:r w:rsidRPr="00C37FF8">
        <w:rPr>
          <w:rFonts w:hint="cs"/>
          <w:rtl/>
        </w:rPr>
        <w:t xml:space="preserve">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أنّه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تنعم من أمّتي في زمن المهدي نعمة لم ينعموا مثلها قط</w:t>
      </w:r>
      <w:r w:rsidR="006E7273">
        <w:rPr>
          <w:rStyle w:val="libBold2Char"/>
          <w:rFonts w:hint="cs"/>
          <w:rtl/>
        </w:rPr>
        <w:t>،</w:t>
      </w:r>
      <w:r w:rsidRPr="00C37FF8">
        <w:rPr>
          <w:rStyle w:val="libBold2Char"/>
          <w:rFonts w:hint="cs"/>
          <w:rtl/>
        </w:rPr>
        <w:t xml:space="preserve"> تُرسل السماء عليهم مدراراً ولا تدع الأرض من نباتها شيئاً إلاّ أخرجته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إنّ هذا الحديث الشريف أخرجه جماعة من علماء السنّة والإمامية </w:t>
      </w:r>
      <w:r w:rsidR="006E7273">
        <w:rPr>
          <w:rFonts w:hint="cs"/>
          <w:rtl/>
        </w:rPr>
        <w:t>(</w:t>
      </w:r>
      <w:r w:rsidRPr="00C37FF8">
        <w:rPr>
          <w:rFonts w:hint="cs"/>
          <w:rtl/>
        </w:rPr>
        <w:t>عليهم الرحمة</w:t>
      </w:r>
      <w:r w:rsidR="006E7273">
        <w:rPr>
          <w:rFonts w:hint="cs"/>
          <w:rtl/>
        </w:rPr>
        <w:t>).</w:t>
      </w:r>
      <w:r w:rsidRPr="00C37FF8">
        <w:rPr>
          <w:rFonts w:hint="cs"/>
          <w:rtl/>
        </w:rPr>
        <w:t xml:space="preserve"> وأما مَن رواه من علماء السنّة</w:t>
      </w:r>
      <w:r w:rsidR="006E7273">
        <w:rPr>
          <w:rFonts w:hint="cs"/>
          <w:rtl/>
        </w:rPr>
        <w:t>،</w:t>
      </w:r>
      <w:r w:rsidRPr="00C37FF8">
        <w:rPr>
          <w:rFonts w:hint="cs"/>
          <w:rtl/>
        </w:rPr>
        <w:t xml:space="preserve"> </w:t>
      </w:r>
      <w:r w:rsidRPr="00C37FF8">
        <w:rPr>
          <w:rStyle w:val="libBold2Char"/>
          <w:rFonts w:hint="cs"/>
          <w:rtl/>
        </w:rPr>
        <w:t>فمنهم</w:t>
      </w:r>
      <w:r w:rsidR="006E7273">
        <w:rPr>
          <w:rStyle w:val="libBold2Char"/>
          <w:rFonts w:hint="cs"/>
          <w:rtl/>
        </w:rPr>
        <w:t>:</w:t>
      </w:r>
      <w:r w:rsidRPr="00C37FF8">
        <w:rPr>
          <w:rFonts w:hint="cs"/>
          <w:rtl/>
        </w:rPr>
        <w:t xml:space="preserve"> </w:t>
      </w:r>
    </w:p>
    <w:p w:rsidR="00883657" w:rsidRDefault="00883657" w:rsidP="00C37FF8">
      <w:pPr>
        <w:pStyle w:val="libNormal"/>
        <w:rPr>
          <w:rtl/>
        </w:rPr>
      </w:pPr>
      <w:r w:rsidRPr="00C37FF8">
        <w:rPr>
          <w:rFonts w:hint="cs"/>
          <w:rtl/>
        </w:rPr>
        <w:t>الشيخ يوسف الشافعي</w:t>
      </w:r>
      <w:r w:rsidR="006E7273">
        <w:rPr>
          <w:rFonts w:hint="cs"/>
          <w:rtl/>
        </w:rPr>
        <w:t>،</w:t>
      </w:r>
      <w:r w:rsidRPr="00C37FF8">
        <w:rPr>
          <w:rFonts w:hint="cs"/>
          <w:rtl/>
        </w:rPr>
        <w:t xml:space="preserve"> فإنّه أخرجه في عقد الدرر في </w:t>
      </w:r>
      <w:r w:rsidR="006E7273">
        <w:rPr>
          <w:rFonts w:hint="cs"/>
          <w:rtl/>
        </w:rPr>
        <w:t>(</w:t>
      </w:r>
      <w:r w:rsidRPr="00C37FF8">
        <w:rPr>
          <w:rFonts w:hint="cs"/>
          <w:rtl/>
        </w:rPr>
        <w:t>الحديث 242</w:t>
      </w:r>
      <w:r w:rsidR="006E7273">
        <w:rPr>
          <w:rFonts w:hint="cs"/>
          <w:rtl/>
        </w:rPr>
        <w:t>)</w:t>
      </w:r>
      <w:r w:rsidRPr="00C37FF8">
        <w:rPr>
          <w:rFonts w:hint="cs"/>
          <w:rtl/>
        </w:rPr>
        <w:t xml:space="preserve"> من </w:t>
      </w:r>
      <w:r w:rsidR="006E7273">
        <w:rPr>
          <w:rFonts w:hint="cs"/>
          <w:rtl/>
        </w:rPr>
        <w:t>(</w:t>
      </w:r>
      <w:r w:rsidRPr="00C37FF8">
        <w:rPr>
          <w:rFonts w:hint="cs"/>
          <w:rtl/>
        </w:rPr>
        <w:t>الباب 8</w:t>
      </w:r>
      <w:r w:rsidR="006E7273">
        <w:rPr>
          <w:rFonts w:hint="cs"/>
          <w:rtl/>
        </w:rPr>
        <w:t>)</w:t>
      </w:r>
      <w:r w:rsidRPr="00C37FF8">
        <w:rPr>
          <w:rFonts w:hint="cs"/>
          <w:rtl/>
        </w:rPr>
        <w:t xml:space="preserve"> أيضاً</w:t>
      </w:r>
      <w:r w:rsidR="006E7273">
        <w:rPr>
          <w:rFonts w:hint="cs"/>
          <w:rtl/>
        </w:rPr>
        <w:t>.</w:t>
      </w:r>
      <w:r w:rsidRPr="00C37FF8">
        <w:rPr>
          <w:rFonts w:hint="cs"/>
          <w:rtl/>
        </w:rPr>
        <w:t xml:space="preserve"> وفيه اختلاف وزيادة</w:t>
      </w:r>
      <w:r w:rsidR="006E7273">
        <w:rPr>
          <w:rFonts w:hint="cs"/>
          <w:rtl/>
        </w:rPr>
        <w:t>،</w:t>
      </w:r>
      <w:r w:rsidRPr="00C37FF8">
        <w:rPr>
          <w:rFonts w:hint="cs"/>
          <w:rtl/>
        </w:rPr>
        <w:t xml:space="preserve"> وهذا نصّه</w:t>
      </w:r>
      <w:r w:rsidR="006E7273">
        <w:rPr>
          <w:rFonts w:hint="cs"/>
          <w:rtl/>
        </w:rPr>
        <w:t>:</w:t>
      </w:r>
    </w:p>
    <w:p w:rsidR="00883657" w:rsidRDefault="00883657" w:rsidP="00C37FF8">
      <w:pPr>
        <w:pStyle w:val="libNormal"/>
        <w:rPr>
          <w:rtl/>
        </w:rPr>
      </w:pPr>
      <w:r w:rsidRPr="00C37FF8">
        <w:rPr>
          <w:rFonts w:hint="cs"/>
          <w:rtl/>
        </w:rPr>
        <w:t xml:space="preserve">عن أبي سعيد الخدري أنّ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يخرج المهدي من أمّتي</w:t>
      </w:r>
      <w:r w:rsidR="006E7273">
        <w:rPr>
          <w:rStyle w:val="libBold2Char"/>
          <w:rFonts w:hint="cs"/>
          <w:rtl/>
        </w:rPr>
        <w:t>،</w:t>
      </w:r>
      <w:r w:rsidRPr="00C37FF8">
        <w:rPr>
          <w:rStyle w:val="libBold2Char"/>
          <w:rFonts w:hint="cs"/>
          <w:rtl/>
        </w:rPr>
        <w:t xml:space="preserve"> يبعثه الله غياثاً للناس</w:t>
      </w:r>
      <w:r w:rsidR="006E7273">
        <w:rPr>
          <w:rStyle w:val="libBold2Char"/>
          <w:rFonts w:hint="cs"/>
          <w:rtl/>
        </w:rPr>
        <w:t>،</w:t>
      </w:r>
      <w:r w:rsidRPr="00C37FF8">
        <w:rPr>
          <w:rStyle w:val="libBold2Char"/>
          <w:rFonts w:hint="cs"/>
          <w:rtl/>
        </w:rPr>
        <w:t xml:space="preserve"> فتنعم الأمّة وتعيش الماشية</w:t>
      </w:r>
      <w:r w:rsidR="006E7273">
        <w:rPr>
          <w:rStyle w:val="libBold2Char"/>
          <w:rFonts w:hint="cs"/>
          <w:rtl/>
        </w:rPr>
        <w:t>،</w:t>
      </w:r>
      <w:r w:rsidRPr="00C37FF8">
        <w:rPr>
          <w:rStyle w:val="libBold2Char"/>
          <w:rFonts w:hint="cs"/>
          <w:rtl/>
        </w:rPr>
        <w:t xml:space="preserve"> وتخرج الأرض نباتها</w:t>
      </w:r>
      <w:r w:rsidR="006E7273">
        <w:rPr>
          <w:rStyle w:val="libBold2Char"/>
          <w:rFonts w:hint="cs"/>
          <w:rtl/>
        </w:rPr>
        <w:t>،</w:t>
      </w:r>
      <w:r w:rsidRPr="00C37FF8">
        <w:rPr>
          <w:rStyle w:val="libBold2Char"/>
          <w:rFonts w:hint="cs"/>
          <w:rtl/>
        </w:rPr>
        <w:t xml:space="preserve"> ويعطي المال صحاحاً </w:t>
      </w:r>
      <w:r w:rsidR="003B08D7" w:rsidRPr="00C37FF8">
        <w:rPr>
          <w:rStyle w:val="libBold2Char"/>
          <w:rFonts w:hint="cs"/>
          <w:rtl/>
        </w:rPr>
        <w:t>»</w:t>
      </w:r>
      <w:r w:rsidRPr="00C37FF8">
        <w:rPr>
          <w:rFonts w:hint="cs"/>
          <w:rtl/>
        </w:rPr>
        <w:t xml:space="preserve"> أي</w:t>
      </w:r>
      <w:r w:rsidR="006E7273">
        <w:rPr>
          <w:rFonts w:hint="cs"/>
          <w:rtl/>
        </w:rPr>
        <w:t>:</w:t>
      </w:r>
      <w:r w:rsidRPr="00C37FF8">
        <w:rPr>
          <w:rFonts w:hint="cs"/>
          <w:rtl/>
        </w:rPr>
        <w:t xml:space="preserve"> بالسوية</w:t>
      </w:r>
      <w:r w:rsidR="006E7273">
        <w:rPr>
          <w:rFonts w:hint="cs"/>
          <w:rtl/>
        </w:rPr>
        <w:t>.</w:t>
      </w:r>
      <w:r w:rsidRPr="00C37FF8">
        <w:rPr>
          <w:rFonts w:hint="cs"/>
          <w:rtl/>
        </w:rPr>
        <w:t xml:space="preserve"> أخرجه أبو نعيم في صفة المهدي</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وأخرج الحديث في مورد آخر من عقد الدرر بلفظ آخر</w:t>
      </w:r>
      <w:r w:rsidR="006E7273">
        <w:rPr>
          <w:rFonts w:hint="cs"/>
          <w:rtl/>
        </w:rPr>
        <w:t>،</w:t>
      </w:r>
      <w:r w:rsidRPr="00C37FF8">
        <w:rPr>
          <w:rFonts w:hint="cs"/>
          <w:rtl/>
        </w:rPr>
        <w:t xml:space="preserve"> وقال</w:t>
      </w:r>
      <w:r w:rsidR="007C1E73">
        <w:rPr>
          <w:rFonts w:hint="cs"/>
          <w:rtl/>
        </w:rPr>
        <w:t xml:space="preserve"> </w:t>
      </w:r>
      <w:r w:rsidRPr="00C37FF8">
        <w:rPr>
          <w:rFonts w:hint="cs"/>
          <w:rtl/>
        </w:rPr>
        <w:t xml:space="preserve">في </w:t>
      </w:r>
      <w:r w:rsidR="006E7273">
        <w:rPr>
          <w:rFonts w:hint="cs"/>
          <w:rtl/>
        </w:rPr>
        <w:t>(</w:t>
      </w:r>
      <w:r w:rsidRPr="00C37FF8">
        <w:rPr>
          <w:rFonts w:hint="cs"/>
          <w:rtl/>
        </w:rPr>
        <w:t>الحديث 244</w:t>
      </w:r>
      <w:r w:rsidR="006E7273">
        <w:rPr>
          <w:rFonts w:hint="cs"/>
          <w:rtl/>
        </w:rPr>
        <w:t>)</w:t>
      </w:r>
      <w:r w:rsidRPr="00C37FF8">
        <w:rPr>
          <w:rFonts w:hint="cs"/>
          <w:rtl/>
        </w:rPr>
        <w:t xml:space="preserve"> من </w:t>
      </w:r>
      <w:r w:rsidR="006E7273">
        <w:rPr>
          <w:rFonts w:hint="cs"/>
          <w:rtl/>
        </w:rPr>
        <w:t>(</w:t>
      </w:r>
      <w:r w:rsidRPr="00C37FF8">
        <w:rPr>
          <w:rFonts w:hint="cs"/>
          <w:rtl/>
        </w:rPr>
        <w:t>الباب 8</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ينعم الناس في زمن المهدي نعمة لم ينعموا مثلها قطّ</w:t>
      </w:r>
      <w:r w:rsidR="006E7273">
        <w:rPr>
          <w:rStyle w:val="libBold2Char"/>
          <w:rFonts w:hint="cs"/>
          <w:rtl/>
        </w:rPr>
        <w:t>،</w:t>
      </w:r>
      <w:r w:rsidRPr="00C37FF8">
        <w:rPr>
          <w:rStyle w:val="libBold2Char"/>
          <w:rFonts w:hint="cs"/>
          <w:rtl/>
        </w:rPr>
        <w:t xml:space="preserve"> يُرسل السماء عليهم مدراراً ولا تدع الأرض شيئاً من نباتها إلاّ أخرجته </w:t>
      </w:r>
      <w:r w:rsidR="003B08D7" w:rsidRPr="00C37FF8">
        <w:rPr>
          <w:rStyle w:val="libBold2Char"/>
          <w:rFonts w:hint="cs"/>
          <w:rtl/>
        </w:rPr>
        <w:t>»</w:t>
      </w:r>
      <w:r w:rsidR="006E7273">
        <w:rPr>
          <w:rFonts w:hint="cs"/>
          <w:rtl/>
        </w:rPr>
        <w:t>.</w:t>
      </w:r>
      <w:r w:rsidRPr="00C37FF8">
        <w:rPr>
          <w:rFonts w:hint="cs"/>
          <w:rtl/>
        </w:rPr>
        <w:t xml:space="preserve"> رواه الحافظ</w:t>
      </w:r>
      <w:r w:rsidR="006E7273">
        <w:rPr>
          <w:rFonts w:hint="cs"/>
          <w:rtl/>
        </w:rPr>
        <w:t>،</w:t>
      </w:r>
      <w:r w:rsidRPr="00C37FF8">
        <w:rPr>
          <w:rFonts w:hint="cs"/>
          <w:rtl/>
        </w:rPr>
        <w:t xml:space="preserve"> أبو نعيم في صفة المهدي</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وأخرج الشيخ يوسف بن يحيى الشافعي الحديث في </w:t>
      </w:r>
      <w:r w:rsidR="00E577F5" w:rsidRPr="00C37FF8">
        <w:rPr>
          <w:rFonts w:hint="cs"/>
          <w:rtl/>
        </w:rPr>
        <w:t>مو</w:t>
      </w:r>
      <w:r w:rsidRPr="00C37FF8">
        <w:rPr>
          <w:rFonts w:hint="cs"/>
          <w:rtl/>
        </w:rPr>
        <w:t xml:space="preserve">رد آخر </w:t>
      </w:r>
      <w:r w:rsidR="00E577F5" w:rsidRPr="00C37FF8">
        <w:rPr>
          <w:rFonts w:hint="cs"/>
          <w:rtl/>
        </w:rPr>
        <w:t>من</w:t>
      </w:r>
      <w:r w:rsidRPr="00C37FF8">
        <w:rPr>
          <w:rFonts w:hint="cs"/>
          <w:rtl/>
        </w:rPr>
        <w:t xml:space="preserve"> عقد الدرر</w:t>
      </w:r>
      <w:r w:rsidR="006E7273">
        <w:rPr>
          <w:rFonts w:hint="cs"/>
          <w:rtl/>
        </w:rPr>
        <w:t>،</w:t>
      </w:r>
      <w:r w:rsidRPr="00C37FF8">
        <w:rPr>
          <w:rFonts w:hint="cs"/>
          <w:rtl/>
        </w:rPr>
        <w:t xml:space="preserve"> بلفظ آخر وفيه زيادة</w:t>
      </w:r>
      <w:r w:rsidR="006E7273">
        <w:rPr>
          <w:rFonts w:hint="cs"/>
          <w:rtl/>
        </w:rPr>
        <w:t>،</w:t>
      </w:r>
      <w:r w:rsidRPr="00C37FF8">
        <w:rPr>
          <w:rFonts w:hint="cs"/>
          <w:rtl/>
        </w:rPr>
        <w:t xml:space="preserve"> فقال في </w:t>
      </w:r>
      <w:r w:rsidR="006E7273">
        <w:rPr>
          <w:rFonts w:hint="cs"/>
          <w:rtl/>
        </w:rPr>
        <w:t>(</w:t>
      </w:r>
      <w:r w:rsidRPr="00C37FF8">
        <w:rPr>
          <w:rFonts w:hint="cs"/>
          <w:rtl/>
        </w:rPr>
        <w:t>الحديث 248</w:t>
      </w:r>
      <w:r w:rsidR="006E7273">
        <w:rPr>
          <w:rFonts w:hint="cs"/>
          <w:rtl/>
        </w:rPr>
        <w:t>)</w:t>
      </w:r>
      <w:r w:rsidRPr="00C37FF8">
        <w:rPr>
          <w:rFonts w:hint="cs"/>
          <w:rtl/>
        </w:rPr>
        <w:t xml:space="preserve"> من </w:t>
      </w:r>
      <w:r w:rsidR="006E7273">
        <w:rPr>
          <w:rFonts w:hint="cs"/>
          <w:rtl/>
        </w:rPr>
        <w:t>(</w:t>
      </w:r>
      <w:r w:rsidRPr="00C37FF8">
        <w:rPr>
          <w:rFonts w:hint="cs"/>
          <w:rtl/>
        </w:rPr>
        <w:t>الباب 8</w:t>
      </w:r>
      <w:r w:rsidR="006E7273">
        <w:rPr>
          <w:rFonts w:hint="cs"/>
          <w:rtl/>
        </w:rPr>
        <w:t>)</w:t>
      </w:r>
      <w:r w:rsidRPr="00C37FF8">
        <w:rPr>
          <w:rFonts w:hint="cs"/>
          <w:rtl/>
        </w:rPr>
        <w:t xml:space="preserve"> ما هذا نصّه</w:t>
      </w:r>
      <w:r w:rsidR="006E7273">
        <w:rPr>
          <w:rFonts w:hint="cs"/>
          <w:rtl/>
        </w:rPr>
        <w:t>:</w:t>
      </w:r>
    </w:p>
    <w:p w:rsidR="00883657" w:rsidRDefault="00883657" w:rsidP="00C37FF8">
      <w:pPr>
        <w:pStyle w:val="libNormal"/>
        <w:rPr>
          <w:rtl/>
        </w:rPr>
      </w:pPr>
      <w:r w:rsidRPr="00C37FF8">
        <w:rPr>
          <w:rFonts w:hint="cs"/>
          <w:rtl/>
        </w:rPr>
        <w:t xml:space="preserve">عن أبي سعيد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تنعم أمّتي في زمن المهدي نعمة لم ينعموا مثلها قط</w:t>
      </w:r>
      <w:r w:rsidR="006E7273">
        <w:rPr>
          <w:rStyle w:val="libBold2Char"/>
          <w:rFonts w:hint="cs"/>
          <w:rtl/>
        </w:rPr>
        <w:t>،</w:t>
      </w:r>
      <w:r w:rsidRPr="00C37FF8">
        <w:rPr>
          <w:rStyle w:val="libBold2Char"/>
          <w:rFonts w:hint="cs"/>
          <w:rtl/>
        </w:rPr>
        <w:t xml:space="preserve"> يُرسِل السماء عليهم مدراراً ولا تدع الأرض شيئاً من نباتها إلاّ أخرجته</w:t>
      </w:r>
      <w:r w:rsidR="006E7273">
        <w:rPr>
          <w:rStyle w:val="libBold2Char"/>
          <w:rFonts w:hint="cs"/>
          <w:rtl/>
        </w:rPr>
        <w:t>،</w:t>
      </w:r>
      <w:r w:rsidRPr="00C37FF8">
        <w:rPr>
          <w:rStyle w:val="libBold2Char"/>
          <w:rFonts w:hint="cs"/>
          <w:rtl/>
        </w:rPr>
        <w:t xml:space="preserve"> والمال يومئذٍ كدوس</w:t>
      </w:r>
      <w:r w:rsidR="006E7273">
        <w:rPr>
          <w:rStyle w:val="libBold2Char"/>
          <w:rFonts w:hint="cs"/>
          <w:rtl/>
        </w:rPr>
        <w:t>،</w:t>
      </w:r>
      <w:r w:rsidRPr="00C37FF8">
        <w:rPr>
          <w:rStyle w:val="libBold2Char"/>
          <w:rFonts w:hint="cs"/>
          <w:rtl/>
        </w:rPr>
        <w:t xml:space="preserve"> يقوم الرجل فيقول</w:t>
      </w:r>
      <w:r w:rsidR="006E7273">
        <w:rPr>
          <w:rStyle w:val="libBold2Char"/>
          <w:rFonts w:hint="cs"/>
          <w:rtl/>
        </w:rPr>
        <w:t>:</w:t>
      </w:r>
      <w:r w:rsidRPr="00C37FF8">
        <w:rPr>
          <w:rStyle w:val="libBold2Char"/>
          <w:rFonts w:hint="cs"/>
          <w:rtl/>
        </w:rPr>
        <w:t xml:space="preserve"> يا مهدي</w:t>
      </w:r>
      <w:r w:rsidR="006E7273">
        <w:rPr>
          <w:rStyle w:val="libBold2Char"/>
          <w:rFonts w:hint="cs"/>
          <w:rtl/>
        </w:rPr>
        <w:t>،</w:t>
      </w:r>
      <w:r w:rsidRPr="00C37FF8">
        <w:rPr>
          <w:rStyle w:val="libBold2Char"/>
          <w:rFonts w:hint="cs"/>
          <w:rtl/>
        </w:rPr>
        <w:t xml:space="preserve"> أعطني</w:t>
      </w:r>
      <w:r w:rsidR="006E7273">
        <w:rPr>
          <w:rStyle w:val="libBold2Char"/>
          <w:rFonts w:hint="cs"/>
          <w:rtl/>
        </w:rPr>
        <w:t>،</w:t>
      </w:r>
      <w:r w:rsidRPr="00C37FF8">
        <w:rPr>
          <w:rStyle w:val="libBold2Char"/>
          <w:rFonts w:hint="cs"/>
          <w:rtl/>
        </w:rPr>
        <w:t xml:space="preserve"> فيقول</w:t>
      </w:r>
      <w:r w:rsidR="006E7273">
        <w:rPr>
          <w:rStyle w:val="libBold2Char"/>
          <w:rFonts w:hint="cs"/>
          <w:rtl/>
        </w:rPr>
        <w:t>:</w:t>
      </w:r>
      <w:r w:rsidRPr="00C37FF8">
        <w:rPr>
          <w:rStyle w:val="libBold2Char"/>
          <w:rFonts w:hint="cs"/>
          <w:rtl/>
        </w:rPr>
        <w:t xml:space="preserve"> خذ </w:t>
      </w:r>
      <w:r w:rsidR="003B08D7" w:rsidRPr="00C37FF8">
        <w:rPr>
          <w:rStyle w:val="libBold2Char"/>
          <w:rFonts w:hint="cs"/>
          <w:rtl/>
        </w:rPr>
        <w:t>»</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أخرجه الطبراني في معجمه</w:t>
      </w:r>
      <w:r w:rsidR="006E7273">
        <w:rPr>
          <w:rFonts w:hint="cs"/>
          <w:rtl/>
        </w:rPr>
        <w:t>،</w:t>
      </w:r>
      <w:r w:rsidRPr="00C37FF8">
        <w:rPr>
          <w:rFonts w:hint="cs"/>
          <w:rtl/>
        </w:rPr>
        <w:t xml:space="preserve"> وأخرجه أبو عبد الله نعيم بن حمّاد في الفتن</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تقدّم في </w:t>
      </w:r>
      <w:r w:rsidR="006E7273">
        <w:rPr>
          <w:rFonts w:hint="cs"/>
          <w:rtl/>
        </w:rPr>
        <w:t>(</w:t>
      </w:r>
      <w:r w:rsidRPr="00C37FF8">
        <w:rPr>
          <w:rFonts w:hint="cs"/>
          <w:rtl/>
        </w:rPr>
        <w:t>رقم 22</w:t>
      </w:r>
      <w:r w:rsidR="006E7273">
        <w:rPr>
          <w:rFonts w:hint="cs"/>
          <w:rtl/>
        </w:rPr>
        <w:t>)</w:t>
      </w:r>
      <w:r w:rsidRPr="00C37FF8">
        <w:rPr>
          <w:rFonts w:hint="cs"/>
          <w:rtl/>
        </w:rPr>
        <w:t xml:space="preserve"> أنّ جلال الدين السيوطي الشافعي أخرج الحديث مع اختلاف في لفظه واختصار</w:t>
      </w:r>
      <w:r w:rsidR="006E7273">
        <w:rPr>
          <w:rFonts w:hint="cs"/>
          <w:rtl/>
        </w:rPr>
        <w:t>،</w:t>
      </w:r>
      <w:r w:rsidRPr="00C37FF8">
        <w:rPr>
          <w:rFonts w:hint="cs"/>
          <w:rtl/>
        </w:rPr>
        <w:t xml:space="preserve"> ولفظه تقدم أيضاً في </w:t>
      </w:r>
      <w:r w:rsidR="006E7273">
        <w:rPr>
          <w:rFonts w:hint="cs"/>
          <w:rtl/>
        </w:rPr>
        <w:t>(</w:t>
      </w:r>
      <w:r w:rsidRPr="00C37FF8">
        <w:rPr>
          <w:rFonts w:hint="cs"/>
          <w:rtl/>
        </w:rPr>
        <w:t>رقم 22</w:t>
      </w:r>
      <w:r w:rsidR="006E7273">
        <w:rPr>
          <w:rFonts w:hint="cs"/>
          <w:rtl/>
        </w:rPr>
        <w:t>).</w:t>
      </w:r>
    </w:p>
    <w:p w:rsidR="00883657" w:rsidRDefault="00883657" w:rsidP="00C37FF8">
      <w:pPr>
        <w:pStyle w:val="libNormal"/>
        <w:rPr>
          <w:rtl/>
        </w:rPr>
      </w:pPr>
      <w:r w:rsidRPr="00C37FF8">
        <w:rPr>
          <w:rFonts w:hint="cs"/>
          <w:rtl/>
        </w:rPr>
        <w:t xml:space="preserve">27- وفي عقد الدرر </w:t>
      </w:r>
      <w:r w:rsidR="006E7273">
        <w:rPr>
          <w:rFonts w:hint="cs"/>
          <w:rtl/>
        </w:rPr>
        <w:t>(</w:t>
      </w:r>
      <w:r w:rsidRPr="00C37FF8">
        <w:rPr>
          <w:rFonts w:hint="cs"/>
          <w:rtl/>
        </w:rPr>
        <w:t>الحديث 242</w:t>
      </w:r>
      <w:r w:rsidR="006E7273">
        <w:rPr>
          <w:rFonts w:hint="cs"/>
          <w:rtl/>
        </w:rPr>
        <w:t>)</w:t>
      </w:r>
      <w:r w:rsidRPr="00C37FF8">
        <w:rPr>
          <w:rFonts w:hint="cs"/>
          <w:rtl/>
        </w:rPr>
        <w:t xml:space="preserve"> من </w:t>
      </w:r>
      <w:r w:rsidR="006E7273">
        <w:rPr>
          <w:rFonts w:hint="cs"/>
          <w:rtl/>
        </w:rPr>
        <w:t>(</w:t>
      </w:r>
      <w:r w:rsidRPr="00C37FF8">
        <w:rPr>
          <w:rFonts w:hint="cs"/>
          <w:rtl/>
        </w:rPr>
        <w:t>الباب 8</w:t>
      </w:r>
      <w:r w:rsidR="006E7273">
        <w:rPr>
          <w:rFonts w:hint="cs"/>
          <w:rtl/>
        </w:rPr>
        <w:t>).</w:t>
      </w:r>
      <w:r w:rsidRPr="00C37FF8">
        <w:rPr>
          <w:rFonts w:hint="cs"/>
          <w:rtl/>
        </w:rPr>
        <w:t xml:space="preserve"> روى </w:t>
      </w:r>
      <w:r w:rsidR="00E577F5" w:rsidRPr="00C37FF8">
        <w:rPr>
          <w:rFonts w:hint="cs"/>
          <w:rtl/>
        </w:rPr>
        <w:t>عن</w:t>
      </w:r>
      <w:r w:rsidRPr="00C37FF8">
        <w:rPr>
          <w:rFonts w:hint="cs"/>
          <w:rtl/>
        </w:rPr>
        <w:t xml:space="preserve"> أبي سعيد الخدري</w:t>
      </w:r>
      <w:r w:rsidR="006E7273">
        <w:rPr>
          <w:rFonts w:hint="cs"/>
          <w:rtl/>
        </w:rPr>
        <w:t>،</w:t>
      </w:r>
      <w:r w:rsidRPr="00C37FF8">
        <w:rPr>
          <w:rFonts w:hint="cs"/>
          <w:rtl/>
        </w:rPr>
        <w:t xml:space="preserve"> </w:t>
      </w:r>
      <w:r w:rsidR="00E577F5" w:rsidRPr="00C37FF8">
        <w:rPr>
          <w:rFonts w:hint="cs"/>
          <w:rtl/>
        </w:rPr>
        <w:t>قا</w:t>
      </w:r>
      <w:r w:rsidRPr="00C37FF8">
        <w:rPr>
          <w:rFonts w:hint="cs"/>
          <w:rtl/>
        </w:rPr>
        <w:t>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ليبعثنّ الله في هذه الأمّة خليفة</w:t>
      </w:r>
      <w:r w:rsidR="006E7273">
        <w:rPr>
          <w:rStyle w:val="libBold2Char"/>
          <w:rFonts w:hint="cs"/>
          <w:rtl/>
        </w:rPr>
        <w:t>،</w:t>
      </w:r>
      <w:r w:rsidRPr="00C37FF8">
        <w:rPr>
          <w:rStyle w:val="libBold2Char"/>
          <w:rFonts w:hint="cs"/>
          <w:rtl/>
        </w:rPr>
        <w:t xml:space="preserve"> يُحثي المال حثواً</w:t>
      </w:r>
      <w:r w:rsidR="006E7273">
        <w:rPr>
          <w:rStyle w:val="libBold2Char"/>
          <w:rFonts w:hint="cs"/>
          <w:rtl/>
        </w:rPr>
        <w:t>،</w:t>
      </w:r>
      <w:r w:rsidRPr="00C37FF8">
        <w:rPr>
          <w:rStyle w:val="libBold2Char"/>
          <w:rFonts w:hint="cs"/>
          <w:rtl/>
        </w:rPr>
        <w:t xml:space="preserve"> ولا يعدّه عدّاً </w:t>
      </w:r>
      <w:r w:rsidR="003B08D7" w:rsidRPr="00C37FF8">
        <w:rPr>
          <w:rStyle w:val="libBold2Char"/>
          <w:rFonts w:hint="cs"/>
          <w:rtl/>
        </w:rPr>
        <w:t>»</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أحمد بن حنبل في مسنده </w:t>
      </w:r>
      <w:r w:rsidR="006E7273">
        <w:rPr>
          <w:rFonts w:hint="cs"/>
          <w:rtl/>
        </w:rPr>
        <w:t>(</w:t>
      </w:r>
      <w:r w:rsidRPr="00C37FF8">
        <w:rPr>
          <w:rFonts w:hint="cs"/>
          <w:rtl/>
        </w:rPr>
        <w:t>ج</w:t>
      </w:r>
      <w:r w:rsidR="006E7273">
        <w:rPr>
          <w:rFonts w:hint="cs"/>
          <w:rtl/>
        </w:rPr>
        <w:t>،</w:t>
      </w:r>
      <w:r w:rsidRPr="00C37FF8">
        <w:rPr>
          <w:rFonts w:hint="cs"/>
          <w:rtl/>
        </w:rPr>
        <w:t xml:space="preserve"> ص</w:t>
      </w:r>
      <w:r w:rsidR="006E7273">
        <w:rPr>
          <w:rFonts w:hint="cs"/>
          <w:rtl/>
        </w:rPr>
        <w:t>).</w:t>
      </w:r>
      <w:r w:rsidRPr="00C37FF8">
        <w:rPr>
          <w:rFonts w:hint="cs"/>
          <w:rtl/>
        </w:rPr>
        <w:t xml:space="preserve"> ورواه أبو عمر الداني في سننه</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هذا الحديث الشريف</w:t>
      </w:r>
      <w:r w:rsidR="006E7273">
        <w:rPr>
          <w:rFonts w:hint="cs"/>
          <w:rtl/>
        </w:rPr>
        <w:t>،</w:t>
      </w:r>
      <w:r w:rsidRPr="00C37FF8">
        <w:rPr>
          <w:rFonts w:hint="cs"/>
          <w:rtl/>
        </w:rPr>
        <w:t xml:space="preserve"> أخرجه علماء أهل السنّة في كتبهم المعتبرة في ضمن أحاديث عديدة</w:t>
      </w:r>
      <w:r w:rsidR="006E7273">
        <w:rPr>
          <w:rFonts w:hint="cs"/>
          <w:rtl/>
        </w:rPr>
        <w:t>،</w:t>
      </w:r>
      <w:r w:rsidRPr="00C37FF8">
        <w:rPr>
          <w:rFonts w:hint="cs"/>
          <w:rtl/>
        </w:rPr>
        <w:t xml:space="preserve"> ذكر فيها معنى هذا الحديث وزيادة</w:t>
      </w:r>
      <w:r w:rsidR="006E7273">
        <w:rPr>
          <w:rFonts w:hint="cs"/>
          <w:rtl/>
        </w:rPr>
        <w:t>،</w:t>
      </w:r>
      <w:r w:rsidRPr="00C37FF8">
        <w:rPr>
          <w:rFonts w:hint="cs"/>
          <w:rtl/>
        </w:rPr>
        <w:t xml:space="preserve"> ويأتي الحديث</w:t>
      </w:r>
      <w:r w:rsidR="00E577F5">
        <w:rPr>
          <w:rFonts w:hint="cs"/>
          <w:rtl/>
        </w:rPr>
        <w:t xml:space="preserve"> - </w:t>
      </w:r>
      <w:r w:rsidRPr="00C37FF8">
        <w:rPr>
          <w:rFonts w:hint="cs"/>
          <w:rtl/>
        </w:rPr>
        <w:t>في الأرقام الآتية</w:t>
      </w:r>
      <w:r w:rsidR="00E577F5">
        <w:rPr>
          <w:rFonts w:hint="cs"/>
          <w:rtl/>
        </w:rPr>
        <w:t xml:space="preserve"> - </w:t>
      </w:r>
      <w:r w:rsidRPr="00C37FF8">
        <w:rPr>
          <w:rFonts w:hint="cs"/>
          <w:rtl/>
        </w:rPr>
        <w:t>بألفاظ مختلفة</w:t>
      </w:r>
      <w:r w:rsidR="006E7273">
        <w:rPr>
          <w:rFonts w:hint="cs"/>
          <w:rtl/>
        </w:rPr>
        <w:t>،</w:t>
      </w:r>
      <w:r w:rsidRPr="00C37FF8">
        <w:rPr>
          <w:rFonts w:hint="cs"/>
          <w:rtl/>
        </w:rPr>
        <w:t xml:space="preserve"> وفي جميعها ذِكر معنى الحديث</w:t>
      </w:r>
      <w:r w:rsidR="006E7273">
        <w:rPr>
          <w:rFonts w:hint="cs"/>
          <w:rtl/>
        </w:rPr>
        <w:t>،</w:t>
      </w:r>
      <w:r w:rsidRPr="00C37FF8">
        <w:rPr>
          <w:rFonts w:hint="cs"/>
          <w:rtl/>
        </w:rPr>
        <w:t xml:space="preserve"> وإليك بعض تلك الكتب وإن كانت كثيرة</w:t>
      </w:r>
      <w:r w:rsidR="006E7273">
        <w:rPr>
          <w:rFonts w:hint="cs"/>
          <w:rtl/>
        </w:rPr>
        <w:t>:</w:t>
      </w:r>
    </w:p>
    <w:p w:rsidR="00883657" w:rsidRDefault="00883657" w:rsidP="00C37FF8">
      <w:pPr>
        <w:pStyle w:val="libNormal"/>
        <w:rPr>
          <w:rtl/>
        </w:rPr>
      </w:pPr>
      <w:r w:rsidRPr="00C37FF8">
        <w:rPr>
          <w:rStyle w:val="libBold2Char"/>
          <w:rFonts w:hint="cs"/>
          <w:rtl/>
        </w:rPr>
        <w:t>ففي</w:t>
      </w:r>
      <w:r w:rsidRPr="00C37FF8">
        <w:rPr>
          <w:rFonts w:hint="cs"/>
          <w:rtl/>
        </w:rPr>
        <w:t xml:space="preserve"> كتاب صحيح مسلم </w:t>
      </w:r>
      <w:r w:rsidR="006E7273">
        <w:rPr>
          <w:rFonts w:hint="cs"/>
          <w:rtl/>
        </w:rPr>
        <w:t>(</w:t>
      </w:r>
      <w:r w:rsidRPr="00C37FF8">
        <w:rPr>
          <w:rFonts w:hint="cs"/>
          <w:rtl/>
        </w:rPr>
        <w:t>ج2</w:t>
      </w:r>
      <w:r w:rsidR="006E7273">
        <w:rPr>
          <w:rFonts w:hint="cs"/>
          <w:rtl/>
        </w:rPr>
        <w:t>،</w:t>
      </w:r>
      <w:r w:rsidRPr="00C37FF8">
        <w:rPr>
          <w:rFonts w:hint="cs"/>
          <w:rtl/>
        </w:rPr>
        <w:t xml:space="preserve"> ص 506</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w:t>
      </w:r>
      <w:r w:rsidR="00E577F5" w:rsidRPr="00C37FF8">
        <w:rPr>
          <w:rFonts w:hint="cs"/>
          <w:rtl/>
        </w:rPr>
        <w:t>عن</w:t>
      </w:r>
      <w:r w:rsidRPr="00C37FF8">
        <w:rPr>
          <w:rFonts w:hint="cs"/>
          <w:rtl/>
        </w:rPr>
        <w:t xml:space="preserve"> أبي سعيد</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من خلفائكم خليفة، يحثي المال حثواً ولا يعدّه عدّاً </w:t>
      </w:r>
      <w:r w:rsidR="003B08D7" w:rsidRPr="00C37FF8">
        <w:rPr>
          <w:rStyle w:val="libBold2Char"/>
          <w:rFonts w:hint="cs"/>
          <w:rtl/>
        </w:rPr>
        <w:t>»</w:t>
      </w:r>
      <w:r w:rsidR="006E7273">
        <w:rPr>
          <w:rStyle w:val="libBold2Char"/>
          <w:rFonts w:hint="cs"/>
          <w:rtl/>
        </w:rPr>
        <w:t>.</w:t>
      </w:r>
    </w:p>
    <w:p w:rsidR="00883657" w:rsidRDefault="00883657" w:rsidP="00C37FF8">
      <w:pPr>
        <w:pStyle w:val="libNormal"/>
        <w:rPr>
          <w:rtl/>
        </w:rPr>
      </w:pPr>
      <w:r w:rsidRPr="00C37FF8">
        <w:rPr>
          <w:rStyle w:val="libBold2Char"/>
          <w:rFonts w:hint="cs"/>
          <w:rtl/>
        </w:rPr>
        <w:t>وفي</w:t>
      </w:r>
      <w:r w:rsidRPr="00C37FF8">
        <w:rPr>
          <w:rFonts w:hint="cs"/>
          <w:rtl/>
        </w:rPr>
        <w:t xml:space="preserve"> صحيح مسلم </w:t>
      </w:r>
      <w:r w:rsidR="006E7273">
        <w:rPr>
          <w:rFonts w:hint="cs"/>
          <w:rtl/>
        </w:rPr>
        <w:t>(</w:t>
      </w:r>
      <w:r w:rsidRPr="00C37FF8">
        <w:rPr>
          <w:rFonts w:hint="cs"/>
          <w:rtl/>
        </w:rPr>
        <w:t>ج2</w:t>
      </w:r>
      <w:r w:rsidR="006E7273">
        <w:rPr>
          <w:rFonts w:hint="cs"/>
          <w:rtl/>
        </w:rPr>
        <w:t>،</w:t>
      </w:r>
      <w:r w:rsidRPr="00C37FF8">
        <w:rPr>
          <w:rFonts w:hint="cs"/>
          <w:rtl/>
        </w:rPr>
        <w:t xml:space="preserve"> ص 506</w:t>
      </w:r>
      <w:r w:rsidR="006E7273">
        <w:rPr>
          <w:rFonts w:hint="cs"/>
          <w:rtl/>
        </w:rPr>
        <w:t>)،</w:t>
      </w:r>
      <w:r w:rsidRPr="00C37FF8">
        <w:rPr>
          <w:rFonts w:hint="cs"/>
          <w:rtl/>
        </w:rPr>
        <w:t xml:space="preserve"> أخرج بسندٍ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أنّه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يكون في آخر أمّتي خليفة</w:t>
      </w:r>
      <w:r w:rsidR="006E7273">
        <w:rPr>
          <w:rStyle w:val="libBold2Char"/>
          <w:rFonts w:hint="cs"/>
          <w:rtl/>
        </w:rPr>
        <w:t>،</w:t>
      </w:r>
      <w:r w:rsidRPr="00C37FF8">
        <w:rPr>
          <w:rStyle w:val="libBold2Char"/>
          <w:rFonts w:hint="cs"/>
          <w:rtl/>
        </w:rPr>
        <w:t xml:space="preserve"> يحثي المال حثياً ولا يعدّه عدّاً </w:t>
      </w:r>
      <w:r w:rsidR="003B08D7" w:rsidRPr="00C37FF8">
        <w:rPr>
          <w:rStyle w:val="libBold2Char"/>
          <w:rFonts w:hint="cs"/>
          <w:rtl/>
        </w:rPr>
        <w:t>»</w:t>
      </w:r>
      <w:r w:rsidR="006E7273">
        <w:rPr>
          <w:rStyle w:val="libBold2Char"/>
          <w:rFonts w:hint="cs"/>
          <w:rtl/>
        </w:rPr>
        <w:t>.</w:t>
      </w:r>
    </w:p>
    <w:p w:rsidR="00883657" w:rsidRDefault="00883657" w:rsidP="00C37FF8">
      <w:pPr>
        <w:pStyle w:val="libNormal"/>
        <w:rPr>
          <w:rtl/>
        </w:rPr>
      </w:pPr>
      <w:r w:rsidRPr="00C37FF8">
        <w:rPr>
          <w:rStyle w:val="libBold2Char"/>
          <w:rFonts w:hint="cs"/>
          <w:rtl/>
        </w:rPr>
        <w:t>وفي</w:t>
      </w:r>
      <w:r w:rsidRPr="00C37FF8">
        <w:rPr>
          <w:rFonts w:hint="cs"/>
          <w:rtl/>
        </w:rPr>
        <w:t xml:space="preserve"> الفردوس الديلمي</w:t>
      </w:r>
      <w:r w:rsidR="006E7273">
        <w:rPr>
          <w:rFonts w:hint="cs"/>
          <w:rtl/>
        </w:rPr>
        <w:t>،</w:t>
      </w:r>
      <w:r w:rsidRPr="00C37FF8">
        <w:rPr>
          <w:rFonts w:hint="cs"/>
          <w:rtl/>
        </w:rPr>
        <w:t xml:space="preserve"> في حرف </w:t>
      </w:r>
      <w:r w:rsidR="006E7273">
        <w:rPr>
          <w:rFonts w:hint="cs"/>
          <w:rtl/>
        </w:rPr>
        <w:t>(</w:t>
      </w:r>
      <w:r w:rsidRPr="00C37FF8">
        <w:rPr>
          <w:rFonts w:hint="cs"/>
          <w:rtl/>
        </w:rPr>
        <w:t>الياء</w:t>
      </w:r>
      <w:r w:rsidR="006E7273">
        <w:rPr>
          <w:rFonts w:hint="cs"/>
          <w:rtl/>
        </w:rPr>
        <w:t>)</w:t>
      </w:r>
      <w:r w:rsidRPr="00C37FF8">
        <w:rPr>
          <w:rFonts w:hint="cs"/>
          <w:rtl/>
        </w:rPr>
        <w:t xml:space="preserve"> عن أبي هريرة</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يخرج في آخر الزمان خليفة</w:t>
      </w:r>
      <w:r w:rsidR="006E7273">
        <w:rPr>
          <w:rStyle w:val="libBold2Char"/>
          <w:rFonts w:hint="cs"/>
          <w:rtl/>
        </w:rPr>
        <w:t>،</w:t>
      </w:r>
      <w:r w:rsidRPr="00C37FF8">
        <w:rPr>
          <w:rStyle w:val="libBold2Char"/>
          <w:rFonts w:hint="cs"/>
          <w:rtl/>
        </w:rPr>
        <w:t xml:space="preserve"> يعطي المال بلا عدّ </w:t>
      </w:r>
      <w:r w:rsidR="003B08D7" w:rsidRPr="00C37FF8">
        <w:rPr>
          <w:rStyle w:val="libBold2Char"/>
          <w:rFonts w:hint="cs"/>
          <w:rtl/>
        </w:rPr>
        <w:t>»</w:t>
      </w:r>
      <w:r w:rsidR="006E7273">
        <w:rPr>
          <w:rStyle w:val="libBold2Char"/>
          <w:rFonts w:hint="cs"/>
          <w:rtl/>
        </w:rPr>
        <w:t>.</w:t>
      </w:r>
    </w:p>
    <w:p w:rsidR="00883657" w:rsidRDefault="00883657" w:rsidP="00C37FF8">
      <w:pPr>
        <w:pStyle w:val="libNormal"/>
        <w:rPr>
          <w:rtl/>
        </w:rPr>
      </w:pPr>
      <w:r w:rsidRPr="00C37FF8">
        <w:rPr>
          <w:rStyle w:val="libBold2Char"/>
          <w:rFonts w:hint="cs"/>
          <w:rtl/>
        </w:rPr>
        <w:t>وفي</w:t>
      </w:r>
      <w:r w:rsidRPr="00C37FF8">
        <w:rPr>
          <w:rFonts w:hint="cs"/>
          <w:rtl/>
        </w:rPr>
        <w:t xml:space="preserve"> سنن ابن ماجه</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جابر بن عبد الله</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يكون في آخر الزمان خليفة</w:t>
      </w:r>
      <w:r w:rsidR="006E7273">
        <w:rPr>
          <w:rStyle w:val="libBold2Char"/>
          <w:rFonts w:hint="cs"/>
          <w:rtl/>
        </w:rPr>
        <w:t>،</w:t>
      </w:r>
      <w:r w:rsidRPr="00C37FF8">
        <w:rPr>
          <w:rStyle w:val="libBold2Char"/>
          <w:rFonts w:hint="cs"/>
          <w:rtl/>
        </w:rPr>
        <w:t xml:space="preserve"> يقسِّم المال ولا يعدّه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أخرج السيّد في غاية المرام الأحاديث المذكورة</w:t>
      </w:r>
      <w:r w:rsidR="006E7273">
        <w:rPr>
          <w:rFonts w:hint="cs"/>
          <w:rtl/>
        </w:rPr>
        <w:t>،</w:t>
      </w:r>
      <w:r w:rsidRPr="00C37FF8">
        <w:rPr>
          <w:rFonts w:hint="cs"/>
          <w:rtl/>
        </w:rPr>
        <w:t xml:space="preserve"> في </w:t>
      </w:r>
      <w:r w:rsidR="006E7273">
        <w:rPr>
          <w:rFonts w:hint="cs"/>
          <w:rtl/>
        </w:rPr>
        <w:t>(</w:t>
      </w:r>
      <w:r w:rsidRPr="00C37FF8">
        <w:rPr>
          <w:rFonts w:hint="cs"/>
          <w:rtl/>
        </w:rPr>
        <w:t>ص703</w:t>
      </w:r>
      <w:r w:rsidR="006E7273">
        <w:rPr>
          <w:rFonts w:hint="cs"/>
          <w:rtl/>
        </w:rPr>
        <w:t>)،</w:t>
      </w:r>
      <w:r w:rsidRPr="00C37FF8">
        <w:rPr>
          <w:rFonts w:hint="cs"/>
          <w:rtl/>
        </w:rPr>
        <w:t xml:space="preserve"> وأخرج الحديث في كنز العمّال </w:t>
      </w:r>
      <w:r w:rsidR="006E7273">
        <w:rPr>
          <w:rFonts w:hint="cs"/>
          <w:rtl/>
        </w:rPr>
        <w:t>(</w:t>
      </w:r>
      <w:r w:rsidRPr="00C37FF8">
        <w:rPr>
          <w:rFonts w:hint="cs"/>
          <w:rtl/>
        </w:rPr>
        <w:t>ج7، ص186 و 187 و 188</w:t>
      </w:r>
      <w:r w:rsidR="006E7273">
        <w:rPr>
          <w:rFonts w:hint="cs"/>
          <w:rtl/>
        </w:rPr>
        <w:t>)</w:t>
      </w:r>
      <w:r w:rsidRPr="00C37FF8">
        <w:rPr>
          <w:rFonts w:hint="cs"/>
          <w:rtl/>
        </w:rPr>
        <w:t xml:space="preserve"> نقلاً </w:t>
      </w:r>
      <w:r w:rsidR="00E577F5" w:rsidRPr="00C37FF8">
        <w:rPr>
          <w:rFonts w:hint="cs"/>
          <w:rtl/>
        </w:rPr>
        <w:t>من</w:t>
      </w:r>
      <w:r w:rsidRPr="00C37FF8">
        <w:rPr>
          <w:rFonts w:hint="cs"/>
          <w:rtl/>
        </w:rPr>
        <w:t xml:space="preserve"> صحيح مسلم</w:t>
      </w:r>
      <w:r w:rsidR="006E7273">
        <w:rPr>
          <w:rFonts w:hint="cs"/>
          <w:rtl/>
        </w:rPr>
        <w:t>،</w:t>
      </w:r>
      <w:r w:rsidRPr="00C37FF8">
        <w:rPr>
          <w:rFonts w:hint="cs"/>
          <w:rtl/>
        </w:rPr>
        <w:t xml:space="preserve"> </w:t>
      </w:r>
      <w:r w:rsidR="00E577F5" w:rsidRPr="00C37FF8">
        <w:rPr>
          <w:rFonts w:hint="cs"/>
          <w:rtl/>
        </w:rPr>
        <w:t>عن</w:t>
      </w:r>
      <w:r w:rsidRPr="00C37FF8">
        <w:rPr>
          <w:rFonts w:hint="cs"/>
          <w:rtl/>
        </w:rPr>
        <w:t xml:space="preserve"> أبي سعيد</w:t>
      </w:r>
      <w:r w:rsidR="006E7273">
        <w:rPr>
          <w:rFonts w:hint="cs"/>
          <w:rtl/>
        </w:rPr>
        <w:t>.</w:t>
      </w:r>
      <w:r w:rsidRPr="00C37FF8">
        <w:rPr>
          <w:rFonts w:hint="cs"/>
          <w:rtl/>
        </w:rPr>
        <w:t xml:space="preserve"> وأ</w:t>
      </w:r>
      <w:r w:rsidR="00E577F5" w:rsidRPr="00C37FF8">
        <w:rPr>
          <w:rFonts w:hint="cs"/>
          <w:rtl/>
        </w:rPr>
        <w:t>خر</w:t>
      </w:r>
      <w:r w:rsidRPr="00C37FF8">
        <w:rPr>
          <w:rFonts w:hint="cs"/>
          <w:rtl/>
        </w:rPr>
        <w:t xml:space="preserve">ج الحديث في العُرف الوردي </w:t>
      </w:r>
      <w:r w:rsidR="006E7273">
        <w:rPr>
          <w:rFonts w:hint="cs"/>
          <w:rtl/>
        </w:rPr>
        <w:t>(</w:t>
      </w:r>
      <w:r w:rsidRPr="00C37FF8">
        <w:rPr>
          <w:rFonts w:hint="cs"/>
          <w:rtl/>
        </w:rPr>
        <w:t>ج2</w:t>
      </w:r>
      <w:r w:rsidR="006E7273">
        <w:rPr>
          <w:rFonts w:hint="cs"/>
          <w:rtl/>
        </w:rPr>
        <w:t>،</w:t>
      </w:r>
      <w:r w:rsidRPr="00C37FF8">
        <w:rPr>
          <w:rFonts w:hint="cs"/>
          <w:rtl/>
        </w:rPr>
        <w:t xml:space="preserve"> ص60</w:t>
      </w:r>
      <w:r w:rsidR="006E7273">
        <w:rPr>
          <w:rFonts w:hint="cs"/>
          <w:rtl/>
        </w:rPr>
        <w:t>،</w:t>
      </w:r>
      <w:r w:rsidRPr="00C37FF8">
        <w:rPr>
          <w:rFonts w:hint="cs"/>
          <w:rtl/>
        </w:rPr>
        <w:t xml:space="preserve">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وص 63</w:t>
      </w:r>
      <w:r w:rsidR="006E7273">
        <w:rPr>
          <w:rFonts w:hint="cs"/>
          <w:rtl/>
        </w:rPr>
        <w:t>)</w:t>
      </w:r>
      <w:r w:rsidRPr="00C37FF8">
        <w:rPr>
          <w:rFonts w:hint="cs"/>
          <w:rtl/>
        </w:rPr>
        <w:t xml:space="preserve"> نقلاً من مسند أحمد</w:t>
      </w:r>
      <w:r w:rsidR="006E7273">
        <w:rPr>
          <w:rFonts w:hint="cs"/>
          <w:rtl/>
        </w:rPr>
        <w:t>،</w:t>
      </w:r>
      <w:r w:rsidRPr="00C37FF8">
        <w:rPr>
          <w:rFonts w:hint="cs"/>
          <w:rtl/>
        </w:rPr>
        <w:t xml:space="preserve"> وصحيح مسلم</w:t>
      </w:r>
      <w:r w:rsidR="006E7273">
        <w:rPr>
          <w:rFonts w:hint="cs"/>
          <w:rtl/>
        </w:rPr>
        <w:t>،</w:t>
      </w:r>
      <w:r w:rsidRPr="00C37FF8">
        <w:rPr>
          <w:rFonts w:hint="cs"/>
          <w:rtl/>
        </w:rPr>
        <w:t xml:space="preserve"> ومسند البزّار</w:t>
      </w:r>
      <w:r w:rsidR="006E7273">
        <w:rPr>
          <w:rFonts w:hint="cs"/>
          <w:rtl/>
        </w:rPr>
        <w:t>،</w:t>
      </w:r>
      <w:r w:rsidRPr="00C37FF8">
        <w:rPr>
          <w:rFonts w:hint="cs"/>
          <w:rtl/>
        </w:rPr>
        <w:t xml:space="preserve"> عن أبي سعيد وعن جابر</w:t>
      </w:r>
      <w:r w:rsidR="006E7273">
        <w:rPr>
          <w:rFonts w:hint="cs"/>
          <w:rtl/>
        </w:rPr>
        <w:t>،</w:t>
      </w:r>
      <w:r w:rsidRPr="00C37FF8">
        <w:rPr>
          <w:rFonts w:hint="cs"/>
          <w:rtl/>
        </w:rPr>
        <w:t xml:space="preserve"> بألفاظ مختلفة</w:t>
      </w:r>
      <w:r w:rsidR="006E7273">
        <w:rPr>
          <w:rFonts w:hint="cs"/>
          <w:rtl/>
        </w:rPr>
        <w:t>،</w:t>
      </w:r>
      <w:r w:rsidRPr="00C37FF8">
        <w:rPr>
          <w:rFonts w:hint="cs"/>
          <w:rtl/>
        </w:rPr>
        <w:t xml:space="preserve"> وقد تقدم بعض ألفاظه</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وأخرجه ابن خلدون</w:t>
      </w:r>
      <w:r w:rsidR="006E7273">
        <w:rPr>
          <w:rFonts w:hint="cs"/>
          <w:rtl/>
        </w:rPr>
        <w:t>،</w:t>
      </w:r>
      <w:r w:rsidRPr="00C37FF8">
        <w:rPr>
          <w:rFonts w:hint="cs"/>
          <w:rtl/>
        </w:rPr>
        <w:t xml:space="preserve"> في المقدّمة </w:t>
      </w:r>
      <w:r w:rsidR="006E7273">
        <w:rPr>
          <w:rFonts w:hint="cs"/>
          <w:rtl/>
        </w:rPr>
        <w:t>(</w:t>
      </w:r>
      <w:r w:rsidRPr="00C37FF8">
        <w:rPr>
          <w:rFonts w:hint="cs"/>
          <w:rtl/>
        </w:rPr>
        <w:t>ص264</w:t>
      </w:r>
      <w:r w:rsidR="006E7273">
        <w:rPr>
          <w:rFonts w:hint="cs"/>
          <w:rtl/>
        </w:rPr>
        <w:t>)</w:t>
      </w:r>
      <w:r w:rsidRPr="00C37FF8">
        <w:rPr>
          <w:rFonts w:hint="cs"/>
          <w:rtl/>
        </w:rPr>
        <w:t xml:space="preserve"> نقلاً من صحيح مسلم</w:t>
      </w:r>
      <w:r w:rsidR="006E7273">
        <w:rPr>
          <w:rFonts w:hint="cs"/>
          <w:rtl/>
        </w:rPr>
        <w:t>.</w:t>
      </w:r>
    </w:p>
    <w:p w:rsidR="00883657" w:rsidRDefault="00883657" w:rsidP="00C37FF8">
      <w:pPr>
        <w:pStyle w:val="libNormal"/>
        <w:rPr>
          <w:rtl/>
        </w:rPr>
      </w:pPr>
      <w:r w:rsidRPr="00C37FF8">
        <w:rPr>
          <w:rFonts w:hint="cs"/>
          <w:rtl/>
        </w:rPr>
        <w:t xml:space="preserve">28- وفي عقد الدرر </w:t>
      </w:r>
      <w:r w:rsidR="006E7273">
        <w:rPr>
          <w:rFonts w:hint="cs"/>
          <w:rtl/>
        </w:rPr>
        <w:t>(</w:t>
      </w:r>
      <w:r w:rsidRPr="00C37FF8">
        <w:rPr>
          <w:rFonts w:hint="cs"/>
          <w:rtl/>
        </w:rPr>
        <w:t>الحديث 51</w:t>
      </w:r>
      <w:r w:rsidR="006E7273">
        <w:rPr>
          <w:rFonts w:hint="cs"/>
          <w:rtl/>
        </w:rPr>
        <w:t>)</w:t>
      </w:r>
      <w:r w:rsidRPr="00C37FF8">
        <w:rPr>
          <w:rFonts w:hint="cs"/>
          <w:rtl/>
        </w:rPr>
        <w:t xml:space="preserve"> من </w:t>
      </w:r>
      <w:r w:rsidR="006E7273">
        <w:rPr>
          <w:rFonts w:hint="cs"/>
          <w:rtl/>
        </w:rPr>
        <w:t>(</w:t>
      </w:r>
      <w:r w:rsidRPr="00C37FF8">
        <w:rPr>
          <w:rFonts w:hint="cs"/>
          <w:rtl/>
        </w:rPr>
        <w:t>الباب 2</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جعفر بن بشّار الشامي</w:t>
      </w:r>
      <w:r w:rsidR="006E7273">
        <w:rPr>
          <w:rFonts w:hint="cs"/>
          <w:rtl/>
        </w:rPr>
        <w:t>،</w:t>
      </w:r>
      <w:r w:rsidRPr="00C37FF8">
        <w:rPr>
          <w:rFonts w:hint="cs"/>
          <w:rtl/>
        </w:rPr>
        <w:t xml:space="preserve"> قال</w:t>
      </w:r>
      <w:r w:rsidR="006E7273">
        <w:rPr>
          <w:rFonts w:hint="cs"/>
          <w:rtl/>
        </w:rPr>
        <w:t>:</w:t>
      </w:r>
      <w:r w:rsidRPr="00C37FF8">
        <w:rPr>
          <w:rFonts w:hint="cs"/>
          <w:rtl/>
        </w:rPr>
        <w:t xml:space="preserve"> يبلغ ردّ المهدي المظالم حتى لو كان تحت ضرس إنسان شيء انتزعه حتى يردّه</w:t>
      </w:r>
      <w:r w:rsidR="006E7273">
        <w:rPr>
          <w:rFonts w:hint="cs"/>
          <w:rtl/>
        </w:rPr>
        <w:t>.</w:t>
      </w:r>
      <w:r w:rsidRPr="00C37FF8">
        <w:rPr>
          <w:rFonts w:hint="cs"/>
          <w:rtl/>
        </w:rPr>
        <w:t xml:space="preserve"> أخرجه أبو عبد الله نعيم بن حمّاد في كتاب الفتن</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أخرج جلال الدين الشافعي الحديث في العُرف الوردي في أخبار المهدي </w:t>
      </w:r>
      <w:r w:rsidR="006E7273">
        <w:rPr>
          <w:rFonts w:hint="cs"/>
          <w:rtl/>
        </w:rPr>
        <w:t>(</w:t>
      </w:r>
      <w:r w:rsidRPr="00C37FF8">
        <w:rPr>
          <w:rFonts w:hint="cs"/>
          <w:rtl/>
        </w:rPr>
        <w:t>ج2</w:t>
      </w:r>
      <w:r w:rsidR="006E7273">
        <w:rPr>
          <w:rFonts w:hint="cs"/>
          <w:rtl/>
        </w:rPr>
        <w:t>،</w:t>
      </w:r>
      <w:r w:rsidRPr="00C37FF8">
        <w:rPr>
          <w:rFonts w:hint="cs"/>
          <w:rtl/>
        </w:rPr>
        <w:t xml:space="preserve"> ص83</w:t>
      </w:r>
      <w:r w:rsidR="006E7273">
        <w:rPr>
          <w:rFonts w:hint="cs"/>
          <w:rtl/>
        </w:rPr>
        <w:t>)</w:t>
      </w:r>
      <w:r w:rsidRPr="00C37FF8">
        <w:rPr>
          <w:rFonts w:hint="cs"/>
          <w:rtl/>
        </w:rPr>
        <w:t xml:space="preserve"> ولفظه يساوي لفظ عقد الدرر</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نعيم عن جعفر بن بشّار الشامي</w:t>
      </w:r>
      <w:r w:rsidR="006E7273">
        <w:rPr>
          <w:rFonts w:hint="cs"/>
          <w:rtl/>
        </w:rPr>
        <w:t>.</w:t>
      </w:r>
      <w:r w:rsidRPr="00C37FF8">
        <w:rPr>
          <w:rFonts w:hint="cs"/>
          <w:rtl/>
        </w:rPr>
        <w:t xml:space="preserve"> وأخرج الحديث السيّد في الملاحم والفتن </w:t>
      </w:r>
      <w:r w:rsidR="006E7273">
        <w:rPr>
          <w:rFonts w:hint="cs"/>
          <w:rtl/>
        </w:rPr>
        <w:t>(</w:t>
      </w:r>
      <w:r w:rsidRPr="00C37FF8">
        <w:rPr>
          <w:rFonts w:hint="cs"/>
          <w:rtl/>
        </w:rPr>
        <w:t>ج1</w:t>
      </w:r>
      <w:r w:rsidR="006E7273">
        <w:rPr>
          <w:rFonts w:hint="cs"/>
          <w:rtl/>
        </w:rPr>
        <w:t>،</w:t>
      </w:r>
      <w:r w:rsidRPr="00C37FF8">
        <w:rPr>
          <w:rFonts w:hint="cs"/>
          <w:rtl/>
        </w:rPr>
        <w:t xml:space="preserve"> ص43</w:t>
      </w:r>
      <w:r w:rsidR="006E7273">
        <w:rPr>
          <w:rFonts w:hint="cs"/>
          <w:rtl/>
        </w:rPr>
        <w:t>،</w:t>
      </w:r>
      <w:r w:rsidRPr="00C37FF8">
        <w:rPr>
          <w:rFonts w:hint="cs"/>
          <w:rtl/>
        </w:rPr>
        <w:t xml:space="preserve"> باب 139</w:t>
      </w:r>
      <w:r w:rsidR="006E7273">
        <w:rPr>
          <w:rFonts w:hint="cs"/>
          <w:rtl/>
        </w:rPr>
        <w:t>)</w:t>
      </w:r>
      <w:r w:rsidRPr="00C37FF8">
        <w:rPr>
          <w:rFonts w:hint="cs"/>
          <w:rtl/>
        </w:rPr>
        <w:t xml:space="preserve"> بسنده</w:t>
      </w:r>
      <w:r w:rsidR="006E7273">
        <w:rPr>
          <w:rFonts w:hint="cs"/>
          <w:rtl/>
        </w:rPr>
        <w:t>،</w:t>
      </w:r>
      <w:r w:rsidRPr="00C37FF8">
        <w:rPr>
          <w:rFonts w:hint="cs"/>
          <w:rtl/>
        </w:rPr>
        <w:t xml:space="preserve"> عن جعفر بن بشّار الشامي</w:t>
      </w:r>
      <w:r w:rsidR="006E7273">
        <w:rPr>
          <w:rFonts w:hint="cs"/>
          <w:rtl/>
        </w:rPr>
        <w:t>،</w:t>
      </w:r>
      <w:r w:rsidRPr="00C37FF8">
        <w:rPr>
          <w:rFonts w:hint="cs"/>
          <w:rtl/>
        </w:rPr>
        <w:t xml:space="preserve"> وقال</w:t>
      </w:r>
      <w:r w:rsidR="006E7273">
        <w:rPr>
          <w:rFonts w:hint="cs"/>
          <w:rtl/>
        </w:rPr>
        <w:t>:</w:t>
      </w:r>
      <w:r w:rsidRPr="00C37FF8">
        <w:rPr>
          <w:rFonts w:hint="cs"/>
          <w:rtl/>
        </w:rPr>
        <w:t xml:space="preserve"> يبلُغ مِن ردّ المهدي المظالم حتى لو كان تحت ضرس إنسانٍ شيء انتزعه حتى يردّه</w:t>
      </w:r>
      <w:r w:rsidR="006E7273">
        <w:rPr>
          <w:rFonts w:hint="cs"/>
          <w:rtl/>
        </w:rPr>
        <w:t>.</w:t>
      </w:r>
    </w:p>
    <w:p w:rsidR="00883657" w:rsidRDefault="00883657" w:rsidP="00C37FF8">
      <w:pPr>
        <w:pStyle w:val="libNormal"/>
        <w:rPr>
          <w:rtl/>
        </w:rPr>
      </w:pPr>
      <w:r w:rsidRPr="00C37FF8">
        <w:rPr>
          <w:rFonts w:hint="cs"/>
          <w:rtl/>
        </w:rPr>
        <w:t xml:space="preserve">29- وفي عقد الدرر </w:t>
      </w:r>
      <w:r w:rsidR="006E7273">
        <w:rPr>
          <w:rFonts w:hint="cs"/>
          <w:rtl/>
        </w:rPr>
        <w:t>(</w:t>
      </w:r>
      <w:r w:rsidRPr="00C37FF8">
        <w:rPr>
          <w:rFonts w:hint="cs"/>
          <w:rtl/>
        </w:rPr>
        <w:t>الحديث 53</w:t>
      </w:r>
      <w:r w:rsidR="006E7273">
        <w:rPr>
          <w:rFonts w:hint="cs"/>
          <w:rtl/>
        </w:rPr>
        <w:t>)</w:t>
      </w:r>
      <w:r w:rsidRPr="00C37FF8">
        <w:rPr>
          <w:rFonts w:hint="cs"/>
          <w:rtl/>
        </w:rPr>
        <w:t xml:space="preserve"> من </w:t>
      </w:r>
      <w:r w:rsidR="006E7273">
        <w:rPr>
          <w:rFonts w:hint="cs"/>
          <w:rtl/>
        </w:rPr>
        <w:t>(</w:t>
      </w:r>
      <w:r w:rsidRPr="00C37FF8">
        <w:rPr>
          <w:rFonts w:hint="cs"/>
          <w:rtl/>
        </w:rPr>
        <w:t>الباب 3</w:t>
      </w:r>
      <w:r w:rsidR="006E7273">
        <w:rPr>
          <w:rFonts w:hint="cs"/>
          <w:rtl/>
        </w:rPr>
        <w:t>).</w:t>
      </w:r>
      <w:r w:rsidRPr="00C37FF8">
        <w:rPr>
          <w:rFonts w:hint="cs"/>
          <w:rtl/>
        </w:rPr>
        <w:t xml:space="preserve"> أخرج بسنده عن السقر بن رستم عن أبيه</w:t>
      </w:r>
      <w:r w:rsidR="006E7273">
        <w:rPr>
          <w:rFonts w:hint="cs"/>
          <w:rtl/>
        </w:rPr>
        <w:t>،</w:t>
      </w:r>
      <w:r w:rsidRPr="00C37FF8">
        <w:rPr>
          <w:rFonts w:hint="cs"/>
          <w:rtl/>
        </w:rPr>
        <w:t xml:space="preserve"> قال</w:t>
      </w:r>
      <w:r w:rsidR="006E7273">
        <w:rPr>
          <w:rFonts w:hint="cs"/>
          <w:rtl/>
        </w:rPr>
        <w:t>:</w:t>
      </w:r>
      <w:r w:rsidRPr="00C37FF8">
        <w:rPr>
          <w:rFonts w:hint="cs"/>
          <w:rtl/>
        </w:rPr>
        <w:t xml:space="preserve"> المهدي رجل أبلج</w:t>
      </w:r>
      <w:r w:rsidR="006E7273">
        <w:rPr>
          <w:rFonts w:hint="cs"/>
          <w:rtl/>
        </w:rPr>
        <w:t>،</w:t>
      </w:r>
      <w:r w:rsidRPr="00C37FF8">
        <w:rPr>
          <w:rFonts w:hint="cs"/>
          <w:rtl/>
        </w:rPr>
        <w:t xml:space="preserve"> أزج</w:t>
      </w:r>
      <w:r w:rsidR="006E7273">
        <w:rPr>
          <w:rFonts w:hint="cs"/>
          <w:rtl/>
        </w:rPr>
        <w:t>،</w:t>
      </w:r>
      <w:r w:rsidRPr="00C37FF8">
        <w:rPr>
          <w:rFonts w:hint="cs"/>
          <w:rtl/>
        </w:rPr>
        <w:t xml:space="preserve"> يجيء من الحجاز حتى يستولي على منبر دمشق</w:t>
      </w:r>
      <w:r w:rsidR="006E7273">
        <w:rPr>
          <w:rFonts w:hint="cs"/>
          <w:rtl/>
        </w:rPr>
        <w:t>.</w:t>
      </w:r>
      <w:r w:rsidRPr="00C37FF8">
        <w:rPr>
          <w:rFonts w:hint="cs"/>
          <w:rtl/>
        </w:rPr>
        <w:t xml:space="preserve"> أخرجه أبو عبد الله بن حمّاد</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أخرج جلال الدين الحديث في العُرف الوردي </w:t>
      </w:r>
      <w:r w:rsidR="006E7273">
        <w:rPr>
          <w:rFonts w:hint="cs"/>
          <w:rtl/>
        </w:rPr>
        <w:t>(</w:t>
      </w:r>
      <w:r w:rsidRPr="00C37FF8">
        <w:rPr>
          <w:rFonts w:hint="cs"/>
          <w:rtl/>
        </w:rPr>
        <w:t>ج2</w:t>
      </w:r>
      <w:r w:rsidR="006E7273">
        <w:rPr>
          <w:rFonts w:hint="cs"/>
          <w:rtl/>
        </w:rPr>
        <w:t>،</w:t>
      </w:r>
      <w:r w:rsidRPr="00C37FF8">
        <w:rPr>
          <w:rFonts w:hint="cs"/>
          <w:rtl/>
        </w:rPr>
        <w:t xml:space="preserve"> ص73</w:t>
      </w:r>
      <w:r w:rsidR="006E7273">
        <w:rPr>
          <w:rFonts w:hint="cs"/>
          <w:rtl/>
        </w:rPr>
        <w:t>)</w:t>
      </w:r>
      <w:r w:rsidRPr="00C37FF8">
        <w:rPr>
          <w:rFonts w:hint="cs"/>
          <w:rtl/>
        </w:rPr>
        <w:t xml:space="preserve"> عن سقر</w:t>
      </w:r>
      <w:r w:rsidR="006E7273">
        <w:rPr>
          <w:rFonts w:hint="cs"/>
          <w:rtl/>
        </w:rPr>
        <w:t>،</w:t>
      </w:r>
      <w:r w:rsidRPr="00C37FF8">
        <w:rPr>
          <w:rFonts w:hint="cs"/>
          <w:rtl/>
        </w:rPr>
        <w:t xml:space="preserve"> قال</w:t>
      </w:r>
      <w:r w:rsidR="006E7273">
        <w:rPr>
          <w:rFonts w:hint="cs"/>
          <w:rtl/>
        </w:rPr>
        <w:t>:</w:t>
      </w:r>
      <w:r w:rsidRPr="00C37FF8">
        <w:rPr>
          <w:rFonts w:hint="cs"/>
          <w:rtl/>
        </w:rPr>
        <w:t xml:space="preserve"> روى نعيم بن حمّاد عن محمّد بن حمير</w:t>
      </w:r>
      <w:r w:rsidR="006E7273">
        <w:rPr>
          <w:rFonts w:hint="cs"/>
          <w:rtl/>
        </w:rPr>
        <w:t>،</w:t>
      </w:r>
      <w:r w:rsidRPr="00C37FF8">
        <w:rPr>
          <w:rFonts w:hint="cs"/>
          <w:rtl/>
        </w:rPr>
        <w:t xml:space="preserve"> قال</w:t>
      </w:r>
      <w:r w:rsidR="006E7273">
        <w:rPr>
          <w:rFonts w:hint="cs"/>
          <w:rtl/>
        </w:rPr>
        <w:t>:</w:t>
      </w:r>
      <w:r w:rsidRPr="00C37FF8">
        <w:rPr>
          <w:rFonts w:hint="cs"/>
          <w:rtl/>
        </w:rPr>
        <w:t xml:space="preserve"> المهدي أزج</w:t>
      </w:r>
      <w:r w:rsidR="006E7273">
        <w:rPr>
          <w:rFonts w:hint="cs"/>
          <w:rtl/>
        </w:rPr>
        <w:t>،</w:t>
      </w:r>
      <w:r w:rsidRPr="00C37FF8">
        <w:rPr>
          <w:rFonts w:hint="cs"/>
          <w:rtl/>
        </w:rPr>
        <w:t xml:space="preserve"> أبلج</w:t>
      </w:r>
      <w:r w:rsidR="006E7273">
        <w:rPr>
          <w:rFonts w:hint="cs"/>
          <w:rtl/>
        </w:rPr>
        <w:t>،</w:t>
      </w:r>
      <w:r w:rsidRPr="00C37FF8">
        <w:rPr>
          <w:rFonts w:hint="cs"/>
          <w:rtl/>
        </w:rPr>
        <w:t xml:space="preserve"> أعين</w:t>
      </w:r>
      <w:r w:rsidR="006E7273">
        <w:rPr>
          <w:rFonts w:hint="cs"/>
          <w:rtl/>
        </w:rPr>
        <w:t>،</w:t>
      </w:r>
      <w:r w:rsidRPr="00C37FF8">
        <w:rPr>
          <w:rFonts w:hint="cs"/>
          <w:rtl/>
        </w:rPr>
        <w:t xml:space="preserve"> يجيء من الحجاز حتى يستولي على منبر دمشق</w:t>
      </w:r>
      <w:r w:rsidR="006E7273">
        <w:rPr>
          <w:rFonts w:hint="cs"/>
          <w:rtl/>
        </w:rPr>
        <w:t>،</w:t>
      </w:r>
      <w:r w:rsidRPr="00C37FF8">
        <w:rPr>
          <w:rFonts w:hint="cs"/>
          <w:rtl/>
        </w:rPr>
        <w:t xml:space="preserve"> وهو ابن ثماني عشرة سنة</w:t>
      </w:r>
      <w:r w:rsidR="006E7273">
        <w:rPr>
          <w:rFonts w:hint="cs"/>
          <w:rtl/>
        </w:rPr>
        <w:t>.</w:t>
      </w:r>
      <w:r w:rsidRPr="00C37FF8">
        <w:rPr>
          <w:rFonts w:hint="cs"/>
          <w:rtl/>
        </w:rPr>
        <w:t xml:space="preserve"> وأخرج الحديث السيّد في الملاحم والفتن </w:t>
      </w:r>
      <w:r w:rsidR="006E7273">
        <w:rPr>
          <w:rFonts w:hint="cs"/>
          <w:rtl/>
        </w:rPr>
        <w:t>(</w:t>
      </w:r>
      <w:r w:rsidRPr="00C37FF8">
        <w:rPr>
          <w:rFonts w:hint="cs"/>
          <w:rtl/>
        </w:rPr>
        <w:t>ج1</w:t>
      </w:r>
      <w:r w:rsidR="006E7273">
        <w:rPr>
          <w:rFonts w:hint="cs"/>
          <w:rtl/>
        </w:rPr>
        <w:t>،</w:t>
      </w:r>
      <w:r w:rsidRPr="00C37FF8">
        <w:rPr>
          <w:rFonts w:hint="cs"/>
          <w:rtl/>
        </w:rPr>
        <w:t xml:space="preserve"> ص48</w:t>
      </w:r>
      <w:r w:rsidR="006E7273">
        <w:rPr>
          <w:rFonts w:hint="cs"/>
          <w:rtl/>
        </w:rPr>
        <w:t>،</w:t>
      </w:r>
      <w:r w:rsidRPr="00C37FF8">
        <w:rPr>
          <w:rFonts w:hint="cs"/>
          <w:rtl/>
        </w:rPr>
        <w:t xml:space="preserve"> طبع / الأول في النجف الأشرف</w:t>
      </w:r>
      <w:r w:rsidR="006E7273">
        <w:rPr>
          <w:rFonts w:hint="cs"/>
          <w:rtl/>
        </w:rPr>
        <w:t>)،</w:t>
      </w:r>
      <w:r w:rsidRPr="00C37FF8">
        <w:rPr>
          <w:rFonts w:hint="cs"/>
          <w:rtl/>
        </w:rPr>
        <w:t xml:space="preserve"> وقال</w:t>
      </w:r>
      <w:r w:rsidR="006E7273">
        <w:rPr>
          <w:rFonts w:hint="cs"/>
          <w:rtl/>
        </w:rPr>
        <w:t>:</w:t>
      </w:r>
      <w:r w:rsidRPr="00C37FF8">
        <w:rPr>
          <w:rFonts w:hint="cs"/>
          <w:rtl/>
        </w:rPr>
        <w:t xml:space="preserve"> عن محمّد بن حمير عن السقر ابن رستم عن أبيه</w:t>
      </w:r>
      <w:r w:rsidR="006E7273">
        <w:rPr>
          <w:rFonts w:hint="cs"/>
          <w:rtl/>
        </w:rPr>
        <w:t>،</w:t>
      </w:r>
      <w:r w:rsidRPr="00C37FF8">
        <w:rPr>
          <w:rFonts w:hint="cs"/>
          <w:rtl/>
        </w:rPr>
        <w:t xml:space="preserve"> قال</w:t>
      </w:r>
      <w:r w:rsidR="006E7273">
        <w:rPr>
          <w:rFonts w:hint="cs"/>
          <w:rtl/>
        </w:rPr>
        <w:t>:</w:t>
      </w:r>
      <w:r w:rsidRPr="00C37FF8">
        <w:rPr>
          <w:rFonts w:hint="cs"/>
          <w:rtl/>
        </w:rPr>
        <w:t xml:space="preserve"> المهدي رجل أزج</w:t>
      </w:r>
      <w:r w:rsidR="006E7273">
        <w:rPr>
          <w:rFonts w:hint="cs"/>
          <w:rtl/>
        </w:rPr>
        <w:t>،</w:t>
      </w:r>
      <w:r w:rsidRPr="00C37FF8">
        <w:rPr>
          <w:rFonts w:hint="cs"/>
          <w:rtl/>
        </w:rPr>
        <w:t xml:space="preserve"> أبلج</w:t>
      </w:r>
      <w:r w:rsidR="006E7273">
        <w:rPr>
          <w:rFonts w:hint="cs"/>
          <w:rtl/>
        </w:rPr>
        <w:t>،</w:t>
      </w:r>
      <w:r w:rsidRPr="00C37FF8">
        <w:rPr>
          <w:rFonts w:hint="cs"/>
          <w:rtl/>
        </w:rPr>
        <w:t xml:space="preserve"> أعين</w:t>
      </w:r>
      <w:r w:rsidR="006E7273">
        <w:rPr>
          <w:rFonts w:hint="cs"/>
          <w:rtl/>
        </w:rPr>
        <w:t>،</w:t>
      </w:r>
      <w:r w:rsidRPr="00C37FF8">
        <w:rPr>
          <w:rFonts w:hint="cs"/>
          <w:rtl/>
        </w:rPr>
        <w:t xml:space="preserve"> يجيء من الحجاز حتى يستولي على منبر دمشق</w:t>
      </w:r>
      <w:r w:rsidR="006E7273">
        <w:rPr>
          <w:rFonts w:hint="cs"/>
          <w:rtl/>
        </w:rPr>
        <w:t>،</w:t>
      </w:r>
      <w:r w:rsidRPr="00C37FF8">
        <w:rPr>
          <w:rFonts w:hint="cs"/>
          <w:rtl/>
        </w:rPr>
        <w:t xml:space="preserve"> وهو ابن ثماني عشرة سنة</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بيان</w:t>
      </w:r>
      <w:r w:rsidR="006E7273">
        <w:rPr>
          <w:rStyle w:val="libBold2Char"/>
          <w:rFonts w:hint="cs"/>
          <w:rtl/>
        </w:rPr>
        <w:t>:</w:t>
      </w:r>
      <w:r w:rsidRPr="00C37FF8">
        <w:rPr>
          <w:rFonts w:hint="cs"/>
          <w:rtl/>
        </w:rPr>
        <w:t xml:space="preserve"> قوله </w:t>
      </w:r>
      <w:r w:rsidR="006E7273">
        <w:rPr>
          <w:rStyle w:val="libBold2Char"/>
          <w:rFonts w:hint="cs"/>
          <w:rtl/>
        </w:rPr>
        <w:t>(</w:t>
      </w:r>
      <w:r w:rsidRPr="00C37FF8">
        <w:rPr>
          <w:rStyle w:val="libBold2Char"/>
          <w:rFonts w:hint="cs"/>
          <w:rtl/>
        </w:rPr>
        <w:t>أزج</w:t>
      </w:r>
      <w:r w:rsidR="006E7273">
        <w:rPr>
          <w:rStyle w:val="libBold2Char"/>
          <w:rFonts w:hint="cs"/>
          <w:rtl/>
        </w:rPr>
        <w:t>)</w:t>
      </w:r>
      <w:r w:rsidRPr="00C37FF8">
        <w:rPr>
          <w:rFonts w:hint="cs"/>
          <w:rtl/>
        </w:rPr>
        <w:t xml:space="preserve"> أي</w:t>
      </w:r>
      <w:r w:rsidR="006E7273">
        <w:rPr>
          <w:rFonts w:hint="cs"/>
          <w:rtl/>
        </w:rPr>
        <w:t>:</w:t>
      </w:r>
      <w:r w:rsidRPr="00C37FF8">
        <w:rPr>
          <w:rFonts w:hint="cs"/>
          <w:rtl/>
        </w:rPr>
        <w:t xml:space="preserve"> أزج الحواجب</w:t>
      </w:r>
      <w:r w:rsidR="006E7273">
        <w:rPr>
          <w:rFonts w:hint="cs"/>
          <w:rtl/>
        </w:rPr>
        <w:t>.</w:t>
      </w:r>
      <w:r w:rsidRPr="00C37FF8">
        <w:rPr>
          <w:rFonts w:hint="cs"/>
          <w:rtl/>
        </w:rPr>
        <w:t xml:space="preserve"> والزج تقوّس في الحاجب مع طول في طرفه وامتداد</w:t>
      </w:r>
      <w:r w:rsidR="006E7273">
        <w:rPr>
          <w:rFonts w:hint="cs"/>
          <w:rtl/>
        </w:rPr>
        <w:t>.</w:t>
      </w:r>
      <w:r w:rsidRPr="00C37FF8">
        <w:rPr>
          <w:rFonts w:hint="cs"/>
          <w:rtl/>
        </w:rPr>
        <w:t xml:space="preserve"> وقوله </w:t>
      </w:r>
      <w:r w:rsidR="006E7273">
        <w:rPr>
          <w:rStyle w:val="libBold2Char"/>
          <w:rFonts w:hint="cs"/>
          <w:rtl/>
        </w:rPr>
        <w:t>(</w:t>
      </w:r>
      <w:r w:rsidRPr="00C37FF8">
        <w:rPr>
          <w:rStyle w:val="libBold2Char"/>
          <w:rFonts w:hint="cs"/>
          <w:rtl/>
        </w:rPr>
        <w:t>أبلج</w:t>
      </w:r>
      <w:r w:rsidR="006E7273">
        <w:rPr>
          <w:rStyle w:val="libBold2Char"/>
          <w:rFonts w:hint="cs"/>
          <w:rtl/>
        </w:rPr>
        <w:t>)</w:t>
      </w:r>
      <w:r w:rsidR="006E7273">
        <w:rPr>
          <w:rFonts w:hint="cs"/>
          <w:rtl/>
        </w:rPr>
        <w:t>:</w:t>
      </w:r>
      <w:r w:rsidRPr="00C37FF8">
        <w:rPr>
          <w:rFonts w:hint="cs"/>
          <w:rtl/>
        </w:rPr>
        <w:t xml:space="preserve"> البلج وضوح بين حاجبيه فلم يفترقا</w:t>
      </w:r>
      <w:r w:rsidR="006E7273">
        <w:rPr>
          <w:rFonts w:hint="cs"/>
          <w:rtl/>
        </w:rPr>
        <w:t>.</w:t>
      </w:r>
      <w:r w:rsidRPr="00C37FF8">
        <w:rPr>
          <w:rFonts w:hint="cs"/>
          <w:rtl/>
        </w:rPr>
        <w:t xml:space="preserve"> قوله </w:t>
      </w:r>
      <w:r w:rsidR="006E7273">
        <w:rPr>
          <w:rStyle w:val="libBold2Char"/>
          <w:rFonts w:hint="cs"/>
          <w:rtl/>
        </w:rPr>
        <w:t>(</w:t>
      </w:r>
      <w:r w:rsidRPr="00C37FF8">
        <w:rPr>
          <w:rStyle w:val="libBold2Char"/>
          <w:rFonts w:hint="cs"/>
          <w:rtl/>
        </w:rPr>
        <w:t>أعين</w:t>
      </w:r>
      <w:r w:rsidR="006E7273">
        <w:rPr>
          <w:rStyle w:val="libBold2Char"/>
          <w:rFonts w:hint="cs"/>
          <w:rtl/>
        </w:rPr>
        <w:t>)</w:t>
      </w:r>
      <w:r w:rsidR="006E7273">
        <w:rPr>
          <w:rFonts w:hint="cs"/>
          <w:rtl/>
        </w:rPr>
        <w:t>:</w:t>
      </w:r>
      <w:r w:rsidRPr="00C37FF8">
        <w:rPr>
          <w:rFonts w:hint="cs"/>
          <w:rtl/>
        </w:rPr>
        <w:t xml:space="preserve"> أي واسع العين</w:t>
      </w:r>
      <w:r w:rsidR="006E7273">
        <w:rPr>
          <w:rFonts w:hint="cs"/>
          <w:rtl/>
        </w:rPr>
        <w:t>.</w:t>
      </w:r>
    </w:p>
    <w:p w:rsidR="00883657" w:rsidRDefault="00883657" w:rsidP="00C37FF8">
      <w:pPr>
        <w:pStyle w:val="libNormal"/>
        <w:rPr>
          <w:rtl/>
        </w:rPr>
      </w:pPr>
      <w:r w:rsidRPr="00C37FF8">
        <w:rPr>
          <w:rFonts w:hint="cs"/>
          <w:rtl/>
        </w:rPr>
        <w:t xml:space="preserve">30- وفي عقد الدرر </w:t>
      </w:r>
      <w:r w:rsidR="006E7273">
        <w:rPr>
          <w:rFonts w:hint="cs"/>
          <w:rtl/>
        </w:rPr>
        <w:t>(</w:t>
      </w:r>
      <w:r w:rsidRPr="00C37FF8">
        <w:rPr>
          <w:rFonts w:hint="cs"/>
          <w:rtl/>
        </w:rPr>
        <w:t>الحديث 56</w:t>
      </w:r>
      <w:r w:rsidR="006E7273">
        <w:rPr>
          <w:rFonts w:hint="cs"/>
          <w:rtl/>
        </w:rPr>
        <w:t>)</w:t>
      </w:r>
      <w:r w:rsidRPr="00C37FF8">
        <w:rPr>
          <w:rFonts w:hint="cs"/>
          <w:rtl/>
        </w:rPr>
        <w:t xml:space="preserve"> من </w:t>
      </w:r>
      <w:r w:rsidR="006E7273">
        <w:rPr>
          <w:rFonts w:hint="cs"/>
          <w:rtl/>
        </w:rPr>
        <w:t>(</w:t>
      </w:r>
      <w:r w:rsidRPr="00C37FF8">
        <w:rPr>
          <w:rFonts w:hint="cs"/>
          <w:rtl/>
        </w:rPr>
        <w:t>الباب 3</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كعب الأحبار</w:t>
      </w:r>
      <w:r w:rsidR="006E7273">
        <w:rPr>
          <w:rFonts w:hint="cs"/>
          <w:rtl/>
        </w:rPr>
        <w:t>،</w:t>
      </w:r>
      <w:r w:rsidRPr="00C37FF8">
        <w:rPr>
          <w:rFonts w:hint="cs"/>
          <w:rtl/>
        </w:rPr>
        <w:t xml:space="preserve"> قال</w:t>
      </w:r>
      <w:r w:rsidR="006E7273">
        <w:rPr>
          <w:rFonts w:hint="cs"/>
          <w:rtl/>
        </w:rPr>
        <w:t>:</w:t>
      </w:r>
      <w:r w:rsidRPr="00C37FF8">
        <w:rPr>
          <w:rFonts w:hint="cs"/>
          <w:rtl/>
        </w:rPr>
        <w:t xml:space="preserve"> المهدي خاشع لله كخشوع النسر لجناحيه</w:t>
      </w:r>
      <w:r w:rsidR="006E7273">
        <w:rPr>
          <w:rFonts w:hint="cs"/>
          <w:rtl/>
        </w:rPr>
        <w:t>.</w:t>
      </w:r>
      <w:r w:rsidRPr="00C37FF8">
        <w:rPr>
          <w:rFonts w:hint="cs"/>
          <w:rtl/>
        </w:rPr>
        <w:t xml:space="preserve"> رواه الإمام أبو محمّد الحسين بن سعيد في كتاب المصابيح</w:t>
      </w:r>
      <w:r w:rsidR="006E7273">
        <w:rPr>
          <w:rFonts w:hint="cs"/>
          <w:rtl/>
        </w:rPr>
        <w:t>.</w:t>
      </w:r>
      <w:r w:rsidRPr="00C37FF8">
        <w:rPr>
          <w:rFonts w:hint="cs"/>
          <w:rtl/>
        </w:rPr>
        <w:t xml:space="preserve"> وأخرجه الإمام أبو عبد الله نعيم بن حمّاد</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ذكر ابن حجر الهَيْتَمي الشافعي هذا الوصف له (عليه السلام) عند تعداد أوصافه في كتابه </w:t>
      </w:r>
      <w:r w:rsidR="006E7273">
        <w:rPr>
          <w:rFonts w:hint="cs"/>
          <w:rtl/>
        </w:rPr>
        <w:t>(</w:t>
      </w:r>
      <w:r w:rsidRPr="00C37FF8">
        <w:rPr>
          <w:rFonts w:hint="cs"/>
          <w:rtl/>
        </w:rPr>
        <w:t>القول المختصر</w:t>
      </w:r>
      <w:r w:rsidR="006E7273">
        <w:rPr>
          <w:rFonts w:hint="cs"/>
          <w:rtl/>
        </w:rPr>
        <w:t>)،</w:t>
      </w:r>
      <w:r w:rsidRPr="00C37FF8">
        <w:rPr>
          <w:rFonts w:hint="cs"/>
          <w:rtl/>
        </w:rPr>
        <w:t xml:space="preserve"> وقال</w:t>
      </w:r>
      <w:r w:rsidR="006E7273">
        <w:rPr>
          <w:rFonts w:hint="cs"/>
          <w:rtl/>
        </w:rPr>
        <w:t>:</w:t>
      </w:r>
      <w:r w:rsidRPr="00C37FF8">
        <w:rPr>
          <w:rFonts w:hint="cs"/>
          <w:rtl/>
        </w:rPr>
        <w:t xml:space="preserve"> التاسعة والعشرون</w:t>
      </w:r>
      <w:r w:rsidR="006E7273">
        <w:rPr>
          <w:rFonts w:hint="cs"/>
          <w:rtl/>
        </w:rPr>
        <w:t>:</w:t>
      </w:r>
      <w:r w:rsidRPr="00C37FF8">
        <w:rPr>
          <w:rFonts w:hint="cs"/>
          <w:rtl/>
        </w:rPr>
        <w:t xml:space="preserve"> المهدي خاشع للهِ كخشوع النسر لجناحه</w:t>
      </w:r>
      <w:r w:rsidR="006E7273">
        <w:rPr>
          <w:rFonts w:hint="cs"/>
          <w:rtl/>
        </w:rPr>
        <w:t>.</w:t>
      </w:r>
    </w:p>
    <w:p w:rsidR="00883657" w:rsidRDefault="00883657" w:rsidP="00C37FF8">
      <w:pPr>
        <w:pStyle w:val="libNormal"/>
        <w:rPr>
          <w:rtl/>
        </w:rPr>
      </w:pPr>
      <w:r w:rsidRPr="00C37FF8">
        <w:rPr>
          <w:rFonts w:hint="cs"/>
          <w:rtl/>
        </w:rPr>
        <w:t xml:space="preserve">وفي العُرف الوردي </w:t>
      </w:r>
      <w:r w:rsidR="006E7273">
        <w:rPr>
          <w:rFonts w:hint="cs"/>
          <w:rtl/>
        </w:rPr>
        <w:t>(</w:t>
      </w:r>
      <w:r w:rsidRPr="00C37FF8">
        <w:rPr>
          <w:rFonts w:hint="cs"/>
          <w:rtl/>
        </w:rPr>
        <w:t>ص37</w:t>
      </w:r>
      <w:r w:rsidR="006E7273">
        <w:rPr>
          <w:rFonts w:hint="cs"/>
          <w:rtl/>
        </w:rPr>
        <w:t>،</w:t>
      </w:r>
      <w:r w:rsidRPr="00C37FF8">
        <w:rPr>
          <w:rFonts w:hint="cs"/>
          <w:rtl/>
        </w:rPr>
        <w:t xml:space="preserve"> ج3</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نعيم بن حمّاد عن كعب</w:t>
      </w:r>
      <w:r w:rsidR="006E7273">
        <w:rPr>
          <w:rFonts w:hint="cs"/>
          <w:rtl/>
        </w:rPr>
        <w:t>،</w:t>
      </w:r>
      <w:r w:rsidRPr="00C37FF8">
        <w:rPr>
          <w:rFonts w:hint="cs"/>
          <w:rtl/>
        </w:rPr>
        <w:t xml:space="preserve"> قال</w:t>
      </w:r>
      <w:r w:rsidR="006E7273">
        <w:rPr>
          <w:rFonts w:hint="cs"/>
          <w:rtl/>
        </w:rPr>
        <w:t>:</w:t>
      </w:r>
      <w:r w:rsidRPr="00C37FF8">
        <w:rPr>
          <w:rFonts w:hint="cs"/>
          <w:rtl/>
        </w:rPr>
        <w:t xml:space="preserve"> المهدي خاشع للهِ كخشوع النسر لجناحه</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وفي الملاحم والفتن لابن طاووس </w:t>
      </w:r>
      <w:r w:rsidR="006E7273">
        <w:rPr>
          <w:rFonts w:hint="cs"/>
          <w:rtl/>
        </w:rPr>
        <w:t>(</w:t>
      </w:r>
      <w:r w:rsidRPr="00C37FF8">
        <w:rPr>
          <w:rFonts w:hint="cs"/>
          <w:rtl/>
        </w:rPr>
        <w:t>باب 195</w:t>
      </w:r>
      <w:r w:rsidR="006E7273">
        <w:rPr>
          <w:rFonts w:hint="cs"/>
          <w:rtl/>
        </w:rPr>
        <w:t>،</w:t>
      </w:r>
      <w:r w:rsidRPr="00C37FF8">
        <w:rPr>
          <w:rFonts w:hint="cs"/>
          <w:rtl/>
        </w:rPr>
        <w:t xml:space="preserve"> ص47</w:t>
      </w:r>
      <w:r w:rsidR="006E7273">
        <w:rPr>
          <w:rFonts w:hint="cs"/>
          <w:rtl/>
        </w:rPr>
        <w:t>،</w:t>
      </w:r>
      <w:r w:rsidRPr="00C37FF8">
        <w:rPr>
          <w:rFonts w:hint="cs"/>
          <w:rtl/>
        </w:rPr>
        <w:t xml:space="preserve"> طبع / النجف</w:t>
      </w:r>
      <w:r w:rsidR="006E7273">
        <w:rPr>
          <w:rFonts w:hint="cs"/>
          <w:rtl/>
        </w:rPr>
        <w:t>)</w:t>
      </w:r>
      <w:r w:rsidRPr="00C37FF8">
        <w:rPr>
          <w:rFonts w:hint="cs"/>
          <w:rtl/>
        </w:rPr>
        <w:t xml:space="preserve"> نقلاً من فتن نعيم بن حمّاد</w:t>
      </w:r>
      <w:r w:rsidR="006E7273">
        <w:rPr>
          <w:rFonts w:hint="cs"/>
          <w:rtl/>
        </w:rPr>
        <w:t>،</w:t>
      </w:r>
      <w:r w:rsidRPr="00C37FF8">
        <w:rPr>
          <w:rFonts w:hint="cs"/>
          <w:rtl/>
        </w:rPr>
        <w:t xml:space="preserve"> قال</w:t>
      </w:r>
      <w:r w:rsidR="006E7273">
        <w:rPr>
          <w:rFonts w:hint="cs"/>
          <w:rtl/>
        </w:rPr>
        <w:t>:</w:t>
      </w:r>
      <w:r w:rsidRPr="00C37FF8">
        <w:rPr>
          <w:rFonts w:hint="cs"/>
          <w:rtl/>
        </w:rPr>
        <w:t xml:space="preserve"> حدّثنا نعيم</w:t>
      </w:r>
      <w:r w:rsidR="006E7273">
        <w:rPr>
          <w:rFonts w:hint="cs"/>
          <w:rtl/>
        </w:rPr>
        <w:t>،</w:t>
      </w:r>
      <w:r w:rsidRPr="00C37FF8">
        <w:rPr>
          <w:rFonts w:hint="cs"/>
          <w:rtl/>
        </w:rPr>
        <w:t xml:space="preserve"> حدّثنا أبو يوسف</w:t>
      </w:r>
      <w:r w:rsidR="006E7273">
        <w:rPr>
          <w:rFonts w:hint="cs"/>
          <w:rtl/>
        </w:rPr>
        <w:t>،</w:t>
      </w:r>
      <w:r w:rsidRPr="00C37FF8">
        <w:rPr>
          <w:rFonts w:hint="cs"/>
          <w:rtl/>
        </w:rPr>
        <w:t xml:space="preserve"> عن صفوان بن عمر</w:t>
      </w:r>
      <w:r w:rsidR="006E7273">
        <w:rPr>
          <w:rFonts w:hint="cs"/>
          <w:rtl/>
        </w:rPr>
        <w:t>،</w:t>
      </w:r>
      <w:r w:rsidRPr="00C37FF8">
        <w:rPr>
          <w:rFonts w:hint="cs"/>
          <w:rtl/>
        </w:rPr>
        <w:t xml:space="preserve"> عن عبد الله بن قيس</w:t>
      </w:r>
      <w:r w:rsidR="006E7273">
        <w:rPr>
          <w:rFonts w:hint="cs"/>
          <w:rtl/>
        </w:rPr>
        <w:t>،</w:t>
      </w:r>
      <w:r w:rsidRPr="00C37FF8">
        <w:rPr>
          <w:rFonts w:hint="cs"/>
          <w:rtl/>
        </w:rPr>
        <w:t xml:space="preserve"> عن كعب</w:t>
      </w:r>
      <w:r w:rsidR="006E7273">
        <w:rPr>
          <w:rFonts w:hint="cs"/>
          <w:rtl/>
        </w:rPr>
        <w:t>،</w:t>
      </w:r>
      <w:r w:rsidRPr="00C37FF8">
        <w:rPr>
          <w:rFonts w:hint="cs"/>
          <w:rtl/>
        </w:rPr>
        <w:t xml:space="preserve"> قال</w:t>
      </w:r>
      <w:r w:rsidR="006E7273">
        <w:rPr>
          <w:rFonts w:hint="cs"/>
          <w:rtl/>
        </w:rPr>
        <w:t>:</w:t>
      </w:r>
      <w:r w:rsidRPr="00C37FF8">
        <w:rPr>
          <w:rFonts w:hint="cs"/>
          <w:rtl/>
        </w:rPr>
        <w:t xml:space="preserve"> المهدي خاشع للهِ كخشوع الزجاجة</w:t>
      </w:r>
      <w:r w:rsidR="006E7273">
        <w:rPr>
          <w:rFonts w:hint="cs"/>
          <w:rtl/>
        </w:rPr>
        <w:t>،</w:t>
      </w:r>
      <w:r w:rsidRPr="00C37FF8">
        <w:rPr>
          <w:rFonts w:hint="cs"/>
          <w:rtl/>
        </w:rPr>
        <w:t xml:space="preserve"> قال</w:t>
      </w:r>
      <w:r w:rsidR="006E7273">
        <w:rPr>
          <w:rFonts w:hint="cs"/>
          <w:rtl/>
        </w:rPr>
        <w:t>:</w:t>
      </w:r>
      <w:r w:rsidRPr="00C37FF8">
        <w:rPr>
          <w:rFonts w:hint="cs"/>
          <w:rtl/>
        </w:rPr>
        <w:t xml:space="preserve"> وأخرج ذلك أبو محمّد الحسين بن سعيد في كتاب المصابيح</w:t>
      </w:r>
      <w:r w:rsidR="006E7273">
        <w:rPr>
          <w:rFonts w:hint="cs"/>
          <w:rtl/>
        </w:rPr>
        <w:t>،</w:t>
      </w:r>
      <w:r w:rsidRPr="00C37FF8">
        <w:rPr>
          <w:rFonts w:hint="cs"/>
          <w:rtl/>
        </w:rPr>
        <w:t xml:space="preserve"> وأبو عبد الله نعيم بن حمّاد</w:t>
      </w:r>
      <w:r w:rsidR="006E7273">
        <w:rPr>
          <w:rFonts w:hint="cs"/>
          <w:rtl/>
        </w:rPr>
        <w:t>.</w:t>
      </w:r>
    </w:p>
    <w:p w:rsidR="00883657" w:rsidRDefault="00883657" w:rsidP="00C37FF8">
      <w:pPr>
        <w:pStyle w:val="libNormal"/>
        <w:rPr>
          <w:rtl/>
        </w:rPr>
      </w:pPr>
      <w:r w:rsidRPr="00C37FF8">
        <w:rPr>
          <w:rFonts w:hint="cs"/>
          <w:rtl/>
        </w:rPr>
        <w:t xml:space="preserve">31- وفي عقد الدرر </w:t>
      </w:r>
      <w:r w:rsidR="006E7273">
        <w:rPr>
          <w:rFonts w:hint="cs"/>
          <w:rtl/>
        </w:rPr>
        <w:t>(</w:t>
      </w:r>
      <w:r w:rsidRPr="00C37FF8">
        <w:rPr>
          <w:rFonts w:hint="cs"/>
          <w:rtl/>
        </w:rPr>
        <w:t>الحديث 60</w:t>
      </w:r>
      <w:r w:rsidR="006E7273">
        <w:rPr>
          <w:rFonts w:hint="cs"/>
          <w:rtl/>
        </w:rPr>
        <w:t>)</w:t>
      </w:r>
      <w:r w:rsidRPr="00C37FF8">
        <w:rPr>
          <w:rFonts w:hint="cs"/>
          <w:rtl/>
        </w:rPr>
        <w:t xml:space="preserve"> من </w:t>
      </w:r>
      <w:r w:rsidR="006E7273">
        <w:rPr>
          <w:rFonts w:hint="cs"/>
          <w:rtl/>
        </w:rPr>
        <w:t>(</w:t>
      </w:r>
      <w:r w:rsidRPr="00C37FF8">
        <w:rPr>
          <w:rFonts w:hint="cs"/>
          <w:rtl/>
        </w:rPr>
        <w:t>الباب 3</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كعب الأحبار قال</w:t>
      </w:r>
      <w:r w:rsidR="006E7273">
        <w:rPr>
          <w:rFonts w:hint="cs"/>
          <w:rtl/>
        </w:rPr>
        <w:t>:</w:t>
      </w:r>
      <w:r w:rsidRPr="00C37FF8">
        <w:rPr>
          <w:rFonts w:hint="cs"/>
          <w:rtl/>
        </w:rPr>
        <w:t xml:space="preserve"> إني لأجد المهدي مكتوباً في أسفار الأنبياء</w:t>
      </w:r>
      <w:r w:rsidR="006E7273">
        <w:rPr>
          <w:rFonts w:hint="cs"/>
          <w:rtl/>
        </w:rPr>
        <w:t>،</w:t>
      </w:r>
      <w:r w:rsidRPr="00C37FF8">
        <w:rPr>
          <w:rFonts w:hint="cs"/>
          <w:rtl/>
        </w:rPr>
        <w:t xml:space="preserve"> ما في حكمه ظلمٌ ولا عَنَت</w:t>
      </w:r>
      <w:r w:rsidR="006E7273">
        <w:rPr>
          <w:rFonts w:hint="cs"/>
          <w:rtl/>
        </w:rPr>
        <w:t>.</w:t>
      </w:r>
      <w:r w:rsidRPr="00C37FF8">
        <w:rPr>
          <w:rFonts w:hint="cs"/>
          <w:rtl/>
        </w:rPr>
        <w:t xml:space="preserve"> أخرجه الإمام أبو عمر والمقري في سننه</w:t>
      </w:r>
      <w:r w:rsidR="006E7273">
        <w:rPr>
          <w:rFonts w:hint="cs"/>
          <w:rtl/>
        </w:rPr>
        <w:t>.</w:t>
      </w:r>
      <w:r w:rsidRPr="00C37FF8">
        <w:rPr>
          <w:rFonts w:hint="cs"/>
          <w:rtl/>
        </w:rPr>
        <w:t xml:space="preserve"> وأخرجه الحافظ أبو عبد الله نعيم بن حمّاد</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Pr="00C37FF8" w:rsidRDefault="00883657" w:rsidP="00C37FF8">
      <w:pPr>
        <w:pStyle w:val="libNormal"/>
      </w:pPr>
      <w:r w:rsidRPr="00C37FF8">
        <w:rPr>
          <w:rFonts w:hint="cs"/>
          <w:rtl/>
        </w:rPr>
        <w:t xml:space="preserve">وأخرجه أيضاً في </w:t>
      </w:r>
      <w:r w:rsidR="006E7273">
        <w:rPr>
          <w:rFonts w:hint="cs"/>
          <w:rtl/>
        </w:rPr>
        <w:t>(</w:t>
      </w:r>
      <w:r w:rsidRPr="00C37FF8">
        <w:rPr>
          <w:rFonts w:hint="cs"/>
          <w:rtl/>
        </w:rPr>
        <w:t>رقم 217</w:t>
      </w:r>
      <w:r w:rsidR="006E7273">
        <w:rPr>
          <w:rFonts w:hint="cs"/>
          <w:rtl/>
        </w:rPr>
        <w:t>)</w:t>
      </w:r>
      <w:r w:rsidRPr="00C37FF8">
        <w:rPr>
          <w:rFonts w:hint="cs"/>
          <w:rtl/>
        </w:rPr>
        <w:t xml:space="preserve"> من </w:t>
      </w:r>
      <w:r w:rsidR="006E7273">
        <w:rPr>
          <w:rFonts w:hint="cs"/>
          <w:rtl/>
        </w:rPr>
        <w:t>(</w:t>
      </w:r>
      <w:r w:rsidRPr="00C37FF8">
        <w:rPr>
          <w:rFonts w:hint="cs"/>
          <w:rtl/>
        </w:rPr>
        <w:t>الباب 8</w:t>
      </w:r>
      <w:r w:rsidR="006E7273">
        <w:rPr>
          <w:rFonts w:hint="cs"/>
          <w:rtl/>
        </w:rPr>
        <w:t>)</w:t>
      </w:r>
      <w:r w:rsidRPr="00C37FF8">
        <w:rPr>
          <w:rFonts w:hint="cs"/>
          <w:rtl/>
        </w:rPr>
        <w:t xml:space="preserve"> وقال</w:t>
      </w:r>
      <w:r w:rsidR="006E7273">
        <w:rPr>
          <w:rFonts w:hint="cs"/>
          <w:rtl/>
        </w:rPr>
        <w:t>،</w:t>
      </w:r>
      <w:r w:rsidRPr="00C37FF8">
        <w:rPr>
          <w:rFonts w:hint="cs"/>
          <w:rtl/>
        </w:rPr>
        <w:t xml:space="preserve"> عن كعب الأحبار</w:t>
      </w:r>
      <w:r w:rsidR="006E7273">
        <w:rPr>
          <w:rFonts w:hint="cs"/>
          <w:rtl/>
        </w:rPr>
        <w:t>،</w:t>
      </w:r>
      <w:r w:rsidRPr="00C37FF8">
        <w:rPr>
          <w:rFonts w:hint="cs"/>
          <w:rtl/>
        </w:rPr>
        <w:t xml:space="preserve"> قال</w:t>
      </w:r>
      <w:r w:rsidR="006E7273">
        <w:rPr>
          <w:rFonts w:hint="cs"/>
          <w:rtl/>
        </w:rPr>
        <w:t>:</w:t>
      </w:r>
      <w:r w:rsidRPr="00C37FF8">
        <w:rPr>
          <w:rFonts w:hint="cs"/>
          <w:rtl/>
        </w:rPr>
        <w:t xml:space="preserve"> إني لأجد المهدي مكتوباً في أسفار التوراة</w:t>
      </w:r>
      <w:r w:rsidR="006E7273">
        <w:rPr>
          <w:rFonts w:hint="cs"/>
          <w:rtl/>
        </w:rPr>
        <w:t>،</w:t>
      </w:r>
      <w:r w:rsidRPr="00C37FF8">
        <w:rPr>
          <w:rFonts w:hint="cs"/>
          <w:rtl/>
        </w:rPr>
        <w:t xml:space="preserve"> ما في حكمه ظلم ولا عنت</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أبو عمر الداني في سننه</w:t>
      </w:r>
      <w:r w:rsidR="006E7273">
        <w:rPr>
          <w:rFonts w:hint="cs"/>
          <w:rtl/>
        </w:rPr>
        <w:t>.</w:t>
      </w:r>
      <w:r w:rsidRPr="00C37FF8">
        <w:rPr>
          <w:rFonts w:hint="cs"/>
          <w:rtl/>
        </w:rPr>
        <w:t xml:space="preserve"> وأخرج</w:t>
      </w:r>
    </w:p>
    <w:p w:rsidR="00883657" w:rsidRDefault="00883657" w:rsidP="00883657">
      <w:pPr>
        <w:pStyle w:val="libNormal"/>
        <w:rPr>
          <w:rtl/>
        </w:rPr>
      </w:pPr>
      <w:r>
        <w:rPr>
          <w:rFonts w:hint="cs"/>
          <w:rtl/>
        </w:rPr>
        <w:br w:type="page"/>
      </w:r>
    </w:p>
    <w:p w:rsidR="00883657" w:rsidRDefault="00883657" w:rsidP="00C37FF8">
      <w:pPr>
        <w:pStyle w:val="libNormal"/>
        <w:rPr>
          <w:rtl/>
        </w:rPr>
      </w:pPr>
      <w:r w:rsidRPr="00C37FF8">
        <w:rPr>
          <w:rFonts w:hint="cs"/>
          <w:rtl/>
        </w:rPr>
        <w:lastRenderedPageBreak/>
        <w:t xml:space="preserve">الحديث في كتاب العُرف الوردي </w:t>
      </w:r>
      <w:r w:rsidR="006E7273">
        <w:rPr>
          <w:rFonts w:hint="cs"/>
          <w:rtl/>
        </w:rPr>
        <w:t>(</w:t>
      </w:r>
      <w:r w:rsidRPr="00C37FF8">
        <w:rPr>
          <w:rFonts w:hint="cs"/>
          <w:rtl/>
        </w:rPr>
        <w:t>ص77</w:t>
      </w:r>
      <w:r w:rsidR="006E7273">
        <w:rPr>
          <w:rFonts w:hint="cs"/>
          <w:rtl/>
        </w:rPr>
        <w:t>،</w:t>
      </w:r>
      <w:r w:rsidRPr="00C37FF8">
        <w:rPr>
          <w:rFonts w:hint="cs"/>
          <w:rtl/>
        </w:rPr>
        <w:t xml:space="preserve"> ج2</w:t>
      </w:r>
      <w:r w:rsidR="006E7273">
        <w:rPr>
          <w:rFonts w:hint="cs"/>
          <w:rtl/>
        </w:rPr>
        <w:t>)</w:t>
      </w:r>
      <w:r w:rsidRPr="00C37FF8">
        <w:rPr>
          <w:rFonts w:hint="cs"/>
          <w:rtl/>
        </w:rPr>
        <w:t xml:space="preserve"> وعن كعب</w:t>
      </w:r>
      <w:r w:rsidR="006E7273">
        <w:rPr>
          <w:rFonts w:hint="cs"/>
          <w:rtl/>
        </w:rPr>
        <w:t>:</w:t>
      </w:r>
      <w:r w:rsidRPr="00C37FF8">
        <w:rPr>
          <w:rFonts w:hint="cs"/>
          <w:rtl/>
        </w:rPr>
        <w:t xml:space="preserve"> إنّي لأجد المهدي مكتوباً في أسفار الأنبياء ما في عمله ظلم ولا عيب</w:t>
      </w:r>
      <w:r w:rsidR="006E7273">
        <w:rPr>
          <w:rFonts w:hint="cs"/>
          <w:rtl/>
        </w:rPr>
        <w:t>.</w:t>
      </w:r>
    </w:p>
    <w:p w:rsidR="00883657" w:rsidRDefault="00883657" w:rsidP="00C37FF8">
      <w:pPr>
        <w:pStyle w:val="libNormal"/>
        <w:rPr>
          <w:rtl/>
        </w:rPr>
      </w:pPr>
      <w:r w:rsidRPr="00C37FF8">
        <w:rPr>
          <w:rFonts w:hint="cs"/>
          <w:rtl/>
        </w:rPr>
        <w:t xml:space="preserve">32 - وفي عقد الدرر </w:t>
      </w:r>
      <w:r w:rsidR="006E7273">
        <w:rPr>
          <w:rFonts w:hint="cs"/>
          <w:rtl/>
        </w:rPr>
        <w:t>(</w:t>
      </w:r>
      <w:r w:rsidRPr="00C37FF8">
        <w:rPr>
          <w:rFonts w:hint="cs"/>
          <w:rtl/>
        </w:rPr>
        <w:t>الحديث 61</w:t>
      </w:r>
      <w:r w:rsidR="006E7273">
        <w:rPr>
          <w:rFonts w:hint="cs"/>
          <w:rtl/>
        </w:rPr>
        <w:t>)</w:t>
      </w:r>
      <w:r w:rsidRPr="00C37FF8">
        <w:rPr>
          <w:rFonts w:hint="cs"/>
          <w:rtl/>
        </w:rPr>
        <w:t xml:space="preserve"> من </w:t>
      </w:r>
      <w:r w:rsidR="006E7273">
        <w:rPr>
          <w:rFonts w:hint="cs"/>
          <w:rtl/>
        </w:rPr>
        <w:t>(</w:t>
      </w:r>
      <w:r w:rsidRPr="00C37FF8">
        <w:rPr>
          <w:rFonts w:hint="cs"/>
          <w:rtl/>
        </w:rPr>
        <w:t>الباب 3</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أبي جعفر محمّد بن علي (رضي الله تعالى عنهما</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سُئل أمير المؤمنين علي بن أبي طالب </w:t>
      </w:r>
      <w:r w:rsidR="006E7273">
        <w:rPr>
          <w:rFonts w:hint="cs"/>
          <w:rtl/>
        </w:rPr>
        <w:t>(</w:t>
      </w:r>
      <w:r w:rsidRPr="00C37FF8">
        <w:rPr>
          <w:rFonts w:hint="cs"/>
          <w:rtl/>
        </w:rPr>
        <w:t>عليهما السلام</w:t>
      </w:r>
      <w:r w:rsidR="006E7273">
        <w:rPr>
          <w:rFonts w:hint="cs"/>
          <w:rtl/>
        </w:rPr>
        <w:t>)</w:t>
      </w:r>
      <w:r w:rsidRPr="00C37FF8">
        <w:rPr>
          <w:rStyle w:val="libBold2Char"/>
          <w:rFonts w:hint="cs"/>
          <w:rtl/>
        </w:rPr>
        <w:t xml:space="preserve"> عن صفة المهدي</w:t>
      </w:r>
      <w:r w:rsidR="006E7273">
        <w:rPr>
          <w:rStyle w:val="libBold2Char"/>
          <w:rFonts w:hint="cs"/>
          <w:rtl/>
        </w:rPr>
        <w:t>،</w:t>
      </w:r>
      <w:r w:rsidRPr="00C37FF8">
        <w:rPr>
          <w:rStyle w:val="libBold2Char"/>
          <w:rFonts w:hint="cs"/>
          <w:rtl/>
        </w:rPr>
        <w:t xml:space="preserve"> فقال</w:t>
      </w:r>
      <w:r w:rsidR="006E7273">
        <w:rPr>
          <w:rStyle w:val="libBold2Char"/>
          <w:rFonts w:hint="cs"/>
          <w:rtl/>
        </w:rPr>
        <w:t>:</w:t>
      </w:r>
      <w:r w:rsidRPr="00C37FF8">
        <w:rPr>
          <w:rStyle w:val="libBold2Char"/>
          <w:rFonts w:hint="cs"/>
          <w:rtl/>
        </w:rPr>
        <w:t xml:space="preserve"> هو شابٌ مربوعٌ</w:t>
      </w:r>
      <w:r w:rsidR="006E7273">
        <w:rPr>
          <w:rStyle w:val="libBold2Char"/>
          <w:rFonts w:hint="cs"/>
          <w:rtl/>
        </w:rPr>
        <w:t>،</w:t>
      </w:r>
      <w:r w:rsidRPr="00C37FF8">
        <w:rPr>
          <w:rStyle w:val="libBold2Char"/>
          <w:rFonts w:hint="cs"/>
          <w:rtl/>
        </w:rPr>
        <w:t xml:space="preserve"> حَسُن الوجه</w:t>
      </w:r>
      <w:r w:rsidR="006E7273">
        <w:rPr>
          <w:rStyle w:val="libBold2Char"/>
          <w:rFonts w:hint="cs"/>
          <w:rtl/>
        </w:rPr>
        <w:t>،</w:t>
      </w:r>
      <w:r w:rsidRPr="00C37FF8">
        <w:rPr>
          <w:rStyle w:val="libBold2Char"/>
          <w:rFonts w:hint="cs"/>
          <w:rtl/>
        </w:rPr>
        <w:t xml:space="preserve"> يسيل شعره على منكِبه</w:t>
      </w:r>
      <w:r w:rsidR="006E7273">
        <w:rPr>
          <w:rStyle w:val="libBold2Char"/>
          <w:rFonts w:hint="cs"/>
          <w:rtl/>
        </w:rPr>
        <w:t>،</w:t>
      </w:r>
      <w:r w:rsidRPr="00C37FF8">
        <w:rPr>
          <w:rStyle w:val="libBold2Char"/>
          <w:rFonts w:hint="cs"/>
          <w:rtl/>
        </w:rPr>
        <w:t xml:space="preserve"> يعلو بنور وجهه سواد شعر لحيته ورأسه</w:t>
      </w:r>
      <w:r w:rsidR="003B08D7" w:rsidRPr="00C37FF8">
        <w:rPr>
          <w:rStyle w:val="libBold2Char"/>
          <w:rFonts w:hint="cs"/>
          <w:rtl/>
        </w:rPr>
        <w:t>»</w:t>
      </w:r>
      <w:r w:rsidRPr="00C37FF8">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وأخرج الحديث بلفظ آخر 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يقوم في آخر الزمان من عترتي شاب حسن الوجه</w:t>
      </w:r>
      <w:r w:rsidR="006E7273">
        <w:rPr>
          <w:rStyle w:val="libBold2Char"/>
          <w:rFonts w:hint="cs"/>
          <w:rtl/>
        </w:rPr>
        <w:t>،</w:t>
      </w:r>
      <w:r w:rsidRPr="00C37FF8">
        <w:rPr>
          <w:rStyle w:val="libBold2Char"/>
          <w:rFonts w:hint="cs"/>
          <w:rtl/>
        </w:rPr>
        <w:t xml:space="preserve"> أقنى الأنف</w:t>
      </w:r>
      <w:r w:rsidR="006E7273">
        <w:rPr>
          <w:rStyle w:val="libBold2Char"/>
          <w:rFonts w:hint="cs"/>
          <w:rtl/>
        </w:rPr>
        <w:t>،</w:t>
      </w:r>
      <w:r w:rsidRPr="00C37FF8">
        <w:rPr>
          <w:rStyle w:val="libBold2Char"/>
          <w:rFonts w:hint="cs"/>
          <w:rtl/>
        </w:rPr>
        <w:t xml:space="preserve"> يملأ الأرض قسطاً وعدلاً كما مُلئت جوراً وظلم </w:t>
      </w:r>
      <w:r w:rsidR="003B08D7" w:rsidRPr="00C37FF8">
        <w:rPr>
          <w:rStyle w:val="libBold2Char"/>
          <w:rFonts w:hint="cs"/>
          <w:rtl/>
        </w:rPr>
        <w:t>»</w:t>
      </w:r>
      <w:r w:rsidR="006E7273">
        <w:rPr>
          <w:rFonts w:hint="cs"/>
          <w:rtl/>
        </w:rPr>
        <w:t>،</w:t>
      </w:r>
      <w:r w:rsidRPr="00C37FF8">
        <w:rPr>
          <w:rFonts w:hint="cs"/>
          <w:rtl/>
        </w:rPr>
        <w:t xml:space="preserve"> وفي عقد الدرر في </w:t>
      </w:r>
      <w:r w:rsidR="006E7273">
        <w:rPr>
          <w:rFonts w:hint="cs"/>
          <w:rtl/>
        </w:rPr>
        <w:t>(</w:t>
      </w:r>
      <w:r w:rsidRPr="00C37FF8">
        <w:rPr>
          <w:rFonts w:hint="cs"/>
          <w:rtl/>
        </w:rPr>
        <w:t>الباب 3</w:t>
      </w:r>
      <w:r w:rsidR="006E7273">
        <w:rPr>
          <w:rFonts w:hint="cs"/>
          <w:rtl/>
        </w:rPr>
        <w:t>).</w:t>
      </w:r>
      <w:r w:rsidRPr="00C37FF8">
        <w:rPr>
          <w:rFonts w:hint="cs"/>
          <w:rtl/>
        </w:rPr>
        <w:t xml:space="preserve"> أخرج الحديث بهذا اللفظ عن أبي سعيد</w:t>
      </w:r>
      <w:r w:rsidR="006E7273">
        <w:rPr>
          <w:rFonts w:hint="cs"/>
          <w:rtl/>
        </w:rPr>
        <w:t>،</w:t>
      </w:r>
      <w:r w:rsidRPr="00C37FF8">
        <w:rPr>
          <w:rFonts w:hint="cs"/>
          <w:rtl/>
        </w:rPr>
        <w:t xml:space="preserve"> الحديث كما في فرائد السمطين آخر الجزء الثاني</w:t>
      </w:r>
      <w:r w:rsidR="006E7273">
        <w:rPr>
          <w:rFonts w:hint="cs"/>
          <w:rtl/>
        </w:rPr>
        <w:t>،</w:t>
      </w:r>
      <w:r w:rsidRPr="00C37FF8">
        <w:rPr>
          <w:rFonts w:hint="cs"/>
          <w:rtl/>
        </w:rPr>
        <w:t xml:space="preserve"> وهو كتاب مخطوط توجد</w:t>
      </w:r>
      <w:r w:rsidR="007C1E73">
        <w:rPr>
          <w:rFonts w:hint="cs"/>
          <w:rtl/>
        </w:rPr>
        <w:t xml:space="preserve"> </w:t>
      </w:r>
      <w:r w:rsidRPr="00C37FF8">
        <w:rPr>
          <w:rFonts w:hint="cs"/>
          <w:rtl/>
        </w:rPr>
        <w:t>نسخة منه في طهران</w:t>
      </w:r>
      <w:r w:rsidR="006E7273">
        <w:rPr>
          <w:rFonts w:hint="cs"/>
          <w:rtl/>
        </w:rPr>
        <w:t>،</w:t>
      </w:r>
      <w:r w:rsidRPr="00C37FF8">
        <w:rPr>
          <w:rFonts w:hint="cs"/>
          <w:rtl/>
        </w:rPr>
        <w:t xml:space="preserve"> ونسخة أخرى في همدان</w:t>
      </w:r>
      <w:r w:rsidR="006E7273">
        <w:rPr>
          <w:rFonts w:hint="cs"/>
          <w:rtl/>
        </w:rPr>
        <w:t>،</w:t>
      </w:r>
      <w:r w:rsidRPr="00C37FF8">
        <w:rPr>
          <w:rFonts w:hint="cs"/>
          <w:rtl/>
        </w:rPr>
        <w:t xml:space="preserve"> ونسخة أخرى في الكاظمية في حسينية الحيدرية في مكتبة الإمام الصادق </w:t>
      </w:r>
      <w:r w:rsidR="006E7273">
        <w:rPr>
          <w:rFonts w:hint="cs"/>
          <w:rtl/>
        </w:rPr>
        <w:t>(</w:t>
      </w:r>
      <w:r w:rsidRPr="00C37FF8">
        <w:rPr>
          <w:rFonts w:hint="cs"/>
          <w:rtl/>
        </w:rPr>
        <w:t>عليه السلام</w:t>
      </w:r>
      <w:r w:rsidR="006E7273">
        <w:rPr>
          <w:rFonts w:hint="cs"/>
          <w:rtl/>
        </w:rPr>
        <w:t>)،</w:t>
      </w:r>
      <w:r w:rsidRPr="00C37FF8">
        <w:rPr>
          <w:rFonts w:hint="cs"/>
          <w:rtl/>
        </w:rPr>
        <w:t xml:space="preserve"> وكانت النسخة ناقصة فأتممتها من نسخة الطهراني بقلمي وخطي</w:t>
      </w:r>
      <w:r w:rsidR="006E7273">
        <w:rPr>
          <w:rFonts w:hint="cs"/>
          <w:rtl/>
        </w:rPr>
        <w:t>،</w:t>
      </w:r>
      <w:r w:rsidRPr="00C37FF8">
        <w:rPr>
          <w:rFonts w:hint="cs"/>
          <w:rtl/>
        </w:rPr>
        <w:t xml:space="preserve"> وأحمد الله على هذا التوفيق وأرجو من إخواني الإمامية أن يسعوا في طبع النسخة فإنّ فيها ما ينفع الإمامية</w:t>
      </w:r>
      <w:r w:rsidR="006E7273">
        <w:rPr>
          <w:rFonts w:hint="cs"/>
          <w:rtl/>
        </w:rPr>
        <w:t>،</w:t>
      </w:r>
      <w:r w:rsidRPr="00C37FF8">
        <w:rPr>
          <w:rFonts w:hint="cs"/>
          <w:rtl/>
        </w:rPr>
        <w:t xml:space="preserve"> وفيها زيارات الأئمّة وفيها زيارة الجامعة الكبيرة مع اختلاف في بعض ألفاظها لما في أيدينا من نسخ الجامعة.</w:t>
      </w:r>
    </w:p>
    <w:p w:rsidR="00883657" w:rsidRDefault="00883657" w:rsidP="00C37FF8">
      <w:pPr>
        <w:pStyle w:val="libNormal"/>
        <w:rPr>
          <w:rtl/>
        </w:rPr>
      </w:pPr>
      <w:r w:rsidRPr="00C37FF8">
        <w:rPr>
          <w:rFonts w:hint="cs"/>
          <w:rtl/>
        </w:rPr>
        <w:t xml:space="preserve">33 - وفي عقد الدرر </w:t>
      </w:r>
      <w:r w:rsidR="006E7273">
        <w:rPr>
          <w:rFonts w:hint="cs"/>
          <w:rtl/>
        </w:rPr>
        <w:t>(</w:t>
      </w:r>
      <w:r w:rsidRPr="00C37FF8">
        <w:rPr>
          <w:rFonts w:hint="cs"/>
          <w:rtl/>
        </w:rPr>
        <w:t>الحديث 62</w:t>
      </w:r>
      <w:r w:rsidR="006E7273">
        <w:rPr>
          <w:rFonts w:hint="cs"/>
          <w:rtl/>
        </w:rPr>
        <w:t>)</w:t>
      </w:r>
      <w:r w:rsidRPr="00C37FF8">
        <w:rPr>
          <w:rFonts w:hint="cs"/>
          <w:rtl/>
        </w:rPr>
        <w:t xml:space="preserve"> من </w:t>
      </w:r>
      <w:r w:rsidR="006E7273">
        <w:rPr>
          <w:rFonts w:hint="cs"/>
          <w:rtl/>
        </w:rPr>
        <w:t>(</w:t>
      </w:r>
      <w:r w:rsidRPr="00C37FF8">
        <w:rPr>
          <w:rFonts w:hint="cs"/>
          <w:rtl/>
        </w:rPr>
        <w:t>الباب 3</w:t>
      </w:r>
      <w:r w:rsidR="006E7273">
        <w:rPr>
          <w:rFonts w:hint="cs"/>
          <w:rtl/>
        </w:rPr>
        <w:t>)،</w:t>
      </w:r>
      <w:r w:rsidRPr="00C37FF8">
        <w:rPr>
          <w:rFonts w:hint="cs"/>
          <w:rtl/>
        </w:rPr>
        <w:t xml:space="preserve"> أخرج بسنده عن الحارث بن المغيرة النسري</w:t>
      </w:r>
      <w:r w:rsidR="006E7273">
        <w:rPr>
          <w:rFonts w:hint="cs"/>
          <w:rtl/>
        </w:rPr>
        <w:t>،</w:t>
      </w:r>
      <w:r w:rsidRPr="00C37FF8">
        <w:rPr>
          <w:rFonts w:hint="cs"/>
          <w:rtl/>
        </w:rPr>
        <w:t xml:space="preserve"> قال</w:t>
      </w:r>
      <w:r w:rsidR="006E7273">
        <w:rPr>
          <w:rFonts w:hint="cs"/>
          <w:rtl/>
        </w:rPr>
        <w:t>،</w:t>
      </w:r>
      <w:r w:rsidRPr="00C37FF8">
        <w:rPr>
          <w:rFonts w:hint="cs"/>
          <w:rtl/>
        </w:rPr>
        <w:t xml:space="preserve"> قلت لأبي عبد الله الحسين بن علي </w:t>
      </w:r>
      <w:r w:rsidR="006E7273">
        <w:rPr>
          <w:rFonts w:hint="cs"/>
          <w:rtl/>
        </w:rPr>
        <w:t>(</w:t>
      </w:r>
      <w:r w:rsidRPr="00C37FF8">
        <w:rPr>
          <w:rFonts w:hint="cs"/>
          <w:rtl/>
        </w:rPr>
        <w:t>عليه السلام</w:t>
      </w:r>
      <w:r w:rsidR="006E7273">
        <w:rPr>
          <w:rFonts w:hint="cs"/>
          <w:rtl/>
        </w:rPr>
        <w:t>):</w:t>
      </w:r>
      <w:r w:rsidRPr="00C37FF8">
        <w:rPr>
          <w:rFonts w:hint="cs"/>
          <w:rtl/>
        </w:rPr>
        <w:t xml:space="preserve"> بأيّ شيء نعرف الإمام المهدي</w:t>
      </w:r>
      <w:r w:rsidR="006E7273">
        <w:rPr>
          <w:rFonts w:hint="cs"/>
          <w:rtl/>
        </w:rPr>
        <w:t>؟</w:t>
      </w:r>
      <w:r w:rsidRPr="00C37FF8">
        <w:rPr>
          <w:rFonts w:hint="cs"/>
          <w:rtl/>
        </w:rPr>
        <w:t xml:space="preserve"> قال: </w:t>
      </w:r>
      <w:r w:rsidR="003B08D7" w:rsidRPr="00C37FF8">
        <w:rPr>
          <w:rStyle w:val="libBold2Char"/>
          <w:rFonts w:hint="cs"/>
          <w:rtl/>
        </w:rPr>
        <w:t>«</w:t>
      </w:r>
      <w:r w:rsidRPr="00C37FF8">
        <w:rPr>
          <w:rStyle w:val="libBold2Char"/>
          <w:rFonts w:hint="cs"/>
          <w:rtl/>
        </w:rPr>
        <w:t xml:space="preserve"> بالسكينة والوقار</w:t>
      </w:r>
      <w:r w:rsidR="006E7273">
        <w:rPr>
          <w:rStyle w:val="libBold2Char"/>
          <w:rFonts w:hint="cs"/>
          <w:rtl/>
        </w:rPr>
        <w:t>،</w:t>
      </w:r>
      <w:r w:rsidRPr="00C37FF8">
        <w:rPr>
          <w:rFonts w:hint="cs"/>
          <w:rtl/>
        </w:rPr>
        <w:t xml:space="preserve"> قلت</w:t>
      </w:r>
      <w:r w:rsidR="006E7273">
        <w:rPr>
          <w:rFonts w:hint="cs"/>
          <w:rtl/>
        </w:rPr>
        <w:t>:</w:t>
      </w:r>
      <w:r w:rsidRPr="00C37FF8">
        <w:rPr>
          <w:rFonts w:hint="cs"/>
          <w:rtl/>
        </w:rPr>
        <w:t xml:space="preserve"> وبأيّ شيء</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Pr="00C37FF8">
        <w:rPr>
          <w:rStyle w:val="libBold2Char"/>
          <w:rFonts w:hint="cs"/>
          <w:rtl/>
        </w:rPr>
        <w:t>وبمعرفة الحلال والحرام</w:t>
      </w:r>
      <w:r w:rsidR="006E7273">
        <w:rPr>
          <w:rStyle w:val="libBold2Char"/>
          <w:rFonts w:hint="cs"/>
          <w:rtl/>
        </w:rPr>
        <w:t>،</w:t>
      </w:r>
      <w:r w:rsidRPr="00C37FF8">
        <w:rPr>
          <w:rStyle w:val="libBold2Char"/>
          <w:rFonts w:hint="cs"/>
          <w:rtl/>
        </w:rPr>
        <w:t xml:space="preserve"> وبحاجة الناس إليه ولا يحتاج إلى أحد </w:t>
      </w:r>
      <w:r w:rsidR="003B08D7" w:rsidRPr="00C37FF8">
        <w:rPr>
          <w:rStyle w:val="libBold2Char"/>
          <w:rFonts w:hint="cs"/>
          <w:rtl/>
        </w:rPr>
        <w:t>»</w:t>
      </w:r>
      <w:r w:rsidRPr="00C37FF8">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قال الشيخ سليمان الحنفي في ينابيع المودّة </w:t>
      </w:r>
      <w:r w:rsidR="006E7273">
        <w:rPr>
          <w:rFonts w:hint="cs"/>
          <w:rtl/>
        </w:rPr>
        <w:t>(</w:t>
      </w:r>
      <w:r w:rsidRPr="00C37FF8">
        <w:rPr>
          <w:rFonts w:hint="cs"/>
          <w:rtl/>
        </w:rPr>
        <w:t>ص401</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نقلاً</w:t>
      </w:r>
      <w:r w:rsidR="007C1E73">
        <w:rPr>
          <w:rFonts w:hint="cs"/>
          <w:rtl/>
        </w:rPr>
        <w:t xml:space="preserve"> </w:t>
      </w:r>
      <w:r w:rsidRPr="00C37FF8">
        <w:rPr>
          <w:rFonts w:hint="cs"/>
          <w:rtl/>
        </w:rPr>
        <w:t>من كتاب درّة المعارف للشيخ عبد الرحمان بن محمّد بن علي بن أحمد البسطامي</w:t>
      </w:r>
      <w:r w:rsidR="006E7273">
        <w:rPr>
          <w:rFonts w:hint="cs"/>
          <w:rtl/>
        </w:rPr>
        <w:t>،</w:t>
      </w:r>
      <w:r w:rsidRPr="00C37FF8">
        <w:rPr>
          <w:rFonts w:hint="cs"/>
          <w:rtl/>
        </w:rPr>
        <w:t xml:space="preserve"> وكان من أعلم علماء زمانه</w:t>
      </w:r>
      <w:r w:rsidR="006E7273">
        <w:rPr>
          <w:rFonts w:hint="cs"/>
          <w:rtl/>
        </w:rPr>
        <w:t>،</w:t>
      </w:r>
      <w:r w:rsidRPr="00C37FF8">
        <w:rPr>
          <w:rFonts w:hint="cs"/>
          <w:rtl/>
        </w:rPr>
        <w:t xml:space="preserve"> وقال في أحوال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المهدي أكثر الناس علماً وحلماً</w:t>
      </w:r>
      <w:r w:rsidR="006E7273">
        <w:rPr>
          <w:rFonts w:hint="cs"/>
          <w:rtl/>
        </w:rPr>
        <w:t>،</w:t>
      </w:r>
      <w:r w:rsidRPr="00C37FF8">
        <w:rPr>
          <w:rFonts w:hint="cs"/>
          <w:rtl/>
        </w:rPr>
        <w:t xml:space="preserve"> وعلى خده الأيمن خال أسود</w:t>
      </w:r>
      <w:r w:rsidR="006E7273">
        <w:rPr>
          <w:rFonts w:hint="cs"/>
          <w:rtl/>
        </w:rPr>
        <w:t>،</w:t>
      </w:r>
      <w:r w:rsidRPr="00C37FF8">
        <w:rPr>
          <w:rFonts w:hint="cs"/>
          <w:rtl/>
        </w:rPr>
        <w:t xml:space="preserve"> وهو مِن وُلد الحسين بن علي </w:t>
      </w:r>
      <w:r w:rsidR="006E7273">
        <w:rPr>
          <w:rFonts w:hint="cs"/>
          <w:rtl/>
        </w:rPr>
        <w:t>(</w:t>
      </w:r>
      <w:r w:rsidRPr="00C37FF8">
        <w:rPr>
          <w:rFonts w:hint="cs"/>
          <w:rtl/>
        </w:rPr>
        <w:t>عليهما السلام</w:t>
      </w:r>
      <w:r w:rsidR="006E7273">
        <w:rPr>
          <w:rFonts w:hint="cs"/>
          <w:rtl/>
        </w:rPr>
        <w:t>).</w:t>
      </w:r>
    </w:p>
    <w:p w:rsidR="00883657" w:rsidRDefault="00883657" w:rsidP="00C37FF8">
      <w:pPr>
        <w:pStyle w:val="libNormal"/>
        <w:rPr>
          <w:rtl/>
        </w:rPr>
      </w:pPr>
      <w:r w:rsidRPr="00C37FF8">
        <w:rPr>
          <w:rFonts w:hint="cs"/>
          <w:rtl/>
        </w:rPr>
        <w:t xml:space="preserve">وقال محيي الدين في الفتوحات عند ذكر أحوال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إنّ الله يستوزر له طائفة خبأهم في مكنون غيبه</w:t>
      </w:r>
      <w:r w:rsidR="006E7273">
        <w:rPr>
          <w:rFonts w:hint="cs"/>
          <w:rtl/>
        </w:rPr>
        <w:t>،</w:t>
      </w:r>
      <w:r w:rsidRPr="00C37FF8">
        <w:rPr>
          <w:rFonts w:hint="cs"/>
          <w:rtl/>
        </w:rPr>
        <w:t xml:space="preserve"> أطلعهم الله كشفاً وشهوداً على الحقائق</w:t>
      </w:r>
      <w:r w:rsidR="006E7273">
        <w:rPr>
          <w:rFonts w:hint="cs"/>
          <w:rtl/>
        </w:rPr>
        <w:t>.</w:t>
      </w:r>
      <w:r w:rsidRPr="00C37FF8">
        <w:rPr>
          <w:rFonts w:hint="cs"/>
          <w:rtl/>
        </w:rPr>
        <w:t xml:space="preserve"> ثمّ قال في عمله </w:t>
      </w:r>
      <w:r w:rsidR="006E7273">
        <w:rPr>
          <w:rFonts w:hint="cs"/>
          <w:rtl/>
        </w:rPr>
        <w:t>(</w:t>
      </w:r>
      <w:r w:rsidRPr="00C37FF8">
        <w:rPr>
          <w:rFonts w:hint="cs"/>
          <w:rtl/>
        </w:rPr>
        <w:t>عليه السلام</w:t>
      </w:r>
      <w:r w:rsidR="006E7273">
        <w:rPr>
          <w:rFonts w:hint="cs"/>
          <w:rtl/>
        </w:rPr>
        <w:t>):</w:t>
      </w:r>
      <w:r w:rsidRPr="00C37FF8">
        <w:rPr>
          <w:rFonts w:hint="cs"/>
          <w:rtl/>
        </w:rPr>
        <w:t xml:space="preserve"> وهذا الخليفة يفهم منطق الحيوان</w:t>
      </w:r>
      <w:r w:rsidR="006E7273">
        <w:rPr>
          <w:rFonts w:hint="cs"/>
          <w:rtl/>
        </w:rPr>
        <w:t>،</w:t>
      </w:r>
      <w:r w:rsidRPr="00C37FF8">
        <w:rPr>
          <w:rFonts w:hint="cs"/>
          <w:rtl/>
        </w:rPr>
        <w:t xml:space="preserve"> ويستوي عدله في الإنس والجان</w:t>
      </w:r>
      <w:r w:rsidR="006E7273">
        <w:rPr>
          <w:rFonts w:hint="cs"/>
          <w:rtl/>
        </w:rPr>
        <w:t>.</w:t>
      </w:r>
    </w:p>
    <w:p w:rsidR="00883657" w:rsidRDefault="00883657" w:rsidP="00C37FF8">
      <w:pPr>
        <w:pStyle w:val="libNormal"/>
        <w:rPr>
          <w:rtl/>
        </w:rPr>
      </w:pPr>
      <w:r w:rsidRPr="00C37FF8">
        <w:rPr>
          <w:rFonts w:hint="cs"/>
          <w:rtl/>
        </w:rPr>
        <w:t>كذا</w:t>
      </w:r>
      <w:r w:rsidR="006E7273">
        <w:rPr>
          <w:rFonts w:hint="cs"/>
          <w:rtl/>
        </w:rPr>
        <w:t>،</w:t>
      </w:r>
      <w:r w:rsidRPr="00C37FF8">
        <w:rPr>
          <w:rFonts w:hint="cs"/>
          <w:rtl/>
        </w:rPr>
        <w:t xml:space="preserve"> في تاريخ الخميس </w:t>
      </w:r>
      <w:r w:rsidR="006E7273">
        <w:rPr>
          <w:rFonts w:hint="cs"/>
          <w:rtl/>
        </w:rPr>
        <w:t>(</w:t>
      </w:r>
      <w:r w:rsidRPr="00C37FF8">
        <w:rPr>
          <w:rFonts w:hint="cs"/>
          <w:rtl/>
        </w:rPr>
        <w:t>ج2</w:t>
      </w:r>
      <w:r w:rsidR="006E7273">
        <w:rPr>
          <w:rFonts w:hint="cs"/>
          <w:rtl/>
        </w:rPr>
        <w:t>،</w:t>
      </w:r>
      <w:r w:rsidRPr="00C37FF8">
        <w:rPr>
          <w:rFonts w:hint="cs"/>
          <w:rtl/>
        </w:rPr>
        <w:t xml:space="preserve"> ص321</w:t>
      </w:r>
      <w:r w:rsidR="006E7273">
        <w:rPr>
          <w:rFonts w:hint="cs"/>
          <w:rtl/>
        </w:rPr>
        <w:t>).</w:t>
      </w:r>
      <w:r w:rsidRPr="00C37FF8">
        <w:rPr>
          <w:rFonts w:hint="cs"/>
          <w:rtl/>
        </w:rPr>
        <w:t xml:space="preserve"> و</w:t>
      </w:r>
      <w:r w:rsidR="00E577F5" w:rsidRPr="00C37FF8">
        <w:rPr>
          <w:rFonts w:hint="cs"/>
          <w:rtl/>
        </w:rPr>
        <w:t>قا</w:t>
      </w:r>
      <w:r w:rsidRPr="00C37FF8">
        <w:rPr>
          <w:rFonts w:hint="cs"/>
          <w:rtl/>
        </w:rPr>
        <w:t xml:space="preserve">ل في مشارق الأنوار </w:t>
      </w:r>
      <w:r w:rsidR="006E7273">
        <w:rPr>
          <w:rFonts w:hint="cs"/>
          <w:rtl/>
        </w:rPr>
        <w:t>(</w:t>
      </w:r>
      <w:r w:rsidRPr="00C37FF8">
        <w:rPr>
          <w:rFonts w:hint="cs"/>
          <w:rtl/>
        </w:rPr>
        <w:t>ص104</w:t>
      </w:r>
      <w:r w:rsidR="006E7273">
        <w:rPr>
          <w:rFonts w:hint="cs"/>
          <w:rtl/>
        </w:rPr>
        <w:t>)</w:t>
      </w:r>
      <w:r w:rsidR="00E577F5">
        <w:rPr>
          <w:rFonts w:hint="cs"/>
          <w:rtl/>
        </w:rPr>
        <w:t xml:space="preserve"> - </w:t>
      </w:r>
      <w:r w:rsidRPr="00C37FF8">
        <w:rPr>
          <w:rFonts w:hint="cs"/>
          <w:rtl/>
        </w:rPr>
        <w:t xml:space="preserve">في بيان علمه </w:t>
      </w:r>
      <w:r w:rsidR="006E7273">
        <w:rPr>
          <w:rFonts w:hint="cs"/>
          <w:rtl/>
        </w:rPr>
        <w:t>(</w:t>
      </w:r>
      <w:r w:rsidRPr="00C37FF8">
        <w:rPr>
          <w:rFonts w:hint="cs"/>
          <w:rtl/>
        </w:rPr>
        <w:t>عليه السلام</w:t>
      </w:r>
      <w:r w:rsidR="006E7273">
        <w:rPr>
          <w:rFonts w:hint="cs"/>
          <w:rtl/>
        </w:rPr>
        <w:t>)</w:t>
      </w:r>
      <w:r w:rsidR="00E577F5">
        <w:rPr>
          <w:rFonts w:hint="cs"/>
          <w:rtl/>
        </w:rPr>
        <w:t xml:space="preserve"> -</w:t>
      </w:r>
      <w:r w:rsidR="006E7273">
        <w:rPr>
          <w:rFonts w:hint="cs"/>
          <w:rtl/>
        </w:rPr>
        <w:t>:</w:t>
      </w:r>
      <w:r w:rsidRPr="00C37FF8">
        <w:rPr>
          <w:rFonts w:hint="cs"/>
          <w:rtl/>
        </w:rPr>
        <w:t xml:space="preserve"> يحكم بالدين الخالص عن الرأي</w:t>
      </w:r>
      <w:r w:rsidR="006E7273">
        <w:rPr>
          <w:rFonts w:hint="cs"/>
          <w:rtl/>
        </w:rPr>
        <w:t>،</w:t>
      </w:r>
      <w:r w:rsidRPr="00C37FF8">
        <w:rPr>
          <w:rFonts w:hint="cs"/>
          <w:rtl/>
        </w:rPr>
        <w:t xml:space="preserve"> ويخالف في غالب أحكامه مذاهب العلماء </w:t>
      </w:r>
      <w:r w:rsidR="006E7273">
        <w:rPr>
          <w:rFonts w:hint="cs"/>
          <w:rtl/>
        </w:rPr>
        <w:t>(</w:t>
      </w:r>
      <w:r w:rsidRPr="00C37FF8">
        <w:rPr>
          <w:rFonts w:hint="cs"/>
          <w:rtl/>
        </w:rPr>
        <w:t>أي</w:t>
      </w:r>
      <w:r w:rsidR="006E7273">
        <w:rPr>
          <w:rFonts w:hint="cs"/>
          <w:rtl/>
        </w:rPr>
        <w:t>:</w:t>
      </w:r>
      <w:r w:rsidRPr="00C37FF8">
        <w:rPr>
          <w:rFonts w:hint="cs"/>
          <w:rtl/>
        </w:rPr>
        <w:t xml:space="preserve"> علماء المذاهب الأربعة</w:t>
      </w:r>
      <w:r w:rsidR="006E7273">
        <w:rPr>
          <w:rFonts w:hint="cs"/>
          <w:rtl/>
        </w:rPr>
        <w:t>)</w:t>
      </w:r>
      <w:r w:rsidRPr="00C37FF8">
        <w:rPr>
          <w:rFonts w:hint="cs"/>
          <w:rtl/>
        </w:rPr>
        <w:t xml:space="preserve"> فينقبضون لذلك</w:t>
      </w:r>
      <w:r w:rsidR="006E7273">
        <w:rPr>
          <w:rFonts w:hint="cs"/>
          <w:rtl/>
        </w:rPr>
        <w:t>.</w:t>
      </w:r>
      <w:r w:rsidRPr="00C37FF8">
        <w:rPr>
          <w:rFonts w:hint="cs"/>
          <w:rtl/>
        </w:rPr>
        <w:t xml:space="preserve"> وله تتمّة باقي في </w:t>
      </w:r>
      <w:r w:rsidR="006E7273">
        <w:rPr>
          <w:rFonts w:hint="cs"/>
          <w:rtl/>
        </w:rPr>
        <w:t>(</w:t>
      </w:r>
      <w:r w:rsidRPr="00C37FF8">
        <w:rPr>
          <w:rFonts w:hint="cs"/>
          <w:rtl/>
        </w:rPr>
        <w:t>رقم 33</w:t>
      </w:r>
      <w:r w:rsidR="006E7273">
        <w:rPr>
          <w:rFonts w:hint="cs"/>
          <w:rtl/>
        </w:rPr>
        <w:t>)</w:t>
      </w:r>
      <w:r w:rsidRPr="00C37FF8">
        <w:rPr>
          <w:rFonts w:hint="cs"/>
          <w:rtl/>
        </w:rPr>
        <w:t>.</w:t>
      </w:r>
    </w:p>
    <w:p w:rsidR="00883657" w:rsidRDefault="00883657" w:rsidP="00C37FF8">
      <w:pPr>
        <w:pStyle w:val="libNormal"/>
        <w:rPr>
          <w:rtl/>
        </w:rPr>
      </w:pPr>
      <w:r w:rsidRPr="00C37FF8">
        <w:rPr>
          <w:rFonts w:hint="cs"/>
          <w:rtl/>
        </w:rPr>
        <w:t xml:space="preserve">34 - وفي عقد الدرر </w:t>
      </w:r>
      <w:r w:rsidR="006E7273">
        <w:rPr>
          <w:rFonts w:hint="cs"/>
          <w:rtl/>
        </w:rPr>
        <w:t>(</w:t>
      </w:r>
      <w:r w:rsidRPr="00C37FF8">
        <w:rPr>
          <w:rFonts w:hint="cs"/>
          <w:rtl/>
        </w:rPr>
        <w:t>الحديث 63</w:t>
      </w:r>
      <w:r w:rsidR="006E7273">
        <w:rPr>
          <w:rFonts w:hint="cs"/>
          <w:rtl/>
        </w:rPr>
        <w:t>)</w:t>
      </w:r>
      <w:r w:rsidRPr="00C37FF8">
        <w:rPr>
          <w:rFonts w:hint="cs"/>
          <w:rtl/>
        </w:rPr>
        <w:t xml:space="preserve"> من </w:t>
      </w:r>
      <w:r w:rsidR="006E7273">
        <w:rPr>
          <w:rFonts w:hint="cs"/>
          <w:rtl/>
        </w:rPr>
        <w:t>(</w:t>
      </w:r>
      <w:r w:rsidRPr="00C37FF8">
        <w:rPr>
          <w:rFonts w:hint="cs"/>
          <w:rtl/>
        </w:rPr>
        <w:t>الباب 3</w:t>
      </w:r>
      <w:r w:rsidR="006E7273">
        <w:rPr>
          <w:rFonts w:hint="cs"/>
          <w:rtl/>
        </w:rPr>
        <w:t>).</w:t>
      </w:r>
      <w:r w:rsidRPr="00C37FF8">
        <w:rPr>
          <w:rFonts w:hint="cs"/>
          <w:rtl/>
        </w:rPr>
        <w:t xml:space="preserve"> أخرج بسنده عن أبي عبد الله الحسين بن علي </w:t>
      </w:r>
      <w:r w:rsidR="006E7273">
        <w:rPr>
          <w:rFonts w:hint="cs"/>
          <w:rtl/>
        </w:rPr>
        <w:t>(</w:t>
      </w:r>
      <w:r w:rsidRPr="00C37FF8">
        <w:rPr>
          <w:rFonts w:hint="cs"/>
          <w:rtl/>
        </w:rPr>
        <w:t>عليهما السلام</w:t>
      </w:r>
      <w:r w:rsidR="006E7273">
        <w:rPr>
          <w:rFonts w:hint="cs"/>
          <w:rtl/>
        </w:rPr>
        <w:t>)</w:t>
      </w:r>
      <w:r w:rsidRPr="00C37FF8">
        <w:rPr>
          <w:rFonts w:hint="cs"/>
          <w:rtl/>
        </w:rPr>
        <w:t xml:space="preserve"> قال: </w:t>
      </w:r>
      <w:r w:rsidR="003B08D7" w:rsidRPr="00C37FF8">
        <w:rPr>
          <w:rStyle w:val="libBold2Char"/>
          <w:rFonts w:hint="cs"/>
          <w:rtl/>
        </w:rPr>
        <w:t>«</w:t>
      </w:r>
      <w:r w:rsidRPr="00C37FF8">
        <w:rPr>
          <w:rStyle w:val="libBold2Char"/>
          <w:rFonts w:hint="cs"/>
          <w:rtl/>
        </w:rPr>
        <w:t xml:space="preserve"> لو قام المهدي لأنكره الناس</w:t>
      </w:r>
      <w:r w:rsidR="006E7273">
        <w:rPr>
          <w:rStyle w:val="libBold2Char"/>
          <w:rFonts w:hint="cs"/>
          <w:rtl/>
        </w:rPr>
        <w:t>؛</w:t>
      </w:r>
      <w:r w:rsidRPr="00C37FF8">
        <w:rPr>
          <w:rStyle w:val="libBold2Char"/>
          <w:rFonts w:hint="cs"/>
          <w:rtl/>
        </w:rPr>
        <w:t xml:space="preserve"> لأنّه يرجع إليهم شاباً موفقاً</w:t>
      </w:r>
      <w:r w:rsidR="006E7273">
        <w:rPr>
          <w:rStyle w:val="libBold2Char"/>
          <w:rFonts w:hint="cs"/>
          <w:rtl/>
        </w:rPr>
        <w:t>،</w:t>
      </w:r>
      <w:r w:rsidRPr="00C37FF8">
        <w:rPr>
          <w:rStyle w:val="libBold2Char"/>
          <w:rFonts w:hint="cs"/>
          <w:rtl/>
        </w:rPr>
        <w:t xml:space="preserve"> وإنّ من أعظم البلية أن يخرج إليهم صاحبهم شاباً وهم يظنّونه شيخاً كبير </w:t>
      </w:r>
      <w:r w:rsidR="003B08D7" w:rsidRPr="00C37FF8">
        <w:rPr>
          <w:rStyle w:val="libBold2Char"/>
          <w:rFonts w:hint="cs"/>
          <w:rtl/>
        </w:rPr>
        <w:t>»</w:t>
      </w:r>
      <w:r w:rsidRPr="00C37FF8">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لأنّه </w:t>
      </w:r>
      <w:r w:rsidR="006E7273">
        <w:rPr>
          <w:rFonts w:hint="cs"/>
          <w:rtl/>
        </w:rPr>
        <w:t>(</w:t>
      </w:r>
      <w:r w:rsidRPr="00C37FF8">
        <w:rPr>
          <w:rFonts w:hint="cs"/>
          <w:rtl/>
        </w:rPr>
        <w:t>عليه السلام</w:t>
      </w:r>
      <w:r w:rsidR="006E7273">
        <w:rPr>
          <w:rFonts w:hint="cs"/>
          <w:rtl/>
        </w:rPr>
        <w:t>)</w:t>
      </w:r>
      <w:r w:rsidRPr="00C37FF8">
        <w:rPr>
          <w:rFonts w:hint="cs"/>
          <w:rtl/>
        </w:rPr>
        <w:t xml:space="preserve"> عمّر فوق الألف سنة</w:t>
      </w:r>
      <w:r w:rsidR="006E7273">
        <w:rPr>
          <w:rFonts w:hint="cs"/>
          <w:rtl/>
        </w:rPr>
        <w:t>،</w:t>
      </w:r>
      <w:r w:rsidRPr="00C37FF8">
        <w:rPr>
          <w:rFonts w:hint="cs"/>
          <w:rtl/>
        </w:rPr>
        <w:t xml:space="preserve"> فكيف لا يكون شيخاً</w:t>
      </w:r>
      <w:r w:rsidR="006E7273">
        <w:rPr>
          <w:rFonts w:hint="cs"/>
          <w:rtl/>
        </w:rPr>
        <w:t>؟</w:t>
      </w:r>
      <w:r w:rsidRPr="00C37FF8">
        <w:rPr>
          <w:rFonts w:hint="cs"/>
          <w:rtl/>
        </w:rPr>
        <w:t xml:space="preserve"> والجواب: إنّ الله على كل شيء قدير</w:t>
      </w:r>
      <w:r w:rsidR="006E7273">
        <w:rPr>
          <w:rFonts w:hint="cs"/>
          <w:rtl/>
        </w:rPr>
        <w:t>.</w:t>
      </w:r>
    </w:p>
    <w:p w:rsidR="00883657" w:rsidRDefault="00883657" w:rsidP="00C37FF8">
      <w:pPr>
        <w:pStyle w:val="libNormal"/>
        <w:rPr>
          <w:rtl/>
        </w:rPr>
      </w:pPr>
      <w:r w:rsidRPr="00C37FF8">
        <w:rPr>
          <w:rFonts w:hint="cs"/>
          <w:rtl/>
        </w:rPr>
        <w:t xml:space="preserve">35 - وفي عقد الدرر </w:t>
      </w:r>
      <w:r w:rsidR="006E7273">
        <w:rPr>
          <w:rFonts w:hint="cs"/>
          <w:rtl/>
        </w:rPr>
        <w:t>(</w:t>
      </w:r>
      <w:r w:rsidRPr="00C37FF8">
        <w:rPr>
          <w:rFonts w:hint="cs"/>
          <w:rtl/>
        </w:rPr>
        <w:t>الحديث 64</w:t>
      </w:r>
      <w:r w:rsidR="006E7273">
        <w:rPr>
          <w:rFonts w:hint="cs"/>
          <w:rtl/>
        </w:rPr>
        <w:t>)</w:t>
      </w:r>
      <w:r w:rsidRPr="00C37FF8">
        <w:rPr>
          <w:rFonts w:hint="cs"/>
          <w:rtl/>
        </w:rPr>
        <w:t xml:space="preserve"> من </w:t>
      </w:r>
      <w:r w:rsidR="006E7273">
        <w:rPr>
          <w:rFonts w:hint="cs"/>
          <w:rtl/>
        </w:rPr>
        <w:t>(</w:t>
      </w:r>
      <w:r w:rsidRPr="00C37FF8">
        <w:rPr>
          <w:rFonts w:hint="cs"/>
          <w:rtl/>
        </w:rPr>
        <w:t>الباب 3</w:t>
      </w:r>
      <w:r w:rsidR="006E7273">
        <w:rPr>
          <w:rFonts w:hint="cs"/>
          <w:rtl/>
        </w:rPr>
        <w:t>)،</w:t>
      </w:r>
      <w:r w:rsidRPr="00C37FF8">
        <w:rPr>
          <w:rFonts w:hint="cs"/>
          <w:rtl/>
        </w:rPr>
        <w:t xml:space="preserve"> أخرج بسنده عن أبي جعفر الإمام الباقر </w:t>
      </w:r>
      <w:r w:rsidR="006E7273">
        <w:rPr>
          <w:rFonts w:hint="cs"/>
          <w:rtl/>
        </w:rPr>
        <w:t>(</w:t>
      </w:r>
      <w:r w:rsidRPr="00C37FF8">
        <w:rPr>
          <w:rFonts w:hint="cs"/>
          <w:rtl/>
        </w:rPr>
        <w:t>عليه السلام</w:t>
      </w:r>
      <w:r w:rsidR="006E7273">
        <w:rPr>
          <w:rFonts w:hint="cs"/>
          <w:rtl/>
        </w:rPr>
        <w:t>)</w:t>
      </w:r>
      <w:r w:rsidRPr="00C37FF8">
        <w:rPr>
          <w:rFonts w:hint="cs"/>
          <w:rtl/>
        </w:rPr>
        <w:t xml:space="preserve"> أنّه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يكون هذا الأمر في أصغرنا سناً</w:t>
      </w:r>
      <w:r w:rsidR="006E7273">
        <w:rPr>
          <w:rStyle w:val="libBold2Char"/>
          <w:rFonts w:hint="cs"/>
          <w:rtl/>
        </w:rPr>
        <w:t>،</w:t>
      </w:r>
      <w:r w:rsidRPr="00C37FF8">
        <w:rPr>
          <w:rStyle w:val="libBold2Char"/>
          <w:rFonts w:hint="cs"/>
          <w:rtl/>
        </w:rPr>
        <w:t xml:space="preserve"> وأجملنا ذكراً</w:t>
      </w:r>
      <w:r w:rsidR="006E7273">
        <w:rPr>
          <w:rStyle w:val="libBold2Char"/>
          <w:rFonts w:hint="cs"/>
          <w:rtl/>
        </w:rPr>
        <w:t>،</w:t>
      </w:r>
      <w:r w:rsidRPr="00C37FF8">
        <w:rPr>
          <w:rStyle w:val="libBold2Char"/>
          <w:rFonts w:hint="cs"/>
          <w:rtl/>
        </w:rPr>
        <w:t xml:space="preserve"> ويورثه الله علماً ولا يَكِله إلى نفسه </w:t>
      </w:r>
      <w:r w:rsidR="003B08D7" w:rsidRPr="00C37FF8">
        <w:rPr>
          <w:rStyle w:val="libBold2Char"/>
          <w:rFonts w:hint="cs"/>
          <w:rtl/>
        </w:rPr>
        <w:t>»</w:t>
      </w:r>
      <w:r w:rsidRPr="00C37FF8">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قال محمّد بن الصبّان في إسعاف الراغبين</w:t>
      </w:r>
      <w:r w:rsidR="006E7273">
        <w:rPr>
          <w:rFonts w:hint="cs"/>
          <w:rtl/>
        </w:rPr>
        <w:t>،</w:t>
      </w:r>
      <w:r w:rsidRPr="00C37FF8">
        <w:rPr>
          <w:rFonts w:hint="cs"/>
          <w:rtl/>
        </w:rPr>
        <w:t xml:space="preserve"> المطبوع بهامش نور الأبصار </w:t>
      </w:r>
      <w:r w:rsidR="006E7273">
        <w:rPr>
          <w:rFonts w:hint="cs"/>
          <w:rtl/>
        </w:rPr>
        <w:t>(</w:t>
      </w:r>
      <w:r w:rsidRPr="00C37FF8">
        <w:rPr>
          <w:rFonts w:hint="cs"/>
          <w:rtl/>
        </w:rPr>
        <w:t>ص132</w:t>
      </w:r>
      <w:r w:rsidR="006E7273">
        <w:rPr>
          <w:rFonts w:hint="cs"/>
          <w:rtl/>
        </w:rPr>
        <w:t>):</w:t>
      </w:r>
      <w:r w:rsidRPr="00C37FF8">
        <w:rPr>
          <w:rFonts w:hint="cs"/>
          <w:rtl/>
        </w:rPr>
        <w:t xml:space="preserve"> إنّ المهدي </w:t>
      </w:r>
      <w:r w:rsidR="006E7273">
        <w:rPr>
          <w:rFonts w:hint="cs"/>
          <w:rtl/>
        </w:rPr>
        <w:t>(</w:t>
      </w:r>
      <w:r w:rsidRPr="00C37FF8">
        <w:rPr>
          <w:rFonts w:hint="cs"/>
          <w:rtl/>
        </w:rPr>
        <w:t>عل</w:t>
      </w:r>
      <w:r w:rsidR="00E577F5" w:rsidRPr="00C37FF8">
        <w:rPr>
          <w:rFonts w:hint="cs"/>
          <w:rtl/>
        </w:rPr>
        <w:t>يه</w:t>
      </w:r>
      <w:r w:rsidRPr="00C37FF8">
        <w:rPr>
          <w:rFonts w:hint="cs"/>
          <w:rtl/>
        </w:rPr>
        <w:t xml:space="preserve"> السلام</w:t>
      </w:r>
      <w:r w:rsidR="006E7273">
        <w:rPr>
          <w:rFonts w:hint="cs"/>
          <w:rtl/>
        </w:rPr>
        <w:t>)</w:t>
      </w:r>
      <w:r w:rsidRPr="00C37FF8">
        <w:rPr>
          <w:rFonts w:hint="cs"/>
          <w:rtl/>
        </w:rPr>
        <w:t xml:space="preserve"> يقفو أثر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لا يخطي</w:t>
      </w:r>
      <w:r w:rsidR="006E7273">
        <w:rPr>
          <w:rFonts w:hint="cs"/>
          <w:rtl/>
        </w:rPr>
        <w:t>،</w:t>
      </w:r>
      <w:r w:rsidRPr="00C37FF8">
        <w:rPr>
          <w:rFonts w:hint="cs"/>
          <w:rtl/>
        </w:rPr>
        <w:t xml:space="preserve"> له مَلك يسدّده</w:t>
      </w:r>
      <w:r w:rsidR="006E7273">
        <w:rPr>
          <w:rFonts w:hint="cs"/>
          <w:rtl/>
        </w:rPr>
        <w:t>.</w:t>
      </w:r>
      <w:r w:rsidRPr="00C37FF8">
        <w:rPr>
          <w:rFonts w:hint="cs"/>
          <w:rtl/>
        </w:rPr>
        <w:t xml:space="preserve"> ثمّ ذكر بعض أوصافه وقال</w:t>
      </w:r>
      <w:r w:rsidR="006E7273">
        <w:rPr>
          <w:rFonts w:hint="cs"/>
          <w:rtl/>
        </w:rPr>
        <w:t>:</w:t>
      </w:r>
      <w:r w:rsidRPr="00C37FF8">
        <w:rPr>
          <w:rFonts w:hint="cs"/>
          <w:rtl/>
        </w:rPr>
        <w:t xml:space="preserve"> يعزّ الله به الإسلام بعد ذِلّه</w:t>
      </w:r>
      <w:r w:rsidR="006E7273">
        <w:rPr>
          <w:rFonts w:hint="cs"/>
          <w:rtl/>
        </w:rPr>
        <w:t>،</w:t>
      </w:r>
      <w:r w:rsidRPr="00C37FF8">
        <w:rPr>
          <w:rFonts w:hint="cs"/>
          <w:rtl/>
        </w:rPr>
        <w:t xml:space="preserve"> ويحييه بعد موته</w:t>
      </w:r>
      <w:r w:rsidR="006E7273">
        <w:rPr>
          <w:rFonts w:hint="cs"/>
          <w:rtl/>
        </w:rPr>
        <w:t>،</w:t>
      </w:r>
      <w:r w:rsidRPr="00C37FF8">
        <w:rPr>
          <w:rFonts w:hint="cs"/>
          <w:rtl/>
        </w:rPr>
        <w:t xml:space="preserve"> ويضع الجزية ويدعو إلى الله تعالى بالسيف</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فمن أبى قُتِل</w:t>
      </w:r>
      <w:r w:rsidR="006E7273">
        <w:rPr>
          <w:rFonts w:hint="cs"/>
          <w:rtl/>
        </w:rPr>
        <w:t>،</w:t>
      </w:r>
      <w:r w:rsidRPr="00C37FF8">
        <w:rPr>
          <w:rFonts w:hint="cs"/>
          <w:rtl/>
        </w:rPr>
        <w:t xml:space="preserve"> ومَن نازعه خُذل</w:t>
      </w:r>
      <w:r w:rsidR="006E7273">
        <w:rPr>
          <w:rFonts w:hint="cs"/>
          <w:rtl/>
        </w:rPr>
        <w:t>،</w:t>
      </w:r>
      <w:r w:rsidRPr="00C37FF8">
        <w:rPr>
          <w:rFonts w:hint="cs"/>
          <w:rtl/>
        </w:rPr>
        <w:t xml:space="preserve"> يحكم بالدين الخالص عن الرأي</w:t>
      </w:r>
      <w:r w:rsidR="006E7273">
        <w:rPr>
          <w:rFonts w:hint="cs"/>
          <w:rtl/>
        </w:rPr>
        <w:t>،</w:t>
      </w:r>
      <w:r w:rsidRPr="00C37FF8">
        <w:rPr>
          <w:rFonts w:hint="cs"/>
          <w:rtl/>
        </w:rPr>
        <w:t xml:space="preserve"> ويخالف في غالب </w:t>
      </w:r>
      <w:r w:rsidR="006E7273">
        <w:rPr>
          <w:rFonts w:hint="cs"/>
          <w:rtl/>
        </w:rPr>
        <w:t>(</w:t>
      </w:r>
      <w:r w:rsidRPr="00C37FF8">
        <w:rPr>
          <w:rFonts w:hint="cs"/>
          <w:rtl/>
        </w:rPr>
        <w:t>أحكامه</w:t>
      </w:r>
      <w:r w:rsidR="006E7273">
        <w:rPr>
          <w:rFonts w:hint="cs"/>
          <w:rtl/>
        </w:rPr>
        <w:t>)</w:t>
      </w:r>
      <w:r w:rsidRPr="00C37FF8">
        <w:rPr>
          <w:rFonts w:hint="cs"/>
          <w:rtl/>
        </w:rPr>
        <w:t xml:space="preserve"> مذاهب العلماء فينقبضون منه لذلك</w:t>
      </w:r>
      <w:r w:rsidR="006E7273">
        <w:rPr>
          <w:rFonts w:hint="cs"/>
          <w:rtl/>
        </w:rPr>
        <w:t>؛</w:t>
      </w:r>
      <w:r w:rsidRPr="00C37FF8">
        <w:rPr>
          <w:rFonts w:hint="cs"/>
          <w:rtl/>
        </w:rPr>
        <w:t xml:space="preserve"> لظنهم أنّ الله تعالى لا يحدث بعد أئمّتهم مجتهداً</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وقال في مشارق الأنوار </w:t>
      </w:r>
      <w:r w:rsidR="006E7273">
        <w:rPr>
          <w:rFonts w:hint="cs"/>
          <w:rtl/>
        </w:rPr>
        <w:t>(</w:t>
      </w:r>
      <w:r w:rsidRPr="00C37FF8">
        <w:rPr>
          <w:rFonts w:hint="cs"/>
          <w:rtl/>
        </w:rPr>
        <w:t>ص104</w:t>
      </w:r>
      <w:r w:rsidR="006E7273">
        <w:rPr>
          <w:rFonts w:hint="cs"/>
          <w:rtl/>
        </w:rPr>
        <w:t>):</w:t>
      </w:r>
      <w:r w:rsidRPr="00C37FF8">
        <w:rPr>
          <w:rFonts w:hint="cs"/>
          <w:rtl/>
        </w:rPr>
        <w:t xml:space="preserve"> إنّه </w:t>
      </w:r>
      <w:r w:rsidR="006E7273">
        <w:rPr>
          <w:rFonts w:hint="cs"/>
          <w:rtl/>
        </w:rPr>
        <w:t>(</w:t>
      </w:r>
      <w:r w:rsidRPr="00C37FF8">
        <w:rPr>
          <w:rFonts w:hint="cs"/>
          <w:rtl/>
        </w:rPr>
        <w:t>عليه السلام</w:t>
      </w:r>
      <w:r w:rsidR="006E7273">
        <w:rPr>
          <w:rFonts w:hint="cs"/>
          <w:rtl/>
        </w:rPr>
        <w:t>)</w:t>
      </w:r>
      <w:r w:rsidRPr="00C37FF8">
        <w:rPr>
          <w:rFonts w:hint="cs"/>
          <w:rtl/>
        </w:rPr>
        <w:t xml:space="preserve"> يحكم بما ألقى إليه مَلك الإلهام من الشريعة</w:t>
      </w:r>
      <w:r w:rsidR="006E7273">
        <w:rPr>
          <w:rFonts w:hint="cs"/>
          <w:rtl/>
        </w:rPr>
        <w:t>.</w:t>
      </w:r>
    </w:p>
    <w:p w:rsidR="00883657" w:rsidRDefault="00883657" w:rsidP="00C37FF8">
      <w:pPr>
        <w:pStyle w:val="libNormal"/>
        <w:rPr>
          <w:rtl/>
        </w:rPr>
      </w:pPr>
      <w:r w:rsidRPr="00C37FF8">
        <w:rPr>
          <w:rFonts w:hint="cs"/>
          <w:rtl/>
        </w:rPr>
        <w:t>وذلك بأن يُلهمه الشرع المحمّدي فيحكم به كما أشار إليه حديث</w:t>
      </w:r>
      <w:r w:rsidR="006E7273">
        <w:rPr>
          <w:rFonts w:hint="cs"/>
          <w:rtl/>
        </w:rPr>
        <w:t>:</w:t>
      </w:r>
      <w:r w:rsidRPr="00C37FF8">
        <w:rPr>
          <w:rFonts w:hint="cs"/>
          <w:rtl/>
        </w:rPr>
        <w:t xml:space="preserve"> </w:t>
      </w:r>
      <w:r w:rsidR="006E7273">
        <w:rPr>
          <w:rFonts w:hint="cs"/>
          <w:rtl/>
        </w:rPr>
        <w:t>(</w:t>
      </w:r>
      <w:r w:rsidRPr="00C37FF8">
        <w:rPr>
          <w:rFonts w:hint="cs"/>
          <w:rtl/>
        </w:rPr>
        <w:t>المهدي</w:t>
      </w:r>
      <w:r w:rsidR="006E7273">
        <w:rPr>
          <w:rFonts w:hint="cs"/>
          <w:rtl/>
        </w:rPr>
        <w:t>)</w:t>
      </w:r>
      <w:r w:rsidRPr="00C37FF8">
        <w:rPr>
          <w:rFonts w:hint="cs"/>
          <w:rtl/>
        </w:rPr>
        <w:t xml:space="preserve"> يقفو أثري لا يخطي</w:t>
      </w:r>
      <w:r w:rsidR="006E7273">
        <w:rPr>
          <w:rFonts w:hint="cs"/>
          <w:rtl/>
        </w:rPr>
        <w:t>،</w:t>
      </w:r>
      <w:r w:rsidRPr="00C37FF8">
        <w:rPr>
          <w:rFonts w:hint="cs"/>
          <w:rtl/>
        </w:rPr>
        <w:t xml:space="preserve"> فعرّفنا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أنّه متبع لا مبتدع</w:t>
      </w:r>
      <w:r w:rsidR="006E7273">
        <w:rPr>
          <w:rFonts w:hint="cs"/>
          <w:rtl/>
        </w:rPr>
        <w:t>،</w:t>
      </w:r>
      <w:r w:rsidRPr="00C37FF8">
        <w:rPr>
          <w:rFonts w:hint="cs"/>
          <w:rtl/>
        </w:rPr>
        <w:t xml:space="preserve"> وأنّه معصوم في حكمه</w:t>
      </w:r>
      <w:r w:rsidR="006E7273">
        <w:rPr>
          <w:rFonts w:hint="cs"/>
          <w:rtl/>
        </w:rPr>
        <w:t>،</w:t>
      </w:r>
      <w:r w:rsidRPr="00C37FF8">
        <w:rPr>
          <w:rFonts w:hint="cs"/>
          <w:rtl/>
        </w:rPr>
        <w:t xml:space="preserve"> فعُلم أنّه يحرم عليه القياس مع وجود النصوص التي منحه الله إياها على لسان مَلك الإلهام</w:t>
      </w:r>
      <w:r w:rsidR="006E7273">
        <w:rPr>
          <w:rFonts w:hint="cs"/>
          <w:rtl/>
        </w:rPr>
        <w:t>.</w:t>
      </w:r>
      <w:r w:rsidRPr="00C37FF8">
        <w:rPr>
          <w:rFonts w:hint="cs"/>
          <w:rtl/>
        </w:rPr>
        <w:t xml:space="preserve"> (الحديث).</w:t>
      </w:r>
    </w:p>
    <w:p w:rsidR="00883657" w:rsidRDefault="00883657" w:rsidP="00C37FF8">
      <w:pPr>
        <w:pStyle w:val="libNormal"/>
        <w:rPr>
          <w:rtl/>
        </w:rPr>
      </w:pPr>
      <w:r w:rsidRPr="00C37FF8">
        <w:rPr>
          <w:rFonts w:hint="cs"/>
          <w:rtl/>
        </w:rPr>
        <w:t xml:space="preserve">36- وفي عقد الدرر </w:t>
      </w:r>
      <w:r w:rsidR="006E7273">
        <w:rPr>
          <w:rFonts w:hint="cs"/>
          <w:rtl/>
        </w:rPr>
        <w:t>(</w:t>
      </w:r>
      <w:r w:rsidRPr="00C37FF8">
        <w:rPr>
          <w:rFonts w:hint="cs"/>
          <w:rtl/>
        </w:rPr>
        <w:t xml:space="preserve">الحديث 216) </w:t>
      </w:r>
      <w:r w:rsidR="00E577F5" w:rsidRPr="00C37FF8">
        <w:rPr>
          <w:rFonts w:hint="cs"/>
          <w:rtl/>
        </w:rPr>
        <w:t>عن</w:t>
      </w:r>
      <w:r w:rsidRPr="00C37FF8">
        <w:rPr>
          <w:rFonts w:hint="cs"/>
          <w:rtl/>
        </w:rPr>
        <w:t xml:space="preserve">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w:t>
      </w:r>
      <w:r w:rsidR="00E577F5" w:rsidRPr="00C37FF8">
        <w:rPr>
          <w:rFonts w:hint="cs"/>
          <w:rtl/>
        </w:rPr>
        <w:t>له</w:t>
      </w:r>
      <w:r w:rsidRPr="00C37FF8">
        <w:rPr>
          <w:rFonts w:hint="cs"/>
          <w:rtl/>
        </w:rPr>
        <w:t xml:space="preserve">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يخرج المهدي في أمتي يجعله الله غياثاً للناس تنعم الأمّة</w:t>
      </w:r>
      <w:r w:rsidR="006E7273">
        <w:rPr>
          <w:rStyle w:val="libBold2Char"/>
          <w:rFonts w:hint="cs"/>
          <w:rtl/>
        </w:rPr>
        <w:t>،</w:t>
      </w:r>
      <w:r w:rsidRPr="00C37FF8">
        <w:rPr>
          <w:rStyle w:val="libBold2Char"/>
          <w:rFonts w:hint="cs"/>
          <w:rtl/>
        </w:rPr>
        <w:t xml:space="preserve"> وتعيش به الماشية</w:t>
      </w:r>
      <w:r w:rsidR="006E7273">
        <w:rPr>
          <w:rStyle w:val="libBold2Char"/>
          <w:rFonts w:hint="cs"/>
          <w:rtl/>
        </w:rPr>
        <w:t>،</w:t>
      </w:r>
      <w:r w:rsidRPr="00C37FF8">
        <w:rPr>
          <w:rStyle w:val="libBold2Char"/>
          <w:rFonts w:hint="cs"/>
          <w:rtl/>
        </w:rPr>
        <w:t xml:space="preserve"> وتخرج الأرض نباتها ويعطي المال صحاحاً </w:t>
      </w:r>
      <w:r w:rsidR="003B08D7" w:rsidRPr="00C37FF8">
        <w:rPr>
          <w:rStyle w:val="libBold2Char"/>
          <w:rFonts w:hint="cs"/>
          <w:rtl/>
        </w:rPr>
        <w:t>»</w:t>
      </w:r>
      <w:r w:rsidR="006E7273">
        <w:rPr>
          <w:rFonts w:hint="cs"/>
          <w:rtl/>
        </w:rPr>
        <w:t>،</w:t>
      </w:r>
      <w:r w:rsidRPr="00C37FF8">
        <w:rPr>
          <w:rFonts w:hint="cs"/>
          <w:rtl/>
        </w:rPr>
        <w:t xml:space="preserve"> أخرجه أبو نعيم الأصبهاني في صفة المهدي.</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تقدم الحديث في </w:t>
      </w:r>
      <w:r w:rsidR="006E7273">
        <w:rPr>
          <w:rFonts w:hint="cs"/>
          <w:rtl/>
        </w:rPr>
        <w:t>(</w:t>
      </w:r>
      <w:r w:rsidRPr="00C37FF8">
        <w:rPr>
          <w:rFonts w:hint="cs"/>
          <w:rtl/>
        </w:rPr>
        <w:t>رقم 24</w:t>
      </w:r>
      <w:r w:rsidR="006E7273">
        <w:rPr>
          <w:rFonts w:hint="cs"/>
          <w:rtl/>
        </w:rPr>
        <w:t>)</w:t>
      </w:r>
      <w:r w:rsidRPr="00C37FF8">
        <w:rPr>
          <w:rFonts w:hint="cs"/>
          <w:rtl/>
        </w:rPr>
        <w:t xml:space="preserve"> نقلاً من كتاب عقد الدرر بألفاظ مختلفة غير هذا اللفظ</w:t>
      </w:r>
      <w:r w:rsidR="006E7273">
        <w:rPr>
          <w:rFonts w:hint="cs"/>
          <w:rtl/>
        </w:rPr>
        <w:t>،</w:t>
      </w:r>
      <w:r w:rsidRPr="00C37FF8">
        <w:rPr>
          <w:rFonts w:hint="cs"/>
          <w:rtl/>
        </w:rPr>
        <w:t xml:space="preserve"> وفي بعضها زيادة</w:t>
      </w:r>
      <w:r w:rsidR="006E7273">
        <w:rPr>
          <w:rFonts w:hint="cs"/>
          <w:rtl/>
        </w:rPr>
        <w:t>،</w:t>
      </w:r>
      <w:r w:rsidRPr="00C37FF8">
        <w:rPr>
          <w:rFonts w:hint="cs"/>
          <w:rtl/>
        </w:rPr>
        <w:t xml:space="preserve"> والذي يقوى في نظر المتتبع أنّ الحديث واحد روي بالمعنى بألفاظ مختلفة</w:t>
      </w:r>
      <w:r w:rsidR="006E7273">
        <w:rPr>
          <w:rFonts w:hint="cs"/>
          <w:rtl/>
        </w:rPr>
        <w:t>،</w:t>
      </w:r>
      <w:r w:rsidRPr="00C37FF8">
        <w:rPr>
          <w:rFonts w:hint="cs"/>
          <w:rtl/>
        </w:rPr>
        <w:t xml:space="preserve"> وفي بعضها اختصار مُخل</w:t>
      </w:r>
      <w:r w:rsidR="006E7273">
        <w:rPr>
          <w:rFonts w:hint="cs"/>
          <w:rtl/>
        </w:rPr>
        <w:t>.</w:t>
      </w:r>
    </w:p>
    <w:p w:rsidR="00883657" w:rsidRDefault="00883657" w:rsidP="00C37FF8">
      <w:pPr>
        <w:pStyle w:val="libNormal"/>
        <w:rPr>
          <w:rtl/>
        </w:rPr>
      </w:pPr>
      <w:r w:rsidRPr="00C37FF8">
        <w:rPr>
          <w:rFonts w:hint="cs"/>
          <w:rtl/>
        </w:rPr>
        <w:t xml:space="preserve">وأخرجه السيّد في غاية المرام </w:t>
      </w:r>
      <w:r w:rsidR="006E7273">
        <w:rPr>
          <w:rFonts w:hint="cs"/>
          <w:rtl/>
        </w:rPr>
        <w:t>(</w:t>
      </w:r>
      <w:r w:rsidRPr="00C37FF8">
        <w:rPr>
          <w:rFonts w:hint="cs"/>
          <w:rtl/>
        </w:rPr>
        <w:t>ص700</w:t>
      </w:r>
      <w:r w:rsidR="006E7273">
        <w:rPr>
          <w:rFonts w:hint="cs"/>
          <w:rtl/>
        </w:rPr>
        <w:t>)</w:t>
      </w:r>
      <w:r w:rsidRPr="00C37FF8">
        <w:rPr>
          <w:rFonts w:hint="cs"/>
          <w:rtl/>
        </w:rPr>
        <w:t xml:space="preserve"> من الأربعين حديث لأبي نعيم وهو </w:t>
      </w:r>
      <w:r w:rsidR="006E7273">
        <w:rPr>
          <w:rFonts w:hint="cs"/>
          <w:rtl/>
        </w:rPr>
        <w:t>(</w:t>
      </w:r>
      <w:r w:rsidRPr="00C37FF8">
        <w:rPr>
          <w:rFonts w:hint="cs"/>
          <w:rtl/>
        </w:rPr>
        <w:t>الحديث 36</w:t>
      </w:r>
      <w:r w:rsidR="006E7273">
        <w:rPr>
          <w:rFonts w:hint="cs"/>
          <w:rtl/>
        </w:rPr>
        <w:t>)</w:t>
      </w:r>
      <w:r w:rsidRPr="00C37FF8">
        <w:rPr>
          <w:rFonts w:hint="cs"/>
          <w:rtl/>
        </w:rPr>
        <w:t xml:space="preserve"> من الأحاديث التي جمعها السيّد في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وحديثه غير كامل.</w:t>
      </w:r>
    </w:p>
    <w:p w:rsidR="00883657" w:rsidRDefault="00883657" w:rsidP="00C37FF8">
      <w:pPr>
        <w:pStyle w:val="libNormal"/>
        <w:rPr>
          <w:rtl/>
        </w:rPr>
      </w:pPr>
      <w:r w:rsidRPr="00C37FF8">
        <w:rPr>
          <w:rFonts w:hint="cs"/>
          <w:rtl/>
        </w:rPr>
        <w:t>37 - وفي فرائد السمطين آخر الجزء الثاني</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سعيد ابن جبير</w:t>
      </w:r>
      <w:r w:rsidR="006E7273">
        <w:rPr>
          <w:rFonts w:hint="cs"/>
          <w:rtl/>
        </w:rPr>
        <w:t>،</w:t>
      </w:r>
      <w:r w:rsidRPr="00C37FF8">
        <w:rPr>
          <w:rFonts w:hint="cs"/>
          <w:rtl/>
        </w:rPr>
        <w:t xml:space="preserve"> عن ابن عباس</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إنّ علي بن أبي طالب إمام أمتي وخليفتي عليها بعدي</w:t>
      </w:r>
      <w:r w:rsidR="006E7273">
        <w:rPr>
          <w:rStyle w:val="libBold2Char"/>
          <w:rFonts w:hint="cs"/>
          <w:rtl/>
        </w:rPr>
        <w:t>،</w:t>
      </w:r>
      <w:r w:rsidR="00883657" w:rsidRPr="00C37FF8">
        <w:rPr>
          <w:rStyle w:val="libBold2Char"/>
          <w:rFonts w:hint="cs"/>
          <w:rtl/>
        </w:rPr>
        <w:t xml:space="preserve"> ومن وِلده القائم المنتظر الذي يملأ الأرض قسطاً وعدلاً كما مُلئت جوراً وظلماً</w:t>
      </w:r>
      <w:r w:rsidR="006E7273">
        <w:rPr>
          <w:rStyle w:val="libBold2Char"/>
          <w:rFonts w:hint="cs"/>
          <w:rtl/>
        </w:rPr>
        <w:t>،</w:t>
      </w:r>
      <w:r w:rsidR="00883657" w:rsidRPr="00C37FF8">
        <w:rPr>
          <w:rStyle w:val="libBold2Char"/>
          <w:rFonts w:hint="cs"/>
          <w:rtl/>
        </w:rPr>
        <w:t xml:space="preserve"> والذي بعثني بالحق بشيراً ونذيراً، إنّ الثابتين على القول بإمامته في زمان غيبته لأعزّ من الكبريت الأحمر،</w:t>
      </w:r>
      <w:r w:rsidR="00883657" w:rsidRPr="00C37FF8">
        <w:rPr>
          <w:rFonts w:hint="cs"/>
          <w:rtl/>
        </w:rPr>
        <w:t xml:space="preserve"> فقام إليه جابر بن عبد الله الأنصاري</w:t>
      </w:r>
      <w:r w:rsidR="006E7273">
        <w:rPr>
          <w:rFonts w:hint="cs"/>
          <w:rtl/>
        </w:rPr>
        <w:t>،</w:t>
      </w:r>
      <w:r w:rsidR="00883657" w:rsidRPr="00C37FF8">
        <w:rPr>
          <w:rFonts w:hint="cs"/>
          <w:rtl/>
        </w:rPr>
        <w:t xml:space="preserve"> فقال</w:t>
      </w:r>
      <w:r w:rsidR="006E7273">
        <w:rPr>
          <w:rFonts w:hint="cs"/>
          <w:rtl/>
        </w:rPr>
        <w:t>:</w:t>
      </w:r>
      <w:r w:rsidR="00883657" w:rsidRPr="00C37FF8">
        <w:rPr>
          <w:rFonts w:hint="cs"/>
          <w:rtl/>
        </w:rPr>
        <w:t xml:space="preserve"> يا رسول الله</w:t>
      </w:r>
      <w:r w:rsidR="006E7273">
        <w:rPr>
          <w:rFonts w:hint="cs"/>
          <w:rtl/>
        </w:rPr>
        <w:t>،</w:t>
      </w:r>
      <w:r w:rsidR="00883657" w:rsidRPr="00C37FF8">
        <w:rPr>
          <w:rFonts w:hint="cs"/>
          <w:rtl/>
        </w:rPr>
        <w:t xml:space="preserve"> وللقائم مِن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وُلدك غيبة</w:t>
      </w:r>
      <w:r w:rsidR="006E7273">
        <w:rPr>
          <w:rFonts w:hint="cs"/>
          <w:rtl/>
        </w:rPr>
        <w:t>؟</w:t>
      </w:r>
      <w:r w:rsidRPr="00C37FF8">
        <w:rPr>
          <w:rFonts w:hint="cs"/>
          <w:rtl/>
        </w:rPr>
        <w:t xml:space="preserve"> قال: </w:t>
      </w:r>
      <w:r w:rsidRPr="00C37FF8">
        <w:rPr>
          <w:rStyle w:val="libBold2Char"/>
          <w:rFonts w:hint="cs"/>
          <w:rtl/>
        </w:rPr>
        <w:t>إي وربّي</w:t>
      </w:r>
      <w:r w:rsidR="006E7273">
        <w:rPr>
          <w:rStyle w:val="libBold2Char"/>
          <w:rFonts w:hint="cs"/>
          <w:rtl/>
        </w:rPr>
        <w:t>،</w:t>
      </w:r>
      <w:r w:rsidRPr="00C37FF8">
        <w:rPr>
          <w:rStyle w:val="libBold2Char"/>
          <w:rFonts w:hint="cs"/>
          <w:rtl/>
        </w:rPr>
        <w:t xml:space="preserve"> ليمحّصّ الله الذين آمنوا ويمحق الكافرين. يا جابر</w:t>
      </w:r>
      <w:r w:rsidR="006E7273">
        <w:rPr>
          <w:rStyle w:val="libBold2Char"/>
          <w:rFonts w:hint="cs"/>
          <w:rtl/>
        </w:rPr>
        <w:t>،</w:t>
      </w:r>
      <w:r w:rsidRPr="00C37FF8">
        <w:rPr>
          <w:rStyle w:val="libBold2Char"/>
          <w:rFonts w:hint="cs"/>
          <w:rtl/>
        </w:rPr>
        <w:t xml:space="preserve"> إنّ هذا الأمر لأمر من أمر الله وسرّ من سرّ الله</w:t>
      </w:r>
      <w:r w:rsidR="006E7273">
        <w:rPr>
          <w:rStyle w:val="libBold2Char"/>
          <w:rFonts w:hint="cs"/>
          <w:rtl/>
        </w:rPr>
        <w:t>،</w:t>
      </w:r>
      <w:r w:rsidRPr="00C37FF8">
        <w:rPr>
          <w:rStyle w:val="libBold2Char"/>
          <w:rFonts w:hint="cs"/>
          <w:rtl/>
        </w:rPr>
        <w:t xml:space="preserve"> مِن سرّ علّته مطوية عن عباده</w:t>
      </w:r>
      <w:r w:rsidR="006E7273">
        <w:rPr>
          <w:rStyle w:val="libBold2Char"/>
          <w:rFonts w:hint="cs"/>
          <w:rtl/>
        </w:rPr>
        <w:t>،</w:t>
      </w:r>
      <w:r w:rsidRPr="00C37FF8">
        <w:rPr>
          <w:rStyle w:val="libBold2Char"/>
          <w:rFonts w:hint="cs"/>
          <w:rtl/>
        </w:rPr>
        <w:t xml:space="preserve"> فإياك والشكّ فإنّ الشكّ في أمر الله عزّ وجل كفر </w:t>
      </w:r>
      <w:r w:rsidR="003B08D7" w:rsidRPr="00C37FF8">
        <w:rPr>
          <w:rStyle w:val="libBold2Char"/>
          <w:rFonts w:hint="cs"/>
          <w:rtl/>
        </w:rPr>
        <w:t>»</w:t>
      </w:r>
      <w:r w:rsidRPr="00C37FF8">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أخرج السيّد الحديث في غاية المرام </w:t>
      </w:r>
      <w:r w:rsidR="006E7273">
        <w:rPr>
          <w:rFonts w:hint="cs"/>
          <w:rtl/>
        </w:rPr>
        <w:t>(</w:t>
      </w:r>
      <w:r w:rsidRPr="00C37FF8">
        <w:rPr>
          <w:rFonts w:hint="cs"/>
          <w:rtl/>
        </w:rPr>
        <w:t>ص696</w:t>
      </w:r>
      <w:r w:rsidR="006E7273">
        <w:rPr>
          <w:rFonts w:hint="cs"/>
          <w:rtl/>
        </w:rPr>
        <w:t>)</w:t>
      </w:r>
      <w:r w:rsidRPr="00C37FF8">
        <w:rPr>
          <w:rFonts w:hint="cs"/>
          <w:rtl/>
        </w:rPr>
        <w:t xml:space="preserve"> نقلاً من فرائد السمطين</w:t>
      </w:r>
      <w:r w:rsidR="006E7273">
        <w:rPr>
          <w:rFonts w:hint="cs"/>
          <w:rtl/>
        </w:rPr>
        <w:t>،</w:t>
      </w:r>
      <w:r w:rsidRPr="00C37FF8">
        <w:rPr>
          <w:rFonts w:hint="cs"/>
          <w:rtl/>
        </w:rPr>
        <w:t xml:space="preserve"> وهو </w:t>
      </w:r>
      <w:r w:rsidR="006E7273">
        <w:rPr>
          <w:rFonts w:hint="cs"/>
          <w:rtl/>
        </w:rPr>
        <w:t>(</w:t>
      </w:r>
      <w:r w:rsidRPr="00C37FF8">
        <w:rPr>
          <w:rFonts w:hint="cs"/>
          <w:rtl/>
        </w:rPr>
        <w:t>الحديث 32</w:t>
      </w:r>
      <w:r w:rsidR="006E7273">
        <w:rPr>
          <w:rFonts w:hint="cs"/>
          <w:rtl/>
        </w:rPr>
        <w:t>)</w:t>
      </w:r>
      <w:r w:rsidRPr="00C37FF8">
        <w:rPr>
          <w:rFonts w:hint="cs"/>
          <w:rtl/>
        </w:rPr>
        <w:t xml:space="preserve"> من الأحاديث التي أخرجها في إمامة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ولفظه يساوي لفظه</w:t>
      </w:r>
      <w:r w:rsidR="006E7273">
        <w:rPr>
          <w:rFonts w:hint="cs"/>
          <w:rtl/>
        </w:rPr>
        <w:t>.</w:t>
      </w:r>
    </w:p>
    <w:p w:rsidR="00883657" w:rsidRDefault="00883657" w:rsidP="00C37FF8">
      <w:pPr>
        <w:pStyle w:val="libNormal"/>
        <w:rPr>
          <w:rtl/>
        </w:rPr>
      </w:pPr>
      <w:r w:rsidRPr="00C37FF8">
        <w:rPr>
          <w:rFonts w:hint="cs"/>
          <w:rtl/>
        </w:rPr>
        <w:t>38 - وفي فرائد السمطين آخر الجزء الثاني</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الحسن ابن الخالد</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علي بن موسى الرضا </w:t>
      </w:r>
      <w:r w:rsidR="006E7273">
        <w:rPr>
          <w:rFonts w:hint="cs"/>
          <w:rtl/>
        </w:rPr>
        <w:t>(</w:t>
      </w:r>
      <w:r w:rsidRPr="00C37FF8">
        <w:rPr>
          <w:rFonts w:hint="cs"/>
          <w:rtl/>
        </w:rPr>
        <w:t>عليه السلام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لا دين لمَن لا ورع له</w:t>
      </w:r>
      <w:r w:rsidR="006E7273">
        <w:rPr>
          <w:rStyle w:val="libBold2Char"/>
          <w:rFonts w:hint="cs"/>
          <w:rtl/>
        </w:rPr>
        <w:t>،</w:t>
      </w:r>
      <w:r w:rsidRPr="00C37FF8">
        <w:rPr>
          <w:rStyle w:val="libBold2Char"/>
          <w:rFonts w:hint="cs"/>
          <w:rtl/>
        </w:rPr>
        <w:t xml:space="preserve"> ولا إيمان لمَن لا تقية له</w:t>
      </w:r>
      <w:r w:rsidR="006E7273">
        <w:rPr>
          <w:rStyle w:val="libBold2Char"/>
          <w:rFonts w:hint="cs"/>
          <w:rtl/>
        </w:rPr>
        <w:t>،</w:t>
      </w:r>
      <w:r w:rsidRPr="00C37FF8">
        <w:rPr>
          <w:rStyle w:val="libBold2Char"/>
          <w:rFonts w:hint="cs"/>
          <w:rtl/>
        </w:rPr>
        <w:t xml:space="preserve"> وإنّ أكرمكم عند الله أتقاكم</w:t>
      </w:r>
      <w:r w:rsidR="00E577F5">
        <w:rPr>
          <w:rFonts w:hint="cs"/>
          <w:rtl/>
        </w:rPr>
        <w:t xml:space="preserve"> - </w:t>
      </w:r>
      <w:r w:rsidRPr="00C37FF8">
        <w:rPr>
          <w:rFonts w:hint="cs"/>
          <w:rtl/>
        </w:rPr>
        <w:t>أي: أعملكم بالتقيّة</w:t>
      </w:r>
      <w:r w:rsidR="006E7273">
        <w:rPr>
          <w:rFonts w:hint="cs"/>
          <w:rtl/>
        </w:rPr>
        <w:t>،</w:t>
      </w:r>
      <w:r w:rsidRPr="00C37FF8">
        <w:rPr>
          <w:rFonts w:hint="cs"/>
          <w:rtl/>
        </w:rPr>
        <w:t xml:space="preserve"> فقيل إلى متى يا بن رسول الله</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Pr="00C37FF8">
        <w:rPr>
          <w:rStyle w:val="libBold2Char"/>
          <w:rFonts w:hint="cs"/>
          <w:rtl/>
        </w:rPr>
        <w:t>إلى يوم الوقت المعلوم</w:t>
      </w:r>
      <w:r w:rsidR="006E7273">
        <w:rPr>
          <w:rStyle w:val="libBold2Char"/>
          <w:rFonts w:hint="cs"/>
          <w:rtl/>
        </w:rPr>
        <w:t>،</w:t>
      </w:r>
      <w:r w:rsidRPr="00C37FF8">
        <w:rPr>
          <w:rStyle w:val="libBold2Char"/>
          <w:rFonts w:hint="cs"/>
          <w:rtl/>
        </w:rPr>
        <w:t xml:space="preserve"> وهو يوم خروج قائمنا</w:t>
      </w:r>
      <w:r w:rsidR="006E7273">
        <w:rPr>
          <w:rStyle w:val="libBold2Char"/>
          <w:rFonts w:hint="cs"/>
          <w:rtl/>
        </w:rPr>
        <w:t>،</w:t>
      </w:r>
      <w:r w:rsidRPr="00C37FF8">
        <w:rPr>
          <w:rStyle w:val="libBold2Char"/>
          <w:rFonts w:hint="cs"/>
          <w:rtl/>
        </w:rPr>
        <w:t xml:space="preserve"> فمَن ترك التقيّة قبل خروج قائمنا فليس منا،</w:t>
      </w:r>
      <w:r w:rsidRPr="00C37FF8">
        <w:rPr>
          <w:rFonts w:hint="cs"/>
          <w:rtl/>
        </w:rPr>
        <w:t xml:space="preserve"> فقيل له: يا بن رسول الله</w:t>
      </w:r>
      <w:r w:rsidR="006E7273">
        <w:rPr>
          <w:rFonts w:hint="cs"/>
          <w:rtl/>
        </w:rPr>
        <w:t>،</w:t>
      </w:r>
      <w:r w:rsidRPr="00C37FF8">
        <w:rPr>
          <w:rFonts w:hint="cs"/>
          <w:rtl/>
        </w:rPr>
        <w:t xml:space="preserve"> ومَن القائم منكم أهل البيت</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Pr="00C37FF8">
        <w:rPr>
          <w:rStyle w:val="libBold2Char"/>
          <w:rFonts w:hint="cs"/>
          <w:rtl/>
        </w:rPr>
        <w:t>الرابع من ولدي</w:t>
      </w:r>
      <w:r w:rsidR="006E7273">
        <w:rPr>
          <w:rStyle w:val="libBold2Char"/>
          <w:rFonts w:hint="cs"/>
          <w:rtl/>
        </w:rPr>
        <w:t>،</w:t>
      </w:r>
      <w:r w:rsidRPr="00C37FF8">
        <w:rPr>
          <w:rStyle w:val="libBold2Char"/>
          <w:rFonts w:hint="cs"/>
          <w:rtl/>
        </w:rPr>
        <w:t xml:space="preserve"> ابن سيّدة الإماء</w:t>
      </w:r>
      <w:r w:rsidR="006E7273">
        <w:rPr>
          <w:rStyle w:val="libBold2Char"/>
          <w:rFonts w:hint="cs"/>
          <w:rtl/>
        </w:rPr>
        <w:t>،</w:t>
      </w:r>
      <w:r w:rsidRPr="00C37FF8">
        <w:rPr>
          <w:rStyle w:val="libBold2Char"/>
          <w:rFonts w:hint="cs"/>
          <w:rtl/>
        </w:rPr>
        <w:t xml:space="preserve"> يطهّر الله به الأرض من كل جور ويقدّسها من كل جرم وظلم</w:t>
      </w:r>
      <w:r w:rsidR="006E7273">
        <w:rPr>
          <w:rStyle w:val="libBold2Char"/>
          <w:rFonts w:hint="cs"/>
          <w:rtl/>
        </w:rPr>
        <w:t>،</w:t>
      </w:r>
      <w:r w:rsidRPr="00C37FF8">
        <w:rPr>
          <w:rStyle w:val="libBold2Char"/>
          <w:rFonts w:hint="cs"/>
          <w:rtl/>
        </w:rPr>
        <w:t xml:space="preserve"> وهو الذي يشكّ الناس في ولادته</w:t>
      </w:r>
      <w:r w:rsidR="006E7273">
        <w:rPr>
          <w:rStyle w:val="libBold2Char"/>
          <w:rFonts w:hint="cs"/>
          <w:rtl/>
        </w:rPr>
        <w:t>،</w:t>
      </w:r>
      <w:r w:rsidRPr="00C37FF8">
        <w:rPr>
          <w:rStyle w:val="libBold2Char"/>
          <w:rFonts w:hint="cs"/>
          <w:rtl/>
        </w:rPr>
        <w:t xml:space="preserve"> وهو صاحب الغيبة قبل خروجه</w:t>
      </w:r>
      <w:r w:rsidR="006E7273">
        <w:rPr>
          <w:rStyle w:val="libBold2Char"/>
          <w:rFonts w:hint="cs"/>
          <w:rtl/>
        </w:rPr>
        <w:t>،</w:t>
      </w:r>
      <w:r w:rsidRPr="00C37FF8">
        <w:rPr>
          <w:rStyle w:val="libBold2Char"/>
          <w:rFonts w:hint="cs"/>
          <w:rtl/>
        </w:rPr>
        <w:t xml:space="preserve"> فإذا خرج أشرقت الأرض بنوره</w:t>
      </w:r>
      <w:r w:rsidR="006E7273">
        <w:rPr>
          <w:rStyle w:val="libBold2Char"/>
          <w:rFonts w:hint="cs"/>
          <w:rtl/>
        </w:rPr>
        <w:t>،</w:t>
      </w:r>
      <w:r w:rsidRPr="00C37FF8">
        <w:rPr>
          <w:rStyle w:val="libBold2Char"/>
          <w:rFonts w:hint="cs"/>
          <w:rtl/>
        </w:rPr>
        <w:t xml:space="preserve"> ووُضِع ميزان العدل بين الناس</w:t>
      </w:r>
      <w:r w:rsidR="006E7273">
        <w:rPr>
          <w:rStyle w:val="libBold2Char"/>
          <w:rFonts w:hint="cs"/>
          <w:rtl/>
        </w:rPr>
        <w:t>،</w:t>
      </w:r>
      <w:r w:rsidRPr="00C37FF8">
        <w:rPr>
          <w:rStyle w:val="libBold2Char"/>
          <w:rFonts w:hint="cs"/>
          <w:rtl/>
        </w:rPr>
        <w:t xml:space="preserve"> فلا يَظلم أحدٌ أحداً</w:t>
      </w:r>
      <w:r w:rsidR="006E7273">
        <w:rPr>
          <w:rStyle w:val="libBold2Char"/>
          <w:rFonts w:hint="cs"/>
          <w:rtl/>
        </w:rPr>
        <w:t>،</w:t>
      </w:r>
      <w:r w:rsidRPr="00C37FF8">
        <w:rPr>
          <w:rStyle w:val="libBold2Char"/>
          <w:rFonts w:hint="cs"/>
          <w:rtl/>
        </w:rPr>
        <w:t xml:space="preserve"> وهو الذي تُطوى له الأرض</w:t>
      </w:r>
      <w:r w:rsidR="006E7273">
        <w:rPr>
          <w:rStyle w:val="libBold2Char"/>
          <w:rFonts w:hint="cs"/>
          <w:rtl/>
        </w:rPr>
        <w:t>،</w:t>
      </w:r>
      <w:r w:rsidRPr="00C37FF8">
        <w:rPr>
          <w:rStyle w:val="libBold2Char"/>
          <w:rFonts w:hint="cs"/>
          <w:rtl/>
        </w:rPr>
        <w:t xml:space="preserve"> ولا يكون له ظلّ</w:t>
      </w:r>
      <w:r w:rsidR="006E7273">
        <w:rPr>
          <w:rStyle w:val="libBold2Char"/>
          <w:rFonts w:hint="cs"/>
          <w:rtl/>
        </w:rPr>
        <w:t>،</w:t>
      </w:r>
      <w:r w:rsidRPr="00C37FF8">
        <w:rPr>
          <w:rStyle w:val="libBold2Char"/>
          <w:rFonts w:hint="cs"/>
          <w:rtl/>
        </w:rPr>
        <w:t xml:space="preserve"> وهو الذي ينادي منادٍ من السماء يسمعه جميع أهل الأرض</w:t>
      </w:r>
      <w:r w:rsidR="006E7273">
        <w:rPr>
          <w:rStyle w:val="libBold2Char"/>
          <w:rFonts w:hint="cs"/>
          <w:rtl/>
        </w:rPr>
        <w:t>،</w:t>
      </w:r>
      <w:r w:rsidRPr="00C37FF8">
        <w:rPr>
          <w:rStyle w:val="libBold2Char"/>
          <w:rFonts w:hint="cs"/>
          <w:rtl/>
        </w:rPr>
        <w:t xml:space="preserve"> بالدعاء إليه يقول</w:t>
      </w:r>
      <w:r w:rsidR="006E7273">
        <w:rPr>
          <w:rStyle w:val="libBold2Char"/>
          <w:rFonts w:hint="cs"/>
          <w:rtl/>
        </w:rPr>
        <w:t>:</w:t>
      </w:r>
      <w:r w:rsidRPr="00C37FF8">
        <w:rPr>
          <w:rStyle w:val="libBold2Char"/>
          <w:rFonts w:hint="cs"/>
          <w:rtl/>
        </w:rPr>
        <w:t xml:space="preserve"> ألا إنّ حجّة الله قد ظهر عند بيت الله فاتّبعوه</w:t>
      </w:r>
      <w:r w:rsidR="006E7273">
        <w:rPr>
          <w:rStyle w:val="libBold2Char"/>
          <w:rFonts w:hint="cs"/>
          <w:rtl/>
        </w:rPr>
        <w:t>؛</w:t>
      </w:r>
      <w:r w:rsidRPr="00C37FF8">
        <w:rPr>
          <w:rStyle w:val="libBold2Char"/>
          <w:rFonts w:hint="cs"/>
          <w:rtl/>
        </w:rPr>
        <w:t xml:space="preserve"> فإنّ الحق فيه ومعه</w:t>
      </w:r>
      <w:r w:rsidR="006E7273">
        <w:rPr>
          <w:rStyle w:val="libBold2Char"/>
          <w:rFonts w:hint="cs"/>
          <w:rtl/>
        </w:rPr>
        <w:t>،</w:t>
      </w:r>
      <w:r w:rsidRPr="00C37FF8">
        <w:rPr>
          <w:rStyle w:val="libBold2Char"/>
          <w:rFonts w:hint="cs"/>
          <w:rtl/>
        </w:rPr>
        <w:t xml:space="preserve"> وهو قول الله</w:t>
      </w:r>
      <w:r w:rsidR="006E7273">
        <w:rPr>
          <w:rStyle w:val="libBold2Char"/>
          <w:rFonts w:hint="cs"/>
          <w:rtl/>
        </w:rPr>
        <w:t>:</w:t>
      </w:r>
      <w:r w:rsidRPr="00C37FF8">
        <w:rPr>
          <w:rFonts w:hint="cs"/>
          <w:rtl/>
        </w:rPr>
        <w:t xml:space="preserve"> </w:t>
      </w:r>
      <w:r w:rsidR="006E7273" w:rsidRPr="00E577F5">
        <w:rPr>
          <w:rStyle w:val="libAlaemChar"/>
          <w:rFonts w:hint="cs"/>
          <w:rtl/>
        </w:rPr>
        <w:t>(</w:t>
      </w:r>
      <w:r w:rsidRPr="003B08D7">
        <w:rPr>
          <w:rStyle w:val="libAieChar"/>
          <w:rFonts w:hint="cs"/>
          <w:rtl/>
        </w:rPr>
        <w:t>إِن نَّشَأْ نُنَزِّلْ عَلَيْهِم مِّن السَّمَاء آيَةً فَظَلَّتْ أَعْنَاقُهُمْ لَهَا خَاضِعِينَ</w:t>
      </w:r>
      <w:r w:rsidR="006E7273" w:rsidRPr="00E577F5">
        <w:rPr>
          <w:rStyle w:val="libAlaemCha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أخرج الحديث السيّد في غاية المرام </w:t>
      </w:r>
      <w:r w:rsidR="006E7273">
        <w:rPr>
          <w:rFonts w:hint="cs"/>
          <w:rtl/>
        </w:rPr>
        <w:t>(</w:t>
      </w:r>
      <w:r w:rsidRPr="00C37FF8">
        <w:rPr>
          <w:rFonts w:hint="cs"/>
          <w:rtl/>
        </w:rPr>
        <w:t>ص696</w:t>
      </w:r>
      <w:r w:rsidR="006E7273">
        <w:rPr>
          <w:rFonts w:hint="cs"/>
          <w:rtl/>
        </w:rPr>
        <w:t>)</w:t>
      </w:r>
      <w:r w:rsidRPr="00C37FF8">
        <w:rPr>
          <w:rFonts w:hint="cs"/>
          <w:rtl/>
        </w:rPr>
        <w:t xml:space="preserve"> في </w:t>
      </w:r>
      <w:r w:rsidR="006E7273">
        <w:rPr>
          <w:rFonts w:hint="cs"/>
          <w:rtl/>
        </w:rPr>
        <w:t>(</w:t>
      </w:r>
      <w:r w:rsidRPr="00C37FF8">
        <w:rPr>
          <w:rFonts w:hint="cs"/>
          <w:rtl/>
        </w:rPr>
        <w:t>الحديث 33</w:t>
      </w:r>
      <w:r w:rsidR="006E7273">
        <w:rPr>
          <w:rFonts w:hint="cs"/>
          <w:rtl/>
        </w:rPr>
        <w:t>)</w:t>
      </w:r>
      <w:r w:rsidRPr="00C37FF8">
        <w:rPr>
          <w:rFonts w:hint="cs"/>
          <w:rtl/>
        </w:rPr>
        <w:t xml:space="preserve"> من الأحاديث التي أخرجها في أحوال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ولفظه يساوي لفظ الحمويني في فرائد السمطين.</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39 - وفي تاريخ ابن الخشّاب</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قال</w:t>
      </w:r>
      <w:r w:rsidR="006E7273">
        <w:rPr>
          <w:rFonts w:hint="cs"/>
          <w:rtl/>
        </w:rPr>
        <w:t>:</w:t>
      </w:r>
      <w:r w:rsidRPr="00C37FF8">
        <w:rPr>
          <w:rFonts w:hint="cs"/>
          <w:rtl/>
        </w:rPr>
        <w:t xml:space="preserve"> حدّثني أبو القاسم الطاهر بن هارون بن موسى العلوي</w:t>
      </w:r>
      <w:r w:rsidR="006E7273">
        <w:rPr>
          <w:rFonts w:hint="cs"/>
          <w:rtl/>
        </w:rPr>
        <w:t>،</w:t>
      </w:r>
      <w:r w:rsidRPr="00C37FF8">
        <w:rPr>
          <w:rFonts w:hint="cs"/>
          <w:rtl/>
        </w:rPr>
        <w:t xml:space="preserve"> عن أبيه هارون</w:t>
      </w:r>
      <w:r w:rsidR="006E7273">
        <w:rPr>
          <w:rFonts w:hint="cs"/>
          <w:rtl/>
        </w:rPr>
        <w:t>،</w:t>
      </w:r>
      <w:r w:rsidRPr="00C37FF8">
        <w:rPr>
          <w:rFonts w:hint="cs"/>
          <w:rtl/>
        </w:rPr>
        <w:t xml:space="preserve"> عن أبيه موسى</w:t>
      </w:r>
      <w:r w:rsidR="006E7273">
        <w:rPr>
          <w:rFonts w:hint="cs"/>
          <w:rtl/>
        </w:rPr>
        <w:t>،</w:t>
      </w:r>
      <w:r w:rsidRPr="00C37FF8">
        <w:rPr>
          <w:rFonts w:hint="cs"/>
          <w:rtl/>
        </w:rPr>
        <w:t xml:space="preserve"> قال سيدي جعفر بن محمّد</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الخَلَف الصالح من وُلدي</w:t>
      </w:r>
      <w:r w:rsidR="006E7273">
        <w:rPr>
          <w:rStyle w:val="libBold2Char"/>
          <w:rFonts w:hint="cs"/>
          <w:rtl/>
        </w:rPr>
        <w:t>،</w:t>
      </w:r>
      <w:r w:rsidRPr="00C37FF8">
        <w:rPr>
          <w:rStyle w:val="libBold2Char"/>
          <w:rFonts w:hint="cs"/>
          <w:rtl/>
        </w:rPr>
        <w:t xml:space="preserve"> وهو المهدي</w:t>
      </w:r>
      <w:r w:rsidR="006E7273">
        <w:rPr>
          <w:rStyle w:val="libBold2Char"/>
          <w:rFonts w:hint="cs"/>
          <w:rtl/>
        </w:rPr>
        <w:t>،</w:t>
      </w:r>
      <w:r w:rsidRPr="00C37FF8">
        <w:rPr>
          <w:rStyle w:val="libBold2Char"/>
          <w:rFonts w:hint="cs"/>
          <w:rtl/>
        </w:rPr>
        <w:t xml:space="preserve"> اسمه محمّد وكنيته أبو القاسم</w:t>
      </w:r>
      <w:r w:rsidR="006E7273">
        <w:rPr>
          <w:rStyle w:val="libBold2Char"/>
          <w:rFonts w:hint="cs"/>
          <w:rtl/>
        </w:rPr>
        <w:t>،</w:t>
      </w:r>
      <w:r w:rsidRPr="00C37FF8">
        <w:rPr>
          <w:rStyle w:val="libBold2Char"/>
          <w:rFonts w:hint="cs"/>
          <w:rtl/>
        </w:rPr>
        <w:t xml:space="preserve"> يخرج في آخر الزمان يقال لأمّه صيقل</w:t>
      </w:r>
      <w:r w:rsidR="006E7273">
        <w:rPr>
          <w:rStyle w:val="libBold2Char"/>
          <w:rFonts w:hint="cs"/>
          <w:rtl/>
        </w:rPr>
        <w:t>.</w:t>
      </w:r>
      <w:r w:rsidRPr="00C37FF8">
        <w:rPr>
          <w:rStyle w:val="libBold2Char"/>
          <w:rFonts w:hint="cs"/>
          <w:rtl/>
        </w:rPr>
        <w:t xml:space="preserve"> </w:t>
      </w:r>
      <w:r w:rsidRPr="00C37FF8">
        <w:rPr>
          <w:rFonts w:hint="cs"/>
          <w:rtl/>
        </w:rPr>
        <w:t>قال لنا أبو بكر الزرّاع</w:t>
      </w:r>
      <w:r w:rsidR="006E7273">
        <w:rPr>
          <w:rFonts w:hint="cs"/>
          <w:rtl/>
        </w:rPr>
        <w:t>:</w:t>
      </w:r>
      <w:r w:rsidRPr="00C37FF8">
        <w:rPr>
          <w:rFonts w:hint="cs"/>
          <w:rtl/>
        </w:rPr>
        <w:t xml:space="preserve"> وفي رواية أ</w:t>
      </w:r>
      <w:r w:rsidR="00E577F5" w:rsidRPr="00C37FF8">
        <w:rPr>
          <w:rFonts w:hint="cs"/>
          <w:rtl/>
        </w:rPr>
        <w:t>خر</w:t>
      </w:r>
      <w:r w:rsidRPr="00C37FF8">
        <w:rPr>
          <w:rFonts w:hint="cs"/>
          <w:rtl/>
        </w:rPr>
        <w:t>ى</w:t>
      </w:r>
      <w:r w:rsidR="006E7273">
        <w:rPr>
          <w:rFonts w:hint="cs"/>
          <w:rtl/>
        </w:rPr>
        <w:t>:</w:t>
      </w:r>
      <w:r w:rsidRPr="00C37FF8">
        <w:rPr>
          <w:rFonts w:hint="cs"/>
          <w:rtl/>
        </w:rPr>
        <w:t xml:space="preserve"> بل أمّه حكيمة</w:t>
      </w:r>
      <w:r w:rsidR="006E7273">
        <w:rPr>
          <w:rFonts w:hint="cs"/>
          <w:rtl/>
        </w:rPr>
        <w:t>،</w:t>
      </w:r>
      <w:r w:rsidRPr="00C37FF8">
        <w:rPr>
          <w:rFonts w:hint="cs"/>
          <w:rtl/>
        </w:rPr>
        <w:t xml:space="preserve"> وفي رواية ثالثة</w:t>
      </w:r>
      <w:r w:rsidR="006E7273">
        <w:rPr>
          <w:rFonts w:hint="cs"/>
          <w:rtl/>
        </w:rPr>
        <w:t>،</w:t>
      </w:r>
      <w:r w:rsidRPr="00C37FF8">
        <w:rPr>
          <w:rFonts w:hint="cs"/>
          <w:rtl/>
        </w:rPr>
        <w:t xml:space="preserve"> يقال لها</w:t>
      </w:r>
      <w:r w:rsidR="006E7273">
        <w:rPr>
          <w:rFonts w:hint="cs"/>
          <w:rtl/>
        </w:rPr>
        <w:t>:</w:t>
      </w:r>
      <w:r w:rsidRPr="00C37FF8">
        <w:rPr>
          <w:rFonts w:hint="cs"/>
          <w:rtl/>
        </w:rPr>
        <w:t xml:space="preserve"> نرجس</w:t>
      </w:r>
      <w:r w:rsidR="006E7273">
        <w:rPr>
          <w:rFonts w:hint="cs"/>
          <w:rtl/>
        </w:rPr>
        <w:t>،</w:t>
      </w:r>
      <w:r w:rsidRPr="00C37FF8">
        <w:rPr>
          <w:rFonts w:hint="cs"/>
          <w:rtl/>
        </w:rPr>
        <w:t xml:space="preserve"> ويقال</w:t>
      </w:r>
      <w:r w:rsidR="006E7273">
        <w:rPr>
          <w:rFonts w:hint="cs"/>
          <w:rtl/>
        </w:rPr>
        <w:t>:</w:t>
      </w:r>
      <w:r w:rsidRPr="00C37FF8">
        <w:rPr>
          <w:rFonts w:hint="cs"/>
          <w:rtl/>
        </w:rPr>
        <w:t xml:space="preserve"> سوسن</w:t>
      </w:r>
      <w:r w:rsidR="006E7273">
        <w:rPr>
          <w:rFonts w:hint="cs"/>
          <w:rtl/>
        </w:rPr>
        <w:t>،</w:t>
      </w:r>
      <w:r w:rsidRPr="00C37FF8">
        <w:rPr>
          <w:rFonts w:hint="cs"/>
          <w:rtl/>
        </w:rPr>
        <w:t xml:space="preserve"> والله أعلم بذلك</w:t>
      </w:r>
      <w:r w:rsidR="006E7273">
        <w:rPr>
          <w:rFonts w:hint="cs"/>
          <w:rtl/>
        </w:rPr>
        <w:t>.</w:t>
      </w:r>
      <w:r w:rsidRPr="00C37FF8">
        <w:rPr>
          <w:rStyle w:val="libBold2Char"/>
          <w:rFonts w:hint="cs"/>
          <w:rtl/>
        </w:rPr>
        <w:t xml:space="preserve"> ويكنّى أبو القاسم وهو ذو الاسمين</w:t>
      </w:r>
      <w:r w:rsidR="006E7273">
        <w:rPr>
          <w:rStyle w:val="libBold2Char"/>
          <w:rFonts w:hint="cs"/>
          <w:rtl/>
        </w:rPr>
        <w:t>،</w:t>
      </w:r>
      <w:r w:rsidRPr="00C37FF8">
        <w:rPr>
          <w:rStyle w:val="libBold2Char"/>
          <w:rFonts w:hint="cs"/>
          <w:rtl/>
        </w:rPr>
        <w:t xml:space="preserve"> خلف</w:t>
      </w:r>
      <w:r w:rsidR="006E7273">
        <w:rPr>
          <w:rStyle w:val="libBold2Char"/>
          <w:rFonts w:hint="cs"/>
          <w:rtl/>
        </w:rPr>
        <w:t>،</w:t>
      </w:r>
      <w:r w:rsidRPr="00C37FF8">
        <w:rPr>
          <w:rStyle w:val="libBold2Char"/>
          <w:rFonts w:hint="cs"/>
          <w:rtl/>
        </w:rPr>
        <w:t xml:space="preserve"> ومحمّد</w:t>
      </w:r>
      <w:r w:rsidR="006E7273">
        <w:rPr>
          <w:rStyle w:val="libBold2Char"/>
          <w:rFonts w:hint="cs"/>
          <w:rtl/>
        </w:rPr>
        <w:t>،</w:t>
      </w:r>
      <w:r w:rsidRPr="00C37FF8">
        <w:rPr>
          <w:rStyle w:val="libBold2Char"/>
          <w:rFonts w:hint="cs"/>
          <w:rtl/>
        </w:rPr>
        <w:t xml:space="preserve"> يظهر في آخر الزمان </w:t>
      </w:r>
      <w:r w:rsidR="006E7273">
        <w:rPr>
          <w:rStyle w:val="libBold2Char"/>
          <w:rFonts w:hint="cs"/>
          <w:rtl/>
        </w:rPr>
        <w:t>(</w:t>
      </w:r>
      <w:r w:rsidRPr="00C37FF8">
        <w:rPr>
          <w:rStyle w:val="libBold2Char"/>
          <w:rFonts w:hint="cs"/>
          <w:rtl/>
        </w:rPr>
        <w:t>و</w:t>
      </w:r>
      <w:r w:rsidR="006E7273">
        <w:rPr>
          <w:rStyle w:val="libBold2Char"/>
          <w:rFonts w:hint="cs"/>
          <w:rtl/>
        </w:rPr>
        <w:t>)</w:t>
      </w:r>
      <w:r w:rsidRPr="00C37FF8">
        <w:rPr>
          <w:rStyle w:val="libBold2Char"/>
          <w:rFonts w:hint="cs"/>
          <w:rtl/>
        </w:rPr>
        <w:t xml:space="preserve"> على رأسه غمامة تظلّله عن الشمس</w:t>
      </w:r>
      <w:r w:rsidR="006E7273">
        <w:rPr>
          <w:rStyle w:val="libBold2Char"/>
          <w:rFonts w:hint="cs"/>
          <w:rtl/>
        </w:rPr>
        <w:t>،</w:t>
      </w:r>
      <w:r w:rsidRPr="00C37FF8">
        <w:rPr>
          <w:rStyle w:val="libBold2Char"/>
          <w:rFonts w:hint="cs"/>
          <w:rtl/>
        </w:rPr>
        <w:t xml:space="preserve"> تدور معه حيث ما دار</w:t>
      </w:r>
      <w:r w:rsidR="006E7273">
        <w:rPr>
          <w:rStyle w:val="libBold2Char"/>
          <w:rFonts w:hint="cs"/>
          <w:rtl/>
        </w:rPr>
        <w:t>،</w:t>
      </w:r>
      <w:r w:rsidRPr="00C37FF8">
        <w:rPr>
          <w:rStyle w:val="libBold2Char"/>
          <w:rFonts w:hint="cs"/>
          <w:rtl/>
        </w:rPr>
        <w:t xml:space="preserve"> تنادي بصوت فصيح</w:t>
      </w:r>
      <w:r w:rsidR="006E7273">
        <w:rPr>
          <w:rStyle w:val="libBold2Char"/>
          <w:rFonts w:hint="cs"/>
          <w:rtl/>
        </w:rPr>
        <w:t>:</w:t>
      </w:r>
      <w:r w:rsidRPr="00C37FF8">
        <w:rPr>
          <w:rStyle w:val="libBold2Char"/>
          <w:rFonts w:hint="cs"/>
          <w:rtl/>
        </w:rPr>
        <w:t xml:space="preserve"> هذا المهدي </w:t>
      </w:r>
      <w:r w:rsidR="003B08D7" w:rsidRPr="00C37FF8">
        <w:rPr>
          <w:rStyle w:val="libBold2Char"/>
          <w:rFonts w:hint="cs"/>
          <w:rtl/>
        </w:rPr>
        <w:t>»</w:t>
      </w:r>
      <w:r w:rsidRPr="00C37FF8">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وفي التاريخ لابن خشّاب أيضاً</w:t>
      </w:r>
      <w:r w:rsidR="006E7273">
        <w:rPr>
          <w:rFonts w:hint="cs"/>
          <w:rtl/>
        </w:rPr>
        <w:t>،</w:t>
      </w:r>
      <w:r w:rsidRPr="00C37FF8">
        <w:rPr>
          <w:rFonts w:hint="cs"/>
          <w:rtl/>
        </w:rPr>
        <w:t xml:space="preserve"> قال</w:t>
      </w:r>
      <w:r w:rsidR="006E7273">
        <w:rPr>
          <w:rFonts w:hint="cs"/>
          <w:rtl/>
        </w:rPr>
        <w:t>:</w:t>
      </w:r>
      <w:r w:rsidRPr="00C37FF8">
        <w:rPr>
          <w:rFonts w:hint="cs"/>
          <w:rtl/>
        </w:rPr>
        <w:t xml:space="preserve"> يقال كنيته الخَلف الصالح أبو القاسم</w:t>
      </w:r>
      <w:r w:rsidR="006E7273">
        <w:rPr>
          <w:rFonts w:hint="cs"/>
          <w:rtl/>
        </w:rPr>
        <w:t>،</w:t>
      </w:r>
      <w:r w:rsidRPr="00C37FF8">
        <w:rPr>
          <w:rFonts w:hint="cs"/>
          <w:rtl/>
        </w:rPr>
        <w:t xml:space="preserve"> و</w:t>
      </w:r>
      <w:r w:rsidR="00E577F5" w:rsidRPr="00C37FF8">
        <w:rPr>
          <w:rFonts w:hint="cs"/>
          <w:rtl/>
        </w:rPr>
        <w:t>هو</w:t>
      </w:r>
      <w:r w:rsidRPr="00C37FF8">
        <w:rPr>
          <w:rFonts w:hint="cs"/>
          <w:rtl/>
        </w:rPr>
        <w:t xml:space="preserve"> ذو الاسمين</w:t>
      </w:r>
      <w:r w:rsidR="006E7273">
        <w:rPr>
          <w:rFonts w:hint="cs"/>
          <w:rtl/>
        </w:rPr>
        <w:t>.</w:t>
      </w:r>
      <w:r w:rsidRPr="00C37FF8">
        <w:rPr>
          <w:rFonts w:hint="cs"/>
          <w:rtl/>
        </w:rPr>
        <w:t xml:space="preserve"> من غاية المرام </w:t>
      </w:r>
      <w:r w:rsidR="006E7273">
        <w:rPr>
          <w:rFonts w:hint="cs"/>
          <w:rtl/>
        </w:rPr>
        <w:t>(</w:t>
      </w:r>
      <w:r w:rsidRPr="00C37FF8">
        <w:rPr>
          <w:rFonts w:hint="cs"/>
          <w:rtl/>
        </w:rPr>
        <w:t>ص701</w:t>
      </w:r>
      <w:r w:rsidR="006E7273">
        <w:rPr>
          <w:rFonts w:hint="cs"/>
          <w:rtl/>
        </w:rPr>
        <w:t>).</w:t>
      </w:r>
    </w:p>
    <w:p w:rsidR="00883657" w:rsidRDefault="00883657" w:rsidP="00C37FF8">
      <w:pPr>
        <w:pStyle w:val="libNormal"/>
        <w:rPr>
          <w:rtl/>
        </w:rPr>
      </w:pPr>
      <w:r w:rsidRPr="00C37FF8">
        <w:rPr>
          <w:rFonts w:hint="cs"/>
          <w:rtl/>
        </w:rPr>
        <w:t xml:space="preserve">40 - وفي ينابيع المودّة </w:t>
      </w:r>
      <w:r w:rsidR="006E7273">
        <w:rPr>
          <w:rFonts w:hint="cs"/>
          <w:rtl/>
        </w:rPr>
        <w:t>(</w:t>
      </w:r>
      <w:r w:rsidRPr="00C37FF8">
        <w:rPr>
          <w:rFonts w:hint="cs"/>
          <w:rtl/>
        </w:rPr>
        <w:t>ص467</w:t>
      </w:r>
      <w:r w:rsidR="006E7273">
        <w:rPr>
          <w:rFonts w:hint="cs"/>
          <w:rtl/>
        </w:rPr>
        <w:t>،</w:t>
      </w:r>
      <w:r w:rsidRPr="00C37FF8">
        <w:rPr>
          <w:rFonts w:hint="cs"/>
          <w:rtl/>
        </w:rPr>
        <w:t xml:space="preserve"> طبع / إسلامبول</w:t>
      </w:r>
      <w:r w:rsidR="006E7273">
        <w:rPr>
          <w:rFonts w:hint="cs"/>
          <w:rtl/>
        </w:rPr>
        <w:t>،</w:t>
      </w:r>
      <w:r w:rsidRPr="00C37FF8">
        <w:rPr>
          <w:rFonts w:hint="cs"/>
          <w:rtl/>
        </w:rPr>
        <w:t xml:space="preserve"> سنة 1301</w:t>
      </w:r>
      <w:r w:rsidR="006E7273">
        <w:rPr>
          <w:rFonts w:hint="cs"/>
          <w:rtl/>
        </w:rPr>
        <w:t>)،</w:t>
      </w:r>
      <w:r w:rsidRPr="00C37FF8">
        <w:rPr>
          <w:rFonts w:hint="cs"/>
          <w:rtl/>
        </w:rPr>
        <w:t xml:space="preserve"> قال</w:t>
      </w:r>
      <w:r w:rsidR="006E7273">
        <w:rPr>
          <w:rFonts w:hint="cs"/>
          <w:rtl/>
        </w:rPr>
        <w:t>:</w:t>
      </w:r>
      <w:r w:rsidRPr="00C37FF8">
        <w:rPr>
          <w:rFonts w:hint="cs"/>
          <w:rtl/>
        </w:rPr>
        <w:t xml:space="preserve"> وعن بعض أصحاب الكشف والشهود عن مولانا أمير المؤمنين (علي بن أبي طالب عليهما السلام</w:t>
      </w:r>
      <w:r w:rsidR="006E7273">
        <w:rPr>
          <w:rFonts w:hint="cs"/>
          <w:rtl/>
        </w:rPr>
        <w:t>)</w:t>
      </w:r>
      <w:r w:rsidRPr="00C37FF8">
        <w:rPr>
          <w:rFonts w:hint="cs"/>
          <w:rtl/>
        </w:rPr>
        <w:t xml:space="preserve"> أنّه قال</w:t>
      </w:r>
      <w:r w:rsidR="006E7273">
        <w:rPr>
          <w:rFonts w:hint="cs"/>
          <w:rtl/>
        </w:rPr>
        <w:t>:</w:t>
      </w:r>
    </w:p>
    <w:p w:rsidR="00883657" w:rsidRDefault="007C1E73" w:rsidP="00C37FF8">
      <w:pPr>
        <w:pStyle w:val="libNormal"/>
        <w:rPr>
          <w:rtl/>
        </w:rPr>
      </w:pPr>
      <w:r>
        <w:rPr>
          <w:rStyle w:val="libBold2Char"/>
          <w:rFonts w:hint="cs"/>
          <w:rtl/>
        </w:rPr>
        <w:t xml:space="preserve"> </w:t>
      </w:r>
      <w:r w:rsidR="003B08D7" w:rsidRPr="00C37FF8">
        <w:rPr>
          <w:rStyle w:val="libBold2Char"/>
          <w:rFonts w:hint="cs"/>
          <w:rtl/>
        </w:rPr>
        <w:t>«</w:t>
      </w:r>
      <w:r>
        <w:rPr>
          <w:rStyle w:val="libBold2Char"/>
          <w:rFonts w:hint="cs"/>
          <w:rtl/>
        </w:rPr>
        <w:t xml:space="preserve"> </w:t>
      </w:r>
      <w:r w:rsidR="00883657" w:rsidRPr="00C37FF8">
        <w:rPr>
          <w:rStyle w:val="libBold2Char"/>
          <w:rFonts w:hint="cs"/>
          <w:rtl/>
        </w:rPr>
        <w:t>سيأتي الله بقوم يحبهم الله ويحبّونه</w:t>
      </w:r>
      <w:r w:rsidR="006E7273">
        <w:rPr>
          <w:rStyle w:val="libBold2Char"/>
          <w:rFonts w:hint="cs"/>
          <w:rtl/>
        </w:rPr>
        <w:t>،</w:t>
      </w:r>
      <w:r w:rsidR="00883657" w:rsidRPr="00C37FF8">
        <w:rPr>
          <w:rStyle w:val="libBold2Char"/>
          <w:rFonts w:hint="cs"/>
          <w:rtl/>
        </w:rPr>
        <w:t xml:space="preserve"> ويملك مَن هو بينهم غريب</w:t>
      </w:r>
      <w:r w:rsidR="006E7273">
        <w:rPr>
          <w:rStyle w:val="libBold2Char"/>
          <w:rFonts w:hint="cs"/>
          <w:rtl/>
        </w:rPr>
        <w:t>،</w:t>
      </w:r>
      <w:r w:rsidR="00883657" w:rsidRPr="00C37FF8">
        <w:rPr>
          <w:rStyle w:val="libBold2Char"/>
          <w:rFonts w:hint="cs"/>
          <w:rtl/>
        </w:rPr>
        <w:t xml:space="preserve"> فهو المهدي</w:t>
      </w:r>
      <w:r w:rsidR="006E7273">
        <w:rPr>
          <w:rStyle w:val="libBold2Char"/>
          <w:rFonts w:hint="cs"/>
          <w:rtl/>
        </w:rPr>
        <w:t>،</w:t>
      </w:r>
      <w:r w:rsidR="00883657" w:rsidRPr="00C37FF8">
        <w:rPr>
          <w:rStyle w:val="libBold2Char"/>
          <w:rFonts w:hint="cs"/>
          <w:rtl/>
        </w:rPr>
        <w:t xml:space="preserve"> أحمر الوجه بشعره صهوبة، يملأ الأرض عدلاً بلا صعوبة، يعتزل في صغره عن أمّه وأبيه</w:t>
      </w:r>
      <w:r w:rsidR="00883657" w:rsidRPr="00C37FF8">
        <w:rPr>
          <w:rFonts w:hint="cs"/>
          <w:rtl/>
        </w:rPr>
        <w:t xml:space="preserve"> </w:t>
      </w:r>
      <w:r w:rsidR="006E7273">
        <w:rPr>
          <w:rFonts w:hint="cs"/>
          <w:rtl/>
        </w:rPr>
        <w:t>(</w:t>
      </w:r>
      <w:r w:rsidR="00883657" w:rsidRPr="00C37FF8">
        <w:rPr>
          <w:rFonts w:hint="cs"/>
          <w:rtl/>
        </w:rPr>
        <w:t>أي</w:t>
      </w:r>
      <w:r w:rsidR="006E7273">
        <w:rPr>
          <w:rFonts w:hint="cs"/>
          <w:rtl/>
        </w:rPr>
        <w:t>:</w:t>
      </w:r>
      <w:r w:rsidR="00883657" w:rsidRPr="00C37FF8">
        <w:rPr>
          <w:rFonts w:hint="cs"/>
          <w:rtl/>
        </w:rPr>
        <w:t xml:space="preserve"> يغيب عنهم</w:t>
      </w:r>
      <w:r w:rsidR="006E7273">
        <w:rPr>
          <w:rFonts w:hint="cs"/>
          <w:rtl/>
        </w:rPr>
        <w:t>)</w:t>
      </w:r>
      <w:r w:rsidR="00883657" w:rsidRPr="00C37FF8">
        <w:rPr>
          <w:rFonts w:hint="cs"/>
          <w:rtl/>
        </w:rPr>
        <w:t xml:space="preserve"> </w:t>
      </w:r>
      <w:r w:rsidR="00883657" w:rsidRPr="00C37FF8">
        <w:rPr>
          <w:rStyle w:val="libBold2Char"/>
          <w:rFonts w:hint="cs"/>
          <w:rtl/>
        </w:rPr>
        <w:t>ويكون عزيزاً في مربّاه</w:t>
      </w:r>
      <w:r w:rsidR="006E7273">
        <w:rPr>
          <w:rStyle w:val="libBold2Char"/>
          <w:rFonts w:hint="cs"/>
          <w:rtl/>
        </w:rPr>
        <w:t>،</w:t>
      </w:r>
      <w:r w:rsidR="00883657" w:rsidRPr="00C37FF8">
        <w:rPr>
          <w:rStyle w:val="libBold2Char"/>
          <w:rFonts w:hint="cs"/>
          <w:rtl/>
        </w:rPr>
        <w:t xml:space="preserve"> فيملك بلاد المسلمين </w:t>
      </w:r>
      <w:r w:rsidR="006E7273">
        <w:rPr>
          <w:rStyle w:val="libBold2Char"/>
          <w:rFonts w:hint="cs"/>
          <w:rtl/>
        </w:rPr>
        <w:t>(</w:t>
      </w:r>
      <w:r w:rsidR="00883657" w:rsidRPr="00C37FF8">
        <w:rPr>
          <w:rStyle w:val="libBold2Char"/>
          <w:rFonts w:hint="cs"/>
          <w:rtl/>
        </w:rPr>
        <w:t>وغير المسلمين</w:t>
      </w:r>
      <w:r w:rsidR="006E7273">
        <w:rPr>
          <w:rStyle w:val="libBold2Char"/>
          <w:rFonts w:hint="cs"/>
          <w:rtl/>
        </w:rPr>
        <w:t>)</w:t>
      </w:r>
      <w:r w:rsidR="00883657" w:rsidRPr="00C37FF8">
        <w:rPr>
          <w:rStyle w:val="libBold2Char"/>
          <w:rFonts w:hint="cs"/>
          <w:rtl/>
        </w:rPr>
        <w:t xml:space="preserve"> بأمان ويصفو له الزمان</w:t>
      </w:r>
      <w:r w:rsidR="006E7273">
        <w:rPr>
          <w:rStyle w:val="libBold2Char"/>
          <w:rFonts w:hint="cs"/>
          <w:rtl/>
        </w:rPr>
        <w:t>،</w:t>
      </w:r>
      <w:r w:rsidR="00883657" w:rsidRPr="00C37FF8">
        <w:rPr>
          <w:rStyle w:val="libBold2Char"/>
          <w:rFonts w:hint="cs"/>
          <w:rtl/>
        </w:rPr>
        <w:t xml:space="preserve"> ويُسمع كلامه</w:t>
      </w:r>
      <w:r w:rsidR="006E7273">
        <w:rPr>
          <w:rStyle w:val="libBold2Char"/>
          <w:rFonts w:hint="cs"/>
          <w:rtl/>
        </w:rPr>
        <w:t>،</w:t>
      </w:r>
      <w:r w:rsidR="00883657" w:rsidRPr="00C37FF8">
        <w:rPr>
          <w:rStyle w:val="libBold2Char"/>
          <w:rFonts w:hint="cs"/>
          <w:rtl/>
        </w:rPr>
        <w:t xml:space="preserve"> ويطيعه الشيوخ والفتيان</w:t>
      </w:r>
      <w:r w:rsidR="006E7273">
        <w:rPr>
          <w:rStyle w:val="libBold2Char"/>
          <w:rFonts w:hint="cs"/>
          <w:rtl/>
        </w:rPr>
        <w:t>،</w:t>
      </w:r>
      <w:r w:rsidR="00883657" w:rsidRPr="00C37FF8">
        <w:rPr>
          <w:rStyle w:val="libBold2Char"/>
          <w:rFonts w:hint="cs"/>
          <w:rtl/>
        </w:rPr>
        <w:t xml:space="preserve"> ويملأ الأرض عدلاً كما مُلئت جوراً</w:t>
      </w:r>
      <w:r w:rsidR="006E7273">
        <w:rPr>
          <w:rStyle w:val="libBold2Char"/>
          <w:rFonts w:hint="cs"/>
          <w:rtl/>
        </w:rPr>
        <w:t>،</w:t>
      </w:r>
      <w:r w:rsidR="00883657" w:rsidRPr="00C37FF8">
        <w:rPr>
          <w:rStyle w:val="libBold2Char"/>
          <w:rFonts w:hint="cs"/>
          <w:rtl/>
        </w:rPr>
        <w:t xml:space="preserve"> فعند ذلك كملت إمامته وتقرّرت خلافته، والله يبعث مَن في القبور</w:t>
      </w:r>
      <w:r w:rsidR="00883657" w:rsidRPr="00C37FF8">
        <w:rPr>
          <w:rFonts w:hint="cs"/>
          <w:rtl/>
        </w:rPr>
        <w:t xml:space="preserve"> </w:t>
      </w:r>
      <w:r w:rsidR="006E7273">
        <w:rPr>
          <w:rFonts w:hint="cs"/>
          <w:rtl/>
        </w:rPr>
        <w:t>(</w:t>
      </w:r>
      <w:r w:rsidR="00883657" w:rsidRPr="00C37FF8">
        <w:rPr>
          <w:rFonts w:hint="cs"/>
          <w:rtl/>
        </w:rPr>
        <w:t>أي: يحييهم</w:t>
      </w:r>
      <w:r w:rsidR="006E7273">
        <w:rPr>
          <w:rFonts w:hint="cs"/>
          <w:rtl/>
        </w:rPr>
        <w:t>)</w:t>
      </w:r>
      <w:r w:rsidR="00883657" w:rsidRPr="00C37FF8">
        <w:rPr>
          <w:rFonts w:hint="cs"/>
          <w:rtl/>
        </w:rPr>
        <w:t xml:space="preserve"> </w:t>
      </w:r>
      <w:r w:rsidR="00883657" w:rsidRPr="00C37FF8">
        <w:rPr>
          <w:rStyle w:val="libBold2Char"/>
          <w:rFonts w:hint="cs"/>
          <w:rtl/>
        </w:rPr>
        <w:t>فأصبحوا لا تُرى إلاّ مساكنهم</w:t>
      </w:r>
      <w:r w:rsidR="006E7273">
        <w:rPr>
          <w:rStyle w:val="libBold2Char"/>
          <w:rFonts w:hint="cs"/>
          <w:rtl/>
        </w:rPr>
        <w:t>،</w:t>
      </w:r>
      <w:r w:rsidR="00883657" w:rsidRPr="00C37FF8">
        <w:rPr>
          <w:rStyle w:val="libBold2Char"/>
          <w:rFonts w:hint="cs"/>
          <w:rtl/>
        </w:rPr>
        <w:t xml:space="preserve"> وتعمّر الأرض</w:t>
      </w:r>
      <w:r w:rsidR="006E7273">
        <w:rPr>
          <w:rStyle w:val="libBold2Char"/>
          <w:rFonts w:hint="cs"/>
          <w:rtl/>
        </w:rPr>
        <w:t>،</w:t>
      </w:r>
      <w:r w:rsidR="00883657" w:rsidRPr="00C37FF8">
        <w:rPr>
          <w:rStyle w:val="libBold2Char"/>
          <w:rFonts w:hint="cs"/>
          <w:rtl/>
        </w:rPr>
        <w:t xml:space="preserve"> وتصفو وتزهو بمهديه</w:t>
      </w:r>
      <w:r w:rsidR="006E7273">
        <w:rPr>
          <w:rStyle w:val="libBold2Char"/>
          <w:rFonts w:hint="cs"/>
          <w:rtl/>
        </w:rPr>
        <w:t>،</w:t>
      </w:r>
      <w:r w:rsidR="00883657" w:rsidRPr="00C37FF8">
        <w:rPr>
          <w:rStyle w:val="libBold2Char"/>
          <w:rFonts w:hint="cs"/>
          <w:rtl/>
        </w:rPr>
        <w:t xml:space="preserve"> وتجري به الأنهار</w:t>
      </w:r>
      <w:r w:rsidR="00883657" w:rsidRPr="00C37FF8">
        <w:rPr>
          <w:rFonts w:hint="cs"/>
          <w:rtl/>
        </w:rPr>
        <w:t xml:space="preserve"> </w:t>
      </w:r>
      <w:r w:rsidR="006E7273">
        <w:rPr>
          <w:rFonts w:hint="cs"/>
          <w:rtl/>
        </w:rPr>
        <w:t>(</w:t>
      </w:r>
      <w:r w:rsidR="00883657" w:rsidRPr="00C37FF8">
        <w:rPr>
          <w:rFonts w:hint="cs"/>
          <w:rtl/>
        </w:rPr>
        <w:t>أي</w:t>
      </w:r>
      <w:r w:rsidR="006E7273">
        <w:rPr>
          <w:rFonts w:hint="cs"/>
          <w:rtl/>
        </w:rPr>
        <w:t>:</w:t>
      </w:r>
      <w:r w:rsidR="00883657" w:rsidRPr="00C37FF8">
        <w:rPr>
          <w:rFonts w:hint="cs"/>
          <w:rtl/>
        </w:rPr>
        <w:t xml:space="preserve"> تزداد مائها</w:t>
      </w:r>
      <w:r w:rsidR="006E7273">
        <w:rPr>
          <w:rFonts w:hint="cs"/>
          <w:rtl/>
        </w:rPr>
        <w:t>)</w:t>
      </w:r>
      <w:r w:rsidR="00883657" w:rsidRPr="00C37FF8">
        <w:rPr>
          <w:rFonts w:hint="cs"/>
          <w:rtl/>
        </w:rPr>
        <w:t xml:space="preserve"> </w:t>
      </w:r>
      <w:r w:rsidR="00883657" w:rsidRPr="00C37FF8">
        <w:rPr>
          <w:rStyle w:val="libBold2Char"/>
          <w:rFonts w:hint="cs"/>
          <w:rtl/>
        </w:rPr>
        <w:t xml:space="preserve">وتُعدم الفتن والغارات ويكثر الخير والبركات </w:t>
      </w:r>
      <w:r w:rsidR="003B08D7" w:rsidRPr="00C37FF8">
        <w:rPr>
          <w:rStyle w:val="libBold2Char"/>
          <w:rFonts w:hint="cs"/>
          <w:rtl/>
        </w:rPr>
        <w:t>»</w:t>
      </w:r>
      <w:r w:rsidR="006E7273">
        <w:rPr>
          <w:rStyle w:val="libBold2Cha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ذكر هذا البعض</w:t>
      </w:r>
      <w:r w:rsidR="006E7273">
        <w:rPr>
          <w:rFonts w:hint="cs"/>
          <w:rtl/>
        </w:rPr>
        <w:t>،</w:t>
      </w:r>
      <w:r w:rsidRPr="00C37FF8">
        <w:rPr>
          <w:rFonts w:hint="cs"/>
          <w:rtl/>
        </w:rPr>
        <w:t xml:space="preserve"> بعض ما هو مذكور في الأحاديث المبيّنة لِما يقع بعد ظهوره </w:t>
      </w:r>
      <w:r w:rsidR="006E7273">
        <w:rPr>
          <w:rFonts w:hint="cs"/>
          <w:rtl/>
        </w:rPr>
        <w:t>(</w:t>
      </w:r>
      <w:r w:rsidRPr="00C37FF8">
        <w:rPr>
          <w:rFonts w:hint="cs"/>
          <w:rtl/>
        </w:rPr>
        <w:t>عليه السلام</w:t>
      </w:r>
      <w:r w:rsidR="006E7273">
        <w:rPr>
          <w:rFonts w:hint="cs"/>
          <w:rtl/>
        </w:rPr>
        <w:t>)،</w:t>
      </w:r>
      <w:r w:rsidRPr="00C37FF8">
        <w:rPr>
          <w:rFonts w:hint="cs"/>
          <w:rtl/>
        </w:rPr>
        <w:t xml:space="preserve"> من الأمن والآمان</w:t>
      </w:r>
      <w:r w:rsidR="006E7273">
        <w:rPr>
          <w:rFonts w:hint="cs"/>
          <w:rtl/>
        </w:rPr>
        <w:t>،</w:t>
      </w:r>
      <w:r w:rsidRPr="00C37FF8">
        <w:rPr>
          <w:rFonts w:hint="cs"/>
          <w:rtl/>
        </w:rPr>
        <w:t xml:space="preserve"> ونزول البركات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من السماء</w:t>
      </w:r>
      <w:r w:rsidR="006E7273">
        <w:rPr>
          <w:rFonts w:hint="cs"/>
          <w:rtl/>
        </w:rPr>
        <w:t>،</w:t>
      </w:r>
      <w:r w:rsidRPr="00C37FF8">
        <w:rPr>
          <w:rFonts w:hint="cs"/>
          <w:rtl/>
        </w:rPr>
        <w:t xml:space="preserve"> وإخراج الأرض ما فيها من الكنوز والخيرات</w:t>
      </w:r>
      <w:r w:rsidR="006E7273">
        <w:rPr>
          <w:rFonts w:hint="cs"/>
          <w:rtl/>
        </w:rPr>
        <w:t>.</w:t>
      </w:r>
    </w:p>
    <w:p w:rsidR="00883657" w:rsidRDefault="00883657" w:rsidP="00C37FF8">
      <w:pPr>
        <w:pStyle w:val="libNormal"/>
        <w:rPr>
          <w:rtl/>
        </w:rPr>
      </w:pPr>
      <w:r w:rsidRPr="00C37FF8">
        <w:rPr>
          <w:rFonts w:hint="cs"/>
          <w:rtl/>
        </w:rPr>
        <w:t xml:space="preserve">راجع ما ذكر من الأحاديث في أحواله </w:t>
      </w:r>
      <w:r w:rsidR="006E7273">
        <w:rPr>
          <w:rFonts w:hint="cs"/>
          <w:rtl/>
        </w:rPr>
        <w:t>(</w:t>
      </w:r>
      <w:r w:rsidRPr="00C37FF8">
        <w:rPr>
          <w:rFonts w:hint="cs"/>
          <w:rtl/>
        </w:rPr>
        <w:t>عليه السلام</w:t>
      </w:r>
      <w:r w:rsidR="006E7273">
        <w:rPr>
          <w:rFonts w:hint="cs"/>
          <w:rtl/>
        </w:rPr>
        <w:t>)</w:t>
      </w:r>
      <w:r w:rsidRPr="00C37FF8">
        <w:rPr>
          <w:rFonts w:hint="cs"/>
          <w:rtl/>
        </w:rPr>
        <w:t xml:space="preserve"> بعد ظهوره في </w:t>
      </w:r>
      <w:r w:rsidR="006E7273">
        <w:rPr>
          <w:rFonts w:hint="cs"/>
          <w:rtl/>
        </w:rPr>
        <w:t>(</w:t>
      </w:r>
      <w:r w:rsidRPr="00C37FF8">
        <w:rPr>
          <w:rFonts w:hint="cs"/>
          <w:rtl/>
        </w:rPr>
        <w:t>باب 30</w:t>
      </w:r>
      <w:r w:rsidR="006E7273">
        <w:rPr>
          <w:rFonts w:hint="cs"/>
          <w:rtl/>
        </w:rPr>
        <w:t>)</w:t>
      </w:r>
      <w:r w:rsidRPr="00C37FF8">
        <w:rPr>
          <w:rFonts w:hint="cs"/>
          <w:rtl/>
        </w:rPr>
        <w:t>.</w:t>
      </w:r>
    </w:p>
    <w:p w:rsidR="00883657" w:rsidRDefault="00883657" w:rsidP="00C37FF8">
      <w:pPr>
        <w:pStyle w:val="libNormal"/>
        <w:rPr>
          <w:rtl/>
        </w:rPr>
      </w:pPr>
      <w:r w:rsidRPr="00C37FF8">
        <w:rPr>
          <w:rFonts w:hint="cs"/>
          <w:rtl/>
        </w:rPr>
        <w:t xml:space="preserve">41 - وفي عقد الدرر </w:t>
      </w:r>
      <w:r w:rsidR="006E7273">
        <w:rPr>
          <w:rFonts w:hint="cs"/>
          <w:rtl/>
        </w:rPr>
        <w:t>(</w:t>
      </w:r>
      <w:r w:rsidRPr="00C37FF8">
        <w:rPr>
          <w:rFonts w:hint="cs"/>
          <w:rtl/>
        </w:rPr>
        <w:t>الحديث 205</w:t>
      </w:r>
      <w:r w:rsidR="006E7273">
        <w:rPr>
          <w:rFonts w:hint="cs"/>
          <w:rtl/>
        </w:rPr>
        <w:t>)</w:t>
      </w:r>
      <w:r w:rsidRPr="00C37FF8">
        <w:rPr>
          <w:rFonts w:hint="cs"/>
          <w:rtl/>
        </w:rPr>
        <w:t xml:space="preserve"> من </w:t>
      </w:r>
      <w:r w:rsidR="006E7273">
        <w:rPr>
          <w:rFonts w:hint="cs"/>
          <w:rtl/>
        </w:rPr>
        <w:t>(</w:t>
      </w:r>
      <w:r w:rsidRPr="00C37FF8">
        <w:rPr>
          <w:rFonts w:hint="cs"/>
          <w:rtl/>
        </w:rPr>
        <w:t>الباب 7</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من كتاب الفتن لنعيم بن حمّاد</w:t>
      </w:r>
      <w:r w:rsidR="006E7273">
        <w:rPr>
          <w:rFonts w:hint="cs"/>
          <w:rtl/>
        </w:rPr>
        <w:t>،</w:t>
      </w:r>
      <w:r w:rsidRPr="00C37FF8">
        <w:rPr>
          <w:rFonts w:hint="cs"/>
          <w:rtl/>
        </w:rPr>
        <w:t xml:space="preserve"> وقال</w:t>
      </w:r>
      <w:r w:rsidR="006E7273">
        <w:rPr>
          <w:rFonts w:hint="cs"/>
          <w:rtl/>
        </w:rPr>
        <w:t>:</w:t>
      </w:r>
      <w:r w:rsidRPr="00C37FF8">
        <w:rPr>
          <w:rFonts w:hint="cs"/>
          <w:rtl/>
        </w:rPr>
        <w:t xml:space="preserve"> إنّه أخرج عن سليمان بن يحيى</w:t>
      </w:r>
      <w:r w:rsidR="006E7273">
        <w:rPr>
          <w:rFonts w:hint="cs"/>
          <w:rtl/>
        </w:rPr>
        <w:t>،</w:t>
      </w:r>
      <w:r w:rsidRPr="00C37FF8">
        <w:rPr>
          <w:rFonts w:hint="cs"/>
          <w:rtl/>
        </w:rPr>
        <w:t xml:space="preserve"> قال</w:t>
      </w:r>
      <w:r w:rsidR="006E7273">
        <w:rPr>
          <w:rFonts w:hint="cs"/>
          <w:rtl/>
        </w:rPr>
        <w:t>:</w:t>
      </w:r>
      <w:r w:rsidRPr="00C37FF8">
        <w:rPr>
          <w:rFonts w:hint="cs"/>
          <w:rtl/>
        </w:rPr>
        <w:t xml:space="preserve"> بلغني أنّه على يد المهدي يظهر تابوت السكينة من بحيرة طبرية حتى يحمل ويوضع بين يديه ببيت المقدس</w:t>
      </w:r>
      <w:r w:rsidR="006E7273">
        <w:rPr>
          <w:rFonts w:hint="cs"/>
          <w:rtl/>
        </w:rPr>
        <w:t>،</w:t>
      </w:r>
      <w:r w:rsidRPr="00C37FF8">
        <w:rPr>
          <w:rFonts w:hint="cs"/>
          <w:rtl/>
        </w:rPr>
        <w:t xml:space="preserve"> فإذا نظرت إليه اليهود أسلمت إلاّ القليل منهم</w:t>
      </w:r>
      <w:r w:rsidR="006E7273">
        <w:rPr>
          <w:rFonts w:hint="cs"/>
          <w:rtl/>
        </w:rPr>
        <w:t>.</w:t>
      </w:r>
    </w:p>
    <w:p w:rsidR="00883657" w:rsidRDefault="00883657" w:rsidP="00C37FF8">
      <w:pPr>
        <w:pStyle w:val="libNormal"/>
        <w:rPr>
          <w:rtl/>
        </w:rPr>
      </w:pPr>
      <w:r w:rsidRPr="00C37FF8">
        <w:rPr>
          <w:rFonts w:hint="cs"/>
          <w:rtl/>
        </w:rPr>
        <w:t xml:space="preserve">42 - وفي عقد الدرر </w:t>
      </w:r>
      <w:r w:rsidR="006E7273">
        <w:rPr>
          <w:rFonts w:hint="cs"/>
          <w:rtl/>
        </w:rPr>
        <w:t>(</w:t>
      </w:r>
      <w:r w:rsidRPr="00C37FF8">
        <w:rPr>
          <w:rFonts w:hint="cs"/>
          <w:rtl/>
        </w:rPr>
        <w:t>الحديث 191</w:t>
      </w:r>
      <w:r w:rsidR="006E7273">
        <w:rPr>
          <w:rFonts w:hint="cs"/>
          <w:rtl/>
        </w:rPr>
        <w:t>)</w:t>
      </w:r>
      <w:r w:rsidRPr="00C37FF8">
        <w:rPr>
          <w:rFonts w:hint="cs"/>
          <w:rtl/>
        </w:rPr>
        <w:t xml:space="preserve"> </w:t>
      </w:r>
      <w:r w:rsidR="00E577F5" w:rsidRPr="00C37FF8">
        <w:rPr>
          <w:rFonts w:hint="cs"/>
          <w:rtl/>
        </w:rPr>
        <w:t>من</w:t>
      </w:r>
      <w:r w:rsidRPr="00C37FF8">
        <w:rPr>
          <w:rFonts w:hint="cs"/>
          <w:rtl/>
        </w:rPr>
        <w:t xml:space="preserve"> </w:t>
      </w:r>
      <w:r w:rsidR="006E7273">
        <w:rPr>
          <w:rFonts w:hint="cs"/>
          <w:rtl/>
        </w:rPr>
        <w:t>(</w:t>
      </w:r>
      <w:r w:rsidRPr="00C37FF8">
        <w:rPr>
          <w:rFonts w:hint="cs"/>
          <w:rtl/>
        </w:rPr>
        <w:t>الباب 6</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w:t>
      </w:r>
      <w:r w:rsidR="00E577F5" w:rsidRPr="00C37FF8">
        <w:rPr>
          <w:rFonts w:hint="cs"/>
          <w:rtl/>
        </w:rPr>
        <w:t>مي</w:t>
      </w:r>
      <w:r w:rsidRPr="00C37FF8">
        <w:rPr>
          <w:rFonts w:hint="cs"/>
          <w:rtl/>
        </w:rPr>
        <w:t xml:space="preserve">ر المؤمنين علي بن أبي طالب </w:t>
      </w:r>
      <w:r w:rsidR="006E7273">
        <w:rPr>
          <w:rFonts w:hint="cs"/>
          <w:rtl/>
        </w:rPr>
        <w:t>(</w:t>
      </w:r>
      <w:r w:rsidRPr="00C37FF8">
        <w:rPr>
          <w:rFonts w:hint="cs"/>
          <w:rtl/>
        </w:rPr>
        <w:t>عليهما السلام</w:t>
      </w:r>
      <w:r w:rsidR="006E7273">
        <w:rPr>
          <w:rFonts w:hint="cs"/>
          <w:rtl/>
        </w:rPr>
        <w:t>)</w:t>
      </w:r>
      <w:r w:rsidRPr="00C37FF8">
        <w:rPr>
          <w:rFonts w:hint="cs"/>
          <w:rtl/>
        </w:rPr>
        <w:t xml:space="preserve"> قال: </w:t>
      </w:r>
      <w:r w:rsidR="003B08D7" w:rsidRPr="00C37FF8">
        <w:rPr>
          <w:rStyle w:val="libBold2Char"/>
          <w:rFonts w:hint="cs"/>
          <w:rtl/>
        </w:rPr>
        <w:t>«</w:t>
      </w:r>
      <w:r w:rsidRPr="00C37FF8">
        <w:rPr>
          <w:rStyle w:val="libBold2Char"/>
          <w:rFonts w:hint="cs"/>
          <w:rtl/>
        </w:rPr>
        <w:t xml:space="preserve"> ومن كرامات الإمام المهدي </w:t>
      </w:r>
      <w:r w:rsidR="006E7273">
        <w:rPr>
          <w:rFonts w:hint="cs"/>
          <w:rtl/>
        </w:rPr>
        <w:t>(</w:t>
      </w:r>
      <w:r w:rsidRPr="00C37FF8">
        <w:rPr>
          <w:rFonts w:hint="cs"/>
          <w:rtl/>
        </w:rPr>
        <w:t>عليه السلام</w:t>
      </w:r>
      <w:r w:rsidR="006E7273">
        <w:rPr>
          <w:rFonts w:hint="cs"/>
          <w:rtl/>
        </w:rPr>
        <w:t>)</w:t>
      </w:r>
      <w:r w:rsidRPr="00C37FF8">
        <w:rPr>
          <w:rStyle w:val="libBold2Char"/>
          <w:rFonts w:hint="cs"/>
          <w:rtl/>
        </w:rPr>
        <w:t xml:space="preserve"> يومئ إلى الطير فيسقط على يديه</w:t>
      </w:r>
      <w:r w:rsidR="006E7273">
        <w:rPr>
          <w:rStyle w:val="libBold2Char"/>
          <w:rFonts w:hint="cs"/>
          <w:rtl/>
        </w:rPr>
        <w:t>،</w:t>
      </w:r>
      <w:r w:rsidRPr="00C37FF8">
        <w:rPr>
          <w:rStyle w:val="libBold2Char"/>
          <w:rFonts w:hint="cs"/>
          <w:rtl/>
        </w:rPr>
        <w:t xml:space="preserve"> ويغرس العود اليابس فيخضر </w:t>
      </w:r>
      <w:r w:rsidR="003B08D7" w:rsidRPr="00C37FF8">
        <w:rPr>
          <w:rStyle w:val="libBold2Char"/>
          <w:rFonts w:hint="cs"/>
          <w:rtl/>
        </w:rPr>
        <w:t>»</w:t>
      </w:r>
      <w:r w:rsidRPr="00C37FF8">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إنّ هذه الكرامة تصدر منه </w:t>
      </w:r>
      <w:r w:rsidR="006E7273">
        <w:rPr>
          <w:rFonts w:hint="cs"/>
          <w:rtl/>
        </w:rPr>
        <w:t>(</w:t>
      </w:r>
      <w:r w:rsidRPr="00C37FF8">
        <w:rPr>
          <w:rFonts w:hint="cs"/>
          <w:rtl/>
        </w:rPr>
        <w:t>عليه السلام</w:t>
      </w:r>
      <w:r w:rsidR="006E7273">
        <w:rPr>
          <w:rFonts w:hint="cs"/>
          <w:rtl/>
        </w:rPr>
        <w:t>)</w:t>
      </w:r>
      <w:r w:rsidRPr="00C37FF8">
        <w:rPr>
          <w:rFonts w:hint="cs"/>
          <w:rtl/>
        </w:rPr>
        <w:t xml:space="preserve"> عند طلب السيّد الحسني من الإمام المعجزة أو الآية</w:t>
      </w:r>
      <w:r w:rsidR="006E7273">
        <w:rPr>
          <w:rFonts w:hint="cs"/>
          <w:rtl/>
        </w:rPr>
        <w:t>،</w:t>
      </w:r>
      <w:r w:rsidRPr="00C37FF8">
        <w:rPr>
          <w:rFonts w:hint="cs"/>
          <w:rtl/>
        </w:rPr>
        <w:t xml:space="preserve"> فيومئ الإمام إلى الطير فيسقط على يديه</w:t>
      </w:r>
      <w:r w:rsidR="006E7273">
        <w:rPr>
          <w:rFonts w:hint="cs"/>
          <w:rtl/>
        </w:rPr>
        <w:t>،</w:t>
      </w:r>
      <w:r w:rsidRPr="00C37FF8">
        <w:rPr>
          <w:rFonts w:hint="cs"/>
          <w:rtl/>
        </w:rPr>
        <w:t xml:space="preserve"> ثمّ يغرس قضيباً يكون بيده في الأرض فيخضرّ</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راجع قضية السيّد الحسني ا</w:t>
      </w:r>
      <w:r w:rsidR="00E577F5" w:rsidRPr="00C37FF8">
        <w:rPr>
          <w:rFonts w:hint="cs"/>
          <w:rtl/>
        </w:rPr>
        <w:t>لذ</w:t>
      </w:r>
      <w:r w:rsidRPr="00C37FF8">
        <w:rPr>
          <w:rFonts w:hint="cs"/>
          <w:rtl/>
        </w:rPr>
        <w:t>ي يسلّم أصحابه وأنصاره إل</w:t>
      </w:r>
      <w:r w:rsidR="00E577F5" w:rsidRPr="00C37FF8">
        <w:rPr>
          <w:rFonts w:hint="cs"/>
          <w:rtl/>
        </w:rPr>
        <w:t>يه</w:t>
      </w:r>
      <w:r w:rsidRPr="00C37FF8">
        <w:rPr>
          <w:rFonts w:hint="cs"/>
          <w:rtl/>
        </w:rPr>
        <w:t xml:space="preserve"> ويؤمن بإمامته</w:t>
      </w:r>
      <w:r w:rsidR="006E7273">
        <w:rPr>
          <w:rFonts w:hint="cs"/>
          <w:rtl/>
        </w:rPr>
        <w:t>،</w:t>
      </w:r>
      <w:r w:rsidRPr="00C37FF8">
        <w:rPr>
          <w:rFonts w:hint="cs"/>
          <w:rtl/>
        </w:rPr>
        <w:t xml:space="preserve"> فيكون من قوّاد جيوشه </w:t>
      </w:r>
      <w:r w:rsidR="006E7273">
        <w:rPr>
          <w:rFonts w:hint="cs"/>
          <w:rtl/>
        </w:rPr>
        <w:t>(</w:t>
      </w:r>
      <w:r w:rsidRPr="00C37FF8">
        <w:rPr>
          <w:rFonts w:hint="cs"/>
          <w:rtl/>
        </w:rPr>
        <w:t>عليه السلام</w:t>
      </w:r>
      <w:r w:rsidR="006E7273">
        <w:rPr>
          <w:rFonts w:hint="cs"/>
          <w:rtl/>
        </w:rPr>
        <w:t>).</w:t>
      </w:r>
      <w:r w:rsidRPr="00C37FF8">
        <w:rPr>
          <w:rFonts w:hint="cs"/>
          <w:rtl/>
        </w:rPr>
        <w:t xml:space="preserve"> راجع </w:t>
      </w:r>
      <w:r w:rsidR="006E7273">
        <w:rPr>
          <w:rFonts w:hint="cs"/>
          <w:rtl/>
        </w:rPr>
        <w:t>(</w:t>
      </w:r>
      <w:r w:rsidRPr="00C37FF8">
        <w:rPr>
          <w:rFonts w:hint="cs"/>
          <w:rtl/>
        </w:rPr>
        <w:t>الحديث 187</w:t>
      </w:r>
      <w:r w:rsidR="006E7273">
        <w:rPr>
          <w:rFonts w:hint="cs"/>
          <w:rtl/>
        </w:rPr>
        <w:t>)</w:t>
      </w:r>
      <w:r w:rsidRPr="00C37FF8">
        <w:rPr>
          <w:rFonts w:hint="cs"/>
          <w:rtl/>
        </w:rPr>
        <w:t xml:space="preserve"> من عقد الدرر. وقد أخرجناه في (رقم 45) في الأحاديث، أشرنا إليها في باب ما يقع قبل ظهور الإمام وبعد ظهوره</w:t>
      </w:r>
      <w:r w:rsidR="006E7273">
        <w:rPr>
          <w:rFonts w:hint="cs"/>
          <w:rtl/>
        </w:rPr>
        <w:t>.</w:t>
      </w:r>
      <w:r w:rsidRPr="00C37FF8">
        <w:rPr>
          <w:rFonts w:hint="cs"/>
          <w:rtl/>
        </w:rPr>
        <w:t xml:space="preserve"> في </w:t>
      </w:r>
      <w:r w:rsidR="006E7273">
        <w:rPr>
          <w:rFonts w:hint="cs"/>
          <w:rtl/>
        </w:rPr>
        <w:t>(</w:t>
      </w:r>
      <w:r w:rsidRPr="00C37FF8">
        <w:rPr>
          <w:rFonts w:hint="cs"/>
          <w:rtl/>
        </w:rPr>
        <w:t>الباب 30</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وقد أخرج الحديث علي المتقي الهندي الحنفي في كتابه البرهان في علاما مهدي آخر الزمان في </w:t>
      </w:r>
      <w:r w:rsidR="006E7273">
        <w:rPr>
          <w:rFonts w:hint="cs"/>
          <w:rtl/>
        </w:rPr>
        <w:t>(</w:t>
      </w:r>
      <w:r w:rsidRPr="00C37FF8">
        <w:rPr>
          <w:rFonts w:hint="cs"/>
          <w:rtl/>
        </w:rPr>
        <w:t>الباب 2</w:t>
      </w:r>
      <w:r w:rsidR="006E7273">
        <w:rPr>
          <w:rFonts w:hint="cs"/>
          <w:rtl/>
        </w:rPr>
        <w:t>)،</w:t>
      </w:r>
      <w:r w:rsidRPr="00C37FF8">
        <w:rPr>
          <w:rFonts w:hint="cs"/>
          <w:rtl/>
        </w:rPr>
        <w:t xml:space="preserve"> عن أمير المؤمنين علي بن أبي طالب </w:t>
      </w:r>
      <w:r w:rsidR="006E7273">
        <w:rPr>
          <w:rFonts w:hint="cs"/>
          <w:rtl/>
        </w:rPr>
        <w:t>(</w:t>
      </w:r>
      <w:r w:rsidRPr="00C37FF8">
        <w:rPr>
          <w:rFonts w:hint="cs"/>
          <w:rtl/>
        </w:rPr>
        <w:t>عليهما السلام</w:t>
      </w:r>
      <w:r w:rsidR="006E7273">
        <w:rPr>
          <w:rFonts w:hint="cs"/>
          <w:rtl/>
        </w:rPr>
        <w:t>)</w:t>
      </w:r>
      <w:r w:rsidRPr="00C37FF8">
        <w:rPr>
          <w:rFonts w:hint="cs"/>
          <w:rtl/>
        </w:rPr>
        <w:t xml:space="preserve"> أنّه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يومئ المهدي للطير فيسقط على يده</w:t>
      </w:r>
      <w:r w:rsidR="006E7273">
        <w:rPr>
          <w:rStyle w:val="libBold2Char"/>
          <w:rFonts w:hint="cs"/>
          <w:rtl/>
        </w:rPr>
        <w:t>،</w:t>
      </w:r>
      <w:r w:rsidRPr="00C37FF8">
        <w:rPr>
          <w:rStyle w:val="libBold2Char"/>
          <w:rFonts w:hint="cs"/>
          <w:rtl/>
        </w:rPr>
        <w:t xml:space="preserve"> ويغرس قضيباً في بقعة من الأرض فيخضرّ ويورِق </w:t>
      </w:r>
      <w:r w:rsidR="003B08D7" w:rsidRPr="00C37FF8">
        <w:rPr>
          <w:rStyle w:val="libBold2Char"/>
          <w:rFonts w:hint="cs"/>
          <w:rtl/>
        </w:rPr>
        <w:t>»</w:t>
      </w:r>
      <w:r w:rsidR="006E7273">
        <w:rPr>
          <w:rStyle w:val="libBold2Char"/>
          <w:rFonts w:hint="cs"/>
          <w:rtl/>
        </w:rPr>
        <w:t>.</w:t>
      </w:r>
      <w:r w:rsidRPr="00C37FF8">
        <w:rPr>
          <w:rFonts w:hint="cs"/>
          <w:rtl/>
        </w:rPr>
        <w:t xml:space="preserve"> ولا يخفى أنّ ما أخرجه في عقد الدرر مفصّل وله مقدمة</w:t>
      </w:r>
      <w:r w:rsidR="006E7273">
        <w:rPr>
          <w:rFonts w:hint="cs"/>
          <w:rtl/>
        </w:rPr>
        <w:t>.</w:t>
      </w:r>
      <w:r w:rsidRPr="00C37FF8">
        <w:rPr>
          <w:rFonts w:hint="cs"/>
          <w:rtl/>
        </w:rPr>
        <w:t xml:space="preserve"> راجع </w:t>
      </w:r>
      <w:r w:rsidR="006E7273">
        <w:rPr>
          <w:rFonts w:hint="cs"/>
          <w:rtl/>
        </w:rPr>
        <w:t>(</w:t>
      </w:r>
      <w:r w:rsidRPr="00C37FF8">
        <w:rPr>
          <w:rFonts w:hint="cs"/>
          <w:rtl/>
        </w:rPr>
        <w:t>رقم 45</w:t>
      </w:r>
      <w:r w:rsidR="006E7273">
        <w:rPr>
          <w:rFonts w:hint="cs"/>
          <w:rtl/>
        </w:rPr>
        <w:t>)</w:t>
      </w:r>
      <w:r w:rsidRPr="00C37FF8">
        <w:rPr>
          <w:rFonts w:hint="cs"/>
          <w:rtl/>
        </w:rPr>
        <w:t xml:space="preserve"> </w:t>
      </w:r>
      <w:r w:rsidR="00E577F5" w:rsidRPr="00C37FF8">
        <w:rPr>
          <w:rFonts w:hint="cs"/>
          <w:rtl/>
        </w:rPr>
        <w:t>من</w:t>
      </w:r>
      <w:r w:rsidRPr="00C37FF8">
        <w:rPr>
          <w:rFonts w:hint="cs"/>
          <w:rtl/>
        </w:rPr>
        <w:t xml:space="preserve"> الأحاديث التي تبين ما يقع قبل ظهور الإمام وما يقع بعده</w:t>
      </w:r>
      <w:r w:rsidR="006E7273">
        <w:rPr>
          <w:rFonts w:hint="cs"/>
          <w:rtl/>
        </w:rPr>
        <w:t>؛</w:t>
      </w:r>
      <w:r w:rsidRPr="00C37FF8">
        <w:rPr>
          <w:rFonts w:hint="cs"/>
          <w:rtl/>
        </w:rPr>
        <w:t xml:space="preserve"> حتى يتضح لك معنى الحديث كاملاً</w:t>
      </w:r>
      <w:r w:rsidR="006E7273">
        <w:rPr>
          <w:rFonts w:hint="cs"/>
          <w:rtl/>
        </w:rPr>
        <w:t>.</w:t>
      </w:r>
      <w:r w:rsidRPr="00C37FF8">
        <w:rPr>
          <w:rFonts w:hint="cs"/>
          <w:rtl/>
        </w:rPr>
        <w:t xml:space="preserve"> را</w:t>
      </w:r>
      <w:r w:rsidR="00E577F5" w:rsidRPr="00C37FF8">
        <w:rPr>
          <w:rFonts w:hint="cs"/>
          <w:rtl/>
        </w:rPr>
        <w:t>جع</w:t>
      </w:r>
      <w:r w:rsidRPr="00C37FF8">
        <w:rPr>
          <w:rFonts w:hint="cs"/>
          <w:rtl/>
        </w:rPr>
        <w:t xml:space="preserve"> </w:t>
      </w:r>
      <w:r w:rsidR="006E7273">
        <w:rPr>
          <w:rFonts w:hint="cs"/>
          <w:rtl/>
        </w:rPr>
        <w:t>(</w:t>
      </w:r>
      <w:r w:rsidRPr="00C37FF8">
        <w:rPr>
          <w:rFonts w:hint="cs"/>
          <w:rtl/>
        </w:rPr>
        <w:t>الباب 30</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 xml:space="preserve">43 - وفي عقد الدرر في </w:t>
      </w:r>
      <w:r w:rsidR="006E7273">
        <w:rPr>
          <w:rFonts w:hint="cs"/>
          <w:rtl/>
        </w:rPr>
        <w:t>(</w:t>
      </w:r>
      <w:r w:rsidRPr="00C37FF8">
        <w:rPr>
          <w:rFonts w:hint="cs"/>
          <w:rtl/>
        </w:rPr>
        <w:t>الحديث 211</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كعب </w:t>
      </w:r>
      <w:r w:rsidR="006E7273">
        <w:rPr>
          <w:rFonts w:hint="cs"/>
          <w:rtl/>
        </w:rPr>
        <w:t>(</w:t>
      </w:r>
      <w:r w:rsidRPr="00C37FF8">
        <w:rPr>
          <w:rFonts w:hint="cs"/>
          <w:rtl/>
        </w:rPr>
        <w:t>الأحبار</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قتادة</w:t>
      </w:r>
      <w:r w:rsidR="006E7273">
        <w:rPr>
          <w:rFonts w:hint="cs"/>
          <w:rtl/>
        </w:rPr>
        <w:t>:</w:t>
      </w:r>
      <w:r w:rsidRPr="00C37FF8">
        <w:rPr>
          <w:rFonts w:hint="cs"/>
          <w:rtl/>
        </w:rPr>
        <w:t xml:space="preserve"> المهدي خير الناس أهل نصرته وبيعته مقدّمته </w:t>
      </w:r>
      <w:r w:rsidR="006E7273">
        <w:rPr>
          <w:rFonts w:hint="cs"/>
          <w:rtl/>
        </w:rPr>
        <w:t>(</w:t>
      </w:r>
      <w:r w:rsidRPr="00C37FF8">
        <w:rPr>
          <w:rFonts w:hint="cs"/>
          <w:rtl/>
        </w:rPr>
        <w:t>أي</w:t>
      </w:r>
      <w:r w:rsidR="006E7273">
        <w:rPr>
          <w:rFonts w:hint="cs"/>
          <w:rtl/>
        </w:rPr>
        <w:t>:</w:t>
      </w:r>
      <w:r w:rsidRPr="00C37FF8">
        <w:rPr>
          <w:rFonts w:hint="cs"/>
          <w:rtl/>
        </w:rPr>
        <w:t xml:space="preserve"> مقدّمة جيشه</w:t>
      </w:r>
      <w:r w:rsidR="006E7273">
        <w:rPr>
          <w:rFonts w:hint="cs"/>
          <w:rtl/>
        </w:rPr>
        <w:t>)</w:t>
      </w:r>
      <w:r w:rsidRPr="00C37FF8">
        <w:rPr>
          <w:rFonts w:hint="cs"/>
          <w:rtl/>
        </w:rPr>
        <w:t xml:space="preserve"> جبرائيل</w:t>
      </w:r>
      <w:r w:rsidR="006E7273">
        <w:rPr>
          <w:rFonts w:hint="cs"/>
          <w:rtl/>
        </w:rPr>
        <w:t>،</w:t>
      </w:r>
      <w:r w:rsidRPr="00C37FF8">
        <w:rPr>
          <w:rFonts w:hint="cs"/>
          <w:rtl/>
        </w:rPr>
        <w:t xml:space="preserve"> وساقته ميكائيل</w:t>
      </w:r>
      <w:r w:rsidR="006E7273">
        <w:rPr>
          <w:rFonts w:hint="cs"/>
          <w:rtl/>
        </w:rPr>
        <w:t>،</w:t>
      </w:r>
      <w:r w:rsidRPr="00C37FF8">
        <w:rPr>
          <w:rFonts w:hint="cs"/>
          <w:rtl/>
        </w:rPr>
        <w:t xml:space="preserve"> محبوب في الخلائق</w:t>
      </w:r>
      <w:r w:rsidR="006E7273">
        <w:rPr>
          <w:rFonts w:hint="cs"/>
          <w:rtl/>
        </w:rPr>
        <w:t>،</w:t>
      </w:r>
      <w:r w:rsidRPr="00C37FF8">
        <w:rPr>
          <w:rFonts w:hint="cs"/>
          <w:rtl/>
        </w:rPr>
        <w:t xml:space="preserve"> يطفئ الله به الف</w:t>
      </w:r>
      <w:r w:rsidR="00E577F5" w:rsidRPr="00C37FF8">
        <w:rPr>
          <w:rFonts w:hint="cs"/>
          <w:rtl/>
        </w:rPr>
        <w:t>تن</w:t>
      </w:r>
      <w:r w:rsidRPr="00C37FF8">
        <w:rPr>
          <w:rFonts w:hint="cs"/>
          <w:rtl/>
        </w:rPr>
        <w:t>ة العمياء</w:t>
      </w:r>
      <w:r w:rsidR="006E7273">
        <w:rPr>
          <w:rFonts w:hint="cs"/>
          <w:rtl/>
        </w:rPr>
        <w:t>،</w:t>
      </w:r>
      <w:r w:rsidRPr="00C37FF8">
        <w:rPr>
          <w:rFonts w:hint="cs"/>
          <w:rtl/>
        </w:rPr>
        <w:t xml:space="preserve"> وتأمن الأرض</w:t>
      </w:r>
      <w:r w:rsidR="006E7273">
        <w:rPr>
          <w:rFonts w:hint="cs"/>
          <w:rtl/>
        </w:rPr>
        <w:t>،</w:t>
      </w:r>
      <w:r w:rsidRPr="00C37FF8">
        <w:rPr>
          <w:rFonts w:hint="cs"/>
          <w:rtl/>
        </w:rPr>
        <w:t xml:space="preserve"> </w:t>
      </w:r>
      <w:r w:rsidR="00E577F5" w:rsidRPr="00C37FF8">
        <w:rPr>
          <w:rFonts w:hint="cs"/>
          <w:rtl/>
        </w:rPr>
        <w:t>حت</w:t>
      </w:r>
      <w:r w:rsidRPr="00C37FF8">
        <w:rPr>
          <w:rFonts w:hint="cs"/>
          <w:rtl/>
        </w:rPr>
        <w:t>ى أنّ المرأة تحجّ في خمس نسوة ما معهن رجل لا تتّقي شيئاً إلاّ الله عزّ وجل</w:t>
      </w:r>
      <w:r w:rsidR="006E7273">
        <w:rPr>
          <w:rFonts w:hint="cs"/>
          <w:rtl/>
        </w:rPr>
        <w:t>،</w:t>
      </w:r>
      <w:r w:rsidRPr="00C37FF8">
        <w:rPr>
          <w:rFonts w:hint="cs"/>
          <w:rtl/>
        </w:rPr>
        <w:t xml:space="preserve"> </w:t>
      </w:r>
      <w:r w:rsidR="006E7273">
        <w:rPr>
          <w:rFonts w:hint="cs"/>
          <w:rtl/>
        </w:rPr>
        <w:t>(</w:t>
      </w:r>
      <w:r w:rsidRPr="00C37FF8">
        <w:rPr>
          <w:rFonts w:hint="cs"/>
          <w:rtl/>
        </w:rPr>
        <w:t>و</w:t>
      </w:r>
      <w:r w:rsidR="006E7273">
        <w:rPr>
          <w:rFonts w:hint="cs"/>
          <w:rtl/>
        </w:rPr>
        <w:t>)</w:t>
      </w:r>
      <w:r w:rsidRPr="00C37FF8">
        <w:rPr>
          <w:rFonts w:hint="cs"/>
          <w:rtl/>
        </w:rPr>
        <w:t xml:space="preserve"> تعطي الأرض </w:t>
      </w:r>
      <w:r w:rsidR="006E7273">
        <w:rPr>
          <w:rFonts w:hint="cs"/>
          <w:rtl/>
        </w:rPr>
        <w:t>(</w:t>
      </w:r>
      <w:r w:rsidRPr="00C37FF8">
        <w:rPr>
          <w:rFonts w:hint="cs"/>
          <w:rtl/>
        </w:rPr>
        <w:t>زكاتها</w:t>
      </w:r>
      <w:r w:rsidR="006E7273">
        <w:rPr>
          <w:rFonts w:hint="cs"/>
          <w:rtl/>
        </w:rPr>
        <w:t>)</w:t>
      </w:r>
      <w:r w:rsidRPr="00C37FF8">
        <w:rPr>
          <w:rFonts w:hint="cs"/>
          <w:rtl/>
        </w:rPr>
        <w:t xml:space="preserve"> والسماء بركاتها.</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هذا الحديث الشريف روي بألفاظ مختلفة مختصرة ومفصّلة</w:t>
      </w:r>
      <w:r w:rsidR="006E7273">
        <w:rPr>
          <w:rFonts w:hint="cs"/>
          <w:rtl/>
        </w:rPr>
        <w:t>،</w:t>
      </w:r>
      <w:r w:rsidRPr="00C37FF8">
        <w:rPr>
          <w:rFonts w:hint="cs"/>
          <w:rtl/>
        </w:rPr>
        <w:t xml:space="preserve"> راجع أحاديث </w:t>
      </w:r>
      <w:r w:rsidR="006E7273">
        <w:rPr>
          <w:rFonts w:hint="cs"/>
          <w:rtl/>
        </w:rPr>
        <w:t>(</w:t>
      </w:r>
      <w:r w:rsidRPr="00C37FF8">
        <w:rPr>
          <w:rFonts w:hint="cs"/>
          <w:rtl/>
        </w:rPr>
        <w:t>المهدي</w:t>
      </w:r>
      <w:r w:rsidR="006E7273">
        <w:rPr>
          <w:rFonts w:hint="cs"/>
          <w:rtl/>
        </w:rPr>
        <w:t>)،</w:t>
      </w:r>
      <w:r w:rsidRPr="00C37FF8">
        <w:rPr>
          <w:rFonts w:hint="cs"/>
          <w:rtl/>
        </w:rPr>
        <w:t xml:space="preserve"> وراجع ما تقدم في هذا الباب من الأحاديث </w:t>
      </w:r>
      <w:r w:rsidR="006E7273">
        <w:rPr>
          <w:rFonts w:hint="cs"/>
          <w:rtl/>
        </w:rPr>
        <w:t>(</w:t>
      </w:r>
      <w:r w:rsidRPr="00C37FF8">
        <w:rPr>
          <w:rFonts w:hint="cs"/>
          <w:rtl/>
        </w:rPr>
        <w:t>رقم 34</w:t>
      </w:r>
      <w:r w:rsidR="006E7273">
        <w:rPr>
          <w:rFonts w:hint="cs"/>
          <w:rtl/>
        </w:rPr>
        <w:t>،</w:t>
      </w:r>
      <w:r w:rsidRPr="00C37FF8">
        <w:rPr>
          <w:rFonts w:hint="cs"/>
          <w:rtl/>
        </w:rPr>
        <w:t xml:space="preserve"> ورقم 24</w:t>
      </w:r>
      <w:r w:rsidR="006E7273">
        <w:rPr>
          <w:rFonts w:hint="cs"/>
          <w:rtl/>
        </w:rPr>
        <w:t>،</w:t>
      </w:r>
      <w:r w:rsidRPr="00C37FF8">
        <w:rPr>
          <w:rFonts w:hint="cs"/>
          <w:rtl/>
        </w:rPr>
        <w:t xml:space="preserve"> ورقم 25</w:t>
      </w:r>
      <w:r w:rsidR="006E7273">
        <w:rPr>
          <w:rFonts w:hint="cs"/>
          <w:rtl/>
        </w:rPr>
        <w:t>)</w:t>
      </w:r>
      <w:r w:rsidRPr="00C37FF8">
        <w:rPr>
          <w:rFonts w:hint="cs"/>
          <w:rtl/>
        </w:rPr>
        <w:t xml:space="preserve"> وغيرهم</w:t>
      </w:r>
      <w:r w:rsidR="006E7273">
        <w:rPr>
          <w:rFonts w:hint="cs"/>
          <w:rtl/>
        </w:rPr>
        <w:t>.</w:t>
      </w:r>
      <w:r w:rsidRPr="00C37FF8">
        <w:rPr>
          <w:rFonts w:hint="cs"/>
          <w:rtl/>
        </w:rPr>
        <w:t xml:space="preserve"> وأخرجه الشيخ عبيد الله الحنفي</w:t>
      </w:r>
      <w:r w:rsidR="006E7273">
        <w:rPr>
          <w:rFonts w:hint="cs"/>
          <w:rtl/>
        </w:rPr>
        <w:t>،</w:t>
      </w:r>
      <w:r w:rsidRPr="00C37FF8">
        <w:rPr>
          <w:rFonts w:hint="cs"/>
          <w:rtl/>
        </w:rPr>
        <w:t xml:space="preserve"> في أرجح المطالب </w:t>
      </w:r>
      <w:r w:rsidR="006E7273">
        <w:rPr>
          <w:rFonts w:hint="cs"/>
          <w:rtl/>
        </w:rPr>
        <w:t>(</w:t>
      </w:r>
      <w:r w:rsidRPr="00C37FF8">
        <w:rPr>
          <w:rFonts w:hint="cs"/>
          <w:rtl/>
        </w:rPr>
        <w:t>ص381- 382</w:t>
      </w:r>
      <w:r w:rsidR="006E7273">
        <w:rPr>
          <w:rFonts w:hint="cs"/>
          <w:rtl/>
        </w:rPr>
        <w:t>)،</w:t>
      </w:r>
      <w:r w:rsidRPr="00C37FF8">
        <w:rPr>
          <w:rFonts w:hint="cs"/>
          <w:rtl/>
        </w:rPr>
        <w:t xml:space="preserve"> وأخرجه جلال الدين</w:t>
      </w:r>
      <w:r w:rsidR="006E7273">
        <w:rPr>
          <w:rFonts w:hint="cs"/>
          <w:rtl/>
        </w:rPr>
        <w:t>،</w:t>
      </w:r>
      <w:r w:rsidRPr="00C37FF8">
        <w:rPr>
          <w:rFonts w:hint="cs"/>
          <w:rtl/>
        </w:rPr>
        <w:t xml:space="preserve"> في العُرف الوردي </w:t>
      </w:r>
      <w:r w:rsidR="006E7273">
        <w:rPr>
          <w:rFonts w:hint="cs"/>
          <w:rtl/>
        </w:rPr>
        <w:t>(</w:t>
      </w:r>
      <w:r w:rsidRPr="00C37FF8">
        <w:rPr>
          <w:rFonts w:hint="cs"/>
          <w:rtl/>
        </w:rPr>
        <w:t>ج2</w:t>
      </w:r>
      <w:r w:rsidR="006E7273">
        <w:rPr>
          <w:rFonts w:hint="cs"/>
          <w:rtl/>
        </w:rPr>
        <w:t>،</w:t>
      </w:r>
      <w:r w:rsidRPr="00C37FF8">
        <w:rPr>
          <w:rFonts w:hint="cs"/>
          <w:rtl/>
        </w:rPr>
        <w:t xml:space="preserve"> ص77</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 نعيم بن حمّاد</w:t>
      </w:r>
      <w:r w:rsidR="006E7273">
        <w:rPr>
          <w:rFonts w:hint="cs"/>
          <w:rtl/>
        </w:rPr>
        <w:t>،</w:t>
      </w:r>
      <w:r w:rsidRPr="00C37FF8">
        <w:rPr>
          <w:rFonts w:hint="cs"/>
          <w:rtl/>
        </w:rPr>
        <w:t xml:space="preserve"> عن كعب</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ل قتادة</w:t>
      </w:r>
      <w:r w:rsidR="006E7273">
        <w:rPr>
          <w:rFonts w:hint="cs"/>
          <w:rtl/>
        </w:rPr>
        <w:t>:</w:t>
      </w:r>
      <w:r w:rsidRPr="00C37FF8">
        <w:rPr>
          <w:rFonts w:hint="cs"/>
          <w:rtl/>
        </w:rPr>
        <w:t xml:space="preserve"> المهدي خير الناس</w:t>
      </w:r>
      <w:r w:rsidR="006E7273">
        <w:rPr>
          <w:rFonts w:hint="cs"/>
          <w:rtl/>
        </w:rPr>
        <w:t>،</w:t>
      </w:r>
      <w:r w:rsidRPr="00C37FF8">
        <w:rPr>
          <w:rFonts w:hint="cs"/>
          <w:rtl/>
        </w:rPr>
        <w:t xml:space="preserve"> أهل نصرته وبيعته أهل الكوفة</w:t>
      </w:r>
      <w:r w:rsidR="006E7273">
        <w:rPr>
          <w:rFonts w:hint="cs"/>
          <w:rtl/>
        </w:rPr>
        <w:t>،</w:t>
      </w:r>
      <w:r w:rsidRPr="00C37FF8">
        <w:rPr>
          <w:rFonts w:hint="cs"/>
          <w:rtl/>
        </w:rPr>
        <w:t xml:space="preserve"> واليمن</w:t>
      </w:r>
      <w:r w:rsidR="006E7273">
        <w:rPr>
          <w:rFonts w:hint="cs"/>
          <w:rtl/>
        </w:rPr>
        <w:t>،</w:t>
      </w:r>
      <w:r w:rsidRPr="00C37FF8">
        <w:rPr>
          <w:rFonts w:hint="cs"/>
          <w:rtl/>
        </w:rPr>
        <w:t xml:space="preserve"> وأبدال الشام</w:t>
      </w:r>
      <w:r w:rsidR="006E7273">
        <w:rPr>
          <w:rFonts w:hint="cs"/>
          <w:rtl/>
        </w:rPr>
        <w:t>.</w:t>
      </w:r>
    </w:p>
    <w:p w:rsidR="00883657" w:rsidRDefault="00883657" w:rsidP="00C37FF8">
      <w:pPr>
        <w:pStyle w:val="libNormal"/>
        <w:rPr>
          <w:rtl/>
        </w:rPr>
      </w:pPr>
      <w:r w:rsidRPr="00C37FF8">
        <w:rPr>
          <w:rFonts w:hint="cs"/>
          <w:rtl/>
        </w:rPr>
        <w:t>44 - وفي أرجح المطالب (ص 378) للشيخ عبيد الله الحنفي</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حُذيفة، قال</w:t>
      </w:r>
      <w:r w:rsidR="006E7273">
        <w:rPr>
          <w:rFonts w:hint="cs"/>
          <w:rtl/>
        </w:rPr>
        <w:t>،</w:t>
      </w:r>
      <w:r w:rsidRPr="00C37FF8">
        <w:rPr>
          <w:rFonts w:hint="cs"/>
          <w:rtl/>
        </w:rPr>
        <w:t xml:space="preserve">قال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رجل من ولدي</w:t>
      </w:r>
      <w:r w:rsidR="006E7273">
        <w:rPr>
          <w:rStyle w:val="libBold2Char"/>
          <w:rFonts w:hint="cs"/>
          <w:rtl/>
        </w:rPr>
        <w:t>،</w:t>
      </w:r>
      <w:r w:rsidRPr="00C37FF8">
        <w:rPr>
          <w:rStyle w:val="libBold2Char"/>
          <w:rFonts w:hint="cs"/>
          <w:rtl/>
        </w:rPr>
        <w:t xml:space="preserve"> وجهه كالقمر الدرّي</w:t>
      </w:r>
      <w:r w:rsidR="006E7273">
        <w:rPr>
          <w:rStyle w:val="libBold2Char"/>
          <w:rFonts w:hint="cs"/>
          <w:rtl/>
        </w:rPr>
        <w:t>،</w:t>
      </w:r>
      <w:r w:rsidRPr="00C37FF8">
        <w:rPr>
          <w:rStyle w:val="libBold2Char"/>
          <w:rFonts w:hint="cs"/>
          <w:rtl/>
        </w:rPr>
        <w:t xml:space="preserve"> واللون لون عربي والجسم جسم إسرائيلي</w:t>
      </w:r>
      <w:r w:rsidRPr="00C37FF8">
        <w:rPr>
          <w:rFonts w:hint="cs"/>
          <w:rtl/>
        </w:rPr>
        <w:t xml:space="preserve"> </w:t>
      </w:r>
      <w:r w:rsidR="006E7273">
        <w:rPr>
          <w:rFonts w:hint="cs"/>
          <w:rtl/>
        </w:rPr>
        <w:t>(</w:t>
      </w:r>
      <w:r w:rsidRPr="00C37FF8">
        <w:rPr>
          <w:rFonts w:hint="cs"/>
          <w:rtl/>
        </w:rPr>
        <w:t>أي</w:t>
      </w:r>
      <w:r w:rsidR="006E7273">
        <w:rPr>
          <w:rFonts w:hint="cs"/>
          <w:rtl/>
        </w:rPr>
        <w:t>:</w:t>
      </w:r>
      <w:r w:rsidRPr="00C37FF8">
        <w:rPr>
          <w:rFonts w:hint="cs"/>
          <w:rtl/>
        </w:rPr>
        <w:t xml:space="preserve"> طويل القامة</w:t>
      </w:r>
      <w:r w:rsidR="006E7273">
        <w:rPr>
          <w:rFonts w:hint="cs"/>
          <w:rtl/>
        </w:rPr>
        <w:t>)</w:t>
      </w:r>
      <w:r w:rsidRPr="00C37FF8">
        <w:rPr>
          <w:rFonts w:hint="cs"/>
          <w:rtl/>
        </w:rPr>
        <w:t xml:space="preserve"> </w:t>
      </w:r>
      <w:r w:rsidRPr="00C37FF8">
        <w:rPr>
          <w:rStyle w:val="libBold2Char"/>
          <w:rFonts w:hint="cs"/>
          <w:rtl/>
        </w:rPr>
        <w:t>على خدّه الأيمن خال</w:t>
      </w:r>
      <w:r w:rsidR="006E7273">
        <w:rPr>
          <w:rStyle w:val="libBold2Char"/>
          <w:rFonts w:hint="cs"/>
          <w:rtl/>
        </w:rPr>
        <w:t>،</w:t>
      </w:r>
      <w:r w:rsidRPr="00C37FF8">
        <w:rPr>
          <w:rStyle w:val="libBold2Char"/>
          <w:rFonts w:hint="cs"/>
          <w:rtl/>
        </w:rPr>
        <w:t xml:space="preserve"> كأنّه كوكب درّي</w:t>
      </w:r>
      <w:r w:rsidR="006E7273">
        <w:rPr>
          <w:rStyle w:val="libBold2Char"/>
          <w:rFonts w:hint="cs"/>
          <w:rtl/>
        </w:rPr>
        <w:t>،</w:t>
      </w:r>
      <w:r w:rsidRPr="00C37FF8">
        <w:rPr>
          <w:rStyle w:val="libBold2Char"/>
          <w:rFonts w:hint="cs"/>
          <w:rtl/>
        </w:rPr>
        <w:t xml:space="preserve"> يملأ الأرض عدلاً كما مُلئت جوراً</w:t>
      </w:r>
      <w:r w:rsidR="006E7273">
        <w:rPr>
          <w:rStyle w:val="libBold2Char"/>
          <w:rFonts w:hint="cs"/>
          <w:rtl/>
        </w:rPr>
        <w:t>،</w:t>
      </w:r>
      <w:r w:rsidRPr="00C37FF8">
        <w:rPr>
          <w:rStyle w:val="libBold2Char"/>
          <w:rFonts w:hint="cs"/>
          <w:rtl/>
        </w:rPr>
        <w:t xml:space="preserve"> يرضى بخلافته أهل السماء والأرض</w:t>
      </w:r>
      <w:r w:rsidR="006E7273">
        <w:rPr>
          <w:rStyle w:val="libBold2Char"/>
          <w:rFonts w:hint="cs"/>
          <w:rtl/>
        </w:rPr>
        <w:t>،</w:t>
      </w:r>
      <w:r w:rsidRPr="00C37FF8">
        <w:rPr>
          <w:rStyle w:val="libBold2Char"/>
          <w:rFonts w:hint="cs"/>
          <w:rtl/>
        </w:rPr>
        <w:t xml:space="preserve"> والطير في الجو </w:t>
      </w:r>
      <w:r w:rsidR="003B08D7" w:rsidRPr="00C37FF8">
        <w:rPr>
          <w:rStyle w:val="libBold2Char"/>
          <w:rFonts w:hint="cs"/>
          <w:rtl/>
        </w:rPr>
        <w:t>»</w:t>
      </w:r>
      <w:r w:rsidR="006E7273">
        <w:rPr>
          <w:rFonts w:hint="cs"/>
          <w:rtl/>
        </w:rPr>
        <w:t>،</w:t>
      </w:r>
      <w:r w:rsidRPr="00C37FF8">
        <w:rPr>
          <w:rFonts w:hint="cs"/>
          <w:rtl/>
        </w:rPr>
        <w:t xml:space="preserve"> أخرجه أبو نعيم والرّوياني في مسنده</w:t>
      </w:r>
      <w:r w:rsidR="006E7273">
        <w:rPr>
          <w:rFonts w:hint="cs"/>
          <w:rtl/>
        </w:rPr>
        <w:t>،</w:t>
      </w:r>
      <w:r w:rsidRPr="00C37FF8">
        <w:rPr>
          <w:rFonts w:hint="cs"/>
          <w:rtl/>
        </w:rPr>
        <w:t xml:space="preserve"> والسيوطي في عُرف الوردي </w:t>
      </w:r>
      <w:r w:rsidR="006E7273">
        <w:rPr>
          <w:rFonts w:hint="cs"/>
          <w:rtl/>
        </w:rPr>
        <w:t>(</w:t>
      </w:r>
      <w:r w:rsidRPr="00C37FF8">
        <w:rPr>
          <w:rFonts w:hint="cs"/>
          <w:rtl/>
        </w:rPr>
        <w:t>ج2</w:t>
      </w:r>
      <w:r w:rsidR="006E7273">
        <w:rPr>
          <w:rFonts w:hint="cs"/>
          <w:rtl/>
        </w:rPr>
        <w:t>،</w:t>
      </w:r>
      <w:r w:rsidRPr="00C37FF8">
        <w:rPr>
          <w:rFonts w:hint="cs"/>
          <w:rtl/>
        </w:rPr>
        <w:t xml:space="preserve"> ص66</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تقدم في </w:t>
      </w:r>
      <w:r w:rsidR="006E7273">
        <w:rPr>
          <w:rFonts w:hint="cs"/>
          <w:rtl/>
        </w:rPr>
        <w:t>(</w:t>
      </w:r>
      <w:r w:rsidRPr="00C37FF8">
        <w:rPr>
          <w:rFonts w:hint="cs"/>
          <w:rtl/>
        </w:rPr>
        <w:t>رقم 6</w:t>
      </w:r>
      <w:r w:rsidR="006E7273">
        <w:rPr>
          <w:rFonts w:hint="cs"/>
          <w:rtl/>
        </w:rPr>
        <w:t>،</w:t>
      </w:r>
      <w:r w:rsidRPr="00C37FF8">
        <w:rPr>
          <w:rFonts w:hint="cs"/>
          <w:rtl/>
        </w:rPr>
        <w:t xml:space="preserve"> و 20</w:t>
      </w:r>
      <w:r w:rsidR="006E7273">
        <w:rPr>
          <w:rFonts w:hint="cs"/>
          <w:rtl/>
        </w:rPr>
        <w:t>)</w:t>
      </w:r>
      <w:r w:rsidRPr="00C37FF8">
        <w:rPr>
          <w:rFonts w:hint="cs"/>
          <w:rtl/>
        </w:rPr>
        <w:t xml:space="preserve"> حديث عن حُذيفة يشبه هذا الحديث مع اختلاف</w:t>
      </w:r>
      <w:r w:rsidR="006E7273">
        <w:rPr>
          <w:rFonts w:hint="cs"/>
          <w:rtl/>
        </w:rPr>
        <w:t>،</w:t>
      </w:r>
      <w:r w:rsidRPr="00C37FF8">
        <w:rPr>
          <w:rFonts w:hint="cs"/>
          <w:rtl/>
        </w:rPr>
        <w:t xml:space="preserve"> وفي هذا الحديث زيادة</w:t>
      </w:r>
      <w:r w:rsidR="006E7273">
        <w:rPr>
          <w:rFonts w:hint="cs"/>
          <w:rtl/>
        </w:rPr>
        <w:t>.</w:t>
      </w:r>
      <w:r w:rsidRPr="00C37FF8">
        <w:rPr>
          <w:rFonts w:hint="cs"/>
          <w:rtl/>
        </w:rPr>
        <w:t xml:space="preserve"> وقد ذكرنا له مصادر عديدة هناك</w:t>
      </w:r>
      <w:r w:rsidR="006E7273">
        <w:rPr>
          <w:rFonts w:hint="cs"/>
          <w:rtl/>
        </w:rPr>
        <w:t>،</w:t>
      </w:r>
      <w:r w:rsidRPr="00C37FF8">
        <w:rPr>
          <w:rFonts w:hint="cs"/>
          <w:rtl/>
        </w:rPr>
        <w:t xml:space="preserve"> ومن مصادره كتاب إسعاف الراغبين</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الروياني</w:t>
      </w:r>
      <w:r w:rsidR="006E7273">
        <w:rPr>
          <w:rFonts w:hint="cs"/>
          <w:rtl/>
        </w:rPr>
        <w:t>،</w:t>
      </w:r>
      <w:r w:rsidRPr="00C37FF8">
        <w:rPr>
          <w:rFonts w:hint="cs"/>
          <w:rtl/>
        </w:rPr>
        <w:t xml:space="preserve"> والطبراني</w:t>
      </w:r>
      <w:r w:rsidR="006E7273">
        <w:rPr>
          <w:rFonts w:hint="cs"/>
          <w:rtl/>
        </w:rPr>
        <w:t>.</w:t>
      </w:r>
    </w:p>
    <w:p w:rsidR="00883657" w:rsidRDefault="00883657" w:rsidP="00C37FF8">
      <w:pPr>
        <w:pStyle w:val="libNormal"/>
        <w:rPr>
          <w:rtl/>
        </w:rPr>
      </w:pPr>
      <w:r w:rsidRPr="00C37FF8">
        <w:rPr>
          <w:rFonts w:hint="cs"/>
          <w:rtl/>
        </w:rPr>
        <w:t xml:space="preserve">45 - وفي عقد الدرر في </w:t>
      </w:r>
      <w:r w:rsidR="006E7273">
        <w:rPr>
          <w:rFonts w:hint="cs"/>
          <w:rtl/>
        </w:rPr>
        <w:t>(</w:t>
      </w:r>
      <w:r w:rsidRPr="00C37FF8">
        <w:rPr>
          <w:rFonts w:hint="cs"/>
          <w:rtl/>
        </w:rPr>
        <w:t>الحديث 180</w:t>
      </w:r>
      <w:r w:rsidR="006E7273">
        <w:rPr>
          <w:rFonts w:hint="cs"/>
          <w:rtl/>
        </w:rPr>
        <w:t>)،</w:t>
      </w:r>
      <w:r w:rsidRPr="00C37FF8">
        <w:rPr>
          <w:rFonts w:hint="cs"/>
          <w:rtl/>
        </w:rPr>
        <w:t xml:space="preserve"> أخرج بسندٍ عن أبي جعفر محمّد بن علي </w:t>
      </w:r>
      <w:r w:rsidR="006E7273">
        <w:rPr>
          <w:rFonts w:hint="cs"/>
          <w:rtl/>
        </w:rPr>
        <w:t>(</w:t>
      </w:r>
      <w:r w:rsidRPr="00C37FF8">
        <w:rPr>
          <w:rFonts w:hint="cs"/>
          <w:rtl/>
        </w:rPr>
        <w:t>رضي الله عنهما</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تكون لصاحب هذا الأمر </w:t>
      </w:r>
      <w:r w:rsidR="006E7273">
        <w:rPr>
          <w:rFonts w:hint="cs"/>
          <w:rtl/>
        </w:rPr>
        <w:t>(</w:t>
      </w:r>
      <w:r w:rsidRPr="00C37FF8">
        <w:rPr>
          <w:rFonts w:hint="cs"/>
          <w:rtl/>
        </w:rPr>
        <w:t>يعني</w:t>
      </w:r>
      <w:r w:rsidR="006E7273">
        <w:rPr>
          <w:rFonts w:hint="cs"/>
          <w:rtl/>
        </w:rPr>
        <w:t>:</w:t>
      </w:r>
      <w:r w:rsidRPr="00C37FF8">
        <w:rPr>
          <w:rFonts w:hint="cs"/>
          <w:rtl/>
        </w:rPr>
        <w:t xml:space="preserve"> المهدي</w:t>
      </w:r>
      <w:r w:rsidR="00E577F5">
        <w:rPr>
          <w:rFonts w:hint="cs"/>
          <w:rtl/>
        </w:rPr>
        <w:t xml:space="preserve"> - </w:t>
      </w:r>
      <w:r w:rsidRPr="00C37FF8">
        <w:rPr>
          <w:rFonts w:hint="cs"/>
          <w:rtl/>
        </w:rPr>
        <w:t>عليه السلام</w:t>
      </w:r>
      <w:r w:rsidR="00E577F5">
        <w:rPr>
          <w:rFonts w:hint="cs"/>
          <w:rtl/>
        </w:rPr>
        <w:t xml:space="preserve"> -</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غيبة في بعض هذه الشعاب</w:t>
      </w:r>
      <w:r w:rsidR="00E577F5">
        <w:rPr>
          <w:rFonts w:hint="cs"/>
          <w:rtl/>
        </w:rPr>
        <w:t xml:space="preserve"> - </w:t>
      </w:r>
      <w:r w:rsidRPr="00C37FF8">
        <w:rPr>
          <w:rFonts w:hint="cs"/>
          <w:rtl/>
        </w:rPr>
        <w:t>وأومى بيده إلى ناحية طوى</w:t>
      </w:r>
      <w:r w:rsidR="00E577F5">
        <w:rPr>
          <w:rFonts w:hint="cs"/>
          <w:rtl/>
        </w:rPr>
        <w:t xml:space="preserve"> - </w:t>
      </w:r>
      <w:r w:rsidRPr="00C37FF8">
        <w:rPr>
          <w:rStyle w:val="libBold2Char"/>
          <w:rFonts w:hint="cs"/>
          <w:rtl/>
        </w:rPr>
        <w:t>حتى إذا كان قبل خروجه، انتهى المولى الذي يكون معه حتى يلقى بعض أصحابه</w:t>
      </w:r>
      <w:r w:rsidR="006E7273">
        <w:rPr>
          <w:rStyle w:val="libBold2Char"/>
          <w:rFonts w:hint="cs"/>
          <w:rtl/>
        </w:rPr>
        <w:t>،</w:t>
      </w:r>
      <w:r w:rsidRPr="00C37FF8">
        <w:rPr>
          <w:rStyle w:val="libBold2Char"/>
          <w:rFonts w:hint="cs"/>
          <w:rtl/>
        </w:rPr>
        <w:t xml:space="preserve"> فيقول كم أنتم ههنا</w:t>
      </w:r>
      <w:r w:rsidR="006E7273">
        <w:rPr>
          <w:rStyle w:val="libBold2Char"/>
          <w:rFonts w:hint="cs"/>
          <w:rtl/>
        </w:rPr>
        <w:t>؟</w:t>
      </w:r>
      <w:r w:rsidRPr="00C37FF8">
        <w:rPr>
          <w:rStyle w:val="libBold2Char"/>
          <w:rFonts w:hint="cs"/>
          <w:rtl/>
        </w:rPr>
        <w:t xml:space="preserve"> فيقول كيف أنتم لو رأيتم صاحبكم</w:t>
      </w:r>
      <w:r w:rsidR="006E7273">
        <w:rPr>
          <w:rStyle w:val="libBold2Char"/>
          <w:rFonts w:hint="cs"/>
          <w:rtl/>
        </w:rPr>
        <w:t>؟</w:t>
      </w:r>
      <w:r w:rsidRPr="00C37FF8">
        <w:rPr>
          <w:rStyle w:val="libBold2Char"/>
          <w:rFonts w:hint="cs"/>
          <w:rtl/>
        </w:rPr>
        <w:t xml:space="preserve"> فيقولون</w:t>
      </w:r>
      <w:r w:rsidR="006E7273">
        <w:rPr>
          <w:rStyle w:val="libBold2Char"/>
          <w:rFonts w:hint="cs"/>
          <w:rtl/>
        </w:rPr>
        <w:t>:</w:t>
      </w:r>
      <w:r w:rsidRPr="00C37FF8">
        <w:rPr>
          <w:rStyle w:val="libBold2Char"/>
          <w:rFonts w:hint="cs"/>
          <w:rtl/>
        </w:rPr>
        <w:t xml:space="preserve"> والله لو ناوى الجبال لَناويناها معه</w:t>
      </w:r>
      <w:r w:rsidR="006E7273">
        <w:rPr>
          <w:rStyle w:val="libBold2Char"/>
          <w:rFonts w:hint="cs"/>
          <w:rtl/>
        </w:rPr>
        <w:t>،</w:t>
      </w:r>
      <w:r w:rsidRPr="00C37FF8">
        <w:rPr>
          <w:rStyle w:val="libBold2Char"/>
          <w:rFonts w:hint="cs"/>
          <w:rtl/>
        </w:rPr>
        <w:t xml:space="preserve"> ثمّ يأتيهم في القابلة</w:t>
      </w:r>
      <w:r w:rsidR="006E7273">
        <w:rPr>
          <w:rStyle w:val="libBold2Char"/>
          <w:rFonts w:hint="cs"/>
          <w:rtl/>
        </w:rPr>
        <w:t>،</w:t>
      </w:r>
      <w:r w:rsidRPr="00C37FF8">
        <w:rPr>
          <w:rStyle w:val="libBold2Char"/>
          <w:rFonts w:hint="cs"/>
          <w:rtl/>
        </w:rPr>
        <w:t xml:space="preserve"> فيقول استبرؤا من رؤساكم أو من خياركم عشرة</w:t>
      </w:r>
      <w:r w:rsidR="006E7273">
        <w:rPr>
          <w:rStyle w:val="libBold2Char"/>
          <w:rFonts w:hint="cs"/>
          <w:rtl/>
        </w:rPr>
        <w:t>،</w:t>
      </w:r>
      <w:r w:rsidRPr="00C37FF8">
        <w:rPr>
          <w:rStyle w:val="libBold2Char"/>
          <w:rFonts w:hint="cs"/>
          <w:rtl/>
        </w:rPr>
        <w:t xml:space="preserve"> فيستبرؤن له</w:t>
      </w:r>
      <w:r w:rsidR="006E7273">
        <w:rPr>
          <w:rStyle w:val="libBold2Char"/>
          <w:rFonts w:hint="cs"/>
          <w:rtl/>
        </w:rPr>
        <w:t>،</w:t>
      </w:r>
      <w:r w:rsidRPr="00C37FF8">
        <w:rPr>
          <w:rStyle w:val="libBold2Char"/>
          <w:rFonts w:hint="cs"/>
          <w:rtl/>
        </w:rPr>
        <w:t xml:space="preserve"> فينطلق بهم حتى يلحقوا صاحبهم</w:t>
      </w:r>
      <w:r w:rsidR="006E7273">
        <w:rPr>
          <w:rStyle w:val="libBold2Char"/>
          <w:rFonts w:hint="cs"/>
          <w:rtl/>
        </w:rPr>
        <w:t>،</w:t>
      </w:r>
      <w:r w:rsidRPr="00C37FF8">
        <w:rPr>
          <w:rStyle w:val="libBold2Char"/>
          <w:rFonts w:hint="cs"/>
          <w:rtl/>
        </w:rPr>
        <w:t xml:space="preserve"> ويعدهم الليلة التي يليها </w:t>
      </w:r>
      <w:r w:rsidR="003B08D7" w:rsidRPr="00C37FF8">
        <w:rPr>
          <w:rStyle w:val="libBold2Char"/>
          <w:rFonts w:hint="cs"/>
          <w:rtl/>
        </w:rPr>
        <w:t>»</w:t>
      </w:r>
      <w:r w:rsidRPr="00C37FF8">
        <w:rPr>
          <w:rFonts w:hint="cs"/>
          <w:rtl/>
        </w:rPr>
        <w:t>.</w:t>
      </w:r>
    </w:p>
    <w:p w:rsidR="00883657" w:rsidRDefault="00883657" w:rsidP="00C37FF8">
      <w:pPr>
        <w:pStyle w:val="libNormal"/>
        <w:rPr>
          <w:rtl/>
        </w:rPr>
      </w:pPr>
      <w:r w:rsidRPr="00C37FF8">
        <w:rPr>
          <w:rFonts w:hint="cs"/>
          <w:rtl/>
        </w:rPr>
        <w:t xml:space="preserve">46 - وفي عقد الدرر في </w:t>
      </w:r>
      <w:r w:rsidR="006E7273">
        <w:rPr>
          <w:rFonts w:hint="cs"/>
          <w:rtl/>
        </w:rPr>
        <w:t>(</w:t>
      </w:r>
      <w:r w:rsidRPr="00C37FF8">
        <w:rPr>
          <w:rFonts w:hint="cs"/>
          <w:rtl/>
        </w:rPr>
        <w:t>الحديث 181</w:t>
      </w:r>
      <w:r w:rsidR="006E7273">
        <w:rPr>
          <w:rFonts w:hint="cs"/>
          <w:rtl/>
        </w:rPr>
        <w:t>)</w:t>
      </w:r>
      <w:r w:rsidRPr="00C37FF8">
        <w:rPr>
          <w:rFonts w:hint="cs"/>
          <w:rtl/>
        </w:rPr>
        <w:t xml:space="preserve"> </w:t>
      </w:r>
      <w:r w:rsidR="00E577F5" w:rsidRPr="00C37FF8">
        <w:rPr>
          <w:rFonts w:hint="cs"/>
          <w:rtl/>
        </w:rPr>
        <w:t>من</w:t>
      </w:r>
      <w:r w:rsidRPr="00C37FF8">
        <w:rPr>
          <w:rFonts w:hint="cs"/>
          <w:rtl/>
        </w:rPr>
        <w:t xml:space="preserve"> </w:t>
      </w:r>
      <w:r w:rsidR="006E7273">
        <w:rPr>
          <w:rFonts w:hint="cs"/>
          <w:rtl/>
        </w:rPr>
        <w:t>(</w:t>
      </w:r>
      <w:r w:rsidRPr="00C37FF8">
        <w:rPr>
          <w:rFonts w:hint="cs"/>
          <w:rtl/>
        </w:rPr>
        <w:t>الباب 5</w:t>
      </w:r>
      <w:r w:rsidR="006E7273">
        <w:rPr>
          <w:rFonts w:hint="cs"/>
          <w:rtl/>
        </w:rPr>
        <w:t>)،</w:t>
      </w:r>
      <w:r w:rsidRPr="00C37FF8">
        <w:rPr>
          <w:rFonts w:hint="cs"/>
          <w:rtl/>
        </w:rPr>
        <w:t xml:space="preserve"> أ</w:t>
      </w:r>
      <w:r w:rsidR="00E577F5" w:rsidRPr="00C37FF8">
        <w:rPr>
          <w:rFonts w:hint="cs"/>
          <w:rtl/>
        </w:rPr>
        <w:t>خر</w:t>
      </w:r>
      <w:r w:rsidRPr="00C37FF8">
        <w:rPr>
          <w:rFonts w:hint="cs"/>
          <w:rtl/>
        </w:rPr>
        <w:t>ج بسنده</w:t>
      </w:r>
      <w:r w:rsidR="006E7273">
        <w:rPr>
          <w:rFonts w:hint="cs"/>
          <w:rtl/>
        </w:rPr>
        <w:t>،</w:t>
      </w:r>
      <w:r w:rsidRPr="00C37FF8">
        <w:rPr>
          <w:rFonts w:hint="cs"/>
          <w:rtl/>
        </w:rPr>
        <w:t xml:space="preserve"> عن أبي عبد الله الحسين </w:t>
      </w:r>
      <w:r w:rsidR="00E577F5" w:rsidRPr="00C37FF8">
        <w:rPr>
          <w:rFonts w:hint="cs"/>
          <w:rtl/>
        </w:rPr>
        <w:t>بن</w:t>
      </w:r>
      <w:r w:rsidRPr="00C37FF8">
        <w:rPr>
          <w:rFonts w:hint="cs"/>
          <w:rtl/>
        </w:rPr>
        <w:t xml:space="preserve"> علي </w:t>
      </w:r>
      <w:r w:rsidR="006E7273">
        <w:rPr>
          <w:rFonts w:hint="cs"/>
          <w:rtl/>
        </w:rPr>
        <w:t>(</w:t>
      </w:r>
      <w:r w:rsidRPr="00C37FF8">
        <w:rPr>
          <w:rFonts w:hint="cs"/>
          <w:rtl/>
        </w:rPr>
        <w:t>عليهما السلام</w:t>
      </w:r>
      <w:r w:rsidR="006E7273">
        <w:rPr>
          <w:rFonts w:hint="cs"/>
          <w:rtl/>
        </w:rPr>
        <w:t>)</w:t>
      </w:r>
      <w:r w:rsidRPr="00C37FF8">
        <w:rPr>
          <w:rFonts w:hint="cs"/>
          <w:rtl/>
        </w:rPr>
        <w:t xml:space="preserve"> أنّه قال: </w:t>
      </w:r>
      <w:r w:rsidR="003B08D7" w:rsidRPr="00C37FF8">
        <w:rPr>
          <w:rStyle w:val="libBold2Char"/>
          <w:rFonts w:hint="cs"/>
          <w:rtl/>
        </w:rPr>
        <w:t>«</w:t>
      </w:r>
      <w:r w:rsidRPr="00C37FF8">
        <w:rPr>
          <w:rStyle w:val="libBold2Char"/>
          <w:rFonts w:hint="cs"/>
          <w:rtl/>
        </w:rPr>
        <w:t xml:space="preserve"> لصاحب هذا الأمر</w:t>
      </w:r>
      <w:r w:rsidR="00E577F5">
        <w:rPr>
          <w:rFonts w:hint="cs"/>
          <w:rtl/>
        </w:rPr>
        <w:t xml:space="preserve"> - </w:t>
      </w:r>
      <w:r w:rsidRPr="00C37FF8">
        <w:rPr>
          <w:rFonts w:hint="cs"/>
          <w:rtl/>
        </w:rPr>
        <w:t xml:space="preserve">يعني المهدي </w:t>
      </w:r>
      <w:r w:rsidR="006E7273">
        <w:rPr>
          <w:rFonts w:hint="cs"/>
          <w:rtl/>
        </w:rPr>
        <w:t>(</w:t>
      </w:r>
      <w:r w:rsidRPr="00C37FF8">
        <w:rPr>
          <w:rFonts w:hint="cs"/>
          <w:rtl/>
        </w:rPr>
        <w:t>عليه السلام</w:t>
      </w:r>
      <w:r w:rsidR="006E7273">
        <w:rPr>
          <w:rFonts w:hint="cs"/>
          <w:rtl/>
        </w:rPr>
        <w:t>)</w:t>
      </w:r>
      <w:r w:rsidR="00E577F5">
        <w:rPr>
          <w:rFonts w:hint="cs"/>
          <w:rtl/>
        </w:rPr>
        <w:t xml:space="preserve"> - </w:t>
      </w:r>
      <w:r w:rsidRPr="00C37FF8">
        <w:rPr>
          <w:rStyle w:val="libBold2Char"/>
          <w:rFonts w:hint="cs"/>
          <w:rtl/>
        </w:rPr>
        <w:t>غيبتان</w:t>
      </w:r>
      <w:r w:rsidR="006E7273">
        <w:rPr>
          <w:rStyle w:val="libBold2Char"/>
          <w:rFonts w:hint="cs"/>
          <w:rtl/>
        </w:rPr>
        <w:t>،</w:t>
      </w:r>
      <w:r w:rsidRPr="00C37FF8">
        <w:rPr>
          <w:rStyle w:val="libBold2Char"/>
          <w:rFonts w:hint="cs"/>
          <w:rtl/>
        </w:rPr>
        <w:t xml:space="preserve"> أحدهما تطول حتى يقول بعضهم مات </w:t>
      </w:r>
      <w:r w:rsidR="006E7273">
        <w:rPr>
          <w:rStyle w:val="libBold2Char"/>
          <w:rFonts w:hint="cs"/>
          <w:rtl/>
        </w:rPr>
        <w:t>(</w:t>
      </w:r>
      <w:r w:rsidRPr="00C37FF8">
        <w:rPr>
          <w:rStyle w:val="libBold2Char"/>
          <w:rFonts w:hint="cs"/>
          <w:rtl/>
        </w:rPr>
        <w:t>ويقول بعضهم قُتل</w:t>
      </w:r>
      <w:r w:rsidR="006E7273">
        <w:rPr>
          <w:rStyle w:val="libBold2Char"/>
          <w:rFonts w:hint="cs"/>
          <w:rtl/>
        </w:rPr>
        <w:t>)،</w:t>
      </w:r>
      <w:r w:rsidRPr="00C37FF8">
        <w:rPr>
          <w:rStyle w:val="libBold2Char"/>
          <w:rFonts w:hint="cs"/>
          <w:rtl/>
        </w:rPr>
        <w:t xml:space="preserve"> و </w:t>
      </w:r>
      <w:r w:rsidR="006E7273">
        <w:rPr>
          <w:rStyle w:val="libBold2Char"/>
          <w:rFonts w:hint="cs"/>
          <w:rtl/>
        </w:rPr>
        <w:t>(</w:t>
      </w:r>
      <w:r w:rsidRPr="00C37FF8">
        <w:rPr>
          <w:rStyle w:val="libBold2Char"/>
          <w:rFonts w:hint="cs"/>
          <w:rtl/>
        </w:rPr>
        <w:t>يقول</w:t>
      </w:r>
      <w:r w:rsidR="006E7273">
        <w:rPr>
          <w:rStyle w:val="libBold2Char"/>
          <w:rFonts w:hint="cs"/>
          <w:rtl/>
        </w:rPr>
        <w:t>)</w:t>
      </w:r>
      <w:r w:rsidRPr="00C37FF8">
        <w:rPr>
          <w:rStyle w:val="libBold2Char"/>
          <w:rFonts w:hint="cs"/>
          <w:rtl/>
        </w:rPr>
        <w:t xml:space="preserve"> بعضهم ذهب</w:t>
      </w:r>
      <w:r w:rsidR="006E7273">
        <w:rPr>
          <w:rStyle w:val="libBold2Char"/>
          <w:rFonts w:hint="cs"/>
          <w:rtl/>
        </w:rPr>
        <w:t>،</w:t>
      </w:r>
      <w:r w:rsidRPr="00C37FF8">
        <w:rPr>
          <w:rStyle w:val="libBold2Char"/>
          <w:rFonts w:hint="cs"/>
          <w:rtl/>
        </w:rPr>
        <w:t xml:space="preserve"> ولا يطّلع على أمره إلاّ الّذي يلي أمره </w:t>
      </w:r>
      <w:r w:rsidR="003B08D7" w:rsidRPr="00C37FF8">
        <w:rPr>
          <w:rStyle w:val="libBold2Char"/>
          <w:rFonts w:hint="cs"/>
          <w:rtl/>
        </w:rPr>
        <w:t>»</w:t>
      </w:r>
      <w:r w:rsidRPr="00C37FF8">
        <w:rPr>
          <w:rFonts w:hint="cs"/>
          <w:rtl/>
        </w:rPr>
        <w:t>.</w:t>
      </w:r>
    </w:p>
    <w:p w:rsidR="00883657" w:rsidRDefault="00883657" w:rsidP="00C37FF8">
      <w:pPr>
        <w:pStyle w:val="libNormal"/>
        <w:rPr>
          <w:rtl/>
        </w:rPr>
      </w:pPr>
      <w:r w:rsidRPr="00C37FF8">
        <w:rPr>
          <w:rFonts w:hint="cs"/>
          <w:rtl/>
        </w:rPr>
        <w:t xml:space="preserve">47 - وفي ينابيع المودّة </w:t>
      </w:r>
      <w:r w:rsidR="006E7273">
        <w:rPr>
          <w:rFonts w:hint="cs"/>
          <w:rtl/>
        </w:rPr>
        <w:t>(</w:t>
      </w:r>
      <w:r w:rsidRPr="00C37FF8">
        <w:rPr>
          <w:rFonts w:hint="cs"/>
          <w:rtl/>
        </w:rPr>
        <w:t>ص406</w:t>
      </w:r>
      <w:r w:rsidR="006E7273">
        <w:rPr>
          <w:rFonts w:hint="cs"/>
          <w:rtl/>
        </w:rPr>
        <w:t>،</w:t>
      </w:r>
      <w:r w:rsidRPr="00C37FF8">
        <w:rPr>
          <w:rFonts w:hint="cs"/>
          <w:rtl/>
        </w:rPr>
        <w:t xml:space="preserve"> طبع / إسلامبول</w:t>
      </w:r>
      <w:r w:rsidR="006E7273">
        <w:rPr>
          <w:rFonts w:hint="cs"/>
          <w:rtl/>
        </w:rPr>
        <w:t>)</w:t>
      </w:r>
      <w:r w:rsidRPr="00C37FF8">
        <w:rPr>
          <w:rFonts w:hint="cs"/>
          <w:rtl/>
        </w:rPr>
        <w:t xml:space="preserve"> نقلاً من كتاب الدر المنظّم</w:t>
      </w:r>
      <w:r w:rsidR="006E7273">
        <w:rPr>
          <w:rFonts w:hint="cs"/>
          <w:rtl/>
        </w:rPr>
        <w:t>،</w:t>
      </w:r>
      <w:r w:rsidRPr="00C37FF8">
        <w:rPr>
          <w:rFonts w:hint="cs"/>
          <w:rtl/>
        </w:rPr>
        <w:t xml:space="preserve"> عن أمير المؤمنين </w:t>
      </w:r>
      <w:r w:rsidR="006E7273">
        <w:rPr>
          <w:rFonts w:hint="cs"/>
          <w:rtl/>
        </w:rPr>
        <w:t>(</w:t>
      </w:r>
      <w:r w:rsidRPr="00C37FF8">
        <w:rPr>
          <w:rFonts w:hint="cs"/>
          <w:rtl/>
        </w:rPr>
        <w:t>عليه السلام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يظهر صاحب الراية المحمّدية والدولة الأحمدية</w:t>
      </w:r>
      <w:r w:rsidR="006E7273">
        <w:rPr>
          <w:rStyle w:val="libBold2Char"/>
          <w:rFonts w:hint="cs"/>
          <w:rtl/>
        </w:rPr>
        <w:t>،</w:t>
      </w:r>
      <w:r w:rsidRPr="00C37FF8">
        <w:rPr>
          <w:rStyle w:val="libBold2Char"/>
          <w:rFonts w:hint="cs"/>
          <w:rtl/>
        </w:rPr>
        <w:t xml:space="preserve"> القائم بالسيف</w:t>
      </w:r>
      <w:r w:rsidR="006E7273">
        <w:rPr>
          <w:rStyle w:val="libBold2Char"/>
          <w:rFonts w:hint="cs"/>
          <w:rtl/>
        </w:rPr>
        <w:t>،</w:t>
      </w:r>
      <w:r w:rsidRPr="00C37FF8">
        <w:rPr>
          <w:rStyle w:val="libBold2Char"/>
          <w:rFonts w:hint="cs"/>
          <w:rtl/>
        </w:rPr>
        <w:t xml:space="preserve"> والحالّ الصادق في المقال</w:t>
      </w:r>
      <w:r w:rsidR="006E7273">
        <w:rPr>
          <w:rStyle w:val="libBold2Char"/>
          <w:rFonts w:hint="cs"/>
          <w:rtl/>
        </w:rPr>
        <w:t>،</w:t>
      </w:r>
      <w:r w:rsidRPr="00C37FF8">
        <w:rPr>
          <w:rStyle w:val="libBold2Char"/>
          <w:rFonts w:hint="cs"/>
          <w:rtl/>
        </w:rPr>
        <w:t xml:space="preserve"> يمهّد الأرض ويحيي السنّة والفرض </w:t>
      </w:r>
      <w:r w:rsidR="003B08D7" w:rsidRPr="00C37FF8">
        <w:rPr>
          <w:rStyle w:val="libBold2Char"/>
          <w:rFonts w:hint="cs"/>
          <w:rtl/>
        </w:rPr>
        <w:t>»</w:t>
      </w:r>
      <w:r w:rsidRPr="00C37FF8">
        <w:rPr>
          <w:rFonts w:hint="cs"/>
          <w:rtl/>
        </w:rPr>
        <w:t>.</w:t>
      </w:r>
    </w:p>
    <w:p w:rsidR="00883657" w:rsidRDefault="00883657" w:rsidP="00C37FF8">
      <w:pPr>
        <w:pStyle w:val="libNormal"/>
        <w:rPr>
          <w:rtl/>
        </w:rPr>
      </w:pPr>
      <w:r w:rsidRPr="00C37FF8">
        <w:rPr>
          <w:rFonts w:hint="cs"/>
          <w:rtl/>
        </w:rPr>
        <w:t xml:space="preserve">48 - وفي ينابيع المودّة </w:t>
      </w:r>
      <w:r w:rsidR="006E7273">
        <w:rPr>
          <w:rFonts w:hint="cs"/>
          <w:rtl/>
        </w:rPr>
        <w:t>(</w:t>
      </w:r>
      <w:r w:rsidRPr="00C37FF8">
        <w:rPr>
          <w:rFonts w:hint="cs"/>
          <w:rtl/>
        </w:rPr>
        <w:t>ص437</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جابر عن أبي جعفر </w:t>
      </w:r>
      <w:r w:rsidR="006E7273">
        <w:rPr>
          <w:rFonts w:hint="cs"/>
          <w:rtl/>
        </w:rPr>
        <w:t>(</w:t>
      </w:r>
      <w:r w:rsidRPr="00C37FF8">
        <w:rPr>
          <w:rFonts w:hint="cs"/>
          <w:rtl/>
        </w:rPr>
        <w:t>عليه السلام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ومنها قوله </w:t>
      </w:r>
      <w:r w:rsidR="006E7273">
        <w:rPr>
          <w:rFonts w:hint="cs"/>
          <w:rtl/>
        </w:rPr>
        <w:t>(</w:t>
      </w:r>
      <w:r w:rsidRPr="00C37FF8">
        <w:rPr>
          <w:rFonts w:hint="cs"/>
          <w:rtl/>
        </w:rPr>
        <w:t>عليه السلام</w:t>
      </w:r>
      <w:r w:rsidR="006E7273">
        <w:rPr>
          <w:rFonts w:hint="cs"/>
          <w:rtl/>
        </w:rPr>
        <w:t>)</w:t>
      </w:r>
      <w:r w:rsidRPr="00C37FF8">
        <w:rPr>
          <w:rStyle w:val="libBold2Char"/>
          <w:rFonts w:hint="cs"/>
          <w:rtl/>
        </w:rPr>
        <w:t xml:space="preserve"> وتخرج له الأرض</w:t>
      </w:r>
      <w:r w:rsidRPr="00C37FF8">
        <w:rPr>
          <w:rFonts w:hint="cs"/>
          <w:rtl/>
        </w:rPr>
        <w:t xml:space="preserve"> </w:t>
      </w:r>
      <w:r w:rsidR="006E7273">
        <w:rPr>
          <w:rFonts w:hint="cs"/>
          <w:rtl/>
        </w:rPr>
        <w:t>(</w:t>
      </w:r>
      <w:r w:rsidRPr="00C37FF8">
        <w:rPr>
          <w:rFonts w:hint="cs"/>
          <w:rtl/>
        </w:rPr>
        <w:t>أي</w:t>
      </w:r>
      <w:r w:rsidR="006E7273">
        <w:rPr>
          <w:rFonts w:hint="cs"/>
          <w:rtl/>
        </w:rPr>
        <w:t>:</w:t>
      </w:r>
      <w:r w:rsidRPr="00C37FF8">
        <w:rPr>
          <w:rFonts w:hint="cs"/>
          <w:rtl/>
        </w:rPr>
        <w:t xml:space="preserve"> للمهدي</w:t>
      </w:r>
      <w:r w:rsidR="00E577F5">
        <w:rPr>
          <w:rFonts w:hint="cs"/>
          <w:rtl/>
        </w:rPr>
        <w:t xml:space="preserve"> - </w:t>
      </w:r>
      <w:r w:rsidRPr="00C37FF8">
        <w:rPr>
          <w:rFonts w:hint="cs"/>
          <w:rtl/>
        </w:rPr>
        <w:t>عليه السلام</w:t>
      </w:r>
      <w:r w:rsidR="00E577F5">
        <w:rPr>
          <w:rFonts w:hint="cs"/>
          <w:rtl/>
        </w:rPr>
        <w:t xml:space="preserve"> -</w:t>
      </w:r>
      <w:r w:rsidR="006E7273">
        <w:rPr>
          <w:rFonts w:hint="cs"/>
          <w:rtl/>
        </w:rPr>
        <w:t>)</w:t>
      </w:r>
      <w:r w:rsidRPr="00C37FF8">
        <w:rPr>
          <w:rFonts w:hint="cs"/>
          <w:rtl/>
        </w:rPr>
        <w:t xml:space="preserve"> </w:t>
      </w:r>
      <w:r w:rsidRPr="00C37FF8">
        <w:rPr>
          <w:rStyle w:val="libBold2Char"/>
          <w:rFonts w:hint="cs"/>
          <w:rtl/>
        </w:rPr>
        <w:t>أفاليذ كبدها</w:t>
      </w:r>
      <w:r w:rsidR="006E7273">
        <w:rPr>
          <w:rStyle w:val="libBold2Char"/>
          <w:rFonts w:hint="cs"/>
          <w:rtl/>
        </w:rPr>
        <w:t>،</w:t>
      </w:r>
      <w:r w:rsidRPr="00C37FF8">
        <w:rPr>
          <w:rStyle w:val="libBold2Char"/>
          <w:rFonts w:hint="cs"/>
          <w:rtl/>
        </w:rPr>
        <w:t xml:space="preserve"> وتلقي سلما مقاليدها</w:t>
      </w:r>
      <w:r w:rsidR="006E7273">
        <w:rPr>
          <w:rStyle w:val="libBold2Char"/>
          <w:rFonts w:hint="cs"/>
          <w:rtl/>
        </w:rPr>
        <w:t>،</w:t>
      </w:r>
      <w:r w:rsidRPr="00C37FF8">
        <w:rPr>
          <w:rStyle w:val="libBold2Char"/>
          <w:rFonts w:hint="cs"/>
          <w:rtl/>
        </w:rPr>
        <w:t xml:space="preserve"> فيريكم كيف عدل السيرة</w:t>
      </w:r>
      <w:r w:rsidR="006E7273">
        <w:rPr>
          <w:rStyle w:val="libBold2Char"/>
          <w:rFonts w:hint="cs"/>
          <w:rtl/>
        </w:rPr>
        <w:t>،</w:t>
      </w:r>
      <w:r w:rsidRPr="00C37FF8">
        <w:rPr>
          <w:rStyle w:val="libBold2Char"/>
          <w:rFonts w:hint="cs"/>
          <w:rtl/>
        </w:rPr>
        <w:t xml:space="preserve"> ويحيى ميت الكتاب والسنّة </w:t>
      </w:r>
      <w:r w:rsidR="003B08D7" w:rsidRPr="00C37FF8">
        <w:rPr>
          <w:rStyle w:val="libBold2Char"/>
          <w:rFonts w:hint="cs"/>
          <w:rtl/>
        </w:rPr>
        <w:t>»</w:t>
      </w:r>
      <w:r w:rsidR="006E7273">
        <w:rPr>
          <w:rStyle w:val="libBold2Char"/>
          <w:rFonts w:hint="cs"/>
          <w:rtl/>
        </w:rPr>
        <w:t>.</w:t>
      </w:r>
    </w:p>
    <w:p w:rsidR="00883657" w:rsidRDefault="00883657" w:rsidP="00C37FF8">
      <w:pPr>
        <w:pStyle w:val="libNormal"/>
        <w:rPr>
          <w:rtl/>
        </w:rPr>
      </w:pPr>
      <w:r w:rsidRPr="00C37FF8">
        <w:rPr>
          <w:rFonts w:hint="cs"/>
          <w:rtl/>
        </w:rPr>
        <w:t xml:space="preserve">49 - وفي كتاب العُرف الوردي في أخبار الإمام المهدي </w:t>
      </w:r>
      <w:r w:rsidR="006E7273">
        <w:rPr>
          <w:rFonts w:hint="cs"/>
          <w:rtl/>
        </w:rPr>
        <w:t>(</w:t>
      </w:r>
      <w:r w:rsidRPr="00C37FF8">
        <w:rPr>
          <w:rFonts w:hint="cs"/>
          <w:rtl/>
        </w:rPr>
        <w:t>ص77</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نعيم بن حمّاد</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يأوي إلى المهدي أمّته كما تأوي النحل إلى يعسوبها</w:t>
      </w:r>
      <w:r w:rsidR="006E7273">
        <w:rPr>
          <w:rStyle w:val="libBold2Char"/>
          <w:rFonts w:hint="cs"/>
          <w:rtl/>
        </w:rPr>
        <w:t>،</w:t>
      </w:r>
      <w:r w:rsidRPr="00C37FF8">
        <w:rPr>
          <w:rStyle w:val="libBold2Char"/>
          <w:rFonts w:hint="cs"/>
          <w:rtl/>
        </w:rPr>
        <w:t xml:space="preserve"> يملأ الأرض عدلاً كما مُلئت</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جوراً حتى يكون الناس على مثل أمره الأوّل</w:t>
      </w:r>
      <w:r w:rsidR="00E577F5">
        <w:rPr>
          <w:rFonts w:hint="cs"/>
          <w:rtl/>
        </w:rPr>
        <w:t xml:space="preserve"> - </w:t>
      </w:r>
      <w:r w:rsidRPr="00C37FF8">
        <w:rPr>
          <w:rFonts w:hint="cs"/>
          <w:rtl/>
        </w:rPr>
        <w:t>أي</w:t>
      </w:r>
      <w:r w:rsidR="006E7273">
        <w:rPr>
          <w:rFonts w:hint="cs"/>
          <w:rtl/>
        </w:rPr>
        <w:t>:</w:t>
      </w:r>
      <w:r w:rsidRPr="00C37FF8">
        <w:rPr>
          <w:rFonts w:hint="cs"/>
          <w:rtl/>
        </w:rPr>
        <w:t xml:space="preserve"> كما كانوا في زمان النبي </w:t>
      </w:r>
      <w:r w:rsidR="006E7273">
        <w:rPr>
          <w:rFonts w:hint="cs"/>
          <w:rtl/>
        </w:rPr>
        <w:t>(</w:t>
      </w:r>
      <w:r w:rsidRPr="00C37FF8">
        <w:rPr>
          <w:rFonts w:hint="cs"/>
          <w:rtl/>
        </w:rPr>
        <w:t>صلى الله عليه وآله وسلّم</w:t>
      </w:r>
      <w:r w:rsidR="006E7273">
        <w:rPr>
          <w:rFonts w:hint="cs"/>
          <w:rtl/>
        </w:rPr>
        <w:t>)</w:t>
      </w:r>
      <w:r w:rsidR="00E577F5">
        <w:rPr>
          <w:rFonts w:hint="cs"/>
          <w:rtl/>
        </w:rPr>
        <w:t xml:space="preserve"> - </w:t>
      </w:r>
      <w:r w:rsidRPr="00C37FF8">
        <w:rPr>
          <w:rStyle w:val="libBold2Char"/>
          <w:rFonts w:hint="cs"/>
          <w:rtl/>
        </w:rPr>
        <w:t>لا يوقِظ نائماً ولا يهريق دماً</w:t>
      </w:r>
      <w:r w:rsidRPr="00C37FF8">
        <w:rPr>
          <w:rFonts w:hint="cs"/>
          <w:rtl/>
        </w:rPr>
        <w:t xml:space="preserve"> </w:t>
      </w:r>
      <w:r w:rsidR="003B08D7" w:rsidRPr="00C37FF8">
        <w:rPr>
          <w:rStyle w:val="libBold2Char"/>
          <w:rFonts w:hint="cs"/>
          <w:rtl/>
        </w:rPr>
        <w:t>»</w:t>
      </w:r>
      <w:r w:rsidRPr="00C37FF8">
        <w:rPr>
          <w:rFonts w:hint="cs"/>
          <w:rtl/>
        </w:rPr>
        <w:t xml:space="preserve"> أي</w:t>
      </w:r>
      <w:r w:rsidR="006E7273">
        <w:rPr>
          <w:rFonts w:hint="cs"/>
          <w:rtl/>
        </w:rPr>
        <w:t>:</w:t>
      </w:r>
      <w:r w:rsidRPr="00C37FF8">
        <w:rPr>
          <w:rFonts w:hint="cs"/>
          <w:rtl/>
        </w:rPr>
        <w:t xml:space="preserve"> على الباطل</w:t>
      </w:r>
      <w:r w:rsidR="006E7273">
        <w:rPr>
          <w:rStyle w:val="libBold2Char"/>
          <w:rFonts w:hint="cs"/>
          <w:rtl/>
        </w:rPr>
        <w:t>.</w:t>
      </w:r>
    </w:p>
    <w:p w:rsidR="00883657" w:rsidRDefault="00883657" w:rsidP="00C37FF8">
      <w:pPr>
        <w:pStyle w:val="libNormal"/>
        <w:rPr>
          <w:rtl/>
        </w:rPr>
      </w:pPr>
      <w:r w:rsidRPr="00C37FF8">
        <w:rPr>
          <w:rFonts w:hint="cs"/>
          <w:rtl/>
        </w:rPr>
        <w:t>50 - وفي مجمع الزوائد ومنبع الفوائد</w:t>
      </w:r>
      <w:r w:rsidR="006E7273">
        <w:rPr>
          <w:rFonts w:hint="cs"/>
          <w:rtl/>
        </w:rPr>
        <w:t>،</w:t>
      </w:r>
      <w:r w:rsidRPr="00C37FF8">
        <w:rPr>
          <w:rFonts w:hint="cs"/>
          <w:rtl/>
        </w:rPr>
        <w:t xml:space="preserve"> لنور الدين الهَيْثَمي الشافعي </w:t>
      </w:r>
      <w:r w:rsidR="006E7273">
        <w:rPr>
          <w:rFonts w:hint="cs"/>
          <w:rtl/>
        </w:rPr>
        <w:t>(</w:t>
      </w:r>
      <w:r w:rsidRPr="00C37FF8">
        <w:rPr>
          <w:rFonts w:hint="cs"/>
          <w:rtl/>
        </w:rPr>
        <w:t>ج7</w:t>
      </w:r>
      <w:r w:rsidR="006E7273">
        <w:rPr>
          <w:rFonts w:hint="cs"/>
          <w:rtl/>
        </w:rPr>
        <w:t>،</w:t>
      </w:r>
      <w:r w:rsidRPr="00C37FF8">
        <w:rPr>
          <w:rFonts w:hint="cs"/>
          <w:rtl/>
        </w:rPr>
        <w:t xml:space="preserve"> ص 317</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سمعت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يقول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يخرج رجل من أمّتي يقول بسنّتي</w:t>
      </w:r>
      <w:r w:rsidR="006E7273">
        <w:rPr>
          <w:rStyle w:val="libBold2Char"/>
          <w:rFonts w:hint="cs"/>
          <w:rtl/>
        </w:rPr>
        <w:t>،</w:t>
      </w:r>
      <w:r w:rsidRPr="00C37FF8">
        <w:rPr>
          <w:rStyle w:val="libBold2Char"/>
          <w:rFonts w:hint="cs"/>
          <w:rtl/>
        </w:rPr>
        <w:t xml:space="preserve"> يُنزل الله عزّ وجل له القطر من السماء</w:t>
      </w:r>
      <w:r w:rsidR="006E7273">
        <w:rPr>
          <w:rStyle w:val="libBold2Char"/>
          <w:rFonts w:hint="cs"/>
          <w:rtl/>
        </w:rPr>
        <w:t>،</w:t>
      </w:r>
      <w:r w:rsidRPr="00C37FF8">
        <w:rPr>
          <w:rStyle w:val="libBold2Char"/>
          <w:rFonts w:hint="cs"/>
          <w:rtl/>
        </w:rPr>
        <w:t xml:space="preserve"> ويُنبت الله له الأرض من بركاته</w:t>
      </w:r>
      <w:r w:rsidR="006E7273">
        <w:rPr>
          <w:rStyle w:val="libBold2Char"/>
          <w:rFonts w:hint="cs"/>
          <w:rtl/>
        </w:rPr>
        <w:t>،</w:t>
      </w:r>
      <w:r w:rsidRPr="00C37FF8">
        <w:rPr>
          <w:rStyle w:val="libBold2Char"/>
          <w:rFonts w:hint="cs"/>
          <w:rtl/>
        </w:rPr>
        <w:t xml:space="preserve"> يملأ الأرض منه قسطاً وعدلاً كما مُلئت جوراً وظلماً</w:t>
      </w:r>
      <w:r w:rsidR="006E7273">
        <w:rPr>
          <w:rStyle w:val="libBold2Char"/>
          <w:rFonts w:hint="cs"/>
          <w:rtl/>
        </w:rPr>
        <w:t>،</w:t>
      </w:r>
      <w:r w:rsidRPr="00C37FF8">
        <w:rPr>
          <w:rStyle w:val="libBold2Char"/>
          <w:rFonts w:hint="cs"/>
          <w:rtl/>
        </w:rPr>
        <w:t xml:space="preserve"> يعمل على هذه الأمّة سبع سنين وينزل بيت المقدس </w:t>
      </w:r>
      <w:r w:rsidR="003B08D7" w:rsidRPr="00C37FF8">
        <w:rPr>
          <w:rStyle w:val="libBold2Char"/>
          <w:rFonts w:hint="cs"/>
          <w:rtl/>
        </w:rPr>
        <w:t>»</w:t>
      </w:r>
      <w:r w:rsidR="006E7273">
        <w:rPr>
          <w:rFonts w:hint="cs"/>
          <w:rtl/>
        </w:rPr>
        <w:t>،</w:t>
      </w:r>
      <w:r w:rsidRPr="00C37FF8">
        <w:rPr>
          <w:rFonts w:hint="cs"/>
          <w:rtl/>
        </w:rPr>
        <w:t xml:space="preserve"> رواه الترمذي وابن ماجه ورواه الطبراني في الأوسط مع اختلاف</w:t>
      </w:r>
      <w:r w:rsidR="006E7273">
        <w:rPr>
          <w:rFonts w:hint="cs"/>
          <w:rtl/>
        </w:rPr>
        <w:t>.</w:t>
      </w:r>
    </w:p>
    <w:p w:rsidR="00883657" w:rsidRDefault="00883657" w:rsidP="00C37FF8">
      <w:pPr>
        <w:pStyle w:val="libNormal"/>
        <w:rPr>
          <w:rtl/>
        </w:rPr>
      </w:pPr>
      <w:r w:rsidRPr="00C37FF8">
        <w:rPr>
          <w:rFonts w:hint="cs"/>
          <w:rtl/>
        </w:rPr>
        <w:t xml:space="preserve">51 - وفي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ص187</w:t>
      </w:r>
      <w:r w:rsidR="006E7273">
        <w:rPr>
          <w:rFonts w:hint="cs"/>
          <w:rtl/>
        </w:rPr>
        <w:t>)،</w:t>
      </w:r>
      <w:r w:rsidRPr="00C37FF8">
        <w:rPr>
          <w:rFonts w:hint="cs"/>
          <w:rtl/>
        </w:rPr>
        <w:t xml:space="preserve"> أ</w:t>
      </w:r>
      <w:r w:rsidR="00E577F5" w:rsidRPr="00C37FF8">
        <w:rPr>
          <w:rFonts w:hint="cs"/>
          <w:rtl/>
        </w:rPr>
        <w:t>خر</w:t>
      </w:r>
      <w:r w:rsidRPr="00C37FF8">
        <w:rPr>
          <w:rFonts w:hint="cs"/>
          <w:rtl/>
        </w:rPr>
        <w:t>ج بسنده</w:t>
      </w:r>
      <w:r w:rsidR="006E7273">
        <w:rPr>
          <w:rFonts w:hint="cs"/>
          <w:rtl/>
        </w:rPr>
        <w:t>،</w:t>
      </w:r>
      <w:r w:rsidRPr="00C37FF8">
        <w:rPr>
          <w:rFonts w:hint="cs"/>
          <w:rtl/>
        </w:rPr>
        <w:t xml:space="preserve"> من المعجم الكبير للطبراني عن أبي إمامة الباهلي</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ستكون بينكم وبين الروم أربعٌ هدن</w:t>
      </w:r>
      <w:r w:rsidR="006E7273">
        <w:rPr>
          <w:rStyle w:val="libBold2Char"/>
          <w:rFonts w:hint="cs"/>
          <w:rtl/>
        </w:rPr>
        <w:t>،</w:t>
      </w:r>
      <w:r w:rsidR="00883657" w:rsidRPr="00C37FF8">
        <w:rPr>
          <w:rStyle w:val="libBold2Char"/>
          <w:rFonts w:hint="cs"/>
          <w:rtl/>
        </w:rPr>
        <w:t xml:space="preserve"> يوم الرابعة على يد رجل من آل هارون</w:t>
      </w:r>
      <w:r w:rsidR="006E7273">
        <w:rPr>
          <w:rStyle w:val="libBold2Char"/>
          <w:rFonts w:hint="cs"/>
          <w:rtl/>
        </w:rPr>
        <w:t>،</w:t>
      </w:r>
      <w:r w:rsidR="00883657" w:rsidRPr="00C37FF8">
        <w:rPr>
          <w:rStyle w:val="libBold2Char"/>
          <w:rFonts w:hint="cs"/>
          <w:rtl/>
        </w:rPr>
        <w:t xml:space="preserve"> يدوم سبع سنين</w:t>
      </w:r>
      <w:r w:rsidR="006E7273">
        <w:rPr>
          <w:rStyle w:val="libBold2Char"/>
          <w:rFonts w:hint="cs"/>
          <w:rtl/>
        </w:rPr>
        <w:t>.</w:t>
      </w:r>
      <w:r w:rsidR="00883657" w:rsidRPr="00C37FF8">
        <w:rPr>
          <w:rFonts w:hint="cs"/>
          <w:rtl/>
        </w:rPr>
        <w:t xml:space="preserve"> قيل: يا رسول الله</w:t>
      </w:r>
      <w:r w:rsidR="006E7273">
        <w:rPr>
          <w:rFonts w:hint="cs"/>
          <w:rtl/>
        </w:rPr>
        <w:t>،</w:t>
      </w:r>
      <w:r w:rsidR="00883657" w:rsidRPr="00C37FF8">
        <w:rPr>
          <w:rFonts w:hint="cs"/>
          <w:rtl/>
        </w:rPr>
        <w:t xml:space="preserve"> مَن إمام الناس يومئذٍٍ</w:t>
      </w:r>
      <w:r w:rsidR="006E7273">
        <w:rPr>
          <w:rFonts w:hint="cs"/>
          <w:rtl/>
        </w:rPr>
        <w:t>؟</w:t>
      </w:r>
      <w:r w:rsidR="00883657" w:rsidRPr="00C37FF8">
        <w:rPr>
          <w:rFonts w:hint="cs"/>
          <w:rtl/>
        </w:rPr>
        <w:t xml:space="preserve"> قال</w:t>
      </w:r>
      <w:r w:rsidR="006E7273">
        <w:rPr>
          <w:rFonts w:hint="cs"/>
          <w:rtl/>
        </w:rPr>
        <w:t>:</w:t>
      </w:r>
      <w:r w:rsidR="00883657" w:rsidRPr="00C37FF8">
        <w:rPr>
          <w:rFonts w:hint="cs"/>
          <w:rtl/>
        </w:rPr>
        <w:t xml:space="preserve"> </w:t>
      </w:r>
      <w:r w:rsidR="006E7273">
        <w:rPr>
          <w:rStyle w:val="libBold2Char"/>
          <w:rFonts w:hint="cs"/>
          <w:rtl/>
        </w:rPr>
        <w:t>(</w:t>
      </w:r>
      <w:r w:rsidR="00883657" w:rsidRPr="00C37FF8">
        <w:rPr>
          <w:rStyle w:val="libBold2Char"/>
          <w:rFonts w:hint="cs"/>
          <w:rtl/>
        </w:rPr>
        <w:t>رجل</w:t>
      </w:r>
      <w:r w:rsidR="006E7273">
        <w:rPr>
          <w:rStyle w:val="libBold2Char"/>
          <w:rFonts w:hint="cs"/>
          <w:rtl/>
        </w:rPr>
        <w:t>)</w:t>
      </w:r>
      <w:r w:rsidR="00883657" w:rsidRPr="00C37FF8">
        <w:rPr>
          <w:rStyle w:val="libBold2Char"/>
          <w:rFonts w:hint="cs"/>
          <w:rtl/>
        </w:rPr>
        <w:t xml:space="preserve"> من ولدي ابن أربعين سنة</w:t>
      </w:r>
      <w:r w:rsidR="006E7273">
        <w:rPr>
          <w:rStyle w:val="libBold2Char"/>
          <w:rFonts w:hint="cs"/>
          <w:rtl/>
        </w:rPr>
        <w:t>،</w:t>
      </w:r>
      <w:r w:rsidR="00883657" w:rsidRPr="00C37FF8">
        <w:rPr>
          <w:rStyle w:val="libBold2Char"/>
          <w:rFonts w:hint="cs"/>
          <w:rtl/>
        </w:rPr>
        <w:t xml:space="preserve"> كأنّ وجهه كوكب درّي في خدّه الأيمن خال أسود</w:t>
      </w:r>
      <w:r w:rsidR="006E7273">
        <w:rPr>
          <w:rStyle w:val="libBold2Char"/>
          <w:rFonts w:hint="cs"/>
          <w:rtl/>
        </w:rPr>
        <w:t>،</w:t>
      </w:r>
      <w:r w:rsidR="00883657" w:rsidRPr="00C37FF8">
        <w:rPr>
          <w:rStyle w:val="libBold2Char"/>
          <w:rFonts w:hint="cs"/>
          <w:rtl/>
        </w:rPr>
        <w:t xml:space="preserve"> عليه عباءتان قطوانيتان</w:t>
      </w:r>
      <w:r w:rsidR="006E7273">
        <w:rPr>
          <w:rStyle w:val="libBold2Char"/>
          <w:rFonts w:hint="cs"/>
          <w:rtl/>
        </w:rPr>
        <w:t>،</w:t>
      </w:r>
      <w:r w:rsidR="00883657" w:rsidRPr="00C37FF8">
        <w:rPr>
          <w:rStyle w:val="libBold2Char"/>
          <w:rFonts w:hint="cs"/>
          <w:rtl/>
        </w:rPr>
        <w:t xml:space="preserve"> كأنّه من رجال بني إسرائيل</w:t>
      </w:r>
      <w:r w:rsidR="006E7273">
        <w:rPr>
          <w:rStyle w:val="libBold2Char"/>
          <w:rFonts w:hint="cs"/>
          <w:rtl/>
        </w:rPr>
        <w:t>،</w:t>
      </w:r>
      <w:r w:rsidR="00883657" w:rsidRPr="00C37FF8">
        <w:rPr>
          <w:rStyle w:val="libBold2Char"/>
          <w:rFonts w:hint="cs"/>
          <w:rtl/>
        </w:rPr>
        <w:t xml:space="preserve"> يملك عشرين سنة</w:t>
      </w:r>
      <w:r w:rsidR="006E7273">
        <w:rPr>
          <w:rStyle w:val="libBold2Char"/>
          <w:rFonts w:hint="cs"/>
          <w:rtl/>
        </w:rPr>
        <w:t>،</w:t>
      </w:r>
      <w:r w:rsidR="00883657" w:rsidRPr="00C37FF8">
        <w:rPr>
          <w:rStyle w:val="libBold2Char"/>
          <w:rFonts w:hint="cs"/>
          <w:rtl/>
        </w:rPr>
        <w:t xml:space="preserve"> يستخرج الكنوز ويفتح مدائن الشرك </w:t>
      </w:r>
      <w:r w:rsidRPr="00C37FF8">
        <w:rPr>
          <w:rStyle w:val="libBold2Char"/>
          <w:rFonts w:hint="cs"/>
          <w:rtl/>
        </w:rPr>
        <w:t>»</w:t>
      </w:r>
      <w:r w:rsidR="00883657" w:rsidRPr="00C37FF8">
        <w:rPr>
          <w:rFonts w:hint="cs"/>
          <w:rtl/>
        </w:rPr>
        <w:t xml:space="preserve"> </w:t>
      </w:r>
      <w:r w:rsidR="006E7273">
        <w:rPr>
          <w:rFonts w:hint="cs"/>
          <w:rtl/>
        </w:rPr>
        <w:t>(</w:t>
      </w:r>
      <w:r w:rsidR="00883657" w:rsidRPr="00C37FF8">
        <w:rPr>
          <w:rFonts w:hint="cs"/>
          <w:rtl/>
        </w:rPr>
        <w:t>طب عن أبي إمامة</w:t>
      </w:r>
      <w:r w:rsidR="006E7273">
        <w:rPr>
          <w:rFonts w:hint="cs"/>
          <w:rtl/>
        </w:rPr>
        <w:t>)</w:t>
      </w:r>
      <w:r w:rsidR="00883657" w:rsidRPr="00C37FF8">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تقدّم في الباب أحاديث عديدة فيه مضامين هذا الحديث الشريف، ولم نعثر على حديث بهذا اللفظ في كتب علماء أهل السنّة غير كنز العمّال</w:t>
      </w:r>
      <w:r w:rsidR="006E7273">
        <w:rPr>
          <w:rFonts w:hint="cs"/>
          <w:rtl/>
        </w:rPr>
        <w:t>،</w:t>
      </w:r>
      <w:r w:rsidRPr="00C37FF8">
        <w:rPr>
          <w:rFonts w:hint="cs"/>
          <w:rtl/>
        </w:rPr>
        <w:t xml:space="preserve"> ولذلك جعلناه حديثاً خاصاً</w:t>
      </w:r>
      <w:r w:rsidR="006E7273">
        <w:rPr>
          <w:rFonts w:hint="cs"/>
          <w:rtl/>
        </w:rPr>
        <w:t>.</w:t>
      </w:r>
      <w:r w:rsidRPr="00C37FF8">
        <w:rPr>
          <w:rFonts w:hint="cs"/>
          <w:rtl/>
        </w:rPr>
        <w:t xml:space="preserve"> وقد أخرجه الكنجي الشافعي في كتابه البيان (ص331) إلى </w:t>
      </w:r>
      <w:r w:rsidR="006E7273">
        <w:rPr>
          <w:rFonts w:hint="cs"/>
          <w:rtl/>
        </w:rPr>
        <w:t>(</w:t>
      </w:r>
      <w:r w:rsidRPr="00C37FF8">
        <w:rPr>
          <w:rFonts w:hint="cs"/>
          <w:rtl/>
        </w:rPr>
        <w:t>ص332</w:t>
      </w:r>
      <w:r w:rsidR="006E7273">
        <w:rPr>
          <w:rFonts w:hint="cs"/>
          <w:rtl/>
        </w:rPr>
        <w:t>،</w:t>
      </w:r>
      <w:r w:rsidRPr="00C37FF8">
        <w:rPr>
          <w:rFonts w:hint="cs"/>
          <w:rtl/>
        </w:rPr>
        <w:t xml:space="preserve"> باب 18</w:t>
      </w:r>
      <w:r w:rsidR="006E7273">
        <w:rPr>
          <w:rFonts w:hint="cs"/>
          <w:rtl/>
        </w:rPr>
        <w:t>)</w:t>
      </w:r>
      <w:r w:rsidRPr="00C37FF8">
        <w:rPr>
          <w:rFonts w:hint="cs"/>
          <w:rtl/>
        </w:rPr>
        <w:t xml:space="preserve"> مع اختلاف، وفيه زيادة قوله</w:t>
      </w:r>
      <w:r w:rsidR="006E7273">
        <w:rPr>
          <w:rStyle w:val="libBold2Cha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 من ولدي ابن أربعين سنة </w:t>
      </w:r>
      <w:r w:rsidR="003B08D7" w:rsidRPr="00C37FF8">
        <w:rPr>
          <w:rStyle w:val="libBold2Char"/>
          <w:rFonts w:hint="cs"/>
          <w:rtl/>
        </w:rPr>
        <w:t>»</w:t>
      </w:r>
      <w:r w:rsidR="006E7273">
        <w:rPr>
          <w:rStyle w:val="libBold2Char"/>
          <w:rFonts w:hint="cs"/>
          <w:rtl/>
        </w:rPr>
        <w:t>.</w:t>
      </w:r>
      <w:r w:rsidRPr="00C37FF8">
        <w:rPr>
          <w:rFonts w:hint="cs"/>
          <w:rtl/>
        </w:rPr>
        <w:t xml:space="preserve"> ثمّ قال</w:t>
      </w:r>
      <w:r w:rsidR="006E7273">
        <w:rPr>
          <w:rFonts w:hint="cs"/>
          <w:rtl/>
        </w:rPr>
        <w:t>:</w:t>
      </w:r>
      <w:r w:rsidRPr="00C37FF8">
        <w:rPr>
          <w:rFonts w:hint="cs"/>
          <w:rtl/>
        </w:rPr>
        <w:t xml:space="preserve"> هذا سياق</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الطبراني في معجمه الكبير</w:t>
      </w:r>
      <w:r w:rsidR="006E7273">
        <w:rPr>
          <w:rFonts w:hint="cs"/>
          <w:rtl/>
        </w:rPr>
        <w:t>.</w:t>
      </w:r>
      <w:r w:rsidRPr="00C37FF8">
        <w:rPr>
          <w:rFonts w:hint="cs"/>
          <w:rtl/>
        </w:rPr>
        <w:t xml:space="preserve"> ورواه أبو نعيم في مناقب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وأخرجه يوسف بن يحيى الشافعي في عقد الدرر</w:t>
      </w:r>
      <w:r w:rsidR="006E7273">
        <w:rPr>
          <w:rFonts w:hint="cs"/>
          <w:rtl/>
        </w:rPr>
        <w:t>،</w:t>
      </w:r>
      <w:r w:rsidRPr="00C37FF8">
        <w:rPr>
          <w:rFonts w:hint="cs"/>
          <w:rtl/>
        </w:rPr>
        <w:t xml:space="preserve"> ولفظه ولفظ الكنجي سواء</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الحافظ أبو نعيم في صفة المهدي</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فعلى ما يظهر من الحديثين قد وقع التحريف أو الإسقاط في لفظ علي المتقي الحنفي في كنز العمّال</w:t>
      </w:r>
      <w:r w:rsidR="006E7273">
        <w:rPr>
          <w:rFonts w:hint="cs"/>
          <w:rtl/>
        </w:rPr>
        <w:t>،</w:t>
      </w:r>
      <w:r w:rsidRPr="00C37FF8">
        <w:rPr>
          <w:rFonts w:hint="cs"/>
          <w:rtl/>
        </w:rPr>
        <w:t xml:space="preserve"> وأخرج الحديث جلال الدين السيوطي في العُرف الوردي </w:t>
      </w:r>
      <w:r w:rsidR="006E7273">
        <w:rPr>
          <w:rFonts w:hint="cs"/>
          <w:rtl/>
        </w:rPr>
        <w:t>(</w:t>
      </w:r>
      <w:r w:rsidRPr="00C37FF8">
        <w:rPr>
          <w:rFonts w:hint="cs"/>
          <w:rtl/>
        </w:rPr>
        <w:t>ج2</w:t>
      </w:r>
      <w:r w:rsidR="006E7273">
        <w:rPr>
          <w:rFonts w:hint="cs"/>
          <w:rtl/>
        </w:rPr>
        <w:t>،</w:t>
      </w:r>
      <w:r w:rsidRPr="00C37FF8">
        <w:rPr>
          <w:rFonts w:hint="cs"/>
          <w:rtl/>
        </w:rPr>
        <w:t xml:space="preserve"> ص66</w:t>
      </w:r>
      <w:r w:rsidR="006E7273">
        <w:rPr>
          <w:rFonts w:hint="cs"/>
          <w:rtl/>
        </w:rPr>
        <w:t>)</w:t>
      </w:r>
      <w:r w:rsidRPr="00C37FF8">
        <w:rPr>
          <w:rFonts w:hint="cs"/>
          <w:rtl/>
        </w:rPr>
        <w:t xml:space="preserve"> ولفظه يشبه لفظ الكنجي وفيه اختصار</w:t>
      </w:r>
      <w:r w:rsidR="006E7273">
        <w:rPr>
          <w:rFonts w:hint="cs"/>
          <w:rtl/>
        </w:rPr>
        <w:t>،</w:t>
      </w:r>
      <w:r w:rsidRPr="00C37FF8">
        <w:rPr>
          <w:rFonts w:hint="cs"/>
          <w:rtl/>
        </w:rPr>
        <w:t xml:space="preserve"> وأخرجه إبراهيم بن محمّد الحمويني الشافعي في فرائد السمطين</w:t>
      </w:r>
      <w:r w:rsidR="006E7273">
        <w:rPr>
          <w:rFonts w:hint="cs"/>
          <w:rtl/>
        </w:rPr>
        <w:t>،</w:t>
      </w:r>
      <w:r w:rsidRPr="00C37FF8">
        <w:rPr>
          <w:rFonts w:hint="cs"/>
          <w:rtl/>
        </w:rPr>
        <w:t xml:space="preserve"> وفيه اختصار</w:t>
      </w:r>
      <w:r w:rsidR="006E7273">
        <w:rPr>
          <w:rFonts w:hint="cs"/>
          <w:rtl/>
        </w:rPr>
        <w:t>،</w:t>
      </w:r>
      <w:r w:rsidRPr="00C37FF8">
        <w:rPr>
          <w:rFonts w:hint="cs"/>
          <w:rtl/>
        </w:rPr>
        <w:t xml:space="preserve"> وسيمرّ عليك لفظ الكنجي الشافعي بنصّه في </w:t>
      </w:r>
      <w:r w:rsidR="006E7273">
        <w:rPr>
          <w:rFonts w:hint="cs"/>
          <w:rtl/>
        </w:rPr>
        <w:t>(</w:t>
      </w:r>
      <w:r w:rsidRPr="00C37FF8">
        <w:rPr>
          <w:rFonts w:hint="cs"/>
          <w:rtl/>
        </w:rPr>
        <w:t>رقم 81</w:t>
      </w:r>
      <w:r w:rsidR="006E7273">
        <w:rPr>
          <w:rFonts w:hint="cs"/>
          <w:rtl/>
        </w:rPr>
        <w:t>)</w:t>
      </w:r>
      <w:r w:rsidRPr="00C37FF8">
        <w:rPr>
          <w:rFonts w:hint="cs"/>
          <w:rtl/>
        </w:rPr>
        <w:t xml:space="preserve"> من هذا الباب.</w:t>
      </w:r>
    </w:p>
    <w:p w:rsidR="00883657" w:rsidRDefault="00883657" w:rsidP="00C37FF8">
      <w:pPr>
        <w:pStyle w:val="libNormal"/>
        <w:rPr>
          <w:rtl/>
        </w:rPr>
      </w:pPr>
      <w:r w:rsidRPr="00C37FF8">
        <w:rPr>
          <w:rFonts w:hint="cs"/>
          <w:rtl/>
        </w:rPr>
        <w:t xml:space="preserve">52 - وفي مجمع الزوائد ومنبع الفوائد </w:t>
      </w:r>
      <w:r w:rsidR="006E7273">
        <w:rPr>
          <w:rFonts w:hint="cs"/>
          <w:rtl/>
        </w:rPr>
        <w:t>(</w:t>
      </w:r>
      <w:r w:rsidRPr="00C37FF8">
        <w:rPr>
          <w:rFonts w:hint="cs"/>
          <w:rtl/>
        </w:rPr>
        <w:t>ج7</w:t>
      </w:r>
      <w:r w:rsidR="006E7273">
        <w:rPr>
          <w:rFonts w:hint="cs"/>
          <w:rtl/>
        </w:rPr>
        <w:t>،</w:t>
      </w:r>
      <w:r w:rsidRPr="00C37FF8">
        <w:rPr>
          <w:rFonts w:hint="cs"/>
          <w:rtl/>
        </w:rPr>
        <w:t xml:space="preserve"> ص314</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أنّه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ليقومنّ على أُمّتي من أهل بيتي أقنى أجلى</w:t>
      </w:r>
      <w:r w:rsidR="006E7273">
        <w:rPr>
          <w:rStyle w:val="libBold2Char"/>
          <w:rFonts w:hint="cs"/>
          <w:rtl/>
        </w:rPr>
        <w:t>،</w:t>
      </w:r>
      <w:r w:rsidRPr="00C37FF8">
        <w:rPr>
          <w:rStyle w:val="libBold2Char"/>
          <w:rFonts w:hint="cs"/>
          <w:rtl/>
        </w:rPr>
        <w:t xml:space="preserve"> يوسع الأرض عدلاً كما وسعت ظلماً وجوراً </w:t>
      </w:r>
      <w:r w:rsidR="003B08D7" w:rsidRPr="00C37FF8">
        <w:rPr>
          <w:rStyle w:val="libBold2Char"/>
          <w:rFonts w:hint="cs"/>
          <w:rtl/>
        </w:rPr>
        <w:t>»</w:t>
      </w:r>
      <w:r w:rsidRPr="00C37FF8">
        <w:rPr>
          <w:rFonts w:hint="cs"/>
          <w:rtl/>
        </w:rPr>
        <w:t>.</w:t>
      </w:r>
    </w:p>
    <w:p w:rsidR="00883657" w:rsidRDefault="00883657" w:rsidP="00C37FF8">
      <w:pPr>
        <w:pStyle w:val="libNormal"/>
        <w:rPr>
          <w:rtl/>
        </w:rPr>
      </w:pPr>
      <w:r w:rsidRPr="00C37FF8">
        <w:rPr>
          <w:rFonts w:hint="cs"/>
          <w:rtl/>
        </w:rPr>
        <w:t xml:space="preserve">53 - وفي فرائد السمطين آخر </w:t>
      </w:r>
      <w:r w:rsidR="006E7273">
        <w:rPr>
          <w:rFonts w:hint="cs"/>
          <w:rtl/>
        </w:rPr>
        <w:t>(</w:t>
      </w:r>
      <w:r w:rsidRPr="00C37FF8">
        <w:rPr>
          <w:rFonts w:hint="cs"/>
          <w:rtl/>
        </w:rPr>
        <w:t>ج2</w:t>
      </w:r>
      <w:r w:rsidR="006E7273">
        <w:rPr>
          <w:rFonts w:hint="cs"/>
          <w:rtl/>
        </w:rPr>
        <w:t>)،</w:t>
      </w:r>
      <w:r w:rsidRPr="00C37FF8">
        <w:rPr>
          <w:rFonts w:hint="cs"/>
          <w:rtl/>
        </w:rPr>
        <w:t xml:space="preserve"> أ</w:t>
      </w:r>
      <w:r w:rsidR="00E577F5" w:rsidRPr="00C37FF8">
        <w:rPr>
          <w:rFonts w:hint="cs"/>
          <w:rtl/>
        </w:rPr>
        <w:t>خر</w:t>
      </w:r>
      <w:r w:rsidRPr="00C37FF8">
        <w:rPr>
          <w:rFonts w:hint="cs"/>
          <w:rtl/>
        </w:rPr>
        <w:t>ج بسندٍ عن أبي سعيد الخدري</w:t>
      </w:r>
      <w:r w:rsidR="006E7273">
        <w:rPr>
          <w:rFonts w:hint="cs"/>
          <w:rtl/>
        </w:rPr>
        <w:t>،</w:t>
      </w:r>
      <w:r w:rsidRPr="00C37FF8">
        <w:rPr>
          <w:rFonts w:hint="cs"/>
          <w:rtl/>
        </w:rPr>
        <w:t xml:space="preserve">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أنّه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مِنّا أهل البيت</w:t>
      </w:r>
      <w:r w:rsidR="006E7273">
        <w:rPr>
          <w:rStyle w:val="libBold2Char"/>
          <w:rFonts w:hint="cs"/>
          <w:rtl/>
        </w:rPr>
        <w:t>،</w:t>
      </w:r>
      <w:r w:rsidRPr="00C37FF8">
        <w:rPr>
          <w:rStyle w:val="libBold2Char"/>
          <w:rFonts w:hint="cs"/>
          <w:rtl/>
        </w:rPr>
        <w:t xml:space="preserve"> رجل من أُمّتي أشمّ الأنف</w:t>
      </w:r>
      <w:r w:rsidR="006E7273">
        <w:rPr>
          <w:rStyle w:val="libBold2Char"/>
          <w:rFonts w:hint="cs"/>
          <w:rtl/>
        </w:rPr>
        <w:t>،</w:t>
      </w:r>
      <w:r w:rsidRPr="00C37FF8">
        <w:rPr>
          <w:rStyle w:val="libBold2Char"/>
          <w:rFonts w:hint="cs"/>
          <w:rtl/>
        </w:rPr>
        <w:t xml:space="preserve"> يملأ الأرض عدلاً كما مُلئت جوراً </w:t>
      </w:r>
      <w:r w:rsidR="003B08D7" w:rsidRPr="00C37FF8">
        <w:rPr>
          <w:rStyle w:val="libBold2Char"/>
          <w:rFonts w:hint="cs"/>
          <w:rtl/>
        </w:rPr>
        <w:t>»</w:t>
      </w:r>
      <w:r w:rsidRPr="00C37FF8">
        <w:rPr>
          <w:rFonts w:hint="cs"/>
          <w:rtl/>
        </w:rPr>
        <w:t>.</w:t>
      </w:r>
    </w:p>
    <w:p w:rsidR="00883657" w:rsidRDefault="00883657" w:rsidP="00C37FF8">
      <w:pPr>
        <w:pStyle w:val="libNormal"/>
        <w:rPr>
          <w:rtl/>
        </w:rPr>
      </w:pPr>
      <w:r w:rsidRPr="00C37FF8">
        <w:rPr>
          <w:rFonts w:hint="cs"/>
          <w:rtl/>
        </w:rPr>
        <w:t>54 - وفيه أيضاً</w:t>
      </w:r>
      <w:r w:rsidR="006E7273">
        <w:rPr>
          <w:rFonts w:hint="cs"/>
          <w:rtl/>
        </w:rPr>
        <w:t>،</w:t>
      </w:r>
      <w:r w:rsidRPr="00C37FF8">
        <w:rPr>
          <w:rFonts w:hint="cs"/>
          <w:rtl/>
        </w:rPr>
        <w:t xml:space="preserve"> بسنده</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أنّه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w:t>
      </w:r>
      <w:r w:rsidR="00E577F5" w:rsidRPr="00C37FF8">
        <w:rPr>
          <w:rFonts w:hint="cs"/>
          <w:rtl/>
        </w:rPr>
        <w:t>له</w:t>
      </w:r>
      <w:r w:rsidRPr="00C37FF8">
        <w:rPr>
          <w:rFonts w:hint="cs"/>
          <w:rtl/>
        </w:rPr>
        <w:t xml:space="preserve">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المهدي من</w:t>
      </w:r>
      <w:r w:rsidR="006E7273">
        <w:rPr>
          <w:rStyle w:val="libBold2Char"/>
          <w:rFonts w:hint="cs"/>
          <w:rtl/>
        </w:rPr>
        <w:t>،</w:t>
      </w:r>
      <w:r w:rsidRPr="00C37FF8">
        <w:rPr>
          <w:rStyle w:val="libBold2Char"/>
          <w:rFonts w:hint="cs"/>
          <w:rtl/>
        </w:rPr>
        <w:t xml:space="preserve"> أجْلى الجبين أقْنى الأنف </w:t>
      </w:r>
      <w:r w:rsidR="003B08D7" w:rsidRPr="00C37FF8">
        <w:rPr>
          <w:rStyle w:val="libBold2Char"/>
          <w:rFonts w:hint="cs"/>
          <w:rtl/>
        </w:rPr>
        <w:t>»</w:t>
      </w:r>
      <w:r w:rsidRPr="00C37FF8">
        <w:rPr>
          <w:rFonts w:hint="cs"/>
          <w:rtl/>
        </w:rPr>
        <w:t>.</w:t>
      </w:r>
    </w:p>
    <w:p w:rsidR="00883657" w:rsidRDefault="00883657" w:rsidP="00C37FF8">
      <w:pPr>
        <w:pStyle w:val="libNormal"/>
        <w:rPr>
          <w:rtl/>
        </w:rPr>
      </w:pPr>
      <w:r w:rsidRPr="00C37FF8">
        <w:rPr>
          <w:rFonts w:hint="cs"/>
          <w:rtl/>
        </w:rPr>
        <w:t>55 - وفيه أيضاً</w:t>
      </w:r>
      <w:r w:rsidR="006E7273">
        <w:rPr>
          <w:rFonts w:hint="cs"/>
          <w:rtl/>
        </w:rPr>
        <w:t>،</w:t>
      </w:r>
      <w:r w:rsidRPr="00C37FF8">
        <w:rPr>
          <w:rFonts w:hint="cs"/>
          <w:rtl/>
        </w:rPr>
        <w:t xml:space="preserve"> بسنده</w:t>
      </w:r>
      <w:r w:rsidR="006E7273">
        <w:rPr>
          <w:rFonts w:hint="cs"/>
          <w:rtl/>
        </w:rPr>
        <w:t>،</w:t>
      </w:r>
      <w:r w:rsidRPr="00C37FF8">
        <w:rPr>
          <w:rFonts w:hint="cs"/>
          <w:rtl/>
        </w:rPr>
        <w:t xml:space="preserve"> عن عبد الرحمان بن عوف</w:t>
      </w:r>
      <w:r w:rsidR="006E7273">
        <w:rPr>
          <w:rFonts w:hint="cs"/>
          <w:rtl/>
        </w:rPr>
        <w:t>،</w:t>
      </w:r>
      <w:r w:rsidRPr="00C37FF8">
        <w:rPr>
          <w:rFonts w:hint="cs"/>
          <w:rtl/>
        </w:rPr>
        <w:t xml:space="preserve"> عن أبيه</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لَيبعثنّ الله تعالى من عترتي رجلاً أفْرَق الثنايا</w:t>
      </w:r>
      <w:r w:rsidR="006E7273">
        <w:rPr>
          <w:rStyle w:val="libBold2Char"/>
          <w:rFonts w:hint="cs"/>
          <w:rtl/>
        </w:rPr>
        <w:t>،</w:t>
      </w:r>
      <w:r w:rsidRPr="00C37FF8">
        <w:rPr>
          <w:rStyle w:val="libBold2Char"/>
          <w:rFonts w:hint="cs"/>
          <w:rtl/>
        </w:rPr>
        <w:t xml:space="preserve"> أجلى الجبهة</w:t>
      </w:r>
      <w:r w:rsidR="006E7273">
        <w:rPr>
          <w:rStyle w:val="libBold2Char"/>
          <w:rFonts w:hint="cs"/>
          <w:rtl/>
        </w:rPr>
        <w:t>،</w:t>
      </w:r>
      <w:r w:rsidRPr="00C37FF8">
        <w:rPr>
          <w:rStyle w:val="libBold2Char"/>
          <w:rFonts w:hint="cs"/>
          <w:rtl/>
        </w:rPr>
        <w:t xml:space="preserve"> يملأ الأرض عدلاً يفيض المال فيضاً </w:t>
      </w:r>
      <w:r w:rsidR="003B08D7" w:rsidRPr="00C37FF8">
        <w:rPr>
          <w:rStyle w:val="libBold2Char"/>
          <w:rFonts w:hint="cs"/>
          <w:rtl/>
        </w:rPr>
        <w:t>»</w:t>
      </w:r>
      <w:r w:rsidRPr="00C37FF8">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أخرج الشيخ يوسف بن يحيى الشافعي الحديث في موردين من عقد الدرر</w:t>
      </w:r>
      <w:r w:rsidR="006E7273">
        <w:rPr>
          <w:rFonts w:hint="cs"/>
          <w:rtl/>
        </w:rPr>
        <w:t>،</w:t>
      </w:r>
      <w:r w:rsidRPr="00C37FF8">
        <w:rPr>
          <w:rFonts w:hint="cs"/>
          <w:rtl/>
        </w:rPr>
        <w:t xml:space="preserve"> في الباب الأوّل</w:t>
      </w:r>
      <w:r w:rsidR="006E7273">
        <w:rPr>
          <w:rFonts w:hint="cs"/>
          <w:rtl/>
        </w:rPr>
        <w:t>،</w:t>
      </w:r>
      <w:r w:rsidRPr="00C37FF8">
        <w:rPr>
          <w:rFonts w:hint="cs"/>
          <w:rtl/>
        </w:rPr>
        <w:t xml:space="preserve"> عن أبي سلمة عن عبد الرحمان بن عوف</w:t>
      </w:r>
      <w:r w:rsidR="006E7273">
        <w:rPr>
          <w:rFonts w:hint="cs"/>
          <w:rtl/>
        </w:rPr>
        <w:t>.</w:t>
      </w:r>
      <w:r w:rsidRPr="00C37FF8">
        <w:rPr>
          <w:rFonts w:hint="cs"/>
          <w:rtl/>
        </w:rPr>
        <w:t xml:space="preserve"> وفي الباب الثالث</w:t>
      </w:r>
      <w:r w:rsidR="006E7273">
        <w:rPr>
          <w:rFonts w:hint="cs"/>
          <w:rtl/>
        </w:rPr>
        <w:t>،</w:t>
      </w:r>
      <w:r w:rsidRPr="00C37FF8">
        <w:rPr>
          <w:rFonts w:hint="cs"/>
          <w:rtl/>
        </w:rPr>
        <w:t xml:space="preserve"> أيضاً بذلك السند</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الحافظ أبو نعيم في عواليه</w:t>
      </w:r>
      <w:r w:rsidR="006E7273">
        <w:rPr>
          <w:rFonts w:hint="cs"/>
          <w:rtl/>
        </w:rPr>
        <w:t>،</w:t>
      </w:r>
      <w:r w:rsidRPr="00C37FF8">
        <w:rPr>
          <w:rFonts w:hint="cs"/>
          <w:rtl/>
        </w:rPr>
        <w:t xml:space="preserve"> وفي صفة المهدي أيضاً</w:t>
      </w:r>
      <w:r w:rsidR="006E7273">
        <w:rPr>
          <w:rFonts w:hint="cs"/>
          <w:rtl/>
        </w:rPr>
        <w:t>.</w:t>
      </w:r>
      <w:r w:rsidRPr="00C37FF8">
        <w:rPr>
          <w:rFonts w:hint="cs"/>
          <w:rtl/>
        </w:rPr>
        <w:t xml:space="preserve"> وأخرجه الشيخ سليمان الحنفي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 xml:space="preserve">في ينابيع المودّة </w:t>
      </w:r>
      <w:r w:rsidR="006E7273">
        <w:rPr>
          <w:rFonts w:hint="cs"/>
          <w:rtl/>
        </w:rPr>
        <w:t>(</w:t>
      </w:r>
      <w:r w:rsidRPr="00C37FF8">
        <w:rPr>
          <w:rFonts w:hint="cs"/>
          <w:rtl/>
        </w:rPr>
        <w:t>ص436</w:t>
      </w:r>
      <w:r w:rsidR="006E7273">
        <w:rPr>
          <w:rFonts w:hint="cs"/>
          <w:rtl/>
        </w:rPr>
        <w:t>)،</w:t>
      </w:r>
      <w:r w:rsidRPr="00C37FF8">
        <w:rPr>
          <w:rFonts w:hint="cs"/>
          <w:rtl/>
        </w:rPr>
        <w:t xml:space="preserve"> نقلاً من أبي نعيم الحافظ ولفظه يساوي لفظ الحمويني الشافعي</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أبو نعيم الحافظ</w:t>
      </w:r>
      <w:r w:rsidR="006E7273">
        <w:rPr>
          <w:rFonts w:hint="cs"/>
          <w:rtl/>
        </w:rPr>
        <w:t>.</w:t>
      </w:r>
    </w:p>
    <w:p w:rsidR="00883657" w:rsidRDefault="00883657" w:rsidP="00C37FF8">
      <w:pPr>
        <w:pStyle w:val="libNormal"/>
        <w:rPr>
          <w:rtl/>
        </w:rPr>
      </w:pPr>
      <w:r w:rsidRPr="00C37FF8">
        <w:rPr>
          <w:rFonts w:hint="cs"/>
          <w:rtl/>
        </w:rPr>
        <w:t xml:space="preserve">56 - وفي تاريخ الخميس </w:t>
      </w:r>
      <w:r w:rsidR="006E7273">
        <w:rPr>
          <w:rFonts w:hint="cs"/>
          <w:rtl/>
        </w:rPr>
        <w:t>(</w:t>
      </w:r>
      <w:r w:rsidRPr="00C37FF8">
        <w:rPr>
          <w:rFonts w:hint="cs"/>
          <w:rtl/>
        </w:rPr>
        <w:t>ج2</w:t>
      </w:r>
      <w:r w:rsidR="006E7273">
        <w:rPr>
          <w:rFonts w:hint="cs"/>
          <w:rtl/>
        </w:rPr>
        <w:t>،</w:t>
      </w:r>
      <w:r w:rsidRPr="00C37FF8">
        <w:rPr>
          <w:rFonts w:hint="cs"/>
          <w:rtl/>
        </w:rPr>
        <w:t xml:space="preserve"> ص321</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ل صاحب الفتوحات</w:t>
      </w:r>
      <w:r w:rsidR="007C1E73">
        <w:rPr>
          <w:rFonts w:hint="cs"/>
          <w:rtl/>
        </w:rPr>
        <w:t xml:space="preserve"> </w:t>
      </w:r>
      <w:r w:rsidRPr="00C37FF8">
        <w:rPr>
          <w:rFonts w:hint="cs"/>
          <w:rtl/>
        </w:rPr>
        <w:t xml:space="preserve">المكّية في ذكر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أنّه يكون معه ثلاثمائة وستون رجلاً من رجال الله الكاملين</w:t>
      </w:r>
      <w:r w:rsidR="006E7273">
        <w:rPr>
          <w:rFonts w:hint="cs"/>
          <w:rtl/>
        </w:rPr>
        <w:t>،</w:t>
      </w:r>
      <w:r w:rsidRPr="00C37FF8">
        <w:rPr>
          <w:rFonts w:hint="cs"/>
          <w:rtl/>
        </w:rPr>
        <w:t xml:space="preserve"> وهذا الخليفة يكون من عِترة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من وُلد فاطمة</w:t>
      </w:r>
      <w:r w:rsidR="006E7273">
        <w:rPr>
          <w:rFonts w:hint="cs"/>
          <w:rtl/>
        </w:rPr>
        <w:t>،</w:t>
      </w:r>
      <w:r w:rsidRPr="00C37FF8">
        <w:rPr>
          <w:rFonts w:hint="cs"/>
          <w:rtl/>
        </w:rPr>
        <w:t xml:space="preserve"> اسمه اسم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وكنيته كنية جدّه الحسن بن علي</w:t>
      </w:r>
      <w:r w:rsidR="006E7273">
        <w:rPr>
          <w:rFonts w:hint="cs"/>
          <w:rtl/>
        </w:rPr>
        <w:t>،</w:t>
      </w:r>
      <w:r w:rsidRPr="00C37FF8">
        <w:rPr>
          <w:rFonts w:hint="cs"/>
          <w:rtl/>
        </w:rPr>
        <w:t xml:space="preserve"> يُبايَع بين الركن والمقام</w:t>
      </w:r>
      <w:r w:rsidR="006E7273">
        <w:rPr>
          <w:rFonts w:hint="cs"/>
          <w:rtl/>
        </w:rPr>
        <w:t>،</w:t>
      </w:r>
      <w:r w:rsidRPr="00C37FF8">
        <w:rPr>
          <w:rFonts w:hint="cs"/>
          <w:rtl/>
        </w:rPr>
        <w:t xml:space="preserve"> يبايعه العارفون بالله من أهل الحقائق عن شهود وكشف بتعريف الهي</w:t>
      </w:r>
      <w:r w:rsidR="006E7273">
        <w:rPr>
          <w:rFonts w:hint="cs"/>
          <w:rtl/>
        </w:rPr>
        <w:t>،</w:t>
      </w:r>
      <w:r w:rsidRPr="00C37FF8">
        <w:rPr>
          <w:rFonts w:hint="cs"/>
          <w:rtl/>
        </w:rPr>
        <w:t xml:space="preserve"> رجال إلهيون يقيمون دعوته وينصرونه</w:t>
      </w:r>
      <w:r w:rsidR="006E7273">
        <w:rPr>
          <w:rFonts w:hint="cs"/>
          <w:rtl/>
        </w:rPr>
        <w:t>،</w:t>
      </w:r>
      <w:r w:rsidRPr="00C37FF8">
        <w:rPr>
          <w:rFonts w:hint="cs"/>
          <w:rtl/>
        </w:rPr>
        <w:t xml:space="preserve"> هم الوزراء</w:t>
      </w:r>
      <w:r w:rsidR="006E7273">
        <w:rPr>
          <w:rFonts w:hint="cs"/>
          <w:rtl/>
        </w:rPr>
        <w:t>،</w:t>
      </w:r>
      <w:r w:rsidRPr="00C37FF8">
        <w:rPr>
          <w:rFonts w:hint="cs"/>
          <w:rtl/>
        </w:rPr>
        <w:t xml:space="preserve"> يحملون أثقال المملكة ويعينونه على ما قلّده الله تعالى</w:t>
      </w:r>
      <w:r w:rsidR="006E7273">
        <w:rPr>
          <w:rFonts w:hint="cs"/>
          <w:rtl/>
        </w:rPr>
        <w:t>،</w:t>
      </w:r>
      <w:r w:rsidRPr="00C37FF8">
        <w:rPr>
          <w:rFonts w:hint="cs"/>
          <w:rtl/>
        </w:rPr>
        <w:t xml:space="preserve"> قال</w:t>
      </w:r>
      <w:r w:rsidR="006E7273">
        <w:rPr>
          <w:rFonts w:hint="cs"/>
          <w:rtl/>
        </w:rPr>
        <w:t>:</w:t>
      </w:r>
      <w:r w:rsidRPr="00C37FF8">
        <w:rPr>
          <w:rFonts w:hint="cs"/>
          <w:rtl/>
        </w:rPr>
        <w:t xml:space="preserve"> فإنّ الله يستوزر له طائفة خبّأهم في مكنون غيبه</w:t>
      </w:r>
      <w:r w:rsidR="006E7273">
        <w:rPr>
          <w:rFonts w:hint="cs"/>
          <w:rtl/>
        </w:rPr>
        <w:t>،</w:t>
      </w:r>
      <w:r w:rsidRPr="00C37FF8">
        <w:rPr>
          <w:rFonts w:hint="cs"/>
          <w:rtl/>
        </w:rPr>
        <w:t xml:space="preserve"> أطلعهم الله كشفاً وشهوداً على الحقائق</w:t>
      </w:r>
      <w:r w:rsidR="006E7273">
        <w:rPr>
          <w:rFonts w:hint="cs"/>
          <w:rtl/>
        </w:rPr>
        <w:t>،</w:t>
      </w:r>
      <w:r w:rsidRPr="00C37FF8">
        <w:rPr>
          <w:rFonts w:hint="cs"/>
          <w:rtl/>
        </w:rPr>
        <w:t xml:space="preserve"> وهذا الخليفة يفهم منطق الحيوان</w:t>
      </w:r>
      <w:r w:rsidR="006E7273">
        <w:rPr>
          <w:rFonts w:hint="cs"/>
          <w:rtl/>
        </w:rPr>
        <w:t>،</w:t>
      </w:r>
      <w:r w:rsidRPr="00C37FF8">
        <w:rPr>
          <w:rFonts w:hint="cs"/>
          <w:rtl/>
        </w:rPr>
        <w:t xml:space="preserve"> ويسير عدله في الأنس والجان</w:t>
      </w:r>
      <w:r w:rsidR="006E7273">
        <w:rPr>
          <w:rFonts w:hint="cs"/>
          <w:rtl/>
        </w:rPr>
        <w:t>.</w:t>
      </w:r>
    </w:p>
    <w:p w:rsidR="00883657" w:rsidRDefault="00883657" w:rsidP="00C37FF8">
      <w:pPr>
        <w:pStyle w:val="libNormal"/>
        <w:rPr>
          <w:rtl/>
        </w:rPr>
      </w:pPr>
      <w:r w:rsidRPr="00C37FF8">
        <w:rPr>
          <w:rFonts w:hint="cs"/>
          <w:rtl/>
        </w:rPr>
        <w:t>57 - وفي مشارق الأنوار (ص104</w:t>
      </w:r>
      <w:r w:rsidR="006E7273">
        <w:rPr>
          <w:rFonts w:hint="cs"/>
          <w:rtl/>
        </w:rPr>
        <w:t>،</w:t>
      </w:r>
      <w:r w:rsidRPr="00C37FF8">
        <w:rPr>
          <w:rFonts w:hint="cs"/>
          <w:rtl/>
        </w:rPr>
        <w:t xml:space="preserve"> طبع/ مصر)</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من الفتوحات المكّية لمحيي الدين حديثاً بمعنى ما تقدم في </w:t>
      </w:r>
      <w:r w:rsidR="006E7273">
        <w:rPr>
          <w:rFonts w:hint="cs"/>
          <w:rtl/>
        </w:rPr>
        <w:t>(</w:t>
      </w:r>
      <w:r w:rsidRPr="00C37FF8">
        <w:rPr>
          <w:rFonts w:hint="cs"/>
          <w:rtl/>
        </w:rPr>
        <w:t>رقم 56</w:t>
      </w:r>
      <w:r w:rsidR="006E7273">
        <w:rPr>
          <w:rFonts w:hint="cs"/>
          <w:rtl/>
        </w:rPr>
        <w:t>).</w:t>
      </w:r>
      <w:r w:rsidRPr="00C37FF8">
        <w:rPr>
          <w:rFonts w:hint="cs"/>
          <w:rtl/>
        </w:rPr>
        <w:t xml:space="preserve"> </w:t>
      </w:r>
    </w:p>
    <w:p w:rsidR="00883657" w:rsidRDefault="00883657" w:rsidP="00C37FF8">
      <w:pPr>
        <w:pStyle w:val="libNormal"/>
        <w:rPr>
          <w:rtl/>
        </w:rPr>
      </w:pPr>
      <w:r w:rsidRPr="00C37FF8">
        <w:rPr>
          <w:rStyle w:val="libBold2Char"/>
          <w:rFonts w:hint="cs"/>
          <w:rtl/>
        </w:rPr>
        <w:t>وفيه</w:t>
      </w:r>
      <w:r w:rsidR="006E7273">
        <w:rPr>
          <w:rFonts w:hint="cs"/>
          <w:rtl/>
        </w:rPr>
        <w:t>،</w:t>
      </w:r>
      <w:r w:rsidRPr="00C37FF8">
        <w:rPr>
          <w:rFonts w:hint="cs"/>
          <w:rtl/>
        </w:rPr>
        <w:t xml:space="preserve"> أنّ اسم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يواطي اسم الرسول الأكرم </w:t>
      </w:r>
      <w:r w:rsidR="006E7273">
        <w:rPr>
          <w:rFonts w:hint="cs"/>
          <w:rtl/>
        </w:rPr>
        <w:t>(</w:t>
      </w:r>
      <w:r w:rsidRPr="00C37FF8">
        <w:rPr>
          <w:rFonts w:hint="cs"/>
          <w:rtl/>
        </w:rPr>
        <w:t>صلّى الله عليه وآله وسلّم</w:t>
      </w:r>
      <w:r w:rsidR="006E7273">
        <w:rPr>
          <w:rFonts w:hint="cs"/>
          <w:rtl/>
        </w:rPr>
        <w:t>).</w:t>
      </w:r>
    </w:p>
    <w:p w:rsidR="00883657" w:rsidRDefault="00883657" w:rsidP="00C37FF8">
      <w:pPr>
        <w:pStyle w:val="libNormal"/>
        <w:rPr>
          <w:rtl/>
        </w:rPr>
      </w:pPr>
      <w:r w:rsidRPr="00C37FF8">
        <w:rPr>
          <w:rStyle w:val="libBold2Char"/>
          <w:rFonts w:hint="cs"/>
          <w:rtl/>
        </w:rPr>
        <w:t>وفيه</w:t>
      </w:r>
      <w:r w:rsidR="006E7273">
        <w:rPr>
          <w:rStyle w:val="libBold2Char"/>
          <w:rFonts w:hint="cs"/>
          <w:rtl/>
        </w:rPr>
        <w:t>،</w:t>
      </w:r>
      <w:r w:rsidRPr="00C37FF8">
        <w:rPr>
          <w:rStyle w:val="libBold2Char"/>
          <w:rFonts w:hint="cs"/>
          <w:rtl/>
        </w:rPr>
        <w:t xml:space="preserve"> </w:t>
      </w:r>
      <w:r w:rsidRPr="00C37FF8">
        <w:rPr>
          <w:rFonts w:hint="cs"/>
          <w:rtl/>
        </w:rPr>
        <w:t xml:space="preserve">أنّه </w:t>
      </w:r>
      <w:r w:rsidR="006E7273">
        <w:rPr>
          <w:rFonts w:hint="cs"/>
          <w:rtl/>
        </w:rPr>
        <w:t>(</w:t>
      </w:r>
      <w:r w:rsidRPr="00C37FF8">
        <w:rPr>
          <w:rFonts w:hint="cs"/>
          <w:rtl/>
        </w:rPr>
        <w:t>عليه السلام</w:t>
      </w:r>
      <w:r w:rsidR="006E7273">
        <w:rPr>
          <w:rFonts w:hint="cs"/>
          <w:rtl/>
        </w:rPr>
        <w:t>)</w:t>
      </w:r>
      <w:r w:rsidRPr="00C37FF8">
        <w:rPr>
          <w:rFonts w:hint="cs"/>
          <w:rtl/>
        </w:rPr>
        <w:t xml:space="preserve"> من وُلد فاطمة </w:t>
      </w:r>
      <w:r w:rsidR="006E7273">
        <w:rPr>
          <w:rFonts w:hint="cs"/>
          <w:rtl/>
        </w:rPr>
        <w:t>(</w:t>
      </w:r>
      <w:r w:rsidRPr="00C37FF8">
        <w:rPr>
          <w:rFonts w:hint="cs"/>
          <w:rtl/>
        </w:rPr>
        <w:t>عليها السلام</w:t>
      </w:r>
      <w:r w:rsidR="006E7273">
        <w:rPr>
          <w:rFonts w:hint="cs"/>
          <w:rtl/>
        </w:rPr>
        <w:t>)،</w:t>
      </w:r>
      <w:r w:rsidRPr="00C37FF8">
        <w:rPr>
          <w:rFonts w:hint="cs"/>
          <w:rtl/>
        </w:rPr>
        <w:t xml:space="preserve"> وأنّ جدّه الحسين بن علي بن أبي طالب </w:t>
      </w:r>
      <w:r w:rsidR="006E7273">
        <w:rPr>
          <w:rFonts w:hint="cs"/>
          <w:rtl/>
        </w:rPr>
        <w:t>(</w:t>
      </w:r>
      <w:r w:rsidRPr="00C37FF8">
        <w:rPr>
          <w:rFonts w:hint="cs"/>
          <w:rtl/>
        </w:rPr>
        <w:t>عليهما السلام</w:t>
      </w:r>
      <w:r w:rsidR="006E7273">
        <w:rPr>
          <w:rFonts w:hint="cs"/>
          <w:rtl/>
        </w:rPr>
        <w:t>)،</w:t>
      </w:r>
      <w:r w:rsidRPr="00C37FF8">
        <w:rPr>
          <w:rFonts w:hint="cs"/>
          <w:rtl/>
        </w:rPr>
        <w:t xml:space="preserve"> فعليه</w:t>
      </w:r>
      <w:r w:rsidR="006E7273">
        <w:rPr>
          <w:rFonts w:hint="cs"/>
          <w:rtl/>
        </w:rPr>
        <w:t>،</w:t>
      </w:r>
      <w:r w:rsidRPr="00C37FF8">
        <w:rPr>
          <w:rFonts w:hint="cs"/>
          <w:rtl/>
        </w:rPr>
        <w:t xml:space="preserve"> ما في تاريخ الخميس من أنّ كنيته ككنية جده الحسن اشتباه من الراوي أو غلط من الطابع</w:t>
      </w:r>
      <w:r w:rsidR="006E7273">
        <w:rPr>
          <w:rFonts w:hint="cs"/>
          <w:rtl/>
        </w:rPr>
        <w:t>.</w:t>
      </w:r>
    </w:p>
    <w:p w:rsidR="00883657" w:rsidRDefault="00883657" w:rsidP="00C37FF8">
      <w:pPr>
        <w:pStyle w:val="libNormal"/>
        <w:rPr>
          <w:rtl/>
        </w:rPr>
      </w:pPr>
      <w:r w:rsidRPr="00C37FF8">
        <w:rPr>
          <w:rFonts w:hint="cs"/>
          <w:rtl/>
        </w:rPr>
        <w:t xml:space="preserve">58 - وفي ينابيع المودّة </w:t>
      </w:r>
      <w:r w:rsidR="006E7273">
        <w:rPr>
          <w:rFonts w:hint="cs"/>
          <w:rtl/>
        </w:rPr>
        <w:t>(</w:t>
      </w:r>
      <w:r w:rsidRPr="00C37FF8">
        <w:rPr>
          <w:rFonts w:hint="cs"/>
          <w:rtl/>
        </w:rPr>
        <w:t>ص432</w:t>
      </w:r>
      <w:r w:rsidR="006E7273">
        <w:rPr>
          <w:rFonts w:hint="cs"/>
          <w:rtl/>
        </w:rPr>
        <w:t>)،</w:t>
      </w:r>
      <w:r w:rsidRPr="00C37FF8">
        <w:rPr>
          <w:rFonts w:hint="cs"/>
          <w:rtl/>
        </w:rPr>
        <w:t xml:space="preserve"> وفي سنن أبي داود </w:t>
      </w:r>
      <w:r w:rsidR="006E7273">
        <w:rPr>
          <w:rFonts w:hint="cs"/>
          <w:rtl/>
        </w:rPr>
        <w:t>(</w:t>
      </w:r>
      <w:r w:rsidRPr="00C37FF8">
        <w:rPr>
          <w:rFonts w:hint="cs"/>
          <w:rtl/>
        </w:rPr>
        <w:t>ج2</w:t>
      </w:r>
      <w:r w:rsidR="006E7273">
        <w:rPr>
          <w:rFonts w:hint="cs"/>
          <w:rtl/>
        </w:rPr>
        <w:t>،</w:t>
      </w:r>
      <w:r w:rsidRPr="00C37FF8">
        <w:rPr>
          <w:rFonts w:hint="cs"/>
          <w:rtl/>
        </w:rPr>
        <w:t xml:space="preserve"> ص131</w:t>
      </w:r>
      <w:r w:rsidR="006E7273">
        <w:rPr>
          <w:rFonts w:hint="cs"/>
          <w:rtl/>
        </w:rPr>
        <w:t>)</w:t>
      </w:r>
      <w:r w:rsidRPr="00C37FF8">
        <w:rPr>
          <w:rFonts w:hint="cs"/>
          <w:rtl/>
        </w:rPr>
        <w:t xml:space="preserve"> في كتاب المهدي</w:t>
      </w:r>
      <w:r w:rsidR="006E7273">
        <w:rPr>
          <w:rFonts w:hint="cs"/>
          <w:rtl/>
        </w:rPr>
        <w:t>،</w:t>
      </w:r>
      <w:r w:rsidRPr="00C37FF8">
        <w:rPr>
          <w:rFonts w:hint="cs"/>
          <w:rtl/>
        </w:rPr>
        <w:t xml:space="preserve"> وفي فتن ابن طاووس من فتن السليلي</w:t>
      </w:r>
      <w:r w:rsidR="00E577F5">
        <w:rPr>
          <w:rFonts w:hint="cs"/>
          <w:rtl/>
        </w:rPr>
        <w:t xml:space="preserve"> - </w:t>
      </w:r>
      <w:r w:rsidRPr="00C37FF8">
        <w:rPr>
          <w:rFonts w:hint="cs"/>
          <w:rtl/>
        </w:rPr>
        <w:t>واللفظ له</w:t>
      </w:r>
      <w:r w:rsidR="00E577F5">
        <w:rPr>
          <w:rFonts w:hint="cs"/>
          <w:rtl/>
        </w:rPr>
        <w:t xml:space="preserve"> - </w:t>
      </w:r>
      <w:r w:rsidRPr="00C37FF8">
        <w:rPr>
          <w:rFonts w:hint="cs"/>
          <w:rtl/>
        </w:rPr>
        <w:t>أخرج بسنده</w:t>
      </w:r>
      <w:r w:rsidR="006E7273">
        <w:rPr>
          <w:rFonts w:hint="cs"/>
          <w:rtl/>
        </w:rPr>
        <w:t>،</w:t>
      </w:r>
      <w:r w:rsidRPr="00C37FF8">
        <w:rPr>
          <w:rFonts w:hint="cs"/>
          <w:rtl/>
        </w:rPr>
        <w:t xml:space="preserve"> عن علي بن بهرام</w:t>
      </w:r>
      <w:r w:rsidR="006E7273">
        <w:rPr>
          <w:rFonts w:hint="cs"/>
          <w:rtl/>
        </w:rPr>
        <w:t>،</w:t>
      </w:r>
      <w:r w:rsidRPr="00C37FF8">
        <w:rPr>
          <w:rFonts w:hint="cs"/>
          <w:rtl/>
        </w:rPr>
        <w:t xml:space="preserve"> قال</w:t>
      </w:r>
      <w:r w:rsidR="006E7273">
        <w:rPr>
          <w:rFonts w:hint="cs"/>
          <w:rtl/>
        </w:rPr>
        <w:t>:</w:t>
      </w:r>
      <w:r w:rsidRPr="00C37FF8">
        <w:rPr>
          <w:rFonts w:hint="cs"/>
          <w:rtl/>
        </w:rPr>
        <w:t xml:space="preserve"> حدّثنا موسى بن إبراهيم</w:t>
      </w:r>
      <w:r w:rsidR="006E7273">
        <w:rPr>
          <w:rFonts w:hint="cs"/>
          <w:rtl/>
        </w:rPr>
        <w:t>،</w:t>
      </w:r>
      <w:r w:rsidRPr="00C37FF8">
        <w:rPr>
          <w:rFonts w:hint="cs"/>
          <w:rtl/>
        </w:rPr>
        <w:t xml:space="preserve"> قال حدّثنا موسى بن جعفر </w:t>
      </w:r>
      <w:r w:rsidR="006E7273">
        <w:rPr>
          <w:rFonts w:hint="cs"/>
          <w:rtl/>
        </w:rPr>
        <w:t>(</w:t>
      </w:r>
      <w:r w:rsidRPr="00C37FF8">
        <w:rPr>
          <w:rFonts w:hint="cs"/>
          <w:rtl/>
        </w:rPr>
        <w:t>عليه السلام</w:t>
      </w:r>
      <w:r w:rsidR="006E7273">
        <w:rPr>
          <w:rFonts w:hint="cs"/>
          <w:rtl/>
        </w:rPr>
        <w:t>)،</w:t>
      </w:r>
      <w:r w:rsidRPr="00C37FF8">
        <w:rPr>
          <w:rFonts w:hint="cs"/>
          <w:rtl/>
        </w:rPr>
        <w:t xml:space="preserve"> عن أبيه</w:t>
      </w:r>
      <w:r w:rsidR="006E7273">
        <w:rPr>
          <w:rFonts w:hint="cs"/>
          <w:rtl/>
        </w:rPr>
        <w:t>،</w:t>
      </w:r>
      <w:r w:rsidRPr="00C37FF8">
        <w:rPr>
          <w:rFonts w:hint="cs"/>
          <w:rtl/>
        </w:rPr>
        <w:t xml:space="preserve"> عن جدّه </w:t>
      </w:r>
      <w:r w:rsidR="006E7273">
        <w:rPr>
          <w:rFonts w:hint="cs"/>
          <w:rtl/>
        </w:rPr>
        <w:t>(</w:t>
      </w:r>
      <w:r w:rsidRPr="00C37FF8">
        <w:rPr>
          <w:rFonts w:hint="cs"/>
          <w:rtl/>
        </w:rPr>
        <w:t>عليهم السلام</w:t>
      </w:r>
      <w:r w:rsidR="006E7273">
        <w:rPr>
          <w:rFonts w:hint="cs"/>
          <w:rtl/>
        </w:rPr>
        <w:t>)،</w:t>
      </w:r>
      <w:r w:rsidRPr="00C37FF8">
        <w:rPr>
          <w:rFonts w:hint="cs"/>
          <w:rtl/>
        </w:rPr>
        <w:t xml:space="preserve"> قال: </w:t>
      </w:r>
      <w:r w:rsidR="003B08D7" w:rsidRPr="00C37FF8">
        <w:rPr>
          <w:rStyle w:val="libBold2Char"/>
          <w:rFonts w:hint="cs"/>
          <w:rtl/>
        </w:rPr>
        <w:t>«</w:t>
      </w:r>
      <w:r w:rsidRPr="00C37FF8">
        <w:rPr>
          <w:rStyle w:val="libBold2Char"/>
          <w:rFonts w:hint="cs"/>
          <w:rtl/>
        </w:rPr>
        <w:t xml:space="preserve"> دخل الحسين على علي بن أبي طالب </w:t>
      </w:r>
      <w:r w:rsidR="006E7273">
        <w:rPr>
          <w:rFonts w:hint="cs"/>
          <w:rtl/>
        </w:rPr>
        <w:t>(</w:t>
      </w:r>
      <w:r w:rsidRPr="00C37FF8">
        <w:rPr>
          <w:rFonts w:hint="cs"/>
          <w:rtl/>
        </w:rPr>
        <w:t>عليهما السلام</w:t>
      </w:r>
      <w:r w:rsidR="006E7273">
        <w:rPr>
          <w:rFonts w:hint="cs"/>
          <w:rtl/>
        </w:rPr>
        <w:t>)</w:t>
      </w:r>
      <w:r w:rsidRPr="00C37FF8">
        <w:rPr>
          <w:rStyle w:val="libBold2Char"/>
          <w:rFonts w:hint="cs"/>
          <w:rtl/>
        </w:rPr>
        <w:t xml:space="preserve"> وعنده جلسائه</w:t>
      </w:r>
      <w:r w:rsidR="006E7273">
        <w:rPr>
          <w:rStyle w:val="libBold2Cha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فقال</w:t>
      </w:r>
      <w:r w:rsidR="006E7273">
        <w:rPr>
          <w:rStyle w:val="libBold2Char"/>
          <w:rFonts w:hint="cs"/>
          <w:rtl/>
        </w:rPr>
        <w:t>:</w:t>
      </w:r>
      <w:r w:rsidRPr="00C37FF8">
        <w:rPr>
          <w:rStyle w:val="libBold2Char"/>
          <w:rFonts w:hint="cs"/>
          <w:rtl/>
        </w:rPr>
        <w:t xml:space="preserve"> هذا سيِّدُكم سمّاه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سيّداً</w:t>
      </w:r>
      <w:r w:rsidR="006E7273">
        <w:rPr>
          <w:rStyle w:val="libBold2Char"/>
          <w:rFonts w:hint="cs"/>
          <w:rtl/>
        </w:rPr>
        <w:t>،</w:t>
      </w:r>
      <w:r w:rsidRPr="00C37FF8">
        <w:rPr>
          <w:rStyle w:val="libBold2Char"/>
          <w:rFonts w:hint="cs"/>
          <w:rtl/>
        </w:rPr>
        <w:t xml:space="preserve"> ولَيخرجنّ رجلٌ من صلبه شبهي</w:t>
      </w:r>
      <w:r w:rsidR="006E7273">
        <w:rPr>
          <w:rStyle w:val="libBold2Char"/>
          <w:rFonts w:hint="cs"/>
          <w:rtl/>
        </w:rPr>
        <w:t>،</w:t>
      </w:r>
      <w:r w:rsidRPr="00C37FF8">
        <w:rPr>
          <w:rStyle w:val="libBold2Char"/>
          <w:rFonts w:hint="cs"/>
          <w:rtl/>
        </w:rPr>
        <w:t xml:space="preserve"> شَبَهُه في الخَلق والخُلق</w:t>
      </w:r>
      <w:r w:rsidR="006E7273">
        <w:rPr>
          <w:rStyle w:val="libBold2Char"/>
          <w:rFonts w:hint="cs"/>
          <w:rtl/>
        </w:rPr>
        <w:t>،</w:t>
      </w:r>
      <w:r w:rsidRPr="00C37FF8">
        <w:rPr>
          <w:rStyle w:val="libBold2Char"/>
          <w:rFonts w:hint="cs"/>
          <w:rtl/>
        </w:rPr>
        <w:t xml:space="preserve"> يملأ الأرض عدلاً وقسطاً كما مُلئت ظلماً وجوراً</w:t>
      </w:r>
      <w:r w:rsidR="006E7273">
        <w:rPr>
          <w:rStyle w:val="libBold2Char"/>
          <w:rFonts w:hint="cs"/>
          <w:rtl/>
        </w:rPr>
        <w:t>،</w:t>
      </w:r>
      <w:r w:rsidRPr="00C37FF8">
        <w:rPr>
          <w:rStyle w:val="libBold2Char"/>
          <w:rFonts w:hint="cs"/>
          <w:rtl/>
        </w:rPr>
        <w:t xml:space="preserve"> </w:t>
      </w:r>
      <w:r w:rsidRPr="00C37FF8">
        <w:rPr>
          <w:rFonts w:hint="cs"/>
          <w:rtl/>
        </w:rPr>
        <w:t>قيل له: ومتى ذلك</w:t>
      </w:r>
      <w:r w:rsidR="006E7273">
        <w:rPr>
          <w:rFonts w:hint="cs"/>
          <w:rtl/>
        </w:rPr>
        <w:t>،</w:t>
      </w:r>
      <w:r w:rsidRPr="00C37FF8">
        <w:rPr>
          <w:rFonts w:hint="cs"/>
          <w:rtl/>
        </w:rPr>
        <w:t xml:space="preserve"> يا أمير المؤمنين</w:t>
      </w:r>
      <w:r w:rsidR="006E7273">
        <w:rPr>
          <w:rFonts w:hint="cs"/>
          <w:rtl/>
        </w:rPr>
        <w:t>؟</w:t>
      </w:r>
      <w:r w:rsidRPr="00C37FF8">
        <w:rPr>
          <w:rStyle w:val="libBold2Char"/>
          <w:rFonts w:hint="cs"/>
          <w:rtl/>
        </w:rPr>
        <w:t xml:space="preserve"> فقال</w:t>
      </w:r>
      <w:r w:rsidR="006E7273">
        <w:rPr>
          <w:rStyle w:val="libBold2Char"/>
          <w:rFonts w:hint="cs"/>
          <w:rtl/>
        </w:rPr>
        <w:t>:</w:t>
      </w:r>
      <w:r w:rsidRPr="00C37FF8">
        <w:rPr>
          <w:rStyle w:val="libBold2Char"/>
          <w:rFonts w:hint="cs"/>
          <w:rtl/>
        </w:rPr>
        <w:t xml:space="preserve"> هيهات</w:t>
      </w:r>
      <w:r w:rsidR="006E7273">
        <w:rPr>
          <w:rStyle w:val="libBold2Char"/>
          <w:rFonts w:hint="cs"/>
          <w:rtl/>
        </w:rPr>
        <w:t>،</w:t>
      </w:r>
      <w:r w:rsidRPr="00C37FF8">
        <w:rPr>
          <w:rStyle w:val="libBold2Char"/>
          <w:rFonts w:hint="cs"/>
          <w:rtl/>
        </w:rPr>
        <w:t xml:space="preserve"> إذا خرجتم عن دينكم كما تُخرج المرأة عن وركيها لبعلها </w:t>
      </w:r>
      <w:r w:rsidR="003B08D7" w:rsidRPr="00C37FF8">
        <w:rPr>
          <w:rStyle w:val="libBold2Char"/>
          <w:rFonts w:hint="cs"/>
          <w:rtl/>
        </w:rPr>
        <w:t>»</w:t>
      </w:r>
      <w:r w:rsidRPr="00C37FF8">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وقع في الحديث تصحيف وأُسقط منه بعض ألفاظه</w:t>
      </w:r>
      <w:r w:rsidR="006E7273">
        <w:rPr>
          <w:rFonts w:hint="cs"/>
          <w:rtl/>
        </w:rPr>
        <w:t>.</w:t>
      </w:r>
      <w:r w:rsidRPr="00C37FF8">
        <w:rPr>
          <w:rFonts w:hint="cs"/>
          <w:rtl/>
        </w:rPr>
        <w:t xml:space="preserve"> راجع ساير المصادر تعرف ذلك</w:t>
      </w:r>
      <w:r w:rsidR="006E7273">
        <w:rPr>
          <w:rFonts w:hint="cs"/>
          <w:rtl/>
        </w:rPr>
        <w:t>.</w:t>
      </w:r>
    </w:p>
    <w:p w:rsidR="00883657" w:rsidRDefault="00883657" w:rsidP="00C37FF8">
      <w:pPr>
        <w:pStyle w:val="libNormal"/>
        <w:rPr>
          <w:rtl/>
        </w:rPr>
      </w:pPr>
      <w:r w:rsidRPr="00C37FF8">
        <w:rPr>
          <w:rFonts w:hint="cs"/>
          <w:rtl/>
        </w:rPr>
        <w:t xml:space="preserve">59 - وفي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ص188</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من المعجم الكبير للطبراني</w:t>
      </w:r>
      <w:r w:rsidR="006E7273">
        <w:rPr>
          <w:rFonts w:hint="cs"/>
          <w:rtl/>
        </w:rPr>
        <w:t>،</w:t>
      </w:r>
      <w:r w:rsidRPr="00C37FF8">
        <w:rPr>
          <w:rFonts w:hint="cs"/>
          <w:rtl/>
        </w:rPr>
        <w:t xml:space="preserve"> عن ابن مسعود</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يخرج رجل من أهل بيتي يواطي اسمه اسمي وخلقه خلقي</w:t>
      </w:r>
      <w:r w:rsidR="006E7273">
        <w:rPr>
          <w:rStyle w:val="libBold2Char"/>
          <w:rFonts w:hint="cs"/>
          <w:rtl/>
        </w:rPr>
        <w:t>،</w:t>
      </w:r>
      <w:r w:rsidRPr="00C37FF8">
        <w:rPr>
          <w:rStyle w:val="libBold2Char"/>
          <w:rFonts w:hint="cs"/>
          <w:rtl/>
        </w:rPr>
        <w:t xml:space="preserve"> فيملأها عدلاً وقسطاً كما مُلئت ظلماً وجوراً </w:t>
      </w:r>
      <w:r w:rsidR="003B08D7" w:rsidRPr="00C37FF8">
        <w:rPr>
          <w:rStyle w:val="libBold2Char"/>
          <w:rFonts w:hint="cs"/>
          <w:rtl/>
        </w:rPr>
        <w:t>»</w:t>
      </w:r>
      <w:r w:rsidR="006E7273">
        <w:rPr>
          <w:rFonts w:hint="cs"/>
          <w:rtl/>
        </w:rPr>
        <w:t>،</w:t>
      </w:r>
      <w:r w:rsidRPr="00C37FF8">
        <w:rPr>
          <w:rFonts w:hint="cs"/>
          <w:rtl/>
        </w:rPr>
        <w:t xml:space="preserve"> </w:t>
      </w:r>
      <w:r w:rsidR="006E7273">
        <w:rPr>
          <w:rFonts w:hint="cs"/>
          <w:rtl/>
        </w:rPr>
        <w:t>(</w:t>
      </w:r>
      <w:r w:rsidRPr="00C37FF8">
        <w:rPr>
          <w:rFonts w:hint="cs"/>
          <w:rtl/>
        </w:rPr>
        <w:t>طب عن ابن مسعود</w:t>
      </w:r>
      <w:r w:rsidR="006E7273">
        <w:rPr>
          <w:rFonts w:hint="cs"/>
          <w:rtl/>
        </w:rPr>
        <w:t>)</w:t>
      </w:r>
      <w:r w:rsidRPr="00C37FF8">
        <w:rPr>
          <w:rFonts w:hint="cs"/>
          <w:rtl/>
        </w:rPr>
        <w:t xml:space="preserve"> في </w:t>
      </w:r>
      <w:r w:rsidR="006E7273">
        <w:rPr>
          <w:rFonts w:hint="cs"/>
          <w:rtl/>
        </w:rPr>
        <w:t>(</w:t>
      </w:r>
      <w:r w:rsidRPr="00C37FF8">
        <w:rPr>
          <w:rFonts w:hint="cs"/>
          <w:rtl/>
        </w:rPr>
        <w:t>الحديث 1978</w:t>
      </w:r>
      <w:r w:rsidR="006E7273">
        <w:rPr>
          <w:rFonts w:hint="cs"/>
          <w:rtl/>
        </w:rPr>
        <w:t>)</w:t>
      </w:r>
      <w:r w:rsidRPr="00C37FF8">
        <w:rPr>
          <w:rFonts w:hint="cs"/>
          <w:rtl/>
        </w:rPr>
        <w:t>.</w:t>
      </w:r>
    </w:p>
    <w:p w:rsidR="00883657" w:rsidRDefault="00883657" w:rsidP="00C37FF8">
      <w:pPr>
        <w:pStyle w:val="libNormal"/>
        <w:rPr>
          <w:rtl/>
        </w:rPr>
      </w:pPr>
      <w:r w:rsidRPr="00C37FF8">
        <w:rPr>
          <w:rFonts w:hint="cs"/>
          <w:rtl/>
        </w:rPr>
        <w:t xml:space="preserve">60 - وفي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ص188</w:t>
      </w:r>
      <w:r w:rsidR="006E7273">
        <w:rPr>
          <w:rFonts w:hint="cs"/>
          <w:rtl/>
        </w:rPr>
        <w:t>،</w:t>
      </w:r>
      <w:r w:rsidRPr="00C37FF8">
        <w:rPr>
          <w:rFonts w:hint="cs"/>
          <w:rtl/>
        </w:rPr>
        <w:t xml:space="preserve"> الحديث 1979</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من مسند أبي يعلى، ومن تاريخ ابن عساكر معاً، عن أبي سعيد</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يكون في آخر الزمان عند تظاهر من الفتن وانقطاع من الزمن أمير</w:t>
      </w:r>
      <w:r w:rsidR="006E7273">
        <w:rPr>
          <w:rStyle w:val="libBold2Char"/>
          <w:rFonts w:hint="cs"/>
          <w:rtl/>
        </w:rPr>
        <w:t>،</w:t>
      </w:r>
      <w:r w:rsidRPr="00C37FF8">
        <w:rPr>
          <w:rStyle w:val="libBold2Char"/>
          <w:rFonts w:hint="cs"/>
          <w:rtl/>
        </w:rPr>
        <w:t xml:space="preserve"> أوّل ما يكون عطاءه للناس أن يأتيه الرجل فيحثى له في حجره</w:t>
      </w:r>
      <w:r w:rsidR="006E7273">
        <w:rPr>
          <w:rStyle w:val="libBold2Char"/>
          <w:rFonts w:hint="cs"/>
          <w:rtl/>
        </w:rPr>
        <w:t>،</w:t>
      </w:r>
      <w:r w:rsidRPr="00C37FF8">
        <w:rPr>
          <w:rStyle w:val="libBold2Char"/>
          <w:rFonts w:hint="cs"/>
          <w:rtl/>
        </w:rPr>
        <w:t xml:space="preserve"> يهمّه مَن يقبل من صدقته ذلك اليوم</w:t>
      </w:r>
      <w:r w:rsidR="006E7273">
        <w:rPr>
          <w:rStyle w:val="libBold2Char"/>
          <w:rFonts w:hint="cs"/>
          <w:rtl/>
        </w:rPr>
        <w:t>،</w:t>
      </w:r>
      <w:r w:rsidRPr="00C37FF8">
        <w:rPr>
          <w:rStyle w:val="libBold2Char"/>
          <w:rFonts w:hint="cs"/>
          <w:rtl/>
        </w:rPr>
        <w:t xml:space="preserve"> لِما يصيب الناس من الفرح </w:t>
      </w:r>
      <w:r w:rsidR="003B08D7" w:rsidRPr="00C37FF8">
        <w:rPr>
          <w:rStyle w:val="libBold2Char"/>
          <w:rFonts w:hint="cs"/>
          <w:rtl/>
        </w:rPr>
        <w:t>»</w:t>
      </w:r>
      <w:r w:rsidRPr="00C37FF8">
        <w:rPr>
          <w:rStyle w:val="libBold2Char"/>
          <w:rFonts w:hint="cs"/>
          <w:rtl/>
        </w:rPr>
        <w:t xml:space="preserve"> </w:t>
      </w:r>
      <w:r w:rsidR="006E7273">
        <w:rPr>
          <w:rFonts w:hint="cs"/>
          <w:rtl/>
        </w:rPr>
        <w:t>(</w:t>
      </w:r>
      <w:r w:rsidRPr="00C37FF8">
        <w:rPr>
          <w:rFonts w:hint="cs"/>
          <w:rtl/>
        </w:rPr>
        <w:t>ع وابن عساكر عن أبي سعيد</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روي في وصف عطاء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أحاديث عديدة بطرق مختلفة</w:t>
      </w:r>
      <w:r w:rsidR="006E7273">
        <w:rPr>
          <w:rFonts w:hint="cs"/>
          <w:rtl/>
        </w:rPr>
        <w:t>،</w:t>
      </w:r>
      <w:r w:rsidRPr="00C37FF8">
        <w:rPr>
          <w:rFonts w:hint="cs"/>
          <w:rtl/>
        </w:rPr>
        <w:t xml:space="preserve"> ولم أعثر على حديث بهذا اللفظ إلاّ في كنز العمّال</w:t>
      </w:r>
      <w:r w:rsidR="006E7273">
        <w:rPr>
          <w:rFonts w:hint="cs"/>
          <w:rtl/>
        </w:rPr>
        <w:t>.</w:t>
      </w:r>
    </w:p>
    <w:p w:rsidR="00883657" w:rsidRDefault="00883657" w:rsidP="00C37FF8">
      <w:pPr>
        <w:pStyle w:val="libNormal"/>
        <w:rPr>
          <w:rtl/>
        </w:rPr>
      </w:pPr>
      <w:r w:rsidRPr="00C37FF8">
        <w:rPr>
          <w:rFonts w:hint="cs"/>
          <w:rtl/>
        </w:rPr>
        <w:t xml:space="preserve">61 - وفي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ص189</w:t>
      </w:r>
      <w:r w:rsidR="006E7273">
        <w:rPr>
          <w:rFonts w:hint="cs"/>
          <w:rtl/>
        </w:rPr>
        <w:t>،</w:t>
      </w:r>
      <w:r w:rsidRPr="00C37FF8">
        <w:rPr>
          <w:rFonts w:hint="cs"/>
          <w:rtl/>
        </w:rPr>
        <w:t xml:space="preserve"> الحديث 1993</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من الدارقطني في الأفراد</w:t>
      </w:r>
      <w:r w:rsidR="006E7273">
        <w:rPr>
          <w:rFonts w:hint="cs"/>
          <w:rtl/>
        </w:rPr>
        <w:t>،</w:t>
      </w:r>
      <w:r w:rsidRPr="00C37FF8">
        <w:rPr>
          <w:rFonts w:hint="cs"/>
          <w:rtl/>
        </w:rPr>
        <w:t xml:space="preserve"> ومن المعجم الوسيط للطبراني</w:t>
      </w:r>
      <w:r w:rsidR="006E7273">
        <w:rPr>
          <w:rFonts w:hint="cs"/>
          <w:rtl/>
        </w:rPr>
        <w:t>،</w:t>
      </w:r>
      <w:r w:rsidRPr="00C37FF8">
        <w:rPr>
          <w:rFonts w:hint="cs"/>
          <w:rtl/>
        </w:rPr>
        <w:t xml:space="preserve"> عن أبي هريرة ومن سنن ابن ماجة</w:t>
      </w:r>
      <w:r w:rsidR="006E7273">
        <w:rPr>
          <w:rFonts w:hint="cs"/>
          <w:rtl/>
        </w:rPr>
        <w:t>،</w:t>
      </w:r>
      <w:r w:rsidRPr="00C37FF8">
        <w:rPr>
          <w:rFonts w:hint="cs"/>
          <w:rtl/>
        </w:rPr>
        <w:t xml:space="preserve"> عن أبي سعيد</w:t>
      </w:r>
      <w:r w:rsidR="006E7273">
        <w:rPr>
          <w:rFonts w:hint="cs"/>
          <w:rtl/>
        </w:rPr>
        <w:t>،</w:t>
      </w:r>
      <w:r w:rsidRPr="00C37FF8">
        <w:rPr>
          <w:rFonts w:hint="cs"/>
          <w:rtl/>
        </w:rPr>
        <w:t xml:space="preserve"> قالا</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يكون في أُمّتي المهدي</w:t>
      </w:r>
      <w:r w:rsidR="006E7273">
        <w:rPr>
          <w:rStyle w:val="libBold2Char"/>
          <w:rFonts w:hint="cs"/>
          <w:rtl/>
        </w:rPr>
        <w:t>،</w:t>
      </w:r>
      <w:r w:rsidRPr="00C37FF8">
        <w:rPr>
          <w:rStyle w:val="libBold2Char"/>
          <w:rFonts w:hint="cs"/>
          <w:rtl/>
        </w:rPr>
        <w:t xml:space="preserve"> إن قَصُر عمره فسبع سنين</w:t>
      </w:r>
      <w:r w:rsidR="006E7273">
        <w:rPr>
          <w:rStyle w:val="libBold2Char"/>
          <w:rFonts w:hint="cs"/>
          <w:rtl/>
        </w:rPr>
        <w:t>،</w:t>
      </w:r>
      <w:r w:rsidRPr="00C37FF8">
        <w:rPr>
          <w:rStyle w:val="libBold2Char"/>
          <w:rFonts w:hint="cs"/>
          <w:rtl/>
        </w:rPr>
        <w:t xml:space="preserve"> وإلاّ فثمانٍ</w:t>
      </w:r>
      <w:r w:rsidR="006E7273">
        <w:rPr>
          <w:rStyle w:val="libBold2Char"/>
          <w:rFonts w:hint="cs"/>
          <w:rtl/>
        </w:rPr>
        <w:t>،</w:t>
      </w:r>
      <w:r w:rsidRPr="00C37FF8">
        <w:rPr>
          <w:rStyle w:val="libBold2Char"/>
          <w:rFonts w:hint="cs"/>
          <w:rtl/>
        </w:rPr>
        <w:t xml:space="preserve"> وإلاّ فتسع سنين</w:t>
      </w:r>
      <w:r w:rsidR="006E7273">
        <w:rPr>
          <w:rStyle w:val="libBold2Cha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تنعم الأمّة في زمانه نعيماً لم ينعموا مثله قط البرّ منهم والفاجر</w:t>
      </w:r>
      <w:r w:rsidR="006E7273">
        <w:rPr>
          <w:rStyle w:val="libBold2Char"/>
          <w:rFonts w:hint="cs"/>
          <w:rtl/>
        </w:rPr>
        <w:t>،</w:t>
      </w:r>
      <w:r w:rsidRPr="00C37FF8">
        <w:rPr>
          <w:rStyle w:val="libBold2Char"/>
          <w:rFonts w:hint="cs"/>
          <w:rtl/>
        </w:rPr>
        <w:t xml:space="preserve"> يُرسل السماء عليهم مدراراً</w:t>
      </w:r>
      <w:r w:rsidR="006E7273">
        <w:rPr>
          <w:rStyle w:val="libBold2Char"/>
          <w:rFonts w:hint="cs"/>
          <w:rtl/>
        </w:rPr>
        <w:t>،</w:t>
      </w:r>
      <w:r w:rsidRPr="00C37FF8">
        <w:rPr>
          <w:rStyle w:val="libBold2Char"/>
          <w:rFonts w:hint="cs"/>
          <w:rtl/>
        </w:rPr>
        <w:t xml:space="preserve"> ولا تدّخر الأرض شيئاً من نباتها</w:t>
      </w:r>
      <w:r w:rsidR="006E7273">
        <w:rPr>
          <w:rStyle w:val="libBold2Char"/>
          <w:rFonts w:hint="cs"/>
          <w:rtl/>
        </w:rPr>
        <w:t>،</w:t>
      </w:r>
      <w:r w:rsidRPr="00C37FF8">
        <w:rPr>
          <w:rStyle w:val="libBold2Char"/>
          <w:rFonts w:hint="cs"/>
          <w:rtl/>
        </w:rPr>
        <w:t xml:space="preserve"> ويكون المال كدوس</w:t>
      </w:r>
      <w:r w:rsidR="006E7273">
        <w:rPr>
          <w:rStyle w:val="libBold2Char"/>
          <w:rFonts w:hint="cs"/>
          <w:rtl/>
        </w:rPr>
        <w:t>،</w:t>
      </w:r>
      <w:r w:rsidRPr="00C37FF8">
        <w:rPr>
          <w:rStyle w:val="libBold2Char"/>
          <w:rFonts w:hint="cs"/>
          <w:rtl/>
        </w:rPr>
        <w:t xml:space="preserve"> يقوم الرجل فيقول</w:t>
      </w:r>
      <w:r w:rsidR="006E7273">
        <w:rPr>
          <w:rStyle w:val="libBold2Char"/>
          <w:rFonts w:hint="cs"/>
          <w:rtl/>
        </w:rPr>
        <w:t>:</w:t>
      </w:r>
      <w:r w:rsidRPr="00C37FF8">
        <w:rPr>
          <w:rStyle w:val="libBold2Char"/>
          <w:rFonts w:hint="cs"/>
          <w:rtl/>
        </w:rPr>
        <w:t xml:space="preserve"> يا مهدي أعطني فيقول</w:t>
      </w:r>
      <w:r w:rsidR="006E7273">
        <w:rPr>
          <w:rStyle w:val="libBold2Char"/>
          <w:rFonts w:hint="cs"/>
          <w:rtl/>
        </w:rPr>
        <w:t>:</w:t>
      </w:r>
      <w:r w:rsidRPr="00C37FF8">
        <w:rPr>
          <w:rStyle w:val="libBold2Char"/>
          <w:rFonts w:hint="cs"/>
          <w:rtl/>
        </w:rPr>
        <w:t xml:space="preserve"> خذ </w:t>
      </w:r>
      <w:r w:rsidR="003B08D7" w:rsidRPr="00C37FF8">
        <w:rPr>
          <w:rStyle w:val="libBold2Char"/>
          <w:rFonts w:hint="cs"/>
          <w:rtl/>
        </w:rPr>
        <w:t>»</w:t>
      </w:r>
      <w:r w:rsidRPr="00C37FF8">
        <w:rPr>
          <w:rFonts w:hint="cs"/>
          <w:rtl/>
        </w:rPr>
        <w:t xml:space="preserve"> </w:t>
      </w:r>
      <w:r w:rsidR="006E7273">
        <w:rPr>
          <w:rFonts w:hint="cs"/>
          <w:rtl/>
        </w:rPr>
        <w:t>(</w:t>
      </w:r>
      <w:r w:rsidRPr="00C37FF8">
        <w:rPr>
          <w:rFonts w:hint="cs"/>
          <w:rtl/>
        </w:rPr>
        <w:t>قط في الأفراد طس عن أبي هريرة عن أبي سعيد</w:t>
      </w:r>
      <w:r w:rsidR="006E7273">
        <w:rPr>
          <w:rFonts w:hint="cs"/>
          <w:rtl/>
        </w:rPr>
        <w:t>)</w:t>
      </w:r>
      <w:r w:rsidRPr="00C37FF8">
        <w:rPr>
          <w:rFonts w:hint="cs"/>
          <w:rtl/>
        </w:rPr>
        <w:t>.</w:t>
      </w:r>
    </w:p>
    <w:p w:rsidR="00883657" w:rsidRDefault="00883657" w:rsidP="00C37FF8">
      <w:pPr>
        <w:pStyle w:val="libNormal"/>
        <w:rPr>
          <w:rtl/>
        </w:rPr>
      </w:pPr>
      <w:r w:rsidRPr="00C37FF8">
        <w:rPr>
          <w:rFonts w:hint="cs"/>
          <w:rtl/>
        </w:rPr>
        <w:t xml:space="preserve">62- وفي فرائد السمطين </w:t>
      </w:r>
      <w:r w:rsidR="006E7273">
        <w:rPr>
          <w:rFonts w:hint="cs"/>
          <w:rtl/>
        </w:rPr>
        <w:t>(</w:t>
      </w:r>
      <w:r w:rsidRPr="00C37FF8">
        <w:rPr>
          <w:rFonts w:hint="cs"/>
          <w:rtl/>
        </w:rPr>
        <w:t>ج2</w:t>
      </w:r>
      <w:r w:rsidR="006E7273">
        <w:rPr>
          <w:rFonts w:hint="cs"/>
          <w:rtl/>
        </w:rPr>
        <w:t>)</w:t>
      </w:r>
      <w:r w:rsidRPr="00C37FF8">
        <w:rPr>
          <w:rFonts w:hint="cs"/>
          <w:rtl/>
        </w:rPr>
        <w:t xml:space="preserve"> آخر الكتاب</w:t>
      </w:r>
      <w:r w:rsidR="006E7273">
        <w:rPr>
          <w:rFonts w:hint="cs"/>
          <w:rtl/>
        </w:rPr>
        <w:t>،</w:t>
      </w:r>
      <w:r w:rsidRPr="00C37FF8">
        <w:rPr>
          <w:rFonts w:hint="cs"/>
          <w:rtl/>
        </w:rPr>
        <w:t xml:space="preserve"> أخرج حديثاً مفصلاً</w:t>
      </w:r>
      <w:r w:rsidR="006E7273">
        <w:rPr>
          <w:rFonts w:hint="cs"/>
          <w:rtl/>
        </w:rPr>
        <w:t>،</w:t>
      </w:r>
      <w:r w:rsidRPr="00C37FF8">
        <w:rPr>
          <w:rFonts w:hint="cs"/>
          <w:rtl/>
        </w:rPr>
        <w:t xml:space="preserve"> وفي ضمنه قال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في أوصاف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وهو الذي يطوي الله له الأرض</w:t>
      </w:r>
      <w:r w:rsidR="006E7273">
        <w:rPr>
          <w:rStyle w:val="libBold2Char"/>
          <w:rFonts w:hint="cs"/>
          <w:rtl/>
        </w:rPr>
        <w:t>،</w:t>
      </w:r>
      <w:r w:rsidRPr="00C37FF8">
        <w:rPr>
          <w:rStyle w:val="libBold2Char"/>
          <w:rFonts w:hint="cs"/>
          <w:rtl/>
        </w:rPr>
        <w:t xml:space="preserve"> ولا يكون له ظل </w:t>
      </w:r>
      <w:r w:rsidR="003B08D7" w:rsidRPr="00C37FF8">
        <w:rPr>
          <w:rStyle w:val="libBold2Char"/>
          <w:rFonts w:hint="cs"/>
          <w:rtl/>
        </w:rPr>
        <w:t>»</w:t>
      </w:r>
      <w:r w:rsidRPr="00C37FF8">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روى هذه الصفة للنبي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في كتب الفريقين أهل السنّة والإمامية</w:t>
      </w:r>
      <w:r w:rsidR="006E7273">
        <w:rPr>
          <w:rFonts w:hint="cs"/>
          <w:rtl/>
        </w:rPr>
        <w:t>.</w:t>
      </w:r>
      <w:r w:rsidRPr="00C37FF8">
        <w:rPr>
          <w:rFonts w:hint="cs"/>
          <w:rtl/>
        </w:rPr>
        <w:t xml:space="preserve"> وقد روى أحاديث كثيرة في أنّه </w:t>
      </w:r>
      <w:r w:rsidR="006E7273">
        <w:rPr>
          <w:rFonts w:hint="cs"/>
          <w:rtl/>
        </w:rPr>
        <w:t>(</w:t>
      </w:r>
      <w:r w:rsidRPr="00C37FF8">
        <w:rPr>
          <w:rFonts w:hint="cs"/>
          <w:rtl/>
        </w:rPr>
        <w:t>عليه السلام</w:t>
      </w:r>
      <w:r w:rsidR="006E7273">
        <w:rPr>
          <w:rFonts w:hint="cs"/>
          <w:rtl/>
        </w:rPr>
        <w:t>)</w:t>
      </w:r>
      <w:r w:rsidRPr="00C37FF8">
        <w:rPr>
          <w:rFonts w:hint="cs"/>
          <w:rtl/>
        </w:rPr>
        <w:t xml:space="preserve"> يشبهه جدّه رسول الله في كثير من الأوصاف ومنها هذه الصفة</w:t>
      </w:r>
      <w:r w:rsidR="006E7273">
        <w:rPr>
          <w:rFonts w:hint="cs"/>
          <w:rtl/>
        </w:rPr>
        <w:t>.</w:t>
      </w:r>
    </w:p>
    <w:p w:rsidR="00883657" w:rsidRDefault="00883657" w:rsidP="00C37FF8">
      <w:pPr>
        <w:pStyle w:val="libNormal"/>
        <w:rPr>
          <w:rtl/>
        </w:rPr>
      </w:pPr>
      <w:r w:rsidRPr="00C37FF8">
        <w:rPr>
          <w:rFonts w:hint="cs"/>
          <w:rtl/>
        </w:rPr>
        <w:t xml:space="preserve">63 - وفي ينابيع المودّة للشيخ سليمان القندوزي الحنفي </w:t>
      </w:r>
      <w:r w:rsidR="006E7273">
        <w:rPr>
          <w:rFonts w:hint="cs"/>
          <w:rtl/>
        </w:rPr>
        <w:t>(</w:t>
      </w:r>
      <w:r w:rsidRPr="00C37FF8">
        <w:rPr>
          <w:rFonts w:hint="cs"/>
          <w:rtl/>
        </w:rPr>
        <w:t>ص401</w:t>
      </w:r>
      <w:r w:rsidR="006E7273">
        <w:rPr>
          <w:rFonts w:hint="cs"/>
          <w:rtl/>
        </w:rPr>
        <w:t>،</w:t>
      </w:r>
      <w:r w:rsidRPr="00C37FF8">
        <w:rPr>
          <w:rFonts w:hint="cs"/>
          <w:rtl/>
        </w:rPr>
        <w:t xml:space="preserve"> طبع / إسلامبول</w:t>
      </w:r>
      <w:r w:rsidR="006E7273">
        <w:rPr>
          <w:rFonts w:hint="cs"/>
          <w:rtl/>
        </w:rPr>
        <w:t>،</w:t>
      </w:r>
      <w:r w:rsidRPr="00C37FF8">
        <w:rPr>
          <w:rFonts w:hint="cs"/>
          <w:rtl/>
        </w:rPr>
        <w:t xml:space="preserve"> سنة 1301</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من كتاب درّة المعارف للشيخ عبد الرحمان البسطامي</w:t>
      </w:r>
      <w:r w:rsidR="006E7273">
        <w:rPr>
          <w:rFonts w:hint="cs"/>
          <w:rtl/>
        </w:rPr>
        <w:t>،</w:t>
      </w:r>
      <w:r w:rsidRPr="00C37FF8">
        <w:rPr>
          <w:rFonts w:hint="cs"/>
          <w:rtl/>
        </w:rPr>
        <w:t xml:space="preserve"> أنّه قال في أوصاف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وحليته ما هذا نصّه</w:t>
      </w:r>
      <w:r w:rsidR="006E7273">
        <w:rPr>
          <w:rFonts w:hint="cs"/>
          <w:rtl/>
        </w:rPr>
        <w:t>:</w:t>
      </w:r>
      <w:r w:rsidRPr="00C37FF8">
        <w:rPr>
          <w:rFonts w:hint="cs"/>
          <w:rtl/>
        </w:rPr>
        <w:t xml:space="preserve"> (المهدي عليه السلام</w:t>
      </w:r>
      <w:r w:rsidR="006E7273">
        <w:rPr>
          <w:rFonts w:hint="cs"/>
          <w:rtl/>
        </w:rPr>
        <w:t>)</w:t>
      </w:r>
      <w:r w:rsidRPr="00C37FF8">
        <w:rPr>
          <w:rFonts w:hint="cs"/>
          <w:rtl/>
        </w:rPr>
        <w:t xml:space="preserve"> أكثر الناس علماً وحلماً</w:t>
      </w:r>
      <w:r w:rsidR="006E7273">
        <w:rPr>
          <w:rFonts w:hint="cs"/>
          <w:rtl/>
        </w:rPr>
        <w:t>،</w:t>
      </w:r>
      <w:r w:rsidRPr="00C37FF8">
        <w:rPr>
          <w:rFonts w:hint="cs"/>
          <w:rtl/>
        </w:rPr>
        <w:t xml:space="preserve"> وعلى خدّه الأيمن خال أسود</w:t>
      </w:r>
      <w:r w:rsidR="006E7273">
        <w:rPr>
          <w:rFonts w:hint="cs"/>
          <w:rtl/>
        </w:rPr>
        <w:t>،</w:t>
      </w:r>
      <w:r w:rsidRPr="00C37FF8">
        <w:rPr>
          <w:rFonts w:hint="cs"/>
          <w:rtl/>
        </w:rPr>
        <w:t xml:space="preserve"> وهو من وِلد الحسين </w:t>
      </w:r>
      <w:r w:rsidR="006E7273">
        <w:rPr>
          <w:rFonts w:hint="cs"/>
          <w:rtl/>
        </w:rPr>
        <w:t>(</w:t>
      </w:r>
      <w:r w:rsidRPr="00C37FF8">
        <w:rPr>
          <w:rFonts w:hint="cs"/>
          <w:rtl/>
        </w:rPr>
        <w:t>عليه السلام</w:t>
      </w:r>
      <w:r w:rsidR="006E7273">
        <w:rPr>
          <w:rFonts w:hint="cs"/>
          <w:rtl/>
        </w:rPr>
        <w:t>)</w:t>
      </w:r>
      <w:r w:rsidRPr="00C37FF8">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تقدّم في </w:t>
      </w:r>
      <w:r w:rsidR="006E7273">
        <w:rPr>
          <w:rFonts w:hint="cs"/>
          <w:rtl/>
        </w:rPr>
        <w:t>(</w:t>
      </w:r>
      <w:r w:rsidRPr="00C37FF8">
        <w:rPr>
          <w:rFonts w:hint="cs"/>
          <w:rtl/>
        </w:rPr>
        <w:t>الحديث 11</w:t>
      </w:r>
      <w:r w:rsidR="006E7273">
        <w:rPr>
          <w:rFonts w:hint="cs"/>
          <w:rtl/>
        </w:rPr>
        <w:t>)</w:t>
      </w:r>
      <w:r w:rsidRPr="00C37FF8">
        <w:rPr>
          <w:rFonts w:hint="cs"/>
          <w:rtl/>
        </w:rPr>
        <w:t xml:space="preserve"> أنّ في خده الأيمن خال</w:t>
      </w:r>
      <w:r w:rsidR="006E7273">
        <w:rPr>
          <w:rFonts w:hint="cs"/>
          <w:rtl/>
        </w:rPr>
        <w:t>،</w:t>
      </w:r>
      <w:r w:rsidRPr="00C37FF8">
        <w:rPr>
          <w:rFonts w:hint="cs"/>
          <w:rtl/>
        </w:rPr>
        <w:t xml:space="preserve"> وعلى يده اليمنى خال</w:t>
      </w:r>
      <w:r w:rsidR="006E7273">
        <w:rPr>
          <w:rFonts w:hint="cs"/>
          <w:rtl/>
        </w:rPr>
        <w:t>.</w:t>
      </w:r>
      <w:r w:rsidRPr="00C37FF8">
        <w:rPr>
          <w:rFonts w:hint="cs"/>
          <w:rtl/>
        </w:rPr>
        <w:t xml:space="preserve"> وفي </w:t>
      </w:r>
      <w:r w:rsidR="006E7273">
        <w:rPr>
          <w:rFonts w:hint="cs"/>
          <w:rtl/>
        </w:rPr>
        <w:t>(</w:t>
      </w:r>
      <w:r w:rsidRPr="00C37FF8">
        <w:rPr>
          <w:rFonts w:hint="cs"/>
          <w:rtl/>
        </w:rPr>
        <w:t>الحديث 14</w:t>
      </w:r>
      <w:r w:rsidR="006E7273">
        <w:rPr>
          <w:rFonts w:hint="cs"/>
          <w:rtl/>
        </w:rPr>
        <w:t>)</w:t>
      </w:r>
      <w:r w:rsidRPr="00C37FF8">
        <w:rPr>
          <w:rFonts w:hint="cs"/>
          <w:rtl/>
        </w:rPr>
        <w:t xml:space="preserve"> تقديم أنّه </w:t>
      </w:r>
      <w:r w:rsidR="006E7273">
        <w:rPr>
          <w:rFonts w:hint="cs"/>
          <w:rtl/>
        </w:rPr>
        <w:t>(</w:t>
      </w:r>
      <w:r w:rsidRPr="00C37FF8">
        <w:rPr>
          <w:rFonts w:hint="cs"/>
          <w:rtl/>
        </w:rPr>
        <w:t>عليه السلام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برّاق الثنايا</w:t>
      </w:r>
      <w:r w:rsidR="006E7273">
        <w:rPr>
          <w:rStyle w:val="libBold2Char"/>
          <w:rFonts w:hint="cs"/>
          <w:rtl/>
        </w:rPr>
        <w:t>،</w:t>
      </w:r>
      <w:r w:rsidRPr="00C37FF8">
        <w:rPr>
          <w:rStyle w:val="libBold2Char"/>
          <w:rFonts w:hint="cs"/>
          <w:rtl/>
        </w:rPr>
        <w:t xml:space="preserve"> وفي وجهه خال وفي كتفه علامة النبي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Fonts w:hint="cs"/>
          <w:rtl/>
        </w:rPr>
        <w:t>.</w:t>
      </w:r>
    </w:p>
    <w:p w:rsidR="00883657" w:rsidRDefault="00883657" w:rsidP="00C37FF8">
      <w:pPr>
        <w:pStyle w:val="libNormal"/>
        <w:rPr>
          <w:rtl/>
        </w:rPr>
      </w:pPr>
      <w:r w:rsidRPr="00C37FF8">
        <w:rPr>
          <w:rFonts w:hint="cs"/>
          <w:rtl/>
        </w:rPr>
        <w:t xml:space="preserve">64- وفي فرائد السمطين للحمويني الشافعي </w:t>
      </w:r>
      <w:r w:rsidR="006E7273">
        <w:rPr>
          <w:rFonts w:hint="cs"/>
          <w:rtl/>
        </w:rPr>
        <w:t>(</w:t>
      </w:r>
      <w:r w:rsidRPr="00C37FF8">
        <w:rPr>
          <w:rFonts w:hint="cs"/>
          <w:rtl/>
        </w:rPr>
        <w:t>ج2</w:t>
      </w:r>
      <w:r w:rsidR="006E7273">
        <w:rPr>
          <w:rFonts w:hint="cs"/>
          <w:rtl/>
        </w:rPr>
        <w:t>،</w:t>
      </w:r>
      <w:r w:rsidRPr="00C37FF8">
        <w:rPr>
          <w:rFonts w:hint="cs"/>
          <w:rtl/>
        </w:rPr>
        <w:t xml:space="preserve"> الباب 27</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سدير</w:t>
      </w:r>
      <w:r w:rsidR="006E7273">
        <w:rPr>
          <w:rFonts w:hint="cs"/>
          <w:rtl/>
        </w:rPr>
        <w:t>،</w:t>
      </w:r>
      <w:r w:rsidRPr="00C37FF8">
        <w:rPr>
          <w:rFonts w:hint="cs"/>
          <w:rtl/>
        </w:rPr>
        <w:t xml:space="preserve"> عن أبيه</w:t>
      </w:r>
      <w:r w:rsidR="006E7273">
        <w:rPr>
          <w:rFonts w:hint="cs"/>
          <w:rtl/>
        </w:rPr>
        <w:t>،</w:t>
      </w:r>
      <w:r w:rsidRPr="00C37FF8">
        <w:rPr>
          <w:rFonts w:hint="cs"/>
          <w:rtl/>
        </w:rPr>
        <w:t xml:space="preserve"> عن أبي سعيد عقيقاً</w:t>
      </w:r>
      <w:r w:rsidR="006E7273">
        <w:rPr>
          <w:rFonts w:hint="cs"/>
          <w:rtl/>
        </w:rPr>
        <w:t>،</w:t>
      </w:r>
      <w:r w:rsidRPr="00C37FF8">
        <w:rPr>
          <w:rFonts w:hint="cs"/>
          <w:rtl/>
        </w:rPr>
        <w:t xml:space="preserve"> أنّه قال</w:t>
      </w:r>
      <w:r w:rsidR="006E7273">
        <w:rPr>
          <w:rFonts w:hint="cs"/>
          <w:rtl/>
        </w:rPr>
        <w:t>:</w:t>
      </w:r>
      <w:r w:rsidRPr="00C37FF8">
        <w:rPr>
          <w:rFonts w:hint="cs"/>
          <w:rtl/>
        </w:rPr>
        <w:t xml:space="preserve"> لمّا صالح الإمام الحسن بن علي بن أبي طالب </w:t>
      </w:r>
      <w:r w:rsidR="006E7273">
        <w:rPr>
          <w:rFonts w:hint="cs"/>
          <w:rtl/>
        </w:rPr>
        <w:t>(</w:t>
      </w:r>
      <w:r w:rsidRPr="00C37FF8">
        <w:rPr>
          <w:rFonts w:hint="cs"/>
          <w:rtl/>
        </w:rPr>
        <w:t>عليهما السلام</w:t>
      </w:r>
      <w:r w:rsidR="006E7273">
        <w:rPr>
          <w:rFonts w:hint="cs"/>
          <w:rtl/>
        </w:rPr>
        <w:t>)</w:t>
      </w:r>
      <w:r w:rsidRPr="00C37FF8">
        <w:rPr>
          <w:rFonts w:hint="cs"/>
          <w:rtl/>
        </w:rPr>
        <w:t xml:space="preserve"> دخل الناس عليه فلامه بعضهم على بيعته</w:t>
      </w:r>
      <w:r w:rsidR="006E7273">
        <w:rPr>
          <w:rFonts w:hint="cs"/>
          <w:rtl/>
        </w:rPr>
        <w:t>،</w:t>
      </w:r>
      <w:r w:rsidRPr="00C37FF8">
        <w:rPr>
          <w:rFonts w:hint="cs"/>
          <w:rtl/>
        </w:rPr>
        <w:t xml:space="preserve"> فقال: </w:t>
      </w:r>
      <w:r w:rsidR="003B08D7" w:rsidRPr="00C37FF8">
        <w:rPr>
          <w:rStyle w:val="libBold2Char"/>
          <w:rFonts w:hint="cs"/>
          <w:rtl/>
        </w:rPr>
        <w:t>«</w:t>
      </w:r>
      <w:r w:rsidRPr="00C37FF8">
        <w:rPr>
          <w:rStyle w:val="libBold2Char"/>
          <w:rFonts w:hint="cs"/>
          <w:rtl/>
        </w:rPr>
        <w:t xml:space="preserve"> ويْحَكُم ما تدرون ما علمت</w:t>
      </w:r>
      <w:r w:rsidR="006E7273">
        <w:rPr>
          <w:rStyle w:val="libBold2Char"/>
          <w:rFonts w:hint="cs"/>
          <w:rtl/>
        </w:rPr>
        <w:t>،</w:t>
      </w:r>
      <w:r w:rsidRPr="00C37FF8">
        <w:rPr>
          <w:rStyle w:val="libBold2Char"/>
          <w:rFonts w:hint="cs"/>
          <w:rtl/>
        </w:rPr>
        <w:t xml:space="preserve"> والله الذي علمت خير</w:t>
      </w:r>
      <w:r w:rsidR="006E7273">
        <w:rPr>
          <w:rStyle w:val="libBold2Char"/>
          <w:rFonts w:hint="cs"/>
          <w:rtl/>
        </w:rPr>
        <w:t>،</w:t>
      </w:r>
      <w:r w:rsidRPr="00C37FF8">
        <w:rPr>
          <w:rStyle w:val="libBold2Char"/>
          <w:rFonts w:hint="cs"/>
          <w:rtl/>
        </w:rPr>
        <w:t xml:space="preserve"> ليسعني مما طلعت عليه الشمس أو غربت</w:t>
      </w:r>
      <w:r w:rsidR="006E7273">
        <w:rPr>
          <w:rStyle w:val="libBold2Char"/>
          <w:rFonts w:hint="cs"/>
          <w:rtl/>
        </w:rPr>
        <w:t>،</w:t>
      </w:r>
      <w:r w:rsidRPr="00C37FF8">
        <w:rPr>
          <w:rStyle w:val="libBold2Char"/>
          <w:rFonts w:hint="cs"/>
          <w:rtl/>
        </w:rPr>
        <w:t xml:space="preserve"> ألا تعلمون أنّي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إمامكم ومفترض الطاعة عليكم</w:t>
      </w:r>
      <w:r w:rsidR="006E7273">
        <w:rPr>
          <w:rStyle w:val="libBold2Char"/>
          <w:rFonts w:hint="cs"/>
          <w:rtl/>
        </w:rPr>
        <w:t>،</w:t>
      </w:r>
      <w:r w:rsidRPr="00C37FF8">
        <w:rPr>
          <w:rStyle w:val="libBold2Char"/>
          <w:rFonts w:hint="cs"/>
          <w:rtl/>
        </w:rPr>
        <w:t xml:space="preserve"> وأحد سيدي شباب أهل الجنّة بنص رسول الله </w:t>
      </w:r>
      <w:r w:rsidR="006E7273">
        <w:rPr>
          <w:rFonts w:hint="cs"/>
          <w:rtl/>
        </w:rPr>
        <w:t>(</w:t>
      </w:r>
      <w:r w:rsidRPr="00C37FF8">
        <w:rPr>
          <w:rFonts w:hint="cs"/>
          <w:rtl/>
        </w:rPr>
        <w:t>صلّى الله عليه وآله وسلّم</w:t>
      </w:r>
      <w:r w:rsidR="006E7273">
        <w:rPr>
          <w:rFonts w:hint="cs"/>
          <w:rtl/>
        </w:rPr>
        <w:t>)</w:t>
      </w:r>
      <w:r w:rsidR="006E7273">
        <w:rPr>
          <w:rStyle w:val="libBold2Char"/>
          <w:rFonts w:hint="cs"/>
          <w:rtl/>
        </w:rPr>
        <w:t>،</w:t>
      </w:r>
      <w:r w:rsidRPr="00C37FF8">
        <w:rPr>
          <w:rFonts w:hint="cs"/>
          <w:rtl/>
        </w:rPr>
        <w:t xml:space="preserve"> قالوا</w:t>
      </w:r>
      <w:r w:rsidR="006E7273">
        <w:rPr>
          <w:rFonts w:hint="cs"/>
          <w:rtl/>
        </w:rPr>
        <w:t>:</w:t>
      </w:r>
      <w:r w:rsidRPr="00C37FF8">
        <w:rPr>
          <w:rFonts w:hint="cs"/>
          <w:rtl/>
        </w:rPr>
        <w:t xml:space="preserve"> بلى</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Pr="00C37FF8">
        <w:rPr>
          <w:rStyle w:val="libBold2Char"/>
          <w:rFonts w:hint="cs"/>
          <w:rtl/>
        </w:rPr>
        <w:t>أما علمتم أنّ الخضر لمّا خرق السفينة وأقام الجدار وقتل الغلام</w:t>
      </w:r>
      <w:r w:rsidR="006E7273">
        <w:rPr>
          <w:rStyle w:val="libBold2Char"/>
          <w:rFonts w:hint="cs"/>
          <w:rtl/>
        </w:rPr>
        <w:t>،</w:t>
      </w:r>
      <w:r w:rsidRPr="00C37FF8">
        <w:rPr>
          <w:rStyle w:val="libBold2Char"/>
          <w:rFonts w:hint="cs"/>
          <w:rtl/>
        </w:rPr>
        <w:t xml:space="preserve"> كان ذلك سخطاً لموسى بن عمران</w:t>
      </w:r>
      <w:r w:rsidR="006E7273">
        <w:rPr>
          <w:rStyle w:val="libBold2Char"/>
          <w:rFonts w:hint="cs"/>
          <w:rtl/>
        </w:rPr>
        <w:t>؛</w:t>
      </w:r>
      <w:r w:rsidRPr="00C37FF8">
        <w:rPr>
          <w:rStyle w:val="libBold2Char"/>
          <w:rFonts w:hint="cs"/>
          <w:rtl/>
        </w:rPr>
        <w:t xml:space="preserve"> إذ خفي عليه وجه الحكمة في ذلك</w:t>
      </w:r>
      <w:r w:rsidR="006E7273">
        <w:rPr>
          <w:rStyle w:val="libBold2Char"/>
          <w:rFonts w:hint="cs"/>
          <w:rtl/>
        </w:rPr>
        <w:t>،</w:t>
      </w:r>
      <w:r w:rsidRPr="00C37FF8">
        <w:rPr>
          <w:rStyle w:val="libBold2Char"/>
          <w:rFonts w:hint="cs"/>
          <w:rtl/>
        </w:rPr>
        <w:t xml:space="preserve"> وكان عند الله</w:t>
      </w:r>
      <w:r w:rsidR="00E577F5">
        <w:rPr>
          <w:rStyle w:val="libBold2Char"/>
          <w:rFonts w:hint="cs"/>
          <w:rtl/>
        </w:rPr>
        <w:t xml:space="preserve"> - </w:t>
      </w:r>
      <w:r w:rsidRPr="00C37FF8">
        <w:rPr>
          <w:rStyle w:val="libBold2Char"/>
          <w:rFonts w:hint="cs"/>
          <w:rtl/>
        </w:rPr>
        <w:t>تعالى ذكره</w:t>
      </w:r>
      <w:r w:rsidR="00E577F5">
        <w:rPr>
          <w:rStyle w:val="libBold2Char"/>
          <w:rFonts w:hint="cs"/>
          <w:rtl/>
        </w:rPr>
        <w:t xml:space="preserve"> - </w:t>
      </w:r>
      <w:r w:rsidRPr="00C37FF8">
        <w:rPr>
          <w:rStyle w:val="libBold2Char"/>
          <w:rFonts w:hint="cs"/>
          <w:rtl/>
        </w:rPr>
        <w:t>حكمةً وصواباً</w:t>
      </w:r>
      <w:r w:rsidR="006E7273">
        <w:rPr>
          <w:rStyle w:val="libBold2Char"/>
          <w:rFonts w:hint="cs"/>
          <w:rtl/>
        </w:rPr>
        <w:t>،</w:t>
      </w:r>
      <w:r w:rsidRPr="00C37FF8">
        <w:rPr>
          <w:rStyle w:val="libBold2Char"/>
          <w:rFonts w:hint="cs"/>
          <w:rtl/>
        </w:rPr>
        <w:t xml:space="preserve"> أما علمتم أنّه ما مِنّا أحدٌ إلاّ ويقع في عنقه بيعة لطاغية زمانه</w:t>
      </w:r>
      <w:r w:rsidR="006E7273">
        <w:rPr>
          <w:rStyle w:val="libBold2Char"/>
          <w:rFonts w:hint="cs"/>
          <w:rtl/>
        </w:rPr>
        <w:t>،</w:t>
      </w:r>
      <w:r w:rsidRPr="00C37FF8">
        <w:rPr>
          <w:rStyle w:val="libBold2Char"/>
          <w:rFonts w:hint="cs"/>
          <w:rtl/>
        </w:rPr>
        <w:t xml:space="preserve"> إلاّ القائم الذي يصلي روح الله عيسى ابن مريم خلفه</w:t>
      </w:r>
      <w:r w:rsidR="006E7273">
        <w:rPr>
          <w:rStyle w:val="libBold2Char"/>
          <w:rFonts w:hint="cs"/>
          <w:rtl/>
        </w:rPr>
        <w:t>،</w:t>
      </w:r>
      <w:r w:rsidRPr="00C37FF8">
        <w:rPr>
          <w:rStyle w:val="libBold2Char"/>
          <w:rFonts w:hint="cs"/>
          <w:rtl/>
        </w:rPr>
        <w:t xml:space="preserve"> فإنّ الله عزّ وجل يخفي ولادته ويغيّب شخصه</w:t>
      </w:r>
      <w:r w:rsidR="006E7273">
        <w:rPr>
          <w:rStyle w:val="libBold2Char"/>
          <w:rFonts w:hint="cs"/>
          <w:rtl/>
        </w:rPr>
        <w:t>؛</w:t>
      </w:r>
      <w:r w:rsidRPr="00C37FF8">
        <w:rPr>
          <w:rStyle w:val="libBold2Char"/>
          <w:rFonts w:hint="cs"/>
          <w:rtl/>
        </w:rPr>
        <w:t xml:space="preserve"> لئلاّ يكون لأحدٍ في عنقه بيعة</w:t>
      </w:r>
      <w:r w:rsidR="006E7273">
        <w:rPr>
          <w:rStyle w:val="libBold2Char"/>
          <w:rFonts w:hint="cs"/>
          <w:rtl/>
        </w:rPr>
        <w:t>،</w:t>
      </w:r>
      <w:r w:rsidRPr="00C37FF8">
        <w:rPr>
          <w:rStyle w:val="libBold2Char"/>
          <w:rFonts w:hint="cs"/>
          <w:rtl/>
        </w:rPr>
        <w:t xml:space="preserve"> إذا خرج </w:t>
      </w:r>
      <w:r w:rsidR="006E7273">
        <w:rPr>
          <w:rStyle w:val="libBold2Char"/>
          <w:rFonts w:hint="cs"/>
          <w:rtl/>
        </w:rPr>
        <w:t>(</w:t>
      </w:r>
      <w:r w:rsidRPr="00C37FF8">
        <w:rPr>
          <w:rStyle w:val="libBold2Char"/>
          <w:rFonts w:hint="cs"/>
          <w:rtl/>
        </w:rPr>
        <w:t>وهو</w:t>
      </w:r>
      <w:r w:rsidR="006E7273">
        <w:rPr>
          <w:rStyle w:val="libBold2Char"/>
          <w:rFonts w:hint="cs"/>
          <w:rtl/>
        </w:rPr>
        <w:t>)</w:t>
      </w:r>
      <w:r w:rsidRPr="00C37FF8">
        <w:rPr>
          <w:rStyle w:val="libBold2Char"/>
          <w:rFonts w:hint="cs"/>
          <w:rtl/>
        </w:rPr>
        <w:t xml:space="preserve"> التاسع من ولد أخي الحسين</w:t>
      </w:r>
      <w:r w:rsidR="006E7273">
        <w:rPr>
          <w:rStyle w:val="libBold2Char"/>
          <w:rFonts w:hint="cs"/>
          <w:rtl/>
        </w:rPr>
        <w:t>،</w:t>
      </w:r>
      <w:r w:rsidRPr="00C37FF8">
        <w:rPr>
          <w:rStyle w:val="libBold2Char"/>
          <w:rFonts w:hint="cs"/>
          <w:rtl/>
        </w:rPr>
        <w:t xml:space="preserve"> ابن سيدة الإماء</w:t>
      </w:r>
      <w:r w:rsidR="006E7273">
        <w:rPr>
          <w:rStyle w:val="libBold2Char"/>
          <w:rFonts w:hint="cs"/>
          <w:rtl/>
        </w:rPr>
        <w:t>،</w:t>
      </w:r>
      <w:r w:rsidRPr="00C37FF8">
        <w:rPr>
          <w:rStyle w:val="libBold2Char"/>
          <w:rFonts w:hint="cs"/>
          <w:rtl/>
        </w:rPr>
        <w:t xml:space="preserve"> يطيل الله عمره في غيبته</w:t>
      </w:r>
      <w:r w:rsidR="006E7273">
        <w:rPr>
          <w:rStyle w:val="libBold2Char"/>
          <w:rFonts w:hint="cs"/>
          <w:rtl/>
        </w:rPr>
        <w:t>،</w:t>
      </w:r>
      <w:r w:rsidRPr="00C37FF8">
        <w:rPr>
          <w:rStyle w:val="libBold2Char"/>
          <w:rFonts w:hint="cs"/>
          <w:rtl/>
        </w:rPr>
        <w:t xml:space="preserve"> ثمّ يظهره الله بقدرته في صورة شاب دون الأربعين سنة</w:t>
      </w:r>
      <w:r w:rsidR="006E7273">
        <w:rPr>
          <w:rStyle w:val="libBold2Char"/>
          <w:rFonts w:hint="cs"/>
          <w:rtl/>
        </w:rPr>
        <w:t>،</w:t>
      </w:r>
      <w:r w:rsidRPr="00C37FF8">
        <w:rPr>
          <w:rStyle w:val="libBold2Char"/>
          <w:rFonts w:hint="cs"/>
          <w:rtl/>
        </w:rPr>
        <w:t xml:space="preserve"> وذلك ليُِعلَمَ أنّ الله على كل شيء قدير </w:t>
      </w:r>
      <w:r w:rsidR="003B08D7" w:rsidRPr="00C37FF8">
        <w:rPr>
          <w:rStyle w:val="libBold2Char"/>
          <w:rFonts w:hint="cs"/>
          <w:rtl/>
        </w:rPr>
        <w:t>»</w:t>
      </w:r>
      <w:r w:rsidRPr="00C37FF8">
        <w:rPr>
          <w:rFonts w:hint="cs"/>
          <w:rtl/>
        </w:rPr>
        <w:t>.</w:t>
      </w:r>
    </w:p>
    <w:p w:rsidR="00883657" w:rsidRDefault="00883657" w:rsidP="00C37FF8">
      <w:pPr>
        <w:pStyle w:val="libNormal"/>
        <w:rPr>
          <w:rtl/>
        </w:rPr>
      </w:pPr>
      <w:r w:rsidRPr="00C37FF8">
        <w:rPr>
          <w:rFonts w:hint="cs"/>
          <w:rtl/>
        </w:rPr>
        <w:t xml:space="preserve">65- وفي الملاحم والفتن لابن طاووس </w:t>
      </w:r>
      <w:r w:rsidR="006E7273">
        <w:rPr>
          <w:rFonts w:hint="cs"/>
          <w:rtl/>
        </w:rPr>
        <w:t>(</w:t>
      </w:r>
      <w:r w:rsidRPr="00C37FF8">
        <w:rPr>
          <w:rFonts w:hint="cs"/>
          <w:rtl/>
        </w:rPr>
        <w:t>ج1</w:t>
      </w:r>
      <w:r w:rsidR="006E7273">
        <w:rPr>
          <w:rFonts w:hint="cs"/>
          <w:rtl/>
        </w:rPr>
        <w:t>،</w:t>
      </w:r>
      <w:r w:rsidRPr="00C37FF8">
        <w:rPr>
          <w:rFonts w:hint="cs"/>
          <w:rtl/>
        </w:rPr>
        <w:t xml:space="preserve"> ص48</w:t>
      </w:r>
      <w:r w:rsidR="006E7273">
        <w:rPr>
          <w:rFonts w:hint="cs"/>
          <w:rtl/>
        </w:rPr>
        <w:t>،</w:t>
      </w:r>
      <w:r w:rsidRPr="00C37FF8">
        <w:rPr>
          <w:rFonts w:hint="cs"/>
          <w:rtl/>
        </w:rPr>
        <w:t xml:space="preserve"> طبع/ الأول</w:t>
      </w:r>
      <w:r w:rsidR="006E7273">
        <w:rPr>
          <w:rFonts w:hint="cs"/>
          <w:rtl/>
        </w:rPr>
        <w:t>)</w:t>
      </w:r>
      <w:r w:rsidRPr="00C37FF8">
        <w:rPr>
          <w:rFonts w:hint="cs"/>
          <w:rtl/>
        </w:rPr>
        <w:t xml:space="preserve"> نقل من فتن نعيم</w:t>
      </w:r>
      <w:r w:rsidR="006E7273">
        <w:rPr>
          <w:rFonts w:hint="cs"/>
          <w:rtl/>
        </w:rPr>
        <w:t>،</w:t>
      </w:r>
      <w:r w:rsidRPr="00C37FF8">
        <w:rPr>
          <w:rFonts w:hint="cs"/>
          <w:rtl/>
        </w:rPr>
        <w:t xml:space="preserve"> وقال</w:t>
      </w:r>
      <w:r w:rsidR="006E7273">
        <w:rPr>
          <w:rFonts w:hint="cs"/>
          <w:rtl/>
        </w:rPr>
        <w:t>:</w:t>
      </w:r>
      <w:r w:rsidRPr="00C37FF8">
        <w:rPr>
          <w:rFonts w:hint="cs"/>
          <w:rtl/>
        </w:rPr>
        <w:t xml:space="preserve"> فيما ذكره نعيم أنّ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فتىً من قريش</w:t>
      </w:r>
      <w:r w:rsidR="006E7273">
        <w:rPr>
          <w:rFonts w:hint="cs"/>
          <w:rtl/>
        </w:rPr>
        <w:t>،</w:t>
      </w:r>
      <w:r w:rsidRPr="00C37FF8">
        <w:rPr>
          <w:rFonts w:hint="cs"/>
          <w:rtl/>
        </w:rPr>
        <w:t xml:space="preserve"> ضرب من الرجال</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في نهاية اللغة </w:t>
      </w:r>
      <w:r w:rsidR="006E7273">
        <w:rPr>
          <w:rFonts w:hint="cs"/>
          <w:rtl/>
        </w:rPr>
        <w:t>(</w:t>
      </w:r>
      <w:r w:rsidRPr="00C37FF8">
        <w:rPr>
          <w:rFonts w:hint="cs"/>
          <w:rtl/>
        </w:rPr>
        <w:t>ج3</w:t>
      </w:r>
      <w:r w:rsidR="006E7273">
        <w:rPr>
          <w:rFonts w:hint="cs"/>
          <w:rtl/>
        </w:rPr>
        <w:t>،</w:t>
      </w:r>
      <w:r w:rsidRPr="00C37FF8">
        <w:rPr>
          <w:rFonts w:hint="cs"/>
          <w:rtl/>
        </w:rPr>
        <w:t xml:space="preserve"> ص16</w:t>
      </w:r>
      <w:r w:rsidR="006E7273">
        <w:rPr>
          <w:rFonts w:hint="cs"/>
          <w:rtl/>
        </w:rPr>
        <w:t>)،</w:t>
      </w:r>
      <w:r w:rsidRPr="00C37FF8">
        <w:rPr>
          <w:rFonts w:hint="cs"/>
          <w:rtl/>
        </w:rPr>
        <w:t xml:space="preserve"> قال</w:t>
      </w:r>
      <w:r w:rsidR="006E7273">
        <w:rPr>
          <w:rFonts w:hint="cs"/>
          <w:rtl/>
        </w:rPr>
        <w:t>:</w:t>
      </w:r>
      <w:r w:rsidRPr="00C37FF8">
        <w:rPr>
          <w:rFonts w:hint="cs"/>
          <w:rtl/>
        </w:rPr>
        <w:t xml:space="preserve"> الضّرب من الرجال</w:t>
      </w:r>
      <w:r w:rsidR="006E7273">
        <w:rPr>
          <w:rFonts w:hint="cs"/>
          <w:rtl/>
        </w:rPr>
        <w:t>،</w:t>
      </w:r>
      <w:r w:rsidRPr="00C37FF8">
        <w:rPr>
          <w:rFonts w:hint="cs"/>
          <w:rtl/>
        </w:rPr>
        <w:t xml:space="preserve"> هو الخفيف اللحم الممشوق المستدق</w:t>
      </w:r>
      <w:r w:rsidR="006E7273">
        <w:rPr>
          <w:rFonts w:hint="cs"/>
          <w:rtl/>
        </w:rPr>
        <w:t>،</w:t>
      </w:r>
      <w:r w:rsidRPr="00C37FF8">
        <w:rPr>
          <w:rFonts w:hint="cs"/>
          <w:rtl/>
        </w:rPr>
        <w:t xml:space="preserve"> قال: وأزج الحواجب</w:t>
      </w:r>
      <w:r w:rsidR="006E7273">
        <w:rPr>
          <w:rFonts w:hint="cs"/>
          <w:rtl/>
        </w:rPr>
        <w:t>،</w:t>
      </w:r>
      <w:r w:rsidRPr="00C37FF8">
        <w:rPr>
          <w:rFonts w:hint="cs"/>
          <w:rtl/>
        </w:rPr>
        <w:t xml:space="preserve"> الزج تقوّس في الحاجب مع طول في طرفه وامتداد</w:t>
      </w:r>
      <w:r w:rsidR="006E7273">
        <w:rPr>
          <w:rFonts w:hint="cs"/>
          <w:rtl/>
        </w:rPr>
        <w:t>،</w:t>
      </w:r>
      <w:r w:rsidRPr="00C37FF8">
        <w:rPr>
          <w:rFonts w:hint="cs"/>
          <w:rtl/>
        </w:rPr>
        <w:t xml:space="preserve"> وقوله</w:t>
      </w:r>
      <w:r w:rsidR="006E7273">
        <w:rPr>
          <w:rFonts w:hint="cs"/>
          <w:rtl/>
        </w:rPr>
        <w:t>:</w:t>
      </w:r>
      <w:r w:rsidRPr="00C37FF8">
        <w:rPr>
          <w:rFonts w:hint="cs"/>
          <w:rtl/>
        </w:rPr>
        <w:t xml:space="preserve"> أبلج</w:t>
      </w:r>
      <w:r w:rsidR="006E7273">
        <w:rPr>
          <w:rFonts w:hint="cs"/>
          <w:rtl/>
        </w:rPr>
        <w:t>،</w:t>
      </w:r>
      <w:r w:rsidRPr="00C37FF8">
        <w:rPr>
          <w:rFonts w:hint="cs"/>
          <w:rtl/>
        </w:rPr>
        <w:t xml:space="preserve"> هو الذي قد وضح بين حاجبيه فلم يفترقا وقوله</w:t>
      </w:r>
      <w:r w:rsidR="006E7273">
        <w:rPr>
          <w:rFonts w:hint="cs"/>
          <w:rtl/>
        </w:rPr>
        <w:t>:</w:t>
      </w:r>
      <w:r w:rsidRPr="00C37FF8">
        <w:rPr>
          <w:rFonts w:hint="cs"/>
          <w:rtl/>
        </w:rPr>
        <w:t xml:space="preserve"> أعين، أي</w:t>
      </w:r>
      <w:r w:rsidR="006E7273">
        <w:rPr>
          <w:rFonts w:hint="cs"/>
          <w:rtl/>
        </w:rPr>
        <w:t>:</w:t>
      </w:r>
      <w:r w:rsidRPr="00C37FF8">
        <w:rPr>
          <w:rFonts w:hint="cs"/>
          <w:rtl/>
        </w:rPr>
        <w:t xml:space="preserve"> واسع العين.</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هذا الحديث الشريف أخرجه جماعة من علماء أهل السنّة والإمامية </w:t>
      </w:r>
      <w:r w:rsidR="006E7273">
        <w:rPr>
          <w:rFonts w:hint="cs"/>
          <w:rtl/>
        </w:rPr>
        <w:t>(</w:t>
      </w:r>
      <w:r w:rsidRPr="00C37FF8">
        <w:rPr>
          <w:rFonts w:hint="cs"/>
          <w:rtl/>
        </w:rPr>
        <w:t>رضوان الله عليهم) في كتبهم المعتبرة</w:t>
      </w:r>
      <w:r w:rsidR="006E7273">
        <w:rPr>
          <w:rFonts w:hint="cs"/>
          <w:rtl/>
        </w:rPr>
        <w:t>،</w:t>
      </w:r>
      <w:r w:rsidRPr="00C37FF8">
        <w:rPr>
          <w:rFonts w:hint="cs"/>
          <w:rtl/>
        </w:rPr>
        <w:t xml:space="preserve"> ومن أهل السنّة</w:t>
      </w:r>
      <w:r w:rsidR="006E7273">
        <w:rPr>
          <w:rFonts w:hint="cs"/>
          <w:rtl/>
        </w:rPr>
        <w:t>:</w:t>
      </w:r>
      <w:r w:rsidRPr="00C37FF8">
        <w:rPr>
          <w:rFonts w:hint="cs"/>
          <w:rtl/>
        </w:rPr>
        <w:t xml:space="preserve"> جلال الدين السيوطي الشافعي</w:t>
      </w:r>
      <w:r w:rsidR="006E7273">
        <w:rPr>
          <w:rFonts w:hint="cs"/>
          <w:rtl/>
        </w:rPr>
        <w:t>،</w:t>
      </w:r>
      <w:r w:rsidRPr="00C37FF8">
        <w:rPr>
          <w:rFonts w:hint="cs"/>
          <w:rtl/>
        </w:rPr>
        <w:t xml:space="preserve"> فقد أخرج الحديث مختصراً في كتابه العُرف الوردي في أحوال الإمام المهدي</w:t>
      </w:r>
      <w:r w:rsidR="00E577F5">
        <w:rPr>
          <w:rFonts w:hint="cs"/>
          <w:rtl/>
        </w:rPr>
        <w:t xml:space="preserve"> - </w:t>
      </w:r>
      <w:r w:rsidRPr="00C37FF8">
        <w:rPr>
          <w:rFonts w:hint="cs"/>
          <w:rtl/>
        </w:rPr>
        <w:t>عليه السلام</w:t>
      </w:r>
      <w:r w:rsidR="00E577F5">
        <w:rPr>
          <w:rFonts w:hint="cs"/>
          <w:rtl/>
        </w:rPr>
        <w:t xml:space="preserve"> - </w:t>
      </w:r>
      <w:r w:rsidR="006E7273">
        <w:rPr>
          <w:rFonts w:hint="cs"/>
          <w:rtl/>
        </w:rPr>
        <w:t>(</w:t>
      </w:r>
      <w:r w:rsidRPr="00C37FF8">
        <w:rPr>
          <w:rFonts w:hint="cs"/>
          <w:rtl/>
        </w:rPr>
        <w:t>ج2</w:t>
      </w:r>
      <w:r w:rsidR="006E7273">
        <w:rPr>
          <w:rFonts w:hint="cs"/>
          <w:rtl/>
        </w:rPr>
        <w:t>،</w:t>
      </w:r>
      <w:r w:rsidRPr="00C37FF8">
        <w:rPr>
          <w:rFonts w:hint="cs"/>
          <w:rtl/>
        </w:rPr>
        <w:t xml:space="preserve"> ص73</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نعيم بن حمّاد</w:t>
      </w:r>
      <w:r w:rsidR="006E7273">
        <w:rPr>
          <w:rFonts w:hint="cs"/>
          <w:rtl/>
        </w:rPr>
        <w:t>،</w:t>
      </w:r>
      <w:r w:rsidRPr="00C37FF8">
        <w:rPr>
          <w:rFonts w:hint="cs"/>
          <w:rtl/>
        </w:rPr>
        <w:t xml:space="preserve"> عن علي </w:t>
      </w:r>
      <w:r w:rsidR="006E7273">
        <w:rPr>
          <w:rFonts w:hint="cs"/>
          <w:rtl/>
        </w:rPr>
        <w:t>(</w:t>
      </w:r>
      <w:r w:rsidRPr="00C37FF8">
        <w:rPr>
          <w:rFonts w:hint="cs"/>
          <w:rtl/>
        </w:rPr>
        <w:t>عليه السلام</w:t>
      </w:r>
      <w:r w:rsidR="006E7273">
        <w:rPr>
          <w:rFonts w:hint="cs"/>
          <w:rtl/>
        </w:rPr>
        <w:t>)،</w:t>
      </w:r>
      <w:r w:rsidRPr="00C37FF8">
        <w:rPr>
          <w:rFonts w:hint="cs"/>
          <w:rtl/>
        </w:rPr>
        <w:t xml:space="preserve"> وأ</w:t>
      </w:r>
      <w:r w:rsidR="00E577F5" w:rsidRPr="00C37FF8">
        <w:rPr>
          <w:rFonts w:hint="cs"/>
          <w:rtl/>
        </w:rPr>
        <w:t>خر</w:t>
      </w:r>
      <w:r w:rsidRPr="00C37FF8">
        <w:rPr>
          <w:rFonts w:hint="cs"/>
          <w:rtl/>
        </w:rPr>
        <w:t xml:space="preserve">جه 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ص261</w:t>
      </w:r>
      <w:r w:rsidR="006E7273">
        <w:rPr>
          <w:rFonts w:hint="cs"/>
          <w:rtl/>
        </w:rPr>
        <w:t>)</w:t>
      </w:r>
      <w:r w:rsidRPr="00C37FF8">
        <w:rPr>
          <w:rFonts w:hint="cs"/>
          <w:rtl/>
        </w:rPr>
        <w:t xml:space="preserve"> ولفظه</w:t>
      </w:r>
      <w:r w:rsidR="00E577F5">
        <w:rPr>
          <w:rFonts w:hint="cs"/>
          <w:rtl/>
        </w:rPr>
        <w:t xml:space="preserve"> - </w:t>
      </w:r>
      <w:r w:rsidR="00E577F5" w:rsidRPr="00C37FF8">
        <w:rPr>
          <w:rFonts w:hint="cs"/>
          <w:rtl/>
        </w:rPr>
        <w:t>عن</w:t>
      </w:r>
      <w:r w:rsidRPr="00C37FF8">
        <w:rPr>
          <w:rFonts w:hint="cs"/>
          <w:rtl/>
        </w:rPr>
        <w:t xml:space="preserve"> علي </w:t>
      </w:r>
      <w:r w:rsidR="006E7273">
        <w:rPr>
          <w:rFonts w:hint="cs"/>
          <w:rtl/>
        </w:rPr>
        <w:t>(</w:t>
      </w:r>
      <w:r w:rsidRPr="00C37FF8">
        <w:rPr>
          <w:rFonts w:hint="cs"/>
          <w:rtl/>
        </w:rPr>
        <w:t>عليه السلام</w:t>
      </w:r>
      <w:r w:rsidR="006E7273">
        <w:rPr>
          <w:rFonts w:hint="cs"/>
          <w:rtl/>
        </w:rPr>
        <w:t>)</w:t>
      </w:r>
      <w:r w:rsidR="00E577F5">
        <w:rPr>
          <w:rFonts w:hint="cs"/>
          <w:rtl/>
        </w:rPr>
        <w:t xml:space="preserve"> -</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فتىً من قريش أُدْم</w:t>
      </w:r>
      <w:r w:rsidR="006E7273">
        <w:rPr>
          <w:rStyle w:val="libBold2Char"/>
          <w:rFonts w:hint="cs"/>
          <w:rtl/>
        </w:rPr>
        <w:t>،</w:t>
      </w:r>
      <w:r w:rsidRPr="00C37FF8">
        <w:rPr>
          <w:rStyle w:val="libBold2Char"/>
          <w:rFonts w:hint="cs"/>
          <w:rtl/>
        </w:rPr>
        <w:t xml:space="preserve"> ضرب من الرجال </w:t>
      </w:r>
      <w:r w:rsidR="003B08D7" w:rsidRPr="00C37FF8">
        <w:rPr>
          <w:rStyle w:val="libBold2Char"/>
          <w:rFonts w:hint="cs"/>
          <w:rtl/>
        </w:rPr>
        <w:t>»</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Bold2"/>
        <w:rPr>
          <w:rtl/>
        </w:rPr>
      </w:pPr>
      <w:r>
        <w:rPr>
          <w:rFonts w:hint="cs"/>
          <w:rtl/>
        </w:rPr>
        <w:lastRenderedPageBreak/>
        <w:t>المؤلّف</w:t>
      </w:r>
      <w:r w:rsidR="006E7273">
        <w:rPr>
          <w:rFonts w:hint="cs"/>
          <w:rtl/>
        </w:rPr>
        <w:t>:</w:t>
      </w:r>
    </w:p>
    <w:p w:rsidR="00883657" w:rsidRDefault="00883657" w:rsidP="00C37FF8">
      <w:pPr>
        <w:pStyle w:val="libNormal"/>
        <w:rPr>
          <w:rtl/>
        </w:rPr>
      </w:pPr>
      <w:r w:rsidRPr="00C37FF8">
        <w:rPr>
          <w:rFonts w:hint="cs"/>
          <w:rtl/>
        </w:rPr>
        <w:t>في نهاية اللغة</w:t>
      </w:r>
      <w:r w:rsidR="006E7273">
        <w:rPr>
          <w:rFonts w:hint="cs"/>
          <w:rtl/>
        </w:rPr>
        <w:t>،</w:t>
      </w:r>
      <w:r w:rsidRPr="00C37FF8">
        <w:rPr>
          <w:rFonts w:hint="cs"/>
          <w:rtl/>
        </w:rPr>
        <w:t xml:space="preserve"> الأُدْمَ في الناس</w:t>
      </w:r>
      <w:r w:rsidR="006E7273">
        <w:rPr>
          <w:rFonts w:hint="cs"/>
          <w:rtl/>
        </w:rPr>
        <w:t>،</w:t>
      </w:r>
      <w:r w:rsidRPr="00C37FF8">
        <w:rPr>
          <w:rFonts w:hint="cs"/>
          <w:rtl/>
        </w:rPr>
        <w:t xml:space="preserve"> السمرة الشديدة</w:t>
      </w:r>
      <w:r w:rsidR="006E7273">
        <w:rPr>
          <w:rFonts w:hint="cs"/>
          <w:rtl/>
        </w:rPr>
        <w:t>،</w:t>
      </w:r>
      <w:r w:rsidRPr="00C37FF8">
        <w:rPr>
          <w:rFonts w:hint="cs"/>
          <w:rtl/>
        </w:rPr>
        <w:t xml:space="preserve"> وقيل</w:t>
      </w:r>
      <w:r w:rsidR="006E7273">
        <w:rPr>
          <w:rFonts w:hint="cs"/>
          <w:rtl/>
        </w:rPr>
        <w:t>:</w:t>
      </w:r>
      <w:r w:rsidRPr="00C37FF8">
        <w:rPr>
          <w:rFonts w:hint="cs"/>
          <w:rtl/>
        </w:rPr>
        <w:t xml:space="preserve"> هو من أُدْمَة الأرض</w:t>
      </w:r>
      <w:r w:rsidR="006E7273">
        <w:rPr>
          <w:rFonts w:hint="cs"/>
          <w:rtl/>
        </w:rPr>
        <w:t>،</w:t>
      </w:r>
      <w:r w:rsidRPr="00C37FF8">
        <w:rPr>
          <w:rFonts w:hint="cs"/>
          <w:rtl/>
        </w:rPr>
        <w:t xml:space="preserve"> وهو لونها.</w:t>
      </w:r>
    </w:p>
    <w:p w:rsidR="00883657" w:rsidRDefault="00883657" w:rsidP="00C37FF8">
      <w:pPr>
        <w:pStyle w:val="libNormal"/>
        <w:rPr>
          <w:rtl/>
        </w:rPr>
      </w:pPr>
      <w:r w:rsidRPr="00C37FF8">
        <w:rPr>
          <w:rFonts w:hint="cs"/>
          <w:rtl/>
        </w:rPr>
        <w:t xml:space="preserve">66 - وفي الملاحم والفتن لابن </w:t>
      </w:r>
      <w:r w:rsidR="00E577F5" w:rsidRPr="00C37FF8">
        <w:rPr>
          <w:rFonts w:hint="cs"/>
          <w:rtl/>
        </w:rPr>
        <w:t>طا</w:t>
      </w:r>
      <w:r w:rsidRPr="00C37FF8">
        <w:rPr>
          <w:rFonts w:hint="cs"/>
          <w:rtl/>
        </w:rPr>
        <w:t>ووس</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وقال</w:t>
      </w:r>
      <w:r w:rsidR="006E7273">
        <w:rPr>
          <w:rFonts w:hint="cs"/>
          <w:rtl/>
        </w:rPr>
        <w:t>:</w:t>
      </w:r>
      <w:r w:rsidRPr="00C37FF8">
        <w:rPr>
          <w:rFonts w:hint="cs"/>
          <w:rtl/>
        </w:rPr>
        <w:t xml:space="preserve"> حدّثنا الحكم بن نافع</w:t>
      </w:r>
      <w:r w:rsidR="006E7273">
        <w:rPr>
          <w:rFonts w:hint="cs"/>
          <w:rtl/>
        </w:rPr>
        <w:t>،</w:t>
      </w:r>
      <w:r w:rsidRPr="00C37FF8">
        <w:rPr>
          <w:rFonts w:hint="cs"/>
          <w:rtl/>
        </w:rPr>
        <w:t xml:space="preserve"> عن جراح</w:t>
      </w:r>
      <w:r w:rsidR="006E7273">
        <w:rPr>
          <w:rFonts w:hint="cs"/>
          <w:rtl/>
        </w:rPr>
        <w:t>،</w:t>
      </w:r>
      <w:r w:rsidRPr="00C37FF8">
        <w:rPr>
          <w:rFonts w:hint="cs"/>
          <w:rtl/>
        </w:rPr>
        <w:t xml:space="preserve"> عن أرطأة</w:t>
      </w:r>
      <w:r w:rsidR="006E7273">
        <w:rPr>
          <w:rFonts w:hint="cs"/>
          <w:rtl/>
        </w:rPr>
        <w:t>،</w:t>
      </w:r>
      <w:r w:rsidRPr="00C37FF8">
        <w:rPr>
          <w:rFonts w:hint="cs"/>
          <w:rtl/>
        </w:rPr>
        <w:t xml:space="preserve"> قال</w:t>
      </w:r>
      <w:r w:rsidR="006E7273">
        <w:rPr>
          <w:rFonts w:hint="cs"/>
          <w:rtl/>
        </w:rPr>
        <w:t>:</w:t>
      </w:r>
      <w:r w:rsidRPr="00C37FF8">
        <w:rPr>
          <w:rFonts w:hint="cs"/>
          <w:rtl/>
        </w:rPr>
        <w:t xml:space="preserve"> المهدي ابن ستين سنة</w:t>
      </w:r>
      <w:r w:rsidR="006E7273">
        <w:rPr>
          <w:rFonts w:hint="cs"/>
          <w:rtl/>
        </w:rPr>
        <w:t>.</w:t>
      </w:r>
    </w:p>
    <w:p w:rsidR="00883657" w:rsidRDefault="00883657" w:rsidP="00C37FF8">
      <w:pPr>
        <w:pStyle w:val="libNormal"/>
        <w:rPr>
          <w:rtl/>
        </w:rPr>
      </w:pPr>
      <w:r w:rsidRPr="00C37FF8">
        <w:rPr>
          <w:rFonts w:hint="cs"/>
          <w:rtl/>
        </w:rPr>
        <w:t xml:space="preserve">قال ابن طاووس </w:t>
      </w:r>
      <w:r w:rsidR="006E7273">
        <w:rPr>
          <w:rFonts w:hint="cs"/>
          <w:rtl/>
        </w:rPr>
        <w:t>(</w:t>
      </w:r>
      <w:r w:rsidRPr="00C37FF8">
        <w:rPr>
          <w:rFonts w:hint="cs"/>
          <w:rtl/>
        </w:rPr>
        <w:t>عليه الرحمة</w:t>
      </w:r>
      <w:r w:rsidR="006E7273">
        <w:rPr>
          <w:rFonts w:hint="cs"/>
          <w:rtl/>
        </w:rPr>
        <w:t>)</w:t>
      </w:r>
      <w:r w:rsidRPr="00C37FF8">
        <w:rPr>
          <w:rFonts w:hint="cs"/>
          <w:rtl/>
        </w:rPr>
        <w:t xml:space="preserve"> إنّ الاختلاف في بيان عمره </w:t>
      </w:r>
      <w:r w:rsidR="006E7273">
        <w:rPr>
          <w:rFonts w:hint="cs"/>
          <w:rtl/>
        </w:rPr>
        <w:t>(</w:t>
      </w:r>
      <w:r w:rsidRPr="00C37FF8">
        <w:rPr>
          <w:rFonts w:hint="cs"/>
          <w:rtl/>
        </w:rPr>
        <w:t>عليه السلام</w:t>
      </w:r>
      <w:r w:rsidR="006E7273">
        <w:rPr>
          <w:rFonts w:hint="cs"/>
          <w:rtl/>
        </w:rPr>
        <w:t>)</w:t>
      </w:r>
      <w:r w:rsidRPr="00C37FF8">
        <w:rPr>
          <w:rFonts w:hint="cs"/>
          <w:rtl/>
        </w:rPr>
        <w:t xml:space="preserve"> لعلّ معناه أنّ صفته عند مَن يراه نحو ما تضمنته الأخبار</w:t>
      </w:r>
      <w:r w:rsidR="006E7273">
        <w:rPr>
          <w:rFonts w:hint="cs"/>
          <w:rtl/>
        </w:rPr>
        <w:t>،</w:t>
      </w:r>
      <w:r w:rsidRPr="00C37FF8">
        <w:rPr>
          <w:rFonts w:hint="cs"/>
          <w:rtl/>
        </w:rPr>
        <w:t xml:space="preserve"> وإن كان عمره </w:t>
      </w:r>
      <w:r w:rsidR="006E7273">
        <w:rPr>
          <w:rFonts w:hint="cs"/>
          <w:rtl/>
        </w:rPr>
        <w:t>(</w:t>
      </w:r>
      <w:r w:rsidRPr="00C37FF8">
        <w:rPr>
          <w:rFonts w:hint="cs"/>
          <w:rtl/>
        </w:rPr>
        <w:t>عليه السلام</w:t>
      </w:r>
      <w:r w:rsidR="006E7273">
        <w:rPr>
          <w:rFonts w:hint="cs"/>
          <w:rtl/>
        </w:rPr>
        <w:t>)</w:t>
      </w:r>
      <w:r w:rsidRPr="00C37FF8">
        <w:rPr>
          <w:rFonts w:hint="cs"/>
          <w:rtl/>
        </w:rPr>
        <w:t xml:space="preserve"> أكثر من ذلك.</w:t>
      </w:r>
    </w:p>
    <w:p w:rsidR="00883657" w:rsidRDefault="00883657" w:rsidP="00C37FF8">
      <w:pPr>
        <w:pStyle w:val="libNormal"/>
        <w:rPr>
          <w:rtl/>
        </w:rPr>
      </w:pPr>
      <w:r w:rsidRPr="00C37FF8">
        <w:rPr>
          <w:rFonts w:hint="cs"/>
          <w:rtl/>
        </w:rPr>
        <w:t xml:space="preserve">67 - وفي العُرف الوردي </w:t>
      </w:r>
      <w:r w:rsidR="006E7273">
        <w:rPr>
          <w:rFonts w:hint="cs"/>
          <w:rtl/>
        </w:rPr>
        <w:t>(</w:t>
      </w:r>
      <w:r w:rsidRPr="00C37FF8">
        <w:rPr>
          <w:rFonts w:hint="cs"/>
          <w:rtl/>
        </w:rPr>
        <w:t>ج2</w:t>
      </w:r>
      <w:r w:rsidR="006E7273">
        <w:rPr>
          <w:rFonts w:hint="cs"/>
          <w:rtl/>
        </w:rPr>
        <w:t>،</w:t>
      </w:r>
      <w:r w:rsidRPr="00C37FF8">
        <w:rPr>
          <w:rFonts w:hint="cs"/>
          <w:rtl/>
        </w:rPr>
        <w:t xml:space="preserve"> ص73</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نعيم بن حمّاد</w:t>
      </w:r>
      <w:r w:rsidR="006E7273">
        <w:rPr>
          <w:rFonts w:hint="cs"/>
          <w:rtl/>
        </w:rPr>
        <w:t>،</w:t>
      </w:r>
      <w:r w:rsidRPr="00C37FF8">
        <w:rPr>
          <w:rFonts w:hint="cs"/>
          <w:rtl/>
        </w:rPr>
        <w:t xml:space="preserve"> عن محمّد بن حمير</w:t>
      </w:r>
      <w:r w:rsidR="006E7273">
        <w:rPr>
          <w:rFonts w:hint="cs"/>
          <w:rtl/>
        </w:rPr>
        <w:t>،</w:t>
      </w:r>
      <w:r w:rsidRPr="00C37FF8">
        <w:rPr>
          <w:rFonts w:hint="cs"/>
          <w:rtl/>
        </w:rPr>
        <w:t xml:space="preserve"> أنّه قال</w:t>
      </w:r>
      <w:r w:rsidR="006E7273">
        <w:rPr>
          <w:rFonts w:hint="cs"/>
          <w:rtl/>
        </w:rPr>
        <w:t>:</w:t>
      </w:r>
      <w:r w:rsidRPr="00C37FF8">
        <w:rPr>
          <w:rFonts w:hint="cs"/>
          <w:rtl/>
        </w:rPr>
        <w:t xml:space="preserve"> المهدي أزج</w:t>
      </w:r>
      <w:r w:rsidR="006E7273">
        <w:rPr>
          <w:rFonts w:hint="cs"/>
          <w:rtl/>
        </w:rPr>
        <w:t>،</w:t>
      </w:r>
      <w:r w:rsidRPr="00C37FF8">
        <w:rPr>
          <w:rFonts w:hint="cs"/>
          <w:rtl/>
        </w:rPr>
        <w:t xml:space="preserve"> أبلج</w:t>
      </w:r>
      <w:r w:rsidR="006E7273">
        <w:rPr>
          <w:rFonts w:hint="cs"/>
          <w:rtl/>
        </w:rPr>
        <w:t>،</w:t>
      </w:r>
      <w:r w:rsidRPr="00C37FF8">
        <w:rPr>
          <w:rFonts w:hint="cs"/>
          <w:rtl/>
        </w:rPr>
        <w:t xml:space="preserve"> أعين</w:t>
      </w:r>
      <w:r w:rsidR="006E7273">
        <w:rPr>
          <w:rFonts w:hint="cs"/>
          <w:rtl/>
        </w:rPr>
        <w:t>،</w:t>
      </w:r>
      <w:r w:rsidRPr="00C37FF8">
        <w:rPr>
          <w:rFonts w:hint="cs"/>
          <w:rtl/>
        </w:rPr>
        <w:t xml:space="preserve"> يجيء من الحجاز حتى يستوي على منبر دمشق</w:t>
      </w:r>
      <w:r w:rsidR="006E7273">
        <w:rPr>
          <w:rFonts w:hint="cs"/>
          <w:rtl/>
        </w:rPr>
        <w:t>،</w:t>
      </w:r>
      <w:r w:rsidRPr="00C37FF8">
        <w:rPr>
          <w:rFonts w:hint="cs"/>
          <w:rtl/>
        </w:rPr>
        <w:t xml:space="preserve"> وهو ابن ثماني عشرة سنة</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أخرج السيّد ابن </w:t>
      </w:r>
      <w:r w:rsidR="00E577F5" w:rsidRPr="00C37FF8">
        <w:rPr>
          <w:rFonts w:hint="cs"/>
          <w:rtl/>
        </w:rPr>
        <w:t>طا</w:t>
      </w:r>
      <w:r w:rsidRPr="00C37FF8">
        <w:rPr>
          <w:rFonts w:hint="cs"/>
          <w:rtl/>
        </w:rPr>
        <w:t>ووس</w:t>
      </w:r>
      <w:r w:rsidR="006E7273">
        <w:rPr>
          <w:rFonts w:hint="cs"/>
          <w:rtl/>
        </w:rPr>
        <w:t>،</w:t>
      </w:r>
      <w:r w:rsidRPr="00C37FF8">
        <w:rPr>
          <w:rFonts w:hint="cs"/>
          <w:rtl/>
        </w:rPr>
        <w:t xml:space="preserve"> في الملاحم والفتن </w:t>
      </w:r>
      <w:r w:rsidR="006E7273">
        <w:rPr>
          <w:rFonts w:hint="cs"/>
          <w:rtl/>
        </w:rPr>
        <w:t>(</w:t>
      </w:r>
      <w:r w:rsidRPr="00C37FF8">
        <w:rPr>
          <w:rFonts w:hint="cs"/>
          <w:rtl/>
        </w:rPr>
        <w:t>ج1</w:t>
      </w:r>
      <w:r w:rsidR="006E7273">
        <w:rPr>
          <w:rFonts w:hint="cs"/>
          <w:rtl/>
        </w:rPr>
        <w:t>،</w:t>
      </w:r>
      <w:r w:rsidRPr="00C37FF8">
        <w:rPr>
          <w:rFonts w:hint="cs"/>
          <w:rtl/>
        </w:rPr>
        <w:t xml:space="preserve"> ص48</w:t>
      </w:r>
      <w:r w:rsidR="006E7273">
        <w:rPr>
          <w:rFonts w:hint="cs"/>
          <w:rtl/>
        </w:rPr>
        <w:t>)</w:t>
      </w:r>
      <w:r w:rsidRPr="00C37FF8">
        <w:rPr>
          <w:rFonts w:hint="cs"/>
          <w:rtl/>
        </w:rPr>
        <w:t xml:space="preserve"> بسنده</w:t>
      </w:r>
      <w:r w:rsidR="006E7273">
        <w:rPr>
          <w:rFonts w:hint="cs"/>
          <w:rtl/>
        </w:rPr>
        <w:t>،</w:t>
      </w:r>
      <w:r w:rsidRPr="00C37FF8">
        <w:rPr>
          <w:rFonts w:hint="cs"/>
          <w:rtl/>
        </w:rPr>
        <w:t xml:space="preserve"> عن محمّد بن حمير</w:t>
      </w:r>
      <w:r w:rsidR="006E7273">
        <w:rPr>
          <w:rFonts w:hint="cs"/>
          <w:rtl/>
        </w:rPr>
        <w:t>،</w:t>
      </w:r>
      <w:r w:rsidRPr="00C37FF8">
        <w:rPr>
          <w:rFonts w:hint="cs"/>
          <w:rtl/>
        </w:rPr>
        <w:t xml:space="preserve"> عن السقر بن رستم</w:t>
      </w:r>
      <w:r w:rsidR="006E7273">
        <w:rPr>
          <w:rFonts w:hint="cs"/>
          <w:rtl/>
        </w:rPr>
        <w:t>،</w:t>
      </w:r>
      <w:r w:rsidRPr="00C37FF8">
        <w:rPr>
          <w:rFonts w:hint="cs"/>
          <w:rtl/>
        </w:rPr>
        <w:t xml:space="preserve"> عن أبيه</w:t>
      </w:r>
      <w:r w:rsidR="006E7273">
        <w:rPr>
          <w:rFonts w:hint="cs"/>
          <w:rtl/>
        </w:rPr>
        <w:t>،</w:t>
      </w:r>
      <w:r w:rsidRPr="00C37FF8">
        <w:rPr>
          <w:rFonts w:hint="cs"/>
          <w:rtl/>
        </w:rPr>
        <w:t xml:space="preserve"> قال</w:t>
      </w:r>
      <w:r w:rsidR="006E7273">
        <w:rPr>
          <w:rFonts w:hint="cs"/>
          <w:rtl/>
        </w:rPr>
        <w:t>:</w:t>
      </w:r>
      <w:r w:rsidRPr="00C37FF8">
        <w:rPr>
          <w:rFonts w:hint="cs"/>
          <w:rtl/>
        </w:rPr>
        <w:t xml:space="preserve"> المهدي رجل أزج</w:t>
      </w:r>
      <w:r w:rsidR="006E7273">
        <w:rPr>
          <w:rFonts w:hint="cs"/>
          <w:rtl/>
        </w:rPr>
        <w:t>،</w:t>
      </w:r>
      <w:r w:rsidRPr="00C37FF8">
        <w:rPr>
          <w:rFonts w:hint="cs"/>
          <w:rtl/>
        </w:rPr>
        <w:t xml:space="preserve"> أبلج</w:t>
      </w:r>
      <w:r w:rsidR="006E7273">
        <w:rPr>
          <w:rFonts w:hint="cs"/>
          <w:rtl/>
        </w:rPr>
        <w:t>،</w:t>
      </w:r>
      <w:r w:rsidRPr="00C37FF8">
        <w:rPr>
          <w:rFonts w:hint="cs"/>
          <w:rtl/>
        </w:rPr>
        <w:t xml:space="preserve"> أعين</w:t>
      </w:r>
      <w:r w:rsidR="006E7273">
        <w:rPr>
          <w:rFonts w:hint="cs"/>
          <w:rtl/>
        </w:rPr>
        <w:t>،</w:t>
      </w:r>
      <w:r w:rsidRPr="00C37FF8">
        <w:rPr>
          <w:rFonts w:hint="cs"/>
          <w:rtl/>
        </w:rPr>
        <w:t xml:space="preserve"> يخرج من الحجاز حتى يستوي على منبر دمشق</w:t>
      </w:r>
      <w:r w:rsidR="006E7273">
        <w:rPr>
          <w:rFonts w:hint="cs"/>
          <w:rtl/>
        </w:rPr>
        <w:t>،</w:t>
      </w:r>
      <w:r w:rsidRPr="00C37FF8">
        <w:rPr>
          <w:rFonts w:hint="cs"/>
          <w:rtl/>
        </w:rPr>
        <w:t xml:space="preserve"> وهو ابن ثماني عشرة سنة</w:t>
      </w:r>
      <w:r w:rsidR="006E7273">
        <w:rPr>
          <w:rFonts w:hint="cs"/>
          <w:rtl/>
        </w:rPr>
        <w:t>.</w:t>
      </w:r>
    </w:p>
    <w:p w:rsidR="00883657" w:rsidRDefault="00883657" w:rsidP="00C37FF8">
      <w:pPr>
        <w:pStyle w:val="libNormal"/>
        <w:rPr>
          <w:rtl/>
        </w:rPr>
      </w:pPr>
      <w:r w:rsidRPr="00C37FF8">
        <w:rPr>
          <w:rFonts w:hint="cs"/>
          <w:rtl/>
        </w:rPr>
        <w:t xml:space="preserve">وقد تقدم الحديث في </w:t>
      </w:r>
      <w:r w:rsidR="006E7273">
        <w:rPr>
          <w:rFonts w:hint="cs"/>
          <w:rtl/>
        </w:rPr>
        <w:t>(</w:t>
      </w:r>
      <w:r w:rsidRPr="00C37FF8">
        <w:rPr>
          <w:rFonts w:hint="cs"/>
          <w:rtl/>
        </w:rPr>
        <w:t>رقم 27</w:t>
      </w:r>
      <w:r w:rsidR="006E7273">
        <w:rPr>
          <w:rFonts w:hint="cs"/>
          <w:rtl/>
        </w:rPr>
        <w:t>)</w:t>
      </w:r>
      <w:r w:rsidRPr="00C37FF8">
        <w:rPr>
          <w:rFonts w:hint="cs"/>
          <w:rtl/>
        </w:rPr>
        <w:t xml:space="preserve"> نقلاً من عقد الدرر مختصراً برواية سقر بن رستم</w:t>
      </w:r>
      <w:r w:rsidR="006E7273">
        <w:rPr>
          <w:rFonts w:hint="cs"/>
          <w:rtl/>
        </w:rPr>
        <w:t>،</w:t>
      </w:r>
      <w:r w:rsidRPr="00C37FF8">
        <w:rPr>
          <w:rFonts w:hint="cs"/>
          <w:rtl/>
        </w:rPr>
        <w:t xml:space="preserve"> وتقدّم شرح ألفاظ الحديث في </w:t>
      </w:r>
      <w:r w:rsidR="006E7273">
        <w:rPr>
          <w:rFonts w:hint="cs"/>
          <w:rtl/>
        </w:rPr>
        <w:t>(</w:t>
      </w:r>
      <w:r w:rsidRPr="00C37FF8">
        <w:rPr>
          <w:rFonts w:hint="cs"/>
          <w:rtl/>
        </w:rPr>
        <w:t>رقم 63</w:t>
      </w:r>
      <w:r w:rsidR="006E7273">
        <w:rPr>
          <w:rFonts w:hint="cs"/>
          <w:rtl/>
        </w:rPr>
        <w:t>).</w:t>
      </w:r>
    </w:p>
    <w:p w:rsidR="00883657" w:rsidRDefault="00883657" w:rsidP="00C37FF8">
      <w:pPr>
        <w:pStyle w:val="libNormal"/>
        <w:rPr>
          <w:rtl/>
        </w:rPr>
      </w:pPr>
      <w:r w:rsidRPr="00C37FF8">
        <w:rPr>
          <w:rFonts w:hint="cs"/>
          <w:rtl/>
        </w:rPr>
        <w:t xml:space="preserve">68 - وفي تاريخ الخميس </w:t>
      </w:r>
      <w:r w:rsidR="006E7273">
        <w:rPr>
          <w:rFonts w:hint="cs"/>
          <w:rtl/>
        </w:rPr>
        <w:t>(</w:t>
      </w:r>
      <w:r w:rsidRPr="00C37FF8">
        <w:rPr>
          <w:rFonts w:hint="cs"/>
          <w:rtl/>
        </w:rPr>
        <w:t>ج2</w:t>
      </w:r>
      <w:r w:rsidR="006E7273">
        <w:rPr>
          <w:rFonts w:hint="cs"/>
          <w:rtl/>
        </w:rPr>
        <w:t>،</w:t>
      </w:r>
      <w:r w:rsidRPr="00C37FF8">
        <w:rPr>
          <w:rFonts w:hint="cs"/>
          <w:rtl/>
        </w:rPr>
        <w:t xml:space="preserve"> ص321</w:t>
      </w:r>
      <w:r w:rsidR="006E7273">
        <w:rPr>
          <w:rFonts w:hint="cs"/>
          <w:rtl/>
        </w:rPr>
        <w:t>)</w:t>
      </w:r>
      <w:r w:rsidRPr="00C37FF8">
        <w:rPr>
          <w:rFonts w:hint="cs"/>
          <w:rtl/>
        </w:rPr>
        <w:t xml:space="preserve"> نقل من الفتوحات المكّية</w:t>
      </w:r>
      <w:r w:rsidR="006E7273">
        <w:rPr>
          <w:rFonts w:hint="cs"/>
          <w:rtl/>
        </w:rPr>
        <w:t>،</w:t>
      </w:r>
      <w:r w:rsidRPr="00C37FF8">
        <w:rPr>
          <w:rFonts w:hint="cs"/>
          <w:rtl/>
        </w:rPr>
        <w:t xml:space="preserve"> لمحي الدين في أحوال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وقال</w:t>
      </w:r>
      <w:r w:rsidR="006E7273">
        <w:rPr>
          <w:rFonts w:hint="cs"/>
          <w:rtl/>
        </w:rPr>
        <w:t>:</w:t>
      </w:r>
      <w:r w:rsidRPr="00C37FF8">
        <w:rPr>
          <w:rFonts w:hint="cs"/>
          <w:rtl/>
        </w:rPr>
        <w:t xml:space="preserve"> إنّ الله يستوزر له طائفة خبّأهم في مكنون غيبه</w:t>
      </w:r>
      <w:r w:rsidR="006E7273">
        <w:rPr>
          <w:rFonts w:hint="cs"/>
          <w:rtl/>
        </w:rPr>
        <w:t>،</w:t>
      </w:r>
      <w:r w:rsidRPr="00C37FF8">
        <w:rPr>
          <w:rFonts w:hint="cs"/>
          <w:rtl/>
        </w:rPr>
        <w:t xml:space="preserve"> أطلعهم الله كشفاً وشهوداً على الحقايق</w:t>
      </w:r>
      <w:r w:rsidR="006E7273">
        <w:rPr>
          <w:rFonts w:hint="cs"/>
          <w:rtl/>
        </w:rPr>
        <w:t>.</w:t>
      </w:r>
      <w:r w:rsidRPr="00C37FF8">
        <w:rPr>
          <w:rFonts w:hint="cs"/>
          <w:rtl/>
        </w:rPr>
        <w:t xml:space="preserve"> ثمّ ذكر في علمه </w:t>
      </w:r>
      <w:r w:rsidR="006E7273">
        <w:rPr>
          <w:rFonts w:hint="cs"/>
          <w:rtl/>
        </w:rPr>
        <w:t>(</w:t>
      </w:r>
      <w:r w:rsidRPr="00C37FF8">
        <w:rPr>
          <w:rFonts w:hint="cs"/>
          <w:rtl/>
        </w:rPr>
        <w:t>عليه السلام</w:t>
      </w:r>
      <w:r w:rsidR="006E7273">
        <w:rPr>
          <w:rFonts w:hint="cs"/>
          <w:rtl/>
        </w:rPr>
        <w:t>)،</w:t>
      </w:r>
      <w:r w:rsidRPr="00C37FF8">
        <w:rPr>
          <w:rFonts w:hint="cs"/>
          <w:rtl/>
        </w:rPr>
        <w:t xml:space="preserve"> وعدله</w:t>
      </w:r>
      <w:r w:rsidR="006E7273">
        <w:rPr>
          <w:rFonts w:hint="cs"/>
          <w:rtl/>
        </w:rPr>
        <w:t>،</w:t>
      </w:r>
      <w:r w:rsidRPr="00C37FF8">
        <w:rPr>
          <w:rFonts w:hint="cs"/>
          <w:rtl/>
        </w:rPr>
        <w:t xml:space="preserve"> وقال</w:t>
      </w:r>
      <w:r w:rsidR="006E7273">
        <w:rPr>
          <w:rFonts w:hint="cs"/>
          <w:rtl/>
        </w:rPr>
        <w:t>:</w:t>
      </w:r>
      <w:r w:rsidRPr="00C37FF8">
        <w:rPr>
          <w:rFonts w:hint="cs"/>
          <w:rtl/>
        </w:rPr>
        <w:t xml:space="preserve"> وهذا الخليفة يفهم منطق الحيوان</w:t>
      </w:r>
      <w:r w:rsidR="006E7273">
        <w:rPr>
          <w:rFonts w:hint="cs"/>
          <w:rtl/>
        </w:rPr>
        <w:t>،</w:t>
      </w:r>
      <w:r w:rsidRPr="00C37FF8">
        <w:rPr>
          <w:rFonts w:hint="cs"/>
          <w:rtl/>
        </w:rPr>
        <w:t xml:space="preserve"> ويسري عدله في الإنس والجان</w:t>
      </w:r>
      <w:r w:rsidR="006E7273">
        <w:rPr>
          <w:rFonts w:hint="cs"/>
          <w:rtl/>
        </w:rPr>
        <w:t>.</w:t>
      </w:r>
    </w:p>
    <w:p w:rsidR="00883657" w:rsidRPr="00C37FF8" w:rsidRDefault="00883657" w:rsidP="00C37FF8">
      <w:pPr>
        <w:pStyle w:val="libNormal"/>
      </w:pPr>
      <w:r w:rsidRPr="00C37FF8">
        <w:rPr>
          <w:rFonts w:hint="cs"/>
          <w:rtl/>
        </w:rPr>
        <w:t xml:space="preserve">69 - وفي مشارق الأنوار </w:t>
      </w:r>
      <w:r w:rsidR="006E7273">
        <w:rPr>
          <w:rFonts w:hint="cs"/>
          <w:rtl/>
        </w:rPr>
        <w:t>(</w:t>
      </w:r>
      <w:r w:rsidRPr="00C37FF8">
        <w:rPr>
          <w:rFonts w:hint="cs"/>
          <w:rtl/>
        </w:rPr>
        <w:t>ص104</w:t>
      </w:r>
      <w:r w:rsidR="006E7273">
        <w:rPr>
          <w:rFonts w:hint="cs"/>
          <w:rtl/>
        </w:rPr>
        <w:t>)</w:t>
      </w:r>
      <w:r w:rsidRPr="00C37FF8">
        <w:rPr>
          <w:rFonts w:hint="cs"/>
          <w:rtl/>
        </w:rPr>
        <w:t xml:space="preserve"> وفي إسعاف الراغبين</w:t>
      </w:r>
      <w:r w:rsidR="006E7273">
        <w:rPr>
          <w:rFonts w:hint="cs"/>
          <w:rtl/>
        </w:rPr>
        <w:t>،</w:t>
      </w:r>
      <w:r w:rsidRPr="00C37FF8">
        <w:rPr>
          <w:rFonts w:hint="cs"/>
          <w:rtl/>
        </w:rPr>
        <w:t xml:space="preserve"> المطبوع بهامش نور الأبصار </w:t>
      </w:r>
      <w:r w:rsidR="006E7273">
        <w:rPr>
          <w:rFonts w:hint="cs"/>
          <w:rtl/>
        </w:rPr>
        <w:t>(</w:t>
      </w:r>
      <w:r w:rsidRPr="00C37FF8">
        <w:rPr>
          <w:rFonts w:hint="cs"/>
          <w:rtl/>
        </w:rPr>
        <w:t>ص131</w:t>
      </w:r>
      <w:r w:rsidR="006E7273">
        <w:rPr>
          <w:rFonts w:hint="cs"/>
          <w:rtl/>
        </w:rPr>
        <w:t>)</w:t>
      </w:r>
      <w:r w:rsidRPr="00C37FF8">
        <w:rPr>
          <w:rFonts w:hint="cs"/>
          <w:rtl/>
        </w:rPr>
        <w:t xml:space="preserve"> واللفظ لمشارق الأنوار</w:t>
      </w:r>
      <w:r w:rsidR="006E7273">
        <w:rPr>
          <w:rFonts w:hint="cs"/>
          <w:rtl/>
        </w:rPr>
        <w:t>،</w:t>
      </w:r>
      <w:r w:rsidRPr="00C37FF8">
        <w:rPr>
          <w:rFonts w:hint="cs"/>
          <w:rtl/>
        </w:rPr>
        <w:t xml:space="preserve"> قال</w:t>
      </w:r>
      <w:r w:rsidR="00E577F5">
        <w:rPr>
          <w:rFonts w:hint="cs"/>
          <w:rtl/>
        </w:rPr>
        <w:t xml:space="preserve"> - </w:t>
      </w:r>
      <w:r w:rsidRPr="00C37FF8">
        <w:rPr>
          <w:rFonts w:hint="cs"/>
          <w:rtl/>
        </w:rPr>
        <w:t>بعد ما ذكر</w:t>
      </w:r>
    </w:p>
    <w:p w:rsidR="00883657" w:rsidRDefault="00883657" w:rsidP="00883657">
      <w:pPr>
        <w:pStyle w:val="libNormal"/>
        <w:rPr>
          <w:rtl/>
        </w:rPr>
      </w:pPr>
      <w:r>
        <w:rPr>
          <w:rFonts w:hint="cs"/>
          <w:rtl/>
        </w:rPr>
        <w:br w:type="page"/>
      </w:r>
    </w:p>
    <w:p w:rsidR="00883657" w:rsidRDefault="00883657" w:rsidP="00C37FF8">
      <w:pPr>
        <w:pStyle w:val="libNormal"/>
        <w:rPr>
          <w:rtl/>
        </w:rPr>
      </w:pPr>
      <w:r w:rsidRPr="00C37FF8">
        <w:rPr>
          <w:rFonts w:hint="cs"/>
          <w:rtl/>
        </w:rPr>
        <w:lastRenderedPageBreak/>
        <w:t xml:space="preserve">بعض أحوال الإمام المهدي </w:t>
      </w:r>
      <w:r w:rsidR="006E7273">
        <w:rPr>
          <w:rFonts w:hint="cs"/>
          <w:rtl/>
        </w:rPr>
        <w:t>(</w:t>
      </w:r>
      <w:r w:rsidRPr="00C37FF8">
        <w:rPr>
          <w:rFonts w:hint="cs"/>
          <w:rtl/>
        </w:rPr>
        <w:t>عليه السلام</w:t>
      </w:r>
      <w:r w:rsidR="006E7273">
        <w:rPr>
          <w:rFonts w:hint="cs"/>
          <w:rtl/>
        </w:rPr>
        <w:t>)</w:t>
      </w:r>
      <w:r w:rsidR="00E577F5">
        <w:rPr>
          <w:rFonts w:hint="cs"/>
          <w:rtl/>
        </w:rPr>
        <w:t xml:space="preserve"> -</w:t>
      </w:r>
      <w:r w:rsidR="006E7273">
        <w:rPr>
          <w:rFonts w:hint="cs"/>
          <w:rtl/>
        </w:rPr>
        <w:t>:</w:t>
      </w:r>
      <w:r w:rsidRPr="00C37FF8">
        <w:rPr>
          <w:rFonts w:hint="cs"/>
          <w:rtl/>
        </w:rPr>
        <w:t xml:space="preserve"> يعزّ الله به الإسلام بعد ذلّه</w:t>
      </w:r>
      <w:r w:rsidR="006E7273">
        <w:rPr>
          <w:rFonts w:hint="cs"/>
          <w:rtl/>
        </w:rPr>
        <w:t>،</w:t>
      </w:r>
      <w:r w:rsidRPr="00C37FF8">
        <w:rPr>
          <w:rFonts w:hint="cs"/>
          <w:rtl/>
        </w:rPr>
        <w:t xml:space="preserve"> ويحييه بعد موته</w:t>
      </w:r>
      <w:r w:rsidR="006E7273">
        <w:rPr>
          <w:rFonts w:hint="cs"/>
          <w:rtl/>
        </w:rPr>
        <w:t>،</w:t>
      </w:r>
      <w:r w:rsidRPr="00C37FF8">
        <w:rPr>
          <w:rFonts w:hint="cs"/>
          <w:rtl/>
        </w:rPr>
        <w:t xml:space="preserve"> ويضع الجزية</w:t>
      </w:r>
      <w:r w:rsidR="006E7273">
        <w:rPr>
          <w:rFonts w:hint="cs"/>
          <w:rtl/>
        </w:rPr>
        <w:t>،</w:t>
      </w:r>
      <w:r w:rsidRPr="00C37FF8">
        <w:rPr>
          <w:rFonts w:hint="cs"/>
          <w:rtl/>
        </w:rPr>
        <w:t xml:space="preserve"> ويدعو إلى الله بالسيف</w:t>
      </w:r>
      <w:r w:rsidR="006E7273">
        <w:rPr>
          <w:rFonts w:hint="cs"/>
          <w:rtl/>
        </w:rPr>
        <w:t>،</w:t>
      </w:r>
      <w:r w:rsidRPr="00C37FF8">
        <w:rPr>
          <w:rFonts w:hint="cs"/>
          <w:rtl/>
        </w:rPr>
        <w:t xml:space="preserve"> فمن أبَى قُتل</w:t>
      </w:r>
      <w:r w:rsidR="006E7273">
        <w:rPr>
          <w:rFonts w:hint="cs"/>
          <w:rtl/>
        </w:rPr>
        <w:t>،</w:t>
      </w:r>
      <w:r w:rsidRPr="00C37FF8">
        <w:rPr>
          <w:rFonts w:hint="cs"/>
          <w:rtl/>
        </w:rPr>
        <w:t xml:space="preserve"> ومَن نازعه خُذل</w:t>
      </w:r>
      <w:r w:rsidR="006E7273">
        <w:rPr>
          <w:rFonts w:hint="cs"/>
          <w:rtl/>
        </w:rPr>
        <w:t>،</w:t>
      </w:r>
      <w:r w:rsidRPr="00C37FF8">
        <w:rPr>
          <w:rFonts w:hint="cs"/>
          <w:rtl/>
        </w:rPr>
        <w:t xml:space="preserve"> يحكم بالدين الخالص عن الرأي</w:t>
      </w:r>
      <w:r w:rsidR="006E7273">
        <w:rPr>
          <w:rFonts w:hint="cs"/>
          <w:rtl/>
        </w:rPr>
        <w:t>،</w:t>
      </w:r>
      <w:r w:rsidRPr="00C37FF8">
        <w:rPr>
          <w:rFonts w:hint="cs"/>
          <w:rtl/>
        </w:rPr>
        <w:t xml:space="preserve"> ويخالف في غالب أحكامه مذاهب العلماء</w:t>
      </w:r>
      <w:r w:rsidR="006E7273">
        <w:rPr>
          <w:rFonts w:hint="cs"/>
          <w:rtl/>
        </w:rPr>
        <w:t>،</w:t>
      </w:r>
      <w:r w:rsidRPr="00C37FF8">
        <w:rPr>
          <w:rFonts w:hint="cs"/>
          <w:rtl/>
        </w:rPr>
        <w:t xml:space="preserve"> فينقبضون لذلك</w:t>
      </w:r>
      <w:r w:rsidR="006E7273">
        <w:rPr>
          <w:rFonts w:hint="cs"/>
          <w:rtl/>
        </w:rPr>
        <w:t>؛</w:t>
      </w:r>
      <w:r w:rsidRPr="00C37FF8">
        <w:rPr>
          <w:rFonts w:hint="cs"/>
          <w:rtl/>
        </w:rPr>
        <w:t xml:space="preserve"> لظنّهم أنّ الله تعالى لا يحدث بعد أئمّتهم مجتهدا ً.</w:t>
      </w:r>
    </w:p>
    <w:p w:rsidR="00883657" w:rsidRDefault="00883657" w:rsidP="00C37FF8">
      <w:pPr>
        <w:pStyle w:val="libNormal"/>
        <w:rPr>
          <w:rtl/>
        </w:rPr>
      </w:pPr>
      <w:r w:rsidRPr="00C37FF8">
        <w:rPr>
          <w:rFonts w:hint="cs"/>
          <w:rtl/>
        </w:rPr>
        <w:t xml:space="preserve">ثمّ ذكر بعض أحواله </w:t>
      </w:r>
      <w:r w:rsidR="006E7273">
        <w:rPr>
          <w:rFonts w:hint="cs"/>
          <w:rtl/>
        </w:rPr>
        <w:t>(</w:t>
      </w:r>
      <w:r w:rsidRPr="00C37FF8">
        <w:rPr>
          <w:rFonts w:hint="cs"/>
          <w:rtl/>
        </w:rPr>
        <w:t>عليه السلام</w:t>
      </w:r>
      <w:r w:rsidR="006E7273">
        <w:rPr>
          <w:rFonts w:hint="cs"/>
          <w:rtl/>
        </w:rPr>
        <w:t>)</w:t>
      </w:r>
      <w:r w:rsidRPr="00C37FF8">
        <w:rPr>
          <w:rFonts w:hint="cs"/>
          <w:rtl/>
        </w:rPr>
        <w:t xml:space="preserve"> وأحوال أصحابه</w:t>
      </w:r>
      <w:r w:rsidR="006E7273">
        <w:rPr>
          <w:rFonts w:hint="cs"/>
          <w:rtl/>
        </w:rPr>
        <w:t>،</w:t>
      </w:r>
      <w:r w:rsidRPr="00C37FF8">
        <w:rPr>
          <w:rFonts w:hint="cs"/>
          <w:rtl/>
        </w:rPr>
        <w:t xml:space="preserve"> وقال</w:t>
      </w:r>
      <w:r w:rsidR="006E7273">
        <w:rPr>
          <w:rFonts w:hint="cs"/>
          <w:rtl/>
        </w:rPr>
        <w:t>:</w:t>
      </w:r>
      <w:r w:rsidRPr="00C37FF8">
        <w:rPr>
          <w:rFonts w:hint="cs"/>
          <w:rtl/>
        </w:rPr>
        <w:t xml:space="preserve"> إنّه </w:t>
      </w:r>
      <w:r w:rsidR="006E7273">
        <w:rPr>
          <w:rFonts w:hint="cs"/>
          <w:rtl/>
        </w:rPr>
        <w:t>(</w:t>
      </w:r>
      <w:r w:rsidRPr="00C37FF8">
        <w:rPr>
          <w:rFonts w:hint="cs"/>
          <w:rtl/>
        </w:rPr>
        <w:t>عليه السلام</w:t>
      </w:r>
      <w:r w:rsidR="006E7273">
        <w:rPr>
          <w:rFonts w:hint="cs"/>
          <w:rtl/>
        </w:rPr>
        <w:t>)</w:t>
      </w:r>
      <w:r w:rsidRPr="00C37FF8">
        <w:rPr>
          <w:rFonts w:hint="cs"/>
          <w:rtl/>
        </w:rPr>
        <w:t xml:space="preserve"> يحكم بما ألقى إليه مَلك الإلهام من الشريعة</w:t>
      </w:r>
      <w:r w:rsidR="006E7273">
        <w:rPr>
          <w:rFonts w:hint="cs"/>
          <w:rtl/>
        </w:rPr>
        <w:t>،</w:t>
      </w:r>
      <w:r w:rsidRPr="00C37FF8">
        <w:rPr>
          <w:rFonts w:hint="cs"/>
          <w:rtl/>
        </w:rPr>
        <w:t xml:space="preserve"> وذلك بأن يُلهمه الشرع المحمّدي فيحكم به كما أشار إليه حديثٌ </w:t>
      </w:r>
      <w:r w:rsidR="00E577F5" w:rsidRPr="00C37FF8">
        <w:rPr>
          <w:rFonts w:hint="cs"/>
          <w:rtl/>
        </w:rPr>
        <w:t>قا</w:t>
      </w:r>
      <w:r w:rsidRPr="00C37FF8">
        <w:rPr>
          <w:rFonts w:hint="cs"/>
          <w:rtl/>
        </w:rPr>
        <w:t xml:space="preserve">ل فيه النبي </w:t>
      </w:r>
      <w:r w:rsidR="006E7273">
        <w:rPr>
          <w:rFonts w:hint="cs"/>
          <w:rtl/>
        </w:rPr>
        <w:t>(</w:t>
      </w:r>
      <w:r w:rsidRPr="00C37FF8">
        <w:rPr>
          <w:rFonts w:hint="cs"/>
          <w:rtl/>
        </w:rPr>
        <w:t>صلّى الله عليه وآ</w:t>
      </w:r>
      <w:r w:rsidR="00E577F5" w:rsidRPr="00C37FF8">
        <w:rPr>
          <w:rFonts w:hint="cs"/>
          <w:rtl/>
        </w:rPr>
        <w:t>له</w:t>
      </w:r>
      <w:r w:rsidRPr="00C37FF8">
        <w:rPr>
          <w:rFonts w:hint="cs"/>
          <w:rtl/>
        </w:rPr>
        <w:t xml:space="preserve"> وسلّم</w:t>
      </w:r>
      <w:r w:rsidR="006E7273">
        <w:rPr>
          <w:rFonts w:hint="cs"/>
          <w:rtl/>
        </w:rPr>
        <w:t>)،</w:t>
      </w:r>
      <w:r w:rsidRPr="00C37FF8">
        <w:rPr>
          <w:rFonts w:hint="cs"/>
          <w:rtl/>
        </w:rPr>
        <w:t xml:space="preserve"> عند بيان أحواله </w:t>
      </w:r>
      <w:r w:rsidR="006E7273">
        <w:rPr>
          <w:rFonts w:hint="cs"/>
          <w:rtl/>
        </w:rPr>
        <w:t>(</w:t>
      </w:r>
      <w:r w:rsidRPr="00C37FF8">
        <w:rPr>
          <w:rFonts w:hint="cs"/>
          <w:rtl/>
        </w:rPr>
        <w:t>عليه السلام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يقفو أثري لا يُخطي </w:t>
      </w:r>
      <w:r w:rsidR="003B08D7" w:rsidRPr="00C37FF8">
        <w:rPr>
          <w:rStyle w:val="libBold2Char"/>
          <w:rFonts w:hint="cs"/>
          <w:rtl/>
        </w:rPr>
        <w:t>»</w:t>
      </w:r>
      <w:r w:rsidR="006E7273">
        <w:rPr>
          <w:rFonts w:hint="cs"/>
          <w:rtl/>
        </w:rPr>
        <w:t>،</w:t>
      </w:r>
      <w:r w:rsidRPr="00C37FF8">
        <w:rPr>
          <w:rFonts w:hint="cs"/>
          <w:rtl/>
        </w:rPr>
        <w:t xml:space="preserve"> فعرّفنا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أنّه متّبع </w:t>
      </w:r>
      <w:r w:rsidR="006E7273">
        <w:rPr>
          <w:rFonts w:hint="cs"/>
          <w:rtl/>
        </w:rPr>
        <w:t>(</w:t>
      </w:r>
      <w:r w:rsidRPr="00C37FF8">
        <w:rPr>
          <w:rFonts w:hint="cs"/>
          <w:rtl/>
        </w:rPr>
        <w:t>للشريعة الإسلامية</w:t>
      </w:r>
      <w:r w:rsidR="006E7273">
        <w:rPr>
          <w:rFonts w:hint="cs"/>
          <w:rtl/>
        </w:rPr>
        <w:t>)</w:t>
      </w:r>
      <w:r w:rsidRPr="00C37FF8">
        <w:rPr>
          <w:rFonts w:hint="cs"/>
          <w:rtl/>
        </w:rPr>
        <w:t xml:space="preserve"> لا مبتدع</w:t>
      </w:r>
      <w:r w:rsidR="006E7273">
        <w:rPr>
          <w:rFonts w:hint="cs"/>
          <w:rtl/>
        </w:rPr>
        <w:t>،</w:t>
      </w:r>
      <w:r w:rsidRPr="00C37FF8">
        <w:rPr>
          <w:rFonts w:hint="cs"/>
          <w:rtl/>
        </w:rPr>
        <w:t xml:space="preserve"> وأنّه </w:t>
      </w:r>
      <w:r w:rsidR="006E7273">
        <w:rPr>
          <w:rFonts w:hint="cs"/>
          <w:rtl/>
        </w:rPr>
        <w:t>(</w:t>
      </w:r>
      <w:r w:rsidRPr="00C37FF8">
        <w:rPr>
          <w:rFonts w:hint="cs"/>
          <w:rtl/>
        </w:rPr>
        <w:t>عليه السلام</w:t>
      </w:r>
      <w:r w:rsidR="006E7273">
        <w:rPr>
          <w:rFonts w:hint="cs"/>
          <w:rtl/>
        </w:rPr>
        <w:t>)</w:t>
      </w:r>
      <w:r w:rsidRPr="00C37FF8">
        <w:rPr>
          <w:rFonts w:hint="cs"/>
          <w:rtl/>
        </w:rPr>
        <w:t xml:space="preserve"> معصوم في حكمه</w:t>
      </w:r>
      <w:r w:rsidR="006E7273">
        <w:rPr>
          <w:rFonts w:hint="cs"/>
          <w:rtl/>
        </w:rPr>
        <w:t>،</w:t>
      </w:r>
      <w:r w:rsidRPr="00C37FF8">
        <w:rPr>
          <w:rFonts w:hint="cs"/>
          <w:rtl/>
        </w:rPr>
        <w:t xml:space="preserve"> فعُلم أنّه يحرم عليه القياس مع وجود النصوص التي منحه الله</w:t>
      </w:r>
      <w:r w:rsidR="00E577F5">
        <w:rPr>
          <w:rFonts w:hint="cs"/>
          <w:rtl/>
        </w:rPr>
        <w:t xml:space="preserve"> - </w:t>
      </w:r>
      <w:r w:rsidRPr="00C37FF8">
        <w:rPr>
          <w:rFonts w:hint="cs"/>
          <w:rtl/>
        </w:rPr>
        <w:t>تعالى</w:t>
      </w:r>
      <w:r w:rsidR="00E577F5">
        <w:rPr>
          <w:rFonts w:hint="cs"/>
          <w:rtl/>
        </w:rPr>
        <w:t xml:space="preserve"> - </w:t>
      </w:r>
      <w:r w:rsidRPr="00C37FF8">
        <w:rPr>
          <w:rFonts w:hint="cs"/>
          <w:rtl/>
        </w:rPr>
        <w:t>إياه على لسان مَلك الإلهام</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ولكلامه تتمّة يوافق مذهبه ولذلك تركنا ذكره</w:t>
      </w:r>
      <w:r w:rsidR="006E7273">
        <w:rPr>
          <w:rFonts w:hint="cs"/>
          <w:rtl/>
        </w:rPr>
        <w:t>.</w:t>
      </w:r>
    </w:p>
    <w:p w:rsidR="00883657" w:rsidRDefault="00883657" w:rsidP="00C37FF8">
      <w:pPr>
        <w:pStyle w:val="libNormal"/>
        <w:rPr>
          <w:rtl/>
        </w:rPr>
      </w:pPr>
      <w:r w:rsidRPr="00C37FF8">
        <w:rPr>
          <w:rFonts w:hint="cs"/>
          <w:rtl/>
        </w:rPr>
        <w:t xml:space="preserve">70- وفي عقد الدرر في </w:t>
      </w:r>
      <w:r w:rsidR="006E7273">
        <w:rPr>
          <w:rFonts w:hint="cs"/>
          <w:rtl/>
        </w:rPr>
        <w:t>(</w:t>
      </w:r>
      <w:r w:rsidRPr="00C37FF8">
        <w:rPr>
          <w:rFonts w:hint="cs"/>
          <w:rtl/>
        </w:rPr>
        <w:t>الباب 3</w:t>
      </w:r>
      <w:r w:rsidR="006E7273">
        <w:rPr>
          <w:rFonts w:hint="cs"/>
          <w:rtl/>
        </w:rPr>
        <w:t>،</w:t>
      </w:r>
      <w:r w:rsidRPr="00C37FF8">
        <w:rPr>
          <w:rFonts w:hint="cs"/>
          <w:rtl/>
        </w:rPr>
        <w:t xml:space="preserve"> الحديث 59</w:t>
      </w:r>
      <w:r w:rsidR="006E7273">
        <w:rPr>
          <w:rFonts w:hint="cs"/>
          <w:rtl/>
        </w:rPr>
        <w:t>)</w:t>
      </w:r>
      <w:r w:rsidRPr="00C37FF8">
        <w:rPr>
          <w:rFonts w:hint="cs"/>
          <w:rtl/>
        </w:rPr>
        <w:t xml:space="preserve"> وهو مفصّل</w:t>
      </w:r>
      <w:r w:rsidR="006E7273">
        <w:rPr>
          <w:rFonts w:hint="cs"/>
          <w:rtl/>
        </w:rPr>
        <w:t>،</w:t>
      </w:r>
      <w:r w:rsidRPr="00C37FF8">
        <w:rPr>
          <w:rFonts w:hint="cs"/>
          <w:rtl/>
        </w:rPr>
        <w:t xml:space="preserve"> وقال في ضمنه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إذا قام مهدينا أهل البيت قسّم بالسوية</w:t>
      </w:r>
      <w:r w:rsidR="006E7273">
        <w:rPr>
          <w:rStyle w:val="libBold2Char"/>
          <w:rFonts w:hint="cs"/>
          <w:rtl/>
        </w:rPr>
        <w:t>،</w:t>
      </w:r>
      <w:r w:rsidRPr="00C37FF8">
        <w:rPr>
          <w:rStyle w:val="libBold2Char"/>
          <w:rFonts w:hint="cs"/>
          <w:rtl/>
        </w:rPr>
        <w:t xml:space="preserve"> وعدل في الرعية</w:t>
      </w:r>
      <w:r w:rsidR="006E7273">
        <w:rPr>
          <w:rStyle w:val="libBold2Char"/>
          <w:rFonts w:hint="cs"/>
          <w:rtl/>
        </w:rPr>
        <w:t>،</w:t>
      </w:r>
      <w:r w:rsidRPr="00C37FF8">
        <w:rPr>
          <w:rStyle w:val="libBold2Char"/>
          <w:rFonts w:hint="cs"/>
          <w:rtl/>
        </w:rPr>
        <w:t xml:space="preserve"> فمن أطاعه فقد أطاع الله</w:t>
      </w:r>
      <w:r w:rsidR="006E7273">
        <w:rPr>
          <w:rStyle w:val="libBold2Char"/>
          <w:rFonts w:hint="cs"/>
          <w:rtl/>
        </w:rPr>
        <w:t>،</w:t>
      </w:r>
      <w:r w:rsidRPr="00C37FF8">
        <w:rPr>
          <w:rStyle w:val="libBold2Char"/>
          <w:rFonts w:hint="cs"/>
          <w:rtl/>
        </w:rPr>
        <w:t xml:space="preserve"> ومن عصاه فقد عصى الله</w:t>
      </w:r>
      <w:r w:rsidR="006E7273">
        <w:rPr>
          <w:rStyle w:val="libBold2Char"/>
          <w:rFonts w:hint="cs"/>
          <w:rtl/>
        </w:rPr>
        <w:t>،</w:t>
      </w:r>
      <w:r w:rsidRPr="00C37FF8">
        <w:rPr>
          <w:rStyle w:val="libBold2Char"/>
          <w:rFonts w:hint="cs"/>
          <w:rtl/>
        </w:rPr>
        <w:t xml:space="preserve"> وإنما سُميَ المهدي لأنّه يَهدي إلى أمر خفي</w:t>
      </w:r>
      <w:r w:rsidR="006E7273">
        <w:rPr>
          <w:rStyle w:val="libBold2Char"/>
          <w:rFonts w:hint="cs"/>
          <w:rtl/>
        </w:rPr>
        <w:t>،</w:t>
      </w:r>
      <w:r w:rsidRPr="00C37FF8">
        <w:rPr>
          <w:rStyle w:val="libBold2Char"/>
          <w:rFonts w:hint="cs"/>
          <w:rtl/>
        </w:rPr>
        <w:t xml:space="preserve"> ويستخرج التوراة والإنجيل من أرض يقال لها أنطاكية </w:t>
      </w:r>
      <w:r w:rsidR="003B08D7" w:rsidRPr="00C37FF8">
        <w:rPr>
          <w:rStyle w:val="libBold2Char"/>
          <w:rFonts w:hint="cs"/>
          <w:rtl/>
        </w:rPr>
        <w:t>»</w:t>
      </w:r>
      <w:r w:rsidR="006E7273">
        <w:rPr>
          <w:rStyle w:val="libBold2Cha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الإنطاكية مدينة من ثغور الشام ومن أعيان بلادها</w:t>
      </w:r>
      <w:r w:rsidR="006E7273">
        <w:rPr>
          <w:rFonts w:hint="cs"/>
          <w:rtl/>
        </w:rPr>
        <w:t>،</w:t>
      </w:r>
      <w:r w:rsidRPr="00C37FF8">
        <w:rPr>
          <w:rFonts w:hint="cs"/>
          <w:rtl/>
        </w:rPr>
        <w:t xml:space="preserve"> بينها وبين حلب يوم وليلة</w:t>
      </w:r>
      <w:r w:rsidR="006E7273">
        <w:rPr>
          <w:rFonts w:hint="cs"/>
          <w:rtl/>
        </w:rPr>
        <w:t>،</w:t>
      </w:r>
      <w:r w:rsidRPr="00C37FF8">
        <w:rPr>
          <w:rFonts w:hint="cs"/>
          <w:rtl/>
        </w:rPr>
        <w:t xml:space="preserve"> وعليها جبل يستر عنها الشمس فلا تطلع عليها إلاّ في الساعة الثانية من النهار</w:t>
      </w:r>
      <w:r w:rsidR="006E7273">
        <w:rPr>
          <w:rFonts w:hint="cs"/>
          <w:rtl/>
        </w:rPr>
        <w:t>.</w:t>
      </w:r>
      <w:r w:rsidRPr="00C37FF8">
        <w:rPr>
          <w:rFonts w:hint="cs"/>
          <w:rtl/>
        </w:rPr>
        <w:t xml:space="preserve"> وبها كانت مملكة الروم</w:t>
      </w:r>
      <w:r w:rsidR="006E7273">
        <w:rPr>
          <w:rFonts w:hint="cs"/>
          <w:rtl/>
        </w:rPr>
        <w:t>،</w:t>
      </w:r>
      <w:r w:rsidRPr="00C37FF8">
        <w:rPr>
          <w:rFonts w:hint="cs"/>
          <w:rtl/>
        </w:rPr>
        <w:t xml:space="preserve"> وفيها قبر حبيب النجار</w:t>
      </w:r>
      <w:r w:rsidR="006E7273">
        <w:rPr>
          <w:rFonts w:hint="cs"/>
          <w:rtl/>
        </w:rPr>
        <w:t>،</w:t>
      </w:r>
      <w:r w:rsidRPr="00C37FF8">
        <w:rPr>
          <w:rFonts w:hint="cs"/>
          <w:rtl/>
        </w:rPr>
        <w:t xml:space="preserve"> وهو الشخص المعروف</w:t>
      </w:r>
      <w:r w:rsidR="006E7273">
        <w:rPr>
          <w:rFonts w:hint="cs"/>
          <w:rtl/>
        </w:rPr>
        <w:t>.</w:t>
      </w:r>
      <w:r w:rsidRPr="00C37FF8">
        <w:rPr>
          <w:rFonts w:hint="cs"/>
          <w:rtl/>
        </w:rPr>
        <w:t xml:space="preserve"> من مراصد الإطلاع </w:t>
      </w:r>
      <w:r w:rsidR="006E7273">
        <w:rPr>
          <w:rFonts w:hint="cs"/>
          <w:rtl/>
        </w:rPr>
        <w:t>(</w:t>
      </w:r>
      <w:r w:rsidRPr="00C37FF8">
        <w:rPr>
          <w:rFonts w:hint="cs"/>
          <w:rtl/>
        </w:rPr>
        <w:t>ص49</w:t>
      </w:r>
      <w:r w:rsidR="006E7273">
        <w:rPr>
          <w:rFonts w:hint="cs"/>
          <w:rtl/>
        </w:rPr>
        <w:t>).</w:t>
      </w:r>
    </w:p>
    <w:p w:rsidR="00883657" w:rsidRDefault="00883657" w:rsidP="00C37FF8">
      <w:pPr>
        <w:pStyle w:val="libNormal"/>
        <w:rPr>
          <w:rtl/>
        </w:rPr>
      </w:pPr>
      <w:r w:rsidRPr="00C37FF8">
        <w:rPr>
          <w:rFonts w:hint="cs"/>
          <w:rtl/>
        </w:rPr>
        <w:t>وفي عقد الدرر أيضاً</w:t>
      </w:r>
      <w:r w:rsidR="006E7273">
        <w:rPr>
          <w:rFonts w:hint="cs"/>
          <w:rtl/>
        </w:rPr>
        <w:t>،</w:t>
      </w:r>
      <w:r w:rsidRPr="00C37FF8">
        <w:rPr>
          <w:rFonts w:hint="cs"/>
          <w:rtl/>
        </w:rPr>
        <w:t xml:space="preserve"> قال وفي بعض الروايات</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إنّما سُميَ </w:t>
      </w:r>
      <w:r w:rsidR="006E7273">
        <w:rPr>
          <w:rFonts w:hint="cs"/>
          <w:rtl/>
        </w:rPr>
        <w:t>(</w:t>
      </w:r>
      <w:r w:rsidRPr="00C37FF8">
        <w:rPr>
          <w:rFonts w:hint="cs"/>
          <w:rtl/>
        </w:rPr>
        <w:t>عليه السلام</w:t>
      </w:r>
      <w:r w:rsidR="006E7273">
        <w:rPr>
          <w:rFonts w:hint="cs"/>
          <w:rtl/>
        </w:rPr>
        <w:t>)</w:t>
      </w:r>
      <w:r w:rsidRPr="00C37FF8">
        <w:rPr>
          <w:rStyle w:val="libBold2Char"/>
          <w:rFonts w:hint="cs"/>
          <w:rtl/>
        </w:rPr>
        <w:t xml:space="preserve"> المهدي لأنّه يهتدي إلى أسفار من التوراة يستخرجها من جبال الشام</w:t>
      </w:r>
      <w:r w:rsidR="006E7273">
        <w:rPr>
          <w:rStyle w:val="libBold2Char"/>
          <w:rFonts w:hint="cs"/>
          <w:rtl/>
        </w:rPr>
        <w:t>،</w:t>
      </w:r>
      <w:r w:rsidRPr="00C37FF8">
        <w:rPr>
          <w:rStyle w:val="libBold2Char"/>
          <w:rFonts w:hint="cs"/>
          <w:rtl/>
        </w:rPr>
        <w:t xml:space="preserve"> فيدعو إليها اليهود فيُسلم على تلك الكتب جماعة كثيرة نحواً </w:t>
      </w:r>
      <w:r w:rsidR="00E577F5" w:rsidRPr="00C37FF8">
        <w:rPr>
          <w:rStyle w:val="libBold2Char"/>
          <w:rFonts w:hint="cs"/>
          <w:rtl/>
        </w:rPr>
        <w:t>من</w:t>
      </w:r>
      <w:r w:rsidRPr="00C37FF8">
        <w:rPr>
          <w:rStyle w:val="libBold2Char"/>
          <w:rFonts w:hint="cs"/>
          <w:rtl/>
        </w:rPr>
        <w:t xml:space="preserve"> ثلاثين ألفاً </w:t>
      </w:r>
      <w:r w:rsidR="003B08D7" w:rsidRPr="00C37FF8">
        <w:rPr>
          <w:rStyle w:val="libBold2Char"/>
          <w:rFonts w:hint="cs"/>
          <w:rtl/>
        </w:rPr>
        <w:t>»</w:t>
      </w:r>
      <w:r w:rsidRPr="00C37FF8">
        <w:rPr>
          <w:rFonts w:hint="cs"/>
          <w:rtl/>
        </w:rPr>
        <w:t xml:space="preserve"> ذكره الإمام</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أبو عمر الداني في سننه</w:t>
      </w:r>
      <w:r w:rsidR="006E7273">
        <w:rPr>
          <w:rFonts w:hint="cs"/>
          <w:rtl/>
        </w:rPr>
        <w:t>،</w:t>
      </w:r>
      <w:r w:rsidRPr="00C37FF8">
        <w:rPr>
          <w:rFonts w:hint="cs"/>
          <w:rtl/>
        </w:rPr>
        <w:t xml:space="preserve"> قال</w:t>
      </w:r>
      <w:r w:rsidR="006E7273">
        <w:rPr>
          <w:rFonts w:hint="cs"/>
          <w:rtl/>
        </w:rPr>
        <w:t>،</w:t>
      </w:r>
      <w:r w:rsidRPr="00C37FF8">
        <w:rPr>
          <w:rFonts w:hint="cs"/>
          <w:rtl/>
        </w:rPr>
        <w:t xml:space="preserve"> و</w:t>
      </w:r>
      <w:r w:rsidR="00E577F5" w:rsidRPr="00C37FF8">
        <w:rPr>
          <w:rFonts w:hint="cs"/>
          <w:rtl/>
        </w:rPr>
        <w:t>قا</w:t>
      </w:r>
      <w:r w:rsidRPr="00C37FF8">
        <w:rPr>
          <w:rFonts w:hint="cs"/>
          <w:rtl/>
        </w:rPr>
        <w:t>ل ابن شوذن</w:t>
      </w:r>
      <w:r w:rsidR="006E7273">
        <w:rPr>
          <w:rFonts w:hint="cs"/>
          <w:rtl/>
        </w:rPr>
        <w:t>:</w:t>
      </w:r>
      <w:r w:rsidRPr="00C37FF8">
        <w:rPr>
          <w:rFonts w:hint="cs"/>
          <w:rtl/>
        </w:rPr>
        <w:t xml:space="preserve"> إنما سُميَ المهدي لأنّه يهدي إلى جبل من جبال الشام يستخرج منها أسفار التوراة</w:t>
      </w:r>
      <w:r w:rsidR="006E7273">
        <w:rPr>
          <w:rFonts w:hint="cs"/>
          <w:rtl/>
        </w:rPr>
        <w:t>،</w:t>
      </w:r>
      <w:r w:rsidRPr="00C37FF8">
        <w:rPr>
          <w:rFonts w:hint="cs"/>
          <w:rtl/>
        </w:rPr>
        <w:t xml:space="preserve"> يحاجّ بها اليهود فيُسلم على يده جماعة من اليهود</w:t>
      </w:r>
      <w:r w:rsidR="006E7273">
        <w:rPr>
          <w:rFonts w:hint="cs"/>
          <w:rtl/>
        </w:rPr>
        <w:t>.</w:t>
      </w:r>
      <w:r w:rsidRPr="00C37FF8">
        <w:rPr>
          <w:rFonts w:hint="cs"/>
          <w:rtl/>
        </w:rPr>
        <w:t xml:space="preserve"> ثمّ قال</w:t>
      </w:r>
      <w:r w:rsidR="006E7273">
        <w:rPr>
          <w:rFonts w:hint="cs"/>
          <w:rtl/>
        </w:rPr>
        <w:t>:</w:t>
      </w:r>
      <w:r w:rsidRPr="00C37FF8">
        <w:rPr>
          <w:rFonts w:hint="cs"/>
          <w:rtl/>
        </w:rPr>
        <w:t xml:space="preserve"> وعن كعب الأحبار</w:t>
      </w:r>
      <w:r w:rsidR="006E7273">
        <w:rPr>
          <w:rFonts w:hint="cs"/>
          <w:rtl/>
        </w:rPr>
        <w:t>،</w:t>
      </w:r>
      <w:r w:rsidRPr="00C37FF8">
        <w:rPr>
          <w:rFonts w:hint="cs"/>
          <w:rtl/>
        </w:rPr>
        <w:t xml:space="preserve"> أنّه قال</w:t>
      </w:r>
      <w:r w:rsidR="006E7273">
        <w:rPr>
          <w:rFonts w:hint="cs"/>
          <w:rtl/>
        </w:rPr>
        <w:t>:</w:t>
      </w:r>
      <w:r w:rsidRPr="00C37FF8">
        <w:rPr>
          <w:rFonts w:hint="cs"/>
          <w:rtl/>
        </w:rPr>
        <w:t xml:space="preserve"> إنّي لأجد المهدي مكتوباً في أسفار الأنبياء ما حكمه ظلمٌ ولا عَنَت</w:t>
      </w:r>
      <w:r w:rsidR="006E7273">
        <w:rPr>
          <w:rFonts w:hint="cs"/>
          <w:rtl/>
        </w:rPr>
        <w:t>،</w:t>
      </w:r>
      <w:r w:rsidRPr="00C37FF8">
        <w:rPr>
          <w:rFonts w:hint="cs"/>
          <w:rtl/>
        </w:rPr>
        <w:t xml:space="preserve"> أخرجه الإمام أبو عمر</w:t>
      </w:r>
      <w:r w:rsidR="006E7273">
        <w:rPr>
          <w:rFonts w:hint="cs"/>
          <w:rtl/>
        </w:rPr>
        <w:t>،</w:t>
      </w:r>
      <w:r w:rsidRPr="00C37FF8">
        <w:rPr>
          <w:rFonts w:hint="cs"/>
          <w:rtl/>
        </w:rPr>
        <w:t xml:space="preserve"> والمُقري في سننه.</w:t>
      </w:r>
    </w:p>
    <w:p w:rsidR="00883657" w:rsidRDefault="00883657" w:rsidP="00C37FF8">
      <w:pPr>
        <w:pStyle w:val="libNormal"/>
        <w:rPr>
          <w:rtl/>
        </w:rPr>
      </w:pPr>
      <w:r w:rsidRPr="00C37FF8">
        <w:rPr>
          <w:rFonts w:hint="cs"/>
          <w:rtl/>
        </w:rPr>
        <w:t>71 - وفي الملاحم والفتن</w:t>
      </w:r>
      <w:r w:rsidR="006E7273">
        <w:rPr>
          <w:rFonts w:hint="cs"/>
          <w:rtl/>
        </w:rPr>
        <w:t>،</w:t>
      </w:r>
      <w:r w:rsidRPr="00C37FF8">
        <w:rPr>
          <w:rFonts w:hint="cs"/>
          <w:rtl/>
        </w:rPr>
        <w:t xml:space="preserve"> لابن طاووس </w:t>
      </w:r>
      <w:r w:rsidR="006E7273">
        <w:rPr>
          <w:rFonts w:hint="cs"/>
          <w:rtl/>
        </w:rPr>
        <w:t>(</w:t>
      </w:r>
      <w:r w:rsidRPr="00C37FF8">
        <w:rPr>
          <w:rFonts w:hint="cs"/>
          <w:rtl/>
        </w:rPr>
        <w:t>ج1</w:t>
      </w:r>
      <w:r w:rsidR="006E7273">
        <w:rPr>
          <w:rFonts w:hint="cs"/>
          <w:rtl/>
        </w:rPr>
        <w:t>،</w:t>
      </w:r>
      <w:r w:rsidRPr="00C37FF8">
        <w:rPr>
          <w:rFonts w:hint="cs"/>
          <w:rtl/>
        </w:rPr>
        <w:t xml:space="preserve"> ص56</w:t>
      </w:r>
      <w:r w:rsidR="006E7273">
        <w:rPr>
          <w:rFonts w:hint="cs"/>
          <w:rtl/>
        </w:rPr>
        <w:t>،</w:t>
      </w:r>
      <w:r w:rsidRPr="00C37FF8">
        <w:rPr>
          <w:rFonts w:hint="cs"/>
          <w:rtl/>
        </w:rPr>
        <w:t xml:space="preserve"> وص57</w:t>
      </w:r>
      <w:r w:rsidR="006E7273">
        <w:rPr>
          <w:rFonts w:hint="cs"/>
          <w:rtl/>
        </w:rPr>
        <w:t>،</w:t>
      </w:r>
      <w:r w:rsidRPr="00C37FF8">
        <w:rPr>
          <w:rFonts w:hint="cs"/>
          <w:rtl/>
        </w:rPr>
        <w:t xml:space="preserve"> باب 192</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الزهري</w:t>
      </w:r>
      <w:r w:rsidR="006E7273">
        <w:rPr>
          <w:rFonts w:hint="cs"/>
          <w:rtl/>
        </w:rPr>
        <w:t>،</w:t>
      </w:r>
      <w:r w:rsidRPr="00C37FF8">
        <w:rPr>
          <w:rFonts w:hint="cs"/>
          <w:rtl/>
        </w:rPr>
        <w:t xml:space="preserve"> عن عائشة</w:t>
      </w:r>
      <w:r w:rsidR="006E7273">
        <w:rPr>
          <w:rFonts w:hint="cs"/>
          <w:rtl/>
        </w:rPr>
        <w:t>،</w:t>
      </w:r>
      <w:r w:rsidRPr="00C37FF8">
        <w:rPr>
          <w:rFonts w:hint="cs"/>
          <w:rtl/>
        </w:rPr>
        <w:t xml:space="preserve">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هو رجل من عترتي</w:t>
      </w:r>
      <w:r w:rsidR="006E7273">
        <w:rPr>
          <w:rStyle w:val="libBold2Char"/>
          <w:rFonts w:hint="cs"/>
          <w:rtl/>
        </w:rPr>
        <w:t>،</w:t>
      </w:r>
      <w:r w:rsidRPr="00C37FF8">
        <w:rPr>
          <w:rStyle w:val="libBold2Char"/>
          <w:rFonts w:hint="cs"/>
          <w:rtl/>
        </w:rPr>
        <w:t xml:space="preserve"> يقاتل على سُنتي كما قاتلت أنا على القرآن </w:t>
      </w:r>
      <w:r w:rsidR="003B08D7" w:rsidRPr="00C37FF8">
        <w:rPr>
          <w:rStyle w:val="libBold2Char"/>
          <w:rFonts w:hint="cs"/>
          <w:rtl/>
        </w:rPr>
        <w:t>»</w:t>
      </w:r>
      <w:r w:rsidRPr="00C37FF8">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أخرج ذلك في الصواعق المُحرقة</w:t>
      </w:r>
      <w:r w:rsidR="006E7273">
        <w:rPr>
          <w:rFonts w:hint="cs"/>
          <w:rtl/>
        </w:rPr>
        <w:t>،</w:t>
      </w:r>
      <w:r w:rsidRPr="00C37FF8">
        <w:rPr>
          <w:rFonts w:hint="cs"/>
          <w:rtl/>
        </w:rPr>
        <w:t xml:space="preserve"> لابن حَجَر </w:t>
      </w:r>
      <w:r w:rsidR="006E7273">
        <w:rPr>
          <w:rFonts w:hint="cs"/>
          <w:rtl/>
        </w:rPr>
        <w:t>(</w:t>
      </w:r>
      <w:r w:rsidRPr="00C37FF8">
        <w:rPr>
          <w:rFonts w:hint="cs"/>
          <w:rtl/>
        </w:rPr>
        <w:t>ص100</w:t>
      </w:r>
      <w:r w:rsidR="006E7273">
        <w:rPr>
          <w:rFonts w:hint="cs"/>
          <w:rtl/>
        </w:rPr>
        <w:t>)،</w:t>
      </w:r>
      <w:r w:rsidRPr="00C37FF8">
        <w:rPr>
          <w:rFonts w:hint="cs"/>
          <w:rtl/>
        </w:rPr>
        <w:t xml:space="preserve"> وفي ينابيع المودّة </w:t>
      </w:r>
      <w:r w:rsidR="006E7273">
        <w:rPr>
          <w:rFonts w:hint="cs"/>
          <w:rtl/>
        </w:rPr>
        <w:t>(</w:t>
      </w:r>
      <w:r w:rsidRPr="00C37FF8">
        <w:rPr>
          <w:rFonts w:hint="cs"/>
          <w:rtl/>
        </w:rPr>
        <w:t>ص433</w:t>
      </w:r>
      <w:r w:rsidR="006E7273">
        <w:rPr>
          <w:rFonts w:hint="cs"/>
          <w:rtl/>
        </w:rPr>
        <w:t>)،</w:t>
      </w:r>
      <w:r w:rsidRPr="00C37FF8">
        <w:rPr>
          <w:rFonts w:hint="cs"/>
          <w:rtl/>
        </w:rPr>
        <w:t xml:space="preserve"> وفي عقد الدرر في الباب الأوّل</w:t>
      </w:r>
      <w:r w:rsidR="006E7273">
        <w:rPr>
          <w:rFonts w:hint="cs"/>
          <w:rtl/>
        </w:rPr>
        <w:t>.</w:t>
      </w:r>
    </w:p>
    <w:p w:rsidR="00883657" w:rsidRDefault="00883657" w:rsidP="00C37FF8">
      <w:pPr>
        <w:pStyle w:val="libNormal"/>
        <w:rPr>
          <w:rtl/>
        </w:rPr>
      </w:pPr>
      <w:r w:rsidRPr="00C37FF8">
        <w:rPr>
          <w:rFonts w:hint="cs"/>
          <w:rtl/>
        </w:rPr>
        <w:t xml:space="preserve">72 – في </w:t>
      </w:r>
      <w:r w:rsidR="006E7273">
        <w:rPr>
          <w:rFonts w:hint="cs"/>
          <w:rtl/>
        </w:rPr>
        <w:t>(</w:t>
      </w:r>
      <w:r w:rsidRPr="00C37FF8">
        <w:rPr>
          <w:rFonts w:hint="cs"/>
          <w:rtl/>
        </w:rPr>
        <w:t>الحديث 5</w:t>
      </w:r>
      <w:r w:rsidR="006E7273">
        <w:rPr>
          <w:rFonts w:hint="cs"/>
          <w:rtl/>
        </w:rPr>
        <w:t>)</w:t>
      </w:r>
      <w:r w:rsidRPr="00C37FF8">
        <w:rPr>
          <w:rFonts w:hint="cs"/>
          <w:rtl/>
        </w:rPr>
        <w:t xml:space="preserve"> من عقد الدرر</w:t>
      </w:r>
      <w:r w:rsidR="006E7273">
        <w:rPr>
          <w:rFonts w:hint="cs"/>
          <w:rtl/>
        </w:rPr>
        <w:t>،</w:t>
      </w:r>
      <w:r w:rsidRPr="00C37FF8">
        <w:rPr>
          <w:rFonts w:hint="cs"/>
          <w:rtl/>
        </w:rPr>
        <w:t xml:space="preserve"> عن عائشة</w:t>
      </w:r>
      <w:r w:rsidR="006E7273">
        <w:rPr>
          <w:rFonts w:hint="cs"/>
          <w:rtl/>
        </w:rPr>
        <w:t>،</w:t>
      </w:r>
      <w:r w:rsidRPr="00C37FF8">
        <w:rPr>
          <w:rFonts w:hint="cs"/>
          <w:rtl/>
        </w:rPr>
        <w:t xml:space="preserve">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أنّه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رجل من عترتي يقاتل على سنتي كما قاتلت أنا على الوحي </w:t>
      </w:r>
      <w:r w:rsidR="003B08D7" w:rsidRPr="00C37FF8">
        <w:rPr>
          <w:rStyle w:val="libBold2Char"/>
          <w:rFonts w:hint="cs"/>
          <w:rtl/>
        </w:rPr>
        <w:t>»</w:t>
      </w:r>
      <w:r w:rsidR="006E7273">
        <w:rPr>
          <w:rFonts w:hint="cs"/>
          <w:rtl/>
        </w:rPr>
        <w:t>،</w:t>
      </w:r>
      <w:r w:rsidRPr="00C37FF8">
        <w:rPr>
          <w:rFonts w:hint="cs"/>
          <w:rtl/>
        </w:rPr>
        <w:t xml:space="preserve"> أخرجه نعيم بن حمّاد</w:t>
      </w:r>
      <w:r w:rsidR="006E7273">
        <w:rPr>
          <w:rFonts w:hint="cs"/>
          <w:rtl/>
        </w:rPr>
        <w:t>.</w:t>
      </w:r>
      <w:r w:rsidRPr="00C37FF8">
        <w:rPr>
          <w:rFonts w:hint="cs"/>
          <w:rtl/>
        </w:rPr>
        <w:t xml:space="preserve"> </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أخرج السيّد في الملاحم والفتن </w:t>
      </w:r>
      <w:r w:rsidR="006E7273">
        <w:rPr>
          <w:rFonts w:hint="cs"/>
          <w:rtl/>
        </w:rPr>
        <w:t>(</w:t>
      </w:r>
      <w:r w:rsidRPr="00C37FF8">
        <w:rPr>
          <w:rFonts w:hint="cs"/>
          <w:rtl/>
        </w:rPr>
        <w:t>ص57</w:t>
      </w:r>
      <w:r w:rsidR="006E7273">
        <w:rPr>
          <w:rFonts w:hint="cs"/>
          <w:rtl/>
        </w:rPr>
        <w:t>)</w:t>
      </w:r>
      <w:r w:rsidRPr="00C37FF8">
        <w:rPr>
          <w:rFonts w:hint="cs"/>
          <w:rtl/>
        </w:rPr>
        <w:t xml:space="preserve"> في </w:t>
      </w:r>
      <w:r w:rsidR="006E7273">
        <w:rPr>
          <w:rFonts w:hint="cs"/>
          <w:rtl/>
        </w:rPr>
        <w:t>(</w:t>
      </w:r>
      <w:r w:rsidRPr="00C37FF8">
        <w:rPr>
          <w:rFonts w:hint="cs"/>
          <w:rtl/>
        </w:rPr>
        <w:t>الباب 193</w:t>
      </w:r>
      <w:r w:rsidR="006E7273">
        <w:rPr>
          <w:rFonts w:hint="cs"/>
          <w:rtl/>
        </w:rPr>
        <w:t>)،</w:t>
      </w:r>
      <w:r w:rsidRPr="00C37FF8">
        <w:rPr>
          <w:rFonts w:hint="cs"/>
          <w:rtl/>
        </w:rPr>
        <w:t xml:space="preserve"> أخرج الحديث بسنده</w:t>
      </w:r>
      <w:r w:rsidR="006E7273">
        <w:rPr>
          <w:rFonts w:hint="cs"/>
          <w:rtl/>
        </w:rPr>
        <w:t>،</w:t>
      </w:r>
      <w:r w:rsidRPr="00C37FF8">
        <w:rPr>
          <w:rFonts w:hint="cs"/>
          <w:rtl/>
        </w:rPr>
        <w:t xml:space="preserve"> عن قتادة</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هو رجل من عترتي</w:t>
      </w:r>
      <w:r w:rsidR="006E7273">
        <w:rPr>
          <w:rStyle w:val="libBold2Char"/>
          <w:rFonts w:hint="cs"/>
          <w:rtl/>
        </w:rPr>
        <w:t>،</w:t>
      </w:r>
      <w:r w:rsidRPr="00C37FF8">
        <w:rPr>
          <w:rStyle w:val="libBold2Char"/>
          <w:rFonts w:hint="cs"/>
          <w:rtl/>
        </w:rPr>
        <w:t xml:space="preserve"> يقاتل على سُنتي كما قاتلت أنا على الوحي </w:t>
      </w:r>
      <w:r w:rsidR="003B08D7" w:rsidRPr="00C37FF8">
        <w:rPr>
          <w:rStyle w:val="libBold2Char"/>
          <w:rFonts w:hint="cs"/>
          <w:rtl/>
        </w:rPr>
        <w:t>»</w:t>
      </w:r>
      <w:r w:rsidR="006E7273">
        <w:rPr>
          <w:rStyle w:val="libBold2Char"/>
          <w:rFonts w:hint="cs"/>
          <w:rtl/>
        </w:rPr>
        <w:t>.</w:t>
      </w:r>
    </w:p>
    <w:p w:rsidR="00883657" w:rsidRDefault="00883657" w:rsidP="00C37FF8">
      <w:pPr>
        <w:pStyle w:val="libNormal"/>
        <w:rPr>
          <w:rtl/>
        </w:rPr>
      </w:pPr>
      <w:r w:rsidRPr="00C37FF8">
        <w:rPr>
          <w:rFonts w:hint="cs"/>
          <w:rtl/>
        </w:rPr>
        <w:t xml:space="preserve">73 - وفي الملاحم والفتن </w:t>
      </w:r>
      <w:r w:rsidR="006E7273">
        <w:rPr>
          <w:rFonts w:hint="cs"/>
          <w:rtl/>
        </w:rPr>
        <w:t>(</w:t>
      </w:r>
      <w:r w:rsidRPr="00C37FF8">
        <w:rPr>
          <w:rFonts w:hint="cs"/>
          <w:rtl/>
        </w:rPr>
        <w:t>ج1</w:t>
      </w:r>
      <w:r w:rsidR="006E7273">
        <w:rPr>
          <w:rFonts w:hint="cs"/>
          <w:rtl/>
        </w:rPr>
        <w:t>،</w:t>
      </w:r>
      <w:r w:rsidRPr="00C37FF8">
        <w:rPr>
          <w:rFonts w:hint="cs"/>
          <w:rtl/>
        </w:rPr>
        <w:t xml:space="preserve"> ص44</w:t>
      </w:r>
      <w:r w:rsidR="006E7273">
        <w:rPr>
          <w:rFonts w:hint="cs"/>
          <w:rtl/>
        </w:rPr>
        <w:t>،</w:t>
      </w:r>
      <w:r w:rsidRPr="00C37FF8">
        <w:rPr>
          <w:rFonts w:hint="cs"/>
          <w:rtl/>
        </w:rPr>
        <w:t xml:space="preserve"> باب 42</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w:t>
      </w:r>
      <w:r w:rsidR="00E577F5" w:rsidRPr="00C37FF8">
        <w:rPr>
          <w:rFonts w:hint="cs"/>
          <w:rtl/>
        </w:rPr>
        <w:t>عن</w:t>
      </w:r>
      <w:r w:rsidRPr="00C37FF8">
        <w:rPr>
          <w:rFonts w:hint="cs"/>
          <w:rtl/>
        </w:rPr>
        <w:t xml:space="preserve"> يوسف بن فاضل</w:t>
      </w:r>
      <w:r w:rsidR="006E7273">
        <w:rPr>
          <w:rFonts w:hint="cs"/>
          <w:rtl/>
        </w:rPr>
        <w:t>،</w:t>
      </w:r>
      <w:r w:rsidRPr="00C37FF8">
        <w:rPr>
          <w:rFonts w:hint="cs"/>
          <w:rtl/>
        </w:rPr>
        <w:t xml:space="preserve"> عن أبي روبه</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كأنّما يُلعِق المساكين الزبد </w:t>
      </w:r>
      <w:r w:rsidR="003B08D7" w:rsidRPr="00C37FF8">
        <w:rPr>
          <w:rStyle w:val="libBold2Char"/>
          <w:rFonts w:hint="cs"/>
          <w:rtl/>
        </w:rPr>
        <w:t>»</w:t>
      </w:r>
      <w:r w:rsidRPr="00C37FF8">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أي</w:t>
      </w:r>
      <w:r w:rsidR="006E7273">
        <w:rPr>
          <w:rFonts w:hint="cs"/>
          <w:rtl/>
        </w:rPr>
        <w:t>:</w:t>
      </w:r>
      <w:r w:rsidRPr="00C37FF8">
        <w:rPr>
          <w:rFonts w:hint="cs"/>
          <w:rtl/>
        </w:rPr>
        <w:t xml:space="preserve"> يشبه في إحسانه إلى الناس كمن يُلعِق أحداً عسلاً أو زبداً</w:t>
      </w:r>
      <w:r w:rsidR="006E7273">
        <w:rPr>
          <w:rFonts w:hint="cs"/>
          <w:rtl/>
        </w:rPr>
        <w:t>.</w:t>
      </w:r>
    </w:p>
    <w:p w:rsidR="00883657" w:rsidRDefault="00883657" w:rsidP="00C37FF8">
      <w:pPr>
        <w:pStyle w:val="libNormal"/>
        <w:rPr>
          <w:rtl/>
        </w:rPr>
      </w:pPr>
      <w:r w:rsidRPr="00C37FF8">
        <w:rPr>
          <w:rFonts w:hint="cs"/>
          <w:rtl/>
        </w:rPr>
        <w:t xml:space="preserve">74 - وفي كتاب العُرف الوردي في أخبار المهدي </w:t>
      </w:r>
      <w:r w:rsidR="006E7273">
        <w:rPr>
          <w:rFonts w:hint="cs"/>
          <w:rtl/>
        </w:rPr>
        <w:t>(</w:t>
      </w:r>
      <w:r w:rsidRPr="00C37FF8">
        <w:rPr>
          <w:rFonts w:hint="cs"/>
          <w:rtl/>
        </w:rPr>
        <w:t>ع</w:t>
      </w:r>
      <w:r w:rsidR="00E577F5" w:rsidRPr="00C37FF8">
        <w:rPr>
          <w:rFonts w:hint="cs"/>
          <w:rtl/>
        </w:rPr>
        <w:t>لي</w:t>
      </w:r>
      <w:r w:rsidRPr="00C37FF8">
        <w:rPr>
          <w:rFonts w:hint="cs"/>
          <w:rtl/>
        </w:rPr>
        <w:t>ه السلام</w:t>
      </w:r>
      <w:r w:rsidR="006E7273">
        <w:rPr>
          <w:rFonts w:hint="cs"/>
          <w:rtl/>
        </w:rPr>
        <w:t>)،</w:t>
      </w:r>
      <w:r w:rsidRPr="00C37FF8">
        <w:rPr>
          <w:rFonts w:hint="cs"/>
          <w:rtl/>
        </w:rPr>
        <w:t xml:space="preserve"> لجلال الدين السيوطي الشافعي </w:t>
      </w:r>
      <w:r w:rsidR="006E7273">
        <w:rPr>
          <w:rFonts w:hint="cs"/>
          <w:rtl/>
        </w:rPr>
        <w:t>(</w:t>
      </w:r>
      <w:r w:rsidRPr="00C37FF8">
        <w:rPr>
          <w:rFonts w:hint="cs"/>
          <w:rtl/>
        </w:rPr>
        <w:t>ج2</w:t>
      </w:r>
      <w:r w:rsidR="006E7273">
        <w:rPr>
          <w:rFonts w:hint="cs"/>
          <w:rtl/>
        </w:rPr>
        <w:t>،</w:t>
      </w:r>
      <w:r w:rsidRPr="00C37FF8">
        <w:rPr>
          <w:rFonts w:hint="cs"/>
          <w:rtl/>
        </w:rPr>
        <w:t xml:space="preserve"> ص71</w:t>
      </w:r>
      <w:r w:rsidR="006E7273">
        <w:rPr>
          <w:rFonts w:hint="cs"/>
          <w:rtl/>
        </w:rPr>
        <w:t>،</w:t>
      </w:r>
      <w:r w:rsidRPr="00C37FF8">
        <w:rPr>
          <w:rFonts w:hint="cs"/>
          <w:rtl/>
        </w:rPr>
        <w:t xml:space="preserve"> و ص72</w:t>
      </w:r>
      <w:r w:rsidR="006E7273">
        <w:rPr>
          <w:rFonts w:hint="cs"/>
          <w:rtl/>
        </w:rPr>
        <w:t>)</w:t>
      </w:r>
      <w:r w:rsidRPr="00C37FF8">
        <w:rPr>
          <w:rFonts w:hint="cs"/>
          <w:rtl/>
        </w:rPr>
        <w:t xml:space="preserve"> وفي الملاحم والفتن</w:t>
      </w:r>
      <w:r w:rsidR="006E7273">
        <w:rPr>
          <w:rFonts w:hint="cs"/>
          <w:rtl/>
        </w:rPr>
        <w:t>،</w:t>
      </w:r>
      <w:r w:rsidRPr="00C37FF8">
        <w:rPr>
          <w:rFonts w:hint="cs"/>
          <w:rtl/>
        </w:rPr>
        <w:t xml:space="preserve">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 xml:space="preserve">لابن طاووس </w:t>
      </w:r>
      <w:r w:rsidR="006E7273">
        <w:rPr>
          <w:rFonts w:hint="cs"/>
          <w:rtl/>
        </w:rPr>
        <w:t>(</w:t>
      </w:r>
      <w:r w:rsidRPr="00C37FF8">
        <w:rPr>
          <w:rFonts w:hint="cs"/>
          <w:rtl/>
        </w:rPr>
        <w:t>ج1</w:t>
      </w:r>
      <w:r w:rsidR="006E7273">
        <w:rPr>
          <w:rFonts w:hint="cs"/>
          <w:rtl/>
        </w:rPr>
        <w:t>،</w:t>
      </w:r>
      <w:r w:rsidRPr="00C37FF8">
        <w:rPr>
          <w:rFonts w:hint="cs"/>
          <w:rtl/>
        </w:rPr>
        <w:t xml:space="preserve"> باب 129</w:t>
      </w:r>
      <w:r w:rsidR="006E7273">
        <w:rPr>
          <w:rFonts w:hint="cs"/>
          <w:rtl/>
        </w:rPr>
        <w:t>،</w:t>
      </w:r>
      <w:r w:rsidRPr="00C37FF8">
        <w:rPr>
          <w:rFonts w:hint="cs"/>
          <w:rtl/>
        </w:rPr>
        <w:t xml:space="preserve"> ص40</w:t>
      </w:r>
      <w:r w:rsidR="006E7273">
        <w:rPr>
          <w:rFonts w:hint="cs"/>
          <w:rtl/>
        </w:rPr>
        <w:t>،</w:t>
      </w:r>
      <w:r w:rsidR="007C1E73">
        <w:rPr>
          <w:rFonts w:hint="cs"/>
          <w:rtl/>
        </w:rPr>
        <w:t xml:space="preserve"> </w:t>
      </w:r>
      <w:r w:rsidRPr="00C37FF8">
        <w:rPr>
          <w:rFonts w:hint="cs"/>
          <w:rtl/>
        </w:rPr>
        <w:t>طبع / أول</w:t>
      </w:r>
      <w:r w:rsidR="006E7273">
        <w:rPr>
          <w:rFonts w:hint="cs"/>
          <w:rtl/>
        </w:rPr>
        <w:t>،</w:t>
      </w:r>
      <w:r w:rsidRPr="00C37FF8">
        <w:rPr>
          <w:rFonts w:hint="cs"/>
          <w:rtl/>
        </w:rPr>
        <w:t xml:space="preserve"> سنة 1368 </w:t>
      </w:r>
      <w:r w:rsidR="00E577F5">
        <w:rPr>
          <w:rFonts w:hint="cs"/>
          <w:rtl/>
        </w:rPr>
        <w:t>هـ</w:t>
      </w:r>
      <w:r w:rsidR="006E7273">
        <w:rPr>
          <w:rFonts w:hint="cs"/>
          <w:rtl/>
        </w:rPr>
        <w:t>)</w:t>
      </w:r>
      <w:r w:rsidR="00E577F5">
        <w:rPr>
          <w:rFonts w:hint="cs"/>
          <w:rtl/>
        </w:rPr>
        <w:t xml:space="preserve"> - </w:t>
      </w:r>
      <w:r w:rsidRPr="00C37FF8">
        <w:rPr>
          <w:rFonts w:hint="cs"/>
          <w:rtl/>
        </w:rPr>
        <w:t>واللفظ لابن طاووس</w:t>
      </w:r>
      <w:r w:rsidR="00E577F5">
        <w:rPr>
          <w:rFonts w:hint="cs"/>
          <w:rtl/>
        </w:rPr>
        <w:t xml:space="preserve"> - </w:t>
      </w:r>
      <w:r w:rsidRPr="00C37FF8">
        <w:rPr>
          <w:rFonts w:hint="cs"/>
          <w:rtl/>
        </w:rPr>
        <w:t>قال</w:t>
      </w:r>
      <w:r w:rsidR="006E7273">
        <w:rPr>
          <w:rFonts w:hint="cs"/>
          <w:rtl/>
        </w:rPr>
        <w:t>:</w:t>
      </w:r>
      <w:r w:rsidRPr="00C37FF8">
        <w:rPr>
          <w:rFonts w:hint="cs"/>
          <w:rtl/>
        </w:rPr>
        <w:t xml:space="preserve"> حدّثنا نعيم</w:t>
      </w:r>
      <w:r w:rsidR="006E7273">
        <w:rPr>
          <w:rFonts w:hint="cs"/>
          <w:rtl/>
        </w:rPr>
        <w:t>،</w:t>
      </w:r>
      <w:r w:rsidRPr="00C37FF8">
        <w:rPr>
          <w:rFonts w:hint="cs"/>
          <w:rtl/>
        </w:rPr>
        <w:t xml:space="preserve"> حدّثنا سعيد بن عثمان</w:t>
      </w:r>
      <w:r w:rsidR="006E7273">
        <w:rPr>
          <w:rFonts w:hint="cs"/>
          <w:rtl/>
        </w:rPr>
        <w:t>،</w:t>
      </w:r>
      <w:r w:rsidRPr="00C37FF8">
        <w:rPr>
          <w:rFonts w:hint="cs"/>
          <w:rtl/>
        </w:rPr>
        <w:t xml:space="preserve"> عن جابر</w:t>
      </w:r>
      <w:r w:rsidR="006E7273">
        <w:rPr>
          <w:rFonts w:hint="cs"/>
          <w:rtl/>
        </w:rPr>
        <w:t>،</w:t>
      </w:r>
      <w:r w:rsidRPr="00C37FF8">
        <w:rPr>
          <w:rFonts w:hint="cs"/>
          <w:rtl/>
        </w:rPr>
        <w:t xml:space="preserve"> عن أبي جعفر </w:t>
      </w:r>
      <w:r w:rsidR="006E7273">
        <w:rPr>
          <w:rFonts w:hint="cs"/>
          <w:rtl/>
        </w:rPr>
        <w:t>(</w:t>
      </w:r>
      <w:r w:rsidRPr="00C37FF8">
        <w:rPr>
          <w:rFonts w:hint="cs"/>
          <w:rtl/>
        </w:rPr>
        <w:t>عليه السلام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يظهر المهدي بمكّة عند العشاء</w:t>
      </w:r>
      <w:r w:rsidR="006E7273">
        <w:rPr>
          <w:rStyle w:val="libBold2Char"/>
          <w:rFonts w:hint="cs"/>
          <w:rtl/>
        </w:rPr>
        <w:t>،</w:t>
      </w:r>
      <w:r w:rsidR="00883657" w:rsidRPr="00C37FF8">
        <w:rPr>
          <w:rStyle w:val="libBold2Char"/>
          <w:rFonts w:hint="cs"/>
          <w:rtl/>
        </w:rPr>
        <w:t xml:space="preserve"> ومعه راية رسول الله </w:t>
      </w:r>
      <w:r w:rsidR="006E7273">
        <w:rPr>
          <w:rFonts w:hint="cs"/>
          <w:rtl/>
        </w:rPr>
        <w:t>(</w:t>
      </w:r>
      <w:r w:rsidR="00883657" w:rsidRPr="00C37FF8">
        <w:rPr>
          <w:rFonts w:hint="cs"/>
          <w:rtl/>
        </w:rPr>
        <w:t>صلّى الله عليه وآله وسلّم</w:t>
      </w:r>
      <w:r w:rsidR="006E7273">
        <w:rPr>
          <w:rFonts w:hint="cs"/>
          <w:rtl/>
        </w:rPr>
        <w:t>)</w:t>
      </w:r>
      <w:r w:rsidR="00883657" w:rsidRPr="00C37FF8">
        <w:rPr>
          <w:rStyle w:val="libBold2Char"/>
          <w:rFonts w:hint="cs"/>
          <w:rtl/>
        </w:rPr>
        <w:t xml:space="preserve"> وقميصه</w:t>
      </w:r>
      <w:r w:rsidR="006E7273">
        <w:rPr>
          <w:rStyle w:val="libBold2Char"/>
          <w:rFonts w:hint="cs"/>
          <w:rtl/>
        </w:rPr>
        <w:t>،</w:t>
      </w:r>
      <w:r w:rsidR="00883657" w:rsidRPr="00C37FF8">
        <w:rPr>
          <w:rStyle w:val="libBold2Char"/>
          <w:rFonts w:hint="cs"/>
          <w:rtl/>
        </w:rPr>
        <w:t xml:space="preserve"> وسيفه</w:t>
      </w:r>
      <w:r w:rsidR="006E7273">
        <w:rPr>
          <w:rStyle w:val="libBold2Char"/>
          <w:rFonts w:hint="cs"/>
          <w:rtl/>
        </w:rPr>
        <w:t>،</w:t>
      </w:r>
      <w:r w:rsidR="00883657" w:rsidRPr="00C37FF8">
        <w:rPr>
          <w:rStyle w:val="libBold2Char"/>
          <w:rFonts w:hint="cs"/>
          <w:rtl/>
        </w:rPr>
        <w:t xml:space="preserve"> وعلامات ونور وبيان، فإذا صلى العشاء نادى بأعلى صوته، يقول</w:t>
      </w:r>
      <w:r w:rsidR="006E7273">
        <w:rPr>
          <w:rStyle w:val="libBold2Char"/>
          <w:rFonts w:hint="cs"/>
          <w:rtl/>
        </w:rPr>
        <w:t>:</w:t>
      </w:r>
      <w:r w:rsidR="00883657" w:rsidRPr="00C37FF8">
        <w:rPr>
          <w:rStyle w:val="libBold2Char"/>
          <w:rFonts w:hint="cs"/>
          <w:rtl/>
        </w:rPr>
        <w:t xml:space="preserve"> أُذَكّركم الله أيّها الناس ومقامكم بين يدي ربكم</w:t>
      </w:r>
      <w:r w:rsidR="006E7273">
        <w:rPr>
          <w:rStyle w:val="libBold2Char"/>
          <w:rFonts w:hint="cs"/>
          <w:rtl/>
        </w:rPr>
        <w:t>،</w:t>
      </w:r>
      <w:r w:rsidR="00883657" w:rsidRPr="00C37FF8">
        <w:rPr>
          <w:rStyle w:val="libBold2Char"/>
          <w:rFonts w:hint="cs"/>
          <w:rtl/>
        </w:rPr>
        <w:t xml:space="preserve"> وقد أكّد الحجّة</w:t>
      </w:r>
      <w:r w:rsidR="006E7273">
        <w:rPr>
          <w:rStyle w:val="libBold2Char"/>
          <w:rFonts w:hint="cs"/>
          <w:rtl/>
        </w:rPr>
        <w:t>،</w:t>
      </w:r>
      <w:r w:rsidR="00883657" w:rsidRPr="00C37FF8">
        <w:rPr>
          <w:rStyle w:val="libBold2Char"/>
          <w:rFonts w:hint="cs"/>
          <w:rtl/>
        </w:rPr>
        <w:t xml:space="preserve"> وبعث الأنبياء</w:t>
      </w:r>
      <w:r w:rsidR="006E7273">
        <w:rPr>
          <w:rStyle w:val="libBold2Char"/>
          <w:rFonts w:hint="cs"/>
          <w:rtl/>
        </w:rPr>
        <w:t>،</w:t>
      </w:r>
      <w:r w:rsidR="00883657" w:rsidRPr="00C37FF8">
        <w:rPr>
          <w:rStyle w:val="libBold2Char"/>
          <w:rFonts w:hint="cs"/>
          <w:rtl/>
        </w:rPr>
        <w:t xml:space="preserve"> وأنزل الكتاب</w:t>
      </w:r>
      <w:r w:rsidR="006E7273">
        <w:rPr>
          <w:rStyle w:val="libBold2Char"/>
          <w:rFonts w:hint="cs"/>
          <w:rtl/>
        </w:rPr>
        <w:t>،</w:t>
      </w:r>
      <w:r w:rsidR="00883657" w:rsidRPr="00C37FF8">
        <w:rPr>
          <w:rStyle w:val="libBold2Char"/>
          <w:rFonts w:hint="cs"/>
          <w:rtl/>
        </w:rPr>
        <w:t xml:space="preserve"> يأمركم أن لا تُشركوا به شيئاً، وأن تحافظوا على طاعته</w:t>
      </w:r>
      <w:r w:rsidR="006E7273">
        <w:rPr>
          <w:rStyle w:val="libBold2Char"/>
          <w:rFonts w:hint="cs"/>
          <w:rtl/>
        </w:rPr>
        <w:t>،</w:t>
      </w:r>
      <w:r w:rsidR="00883657" w:rsidRPr="00C37FF8">
        <w:rPr>
          <w:rStyle w:val="libBold2Char"/>
          <w:rFonts w:hint="cs"/>
          <w:rtl/>
        </w:rPr>
        <w:t xml:space="preserve"> وطاعة رسول الله </w:t>
      </w:r>
      <w:r w:rsidR="006E7273">
        <w:rPr>
          <w:rFonts w:hint="cs"/>
          <w:rtl/>
        </w:rPr>
        <w:t>(</w:t>
      </w:r>
      <w:r w:rsidR="00883657" w:rsidRPr="00C37FF8">
        <w:rPr>
          <w:rFonts w:hint="cs"/>
          <w:rtl/>
        </w:rPr>
        <w:t>صلّى الله عليه وآله وسلّم</w:t>
      </w:r>
      <w:r w:rsidR="006E7273">
        <w:rPr>
          <w:rFonts w:hint="cs"/>
          <w:rtl/>
        </w:rPr>
        <w:t>)</w:t>
      </w:r>
      <w:r w:rsidR="00883657" w:rsidRPr="00C37FF8">
        <w:rPr>
          <w:rStyle w:val="libBold2Char"/>
          <w:rFonts w:hint="cs"/>
          <w:rtl/>
        </w:rPr>
        <w:t xml:space="preserve"> وأن تُحيوا ما أَحيى القرآن</w:t>
      </w:r>
      <w:r w:rsidR="006E7273">
        <w:rPr>
          <w:rStyle w:val="libBold2Char"/>
          <w:rFonts w:hint="cs"/>
          <w:rtl/>
        </w:rPr>
        <w:t>،</w:t>
      </w:r>
      <w:r w:rsidR="00883657" w:rsidRPr="00C37FF8">
        <w:rPr>
          <w:rStyle w:val="libBold2Char"/>
          <w:rFonts w:hint="cs"/>
          <w:rtl/>
        </w:rPr>
        <w:t xml:space="preserve"> وتُمِيتوا ما أمات</w:t>
      </w:r>
      <w:r w:rsidR="006E7273">
        <w:rPr>
          <w:rStyle w:val="libBold2Char"/>
          <w:rFonts w:hint="cs"/>
          <w:rtl/>
        </w:rPr>
        <w:t>،</w:t>
      </w:r>
      <w:r w:rsidR="00883657" w:rsidRPr="00C37FF8">
        <w:rPr>
          <w:rStyle w:val="libBold2Char"/>
          <w:rFonts w:hint="cs"/>
          <w:rtl/>
        </w:rPr>
        <w:t xml:space="preserve"> وتكونوا أعواناً على الهدى</w:t>
      </w:r>
      <w:r w:rsidR="006E7273">
        <w:rPr>
          <w:rStyle w:val="libBold2Char"/>
          <w:rFonts w:hint="cs"/>
          <w:rtl/>
        </w:rPr>
        <w:t>،</w:t>
      </w:r>
      <w:r w:rsidR="00883657" w:rsidRPr="00C37FF8">
        <w:rPr>
          <w:rStyle w:val="libBold2Char"/>
          <w:rFonts w:hint="cs"/>
          <w:rtl/>
        </w:rPr>
        <w:t xml:space="preserve"> ووزراء على التقوى</w:t>
      </w:r>
      <w:r w:rsidR="006E7273">
        <w:rPr>
          <w:rStyle w:val="libBold2Char"/>
          <w:rFonts w:hint="cs"/>
          <w:rtl/>
        </w:rPr>
        <w:t>،</w:t>
      </w:r>
      <w:r w:rsidR="00883657" w:rsidRPr="00C37FF8">
        <w:rPr>
          <w:rStyle w:val="libBold2Char"/>
          <w:rFonts w:hint="cs"/>
          <w:rtl/>
        </w:rPr>
        <w:t xml:space="preserve"> فإنّ الدنيا قد دنا فنائها وزوالها وأذنت بالوداع</w:t>
      </w:r>
      <w:r w:rsidR="006E7273">
        <w:rPr>
          <w:rStyle w:val="libBold2Char"/>
          <w:rFonts w:hint="cs"/>
          <w:rtl/>
        </w:rPr>
        <w:t>،</w:t>
      </w:r>
      <w:r w:rsidR="00883657" w:rsidRPr="00C37FF8">
        <w:rPr>
          <w:rStyle w:val="libBold2Char"/>
          <w:rFonts w:hint="cs"/>
          <w:rtl/>
        </w:rPr>
        <w:t xml:space="preserve"> وإنّي أدعوكم إلى الله</w:t>
      </w:r>
      <w:r w:rsidR="006E7273">
        <w:rPr>
          <w:rStyle w:val="libBold2Char"/>
          <w:rFonts w:hint="cs"/>
          <w:rtl/>
        </w:rPr>
        <w:t>،</w:t>
      </w:r>
      <w:r w:rsidR="00883657" w:rsidRPr="00C37FF8">
        <w:rPr>
          <w:rStyle w:val="libBold2Char"/>
          <w:rFonts w:hint="cs"/>
          <w:rtl/>
        </w:rPr>
        <w:t xml:space="preserve"> والى رسوله </w:t>
      </w:r>
      <w:r w:rsidR="006E7273">
        <w:rPr>
          <w:rFonts w:hint="cs"/>
          <w:rtl/>
        </w:rPr>
        <w:t>(</w:t>
      </w:r>
      <w:r w:rsidR="00883657" w:rsidRPr="00C37FF8">
        <w:rPr>
          <w:rFonts w:hint="cs"/>
          <w:rtl/>
        </w:rPr>
        <w:t>صلّى الله عليه وآله وسلّم</w:t>
      </w:r>
      <w:r w:rsidR="006E7273">
        <w:rPr>
          <w:rFonts w:hint="cs"/>
          <w:rtl/>
        </w:rPr>
        <w:t>)</w:t>
      </w:r>
      <w:r w:rsidR="006E7273">
        <w:rPr>
          <w:rStyle w:val="libBold2Char"/>
          <w:rFonts w:hint="cs"/>
          <w:rtl/>
        </w:rPr>
        <w:t>،</w:t>
      </w:r>
      <w:r w:rsidR="00883657" w:rsidRPr="00C37FF8">
        <w:rPr>
          <w:rStyle w:val="libBold2Char"/>
          <w:rFonts w:hint="cs"/>
          <w:rtl/>
        </w:rPr>
        <w:t xml:space="preserve"> والعمل بكتابه وإماتة الباطل وإحياء السنّة</w:t>
      </w:r>
      <w:r w:rsidR="006E7273">
        <w:rPr>
          <w:rFonts w:hint="cs"/>
          <w:rtl/>
        </w:rPr>
        <w:t>،</w:t>
      </w:r>
      <w:r w:rsidR="00883657" w:rsidRPr="00C37FF8">
        <w:rPr>
          <w:rFonts w:hint="cs"/>
          <w:rtl/>
        </w:rPr>
        <w:t xml:space="preserve"> قال</w:t>
      </w:r>
      <w:r w:rsidR="006E7273">
        <w:rPr>
          <w:rFonts w:hint="cs"/>
          <w:rtl/>
        </w:rPr>
        <w:t>:</w:t>
      </w:r>
      <w:r w:rsidR="00883657" w:rsidRPr="00C37FF8">
        <w:rPr>
          <w:rFonts w:hint="cs"/>
          <w:rtl/>
        </w:rPr>
        <w:t xml:space="preserve"> </w:t>
      </w:r>
      <w:r w:rsidR="00883657" w:rsidRPr="00C37FF8">
        <w:rPr>
          <w:rStyle w:val="libBold2Char"/>
          <w:rFonts w:hint="cs"/>
          <w:rtl/>
        </w:rPr>
        <w:t xml:space="preserve">فيظهر </w:t>
      </w:r>
      <w:r w:rsidR="006E7273">
        <w:rPr>
          <w:rFonts w:hint="cs"/>
          <w:rtl/>
        </w:rPr>
        <w:t>(</w:t>
      </w:r>
      <w:r w:rsidR="00883657" w:rsidRPr="00C37FF8">
        <w:rPr>
          <w:rFonts w:hint="cs"/>
          <w:rtl/>
        </w:rPr>
        <w:t>عليه السلام</w:t>
      </w:r>
      <w:r w:rsidR="006E7273">
        <w:rPr>
          <w:rFonts w:hint="cs"/>
          <w:rtl/>
        </w:rPr>
        <w:t>)</w:t>
      </w:r>
      <w:r w:rsidR="00883657" w:rsidRPr="00C37FF8">
        <w:rPr>
          <w:rStyle w:val="libBold2Char"/>
          <w:rFonts w:hint="cs"/>
          <w:rtl/>
        </w:rPr>
        <w:t xml:space="preserve"> في ثلاثمائة وثلاثة عشر رجلاً</w:t>
      </w:r>
      <w:r w:rsidR="006E7273">
        <w:rPr>
          <w:rStyle w:val="libBold2Char"/>
          <w:rFonts w:hint="cs"/>
          <w:rtl/>
        </w:rPr>
        <w:t>،</w:t>
      </w:r>
      <w:r w:rsidR="00883657" w:rsidRPr="00C37FF8">
        <w:rPr>
          <w:rStyle w:val="libBold2Char"/>
          <w:rFonts w:hint="cs"/>
          <w:rtl/>
        </w:rPr>
        <w:t xml:space="preserve"> عدة أهل بدر، على غير ميعاد</w:t>
      </w:r>
      <w:r w:rsidR="006E7273">
        <w:rPr>
          <w:rStyle w:val="libBold2Char"/>
          <w:rFonts w:hint="cs"/>
          <w:rtl/>
        </w:rPr>
        <w:t>،</w:t>
      </w:r>
      <w:r w:rsidR="00883657" w:rsidRPr="00C37FF8">
        <w:rPr>
          <w:rStyle w:val="libBold2Char"/>
          <w:rFonts w:hint="cs"/>
          <w:rtl/>
        </w:rPr>
        <w:t xml:space="preserve"> قزعاً كقزع الخريف</w:t>
      </w:r>
      <w:r w:rsidR="006E7273">
        <w:rPr>
          <w:rStyle w:val="libBold2Char"/>
          <w:rFonts w:hint="cs"/>
          <w:rtl/>
        </w:rPr>
        <w:t>،</w:t>
      </w:r>
      <w:r w:rsidR="00883657" w:rsidRPr="00C37FF8">
        <w:rPr>
          <w:rStyle w:val="libBold2Char"/>
          <w:rFonts w:hint="cs"/>
          <w:rtl/>
        </w:rPr>
        <w:t xml:space="preserve"> رهبان بالليل أُسد بالنهار</w:t>
      </w:r>
      <w:r w:rsidR="006E7273">
        <w:rPr>
          <w:rStyle w:val="libBold2Char"/>
          <w:rFonts w:hint="cs"/>
          <w:rtl/>
        </w:rPr>
        <w:t>،</w:t>
      </w:r>
      <w:r w:rsidR="00883657" w:rsidRPr="00C37FF8">
        <w:rPr>
          <w:rStyle w:val="libBold2Char"/>
          <w:rFonts w:hint="cs"/>
          <w:rtl/>
        </w:rPr>
        <w:t xml:space="preserve"> فيفتح الله</w:t>
      </w:r>
      <w:r w:rsidR="00883657" w:rsidRPr="00C37FF8">
        <w:rPr>
          <w:rFonts w:hint="cs"/>
          <w:rtl/>
        </w:rPr>
        <w:t xml:space="preserve"> </w:t>
      </w:r>
      <w:r w:rsidR="006E7273">
        <w:rPr>
          <w:rFonts w:hint="cs"/>
          <w:rtl/>
        </w:rPr>
        <w:t>(</w:t>
      </w:r>
      <w:r w:rsidR="00883657" w:rsidRPr="00C37FF8">
        <w:rPr>
          <w:rStyle w:val="libBold2Char"/>
          <w:rFonts w:hint="cs"/>
          <w:rtl/>
        </w:rPr>
        <w:t>للمهدي</w:t>
      </w:r>
      <w:r w:rsidR="00E577F5">
        <w:rPr>
          <w:rFonts w:hint="cs"/>
          <w:rtl/>
        </w:rPr>
        <w:t xml:space="preserve"> - </w:t>
      </w:r>
      <w:r w:rsidR="00883657" w:rsidRPr="00C37FF8">
        <w:rPr>
          <w:rFonts w:hint="cs"/>
          <w:rtl/>
        </w:rPr>
        <w:t>نسخة</w:t>
      </w:r>
      <w:r w:rsidR="00E577F5">
        <w:rPr>
          <w:rFonts w:hint="cs"/>
          <w:rtl/>
        </w:rPr>
        <w:t xml:space="preserve"> -</w:t>
      </w:r>
      <w:r w:rsidR="00883657" w:rsidRPr="00C37FF8">
        <w:rPr>
          <w:rFonts w:hint="cs"/>
          <w:rtl/>
        </w:rPr>
        <w:t xml:space="preserve">) </w:t>
      </w:r>
      <w:r w:rsidR="00883657" w:rsidRPr="00C37FF8">
        <w:rPr>
          <w:rStyle w:val="libBold2Char"/>
          <w:rFonts w:hint="cs"/>
          <w:rtl/>
        </w:rPr>
        <w:t>أرض الحجاز، ويستخرج مَن كان في السجن من بني هاشم</w:t>
      </w:r>
      <w:r w:rsidR="006E7273">
        <w:rPr>
          <w:rStyle w:val="libBold2Char"/>
          <w:rFonts w:hint="cs"/>
          <w:rtl/>
        </w:rPr>
        <w:t>،</w:t>
      </w:r>
      <w:r w:rsidR="00883657" w:rsidRPr="00C37FF8">
        <w:rPr>
          <w:rStyle w:val="libBold2Char"/>
          <w:rFonts w:hint="cs"/>
          <w:rtl/>
        </w:rPr>
        <w:t xml:space="preserve"> وتنزل الرايات السود الكوفة</w:t>
      </w:r>
      <w:r w:rsidR="006E7273">
        <w:rPr>
          <w:rStyle w:val="libBold2Char"/>
          <w:rFonts w:hint="cs"/>
          <w:rtl/>
        </w:rPr>
        <w:t>،</w:t>
      </w:r>
      <w:r w:rsidR="00883657" w:rsidRPr="00C37FF8">
        <w:rPr>
          <w:rStyle w:val="libBold2Char"/>
          <w:rFonts w:hint="cs"/>
          <w:rtl/>
        </w:rPr>
        <w:t xml:space="preserve"> فيُبعث بالبيعة إلى المهدي</w:t>
      </w:r>
      <w:r w:rsidR="006E7273">
        <w:rPr>
          <w:rStyle w:val="libBold2Char"/>
          <w:rFonts w:hint="cs"/>
          <w:rtl/>
        </w:rPr>
        <w:t>،</w:t>
      </w:r>
      <w:r w:rsidR="00883657" w:rsidRPr="00C37FF8">
        <w:rPr>
          <w:rStyle w:val="libBold2Char"/>
          <w:rFonts w:hint="cs"/>
          <w:rtl/>
        </w:rPr>
        <w:t xml:space="preserve"> ويبعث المهدي جنوده إلى الآفاق</w:t>
      </w:r>
      <w:r w:rsidR="006E7273">
        <w:rPr>
          <w:rStyle w:val="libBold2Char"/>
          <w:rFonts w:hint="cs"/>
          <w:rtl/>
        </w:rPr>
        <w:t>،</w:t>
      </w:r>
      <w:r w:rsidR="00883657" w:rsidRPr="00C37FF8">
        <w:rPr>
          <w:rStyle w:val="libBold2Char"/>
          <w:rFonts w:hint="cs"/>
          <w:rtl/>
        </w:rPr>
        <w:t xml:space="preserve"> ويميت الجور وأهله</w:t>
      </w:r>
      <w:r w:rsidR="006E7273">
        <w:rPr>
          <w:rStyle w:val="libBold2Char"/>
          <w:rFonts w:hint="cs"/>
          <w:rtl/>
        </w:rPr>
        <w:t>،</w:t>
      </w:r>
      <w:r w:rsidR="00883657" w:rsidRPr="00C37FF8">
        <w:rPr>
          <w:rStyle w:val="libBold2Char"/>
          <w:rFonts w:hint="cs"/>
          <w:rtl/>
        </w:rPr>
        <w:t xml:space="preserve"> وتستقيم له البلدان</w:t>
      </w:r>
      <w:r w:rsidR="006E7273">
        <w:rPr>
          <w:rStyle w:val="libBold2Char"/>
          <w:rFonts w:hint="cs"/>
          <w:rtl/>
        </w:rPr>
        <w:t>،</w:t>
      </w:r>
      <w:r w:rsidR="00883657" w:rsidRPr="00C37FF8">
        <w:rPr>
          <w:rStyle w:val="libBold2Char"/>
          <w:rFonts w:hint="cs"/>
          <w:rtl/>
        </w:rPr>
        <w:t xml:space="preserve"> ويفتح الله على يديه القسطنطينية </w:t>
      </w:r>
      <w:r w:rsidRPr="00C37FF8">
        <w:rPr>
          <w:rStyle w:val="libBold2Char"/>
          <w:rFonts w:hint="cs"/>
          <w:rtl/>
        </w:rPr>
        <w:t>»</w:t>
      </w:r>
      <w:r w:rsidR="00883657" w:rsidRPr="00C37FF8">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يوافق لفظُ العُرف الوردي لفظَ السيّد في الملاحم</w:t>
      </w:r>
      <w:r w:rsidR="006E7273">
        <w:rPr>
          <w:rFonts w:hint="cs"/>
          <w:rtl/>
        </w:rPr>
        <w:t>،</w:t>
      </w:r>
      <w:r w:rsidRPr="00C37FF8">
        <w:rPr>
          <w:rFonts w:hint="cs"/>
          <w:rtl/>
        </w:rPr>
        <w:t xml:space="preserve"> إلاّ في كلمة أشرنا إليها</w:t>
      </w:r>
      <w:r w:rsidR="006E7273">
        <w:rPr>
          <w:rFonts w:hint="cs"/>
          <w:rtl/>
        </w:rPr>
        <w:t>.</w:t>
      </w:r>
      <w:r w:rsidRPr="00C37FF8">
        <w:rPr>
          <w:rFonts w:hint="cs"/>
          <w:rtl/>
        </w:rPr>
        <w:t xml:space="preserve"> وقوله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قزع الخريف </w:t>
      </w:r>
      <w:r w:rsidR="003B08D7" w:rsidRPr="00C37FF8">
        <w:rPr>
          <w:rStyle w:val="libBold2Char"/>
          <w:rFonts w:hint="cs"/>
          <w:rtl/>
        </w:rPr>
        <w:t>»</w:t>
      </w:r>
      <w:r w:rsidRPr="00C37FF8">
        <w:rPr>
          <w:rFonts w:hint="cs"/>
          <w:rtl/>
        </w:rPr>
        <w:t xml:space="preserve"> أي</w:t>
      </w:r>
      <w:r w:rsidR="006E7273">
        <w:rPr>
          <w:rFonts w:hint="cs"/>
          <w:rtl/>
        </w:rPr>
        <w:t>:</w:t>
      </w:r>
      <w:r w:rsidRPr="00C37FF8">
        <w:rPr>
          <w:rFonts w:hint="cs"/>
          <w:rtl/>
        </w:rPr>
        <w:t xml:space="preserve"> القطع من السحاب المتفرقة</w:t>
      </w:r>
      <w:r w:rsidR="006E7273">
        <w:rPr>
          <w:rFonts w:hint="cs"/>
          <w:rtl/>
        </w:rPr>
        <w:t>،</w:t>
      </w:r>
      <w:r w:rsidRPr="00C37FF8">
        <w:rPr>
          <w:rFonts w:hint="cs"/>
          <w:rtl/>
        </w:rPr>
        <w:t xml:space="preserve"> وإنما خصّ الخريف لأنّه أوّل الشتاء والسحاب فيه متفرق غير متراكم</w:t>
      </w:r>
      <w:r w:rsidR="006E7273">
        <w:rPr>
          <w:rFonts w:hint="cs"/>
          <w:rtl/>
        </w:rPr>
        <w:t>،</w:t>
      </w:r>
      <w:r w:rsidRPr="00C37FF8">
        <w:rPr>
          <w:rFonts w:hint="cs"/>
          <w:rtl/>
        </w:rPr>
        <w:t xml:space="preserve"> ثمّ يجتمع بعضه إلى بعض بعد التفرقة</w:t>
      </w:r>
      <w:r w:rsidR="006E7273">
        <w:rPr>
          <w:rFonts w:hint="cs"/>
          <w:rtl/>
        </w:rPr>
        <w:t>.</w:t>
      </w:r>
      <w:r w:rsidRPr="00C37FF8">
        <w:rPr>
          <w:rFonts w:hint="cs"/>
          <w:rtl/>
        </w:rPr>
        <w:t xml:space="preserve"> كما في مجمع البيان</w:t>
      </w:r>
      <w:r w:rsidR="006E7273">
        <w:rPr>
          <w:rFonts w:hint="cs"/>
          <w:rtl/>
        </w:rPr>
        <w:t>.</w:t>
      </w:r>
    </w:p>
    <w:p w:rsidR="00883657" w:rsidRDefault="00883657" w:rsidP="00C37FF8">
      <w:pPr>
        <w:pStyle w:val="libNormal"/>
        <w:rPr>
          <w:rtl/>
        </w:rPr>
      </w:pPr>
      <w:r w:rsidRPr="00C37FF8">
        <w:rPr>
          <w:rFonts w:hint="cs"/>
          <w:rtl/>
        </w:rPr>
        <w:t>75 - وفي كتاب العُرف الوردي في أخبار المهدي</w:t>
      </w:r>
      <w:r w:rsidR="00E577F5">
        <w:rPr>
          <w:rFonts w:hint="cs"/>
          <w:rtl/>
        </w:rPr>
        <w:t xml:space="preserve"> - </w:t>
      </w:r>
      <w:r w:rsidRPr="00C37FF8">
        <w:rPr>
          <w:rFonts w:hint="cs"/>
          <w:rtl/>
        </w:rPr>
        <w:t>عليه السلام</w:t>
      </w:r>
      <w:r w:rsidR="00E577F5">
        <w:rPr>
          <w:rFonts w:hint="cs"/>
          <w:rtl/>
        </w:rPr>
        <w:t xml:space="preserve"> - </w:t>
      </w:r>
      <w:r w:rsidR="006E7273">
        <w:rPr>
          <w:rFonts w:hint="cs"/>
          <w:rtl/>
        </w:rPr>
        <w:t>(</w:t>
      </w:r>
      <w:r w:rsidRPr="00C37FF8">
        <w:rPr>
          <w:rFonts w:hint="cs"/>
          <w:rtl/>
        </w:rPr>
        <w:t>ج2</w:t>
      </w:r>
      <w:r w:rsidR="006E7273">
        <w:rPr>
          <w:rFonts w:hint="cs"/>
          <w:rtl/>
        </w:rPr>
        <w:t>،</w:t>
      </w:r>
      <w:r w:rsidRPr="00C37FF8">
        <w:rPr>
          <w:rFonts w:hint="cs"/>
          <w:rtl/>
        </w:rPr>
        <w:t xml:space="preserve"> ص75</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نعيم بن حمّاد</w:t>
      </w:r>
      <w:r w:rsidR="006E7273">
        <w:rPr>
          <w:rFonts w:hint="cs"/>
          <w:rtl/>
        </w:rPr>
        <w:t>،</w:t>
      </w:r>
      <w:r w:rsidRPr="00C37FF8">
        <w:rPr>
          <w:rFonts w:hint="cs"/>
          <w:rtl/>
        </w:rPr>
        <w:t xml:space="preserve"> عن طاووس</w:t>
      </w:r>
      <w:r w:rsidR="006E7273">
        <w:rPr>
          <w:rFonts w:hint="cs"/>
          <w:rtl/>
        </w:rPr>
        <w:t>،</w:t>
      </w:r>
      <w:r w:rsidRPr="00C37FF8">
        <w:rPr>
          <w:rFonts w:hint="cs"/>
          <w:rtl/>
        </w:rPr>
        <w:t xml:space="preserve"> قال</w:t>
      </w:r>
      <w:r w:rsidR="006E7273">
        <w:rPr>
          <w:rFonts w:hint="cs"/>
          <w:rtl/>
        </w:rPr>
        <w:t>:</w:t>
      </w:r>
      <w:r w:rsidRPr="00C37FF8">
        <w:rPr>
          <w:rFonts w:hint="cs"/>
          <w:rtl/>
        </w:rPr>
        <w:t xml:space="preserve"> علامة المهدي أن يكون شديداً على العمّال</w:t>
      </w:r>
      <w:r w:rsidR="006E7273">
        <w:rPr>
          <w:rFonts w:hint="cs"/>
          <w:rtl/>
        </w:rPr>
        <w:t>،</w:t>
      </w:r>
      <w:r w:rsidRPr="00C37FF8">
        <w:rPr>
          <w:rFonts w:hint="cs"/>
          <w:rtl/>
        </w:rPr>
        <w:t xml:space="preserve"> جواداً بالمال</w:t>
      </w:r>
      <w:r w:rsidR="006E7273">
        <w:rPr>
          <w:rFonts w:hint="cs"/>
          <w:rtl/>
        </w:rPr>
        <w:t>،</w:t>
      </w:r>
      <w:r w:rsidRPr="00C37FF8">
        <w:rPr>
          <w:rFonts w:hint="cs"/>
          <w:rtl/>
        </w:rPr>
        <w:t xml:space="preserve"> رحيماً بالمساكين</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Bold2"/>
        <w:rPr>
          <w:rtl/>
        </w:rPr>
      </w:pPr>
      <w:r>
        <w:rPr>
          <w:rFonts w:hint="cs"/>
          <w:rtl/>
        </w:rPr>
        <w:lastRenderedPageBreak/>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أخرج السيّد في الملاحم والفتن </w:t>
      </w:r>
      <w:r w:rsidR="006E7273">
        <w:rPr>
          <w:rFonts w:hint="cs"/>
          <w:rtl/>
        </w:rPr>
        <w:t>(</w:t>
      </w:r>
      <w:r w:rsidRPr="00C37FF8">
        <w:rPr>
          <w:rFonts w:hint="cs"/>
          <w:rtl/>
        </w:rPr>
        <w:t>ج3</w:t>
      </w:r>
      <w:r w:rsidR="006E7273">
        <w:rPr>
          <w:rFonts w:hint="cs"/>
          <w:rtl/>
        </w:rPr>
        <w:t>،</w:t>
      </w:r>
      <w:r w:rsidRPr="00C37FF8">
        <w:rPr>
          <w:rFonts w:hint="cs"/>
          <w:rtl/>
        </w:rPr>
        <w:t xml:space="preserve"> ص122</w:t>
      </w:r>
      <w:r w:rsidR="006E7273">
        <w:rPr>
          <w:rFonts w:hint="cs"/>
          <w:rtl/>
        </w:rPr>
        <w:t>،</w:t>
      </w:r>
      <w:r w:rsidRPr="00C37FF8">
        <w:rPr>
          <w:rFonts w:hint="cs"/>
          <w:rtl/>
        </w:rPr>
        <w:t xml:space="preserve"> باب 25</w:t>
      </w:r>
      <w:r w:rsidR="006E7273">
        <w:rPr>
          <w:rFonts w:hint="cs"/>
          <w:rtl/>
        </w:rPr>
        <w:t>)</w:t>
      </w:r>
      <w:r w:rsidRPr="00C37FF8">
        <w:rPr>
          <w:rFonts w:hint="cs"/>
          <w:rtl/>
        </w:rPr>
        <w:t xml:space="preserve"> من فتن السليلي الحديث بسنده المتصل</w:t>
      </w:r>
      <w:r w:rsidR="006E7273">
        <w:rPr>
          <w:rFonts w:hint="cs"/>
          <w:rtl/>
        </w:rPr>
        <w:t>،</w:t>
      </w:r>
      <w:r w:rsidRPr="00C37FF8">
        <w:rPr>
          <w:rFonts w:hint="cs"/>
          <w:rtl/>
        </w:rPr>
        <w:t xml:space="preserve"> مع اختلاف في بعض ألفاظه</w:t>
      </w:r>
      <w:r w:rsidR="006E7273">
        <w:rPr>
          <w:rFonts w:hint="cs"/>
          <w:rtl/>
        </w:rPr>
        <w:t>،</w:t>
      </w:r>
      <w:r w:rsidRPr="00C37FF8">
        <w:rPr>
          <w:rFonts w:hint="cs"/>
          <w:rtl/>
        </w:rPr>
        <w:t xml:space="preserve"> وهذانصّه</w:t>
      </w:r>
      <w:r w:rsidR="00E577F5">
        <w:rPr>
          <w:rFonts w:hint="cs"/>
          <w:rtl/>
        </w:rPr>
        <w:t xml:space="preserve"> - </w:t>
      </w:r>
      <w:r w:rsidRPr="00C37FF8">
        <w:rPr>
          <w:rFonts w:hint="cs"/>
          <w:rtl/>
        </w:rPr>
        <w:t>مسنداً</w:t>
      </w:r>
      <w:r w:rsidR="00E577F5">
        <w:rPr>
          <w:rFonts w:hint="cs"/>
          <w:rtl/>
        </w:rPr>
        <w:t xml:space="preserve"> - </w:t>
      </w:r>
      <w:r w:rsidRPr="00C37FF8">
        <w:rPr>
          <w:rFonts w:hint="cs"/>
          <w:rtl/>
        </w:rPr>
        <w:t>قال</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ذكر زكريا قال</w:t>
      </w:r>
      <w:r w:rsidR="006E7273">
        <w:rPr>
          <w:rFonts w:hint="cs"/>
          <w:rtl/>
        </w:rPr>
        <w:t>،</w:t>
      </w:r>
      <w:r w:rsidRPr="00C37FF8">
        <w:rPr>
          <w:rFonts w:hint="cs"/>
          <w:rtl/>
        </w:rPr>
        <w:t xml:space="preserve"> حدّثني محمّد بن خالد الشيباني</w:t>
      </w:r>
      <w:r w:rsidR="006E7273">
        <w:rPr>
          <w:rFonts w:hint="cs"/>
          <w:rtl/>
        </w:rPr>
        <w:t>،</w:t>
      </w:r>
      <w:r w:rsidRPr="00C37FF8">
        <w:rPr>
          <w:rFonts w:hint="cs"/>
          <w:rtl/>
        </w:rPr>
        <w:t xml:space="preserve"> قال</w:t>
      </w:r>
      <w:r w:rsidR="006E7273">
        <w:rPr>
          <w:rFonts w:hint="cs"/>
          <w:rtl/>
        </w:rPr>
        <w:t>،</w:t>
      </w:r>
      <w:r w:rsidRPr="00C37FF8">
        <w:rPr>
          <w:rFonts w:hint="cs"/>
          <w:rtl/>
        </w:rPr>
        <w:t xml:space="preserve"> حدّثني عبد الله بن الحسن</w:t>
      </w:r>
      <w:r w:rsidR="006E7273">
        <w:rPr>
          <w:rFonts w:hint="cs"/>
          <w:rtl/>
        </w:rPr>
        <w:t>،</w:t>
      </w:r>
      <w:r w:rsidRPr="00C37FF8">
        <w:rPr>
          <w:rFonts w:hint="cs"/>
          <w:rtl/>
        </w:rPr>
        <w:t xml:space="preserve"> قال</w:t>
      </w:r>
      <w:r w:rsidR="006E7273">
        <w:rPr>
          <w:rFonts w:hint="cs"/>
          <w:rtl/>
        </w:rPr>
        <w:t>،</w:t>
      </w:r>
      <w:r w:rsidRPr="00C37FF8">
        <w:rPr>
          <w:rFonts w:hint="cs"/>
          <w:rtl/>
        </w:rPr>
        <w:t xml:space="preserve"> حدّثنا الهيثم</w:t>
      </w:r>
      <w:r w:rsidR="006E7273">
        <w:rPr>
          <w:rFonts w:hint="cs"/>
          <w:rtl/>
        </w:rPr>
        <w:t>،</w:t>
      </w:r>
      <w:r w:rsidRPr="00C37FF8">
        <w:rPr>
          <w:rFonts w:hint="cs"/>
          <w:rtl/>
        </w:rPr>
        <w:t xml:space="preserve"> عن شريك</w:t>
      </w:r>
      <w:r w:rsidR="006E7273">
        <w:rPr>
          <w:rFonts w:hint="cs"/>
          <w:rtl/>
        </w:rPr>
        <w:t>،</w:t>
      </w:r>
      <w:r w:rsidRPr="00C37FF8">
        <w:rPr>
          <w:rFonts w:hint="cs"/>
          <w:rtl/>
        </w:rPr>
        <w:t xml:space="preserve"> عن ليث</w:t>
      </w:r>
      <w:r w:rsidR="006E7273">
        <w:rPr>
          <w:rFonts w:hint="cs"/>
          <w:rtl/>
        </w:rPr>
        <w:t>،</w:t>
      </w:r>
      <w:r w:rsidRPr="00C37FF8">
        <w:rPr>
          <w:rFonts w:hint="cs"/>
          <w:rtl/>
        </w:rPr>
        <w:t xml:space="preserve"> عن طاوس</w:t>
      </w:r>
      <w:r w:rsidR="006E7273">
        <w:rPr>
          <w:rFonts w:hint="cs"/>
          <w:rtl/>
        </w:rPr>
        <w:t>،</w:t>
      </w:r>
      <w:r w:rsidRPr="00C37FF8">
        <w:rPr>
          <w:rFonts w:hint="cs"/>
          <w:rtl/>
        </w:rPr>
        <w:t xml:space="preserve"> قال</w:t>
      </w:r>
      <w:r w:rsidR="006E7273">
        <w:rPr>
          <w:rFonts w:hint="cs"/>
          <w:rtl/>
        </w:rPr>
        <w:t>:</w:t>
      </w:r>
      <w:r w:rsidRPr="00C37FF8">
        <w:rPr>
          <w:rFonts w:hint="cs"/>
          <w:rtl/>
        </w:rPr>
        <w:t xml:space="preserve"> المهدي سمح بالمال</w:t>
      </w:r>
      <w:r w:rsidR="006E7273">
        <w:rPr>
          <w:rFonts w:hint="cs"/>
          <w:rtl/>
        </w:rPr>
        <w:t>،</w:t>
      </w:r>
      <w:r w:rsidRPr="00C37FF8">
        <w:rPr>
          <w:rFonts w:hint="cs"/>
          <w:rtl/>
        </w:rPr>
        <w:t xml:space="preserve"> شديد على العمّال</w:t>
      </w:r>
      <w:r w:rsidR="006E7273">
        <w:rPr>
          <w:rFonts w:hint="cs"/>
          <w:rtl/>
        </w:rPr>
        <w:t>،</w:t>
      </w:r>
      <w:r w:rsidRPr="00C37FF8">
        <w:rPr>
          <w:rFonts w:hint="cs"/>
          <w:rtl/>
        </w:rPr>
        <w:t xml:space="preserve"> رحيم بالمساكين</w:t>
      </w:r>
      <w:r w:rsidR="006E7273">
        <w:rPr>
          <w:rFonts w:hint="cs"/>
          <w:rtl/>
        </w:rPr>
        <w:t>.</w:t>
      </w:r>
    </w:p>
    <w:p w:rsidR="00883657" w:rsidRDefault="00883657" w:rsidP="00C37FF8">
      <w:pPr>
        <w:pStyle w:val="libNormal"/>
        <w:rPr>
          <w:rtl/>
        </w:rPr>
      </w:pPr>
      <w:r w:rsidRPr="00C37FF8">
        <w:rPr>
          <w:rFonts w:hint="cs"/>
          <w:rtl/>
        </w:rPr>
        <w:t xml:space="preserve">76 - وفي الملاحم والفتن </w:t>
      </w:r>
      <w:r w:rsidR="006E7273">
        <w:rPr>
          <w:rFonts w:hint="cs"/>
          <w:rtl/>
        </w:rPr>
        <w:t>(</w:t>
      </w:r>
      <w:r w:rsidRPr="00C37FF8">
        <w:rPr>
          <w:rFonts w:hint="cs"/>
          <w:rtl/>
        </w:rPr>
        <w:t>ج2</w:t>
      </w:r>
      <w:r w:rsidR="006E7273">
        <w:rPr>
          <w:rFonts w:hint="cs"/>
          <w:rtl/>
        </w:rPr>
        <w:t>،</w:t>
      </w:r>
      <w:r w:rsidRPr="00C37FF8">
        <w:rPr>
          <w:rFonts w:hint="cs"/>
          <w:rtl/>
        </w:rPr>
        <w:t xml:space="preserve"> ص99</w:t>
      </w:r>
      <w:r w:rsidR="006E7273">
        <w:rPr>
          <w:rFonts w:hint="cs"/>
          <w:rtl/>
        </w:rPr>
        <w:t>،</w:t>
      </w:r>
      <w:r w:rsidRPr="00C37FF8">
        <w:rPr>
          <w:rFonts w:hint="cs"/>
          <w:rtl/>
        </w:rPr>
        <w:t xml:space="preserve"> باب 64</w:t>
      </w:r>
      <w:r w:rsidR="006E7273">
        <w:rPr>
          <w:rFonts w:hint="cs"/>
          <w:rtl/>
        </w:rPr>
        <w:t>)</w:t>
      </w:r>
      <w:r w:rsidRPr="00C37FF8">
        <w:rPr>
          <w:rFonts w:hint="cs"/>
          <w:rtl/>
        </w:rPr>
        <w:t xml:space="preserve"> نقلاً من كتاب فتن السليلي</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عاصم بن أبي النجود</w:t>
      </w:r>
      <w:r w:rsidR="006E7273">
        <w:rPr>
          <w:rFonts w:hint="cs"/>
          <w:rtl/>
        </w:rPr>
        <w:t>،</w:t>
      </w:r>
      <w:r w:rsidRPr="00C37FF8">
        <w:rPr>
          <w:rFonts w:hint="cs"/>
          <w:rtl/>
        </w:rPr>
        <w:t xml:space="preserve"> عن زر بن عبد الله</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يخرج رجل من عترتي</w:t>
      </w:r>
      <w:r w:rsidR="006E7273">
        <w:rPr>
          <w:rStyle w:val="libBold2Char"/>
          <w:rFonts w:hint="cs"/>
          <w:rtl/>
        </w:rPr>
        <w:t>،</w:t>
      </w:r>
      <w:r w:rsidRPr="00C37FF8">
        <w:rPr>
          <w:rStyle w:val="libBold2Char"/>
          <w:rFonts w:hint="cs"/>
          <w:rtl/>
        </w:rPr>
        <w:t xml:space="preserve"> يواطي اسمه اسمي</w:t>
      </w:r>
      <w:r w:rsidR="006E7273">
        <w:rPr>
          <w:rStyle w:val="libBold2Char"/>
          <w:rFonts w:hint="cs"/>
          <w:rtl/>
        </w:rPr>
        <w:t>،</w:t>
      </w:r>
      <w:r w:rsidRPr="00C37FF8">
        <w:rPr>
          <w:rStyle w:val="libBold2Char"/>
          <w:rFonts w:hint="cs"/>
          <w:rtl/>
        </w:rPr>
        <w:t xml:space="preserve"> وخُلُقه خُلُقي</w:t>
      </w:r>
      <w:r w:rsidR="006E7273">
        <w:rPr>
          <w:rStyle w:val="libBold2Char"/>
          <w:rFonts w:hint="cs"/>
          <w:rtl/>
        </w:rPr>
        <w:t>،</w:t>
      </w:r>
      <w:r w:rsidRPr="00C37FF8">
        <w:rPr>
          <w:rStyle w:val="libBold2Char"/>
          <w:rFonts w:hint="cs"/>
          <w:rtl/>
        </w:rPr>
        <w:t xml:space="preserve"> يملأها قسطاً وعدلاً كما مُلئت ظلماً وجور </w:t>
      </w:r>
      <w:r w:rsidR="003B08D7" w:rsidRPr="00C37FF8">
        <w:rPr>
          <w:rStyle w:val="libBold2Char"/>
          <w:rFonts w:hint="cs"/>
          <w:rtl/>
        </w:rPr>
        <w:t>»</w:t>
      </w:r>
      <w:r w:rsidRPr="00C37FF8">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هذا الحديث الشريف رواه جمع كثير من علماء أهل السنّة والإمامية</w:t>
      </w:r>
      <w:r w:rsidR="006E7273">
        <w:rPr>
          <w:rFonts w:hint="cs"/>
          <w:rtl/>
        </w:rPr>
        <w:t>،</w:t>
      </w:r>
      <w:r w:rsidRPr="00C37FF8">
        <w:rPr>
          <w:rFonts w:hint="cs"/>
          <w:rtl/>
        </w:rPr>
        <w:t xml:space="preserve"> وفي بعضها زيادة واختلاف في التقديم والتأخير لكلمات الحديث</w:t>
      </w:r>
      <w:r w:rsidR="006E7273">
        <w:rPr>
          <w:rFonts w:hint="cs"/>
          <w:rtl/>
        </w:rPr>
        <w:t>،</w:t>
      </w:r>
      <w:r w:rsidRPr="00C37FF8">
        <w:rPr>
          <w:rFonts w:hint="cs"/>
          <w:rtl/>
        </w:rPr>
        <w:t xml:space="preserve"> وفي بعضها إضافات مهمّة</w:t>
      </w:r>
      <w:r w:rsidR="006E7273">
        <w:rPr>
          <w:rFonts w:hint="cs"/>
          <w:rtl/>
        </w:rPr>
        <w:t>،</w:t>
      </w:r>
      <w:r w:rsidRPr="00C37FF8">
        <w:rPr>
          <w:rFonts w:hint="cs"/>
          <w:rtl/>
        </w:rPr>
        <w:t xml:space="preserve"> ويُعرف ما ذكرنا بمراجعة قوله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 عترتي </w:t>
      </w:r>
      <w:r w:rsidR="003B08D7" w:rsidRPr="00C37FF8">
        <w:rPr>
          <w:rStyle w:val="libBold2Char"/>
          <w:rFonts w:hint="cs"/>
          <w:rtl/>
        </w:rPr>
        <w:t>»</w:t>
      </w:r>
      <w:r w:rsidRPr="00C37FF8">
        <w:rPr>
          <w:rFonts w:hint="cs"/>
          <w:rtl/>
        </w:rPr>
        <w:t xml:space="preserve"> في </w:t>
      </w:r>
      <w:r w:rsidR="006E7273">
        <w:rPr>
          <w:rFonts w:hint="cs"/>
          <w:rtl/>
        </w:rPr>
        <w:t>(</w:t>
      </w:r>
      <w:r w:rsidRPr="00C37FF8">
        <w:rPr>
          <w:rFonts w:hint="cs"/>
          <w:rtl/>
        </w:rPr>
        <w:t>الباب 3</w:t>
      </w:r>
      <w:r w:rsidR="006E7273">
        <w:rPr>
          <w:rFonts w:hint="cs"/>
          <w:rtl/>
        </w:rPr>
        <w:t>)،</w:t>
      </w:r>
      <w:r w:rsidRPr="00C37FF8">
        <w:rPr>
          <w:rFonts w:hint="cs"/>
          <w:rtl/>
        </w:rPr>
        <w:t xml:space="preserve"> وبمراجعة ما ذُكر في هذا الباب من أوصافه</w:t>
      </w:r>
      <w:r w:rsidR="006E7273">
        <w:rPr>
          <w:rFonts w:hint="cs"/>
          <w:rtl/>
        </w:rPr>
        <w:t>،</w:t>
      </w:r>
      <w:r w:rsidRPr="00C37FF8">
        <w:rPr>
          <w:rFonts w:hint="cs"/>
          <w:rtl/>
        </w:rPr>
        <w:t xml:space="preserve"> في </w:t>
      </w:r>
      <w:r w:rsidR="006E7273">
        <w:rPr>
          <w:rFonts w:hint="cs"/>
          <w:rtl/>
        </w:rPr>
        <w:t>(</w:t>
      </w:r>
      <w:r w:rsidRPr="00C37FF8">
        <w:rPr>
          <w:rFonts w:hint="cs"/>
          <w:rtl/>
        </w:rPr>
        <w:t>الباب 19</w:t>
      </w:r>
      <w:r w:rsidR="006E7273">
        <w:rPr>
          <w:rFonts w:hint="cs"/>
          <w:rtl/>
        </w:rPr>
        <w:t>)</w:t>
      </w:r>
      <w:r w:rsidRPr="00C37FF8">
        <w:rPr>
          <w:rFonts w:hint="cs"/>
          <w:rtl/>
        </w:rPr>
        <w:t xml:space="preserve"> راجع الحديث </w:t>
      </w:r>
      <w:r w:rsidR="006E7273">
        <w:rPr>
          <w:rFonts w:hint="cs"/>
          <w:rtl/>
        </w:rPr>
        <w:t>(</w:t>
      </w:r>
      <w:r w:rsidRPr="00C37FF8">
        <w:rPr>
          <w:rFonts w:hint="cs"/>
          <w:rtl/>
        </w:rPr>
        <w:t>رقم 8</w:t>
      </w:r>
      <w:r w:rsidR="006E7273">
        <w:rPr>
          <w:rFonts w:hint="cs"/>
          <w:rtl/>
        </w:rPr>
        <w:t>)</w:t>
      </w:r>
      <w:r w:rsidRPr="00C37FF8">
        <w:rPr>
          <w:rFonts w:hint="cs"/>
          <w:rtl/>
        </w:rPr>
        <w:t xml:space="preserve"> والحديث </w:t>
      </w:r>
      <w:r w:rsidR="006E7273">
        <w:rPr>
          <w:rFonts w:hint="cs"/>
          <w:rtl/>
        </w:rPr>
        <w:t>(</w:t>
      </w:r>
      <w:r w:rsidRPr="00C37FF8">
        <w:rPr>
          <w:rFonts w:hint="cs"/>
          <w:rtl/>
        </w:rPr>
        <w:t>رقم 75</w:t>
      </w:r>
      <w:r w:rsidR="006E7273">
        <w:rPr>
          <w:rFonts w:hint="cs"/>
          <w:rtl/>
        </w:rPr>
        <w:t>)،</w:t>
      </w:r>
      <w:r w:rsidRPr="00C37FF8">
        <w:rPr>
          <w:rFonts w:hint="cs"/>
          <w:rtl/>
        </w:rPr>
        <w:t xml:space="preserve"> من قوله </w:t>
      </w:r>
      <w:r w:rsidR="006E7273">
        <w:rPr>
          <w:rFonts w:hint="cs"/>
          <w:rtl/>
        </w:rPr>
        <w:t>(</w:t>
      </w:r>
      <w:r w:rsidRPr="00C37FF8">
        <w:rPr>
          <w:rFonts w:hint="cs"/>
          <w:rtl/>
        </w:rPr>
        <w:t>صلّى الله عليه وآ</w:t>
      </w:r>
      <w:r w:rsidR="00E577F5" w:rsidRPr="00C37FF8">
        <w:rPr>
          <w:rFonts w:hint="cs"/>
          <w:rtl/>
        </w:rPr>
        <w:t>له</w:t>
      </w:r>
      <w:r w:rsidRPr="00C37FF8">
        <w:rPr>
          <w:rFonts w:hint="cs"/>
          <w:rtl/>
        </w:rPr>
        <w:t xml:space="preserve">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 أهل بيتي </w:t>
      </w:r>
      <w:r w:rsidR="003B08D7" w:rsidRPr="00C37FF8">
        <w:rPr>
          <w:rStyle w:val="libBold2Char"/>
          <w:rFonts w:hint="cs"/>
          <w:rtl/>
        </w:rPr>
        <w:t>»</w:t>
      </w:r>
      <w:r w:rsidRPr="00C37FF8">
        <w:rPr>
          <w:rFonts w:hint="cs"/>
          <w:rtl/>
        </w:rPr>
        <w:t xml:space="preserve"> في </w:t>
      </w:r>
      <w:r w:rsidR="006E7273">
        <w:rPr>
          <w:rFonts w:hint="cs"/>
          <w:rtl/>
        </w:rPr>
        <w:t>(</w:t>
      </w:r>
      <w:r w:rsidRPr="00C37FF8">
        <w:rPr>
          <w:rFonts w:hint="cs"/>
          <w:rtl/>
        </w:rPr>
        <w:t>الباب 3</w:t>
      </w:r>
      <w:r w:rsidR="006E7273">
        <w:rPr>
          <w:rFonts w:hint="cs"/>
          <w:rtl/>
        </w:rPr>
        <w:t>)،</w:t>
      </w:r>
      <w:r w:rsidRPr="00C37FF8">
        <w:rPr>
          <w:rFonts w:hint="cs"/>
          <w:rtl/>
        </w:rPr>
        <w:t xml:space="preserve"> وقد نقلنا من المعجم الكبير للطبراني</w:t>
      </w:r>
      <w:r w:rsidR="006E7273">
        <w:rPr>
          <w:rFonts w:hint="cs"/>
          <w:rtl/>
        </w:rPr>
        <w:t>؛</w:t>
      </w:r>
      <w:r w:rsidRPr="00C37FF8">
        <w:rPr>
          <w:rFonts w:hint="cs"/>
          <w:rtl/>
        </w:rPr>
        <w:t xml:space="preserve"> الذي جميع أحاديثه صحيحة على اصطلاح علماء أهل السنّة. </w:t>
      </w:r>
    </w:p>
    <w:p w:rsidR="00883657" w:rsidRDefault="00883657" w:rsidP="00C37FF8">
      <w:pPr>
        <w:pStyle w:val="libNormal"/>
        <w:rPr>
          <w:rtl/>
        </w:rPr>
      </w:pPr>
      <w:r w:rsidRPr="00C37FF8">
        <w:rPr>
          <w:rFonts w:hint="cs"/>
          <w:rtl/>
        </w:rPr>
        <w:t>وأخرجه علي المتقي في كتابيه البرهان في أخبار صاحب الزمان</w:t>
      </w:r>
      <w:r w:rsidR="006E7273">
        <w:rPr>
          <w:rFonts w:hint="cs"/>
          <w:rtl/>
        </w:rPr>
        <w:t>،</w:t>
      </w:r>
      <w:r w:rsidRPr="00C37FF8">
        <w:rPr>
          <w:rFonts w:hint="cs"/>
          <w:rtl/>
        </w:rPr>
        <w:t xml:space="preserve"> وفي منتخب كنز العمّال</w:t>
      </w:r>
      <w:r w:rsidR="006E7273">
        <w:rPr>
          <w:rFonts w:hint="cs"/>
          <w:rtl/>
        </w:rPr>
        <w:t>،</w:t>
      </w:r>
      <w:r w:rsidRPr="00C37FF8">
        <w:rPr>
          <w:rFonts w:hint="cs"/>
          <w:rtl/>
        </w:rPr>
        <w:t xml:space="preserve"> بهامش </w:t>
      </w:r>
      <w:r w:rsidR="006E7273">
        <w:rPr>
          <w:rFonts w:hint="cs"/>
          <w:rtl/>
        </w:rPr>
        <w:t>(</w:t>
      </w:r>
      <w:r w:rsidRPr="00C37FF8">
        <w:rPr>
          <w:rFonts w:hint="cs"/>
          <w:rtl/>
        </w:rPr>
        <w:t>ج6</w:t>
      </w:r>
      <w:r w:rsidR="006E7273">
        <w:rPr>
          <w:rFonts w:hint="cs"/>
          <w:rtl/>
        </w:rPr>
        <w:t>،</w:t>
      </w:r>
      <w:r w:rsidRPr="00C37FF8">
        <w:rPr>
          <w:rFonts w:hint="cs"/>
          <w:rtl/>
        </w:rPr>
        <w:t xml:space="preserve"> ص32</w:t>
      </w:r>
      <w:r w:rsidR="006E7273">
        <w:rPr>
          <w:rFonts w:hint="cs"/>
          <w:rtl/>
        </w:rPr>
        <w:t>)</w:t>
      </w:r>
      <w:r w:rsidRPr="00C37FF8">
        <w:rPr>
          <w:rFonts w:hint="cs"/>
          <w:rtl/>
        </w:rPr>
        <w:t xml:space="preserve"> مسند أحمد</w:t>
      </w:r>
      <w:r w:rsidR="006E7273">
        <w:rPr>
          <w:rFonts w:hint="cs"/>
          <w:rtl/>
        </w:rPr>
        <w:t>،</w:t>
      </w:r>
      <w:r w:rsidRPr="00C37FF8">
        <w:rPr>
          <w:rFonts w:hint="cs"/>
          <w:rtl/>
        </w:rPr>
        <w:t xml:space="preserve"> وأخرجه في تذكرة الحفاظ (ج 2</w:t>
      </w:r>
      <w:r w:rsidR="006E7273">
        <w:rPr>
          <w:rFonts w:hint="cs"/>
          <w:rtl/>
        </w:rPr>
        <w:t>،</w:t>
      </w:r>
      <w:r w:rsidRPr="00C37FF8">
        <w:rPr>
          <w:rFonts w:hint="cs"/>
          <w:rtl/>
        </w:rPr>
        <w:t xml:space="preserve"> ص292) ونقلناه في قوله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 أهل بيتي </w:t>
      </w:r>
      <w:r w:rsidR="003B08D7" w:rsidRPr="00C37FF8">
        <w:rPr>
          <w:rStyle w:val="libBold2Char"/>
          <w:rFonts w:hint="cs"/>
          <w:rtl/>
        </w:rPr>
        <w:t>»</w:t>
      </w:r>
      <w:r w:rsidRPr="00C37FF8">
        <w:rPr>
          <w:rFonts w:hint="cs"/>
          <w:rtl/>
        </w:rPr>
        <w:t xml:space="preserve"> في </w:t>
      </w:r>
      <w:r w:rsidR="006E7273">
        <w:rPr>
          <w:rFonts w:hint="cs"/>
          <w:rtl/>
        </w:rPr>
        <w:t>(</w:t>
      </w:r>
      <w:r w:rsidRPr="00C37FF8">
        <w:rPr>
          <w:rFonts w:hint="cs"/>
          <w:rtl/>
        </w:rPr>
        <w:t>الباب 3</w:t>
      </w:r>
      <w:r w:rsidR="006E7273">
        <w:rPr>
          <w:rFonts w:hint="cs"/>
          <w:rtl/>
        </w:rPr>
        <w:t>)</w:t>
      </w:r>
      <w:r w:rsidRPr="00C37FF8">
        <w:rPr>
          <w:rFonts w:hint="cs"/>
          <w:rtl/>
        </w:rPr>
        <w:t xml:space="preserve"> في </w:t>
      </w:r>
      <w:r w:rsidR="006E7273">
        <w:rPr>
          <w:rFonts w:hint="cs"/>
          <w:rtl/>
        </w:rPr>
        <w:t>(</w:t>
      </w:r>
      <w:r w:rsidRPr="00C37FF8">
        <w:rPr>
          <w:rFonts w:hint="cs"/>
          <w:rtl/>
        </w:rPr>
        <w:t>رقم 83</w:t>
      </w:r>
      <w:r w:rsidR="006E7273">
        <w:rPr>
          <w:rFonts w:hint="cs"/>
          <w:rtl/>
        </w:rPr>
        <w:t>)</w:t>
      </w:r>
      <w:r w:rsidRPr="00C37FF8">
        <w:rPr>
          <w:rFonts w:hint="cs"/>
          <w:rtl/>
        </w:rPr>
        <w:t xml:space="preserve"> وفيه زيادات مهمة</w:t>
      </w:r>
      <w:r w:rsidR="006E7273">
        <w:rPr>
          <w:rFonts w:hint="cs"/>
          <w:rtl/>
        </w:rPr>
        <w:t>.</w:t>
      </w:r>
    </w:p>
    <w:p w:rsidR="00883657" w:rsidRDefault="00883657" w:rsidP="00C37FF8">
      <w:pPr>
        <w:pStyle w:val="libNormal"/>
        <w:rPr>
          <w:rtl/>
        </w:rPr>
      </w:pPr>
      <w:r w:rsidRPr="00C37FF8">
        <w:rPr>
          <w:rFonts w:hint="cs"/>
          <w:rtl/>
        </w:rPr>
        <w:t>77 - وفي الملاحم والفتن</w:t>
      </w:r>
      <w:r w:rsidR="006E7273">
        <w:rPr>
          <w:rFonts w:hint="cs"/>
          <w:rtl/>
        </w:rPr>
        <w:t>،</w:t>
      </w:r>
      <w:r w:rsidRPr="00C37FF8">
        <w:rPr>
          <w:rFonts w:hint="cs"/>
          <w:rtl/>
        </w:rPr>
        <w:t xml:space="preserve"> لابن </w:t>
      </w:r>
      <w:r w:rsidR="00E577F5" w:rsidRPr="00C37FF8">
        <w:rPr>
          <w:rFonts w:hint="cs"/>
          <w:rtl/>
        </w:rPr>
        <w:t>طا</w:t>
      </w:r>
      <w:r w:rsidRPr="00C37FF8">
        <w:rPr>
          <w:rFonts w:hint="cs"/>
          <w:rtl/>
        </w:rPr>
        <w:t>ووس (ج2</w:t>
      </w:r>
      <w:r w:rsidR="006E7273">
        <w:rPr>
          <w:rFonts w:hint="cs"/>
          <w:rtl/>
        </w:rPr>
        <w:t>،</w:t>
      </w:r>
      <w:r w:rsidRPr="00C37FF8">
        <w:rPr>
          <w:rFonts w:hint="cs"/>
          <w:rtl/>
        </w:rPr>
        <w:t xml:space="preserve"> ص93</w:t>
      </w:r>
      <w:r w:rsidR="006E7273">
        <w:rPr>
          <w:rFonts w:hint="cs"/>
          <w:rtl/>
        </w:rPr>
        <w:t>،</w:t>
      </w:r>
      <w:r w:rsidRPr="00C37FF8">
        <w:rPr>
          <w:rFonts w:hint="cs"/>
          <w:rtl/>
        </w:rPr>
        <w:t xml:space="preserve"> باب 52</w:t>
      </w:r>
      <w:r w:rsidR="006E7273">
        <w:rPr>
          <w:rFonts w:hint="cs"/>
          <w:rtl/>
        </w:rPr>
        <w:t>،</w:t>
      </w:r>
      <w:r w:rsidRPr="00C37FF8">
        <w:rPr>
          <w:rFonts w:hint="cs"/>
          <w:rtl/>
        </w:rPr>
        <w:t xml:space="preserve"> الطبعة الأولى، سنة 1367) أخرج بسنده</w:t>
      </w:r>
      <w:r w:rsidR="006E7273">
        <w:rPr>
          <w:rFonts w:hint="cs"/>
          <w:rtl/>
        </w:rPr>
        <w:t>،</w:t>
      </w:r>
      <w:r w:rsidRPr="00C37FF8">
        <w:rPr>
          <w:rFonts w:hint="cs"/>
          <w:rtl/>
        </w:rPr>
        <w:t xml:space="preserve"> </w:t>
      </w:r>
      <w:r w:rsidR="00E577F5" w:rsidRPr="00C37FF8">
        <w:rPr>
          <w:rFonts w:hint="cs"/>
          <w:rtl/>
        </w:rPr>
        <w:t>عن</w:t>
      </w:r>
      <w:r w:rsidRPr="00C37FF8">
        <w:rPr>
          <w:rFonts w:hint="cs"/>
          <w:rtl/>
        </w:rPr>
        <w:t xml:space="preserve"> حُذيفة بن اليمّان،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w:t>
      </w:r>
      <w:r w:rsidR="00E577F5" w:rsidRPr="00C37FF8">
        <w:rPr>
          <w:rFonts w:hint="cs"/>
          <w:rtl/>
        </w:rPr>
        <w:t>له</w:t>
      </w:r>
      <w:r w:rsidRPr="00C37FF8">
        <w:rPr>
          <w:rFonts w:hint="cs"/>
          <w:rtl/>
        </w:rPr>
        <w:t xml:space="preserve"> وسلّم</w:t>
      </w:r>
      <w:r w:rsidR="006E7273">
        <w:rPr>
          <w:rFonts w:hint="cs"/>
          <w:rtl/>
        </w:rPr>
        <w:t>)</w:t>
      </w:r>
      <w:r w:rsidR="00E577F5">
        <w:rPr>
          <w:rFonts w:hint="cs"/>
          <w:rtl/>
        </w:rPr>
        <w:t xml:space="preserve"> - </w:t>
      </w:r>
      <w:r w:rsidRPr="00C37FF8">
        <w:rPr>
          <w:rFonts w:hint="cs"/>
          <w:rtl/>
        </w:rPr>
        <w:t>فذكر الملاحم</w:t>
      </w:r>
      <w:r w:rsidR="006E7273">
        <w:rPr>
          <w:rFonts w:hint="cs"/>
          <w:rtl/>
        </w:rPr>
        <w:t>،</w:t>
      </w:r>
      <w:r w:rsidRPr="00C37FF8">
        <w:rPr>
          <w:rFonts w:hint="cs"/>
          <w:rtl/>
        </w:rPr>
        <w:t xml:space="preserve"> وقال في آخره</w:t>
      </w:r>
      <w:r w:rsidR="00E577F5">
        <w:rPr>
          <w:rFonts w:hint="cs"/>
          <w:rtl/>
        </w:rPr>
        <w:t xml:space="preserve"> -</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ويباع الأحرار</w:t>
      </w:r>
    </w:p>
    <w:p w:rsidR="00883657" w:rsidRDefault="00883657" w:rsidP="00883657">
      <w:pPr>
        <w:pStyle w:val="libNormal"/>
      </w:pPr>
      <w:r>
        <w:rPr>
          <w:rFonts w:hint="cs"/>
          <w:rtl/>
        </w:rPr>
        <w:br w:type="page"/>
      </w:r>
    </w:p>
    <w:p w:rsidR="00883657" w:rsidRDefault="00883657" w:rsidP="00C37FF8">
      <w:pPr>
        <w:pStyle w:val="libBold2"/>
        <w:rPr>
          <w:rtl/>
        </w:rPr>
      </w:pPr>
      <w:r>
        <w:rPr>
          <w:rFonts w:hint="cs"/>
          <w:rtl/>
        </w:rPr>
        <w:lastRenderedPageBreak/>
        <w:t>للجهد الذي يحلّ بهم</w:t>
      </w:r>
      <w:r w:rsidR="006E7273">
        <w:rPr>
          <w:rFonts w:hint="cs"/>
          <w:rtl/>
        </w:rPr>
        <w:t>،</w:t>
      </w:r>
      <w:r>
        <w:rPr>
          <w:rFonts w:hint="cs"/>
          <w:rtl/>
        </w:rPr>
        <w:t xml:space="preserve"> يقرّون بالعبوديّة الرجال والنساء، ويستخدم المشركون المسلمين</w:t>
      </w:r>
      <w:r w:rsidR="006E7273">
        <w:rPr>
          <w:rFonts w:hint="cs"/>
          <w:rtl/>
        </w:rPr>
        <w:t>،</w:t>
      </w:r>
      <w:r>
        <w:rPr>
          <w:rFonts w:hint="cs"/>
          <w:rtl/>
        </w:rPr>
        <w:t xml:space="preserve"> ويبيعونهم في الأمصار</w:t>
      </w:r>
      <w:r w:rsidR="006E7273">
        <w:rPr>
          <w:rFonts w:hint="cs"/>
          <w:rtl/>
        </w:rPr>
        <w:t>،</w:t>
      </w:r>
      <w:r>
        <w:rPr>
          <w:rFonts w:hint="cs"/>
          <w:rtl/>
        </w:rPr>
        <w:t xml:space="preserve"> لا يتحاشى لذلك برّ ولا فاجر</w:t>
      </w:r>
      <w:r w:rsidR="006E7273">
        <w:rPr>
          <w:rFonts w:hint="cs"/>
          <w:rtl/>
        </w:rPr>
        <w:t>.</w:t>
      </w:r>
    </w:p>
    <w:p w:rsidR="00883657" w:rsidRDefault="007C1E73" w:rsidP="00C37FF8">
      <w:pPr>
        <w:pStyle w:val="libNormal"/>
        <w:rPr>
          <w:rtl/>
        </w:rPr>
      </w:pPr>
      <w:r>
        <w:rPr>
          <w:rStyle w:val="libBold2Char"/>
          <w:rFonts w:hint="cs"/>
          <w:rtl/>
        </w:rPr>
        <w:t xml:space="preserve"> </w:t>
      </w:r>
      <w:r w:rsidR="00883657" w:rsidRPr="00C37FF8">
        <w:rPr>
          <w:rStyle w:val="libBold2Char"/>
          <w:rFonts w:hint="cs"/>
          <w:rtl/>
        </w:rPr>
        <w:t>يا حُذيفة</w:t>
      </w:r>
      <w:r w:rsidR="006E7273">
        <w:rPr>
          <w:rStyle w:val="libBold2Char"/>
          <w:rFonts w:hint="cs"/>
          <w:rtl/>
        </w:rPr>
        <w:t>،</w:t>
      </w:r>
      <w:r w:rsidR="00883657" w:rsidRPr="00C37FF8">
        <w:rPr>
          <w:rStyle w:val="libBold2Char"/>
          <w:rFonts w:hint="cs"/>
          <w:rtl/>
        </w:rPr>
        <w:t xml:space="preserve"> لا يزال ذلك البلاء على أهل ذلك الزمان</w:t>
      </w:r>
      <w:r w:rsidR="006E7273">
        <w:rPr>
          <w:rStyle w:val="libBold2Char"/>
          <w:rFonts w:hint="cs"/>
          <w:rtl/>
        </w:rPr>
        <w:t>،</w:t>
      </w:r>
      <w:r w:rsidR="00883657" w:rsidRPr="00C37FF8">
        <w:rPr>
          <w:rStyle w:val="libBold2Char"/>
          <w:rFonts w:hint="cs"/>
          <w:rtl/>
        </w:rPr>
        <w:t xml:space="preserve"> حتّى إذا أيّسوا وقنطوا، وساءوا الظنّ أن لا يُفَرَّج عنهم</w:t>
      </w:r>
      <w:r w:rsidR="006E7273">
        <w:rPr>
          <w:rStyle w:val="libBold2Char"/>
          <w:rFonts w:hint="cs"/>
          <w:rtl/>
        </w:rPr>
        <w:t>،</w:t>
      </w:r>
      <w:r w:rsidR="00883657" w:rsidRPr="00C37FF8">
        <w:rPr>
          <w:rStyle w:val="libBold2Char"/>
          <w:rFonts w:hint="cs"/>
          <w:rtl/>
        </w:rPr>
        <w:t xml:space="preserve"> إذ بعث الله رجلاً من أطايب عترتي</w:t>
      </w:r>
      <w:r w:rsidR="006E7273">
        <w:rPr>
          <w:rStyle w:val="libBold2Char"/>
          <w:rFonts w:hint="cs"/>
          <w:rtl/>
        </w:rPr>
        <w:t>،</w:t>
      </w:r>
      <w:r w:rsidR="00883657" w:rsidRPr="00C37FF8">
        <w:rPr>
          <w:rStyle w:val="libBold2Char"/>
          <w:rFonts w:hint="cs"/>
          <w:rtl/>
        </w:rPr>
        <w:t xml:space="preserve"> وأبرار ذرّيتي</w:t>
      </w:r>
      <w:r w:rsidR="006E7273">
        <w:rPr>
          <w:rStyle w:val="libBold2Char"/>
          <w:rFonts w:hint="cs"/>
          <w:rtl/>
        </w:rPr>
        <w:t>،</w:t>
      </w:r>
      <w:r w:rsidR="00883657" w:rsidRPr="00C37FF8">
        <w:rPr>
          <w:rStyle w:val="libBold2Char"/>
          <w:rFonts w:hint="cs"/>
          <w:rtl/>
        </w:rPr>
        <w:t xml:space="preserve"> عدلاً مباركاً ذكيّاً</w:t>
      </w:r>
      <w:r w:rsidR="006E7273">
        <w:rPr>
          <w:rStyle w:val="libBold2Char"/>
          <w:rFonts w:hint="cs"/>
          <w:rtl/>
        </w:rPr>
        <w:t>،</w:t>
      </w:r>
      <w:r w:rsidR="00883657" w:rsidRPr="00C37FF8">
        <w:rPr>
          <w:rStyle w:val="libBold2Char"/>
          <w:rFonts w:hint="cs"/>
          <w:rtl/>
        </w:rPr>
        <w:t xml:space="preserve"> لا يغادر مثقال ذرّة</w:t>
      </w:r>
      <w:r w:rsidR="006E7273">
        <w:rPr>
          <w:rStyle w:val="libBold2Char"/>
          <w:rFonts w:hint="cs"/>
          <w:rtl/>
        </w:rPr>
        <w:t>،</w:t>
      </w:r>
      <w:r w:rsidR="00883657" w:rsidRPr="00C37FF8">
        <w:rPr>
          <w:rStyle w:val="libBold2Char"/>
          <w:rFonts w:hint="cs"/>
          <w:rtl/>
        </w:rPr>
        <w:t xml:space="preserve"> يعزّ الله به الدّين والقرآن، والإسلام وأهله</w:t>
      </w:r>
      <w:r w:rsidR="006E7273">
        <w:rPr>
          <w:rStyle w:val="libBold2Char"/>
          <w:rFonts w:hint="cs"/>
          <w:rtl/>
        </w:rPr>
        <w:t>،</w:t>
      </w:r>
      <w:r w:rsidR="00883657" w:rsidRPr="00C37FF8">
        <w:rPr>
          <w:rStyle w:val="libBold2Char"/>
          <w:rFonts w:hint="cs"/>
          <w:rtl/>
        </w:rPr>
        <w:t xml:space="preserve"> ويذلّ به الشرك وأهله</w:t>
      </w:r>
      <w:r w:rsidR="006E7273">
        <w:rPr>
          <w:rStyle w:val="libBold2Char"/>
          <w:rFonts w:hint="cs"/>
          <w:rtl/>
        </w:rPr>
        <w:t>،</w:t>
      </w:r>
      <w:r w:rsidR="00883657" w:rsidRPr="00C37FF8">
        <w:rPr>
          <w:rStyle w:val="libBold2Char"/>
          <w:rFonts w:hint="cs"/>
          <w:rtl/>
        </w:rPr>
        <w:t xml:space="preserve"> يكون من الله على حذر</w:t>
      </w:r>
      <w:r w:rsidR="006E7273">
        <w:rPr>
          <w:rStyle w:val="libBold2Char"/>
          <w:rFonts w:hint="cs"/>
          <w:rtl/>
        </w:rPr>
        <w:t>،</w:t>
      </w:r>
      <w:r w:rsidR="00883657" w:rsidRPr="00C37FF8">
        <w:rPr>
          <w:rStyle w:val="libBold2Char"/>
          <w:rFonts w:hint="cs"/>
          <w:rtl/>
        </w:rPr>
        <w:t xml:space="preserve"> لا يغترّ بقرابته</w:t>
      </w:r>
      <w:r w:rsidR="006E7273">
        <w:rPr>
          <w:rStyle w:val="libBold2Char"/>
          <w:rFonts w:hint="cs"/>
          <w:rtl/>
        </w:rPr>
        <w:t>،</w:t>
      </w:r>
      <w:r w:rsidR="00883657" w:rsidRPr="00C37FF8">
        <w:rPr>
          <w:rStyle w:val="libBold2Char"/>
          <w:rFonts w:hint="cs"/>
          <w:rtl/>
        </w:rPr>
        <w:t xml:space="preserve"> لا يضع حجراً على حجر</w:t>
      </w:r>
      <w:r w:rsidR="006E7273">
        <w:rPr>
          <w:rStyle w:val="libBold2Char"/>
          <w:rFonts w:hint="cs"/>
          <w:rtl/>
        </w:rPr>
        <w:t>،</w:t>
      </w:r>
      <w:r w:rsidR="00883657" w:rsidRPr="00C37FF8">
        <w:rPr>
          <w:rStyle w:val="libBold2Char"/>
          <w:rFonts w:hint="cs"/>
          <w:rtl/>
        </w:rPr>
        <w:t xml:space="preserve"> ولا يقرع أحداً في ولايته بسوء</w:t>
      </w:r>
      <w:r w:rsidR="006E7273">
        <w:rPr>
          <w:rStyle w:val="libBold2Char"/>
          <w:rFonts w:hint="cs"/>
          <w:rtl/>
        </w:rPr>
        <w:t>،</w:t>
      </w:r>
      <w:r w:rsidR="00883657" w:rsidRPr="00C37FF8">
        <w:rPr>
          <w:rStyle w:val="libBold2Char"/>
          <w:rFonts w:hint="cs"/>
          <w:rtl/>
        </w:rPr>
        <w:t xml:space="preserve"> إلاّ في </w:t>
      </w:r>
      <w:r w:rsidR="00E577F5" w:rsidRPr="00C37FF8">
        <w:rPr>
          <w:rStyle w:val="libBold2Char"/>
          <w:rFonts w:hint="cs"/>
          <w:rtl/>
        </w:rPr>
        <w:t>حد</w:t>
      </w:r>
      <w:r w:rsidR="00883657" w:rsidRPr="00C37FF8">
        <w:rPr>
          <w:rStyle w:val="libBold2Char"/>
          <w:rFonts w:hint="cs"/>
          <w:rtl/>
        </w:rPr>
        <w:t>ّ</w:t>
      </w:r>
      <w:r w:rsidR="006E7273">
        <w:rPr>
          <w:rStyle w:val="libBold2Char"/>
          <w:rFonts w:hint="cs"/>
          <w:rtl/>
        </w:rPr>
        <w:t>،</w:t>
      </w:r>
      <w:r w:rsidR="00883657" w:rsidRPr="00C37FF8">
        <w:rPr>
          <w:rStyle w:val="libBold2Char"/>
          <w:rFonts w:hint="cs"/>
          <w:rtl/>
        </w:rPr>
        <w:t xml:space="preserve"> يمحو الله به البدع كلّها، ويُميت به الفتن كلّها</w:t>
      </w:r>
      <w:r w:rsidR="006E7273">
        <w:rPr>
          <w:rStyle w:val="libBold2Char"/>
          <w:rFonts w:hint="cs"/>
          <w:rtl/>
        </w:rPr>
        <w:t>،</w:t>
      </w:r>
      <w:r w:rsidR="00883657" w:rsidRPr="00C37FF8">
        <w:rPr>
          <w:rStyle w:val="libBold2Char"/>
          <w:rFonts w:hint="cs"/>
          <w:rtl/>
        </w:rPr>
        <w:t xml:space="preserve"> يفتح الله به باب الحق، ويغلق به كلّ باب باطل</w:t>
      </w:r>
      <w:r w:rsidR="006E7273">
        <w:rPr>
          <w:rStyle w:val="libBold2Char"/>
          <w:rFonts w:hint="cs"/>
          <w:rtl/>
        </w:rPr>
        <w:t>،</w:t>
      </w:r>
      <w:r w:rsidR="00883657" w:rsidRPr="00C37FF8">
        <w:rPr>
          <w:rStyle w:val="libBold2Char"/>
          <w:rFonts w:hint="cs"/>
          <w:rtl/>
        </w:rPr>
        <w:t xml:space="preserve"> يردّ الله به سبي المسلمين حيث كانوا </w:t>
      </w:r>
      <w:r w:rsidR="00883657" w:rsidRPr="00C37FF8">
        <w:rPr>
          <w:rFonts w:hint="cs"/>
          <w:rtl/>
        </w:rPr>
        <w:t xml:space="preserve">قال حُذيفة، قلت: فسمِّ لنا </w:t>
      </w:r>
      <w:r w:rsidR="00E577F5" w:rsidRPr="00C37FF8">
        <w:rPr>
          <w:rFonts w:hint="cs"/>
          <w:rtl/>
        </w:rPr>
        <w:t>هذ</w:t>
      </w:r>
      <w:r w:rsidR="00883657" w:rsidRPr="00C37FF8">
        <w:rPr>
          <w:rFonts w:hint="cs"/>
          <w:rtl/>
        </w:rPr>
        <w:t>ا العبد (الصالح) الذي اختاره الله لأمتك وذريتك</w:t>
      </w:r>
      <w:r w:rsidR="006E7273">
        <w:rPr>
          <w:rFonts w:hint="cs"/>
          <w:rtl/>
        </w:rPr>
        <w:t>؟</w:t>
      </w:r>
      <w:r w:rsidR="00883657" w:rsidRPr="00C37FF8">
        <w:rPr>
          <w:rFonts w:hint="cs"/>
          <w:rtl/>
        </w:rPr>
        <w:t xml:space="preserve"> فقال </w:t>
      </w:r>
      <w:r w:rsidR="006E7273">
        <w:rPr>
          <w:rFonts w:hint="cs"/>
          <w:rtl/>
        </w:rPr>
        <w:t>(</w:t>
      </w:r>
      <w:r w:rsidR="00883657" w:rsidRPr="00C37FF8">
        <w:rPr>
          <w:rFonts w:hint="cs"/>
          <w:rtl/>
        </w:rPr>
        <w:t>صلّى الله عليه وآله وسلّم</w:t>
      </w:r>
      <w:r w:rsidR="006E7273">
        <w:rPr>
          <w:rFonts w:hint="cs"/>
          <w:rtl/>
        </w:rPr>
        <w:t>):</w:t>
      </w:r>
      <w:r w:rsidR="00883657" w:rsidRPr="00C37FF8">
        <w:rPr>
          <w:rFonts w:hint="cs"/>
          <w:rtl/>
        </w:rPr>
        <w:t xml:space="preserve"> </w:t>
      </w:r>
      <w:r w:rsidR="00883657" w:rsidRPr="00C37FF8">
        <w:rPr>
          <w:rStyle w:val="libBold2Char"/>
          <w:rFonts w:hint="cs"/>
          <w:rtl/>
        </w:rPr>
        <w:t>اسمه كاسمي</w:t>
      </w:r>
      <w:r w:rsidR="006E7273">
        <w:rPr>
          <w:rStyle w:val="libBold2Char"/>
          <w:rFonts w:hint="cs"/>
          <w:rtl/>
        </w:rPr>
        <w:t>،</w:t>
      </w:r>
      <w:r w:rsidR="00883657" w:rsidRPr="00C37FF8">
        <w:rPr>
          <w:rStyle w:val="libBold2Char"/>
          <w:rFonts w:hint="cs"/>
          <w:rtl/>
        </w:rPr>
        <w:t xml:space="preserve"> واسم أبيه كاسم أبي</w:t>
      </w:r>
      <w:r w:rsidR="006E7273">
        <w:rPr>
          <w:rStyle w:val="libBold2Char"/>
          <w:rFonts w:hint="cs"/>
          <w:rtl/>
        </w:rPr>
        <w:t>،</w:t>
      </w:r>
      <w:r w:rsidR="00883657" w:rsidRPr="00C37FF8">
        <w:rPr>
          <w:rStyle w:val="libBold2Char"/>
          <w:rFonts w:hint="cs"/>
          <w:rtl/>
        </w:rPr>
        <w:t xml:space="preserve"> لو لم يبق من الدنيا إلاّ يوم واحد لجعله الله مقدار ما يكون فيه ما ذكرت </w:t>
      </w:r>
      <w:r w:rsidR="003B08D7" w:rsidRPr="00C37FF8">
        <w:rPr>
          <w:rStyle w:val="libBold2Char"/>
          <w:rFonts w:hint="cs"/>
          <w:rtl/>
        </w:rPr>
        <w:t>»</w:t>
      </w:r>
      <w:r w:rsidR="00883657" w:rsidRPr="00C37FF8">
        <w:rPr>
          <w:rFonts w:hint="cs"/>
          <w:rtl/>
        </w:rPr>
        <w:t>.</w:t>
      </w:r>
    </w:p>
    <w:p w:rsidR="00883657" w:rsidRDefault="00883657" w:rsidP="00C37FF8">
      <w:pPr>
        <w:pStyle w:val="libNormal"/>
        <w:rPr>
          <w:rtl/>
        </w:rPr>
      </w:pPr>
      <w:r w:rsidRPr="00C37FF8">
        <w:rPr>
          <w:rFonts w:hint="cs"/>
          <w:rtl/>
        </w:rPr>
        <w:t xml:space="preserve">78 - وفي ينابيع المودّة </w:t>
      </w:r>
      <w:r w:rsidR="006E7273">
        <w:rPr>
          <w:rFonts w:hint="cs"/>
          <w:rtl/>
        </w:rPr>
        <w:t>(</w:t>
      </w:r>
      <w:r w:rsidRPr="00C37FF8">
        <w:rPr>
          <w:rFonts w:hint="cs"/>
          <w:rtl/>
        </w:rPr>
        <w:t>ص437</w:t>
      </w:r>
      <w:r w:rsidR="006E7273">
        <w:rPr>
          <w:rFonts w:hint="cs"/>
          <w:rtl/>
        </w:rPr>
        <w:t>،</w:t>
      </w:r>
      <w:r w:rsidRPr="00C37FF8">
        <w:rPr>
          <w:rFonts w:hint="cs"/>
          <w:rtl/>
        </w:rPr>
        <w:t xml:space="preserve"> باب 74</w:t>
      </w:r>
      <w:r w:rsidR="006E7273">
        <w:rPr>
          <w:rFonts w:hint="cs"/>
          <w:rtl/>
        </w:rPr>
        <w:t>)،</w:t>
      </w:r>
      <w:r w:rsidRPr="00C37FF8">
        <w:rPr>
          <w:rFonts w:hint="cs"/>
          <w:rtl/>
        </w:rPr>
        <w:t xml:space="preserve"> أ</w:t>
      </w:r>
      <w:r w:rsidR="00E577F5" w:rsidRPr="00C37FF8">
        <w:rPr>
          <w:rFonts w:hint="cs"/>
          <w:rtl/>
        </w:rPr>
        <w:t>خر</w:t>
      </w:r>
      <w:r w:rsidRPr="00C37FF8">
        <w:rPr>
          <w:rFonts w:hint="cs"/>
          <w:rtl/>
        </w:rPr>
        <w:t xml:space="preserve">ج كلمات لأمير المؤمنين علي بن أبي طالب </w:t>
      </w:r>
      <w:r w:rsidR="006E7273">
        <w:rPr>
          <w:rFonts w:hint="cs"/>
          <w:rtl/>
        </w:rPr>
        <w:t>(</w:t>
      </w:r>
      <w:r w:rsidRPr="00C37FF8">
        <w:rPr>
          <w:rFonts w:hint="cs"/>
          <w:rtl/>
        </w:rPr>
        <w:t>عليهما السلام</w:t>
      </w:r>
      <w:r w:rsidR="006E7273">
        <w:rPr>
          <w:rFonts w:hint="cs"/>
          <w:rtl/>
        </w:rPr>
        <w:t>)</w:t>
      </w:r>
      <w:r w:rsidRPr="00C37FF8">
        <w:rPr>
          <w:rFonts w:hint="cs"/>
          <w:rtl/>
        </w:rPr>
        <w:t xml:space="preserve"> ذ</w:t>
      </w:r>
      <w:r w:rsidR="00E577F5" w:rsidRPr="00C37FF8">
        <w:rPr>
          <w:rFonts w:hint="cs"/>
          <w:rtl/>
        </w:rPr>
        <w:t>كر</w:t>
      </w:r>
      <w:r w:rsidRPr="00C37FF8">
        <w:rPr>
          <w:rFonts w:hint="cs"/>
          <w:rtl/>
        </w:rPr>
        <w:t xml:space="preserve"> فيها </w:t>
      </w:r>
      <w:r w:rsidR="006E7273">
        <w:rPr>
          <w:rFonts w:hint="cs"/>
          <w:rtl/>
        </w:rPr>
        <w:t>(</w:t>
      </w:r>
      <w:r w:rsidRPr="00C37FF8">
        <w:rPr>
          <w:rFonts w:hint="cs"/>
          <w:rtl/>
        </w:rPr>
        <w:t>عل</w:t>
      </w:r>
      <w:r w:rsidR="00E577F5" w:rsidRPr="00C37FF8">
        <w:rPr>
          <w:rFonts w:hint="cs"/>
          <w:rtl/>
        </w:rPr>
        <w:t>يه</w:t>
      </w:r>
      <w:r w:rsidRPr="00C37FF8">
        <w:rPr>
          <w:rFonts w:hint="cs"/>
          <w:rtl/>
        </w:rPr>
        <w:t xml:space="preserve"> السلام</w:t>
      </w:r>
      <w:r w:rsidR="006E7273">
        <w:rPr>
          <w:rFonts w:hint="cs"/>
          <w:rtl/>
        </w:rPr>
        <w:t>)</w:t>
      </w:r>
      <w:r w:rsidRPr="00C37FF8">
        <w:rPr>
          <w:rFonts w:hint="cs"/>
          <w:rtl/>
        </w:rPr>
        <w:t xml:space="preserve"> بعض أوصاف الإمام المهدي </w:t>
      </w:r>
      <w:r w:rsidR="006E7273">
        <w:rPr>
          <w:rFonts w:hint="cs"/>
          <w:rtl/>
        </w:rPr>
        <w:t>(</w:t>
      </w:r>
      <w:r w:rsidRPr="00C37FF8">
        <w:rPr>
          <w:rFonts w:hint="cs"/>
          <w:rtl/>
        </w:rPr>
        <w:t>عل</w:t>
      </w:r>
      <w:r w:rsidR="00E577F5" w:rsidRPr="00C37FF8">
        <w:rPr>
          <w:rFonts w:hint="cs"/>
          <w:rtl/>
        </w:rPr>
        <w:t>يه</w:t>
      </w:r>
      <w:r w:rsidRPr="00C37FF8">
        <w:rPr>
          <w:rFonts w:hint="cs"/>
          <w:rtl/>
        </w:rPr>
        <w:t xml:space="preserve"> السلام</w:t>
      </w:r>
      <w:r w:rsidR="006E7273">
        <w:rPr>
          <w:rFonts w:hint="cs"/>
          <w:rtl/>
        </w:rPr>
        <w:t>)،</w:t>
      </w:r>
      <w:r w:rsidRPr="00C37FF8">
        <w:rPr>
          <w:rFonts w:hint="cs"/>
          <w:rtl/>
        </w:rPr>
        <w:t xml:space="preserve"> </w:t>
      </w:r>
      <w:r w:rsidRPr="00C37FF8">
        <w:rPr>
          <w:rStyle w:val="libBold2Char"/>
          <w:rFonts w:hint="cs"/>
          <w:rtl/>
        </w:rPr>
        <w:t>ومن جملتها</w:t>
      </w:r>
      <w:r w:rsidR="006E7273">
        <w:rPr>
          <w:rFonts w:hint="cs"/>
          <w:rtl/>
        </w:rPr>
        <w:t>،</w:t>
      </w:r>
      <w:r w:rsidRPr="00C37FF8">
        <w:rPr>
          <w:rFonts w:hint="cs"/>
          <w:rtl/>
        </w:rPr>
        <w:t xml:space="preserve"> قال </w:t>
      </w:r>
      <w:r w:rsidR="006E7273">
        <w:rPr>
          <w:rFonts w:hint="cs"/>
          <w:rtl/>
        </w:rPr>
        <w:t>(</w:t>
      </w:r>
      <w:r w:rsidRPr="00C37FF8">
        <w:rPr>
          <w:rFonts w:hint="cs"/>
          <w:rtl/>
        </w:rPr>
        <w:t>عل</w:t>
      </w:r>
      <w:r w:rsidR="00E577F5" w:rsidRPr="00C37FF8">
        <w:rPr>
          <w:rFonts w:hint="cs"/>
          <w:rtl/>
        </w:rPr>
        <w:t>يه</w:t>
      </w:r>
      <w:r w:rsidRPr="00C37FF8">
        <w:rPr>
          <w:rFonts w:hint="cs"/>
          <w:rtl/>
        </w:rPr>
        <w:t xml:space="preserve"> السلام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يعطف الهوى على الهدى إذا عطفوا الهدى على الهوى</w:t>
      </w:r>
      <w:r w:rsidR="006E7273">
        <w:rPr>
          <w:rStyle w:val="libBold2Char"/>
          <w:rFonts w:hint="cs"/>
          <w:rtl/>
        </w:rPr>
        <w:t>،</w:t>
      </w:r>
      <w:r w:rsidRPr="00C37FF8">
        <w:rPr>
          <w:rStyle w:val="libBold2Char"/>
          <w:rFonts w:hint="cs"/>
          <w:rtl/>
        </w:rPr>
        <w:t xml:space="preserve"> ويعطف الرأي على القرآن إذا عطفوا القرآن على الرأي</w:t>
      </w:r>
      <w:r w:rsidR="006E7273">
        <w:rPr>
          <w:rFonts w:hint="cs"/>
          <w:rtl/>
        </w:rPr>
        <w:t>.</w:t>
      </w:r>
      <w:r w:rsidRPr="00C37FF8">
        <w:rPr>
          <w:rStyle w:val="libBold2Char"/>
          <w:rFonts w:hint="cs"/>
          <w:rtl/>
        </w:rPr>
        <w:t xml:space="preserve"> </w:t>
      </w:r>
    </w:p>
    <w:p w:rsidR="00883657" w:rsidRDefault="007C1E73" w:rsidP="00C37FF8">
      <w:pPr>
        <w:pStyle w:val="libNormal"/>
        <w:rPr>
          <w:rtl/>
        </w:rPr>
      </w:pPr>
      <w:r>
        <w:rPr>
          <w:rStyle w:val="libBold2Char"/>
          <w:rFonts w:hint="cs"/>
          <w:rtl/>
        </w:rPr>
        <w:t xml:space="preserve"> </w:t>
      </w:r>
      <w:r w:rsidR="00883657" w:rsidRPr="00C37FF8">
        <w:rPr>
          <w:rStyle w:val="libBold2Char"/>
          <w:rFonts w:hint="cs"/>
          <w:rtl/>
        </w:rPr>
        <w:t>ومن جملتها</w:t>
      </w:r>
      <w:r w:rsidR="006E7273">
        <w:rPr>
          <w:rFonts w:hint="cs"/>
          <w:rtl/>
        </w:rPr>
        <w:t>،</w:t>
      </w:r>
      <w:r w:rsidR="00883657" w:rsidRPr="00C37FF8">
        <w:rPr>
          <w:rFonts w:hint="cs"/>
          <w:rtl/>
        </w:rPr>
        <w:t xml:space="preserve"> قال </w:t>
      </w:r>
      <w:r w:rsidR="006E7273">
        <w:rPr>
          <w:rFonts w:hint="cs"/>
          <w:rtl/>
        </w:rPr>
        <w:t>(</w:t>
      </w:r>
      <w:r w:rsidR="00883657" w:rsidRPr="00C37FF8">
        <w:rPr>
          <w:rFonts w:hint="cs"/>
          <w:rtl/>
        </w:rPr>
        <w:t>عليه السلام</w:t>
      </w:r>
      <w:r w:rsidR="006E7273">
        <w:rPr>
          <w:rFonts w:hint="cs"/>
          <w:rtl/>
        </w:rPr>
        <w:t>):</w:t>
      </w:r>
      <w:r w:rsidR="00883657" w:rsidRPr="00C37FF8">
        <w:rPr>
          <w:rFonts w:hint="cs"/>
          <w:rtl/>
        </w:rPr>
        <w:t xml:space="preserve"> </w:t>
      </w:r>
      <w:r w:rsidR="00883657" w:rsidRPr="00C37FF8">
        <w:rPr>
          <w:rStyle w:val="libBold2Char"/>
          <w:rFonts w:hint="cs"/>
          <w:rtl/>
        </w:rPr>
        <w:t>مِنّا المهدي يسري في الدنيا بسراج منير</w:t>
      </w:r>
      <w:r w:rsidR="006E7273">
        <w:rPr>
          <w:rStyle w:val="libBold2Char"/>
          <w:rFonts w:hint="cs"/>
          <w:rtl/>
        </w:rPr>
        <w:t>،</w:t>
      </w:r>
      <w:r w:rsidR="00883657" w:rsidRPr="00C37FF8">
        <w:rPr>
          <w:rStyle w:val="libBold2Char"/>
          <w:rFonts w:hint="cs"/>
          <w:rtl/>
        </w:rPr>
        <w:t xml:space="preserve"> ويحذو فيها على مثال الصالحين</w:t>
      </w:r>
      <w:r w:rsidR="006E7273">
        <w:rPr>
          <w:rStyle w:val="libBold2Char"/>
          <w:rFonts w:hint="cs"/>
          <w:rtl/>
        </w:rPr>
        <w:t>،</w:t>
      </w:r>
      <w:r w:rsidR="00883657" w:rsidRPr="00C37FF8">
        <w:rPr>
          <w:rStyle w:val="libBold2Char"/>
          <w:rFonts w:hint="cs"/>
          <w:rtl/>
        </w:rPr>
        <w:t xml:space="preserve"> ليحل ربقاً ويعتق رقاً</w:t>
      </w:r>
      <w:r w:rsidR="006E7273">
        <w:rPr>
          <w:rStyle w:val="libBold2Char"/>
          <w:rFonts w:hint="cs"/>
          <w:rtl/>
        </w:rPr>
        <w:t>،</w:t>
      </w:r>
      <w:r w:rsidR="00883657" w:rsidRPr="00C37FF8">
        <w:rPr>
          <w:rStyle w:val="libBold2Char"/>
          <w:rFonts w:hint="cs"/>
          <w:rtl/>
        </w:rPr>
        <w:t xml:space="preserve"> ويصدع شعباً</w:t>
      </w:r>
      <w:r w:rsidR="006E7273">
        <w:rPr>
          <w:rStyle w:val="libBold2Char"/>
          <w:rFonts w:hint="cs"/>
          <w:rtl/>
        </w:rPr>
        <w:t>،</w:t>
      </w:r>
      <w:r w:rsidR="00883657" w:rsidRPr="00C37FF8">
        <w:rPr>
          <w:rStyle w:val="libBold2Char"/>
          <w:rFonts w:hint="cs"/>
          <w:rtl/>
        </w:rPr>
        <w:t xml:space="preserve"> ويشعب صدعاً</w:t>
      </w:r>
      <w:r w:rsidR="006E7273">
        <w:rPr>
          <w:rStyle w:val="libBold2Char"/>
          <w:rFonts w:hint="cs"/>
          <w:rtl/>
        </w:rPr>
        <w:t>،</w:t>
      </w:r>
      <w:r w:rsidR="00883657" w:rsidRPr="00C37FF8">
        <w:rPr>
          <w:rStyle w:val="libBold2Char"/>
          <w:rFonts w:hint="cs"/>
          <w:rtl/>
        </w:rPr>
        <w:t xml:space="preserve"> في سترة عن الناس</w:t>
      </w:r>
      <w:r w:rsidR="006E7273">
        <w:rPr>
          <w:rStyle w:val="libBold2Char"/>
          <w:rFonts w:hint="cs"/>
          <w:rtl/>
        </w:rPr>
        <w:t>،</w:t>
      </w:r>
      <w:r w:rsidR="00883657" w:rsidRPr="00C37FF8">
        <w:rPr>
          <w:rStyle w:val="libBold2Char"/>
          <w:rFonts w:hint="cs"/>
          <w:rtl/>
        </w:rPr>
        <w:t xml:space="preserve"> لا يبصر القائف أثره ولو تابع نظره</w:t>
      </w:r>
      <w:r w:rsidR="006E7273">
        <w:rPr>
          <w:rStyle w:val="libBold2Char"/>
          <w:rFonts w:hint="cs"/>
          <w:rtl/>
        </w:rPr>
        <w:t>.</w:t>
      </w:r>
    </w:p>
    <w:p w:rsidR="00883657" w:rsidRDefault="007C1E73" w:rsidP="00C37FF8">
      <w:pPr>
        <w:pStyle w:val="libNormal"/>
        <w:rPr>
          <w:rtl/>
        </w:rPr>
      </w:pPr>
      <w:r>
        <w:rPr>
          <w:rStyle w:val="libBold2Char"/>
          <w:rFonts w:hint="cs"/>
          <w:rtl/>
        </w:rPr>
        <w:t xml:space="preserve"> </w:t>
      </w:r>
      <w:r w:rsidR="00883657" w:rsidRPr="00C37FF8">
        <w:rPr>
          <w:rStyle w:val="libBold2Char"/>
          <w:rFonts w:hint="cs"/>
          <w:rtl/>
        </w:rPr>
        <w:t>ومن جملتها</w:t>
      </w:r>
      <w:r w:rsidR="006E7273">
        <w:rPr>
          <w:rFonts w:hint="cs"/>
          <w:rtl/>
        </w:rPr>
        <w:t>،</w:t>
      </w:r>
      <w:r w:rsidR="00883657" w:rsidRPr="00C37FF8">
        <w:rPr>
          <w:rFonts w:hint="cs"/>
          <w:rtl/>
        </w:rPr>
        <w:t xml:space="preserve"> قال </w:t>
      </w:r>
      <w:r w:rsidR="006E7273">
        <w:rPr>
          <w:rFonts w:hint="cs"/>
          <w:rtl/>
        </w:rPr>
        <w:t>(</w:t>
      </w:r>
      <w:r w:rsidR="00883657" w:rsidRPr="00C37FF8">
        <w:rPr>
          <w:rFonts w:hint="cs"/>
          <w:rtl/>
        </w:rPr>
        <w:t>عليه السلام</w:t>
      </w:r>
      <w:r w:rsidR="006E7273">
        <w:rPr>
          <w:rFonts w:hint="cs"/>
          <w:rtl/>
        </w:rPr>
        <w:t>)</w:t>
      </w:r>
      <w:r w:rsidR="00E577F5">
        <w:rPr>
          <w:rFonts w:hint="cs"/>
          <w:rtl/>
        </w:rPr>
        <w:t xml:space="preserve"> - </w:t>
      </w:r>
      <w:r w:rsidR="00883657" w:rsidRPr="00C37FF8">
        <w:rPr>
          <w:rFonts w:hint="cs"/>
          <w:rtl/>
        </w:rPr>
        <w:t xml:space="preserve">في وصف الإمام المهدي </w:t>
      </w:r>
      <w:r w:rsidR="006E7273">
        <w:rPr>
          <w:rFonts w:hint="cs"/>
          <w:rtl/>
        </w:rPr>
        <w:t>(</w:t>
      </w:r>
      <w:r w:rsidR="00883657" w:rsidRPr="00C37FF8">
        <w:rPr>
          <w:rFonts w:hint="cs"/>
          <w:rtl/>
        </w:rPr>
        <w:t>عليه السلام</w:t>
      </w:r>
      <w:r w:rsidR="006E7273">
        <w:rPr>
          <w:rFonts w:hint="cs"/>
          <w:rtl/>
        </w:rPr>
        <w:t>)</w:t>
      </w:r>
      <w:r w:rsidR="00E577F5">
        <w:rPr>
          <w:rFonts w:hint="cs"/>
          <w:rtl/>
        </w:rPr>
        <w:t xml:space="preserve"> -</w:t>
      </w:r>
      <w:r w:rsidR="006E7273">
        <w:rPr>
          <w:rFonts w:hint="cs"/>
          <w:rtl/>
        </w:rPr>
        <w:t>:</w:t>
      </w:r>
      <w:r w:rsidR="00883657" w:rsidRPr="00C37FF8">
        <w:rPr>
          <w:rFonts w:hint="cs"/>
          <w:rtl/>
        </w:rPr>
        <w:t xml:space="preserve"> </w:t>
      </w:r>
      <w:r w:rsidR="00883657" w:rsidRPr="00C37FF8">
        <w:rPr>
          <w:rStyle w:val="libBold2Char"/>
          <w:rFonts w:hint="cs"/>
          <w:rtl/>
        </w:rPr>
        <w:t>فهو مغترب إذا اغترب الإسلام وضرب بعسيب ذنبه</w:t>
      </w:r>
      <w:r w:rsidR="006E7273">
        <w:rPr>
          <w:rStyle w:val="libBold2Char"/>
          <w:rFonts w:hint="cs"/>
          <w:rtl/>
        </w:rPr>
        <w:t>،</w:t>
      </w:r>
      <w:r w:rsidR="00883657" w:rsidRPr="00C37FF8">
        <w:rPr>
          <w:rStyle w:val="libBold2Char"/>
          <w:rFonts w:hint="cs"/>
          <w:rtl/>
        </w:rPr>
        <w:t xml:space="preserve"> وألصق الأرض بجرانه</w:t>
      </w:r>
      <w:r w:rsidR="006E7273">
        <w:rPr>
          <w:rStyle w:val="libBold2Char"/>
          <w:rFonts w:hint="cs"/>
          <w:rtl/>
        </w:rPr>
        <w:t>،</w:t>
      </w:r>
      <w:r w:rsidR="00883657" w:rsidRPr="00C37FF8">
        <w:rPr>
          <w:rStyle w:val="libBold2Char"/>
          <w:rFonts w:hint="cs"/>
          <w:rtl/>
        </w:rPr>
        <w:t xml:space="preserve"> بقية من بقايا حجّته</w:t>
      </w:r>
      <w:r w:rsidR="006E7273">
        <w:rPr>
          <w:rStyle w:val="libBold2Char"/>
          <w:rFonts w:hint="cs"/>
          <w:rtl/>
        </w:rPr>
        <w:t>،</w:t>
      </w:r>
      <w:r w:rsidR="00883657" w:rsidRPr="00C37FF8">
        <w:rPr>
          <w:rStyle w:val="libBold2Char"/>
          <w:rFonts w:hint="cs"/>
          <w:rtl/>
        </w:rPr>
        <w:t xml:space="preserve"> خليفة من خلائف أنبيائه</w:t>
      </w:r>
      <w:r w:rsidR="006E7273">
        <w:rPr>
          <w:rStyle w:val="libBold2Cha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ومن جملتها</w:t>
      </w:r>
      <w:r w:rsidR="006E7273">
        <w:rPr>
          <w:rFonts w:hint="cs"/>
          <w:rtl/>
        </w:rPr>
        <w:t>،</w:t>
      </w:r>
      <w:r w:rsidRPr="00C37FF8">
        <w:rPr>
          <w:rFonts w:hint="cs"/>
          <w:rtl/>
        </w:rPr>
        <w:t xml:space="preserve"> قوله </w:t>
      </w:r>
      <w:r w:rsidR="006E7273">
        <w:rPr>
          <w:rFonts w:hint="cs"/>
          <w:rtl/>
        </w:rPr>
        <w:t>(</w:t>
      </w:r>
      <w:r w:rsidRPr="00C37FF8">
        <w:rPr>
          <w:rFonts w:hint="cs"/>
          <w:rtl/>
        </w:rPr>
        <w:t>عليه السلام</w:t>
      </w:r>
      <w:r w:rsidR="006E7273">
        <w:rPr>
          <w:rFonts w:hint="cs"/>
          <w:rtl/>
        </w:rPr>
        <w:t>):</w:t>
      </w:r>
      <w:r w:rsidRPr="00C37FF8">
        <w:rPr>
          <w:rFonts w:hint="cs"/>
          <w:rtl/>
        </w:rPr>
        <w:t xml:space="preserve"> </w:t>
      </w:r>
      <w:r w:rsidRPr="00C37FF8">
        <w:rPr>
          <w:rStyle w:val="libBold2Char"/>
          <w:rFonts w:hint="cs"/>
          <w:rtl/>
        </w:rPr>
        <w:t>فإذا كان ذلك ضرب يعسوب الدين بذنبه</w:t>
      </w:r>
      <w:r w:rsidR="006E7273">
        <w:rPr>
          <w:rStyle w:val="libBold2Char"/>
          <w:rFonts w:hint="cs"/>
          <w:rtl/>
        </w:rPr>
        <w:t>،</w:t>
      </w:r>
      <w:r w:rsidRPr="00C37FF8">
        <w:rPr>
          <w:rStyle w:val="libBold2Char"/>
          <w:rFonts w:hint="cs"/>
          <w:rtl/>
        </w:rPr>
        <w:t xml:space="preserve"> فيجتمعون إليه</w:t>
      </w:r>
      <w:r w:rsidR="006E7273">
        <w:rPr>
          <w:rStyle w:val="libBold2Char"/>
          <w:rFonts w:hint="cs"/>
          <w:rtl/>
        </w:rPr>
        <w:t>،</w:t>
      </w:r>
      <w:r w:rsidRPr="00C37FF8">
        <w:rPr>
          <w:rStyle w:val="libBold2Char"/>
          <w:rFonts w:hint="cs"/>
          <w:rtl/>
        </w:rPr>
        <w:t xml:space="preserve"> كما يجتمع قزع الخريف</w:t>
      </w:r>
      <w:r w:rsidR="006E7273">
        <w:rPr>
          <w:rFonts w:hint="cs"/>
          <w:rtl/>
        </w:rPr>
        <w:t>.</w:t>
      </w:r>
    </w:p>
    <w:p w:rsidR="00883657" w:rsidRDefault="00883657" w:rsidP="00C37FF8">
      <w:pPr>
        <w:pStyle w:val="libNormal"/>
        <w:rPr>
          <w:rtl/>
        </w:rPr>
      </w:pPr>
      <w:r w:rsidRPr="00C37FF8">
        <w:rPr>
          <w:rStyle w:val="libBold2Char"/>
          <w:rFonts w:hint="cs"/>
          <w:rtl/>
        </w:rPr>
        <w:t>ومن جملتها</w:t>
      </w:r>
      <w:r w:rsidR="006E7273">
        <w:rPr>
          <w:rFonts w:hint="cs"/>
          <w:rtl/>
        </w:rPr>
        <w:t>،</w:t>
      </w:r>
      <w:r w:rsidRPr="00C37FF8">
        <w:rPr>
          <w:rFonts w:hint="cs"/>
          <w:rtl/>
        </w:rPr>
        <w:t xml:space="preserve"> قوله </w:t>
      </w:r>
      <w:r w:rsidR="006E7273">
        <w:rPr>
          <w:rFonts w:hint="cs"/>
          <w:rtl/>
        </w:rPr>
        <w:t>(</w:t>
      </w:r>
      <w:r w:rsidRPr="00C37FF8">
        <w:rPr>
          <w:rFonts w:hint="cs"/>
          <w:rtl/>
        </w:rPr>
        <w:t>عليه السلام</w:t>
      </w:r>
      <w:r w:rsidR="006E7273">
        <w:rPr>
          <w:rFonts w:hint="cs"/>
          <w:rtl/>
        </w:rPr>
        <w:t>):</w:t>
      </w:r>
      <w:r w:rsidRPr="00C37FF8">
        <w:rPr>
          <w:rFonts w:hint="cs"/>
          <w:rtl/>
        </w:rPr>
        <w:t xml:space="preserve"> </w:t>
      </w:r>
      <w:r w:rsidRPr="00C37FF8">
        <w:rPr>
          <w:rStyle w:val="libBold2Char"/>
          <w:rFonts w:hint="cs"/>
          <w:rtl/>
        </w:rPr>
        <w:t xml:space="preserve">فتخرج له </w:t>
      </w:r>
      <w:r w:rsidR="006E7273">
        <w:rPr>
          <w:rStyle w:val="libBold2Char"/>
          <w:rFonts w:hint="cs"/>
          <w:rtl/>
        </w:rPr>
        <w:t>(</w:t>
      </w:r>
      <w:r w:rsidRPr="00C37FF8">
        <w:rPr>
          <w:rStyle w:val="libBold2Char"/>
          <w:rFonts w:hint="cs"/>
          <w:rtl/>
        </w:rPr>
        <w:t>عليه السلام</w:t>
      </w:r>
      <w:r w:rsidR="006E7273">
        <w:rPr>
          <w:rStyle w:val="libBold2Char"/>
          <w:rFonts w:hint="cs"/>
          <w:rtl/>
        </w:rPr>
        <w:t>)</w:t>
      </w:r>
      <w:r w:rsidRPr="00C37FF8">
        <w:rPr>
          <w:rStyle w:val="libBold2Char"/>
          <w:rFonts w:hint="cs"/>
          <w:rtl/>
        </w:rPr>
        <w:t xml:space="preserve"> الأرض أفاليذ كبدها</w:t>
      </w:r>
      <w:r w:rsidR="006E7273">
        <w:rPr>
          <w:rStyle w:val="libBold2Char"/>
          <w:rFonts w:hint="cs"/>
          <w:rtl/>
        </w:rPr>
        <w:t>،</w:t>
      </w:r>
      <w:r w:rsidRPr="00C37FF8">
        <w:rPr>
          <w:rStyle w:val="libBold2Char"/>
          <w:rFonts w:hint="cs"/>
          <w:rtl/>
        </w:rPr>
        <w:t xml:space="preserve"> وتلقى سلماً مقاليدها</w:t>
      </w:r>
      <w:r w:rsidR="006E7273">
        <w:rPr>
          <w:rStyle w:val="libBold2Char"/>
          <w:rFonts w:hint="cs"/>
          <w:rtl/>
        </w:rPr>
        <w:t>،</w:t>
      </w:r>
      <w:r w:rsidRPr="00C37FF8">
        <w:rPr>
          <w:rStyle w:val="libBold2Char"/>
          <w:rFonts w:hint="cs"/>
          <w:rtl/>
        </w:rPr>
        <w:t xml:space="preserve"> فيريكم </w:t>
      </w:r>
      <w:r w:rsidR="006E7273">
        <w:rPr>
          <w:rFonts w:hint="cs"/>
          <w:rtl/>
        </w:rPr>
        <w:t>(</w:t>
      </w:r>
      <w:r w:rsidRPr="00C37FF8">
        <w:rPr>
          <w:rFonts w:hint="cs"/>
          <w:rtl/>
        </w:rPr>
        <w:t>عليه السلام</w:t>
      </w:r>
      <w:r w:rsidR="006E7273">
        <w:rPr>
          <w:rFonts w:hint="cs"/>
          <w:rtl/>
        </w:rPr>
        <w:t>)</w:t>
      </w:r>
      <w:r w:rsidRPr="00C37FF8">
        <w:rPr>
          <w:rStyle w:val="libBold2Char"/>
          <w:rFonts w:hint="cs"/>
          <w:rtl/>
        </w:rPr>
        <w:t xml:space="preserve"> كيف عدل السيرة</w:t>
      </w:r>
      <w:r w:rsidR="006E7273">
        <w:rPr>
          <w:rStyle w:val="libBold2Char"/>
          <w:rFonts w:hint="cs"/>
          <w:rtl/>
        </w:rPr>
        <w:t>،</w:t>
      </w:r>
      <w:r w:rsidRPr="00C37FF8">
        <w:rPr>
          <w:rStyle w:val="libBold2Char"/>
          <w:rFonts w:hint="cs"/>
          <w:rtl/>
        </w:rPr>
        <w:t xml:space="preserve"> ويحي ميت الكتاب والسنّة </w:t>
      </w:r>
      <w:r w:rsidR="003B08D7" w:rsidRPr="00C37FF8">
        <w:rPr>
          <w:rStyle w:val="libBold2Char"/>
          <w:rFonts w:hint="cs"/>
          <w:rtl/>
        </w:rPr>
        <w:t>»</w:t>
      </w:r>
      <w:r w:rsidRPr="00C37FF8">
        <w:rPr>
          <w:rFonts w:hint="cs"/>
          <w:rtl/>
        </w:rPr>
        <w:t>.</w:t>
      </w:r>
    </w:p>
    <w:p w:rsidR="00883657" w:rsidRDefault="00883657" w:rsidP="00C37FF8">
      <w:pPr>
        <w:pStyle w:val="libNormal"/>
        <w:rPr>
          <w:rtl/>
        </w:rPr>
      </w:pPr>
      <w:r w:rsidRPr="00C37FF8">
        <w:rPr>
          <w:rFonts w:hint="cs"/>
          <w:rtl/>
        </w:rPr>
        <w:t>79 - وفي كتاب العُرف الوردي في أخبار المهدي</w:t>
      </w:r>
      <w:r w:rsidR="00E577F5">
        <w:rPr>
          <w:rFonts w:hint="cs"/>
          <w:rtl/>
        </w:rPr>
        <w:t xml:space="preserve"> - </w:t>
      </w:r>
      <w:r w:rsidRPr="00C37FF8">
        <w:rPr>
          <w:rFonts w:hint="cs"/>
          <w:rtl/>
        </w:rPr>
        <w:t>عليه السلام</w:t>
      </w:r>
      <w:r w:rsidR="00E577F5">
        <w:rPr>
          <w:rFonts w:hint="cs"/>
          <w:rtl/>
        </w:rPr>
        <w:t xml:space="preserve"> - </w:t>
      </w:r>
      <w:r w:rsidR="006E7273">
        <w:rPr>
          <w:rFonts w:hint="cs"/>
          <w:rtl/>
        </w:rPr>
        <w:t>(</w:t>
      </w:r>
      <w:r w:rsidRPr="00C37FF8">
        <w:rPr>
          <w:rFonts w:hint="cs"/>
          <w:rtl/>
        </w:rPr>
        <w:t>ج2</w:t>
      </w:r>
      <w:r w:rsidR="006E7273">
        <w:rPr>
          <w:rFonts w:hint="cs"/>
          <w:rtl/>
        </w:rPr>
        <w:t>،</w:t>
      </w:r>
      <w:r w:rsidRPr="00C37FF8">
        <w:rPr>
          <w:rFonts w:hint="cs"/>
          <w:rtl/>
        </w:rPr>
        <w:t xml:space="preserve"> ص63</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أبو يعلى في مسنده</w:t>
      </w:r>
      <w:r w:rsidR="006E7273">
        <w:rPr>
          <w:rFonts w:hint="cs"/>
          <w:rtl/>
        </w:rPr>
        <w:t>،</w:t>
      </w:r>
      <w:r w:rsidRPr="00C37FF8">
        <w:rPr>
          <w:rFonts w:hint="cs"/>
          <w:rtl/>
        </w:rPr>
        <w:t xml:space="preserve"> وابن عساكر</w:t>
      </w:r>
      <w:r w:rsidR="006E7273">
        <w:rPr>
          <w:rFonts w:hint="cs"/>
          <w:rtl/>
        </w:rPr>
        <w:t>،</w:t>
      </w:r>
      <w:r w:rsidRPr="00C37FF8">
        <w:rPr>
          <w:rFonts w:hint="cs"/>
          <w:rtl/>
        </w:rPr>
        <w:t xml:space="preserve"> في تاريخه</w:t>
      </w:r>
      <w:r w:rsidR="006E7273">
        <w:rPr>
          <w:rFonts w:hint="cs"/>
          <w:rtl/>
        </w:rPr>
        <w:t>،</w:t>
      </w:r>
      <w:r w:rsidRPr="00C37FF8">
        <w:rPr>
          <w:rFonts w:hint="cs"/>
          <w:rtl/>
        </w:rPr>
        <w:t xml:space="preserve"> عن أبي سعيد</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يكون في آخر الزمان</w:t>
      </w:r>
      <w:r w:rsidR="006E7273">
        <w:rPr>
          <w:rStyle w:val="libBold2Char"/>
          <w:rFonts w:hint="cs"/>
          <w:rtl/>
        </w:rPr>
        <w:t>،</w:t>
      </w:r>
      <w:r w:rsidRPr="00C37FF8">
        <w:rPr>
          <w:rStyle w:val="libBold2Char"/>
          <w:rFonts w:hint="cs"/>
          <w:rtl/>
        </w:rPr>
        <w:t xml:space="preserve"> عند تظاهر من الفتن وانقطاع من الزمن أمير</w:t>
      </w:r>
      <w:r w:rsidR="006E7273">
        <w:rPr>
          <w:rStyle w:val="libBold2Char"/>
          <w:rFonts w:hint="cs"/>
          <w:rtl/>
        </w:rPr>
        <w:t>،</w:t>
      </w:r>
      <w:r w:rsidRPr="00C37FF8">
        <w:rPr>
          <w:rStyle w:val="libBold2Char"/>
          <w:rFonts w:hint="cs"/>
          <w:rtl/>
        </w:rPr>
        <w:t xml:space="preserve"> أوّل ما يكون عطائه للناس</w:t>
      </w:r>
      <w:r w:rsidR="006E7273">
        <w:rPr>
          <w:rStyle w:val="libBold2Char"/>
          <w:rFonts w:hint="cs"/>
          <w:rtl/>
        </w:rPr>
        <w:t>،</w:t>
      </w:r>
      <w:r w:rsidRPr="00C37FF8">
        <w:rPr>
          <w:rStyle w:val="libBold2Char"/>
          <w:rFonts w:hint="cs"/>
          <w:rtl/>
        </w:rPr>
        <w:t xml:space="preserve"> أن يأتيه الرجل</w:t>
      </w:r>
      <w:r w:rsidR="006E7273">
        <w:rPr>
          <w:rStyle w:val="libBold2Char"/>
          <w:rFonts w:hint="cs"/>
          <w:rtl/>
        </w:rPr>
        <w:t>،</w:t>
      </w:r>
      <w:r w:rsidRPr="00C37FF8">
        <w:rPr>
          <w:rStyle w:val="libBold2Char"/>
          <w:rFonts w:hint="cs"/>
          <w:rtl/>
        </w:rPr>
        <w:t xml:space="preserve"> فيحثى له في حجره</w:t>
      </w:r>
      <w:r w:rsidR="006E7273">
        <w:rPr>
          <w:rStyle w:val="libBold2Char"/>
          <w:rFonts w:hint="cs"/>
          <w:rtl/>
        </w:rPr>
        <w:t>،</w:t>
      </w:r>
      <w:r w:rsidRPr="00C37FF8">
        <w:rPr>
          <w:rStyle w:val="libBold2Char"/>
          <w:rFonts w:hint="cs"/>
          <w:rtl/>
        </w:rPr>
        <w:t xml:space="preserve"> يهمّه مَن يقبل منه صدقته</w:t>
      </w:r>
      <w:r w:rsidR="006E7273">
        <w:rPr>
          <w:rStyle w:val="libBold2Char"/>
          <w:rFonts w:hint="cs"/>
          <w:rtl/>
        </w:rPr>
        <w:t>،</w:t>
      </w:r>
      <w:r w:rsidRPr="00C37FF8">
        <w:rPr>
          <w:rStyle w:val="libBold2Char"/>
          <w:rFonts w:hint="cs"/>
          <w:rtl/>
        </w:rPr>
        <w:t xml:space="preserve"> ذلك المال لما يصيب الناس من الفرح </w:t>
      </w:r>
      <w:r w:rsidR="003B08D7" w:rsidRPr="00C37FF8">
        <w:rPr>
          <w:rStyle w:val="libBold2Char"/>
          <w:rFonts w:hint="cs"/>
          <w:rtl/>
        </w:rPr>
        <w:t>»</w:t>
      </w:r>
      <w:r w:rsidRPr="00C37FF8">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في </w:t>
      </w:r>
      <w:r w:rsidR="006E7273">
        <w:rPr>
          <w:rFonts w:hint="cs"/>
          <w:rtl/>
        </w:rPr>
        <w:t>(</w:t>
      </w:r>
      <w:r w:rsidRPr="00C37FF8">
        <w:rPr>
          <w:rFonts w:hint="cs"/>
          <w:rtl/>
        </w:rPr>
        <w:t>رقم 22</w:t>
      </w:r>
      <w:r w:rsidR="006E7273">
        <w:rPr>
          <w:rFonts w:hint="cs"/>
          <w:rtl/>
        </w:rPr>
        <w:t>)</w:t>
      </w:r>
      <w:r w:rsidRPr="00C37FF8">
        <w:rPr>
          <w:rFonts w:hint="cs"/>
          <w:rtl/>
        </w:rPr>
        <w:t xml:space="preserve"> حديث فيه بعض ألفاظ هذا الحديث الشريف</w:t>
      </w:r>
      <w:r w:rsidR="006E7273">
        <w:rPr>
          <w:rFonts w:hint="cs"/>
          <w:rtl/>
        </w:rPr>
        <w:t>،</w:t>
      </w:r>
      <w:r w:rsidRPr="00C37FF8">
        <w:rPr>
          <w:rFonts w:hint="cs"/>
          <w:rtl/>
        </w:rPr>
        <w:t xml:space="preserve"> وقد أخرج الحديث في نور الأبصار </w:t>
      </w:r>
      <w:r w:rsidR="006E7273">
        <w:rPr>
          <w:rFonts w:hint="cs"/>
          <w:rtl/>
        </w:rPr>
        <w:t>(</w:t>
      </w:r>
      <w:r w:rsidRPr="00C37FF8">
        <w:rPr>
          <w:rFonts w:hint="cs"/>
          <w:rtl/>
        </w:rPr>
        <w:t>ص154</w:t>
      </w:r>
      <w:r w:rsidR="006E7273">
        <w:rPr>
          <w:rFonts w:hint="cs"/>
          <w:rtl/>
        </w:rPr>
        <w:t>)</w:t>
      </w:r>
      <w:r w:rsidRPr="00C37FF8">
        <w:rPr>
          <w:rFonts w:hint="cs"/>
          <w:rtl/>
        </w:rPr>
        <w:t xml:space="preserve"> للشبلنجي الشافعي بسنده</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يكون عند انقطاع من الزمان وظهور من الفتن رجل يقال له المهدي عطاءه هنيء </w:t>
      </w:r>
      <w:r w:rsidR="003B08D7" w:rsidRPr="00C37FF8">
        <w:rPr>
          <w:rStyle w:val="libBold2Char"/>
          <w:rFonts w:hint="cs"/>
          <w:rtl/>
        </w:rPr>
        <w:t>»</w:t>
      </w:r>
      <w:r w:rsidR="006E7273">
        <w:rPr>
          <w:rFonts w:hint="cs"/>
          <w:rtl/>
        </w:rPr>
        <w:t>،</w:t>
      </w:r>
      <w:r w:rsidRPr="00C37FF8">
        <w:rPr>
          <w:rFonts w:hint="cs"/>
          <w:rtl/>
        </w:rPr>
        <w:t xml:space="preserve"> أخرجه أبو نعيم</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أ</w:t>
      </w:r>
      <w:r w:rsidR="00E577F5" w:rsidRPr="00C37FF8">
        <w:rPr>
          <w:rFonts w:hint="cs"/>
          <w:rtl/>
        </w:rPr>
        <w:t>خر</w:t>
      </w:r>
      <w:r w:rsidRPr="00C37FF8">
        <w:rPr>
          <w:rFonts w:hint="cs"/>
          <w:rtl/>
        </w:rPr>
        <w:t>ج في عقد الدرر الحديث عن أبي سعيد في موردين</w:t>
      </w:r>
      <w:r w:rsidR="006E7273">
        <w:rPr>
          <w:rFonts w:hint="cs"/>
          <w:rtl/>
        </w:rPr>
        <w:t>،</w:t>
      </w:r>
      <w:r w:rsidRPr="00C37FF8">
        <w:rPr>
          <w:rFonts w:hint="cs"/>
          <w:rtl/>
        </w:rPr>
        <w:t xml:space="preserve"> وفي لفظه اختلاف في الحديثين</w:t>
      </w:r>
      <w:r w:rsidR="006E7273">
        <w:rPr>
          <w:rFonts w:hint="cs"/>
          <w:rtl/>
        </w:rPr>
        <w:t>،</w:t>
      </w:r>
      <w:r w:rsidRPr="00C37FF8">
        <w:rPr>
          <w:rFonts w:hint="cs"/>
          <w:rtl/>
        </w:rPr>
        <w:t xml:space="preserve"> وقد تقدّم اللفظين في </w:t>
      </w:r>
      <w:r w:rsidR="006E7273">
        <w:rPr>
          <w:rFonts w:hint="cs"/>
          <w:rtl/>
        </w:rPr>
        <w:t>(</w:t>
      </w:r>
      <w:r w:rsidRPr="00C37FF8">
        <w:rPr>
          <w:rFonts w:hint="cs"/>
          <w:rtl/>
        </w:rPr>
        <w:t>رقم 22</w:t>
      </w:r>
      <w:r w:rsidR="006E7273">
        <w:rPr>
          <w:rFonts w:hint="cs"/>
          <w:rtl/>
        </w:rPr>
        <w:t>).</w:t>
      </w:r>
    </w:p>
    <w:p w:rsidR="00883657" w:rsidRDefault="00883657" w:rsidP="00C37FF8">
      <w:pPr>
        <w:pStyle w:val="libNormal"/>
        <w:rPr>
          <w:rtl/>
        </w:rPr>
      </w:pPr>
      <w:r w:rsidRPr="00C37FF8">
        <w:rPr>
          <w:rFonts w:hint="cs"/>
          <w:rtl/>
        </w:rPr>
        <w:t>80 - وفي فرائد السمطين</w:t>
      </w:r>
      <w:r w:rsidR="006E7273">
        <w:rPr>
          <w:rFonts w:hint="cs"/>
          <w:rtl/>
        </w:rPr>
        <w:t>،</w:t>
      </w:r>
      <w:r w:rsidRPr="00C37FF8">
        <w:rPr>
          <w:rFonts w:hint="cs"/>
          <w:rtl/>
        </w:rPr>
        <w:t xml:space="preserve"> لإبراهيم بن محمّد الحمويني الشافعي</w:t>
      </w:r>
      <w:r w:rsidR="006E7273">
        <w:rPr>
          <w:rFonts w:hint="cs"/>
          <w:rtl/>
        </w:rPr>
        <w:t>،</w:t>
      </w:r>
      <w:r w:rsidRPr="00C37FF8">
        <w:rPr>
          <w:rFonts w:hint="cs"/>
          <w:rtl/>
        </w:rPr>
        <w:t xml:space="preserve"> في آخر الجزء الثاني </w:t>
      </w:r>
      <w:r w:rsidR="006E7273">
        <w:rPr>
          <w:rFonts w:hint="cs"/>
          <w:rtl/>
        </w:rPr>
        <w:t>(</w:t>
      </w:r>
      <w:r w:rsidRPr="00C37FF8">
        <w:rPr>
          <w:rFonts w:hint="cs"/>
          <w:rtl/>
        </w:rPr>
        <w:t>الباب 17</w:t>
      </w:r>
      <w:r w:rsidR="006E7273">
        <w:rPr>
          <w:rFonts w:hint="cs"/>
          <w:rtl/>
        </w:rPr>
        <w:t>)،</w:t>
      </w:r>
      <w:r w:rsidRPr="00C37FF8">
        <w:rPr>
          <w:rFonts w:hint="cs"/>
          <w:rtl/>
        </w:rPr>
        <w:t xml:space="preserve"> أخرج بسنده المتصل</w:t>
      </w:r>
      <w:r w:rsidR="006E7273">
        <w:rPr>
          <w:rFonts w:hint="cs"/>
          <w:rtl/>
        </w:rPr>
        <w:t>،</w:t>
      </w:r>
      <w:r w:rsidRPr="00C37FF8">
        <w:rPr>
          <w:rFonts w:hint="cs"/>
          <w:rtl/>
        </w:rPr>
        <w:t xml:space="preserve"> عن الشعبي</w:t>
      </w:r>
      <w:r w:rsidR="006E7273">
        <w:rPr>
          <w:rFonts w:hint="cs"/>
          <w:rtl/>
        </w:rPr>
        <w:t>،</w:t>
      </w:r>
      <w:r w:rsidRPr="00C37FF8">
        <w:rPr>
          <w:rFonts w:hint="cs"/>
          <w:rtl/>
        </w:rPr>
        <w:t xml:space="preserve"> عن سفيان بن أبي ليلى</w:t>
      </w:r>
      <w:r w:rsidR="006E7273">
        <w:rPr>
          <w:rFonts w:hint="cs"/>
          <w:rtl/>
        </w:rPr>
        <w:t>،</w:t>
      </w:r>
      <w:r w:rsidRPr="00C37FF8">
        <w:rPr>
          <w:rFonts w:hint="cs"/>
          <w:rtl/>
        </w:rPr>
        <w:t xml:space="preserve"> قال</w:t>
      </w:r>
      <w:r w:rsidR="006E7273">
        <w:rPr>
          <w:rFonts w:hint="cs"/>
          <w:rtl/>
        </w:rPr>
        <w:t>:</w:t>
      </w:r>
      <w:r w:rsidRPr="00C37FF8">
        <w:rPr>
          <w:rFonts w:hint="cs"/>
          <w:rtl/>
        </w:rPr>
        <w:t xml:space="preserve"> أتيت حَسَناً (عليه السلام) بالمدينة</w:t>
      </w:r>
      <w:r w:rsidR="006E7273">
        <w:rPr>
          <w:rFonts w:hint="cs"/>
          <w:rtl/>
        </w:rPr>
        <w:t>،</w:t>
      </w:r>
      <w:r w:rsidRPr="00C37FF8">
        <w:rPr>
          <w:rFonts w:hint="cs"/>
          <w:rtl/>
        </w:rPr>
        <w:t xml:space="preserve"> بعد انصرافه من عند معاوية</w:t>
      </w:r>
      <w:r w:rsidR="006E7273">
        <w:rPr>
          <w:rFonts w:hint="cs"/>
          <w:rtl/>
        </w:rPr>
        <w:t>،</w:t>
      </w:r>
      <w:r w:rsidRPr="00C37FF8">
        <w:rPr>
          <w:rFonts w:hint="cs"/>
          <w:rtl/>
        </w:rPr>
        <w:t xml:space="preserve"> فقلت</w:t>
      </w:r>
      <w:r w:rsidR="006E7273">
        <w:rPr>
          <w:rFonts w:hint="cs"/>
          <w:rtl/>
        </w:rPr>
        <w:t>:</w:t>
      </w:r>
      <w:r w:rsidRPr="00C37FF8">
        <w:rPr>
          <w:rFonts w:hint="cs"/>
          <w:rtl/>
        </w:rPr>
        <w:t xml:space="preserve"> السّلام عليك يا مُذلّ المؤمنين</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وما ذكّرك هذا</w:t>
      </w:r>
      <w:r w:rsidR="006E7273">
        <w:rPr>
          <w:rStyle w:val="libBold2Char"/>
          <w:rFonts w:hint="cs"/>
          <w:rtl/>
        </w:rPr>
        <w:t>؟</w:t>
      </w:r>
      <w:r w:rsidR="006E7273">
        <w:rPr>
          <w:rFonts w:hint="cs"/>
          <w:rtl/>
        </w:rPr>
        <w:t>،</w:t>
      </w:r>
      <w:r w:rsidRPr="00C37FF8">
        <w:rPr>
          <w:rFonts w:hint="cs"/>
          <w:rtl/>
        </w:rPr>
        <w:t xml:space="preserve"> قال</w:t>
      </w:r>
      <w:r w:rsidR="006E7273">
        <w:rPr>
          <w:rFonts w:hint="cs"/>
          <w:rtl/>
        </w:rPr>
        <w:t>:</w:t>
      </w:r>
      <w:r w:rsidRPr="00C37FF8">
        <w:rPr>
          <w:rFonts w:hint="cs"/>
          <w:rtl/>
        </w:rPr>
        <w:t xml:space="preserve"> فذكّرته ما كان من تركه لقتال معاوية وانصرافه إلى المدينة</w:t>
      </w:r>
      <w:r w:rsidR="006E7273">
        <w:rPr>
          <w:rFonts w:hint="cs"/>
          <w:rtl/>
        </w:rPr>
        <w:t>،</w:t>
      </w:r>
      <w:r w:rsidRPr="00C37FF8">
        <w:rPr>
          <w:rFonts w:hint="cs"/>
          <w:rtl/>
        </w:rPr>
        <w:t xml:space="preserve"> قال </w:t>
      </w:r>
      <w:r w:rsidR="006E7273">
        <w:rPr>
          <w:rFonts w:hint="cs"/>
          <w:rtl/>
        </w:rPr>
        <w:t>(</w:t>
      </w:r>
      <w:r w:rsidRPr="00C37FF8">
        <w:rPr>
          <w:rFonts w:hint="cs"/>
          <w:rtl/>
        </w:rPr>
        <w:t>عليه السلام</w:t>
      </w:r>
      <w:r w:rsidR="006E7273">
        <w:rPr>
          <w:rFonts w:hint="cs"/>
          <w:rtl/>
        </w:rPr>
        <w:t>):</w:t>
      </w:r>
      <w:r w:rsidRPr="00C37FF8">
        <w:rPr>
          <w:rFonts w:hint="cs"/>
          <w:rtl/>
        </w:rPr>
        <w:t xml:space="preserve"> </w:t>
      </w:r>
      <w:r w:rsidRPr="00C37FF8">
        <w:rPr>
          <w:rStyle w:val="libBold2Char"/>
          <w:rFonts w:hint="cs"/>
          <w:rtl/>
        </w:rPr>
        <w:t>حملني على ذلك يا سفيان</w:t>
      </w:r>
      <w:r w:rsidR="006E7273">
        <w:rPr>
          <w:rStyle w:val="libBold2Char"/>
          <w:rFonts w:hint="cs"/>
          <w:rtl/>
        </w:rPr>
        <w:t>،</w:t>
      </w:r>
      <w:r w:rsidRPr="00C37FF8">
        <w:rPr>
          <w:rStyle w:val="libBold2Char"/>
          <w:rFonts w:hint="cs"/>
          <w:rtl/>
        </w:rPr>
        <w:t xml:space="preserve"> أنّي سمعت رسول الله</w:t>
      </w:r>
    </w:p>
    <w:p w:rsidR="00883657" w:rsidRDefault="00883657" w:rsidP="00883657">
      <w:pPr>
        <w:pStyle w:val="libNormal"/>
      </w:pPr>
      <w:r>
        <w:rPr>
          <w:rFonts w:hint="cs"/>
          <w:rtl/>
        </w:rPr>
        <w:br w:type="page"/>
      </w:r>
    </w:p>
    <w:p w:rsidR="00883657" w:rsidRDefault="006E7273" w:rsidP="00C37FF8">
      <w:pPr>
        <w:pStyle w:val="libNormal"/>
        <w:rPr>
          <w:rtl/>
        </w:rPr>
      </w:pPr>
      <w:r>
        <w:rPr>
          <w:rFonts w:hint="cs"/>
          <w:rtl/>
        </w:rPr>
        <w:lastRenderedPageBreak/>
        <w:t>(</w:t>
      </w:r>
      <w:r w:rsidR="00883657" w:rsidRPr="00C37FF8">
        <w:rPr>
          <w:rFonts w:hint="cs"/>
          <w:rtl/>
        </w:rPr>
        <w:t>صلّى الله عليه وآله وسلّم</w:t>
      </w:r>
      <w:r>
        <w:rPr>
          <w:rFonts w:hint="cs"/>
          <w:rtl/>
        </w:rPr>
        <w:t>)</w:t>
      </w:r>
      <w:r>
        <w:rPr>
          <w:rStyle w:val="libBold2Char"/>
          <w:rFonts w:hint="cs"/>
          <w:rtl/>
        </w:rPr>
        <w:t>،</w:t>
      </w:r>
      <w:r w:rsidR="00883657" w:rsidRPr="00C37FF8">
        <w:rPr>
          <w:rStyle w:val="libBold2Char"/>
          <w:rFonts w:hint="cs"/>
          <w:rtl/>
        </w:rPr>
        <w:t xml:space="preserve"> يقول</w:t>
      </w:r>
      <w:r>
        <w:rPr>
          <w:rStyle w:val="libBold2Char"/>
          <w:rFonts w:hint="cs"/>
          <w:rtl/>
        </w:rPr>
        <w:t>:</w:t>
      </w:r>
      <w:r w:rsidR="00883657" w:rsidRPr="00C37FF8">
        <w:rPr>
          <w:rStyle w:val="libBold2Char"/>
          <w:rFonts w:hint="cs"/>
          <w:rtl/>
        </w:rPr>
        <w:t xml:space="preserve"> لا تذهب الليالي والأيام حتى يجتمع أمر هذه الأمّة على رجل واسع السرم</w:t>
      </w:r>
      <w:r>
        <w:rPr>
          <w:rStyle w:val="libBold2Char"/>
          <w:rFonts w:hint="cs"/>
          <w:rtl/>
        </w:rPr>
        <w:t>،</w:t>
      </w:r>
      <w:r w:rsidR="00883657" w:rsidRPr="00C37FF8">
        <w:rPr>
          <w:rStyle w:val="libBold2Char"/>
          <w:rFonts w:hint="cs"/>
          <w:rtl/>
        </w:rPr>
        <w:t xml:space="preserve"> ضخم البلعوم يأكل ولا يشبع</w:t>
      </w:r>
      <w:r w:rsidR="00883657" w:rsidRPr="00C37FF8">
        <w:rPr>
          <w:rFonts w:hint="cs"/>
          <w:rtl/>
        </w:rPr>
        <w:t xml:space="preserve"> </w:t>
      </w:r>
      <w:r>
        <w:rPr>
          <w:rFonts w:hint="cs"/>
          <w:rtl/>
        </w:rPr>
        <w:t>(</w:t>
      </w:r>
      <w:r w:rsidR="00883657" w:rsidRPr="00C37FF8">
        <w:rPr>
          <w:rFonts w:hint="cs"/>
          <w:rtl/>
        </w:rPr>
        <w:t>لا يموت</w:t>
      </w:r>
      <w:r w:rsidR="00E577F5">
        <w:rPr>
          <w:rFonts w:hint="cs"/>
          <w:rtl/>
        </w:rPr>
        <w:t xml:space="preserve"> - </w:t>
      </w:r>
      <w:r w:rsidR="00883657" w:rsidRPr="00C37FF8">
        <w:rPr>
          <w:rFonts w:hint="cs"/>
          <w:rtl/>
        </w:rPr>
        <w:t>نسخة</w:t>
      </w:r>
      <w:r w:rsidR="00E577F5">
        <w:rPr>
          <w:rFonts w:hint="cs"/>
          <w:rtl/>
        </w:rPr>
        <w:t xml:space="preserve"> -</w:t>
      </w:r>
      <w:r w:rsidR="00883657" w:rsidRPr="00C37FF8">
        <w:rPr>
          <w:rFonts w:hint="cs"/>
          <w:rtl/>
        </w:rPr>
        <w:t xml:space="preserve">) </w:t>
      </w:r>
      <w:r w:rsidR="00883657" w:rsidRPr="00C37FF8">
        <w:rPr>
          <w:rStyle w:val="libBold2Char"/>
          <w:rFonts w:hint="cs"/>
          <w:rtl/>
        </w:rPr>
        <w:t>حتى لا يكون له في السماء عاذر ولا في الأرض ناصر</w:t>
      </w:r>
      <w:r>
        <w:rPr>
          <w:rStyle w:val="libBold2Char"/>
          <w:rFonts w:hint="cs"/>
          <w:rtl/>
        </w:rPr>
        <w:t>،</w:t>
      </w:r>
      <w:r w:rsidR="00883657" w:rsidRPr="00C37FF8">
        <w:rPr>
          <w:rStyle w:val="libBold2Char"/>
          <w:rFonts w:hint="cs"/>
          <w:rtl/>
        </w:rPr>
        <w:t xml:space="preserve"> وإنّه لمعاوية</w:t>
      </w:r>
      <w:r>
        <w:rPr>
          <w:rStyle w:val="libBold2Char"/>
          <w:rFonts w:hint="cs"/>
          <w:rtl/>
        </w:rPr>
        <w:t>،</w:t>
      </w:r>
      <w:r w:rsidR="00883657" w:rsidRPr="00C37FF8">
        <w:rPr>
          <w:rFonts w:hint="cs"/>
          <w:rtl/>
        </w:rPr>
        <w:t xml:space="preserve"> فقلت</w:t>
      </w:r>
      <w:r>
        <w:rPr>
          <w:rFonts w:hint="cs"/>
          <w:rtl/>
        </w:rPr>
        <w:t>:</w:t>
      </w:r>
      <w:r w:rsidR="00883657" w:rsidRPr="00C37FF8">
        <w:rPr>
          <w:rFonts w:hint="cs"/>
          <w:rtl/>
        </w:rPr>
        <w:t xml:space="preserve"> إنّ الله بالغ أمره </w:t>
      </w:r>
      <w:r>
        <w:rPr>
          <w:rFonts w:hint="cs"/>
          <w:rtl/>
        </w:rPr>
        <w:t>(</w:t>
      </w:r>
      <w:r w:rsidR="00883657" w:rsidRPr="00C37FF8">
        <w:rPr>
          <w:rStyle w:val="libBold2Char"/>
          <w:rFonts w:hint="cs"/>
          <w:rtl/>
        </w:rPr>
        <w:t>وإنّي قد عرفت أنّ الله بالغ أمره</w:t>
      </w:r>
      <w:r w:rsidR="00E577F5">
        <w:rPr>
          <w:rFonts w:hint="cs"/>
          <w:rtl/>
        </w:rPr>
        <w:t xml:space="preserve"> - </w:t>
      </w:r>
      <w:r w:rsidR="00883657" w:rsidRPr="00C37FF8">
        <w:rPr>
          <w:rFonts w:hint="cs"/>
          <w:rtl/>
        </w:rPr>
        <w:t>نسخة</w:t>
      </w:r>
      <w:r w:rsidR="00E577F5">
        <w:rPr>
          <w:rFonts w:hint="cs"/>
          <w:rtl/>
        </w:rPr>
        <w:t xml:space="preserve"> -</w:t>
      </w:r>
      <w:r>
        <w:rPr>
          <w:rFonts w:hint="cs"/>
          <w:rtl/>
        </w:rPr>
        <w:t>)</w:t>
      </w:r>
      <w:r w:rsidR="00883657" w:rsidRPr="00C37FF8">
        <w:rPr>
          <w:rFonts w:hint="cs"/>
          <w:rtl/>
        </w:rPr>
        <w:t xml:space="preserve"> </w:t>
      </w:r>
    </w:p>
    <w:p w:rsidR="00883657" w:rsidRDefault="00883657" w:rsidP="00C37FF8">
      <w:pPr>
        <w:pStyle w:val="libNormal"/>
        <w:rPr>
          <w:rtl/>
        </w:rPr>
      </w:pPr>
      <w:r w:rsidRPr="00C37FF8">
        <w:rPr>
          <w:rFonts w:hint="cs"/>
          <w:rtl/>
        </w:rPr>
        <w:t>ثمّ أُقيمت الصلاة</w:t>
      </w:r>
      <w:r w:rsidR="006E7273">
        <w:rPr>
          <w:rFonts w:hint="cs"/>
          <w:rtl/>
        </w:rPr>
        <w:t>،</w:t>
      </w:r>
      <w:r w:rsidRPr="00C37FF8">
        <w:rPr>
          <w:rFonts w:hint="cs"/>
          <w:rtl/>
        </w:rPr>
        <w:t xml:space="preserve"> فقال لي</w:t>
      </w:r>
      <w:r w:rsidR="006E7273">
        <w:rPr>
          <w:rFonts w:hint="cs"/>
          <w:rtl/>
        </w:rPr>
        <w:t>:</w:t>
      </w:r>
      <w:r w:rsidRPr="00C37FF8">
        <w:rPr>
          <w:rFonts w:hint="cs"/>
          <w:rtl/>
        </w:rPr>
        <w:t xml:space="preserve"> </w:t>
      </w:r>
      <w:r w:rsidRPr="00C37FF8">
        <w:rPr>
          <w:rStyle w:val="libBold2Char"/>
          <w:rFonts w:hint="cs"/>
          <w:rtl/>
        </w:rPr>
        <w:t>هل لك يا سفيان في المسجد</w:t>
      </w:r>
      <w:r w:rsidR="006E7273">
        <w:rPr>
          <w:rStyle w:val="libBold2Char"/>
          <w:rFonts w:hint="cs"/>
          <w:rtl/>
        </w:rPr>
        <w:t>؟</w:t>
      </w:r>
      <w:r w:rsidRPr="00C37FF8">
        <w:rPr>
          <w:rFonts w:hint="cs"/>
          <w:rtl/>
        </w:rPr>
        <w:t xml:space="preserve"> فقلت</w:t>
      </w:r>
      <w:r w:rsidR="006E7273">
        <w:rPr>
          <w:rFonts w:hint="cs"/>
          <w:rtl/>
        </w:rPr>
        <w:t>:</w:t>
      </w:r>
      <w:r w:rsidRPr="00C37FF8">
        <w:rPr>
          <w:rFonts w:hint="cs"/>
          <w:rtl/>
        </w:rPr>
        <w:t xml:space="preserve"> نعم</w:t>
      </w:r>
      <w:r w:rsidR="006E7273">
        <w:rPr>
          <w:rFonts w:hint="cs"/>
          <w:rtl/>
        </w:rPr>
        <w:t>،</w:t>
      </w:r>
      <w:r w:rsidRPr="00C37FF8">
        <w:rPr>
          <w:rFonts w:hint="cs"/>
          <w:rtl/>
        </w:rPr>
        <w:t xml:space="preserve"> فانطلقنا نمشي فمررنا بحالب له ناقة</w:t>
      </w:r>
      <w:r w:rsidR="006E7273">
        <w:rPr>
          <w:rFonts w:hint="cs"/>
          <w:rtl/>
        </w:rPr>
        <w:t>،</w:t>
      </w:r>
      <w:r w:rsidRPr="00C37FF8">
        <w:rPr>
          <w:rFonts w:hint="cs"/>
          <w:rtl/>
        </w:rPr>
        <w:t xml:space="preserve"> فحلب له لبناً</w:t>
      </w:r>
      <w:r w:rsidR="006E7273">
        <w:rPr>
          <w:rFonts w:hint="cs"/>
          <w:rtl/>
        </w:rPr>
        <w:t>،</w:t>
      </w:r>
      <w:r w:rsidRPr="00C37FF8">
        <w:rPr>
          <w:rFonts w:hint="cs"/>
          <w:rtl/>
        </w:rPr>
        <w:t xml:space="preserve"> فشرب وهو قائم</w:t>
      </w:r>
      <w:r w:rsidR="006E7273">
        <w:rPr>
          <w:rFonts w:hint="cs"/>
          <w:rtl/>
        </w:rPr>
        <w:t>،</w:t>
      </w:r>
      <w:r w:rsidRPr="00C37FF8">
        <w:rPr>
          <w:rFonts w:hint="cs"/>
          <w:rtl/>
        </w:rPr>
        <w:t xml:space="preserve"> ثمّ سقاني فشربت</w:t>
      </w:r>
      <w:r w:rsidR="006E7273">
        <w:rPr>
          <w:rFonts w:hint="cs"/>
          <w:rtl/>
        </w:rPr>
        <w:t>،</w:t>
      </w:r>
      <w:r w:rsidRPr="00C37FF8">
        <w:rPr>
          <w:rFonts w:hint="cs"/>
          <w:rtl/>
        </w:rPr>
        <w:t xml:space="preserve"> ثمّ قال لي</w:t>
      </w:r>
      <w:r w:rsidR="006E7273">
        <w:rPr>
          <w:rFonts w:hint="cs"/>
          <w:rtl/>
        </w:rPr>
        <w:t>:</w:t>
      </w:r>
      <w:r w:rsidRPr="00C37FF8">
        <w:rPr>
          <w:rFonts w:hint="cs"/>
          <w:rtl/>
        </w:rPr>
        <w:t xml:space="preserve"> </w:t>
      </w:r>
      <w:r w:rsidRPr="00C37FF8">
        <w:rPr>
          <w:rStyle w:val="libBold2Char"/>
          <w:rFonts w:hint="cs"/>
          <w:rtl/>
        </w:rPr>
        <w:t>يا سفيان، ما جاء بك</w:t>
      </w:r>
      <w:r w:rsidR="006E7273">
        <w:rPr>
          <w:rStyle w:val="libBold2Char"/>
          <w:rFonts w:hint="cs"/>
          <w:rtl/>
        </w:rPr>
        <w:t>؟</w:t>
      </w:r>
      <w:r w:rsidRPr="00C37FF8">
        <w:rPr>
          <w:rFonts w:hint="cs"/>
          <w:rtl/>
        </w:rPr>
        <w:t xml:space="preserve"> فقلت</w:t>
      </w:r>
      <w:r w:rsidR="006E7273">
        <w:rPr>
          <w:rFonts w:hint="cs"/>
          <w:rtl/>
        </w:rPr>
        <w:t>:</w:t>
      </w:r>
      <w:r w:rsidRPr="00C37FF8">
        <w:rPr>
          <w:rFonts w:hint="cs"/>
          <w:rtl/>
        </w:rPr>
        <w:t xml:space="preserve"> حبّكم أهل البيت</w:t>
      </w:r>
      <w:r w:rsidR="006E7273">
        <w:rPr>
          <w:rFonts w:hint="cs"/>
          <w:rtl/>
        </w:rPr>
        <w:t>،</w:t>
      </w:r>
      <w:r w:rsidRPr="00C37FF8">
        <w:rPr>
          <w:rFonts w:hint="cs"/>
          <w:rtl/>
        </w:rPr>
        <w:t xml:space="preserve"> والذي بعث محمّداً بالهدى ودين الحق ليظهره</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Pr="00C37FF8">
        <w:rPr>
          <w:rStyle w:val="libBold2Char"/>
          <w:rFonts w:hint="cs"/>
          <w:rtl/>
        </w:rPr>
        <w:t>فابشر يا سفيان،</w:t>
      </w:r>
      <w:r w:rsidRPr="00C37FF8">
        <w:rPr>
          <w:rFonts w:hint="cs"/>
          <w:rtl/>
        </w:rPr>
        <w:t xml:space="preserve"> قال: </w:t>
      </w:r>
      <w:r w:rsidRPr="00C37FF8">
        <w:rPr>
          <w:rStyle w:val="libBold2Char"/>
          <w:rFonts w:hint="cs"/>
          <w:rtl/>
        </w:rPr>
        <w:t>سمعت علياً يقول</w:t>
      </w:r>
      <w:r w:rsidR="006E7273">
        <w:rPr>
          <w:rStyle w:val="libBold2Char"/>
          <w:rFonts w:hint="cs"/>
          <w:rtl/>
        </w:rPr>
        <w:t>،</w:t>
      </w:r>
      <w:r w:rsidRPr="00C37FF8">
        <w:rPr>
          <w:rStyle w:val="libBold2Cha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006E7273">
        <w:rPr>
          <w:rStyle w:val="libBold2Char"/>
          <w:rFonts w:hint="cs"/>
          <w:rtl/>
        </w:rPr>
        <w:t>:</w:t>
      </w:r>
      <w:r w:rsidRPr="00C37FF8">
        <w:rPr>
          <w:rStyle w:val="libBold2Char"/>
          <w:rFonts w:hint="cs"/>
          <w:rtl/>
        </w:rPr>
        <w:t xml:space="preserve"> يَرِد عليَّ الحوض أهل بيتي</w:t>
      </w:r>
      <w:r w:rsidR="006E7273">
        <w:rPr>
          <w:rStyle w:val="libBold2Char"/>
          <w:rFonts w:hint="cs"/>
          <w:rtl/>
        </w:rPr>
        <w:t>،</w:t>
      </w:r>
      <w:r w:rsidRPr="00C37FF8">
        <w:rPr>
          <w:rStyle w:val="libBold2Char"/>
          <w:rFonts w:hint="cs"/>
          <w:rtl/>
        </w:rPr>
        <w:t xml:space="preserve"> ومَن أحبني من أمتي كهاتين</w:t>
      </w:r>
      <w:r w:rsidR="006E7273">
        <w:rPr>
          <w:rStyle w:val="libBold2Char"/>
          <w:rFonts w:hint="cs"/>
          <w:rtl/>
        </w:rPr>
        <w:t>،</w:t>
      </w:r>
      <w:r w:rsidRPr="00C37FF8">
        <w:rPr>
          <w:rStyle w:val="libBold2Char"/>
          <w:rFonts w:hint="cs"/>
          <w:rtl/>
        </w:rPr>
        <w:t xml:space="preserve"> وسوّى بين إصبعين</w:t>
      </w:r>
      <w:r w:rsidR="006E7273">
        <w:rPr>
          <w:rStyle w:val="libBold2Char"/>
          <w:rFonts w:hint="cs"/>
          <w:rtl/>
        </w:rPr>
        <w:t>،</w:t>
      </w:r>
      <w:r w:rsidRPr="00C37FF8">
        <w:rPr>
          <w:rStyle w:val="libBold2Char"/>
          <w:rFonts w:hint="cs"/>
          <w:rtl/>
        </w:rPr>
        <w:t xml:space="preserve"> ولو شئت قلت كهاتين </w:t>
      </w:r>
      <w:r w:rsidR="006E7273">
        <w:rPr>
          <w:rStyle w:val="libBold2Char"/>
          <w:rFonts w:hint="cs"/>
          <w:rtl/>
        </w:rPr>
        <w:t>(</w:t>
      </w:r>
      <w:r w:rsidRPr="00C37FF8">
        <w:rPr>
          <w:rStyle w:val="libBold2Char"/>
          <w:rFonts w:hint="cs"/>
          <w:rtl/>
        </w:rPr>
        <w:t>ليس</w:t>
      </w:r>
      <w:r w:rsidR="006E7273">
        <w:rPr>
          <w:rStyle w:val="libBold2Char"/>
          <w:rFonts w:hint="cs"/>
          <w:rtl/>
        </w:rPr>
        <w:t>)</w:t>
      </w:r>
      <w:r w:rsidRPr="00C37FF8">
        <w:rPr>
          <w:rStyle w:val="libBold2Char"/>
          <w:rFonts w:hint="cs"/>
          <w:rtl/>
        </w:rPr>
        <w:t xml:space="preserve"> لأحدهما فضل عن أخرى</w:t>
      </w:r>
      <w:r w:rsidR="006E7273">
        <w:rPr>
          <w:rStyle w:val="libBold2Char"/>
          <w:rFonts w:hint="cs"/>
          <w:rtl/>
        </w:rPr>
        <w:t>،</w:t>
      </w:r>
      <w:r w:rsidRPr="00C37FF8">
        <w:rPr>
          <w:rFonts w:hint="cs"/>
          <w:rtl/>
        </w:rPr>
        <w:t xml:space="preserve"> ثمّ قال لي</w:t>
      </w:r>
      <w:r w:rsidR="006E7273">
        <w:rPr>
          <w:rFonts w:hint="cs"/>
          <w:rtl/>
        </w:rPr>
        <w:t>:</w:t>
      </w:r>
      <w:r w:rsidRPr="00C37FF8">
        <w:rPr>
          <w:rFonts w:hint="cs"/>
          <w:rtl/>
        </w:rPr>
        <w:t xml:space="preserve"> </w:t>
      </w:r>
      <w:r w:rsidRPr="00C37FF8">
        <w:rPr>
          <w:rStyle w:val="libBold2Char"/>
          <w:rFonts w:hint="cs"/>
          <w:rtl/>
        </w:rPr>
        <w:t>يا سفيان أبشر</w:t>
      </w:r>
      <w:r w:rsidR="006E7273">
        <w:rPr>
          <w:rStyle w:val="libBold2Char"/>
          <w:rFonts w:hint="cs"/>
          <w:rtl/>
        </w:rPr>
        <w:t>،</w:t>
      </w:r>
      <w:r w:rsidRPr="00C37FF8">
        <w:rPr>
          <w:rStyle w:val="libBold2Char"/>
          <w:rFonts w:hint="cs"/>
          <w:rtl/>
        </w:rPr>
        <w:t xml:space="preserve"> فإنّ الدنيا ستسع على البر والفاجر</w:t>
      </w:r>
      <w:r w:rsidR="006E7273">
        <w:rPr>
          <w:rStyle w:val="libBold2Char"/>
          <w:rFonts w:hint="cs"/>
          <w:rtl/>
        </w:rPr>
        <w:t>،</w:t>
      </w:r>
      <w:r w:rsidRPr="00C37FF8">
        <w:rPr>
          <w:rStyle w:val="libBold2Char"/>
          <w:rFonts w:hint="cs"/>
          <w:rtl/>
        </w:rPr>
        <w:t xml:space="preserve"> حتّى يبعث الله إمام الحق</w:t>
      </w:r>
      <w:r w:rsidR="006E7273">
        <w:rPr>
          <w:rStyle w:val="libBold2Char"/>
          <w:rFonts w:hint="cs"/>
          <w:rtl/>
        </w:rPr>
        <w:t>،</w:t>
      </w:r>
      <w:r w:rsidRPr="00C37FF8">
        <w:rPr>
          <w:rStyle w:val="libBold2Char"/>
          <w:rFonts w:hint="cs"/>
          <w:rtl/>
        </w:rPr>
        <w:t xml:space="preserve"> من آل محمّد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أ</w:t>
      </w:r>
      <w:r w:rsidR="00E577F5" w:rsidRPr="00C37FF8">
        <w:rPr>
          <w:rFonts w:hint="cs"/>
          <w:rtl/>
        </w:rPr>
        <w:t>خر</w:t>
      </w:r>
      <w:r w:rsidRPr="00C37FF8">
        <w:rPr>
          <w:rFonts w:hint="cs"/>
          <w:rtl/>
        </w:rPr>
        <w:t xml:space="preserve">ج السيّد الحديث في الملاحم والفتن </w:t>
      </w:r>
      <w:r w:rsidR="006E7273">
        <w:rPr>
          <w:rFonts w:hint="cs"/>
          <w:rtl/>
        </w:rPr>
        <w:t>(</w:t>
      </w:r>
      <w:r w:rsidRPr="00C37FF8">
        <w:rPr>
          <w:rFonts w:hint="cs"/>
          <w:rtl/>
        </w:rPr>
        <w:t>ج2</w:t>
      </w:r>
      <w:r w:rsidR="006E7273">
        <w:rPr>
          <w:rFonts w:hint="cs"/>
          <w:rtl/>
        </w:rPr>
        <w:t>،</w:t>
      </w:r>
      <w:r w:rsidRPr="00C37FF8">
        <w:rPr>
          <w:rFonts w:hint="cs"/>
          <w:rtl/>
        </w:rPr>
        <w:t xml:space="preserve"> ص75</w:t>
      </w:r>
      <w:r w:rsidR="006E7273">
        <w:rPr>
          <w:rFonts w:hint="cs"/>
          <w:rtl/>
        </w:rPr>
        <w:t>)</w:t>
      </w:r>
      <w:r w:rsidRPr="00C37FF8">
        <w:rPr>
          <w:rFonts w:hint="cs"/>
          <w:rtl/>
        </w:rPr>
        <w:t xml:space="preserve"> من فتن السليلي</w:t>
      </w:r>
      <w:r w:rsidR="006E7273">
        <w:rPr>
          <w:rFonts w:hint="cs"/>
          <w:rtl/>
        </w:rPr>
        <w:t>،</w:t>
      </w:r>
      <w:r w:rsidRPr="00C37FF8">
        <w:rPr>
          <w:rFonts w:hint="cs"/>
          <w:rtl/>
        </w:rPr>
        <w:t xml:space="preserve"> وفيه اختلاف في بعض ألفاظ الحديث</w:t>
      </w:r>
      <w:r w:rsidR="006E7273">
        <w:rPr>
          <w:rFonts w:hint="cs"/>
          <w:rtl/>
        </w:rPr>
        <w:t>،</w:t>
      </w:r>
      <w:r w:rsidRPr="00C37FF8">
        <w:rPr>
          <w:rFonts w:hint="cs"/>
          <w:rtl/>
        </w:rPr>
        <w:t xml:space="preserve"> أشرنا إليه وجعلناه بين هلالين</w:t>
      </w:r>
      <w:r w:rsidR="006E7273">
        <w:rPr>
          <w:rFonts w:hint="cs"/>
          <w:rtl/>
        </w:rPr>
        <w:t>.</w:t>
      </w:r>
    </w:p>
    <w:p w:rsidR="00883657" w:rsidRDefault="00883657" w:rsidP="00C37FF8">
      <w:pPr>
        <w:pStyle w:val="libNormal"/>
        <w:rPr>
          <w:rtl/>
        </w:rPr>
      </w:pPr>
      <w:r w:rsidRPr="00C37FF8">
        <w:rPr>
          <w:rFonts w:hint="cs"/>
          <w:rtl/>
        </w:rPr>
        <w:t xml:space="preserve">وأخرج الحديث ابن أبي الحديد في شرحه على نهج البلاغة </w:t>
      </w:r>
      <w:r w:rsidR="006E7273">
        <w:rPr>
          <w:rFonts w:hint="cs"/>
          <w:rtl/>
        </w:rPr>
        <w:t>(</w:t>
      </w:r>
      <w:r w:rsidRPr="00C37FF8">
        <w:rPr>
          <w:rFonts w:hint="cs"/>
          <w:rtl/>
        </w:rPr>
        <w:t>ج1</w:t>
      </w:r>
      <w:r w:rsidR="006E7273">
        <w:rPr>
          <w:rFonts w:hint="cs"/>
          <w:rtl/>
        </w:rPr>
        <w:t>،</w:t>
      </w:r>
      <w:r w:rsidRPr="00C37FF8">
        <w:rPr>
          <w:rFonts w:hint="cs"/>
          <w:rtl/>
        </w:rPr>
        <w:t xml:space="preserve"> ص372 و 373</w:t>
      </w:r>
      <w:r w:rsidR="006E7273">
        <w:rPr>
          <w:rFonts w:hint="cs"/>
          <w:rtl/>
        </w:rPr>
        <w:t>،</w:t>
      </w:r>
      <w:r w:rsidRPr="00C37FF8">
        <w:rPr>
          <w:rFonts w:hint="cs"/>
          <w:rtl/>
        </w:rPr>
        <w:t xml:space="preserve"> طبع / مصر</w:t>
      </w:r>
      <w:r w:rsidR="006E7273">
        <w:rPr>
          <w:rFonts w:hint="cs"/>
          <w:rtl/>
        </w:rPr>
        <w:t>،</w:t>
      </w:r>
      <w:r w:rsidRPr="00C37FF8">
        <w:rPr>
          <w:rFonts w:hint="cs"/>
          <w:rtl/>
        </w:rPr>
        <w:t xml:space="preserve"> سنة 1339</w:t>
      </w:r>
      <w:r w:rsidR="006E7273">
        <w:rPr>
          <w:rFonts w:hint="cs"/>
          <w:rtl/>
        </w:rPr>
        <w:t>)</w:t>
      </w:r>
      <w:r w:rsidRPr="00C37FF8">
        <w:rPr>
          <w:rFonts w:hint="cs"/>
          <w:rtl/>
        </w:rPr>
        <w:t xml:space="preserve"> وفي لفظه اختلاف واختصار</w:t>
      </w:r>
      <w:r w:rsidR="006E7273">
        <w:rPr>
          <w:rFonts w:hint="cs"/>
          <w:rtl/>
        </w:rPr>
        <w:t>،</w:t>
      </w:r>
      <w:r w:rsidRPr="00C37FF8">
        <w:rPr>
          <w:rFonts w:hint="cs"/>
          <w:rtl/>
        </w:rPr>
        <w:t xml:space="preserve"> وهذانصّه</w:t>
      </w:r>
      <w:r w:rsidR="006E7273">
        <w:rPr>
          <w:rFonts w:hint="cs"/>
          <w:rtl/>
        </w:rPr>
        <w:t>:</w:t>
      </w:r>
    </w:p>
    <w:p w:rsidR="00883657" w:rsidRDefault="00883657" w:rsidP="00C37FF8">
      <w:pPr>
        <w:pStyle w:val="libNormal"/>
        <w:rPr>
          <w:rtl/>
        </w:rPr>
      </w:pPr>
      <w:r w:rsidRPr="00C37FF8">
        <w:rPr>
          <w:rFonts w:hint="cs"/>
          <w:rtl/>
        </w:rPr>
        <w:t>قال</w:t>
      </w:r>
      <w:r w:rsidR="006E7273">
        <w:rPr>
          <w:rFonts w:hint="cs"/>
          <w:rtl/>
        </w:rPr>
        <w:t>:</w:t>
      </w:r>
      <w:r w:rsidRPr="00C37FF8">
        <w:rPr>
          <w:rFonts w:hint="cs"/>
          <w:rtl/>
        </w:rPr>
        <w:t xml:space="preserve"> روى صاحب كتاب الغارات</w:t>
      </w:r>
      <w:r w:rsidR="006E7273">
        <w:rPr>
          <w:rFonts w:hint="cs"/>
          <w:rtl/>
        </w:rPr>
        <w:t>،</w:t>
      </w:r>
      <w:r w:rsidRPr="00C37FF8">
        <w:rPr>
          <w:rFonts w:hint="cs"/>
          <w:rtl/>
        </w:rPr>
        <w:t xml:space="preserve"> عن الأعمش</w:t>
      </w:r>
      <w:r w:rsidR="006E7273">
        <w:rPr>
          <w:rFonts w:hint="cs"/>
          <w:rtl/>
        </w:rPr>
        <w:t>،</w:t>
      </w:r>
      <w:r w:rsidRPr="00C37FF8">
        <w:rPr>
          <w:rFonts w:hint="cs"/>
          <w:rtl/>
        </w:rPr>
        <w:t xml:space="preserve"> عن أنس بن مالك</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سيظهر على الناس رجل</w:t>
      </w:r>
      <w:r w:rsidR="006E7273">
        <w:rPr>
          <w:rStyle w:val="libBold2Char"/>
          <w:rFonts w:hint="cs"/>
          <w:rtl/>
        </w:rPr>
        <w:t>.</w:t>
      </w:r>
      <w:r w:rsidRPr="00C37FF8">
        <w:rPr>
          <w:rStyle w:val="libBold2Char"/>
          <w:rFonts w:hint="cs"/>
          <w:rtl/>
        </w:rPr>
        <w:t>.. عظيم السرم واسع البلعوم</w:t>
      </w:r>
      <w:r w:rsidR="006E7273">
        <w:rPr>
          <w:rStyle w:val="libBold2Char"/>
          <w:rFonts w:hint="cs"/>
          <w:rtl/>
        </w:rPr>
        <w:t>،</w:t>
      </w:r>
      <w:r w:rsidRPr="00C37FF8">
        <w:rPr>
          <w:rStyle w:val="libBold2Char"/>
          <w:rFonts w:hint="cs"/>
          <w:rtl/>
        </w:rPr>
        <w:t xml:space="preserve"> يأكل ولا يشبع</w:t>
      </w:r>
      <w:r w:rsidR="006E7273">
        <w:rPr>
          <w:rStyle w:val="libBold2Char"/>
          <w:rFonts w:hint="cs"/>
          <w:rtl/>
        </w:rPr>
        <w:t>،</w:t>
      </w:r>
      <w:r w:rsidRPr="00C37FF8">
        <w:rPr>
          <w:rStyle w:val="libBold2Char"/>
          <w:rFonts w:hint="cs"/>
          <w:rtl/>
        </w:rPr>
        <w:t xml:space="preserve"> يحمل وزر الثقلين يطلب الإمارة يوماً</w:t>
      </w:r>
      <w:r w:rsidR="006E7273">
        <w:rPr>
          <w:rStyle w:val="libBold2Char"/>
          <w:rFonts w:hint="cs"/>
          <w:rtl/>
        </w:rPr>
        <w:t>،</w:t>
      </w:r>
      <w:r w:rsidRPr="00C37FF8">
        <w:rPr>
          <w:rStyle w:val="libBold2Char"/>
          <w:rFonts w:hint="cs"/>
          <w:rtl/>
        </w:rPr>
        <w:t xml:space="preserve"> فإذا أدركتموه فابقروا بطنه </w:t>
      </w:r>
      <w:r w:rsidR="003B08D7" w:rsidRPr="00C37FF8">
        <w:rPr>
          <w:rStyle w:val="libBold2Char"/>
          <w:rFonts w:hint="cs"/>
          <w:rtl/>
        </w:rPr>
        <w:t>»</w:t>
      </w:r>
      <w:r w:rsidR="006E7273">
        <w:rPr>
          <w:rStyle w:val="libBold2Char"/>
          <w:rFonts w:hint="cs"/>
          <w:rtl/>
        </w:rPr>
        <w:t>،</w:t>
      </w:r>
      <w:r w:rsidRPr="00C37FF8">
        <w:rPr>
          <w:rFonts w:hint="cs"/>
          <w:rtl/>
        </w:rPr>
        <w:t xml:space="preserve"> قال أنس</w:t>
      </w:r>
      <w:r w:rsidR="006E7273">
        <w:rPr>
          <w:rFonts w:hint="cs"/>
          <w:rtl/>
        </w:rPr>
        <w:t>:</w:t>
      </w:r>
      <w:r w:rsidRPr="00C37FF8">
        <w:rPr>
          <w:rFonts w:hint="cs"/>
          <w:rtl/>
        </w:rPr>
        <w:t xml:space="preserve"> وكان في يد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قضيب قد وضع طرفه في بطن معاوية</w:t>
      </w:r>
      <w:r w:rsidR="006E7273">
        <w:rPr>
          <w:rFonts w:hint="cs"/>
          <w:rtl/>
        </w:rPr>
        <w:t>.</w:t>
      </w:r>
    </w:p>
    <w:p w:rsidR="00883657" w:rsidRDefault="00883657" w:rsidP="00C37FF8">
      <w:pPr>
        <w:pStyle w:val="libNormal"/>
        <w:rPr>
          <w:rtl/>
        </w:rPr>
      </w:pPr>
      <w:r w:rsidRPr="00C37FF8">
        <w:rPr>
          <w:rFonts w:hint="cs"/>
          <w:rtl/>
        </w:rPr>
        <w:t>ا</w:t>
      </w:r>
      <w:r w:rsidRPr="00C37FF8">
        <w:rPr>
          <w:rStyle w:val="libBold2Char"/>
          <w:rFonts w:hint="cs"/>
          <w:rtl/>
        </w:rPr>
        <w:t>لمؤلِّف</w:t>
      </w:r>
      <w:r w:rsidR="006E7273">
        <w:rPr>
          <w:rStyle w:val="libBold2Char"/>
          <w:rFonts w:hint="cs"/>
          <w:rtl/>
        </w:rPr>
        <w:t>:</w:t>
      </w:r>
      <w:r w:rsidRPr="00C37FF8">
        <w:rPr>
          <w:rFonts w:hint="cs"/>
          <w:rtl/>
        </w:rPr>
        <w:t xml:space="preserve"> </w:t>
      </w:r>
    </w:p>
    <w:p w:rsidR="00883657" w:rsidRDefault="00883657" w:rsidP="00C37FF8">
      <w:pPr>
        <w:pStyle w:val="libNormal"/>
        <w:rPr>
          <w:rtl/>
        </w:rPr>
      </w:pPr>
      <w:r w:rsidRPr="00C37FF8">
        <w:rPr>
          <w:rFonts w:hint="cs"/>
          <w:rtl/>
        </w:rPr>
        <w:t>وردت مضامين هذه الرواية في ضمن أحاديث عديدة روته علماء أهل السنّة وعلماء الإمامية في كتبهم المعتبرة</w:t>
      </w:r>
      <w:r w:rsidR="006E7273">
        <w:rPr>
          <w:rFonts w:hint="cs"/>
          <w:rtl/>
        </w:rPr>
        <w:t>،</w:t>
      </w:r>
      <w:r w:rsidRPr="00C37FF8">
        <w:rPr>
          <w:rFonts w:hint="cs"/>
          <w:rtl/>
        </w:rPr>
        <w:t xml:space="preserve"> منها</w:t>
      </w:r>
      <w:r w:rsidR="006E7273">
        <w:rPr>
          <w:rFonts w:hint="cs"/>
          <w:rtl/>
        </w:rPr>
        <w:t>،</w:t>
      </w:r>
      <w:r w:rsidRPr="00C37FF8">
        <w:rPr>
          <w:rFonts w:hint="cs"/>
          <w:rtl/>
        </w:rPr>
        <w:t xml:space="preserve"> ما ذكره</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أبو يحيى زكريا بن يحيى بن الحرث البزار</w:t>
      </w:r>
      <w:r w:rsidR="006E7273">
        <w:rPr>
          <w:rFonts w:hint="cs"/>
          <w:rtl/>
        </w:rPr>
        <w:t>،</w:t>
      </w:r>
      <w:r w:rsidRPr="00C37FF8">
        <w:rPr>
          <w:rFonts w:hint="cs"/>
          <w:rtl/>
        </w:rPr>
        <w:t xml:space="preserve"> في كتاب الفتن</w:t>
      </w:r>
      <w:r w:rsidR="006E7273">
        <w:rPr>
          <w:rFonts w:hint="cs"/>
          <w:rtl/>
        </w:rPr>
        <w:t>.</w:t>
      </w:r>
    </w:p>
    <w:p w:rsidR="00883657" w:rsidRDefault="00883657" w:rsidP="00C37FF8">
      <w:pPr>
        <w:pStyle w:val="libNormal"/>
        <w:rPr>
          <w:rtl/>
        </w:rPr>
      </w:pPr>
      <w:r w:rsidRPr="00C37FF8">
        <w:rPr>
          <w:rFonts w:hint="cs"/>
          <w:rtl/>
        </w:rPr>
        <w:t>قال السيّد ابن طاووس</w:t>
      </w:r>
      <w:r w:rsidR="006E7273">
        <w:rPr>
          <w:rFonts w:hint="cs"/>
          <w:rtl/>
        </w:rPr>
        <w:t>:</w:t>
      </w:r>
      <w:r w:rsidRPr="00C37FF8">
        <w:rPr>
          <w:rFonts w:hint="cs"/>
          <w:rtl/>
        </w:rPr>
        <w:t xml:space="preserve"> وكان تاريخ كتابة كتاب الفتن سلخ ربيع الأوّل </w:t>
      </w:r>
      <w:r w:rsidR="006E7273">
        <w:rPr>
          <w:rFonts w:hint="cs"/>
          <w:rtl/>
        </w:rPr>
        <w:t>(</w:t>
      </w:r>
      <w:r w:rsidRPr="00C37FF8">
        <w:rPr>
          <w:rFonts w:hint="cs"/>
          <w:rtl/>
        </w:rPr>
        <w:t xml:space="preserve">سنة 391 </w:t>
      </w:r>
      <w:r w:rsidR="00E577F5">
        <w:rPr>
          <w:rFonts w:hint="cs"/>
          <w:rtl/>
        </w:rPr>
        <w:t>هـ</w:t>
      </w:r>
      <w:r w:rsidR="006E7273">
        <w:rPr>
          <w:rFonts w:hint="cs"/>
          <w:rtl/>
        </w:rPr>
        <w:t>)</w:t>
      </w:r>
      <w:r w:rsidRPr="00C37FF8">
        <w:rPr>
          <w:rFonts w:hint="cs"/>
          <w:rtl/>
        </w:rPr>
        <w:t xml:space="preserve"> وكان الكتاب من وقف مدرسة النظامية</w:t>
      </w:r>
      <w:r w:rsidR="006E7273">
        <w:rPr>
          <w:rFonts w:hint="cs"/>
          <w:rtl/>
        </w:rPr>
        <w:t>،</w:t>
      </w:r>
      <w:r w:rsidRPr="00C37FF8">
        <w:rPr>
          <w:rFonts w:hint="cs"/>
          <w:rtl/>
        </w:rPr>
        <w:t xml:space="preserve"> ذكر فيه بإسناده عن أبي زيد</w:t>
      </w:r>
      <w:r w:rsidR="006E7273">
        <w:rPr>
          <w:rFonts w:hint="cs"/>
          <w:rtl/>
        </w:rPr>
        <w:t>،</w:t>
      </w:r>
      <w:r w:rsidRPr="00C37FF8">
        <w:rPr>
          <w:rFonts w:hint="cs"/>
          <w:rtl/>
        </w:rPr>
        <w:t xml:space="preserve"> قال صلّى بنا رسول الله (صلّى الله عليه وآله وسلّم) الفجر</w:t>
      </w:r>
      <w:r w:rsidR="006E7273">
        <w:rPr>
          <w:rFonts w:hint="cs"/>
          <w:rtl/>
        </w:rPr>
        <w:t>،</w:t>
      </w:r>
      <w:r w:rsidRPr="00C37FF8">
        <w:rPr>
          <w:rFonts w:hint="cs"/>
          <w:rtl/>
        </w:rPr>
        <w:t xml:space="preserve"> وصعد المنبر فخطبنا حتى حضرت الظهر</w:t>
      </w:r>
      <w:r w:rsidR="006E7273">
        <w:rPr>
          <w:rFonts w:hint="cs"/>
          <w:rtl/>
        </w:rPr>
        <w:t>،</w:t>
      </w:r>
      <w:r w:rsidRPr="00C37FF8">
        <w:rPr>
          <w:rFonts w:hint="cs"/>
          <w:rtl/>
        </w:rPr>
        <w:t xml:space="preserve"> فنزل فصلى</w:t>
      </w:r>
      <w:r w:rsidR="006E7273">
        <w:rPr>
          <w:rFonts w:hint="cs"/>
          <w:rtl/>
        </w:rPr>
        <w:t>،</w:t>
      </w:r>
      <w:r w:rsidRPr="00C37FF8">
        <w:rPr>
          <w:rFonts w:hint="cs"/>
          <w:rtl/>
        </w:rPr>
        <w:t xml:space="preserve"> ثمّ صعد المنبر فخطبنا حتى حضرت العصر</w:t>
      </w:r>
      <w:r w:rsidR="006E7273">
        <w:rPr>
          <w:rFonts w:hint="cs"/>
          <w:rtl/>
        </w:rPr>
        <w:t>،</w:t>
      </w:r>
      <w:r w:rsidRPr="00C37FF8">
        <w:rPr>
          <w:rFonts w:hint="cs"/>
          <w:rtl/>
        </w:rPr>
        <w:t xml:space="preserve"> ثمّ نزل فصلّى</w:t>
      </w:r>
      <w:r w:rsidR="006E7273">
        <w:rPr>
          <w:rFonts w:hint="cs"/>
          <w:rtl/>
        </w:rPr>
        <w:t>،</w:t>
      </w:r>
      <w:r w:rsidRPr="00C37FF8">
        <w:rPr>
          <w:rFonts w:hint="cs"/>
          <w:rtl/>
        </w:rPr>
        <w:t xml:space="preserve"> ثمّ صعد المنبر فخطبنا حتى غربت الشمس</w:t>
      </w:r>
      <w:r w:rsidR="006E7273">
        <w:rPr>
          <w:rFonts w:hint="cs"/>
          <w:rtl/>
        </w:rPr>
        <w:t>،</w:t>
      </w:r>
      <w:r w:rsidRPr="00C37FF8">
        <w:rPr>
          <w:rFonts w:hint="cs"/>
          <w:rtl/>
        </w:rPr>
        <w:t xml:space="preserve"> فأخبرنا بما كان</w:t>
      </w:r>
      <w:r w:rsidR="006E7273">
        <w:rPr>
          <w:rFonts w:hint="cs"/>
          <w:rtl/>
        </w:rPr>
        <w:t>،</w:t>
      </w:r>
      <w:r w:rsidRPr="00C37FF8">
        <w:rPr>
          <w:rFonts w:hint="cs"/>
          <w:rtl/>
        </w:rPr>
        <w:t xml:space="preserve"> وما </w:t>
      </w:r>
      <w:r w:rsidR="00E577F5" w:rsidRPr="00C37FF8">
        <w:rPr>
          <w:rFonts w:hint="cs"/>
          <w:rtl/>
        </w:rPr>
        <w:t>هو</w:t>
      </w:r>
      <w:r w:rsidRPr="00C37FF8">
        <w:rPr>
          <w:rFonts w:hint="cs"/>
          <w:rtl/>
        </w:rPr>
        <w:t xml:space="preserve"> كائن</w:t>
      </w:r>
      <w:r w:rsidR="006E7273">
        <w:rPr>
          <w:rFonts w:hint="cs"/>
          <w:rtl/>
        </w:rPr>
        <w:t>.</w:t>
      </w:r>
      <w:r w:rsidRPr="00C37FF8">
        <w:rPr>
          <w:rFonts w:hint="cs"/>
          <w:rtl/>
        </w:rPr>
        <w:t xml:space="preserve"> إ</w:t>
      </w:r>
      <w:r w:rsidR="00E577F5" w:rsidRPr="00C37FF8">
        <w:rPr>
          <w:rFonts w:hint="cs"/>
          <w:rtl/>
        </w:rPr>
        <w:t>لخ</w:t>
      </w:r>
      <w:r w:rsidR="006E7273">
        <w:rPr>
          <w:rFonts w:hint="cs"/>
          <w:rtl/>
        </w:rPr>
        <w:t>.</w:t>
      </w:r>
      <w:r w:rsidRPr="00C37FF8">
        <w:rPr>
          <w:rFonts w:hint="cs"/>
          <w:rtl/>
        </w:rPr>
        <w:t xml:space="preserve"> فحفظ مَن حفظ ونسى مَن نسي</w:t>
      </w:r>
      <w:r w:rsidR="006E7273">
        <w:rPr>
          <w:rFonts w:hint="cs"/>
          <w:rtl/>
        </w:rPr>
        <w:t>.</w:t>
      </w:r>
    </w:p>
    <w:p w:rsidR="00883657" w:rsidRDefault="00883657" w:rsidP="00C37FF8">
      <w:pPr>
        <w:pStyle w:val="libNormal"/>
        <w:rPr>
          <w:rtl/>
        </w:rPr>
      </w:pPr>
      <w:r w:rsidRPr="00C37FF8">
        <w:rPr>
          <w:rFonts w:hint="cs"/>
          <w:rtl/>
        </w:rPr>
        <w:t>قال</w:t>
      </w:r>
      <w:r w:rsidR="006E7273">
        <w:rPr>
          <w:rFonts w:hint="cs"/>
          <w:rtl/>
        </w:rPr>
        <w:t>:</w:t>
      </w:r>
      <w:r w:rsidRPr="00C37FF8">
        <w:rPr>
          <w:rFonts w:hint="cs"/>
          <w:rtl/>
        </w:rPr>
        <w:t xml:space="preserve"> ومن جملة ما ذكره زكريا في كتاب الفتن في </w:t>
      </w:r>
      <w:r w:rsidR="006E7273">
        <w:rPr>
          <w:rFonts w:hint="cs"/>
          <w:rtl/>
        </w:rPr>
        <w:t>(</w:t>
      </w:r>
      <w:r w:rsidRPr="00C37FF8">
        <w:rPr>
          <w:rFonts w:hint="cs"/>
          <w:rtl/>
        </w:rPr>
        <w:t>الباب الثلاثين</w:t>
      </w:r>
      <w:r w:rsidR="006E7273">
        <w:rPr>
          <w:rFonts w:hint="cs"/>
          <w:rtl/>
        </w:rPr>
        <w:t>)</w:t>
      </w:r>
      <w:r w:rsidRPr="00C37FF8">
        <w:rPr>
          <w:rFonts w:hint="cs"/>
          <w:rtl/>
        </w:rPr>
        <w:t xml:space="preserve"> هو أمر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بقتل معاوية </w:t>
      </w:r>
      <w:r w:rsidR="006E7273">
        <w:rPr>
          <w:rFonts w:hint="cs"/>
          <w:rtl/>
        </w:rPr>
        <w:t>(</w:t>
      </w:r>
      <w:r w:rsidRPr="00C37FF8">
        <w:rPr>
          <w:rFonts w:hint="cs"/>
          <w:rtl/>
        </w:rPr>
        <w:t>ابن أبي سفيان</w:t>
      </w:r>
      <w:r w:rsidR="006E7273">
        <w:rPr>
          <w:rFonts w:hint="cs"/>
          <w:rtl/>
        </w:rPr>
        <w:t>)</w:t>
      </w:r>
      <w:r w:rsidRPr="00C37FF8">
        <w:rPr>
          <w:rFonts w:hint="cs"/>
          <w:rtl/>
        </w:rPr>
        <w:t xml:space="preserve"> إذا صعد منبره الشريف</w:t>
      </w:r>
      <w:r w:rsidR="006E7273">
        <w:rPr>
          <w:rFonts w:hint="cs"/>
          <w:rtl/>
        </w:rPr>
        <w:t>،</w:t>
      </w:r>
      <w:r w:rsidRPr="00C37FF8">
        <w:rPr>
          <w:rFonts w:hint="cs"/>
          <w:rtl/>
        </w:rPr>
        <w:t xml:space="preserve"> ففي كتاب الفتن </w:t>
      </w:r>
      <w:r w:rsidR="006E7273">
        <w:rPr>
          <w:rFonts w:hint="cs"/>
          <w:rtl/>
        </w:rPr>
        <w:t>(</w:t>
      </w:r>
      <w:r w:rsidRPr="00C37FF8">
        <w:rPr>
          <w:rFonts w:hint="cs"/>
          <w:rtl/>
        </w:rPr>
        <w:t>طبع / النجف الأ</w:t>
      </w:r>
      <w:r w:rsidR="00E577F5" w:rsidRPr="00C37FF8">
        <w:rPr>
          <w:rFonts w:hint="cs"/>
          <w:rtl/>
        </w:rPr>
        <w:t>شر</w:t>
      </w:r>
      <w:r w:rsidRPr="00C37FF8">
        <w:rPr>
          <w:rFonts w:hint="cs"/>
          <w:rtl/>
        </w:rPr>
        <w:t>ف</w:t>
      </w:r>
      <w:r w:rsidR="006E7273">
        <w:rPr>
          <w:rFonts w:hint="cs"/>
          <w:rtl/>
        </w:rPr>
        <w:t>،</w:t>
      </w:r>
      <w:r w:rsidRPr="00C37FF8">
        <w:rPr>
          <w:rFonts w:hint="cs"/>
          <w:rtl/>
        </w:rPr>
        <w:t xml:space="preserve"> سنة 1368</w:t>
      </w:r>
      <w:r w:rsidR="006E7273">
        <w:rPr>
          <w:rFonts w:hint="cs"/>
          <w:rtl/>
        </w:rPr>
        <w:t>،</w:t>
      </w:r>
      <w:r w:rsidRPr="00C37FF8">
        <w:rPr>
          <w:rFonts w:hint="cs"/>
          <w:rtl/>
        </w:rPr>
        <w:t xml:space="preserve"> ج3</w:t>
      </w:r>
      <w:r w:rsidR="006E7273">
        <w:rPr>
          <w:rFonts w:hint="cs"/>
          <w:rtl/>
        </w:rPr>
        <w:t>،</w:t>
      </w:r>
      <w:r w:rsidRPr="00C37FF8">
        <w:rPr>
          <w:rFonts w:hint="cs"/>
          <w:rtl/>
        </w:rPr>
        <w:t xml:space="preserve"> ص124</w:t>
      </w:r>
      <w:r w:rsidR="006E7273">
        <w:rPr>
          <w:rFonts w:hint="cs"/>
          <w:rtl/>
        </w:rPr>
        <w:t>)</w:t>
      </w:r>
      <w:r w:rsidRPr="00C37FF8">
        <w:rPr>
          <w:rFonts w:hint="cs"/>
          <w:rtl/>
        </w:rPr>
        <w:t xml:space="preserve"> قال</w:t>
      </w:r>
      <w:r w:rsidR="006E7273">
        <w:rPr>
          <w:rFonts w:hint="cs"/>
          <w:rtl/>
        </w:rPr>
        <w:t>:</w:t>
      </w:r>
      <w:r w:rsidRPr="00C37FF8">
        <w:rPr>
          <w:rFonts w:hint="cs"/>
          <w:rtl/>
        </w:rPr>
        <w:t xml:space="preserve"> حدّثنا سفيان بن وكيع</w:t>
      </w:r>
      <w:r w:rsidR="006E7273">
        <w:rPr>
          <w:rFonts w:hint="cs"/>
          <w:rtl/>
        </w:rPr>
        <w:t>،</w:t>
      </w:r>
      <w:r w:rsidRPr="00C37FF8">
        <w:rPr>
          <w:rFonts w:hint="cs"/>
          <w:rtl/>
        </w:rPr>
        <w:t xml:space="preserve"> قال</w:t>
      </w:r>
      <w:r w:rsidR="006E7273">
        <w:rPr>
          <w:rFonts w:hint="cs"/>
          <w:rtl/>
        </w:rPr>
        <w:t>:</w:t>
      </w:r>
      <w:r w:rsidRPr="00C37FF8">
        <w:rPr>
          <w:rFonts w:hint="cs"/>
          <w:rtl/>
        </w:rPr>
        <w:t xml:space="preserve"> حدّثنا محمّد بن بشر</w:t>
      </w:r>
      <w:r w:rsidR="006E7273">
        <w:rPr>
          <w:rFonts w:hint="cs"/>
          <w:rtl/>
        </w:rPr>
        <w:t>،</w:t>
      </w:r>
      <w:r w:rsidRPr="00C37FF8">
        <w:rPr>
          <w:rFonts w:hint="cs"/>
          <w:rtl/>
        </w:rPr>
        <w:t xml:space="preserve"> عن مجالد</w:t>
      </w:r>
      <w:r w:rsidR="006E7273">
        <w:rPr>
          <w:rFonts w:hint="cs"/>
          <w:rtl/>
        </w:rPr>
        <w:t>،</w:t>
      </w:r>
      <w:r w:rsidRPr="00C37FF8">
        <w:rPr>
          <w:rFonts w:hint="cs"/>
          <w:rtl/>
        </w:rPr>
        <w:t xml:space="preserve"> عن أبي الورّاك</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إذا رأيتم معاوية يخطب على منبري فاقرعوا رأسه بالسيف </w:t>
      </w:r>
      <w:r w:rsidR="003B08D7" w:rsidRPr="00C37FF8">
        <w:rPr>
          <w:rStyle w:val="libBold2Char"/>
          <w:rFonts w:hint="cs"/>
          <w:rtl/>
        </w:rPr>
        <w:t>»</w:t>
      </w:r>
      <w:r w:rsidR="006E7273">
        <w:rPr>
          <w:rStyle w:val="libBold2Char"/>
          <w:rFonts w:hint="cs"/>
          <w:rtl/>
        </w:rPr>
        <w:t>.</w:t>
      </w:r>
    </w:p>
    <w:p w:rsidR="00883657" w:rsidRDefault="00883657" w:rsidP="00C37FF8">
      <w:pPr>
        <w:pStyle w:val="libNormal"/>
        <w:rPr>
          <w:rtl/>
        </w:rPr>
      </w:pPr>
      <w:r w:rsidRPr="00C37FF8">
        <w:rPr>
          <w:rFonts w:hint="cs"/>
          <w:rtl/>
        </w:rPr>
        <w:t>وأخرج حديثاً آخر بسند آخر</w:t>
      </w:r>
      <w:r w:rsidR="006E7273">
        <w:rPr>
          <w:rFonts w:hint="cs"/>
          <w:rtl/>
        </w:rPr>
        <w:t>،</w:t>
      </w:r>
      <w:r w:rsidRPr="00C37FF8">
        <w:rPr>
          <w:rFonts w:hint="cs"/>
          <w:rtl/>
        </w:rPr>
        <w:t xml:space="preserve"> قال</w:t>
      </w:r>
      <w:r w:rsidR="006E7273">
        <w:rPr>
          <w:rFonts w:hint="cs"/>
          <w:rtl/>
        </w:rPr>
        <w:t>:</w:t>
      </w:r>
      <w:r w:rsidRPr="00C37FF8">
        <w:rPr>
          <w:rFonts w:hint="cs"/>
          <w:rtl/>
        </w:rPr>
        <w:t xml:space="preserve"> حدّثنا سفيان بن وكيع</w:t>
      </w:r>
      <w:r w:rsidR="006E7273">
        <w:rPr>
          <w:rFonts w:hint="cs"/>
          <w:rtl/>
        </w:rPr>
        <w:t>،</w:t>
      </w:r>
      <w:r w:rsidRPr="00C37FF8">
        <w:rPr>
          <w:rFonts w:hint="cs"/>
          <w:rtl/>
        </w:rPr>
        <w:t xml:space="preserve"> قال</w:t>
      </w:r>
      <w:r w:rsidR="006E7273">
        <w:rPr>
          <w:rFonts w:hint="cs"/>
          <w:rtl/>
        </w:rPr>
        <w:t>:</w:t>
      </w:r>
      <w:r w:rsidRPr="00C37FF8">
        <w:rPr>
          <w:rFonts w:hint="cs"/>
          <w:rtl/>
        </w:rPr>
        <w:t xml:space="preserve"> حدّثني أبي، عن الحكم بن ضهير</w:t>
      </w:r>
      <w:r w:rsidR="006E7273">
        <w:rPr>
          <w:rFonts w:hint="cs"/>
          <w:rtl/>
        </w:rPr>
        <w:t>،</w:t>
      </w:r>
      <w:r w:rsidRPr="00C37FF8">
        <w:rPr>
          <w:rFonts w:hint="cs"/>
          <w:rtl/>
        </w:rPr>
        <w:t xml:space="preserve"> عن عاصم</w:t>
      </w:r>
      <w:r w:rsidR="006E7273">
        <w:rPr>
          <w:rFonts w:hint="cs"/>
          <w:rtl/>
        </w:rPr>
        <w:t>،</w:t>
      </w:r>
      <w:r w:rsidRPr="00C37FF8">
        <w:rPr>
          <w:rFonts w:hint="cs"/>
          <w:rtl/>
        </w:rPr>
        <w:t xml:space="preserve"> عن زر</w:t>
      </w:r>
      <w:r w:rsidR="006E7273">
        <w:rPr>
          <w:rFonts w:hint="cs"/>
          <w:rtl/>
        </w:rPr>
        <w:t>،</w:t>
      </w:r>
      <w:r w:rsidRPr="00C37FF8">
        <w:rPr>
          <w:rFonts w:hint="cs"/>
          <w:rtl/>
        </w:rPr>
        <w:t xml:space="preserve"> عن عبد الله</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إذا رأيتم معاوية على منبري فاقتلوه </w:t>
      </w:r>
      <w:r w:rsidR="003B08D7" w:rsidRPr="00C37FF8">
        <w:rPr>
          <w:rStyle w:val="libBold2Char"/>
          <w:rFonts w:hint="cs"/>
          <w:rtl/>
        </w:rPr>
        <w:t>»</w:t>
      </w:r>
      <w:r w:rsidR="006E7273">
        <w:rPr>
          <w:rStyle w:val="libBold2Char"/>
          <w:rFonts w:hint="cs"/>
          <w:rtl/>
        </w:rPr>
        <w:t>.</w:t>
      </w:r>
      <w:r w:rsidRPr="00C37FF8">
        <w:rPr>
          <w:rFonts w:hint="cs"/>
          <w:rtl/>
        </w:rPr>
        <w:t xml:space="preserve"> </w:t>
      </w:r>
    </w:p>
    <w:p w:rsidR="00883657" w:rsidRDefault="00883657" w:rsidP="00C37FF8">
      <w:pPr>
        <w:pStyle w:val="libNormal"/>
        <w:rPr>
          <w:rtl/>
        </w:rPr>
      </w:pPr>
      <w:r w:rsidRPr="00C37FF8">
        <w:rPr>
          <w:rFonts w:hint="cs"/>
          <w:rtl/>
        </w:rPr>
        <w:t>وأخرج حديثاً آخر بسند آخر ولفظ آخر</w:t>
      </w:r>
      <w:r w:rsidR="006E7273">
        <w:rPr>
          <w:rFonts w:hint="cs"/>
          <w:rtl/>
        </w:rPr>
        <w:t>،</w:t>
      </w:r>
      <w:r w:rsidRPr="00C37FF8">
        <w:rPr>
          <w:rFonts w:hint="cs"/>
          <w:rtl/>
        </w:rPr>
        <w:t xml:space="preserve"> عن سفيان</w:t>
      </w:r>
      <w:r w:rsidR="006E7273">
        <w:rPr>
          <w:rFonts w:hint="cs"/>
          <w:rtl/>
        </w:rPr>
        <w:t>،</w:t>
      </w:r>
      <w:r w:rsidRPr="00C37FF8">
        <w:rPr>
          <w:rFonts w:hint="cs"/>
          <w:rtl/>
        </w:rPr>
        <w:t xml:space="preserve"> قال</w:t>
      </w:r>
      <w:r w:rsidR="006E7273">
        <w:rPr>
          <w:rFonts w:hint="cs"/>
          <w:rtl/>
        </w:rPr>
        <w:t>:</w:t>
      </w:r>
      <w:r w:rsidRPr="00C37FF8">
        <w:rPr>
          <w:rFonts w:hint="cs"/>
          <w:rtl/>
        </w:rPr>
        <w:t xml:space="preserve"> حدّثني أبي</w:t>
      </w:r>
      <w:r w:rsidR="006E7273">
        <w:rPr>
          <w:rFonts w:hint="cs"/>
          <w:rtl/>
        </w:rPr>
        <w:t>،</w:t>
      </w:r>
      <w:r w:rsidRPr="00C37FF8">
        <w:rPr>
          <w:rFonts w:hint="cs"/>
          <w:rtl/>
        </w:rPr>
        <w:t xml:space="preserve"> عن سفيان الثوري</w:t>
      </w:r>
      <w:r w:rsidR="006E7273">
        <w:rPr>
          <w:rFonts w:hint="cs"/>
          <w:rtl/>
        </w:rPr>
        <w:t>،</w:t>
      </w:r>
      <w:r w:rsidRPr="00C37FF8">
        <w:rPr>
          <w:rFonts w:hint="cs"/>
          <w:rtl/>
        </w:rPr>
        <w:t xml:space="preserve"> عن يونس وإسماعيل بن مسلم</w:t>
      </w:r>
      <w:r w:rsidR="006E7273">
        <w:rPr>
          <w:rFonts w:hint="cs"/>
          <w:rtl/>
        </w:rPr>
        <w:t>،</w:t>
      </w:r>
      <w:r w:rsidRPr="00C37FF8">
        <w:rPr>
          <w:rFonts w:hint="cs"/>
          <w:rtl/>
        </w:rPr>
        <w:t xml:space="preserve"> عن الحسن </w:t>
      </w:r>
      <w:r w:rsidR="006E7273">
        <w:rPr>
          <w:rFonts w:hint="cs"/>
          <w:rtl/>
        </w:rPr>
        <w:t>(</w:t>
      </w:r>
      <w:r w:rsidRPr="00C37FF8">
        <w:rPr>
          <w:rFonts w:hint="cs"/>
          <w:rtl/>
        </w:rPr>
        <w:t>البصري</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إذا رأيتم معاوية على منبري فاقتلوه </w:t>
      </w:r>
      <w:r w:rsidR="003B08D7" w:rsidRPr="00C37FF8">
        <w:rPr>
          <w:rStyle w:val="libBold2Char"/>
          <w:rFonts w:hint="cs"/>
          <w:rtl/>
        </w:rPr>
        <w:t>»</w:t>
      </w:r>
      <w:r w:rsidR="006E7273">
        <w:rPr>
          <w:rStyle w:val="libBold2Cha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أخرج الحديث الثالث</w:t>
      </w:r>
      <w:r w:rsidR="00E577F5">
        <w:rPr>
          <w:rFonts w:hint="cs"/>
          <w:rtl/>
        </w:rPr>
        <w:t xml:space="preserve"> - </w:t>
      </w:r>
      <w:r w:rsidRPr="00C37FF8">
        <w:rPr>
          <w:rFonts w:hint="cs"/>
          <w:rtl/>
        </w:rPr>
        <w:t>المروي عن حسن</w:t>
      </w:r>
      <w:r w:rsidR="00E577F5">
        <w:rPr>
          <w:rFonts w:hint="cs"/>
          <w:rtl/>
        </w:rPr>
        <w:t xml:space="preserve"> - </w:t>
      </w:r>
      <w:r w:rsidRPr="00C37FF8">
        <w:rPr>
          <w:rFonts w:hint="cs"/>
          <w:rtl/>
        </w:rPr>
        <w:t xml:space="preserve">في كتاب </w:t>
      </w:r>
      <w:r w:rsidR="006E7273">
        <w:rPr>
          <w:rFonts w:hint="cs"/>
          <w:rtl/>
        </w:rPr>
        <w:t>(</w:t>
      </w:r>
      <w:r w:rsidRPr="00C37FF8">
        <w:rPr>
          <w:rFonts w:hint="cs"/>
          <w:rtl/>
        </w:rPr>
        <w:t>كنوز الحقائق في حديث خير الخلائق</w:t>
      </w:r>
      <w:r w:rsidR="006E7273">
        <w:rPr>
          <w:rFonts w:hint="cs"/>
          <w:rtl/>
        </w:rPr>
        <w:t>)</w:t>
      </w:r>
      <w:r w:rsidRPr="00C37FF8">
        <w:rPr>
          <w:rFonts w:hint="cs"/>
          <w:rtl/>
        </w:rPr>
        <w:t xml:space="preserve"> للعلاّمة المنادي الشافعي المتوفّى </w:t>
      </w:r>
      <w:r w:rsidR="006E7273">
        <w:rPr>
          <w:rFonts w:hint="cs"/>
          <w:rtl/>
        </w:rPr>
        <w:t>(</w:t>
      </w:r>
      <w:r w:rsidRPr="00C37FF8">
        <w:rPr>
          <w:rFonts w:hint="cs"/>
          <w:rtl/>
        </w:rPr>
        <w:t>سنة 1031</w:t>
      </w:r>
      <w:r w:rsidR="006E7273">
        <w:rPr>
          <w:rFonts w:hint="cs"/>
          <w:rtl/>
        </w:rPr>
        <w:t>)</w:t>
      </w:r>
      <w:r w:rsidRPr="00C37FF8">
        <w:rPr>
          <w:rFonts w:hint="cs"/>
          <w:rtl/>
        </w:rPr>
        <w:t xml:space="preserve"> المطبوع بهامش الجامع الصغير للسيوطي الشافعي</w:t>
      </w:r>
      <w:r w:rsidR="006E7273">
        <w:rPr>
          <w:rFonts w:hint="cs"/>
          <w:rtl/>
        </w:rPr>
        <w:t>(</w:t>
      </w:r>
      <w:r w:rsidRPr="00C37FF8">
        <w:rPr>
          <w:rFonts w:hint="cs"/>
          <w:rtl/>
        </w:rPr>
        <w:t>ج1</w:t>
      </w:r>
      <w:r w:rsidR="006E7273">
        <w:rPr>
          <w:rFonts w:hint="cs"/>
          <w:rtl/>
        </w:rPr>
        <w:t>،</w:t>
      </w:r>
      <w:r w:rsidRPr="00C37FF8">
        <w:rPr>
          <w:rFonts w:hint="cs"/>
          <w:rtl/>
        </w:rPr>
        <w:t xml:space="preserve"> ص16</w:t>
      </w:r>
      <w:r w:rsidR="006E7273">
        <w:rPr>
          <w:rFonts w:hint="cs"/>
          <w:rtl/>
        </w:rPr>
        <w:t>،</w:t>
      </w:r>
      <w:r w:rsidRPr="00C37FF8">
        <w:rPr>
          <w:rFonts w:hint="cs"/>
          <w:rtl/>
        </w:rPr>
        <w:t xml:space="preserve"> طبع / مصر</w:t>
      </w:r>
      <w:r w:rsidR="006E7273">
        <w:rPr>
          <w:rFonts w:hint="cs"/>
          <w:rtl/>
        </w:rPr>
        <w:t>،</w:t>
      </w:r>
      <w:r w:rsidRPr="00C37FF8">
        <w:rPr>
          <w:rFonts w:hint="cs"/>
          <w:rtl/>
        </w:rPr>
        <w:t xml:space="preserve"> سنة 1321 </w:t>
      </w:r>
      <w:r w:rsidR="00E577F5">
        <w:rPr>
          <w:rFonts w:hint="cs"/>
          <w:rtl/>
        </w:rPr>
        <w:t>هـ</w:t>
      </w:r>
      <w:r w:rsidR="006E7273">
        <w:rPr>
          <w:rFonts w:hint="cs"/>
          <w:rtl/>
        </w:rPr>
        <w:t>)،</w:t>
      </w:r>
      <w:r w:rsidRPr="00C37FF8">
        <w:rPr>
          <w:rFonts w:hint="cs"/>
          <w:rtl/>
        </w:rPr>
        <w:t xml:space="preserve"> وأخرج الخطيب موفق بن أحمد المكّي الخوارزمي الحنفي الحديث الأوّل في كتابه المعروف بمقتل الحسين</w:t>
      </w:r>
      <w:r w:rsidR="00E577F5">
        <w:rPr>
          <w:rFonts w:hint="cs"/>
          <w:rtl/>
        </w:rPr>
        <w:t xml:space="preserve"> - </w:t>
      </w:r>
      <w:r w:rsidRPr="00C37FF8">
        <w:rPr>
          <w:rFonts w:hint="cs"/>
          <w:rtl/>
        </w:rPr>
        <w:t>عليه السلام</w:t>
      </w:r>
      <w:r w:rsidR="00E577F5">
        <w:rPr>
          <w:rFonts w:hint="cs"/>
          <w:rtl/>
        </w:rPr>
        <w:t xml:space="preserve"> - </w:t>
      </w:r>
      <w:r w:rsidR="006E7273">
        <w:rPr>
          <w:rFonts w:hint="cs"/>
          <w:rtl/>
        </w:rPr>
        <w:t>(</w:t>
      </w:r>
      <w:r w:rsidRPr="00C37FF8">
        <w:rPr>
          <w:rFonts w:hint="cs"/>
          <w:rtl/>
        </w:rPr>
        <w:t>ج1</w:t>
      </w:r>
      <w:r w:rsidR="006E7273">
        <w:rPr>
          <w:rFonts w:hint="cs"/>
          <w:rtl/>
        </w:rPr>
        <w:t>،</w:t>
      </w:r>
      <w:r w:rsidRPr="00C37FF8">
        <w:rPr>
          <w:rFonts w:hint="cs"/>
          <w:rtl/>
        </w:rPr>
        <w:t xml:space="preserve"> ص184 و185</w:t>
      </w:r>
      <w:r w:rsidR="006E7273">
        <w:rPr>
          <w:rFonts w:hint="cs"/>
          <w:rtl/>
        </w:rPr>
        <w:t>،</w:t>
      </w:r>
      <w:r w:rsidRPr="00C37FF8">
        <w:rPr>
          <w:rFonts w:hint="cs"/>
          <w:rtl/>
        </w:rPr>
        <w:t xml:space="preserve"> طبع / النجف الأشرف</w:t>
      </w:r>
      <w:r w:rsidR="006E7273">
        <w:rPr>
          <w:rFonts w:hint="cs"/>
          <w:rtl/>
        </w:rPr>
        <w:t>،</w:t>
      </w:r>
      <w:r w:rsidRPr="00C37FF8">
        <w:rPr>
          <w:rFonts w:hint="cs"/>
          <w:rtl/>
        </w:rPr>
        <w:t xml:space="preserve"> سنة 1367 </w:t>
      </w:r>
      <w:r w:rsidR="00E577F5">
        <w:rPr>
          <w:rFonts w:hint="cs"/>
          <w:rtl/>
        </w:rPr>
        <w:t>هـ</w:t>
      </w:r>
      <w:r w:rsidR="006E7273">
        <w:rPr>
          <w:rFonts w:hint="cs"/>
          <w:rtl/>
        </w:rPr>
        <w:t>)،</w:t>
      </w:r>
      <w:r w:rsidRPr="00C37FF8">
        <w:rPr>
          <w:rFonts w:hint="cs"/>
          <w:rtl/>
        </w:rPr>
        <w:t xml:space="preserve"> والحديث</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 xml:space="preserve">في ضمن حديث مفصّل ذكر فيه قضية طلب الوليد الأموي بأمر يزيد بن معاوية البيعة من الحسين بن علي </w:t>
      </w:r>
      <w:r w:rsidR="006E7273">
        <w:rPr>
          <w:rFonts w:hint="cs"/>
          <w:rtl/>
        </w:rPr>
        <w:t>(</w:t>
      </w:r>
      <w:r w:rsidRPr="00C37FF8">
        <w:rPr>
          <w:rFonts w:hint="cs"/>
          <w:rtl/>
        </w:rPr>
        <w:t>عليهما السلام</w:t>
      </w:r>
      <w:r w:rsidR="006E7273">
        <w:rPr>
          <w:rFonts w:hint="cs"/>
          <w:rtl/>
        </w:rPr>
        <w:t>)</w:t>
      </w:r>
      <w:r w:rsidRPr="00C37FF8">
        <w:rPr>
          <w:rFonts w:hint="cs"/>
          <w:rtl/>
        </w:rPr>
        <w:t xml:space="preserve"> ليزيد</w:t>
      </w:r>
      <w:r w:rsidR="006E7273">
        <w:rPr>
          <w:rFonts w:hint="cs"/>
          <w:rtl/>
        </w:rPr>
        <w:t>،</w:t>
      </w:r>
      <w:r w:rsidRPr="00C37FF8">
        <w:rPr>
          <w:rFonts w:hint="cs"/>
          <w:rtl/>
        </w:rPr>
        <w:t xml:space="preserve"> فقال في ضمن الحديث</w:t>
      </w:r>
      <w:r w:rsidR="006E7273">
        <w:rPr>
          <w:rFonts w:hint="cs"/>
          <w:rtl/>
        </w:rPr>
        <w:t>:</w:t>
      </w:r>
      <w:r w:rsidRPr="00C37FF8">
        <w:rPr>
          <w:rFonts w:hint="cs"/>
          <w:rtl/>
        </w:rPr>
        <w:t xml:space="preserve"> إنّ مروان قال لأبي عبد الله الحسين </w:t>
      </w:r>
      <w:r w:rsidR="006E7273">
        <w:rPr>
          <w:rFonts w:hint="cs"/>
          <w:rtl/>
        </w:rPr>
        <w:t>(</w:t>
      </w:r>
      <w:r w:rsidRPr="00C37FF8">
        <w:rPr>
          <w:rFonts w:hint="cs"/>
          <w:rtl/>
        </w:rPr>
        <w:t>عليه السلام</w:t>
      </w:r>
      <w:r w:rsidR="006E7273">
        <w:rPr>
          <w:rFonts w:hint="cs"/>
          <w:rtl/>
        </w:rPr>
        <w:t>):</w:t>
      </w:r>
      <w:r w:rsidRPr="00C37FF8">
        <w:rPr>
          <w:rFonts w:hint="cs"/>
          <w:rtl/>
        </w:rPr>
        <w:t xml:space="preserve"> إنّي لك ناصح فأطعني</w:t>
      </w:r>
      <w:r w:rsidR="007C1E73">
        <w:rPr>
          <w:rFonts w:hint="cs"/>
          <w:rtl/>
        </w:rPr>
        <w:t xml:space="preserve"> </w:t>
      </w:r>
      <w:r w:rsidRPr="00C37FF8">
        <w:rPr>
          <w:rFonts w:hint="cs"/>
          <w:rtl/>
        </w:rPr>
        <w:t>ترشد وتسدّد</w:t>
      </w:r>
      <w:r w:rsidR="006E7273">
        <w:rPr>
          <w:rFonts w:hint="cs"/>
          <w:rtl/>
        </w:rPr>
        <w:t>!</w:t>
      </w:r>
    </w:p>
    <w:p w:rsidR="00883657" w:rsidRDefault="00883657" w:rsidP="00C37FF8">
      <w:pPr>
        <w:pStyle w:val="libNormal"/>
        <w:rPr>
          <w:rtl/>
        </w:rPr>
      </w:pPr>
      <w:r w:rsidRPr="00C37FF8">
        <w:rPr>
          <w:rFonts w:hint="cs"/>
          <w:rtl/>
        </w:rPr>
        <w:t xml:space="preserve">فقال الحسين </w:t>
      </w:r>
      <w:r w:rsidR="006E7273">
        <w:rPr>
          <w:rFonts w:hint="cs"/>
          <w:rtl/>
        </w:rPr>
        <w:t>(</w:t>
      </w:r>
      <w:r w:rsidRPr="00C37FF8">
        <w:rPr>
          <w:rFonts w:hint="cs"/>
          <w:rtl/>
        </w:rPr>
        <w:t>عليه السلام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وما ذاك</w:t>
      </w:r>
      <w:r w:rsidR="006E7273">
        <w:rPr>
          <w:rStyle w:val="libBold2Char"/>
          <w:rFonts w:hint="cs"/>
          <w:rtl/>
        </w:rPr>
        <w:t>؟</w:t>
      </w:r>
      <w:r w:rsidRPr="00C37FF8">
        <w:rPr>
          <w:rStyle w:val="libBold2Char"/>
          <w:rFonts w:hint="cs"/>
          <w:rtl/>
        </w:rPr>
        <w:t xml:space="preserve"> قلْ أسمع</w:t>
      </w:r>
      <w:r w:rsidR="006E7273">
        <w:rPr>
          <w:rStyle w:val="libBold2Char"/>
          <w:rFonts w:hint="cs"/>
          <w:rtl/>
        </w:rPr>
        <w:t>.</w:t>
      </w:r>
      <w:r w:rsidRPr="00C37FF8">
        <w:rPr>
          <w:rFonts w:hint="cs"/>
          <w:rtl/>
        </w:rPr>
        <w:t xml:space="preserve"> فقال </w:t>
      </w:r>
      <w:r w:rsidR="006E7273">
        <w:rPr>
          <w:rFonts w:hint="cs"/>
          <w:rtl/>
        </w:rPr>
        <w:t>(</w:t>
      </w:r>
      <w:r w:rsidRPr="00C37FF8">
        <w:rPr>
          <w:rFonts w:hint="cs"/>
          <w:rtl/>
        </w:rPr>
        <w:t>مروان</w:t>
      </w:r>
      <w:r w:rsidR="006E7273">
        <w:rPr>
          <w:rFonts w:hint="cs"/>
          <w:rtl/>
        </w:rPr>
        <w:t>):</w:t>
      </w:r>
      <w:r w:rsidRPr="00C37FF8">
        <w:rPr>
          <w:rFonts w:hint="cs"/>
          <w:rtl/>
        </w:rPr>
        <w:t xml:space="preserve"> أرشدك لبيعة يزيد فإنّها خير لك في دينك وفي دنياك</w:t>
      </w:r>
      <w:r w:rsidR="006E7273">
        <w:rPr>
          <w:rFonts w:hint="cs"/>
          <w:rtl/>
        </w:rPr>
        <w:t>،</w:t>
      </w:r>
      <w:r w:rsidRPr="00C37FF8">
        <w:rPr>
          <w:rFonts w:hint="cs"/>
          <w:rtl/>
        </w:rPr>
        <w:t xml:space="preserve"> </w:t>
      </w:r>
      <w:r w:rsidR="006E7273">
        <w:rPr>
          <w:rFonts w:hint="cs"/>
          <w:rtl/>
        </w:rPr>
        <w:t>(</w:t>
      </w:r>
      <w:r w:rsidRPr="00C37FF8">
        <w:rPr>
          <w:rFonts w:hint="cs"/>
          <w:rtl/>
        </w:rPr>
        <w:t>قال</w:t>
      </w:r>
      <w:r w:rsidR="006E7273">
        <w:rPr>
          <w:rFonts w:hint="cs"/>
          <w:rtl/>
        </w:rPr>
        <w:t>)</w:t>
      </w:r>
      <w:r w:rsidRPr="00C37FF8">
        <w:rPr>
          <w:rFonts w:hint="cs"/>
          <w:rtl/>
        </w:rPr>
        <w:t xml:space="preserve"> فاسترجع الحسين </w:t>
      </w:r>
      <w:r w:rsidR="006E7273">
        <w:rPr>
          <w:rFonts w:hint="cs"/>
          <w:rtl/>
        </w:rPr>
        <w:t>(</w:t>
      </w:r>
      <w:r w:rsidRPr="00C37FF8">
        <w:rPr>
          <w:rFonts w:hint="cs"/>
          <w:rtl/>
        </w:rPr>
        <w:t>عليه السلام</w:t>
      </w:r>
      <w:r w:rsidR="006E7273">
        <w:rPr>
          <w:rFonts w:hint="cs"/>
          <w:rtl/>
        </w:rPr>
        <w:t>)</w:t>
      </w:r>
      <w:r w:rsidRPr="00C37FF8">
        <w:rPr>
          <w:rFonts w:hint="cs"/>
          <w:rtl/>
        </w:rPr>
        <w:t xml:space="preserve"> وقال</w:t>
      </w:r>
      <w:r w:rsidR="006E7273">
        <w:rPr>
          <w:rFonts w:hint="cs"/>
          <w:rtl/>
        </w:rPr>
        <w:t>:</w:t>
      </w:r>
      <w:r w:rsidRPr="00C37FF8">
        <w:rPr>
          <w:rFonts w:hint="cs"/>
          <w:rtl/>
        </w:rPr>
        <w:t xml:space="preserve"> </w:t>
      </w:r>
    </w:p>
    <w:p w:rsidR="00883657" w:rsidRDefault="00883657" w:rsidP="00C37FF8">
      <w:pPr>
        <w:pStyle w:val="libNormal"/>
        <w:rPr>
          <w:rtl/>
        </w:rPr>
      </w:pPr>
      <w:r w:rsidRPr="00C37FF8">
        <w:rPr>
          <w:rStyle w:val="libBold2Char"/>
          <w:rFonts w:hint="cs"/>
          <w:rtl/>
        </w:rPr>
        <w:t>إنّا لله وإنا إليه راجعون</w:t>
      </w:r>
      <w:r w:rsidR="006E7273">
        <w:rPr>
          <w:rStyle w:val="libBold2Char"/>
          <w:rFonts w:hint="cs"/>
          <w:rtl/>
        </w:rPr>
        <w:t>،</w:t>
      </w:r>
      <w:r w:rsidRPr="00C37FF8">
        <w:rPr>
          <w:rStyle w:val="libBold2Char"/>
          <w:rFonts w:hint="cs"/>
          <w:rtl/>
        </w:rPr>
        <w:t xml:space="preserve"> وعلى الإسلام السلام</w:t>
      </w:r>
      <w:r w:rsidR="006E7273">
        <w:rPr>
          <w:rStyle w:val="libBold2Char"/>
          <w:rFonts w:hint="cs"/>
          <w:rtl/>
        </w:rPr>
        <w:t>،</w:t>
      </w:r>
      <w:r w:rsidRPr="00C37FF8">
        <w:rPr>
          <w:rStyle w:val="libBold2Char"/>
          <w:rFonts w:hint="cs"/>
          <w:rtl/>
        </w:rPr>
        <w:t xml:space="preserve"> إذا بُليت الأمّة براع مثل يزيد</w:t>
      </w:r>
      <w:r w:rsidR="006E7273">
        <w:rPr>
          <w:rStyle w:val="libBold2Char"/>
          <w:rFonts w:hint="cs"/>
          <w:rtl/>
        </w:rPr>
        <w:t>،</w:t>
      </w:r>
      <w:r w:rsidRPr="00C37FF8">
        <w:rPr>
          <w:rFonts w:hint="cs"/>
          <w:rtl/>
        </w:rPr>
        <w:t xml:space="preserve"> ثمّ قال</w:t>
      </w:r>
      <w:r w:rsidR="006E7273">
        <w:rPr>
          <w:rFonts w:hint="cs"/>
          <w:rtl/>
        </w:rPr>
        <w:t>:</w:t>
      </w:r>
      <w:r w:rsidRPr="00C37FF8">
        <w:rPr>
          <w:rFonts w:hint="cs"/>
          <w:rtl/>
        </w:rPr>
        <w:t xml:space="preserve"> </w:t>
      </w:r>
      <w:r w:rsidRPr="00C37FF8">
        <w:rPr>
          <w:rStyle w:val="libBold2Char"/>
          <w:rFonts w:hint="cs"/>
          <w:rtl/>
        </w:rPr>
        <w:t>يا مروان</w:t>
      </w:r>
      <w:r w:rsidR="006E7273">
        <w:rPr>
          <w:rStyle w:val="libBold2Char"/>
          <w:rFonts w:hint="cs"/>
          <w:rtl/>
        </w:rPr>
        <w:t>،</w:t>
      </w:r>
      <w:r w:rsidRPr="00C37FF8">
        <w:rPr>
          <w:rStyle w:val="libBold2Char"/>
          <w:rFonts w:hint="cs"/>
          <w:rtl/>
        </w:rPr>
        <w:t xml:space="preserve"> أترشدني لبيعة يزيد ويزيد رجل فاسق</w:t>
      </w:r>
      <w:r w:rsidR="006E7273">
        <w:rPr>
          <w:rStyle w:val="libBold2Char"/>
          <w:rFonts w:hint="cs"/>
          <w:rtl/>
        </w:rPr>
        <w:t>،</w:t>
      </w:r>
      <w:r w:rsidRPr="00C37FF8">
        <w:rPr>
          <w:rStyle w:val="libBold2Char"/>
          <w:rFonts w:hint="cs"/>
          <w:rtl/>
        </w:rPr>
        <w:t xml:space="preserve"> لقد قلت شططاً من القول وزللاً</w:t>
      </w:r>
      <w:r w:rsidR="006E7273">
        <w:rPr>
          <w:rStyle w:val="libBold2Char"/>
          <w:rFonts w:hint="cs"/>
          <w:rtl/>
        </w:rPr>
        <w:t>،</w:t>
      </w:r>
      <w:r w:rsidRPr="00C37FF8">
        <w:rPr>
          <w:rStyle w:val="libBold2Char"/>
          <w:rFonts w:hint="cs"/>
          <w:rtl/>
        </w:rPr>
        <w:t xml:space="preserve"> ولا ألومك</w:t>
      </w:r>
      <w:r w:rsidR="006E7273">
        <w:rPr>
          <w:rStyle w:val="libBold2Char"/>
          <w:rFonts w:hint="cs"/>
          <w:rtl/>
        </w:rPr>
        <w:t>؛</w:t>
      </w:r>
      <w:r w:rsidRPr="00C37FF8">
        <w:rPr>
          <w:rStyle w:val="libBold2Char"/>
          <w:rFonts w:hint="cs"/>
          <w:rtl/>
        </w:rPr>
        <w:t xml:space="preserve"> فإنّك اللعين الذي لعنك رسول الله وأنت في صُلب أبيك الحكم بن العاص</w:t>
      </w:r>
      <w:r w:rsidR="006E7273">
        <w:rPr>
          <w:rStyle w:val="libBold2Char"/>
          <w:rFonts w:hint="cs"/>
          <w:rtl/>
        </w:rPr>
        <w:t>،</w:t>
      </w:r>
      <w:r w:rsidRPr="00C37FF8">
        <w:rPr>
          <w:rStyle w:val="libBold2Char"/>
          <w:rFonts w:hint="cs"/>
          <w:rtl/>
        </w:rPr>
        <w:t xml:space="preserve"> ومَن لعنه رسول الله فلا يُنكر منه</w:t>
      </w:r>
      <w:r w:rsidR="006E7273">
        <w:rPr>
          <w:rStyle w:val="libBold2Char"/>
          <w:rFonts w:hint="cs"/>
          <w:rtl/>
        </w:rPr>
        <w:t>،</w:t>
      </w:r>
      <w:r w:rsidRPr="00C37FF8">
        <w:rPr>
          <w:rStyle w:val="libBold2Char"/>
          <w:rFonts w:hint="cs"/>
          <w:rtl/>
        </w:rPr>
        <w:t xml:space="preserve"> أن يدعو لبيعة يزيد</w:t>
      </w:r>
      <w:r w:rsidR="006E7273">
        <w:rPr>
          <w:rStyle w:val="libBold2Char"/>
          <w:rFonts w:hint="cs"/>
          <w:rtl/>
        </w:rPr>
        <w:t>،</w:t>
      </w:r>
      <w:r w:rsidRPr="00C37FF8">
        <w:rPr>
          <w:rStyle w:val="libBold2Char"/>
          <w:rFonts w:hint="cs"/>
          <w:rtl/>
        </w:rPr>
        <w:t xml:space="preserve"> إليك عنّي يا عدو الله</w:t>
      </w:r>
      <w:r w:rsidR="006E7273">
        <w:rPr>
          <w:rStyle w:val="libBold2Char"/>
          <w:rFonts w:hint="cs"/>
          <w:rtl/>
        </w:rPr>
        <w:t>،</w:t>
      </w:r>
      <w:r w:rsidRPr="00C37FF8">
        <w:rPr>
          <w:rStyle w:val="libBold2Char"/>
          <w:rFonts w:hint="cs"/>
          <w:rtl/>
        </w:rPr>
        <w:t xml:space="preserve"> فإنّا أهل بيت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الحق فينا</w:t>
      </w:r>
      <w:r w:rsidR="006E7273">
        <w:rPr>
          <w:rStyle w:val="libBold2Char"/>
          <w:rFonts w:hint="cs"/>
          <w:rtl/>
        </w:rPr>
        <w:t>،</w:t>
      </w:r>
      <w:r w:rsidRPr="00C37FF8">
        <w:rPr>
          <w:rStyle w:val="libBold2Char"/>
          <w:rFonts w:hint="cs"/>
          <w:rtl/>
        </w:rPr>
        <w:t xml:space="preserve"> ينطق على ألسنتنا</w:t>
      </w:r>
      <w:r w:rsidR="006E7273">
        <w:rPr>
          <w:rStyle w:val="libBold2Char"/>
          <w:rFonts w:hint="cs"/>
          <w:rtl/>
        </w:rPr>
        <w:t>.</w:t>
      </w:r>
      <w:r w:rsidRPr="00C37FF8">
        <w:rPr>
          <w:rStyle w:val="libBold2Char"/>
          <w:rFonts w:hint="cs"/>
          <w:rtl/>
        </w:rPr>
        <w:t xml:space="preserve"> وقد سمعت جدي رسول الله يقول</w:t>
      </w:r>
      <w:r w:rsidR="006E7273">
        <w:rPr>
          <w:rStyle w:val="libBold2Char"/>
          <w:rFonts w:hint="cs"/>
          <w:rtl/>
        </w:rPr>
        <w:t>:</w:t>
      </w:r>
      <w:r w:rsidRPr="00C37FF8">
        <w:rPr>
          <w:rStyle w:val="libBold2Char"/>
          <w:rFonts w:hint="cs"/>
          <w:rtl/>
        </w:rPr>
        <w:t xml:space="preserve"> الخلافة محرّمة على آل أبي سفيان الطلقاء وأبناء الطلقاء </w:t>
      </w:r>
      <w:r w:rsidR="006E7273">
        <w:rPr>
          <w:rStyle w:val="libBold2Char"/>
          <w:rFonts w:hint="cs"/>
          <w:rtl/>
        </w:rPr>
        <w:t>(</w:t>
      </w:r>
      <w:r w:rsidRPr="00C37FF8">
        <w:rPr>
          <w:rStyle w:val="libBold2Char"/>
          <w:rFonts w:hint="cs"/>
          <w:rtl/>
        </w:rPr>
        <w:t>وقال</w:t>
      </w:r>
      <w:r w:rsidR="006E7273">
        <w:rPr>
          <w:rStyle w:val="libBold2Char"/>
          <w:rFonts w:hint="cs"/>
          <w:rtl/>
        </w:rPr>
        <w:t>)</w:t>
      </w:r>
      <w:r w:rsidRPr="00C37FF8">
        <w:rPr>
          <w:rStyle w:val="libBold2Char"/>
          <w:rFonts w:hint="cs"/>
          <w:rtl/>
        </w:rPr>
        <w:t xml:space="preserve"> فإذا رأيتم معاوية على منبري فابقروا بطنه</w:t>
      </w:r>
      <w:r w:rsidRPr="00C37FF8">
        <w:rPr>
          <w:rFonts w:hint="cs"/>
          <w:rtl/>
        </w:rPr>
        <w:t xml:space="preserve"> </w:t>
      </w:r>
      <w:r w:rsidR="006E7273">
        <w:rPr>
          <w:rFonts w:hint="cs"/>
          <w:rtl/>
        </w:rPr>
        <w:t>(</w:t>
      </w:r>
      <w:r w:rsidRPr="00C37FF8">
        <w:rPr>
          <w:rFonts w:hint="cs"/>
          <w:rtl/>
        </w:rPr>
        <w:t>قال</w:t>
      </w:r>
      <w:r w:rsidR="00E577F5">
        <w:rPr>
          <w:rFonts w:hint="cs"/>
          <w:rtl/>
        </w:rPr>
        <w:t xml:space="preserve"> - </w:t>
      </w:r>
      <w:r w:rsidRPr="00C37FF8">
        <w:rPr>
          <w:rFonts w:hint="cs"/>
          <w:rtl/>
        </w:rPr>
        <w:t>عليه السلام</w:t>
      </w:r>
      <w:r w:rsidR="00E577F5">
        <w:rPr>
          <w:rFonts w:hint="cs"/>
          <w:rtl/>
        </w:rPr>
        <w:t xml:space="preserve"> -</w:t>
      </w:r>
      <w:r w:rsidR="006E7273">
        <w:rPr>
          <w:rFonts w:hint="cs"/>
          <w:rtl/>
        </w:rPr>
        <w:t>):</w:t>
      </w:r>
      <w:r w:rsidRPr="00C37FF8">
        <w:rPr>
          <w:rFonts w:hint="cs"/>
          <w:rtl/>
        </w:rPr>
        <w:t xml:space="preserve"> </w:t>
      </w:r>
      <w:r w:rsidRPr="00C37FF8">
        <w:rPr>
          <w:rStyle w:val="libBold2Char"/>
          <w:rFonts w:hint="cs"/>
          <w:rtl/>
        </w:rPr>
        <w:t>ولقد رآه أهل المدينة على منبر رسول الله فلم يفعلوا به ما أُمِروا</w:t>
      </w:r>
      <w:r w:rsidR="006E7273">
        <w:rPr>
          <w:rStyle w:val="libBold2Char"/>
          <w:rFonts w:hint="cs"/>
          <w:rtl/>
        </w:rPr>
        <w:t>،</w:t>
      </w:r>
      <w:r w:rsidRPr="00C37FF8">
        <w:rPr>
          <w:rStyle w:val="libBold2Char"/>
          <w:rFonts w:hint="cs"/>
          <w:rtl/>
        </w:rPr>
        <w:t xml:space="preserve"> فابتلاهم بابنه يزيد </w:t>
      </w:r>
      <w:r w:rsidR="003B08D7" w:rsidRPr="00C37FF8">
        <w:rPr>
          <w:rStyle w:val="libBold2Char"/>
          <w:rFonts w:hint="cs"/>
          <w:rtl/>
        </w:rPr>
        <w:t>»</w:t>
      </w:r>
      <w:r w:rsidRPr="00C37FF8">
        <w:rPr>
          <w:rFonts w:hint="cs"/>
          <w:rtl/>
        </w:rPr>
        <w:t xml:space="preserve"> الحديث.</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وأمّا ما ذكره السيّد في الملاحم والفتن </w:t>
      </w:r>
      <w:r w:rsidR="006E7273">
        <w:rPr>
          <w:rFonts w:hint="cs"/>
          <w:rtl/>
        </w:rPr>
        <w:t>(</w:t>
      </w:r>
      <w:r w:rsidRPr="00C37FF8">
        <w:rPr>
          <w:rFonts w:hint="cs"/>
          <w:rtl/>
        </w:rPr>
        <w:t>ج2</w:t>
      </w:r>
      <w:r w:rsidR="006E7273">
        <w:rPr>
          <w:rFonts w:hint="cs"/>
          <w:rtl/>
        </w:rPr>
        <w:t>،</w:t>
      </w:r>
      <w:r w:rsidRPr="00C37FF8">
        <w:rPr>
          <w:rFonts w:hint="cs"/>
          <w:rtl/>
        </w:rPr>
        <w:t xml:space="preserve"> ص75</w:t>
      </w:r>
      <w:r w:rsidR="006E7273">
        <w:rPr>
          <w:rFonts w:hint="cs"/>
          <w:rtl/>
        </w:rPr>
        <w:t>)</w:t>
      </w:r>
      <w:r w:rsidRPr="00C37FF8">
        <w:rPr>
          <w:rFonts w:hint="cs"/>
          <w:rtl/>
        </w:rPr>
        <w:t xml:space="preserve"> فلفظه يساوي لفظ الحمويني في فرائد السمطين مع اختلاف في بعض ألفاظه</w:t>
      </w:r>
      <w:r w:rsidR="006E7273">
        <w:rPr>
          <w:rFonts w:hint="cs"/>
          <w:rtl/>
        </w:rPr>
        <w:t>،</w:t>
      </w:r>
      <w:r w:rsidRPr="00C37FF8">
        <w:rPr>
          <w:rFonts w:hint="cs"/>
          <w:rtl/>
        </w:rPr>
        <w:t xml:space="preserve"> وفيه فرق آخر</w:t>
      </w:r>
      <w:r w:rsidR="006E7273">
        <w:rPr>
          <w:rFonts w:hint="cs"/>
          <w:rtl/>
        </w:rPr>
        <w:t>،</w:t>
      </w:r>
      <w:r w:rsidRPr="00C37FF8">
        <w:rPr>
          <w:rFonts w:hint="cs"/>
          <w:rtl/>
        </w:rPr>
        <w:t xml:space="preserve"> وهو أنّه </w:t>
      </w:r>
      <w:r w:rsidR="006E7273">
        <w:rPr>
          <w:rFonts w:hint="cs"/>
          <w:rtl/>
        </w:rPr>
        <w:t>(</w:t>
      </w:r>
      <w:r w:rsidRPr="00C37FF8">
        <w:rPr>
          <w:rFonts w:hint="cs"/>
          <w:rtl/>
        </w:rPr>
        <w:t>عليه السلام</w:t>
      </w:r>
      <w:r w:rsidR="006E7273">
        <w:rPr>
          <w:rFonts w:hint="cs"/>
          <w:rtl/>
        </w:rPr>
        <w:t>)</w:t>
      </w:r>
      <w:r w:rsidRPr="00C37FF8">
        <w:rPr>
          <w:rFonts w:hint="cs"/>
          <w:rtl/>
        </w:rPr>
        <w:t xml:space="preserve"> قال فيه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سمعت علياً </w:t>
      </w:r>
      <w:r w:rsidR="006E7273">
        <w:rPr>
          <w:rFonts w:hint="cs"/>
          <w:rtl/>
        </w:rPr>
        <w:t>(</w:t>
      </w:r>
      <w:r w:rsidRPr="00C37FF8">
        <w:rPr>
          <w:rFonts w:hint="cs"/>
          <w:rtl/>
        </w:rPr>
        <w:t>عليه السلام</w:t>
      </w:r>
      <w:r w:rsidR="006E7273">
        <w:rPr>
          <w:rFonts w:hint="cs"/>
          <w:rtl/>
        </w:rPr>
        <w:t>)</w:t>
      </w:r>
      <w:r w:rsidRPr="00C37FF8">
        <w:rPr>
          <w:rStyle w:val="libBold2Char"/>
          <w:rFonts w:hint="cs"/>
          <w:rtl/>
        </w:rPr>
        <w:t xml:space="preserve"> يقول</w:t>
      </w:r>
      <w:r w:rsidR="006E7273">
        <w:rPr>
          <w:rStyle w:val="libBold2Char"/>
          <w:rFonts w:hint="cs"/>
          <w:rtl/>
        </w:rPr>
        <w:t>:</w:t>
      </w:r>
      <w:r w:rsidRPr="00C37FF8">
        <w:rPr>
          <w:rStyle w:val="libBold2Char"/>
          <w:rFonts w:hint="cs"/>
          <w:rtl/>
        </w:rPr>
        <w:t xml:space="preserve"> لا تذهب الليالي والأيام حتى تجتمع </w:t>
      </w:r>
      <w:r w:rsidR="00E577F5" w:rsidRPr="00C37FF8">
        <w:rPr>
          <w:rStyle w:val="libBold2Char"/>
          <w:rFonts w:hint="cs"/>
          <w:rtl/>
        </w:rPr>
        <w:t>هذ</w:t>
      </w:r>
      <w:r w:rsidRPr="00C37FF8">
        <w:rPr>
          <w:rStyle w:val="libBold2Char"/>
          <w:rFonts w:hint="cs"/>
          <w:rtl/>
        </w:rPr>
        <w:t xml:space="preserve">ه الأمّة على رجل واسع السُّرْم </w:t>
      </w:r>
      <w:r w:rsidR="003B08D7" w:rsidRPr="00C37FF8">
        <w:rPr>
          <w:rStyle w:val="libBold2Char"/>
          <w:rFonts w:hint="cs"/>
          <w:rtl/>
        </w:rPr>
        <w:t>»</w:t>
      </w:r>
      <w:r w:rsidR="006E7273">
        <w:rPr>
          <w:rStyle w:val="libBold2Char"/>
          <w:rFonts w:hint="cs"/>
          <w:rtl/>
        </w:rPr>
        <w:t>،</w:t>
      </w:r>
      <w:r w:rsidRPr="00C37FF8">
        <w:rPr>
          <w:rFonts w:hint="cs"/>
          <w:rtl/>
        </w:rPr>
        <w:t xml:space="preserve"> وفي حديث الحمويني</w:t>
      </w:r>
      <w:r w:rsidR="006E7273">
        <w:rPr>
          <w:rFonts w:hint="cs"/>
          <w:rtl/>
        </w:rPr>
        <w:t>،</w:t>
      </w:r>
      <w:r w:rsidRPr="00C37FF8">
        <w:rPr>
          <w:rFonts w:hint="cs"/>
          <w:rtl/>
        </w:rPr>
        <w:t xml:space="preserve"> قال فيه </w:t>
      </w:r>
      <w:r w:rsidR="006E7273">
        <w:rPr>
          <w:rFonts w:hint="cs"/>
          <w:rtl/>
        </w:rPr>
        <w:t>(</w:t>
      </w:r>
      <w:r w:rsidRPr="00C37FF8">
        <w:rPr>
          <w:rFonts w:hint="cs"/>
          <w:rtl/>
        </w:rPr>
        <w:t>ع</w:t>
      </w:r>
      <w:r w:rsidR="00E577F5" w:rsidRPr="00C37FF8">
        <w:rPr>
          <w:rFonts w:hint="cs"/>
          <w:rtl/>
        </w:rPr>
        <w:t>لي</w:t>
      </w:r>
      <w:r w:rsidRPr="00C37FF8">
        <w:rPr>
          <w:rFonts w:hint="cs"/>
          <w:rtl/>
        </w:rPr>
        <w:t>ه السلام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سمعت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يقول</w:t>
      </w:r>
      <w:r w:rsidR="006E7273">
        <w:rPr>
          <w:rStyle w:val="libBold2Char"/>
          <w:rFonts w:hint="cs"/>
          <w:rtl/>
        </w:rPr>
        <w:t>:</w:t>
      </w:r>
      <w:r w:rsidRPr="00C37FF8">
        <w:rPr>
          <w:rStyle w:val="libBold2Char"/>
          <w:rFonts w:hint="cs"/>
          <w:rtl/>
        </w:rPr>
        <w:t xml:space="preserve"> لا تذهب الليالي والأيام حتى يجتمع أمر هذه الأمّة على رجل واسع السُّرْم </w:t>
      </w:r>
      <w:r w:rsidR="003B08D7" w:rsidRPr="00C37FF8">
        <w:rPr>
          <w:rStyle w:val="libBold2Char"/>
          <w:rFonts w:hint="cs"/>
          <w:rtl/>
        </w:rPr>
        <w:t>»</w:t>
      </w:r>
      <w:r w:rsidRPr="00C37FF8">
        <w:rPr>
          <w:rFonts w:hint="cs"/>
          <w:rtl/>
        </w:rPr>
        <w:t xml:space="preserve"> إلخ. ولا يبعد إن قلنا أنّ الحديث الذي في الفتن غير الحديث الذي في فرائد السمطين</w:t>
      </w:r>
      <w:r w:rsidR="006E7273">
        <w:rPr>
          <w:rFonts w:hint="cs"/>
          <w:rtl/>
        </w:rPr>
        <w:t>،</w:t>
      </w:r>
      <w:r w:rsidRPr="00C37FF8">
        <w:rPr>
          <w:rFonts w:hint="cs"/>
          <w:rtl/>
        </w:rPr>
        <w:t xml:space="preserve"> فإنّ الإمام </w:t>
      </w:r>
      <w:r w:rsidR="006E7273">
        <w:rPr>
          <w:rFonts w:hint="cs"/>
          <w:rtl/>
        </w:rPr>
        <w:t>(</w:t>
      </w:r>
      <w:r w:rsidRPr="00C37FF8">
        <w:rPr>
          <w:rFonts w:hint="cs"/>
          <w:rtl/>
        </w:rPr>
        <w:t>عليه السلام</w:t>
      </w:r>
      <w:r w:rsidR="006E7273">
        <w:rPr>
          <w:rFonts w:hint="cs"/>
          <w:rtl/>
        </w:rPr>
        <w:t>)</w:t>
      </w:r>
      <w:r w:rsidRPr="00C37FF8">
        <w:rPr>
          <w:rFonts w:hint="cs"/>
          <w:rtl/>
        </w:rPr>
        <w:t xml:space="preserve"> يمكن</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 xml:space="preserve">أنّه سمعه أوّلاً من جده الرسول الأكرم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وسمعه أيضاً من أبيه أمير المؤمنين </w:t>
      </w:r>
      <w:r w:rsidR="006E7273">
        <w:rPr>
          <w:rFonts w:hint="cs"/>
          <w:rtl/>
        </w:rPr>
        <w:t>(</w:t>
      </w:r>
      <w:r w:rsidRPr="00C37FF8">
        <w:rPr>
          <w:rFonts w:hint="cs"/>
          <w:rtl/>
        </w:rPr>
        <w:t>عليه السلام</w:t>
      </w:r>
      <w:r w:rsidR="006E7273">
        <w:rPr>
          <w:rFonts w:hint="cs"/>
          <w:rtl/>
        </w:rPr>
        <w:t>)</w:t>
      </w:r>
      <w:r w:rsidRPr="00C37FF8">
        <w:rPr>
          <w:rFonts w:hint="cs"/>
          <w:rtl/>
        </w:rPr>
        <w:t xml:space="preserve"> فتارة ينسبه إلى جده وتارة ينسبه إلى أبيه </w:t>
      </w:r>
      <w:r w:rsidR="006E7273">
        <w:rPr>
          <w:rFonts w:hint="cs"/>
          <w:rtl/>
        </w:rPr>
        <w:t>(</w:t>
      </w:r>
      <w:r w:rsidRPr="00C37FF8">
        <w:rPr>
          <w:rFonts w:hint="cs"/>
          <w:rtl/>
        </w:rPr>
        <w:t>عليه السلام</w:t>
      </w:r>
      <w:r w:rsidR="006E7273">
        <w:rPr>
          <w:rFonts w:hint="cs"/>
          <w:rtl/>
        </w:rPr>
        <w:t>)</w:t>
      </w:r>
      <w:r w:rsidRPr="00C37FF8">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وقد أخرج الحديث علي المتقي الهندي الحنفي</w:t>
      </w:r>
      <w:r w:rsidR="006E7273">
        <w:rPr>
          <w:rFonts w:hint="cs"/>
          <w:rtl/>
        </w:rPr>
        <w:t>،</w:t>
      </w:r>
      <w:r w:rsidRPr="00C37FF8">
        <w:rPr>
          <w:rFonts w:hint="cs"/>
          <w:rtl/>
        </w:rPr>
        <w:t xml:space="preserve"> في كنز العمّال </w:t>
      </w:r>
      <w:r w:rsidR="006E7273">
        <w:rPr>
          <w:rFonts w:hint="cs"/>
          <w:rtl/>
        </w:rPr>
        <w:t>(</w:t>
      </w:r>
      <w:r w:rsidRPr="00C37FF8">
        <w:rPr>
          <w:rFonts w:hint="cs"/>
          <w:rtl/>
        </w:rPr>
        <w:t>ج6</w:t>
      </w:r>
      <w:r w:rsidR="006E7273">
        <w:rPr>
          <w:rFonts w:hint="cs"/>
          <w:rtl/>
        </w:rPr>
        <w:t>،</w:t>
      </w:r>
      <w:r w:rsidRPr="00C37FF8">
        <w:rPr>
          <w:rFonts w:hint="cs"/>
          <w:rtl/>
        </w:rPr>
        <w:t xml:space="preserve"> ص87</w:t>
      </w:r>
      <w:r w:rsidR="006E7273">
        <w:rPr>
          <w:rFonts w:hint="cs"/>
          <w:rtl/>
        </w:rPr>
        <w:t>)</w:t>
      </w:r>
      <w:r w:rsidRPr="00C37FF8">
        <w:rPr>
          <w:rFonts w:hint="cs"/>
          <w:rtl/>
        </w:rPr>
        <w:t xml:space="preserve"> نقلاً من مسند الحسن من فتن نعيم بن حمّاد</w:t>
      </w:r>
      <w:r w:rsidR="006E7273">
        <w:rPr>
          <w:rFonts w:hint="cs"/>
          <w:rtl/>
        </w:rPr>
        <w:t>،</w:t>
      </w:r>
      <w:r w:rsidRPr="00C37FF8">
        <w:rPr>
          <w:rFonts w:hint="cs"/>
          <w:rtl/>
        </w:rPr>
        <w:t xml:space="preserve"> وقال فيه </w:t>
      </w:r>
      <w:r w:rsidR="006E7273">
        <w:rPr>
          <w:rFonts w:hint="cs"/>
          <w:rtl/>
        </w:rPr>
        <w:t>(</w:t>
      </w:r>
      <w:r w:rsidRPr="00C37FF8">
        <w:rPr>
          <w:rFonts w:hint="cs"/>
          <w:rtl/>
        </w:rPr>
        <w:t>نعيم بن حمّاد في الفتن</w:t>
      </w:r>
      <w:r w:rsidR="006E7273">
        <w:rPr>
          <w:rFonts w:hint="cs"/>
          <w:rtl/>
        </w:rPr>
        <w:t>)</w:t>
      </w:r>
      <w:r w:rsidRPr="00C37FF8">
        <w:rPr>
          <w:rFonts w:hint="cs"/>
          <w:rtl/>
        </w:rPr>
        <w:t xml:space="preserve"> ما هذا نصّه</w:t>
      </w:r>
      <w:r w:rsidR="006E7273">
        <w:rPr>
          <w:rFonts w:hint="cs"/>
          <w:rtl/>
        </w:rPr>
        <w:t>:</w:t>
      </w:r>
      <w:r w:rsidRPr="00C37FF8">
        <w:rPr>
          <w:rFonts w:hint="cs"/>
          <w:rtl/>
        </w:rPr>
        <w:t xml:space="preserve"> عن سفيان قال</w:t>
      </w:r>
      <w:r w:rsidR="006E7273">
        <w:rPr>
          <w:rFonts w:hint="cs"/>
          <w:rtl/>
        </w:rPr>
        <w:t>:</w:t>
      </w:r>
      <w:r w:rsidRPr="00C37FF8">
        <w:rPr>
          <w:rFonts w:hint="cs"/>
          <w:rtl/>
        </w:rPr>
        <w:t xml:space="preserve"> أتيت حسن بن علي</w:t>
      </w:r>
      <w:r w:rsidR="006E7273">
        <w:rPr>
          <w:rFonts w:hint="cs"/>
          <w:rtl/>
        </w:rPr>
        <w:t>،</w:t>
      </w:r>
      <w:r w:rsidRPr="00C37FF8">
        <w:rPr>
          <w:rFonts w:hint="cs"/>
          <w:rtl/>
        </w:rPr>
        <w:t xml:space="preserve"> بعد رجوعه إلى المدينة</w:t>
      </w:r>
      <w:r w:rsidR="006E7273">
        <w:rPr>
          <w:rFonts w:hint="cs"/>
          <w:rtl/>
        </w:rPr>
        <w:t>،</w:t>
      </w:r>
      <w:r w:rsidRPr="00C37FF8">
        <w:rPr>
          <w:rFonts w:hint="cs"/>
          <w:rtl/>
        </w:rPr>
        <w:t xml:space="preserve"> فقلت</w:t>
      </w:r>
      <w:r w:rsidR="006E7273">
        <w:rPr>
          <w:rFonts w:hint="cs"/>
          <w:rtl/>
        </w:rPr>
        <w:t>:</w:t>
      </w:r>
      <w:r w:rsidRPr="00C37FF8">
        <w:rPr>
          <w:rFonts w:hint="cs"/>
          <w:rtl/>
        </w:rPr>
        <w:t xml:space="preserve"> يا مُذلّ المؤمنين</w:t>
      </w:r>
      <w:r w:rsidR="006E7273">
        <w:rPr>
          <w:rFonts w:hint="cs"/>
          <w:rtl/>
        </w:rPr>
        <w:t>.</w:t>
      </w:r>
      <w:r w:rsidRPr="00C37FF8">
        <w:rPr>
          <w:rFonts w:hint="cs"/>
          <w:rtl/>
        </w:rPr>
        <w:t xml:space="preserve"> فكان ممّا احتجّ عليّ </w:t>
      </w:r>
      <w:r w:rsidR="006E7273">
        <w:rPr>
          <w:rFonts w:hint="cs"/>
          <w:rtl/>
        </w:rPr>
        <w:t>(</w:t>
      </w:r>
      <w:r w:rsidRPr="00C37FF8">
        <w:rPr>
          <w:rFonts w:hint="cs"/>
          <w:rtl/>
        </w:rPr>
        <w:t>أي</w:t>
      </w:r>
      <w:r w:rsidR="006E7273">
        <w:rPr>
          <w:rFonts w:hint="cs"/>
          <w:rtl/>
        </w:rPr>
        <w:t>:</w:t>
      </w:r>
      <w:r w:rsidRPr="00C37FF8">
        <w:rPr>
          <w:rFonts w:hint="cs"/>
          <w:rtl/>
        </w:rPr>
        <w:t xml:space="preserve"> في ردّ إشكاله ع</w:t>
      </w:r>
      <w:r w:rsidR="00E577F5" w:rsidRPr="00C37FF8">
        <w:rPr>
          <w:rFonts w:hint="cs"/>
          <w:rtl/>
        </w:rPr>
        <w:t>لي</w:t>
      </w:r>
      <w:r w:rsidRPr="00C37FF8">
        <w:rPr>
          <w:rFonts w:hint="cs"/>
          <w:rtl/>
        </w:rPr>
        <w:t>ه لترك محاربة معاوية</w:t>
      </w:r>
      <w:r w:rsidR="006E7273">
        <w:rPr>
          <w:rFonts w:hint="cs"/>
          <w:rtl/>
        </w:rPr>
        <w:t>)</w:t>
      </w:r>
      <w:r w:rsidRPr="00C37FF8">
        <w:rPr>
          <w:rFonts w:hint="cs"/>
          <w:rtl/>
        </w:rPr>
        <w:t xml:space="preserve"> أن </w:t>
      </w:r>
      <w:r w:rsidR="00E577F5" w:rsidRPr="00C37FF8">
        <w:rPr>
          <w:rFonts w:hint="cs"/>
          <w:rtl/>
        </w:rPr>
        <w:t>قا</w:t>
      </w:r>
      <w:r w:rsidRPr="00C37FF8">
        <w:rPr>
          <w:rFonts w:hint="cs"/>
          <w:rtl/>
        </w:rPr>
        <w:t>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سمعت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يقول</w:t>
      </w:r>
      <w:r w:rsidR="006E7273">
        <w:rPr>
          <w:rStyle w:val="libBold2Char"/>
          <w:rFonts w:hint="cs"/>
          <w:rtl/>
        </w:rPr>
        <w:t>:</w:t>
      </w:r>
      <w:r w:rsidRPr="00C37FF8">
        <w:rPr>
          <w:rStyle w:val="libBold2Char"/>
          <w:rFonts w:hint="cs"/>
          <w:rtl/>
        </w:rPr>
        <w:t xml:space="preserve"> لا تذهب الأيام والليالي حتى يجتمع أمر هذه الأمّة على رجل واسع السُّرْم ضخم البلعوم</w:t>
      </w:r>
      <w:r w:rsidR="006E7273">
        <w:rPr>
          <w:rStyle w:val="libBold2Char"/>
          <w:rFonts w:hint="cs"/>
          <w:rtl/>
        </w:rPr>
        <w:t>،</w:t>
      </w:r>
      <w:r w:rsidRPr="00C37FF8">
        <w:rPr>
          <w:rStyle w:val="libBold2Char"/>
          <w:rFonts w:hint="cs"/>
          <w:rtl/>
        </w:rPr>
        <w:t xml:space="preserve"> يأكل ولا يشبع وهو معاوية </w:t>
      </w:r>
      <w:r w:rsidR="003B08D7" w:rsidRPr="00C37FF8">
        <w:rPr>
          <w:rStyle w:val="libBold2Char"/>
          <w:rFonts w:hint="cs"/>
          <w:rtl/>
        </w:rPr>
        <w:t>»</w:t>
      </w:r>
      <w:r w:rsidR="006E7273">
        <w:rPr>
          <w:rStyle w:val="libBold2Char"/>
          <w:rFonts w:hint="cs"/>
          <w:rtl/>
        </w:rPr>
        <w:t>،</w:t>
      </w:r>
      <w:r w:rsidRPr="00C37FF8">
        <w:rPr>
          <w:rFonts w:hint="cs"/>
          <w:rtl/>
        </w:rPr>
        <w:t xml:space="preserve"> فقلت</w:t>
      </w:r>
      <w:r w:rsidR="006E7273">
        <w:rPr>
          <w:rFonts w:hint="cs"/>
          <w:rtl/>
        </w:rPr>
        <w:t>:</w:t>
      </w:r>
      <w:r w:rsidRPr="00C37FF8">
        <w:rPr>
          <w:rFonts w:hint="cs"/>
          <w:rtl/>
        </w:rPr>
        <w:t xml:space="preserve"> إنّ أمر الله واقع</w:t>
      </w:r>
      <w:r w:rsidR="006E7273">
        <w:rPr>
          <w:rFonts w:hint="cs"/>
          <w:rtl/>
        </w:rPr>
        <w:t>.</w:t>
      </w:r>
    </w:p>
    <w:p w:rsidR="00883657" w:rsidRDefault="00883657" w:rsidP="00C37FF8">
      <w:pPr>
        <w:pStyle w:val="libNormal"/>
        <w:rPr>
          <w:rtl/>
        </w:rPr>
      </w:pPr>
      <w:r w:rsidRPr="00C37FF8">
        <w:rPr>
          <w:rFonts w:hint="cs"/>
          <w:rtl/>
        </w:rPr>
        <w:t xml:space="preserve">81 - وفي العُرف الوردي </w:t>
      </w:r>
      <w:r w:rsidR="006E7273">
        <w:rPr>
          <w:rFonts w:hint="cs"/>
          <w:rtl/>
        </w:rPr>
        <w:t>(</w:t>
      </w:r>
      <w:r w:rsidRPr="00C37FF8">
        <w:rPr>
          <w:rFonts w:hint="cs"/>
          <w:rtl/>
        </w:rPr>
        <w:t>ج2</w:t>
      </w:r>
      <w:r w:rsidR="006E7273">
        <w:rPr>
          <w:rFonts w:hint="cs"/>
          <w:rtl/>
        </w:rPr>
        <w:t>،</w:t>
      </w:r>
      <w:r w:rsidRPr="00C37FF8">
        <w:rPr>
          <w:rFonts w:hint="cs"/>
          <w:rtl/>
        </w:rPr>
        <w:t xml:space="preserve"> ص63</w:t>
      </w:r>
      <w:r w:rsidR="006E7273">
        <w:rPr>
          <w:rFonts w:hint="cs"/>
          <w:rtl/>
        </w:rPr>
        <w:t>،</w:t>
      </w:r>
      <w:r w:rsidRPr="00C37FF8">
        <w:rPr>
          <w:rFonts w:hint="cs"/>
          <w:rtl/>
        </w:rPr>
        <w:t xml:space="preserve"> و ص77</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الحكم وأبو نعيم</w:t>
      </w:r>
      <w:r w:rsidR="006E7273">
        <w:rPr>
          <w:rFonts w:hint="cs"/>
          <w:rtl/>
        </w:rPr>
        <w:t>،</w:t>
      </w:r>
      <w:r w:rsidRPr="00C37FF8">
        <w:rPr>
          <w:rFonts w:hint="cs"/>
          <w:rtl/>
        </w:rPr>
        <w:t xml:space="preserve"> عن أبي سعيد</w:t>
      </w:r>
      <w:r w:rsidR="006E7273">
        <w:rPr>
          <w:rFonts w:hint="cs"/>
          <w:rtl/>
        </w:rPr>
        <w:t>،</w:t>
      </w:r>
      <w:r w:rsidRPr="00C37FF8">
        <w:rPr>
          <w:rFonts w:hint="cs"/>
          <w:rtl/>
        </w:rPr>
        <w:t xml:space="preserve"> أنّ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يخرج المهدي في أمّتي</w:t>
      </w:r>
      <w:r w:rsidR="006E7273">
        <w:rPr>
          <w:rStyle w:val="libBold2Char"/>
          <w:rFonts w:hint="cs"/>
          <w:rtl/>
        </w:rPr>
        <w:t>،</w:t>
      </w:r>
      <w:r w:rsidRPr="00C37FF8">
        <w:rPr>
          <w:rStyle w:val="libBold2Char"/>
          <w:rFonts w:hint="cs"/>
          <w:rtl/>
        </w:rPr>
        <w:t xml:space="preserve"> يبعثه الله غياثاً للناس تنعم الأمّة وتعيش الماشية </w:t>
      </w:r>
      <w:r w:rsidR="006E7273">
        <w:rPr>
          <w:rStyle w:val="libBold2Char"/>
          <w:rFonts w:hint="cs"/>
          <w:rtl/>
        </w:rPr>
        <w:t>(</w:t>
      </w:r>
      <w:r w:rsidRPr="00C37FF8">
        <w:rPr>
          <w:rStyle w:val="libBold2Char"/>
          <w:rFonts w:hint="cs"/>
          <w:rtl/>
        </w:rPr>
        <w:t>في زمانه</w:t>
      </w:r>
      <w:r w:rsidR="006E7273">
        <w:rPr>
          <w:rStyle w:val="libBold2Char"/>
          <w:rFonts w:hint="cs"/>
          <w:rtl/>
        </w:rPr>
        <w:t>)</w:t>
      </w:r>
      <w:r w:rsidRPr="00C37FF8">
        <w:rPr>
          <w:rStyle w:val="libBold2Char"/>
          <w:rFonts w:hint="cs"/>
          <w:rtl/>
        </w:rPr>
        <w:t xml:space="preserve"> وتخرج الأرض نباتها ويعطي المال صحاحا </w:t>
      </w:r>
      <w:r w:rsidR="003B08D7" w:rsidRPr="00C37FF8">
        <w:rPr>
          <w:rStyle w:val="libBold2Char"/>
          <w:rFonts w:hint="cs"/>
          <w:rtl/>
        </w:rPr>
        <w:t>»</w:t>
      </w:r>
      <w:r w:rsidRPr="00C37FF8">
        <w:rPr>
          <w:rStyle w:val="libBold2Char"/>
          <w:rFonts w:hint="cs"/>
          <w:rtl/>
        </w:rPr>
        <w:t xml:space="preserve"> </w:t>
      </w:r>
      <w:r w:rsidRPr="00C37FF8">
        <w:rPr>
          <w:rFonts w:hint="cs"/>
          <w:rtl/>
        </w:rPr>
        <w:t>أي</w:t>
      </w:r>
      <w:r w:rsidR="006E7273">
        <w:rPr>
          <w:rFonts w:hint="cs"/>
          <w:rtl/>
        </w:rPr>
        <w:t>:</w:t>
      </w:r>
      <w:r w:rsidRPr="00C37FF8">
        <w:rPr>
          <w:rFonts w:hint="cs"/>
          <w:rtl/>
        </w:rPr>
        <w:t xml:space="preserve"> بالسوية</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أخرج الحمويني الشافعي في آخر </w:t>
      </w:r>
      <w:r w:rsidR="006E7273">
        <w:rPr>
          <w:rFonts w:hint="cs"/>
          <w:rtl/>
        </w:rPr>
        <w:t>(</w:t>
      </w:r>
      <w:r w:rsidRPr="00C37FF8">
        <w:rPr>
          <w:rFonts w:hint="cs"/>
          <w:rtl/>
        </w:rPr>
        <w:t>ج2</w:t>
      </w:r>
      <w:r w:rsidR="006E7273">
        <w:rPr>
          <w:rFonts w:hint="cs"/>
          <w:rtl/>
        </w:rPr>
        <w:t>)</w:t>
      </w:r>
      <w:r w:rsidRPr="00C37FF8">
        <w:rPr>
          <w:rFonts w:hint="cs"/>
          <w:rtl/>
        </w:rPr>
        <w:t xml:space="preserve"> من فرائد السمطين الحديث بسنده المتصل</w:t>
      </w:r>
      <w:r w:rsidR="006E7273">
        <w:rPr>
          <w:rFonts w:hint="cs"/>
          <w:rtl/>
        </w:rPr>
        <w:t>،</w:t>
      </w:r>
      <w:r w:rsidRPr="00C37FF8">
        <w:rPr>
          <w:rFonts w:hint="cs"/>
          <w:rtl/>
        </w:rPr>
        <w:t xml:space="preserve"> عن أبي الصديق الناجي</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أنّ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يخرج المهدي في أمّتي </w:t>
      </w:r>
      <w:r w:rsidR="003B08D7" w:rsidRPr="00C37FF8">
        <w:rPr>
          <w:rStyle w:val="libBold2Char"/>
          <w:rFonts w:hint="cs"/>
          <w:rtl/>
        </w:rPr>
        <w:t>»</w:t>
      </w:r>
      <w:r w:rsidRPr="00C37FF8">
        <w:rPr>
          <w:rFonts w:hint="cs"/>
          <w:rtl/>
        </w:rPr>
        <w:t xml:space="preserve"> الحديث</w:t>
      </w:r>
      <w:r w:rsidR="006E7273">
        <w:rPr>
          <w:rFonts w:hint="cs"/>
          <w:rtl/>
        </w:rPr>
        <w:t>.</w:t>
      </w:r>
      <w:r w:rsidRPr="00C37FF8">
        <w:rPr>
          <w:rFonts w:hint="cs"/>
          <w:rtl/>
        </w:rPr>
        <w:t xml:space="preserve"> ولفظه يساوي لفظه</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أبو نعيم</w:t>
      </w:r>
      <w:r w:rsidR="006E7273">
        <w:rPr>
          <w:rFonts w:hint="cs"/>
          <w:rtl/>
        </w:rPr>
        <w:t>.</w:t>
      </w:r>
    </w:p>
    <w:p w:rsidR="00883657" w:rsidRDefault="00883657" w:rsidP="00C37FF8">
      <w:pPr>
        <w:pStyle w:val="libNormal"/>
        <w:rPr>
          <w:rtl/>
        </w:rPr>
      </w:pPr>
      <w:r w:rsidRPr="00C37FF8">
        <w:rPr>
          <w:rFonts w:hint="cs"/>
          <w:rtl/>
        </w:rPr>
        <w:t xml:space="preserve">82 - وفي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 188</w:t>
      </w:r>
      <w:r w:rsidR="006E7273">
        <w:rPr>
          <w:rFonts w:hint="cs"/>
          <w:rtl/>
        </w:rPr>
        <w:t>،</w:t>
      </w:r>
      <w:r w:rsidRPr="00C37FF8">
        <w:rPr>
          <w:rFonts w:hint="cs"/>
          <w:rtl/>
        </w:rPr>
        <w:t xml:space="preserve"> الحديث 1976</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الحاكم في المستدرك بسنده</w:t>
      </w:r>
      <w:r w:rsidR="006E7273">
        <w:rPr>
          <w:rFonts w:hint="cs"/>
          <w:rtl/>
        </w:rPr>
        <w:t>،</w:t>
      </w:r>
      <w:r w:rsidRPr="00C37FF8">
        <w:rPr>
          <w:rFonts w:hint="cs"/>
          <w:rtl/>
        </w:rPr>
        <w:t xml:space="preserve"> عن أبي الصديق الناجي</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أنّ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يخرج في أُمّتي المهدي يسقيه الله الغيث</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وتخرج الأرض نباتها</w:t>
      </w:r>
      <w:r w:rsidR="006E7273">
        <w:rPr>
          <w:rStyle w:val="libBold2Char"/>
          <w:rFonts w:hint="cs"/>
          <w:rtl/>
        </w:rPr>
        <w:t>،</w:t>
      </w:r>
      <w:r w:rsidRPr="00C37FF8">
        <w:rPr>
          <w:rStyle w:val="libBold2Char"/>
          <w:rFonts w:hint="cs"/>
          <w:rtl/>
        </w:rPr>
        <w:t xml:space="preserve"> ويعطي المال صحاحاً</w:t>
      </w:r>
      <w:r w:rsidR="006E7273">
        <w:rPr>
          <w:rStyle w:val="libBold2Char"/>
          <w:rFonts w:hint="cs"/>
          <w:rtl/>
        </w:rPr>
        <w:t>،</w:t>
      </w:r>
      <w:r w:rsidRPr="00C37FF8">
        <w:rPr>
          <w:rStyle w:val="libBold2Char"/>
          <w:rFonts w:hint="cs"/>
          <w:rtl/>
        </w:rPr>
        <w:t xml:space="preserve"> وتكثر الماشية</w:t>
      </w:r>
      <w:r w:rsidR="006E7273">
        <w:rPr>
          <w:rStyle w:val="libBold2Char"/>
          <w:rFonts w:hint="cs"/>
          <w:rtl/>
        </w:rPr>
        <w:t>،</w:t>
      </w:r>
      <w:r w:rsidRPr="00C37FF8">
        <w:rPr>
          <w:rStyle w:val="libBold2Char"/>
          <w:rFonts w:hint="cs"/>
          <w:rtl/>
        </w:rPr>
        <w:t xml:space="preserve"> وتعظم الأمّة</w:t>
      </w:r>
      <w:r w:rsidR="006E7273">
        <w:rPr>
          <w:rStyle w:val="libBold2Char"/>
          <w:rFonts w:hint="cs"/>
          <w:rtl/>
        </w:rPr>
        <w:t>،</w:t>
      </w:r>
      <w:r w:rsidRPr="00C37FF8">
        <w:rPr>
          <w:rStyle w:val="libBold2Char"/>
          <w:rFonts w:hint="cs"/>
          <w:rtl/>
        </w:rPr>
        <w:t xml:space="preserve"> يعيش سبعاً</w:t>
      </w:r>
      <w:r w:rsidR="006E7273">
        <w:rPr>
          <w:rStyle w:val="libBold2Char"/>
          <w:rFonts w:hint="cs"/>
          <w:rtl/>
        </w:rPr>
        <w:t>،</w:t>
      </w:r>
      <w:r w:rsidRPr="00C37FF8">
        <w:rPr>
          <w:rStyle w:val="libBold2Char"/>
          <w:rFonts w:hint="cs"/>
          <w:rtl/>
        </w:rPr>
        <w:t xml:space="preserve"> أو ثمانياً </w:t>
      </w:r>
      <w:r w:rsidR="003B08D7" w:rsidRPr="00C37FF8">
        <w:rPr>
          <w:rStyle w:val="libBold2Char"/>
          <w:rFonts w:hint="cs"/>
          <w:rtl/>
        </w:rPr>
        <w:t>»</w:t>
      </w:r>
      <w:r w:rsidRPr="00C37FF8">
        <w:rPr>
          <w:rStyle w:val="libBold2Char"/>
          <w:rFonts w:hint="cs"/>
          <w:rtl/>
        </w:rPr>
        <w:t xml:space="preserve"> </w:t>
      </w:r>
      <w:r w:rsidRPr="00C37FF8">
        <w:rPr>
          <w:rFonts w:hint="cs"/>
          <w:rtl/>
        </w:rPr>
        <w:t>يعني</w:t>
      </w:r>
      <w:r w:rsidR="006E7273">
        <w:rPr>
          <w:rFonts w:hint="cs"/>
          <w:rtl/>
        </w:rPr>
        <w:t>:</w:t>
      </w:r>
      <w:r w:rsidRPr="00C37FF8">
        <w:rPr>
          <w:rFonts w:hint="cs"/>
          <w:rtl/>
        </w:rPr>
        <w:t xml:space="preserve"> حجج</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أخرج الحديث الحاكم في المستدرك </w:t>
      </w:r>
      <w:r w:rsidR="006E7273">
        <w:rPr>
          <w:rFonts w:hint="cs"/>
          <w:rtl/>
        </w:rPr>
        <w:t>(</w:t>
      </w:r>
      <w:r w:rsidRPr="00C37FF8">
        <w:rPr>
          <w:rFonts w:hint="cs"/>
          <w:rtl/>
        </w:rPr>
        <w:t>ج4</w:t>
      </w:r>
      <w:r w:rsidR="006E7273">
        <w:rPr>
          <w:rFonts w:hint="cs"/>
          <w:rtl/>
        </w:rPr>
        <w:t>،</w:t>
      </w:r>
      <w:r w:rsidRPr="00C37FF8">
        <w:rPr>
          <w:rFonts w:hint="cs"/>
          <w:rtl/>
        </w:rPr>
        <w:t xml:space="preserve"> ص558</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وأخرجه الذهبي في تلخيص المستدرك </w:t>
      </w:r>
      <w:r w:rsidR="006E7273">
        <w:rPr>
          <w:rFonts w:hint="cs"/>
          <w:rtl/>
        </w:rPr>
        <w:t>(</w:t>
      </w:r>
      <w:r w:rsidRPr="00C37FF8">
        <w:rPr>
          <w:rFonts w:hint="cs"/>
          <w:rtl/>
        </w:rPr>
        <w:t>ج4</w:t>
      </w:r>
      <w:r w:rsidR="006E7273">
        <w:rPr>
          <w:rFonts w:hint="cs"/>
          <w:rtl/>
        </w:rPr>
        <w:t>،</w:t>
      </w:r>
      <w:r w:rsidRPr="00C37FF8">
        <w:rPr>
          <w:rFonts w:hint="cs"/>
          <w:rtl/>
        </w:rPr>
        <w:t xml:space="preserve"> ص558</w:t>
      </w:r>
      <w:r w:rsidR="006E7273">
        <w:rPr>
          <w:rFonts w:hint="cs"/>
          <w:rtl/>
        </w:rPr>
        <w:t>)</w:t>
      </w:r>
      <w:r w:rsidRPr="00C37FF8">
        <w:rPr>
          <w:rFonts w:hint="cs"/>
          <w:rtl/>
        </w:rPr>
        <w:t xml:space="preserve"> والرواية عن أبي سعيد وفي كنز العمّال أخرجه عن ابن مسعود ويمكن أن يقال أنّ الحديث روي عنهما.</w:t>
      </w:r>
    </w:p>
    <w:p w:rsidR="00883657" w:rsidRDefault="00883657" w:rsidP="00C37FF8">
      <w:pPr>
        <w:pStyle w:val="libNormal"/>
        <w:rPr>
          <w:rtl/>
        </w:rPr>
      </w:pPr>
      <w:r w:rsidRPr="00C37FF8">
        <w:rPr>
          <w:rFonts w:hint="cs"/>
          <w:rtl/>
        </w:rPr>
        <w:t>83 - وفي كتاب البيان في أخبار صاحب الزمان</w:t>
      </w:r>
      <w:r w:rsidR="006E7273">
        <w:rPr>
          <w:rFonts w:hint="cs"/>
          <w:rtl/>
        </w:rPr>
        <w:t>،</w:t>
      </w:r>
      <w:r w:rsidRPr="00C37FF8">
        <w:rPr>
          <w:rFonts w:hint="cs"/>
          <w:rtl/>
        </w:rPr>
        <w:t xml:space="preserve"> تأليف الكنجي الشافعي </w:t>
      </w:r>
      <w:r w:rsidR="006E7273">
        <w:rPr>
          <w:rFonts w:hint="cs"/>
          <w:rtl/>
        </w:rPr>
        <w:t>(</w:t>
      </w:r>
      <w:r w:rsidRPr="00C37FF8">
        <w:rPr>
          <w:rFonts w:hint="cs"/>
          <w:rtl/>
        </w:rPr>
        <w:t>ص321 – ص322</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6E7273">
        <w:rPr>
          <w:rFonts w:hint="cs"/>
          <w:rtl/>
        </w:rPr>
        <w:t>(</w:t>
      </w:r>
      <w:r w:rsidRPr="00C37FF8">
        <w:rPr>
          <w:rFonts w:hint="cs"/>
          <w:rtl/>
        </w:rPr>
        <w:t>الباب 18</w:t>
      </w:r>
      <w:r w:rsidR="006E7273">
        <w:rPr>
          <w:rFonts w:hint="cs"/>
          <w:rtl/>
        </w:rPr>
        <w:t>)</w:t>
      </w:r>
      <w:r w:rsidRPr="00C37FF8">
        <w:rPr>
          <w:rFonts w:hint="cs"/>
          <w:rtl/>
        </w:rPr>
        <w:t xml:space="preserve"> في خاله</w:t>
      </w:r>
      <w:r w:rsidR="00E577F5">
        <w:rPr>
          <w:rFonts w:hint="cs"/>
          <w:rtl/>
        </w:rPr>
        <w:t xml:space="preserve"> - </w:t>
      </w:r>
      <w:r w:rsidRPr="00C37FF8">
        <w:rPr>
          <w:rFonts w:hint="cs"/>
          <w:rtl/>
        </w:rPr>
        <w:t>عليه السلام</w:t>
      </w:r>
      <w:r w:rsidR="00E577F5">
        <w:rPr>
          <w:rFonts w:hint="cs"/>
          <w:rtl/>
        </w:rPr>
        <w:t xml:space="preserve"> - </w:t>
      </w:r>
      <w:r w:rsidRPr="00C37FF8">
        <w:rPr>
          <w:rFonts w:hint="cs"/>
          <w:rtl/>
        </w:rPr>
        <w:t>على خده الأيمن</w:t>
      </w:r>
      <w:r w:rsidR="006E7273">
        <w:rPr>
          <w:rFonts w:hint="cs"/>
          <w:rtl/>
        </w:rPr>
        <w:t>،</w:t>
      </w:r>
      <w:r w:rsidRPr="00C37FF8">
        <w:rPr>
          <w:rFonts w:hint="cs"/>
          <w:rtl/>
        </w:rPr>
        <w:t xml:space="preserve"> وثيابه</w:t>
      </w:r>
      <w:r w:rsidR="006E7273">
        <w:rPr>
          <w:rFonts w:hint="cs"/>
          <w:rtl/>
        </w:rPr>
        <w:t>،</w:t>
      </w:r>
      <w:r w:rsidRPr="00C37FF8">
        <w:rPr>
          <w:rFonts w:hint="cs"/>
          <w:rtl/>
        </w:rPr>
        <w:t xml:space="preserve"> وفتحه مدائن الشرك</w:t>
      </w:r>
      <w:r w:rsidR="006E7273">
        <w:rPr>
          <w:rFonts w:hint="cs"/>
          <w:rtl/>
        </w:rPr>
        <w:t>.</w:t>
      </w:r>
      <w:r w:rsidRPr="00C37FF8">
        <w:rPr>
          <w:rFonts w:hint="cs"/>
          <w:rtl/>
        </w:rPr>
        <w:t xml:space="preserve"> أخبرنا الحافظ يوسف بن خليل وذكر سنده المتصل إلى الأوزاعي</w:t>
      </w:r>
      <w:r w:rsidR="006E7273">
        <w:rPr>
          <w:rFonts w:hint="cs"/>
          <w:rtl/>
        </w:rPr>
        <w:t>،</w:t>
      </w:r>
      <w:r w:rsidRPr="00C37FF8">
        <w:rPr>
          <w:rFonts w:hint="cs"/>
          <w:rtl/>
        </w:rPr>
        <w:t xml:space="preserve"> </w:t>
      </w:r>
      <w:r w:rsidR="00E577F5" w:rsidRPr="00C37FF8">
        <w:rPr>
          <w:rFonts w:hint="cs"/>
          <w:rtl/>
        </w:rPr>
        <w:t>عن</w:t>
      </w:r>
      <w:r w:rsidRPr="00C37FF8">
        <w:rPr>
          <w:rFonts w:hint="cs"/>
          <w:rtl/>
        </w:rPr>
        <w:t xml:space="preserve"> سليمان بن حبيب</w:t>
      </w:r>
      <w:r w:rsidR="006E7273">
        <w:rPr>
          <w:rFonts w:hint="cs"/>
          <w:rtl/>
        </w:rPr>
        <w:t>،</w:t>
      </w:r>
      <w:r w:rsidRPr="00C37FF8">
        <w:rPr>
          <w:rFonts w:hint="cs"/>
          <w:rtl/>
        </w:rPr>
        <w:t xml:space="preserve"> قال</w:t>
      </w:r>
      <w:r w:rsidR="006E7273">
        <w:rPr>
          <w:rFonts w:hint="cs"/>
          <w:rtl/>
        </w:rPr>
        <w:t>:</w:t>
      </w:r>
      <w:r w:rsidRPr="00C37FF8">
        <w:rPr>
          <w:rFonts w:hint="cs"/>
          <w:rtl/>
        </w:rPr>
        <w:t xml:space="preserve"> سمعت أبا إمامة الباهلي</w:t>
      </w:r>
      <w:r w:rsidR="006E7273">
        <w:rPr>
          <w:rFonts w:hint="cs"/>
          <w:rtl/>
        </w:rPr>
        <w:t>،</w:t>
      </w:r>
      <w:r w:rsidRPr="00C37FF8">
        <w:rPr>
          <w:rFonts w:hint="cs"/>
          <w:rtl/>
        </w:rPr>
        <w:t xml:space="preserve"> يقول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بينكم وبين الروم أربع هدن في يوم الرابعة على يد رجل من آل هرقل يدوم سبع سنين</w:t>
      </w:r>
      <w:r w:rsidR="006E7273">
        <w:rPr>
          <w:rStyle w:val="libBold2Char"/>
          <w:rFonts w:hint="cs"/>
          <w:rtl/>
        </w:rPr>
        <w:t>،</w:t>
      </w:r>
      <w:r w:rsidR="00883657" w:rsidRPr="00C37FF8">
        <w:rPr>
          <w:rFonts w:hint="cs"/>
          <w:rtl/>
        </w:rPr>
        <w:t xml:space="preserve"> فقال له رجل من عبد القيس، يقال له المستورد بن غيلان</w:t>
      </w:r>
      <w:r w:rsidR="006E7273">
        <w:rPr>
          <w:rFonts w:hint="cs"/>
          <w:rtl/>
        </w:rPr>
        <w:t>:</w:t>
      </w:r>
      <w:r w:rsidR="00883657" w:rsidRPr="00C37FF8">
        <w:rPr>
          <w:rFonts w:hint="cs"/>
          <w:rtl/>
        </w:rPr>
        <w:t xml:space="preserve"> يا رسول الله</w:t>
      </w:r>
      <w:r w:rsidR="006E7273">
        <w:rPr>
          <w:rFonts w:hint="cs"/>
          <w:rtl/>
        </w:rPr>
        <w:t>،</w:t>
      </w:r>
      <w:r w:rsidR="00883657" w:rsidRPr="00C37FF8">
        <w:rPr>
          <w:rFonts w:hint="cs"/>
          <w:rtl/>
        </w:rPr>
        <w:t xml:space="preserve"> مَن إمام الناس يومئذٍ</w:t>
      </w:r>
      <w:r w:rsidR="006E7273">
        <w:rPr>
          <w:rFonts w:hint="cs"/>
          <w:rtl/>
        </w:rPr>
        <w:t>؟</w:t>
      </w:r>
      <w:r w:rsidR="00883657" w:rsidRPr="00C37FF8">
        <w:rPr>
          <w:rFonts w:hint="cs"/>
          <w:rtl/>
        </w:rPr>
        <w:t xml:space="preserve"> قال</w:t>
      </w:r>
      <w:r w:rsidR="006E7273">
        <w:rPr>
          <w:rFonts w:hint="cs"/>
          <w:rtl/>
        </w:rPr>
        <w:t>:</w:t>
      </w:r>
      <w:r w:rsidR="00883657" w:rsidRPr="00C37FF8">
        <w:rPr>
          <w:rFonts w:hint="cs"/>
          <w:rtl/>
        </w:rPr>
        <w:t xml:space="preserve"> </w:t>
      </w:r>
      <w:r w:rsidR="00883657" w:rsidRPr="00C37FF8">
        <w:rPr>
          <w:rStyle w:val="libBold2Char"/>
          <w:rFonts w:hint="cs"/>
          <w:rtl/>
        </w:rPr>
        <w:t>المهدي من ولدي، ابن أربعين سنة</w:t>
      </w:r>
      <w:r w:rsidR="006E7273">
        <w:rPr>
          <w:rStyle w:val="libBold2Char"/>
          <w:rFonts w:hint="cs"/>
          <w:rtl/>
        </w:rPr>
        <w:t>،</w:t>
      </w:r>
      <w:r w:rsidR="00883657" w:rsidRPr="00C37FF8">
        <w:rPr>
          <w:rStyle w:val="libBold2Char"/>
          <w:rFonts w:hint="cs"/>
          <w:rtl/>
        </w:rPr>
        <w:t xml:space="preserve"> كأنّ وجهه كوكب درّي، في خده الأيمن </w:t>
      </w:r>
      <w:r w:rsidR="00E577F5" w:rsidRPr="00C37FF8">
        <w:rPr>
          <w:rStyle w:val="libBold2Char"/>
          <w:rFonts w:hint="cs"/>
          <w:rtl/>
        </w:rPr>
        <w:t>خا</w:t>
      </w:r>
      <w:r w:rsidR="00883657" w:rsidRPr="00C37FF8">
        <w:rPr>
          <w:rStyle w:val="libBold2Char"/>
          <w:rFonts w:hint="cs"/>
          <w:rtl/>
        </w:rPr>
        <w:t>ل أسود، عليه عباءتان قطوانيتان</w:t>
      </w:r>
      <w:r w:rsidR="006E7273">
        <w:rPr>
          <w:rStyle w:val="libBold2Char"/>
          <w:rFonts w:hint="cs"/>
          <w:rtl/>
        </w:rPr>
        <w:t>،</w:t>
      </w:r>
      <w:r w:rsidR="00883657" w:rsidRPr="00C37FF8">
        <w:rPr>
          <w:rStyle w:val="libBold2Char"/>
          <w:rFonts w:hint="cs"/>
          <w:rtl/>
        </w:rPr>
        <w:t xml:space="preserve"> كأنّه من رجال بني إسرائيل</w:t>
      </w:r>
      <w:r w:rsidR="006E7273">
        <w:rPr>
          <w:rStyle w:val="libBold2Char"/>
          <w:rFonts w:hint="cs"/>
          <w:rtl/>
        </w:rPr>
        <w:t>،</w:t>
      </w:r>
      <w:r w:rsidR="00883657" w:rsidRPr="00C37FF8">
        <w:rPr>
          <w:rStyle w:val="libBold2Char"/>
          <w:rFonts w:hint="cs"/>
          <w:rtl/>
        </w:rPr>
        <w:t xml:space="preserve"> يملك عشرين سنة</w:t>
      </w:r>
      <w:r w:rsidR="006E7273">
        <w:rPr>
          <w:rStyle w:val="libBold2Char"/>
          <w:rFonts w:hint="cs"/>
          <w:rtl/>
        </w:rPr>
        <w:t>،</w:t>
      </w:r>
      <w:r w:rsidR="00883657" w:rsidRPr="00C37FF8">
        <w:rPr>
          <w:rStyle w:val="libBold2Char"/>
          <w:rFonts w:hint="cs"/>
          <w:rtl/>
        </w:rPr>
        <w:t xml:space="preserve"> يستخرج الكنوز ويفتح مدائن الشرك </w:t>
      </w:r>
      <w:r w:rsidRPr="00C37FF8">
        <w:rPr>
          <w:rStyle w:val="libBold2Char"/>
          <w:rFonts w:hint="cs"/>
          <w:rtl/>
        </w:rPr>
        <w:t>»</w:t>
      </w:r>
      <w:r w:rsidR="00883657" w:rsidRPr="00C37FF8">
        <w:rPr>
          <w:rFonts w:hint="cs"/>
          <w:rtl/>
        </w:rPr>
        <w:t xml:space="preserve"> ثم قال</w:t>
      </w:r>
      <w:r w:rsidR="006E7273">
        <w:rPr>
          <w:rFonts w:hint="cs"/>
          <w:rtl/>
        </w:rPr>
        <w:t>،</w:t>
      </w:r>
      <w:r w:rsidR="00883657" w:rsidRPr="00C37FF8">
        <w:rPr>
          <w:rFonts w:hint="cs"/>
          <w:rtl/>
        </w:rPr>
        <w:t xml:space="preserve"> قلت هذا سياق الطبراني في معجمه الأكبر</w:t>
      </w:r>
      <w:r w:rsidR="006E7273">
        <w:rPr>
          <w:rFonts w:hint="cs"/>
          <w:rtl/>
        </w:rPr>
        <w:t>،</w:t>
      </w:r>
      <w:r w:rsidR="00883657" w:rsidRPr="00C37FF8">
        <w:rPr>
          <w:rFonts w:hint="cs"/>
          <w:rtl/>
        </w:rPr>
        <w:t xml:space="preserve"> ورواه أبو نعيم في مناقب المهدي </w:t>
      </w:r>
      <w:r w:rsidR="006E7273">
        <w:rPr>
          <w:rFonts w:hint="cs"/>
          <w:rtl/>
        </w:rPr>
        <w:t>(</w:t>
      </w:r>
      <w:r w:rsidR="00883657" w:rsidRPr="00C37FF8">
        <w:rPr>
          <w:rFonts w:hint="cs"/>
          <w:rtl/>
        </w:rPr>
        <w:t>عليه السلام</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في القاموس </w:t>
      </w:r>
      <w:r w:rsidR="006E7273">
        <w:rPr>
          <w:rFonts w:hint="cs"/>
          <w:rtl/>
        </w:rPr>
        <w:t>(</w:t>
      </w:r>
      <w:r w:rsidRPr="00C37FF8">
        <w:rPr>
          <w:rFonts w:hint="cs"/>
          <w:rtl/>
        </w:rPr>
        <w:t>قطوانية</w:t>
      </w:r>
      <w:r w:rsidR="006E7273">
        <w:rPr>
          <w:rFonts w:hint="cs"/>
          <w:rtl/>
        </w:rPr>
        <w:t>)</w:t>
      </w:r>
      <w:r w:rsidRPr="00C37FF8">
        <w:rPr>
          <w:rFonts w:hint="cs"/>
          <w:rtl/>
        </w:rPr>
        <w:t xml:space="preserve"> موضع بالكوفة منه كان يجلب الأكيسة</w:t>
      </w:r>
      <w:r w:rsidR="006E7273">
        <w:rPr>
          <w:rFonts w:hint="cs"/>
          <w:rtl/>
        </w:rPr>
        <w:t>،</w:t>
      </w:r>
      <w:r w:rsidRPr="00C37FF8">
        <w:rPr>
          <w:rFonts w:hint="cs"/>
          <w:rtl/>
        </w:rPr>
        <w:t xml:space="preserve"> هذا وقد أخرجنا الحديث نقلاً من كتب عديدة</w:t>
      </w:r>
      <w:r w:rsidR="006E7273">
        <w:rPr>
          <w:rFonts w:hint="cs"/>
          <w:rtl/>
        </w:rPr>
        <w:t>،</w:t>
      </w:r>
      <w:r w:rsidRPr="00C37FF8">
        <w:rPr>
          <w:rFonts w:hint="cs"/>
          <w:rtl/>
        </w:rPr>
        <w:t xml:space="preserve"> في باب أنّه </w:t>
      </w:r>
      <w:r w:rsidR="006E7273">
        <w:rPr>
          <w:rFonts w:hint="cs"/>
          <w:rtl/>
        </w:rPr>
        <w:t>(</w:t>
      </w:r>
      <w:r w:rsidRPr="00C37FF8">
        <w:rPr>
          <w:rFonts w:hint="cs"/>
          <w:rtl/>
        </w:rPr>
        <w:t>عليه السلام</w:t>
      </w:r>
      <w:r w:rsidR="006E7273">
        <w:rPr>
          <w:rFonts w:hint="cs"/>
          <w:rtl/>
        </w:rPr>
        <w:t>)</w:t>
      </w:r>
      <w:r w:rsidRPr="00C37FF8">
        <w:rPr>
          <w:rFonts w:hint="cs"/>
          <w:rtl/>
        </w:rPr>
        <w:t xml:space="preserve"> من وِلد النبي</w:t>
      </w:r>
      <w:r w:rsidR="00E577F5">
        <w:rPr>
          <w:rFonts w:hint="cs"/>
          <w:rtl/>
        </w:rPr>
        <w:t xml:space="preserve"> - </w:t>
      </w:r>
      <w:r w:rsidRPr="00C37FF8">
        <w:rPr>
          <w:rFonts w:hint="cs"/>
          <w:rtl/>
        </w:rPr>
        <w:t>صلّى الله عليه وآله وسلّم</w:t>
      </w:r>
      <w:r w:rsidR="00E577F5">
        <w:rPr>
          <w:rFonts w:hint="cs"/>
          <w:rtl/>
        </w:rPr>
        <w:t xml:space="preserve"> - </w:t>
      </w:r>
      <w:r w:rsidR="006E7273">
        <w:rPr>
          <w:rFonts w:hint="cs"/>
          <w:rtl/>
        </w:rPr>
        <w:t>(</w:t>
      </w:r>
      <w:r w:rsidRPr="00C37FF8">
        <w:rPr>
          <w:rFonts w:hint="cs"/>
          <w:rtl/>
        </w:rPr>
        <w:t>باب 1</w:t>
      </w:r>
      <w:r w:rsidR="006E7273">
        <w:rPr>
          <w:rFonts w:hint="cs"/>
          <w:rtl/>
        </w:rPr>
        <w:t>)</w:t>
      </w:r>
      <w:r w:rsidRPr="00C37FF8">
        <w:rPr>
          <w:rFonts w:hint="cs"/>
          <w:rtl/>
        </w:rPr>
        <w:t xml:space="preserve"> في </w:t>
      </w:r>
      <w:r w:rsidR="006E7273">
        <w:rPr>
          <w:rFonts w:hint="cs"/>
          <w:rtl/>
        </w:rPr>
        <w:t>(</w:t>
      </w:r>
      <w:r w:rsidRPr="00C37FF8">
        <w:rPr>
          <w:rFonts w:hint="cs"/>
          <w:rtl/>
        </w:rPr>
        <w:t>رقم 49</w:t>
      </w:r>
      <w:r w:rsidR="006E7273">
        <w:rPr>
          <w:rFonts w:hint="cs"/>
          <w:rtl/>
        </w:rPr>
        <w:t>)</w:t>
      </w:r>
      <w:r w:rsidRPr="00C37FF8">
        <w:rPr>
          <w:rFonts w:hint="cs"/>
          <w:rtl/>
        </w:rPr>
        <w:t xml:space="preserve"> وقد تقدم نقله من الأربعين حديث للحافظ أبي نعيم</w:t>
      </w:r>
      <w:r w:rsidR="006E7273">
        <w:rPr>
          <w:rFonts w:hint="cs"/>
          <w:rtl/>
        </w:rPr>
        <w:t>،</w:t>
      </w:r>
      <w:r w:rsidRPr="00C37FF8">
        <w:rPr>
          <w:rFonts w:hint="cs"/>
          <w:rtl/>
        </w:rPr>
        <w:t xml:space="preserve"> ومن كنز العمّال </w:t>
      </w:r>
      <w:r w:rsidR="006E7273">
        <w:rPr>
          <w:rFonts w:hint="cs"/>
          <w:rtl/>
        </w:rPr>
        <w:t>(</w:t>
      </w:r>
      <w:r w:rsidRPr="00C37FF8">
        <w:rPr>
          <w:rFonts w:hint="cs"/>
          <w:rtl/>
        </w:rPr>
        <w:t>ج7</w:t>
      </w:r>
      <w:r w:rsidR="006E7273">
        <w:rPr>
          <w:rFonts w:hint="cs"/>
          <w:rtl/>
        </w:rPr>
        <w:t>،</w:t>
      </w:r>
      <w:r w:rsidRPr="00C37FF8">
        <w:rPr>
          <w:rFonts w:hint="cs"/>
          <w:rtl/>
        </w:rPr>
        <w:t xml:space="preserve"> ص187</w:t>
      </w:r>
      <w:r w:rsidR="006E7273">
        <w:rPr>
          <w:rFonts w:hint="cs"/>
          <w:rtl/>
        </w:rPr>
        <w:t>)،</w:t>
      </w:r>
      <w:r w:rsidRPr="00C37FF8">
        <w:rPr>
          <w:rFonts w:hint="cs"/>
          <w:rtl/>
        </w:rPr>
        <w:t xml:space="preserve"> وقد ذكر جميعها في غاية المرام، عند ذكر أحوال الإمام المهدي (عليه السلام) في </w:t>
      </w:r>
      <w:r w:rsidR="006E7273">
        <w:rPr>
          <w:rFonts w:hint="cs"/>
          <w:rtl/>
        </w:rPr>
        <w:t>(</w:t>
      </w:r>
      <w:r w:rsidRPr="00C37FF8">
        <w:rPr>
          <w:rFonts w:hint="cs"/>
          <w:rtl/>
        </w:rPr>
        <w:t>ص 570</w:t>
      </w:r>
      <w:r w:rsidR="006E7273">
        <w:rPr>
          <w:rFonts w:hint="cs"/>
          <w:rtl/>
        </w:rPr>
        <w:t>)</w:t>
      </w:r>
      <w:r w:rsidRPr="00C37FF8">
        <w:rPr>
          <w:rFonts w:hint="cs"/>
          <w:rtl/>
        </w:rPr>
        <w:t xml:space="preserve"> وتقدّم نقله في </w:t>
      </w:r>
      <w:r w:rsidR="006E7273">
        <w:rPr>
          <w:rFonts w:hint="cs"/>
          <w:rtl/>
        </w:rPr>
        <w:t>(</w:t>
      </w:r>
      <w:r w:rsidRPr="00C37FF8">
        <w:rPr>
          <w:rFonts w:hint="cs"/>
          <w:rtl/>
        </w:rPr>
        <w:t>رقم 13</w:t>
      </w:r>
      <w:r w:rsidR="006E7273">
        <w:rPr>
          <w:rFonts w:hint="cs"/>
          <w:rtl/>
        </w:rPr>
        <w:t>،</w:t>
      </w:r>
      <w:r w:rsidRPr="00C37FF8">
        <w:rPr>
          <w:rFonts w:hint="cs"/>
          <w:rtl/>
        </w:rPr>
        <w:t xml:space="preserve"> ورقم 14</w:t>
      </w:r>
      <w:r w:rsidR="006E7273">
        <w:rPr>
          <w:rFonts w:hint="cs"/>
          <w:rtl/>
        </w:rPr>
        <w:t>)</w:t>
      </w:r>
      <w:r w:rsidRPr="00C37FF8">
        <w:rPr>
          <w:rFonts w:hint="cs"/>
          <w:rtl/>
        </w:rPr>
        <w:t xml:space="preserve"> من باب أنّه </w:t>
      </w:r>
      <w:r w:rsidR="006E7273">
        <w:rPr>
          <w:rFonts w:hint="cs"/>
          <w:rtl/>
        </w:rPr>
        <w:t>(</w:t>
      </w:r>
      <w:r w:rsidRPr="00C37FF8">
        <w:rPr>
          <w:rFonts w:hint="cs"/>
          <w:rtl/>
        </w:rPr>
        <w:t>عليه السلام</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 xml:space="preserve">من وِلد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من كتاب عقد الدرر </w:t>
      </w:r>
      <w:r w:rsidR="006E7273">
        <w:rPr>
          <w:rFonts w:hint="cs"/>
          <w:rtl/>
        </w:rPr>
        <w:t>(</w:t>
      </w:r>
      <w:r w:rsidRPr="00C37FF8">
        <w:rPr>
          <w:rFonts w:hint="cs"/>
          <w:rtl/>
        </w:rPr>
        <w:t>الحديث 50</w:t>
      </w:r>
      <w:r w:rsidR="006E7273">
        <w:rPr>
          <w:rFonts w:hint="cs"/>
          <w:rtl/>
        </w:rPr>
        <w:t>)</w:t>
      </w:r>
      <w:r w:rsidRPr="00C37FF8">
        <w:rPr>
          <w:rFonts w:hint="cs"/>
          <w:rtl/>
        </w:rPr>
        <w:t xml:space="preserve"> ومن ينابيع المودّة </w:t>
      </w:r>
      <w:r w:rsidR="006E7273">
        <w:rPr>
          <w:rFonts w:hint="cs"/>
          <w:rtl/>
        </w:rPr>
        <w:t>(</w:t>
      </w:r>
      <w:r w:rsidRPr="00C37FF8">
        <w:rPr>
          <w:rFonts w:hint="cs"/>
          <w:rtl/>
        </w:rPr>
        <w:t>ص447</w:t>
      </w:r>
      <w:r w:rsidR="006E7273">
        <w:rPr>
          <w:rFonts w:hint="cs"/>
          <w:rtl/>
        </w:rPr>
        <w:t>)</w:t>
      </w:r>
      <w:r w:rsidRPr="00C37FF8">
        <w:rPr>
          <w:rFonts w:hint="cs"/>
          <w:rtl/>
        </w:rPr>
        <w:t xml:space="preserve"> ومن الفصول المهمة من </w:t>
      </w:r>
      <w:r w:rsidR="006E7273">
        <w:rPr>
          <w:rFonts w:hint="cs"/>
          <w:rtl/>
        </w:rPr>
        <w:t>(</w:t>
      </w:r>
      <w:r w:rsidRPr="00C37FF8">
        <w:rPr>
          <w:rFonts w:hint="cs"/>
          <w:rtl/>
        </w:rPr>
        <w:t>الباب 12</w:t>
      </w:r>
      <w:r w:rsidR="006E7273">
        <w:rPr>
          <w:rFonts w:hint="cs"/>
          <w:rtl/>
        </w:rPr>
        <w:t>،</w:t>
      </w:r>
      <w:r w:rsidRPr="00C37FF8">
        <w:rPr>
          <w:rFonts w:hint="cs"/>
          <w:rtl/>
        </w:rPr>
        <w:t xml:space="preserve"> ص 280</w:t>
      </w:r>
      <w:r w:rsidR="006E7273">
        <w:rPr>
          <w:rFonts w:hint="cs"/>
          <w:rtl/>
        </w:rPr>
        <w:t>،</w:t>
      </w:r>
      <w:r w:rsidRPr="00C37FF8">
        <w:rPr>
          <w:rFonts w:hint="cs"/>
          <w:rtl/>
        </w:rPr>
        <w:t xml:space="preserve"> طبع / النجف الأشرف</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لو تأملت ألفاظ الحديث المذكور 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ص187</w:t>
      </w:r>
      <w:r w:rsidR="006E7273">
        <w:rPr>
          <w:rFonts w:hint="cs"/>
          <w:rtl/>
        </w:rPr>
        <w:t>)</w:t>
      </w:r>
      <w:r w:rsidRPr="00C37FF8">
        <w:rPr>
          <w:rFonts w:hint="cs"/>
          <w:rtl/>
        </w:rPr>
        <w:t xml:space="preserve"> وبقية الأحاديث المذكورة في الكتب المذكورة</w:t>
      </w:r>
      <w:r w:rsidR="006E7273">
        <w:rPr>
          <w:rFonts w:hint="cs"/>
          <w:rtl/>
        </w:rPr>
        <w:t>،</w:t>
      </w:r>
      <w:r w:rsidRPr="00C37FF8">
        <w:rPr>
          <w:rFonts w:hint="cs"/>
          <w:rtl/>
        </w:rPr>
        <w:t xml:space="preserve"> عرفت أنّ الحديث قد وقع فيه تحريف يغيّر المعنى من المؤلّفين أو من غيرهم</w:t>
      </w:r>
      <w:r w:rsidR="006E7273">
        <w:rPr>
          <w:rFonts w:hint="cs"/>
          <w:rtl/>
        </w:rPr>
        <w:t>،</w:t>
      </w:r>
      <w:r w:rsidRPr="00C37FF8">
        <w:rPr>
          <w:rFonts w:hint="cs"/>
          <w:rtl/>
        </w:rPr>
        <w:t xml:space="preserve"> والمؤلّفين أولى بالنسبة إليهم</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وقد أخرج الحديث في العُرف الوردي </w:t>
      </w:r>
      <w:r w:rsidR="006E7273">
        <w:rPr>
          <w:rFonts w:hint="cs"/>
          <w:rtl/>
        </w:rPr>
        <w:t>(</w:t>
      </w:r>
      <w:r w:rsidRPr="00C37FF8">
        <w:rPr>
          <w:rFonts w:hint="cs"/>
          <w:rtl/>
        </w:rPr>
        <w:t>ج2</w:t>
      </w:r>
      <w:r w:rsidR="006E7273">
        <w:rPr>
          <w:rFonts w:hint="cs"/>
          <w:rtl/>
        </w:rPr>
        <w:t>،</w:t>
      </w:r>
      <w:r w:rsidRPr="00C37FF8">
        <w:rPr>
          <w:rFonts w:hint="cs"/>
          <w:rtl/>
        </w:rPr>
        <w:t xml:space="preserve"> ص72</w:t>
      </w:r>
      <w:r w:rsidR="006E7273">
        <w:rPr>
          <w:rFonts w:hint="cs"/>
          <w:rtl/>
        </w:rPr>
        <w:t>)،</w:t>
      </w:r>
      <w:r w:rsidRPr="00C37FF8">
        <w:rPr>
          <w:rFonts w:hint="cs"/>
          <w:rtl/>
        </w:rPr>
        <w:t xml:space="preserve"> وقد أسقط أوّل الحديث وآخره</w:t>
      </w:r>
      <w:r w:rsidR="006E7273">
        <w:rPr>
          <w:rFonts w:hint="cs"/>
          <w:rtl/>
        </w:rPr>
        <w:t>،</w:t>
      </w:r>
      <w:r w:rsidRPr="00C37FF8">
        <w:rPr>
          <w:rFonts w:hint="cs"/>
          <w:rtl/>
        </w:rPr>
        <w:t xml:space="preserve"> وروى بعض ألفاظه</w:t>
      </w:r>
      <w:r w:rsidR="006E7273">
        <w:rPr>
          <w:rFonts w:hint="cs"/>
          <w:rtl/>
        </w:rPr>
        <w:t>.</w:t>
      </w:r>
      <w:r w:rsidRPr="00C37FF8">
        <w:rPr>
          <w:rFonts w:hint="cs"/>
          <w:rtl/>
        </w:rPr>
        <w:t xml:space="preserve"> ولعلّه تخيل أنّ ذلك يخفى على أهل الحديث</w:t>
      </w:r>
      <w:r w:rsidR="006E7273">
        <w:rPr>
          <w:rFonts w:hint="cs"/>
          <w:rtl/>
        </w:rPr>
        <w:t>،</w:t>
      </w:r>
      <w:r w:rsidRPr="00C37FF8">
        <w:rPr>
          <w:rFonts w:hint="cs"/>
          <w:rtl/>
        </w:rPr>
        <w:t xml:space="preserve"> جزاه الله ما يستحقه</w:t>
      </w:r>
      <w:r w:rsidR="006E7273">
        <w:rPr>
          <w:rFonts w:hint="cs"/>
          <w:rtl/>
        </w:rPr>
        <w:t>.</w:t>
      </w:r>
    </w:p>
    <w:p w:rsidR="00883657" w:rsidRDefault="00883657" w:rsidP="00C37FF8">
      <w:pPr>
        <w:pStyle w:val="libNormal"/>
        <w:rPr>
          <w:rtl/>
        </w:rPr>
      </w:pPr>
      <w:r w:rsidRPr="00C37FF8">
        <w:rPr>
          <w:rFonts w:hint="cs"/>
          <w:rtl/>
        </w:rPr>
        <w:t>وأ</w:t>
      </w:r>
      <w:r w:rsidR="00E577F5" w:rsidRPr="00C37FF8">
        <w:rPr>
          <w:rFonts w:hint="cs"/>
          <w:rtl/>
        </w:rPr>
        <w:t>خر</w:t>
      </w:r>
      <w:r w:rsidRPr="00C37FF8">
        <w:rPr>
          <w:rFonts w:hint="cs"/>
          <w:rtl/>
        </w:rPr>
        <w:t xml:space="preserve">ج الحديث في مجمع الزوائد ومنبع الفوائد </w:t>
      </w:r>
      <w:r w:rsidR="006E7273">
        <w:rPr>
          <w:rFonts w:hint="cs"/>
          <w:rtl/>
        </w:rPr>
        <w:t>(</w:t>
      </w:r>
      <w:r w:rsidRPr="00C37FF8">
        <w:rPr>
          <w:rFonts w:hint="cs"/>
          <w:rtl/>
        </w:rPr>
        <w:t>ج7</w:t>
      </w:r>
      <w:r w:rsidR="006E7273">
        <w:rPr>
          <w:rFonts w:hint="cs"/>
          <w:rtl/>
        </w:rPr>
        <w:t>،</w:t>
      </w:r>
      <w:r w:rsidRPr="00C37FF8">
        <w:rPr>
          <w:rFonts w:hint="cs"/>
          <w:rtl/>
        </w:rPr>
        <w:t xml:space="preserve"> ص318</w:t>
      </w:r>
      <w:r w:rsidR="006E7273">
        <w:rPr>
          <w:rFonts w:hint="cs"/>
          <w:rtl/>
        </w:rPr>
        <w:t>)،</w:t>
      </w:r>
      <w:r w:rsidRPr="00C37FF8">
        <w:rPr>
          <w:rFonts w:hint="cs"/>
          <w:rtl/>
        </w:rPr>
        <w:t xml:space="preserve"> وفي عقد الدرر </w:t>
      </w:r>
      <w:r w:rsidR="006E7273">
        <w:rPr>
          <w:rFonts w:hint="cs"/>
          <w:rtl/>
        </w:rPr>
        <w:t>(</w:t>
      </w:r>
      <w:r w:rsidRPr="00C37FF8">
        <w:rPr>
          <w:rFonts w:hint="cs"/>
          <w:rtl/>
        </w:rPr>
        <w:t>ال</w:t>
      </w:r>
      <w:r w:rsidR="00E577F5" w:rsidRPr="00C37FF8">
        <w:rPr>
          <w:rFonts w:hint="cs"/>
          <w:rtl/>
        </w:rPr>
        <w:t>حد</w:t>
      </w:r>
      <w:r w:rsidRPr="00C37FF8">
        <w:rPr>
          <w:rFonts w:hint="cs"/>
          <w:rtl/>
        </w:rPr>
        <w:t>يث 50</w:t>
      </w:r>
      <w:r w:rsidR="006E7273">
        <w:rPr>
          <w:rFonts w:hint="cs"/>
          <w:rtl/>
        </w:rPr>
        <w:t>)</w:t>
      </w:r>
      <w:r w:rsidRPr="00C37FF8">
        <w:rPr>
          <w:rFonts w:hint="cs"/>
          <w:rtl/>
        </w:rPr>
        <w:t xml:space="preserve"> </w:t>
      </w:r>
      <w:r w:rsidR="00E577F5" w:rsidRPr="00C37FF8">
        <w:rPr>
          <w:rFonts w:hint="cs"/>
          <w:rtl/>
        </w:rPr>
        <w:t>من</w:t>
      </w:r>
      <w:r w:rsidRPr="00C37FF8">
        <w:rPr>
          <w:rFonts w:hint="cs"/>
          <w:rtl/>
        </w:rPr>
        <w:t xml:space="preserve"> </w:t>
      </w:r>
      <w:r w:rsidR="006E7273">
        <w:rPr>
          <w:rFonts w:hint="cs"/>
          <w:rtl/>
        </w:rPr>
        <w:t>(</w:t>
      </w:r>
      <w:r w:rsidRPr="00C37FF8">
        <w:rPr>
          <w:rFonts w:hint="cs"/>
          <w:rtl/>
        </w:rPr>
        <w:t>الباب 3</w:t>
      </w:r>
      <w:r w:rsidR="006E7273">
        <w:rPr>
          <w:rFonts w:hint="cs"/>
          <w:rtl/>
        </w:rPr>
        <w:t>)</w:t>
      </w:r>
      <w:r w:rsidRPr="00C37FF8">
        <w:rPr>
          <w:rFonts w:hint="cs"/>
          <w:rtl/>
        </w:rPr>
        <w:t xml:space="preserve"> وفي لفظه اختلاف في بعض كلمات الحديث وليس فيه تعيين لمدّة ملكه</w:t>
      </w:r>
      <w:r w:rsidR="006E7273">
        <w:rPr>
          <w:rFonts w:hint="cs"/>
          <w:rtl/>
        </w:rPr>
        <w:t>،</w:t>
      </w:r>
      <w:r w:rsidRPr="00C37FF8">
        <w:rPr>
          <w:rFonts w:hint="cs"/>
          <w:rtl/>
        </w:rPr>
        <w:t xml:space="preserve"> وهذا نصّه</w:t>
      </w:r>
      <w:r w:rsidR="006E7273">
        <w:rPr>
          <w:rFonts w:hint="cs"/>
          <w:rtl/>
        </w:rPr>
        <w:t>:</w:t>
      </w:r>
      <w:r w:rsidRPr="00C37FF8">
        <w:rPr>
          <w:rFonts w:hint="cs"/>
          <w:rtl/>
        </w:rPr>
        <w:t xml:space="preserve"> عن أبي إمامة الباهلي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سيكون بينكم وبين الروم أربع هدن يوم الرابعة على يد رجل من آل هارون </w:t>
      </w:r>
      <w:r w:rsidR="006E7273">
        <w:rPr>
          <w:rStyle w:val="libBold2Char"/>
          <w:rFonts w:hint="cs"/>
          <w:rtl/>
        </w:rPr>
        <w:t>(</w:t>
      </w:r>
      <w:r w:rsidRPr="00C37FF8">
        <w:rPr>
          <w:rStyle w:val="libBold2Char"/>
          <w:rFonts w:hint="cs"/>
          <w:rtl/>
        </w:rPr>
        <w:t>يدوم</w:t>
      </w:r>
      <w:r w:rsidR="006E7273">
        <w:rPr>
          <w:rStyle w:val="libBold2Char"/>
          <w:rFonts w:hint="cs"/>
          <w:rtl/>
        </w:rPr>
        <w:t>)</w:t>
      </w:r>
      <w:r w:rsidRPr="00C37FF8">
        <w:rPr>
          <w:rStyle w:val="libBold2Char"/>
          <w:rFonts w:hint="cs"/>
          <w:rtl/>
        </w:rPr>
        <w:t xml:space="preserve"> سبع سنين</w:t>
      </w:r>
      <w:r w:rsidR="006E7273">
        <w:rPr>
          <w:rStyle w:val="libBold2Char"/>
          <w:rFonts w:hint="cs"/>
          <w:rtl/>
        </w:rPr>
        <w:t>،</w:t>
      </w:r>
      <w:r w:rsidRPr="00C37FF8">
        <w:rPr>
          <w:rStyle w:val="libBold2Char"/>
          <w:rFonts w:hint="cs"/>
          <w:rtl/>
        </w:rPr>
        <w:t xml:space="preserve"> </w:t>
      </w:r>
      <w:r w:rsidRPr="00C37FF8">
        <w:rPr>
          <w:rFonts w:hint="cs"/>
          <w:rtl/>
        </w:rPr>
        <w:t>فقال رجل من عبد القيس</w:t>
      </w:r>
      <w:r w:rsidR="00E577F5">
        <w:rPr>
          <w:rFonts w:hint="cs"/>
          <w:rtl/>
        </w:rPr>
        <w:t xml:space="preserve"> - </w:t>
      </w:r>
      <w:r w:rsidRPr="00C37FF8">
        <w:rPr>
          <w:rFonts w:hint="cs"/>
          <w:rtl/>
        </w:rPr>
        <w:t>يقال له المستورد بن غيلان</w:t>
      </w:r>
      <w:r w:rsidR="00E577F5">
        <w:rPr>
          <w:rFonts w:hint="cs"/>
          <w:rtl/>
        </w:rPr>
        <w:t xml:space="preserve"> - </w:t>
      </w:r>
      <w:r w:rsidRPr="00C37FF8">
        <w:rPr>
          <w:rFonts w:hint="cs"/>
          <w:rtl/>
        </w:rPr>
        <w:t>يا رسول الله</w:t>
      </w:r>
      <w:r w:rsidR="006E7273">
        <w:rPr>
          <w:rFonts w:hint="cs"/>
          <w:rtl/>
        </w:rPr>
        <w:t>،</w:t>
      </w:r>
      <w:r w:rsidRPr="00C37FF8">
        <w:rPr>
          <w:rFonts w:hint="cs"/>
          <w:rtl/>
        </w:rPr>
        <w:t xml:space="preserve"> مَن إمام الناس يومئذٍ</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المهدي من ولدي</w:t>
      </w:r>
      <w:r w:rsidR="006E7273">
        <w:rPr>
          <w:rStyle w:val="libBold2Char"/>
          <w:rFonts w:hint="cs"/>
          <w:rtl/>
        </w:rPr>
        <w:t>،</w:t>
      </w:r>
      <w:r w:rsidRPr="00C37FF8">
        <w:rPr>
          <w:rStyle w:val="libBold2Char"/>
          <w:rFonts w:hint="cs"/>
          <w:rtl/>
        </w:rPr>
        <w:t xml:space="preserve"> كابن أربعين سنة</w:t>
      </w:r>
      <w:r w:rsidR="006E7273">
        <w:rPr>
          <w:rStyle w:val="libBold2Char"/>
          <w:rFonts w:hint="cs"/>
          <w:rtl/>
        </w:rPr>
        <w:t>،</w:t>
      </w:r>
      <w:r w:rsidRPr="00C37FF8">
        <w:rPr>
          <w:rStyle w:val="libBold2Char"/>
          <w:rFonts w:hint="cs"/>
          <w:rtl/>
        </w:rPr>
        <w:t xml:space="preserve"> كأنّه من رجال بني إسرائيل</w:t>
      </w:r>
      <w:r w:rsidR="006E7273">
        <w:rPr>
          <w:rStyle w:val="libBold2Char"/>
          <w:rFonts w:hint="cs"/>
          <w:rtl/>
        </w:rPr>
        <w:t>،</w:t>
      </w:r>
      <w:r w:rsidRPr="00C37FF8">
        <w:rPr>
          <w:rStyle w:val="libBold2Char"/>
          <w:rFonts w:hint="cs"/>
          <w:rtl/>
        </w:rPr>
        <w:t xml:space="preserve"> يستخرج الكنوز ويفتح مدائن الشرك </w:t>
      </w:r>
      <w:r w:rsidR="003B08D7" w:rsidRPr="00C37FF8">
        <w:rPr>
          <w:rStyle w:val="libBold2Char"/>
          <w:rFonts w:hint="cs"/>
          <w:rtl/>
        </w:rPr>
        <w:t>»</w:t>
      </w:r>
      <w:r w:rsidR="006E7273">
        <w:rPr>
          <w:rStyle w:val="libBold2Char"/>
          <w:rFonts w:hint="cs"/>
          <w:rtl/>
        </w:rPr>
        <w:t>،</w:t>
      </w:r>
      <w:r w:rsidRPr="00C37FF8">
        <w:rPr>
          <w:rFonts w:hint="cs"/>
          <w:rtl/>
        </w:rPr>
        <w:t xml:space="preserve"> أخرجه الحافظ أبو نعيم في صفة المهدي</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أخرج الشيخ يوسف</w:t>
      </w:r>
      <w:r w:rsidR="00E577F5">
        <w:rPr>
          <w:rFonts w:hint="cs"/>
          <w:rtl/>
        </w:rPr>
        <w:t xml:space="preserve"> - </w:t>
      </w:r>
      <w:r w:rsidRPr="00C37FF8">
        <w:rPr>
          <w:rFonts w:hint="cs"/>
          <w:rtl/>
        </w:rPr>
        <w:t>قبل هذا الحديث</w:t>
      </w:r>
      <w:r w:rsidR="00E577F5">
        <w:rPr>
          <w:rFonts w:hint="cs"/>
          <w:rtl/>
        </w:rPr>
        <w:t xml:space="preserve"> - </w:t>
      </w:r>
      <w:r w:rsidRPr="00C37FF8">
        <w:rPr>
          <w:rFonts w:hint="cs"/>
          <w:rtl/>
        </w:rPr>
        <w:t>حديثاً آخر فيه معنى هذا الحديث</w:t>
      </w:r>
      <w:r w:rsidR="006E7273">
        <w:rPr>
          <w:rFonts w:hint="cs"/>
          <w:rtl/>
        </w:rPr>
        <w:t>،</w:t>
      </w:r>
      <w:r w:rsidRPr="00C37FF8">
        <w:rPr>
          <w:rFonts w:hint="cs"/>
          <w:rtl/>
        </w:rPr>
        <w:t xml:space="preserve"> والراوي للحديث حُذيفة بن اليمّان</w:t>
      </w:r>
      <w:r w:rsidR="006E7273">
        <w:rPr>
          <w:rFonts w:hint="cs"/>
          <w:rtl/>
        </w:rPr>
        <w:t>،</w:t>
      </w:r>
      <w:r w:rsidRPr="00C37FF8">
        <w:rPr>
          <w:rFonts w:hint="cs"/>
          <w:rtl/>
        </w:rPr>
        <w:t xml:space="preserve"> وقد أخرجنا حديثه في أحاديث النداء </w:t>
      </w:r>
      <w:r w:rsidR="006E7273">
        <w:rPr>
          <w:rFonts w:hint="cs"/>
          <w:rtl/>
        </w:rPr>
        <w:t>(</w:t>
      </w:r>
      <w:r w:rsidRPr="00C37FF8">
        <w:rPr>
          <w:rFonts w:hint="cs"/>
          <w:rtl/>
        </w:rPr>
        <w:t>رقم 49</w:t>
      </w:r>
      <w:r w:rsidR="006E7273">
        <w:rPr>
          <w:rFonts w:hint="cs"/>
          <w:rtl/>
        </w:rPr>
        <w:t>)</w:t>
      </w:r>
      <w:r w:rsidRPr="00C37FF8">
        <w:rPr>
          <w:rFonts w:hint="cs"/>
          <w:rtl/>
        </w:rPr>
        <w:t xml:space="preserve"> من </w:t>
      </w:r>
      <w:r w:rsidR="006E7273">
        <w:rPr>
          <w:rFonts w:hint="cs"/>
          <w:rtl/>
        </w:rPr>
        <w:t>(</w:t>
      </w:r>
      <w:r w:rsidRPr="00C37FF8">
        <w:rPr>
          <w:rFonts w:hint="cs"/>
          <w:rtl/>
        </w:rPr>
        <w:t>الباب 23</w:t>
      </w:r>
      <w:r w:rsidR="006E7273">
        <w:rPr>
          <w:rFonts w:hint="cs"/>
          <w:rtl/>
        </w:rPr>
        <w:t>)</w:t>
      </w:r>
      <w:r w:rsidRPr="00C37FF8">
        <w:rPr>
          <w:rFonts w:hint="cs"/>
          <w:rtl/>
        </w:rPr>
        <w:t xml:space="preserve"> وأخرجناه في </w:t>
      </w:r>
      <w:r w:rsidR="006E7273">
        <w:rPr>
          <w:rFonts w:hint="cs"/>
          <w:rtl/>
        </w:rPr>
        <w:t>(</w:t>
      </w:r>
      <w:r w:rsidRPr="00C37FF8">
        <w:rPr>
          <w:rFonts w:hint="cs"/>
          <w:rtl/>
        </w:rPr>
        <w:t>رقم 11</w:t>
      </w:r>
      <w:r w:rsidR="006E7273">
        <w:rPr>
          <w:rFonts w:hint="cs"/>
          <w:rtl/>
        </w:rPr>
        <w:t>)</w:t>
      </w:r>
      <w:r w:rsidRPr="00C37FF8">
        <w:rPr>
          <w:rFonts w:hint="cs"/>
          <w:rtl/>
        </w:rPr>
        <w:t xml:space="preserve"> من الباب المذكور في ضمن حديث مفصّل أخرجنا بعضه</w:t>
      </w:r>
      <w:r w:rsidR="006E7273">
        <w:rPr>
          <w:rFonts w:hint="cs"/>
          <w:rtl/>
        </w:rPr>
        <w:t>،</w:t>
      </w:r>
      <w:r w:rsidRPr="00C37FF8">
        <w:rPr>
          <w:rFonts w:hint="cs"/>
          <w:rtl/>
        </w:rPr>
        <w:t xml:space="preserve"> وأخرجنا الحديث كاملاً في باب أنّ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من ولد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في </w:t>
      </w:r>
      <w:r w:rsidR="006E7273">
        <w:rPr>
          <w:rFonts w:hint="cs"/>
          <w:rtl/>
        </w:rPr>
        <w:t>(</w:t>
      </w:r>
      <w:r w:rsidRPr="00C37FF8">
        <w:rPr>
          <w:rFonts w:hint="cs"/>
          <w:rtl/>
        </w:rPr>
        <w:t>الباب 1</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 xml:space="preserve">في </w:t>
      </w:r>
      <w:r w:rsidR="006E7273">
        <w:rPr>
          <w:rFonts w:hint="cs"/>
          <w:rtl/>
        </w:rPr>
        <w:t>(</w:t>
      </w:r>
      <w:r w:rsidRPr="00C37FF8">
        <w:rPr>
          <w:rFonts w:hint="cs"/>
          <w:rtl/>
        </w:rPr>
        <w:t>رقم 21</w:t>
      </w:r>
      <w:r w:rsidR="006E7273">
        <w:rPr>
          <w:rFonts w:hint="cs"/>
          <w:rtl/>
        </w:rPr>
        <w:t>).</w:t>
      </w:r>
      <w:r w:rsidRPr="00C37FF8">
        <w:rPr>
          <w:rFonts w:hint="cs"/>
          <w:rtl/>
        </w:rPr>
        <w:t xml:space="preserve"> وأخرجه في فرائد السمطين </w:t>
      </w:r>
      <w:r w:rsidR="006E7273">
        <w:rPr>
          <w:rFonts w:hint="cs"/>
          <w:rtl/>
        </w:rPr>
        <w:t>(</w:t>
      </w:r>
      <w:r w:rsidRPr="00C37FF8">
        <w:rPr>
          <w:rFonts w:hint="cs"/>
          <w:rtl/>
        </w:rPr>
        <w:t>ج2</w:t>
      </w:r>
      <w:r w:rsidR="006E7273">
        <w:rPr>
          <w:rFonts w:hint="cs"/>
          <w:rtl/>
        </w:rPr>
        <w:t>،</w:t>
      </w:r>
      <w:r w:rsidRPr="00C37FF8">
        <w:rPr>
          <w:rFonts w:hint="cs"/>
          <w:rtl/>
        </w:rPr>
        <w:t xml:space="preserve"> باب 27</w:t>
      </w:r>
      <w:r w:rsidR="006E7273">
        <w:rPr>
          <w:rFonts w:hint="cs"/>
          <w:rtl/>
        </w:rPr>
        <w:t>)</w:t>
      </w:r>
      <w:r w:rsidRPr="00C37FF8">
        <w:rPr>
          <w:rFonts w:hint="cs"/>
          <w:rtl/>
        </w:rPr>
        <w:t xml:space="preserve"> وسيمر عليك لفظه فيما بعد</w:t>
      </w:r>
      <w:r w:rsidR="006E7273">
        <w:rPr>
          <w:rFonts w:hint="cs"/>
          <w:rtl/>
        </w:rPr>
        <w:t>.</w:t>
      </w:r>
    </w:p>
    <w:p w:rsidR="00883657" w:rsidRDefault="00883657" w:rsidP="00C37FF8">
      <w:pPr>
        <w:pStyle w:val="libNormal"/>
        <w:rPr>
          <w:rtl/>
        </w:rPr>
      </w:pPr>
      <w:r w:rsidRPr="00C37FF8">
        <w:rPr>
          <w:rFonts w:hint="cs"/>
          <w:rtl/>
        </w:rPr>
        <w:t xml:space="preserve">84 - وفي العُرف الوردي </w:t>
      </w:r>
      <w:r w:rsidR="006E7273">
        <w:rPr>
          <w:rFonts w:hint="cs"/>
          <w:rtl/>
        </w:rPr>
        <w:t>(</w:t>
      </w:r>
      <w:r w:rsidRPr="00C37FF8">
        <w:rPr>
          <w:rFonts w:hint="cs"/>
          <w:rtl/>
        </w:rPr>
        <w:t>ج2</w:t>
      </w:r>
      <w:r w:rsidR="006E7273">
        <w:rPr>
          <w:rFonts w:hint="cs"/>
          <w:rtl/>
        </w:rPr>
        <w:t>،</w:t>
      </w:r>
      <w:r w:rsidRPr="00C37FF8">
        <w:rPr>
          <w:rFonts w:hint="cs"/>
          <w:rtl/>
        </w:rPr>
        <w:t xml:space="preserve"> ص73</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نعيم بن حمّاد</w:t>
      </w:r>
      <w:r w:rsidR="006E7273">
        <w:rPr>
          <w:rFonts w:hint="cs"/>
          <w:rtl/>
        </w:rPr>
        <w:t>،</w:t>
      </w:r>
      <w:r w:rsidRPr="00C37FF8">
        <w:rPr>
          <w:rFonts w:hint="cs"/>
          <w:rtl/>
        </w:rPr>
        <w:t xml:space="preserve"> عن عبد الله بن الحارث</w:t>
      </w:r>
      <w:r w:rsidR="006E7273">
        <w:rPr>
          <w:rFonts w:hint="cs"/>
          <w:rtl/>
        </w:rPr>
        <w:t>،</w:t>
      </w:r>
      <w:r w:rsidRPr="00C37FF8">
        <w:rPr>
          <w:rFonts w:hint="cs"/>
          <w:rtl/>
        </w:rPr>
        <w:t xml:space="preserve"> </w:t>
      </w:r>
      <w:r w:rsidR="006E7273">
        <w:rPr>
          <w:rFonts w:hint="cs"/>
          <w:rtl/>
        </w:rPr>
        <w:t>(</w:t>
      </w:r>
      <w:r w:rsidRPr="00C37FF8">
        <w:rPr>
          <w:rFonts w:hint="cs"/>
          <w:rtl/>
        </w:rPr>
        <w:t>أنّه</w:t>
      </w:r>
      <w:r w:rsidR="006E7273">
        <w:rPr>
          <w:rFonts w:hint="cs"/>
          <w:rtl/>
        </w:rPr>
        <w:t>)</w:t>
      </w:r>
      <w:r w:rsidRPr="00C37FF8">
        <w:rPr>
          <w:rFonts w:hint="cs"/>
          <w:rtl/>
        </w:rPr>
        <w:t xml:space="preserve"> قال</w:t>
      </w:r>
      <w:r w:rsidR="006E7273">
        <w:rPr>
          <w:rFonts w:hint="cs"/>
          <w:rtl/>
        </w:rPr>
        <w:t>:</w:t>
      </w:r>
      <w:r w:rsidRPr="00C37FF8">
        <w:rPr>
          <w:rFonts w:hint="cs"/>
          <w:rtl/>
        </w:rPr>
        <w:t xml:space="preserve"> يخرج المهدي وهو ابن أربعين سنة</w:t>
      </w:r>
      <w:r w:rsidR="006E7273">
        <w:rPr>
          <w:rFonts w:hint="cs"/>
          <w:rtl/>
        </w:rPr>
        <w:t>،</w:t>
      </w:r>
      <w:r w:rsidRPr="00C37FF8">
        <w:rPr>
          <w:rFonts w:hint="cs"/>
          <w:rtl/>
        </w:rPr>
        <w:t xml:space="preserve"> كأنّه رجل من بني إسرائيل</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في كثير من الأحاديث المروية في أوصاف الإمام الحجّة المنتظر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في </w:t>
      </w:r>
      <w:r w:rsidR="006E7273">
        <w:rPr>
          <w:rFonts w:hint="cs"/>
          <w:rtl/>
        </w:rPr>
        <w:t>(</w:t>
      </w:r>
      <w:r w:rsidRPr="00C37FF8">
        <w:rPr>
          <w:rFonts w:hint="cs"/>
          <w:rtl/>
        </w:rPr>
        <w:t>الباب 19</w:t>
      </w:r>
      <w:r w:rsidR="006E7273">
        <w:rPr>
          <w:rFonts w:hint="cs"/>
          <w:rtl/>
        </w:rPr>
        <w:t>)</w:t>
      </w:r>
      <w:r w:rsidRPr="00C37FF8">
        <w:rPr>
          <w:rFonts w:hint="cs"/>
          <w:rtl/>
        </w:rPr>
        <w:t xml:space="preserve"> ورد أنّه </w:t>
      </w:r>
      <w:r w:rsidR="006E7273">
        <w:rPr>
          <w:rFonts w:hint="cs"/>
          <w:rtl/>
        </w:rPr>
        <w:t>(</w:t>
      </w:r>
      <w:r w:rsidRPr="00C37FF8">
        <w:rPr>
          <w:rFonts w:hint="cs"/>
          <w:rtl/>
        </w:rPr>
        <w:t>عليه السلام</w:t>
      </w:r>
      <w:r w:rsidR="006E7273">
        <w:rPr>
          <w:rFonts w:hint="cs"/>
          <w:rtl/>
        </w:rPr>
        <w:t>)</w:t>
      </w:r>
      <w:r w:rsidRPr="00C37FF8">
        <w:rPr>
          <w:rFonts w:hint="cs"/>
          <w:rtl/>
        </w:rPr>
        <w:t xml:space="preserve"> عند خروجه يكون بصفة رجل له أربعين سنة من العمر</w:t>
      </w:r>
      <w:r w:rsidR="006E7273">
        <w:rPr>
          <w:rFonts w:hint="cs"/>
          <w:rtl/>
        </w:rPr>
        <w:t>،</w:t>
      </w:r>
      <w:r w:rsidRPr="00C37FF8">
        <w:rPr>
          <w:rFonts w:hint="cs"/>
          <w:rtl/>
        </w:rPr>
        <w:t xml:space="preserve"> وبعضها ذكر غير ذلك</w:t>
      </w:r>
      <w:r w:rsidR="006E7273">
        <w:rPr>
          <w:rFonts w:hint="cs"/>
          <w:rtl/>
        </w:rPr>
        <w:t>،</w:t>
      </w:r>
      <w:r w:rsidRPr="00C37FF8">
        <w:rPr>
          <w:rFonts w:hint="cs"/>
          <w:rtl/>
        </w:rPr>
        <w:t xml:space="preserve"> ولكن أحاديث الأربعين أكثر</w:t>
      </w:r>
      <w:r w:rsidR="006E7273">
        <w:rPr>
          <w:rFonts w:hint="cs"/>
          <w:rtl/>
        </w:rPr>
        <w:t>،</w:t>
      </w:r>
      <w:r w:rsidRPr="00C37FF8">
        <w:rPr>
          <w:rFonts w:hint="cs"/>
          <w:rtl/>
        </w:rPr>
        <w:t xml:space="preserve"> وإليك بعض تلك الموارد</w:t>
      </w:r>
      <w:r w:rsidR="006E7273">
        <w:rPr>
          <w:rFonts w:hint="cs"/>
          <w:rtl/>
        </w:rPr>
        <w:t>:</w:t>
      </w:r>
    </w:p>
    <w:p w:rsidR="00883657" w:rsidRDefault="00883657" w:rsidP="00C37FF8">
      <w:pPr>
        <w:pStyle w:val="libNormal"/>
        <w:rPr>
          <w:rtl/>
        </w:rPr>
      </w:pPr>
      <w:r w:rsidRPr="00C37FF8">
        <w:rPr>
          <w:rStyle w:val="libBold2Char"/>
          <w:rFonts w:hint="cs"/>
          <w:rtl/>
        </w:rPr>
        <w:t>منها</w:t>
      </w:r>
      <w:r w:rsidR="006E7273">
        <w:rPr>
          <w:rStyle w:val="libBold2Char"/>
          <w:rFonts w:hint="cs"/>
          <w:rtl/>
        </w:rPr>
        <w:t>،</w:t>
      </w:r>
      <w:r w:rsidRPr="00C37FF8">
        <w:rPr>
          <w:rFonts w:hint="cs"/>
          <w:rtl/>
        </w:rPr>
        <w:t xml:space="preserve"> ما في كتاب البيان </w:t>
      </w:r>
      <w:r w:rsidR="006E7273">
        <w:rPr>
          <w:rFonts w:hint="cs"/>
          <w:rtl/>
        </w:rPr>
        <w:t>(</w:t>
      </w:r>
      <w:r w:rsidRPr="00C37FF8">
        <w:rPr>
          <w:rFonts w:hint="cs"/>
          <w:rtl/>
        </w:rPr>
        <w:t>ص332</w:t>
      </w:r>
      <w:r w:rsidR="006E7273">
        <w:rPr>
          <w:rFonts w:hint="cs"/>
          <w:rtl/>
        </w:rPr>
        <w:t>)،</w:t>
      </w:r>
      <w:r w:rsidRPr="00C37FF8">
        <w:rPr>
          <w:rFonts w:hint="cs"/>
          <w:rtl/>
        </w:rPr>
        <w:t xml:space="preserve"> قال </w:t>
      </w:r>
      <w:r w:rsidR="006E7273">
        <w:rPr>
          <w:rFonts w:hint="cs"/>
          <w:rtl/>
        </w:rPr>
        <w:t>(</w:t>
      </w:r>
      <w:r w:rsidRPr="00C37FF8">
        <w:rPr>
          <w:rFonts w:hint="cs"/>
          <w:rtl/>
        </w:rPr>
        <w:t>صلّى الله ع</w:t>
      </w:r>
      <w:r w:rsidR="00E577F5" w:rsidRPr="00C37FF8">
        <w:rPr>
          <w:rFonts w:hint="cs"/>
          <w:rtl/>
        </w:rPr>
        <w:t>لي</w:t>
      </w:r>
      <w:r w:rsidRPr="00C37FF8">
        <w:rPr>
          <w:rFonts w:hint="cs"/>
          <w:rtl/>
        </w:rPr>
        <w:t>ه وآ</w:t>
      </w:r>
      <w:r w:rsidR="00E577F5" w:rsidRPr="00C37FF8">
        <w:rPr>
          <w:rFonts w:hint="cs"/>
          <w:rtl/>
        </w:rPr>
        <w:t>له</w:t>
      </w:r>
      <w:r w:rsidRPr="00C37FF8">
        <w:rPr>
          <w:rFonts w:hint="cs"/>
          <w:rtl/>
        </w:rPr>
        <w:t xml:space="preserve">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 ولدي</w:t>
      </w:r>
      <w:r w:rsidR="006E7273">
        <w:rPr>
          <w:rStyle w:val="libBold2Char"/>
          <w:rFonts w:hint="cs"/>
          <w:rtl/>
        </w:rPr>
        <w:t>،</w:t>
      </w:r>
      <w:r w:rsidRPr="00C37FF8">
        <w:rPr>
          <w:rStyle w:val="libBold2Char"/>
          <w:rFonts w:hint="cs"/>
          <w:rtl/>
        </w:rPr>
        <w:t xml:space="preserve"> ابن أربعين سنة </w:t>
      </w:r>
      <w:r w:rsidR="003B08D7" w:rsidRPr="00C37FF8">
        <w:rPr>
          <w:rStyle w:val="libBold2Char"/>
          <w:rFonts w:hint="cs"/>
          <w:rtl/>
        </w:rPr>
        <w:t>»</w:t>
      </w:r>
      <w:r w:rsidR="006E7273">
        <w:rPr>
          <w:rStyle w:val="libBold2Char"/>
          <w:rFonts w:hint="cs"/>
          <w:rtl/>
        </w:rPr>
        <w:t>.</w:t>
      </w:r>
    </w:p>
    <w:p w:rsidR="00883657" w:rsidRDefault="00883657" w:rsidP="00C37FF8">
      <w:pPr>
        <w:pStyle w:val="libNormal"/>
        <w:rPr>
          <w:rtl/>
        </w:rPr>
      </w:pPr>
      <w:r w:rsidRPr="00C37FF8">
        <w:rPr>
          <w:rStyle w:val="libBold2Char"/>
          <w:rFonts w:hint="cs"/>
          <w:rtl/>
        </w:rPr>
        <w:t>ومنها</w:t>
      </w:r>
      <w:r w:rsidR="006E7273">
        <w:rPr>
          <w:rStyle w:val="libBold2Char"/>
          <w:rFonts w:hint="cs"/>
          <w:rtl/>
        </w:rPr>
        <w:t>،</w:t>
      </w:r>
      <w:r w:rsidRPr="00C37FF8">
        <w:rPr>
          <w:rFonts w:hint="cs"/>
          <w:rtl/>
        </w:rPr>
        <w:t xml:space="preserve"> ما في الملاحم والفتن </w:t>
      </w:r>
      <w:r w:rsidR="006E7273">
        <w:rPr>
          <w:rFonts w:hint="cs"/>
          <w:rtl/>
        </w:rPr>
        <w:t>(</w:t>
      </w:r>
      <w:r w:rsidRPr="00C37FF8">
        <w:rPr>
          <w:rFonts w:hint="cs"/>
          <w:rtl/>
        </w:rPr>
        <w:t>ج2</w:t>
      </w:r>
      <w:r w:rsidR="006E7273">
        <w:rPr>
          <w:rFonts w:hint="cs"/>
          <w:rtl/>
        </w:rPr>
        <w:t>،</w:t>
      </w:r>
      <w:r w:rsidRPr="00C37FF8">
        <w:rPr>
          <w:rFonts w:hint="cs"/>
          <w:rtl/>
        </w:rPr>
        <w:t xml:space="preserve"> ص101</w:t>
      </w:r>
      <w:r w:rsidR="006E7273">
        <w:rPr>
          <w:rFonts w:hint="cs"/>
          <w:rtl/>
        </w:rPr>
        <w:t>،</w:t>
      </w:r>
      <w:r w:rsidRPr="00C37FF8">
        <w:rPr>
          <w:rFonts w:hint="cs"/>
          <w:rtl/>
        </w:rPr>
        <w:t xml:space="preserve"> طبع / الأول</w:t>
      </w:r>
      <w:r w:rsidR="006E7273">
        <w:rPr>
          <w:rFonts w:hint="cs"/>
          <w:rtl/>
        </w:rPr>
        <w:t>)،</w:t>
      </w:r>
      <w:r w:rsidRPr="00C37FF8">
        <w:rPr>
          <w:rFonts w:hint="cs"/>
          <w:rtl/>
        </w:rPr>
        <w:t xml:space="preserve"> قال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إنّه ابن أربعين سنة كأنّ وجهه كوكب درّي </w:t>
      </w:r>
      <w:r w:rsidR="003B08D7" w:rsidRPr="00C37FF8">
        <w:rPr>
          <w:rStyle w:val="libBold2Char"/>
          <w:rFonts w:hint="cs"/>
          <w:rtl/>
        </w:rPr>
        <w:t>»</w:t>
      </w:r>
      <w:r w:rsidR="006E7273">
        <w:rPr>
          <w:rStyle w:val="libBold2Char"/>
          <w:rFonts w:hint="cs"/>
          <w:rtl/>
        </w:rPr>
        <w:t>.</w:t>
      </w:r>
    </w:p>
    <w:p w:rsidR="00883657" w:rsidRDefault="00883657" w:rsidP="00C37FF8">
      <w:pPr>
        <w:pStyle w:val="libNormal"/>
        <w:rPr>
          <w:rtl/>
        </w:rPr>
      </w:pPr>
      <w:r w:rsidRPr="00C37FF8">
        <w:rPr>
          <w:rStyle w:val="libBold2Char"/>
          <w:rFonts w:hint="cs"/>
          <w:rtl/>
        </w:rPr>
        <w:t>ومنها</w:t>
      </w:r>
      <w:r w:rsidR="006E7273">
        <w:rPr>
          <w:rStyle w:val="libBold2Char"/>
          <w:rFonts w:hint="cs"/>
          <w:rtl/>
        </w:rPr>
        <w:t>،</w:t>
      </w:r>
      <w:r w:rsidRPr="00C37FF8">
        <w:rPr>
          <w:rFonts w:hint="cs"/>
          <w:rtl/>
        </w:rPr>
        <w:t xml:space="preserve"> ما في كنز ال</w:t>
      </w:r>
      <w:r w:rsidR="00E577F5" w:rsidRPr="00C37FF8">
        <w:rPr>
          <w:rFonts w:hint="cs"/>
          <w:rtl/>
        </w:rPr>
        <w:t>عم</w:t>
      </w:r>
      <w:r w:rsidRPr="00C37FF8">
        <w:rPr>
          <w:rFonts w:hint="cs"/>
          <w:rtl/>
        </w:rPr>
        <w:t xml:space="preserve">ّال </w:t>
      </w:r>
      <w:r w:rsidR="006E7273">
        <w:rPr>
          <w:rFonts w:hint="cs"/>
          <w:rtl/>
        </w:rPr>
        <w:t>(</w:t>
      </w:r>
      <w:r w:rsidRPr="00C37FF8">
        <w:rPr>
          <w:rFonts w:hint="cs"/>
          <w:rtl/>
        </w:rPr>
        <w:t>ج7</w:t>
      </w:r>
      <w:r w:rsidR="006E7273">
        <w:rPr>
          <w:rFonts w:hint="cs"/>
          <w:rtl/>
        </w:rPr>
        <w:t>،</w:t>
      </w:r>
      <w:r w:rsidRPr="00C37FF8">
        <w:rPr>
          <w:rFonts w:hint="cs"/>
          <w:rtl/>
        </w:rPr>
        <w:t xml:space="preserve"> ص 260</w:t>
      </w:r>
      <w:r w:rsidR="006E7273">
        <w:rPr>
          <w:rFonts w:hint="cs"/>
          <w:rtl/>
        </w:rPr>
        <w:t>)،</w:t>
      </w:r>
      <w:r w:rsidRPr="00C37FF8">
        <w:rPr>
          <w:rFonts w:hint="cs"/>
          <w:rtl/>
        </w:rPr>
        <w:t xml:space="preserve"> نقلاً من تاريخ ابن عساكر</w:t>
      </w:r>
      <w:r w:rsidR="006E7273">
        <w:rPr>
          <w:rFonts w:hint="cs"/>
          <w:rtl/>
        </w:rPr>
        <w:t>،</w:t>
      </w:r>
      <w:r w:rsidRPr="00C37FF8">
        <w:rPr>
          <w:rFonts w:hint="cs"/>
          <w:rtl/>
        </w:rPr>
        <w:t xml:space="preserve"> عن قتادة</w:t>
      </w:r>
      <w:r w:rsidR="006E7273">
        <w:rPr>
          <w:rFonts w:hint="cs"/>
          <w:rtl/>
        </w:rPr>
        <w:t>،</w:t>
      </w:r>
      <w:r w:rsidRPr="00C37FF8">
        <w:rPr>
          <w:rFonts w:hint="cs"/>
          <w:rtl/>
        </w:rPr>
        <w:t xml:space="preserve"> أنّه قال</w:t>
      </w:r>
      <w:r w:rsidR="006E7273">
        <w:rPr>
          <w:rFonts w:hint="cs"/>
          <w:rtl/>
        </w:rPr>
        <w:t>:</w:t>
      </w:r>
      <w:r w:rsidRPr="00C37FF8">
        <w:rPr>
          <w:rFonts w:hint="cs"/>
          <w:rtl/>
        </w:rPr>
        <w:t xml:space="preserve"> يكون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عند </w:t>
      </w:r>
      <w:r w:rsidR="00E577F5" w:rsidRPr="00C37FF8">
        <w:rPr>
          <w:rFonts w:hint="cs"/>
          <w:rtl/>
        </w:rPr>
        <w:t>خر</w:t>
      </w:r>
      <w:r w:rsidRPr="00C37FF8">
        <w:rPr>
          <w:rFonts w:hint="cs"/>
          <w:rtl/>
        </w:rPr>
        <w:t>وجه كابن أربعين سنة</w:t>
      </w:r>
      <w:r w:rsidR="006E7273">
        <w:rPr>
          <w:rFonts w:hint="cs"/>
          <w:rtl/>
        </w:rPr>
        <w:t>.</w:t>
      </w:r>
      <w:r w:rsidRPr="00C37FF8">
        <w:rPr>
          <w:rFonts w:hint="cs"/>
          <w:rtl/>
        </w:rPr>
        <w:t xml:space="preserve"> إلى غير ذلك من الموارد الكثيرة</w:t>
      </w:r>
      <w:r w:rsidR="006E7273">
        <w:rPr>
          <w:rFonts w:hint="cs"/>
          <w:rtl/>
        </w:rPr>
        <w:t>،</w:t>
      </w:r>
      <w:r w:rsidRPr="00C37FF8">
        <w:rPr>
          <w:rFonts w:hint="cs"/>
          <w:rtl/>
        </w:rPr>
        <w:t xml:space="preserve"> وفي بعضها ذكر أنّه </w:t>
      </w:r>
      <w:r w:rsidR="006E7273">
        <w:rPr>
          <w:rFonts w:hint="cs"/>
          <w:rtl/>
        </w:rPr>
        <w:t>(</w:t>
      </w:r>
      <w:r w:rsidRPr="00C37FF8">
        <w:rPr>
          <w:rFonts w:hint="cs"/>
          <w:rtl/>
        </w:rPr>
        <w:t>عليه السلام</w:t>
      </w:r>
      <w:r w:rsidR="006E7273">
        <w:rPr>
          <w:rFonts w:hint="cs"/>
          <w:rtl/>
        </w:rPr>
        <w:t>)</w:t>
      </w:r>
      <w:r w:rsidRPr="00C37FF8">
        <w:rPr>
          <w:rFonts w:hint="cs"/>
          <w:rtl/>
        </w:rPr>
        <w:t xml:space="preserve"> ما بين الثلاثين إلى الأربعين</w:t>
      </w:r>
      <w:r w:rsidR="006E7273">
        <w:rPr>
          <w:rFonts w:hint="cs"/>
          <w:rtl/>
        </w:rPr>
        <w:t>.</w:t>
      </w:r>
    </w:p>
    <w:p w:rsidR="00883657" w:rsidRDefault="00883657" w:rsidP="00C37FF8">
      <w:pPr>
        <w:pStyle w:val="libNormal"/>
        <w:rPr>
          <w:rtl/>
        </w:rPr>
      </w:pPr>
      <w:r w:rsidRPr="00C37FF8">
        <w:rPr>
          <w:rStyle w:val="libBold2Char"/>
          <w:rFonts w:hint="cs"/>
          <w:rtl/>
        </w:rPr>
        <w:t>ومنها</w:t>
      </w:r>
      <w:r w:rsidR="006E7273">
        <w:rPr>
          <w:rStyle w:val="libBold2Char"/>
          <w:rFonts w:hint="cs"/>
          <w:rtl/>
        </w:rPr>
        <w:t>،</w:t>
      </w:r>
      <w:r w:rsidRPr="00C37FF8">
        <w:rPr>
          <w:rFonts w:hint="cs"/>
          <w:rtl/>
        </w:rPr>
        <w:t xml:space="preserve"> ما 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من فتن نعيم</w:t>
      </w:r>
      <w:r w:rsidR="006E7273">
        <w:rPr>
          <w:rFonts w:hint="cs"/>
          <w:rtl/>
        </w:rPr>
        <w:t>،</w:t>
      </w:r>
      <w:r w:rsidRPr="00C37FF8">
        <w:rPr>
          <w:rFonts w:hint="cs"/>
          <w:rtl/>
        </w:rPr>
        <w:t xml:space="preserve"> عن علي </w:t>
      </w:r>
      <w:r w:rsidR="006E7273">
        <w:rPr>
          <w:rFonts w:hint="cs"/>
          <w:rtl/>
        </w:rPr>
        <w:t>(</w:t>
      </w:r>
      <w:r w:rsidRPr="00C37FF8">
        <w:rPr>
          <w:rFonts w:hint="cs"/>
          <w:rtl/>
        </w:rPr>
        <w:t>عليه السلام</w:t>
      </w:r>
      <w:r w:rsidR="006E7273">
        <w:rPr>
          <w:rFonts w:hint="cs"/>
          <w:rtl/>
        </w:rPr>
        <w:t>)،</w:t>
      </w:r>
      <w:r w:rsidRPr="00C37FF8">
        <w:rPr>
          <w:rFonts w:hint="cs"/>
          <w:rtl/>
        </w:rPr>
        <w:t xml:space="preserve"> أنّه </w:t>
      </w:r>
      <w:r w:rsidR="00E577F5" w:rsidRPr="00C37FF8">
        <w:rPr>
          <w:rFonts w:hint="cs"/>
          <w:rtl/>
        </w:rPr>
        <w:t>قا</w:t>
      </w:r>
      <w:r w:rsidRPr="00C37FF8">
        <w:rPr>
          <w:rFonts w:hint="cs"/>
          <w:rtl/>
        </w:rPr>
        <w:t>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يخرج المهدي</w:t>
      </w:r>
      <w:r w:rsidR="006E7273">
        <w:rPr>
          <w:rStyle w:val="libBold2Char"/>
          <w:rFonts w:hint="cs"/>
          <w:rtl/>
        </w:rPr>
        <w:t>،</w:t>
      </w:r>
      <w:r w:rsidRPr="00C37FF8">
        <w:rPr>
          <w:rStyle w:val="libBold2Char"/>
          <w:rFonts w:hint="cs"/>
          <w:rtl/>
        </w:rPr>
        <w:t xml:space="preserve"> يمدّه الله بثلاثة آلاف من الملائكة</w:t>
      </w:r>
      <w:r w:rsidR="006E7273">
        <w:rPr>
          <w:rStyle w:val="libBold2Char"/>
          <w:rFonts w:hint="cs"/>
          <w:rtl/>
        </w:rPr>
        <w:t>،</w:t>
      </w:r>
      <w:r w:rsidRPr="00C37FF8">
        <w:rPr>
          <w:rStyle w:val="libBold2Char"/>
          <w:rFonts w:hint="cs"/>
          <w:rtl/>
        </w:rPr>
        <w:t xml:space="preserve"> يضربون وجوه مَن خالفهم وأدبارهم </w:t>
      </w:r>
      <w:r w:rsidR="006E7273">
        <w:rPr>
          <w:rStyle w:val="libBold2Char"/>
          <w:rFonts w:hint="cs"/>
          <w:rtl/>
        </w:rPr>
        <w:t>(</w:t>
      </w:r>
      <w:r w:rsidRPr="00C37FF8">
        <w:rPr>
          <w:rStyle w:val="libBold2Char"/>
          <w:rFonts w:hint="cs"/>
          <w:rtl/>
        </w:rPr>
        <w:t>يخرج</w:t>
      </w:r>
      <w:r w:rsidR="006E7273">
        <w:rPr>
          <w:rStyle w:val="libBold2Char"/>
          <w:rFonts w:hint="cs"/>
          <w:rtl/>
        </w:rPr>
        <w:t>)</w:t>
      </w:r>
      <w:r w:rsidRPr="00C37FF8">
        <w:rPr>
          <w:rStyle w:val="libBold2Char"/>
          <w:rFonts w:hint="cs"/>
          <w:rtl/>
        </w:rPr>
        <w:t xml:space="preserve"> وهو ما بين الثلاثين والأربعين </w:t>
      </w:r>
      <w:r w:rsidR="003B08D7" w:rsidRPr="00C37FF8">
        <w:rPr>
          <w:rStyle w:val="libBold2Char"/>
          <w:rFonts w:hint="cs"/>
          <w:rtl/>
        </w:rPr>
        <w:t>»</w:t>
      </w:r>
      <w:r w:rsidR="006E7273">
        <w:rPr>
          <w:rStyle w:val="libBold2Char"/>
          <w:rFonts w:hint="cs"/>
          <w:rtl/>
        </w:rPr>
        <w:t>.</w:t>
      </w:r>
    </w:p>
    <w:p w:rsidR="00883657" w:rsidRDefault="00883657" w:rsidP="00C37FF8">
      <w:pPr>
        <w:pStyle w:val="libNormal"/>
        <w:rPr>
          <w:rtl/>
        </w:rPr>
      </w:pPr>
      <w:r w:rsidRPr="00C37FF8">
        <w:rPr>
          <w:rStyle w:val="libBold2Char"/>
          <w:rFonts w:hint="cs"/>
          <w:rtl/>
        </w:rPr>
        <w:t>ومنها</w:t>
      </w:r>
      <w:r w:rsidR="006E7273">
        <w:rPr>
          <w:rStyle w:val="libBold2Char"/>
          <w:rFonts w:hint="cs"/>
          <w:rtl/>
        </w:rPr>
        <w:t>،</w:t>
      </w:r>
      <w:r w:rsidRPr="00C37FF8">
        <w:rPr>
          <w:rFonts w:hint="cs"/>
          <w:rtl/>
        </w:rPr>
        <w:t xml:space="preserve"> ما في العُرف الوردي </w:t>
      </w:r>
      <w:r w:rsidR="006E7273">
        <w:rPr>
          <w:rFonts w:hint="cs"/>
          <w:rtl/>
        </w:rPr>
        <w:t>(</w:t>
      </w:r>
      <w:r w:rsidRPr="00C37FF8">
        <w:rPr>
          <w:rFonts w:hint="cs"/>
          <w:rtl/>
        </w:rPr>
        <w:t>ج2</w:t>
      </w:r>
      <w:r w:rsidR="006E7273">
        <w:rPr>
          <w:rFonts w:hint="cs"/>
          <w:rtl/>
        </w:rPr>
        <w:t>،</w:t>
      </w:r>
      <w:r w:rsidRPr="00C37FF8">
        <w:rPr>
          <w:rFonts w:hint="cs"/>
          <w:rtl/>
        </w:rPr>
        <w:t xml:space="preserve"> ص73</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نعيم بن حمّاد</w:t>
      </w:r>
      <w:r w:rsidR="006E7273">
        <w:rPr>
          <w:rFonts w:hint="cs"/>
          <w:rtl/>
        </w:rPr>
        <w:t>،</w:t>
      </w:r>
      <w:r w:rsidRPr="00C37FF8">
        <w:rPr>
          <w:rFonts w:hint="cs"/>
          <w:rtl/>
        </w:rPr>
        <w:t xml:space="preserve"> عن علي بن أبي طالب </w:t>
      </w:r>
      <w:r w:rsidR="006E7273">
        <w:rPr>
          <w:rFonts w:hint="cs"/>
          <w:rtl/>
        </w:rPr>
        <w:t>(</w:t>
      </w:r>
      <w:r w:rsidRPr="00C37FF8">
        <w:rPr>
          <w:rFonts w:hint="cs"/>
          <w:rtl/>
        </w:rPr>
        <w:t>عليهما السلام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 أهل بيت النبي</w:t>
      </w:r>
    </w:p>
    <w:p w:rsidR="00883657" w:rsidRDefault="00883657" w:rsidP="00883657">
      <w:pPr>
        <w:pStyle w:val="libNormal"/>
      </w:pPr>
      <w:r>
        <w:rPr>
          <w:rFonts w:hint="cs"/>
          <w:rtl/>
        </w:rPr>
        <w:br w:type="page"/>
      </w:r>
    </w:p>
    <w:p w:rsidR="00883657" w:rsidRDefault="006E7273" w:rsidP="00C37FF8">
      <w:pPr>
        <w:pStyle w:val="libNormal"/>
        <w:rPr>
          <w:rtl/>
        </w:rPr>
      </w:pPr>
      <w:r>
        <w:rPr>
          <w:rFonts w:hint="cs"/>
          <w:rtl/>
        </w:rPr>
        <w:lastRenderedPageBreak/>
        <w:t>(</w:t>
      </w:r>
      <w:r w:rsidR="00883657" w:rsidRPr="00C37FF8">
        <w:rPr>
          <w:rFonts w:hint="cs"/>
          <w:rtl/>
        </w:rPr>
        <w:t>صلّى الله عليه وآله وسلّم</w:t>
      </w:r>
      <w:r>
        <w:rPr>
          <w:rFonts w:hint="cs"/>
          <w:rtl/>
        </w:rPr>
        <w:t>)</w:t>
      </w:r>
      <w:r w:rsidR="00883657" w:rsidRPr="00C37FF8">
        <w:rPr>
          <w:rStyle w:val="libBold2Char"/>
          <w:rFonts w:hint="cs"/>
          <w:rtl/>
        </w:rPr>
        <w:t xml:space="preserve"> واسمه اسم نبي</w:t>
      </w:r>
      <w:r>
        <w:rPr>
          <w:rStyle w:val="libBold2Char"/>
          <w:rFonts w:hint="cs"/>
          <w:rtl/>
        </w:rPr>
        <w:t>،</w:t>
      </w:r>
      <w:r w:rsidR="00883657" w:rsidRPr="00C37FF8">
        <w:rPr>
          <w:rStyle w:val="libBold2Char"/>
          <w:rFonts w:hint="cs"/>
          <w:rtl/>
        </w:rPr>
        <w:t xml:space="preserve"> ومهاجره بيت المقدس</w:t>
      </w:r>
      <w:r>
        <w:rPr>
          <w:rStyle w:val="libBold2Char"/>
          <w:rFonts w:hint="cs"/>
          <w:rtl/>
        </w:rPr>
        <w:t>،</w:t>
      </w:r>
      <w:r w:rsidR="00883657" w:rsidRPr="00C37FF8">
        <w:rPr>
          <w:rStyle w:val="libBold2Char"/>
          <w:rFonts w:hint="cs"/>
          <w:rtl/>
        </w:rPr>
        <w:t xml:space="preserve"> كثّ اللحية</w:t>
      </w:r>
      <w:r>
        <w:rPr>
          <w:rStyle w:val="libBold2Char"/>
          <w:rFonts w:hint="cs"/>
          <w:rtl/>
        </w:rPr>
        <w:t>،</w:t>
      </w:r>
      <w:r w:rsidR="00883657" w:rsidRPr="00C37FF8">
        <w:rPr>
          <w:rStyle w:val="libBold2Char"/>
          <w:rFonts w:hint="cs"/>
          <w:rtl/>
        </w:rPr>
        <w:t xml:space="preserve"> أكحل العينين</w:t>
      </w:r>
      <w:r>
        <w:rPr>
          <w:rStyle w:val="libBold2Char"/>
          <w:rFonts w:hint="cs"/>
          <w:rtl/>
        </w:rPr>
        <w:t>،</w:t>
      </w:r>
      <w:r w:rsidR="00883657" w:rsidRPr="00C37FF8">
        <w:rPr>
          <w:rStyle w:val="libBold2Char"/>
          <w:rFonts w:hint="cs"/>
          <w:rtl/>
        </w:rPr>
        <w:t xml:space="preserve"> برّاق الثنايا</w:t>
      </w:r>
      <w:r>
        <w:rPr>
          <w:rStyle w:val="libBold2Char"/>
          <w:rFonts w:hint="cs"/>
          <w:rtl/>
        </w:rPr>
        <w:t>،</w:t>
      </w:r>
      <w:r w:rsidR="00883657" w:rsidRPr="00C37FF8">
        <w:rPr>
          <w:rStyle w:val="libBold2Char"/>
          <w:rFonts w:hint="cs"/>
          <w:rtl/>
        </w:rPr>
        <w:t xml:space="preserve"> في وجهه خال </w:t>
      </w:r>
      <w:r>
        <w:rPr>
          <w:rStyle w:val="libBold2Char"/>
          <w:rFonts w:hint="cs"/>
          <w:rtl/>
        </w:rPr>
        <w:t>(</w:t>
      </w:r>
      <w:r w:rsidR="00883657" w:rsidRPr="00C37FF8">
        <w:rPr>
          <w:rStyle w:val="libBold2Char"/>
          <w:rFonts w:hint="cs"/>
          <w:rtl/>
        </w:rPr>
        <w:t>وفي</w:t>
      </w:r>
      <w:r>
        <w:rPr>
          <w:rStyle w:val="libBold2Char"/>
          <w:rFonts w:hint="cs"/>
          <w:rtl/>
        </w:rPr>
        <w:t>)</w:t>
      </w:r>
      <w:r w:rsidR="00883657" w:rsidRPr="00C37FF8">
        <w:rPr>
          <w:rStyle w:val="libBold2Char"/>
          <w:rFonts w:hint="cs"/>
          <w:rtl/>
        </w:rPr>
        <w:t xml:space="preserve"> كتفه علامة النبي</w:t>
      </w:r>
      <w:r w:rsidR="00883657" w:rsidRPr="00C37FF8">
        <w:rPr>
          <w:rFonts w:hint="cs"/>
          <w:rtl/>
        </w:rPr>
        <w:t xml:space="preserve"> </w:t>
      </w:r>
      <w:r>
        <w:rPr>
          <w:rFonts w:hint="cs"/>
          <w:rtl/>
        </w:rPr>
        <w:t>(</w:t>
      </w:r>
      <w:r w:rsidR="00883657" w:rsidRPr="00C37FF8">
        <w:rPr>
          <w:rFonts w:hint="cs"/>
          <w:rtl/>
        </w:rPr>
        <w:t>أي</w:t>
      </w:r>
      <w:r>
        <w:rPr>
          <w:rFonts w:hint="cs"/>
          <w:rtl/>
        </w:rPr>
        <w:t>:</w:t>
      </w:r>
      <w:r w:rsidR="00883657" w:rsidRPr="00C37FF8">
        <w:rPr>
          <w:rFonts w:hint="cs"/>
          <w:rtl/>
        </w:rPr>
        <w:t xml:space="preserve"> كمهر النبوة</w:t>
      </w:r>
      <w:r>
        <w:rPr>
          <w:rFonts w:hint="cs"/>
          <w:rtl/>
        </w:rPr>
        <w:t>)</w:t>
      </w:r>
      <w:r w:rsidR="00883657" w:rsidRPr="00C37FF8">
        <w:rPr>
          <w:rFonts w:hint="cs"/>
          <w:rtl/>
        </w:rPr>
        <w:t xml:space="preserve"> </w:t>
      </w:r>
      <w:r w:rsidR="00883657" w:rsidRPr="00C37FF8">
        <w:rPr>
          <w:rStyle w:val="libBold2Char"/>
          <w:rFonts w:hint="cs"/>
          <w:rtl/>
        </w:rPr>
        <w:t xml:space="preserve">يخرج براية النبي </w:t>
      </w:r>
      <w:r>
        <w:rPr>
          <w:rFonts w:hint="cs"/>
          <w:rtl/>
        </w:rPr>
        <w:t>(</w:t>
      </w:r>
      <w:r w:rsidR="00883657" w:rsidRPr="00C37FF8">
        <w:rPr>
          <w:rFonts w:hint="cs"/>
          <w:rtl/>
        </w:rPr>
        <w:t>صلّى الله عليه وآله وسلّم</w:t>
      </w:r>
      <w:r>
        <w:rPr>
          <w:rFonts w:hint="cs"/>
          <w:rtl/>
        </w:rPr>
        <w:t>)</w:t>
      </w:r>
      <w:r w:rsidR="00883657" w:rsidRPr="00C37FF8">
        <w:rPr>
          <w:rStyle w:val="libBold2Char"/>
          <w:rFonts w:hint="cs"/>
          <w:rtl/>
        </w:rPr>
        <w:t xml:space="preserve"> من مرط معلمة سوداء مربّعة فيها حجر</w:t>
      </w:r>
      <w:r>
        <w:rPr>
          <w:rStyle w:val="libBold2Char"/>
          <w:rFonts w:hint="cs"/>
          <w:rtl/>
        </w:rPr>
        <w:t>،</w:t>
      </w:r>
      <w:r w:rsidR="00883657" w:rsidRPr="00C37FF8">
        <w:rPr>
          <w:rStyle w:val="libBold2Char"/>
          <w:rFonts w:hint="cs"/>
          <w:rtl/>
        </w:rPr>
        <w:t xml:space="preserve"> لم تُنشر منذ توفي رسول الله </w:t>
      </w:r>
      <w:r w:rsidR="00883657" w:rsidRPr="00C37FF8">
        <w:rPr>
          <w:rFonts w:hint="cs"/>
          <w:rtl/>
        </w:rPr>
        <w:t>(صلّى الله عليه وآله وسلّم)</w:t>
      </w:r>
      <w:r>
        <w:rPr>
          <w:rStyle w:val="libBold2Char"/>
          <w:rFonts w:hint="cs"/>
          <w:rtl/>
        </w:rPr>
        <w:t>،</w:t>
      </w:r>
      <w:r w:rsidR="00883657" w:rsidRPr="00C37FF8">
        <w:rPr>
          <w:rStyle w:val="libBold2Char"/>
          <w:rFonts w:hint="cs"/>
          <w:rtl/>
        </w:rPr>
        <w:t xml:space="preserve"> ولا تُنشر حتى يخرج المهدي</w:t>
      </w:r>
      <w:r>
        <w:rPr>
          <w:rStyle w:val="libBold2Char"/>
          <w:rFonts w:hint="cs"/>
          <w:rtl/>
        </w:rPr>
        <w:t>،</w:t>
      </w:r>
      <w:r w:rsidR="00883657" w:rsidRPr="00C37FF8">
        <w:rPr>
          <w:rStyle w:val="libBold2Char"/>
          <w:rFonts w:hint="cs"/>
          <w:rtl/>
        </w:rPr>
        <w:t xml:space="preserve"> يمدّه الله بثلاثة آلاف من الملائكة</w:t>
      </w:r>
      <w:r>
        <w:rPr>
          <w:rStyle w:val="libBold2Char"/>
          <w:rFonts w:hint="cs"/>
          <w:rtl/>
        </w:rPr>
        <w:t>؛</w:t>
      </w:r>
      <w:r w:rsidR="00883657" w:rsidRPr="00C37FF8">
        <w:rPr>
          <w:rStyle w:val="libBold2Char"/>
          <w:rFonts w:hint="cs"/>
          <w:rtl/>
        </w:rPr>
        <w:t xml:space="preserve"> يضربون وجوه مَن خالفهم وأدبارهم</w:t>
      </w:r>
      <w:r>
        <w:rPr>
          <w:rStyle w:val="libBold2Char"/>
          <w:rFonts w:hint="cs"/>
          <w:rtl/>
        </w:rPr>
        <w:t>،</w:t>
      </w:r>
      <w:r w:rsidR="00883657" w:rsidRPr="00C37FF8">
        <w:rPr>
          <w:rStyle w:val="libBold2Char"/>
          <w:rFonts w:hint="cs"/>
          <w:rtl/>
        </w:rPr>
        <w:t xml:space="preserve"> يُبعث وهو ما بين الثلاثين إلى الأربعين </w:t>
      </w:r>
      <w:r w:rsidR="003B08D7" w:rsidRPr="00C37FF8">
        <w:rPr>
          <w:rStyle w:val="libBold2Char"/>
          <w:rFonts w:hint="cs"/>
          <w:rtl/>
        </w:rPr>
        <w:t>»</w:t>
      </w:r>
      <w:r w:rsidR="00883657" w:rsidRPr="00C37FF8">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أسقطنا من الحديث بعض كلماته</w:t>
      </w:r>
      <w:r w:rsidR="006E7273">
        <w:rPr>
          <w:rFonts w:hint="cs"/>
          <w:rtl/>
        </w:rPr>
        <w:t>.</w:t>
      </w:r>
    </w:p>
    <w:p w:rsidR="00883657" w:rsidRDefault="00883657" w:rsidP="00C37FF8">
      <w:pPr>
        <w:pStyle w:val="libNormal"/>
        <w:rPr>
          <w:rtl/>
        </w:rPr>
      </w:pPr>
      <w:r w:rsidRPr="00C37FF8">
        <w:rPr>
          <w:rFonts w:hint="cs"/>
          <w:rtl/>
        </w:rPr>
        <w:t xml:space="preserve">85 - وفي فرائد السمطين </w:t>
      </w:r>
      <w:r w:rsidR="006E7273">
        <w:rPr>
          <w:rFonts w:hint="cs"/>
          <w:rtl/>
        </w:rPr>
        <w:t>(</w:t>
      </w:r>
      <w:r w:rsidRPr="00C37FF8">
        <w:rPr>
          <w:rFonts w:hint="cs"/>
          <w:rtl/>
        </w:rPr>
        <w:t>ج2</w:t>
      </w:r>
      <w:r w:rsidR="006E7273">
        <w:rPr>
          <w:rFonts w:hint="cs"/>
          <w:rtl/>
        </w:rPr>
        <w:t>،</w:t>
      </w:r>
      <w:r w:rsidRPr="00C37FF8">
        <w:rPr>
          <w:rFonts w:hint="cs"/>
          <w:rtl/>
        </w:rPr>
        <w:t xml:space="preserve"> باب 27</w:t>
      </w:r>
      <w:r w:rsidR="006E7273">
        <w:rPr>
          <w:rFonts w:hint="cs"/>
          <w:rtl/>
        </w:rPr>
        <w:t>)،</w:t>
      </w:r>
      <w:r w:rsidRPr="00C37FF8">
        <w:rPr>
          <w:rFonts w:hint="cs"/>
          <w:rtl/>
        </w:rPr>
        <w:t xml:space="preserve"> أخرج بسنده حديثاً مفصّلاً</w:t>
      </w:r>
      <w:r w:rsidR="006E7273">
        <w:rPr>
          <w:rFonts w:hint="cs"/>
          <w:rtl/>
        </w:rPr>
        <w:t>،</w:t>
      </w:r>
      <w:r w:rsidRPr="00C37FF8">
        <w:rPr>
          <w:rFonts w:hint="cs"/>
          <w:rtl/>
        </w:rPr>
        <w:t xml:space="preserve"> وفيه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الإمام الحسن بن علي </w:t>
      </w:r>
      <w:r w:rsidR="006E7273">
        <w:rPr>
          <w:rFonts w:hint="cs"/>
          <w:rtl/>
        </w:rPr>
        <w:t>(</w:t>
      </w:r>
      <w:r w:rsidRPr="00C37FF8">
        <w:rPr>
          <w:rFonts w:hint="cs"/>
          <w:rtl/>
        </w:rPr>
        <w:t>عليهما السلام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إذا خرج التاسع من ولد أخي الحسين</w:t>
      </w:r>
      <w:r w:rsidR="006E7273">
        <w:rPr>
          <w:rStyle w:val="libBold2Char"/>
          <w:rFonts w:hint="cs"/>
          <w:rtl/>
        </w:rPr>
        <w:t>،</w:t>
      </w:r>
      <w:r w:rsidRPr="00C37FF8">
        <w:rPr>
          <w:rStyle w:val="libBold2Char"/>
          <w:rFonts w:hint="cs"/>
          <w:rtl/>
        </w:rPr>
        <w:t xml:space="preserve"> ابن سيّدة الإماء </w:t>
      </w:r>
      <w:r w:rsidR="006E7273">
        <w:rPr>
          <w:rStyle w:val="libBold2Char"/>
          <w:rFonts w:hint="cs"/>
          <w:rtl/>
        </w:rPr>
        <w:t>(</w:t>
      </w:r>
      <w:r w:rsidRPr="00C37FF8">
        <w:rPr>
          <w:rStyle w:val="libBold2Char"/>
          <w:rFonts w:hint="cs"/>
          <w:rtl/>
        </w:rPr>
        <w:t>نرجس</w:t>
      </w:r>
      <w:r w:rsidR="006E7273">
        <w:rPr>
          <w:rStyle w:val="libBold2Char"/>
          <w:rFonts w:hint="cs"/>
          <w:rtl/>
        </w:rPr>
        <w:t>)،</w:t>
      </w:r>
      <w:r w:rsidRPr="00C37FF8">
        <w:rPr>
          <w:rStyle w:val="libBold2Char"/>
          <w:rFonts w:hint="cs"/>
          <w:rtl/>
        </w:rPr>
        <w:t xml:space="preserve"> يطيل الله عمره في غيبته</w:t>
      </w:r>
      <w:r w:rsidR="006E7273">
        <w:rPr>
          <w:rStyle w:val="libBold2Char"/>
          <w:rFonts w:hint="cs"/>
          <w:rtl/>
        </w:rPr>
        <w:t>،</w:t>
      </w:r>
      <w:r w:rsidRPr="00C37FF8">
        <w:rPr>
          <w:rStyle w:val="libBold2Char"/>
          <w:rFonts w:hint="cs"/>
          <w:rtl/>
        </w:rPr>
        <w:t xml:space="preserve"> ثمّ يظهره الله بقدرته في صورة شاب دون الأربعين سنة </w:t>
      </w:r>
      <w:r w:rsidR="003B08D7" w:rsidRPr="00C37FF8">
        <w:rPr>
          <w:rStyle w:val="libBold2Char"/>
          <w:rFonts w:hint="cs"/>
          <w:rtl/>
        </w:rPr>
        <w:t>»</w:t>
      </w:r>
      <w:r w:rsidRPr="00C37FF8">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على القول بأنّ ولادة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كان في </w:t>
      </w:r>
      <w:r w:rsidR="006E7273">
        <w:rPr>
          <w:rFonts w:hint="cs"/>
          <w:rtl/>
        </w:rPr>
        <w:t>(</w:t>
      </w:r>
      <w:r w:rsidRPr="00C37FF8">
        <w:rPr>
          <w:rFonts w:hint="cs"/>
          <w:rtl/>
        </w:rPr>
        <w:t>سنة 268</w:t>
      </w:r>
      <w:r w:rsidR="006E7273">
        <w:rPr>
          <w:rFonts w:hint="cs"/>
          <w:rtl/>
        </w:rPr>
        <w:t>)</w:t>
      </w:r>
      <w:r w:rsidRPr="00C37FF8">
        <w:rPr>
          <w:rFonts w:hint="cs"/>
          <w:rtl/>
        </w:rPr>
        <w:t xml:space="preserve"> كما في تاريخ ابن الخشّاب وغيره</w:t>
      </w:r>
      <w:r w:rsidR="006E7273">
        <w:rPr>
          <w:rFonts w:hint="cs"/>
          <w:rtl/>
        </w:rPr>
        <w:t>،</w:t>
      </w:r>
      <w:r w:rsidRPr="00C37FF8">
        <w:rPr>
          <w:rFonts w:hint="cs"/>
          <w:rtl/>
        </w:rPr>
        <w:t xml:space="preserve"> يكون عمره المبارك في سنتنا هذه</w:t>
      </w:r>
      <w:r w:rsidR="00E577F5">
        <w:rPr>
          <w:rFonts w:hint="cs"/>
          <w:rtl/>
        </w:rPr>
        <w:t xml:space="preserve"> - </w:t>
      </w:r>
      <w:r w:rsidRPr="00C37FF8">
        <w:rPr>
          <w:rFonts w:hint="cs"/>
          <w:rtl/>
        </w:rPr>
        <w:t xml:space="preserve">وهي سنة </w:t>
      </w:r>
      <w:r w:rsidR="006E7273">
        <w:rPr>
          <w:rFonts w:hint="cs"/>
          <w:rtl/>
        </w:rPr>
        <w:t>(</w:t>
      </w:r>
      <w:r w:rsidRPr="00C37FF8">
        <w:rPr>
          <w:rFonts w:hint="cs"/>
          <w:rtl/>
        </w:rPr>
        <w:t xml:space="preserve">1387 </w:t>
      </w:r>
      <w:r w:rsidR="00E577F5">
        <w:rPr>
          <w:rFonts w:hint="cs"/>
          <w:rtl/>
        </w:rPr>
        <w:t>هـ</w:t>
      </w:r>
      <w:r w:rsidR="006E7273">
        <w:rPr>
          <w:rFonts w:hint="cs"/>
          <w:rtl/>
        </w:rPr>
        <w:t>)</w:t>
      </w:r>
      <w:r w:rsidR="00E577F5">
        <w:rPr>
          <w:rFonts w:hint="cs"/>
          <w:rtl/>
        </w:rPr>
        <w:t xml:space="preserve"> - </w:t>
      </w:r>
      <w:r w:rsidRPr="00C37FF8">
        <w:rPr>
          <w:rFonts w:hint="cs"/>
          <w:rtl/>
        </w:rPr>
        <w:t xml:space="preserve">ألف ومائة وتسع عشرة سنة </w:t>
      </w:r>
      <w:r w:rsidR="006E7273">
        <w:rPr>
          <w:rFonts w:hint="cs"/>
          <w:rtl/>
        </w:rPr>
        <w:t>(</w:t>
      </w:r>
      <w:r w:rsidRPr="00C37FF8">
        <w:rPr>
          <w:rFonts w:hint="cs"/>
          <w:rtl/>
        </w:rPr>
        <w:t>1119</w:t>
      </w:r>
      <w:r w:rsidR="006E7273">
        <w:rPr>
          <w:rFonts w:hint="cs"/>
          <w:rtl/>
        </w:rPr>
        <w:t>)،</w:t>
      </w:r>
      <w:r w:rsidRPr="00C37FF8">
        <w:rPr>
          <w:rFonts w:hint="cs"/>
          <w:rtl/>
        </w:rPr>
        <w:t xml:space="preserve"> وبهذا ثبت صدق قول الإمام الحسن السبط (عليه السلام)</w:t>
      </w:r>
      <w:r w:rsidR="006E7273">
        <w:rPr>
          <w:rFonts w:hint="cs"/>
          <w:rtl/>
        </w:rPr>
        <w:t>،</w:t>
      </w:r>
      <w:r w:rsidRPr="00C37FF8">
        <w:rPr>
          <w:rFonts w:hint="cs"/>
          <w:rtl/>
        </w:rPr>
        <w:t xml:space="preserve"> حيث قال </w:t>
      </w:r>
      <w:r w:rsidR="006E7273">
        <w:rPr>
          <w:rFonts w:hint="cs"/>
          <w:rtl/>
        </w:rPr>
        <w:t>(</w:t>
      </w:r>
      <w:r w:rsidRPr="00C37FF8">
        <w:rPr>
          <w:rFonts w:hint="cs"/>
          <w:rtl/>
        </w:rPr>
        <w:t>عليه السلام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يطيل الله عمره</w:t>
      </w:r>
      <w:r w:rsidR="006E7273">
        <w:rPr>
          <w:rStyle w:val="libBold2Char"/>
          <w:rFonts w:hint="cs"/>
          <w:rtl/>
        </w:rPr>
        <w:t>،</w:t>
      </w:r>
      <w:r w:rsidRPr="00C37FF8">
        <w:rPr>
          <w:rFonts w:hint="cs"/>
          <w:rtl/>
        </w:rPr>
        <w:t xml:space="preserve"> وأما قوله</w:t>
      </w:r>
      <w:r w:rsidR="006E7273">
        <w:rPr>
          <w:rFonts w:hint="cs"/>
          <w:rtl/>
        </w:rPr>
        <w:t>:</w:t>
      </w:r>
      <w:r w:rsidRPr="00C37FF8">
        <w:rPr>
          <w:rFonts w:hint="cs"/>
          <w:rtl/>
        </w:rPr>
        <w:t xml:space="preserve"> </w:t>
      </w:r>
      <w:r w:rsidRPr="00C37FF8">
        <w:rPr>
          <w:rStyle w:val="libBold2Char"/>
          <w:rFonts w:hint="cs"/>
          <w:rtl/>
        </w:rPr>
        <w:t xml:space="preserve">ثمّ يظهره الله بقدرته في صورة شاب دون أربعين سنة </w:t>
      </w:r>
      <w:r w:rsidR="003B08D7" w:rsidRPr="00C37FF8">
        <w:rPr>
          <w:rStyle w:val="libBold2Char"/>
          <w:rFonts w:hint="cs"/>
          <w:rtl/>
        </w:rPr>
        <w:t>»</w:t>
      </w:r>
      <w:r w:rsidR="006E7273">
        <w:rPr>
          <w:rStyle w:val="libBold2Char"/>
          <w:rFonts w:hint="cs"/>
          <w:rtl/>
        </w:rPr>
        <w:t>،</w:t>
      </w:r>
      <w:r w:rsidRPr="00C37FF8">
        <w:rPr>
          <w:rFonts w:hint="cs"/>
          <w:rtl/>
        </w:rPr>
        <w:t xml:space="preserve"> فقد وردت أحاديث كثيرة تؤيد هذا الكلام</w:t>
      </w:r>
      <w:r w:rsidR="006E7273">
        <w:rPr>
          <w:rFonts w:hint="cs"/>
          <w:rtl/>
        </w:rPr>
        <w:t>.</w:t>
      </w:r>
      <w:r w:rsidRPr="00C37FF8">
        <w:rPr>
          <w:rFonts w:hint="cs"/>
          <w:rtl/>
        </w:rPr>
        <w:t xml:space="preserve"> وقد تقدّم بعضها في </w:t>
      </w:r>
      <w:r w:rsidR="006E7273">
        <w:rPr>
          <w:rFonts w:hint="cs"/>
          <w:rtl/>
        </w:rPr>
        <w:t>(</w:t>
      </w:r>
      <w:r w:rsidRPr="00C37FF8">
        <w:rPr>
          <w:rFonts w:hint="cs"/>
          <w:rtl/>
        </w:rPr>
        <w:t>رقم 85</w:t>
      </w:r>
      <w:r w:rsidR="006E7273">
        <w:rPr>
          <w:rFonts w:hint="cs"/>
          <w:rtl/>
        </w:rPr>
        <w:t>)،</w:t>
      </w:r>
      <w:r w:rsidRPr="00C37FF8">
        <w:rPr>
          <w:rFonts w:hint="cs"/>
          <w:rtl/>
        </w:rPr>
        <w:t xml:space="preserve"> وأمّا قوله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يكون عند ظهوره في صورة شاب </w:t>
      </w:r>
      <w:r w:rsidR="003B08D7" w:rsidRPr="00C37FF8">
        <w:rPr>
          <w:rStyle w:val="libBold2Char"/>
          <w:rFonts w:hint="cs"/>
          <w:rtl/>
        </w:rPr>
        <w:t>»</w:t>
      </w:r>
      <w:r w:rsidRPr="00C37FF8">
        <w:rPr>
          <w:rFonts w:hint="cs"/>
          <w:rtl/>
        </w:rPr>
        <w:t xml:space="preserve"> فقد ورد فيه أحاديث كثيرة تقدم بعضها وإليك حديثاً أخرجه علماء أهل السنّة وفيه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إنّه </w:t>
      </w:r>
      <w:r w:rsidR="006E7273">
        <w:rPr>
          <w:rFonts w:hint="cs"/>
          <w:rtl/>
        </w:rPr>
        <w:t>(</w:t>
      </w:r>
      <w:r w:rsidRPr="00C37FF8">
        <w:rPr>
          <w:rFonts w:hint="cs"/>
          <w:rtl/>
        </w:rPr>
        <w:t>عليه السلام</w:t>
      </w:r>
      <w:r w:rsidR="006E7273">
        <w:rPr>
          <w:rFonts w:hint="cs"/>
          <w:rtl/>
        </w:rPr>
        <w:t>)</w:t>
      </w:r>
      <w:r w:rsidRPr="00C37FF8">
        <w:rPr>
          <w:rStyle w:val="libBold2Char"/>
          <w:rFonts w:hint="cs"/>
          <w:rtl/>
        </w:rPr>
        <w:t xml:space="preserve"> يخرج شاباً وهم يظنون أنّه شيخ كبير </w:t>
      </w:r>
      <w:r w:rsidR="003B08D7" w:rsidRPr="00C37FF8">
        <w:rPr>
          <w:rStyle w:val="libBold2Char"/>
          <w:rFonts w:hint="cs"/>
          <w:rtl/>
        </w:rPr>
        <w:t>»</w:t>
      </w:r>
      <w:r w:rsidRPr="00C37FF8">
        <w:rPr>
          <w:rFonts w:hint="cs"/>
          <w:rtl/>
        </w:rPr>
        <w:t>.</w:t>
      </w:r>
    </w:p>
    <w:p w:rsidR="00883657" w:rsidRDefault="00883657" w:rsidP="00C37FF8">
      <w:pPr>
        <w:pStyle w:val="libNormal"/>
        <w:rPr>
          <w:rtl/>
        </w:rPr>
      </w:pPr>
      <w:r w:rsidRPr="00C37FF8">
        <w:rPr>
          <w:rFonts w:hint="cs"/>
          <w:rtl/>
        </w:rPr>
        <w:t xml:space="preserve">86 - وفي عقد الدرر </w:t>
      </w:r>
      <w:r w:rsidR="006E7273">
        <w:rPr>
          <w:rFonts w:hint="cs"/>
          <w:rtl/>
        </w:rPr>
        <w:t>(</w:t>
      </w:r>
      <w:r w:rsidRPr="00C37FF8">
        <w:rPr>
          <w:rFonts w:hint="cs"/>
          <w:rtl/>
        </w:rPr>
        <w:t>الحديث 63</w:t>
      </w:r>
      <w:r w:rsidR="006E7273">
        <w:rPr>
          <w:rFonts w:hint="cs"/>
          <w:rtl/>
        </w:rPr>
        <w:t>)</w:t>
      </w:r>
      <w:r w:rsidRPr="00C37FF8">
        <w:rPr>
          <w:rFonts w:hint="cs"/>
          <w:rtl/>
        </w:rPr>
        <w:t xml:space="preserve"> من </w:t>
      </w:r>
      <w:r w:rsidR="006E7273">
        <w:rPr>
          <w:rFonts w:hint="cs"/>
          <w:rtl/>
        </w:rPr>
        <w:t>(</w:t>
      </w:r>
      <w:r w:rsidRPr="00C37FF8">
        <w:rPr>
          <w:rFonts w:hint="cs"/>
          <w:rtl/>
        </w:rPr>
        <w:t>الباب 3</w:t>
      </w:r>
      <w:r w:rsidR="006E7273">
        <w:rPr>
          <w:rFonts w:hint="cs"/>
          <w:rtl/>
        </w:rPr>
        <w:t>)،</w:t>
      </w:r>
      <w:r w:rsidRPr="00C37FF8">
        <w:rPr>
          <w:rFonts w:hint="cs"/>
          <w:rtl/>
        </w:rPr>
        <w:t xml:space="preserve"> قال</w:t>
      </w:r>
      <w:r w:rsidR="006E7273">
        <w:rPr>
          <w:rFonts w:hint="cs"/>
          <w:rtl/>
        </w:rPr>
        <w:t>:</w:t>
      </w:r>
      <w:r w:rsidRPr="00C37FF8">
        <w:rPr>
          <w:rFonts w:hint="cs"/>
          <w:rtl/>
        </w:rPr>
        <w:t xml:space="preserve"> وعن أبي عبد الله الحسين بن علي </w:t>
      </w:r>
      <w:r w:rsidR="006E7273">
        <w:rPr>
          <w:rFonts w:hint="cs"/>
          <w:rtl/>
        </w:rPr>
        <w:t>(</w:t>
      </w:r>
      <w:r w:rsidRPr="00C37FF8">
        <w:rPr>
          <w:rFonts w:hint="cs"/>
          <w:rtl/>
        </w:rPr>
        <w:t>رضي الله عنهما</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لو قام المهدي لأنكره الناس</w:t>
      </w:r>
      <w:r w:rsidR="006E7273">
        <w:rPr>
          <w:rStyle w:val="libBold2Char"/>
          <w:rFonts w:hint="cs"/>
          <w:rtl/>
        </w:rPr>
        <w:t>؛</w:t>
      </w:r>
      <w:r w:rsidRPr="00C37FF8">
        <w:rPr>
          <w:rStyle w:val="libBold2Char"/>
          <w:rFonts w:hint="cs"/>
          <w:rtl/>
        </w:rPr>
        <w:t xml:space="preserve"> لأنّه يرجع إليهم شاباً موفقاً</w:t>
      </w:r>
      <w:r w:rsidR="006E7273">
        <w:rPr>
          <w:rStyle w:val="libBold2Char"/>
          <w:rFonts w:hint="cs"/>
          <w:rtl/>
        </w:rPr>
        <w:t>،</w:t>
      </w:r>
      <w:r w:rsidRPr="00C37FF8">
        <w:rPr>
          <w:rStyle w:val="libBold2Char"/>
          <w:rFonts w:hint="cs"/>
          <w:rtl/>
        </w:rPr>
        <w:t xml:space="preserve"> وإنّ من أعظم البلية أن يخرج إليهم صاحبهم شاباً وهم يظنونه شيخاً كبيراً </w:t>
      </w:r>
      <w:r w:rsidR="003B08D7" w:rsidRPr="00C37FF8">
        <w:rPr>
          <w:rStyle w:val="libBold2Char"/>
          <w:rFonts w:hint="cs"/>
          <w:rtl/>
        </w:rPr>
        <w:t>»</w:t>
      </w:r>
      <w:r w:rsidRPr="00C37FF8">
        <w:rPr>
          <w:rFonts w:hint="cs"/>
          <w:rtl/>
        </w:rPr>
        <w:t>.</w:t>
      </w:r>
    </w:p>
    <w:p w:rsidR="00883657" w:rsidRDefault="00883657" w:rsidP="00883657">
      <w:pPr>
        <w:pStyle w:val="libNormal"/>
      </w:pPr>
      <w:r>
        <w:rPr>
          <w:rFonts w:hint="cs"/>
          <w:rtl/>
        </w:rPr>
        <w:br w:type="page"/>
      </w:r>
    </w:p>
    <w:p w:rsidR="00883657" w:rsidRDefault="00883657" w:rsidP="00C37FF8">
      <w:pPr>
        <w:pStyle w:val="libBold2"/>
        <w:rPr>
          <w:rtl/>
        </w:rPr>
      </w:pPr>
      <w:r>
        <w:rPr>
          <w:rFonts w:hint="cs"/>
          <w:rtl/>
        </w:rPr>
        <w:lastRenderedPageBreak/>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في عقد الدرر</w:t>
      </w:r>
      <w:r w:rsidR="00E577F5">
        <w:rPr>
          <w:rFonts w:hint="cs"/>
          <w:rtl/>
        </w:rPr>
        <w:t xml:space="preserve"> - </w:t>
      </w:r>
      <w:r w:rsidRPr="00C37FF8">
        <w:rPr>
          <w:rFonts w:hint="cs"/>
          <w:rtl/>
        </w:rPr>
        <w:t>وفي غيره</w:t>
      </w:r>
      <w:r w:rsidR="00E577F5">
        <w:rPr>
          <w:rFonts w:hint="cs"/>
          <w:rtl/>
        </w:rPr>
        <w:t xml:space="preserve"> - </w:t>
      </w:r>
      <w:r w:rsidRPr="00C37FF8">
        <w:rPr>
          <w:rFonts w:hint="cs"/>
          <w:rtl/>
        </w:rPr>
        <w:t xml:space="preserve">توجد أحاديث عديدة فيها إشارة إلى أنّه </w:t>
      </w:r>
      <w:r w:rsidR="006E7273">
        <w:rPr>
          <w:rFonts w:hint="cs"/>
          <w:rtl/>
        </w:rPr>
        <w:t>(</w:t>
      </w:r>
      <w:r w:rsidRPr="00C37FF8">
        <w:rPr>
          <w:rFonts w:hint="cs"/>
          <w:rtl/>
        </w:rPr>
        <w:t>عليه السلام</w:t>
      </w:r>
      <w:r w:rsidR="006E7273">
        <w:rPr>
          <w:rFonts w:hint="cs"/>
          <w:rtl/>
        </w:rPr>
        <w:t>)</w:t>
      </w:r>
      <w:r w:rsidRPr="00C37FF8">
        <w:rPr>
          <w:rFonts w:hint="cs"/>
          <w:rtl/>
        </w:rPr>
        <w:t xml:space="preserve"> يكون عند خروجه بعد عمر طويل في صورة شاب حسن الوجه</w:t>
      </w:r>
      <w:r w:rsidR="006E7273">
        <w:rPr>
          <w:rFonts w:hint="cs"/>
          <w:rtl/>
        </w:rPr>
        <w:t>،</w:t>
      </w:r>
      <w:r w:rsidRPr="00C37FF8">
        <w:rPr>
          <w:rFonts w:hint="cs"/>
          <w:rtl/>
        </w:rPr>
        <w:t xml:space="preserve"> في </w:t>
      </w:r>
      <w:r w:rsidR="006E7273">
        <w:rPr>
          <w:rFonts w:hint="cs"/>
          <w:rtl/>
        </w:rPr>
        <w:t>(</w:t>
      </w:r>
      <w:r w:rsidRPr="00C37FF8">
        <w:rPr>
          <w:rFonts w:hint="cs"/>
          <w:rtl/>
        </w:rPr>
        <w:t>الباب 3</w:t>
      </w:r>
      <w:r w:rsidR="006E7273">
        <w:rPr>
          <w:rFonts w:hint="cs"/>
          <w:rtl/>
        </w:rPr>
        <w:t>)</w:t>
      </w:r>
      <w:r w:rsidRPr="00C37FF8">
        <w:rPr>
          <w:rFonts w:hint="cs"/>
          <w:rtl/>
        </w:rPr>
        <w:t xml:space="preserve"> من عقد الدرر في </w:t>
      </w:r>
      <w:r w:rsidR="006E7273">
        <w:rPr>
          <w:rFonts w:hint="cs"/>
          <w:rtl/>
        </w:rPr>
        <w:t>(</w:t>
      </w:r>
      <w:r w:rsidRPr="00C37FF8">
        <w:rPr>
          <w:rFonts w:hint="cs"/>
          <w:rtl/>
        </w:rPr>
        <w:t>الحديث 57</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يقوم في آخر الزمان من عترتي شاب حسن الوجه</w:t>
      </w:r>
      <w:r w:rsidR="006E7273">
        <w:rPr>
          <w:rStyle w:val="libBold2Char"/>
          <w:rFonts w:hint="cs"/>
          <w:rtl/>
        </w:rPr>
        <w:t>،</w:t>
      </w:r>
      <w:r w:rsidRPr="00C37FF8">
        <w:rPr>
          <w:rStyle w:val="libBold2Char"/>
          <w:rFonts w:hint="cs"/>
          <w:rtl/>
        </w:rPr>
        <w:t xml:space="preserve"> أقنى الأنف</w:t>
      </w:r>
      <w:r w:rsidR="006E7273">
        <w:rPr>
          <w:rStyle w:val="libBold2Char"/>
          <w:rFonts w:hint="cs"/>
          <w:rtl/>
        </w:rPr>
        <w:t>،</w:t>
      </w:r>
      <w:r w:rsidRPr="00C37FF8">
        <w:rPr>
          <w:rStyle w:val="libBold2Char"/>
          <w:rFonts w:hint="cs"/>
          <w:rtl/>
        </w:rPr>
        <w:t xml:space="preserve"> يملأ الأرض قسطاً وعدلاً كما مُلئت جوراً وظلماً</w:t>
      </w:r>
      <w:r w:rsidR="006E7273">
        <w:rPr>
          <w:rStyle w:val="libBold2Char"/>
          <w:rFonts w:hint="cs"/>
          <w:rtl/>
        </w:rPr>
        <w:t>،</w:t>
      </w:r>
      <w:r w:rsidRPr="00C37FF8">
        <w:rPr>
          <w:rStyle w:val="libBold2Char"/>
          <w:rFonts w:hint="cs"/>
          <w:rtl/>
        </w:rPr>
        <w:t xml:space="preserve"> يملك كذا وكذا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وفيه أيضاً</w:t>
      </w:r>
      <w:r w:rsidR="006E7273">
        <w:rPr>
          <w:rFonts w:hint="cs"/>
          <w:rtl/>
        </w:rPr>
        <w:t>،</w:t>
      </w:r>
      <w:r w:rsidRPr="00C37FF8">
        <w:rPr>
          <w:rFonts w:hint="cs"/>
          <w:rtl/>
        </w:rPr>
        <w:t xml:space="preserve"> في </w:t>
      </w:r>
      <w:r w:rsidR="006E7273">
        <w:rPr>
          <w:rFonts w:hint="cs"/>
          <w:rtl/>
        </w:rPr>
        <w:t>(</w:t>
      </w:r>
      <w:r w:rsidRPr="00C37FF8">
        <w:rPr>
          <w:rFonts w:hint="cs"/>
          <w:rtl/>
        </w:rPr>
        <w:t>الحديث 58</w:t>
      </w:r>
      <w:r w:rsidR="006E7273">
        <w:rPr>
          <w:rFonts w:hint="cs"/>
          <w:rtl/>
        </w:rPr>
        <w:t>)</w:t>
      </w:r>
      <w:r w:rsidRPr="00C37FF8">
        <w:rPr>
          <w:rFonts w:hint="cs"/>
          <w:rtl/>
        </w:rPr>
        <w:t xml:space="preserve"> عن ابن عبّاس</w:t>
      </w:r>
      <w:r w:rsidR="006E7273">
        <w:rPr>
          <w:rFonts w:hint="cs"/>
          <w:rtl/>
        </w:rPr>
        <w:t>،</w:t>
      </w:r>
      <w:r w:rsidRPr="00C37FF8">
        <w:rPr>
          <w:rFonts w:hint="cs"/>
          <w:rtl/>
        </w:rPr>
        <w:t xml:space="preserve"> قال</w:t>
      </w:r>
      <w:r w:rsidR="006E7273">
        <w:rPr>
          <w:rFonts w:hint="cs"/>
          <w:rtl/>
        </w:rPr>
        <w:t>:</w:t>
      </w:r>
      <w:r w:rsidRPr="00C37FF8">
        <w:rPr>
          <w:rFonts w:hint="cs"/>
          <w:rtl/>
        </w:rPr>
        <w:t xml:space="preserve"> إنّي لأرجو أن لا تذهب الأيام والليالي</w:t>
      </w:r>
      <w:r w:rsidR="006E7273">
        <w:rPr>
          <w:rFonts w:hint="cs"/>
          <w:rtl/>
        </w:rPr>
        <w:t>،</w:t>
      </w:r>
      <w:r w:rsidRPr="00C37FF8">
        <w:rPr>
          <w:rFonts w:hint="cs"/>
          <w:rtl/>
        </w:rPr>
        <w:t xml:space="preserve"> حتّى يبعث الله مِنّا أهل البيت غلاماً شاباً حدثاً لم تلبسه الفتن ولم يلتبسها</w:t>
      </w:r>
      <w:r w:rsidR="006E7273">
        <w:rPr>
          <w:rFonts w:hint="cs"/>
          <w:rtl/>
        </w:rPr>
        <w:t>،</w:t>
      </w:r>
      <w:r w:rsidRPr="00C37FF8">
        <w:rPr>
          <w:rFonts w:hint="cs"/>
          <w:rtl/>
        </w:rPr>
        <w:t xml:space="preserve"> يقيم أمر هذه الأمّة</w:t>
      </w:r>
      <w:r w:rsidR="006E7273">
        <w:rPr>
          <w:rFonts w:hint="cs"/>
          <w:rtl/>
        </w:rPr>
        <w:t>،</w:t>
      </w:r>
      <w:r w:rsidRPr="00C37FF8">
        <w:rPr>
          <w:rFonts w:hint="cs"/>
          <w:rtl/>
        </w:rPr>
        <w:t xml:space="preserve"> كما فتح الله الأمر بنا فأرجوا أن يختمه الله بنا</w:t>
      </w:r>
      <w:r w:rsidR="006E7273">
        <w:rPr>
          <w:rFonts w:hint="cs"/>
          <w:rtl/>
        </w:rPr>
        <w:t>.</w:t>
      </w:r>
      <w:r w:rsidRPr="00C37FF8">
        <w:rPr>
          <w:rFonts w:hint="cs"/>
          <w:rtl/>
        </w:rPr>
        <w:t xml:space="preserve"> قال أبو سعيد</w:t>
      </w:r>
      <w:r w:rsidR="006E7273">
        <w:rPr>
          <w:rFonts w:hint="cs"/>
          <w:rtl/>
        </w:rPr>
        <w:t>:</w:t>
      </w:r>
      <w:r w:rsidRPr="00C37FF8">
        <w:rPr>
          <w:rFonts w:hint="cs"/>
          <w:rtl/>
        </w:rPr>
        <w:t xml:space="preserve"> فقلت لابن عبّاس</w:t>
      </w:r>
      <w:r w:rsidR="006E7273">
        <w:rPr>
          <w:rFonts w:hint="cs"/>
          <w:rtl/>
        </w:rPr>
        <w:t>:</w:t>
      </w:r>
      <w:r w:rsidRPr="00C37FF8">
        <w:rPr>
          <w:rFonts w:hint="cs"/>
          <w:rtl/>
        </w:rPr>
        <w:t xml:space="preserve"> عجزت عنه شيوخكم حتى ترجوه شبابكم</w:t>
      </w:r>
      <w:r w:rsidR="006E7273">
        <w:rPr>
          <w:rFonts w:hint="cs"/>
          <w:rtl/>
        </w:rPr>
        <w:t>!</w:t>
      </w:r>
      <w:r w:rsidRPr="00C37FF8">
        <w:rPr>
          <w:rFonts w:hint="cs"/>
          <w:rtl/>
        </w:rPr>
        <w:t xml:space="preserve"> قال</w:t>
      </w:r>
      <w:r w:rsidR="006E7273">
        <w:rPr>
          <w:rFonts w:hint="cs"/>
          <w:rtl/>
        </w:rPr>
        <w:t>:</w:t>
      </w:r>
      <w:r w:rsidRPr="00C37FF8">
        <w:rPr>
          <w:rFonts w:hint="cs"/>
          <w:rtl/>
        </w:rPr>
        <w:t xml:space="preserve"> إنّ الله يفعل ما يشاء</w:t>
      </w:r>
      <w:r w:rsidR="006E7273">
        <w:rPr>
          <w:rFonts w:hint="cs"/>
          <w:rtl/>
        </w:rPr>
        <w:t>.</w:t>
      </w:r>
    </w:p>
    <w:p w:rsidR="00883657" w:rsidRDefault="00883657" w:rsidP="00C37FF8">
      <w:pPr>
        <w:pStyle w:val="libNormal"/>
        <w:rPr>
          <w:rtl/>
        </w:rPr>
      </w:pPr>
      <w:r w:rsidRPr="00C37FF8">
        <w:rPr>
          <w:rFonts w:hint="cs"/>
          <w:rtl/>
        </w:rPr>
        <w:t>أخرجه أبو عبد الله الداني في سننه</w:t>
      </w:r>
      <w:r w:rsidR="006E7273">
        <w:rPr>
          <w:rFonts w:hint="cs"/>
          <w:rtl/>
        </w:rPr>
        <w:t>،</w:t>
      </w:r>
      <w:r w:rsidRPr="00C37FF8">
        <w:rPr>
          <w:rFonts w:hint="cs"/>
          <w:rtl/>
        </w:rPr>
        <w:t xml:space="preserve"> وأبو بكر البيهقي في سننه بمعناه.</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بالمراجعة إلى ما في هذا الباب ترى كثيراً من الأحاديث بمعنى حديث أبي سعيد وابن عبّاس</w:t>
      </w:r>
      <w:r w:rsidR="006E7273">
        <w:rPr>
          <w:rFonts w:hint="cs"/>
          <w:rtl/>
        </w:rPr>
        <w:t>،</w:t>
      </w:r>
      <w:r w:rsidRPr="00C37FF8">
        <w:rPr>
          <w:rFonts w:hint="cs"/>
          <w:rtl/>
        </w:rPr>
        <w:t xml:space="preserve"> وحديث ابن عبّاس المذكور في عقد الدرر أخرجه علي المتقي 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ص260</w:t>
      </w:r>
      <w:r w:rsidR="006E7273">
        <w:rPr>
          <w:rFonts w:hint="cs"/>
          <w:rtl/>
        </w:rPr>
        <w:t>)،</w:t>
      </w:r>
      <w:r w:rsidRPr="00C37FF8">
        <w:rPr>
          <w:rFonts w:hint="cs"/>
          <w:rtl/>
        </w:rPr>
        <w:t xml:space="preserve"> وفي لفظه اختلاف وزيادة وهذا نصّه</w:t>
      </w:r>
      <w:r w:rsidR="006E7273">
        <w:rPr>
          <w:rFonts w:hint="cs"/>
          <w:rtl/>
        </w:rPr>
        <w:t>:</w:t>
      </w:r>
    </w:p>
    <w:p w:rsidR="00883657" w:rsidRDefault="00883657" w:rsidP="00C37FF8">
      <w:pPr>
        <w:pStyle w:val="libNormal"/>
        <w:rPr>
          <w:rtl/>
        </w:rPr>
      </w:pPr>
      <w:r w:rsidRPr="00C37FF8">
        <w:rPr>
          <w:rFonts w:hint="cs"/>
          <w:rtl/>
        </w:rPr>
        <w:t>عن ابن عبّاس</w:t>
      </w:r>
      <w:r w:rsidR="006E7273">
        <w:rPr>
          <w:rFonts w:hint="cs"/>
          <w:rtl/>
        </w:rPr>
        <w:t>،</w:t>
      </w:r>
      <w:r w:rsidRPr="00C37FF8">
        <w:rPr>
          <w:rFonts w:hint="cs"/>
          <w:rtl/>
        </w:rPr>
        <w:t xml:space="preserve"> قال</w:t>
      </w:r>
      <w:r w:rsidR="006E7273">
        <w:rPr>
          <w:rFonts w:hint="cs"/>
          <w:rtl/>
        </w:rPr>
        <w:t>:</w:t>
      </w:r>
      <w:r w:rsidRPr="00C37FF8">
        <w:rPr>
          <w:rFonts w:hint="cs"/>
          <w:rtl/>
        </w:rPr>
        <w:t xml:space="preserve"> إني لأرجو أن لا تذهب الأيام والليالي حتى يبعث الله منِّا غلاماً شاباً يأمر بالمعروف وينهى عن المنكر</w:t>
      </w:r>
      <w:r w:rsidR="006E7273">
        <w:rPr>
          <w:rFonts w:hint="cs"/>
          <w:rtl/>
        </w:rPr>
        <w:t>،</w:t>
      </w:r>
      <w:r w:rsidRPr="00C37FF8">
        <w:rPr>
          <w:rFonts w:hint="cs"/>
          <w:rtl/>
        </w:rPr>
        <w:t xml:space="preserve"> لم يلبس ال</w:t>
      </w:r>
      <w:r w:rsidR="00E577F5" w:rsidRPr="00C37FF8">
        <w:rPr>
          <w:rFonts w:hint="cs"/>
          <w:rtl/>
        </w:rPr>
        <w:t>فت</w:t>
      </w:r>
      <w:r w:rsidRPr="00C37FF8">
        <w:rPr>
          <w:rFonts w:hint="cs"/>
          <w:rtl/>
        </w:rPr>
        <w:t>ن ولم تَلبسْه ال</w:t>
      </w:r>
      <w:r w:rsidR="00E577F5" w:rsidRPr="00C37FF8">
        <w:rPr>
          <w:rFonts w:hint="cs"/>
          <w:rtl/>
        </w:rPr>
        <w:t>فت</w:t>
      </w:r>
      <w:r w:rsidRPr="00C37FF8">
        <w:rPr>
          <w:rFonts w:hint="cs"/>
          <w:rtl/>
        </w:rPr>
        <w:t>ن</w:t>
      </w:r>
      <w:r w:rsidR="006E7273">
        <w:rPr>
          <w:rFonts w:hint="cs"/>
          <w:rtl/>
        </w:rPr>
        <w:t>،</w:t>
      </w:r>
      <w:r w:rsidRPr="00C37FF8">
        <w:rPr>
          <w:rFonts w:hint="cs"/>
          <w:rtl/>
        </w:rPr>
        <w:t xml:space="preserve"> وإنّي لأرجو أن يختم الله بنا هذا الأمر كما فتحه بنا</w:t>
      </w:r>
      <w:r w:rsidR="006E7273">
        <w:rPr>
          <w:rFonts w:hint="cs"/>
          <w:rtl/>
        </w:rPr>
        <w:t>،</w:t>
      </w:r>
      <w:r w:rsidRPr="00C37FF8">
        <w:rPr>
          <w:rFonts w:hint="cs"/>
          <w:rtl/>
        </w:rPr>
        <w:t xml:space="preserve"> فقال له رجل</w:t>
      </w:r>
      <w:r w:rsidR="006E7273">
        <w:rPr>
          <w:rFonts w:hint="cs"/>
          <w:rtl/>
        </w:rPr>
        <w:t>:</w:t>
      </w:r>
      <w:r w:rsidRPr="00C37FF8">
        <w:rPr>
          <w:rFonts w:hint="cs"/>
          <w:rtl/>
        </w:rPr>
        <w:t xml:space="preserve"> يا بن عبّاس</w:t>
      </w:r>
      <w:r w:rsidR="006E7273">
        <w:rPr>
          <w:rFonts w:hint="cs"/>
          <w:rtl/>
        </w:rPr>
        <w:t>،</w:t>
      </w:r>
      <w:r w:rsidRPr="00C37FF8">
        <w:rPr>
          <w:rFonts w:hint="cs"/>
          <w:rtl/>
        </w:rPr>
        <w:t xml:space="preserve"> عجزت عنها شيوخكم وترجوها شبابكم</w:t>
      </w:r>
      <w:r w:rsidR="006E7273">
        <w:rPr>
          <w:rFonts w:hint="cs"/>
          <w:rtl/>
        </w:rPr>
        <w:t>!</w:t>
      </w:r>
      <w:r w:rsidRPr="00C37FF8">
        <w:rPr>
          <w:rFonts w:hint="cs"/>
          <w:rtl/>
        </w:rPr>
        <w:t xml:space="preserve"> قال</w:t>
      </w:r>
      <w:r w:rsidR="006E7273">
        <w:rPr>
          <w:rFonts w:hint="cs"/>
          <w:rtl/>
        </w:rPr>
        <w:t>:</w:t>
      </w:r>
      <w:r w:rsidRPr="00C37FF8">
        <w:rPr>
          <w:rFonts w:hint="cs"/>
          <w:rtl/>
        </w:rPr>
        <w:t xml:space="preserve"> إنّ الله يفعل ما يشاء</w:t>
      </w:r>
      <w:r w:rsidR="006E7273">
        <w:rPr>
          <w:rFonts w:hint="cs"/>
          <w:rtl/>
        </w:rPr>
        <w:t>.</w:t>
      </w:r>
    </w:p>
    <w:p w:rsidR="00883657" w:rsidRDefault="00883657" w:rsidP="00C37FF8">
      <w:pPr>
        <w:pStyle w:val="libNormal"/>
      </w:pPr>
      <w:r w:rsidRPr="00C37FF8">
        <w:rPr>
          <w:rFonts w:hint="cs"/>
          <w:rtl/>
        </w:rPr>
        <w:t>87 - وفي ينابيع المودّة (ص436)</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الحمويني الشافعي في فرائد السمطين</w:t>
      </w:r>
      <w:r w:rsidR="006E7273">
        <w:rPr>
          <w:rFonts w:hint="cs"/>
          <w:rtl/>
        </w:rPr>
        <w:t>،</w:t>
      </w:r>
      <w:r w:rsidRPr="00C37FF8">
        <w:rPr>
          <w:rFonts w:hint="cs"/>
          <w:rtl/>
        </w:rPr>
        <w:t xml:space="preserve"> آخر الجزء الثاني</w:t>
      </w:r>
      <w:r w:rsidR="006E7273">
        <w:rPr>
          <w:rFonts w:hint="cs"/>
          <w:rtl/>
        </w:rPr>
        <w:t>،</w:t>
      </w:r>
      <w:r w:rsidRPr="00C37FF8">
        <w:rPr>
          <w:rFonts w:hint="cs"/>
          <w:rtl/>
        </w:rPr>
        <w:t xml:space="preserve"> بإسناده</w:t>
      </w:r>
      <w:r w:rsidR="006E7273">
        <w:rPr>
          <w:rFonts w:hint="cs"/>
          <w:rtl/>
        </w:rPr>
        <w:t>،</w:t>
      </w:r>
      <w:r w:rsidRPr="00C37FF8">
        <w:rPr>
          <w:rFonts w:hint="cs"/>
          <w:rtl/>
        </w:rPr>
        <w:t xml:space="preserve"> عن علي بن الهلالي</w:t>
      </w:r>
      <w:r w:rsidR="006E7273">
        <w:rPr>
          <w:rFonts w:hint="cs"/>
          <w:rtl/>
        </w:rPr>
        <w:t>،</w:t>
      </w:r>
      <w:r w:rsidRPr="00C37FF8">
        <w:rPr>
          <w:rFonts w:hint="cs"/>
          <w:rtl/>
        </w:rPr>
        <w:t xml:space="preserve"> عن أبيه</w:t>
      </w:r>
      <w:r w:rsidR="006E7273">
        <w:rPr>
          <w:rFonts w:hint="cs"/>
          <w:rtl/>
        </w:rPr>
        <w:t>،</w:t>
      </w:r>
      <w:r w:rsidRPr="00C37FF8">
        <w:rPr>
          <w:rFonts w:hint="cs"/>
          <w:rtl/>
        </w:rPr>
        <w:t xml:space="preserve">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إذا تظاهرت الفتن</w:t>
      </w:r>
      <w:r w:rsidR="006E7273">
        <w:rPr>
          <w:rStyle w:val="libBold2Char"/>
          <w:rFonts w:hint="cs"/>
          <w:rtl/>
        </w:rPr>
        <w:t>،</w:t>
      </w:r>
      <w:r w:rsidRPr="00C37FF8">
        <w:rPr>
          <w:rStyle w:val="libBold2Char"/>
          <w:rFonts w:hint="cs"/>
          <w:rtl/>
        </w:rPr>
        <w:t xml:space="preserve"> وأغار بعضهم بعضاً</w:t>
      </w:r>
      <w:r w:rsidR="006E7273">
        <w:rPr>
          <w:rStyle w:val="libBold2Char"/>
          <w:rFonts w:hint="cs"/>
          <w:rtl/>
        </w:rPr>
        <w:t>،</w:t>
      </w:r>
      <w:r w:rsidRPr="00C37FF8">
        <w:rPr>
          <w:rStyle w:val="libBold2Char"/>
          <w:rFonts w:hint="cs"/>
          <w:rtl/>
        </w:rPr>
        <w:t xml:space="preserve"> يبعث الله المهدي</w:t>
      </w:r>
      <w:r w:rsidR="006E7273">
        <w:rPr>
          <w:rStyle w:val="libBold2Char"/>
          <w:rFonts w:hint="cs"/>
          <w:rtl/>
        </w:rPr>
        <w:t>،</w:t>
      </w:r>
      <w:r w:rsidRPr="00C37FF8">
        <w:rPr>
          <w:rStyle w:val="libBold2Char"/>
          <w:rFonts w:hint="cs"/>
          <w:rtl/>
        </w:rPr>
        <w:t xml:space="preserve"> يفتح الله على يديه حصون الضلالة وقلوباً غُلفاً</w:t>
      </w:r>
      <w:r w:rsidR="006E7273">
        <w:rPr>
          <w:rStyle w:val="libBold2Char"/>
          <w:rFonts w:hint="cs"/>
          <w:rtl/>
        </w:rPr>
        <w:t>،</w:t>
      </w:r>
      <w:r w:rsidRPr="00C37FF8">
        <w:rPr>
          <w:rStyle w:val="libBold2Char"/>
          <w:rFonts w:hint="cs"/>
          <w:rtl/>
        </w:rPr>
        <w:t xml:space="preserve"> يقوم في آخر الزمان ويملأ الأرض قسطاً وعدلاً كما مُلئت جوراً وظلماً </w:t>
      </w:r>
      <w:r w:rsidR="003B08D7" w:rsidRPr="00C37FF8">
        <w:rPr>
          <w:rStyle w:val="libBold2Char"/>
          <w:rFonts w:hint="cs"/>
          <w:rtl/>
        </w:rPr>
        <w:t>»</w:t>
      </w:r>
      <w:r w:rsidR="006E7273">
        <w:rPr>
          <w:rStyle w:val="libBold2Char"/>
          <w:rFonts w:hint="cs"/>
          <w:rtl/>
        </w:rPr>
        <w:t>.</w:t>
      </w:r>
    </w:p>
    <w:p w:rsidR="00883657" w:rsidRDefault="00883657" w:rsidP="00883657">
      <w:pPr>
        <w:pStyle w:val="libNormal"/>
        <w:rPr>
          <w:rtl/>
        </w:rPr>
      </w:pPr>
      <w:r>
        <w:rPr>
          <w:rFonts w:hint="cs"/>
          <w:rtl/>
        </w:rPr>
        <w:br w:type="page"/>
      </w:r>
    </w:p>
    <w:p w:rsidR="00883657" w:rsidRDefault="00883657" w:rsidP="00C37FF8">
      <w:pPr>
        <w:pStyle w:val="libNormal"/>
        <w:rPr>
          <w:rtl/>
        </w:rPr>
      </w:pPr>
      <w:r w:rsidRPr="00C37FF8">
        <w:rPr>
          <w:rFonts w:hint="cs"/>
          <w:rtl/>
        </w:rPr>
        <w:lastRenderedPageBreak/>
        <w:t>88 - وفي كنز العمّال (ج7</w:t>
      </w:r>
      <w:r w:rsidR="006E7273">
        <w:rPr>
          <w:rFonts w:hint="cs"/>
          <w:rtl/>
        </w:rPr>
        <w:t>،</w:t>
      </w:r>
      <w:r w:rsidRPr="00C37FF8">
        <w:rPr>
          <w:rFonts w:hint="cs"/>
          <w:rtl/>
        </w:rPr>
        <w:t xml:space="preserve"> ص260) في حديث مفصّل</w:t>
      </w:r>
      <w:r w:rsidR="006E7273">
        <w:rPr>
          <w:rFonts w:hint="cs"/>
          <w:rtl/>
        </w:rPr>
        <w:t>،</w:t>
      </w:r>
      <w:r w:rsidRPr="00C37FF8">
        <w:rPr>
          <w:rFonts w:hint="cs"/>
          <w:rtl/>
        </w:rPr>
        <w:t xml:space="preserve"> عن علي </w:t>
      </w:r>
      <w:r w:rsidR="006E7273">
        <w:rPr>
          <w:rFonts w:hint="cs"/>
          <w:rtl/>
        </w:rPr>
        <w:t>(</w:t>
      </w:r>
      <w:r w:rsidRPr="00C37FF8">
        <w:rPr>
          <w:rFonts w:hint="cs"/>
          <w:rtl/>
        </w:rPr>
        <w:t>عليه السلام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أنّ رسول الله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قال</w:t>
      </w:r>
      <w:r w:rsidR="006E7273">
        <w:rPr>
          <w:rStyle w:val="libBold2Char"/>
          <w:rFonts w:hint="cs"/>
          <w:rtl/>
        </w:rPr>
        <w:t>:</w:t>
      </w:r>
      <w:r w:rsidRPr="00C37FF8">
        <w:rPr>
          <w:rStyle w:val="libBold2Char"/>
          <w:rFonts w:hint="cs"/>
          <w:rtl/>
        </w:rPr>
        <w:t xml:space="preserve"> يكون في آخر الزمان فتنة</w:t>
      </w:r>
      <w:r w:rsidR="006E7273">
        <w:rPr>
          <w:rStyle w:val="libBold2Char"/>
          <w:rFonts w:hint="cs"/>
          <w:rtl/>
        </w:rPr>
        <w:t>،</w:t>
      </w:r>
      <w:r w:rsidRPr="00C37FF8">
        <w:rPr>
          <w:rStyle w:val="libBold2Char"/>
          <w:rFonts w:hint="cs"/>
          <w:rtl/>
        </w:rPr>
        <w:t xml:space="preserve"> تُحصّل الناس كما يحصل الذهب في المعدن </w:t>
      </w:r>
      <w:r w:rsidR="006E7273">
        <w:rPr>
          <w:rStyle w:val="libBold2Char"/>
          <w:rFonts w:hint="cs"/>
          <w:rtl/>
        </w:rPr>
        <w:t>(</w:t>
      </w:r>
      <w:r w:rsidRPr="00C37FF8">
        <w:rPr>
          <w:rStyle w:val="libBold2Char"/>
          <w:rFonts w:hint="cs"/>
          <w:rtl/>
        </w:rPr>
        <w:t>قال</w:t>
      </w:r>
      <w:r w:rsidR="006E7273">
        <w:rPr>
          <w:rStyle w:val="libBold2Char"/>
          <w:rFonts w:hint="cs"/>
          <w:rtl/>
        </w:rPr>
        <w:t>)</w:t>
      </w:r>
      <w:r w:rsidRPr="00C37FF8">
        <w:rPr>
          <w:rStyle w:val="libBold2Char"/>
          <w:rFonts w:hint="cs"/>
          <w:rtl/>
        </w:rPr>
        <w:t xml:space="preserve"> فعند ذلك يخرج رجل من أهل بيتي </w:t>
      </w:r>
      <w:r w:rsidR="003B08D7" w:rsidRPr="00C37FF8">
        <w:rPr>
          <w:rStyle w:val="libBold2Char"/>
          <w:rFonts w:hint="cs"/>
          <w:rtl/>
        </w:rPr>
        <w:t>»</w:t>
      </w:r>
      <w:r w:rsidRPr="00C37FF8">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أخرج الحديث في مقدّمة ابن خلدون </w:t>
      </w:r>
      <w:r w:rsidR="006E7273">
        <w:rPr>
          <w:rFonts w:hint="cs"/>
          <w:rtl/>
        </w:rPr>
        <w:t>(</w:t>
      </w:r>
      <w:r w:rsidRPr="00C37FF8">
        <w:rPr>
          <w:rFonts w:hint="cs"/>
          <w:rtl/>
        </w:rPr>
        <w:t>ص267</w:t>
      </w:r>
      <w:r w:rsidR="006E7273">
        <w:rPr>
          <w:rFonts w:hint="cs"/>
          <w:rtl/>
        </w:rPr>
        <w:t>)</w:t>
      </w:r>
      <w:r w:rsidRPr="00C37FF8">
        <w:rPr>
          <w:rFonts w:hint="cs"/>
          <w:rtl/>
        </w:rPr>
        <w:t xml:space="preserve"> ولفظه يساوي لفظه</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الحاكم في المستدرك للصحيحين</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أخرجه في </w:t>
      </w:r>
      <w:r w:rsidR="006E7273">
        <w:rPr>
          <w:rFonts w:hint="cs"/>
          <w:rtl/>
        </w:rPr>
        <w:t>(</w:t>
      </w:r>
      <w:r w:rsidRPr="00C37FF8">
        <w:rPr>
          <w:rFonts w:hint="cs"/>
          <w:rtl/>
        </w:rPr>
        <w:t>ج4</w:t>
      </w:r>
      <w:r w:rsidR="006E7273">
        <w:rPr>
          <w:rFonts w:hint="cs"/>
          <w:rtl/>
        </w:rPr>
        <w:t>،</w:t>
      </w:r>
      <w:r w:rsidRPr="00C37FF8">
        <w:rPr>
          <w:rFonts w:hint="cs"/>
          <w:rtl/>
        </w:rPr>
        <w:t xml:space="preserve"> ص557</w:t>
      </w:r>
      <w:r w:rsidR="006E7273">
        <w:rPr>
          <w:rFonts w:hint="cs"/>
          <w:rtl/>
        </w:rPr>
        <w:t>)،</w:t>
      </w:r>
      <w:r w:rsidRPr="00C37FF8">
        <w:rPr>
          <w:rFonts w:hint="cs"/>
          <w:rtl/>
        </w:rPr>
        <w:t xml:space="preserve"> ثمّ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ثمّ يظهر الهاشمي</w:t>
      </w:r>
      <w:r w:rsidR="006E7273">
        <w:rPr>
          <w:rStyle w:val="libBold2Char"/>
          <w:rFonts w:hint="cs"/>
          <w:rtl/>
        </w:rPr>
        <w:t>،</w:t>
      </w:r>
      <w:r w:rsidRPr="00C37FF8">
        <w:rPr>
          <w:rStyle w:val="libBold2Char"/>
          <w:rFonts w:hint="cs"/>
          <w:rtl/>
        </w:rPr>
        <w:t xml:space="preserve"> فيردّ الله الناس إلى إلفتهم </w:t>
      </w:r>
      <w:r w:rsidR="003B08D7" w:rsidRPr="00C37FF8">
        <w:rPr>
          <w:rStyle w:val="libBold2Char"/>
          <w:rFonts w:hint="cs"/>
          <w:rtl/>
        </w:rPr>
        <w:t>»</w:t>
      </w:r>
      <w:r w:rsidR="006E7273">
        <w:rPr>
          <w:rFonts w:hint="cs"/>
          <w:rtl/>
        </w:rPr>
        <w:t>.</w:t>
      </w:r>
      <w:r w:rsidRPr="00C37FF8">
        <w:rPr>
          <w:rFonts w:hint="cs"/>
          <w:rtl/>
        </w:rPr>
        <w:t xml:space="preserve"> وفي مقدّمة ابن خلدون أيضاً</w:t>
      </w:r>
      <w:r w:rsidR="006E7273">
        <w:rPr>
          <w:rFonts w:hint="cs"/>
          <w:rtl/>
        </w:rPr>
        <w:t>،</w:t>
      </w:r>
      <w:r w:rsidRPr="00C37FF8">
        <w:rPr>
          <w:rFonts w:hint="cs"/>
          <w:rtl/>
        </w:rPr>
        <w:t xml:space="preserve"> قال</w:t>
      </w:r>
      <w:r w:rsidR="006E7273">
        <w:rPr>
          <w:rFonts w:hint="cs"/>
          <w:rtl/>
        </w:rPr>
        <w:t>:</w:t>
      </w:r>
      <w:r w:rsidRPr="00C37FF8">
        <w:rPr>
          <w:rFonts w:hint="cs"/>
          <w:rtl/>
        </w:rPr>
        <w:t xml:space="preserve"> وأخرج الحاكم في المستدرك عن علي </w:t>
      </w:r>
      <w:r w:rsidR="006E7273">
        <w:rPr>
          <w:rFonts w:hint="cs"/>
          <w:rtl/>
        </w:rPr>
        <w:t>(</w:t>
      </w:r>
      <w:r w:rsidRPr="00C37FF8">
        <w:rPr>
          <w:rFonts w:hint="cs"/>
          <w:rtl/>
        </w:rPr>
        <w:t>عليه السلام</w:t>
      </w:r>
      <w:r w:rsidR="006E7273">
        <w:rPr>
          <w:rFonts w:hint="cs"/>
          <w:rtl/>
        </w:rPr>
        <w:t>)،</w:t>
      </w:r>
      <w:r w:rsidRPr="00C37FF8">
        <w:rPr>
          <w:rFonts w:hint="cs"/>
          <w:rtl/>
        </w:rPr>
        <w:t xml:space="preserve"> برواية أبي الطفيل</w:t>
      </w:r>
      <w:r w:rsidR="006E7273">
        <w:rPr>
          <w:rFonts w:hint="cs"/>
          <w:rtl/>
        </w:rPr>
        <w:t>،</w:t>
      </w:r>
      <w:r w:rsidRPr="00C37FF8">
        <w:rPr>
          <w:rFonts w:hint="cs"/>
          <w:rtl/>
        </w:rPr>
        <w:t xml:space="preserve"> عن محمّد ابن الحنفية</w:t>
      </w:r>
      <w:r w:rsidR="006E7273">
        <w:rPr>
          <w:rFonts w:hint="cs"/>
          <w:rtl/>
        </w:rPr>
        <w:t>،</w:t>
      </w:r>
      <w:r w:rsidRPr="00C37FF8">
        <w:rPr>
          <w:rFonts w:hint="cs"/>
          <w:rtl/>
        </w:rPr>
        <w:t xml:space="preserve"> قال</w:t>
      </w:r>
      <w:r w:rsidR="006E7273">
        <w:rPr>
          <w:rFonts w:hint="cs"/>
          <w:rtl/>
        </w:rPr>
        <w:t>:</w:t>
      </w:r>
      <w:r w:rsidRPr="00C37FF8">
        <w:rPr>
          <w:rFonts w:hint="cs"/>
          <w:rtl/>
        </w:rPr>
        <w:t xml:space="preserve"> كنّا عند علي </w:t>
      </w:r>
      <w:r w:rsidR="006E7273">
        <w:rPr>
          <w:rFonts w:hint="cs"/>
          <w:rtl/>
        </w:rPr>
        <w:t>(</w:t>
      </w:r>
      <w:r w:rsidRPr="00C37FF8">
        <w:rPr>
          <w:rFonts w:hint="cs"/>
          <w:rtl/>
        </w:rPr>
        <w:t>عليه السلام</w:t>
      </w:r>
      <w:r w:rsidR="006E7273">
        <w:rPr>
          <w:rFonts w:hint="cs"/>
          <w:rtl/>
        </w:rPr>
        <w:t>)</w:t>
      </w:r>
      <w:r w:rsidRPr="00C37FF8">
        <w:rPr>
          <w:rFonts w:hint="cs"/>
          <w:rtl/>
        </w:rPr>
        <w:t xml:space="preserve"> فسأله رجل مَن المهدي</w:t>
      </w:r>
      <w:r w:rsidR="006E7273">
        <w:rPr>
          <w:rFonts w:hint="cs"/>
          <w:rtl/>
        </w:rPr>
        <w:t>؟</w:t>
      </w:r>
      <w:r w:rsidRPr="00C37FF8">
        <w:rPr>
          <w:rFonts w:hint="cs"/>
          <w:rtl/>
        </w:rPr>
        <w:t xml:space="preserve"> فقال علي</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هيهات</w:t>
      </w:r>
      <w:r w:rsidR="006E7273">
        <w:rPr>
          <w:rStyle w:val="libBold2Char"/>
          <w:rFonts w:hint="cs"/>
          <w:rtl/>
        </w:rPr>
        <w:t>،</w:t>
      </w:r>
      <w:r w:rsidRPr="00C37FF8">
        <w:rPr>
          <w:rFonts w:hint="cs"/>
          <w:rtl/>
        </w:rPr>
        <w:t xml:space="preserve"> ثمّ عقد بيده سبع</w:t>
      </w:r>
      <w:r w:rsidR="006E7273">
        <w:rPr>
          <w:rFonts w:hint="cs"/>
          <w:rtl/>
        </w:rPr>
        <w:t>،</w:t>
      </w:r>
      <w:r w:rsidRPr="00C37FF8">
        <w:rPr>
          <w:rFonts w:hint="cs"/>
          <w:rtl/>
        </w:rPr>
        <w:t xml:space="preserve"> </w:t>
      </w:r>
      <w:r w:rsidRPr="00C37FF8">
        <w:rPr>
          <w:rStyle w:val="libBold2Char"/>
          <w:rFonts w:hint="cs"/>
          <w:rtl/>
        </w:rPr>
        <w:t>ذلك يخرج في آخر الزمان</w:t>
      </w:r>
      <w:r w:rsidR="006E7273">
        <w:rPr>
          <w:rStyle w:val="libBold2Char"/>
          <w:rFonts w:hint="cs"/>
          <w:rtl/>
        </w:rPr>
        <w:t>،</w:t>
      </w:r>
      <w:r w:rsidRPr="00C37FF8">
        <w:rPr>
          <w:rStyle w:val="libBold2Char"/>
          <w:rFonts w:hint="cs"/>
          <w:rtl/>
        </w:rPr>
        <w:t xml:space="preserve"> إذا قال الرجل الله </w:t>
      </w:r>
      <w:r w:rsidR="006E7273">
        <w:rPr>
          <w:rStyle w:val="libBold2Char"/>
          <w:rFonts w:hint="cs"/>
          <w:rtl/>
        </w:rPr>
        <w:t>(</w:t>
      </w:r>
      <w:r w:rsidRPr="00C37FF8">
        <w:rPr>
          <w:rStyle w:val="libBold2Char"/>
          <w:rFonts w:hint="cs"/>
          <w:rtl/>
        </w:rPr>
        <w:t>الله</w:t>
      </w:r>
      <w:r w:rsidR="006E7273">
        <w:rPr>
          <w:rStyle w:val="libBold2Char"/>
          <w:rFonts w:hint="cs"/>
          <w:rtl/>
        </w:rPr>
        <w:t>)</w:t>
      </w:r>
      <w:r w:rsidRPr="00C37FF8">
        <w:rPr>
          <w:rStyle w:val="libBold2Char"/>
          <w:rFonts w:hint="cs"/>
          <w:rtl/>
        </w:rPr>
        <w:t xml:space="preserve"> قُتل ويجمع الله له</w:t>
      </w:r>
      <w:r w:rsidRPr="00C37FF8">
        <w:rPr>
          <w:rFonts w:hint="cs"/>
          <w:rtl/>
        </w:rPr>
        <w:t xml:space="preserve"> </w:t>
      </w:r>
      <w:r w:rsidR="006E7273">
        <w:rPr>
          <w:rFonts w:hint="cs"/>
          <w:rtl/>
        </w:rPr>
        <w:t>(</w:t>
      </w:r>
      <w:r w:rsidRPr="00C37FF8">
        <w:rPr>
          <w:rFonts w:hint="cs"/>
          <w:rtl/>
        </w:rPr>
        <w:t>أي</w:t>
      </w:r>
      <w:r w:rsidR="006E7273">
        <w:rPr>
          <w:rFonts w:hint="cs"/>
          <w:rtl/>
        </w:rPr>
        <w:t>:</w:t>
      </w:r>
      <w:r w:rsidRPr="00C37FF8">
        <w:rPr>
          <w:rFonts w:hint="cs"/>
          <w:rtl/>
        </w:rPr>
        <w:t xml:space="preserve"> للمهدي</w:t>
      </w:r>
      <w:r w:rsidR="006E7273">
        <w:rPr>
          <w:rFonts w:hint="cs"/>
          <w:rtl/>
        </w:rPr>
        <w:t>)</w:t>
      </w:r>
      <w:r w:rsidRPr="00C37FF8">
        <w:rPr>
          <w:rFonts w:hint="cs"/>
          <w:rtl/>
        </w:rPr>
        <w:t xml:space="preserve"> </w:t>
      </w:r>
      <w:r w:rsidRPr="00C37FF8">
        <w:rPr>
          <w:rStyle w:val="libBold2Char"/>
          <w:rFonts w:hint="cs"/>
          <w:rtl/>
        </w:rPr>
        <w:t>قوماً قُزَع</w:t>
      </w:r>
      <w:r w:rsidRPr="00C37FF8">
        <w:rPr>
          <w:rFonts w:hint="cs"/>
          <w:rtl/>
        </w:rPr>
        <w:t xml:space="preserve"> </w:t>
      </w:r>
      <w:r w:rsidR="006E7273">
        <w:rPr>
          <w:rFonts w:hint="cs"/>
          <w:rtl/>
        </w:rPr>
        <w:t>(</w:t>
      </w:r>
      <w:r w:rsidRPr="00C37FF8">
        <w:rPr>
          <w:rFonts w:hint="cs"/>
          <w:rtl/>
        </w:rPr>
        <w:t>بضم القاف وفتح الزاء</w:t>
      </w:r>
      <w:r w:rsidR="006E7273">
        <w:rPr>
          <w:rFonts w:hint="cs"/>
          <w:rtl/>
        </w:rPr>
        <w:t>)</w:t>
      </w:r>
      <w:r w:rsidRPr="00C37FF8">
        <w:rPr>
          <w:rFonts w:hint="cs"/>
          <w:rtl/>
        </w:rPr>
        <w:t xml:space="preserve"> </w:t>
      </w:r>
      <w:r w:rsidRPr="00C37FF8">
        <w:rPr>
          <w:rStyle w:val="libBold2Char"/>
          <w:rFonts w:hint="cs"/>
          <w:rtl/>
        </w:rPr>
        <w:t>كقزع السحاب</w:t>
      </w:r>
      <w:r w:rsidR="006E7273">
        <w:rPr>
          <w:rStyle w:val="libBold2Char"/>
          <w:rFonts w:hint="cs"/>
          <w:rtl/>
        </w:rPr>
        <w:t>،</w:t>
      </w:r>
      <w:r w:rsidRPr="00C37FF8">
        <w:rPr>
          <w:rStyle w:val="libBold2Char"/>
          <w:rFonts w:hint="cs"/>
          <w:rtl/>
        </w:rPr>
        <w:t xml:space="preserve"> يؤلّف الله بين قلوبهم فلا يستوحشون إلى أحد</w:t>
      </w:r>
      <w:r w:rsidR="006E7273">
        <w:rPr>
          <w:rStyle w:val="libBold2Char"/>
          <w:rFonts w:hint="cs"/>
          <w:rtl/>
        </w:rPr>
        <w:t>،</w:t>
      </w:r>
      <w:r w:rsidRPr="00C37FF8">
        <w:rPr>
          <w:rStyle w:val="libBold2Char"/>
          <w:rFonts w:hint="cs"/>
          <w:rtl/>
        </w:rPr>
        <w:t xml:space="preserve"> ولا يفرحون بأحدٍ دخل فيهم</w:t>
      </w:r>
      <w:r w:rsidR="006E7273">
        <w:rPr>
          <w:rStyle w:val="libBold2Char"/>
          <w:rFonts w:hint="cs"/>
          <w:rtl/>
        </w:rPr>
        <w:t>،</w:t>
      </w:r>
      <w:r w:rsidRPr="00C37FF8">
        <w:rPr>
          <w:rStyle w:val="libBold2Char"/>
          <w:rFonts w:hint="cs"/>
          <w:rtl/>
        </w:rPr>
        <w:t xml:space="preserve"> عدّتهم على عدة أهل بدر</w:t>
      </w:r>
      <w:r w:rsidR="006E7273">
        <w:rPr>
          <w:rStyle w:val="libBold2Char"/>
          <w:rFonts w:hint="cs"/>
          <w:rtl/>
        </w:rPr>
        <w:t>،</w:t>
      </w:r>
      <w:r w:rsidRPr="00C37FF8">
        <w:rPr>
          <w:rStyle w:val="libBold2Char"/>
          <w:rFonts w:hint="cs"/>
          <w:rtl/>
        </w:rPr>
        <w:t xml:space="preserve"> لم يسبقهم الأوّلون</w:t>
      </w:r>
      <w:r w:rsidR="006E7273">
        <w:rPr>
          <w:rStyle w:val="libBold2Char"/>
          <w:rFonts w:hint="cs"/>
          <w:rtl/>
        </w:rPr>
        <w:t>،</w:t>
      </w:r>
      <w:r w:rsidRPr="00C37FF8">
        <w:rPr>
          <w:rStyle w:val="libBold2Char"/>
          <w:rFonts w:hint="cs"/>
          <w:rtl/>
        </w:rPr>
        <w:t xml:space="preserve"> ولا يدركهم الآخرون</w:t>
      </w:r>
      <w:r w:rsidR="006E7273">
        <w:rPr>
          <w:rStyle w:val="libBold2Char"/>
          <w:rFonts w:hint="cs"/>
          <w:rtl/>
        </w:rPr>
        <w:t>،</w:t>
      </w:r>
      <w:r w:rsidRPr="00C37FF8">
        <w:rPr>
          <w:rStyle w:val="libBold2Char"/>
          <w:rFonts w:hint="cs"/>
          <w:rtl/>
        </w:rPr>
        <w:t xml:space="preserve"> وعلى عدد أصحاب طالوت الذين جاوزوا معه النهر </w:t>
      </w:r>
      <w:r w:rsidR="003B08D7" w:rsidRPr="00C37FF8">
        <w:rPr>
          <w:rStyle w:val="libBold2Char"/>
          <w:rFonts w:hint="cs"/>
          <w:rtl/>
        </w:rPr>
        <w:t>»</w:t>
      </w:r>
      <w:r w:rsidRPr="00C37FF8">
        <w:rPr>
          <w:rFonts w:hint="cs"/>
          <w:rtl/>
        </w:rPr>
        <w:t xml:space="preserve"> الحديث.</w:t>
      </w:r>
    </w:p>
    <w:p w:rsidR="00883657" w:rsidRDefault="00883657" w:rsidP="00C37FF8">
      <w:pPr>
        <w:pStyle w:val="libNormal"/>
        <w:rPr>
          <w:rtl/>
        </w:rPr>
      </w:pPr>
      <w:r w:rsidRPr="00C37FF8">
        <w:rPr>
          <w:rFonts w:hint="cs"/>
          <w:rtl/>
        </w:rPr>
        <w:t xml:space="preserve">89 - وفي مقدّمة ابن خلدون </w:t>
      </w:r>
      <w:r w:rsidR="006E7273">
        <w:rPr>
          <w:rFonts w:hint="cs"/>
          <w:rtl/>
        </w:rPr>
        <w:t>(</w:t>
      </w:r>
      <w:r w:rsidRPr="00C37FF8">
        <w:rPr>
          <w:rFonts w:hint="cs"/>
          <w:rtl/>
        </w:rPr>
        <w:t>ص265</w:t>
      </w:r>
      <w:r w:rsidR="006E7273">
        <w:rPr>
          <w:rFonts w:hint="cs"/>
          <w:rtl/>
        </w:rPr>
        <w:t>)</w:t>
      </w:r>
      <w:r w:rsidRPr="00C37FF8">
        <w:rPr>
          <w:rFonts w:hint="cs"/>
          <w:rtl/>
        </w:rPr>
        <w:t xml:space="preserve"> قال</w:t>
      </w:r>
      <w:r w:rsidR="006E7273">
        <w:rPr>
          <w:rFonts w:hint="cs"/>
          <w:rtl/>
        </w:rPr>
        <w:t>:</w:t>
      </w:r>
      <w:r w:rsidRPr="00C37FF8">
        <w:rPr>
          <w:rFonts w:hint="cs"/>
          <w:rtl/>
        </w:rPr>
        <w:t xml:space="preserve"> روى الحاكم</w:t>
      </w:r>
      <w:r w:rsidR="00E577F5">
        <w:rPr>
          <w:rFonts w:hint="cs"/>
          <w:rtl/>
        </w:rPr>
        <w:t xml:space="preserve"> - </w:t>
      </w:r>
      <w:r w:rsidRPr="00C37FF8">
        <w:rPr>
          <w:rFonts w:hint="cs"/>
          <w:rtl/>
        </w:rPr>
        <w:t>أي</w:t>
      </w:r>
      <w:r w:rsidR="006E7273">
        <w:rPr>
          <w:rFonts w:hint="cs"/>
          <w:rtl/>
        </w:rPr>
        <w:t>:</w:t>
      </w:r>
      <w:r w:rsidRPr="00C37FF8">
        <w:rPr>
          <w:rFonts w:hint="cs"/>
          <w:rtl/>
        </w:rPr>
        <w:t xml:space="preserve"> في المستدرك</w:t>
      </w:r>
      <w:r w:rsidR="00E577F5">
        <w:rPr>
          <w:rFonts w:hint="cs"/>
          <w:rtl/>
        </w:rPr>
        <w:t xml:space="preserve"> - </w:t>
      </w:r>
      <w:r w:rsidR="006E7273">
        <w:rPr>
          <w:rFonts w:hint="cs"/>
          <w:rtl/>
        </w:rPr>
        <w:t>(</w:t>
      </w:r>
      <w:r w:rsidRPr="00C37FF8">
        <w:rPr>
          <w:rFonts w:hint="cs"/>
          <w:rtl/>
        </w:rPr>
        <w:t>ج4</w:t>
      </w:r>
      <w:r w:rsidR="006E7273">
        <w:rPr>
          <w:rFonts w:hint="cs"/>
          <w:rtl/>
        </w:rPr>
        <w:t>،</w:t>
      </w:r>
      <w:r w:rsidRPr="00C37FF8">
        <w:rPr>
          <w:rFonts w:hint="cs"/>
          <w:rtl/>
        </w:rPr>
        <w:t xml:space="preserve"> ص558</w:t>
      </w:r>
      <w:r w:rsidR="006E7273">
        <w:rPr>
          <w:rFonts w:hint="cs"/>
          <w:rtl/>
        </w:rPr>
        <w:t>)</w:t>
      </w:r>
      <w:r w:rsidRPr="00C37FF8">
        <w:rPr>
          <w:rFonts w:hint="cs"/>
          <w:rtl/>
        </w:rPr>
        <w:t xml:space="preserve"> من طريق سليمان بن عبيد</w:t>
      </w:r>
      <w:r w:rsidR="006E7273">
        <w:rPr>
          <w:rFonts w:hint="cs"/>
          <w:rtl/>
        </w:rPr>
        <w:t>،</w:t>
      </w:r>
      <w:r w:rsidRPr="00C37FF8">
        <w:rPr>
          <w:rFonts w:hint="cs"/>
          <w:rtl/>
        </w:rPr>
        <w:t xml:space="preserve"> </w:t>
      </w:r>
      <w:r w:rsidR="00E577F5" w:rsidRPr="00C37FF8">
        <w:rPr>
          <w:rFonts w:hint="cs"/>
          <w:rtl/>
        </w:rPr>
        <w:t>عن</w:t>
      </w:r>
      <w:r w:rsidRPr="00C37FF8">
        <w:rPr>
          <w:rFonts w:hint="cs"/>
          <w:rtl/>
        </w:rPr>
        <w:t xml:space="preserve"> أبي الصديق الناجي</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عن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يخرج في آخر أُمتي المهدي</w:t>
      </w:r>
      <w:r w:rsidR="006E7273">
        <w:rPr>
          <w:rStyle w:val="libBold2Char"/>
          <w:rFonts w:hint="cs"/>
          <w:rtl/>
        </w:rPr>
        <w:t>،</w:t>
      </w:r>
      <w:r w:rsidRPr="00C37FF8">
        <w:rPr>
          <w:rStyle w:val="libBold2Char"/>
          <w:rFonts w:hint="cs"/>
          <w:rtl/>
        </w:rPr>
        <w:t xml:space="preserve"> يسقيه الله الغيث وتخرج الأرض نباتها</w:t>
      </w:r>
      <w:r w:rsidR="006E7273">
        <w:rPr>
          <w:rStyle w:val="libBold2Char"/>
          <w:rFonts w:hint="cs"/>
          <w:rtl/>
        </w:rPr>
        <w:t>،</w:t>
      </w:r>
      <w:r w:rsidRPr="00C37FF8">
        <w:rPr>
          <w:rStyle w:val="libBold2Char"/>
          <w:rFonts w:hint="cs"/>
          <w:rtl/>
        </w:rPr>
        <w:t xml:space="preserve"> ويعطي المال صحاحاً</w:t>
      </w:r>
      <w:r w:rsidR="006E7273">
        <w:rPr>
          <w:rStyle w:val="libBold2Char"/>
          <w:rFonts w:hint="cs"/>
          <w:rtl/>
        </w:rPr>
        <w:t>،</w:t>
      </w:r>
      <w:r w:rsidRPr="00C37FF8">
        <w:rPr>
          <w:rStyle w:val="libBold2Char"/>
          <w:rFonts w:hint="cs"/>
          <w:rtl/>
        </w:rPr>
        <w:t xml:space="preserve"> وتكثر الماشية</w:t>
      </w:r>
      <w:r w:rsidR="006E7273">
        <w:rPr>
          <w:rStyle w:val="libBold2Char"/>
          <w:rFonts w:hint="cs"/>
          <w:rtl/>
        </w:rPr>
        <w:t>،</w:t>
      </w:r>
      <w:r w:rsidRPr="00C37FF8">
        <w:rPr>
          <w:rStyle w:val="libBold2Char"/>
          <w:rFonts w:hint="cs"/>
          <w:rtl/>
        </w:rPr>
        <w:t xml:space="preserve"> وتعظم الأمّة يعيش سبعاً أو ثمانياً </w:t>
      </w:r>
      <w:r w:rsidR="003B08D7" w:rsidRPr="00C37FF8">
        <w:rPr>
          <w:rStyle w:val="libBold2Char"/>
          <w:rFonts w:hint="cs"/>
          <w:rtl/>
        </w:rPr>
        <w:t>»</w:t>
      </w:r>
      <w:r w:rsidR="006E7273">
        <w:rPr>
          <w:rStyle w:val="libBold2Char"/>
          <w:rFonts w:hint="cs"/>
          <w:rtl/>
        </w:rPr>
        <w:t>،</w:t>
      </w:r>
      <w:r w:rsidRPr="00C37FF8">
        <w:rPr>
          <w:rStyle w:val="libBold2Char"/>
          <w:rFonts w:hint="cs"/>
          <w:rtl/>
        </w:rPr>
        <w:t xml:space="preserve"> </w:t>
      </w:r>
      <w:r w:rsidRPr="00C37FF8">
        <w:rPr>
          <w:rFonts w:hint="cs"/>
          <w:rtl/>
        </w:rPr>
        <w:t>يعني حجج</w:t>
      </w:r>
      <w:r w:rsidR="006E7273">
        <w:rPr>
          <w:rFonts w:hint="cs"/>
          <w:rtl/>
        </w:rPr>
        <w:t>.</w:t>
      </w:r>
      <w:r w:rsidRPr="00C37FF8">
        <w:rPr>
          <w:rFonts w:hint="cs"/>
          <w:rtl/>
        </w:rPr>
        <w:t xml:space="preserve"> قال</w:t>
      </w:r>
      <w:r w:rsidR="006E7273">
        <w:rPr>
          <w:rFonts w:hint="cs"/>
          <w:rtl/>
        </w:rPr>
        <w:t>:</w:t>
      </w:r>
      <w:r w:rsidRPr="00C37FF8">
        <w:rPr>
          <w:rFonts w:hint="cs"/>
          <w:rtl/>
        </w:rPr>
        <w:t xml:space="preserve"> وهذا حديث صحيح ولم يخرجاه</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أخرج علي المتقي الحنفي الحديث</w:t>
      </w:r>
      <w:r w:rsidR="006E7273">
        <w:rPr>
          <w:rFonts w:hint="cs"/>
          <w:rtl/>
        </w:rPr>
        <w:t>،</w:t>
      </w:r>
      <w:r w:rsidRPr="00C37FF8">
        <w:rPr>
          <w:rFonts w:hint="cs"/>
          <w:rtl/>
        </w:rPr>
        <w:t xml:space="preserve"> في كنز العمّال </w:t>
      </w:r>
      <w:r w:rsidR="006E7273">
        <w:rPr>
          <w:rFonts w:hint="cs"/>
          <w:rtl/>
        </w:rPr>
        <w:t>(</w:t>
      </w:r>
      <w:r w:rsidRPr="00C37FF8">
        <w:rPr>
          <w:rFonts w:hint="cs"/>
          <w:rtl/>
        </w:rPr>
        <w:t>ج7</w:t>
      </w:r>
      <w:r w:rsidR="006E7273">
        <w:rPr>
          <w:rFonts w:hint="cs"/>
          <w:rtl/>
        </w:rPr>
        <w:t>،</w:t>
      </w:r>
      <w:r w:rsidRPr="00C37FF8">
        <w:rPr>
          <w:rFonts w:hint="cs"/>
          <w:rtl/>
        </w:rPr>
        <w:t xml:space="preserve">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ص188</w:t>
      </w:r>
      <w:r w:rsidR="006E7273">
        <w:rPr>
          <w:rFonts w:hint="cs"/>
          <w:rtl/>
        </w:rPr>
        <w:t>)</w:t>
      </w:r>
      <w:r w:rsidRPr="00C37FF8">
        <w:rPr>
          <w:rFonts w:hint="cs"/>
          <w:rtl/>
        </w:rPr>
        <w:t xml:space="preserve"> وفيه أيضاً</w:t>
      </w:r>
      <w:r w:rsidR="006E7273">
        <w:rPr>
          <w:rFonts w:hint="cs"/>
          <w:rtl/>
        </w:rPr>
        <w:t>،</w:t>
      </w:r>
      <w:r w:rsidRPr="00C37FF8">
        <w:rPr>
          <w:rFonts w:hint="cs"/>
          <w:rtl/>
        </w:rPr>
        <w:t xml:space="preserve"> أخرج حديثاً آخر من مسند أبي يعلى وتاريخ ابن عساكر</w:t>
      </w:r>
      <w:r w:rsidR="006E7273">
        <w:rPr>
          <w:rFonts w:hint="cs"/>
          <w:rtl/>
        </w:rPr>
        <w:t>،</w:t>
      </w:r>
      <w:r w:rsidRPr="00C37FF8">
        <w:rPr>
          <w:rFonts w:hint="cs"/>
          <w:rtl/>
        </w:rPr>
        <w:t xml:space="preserve"> وهذا نصّه</w:t>
      </w:r>
      <w:r w:rsidR="00E577F5">
        <w:rPr>
          <w:rFonts w:hint="cs"/>
          <w:rtl/>
        </w:rPr>
        <w:t xml:space="preserve"> - </w:t>
      </w:r>
      <w:r w:rsidRPr="00C37FF8">
        <w:rPr>
          <w:rFonts w:hint="cs"/>
          <w:rtl/>
        </w:rPr>
        <w:t>فيما يأتي</w:t>
      </w:r>
      <w:r w:rsidR="00E577F5">
        <w:rPr>
          <w:rFonts w:hint="cs"/>
          <w:rtl/>
        </w:rPr>
        <w:t xml:space="preserve"> -</w:t>
      </w:r>
      <w:r w:rsidR="006E7273">
        <w:rPr>
          <w:rFonts w:hint="cs"/>
          <w:rtl/>
        </w:rPr>
        <w:t>:</w:t>
      </w:r>
    </w:p>
    <w:p w:rsidR="00883657" w:rsidRDefault="00883657" w:rsidP="00C37FF8">
      <w:pPr>
        <w:pStyle w:val="libNormal"/>
        <w:rPr>
          <w:rtl/>
        </w:rPr>
      </w:pPr>
      <w:r w:rsidRPr="00C37FF8">
        <w:rPr>
          <w:rFonts w:hint="cs"/>
          <w:rtl/>
        </w:rPr>
        <w:t xml:space="preserve">90 - وفي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ص188</w:t>
      </w:r>
      <w:r w:rsidR="006E7273">
        <w:rPr>
          <w:rFonts w:hint="cs"/>
          <w:rtl/>
        </w:rPr>
        <w:t>)</w:t>
      </w:r>
      <w:r w:rsidRPr="00C37FF8">
        <w:rPr>
          <w:rFonts w:hint="cs"/>
          <w:rtl/>
        </w:rPr>
        <w:t xml:space="preserve"> من مسند أبي يعلى ومن تاريخ ابن عساكر</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أنّه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يكون في آخر</w:t>
      </w:r>
      <w:r w:rsidR="007C1E73">
        <w:rPr>
          <w:rStyle w:val="libBold2Char"/>
          <w:rFonts w:hint="cs"/>
          <w:rtl/>
        </w:rPr>
        <w:t xml:space="preserve"> </w:t>
      </w:r>
      <w:r w:rsidRPr="00C37FF8">
        <w:rPr>
          <w:rStyle w:val="libBold2Char"/>
          <w:rFonts w:hint="cs"/>
          <w:rtl/>
        </w:rPr>
        <w:t>الزمان عند تظاهر من الفتن وانقطاع من الزمن أمير</w:t>
      </w:r>
      <w:r w:rsidR="006E7273">
        <w:rPr>
          <w:rStyle w:val="libBold2Char"/>
          <w:rFonts w:hint="cs"/>
          <w:rtl/>
        </w:rPr>
        <w:t>،</w:t>
      </w:r>
      <w:r w:rsidRPr="00C37FF8">
        <w:rPr>
          <w:rStyle w:val="libBold2Char"/>
          <w:rFonts w:hint="cs"/>
          <w:rtl/>
        </w:rPr>
        <w:t xml:space="preserve"> أوّل ما يكون عطاءه للناس أن يأتيه الرجل فيُحثى له في حجره</w:t>
      </w:r>
      <w:r w:rsidR="006E7273">
        <w:rPr>
          <w:rStyle w:val="libBold2Char"/>
          <w:rFonts w:hint="cs"/>
          <w:rtl/>
        </w:rPr>
        <w:t>،</w:t>
      </w:r>
      <w:r w:rsidRPr="00C37FF8">
        <w:rPr>
          <w:rStyle w:val="libBold2Char"/>
          <w:rFonts w:hint="cs"/>
          <w:rtl/>
        </w:rPr>
        <w:t xml:space="preserve"> يهمّه</w:t>
      </w:r>
      <w:r w:rsidRPr="00C37FF8">
        <w:rPr>
          <w:rFonts w:hint="cs"/>
          <w:rtl/>
        </w:rPr>
        <w:t xml:space="preserve"> </w:t>
      </w:r>
      <w:r w:rsidR="006E7273">
        <w:rPr>
          <w:rFonts w:hint="cs"/>
          <w:rtl/>
        </w:rPr>
        <w:t>(</w:t>
      </w:r>
      <w:r w:rsidRPr="00C37FF8">
        <w:rPr>
          <w:rFonts w:hint="cs"/>
          <w:rtl/>
        </w:rPr>
        <w:t>أي</w:t>
      </w:r>
      <w:r w:rsidR="006E7273">
        <w:rPr>
          <w:rFonts w:hint="cs"/>
          <w:rtl/>
        </w:rPr>
        <w:t>:</w:t>
      </w:r>
      <w:r w:rsidRPr="00C37FF8">
        <w:rPr>
          <w:rFonts w:hint="cs"/>
          <w:rtl/>
        </w:rPr>
        <w:t xml:space="preserve"> يهمّ الأمير</w:t>
      </w:r>
      <w:r w:rsidR="006E7273">
        <w:rPr>
          <w:rFonts w:hint="cs"/>
          <w:rtl/>
        </w:rPr>
        <w:t>)</w:t>
      </w:r>
      <w:r w:rsidRPr="00C37FF8">
        <w:rPr>
          <w:rFonts w:hint="cs"/>
          <w:rtl/>
        </w:rPr>
        <w:t xml:space="preserve"> </w:t>
      </w:r>
      <w:r w:rsidRPr="00C37FF8">
        <w:rPr>
          <w:rStyle w:val="libBold2Char"/>
          <w:rFonts w:hint="cs"/>
          <w:rtl/>
        </w:rPr>
        <w:t>مَن يقبل من صدقته ذلك اليوم</w:t>
      </w:r>
      <w:r w:rsidR="006E7273">
        <w:rPr>
          <w:rStyle w:val="libBold2Char"/>
          <w:rFonts w:hint="cs"/>
          <w:rtl/>
        </w:rPr>
        <w:t>،</w:t>
      </w:r>
      <w:r w:rsidRPr="00C37FF8">
        <w:rPr>
          <w:rStyle w:val="libBold2Char"/>
          <w:rFonts w:hint="cs"/>
          <w:rtl/>
        </w:rPr>
        <w:t xml:space="preserve"> لما يصيب الناس من الفرج </w:t>
      </w:r>
      <w:r w:rsidR="003B08D7" w:rsidRPr="00C37FF8">
        <w:rPr>
          <w:rStyle w:val="libBold2Char"/>
          <w:rFonts w:hint="cs"/>
          <w:rtl/>
        </w:rPr>
        <w:t>»</w:t>
      </w:r>
      <w:r w:rsidRPr="00C37FF8">
        <w:rPr>
          <w:rFonts w:hint="cs"/>
          <w:rtl/>
        </w:rPr>
        <w:t>.</w:t>
      </w:r>
    </w:p>
    <w:p w:rsidR="00883657" w:rsidRDefault="00883657" w:rsidP="00C37FF8">
      <w:pPr>
        <w:pStyle w:val="libNormal"/>
        <w:rPr>
          <w:rtl/>
        </w:rPr>
      </w:pPr>
      <w:r w:rsidRPr="00C37FF8">
        <w:rPr>
          <w:rFonts w:hint="cs"/>
          <w:rtl/>
        </w:rPr>
        <w:t>91 - وفي الصواعق المحرقة</w:t>
      </w:r>
      <w:r w:rsidR="006E7273">
        <w:rPr>
          <w:rFonts w:hint="cs"/>
          <w:rtl/>
        </w:rPr>
        <w:t>،</w:t>
      </w:r>
      <w:r w:rsidRPr="00C37FF8">
        <w:rPr>
          <w:rFonts w:hint="cs"/>
          <w:rtl/>
        </w:rPr>
        <w:t xml:space="preserve"> لابن حَجَر الهَيْتَمي </w:t>
      </w:r>
      <w:r w:rsidR="006E7273">
        <w:rPr>
          <w:rFonts w:hint="cs"/>
          <w:rtl/>
        </w:rPr>
        <w:t>(</w:t>
      </w:r>
      <w:r w:rsidRPr="00C37FF8">
        <w:rPr>
          <w:rFonts w:hint="cs"/>
          <w:rtl/>
        </w:rPr>
        <w:t>ص100</w:t>
      </w:r>
      <w:r w:rsidR="006E7273">
        <w:rPr>
          <w:rFonts w:hint="cs"/>
          <w:rtl/>
        </w:rPr>
        <w:t>)،</w:t>
      </w:r>
      <w:r w:rsidRPr="00C37FF8">
        <w:rPr>
          <w:rFonts w:hint="cs"/>
          <w:rtl/>
        </w:rPr>
        <w:t xml:space="preserve"> نقلاً عن مسند أحمد بن حنبل و</w:t>
      </w:r>
      <w:r w:rsidR="00E577F5" w:rsidRPr="00C37FF8">
        <w:rPr>
          <w:rFonts w:hint="cs"/>
          <w:rtl/>
        </w:rPr>
        <w:t>من</w:t>
      </w:r>
      <w:r w:rsidRPr="00C37FF8">
        <w:rPr>
          <w:rFonts w:hint="cs"/>
          <w:rtl/>
        </w:rPr>
        <w:t xml:space="preserve"> صحيح مسلم </w:t>
      </w:r>
      <w:r w:rsidR="006E7273">
        <w:rPr>
          <w:rFonts w:hint="cs"/>
          <w:rtl/>
        </w:rPr>
        <w:t>(</w:t>
      </w:r>
      <w:r w:rsidRPr="00C37FF8">
        <w:rPr>
          <w:rFonts w:hint="cs"/>
          <w:rtl/>
        </w:rPr>
        <w:t>ج3</w:t>
      </w:r>
      <w:r w:rsidR="006E7273">
        <w:rPr>
          <w:rFonts w:hint="cs"/>
          <w:rtl/>
        </w:rPr>
        <w:t>،</w:t>
      </w:r>
      <w:r w:rsidRPr="00C37FF8">
        <w:rPr>
          <w:rFonts w:hint="cs"/>
          <w:rtl/>
        </w:rPr>
        <w:t xml:space="preserve"> ص506</w:t>
      </w:r>
      <w:r w:rsidR="006E7273">
        <w:rPr>
          <w:rFonts w:hint="cs"/>
          <w:rtl/>
        </w:rPr>
        <w:t>)،</w:t>
      </w:r>
      <w:r w:rsidRPr="00C37FF8">
        <w:rPr>
          <w:rFonts w:hint="cs"/>
          <w:rtl/>
        </w:rPr>
        <w:t xml:space="preserve"> أخرج عن جابر</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يكون في آخر الزمان خليفة</w:t>
      </w:r>
      <w:r w:rsidR="006E7273">
        <w:rPr>
          <w:rStyle w:val="libBold2Char"/>
          <w:rFonts w:hint="cs"/>
          <w:rtl/>
        </w:rPr>
        <w:t>،</w:t>
      </w:r>
      <w:r w:rsidRPr="00C37FF8">
        <w:rPr>
          <w:rStyle w:val="libBold2Char"/>
          <w:rFonts w:hint="cs"/>
          <w:rtl/>
        </w:rPr>
        <w:t xml:space="preserve"> يُحثي المال حثياً ولا يعدّه عداً </w:t>
      </w:r>
      <w:r w:rsidR="003B08D7" w:rsidRPr="00C37FF8">
        <w:rPr>
          <w:rStyle w:val="libBold2Char"/>
          <w:rFonts w:hint="cs"/>
          <w:rtl/>
        </w:rPr>
        <w:t>»</w:t>
      </w:r>
      <w:r w:rsidRPr="00C37FF8">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أخرج علماء أهل السنّة هذا الحديث بألفاظ مختلفة والمضمون في أغلبها واحدٌ</w:t>
      </w:r>
      <w:r w:rsidR="006E7273">
        <w:rPr>
          <w:rFonts w:hint="cs"/>
          <w:rtl/>
        </w:rPr>
        <w:t>،</w:t>
      </w:r>
      <w:r w:rsidRPr="00C37FF8">
        <w:rPr>
          <w:rFonts w:hint="cs"/>
          <w:rtl/>
        </w:rPr>
        <w:t xml:space="preserve"> ولكن لأجل إثبات المطلوب نذكر ألفاظ الجميع مع تعيين مصادره.</w:t>
      </w:r>
    </w:p>
    <w:p w:rsidR="00883657" w:rsidRDefault="00883657" w:rsidP="00C37FF8">
      <w:pPr>
        <w:pStyle w:val="libNormal"/>
        <w:rPr>
          <w:rtl/>
        </w:rPr>
      </w:pPr>
      <w:r w:rsidRPr="00C37FF8">
        <w:rPr>
          <w:rFonts w:hint="cs"/>
          <w:rtl/>
        </w:rPr>
        <w:t xml:space="preserve">92 - وفي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ص186</w:t>
      </w:r>
      <w:r w:rsidR="006E7273">
        <w:rPr>
          <w:rFonts w:hint="cs"/>
          <w:rtl/>
        </w:rPr>
        <w:t>)</w:t>
      </w:r>
      <w:r w:rsidRPr="00C37FF8">
        <w:rPr>
          <w:rFonts w:hint="cs"/>
          <w:rtl/>
        </w:rPr>
        <w:t xml:space="preserve"> من مسند أحمد وصحيح مسلم</w:t>
      </w:r>
      <w:r w:rsidR="006E7273">
        <w:rPr>
          <w:rFonts w:hint="cs"/>
          <w:rtl/>
        </w:rPr>
        <w:t>،</w:t>
      </w:r>
      <w:r w:rsidRPr="00C37FF8">
        <w:rPr>
          <w:rFonts w:hint="cs"/>
          <w:rtl/>
        </w:rPr>
        <w:t xml:space="preserve"> عن جابر وعن أبي سعيد</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يكون في آ</w:t>
      </w:r>
      <w:r w:rsidR="00E577F5" w:rsidRPr="00C37FF8">
        <w:rPr>
          <w:rStyle w:val="libBold2Char"/>
          <w:rFonts w:hint="cs"/>
          <w:rtl/>
        </w:rPr>
        <w:t>خر</w:t>
      </w:r>
      <w:r w:rsidRPr="00C37FF8">
        <w:rPr>
          <w:rStyle w:val="libBold2Char"/>
          <w:rFonts w:hint="cs"/>
          <w:rtl/>
        </w:rPr>
        <w:t xml:space="preserve"> الزمان خليفة</w:t>
      </w:r>
      <w:r w:rsidR="006E7273">
        <w:rPr>
          <w:rStyle w:val="libBold2Char"/>
          <w:rFonts w:hint="cs"/>
          <w:rtl/>
        </w:rPr>
        <w:t>،</w:t>
      </w:r>
      <w:r w:rsidRPr="00C37FF8">
        <w:rPr>
          <w:rStyle w:val="libBold2Char"/>
          <w:rFonts w:hint="cs"/>
          <w:rtl/>
        </w:rPr>
        <w:t xml:space="preserve"> يقسِّم المال ولا يعدّه </w:t>
      </w:r>
      <w:r w:rsidR="003B08D7" w:rsidRPr="00C37FF8">
        <w:rPr>
          <w:rStyle w:val="libBold2Char"/>
          <w:rFonts w:hint="cs"/>
          <w:rtl/>
        </w:rPr>
        <w:t>»</w:t>
      </w:r>
      <w:r w:rsidR="006E7273">
        <w:rPr>
          <w:rFonts w:hint="cs"/>
          <w:rtl/>
        </w:rPr>
        <w:t>،</w:t>
      </w:r>
      <w:r w:rsidRPr="00C37FF8">
        <w:rPr>
          <w:rFonts w:hint="cs"/>
          <w:rtl/>
        </w:rPr>
        <w:t xml:space="preserve"> وفيه أيضاً</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يكون في آخر أمتي خليفة، يحثي المال حثياً ولا يعدّه عدّاً </w:t>
      </w:r>
      <w:r w:rsidR="003B08D7" w:rsidRPr="00C37FF8">
        <w:rPr>
          <w:rStyle w:val="libBold2Char"/>
          <w:rFonts w:hint="cs"/>
          <w:rtl/>
        </w:rPr>
        <w:t>»</w:t>
      </w:r>
      <w:r w:rsidR="006E7273">
        <w:rPr>
          <w:rStyle w:val="libBold2Cha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في ينابيع المودّة </w:t>
      </w:r>
      <w:r w:rsidR="006E7273">
        <w:rPr>
          <w:rFonts w:hint="cs"/>
          <w:rtl/>
        </w:rPr>
        <w:t>(</w:t>
      </w:r>
      <w:r w:rsidRPr="00C37FF8">
        <w:rPr>
          <w:rFonts w:hint="cs"/>
          <w:rtl/>
        </w:rPr>
        <w:t>ص430</w:t>
      </w:r>
      <w:r w:rsidR="006E7273">
        <w:rPr>
          <w:rFonts w:hint="cs"/>
          <w:rtl/>
        </w:rPr>
        <w:t>)،</w:t>
      </w:r>
      <w:r w:rsidRPr="00C37FF8">
        <w:rPr>
          <w:rFonts w:hint="cs"/>
          <w:rtl/>
        </w:rPr>
        <w:t xml:space="preserve"> أخرج الحديث نقلاً من مشكاة المصابيح</w:t>
      </w:r>
      <w:r w:rsidR="006E7273">
        <w:rPr>
          <w:rFonts w:hint="cs"/>
          <w:rtl/>
        </w:rPr>
        <w:t>.</w:t>
      </w:r>
    </w:p>
    <w:p w:rsidR="00883657" w:rsidRDefault="00883657" w:rsidP="00C37FF8">
      <w:pPr>
        <w:pStyle w:val="libNormal"/>
        <w:rPr>
          <w:rtl/>
        </w:rPr>
      </w:pPr>
      <w:r w:rsidRPr="00C37FF8">
        <w:rPr>
          <w:rFonts w:hint="cs"/>
          <w:rtl/>
        </w:rPr>
        <w:t xml:space="preserve">93 - وفي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ص187</w:t>
      </w:r>
      <w:r w:rsidR="006E7273">
        <w:rPr>
          <w:rFonts w:hint="cs"/>
          <w:rtl/>
        </w:rPr>
        <w:t>)،</w:t>
      </w:r>
      <w:r w:rsidRPr="00C37FF8">
        <w:rPr>
          <w:rFonts w:hint="cs"/>
          <w:rtl/>
        </w:rPr>
        <w:t xml:space="preserve"> قال</w:t>
      </w:r>
      <w:r w:rsidR="006E7273">
        <w:rPr>
          <w:rFonts w:hint="cs"/>
          <w:rtl/>
        </w:rPr>
        <w:t>:</w:t>
      </w:r>
      <w:r w:rsidRPr="00C37FF8">
        <w:rPr>
          <w:rFonts w:hint="cs"/>
          <w:rtl/>
        </w:rPr>
        <w:t xml:space="preserve"> أ</w:t>
      </w:r>
      <w:r w:rsidR="00E577F5" w:rsidRPr="00C37FF8">
        <w:rPr>
          <w:rFonts w:hint="cs"/>
          <w:rtl/>
        </w:rPr>
        <w:t>خر</w:t>
      </w:r>
      <w:r w:rsidRPr="00C37FF8">
        <w:rPr>
          <w:rFonts w:hint="cs"/>
          <w:rtl/>
        </w:rPr>
        <w:t xml:space="preserve">ج مسلم في صحيحه </w:t>
      </w:r>
      <w:r w:rsidR="006E7273">
        <w:rPr>
          <w:rFonts w:hint="cs"/>
          <w:rtl/>
        </w:rPr>
        <w:t>(</w:t>
      </w:r>
      <w:r w:rsidRPr="00C37FF8">
        <w:rPr>
          <w:rFonts w:hint="cs"/>
          <w:rtl/>
        </w:rPr>
        <w:t>ج2</w:t>
      </w:r>
      <w:r w:rsidR="006E7273">
        <w:rPr>
          <w:rFonts w:hint="cs"/>
          <w:rtl/>
        </w:rPr>
        <w:t>،</w:t>
      </w:r>
      <w:r w:rsidRPr="00C37FF8">
        <w:rPr>
          <w:rFonts w:hint="cs"/>
          <w:rtl/>
        </w:rPr>
        <w:t xml:space="preserve"> ص206</w:t>
      </w:r>
      <w:r w:rsidR="006E7273">
        <w:rPr>
          <w:rFonts w:hint="cs"/>
          <w:rtl/>
        </w:rPr>
        <w:t>)</w:t>
      </w:r>
      <w:r w:rsidRPr="00C37FF8">
        <w:rPr>
          <w:rFonts w:hint="cs"/>
          <w:rtl/>
        </w:rPr>
        <w:t xml:space="preserve"> عن أبي سعيد</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من خلفائكم خليفة يحثي المال حثياً ولا يعدّه عداً </w:t>
      </w:r>
      <w:r w:rsidR="003B08D7" w:rsidRPr="00C37FF8">
        <w:rPr>
          <w:rStyle w:val="libBold2Char"/>
          <w:rFonts w:hint="cs"/>
          <w:rtl/>
        </w:rPr>
        <w:t>»</w:t>
      </w:r>
      <w:r w:rsidRPr="00C37FF8">
        <w:rPr>
          <w:rFonts w:hint="cs"/>
          <w:rtl/>
        </w:rPr>
        <w:t>.</w:t>
      </w:r>
    </w:p>
    <w:p w:rsidR="00883657" w:rsidRDefault="00883657" w:rsidP="00883657">
      <w:pPr>
        <w:pStyle w:val="libNormal"/>
      </w:pPr>
      <w:r>
        <w:rPr>
          <w:rFonts w:hint="cs"/>
          <w:rtl/>
        </w:rPr>
        <w:br w:type="page"/>
      </w:r>
    </w:p>
    <w:p w:rsidR="00883657" w:rsidRDefault="00883657" w:rsidP="00C37FF8">
      <w:pPr>
        <w:pStyle w:val="libBold2"/>
        <w:rPr>
          <w:rtl/>
        </w:rPr>
      </w:pPr>
      <w:r>
        <w:rPr>
          <w:rFonts w:hint="cs"/>
          <w:rtl/>
        </w:rPr>
        <w:lastRenderedPageBreak/>
        <w:t>المؤلِّف</w:t>
      </w:r>
      <w:r w:rsidR="006E7273">
        <w:rPr>
          <w:rFonts w:hint="cs"/>
          <w:rtl/>
        </w:rPr>
        <w:t>:</w:t>
      </w:r>
    </w:p>
    <w:p w:rsidR="00883657" w:rsidRDefault="00883657" w:rsidP="00C37FF8">
      <w:pPr>
        <w:pStyle w:val="libNormal"/>
        <w:rPr>
          <w:rtl/>
        </w:rPr>
      </w:pPr>
      <w:r w:rsidRPr="00C37FF8">
        <w:rPr>
          <w:rFonts w:hint="cs"/>
          <w:rtl/>
        </w:rPr>
        <w:t xml:space="preserve">في ينابيع المودّة </w:t>
      </w:r>
      <w:r w:rsidR="006E7273">
        <w:rPr>
          <w:rFonts w:hint="cs"/>
          <w:rtl/>
        </w:rPr>
        <w:t>(</w:t>
      </w:r>
      <w:r w:rsidRPr="00C37FF8">
        <w:rPr>
          <w:rFonts w:hint="cs"/>
          <w:rtl/>
        </w:rPr>
        <w:t>ص430</w:t>
      </w:r>
      <w:r w:rsidR="006E7273">
        <w:rPr>
          <w:rFonts w:hint="cs"/>
          <w:rtl/>
        </w:rPr>
        <w:t>)،</w:t>
      </w:r>
      <w:r w:rsidRPr="00C37FF8">
        <w:rPr>
          <w:rFonts w:hint="cs"/>
          <w:rtl/>
        </w:rPr>
        <w:t xml:space="preserve"> أخرج الحديث نقلاً من مشكاة المصابيح</w:t>
      </w:r>
      <w:r w:rsidR="006E7273">
        <w:rPr>
          <w:rFonts w:hint="cs"/>
          <w:rtl/>
        </w:rPr>
        <w:t>.</w:t>
      </w:r>
    </w:p>
    <w:p w:rsidR="00883657" w:rsidRDefault="00883657" w:rsidP="00C37FF8">
      <w:pPr>
        <w:pStyle w:val="libNormal"/>
        <w:rPr>
          <w:rtl/>
        </w:rPr>
      </w:pPr>
      <w:r w:rsidRPr="00C37FF8">
        <w:rPr>
          <w:rFonts w:hint="cs"/>
          <w:rtl/>
        </w:rPr>
        <w:t xml:space="preserve">94- وفي العُرف الوردي </w:t>
      </w:r>
      <w:r w:rsidR="006E7273">
        <w:rPr>
          <w:rFonts w:hint="cs"/>
          <w:rtl/>
        </w:rPr>
        <w:t>(</w:t>
      </w:r>
      <w:r w:rsidRPr="00C37FF8">
        <w:rPr>
          <w:rFonts w:hint="cs"/>
          <w:rtl/>
        </w:rPr>
        <w:t>ج2</w:t>
      </w:r>
      <w:r w:rsidR="006E7273">
        <w:rPr>
          <w:rFonts w:hint="cs"/>
          <w:rtl/>
        </w:rPr>
        <w:t>،</w:t>
      </w:r>
      <w:r w:rsidRPr="00C37FF8">
        <w:rPr>
          <w:rFonts w:hint="cs"/>
          <w:rtl/>
        </w:rPr>
        <w:t xml:space="preserve"> ص64</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ابن أبي شيبة</w:t>
      </w:r>
      <w:r w:rsidR="006E7273">
        <w:rPr>
          <w:rFonts w:hint="cs"/>
          <w:rtl/>
        </w:rPr>
        <w:t>،</w:t>
      </w:r>
      <w:r w:rsidRPr="00C37FF8">
        <w:rPr>
          <w:rFonts w:hint="cs"/>
          <w:rtl/>
        </w:rPr>
        <w:t xml:space="preserve"> عن أبي سعيد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يخرج في آخر الزمان خليفة</w:t>
      </w:r>
      <w:r w:rsidR="006E7273">
        <w:rPr>
          <w:rStyle w:val="libBold2Char"/>
          <w:rFonts w:hint="cs"/>
          <w:rtl/>
        </w:rPr>
        <w:t>،</w:t>
      </w:r>
      <w:r w:rsidRPr="00C37FF8">
        <w:rPr>
          <w:rStyle w:val="libBold2Char"/>
          <w:rFonts w:hint="cs"/>
          <w:rtl/>
        </w:rPr>
        <w:t xml:space="preserve"> يعطي الحق بغير عدد </w:t>
      </w:r>
      <w:r w:rsidR="003B08D7" w:rsidRPr="00C37FF8">
        <w:rPr>
          <w:rStyle w:val="libBold2Char"/>
          <w:rFonts w:hint="cs"/>
          <w:rtl/>
        </w:rPr>
        <w:t>»</w:t>
      </w:r>
      <w:r w:rsidR="006E7273">
        <w:rPr>
          <w:rStyle w:val="libBold2Char"/>
          <w:rFonts w:hint="cs"/>
          <w:rtl/>
        </w:rPr>
        <w:t>.</w:t>
      </w:r>
    </w:p>
    <w:p w:rsidR="00883657" w:rsidRDefault="00883657" w:rsidP="00C37FF8">
      <w:pPr>
        <w:pStyle w:val="libNormal"/>
        <w:rPr>
          <w:rtl/>
        </w:rPr>
      </w:pPr>
      <w:r w:rsidRPr="00C37FF8">
        <w:rPr>
          <w:rFonts w:hint="cs"/>
          <w:rtl/>
        </w:rPr>
        <w:t>95- وفي ا</w:t>
      </w:r>
      <w:r w:rsidR="00E577F5" w:rsidRPr="00C37FF8">
        <w:rPr>
          <w:rFonts w:hint="cs"/>
          <w:rtl/>
        </w:rPr>
        <w:t>لع</w:t>
      </w:r>
      <w:r w:rsidRPr="00C37FF8">
        <w:rPr>
          <w:rFonts w:hint="cs"/>
          <w:rtl/>
        </w:rPr>
        <w:t xml:space="preserve">ُرف الوردي </w:t>
      </w:r>
      <w:r w:rsidR="006E7273">
        <w:rPr>
          <w:rFonts w:hint="cs"/>
          <w:rtl/>
        </w:rPr>
        <w:t>(</w:t>
      </w:r>
      <w:r w:rsidRPr="00C37FF8">
        <w:rPr>
          <w:rFonts w:hint="cs"/>
          <w:rtl/>
        </w:rPr>
        <w:t>ج2</w:t>
      </w:r>
      <w:r w:rsidR="006E7273">
        <w:rPr>
          <w:rFonts w:hint="cs"/>
          <w:rtl/>
        </w:rPr>
        <w:t>،</w:t>
      </w:r>
      <w:r w:rsidRPr="00C37FF8">
        <w:rPr>
          <w:rFonts w:hint="cs"/>
          <w:rtl/>
        </w:rPr>
        <w:t xml:space="preserve"> ص64</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ابن أبي شيبة</w:t>
      </w:r>
      <w:r w:rsidR="006E7273">
        <w:rPr>
          <w:rFonts w:hint="cs"/>
          <w:rtl/>
        </w:rPr>
        <w:t>،</w:t>
      </w:r>
      <w:r w:rsidRPr="00C37FF8">
        <w:rPr>
          <w:rFonts w:hint="cs"/>
          <w:rtl/>
        </w:rPr>
        <w:t xml:space="preserve"> عن أبي سعيد</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يخرج رجل من أهل بيتي عند انقطاع من الزمان وظهور من الفتن</w:t>
      </w:r>
      <w:r w:rsidR="006E7273">
        <w:rPr>
          <w:rStyle w:val="libBold2Char"/>
          <w:rFonts w:hint="cs"/>
          <w:rtl/>
        </w:rPr>
        <w:t>،</w:t>
      </w:r>
      <w:r w:rsidRPr="00C37FF8">
        <w:rPr>
          <w:rStyle w:val="libBold2Char"/>
          <w:rFonts w:hint="cs"/>
          <w:rtl/>
        </w:rPr>
        <w:t xml:space="preserve"> يكون عطائه حثياً </w:t>
      </w:r>
      <w:r w:rsidR="003B08D7" w:rsidRPr="00C37FF8">
        <w:rPr>
          <w:rStyle w:val="libBold2Char"/>
          <w:rFonts w:hint="cs"/>
          <w:rtl/>
        </w:rPr>
        <w:t>»</w:t>
      </w:r>
      <w:r w:rsidRPr="00C37FF8">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تقدّم في </w:t>
      </w:r>
      <w:r w:rsidR="006E7273">
        <w:rPr>
          <w:rFonts w:hint="cs"/>
          <w:rtl/>
        </w:rPr>
        <w:t>(</w:t>
      </w:r>
      <w:r w:rsidRPr="00C37FF8">
        <w:rPr>
          <w:rFonts w:hint="cs"/>
          <w:rtl/>
        </w:rPr>
        <w:t>رقم 25</w:t>
      </w:r>
      <w:r w:rsidR="006E7273">
        <w:rPr>
          <w:rFonts w:hint="cs"/>
          <w:rtl/>
        </w:rPr>
        <w:t>)</w:t>
      </w:r>
      <w:r w:rsidRPr="00C37FF8">
        <w:rPr>
          <w:rFonts w:hint="cs"/>
          <w:rtl/>
        </w:rPr>
        <w:t xml:space="preserve"> أحاديث بهذه المضامين مع اختلاف في اللفظ</w:t>
      </w:r>
      <w:r w:rsidR="006E7273">
        <w:rPr>
          <w:rFonts w:hint="cs"/>
          <w:rtl/>
        </w:rPr>
        <w:t>.</w:t>
      </w:r>
    </w:p>
    <w:p w:rsidR="00883657" w:rsidRDefault="00883657" w:rsidP="00C37FF8">
      <w:pPr>
        <w:pStyle w:val="libNormal"/>
        <w:rPr>
          <w:rtl/>
        </w:rPr>
      </w:pPr>
      <w:r w:rsidRPr="00C37FF8">
        <w:rPr>
          <w:rFonts w:hint="cs"/>
          <w:rtl/>
        </w:rPr>
        <w:t xml:space="preserve">96- وفي ينابيع المودّة </w:t>
      </w:r>
      <w:r w:rsidR="006E7273">
        <w:rPr>
          <w:rFonts w:hint="cs"/>
          <w:rtl/>
        </w:rPr>
        <w:t>(</w:t>
      </w:r>
      <w:r w:rsidRPr="00C37FF8">
        <w:rPr>
          <w:rFonts w:hint="cs"/>
          <w:rtl/>
        </w:rPr>
        <w:t>ص494</w:t>
      </w:r>
      <w:r w:rsidR="006E7273">
        <w:rPr>
          <w:rFonts w:hint="cs"/>
          <w:rtl/>
        </w:rPr>
        <w:t>،</w:t>
      </w:r>
      <w:r w:rsidRPr="00C37FF8">
        <w:rPr>
          <w:rFonts w:hint="cs"/>
          <w:rtl/>
        </w:rPr>
        <w:t xml:space="preserve"> ط/ إسلامبول</w:t>
      </w:r>
      <w:r w:rsidR="006E7273">
        <w:rPr>
          <w:rFonts w:hint="cs"/>
          <w:rtl/>
        </w:rPr>
        <w:t>،</w:t>
      </w:r>
      <w:r w:rsidRPr="00C37FF8">
        <w:rPr>
          <w:rFonts w:hint="cs"/>
          <w:rtl/>
        </w:rPr>
        <w:t xml:space="preserve"> سنة 1301</w:t>
      </w:r>
      <w:r w:rsidR="006E7273">
        <w:rPr>
          <w:rFonts w:hint="cs"/>
          <w:rtl/>
        </w:rPr>
        <w:t>)،</w:t>
      </w:r>
      <w:r w:rsidRPr="00C37FF8">
        <w:rPr>
          <w:rFonts w:hint="cs"/>
          <w:rtl/>
        </w:rPr>
        <w:t xml:space="preserve"> أخرج من مناقب الخطيب موفق بن أحمد الخوارزمي الحنفي وقال</w:t>
      </w:r>
      <w:r w:rsidR="006E7273">
        <w:rPr>
          <w:rFonts w:hint="cs"/>
          <w:rtl/>
        </w:rPr>
        <w:t>:</w:t>
      </w:r>
      <w:r w:rsidRPr="00C37FF8">
        <w:rPr>
          <w:rFonts w:hint="cs"/>
          <w:rtl/>
        </w:rPr>
        <w:t xml:space="preserve"> إنّه أخرج بسنده</w:t>
      </w:r>
      <w:r w:rsidR="006E7273">
        <w:rPr>
          <w:rFonts w:hint="cs"/>
          <w:rtl/>
        </w:rPr>
        <w:t>،</w:t>
      </w:r>
      <w:r w:rsidRPr="00C37FF8">
        <w:rPr>
          <w:rFonts w:hint="cs"/>
          <w:rtl/>
        </w:rPr>
        <w:t xml:space="preserve"> عن جابر بن يزيد الجعفي</w:t>
      </w:r>
      <w:r w:rsidR="006E7273">
        <w:rPr>
          <w:rFonts w:hint="cs"/>
          <w:rtl/>
        </w:rPr>
        <w:t>،</w:t>
      </w:r>
      <w:r w:rsidRPr="00C37FF8">
        <w:rPr>
          <w:rFonts w:hint="cs"/>
          <w:rtl/>
        </w:rPr>
        <w:t xml:space="preserve"> قال</w:t>
      </w:r>
      <w:r w:rsidR="006E7273">
        <w:rPr>
          <w:rFonts w:hint="cs"/>
          <w:rtl/>
        </w:rPr>
        <w:t>:</w:t>
      </w:r>
      <w:r w:rsidRPr="00C37FF8">
        <w:rPr>
          <w:rFonts w:hint="cs"/>
          <w:rtl/>
        </w:rPr>
        <w:t xml:space="preserve"> سمعت جابر بن عبد الله الأنصاري</w:t>
      </w:r>
      <w:r w:rsidR="006E7273">
        <w:rPr>
          <w:rFonts w:hint="cs"/>
          <w:rtl/>
        </w:rPr>
        <w:t>،</w:t>
      </w:r>
      <w:r w:rsidRPr="00C37FF8">
        <w:rPr>
          <w:rFonts w:hint="cs"/>
          <w:rtl/>
        </w:rPr>
        <w:t xml:space="preserve"> يقول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لي رسول الله </w:t>
      </w:r>
      <w:r w:rsidR="006E7273">
        <w:rPr>
          <w:rFonts w:hint="cs"/>
          <w:rtl/>
        </w:rPr>
        <w:t>(</w:t>
      </w:r>
      <w:r w:rsidRPr="00C37FF8">
        <w:rPr>
          <w:rFonts w:hint="cs"/>
          <w:rtl/>
        </w:rPr>
        <w:t>صلّى الله عليه وآله وسلّم</w:t>
      </w:r>
      <w:r w:rsidR="006E7273">
        <w:rPr>
          <w:rFonts w:hint="cs"/>
          <w:rtl/>
        </w:rPr>
        <w:t>):</w:t>
      </w:r>
    </w:p>
    <w:p w:rsidR="00883657" w:rsidRDefault="003B08D7" w:rsidP="007C1E73">
      <w:pPr>
        <w:pStyle w:val="libNormal"/>
        <w:rPr>
          <w:rtl/>
        </w:rPr>
      </w:pPr>
      <w:r w:rsidRPr="00C37FF8">
        <w:rPr>
          <w:rStyle w:val="libBold2Char"/>
          <w:rFonts w:hint="cs"/>
          <w:rtl/>
        </w:rPr>
        <w:t>«</w:t>
      </w:r>
      <w:r w:rsidR="00883657" w:rsidRPr="00C37FF8">
        <w:rPr>
          <w:rStyle w:val="libBold2Char"/>
          <w:rFonts w:hint="cs"/>
          <w:rtl/>
        </w:rPr>
        <w:t xml:space="preserve"> يا جابر، إنّ أوصيائي وأئمّة المسلمين من بعدي أوّلهم علي، ثمّ الحسن</w:t>
      </w:r>
      <w:r w:rsidR="006E7273">
        <w:rPr>
          <w:rStyle w:val="libBold2Char"/>
          <w:rFonts w:hint="cs"/>
          <w:rtl/>
        </w:rPr>
        <w:t>،</w:t>
      </w:r>
      <w:r w:rsidR="00883657" w:rsidRPr="00C37FF8">
        <w:rPr>
          <w:rStyle w:val="libBold2Char"/>
          <w:rFonts w:hint="cs"/>
          <w:rtl/>
        </w:rPr>
        <w:t xml:space="preserve"> ثمّ الحسين</w:t>
      </w:r>
      <w:r w:rsidR="006E7273">
        <w:rPr>
          <w:rStyle w:val="libBold2Char"/>
          <w:rFonts w:hint="cs"/>
          <w:rtl/>
        </w:rPr>
        <w:t>،</w:t>
      </w:r>
      <w:r w:rsidR="00883657" w:rsidRPr="00C37FF8">
        <w:rPr>
          <w:rStyle w:val="libBold2Char"/>
          <w:rFonts w:hint="cs"/>
          <w:rtl/>
        </w:rPr>
        <w:t xml:space="preserve"> ثمّ علي بن الحسين</w:t>
      </w:r>
      <w:r w:rsidR="006E7273">
        <w:rPr>
          <w:rStyle w:val="libBold2Char"/>
          <w:rFonts w:hint="cs"/>
          <w:rtl/>
        </w:rPr>
        <w:t>،</w:t>
      </w:r>
      <w:r w:rsidR="00883657" w:rsidRPr="00C37FF8">
        <w:rPr>
          <w:rStyle w:val="libBold2Char"/>
          <w:rFonts w:hint="cs"/>
          <w:rtl/>
        </w:rPr>
        <w:t xml:space="preserve"> ثمّ محمّد بن علي المعروف بالباقر </w:t>
      </w:r>
      <w:r w:rsidR="006E7273">
        <w:rPr>
          <w:rStyle w:val="libBold2Char"/>
          <w:rFonts w:hint="cs"/>
          <w:rtl/>
        </w:rPr>
        <w:t>(</w:t>
      </w:r>
      <w:r w:rsidR="00883657" w:rsidRPr="00C37FF8">
        <w:rPr>
          <w:rStyle w:val="libBold2Char"/>
          <w:rFonts w:hint="cs"/>
          <w:rtl/>
        </w:rPr>
        <w:t>و</w:t>
      </w:r>
      <w:r w:rsidR="006E7273">
        <w:rPr>
          <w:rStyle w:val="libBold2Char"/>
          <w:rFonts w:hint="cs"/>
          <w:rtl/>
        </w:rPr>
        <w:t>)</w:t>
      </w:r>
      <w:r w:rsidR="00883657" w:rsidRPr="00C37FF8">
        <w:rPr>
          <w:rStyle w:val="libBold2Char"/>
          <w:rFonts w:hint="cs"/>
          <w:rtl/>
        </w:rPr>
        <w:t xml:space="preserve"> ستدركه يا جابر</w:t>
      </w:r>
      <w:r w:rsidR="006E7273">
        <w:rPr>
          <w:rStyle w:val="libBold2Char"/>
          <w:rFonts w:hint="cs"/>
          <w:rtl/>
        </w:rPr>
        <w:t>،</w:t>
      </w:r>
      <w:r w:rsidR="00883657" w:rsidRPr="00C37FF8">
        <w:rPr>
          <w:rStyle w:val="libBold2Char"/>
          <w:rFonts w:hint="cs"/>
          <w:rtl/>
        </w:rPr>
        <w:t xml:space="preserve"> فإذا لقيته فأقرأه مِنّي السلام</w:t>
      </w:r>
      <w:r w:rsidR="006E7273">
        <w:rPr>
          <w:rStyle w:val="libBold2Char"/>
          <w:rFonts w:hint="cs"/>
          <w:rtl/>
        </w:rPr>
        <w:t>،</w:t>
      </w:r>
      <w:r w:rsidR="00883657" w:rsidRPr="00C37FF8">
        <w:rPr>
          <w:rStyle w:val="libBold2Char"/>
          <w:rFonts w:hint="cs"/>
          <w:rtl/>
        </w:rPr>
        <w:t xml:space="preserve"> ثمّ جعفر بن محمّد</w:t>
      </w:r>
      <w:r w:rsidR="006E7273">
        <w:rPr>
          <w:rStyle w:val="libBold2Char"/>
          <w:rFonts w:hint="cs"/>
          <w:rtl/>
        </w:rPr>
        <w:t>،</w:t>
      </w:r>
      <w:r w:rsidR="00883657" w:rsidRPr="00C37FF8">
        <w:rPr>
          <w:rStyle w:val="libBold2Char"/>
          <w:rFonts w:hint="cs"/>
          <w:rtl/>
        </w:rPr>
        <w:t xml:space="preserve"> ثمّ موسى بن جعفر</w:t>
      </w:r>
      <w:r w:rsidR="006E7273">
        <w:rPr>
          <w:rStyle w:val="libBold2Char"/>
          <w:rFonts w:hint="cs"/>
          <w:rtl/>
        </w:rPr>
        <w:t>،</w:t>
      </w:r>
      <w:r w:rsidR="00883657" w:rsidRPr="00C37FF8">
        <w:rPr>
          <w:rStyle w:val="libBold2Char"/>
          <w:rFonts w:hint="cs"/>
          <w:rtl/>
        </w:rPr>
        <w:t xml:space="preserve"> ثمّ علي بن موسى</w:t>
      </w:r>
      <w:r w:rsidR="006E7273">
        <w:rPr>
          <w:rStyle w:val="libBold2Char"/>
          <w:rFonts w:hint="cs"/>
          <w:rtl/>
        </w:rPr>
        <w:t>،</w:t>
      </w:r>
      <w:r w:rsidR="00883657" w:rsidRPr="00C37FF8">
        <w:rPr>
          <w:rStyle w:val="libBold2Char"/>
          <w:rFonts w:hint="cs"/>
          <w:rtl/>
        </w:rPr>
        <w:t xml:space="preserve"> ثمّ محمّد بن علي</w:t>
      </w:r>
      <w:r w:rsidR="006E7273">
        <w:rPr>
          <w:rStyle w:val="libBold2Char"/>
          <w:rFonts w:hint="cs"/>
          <w:rtl/>
        </w:rPr>
        <w:t>،</w:t>
      </w:r>
      <w:r w:rsidR="00883657" w:rsidRPr="00C37FF8">
        <w:rPr>
          <w:rStyle w:val="libBold2Char"/>
          <w:rFonts w:hint="cs"/>
          <w:rtl/>
        </w:rPr>
        <w:t xml:space="preserve"> ثمّ علي بن محمّد</w:t>
      </w:r>
      <w:r w:rsidR="006E7273">
        <w:rPr>
          <w:rStyle w:val="libBold2Char"/>
          <w:rFonts w:hint="cs"/>
          <w:rtl/>
        </w:rPr>
        <w:t>،</w:t>
      </w:r>
      <w:r w:rsidR="00883657" w:rsidRPr="00C37FF8">
        <w:rPr>
          <w:rStyle w:val="libBold2Char"/>
          <w:rFonts w:hint="cs"/>
          <w:rtl/>
        </w:rPr>
        <w:t xml:space="preserve"> ثمّ الحسن بن علي</w:t>
      </w:r>
      <w:r w:rsidR="006E7273">
        <w:rPr>
          <w:rStyle w:val="libBold2Char"/>
          <w:rFonts w:hint="cs"/>
          <w:rtl/>
        </w:rPr>
        <w:t>،</w:t>
      </w:r>
      <w:r w:rsidR="00883657" w:rsidRPr="00C37FF8">
        <w:rPr>
          <w:rStyle w:val="libBold2Char"/>
          <w:rFonts w:hint="cs"/>
          <w:rtl/>
        </w:rPr>
        <w:t xml:space="preserve"> ثمّ القائم اسمه اسمي</w:t>
      </w:r>
      <w:r w:rsidR="006E7273">
        <w:rPr>
          <w:rStyle w:val="libBold2Char"/>
          <w:rFonts w:hint="cs"/>
          <w:rtl/>
        </w:rPr>
        <w:t>،</w:t>
      </w:r>
      <w:r w:rsidR="00883657" w:rsidRPr="00C37FF8">
        <w:rPr>
          <w:rStyle w:val="libBold2Char"/>
          <w:rFonts w:hint="cs"/>
          <w:rtl/>
        </w:rPr>
        <w:t xml:space="preserve"> وكنيته كنيتي</w:t>
      </w:r>
      <w:r w:rsidR="006E7273">
        <w:rPr>
          <w:rStyle w:val="libBold2Char"/>
          <w:rFonts w:hint="cs"/>
          <w:rtl/>
        </w:rPr>
        <w:t>،</w:t>
      </w:r>
      <w:r w:rsidR="00883657" w:rsidRPr="00C37FF8">
        <w:rPr>
          <w:rStyle w:val="libBold2Char"/>
          <w:rFonts w:hint="cs"/>
          <w:rtl/>
        </w:rPr>
        <w:t xml:space="preserve"> محمّد بن الحسن بن علي</w:t>
      </w:r>
      <w:r w:rsidR="006E7273">
        <w:rPr>
          <w:rStyle w:val="libBold2Char"/>
          <w:rFonts w:hint="cs"/>
          <w:rtl/>
        </w:rPr>
        <w:t>،</w:t>
      </w:r>
      <w:r w:rsidR="00883657" w:rsidRPr="00C37FF8">
        <w:rPr>
          <w:rStyle w:val="libBold2Char"/>
          <w:rFonts w:hint="cs"/>
          <w:rtl/>
        </w:rPr>
        <w:t xml:space="preserve"> ذاك الذي يفتح الله تبارك وتعالى على يده مشارق الأرض</w:t>
      </w:r>
      <w:r w:rsidR="006E7273">
        <w:rPr>
          <w:rStyle w:val="libBold2Char"/>
          <w:rFonts w:hint="cs"/>
          <w:rtl/>
        </w:rPr>
        <w:t>،</w:t>
      </w:r>
      <w:r w:rsidR="00883657" w:rsidRPr="00C37FF8">
        <w:rPr>
          <w:rStyle w:val="libBold2Char"/>
          <w:rFonts w:hint="cs"/>
          <w:rtl/>
        </w:rPr>
        <w:t xml:space="preserve"> ومغاربه</w:t>
      </w:r>
      <w:r w:rsidR="006E7273">
        <w:rPr>
          <w:rStyle w:val="libBold2Char"/>
          <w:rFonts w:hint="cs"/>
          <w:rtl/>
        </w:rPr>
        <w:t>،</w:t>
      </w:r>
      <w:r w:rsidR="00883657" w:rsidRPr="00C37FF8">
        <w:rPr>
          <w:rStyle w:val="libBold2Char"/>
          <w:rFonts w:hint="cs"/>
          <w:rtl/>
        </w:rPr>
        <w:t xml:space="preserve"> ذاك الذي يغيب عن أوليائه غيبة لا يثبت على القول بإمامته إلاّ مَن امتحن الله قلبه للإيمان</w:t>
      </w:r>
      <w:r w:rsidR="006E7273">
        <w:rPr>
          <w:rStyle w:val="libBold2Char"/>
          <w:rFonts w:hint="cs"/>
          <w:rtl/>
        </w:rPr>
        <w:t>،</w:t>
      </w:r>
      <w:r w:rsidR="00883657" w:rsidRPr="00C37FF8">
        <w:rPr>
          <w:rStyle w:val="libBold2Char"/>
          <w:rFonts w:hint="cs"/>
          <w:rtl/>
        </w:rPr>
        <w:t xml:space="preserve"> قال جابر</w:t>
      </w:r>
      <w:r w:rsidR="006E7273">
        <w:rPr>
          <w:rStyle w:val="libBold2Char"/>
          <w:rFonts w:hint="cs"/>
          <w:rtl/>
        </w:rPr>
        <w:t>:</w:t>
      </w:r>
      <w:r w:rsidR="00883657" w:rsidRPr="00C37FF8">
        <w:rPr>
          <w:rStyle w:val="libBold2Char"/>
          <w:rFonts w:hint="cs"/>
          <w:rtl/>
        </w:rPr>
        <w:t xml:space="preserve"> قلت يا رسول الله</w:t>
      </w:r>
      <w:r w:rsidR="006E7273">
        <w:rPr>
          <w:rStyle w:val="libBold2Char"/>
          <w:rFonts w:hint="cs"/>
          <w:rtl/>
        </w:rPr>
        <w:t>،</w:t>
      </w:r>
      <w:r w:rsidR="00883657" w:rsidRPr="00C37FF8">
        <w:rPr>
          <w:rStyle w:val="libBold2Char"/>
          <w:rFonts w:hint="cs"/>
          <w:rtl/>
        </w:rPr>
        <w:t xml:space="preserve"> فهل للناس الانتفاع به في غيبته</w:t>
      </w:r>
      <w:r w:rsidR="006E7273">
        <w:rPr>
          <w:rStyle w:val="libBold2Char"/>
          <w:rFonts w:hint="cs"/>
          <w:rtl/>
        </w:rPr>
        <w:t>؟</w:t>
      </w:r>
      <w:r w:rsidR="00883657" w:rsidRPr="00C37FF8">
        <w:rPr>
          <w:rStyle w:val="libBold2Char"/>
          <w:rFonts w:hint="cs"/>
          <w:rtl/>
        </w:rPr>
        <w:t xml:space="preserve"> فقال</w:t>
      </w:r>
      <w:r w:rsidR="006E7273">
        <w:rPr>
          <w:rStyle w:val="libBold2Char"/>
          <w:rFonts w:hint="cs"/>
          <w:rtl/>
        </w:rPr>
        <w:t>:</w:t>
      </w:r>
      <w:r w:rsidR="00883657" w:rsidRPr="00C37FF8">
        <w:rPr>
          <w:rStyle w:val="libBold2Char"/>
          <w:rFonts w:hint="cs"/>
          <w:rtl/>
        </w:rPr>
        <w:t xml:space="preserve"> إي والذي بعثني بالنبوة</w:t>
      </w:r>
      <w:r w:rsidR="006E7273">
        <w:rPr>
          <w:rStyle w:val="libBold2Char"/>
          <w:rFonts w:hint="cs"/>
          <w:rtl/>
        </w:rPr>
        <w:t>،</w:t>
      </w:r>
      <w:r w:rsidR="00883657" w:rsidRPr="00C37FF8">
        <w:rPr>
          <w:rStyle w:val="libBold2Char"/>
          <w:rFonts w:hint="cs"/>
          <w:rtl/>
        </w:rPr>
        <w:t xml:space="preserve"> إنّهم يستضيئون بنور ولايته في غيبته كانتفاع الناس</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بالشمس وإن سترها سحاب</w:t>
      </w:r>
      <w:r w:rsidR="006E7273">
        <w:rPr>
          <w:rStyle w:val="libBold2Char"/>
          <w:rFonts w:hint="cs"/>
          <w:rtl/>
        </w:rPr>
        <w:t>،</w:t>
      </w:r>
      <w:r w:rsidRPr="00C37FF8">
        <w:rPr>
          <w:rStyle w:val="libBold2Char"/>
          <w:rFonts w:hint="cs"/>
          <w:rtl/>
        </w:rPr>
        <w:t xml:space="preserve"> هذا مِن مكنون سرّ الله ومخزون علم الله</w:t>
      </w:r>
      <w:r w:rsidR="006E7273">
        <w:rPr>
          <w:rStyle w:val="libBold2Char"/>
          <w:rFonts w:hint="cs"/>
          <w:rtl/>
        </w:rPr>
        <w:t>،</w:t>
      </w:r>
      <w:r w:rsidRPr="00C37FF8">
        <w:rPr>
          <w:rStyle w:val="libBold2Char"/>
          <w:rFonts w:hint="cs"/>
          <w:rtl/>
        </w:rPr>
        <w:t xml:space="preserve"> فاكتمه إلاّ عن أهله </w:t>
      </w:r>
      <w:r w:rsidR="003B08D7" w:rsidRPr="00C37FF8">
        <w:rPr>
          <w:rStyle w:val="libBold2Char"/>
          <w:rFonts w:hint="cs"/>
          <w:rtl/>
        </w:rPr>
        <w:t>»</w:t>
      </w:r>
      <w:r w:rsidRPr="00C37FF8">
        <w:rPr>
          <w:rFonts w:hint="cs"/>
          <w:rtl/>
        </w:rPr>
        <w:t>.</w:t>
      </w:r>
    </w:p>
    <w:p w:rsidR="00883657" w:rsidRDefault="00883657" w:rsidP="00C37FF8">
      <w:pPr>
        <w:pStyle w:val="libNormal"/>
        <w:rPr>
          <w:rtl/>
        </w:rPr>
      </w:pPr>
      <w:r w:rsidRPr="00C37FF8">
        <w:rPr>
          <w:rFonts w:hint="cs"/>
          <w:rtl/>
        </w:rPr>
        <w:t xml:space="preserve">97 - وفي ينابيع المودّة </w:t>
      </w:r>
      <w:r w:rsidR="006E7273">
        <w:rPr>
          <w:rFonts w:hint="cs"/>
          <w:rtl/>
        </w:rPr>
        <w:t>(</w:t>
      </w:r>
      <w:r w:rsidRPr="00C37FF8">
        <w:rPr>
          <w:rFonts w:hint="cs"/>
          <w:rtl/>
        </w:rPr>
        <w:t>ص 436 – 437</w:t>
      </w:r>
      <w:r w:rsidR="006E7273">
        <w:rPr>
          <w:rFonts w:hint="cs"/>
          <w:rtl/>
        </w:rPr>
        <w:t>)،</w:t>
      </w:r>
      <w:r w:rsidRPr="00C37FF8">
        <w:rPr>
          <w:rFonts w:hint="cs"/>
          <w:rtl/>
        </w:rPr>
        <w:t xml:space="preserve"> </w:t>
      </w:r>
      <w:r w:rsidR="00E577F5" w:rsidRPr="00C37FF8">
        <w:rPr>
          <w:rFonts w:hint="cs"/>
          <w:rtl/>
        </w:rPr>
        <w:t>قا</w:t>
      </w:r>
      <w:r w:rsidRPr="00C37FF8">
        <w:rPr>
          <w:rFonts w:hint="cs"/>
          <w:rtl/>
        </w:rPr>
        <w:t>ل</w:t>
      </w:r>
      <w:r w:rsidR="006E7273">
        <w:rPr>
          <w:rFonts w:hint="cs"/>
          <w:rtl/>
        </w:rPr>
        <w:t>:</w:t>
      </w:r>
      <w:r w:rsidRPr="00C37FF8">
        <w:rPr>
          <w:rFonts w:hint="cs"/>
          <w:rtl/>
        </w:rPr>
        <w:t xml:space="preserve"> الباب الرابع والسبعون</w:t>
      </w:r>
      <w:r w:rsidR="006E7273">
        <w:rPr>
          <w:rFonts w:hint="cs"/>
          <w:rtl/>
        </w:rPr>
        <w:t>،</w:t>
      </w:r>
      <w:r w:rsidRPr="00C37FF8">
        <w:rPr>
          <w:rFonts w:hint="cs"/>
          <w:rtl/>
        </w:rPr>
        <w:t xml:space="preserve"> في إ</w:t>
      </w:r>
      <w:r w:rsidR="00E577F5" w:rsidRPr="00C37FF8">
        <w:rPr>
          <w:rFonts w:hint="cs"/>
          <w:rtl/>
        </w:rPr>
        <w:t>ير</w:t>
      </w:r>
      <w:r w:rsidRPr="00C37FF8">
        <w:rPr>
          <w:rFonts w:hint="cs"/>
          <w:rtl/>
        </w:rPr>
        <w:t xml:space="preserve">اد الكلمات القدسية لعلي </w:t>
      </w:r>
      <w:r w:rsidR="006E7273">
        <w:rPr>
          <w:rFonts w:hint="cs"/>
          <w:rtl/>
        </w:rPr>
        <w:t>(</w:t>
      </w:r>
      <w:r w:rsidRPr="00C37FF8">
        <w:rPr>
          <w:rFonts w:hint="cs"/>
          <w:rtl/>
        </w:rPr>
        <w:t>كرم الله وجهه</w:t>
      </w:r>
      <w:r w:rsidR="006E7273">
        <w:rPr>
          <w:rFonts w:hint="cs"/>
          <w:rtl/>
        </w:rPr>
        <w:t>)</w:t>
      </w:r>
      <w:r w:rsidRPr="00C37FF8">
        <w:rPr>
          <w:rFonts w:hint="cs"/>
          <w:rtl/>
        </w:rPr>
        <w:t xml:space="preserve"> التي ذكرها في شأن المهدي (رضي الله عنهما)</w:t>
      </w:r>
      <w:r w:rsidR="006E7273">
        <w:rPr>
          <w:rFonts w:hint="cs"/>
          <w:rtl/>
        </w:rPr>
        <w:t>،</w:t>
      </w:r>
      <w:r w:rsidRPr="00C37FF8">
        <w:rPr>
          <w:rFonts w:hint="cs"/>
          <w:rtl/>
        </w:rPr>
        <w:t xml:space="preserve"> في كتاب نهج البلاغة في خطاباته.</w:t>
      </w:r>
    </w:p>
    <w:p w:rsidR="00883657" w:rsidRDefault="00883657" w:rsidP="00C37FF8">
      <w:pPr>
        <w:pStyle w:val="libNormal"/>
        <w:rPr>
          <w:rtl/>
        </w:rPr>
      </w:pPr>
      <w:r w:rsidRPr="00C37FF8">
        <w:rPr>
          <w:rStyle w:val="libBold2Char"/>
          <w:rFonts w:hint="cs"/>
          <w:rtl/>
        </w:rPr>
        <w:t>منها</w:t>
      </w:r>
      <w:r w:rsidR="006E7273">
        <w:rPr>
          <w:rStyle w:val="libBold2Char"/>
          <w:rFonts w:hint="cs"/>
          <w:rtl/>
        </w:rPr>
        <w:t>،</w:t>
      </w:r>
      <w:r w:rsidRPr="00C37FF8">
        <w:rPr>
          <w:rFonts w:hint="cs"/>
          <w:rtl/>
        </w:rPr>
        <w:t xml:space="preserve"> قوله </w:t>
      </w:r>
      <w:r w:rsidR="006E7273">
        <w:rPr>
          <w:rFonts w:hint="cs"/>
          <w:rtl/>
        </w:rPr>
        <w:t>(</w:t>
      </w:r>
      <w:r w:rsidRPr="00C37FF8">
        <w:rPr>
          <w:rFonts w:hint="cs"/>
          <w:rtl/>
        </w:rPr>
        <w:t>عليه السلام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ألزموا الأرض</w:t>
      </w:r>
      <w:r w:rsidR="006E7273">
        <w:rPr>
          <w:rStyle w:val="libBold2Char"/>
          <w:rFonts w:hint="cs"/>
          <w:rtl/>
        </w:rPr>
        <w:t>،</w:t>
      </w:r>
      <w:r w:rsidRPr="00C37FF8">
        <w:rPr>
          <w:rStyle w:val="libBold2Char"/>
          <w:rFonts w:hint="cs"/>
          <w:rtl/>
        </w:rPr>
        <w:t xml:space="preserve"> واصبروا على البلاء</w:t>
      </w:r>
      <w:r w:rsidR="006E7273">
        <w:rPr>
          <w:rStyle w:val="libBold2Char"/>
          <w:rFonts w:hint="cs"/>
          <w:rtl/>
        </w:rPr>
        <w:t>،</w:t>
      </w:r>
      <w:r w:rsidRPr="00C37FF8">
        <w:rPr>
          <w:rStyle w:val="libBold2Char"/>
          <w:rFonts w:hint="cs"/>
          <w:rtl/>
        </w:rPr>
        <w:t xml:space="preserve"> ولا تحرِّكوا بأيديكم وسيوفكم</w:t>
      </w:r>
      <w:r w:rsidR="006E7273">
        <w:rPr>
          <w:rStyle w:val="libBold2Char"/>
          <w:rFonts w:hint="cs"/>
          <w:rtl/>
        </w:rPr>
        <w:t>،</w:t>
      </w:r>
      <w:r w:rsidRPr="00C37FF8">
        <w:rPr>
          <w:rStyle w:val="libBold2Char"/>
          <w:rFonts w:hint="cs"/>
          <w:rtl/>
        </w:rPr>
        <w:t xml:space="preserve"> وهوى ألسنتكم</w:t>
      </w:r>
      <w:r w:rsidR="006E7273">
        <w:rPr>
          <w:rStyle w:val="libBold2Char"/>
          <w:rFonts w:hint="cs"/>
          <w:rtl/>
        </w:rPr>
        <w:t>،</w:t>
      </w:r>
      <w:r w:rsidRPr="00C37FF8">
        <w:rPr>
          <w:rStyle w:val="libBold2Char"/>
          <w:rFonts w:hint="cs"/>
          <w:rtl/>
        </w:rPr>
        <w:t xml:space="preserve"> ولا تستعجلوا بما لم يعجّله الله لكم</w:t>
      </w:r>
      <w:r w:rsidR="006E7273">
        <w:rPr>
          <w:rStyle w:val="libBold2Char"/>
          <w:rFonts w:hint="cs"/>
          <w:rtl/>
        </w:rPr>
        <w:t>،</w:t>
      </w:r>
      <w:r w:rsidRPr="00C37FF8">
        <w:rPr>
          <w:rStyle w:val="libBold2Char"/>
          <w:rFonts w:hint="cs"/>
          <w:rtl/>
        </w:rPr>
        <w:t xml:space="preserve"> فإنّه مَن مات على فراشه</w:t>
      </w:r>
      <w:r w:rsidR="006E7273">
        <w:rPr>
          <w:rStyle w:val="libBold2Char"/>
          <w:rFonts w:hint="cs"/>
          <w:rtl/>
        </w:rPr>
        <w:t>،</w:t>
      </w:r>
      <w:r w:rsidRPr="00C37FF8">
        <w:rPr>
          <w:rStyle w:val="libBold2Char"/>
          <w:rFonts w:hint="cs"/>
          <w:rtl/>
        </w:rPr>
        <w:t xml:space="preserve"> وهو على معرفة حقّ ربّه</w:t>
      </w:r>
      <w:r w:rsidR="006E7273">
        <w:rPr>
          <w:rStyle w:val="libBold2Char"/>
          <w:rFonts w:hint="cs"/>
          <w:rtl/>
        </w:rPr>
        <w:t>،</w:t>
      </w:r>
      <w:r w:rsidRPr="00C37FF8">
        <w:rPr>
          <w:rStyle w:val="libBold2Char"/>
          <w:rFonts w:hint="cs"/>
          <w:rtl/>
        </w:rPr>
        <w:t xml:space="preserve"> وحقّ رسوله وأهل بيته مات شهيداّ</w:t>
      </w:r>
      <w:r w:rsidR="006E7273">
        <w:rPr>
          <w:rStyle w:val="libBold2Char"/>
          <w:rFonts w:hint="cs"/>
          <w:rtl/>
        </w:rPr>
        <w:t>،</w:t>
      </w:r>
      <w:r w:rsidRPr="00C37FF8">
        <w:rPr>
          <w:rStyle w:val="libBold2Char"/>
          <w:rFonts w:hint="cs"/>
          <w:rtl/>
        </w:rPr>
        <w:t xml:space="preserve"> ووقع أجره على الله</w:t>
      </w:r>
      <w:r w:rsidR="006E7273">
        <w:rPr>
          <w:rStyle w:val="libBold2Char"/>
          <w:rFonts w:hint="cs"/>
          <w:rtl/>
        </w:rPr>
        <w:t>،</w:t>
      </w:r>
      <w:r w:rsidRPr="00C37FF8">
        <w:rPr>
          <w:rStyle w:val="libBold2Char"/>
          <w:rFonts w:hint="cs"/>
          <w:rtl/>
        </w:rPr>
        <w:t xml:space="preserve"> واستوجب ثواب ما نوى من صالح عمله</w:t>
      </w:r>
      <w:r w:rsidR="006E7273">
        <w:rPr>
          <w:rStyle w:val="libBold2Char"/>
          <w:rFonts w:hint="cs"/>
          <w:rtl/>
        </w:rPr>
        <w:t>،</w:t>
      </w:r>
      <w:r w:rsidRPr="00C37FF8">
        <w:rPr>
          <w:rStyle w:val="libBold2Char"/>
          <w:rFonts w:hint="cs"/>
          <w:rtl/>
        </w:rPr>
        <w:t xml:space="preserve"> وقامت النية مقام إصلاته بسيفه</w:t>
      </w:r>
      <w:r w:rsidR="006E7273">
        <w:rPr>
          <w:rStyle w:val="libBold2Char"/>
          <w:rFonts w:hint="cs"/>
          <w:rtl/>
        </w:rPr>
        <w:t>،</w:t>
      </w:r>
      <w:r w:rsidRPr="00C37FF8">
        <w:rPr>
          <w:rStyle w:val="libBold2Char"/>
          <w:rFonts w:hint="cs"/>
          <w:rtl/>
        </w:rPr>
        <w:t xml:space="preserve"> فإنّ لكلّ شيء مدة وأجل </w:t>
      </w:r>
      <w:r w:rsidR="003B08D7" w:rsidRPr="00C37FF8">
        <w:rPr>
          <w:rStyle w:val="libBold2Char"/>
          <w:rFonts w:hint="cs"/>
          <w:rtl/>
        </w:rPr>
        <w:t>»</w:t>
      </w:r>
      <w:r w:rsidR="006E7273">
        <w:rPr>
          <w:rStyle w:val="libBold2Char"/>
          <w:rFonts w:hint="cs"/>
          <w:rtl/>
        </w:rPr>
        <w:t>.</w:t>
      </w:r>
    </w:p>
    <w:p w:rsidR="00883657" w:rsidRDefault="00883657" w:rsidP="00C37FF8">
      <w:pPr>
        <w:pStyle w:val="libNormal"/>
        <w:rPr>
          <w:rtl/>
        </w:rPr>
      </w:pPr>
      <w:r w:rsidRPr="00C37FF8">
        <w:rPr>
          <w:rStyle w:val="libBold2Char"/>
          <w:rFonts w:hint="cs"/>
          <w:rtl/>
        </w:rPr>
        <w:t>ومنها</w:t>
      </w:r>
      <w:r w:rsidR="006E7273">
        <w:rPr>
          <w:rStyle w:val="libBold2Char"/>
          <w:rFonts w:hint="cs"/>
          <w:rtl/>
        </w:rPr>
        <w:t>،</w:t>
      </w:r>
      <w:r w:rsidRPr="00C37FF8">
        <w:rPr>
          <w:rFonts w:hint="cs"/>
          <w:rtl/>
        </w:rPr>
        <w:t xml:space="preserve"> قوله </w:t>
      </w:r>
      <w:r w:rsidR="006E7273">
        <w:rPr>
          <w:rFonts w:hint="cs"/>
          <w:rtl/>
        </w:rPr>
        <w:t>(</w:t>
      </w:r>
      <w:r w:rsidRPr="00C37FF8">
        <w:rPr>
          <w:rFonts w:hint="cs"/>
          <w:rtl/>
        </w:rPr>
        <w:t>عليه السلام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يعطف الهوى على الهدى</w:t>
      </w:r>
      <w:r w:rsidR="006E7273">
        <w:rPr>
          <w:rStyle w:val="libBold2Char"/>
          <w:rFonts w:hint="cs"/>
          <w:rtl/>
        </w:rPr>
        <w:t>،</w:t>
      </w:r>
      <w:r w:rsidRPr="00C37FF8">
        <w:rPr>
          <w:rStyle w:val="libBold2Char"/>
          <w:rFonts w:hint="cs"/>
          <w:rtl/>
        </w:rPr>
        <w:t xml:space="preserve"> إذا عطفوا الهدى على الهوى</w:t>
      </w:r>
      <w:r w:rsidR="006E7273">
        <w:rPr>
          <w:rStyle w:val="libBold2Char"/>
          <w:rFonts w:hint="cs"/>
          <w:rtl/>
        </w:rPr>
        <w:t>،</w:t>
      </w:r>
      <w:r w:rsidRPr="00C37FF8">
        <w:rPr>
          <w:rStyle w:val="libBold2Char"/>
          <w:rFonts w:hint="cs"/>
          <w:rtl/>
        </w:rPr>
        <w:t xml:space="preserve"> ويعطف الرأي على القرآن إذا عطفوا القرآن على الرأي </w:t>
      </w:r>
      <w:r w:rsidR="003B08D7" w:rsidRPr="00C37FF8">
        <w:rPr>
          <w:rStyle w:val="libBold2Char"/>
          <w:rFonts w:hint="cs"/>
          <w:rtl/>
        </w:rPr>
        <w:t>»</w:t>
      </w:r>
      <w:r w:rsidR="006E7273">
        <w:rPr>
          <w:rStyle w:val="libBold2Char"/>
          <w:rFonts w:hint="cs"/>
          <w:rtl/>
        </w:rPr>
        <w:t>.</w:t>
      </w:r>
    </w:p>
    <w:p w:rsidR="00883657" w:rsidRDefault="00883657" w:rsidP="00C37FF8">
      <w:pPr>
        <w:pStyle w:val="libNormal"/>
        <w:rPr>
          <w:rtl/>
        </w:rPr>
      </w:pPr>
      <w:r w:rsidRPr="00C37FF8">
        <w:rPr>
          <w:rStyle w:val="libBold2Char"/>
          <w:rFonts w:hint="cs"/>
          <w:rtl/>
        </w:rPr>
        <w:t>ومنها</w:t>
      </w:r>
      <w:r w:rsidR="006E7273">
        <w:rPr>
          <w:rStyle w:val="libBold2Char"/>
          <w:rFonts w:hint="cs"/>
          <w:rtl/>
        </w:rPr>
        <w:t>،</w:t>
      </w:r>
      <w:r w:rsidRPr="00C37FF8">
        <w:rPr>
          <w:rFonts w:hint="cs"/>
          <w:rtl/>
        </w:rPr>
        <w:t xml:space="preserve"> قوله </w:t>
      </w:r>
      <w:r w:rsidR="006E7273">
        <w:rPr>
          <w:rFonts w:hint="cs"/>
          <w:rtl/>
        </w:rPr>
        <w:t>(</w:t>
      </w:r>
      <w:r w:rsidRPr="00C37FF8">
        <w:rPr>
          <w:rFonts w:hint="cs"/>
          <w:rtl/>
        </w:rPr>
        <w:t>عليه السلام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w:t>
      </w:r>
      <w:r w:rsidR="006E7273">
        <w:rPr>
          <w:rStyle w:val="libBold2Char"/>
          <w:rFonts w:hint="cs"/>
          <w:rtl/>
        </w:rPr>
        <w:t>(</w:t>
      </w:r>
      <w:r w:rsidRPr="00C37FF8">
        <w:rPr>
          <w:rStyle w:val="libBold2Char"/>
          <w:rFonts w:hint="cs"/>
          <w:rtl/>
        </w:rPr>
        <w:t>إذا خرج المهدي وظهر</w:t>
      </w:r>
      <w:r w:rsidR="006E7273">
        <w:rPr>
          <w:rStyle w:val="libBold2Char"/>
          <w:rFonts w:hint="cs"/>
          <w:rtl/>
        </w:rPr>
        <w:t>)</w:t>
      </w:r>
      <w:r w:rsidRPr="00C37FF8">
        <w:rPr>
          <w:rStyle w:val="libBold2Char"/>
          <w:rFonts w:hint="cs"/>
          <w:rtl/>
        </w:rPr>
        <w:t xml:space="preserve"> تخرج له الأرض أفاليذ كبدها</w:t>
      </w:r>
      <w:r w:rsidR="006E7273">
        <w:rPr>
          <w:rStyle w:val="libBold2Char"/>
          <w:rFonts w:hint="cs"/>
          <w:rtl/>
        </w:rPr>
        <w:t>،</w:t>
      </w:r>
      <w:r w:rsidRPr="00C37FF8">
        <w:rPr>
          <w:rStyle w:val="libBold2Char"/>
          <w:rFonts w:hint="cs"/>
          <w:rtl/>
        </w:rPr>
        <w:t xml:space="preserve"> وتُلقي إليه سلِماً مقاليده</w:t>
      </w:r>
      <w:r w:rsidR="006E7273">
        <w:rPr>
          <w:rStyle w:val="libBold2Char"/>
          <w:rFonts w:hint="cs"/>
          <w:rtl/>
        </w:rPr>
        <w:t>،</w:t>
      </w:r>
      <w:r w:rsidRPr="00C37FF8">
        <w:rPr>
          <w:rStyle w:val="libBold2Char"/>
          <w:rFonts w:hint="cs"/>
          <w:rtl/>
        </w:rPr>
        <w:t xml:space="preserve"> فيريكم كيف عدْل السيرة</w:t>
      </w:r>
      <w:r w:rsidR="006E7273">
        <w:rPr>
          <w:rStyle w:val="libBold2Char"/>
          <w:rFonts w:hint="cs"/>
          <w:rtl/>
        </w:rPr>
        <w:t>،</w:t>
      </w:r>
      <w:r w:rsidRPr="00C37FF8">
        <w:rPr>
          <w:rStyle w:val="libBold2Char"/>
          <w:rFonts w:hint="cs"/>
          <w:rtl/>
        </w:rPr>
        <w:t xml:space="preserve"> ويحيي ميّت الكتاب والسنّة </w:t>
      </w:r>
      <w:r w:rsidR="003B08D7" w:rsidRPr="00C37FF8">
        <w:rPr>
          <w:rStyle w:val="libBold2Char"/>
          <w:rFonts w:hint="cs"/>
          <w:rtl/>
        </w:rPr>
        <w:t>»</w:t>
      </w:r>
      <w:r w:rsidR="006E7273">
        <w:rPr>
          <w:rStyle w:val="libBold2Char"/>
          <w:rFonts w:hint="cs"/>
          <w:rtl/>
        </w:rPr>
        <w:t>.</w:t>
      </w:r>
    </w:p>
    <w:p w:rsidR="00883657" w:rsidRDefault="00883657" w:rsidP="00C37FF8">
      <w:pPr>
        <w:pStyle w:val="libNormal"/>
        <w:rPr>
          <w:rtl/>
        </w:rPr>
      </w:pPr>
      <w:r w:rsidRPr="00C37FF8">
        <w:rPr>
          <w:rStyle w:val="libBold2Char"/>
          <w:rFonts w:hint="cs"/>
          <w:rtl/>
        </w:rPr>
        <w:t>ومنها</w:t>
      </w:r>
      <w:r w:rsidR="006E7273">
        <w:rPr>
          <w:rStyle w:val="libBold2Char"/>
          <w:rFonts w:hint="cs"/>
          <w:rtl/>
        </w:rPr>
        <w:t>،</w:t>
      </w:r>
      <w:r w:rsidRPr="00C37FF8">
        <w:rPr>
          <w:rFonts w:hint="cs"/>
          <w:rtl/>
        </w:rPr>
        <w:t xml:space="preserve"> قوله </w:t>
      </w:r>
      <w:r w:rsidR="006E7273">
        <w:rPr>
          <w:rFonts w:hint="cs"/>
          <w:rtl/>
        </w:rPr>
        <w:t>(</w:t>
      </w:r>
      <w:r w:rsidRPr="00C37FF8">
        <w:rPr>
          <w:rFonts w:hint="cs"/>
          <w:rtl/>
        </w:rPr>
        <w:t>عليه السلام</w:t>
      </w:r>
      <w:r w:rsidR="006E7273">
        <w:rPr>
          <w:rFonts w:hint="cs"/>
          <w:rtl/>
        </w:rPr>
        <w:t>)</w:t>
      </w:r>
      <w:r w:rsidR="00E577F5">
        <w:rPr>
          <w:rFonts w:hint="cs"/>
          <w:rtl/>
        </w:rPr>
        <w:t xml:space="preserve"> - </w:t>
      </w:r>
      <w:r w:rsidRPr="00C37FF8">
        <w:rPr>
          <w:rFonts w:hint="cs"/>
          <w:rtl/>
        </w:rPr>
        <w:t xml:space="preserve">في بيان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من أهل البيت </w:t>
      </w:r>
      <w:r w:rsidR="006E7273">
        <w:rPr>
          <w:rFonts w:hint="cs"/>
          <w:rtl/>
        </w:rPr>
        <w:t>(</w:t>
      </w:r>
      <w:r w:rsidRPr="00C37FF8">
        <w:rPr>
          <w:rFonts w:hint="cs"/>
          <w:rtl/>
        </w:rPr>
        <w:t>عليهم السلام</w:t>
      </w:r>
      <w:r w:rsidR="006E7273">
        <w:rPr>
          <w:rFonts w:hint="cs"/>
          <w:rtl/>
        </w:rPr>
        <w:t>)</w:t>
      </w:r>
      <w:r w:rsidR="00E577F5">
        <w:rPr>
          <w:rFonts w:hint="cs"/>
          <w:rtl/>
        </w:rPr>
        <w:t xml:space="preserve"> -</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مِنّا المهدي يسري في الدنيا بسراج منير</w:t>
      </w:r>
      <w:r w:rsidR="006E7273">
        <w:rPr>
          <w:rStyle w:val="libBold2Char"/>
          <w:rFonts w:hint="cs"/>
          <w:rtl/>
        </w:rPr>
        <w:t>،</w:t>
      </w:r>
      <w:r w:rsidRPr="00C37FF8">
        <w:rPr>
          <w:rStyle w:val="libBold2Char"/>
          <w:rFonts w:hint="cs"/>
          <w:rtl/>
        </w:rPr>
        <w:t xml:space="preserve"> ويحذوا فيها على مثال الصالحين</w:t>
      </w:r>
      <w:r w:rsidR="006E7273">
        <w:rPr>
          <w:rStyle w:val="libBold2Char"/>
          <w:rFonts w:hint="cs"/>
          <w:rtl/>
        </w:rPr>
        <w:t>،</w:t>
      </w:r>
      <w:r w:rsidRPr="00C37FF8">
        <w:rPr>
          <w:rStyle w:val="libBold2Char"/>
          <w:rFonts w:hint="cs"/>
          <w:rtl/>
        </w:rPr>
        <w:t xml:space="preserve"> ليحل ربقاً ويعتق رقّاً</w:t>
      </w:r>
      <w:r w:rsidR="006E7273">
        <w:rPr>
          <w:rStyle w:val="libBold2Char"/>
          <w:rFonts w:hint="cs"/>
          <w:rtl/>
        </w:rPr>
        <w:t>،</w:t>
      </w:r>
      <w:r w:rsidRPr="00C37FF8">
        <w:rPr>
          <w:rStyle w:val="libBold2Char"/>
          <w:rFonts w:hint="cs"/>
          <w:rtl/>
        </w:rPr>
        <w:t xml:space="preserve"> ويصدع شعباً ويشعب صدعاً في سترة عن الناس</w:t>
      </w:r>
      <w:r w:rsidR="006E7273">
        <w:rPr>
          <w:rStyle w:val="libBold2Char"/>
          <w:rFonts w:hint="cs"/>
          <w:rtl/>
        </w:rPr>
        <w:t>،</w:t>
      </w:r>
      <w:r w:rsidRPr="00C37FF8">
        <w:rPr>
          <w:rStyle w:val="libBold2Char"/>
          <w:rFonts w:hint="cs"/>
          <w:rtl/>
        </w:rPr>
        <w:t xml:space="preserve"> لا يبصر القائف أثره ولو تابع نظره </w:t>
      </w:r>
      <w:r w:rsidR="003B08D7" w:rsidRPr="00C37FF8">
        <w:rPr>
          <w:rStyle w:val="libBold2Char"/>
          <w:rFonts w:hint="cs"/>
          <w:rtl/>
        </w:rPr>
        <w:t>»</w:t>
      </w:r>
      <w:r w:rsidR="006E7273">
        <w:rPr>
          <w:rStyle w:val="libBold2Char"/>
          <w:rFonts w:hint="cs"/>
          <w:rtl/>
        </w:rPr>
        <w:t>.</w:t>
      </w:r>
    </w:p>
    <w:p w:rsidR="00883657" w:rsidRDefault="00883657" w:rsidP="00883657">
      <w:pPr>
        <w:pStyle w:val="libNormal"/>
      </w:pPr>
      <w:r>
        <w:rPr>
          <w:rFonts w:hint="cs"/>
          <w:rtl/>
        </w:rPr>
        <w:br w:type="page"/>
      </w:r>
    </w:p>
    <w:p w:rsidR="00883657" w:rsidRDefault="007C1E73" w:rsidP="00C37FF8">
      <w:pPr>
        <w:pStyle w:val="libNormal"/>
        <w:rPr>
          <w:rtl/>
        </w:rPr>
      </w:pPr>
      <w:r>
        <w:rPr>
          <w:rStyle w:val="libBold2Char"/>
          <w:rFonts w:hint="cs"/>
          <w:rtl/>
        </w:rPr>
        <w:lastRenderedPageBreak/>
        <w:t xml:space="preserve"> </w:t>
      </w:r>
      <w:r w:rsidR="00883657" w:rsidRPr="00C37FF8">
        <w:rPr>
          <w:rStyle w:val="libBold2Char"/>
          <w:rFonts w:hint="cs"/>
          <w:rtl/>
        </w:rPr>
        <w:t>ومنها</w:t>
      </w:r>
      <w:r w:rsidR="006E7273">
        <w:rPr>
          <w:rStyle w:val="libBold2Char"/>
          <w:rFonts w:hint="cs"/>
          <w:rtl/>
        </w:rPr>
        <w:t>،</w:t>
      </w:r>
      <w:r w:rsidR="00883657" w:rsidRPr="00C37FF8">
        <w:rPr>
          <w:rFonts w:hint="cs"/>
          <w:rtl/>
        </w:rPr>
        <w:t xml:space="preserve"> قوله </w:t>
      </w:r>
      <w:r w:rsidR="006E7273">
        <w:rPr>
          <w:rFonts w:hint="cs"/>
          <w:rtl/>
        </w:rPr>
        <w:t>(</w:t>
      </w:r>
      <w:r w:rsidR="00883657" w:rsidRPr="00C37FF8">
        <w:rPr>
          <w:rFonts w:hint="cs"/>
          <w:rtl/>
        </w:rPr>
        <w:t>عليه السلام</w:t>
      </w:r>
      <w:r w:rsidR="006E7273">
        <w:rPr>
          <w:rFonts w:hint="cs"/>
          <w:rtl/>
        </w:rPr>
        <w:t>)</w:t>
      </w:r>
      <w:r w:rsidR="00883657" w:rsidRPr="00C37FF8">
        <w:rPr>
          <w:rFonts w:hint="cs"/>
          <w:rtl/>
        </w:rPr>
        <w:t xml:space="preserve"> في وصف الإمام المهدي عليه السلام</w:t>
      </w:r>
      <w:r w:rsidR="006E7273">
        <w:rPr>
          <w:rFonts w:hint="cs"/>
          <w:rtl/>
        </w:rPr>
        <w:t>:</w:t>
      </w:r>
      <w:r w:rsidR="00883657" w:rsidRPr="00C37FF8">
        <w:rPr>
          <w:rFonts w:hint="cs"/>
          <w:rtl/>
        </w:rPr>
        <w:t xml:space="preserve"> </w:t>
      </w:r>
      <w:r w:rsidR="003B08D7" w:rsidRPr="00C37FF8">
        <w:rPr>
          <w:rStyle w:val="libBold2Char"/>
          <w:rFonts w:hint="cs"/>
          <w:rtl/>
        </w:rPr>
        <w:t>«</w:t>
      </w:r>
      <w:r w:rsidR="00883657" w:rsidRPr="00C37FF8">
        <w:rPr>
          <w:rStyle w:val="libBold2Char"/>
          <w:rFonts w:hint="cs"/>
          <w:rtl/>
        </w:rPr>
        <w:t xml:space="preserve"> فهو</w:t>
      </w:r>
      <w:r w:rsidR="00E577F5">
        <w:rPr>
          <w:rFonts w:hint="cs"/>
          <w:rtl/>
        </w:rPr>
        <w:t xml:space="preserve"> - </w:t>
      </w:r>
      <w:r w:rsidR="00883657" w:rsidRPr="00C37FF8">
        <w:rPr>
          <w:rFonts w:hint="cs"/>
          <w:rtl/>
        </w:rPr>
        <w:t>أي</w:t>
      </w:r>
      <w:r w:rsidR="006E7273">
        <w:rPr>
          <w:rFonts w:hint="cs"/>
          <w:rtl/>
        </w:rPr>
        <w:t>:</w:t>
      </w:r>
      <w:r w:rsidR="00883657" w:rsidRPr="00C37FF8">
        <w:rPr>
          <w:rFonts w:hint="cs"/>
          <w:rtl/>
        </w:rPr>
        <w:t xml:space="preserve"> المهدي </w:t>
      </w:r>
      <w:r w:rsidR="006E7273">
        <w:rPr>
          <w:rFonts w:hint="cs"/>
          <w:rtl/>
        </w:rPr>
        <w:t>(</w:t>
      </w:r>
      <w:r w:rsidR="00883657" w:rsidRPr="00C37FF8">
        <w:rPr>
          <w:rFonts w:hint="cs"/>
          <w:rtl/>
        </w:rPr>
        <w:t>عليه السلام</w:t>
      </w:r>
      <w:r w:rsidR="006E7273">
        <w:rPr>
          <w:rFonts w:hint="cs"/>
          <w:rtl/>
        </w:rPr>
        <w:t>)</w:t>
      </w:r>
      <w:r w:rsidR="00E577F5">
        <w:rPr>
          <w:rFonts w:hint="cs"/>
          <w:rtl/>
        </w:rPr>
        <w:t xml:space="preserve"> - </w:t>
      </w:r>
      <w:r w:rsidR="00883657" w:rsidRPr="00C37FF8">
        <w:rPr>
          <w:rStyle w:val="libBold2Char"/>
          <w:rFonts w:hint="cs"/>
          <w:rtl/>
        </w:rPr>
        <w:t>مُغترب إذا اغترب الإسلام وضرب بعسيب ذنبه</w:t>
      </w:r>
      <w:r w:rsidR="006E7273">
        <w:rPr>
          <w:rStyle w:val="libBold2Char"/>
          <w:rFonts w:hint="cs"/>
          <w:rtl/>
        </w:rPr>
        <w:t>،</w:t>
      </w:r>
      <w:r w:rsidR="00883657" w:rsidRPr="00C37FF8">
        <w:rPr>
          <w:rStyle w:val="libBold2Char"/>
          <w:rFonts w:hint="cs"/>
          <w:rtl/>
        </w:rPr>
        <w:t xml:space="preserve"> وألصق الأرض بجرانه </w:t>
      </w:r>
      <w:r w:rsidR="006E7273">
        <w:rPr>
          <w:rStyle w:val="libBold2Char"/>
          <w:rFonts w:hint="cs"/>
          <w:rtl/>
        </w:rPr>
        <w:t>(</w:t>
      </w:r>
      <w:r w:rsidR="00883657" w:rsidRPr="00C37FF8">
        <w:rPr>
          <w:rStyle w:val="libBold2Char"/>
          <w:rFonts w:hint="cs"/>
          <w:rtl/>
        </w:rPr>
        <w:t>فإنّ المهدي</w:t>
      </w:r>
      <w:r w:rsidR="00E577F5">
        <w:rPr>
          <w:rFonts w:hint="cs"/>
          <w:rtl/>
        </w:rPr>
        <w:t xml:space="preserve"> - </w:t>
      </w:r>
      <w:r w:rsidR="00883657" w:rsidRPr="00C37FF8">
        <w:rPr>
          <w:rFonts w:hint="cs"/>
          <w:rtl/>
        </w:rPr>
        <w:t>عليه السلام</w:t>
      </w:r>
      <w:r w:rsidR="00E577F5">
        <w:rPr>
          <w:rFonts w:hint="cs"/>
          <w:rtl/>
        </w:rPr>
        <w:t xml:space="preserve"> -</w:t>
      </w:r>
      <w:r w:rsidR="006E7273">
        <w:rPr>
          <w:rStyle w:val="libBold2Char"/>
          <w:rFonts w:hint="cs"/>
          <w:rtl/>
        </w:rPr>
        <w:t>)</w:t>
      </w:r>
      <w:r w:rsidR="00883657" w:rsidRPr="00C37FF8">
        <w:rPr>
          <w:rStyle w:val="libBold2Char"/>
          <w:rFonts w:hint="cs"/>
          <w:rtl/>
        </w:rPr>
        <w:t xml:space="preserve"> بقية من بقايا حجّته</w:t>
      </w:r>
      <w:r w:rsidR="006E7273">
        <w:rPr>
          <w:rStyle w:val="libBold2Char"/>
          <w:rFonts w:hint="cs"/>
          <w:rtl/>
        </w:rPr>
        <w:t>،</w:t>
      </w:r>
      <w:r w:rsidR="00883657" w:rsidRPr="00C37FF8">
        <w:rPr>
          <w:rStyle w:val="libBold2Char"/>
          <w:rFonts w:hint="cs"/>
          <w:rtl/>
        </w:rPr>
        <w:t xml:space="preserve"> وخليفة من خلائف أنبيائه </w:t>
      </w:r>
      <w:r w:rsidR="003B08D7" w:rsidRPr="00C37FF8">
        <w:rPr>
          <w:rStyle w:val="libBold2Char"/>
          <w:rFonts w:hint="cs"/>
          <w:rtl/>
        </w:rPr>
        <w:t>»</w:t>
      </w:r>
      <w:r w:rsidR="006E7273">
        <w:rPr>
          <w:rStyle w:val="libBold2Char"/>
          <w:rFonts w:hint="cs"/>
          <w:rtl/>
        </w:rPr>
        <w:t>.</w:t>
      </w:r>
    </w:p>
    <w:p w:rsidR="00883657" w:rsidRDefault="00883657" w:rsidP="00C37FF8">
      <w:pPr>
        <w:pStyle w:val="libNormal"/>
        <w:rPr>
          <w:rtl/>
        </w:rPr>
      </w:pPr>
      <w:r w:rsidRPr="00C37FF8">
        <w:rPr>
          <w:rStyle w:val="libBold2Char"/>
          <w:rFonts w:hint="cs"/>
          <w:rtl/>
        </w:rPr>
        <w:t>ومنها</w:t>
      </w:r>
      <w:r w:rsidR="006E7273">
        <w:rPr>
          <w:rStyle w:val="libBold2Char"/>
          <w:rFonts w:hint="cs"/>
          <w:rtl/>
        </w:rPr>
        <w:t>،</w:t>
      </w:r>
      <w:r w:rsidRPr="00C37FF8">
        <w:rPr>
          <w:rFonts w:hint="cs"/>
          <w:rtl/>
        </w:rPr>
        <w:t xml:space="preserve"> قوله </w:t>
      </w:r>
      <w:r w:rsidR="006E7273">
        <w:rPr>
          <w:rFonts w:hint="cs"/>
          <w:rtl/>
        </w:rPr>
        <w:t>(</w:t>
      </w:r>
      <w:r w:rsidRPr="00C37FF8">
        <w:rPr>
          <w:rFonts w:hint="cs"/>
          <w:rtl/>
        </w:rPr>
        <w:t>عليه السلام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فإذا كان ذلك</w:t>
      </w:r>
      <w:r w:rsidRPr="00C37FF8">
        <w:rPr>
          <w:rFonts w:hint="cs"/>
          <w:rtl/>
        </w:rPr>
        <w:t xml:space="preserve"> </w:t>
      </w:r>
      <w:r w:rsidR="006E7273">
        <w:rPr>
          <w:rFonts w:hint="cs"/>
          <w:rtl/>
        </w:rPr>
        <w:t>(</w:t>
      </w:r>
      <w:r w:rsidRPr="00C37FF8">
        <w:rPr>
          <w:rFonts w:hint="cs"/>
          <w:rtl/>
        </w:rPr>
        <w:t>أي</w:t>
      </w:r>
      <w:r w:rsidR="006E7273">
        <w:rPr>
          <w:rFonts w:hint="cs"/>
          <w:rtl/>
        </w:rPr>
        <w:t>:</w:t>
      </w:r>
      <w:r w:rsidRPr="00C37FF8">
        <w:rPr>
          <w:rFonts w:hint="cs"/>
          <w:rtl/>
        </w:rPr>
        <w:t xml:space="preserve"> ظهر في الأرض الفساد</w:t>
      </w:r>
      <w:r w:rsidR="006E7273">
        <w:rPr>
          <w:rFonts w:hint="cs"/>
          <w:rtl/>
        </w:rPr>
        <w:t>،</w:t>
      </w:r>
      <w:r w:rsidRPr="00C37FF8">
        <w:rPr>
          <w:rFonts w:hint="cs"/>
          <w:rtl/>
        </w:rPr>
        <w:t xml:space="preserve"> واشتدّ البلاء</w:t>
      </w:r>
      <w:r w:rsidR="006E7273">
        <w:rPr>
          <w:rFonts w:hint="cs"/>
          <w:rtl/>
        </w:rPr>
        <w:t>)</w:t>
      </w:r>
      <w:r w:rsidRPr="00C37FF8">
        <w:rPr>
          <w:rFonts w:hint="cs"/>
          <w:rtl/>
        </w:rPr>
        <w:t xml:space="preserve"> </w:t>
      </w:r>
      <w:r w:rsidRPr="00C37FF8">
        <w:rPr>
          <w:rStyle w:val="libBold2Char"/>
          <w:rFonts w:hint="cs"/>
          <w:rtl/>
        </w:rPr>
        <w:t>ضرب يعسوب الدين بذنبه</w:t>
      </w:r>
      <w:r w:rsidR="006E7273">
        <w:rPr>
          <w:rStyle w:val="libBold2Char"/>
          <w:rFonts w:hint="cs"/>
          <w:rtl/>
        </w:rPr>
        <w:t>،</w:t>
      </w:r>
      <w:r w:rsidRPr="00C37FF8">
        <w:rPr>
          <w:rStyle w:val="libBold2Char"/>
          <w:rFonts w:hint="cs"/>
          <w:rtl/>
        </w:rPr>
        <w:t xml:space="preserve"> فيجتمعون إليه كما يجتمع قزع الخريف </w:t>
      </w:r>
      <w:r w:rsidR="003B08D7" w:rsidRPr="00C37FF8">
        <w:rPr>
          <w:rStyle w:val="libBold2Char"/>
          <w:rFonts w:hint="cs"/>
          <w:rtl/>
        </w:rPr>
        <w:t>»</w:t>
      </w:r>
      <w:r w:rsidR="006E7273">
        <w:rPr>
          <w:rStyle w:val="libBold2Char"/>
          <w:rFonts w:hint="cs"/>
          <w:rtl/>
        </w:rPr>
        <w:t>.</w:t>
      </w:r>
    </w:p>
    <w:p w:rsidR="00883657" w:rsidRDefault="00883657" w:rsidP="00C37FF8">
      <w:pPr>
        <w:pStyle w:val="libNormal"/>
        <w:rPr>
          <w:rtl/>
        </w:rPr>
      </w:pPr>
      <w:r w:rsidRPr="00C37FF8">
        <w:rPr>
          <w:rStyle w:val="libBold2Char"/>
          <w:rFonts w:hint="cs"/>
          <w:rtl/>
        </w:rPr>
        <w:t>ومنها</w:t>
      </w:r>
      <w:r w:rsidR="006E7273">
        <w:rPr>
          <w:rStyle w:val="libBold2Char"/>
          <w:rFonts w:hint="cs"/>
          <w:rtl/>
        </w:rPr>
        <w:t>،</w:t>
      </w:r>
      <w:r w:rsidRPr="00C37FF8">
        <w:rPr>
          <w:rFonts w:hint="cs"/>
          <w:rtl/>
        </w:rPr>
        <w:t xml:space="preserve"> قوله </w:t>
      </w:r>
      <w:r w:rsidR="006E7273">
        <w:rPr>
          <w:rFonts w:hint="cs"/>
          <w:rtl/>
        </w:rPr>
        <w:t>(</w:t>
      </w:r>
      <w:r w:rsidRPr="00C37FF8">
        <w:rPr>
          <w:rFonts w:hint="cs"/>
          <w:rtl/>
        </w:rPr>
        <w:t>عليه السلام</w:t>
      </w:r>
      <w:r w:rsidR="006E7273">
        <w:rPr>
          <w:rFonts w:hint="cs"/>
          <w:rtl/>
        </w:rPr>
        <w:t>)</w:t>
      </w:r>
      <w:r w:rsidRPr="00C37FF8">
        <w:rPr>
          <w:rFonts w:hint="cs"/>
          <w:rtl/>
        </w:rPr>
        <w:t xml:space="preserve"> في بيان ما يكون عنده فرج آل محمّد ونجاتهم من الظلم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لتعطفنّ الدنيا علينا بعد شِماسها عطف الضروس على ولدها</w:t>
      </w:r>
      <w:r w:rsidR="006E7273">
        <w:rPr>
          <w:rStyle w:val="libBold2Char"/>
          <w:rFonts w:hint="cs"/>
          <w:rtl/>
        </w:rPr>
        <w:t>،</w:t>
      </w:r>
      <w:r w:rsidRPr="00C37FF8">
        <w:rPr>
          <w:rFonts w:hint="cs"/>
          <w:rtl/>
        </w:rPr>
        <w:t xml:space="preserve"> وتلا </w:t>
      </w:r>
      <w:r w:rsidR="006E7273">
        <w:rPr>
          <w:rFonts w:hint="cs"/>
          <w:rtl/>
        </w:rPr>
        <w:t>(</w:t>
      </w:r>
      <w:r w:rsidRPr="00C37FF8">
        <w:rPr>
          <w:rFonts w:hint="cs"/>
          <w:rtl/>
        </w:rPr>
        <w:t>عليه السلام</w:t>
      </w:r>
      <w:r w:rsidR="006E7273">
        <w:rPr>
          <w:rFonts w:hint="cs"/>
          <w:rtl/>
        </w:rPr>
        <w:t>)</w:t>
      </w:r>
      <w:r w:rsidRPr="00C37FF8">
        <w:rPr>
          <w:rFonts w:hint="cs"/>
          <w:rtl/>
        </w:rPr>
        <w:t xml:space="preserve"> عقيب </w:t>
      </w:r>
      <w:r w:rsidR="006E7273">
        <w:rPr>
          <w:rFonts w:hint="cs"/>
          <w:rtl/>
        </w:rPr>
        <w:t>(</w:t>
      </w:r>
      <w:r w:rsidRPr="00C37FF8">
        <w:rPr>
          <w:rFonts w:hint="cs"/>
          <w:rtl/>
        </w:rPr>
        <w:t>قوله</w:t>
      </w:r>
      <w:r w:rsidR="006E7273">
        <w:rPr>
          <w:rFonts w:hint="cs"/>
          <w:rtl/>
        </w:rPr>
        <w:t>)</w:t>
      </w:r>
      <w:r w:rsidRPr="00C37FF8">
        <w:rPr>
          <w:rFonts w:hint="cs"/>
          <w:rtl/>
        </w:rPr>
        <w:t xml:space="preserve"> ذلك</w:t>
      </w:r>
      <w:r w:rsidR="006E7273">
        <w:rPr>
          <w:rFonts w:hint="cs"/>
          <w:rtl/>
        </w:rPr>
        <w:t>:</w:t>
      </w:r>
      <w:r w:rsidRPr="00C37FF8">
        <w:rPr>
          <w:rFonts w:hint="cs"/>
          <w:rtl/>
        </w:rPr>
        <w:t xml:space="preserve"> </w:t>
      </w:r>
      <w:r w:rsidR="006E7273" w:rsidRPr="00E577F5">
        <w:rPr>
          <w:rStyle w:val="libAlaemChar"/>
          <w:rFonts w:hint="cs"/>
          <w:rtl/>
        </w:rPr>
        <w:t>(</w:t>
      </w:r>
      <w:r w:rsidRPr="003B08D7">
        <w:rPr>
          <w:rStyle w:val="libAieChar"/>
          <w:rFonts w:hint="cs"/>
          <w:rtl/>
        </w:rPr>
        <w:t>وَنُرِيدُ أَن نَّمُنَّ عَلَى الَّذِينَ اسْتُضْعِفُوا فِي الأرْضِ وَنَجْعَلَهُمْ أَئِمَّةً وَنَجْعَلَهُمُ الْوَارِثِينَ</w:t>
      </w:r>
      <w:r w:rsidR="006E7273" w:rsidRPr="00E577F5">
        <w:rPr>
          <w:rStyle w:val="libAlaemChar"/>
          <w:rFonts w:hint="cs"/>
          <w:rtl/>
        </w:rPr>
        <w:t>)</w:t>
      </w:r>
      <w:r w:rsidRPr="00C37FF8">
        <w:rPr>
          <w:rStyle w:val="libBold2Char"/>
          <w:rFonts w:hint="cs"/>
          <w:rtl/>
        </w:rPr>
        <w:t xml:space="preserve"> </w:t>
      </w:r>
      <w:r w:rsidR="003B08D7" w:rsidRPr="00C37FF8">
        <w:rPr>
          <w:rStyle w:val="libBold2Char"/>
          <w:rFonts w:hint="cs"/>
          <w:rtl/>
        </w:rPr>
        <w:t>»</w:t>
      </w:r>
      <w:r w:rsidRPr="00C37FF8">
        <w:rPr>
          <w:rFonts w:hint="cs"/>
          <w:rtl/>
        </w:rPr>
        <w:t>.</w:t>
      </w:r>
    </w:p>
    <w:p w:rsidR="00883657" w:rsidRDefault="00883657" w:rsidP="00C37FF8">
      <w:pPr>
        <w:pStyle w:val="libNormal"/>
        <w:rPr>
          <w:rtl/>
        </w:rPr>
      </w:pPr>
      <w:r w:rsidRPr="00C37FF8">
        <w:rPr>
          <w:rStyle w:val="libBold2Char"/>
          <w:rFonts w:hint="cs"/>
          <w:rtl/>
        </w:rPr>
        <w:t>ومنها</w:t>
      </w:r>
      <w:r w:rsidR="006E7273">
        <w:rPr>
          <w:rStyle w:val="libBold2Char"/>
          <w:rFonts w:hint="cs"/>
          <w:rtl/>
        </w:rPr>
        <w:t>،</w:t>
      </w:r>
      <w:r w:rsidRPr="00C37FF8">
        <w:rPr>
          <w:rFonts w:hint="cs"/>
          <w:rtl/>
        </w:rPr>
        <w:t xml:space="preserve"> ما أشار فيها إلى أصحاب الإمام المهدي (رضي الله عنهم) بقوله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ألاَ بأبي وأمي هم من عدّة</w:t>
      </w:r>
      <w:r w:rsidR="006E7273">
        <w:rPr>
          <w:rStyle w:val="libBold2Char"/>
          <w:rFonts w:hint="cs"/>
          <w:rtl/>
        </w:rPr>
        <w:t>،</w:t>
      </w:r>
      <w:r w:rsidRPr="00C37FF8">
        <w:rPr>
          <w:rStyle w:val="libBold2Char"/>
          <w:rFonts w:hint="cs"/>
          <w:rtl/>
        </w:rPr>
        <w:t xml:space="preserve"> أسمائهم في السماء معروفة</w:t>
      </w:r>
      <w:r w:rsidR="006E7273">
        <w:rPr>
          <w:rStyle w:val="libBold2Char"/>
          <w:rFonts w:hint="cs"/>
          <w:rtl/>
        </w:rPr>
        <w:t>،</w:t>
      </w:r>
      <w:r w:rsidRPr="00C37FF8">
        <w:rPr>
          <w:rStyle w:val="libBold2Char"/>
          <w:rFonts w:hint="cs"/>
          <w:rtl/>
        </w:rPr>
        <w:t xml:space="preserve"> وفي الأرض مجهولة</w:t>
      </w:r>
      <w:r w:rsidR="006E7273">
        <w:rPr>
          <w:rStyle w:val="libBold2Char"/>
          <w:rFonts w:hint="cs"/>
          <w:rtl/>
        </w:rPr>
        <w:t>،</w:t>
      </w:r>
      <w:r w:rsidRPr="00C37FF8">
        <w:rPr>
          <w:rStyle w:val="libBold2Char"/>
          <w:rFonts w:hint="cs"/>
          <w:rtl/>
        </w:rPr>
        <w:t xml:space="preserve"> ألاَ فتوقعوا من إدبار أمُورِكم</w:t>
      </w:r>
      <w:r w:rsidR="006E7273">
        <w:rPr>
          <w:rStyle w:val="libBold2Char"/>
          <w:rFonts w:hint="cs"/>
          <w:rtl/>
        </w:rPr>
        <w:t>،</w:t>
      </w:r>
      <w:r w:rsidRPr="00C37FF8">
        <w:rPr>
          <w:rStyle w:val="libBold2Char"/>
          <w:rFonts w:hint="cs"/>
          <w:rtl/>
        </w:rPr>
        <w:t xml:space="preserve"> وانقطاع وصْلكم</w:t>
      </w:r>
      <w:r w:rsidR="006E7273">
        <w:rPr>
          <w:rStyle w:val="libBold2Char"/>
          <w:rFonts w:hint="cs"/>
          <w:rtl/>
        </w:rPr>
        <w:t>،</w:t>
      </w:r>
      <w:r w:rsidRPr="00C37FF8">
        <w:rPr>
          <w:rStyle w:val="libBold2Char"/>
          <w:rFonts w:hint="cs"/>
          <w:rtl/>
        </w:rPr>
        <w:t xml:space="preserve"> واستعمال صغاركم</w:t>
      </w:r>
      <w:r w:rsidR="006E7273">
        <w:rPr>
          <w:rStyle w:val="libBold2Char"/>
          <w:rFonts w:hint="cs"/>
          <w:rtl/>
        </w:rPr>
        <w:t>،</w:t>
      </w:r>
      <w:r w:rsidRPr="00C37FF8">
        <w:rPr>
          <w:rStyle w:val="libBold2Char"/>
          <w:rFonts w:hint="cs"/>
          <w:rtl/>
        </w:rPr>
        <w:t xml:space="preserve"> ذاك حيث تكون ضربة السيف على المؤمن أهون من درهم من حِله</w:t>
      </w:r>
      <w:r w:rsidR="006E7273">
        <w:rPr>
          <w:rStyle w:val="libBold2Char"/>
          <w:rFonts w:hint="cs"/>
          <w:rtl/>
        </w:rPr>
        <w:t>،</w:t>
      </w:r>
      <w:r w:rsidRPr="00C37FF8">
        <w:rPr>
          <w:rStyle w:val="libBold2Char"/>
          <w:rFonts w:hint="cs"/>
          <w:rtl/>
        </w:rPr>
        <w:t xml:space="preserve"> ذاك حيث تسكرون من غير شراب</w:t>
      </w:r>
      <w:r w:rsidR="006E7273">
        <w:rPr>
          <w:rStyle w:val="libBold2Char"/>
          <w:rFonts w:hint="cs"/>
          <w:rtl/>
        </w:rPr>
        <w:t>،</w:t>
      </w:r>
      <w:r w:rsidRPr="00C37FF8">
        <w:rPr>
          <w:rStyle w:val="libBold2Char"/>
          <w:rFonts w:hint="cs"/>
          <w:rtl/>
        </w:rPr>
        <w:t xml:space="preserve"> بل من النعمة والنعيم</w:t>
      </w:r>
      <w:r w:rsidR="006E7273">
        <w:rPr>
          <w:rStyle w:val="libBold2Char"/>
          <w:rFonts w:hint="cs"/>
          <w:rtl/>
        </w:rPr>
        <w:t>،</w:t>
      </w:r>
      <w:r w:rsidRPr="00C37FF8">
        <w:rPr>
          <w:rStyle w:val="libBold2Char"/>
          <w:rFonts w:hint="cs"/>
          <w:rtl/>
        </w:rPr>
        <w:t xml:space="preserve"> وتحلفون من غير اضطرار</w:t>
      </w:r>
      <w:r w:rsidR="006E7273">
        <w:rPr>
          <w:rStyle w:val="libBold2Char"/>
          <w:rFonts w:hint="cs"/>
          <w:rtl/>
        </w:rPr>
        <w:t>،</w:t>
      </w:r>
      <w:r w:rsidRPr="00C37FF8">
        <w:rPr>
          <w:rStyle w:val="libBold2Char"/>
          <w:rFonts w:hint="cs"/>
          <w:rtl/>
        </w:rPr>
        <w:t xml:space="preserve"> وتكذبون من غير إحراج </w:t>
      </w:r>
      <w:r w:rsidR="003B08D7" w:rsidRPr="00C37FF8">
        <w:rPr>
          <w:rStyle w:val="libBold2Char"/>
          <w:rFonts w:hint="cs"/>
          <w:rtl/>
        </w:rPr>
        <w:t>»</w:t>
      </w:r>
      <w:r w:rsidR="006E7273">
        <w:rPr>
          <w:rStyle w:val="libBold2Char"/>
          <w:rFonts w:hint="cs"/>
          <w:rtl/>
        </w:rPr>
        <w:t>.</w:t>
      </w:r>
    </w:p>
    <w:p w:rsidR="00883657" w:rsidRDefault="00883657" w:rsidP="00883657">
      <w:pPr>
        <w:pStyle w:val="libNormal"/>
      </w:pPr>
      <w:r>
        <w:rPr>
          <w:rFonts w:hint="cs"/>
          <w:rtl/>
        </w:rPr>
        <w:br w:type="page"/>
      </w:r>
    </w:p>
    <w:p w:rsidR="003B08D7" w:rsidRDefault="00883657" w:rsidP="003B08D7">
      <w:pPr>
        <w:pStyle w:val="Heading2Center"/>
        <w:rPr>
          <w:rtl/>
        </w:rPr>
      </w:pPr>
      <w:bookmarkStart w:id="40" w:name="الباب_العشرون"/>
      <w:bookmarkStart w:id="41" w:name="_Toc419796512"/>
      <w:bookmarkEnd w:id="40"/>
      <w:r>
        <w:rPr>
          <w:rFonts w:hint="cs"/>
          <w:rtl/>
        </w:rPr>
        <w:lastRenderedPageBreak/>
        <w:t>الباب العشرون</w:t>
      </w:r>
      <w:bookmarkEnd w:id="41"/>
      <w:r>
        <w:rPr>
          <w:rFonts w:hint="cs"/>
          <w:rtl/>
        </w:rPr>
        <w:t xml:space="preserve"> </w:t>
      </w:r>
    </w:p>
    <w:p w:rsidR="00883657" w:rsidRDefault="00883657" w:rsidP="00C37FF8">
      <w:pPr>
        <w:pStyle w:val="libNormal"/>
        <w:rPr>
          <w:rtl/>
        </w:rPr>
      </w:pPr>
      <w:r w:rsidRPr="00C37FF8">
        <w:rPr>
          <w:rFonts w:hint="cs"/>
          <w:rtl/>
        </w:rPr>
        <w:t xml:space="preserve">1 - في عقد الدرر </w:t>
      </w:r>
      <w:r w:rsidR="006E7273">
        <w:rPr>
          <w:rFonts w:hint="cs"/>
          <w:rtl/>
        </w:rPr>
        <w:t>(</w:t>
      </w:r>
      <w:r w:rsidRPr="00C37FF8">
        <w:rPr>
          <w:rFonts w:hint="cs"/>
          <w:rtl/>
        </w:rPr>
        <w:t>الحديث 322</w:t>
      </w:r>
      <w:r w:rsidR="006E7273">
        <w:rPr>
          <w:rFonts w:hint="cs"/>
          <w:rtl/>
        </w:rPr>
        <w:t>)</w:t>
      </w:r>
      <w:r w:rsidRPr="00C37FF8">
        <w:rPr>
          <w:rFonts w:hint="cs"/>
          <w:rtl/>
        </w:rPr>
        <w:t xml:space="preserve"> من </w:t>
      </w:r>
      <w:r w:rsidR="006E7273">
        <w:rPr>
          <w:rFonts w:hint="cs"/>
          <w:rtl/>
        </w:rPr>
        <w:t>(</w:t>
      </w:r>
      <w:r w:rsidRPr="00C37FF8">
        <w:rPr>
          <w:rFonts w:hint="cs"/>
          <w:rtl/>
        </w:rPr>
        <w:t>الباب 11</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يخرج رجل من أهل بيت المقدس </w:t>
      </w:r>
      <w:r w:rsidR="003B08D7" w:rsidRPr="00C37FF8">
        <w:rPr>
          <w:rStyle w:val="libBold2Char"/>
          <w:rFonts w:hint="cs"/>
          <w:rtl/>
        </w:rPr>
        <w:t>»</w:t>
      </w:r>
      <w:r w:rsidR="006E7273">
        <w:rPr>
          <w:rStyle w:val="libBold2Char"/>
          <w:rFonts w:hint="cs"/>
          <w:rtl/>
        </w:rPr>
        <w:t>.</w:t>
      </w:r>
      <w:r w:rsidRPr="00C37FF8">
        <w:rPr>
          <w:rFonts w:hint="cs"/>
          <w:rtl/>
        </w:rPr>
        <w:t xml:space="preserve"> أخرجه الإمام أبو عبد الرحمان المقري في سننه</w:t>
      </w:r>
      <w:r w:rsidR="006E7273">
        <w:rPr>
          <w:rFonts w:hint="cs"/>
          <w:rtl/>
        </w:rPr>
        <w:t>،</w:t>
      </w:r>
      <w:r w:rsidRPr="00C37FF8">
        <w:rPr>
          <w:rFonts w:hint="cs"/>
          <w:rtl/>
        </w:rPr>
        <w:t xml:space="preserve"> وأخرجه الحافظ أبو نعيم الأصبهاني في صفة المهدي</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أخرج العلاّمة السيّد هاشم البحراني في غاية المرام </w:t>
      </w:r>
      <w:r w:rsidR="006E7273">
        <w:rPr>
          <w:rFonts w:hint="cs"/>
          <w:rtl/>
        </w:rPr>
        <w:t>(</w:t>
      </w:r>
      <w:r w:rsidRPr="00C37FF8">
        <w:rPr>
          <w:rFonts w:hint="cs"/>
          <w:rtl/>
        </w:rPr>
        <w:t>ص700</w:t>
      </w:r>
      <w:r w:rsidR="006E7273">
        <w:rPr>
          <w:rFonts w:hint="cs"/>
          <w:rtl/>
        </w:rPr>
        <w:t>)</w:t>
      </w:r>
      <w:r w:rsidRPr="00C37FF8">
        <w:rPr>
          <w:rFonts w:hint="cs"/>
          <w:rtl/>
        </w:rPr>
        <w:t xml:space="preserve"> حديث أبي سعيد الخدري</w:t>
      </w:r>
      <w:r w:rsidR="006E7273">
        <w:rPr>
          <w:rFonts w:hint="cs"/>
          <w:rtl/>
        </w:rPr>
        <w:t>،</w:t>
      </w:r>
      <w:r w:rsidRPr="00C37FF8">
        <w:rPr>
          <w:rFonts w:hint="cs"/>
          <w:rtl/>
        </w:rPr>
        <w:t xml:space="preserve"> ولفظه هذا</w:t>
      </w:r>
      <w:r w:rsidR="006E7273">
        <w:rPr>
          <w:rFonts w:hint="cs"/>
          <w:rtl/>
        </w:rPr>
        <w:t>:</w:t>
      </w:r>
    </w:p>
    <w:p w:rsidR="00883657" w:rsidRDefault="00883657" w:rsidP="00C37FF8">
      <w:pPr>
        <w:pStyle w:val="libNormal"/>
        <w:rPr>
          <w:rtl/>
        </w:rPr>
      </w:pPr>
      <w:r w:rsidRPr="00C37FF8">
        <w:rPr>
          <w:rFonts w:hint="cs"/>
          <w:rtl/>
        </w:rPr>
        <w:t>عن أبي سعيد الخدري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يخرج رجل من أهل بيتي يعمل بسنتي وتنزل له البركة من السماء</w:t>
      </w:r>
      <w:r w:rsidR="006E7273">
        <w:rPr>
          <w:rStyle w:val="libBold2Char"/>
          <w:rFonts w:hint="cs"/>
          <w:rtl/>
        </w:rPr>
        <w:t>،</w:t>
      </w:r>
      <w:r w:rsidRPr="00C37FF8">
        <w:rPr>
          <w:rStyle w:val="libBold2Char"/>
          <w:rFonts w:hint="cs"/>
          <w:rtl/>
        </w:rPr>
        <w:t xml:space="preserve"> وتُخرج الأرض بركتها</w:t>
      </w:r>
      <w:r w:rsidR="006E7273">
        <w:rPr>
          <w:rStyle w:val="libBold2Char"/>
          <w:rFonts w:hint="cs"/>
          <w:rtl/>
        </w:rPr>
        <w:t>،</w:t>
      </w:r>
      <w:r w:rsidRPr="00C37FF8">
        <w:rPr>
          <w:rStyle w:val="libBold2Char"/>
          <w:rFonts w:hint="cs"/>
          <w:rtl/>
        </w:rPr>
        <w:t xml:space="preserve"> ويملأ الأرض عدلاً كما مُلئت ظلماً وجوراً</w:t>
      </w:r>
      <w:r w:rsidR="006E7273">
        <w:rPr>
          <w:rStyle w:val="libBold2Char"/>
          <w:rFonts w:hint="cs"/>
          <w:rtl/>
        </w:rPr>
        <w:t>،</w:t>
      </w:r>
      <w:r w:rsidRPr="00C37FF8">
        <w:rPr>
          <w:rStyle w:val="libBold2Char"/>
          <w:rFonts w:hint="cs"/>
          <w:rtl/>
        </w:rPr>
        <w:t xml:space="preserve"> ويحْكم على هذه الأمّة سبع سنين</w:t>
      </w:r>
      <w:r w:rsidR="006E7273">
        <w:rPr>
          <w:rStyle w:val="libBold2Char"/>
          <w:rFonts w:hint="cs"/>
          <w:rtl/>
        </w:rPr>
        <w:t>،</w:t>
      </w:r>
      <w:r w:rsidRPr="00C37FF8">
        <w:rPr>
          <w:rStyle w:val="libBold2Char"/>
          <w:rFonts w:hint="cs"/>
          <w:rtl/>
        </w:rPr>
        <w:t xml:space="preserve"> وينزل بيت المقدس </w:t>
      </w:r>
      <w:r w:rsidR="003B08D7" w:rsidRPr="00C37FF8">
        <w:rPr>
          <w:rStyle w:val="libBold2Char"/>
          <w:rFonts w:hint="cs"/>
          <w:rtl/>
        </w:rPr>
        <w:t>»</w:t>
      </w:r>
      <w:r w:rsidRPr="00C37FF8">
        <w:rPr>
          <w:rFonts w:hint="cs"/>
          <w:rtl/>
        </w:rPr>
        <w:t xml:space="preserve"> من أربعين الحافظ أبي نعيم</w:t>
      </w:r>
      <w:r w:rsidR="006E7273">
        <w:rPr>
          <w:rFonts w:hint="cs"/>
          <w:rtl/>
        </w:rPr>
        <w:t>.</w:t>
      </w:r>
    </w:p>
    <w:p w:rsidR="00883657" w:rsidRDefault="00883657" w:rsidP="00C37FF8">
      <w:pPr>
        <w:pStyle w:val="libNormal"/>
        <w:rPr>
          <w:rtl/>
        </w:rPr>
      </w:pPr>
      <w:r w:rsidRPr="00C37FF8">
        <w:rPr>
          <w:rFonts w:hint="cs"/>
          <w:rtl/>
        </w:rPr>
        <w:t xml:space="preserve">2 - وفي عقد الدرر </w:t>
      </w:r>
      <w:r w:rsidR="006E7273">
        <w:rPr>
          <w:rFonts w:hint="cs"/>
          <w:rtl/>
        </w:rPr>
        <w:t>(</w:t>
      </w:r>
      <w:r w:rsidRPr="00C37FF8">
        <w:rPr>
          <w:rFonts w:hint="cs"/>
          <w:rtl/>
        </w:rPr>
        <w:t>الحديث 333</w:t>
      </w:r>
      <w:r w:rsidR="006E7273">
        <w:rPr>
          <w:rFonts w:hint="cs"/>
          <w:rtl/>
        </w:rPr>
        <w:t>)</w:t>
      </w:r>
      <w:r w:rsidRPr="00C37FF8">
        <w:rPr>
          <w:rFonts w:hint="cs"/>
          <w:rtl/>
        </w:rPr>
        <w:t xml:space="preserve"> من </w:t>
      </w:r>
      <w:r w:rsidR="006E7273">
        <w:rPr>
          <w:rFonts w:hint="cs"/>
          <w:rtl/>
        </w:rPr>
        <w:t>(</w:t>
      </w:r>
      <w:r w:rsidRPr="00C37FF8">
        <w:rPr>
          <w:rFonts w:hint="cs"/>
          <w:rtl/>
        </w:rPr>
        <w:t>الباب 11</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محمّد بن الحنفية</w:t>
      </w:r>
      <w:r w:rsidR="006E7273">
        <w:rPr>
          <w:rFonts w:hint="cs"/>
          <w:rtl/>
        </w:rPr>
        <w:t>،</w:t>
      </w:r>
      <w:r w:rsidRPr="00C37FF8">
        <w:rPr>
          <w:rFonts w:hint="cs"/>
          <w:rtl/>
        </w:rPr>
        <w:t xml:space="preserve"> قال</w:t>
      </w:r>
      <w:r w:rsidR="006E7273">
        <w:rPr>
          <w:rFonts w:hint="cs"/>
          <w:rtl/>
        </w:rPr>
        <w:t>:</w:t>
      </w:r>
      <w:r w:rsidRPr="00C37FF8">
        <w:rPr>
          <w:rFonts w:hint="cs"/>
          <w:rtl/>
        </w:rPr>
        <w:t xml:space="preserve"> ينزل خليفة من بني هاشم ببيت المقدس ينالهم بين مثله</w:t>
      </w:r>
      <w:r w:rsidR="006E7273">
        <w:rPr>
          <w:rFonts w:hint="cs"/>
          <w:rtl/>
        </w:rPr>
        <w:t>،</w:t>
      </w:r>
      <w:r w:rsidRPr="00C37FF8">
        <w:rPr>
          <w:rFonts w:hint="cs"/>
          <w:rtl/>
        </w:rPr>
        <w:t xml:space="preserve"> يكون هدنة الروم في يديه في سبع سنين بقين من خلافته</w:t>
      </w:r>
      <w:r w:rsidR="006E7273">
        <w:rPr>
          <w:rFonts w:hint="cs"/>
          <w:rtl/>
        </w:rPr>
        <w:t>،</w:t>
      </w:r>
      <w:r w:rsidRPr="00C37FF8">
        <w:rPr>
          <w:rFonts w:hint="cs"/>
          <w:rtl/>
        </w:rPr>
        <w:t xml:space="preserve"> أخرجه الإمام الحافظ أبو عبد الله نعيم بن حماد في كتاب الفتن</w:t>
      </w:r>
      <w:r w:rsidR="006E7273">
        <w:rPr>
          <w:rFonts w:hint="cs"/>
          <w:rtl/>
        </w:rPr>
        <w:t>.</w:t>
      </w:r>
    </w:p>
    <w:p w:rsidR="00883657" w:rsidRDefault="00883657" w:rsidP="00C37FF8">
      <w:pPr>
        <w:pStyle w:val="libNormal"/>
        <w:rPr>
          <w:rtl/>
        </w:rPr>
      </w:pPr>
      <w:r w:rsidRPr="00C37FF8">
        <w:rPr>
          <w:rFonts w:hint="cs"/>
          <w:rtl/>
        </w:rPr>
        <w:t xml:space="preserve">3 - وفي عقد الدرر </w:t>
      </w:r>
      <w:r w:rsidR="006E7273">
        <w:rPr>
          <w:rFonts w:hint="cs"/>
          <w:rtl/>
        </w:rPr>
        <w:t>(</w:t>
      </w:r>
      <w:r w:rsidRPr="00C37FF8">
        <w:rPr>
          <w:rFonts w:hint="cs"/>
          <w:rtl/>
        </w:rPr>
        <w:t>الحديث 322</w:t>
      </w:r>
      <w:r w:rsidR="006E7273">
        <w:rPr>
          <w:rFonts w:hint="cs"/>
          <w:rtl/>
        </w:rPr>
        <w:t>)</w:t>
      </w:r>
      <w:r w:rsidRPr="00C37FF8">
        <w:rPr>
          <w:rFonts w:hint="cs"/>
          <w:rtl/>
        </w:rPr>
        <w:t xml:space="preserve"> من </w:t>
      </w:r>
      <w:r w:rsidR="006E7273">
        <w:rPr>
          <w:rFonts w:hint="cs"/>
          <w:rtl/>
        </w:rPr>
        <w:t>(</w:t>
      </w:r>
      <w:r w:rsidRPr="00C37FF8">
        <w:rPr>
          <w:rFonts w:hint="cs"/>
          <w:rtl/>
        </w:rPr>
        <w:t>الباب 11</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يخرج رجل من</w:t>
      </w:r>
      <w:r w:rsidRPr="00C37FF8">
        <w:rPr>
          <w:rFonts w:hint="cs"/>
          <w:rtl/>
        </w:rPr>
        <w:t xml:space="preserve">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 xml:space="preserve">أهل بيتي </w:t>
      </w:r>
      <w:r w:rsidR="003B08D7" w:rsidRPr="00C37FF8">
        <w:rPr>
          <w:rStyle w:val="libBold2Char"/>
          <w:rFonts w:hint="cs"/>
          <w:rtl/>
        </w:rPr>
        <w:t>»</w:t>
      </w:r>
      <w:r w:rsidRPr="00C37FF8">
        <w:rPr>
          <w:rFonts w:hint="cs"/>
          <w:rtl/>
        </w:rPr>
        <w:t xml:space="preserve"> ولم يذكر تتمّة الحديث</w:t>
      </w:r>
      <w:r w:rsidR="006E7273">
        <w:rPr>
          <w:rFonts w:hint="cs"/>
          <w:rtl/>
        </w:rPr>
        <w:t>،</w:t>
      </w:r>
      <w:r w:rsidRPr="00C37FF8">
        <w:rPr>
          <w:rFonts w:hint="cs"/>
          <w:rtl/>
        </w:rPr>
        <w:t xml:space="preserve"> وقد ذكره الحافظ أبو نعيم في أربعينه كاملاً</w:t>
      </w:r>
      <w:r w:rsidR="006E7273">
        <w:rPr>
          <w:rFonts w:hint="cs"/>
          <w:rtl/>
        </w:rPr>
        <w:t>،</w:t>
      </w:r>
      <w:r w:rsidRPr="00C37FF8">
        <w:rPr>
          <w:rFonts w:hint="cs"/>
          <w:rtl/>
        </w:rPr>
        <w:t xml:space="preserve"> وقال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يخرج رجل من أهل بيتي يعمل بسنتي</w:t>
      </w:r>
      <w:r w:rsidR="006E7273">
        <w:rPr>
          <w:rStyle w:val="libBold2Char"/>
          <w:rFonts w:hint="cs"/>
          <w:rtl/>
        </w:rPr>
        <w:t>،</w:t>
      </w:r>
      <w:r w:rsidRPr="00C37FF8">
        <w:rPr>
          <w:rStyle w:val="libBold2Char"/>
          <w:rFonts w:hint="cs"/>
          <w:rtl/>
        </w:rPr>
        <w:t xml:space="preserve"> وتنزل له البركة من السماء وتخرج له الأرض بركتها ويملأ الأرض عدلاً كما مُلئت ظلماً وجوراً</w:t>
      </w:r>
      <w:r w:rsidR="006E7273">
        <w:rPr>
          <w:rStyle w:val="libBold2Char"/>
          <w:rFonts w:hint="cs"/>
          <w:rtl/>
        </w:rPr>
        <w:t>،</w:t>
      </w:r>
      <w:r w:rsidRPr="00C37FF8">
        <w:rPr>
          <w:rStyle w:val="libBold2Char"/>
          <w:rFonts w:hint="cs"/>
          <w:rtl/>
        </w:rPr>
        <w:t xml:space="preserve"> ويحكم على هذه الأمّة سبع سنين وينزل بيت المقدس </w:t>
      </w:r>
      <w:r w:rsidR="003B08D7" w:rsidRPr="00C37FF8">
        <w:rPr>
          <w:rStyle w:val="libBold2Char"/>
          <w:rFonts w:hint="cs"/>
          <w:rtl/>
        </w:rPr>
        <w:t>»</w:t>
      </w:r>
      <w:r w:rsidRPr="00C37FF8">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أ</w:t>
      </w:r>
      <w:r w:rsidR="00E577F5" w:rsidRPr="00C37FF8">
        <w:rPr>
          <w:rFonts w:hint="cs"/>
          <w:rtl/>
        </w:rPr>
        <w:t>خر</w:t>
      </w:r>
      <w:r w:rsidRPr="00C37FF8">
        <w:rPr>
          <w:rFonts w:hint="cs"/>
          <w:rtl/>
        </w:rPr>
        <w:t xml:space="preserve">جنا الحديث كاملاً في </w:t>
      </w:r>
      <w:r w:rsidR="006E7273">
        <w:rPr>
          <w:rFonts w:hint="cs"/>
          <w:rtl/>
        </w:rPr>
        <w:t>(</w:t>
      </w:r>
      <w:r w:rsidRPr="00C37FF8">
        <w:rPr>
          <w:rFonts w:hint="cs"/>
          <w:rtl/>
        </w:rPr>
        <w:t>رقم 103</w:t>
      </w:r>
      <w:r w:rsidR="006E7273">
        <w:rPr>
          <w:rFonts w:hint="cs"/>
          <w:rtl/>
        </w:rPr>
        <w:t>)</w:t>
      </w:r>
      <w:r w:rsidRPr="00C37FF8">
        <w:rPr>
          <w:rFonts w:hint="cs"/>
          <w:rtl/>
        </w:rPr>
        <w:t xml:space="preserve"> من أحاديث قوله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 أهل بيتي </w:t>
      </w:r>
      <w:r w:rsidR="003B08D7" w:rsidRPr="00C37FF8">
        <w:rPr>
          <w:rStyle w:val="libBold2Char"/>
          <w:rFonts w:hint="cs"/>
          <w:rtl/>
        </w:rPr>
        <w:t>»</w:t>
      </w:r>
      <w:r w:rsidRPr="00C37FF8">
        <w:rPr>
          <w:rFonts w:hint="cs"/>
          <w:rtl/>
        </w:rPr>
        <w:t xml:space="preserve"> في </w:t>
      </w:r>
      <w:r w:rsidR="006E7273">
        <w:rPr>
          <w:rFonts w:hint="cs"/>
          <w:rtl/>
        </w:rPr>
        <w:t>(</w:t>
      </w:r>
      <w:r w:rsidRPr="00C37FF8">
        <w:rPr>
          <w:rFonts w:hint="cs"/>
          <w:rtl/>
        </w:rPr>
        <w:t>باب 2</w:t>
      </w:r>
      <w:r w:rsidR="006E7273">
        <w:rPr>
          <w:rFonts w:hint="cs"/>
          <w:rtl/>
        </w:rPr>
        <w:t>)،</w:t>
      </w:r>
      <w:r w:rsidRPr="00C37FF8">
        <w:rPr>
          <w:rFonts w:hint="cs"/>
          <w:rtl/>
        </w:rPr>
        <w:t xml:space="preserve"> وقد أخرجه السيّد في غاية المرام (ص700) من أربعين الحافظ أبي نعيم. وفي الملاحم والفتن لابن طاووس</w:t>
      </w:r>
      <w:r w:rsidR="00E577F5">
        <w:rPr>
          <w:rFonts w:hint="cs"/>
          <w:rtl/>
        </w:rPr>
        <w:t xml:space="preserve"> - </w:t>
      </w:r>
      <w:r w:rsidRPr="00C37FF8">
        <w:rPr>
          <w:rFonts w:hint="cs"/>
          <w:rtl/>
        </w:rPr>
        <w:t>ره</w:t>
      </w:r>
      <w:r w:rsidR="00E577F5">
        <w:rPr>
          <w:rFonts w:hint="cs"/>
          <w:rtl/>
        </w:rPr>
        <w:t xml:space="preserve"> - </w:t>
      </w:r>
      <w:r w:rsidRPr="00C37FF8">
        <w:rPr>
          <w:rFonts w:hint="cs"/>
          <w:rtl/>
        </w:rPr>
        <w:t>(ج1</w:t>
      </w:r>
      <w:r w:rsidR="006E7273">
        <w:rPr>
          <w:rFonts w:hint="cs"/>
          <w:rtl/>
        </w:rPr>
        <w:t>،</w:t>
      </w:r>
      <w:r w:rsidRPr="00C37FF8">
        <w:rPr>
          <w:rFonts w:hint="cs"/>
          <w:rtl/>
        </w:rPr>
        <w:t xml:space="preserve"> باب 176</w:t>
      </w:r>
      <w:r w:rsidR="006E7273">
        <w:rPr>
          <w:rFonts w:hint="cs"/>
          <w:rtl/>
        </w:rPr>
        <w:t>،</w:t>
      </w:r>
      <w:r w:rsidRPr="00C37FF8">
        <w:rPr>
          <w:rFonts w:hint="cs"/>
          <w:rtl/>
        </w:rPr>
        <w:t xml:space="preserve"> ص51)</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أبي الصديق</w:t>
      </w:r>
      <w:r w:rsidR="006E7273">
        <w:rPr>
          <w:rFonts w:hint="cs"/>
          <w:rtl/>
        </w:rPr>
        <w:t>،</w:t>
      </w:r>
      <w:r w:rsidRPr="00C37FF8">
        <w:rPr>
          <w:rFonts w:hint="cs"/>
          <w:rtl/>
        </w:rPr>
        <w:t xml:space="preserve"> عن أبي سعيد</w:t>
      </w:r>
      <w:r w:rsidR="006E7273">
        <w:rPr>
          <w:rFonts w:hint="cs"/>
          <w:rtl/>
        </w:rPr>
        <w:t>،</w:t>
      </w:r>
      <w:r w:rsidRPr="00C37FF8">
        <w:rPr>
          <w:rFonts w:hint="cs"/>
          <w:rtl/>
        </w:rPr>
        <w:t xml:space="preserve">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إنّ مُلك المهدي سبع سنين</w:t>
      </w:r>
      <w:r w:rsidR="006E7273">
        <w:rPr>
          <w:rStyle w:val="libBold2Char"/>
          <w:rFonts w:hint="cs"/>
          <w:rtl/>
        </w:rPr>
        <w:t>،</w:t>
      </w:r>
      <w:r w:rsidRPr="00C37FF8">
        <w:rPr>
          <w:rFonts w:hint="cs"/>
          <w:rtl/>
        </w:rPr>
        <w:t xml:space="preserve"> وقال قتادة بلغني أنّ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يعيش </w:t>
      </w:r>
      <w:r w:rsidR="006E7273">
        <w:rPr>
          <w:rStyle w:val="libBold2Char"/>
          <w:rFonts w:hint="cs"/>
          <w:rtl/>
        </w:rPr>
        <w:t>(</w:t>
      </w:r>
      <w:r w:rsidRPr="00C37FF8">
        <w:rPr>
          <w:rStyle w:val="libBold2Char"/>
          <w:rFonts w:hint="cs"/>
          <w:rtl/>
        </w:rPr>
        <w:t>المهدي</w:t>
      </w:r>
      <w:r w:rsidR="006E7273">
        <w:rPr>
          <w:rStyle w:val="libBold2Char"/>
          <w:rFonts w:hint="cs"/>
          <w:rtl/>
        </w:rPr>
        <w:t>)</w:t>
      </w:r>
      <w:r w:rsidRPr="00C37FF8">
        <w:rPr>
          <w:rStyle w:val="libBold2Char"/>
          <w:rFonts w:hint="cs"/>
          <w:rtl/>
        </w:rPr>
        <w:t xml:space="preserve"> سبع سنين </w:t>
      </w:r>
      <w:r w:rsidR="003B08D7" w:rsidRPr="00C37FF8">
        <w:rPr>
          <w:rStyle w:val="libBold2Char"/>
          <w:rFonts w:hint="cs"/>
          <w:rtl/>
        </w:rPr>
        <w:t>»</w:t>
      </w:r>
      <w:r w:rsidRPr="00C37FF8">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ويأتي الحديث في </w:t>
      </w:r>
      <w:r w:rsidR="006E7273">
        <w:rPr>
          <w:rFonts w:hint="cs"/>
          <w:rtl/>
        </w:rPr>
        <w:t>(</w:t>
      </w:r>
      <w:r w:rsidRPr="00C37FF8">
        <w:rPr>
          <w:rFonts w:hint="cs"/>
          <w:rtl/>
        </w:rPr>
        <w:t>رقم 7</w:t>
      </w:r>
      <w:r w:rsidR="006E7273">
        <w:rPr>
          <w:rFonts w:hint="cs"/>
          <w:rtl/>
        </w:rPr>
        <w:t>)</w:t>
      </w:r>
      <w:r w:rsidRPr="00C37FF8">
        <w:rPr>
          <w:rFonts w:hint="cs"/>
          <w:rtl/>
        </w:rPr>
        <w:t xml:space="preserve"> من مقدّمة ابن خلدون </w:t>
      </w:r>
      <w:r w:rsidR="006E7273">
        <w:rPr>
          <w:rFonts w:hint="cs"/>
          <w:rtl/>
        </w:rPr>
        <w:t>(</w:t>
      </w:r>
      <w:r w:rsidRPr="00C37FF8">
        <w:rPr>
          <w:rFonts w:hint="cs"/>
          <w:rtl/>
        </w:rPr>
        <w:t>ص 265</w:t>
      </w:r>
      <w:r w:rsidR="006E7273">
        <w:rPr>
          <w:rFonts w:hint="cs"/>
          <w:rtl/>
        </w:rPr>
        <w:t>)</w:t>
      </w:r>
      <w:r w:rsidRPr="00C37FF8">
        <w:rPr>
          <w:rFonts w:hint="cs"/>
          <w:rtl/>
        </w:rPr>
        <w:t xml:space="preserve"> وفيه زيادة</w:t>
      </w:r>
      <w:r w:rsidR="006E7273">
        <w:rPr>
          <w:rFonts w:hint="cs"/>
          <w:rtl/>
        </w:rPr>
        <w:t>.</w:t>
      </w:r>
    </w:p>
    <w:p w:rsidR="00883657" w:rsidRDefault="00883657" w:rsidP="00C37FF8">
      <w:pPr>
        <w:pStyle w:val="libNormal"/>
        <w:rPr>
          <w:rtl/>
        </w:rPr>
      </w:pPr>
      <w:r w:rsidRPr="00C37FF8">
        <w:rPr>
          <w:rFonts w:hint="cs"/>
          <w:rtl/>
        </w:rPr>
        <w:t>4 - وفي الملاحم والفتن</w:t>
      </w:r>
      <w:r w:rsidR="006E7273">
        <w:rPr>
          <w:rFonts w:hint="cs"/>
          <w:rtl/>
        </w:rPr>
        <w:t>،</w:t>
      </w:r>
      <w:r w:rsidRPr="00C37FF8">
        <w:rPr>
          <w:rFonts w:hint="cs"/>
          <w:rtl/>
        </w:rPr>
        <w:t xml:space="preserve"> لابن طاووس </w:t>
      </w:r>
      <w:r w:rsidR="006E7273">
        <w:rPr>
          <w:rFonts w:hint="cs"/>
          <w:rtl/>
        </w:rPr>
        <w:t>(</w:t>
      </w:r>
      <w:r w:rsidRPr="00C37FF8">
        <w:rPr>
          <w:rFonts w:hint="cs"/>
          <w:rtl/>
        </w:rPr>
        <w:t>ج1</w:t>
      </w:r>
      <w:r w:rsidR="006E7273">
        <w:rPr>
          <w:rFonts w:hint="cs"/>
          <w:rtl/>
        </w:rPr>
        <w:t>،</w:t>
      </w:r>
      <w:r w:rsidRPr="00C37FF8">
        <w:rPr>
          <w:rFonts w:hint="cs"/>
          <w:rtl/>
        </w:rPr>
        <w:t xml:space="preserve"> باب 182</w:t>
      </w:r>
      <w:r w:rsidR="006E7273">
        <w:rPr>
          <w:rFonts w:hint="cs"/>
          <w:rtl/>
        </w:rPr>
        <w:t>،</w:t>
      </w:r>
      <w:r w:rsidRPr="00C37FF8">
        <w:rPr>
          <w:rFonts w:hint="cs"/>
          <w:rtl/>
        </w:rPr>
        <w:t xml:space="preserve"> ص53</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أبي عبد الله</w:t>
      </w:r>
      <w:r w:rsidR="00E577F5">
        <w:rPr>
          <w:rFonts w:hint="cs"/>
          <w:rtl/>
        </w:rPr>
        <w:t xml:space="preserve"> - </w:t>
      </w:r>
      <w:r w:rsidRPr="00C37FF8">
        <w:rPr>
          <w:rFonts w:hint="cs"/>
          <w:rtl/>
        </w:rPr>
        <w:t>مولى بني أمية</w:t>
      </w:r>
      <w:r w:rsidR="00E577F5">
        <w:rPr>
          <w:rFonts w:hint="cs"/>
          <w:rtl/>
        </w:rPr>
        <w:t xml:space="preserve"> -</w:t>
      </w:r>
      <w:r w:rsidR="006E7273">
        <w:rPr>
          <w:rFonts w:hint="cs"/>
          <w:rtl/>
        </w:rPr>
        <w:t>،</w:t>
      </w:r>
      <w:r w:rsidRPr="00C37FF8">
        <w:rPr>
          <w:rFonts w:hint="cs"/>
          <w:rtl/>
        </w:rPr>
        <w:t xml:space="preserve"> عن محمّد بن الحنفية</w:t>
      </w:r>
      <w:r w:rsidR="006E7273">
        <w:rPr>
          <w:rFonts w:hint="cs"/>
          <w:rtl/>
        </w:rPr>
        <w:t>،</w:t>
      </w:r>
      <w:r w:rsidRPr="00C37FF8">
        <w:rPr>
          <w:rFonts w:hint="cs"/>
          <w:rtl/>
        </w:rPr>
        <w:t xml:space="preserve"> قال</w:t>
      </w:r>
      <w:r w:rsidR="006E7273">
        <w:rPr>
          <w:rFonts w:hint="cs"/>
          <w:rtl/>
        </w:rPr>
        <w:t>:</w:t>
      </w:r>
      <w:r w:rsidRPr="00C37FF8">
        <w:rPr>
          <w:rFonts w:hint="cs"/>
          <w:rtl/>
        </w:rPr>
        <w:t xml:space="preserve"> ينزل خليفة من بني هاشم بيت المقدس</w:t>
      </w:r>
      <w:r w:rsidR="006E7273">
        <w:rPr>
          <w:rFonts w:hint="cs"/>
          <w:rtl/>
        </w:rPr>
        <w:t>،</w:t>
      </w:r>
      <w:r w:rsidRPr="00C37FF8">
        <w:rPr>
          <w:rFonts w:hint="cs"/>
          <w:rtl/>
        </w:rPr>
        <w:t xml:space="preserve"> يملأ الأرض عدل</w:t>
      </w:r>
      <w:r w:rsidR="006E7273">
        <w:rPr>
          <w:rFonts w:hint="cs"/>
          <w:rtl/>
        </w:rPr>
        <w:t>،</w:t>
      </w:r>
      <w:r w:rsidRPr="00C37FF8">
        <w:rPr>
          <w:rFonts w:hint="cs"/>
          <w:rtl/>
        </w:rPr>
        <w:t xml:space="preserve"> يبني بيت المقدس بناءاً لم يبن مثله</w:t>
      </w:r>
      <w:r w:rsidR="006E7273">
        <w:rPr>
          <w:rFonts w:hint="cs"/>
          <w:rtl/>
        </w:rPr>
        <w:t>،</w:t>
      </w:r>
      <w:r w:rsidRPr="00C37FF8">
        <w:rPr>
          <w:rFonts w:hint="cs"/>
          <w:rtl/>
        </w:rPr>
        <w:t xml:space="preserve"> يملك أربعين سنة</w:t>
      </w:r>
      <w:r w:rsidR="006E7273">
        <w:rPr>
          <w:rFonts w:hint="cs"/>
          <w:rtl/>
        </w:rPr>
        <w:t>،</w:t>
      </w:r>
      <w:r w:rsidRPr="00C37FF8">
        <w:rPr>
          <w:rFonts w:hint="cs"/>
          <w:rtl/>
        </w:rPr>
        <w:t xml:space="preserve"> يكون هدنة الروم على يديه في سبع سنين بقين من خلافته</w:t>
      </w:r>
      <w:r w:rsidR="006E7273">
        <w:rPr>
          <w:rFonts w:hint="cs"/>
          <w:rtl/>
        </w:rPr>
        <w:t>،</w:t>
      </w:r>
      <w:r w:rsidRPr="00C37FF8">
        <w:rPr>
          <w:rFonts w:hint="cs"/>
          <w:rtl/>
        </w:rPr>
        <w:t xml:space="preserve"> ثمّ يغدرون به</w:t>
      </w:r>
      <w:r w:rsidR="006E7273">
        <w:rPr>
          <w:rFonts w:hint="cs"/>
          <w:rtl/>
        </w:rPr>
        <w:t>،</w:t>
      </w:r>
      <w:r w:rsidRPr="00C37FF8">
        <w:rPr>
          <w:rFonts w:hint="cs"/>
          <w:rtl/>
        </w:rPr>
        <w:t xml:space="preserve"> ثمّ يجتمعون له بالعمق فيموت غماً</w:t>
      </w:r>
      <w:r w:rsidR="006E7273">
        <w:rPr>
          <w:rFonts w:hint="cs"/>
          <w:rtl/>
        </w:rPr>
        <w:t>،</w:t>
      </w:r>
      <w:r w:rsidRPr="00C37FF8">
        <w:rPr>
          <w:rFonts w:hint="cs"/>
          <w:rtl/>
        </w:rPr>
        <w:t xml:space="preserve"> ثمّ يلي بعده رجل من بني هاشم</w:t>
      </w:r>
      <w:r w:rsidR="006E7273">
        <w:rPr>
          <w:rFonts w:hint="cs"/>
          <w:rtl/>
        </w:rPr>
        <w:t>،</w:t>
      </w:r>
      <w:r w:rsidRPr="00C37FF8">
        <w:rPr>
          <w:rFonts w:hint="cs"/>
          <w:rtl/>
        </w:rPr>
        <w:t xml:space="preserve"> ثمّ تكون هزيمتهم </w:t>
      </w:r>
      <w:r w:rsidR="006E7273">
        <w:rPr>
          <w:rFonts w:hint="cs"/>
          <w:rtl/>
        </w:rPr>
        <w:t>(</w:t>
      </w:r>
      <w:r w:rsidRPr="00C37FF8">
        <w:rPr>
          <w:rFonts w:hint="cs"/>
          <w:rtl/>
        </w:rPr>
        <w:t>أي</w:t>
      </w:r>
      <w:r w:rsidR="006E7273">
        <w:rPr>
          <w:rFonts w:hint="cs"/>
          <w:rtl/>
        </w:rPr>
        <w:t>:</w:t>
      </w:r>
      <w:r w:rsidRPr="00C37FF8">
        <w:rPr>
          <w:rFonts w:hint="cs"/>
          <w:rtl/>
        </w:rPr>
        <w:t xml:space="preserve"> الروم</w:t>
      </w:r>
      <w:r w:rsidR="006E7273">
        <w:rPr>
          <w:rFonts w:hint="cs"/>
          <w:rtl/>
        </w:rPr>
        <w:t>)</w:t>
      </w:r>
      <w:r w:rsidRPr="00C37FF8">
        <w:rPr>
          <w:rFonts w:hint="cs"/>
          <w:rtl/>
        </w:rPr>
        <w:t xml:space="preserve"> وفتح القسطنطينية على يديه</w:t>
      </w:r>
      <w:r w:rsidR="006E7273">
        <w:rPr>
          <w:rFonts w:hint="cs"/>
          <w:rtl/>
        </w:rPr>
        <w:t>،</w:t>
      </w:r>
      <w:r w:rsidRPr="00C37FF8">
        <w:rPr>
          <w:rFonts w:hint="cs"/>
          <w:rtl/>
        </w:rPr>
        <w:t xml:space="preserve"> ثمّ يسير إلى رومية فيفتحها</w:t>
      </w:r>
      <w:r w:rsidR="006E7273">
        <w:rPr>
          <w:rFonts w:hint="cs"/>
          <w:rtl/>
        </w:rPr>
        <w:t>،</w:t>
      </w:r>
      <w:r w:rsidRPr="00C37FF8">
        <w:rPr>
          <w:rFonts w:hint="cs"/>
          <w:rtl/>
        </w:rPr>
        <w:t xml:space="preserve"> ويستخرج كنوزها ومائدة سليمان بن داود</w:t>
      </w:r>
      <w:r w:rsidR="006E7273">
        <w:rPr>
          <w:rFonts w:hint="cs"/>
          <w:rtl/>
        </w:rPr>
        <w:t>،</w:t>
      </w:r>
      <w:r w:rsidRPr="00C37FF8">
        <w:rPr>
          <w:rFonts w:hint="cs"/>
          <w:rtl/>
        </w:rPr>
        <w:t xml:space="preserve"> ثمّ يرجع إلى بيت المقدس فينزلها ويخرج الدجال في زمانه وينزل عيسى ابن مريم فيصلي خلفه</w:t>
      </w:r>
      <w:r w:rsidR="006E7273">
        <w:rPr>
          <w:rFonts w:hint="cs"/>
          <w:rtl/>
        </w:rPr>
        <w:t>.</w:t>
      </w:r>
    </w:p>
    <w:p w:rsidR="00883657" w:rsidRDefault="00883657" w:rsidP="00C37FF8">
      <w:pPr>
        <w:pStyle w:val="libNormal"/>
        <w:rPr>
          <w:rtl/>
        </w:rPr>
      </w:pPr>
      <w:r w:rsidRPr="00C37FF8">
        <w:rPr>
          <w:rFonts w:hint="cs"/>
          <w:rtl/>
        </w:rPr>
        <w:t xml:space="preserve">5- وفي عقد الدرر </w:t>
      </w:r>
      <w:r w:rsidR="006E7273">
        <w:rPr>
          <w:rFonts w:hint="cs"/>
          <w:rtl/>
        </w:rPr>
        <w:t>(</w:t>
      </w:r>
      <w:r w:rsidRPr="00C37FF8">
        <w:rPr>
          <w:rFonts w:hint="cs"/>
          <w:rtl/>
        </w:rPr>
        <w:t>الحديث 239</w:t>
      </w:r>
      <w:r w:rsidR="006E7273">
        <w:rPr>
          <w:rFonts w:hint="cs"/>
          <w:rtl/>
        </w:rPr>
        <w:t>)</w:t>
      </w:r>
      <w:r w:rsidRPr="00C37FF8">
        <w:rPr>
          <w:rFonts w:hint="cs"/>
          <w:rtl/>
        </w:rPr>
        <w:t xml:space="preserve"> من </w:t>
      </w:r>
      <w:r w:rsidR="006E7273">
        <w:rPr>
          <w:rFonts w:hint="cs"/>
          <w:rtl/>
        </w:rPr>
        <w:t>(</w:t>
      </w:r>
      <w:r w:rsidRPr="00C37FF8">
        <w:rPr>
          <w:rFonts w:hint="cs"/>
          <w:rtl/>
        </w:rPr>
        <w:t>الباب 8</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كعب </w:t>
      </w:r>
      <w:r w:rsidR="006E7273">
        <w:rPr>
          <w:rFonts w:hint="cs"/>
          <w:rtl/>
        </w:rPr>
        <w:t>(</w:t>
      </w:r>
      <w:r w:rsidRPr="00C37FF8">
        <w:rPr>
          <w:rFonts w:hint="cs"/>
          <w:rtl/>
        </w:rPr>
        <w:t>الأحبار</w:t>
      </w:r>
      <w:r w:rsidR="006E7273">
        <w:rPr>
          <w:rFonts w:hint="cs"/>
          <w:rtl/>
        </w:rPr>
        <w:t>)</w:t>
      </w:r>
      <w:r w:rsidRPr="00C37FF8">
        <w:rPr>
          <w:rFonts w:hint="cs"/>
          <w:rtl/>
        </w:rPr>
        <w:t xml:space="preserve"> قال</w:t>
      </w:r>
      <w:r w:rsidR="006E7273">
        <w:rPr>
          <w:rFonts w:hint="cs"/>
          <w:rtl/>
        </w:rPr>
        <w:t>:</w:t>
      </w:r>
      <w:r w:rsidRPr="00C37FF8">
        <w:rPr>
          <w:rFonts w:hint="cs"/>
          <w:rtl/>
        </w:rPr>
        <w:t xml:space="preserve"> لا تنقضي الأيام حتى ينزل خليفة من قريش ببيت المقدس يجمع فيها جميع قومه منزلهم وقوادهم</w:t>
      </w:r>
      <w:r w:rsidR="006E7273">
        <w:rPr>
          <w:rFonts w:hint="cs"/>
          <w:rtl/>
        </w:rPr>
        <w:t>،</w:t>
      </w:r>
      <w:r w:rsidRPr="00C37FF8">
        <w:rPr>
          <w:rFonts w:hint="cs"/>
          <w:rtl/>
        </w:rPr>
        <w:t xml:space="preserve"> فيعلون في أمرهم</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ويزفون في ملكهم حتى يتخذوا إسكافات من ذهب وفضة</w:t>
      </w:r>
      <w:r w:rsidR="006E7273">
        <w:rPr>
          <w:rFonts w:hint="cs"/>
          <w:rtl/>
        </w:rPr>
        <w:t>،</w:t>
      </w:r>
      <w:r w:rsidRPr="00C37FF8">
        <w:rPr>
          <w:rFonts w:hint="cs"/>
          <w:rtl/>
        </w:rPr>
        <w:t xml:space="preserve"> وتدين لهم الأمم</w:t>
      </w:r>
      <w:r w:rsidR="006E7273">
        <w:rPr>
          <w:rFonts w:hint="cs"/>
          <w:rtl/>
        </w:rPr>
        <w:t>،</w:t>
      </w:r>
      <w:r w:rsidRPr="00C37FF8">
        <w:rPr>
          <w:rFonts w:hint="cs"/>
          <w:rtl/>
        </w:rPr>
        <w:t xml:space="preserve"> وتدرّ لهم الخراج وتضع الحرب أوزارها</w:t>
      </w:r>
      <w:r w:rsidR="006E7273">
        <w:rPr>
          <w:rFonts w:hint="cs"/>
          <w:rtl/>
        </w:rPr>
        <w:t>،</w:t>
      </w:r>
      <w:r w:rsidRPr="00C37FF8">
        <w:rPr>
          <w:rFonts w:hint="cs"/>
          <w:rtl/>
        </w:rPr>
        <w:t xml:space="preserve"> أخرجه الإمام الحافظ أبو عبد الله نعيم بن حماد في كتاب الفتن</w:t>
      </w:r>
      <w:r w:rsidR="006E7273">
        <w:rPr>
          <w:rFonts w:hint="cs"/>
          <w:rtl/>
        </w:rPr>
        <w:t>.</w:t>
      </w:r>
    </w:p>
    <w:p w:rsidR="00883657" w:rsidRDefault="00883657" w:rsidP="00C37FF8">
      <w:pPr>
        <w:pStyle w:val="libNormal"/>
        <w:rPr>
          <w:rtl/>
        </w:rPr>
      </w:pPr>
      <w:r w:rsidRPr="00C37FF8">
        <w:rPr>
          <w:rFonts w:hint="cs"/>
          <w:rtl/>
        </w:rPr>
        <w:t xml:space="preserve">6- وفي عقد الدرر </w:t>
      </w:r>
      <w:r w:rsidR="006E7273">
        <w:rPr>
          <w:rFonts w:hint="cs"/>
          <w:rtl/>
        </w:rPr>
        <w:t>(</w:t>
      </w:r>
      <w:r w:rsidRPr="00C37FF8">
        <w:rPr>
          <w:rFonts w:hint="cs"/>
          <w:rtl/>
        </w:rPr>
        <w:t>الحديث 195</w:t>
      </w:r>
      <w:r w:rsidR="006E7273">
        <w:rPr>
          <w:rFonts w:hint="cs"/>
          <w:rtl/>
        </w:rPr>
        <w:t>،</w:t>
      </w:r>
      <w:r w:rsidR="007C1E73">
        <w:rPr>
          <w:rFonts w:hint="cs"/>
          <w:rtl/>
        </w:rPr>
        <w:t xml:space="preserve"> </w:t>
      </w:r>
      <w:r w:rsidRPr="00C37FF8">
        <w:rPr>
          <w:rFonts w:hint="cs"/>
          <w:rtl/>
        </w:rPr>
        <w:t>الباب 7</w:t>
      </w:r>
      <w:r w:rsidR="006E7273">
        <w:rPr>
          <w:rFonts w:hint="cs"/>
          <w:rtl/>
        </w:rPr>
        <w:t>)،</w:t>
      </w:r>
      <w:r w:rsidRPr="00C37FF8">
        <w:rPr>
          <w:rFonts w:hint="cs"/>
          <w:rtl/>
        </w:rPr>
        <w:t xml:space="preserve"> أ</w:t>
      </w:r>
      <w:r w:rsidR="00E577F5" w:rsidRPr="00C37FF8">
        <w:rPr>
          <w:rFonts w:hint="cs"/>
          <w:rtl/>
        </w:rPr>
        <w:t>خر</w:t>
      </w:r>
      <w:r w:rsidRPr="00C37FF8">
        <w:rPr>
          <w:rFonts w:hint="cs"/>
          <w:rtl/>
        </w:rPr>
        <w:t>ج بسنده</w:t>
      </w:r>
      <w:r w:rsidR="006E7273">
        <w:rPr>
          <w:rFonts w:hint="cs"/>
          <w:rtl/>
        </w:rPr>
        <w:t>،</w:t>
      </w:r>
      <w:r w:rsidRPr="00C37FF8">
        <w:rPr>
          <w:rFonts w:hint="cs"/>
          <w:rtl/>
        </w:rPr>
        <w:t xml:space="preserve"> من الفتن لنعيم بن حماد</w:t>
      </w:r>
      <w:r w:rsidR="006E7273">
        <w:rPr>
          <w:rFonts w:hint="cs"/>
          <w:rtl/>
        </w:rPr>
        <w:t>،</w:t>
      </w:r>
      <w:r w:rsidRPr="00C37FF8">
        <w:rPr>
          <w:rFonts w:hint="cs"/>
          <w:rtl/>
        </w:rPr>
        <w:t xml:space="preserve"> عن كعب الأحبار </w:t>
      </w:r>
      <w:r w:rsidR="006E7273">
        <w:rPr>
          <w:rFonts w:hint="cs"/>
          <w:rtl/>
        </w:rPr>
        <w:t>(</w:t>
      </w:r>
      <w:r w:rsidRPr="00C37FF8">
        <w:rPr>
          <w:rFonts w:hint="cs"/>
          <w:rtl/>
        </w:rPr>
        <w:t>أنّه قال</w:t>
      </w:r>
      <w:r w:rsidR="006E7273">
        <w:rPr>
          <w:rFonts w:hint="cs"/>
          <w:rtl/>
        </w:rPr>
        <w:t>:)</w:t>
      </w:r>
      <w:r w:rsidRPr="00C37FF8">
        <w:rPr>
          <w:rFonts w:hint="cs"/>
          <w:rtl/>
        </w:rPr>
        <w:t xml:space="preserve"> ينزل رجل من بني هاشم بيت المقدس جيشه اثني عشر ألفاً </w:t>
      </w:r>
      <w:r w:rsidR="006E7273">
        <w:rPr>
          <w:rFonts w:hint="cs"/>
          <w:rtl/>
        </w:rPr>
        <w:t>(</w:t>
      </w:r>
      <w:r w:rsidR="00E577F5" w:rsidRPr="00C37FF8">
        <w:rPr>
          <w:rFonts w:hint="cs"/>
          <w:rtl/>
        </w:rPr>
        <w:t>قا</w:t>
      </w:r>
      <w:r w:rsidRPr="00C37FF8">
        <w:rPr>
          <w:rFonts w:hint="cs"/>
          <w:rtl/>
        </w:rPr>
        <w:t>ل</w:t>
      </w:r>
      <w:r w:rsidR="006E7273">
        <w:rPr>
          <w:rFonts w:hint="cs"/>
          <w:rtl/>
        </w:rPr>
        <w:t>)</w:t>
      </w:r>
      <w:r w:rsidRPr="00C37FF8">
        <w:rPr>
          <w:rFonts w:hint="cs"/>
          <w:rtl/>
        </w:rPr>
        <w:t xml:space="preserve"> وفي رواية</w:t>
      </w:r>
      <w:r w:rsidR="006E7273">
        <w:rPr>
          <w:rFonts w:hint="cs"/>
          <w:rtl/>
        </w:rPr>
        <w:t>،</w:t>
      </w:r>
      <w:r w:rsidRPr="00C37FF8">
        <w:rPr>
          <w:rFonts w:hint="cs"/>
          <w:rtl/>
        </w:rPr>
        <w:t xml:space="preserve"> قال</w:t>
      </w:r>
      <w:r w:rsidR="006E7273">
        <w:rPr>
          <w:rFonts w:hint="cs"/>
          <w:rtl/>
        </w:rPr>
        <w:t>:</w:t>
      </w:r>
      <w:r w:rsidRPr="00C37FF8">
        <w:rPr>
          <w:rFonts w:hint="cs"/>
          <w:rtl/>
        </w:rPr>
        <w:t xml:space="preserve"> جيشه ستة وثلاثون ألفاً</w:t>
      </w:r>
      <w:r w:rsidR="006E7273">
        <w:rPr>
          <w:rFonts w:hint="cs"/>
          <w:rtl/>
        </w:rPr>
        <w:t>،</w:t>
      </w:r>
      <w:r w:rsidRPr="00C37FF8">
        <w:rPr>
          <w:rFonts w:hint="cs"/>
          <w:rtl/>
        </w:rPr>
        <w:t xml:space="preserve"> على كل طريق لبيت المقدس اثني عشر ألف</w:t>
      </w:r>
      <w:r w:rsidR="006E7273">
        <w:rPr>
          <w:rFonts w:hint="cs"/>
          <w:rtl/>
        </w:rPr>
        <w:t>،</w:t>
      </w:r>
      <w:r w:rsidRPr="00C37FF8">
        <w:rPr>
          <w:rFonts w:hint="cs"/>
          <w:rtl/>
        </w:rPr>
        <w:t xml:space="preserve"> أخرجه أبو عبد الله نعيم بن حماد</w:t>
      </w:r>
      <w:r w:rsidR="006E7273">
        <w:rPr>
          <w:rFonts w:hint="cs"/>
          <w:rtl/>
        </w:rPr>
        <w:t>،</w:t>
      </w:r>
      <w:r w:rsidRPr="00C37FF8">
        <w:rPr>
          <w:rFonts w:hint="cs"/>
          <w:rtl/>
        </w:rPr>
        <w:t xml:space="preserve"> في كتاب الفتن</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7 - وفي مقدّمة ابن خلدون </w:t>
      </w:r>
      <w:r w:rsidR="006E7273">
        <w:rPr>
          <w:rFonts w:hint="cs"/>
          <w:rtl/>
        </w:rPr>
        <w:t>(</w:t>
      </w:r>
      <w:r w:rsidRPr="00C37FF8">
        <w:rPr>
          <w:rFonts w:hint="cs"/>
          <w:rtl/>
        </w:rPr>
        <w:t>ص 265</w:t>
      </w:r>
      <w:r w:rsidR="006E7273">
        <w:rPr>
          <w:rFonts w:hint="cs"/>
          <w:rtl/>
        </w:rPr>
        <w:t>)،</w:t>
      </w:r>
      <w:r w:rsidRPr="00C37FF8">
        <w:rPr>
          <w:rFonts w:hint="cs"/>
          <w:rtl/>
        </w:rPr>
        <w:t xml:space="preserve"> في الباب الذي يذكر فيه أحوال الرجل الفاطمي</w:t>
      </w:r>
      <w:r w:rsidR="006E7273">
        <w:rPr>
          <w:rFonts w:hint="cs"/>
          <w:rtl/>
        </w:rPr>
        <w:t>،</w:t>
      </w:r>
      <w:r w:rsidRPr="00C37FF8">
        <w:rPr>
          <w:rFonts w:hint="cs"/>
          <w:rtl/>
        </w:rPr>
        <w:t xml:space="preserve"> قال</w:t>
      </w:r>
      <w:r w:rsidR="006E7273">
        <w:rPr>
          <w:rFonts w:hint="cs"/>
          <w:rtl/>
        </w:rPr>
        <w:t>:</w:t>
      </w:r>
      <w:r w:rsidRPr="00C37FF8">
        <w:rPr>
          <w:rFonts w:hint="cs"/>
          <w:rtl/>
        </w:rPr>
        <w:t xml:space="preserve"> روى الطبراني في معجمه الأوسط</w:t>
      </w:r>
      <w:r w:rsidR="006E7273">
        <w:rPr>
          <w:rFonts w:hint="cs"/>
          <w:rtl/>
        </w:rPr>
        <w:t>،</w:t>
      </w:r>
      <w:r w:rsidRPr="00C37FF8">
        <w:rPr>
          <w:rFonts w:hint="cs"/>
          <w:rtl/>
        </w:rPr>
        <w:t xml:space="preserve"> من رواية أبي الواصل عبد الحميد بن واصل</w:t>
      </w:r>
      <w:r w:rsidR="006E7273">
        <w:rPr>
          <w:rFonts w:hint="cs"/>
          <w:rtl/>
        </w:rPr>
        <w:t>،</w:t>
      </w:r>
      <w:r w:rsidRPr="00C37FF8">
        <w:rPr>
          <w:rFonts w:hint="cs"/>
          <w:rtl/>
        </w:rPr>
        <w:t xml:space="preserve"> عن أبي الصديق الناجي</w:t>
      </w:r>
      <w:r w:rsidR="006E7273">
        <w:rPr>
          <w:rFonts w:hint="cs"/>
          <w:rtl/>
        </w:rPr>
        <w:t>،</w:t>
      </w:r>
      <w:r w:rsidRPr="00C37FF8">
        <w:rPr>
          <w:rFonts w:hint="cs"/>
          <w:rtl/>
        </w:rPr>
        <w:t xml:space="preserve"> عن الحسن بن يزيد السعدي أحد بني بهدله</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سمعت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يقول</w:t>
      </w:r>
      <w:r w:rsidR="006E7273">
        <w:rPr>
          <w:rFonts w:hint="cs"/>
          <w:rtl/>
        </w:rPr>
        <w:t>:</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يخرج رجل من أمّتي</w:t>
      </w:r>
      <w:r w:rsidR="00883657" w:rsidRPr="00C37FF8">
        <w:rPr>
          <w:rFonts w:hint="cs"/>
          <w:rtl/>
        </w:rPr>
        <w:t xml:space="preserve"> </w:t>
      </w:r>
      <w:r w:rsidR="006E7273">
        <w:rPr>
          <w:rFonts w:hint="cs"/>
          <w:rtl/>
        </w:rPr>
        <w:t>(</w:t>
      </w:r>
      <w:r w:rsidR="00883657" w:rsidRPr="00C37FF8">
        <w:rPr>
          <w:rStyle w:val="libBold2Char"/>
          <w:rFonts w:hint="cs"/>
          <w:rtl/>
        </w:rPr>
        <w:t>يخرج رجل من أهل بيتي</w:t>
      </w:r>
      <w:r w:rsidR="00E577F5">
        <w:rPr>
          <w:rFonts w:hint="cs"/>
          <w:rtl/>
        </w:rPr>
        <w:t xml:space="preserve"> - </w:t>
      </w:r>
      <w:r w:rsidR="00883657" w:rsidRPr="00C37FF8">
        <w:rPr>
          <w:rFonts w:hint="cs"/>
          <w:rtl/>
        </w:rPr>
        <w:t>نسخة</w:t>
      </w:r>
      <w:r w:rsidR="00E577F5">
        <w:rPr>
          <w:rFonts w:hint="cs"/>
          <w:rtl/>
        </w:rPr>
        <w:t xml:space="preserve"> -</w:t>
      </w:r>
      <w:r w:rsidR="006E7273">
        <w:rPr>
          <w:rFonts w:hint="cs"/>
          <w:rtl/>
        </w:rPr>
        <w:t>)</w:t>
      </w:r>
      <w:r w:rsidR="00883657" w:rsidRPr="00C37FF8">
        <w:rPr>
          <w:rFonts w:hint="cs"/>
          <w:rtl/>
        </w:rPr>
        <w:t xml:space="preserve"> </w:t>
      </w:r>
      <w:r w:rsidR="00883657" w:rsidRPr="00C37FF8">
        <w:rPr>
          <w:rStyle w:val="libBold2Char"/>
          <w:rFonts w:hint="cs"/>
          <w:rtl/>
        </w:rPr>
        <w:t>ينزل الله عزّ وجل له القطر من السماء</w:t>
      </w:r>
      <w:r w:rsidR="006E7273">
        <w:rPr>
          <w:rStyle w:val="libBold2Char"/>
          <w:rFonts w:hint="cs"/>
          <w:rtl/>
        </w:rPr>
        <w:t>،</w:t>
      </w:r>
      <w:r w:rsidR="00883657" w:rsidRPr="00C37FF8">
        <w:rPr>
          <w:rStyle w:val="libBold2Char"/>
          <w:rFonts w:hint="cs"/>
          <w:rtl/>
        </w:rPr>
        <w:t xml:space="preserve"> وتخرج الأرض بركتها</w:t>
      </w:r>
      <w:r w:rsidR="006E7273">
        <w:rPr>
          <w:rStyle w:val="libBold2Char"/>
          <w:rFonts w:hint="cs"/>
          <w:rtl/>
        </w:rPr>
        <w:t>،</w:t>
      </w:r>
      <w:r w:rsidR="00883657" w:rsidRPr="00C37FF8">
        <w:rPr>
          <w:rStyle w:val="libBold2Char"/>
          <w:rFonts w:hint="cs"/>
          <w:rtl/>
        </w:rPr>
        <w:t xml:space="preserve"> وتُملأ الأرض منه قسطاً وعدلاً كما مُلئت جوراً وظلماً</w:t>
      </w:r>
      <w:r w:rsidR="006E7273">
        <w:rPr>
          <w:rStyle w:val="libBold2Char"/>
          <w:rFonts w:hint="cs"/>
          <w:rtl/>
        </w:rPr>
        <w:t>،</w:t>
      </w:r>
      <w:r w:rsidR="00883657" w:rsidRPr="00C37FF8">
        <w:rPr>
          <w:rStyle w:val="libBold2Char"/>
          <w:rFonts w:hint="cs"/>
          <w:rtl/>
        </w:rPr>
        <w:t xml:space="preserve"> يعمل على هذه الأمّة سبع سنين</w:t>
      </w:r>
      <w:r w:rsidR="006E7273">
        <w:rPr>
          <w:rStyle w:val="libBold2Char"/>
          <w:rFonts w:hint="cs"/>
          <w:rtl/>
        </w:rPr>
        <w:t>،</w:t>
      </w:r>
      <w:r w:rsidR="00883657" w:rsidRPr="00C37FF8">
        <w:rPr>
          <w:rStyle w:val="libBold2Char"/>
          <w:rFonts w:hint="cs"/>
          <w:rtl/>
        </w:rPr>
        <w:t xml:space="preserve"> وينزل بيت المقدس </w:t>
      </w:r>
      <w:r w:rsidRPr="00C37FF8">
        <w:rPr>
          <w:rStyle w:val="libBold2Char"/>
          <w:rFonts w:hint="cs"/>
          <w:rtl/>
        </w:rPr>
        <w:t>»</w:t>
      </w:r>
      <w:r w:rsidR="00883657" w:rsidRPr="00C37FF8">
        <w:rPr>
          <w:rFonts w:hint="cs"/>
          <w:rtl/>
        </w:rPr>
        <w:t xml:space="preserve"> ثمّ قال</w:t>
      </w:r>
      <w:r w:rsidR="006E7273">
        <w:rPr>
          <w:rFonts w:hint="cs"/>
          <w:rtl/>
        </w:rPr>
        <w:t>:</w:t>
      </w:r>
      <w:r w:rsidR="00883657" w:rsidRPr="00C37FF8">
        <w:rPr>
          <w:rFonts w:hint="cs"/>
          <w:rtl/>
        </w:rPr>
        <w:t xml:space="preserve"> رواه الحديث ثقاة</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الظاهر أنّ هذا الحديث هو الحديث المتقدم في </w:t>
      </w:r>
      <w:r w:rsidR="006E7273">
        <w:rPr>
          <w:rFonts w:hint="cs"/>
          <w:rtl/>
        </w:rPr>
        <w:t>(</w:t>
      </w:r>
      <w:r w:rsidRPr="00C37FF8">
        <w:rPr>
          <w:rFonts w:hint="cs"/>
          <w:rtl/>
        </w:rPr>
        <w:t>رقم 3</w:t>
      </w:r>
      <w:r w:rsidR="006E7273">
        <w:rPr>
          <w:rFonts w:hint="cs"/>
          <w:rtl/>
        </w:rPr>
        <w:t>)؛</w:t>
      </w:r>
      <w:r w:rsidRPr="00C37FF8">
        <w:rPr>
          <w:rFonts w:hint="cs"/>
          <w:rtl/>
        </w:rPr>
        <w:t xml:space="preserve"> لمشاركته في الراوي</w:t>
      </w:r>
      <w:r w:rsidR="006E7273">
        <w:rPr>
          <w:rFonts w:hint="cs"/>
          <w:rtl/>
        </w:rPr>
        <w:t>،</w:t>
      </w:r>
      <w:r w:rsidRPr="00C37FF8">
        <w:rPr>
          <w:rFonts w:hint="cs"/>
          <w:rtl/>
        </w:rPr>
        <w:t xml:space="preserve"> وفي أغلب ألفاظ الحديث</w:t>
      </w:r>
      <w:r w:rsidR="006E7273">
        <w:rPr>
          <w:rFonts w:hint="cs"/>
          <w:rtl/>
        </w:rPr>
        <w:t>،</w:t>
      </w:r>
      <w:r w:rsidRPr="00C37FF8">
        <w:rPr>
          <w:rFonts w:hint="cs"/>
          <w:rtl/>
        </w:rPr>
        <w:t xml:space="preserve"> وغيّره الرواة أو الطابع</w:t>
      </w:r>
      <w:r w:rsidR="006E7273">
        <w:rPr>
          <w:rFonts w:hint="cs"/>
          <w:rtl/>
        </w:rPr>
        <w:t>،</w:t>
      </w:r>
      <w:r w:rsidRPr="00C37FF8">
        <w:rPr>
          <w:rFonts w:hint="cs"/>
          <w:rtl/>
        </w:rPr>
        <w:t xml:space="preserve"> والله أعلم</w:t>
      </w:r>
      <w:r w:rsidR="006E7273">
        <w:rPr>
          <w:rFonts w:hint="cs"/>
          <w:rtl/>
        </w:rPr>
        <w:t>.</w:t>
      </w:r>
      <w:r w:rsidRPr="00C37FF8">
        <w:rPr>
          <w:rFonts w:hint="cs"/>
          <w:rtl/>
        </w:rPr>
        <w:t xml:space="preserve"> وقد أخرج الحديث في كتاب مجمع الزوائد ومنبع الفوائد</w:t>
      </w:r>
      <w:r w:rsidR="006E7273">
        <w:rPr>
          <w:rFonts w:hint="cs"/>
          <w:rtl/>
        </w:rPr>
        <w:t>،</w:t>
      </w:r>
      <w:r w:rsidRPr="00C37FF8">
        <w:rPr>
          <w:rFonts w:hint="cs"/>
          <w:rtl/>
        </w:rPr>
        <w:t xml:space="preserve"> تأليف نور الدين الهيثمي الشافعي في </w:t>
      </w:r>
      <w:r w:rsidR="006E7273">
        <w:rPr>
          <w:rFonts w:hint="cs"/>
          <w:rtl/>
        </w:rPr>
        <w:t>(</w:t>
      </w:r>
      <w:r w:rsidRPr="00C37FF8">
        <w:rPr>
          <w:rFonts w:hint="cs"/>
          <w:rtl/>
        </w:rPr>
        <w:t>ص317</w:t>
      </w:r>
      <w:r w:rsidR="006E7273">
        <w:rPr>
          <w:rFonts w:hint="cs"/>
          <w:rtl/>
        </w:rPr>
        <w:t>)</w:t>
      </w:r>
      <w:r w:rsidRPr="00C37FF8">
        <w:rPr>
          <w:rFonts w:hint="cs"/>
          <w:rtl/>
        </w:rPr>
        <w:t xml:space="preserve"> من </w:t>
      </w:r>
      <w:r w:rsidR="006E7273">
        <w:rPr>
          <w:rFonts w:hint="cs"/>
          <w:rtl/>
        </w:rPr>
        <w:t>(</w:t>
      </w:r>
      <w:r w:rsidRPr="00C37FF8">
        <w:rPr>
          <w:rFonts w:hint="cs"/>
          <w:rtl/>
        </w:rPr>
        <w:t>ج7</w:t>
      </w:r>
      <w:r w:rsidR="006E7273">
        <w:rPr>
          <w:rFonts w:hint="cs"/>
          <w:rtl/>
        </w:rPr>
        <w:t>)</w:t>
      </w:r>
      <w:r w:rsidRPr="00C37FF8">
        <w:rPr>
          <w:rFonts w:hint="cs"/>
          <w:rtl/>
        </w:rPr>
        <w:t xml:space="preserve"> ولفظه يقرب لفظ أبي نعيم في أربعينه</w:t>
      </w:r>
      <w:r w:rsidR="006E7273">
        <w:rPr>
          <w:rFonts w:hint="cs"/>
          <w:rtl/>
        </w:rPr>
        <w:t>،</w:t>
      </w:r>
      <w:r w:rsidRPr="00C37FF8">
        <w:rPr>
          <w:rFonts w:hint="cs"/>
          <w:rtl/>
        </w:rPr>
        <w:t xml:space="preserve"> مع اختلاف في بعض كلماته</w:t>
      </w:r>
      <w:r w:rsidR="006E7273">
        <w:rPr>
          <w:rFonts w:hint="cs"/>
          <w:rtl/>
        </w:rPr>
        <w:t>،</w:t>
      </w:r>
      <w:r w:rsidRPr="00C37FF8">
        <w:rPr>
          <w:rFonts w:hint="cs"/>
          <w:rtl/>
        </w:rPr>
        <w:t xml:space="preserve"> وهذا نصّه</w:t>
      </w:r>
      <w:r w:rsidR="00E577F5">
        <w:rPr>
          <w:rFonts w:hint="cs"/>
          <w:rtl/>
        </w:rPr>
        <w:t xml:space="preserve"> - </w:t>
      </w:r>
      <w:r w:rsidRPr="00C37FF8">
        <w:rPr>
          <w:rFonts w:hint="cs"/>
          <w:rtl/>
        </w:rPr>
        <w:t>بحذف السند</w:t>
      </w:r>
      <w:r w:rsidR="00E577F5">
        <w:rPr>
          <w:rFonts w:hint="cs"/>
          <w:rtl/>
        </w:rPr>
        <w:t xml:space="preserve"> -</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سمعت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يقول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يخرج رجل من أمّتي يقول بسنتي</w:t>
      </w:r>
      <w:r w:rsidR="006E7273">
        <w:rPr>
          <w:rStyle w:val="libBold2Char"/>
          <w:rFonts w:hint="cs"/>
          <w:rtl/>
        </w:rPr>
        <w:t>،</w:t>
      </w:r>
      <w:r w:rsidRPr="00C37FF8">
        <w:rPr>
          <w:rStyle w:val="libBold2Char"/>
          <w:rFonts w:hint="cs"/>
          <w:rtl/>
        </w:rPr>
        <w:t xml:space="preserve"> يُنزل الله عزّ وجل له القطر من السماء</w:t>
      </w:r>
      <w:r w:rsidR="006E7273">
        <w:rPr>
          <w:rStyle w:val="libBold2Char"/>
          <w:rFonts w:hint="cs"/>
          <w:rtl/>
        </w:rPr>
        <w:t>،</w:t>
      </w:r>
      <w:r w:rsidRPr="00C37FF8">
        <w:rPr>
          <w:rStyle w:val="libBold2Char"/>
          <w:rFonts w:hint="cs"/>
          <w:rtl/>
        </w:rPr>
        <w:t xml:space="preserve"> وينبت الله له الأرض من بركاته</w:t>
      </w:r>
      <w:r w:rsidR="006E7273">
        <w:rPr>
          <w:rStyle w:val="libBold2Char"/>
          <w:rFonts w:hint="cs"/>
          <w:rtl/>
        </w:rPr>
        <w:t>،</w:t>
      </w:r>
      <w:r w:rsidRPr="00C37FF8">
        <w:rPr>
          <w:rStyle w:val="libBold2Char"/>
          <w:rFonts w:hint="cs"/>
          <w:rtl/>
        </w:rPr>
        <w:t xml:space="preserve"> ويملأ الأرض منه قسطاً وعدلاً كما مُلئت جوراً</w:t>
      </w:r>
    </w:p>
    <w:p w:rsidR="00883657" w:rsidRDefault="00883657" w:rsidP="00883657">
      <w:pPr>
        <w:pStyle w:val="libNormal"/>
      </w:pPr>
      <w:r>
        <w:rPr>
          <w:rFonts w:hint="cs"/>
          <w:rtl/>
        </w:rPr>
        <w:br w:type="page"/>
      </w:r>
    </w:p>
    <w:p w:rsidR="00883657" w:rsidRDefault="00883657" w:rsidP="00E577F5">
      <w:pPr>
        <w:pStyle w:val="libNormal"/>
        <w:rPr>
          <w:rtl/>
        </w:rPr>
      </w:pPr>
      <w:r w:rsidRPr="00C37FF8">
        <w:rPr>
          <w:rStyle w:val="libBold2Char"/>
          <w:rFonts w:hint="cs"/>
          <w:rtl/>
        </w:rPr>
        <w:lastRenderedPageBreak/>
        <w:t>وظلم</w:t>
      </w:r>
      <w:r w:rsidR="006E7273">
        <w:rPr>
          <w:rStyle w:val="libBold2Char"/>
          <w:rFonts w:hint="cs"/>
          <w:rtl/>
        </w:rPr>
        <w:t>،</w:t>
      </w:r>
      <w:r w:rsidRPr="00C37FF8">
        <w:rPr>
          <w:rStyle w:val="libBold2Char"/>
          <w:rFonts w:hint="cs"/>
          <w:rtl/>
        </w:rPr>
        <w:t xml:space="preserve"> يعمل على هذه الأم</w:t>
      </w:r>
      <w:r w:rsidR="00E577F5">
        <w:rPr>
          <w:rStyle w:val="libBold2Char"/>
          <w:rFonts w:hint="cs"/>
          <w:rtl/>
        </w:rPr>
        <w:t>ّ</w:t>
      </w:r>
      <w:r w:rsidR="00E577F5" w:rsidRPr="00C37FF8">
        <w:rPr>
          <w:rStyle w:val="libBold2Char"/>
          <w:rFonts w:hint="cs"/>
          <w:rtl/>
        </w:rPr>
        <w:t>ة</w:t>
      </w:r>
      <w:r w:rsidRPr="00C37FF8">
        <w:rPr>
          <w:rStyle w:val="libBold2Char"/>
          <w:rFonts w:hint="cs"/>
          <w:rtl/>
        </w:rPr>
        <w:t xml:space="preserve"> سبع سنين وينزل البيت المقدس </w:t>
      </w:r>
      <w:r w:rsidR="003B08D7" w:rsidRPr="00C37FF8">
        <w:rPr>
          <w:rStyle w:val="libBold2Char"/>
          <w:rFonts w:hint="cs"/>
          <w:rtl/>
        </w:rPr>
        <w:t>»</w:t>
      </w:r>
      <w:r w:rsidRPr="00C37FF8">
        <w:rPr>
          <w:rFonts w:hint="cs"/>
          <w:rtl/>
        </w:rPr>
        <w:t xml:space="preserve"> أ</w:t>
      </w:r>
      <w:r w:rsidR="00E577F5" w:rsidRPr="00C37FF8">
        <w:rPr>
          <w:rFonts w:hint="cs"/>
          <w:rtl/>
        </w:rPr>
        <w:t>خر</w:t>
      </w:r>
      <w:r w:rsidRPr="00C37FF8">
        <w:rPr>
          <w:rFonts w:hint="cs"/>
          <w:rtl/>
        </w:rPr>
        <w:t>جه الترمذي</w:t>
      </w:r>
      <w:r w:rsidR="006E7273">
        <w:rPr>
          <w:rFonts w:hint="cs"/>
          <w:rtl/>
        </w:rPr>
        <w:t>،</w:t>
      </w:r>
      <w:r w:rsidRPr="00C37FF8">
        <w:rPr>
          <w:rFonts w:hint="cs"/>
          <w:rtl/>
        </w:rPr>
        <w:t xml:space="preserve"> وابن ماجة ورواه الطبراني في </w:t>
      </w:r>
      <w:r w:rsidR="006E7273">
        <w:rPr>
          <w:rFonts w:hint="cs"/>
          <w:rtl/>
        </w:rPr>
        <w:t>(</w:t>
      </w:r>
      <w:r w:rsidRPr="00C37FF8">
        <w:rPr>
          <w:rFonts w:hint="cs"/>
          <w:rtl/>
        </w:rPr>
        <w:t>المعجم</w:t>
      </w:r>
      <w:r w:rsidR="006E7273">
        <w:rPr>
          <w:rFonts w:hint="cs"/>
          <w:rtl/>
        </w:rPr>
        <w:t>)</w:t>
      </w:r>
      <w:r w:rsidRPr="00C37FF8">
        <w:rPr>
          <w:rFonts w:hint="cs"/>
          <w:rtl/>
        </w:rPr>
        <w:t xml:space="preserve"> الأوسط مع اختلاف</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تقدّم الحديث في </w:t>
      </w:r>
      <w:r w:rsidR="006E7273">
        <w:rPr>
          <w:rFonts w:hint="cs"/>
          <w:rtl/>
        </w:rPr>
        <w:t>(</w:t>
      </w:r>
      <w:r w:rsidRPr="00C37FF8">
        <w:rPr>
          <w:rFonts w:hint="cs"/>
          <w:rtl/>
        </w:rPr>
        <w:t>رقم 3</w:t>
      </w:r>
      <w:r w:rsidR="006E7273">
        <w:rPr>
          <w:rFonts w:hint="cs"/>
          <w:rtl/>
        </w:rPr>
        <w:t>)</w:t>
      </w:r>
      <w:r w:rsidRPr="00C37FF8">
        <w:rPr>
          <w:rFonts w:hint="cs"/>
          <w:rtl/>
        </w:rPr>
        <w:t xml:space="preserve"> من عقد الدرر </w:t>
      </w:r>
      <w:r w:rsidR="006E7273">
        <w:rPr>
          <w:rFonts w:hint="cs"/>
          <w:rtl/>
        </w:rPr>
        <w:t>(</w:t>
      </w:r>
      <w:r w:rsidRPr="00C37FF8">
        <w:rPr>
          <w:rFonts w:hint="cs"/>
          <w:rtl/>
        </w:rPr>
        <w:t>الحديث 322</w:t>
      </w:r>
      <w:r w:rsidR="006E7273">
        <w:rPr>
          <w:rFonts w:hint="cs"/>
          <w:rtl/>
        </w:rPr>
        <w:t>)</w:t>
      </w:r>
      <w:r w:rsidRPr="00C37FF8">
        <w:rPr>
          <w:rFonts w:hint="cs"/>
          <w:rtl/>
        </w:rPr>
        <w:t xml:space="preserve"> ناقصاً</w:t>
      </w:r>
      <w:r w:rsidR="006E7273">
        <w:rPr>
          <w:rFonts w:hint="cs"/>
          <w:rtl/>
        </w:rPr>
        <w:t>،</w:t>
      </w:r>
      <w:r w:rsidRPr="00C37FF8">
        <w:rPr>
          <w:rFonts w:hint="cs"/>
          <w:rtl/>
        </w:rPr>
        <w:t xml:space="preserve"> وأ</w:t>
      </w:r>
      <w:r w:rsidR="00E577F5" w:rsidRPr="00C37FF8">
        <w:rPr>
          <w:rFonts w:hint="cs"/>
          <w:rtl/>
        </w:rPr>
        <w:t>خر</w:t>
      </w:r>
      <w:r w:rsidRPr="00C37FF8">
        <w:rPr>
          <w:rFonts w:hint="cs"/>
          <w:rtl/>
        </w:rPr>
        <w:t xml:space="preserve">جه ابن خلدون في المقدّمة </w:t>
      </w:r>
      <w:r w:rsidR="006E7273">
        <w:rPr>
          <w:rFonts w:hint="cs"/>
          <w:rtl/>
        </w:rPr>
        <w:t>(</w:t>
      </w:r>
      <w:r w:rsidRPr="00C37FF8">
        <w:rPr>
          <w:rFonts w:hint="cs"/>
          <w:rtl/>
        </w:rPr>
        <w:t>ص 265</w:t>
      </w:r>
      <w:r w:rsidR="006E7273">
        <w:rPr>
          <w:rFonts w:hint="cs"/>
          <w:rtl/>
        </w:rPr>
        <w:t>)</w:t>
      </w:r>
      <w:r w:rsidRPr="00C37FF8">
        <w:rPr>
          <w:rFonts w:hint="cs"/>
          <w:rtl/>
        </w:rPr>
        <w:t xml:space="preserve"> كاملاً</w:t>
      </w:r>
      <w:r w:rsidR="006E7273">
        <w:rPr>
          <w:rFonts w:hint="cs"/>
          <w:rtl/>
        </w:rPr>
        <w:t>،</w:t>
      </w:r>
      <w:r w:rsidRPr="00C37FF8">
        <w:rPr>
          <w:rFonts w:hint="cs"/>
          <w:rtl/>
        </w:rPr>
        <w:t xml:space="preserve"> وأخرجه أبو نعيم في أربعينه كاملاً</w:t>
      </w:r>
      <w:r w:rsidR="006E7273">
        <w:rPr>
          <w:rFonts w:hint="cs"/>
          <w:rtl/>
        </w:rPr>
        <w:t>،</w:t>
      </w:r>
      <w:r w:rsidRPr="00C37FF8">
        <w:rPr>
          <w:rFonts w:hint="cs"/>
          <w:rtl/>
        </w:rPr>
        <w:t xml:space="preserve"> وقد تقدّم الحديثين في </w:t>
      </w:r>
      <w:r w:rsidR="006E7273">
        <w:rPr>
          <w:rFonts w:hint="cs"/>
          <w:rtl/>
        </w:rPr>
        <w:t>(</w:t>
      </w:r>
      <w:r w:rsidRPr="00C37FF8">
        <w:rPr>
          <w:rFonts w:hint="cs"/>
          <w:rtl/>
        </w:rPr>
        <w:t>رقم 7</w:t>
      </w:r>
      <w:r w:rsidR="006E7273">
        <w:rPr>
          <w:rFonts w:hint="cs"/>
          <w:rtl/>
        </w:rPr>
        <w:t>)</w:t>
      </w:r>
      <w:r w:rsidRPr="00C37FF8">
        <w:rPr>
          <w:rFonts w:hint="cs"/>
          <w:rtl/>
        </w:rPr>
        <w:t xml:space="preserve"> قبل هذا الحديث</w:t>
      </w:r>
      <w:r w:rsidR="006E7273">
        <w:rPr>
          <w:rFonts w:hint="cs"/>
          <w:rtl/>
        </w:rPr>
        <w:t>،</w:t>
      </w:r>
      <w:r w:rsidRPr="00C37FF8">
        <w:rPr>
          <w:rFonts w:hint="cs"/>
          <w:rtl/>
        </w:rPr>
        <w:t xml:space="preserve"> وأخرج يوسف بن يحيى الشافعي حديثاً يشبه هذا الحديث في عقد الدرر</w:t>
      </w:r>
      <w:r w:rsidR="006E7273">
        <w:rPr>
          <w:rFonts w:hint="cs"/>
          <w:rtl/>
        </w:rPr>
        <w:t>،</w:t>
      </w:r>
      <w:r w:rsidRPr="00C37FF8">
        <w:rPr>
          <w:rFonts w:hint="cs"/>
          <w:rtl/>
        </w:rPr>
        <w:t xml:space="preserve"> في </w:t>
      </w:r>
      <w:r w:rsidR="006E7273">
        <w:rPr>
          <w:rFonts w:hint="cs"/>
          <w:rtl/>
        </w:rPr>
        <w:t>(</w:t>
      </w:r>
      <w:r w:rsidRPr="00C37FF8">
        <w:rPr>
          <w:rFonts w:hint="cs"/>
          <w:rtl/>
        </w:rPr>
        <w:t>الحديث 6</w:t>
      </w:r>
      <w:r w:rsidR="006E7273">
        <w:rPr>
          <w:rFonts w:hint="cs"/>
          <w:rtl/>
        </w:rPr>
        <w:t>)</w:t>
      </w:r>
      <w:r w:rsidRPr="00C37FF8">
        <w:rPr>
          <w:rFonts w:hint="cs"/>
          <w:rtl/>
        </w:rPr>
        <w:t xml:space="preserve"> من </w:t>
      </w:r>
      <w:r w:rsidR="006E7273">
        <w:rPr>
          <w:rFonts w:hint="cs"/>
          <w:rtl/>
        </w:rPr>
        <w:t>(</w:t>
      </w:r>
      <w:r w:rsidRPr="00C37FF8">
        <w:rPr>
          <w:rFonts w:hint="cs"/>
          <w:rtl/>
        </w:rPr>
        <w:t>الباب 1</w:t>
      </w:r>
      <w:r w:rsidR="006E7273">
        <w:rPr>
          <w:rFonts w:hint="cs"/>
          <w:rtl/>
        </w:rPr>
        <w:t>)،</w:t>
      </w:r>
      <w:r w:rsidRPr="00C37FF8">
        <w:rPr>
          <w:rFonts w:hint="cs"/>
          <w:rtl/>
        </w:rPr>
        <w:t xml:space="preserve"> وهذا نصّه</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عن أبي سعيد الخدري أنّ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يصيب الناس بلاءٌ شديدٌ</w:t>
      </w:r>
      <w:r w:rsidR="006E7273">
        <w:rPr>
          <w:rStyle w:val="libBold2Char"/>
          <w:rFonts w:hint="cs"/>
          <w:rtl/>
        </w:rPr>
        <w:t>،</w:t>
      </w:r>
      <w:r w:rsidRPr="00C37FF8">
        <w:rPr>
          <w:rStyle w:val="libBold2Char"/>
          <w:rFonts w:hint="cs"/>
          <w:rtl/>
        </w:rPr>
        <w:t xml:space="preserve"> فلا يجد الرجل ملجأً </w:t>
      </w:r>
      <w:r w:rsidR="003B08D7" w:rsidRPr="00C37FF8">
        <w:rPr>
          <w:rStyle w:val="libBold2Char"/>
          <w:rFonts w:hint="cs"/>
          <w:rtl/>
        </w:rPr>
        <w:t>»</w:t>
      </w:r>
      <w:r w:rsidRPr="00C37FF8">
        <w:rPr>
          <w:rFonts w:hint="cs"/>
          <w:rtl/>
        </w:rPr>
        <w:t xml:space="preserve"> الحديث</w:t>
      </w:r>
      <w:r w:rsidR="006E7273">
        <w:rPr>
          <w:rFonts w:hint="cs"/>
          <w:rtl/>
        </w:rPr>
        <w:t>.</w:t>
      </w:r>
      <w:r w:rsidRPr="00C37FF8">
        <w:rPr>
          <w:rFonts w:hint="cs"/>
          <w:rtl/>
        </w:rPr>
        <w:t xml:space="preserve"> وقد ذكر في أحاديث أنّ المهدي عليه السلام </w:t>
      </w:r>
      <w:r w:rsidR="003B08D7" w:rsidRPr="00C37FF8">
        <w:rPr>
          <w:rStyle w:val="libBold2Char"/>
          <w:rFonts w:hint="cs"/>
          <w:rtl/>
        </w:rPr>
        <w:t>«</w:t>
      </w:r>
      <w:r w:rsidRPr="00C37FF8">
        <w:rPr>
          <w:rStyle w:val="libBold2Char"/>
          <w:rFonts w:hint="cs"/>
          <w:rtl/>
        </w:rPr>
        <w:t xml:space="preserve"> رجل من عترتي </w:t>
      </w:r>
      <w:r w:rsidR="003B08D7" w:rsidRPr="00C37FF8">
        <w:rPr>
          <w:rStyle w:val="libBold2Char"/>
          <w:rFonts w:hint="cs"/>
          <w:rtl/>
        </w:rPr>
        <w:t>»</w:t>
      </w:r>
      <w:r w:rsidRPr="00C37FF8">
        <w:rPr>
          <w:rStyle w:val="libBold2Char"/>
          <w:rFonts w:hint="cs"/>
          <w:rtl/>
        </w:rPr>
        <w:t xml:space="preserve"> </w:t>
      </w:r>
      <w:r w:rsidRPr="00C37FF8">
        <w:rPr>
          <w:rFonts w:hint="cs"/>
          <w:rtl/>
        </w:rPr>
        <w:t xml:space="preserve">في </w:t>
      </w:r>
      <w:r w:rsidR="006E7273">
        <w:rPr>
          <w:rFonts w:hint="cs"/>
          <w:rtl/>
        </w:rPr>
        <w:t>(</w:t>
      </w:r>
      <w:r w:rsidRPr="00C37FF8">
        <w:rPr>
          <w:rFonts w:hint="cs"/>
          <w:rtl/>
        </w:rPr>
        <w:t>رقم 8</w:t>
      </w:r>
      <w:r w:rsidR="006E7273">
        <w:rPr>
          <w:rFonts w:hint="cs"/>
          <w:rtl/>
        </w:rPr>
        <w:t>)</w:t>
      </w:r>
      <w:r w:rsidRPr="00C37FF8">
        <w:rPr>
          <w:rFonts w:hint="cs"/>
          <w:rtl/>
        </w:rPr>
        <w:t xml:space="preserve"> وذكرنا أنّ الحديث أخرجه جماعة من علماء أهل السنّة</w:t>
      </w:r>
      <w:r w:rsidR="006E7273">
        <w:rPr>
          <w:rFonts w:hint="cs"/>
          <w:rtl/>
        </w:rPr>
        <w:t>،</w:t>
      </w:r>
      <w:r w:rsidRPr="00C37FF8">
        <w:rPr>
          <w:rFonts w:hint="cs"/>
          <w:rtl/>
        </w:rPr>
        <w:t xml:space="preserve"> غير يوسف بن يحيى</w:t>
      </w:r>
      <w:r w:rsidR="006E7273">
        <w:rPr>
          <w:rFonts w:hint="cs"/>
          <w:rtl/>
        </w:rPr>
        <w:t>.</w:t>
      </w:r>
    </w:p>
    <w:p w:rsidR="00883657" w:rsidRDefault="00883657" w:rsidP="00C37FF8">
      <w:pPr>
        <w:pStyle w:val="libNormal"/>
        <w:rPr>
          <w:rtl/>
        </w:rPr>
      </w:pPr>
      <w:r w:rsidRPr="00C37FF8">
        <w:rPr>
          <w:rStyle w:val="libBold2Char"/>
          <w:rFonts w:hint="cs"/>
          <w:rtl/>
        </w:rPr>
        <w:t>منهم</w:t>
      </w:r>
      <w:r w:rsidR="006E7273">
        <w:rPr>
          <w:rStyle w:val="libBold2Char"/>
          <w:rFonts w:hint="cs"/>
          <w:rtl/>
        </w:rPr>
        <w:t>،</w:t>
      </w:r>
      <w:r w:rsidRPr="00C37FF8">
        <w:rPr>
          <w:rFonts w:hint="cs"/>
          <w:rtl/>
        </w:rPr>
        <w:t xml:space="preserve"> ابن الصبّان في إسعاف الراغبين</w:t>
      </w:r>
      <w:r w:rsidR="006E7273">
        <w:rPr>
          <w:rFonts w:hint="cs"/>
          <w:rtl/>
        </w:rPr>
        <w:t>.</w:t>
      </w:r>
    </w:p>
    <w:p w:rsidR="00883657" w:rsidRDefault="00883657" w:rsidP="00C37FF8">
      <w:pPr>
        <w:pStyle w:val="libNormal"/>
        <w:rPr>
          <w:rtl/>
        </w:rPr>
      </w:pPr>
      <w:r w:rsidRPr="00C37FF8">
        <w:rPr>
          <w:rStyle w:val="libBold2Char"/>
          <w:rFonts w:hint="cs"/>
          <w:rtl/>
        </w:rPr>
        <w:t>ومنهم</w:t>
      </w:r>
      <w:r w:rsidR="006E7273">
        <w:rPr>
          <w:rStyle w:val="libBold2Char"/>
          <w:rFonts w:hint="cs"/>
          <w:rtl/>
        </w:rPr>
        <w:t>،</w:t>
      </w:r>
      <w:r w:rsidRPr="00C37FF8">
        <w:rPr>
          <w:rFonts w:hint="cs"/>
          <w:rtl/>
        </w:rPr>
        <w:t xml:space="preserve"> الطبراني</w:t>
      </w:r>
      <w:r w:rsidR="006E7273">
        <w:rPr>
          <w:rFonts w:hint="cs"/>
          <w:rtl/>
        </w:rPr>
        <w:t>.</w:t>
      </w:r>
    </w:p>
    <w:p w:rsidR="00883657" w:rsidRDefault="00883657" w:rsidP="00C37FF8">
      <w:pPr>
        <w:pStyle w:val="libNormal"/>
        <w:rPr>
          <w:rtl/>
        </w:rPr>
      </w:pPr>
      <w:r w:rsidRPr="00C37FF8">
        <w:rPr>
          <w:rStyle w:val="libBold2Char"/>
          <w:rFonts w:hint="cs"/>
          <w:rtl/>
        </w:rPr>
        <w:t>ومنهم</w:t>
      </w:r>
      <w:r w:rsidR="006E7273">
        <w:rPr>
          <w:rStyle w:val="libBold2Char"/>
          <w:rFonts w:hint="cs"/>
          <w:rtl/>
        </w:rPr>
        <w:t>،</w:t>
      </w:r>
      <w:r w:rsidRPr="00C37FF8">
        <w:rPr>
          <w:rFonts w:hint="cs"/>
          <w:rtl/>
        </w:rPr>
        <w:t xml:space="preserve"> البزار</w:t>
      </w:r>
      <w:r w:rsidR="006E7273">
        <w:rPr>
          <w:rFonts w:hint="cs"/>
          <w:rtl/>
        </w:rPr>
        <w:t>.</w:t>
      </w:r>
      <w:r w:rsidRPr="00C37FF8">
        <w:rPr>
          <w:rFonts w:hint="cs"/>
          <w:rtl/>
        </w:rPr>
        <w:t xml:space="preserve"> </w:t>
      </w:r>
    </w:p>
    <w:p w:rsidR="00883657" w:rsidRDefault="00883657" w:rsidP="00C37FF8">
      <w:pPr>
        <w:pStyle w:val="libNormal"/>
        <w:rPr>
          <w:rtl/>
        </w:rPr>
      </w:pPr>
      <w:r w:rsidRPr="00C37FF8">
        <w:rPr>
          <w:rStyle w:val="libBold2Char"/>
          <w:rFonts w:hint="cs"/>
          <w:rtl/>
        </w:rPr>
        <w:t>ومنهم</w:t>
      </w:r>
      <w:r w:rsidR="006E7273">
        <w:rPr>
          <w:rStyle w:val="libBold2Char"/>
          <w:rFonts w:hint="cs"/>
          <w:rtl/>
        </w:rPr>
        <w:t>،</w:t>
      </w:r>
      <w:r w:rsidRPr="00C37FF8">
        <w:rPr>
          <w:rFonts w:hint="cs"/>
          <w:rtl/>
        </w:rPr>
        <w:t xml:space="preserve"> </w:t>
      </w:r>
      <w:r w:rsidR="00E577F5" w:rsidRPr="00C37FF8">
        <w:rPr>
          <w:rFonts w:hint="cs"/>
          <w:rtl/>
        </w:rPr>
        <w:t>جل</w:t>
      </w:r>
      <w:r w:rsidRPr="00C37FF8">
        <w:rPr>
          <w:rFonts w:hint="cs"/>
          <w:rtl/>
        </w:rPr>
        <w:t>ال الدين السيوطي الشافعي</w:t>
      </w:r>
      <w:r w:rsidR="006E7273">
        <w:rPr>
          <w:rFonts w:hint="cs"/>
          <w:rtl/>
        </w:rPr>
        <w:t>،</w:t>
      </w:r>
      <w:r w:rsidRPr="00C37FF8">
        <w:rPr>
          <w:rFonts w:hint="cs"/>
          <w:rtl/>
        </w:rPr>
        <w:t xml:space="preserve"> فقد أ</w:t>
      </w:r>
      <w:r w:rsidR="00E577F5" w:rsidRPr="00C37FF8">
        <w:rPr>
          <w:rFonts w:hint="cs"/>
          <w:rtl/>
        </w:rPr>
        <w:t>خر</w:t>
      </w:r>
      <w:r w:rsidRPr="00C37FF8">
        <w:rPr>
          <w:rFonts w:hint="cs"/>
          <w:rtl/>
        </w:rPr>
        <w:t>ج الحديث في كتابه ا</w:t>
      </w:r>
      <w:r w:rsidR="00E577F5" w:rsidRPr="00C37FF8">
        <w:rPr>
          <w:rFonts w:hint="cs"/>
          <w:rtl/>
        </w:rPr>
        <w:t>لع</w:t>
      </w:r>
      <w:r w:rsidRPr="00C37FF8">
        <w:rPr>
          <w:rFonts w:hint="cs"/>
          <w:rtl/>
        </w:rPr>
        <w:t>رف ا</w:t>
      </w:r>
      <w:r w:rsidR="00E577F5" w:rsidRPr="00C37FF8">
        <w:rPr>
          <w:rFonts w:hint="cs"/>
          <w:rtl/>
        </w:rPr>
        <w:t>لو</w:t>
      </w:r>
      <w:r w:rsidRPr="00C37FF8">
        <w:rPr>
          <w:rFonts w:hint="cs"/>
          <w:rtl/>
        </w:rPr>
        <w:t xml:space="preserve">ردي في أخبار الإمام المهدي </w:t>
      </w:r>
      <w:r w:rsidR="006E7273">
        <w:rPr>
          <w:rFonts w:hint="cs"/>
          <w:rtl/>
        </w:rPr>
        <w:t>(</w:t>
      </w:r>
      <w:r w:rsidRPr="00C37FF8">
        <w:rPr>
          <w:rFonts w:hint="cs"/>
          <w:rtl/>
        </w:rPr>
        <w:t>ص65</w:t>
      </w:r>
      <w:r w:rsidR="006E7273">
        <w:rPr>
          <w:rFonts w:hint="cs"/>
          <w:rtl/>
        </w:rPr>
        <w:t>)</w:t>
      </w:r>
      <w:r w:rsidRPr="00C37FF8">
        <w:rPr>
          <w:rFonts w:hint="cs"/>
          <w:rtl/>
        </w:rPr>
        <w:t xml:space="preserve"> من </w:t>
      </w:r>
      <w:r w:rsidR="006E7273">
        <w:rPr>
          <w:rFonts w:hint="cs"/>
          <w:rtl/>
        </w:rPr>
        <w:t>(</w:t>
      </w:r>
      <w:r w:rsidRPr="00C37FF8">
        <w:rPr>
          <w:rFonts w:hint="cs"/>
          <w:rtl/>
        </w:rPr>
        <w:t>ج2</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الحاكم</w:t>
      </w:r>
      <w:r w:rsidR="006E7273">
        <w:rPr>
          <w:rFonts w:hint="cs"/>
          <w:rtl/>
        </w:rPr>
        <w:t>،</w:t>
      </w:r>
      <w:r w:rsidRPr="00C37FF8">
        <w:rPr>
          <w:rFonts w:hint="cs"/>
          <w:rtl/>
        </w:rPr>
        <w:t xml:space="preserve"> عن أبي سعيد</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ينزل بأمّتي في آخر الزمان بلاء شديد من سلطانهم</w:t>
      </w:r>
      <w:r w:rsidR="006E7273">
        <w:rPr>
          <w:rStyle w:val="libBold2Char"/>
          <w:rFonts w:hint="cs"/>
          <w:rtl/>
        </w:rPr>
        <w:t>،</w:t>
      </w:r>
      <w:r w:rsidR="00883657" w:rsidRPr="00C37FF8">
        <w:rPr>
          <w:rStyle w:val="libBold2Char"/>
          <w:rFonts w:hint="cs"/>
          <w:rtl/>
        </w:rPr>
        <w:t xml:space="preserve"> حتّى تضيق الأرض عنهم</w:t>
      </w:r>
      <w:r w:rsidR="006E7273">
        <w:rPr>
          <w:rStyle w:val="libBold2Char"/>
          <w:rFonts w:hint="cs"/>
          <w:rtl/>
        </w:rPr>
        <w:t>،</w:t>
      </w:r>
      <w:r w:rsidR="00883657" w:rsidRPr="00C37FF8">
        <w:rPr>
          <w:rStyle w:val="libBold2Char"/>
          <w:rFonts w:hint="cs"/>
          <w:rtl/>
        </w:rPr>
        <w:t xml:space="preserve"> فيبعث الله رجلاً من عترتي فيملأ الأرض قسطاً وعدلاً كما مُلئت ظلماً وجوراً</w:t>
      </w:r>
      <w:r w:rsidR="006E7273">
        <w:rPr>
          <w:rStyle w:val="libBold2Char"/>
          <w:rFonts w:hint="cs"/>
          <w:rtl/>
        </w:rPr>
        <w:t>،</w:t>
      </w:r>
      <w:r w:rsidR="00883657" w:rsidRPr="00C37FF8">
        <w:rPr>
          <w:rStyle w:val="libBold2Char"/>
          <w:rFonts w:hint="cs"/>
          <w:rtl/>
        </w:rPr>
        <w:t xml:space="preserve"> يرضى عنه ساكن السماء وساكن الأرض</w:t>
      </w:r>
      <w:r w:rsidR="006E7273">
        <w:rPr>
          <w:rStyle w:val="libBold2Char"/>
          <w:rFonts w:hint="cs"/>
          <w:rtl/>
        </w:rPr>
        <w:t>،</w:t>
      </w:r>
      <w:r w:rsidR="00883657" w:rsidRPr="00C37FF8">
        <w:rPr>
          <w:rStyle w:val="libBold2Char"/>
          <w:rFonts w:hint="cs"/>
          <w:rtl/>
        </w:rPr>
        <w:t xml:space="preserve"> لا تدّخر الأرض شيئاً من بذرها إلاّ أخرجته</w:t>
      </w:r>
      <w:r w:rsidR="006E7273">
        <w:rPr>
          <w:rStyle w:val="libBold2Char"/>
          <w:rFonts w:hint="cs"/>
          <w:rtl/>
        </w:rPr>
        <w:t>،</w:t>
      </w:r>
      <w:r w:rsidR="00883657" w:rsidRPr="00C37FF8">
        <w:rPr>
          <w:rStyle w:val="libBold2Char"/>
          <w:rFonts w:hint="cs"/>
          <w:rtl/>
        </w:rPr>
        <w:t xml:space="preserve"> ولا السماء شيئاً من قطرها إلاّ صبّته</w:t>
      </w:r>
      <w:r w:rsidR="006E7273">
        <w:rPr>
          <w:rStyle w:val="libBold2Char"/>
          <w:rFonts w:hint="cs"/>
          <w:rtl/>
        </w:rPr>
        <w:t>،</w:t>
      </w:r>
      <w:r w:rsidR="00883657" w:rsidRPr="00C37FF8">
        <w:rPr>
          <w:rStyle w:val="libBold2Char"/>
          <w:rFonts w:hint="cs"/>
          <w:rtl/>
        </w:rPr>
        <w:t xml:space="preserve"> يعيش فيهم سبع سنين أو ثمانياً أو تسعاً </w:t>
      </w:r>
      <w:r w:rsidRPr="00C37FF8">
        <w:rPr>
          <w:rStyle w:val="libBold2Char"/>
          <w:rFonts w:hint="cs"/>
          <w:rtl/>
        </w:rPr>
        <w:t>»</w:t>
      </w:r>
      <w:r w:rsidR="00883657" w:rsidRPr="00C37FF8">
        <w:rPr>
          <w:rFonts w:hint="cs"/>
          <w:rtl/>
        </w:rPr>
        <w:t>.</w:t>
      </w:r>
    </w:p>
    <w:p w:rsidR="00883657" w:rsidRDefault="00883657" w:rsidP="00C37FF8">
      <w:pPr>
        <w:pStyle w:val="libNormal"/>
        <w:rPr>
          <w:rtl/>
        </w:rPr>
      </w:pPr>
      <w:r w:rsidRPr="00C37FF8">
        <w:rPr>
          <w:rStyle w:val="libBold2Char"/>
          <w:rFonts w:hint="cs"/>
          <w:rtl/>
        </w:rPr>
        <w:t>ومنهم</w:t>
      </w:r>
      <w:r w:rsidR="006E7273">
        <w:rPr>
          <w:rStyle w:val="libBold2Char"/>
          <w:rFonts w:hint="cs"/>
          <w:rtl/>
        </w:rPr>
        <w:t>،</w:t>
      </w:r>
      <w:r w:rsidRPr="00C37FF8">
        <w:rPr>
          <w:rStyle w:val="libBold2Char"/>
          <w:rFonts w:hint="cs"/>
          <w:rtl/>
        </w:rPr>
        <w:t xml:space="preserve"> </w:t>
      </w:r>
      <w:r w:rsidRPr="00C37FF8">
        <w:rPr>
          <w:rFonts w:hint="cs"/>
          <w:rtl/>
        </w:rPr>
        <w:t>البغوي</w:t>
      </w:r>
      <w:r w:rsidR="006E7273">
        <w:rPr>
          <w:rFonts w:hint="cs"/>
          <w:rtl/>
        </w:rPr>
        <w:t>،</w:t>
      </w:r>
      <w:r w:rsidRPr="00C37FF8">
        <w:rPr>
          <w:rFonts w:hint="cs"/>
          <w:rtl/>
        </w:rPr>
        <w:t xml:space="preserve"> في مصابيح السنّة </w:t>
      </w:r>
      <w:r w:rsidR="006E7273">
        <w:rPr>
          <w:rFonts w:hint="cs"/>
          <w:rtl/>
        </w:rPr>
        <w:t>(</w:t>
      </w:r>
      <w:r w:rsidRPr="00C37FF8">
        <w:rPr>
          <w:rFonts w:hint="cs"/>
          <w:rtl/>
        </w:rPr>
        <w:t>ج2</w:t>
      </w:r>
      <w:r w:rsidR="006E7273">
        <w:rPr>
          <w:rFonts w:hint="cs"/>
          <w:rtl/>
        </w:rPr>
        <w:t>،</w:t>
      </w:r>
      <w:r w:rsidRPr="00C37FF8">
        <w:rPr>
          <w:rFonts w:hint="cs"/>
          <w:rtl/>
        </w:rPr>
        <w:t xml:space="preserve"> ص134</w:t>
      </w:r>
      <w:r w:rsidR="006E7273">
        <w:rPr>
          <w:rFonts w:hint="cs"/>
          <w:rtl/>
        </w:rPr>
        <w:t>)</w:t>
      </w:r>
      <w:r w:rsidRPr="00C37FF8">
        <w:rPr>
          <w:rFonts w:hint="cs"/>
          <w:rtl/>
        </w:rPr>
        <w:t xml:space="preserve"> وهذا لفظه</w:t>
      </w:r>
      <w:r w:rsidR="00E577F5">
        <w:rPr>
          <w:rFonts w:hint="cs"/>
          <w:rtl/>
        </w:rPr>
        <w:t xml:space="preserve"> - </w:t>
      </w:r>
      <w:r w:rsidRPr="00C37FF8">
        <w:rPr>
          <w:rFonts w:hint="cs"/>
          <w:rtl/>
        </w:rPr>
        <w:t>بحذف السند</w:t>
      </w:r>
      <w:r w:rsidR="00E577F5">
        <w:rPr>
          <w:rFonts w:hint="cs"/>
          <w:rtl/>
        </w:rPr>
        <w:t xml:space="preserve"> -</w:t>
      </w:r>
      <w:r w:rsidR="006E7273">
        <w:rPr>
          <w:rFonts w:hint="cs"/>
          <w:rtl/>
        </w:rPr>
        <w:t>:</w:t>
      </w:r>
      <w:r w:rsidRPr="00C37FF8">
        <w:rPr>
          <w:rFonts w:hint="cs"/>
          <w:rtl/>
        </w:rPr>
        <w:t>عن أبي سعيد قال</w:t>
      </w:r>
      <w:r w:rsidR="006E7273">
        <w:rPr>
          <w:rFonts w:hint="cs"/>
          <w:rtl/>
        </w:rPr>
        <w:t>:</w:t>
      </w:r>
      <w:r w:rsidRPr="00C37FF8">
        <w:rPr>
          <w:rFonts w:hint="cs"/>
          <w:rtl/>
        </w:rPr>
        <w:t xml:space="preserve"> ذكر رسول الله </w:t>
      </w:r>
      <w:r w:rsidR="006E7273">
        <w:rPr>
          <w:rFonts w:hint="cs"/>
          <w:rtl/>
        </w:rPr>
        <w:t>(</w:t>
      </w:r>
      <w:r w:rsidRPr="00C37FF8">
        <w:rPr>
          <w:rFonts w:hint="cs"/>
          <w:rtl/>
        </w:rPr>
        <w:t>صلّى الله عليه وآله وسلّم</w:t>
      </w:r>
      <w:r w:rsidR="006E7273">
        <w:rPr>
          <w:rFonts w:hint="cs"/>
          <w:rtl/>
        </w:rPr>
        <w:t>):</w:t>
      </w:r>
    </w:p>
    <w:p w:rsidR="00883657" w:rsidRDefault="003B08D7" w:rsidP="00C37FF8">
      <w:pPr>
        <w:pStyle w:val="libBold2"/>
        <w:rPr>
          <w:rtl/>
        </w:rPr>
      </w:pPr>
      <w:r>
        <w:rPr>
          <w:rFonts w:hint="cs"/>
          <w:rtl/>
        </w:rPr>
        <w:t>«</w:t>
      </w:r>
      <w:r w:rsidR="00883657">
        <w:rPr>
          <w:rFonts w:hint="cs"/>
          <w:rtl/>
        </w:rPr>
        <w:t xml:space="preserve"> بلاءٌ يصيب هذه الأمّة حتّى لا يجد الرجل ملجأً يلجأ إليه من الظلم</w:t>
      </w:r>
      <w:r w:rsidR="006E7273">
        <w:rPr>
          <w:rFonts w:hint="cs"/>
          <w:rtl/>
        </w:rPr>
        <w:t>،</w:t>
      </w:r>
      <w:r w:rsidR="00883657">
        <w:rPr>
          <w:rFonts w:hint="cs"/>
          <w:rtl/>
        </w:rPr>
        <w:t xml:space="preserve"> فيبعث الله رجلاً من عترتي أهل بيتي فيملأ الأرض قسطاً وعدلا كما مُلئت ظلماً وجوراً</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lastRenderedPageBreak/>
        <w:t>يرضى عنه ساكن السماء وساكن الأرض</w:t>
      </w:r>
      <w:r w:rsidR="006E7273">
        <w:rPr>
          <w:rStyle w:val="libBold2Char"/>
          <w:rFonts w:hint="cs"/>
          <w:rtl/>
        </w:rPr>
        <w:t>،</w:t>
      </w:r>
      <w:r w:rsidRPr="00C37FF8">
        <w:rPr>
          <w:rStyle w:val="libBold2Char"/>
          <w:rFonts w:hint="cs"/>
          <w:rtl/>
        </w:rPr>
        <w:t xml:space="preserve"> لا تدع السماء من قطرها شيئاً إلاّ صبّته مدراراً</w:t>
      </w:r>
      <w:r w:rsidR="006E7273">
        <w:rPr>
          <w:rStyle w:val="libBold2Char"/>
          <w:rFonts w:hint="cs"/>
          <w:rtl/>
        </w:rPr>
        <w:t>،</w:t>
      </w:r>
      <w:r w:rsidRPr="00C37FF8">
        <w:rPr>
          <w:rStyle w:val="libBold2Char"/>
          <w:rFonts w:hint="cs"/>
          <w:rtl/>
        </w:rPr>
        <w:t xml:space="preserve"> ولا تدع الأرض من نباتها شيئاً إلاّ أخرجته</w:t>
      </w:r>
      <w:r w:rsidR="006E7273">
        <w:rPr>
          <w:rStyle w:val="libBold2Char"/>
          <w:rFonts w:hint="cs"/>
          <w:rtl/>
        </w:rPr>
        <w:t>،</w:t>
      </w:r>
      <w:r w:rsidRPr="00C37FF8">
        <w:rPr>
          <w:rStyle w:val="libBold2Char"/>
          <w:rFonts w:hint="cs"/>
          <w:rtl/>
        </w:rPr>
        <w:t xml:space="preserve"> حتّى يتمنّى الإحياءُ الأمواتَ</w:t>
      </w:r>
      <w:r w:rsidR="006E7273">
        <w:rPr>
          <w:rStyle w:val="libBold2Char"/>
          <w:rFonts w:hint="cs"/>
          <w:rtl/>
        </w:rPr>
        <w:t>،</w:t>
      </w:r>
      <w:r w:rsidRPr="00C37FF8">
        <w:rPr>
          <w:rStyle w:val="libBold2Char"/>
          <w:rFonts w:hint="cs"/>
          <w:rtl/>
        </w:rPr>
        <w:t xml:space="preserve"> يعيش في ذلك سبع سنين أو ثماني سنين أو تسع سنين </w:t>
      </w:r>
      <w:r w:rsidR="003B08D7" w:rsidRPr="00C37FF8">
        <w:rPr>
          <w:rStyle w:val="libBold2Char"/>
          <w:rFonts w:hint="cs"/>
          <w:rtl/>
        </w:rPr>
        <w:t>»</w:t>
      </w:r>
      <w:r w:rsidR="006E7273">
        <w:rPr>
          <w:rStyle w:val="libBold2Char"/>
          <w:rFonts w:hint="cs"/>
          <w:rtl/>
        </w:rPr>
        <w:t>.</w:t>
      </w:r>
    </w:p>
    <w:p w:rsidR="00883657" w:rsidRDefault="00883657" w:rsidP="00C37FF8">
      <w:pPr>
        <w:pStyle w:val="libNormal"/>
        <w:rPr>
          <w:rtl/>
        </w:rPr>
      </w:pPr>
      <w:r w:rsidRPr="00C37FF8">
        <w:rPr>
          <w:rStyle w:val="libBold2Char"/>
          <w:rFonts w:hint="cs"/>
          <w:rtl/>
        </w:rPr>
        <w:t>ومنهم</w:t>
      </w:r>
      <w:r w:rsidR="006E7273">
        <w:rPr>
          <w:rStyle w:val="libBold2Char"/>
          <w:rFonts w:hint="cs"/>
          <w:rtl/>
        </w:rPr>
        <w:t>،</w:t>
      </w:r>
      <w:r w:rsidRPr="00C37FF8">
        <w:rPr>
          <w:rFonts w:hint="cs"/>
          <w:rtl/>
        </w:rPr>
        <w:t xml:space="preserve"> علي المتقي</w:t>
      </w:r>
      <w:r w:rsidR="006E7273">
        <w:rPr>
          <w:rFonts w:hint="cs"/>
          <w:rtl/>
        </w:rPr>
        <w:t>،</w:t>
      </w:r>
      <w:r w:rsidRPr="00C37FF8">
        <w:rPr>
          <w:rFonts w:hint="cs"/>
          <w:rtl/>
        </w:rPr>
        <w:t xml:space="preserve"> 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ص189</w:t>
      </w:r>
      <w:r w:rsidR="006E7273">
        <w:rPr>
          <w:rFonts w:hint="cs"/>
          <w:rtl/>
        </w:rPr>
        <w:t>)</w:t>
      </w:r>
      <w:r w:rsidRPr="00C37FF8">
        <w:rPr>
          <w:rFonts w:hint="cs"/>
          <w:rtl/>
        </w:rPr>
        <w:t xml:space="preserve"> ولفظه عن أبي سعيد قال</w:t>
      </w:r>
      <w:r w:rsidR="006E7273">
        <w:rPr>
          <w:rFonts w:hint="cs"/>
          <w:rtl/>
        </w:rPr>
        <w:t>،</w:t>
      </w:r>
      <w:r w:rsidRPr="00C37FF8">
        <w:rPr>
          <w:rFonts w:hint="cs"/>
          <w:rtl/>
        </w:rPr>
        <w:t xml:space="preserve"> </w:t>
      </w:r>
      <w:r w:rsidR="00E577F5" w:rsidRPr="00C37FF8">
        <w:rPr>
          <w:rFonts w:hint="cs"/>
          <w:rtl/>
        </w:rPr>
        <w:t>قا</w:t>
      </w:r>
      <w:r w:rsidRPr="00C37FF8">
        <w:rPr>
          <w:rFonts w:hint="cs"/>
          <w:rtl/>
        </w:rPr>
        <w:t>ل رسول الله</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ينزل بأمّتي في آخر الزمان بلاء شديد من سلطانهم </w:t>
      </w:r>
      <w:r w:rsidR="003B08D7" w:rsidRPr="00C37FF8">
        <w:rPr>
          <w:rStyle w:val="libBold2Char"/>
          <w:rFonts w:hint="cs"/>
          <w:rtl/>
        </w:rPr>
        <w:t>»</w:t>
      </w:r>
      <w:r w:rsidRPr="00C37FF8">
        <w:rPr>
          <w:rFonts w:hint="cs"/>
          <w:rtl/>
        </w:rPr>
        <w:t xml:space="preserve"> الحديث</w:t>
      </w:r>
      <w:r w:rsidR="006E7273">
        <w:rPr>
          <w:rFonts w:hint="cs"/>
          <w:rtl/>
        </w:rPr>
        <w:t>.</w:t>
      </w:r>
      <w:r w:rsidRPr="00C37FF8">
        <w:rPr>
          <w:rFonts w:hint="cs"/>
          <w:rtl/>
        </w:rPr>
        <w:t xml:space="preserve"> ولفظه يساوي لفظ عرف الوردي</w:t>
      </w:r>
      <w:r w:rsidR="006E7273">
        <w:rPr>
          <w:rFonts w:hint="cs"/>
          <w:rtl/>
        </w:rPr>
        <w:t>،</w:t>
      </w:r>
      <w:r w:rsidRPr="00C37FF8">
        <w:rPr>
          <w:rFonts w:hint="cs"/>
          <w:rtl/>
        </w:rPr>
        <w:t xml:space="preserve"> وقال في آخره</w:t>
      </w:r>
      <w:r w:rsidR="006E7273">
        <w:rPr>
          <w:rFonts w:hint="cs"/>
          <w:rtl/>
        </w:rPr>
        <w:t>:</w:t>
      </w:r>
      <w:r w:rsidRPr="00C37FF8">
        <w:rPr>
          <w:rFonts w:hint="cs"/>
          <w:rtl/>
        </w:rPr>
        <w:t xml:space="preserve"> أخرجه الحاكم في المستدرك عن أبي سعيد</w:t>
      </w:r>
      <w:r w:rsidR="006E7273">
        <w:rPr>
          <w:rFonts w:hint="cs"/>
          <w:rtl/>
        </w:rPr>
        <w:t>.</w:t>
      </w:r>
    </w:p>
    <w:p w:rsidR="00883657" w:rsidRDefault="00883657" w:rsidP="00C37FF8">
      <w:pPr>
        <w:pStyle w:val="libNormal"/>
        <w:rPr>
          <w:rtl/>
        </w:rPr>
      </w:pPr>
      <w:r w:rsidRPr="00C37FF8">
        <w:rPr>
          <w:rFonts w:hint="cs"/>
          <w:rtl/>
        </w:rPr>
        <w:t xml:space="preserve">8- وفي مقدّمة ابن خلدون </w:t>
      </w:r>
      <w:r w:rsidR="006E7273">
        <w:rPr>
          <w:rFonts w:hint="cs"/>
          <w:rtl/>
        </w:rPr>
        <w:t>(</w:t>
      </w:r>
      <w:r w:rsidRPr="00C37FF8">
        <w:rPr>
          <w:rFonts w:hint="cs"/>
          <w:rtl/>
        </w:rPr>
        <w:t>ص273</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الذي يُهلك قيصر وينفق كنوزه في سبيل الله هو </w:t>
      </w:r>
      <w:r w:rsidR="00E577F5" w:rsidRPr="00C37FF8">
        <w:rPr>
          <w:rFonts w:hint="cs"/>
          <w:rtl/>
        </w:rPr>
        <w:t>هذ</w:t>
      </w:r>
      <w:r w:rsidRPr="00C37FF8">
        <w:rPr>
          <w:rFonts w:hint="cs"/>
          <w:rtl/>
        </w:rPr>
        <w:t xml:space="preserve">ا المنتظر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حين يفتح القسطنطينية</w:t>
      </w:r>
      <w:r w:rsidR="006E7273">
        <w:rPr>
          <w:rFonts w:hint="cs"/>
          <w:rtl/>
        </w:rPr>
        <w:t>،</w:t>
      </w:r>
      <w:r w:rsidRPr="00C37FF8">
        <w:rPr>
          <w:rFonts w:hint="cs"/>
          <w:rtl/>
        </w:rPr>
        <w:t xml:space="preserve"> فنعم الأمير أميرها، ونعم الجيش ذلك الجيش</w:t>
      </w:r>
      <w:r w:rsidR="006E7273">
        <w:rPr>
          <w:rFonts w:hint="cs"/>
          <w:rtl/>
        </w:rPr>
        <w:t>،</w:t>
      </w:r>
      <w:r w:rsidRPr="00C37FF8">
        <w:rPr>
          <w:rFonts w:hint="cs"/>
          <w:rtl/>
        </w:rPr>
        <w:t xml:space="preserve"> كذا قال (صلّى الله عليه وآله وسلّم) ثمّ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ومدّة حكمه </w:t>
      </w:r>
      <w:r w:rsidR="006E7273">
        <w:rPr>
          <w:rStyle w:val="libBold2Char"/>
          <w:rFonts w:hint="cs"/>
          <w:rtl/>
        </w:rPr>
        <w:t>(</w:t>
      </w:r>
      <w:r w:rsidRPr="00C37FF8">
        <w:rPr>
          <w:rStyle w:val="libBold2Char"/>
          <w:rFonts w:hint="cs"/>
          <w:rtl/>
        </w:rPr>
        <w:t>وسلطانه</w:t>
      </w:r>
      <w:r w:rsidR="006E7273">
        <w:rPr>
          <w:rStyle w:val="libBold2Char"/>
          <w:rFonts w:hint="cs"/>
          <w:rtl/>
        </w:rPr>
        <w:t>)</w:t>
      </w:r>
      <w:r w:rsidRPr="00C37FF8">
        <w:rPr>
          <w:rStyle w:val="libBold2Char"/>
          <w:rFonts w:hint="cs"/>
          <w:rtl/>
        </w:rPr>
        <w:t xml:space="preserve"> بضع </w:t>
      </w:r>
      <w:r w:rsidR="003B08D7" w:rsidRPr="00C37FF8">
        <w:rPr>
          <w:rStyle w:val="libBold2Char"/>
          <w:rFonts w:hint="cs"/>
          <w:rtl/>
        </w:rPr>
        <w:t>»</w:t>
      </w:r>
      <w:r w:rsidR="006E7273">
        <w:rPr>
          <w:rFonts w:hint="cs"/>
          <w:rtl/>
        </w:rPr>
        <w:t>،</w:t>
      </w:r>
      <w:r w:rsidRPr="00C37FF8">
        <w:rPr>
          <w:rFonts w:hint="cs"/>
          <w:rtl/>
        </w:rPr>
        <w:t xml:space="preserve"> والبضع من ثلاث إلى تسع</w:t>
      </w:r>
      <w:r w:rsidR="006E7273">
        <w:rPr>
          <w:rFonts w:hint="cs"/>
          <w:rtl/>
        </w:rPr>
        <w:t>،</w:t>
      </w:r>
      <w:r w:rsidRPr="00C37FF8">
        <w:rPr>
          <w:rFonts w:hint="cs"/>
          <w:rtl/>
        </w:rPr>
        <w:t xml:space="preserve"> وقيل إلى عشر</w:t>
      </w:r>
      <w:r w:rsidR="006E7273">
        <w:rPr>
          <w:rFonts w:hint="cs"/>
          <w:rtl/>
        </w:rPr>
        <w:t>.</w:t>
      </w:r>
      <w:r w:rsidRPr="00C37FF8">
        <w:rPr>
          <w:rFonts w:hint="cs"/>
          <w:rtl/>
        </w:rPr>
        <w:t xml:space="preserve"> قال</w:t>
      </w:r>
      <w:r w:rsidR="006E7273">
        <w:rPr>
          <w:rFonts w:hint="cs"/>
          <w:rtl/>
        </w:rPr>
        <w:t>:</w:t>
      </w:r>
      <w:r w:rsidRPr="00C37FF8">
        <w:rPr>
          <w:rFonts w:hint="cs"/>
          <w:rtl/>
        </w:rPr>
        <w:t xml:space="preserve"> وجاء في بيان مدة سلطانه </w:t>
      </w:r>
      <w:r w:rsidR="006E7273">
        <w:rPr>
          <w:rFonts w:hint="cs"/>
          <w:rtl/>
        </w:rPr>
        <w:t>(</w:t>
      </w:r>
      <w:r w:rsidRPr="00C37FF8">
        <w:rPr>
          <w:rFonts w:hint="cs"/>
          <w:rtl/>
        </w:rPr>
        <w:t>عليه السلام</w:t>
      </w:r>
      <w:r w:rsidR="006E7273">
        <w:rPr>
          <w:rFonts w:hint="cs"/>
          <w:rtl/>
        </w:rPr>
        <w:t>)</w:t>
      </w:r>
      <w:r w:rsidRPr="00C37FF8">
        <w:rPr>
          <w:rFonts w:hint="cs"/>
          <w:rtl/>
        </w:rPr>
        <w:t xml:space="preserve"> ذكر أربعين</w:t>
      </w:r>
      <w:r w:rsidR="006E7273">
        <w:rPr>
          <w:rFonts w:hint="cs"/>
          <w:rtl/>
        </w:rPr>
        <w:t>،</w:t>
      </w:r>
      <w:r w:rsidRPr="00C37FF8">
        <w:rPr>
          <w:rFonts w:hint="cs"/>
          <w:rtl/>
        </w:rPr>
        <w:t xml:space="preserve"> وفي بعض الروايات سبعين</w:t>
      </w:r>
      <w:r w:rsidR="006E7273">
        <w:rPr>
          <w:rFonts w:hint="cs"/>
          <w:rtl/>
        </w:rPr>
        <w:t>،</w:t>
      </w:r>
      <w:r w:rsidRPr="00C37FF8">
        <w:rPr>
          <w:rFonts w:hint="cs"/>
          <w:rtl/>
        </w:rPr>
        <w:t xml:space="preserve"> وأمّا الأربعون فإنّها مدته ومدة الخلفاء الأربعة الباقين من أهله القائمين بأمره من بعده على جميعهم السلام</w:t>
      </w:r>
      <w:r w:rsidR="006E7273">
        <w:rPr>
          <w:rFonts w:hint="cs"/>
          <w:rtl/>
        </w:rPr>
        <w:t>.</w:t>
      </w:r>
    </w:p>
    <w:p w:rsidR="00883657" w:rsidRDefault="00883657" w:rsidP="00C37FF8">
      <w:pPr>
        <w:pStyle w:val="libNormal"/>
        <w:rPr>
          <w:rtl/>
        </w:rPr>
      </w:pPr>
      <w:r w:rsidRPr="00C37FF8">
        <w:rPr>
          <w:rFonts w:hint="cs"/>
          <w:rtl/>
        </w:rPr>
        <w:t>قال ابن خلدون</w:t>
      </w:r>
      <w:r w:rsidR="006E7273">
        <w:rPr>
          <w:rFonts w:hint="cs"/>
          <w:rtl/>
        </w:rPr>
        <w:t>:</w:t>
      </w:r>
      <w:r w:rsidRPr="00C37FF8">
        <w:rPr>
          <w:rFonts w:hint="cs"/>
          <w:rtl/>
        </w:rPr>
        <w:t xml:space="preserve"> وذكر أصحاب النجوم والقرانات إنّ مدة بقاء أمره و</w:t>
      </w:r>
      <w:r w:rsidR="006E7273">
        <w:rPr>
          <w:rFonts w:hint="cs"/>
          <w:rtl/>
        </w:rPr>
        <w:t>(</w:t>
      </w:r>
      <w:r w:rsidRPr="00C37FF8">
        <w:rPr>
          <w:rFonts w:hint="cs"/>
          <w:rtl/>
        </w:rPr>
        <w:t>أمر</w:t>
      </w:r>
      <w:r w:rsidR="006E7273">
        <w:rPr>
          <w:rFonts w:hint="cs"/>
          <w:rtl/>
        </w:rPr>
        <w:t>)</w:t>
      </w:r>
      <w:r w:rsidRPr="00C37FF8">
        <w:rPr>
          <w:rFonts w:hint="cs"/>
          <w:rtl/>
        </w:rPr>
        <w:t xml:space="preserve"> أهل بيته من بعده مائة وتسعة وخمسون عام</w:t>
      </w:r>
      <w:r w:rsidR="006E7273">
        <w:rPr>
          <w:rFonts w:hint="cs"/>
          <w:rtl/>
        </w:rPr>
        <w:t>،</w:t>
      </w:r>
      <w:r w:rsidRPr="00C37FF8">
        <w:rPr>
          <w:rFonts w:hint="cs"/>
          <w:rtl/>
        </w:rPr>
        <w:t xml:space="preserve"> فيكون الأمر على هذا جارياً على الخلافة والعدل أربعين سنة</w:t>
      </w:r>
      <w:r w:rsidR="006E7273">
        <w:rPr>
          <w:rFonts w:hint="cs"/>
          <w:rtl/>
        </w:rPr>
        <w:t>.</w:t>
      </w:r>
      <w:r w:rsidRPr="00C37FF8">
        <w:rPr>
          <w:rFonts w:hint="cs"/>
          <w:rtl/>
        </w:rPr>
        <w:t xml:space="preserve"> الحديث</w:t>
      </w:r>
      <w:r w:rsidR="006E7273">
        <w:rPr>
          <w:rFonts w:hint="cs"/>
          <w:rtl/>
        </w:rPr>
        <w:t>.</w:t>
      </w:r>
    </w:p>
    <w:p w:rsidR="00883657" w:rsidRDefault="00883657" w:rsidP="00C37FF8">
      <w:pPr>
        <w:pStyle w:val="libNormal"/>
        <w:rPr>
          <w:rtl/>
        </w:rPr>
      </w:pPr>
      <w:r w:rsidRPr="00C37FF8">
        <w:rPr>
          <w:rFonts w:hint="cs"/>
          <w:rtl/>
        </w:rPr>
        <w:t xml:space="preserve">9 - وفي العرف الوردي </w:t>
      </w:r>
      <w:r w:rsidR="006E7273">
        <w:rPr>
          <w:rFonts w:hint="cs"/>
          <w:rtl/>
        </w:rPr>
        <w:t>(</w:t>
      </w:r>
      <w:r w:rsidRPr="00C37FF8">
        <w:rPr>
          <w:rFonts w:hint="cs"/>
          <w:rtl/>
        </w:rPr>
        <w:t>ج2</w:t>
      </w:r>
      <w:r w:rsidR="006E7273">
        <w:rPr>
          <w:rFonts w:hint="cs"/>
          <w:rtl/>
        </w:rPr>
        <w:t>،</w:t>
      </w:r>
      <w:r w:rsidRPr="00C37FF8">
        <w:rPr>
          <w:rFonts w:hint="cs"/>
          <w:rtl/>
        </w:rPr>
        <w:t xml:space="preserve"> ص84 - 85</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أبو الحسين بن المنادي في كتاب الملاحم</w:t>
      </w:r>
      <w:r w:rsidR="006E7273">
        <w:rPr>
          <w:rFonts w:hint="cs"/>
          <w:rtl/>
        </w:rPr>
        <w:t>،</w:t>
      </w:r>
      <w:r w:rsidRPr="00C37FF8">
        <w:rPr>
          <w:rFonts w:hint="cs"/>
          <w:rtl/>
        </w:rPr>
        <w:t xml:space="preserve"> عن سالم بن أبي الجعد </w:t>
      </w:r>
      <w:r w:rsidR="006E7273">
        <w:rPr>
          <w:rFonts w:hint="cs"/>
          <w:rtl/>
        </w:rPr>
        <w:t>(</w:t>
      </w:r>
      <w:r w:rsidRPr="00C37FF8">
        <w:rPr>
          <w:rFonts w:hint="cs"/>
          <w:rtl/>
        </w:rPr>
        <w:t>أنّه</w:t>
      </w:r>
      <w:r w:rsidR="006E7273">
        <w:rPr>
          <w:rFonts w:hint="cs"/>
          <w:rtl/>
        </w:rPr>
        <w:t>)</w:t>
      </w:r>
      <w:r w:rsidRPr="00C37FF8">
        <w:rPr>
          <w:rFonts w:hint="cs"/>
          <w:rtl/>
        </w:rPr>
        <w:t xml:space="preserve"> قال</w:t>
      </w:r>
      <w:r w:rsidR="006E7273">
        <w:rPr>
          <w:rFonts w:hint="cs"/>
          <w:rtl/>
        </w:rPr>
        <w:t>:</w:t>
      </w:r>
      <w:r w:rsidRPr="00C37FF8">
        <w:rPr>
          <w:rFonts w:hint="cs"/>
          <w:rtl/>
        </w:rPr>
        <w:t xml:space="preserve"> يكون </w:t>
      </w:r>
      <w:r w:rsidR="006E7273">
        <w:rPr>
          <w:rFonts w:hint="cs"/>
          <w:rtl/>
        </w:rPr>
        <w:t>(</w:t>
      </w:r>
      <w:r w:rsidRPr="00C37FF8">
        <w:rPr>
          <w:rFonts w:hint="cs"/>
          <w:rtl/>
        </w:rPr>
        <w:t>ملك</w:t>
      </w:r>
      <w:r w:rsidR="006E7273">
        <w:rPr>
          <w:rFonts w:hint="cs"/>
          <w:rtl/>
        </w:rPr>
        <w:t>)</w:t>
      </w:r>
      <w:r w:rsidRPr="00C37FF8">
        <w:rPr>
          <w:rFonts w:hint="cs"/>
          <w:rtl/>
        </w:rPr>
        <w:t xml:space="preserve"> المهدي إحدى وعشرين سنة</w:t>
      </w:r>
      <w:r w:rsidR="006E7273">
        <w:rPr>
          <w:rFonts w:hint="cs"/>
          <w:rtl/>
        </w:rPr>
        <w:t>،</w:t>
      </w:r>
      <w:r w:rsidRPr="00C37FF8">
        <w:rPr>
          <w:rFonts w:hint="cs"/>
          <w:rtl/>
        </w:rPr>
        <w:t xml:space="preserve"> أو اثنين وعشرين سنة</w:t>
      </w:r>
      <w:r w:rsidR="006E7273">
        <w:rPr>
          <w:rFonts w:hint="cs"/>
          <w:rtl/>
        </w:rPr>
        <w:t>،</w:t>
      </w:r>
      <w:r w:rsidRPr="00C37FF8">
        <w:rPr>
          <w:rFonts w:hint="cs"/>
          <w:rtl/>
        </w:rPr>
        <w:t xml:space="preserve"> ثمّ يكون آخر من بعده وهو دونه</w:t>
      </w:r>
      <w:r w:rsidR="00E577F5">
        <w:rPr>
          <w:rFonts w:hint="cs"/>
          <w:rtl/>
        </w:rPr>
        <w:t xml:space="preserve"> - </w:t>
      </w:r>
      <w:r w:rsidRPr="00C37FF8">
        <w:rPr>
          <w:rFonts w:hint="cs"/>
          <w:rtl/>
        </w:rPr>
        <w:t>وهو صالح</w:t>
      </w:r>
      <w:r w:rsidR="00E577F5">
        <w:rPr>
          <w:rFonts w:hint="cs"/>
          <w:rtl/>
        </w:rPr>
        <w:t xml:space="preserve"> - </w:t>
      </w:r>
      <w:r w:rsidRPr="00C37FF8">
        <w:rPr>
          <w:rFonts w:hint="cs"/>
          <w:rtl/>
        </w:rPr>
        <w:t>أربع عشرة سنة</w:t>
      </w:r>
      <w:r w:rsidR="006E7273">
        <w:rPr>
          <w:rFonts w:hint="cs"/>
          <w:rtl/>
        </w:rPr>
        <w:t>،</w:t>
      </w:r>
      <w:r w:rsidRPr="00C37FF8">
        <w:rPr>
          <w:rFonts w:hint="cs"/>
          <w:rtl/>
        </w:rPr>
        <w:t xml:space="preserve"> ثمّ يكون آخر من بعده وهو دونه</w:t>
      </w:r>
      <w:r w:rsidR="00E577F5">
        <w:rPr>
          <w:rFonts w:hint="cs"/>
          <w:rtl/>
        </w:rPr>
        <w:t xml:space="preserve"> - </w:t>
      </w:r>
      <w:r w:rsidRPr="00C37FF8">
        <w:rPr>
          <w:rFonts w:hint="cs"/>
          <w:rtl/>
        </w:rPr>
        <w:t>وهو صالح</w:t>
      </w:r>
      <w:r w:rsidR="00E577F5">
        <w:rPr>
          <w:rFonts w:hint="cs"/>
          <w:rtl/>
        </w:rPr>
        <w:t xml:space="preserve"> - </w:t>
      </w:r>
      <w:r w:rsidRPr="00C37FF8">
        <w:rPr>
          <w:rFonts w:hint="cs"/>
          <w:rtl/>
        </w:rPr>
        <w:t>تسع سنين.</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وأخرج الحديث بسند آخر عن سالم بن أبي الجعد</w:t>
      </w:r>
      <w:r w:rsidR="006E7273">
        <w:rPr>
          <w:rFonts w:hint="cs"/>
          <w:rtl/>
        </w:rPr>
        <w:t>،</w:t>
      </w:r>
      <w:r w:rsidRPr="00C37FF8">
        <w:rPr>
          <w:rFonts w:hint="cs"/>
          <w:rtl/>
        </w:rPr>
        <w:t xml:space="preserve"> ولفظه يساوي لفظه.</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lastRenderedPageBreak/>
        <w:t xml:space="preserve">10 - وفي العرف الوردي </w:t>
      </w:r>
      <w:r w:rsidR="006E7273">
        <w:rPr>
          <w:rFonts w:hint="cs"/>
          <w:rtl/>
        </w:rPr>
        <w:t>(</w:t>
      </w:r>
      <w:r w:rsidRPr="00C37FF8">
        <w:rPr>
          <w:rFonts w:hint="cs"/>
          <w:rtl/>
        </w:rPr>
        <w:t>ج2</w:t>
      </w:r>
      <w:r w:rsidR="006E7273">
        <w:rPr>
          <w:rFonts w:hint="cs"/>
          <w:rtl/>
        </w:rPr>
        <w:t>،</w:t>
      </w:r>
      <w:r w:rsidRPr="00C37FF8">
        <w:rPr>
          <w:rFonts w:hint="cs"/>
          <w:rtl/>
        </w:rPr>
        <w:t xml:space="preserve"> ص 78</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نعيم بن حماد عن صباح </w:t>
      </w:r>
      <w:r w:rsidR="006E7273">
        <w:rPr>
          <w:rFonts w:hint="cs"/>
          <w:rtl/>
        </w:rPr>
        <w:t>(</w:t>
      </w:r>
      <w:r w:rsidRPr="00C37FF8">
        <w:rPr>
          <w:rFonts w:hint="cs"/>
          <w:rtl/>
        </w:rPr>
        <w:t>أنّه</w:t>
      </w:r>
      <w:r w:rsidR="006E7273">
        <w:rPr>
          <w:rFonts w:hint="cs"/>
          <w:rtl/>
        </w:rPr>
        <w:t>)</w:t>
      </w:r>
      <w:r w:rsidRPr="00C37FF8">
        <w:rPr>
          <w:rFonts w:hint="cs"/>
          <w:rtl/>
        </w:rPr>
        <w:t xml:space="preserve"> قال</w:t>
      </w:r>
      <w:r w:rsidR="006E7273">
        <w:rPr>
          <w:rFonts w:hint="cs"/>
          <w:rtl/>
        </w:rPr>
        <w:t>:</w:t>
      </w:r>
      <w:r w:rsidRPr="00C37FF8">
        <w:rPr>
          <w:rFonts w:hint="cs"/>
          <w:rtl/>
        </w:rPr>
        <w:t xml:space="preserve"> يمكث المهدي فيهم تسعاً وثلاثين سنة</w:t>
      </w:r>
      <w:r w:rsidR="006E7273">
        <w:rPr>
          <w:rFonts w:hint="cs"/>
          <w:rtl/>
        </w:rPr>
        <w:t>،</w:t>
      </w:r>
      <w:r w:rsidRPr="00C37FF8">
        <w:rPr>
          <w:rFonts w:hint="cs"/>
          <w:rtl/>
        </w:rPr>
        <w:t xml:space="preserve"> يقول الصغير</w:t>
      </w:r>
      <w:r w:rsidR="006E7273">
        <w:rPr>
          <w:rFonts w:hint="cs"/>
          <w:rtl/>
        </w:rPr>
        <w:t>:</w:t>
      </w:r>
      <w:r w:rsidRPr="00C37FF8">
        <w:rPr>
          <w:rFonts w:hint="cs"/>
          <w:rtl/>
        </w:rPr>
        <w:t xml:space="preserve"> يا ليتني كبرت</w:t>
      </w:r>
      <w:r w:rsidR="006E7273">
        <w:rPr>
          <w:rFonts w:hint="cs"/>
          <w:rtl/>
        </w:rPr>
        <w:t>،</w:t>
      </w:r>
      <w:r w:rsidRPr="00C37FF8">
        <w:rPr>
          <w:rFonts w:hint="cs"/>
          <w:rtl/>
        </w:rPr>
        <w:t xml:space="preserve"> ويقول الكبير</w:t>
      </w:r>
      <w:r w:rsidR="006E7273">
        <w:rPr>
          <w:rFonts w:hint="cs"/>
          <w:rtl/>
        </w:rPr>
        <w:t>:</w:t>
      </w:r>
      <w:r w:rsidRPr="00C37FF8">
        <w:rPr>
          <w:rFonts w:hint="cs"/>
          <w:rtl/>
        </w:rPr>
        <w:t xml:space="preserve"> يا ليتني صغيراً</w:t>
      </w:r>
      <w:r w:rsidR="006E7273">
        <w:rPr>
          <w:rFonts w:hint="cs"/>
          <w:rtl/>
        </w:rPr>
        <w:t>.</w:t>
      </w:r>
      <w:r w:rsidRPr="00C37FF8">
        <w:rPr>
          <w:rFonts w:hint="cs"/>
          <w:rtl/>
        </w:rPr>
        <w:t xml:space="preserve"> وفيه أيضاً</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نعيم بن حماد عن ابن لهيعة </w:t>
      </w:r>
      <w:r w:rsidR="006E7273">
        <w:rPr>
          <w:rFonts w:hint="cs"/>
          <w:rtl/>
        </w:rPr>
        <w:t>(</w:t>
      </w:r>
      <w:r w:rsidRPr="00C37FF8">
        <w:rPr>
          <w:rFonts w:hint="cs"/>
          <w:rtl/>
        </w:rPr>
        <w:t>أنّه</w:t>
      </w:r>
      <w:r w:rsidR="006E7273">
        <w:rPr>
          <w:rFonts w:hint="cs"/>
          <w:rtl/>
        </w:rPr>
        <w:t>)</w:t>
      </w:r>
      <w:r w:rsidRPr="00C37FF8">
        <w:rPr>
          <w:rFonts w:hint="cs"/>
          <w:rtl/>
        </w:rPr>
        <w:t xml:space="preserve"> قال</w:t>
      </w:r>
      <w:r w:rsidR="006E7273">
        <w:rPr>
          <w:rFonts w:hint="cs"/>
          <w:rtl/>
        </w:rPr>
        <w:t>:</w:t>
      </w:r>
      <w:r w:rsidRPr="00C37FF8">
        <w:rPr>
          <w:rFonts w:hint="cs"/>
          <w:rtl/>
        </w:rPr>
        <w:t xml:space="preserve"> يتمنى في زمان المهدي الصغير الكبير</w:t>
      </w:r>
      <w:r w:rsidR="006E7273">
        <w:rPr>
          <w:rFonts w:hint="cs"/>
          <w:rtl/>
        </w:rPr>
        <w:t>،</w:t>
      </w:r>
      <w:r w:rsidRPr="00C37FF8">
        <w:rPr>
          <w:rFonts w:hint="cs"/>
          <w:rtl/>
        </w:rPr>
        <w:t xml:space="preserve"> والكبير الصغير</w:t>
      </w:r>
      <w:r w:rsidR="006E7273">
        <w:rPr>
          <w:rFonts w:hint="cs"/>
          <w:rtl/>
        </w:rPr>
        <w:t>.</w:t>
      </w:r>
    </w:p>
    <w:p w:rsidR="00883657" w:rsidRDefault="00883657" w:rsidP="00C37FF8">
      <w:pPr>
        <w:pStyle w:val="libNormal"/>
        <w:rPr>
          <w:rtl/>
        </w:rPr>
      </w:pPr>
      <w:r w:rsidRPr="00C37FF8">
        <w:rPr>
          <w:rFonts w:hint="cs"/>
          <w:rtl/>
        </w:rPr>
        <w:t xml:space="preserve">وقد بيّن فيها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حليته</w:t>
      </w:r>
      <w:r w:rsidR="006E7273">
        <w:rPr>
          <w:rFonts w:hint="cs"/>
          <w:rtl/>
        </w:rPr>
        <w:t>،</w:t>
      </w:r>
      <w:r w:rsidRPr="00C37FF8">
        <w:rPr>
          <w:rFonts w:hint="cs"/>
          <w:rtl/>
        </w:rPr>
        <w:t xml:space="preserve"> وعدله</w:t>
      </w:r>
      <w:r w:rsidR="006E7273">
        <w:rPr>
          <w:rFonts w:hint="cs"/>
          <w:rtl/>
        </w:rPr>
        <w:t>،</w:t>
      </w:r>
      <w:r w:rsidRPr="00C37FF8">
        <w:rPr>
          <w:rFonts w:hint="cs"/>
          <w:rtl/>
        </w:rPr>
        <w:t xml:space="preserve"> وما يعمل به</w:t>
      </w:r>
      <w:r w:rsidR="006E7273">
        <w:rPr>
          <w:rFonts w:hint="cs"/>
          <w:rtl/>
        </w:rPr>
        <w:t>،</w:t>
      </w:r>
      <w:r w:rsidRPr="00C37FF8">
        <w:rPr>
          <w:rFonts w:hint="cs"/>
          <w:rtl/>
        </w:rPr>
        <w:t xml:space="preserve"> وما يلقى المسلمون والإسلام في عصره</w:t>
      </w:r>
      <w:r w:rsidR="006E7273">
        <w:rPr>
          <w:rFonts w:hint="cs"/>
          <w:rtl/>
        </w:rPr>
        <w:t>،</w:t>
      </w:r>
      <w:r w:rsidRPr="00C37FF8">
        <w:rPr>
          <w:rFonts w:hint="cs"/>
          <w:rtl/>
        </w:rPr>
        <w:t xml:space="preserve"> وأنّه يملأ الأرض قسطاً وعدلاً</w:t>
      </w:r>
      <w:r w:rsidR="006E7273">
        <w:rPr>
          <w:rFonts w:hint="cs"/>
          <w:rtl/>
        </w:rPr>
        <w:t>.</w:t>
      </w:r>
    </w:p>
    <w:p w:rsidR="00883657" w:rsidRDefault="00883657" w:rsidP="00883657">
      <w:pPr>
        <w:pStyle w:val="libNormal"/>
      </w:pPr>
      <w:r>
        <w:rPr>
          <w:rFonts w:hint="cs"/>
          <w:rtl/>
        </w:rPr>
        <w:br w:type="page"/>
      </w:r>
    </w:p>
    <w:p w:rsidR="003B08D7" w:rsidRDefault="00883657" w:rsidP="003B08D7">
      <w:pPr>
        <w:pStyle w:val="Heading2Center"/>
        <w:rPr>
          <w:rtl/>
        </w:rPr>
      </w:pPr>
      <w:bookmarkStart w:id="42" w:name="الباب_الحادي_والعشرون"/>
      <w:bookmarkStart w:id="43" w:name="_Toc419796513"/>
      <w:bookmarkEnd w:id="42"/>
      <w:r>
        <w:rPr>
          <w:rFonts w:hint="cs"/>
          <w:rtl/>
        </w:rPr>
        <w:lastRenderedPageBreak/>
        <w:t>الباب الحادي والعشرون</w:t>
      </w:r>
      <w:bookmarkEnd w:id="43"/>
    </w:p>
    <w:p w:rsidR="00883657" w:rsidRDefault="00883657" w:rsidP="00C37FF8">
      <w:pPr>
        <w:pStyle w:val="libNormal"/>
        <w:rPr>
          <w:rtl/>
        </w:rPr>
      </w:pPr>
      <w:r w:rsidRPr="00C37FF8">
        <w:rPr>
          <w:rFonts w:hint="cs"/>
          <w:rtl/>
        </w:rPr>
        <w:t xml:space="preserve">1 - في كتاب عقد الدرر </w:t>
      </w:r>
      <w:r w:rsidR="006E7273">
        <w:rPr>
          <w:rFonts w:hint="cs"/>
          <w:rtl/>
        </w:rPr>
        <w:t>(</w:t>
      </w:r>
      <w:r w:rsidRPr="00C37FF8">
        <w:rPr>
          <w:rFonts w:hint="cs"/>
          <w:rtl/>
        </w:rPr>
        <w:t>الحديث 320</w:t>
      </w:r>
      <w:r w:rsidR="006E7273">
        <w:rPr>
          <w:rFonts w:hint="cs"/>
          <w:rtl/>
        </w:rPr>
        <w:t>)</w:t>
      </w:r>
      <w:r w:rsidRPr="00C37FF8">
        <w:rPr>
          <w:rFonts w:hint="cs"/>
          <w:rtl/>
        </w:rPr>
        <w:t xml:space="preserve"> من </w:t>
      </w:r>
      <w:r w:rsidR="006E7273">
        <w:rPr>
          <w:rFonts w:hint="cs"/>
          <w:rtl/>
        </w:rPr>
        <w:t>(</w:t>
      </w:r>
      <w:r w:rsidRPr="00C37FF8">
        <w:rPr>
          <w:rFonts w:hint="cs"/>
          <w:rtl/>
        </w:rPr>
        <w:t>الباب 11</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من سنن أبي داود سليمان بن الأشعث السجستاني ومن سنن أبي عبد الرحمان النسائي</w:t>
      </w:r>
      <w:r w:rsidR="006E7273">
        <w:rPr>
          <w:rFonts w:hint="cs"/>
          <w:rtl/>
        </w:rPr>
        <w:t>،</w:t>
      </w:r>
      <w:r w:rsidRPr="00C37FF8">
        <w:rPr>
          <w:rFonts w:hint="cs"/>
          <w:rtl/>
        </w:rPr>
        <w:t xml:space="preserve"> وهما من الصحاح الستة عند علماء أهل السنّة</w:t>
      </w:r>
      <w:r w:rsidR="006E7273">
        <w:rPr>
          <w:rFonts w:hint="cs"/>
          <w:rtl/>
        </w:rPr>
        <w:t>،</w:t>
      </w:r>
      <w:r w:rsidRPr="00C37FF8">
        <w:rPr>
          <w:rFonts w:hint="cs"/>
          <w:rtl/>
        </w:rPr>
        <w:t xml:space="preserve"> أخرجا بسنديهما</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مِنّي</w:t>
      </w:r>
      <w:r w:rsidR="006E7273">
        <w:rPr>
          <w:rStyle w:val="libBold2Char"/>
          <w:rFonts w:hint="cs"/>
          <w:rtl/>
        </w:rPr>
        <w:t>،</w:t>
      </w:r>
      <w:r w:rsidRPr="00C37FF8">
        <w:rPr>
          <w:rFonts w:hint="cs"/>
          <w:rtl/>
        </w:rPr>
        <w:t xml:space="preserve"> وذكر حليته</w:t>
      </w:r>
      <w:r w:rsidR="006E7273">
        <w:rPr>
          <w:rFonts w:hint="cs"/>
          <w:rtl/>
        </w:rPr>
        <w:t>،</w:t>
      </w:r>
      <w:r w:rsidRPr="00C37FF8">
        <w:rPr>
          <w:rFonts w:hint="cs"/>
          <w:rtl/>
        </w:rPr>
        <w:t xml:space="preserve"> وعدله</w:t>
      </w:r>
      <w:r w:rsidR="006E7273">
        <w:rPr>
          <w:rFonts w:hint="cs"/>
          <w:rtl/>
        </w:rPr>
        <w:t>،</w:t>
      </w:r>
      <w:r w:rsidRPr="00C37FF8">
        <w:rPr>
          <w:rFonts w:hint="cs"/>
          <w:rtl/>
        </w:rPr>
        <w:t xml:space="preserve"> ثمّ قال</w:t>
      </w:r>
      <w:r w:rsidR="006E7273">
        <w:rPr>
          <w:rFonts w:hint="cs"/>
          <w:rtl/>
        </w:rPr>
        <w:t>:</w:t>
      </w:r>
      <w:r w:rsidRPr="00C37FF8">
        <w:rPr>
          <w:rFonts w:hint="cs"/>
          <w:rtl/>
        </w:rPr>
        <w:t xml:space="preserve"> </w:t>
      </w:r>
      <w:r w:rsidRPr="00C37FF8">
        <w:rPr>
          <w:rStyle w:val="libBold2Char"/>
          <w:rFonts w:hint="cs"/>
          <w:rtl/>
        </w:rPr>
        <w:t xml:space="preserve">يملك سبع سنين </w:t>
      </w:r>
      <w:r w:rsidR="003B08D7" w:rsidRPr="00C37FF8">
        <w:rPr>
          <w:rStyle w:val="libBold2Char"/>
          <w:rFonts w:hint="cs"/>
          <w:rtl/>
        </w:rPr>
        <w:t>»</w:t>
      </w:r>
      <w:r w:rsidRPr="00C37FF8">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أخرج </w:t>
      </w:r>
      <w:r w:rsidR="00E577F5" w:rsidRPr="00C37FF8">
        <w:rPr>
          <w:rFonts w:hint="cs"/>
          <w:rtl/>
        </w:rPr>
        <w:t>جل</w:t>
      </w:r>
      <w:r w:rsidRPr="00C37FF8">
        <w:rPr>
          <w:rFonts w:hint="cs"/>
          <w:rtl/>
        </w:rPr>
        <w:t xml:space="preserve">ال الدين السيوطي، في كتابه العُرف الوردي في أخبار </w:t>
      </w:r>
      <w:r w:rsidR="006E7273">
        <w:rPr>
          <w:rFonts w:hint="cs"/>
          <w:rtl/>
        </w:rPr>
        <w:t>(</w:t>
      </w:r>
      <w:r w:rsidRPr="00C37FF8">
        <w:rPr>
          <w:rFonts w:hint="cs"/>
          <w:rtl/>
        </w:rPr>
        <w:t>الإمام</w:t>
      </w:r>
      <w:r w:rsidR="006E7273">
        <w:rPr>
          <w:rFonts w:hint="cs"/>
          <w:rtl/>
        </w:rPr>
        <w:t>)</w:t>
      </w:r>
      <w:r w:rsidRPr="00C37FF8">
        <w:rPr>
          <w:rFonts w:hint="cs"/>
          <w:rtl/>
        </w:rPr>
        <w:t xml:space="preserve"> المهدي </w:t>
      </w:r>
      <w:r w:rsidR="006E7273">
        <w:rPr>
          <w:rFonts w:hint="cs"/>
          <w:rtl/>
        </w:rPr>
        <w:t>(</w:t>
      </w:r>
      <w:r w:rsidRPr="00C37FF8">
        <w:rPr>
          <w:rFonts w:hint="cs"/>
          <w:rtl/>
        </w:rPr>
        <w:t>ص 78</w:t>
      </w:r>
      <w:r w:rsidR="006E7273">
        <w:rPr>
          <w:rFonts w:hint="cs"/>
          <w:rtl/>
        </w:rPr>
        <w:t>)</w:t>
      </w:r>
      <w:r w:rsidRPr="00C37FF8">
        <w:rPr>
          <w:rFonts w:hint="cs"/>
          <w:rtl/>
        </w:rPr>
        <w:t xml:space="preserve"> من </w:t>
      </w:r>
      <w:r w:rsidR="006E7273">
        <w:rPr>
          <w:rFonts w:hint="cs"/>
          <w:rtl/>
        </w:rPr>
        <w:t>(</w:t>
      </w:r>
      <w:r w:rsidRPr="00C37FF8">
        <w:rPr>
          <w:rFonts w:hint="cs"/>
          <w:rtl/>
        </w:rPr>
        <w:t>ج 2</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 نعيم بن حمّاد</w:t>
      </w:r>
      <w:r w:rsidR="006E7273">
        <w:rPr>
          <w:rFonts w:hint="cs"/>
          <w:rtl/>
        </w:rPr>
        <w:t>،</w:t>
      </w:r>
      <w:r w:rsidRPr="00C37FF8">
        <w:rPr>
          <w:rFonts w:hint="cs"/>
          <w:rtl/>
        </w:rPr>
        <w:t xml:space="preserve"> عن محمّد بن حمير</w:t>
      </w:r>
      <w:r w:rsidR="006E7273">
        <w:rPr>
          <w:rFonts w:hint="cs"/>
          <w:rtl/>
        </w:rPr>
        <w:t>،</w:t>
      </w:r>
      <w:r w:rsidRPr="00C37FF8">
        <w:rPr>
          <w:rFonts w:hint="cs"/>
          <w:rtl/>
        </w:rPr>
        <w:t xml:space="preserve"> عن أبيه</w:t>
      </w:r>
      <w:r w:rsidR="006E7273">
        <w:rPr>
          <w:rFonts w:hint="cs"/>
          <w:rtl/>
        </w:rPr>
        <w:t>،</w:t>
      </w:r>
      <w:r w:rsidRPr="00C37FF8">
        <w:rPr>
          <w:rFonts w:hint="cs"/>
          <w:rtl/>
        </w:rPr>
        <w:t xml:space="preserve"> قال</w:t>
      </w:r>
      <w:r w:rsidR="006E7273">
        <w:rPr>
          <w:rFonts w:hint="cs"/>
          <w:rtl/>
        </w:rPr>
        <w:t>:</w:t>
      </w:r>
      <w:r w:rsidRPr="00C37FF8">
        <w:rPr>
          <w:rFonts w:hint="cs"/>
          <w:rtl/>
        </w:rPr>
        <w:t xml:space="preserve"> يملك المهدي سبع سنين وشهرين وأياماً</w:t>
      </w:r>
      <w:r w:rsidR="006E7273">
        <w:rPr>
          <w:rFonts w:hint="cs"/>
          <w:rtl/>
        </w:rPr>
        <w:t>.</w:t>
      </w:r>
    </w:p>
    <w:p w:rsidR="00883657" w:rsidRDefault="00883657" w:rsidP="00C37FF8">
      <w:pPr>
        <w:pStyle w:val="libNormal"/>
        <w:rPr>
          <w:rtl/>
        </w:rPr>
      </w:pPr>
      <w:r w:rsidRPr="00C37FF8">
        <w:rPr>
          <w:rFonts w:hint="cs"/>
          <w:rtl/>
        </w:rPr>
        <w:t xml:space="preserve">2 - وفي عقد الدرر </w:t>
      </w:r>
      <w:r w:rsidR="006E7273">
        <w:rPr>
          <w:rFonts w:hint="cs"/>
          <w:rtl/>
        </w:rPr>
        <w:t>(</w:t>
      </w:r>
      <w:r w:rsidRPr="00C37FF8">
        <w:rPr>
          <w:rFonts w:hint="cs"/>
          <w:rtl/>
        </w:rPr>
        <w:t>الحديث 321</w:t>
      </w:r>
      <w:r w:rsidR="006E7273">
        <w:rPr>
          <w:rFonts w:hint="cs"/>
          <w:rtl/>
        </w:rPr>
        <w:t>)،</w:t>
      </w:r>
      <w:r w:rsidRPr="00C37FF8">
        <w:rPr>
          <w:rFonts w:hint="cs"/>
          <w:rtl/>
        </w:rPr>
        <w:t xml:space="preserve"> </w:t>
      </w:r>
      <w:r w:rsidR="00E577F5" w:rsidRPr="00C37FF8">
        <w:rPr>
          <w:rFonts w:hint="cs"/>
          <w:rtl/>
        </w:rPr>
        <w:t>عن</w:t>
      </w:r>
      <w:r w:rsidRPr="00C37FF8">
        <w:rPr>
          <w:rFonts w:hint="cs"/>
          <w:rtl/>
        </w:rPr>
        <w:t xml:space="preserve"> أُم سلمة</w:t>
      </w:r>
      <w:r w:rsidR="00E577F5">
        <w:rPr>
          <w:rFonts w:hint="cs"/>
          <w:rtl/>
        </w:rPr>
        <w:t xml:space="preserve"> - </w:t>
      </w:r>
      <w:r w:rsidRPr="00C37FF8">
        <w:rPr>
          <w:rFonts w:hint="cs"/>
          <w:rtl/>
        </w:rPr>
        <w:t xml:space="preserve">زوج النبي </w:t>
      </w:r>
      <w:r w:rsidR="006E7273">
        <w:rPr>
          <w:rFonts w:hint="cs"/>
          <w:rtl/>
        </w:rPr>
        <w:t>(</w:t>
      </w:r>
      <w:r w:rsidRPr="00C37FF8">
        <w:rPr>
          <w:rFonts w:hint="cs"/>
          <w:rtl/>
        </w:rPr>
        <w:t>صلّى الله ع</w:t>
      </w:r>
      <w:r w:rsidR="00E577F5" w:rsidRPr="00C37FF8">
        <w:rPr>
          <w:rFonts w:hint="cs"/>
          <w:rtl/>
        </w:rPr>
        <w:t>لي</w:t>
      </w:r>
      <w:r w:rsidRPr="00C37FF8">
        <w:rPr>
          <w:rFonts w:hint="cs"/>
          <w:rtl/>
        </w:rPr>
        <w:t>ه وآ</w:t>
      </w:r>
      <w:r w:rsidR="00E577F5" w:rsidRPr="00C37FF8">
        <w:rPr>
          <w:rFonts w:hint="cs"/>
          <w:rtl/>
        </w:rPr>
        <w:t>له</w:t>
      </w:r>
      <w:r w:rsidRPr="00C37FF8">
        <w:rPr>
          <w:rFonts w:hint="cs"/>
          <w:rtl/>
        </w:rPr>
        <w:t xml:space="preserve"> وسلّم</w:t>
      </w:r>
      <w:r w:rsidR="006E7273">
        <w:rPr>
          <w:rFonts w:hint="cs"/>
          <w:rtl/>
        </w:rPr>
        <w:t>)</w:t>
      </w:r>
      <w:r w:rsidR="00E577F5">
        <w:rPr>
          <w:rFonts w:hint="cs"/>
          <w:rtl/>
        </w:rPr>
        <w:t xml:space="preserve"> - </w:t>
      </w:r>
      <w:r w:rsidRPr="00C37FF8">
        <w:rPr>
          <w:rFonts w:hint="cs"/>
          <w:rtl/>
        </w:rPr>
        <w:t xml:space="preserve">في قصة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فيقسِّم المال</w:t>
      </w:r>
      <w:r w:rsidR="006E7273">
        <w:rPr>
          <w:rStyle w:val="libBold2Char"/>
          <w:rFonts w:hint="cs"/>
          <w:rtl/>
        </w:rPr>
        <w:t>،</w:t>
      </w:r>
      <w:r w:rsidRPr="00C37FF8">
        <w:rPr>
          <w:rStyle w:val="libBold2Char"/>
          <w:rFonts w:hint="cs"/>
          <w:rtl/>
        </w:rPr>
        <w:t xml:space="preserve"> ويعمل فيه بسنة نبيهم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ويلقى الإسلام بجرانه إلى الأرض</w:t>
      </w:r>
      <w:r w:rsidR="006E7273">
        <w:rPr>
          <w:rStyle w:val="libBold2Char"/>
          <w:rFonts w:hint="cs"/>
          <w:rtl/>
        </w:rPr>
        <w:t>،</w:t>
      </w:r>
      <w:r w:rsidRPr="00C37FF8">
        <w:rPr>
          <w:rStyle w:val="libBold2Char"/>
          <w:rFonts w:hint="cs"/>
          <w:rtl/>
        </w:rPr>
        <w:t xml:space="preserve"> فيلبث سبع سنين</w:t>
      </w:r>
      <w:r w:rsidR="006E7273">
        <w:rPr>
          <w:rStyle w:val="libBold2Char"/>
          <w:rFonts w:hint="cs"/>
          <w:rtl/>
        </w:rPr>
        <w:t>،</w:t>
      </w:r>
      <w:r w:rsidRPr="00C37FF8">
        <w:rPr>
          <w:rStyle w:val="libBold2Char"/>
          <w:rFonts w:hint="cs"/>
          <w:rtl/>
        </w:rPr>
        <w:t xml:space="preserve"> ثمّ يتوفّى ويصلي عليه المسلمون </w:t>
      </w:r>
      <w:r w:rsidR="003B08D7" w:rsidRPr="00C37FF8">
        <w:rPr>
          <w:rStyle w:val="libBold2Char"/>
          <w:rFonts w:hint="cs"/>
          <w:rtl/>
        </w:rPr>
        <w:t>»</w:t>
      </w:r>
      <w:r w:rsidRPr="00C37FF8">
        <w:rPr>
          <w:rFonts w:hint="cs"/>
          <w:rtl/>
        </w:rPr>
        <w:t xml:space="preserve"> أخرجه الإمام أبو داود في سننه</w:t>
      </w:r>
      <w:r w:rsidR="006E7273">
        <w:rPr>
          <w:rFonts w:hint="cs"/>
          <w:rtl/>
        </w:rPr>
        <w:t>،</w:t>
      </w:r>
      <w:r w:rsidRPr="00C37FF8">
        <w:rPr>
          <w:rFonts w:hint="cs"/>
          <w:rtl/>
        </w:rPr>
        <w:t xml:space="preserve"> وفي رواية له فيه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فيلبث تسع سنين </w:t>
      </w:r>
      <w:r w:rsidR="003B08D7" w:rsidRPr="00C37FF8">
        <w:rPr>
          <w:rStyle w:val="libBold2Char"/>
          <w:rFonts w:hint="cs"/>
          <w:rtl/>
        </w:rPr>
        <w:t>»</w:t>
      </w:r>
      <w:r w:rsidR="006E7273">
        <w:rPr>
          <w:rFonts w:hint="cs"/>
          <w:rtl/>
        </w:rPr>
        <w:t>،</w:t>
      </w:r>
      <w:r w:rsidRPr="00C37FF8">
        <w:rPr>
          <w:rFonts w:hint="cs"/>
          <w:rtl/>
        </w:rPr>
        <w:t xml:space="preserve"> وأخرجه الإمام أبو عمر الداني في سننه</w:t>
      </w:r>
      <w:r w:rsidR="006E7273">
        <w:rPr>
          <w:rFonts w:hint="cs"/>
          <w:rtl/>
        </w:rPr>
        <w:t>،</w:t>
      </w:r>
      <w:r w:rsidRPr="00C37FF8">
        <w:rPr>
          <w:rFonts w:hint="cs"/>
          <w:rtl/>
        </w:rPr>
        <w:t xml:space="preserve"> وقال</w:t>
      </w:r>
      <w:r w:rsidR="006E7273">
        <w:rPr>
          <w:rFonts w:hint="cs"/>
          <w:rtl/>
        </w:rPr>
        <w:t>:</w:t>
      </w:r>
      <w:r w:rsidRPr="00C37FF8">
        <w:rPr>
          <w:rFonts w:hint="cs"/>
          <w:rtl/>
        </w:rPr>
        <w:t xml:space="preserve"> سبع سنين حسب</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أخرج الشيخ يوسف بن يحيى الشافعي الحديث في </w:t>
      </w:r>
      <w:r w:rsidR="006E7273">
        <w:rPr>
          <w:rFonts w:hint="cs"/>
          <w:rtl/>
        </w:rPr>
        <w:t>(</w:t>
      </w:r>
      <w:r w:rsidRPr="00C37FF8">
        <w:rPr>
          <w:rFonts w:hint="cs"/>
          <w:rtl/>
        </w:rPr>
        <w:t>رقم 116</w:t>
      </w:r>
      <w:r w:rsidR="006E7273">
        <w:rPr>
          <w:rFonts w:hint="cs"/>
          <w:rtl/>
        </w:rPr>
        <w:t>)</w:t>
      </w:r>
      <w:r w:rsidRPr="00C37FF8">
        <w:rPr>
          <w:rFonts w:hint="cs"/>
          <w:rtl/>
        </w:rPr>
        <w:t xml:space="preserve"> من عقد الدرر بسنده</w:t>
      </w:r>
      <w:r w:rsidR="006E7273">
        <w:rPr>
          <w:rFonts w:hint="cs"/>
          <w:rtl/>
        </w:rPr>
        <w:t>،</w:t>
      </w:r>
      <w:r w:rsidRPr="00C37FF8">
        <w:rPr>
          <w:rFonts w:hint="cs"/>
          <w:rtl/>
        </w:rPr>
        <w:t xml:space="preserve"> عن أُم سلمة مفصلاً</w:t>
      </w:r>
      <w:r w:rsidR="006E7273">
        <w:rPr>
          <w:rFonts w:hint="cs"/>
          <w:rtl/>
        </w:rPr>
        <w:t>،</w:t>
      </w:r>
      <w:r w:rsidRPr="00C37FF8">
        <w:rPr>
          <w:rFonts w:hint="cs"/>
          <w:rtl/>
        </w:rPr>
        <w:t xml:space="preserve"> وقد أخرجناه في</w:t>
      </w:r>
    </w:p>
    <w:p w:rsidR="00883657" w:rsidRDefault="00883657" w:rsidP="00883657">
      <w:pPr>
        <w:pStyle w:val="libNormal"/>
      </w:pPr>
      <w:r>
        <w:rPr>
          <w:rFonts w:hint="cs"/>
          <w:rtl/>
        </w:rPr>
        <w:br w:type="page"/>
      </w:r>
    </w:p>
    <w:p w:rsidR="00883657" w:rsidRDefault="006E7273" w:rsidP="00C37FF8">
      <w:pPr>
        <w:pStyle w:val="libNormal"/>
        <w:rPr>
          <w:rtl/>
        </w:rPr>
      </w:pPr>
      <w:r>
        <w:rPr>
          <w:rFonts w:hint="cs"/>
          <w:rtl/>
        </w:rPr>
        <w:lastRenderedPageBreak/>
        <w:t>(</w:t>
      </w:r>
      <w:r w:rsidR="00883657" w:rsidRPr="00C37FF8">
        <w:rPr>
          <w:rFonts w:hint="cs"/>
          <w:rtl/>
        </w:rPr>
        <w:t>رقم 14</w:t>
      </w:r>
      <w:r>
        <w:rPr>
          <w:rFonts w:hint="cs"/>
          <w:rtl/>
        </w:rPr>
        <w:t>)،</w:t>
      </w:r>
      <w:r w:rsidR="00883657" w:rsidRPr="00C37FF8">
        <w:rPr>
          <w:rFonts w:hint="cs"/>
          <w:rtl/>
        </w:rPr>
        <w:t xml:space="preserve"> من الأحاديث التي ذُكر فيها ما يقع قبل ظهور الإمام </w:t>
      </w:r>
      <w:r>
        <w:rPr>
          <w:rFonts w:hint="cs"/>
          <w:rtl/>
        </w:rPr>
        <w:t>(</w:t>
      </w:r>
      <w:r w:rsidR="00883657" w:rsidRPr="00C37FF8">
        <w:rPr>
          <w:rFonts w:hint="cs"/>
          <w:rtl/>
        </w:rPr>
        <w:t>عليه السلام</w:t>
      </w:r>
      <w:r>
        <w:rPr>
          <w:rFonts w:hint="cs"/>
          <w:rtl/>
        </w:rPr>
        <w:t>)</w:t>
      </w:r>
      <w:r w:rsidR="00883657" w:rsidRPr="00C37FF8">
        <w:rPr>
          <w:rFonts w:hint="cs"/>
          <w:rtl/>
        </w:rPr>
        <w:t xml:space="preserve"> وبعده في </w:t>
      </w:r>
      <w:r>
        <w:rPr>
          <w:rFonts w:hint="cs"/>
          <w:rtl/>
        </w:rPr>
        <w:t>(</w:t>
      </w:r>
      <w:r w:rsidR="00883657" w:rsidRPr="00C37FF8">
        <w:rPr>
          <w:rFonts w:hint="cs"/>
          <w:rtl/>
        </w:rPr>
        <w:t>الباب 30</w:t>
      </w:r>
      <w:r>
        <w:rPr>
          <w:rFonts w:hint="cs"/>
          <w:rtl/>
        </w:rPr>
        <w:t>)،</w:t>
      </w:r>
      <w:r w:rsidR="00883657" w:rsidRPr="00C37FF8">
        <w:rPr>
          <w:rFonts w:hint="cs"/>
          <w:rtl/>
        </w:rPr>
        <w:t xml:space="preserve"> وأخرج الحديث في كتاب البيان </w:t>
      </w:r>
      <w:r>
        <w:rPr>
          <w:rFonts w:hint="cs"/>
          <w:rtl/>
        </w:rPr>
        <w:t>(</w:t>
      </w:r>
      <w:r w:rsidR="00883657" w:rsidRPr="00C37FF8">
        <w:rPr>
          <w:rFonts w:hint="cs"/>
          <w:rtl/>
        </w:rPr>
        <w:t>ص317</w:t>
      </w:r>
      <w:r>
        <w:rPr>
          <w:rFonts w:hint="cs"/>
          <w:rtl/>
        </w:rPr>
        <w:t>)</w:t>
      </w:r>
      <w:r w:rsidR="00883657" w:rsidRPr="00C37FF8">
        <w:rPr>
          <w:rFonts w:hint="cs"/>
          <w:rtl/>
        </w:rPr>
        <w:t xml:space="preserve"> للكنجي الشافعي بلفظ فيه زيادة واختلاف</w:t>
      </w:r>
      <w:r>
        <w:rPr>
          <w:rFonts w:hint="cs"/>
          <w:rtl/>
        </w:rPr>
        <w:t>،</w:t>
      </w:r>
      <w:r w:rsidR="00883657" w:rsidRPr="00C37FF8">
        <w:rPr>
          <w:rFonts w:hint="cs"/>
          <w:rtl/>
        </w:rPr>
        <w:t xml:space="preserve"> وقد أخرجنا الحديث في </w:t>
      </w:r>
      <w:r>
        <w:rPr>
          <w:rFonts w:hint="cs"/>
          <w:rtl/>
        </w:rPr>
        <w:t>(</w:t>
      </w:r>
      <w:r w:rsidR="00883657" w:rsidRPr="00C37FF8">
        <w:rPr>
          <w:rFonts w:hint="cs"/>
          <w:rtl/>
        </w:rPr>
        <w:t>رقم 24</w:t>
      </w:r>
      <w:r>
        <w:rPr>
          <w:rFonts w:hint="cs"/>
          <w:rtl/>
        </w:rPr>
        <w:t>)</w:t>
      </w:r>
      <w:r w:rsidR="00883657" w:rsidRPr="00C37FF8">
        <w:rPr>
          <w:rFonts w:hint="cs"/>
          <w:rtl/>
        </w:rPr>
        <w:t xml:space="preserve"> من أحاديث الباب مفصّلاً</w:t>
      </w:r>
      <w:r>
        <w:rPr>
          <w:rFonts w:hint="cs"/>
          <w:rtl/>
        </w:rPr>
        <w:t>.</w:t>
      </w:r>
      <w:r w:rsidR="00883657" w:rsidRPr="00C37FF8">
        <w:rPr>
          <w:rFonts w:hint="cs"/>
          <w:rtl/>
        </w:rPr>
        <w:t xml:space="preserve"> راجع الموردين حتى يتضح لك معنى الحديث</w:t>
      </w:r>
      <w:r>
        <w:rPr>
          <w:rFonts w:hint="cs"/>
          <w:rtl/>
        </w:rPr>
        <w:t>.</w:t>
      </w:r>
    </w:p>
    <w:p w:rsidR="00883657" w:rsidRDefault="00883657" w:rsidP="00C37FF8">
      <w:pPr>
        <w:pStyle w:val="libNormal"/>
        <w:rPr>
          <w:rtl/>
        </w:rPr>
      </w:pPr>
      <w:r w:rsidRPr="00C37FF8">
        <w:rPr>
          <w:rFonts w:hint="cs"/>
          <w:rtl/>
        </w:rPr>
        <w:t xml:space="preserve">3 - وفي عقد الدرر </w:t>
      </w:r>
      <w:r w:rsidR="006E7273">
        <w:rPr>
          <w:rFonts w:hint="cs"/>
          <w:rtl/>
        </w:rPr>
        <w:t>(</w:t>
      </w:r>
      <w:r w:rsidRPr="00C37FF8">
        <w:rPr>
          <w:rFonts w:hint="cs"/>
          <w:rtl/>
        </w:rPr>
        <w:t>الحديث 322</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يخرج رجل من أهل بيتي</w:t>
      </w:r>
      <w:r w:rsidR="006E7273">
        <w:rPr>
          <w:rStyle w:val="libBold2Char"/>
          <w:rFonts w:hint="cs"/>
          <w:rtl/>
        </w:rPr>
        <w:t>،</w:t>
      </w:r>
      <w:r w:rsidRPr="00C37FF8">
        <w:rPr>
          <w:rFonts w:hint="cs"/>
          <w:rtl/>
        </w:rPr>
        <w:t xml:space="preserve"> فذكر الحديث وفي آخره</w:t>
      </w:r>
      <w:r w:rsidR="006E7273">
        <w:rPr>
          <w:rFonts w:hint="cs"/>
          <w:rtl/>
        </w:rPr>
        <w:t>،</w:t>
      </w:r>
      <w:r w:rsidRPr="00C37FF8">
        <w:rPr>
          <w:rFonts w:hint="cs"/>
          <w:rtl/>
        </w:rPr>
        <w:t xml:space="preserve"> </w:t>
      </w:r>
      <w:r w:rsidRPr="00C37FF8">
        <w:rPr>
          <w:rStyle w:val="libBold2Char"/>
          <w:rFonts w:hint="cs"/>
          <w:rtl/>
        </w:rPr>
        <w:t>ويعمل في هذه الأمة سبع سنين</w:t>
      </w:r>
      <w:r w:rsidR="006E7273">
        <w:rPr>
          <w:rStyle w:val="libBold2Char"/>
          <w:rFonts w:hint="cs"/>
          <w:rtl/>
        </w:rPr>
        <w:t>،</w:t>
      </w:r>
      <w:r w:rsidRPr="00C37FF8">
        <w:rPr>
          <w:rStyle w:val="libBold2Char"/>
          <w:rFonts w:hint="cs"/>
          <w:rtl/>
        </w:rPr>
        <w:t xml:space="preserve"> وينزل بيت المقدس </w:t>
      </w:r>
      <w:r w:rsidR="003B08D7" w:rsidRPr="00C37FF8">
        <w:rPr>
          <w:rStyle w:val="libBold2Char"/>
          <w:rFonts w:hint="cs"/>
          <w:rtl/>
        </w:rPr>
        <w:t>»</w:t>
      </w:r>
      <w:r w:rsidR="006E7273">
        <w:rPr>
          <w:rStyle w:val="libBold2Char"/>
          <w:rFonts w:hint="cs"/>
          <w:rtl/>
        </w:rPr>
        <w:t>،</w:t>
      </w:r>
      <w:r w:rsidRPr="00C37FF8">
        <w:rPr>
          <w:rFonts w:hint="cs"/>
          <w:rtl/>
        </w:rPr>
        <w:t xml:space="preserve"> أخرجه الإمام أبو عبد الرحمان المقري في سننه</w:t>
      </w:r>
      <w:r w:rsidR="006E7273">
        <w:rPr>
          <w:rFonts w:hint="cs"/>
          <w:rtl/>
        </w:rPr>
        <w:t>،</w:t>
      </w:r>
      <w:r w:rsidRPr="00C37FF8">
        <w:rPr>
          <w:rFonts w:hint="cs"/>
          <w:rtl/>
        </w:rPr>
        <w:t xml:space="preserve"> وأخرجه الحافظ أبو نعيم الأصبهاني في صفة المهدي</w:t>
      </w:r>
      <w:r w:rsidR="006E7273">
        <w:rPr>
          <w:rFonts w:hint="cs"/>
          <w:rtl/>
        </w:rPr>
        <w:t>،</w:t>
      </w:r>
      <w:r w:rsidRPr="00C37FF8">
        <w:rPr>
          <w:rFonts w:hint="cs"/>
          <w:rtl/>
        </w:rPr>
        <w:t xml:space="preserve"> وسيمر عليك الحديث في </w:t>
      </w:r>
      <w:r w:rsidR="006E7273">
        <w:rPr>
          <w:rFonts w:hint="cs"/>
          <w:rtl/>
        </w:rPr>
        <w:t>(</w:t>
      </w:r>
      <w:r w:rsidRPr="00C37FF8">
        <w:rPr>
          <w:rFonts w:hint="cs"/>
          <w:rtl/>
        </w:rPr>
        <w:t>رقم 31</w:t>
      </w:r>
      <w:r w:rsidR="006E7273">
        <w:rPr>
          <w:rFonts w:hint="cs"/>
          <w:rtl/>
        </w:rPr>
        <w:t>)</w:t>
      </w:r>
      <w:r w:rsidRPr="00C37FF8">
        <w:rPr>
          <w:rFonts w:hint="cs"/>
          <w:rtl/>
        </w:rPr>
        <w:t xml:space="preserve"> مفصّلاً من أربعين الحافظ أبي نعيم</w:t>
      </w:r>
      <w:r w:rsidR="006E7273">
        <w:rPr>
          <w:rFonts w:hint="cs"/>
          <w:rtl/>
        </w:rPr>
        <w:t>.</w:t>
      </w:r>
    </w:p>
    <w:p w:rsidR="00883657" w:rsidRDefault="00883657" w:rsidP="00C37FF8">
      <w:pPr>
        <w:pStyle w:val="libNormal"/>
        <w:rPr>
          <w:rtl/>
        </w:rPr>
      </w:pPr>
      <w:r w:rsidRPr="00C37FF8">
        <w:rPr>
          <w:rFonts w:hint="cs"/>
          <w:rtl/>
        </w:rPr>
        <w:t xml:space="preserve">4 - وفي عقد الدرر </w:t>
      </w:r>
      <w:r w:rsidR="006E7273">
        <w:rPr>
          <w:rFonts w:hint="cs"/>
          <w:rtl/>
        </w:rPr>
        <w:t>(</w:t>
      </w:r>
      <w:r w:rsidRPr="00C37FF8">
        <w:rPr>
          <w:rFonts w:hint="cs"/>
          <w:rtl/>
        </w:rPr>
        <w:t>الحديث 323</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لا تقوم الساعة حتى يملك رجل من أهل بيتي أجلى</w:t>
      </w:r>
      <w:r w:rsidR="006E7273">
        <w:rPr>
          <w:rStyle w:val="libBold2Char"/>
          <w:rFonts w:hint="cs"/>
          <w:rtl/>
        </w:rPr>
        <w:t>،</w:t>
      </w:r>
      <w:r w:rsidRPr="00C37FF8">
        <w:rPr>
          <w:rStyle w:val="libBold2Char"/>
          <w:rFonts w:hint="cs"/>
          <w:rtl/>
        </w:rPr>
        <w:t xml:space="preserve"> يملأ الأرض عدلاً كما مُلئت قبله ظلم</w:t>
      </w:r>
      <w:r w:rsidR="006E7273">
        <w:rPr>
          <w:rStyle w:val="libBold2Char"/>
          <w:rFonts w:hint="cs"/>
          <w:rtl/>
        </w:rPr>
        <w:t>،</w:t>
      </w:r>
      <w:r w:rsidRPr="00C37FF8">
        <w:rPr>
          <w:rStyle w:val="libBold2Char"/>
          <w:rFonts w:hint="cs"/>
          <w:rtl/>
        </w:rPr>
        <w:t xml:space="preserve"> يكون سبع سنين </w:t>
      </w:r>
      <w:r w:rsidR="003B08D7" w:rsidRPr="00C37FF8">
        <w:rPr>
          <w:rStyle w:val="libBold2Char"/>
          <w:rFonts w:hint="cs"/>
          <w:rtl/>
        </w:rPr>
        <w:t>»</w:t>
      </w:r>
      <w:r w:rsidRPr="00C37FF8">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أخرج الحديث 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ص188</w:t>
      </w:r>
      <w:r w:rsidR="006E7273">
        <w:rPr>
          <w:rFonts w:hint="cs"/>
          <w:rtl/>
        </w:rPr>
        <w:t>)</w:t>
      </w:r>
      <w:r w:rsidRPr="00C37FF8">
        <w:rPr>
          <w:rFonts w:hint="cs"/>
          <w:rtl/>
        </w:rPr>
        <w:t xml:space="preserve"> من كتب عديدة ولفظه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لا تقوم الساعة حتى يملك الأرض رجل من أهل بيتي</w:t>
      </w:r>
      <w:r w:rsidR="006E7273">
        <w:rPr>
          <w:rStyle w:val="libBold2Char"/>
          <w:rFonts w:hint="cs"/>
          <w:rtl/>
        </w:rPr>
        <w:t>،</w:t>
      </w:r>
      <w:r w:rsidRPr="00C37FF8">
        <w:rPr>
          <w:rStyle w:val="libBold2Char"/>
          <w:rFonts w:hint="cs"/>
          <w:rtl/>
        </w:rPr>
        <w:t xml:space="preserve"> أجلى</w:t>
      </w:r>
      <w:r w:rsidR="006E7273">
        <w:rPr>
          <w:rStyle w:val="libBold2Char"/>
          <w:rFonts w:hint="cs"/>
          <w:rtl/>
        </w:rPr>
        <w:t>،</w:t>
      </w:r>
      <w:r w:rsidRPr="00C37FF8">
        <w:rPr>
          <w:rStyle w:val="libBold2Char"/>
          <w:rFonts w:hint="cs"/>
          <w:rtl/>
        </w:rPr>
        <w:t xml:space="preserve"> أقنى</w:t>
      </w:r>
      <w:r w:rsidR="006E7273">
        <w:rPr>
          <w:rStyle w:val="libBold2Char"/>
          <w:rFonts w:hint="cs"/>
          <w:rtl/>
        </w:rPr>
        <w:t>،</w:t>
      </w:r>
      <w:r w:rsidRPr="00C37FF8">
        <w:rPr>
          <w:rStyle w:val="libBold2Char"/>
          <w:rFonts w:hint="cs"/>
          <w:rtl/>
        </w:rPr>
        <w:t xml:space="preserve"> يملأ الأرض عدلا كما مُلئت قبله ظلم</w:t>
      </w:r>
      <w:r w:rsidR="006E7273">
        <w:rPr>
          <w:rStyle w:val="libBold2Char"/>
          <w:rFonts w:hint="cs"/>
          <w:rtl/>
        </w:rPr>
        <w:t>،</w:t>
      </w:r>
      <w:r w:rsidRPr="00C37FF8">
        <w:rPr>
          <w:rStyle w:val="libBold2Char"/>
          <w:rFonts w:hint="cs"/>
          <w:rtl/>
        </w:rPr>
        <w:t xml:space="preserve"> يكون سبع سنين </w:t>
      </w:r>
      <w:r w:rsidR="003B08D7" w:rsidRPr="00C37FF8">
        <w:rPr>
          <w:rStyle w:val="libBold2Char"/>
          <w:rFonts w:hint="cs"/>
          <w:rtl/>
        </w:rPr>
        <w:t>»</w:t>
      </w:r>
      <w:r w:rsidRPr="00C37FF8">
        <w:rPr>
          <w:rFonts w:hint="cs"/>
          <w:rtl/>
        </w:rPr>
        <w:t xml:space="preserve"> </w:t>
      </w:r>
      <w:r w:rsidR="006E7273">
        <w:rPr>
          <w:rFonts w:hint="cs"/>
          <w:rtl/>
        </w:rPr>
        <w:t>(</w:t>
      </w:r>
      <w:r w:rsidRPr="00C37FF8">
        <w:rPr>
          <w:rFonts w:hint="cs"/>
          <w:rtl/>
        </w:rPr>
        <w:t>حم ع وسيمويه ض عن أبي سعيد</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وأخرجه الحمويني في فرائد السمطين</w:t>
      </w:r>
      <w:r w:rsidR="006E7273">
        <w:rPr>
          <w:rFonts w:hint="cs"/>
          <w:rtl/>
        </w:rPr>
        <w:t>،</w:t>
      </w:r>
      <w:r w:rsidRPr="00C37FF8">
        <w:rPr>
          <w:rFonts w:hint="cs"/>
          <w:rtl/>
        </w:rPr>
        <w:t xml:space="preserve"> أخرج بسند متصل عن أبي الصديق الناجي</w:t>
      </w:r>
      <w:r w:rsidR="006E7273">
        <w:rPr>
          <w:rFonts w:hint="cs"/>
          <w:rtl/>
        </w:rPr>
        <w:t>،</w:t>
      </w:r>
      <w:r w:rsidRPr="00C37FF8">
        <w:rPr>
          <w:rFonts w:hint="cs"/>
          <w:rtl/>
        </w:rPr>
        <w:t xml:space="preserve"> عن أبي سعيد</w:t>
      </w:r>
      <w:r w:rsidR="006E7273">
        <w:rPr>
          <w:rFonts w:hint="cs"/>
          <w:rtl/>
        </w:rPr>
        <w:t>،</w:t>
      </w:r>
      <w:r w:rsidRPr="00C37FF8">
        <w:rPr>
          <w:rFonts w:hint="cs"/>
          <w:rtl/>
        </w:rPr>
        <w:t xml:space="preserve"> ولفظه ولفظ كنز العمّال سواء</w:t>
      </w:r>
      <w:r w:rsidR="006E7273">
        <w:rPr>
          <w:rFonts w:hint="cs"/>
          <w:rtl/>
        </w:rPr>
        <w:t>،</w:t>
      </w:r>
      <w:r w:rsidRPr="00C37FF8">
        <w:rPr>
          <w:rFonts w:hint="cs"/>
          <w:rtl/>
        </w:rPr>
        <w:t xml:space="preserve"> ثمّ قال، قال الشيخ عبد الرحمان الخدري</w:t>
      </w:r>
      <w:r w:rsidR="006E7273">
        <w:rPr>
          <w:rFonts w:hint="cs"/>
          <w:rtl/>
        </w:rPr>
        <w:t>:</w:t>
      </w:r>
      <w:r w:rsidRPr="00C37FF8">
        <w:rPr>
          <w:rFonts w:hint="cs"/>
          <w:rtl/>
        </w:rPr>
        <w:t xml:space="preserve"> الأجْلى الذي قد انجر الشعر عن جبهته إلى نصف رأسه</w:t>
      </w:r>
      <w:r w:rsidR="006E7273">
        <w:rPr>
          <w:rFonts w:hint="cs"/>
          <w:rtl/>
        </w:rPr>
        <w:t>.</w:t>
      </w:r>
      <w:r w:rsidRPr="00C37FF8">
        <w:rPr>
          <w:rFonts w:hint="cs"/>
          <w:rtl/>
        </w:rPr>
        <w:t xml:space="preserve"> والقنا إحديداب في الأنف</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أخرج في عقد الدرر الحديث في </w:t>
      </w:r>
      <w:r w:rsidR="006E7273">
        <w:rPr>
          <w:rFonts w:hint="cs"/>
          <w:rtl/>
        </w:rPr>
        <w:t>(</w:t>
      </w:r>
      <w:r w:rsidRPr="00C37FF8">
        <w:rPr>
          <w:rFonts w:hint="cs"/>
          <w:rtl/>
        </w:rPr>
        <w:t>رقم 48</w:t>
      </w:r>
      <w:r w:rsidR="006E7273">
        <w:rPr>
          <w:rFonts w:hint="cs"/>
          <w:rtl/>
        </w:rPr>
        <w:t>)</w:t>
      </w:r>
      <w:r w:rsidRPr="00C37FF8">
        <w:rPr>
          <w:rFonts w:hint="cs"/>
          <w:rtl/>
        </w:rPr>
        <w:t xml:space="preserve"> في </w:t>
      </w:r>
      <w:r w:rsidR="006E7273">
        <w:rPr>
          <w:rFonts w:hint="cs"/>
          <w:rtl/>
        </w:rPr>
        <w:t>(</w:t>
      </w:r>
      <w:r w:rsidRPr="00C37FF8">
        <w:rPr>
          <w:rFonts w:hint="cs"/>
          <w:rtl/>
        </w:rPr>
        <w:t>الباب 3</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لا تقوم الساعة</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t>حتى يملك رجل من أهل بيتي أجلى أقنى</w:t>
      </w:r>
      <w:r w:rsidR="006E7273">
        <w:rPr>
          <w:rStyle w:val="libBold2Char"/>
          <w:rFonts w:hint="cs"/>
          <w:rtl/>
        </w:rPr>
        <w:t>،</w:t>
      </w:r>
      <w:r w:rsidRPr="00C37FF8">
        <w:rPr>
          <w:rStyle w:val="libBold2Char"/>
          <w:rFonts w:hint="cs"/>
          <w:rtl/>
        </w:rPr>
        <w:t xml:space="preserve"> يملأ الأرض عدلاً كما مُلئت قبله ظلم</w:t>
      </w:r>
      <w:r w:rsidR="006E7273">
        <w:rPr>
          <w:rStyle w:val="libBold2Char"/>
          <w:rFonts w:hint="cs"/>
          <w:rtl/>
        </w:rPr>
        <w:t>،</w:t>
      </w:r>
      <w:r w:rsidRPr="00C37FF8">
        <w:rPr>
          <w:rStyle w:val="libBold2Char"/>
          <w:rFonts w:hint="cs"/>
          <w:rtl/>
        </w:rPr>
        <w:t xml:space="preserve"> يكون سبع سنين </w:t>
      </w:r>
      <w:r w:rsidR="003B08D7" w:rsidRPr="00C37FF8">
        <w:rPr>
          <w:rStyle w:val="libBold2Char"/>
          <w:rFonts w:hint="cs"/>
          <w:rtl/>
        </w:rPr>
        <w:t>»</w:t>
      </w:r>
      <w:r w:rsidR="006E7273">
        <w:rPr>
          <w:rFonts w:hint="cs"/>
          <w:rtl/>
        </w:rPr>
        <w:t>،</w:t>
      </w:r>
      <w:r w:rsidRPr="00C37FF8">
        <w:rPr>
          <w:rFonts w:hint="cs"/>
          <w:rtl/>
        </w:rPr>
        <w:t xml:space="preserve"> أخرجه الإمام أحمد في مسنده</w:t>
      </w:r>
      <w:r w:rsidR="006E7273">
        <w:rPr>
          <w:rFonts w:hint="cs"/>
          <w:rtl/>
        </w:rPr>
        <w:t>.</w:t>
      </w:r>
      <w:r w:rsidRPr="00C37FF8">
        <w:rPr>
          <w:rFonts w:hint="cs"/>
          <w:rtl/>
        </w:rPr>
        <w:t xml:space="preserve"> والحافظ أبو نعيم بن حمّاد في كتاب الفتن</w:t>
      </w:r>
      <w:r w:rsidR="006E7273">
        <w:rPr>
          <w:rFonts w:hint="cs"/>
          <w:rtl/>
        </w:rPr>
        <w:t>،</w:t>
      </w:r>
      <w:r w:rsidRPr="00C37FF8">
        <w:rPr>
          <w:rFonts w:hint="cs"/>
          <w:rtl/>
        </w:rPr>
        <w:t xml:space="preserve"> وقد أخرجناه في قوله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 أهل بيتي </w:t>
      </w:r>
      <w:r w:rsidR="003B08D7" w:rsidRPr="00C37FF8">
        <w:rPr>
          <w:rStyle w:val="libBold2Char"/>
          <w:rFonts w:hint="cs"/>
          <w:rtl/>
        </w:rPr>
        <w:t>»</w:t>
      </w:r>
      <w:r w:rsidRPr="00C37FF8">
        <w:rPr>
          <w:rFonts w:hint="cs"/>
          <w:rtl/>
        </w:rPr>
        <w:t xml:space="preserve"> في رقم (34)</w:t>
      </w:r>
      <w:r w:rsidR="006E7273">
        <w:rPr>
          <w:rFonts w:hint="cs"/>
          <w:rtl/>
        </w:rPr>
        <w:t>،</w:t>
      </w:r>
      <w:r w:rsidRPr="00C37FF8">
        <w:rPr>
          <w:rFonts w:hint="cs"/>
          <w:rtl/>
        </w:rPr>
        <w:t xml:space="preserve"> وذكرنا أنّ أحمد بن حنبل أخرجه في مسنده ج3 ص17 وذكره غيره.</w:t>
      </w:r>
    </w:p>
    <w:p w:rsidR="00883657" w:rsidRDefault="00883657" w:rsidP="00C37FF8">
      <w:pPr>
        <w:pStyle w:val="libNormal"/>
        <w:rPr>
          <w:rtl/>
        </w:rPr>
      </w:pPr>
      <w:r w:rsidRPr="00C37FF8">
        <w:rPr>
          <w:rFonts w:hint="cs"/>
          <w:rtl/>
        </w:rPr>
        <w:t xml:space="preserve">5 - وفي عقد الدرر </w:t>
      </w:r>
      <w:r w:rsidR="006E7273">
        <w:rPr>
          <w:rFonts w:hint="cs"/>
          <w:rtl/>
        </w:rPr>
        <w:t>(</w:t>
      </w:r>
      <w:r w:rsidRPr="00C37FF8">
        <w:rPr>
          <w:rFonts w:hint="cs"/>
          <w:rtl/>
        </w:rPr>
        <w:t>الحديث 324</w:t>
      </w:r>
      <w:r w:rsidR="006E7273">
        <w:rPr>
          <w:rFonts w:hint="cs"/>
          <w:rtl/>
        </w:rPr>
        <w:t>)</w:t>
      </w:r>
      <w:r w:rsidRPr="00C37FF8">
        <w:rPr>
          <w:rFonts w:hint="cs"/>
          <w:rtl/>
        </w:rPr>
        <w:t xml:space="preserve"> من </w:t>
      </w:r>
      <w:r w:rsidR="006E7273">
        <w:rPr>
          <w:rFonts w:hint="cs"/>
          <w:rtl/>
        </w:rPr>
        <w:t>(</w:t>
      </w:r>
      <w:r w:rsidRPr="00C37FF8">
        <w:rPr>
          <w:rFonts w:hint="cs"/>
          <w:rtl/>
        </w:rPr>
        <w:t>الباب 11</w:t>
      </w:r>
      <w:r w:rsidR="006E7273">
        <w:rPr>
          <w:rFonts w:hint="cs"/>
          <w:rtl/>
        </w:rPr>
        <w:t>)،</w:t>
      </w:r>
      <w:r w:rsidRPr="00C37FF8">
        <w:rPr>
          <w:rFonts w:hint="cs"/>
          <w:rtl/>
        </w:rPr>
        <w:t xml:space="preserve"> أخرج بسنده 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بلاء يصيب هذه الأمّة،</w:t>
      </w:r>
      <w:r w:rsidRPr="00C37FF8">
        <w:rPr>
          <w:rFonts w:hint="cs"/>
          <w:rtl/>
        </w:rPr>
        <w:t xml:space="preserve"> ثمّ ذكر خروج المهدي (عليه السلام) وما يظهر الله تعالى من البركة</w:t>
      </w:r>
      <w:r w:rsidR="006E7273">
        <w:rPr>
          <w:rFonts w:hint="cs"/>
          <w:rtl/>
        </w:rPr>
        <w:t>،</w:t>
      </w:r>
      <w:r w:rsidRPr="00C37FF8">
        <w:rPr>
          <w:rFonts w:hint="cs"/>
          <w:rtl/>
        </w:rPr>
        <w:t xml:space="preserve"> ثمّ قال</w:t>
      </w:r>
      <w:r w:rsidR="006E7273">
        <w:rPr>
          <w:rFonts w:hint="cs"/>
          <w:rtl/>
        </w:rPr>
        <w:t>:</w:t>
      </w:r>
      <w:r w:rsidRPr="00C37FF8">
        <w:rPr>
          <w:rStyle w:val="libBold2Char"/>
          <w:rFonts w:hint="cs"/>
          <w:rtl/>
        </w:rPr>
        <w:t xml:space="preserve"> يعيش في ذلك سبع سنين </w:t>
      </w:r>
      <w:r w:rsidR="003B08D7" w:rsidRPr="00C37FF8">
        <w:rPr>
          <w:rStyle w:val="libBold2Char"/>
          <w:rFonts w:hint="cs"/>
          <w:rtl/>
        </w:rPr>
        <w:t>»</w:t>
      </w:r>
      <w:r w:rsidR="006E7273">
        <w:rPr>
          <w:rStyle w:val="libBold2Char"/>
          <w:rFonts w:hint="cs"/>
          <w:rtl/>
        </w:rPr>
        <w:t>،</w:t>
      </w:r>
      <w:r w:rsidRPr="00C37FF8">
        <w:rPr>
          <w:rFonts w:hint="cs"/>
          <w:rtl/>
        </w:rPr>
        <w:t xml:space="preserve"> أخرجه الحافظ أبو نعيم في مناقب المهدي</w:t>
      </w:r>
      <w:r w:rsidR="006E7273">
        <w:rPr>
          <w:rFonts w:hint="cs"/>
          <w:rtl/>
        </w:rPr>
        <w:t>،</w:t>
      </w:r>
      <w:r w:rsidRPr="00C37FF8">
        <w:rPr>
          <w:rFonts w:hint="cs"/>
          <w:rtl/>
        </w:rPr>
        <w:t xml:space="preserve"> ورواه الحافظ أبو القاسم الطبراني في معجمه</w:t>
      </w:r>
      <w:r w:rsidR="006E7273">
        <w:rPr>
          <w:rFonts w:hint="cs"/>
          <w:rtl/>
        </w:rPr>
        <w:t>.</w:t>
      </w:r>
    </w:p>
    <w:p w:rsidR="00883657" w:rsidRDefault="00883657" w:rsidP="00C37FF8">
      <w:pPr>
        <w:pStyle w:val="libNormal"/>
        <w:rPr>
          <w:rtl/>
        </w:rPr>
      </w:pPr>
      <w:r w:rsidRPr="00C37FF8">
        <w:rPr>
          <w:rFonts w:hint="cs"/>
          <w:rtl/>
        </w:rPr>
        <w:t xml:space="preserve">6 - وفي عقد الدرر </w:t>
      </w:r>
      <w:r w:rsidR="006E7273">
        <w:rPr>
          <w:rFonts w:hint="cs"/>
          <w:rtl/>
        </w:rPr>
        <w:t>(</w:t>
      </w:r>
      <w:r w:rsidRPr="00C37FF8">
        <w:rPr>
          <w:rFonts w:hint="cs"/>
          <w:rtl/>
        </w:rPr>
        <w:t>الحديث 325</w:t>
      </w:r>
      <w:r w:rsidR="006E7273">
        <w:rPr>
          <w:rFonts w:hint="cs"/>
          <w:rtl/>
        </w:rPr>
        <w:t>)،</w:t>
      </w:r>
      <w:r w:rsidRPr="00C37FF8">
        <w:rPr>
          <w:rFonts w:hint="cs"/>
          <w:rtl/>
        </w:rPr>
        <w:t xml:space="preserve"> أ</w:t>
      </w:r>
      <w:r w:rsidR="00E577F5" w:rsidRPr="00C37FF8">
        <w:rPr>
          <w:rFonts w:hint="cs"/>
          <w:rtl/>
        </w:rPr>
        <w:t>خر</w:t>
      </w:r>
      <w:r w:rsidRPr="00C37FF8">
        <w:rPr>
          <w:rFonts w:hint="cs"/>
          <w:rtl/>
        </w:rPr>
        <w:t>ج بسنده</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w:t>
      </w:r>
      <w:r w:rsidR="00E577F5" w:rsidRPr="00C37FF8">
        <w:rPr>
          <w:rFonts w:hint="cs"/>
          <w:rtl/>
        </w:rPr>
        <w:t>لي</w:t>
      </w:r>
      <w:r w:rsidRPr="00C37FF8">
        <w:rPr>
          <w:rFonts w:hint="cs"/>
          <w:rtl/>
        </w:rPr>
        <w:t>ه وآ</w:t>
      </w:r>
      <w:r w:rsidR="00E577F5" w:rsidRPr="00C37FF8">
        <w:rPr>
          <w:rFonts w:hint="cs"/>
          <w:rtl/>
        </w:rPr>
        <w:t>له</w:t>
      </w:r>
      <w:r w:rsidRPr="00C37FF8">
        <w:rPr>
          <w:rFonts w:hint="cs"/>
          <w:rtl/>
        </w:rPr>
        <w:t xml:space="preserve"> وسلّم</w:t>
      </w:r>
      <w:r w:rsidR="006E7273">
        <w:rPr>
          <w:rFonts w:hint="cs"/>
          <w:rtl/>
        </w:rPr>
        <w:t>)</w:t>
      </w:r>
      <w:r w:rsidR="00E577F5">
        <w:rPr>
          <w:rFonts w:hint="cs"/>
          <w:rtl/>
        </w:rPr>
        <w:t xml:space="preserve"> - </w:t>
      </w:r>
      <w:r w:rsidR="006E7273">
        <w:rPr>
          <w:rFonts w:hint="cs"/>
          <w:rtl/>
        </w:rPr>
        <w:t>(</w:t>
      </w:r>
      <w:r w:rsidRPr="00C37FF8">
        <w:rPr>
          <w:rFonts w:hint="cs"/>
          <w:rtl/>
        </w:rPr>
        <w:t>وذلك لمّا</w:t>
      </w:r>
      <w:r w:rsidR="006E7273">
        <w:rPr>
          <w:rFonts w:hint="cs"/>
          <w:rtl/>
        </w:rPr>
        <w:t>)</w:t>
      </w:r>
      <w:r w:rsidRPr="00C37FF8">
        <w:rPr>
          <w:rFonts w:hint="cs"/>
          <w:rtl/>
        </w:rPr>
        <w:t xml:space="preserve"> خشينا أن يكون بعد نبينا حدث</w:t>
      </w:r>
      <w:r w:rsidR="006E7273">
        <w:rPr>
          <w:rFonts w:hint="cs"/>
          <w:rtl/>
        </w:rPr>
        <w:t>،</w:t>
      </w:r>
      <w:r w:rsidRPr="00C37FF8">
        <w:rPr>
          <w:rFonts w:hint="cs"/>
          <w:rtl/>
        </w:rPr>
        <w:t xml:space="preserve"> فسألنا نبي الله </w:t>
      </w:r>
      <w:r w:rsidR="006E7273">
        <w:rPr>
          <w:rFonts w:hint="cs"/>
          <w:rtl/>
        </w:rPr>
        <w:t>(</w:t>
      </w:r>
      <w:r w:rsidRPr="00C37FF8">
        <w:rPr>
          <w:rFonts w:hint="cs"/>
          <w:rtl/>
        </w:rPr>
        <w:t>صلّى الله عليه وآ</w:t>
      </w:r>
      <w:r w:rsidR="00E577F5" w:rsidRPr="00C37FF8">
        <w:rPr>
          <w:rFonts w:hint="cs"/>
          <w:rtl/>
        </w:rPr>
        <w:t>له</w:t>
      </w:r>
      <w:r w:rsidRPr="00C37FF8">
        <w:rPr>
          <w:rFonts w:hint="cs"/>
          <w:rtl/>
        </w:rPr>
        <w:t xml:space="preserve"> وسلّم</w:t>
      </w:r>
      <w:r w:rsidR="006E7273">
        <w:rPr>
          <w:rFonts w:hint="cs"/>
          <w:rtl/>
        </w:rPr>
        <w:t>)،</w:t>
      </w:r>
      <w:r w:rsidRPr="00C37FF8">
        <w:rPr>
          <w:rFonts w:hint="cs"/>
          <w:rtl/>
        </w:rPr>
        <w:t xml:space="preserve"> </w:t>
      </w:r>
      <w:r w:rsidR="006E7273">
        <w:rPr>
          <w:rFonts w:hint="cs"/>
          <w:rtl/>
        </w:rPr>
        <w:t>(</w:t>
      </w:r>
      <w:r w:rsidRPr="00C37FF8">
        <w:rPr>
          <w:rFonts w:hint="cs"/>
          <w:rtl/>
        </w:rPr>
        <w:t>عن ذلك</w:t>
      </w:r>
      <w:r w:rsidR="006E7273">
        <w:rPr>
          <w:rFonts w:hint="cs"/>
          <w:rtl/>
        </w:rPr>
        <w:t>)</w:t>
      </w:r>
      <w:r w:rsidR="00E577F5">
        <w:rPr>
          <w:rFonts w:hint="cs"/>
          <w:rtl/>
        </w:rPr>
        <w:t xml:space="preserve"> -</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إنّ في أمّتي المهدي يعيش خمساً أو سبعاً أو تسع</w:t>
      </w:r>
      <w:r w:rsidR="006E7273">
        <w:rPr>
          <w:rStyle w:val="libBold2Char"/>
          <w:rFonts w:hint="cs"/>
          <w:rtl/>
        </w:rPr>
        <w:t>،</w:t>
      </w:r>
      <w:r w:rsidRPr="00C37FF8">
        <w:rPr>
          <w:rFonts w:hint="cs"/>
          <w:rtl/>
        </w:rPr>
        <w:t xml:space="preserve"> قلنا وما ذاك قال</w:t>
      </w:r>
      <w:r w:rsidR="006E7273">
        <w:rPr>
          <w:rFonts w:hint="cs"/>
          <w:rtl/>
        </w:rPr>
        <w:t>:</w:t>
      </w:r>
      <w:r w:rsidRPr="00C37FF8">
        <w:rPr>
          <w:rFonts w:hint="cs"/>
          <w:rtl/>
        </w:rPr>
        <w:t xml:space="preserve"> </w:t>
      </w:r>
      <w:r w:rsidRPr="00C37FF8">
        <w:rPr>
          <w:rStyle w:val="libBold2Char"/>
          <w:rFonts w:hint="cs"/>
          <w:rtl/>
        </w:rPr>
        <w:t xml:space="preserve">سنين </w:t>
      </w:r>
      <w:r w:rsidR="003B08D7" w:rsidRPr="00C37FF8">
        <w:rPr>
          <w:rStyle w:val="libBold2Char"/>
          <w:rFonts w:hint="cs"/>
          <w:rtl/>
        </w:rPr>
        <w:t>»</w:t>
      </w:r>
      <w:r w:rsidR="006E7273">
        <w:rPr>
          <w:rFonts w:hint="cs"/>
          <w:rtl/>
        </w:rPr>
        <w:t>.</w:t>
      </w:r>
      <w:r w:rsidRPr="00C37FF8">
        <w:rPr>
          <w:rFonts w:hint="cs"/>
          <w:rtl/>
        </w:rPr>
        <w:t xml:space="preserve"> أخرجه الإمام أبو عيسى الترمذي في جامعه </w:t>
      </w:r>
      <w:r w:rsidR="006E7273">
        <w:rPr>
          <w:rFonts w:hint="cs"/>
          <w:rtl/>
        </w:rPr>
        <w:t>(</w:t>
      </w:r>
      <w:r w:rsidRPr="00C37FF8">
        <w:rPr>
          <w:rFonts w:hint="cs"/>
          <w:rtl/>
        </w:rPr>
        <w:t>ج2</w:t>
      </w:r>
      <w:r w:rsidR="006E7273">
        <w:rPr>
          <w:rFonts w:hint="cs"/>
          <w:rtl/>
        </w:rPr>
        <w:t>،</w:t>
      </w:r>
      <w:r w:rsidRPr="00C37FF8">
        <w:rPr>
          <w:rFonts w:hint="cs"/>
          <w:rtl/>
        </w:rPr>
        <w:t xml:space="preserve"> ص271</w:t>
      </w:r>
      <w:r w:rsidR="006E7273">
        <w:rPr>
          <w:rFonts w:hint="cs"/>
          <w:rtl/>
        </w:rPr>
        <w:t>،</w:t>
      </w:r>
      <w:r w:rsidRPr="00C37FF8">
        <w:rPr>
          <w:rFonts w:hint="cs"/>
          <w:rtl/>
        </w:rPr>
        <w:t xml:space="preserve"> طبع / الهند</w:t>
      </w:r>
      <w:r w:rsidR="006E7273">
        <w:rPr>
          <w:rFonts w:hint="cs"/>
          <w:rtl/>
        </w:rPr>
        <w:t>،</w:t>
      </w:r>
      <w:r w:rsidRPr="00C37FF8">
        <w:rPr>
          <w:rFonts w:hint="cs"/>
          <w:rtl/>
        </w:rPr>
        <w:t xml:space="preserve"> سنة 1310</w:t>
      </w:r>
      <w:r w:rsidR="006E7273">
        <w:rPr>
          <w:rFonts w:hint="cs"/>
          <w:rtl/>
        </w:rPr>
        <w:t>)،</w:t>
      </w:r>
      <w:r w:rsidRPr="00C37FF8">
        <w:rPr>
          <w:rFonts w:hint="cs"/>
          <w:rtl/>
        </w:rPr>
        <w:t xml:space="preserve"> وقال</w:t>
      </w:r>
      <w:r w:rsidR="006E7273">
        <w:rPr>
          <w:rFonts w:hint="cs"/>
          <w:rtl/>
        </w:rPr>
        <w:t>:</w:t>
      </w:r>
      <w:r w:rsidRPr="00C37FF8">
        <w:rPr>
          <w:rFonts w:hint="cs"/>
          <w:rtl/>
        </w:rPr>
        <w:t xml:space="preserve"> حديث حسن</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كان في لفظ الحديث تشويش أو تصحيف فأوضحناه بما كتبناه بين هلالين</w:t>
      </w:r>
      <w:r w:rsidR="006E7273">
        <w:rPr>
          <w:rFonts w:hint="cs"/>
          <w:rtl/>
        </w:rPr>
        <w:t>.</w:t>
      </w:r>
      <w:r w:rsidRPr="00C37FF8">
        <w:rPr>
          <w:rFonts w:hint="cs"/>
          <w:rtl/>
        </w:rPr>
        <w:t xml:space="preserve"> وبعد ذلك عثرنا على الحديث في غاية المرام </w:t>
      </w:r>
      <w:r w:rsidR="006E7273">
        <w:rPr>
          <w:rFonts w:hint="cs"/>
          <w:rtl/>
        </w:rPr>
        <w:t>(</w:t>
      </w:r>
      <w:r w:rsidRPr="00C37FF8">
        <w:rPr>
          <w:rFonts w:hint="cs"/>
          <w:rtl/>
        </w:rPr>
        <w:t>ص702</w:t>
      </w:r>
      <w:r w:rsidR="006E7273">
        <w:rPr>
          <w:rFonts w:hint="cs"/>
          <w:rtl/>
        </w:rPr>
        <w:t>)</w:t>
      </w:r>
      <w:r w:rsidRPr="00C37FF8">
        <w:rPr>
          <w:rFonts w:hint="cs"/>
          <w:rtl/>
        </w:rPr>
        <w:t xml:space="preserve"> للسيد هاشم البحراني</w:t>
      </w:r>
      <w:r w:rsidR="006E7273">
        <w:rPr>
          <w:rFonts w:hint="cs"/>
          <w:rtl/>
        </w:rPr>
        <w:t>،</w:t>
      </w:r>
      <w:r w:rsidRPr="00C37FF8">
        <w:rPr>
          <w:rFonts w:hint="cs"/>
          <w:rtl/>
        </w:rPr>
        <w:t xml:space="preserve"> وقد أخرج الحديث وهذا نصّه</w:t>
      </w:r>
      <w:r w:rsidR="00E577F5">
        <w:rPr>
          <w:rFonts w:hint="cs"/>
          <w:rtl/>
        </w:rPr>
        <w:t xml:space="preserve"> - </w:t>
      </w:r>
      <w:r w:rsidRPr="00C37FF8">
        <w:rPr>
          <w:rFonts w:hint="cs"/>
          <w:rtl/>
        </w:rPr>
        <w:t>بحذف السند</w:t>
      </w:r>
      <w:r w:rsidR="00E577F5">
        <w:rPr>
          <w:rFonts w:hint="cs"/>
          <w:rtl/>
        </w:rPr>
        <w:t xml:space="preserve"> -</w:t>
      </w:r>
      <w:r w:rsidR="006E7273">
        <w:rPr>
          <w:rFonts w:hint="cs"/>
          <w:rtl/>
        </w:rPr>
        <w:t>،</w:t>
      </w:r>
      <w:r w:rsidRPr="00C37FF8">
        <w:rPr>
          <w:rFonts w:hint="cs"/>
          <w:rtl/>
        </w:rPr>
        <w:t xml:space="preserve"> قال</w:t>
      </w:r>
      <w:r w:rsidR="006E7273">
        <w:rPr>
          <w:rFonts w:hint="cs"/>
          <w:rtl/>
        </w:rPr>
        <w:t>:</w:t>
      </w:r>
      <w:r w:rsidRPr="00C37FF8">
        <w:rPr>
          <w:rFonts w:hint="cs"/>
          <w:rtl/>
        </w:rPr>
        <w:t xml:space="preserve"> وعن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خشينا أن يكون بعد نبينا حدث فسألنا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فقال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إنّ من أمّتي المهدي يخرج فيعيش خمساً أو سبعاً أو تسع</w:t>
      </w:r>
      <w:r w:rsidR="006E7273">
        <w:rPr>
          <w:rStyle w:val="libBold2Char"/>
          <w:rFonts w:hint="cs"/>
          <w:rtl/>
        </w:rPr>
        <w:t>،</w:t>
      </w:r>
      <w:r w:rsidRPr="00C37FF8">
        <w:rPr>
          <w:rFonts w:hint="cs"/>
          <w:rtl/>
        </w:rPr>
        <w:t xml:space="preserve"> قال</w:t>
      </w:r>
      <w:r w:rsidR="006E7273">
        <w:rPr>
          <w:rFonts w:hint="cs"/>
          <w:rtl/>
        </w:rPr>
        <w:t>،</w:t>
      </w:r>
      <w:r w:rsidRPr="00C37FF8">
        <w:rPr>
          <w:rFonts w:hint="cs"/>
          <w:rtl/>
        </w:rPr>
        <w:t xml:space="preserve"> قلنا</w:t>
      </w:r>
      <w:r w:rsidR="006E7273">
        <w:rPr>
          <w:rFonts w:hint="cs"/>
          <w:rtl/>
        </w:rPr>
        <w:t>:</w:t>
      </w:r>
      <w:r w:rsidRPr="00C37FF8">
        <w:rPr>
          <w:rFonts w:hint="cs"/>
          <w:rtl/>
        </w:rPr>
        <w:t xml:space="preserve"> وما ذاك</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Pr="00C37FF8">
        <w:rPr>
          <w:rStyle w:val="libBold2Char"/>
          <w:rFonts w:hint="cs"/>
          <w:rtl/>
        </w:rPr>
        <w:t>سنين</w:t>
      </w:r>
      <w:r w:rsidR="006E7273">
        <w:rPr>
          <w:rFonts w:hint="cs"/>
          <w:rtl/>
        </w:rPr>
        <w:t>.</w:t>
      </w:r>
      <w:r w:rsidRPr="00C37FF8">
        <w:rPr>
          <w:rFonts w:hint="cs"/>
          <w:rtl/>
        </w:rPr>
        <w:t xml:space="preserve"> وذكر له تتمّة</w:t>
      </w:r>
      <w:r w:rsidR="006E7273">
        <w:rPr>
          <w:rFonts w:hint="cs"/>
          <w:rtl/>
        </w:rPr>
        <w:t>،</w:t>
      </w:r>
      <w:r w:rsidRPr="00C37FF8">
        <w:rPr>
          <w:rFonts w:hint="cs"/>
          <w:rtl/>
        </w:rPr>
        <w:t xml:space="preserve"> وقال</w:t>
      </w:r>
      <w:r w:rsidR="006E7273">
        <w:rPr>
          <w:rFonts w:hint="cs"/>
          <w:rtl/>
        </w:rPr>
        <w:t>:</w:t>
      </w:r>
      <w:r w:rsidRPr="00C37FF8">
        <w:rPr>
          <w:rFonts w:hint="cs"/>
          <w:rtl/>
        </w:rPr>
        <w:t xml:space="preserve"> </w:t>
      </w:r>
      <w:r w:rsidRPr="00C37FF8">
        <w:rPr>
          <w:rStyle w:val="libBold2Char"/>
          <w:rFonts w:hint="cs"/>
          <w:rtl/>
        </w:rPr>
        <w:t>يجيء الرجل إليه فيقول</w:t>
      </w:r>
      <w:r w:rsidR="006E7273">
        <w:rPr>
          <w:rStyle w:val="libBold2Char"/>
          <w:rFonts w:hint="cs"/>
          <w:rtl/>
        </w:rPr>
        <w:t>:</w:t>
      </w:r>
      <w:r w:rsidRPr="00C37FF8">
        <w:rPr>
          <w:rStyle w:val="libBold2Char"/>
          <w:rFonts w:hint="cs"/>
          <w:rtl/>
        </w:rPr>
        <w:t xml:space="preserve"> يا مهدي</w:t>
      </w:r>
      <w:r w:rsidR="006E7273">
        <w:rPr>
          <w:rStyle w:val="libBold2Char"/>
          <w:rFonts w:hint="cs"/>
          <w:rtl/>
        </w:rPr>
        <w:t>،</w:t>
      </w:r>
      <w:r w:rsidRPr="00C37FF8">
        <w:rPr>
          <w:rStyle w:val="libBold2Char"/>
          <w:rFonts w:hint="cs"/>
          <w:rtl/>
        </w:rPr>
        <w:t xml:space="preserve"> أعطني</w:t>
      </w:r>
      <w:r w:rsidR="006E7273">
        <w:rPr>
          <w:rStyle w:val="libBold2Char"/>
          <w:rFonts w:hint="cs"/>
          <w:rtl/>
        </w:rPr>
        <w:t>.</w:t>
      </w:r>
      <w:r w:rsidRPr="00C37FF8">
        <w:rPr>
          <w:rStyle w:val="libBold2Char"/>
          <w:rFonts w:hint="cs"/>
          <w:rtl/>
        </w:rPr>
        <w:t xml:space="preserve"> قال</w:t>
      </w:r>
      <w:r w:rsidR="006E7273">
        <w:rPr>
          <w:rStyle w:val="libBold2Char"/>
          <w:rFonts w:hint="cs"/>
          <w:rtl/>
        </w:rPr>
        <w:t>:</w:t>
      </w:r>
      <w:r w:rsidRPr="00C37FF8">
        <w:rPr>
          <w:rStyle w:val="libBold2Char"/>
          <w:rFonts w:hint="cs"/>
          <w:rtl/>
        </w:rPr>
        <w:t xml:space="preserve"> فيحثي له في ثوبه ما استطاع</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t xml:space="preserve">أن يحمله </w:t>
      </w:r>
      <w:r w:rsidR="003B08D7" w:rsidRPr="00C37FF8">
        <w:rPr>
          <w:rStyle w:val="libBold2Char"/>
          <w:rFonts w:hint="cs"/>
          <w:rtl/>
        </w:rPr>
        <w:t>»</w:t>
      </w:r>
      <w:r w:rsidR="006E7273">
        <w:rPr>
          <w:rFonts w:hint="cs"/>
          <w:rtl/>
        </w:rPr>
        <w:t>،</w:t>
      </w:r>
      <w:r w:rsidRPr="00C37FF8">
        <w:rPr>
          <w:rFonts w:hint="cs"/>
          <w:rtl/>
        </w:rPr>
        <w:t xml:space="preserve"> ثمّ قال</w:t>
      </w:r>
      <w:r w:rsidR="006E7273">
        <w:rPr>
          <w:rFonts w:hint="cs"/>
          <w:rtl/>
        </w:rPr>
        <w:t>،</w:t>
      </w:r>
      <w:r w:rsidRPr="00C37FF8">
        <w:rPr>
          <w:rFonts w:hint="cs"/>
          <w:rtl/>
        </w:rPr>
        <w:t xml:space="preserve"> قال</w:t>
      </w:r>
      <w:r w:rsidR="006E7273">
        <w:rPr>
          <w:rFonts w:hint="cs"/>
          <w:rtl/>
        </w:rPr>
        <w:t>:</w:t>
      </w:r>
      <w:r w:rsidRPr="00C37FF8">
        <w:rPr>
          <w:rFonts w:hint="cs"/>
          <w:rtl/>
        </w:rPr>
        <w:t xml:space="preserve"> الحافظ الترمذي</w:t>
      </w:r>
      <w:r w:rsidR="00E577F5">
        <w:rPr>
          <w:rFonts w:hint="cs"/>
          <w:rtl/>
        </w:rPr>
        <w:t xml:space="preserve"> - </w:t>
      </w:r>
      <w:r w:rsidRPr="00C37FF8">
        <w:rPr>
          <w:rFonts w:hint="cs"/>
          <w:rtl/>
        </w:rPr>
        <w:t xml:space="preserve">في جامعه </w:t>
      </w:r>
      <w:r w:rsidR="006E7273">
        <w:rPr>
          <w:rFonts w:hint="cs"/>
          <w:rtl/>
        </w:rPr>
        <w:t>(</w:t>
      </w:r>
      <w:r w:rsidRPr="00C37FF8">
        <w:rPr>
          <w:rFonts w:hint="cs"/>
          <w:rtl/>
        </w:rPr>
        <w:t>ج2</w:t>
      </w:r>
      <w:r w:rsidR="006E7273">
        <w:rPr>
          <w:rFonts w:hint="cs"/>
          <w:rtl/>
        </w:rPr>
        <w:t>،</w:t>
      </w:r>
      <w:r w:rsidRPr="00C37FF8">
        <w:rPr>
          <w:rFonts w:hint="cs"/>
          <w:rtl/>
        </w:rPr>
        <w:t xml:space="preserve"> ص270</w:t>
      </w:r>
      <w:r w:rsidR="006E7273">
        <w:rPr>
          <w:rFonts w:hint="cs"/>
          <w:rtl/>
        </w:rPr>
        <w:t>،</w:t>
      </w:r>
      <w:r w:rsidRPr="00C37FF8">
        <w:rPr>
          <w:rFonts w:hint="cs"/>
          <w:rtl/>
        </w:rPr>
        <w:t xml:space="preserve"> ط / الهند</w:t>
      </w:r>
      <w:r w:rsidR="006E7273">
        <w:rPr>
          <w:rFonts w:hint="cs"/>
          <w:rtl/>
        </w:rPr>
        <w:t>،</w:t>
      </w:r>
      <w:r w:rsidRPr="00C37FF8">
        <w:rPr>
          <w:rFonts w:hint="cs"/>
          <w:rtl/>
        </w:rPr>
        <w:t xml:space="preserve"> سنة 1310</w:t>
      </w:r>
      <w:r w:rsidR="006E7273">
        <w:rPr>
          <w:rFonts w:hint="cs"/>
          <w:rtl/>
        </w:rPr>
        <w:t>)</w:t>
      </w:r>
      <w:r w:rsidRPr="00C37FF8">
        <w:rPr>
          <w:rFonts w:hint="cs"/>
          <w:rtl/>
        </w:rPr>
        <w:t xml:space="preserve"> بعد ذكر الحديث</w:t>
      </w:r>
      <w:r w:rsidR="00E577F5">
        <w:rPr>
          <w:rFonts w:hint="cs"/>
          <w:rtl/>
        </w:rPr>
        <w:t xml:space="preserve"> -</w:t>
      </w:r>
      <w:r w:rsidR="006E7273">
        <w:rPr>
          <w:rFonts w:hint="cs"/>
          <w:rtl/>
        </w:rPr>
        <w:t>:</w:t>
      </w:r>
      <w:r w:rsidRPr="00C37FF8">
        <w:rPr>
          <w:rFonts w:hint="cs"/>
          <w:rtl/>
        </w:rPr>
        <w:t xml:space="preserve"> حديث حسن</w:t>
      </w:r>
      <w:r w:rsidR="006E7273">
        <w:rPr>
          <w:rFonts w:hint="cs"/>
          <w:rtl/>
        </w:rPr>
        <w:t>،</w:t>
      </w:r>
      <w:r w:rsidRPr="00C37FF8">
        <w:rPr>
          <w:rFonts w:hint="cs"/>
          <w:rtl/>
        </w:rPr>
        <w:t xml:space="preserve"> وقد روي من غير وجه عن أبي سعيد عن النبي</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أخرج السيّد الحديث من تاريخ أعثم الكوفي</w:t>
      </w:r>
      <w:r w:rsidR="006E7273">
        <w:rPr>
          <w:rFonts w:hint="cs"/>
          <w:rtl/>
        </w:rPr>
        <w:t>،</w:t>
      </w:r>
      <w:r w:rsidRPr="00C37FF8">
        <w:rPr>
          <w:rFonts w:hint="cs"/>
          <w:rtl/>
        </w:rPr>
        <w:t xml:space="preserve"> وقد أخرجه علي المتقي الحنفي في كتابه كنز العمّال </w:t>
      </w:r>
      <w:r w:rsidR="006E7273">
        <w:rPr>
          <w:rFonts w:hint="cs"/>
          <w:rtl/>
        </w:rPr>
        <w:t>(</w:t>
      </w:r>
      <w:r w:rsidRPr="00C37FF8">
        <w:rPr>
          <w:rFonts w:hint="cs"/>
          <w:rtl/>
        </w:rPr>
        <w:t>ج7</w:t>
      </w:r>
      <w:r w:rsidR="006E7273">
        <w:rPr>
          <w:rFonts w:hint="cs"/>
          <w:rtl/>
        </w:rPr>
        <w:t>،</w:t>
      </w:r>
      <w:r w:rsidRPr="00C37FF8">
        <w:rPr>
          <w:rFonts w:hint="cs"/>
          <w:rtl/>
        </w:rPr>
        <w:t xml:space="preserve"> ص188</w:t>
      </w:r>
      <w:r w:rsidR="006E7273">
        <w:rPr>
          <w:rFonts w:hint="cs"/>
          <w:rtl/>
        </w:rPr>
        <w:t>)،</w:t>
      </w:r>
      <w:r w:rsidRPr="00C37FF8">
        <w:rPr>
          <w:rFonts w:hint="cs"/>
          <w:rtl/>
        </w:rPr>
        <w:t xml:space="preserve"> من مسند أحمد </w:t>
      </w:r>
      <w:r w:rsidR="006E7273">
        <w:rPr>
          <w:rFonts w:hint="cs"/>
          <w:rtl/>
        </w:rPr>
        <w:t>(</w:t>
      </w:r>
      <w:r w:rsidRPr="00C37FF8">
        <w:rPr>
          <w:rFonts w:hint="cs"/>
          <w:rtl/>
        </w:rPr>
        <w:t>ج3</w:t>
      </w:r>
      <w:r w:rsidR="006E7273">
        <w:rPr>
          <w:rFonts w:hint="cs"/>
          <w:rtl/>
        </w:rPr>
        <w:t>،</w:t>
      </w:r>
      <w:r w:rsidRPr="00C37FF8">
        <w:rPr>
          <w:rFonts w:hint="cs"/>
          <w:rtl/>
        </w:rPr>
        <w:t xml:space="preserve"> ص22</w:t>
      </w:r>
      <w:r w:rsidR="006E7273">
        <w:rPr>
          <w:rFonts w:hint="cs"/>
          <w:rtl/>
        </w:rPr>
        <w:t>)</w:t>
      </w:r>
      <w:r w:rsidRPr="00C37FF8">
        <w:rPr>
          <w:rFonts w:hint="cs"/>
          <w:rtl/>
        </w:rPr>
        <w:t xml:space="preserve"> ويأتي لفظه في </w:t>
      </w:r>
      <w:r w:rsidR="006E7273">
        <w:rPr>
          <w:rFonts w:hint="cs"/>
          <w:rtl/>
        </w:rPr>
        <w:t>(</w:t>
      </w:r>
      <w:r w:rsidRPr="00C37FF8">
        <w:rPr>
          <w:rFonts w:hint="cs"/>
          <w:rtl/>
        </w:rPr>
        <w:t>رقم 45</w:t>
      </w:r>
      <w:r w:rsidR="006E7273">
        <w:rPr>
          <w:rFonts w:hint="cs"/>
          <w:rtl/>
        </w:rPr>
        <w:t>)،</w:t>
      </w:r>
      <w:r w:rsidRPr="00C37FF8">
        <w:rPr>
          <w:rFonts w:hint="cs"/>
          <w:rtl/>
        </w:rPr>
        <w:t xml:space="preserve"> وأخرجه الكنجي الشافعي في كتابه البيان في أخبار صاحب الزمان </w:t>
      </w:r>
      <w:r w:rsidR="006E7273">
        <w:rPr>
          <w:rFonts w:hint="cs"/>
          <w:rtl/>
        </w:rPr>
        <w:t>(</w:t>
      </w:r>
      <w:r w:rsidRPr="00C37FF8">
        <w:rPr>
          <w:rFonts w:hint="cs"/>
          <w:rtl/>
        </w:rPr>
        <w:t>ص316</w:t>
      </w:r>
      <w:r w:rsidR="006E7273">
        <w:rPr>
          <w:rFonts w:hint="cs"/>
          <w:rtl/>
        </w:rPr>
        <w:t>)،</w:t>
      </w:r>
      <w:r w:rsidRPr="00C37FF8">
        <w:rPr>
          <w:rFonts w:hint="cs"/>
          <w:rtl/>
        </w:rPr>
        <w:t xml:space="preserve"> وأخرجه ابن خلدون</w:t>
      </w:r>
      <w:r w:rsidR="006E7273">
        <w:rPr>
          <w:rFonts w:hint="cs"/>
          <w:rtl/>
        </w:rPr>
        <w:t>،</w:t>
      </w:r>
      <w:r w:rsidRPr="00C37FF8">
        <w:rPr>
          <w:rFonts w:hint="cs"/>
          <w:rtl/>
        </w:rPr>
        <w:t xml:space="preserve"> في كتابه المقدّمة </w:t>
      </w:r>
      <w:r w:rsidR="006E7273">
        <w:rPr>
          <w:rFonts w:hint="cs"/>
          <w:rtl/>
        </w:rPr>
        <w:t>(</w:t>
      </w:r>
      <w:r w:rsidRPr="00C37FF8">
        <w:rPr>
          <w:rFonts w:hint="cs"/>
          <w:rtl/>
        </w:rPr>
        <w:t>ص264</w:t>
      </w:r>
      <w:r w:rsidR="006E7273">
        <w:rPr>
          <w:rFonts w:hint="cs"/>
          <w:rtl/>
        </w:rPr>
        <w:t>)</w:t>
      </w:r>
      <w:r w:rsidRPr="00C37FF8">
        <w:rPr>
          <w:rFonts w:hint="cs"/>
          <w:rtl/>
        </w:rPr>
        <w:t xml:space="preserve"> من كتب عديدة مع اختلاف في اللفظ</w:t>
      </w:r>
      <w:r w:rsidR="006E7273">
        <w:rPr>
          <w:rFonts w:hint="cs"/>
          <w:rtl/>
        </w:rPr>
        <w:t>.</w:t>
      </w:r>
    </w:p>
    <w:p w:rsidR="00883657" w:rsidRDefault="00883657" w:rsidP="00C37FF8">
      <w:pPr>
        <w:pStyle w:val="libNormal"/>
        <w:rPr>
          <w:rtl/>
        </w:rPr>
      </w:pPr>
      <w:r w:rsidRPr="00C37FF8">
        <w:rPr>
          <w:rFonts w:hint="cs"/>
          <w:rtl/>
        </w:rPr>
        <w:t xml:space="preserve">7 - وفي عقد الدرر (الحديث 326) من </w:t>
      </w:r>
      <w:r w:rsidR="006E7273">
        <w:rPr>
          <w:rFonts w:hint="cs"/>
          <w:rtl/>
        </w:rPr>
        <w:t>(</w:t>
      </w:r>
      <w:r w:rsidRPr="00C37FF8">
        <w:rPr>
          <w:rFonts w:hint="cs"/>
          <w:rtl/>
        </w:rPr>
        <w:t>الباب 11</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الإمام أحمد بن حنبل في مسنده بسنده</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أُبشِّركم بالمهدي</w:t>
      </w:r>
      <w:r w:rsidR="006E7273">
        <w:rPr>
          <w:rStyle w:val="libBold2Char"/>
          <w:rFonts w:hint="cs"/>
          <w:rtl/>
        </w:rPr>
        <w:t>،</w:t>
      </w:r>
      <w:r w:rsidRPr="00C37FF8">
        <w:rPr>
          <w:rFonts w:hint="cs"/>
          <w:rtl/>
        </w:rPr>
        <w:t xml:space="preserve"> فذكر الحديث وفي آخره</w:t>
      </w:r>
      <w:r w:rsidR="006E7273">
        <w:rPr>
          <w:rFonts w:hint="cs"/>
          <w:rtl/>
        </w:rPr>
        <w:t>:</w:t>
      </w:r>
      <w:r w:rsidRPr="00C37FF8">
        <w:rPr>
          <w:rFonts w:hint="cs"/>
          <w:rtl/>
        </w:rPr>
        <w:t xml:space="preserve"> </w:t>
      </w:r>
      <w:r w:rsidRPr="00C37FF8">
        <w:rPr>
          <w:rStyle w:val="libBold2Char"/>
          <w:rFonts w:hint="cs"/>
          <w:rtl/>
        </w:rPr>
        <w:t>فيمكث سبع سنين أو تسع سنين</w:t>
      </w:r>
      <w:r w:rsidR="006E7273">
        <w:rPr>
          <w:rStyle w:val="libBold2Char"/>
          <w:rFonts w:hint="cs"/>
          <w:rtl/>
        </w:rPr>
        <w:t>،</w:t>
      </w:r>
      <w:r w:rsidRPr="00C37FF8">
        <w:rPr>
          <w:rStyle w:val="libBold2Char"/>
          <w:rFonts w:hint="cs"/>
          <w:rtl/>
        </w:rPr>
        <w:t xml:space="preserve"> ثمّ لا خير في العيش بعده</w:t>
      </w:r>
      <w:r w:rsidR="006E7273">
        <w:rPr>
          <w:rStyle w:val="libBold2Char"/>
          <w:rFonts w:hint="cs"/>
          <w:rtl/>
        </w:rPr>
        <w:t>،</w:t>
      </w:r>
      <w:r w:rsidRPr="00C37FF8">
        <w:rPr>
          <w:rFonts w:hint="cs"/>
          <w:rtl/>
        </w:rPr>
        <w:t xml:space="preserve"> أو قال</w:t>
      </w:r>
      <w:r w:rsidR="006E7273">
        <w:rPr>
          <w:rFonts w:hint="cs"/>
          <w:rtl/>
        </w:rPr>
        <w:t>:</w:t>
      </w:r>
      <w:r w:rsidRPr="00C37FF8">
        <w:rPr>
          <w:rFonts w:hint="cs"/>
          <w:rtl/>
        </w:rPr>
        <w:t xml:space="preserve"> </w:t>
      </w:r>
      <w:r w:rsidRPr="00C37FF8">
        <w:rPr>
          <w:rStyle w:val="libBold2Char"/>
          <w:rFonts w:hint="cs"/>
          <w:rtl/>
        </w:rPr>
        <w:t xml:space="preserve">لا خير في الحياة بعده </w:t>
      </w:r>
      <w:r w:rsidR="003B08D7" w:rsidRPr="00C37FF8">
        <w:rPr>
          <w:rStyle w:val="libBold2Char"/>
          <w:rFonts w:hint="cs"/>
          <w:rtl/>
        </w:rPr>
        <w:t>»</w:t>
      </w:r>
      <w:r w:rsidRPr="00C37FF8">
        <w:rPr>
          <w:rFonts w:hint="cs"/>
          <w:rtl/>
        </w:rPr>
        <w:t>.</w:t>
      </w:r>
    </w:p>
    <w:p w:rsidR="00883657" w:rsidRDefault="00883657" w:rsidP="00C37FF8">
      <w:pPr>
        <w:pStyle w:val="libNormal"/>
        <w:rPr>
          <w:rtl/>
        </w:rPr>
      </w:pPr>
      <w:r w:rsidRPr="00C37FF8">
        <w:rPr>
          <w:rFonts w:hint="cs"/>
          <w:rtl/>
        </w:rPr>
        <w:t>8 - وفي الأربعين حديث</w:t>
      </w:r>
      <w:r w:rsidR="006E7273">
        <w:rPr>
          <w:rFonts w:hint="cs"/>
          <w:rtl/>
        </w:rPr>
        <w:t>،</w:t>
      </w:r>
      <w:r w:rsidRPr="00C37FF8">
        <w:rPr>
          <w:rFonts w:hint="cs"/>
          <w:rtl/>
        </w:rPr>
        <w:t xml:space="preserve"> لأبي نعيم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6E7273">
        <w:rPr>
          <w:rFonts w:hint="cs"/>
          <w:rtl/>
        </w:rPr>
        <w:t>(</w:t>
      </w:r>
      <w:r w:rsidRPr="00C37FF8">
        <w:rPr>
          <w:rFonts w:hint="cs"/>
          <w:rtl/>
        </w:rPr>
        <w:t>الحديث 1</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أنّه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يكون من أُمّتي المهدي</w:t>
      </w:r>
      <w:r w:rsidR="006E7273">
        <w:rPr>
          <w:rStyle w:val="libBold2Char"/>
          <w:rFonts w:hint="cs"/>
          <w:rtl/>
        </w:rPr>
        <w:t>،</w:t>
      </w:r>
      <w:r w:rsidRPr="00C37FF8">
        <w:rPr>
          <w:rStyle w:val="libBold2Char"/>
          <w:rFonts w:hint="cs"/>
          <w:rtl/>
        </w:rPr>
        <w:t xml:space="preserve"> إن قصر ملكه فسبع سنين</w:t>
      </w:r>
      <w:r w:rsidR="006E7273">
        <w:rPr>
          <w:rStyle w:val="libBold2Char"/>
          <w:rFonts w:hint="cs"/>
          <w:rtl/>
        </w:rPr>
        <w:t>،</w:t>
      </w:r>
      <w:r w:rsidRPr="00C37FF8">
        <w:rPr>
          <w:rStyle w:val="libBold2Char"/>
          <w:rFonts w:hint="cs"/>
          <w:rtl/>
        </w:rPr>
        <w:t xml:space="preserve"> وإلاّ فثمان وإلاّ فتسع</w:t>
      </w:r>
      <w:r w:rsidR="006E7273">
        <w:rPr>
          <w:rStyle w:val="libBold2Char"/>
          <w:rFonts w:hint="cs"/>
          <w:rtl/>
        </w:rPr>
        <w:t>،</w:t>
      </w:r>
      <w:r w:rsidRPr="00C37FF8">
        <w:rPr>
          <w:rStyle w:val="libBold2Char"/>
          <w:rFonts w:hint="cs"/>
          <w:rtl/>
        </w:rPr>
        <w:t xml:space="preserve"> تنعم أمّتي في زمانه نعيماً لم يتنعّموا مثله </w:t>
      </w:r>
      <w:r w:rsidR="00E577F5" w:rsidRPr="00C37FF8">
        <w:rPr>
          <w:rStyle w:val="libBold2Char"/>
          <w:rFonts w:hint="cs"/>
          <w:rtl/>
        </w:rPr>
        <w:t>قط</w:t>
      </w:r>
      <w:r w:rsidRPr="00C37FF8">
        <w:rPr>
          <w:rStyle w:val="libBold2Char"/>
          <w:rFonts w:hint="cs"/>
          <w:rtl/>
        </w:rPr>
        <w:t xml:space="preserve"> البر والفاجر</w:t>
      </w:r>
      <w:r w:rsidR="006E7273">
        <w:rPr>
          <w:rStyle w:val="libBold2Char"/>
          <w:rFonts w:hint="cs"/>
          <w:rtl/>
        </w:rPr>
        <w:t>،</w:t>
      </w:r>
      <w:r w:rsidRPr="00C37FF8">
        <w:rPr>
          <w:rStyle w:val="libBold2Char"/>
          <w:rFonts w:hint="cs"/>
          <w:rtl/>
        </w:rPr>
        <w:t xml:space="preserve"> ويرسل السماء عليهم مدراراً</w:t>
      </w:r>
      <w:r w:rsidR="006E7273">
        <w:rPr>
          <w:rStyle w:val="libBold2Char"/>
          <w:rFonts w:hint="cs"/>
          <w:rtl/>
        </w:rPr>
        <w:t>،</w:t>
      </w:r>
      <w:r w:rsidRPr="00C37FF8">
        <w:rPr>
          <w:rStyle w:val="libBold2Char"/>
          <w:rFonts w:hint="cs"/>
          <w:rtl/>
        </w:rPr>
        <w:t xml:space="preserve"> ولا تدّخر الأرض شيئاً من نباتها </w:t>
      </w:r>
      <w:r w:rsidR="003B08D7" w:rsidRPr="00C37FF8">
        <w:rPr>
          <w:rStyle w:val="libBold2Char"/>
          <w:rFonts w:hint="cs"/>
          <w:rtl/>
        </w:rPr>
        <w:t>»</w:t>
      </w:r>
      <w:r w:rsidRPr="00C37FF8">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pPr>
      <w:r w:rsidRPr="00C37FF8">
        <w:rPr>
          <w:rFonts w:hint="cs"/>
          <w:rtl/>
        </w:rPr>
        <w:t xml:space="preserve">أخرج الحديث ابن ماجه في سننه </w:t>
      </w:r>
      <w:r w:rsidR="006E7273">
        <w:rPr>
          <w:rFonts w:hint="cs"/>
          <w:rtl/>
        </w:rPr>
        <w:t>(</w:t>
      </w:r>
      <w:r w:rsidRPr="00C37FF8">
        <w:rPr>
          <w:rFonts w:hint="cs"/>
          <w:rtl/>
        </w:rPr>
        <w:t>ج2</w:t>
      </w:r>
      <w:r w:rsidR="006E7273">
        <w:rPr>
          <w:rFonts w:hint="cs"/>
          <w:rtl/>
        </w:rPr>
        <w:t>،</w:t>
      </w:r>
      <w:r w:rsidRPr="00C37FF8">
        <w:rPr>
          <w:rFonts w:hint="cs"/>
          <w:rtl/>
        </w:rPr>
        <w:t xml:space="preserve"> ص269</w:t>
      </w:r>
      <w:r w:rsidR="006E7273">
        <w:rPr>
          <w:rFonts w:hint="cs"/>
          <w:rtl/>
        </w:rPr>
        <w:t>)</w:t>
      </w:r>
      <w:r w:rsidRPr="00C37FF8">
        <w:rPr>
          <w:rFonts w:hint="cs"/>
          <w:rtl/>
        </w:rPr>
        <w:t xml:space="preserve"> وفي لفظه زيادة</w:t>
      </w:r>
      <w:r w:rsidR="006E7273">
        <w:rPr>
          <w:rFonts w:hint="cs"/>
          <w:rtl/>
        </w:rPr>
        <w:t>،</w:t>
      </w:r>
      <w:r w:rsidRPr="00C37FF8">
        <w:rPr>
          <w:rFonts w:hint="cs"/>
          <w:rtl/>
        </w:rPr>
        <w:t xml:space="preserve"> ويساوي لفظ الكنجي الشافعي في كتاب البيان </w:t>
      </w:r>
      <w:r w:rsidR="006E7273">
        <w:rPr>
          <w:rFonts w:hint="cs"/>
          <w:rtl/>
        </w:rPr>
        <w:t>(</w:t>
      </w:r>
      <w:r w:rsidRPr="00C37FF8">
        <w:rPr>
          <w:rFonts w:hint="cs"/>
          <w:rtl/>
        </w:rPr>
        <w:t>ص317</w:t>
      </w:r>
      <w:r w:rsidR="006E7273">
        <w:rPr>
          <w:rFonts w:hint="cs"/>
          <w:rtl/>
        </w:rPr>
        <w:t>)</w:t>
      </w:r>
      <w:r w:rsidRPr="00C37FF8">
        <w:rPr>
          <w:rFonts w:hint="cs"/>
          <w:rtl/>
        </w:rPr>
        <w:t xml:space="preserve"> من </w:t>
      </w:r>
      <w:r w:rsidR="006E7273">
        <w:rPr>
          <w:rFonts w:hint="cs"/>
          <w:rtl/>
        </w:rPr>
        <w:t>(</w:t>
      </w:r>
      <w:r w:rsidRPr="00C37FF8">
        <w:rPr>
          <w:rFonts w:hint="cs"/>
          <w:rtl/>
        </w:rPr>
        <w:t>الباب 6</w:t>
      </w:r>
      <w:r w:rsidR="006E7273">
        <w:rPr>
          <w:rFonts w:hint="cs"/>
          <w:rtl/>
        </w:rPr>
        <w:t>)</w:t>
      </w:r>
      <w:r w:rsidRPr="00C37FF8">
        <w:rPr>
          <w:rFonts w:hint="cs"/>
          <w:rtl/>
        </w:rPr>
        <w:t xml:space="preserve"> وهذا نصّه</w:t>
      </w:r>
      <w:r w:rsidR="00E577F5">
        <w:rPr>
          <w:rFonts w:hint="cs"/>
          <w:rtl/>
        </w:rPr>
        <w:t xml:space="preserve"> - </w:t>
      </w:r>
      <w:r w:rsidRPr="00C37FF8">
        <w:rPr>
          <w:rFonts w:hint="cs"/>
          <w:rtl/>
        </w:rPr>
        <w:t>بحذف السند</w:t>
      </w:r>
      <w:r w:rsidR="00E577F5">
        <w:rPr>
          <w:rFonts w:hint="cs"/>
          <w:rtl/>
        </w:rPr>
        <w:t xml:space="preserve"> -</w:t>
      </w:r>
      <w:r w:rsidR="006E7273">
        <w:rPr>
          <w:rFonts w:hint="cs"/>
          <w:rtl/>
        </w:rPr>
        <w:t>:</w:t>
      </w:r>
      <w:r w:rsidRPr="00C37FF8">
        <w:rPr>
          <w:rFonts w:hint="cs"/>
          <w:rtl/>
        </w:rPr>
        <w:t xml:space="preserve"> عن أبي الصديق</w:t>
      </w:r>
      <w:r w:rsidR="006E7273">
        <w:rPr>
          <w:rFonts w:hint="cs"/>
          <w:rtl/>
        </w:rPr>
        <w:t>،</w:t>
      </w:r>
      <w:r w:rsidRPr="00C37FF8">
        <w:rPr>
          <w:rFonts w:hint="cs"/>
          <w:rtl/>
        </w:rPr>
        <w:t xml:space="preserve"> عن أبي سعيد الخدري أنّ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يكون في أمّتي المهدي</w:t>
      </w:r>
      <w:r w:rsidR="006E7273">
        <w:rPr>
          <w:rStyle w:val="libBold2Char"/>
          <w:rFonts w:hint="cs"/>
          <w:rtl/>
        </w:rPr>
        <w:t>،</w:t>
      </w:r>
      <w:r w:rsidRPr="00C37FF8">
        <w:rPr>
          <w:rStyle w:val="libBold2Char"/>
          <w:rFonts w:hint="cs"/>
          <w:rtl/>
        </w:rPr>
        <w:t xml:space="preserve"> إن قصر </w:t>
      </w:r>
      <w:r w:rsidR="006E7273">
        <w:rPr>
          <w:rStyle w:val="libBold2Char"/>
          <w:rFonts w:hint="cs"/>
          <w:rtl/>
        </w:rPr>
        <w:t>(</w:t>
      </w:r>
      <w:r w:rsidRPr="00C37FF8">
        <w:rPr>
          <w:rStyle w:val="libBold2Char"/>
          <w:rFonts w:hint="cs"/>
          <w:rtl/>
        </w:rPr>
        <w:t>عمره / ملكه</w:t>
      </w:r>
      <w:r w:rsidR="006E7273">
        <w:rPr>
          <w:rStyle w:val="libBold2Char"/>
          <w:rFonts w:hint="cs"/>
          <w:rtl/>
        </w:rPr>
        <w:t>)</w:t>
      </w:r>
      <w:r w:rsidRPr="00C37FF8">
        <w:rPr>
          <w:rStyle w:val="libBold2Char"/>
          <w:rFonts w:hint="cs"/>
          <w:rtl/>
        </w:rPr>
        <w:t xml:space="preserve"> فسبع</w:t>
      </w:r>
      <w:r w:rsidR="006E7273">
        <w:rPr>
          <w:rStyle w:val="libBold2Char"/>
          <w:rFonts w:hint="cs"/>
          <w:rtl/>
        </w:rPr>
        <w:t>،</w:t>
      </w:r>
      <w:r w:rsidRPr="00C37FF8">
        <w:rPr>
          <w:rStyle w:val="libBold2Char"/>
          <w:rFonts w:hint="cs"/>
          <w:rtl/>
        </w:rPr>
        <w:t xml:space="preserve"> وإلاّ فتسع</w:t>
      </w:r>
      <w:r w:rsidR="006E7273">
        <w:rPr>
          <w:rStyle w:val="libBold2Char"/>
          <w:rFonts w:hint="cs"/>
          <w:rtl/>
        </w:rPr>
        <w:t>،</w:t>
      </w:r>
      <w:r w:rsidRPr="00C37FF8">
        <w:rPr>
          <w:rStyle w:val="libBold2Char"/>
          <w:rFonts w:hint="cs"/>
          <w:rtl/>
        </w:rPr>
        <w:t xml:space="preserve"> تنعم فيه أمّتي نعمة لم ينعموا مثلها قط</w:t>
      </w:r>
      <w:r w:rsidR="006E7273">
        <w:rPr>
          <w:rStyle w:val="libBold2Char"/>
          <w:rFonts w:hint="cs"/>
          <w:rtl/>
        </w:rPr>
        <w:t>،</w:t>
      </w:r>
      <w:r w:rsidRPr="00C37FF8">
        <w:rPr>
          <w:rStyle w:val="libBold2Char"/>
          <w:rFonts w:hint="cs"/>
          <w:rtl/>
        </w:rPr>
        <w:t xml:space="preserve"> تؤتي الأرض أُكلها ولا</w:t>
      </w:r>
    </w:p>
    <w:p w:rsidR="00883657" w:rsidRDefault="00883657" w:rsidP="00883657">
      <w:pPr>
        <w:pStyle w:val="libNormal"/>
        <w:rPr>
          <w:rtl/>
        </w:rPr>
      </w:pPr>
      <w:r>
        <w:rPr>
          <w:rFonts w:hint="cs"/>
          <w:rtl/>
        </w:rPr>
        <w:br w:type="page"/>
      </w:r>
    </w:p>
    <w:p w:rsidR="00883657" w:rsidRDefault="00883657" w:rsidP="00C37FF8">
      <w:pPr>
        <w:pStyle w:val="libNormal"/>
        <w:rPr>
          <w:rtl/>
        </w:rPr>
      </w:pPr>
      <w:r w:rsidRPr="00C37FF8">
        <w:rPr>
          <w:rStyle w:val="libBold2Char"/>
          <w:rFonts w:hint="cs"/>
          <w:rtl/>
        </w:rPr>
        <w:t>تدّخر منه شيئاً</w:t>
      </w:r>
      <w:r w:rsidR="006E7273">
        <w:rPr>
          <w:rStyle w:val="libBold2Char"/>
          <w:rFonts w:hint="cs"/>
          <w:rtl/>
        </w:rPr>
        <w:t>،</w:t>
      </w:r>
      <w:r w:rsidRPr="00C37FF8">
        <w:rPr>
          <w:rStyle w:val="libBold2Char"/>
          <w:rFonts w:hint="cs"/>
          <w:rtl/>
        </w:rPr>
        <w:t xml:space="preserve"> والمال يومئذٍ كدوس</w:t>
      </w:r>
      <w:r w:rsidR="006E7273">
        <w:rPr>
          <w:rStyle w:val="libBold2Char"/>
          <w:rFonts w:hint="cs"/>
          <w:rtl/>
        </w:rPr>
        <w:t>،</w:t>
      </w:r>
      <w:r w:rsidRPr="00C37FF8">
        <w:rPr>
          <w:rStyle w:val="libBold2Char"/>
          <w:rFonts w:hint="cs"/>
          <w:rtl/>
        </w:rPr>
        <w:t xml:space="preserve"> فيقوم الرجل</w:t>
      </w:r>
      <w:r w:rsidR="006E7273">
        <w:rPr>
          <w:rStyle w:val="libBold2Char"/>
          <w:rFonts w:hint="cs"/>
          <w:rtl/>
        </w:rPr>
        <w:t>،</w:t>
      </w:r>
      <w:r w:rsidRPr="00C37FF8">
        <w:rPr>
          <w:rStyle w:val="libBold2Char"/>
          <w:rFonts w:hint="cs"/>
          <w:rtl/>
        </w:rPr>
        <w:t xml:space="preserve"> فيقول</w:t>
      </w:r>
      <w:r w:rsidR="006E7273">
        <w:rPr>
          <w:rStyle w:val="libBold2Char"/>
          <w:rFonts w:hint="cs"/>
          <w:rtl/>
        </w:rPr>
        <w:t>:</w:t>
      </w:r>
      <w:r w:rsidRPr="00C37FF8">
        <w:rPr>
          <w:rStyle w:val="libBold2Char"/>
          <w:rFonts w:hint="cs"/>
          <w:rtl/>
        </w:rPr>
        <w:t xml:space="preserve"> يا مهدي</w:t>
      </w:r>
      <w:r w:rsidR="006E7273">
        <w:rPr>
          <w:rStyle w:val="libBold2Char"/>
          <w:rFonts w:hint="cs"/>
          <w:rtl/>
        </w:rPr>
        <w:t>،</w:t>
      </w:r>
      <w:r w:rsidRPr="00C37FF8">
        <w:rPr>
          <w:rStyle w:val="libBold2Char"/>
          <w:rFonts w:hint="cs"/>
          <w:rtl/>
        </w:rPr>
        <w:t xml:space="preserve"> أعطني فيقول</w:t>
      </w:r>
      <w:r w:rsidR="006E7273">
        <w:rPr>
          <w:rStyle w:val="libBold2Char"/>
          <w:rFonts w:hint="cs"/>
          <w:rtl/>
        </w:rPr>
        <w:t>:</w:t>
      </w:r>
      <w:r w:rsidRPr="00C37FF8">
        <w:rPr>
          <w:rStyle w:val="libBold2Char"/>
          <w:rFonts w:hint="cs"/>
          <w:rtl/>
        </w:rPr>
        <w:t xml:space="preserve"> خذ </w:t>
      </w:r>
      <w:r w:rsidR="003B08D7" w:rsidRPr="00C37FF8">
        <w:rPr>
          <w:rStyle w:val="libBold2Char"/>
          <w:rFonts w:hint="cs"/>
          <w:rtl/>
        </w:rPr>
        <w:t>»</w:t>
      </w:r>
      <w:r w:rsidR="006E7273">
        <w:rPr>
          <w:rFonts w:hint="cs"/>
          <w:rtl/>
        </w:rPr>
        <w:t>،</w:t>
      </w:r>
      <w:r w:rsidRPr="00C37FF8">
        <w:rPr>
          <w:rFonts w:hint="cs"/>
          <w:rtl/>
        </w:rPr>
        <w:t xml:space="preserve"> وقد أخرج الحديث في عقد الدرر </w:t>
      </w:r>
      <w:r w:rsidR="006E7273">
        <w:rPr>
          <w:rFonts w:hint="cs"/>
          <w:rtl/>
        </w:rPr>
        <w:t>(</w:t>
      </w:r>
      <w:r w:rsidRPr="00C37FF8">
        <w:rPr>
          <w:rFonts w:hint="cs"/>
          <w:rtl/>
        </w:rPr>
        <w:t>الحديث 327</w:t>
      </w:r>
      <w:r w:rsidR="006E7273">
        <w:rPr>
          <w:rFonts w:hint="cs"/>
          <w:rtl/>
        </w:rPr>
        <w:t>)</w:t>
      </w:r>
      <w:r w:rsidRPr="00C37FF8">
        <w:rPr>
          <w:rFonts w:hint="cs"/>
          <w:rtl/>
        </w:rPr>
        <w:t xml:space="preserve"> من </w:t>
      </w:r>
      <w:r w:rsidR="006E7273">
        <w:rPr>
          <w:rFonts w:hint="cs"/>
          <w:rtl/>
        </w:rPr>
        <w:t>(</w:t>
      </w:r>
      <w:r w:rsidRPr="00C37FF8">
        <w:rPr>
          <w:rFonts w:hint="cs"/>
          <w:rtl/>
        </w:rPr>
        <w:t>الباب 11</w:t>
      </w:r>
      <w:r w:rsidR="006E7273">
        <w:rPr>
          <w:rFonts w:hint="cs"/>
          <w:rtl/>
        </w:rPr>
        <w:t>)،</w:t>
      </w:r>
      <w:r w:rsidRPr="00C37FF8">
        <w:rPr>
          <w:rFonts w:hint="cs"/>
          <w:rtl/>
        </w:rPr>
        <w:t xml:space="preserve"> وهذا لفظه</w:t>
      </w:r>
      <w:r w:rsidR="006E7273">
        <w:rPr>
          <w:rFonts w:hint="cs"/>
          <w:rtl/>
        </w:rPr>
        <w:t>:</w:t>
      </w:r>
    </w:p>
    <w:p w:rsidR="00883657" w:rsidRDefault="00883657" w:rsidP="00C37FF8">
      <w:pPr>
        <w:pStyle w:val="libNormal"/>
        <w:rPr>
          <w:rtl/>
        </w:rPr>
      </w:pPr>
      <w:r w:rsidRPr="00C37FF8">
        <w:rPr>
          <w:rFonts w:hint="cs"/>
          <w:rtl/>
        </w:rPr>
        <w:t>عن أبي سعيد الخدري</w:t>
      </w:r>
      <w:r w:rsidR="006E7273">
        <w:rPr>
          <w:rFonts w:hint="cs"/>
          <w:rtl/>
        </w:rPr>
        <w:t>،</w:t>
      </w:r>
      <w:r w:rsidRPr="00C37FF8">
        <w:rPr>
          <w:rFonts w:hint="cs"/>
          <w:rtl/>
        </w:rPr>
        <w:t xml:space="preserve"> أنّ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يكون في أمّتي المهدي</w:t>
      </w:r>
      <w:r w:rsidR="006E7273">
        <w:rPr>
          <w:rStyle w:val="libBold2Char"/>
          <w:rFonts w:hint="cs"/>
          <w:rtl/>
        </w:rPr>
        <w:t>،</w:t>
      </w:r>
      <w:r w:rsidRPr="00C37FF8">
        <w:rPr>
          <w:rStyle w:val="libBold2Char"/>
          <w:rFonts w:hint="cs"/>
          <w:rtl/>
        </w:rPr>
        <w:t xml:space="preserve"> إن قَصُر عمره فسبع سنين</w:t>
      </w:r>
      <w:r w:rsidR="006E7273">
        <w:rPr>
          <w:rStyle w:val="libBold2Char"/>
          <w:rFonts w:hint="cs"/>
          <w:rtl/>
        </w:rPr>
        <w:t>،</w:t>
      </w:r>
      <w:r w:rsidRPr="00C37FF8">
        <w:rPr>
          <w:rStyle w:val="libBold2Char"/>
          <w:rFonts w:hint="cs"/>
          <w:rtl/>
        </w:rPr>
        <w:t xml:space="preserve"> وإلاّ فثمان</w:t>
      </w:r>
      <w:r w:rsidR="006E7273">
        <w:rPr>
          <w:rStyle w:val="libBold2Char"/>
          <w:rFonts w:hint="cs"/>
          <w:rtl/>
        </w:rPr>
        <w:t>،</w:t>
      </w:r>
      <w:r w:rsidRPr="00C37FF8">
        <w:rPr>
          <w:rStyle w:val="libBold2Char"/>
          <w:rFonts w:hint="cs"/>
          <w:rtl/>
        </w:rPr>
        <w:t xml:space="preserve"> وإلاّ فتسع </w:t>
      </w:r>
      <w:r w:rsidR="003B08D7" w:rsidRPr="00C37FF8">
        <w:rPr>
          <w:rStyle w:val="libBold2Char"/>
          <w:rFonts w:hint="cs"/>
          <w:rtl/>
        </w:rPr>
        <w:t>»</w:t>
      </w:r>
      <w:r w:rsidR="006E7273">
        <w:rPr>
          <w:rFonts w:hint="cs"/>
          <w:rtl/>
        </w:rPr>
        <w:t>،</w:t>
      </w:r>
      <w:r w:rsidRPr="00C37FF8">
        <w:rPr>
          <w:rFonts w:hint="cs"/>
          <w:rtl/>
        </w:rPr>
        <w:t xml:space="preserve"> ثمّ قال</w:t>
      </w:r>
      <w:r w:rsidR="006E7273">
        <w:rPr>
          <w:rFonts w:hint="cs"/>
          <w:rtl/>
        </w:rPr>
        <w:t>:</w:t>
      </w:r>
      <w:r w:rsidRPr="00C37FF8">
        <w:rPr>
          <w:rFonts w:hint="cs"/>
          <w:rtl/>
        </w:rPr>
        <w:t xml:space="preserve"> أخرجه الإمام</w:t>
      </w:r>
      <w:r w:rsidR="007C1E73">
        <w:rPr>
          <w:rFonts w:hint="cs"/>
          <w:rtl/>
        </w:rPr>
        <w:t xml:space="preserve"> </w:t>
      </w:r>
      <w:r w:rsidRPr="00C37FF8">
        <w:rPr>
          <w:rFonts w:hint="cs"/>
          <w:rtl/>
        </w:rPr>
        <w:t>الحافظ أبو عبد الله نعيم بن حمّاد</w:t>
      </w:r>
      <w:r w:rsidR="006E7273">
        <w:rPr>
          <w:rFonts w:hint="cs"/>
          <w:rtl/>
        </w:rPr>
        <w:t>،</w:t>
      </w:r>
      <w:r w:rsidRPr="00C37FF8">
        <w:rPr>
          <w:rFonts w:hint="cs"/>
          <w:rtl/>
        </w:rPr>
        <w:t xml:space="preserve"> ورواه في صفة المهدي</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وأخرجه إبراهيم بن محمّد الحمويني الشافعي في </w:t>
      </w:r>
      <w:r w:rsidR="006E7273">
        <w:rPr>
          <w:rFonts w:hint="cs"/>
          <w:rtl/>
        </w:rPr>
        <w:t>(</w:t>
      </w:r>
      <w:r w:rsidRPr="00C37FF8">
        <w:rPr>
          <w:rFonts w:hint="cs"/>
          <w:rtl/>
        </w:rPr>
        <w:t>ج2</w:t>
      </w:r>
      <w:r w:rsidR="006E7273">
        <w:rPr>
          <w:rFonts w:hint="cs"/>
          <w:rtl/>
        </w:rPr>
        <w:t>)</w:t>
      </w:r>
      <w:r w:rsidRPr="00C37FF8">
        <w:rPr>
          <w:rFonts w:hint="cs"/>
          <w:rtl/>
        </w:rPr>
        <w:t xml:space="preserve"> فرائد السمطين في آخر الكتاب</w:t>
      </w:r>
      <w:r w:rsidR="006E7273">
        <w:rPr>
          <w:rFonts w:hint="cs"/>
          <w:rtl/>
        </w:rPr>
        <w:t>،</w:t>
      </w:r>
      <w:r w:rsidRPr="00C37FF8">
        <w:rPr>
          <w:rFonts w:hint="cs"/>
          <w:rtl/>
        </w:rPr>
        <w:t xml:space="preserve"> وهو </w:t>
      </w:r>
      <w:r w:rsidR="006E7273">
        <w:rPr>
          <w:rFonts w:hint="cs"/>
          <w:rtl/>
        </w:rPr>
        <w:t>(</w:t>
      </w:r>
      <w:r w:rsidRPr="00C37FF8">
        <w:rPr>
          <w:rFonts w:hint="cs"/>
          <w:rtl/>
        </w:rPr>
        <w:t>الحديث 6</w:t>
      </w:r>
      <w:r w:rsidR="006E7273">
        <w:rPr>
          <w:rFonts w:hint="cs"/>
          <w:rtl/>
        </w:rPr>
        <w:t>)</w:t>
      </w:r>
      <w:r w:rsidRPr="00C37FF8">
        <w:rPr>
          <w:rFonts w:hint="cs"/>
          <w:rtl/>
        </w:rPr>
        <w:t xml:space="preserve"> ولفظه يساوي لفظ أبي نعيم في الأربعين حديث مع اختلاف قليل في بعض ألفاظه</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وأخرج الحديث جلال الدين السيوطي الشافعي في كتاب العُرف الوردي </w:t>
      </w:r>
      <w:r w:rsidR="006E7273">
        <w:rPr>
          <w:rFonts w:hint="cs"/>
          <w:rtl/>
        </w:rPr>
        <w:t>(</w:t>
      </w:r>
      <w:r w:rsidRPr="00C37FF8">
        <w:rPr>
          <w:rFonts w:hint="cs"/>
          <w:rtl/>
        </w:rPr>
        <w:t>ج2</w:t>
      </w:r>
      <w:r w:rsidR="006E7273">
        <w:rPr>
          <w:rFonts w:hint="cs"/>
          <w:rtl/>
        </w:rPr>
        <w:t>،</w:t>
      </w:r>
      <w:r w:rsidRPr="00C37FF8">
        <w:rPr>
          <w:rFonts w:hint="cs"/>
          <w:rtl/>
        </w:rPr>
        <w:t xml:space="preserve"> ص63</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وأخرجه علي المتقي الحنفي في كتابه كنز العمّال </w:t>
      </w:r>
      <w:r w:rsidR="006E7273">
        <w:rPr>
          <w:rFonts w:hint="cs"/>
          <w:rtl/>
        </w:rPr>
        <w:t>(</w:t>
      </w:r>
      <w:r w:rsidRPr="00C37FF8">
        <w:rPr>
          <w:rFonts w:hint="cs"/>
          <w:rtl/>
        </w:rPr>
        <w:t>ج7</w:t>
      </w:r>
      <w:r w:rsidR="006E7273">
        <w:rPr>
          <w:rFonts w:hint="cs"/>
          <w:rtl/>
        </w:rPr>
        <w:t>،</w:t>
      </w:r>
      <w:r w:rsidRPr="00C37FF8">
        <w:rPr>
          <w:rFonts w:hint="cs"/>
          <w:rtl/>
        </w:rPr>
        <w:t xml:space="preserve"> ص189</w:t>
      </w:r>
      <w:r w:rsidR="006E7273">
        <w:rPr>
          <w:rFonts w:hint="cs"/>
          <w:rtl/>
        </w:rPr>
        <w:t>،</w:t>
      </w:r>
      <w:r w:rsidRPr="00C37FF8">
        <w:rPr>
          <w:rFonts w:hint="cs"/>
          <w:rtl/>
        </w:rPr>
        <w:t xml:space="preserve"> و ص 269</w:t>
      </w:r>
      <w:r w:rsidR="006E7273">
        <w:rPr>
          <w:rFonts w:hint="cs"/>
          <w:rtl/>
        </w:rPr>
        <w:t>)</w:t>
      </w:r>
      <w:r w:rsidRPr="00C37FF8">
        <w:rPr>
          <w:rFonts w:hint="cs"/>
          <w:rtl/>
        </w:rPr>
        <w:t xml:space="preserve"> مع اختلاف في بعض ألفاظ الحديث وزيادة فيه</w:t>
      </w:r>
      <w:r w:rsidR="006E7273">
        <w:rPr>
          <w:rFonts w:hint="cs"/>
          <w:rtl/>
        </w:rPr>
        <w:t>.</w:t>
      </w:r>
    </w:p>
    <w:p w:rsidR="00883657" w:rsidRDefault="00883657" w:rsidP="00C37FF8">
      <w:pPr>
        <w:pStyle w:val="libNormal"/>
        <w:rPr>
          <w:rtl/>
        </w:rPr>
      </w:pPr>
      <w:r w:rsidRPr="00C37FF8">
        <w:rPr>
          <w:rFonts w:hint="cs"/>
          <w:rtl/>
        </w:rPr>
        <w:t xml:space="preserve">وأخرج الحديث السيّد </w:t>
      </w:r>
      <w:r w:rsidR="006E7273">
        <w:rPr>
          <w:rFonts w:hint="cs"/>
          <w:rtl/>
        </w:rPr>
        <w:t>(</w:t>
      </w:r>
      <w:r w:rsidRPr="00C37FF8">
        <w:rPr>
          <w:rFonts w:hint="cs"/>
          <w:rtl/>
        </w:rPr>
        <w:t>ره</w:t>
      </w:r>
      <w:r w:rsidR="006E7273">
        <w:rPr>
          <w:rFonts w:hint="cs"/>
          <w:rtl/>
        </w:rPr>
        <w:t>)</w:t>
      </w:r>
      <w:r w:rsidRPr="00C37FF8">
        <w:rPr>
          <w:rFonts w:hint="cs"/>
          <w:rtl/>
        </w:rPr>
        <w:t xml:space="preserve"> في الملاحم والفتن (ج1</w:t>
      </w:r>
      <w:r w:rsidR="006E7273">
        <w:rPr>
          <w:rFonts w:hint="cs"/>
          <w:rtl/>
        </w:rPr>
        <w:t>،</w:t>
      </w:r>
      <w:r w:rsidRPr="00C37FF8">
        <w:rPr>
          <w:rFonts w:hint="cs"/>
          <w:rtl/>
        </w:rPr>
        <w:t xml:space="preserve"> ص52)</w:t>
      </w:r>
      <w:r w:rsidR="006E7273">
        <w:rPr>
          <w:rFonts w:hint="cs"/>
          <w:rtl/>
        </w:rPr>
        <w:t>،</w:t>
      </w:r>
      <w:r w:rsidRPr="00C37FF8">
        <w:rPr>
          <w:rFonts w:hint="cs"/>
          <w:rtl/>
        </w:rPr>
        <w:t xml:space="preserve"> ولفظه يقرب لفظ الشافعي يوسف في عقد الدرر</w:t>
      </w:r>
      <w:r w:rsidR="006E7273">
        <w:rPr>
          <w:rFonts w:hint="cs"/>
          <w:rtl/>
        </w:rPr>
        <w:t>،</w:t>
      </w:r>
      <w:r w:rsidRPr="00C37FF8">
        <w:rPr>
          <w:rFonts w:hint="cs"/>
          <w:rtl/>
        </w:rPr>
        <w:t xml:space="preserve"> مع اختلاف يسير</w:t>
      </w:r>
      <w:r w:rsidR="006E7273">
        <w:rPr>
          <w:rFonts w:hint="cs"/>
          <w:rtl/>
        </w:rPr>
        <w:t>.</w:t>
      </w:r>
    </w:p>
    <w:p w:rsidR="00883657" w:rsidRDefault="00883657" w:rsidP="00C37FF8">
      <w:pPr>
        <w:pStyle w:val="libNormal"/>
        <w:rPr>
          <w:rtl/>
        </w:rPr>
      </w:pPr>
      <w:r w:rsidRPr="00C37FF8">
        <w:rPr>
          <w:rFonts w:hint="cs"/>
          <w:rtl/>
        </w:rPr>
        <w:t xml:space="preserve">9- وفي عقد الدرر </w:t>
      </w:r>
      <w:r w:rsidR="006E7273">
        <w:rPr>
          <w:rFonts w:hint="cs"/>
          <w:rtl/>
        </w:rPr>
        <w:t>(</w:t>
      </w:r>
      <w:r w:rsidRPr="00C37FF8">
        <w:rPr>
          <w:rFonts w:hint="cs"/>
          <w:rtl/>
        </w:rPr>
        <w:t>الحديث 328</w:t>
      </w:r>
      <w:r w:rsidR="006E7273">
        <w:rPr>
          <w:rFonts w:hint="cs"/>
          <w:rtl/>
        </w:rPr>
        <w:t>)</w:t>
      </w:r>
      <w:r w:rsidRPr="00C37FF8">
        <w:rPr>
          <w:rFonts w:hint="cs"/>
          <w:rtl/>
        </w:rPr>
        <w:t xml:space="preserve"> من </w:t>
      </w:r>
      <w:r w:rsidR="006E7273">
        <w:rPr>
          <w:rFonts w:hint="cs"/>
          <w:rtl/>
        </w:rPr>
        <w:t>(</w:t>
      </w:r>
      <w:r w:rsidRPr="00C37FF8">
        <w:rPr>
          <w:rFonts w:hint="cs"/>
          <w:rtl/>
        </w:rPr>
        <w:t>الباب 11</w:t>
      </w:r>
      <w:r w:rsidR="006E7273">
        <w:rPr>
          <w:rFonts w:hint="cs"/>
          <w:rtl/>
        </w:rPr>
        <w:t>)،</w:t>
      </w:r>
      <w:r w:rsidRPr="00C37FF8">
        <w:rPr>
          <w:rFonts w:hint="cs"/>
          <w:rtl/>
        </w:rPr>
        <w:t xml:space="preserve"> أخرج الحديث عن ابن مسعود</w:t>
      </w:r>
      <w:r w:rsidR="006E7273">
        <w:rPr>
          <w:rFonts w:hint="cs"/>
          <w:rtl/>
        </w:rPr>
        <w:t>،</w:t>
      </w:r>
      <w:r w:rsidRPr="00C37FF8">
        <w:rPr>
          <w:rFonts w:hint="cs"/>
          <w:rtl/>
        </w:rPr>
        <w:t xml:space="preserve"> وهذا نصّه</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قال</w:t>
      </w:r>
      <w:r w:rsidR="006E7273">
        <w:rPr>
          <w:rFonts w:hint="cs"/>
          <w:rtl/>
        </w:rPr>
        <w:t>،</w:t>
      </w:r>
      <w:r w:rsidRPr="00C37FF8">
        <w:rPr>
          <w:rFonts w:hint="cs"/>
          <w:rtl/>
        </w:rPr>
        <w:t xml:space="preserve"> قال رسول الله (صلّى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لو لم يبقَ من الدنيا إلاّ ليلة لطوّل الله تلك الليلة حتى يملك رجل من أهل بيتي</w:t>
      </w:r>
      <w:r w:rsidR="006E7273">
        <w:rPr>
          <w:rFonts w:hint="cs"/>
          <w:rtl/>
        </w:rPr>
        <w:t>،</w:t>
      </w:r>
      <w:r w:rsidRPr="00C37FF8">
        <w:rPr>
          <w:rFonts w:hint="cs"/>
          <w:rtl/>
        </w:rPr>
        <w:t xml:space="preserve"> ثمّ قال</w:t>
      </w:r>
      <w:r w:rsidR="006E7273">
        <w:rPr>
          <w:rFonts w:hint="cs"/>
          <w:rtl/>
        </w:rPr>
        <w:t>:</w:t>
      </w:r>
      <w:r w:rsidRPr="00C37FF8">
        <w:rPr>
          <w:rFonts w:hint="cs"/>
          <w:rtl/>
        </w:rPr>
        <w:t xml:space="preserve"> </w:t>
      </w:r>
      <w:r w:rsidRPr="00C37FF8">
        <w:rPr>
          <w:rStyle w:val="libBold2Char"/>
          <w:rFonts w:hint="cs"/>
          <w:rtl/>
        </w:rPr>
        <w:t>فيملك سبعاً أو تسعاً</w:t>
      </w:r>
      <w:r w:rsidR="006E7273">
        <w:rPr>
          <w:rStyle w:val="libBold2Char"/>
          <w:rFonts w:hint="cs"/>
          <w:rtl/>
        </w:rPr>
        <w:t>،</w:t>
      </w:r>
      <w:r w:rsidRPr="00C37FF8">
        <w:rPr>
          <w:rStyle w:val="libBold2Char"/>
          <w:rFonts w:hint="cs"/>
          <w:rtl/>
        </w:rPr>
        <w:t xml:space="preserve"> ثمّ لا خير في الحياة بعد المهدي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مقصوده</w:t>
      </w:r>
      <w:r w:rsidR="00E577F5">
        <w:rPr>
          <w:rFonts w:hint="cs"/>
          <w:rtl/>
        </w:rPr>
        <w:t xml:space="preserve"> - </w:t>
      </w:r>
      <w:r w:rsidRPr="00C37FF8">
        <w:rPr>
          <w:rFonts w:hint="cs"/>
          <w:rtl/>
        </w:rPr>
        <w:t>على فرض صحة الحديث</w:t>
      </w:r>
      <w:r w:rsidR="00E577F5">
        <w:rPr>
          <w:rFonts w:hint="cs"/>
          <w:rtl/>
        </w:rPr>
        <w:t xml:space="preserve"> - </w:t>
      </w:r>
      <w:r w:rsidRPr="00C37FF8">
        <w:rPr>
          <w:rFonts w:hint="cs"/>
          <w:rtl/>
        </w:rPr>
        <w:t>من الليلة</w:t>
      </w:r>
      <w:r w:rsidR="006E7273">
        <w:rPr>
          <w:rFonts w:hint="cs"/>
          <w:rtl/>
        </w:rPr>
        <w:t>:</w:t>
      </w:r>
      <w:r w:rsidRPr="00C37FF8">
        <w:rPr>
          <w:rFonts w:hint="cs"/>
          <w:rtl/>
        </w:rPr>
        <w:t xml:space="preserve"> الزمان الذي هو قابل لأن يطول بتطويل أيامه ولياليه وتكثيره</w:t>
      </w:r>
      <w:r w:rsidR="006E7273">
        <w:rPr>
          <w:rFonts w:hint="cs"/>
          <w:rtl/>
        </w:rPr>
        <w:t>،</w:t>
      </w:r>
      <w:r w:rsidRPr="00C37FF8">
        <w:rPr>
          <w:rFonts w:hint="cs"/>
          <w:rtl/>
        </w:rPr>
        <w:t xml:space="preserve"> وهذا الحديث حديث مفصّل اختصره الشيخ يوسف الشافعي</w:t>
      </w:r>
      <w:r w:rsidR="006E7273">
        <w:rPr>
          <w:rFonts w:hint="cs"/>
          <w:rtl/>
        </w:rPr>
        <w:t>،</w:t>
      </w:r>
      <w:r w:rsidRPr="00C37FF8">
        <w:rPr>
          <w:rFonts w:hint="cs"/>
          <w:rtl/>
        </w:rPr>
        <w:t xml:space="preserve"> ويأتي الحديث بكماله وتفصيله في </w:t>
      </w:r>
      <w:r w:rsidR="006E7273">
        <w:rPr>
          <w:rFonts w:hint="cs"/>
          <w:rtl/>
        </w:rPr>
        <w:t>(</w:t>
      </w:r>
      <w:r w:rsidRPr="00C37FF8">
        <w:rPr>
          <w:rFonts w:hint="cs"/>
          <w:rtl/>
        </w:rPr>
        <w:t>رقم 17</w:t>
      </w:r>
      <w:r w:rsidR="006E7273">
        <w:rPr>
          <w:rFonts w:hint="cs"/>
          <w:rtl/>
        </w:rPr>
        <w:t>)</w:t>
      </w:r>
      <w:r w:rsidRPr="00C37FF8">
        <w:rPr>
          <w:rFonts w:hint="cs"/>
          <w:rtl/>
        </w:rPr>
        <w:t xml:space="preserve"> من مسند أحمد بن حنبل </w:t>
      </w:r>
      <w:r w:rsidR="006E7273">
        <w:rPr>
          <w:rFonts w:hint="cs"/>
          <w:rtl/>
        </w:rPr>
        <w:t>(</w:t>
      </w:r>
      <w:r w:rsidRPr="00C37FF8">
        <w:rPr>
          <w:rFonts w:hint="cs"/>
          <w:rtl/>
        </w:rPr>
        <w:t>ج2</w:t>
      </w:r>
      <w:r w:rsidR="006E7273">
        <w:rPr>
          <w:rFonts w:hint="cs"/>
          <w:rtl/>
        </w:rPr>
        <w:t>،</w:t>
      </w:r>
      <w:r w:rsidRPr="00C37FF8">
        <w:rPr>
          <w:rFonts w:hint="cs"/>
          <w:rtl/>
        </w:rPr>
        <w:t xml:space="preserve"> ص37</w:t>
      </w:r>
      <w:r w:rsidR="006E7273">
        <w:rPr>
          <w:rFonts w:hint="cs"/>
          <w:rtl/>
        </w:rPr>
        <w:t>).</w:t>
      </w:r>
      <w:r w:rsidRPr="00C37FF8">
        <w:rPr>
          <w:rFonts w:hint="cs"/>
          <w:rtl/>
        </w:rPr>
        <w:t xml:space="preserve"> راجع الحديث فيما بعد</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t xml:space="preserve">10- وفي عقد الدرر </w:t>
      </w:r>
      <w:r w:rsidR="006E7273">
        <w:rPr>
          <w:rFonts w:hint="cs"/>
          <w:rtl/>
        </w:rPr>
        <w:t>(</w:t>
      </w:r>
      <w:r w:rsidRPr="00C37FF8">
        <w:rPr>
          <w:rFonts w:hint="cs"/>
          <w:rtl/>
        </w:rPr>
        <w:t>الحديث 329</w:t>
      </w:r>
      <w:r w:rsidR="006E7273">
        <w:rPr>
          <w:rFonts w:hint="cs"/>
          <w:rtl/>
        </w:rPr>
        <w:t>)</w:t>
      </w:r>
      <w:r w:rsidRPr="00C37FF8">
        <w:rPr>
          <w:rFonts w:hint="cs"/>
          <w:rtl/>
        </w:rPr>
        <w:t xml:space="preserve"> من </w:t>
      </w:r>
      <w:r w:rsidR="006E7273">
        <w:rPr>
          <w:rFonts w:hint="cs"/>
          <w:rtl/>
        </w:rPr>
        <w:t>(</w:t>
      </w:r>
      <w:r w:rsidRPr="00C37FF8">
        <w:rPr>
          <w:rFonts w:hint="cs"/>
          <w:rtl/>
        </w:rPr>
        <w:t>الباب 11</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w:t>
      </w:r>
      <w:r w:rsidR="00E577F5" w:rsidRPr="00C37FF8">
        <w:rPr>
          <w:rFonts w:hint="cs"/>
          <w:rtl/>
        </w:rPr>
        <w:t>عن</w:t>
      </w:r>
      <w:r w:rsidRPr="00C37FF8">
        <w:rPr>
          <w:rFonts w:hint="cs"/>
          <w:rtl/>
        </w:rPr>
        <w:t xml:space="preserve"> أمير المؤمنين علي بن أبي طالب </w:t>
      </w:r>
      <w:r w:rsidR="006E7273">
        <w:rPr>
          <w:rFonts w:hint="cs"/>
          <w:rtl/>
        </w:rPr>
        <w:t>(</w:t>
      </w:r>
      <w:r w:rsidRPr="00C37FF8">
        <w:rPr>
          <w:rFonts w:hint="cs"/>
          <w:rtl/>
        </w:rPr>
        <w:t>عليهما السلام</w:t>
      </w:r>
      <w:r w:rsidR="006E7273">
        <w:rPr>
          <w:rFonts w:hint="cs"/>
          <w:rtl/>
        </w:rPr>
        <w:t>)</w:t>
      </w:r>
      <w:r w:rsidRPr="00C37FF8">
        <w:rPr>
          <w:rFonts w:hint="cs"/>
          <w:rtl/>
        </w:rPr>
        <w:t xml:space="preserve"> في قصة المهدي وبيان أحواله وأفعاله</w:t>
      </w:r>
      <w:r w:rsidR="006E7273">
        <w:rPr>
          <w:rFonts w:hint="cs"/>
          <w:rtl/>
        </w:rPr>
        <w:t>،</w:t>
      </w:r>
      <w:r w:rsidRPr="00C37FF8">
        <w:rPr>
          <w:rFonts w:hint="cs"/>
          <w:rtl/>
        </w:rPr>
        <w:t xml:space="preserve"> في </w:t>
      </w:r>
      <w:r w:rsidR="006E7273">
        <w:rPr>
          <w:rFonts w:hint="cs"/>
          <w:rtl/>
        </w:rPr>
        <w:t>(</w:t>
      </w:r>
      <w:r w:rsidRPr="00C37FF8">
        <w:rPr>
          <w:rFonts w:hint="cs"/>
          <w:rtl/>
        </w:rPr>
        <w:t>الباب 19</w:t>
      </w:r>
      <w:r w:rsidR="006E7273">
        <w:rPr>
          <w:rFonts w:hint="cs"/>
          <w:rtl/>
        </w:rPr>
        <w:t>)،</w:t>
      </w:r>
      <w:r w:rsidRPr="00C37FF8">
        <w:rPr>
          <w:rFonts w:hint="cs"/>
          <w:rtl/>
        </w:rPr>
        <w:t xml:space="preserve"> </w:t>
      </w:r>
      <w:r w:rsidR="00E577F5" w:rsidRPr="00C37FF8">
        <w:rPr>
          <w:rFonts w:hint="cs"/>
          <w:rtl/>
        </w:rPr>
        <w:t>قا</w:t>
      </w:r>
      <w:r w:rsidRPr="00C37FF8">
        <w:rPr>
          <w:rFonts w:hint="cs"/>
          <w:rtl/>
        </w:rPr>
        <w:t>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لا يترك </w:t>
      </w:r>
      <w:r w:rsidR="006E7273">
        <w:rPr>
          <w:rFonts w:hint="cs"/>
          <w:rtl/>
        </w:rPr>
        <w:t>(</w:t>
      </w:r>
      <w:r w:rsidRPr="00C37FF8">
        <w:rPr>
          <w:rFonts w:hint="cs"/>
          <w:rtl/>
        </w:rPr>
        <w:t>المهدي</w:t>
      </w:r>
      <w:r w:rsidR="00E577F5">
        <w:rPr>
          <w:rFonts w:hint="cs"/>
          <w:rtl/>
        </w:rPr>
        <w:t xml:space="preserve"> - </w:t>
      </w:r>
      <w:r w:rsidRPr="00C37FF8">
        <w:rPr>
          <w:rFonts w:hint="cs"/>
          <w:rtl/>
        </w:rPr>
        <w:t>عليه السلام</w:t>
      </w:r>
      <w:r w:rsidR="00E577F5">
        <w:rPr>
          <w:rFonts w:hint="cs"/>
          <w:rtl/>
        </w:rPr>
        <w:t xml:space="preserve"> -</w:t>
      </w:r>
      <w:r w:rsidR="006E7273">
        <w:rPr>
          <w:rFonts w:hint="cs"/>
          <w:rtl/>
        </w:rPr>
        <w:t>)</w:t>
      </w:r>
      <w:r w:rsidRPr="00C37FF8">
        <w:rPr>
          <w:rFonts w:hint="cs"/>
          <w:rtl/>
        </w:rPr>
        <w:t xml:space="preserve"> </w:t>
      </w:r>
      <w:r w:rsidRPr="00C37FF8">
        <w:rPr>
          <w:rStyle w:val="libBold2Char"/>
          <w:rFonts w:hint="cs"/>
          <w:rtl/>
        </w:rPr>
        <w:t>بدعة إلاّ أزالها</w:t>
      </w:r>
      <w:r w:rsidR="006E7273">
        <w:rPr>
          <w:rStyle w:val="libBold2Char"/>
          <w:rFonts w:hint="cs"/>
          <w:rtl/>
        </w:rPr>
        <w:t>،</w:t>
      </w:r>
      <w:r w:rsidRPr="00C37FF8">
        <w:rPr>
          <w:rStyle w:val="libBold2Char"/>
          <w:rFonts w:hint="cs"/>
          <w:rtl/>
        </w:rPr>
        <w:t xml:space="preserve"> ولا سنّة إلاّ أقامها</w:t>
      </w:r>
      <w:r w:rsidR="006E7273">
        <w:rPr>
          <w:rStyle w:val="libBold2Char"/>
          <w:rFonts w:hint="cs"/>
          <w:rtl/>
        </w:rPr>
        <w:t>،</w:t>
      </w:r>
      <w:r w:rsidRPr="00C37FF8">
        <w:rPr>
          <w:rStyle w:val="libBold2Char"/>
          <w:rFonts w:hint="cs"/>
          <w:rtl/>
        </w:rPr>
        <w:t xml:space="preserve"> ويفتح قسطنطينية والصين وجبال الديلم</w:t>
      </w:r>
      <w:r w:rsidR="006E7273">
        <w:rPr>
          <w:rStyle w:val="libBold2Char"/>
          <w:rFonts w:hint="cs"/>
          <w:rtl/>
        </w:rPr>
        <w:t>،</w:t>
      </w:r>
      <w:r w:rsidRPr="00C37FF8">
        <w:rPr>
          <w:rStyle w:val="libBold2Char"/>
          <w:rFonts w:hint="cs"/>
          <w:rtl/>
        </w:rPr>
        <w:t xml:space="preserve"> فيمكث على ذلك سبع سنين</w:t>
      </w:r>
      <w:r w:rsidR="006E7273">
        <w:rPr>
          <w:rStyle w:val="libBold2Char"/>
          <w:rFonts w:hint="cs"/>
          <w:rtl/>
        </w:rPr>
        <w:t>،</w:t>
      </w:r>
      <w:r w:rsidRPr="00C37FF8">
        <w:rPr>
          <w:rStyle w:val="libBold2Char"/>
          <w:rFonts w:hint="cs"/>
          <w:rtl/>
        </w:rPr>
        <w:t xml:space="preserve"> مقدار كل سنة عشر سنين من سنيّكم هذه</w:t>
      </w:r>
      <w:r w:rsidR="006E7273">
        <w:rPr>
          <w:rStyle w:val="libBold2Char"/>
          <w:rFonts w:hint="cs"/>
          <w:rtl/>
        </w:rPr>
        <w:t>،</w:t>
      </w:r>
      <w:r w:rsidRPr="00C37FF8">
        <w:rPr>
          <w:rStyle w:val="libBold2Char"/>
          <w:rFonts w:hint="cs"/>
          <w:rtl/>
        </w:rPr>
        <w:t xml:space="preserve"> ثمّ يفعل الله ما يشاء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11- وفي عقد الدرر </w:t>
      </w:r>
      <w:r w:rsidR="006E7273">
        <w:rPr>
          <w:rFonts w:hint="cs"/>
          <w:rtl/>
        </w:rPr>
        <w:t>(</w:t>
      </w:r>
      <w:r w:rsidRPr="00C37FF8">
        <w:rPr>
          <w:rFonts w:hint="cs"/>
          <w:rtl/>
        </w:rPr>
        <w:t>الحديث 330</w:t>
      </w:r>
      <w:r w:rsidR="006E7273">
        <w:rPr>
          <w:rFonts w:hint="cs"/>
          <w:rtl/>
        </w:rPr>
        <w:t>)</w:t>
      </w:r>
      <w:r w:rsidRPr="00C37FF8">
        <w:rPr>
          <w:rFonts w:hint="cs"/>
          <w:rtl/>
        </w:rPr>
        <w:t xml:space="preserve"> من </w:t>
      </w:r>
      <w:r w:rsidR="006E7273">
        <w:rPr>
          <w:rFonts w:hint="cs"/>
          <w:rtl/>
        </w:rPr>
        <w:t>(</w:t>
      </w:r>
      <w:r w:rsidRPr="00C37FF8">
        <w:rPr>
          <w:rFonts w:hint="cs"/>
          <w:rtl/>
        </w:rPr>
        <w:t>الباب 11</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أبي عبد الله الحسين بن علي </w:t>
      </w:r>
      <w:r w:rsidR="006E7273">
        <w:rPr>
          <w:rFonts w:hint="cs"/>
          <w:rtl/>
        </w:rPr>
        <w:t>(</w:t>
      </w:r>
      <w:r w:rsidRPr="00C37FF8">
        <w:rPr>
          <w:rFonts w:hint="cs"/>
          <w:rtl/>
        </w:rPr>
        <w:t>عليهما السلام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يملك المهدي تسعة عشر وأشهراً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وأخرج جلال الدين السيوطي في كتابه العُرف الوردي </w:t>
      </w:r>
      <w:r w:rsidR="006E7273">
        <w:rPr>
          <w:rFonts w:hint="cs"/>
          <w:rtl/>
        </w:rPr>
        <w:t>(</w:t>
      </w:r>
      <w:r w:rsidRPr="00C37FF8">
        <w:rPr>
          <w:rFonts w:hint="cs"/>
          <w:rtl/>
        </w:rPr>
        <w:t>ص79</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 نعيم بن حمّاد عن الزهري أنّه قال</w:t>
      </w:r>
      <w:r w:rsidR="006E7273">
        <w:rPr>
          <w:rFonts w:hint="cs"/>
          <w:rtl/>
        </w:rPr>
        <w:t>:</w:t>
      </w:r>
      <w:r w:rsidRPr="00C37FF8">
        <w:rPr>
          <w:rFonts w:hint="cs"/>
          <w:rtl/>
        </w:rPr>
        <w:t xml:space="preserve"> يعيش المهدي أربع عشرة سنة ثمّ يموت موتاً</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قوله </w:t>
      </w:r>
      <w:r w:rsidR="006E7273">
        <w:rPr>
          <w:rFonts w:hint="cs"/>
          <w:rtl/>
        </w:rPr>
        <w:t>(</w:t>
      </w:r>
      <w:r w:rsidRPr="00C37FF8">
        <w:rPr>
          <w:rFonts w:hint="cs"/>
          <w:rtl/>
        </w:rPr>
        <w:t>يموت موتاً</w:t>
      </w:r>
      <w:r w:rsidR="006E7273">
        <w:rPr>
          <w:rFonts w:hint="cs"/>
          <w:rtl/>
        </w:rPr>
        <w:t>)،</w:t>
      </w:r>
      <w:r w:rsidRPr="00C37FF8">
        <w:rPr>
          <w:rFonts w:hint="cs"/>
          <w:rtl/>
        </w:rPr>
        <w:t xml:space="preserve"> هذا القول يخالف ما روي أنّه يُقتل </w:t>
      </w:r>
      <w:r w:rsidR="006E7273">
        <w:rPr>
          <w:rFonts w:hint="cs"/>
          <w:rtl/>
        </w:rPr>
        <w:t>(</w:t>
      </w:r>
      <w:r w:rsidRPr="00C37FF8">
        <w:rPr>
          <w:rFonts w:hint="cs"/>
          <w:rtl/>
        </w:rPr>
        <w:t>عليه السلام</w:t>
      </w:r>
      <w:r w:rsidR="006E7273">
        <w:rPr>
          <w:rFonts w:hint="cs"/>
          <w:rtl/>
        </w:rPr>
        <w:t>)،</w:t>
      </w:r>
      <w:r w:rsidRPr="00C37FF8">
        <w:rPr>
          <w:rFonts w:hint="cs"/>
          <w:rtl/>
        </w:rPr>
        <w:t xml:space="preserve"> وسيمر عليك حديثه</w:t>
      </w:r>
      <w:r w:rsidR="006E7273">
        <w:rPr>
          <w:rFonts w:hint="cs"/>
          <w:rtl/>
        </w:rPr>
        <w:t>،</w:t>
      </w:r>
      <w:r w:rsidRPr="00C37FF8">
        <w:rPr>
          <w:rFonts w:hint="cs"/>
          <w:rtl/>
        </w:rPr>
        <w:t xml:space="preserve"> إنشاء الله تعالى</w:t>
      </w:r>
      <w:r w:rsidR="006E7273">
        <w:rPr>
          <w:rFonts w:hint="cs"/>
          <w:rtl/>
        </w:rPr>
        <w:t>.</w:t>
      </w:r>
    </w:p>
    <w:p w:rsidR="00883657" w:rsidRDefault="00883657" w:rsidP="00C37FF8">
      <w:pPr>
        <w:pStyle w:val="libNormal"/>
        <w:rPr>
          <w:rtl/>
        </w:rPr>
      </w:pPr>
      <w:r w:rsidRPr="00C37FF8">
        <w:rPr>
          <w:rFonts w:hint="cs"/>
          <w:rtl/>
        </w:rPr>
        <w:t>12 - وفي عقد الدرر (الحديث 331</w:t>
      </w:r>
      <w:r w:rsidR="006E7273">
        <w:rPr>
          <w:rFonts w:hint="cs"/>
          <w:rtl/>
        </w:rPr>
        <w:t>،</w:t>
      </w:r>
      <w:r w:rsidRPr="00C37FF8">
        <w:rPr>
          <w:rFonts w:hint="cs"/>
          <w:rtl/>
        </w:rPr>
        <w:t xml:space="preserve"> الباب 11) أ</w:t>
      </w:r>
      <w:r w:rsidR="00E577F5" w:rsidRPr="00C37FF8">
        <w:rPr>
          <w:rFonts w:hint="cs"/>
          <w:rtl/>
        </w:rPr>
        <w:t>خر</w:t>
      </w:r>
      <w:r w:rsidRPr="00C37FF8">
        <w:rPr>
          <w:rFonts w:hint="cs"/>
          <w:rtl/>
        </w:rPr>
        <w:t>ج بسنده</w:t>
      </w:r>
      <w:r w:rsidR="006E7273">
        <w:rPr>
          <w:rFonts w:hint="cs"/>
          <w:rtl/>
        </w:rPr>
        <w:t>،</w:t>
      </w:r>
      <w:r w:rsidRPr="00C37FF8">
        <w:rPr>
          <w:rFonts w:hint="cs"/>
          <w:rtl/>
        </w:rPr>
        <w:t xml:space="preserve"> عن حذيفة بن اليمّان، قال،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رجل من وُلدي</w:t>
      </w:r>
      <w:r w:rsidR="006E7273">
        <w:rPr>
          <w:rStyle w:val="libBold2Char"/>
          <w:rFonts w:hint="cs"/>
          <w:rtl/>
        </w:rPr>
        <w:t>،</w:t>
      </w:r>
      <w:r w:rsidRPr="00C37FF8">
        <w:rPr>
          <w:rFonts w:hint="cs"/>
          <w:rtl/>
        </w:rPr>
        <w:t xml:space="preserve"> وذكر الحديث وقال في آخره</w:t>
      </w:r>
      <w:r w:rsidR="006E7273">
        <w:rPr>
          <w:rFonts w:hint="cs"/>
          <w:rtl/>
        </w:rPr>
        <w:t>:</w:t>
      </w:r>
      <w:r w:rsidRPr="00C37FF8">
        <w:rPr>
          <w:rFonts w:hint="cs"/>
          <w:rtl/>
        </w:rPr>
        <w:t xml:space="preserve"> </w:t>
      </w:r>
      <w:r w:rsidRPr="00C37FF8">
        <w:rPr>
          <w:rStyle w:val="libBold2Char"/>
          <w:rFonts w:hint="cs"/>
          <w:rtl/>
        </w:rPr>
        <w:t xml:space="preserve">يملك عشرين سنة </w:t>
      </w:r>
      <w:r w:rsidR="003B08D7" w:rsidRPr="00C37FF8">
        <w:rPr>
          <w:rStyle w:val="libBold2Char"/>
          <w:rFonts w:hint="cs"/>
          <w:rtl/>
        </w:rPr>
        <w:t>»</w:t>
      </w:r>
      <w:r w:rsidR="006E7273">
        <w:rPr>
          <w:rStyle w:val="libBold2Char"/>
          <w:rFonts w:hint="cs"/>
          <w:rtl/>
        </w:rPr>
        <w:t>،</w:t>
      </w:r>
      <w:r w:rsidRPr="00C37FF8">
        <w:rPr>
          <w:rFonts w:hint="cs"/>
          <w:rtl/>
        </w:rPr>
        <w:t xml:space="preserve"> أخرجه الحافظ أبو نعيم في مناقب المهدي</w:t>
      </w:r>
      <w:r w:rsidR="006E7273">
        <w:rPr>
          <w:rFonts w:hint="cs"/>
          <w:rtl/>
        </w:rPr>
        <w:t>،</w:t>
      </w:r>
      <w:r w:rsidRPr="00C37FF8">
        <w:rPr>
          <w:rFonts w:hint="cs"/>
          <w:rtl/>
        </w:rPr>
        <w:t xml:space="preserve"> ورواه أبو القاسم الطبراني في معجمه</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وأخرجه في </w:t>
      </w:r>
      <w:r w:rsidR="006E7273">
        <w:rPr>
          <w:rFonts w:hint="cs"/>
          <w:rtl/>
        </w:rPr>
        <w:t>(</w:t>
      </w:r>
      <w:r w:rsidRPr="00C37FF8">
        <w:rPr>
          <w:rFonts w:hint="cs"/>
          <w:rtl/>
        </w:rPr>
        <w:t>الحديث 46</w:t>
      </w:r>
      <w:r w:rsidR="006E7273">
        <w:rPr>
          <w:rFonts w:hint="cs"/>
          <w:rtl/>
        </w:rPr>
        <w:t>)</w:t>
      </w:r>
      <w:r w:rsidRPr="00C37FF8">
        <w:rPr>
          <w:rFonts w:hint="cs"/>
          <w:rtl/>
        </w:rPr>
        <w:t xml:space="preserve"> من عقد الدرر أيضاً</w:t>
      </w:r>
      <w:r w:rsidR="006E7273">
        <w:rPr>
          <w:rFonts w:hint="cs"/>
          <w:rtl/>
        </w:rPr>
        <w:t>،</w:t>
      </w:r>
      <w:r w:rsidRPr="00C37FF8">
        <w:rPr>
          <w:rFonts w:hint="cs"/>
          <w:rtl/>
        </w:rPr>
        <w:t xml:space="preserve"> في </w:t>
      </w:r>
      <w:r w:rsidR="006E7273">
        <w:rPr>
          <w:rFonts w:hint="cs"/>
          <w:rtl/>
        </w:rPr>
        <w:t>(</w:t>
      </w:r>
      <w:r w:rsidRPr="00C37FF8">
        <w:rPr>
          <w:rFonts w:hint="cs"/>
          <w:rtl/>
        </w:rPr>
        <w:t>الباب 3</w:t>
      </w:r>
      <w:r w:rsidR="006E7273">
        <w:rPr>
          <w:rFonts w:hint="cs"/>
          <w:rtl/>
        </w:rPr>
        <w:t>)</w:t>
      </w:r>
      <w:r w:rsidRPr="00C37FF8">
        <w:rPr>
          <w:rFonts w:hint="cs"/>
          <w:rtl/>
        </w:rPr>
        <w:t xml:space="preserve"> بسنده عن حذيفة</w:t>
      </w:r>
      <w:r w:rsidR="006E7273">
        <w:rPr>
          <w:rFonts w:hint="cs"/>
          <w:rtl/>
        </w:rPr>
        <w:t>،</w:t>
      </w:r>
      <w:r w:rsidRPr="00C37FF8">
        <w:rPr>
          <w:rFonts w:hint="cs"/>
          <w:rtl/>
        </w:rPr>
        <w:t xml:space="preserve"> وفيه زيادة وهذا نصّه</w:t>
      </w:r>
      <w:r w:rsidR="006E7273">
        <w:rPr>
          <w:rFonts w:hint="cs"/>
          <w:rtl/>
        </w:rPr>
        <w:t>:</w:t>
      </w:r>
    </w:p>
    <w:p w:rsidR="00883657" w:rsidRDefault="00883657" w:rsidP="00C37FF8">
      <w:pPr>
        <w:pStyle w:val="libNormal"/>
        <w:rPr>
          <w:rtl/>
        </w:rPr>
      </w:pPr>
      <w:r w:rsidRPr="00C37FF8">
        <w:rPr>
          <w:rFonts w:hint="cs"/>
          <w:rtl/>
        </w:rPr>
        <w:t>عن حُذيفة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رجل من وُلدي</w:t>
      </w:r>
      <w:r w:rsidR="006E7273">
        <w:rPr>
          <w:rStyle w:val="libBold2Char"/>
          <w:rFonts w:hint="cs"/>
          <w:rtl/>
        </w:rPr>
        <w:t>،</w:t>
      </w:r>
      <w:r w:rsidRPr="00C37FF8">
        <w:rPr>
          <w:rStyle w:val="libBold2Char"/>
          <w:rFonts w:hint="cs"/>
          <w:rtl/>
        </w:rPr>
        <w:t xml:space="preserve"> وجهه كالكوكب الدرّي</w:t>
      </w:r>
      <w:r w:rsidR="006E7273">
        <w:rPr>
          <w:rStyle w:val="libBold2Char"/>
          <w:rFonts w:hint="cs"/>
          <w:rtl/>
        </w:rPr>
        <w:t>،</w:t>
      </w:r>
      <w:r w:rsidRPr="00C37FF8">
        <w:rPr>
          <w:rStyle w:val="libBold2Char"/>
          <w:rFonts w:hint="cs"/>
          <w:rtl/>
        </w:rPr>
        <w:t xml:space="preserve"> اللون لون عربي</w:t>
      </w:r>
      <w:r w:rsidR="006E7273">
        <w:rPr>
          <w:rStyle w:val="libBold2Char"/>
          <w:rFonts w:hint="cs"/>
          <w:rtl/>
        </w:rPr>
        <w:t>،</w:t>
      </w:r>
      <w:r w:rsidRPr="00C37FF8">
        <w:rPr>
          <w:rStyle w:val="libBold2Char"/>
          <w:rFonts w:hint="cs"/>
          <w:rtl/>
        </w:rPr>
        <w:t xml:space="preserve"> والجسم جسم إسرائيلي</w:t>
      </w:r>
      <w:r w:rsidR="006E7273">
        <w:rPr>
          <w:rStyle w:val="libBold2Char"/>
          <w:rFonts w:hint="cs"/>
          <w:rtl/>
        </w:rPr>
        <w:t>،</w:t>
      </w:r>
      <w:r w:rsidRPr="00C37FF8">
        <w:rPr>
          <w:rStyle w:val="libBold2Char"/>
          <w:rFonts w:hint="cs"/>
          <w:rtl/>
        </w:rPr>
        <w:t xml:space="preserve"> يملأ الأرض عدلاً كما مُلئت جوراً</w:t>
      </w:r>
      <w:r w:rsidR="006E7273">
        <w:rPr>
          <w:rStyle w:val="libBold2Char"/>
          <w:rFonts w:hint="cs"/>
          <w:rtl/>
        </w:rPr>
        <w:t>،</w:t>
      </w:r>
      <w:r w:rsidRPr="00C37FF8">
        <w:rPr>
          <w:rStyle w:val="libBold2Char"/>
          <w:rFonts w:hint="cs"/>
          <w:rtl/>
        </w:rPr>
        <w:t xml:space="preserve"> يرضى في خلافته أهل السماء</w:t>
      </w:r>
      <w:r w:rsidR="006E7273">
        <w:rPr>
          <w:rStyle w:val="libBold2Char"/>
          <w:rFonts w:hint="cs"/>
          <w:rtl/>
        </w:rPr>
        <w:t>،</w:t>
      </w:r>
      <w:r w:rsidRPr="00C37FF8">
        <w:rPr>
          <w:rStyle w:val="libBold2Char"/>
          <w:rFonts w:hint="cs"/>
          <w:rtl/>
        </w:rPr>
        <w:t xml:space="preserve"> والطير في الجوّ</w:t>
      </w:r>
      <w:r w:rsidR="006E7273">
        <w:rPr>
          <w:rStyle w:val="libBold2Char"/>
          <w:rFonts w:hint="cs"/>
          <w:rtl/>
        </w:rPr>
        <w:t>،</w:t>
      </w:r>
      <w:r w:rsidRPr="00C37FF8">
        <w:rPr>
          <w:rStyle w:val="libBold2Char"/>
          <w:rFonts w:hint="cs"/>
          <w:rtl/>
        </w:rPr>
        <w:t xml:space="preserve"> يملك عشرين سنة </w:t>
      </w:r>
      <w:r w:rsidR="003B08D7" w:rsidRPr="00C37FF8">
        <w:rPr>
          <w:rStyle w:val="libBold2Char"/>
          <w:rFonts w:hint="cs"/>
          <w:rtl/>
        </w:rPr>
        <w:t>»</w:t>
      </w:r>
      <w:r w:rsidRPr="00C37FF8">
        <w:rPr>
          <w:rFonts w:hint="cs"/>
          <w:rtl/>
        </w:rPr>
        <w:t xml:space="preserve"> أخرجه من المصدرين المذكورين</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t xml:space="preserve">13 - وفي عقد الدرر </w:t>
      </w:r>
      <w:r w:rsidR="006E7273">
        <w:rPr>
          <w:rFonts w:hint="cs"/>
          <w:rtl/>
        </w:rPr>
        <w:t>(</w:t>
      </w:r>
      <w:r w:rsidRPr="00C37FF8">
        <w:rPr>
          <w:rFonts w:hint="cs"/>
          <w:rtl/>
        </w:rPr>
        <w:t>الحديث 332</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من فتن الحافظ أبي عبد الله نعيم بن حمّاد</w:t>
      </w:r>
      <w:r w:rsidR="006E7273">
        <w:rPr>
          <w:rFonts w:hint="cs"/>
          <w:rtl/>
        </w:rPr>
        <w:t>،</w:t>
      </w:r>
      <w:r w:rsidRPr="00C37FF8">
        <w:rPr>
          <w:rFonts w:hint="cs"/>
          <w:rtl/>
        </w:rPr>
        <w:t xml:space="preserve"> بسنده</w:t>
      </w:r>
      <w:r w:rsidR="006E7273">
        <w:rPr>
          <w:rFonts w:hint="cs"/>
          <w:rtl/>
        </w:rPr>
        <w:t>،</w:t>
      </w:r>
      <w:r w:rsidRPr="00C37FF8">
        <w:rPr>
          <w:rFonts w:hint="cs"/>
          <w:rtl/>
        </w:rPr>
        <w:t xml:space="preserve"> عن دينار بن دينار</w:t>
      </w:r>
      <w:r w:rsidR="006E7273">
        <w:rPr>
          <w:rFonts w:hint="cs"/>
          <w:rtl/>
        </w:rPr>
        <w:t>،</w:t>
      </w:r>
      <w:r w:rsidRPr="00C37FF8">
        <w:rPr>
          <w:rFonts w:hint="cs"/>
          <w:rtl/>
        </w:rPr>
        <w:t xml:space="preserve"> قال</w:t>
      </w:r>
      <w:r w:rsidR="006E7273">
        <w:rPr>
          <w:rFonts w:hint="cs"/>
          <w:rtl/>
        </w:rPr>
        <w:t>:</w:t>
      </w:r>
      <w:r w:rsidRPr="00C37FF8">
        <w:rPr>
          <w:rFonts w:hint="cs"/>
          <w:rtl/>
        </w:rPr>
        <w:t xml:space="preserve"> بقاء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أربعون سنة</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أخرج السيّد بن طاوس في الملاحم والفتن </w:t>
      </w:r>
      <w:r w:rsidR="006E7273">
        <w:rPr>
          <w:rFonts w:hint="cs"/>
          <w:rtl/>
        </w:rPr>
        <w:t>(</w:t>
      </w:r>
      <w:r w:rsidRPr="00C37FF8">
        <w:rPr>
          <w:rFonts w:hint="cs"/>
          <w:rtl/>
        </w:rPr>
        <w:t>ج1</w:t>
      </w:r>
      <w:r w:rsidR="006E7273">
        <w:rPr>
          <w:rFonts w:hint="cs"/>
          <w:rtl/>
        </w:rPr>
        <w:t>،</w:t>
      </w:r>
      <w:r w:rsidRPr="00C37FF8">
        <w:rPr>
          <w:rFonts w:hint="cs"/>
          <w:rtl/>
        </w:rPr>
        <w:t xml:space="preserve"> باب 174</w:t>
      </w:r>
      <w:r w:rsidR="006E7273">
        <w:rPr>
          <w:rFonts w:hint="cs"/>
          <w:rtl/>
        </w:rPr>
        <w:t>،</w:t>
      </w:r>
      <w:r w:rsidRPr="00C37FF8">
        <w:rPr>
          <w:rFonts w:hint="cs"/>
          <w:rtl/>
        </w:rPr>
        <w:t xml:space="preserve"> ص51</w:t>
      </w:r>
      <w:r w:rsidR="006E7273">
        <w:rPr>
          <w:rFonts w:hint="cs"/>
          <w:rtl/>
        </w:rPr>
        <w:t>)</w:t>
      </w:r>
      <w:r w:rsidRPr="00C37FF8">
        <w:rPr>
          <w:rFonts w:hint="cs"/>
          <w:rtl/>
        </w:rPr>
        <w:t xml:space="preserve"> بسنده</w:t>
      </w:r>
      <w:r w:rsidR="006E7273">
        <w:rPr>
          <w:rFonts w:hint="cs"/>
          <w:rtl/>
        </w:rPr>
        <w:t>،</w:t>
      </w:r>
      <w:r w:rsidRPr="00C37FF8">
        <w:rPr>
          <w:rFonts w:hint="cs"/>
          <w:rtl/>
        </w:rPr>
        <w:t xml:space="preserve"> عن نافع</w:t>
      </w:r>
      <w:r w:rsidR="006E7273">
        <w:rPr>
          <w:rFonts w:hint="cs"/>
          <w:rtl/>
        </w:rPr>
        <w:t>،</w:t>
      </w:r>
      <w:r w:rsidRPr="00C37FF8">
        <w:rPr>
          <w:rFonts w:hint="cs"/>
          <w:rtl/>
        </w:rPr>
        <w:t xml:space="preserve"> عن جرّاح</w:t>
      </w:r>
      <w:r w:rsidR="006E7273">
        <w:rPr>
          <w:rFonts w:hint="cs"/>
          <w:rtl/>
        </w:rPr>
        <w:t>،</w:t>
      </w:r>
      <w:r w:rsidRPr="00C37FF8">
        <w:rPr>
          <w:rFonts w:hint="cs"/>
          <w:rtl/>
        </w:rPr>
        <w:t xml:space="preserve"> عن أرطأة</w:t>
      </w:r>
      <w:r w:rsidR="006E7273">
        <w:rPr>
          <w:rFonts w:hint="cs"/>
          <w:rtl/>
        </w:rPr>
        <w:t>،</w:t>
      </w:r>
      <w:r w:rsidRPr="00C37FF8">
        <w:rPr>
          <w:rFonts w:hint="cs"/>
          <w:rtl/>
        </w:rPr>
        <w:t xml:space="preserve"> قال</w:t>
      </w:r>
      <w:r w:rsidR="006E7273">
        <w:rPr>
          <w:rFonts w:hint="cs"/>
          <w:rtl/>
        </w:rPr>
        <w:t>:</w:t>
      </w:r>
      <w:r w:rsidRPr="00C37FF8">
        <w:rPr>
          <w:rFonts w:hint="cs"/>
          <w:rtl/>
        </w:rPr>
        <w:t xml:space="preserve"> يبقى المهدي أربعين عاماً</w:t>
      </w:r>
      <w:r w:rsidR="006E7273">
        <w:rPr>
          <w:rFonts w:hint="cs"/>
          <w:rtl/>
        </w:rPr>
        <w:t>.</w:t>
      </w:r>
    </w:p>
    <w:p w:rsidR="00883657" w:rsidRDefault="00883657" w:rsidP="00C37FF8">
      <w:pPr>
        <w:pStyle w:val="libNormal"/>
        <w:rPr>
          <w:rtl/>
        </w:rPr>
      </w:pPr>
      <w:r w:rsidRPr="00C37FF8">
        <w:rPr>
          <w:rFonts w:hint="cs"/>
          <w:rtl/>
        </w:rPr>
        <w:t>قال</w:t>
      </w:r>
      <w:r w:rsidR="006E7273">
        <w:rPr>
          <w:rFonts w:hint="cs"/>
          <w:rtl/>
        </w:rPr>
        <w:t>:</w:t>
      </w:r>
      <w:r w:rsidRPr="00C37FF8">
        <w:rPr>
          <w:rFonts w:hint="cs"/>
          <w:rtl/>
        </w:rPr>
        <w:t xml:space="preserve"> وروى في حديث آخر عن ضمرة بن حبيب</w:t>
      </w:r>
      <w:r w:rsidR="006E7273">
        <w:rPr>
          <w:rFonts w:hint="cs"/>
          <w:rtl/>
        </w:rPr>
        <w:t>،</w:t>
      </w:r>
      <w:r w:rsidRPr="00C37FF8">
        <w:rPr>
          <w:rFonts w:hint="cs"/>
          <w:rtl/>
        </w:rPr>
        <w:t xml:space="preserve"> أنّ حياة المهدي ثلاثون سنة</w:t>
      </w:r>
      <w:r w:rsidR="006E7273">
        <w:rPr>
          <w:rFonts w:hint="cs"/>
          <w:rtl/>
        </w:rPr>
        <w:t>.</w:t>
      </w:r>
      <w:r w:rsidRPr="00C37FF8">
        <w:rPr>
          <w:rFonts w:hint="cs"/>
          <w:rtl/>
        </w:rPr>
        <w:t xml:space="preserve"> وأخرج جلال الدين في كتابه العُرف الوردي في أخبار الإمام المهدي </w:t>
      </w:r>
      <w:r w:rsidR="006E7273">
        <w:rPr>
          <w:rFonts w:hint="cs"/>
          <w:rtl/>
        </w:rPr>
        <w:t>(</w:t>
      </w:r>
      <w:r w:rsidRPr="00C37FF8">
        <w:rPr>
          <w:rFonts w:hint="cs"/>
          <w:rtl/>
        </w:rPr>
        <w:t>ص79</w:t>
      </w:r>
      <w:r w:rsidR="006E7273">
        <w:rPr>
          <w:rFonts w:hint="cs"/>
          <w:rtl/>
        </w:rPr>
        <w:t>)</w:t>
      </w:r>
      <w:r w:rsidRPr="00C37FF8">
        <w:rPr>
          <w:rFonts w:hint="cs"/>
          <w:rtl/>
        </w:rPr>
        <w:t xml:space="preserve"> من </w:t>
      </w:r>
      <w:r w:rsidR="006E7273">
        <w:rPr>
          <w:rFonts w:hint="cs"/>
          <w:rtl/>
        </w:rPr>
        <w:t>(</w:t>
      </w:r>
      <w:r w:rsidRPr="00C37FF8">
        <w:rPr>
          <w:rFonts w:hint="cs"/>
          <w:rtl/>
        </w:rPr>
        <w:t>ج2</w:t>
      </w:r>
      <w:r w:rsidR="006E7273">
        <w:rPr>
          <w:rFonts w:hint="cs"/>
          <w:rtl/>
        </w:rPr>
        <w:t>)</w:t>
      </w:r>
      <w:r w:rsidRPr="00C37FF8">
        <w:rPr>
          <w:rFonts w:hint="cs"/>
          <w:rtl/>
        </w:rPr>
        <w:t xml:space="preserve"> حديث دينار بن دينار</w:t>
      </w:r>
      <w:r w:rsidR="006E7273">
        <w:rPr>
          <w:rFonts w:hint="cs"/>
          <w:rtl/>
        </w:rPr>
        <w:t>،</w:t>
      </w:r>
      <w:r w:rsidRPr="00C37FF8">
        <w:rPr>
          <w:rFonts w:hint="cs"/>
          <w:rtl/>
        </w:rPr>
        <w:t xml:space="preserve"> ولفظه يساوي لفظ عقد الدرر</w:t>
      </w:r>
      <w:r w:rsidR="006E7273">
        <w:rPr>
          <w:rFonts w:hint="cs"/>
          <w:rtl/>
        </w:rPr>
        <w:t>.</w:t>
      </w:r>
    </w:p>
    <w:p w:rsidR="00883657" w:rsidRDefault="00883657" w:rsidP="00C37FF8">
      <w:pPr>
        <w:pStyle w:val="libNormal"/>
        <w:rPr>
          <w:rtl/>
        </w:rPr>
      </w:pPr>
      <w:r w:rsidRPr="00C37FF8">
        <w:rPr>
          <w:rFonts w:hint="cs"/>
          <w:rtl/>
        </w:rPr>
        <w:t xml:space="preserve">وأخرج في عُرف الوردي </w:t>
      </w:r>
      <w:r w:rsidR="006E7273">
        <w:rPr>
          <w:rFonts w:hint="cs"/>
          <w:rtl/>
        </w:rPr>
        <w:t>(</w:t>
      </w:r>
      <w:r w:rsidRPr="00C37FF8">
        <w:rPr>
          <w:rFonts w:hint="cs"/>
          <w:rtl/>
        </w:rPr>
        <w:t>ج2</w:t>
      </w:r>
      <w:r w:rsidR="006E7273">
        <w:rPr>
          <w:rFonts w:hint="cs"/>
          <w:rtl/>
        </w:rPr>
        <w:t>،</w:t>
      </w:r>
      <w:r w:rsidRPr="00C37FF8">
        <w:rPr>
          <w:rFonts w:hint="cs"/>
          <w:rtl/>
        </w:rPr>
        <w:t xml:space="preserve"> ص78</w:t>
      </w:r>
      <w:r w:rsidR="006E7273">
        <w:rPr>
          <w:rFonts w:hint="cs"/>
          <w:rtl/>
        </w:rPr>
        <w:t>)</w:t>
      </w:r>
      <w:r w:rsidRPr="00C37FF8">
        <w:rPr>
          <w:rFonts w:hint="cs"/>
          <w:rtl/>
        </w:rPr>
        <w:t xml:space="preserve"> عن أرطأة</w:t>
      </w:r>
      <w:r w:rsidR="006E7273">
        <w:rPr>
          <w:rFonts w:hint="cs"/>
          <w:rtl/>
        </w:rPr>
        <w:t>،</w:t>
      </w:r>
      <w:r w:rsidRPr="00C37FF8">
        <w:rPr>
          <w:rFonts w:hint="cs"/>
          <w:rtl/>
        </w:rPr>
        <w:t xml:space="preserve"> أنّه قال</w:t>
      </w:r>
      <w:r w:rsidR="006E7273">
        <w:rPr>
          <w:rFonts w:hint="cs"/>
          <w:rtl/>
        </w:rPr>
        <w:t>:</w:t>
      </w:r>
      <w:r w:rsidRPr="00C37FF8">
        <w:rPr>
          <w:rFonts w:hint="cs"/>
          <w:rtl/>
        </w:rPr>
        <w:t xml:space="preserve"> يبقى المهدي أربعين عاماً</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نعيم بن حمّاد</w:t>
      </w:r>
      <w:r w:rsidR="006E7273">
        <w:rPr>
          <w:rFonts w:hint="cs"/>
          <w:rtl/>
        </w:rPr>
        <w:t>.</w:t>
      </w:r>
      <w:r w:rsidRPr="00C37FF8">
        <w:rPr>
          <w:rFonts w:hint="cs"/>
          <w:rtl/>
        </w:rPr>
        <w:t xml:space="preserve"> وذكر بعد ذلك وقال</w:t>
      </w:r>
      <w:r w:rsidR="006E7273">
        <w:rPr>
          <w:rFonts w:hint="cs"/>
          <w:rtl/>
        </w:rPr>
        <w:t>:</w:t>
      </w:r>
      <w:r w:rsidRPr="00C37FF8">
        <w:rPr>
          <w:rFonts w:hint="cs"/>
          <w:rtl/>
        </w:rPr>
        <w:t xml:space="preserve"> أخرج نعيم بن حمّاد</w:t>
      </w:r>
      <w:r w:rsidR="006E7273">
        <w:rPr>
          <w:rFonts w:hint="cs"/>
          <w:rtl/>
        </w:rPr>
        <w:t>،</w:t>
      </w:r>
      <w:r w:rsidRPr="00C37FF8">
        <w:rPr>
          <w:rFonts w:hint="cs"/>
          <w:rtl/>
        </w:rPr>
        <w:t xml:space="preserve"> عن بقيّة ابن الوليد أنّه قال</w:t>
      </w:r>
      <w:r w:rsidR="006E7273">
        <w:rPr>
          <w:rFonts w:hint="cs"/>
          <w:rtl/>
        </w:rPr>
        <w:t>:</w:t>
      </w:r>
      <w:r w:rsidRPr="00C37FF8">
        <w:rPr>
          <w:rFonts w:hint="cs"/>
          <w:rtl/>
        </w:rPr>
        <w:t xml:space="preserve"> حياة المهدي ثلاثون سنة</w:t>
      </w:r>
      <w:r w:rsidR="006E7273">
        <w:rPr>
          <w:rFonts w:hint="cs"/>
          <w:rtl/>
        </w:rPr>
        <w:t>.</w:t>
      </w:r>
      <w:r w:rsidRPr="00C37FF8">
        <w:rPr>
          <w:rFonts w:hint="cs"/>
          <w:rtl/>
        </w:rPr>
        <w:t xml:space="preserve"> وأخرج فيه أيضاً</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 نعيم بن حمّاد عن علي </w:t>
      </w:r>
      <w:r w:rsidR="006E7273">
        <w:rPr>
          <w:rFonts w:hint="cs"/>
          <w:rtl/>
        </w:rPr>
        <w:t>(</w:t>
      </w:r>
      <w:r w:rsidRPr="00C37FF8">
        <w:rPr>
          <w:rFonts w:hint="cs"/>
          <w:rtl/>
        </w:rPr>
        <w:t>عليه السلام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يَلِي المهدي أمر الناس ثلاثين أو أربعين سنة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14- وفي عقد الدرر </w:t>
      </w:r>
      <w:r w:rsidR="006E7273">
        <w:rPr>
          <w:rFonts w:hint="cs"/>
          <w:rtl/>
        </w:rPr>
        <w:t>(</w:t>
      </w:r>
      <w:r w:rsidRPr="00C37FF8">
        <w:rPr>
          <w:rFonts w:hint="cs"/>
          <w:rtl/>
        </w:rPr>
        <w:t>الحديث 333</w:t>
      </w:r>
      <w:r w:rsidR="006E7273">
        <w:rPr>
          <w:rFonts w:hint="cs"/>
          <w:rtl/>
        </w:rPr>
        <w:t>،</w:t>
      </w:r>
      <w:r w:rsidRPr="00C37FF8">
        <w:rPr>
          <w:rFonts w:hint="cs"/>
          <w:rtl/>
        </w:rPr>
        <w:t xml:space="preserve"> الباب 11</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من فتن الحافظ أبو عبد الله نعيم بن حمّاد</w:t>
      </w:r>
      <w:r w:rsidR="006E7273">
        <w:rPr>
          <w:rFonts w:hint="cs"/>
          <w:rtl/>
        </w:rPr>
        <w:t>،</w:t>
      </w:r>
      <w:r w:rsidRPr="00C37FF8">
        <w:rPr>
          <w:rFonts w:hint="cs"/>
          <w:rtl/>
        </w:rPr>
        <w:t xml:space="preserve"> عن محمّد بن الحنفية</w:t>
      </w:r>
      <w:r w:rsidR="006E7273">
        <w:rPr>
          <w:rFonts w:hint="cs"/>
          <w:rtl/>
        </w:rPr>
        <w:t>،</w:t>
      </w:r>
      <w:r w:rsidRPr="00C37FF8">
        <w:rPr>
          <w:rFonts w:hint="cs"/>
          <w:rtl/>
        </w:rPr>
        <w:t xml:space="preserve"> قال</w:t>
      </w:r>
      <w:r w:rsidR="006E7273">
        <w:rPr>
          <w:rFonts w:hint="cs"/>
          <w:rtl/>
        </w:rPr>
        <w:t>:</w:t>
      </w:r>
      <w:r w:rsidRPr="00C37FF8">
        <w:rPr>
          <w:rFonts w:hint="cs"/>
          <w:rtl/>
        </w:rPr>
        <w:t xml:space="preserve"> ينزل خليفة من بني هاشم ببيت المقدس ينالهم بين مثله</w:t>
      </w:r>
      <w:r w:rsidR="006E7273">
        <w:rPr>
          <w:rFonts w:hint="cs"/>
          <w:rtl/>
        </w:rPr>
        <w:t>،</w:t>
      </w:r>
      <w:r w:rsidRPr="00C37FF8">
        <w:rPr>
          <w:rFonts w:hint="cs"/>
          <w:rtl/>
        </w:rPr>
        <w:t xml:space="preserve"> يكون هدنة الروم في يديه في سبع سنين بقين من خلافته</w:t>
      </w:r>
      <w:r w:rsidR="006E7273">
        <w:rPr>
          <w:rFonts w:hint="cs"/>
          <w:rtl/>
        </w:rPr>
        <w:t>.</w:t>
      </w:r>
    </w:p>
    <w:p w:rsidR="00883657" w:rsidRDefault="00883657" w:rsidP="00C37FF8">
      <w:pPr>
        <w:pStyle w:val="libNormal"/>
        <w:rPr>
          <w:rtl/>
        </w:rPr>
      </w:pPr>
      <w:r w:rsidRPr="00C37FF8">
        <w:rPr>
          <w:rFonts w:hint="cs"/>
          <w:rtl/>
        </w:rPr>
        <w:t xml:space="preserve">15- وفي الأربعين حديث لأبي نعيم </w:t>
      </w:r>
      <w:r w:rsidR="006E7273">
        <w:rPr>
          <w:rFonts w:hint="cs"/>
          <w:rtl/>
        </w:rPr>
        <w:t>(</w:t>
      </w:r>
      <w:r w:rsidRPr="00C37FF8">
        <w:rPr>
          <w:rFonts w:hint="cs"/>
          <w:rtl/>
        </w:rPr>
        <w:t>الحديث 2</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عن النبي </w:t>
      </w:r>
      <w:r w:rsidR="006E7273">
        <w:rPr>
          <w:rFonts w:hint="cs"/>
          <w:rtl/>
        </w:rPr>
        <w:t>(</w:t>
      </w:r>
      <w:r w:rsidRPr="00C37FF8">
        <w:rPr>
          <w:rFonts w:hint="cs"/>
          <w:rtl/>
        </w:rPr>
        <w:t>صلّى الله عليه وآ</w:t>
      </w:r>
      <w:r w:rsidR="00E577F5" w:rsidRPr="00C37FF8">
        <w:rPr>
          <w:rFonts w:hint="cs"/>
          <w:rtl/>
        </w:rPr>
        <w:t>له</w:t>
      </w:r>
      <w:r w:rsidRPr="00C37FF8">
        <w:rPr>
          <w:rFonts w:hint="cs"/>
          <w:rtl/>
        </w:rPr>
        <w:t xml:space="preserve"> وسلّم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يملأ الأرض ظلماً وجوراً</w:t>
      </w:r>
      <w:r w:rsidR="006E7273">
        <w:rPr>
          <w:rStyle w:val="libBold2Char"/>
          <w:rFonts w:hint="cs"/>
          <w:rtl/>
        </w:rPr>
        <w:t>،</w:t>
      </w:r>
      <w:r w:rsidRPr="00C37FF8">
        <w:rPr>
          <w:rStyle w:val="libBold2Char"/>
          <w:rFonts w:hint="cs"/>
          <w:rtl/>
        </w:rPr>
        <w:t xml:space="preserve"> فيقوم رجل من عترتي فيملأها قسطاً وعدلاً كما مُلئت جوراً وظلماً</w:t>
      </w:r>
      <w:r w:rsidR="006E7273">
        <w:rPr>
          <w:rStyle w:val="libBold2Char"/>
          <w:rFonts w:hint="cs"/>
          <w:rtl/>
        </w:rPr>
        <w:t>،</w:t>
      </w:r>
      <w:r w:rsidRPr="00C37FF8">
        <w:rPr>
          <w:rStyle w:val="libBold2Char"/>
          <w:rFonts w:hint="cs"/>
          <w:rtl/>
        </w:rPr>
        <w:t xml:space="preserve"> يملك سبعاً أو تسعاً </w:t>
      </w:r>
      <w:r w:rsidR="003B08D7" w:rsidRPr="00C37FF8">
        <w:rPr>
          <w:rStyle w:val="libBold2Char"/>
          <w:rFonts w:hint="cs"/>
          <w:rtl/>
        </w:rPr>
        <w:t>»</w:t>
      </w:r>
      <w:r w:rsidR="006E7273">
        <w:rPr>
          <w:rFonts w:hint="cs"/>
          <w:rtl/>
        </w:rPr>
        <w:t>،</w:t>
      </w:r>
      <w:r w:rsidRPr="00C37FF8">
        <w:rPr>
          <w:rFonts w:hint="cs"/>
          <w:rtl/>
        </w:rPr>
        <w:t xml:space="preserve"> وأخرج الحديث السيّد في غاية المرام </w:t>
      </w:r>
      <w:r w:rsidR="006E7273">
        <w:rPr>
          <w:rFonts w:hint="cs"/>
          <w:rtl/>
        </w:rPr>
        <w:t>(</w:t>
      </w:r>
      <w:r w:rsidRPr="00C37FF8">
        <w:rPr>
          <w:rFonts w:hint="cs"/>
          <w:rtl/>
        </w:rPr>
        <w:t>ص700</w:t>
      </w:r>
      <w:r w:rsidR="006E7273">
        <w:rPr>
          <w:rFonts w:hint="cs"/>
          <w:rtl/>
        </w:rPr>
        <w:t>)</w:t>
      </w:r>
      <w:r w:rsidRPr="00C37FF8">
        <w:rPr>
          <w:rFonts w:hint="cs"/>
          <w:rtl/>
        </w:rPr>
        <w:t xml:space="preserve"> من أربعين الحافظ أبي نعيم</w:t>
      </w:r>
      <w:r w:rsidR="006E7273">
        <w:rPr>
          <w:rFonts w:hint="cs"/>
          <w:rtl/>
        </w:rPr>
        <w:t>.</w:t>
      </w:r>
    </w:p>
    <w:p w:rsidR="00883657" w:rsidRDefault="00883657" w:rsidP="00C37FF8">
      <w:pPr>
        <w:pStyle w:val="libNormal"/>
        <w:rPr>
          <w:rtl/>
        </w:rPr>
      </w:pPr>
      <w:r w:rsidRPr="00C37FF8">
        <w:rPr>
          <w:rFonts w:hint="cs"/>
          <w:rtl/>
        </w:rPr>
        <w:t xml:space="preserve">وفي فرائد السمطين </w:t>
      </w:r>
      <w:r w:rsidR="006E7273">
        <w:rPr>
          <w:rFonts w:hint="cs"/>
          <w:rtl/>
        </w:rPr>
        <w:t>(</w:t>
      </w:r>
      <w:r w:rsidRPr="00C37FF8">
        <w:rPr>
          <w:rFonts w:hint="cs"/>
          <w:rtl/>
        </w:rPr>
        <w:t>ج2</w:t>
      </w:r>
      <w:r w:rsidR="006E7273">
        <w:rPr>
          <w:rFonts w:hint="cs"/>
          <w:rtl/>
        </w:rPr>
        <w:t>،</w:t>
      </w:r>
      <w:r w:rsidRPr="00C37FF8">
        <w:rPr>
          <w:rFonts w:hint="cs"/>
          <w:rtl/>
        </w:rPr>
        <w:t xml:space="preserve"> الحديث 13</w:t>
      </w:r>
      <w:r w:rsidR="006E7273">
        <w:rPr>
          <w:rFonts w:hint="cs"/>
          <w:rtl/>
        </w:rPr>
        <w:t>)</w:t>
      </w:r>
      <w:r w:rsidRPr="00C37FF8">
        <w:rPr>
          <w:rFonts w:hint="cs"/>
          <w:rtl/>
        </w:rPr>
        <w:t xml:space="preserve"> من آخر الكتاب</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أبي الصديق الناجي</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p>
    <w:p w:rsidR="00883657" w:rsidRDefault="00883657" w:rsidP="00883657">
      <w:pPr>
        <w:pStyle w:val="libNormal"/>
      </w:pPr>
      <w:r>
        <w:rPr>
          <w:rFonts w:hint="cs"/>
          <w:rtl/>
        </w:rPr>
        <w:br w:type="page"/>
      </w:r>
    </w:p>
    <w:p w:rsidR="00883657" w:rsidRDefault="007C1E73" w:rsidP="00C37FF8">
      <w:pPr>
        <w:pStyle w:val="libNormal"/>
        <w:rPr>
          <w:rtl/>
        </w:rPr>
      </w:pPr>
      <w:r>
        <w:rPr>
          <w:rStyle w:val="libBold2Char"/>
          <w:rFonts w:hint="cs"/>
          <w:rtl/>
        </w:rPr>
        <w:t xml:space="preserve"> </w:t>
      </w:r>
      <w:r w:rsidR="00883657" w:rsidRPr="00C37FF8">
        <w:rPr>
          <w:rStyle w:val="libBold2Char"/>
          <w:rFonts w:hint="cs"/>
          <w:rtl/>
        </w:rPr>
        <w:t>تُملأ الأرض جوراً وظلماً</w:t>
      </w:r>
      <w:r w:rsidR="006E7273">
        <w:rPr>
          <w:rStyle w:val="libBold2Char"/>
          <w:rFonts w:hint="cs"/>
          <w:rtl/>
        </w:rPr>
        <w:t>،</w:t>
      </w:r>
      <w:r w:rsidR="00883657" w:rsidRPr="00C37FF8">
        <w:rPr>
          <w:rStyle w:val="libBold2Char"/>
          <w:rFonts w:hint="cs"/>
          <w:rtl/>
        </w:rPr>
        <w:t xml:space="preserve"> فيخرج رجل من عترتي يملك الأرض سبعاً أو تسعاً</w:t>
      </w:r>
      <w:r w:rsidR="006E7273">
        <w:rPr>
          <w:rStyle w:val="libBold2Char"/>
          <w:rFonts w:hint="cs"/>
          <w:rtl/>
        </w:rPr>
        <w:t>،</w:t>
      </w:r>
      <w:r w:rsidR="00883657" w:rsidRPr="00C37FF8">
        <w:rPr>
          <w:rStyle w:val="libBold2Char"/>
          <w:rFonts w:hint="cs"/>
          <w:rtl/>
        </w:rPr>
        <w:t xml:space="preserve"> فيملأ الأرض قسطاً وعدلاً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ذكر الحمويني</w:t>
      </w:r>
      <w:r w:rsidR="006E7273">
        <w:rPr>
          <w:rFonts w:hint="cs"/>
          <w:rtl/>
        </w:rPr>
        <w:t>:</w:t>
      </w:r>
      <w:r w:rsidRPr="00C37FF8">
        <w:rPr>
          <w:rFonts w:hint="cs"/>
          <w:rtl/>
        </w:rPr>
        <w:t xml:space="preserve"> في سند الحديث أحمد بن حنبل</w:t>
      </w:r>
      <w:r w:rsidR="006E7273">
        <w:rPr>
          <w:rFonts w:hint="cs"/>
          <w:rtl/>
        </w:rPr>
        <w:t>.</w:t>
      </w:r>
      <w:r w:rsidRPr="00C37FF8">
        <w:rPr>
          <w:rFonts w:hint="cs"/>
          <w:rtl/>
        </w:rPr>
        <w:t xml:space="preserve"> ولا يخفى أنّ أحمد بن حنبل أخرج الحديث في مسنده </w:t>
      </w:r>
      <w:r w:rsidR="006E7273">
        <w:rPr>
          <w:rFonts w:hint="cs"/>
          <w:rtl/>
        </w:rPr>
        <w:t>(</w:t>
      </w:r>
      <w:r w:rsidRPr="00C37FF8">
        <w:rPr>
          <w:rFonts w:hint="cs"/>
          <w:rtl/>
        </w:rPr>
        <w:t>ج3</w:t>
      </w:r>
      <w:r w:rsidR="006E7273">
        <w:rPr>
          <w:rFonts w:hint="cs"/>
          <w:rtl/>
        </w:rPr>
        <w:t>،</w:t>
      </w:r>
      <w:r w:rsidRPr="00C37FF8">
        <w:rPr>
          <w:rFonts w:hint="cs"/>
          <w:rtl/>
        </w:rPr>
        <w:t xml:space="preserve"> ص27</w:t>
      </w:r>
      <w:r w:rsidR="006E7273">
        <w:rPr>
          <w:rFonts w:hint="cs"/>
          <w:rtl/>
        </w:rPr>
        <w:t>)</w:t>
      </w:r>
      <w:r w:rsidRPr="00C37FF8">
        <w:rPr>
          <w:rFonts w:hint="cs"/>
          <w:rtl/>
        </w:rPr>
        <w:t xml:space="preserve"> ولفظه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تُملأ الأرض ظلماً وجوراً</w:t>
      </w:r>
      <w:r w:rsidR="006E7273">
        <w:rPr>
          <w:rStyle w:val="libBold2Char"/>
          <w:rFonts w:hint="cs"/>
          <w:rtl/>
        </w:rPr>
        <w:t>،</w:t>
      </w:r>
      <w:r w:rsidRPr="00C37FF8">
        <w:rPr>
          <w:rStyle w:val="libBold2Char"/>
          <w:rFonts w:hint="cs"/>
          <w:rtl/>
        </w:rPr>
        <w:t xml:space="preserve"> ثمّ يخرج رجل من عترتي</w:t>
      </w:r>
      <w:r w:rsidR="006E7273">
        <w:rPr>
          <w:rStyle w:val="libBold2Char"/>
          <w:rFonts w:hint="cs"/>
          <w:rtl/>
        </w:rPr>
        <w:t>،</w:t>
      </w:r>
      <w:r w:rsidRPr="00C37FF8">
        <w:rPr>
          <w:rStyle w:val="libBold2Char"/>
          <w:rFonts w:hint="cs"/>
          <w:rtl/>
        </w:rPr>
        <w:t xml:space="preserve"> يملك سبعاً أو تسعاً فيملأ الأرض قسطاً وعدلاً </w:t>
      </w:r>
      <w:r w:rsidR="003B08D7" w:rsidRPr="00C37FF8">
        <w:rPr>
          <w:rStyle w:val="libBold2Char"/>
          <w:rFonts w:hint="cs"/>
          <w:rtl/>
        </w:rPr>
        <w:t>»</w:t>
      </w:r>
      <w:r w:rsidR="006E7273">
        <w:rPr>
          <w:rFonts w:hint="cs"/>
          <w:rtl/>
        </w:rPr>
        <w:t>.</w:t>
      </w:r>
      <w:r w:rsidRPr="00C37FF8">
        <w:rPr>
          <w:rFonts w:hint="cs"/>
          <w:rtl/>
        </w:rPr>
        <w:t xml:space="preserve"> وسيمر عليك الحديث بلفظ مفصّل عن أبي الصدّيق في </w:t>
      </w:r>
      <w:r w:rsidR="006E7273">
        <w:rPr>
          <w:rFonts w:hint="cs"/>
          <w:rtl/>
        </w:rPr>
        <w:t>(</w:t>
      </w:r>
      <w:r w:rsidRPr="00C37FF8">
        <w:rPr>
          <w:rFonts w:hint="cs"/>
          <w:rtl/>
        </w:rPr>
        <w:t>ر</w:t>
      </w:r>
      <w:r w:rsidR="00E577F5" w:rsidRPr="00C37FF8">
        <w:rPr>
          <w:rFonts w:hint="cs"/>
          <w:rtl/>
        </w:rPr>
        <w:t>قم</w:t>
      </w:r>
      <w:r w:rsidRPr="00C37FF8">
        <w:rPr>
          <w:rFonts w:hint="cs"/>
          <w:rtl/>
        </w:rPr>
        <w:t xml:space="preserve"> 26</w:t>
      </w:r>
      <w:r w:rsidR="006E7273">
        <w:rPr>
          <w:rFonts w:hint="cs"/>
          <w:rtl/>
        </w:rPr>
        <w:t>)،</w:t>
      </w:r>
      <w:r w:rsidRPr="00C37FF8">
        <w:rPr>
          <w:rFonts w:hint="cs"/>
          <w:rtl/>
        </w:rPr>
        <w:t xml:space="preserve"> وأ</w:t>
      </w:r>
      <w:r w:rsidR="00E577F5" w:rsidRPr="00C37FF8">
        <w:rPr>
          <w:rFonts w:hint="cs"/>
          <w:rtl/>
        </w:rPr>
        <w:t>خر</w:t>
      </w:r>
      <w:r w:rsidRPr="00C37FF8">
        <w:rPr>
          <w:rFonts w:hint="cs"/>
          <w:rtl/>
        </w:rPr>
        <w:t xml:space="preserve">جه أحمد بن حنبل في مسنده </w:t>
      </w:r>
      <w:r w:rsidR="006E7273">
        <w:rPr>
          <w:rFonts w:hint="cs"/>
          <w:rtl/>
        </w:rPr>
        <w:t>(</w:t>
      </w:r>
      <w:r w:rsidRPr="00C37FF8">
        <w:rPr>
          <w:rFonts w:hint="cs"/>
          <w:rtl/>
        </w:rPr>
        <w:t>ج3</w:t>
      </w:r>
      <w:r w:rsidR="006E7273">
        <w:rPr>
          <w:rFonts w:hint="cs"/>
          <w:rtl/>
        </w:rPr>
        <w:t>،</w:t>
      </w:r>
      <w:r w:rsidRPr="00C37FF8">
        <w:rPr>
          <w:rFonts w:hint="cs"/>
          <w:rtl/>
        </w:rPr>
        <w:t xml:space="preserve"> ص17</w:t>
      </w:r>
      <w:r w:rsidR="006E7273">
        <w:rPr>
          <w:rFonts w:hint="cs"/>
          <w:rtl/>
        </w:rPr>
        <w:t>)</w:t>
      </w:r>
      <w:r w:rsidRPr="00C37FF8">
        <w:rPr>
          <w:rFonts w:hint="cs"/>
          <w:rtl/>
        </w:rPr>
        <w:t xml:space="preserve"> أيضاً بلفظ آ</w:t>
      </w:r>
      <w:r w:rsidR="00E577F5" w:rsidRPr="00C37FF8">
        <w:rPr>
          <w:rFonts w:hint="cs"/>
          <w:rtl/>
        </w:rPr>
        <w:t>خر</w:t>
      </w:r>
      <w:r w:rsidRPr="00C37FF8">
        <w:rPr>
          <w:rFonts w:hint="cs"/>
          <w:rtl/>
        </w:rPr>
        <w:t xml:space="preserve"> عن أبي الصدّيق الناجي</w:t>
      </w:r>
      <w:r w:rsidR="006E7273">
        <w:rPr>
          <w:rFonts w:hint="cs"/>
          <w:rtl/>
        </w:rPr>
        <w:t>،</w:t>
      </w:r>
      <w:r w:rsidRPr="00C37FF8">
        <w:rPr>
          <w:rFonts w:hint="cs"/>
          <w:rtl/>
        </w:rPr>
        <w:t xml:space="preserve"> عن أبي سعيد</w:t>
      </w:r>
      <w:r w:rsidR="006E7273">
        <w:rPr>
          <w:rFonts w:hint="cs"/>
          <w:rtl/>
        </w:rPr>
        <w:t>.</w:t>
      </w:r>
    </w:p>
    <w:p w:rsidR="00883657" w:rsidRDefault="00883657" w:rsidP="00C37FF8">
      <w:pPr>
        <w:pStyle w:val="libNormal"/>
        <w:rPr>
          <w:rtl/>
        </w:rPr>
      </w:pPr>
      <w:r w:rsidRPr="00C37FF8">
        <w:rPr>
          <w:rFonts w:hint="cs"/>
          <w:rtl/>
        </w:rPr>
        <w:t xml:space="preserve">وأخرجناه في </w:t>
      </w:r>
      <w:r w:rsidR="006E7273">
        <w:rPr>
          <w:rFonts w:hint="cs"/>
          <w:rtl/>
        </w:rPr>
        <w:t>(</w:t>
      </w:r>
      <w:r w:rsidRPr="00C37FF8">
        <w:rPr>
          <w:rFonts w:hint="cs"/>
          <w:rtl/>
        </w:rPr>
        <w:t>رقم 90</w:t>
      </w:r>
      <w:r w:rsidR="006E7273">
        <w:rPr>
          <w:rFonts w:hint="cs"/>
          <w:rtl/>
        </w:rPr>
        <w:t>)</w:t>
      </w:r>
      <w:r w:rsidRPr="00C37FF8">
        <w:rPr>
          <w:rFonts w:hint="cs"/>
          <w:rtl/>
        </w:rPr>
        <w:t xml:space="preserve"> من قوله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 أهل بيتي </w:t>
      </w:r>
      <w:r w:rsidR="003B08D7" w:rsidRPr="00C37FF8">
        <w:rPr>
          <w:rStyle w:val="libBold2Char"/>
          <w:rFonts w:hint="cs"/>
          <w:rtl/>
        </w:rPr>
        <w:t>»</w:t>
      </w:r>
      <w:r w:rsidRPr="00C37FF8">
        <w:rPr>
          <w:rFonts w:hint="cs"/>
          <w:rtl/>
        </w:rPr>
        <w:t xml:space="preserve"> في </w:t>
      </w:r>
      <w:r w:rsidR="006E7273">
        <w:rPr>
          <w:rFonts w:hint="cs"/>
          <w:rtl/>
        </w:rPr>
        <w:t>(</w:t>
      </w:r>
      <w:r w:rsidRPr="00C37FF8">
        <w:rPr>
          <w:rFonts w:hint="cs"/>
          <w:rtl/>
        </w:rPr>
        <w:t>الباب 2</w:t>
      </w:r>
      <w:r w:rsidR="006E7273">
        <w:rPr>
          <w:rFonts w:hint="cs"/>
          <w:rtl/>
        </w:rPr>
        <w:t>).</w:t>
      </w:r>
    </w:p>
    <w:p w:rsidR="00883657" w:rsidRDefault="00883657" w:rsidP="00C37FF8">
      <w:pPr>
        <w:pStyle w:val="libNormal"/>
        <w:rPr>
          <w:rtl/>
        </w:rPr>
      </w:pPr>
      <w:r w:rsidRPr="00C37FF8">
        <w:rPr>
          <w:rFonts w:hint="cs"/>
          <w:rtl/>
        </w:rPr>
        <w:t xml:space="preserve">وفي الملاحم والفتن لابن طاووس </w:t>
      </w:r>
      <w:r w:rsidR="006E7273">
        <w:rPr>
          <w:rFonts w:hint="cs"/>
          <w:rtl/>
        </w:rPr>
        <w:t>(</w:t>
      </w:r>
      <w:r w:rsidRPr="00C37FF8">
        <w:rPr>
          <w:rFonts w:hint="cs"/>
          <w:rtl/>
        </w:rPr>
        <w:t>ج1</w:t>
      </w:r>
      <w:r w:rsidR="006E7273">
        <w:rPr>
          <w:rFonts w:hint="cs"/>
          <w:rtl/>
        </w:rPr>
        <w:t>،</w:t>
      </w:r>
      <w:r w:rsidRPr="00C37FF8">
        <w:rPr>
          <w:rFonts w:hint="cs"/>
          <w:rtl/>
        </w:rPr>
        <w:t xml:space="preserve"> ص51</w:t>
      </w:r>
      <w:r w:rsidR="006E7273">
        <w:rPr>
          <w:rFonts w:hint="cs"/>
          <w:rtl/>
        </w:rPr>
        <w:t>،</w:t>
      </w:r>
      <w:r w:rsidRPr="00C37FF8">
        <w:rPr>
          <w:rFonts w:hint="cs"/>
          <w:rtl/>
        </w:rPr>
        <w:t xml:space="preserve"> الباب 177</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وقال</w:t>
      </w:r>
      <w:r w:rsidR="006E7273">
        <w:rPr>
          <w:rFonts w:hint="cs"/>
          <w:rtl/>
        </w:rPr>
        <w:t>:</w:t>
      </w:r>
      <w:r w:rsidRPr="00C37FF8">
        <w:rPr>
          <w:rFonts w:hint="cs"/>
          <w:rtl/>
        </w:rPr>
        <w:t xml:space="preserve"> حدّثنا نعيم</w:t>
      </w:r>
      <w:r w:rsidR="006E7273">
        <w:rPr>
          <w:rFonts w:hint="cs"/>
          <w:rtl/>
        </w:rPr>
        <w:t>،</w:t>
      </w:r>
      <w:r w:rsidRPr="00C37FF8">
        <w:rPr>
          <w:rFonts w:hint="cs"/>
          <w:rtl/>
        </w:rPr>
        <w:t xml:space="preserve"> حدّثنا معمر بن سليمان</w:t>
      </w:r>
      <w:r w:rsidR="006E7273">
        <w:rPr>
          <w:rFonts w:hint="cs"/>
          <w:rtl/>
        </w:rPr>
        <w:t>،</w:t>
      </w:r>
      <w:r w:rsidRPr="00C37FF8">
        <w:rPr>
          <w:rFonts w:hint="cs"/>
          <w:rtl/>
        </w:rPr>
        <w:t xml:space="preserve"> عن القاسم بن الفضل المراغي</w:t>
      </w:r>
      <w:r w:rsidR="006E7273">
        <w:rPr>
          <w:rFonts w:hint="cs"/>
          <w:rtl/>
        </w:rPr>
        <w:t>،</w:t>
      </w:r>
      <w:r w:rsidRPr="00C37FF8">
        <w:rPr>
          <w:rFonts w:hint="cs"/>
          <w:rtl/>
        </w:rPr>
        <w:t xml:space="preserve"> عن رجل من أهل حجر</w:t>
      </w:r>
      <w:r w:rsidR="006E7273">
        <w:rPr>
          <w:rFonts w:hint="cs"/>
          <w:rtl/>
        </w:rPr>
        <w:t>،</w:t>
      </w:r>
      <w:r w:rsidRPr="00C37FF8">
        <w:rPr>
          <w:rFonts w:hint="cs"/>
          <w:rtl/>
        </w:rPr>
        <w:t xml:space="preserve"> عن أبي الصدّيق</w:t>
      </w:r>
      <w:r w:rsidR="006E7273">
        <w:rPr>
          <w:rFonts w:hint="cs"/>
          <w:rtl/>
        </w:rPr>
        <w:t>،</w:t>
      </w:r>
      <w:r w:rsidRPr="00C37FF8">
        <w:rPr>
          <w:rFonts w:hint="cs"/>
          <w:rtl/>
        </w:rPr>
        <w:t xml:space="preserve">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يعيش </w:t>
      </w:r>
      <w:r w:rsidR="006E7273">
        <w:rPr>
          <w:rFonts w:hint="cs"/>
          <w:rtl/>
        </w:rPr>
        <w:t>(</w:t>
      </w:r>
      <w:r w:rsidRPr="00C37FF8">
        <w:rPr>
          <w:rFonts w:hint="cs"/>
          <w:rtl/>
        </w:rPr>
        <w:t>المهدي</w:t>
      </w:r>
      <w:r w:rsidR="00E577F5">
        <w:rPr>
          <w:rFonts w:hint="cs"/>
          <w:rtl/>
        </w:rPr>
        <w:t xml:space="preserve"> - </w:t>
      </w:r>
      <w:r w:rsidRPr="00C37FF8">
        <w:rPr>
          <w:rFonts w:hint="cs"/>
          <w:rtl/>
        </w:rPr>
        <w:t>عليه السلام</w:t>
      </w:r>
      <w:r w:rsidR="00E577F5">
        <w:rPr>
          <w:rFonts w:hint="cs"/>
          <w:rtl/>
        </w:rPr>
        <w:t xml:space="preserve"> -</w:t>
      </w:r>
      <w:r w:rsidR="006E7273">
        <w:rPr>
          <w:rFonts w:hint="cs"/>
          <w:rtl/>
        </w:rPr>
        <w:t>)</w:t>
      </w:r>
      <w:r w:rsidRPr="00C37FF8">
        <w:rPr>
          <w:rStyle w:val="libBold2Char"/>
          <w:rFonts w:hint="cs"/>
          <w:rtl/>
        </w:rPr>
        <w:t xml:space="preserve"> سبعاً أو تسعاً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16 - وفي مسند أحمد بن حنبل </w:t>
      </w:r>
      <w:r w:rsidR="006E7273">
        <w:rPr>
          <w:rFonts w:hint="cs"/>
          <w:rtl/>
        </w:rPr>
        <w:t>(</w:t>
      </w:r>
      <w:r w:rsidRPr="00C37FF8">
        <w:rPr>
          <w:rFonts w:hint="cs"/>
          <w:rtl/>
        </w:rPr>
        <w:t>ج3</w:t>
      </w:r>
      <w:r w:rsidR="006E7273">
        <w:rPr>
          <w:rFonts w:hint="cs"/>
          <w:rtl/>
        </w:rPr>
        <w:t>،</w:t>
      </w:r>
      <w:r w:rsidRPr="00C37FF8">
        <w:rPr>
          <w:rFonts w:hint="cs"/>
          <w:rtl/>
        </w:rPr>
        <w:t xml:space="preserve"> ص17</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مطر بن طهمان</w:t>
      </w:r>
      <w:r w:rsidR="006E7273">
        <w:rPr>
          <w:rFonts w:hint="cs"/>
          <w:rtl/>
        </w:rPr>
        <w:t>،</w:t>
      </w:r>
      <w:r w:rsidRPr="00C37FF8">
        <w:rPr>
          <w:rFonts w:hint="cs"/>
          <w:rtl/>
        </w:rPr>
        <w:t xml:space="preserve"> عن أبي الصدّيق الناجي</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لا تقوم الساعة حتى يملك رجل من أهل بيتي أجْلى</w:t>
      </w:r>
      <w:r w:rsidR="006E7273">
        <w:rPr>
          <w:rStyle w:val="libBold2Char"/>
          <w:rFonts w:hint="cs"/>
          <w:rtl/>
        </w:rPr>
        <w:t>،</w:t>
      </w:r>
      <w:r w:rsidRPr="00C37FF8">
        <w:rPr>
          <w:rStyle w:val="libBold2Char"/>
          <w:rFonts w:hint="cs"/>
          <w:rtl/>
        </w:rPr>
        <w:t xml:space="preserve"> أقْنى</w:t>
      </w:r>
      <w:r w:rsidR="006E7273">
        <w:rPr>
          <w:rStyle w:val="libBold2Char"/>
          <w:rFonts w:hint="cs"/>
          <w:rtl/>
        </w:rPr>
        <w:t>،</w:t>
      </w:r>
      <w:r w:rsidRPr="00C37FF8">
        <w:rPr>
          <w:rStyle w:val="libBold2Char"/>
          <w:rFonts w:hint="cs"/>
          <w:rtl/>
        </w:rPr>
        <w:t xml:space="preserve"> يملأ الأرض عدلاً كما مُلئت قبله ظلماً</w:t>
      </w:r>
      <w:r w:rsidR="006E7273">
        <w:rPr>
          <w:rStyle w:val="libBold2Char"/>
          <w:rFonts w:hint="cs"/>
          <w:rtl/>
        </w:rPr>
        <w:t>،</w:t>
      </w:r>
      <w:r w:rsidRPr="00C37FF8">
        <w:rPr>
          <w:rStyle w:val="libBold2Char"/>
          <w:rFonts w:hint="cs"/>
          <w:rtl/>
        </w:rPr>
        <w:t xml:space="preserve"> يكون سبع سنين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تقدّم الحديث من مصادر عديدة في </w:t>
      </w:r>
      <w:r w:rsidR="006E7273">
        <w:rPr>
          <w:rFonts w:hint="cs"/>
          <w:rtl/>
        </w:rPr>
        <w:t>(</w:t>
      </w:r>
      <w:r w:rsidRPr="00C37FF8">
        <w:rPr>
          <w:rFonts w:hint="cs"/>
          <w:rtl/>
        </w:rPr>
        <w:t>رقم 4</w:t>
      </w:r>
      <w:r w:rsidR="006E7273">
        <w:rPr>
          <w:rFonts w:hint="cs"/>
          <w:rtl/>
        </w:rPr>
        <w:t>)</w:t>
      </w:r>
      <w:r w:rsidRPr="00C37FF8">
        <w:rPr>
          <w:rFonts w:hint="cs"/>
          <w:rtl/>
        </w:rPr>
        <w:t xml:space="preserve"> غير مسند أحمد</w:t>
      </w:r>
      <w:r w:rsidR="006E7273">
        <w:rPr>
          <w:rFonts w:hint="cs"/>
          <w:rtl/>
        </w:rPr>
        <w:t>.</w:t>
      </w:r>
      <w:r w:rsidRPr="00C37FF8">
        <w:rPr>
          <w:rFonts w:hint="cs"/>
          <w:rtl/>
        </w:rPr>
        <w:t xml:space="preserve"> ففي كنز العمّال لعلي المتقي الحنفي</w:t>
      </w:r>
      <w:r w:rsidR="006E7273">
        <w:rPr>
          <w:rFonts w:hint="cs"/>
          <w:rtl/>
        </w:rPr>
        <w:t>،</w:t>
      </w:r>
      <w:r w:rsidRPr="00C37FF8">
        <w:rPr>
          <w:rFonts w:hint="cs"/>
          <w:rtl/>
        </w:rPr>
        <w:t xml:space="preserve"> أخرج الحديث في </w:t>
      </w:r>
      <w:r w:rsidR="006E7273">
        <w:rPr>
          <w:rFonts w:hint="cs"/>
          <w:rtl/>
        </w:rPr>
        <w:t>(</w:t>
      </w:r>
      <w:r w:rsidRPr="00C37FF8">
        <w:rPr>
          <w:rFonts w:hint="cs"/>
          <w:rtl/>
        </w:rPr>
        <w:t>ج7</w:t>
      </w:r>
      <w:r w:rsidR="006E7273">
        <w:rPr>
          <w:rFonts w:hint="cs"/>
          <w:rtl/>
        </w:rPr>
        <w:t>،</w:t>
      </w:r>
      <w:r w:rsidRPr="00C37FF8">
        <w:rPr>
          <w:rFonts w:hint="cs"/>
          <w:rtl/>
        </w:rPr>
        <w:t xml:space="preserve"> ص 187</w:t>
      </w:r>
      <w:r w:rsidR="006E7273">
        <w:rPr>
          <w:rFonts w:hint="cs"/>
          <w:rtl/>
        </w:rPr>
        <w:t>)</w:t>
      </w:r>
      <w:r w:rsidRPr="00C37FF8">
        <w:rPr>
          <w:rFonts w:hint="cs"/>
          <w:rtl/>
        </w:rPr>
        <w:t xml:space="preserve"> من كتاب سيمويه وكتاب المختارة للضياء المقدسي</w:t>
      </w:r>
      <w:r w:rsidR="006E7273">
        <w:rPr>
          <w:rFonts w:hint="cs"/>
          <w:rtl/>
        </w:rPr>
        <w:t>،</w:t>
      </w:r>
      <w:r w:rsidRPr="00C37FF8">
        <w:rPr>
          <w:rFonts w:hint="cs"/>
          <w:rtl/>
        </w:rPr>
        <w:t xml:space="preserve"> وفي لفظه زيادة</w:t>
      </w:r>
      <w:r w:rsidR="006E7273">
        <w:rPr>
          <w:rFonts w:hint="cs"/>
          <w:rtl/>
        </w:rPr>
        <w:t>.</w:t>
      </w:r>
      <w:r w:rsidRPr="00C37FF8">
        <w:rPr>
          <w:rFonts w:hint="cs"/>
          <w:rtl/>
        </w:rPr>
        <w:t xml:space="preserve"> ومن مسند أبي يعلى</w:t>
      </w:r>
      <w:r w:rsidR="006E7273">
        <w:rPr>
          <w:rFonts w:hint="cs"/>
          <w:rtl/>
        </w:rPr>
        <w:t>.</w:t>
      </w:r>
    </w:p>
    <w:p w:rsidR="00883657" w:rsidRDefault="00883657" w:rsidP="00C37FF8">
      <w:pPr>
        <w:pStyle w:val="libNormal"/>
        <w:rPr>
          <w:rtl/>
        </w:rPr>
      </w:pPr>
      <w:r w:rsidRPr="00C37FF8">
        <w:rPr>
          <w:rFonts w:hint="cs"/>
          <w:rtl/>
        </w:rPr>
        <w:t xml:space="preserve">17 - وفي مسند أحمد بن حنبل </w:t>
      </w:r>
      <w:r w:rsidR="006E7273">
        <w:rPr>
          <w:rFonts w:hint="cs"/>
          <w:rtl/>
        </w:rPr>
        <w:t>(</w:t>
      </w:r>
      <w:r w:rsidRPr="00C37FF8">
        <w:rPr>
          <w:rFonts w:hint="cs"/>
          <w:rtl/>
        </w:rPr>
        <w:t>ج3</w:t>
      </w:r>
      <w:r w:rsidR="006E7273">
        <w:rPr>
          <w:rFonts w:hint="cs"/>
          <w:rtl/>
        </w:rPr>
        <w:t>،</w:t>
      </w:r>
      <w:r w:rsidRPr="00C37FF8">
        <w:rPr>
          <w:rFonts w:hint="cs"/>
          <w:rtl/>
        </w:rPr>
        <w:t xml:space="preserve"> ص37</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w:t>
      </w:r>
      <w:r w:rsidR="00E577F5" w:rsidRPr="00C37FF8">
        <w:rPr>
          <w:rFonts w:hint="cs"/>
          <w:rtl/>
        </w:rPr>
        <w:t>عن</w:t>
      </w:r>
      <w:r w:rsidRPr="00C37FF8">
        <w:rPr>
          <w:rFonts w:hint="cs"/>
          <w:rtl/>
        </w:rPr>
        <w:t xml:space="preserve"> أبي الصدّيق الناجي</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أُبَشِّركم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t>بالمهدي يُبعث في أمّتي على اختلاف من الناس وزلازل</w:t>
      </w:r>
      <w:r w:rsidR="006E7273">
        <w:rPr>
          <w:rStyle w:val="libBold2Char"/>
          <w:rFonts w:hint="cs"/>
          <w:rtl/>
        </w:rPr>
        <w:t>،</w:t>
      </w:r>
      <w:r w:rsidRPr="00C37FF8">
        <w:rPr>
          <w:rStyle w:val="libBold2Char"/>
          <w:rFonts w:hint="cs"/>
          <w:rtl/>
        </w:rPr>
        <w:t xml:space="preserve"> فيملأ الأرض قسطاً وعدلاً كما مُلئت جوراً وظلماً</w:t>
      </w:r>
      <w:r w:rsidR="006E7273">
        <w:rPr>
          <w:rStyle w:val="libBold2Char"/>
          <w:rFonts w:hint="cs"/>
          <w:rtl/>
        </w:rPr>
        <w:t>،</w:t>
      </w:r>
      <w:r w:rsidRPr="00C37FF8">
        <w:rPr>
          <w:rStyle w:val="libBold2Char"/>
          <w:rFonts w:hint="cs"/>
          <w:rtl/>
        </w:rPr>
        <w:t xml:space="preserve"> يرضى عنه ساكن السماء والأرض</w:t>
      </w:r>
      <w:r w:rsidR="006E7273">
        <w:rPr>
          <w:rStyle w:val="libBold2Char"/>
          <w:rFonts w:hint="cs"/>
          <w:rtl/>
        </w:rPr>
        <w:t>،</w:t>
      </w:r>
      <w:r w:rsidRPr="00C37FF8">
        <w:rPr>
          <w:rStyle w:val="libBold2Char"/>
          <w:rFonts w:hint="cs"/>
          <w:rtl/>
        </w:rPr>
        <w:t xml:space="preserve"> يقسِّم المال صحاحاً</w:t>
      </w:r>
      <w:r w:rsidR="006E7273">
        <w:rPr>
          <w:rStyle w:val="libBold2Char"/>
          <w:rFonts w:hint="cs"/>
          <w:rtl/>
        </w:rPr>
        <w:t>،</w:t>
      </w:r>
      <w:r w:rsidRPr="00C37FF8">
        <w:rPr>
          <w:rFonts w:hint="cs"/>
          <w:rtl/>
        </w:rPr>
        <w:t xml:space="preserve"> فقال له رجل</w:t>
      </w:r>
      <w:r w:rsidR="006E7273">
        <w:rPr>
          <w:rFonts w:hint="cs"/>
          <w:rtl/>
        </w:rPr>
        <w:t>:</w:t>
      </w:r>
      <w:r w:rsidRPr="00C37FF8">
        <w:rPr>
          <w:rFonts w:hint="cs"/>
          <w:rtl/>
        </w:rPr>
        <w:t xml:space="preserve"> ما صحاحاً</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Pr="00C37FF8">
        <w:rPr>
          <w:rStyle w:val="libBold2Char"/>
          <w:rFonts w:hint="cs"/>
          <w:rtl/>
        </w:rPr>
        <w:t>بالسوية بين الناس</w:t>
      </w:r>
      <w:r w:rsidR="006E7273">
        <w:rPr>
          <w:rStyle w:val="libBold2Char"/>
          <w:rFonts w:hint="cs"/>
          <w:rtl/>
        </w:rPr>
        <w:t>.</w:t>
      </w:r>
      <w:r w:rsidRPr="00C37FF8">
        <w:rPr>
          <w:rFonts w:hint="cs"/>
          <w:rtl/>
        </w:rPr>
        <w:t xml:space="preserve"> قال</w:t>
      </w:r>
      <w:r w:rsidR="006E7273">
        <w:rPr>
          <w:rFonts w:hint="cs"/>
          <w:rtl/>
        </w:rPr>
        <w:t>:</w:t>
      </w:r>
      <w:r w:rsidRPr="00C37FF8">
        <w:rPr>
          <w:rFonts w:hint="cs"/>
          <w:rtl/>
        </w:rPr>
        <w:t xml:space="preserve"> </w:t>
      </w:r>
      <w:r w:rsidRPr="00C37FF8">
        <w:rPr>
          <w:rStyle w:val="libBold2Char"/>
          <w:rFonts w:hint="cs"/>
          <w:rtl/>
        </w:rPr>
        <w:t xml:space="preserve">ويملأ الله قلوب أُمّة محمّد </w:t>
      </w:r>
      <w:r w:rsidRPr="00C37FF8">
        <w:rPr>
          <w:rFonts w:hint="cs"/>
          <w:rtl/>
        </w:rPr>
        <w:t>(صلّى الله عليه وآله وسلّم)</w:t>
      </w:r>
      <w:r w:rsidRPr="00C37FF8">
        <w:rPr>
          <w:rStyle w:val="libBold2Char"/>
          <w:rFonts w:hint="cs"/>
          <w:rtl/>
        </w:rPr>
        <w:t xml:space="preserve"> غنىً</w:t>
      </w:r>
      <w:r w:rsidR="006E7273">
        <w:rPr>
          <w:rStyle w:val="libBold2Char"/>
          <w:rFonts w:hint="cs"/>
          <w:rtl/>
        </w:rPr>
        <w:t>،</w:t>
      </w:r>
      <w:r w:rsidRPr="00C37FF8">
        <w:rPr>
          <w:rStyle w:val="libBold2Char"/>
          <w:rFonts w:hint="cs"/>
          <w:rtl/>
        </w:rPr>
        <w:t xml:space="preserve"> ويسعهم عدله</w:t>
      </w:r>
      <w:r w:rsidR="006E7273">
        <w:rPr>
          <w:rStyle w:val="libBold2Char"/>
          <w:rFonts w:hint="cs"/>
          <w:rtl/>
        </w:rPr>
        <w:t>،</w:t>
      </w:r>
      <w:r w:rsidRPr="00C37FF8">
        <w:rPr>
          <w:rStyle w:val="libBold2Char"/>
          <w:rFonts w:hint="cs"/>
          <w:rtl/>
        </w:rPr>
        <w:t xml:space="preserve"> حتى يأمر منادياً فينادي فيقول</w:t>
      </w:r>
      <w:r w:rsidR="006E7273">
        <w:rPr>
          <w:rStyle w:val="libBold2Char"/>
          <w:rFonts w:hint="cs"/>
          <w:rtl/>
        </w:rPr>
        <w:t>:</w:t>
      </w:r>
      <w:r w:rsidRPr="00C37FF8">
        <w:rPr>
          <w:rStyle w:val="libBold2Char"/>
          <w:rFonts w:hint="cs"/>
          <w:rtl/>
        </w:rPr>
        <w:t xml:space="preserve"> مَن له حاجة</w:t>
      </w:r>
      <w:r w:rsidR="006E7273">
        <w:rPr>
          <w:rStyle w:val="libBold2Char"/>
          <w:rFonts w:hint="cs"/>
          <w:rtl/>
        </w:rPr>
        <w:t>؟</w:t>
      </w:r>
      <w:r w:rsidRPr="00C37FF8">
        <w:rPr>
          <w:rStyle w:val="libBold2Char"/>
          <w:rFonts w:hint="cs"/>
          <w:rtl/>
        </w:rPr>
        <w:t xml:space="preserve"> فما يقوم من الناس إلاّ رجل</w:t>
      </w:r>
      <w:r w:rsidR="006E7273">
        <w:rPr>
          <w:rStyle w:val="libBold2Char"/>
          <w:rFonts w:hint="cs"/>
          <w:rtl/>
        </w:rPr>
        <w:t>،</w:t>
      </w:r>
      <w:r w:rsidRPr="00C37FF8">
        <w:rPr>
          <w:rStyle w:val="libBold2Char"/>
          <w:rFonts w:hint="cs"/>
          <w:rtl/>
        </w:rPr>
        <w:t xml:space="preserve"> فيقول</w:t>
      </w:r>
      <w:r w:rsidR="006E7273">
        <w:rPr>
          <w:rStyle w:val="libBold2Char"/>
          <w:rFonts w:hint="cs"/>
          <w:rtl/>
        </w:rPr>
        <w:t>:</w:t>
      </w:r>
      <w:r w:rsidRPr="00C37FF8">
        <w:rPr>
          <w:rStyle w:val="libBold2Char"/>
          <w:rFonts w:hint="cs"/>
          <w:rtl/>
        </w:rPr>
        <w:t xml:space="preserve"> ائت السادن</w:t>
      </w:r>
      <w:r w:rsidR="00E577F5">
        <w:rPr>
          <w:rStyle w:val="libBold2Char"/>
          <w:rFonts w:hint="cs"/>
          <w:rtl/>
        </w:rPr>
        <w:t xml:space="preserve"> - </w:t>
      </w:r>
      <w:r w:rsidRPr="00C37FF8">
        <w:rPr>
          <w:rFonts w:hint="cs"/>
          <w:rtl/>
        </w:rPr>
        <w:t>يعني الخازن</w:t>
      </w:r>
      <w:r w:rsidR="00E577F5">
        <w:rPr>
          <w:rFonts w:hint="cs"/>
          <w:rtl/>
        </w:rPr>
        <w:t xml:space="preserve"> - </w:t>
      </w:r>
      <w:r w:rsidRPr="00C37FF8">
        <w:rPr>
          <w:rStyle w:val="libBold2Char"/>
          <w:rFonts w:hint="cs"/>
          <w:rtl/>
        </w:rPr>
        <w:t>فقل له</w:t>
      </w:r>
      <w:r w:rsidR="006E7273">
        <w:rPr>
          <w:rStyle w:val="libBold2Char"/>
          <w:rFonts w:hint="cs"/>
          <w:rtl/>
        </w:rPr>
        <w:t>:</w:t>
      </w:r>
      <w:r w:rsidRPr="00C37FF8">
        <w:rPr>
          <w:rStyle w:val="libBold2Char"/>
          <w:rFonts w:hint="cs"/>
          <w:rtl/>
        </w:rPr>
        <w:t xml:space="preserve"> إنّ المهدي يأمرك أن تعطيني مالاً</w:t>
      </w:r>
      <w:r w:rsidR="006E7273">
        <w:rPr>
          <w:rStyle w:val="libBold2Char"/>
          <w:rFonts w:hint="cs"/>
          <w:rtl/>
        </w:rPr>
        <w:t>.</w:t>
      </w:r>
      <w:r w:rsidRPr="00C37FF8">
        <w:rPr>
          <w:rStyle w:val="libBold2Char"/>
          <w:rFonts w:hint="cs"/>
          <w:rtl/>
        </w:rPr>
        <w:t xml:space="preserve"> فيقول له</w:t>
      </w:r>
      <w:r w:rsidR="006E7273">
        <w:rPr>
          <w:rStyle w:val="libBold2Char"/>
          <w:rFonts w:hint="cs"/>
          <w:rtl/>
        </w:rPr>
        <w:t>:</w:t>
      </w:r>
      <w:r w:rsidRPr="00C37FF8">
        <w:rPr>
          <w:rStyle w:val="libBold2Char"/>
          <w:rFonts w:hint="cs"/>
          <w:rtl/>
        </w:rPr>
        <w:t xml:space="preserve"> إحث</w:t>
      </w:r>
      <w:r w:rsidR="006E7273">
        <w:rPr>
          <w:rStyle w:val="libBold2Char"/>
          <w:rFonts w:hint="cs"/>
          <w:rtl/>
        </w:rPr>
        <w:t>.</w:t>
      </w:r>
      <w:r w:rsidRPr="00C37FF8">
        <w:rPr>
          <w:rStyle w:val="libBold2Char"/>
          <w:rFonts w:hint="cs"/>
          <w:rtl/>
        </w:rPr>
        <w:t xml:space="preserve"> حتّى إذا جعله في حجره وأبرزه نَِدم</w:t>
      </w:r>
      <w:r w:rsidR="006E7273">
        <w:rPr>
          <w:rStyle w:val="libBold2Char"/>
          <w:rFonts w:hint="cs"/>
          <w:rtl/>
        </w:rPr>
        <w:t>،</w:t>
      </w:r>
      <w:r w:rsidRPr="00C37FF8">
        <w:rPr>
          <w:rStyle w:val="libBold2Char"/>
          <w:rFonts w:hint="cs"/>
          <w:rtl/>
        </w:rPr>
        <w:t xml:space="preserve"> فيقول</w:t>
      </w:r>
      <w:r w:rsidR="006E7273">
        <w:rPr>
          <w:rStyle w:val="libBold2Char"/>
          <w:rFonts w:hint="cs"/>
          <w:rtl/>
        </w:rPr>
        <w:t>:</w:t>
      </w:r>
      <w:r w:rsidRPr="00C37FF8">
        <w:rPr>
          <w:rStyle w:val="libBold2Char"/>
          <w:rFonts w:hint="cs"/>
          <w:rtl/>
        </w:rPr>
        <w:t xml:space="preserve"> كنت أجْشعُ أمّة محمّدٍ نفساً</w:t>
      </w:r>
      <w:r w:rsidR="006E7273">
        <w:rPr>
          <w:rStyle w:val="libBold2Char"/>
          <w:rFonts w:hint="cs"/>
          <w:rtl/>
        </w:rPr>
        <w:t>؛</w:t>
      </w:r>
      <w:r w:rsidRPr="00C37FF8">
        <w:rPr>
          <w:rStyle w:val="libBold2Char"/>
          <w:rFonts w:hint="cs"/>
          <w:rtl/>
        </w:rPr>
        <w:t xml:space="preserve"> أَوَعَجِز عني ما وسعهم</w:t>
      </w:r>
      <w:r w:rsidR="006E7273">
        <w:rPr>
          <w:rStyle w:val="libBold2Char"/>
          <w:rFonts w:hint="cs"/>
          <w:rtl/>
        </w:rPr>
        <w:t>؟</w:t>
      </w:r>
      <w:r w:rsidRPr="00C37FF8">
        <w:rPr>
          <w:rStyle w:val="libBold2Char"/>
          <w:rFonts w:hint="cs"/>
          <w:rtl/>
        </w:rPr>
        <w:t>!</w:t>
      </w:r>
      <w:r w:rsidR="006E7273">
        <w:rPr>
          <w:rStyle w:val="libBold2Char"/>
          <w:rFonts w:hint="cs"/>
          <w:rtl/>
        </w:rPr>
        <w:t>،</w:t>
      </w:r>
      <w:r w:rsidRPr="00C37FF8">
        <w:rPr>
          <w:rStyle w:val="libBold2Char"/>
          <w:rFonts w:hint="cs"/>
          <w:rtl/>
        </w:rPr>
        <w:t xml:space="preserve"> قال</w:t>
      </w:r>
      <w:r w:rsidR="006E7273">
        <w:rPr>
          <w:rStyle w:val="libBold2Char"/>
          <w:rFonts w:hint="cs"/>
          <w:rtl/>
        </w:rPr>
        <w:t>:</w:t>
      </w:r>
      <w:r w:rsidRPr="00C37FF8">
        <w:rPr>
          <w:rStyle w:val="libBold2Char"/>
          <w:rFonts w:hint="cs"/>
          <w:rtl/>
        </w:rPr>
        <w:t xml:space="preserve"> فيردّه فلا يَقبل منه، فيقال له</w:t>
      </w:r>
      <w:r w:rsidR="006E7273">
        <w:rPr>
          <w:rStyle w:val="libBold2Char"/>
          <w:rFonts w:hint="cs"/>
          <w:rtl/>
        </w:rPr>
        <w:t>:</w:t>
      </w:r>
      <w:r w:rsidRPr="00C37FF8">
        <w:rPr>
          <w:rStyle w:val="libBold2Char"/>
          <w:rFonts w:hint="cs"/>
          <w:rtl/>
        </w:rPr>
        <w:t xml:space="preserve"> إنّا لا نأخذ شيئاً أعطيناه</w:t>
      </w:r>
      <w:r w:rsidR="006E7273">
        <w:rPr>
          <w:rStyle w:val="libBold2Char"/>
          <w:rFonts w:hint="cs"/>
          <w:rtl/>
        </w:rPr>
        <w:t>.</w:t>
      </w:r>
      <w:r w:rsidRPr="00C37FF8">
        <w:rPr>
          <w:rStyle w:val="libBold2Char"/>
          <w:rFonts w:hint="cs"/>
          <w:rtl/>
        </w:rPr>
        <w:t xml:space="preserve"> فيكون كذلك سبع سنين أو ثمان أو تسع، ثمّ لا خير في العيش بعده</w:t>
      </w:r>
      <w:r w:rsidR="006E7273">
        <w:rPr>
          <w:rStyle w:val="libBold2Char"/>
          <w:rFonts w:hint="cs"/>
          <w:rtl/>
        </w:rPr>
        <w:t>،</w:t>
      </w:r>
      <w:r w:rsidRPr="00C37FF8">
        <w:rPr>
          <w:rStyle w:val="libBold2Char"/>
          <w:rFonts w:hint="cs"/>
          <w:rtl/>
        </w:rPr>
        <w:t xml:space="preserve"> </w:t>
      </w:r>
      <w:r w:rsidRPr="00C37FF8">
        <w:rPr>
          <w:rFonts w:hint="cs"/>
          <w:rtl/>
        </w:rPr>
        <w:t>أو قال</w:t>
      </w:r>
      <w:r w:rsidR="006E7273">
        <w:rPr>
          <w:rFonts w:hint="cs"/>
          <w:rtl/>
        </w:rPr>
        <w:t>:</w:t>
      </w:r>
      <w:r w:rsidRPr="00C37FF8">
        <w:rPr>
          <w:rStyle w:val="libBold2Char"/>
          <w:rFonts w:hint="cs"/>
          <w:rtl/>
        </w:rPr>
        <w:t xml:space="preserve"> ثمّ لا خير في الحياة بعده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أ</w:t>
      </w:r>
      <w:r w:rsidR="00E577F5" w:rsidRPr="00C37FF8">
        <w:rPr>
          <w:rFonts w:hint="cs"/>
          <w:rtl/>
        </w:rPr>
        <w:t>خر</w:t>
      </w:r>
      <w:r w:rsidRPr="00C37FF8">
        <w:rPr>
          <w:rFonts w:hint="cs"/>
          <w:rtl/>
        </w:rPr>
        <w:t xml:space="preserve">جنا الحديث في قوله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 أهل بيتي </w:t>
      </w:r>
      <w:r w:rsidR="003B08D7" w:rsidRPr="00C37FF8">
        <w:rPr>
          <w:rStyle w:val="libBold2Char"/>
          <w:rFonts w:hint="cs"/>
          <w:rtl/>
        </w:rPr>
        <w:t>»</w:t>
      </w:r>
      <w:r w:rsidRPr="00C37FF8">
        <w:rPr>
          <w:rFonts w:hint="cs"/>
          <w:rtl/>
        </w:rPr>
        <w:t xml:space="preserve"> في </w:t>
      </w:r>
      <w:r w:rsidR="006E7273">
        <w:rPr>
          <w:rFonts w:hint="cs"/>
          <w:rtl/>
        </w:rPr>
        <w:t>(</w:t>
      </w:r>
      <w:r w:rsidRPr="00C37FF8">
        <w:rPr>
          <w:rFonts w:hint="cs"/>
          <w:rtl/>
        </w:rPr>
        <w:t>باب 2</w:t>
      </w:r>
      <w:r w:rsidR="006E7273">
        <w:rPr>
          <w:rFonts w:hint="cs"/>
          <w:rtl/>
        </w:rPr>
        <w:t>)</w:t>
      </w:r>
      <w:r w:rsidRPr="00C37FF8">
        <w:rPr>
          <w:rFonts w:hint="cs"/>
          <w:rtl/>
        </w:rPr>
        <w:t xml:space="preserve"> في </w:t>
      </w:r>
      <w:r w:rsidR="006E7273">
        <w:rPr>
          <w:rFonts w:hint="cs"/>
          <w:rtl/>
        </w:rPr>
        <w:t>(</w:t>
      </w:r>
      <w:r w:rsidRPr="00C37FF8">
        <w:rPr>
          <w:rFonts w:hint="cs"/>
          <w:rtl/>
        </w:rPr>
        <w:t>رقم 58</w:t>
      </w:r>
      <w:r w:rsidR="006E7273">
        <w:rPr>
          <w:rFonts w:hint="cs"/>
          <w:rtl/>
        </w:rPr>
        <w:t>،</w:t>
      </w:r>
      <w:r w:rsidRPr="00C37FF8">
        <w:rPr>
          <w:rFonts w:hint="cs"/>
          <w:rtl/>
        </w:rPr>
        <w:t xml:space="preserve"> ورقم 76</w:t>
      </w:r>
      <w:r w:rsidR="006E7273">
        <w:rPr>
          <w:rFonts w:hint="cs"/>
          <w:rtl/>
        </w:rPr>
        <w:t>)</w:t>
      </w:r>
      <w:r w:rsidRPr="00C37FF8">
        <w:rPr>
          <w:rFonts w:hint="cs"/>
          <w:rtl/>
        </w:rPr>
        <w:t xml:space="preserve"> وفي </w:t>
      </w:r>
      <w:r w:rsidR="006E7273">
        <w:rPr>
          <w:rFonts w:hint="cs"/>
          <w:rtl/>
        </w:rPr>
        <w:t>(</w:t>
      </w:r>
      <w:r w:rsidRPr="00C37FF8">
        <w:rPr>
          <w:rFonts w:hint="cs"/>
          <w:rtl/>
        </w:rPr>
        <w:t>رقم 77</w:t>
      </w:r>
      <w:r w:rsidR="006E7273">
        <w:rPr>
          <w:rFonts w:hint="cs"/>
          <w:rtl/>
        </w:rPr>
        <w:t>)،</w:t>
      </w:r>
      <w:r w:rsidRPr="00C37FF8">
        <w:rPr>
          <w:rFonts w:hint="cs"/>
          <w:rtl/>
        </w:rPr>
        <w:t xml:space="preserve"> من مصادر عديدة بألفاظ مختلفة</w:t>
      </w:r>
      <w:r w:rsidR="006E7273">
        <w:rPr>
          <w:rFonts w:hint="cs"/>
          <w:rtl/>
        </w:rPr>
        <w:t>.</w:t>
      </w:r>
      <w:r w:rsidRPr="00C37FF8">
        <w:rPr>
          <w:rFonts w:hint="cs"/>
          <w:rtl/>
        </w:rPr>
        <w:t xml:space="preserve"> وفي الجميع ذِكر المدّة سبع أو ثمان أو تسع</w:t>
      </w:r>
      <w:r w:rsidR="006E7273">
        <w:rPr>
          <w:rFonts w:hint="cs"/>
          <w:rtl/>
        </w:rPr>
        <w:t>،</w:t>
      </w:r>
      <w:r w:rsidRPr="00C37FF8">
        <w:rPr>
          <w:rFonts w:hint="cs"/>
          <w:rtl/>
        </w:rPr>
        <w:t xml:space="preserve"> إلاّ في الصواعق المحرقة لابن حَجَر </w:t>
      </w:r>
      <w:r w:rsidR="006E7273">
        <w:rPr>
          <w:rFonts w:hint="cs"/>
          <w:rtl/>
        </w:rPr>
        <w:t>(</w:t>
      </w:r>
      <w:r w:rsidRPr="00C37FF8">
        <w:rPr>
          <w:rFonts w:hint="cs"/>
          <w:rtl/>
        </w:rPr>
        <w:t>ص102</w:t>
      </w:r>
      <w:r w:rsidR="006E7273">
        <w:rPr>
          <w:rFonts w:hint="cs"/>
          <w:rtl/>
        </w:rPr>
        <w:t>)</w:t>
      </w:r>
      <w:r w:rsidRPr="00C37FF8">
        <w:rPr>
          <w:rFonts w:hint="cs"/>
          <w:rtl/>
        </w:rPr>
        <w:t xml:space="preserve"> فإنّه أخرج الحديث مع اختلاف كثير</w:t>
      </w:r>
      <w:r w:rsidR="006E7273">
        <w:rPr>
          <w:rFonts w:hint="cs"/>
          <w:rtl/>
        </w:rPr>
        <w:t>،</w:t>
      </w:r>
      <w:r w:rsidRPr="00C37FF8">
        <w:rPr>
          <w:rFonts w:hint="cs"/>
          <w:rtl/>
        </w:rPr>
        <w:t xml:space="preserve"> وقال فيه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فيلبث في ذلك ستاً أو سبعاً أو ثمانياً أو تسع سنين</w:t>
      </w:r>
      <w:r w:rsidR="006E7273">
        <w:rPr>
          <w:rStyle w:val="libBold2Char"/>
          <w:rFonts w:hint="cs"/>
          <w:rtl/>
        </w:rPr>
        <w:t>،</w:t>
      </w:r>
      <w:r w:rsidRPr="00C37FF8">
        <w:rPr>
          <w:rStyle w:val="libBold2Char"/>
          <w:rFonts w:hint="cs"/>
          <w:rtl/>
        </w:rPr>
        <w:t xml:space="preserve"> ولا خير في الحياة بعده </w:t>
      </w:r>
      <w:r w:rsidR="003B08D7" w:rsidRPr="00C37FF8">
        <w:rPr>
          <w:rStyle w:val="libBold2Char"/>
          <w:rFonts w:hint="cs"/>
          <w:rtl/>
        </w:rPr>
        <w:t>»</w:t>
      </w:r>
      <w:r w:rsidR="006E7273">
        <w:rPr>
          <w:rFonts w:hint="cs"/>
          <w:rtl/>
        </w:rPr>
        <w:t>.</w:t>
      </w:r>
      <w:r w:rsidRPr="00C37FF8">
        <w:rPr>
          <w:rFonts w:hint="cs"/>
          <w:rtl/>
        </w:rPr>
        <w:t xml:space="preserve"> وسيمر عليك نصّه في </w:t>
      </w:r>
      <w:r w:rsidR="006E7273">
        <w:rPr>
          <w:rFonts w:hint="cs"/>
          <w:rtl/>
        </w:rPr>
        <w:t>(</w:t>
      </w:r>
      <w:r w:rsidRPr="00C37FF8">
        <w:rPr>
          <w:rFonts w:hint="cs"/>
          <w:rtl/>
        </w:rPr>
        <w:t>رقم 27</w:t>
      </w:r>
      <w:r w:rsidR="006E7273">
        <w:rPr>
          <w:rFonts w:hint="cs"/>
          <w:rtl/>
        </w:rPr>
        <w:t>)،</w:t>
      </w:r>
      <w:r w:rsidRPr="00C37FF8">
        <w:rPr>
          <w:rFonts w:hint="cs"/>
          <w:rtl/>
        </w:rPr>
        <w:t xml:space="preserve"> وقد أخرج الحديث أحمد بن حنبل في مسنده أيضاً </w:t>
      </w:r>
      <w:r w:rsidR="006E7273">
        <w:rPr>
          <w:rFonts w:hint="cs"/>
          <w:rtl/>
        </w:rPr>
        <w:t>(</w:t>
      </w:r>
      <w:r w:rsidRPr="00C37FF8">
        <w:rPr>
          <w:rFonts w:hint="cs"/>
          <w:rtl/>
        </w:rPr>
        <w:t>ج3</w:t>
      </w:r>
      <w:r w:rsidR="006E7273">
        <w:rPr>
          <w:rFonts w:hint="cs"/>
          <w:rtl/>
        </w:rPr>
        <w:t>،</w:t>
      </w:r>
      <w:r w:rsidRPr="00C37FF8">
        <w:rPr>
          <w:rFonts w:hint="cs"/>
          <w:rtl/>
        </w:rPr>
        <w:t xml:space="preserve"> ص49</w:t>
      </w:r>
      <w:r w:rsidR="006E7273">
        <w:rPr>
          <w:rFonts w:hint="cs"/>
          <w:rtl/>
        </w:rPr>
        <w:t>،</w:t>
      </w:r>
      <w:r w:rsidRPr="00C37FF8">
        <w:rPr>
          <w:rFonts w:hint="cs"/>
          <w:rtl/>
        </w:rPr>
        <w:t xml:space="preserve"> و ص52</w:t>
      </w:r>
      <w:r w:rsidR="006E7273">
        <w:rPr>
          <w:rFonts w:hint="cs"/>
          <w:rtl/>
        </w:rPr>
        <w:t>،</w:t>
      </w:r>
      <w:r w:rsidRPr="00C37FF8">
        <w:rPr>
          <w:rFonts w:hint="cs"/>
          <w:rtl/>
        </w:rPr>
        <w:t xml:space="preserve"> و ص94</w:t>
      </w:r>
      <w:r w:rsidR="006E7273">
        <w:rPr>
          <w:rFonts w:hint="cs"/>
          <w:rtl/>
        </w:rPr>
        <w:t>)</w:t>
      </w:r>
      <w:r w:rsidRPr="00C37FF8">
        <w:rPr>
          <w:rFonts w:hint="cs"/>
          <w:rtl/>
        </w:rPr>
        <w:t xml:space="preserve"> مع اختلاف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وأ</w:t>
      </w:r>
      <w:r w:rsidR="00E577F5" w:rsidRPr="00C37FF8">
        <w:rPr>
          <w:rFonts w:hint="cs"/>
          <w:rtl/>
        </w:rPr>
        <w:t>خر</w:t>
      </w:r>
      <w:r w:rsidRPr="00C37FF8">
        <w:rPr>
          <w:rFonts w:hint="cs"/>
          <w:rtl/>
        </w:rPr>
        <w:t xml:space="preserve">جه السيّد في غاية المرام </w:t>
      </w:r>
      <w:r w:rsidR="006E7273">
        <w:rPr>
          <w:rFonts w:hint="cs"/>
          <w:rtl/>
        </w:rPr>
        <w:t>(</w:t>
      </w:r>
      <w:r w:rsidRPr="00C37FF8">
        <w:rPr>
          <w:rFonts w:hint="cs"/>
          <w:rtl/>
        </w:rPr>
        <w:t>ص703</w:t>
      </w:r>
      <w:r w:rsidR="006E7273">
        <w:rPr>
          <w:rFonts w:hint="cs"/>
          <w:rtl/>
        </w:rPr>
        <w:t>)</w:t>
      </w:r>
      <w:r w:rsidRPr="00C37FF8">
        <w:rPr>
          <w:rFonts w:hint="cs"/>
          <w:rtl/>
        </w:rPr>
        <w:t xml:space="preserve"> والحمويني الشافعي في </w:t>
      </w:r>
      <w:r w:rsidR="00E577F5" w:rsidRPr="00C37FF8">
        <w:rPr>
          <w:rFonts w:hint="cs"/>
          <w:rtl/>
        </w:rPr>
        <w:t>فر</w:t>
      </w:r>
      <w:r w:rsidRPr="00C37FF8">
        <w:rPr>
          <w:rFonts w:hint="cs"/>
          <w:rtl/>
        </w:rPr>
        <w:t>ائد السمطين</w:t>
      </w:r>
      <w:r w:rsidR="006E7273">
        <w:rPr>
          <w:rFonts w:hint="cs"/>
          <w:rtl/>
        </w:rPr>
        <w:t>،</w:t>
      </w:r>
      <w:r w:rsidRPr="00C37FF8">
        <w:rPr>
          <w:rFonts w:hint="cs"/>
          <w:rtl/>
        </w:rPr>
        <w:t xml:space="preserve"> في آ</w:t>
      </w:r>
      <w:r w:rsidR="00E577F5" w:rsidRPr="00C37FF8">
        <w:rPr>
          <w:rFonts w:hint="cs"/>
          <w:rtl/>
        </w:rPr>
        <w:t>خر</w:t>
      </w:r>
      <w:r w:rsidRPr="00C37FF8">
        <w:rPr>
          <w:rFonts w:hint="cs"/>
          <w:rtl/>
        </w:rPr>
        <w:t xml:space="preserve"> الجزء الثاني منه </w:t>
      </w:r>
      <w:r w:rsidR="006E7273">
        <w:rPr>
          <w:rFonts w:hint="cs"/>
          <w:rtl/>
        </w:rPr>
        <w:t>(</w:t>
      </w:r>
      <w:r w:rsidRPr="00C37FF8">
        <w:rPr>
          <w:rFonts w:hint="cs"/>
          <w:rtl/>
        </w:rPr>
        <w:t>الحديث 2</w:t>
      </w:r>
      <w:r w:rsidR="006E7273">
        <w:rPr>
          <w:rFonts w:hint="cs"/>
          <w:rtl/>
        </w:rPr>
        <w:t>)</w:t>
      </w:r>
      <w:r w:rsidRPr="00C37FF8">
        <w:rPr>
          <w:rFonts w:hint="cs"/>
          <w:rtl/>
        </w:rPr>
        <w:t xml:space="preserve"> مع اختلاف</w:t>
      </w:r>
      <w:r w:rsidR="006E7273">
        <w:rPr>
          <w:rFonts w:hint="cs"/>
          <w:rtl/>
        </w:rPr>
        <w:t>.</w:t>
      </w:r>
    </w:p>
    <w:p w:rsidR="00883657" w:rsidRDefault="00883657" w:rsidP="00C37FF8">
      <w:pPr>
        <w:pStyle w:val="libNormal"/>
        <w:rPr>
          <w:rtl/>
        </w:rPr>
      </w:pPr>
      <w:r w:rsidRPr="00C37FF8">
        <w:rPr>
          <w:rFonts w:hint="cs"/>
          <w:rtl/>
        </w:rPr>
        <w:t xml:space="preserve">18- وفي عقد الدرر </w:t>
      </w:r>
      <w:r w:rsidR="006E7273">
        <w:rPr>
          <w:rFonts w:hint="cs"/>
          <w:rtl/>
        </w:rPr>
        <w:t>(</w:t>
      </w:r>
      <w:r w:rsidRPr="00C37FF8">
        <w:rPr>
          <w:rFonts w:hint="cs"/>
          <w:rtl/>
        </w:rPr>
        <w:t>الحديث 3</w:t>
      </w:r>
      <w:r w:rsidR="006E7273">
        <w:rPr>
          <w:rFonts w:hint="cs"/>
          <w:rtl/>
        </w:rPr>
        <w:t>)</w:t>
      </w:r>
      <w:r w:rsidRPr="00C37FF8">
        <w:rPr>
          <w:rFonts w:hint="cs"/>
          <w:rtl/>
        </w:rPr>
        <w:t xml:space="preserve"> من </w:t>
      </w:r>
      <w:r w:rsidR="006E7273">
        <w:rPr>
          <w:rFonts w:hint="cs"/>
          <w:rtl/>
        </w:rPr>
        <w:t>(</w:t>
      </w:r>
      <w:r w:rsidRPr="00C37FF8">
        <w:rPr>
          <w:rFonts w:hint="cs"/>
          <w:rtl/>
        </w:rPr>
        <w:t>الباب1</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تُملأ الأرض ظلماً وجوراً</w:t>
      </w:r>
      <w:r w:rsidR="006E7273">
        <w:rPr>
          <w:rStyle w:val="libBold2Char"/>
          <w:rFonts w:hint="cs"/>
          <w:rtl/>
        </w:rPr>
        <w:t>،</w:t>
      </w:r>
      <w:r w:rsidRPr="00C37FF8">
        <w:rPr>
          <w:rStyle w:val="libBold2Char"/>
          <w:rFonts w:hint="cs"/>
          <w:rtl/>
        </w:rPr>
        <w:t xml:space="preserve"> فيقوم رجل من عترتي فيملأها قسطاً وعدلاً</w:t>
      </w:r>
      <w:r w:rsidR="006E7273">
        <w:rPr>
          <w:rStyle w:val="libBold2Char"/>
          <w:rFonts w:hint="cs"/>
          <w:rtl/>
        </w:rPr>
        <w:t>،</w:t>
      </w:r>
      <w:r w:rsidRPr="00C37FF8">
        <w:rPr>
          <w:rStyle w:val="libBold2Char"/>
          <w:rFonts w:hint="cs"/>
          <w:rtl/>
        </w:rPr>
        <w:t xml:space="preserve"> ويملك ستاً أو سبعاً أو تسعاً </w:t>
      </w:r>
      <w:r w:rsidR="003B08D7" w:rsidRPr="00C37FF8">
        <w:rPr>
          <w:rStyle w:val="libBold2Char"/>
          <w:rFonts w:hint="cs"/>
          <w:rtl/>
        </w:rPr>
        <w:t>»</w:t>
      </w:r>
      <w:r w:rsidR="006E7273">
        <w:rPr>
          <w:rStyle w:val="libBold2Char"/>
          <w:rFonts w:hint="cs"/>
          <w:rtl/>
        </w:rPr>
        <w:t>،</w:t>
      </w:r>
      <w:r w:rsidRPr="00C37FF8">
        <w:rPr>
          <w:rFonts w:hint="cs"/>
          <w:rtl/>
        </w:rPr>
        <w:t xml:space="preserve"> أخرجه أبو نعيم في صفة المهدي</w:t>
      </w:r>
      <w:r w:rsidR="006E7273">
        <w:rPr>
          <w:rFonts w:hint="cs"/>
          <w:rtl/>
        </w:rPr>
        <w:t>،</w:t>
      </w:r>
      <w:r w:rsidRPr="00C37FF8">
        <w:rPr>
          <w:rFonts w:hint="cs"/>
          <w:rtl/>
        </w:rPr>
        <w:t xml:space="preserve"> وأخرجه أبو بكر البيهقي وقال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من عترتي يملك تسعاً أو سبعاً</w:t>
      </w:r>
      <w:r w:rsidR="006E7273">
        <w:rPr>
          <w:rStyle w:val="libBold2Char"/>
          <w:rFonts w:hint="cs"/>
          <w:rtl/>
        </w:rPr>
        <w:t>،</w:t>
      </w:r>
      <w:r w:rsidRPr="00C37FF8">
        <w:rPr>
          <w:rStyle w:val="libBold2Char"/>
          <w:rFonts w:hint="cs"/>
          <w:rtl/>
        </w:rPr>
        <w:t xml:space="preserve"> فيملأها قسطاً وعدلاً </w:t>
      </w:r>
      <w:r w:rsidR="003B08D7" w:rsidRPr="00C37FF8">
        <w:rPr>
          <w:rStyle w:val="libBold2Char"/>
          <w:rFonts w:hint="cs"/>
          <w:rtl/>
        </w:rPr>
        <w:t>»</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هذا الحديث الشريف هو الحديث المتقدّم في </w:t>
      </w:r>
      <w:r w:rsidR="006E7273">
        <w:rPr>
          <w:rFonts w:hint="cs"/>
          <w:rtl/>
        </w:rPr>
        <w:t>(</w:t>
      </w:r>
      <w:r w:rsidRPr="00C37FF8">
        <w:rPr>
          <w:rFonts w:hint="cs"/>
          <w:rtl/>
        </w:rPr>
        <w:t>رقم 17</w:t>
      </w:r>
      <w:r w:rsidR="006E7273">
        <w:rPr>
          <w:rFonts w:hint="cs"/>
          <w:rtl/>
        </w:rPr>
        <w:t>)</w:t>
      </w:r>
      <w:r w:rsidRPr="00C37FF8">
        <w:rPr>
          <w:rFonts w:hint="cs"/>
          <w:rtl/>
        </w:rPr>
        <w:t xml:space="preserve"> برواية أحمد بن حنبل في مسنده</w:t>
      </w:r>
      <w:r w:rsidR="006E7273">
        <w:rPr>
          <w:rFonts w:hint="cs"/>
          <w:rtl/>
        </w:rPr>
        <w:t>،</w:t>
      </w:r>
      <w:r w:rsidRPr="00C37FF8">
        <w:rPr>
          <w:rFonts w:hint="cs"/>
          <w:rtl/>
        </w:rPr>
        <w:t xml:space="preserve"> في موارد عديدة</w:t>
      </w:r>
      <w:r w:rsidR="006E7273">
        <w:rPr>
          <w:rFonts w:hint="cs"/>
          <w:rtl/>
        </w:rPr>
        <w:t>،</w:t>
      </w:r>
      <w:r w:rsidRPr="00C37FF8">
        <w:rPr>
          <w:rFonts w:hint="cs"/>
          <w:rtl/>
        </w:rPr>
        <w:t xml:space="preserve"> وأخرجه علي المتقي الحنفي 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ص186</w:t>
      </w:r>
      <w:r w:rsidR="006E7273">
        <w:rPr>
          <w:rFonts w:hint="cs"/>
          <w:rtl/>
        </w:rPr>
        <w:t>)</w:t>
      </w:r>
      <w:r w:rsidRPr="00C37FF8">
        <w:rPr>
          <w:rFonts w:hint="cs"/>
          <w:rtl/>
        </w:rPr>
        <w:t xml:space="preserve"> من مسند أحمد</w:t>
      </w:r>
      <w:r w:rsidR="006E7273">
        <w:rPr>
          <w:rFonts w:hint="cs"/>
          <w:rtl/>
        </w:rPr>
        <w:t>،</w:t>
      </w:r>
      <w:r w:rsidRPr="00C37FF8">
        <w:rPr>
          <w:rFonts w:hint="cs"/>
          <w:rtl/>
        </w:rPr>
        <w:t xml:space="preserve"> ومن كتاب المعرفة للباوردي</w:t>
      </w:r>
      <w:r w:rsidR="006E7273">
        <w:rPr>
          <w:rFonts w:hint="cs"/>
          <w:rtl/>
        </w:rPr>
        <w:t>،</w:t>
      </w:r>
      <w:r w:rsidRPr="00C37FF8">
        <w:rPr>
          <w:rFonts w:hint="cs"/>
          <w:rtl/>
        </w:rPr>
        <w:t xml:space="preserve"> غير أنّ أبا سعيد الخدري</w:t>
      </w:r>
      <w:r w:rsidR="00E577F5">
        <w:rPr>
          <w:rFonts w:hint="cs"/>
          <w:rtl/>
        </w:rPr>
        <w:t xml:space="preserve"> - </w:t>
      </w:r>
      <w:r w:rsidRPr="00C37FF8">
        <w:rPr>
          <w:rFonts w:hint="cs"/>
          <w:rtl/>
        </w:rPr>
        <w:t>أو الراوي عنه</w:t>
      </w:r>
      <w:r w:rsidR="00E577F5">
        <w:rPr>
          <w:rFonts w:hint="cs"/>
          <w:rtl/>
        </w:rPr>
        <w:t xml:space="preserve"> - </w:t>
      </w:r>
      <w:r w:rsidRPr="00C37FF8">
        <w:rPr>
          <w:rFonts w:hint="cs"/>
          <w:rtl/>
        </w:rPr>
        <w:t>اختصر الحديث وذكر بعض ألفاظه</w:t>
      </w:r>
      <w:r w:rsidR="006E7273">
        <w:rPr>
          <w:rFonts w:hint="cs"/>
          <w:rtl/>
        </w:rPr>
        <w:t>،</w:t>
      </w:r>
      <w:r w:rsidRPr="00C37FF8">
        <w:rPr>
          <w:rFonts w:hint="cs"/>
          <w:rtl/>
        </w:rPr>
        <w:t xml:space="preserve"> وهذا الفعل ينافي الأمانة</w:t>
      </w:r>
      <w:r w:rsidR="006E7273">
        <w:rPr>
          <w:rFonts w:hint="cs"/>
          <w:rtl/>
        </w:rPr>
        <w:t>،</w:t>
      </w:r>
      <w:r w:rsidRPr="00C37FF8">
        <w:rPr>
          <w:rFonts w:hint="cs"/>
          <w:rtl/>
        </w:rPr>
        <w:t xml:space="preserve"> علاوة على أنّه يوجب عدم معرفة معنى الحديث لمن كان طالباً لمعرفة الحديث</w:t>
      </w:r>
      <w:r w:rsidR="006E7273">
        <w:rPr>
          <w:rFonts w:hint="cs"/>
          <w:rtl/>
        </w:rPr>
        <w:t>.</w:t>
      </w:r>
    </w:p>
    <w:p w:rsidR="00883657" w:rsidRDefault="00883657" w:rsidP="00C37FF8">
      <w:pPr>
        <w:pStyle w:val="libNormal"/>
        <w:rPr>
          <w:rtl/>
        </w:rPr>
      </w:pPr>
      <w:r w:rsidRPr="00C37FF8">
        <w:rPr>
          <w:rFonts w:hint="cs"/>
          <w:rtl/>
        </w:rPr>
        <w:t xml:space="preserve">19 - وفي إسعاف الراغبين بهامش </w:t>
      </w:r>
      <w:r w:rsidR="006E7273">
        <w:rPr>
          <w:rFonts w:hint="cs"/>
          <w:rtl/>
        </w:rPr>
        <w:t>(</w:t>
      </w:r>
      <w:r w:rsidRPr="00C37FF8">
        <w:rPr>
          <w:rFonts w:hint="cs"/>
          <w:rtl/>
        </w:rPr>
        <w:t>ص123</w:t>
      </w:r>
      <w:r w:rsidR="006E7273">
        <w:rPr>
          <w:rFonts w:hint="cs"/>
          <w:rtl/>
        </w:rPr>
        <w:t>)</w:t>
      </w:r>
      <w:r w:rsidRPr="00C37FF8">
        <w:rPr>
          <w:rFonts w:hint="cs"/>
          <w:rtl/>
        </w:rPr>
        <w:t xml:space="preserve"> نور الأبصار</w:t>
      </w:r>
      <w:r w:rsidR="006E7273">
        <w:rPr>
          <w:rFonts w:hint="cs"/>
          <w:rtl/>
        </w:rPr>
        <w:t>،</w:t>
      </w:r>
      <w:r w:rsidRPr="00C37FF8">
        <w:rPr>
          <w:rFonts w:hint="cs"/>
          <w:rtl/>
        </w:rPr>
        <w:t xml:space="preserve"> عن أبي سعيد الخدري أنّ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E577F5" w:rsidRPr="00C37FF8">
        <w:rPr>
          <w:rFonts w:hint="cs"/>
          <w:rtl/>
        </w:rPr>
        <w:t>قا</w:t>
      </w:r>
      <w:r w:rsidRPr="00C37FF8">
        <w:rPr>
          <w:rFonts w:hint="cs"/>
          <w:rtl/>
        </w:rPr>
        <w:t>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يصيب الناس بلاءٌ شديدٌ</w:t>
      </w:r>
      <w:r w:rsidR="006E7273">
        <w:rPr>
          <w:rStyle w:val="libBold2Char"/>
          <w:rFonts w:hint="cs"/>
          <w:rtl/>
        </w:rPr>
        <w:t>،</w:t>
      </w:r>
      <w:r w:rsidRPr="00C37FF8">
        <w:rPr>
          <w:rStyle w:val="libBold2Char"/>
          <w:rFonts w:hint="cs"/>
          <w:rtl/>
        </w:rPr>
        <w:t xml:space="preserve"> فلا يجد الرجل ملجأً</w:t>
      </w:r>
      <w:r w:rsidR="006E7273">
        <w:rPr>
          <w:rStyle w:val="libBold2Char"/>
          <w:rFonts w:hint="cs"/>
          <w:rtl/>
        </w:rPr>
        <w:t>،</w:t>
      </w:r>
      <w:r w:rsidRPr="00C37FF8">
        <w:rPr>
          <w:rStyle w:val="libBold2Char"/>
          <w:rFonts w:hint="cs"/>
          <w:rtl/>
        </w:rPr>
        <w:t xml:space="preserve"> فيبعث الله رجلاً من عترتي</w:t>
      </w:r>
      <w:r w:rsidRPr="00C37FF8">
        <w:rPr>
          <w:rFonts w:hint="cs"/>
          <w:rtl/>
        </w:rPr>
        <w:t xml:space="preserve"> (يعني</w:t>
      </w:r>
      <w:r w:rsidR="006E7273">
        <w:rPr>
          <w:rFonts w:hint="cs"/>
          <w:rtl/>
        </w:rPr>
        <w:t>:</w:t>
      </w:r>
      <w:r w:rsidRPr="00C37FF8">
        <w:rPr>
          <w:rFonts w:hint="cs"/>
          <w:rtl/>
        </w:rPr>
        <w:t xml:space="preserve"> أهل بيتي) </w:t>
      </w:r>
      <w:r w:rsidRPr="00C37FF8">
        <w:rPr>
          <w:rStyle w:val="libBold2Char"/>
          <w:rFonts w:hint="cs"/>
          <w:rtl/>
        </w:rPr>
        <w:t>يملأ الأرض قسطاً وعدلاً كما مُلئت ظلماً وجوراً</w:t>
      </w:r>
      <w:r w:rsidR="006E7273">
        <w:rPr>
          <w:rStyle w:val="libBold2Char"/>
          <w:rFonts w:hint="cs"/>
          <w:rtl/>
        </w:rPr>
        <w:t>،</w:t>
      </w:r>
      <w:r w:rsidRPr="00C37FF8">
        <w:rPr>
          <w:rStyle w:val="libBold2Char"/>
          <w:rFonts w:hint="cs"/>
          <w:rtl/>
        </w:rPr>
        <w:t xml:space="preserve"> يحبّه ساكن السماء وساكن الأرض</w:t>
      </w:r>
      <w:r w:rsidR="006E7273">
        <w:rPr>
          <w:rStyle w:val="libBold2Char"/>
          <w:rFonts w:hint="cs"/>
          <w:rtl/>
        </w:rPr>
        <w:t>،</w:t>
      </w:r>
      <w:r w:rsidRPr="00C37FF8">
        <w:rPr>
          <w:rStyle w:val="libBold2Char"/>
          <w:rFonts w:hint="cs"/>
          <w:rtl/>
        </w:rPr>
        <w:t xml:space="preserve"> ويرسل السماء قطرها وتخرج الأرض نباتها ولا يمسكن منه شيء</w:t>
      </w:r>
      <w:r w:rsidR="006E7273">
        <w:rPr>
          <w:rStyle w:val="libBold2Char"/>
          <w:rFonts w:hint="cs"/>
          <w:rtl/>
        </w:rPr>
        <w:t>،</w:t>
      </w:r>
      <w:r w:rsidRPr="00C37FF8">
        <w:rPr>
          <w:rStyle w:val="libBold2Char"/>
          <w:rFonts w:hint="cs"/>
          <w:rtl/>
        </w:rPr>
        <w:t xml:space="preserve"> يعيش في ذلك سبع سنين أو ثمانياً أو تسعاً</w:t>
      </w:r>
      <w:r w:rsidR="006E7273">
        <w:rPr>
          <w:rStyle w:val="libBold2Char"/>
          <w:rFonts w:hint="cs"/>
          <w:rtl/>
        </w:rPr>
        <w:t>،</w:t>
      </w:r>
      <w:r w:rsidRPr="00C37FF8">
        <w:rPr>
          <w:rStyle w:val="libBold2Char"/>
          <w:rFonts w:hint="cs"/>
          <w:rtl/>
        </w:rPr>
        <w:t xml:space="preserve"> يتمنى الإحياءُ الأمواتَ مما صنع الله بأهل الأرض من خير</w:t>
      </w:r>
      <w:r w:rsidR="006E7273">
        <w:rPr>
          <w:rFonts w:hint="cs"/>
          <w:rtl/>
        </w:rPr>
        <w:t>.</w:t>
      </w:r>
      <w:r w:rsidRPr="00C37FF8">
        <w:rPr>
          <w:rFonts w:hint="cs"/>
          <w:rtl/>
        </w:rPr>
        <w:t xml:space="preserve"> قال</w:t>
      </w:r>
      <w:r w:rsidR="006E7273">
        <w:rPr>
          <w:rFonts w:hint="cs"/>
          <w:rtl/>
        </w:rPr>
        <w:t>:</w:t>
      </w:r>
      <w:r w:rsidRPr="00C37FF8">
        <w:rPr>
          <w:rFonts w:hint="cs"/>
          <w:rtl/>
        </w:rPr>
        <w:t xml:space="preserve"> ورواه الطبراني والبزار</w:t>
      </w:r>
      <w:r w:rsidR="006E7273">
        <w:rPr>
          <w:rFonts w:hint="cs"/>
          <w:rtl/>
        </w:rPr>
        <w:t>،</w:t>
      </w:r>
      <w:r w:rsidRPr="00C37FF8">
        <w:rPr>
          <w:rFonts w:hint="cs"/>
          <w:rtl/>
        </w:rPr>
        <w:t xml:space="preserve"> وقال</w:t>
      </w:r>
      <w:r w:rsidR="006E7273">
        <w:rPr>
          <w:rFonts w:hint="cs"/>
          <w:rtl/>
        </w:rPr>
        <w:t>:</w:t>
      </w:r>
      <w:r w:rsidRPr="00C37FF8">
        <w:rPr>
          <w:rFonts w:hint="cs"/>
          <w:rtl/>
        </w:rPr>
        <w:t xml:space="preserve"> </w:t>
      </w:r>
      <w:r w:rsidRPr="00C37FF8">
        <w:rPr>
          <w:rStyle w:val="libBold2Char"/>
          <w:rFonts w:hint="cs"/>
          <w:rtl/>
        </w:rPr>
        <w:t xml:space="preserve">يمكث فيهم سبعاً أو ثمانياً وإن كثر فتسعاً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أخرج الحديث في عقد الدرر </w:t>
      </w:r>
      <w:r w:rsidR="006E7273">
        <w:rPr>
          <w:rFonts w:hint="cs"/>
          <w:rtl/>
        </w:rPr>
        <w:t>(</w:t>
      </w:r>
      <w:r w:rsidRPr="00C37FF8">
        <w:rPr>
          <w:rFonts w:hint="cs"/>
          <w:rtl/>
        </w:rPr>
        <w:t>الحديث 6</w:t>
      </w:r>
      <w:r w:rsidR="006E7273">
        <w:rPr>
          <w:rFonts w:hint="cs"/>
          <w:rtl/>
        </w:rPr>
        <w:t>)</w:t>
      </w:r>
      <w:r w:rsidRPr="00C37FF8">
        <w:rPr>
          <w:rFonts w:hint="cs"/>
          <w:rtl/>
        </w:rPr>
        <w:t xml:space="preserve"> من </w:t>
      </w:r>
      <w:r w:rsidR="006E7273">
        <w:rPr>
          <w:rFonts w:hint="cs"/>
          <w:rtl/>
        </w:rPr>
        <w:t>(</w:t>
      </w:r>
      <w:r w:rsidRPr="00C37FF8">
        <w:rPr>
          <w:rFonts w:hint="cs"/>
          <w:rtl/>
        </w:rPr>
        <w:t>الباب 1</w:t>
      </w:r>
      <w:r w:rsidR="006E7273">
        <w:rPr>
          <w:rFonts w:hint="cs"/>
          <w:rtl/>
        </w:rPr>
        <w:t>)</w:t>
      </w:r>
      <w:r w:rsidRPr="00C37FF8">
        <w:rPr>
          <w:rFonts w:hint="cs"/>
          <w:rtl/>
        </w:rPr>
        <w:t xml:space="preserve"> إلى قوله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يعيش سبع سنين </w:t>
      </w:r>
      <w:r w:rsidR="003B08D7" w:rsidRPr="00C37FF8">
        <w:rPr>
          <w:rStyle w:val="libBold2Char"/>
          <w:rFonts w:hint="cs"/>
          <w:rtl/>
        </w:rPr>
        <w:t>»</w:t>
      </w:r>
      <w:r w:rsidR="006E7273">
        <w:rPr>
          <w:rFonts w:hint="cs"/>
          <w:rtl/>
        </w:rPr>
        <w:t>،</w:t>
      </w:r>
      <w:r w:rsidRPr="00C37FF8">
        <w:rPr>
          <w:rFonts w:hint="cs"/>
          <w:rtl/>
        </w:rPr>
        <w:t xml:space="preserve"> وترك بقيّة الحديث</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أبو عمر الداني في سننه</w:t>
      </w:r>
      <w:r w:rsidR="006E7273">
        <w:rPr>
          <w:rFonts w:hint="cs"/>
          <w:rtl/>
        </w:rPr>
        <w:t>،</w:t>
      </w:r>
      <w:r w:rsidRPr="00C37FF8">
        <w:rPr>
          <w:rFonts w:hint="cs"/>
          <w:rtl/>
        </w:rPr>
        <w:t xml:space="preserve"> وأخرجه أيضاً في </w:t>
      </w:r>
      <w:r w:rsidR="006E7273">
        <w:rPr>
          <w:rFonts w:hint="cs"/>
          <w:rtl/>
        </w:rPr>
        <w:t>(</w:t>
      </w:r>
      <w:r w:rsidRPr="00C37FF8">
        <w:rPr>
          <w:rFonts w:hint="cs"/>
          <w:rtl/>
        </w:rPr>
        <w:t>الحديث 65</w:t>
      </w:r>
      <w:r w:rsidR="006E7273">
        <w:rPr>
          <w:rFonts w:hint="cs"/>
          <w:rtl/>
        </w:rPr>
        <w:t>)</w:t>
      </w:r>
      <w:r w:rsidRPr="00C37FF8">
        <w:rPr>
          <w:rFonts w:hint="cs"/>
          <w:rtl/>
        </w:rPr>
        <w:t xml:space="preserve"> من </w:t>
      </w:r>
      <w:r w:rsidR="006E7273">
        <w:rPr>
          <w:rFonts w:hint="cs"/>
          <w:rtl/>
        </w:rPr>
        <w:t>(</w:t>
      </w:r>
      <w:r w:rsidRPr="00C37FF8">
        <w:rPr>
          <w:rFonts w:hint="cs"/>
          <w:rtl/>
        </w:rPr>
        <w:t>الباب 4</w:t>
      </w:r>
      <w:r w:rsidR="006E7273">
        <w:rPr>
          <w:rFonts w:hint="cs"/>
          <w:rtl/>
        </w:rPr>
        <w:t>)</w:t>
      </w:r>
      <w:r w:rsidRPr="00C37FF8">
        <w:rPr>
          <w:rFonts w:hint="cs"/>
          <w:rtl/>
        </w:rPr>
        <w:t xml:space="preserve"> مع زيادة قوله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أو ثمانياً أو تسعاً</w:t>
      </w:r>
      <w:r w:rsidR="006E7273">
        <w:rPr>
          <w:rStyle w:val="libBold2Char"/>
          <w:rFonts w:hint="cs"/>
          <w:rtl/>
        </w:rPr>
        <w:t>،</w:t>
      </w:r>
      <w:r w:rsidRPr="00C37FF8">
        <w:rPr>
          <w:rStyle w:val="libBold2Char"/>
          <w:rFonts w:hint="cs"/>
          <w:rtl/>
        </w:rPr>
        <w:t xml:space="preserve"> يتمنى الإحياءُ الأمواتَ</w:t>
      </w:r>
      <w:r w:rsidR="006E7273">
        <w:rPr>
          <w:rStyle w:val="libBold2Char"/>
          <w:rFonts w:hint="cs"/>
          <w:rtl/>
        </w:rPr>
        <w:t>،</w:t>
      </w:r>
      <w:r w:rsidRPr="00C37FF8">
        <w:rPr>
          <w:rFonts w:hint="cs"/>
          <w:rtl/>
        </w:rPr>
        <w:t xml:space="preserve"> الحديث</w:t>
      </w:r>
      <w:r w:rsidR="006E7273">
        <w:rPr>
          <w:rFonts w:hint="cs"/>
          <w:rtl/>
        </w:rPr>
        <w:t>.</w:t>
      </w:r>
    </w:p>
    <w:p w:rsidR="00883657" w:rsidRDefault="00883657" w:rsidP="00C37FF8">
      <w:pPr>
        <w:pStyle w:val="libNormal"/>
        <w:rPr>
          <w:rtl/>
        </w:rPr>
      </w:pPr>
      <w:r w:rsidRPr="00C37FF8">
        <w:rPr>
          <w:rFonts w:hint="cs"/>
          <w:rtl/>
        </w:rPr>
        <w:t>ثمّ قال</w:t>
      </w:r>
      <w:r w:rsidR="006E7273">
        <w:rPr>
          <w:rFonts w:hint="cs"/>
          <w:rtl/>
        </w:rPr>
        <w:t>:</w:t>
      </w:r>
      <w:r w:rsidRPr="00C37FF8">
        <w:rPr>
          <w:rFonts w:hint="cs"/>
          <w:rtl/>
        </w:rPr>
        <w:t xml:space="preserve"> أخرجه الحاكم في المستدرك على الصحيحين</w:t>
      </w:r>
      <w:r w:rsidR="006E7273">
        <w:rPr>
          <w:rFonts w:hint="cs"/>
          <w:rtl/>
        </w:rPr>
        <w:t>،</w:t>
      </w:r>
      <w:r w:rsidRPr="00C37FF8">
        <w:rPr>
          <w:rFonts w:hint="cs"/>
          <w:rtl/>
        </w:rPr>
        <w:t xml:space="preserve"> وقال</w:t>
      </w:r>
      <w:r w:rsidR="006E7273">
        <w:rPr>
          <w:rFonts w:hint="cs"/>
          <w:rtl/>
        </w:rPr>
        <w:t>:</w:t>
      </w:r>
      <w:r w:rsidRPr="00C37FF8">
        <w:rPr>
          <w:rFonts w:hint="cs"/>
          <w:rtl/>
        </w:rPr>
        <w:t xml:space="preserve"> هذا حديث صحيح الإسناد ولم يخرجاه</w:t>
      </w:r>
      <w:r w:rsidR="006E7273">
        <w:rPr>
          <w:rFonts w:hint="cs"/>
          <w:rtl/>
        </w:rPr>
        <w:t>،</w:t>
      </w:r>
      <w:r w:rsidRPr="00C37FF8">
        <w:rPr>
          <w:rFonts w:hint="cs"/>
          <w:rtl/>
        </w:rPr>
        <w:t xml:space="preserve"> أي</w:t>
      </w:r>
      <w:r w:rsidR="006E7273">
        <w:rPr>
          <w:rFonts w:hint="cs"/>
          <w:rtl/>
        </w:rPr>
        <w:t>:</w:t>
      </w:r>
      <w:r w:rsidRPr="00C37FF8">
        <w:rPr>
          <w:rFonts w:hint="cs"/>
          <w:rtl/>
        </w:rPr>
        <w:t xml:space="preserve"> البخاري ومسلم</w:t>
      </w:r>
      <w:r w:rsidR="006E7273">
        <w:rPr>
          <w:rFonts w:hint="cs"/>
          <w:rtl/>
        </w:rPr>
        <w:t>.</w:t>
      </w:r>
    </w:p>
    <w:p w:rsidR="00883657" w:rsidRDefault="00883657" w:rsidP="00C37FF8">
      <w:pPr>
        <w:pStyle w:val="libNormal"/>
        <w:rPr>
          <w:rtl/>
        </w:rPr>
      </w:pPr>
      <w:r w:rsidRPr="00C37FF8">
        <w:rPr>
          <w:rFonts w:hint="cs"/>
          <w:rtl/>
        </w:rPr>
        <w:t>وأ</w:t>
      </w:r>
      <w:r w:rsidR="00E577F5" w:rsidRPr="00C37FF8">
        <w:rPr>
          <w:rFonts w:hint="cs"/>
          <w:rtl/>
        </w:rPr>
        <w:t>خر</w:t>
      </w:r>
      <w:r w:rsidRPr="00C37FF8">
        <w:rPr>
          <w:rFonts w:hint="cs"/>
          <w:rtl/>
        </w:rPr>
        <w:t>جه في عقد الدرر أيضاً</w:t>
      </w:r>
      <w:r w:rsidR="006E7273">
        <w:rPr>
          <w:rFonts w:hint="cs"/>
          <w:rtl/>
        </w:rPr>
        <w:t>،</w:t>
      </w:r>
      <w:r w:rsidRPr="00C37FF8">
        <w:rPr>
          <w:rFonts w:hint="cs"/>
          <w:rtl/>
        </w:rPr>
        <w:t xml:space="preserve"> في الحديث </w:t>
      </w:r>
      <w:r w:rsidR="006E7273">
        <w:rPr>
          <w:rFonts w:hint="cs"/>
          <w:rtl/>
        </w:rPr>
        <w:t>(</w:t>
      </w:r>
      <w:r w:rsidRPr="00C37FF8">
        <w:rPr>
          <w:rFonts w:hint="cs"/>
          <w:rtl/>
        </w:rPr>
        <w:t>رقم 192</w:t>
      </w:r>
      <w:r w:rsidR="006E7273">
        <w:rPr>
          <w:rFonts w:hint="cs"/>
          <w:rtl/>
        </w:rPr>
        <w:t>)</w:t>
      </w:r>
      <w:r w:rsidRPr="00C37FF8">
        <w:rPr>
          <w:rFonts w:hint="cs"/>
          <w:rtl/>
        </w:rPr>
        <w:t xml:space="preserve"> من </w:t>
      </w:r>
      <w:r w:rsidR="006E7273">
        <w:rPr>
          <w:rFonts w:hint="cs"/>
          <w:rtl/>
        </w:rPr>
        <w:t>(</w:t>
      </w:r>
      <w:r w:rsidRPr="00C37FF8">
        <w:rPr>
          <w:rFonts w:hint="cs"/>
          <w:rtl/>
        </w:rPr>
        <w:t>الباب 7</w:t>
      </w:r>
      <w:r w:rsidR="006E7273">
        <w:rPr>
          <w:rFonts w:hint="cs"/>
          <w:rtl/>
        </w:rPr>
        <w:t>)</w:t>
      </w:r>
      <w:r w:rsidRPr="00C37FF8">
        <w:rPr>
          <w:rFonts w:hint="cs"/>
          <w:rtl/>
        </w:rPr>
        <w:t xml:space="preserve"> وزاد فيه بعد قولِه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وساكن الأرض </w:t>
      </w:r>
      <w:r w:rsidR="003B08D7" w:rsidRPr="00C37FF8">
        <w:rPr>
          <w:rStyle w:val="libBold2Char"/>
          <w:rFonts w:hint="cs"/>
          <w:rtl/>
        </w:rPr>
        <w:t>»</w:t>
      </w:r>
      <w:r w:rsidRPr="00C37FF8">
        <w:rPr>
          <w:rStyle w:val="libBold2Char"/>
          <w:rFonts w:hint="cs"/>
          <w:rtl/>
        </w:rPr>
        <w:t xml:space="preserve"> </w:t>
      </w:r>
      <w:r w:rsidRPr="00C37FF8">
        <w:rPr>
          <w:rFonts w:hint="cs"/>
          <w:rtl/>
        </w:rPr>
        <w:t>قولَه</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ولا تدّخر الأرض من بذرها شيئاً إلاّ أخرجته</w:t>
      </w:r>
      <w:r w:rsidR="006E7273">
        <w:rPr>
          <w:rStyle w:val="libBold2Char"/>
          <w:rFonts w:hint="cs"/>
          <w:rtl/>
        </w:rPr>
        <w:t>،</w:t>
      </w:r>
      <w:r w:rsidRPr="00C37FF8">
        <w:rPr>
          <w:rStyle w:val="libBold2Char"/>
          <w:rFonts w:hint="cs"/>
          <w:rtl/>
        </w:rPr>
        <w:t xml:space="preserve"> ولا السماء من قطرها شيئاً إلاّ صبّته مدراراً</w:t>
      </w:r>
      <w:r w:rsidR="006E7273">
        <w:rPr>
          <w:rStyle w:val="libBold2Char"/>
          <w:rFonts w:hint="cs"/>
          <w:rtl/>
        </w:rPr>
        <w:t>،</w:t>
      </w:r>
      <w:r w:rsidRPr="00C37FF8">
        <w:rPr>
          <w:rStyle w:val="libBold2Char"/>
          <w:rFonts w:hint="cs"/>
          <w:rtl/>
        </w:rPr>
        <w:t xml:space="preserve"> يعيش فيهم سبع سنين أو ثمان أو تسعاً </w:t>
      </w:r>
      <w:r w:rsidR="003B08D7" w:rsidRPr="00C37FF8">
        <w:rPr>
          <w:rStyle w:val="libBold2Char"/>
          <w:rFonts w:hint="cs"/>
          <w:rtl/>
        </w:rPr>
        <w:t>»</w:t>
      </w:r>
      <w:r w:rsidRPr="00C37FF8">
        <w:rPr>
          <w:rFonts w:hint="cs"/>
          <w:rtl/>
        </w:rPr>
        <w:t xml:space="preserve"> الحديث</w:t>
      </w:r>
      <w:r w:rsidR="006E7273">
        <w:rPr>
          <w:rFonts w:hint="cs"/>
          <w:rtl/>
        </w:rPr>
        <w:t>،</w:t>
      </w:r>
      <w:r w:rsidRPr="00C37FF8">
        <w:rPr>
          <w:rFonts w:hint="cs"/>
          <w:rtl/>
        </w:rPr>
        <w:t xml:space="preserve"> وقد أخرجناه في قوله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 أهل بيتي وعترتي </w:t>
      </w:r>
      <w:r w:rsidR="003B08D7" w:rsidRPr="00C37FF8">
        <w:rPr>
          <w:rStyle w:val="libBold2Char"/>
          <w:rFonts w:hint="cs"/>
          <w:rtl/>
        </w:rPr>
        <w:t>»</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t xml:space="preserve">في </w:t>
      </w:r>
      <w:r w:rsidR="006E7273">
        <w:rPr>
          <w:rFonts w:hint="cs"/>
          <w:rtl/>
        </w:rPr>
        <w:t>(</w:t>
      </w:r>
      <w:r w:rsidRPr="00C37FF8">
        <w:rPr>
          <w:rFonts w:hint="cs"/>
          <w:rtl/>
        </w:rPr>
        <w:t>الباب 2</w:t>
      </w:r>
      <w:r w:rsidR="006E7273">
        <w:rPr>
          <w:rFonts w:hint="cs"/>
          <w:rtl/>
        </w:rPr>
        <w:t>)</w:t>
      </w:r>
      <w:r w:rsidRPr="00C37FF8">
        <w:rPr>
          <w:rFonts w:hint="cs"/>
          <w:rtl/>
        </w:rPr>
        <w:t xml:space="preserve"> في الحديث </w:t>
      </w:r>
      <w:r w:rsidR="006E7273">
        <w:rPr>
          <w:rFonts w:hint="cs"/>
          <w:rtl/>
        </w:rPr>
        <w:t>(</w:t>
      </w:r>
      <w:r w:rsidRPr="00C37FF8">
        <w:rPr>
          <w:rFonts w:hint="cs"/>
          <w:rtl/>
        </w:rPr>
        <w:t>رقم 45</w:t>
      </w:r>
      <w:r w:rsidR="006E7273">
        <w:rPr>
          <w:rFonts w:hint="cs"/>
          <w:rtl/>
        </w:rPr>
        <w:t>)</w:t>
      </w:r>
      <w:r w:rsidRPr="00C37FF8">
        <w:rPr>
          <w:rFonts w:hint="cs"/>
          <w:rtl/>
        </w:rPr>
        <w:t xml:space="preserve"> من عقد الدرر أيضاً</w:t>
      </w:r>
      <w:r w:rsidR="006E7273">
        <w:rPr>
          <w:rFonts w:hint="cs"/>
          <w:rtl/>
        </w:rPr>
        <w:t>،</w:t>
      </w:r>
      <w:r w:rsidRPr="00C37FF8">
        <w:rPr>
          <w:rFonts w:hint="cs"/>
          <w:rtl/>
        </w:rPr>
        <w:t xml:space="preserve"> ومن غيره من مصادر عديدة بلفظ مختصر</w:t>
      </w:r>
      <w:r w:rsidR="006E7273">
        <w:rPr>
          <w:rFonts w:hint="cs"/>
          <w:rtl/>
        </w:rPr>
        <w:t>.</w:t>
      </w:r>
      <w:r w:rsidRPr="00C37FF8">
        <w:rPr>
          <w:rFonts w:hint="cs"/>
          <w:rtl/>
        </w:rPr>
        <w:t xml:space="preserve"> ومن جملة المصادر</w:t>
      </w:r>
      <w:r w:rsidR="006E7273">
        <w:rPr>
          <w:rFonts w:hint="cs"/>
          <w:rtl/>
        </w:rPr>
        <w:t>:</w:t>
      </w:r>
      <w:r w:rsidRPr="00C37FF8">
        <w:rPr>
          <w:rFonts w:hint="cs"/>
          <w:rtl/>
        </w:rPr>
        <w:t xml:space="preserve"> كتاب البيان للكنجي الشافعي</w:t>
      </w:r>
      <w:r w:rsidR="006E7273">
        <w:rPr>
          <w:rFonts w:hint="cs"/>
          <w:rtl/>
        </w:rPr>
        <w:t>،</w:t>
      </w:r>
      <w:r w:rsidRPr="00C37FF8">
        <w:rPr>
          <w:rFonts w:hint="cs"/>
          <w:rtl/>
        </w:rPr>
        <w:t xml:space="preserve"> ومصابيح السنّة للبغوي</w:t>
      </w:r>
      <w:r w:rsidR="006E7273">
        <w:rPr>
          <w:rFonts w:hint="cs"/>
          <w:rtl/>
        </w:rPr>
        <w:t>،</w:t>
      </w:r>
      <w:r w:rsidRPr="00C37FF8">
        <w:rPr>
          <w:rFonts w:hint="cs"/>
          <w:rtl/>
        </w:rPr>
        <w:t xml:space="preserve"> ومستدرك الحاكم </w:t>
      </w:r>
      <w:r w:rsidR="006E7273">
        <w:rPr>
          <w:rFonts w:hint="cs"/>
          <w:rtl/>
        </w:rPr>
        <w:t>(</w:t>
      </w:r>
      <w:r w:rsidRPr="00C37FF8">
        <w:rPr>
          <w:rFonts w:hint="cs"/>
          <w:rtl/>
        </w:rPr>
        <w:t>ج4</w:t>
      </w:r>
      <w:r w:rsidR="006E7273">
        <w:rPr>
          <w:rFonts w:hint="cs"/>
          <w:rtl/>
        </w:rPr>
        <w:t>،</w:t>
      </w:r>
      <w:r w:rsidRPr="00C37FF8">
        <w:rPr>
          <w:rFonts w:hint="cs"/>
          <w:rtl/>
        </w:rPr>
        <w:t xml:space="preserve"> ص465</w:t>
      </w:r>
      <w:r w:rsidR="006E7273">
        <w:rPr>
          <w:rFonts w:hint="cs"/>
          <w:rtl/>
        </w:rPr>
        <w:t>)</w:t>
      </w:r>
      <w:r w:rsidRPr="00C37FF8">
        <w:rPr>
          <w:rFonts w:hint="cs"/>
          <w:rtl/>
        </w:rPr>
        <w:t xml:space="preserve"> وفي الكل </w:t>
      </w:r>
      <w:r w:rsidR="003B08D7" w:rsidRPr="00C37FF8">
        <w:rPr>
          <w:rStyle w:val="libBold2Char"/>
          <w:rFonts w:hint="cs"/>
          <w:rtl/>
        </w:rPr>
        <w:t>«</w:t>
      </w:r>
      <w:r w:rsidRPr="00C37FF8">
        <w:rPr>
          <w:rStyle w:val="libBold2Char"/>
          <w:rFonts w:hint="cs"/>
          <w:rtl/>
        </w:rPr>
        <w:t xml:space="preserve"> يعيش سبع سنين أو تسع سنين </w:t>
      </w:r>
      <w:r w:rsidR="003B08D7" w:rsidRPr="00C37FF8">
        <w:rPr>
          <w:rStyle w:val="libBold2Char"/>
          <w:rFonts w:hint="cs"/>
          <w:rtl/>
        </w:rPr>
        <w:t>»</w:t>
      </w:r>
      <w:r w:rsidR="006E7273">
        <w:rPr>
          <w:rFonts w:hint="cs"/>
          <w:rtl/>
        </w:rPr>
        <w:t>،</w:t>
      </w:r>
      <w:r w:rsidRPr="00C37FF8">
        <w:rPr>
          <w:rFonts w:hint="cs"/>
          <w:rtl/>
        </w:rPr>
        <w:t xml:space="preserve"> ويأتي الحديث بلفظ آخر في </w:t>
      </w:r>
      <w:r w:rsidR="006E7273">
        <w:rPr>
          <w:rFonts w:hint="cs"/>
          <w:rtl/>
        </w:rPr>
        <w:t>(</w:t>
      </w:r>
      <w:r w:rsidRPr="00C37FF8">
        <w:rPr>
          <w:rFonts w:hint="cs"/>
          <w:rtl/>
        </w:rPr>
        <w:t>رقم 26</w:t>
      </w:r>
      <w:r w:rsidR="006E7273">
        <w:rPr>
          <w:rFonts w:hint="cs"/>
          <w:rtl/>
        </w:rPr>
        <w:t>).</w:t>
      </w:r>
    </w:p>
    <w:p w:rsidR="00883657" w:rsidRDefault="00883657" w:rsidP="00C37FF8">
      <w:pPr>
        <w:pStyle w:val="libNormal"/>
        <w:rPr>
          <w:rtl/>
        </w:rPr>
      </w:pPr>
      <w:r w:rsidRPr="00C37FF8">
        <w:rPr>
          <w:rFonts w:hint="cs"/>
          <w:rtl/>
        </w:rPr>
        <w:t xml:space="preserve">20- وفي عقد الدرر </w:t>
      </w:r>
      <w:r w:rsidR="006E7273">
        <w:rPr>
          <w:rFonts w:hint="cs"/>
          <w:rtl/>
        </w:rPr>
        <w:t>(</w:t>
      </w:r>
      <w:r w:rsidRPr="00C37FF8">
        <w:rPr>
          <w:rFonts w:hint="cs"/>
          <w:rtl/>
        </w:rPr>
        <w:t>الحديث 16</w:t>
      </w:r>
      <w:r w:rsidR="006E7273">
        <w:rPr>
          <w:rFonts w:hint="cs"/>
          <w:rtl/>
        </w:rPr>
        <w:t>)</w:t>
      </w:r>
      <w:r w:rsidRPr="00C37FF8">
        <w:rPr>
          <w:rFonts w:hint="cs"/>
          <w:rtl/>
        </w:rPr>
        <w:t xml:space="preserve"> من </w:t>
      </w:r>
      <w:r w:rsidR="006E7273">
        <w:rPr>
          <w:rFonts w:hint="cs"/>
          <w:rtl/>
        </w:rPr>
        <w:t>(</w:t>
      </w:r>
      <w:r w:rsidRPr="00C37FF8">
        <w:rPr>
          <w:rFonts w:hint="cs"/>
          <w:rtl/>
        </w:rPr>
        <w:t>الباب 1</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قال</w:t>
      </w:r>
      <w:r w:rsidR="00E577F5">
        <w:rPr>
          <w:rFonts w:hint="cs"/>
          <w:rtl/>
        </w:rPr>
        <w:t xml:space="preserve"> - </w:t>
      </w:r>
      <w:r w:rsidRPr="00C37FF8">
        <w:rPr>
          <w:rFonts w:hint="cs"/>
          <w:rtl/>
        </w:rPr>
        <w:t>وهو قاعد في أصل منبر النبي (صلّى الله عليه وآله وسلّم) فقيل له</w:t>
      </w:r>
      <w:r w:rsidR="006E7273">
        <w:rPr>
          <w:rFonts w:hint="cs"/>
          <w:rtl/>
        </w:rPr>
        <w:t>:</w:t>
      </w:r>
      <w:r w:rsidRPr="00C37FF8">
        <w:rPr>
          <w:rFonts w:hint="cs"/>
          <w:rtl/>
        </w:rPr>
        <w:t xml:space="preserve"> ما يبكيك</w:t>
      </w:r>
      <w:r w:rsidR="006E7273">
        <w:rPr>
          <w:rFonts w:hint="cs"/>
          <w:rtl/>
        </w:rPr>
        <w:t>؟</w:t>
      </w:r>
      <w:r w:rsidR="00E577F5">
        <w:rPr>
          <w:rFonts w:hint="cs"/>
          <w:rtl/>
        </w:rPr>
        <w:t xml:space="preserve"> - </w:t>
      </w:r>
      <w:r w:rsidRPr="00C37FF8">
        <w:rPr>
          <w:rFonts w:hint="cs"/>
          <w:rtl/>
        </w:rPr>
        <w:t>قال</w:t>
      </w:r>
      <w:r w:rsidR="006E7273">
        <w:rPr>
          <w:rFonts w:hint="cs"/>
          <w:rtl/>
        </w:rPr>
        <w:t>:</w:t>
      </w:r>
      <w:r w:rsidRPr="00C37FF8">
        <w:rPr>
          <w:rFonts w:hint="cs"/>
          <w:rtl/>
        </w:rPr>
        <w:t xml:space="preserve"> تذكرت النبي ومقعده على هذا المنبر وقوله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إنّ من أهل بيتي فتىً يلي الأرض وقد مُلئت جوراً وظلماً</w:t>
      </w:r>
      <w:r w:rsidR="006E7273">
        <w:rPr>
          <w:rStyle w:val="libBold2Char"/>
          <w:rFonts w:hint="cs"/>
          <w:rtl/>
        </w:rPr>
        <w:t>،</w:t>
      </w:r>
      <w:r w:rsidRPr="00C37FF8">
        <w:rPr>
          <w:rStyle w:val="libBold2Char"/>
          <w:rFonts w:hint="cs"/>
          <w:rtl/>
        </w:rPr>
        <w:t xml:space="preserve"> فيملأها قسطاً وعدلاً</w:t>
      </w:r>
      <w:r w:rsidR="006E7273">
        <w:rPr>
          <w:rStyle w:val="libBold2Char"/>
          <w:rFonts w:hint="cs"/>
          <w:rtl/>
        </w:rPr>
        <w:t>،</w:t>
      </w:r>
      <w:r w:rsidRPr="00C37FF8">
        <w:rPr>
          <w:rStyle w:val="libBold2Char"/>
          <w:rFonts w:hint="cs"/>
          <w:rtl/>
        </w:rPr>
        <w:t xml:space="preserve"> يعيش هكذا </w:t>
      </w:r>
      <w:r w:rsidR="003B08D7" w:rsidRPr="00C37FF8">
        <w:rPr>
          <w:rStyle w:val="libBold2Char"/>
          <w:rFonts w:hint="cs"/>
          <w:rtl/>
        </w:rPr>
        <w:t>»</w:t>
      </w:r>
      <w:r w:rsidRPr="00C37FF8">
        <w:rPr>
          <w:rStyle w:val="libBold2Char"/>
          <w:rFonts w:hint="cs"/>
          <w:rtl/>
        </w:rPr>
        <w:t xml:space="preserve"> </w:t>
      </w:r>
      <w:r w:rsidRPr="00C37FF8">
        <w:rPr>
          <w:rFonts w:hint="cs"/>
          <w:rtl/>
        </w:rPr>
        <w:t>وأومأ بيده</w:t>
      </w:r>
      <w:r w:rsidRPr="00C37FF8">
        <w:rPr>
          <w:rStyle w:val="libBold2Char"/>
          <w:rFonts w:hint="cs"/>
          <w:rtl/>
        </w:rPr>
        <w:t xml:space="preserve"> </w:t>
      </w:r>
      <w:r w:rsidRPr="00C37FF8">
        <w:rPr>
          <w:rFonts w:hint="cs"/>
          <w:rtl/>
        </w:rPr>
        <w:t>سبعاً أو تسعاً</w:t>
      </w:r>
      <w:r w:rsidR="006E7273">
        <w:rPr>
          <w:rFonts w:hint="cs"/>
          <w:rtl/>
        </w:rPr>
        <w:t>،</w:t>
      </w:r>
      <w:r w:rsidRPr="00C37FF8">
        <w:rPr>
          <w:rFonts w:hint="cs"/>
          <w:rtl/>
        </w:rPr>
        <w:t xml:space="preserve"> أخرجه أبو عمرو عثمان بن سعيد المقري في سننه</w:t>
      </w:r>
      <w:r w:rsidR="006E7273">
        <w:rPr>
          <w:rFonts w:hint="cs"/>
          <w:rtl/>
        </w:rPr>
        <w:t>،</w:t>
      </w:r>
      <w:r w:rsidRPr="00C37FF8">
        <w:rPr>
          <w:rFonts w:hint="cs"/>
          <w:rtl/>
        </w:rPr>
        <w:t xml:space="preserve"> ورواه أبو نعيم في صفة المهدي</w:t>
      </w:r>
      <w:r w:rsidR="006E7273">
        <w:rPr>
          <w:rFonts w:hint="cs"/>
          <w:rtl/>
        </w:rPr>
        <w:t>.</w:t>
      </w:r>
    </w:p>
    <w:p w:rsidR="00883657" w:rsidRDefault="00883657" w:rsidP="00C37FF8">
      <w:pPr>
        <w:pStyle w:val="libNormal"/>
        <w:rPr>
          <w:rtl/>
        </w:rPr>
      </w:pPr>
      <w:r w:rsidRPr="00C37FF8">
        <w:rPr>
          <w:rFonts w:hint="cs"/>
          <w:rtl/>
        </w:rPr>
        <w:t xml:space="preserve">21- وفي عقد الدرر </w:t>
      </w:r>
      <w:r w:rsidR="006E7273">
        <w:rPr>
          <w:rFonts w:hint="cs"/>
          <w:rtl/>
        </w:rPr>
        <w:t>(</w:t>
      </w:r>
      <w:r w:rsidRPr="00C37FF8">
        <w:rPr>
          <w:rFonts w:hint="cs"/>
          <w:rtl/>
        </w:rPr>
        <w:t>الحديث 57</w:t>
      </w:r>
      <w:r w:rsidR="006E7273">
        <w:rPr>
          <w:rFonts w:hint="cs"/>
          <w:rtl/>
        </w:rPr>
        <w:t>)</w:t>
      </w:r>
      <w:r w:rsidRPr="00C37FF8">
        <w:rPr>
          <w:rFonts w:hint="cs"/>
          <w:rtl/>
        </w:rPr>
        <w:t xml:space="preserve"> من </w:t>
      </w:r>
      <w:r w:rsidR="006E7273">
        <w:rPr>
          <w:rFonts w:hint="cs"/>
          <w:rtl/>
        </w:rPr>
        <w:t>(</w:t>
      </w:r>
      <w:r w:rsidRPr="00C37FF8">
        <w:rPr>
          <w:rFonts w:hint="cs"/>
          <w:rtl/>
        </w:rPr>
        <w:t>الباب 3</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يقوم في آخر الزمان من عترتي شابٌ حسن الوجه</w:t>
      </w:r>
      <w:r w:rsidR="006E7273">
        <w:rPr>
          <w:rStyle w:val="libBold2Char"/>
          <w:rFonts w:hint="cs"/>
          <w:rtl/>
        </w:rPr>
        <w:t>،</w:t>
      </w:r>
      <w:r w:rsidRPr="00C37FF8">
        <w:rPr>
          <w:rStyle w:val="libBold2Char"/>
          <w:rFonts w:hint="cs"/>
          <w:rtl/>
        </w:rPr>
        <w:t xml:space="preserve"> أقْنى الأنف</w:t>
      </w:r>
      <w:r w:rsidR="006E7273">
        <w:rPr>
          <w:rStyle w:val="libBold2Char"/>
          <w:rFonts w:hint="cs"/>
          <w:rtl/>
        </w:rPr>
        <w:t>،</w:t>
      </w:r>
      <w:r w:rsidRPr="00C37FF8">
        <w:rPr>
          <w:rStyle w:val="libBold2Char"/>
          <w:rFonts w:hint="cs"/>
          <w:rtl/>
        </w:rPr>
        <w:t xml:space="preserve"> يملأ الأرض قسطاً وعدلاً كما مُلئت جوراً وظلماً</w:t>
      </w:r>
      <w:r w:rsidR="006E7273">
        <w:rPr>
          <w:rStyle w:val="libBold2Char"/>
          <w:rFonts w:hint="cs"/>
          <w:rtl/>
        </w:rPr>
        <w:t>،</w:t>
      </w:r>
      <w:r w:rsidRPr="00C37FF8">
        <w:rPr>
          <w:rStyle w:val="libBold2Char"/>
          <w:rFonts w:hint="cs"/>
          <w:rtl/>
        </w:rPr>
        <w:t xml:space="preserve"> يملك كذا وكذا سبع سنين </w:t>
      </w:r>
      <w:r w:rsidR="003B08D7" w:rsidRPr="00C37FF8">
        <w:rPr>
          <w:rStyle w:val="libBold2Char"/>
          <w:rFonts w:hint="cs"/>
          <w:rtl/>
        </w:rPr>
        <w:t>»</w:t>
      </w:r>
      <w:r w:rsidR="006E7273">
        <w:rPr>
          <w:rFonts w:hint="cs"/>
          <w:rtl/>
        </w:rPr>
        <w:t>،</w:t>
      </w:r>
      <w:r w:rsidRPr="00C37FF8">
        <w:rPr>
          <w:rFonts w:hint="cs"/>
          <w:rtl/>
        </w:rPr>
        <w:t xml:space="preserve"> أخرجه أبو عمر الداني</w:t>
      </w:r>
      <w:r w:rsidR="006E7273">
        <w:rPr>
          <w:rFonts w:hint="cs"/>
          <w:rtl/>
        </w:rPr>
        <w:t>.</w:t>
      </w:r>
    </w:p>
    <w:p w:rsidR="00883657" w:rsidRDefault="00883657" w:rsidP="003B08D7">
      <w:pPr>
        <w:pStyle w:val="libNormal"/>
        <w:rPr>
          <w:rtl/>
        </w:rPr>
      </w:pPr>
      <w:r>
        <w:rPr>
          <w:rFonts w:hint="cs"/>
          <w:rtl/>
        </w:rPr>
        <w:t xml:space="preserve">22- وفي عقد الدرر </w:t>
      </w:r>
      <w:r w:rsidR="006E7273">
        <w:rPr>
          <w:rFonts w:hint="cs"/>
          <w:rtl/>
        </w:rPr>
        <w:t>(</w:t>
      </w:r>
      <w:r>
        <w:rPr>
          <w:rFonts w:hint="cs"/>
          <w:rtl/>
        </w:rPr>
        <w:t>الحديث</w:t>
      </w:r>
      <w:r w:rsidRPr="003B08D7">
        <w:rPr>
          <w:rFonts w:hint="cs"/>
          <w:rtl/>
        </w:rPr>
        <w:t xml:space="preserve"> </w:t>
      </w:r>
      <w:r>
        <w:rPr>
          <w:rFonts w:hint="cs"/>
          <w:rtl/>
        </w:rPr>
        <w:t>245</w:t>
      </w:r>
      <w:r w:rsidR="006E7273">
        <w:rPr>
          <w:rFonts w:hint="cs"/>
          <w:rtl/>
        </w:rPr>
        <w:t>)</w:t>
      </w:r>
      <w:r>
        <w:rPr>
          <w:rFonts w:hint="cs"/>
          <w:rtl/>
        </w:rPr>
        <w:t xml:space="preserve"> من (الباب 8)</w:t>
      </w:r>
      <w:r w:rsidR="006E7273">
        <w:rPr>
          <w:rFonts w:hint="cs"/>
          <w:rtl/>
        </w:rPr>
        <w:t>،</w:t>
      </w:r>
      <w:r>
        <w:rPr>
          <w:rFonts w:hint="cs"/>
          <w:rtl/>
        </w:rPr>
        <w:t xml:space="preserve"> أخرج بسنده</w:t>
      </w:r>
      <w:r w:rsidR="006E7273">
        <w:rPr>
          <w:rFonts w:hint="cs"/>
          <w:rtl/>
        </w:rPr>
        <w:t>،</w:t>
      </w:r>
      <w:r>
        <w:rPr>
          <w:rFonts w:hint="cs"/>
          <w:rtl/>
        </w:rPr>
        <w:t xml:space="preserve"> عن ابن مسعود، قال</w:t>
      </w:r>
      <w:r w:rsidR="006E7273">
        <w:rPr>
          <w:rFonts w:hint="cs"/>
          <w:rtl/>
        </w:rPr>
        <w:t>،</w:t>
      </w:r>
      <w:r>
        <w:rPr>
          <w:rFonts w:hint="cs"/>
          <w:rtl/>
        </w:rPr>
        <w:t xml:space="preserve"> قال رسول الله </w:t>
      </w:r>
      <w:r w:rsidR="006E7273">
        <w:rPr>
          <w:rFonts w:hint="cs"/>
          <w:rtl/>
        </w:rPr>
        <w:t>(</w:t>
      </w:r>
      <w:r>
        <w:rPr>
          <w:rFonts w:hint="cs"/>
          <w:rtl/>
        </w:rPr>
        <w:t>صلّى الله عليه وآله وسلّم</w:t>
      </w:r>
      <w:r w:rsidR="006E7273">
        <w:rPr>
          <w:rFonts w:hint="cs"/>
          <w:rtl/>
        </w:rPr>
        <w:t>):</w:t>
      </w:r>
      <w:r>
        <w:rPr>
          <w:rFonts w:hint="cs"/>
          <w:rtl/>
        </w:rPr>
        <w:t xml:space="preserve"> </w:t>
      </w:r>
      <w:r w:rsidR="003B08D7">
        <w:rPr>
          <w:rStyle w:val="libBold2Char"/>
          <w:rFonts w:hint="cs"/>
          <w:rtl/>
        </w:rPr>
        <w:t>«</w:t>
      </w:r>
      <w:r w:rsidRPr="003B08D7">
        <w:rPr>
          <w:rStyle w:val="libBold2Char"/>
          <w:rFonts w:hint="cs"/>
          <w:rtl/>
        </w:rPr>
        <w:t xml:space="preserve"> لو لم يبقَ من الدنيا إلاّ ليلة واحدة لطوّل الله تلك الليلة حتى يملك رجل من أهل بيتي</w:t>
      </w:r>
      <w:r w:rsidR="006E7273">
        <w:rPr>
          <w:rStyle w:val="libBold2Char"/>
          <w:rFonts w:hint="cs"/>
          <w:rtl/>
        </w:rPr>
        <w:t>،</w:t>
      </w:r>
      <w:r w:rsidRPr="003B08D7">
        <w:rPr>
          <w:rStyle w:val="libBold2Char"/>
          <w:rFonts w:hint="cs"/>
          <w:rtl/>
        </w:rPr>
        <w:t xml:space="preserve"> يواطي اسمه اسمي واسم أبيه اسم أبي</w:t>
      </w:r>
      <w:r w:rsidR="006E7273">
        <w:rPr>
          <w:rStyle w:val="libBold2Char"/>
          <w:rFonts w:hint="cs"/>
          <w:rtl/>
        </w:rPr>
        <w:t>،</w:t>
      </w:r>
      <w:r w:rsidRPr="003B08D7">
        <w:rPr>
          <w:rStyle w:val="libBold2Char"/>
          <w:rFonts w:hint="cs"/>
          <w:rtl/>
        </w:rPr>
        <w:t xml:space="preserve"> يملأها قسطاً وعدلاً كما مُلئت ظلماً وجوراً</w:t>
      </w:r>
      <w:r w:rsidR="006E7273">
        <w:rPr>
          <w:rStyle w:val="libBold2Char"/>
          <w:rFonts w:hint="cs"/>
          <w:rtl/>
        </w:rPr>
        <w:t>،</w:t>
      </w:r>
      <w:r w:rsidRPr="003B08D7">
        <w:rPr>
          <w:rStyle w:val="libBold2Char"/>
          <w:rFonts w:hint="cs"/>
          <w:rtl/>
        </w:rPr>
        <w:t xml:space="preserve"> يُقسِّم المال بالسوية</w:t>
      </w:r>
      <w:r w:rsidR="006E7273">
        <w:rPr>
          <w:rStyle w:val="libBold2Char"/>
          <w:rFonts w:hint="cs"/>
          <w:rtl/>
        </w:rPr>
        <w:t>،</w:t>
      </w:r>
      <w:r w:rsidRPr="003B08D7">
        <w:rPr>
          <w:rStyle w:val="libBold2Char"/>
          <w:rFonts w:hint="cs"/>
          <w:rtl/>
        </w:rPr>
        <w:t xml:space="preserve"> ويجعل الغِنى في قلوب هذه الأمّة</w:t>
      </w:r>
      <w:r w:rsidR="006E7273">
        <w:rPr>
          <w:rStyle w:val="libBold2Char"/>
          <w:rFonts w:hint="cs"/>
          <w:rtl/>
        </w:rPr>
        <w:t>،</w:t>
      </w:r>
      <w:r w:rsidRPr="003B08D7">
        <w:rPr>
          <w:rStyle w:val="libBold2Char"/>
          <w:rFonts w:hint="cs"/>
          <w:rtl/>
        </w:rPr>
        <w:t xml:space="preserve"> فيملك سبعاً أو تسعاً</w:t>
      </w:r>
      <w:r w:rsidR="006E7273">
        <w:rPr>
          <w:rStyle w:val="libBold2Char"/>
          <w:rFonts w:hint="cs"/>
          <w:rtl/>
        </w:rPr>
        <w:t>،</w:t>
      </w:r>
      <w:r w:rsidRPr="003B08D7">
        <w:rPr>
          <w:rStyle w:val="libBold2Char"/>
          <w:rFonts w:hint="cs"/>
          <w:rtl/>
        </w:rPr>
        <w:t xml:space="preserve"> ثمّ لا خير في عيش الحياة بعد المهدي </w:t>
      </w:r>
      <w:r w:rsidR="003B08D7">
        <w:rPr>
          <w:rStyle w:val="libBold2Char"/>
          <w:rFonts w:hint="cs"/>
          <w:rtl/>
        </w:rPr>
        <w:t>»</w:t>
      </w:r>
      <w:r w:rsidR="006E7273">
        <w:rPr>
          <w:rFonts w:hint="cs"/>
          <w:rtl/>
        </w:rPr>
        <w:t>،</w:t>
      </w:r>
      <w:r>
        <w:rPr>
          <w:rFonts w:hint="cs"/>
          <w:rtl/>
        </w:rPr>
        <w:t xml:space="preserve"> أخرجه أبو نعيم في صفة المهدي وهو </w:t>
      </w:r>
      <w:r w:rsidR="006E7273">
        <w:rPr>
          <w:rFonts w:hint="cs"/>
          <w:rtl/>
        </w:rPr>
        <w:t>(</w:t>
      </w:r>
      <w:r>
        <w:rPr>
          <w:rFonts w:hint="cs"/>
          <w:rtl/>
        </w:rPr>
        <w:t>الحديث 35</w:t>
      </w:r>
      <w:r w:rsidR="006E7273">
        <w:rPr>
          <w:rFonts w:hint="cs"/>
          <w:rtl/>
        </w:rPr>
        <w:t>)</w:t>
      </w:r>
      <w:r>
        <w:rPr>
          <w:rFonts w:hint="cs"/>
          <w:rtl/>
        </w:rPr>
        <w:t xml:space="preserve"> من الأربعين حديثاً الذي جمعه في أحوال الإمام المهدي</w:t>
      </w:r>
      <w:r w:rsidR="006E7273">
        <w:rPr>
          <w:rFonts w:hint="cs"/>
          <w:rtl/>
        </w:rPr>
        <w:t>.</w:t>
      </w:r>
      <w:r>
        <w:rPr>
          <w:rFonts w:hint="cs"/>
          <w:rtl/>
        </w:rPr>
        <w:t xml:space="preserve"> وذكرها السيّد في غاية المرام </w:t>
      </w:r>
      <w:r w:rsidR="006E7273">
        <w:rPr>
          <w:rFonts w:hint="cs"/>
          <w:rtl/>
        </w:rPr>
        <w:t>(</w:t>
      </w:r>
      <w:r>
        <w:rPr>
          <w:rFonts w:hint="cs"/>
          <w:rtl/>
        </w:rPr>
        <w:t>ص700</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أخرج أبو نعيم عن عبد الله بن عمر حديثاً بمعناه</w:t>
      </w:r>
      <w:r w:rsidR="006E7273">
        <w:rPr>
          <w:rFonts w:hint="cs"/>
          <w:rtl/>
        </w:rPr>
        <w:t>،</w:t>
      </w:r>
      <w:r w:rsidRPr="00C37FF8">
        <w:rPr>
          <w:rFonts w:hint="cs"/>
          <w:rtl/>
        </w:rPr>
        <w:t xml:space="preserve"> وهو </w:t>
      </w:r>
      <w:r w:rsidR="006E7273">
        <w:rPr>
          <w:rFonts w:hint="cs"/>
          <w:rtl/>
        </w:rPr>
        <w:t>(</w:t>
      </w:r>
      <w:r w:rsidRPr="00C37FF8">
        <w:rPr>
          <w:rFonts w:hint="cs"/>
          <w:rtl/>
        </w:rPr>
        <w:t>الحديث 21</w:t>
      </w:r>
      <w:r w:rsidR="006E7273">
        <w:rPr>
          <w:rFonts w:hint="cs"/>
          <w:rtl/>
        </w:rPr>
        <w:t>)</w:t>
      </w:r>
      <w:r w:rsidRPr="00C37FF8">
        <w:rPr>
          <w:rFonts w:hint="cs"/>
          <w:rtl/>
        </w:rPr>
        <w:t xml:space="preserve"> من الأربعين حديث</w:t>
      </w:r>
      <w:r w:rsidR="006E7273">
        <w:rPr>
          <w:rFonts w:hint="cs"/>
          <w:rtl/>
        </w:rPr>
        <w:t>،</w:t>
      </w:r>
      <w:r w:rsidRPr="00C37FF8">
        <w:rPr>
          <w:rFonts w:hint="cs"/>
          <w:rtl/>
        </w:rPr>
        <w:t xml:space="preserve"> وليس فيه تعين للمدّة التي يعيش فيها الإمام </w:t>
      </w:r>
      <w:r w:rsidR="006E7273">
        <w:rPr>
          <w:rFonts w:hint="cs"/>
          <w:rtl/>
        </w:rPr>
        <w:t>(</w:t>
      </w:r>
      <w:r w:rsidRPr="00C37FF8">
        <w:rPr>
          <w:rFonts w:hint="cs"/>
          <w:rtl/>
        </w:rPr>
        <w:t>عليه السلام</w:t>
      </w:r>
      <w:r w:rsidR="006E7273">
        <w:rPr>
          <w:rFonts w:hint="cs"/>
          <w:rtl/>
        </w:rPr>
        <w:t>)،</w:t>
      </w:r>
      <w:r w:rsidRPr="00C37FF8">
        <w:rPr>
          <w:rFonts w:hint="cs"/>
          <w:rtl/>
        </w:rPr>
        <w:t xml:space="preserve"> وأخرج في عقد الدرر </w:t>
      </w:r>
      <w:r w:rsidR="006E7273">
        <w:rPr>
          <w:rFonts w:hint="cs"/>
          <w:rtl/>
        </w:rPr>
        <w:t>(</w:t>
      </w:r>
      <w:r w:rsidRPr="00C37FF8">
        <w:rPr>
          <w:rFonts w:hint="cs"/>
          <w:rtl/>
        </w:rPr>
        <w:t>الحديث 328</w:t>
      </w:r>
      <w:r w:rsidR="006E7273">
        <w:rPr>
          <w:rFonts w:hint="cs"/>
          <w:rtl/>
        </w:rPr>
        <w:t>)</w:t>
      </w:r>
      <w:r w:rsidRPr="00C37FF8">
        <w:rPr>
          <w:rFonts w:hint="cs"/>
          <w:rtl/>
        </w:rPr>
        <w:t xml:space="preserve"> من </w:t>
      </w:r>
      <w:r w:rsidR="006E7273">
        <w:rPr>
          <w:rFonts w:hint="cs"/>
          <w:rtl/>
        </w:rPr>
        <w:t>(</w:t>
      </w:r>
      <w:r w:rsidRPr="00C37FF8">
        <w:rPr>
          <w:rFonts w:hint="cs"/>
          <w:rtl/>
        </w:rPr>
        <w:t>الباب 11</w:t>
      </w:r>
      <w:r w:rsidR="006E7273">
        <w:rPr>
          <w:rFonts w:hint="cs"/>
          <w:rtl/>
        </w:rPr>
        <w:t>)</w:t>
      </w:r>
      <w:r w:rsidRPr="00C37FF8">
        <w:rPr>
          <w:rFonts w:hint="cs"/>
          <w:rtl/>
        </w:rPr>
        <w:t xml:space="preserve"> حديث ابن مسعود وأيضاً</w:t>
      </w:r>
      <w:r w:rsidR="006E7273">
        <w:rPr>
          <w:rFonts w:hint="cs"/>
          <w:rtl/>
        </w:rPr>
        <w:t>،</w:t>
      </w:r>
      <w:r w:rsidRPr="00C37FF8">
        <w:rPr>
          <w:rFonts w:hint="cs"/>
          <w:rtl/>
        </w:rPr>
        <w:t xml:space="preserve"> ولفظه مختصر وهذا نصّه</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عن ابن مسعود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لو لم يبقَ من الدنيا إلاّ ليلة لطوّل الله تلك الليلة حتى يملك رجل من أهل بيتي</w:t>
      </w:r>
      <w:r w:rsidR="006E7273">
        <w:rPr>
          <w:rStyle w:val="libBold2Char"/>
          <w:rFonts w:hint="cs"/>
          <w:rtl/>
        </w:rPr>
        <w:t>،</w:t>
      </w:r>
      <w:r w:rsidRPr="00C37FF8">
        <w:rPr>
          <w:rFonts w:hint="cs"/>
          <w:rtl/>
        </w:rPr>
        <w:t xml:space="preserve"> ثمّ قال بعد ذلك</w:t>
      </w:r>
      <w:r w:rsidR="006E7273">
        <w:rPr>
          <w:rFonts w:hint="cs"/>
          <w:rtl/>
        </w:rPr>
        <w:t>:</w:t>
      </w:r>
      <w:r w:rsidRPr="00C37FF8">
        <w:rPr>
          <w:rFonts w:hint="cs"/>
          <w:rtl/>
        </w:rPr>
        <w:t xml:space="preserve"> </w:t>
      </w:r>
      <w:r w:rsidRPr="00C37FF8">
        <w:rPr>
          <w:rStyle w:val="libBold2Char"/>
          <w:rFonts w:hint="cs"/>
          <w:rtl/>
        </w:rPr>
        <w:t>فيملك سبعاً أو تسعاً</w:t>
      </w:r>
      <w:r w:rsidR="006E7273">
        <w:rPr>
          <w:rStyle w:val="libBold2Char"/>
          <w:rFonts w:hint="cs"/>
          <w:rtl/>
        </w:rPr>
        <w:t>،</w:t>
      </w:r>
      <w:r w:rsidRPr="00C37FF8">
        <w:rPr>
          <w:rStyle w:val="libBold2Char"/>
          <w:rFonts w:hint="cs"/>
          <w:rtl/>
        </w:rPr>
        <w:t xml:space="preserve"> ثمّ لا خير في الحياة بعد المهدي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23- وفي عقد الدرر </w:t>
      </w:r>
      <w:r w:rsidR="006E7273">
        <w:rPr>
          <w:rFonts w:hint="cs"/>
          <w:rtl/>
        </w:rPr>
        <w:t>(</w:t>
      </w:r>
      <w:r w:rsidRPr="00C37FF8">
        <w:rPr>
          <w:rFonts w:hint="cs"/>
          <w:rtl/>
        </w:rPr>
        <w:t>الحديث 321</w:t>
      </w:r>
      <w:r w:rsidR="006E7273">
        <w:rPr>
          <w:rFonts w:hint="cs"/>
          <w:rtl/>
        </w:rPr>
        <w:t>)</w:t>
      </w:r>
      <w:r w:rsidRPr="00C37FF8">
        <w:rPr>
          <w:rFonts w:hint="cs"/>
          <w:rtl/>
        </w:rPr>
        <w:t xml:space="preserve"> عن أُم سلمة زوج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في قصّة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يُقسِّم المال</w:t>
      </w:r>
      <w:r w:rsidR="006E7273">
        <w:rPr>
          <w:rStyle w:val="libBold2Char"/>
          <w:rFonts w:hint="cs"/>
          <w:rtl/>
        </w:rPr>
        <w:t>،</w:t>
      </w:r>
      <w:r w:rsidRPr="00C37FF8">
        <w:rPr>
          <w:rStyle w:val="libBold2Char"/>
          <w:rFonts w:hint="cs"/>
          <w:rtl/>
        </w:rPr>
        <w:t xml:space="preserve"> ويعمل فيه بسنّة نبيهم</w:t>
      </w:r>
      <w:r w:rsidR="006E7273">
        <w:rPr>
          <w:rStyle w:val="libBold2Char"/>
          <w:rFonts w:hint="cs"/>
          <w:rtl/>
        </w:rPr>
        <w:t>،</w:t>
      </w:r>
      <w:r w:rsidRPr="00C37FF8">
        <w:rPr>
          <w:rStyle w:val="libBold2Char"/>
          <w:rFonts w:hint="cs"/>
          <w:rtl/>
        </w:rPr>
        <w:t xml:space="preserve"> ويلقى الإسلام بجرانه إلى الأرض</w:t>
      </w:r>
      <w:r w:rsidR="006E7273">
        <w:rPr>
          <w:rStyle w:val="libBold2Char"/>
          <w:rFonts w:hint="cs"/>
          <w:rtl/>
        </w:rPr>
        <w:t>،</w:t>
      </w:r>
      <w:r w:rsidRPr="00C37FF8">
        <w:rPr>
          <w:rStyle w:val="libBold2Char"/>
          <w:rFonts w:hint="cs"/>
          <w:rtl/>
        </w:rPr>
        <w:t xml:space="preserve"> فيلبث سبع سنين ثمّ يتوفّى ويصلي عليه المسلمين </w:t>
      </w:r>
      <w:r w:rsidR="003B08D7" w:rsidRPr="00C37FF8">
        <w:rPr>
          <w:rStyle w:val="libBold2Char"/>
          <w:rFonts w:hint="cs"/>
          <w:rtl/>
        </w:rPr>
        <w:t>»</w:t>
      </w:r>
      <w:r w:rsidR="006E7273">
        <w:rPr>
          <w:rFonts w:hint="cs"/>
          <w:rtl/>
        </w:rPr>
        <w:t>،</w:t>
      </w:r>
      <w:r w:rsidRPr="00C37FF8">
        <w:rPr>
          <w:rFonts w:hint="cs"/>
          <w:rtl/>
        </w:rPr>
        <w:t xml:space="preserve"> أخرجه الإمام أبو عمر الداني في سننه</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الحديث مفصّل يأتي بعد من كتب عديدة في </w:t>
      </w:r>
      <w:r w:rsidR="006E7273">
        <w:rPr>
          <w:rFonts w:hint="cs"/>
          <w:rtl/>
        </w:rPr>
        <w:t>(</w:t>
      </w:r>
      <w:r w:rsidRPr="00C37FF8">
        <w:rPr>
          <w:rFonts w:hint="cs"/>
          <w:rtl/>
        </w:rPr>
        <w:t>رقم 14</w:t>
      </w:r>
      <w:r w:rsidR="006E7273">
        <w:rPr>
          <w:rFonts w:hint="cs"/>
          <w:rtl/>
        </w:rPr>
        <w:t>)</w:t>
      </w:r>
      <w:r w:rsidRPr="00C37FF8">
        <w:rPr>
          <w:rFonts w:hint="cs"/>
          <w:rtl/>
        </w:rPr>
        <w:t xml:space="preserve"> من الأحاديث التي ذكر فيها ما يقع ظهوره </w:t>
      </w:r>
      <w:r w:rsidR="006E7273">
        <w:rPr>
          <w:rFonts w:hint="cs"/>
          <w:rtl/>
        </w:rPr>
        <w:t>(</w:t>
      </w:r>
      <w:r w:rsidRPr="00C37FF8">
        <w:rPr>
          <w:rFonts w:hint="cs"/>
          <w:rtl/>
        </w:rPr>
        <w:t>عليه السلام</w:t>
      </w:r>
      <w:r w:rsidR="006E7273">
        <w:rPr>
          <w:rFonts w:hint="cs"/>
          <w:rtl/>
        </w:rPr>
        <w:t>)</w:t>
      </w:r>
      <w:r w:rsidRPr="00C37FF8">
        <w:rPr>
          <w:rFonts w:hint="cs"/>
          <w:rtl/>
        </w:rPr>
        <w:t xml:space="preserve"> في </w:t>
      </w:r>
      <w:r w:rsidR="006E7273">
        <w:rPr>
          <w:rFonts w:hint="cs"/>
          <w:rtl/>
        </w:rPr>
        <w:t>(</w:t>
      </w:r>
      <w:r w:rsidRPr="00C37FF8">
        <w:rPr>
          <w:rFonts w:hint="cs"/>
          <w:rtl/>
        </w:rPr>
        <w:t>الباب 30</w:t>
      </w:r>
      <w:r w:rsidR="006E7273">
        <w:rPr>
          <w:rFonts w:hint="cs"/>
          <w:rtl/>
        </w:rPr>
        <w:t>)</w:t>
      </w:r>
      <w:r w:rsidRPr="00C37FF8">
        <w:rPr>
          <w:rFonts w:hint="cs"/>
          <w:rtl/>
        </w:rPr>
        <w:t xml:space="preserve"> وبعده وهو </w:t>
      </w:r>
      <w:r w:rsidR="006E7273">
        <w:rPr>
          <w:rFonts w:hint="cs"/>
          <w:rtl/>
        </w:rPr>
        <w:t>(</w:t>
      </w:r>
      <w:r w:rsidRPr="00C37FF8">
        <w:rPr>
          <w:rFonts w:hint="cs"/>
          <w:rtl/>
        </w:rPr>
        <w:t>الحديث 116</w:t>
      </w:r>
      <w:r w:rsidR="006E7273">
        <w:rPr>
          <w:rFonts w:hint="cs"/>
          <w:rtl/>
        </w:rPr>
        <w:t>)</w:t>
      </w:r>
      <w:r w:rsidRPr="00C37FF8">
        <w:rPr>
          <w:rFonts w:hint="cs"/>
          <w:rtl/>
        </w:rPr>
        <w:t xml:space="preserve"> من الباب الرابع من عقد الدرر</w:t>
      </w:r>
      <w:r w:rsidR="006E7273">
        <w:rPr>
          <w:rFonts w:hint="cs"/>
          <w:rtl/>
        </w:rPr>
        <w:t>،</w:t>
      </w:r>
      <w:r w:rsidRPr="00C37FF8">
        <w:rPr>
          <w:rFonts w:hint="cs"/>
          <w:rtl/>
        </w:rPr>
        <w:t xml:space="preserve"> نقله من كتب عديدة لعلماء أهل السنّة وحفّاظهم</w:t>
      </w:r>
      <w:r w:rsidR="006E7273">
        <w:rPr>
          <w:rFonts w:hint="cs"/>
          <w:rtl/>
        </w:rPr>
        <w:t>،</w:t>
      </w:r>
      <w:r w:rsidRPr="00C37FF8">
        <w:rPr>
          <w:rFonts w:hint="cs"/>
          <w:rtl/>
        </w:rPr>
        <w:t xml:space="preserve"> وأخرج ذلك الكنجي في كتاب البيان </w:t>
      </w:r>
      <w:r w:rsidR="006E7273">
        <w:rPr>
          <w:rFonts w:hint="cs"/>
          <w:rtl/>
        </w:rPr>
        <w:t>(</w:t>
      </w:r>
      <w:r w:rsidRPr="00C37FF8">
        <w:rPr>
          <w:rFonts w:hint="cs"/>
          <w:rtl/>
        </w:rPr>
        <w:t>ص317</w:t>
      </w:r>
      <w:r w:rsidR="006E7273">
        <w:rPr>
          <w:rFonts w:hint="cs"/>
          <w:rtl/>
        </w:rPr>
        <w:t>).</w:t>
      </w:r>
    </w:p>
    <w:p w:rsidR="00883657" w:rsidRDefault="00883657" w:rsidP="00C37FF8">
      <w:pPr>
        <w:pStyle w:val="libNormal"/>
        <w:rPr>
          <w:rtl/>
        </w:rPr>
      </w:pPr>
      <w:r w:rsidRPr="00C37FF8">
        <w:rPr>
          <w:rFonts w:hint="cs"/>
          <w:rtl/>
        </w:rPr>
        <w:t xml:space="preserve">24 - وفي كتاب البيان </w:t>
      </w:r>
      <w:r w:rsidR="006E7273">
        <w:rPr>
          <w:rFonts w:hint="cs"/>
          <w:rtl/>
        </w:rPr>
        <w:t>(</w:t>
      </w:r>
      <w:r w:rsidRPr="00C37FF8">
        <w:rPr>
          <w:rFonts w:hint="cs"/>
          <w:rtl/>
        </w:rPr>
        <w:t>ص317</w:t>
      </w:r>
      <w:r w:rsidR="006E7273">
        <w:rPr>
          <w:rFonts w:hint="cs"/>
          <w:rtl/>
        </w:rPr>
        <w:t>)</w:t>
      </w:r>
      <w:r w:rsidRPr="00C37FF8">
        <w:rPr>
          <w:rFonts w:hint="cs"/>
          <w:rtl/>
        </w:rPr>
        <w:t xml:space="preserve"> من </w:t>
      </w:r>
      <w:r w:rsidR="006E7273">
        <w:rPr>
          <w:rFonts w:hint="cs"/>
          <w:rtl/>
        </w:rPr>
        <w:t>(</w:t>
      </w:r>
      <w:r w:rsidRPr="00C37FF8">
        <w:rPr>
          <w:rFonts w:hint="cs"/>
          <w:rtl/>
        </w:rPr>
        <w:t>الباب 6</w:t>
      </w:r>
      <w:r w:rsidR="006E7273">
        <w:rPr>
          <w:rFonts w:hint="cs"/>
          <w:rtl/>
        </w:rPr>
        <w:t>)،</w:t>
      </w:r>
      <w:r w:rsidRPr="00C37FF8">
        <w:rPr>
          <w:rFonts w:hint="cs"/>
          <w:rtl/>
        </w:rPr>
        <w:t xml:space="preserve"> أخرج بسند متصل عن أُم سلمة زوج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p>
    <w:p w:rsidR="00883657" w:rsidRDefault="003B08D7" w:rsidP="007C1E73">
      <w:pPr>
        <w:pStyle w:val="libNormal"/>
        <w:rPr>
          <w:rtl/>
        </w:rPr>
      </w:pPr>
      <w:r w:rsidRPr="00C37FF8">
        <w:rPr>
          <w:rStyle w:val="libBold2Char"/>
          <w:rFonts w:hint="cs"/>
          <w:rtl/>
        </w:rPr>
        <w:t>«</w:t>
      </w:r>
      <w:r w:rsidR="00883657" w:rsidRPr="00C37FF8">
        <w:rPr>
          <w:rStyle w:val="libBold2Char"/>
          <w:rFonts w:hint="cs"/>
          <w:rtl/>
        </w:rPr>
        <w:t xml:space="preserve"> يكون اختلاف عند موت خليفة فيخرج رجل </w:t>
      </w:r>
      <w:r w:rsidR="006E7273">
        <w:rPr>
          <w:rStyle w:val="libBold2Char"/>
          <w:rFonts w:hint="cs"/>
          <w:rtl/>
        </w:rPr>
        <w:t>(</w:t>
      </w:r>
      <w:r w:rsidR="00883657" w:rsidRPr="00C37FF8">
        <w:rPr>
          <w:rStyle w:val="libBold2Char"/>
          <w:rFonts w:hint="cs"/>
          <w:rtl/>
        </w:rPr>
        <w:t>من عترتي</w:t>
      </w:r>
      <w:r w:rsidR="006E7273">
        <w:rPr>
          <w:rStyle w:val="libBold2Char"/>
          <w:rFonts w:hint="cs"/>
          <w:rtl/>
        </w:rPr>
        <w:t>)</w:t>
      </w:r>
      <w:r w:rsidR="00883657" w:rsidRPr="00C37FF8">
        <w:rPr>
          <w:rStyle w:val="libBold2Char"/>
          <w:rFonts w:hint="cs"/>
          <w:rtl/>
        </w:rPr>
        <w:t xml:space="preserve"> من أهل المدينة</w:t>
      </w:r>
      <w:r w:rsidR="006E7273">
        <w:rPr>
          <w:rStyle w:val="libBold2Char"/>
          <w:rFonts w:hint="cs"/>
          <w:rtl/>
        </w:rPr>
        <w:t>،</w:t>
      </w:r>
      <w:r w:rsidR="00883657" w:rsidRPr="00C37FF8">
        <w:rPr>
          <w:rStyle w:val="libBold2Char"/>
          <w:rFonts w:hint="cs"/>
          <w:rtl/>
        </w:rPr>
        <w:t xml:space="preserve"> هارباً إلى مكّة</w:t>
      </w:r>
      <w:r w:rsidR="006E7273">
        <w:rPr>
          <w:rStyle w:val="libBold2Char"/>
          <w:rFonts w:hint="cs"/>
          <w:rtl/>
        </w:rPr>
        <w:t>،</w:t>
      </w:r>
      <w:r w:rsidR="00883657" w:rsidRPr="00C37FF8">
        <w:rPr>
          <w:rStyle w:val="libBold2Char"/>
          <w:rFonts w:hint="cs"/>
          <w:rtl/>
        </w:rPr>
        <w:t xml:space="preserve"> فيأتيه ناس من أهل مكّة فيخرجونه وهو كاره فيبايعونه بين الركن والمقام</w:t>
      </w:r>
      <w:r w:rsidR="006E7273">
        <w:rPr>
          <w:rStyle w:val="libBold2Char"/>
          <w:rFonts w:hint="cs"/>
          <w:rtl/>
        </w:rPr>
        <w:t>،</w:t>
      </w:r>
      <w:r w:rsidR="00883657" w:rsidRPr="00C37FF8">
        <w:rPr>
          <w:rStyle w:val="libBold2Char"/>
          <w:rFonts w:hint="cs"/>
          <w:rtl/>
        </w:rPr>
        <w:t xml:space="preserve"> ويبعث إليهم بعث الشام فيخسف بهم بالبيداء بين مكّة والمدينة</w:t>
      </w:r>
      <w:r w:rsidR="006E7273">
        <w:rPr>
          <w:rStyle w:val="libBold2Char"/>
          <w:rFonts w:hint="cs"/>
          <w:rtl/>
        </w:rPr>
        <w:t>،</w:t>
      </w:r>
      <w:r w:rsidR="00883657" w:rsidRPr="00C37FF8">
        <w:rPr>
          <w:rStyle w:val="libBold2Char"/>
          <w:rFonts w:hint="cs"/>
          <w:rtl/>
        </w:rPr>
        <w:t xml:space="preserve"> فإذا رأى الناس ذلك أتاه أبدال الشام وعصائب أهل العراق فيبايعونه، ثمّ ينشأ رجل من قريش أخواله كلب فيبعث إليهم بعثاً فيظهرون عليهم، وذلك بعث كلب</w:t>
      </w:r>
      <w:r w:rsidR="006E7273">
        <w:rPr>
          <w:rStyle w:val="libBold2Char"/>
          <w:rFonts w:hint="cs"/>
          <w:rtl/>
        </w:rPr>
        <w:t>،</w:t>
      </w:r>
      <w:r w:rsidR="00883657" w:rsidRPr="00C37FF8">
        <w:rPr>
          <w:rStyle w:val="libBold2Char"/>
          <w:rFonts w:hint="cs"/>
          <w:rtl/>
        </w:rPr>
        <w:t xml:space="preserve"> والخيبة لمن لم يشهد غنيمة كلب</w:t>
      </w:r>
      <w:r w:rsidR="006E7273">
        <w:rPr>
          <w:rStyle w:val="libBold2Char"/>
          <w:rFonts w:hint="cs"/>
          <w:rtl/>
        </w:rPr>
        <w:t>،</w:t>
      </w:r>
      <w:r w:rsidR="00883657" w:rsidRPr="00C37FF8">
        <w:rPr>
          <w:rStyle w:val="libBold2Char"/>
          <w:rFonts w:hint="cs"/>
          <w:rtl/>
        </w:rPr>
        <w:t xml:space="preserve"> فيقسّم المال ويعمل في الناس بسنّة نبيهم</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t>ويلقى الإسلام بجرانه إلى الأرض</w:t>
      </w:r>
      <w:r w:rsidR="006E7273">
        <w:rPr>
          <w:rStyle w:val="libBold2Char"/>
          <w:rFonts w:hint="cs"/>
          <w:rtl/>
        </w:rPr>
        <w:t>،</w:t>
      </w:r>
      <w:r w:rsidRPr="00C37FF8">
        <w:rPr>
          <w:rStyle w:val="libBold2Char"/>
          <w:rFonts w:hint="cs"/>
          <w:rtl/>
        </w:rPr>
        <w:t xml:space="preserve"> فيلبث سبع سنين </w:t>
      </w:r>
      <w:r w:rsidR="003B08D7" w:rsidRPr="00C37FF8">
        <w:rPr>
          <w:rStyle w:val="libBold2Char"/>
          <w:rFonts w:hint="cs"/>
          <w:rtl/>
        </w:rPr>
        <w:t>»</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بعض الرواة عن هشام</w:t>
      </w:r>
      <w:r w:rsidR="006E7273">
        <w:rPr>
          <w:rFonts w:hint="cs"/>
          <w:rtl/>
        </w:rPr>
        <w:t>،</w:t>
      </w:r>
      <w:r w:rsidRPr="00C37FF8">
        <w:rPr>
          <w:rFonts w:hint="cs"/>
          <w:rtl/>
        </w:rPr>
        <w:t xml:space="preserve"> بيان الجران</w:t>
      </w:r>
      <w:r w:rsidR="00E577F5">
        <w:rPr>
          <w:rFonts w:hint="cs"/>
          <w:rtl/>
        </w:rPr>
        <w:t xml:space="preserve"> - </w:t>
      </w:r>
      <w:r w:rsidRPr="00C37FF8">
        <w:rPr>
          <w:rFonts w:hint="cs"/>
          <w:rtl/>
        </w:rPr>
        <w:t>كما في القاموس وغيره</w:t>
      </w:r>
      <w:r w:rsidR="00E577F5">
        <w:rPr>
          <w:rFonts w:hint="cs"/>
          <w:rtl/>
        </w:rPr>
        <w:t xml:space="preserve"> -</w:t>
      </w:r>
      <w:r w:rsidR="006E7273">
        <w:rPr>
          <w:rFonts w:hint="cs"/>
          <w:rtl/>
        </w:rPr>
        <w:t>:</w:t>
      </w:r>
      <w:r w:rsidRPr="00C37FF8">
        <w:rPr>
          <w:rFonts w:hint="cs"/>
          <w:rtl/>
        </w:rPr>
        <w:t xml:space="preserve"> مقدّم عنق البعير من مذبحه إلى آخر عنقه</w:t>
      </w:r>
      <w:r w:rsidR="006E7273">
        <w:rPr>
          <w:rFonts w:hint="cs"/>
          <w:rtl/>
        </w:rPr>
        <w:t>.</w:t>
      </w:r>
      <w:r w:rsidRPr="00C37FF8">
        <w:rPr>
          <w:rFonts w:hint="cs"/>
          <w:rtl/>
        </w:rPr>
        <w:t xml:space="preserve"> والعصابة ما بين العشرة إلى الأربعين شخص</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ثم قال الكنجي</w:t>
      </w:r>
      <w:r w:rsidR="006E7273">
        <w:rPr>
          <w:rFonts w:hint="cs"/>
          <w:rtl/>
        </w:rPr>
        <w:t>،</w:t>
      </w:r>
      <w:r w:rsidRPr="00C37FF8">
        <w:rPr>
          <w:rFonts w:hint="cs"/>
          <w:rtl/>
        </w:rPr>
        <w:t xml:space="preserve"> حدّثني هارون بن عبد الله</w:t>
      </w:r>
      <w:r w:rsidR="006E7273">
        <w:rPr>
          <w:rFonts w:hint="cs"/>
          <w:rtl/>
        </w:rPr>
        <w:t>،</w:t>
      </w:r>
      <w:r w:rsidRPr="00C37FF8">
        <w:rPr>
          <w:rFonts w:hint="cs"/>
          <w:rtl/>
        </w:rPr>
        <w:t xml:space="preserve"> قال</w:t>
      </w:r>
      <w:r w:rsidR="006E7273">
        <w:rPr>
          <w:rFonts w:hint="cs"/>
          <w:rtl/>
        </w:rPr>
        <w:t>:</w:t>
      </w:r>
      <w:r w:rsidRPr="00C37FF8">
        <w:rPr>
          <w:rFonts w:hint="cs"/>
          <w:rtl/>
        </w:rPr>
        <w:t xml:space="preserve"> حدّثنا عبد الصمد</w:t>
      </w:r>
      <w:r w:rsidR="006E7273">
        <w:rPr>
          <w:rFonts w:hint="cs"/>
          <w:rtl/>
        </w:rPr>
        <w:t>،</w:t>
      </w:r>
      <w:r w:rsidRPr="00C37FF8">
        <w:rPr>
          <w:rFonts w:hint="cs"/>
          <w:rtl/>
        </w:rPr>
        <w:t xml:space="preserve"> عن هشام</w:t>
      </w:r>
      <w:r w:rsidR="006E7273">
        <w:rPr>
          <w:rFonts w:hint="cs"/>
          <w:rtl/>
        </w:rPr>
        <w:t>،</w:t>
      </w:r>
      <w:r w:rsidRPr="00C37FF8">
        <w:rPr>
          <w:rFonts w:hint="cs"/>
          <w:rtl/>
        </w:rPr>
        <w:t xml:space="preserve"> عن قتادة بهذا الحديث</w:t>
      </w:r>
      <w:r w:rsidR="006E7273">
        <w:rPr>
          <w:rFonts w:hint="cs"/>
          <w:rtl/>
        </w:rPr>
        <w:t>،</w:t>
      </w:r>
      <w:r w:rsidRPr="00C37FF8">
        <w:rPr>
          <w:rFonts w:hint="cs"/>
          <w:rtl/>
        </w:rPr>
        <w:t xml:space="preserve"> وقال فيه تسع سنين</w:t>
      </w:r>
      <w:r w:rsidR="006E7273">
        <w:rPr>
          <w:rFonts w:hint="cs"/>
          <w:rtl/>
        </w:rPr>
        <w:t>.</w:t>
      </w:r>
      <w:r w:rsidRPr="00C37FF8">
        <w:rPr>
          <w:rFonts w:hint="cs"/>
          <w:rtl/>
        </w:rPr>
        <w:t xml:space="preserve"> قال أبو داود</w:t>
      </w:r>
      <w:r w:rsidR="006E7273">
        <w:rPr>
          <w:rFonts w:hint="cs"/>
          <w:rtl/>
        </w:rPr>
        <w:t>:</w:t>
      </w:r>
      <w:r w:rsidRPr="00C37FF8">
        <w:rPr>
          <w:rFonts w:hint="cs"/>
          <w:rtl/>
        </w:rPr>
        <w:t xml:space="preserve"> وقال غيرُ معاذ</w:t>
      </w:r>
      <w:r w:rsidR="006E7273">
        <w:rPr>
          <w:rFonts w:hint="cs"/>
          <w:rtl/>
        </w:rPr>
        <w:t>،</w:t>
      </w:r>
      <w:r w:rsidRPr="00C37FF8">
        <w:rPr>
          <w:rFonts w:hint="cs"/>
          <w:rtl/>
        </w:rPr>
        <w:t xml:space="preserve"> عن هشام سبع سنين</w:t>
      </w:r>
      <w:r w:rsidR="006E7273">
        <w:rPr>
          <w:rFonts w:hint="cs"/>
          <w:rtl/>
        </w:rPr>
        <w:t>.</w:t>
      </w:r>
      <w:r w:rsidRPr="00C37FF8">
        <w:rPr>
          <w:rFonts w:hint="cs"/>
          <w:rtl/>
        </w:rPr>
        <w:t xml:space="preserve"> ثم قال</w:t>
      </w:r>
      <w:r w:rsidR="006E7273">
        <w:rPr>
          <w:rFonts w:hint="cs"/>
          <w:rtl/>
        </w:rPr>
        <w:t>،</w:t>
      </w:r>
      <w:r w:rsidRPr="00C37FF8">
        <w:rPr>
          <w:rFonts w:hint="cs"/>
          <w:rtl/>
        </w:rPr>
        <w:t xml:space="preserve"> قلت</w:t>
      </w:r>
      <w:r w:rsidR="006E7273">
        <w:rPr>
          <w:rFonts w:hint="cs"/>
          <w:rtl/>
        </w:rPr>
        <w:t>:</w:t>
      </w:r>
      <w:r w:rsidRPr="00C37FF8">
        <w:rPr>
          <w:rFonts w:hint="cs"/>
          <w:rtl/>
        </w:rPr>
        <w:t xml:space="preserve"> هذا سياق الحفّاظ</w:t>
      </w:r>
      <w:r w:rsidR="006E7273">
        <w:rPr>
          <w:rFonts w:hint="cs"/>
          <w:rtl/>
        </w:rPr>
        <w:t>،</w:t>
      </w:r>
      <w:r w:rsidRPr="00C37FF8">
        <w:rPr>
          <w:rFonts w:hint="cs"/>
          <w:rtl/>
        </w:rPr>
        <w:t xml:space="preserve"> كالترمذي وابن ماجه القزويني</w:t>
      </w:r>
      <w:r w:rsidR="006E7273">
        <w:rPr>
          <w:rFonts w:hint="cs"/>
          <w:rtl/>
        </w:rPr>
        <w:t>،</w:t>
      </w:r>
      <w:r w:rsidRPr="00C37FF8">
        <w:rPr>
          <w:rFonts w:hint="cs"/>
          <w:rtl/>
        </w:rPr>
        <w:t xml:space="preserve"> وأبي داود</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يأتي الحديث مع اختلاف كثير في </w:t>
      </w:r>
      <w:r w:rsidR="006E7273">
        <w:rPr>
          <w:rFonts w:hint="cs"/>
          <w:rtl/>
        </w:rPr>
        <w:t>(</w:t>
      </w:r>
      <w:r w:rsidRPr="00C37FF8">
        <w:rPr>
          <w:rFonts w:hint="cs"/>
          <w:rtl/>
        </w:rPr>
        <w:t>رقم 14</w:t>
      </w:r>
      <w:r w:rsidR="006E7273">
        <w:rPr>
          <w:rFonts w:hint="cs"/>
          <w:rtl/>
        </w:rPr>
        <w:t>)</w:t>
      </w:r>
      <w:r w:rsidRPr="00C37FF8">
        <w:rPr>
          <w:rFonts w:hint="cs"/>
          <w:rtl/>
        </w:rPr>
        <w:t xml:space="preserve"> من أحاديث ما يقع قبل ظهوره </w:t>
      </w:r>
      <w:r w:rsidR="006E7273">
        <w:rPr>
          <w:rFonts w:hint="cs"/>
          <w:rtl/>
        </w:rPr>
        <w:t>(</w:t>
      </w:r>
      <w:r w:rsidRPr="00C37FF8">
        <w:rPr>
          <w:rFonts w:hint="cs"/>
          <w:rtl/>
        </w:rPr>
        <w:t>عليه السلام</w:t>
      </w:r>
      <w:r w:rsidR="006E7273">
        <w:rPr>
          <w:rFonts w:hint="cs"/>
          <w:rtl/>
        </w:rPr>
        <w:t>)</w:t>
      </w:r>
      <w:r w:rsidRPr="00C37FF8">
        <w:rPr>
          <w:rFonts w:hint="cs"/>
          <w:rtl/>
        </w:rPr>
        <w:t xml:space="preserve"> في </w:t>
      </w:r>
      <w:r w:rsidR="006E7273">
        <w:rPr>
          <w:rFonts w:hint="cs"/>
          <w:rtl/>
        </w:rPr>
        <w:t>(</w:t>
      </w:r>
      <w:r w:rsidRPr="00C37FF8">
        <w:rPr>
          <w:rFonts w:hint="cs"/>
          <w:rtl/>
        </w:rPr>
        <w:t>الباب 30</w:t>
      </w:r>
      <w:r w:rsidR="006E7273">
        <w:rPr>
          <w:rFonts w:hint="cs"/>
          <w:rtl/>
        </w:rPr>
        <w:t>)</w:t>
      </w:r>
      <w:r w:rsidRPr="00C37FF8">
        <w:rPr>
          <w:rFonts w:hint="cs"/>
          <w:rtl/>
        </w:rPr>
        <w:t xml:space="preserve"> وبعد ظهوره</w:t>
      </w:r>
      <w:r w:rsidR="006E7273">
        <w:rPr>
          <w:rFonts w:hint="cs"/>
          <w:rtl/>
        </w:rPr>
        <w:t>،</w:t>
      </w:r>
      <w:r w:rsidRPr="00C37FF8">
        <w:rPr>
          <w:rFonts w:hint="cs"/>
          <w:rtl/>
        </w:rPr>
        <w:t xml:space="preserve"> وذكر في آخره أنّ الحديث أخرجه جماعة من علماء الحديث من أهل السنّة</w:t>
      </w:r>
      <w:r w:rsidR="006E7273">
        <w:rPr>
          <w:rFonts w:hint="cs"/>
          <w:rtl/>
        </w:rPr>
        <w:t>،</w:t>
      </w:r>
      <w:r w:rsidRPr="00C37FF8">
        <w:rPr>
          <w:rFonts w:hint="cs"/>
          <w:rtl/>
        </w:rPr>
        <w:t xml:space="preserve"> غير مَن ذكرهم الكنجي</w:t>
      </w:r>
      <w:r w:rsidR="006E7273">
        <w:rPr>
          <w:rFonts w:hint="cs"/>
          <w:rtl/>
        </w:rPr>
        <w:t>.</w:t>
      </w:r>
    </w:p>
    <w:p w:rsidR="00883657" w:rsidRDefault="00883657" w:rsidP="00C37FF8">
      <w:pPr>
        <w:pStyle w:val="libNormal"/>
        <w:rPr>
          <w:rtl/>
        </w:rPr>
      </w:pPr>
      <w:r w:rsidRPr="00C37FF8">
        <w:rPr>
          <w:rFonts w:hint="cs"/>
          <w:rtl/>
        </w:rPr>
        <w:t xml:space="preserve">وأخرجه السيّد في غاية المرام </w:t>
      </w:r>
      <w:r w:rsidR="006E7273">
        <w:rPr>
          <w:rFonts w:hint="cs"/>
          <w:rtl/>
        </w:rPr>
        <w:t>(</w:t>
      </w:r>
      <w:r w:rsidRPr="00C37FF8">
        <w:rPr>
          <w:rFonts w:hint="cs"/>
          <w:rtl/>
        </w:rPr>
        <w:t>ص697</w:t>
      </w:r>
      <w:r w:rsidR="006E7273">
        <w:rPr>
          <w:rFonts w:hint="cs"/>
          <w:rtl/>
        </w:rPr>
        <w:t>)</w:t>
      </w:r>
      <w:r w:rsidRPr="00C37FF8">
        <w:rPr>
          <w:rFonts w:hint="cs"/>
          <w:rtl/>
        </w:rPr>
        <w:t xml:space="preserve"> نقلاً من الجمع بين الصحاح الستة للحميدي</w:t>
      </w:r>
      <w:r w:rsidR="006E7273">
        <w:rPr>
          <w:rFonts w:hint="cs"/>
          <w:rtl/>
        </w:rPr>
        <w:t>،</w:t>
      </w:r>
      <w:r w:rsidRPr="00C37FF8">
        <w:rPr>
          <w:rFonts w:hint="cs"/>
          <w:rtl/>
        </w:rPr>
        <w:t xml:space="preserve"> ولفظه يساوي لفظ الكنجي في كتاب البيان</w:t>
      </w:r>
      <w:r w:rsidR="006E7273">
        <w:rPr>
          <w:rFonts w:hint="cs"/>
          <w:rtl/>
        </w:rPr>
        <w:t>،</w:t>
      </w:r>
      <w:r w:rsidRPr="00C37FF8">
        <w:rPr>
          <w:rFonts w:hint="cs"/>
          <w:rtl/>
        </w:rPr>
        <w:t xml:space="preserve"> قال</w:t>
      </w:r>
      <w:r w:rsidR="006E7273">
        <w:rPr>
          <w:rFonts w:hint="cs"/>
          <w:rtl/>
        </w:rPr>
        <w:t>:</w:t>
      </w:r>
      <w:r w:rsidRPr="00C37FF8">
        <w:rPr>
          <w:rFonts w:hint="cs"/>
          <w:rtl/>
        </w:rPr>
        <w:t xml:space="preserve"> السيّد </w:t>
      </w:r>
      <w:r w:rsidR="006E7273">
        <w:rPr>
          <w:rFonts w:hint="cs"/>
          <w:rtl/>
        </w:rPr>
        <w:t>(</w:t>
      </w:r>
      <w:r w:rsidRPr="00C37FF8">
        <w:rPr>
          <w:rFonts w:hint="cs"/>
          <w:rtl/>
        </w:rPr>
        <w:t>ره</w:t>
      </w:r>
      <w:r w:rsidR="006E7273">
        <w:rPr>
          <w:rFonts w:hint="cs"/>
          <w:rtl/>
        </w:rPr>
        <w:t>)</w:t>
      </w:r>
      <w:r w:rsidRPr="00C37FF8">
        <w:rPr>
          <w:rFonts w:hint="cs"/>
          <w:rtl/>
        </w:rPr>
        <w:t xml:space="preserve"> بنو كلبٍ أخوال السفياني</w:t>
      </w:r>
      <w:r w:rsidR="006E7273">
        <w:rPr>
          <w:rFonts w:hint="cs"/>
          <w:rtl/>
        </w:rPr>
        <w:t>،</w:t>
      </w:r>
      <w:r w:rsidRPr="00C37FF8">
        <w:rPr>
          <w:rFonts w:hint="cs"/>
          <w:rtl/>
        </w:rPr>
        <w:t xml:space="preserve"> ويريد السفياني تسليم الأمر إلى القائم </w:t>
      </w:r>
      <w:r w:rsidR="006E7273">
        <w:rPr>
          <w:rFonts w:hint="cs"/>
          <w:rtl/>
        </w:rPr>
        <w:t>(</w:t>
      </w:r>
      <w:r w:rsidRPr="00C37FF8">
        <w:rPr>
          <w:rFonts w:hint="cs"/>
          <w:rtl/>
        </w:rPr>
        <w:t>عليه السلام</w:t>
      </w:r>
      <w:r w:rsidR="006E7273">
        <w:rPr>
          <w:rFonts w:hint="cs"/>
          <w:rtl/>
        </w:rPr>
        <w:t>)</w:t>
      </w:r>
      <w:r w:rsidRPr="00C37FF8">
        <w:rPr>
          <w:rFonts w:hint="cs"/>
          <w:rtl/>
        </w:rPr>
        <w:t xml:space="preserve"> فلا يرضون به فيقتلهم الإمام </w:t>
      </w:r>
      <w:r w:rsidR="006E7273">
        <w:rPr>
          <w:rFonts w:hint="cs"/>
          <w:rtl/>
        </w:rPr>
        <w:t>(</w:t>
      </w:r>
      <w:r w:rsidRPr="00C37FF8">
        <w:rPr>
          <w:rFonts w:hint="cs"/>
          <w:rtl/>
        </w:rPr>
        <w:t>عليه السلام</w:t>
      </w:r>
      <w:r w:rsidR="006E7273">
        <w:rPr>
          <w:rFonts w:hint="cs"/>
          <w:rtl/>
        </w:rPr>
        <w:t>).</w:t>
      </w:r>
      <w:r w:rsidRPr="00C37FF8">
        <w:rPr>
          <w:rFonts w:hint="cs"/>
          <w:rtl/>
        </w:rPr>
        <w:t xml:space="preserve"> ويأتي الحديث عن أُم سلمة في </w:t>
      </w:r>
      <w:r w:rsidR="006E7273">
        <w:rPr>
          <w:rFonts w:hint="cs"/>
          <w:rtl/>
        </w:rPr>
        <w:t>(</w:t>
      </w:r>
      <w:r w:rsidRPr="00C37FF8">
        <w:rPr>
          <w:rFonts w:hint="cs"/>
          <w:rtl/>
        </w:rPr>
        <w:t>رقم</w:t>
      </w:r>
      <w:r w:rsidR="006E7273">
        <w:rPr>
          <w:rFonts w:hint="cs"/>
          <w:rtl/>
        </w:rPr>
        <w:t>)،</w:t>
      </w:r>
      <w:r w:rsidRPr="00C37FF8">
        <w:rPr>
          <w:rFonts w:hint="cs"/>
          <w:rtl/>
        </w:rPr>
        <w:t xml:space="preserve"> مع اختلاف عمّا في كتاب البيان</w:t>
      </w:r>
      <w:r w:rsidR="006E7273">
        <w:rPr>
          <w:rFonts w:hint="cs"/>
          <w:rtl/>
        </w:rPr>
        <w:t>.</w:t>
      </w:r>
    </w:p>
    <w:p w:rsidR="00883657" w:rsidRDefault="00883657" w:rsidP="00C37FF8">
      <w:pPr>
        <w:pStyle w:val="libNormal"/>
        <w:rPr>
          <w:rtl/>
        </w:rPr>
      </w:pPr>
      <w:r w:rsidRPr="00C37FF8">
        <w:rPr>
          <w:rFonts w:hint="cs"/>
          <w:rtl/>
        </w:rPr>
        <w:t xml:space="preserve">25- وفي كتاب البيان </w:t>
      </w:r>
      <w:r w:rsidR="006E7273">
        <w:rPr>
          <w:rFonts w:hint="cs"/>
          <w:rtl/>
        </w:rPr>
        <w:t>(</w:t>
      </w:r>
      <w:r w:rsidRPr="00C37FF8">
        <w:rPr>
          <w:rFonts w:hint="cs"/>
          <w:rtl/>
        </w:rPr>
        <w:t>ص318</w:t>
      </w:r>
      <w:r w:rsidR="006E7273">
        <w:rPr>
          <w:rFonts w:hint="cs"/>
          <w:rtl/>
        </w:rPr>
        <w:t>)</w:t>
      </w:r>
      <w:r w:rsidRPr="00C37FF8">
        <w:rPr>
          <w:rFonts w:hint="cs"/>
          <w:rtl/>
        </w:rPr>
        <w:t xml:space="preserve"> من </w:t>
      </w:r>
      <w:r w:rsidR="006E7273">
        <w:rPr>
          <w:rFonts w:hint="cs"/>
          <w:rtl/>
        </w:rPr>
        <w:t>(</w:t>
      </w:r>
      <w:r w:rsidRPr="00C37FF8">
        <w:rPr>
          <w:rFonts w:hint="cs"/>
          <w:rtl/>
        </w:rPr>
        <w:t>الباب 6</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الهيثم بن عبد الرحمان</w:t>
      </w:r>
      <w:r w:rsidR="006E7273">
        <w:rPr>
          <w:rFonts w:hint="cs"/>
          <w:rtl/>
        </w:rPr>
        <w:t>،</w:t>
      </w:r>
      <w:r w:rsidRPr="00C37FF8">
        <w:rPr>
          <w:rFonts w:hint="cs"/>
          <w:rtl/>
        </w:rPr>
        <w:t xml:space="preserve"> عن علي </w:t>
      </w:r>
      <w:r w:rsidR="006E7273">
        <w:rPr>
          <w:rFonts w:hint="cs"/>
          <w:rtl/>
        </w:rPr>
        <w:t>(</w:t>
      </w:r>
      <w:r w:rsidRPr="00C37FF8">
        <w:rPr>
          <w:rFonts w:hint="cs"/>
          <w:rtl/>
        </w:rPr>
        <w:t>عليه السلام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يلي المهدي الناس أربعين سنة </w:t>
      </w:r>
      <w:r w:rsidR="003B08D7" w:rsidRPr="00C37FF8">
        <w:rPr>
          <w:rStyle w:val="libBold2Char"/>
          <w:rFonts w:hint="cs"/>
          <w:rtl/>
        </w:rPr>
        <w:t>»</w:t>
      </w:r>
      <w:r w:rsidR="006E7273">
        <w:rPr>
          <w:rFonts w:hint="cs"/>
          <w:rtl/>
        </w:rPr>
        <w:t>،</w:t>
      </w:r>
      <w:r w:rsidRPr="00C37FF8">
        <w:rPr>
          <w:rFonts w:hint="cs"/>
          <w:rtl/>
        </w:rPr>
        <w:t xml:space="preserve"> رواه الحافظ أبو نعيم في مناقب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عن الطبراني</w:t>
      </w:r>
      <w:r w:rsidR="006E7273">
        <w:rPr>
          <w:rFonts w:hint="cs"/>
          <w:rtl/>
        </w:rPr>
        <w:t>،</w:t>
      </w:r>
      <w:r w:rsidRPr="00C37FF8">
        <w:rPr>
          <w:rFonts w:hint="cs"/>
          <w:rtl/>
        </w:rPr>
        <w:t xml:space="preserve"> وجمع طرقه</w:t>
      </w:r>
      <w:r w:rsidR="006E7273">
        <w:rPr>
          <w:rFonts w:hint="cs"/>
          <w:rtl/>
        </w:rPr>
        <w:t>،</w:t>
      </w:r>
      <w:r w:rsidRPr="00C37FF8">
        <w:rPr>
          <w:rFonts w:hint="cs"/>
          <w:rtl/>
        </w:rPr>
        <w:t xml:space="preserve"> قال</w:t>
      </w:r>
      <w:r w:rsidR="006E7273">
        <w:rPr>
          <w:rFonts w:hint="cs"/>
          <w:rtl/>
        </w:rPr>
        <w:t>:</w:t>
      </w:r>
      <w:r w:rsidRPr="00C37FF8">
        <w:rPr>
          <w:rFonts w:hint="cs"/>
          <w:rtl/>
        </w:rPr>
        <w:t xml:space="preserve"> وفي رواية عن جراح</w:t>
      </w:r>
      <w:r w:rsidR="006E7273">
        <w:rPr>
          <w:rFonts w:hint="cs"/>
          <w:rtl/>
        </w:rPr>
        <w:t>،</w:t>
      </w:r>
      <w:r w:rsidRPr="00C37FF8">
        <w:rPr>
          <w:rFonts w:hint="cs"/>
          <w:rtl/>
        </w:rPr>
        <w:t xml:space="preserve"> عن أرطأة</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w:t>
      </w:r>
      <w:r w:rsidR="006E7273">
        <w:rPr>
          <w:rFonts w:hint="cs"/>
          <w:rtl/>
        </w:rPr>
        <w:t>(</w:t>
      </w:r>
      <w:r w:rsidRPr="00C37FF8">
        <w:rPr>
          <w:rFonts w:hint="cs"/>
          <w:rtl/>
        </w:rPr>
        <w:t>عليه السلام</w:t>
      </w:r>
      <w:r w:rsidR="006E7273">
        <w:rPr>
          <w:rFonts w:hint="cs"/>
          <w:rtl/>
        </w:rPr>
        <w:t>)</w:t>
      </w:r>
      <w:r w:rsidRPr="00C37FF8">
        <w:rPr>
          <w:rStyle w:val="libBold2Char"/>
          <w:rFonts w:hint="cs"/>
          <w:rtl/>
        </w:rPr>
        <w:t xml:space="preserve"> ابن ستين سنة ويبقى أربعين عام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أخرج السيّد في الملاحم والفتن </w:t>
      </w:r>
      <w:r w:rsidR="006E7273">
        <w:rPr>
          <w:rFonts w:hint="cs"/>
          <w:rtl/>
        </w:rPr>
        <w:t>(</w:t>
      </w:r>
      <w:r w:rsidRPr="00C37FF8">
        <w:rPr>
          <w:rFonts w:hint="cs"/>
          <w:rtl/>
        </w:rPr>
        <w:t>ج1</w:t>
      </w:r>
      <w:r w:rsidR="006E7273">
        <w:rPr>
          <w:rFonts w:hint="cs"/>
          <w:rtl/>
        </w:rPr>
        <w:t>،</w:t>
      </w:r>
      <w:r w:rsidRPr="00C37FF8">
        <w:rPr>
          <w:rFonts w:hint="cs"/>
          <w:rtl/>
        </w:rPr>
        <w:t xml:space="preserve"> ص51</w:t>
      </w:r>
      <w:r w:rsidR="006E7273">
        <w:rPr>
          <w:rFonts w:hint="cs"/>
          <w:rtl/>
        </w:rPr>
        <w:t>)</w:t>
      </w:r>
      <w:r w:rsidRPr="00C37FF8">
        <w:rPr>
          <w:rFonts w:hint="cs"/>
          <w:rtl/>
        </w:rPr>
        <w:t xml:space="preserve"> حديث جرّاح</w:t>
      </w:r>
      <w:r w:rsidR="006E7273">
        <w:rPr>
          <w:rFonts w:hint="cs"/>
          <w:rtl/>
        </w:rPr>
        <w:t>،</w:t>
      </w:r>
      <w:r w:rsidRPr="00C37FF8">
        <w:rPr>
          <w:rFonts w:hint="cs"/>
          <w:rtl/>
        </w:rPr>
        <w:t xml:space="preserve"> عن أرطأة</w:t>
      </w:r>
      <w:r w:rsidR="006E7273">
        <w:rPr>
          <w:rFonts w:hint="cs"/>
          <w:rtl/>
        </w:rPr>
        <w:t>،</w:t>
      </w:r>
      <w:r w:rsidRPr="00C37FF8">
        <w:rPr>
          <w:rFonts w:hint="cs"/>
          <w:rtl/>
        </w:rPr>
        <w:t xml:space="preserve"> وقال</w:t>
      </w:r>
      <w:r w:rsidR="006E7273">
        <w:rPr>
          <w:rFonts w:hint="cs"/>
          <w:rtl/>
        </w:rPr>
        <w:t>:</w:t>
      </w:r>
      <w:r w:rsidRPr="00C37FF8">
        <w:rPr>
          <w:rFonts w:hint="cs"/>
          <w:rtl/>
        </w:rPr>
        <w:t xml:space="preserve"> يبقى المهدي أربعين عاماً</w:t>
      </w:r>
      <w:r w:rsidR="006E7273">
        <w:rPr>
          <w:rFonts w:hint="cs"/>
          <w:rtl/>
        </w:rPr>
        <w:t>.</w:t>
      </w:r>
      <w:r w:rsidRPr="00C37FF8">
        <w:rPr>
          <w:rFonts w:hint="cs"/>
          <w:rtl/>
        </w:rPr>
        <w:t xml:space="preserve"> وفي حديث ضمرة بن حبيب أنّ حياة المهدي ثلاثون سنة</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t>26- وفي كتاب البيان</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معاوية بن أبي قرّة</w:t>
      </w:r>
      <w:r w:rsidR="006E7273">
        <w:rPr>
          <w:rFonts w:hint="cs"/>
          <w:rtl/>
        </w:rPr>
        <w:t>،</w:t>
      </w:r>
      <w:r w:rsidRPr="00C37FF8">
        <w:rPr>
          <w:rFonts w:hint="cs"/>
          <w:rtl/>
        </w:rPr>
        <w:t xml:space="preserve"> عن أبي الصدّيق الناجي</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ذكر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بلاء يصيب هذه الأمّة</w:t>
      </w:r>
      <w:r w:rsidR="006E7273">
        <w:rPr>
          <w:rStyle w:val="libBold2Char"/>
          <w:rFonts w:hint="cs"/>
          <w:rtl/>
        </w:rPr>
        <w:t>،</w:t>
      </w:r>
      <w:r w:rsidRPr="00C37FF8">
        <w:rPr>
          <w:rStyle w:val="libBold2Char"/>
          <w:rFonts w:hint="cs"/>
          <w:rtl/>
        </w:rPr>
        <w:t xml:space="preserve"> حتى لا يجد الرجل ملجأً يلجأ إليه من الظلم</w:t>
      </w:r>
      <w:r w:rsidR="006E7273">
        <w:rPr>
          <w:rStyle w:val="libBold2Char"/>
          <w:rFonts w:hint="cs"/>
          <w:rtl/>
        </w:rPr>
        <w:t>،</w:t>
      </w:r>
      <w:r w:rsidRPr="00C37FF8">
        <w:rPr>
          <w:rStyle w:val="libBold2Char"/>
          <w:rFonts w:hint="cs"/>
          <w:rtl/>
        </w:rPr>
        <w:t xml:space="preserve"> فيبعث الله رجلاً من عترتي يملأ الأرض قسطاً وعدلاً كما مُلئت جوراً وظلماً</w:t>
      </w:r>
      <w:r w:rsidR="006E7273">
        <w:rPr>
          <w:rStyle w:val="libBold2Char"/>
          <w:rFonts w:hint="cs"/>
          <w:rtl/>
        </w:rPr>
        <w:t>،</w:t>
      </w:r>
      <w:r w:rsidRPr="00C37FF8">
        <w:rPr>
          <w:rStyle w:val="libBold2Char"/>
          <w:rFonts w:hint="cs"/>
          <w:rtl/>
        </w:rPr>
        <w:t xml:space="preserve"> يرضى عنه ساكن السماء وساكن الأرض</w:t>
      </w:r>
      <w:r w:rsidR="006E7273">
        <w:rPr>
          <w:rStyle w:val="libBold2Char"/>
          <w:rFonts w:hint="cs"/>
          <w:rtl/>
        </w:rPr>
        <w:t>،</w:t>
      </w:r>
      <w:r w:rsidRPr="00C37FF8">
        <w:rPr>
          <w:rStyle w:val="libBold2Char"/>
          <w:rFonts w:hint="cs"/>
          <w:rtl/>
        </w:rPr>
        <w:t xml:space="preserve"> لا تدع السماء من قطرها شيئاً إلاّ صبّته مدراراً</w:t>
      </w:r>
      <w:r w:rsidR="006E7273">
        <w:rPr>
          <w:rStyle w:val="libBold2Char"/>
          <w:rFonts w:hint="cs"/>
          <w:rtl/>
        </w:rPr>
        <w:t>،</w:t>
      </w:r>
      <w:r w:rsidRPr="00C37FF8">
        <w:rPr>
          <w:rStyle w:val="libBold2Char"/>
          <w:rFonts w:hint="cs"/>
          <w:rtl/>
        </w:rPr>
        <w:t xml:space="preserve"> ولا تدع الأرض من نباتها شيئاً إلاّ أخرجته</w:t>
      </w:r>
      <w:r w:rsidR="006E7273">
        <w:rPr>
          <w:rStyle w:val="libBold2Char"/>
          <w:rFonts w:hint="cs"/>
          <w:rtl/>
        </w:rPr>
        <w:t>،</w:t>
      </w:r>
      <w:r w:rsidRPr="00C37FF8">
        <w:rPr>
          <w:rStyle w:val="libBold2Char"/>
          <w:rFonts w:hint="cs"/>
          <w:rtl/>
        </w:rPr>
        <w:t xml:space="preserve"> حتى يتمنى الإحياء الأموات</w:t>
      </w:r>
      <w:r w:rsidR="006E7273">
        <w:rPr>
          <w:rStyle w:val="libBold2Char"/>
          <w:rFonts w:hint="cs"/>
          <w:rtl/>
        </w:rPr>
        <w:t>،</w:t>
      </w:r>
      <w:r w:rsidRPr="00C37FF8">
        <w:rPr>
          <w:rStyle w:val="libBold2Char"/>
          <w:rFonts w:hint="cs"/>
          <w:rtl/>
        </w:rPr>
        <w:t xml:space="preserve"> يعيش في ذلك سبع سنين أو ثمان سنين </w:t>
      </w:r>
      <w:r w:rsidR="003B08D7" w:rsidRPr="00C37FF8">
        <w:rPr>
          <w:rStyle w:val="libBold2Char"/>
          <w:rFonts w:hint="cs"/>
          <w:rtl/>
        </w:rPr>
        <w:t>»</w:t>
      </w:r>
      <w:r w:rsidR="006E7273">
        <w:rPr>
          <w:rFonts w:hint="cs"/>
          <w:rtl/>
        </w:rPr>
        <w:t>.</w:t>
      </w:r>
      <w:r w:rsidRPr="00C37FF8">
        <w:rPr>
          <w:rFonts w:hint="cs"/>
          <w:rtl/>
        </w:rPr>
        <w:t xml:space="preserve"> هكذا رواه الطبراني في معجمه وأبو نعيم في مناقب المهدي</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قال الكنجي أبو الصدّيق الناجي اسمه بكر بن عمر</w:t>
      </w:r>
      <w:r w:rsidR="006E7273">
        <w:rPr>
          <w:rFonts w:hint="cs"/>
          <w:rtl/>
        </w:rPr>
        <w:t>،</w:t>
      </w:r>
      <w:r w:rsidRPr="00C37FF8">
        <w:rPr>
          <w:rFonts w:hint="cs"/>
          <w:rtl/>
        </w:rPr>
        <w:t xml:space="preserve"> ويقال له بكر بن قيس</w:t>
      </w:r>
      <w:r w:rsidR="006E7273">
        <w:rPr>
          <w:rFonts w:hint="cs"/>
          <w:rtl/>
        </w:rPr>
        <w:t>،</w:t>
      </w:r>
      <w:r w:rsidRPr="00C37FF8">
        <w:rPr>
          <w:rFonts w:hint="cs"/>
          <w:rtl/>
        </w:rPr>
        <w:t xml:space="preserve"> وهو من رجال البخاري ومسلم</w:t>
      </w:r>
      <w:r w:rsidR="006E7273">
        <w:rPr>
          <w:rFonts w:hint="cs"/>
          <w:rtl/>
        </w:rPr>
        <w:t>.</w:t>
      </w:r>
      <w:r w:rsidRPr="00C37FF8">
        <w:rPr>
          <w:rFonts w:hint="cs"/>
          <w:rtl/>
        </w:rPr>
        <w:t xml:space="preserve"> وقد روى عنه هذا الحديث جماعة من التابعين</w:t>
      </w:r>
      <w:r w:rsidR="006E7273">
        <w:rPr>
          <w:rFonts w:hint="cs"/>
          <w:rtl/>
        </w:rPr>
        <w:t>،</w:t>
      </w:r>
      <w:r w:rsidRPr="00C37FF8">
        <w:rPr>
          <w:rFonts w:hint="cs"/>
          <w:rtl/>
        </w:rPr>
        <w:t xml:space="preserve"> منهم</w:t>
      </w:r>
      <w:r w:rsidR="006E7273">
        <w:rPr>
          <w:rFonts w:hint="cs"/>
          <w:rtl/>
        </w:rPr>
        <w:t>،</w:t>
      </w:r>
      <w:r w:rsidRPr="00C37FF8">
        <w:rPr>
          <w:rFonts w:hint="cs"/>
          <w:rtl/>
        </w:rPr>
        <w:t xml:space="preserve"> معاوية بن أبي قرّة</w:t>
      </w:r>
      <w:r w:rsidR="006E7273">
        <w:rPr>
          <w:rFonts w:hint="cs"/>
          <w:rtl/>
        </w:rPr>
        <w:t>،</w:t>
      </w:r>
      <w:r w:rsidRPr="00C37FF8">
        <w:rPr>
          <w:rFonts w:hint="cs"/>
          <w:rtl/>
        </w:rPr>
        <w:t xml:space="preserve"> ومطر بن طهمان الورّاق</w:t>
      </w:r>
      <w:r w:rsidR="006E7273">
        <w:rPr>
          <w:rFonts w:hint="cs"/>
          <w:rtl/>
        </w:rPr>
        <w:t>،</w:t>
      </w:r>
      <w:r w:rsidRPr="00C37FF8">
        <w:rPr>
          <w:rFonts w:hint="cs"/>
          <w:rtl/>
        </w:rPr>
        <w:t xml:space="preserve"> والعلاء بن بشرون وزيد العمي</w:t>
      </w:r>
      <w:r w:rsidR="006E7273">
        <w:rPr>
          <w:rFonts w:hint="cs"/>
          <w:rtl/>
        </w:rPr>
        <w:t>،</w:t>
      </w:r>
      <w:r w:rsidRPr="00C37FF8">
        <w:rPr>
          <w:rFonts w:hint="cs"/>
          <w:rtl/>
        </w:rPr>
        <w:t xml:space="preserve"> وعوف الأعرابي</w:t>
      </w:r>
      <w:r w:rsidR="006E7273">
        <w:rPr>
          <w:rFonts w:hint="cs"/>
          <w:rtl/>
        </w:rPr>
        <w:t>،</w:t>
      </w:r>
      <w:r w:rsidRPr="00C37FF8">
        <w:rPr>
          <w:rFonts w:hint="cs"/>
          <w:rtl/>
        </w:rPr>
        <w:t xml:space="preserve"> وقتادة</w:t>
      </w:r>
      <w:r w:rsidR="006E7273">
        <w:rPr>
          <w:rFonts w:hint="cs"/>
          <w:rtl/>
        </w:rPr>
        <w:t>،</w:t>
      </w:r>
      <w:r w:rsidRPr="00C37FF8">
        <w:rPr>
          <w:rFonts w:hint="cs"/>
          <w:rtl/>
        </w:rPr>
        <w:t xml:space="preserve"> والوليد أبو بشر</w:t>
      </w:r>
      <w:r w:rsidR="006E7273">
        <w:rPr>
          <w:rFonts w:hint="cs"/>
          <w:rtl/>
        </w:rPr>
        <w:t>.</w:t>
      </w:r>
    </w:p>
    <w:p w:rsidR="00883657" w:rsidRDefault="00883657" w:rsidP="00C37FF8">
      <w:pPr>
        <w:pStyle w:val="libNormal"/>
        <w:rPr>
          <w:rtl/>
        </w:rPr>
      </w:pPr>
      <w:r w:rsidRPr="00C37FF8">
        <w:rPr>
          <w:rFonts w:hint="cs"/>
          <w:rtl/>
        </w:rPr>
        <w:t>وأحسن سياق سياق حديث معاوية بن قرّة</w:t>
      </w:r>
      <w:r w:rsidR="006E7273">
        <w:rPr>
          <w:rFonts w:hint="cs"/>
          <w:rtl/>
        </w:rPr>
        <w:t>،</w:t>
      </w:r>
      <w:r w:rsidRPr="00C37FF8">
        <w:rPr>
          <w:rFonts w:hint="cs"/>
          <w:rtl/>
        </w:rPr>
        <w:t xml:space="preserve"> وهو ما تقدم</w:t>
      </w:r>
      <w:r w:rsidR="006E7273">
        <w:rPr>
          <w:rFonts w:hint="cs"/>
          <w:rtl/>
        </w:rPr>
        <w:t>،</w:t>
      </w:r>
      <w:r w:rsidRPr="00C37FF8">
        <w:rPr>
          <w:rFonts w:hint="cs"/>
          <w:rtl/>
        </w:rPr>
        <w:t xml:space="preserve"> وتقدم حديث غيره وحديث </w:t>
      </w:r>
      <w:r w:rsidR="006E7273">
        <w:rPr>
          <w:rFonts w:hint="cs"/>
          <w:rtl/>
        </w:rPr>
        <w:t>(</w:t>
      </w:r>
      <w:r w:rsidRPr="00C37FF8">
        <w:rPr>
          <w:rFonts w:hint="cs"/>
          <w:rtl/>
        </w:rPr>
        <w:t>رقم 27</w:t>
      </w:r>
      <w:r w:rsidR="006E7273">
        <w:rPr>
          <w:rFonts w:hint="cs"/>
          <w:rtl/>
        </w:rPr>
        <w:t>)</w:t>
      </w:r>
      <w:r w:rsidRPr="00C37FF8">
        <w:rPr>
          <w:rFonts w:hint="cs"/>
          <w:rtl/>
        </w:rPr>
        <w:t xml:space="preserve"> لزيد العمي</w:t>
      </w:r>
      <w:r w:rsidR="006E7273">
        <w:rPr>
          <w:rFonts w:hint="cs"/>
          <w:rtl/>
        </w:rPr>
        <w:t>،</w:t>
      </w:r>
      <w:r w:rsidRPr="00C37FF8">
        <w:rPr>
          <w:rFonts w:hint="cs"/>
          <w:rtl/>
        </w:rPr>
        <w:t xml:space="preserve"> وسيمر عليك الحديث مفصّلاً في </w:t>
      </w:r>
      <w:r w:rsidR="006E7273">
        <w:rPr>
          <w:rFonts w:hint="cs"/>
          <w:rtl/>
        </w:rPr>
        <w:t>(</w:t>
      </w:r>
      <w:r w:rsidRPr="00C37FF8">
        <w:rPr>
          <w:rFonts w:hint="cs"/>
          <w:rtl/>
        </w:rPr>
        <w:t>رقم 28</w:t>
      </w:r>
      <w:r w:rsidR="006E7273">
        <w:rPr>
          <w:rFonts w:hint="cs"/>
          <w:rtl/>
        </w:rPr>
        <w:t>)</w:t>
      </w:r>
      <w:r w:rsidRPr="00C37FF8">
        <w:rPr>
          <w:rFonts w:hint="cs"/>
          <w:rtl/>
        </w:rPr>
        <w:t xml:space="preserve"> نقلاً من مستدرك الحاكم </w:t>
      </w:r>
      <w:r w:rsidR="006E7273">
        <w:rPr>
          <w:rFonts w:hint="cs"/>
          <w:rtl/>
        </w:rPr>
        <w:t>(</w:t>
      </w:r>
      <w:r w:rsidRPr="00C37FF8">
        <w:rPr>
          <w:rFonts w:hint="cs"/>
          <w:rtl/>
        </w:rPr>
        <w:t>ج4</w:t>
      </w:r>
      <w:r w:rsidR="006E7273">
        <w:rPr>
          <w:rFonts w:hint="cs"/>
          <w:rtl/>
        </w:rPr>
        <w:t>،</w:t>
      </w:r>
      <w:r w:rsidRPr="00C37FF8">
        <w:rPr>
          <w:rFonts w:hint="cs"/>
          <w:rtl/>
        </w:rPr>
        <w:t xml:space="preserve"> ص465</w:t>
      </w:r>
      <w:r w:rsidR="006E7273">
        <w:rPr>
          <w:rFonts w:hint="cs"/>
          <w:rtl/>
        </w:rPr>
        <w:t>)،</w:t>
      </w:r>
      <w:r w:rsidRPr="00C37FF8">
        <w:rPr>
          <w:rFonts w:hint="cs"/>
          <w:rtl/>
        </w:rPr>
        <w:t xml:space="preserve"> وقد أخرج في ينابيع المودّة </w:t>
      </w:r>
      <w:r w:rsidR="006E7273">
        <w:rPr>
          <w:rFonts w:hint="cs"/>
          <w:rtl/>
        </w:rPr>
        <w:t>(</w:t>
      </w:r>
      <w:r w:rsidRPr="00C37FF8">
        <w:rPr>
          <w:rFonts w:hint="cs"/>
          <w:rtl/>
        </w:rPr>
        <w:t>ص186</w:t>
      </w:r>
      <w:r w:rsidR="006E7273">
        <w:rPr>
          <w:rFonts w:hint="cs"/>
          <w:rtl/>
        </w:rPr>
        <w:t>)</w:t>
      </w:r>
      <w:r w:rsidRPr="00C37FF8">
        <w:rPr>
          <w:rFonts w:hint="cs"/>
          <w:rtl/>
        </w:rPr>
        <w:t xml:space="preserve"> حديث قرّة المزني</w:t>
      </w:r>
      <w:r w:rsidR="006E7273">
        <w:rPr>
          <w:rFonts w:hint="cs"/>
          <w:rtl/>
        </w:rPr>
        <w:t>،</w:t>
      </w:r>
      <w:r w:rsidRPr="00C37FF8">
        <w:rPr>
          <w:rFonts w:hint="cs"/>
          <w:rtl/>
        </w:rPr>
        <w:t xml:space="preserve"> ولفظه مختصر</w:t>
      </w:r>
      <w:r w:rsidR="006E7273">
        <w:rPr>
          <w:rFonts w:hint="cs"/>
          <w:rtl/>
        </w:rPr>
        <w:t>،</w:t>
      </w:r>
      <w:r w:rsidRPr="00C37FF8">
        <w:rPr>
          <w:rFonts w:hint="cs"/>
          <w:rtl/>
        </w:rPr>
        <w:t xml:space="preserve"> وهذا نصّه</w:t>
      </w:r>
      <w:r w:rsidR="00E577F5">
        <w:rPr>
          <w:rFonts w:hint="cs"/>
          <w:rtl/>
        </w:rPr>
        <w:t xml:space="preserve"> - </w:t>
      </w:r>
      <w:r w:rsidRPr="00C37FF8">
        <w:rPr>
          <w:rFonts w:hint="cs"/>
          <w:rtl/>
        </w:rPr>
        <w:t>من مسند البزار</w:t>
      </w:r>
      <w:r w:rsidR="006E7273">
        <w:rPr>
          <w:rFonts w:hint="cs"/>
          <w:rtl/>
        </w:rPr>
        <w:t>،</w:t>
      </w:r>
      <w:r w:rsidRPr="00C37FF8">
        <w:rPr>
          <w:rFonts w:hint="cs"/>
          <w:rtl/>
        </w:rPr>
        <w:t xml:space="preserve"> ومن المعجم الكبير للطبراني</w:t>
      </w:r>
      <w:r w:rsidR="00E577F5">
        <w:rPr>
          <w:rFonts w:hint="cs"/>
          <w:rtl/>
        </w:rPr>
        <w:t xml:space="preserve"> -</w:t>
      </w:r>
      <w:r w:rsidR="006E7273">
        <w:rPr>
          <w:rFonts w:hint="cs"/>
          <w:rtl/>
        </w:rPr>
        <w:t>:</w:t>
      </w:r>
    </w:p>
    <w:p w:rsidR="00883657" w:rsidRDefault="00883657" w:rsidP="00C37FF8">
      <w:pPr>
        <w:pStyle w:val="libNormal"/>
        <w:rPr>
          <w:rtl/>
        </w:rPr>
      </w:pPr>
      <w:r w:rsidRPr="00C37FF8">
        <w:rPr>
          <w:rFonts w:hint="cs"/>
          <w:rtl/>
        </w:rPr>
        <w:t>عن قرّة المزني</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لُتُملأَنّ الأرض ظلماً وعدواناً</w:t>
      </w:r>
      <w:r w:rsidR="006E7273">
        <w:rPr>
          <w:rStyle w:val="libBold2Char"/>
          <w:rFonts w:hint="cs"/>
          <w:rtl/>
        </w:rPr>
        <w:t>،</w:t>
      </w:r>
      <w:r w:rsidRPr="00C37FF8">
        <w:rPr>
          <w:rStyle w:val="libBold2Char"/>
          <w:rFonts w:hint="cs"/>
          <w:rtl/>
        </w:rPr>
        <w:t xml:space="preserve"> ثمّ لَيخرجنّ رجل من أهل بيتي حتى يملأها قسطاً وعدلاً كما مُلئت ظلماً وعدواناً </w:t>
      </w:r>
      <w:r w:rsidR="003B08D7" w:rsidRPr="00C37FF8">
        <w:rPr>
          <w:rStyle w:val="libBold2Char"/>
          <w:rFonts w:hint="cs"/>
          <w:rtl/>
        </w:rPr>
        <w:t>»</w:t>
      </w:r>
      <w:r w:rsidR="006E7273">
        <w:rPr>
          <w:rFonts w:hint="cs"/>
          <w:rtl/>
        </w:rPr>
        <w:t>،</w:t>
      </w:r>
      <w:r w:rsidRPr="00C37FF8">
        <w:rPr>
          <w:rFonts w:hint="cs"/>
          <w:rtl/>
        </w:rPr>
        <w:t xml:space="preserve"> وقد أ</w:t>
      </w:r>
      <w:r w:rsidR="00E577F5" w:rsidRPr="00C37FF8">
        <w:rPr>
          <w:rFonts w:hint="cs"/>
          <w:rtl/>
        </w:rPr>
        <w:t>خر</w:t>
      </w:r>
      <w:r w:rsidRPr="00C37FF8">
        <w:rPr>
          <w:rFonts w:hint="cs"/>
          <w:rtl/>
        </w:rPr>
        <w:t xml:space="preserve">جنا الأحاديث في قوله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 أهل بيتي </w:t>
      </w:r>
      <w:r w:rsidR="003B08D7" w:rsidRPr="00C37FF8">
        <w:rPr>
          <w:rStyle w:val="libBold2Char"/>
          <w:rFonts w:hint="cs"/>
          <w:rtl/>
        </w:rPr>
        <w:t>»</w:t>
      </w:r>
      <w:r w:rsidRPr="00C37FF8">
        <w:rPr>
          <w:rFonts w:hint="cs"/>
          <w:rtl/>
        </w:rPr>
        <w:t xml:space="preserve"> في </w:t>
      </w:r>
      <w:r w:rsidR="006E7273">
        <w:rPr>
          <w:rFonts w:hint="cs"/>
          <w:rtl/>
        </w:rPr>
        <w:t>(</w:t>
      </w:r>
      <w:r w:rsidRPr="00C37FF8">
        <w:rPr>
          <w:rFonts w:hint="cs"/>
          <w:rtl/>
        </w:rPr>
        <w:t>رقم 70</w:t>
      </w:r>
      <w:r w:rsidR="006E7273">
        <w:rPr>
          <w:rFonts w:hint="cs"/>
          <w:rtl/>
        </w:rPr>
        <w:t>)،</w:t>
      </w:r>
      <w:r w:rsidRPr="00C37FF8">
        <w:rPr>
          <w:rFonts w:hint="cs"/>
          <w:rtl/>
        </w:rPr>
        <w:t xml:space="preserve"> وأخرجه أحمد بن حنبل في مسنده </w:t>
      </w:r>
      <w:r w:rsidR="006E7273">
        <w:rPr>
          <w:rFonts w:hint="cs"/>
          <w:rtl/>
        </w:rPr>
        <w:t>(</w:t>
      </w:r>
      <w:r w:rsidRPr="00C37FF8">
        <w:rPr>
          <w:rFonts w:hint="cs"/>
          <w:rtl/>
        </w:rPr>
        <w:t>ج3</w:t>
      </w:r>
      <w:r w:rsidR="006E7273">
        <w:rPr>
          <w:rFonts w:hint="cs"/>
          <w:rtl/>
        </w:rPr>
        <w:t>،</w:t>
      </w:r>
      <w:r w:rsidRPr="00C37FF8">
        <w:rPr>
          <w:rFonts w:hint="cs"/>
          <w:rtl/>
        </w:rPr>
        <w:t xml:space="preserve"> ص28</w:t>
      </w:r>
      <w:r w:rsidR="006E7273">
        <w:rPr>
          <w:rFonts w:hint="cs"/>
          <w:rtl/>
        </w:rPr>
        <w:t>)</w:t>
      </w:r>
      <w:r w:rsidRPr="00C37FF8">
        <w:rPr>
          <w:rFonts w:hint="cs"/>
          <w:rtl/>
        </w:rPr>
        <w:t xml:space="preserve"> عن أبي الصدّيق الناجي</w:t>
      </w:r>
      <w:r w:rsidR="006E7273">
        <w:rPr>
          <w:rFonts w:hint="cs"/>
          <w:rtl/>
        </w:rPr>
        <w:t>،</w:t>
      </w:r>
      <w:r w:rsidRPr="00C37FF8">
        <w:rPr>
          <w:rFonts w:hint="cs"/>
          <w:rtl/>
        </w:rPr>
        <w:t xml:space="preserve"> عن أبي سعيد أنّ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تُملأ الأرض ظلماً وجوراً، ثمّ يخرج رجل من عترتي يملك سبعاً أو تسعاً، فيملأ الأرض قسطاً وعدلاً </w:t>
      </w:r>
      <w:r w:rsidR="003B08D7" w:rsidRPr="00C37FF8">
        <w:rPr>
          <w:rStyle w:val="libBold2Char"/>
          <w:rFonts w:hint="cs"/>
          <w:rtl/>
        </w:rPr>
        <w:t>»</w:t>
      </w:r>
      <w:r w:rsidRPr="00C37FF8">
        <w:rPr>
          <w:rFonts w:hint="cs"/>
          <w:rtl/>
        </w:rPr>
        <w:t xml:space="preserve"> ولم يذكر بقيّة الحديث</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t xml:space="preserve">وفي كتاب البيان </w:t>
      </w:r>
      <w:r w:rsidR="006E7273">
        <w:rPr>
          <w:rFonts w:hint="cs"/>
          <w:rtl/>
        </w:rPr>
        <w:t>(</w:t>
      </w:r>
      <w:r w:rsidRPr="00C37FF8">
        <w:rPr>
          <w:rFonts w:hint="cs"/>
          <w:rtl/>
        </w:rPr>
        <w:t>الباب 6</w:t>
      </w:r>
      <w:r w:rsidR="006E7273">
        <w:rPr>
          <w:rFonts w:hint="cs"/>
          <w:rtl/>
        </w:rPr>
        <w:t>،</w:t>
      </w:r>
      <w:r w:rsidRPr="00C37FF8">
        <w:rPr>
          <w:rFonts w:hint="cs"/>
          <w:rtl/>
        </w:rPr>
        <w:t xml:space="preserve"> ص317</w:t>
      </w:r>
      <w:r w:rsidR="006E7273">
        <w:rPr>
          <w:rFonts w:hint="cs"/>
          <w:rtl/>
        </w:rPr>
        <w:t>)</w:t>
      </w:r>
      <w:r w:rsidRPr="00C37FF8">
        <w:rPr>
          <w:rFonts w:hint="cs"/>
          <w:rtl/>
        </w:rPr>
        <w:t xml:space="preserve"> عن زيد العمي</w:t>
      </w:r>
      <w:r w:rsidR="006E7273">
        <w:rPr>
          <w:rFonts w:hint="cs"/>
          <w:rtl/>
        </w:rPr>
        <w:t>،</w:t>
      </w:r>
      <w:r w:rsidRPr="00C37FF8">
        <w:rPr>
          <w:rFonts w:hint="cs"/>
          <w:rtl/>
        </w:rPr>
        <w:t xml:space="preserve"> حدّثنا أبو الصدّيق الناجي</w:t>
      </w:r>
      <w:r w:rsidR="006E7273">
        <w:rPr>
          <w:rFonts w:hint="cs"/>
          <w:rtl/>
        </w:rPr>
        <w:t>،</w:t>
      </w:r>
      <w:r w:rsidRPr="00C37FF8">
        <w:rPr>
          <w:rFonts w:hint="cs"/>
          <w:rtl/>
        </w:rPr>
        <w:t xml:space="preserve"> عن أبي سعيد الخدري أنّ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يكون في أمّتي المهدي</w:t>
      </w:r>
      <w:r w:rsidR="006E7273">
        <w:rPr>
          <w:rStyle w:val="libBold2Char"/>
          <w:rFonts w:hint="cs"/>
          <w:rtl/>
        </w:rPr>
        <w:t>،</w:t>
      </w:r>
      <w:r w:rsidRPr="00C37FF8">
        <w:rPr>
          <w:rStyle w:val="libBold2Char"/>
          <w:rFonts w:hint="cs"/>
          <w:rtl/>
        </w:rPr>
        <w:t xml:space="preserve"> إن قصر فسبع وإلاّ فتسع</w:t>
      </w:r>
      <w:r w:rsidR="006E7273">
        <w:rPr>
          <w:rStyle w:val="libBold2Char"/>
          <w:rFonts w:hint="cs"/>
          <w:rtl/>
        </w:rPr>
        <w:t>،</w:t>
      </w:r>
      <w:r w:rsidRPr="00C37FF8">
        <w:rPr>
          <w:rStyle w:val="libBold2Char"/>
          <w:rFonts w:hint="cs"/>
          <w:rtl/>
        </w:rPr>
        <w:t xml:space="preserve"> تنعم فيه أمّتي نعمة لم ينعّموا مثلها قطّ</w:t>
      </w:r>
      <w:r w:rsidR="006E7273">
        <w:rPr>
          <w:rStyle w:val="libBold2Char"/>
          <w:rFonts w:hint="cs"/>
          <w:rtl/>
        </w:rPr>
        <w:t>،</w:t>
      </w:r>
      <w:r w:rsidRPr="00C37FF8">
        <w:rPr>
          <w:rStyle w:val="libBold2Char"/>
          <w:rFonts w:hint="cs"/>
          <w:rtl/>
        </w:rPr>
        <w:t xml:space="preserve"> تُؤتي الأرض أُكلها ولا تدّخر منه شيئاً</w:t>
      </w:r>
      <w:r w:rsidR="006E7273">
        <w:rPr>
          <w:rStyle w:val="libBold2Char"/>
          <w:rFonts w:hint="cs"/>
          <w:rtl/>
        </w:rPr>
        <w:t>،</w:t>
      </w:r>
      <w:r w:rsidRPr="00C37FF8">
        <w:rPr>
          <w:rStyle w:val="libBold2Char"/>
          <w:rFonts w:hint="cs"/>
          <w:rtl/>
        </w:rPr>
        <w:t xml:space="preserve"> والمال يومئذٍ كدوس</w:t>
      </w:r>
      <w:r w:rsidR="006E7273">
        <w:rPr>
          <w:rStyle w:val="libBold2Char"/>
          <w:rFonts w:hint="cs"/>
          <w:rtl/>
        </w:rPr>
        <w:t>،</w:t>
      </w:r>
      <w:r w:rsidRPr="00C37FF8">
        <w:rPr>
          <w:rStyle w:val="libBold2Char"/>
          <w:rFonts w:hint="cs"/>
          <w:rtl/>
        </w:rPr>
        <w:t xml:space="preserve"> يقوم الرجل فيقول</w:t>
      </w:r>
      <w:r w:rsidR="006E7273">
        <w:rPr>
          <w:rStyle w:val="libBold2Char"/>
          <w:rFonts w:hint="cs"/>
          <w:rtl/>
        </w:rPr>
        <w:t>:</w:t>
      </w:r>
      <w:r w:rsidRPr="00C37FF8">
        <w:rPr>
          <w:rStyle w:val="libBold2Char"/>
          <w:rFonts w:hint="cs"/>
          <w:rtl/>
        </w:rPr>
        <w:t xml:space="preserve"> يا مهدي</w:t>
      </w:r>
      <w:r w:rsidR="006E7273">
        <w:rPr>
          <w:rStyle w:val="libBold2Char"/>
          <w:rFonts w:hint="cs"/>
          <w:rtl/>
        </w:rPr>
        <w:t>،</w:t>
      </w:r>
      <w:r w:rsidRPr="00C37FF8">
        <w:rPr>
          <w:rStyle w:val="libBold2Char"/>
          <w:rFonts w:hint="cs"/>
          <w:rtl/>
        </w:rPr>
        <w:t xml:space="preserve"> أعطني فيقول له</w:t>
      </w:r>
      <w:r w:rsidR="006E7273">
        <w:rPr>
          <w:rStyle w:val="libBold2Char"/>
          <w:rFonts w:hint="cs"/>
          <w:rtl/>
        </w:rPr>
        <w:t>:</w:t>
      </w:r>
      <w:r w:rsidRPr="00C37FF8">
        <w:rPr>
          <w:rStyle w:val="libBold2Char"/>
          <w:rFonts w:hint="cs"/>
          <w:rtl/>
        </w:rPr>
        <w:t xml:space="preserve"> خذ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هذا الحديث الشريف روي مفصّلاً عن </w:t>
      </w:r>
      <w:r w:rsidR="00E577F5" w:rsidRPr="00C37FF8">
        <w:rPr>
          <w:rFonts w:hint="cs"/>
          <w:rtl/>
        </w:rPr>
        <w:t>جم</w:t>
      </w:r>
      <w:r w:rsidRPr="00C37FF8">
        <w:rPr>
          <w:rFonts w:hint="cs"/>
          <w:rtl/>
        </w:rPr>
        <w:t>اعة من الرواة والمحدثين</w:t>
      </w:r>
      <w:r w:rsidR="006E7273">
        <w:rPr>
          <w:rFonts w:hint="cs"/>
          <w:rtl/>
        </w:rPr>
        <w:t>،</w:t>
      </w:r>
      <w:r w:rsidRPr="00C37FF8">
        <w:rPr>
          <w:rFonts w:hint="cs"/>
          <w:rtl/>
        </w:rPr>
        <w:t xml:space="preserve"> منها ما تقدم</w:t>
      </w:r>
      <w:r w:rsidR="006E7273">
        <w:rPr>
          <w:rFonts w:hint="cs"/>
          <w:rtl/>
        </w:rPr>
        <w:t>،</w:t>
      </w:r>
      <w:r w:rsidRPr="00C37FF8">
        <w:rPr>
          <w:rFonts w:hint="cs"/>
          <w:rtl/>
        </w:rPr>
        <w:t xml:space="preserve"> ومنها ما يأتي</w:t>
      </w:r>
      <w:r w:rsidR="006E7273">
        <w:rPr>
          <w:rFonts w:hint="cs"/>
          <w:rtl/>
        </w:rPr>
        <w:t>.</w:t>
      </w:r>
      <w:r w:rsidRPr="00C37FF8">
        <w:rPr>
          <w:rFonts w:hint="cs"/>
          <w:rtl/>
        </w:rPr>
        <w:t xml:space="preserve"> وقد تقدم في </w:t>
      </w:r>
      <w:r w:rsidR="006E7273">
        <w:rPr>
          <w:rFonts w:hint="cs"/>
          <w:rtl/>
        </w:rPr>
        <w:t>(</w:t>
      </w:r>
      <w:r w:rsidRPr="00C37FF8">
        <w:rPr>
          <w:rFonts w:hint="cs"/>
          <w:rtl/>
        </w:rPr>
        <w:t>رقم 8</w:t>
      </w:r>
      <w:r w:rsidR="006E7273">
        <w:rPr>
          <w:rFonts w:hint="cs"/>
          <w:rtl/>
        </w:rPr>
        <w:t>).</w:t>
      </w:r>
      <w:r w:rsidRPr="00C37FF8">
        <w:rPr>
          <w:rFonts w:hint="cs"/>
          <w:rtl/>
        </w:rPr>
        <w:t xml:space="preserve"> وفي الملاحم والفتن لابن طاووس </w:t>
      </w:r>
      <w:r w:rsidR="006E7273">
        <w:rPr>
          <w:rFonts w:hint="cs"/>
          <w:rtl/>
        </w:rPr>
        <w:t>(</w:t>
      </w:r>
      <w:r w:rsidRPr="00C37FF8">
        <w:rPr>
          <w:rFonts w:hint="cs"/>
          <w:rtl/>
        </w:rPr>
        <w:t>ج1</w:t>
      </w:r>
      <w:r w:rsidR="006E7273">
        <w:rPr>
          <w:rFonts w:hint="cs"/>
          <w:rtl/>
        </w:rPr>
        <w:t>،</w:t>
      </w:r>
      <w:r w:rsidRPr="00C37FF8">
        <w:rPr>
          <w:rFonts w:hint="cs"/>
          <w:rtl/>
        </w:rPr>
        <w:t xml:space="preserve"> ص52</w:t>
      </w:r>
      <w:r w:rsidR="006E7273">
        <w:rPr>
          <w:rFonts w:hint="cs"/>
          <w:rtl/>
        </w:rPr>
        <w:t>)</w:t>
      </w:r>
      <w:r w:rsidRPr="00C37FF8">
        <w:rPr>
          <w:rFonts w:hint="cs"/>
          <w:rtl/>
        </w:rPr>
        <w:t xml:space="preserve"> من فتن أبي نعيم</w:t>
      </w:r>
      <w:r w:rsidR="006E7273">
        <w:rPr>
          <w:rFonts w:hint="cs"/>
          <w:rtl/>
        </w:rPr>
        <w:t>،</w:t>
      </w:r>
      <w:r w:rsidRPr="00C37FF8">
        <w:rPr>
          <w:rFonts w:hint="cs"/>
          <w:rtl/>
        </w:rPr>
        <w:t xml:space="preserve"> حدّثنا نعيم</w:t>
      </w:r>
      <w:r w:rsidR="006E7273">
        <w:rPr>
          <w:rFonts w:hint="cs"/>
          <w:rtl/>
        </w:rPr>
        <w:t>،</w:t>
      </w:r>
      <w:r w:rsidRPr="00C37FF8">
        <w:rPr>
          <w:rFonts w:hint="cs"/>
          <w:rtl/>
        </w:rPr>
        <w:t xml:space="preserve"> حدّثنا أبو معاوية</w:t>
      </w:r>
      <w:r w:rsidR="006E7273">
        <w:rPr>
          <w:rFonts w:hint="cs"/>
          <w:rtl/>
        </w:rPr>
        <w:t>،</w:t>
      </w:r>
      <w:r w:rsidRPr="00C37FF8">
        <w:rPr>
          <w:rFonts w:hint="cs"/>
          <w:rtl/>
        </w:rPr>
        <w:t xml:space="preserve"> عن موسى الجهني عن زيد العمي</w:t>
      </w:r>
      <w:r w:rsidR="006E7273">
        <w:rPr>
          <w:rFonts w:hint="cs"/>
          <w:rtl/>
        </w:rPr>
        <w:t>،</w:t>
      </w:r>
      <w:r w:rsidRPr="00C37FF8">
        <w:rPr>
          <w:rFonts w:hint="cs"/>
          <w:rtl/>
        </w:rPr>
        <w:t xml:space="preserve"> عن أبي الصديق الناجي</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يعيش في ذلك</w:t>
      </w:r>
      <w:r w:rsidR="00E577F5">
        <w:rPr>
          <w:rFonts w:hint="cs"/>
          <w:rtl/>
        </w:rPr>
        <w:t xml:space="preserve"> - </w:t>
      </w:r>
      <w:r w:rsidRPr="00C37FF8">
        <w:rPr>
          <w:rFonts w:hint="cs"/>
          <w:rtl/>
        </w:rPr>
        <w:t>يعني بعد ما يملك</w:t>
      </w:r>
      <w:r w:rsidR="00E577F5">
        <w:rPr>
          <w:rFonts w:hint="cs"/>
          <w:rtl/>
        </w:rPr>
        <w:t xml:space="preserve"> - </w:t>
      </w:r>
      <w:r w:rsidRPr="00C37FF8">
        <w:rPr>
          <w:rStyle w:val="libBold2Char"/>
          <w:rFonts w:hint="cs"/>
          <w:rtl/>
        </w:rPr>
        <w:t>سبع سنين أو ثمان سنين أو تسع</w:t>
      </w:r>
      <w:r w:rsidR="006E7273">
        <w:rPr>
          <w:rStyle w:val="libBold2Char"/>
          <w:rFonts w:hint="cs"/>
          <w:rtl/>
        </w:rPr>
        <w:t>.</w:t>
      </w:r>
      <w:r w:rsidRPr="00C37FF8">
        <w:rPr>
          <w:rStyle w:val="libBold2Char"/>
          <w:rFonts w:hint="cs"/>
          <w:rtl/>
        </w:rPr>
        <w:t xml:space="preserve">..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أخرج السيّد في غاية المرام </w:t>
      </w:r>
      <w:r w:rsidR="006E7273">
        <w:rPr>
          <w:rFonts w:hint="cs"/>
          <w:rtl/>
        </w:rPr>
        <w:t>(</w:t>
      </w:r>
      <w:r w:rsidRPr="00C37FF8">
        <w:rPr>
          <w:rFonts w:hint="cs"/>
          <w:rtl/>
        </w:rPr>
        <w:t>ص702</w:t>
      </w:r>
      <w:r w:rsidR="006E7273">
        <w:rPr>
          <w:rFonts w:hint="cs"/>
          <w:rtl/>
        </w:rPr>
        <w:t>)</w:t>
      </w:r>
      <w:r w:rsidRPr="00C37FF8">
        <w:rPr>
          <w:rFonts w:hint="cs"/>
          <w:rtl/>
        </w:rPr>
        <w:t xml:space="preserve"> الحديث عن أبي سعيد الخدري</w:t>
      </w:r>
      <w:r w:rsidR="006E7273">
        <w:rPr>
          <w:rFonts w:hint="cs"/>
          <w:rtl/>
        </w:rPr>
        <w:t>،</w:t>
      </w:r>
      <w:r w:rsidRPr="00C37FF8">
        <w:rPr>
          <w:rFonts w:hint="cs"/>
          <w:rtl/>
        </w:rPr>
        <w:t xml:space="preserve"> وفيه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تؤتي الأرض بما فيها ولا تدّخر فيها شيئاً</w:t>
      </w:r>
      <w:r w:rsidR="006E7273">
        <w:rPr>
          <w:rStyle w:val="libBold2Char"/>
          <w:rFonts w:hint="cs"/>
          <w:rtl/>
        </w:rPr>
        <w:t>،</w:t>
      </w:r>
      <w:r w:rsidRPr="00C37FF8">
        <w:rPr>
          <w:rStyle w:val="libBold2Char"/>
          <w:rFonts w:hint="cs"/>
          <w:rtl/>
        </w:rPr>
        <w:t xml:space="preserve"> والمال يومئذٍ كثير</w:t>
      </w:r>
      <w:r w:rsidR="006E7273">
        <w:rPr>
          <w:rStyle w:val="libBold2Char"/>
          <w:rFonts w:hint="cs"/>
          <w:rtl/>
        </w:rPr>
        <w:t>،</w:t>
      </w:r>
      <w:r w:rsidRPr="00C37FF8">
        <w:rPr>
          <w:rStyle w:val="libBold2Char"/>
          <w:rFonts w:hint="cs"/>
          <w:rtl/>
        </w:rPr>
        <w:t xml:space="preserve"> يقول الرجل</w:t>
      </w:r>
      <w:r w:rsidR="006E7273">
        <w:rPr>
          <w:rStyle w:val="libBold2Char"/>
          <w:rFonts w:hint="cs"/>
          <w:rtl/>
        </w:rPr>
        <w:t>:</w:t>
      </w:r>
      <w:r w:rsidRPr="00C37FF8">
        <w:rPr>
          <w:rStyle w:val="libBold2Char"/>
          <w:rFonts w:hint="cs"/>
          <w:rtl/>
        </w:rPr>
        <w:t xml:space="preserve"> يا مهدي</w:t>
      </w:r>
      <w:r w:rsidR="006E7273">
        <w:rPr>
          <w:rStyle w:val="libBold2Char"/>
          <w:rFonts w:hint="cs"/>
          <w:rtl/>
        </w:rPr>
        <w:t>،</w:t>
      </w:r>
      <w:r w:rsidRPr="00C37FF8">
        <w:rPr>
          <w:rStyle w:val="libBold2Char"/>
          <w:rFonts w:hint="cs"/>
          <w:rtl/>
        </w:rPr>
        <w:t xml:space="preserve"> أعطني فيقول</w:t>
      </w:r>
      <w:r w:rsidR="006E7273">
        <w:rPr>
          <w:rStyle w:val="libBold2Char"/>
          <w:rFonts w:hint="cs"/>
          <w:rtl/>
        </w:rPr>
        <w:t>:</w:t>
      </w:r>
      <w:r w:rsidRPr="00C37FF8">
        <w:rPr>
          <w:rStyle w:val="libBold2Char"/>
          <w:rFonts w:hint="cs"/>
          <w:rtl/>
        </w:rPr>
        <w:t xml:space="preserve"> خذ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 xml:space="preserve">27 - وفي الصواعق المحرقة </w:t>
      </w:r>
      <w:r w:rsidR="006E7273">
        <w:rPr>
          <w:rFonts w:hint="cs"/>
          <w:rtl/>
        </w:rPr>
        <w:t>(</w:t>
      </w:r>
      <w:r w:rsidRPr="00C37FF8">
        <w:rPr>
          <w:rFonts w:hint="cs"/>
          <w:rtl/>
        </w:rPr>
        <w:t>ص101</w:t>
      </w:r>
      <w:r w:rsidR="006E7273">
        <w:rPr>
          <w:rFonts w:hint="cs"/>
          <w:rtl/>
        </w:rPr>
        <w:t>)</w:t>
      </w:r>
      <w:r w:rsidRPr="00C37FF8">
        <w:rPr>
          <w:rFonts w:hint="cs"/>
          <w:rtl/>
        </w:rPr>
        <w:t xml:space="preserve"> لابن حَجَر الهَيْتَمي الشافعي</w:t>
      </w:r>
      <w:r w:rsidR="006E7273">
        <w:rPr>
          <w:rFonts w:hint="cs"/>
          <w:rtl/>
        </w:rPr>
        <w:t>،</w:t>
      </w:r>
      <w:r w:rsidRPr="00C37FF8">
        <w:rPr>
          <w:rFonts w:hint="cs"/>
          <w:rtl/>
        </w:rPr>
        <w:t xml:space="preserve"> أخرج ما تقدم في </w:t>
      </w:r>
      <w:r w:rsidR="006E7273">
        <w:rPr>
          <w:rFonts w:hint="cs"/>
          <w:rtl/>
        </w:rPr>
        <w:t>(</w:t>
      </w:r>
      <w:r w:rsidRPr="00C37FF8">
        <w:rPr>
          <w:rFonts w:hint="cs"/>
          <w:rtl/>
        </w:rPr>
        <w:t>الحديث 17</w:t>
      </w:r>
      <w:r w:rsidR="006E7273">
        <w:rPr>
          <w:rFonts w:hint="cs"/>
          <w:rtl/>
        </w:rPr>
        <w:t>)</w:t>
      </w:r>
      <w:r w:rsidRPr="00C37FF8">
        <w:rPr>
          <w:rFonts w:hint="cs"/>
          <w:rtl/>
        </w:rPr>
        <w:t xml:space="preserve"> من مسند أحمد بن حنبل</w:t>
      </w:r>
      <w:r w:rsidR="006E7273">
        <w:rPr>
          <w:rFonts w:hint="cs"/>
          <w:rtl/>
        </w:rPr>
        <w:t>،</w:t>
      </w:r>
      <w:r w:rsidRPr="00C37FF8">
        <w:rPr>
          <w:rFonts w:hint="cs"/>
          <w:rtl/>
        </w:rPr>
        <w:t xml:space="preserve"> ولفظه يختلف مع ذلك</w:t>
      </w:r>
      <w:r w:rsidR="006E7273">
        <w:rPr>
          <w:rFonts w:hint="cs"/>
          <w:rtl/>
        </w:rPr>
        <w:t>،</w:t>
      </w:r>
      <w:r w:rsidRPr="00C37FF8">
        <w:rPr>
          <w:rFonts w:hint="cs"/>
          <w:rtl/>
        </w:rPr>
        <w:t xml:space="preserve"> وإليك نصّه</w:t>
      </w:r>
      <w:r w:rsidR="00E577F5">
        <w:rPr>
          <w:rFonts w:hint="cs"/>
          <w:rtl/>
        </w:rPr>
        <w:t xml:space="preserve"> - </w:t>
      </w:r>
      <w:r w:rsidRPr="00C37FF8">
        <w:rPr>
          <w:rFonts w:hint="cs"/>
          <w:rtl/>
        </w:rPr>
        <w:t xml:space="preserve">كما في </w:t>
      </w:r>
      <w:r w:rsidR="006E7273">
        <w:rPr>
          <w:rFonts w:hint="cs"/>
          <w:rtl/>
        </w:rPr>
        <w:t>(</w:t>
      </w:r>
      <w:r w:rsidRPr="00C37FF8">
        <w:rPr>
          <w:rFonts w:hint="cs"/>
          <w:rtl/>
        </w:rPr>
        <w:t>ص102</w:t>
      </w:r>
      <w:r w:rsidR="006E7273">
        <w:rPr>
          <w:rFonts w:hint="cs"/>
          <w:rtl/>
        </w:rPr>
        <w:t>)</w:t>
      </w:r>
      <w:r w:rsidR="00E577F5">
        <w:rPr>
          <w:rFonts w:hint="cs"/>
          <w:rtl/>
        </w:rPr>
        <w:t xml:space="preserve"> -</w:t>
      </w:r>
      <w:r w:rsidR="006E7273">
        <w:rPr>
          <w:rFonts w:hint="cs"/>
          <w:rtl/>
        </w:rPr>
        <w:t>،</w:t>
      </w:r>
      <w:r w:rsidRPr="00C37FF8">
        <w:rPr>
          <w:rFonts w:hint="cs"/>
          <w:rtl/>
        </w:rPr>
        <w:t xml:space="preserve"> قال</w:t>
      </w:r>
      <w:r w:rsidR="006E7273">
        <w:rPr>
          <w:rFonts w:hint="cs"/>
          <w:rtl/>
        </w:rPr>
        <w:t>:</w:t>
      </w:r>
    </w:p>
    <w:p w:rsidR="00883657" w:rsidRDefault="00883657" w:rsidP="00C37FF8">
      <w:pPr>
        <w:pStyle w:val="libNormal"/>
        <w:rPr>
          <w:rtl/>
        </w:rPr>
      </w:pPr>
      <w:r w:rsidRPr="00C37FF8">
        <w:rPr>
          <w:rFonts w:hint="cs"/>
          <w:rtl/>
        </w:rPr>
        <w:t xml:space="preserve">أخرج أحمد والماوردي أنّه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أبشِروا بالمهدي</w:t>
      </w:r>
      <w:r w:rsidR="006E7273">
        <w:rPr>
          <w:rStyle w:val="libBold2Char"/>
          <w:rFonts w:hint="cs"/>
          <w:rtl/>
        </w:rPr>
        <w:t>،</w:t>
      </w:r>
      <w:r w:rsidRPr="00C37FF8">
        <w:rPr>
          <w:rStyle w:val="libBold2Char"/>
          <w:rFonts w:hint="cs"/>
          <w:rtl/>
        </w:rPr>
        <w:t xml:space="preserve"> ر</w:t>
      </w:r>
      <w:r w:rsidR="00E577F5" w:rsidRPr="00C37FF8">
        <w:rPr>
          <w:rStyle w:val="libBold2Char"/>
          <w:rFonts w:hint="cs"/>
          <w:rtl/>
        </w:rPr>
        <w:t>جل</w:t>
      </w:r>
      <w:r w:rsidRPr="00C37FF8">
        <w:rPr>
          <w:rStyle w:val="libBold2Char"/>
          <w:rFonts w:hint="cs"/>
          <w:rtl/>
        </w:rPr>
        <w:t xml:space="preserve"> من قريش من عترتي</w:t>
      </w:r>
      <w:r w:rsidR="006E7273">
        <w:rPr>
          <w:rStyle w:val="libBold2Char"/>
          <w:rFonts w:hint="cs"/>
          <w:rtl/>
        </w:rPr>
        <w:t>،</w:t>
      </w:r>
      <w:r w:rsidRPr="00C37FF8">
        <w:rPr>
          <w:rStyle w:val="libBold2Char"/>
          <w:rFonts w:hint="cs"/>
          <w:rtl/>
        </w:rPr>
        <w:t xml:space="preserve"> يخرج في اختلاف من الناس وزلزال</w:t>
      </w:r>
      <w:r w:rsidR="006E7273">
        <w:rPr>
          <w:rStyle w:val="libBold2Char"/>
          <w:rFonts w:hint="cs"/>
          <w:rtl/>
        </w:rPr>
        <w:t>،</w:t>
      </w:r>
      <w:r w:rsidRPr="00C37FF8">
        <w:rPr>
          <w:rStyle w:val="libBold2Char"/>
          <w:rFonts w:hint="cs"/>
          <w:rtl/>
        </w:rPr>
        <w:t xml:space="preserve"> فيملأ الأرض عدلاً وقسطاً كما مُلئت ظلماً وجوراً</w:t>
      </w:r>
      <w:r w:rsidR="006E7273">
        <w:rPr>
          <w:rStyle w:val="libBold2Char"/>
          <w:rFonts w:hint="cs"/>
          <w:rtl/>
        </w:rPr>
        <w:t>،</w:t>
      </w:r>
      <w:r w:rsidRPr="00C37FF8">
        <w:rPr>
          <w:rStyle w:val="libBold2Char"/>
          <w:rFonts w:hint="cs"/>
          <w:rtl/>
        </w:rPr>
        <w:t xml:space="preserve"> يرضى عنه ساكن الأرض والسماء</w:t>
      </w:r>
      <w:r w:rsidR="006E7273">
        <w:rPr>
          <w:rStyle w:val="libBold2Char"/>
          <w:rFonts w:hint="cs"/>
          <w:rtl/>
        </w:rPr>
        <w:t>،</w:t>
      </w:r>
      <w:r w:rsidRPr="00C37FF8">
        <w:rPr>
          <w:rStyle w:val="libBold2Char"/>
          <w:rFonts w:hint="cs"/>
          <w:rtl/>
        </w:rPr>
        <w:t xml:space="preserve"> ويُقسِّم المال صحاحاً بالسوية</w:t>
      </w:r>
      <w:r w:rsidR="006E7273">
        <w:rPr>
          <w:rStyle w:val="libBold2Char"/>
          <w:rFonts w:hint="cs"/>
          <w:rtl/>
        </w:rPr>
        <w:t>،</w:t>
      </w:r>
      <w:r w:rsidRPr="00C37FF8">
        <w:rPr>
          <w:rStyle w:val="libBold2Char"/>
          <w:rFonts w:hint="cs"/>
          <w:rtl/>
        </w:rPr>
        <w:t xml:space="preserve"> ويملأ قلوب أمّة محمّد غنى ويسعهم عدلُه</w:t>
      </w:r>
      <w:r w:rsidR="006E7273">
        <w:rPr>
          <w:rStyle w:val="libBold2Char"/>
          <w:rFonts w:hint="cs"/>
          <w:rtl/>
        </w:rPr>
        <w:t>،</w:t>
      </w:r>
      <w:r w:rsidRPr="00C37FF8">
        <w:rPr>
          <w:rStyle w:val="libBold2Char"/>
          <w:rFonts w:hint="cs"/>
          <w:rtl/>
        </w:rPr>
        <w:t xml:space="preserve"> حتى إنّه يأمر منادياً فينادي</w:t>
      </w:r>
      <w:r w:rsidR="006E7273">
        <w:rPr>
          <w:rStyle w:val="libBold2Char"/>
          <w:rFonts w:hint="cs"/>
          <w:rtl/>
        </w:rPr>
        <w:t>:</w:t>
      </w:r>
      <w:r w:rsidRPr="00C37FF8">
        <w:rPr>
          <w:rStyle w:val="libBold2Char"/>
          <w:rFonts w:hint="cs"/>
          <w:rtl/>
        </w:rPr>
        <w:t xml:space="preserve"> مَن له حاجة إليّ</w:t>
      </w:r>
      <w:r w:rsidR="006E7273">
        <w:rPr>
          <w:rStyle w:val="libBold2Char"/>
          <w:rFonts w:hint="cs"/>
          <w:rtl/>
        </w:rPr>
        <w:t>؟</w:t>
      </w:r>
      <w:r w:rsidRPr="00C37FF8">
        <w:rPr>
          <w:rStyle w:val="libBold2Char"/>
          <w:rFonts w:hint="cs"/>
          <w:rtl/>
        </w:rPr>
        <w:t xml:space="preserve"> فما يأتيه أحد</w:t>
      </w:r>
      <w:r w:rsidR="006E7273">
        <w:rPr>
          <w:rStyle w:val="libBold2Char"/>
          <w:rFonts w:hint="cs"/>
          <w:rtl/>
        </w:rPr>
        <w:t>،</w:t>
      </w:r>
      <w:r w:rsidRPr="00C37FF8">
        <w:rPr>
          <w:rStyle w:val="libBold2Char"/>
          <w:rFonts w:hint="cs"/>
          <w:rtl/>
        </w:rPr>
        <w:t xml:space="preserve"> إلاّ رجلٌ واحد يأتيه فيسأله</w:t>
      </w:r>
      <w:r w:rsidR="006E7273">
        <w:rPr>
          <w:rStyle w:val="libBold2Char"/>
          <w:rFonts w:hint="cs"/>
          <w:rtl/>
        </w:rPr>
        <w:t>،</w:t>
      </w:r>
      <w:r w:rsidRPr="00C37FF8">
        <w:rPr>
          <w:rStyle w:val="libBold2Char"/>
          <w:rFonts w:hint="cs"/>
          <w:rtl/>
        </w:rPr>
        <w:t xml:space="preserve"> فيقول</w:t>
      </w:r>
      <w:r w:rsidR="006E7273">
        <w:rPr>
          <w:rStyle w:val="libBold2Char"/>
          <w:rFonts w:hint="cs"/>
          <w:rtl/>
        </w:rPr>
        <w:t>:</w:t>
      </w:r>
      <w:r w:rsidRPr="00C37FF8">
        <w:rPr>
          <w:rStyle w:val="libBold2Char"/>
          <w:rFonts w:hint="cs"/>
          <w:rtl/>
        </w:rPr>
        <w:t xml:space="preserve"> ائت السادن حتى يعطيك</w:t>
      </w:r>
      <w:r w:rsidR="006E7273">
        <w:rPr>
          <w:rStyle w:val="libBold2Char"/>
          <w:rFonts w:hint="cs"/>
          <w:rtl/>
        </w:rPr>
        <w:t>،</w:t>
      </w:r>
      <w:r w:rsidRPr="00C37FF8">
        <w:rPr>
          <w:rStyle w:val="libBold2Char"/>
          <w:rFonts w:hint="cs"/>
          <w:rtl/>
        </w:rPr>
        <w:t xml:space="preserve"> فيأتيه فيقول</w:t>
      </w:r>
      <w:r w:rsidR="006E7273">
        <w:rPr>
          <w:rStyle w:val="libBold2Char"/>
          <w:rFonts w:hint="cs"/>
          <w:rtl/>
        </w:rPr>
        <w:t>:</w:t>
      </w:r>
      <w:r w:rsidRPr="00C37FF8">
        <w:rPr>
          <w:rStyle w:val="libBold2Char"/>
          <w:rFonts w:hint="cs"/>
          <w:rtl/>
        </w:rPr>
        <w:t xml:space="preserve"> أنا رسول المهدي إليك لتعطيني مالاً</w:t>
      </w:r>
      <w:r w:rsidR="006E7273">
        <w:rPr>
          <w:rStyle w:val="libBold2Char"/>
          <w:rFonts w:hint="cs"/>
          <w:rtl/>
        </w:rPr>
        <w:t>،</w:t>
      </w:r>
      <w:r w:rsidRPr="00C37FF8">
        <w:rPr>
          <w:rStyle w:val="libBold2Char"/>
          <w:rFonts w:hint="cs"/>
          <w:rtl/>
        </w:rPr>
        <w:t xml:space="preserve"> فيقول</w:t>
      </w:r>
      <w:r w:rsidR="006E7273">
        <w:rPr>
          <w:rStyle w:val="libBold2Char"/>
          <w:rFonts w:hint="cs"/>
          <w:rtl/>
        </w:rPr>
        <w:t>:</w:t>
      </w:r>
      <w:r w:rsidRPr="00C37FF8">
        <w:rPr>
          <w:rStyle w:val="libBold2Char"/>
          <w:rFonts w:hint="cs"/>
          <w:rtl/>
        </w:rPr>
        <w:t xml:space="preserve"> احث</w:t>
      </w:r>
      <w:r w:rsidR="006E7273">
        <w:rPr>
          <w:rStyle w:val="libBold2Char"/>
          <w:rFonts w:hint="cs"/>
          <w:rtl/>
        </w:rPr>
        <w:t>.</w:t>
      </w:r>
      <w:r w:rsidRPr="00C37FF8">
        <w:rPr>
          <w:rStyle w:val="libBold2Char"/>
          <w:rFonts w:hint="cs"/>
          <w:rtl/>
        </w:rPr>
        <w:t xml:space="preserve"> فيحثي ما لا</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t>يستطيع أن يحمله</w:t>
      </w:r>
      <w:r w:rsidR="006E7273">
        <w:rPr>
          <w:rStyle w:val="libBold2Char"/>
          <w:rFonts w:hint="cs"/>
          <w:rtl/>
        </w:rPr>
        <w:t>،</w:t>
      </w:r>
      <w:r w:rsidRPr="00C37FF8">
        <w:rPr>
          <w:rStyle w:val="libBold2Char"/>
          <w:rFonts w:hint="cs"/>
          <w:rtl/>
        </w:rPr>
        <w:t xml:space="preserve"> فيلقي منه</w:t>
      </w:r>
      <w:r w:rsidR="006E7273">
        <w:rPr>
          <w:rStyle w:val="libBold2Char"/>
          <w:rFonts w:hint="cs"/>
          <w:rtl/>
        </w:rPr>
        <w:t>،</w:t>
      </w:r>
      <w:r w:rsidRPr="00C37FF8">
        <w:rPr>
          <w:rStyle w:val="libBold2Char"/>
          <w:rFonts w:hint="cs"/>
          <w:rtl/>
        </w:rPr>
        <w:t xml:space="preserve"> حتى يكون قدر ما يستطيع أن يحمله فيخرج به</w:t>
      </w:r>
      <w:r w:rsidR="006E7273">
        <w:rPr>
          <w:rStyle w:val="libBold2Char"/>
          <w:rFonts w:hint="cs"/>
          <w:rtl/>
        </w:rPr>
        <w:t>،</w:t>
      </w:r>
      <w:r w:rsidRPr="00C37FF8">
        <w:rPr>
          <w:rStyle w:val="libBold2Char"/>
          <w:rFonts w:hint="cs"/>
          <w:rtl/>
        </w:rPr>
        <w:t xml:space="preserve"> فيندم فيقول</w:t>
      </w:r>
      <w:r w:rsidR="006E7273">
        <w:rPr>
          <w:rStyle w:val="libBold2Char"/>
          <w:rFonts w:hint="cs"/>
          <w:rtl/>
        </w:rPr>
        <w:t>:</w:t>
      </w:r>
      <w:r w:rsidRPr="00C37FF8">
        <w:rPr>
          <w:rStyle w:val="libBold2Char"/>
          <w:rFonts w:hint="cs"/>
          <w:rtl/>
        </w:rPr>
        <w:t xml:space="preserve"> أنا كنت أجشع أمّة محمّدٍ نفساً</w:t>
      </w:r>
      <w:r w:rsidR="006E7273">
        <w:rPr>
          <w:rStyle w:val="libBold2Char"/>
          <w:rFonts w:hint="cs"/>
          <w:rtl/>
        </w:rPr>
        <w:t>؛</w:t>
      </w:r>
      <w:r w:rsidRPr="00C37FF8">
        <w:rPr>
          <w:rStyle w:val="libBold2Char"/>
          <w:rFonts w:hint="cs"/>
          <w:rtl/>
        </w:rPr>
        <w:t xml:space="preserve"> كلهم دُعي إلى هذا المال </w:t>
      </w:r>
      <w:r w:rsidR="006E7273">
        <w:rPr>
          <w:rStyle w:val="libBold2Char"/>
          <w:rFonts w:hint="cs"/>
          <w:rtl/>
        </w:rPr>
        <w:t>(</w:t>
      </w:r>
      <w:r w:rsidRPr="00C37FF8">
        <w:rPr>
          <w:rStyle w:val="libBold2Char"/>
          <w:rFonts w:hint="cs"/>
          <w:rtl/>
        </w:rPr>
        <w:t>غيري</w:t>
      </w:r>
      <w:r w:rsidR="006E7273">
        <w:rPr>
          <w:rStyle w:val="libBold2Char"/>
          <w:rFonts w:hint="cs"/>
          <w:rtl/>
        </w:rPr>
        <w:t>)</w:t>
      </w:r>
      <w:r w:rsidRPr="00C37FF8">
        <w:rPr>
          <w:rStyle w:val="libBold2Char"/>
          <w:rFonts w:hint="cs"/>
          <w:rtl/>
        </w:rPr>
        <w:t xml:space="preserve"> فتركه غيري</w:t>
      </w:r>
      <w:r w:rsidR="006E7273">
        <w:rPr>
          <w:rStyle w:val="libBold2Char"/>
          <w:rFonts w:hint="cs"/>
          <w:rtl/>
        </w:rPr>
        <w:t>.</w:t>
      </w:r>
      <w:r w:rsidRPr="00C37FF8">
        <w:rPr>
          <w:rStyle w:val="libBold2Char"/>
          <w:rFonts w:hint="cs"/>
          <w:rtl/>
        </w:rPr>
        <w:t xml:space="preserve"> فيردّ عليه </w:t>
      </w:r>
      <w:r w:rsidR="006E7273">
        <w:rPr>
          <w:rStyle w:val="libBold2Char"/>
          <w:rFonts w:hint="cs"/>
          <w:rtl/>
        </w:rPr>
        <w:t>(</w:t>
      </w:r>
      <w:r w:rsidRPr="00C37FF8">
        <w:rPr>
          <w:rStyle w:val="libBold2Char"/>
          <w:rFonts w:hint="cs"/>
          <w:rtl/>
        </w:rPr>
        <w:t>المال</w:t>
      </w:r>
      <w:r w:rsidR="006E7273">
        <w:rPr>
          <w:rStyle w:val="libBold2Char"/>
          <w:rFonts w:hint="cs"/>
          <w:rtl/>
        </w:rPr>
        <w:t>)</w:t>
      </w:r>
      <w:r w:rsidRPr="00C37FF8">
        <w:rPr>
          <w:rStyle w:val="libBold2Char"/>
          <w:rFonts w:hint="cs"/>
          <w:rtl/>
        </w:rPr>
        <w:t xml:space="preserve"> فيقول</w:t>
      </w:r>
      <w:r w:rsidR="006E7273">
        <w:rPr>
          <w:rStyle w:val="libBold2Char"/>
          <w:rFonts w:hint="cs"/>
          <w:rtl/>
        </w:rPr>
        <w:t>:</w:t>
      </w:r>
      <w:r w:rsidRPr="00C37FF8">
        <w:rPr>
          <w:rStyle w:val="libBold2Char"/>
          <w:rFonts w:hint="cs"/>
          <w:rtl/>
        </w:rPr>
        <w:t xml:space="preserve"> إنّا لا نقبل شيئاً أعطيناه</w:t>
      </w:r>
      <w:r w:rsidR="006E7273">
        <w:rPr>
          <w:rStyle w:val="libBold2Char"/>
          <w:rFonts w:hint="cs"/>
          <w:rtl/>
        </w:rPr>
        <w:t>.</w:t>
      </w:r>
      <w:r w:rsidRPr="00C37FF8">
        <w:rPr>
          <w:rStyle w:val="libBold2Char"/>
          <w:rFonts w:hint="cs"/>
          <w:rtl/>
        </w:rPr>
        <w:t xml:space="preserve"> فيلبث في ذلك ستاً أو سبعاً أو ثمانياً أو تسع سنين</w:t>
      </w:r>
      <w:r w:rsidR="006E7273">
        <w:rPr>
          <w:rStyle w:val="libBold2Char"/>
          <w:rFonts w:hint="cs"/>
          <w:rtl/>
        </w:rPr>
        <w:t>،</w:t>
      </w:r>
      <w:r w:rsidRPr="00C37FF8">
        <w:rPr>
          <w:rStyle w:val="libBold2Char"/>
          <w:rFonts w:hint="cs"/>
          <w:rtl/>
        </w:rPr>
        <w:t xml:space="preserve"> ولا خير في الحياة بعده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هذا الحديث الشريف أخرجه جماعة من علماء أهل السنّة وهم كثيرون</w:t>
      </w:r>
      <w:r w:rsidR="006E7273">
        <w:rPr>
          <w:rFonts w:hint="cs"/>
          <w:rtl/>
        </w:rPr>
        <w:t>.</w:t>
      </w:r>
      <w:r w:rsidRPr="00C37FF8">
        <w:rPr>
          <w:rFonts w:hint="cs"/>
          <w:rtl/>
        </w:rPr>
        <w:t xml:space="preserve"> </w:t>
      </w:r>
      <w:r w:rsidRPr="00C37FF8">
        <w:rPr>
          <w:rStyle w:val="libBold2Char"/>
          <w:rFonts w:hint="cs"/>
          <w:rtl/>
        </w:rPr>
        <w:t>منهم</w:t>
      </w:r>
      <w:r w:rsidR="006E7273">
        <w:rPr>
          <w:rStyle w:val="libBold2Char"/>
          <w:rFonts w:hint="cs"/>
          <w:rtl/>
        </w:rPr>
        <w:t>،</w:t>
      </w:r>
      <w:r w:rsidRPr="00C37FF8">
        <w:rPr>
          <w:rFonts w:hint="cs"/>
          <w:rtl/>
        </w:rPr>
        <w:t xml:space="preserve"> أحمد بن حنبل في مسنده</w:t>
      </w:r>
      <w:r w:rsidR="006E7273">
        <w:rPr>
          <w:rFonts w:hint="cs"/>
          <w:rtl/>
        </w:rPr>
        <w:t>.</w:t>
      </w:r>
    </w:p>
    <w:p w:rsidR="00883657" w:rsidRDefault="00883657" w:rsidP="00C37FF8">
      <w:pPr>
        <w:pStyle w:val="libNormal"/>
        <w:rPr>
          <w:rtl/>
        </w:rPr>
      </w:pPr>
      <w:r w:rsidRPr="00C37FF8">
        <w:rPr>
          <w:rStyle w:val="libBold2Char"/>
          <w:rFonts w:hint="cs"/>
          <w:rtl/>
        </w:rPr>
        <w:t>ومنهم</w:t>
      </w:r>
      <w:r w:rsidR="006E7273">
        <w:rPr>
          <w:rStyle w:val="libBold2Char"/>
          <w:rFonts w:hint="cs"/>
          <w:rtl/>
        </w:rPr>
        <w:t>:</w:t>
      </w:r>
      <w:r w:rsidRPr="00C37FF8">
        <w:rPr>
          <w:rFonts w:hint="cs"/>
          <w:rtl/>
        </w:rPr>
        <w:t xml:space="preserve"> جلال الدين السيوطي في جمع الجوامع</w:t>
      </w:r>
      <w:r w:rsidR="006E7273">
        <w:rPr>
          <w:rFonts w:hint="cs"/>
          <w:rtl/>
        </w:rPr>
        <w:t>،</w:t>
      </w:r>
      <w:r w:rsidRPr="00C37FF8">
        <w:rPr>
          <w:rFonts w:hint="cs"/>
          <w:rtl/>
        </w:rPr>
        <w:t xml:space="preserve"> وذكره علي المتقي 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ص186</w:t>
      </w:r>
      <w:r w:rsidR="006E7273">
        <w:rPr>
          <w:rFonts w:hint="cs"/>
          <w:rtl/>
        </w:rPr>
        <w:t>،</w:t>
      </w:r>
      <w:r w:rsidRPr="00C37FF8">
        <w:rPr>
          <w:rFonts w:hint="cs"/>
          <w:rtl/>
        </w:rPr>
        <w:t xml:space="preserve"> و </w:t>
      </w:r>
      <w:r w:rsidR="006E7273">
        <w:rPr>
          <w:rFonts w:hint="cs"/>
          <w:rtl/>
        </w:rPr>
        <w:t>(</w:t>
      </w:r>
      <w:r w:rsidRPr="00C37FF8">
        <w:rPr>
          <w:rFonts w:hint="cs"/>
          <w:rtl/>
        </w:rPr>
        <w:t>ج6</w:t>
      </w:r>
      <w:r w:rsidR="006E7273">
        <w:rPr>
          <w:rFonts w:hint="cs"/>
          <w:rtl/>
        </w:rPr>
        <w:t>،</w:t>
      </w:r>
      <w:r w:rsidRPr="00C37FF8">
        <w:rPr>
          <w:rFonts w:hint="cs"/>
          <w:rtl/>
        </w:rPr>
        <w:t xml:space="preserve"> ص132</w:t>
      </w:r>
      <w:r w:rsidR="006E7273">
        <w:rPr>
          <w:rFonts w:hint="cs"/>
          <w:rtl/>
        </w:rPr>
        <w:t>)</w:t>
      </w:r>
      <w:r w:rsidRPr="00C37FF8">
        <w:rPr>
          <w:rFonts w:hint="cs"/>
          <w:rtl/>
        </w:rPr>
        <w:t xml:space="preserve"> أيضاً</w:t>
      </w:r>
      <w:r w:rsidR="006E7273">
        <w:rPr>
          <w:rFonts w:hint="cs"/>
          <w:rtl/>
        </w:rPr>
        <w:t>.</w:t>
      </w:r>
      <w:r w:rsidRPr="00C37FF8">
        <w:rPr>
          <w:rFonts w:hint="cs"/>
          <w:rtl/>
        </w:rPr>
        <w:t xml:space="preserve"> </w:t>
      </w:r>
    </w:p>
    <w:p w:rsidR="00883657" w:rsidRDefault="00883657" w:rsidP="00C37FF8">
      <w:pPr>
        <w:pStyle w:val="libNormal"/>
        <w:rPr>
          <w:rtl/>
        </w:rPr>
      </w:pPr>
      <w:r w:rsidRPr="00C37FF8">
        <w:rPr>
          <w:rStyle w:val="libBold2Char"/>
          <w:rFonts w:hint="cs"/>
          <w:rtl/>
        </w:rPr>
        <w:t>ومنهم:</w:t>
      </w:r>
      <w:r w:rsidRPr="00C37FF8">
        <w:rPr>
          <w:rFonts w:hint="cs"/>
          <w:rtl/>
        </w:rPr>
        <w:t xml:space="preserve"> ابن الصبّان الشافعي في إسعاف الراغبين</w:t>
      </w:r>
      <w:r w:rsidR="006E7273">
        <w:rPr>
          <w:rFonts w:hint="cs"/>
          <w:rtl/>
        </w:rPr>
        <w:t>.</w:t>
      </w:r>
      <w:r w:rsidRPr="00C37FF8">
        <w:rPr>
          <w:rFonts w:hint="cs"/>
          <w:rtl/>
        </w:rPr>
        <w:t xml:space="preserve"> </w:t>
      </w:r>
    </w:p>
    <w:p w:rsidR="00883657" w:rsidRDefault="00883657" w:rsidP="00C37FF8">
      <w:pPr>
        <w:pStyle w:val="libNormal"/>
        <w:rPr>
          <w:rtl/>
        </w:rPr>
      </w:pPr>
      <w:r w:rsidRPr="00C37FF8">
        <w:rPr>
          <w:rStyle w:val="libBold2Char"/>
          <w:rFonts w:hint="cs"/>
          <w:rtl/>
        </w:rPr>
        <w:t>ومنهم</w:t>
      </w:r>
      <w:r w:rsidR="006E7273">
        <w:rPr>
          <w:rStyle w:val="libBold2Char"/>
          <w:rFonts w:hint="cs"/>
          <w:rtl/>
        </w:rPr>
        <w:t>:</w:t>
      </w:r>
      <w:r w:rsidRPr="00C37FF8">
        <w:rPr>
          <w:rFonts w:hint="cs"/>
          <w:rtl/>
        </w:rPr>
        <w:t xml:space="preserve"> الماوردي في كتابه</w:t>
      </w:r>
      <w:r w:rsidR="006E7273">
        <w:rPr>
          <w:rFonts w:hint="cs"/>
          <w:rtl/>
        </w:rPr>
        <w:t>.</w:t>
      </w:r>
      <w:r w:rsidRPr="00C37FF8">
        <w:rPr>
          <w:rFonts w:hint="cs"/>
          <w:rtl/>
        </w:rPr>
        <w:t xml:space="preserve"> </w:t>
      </w:r>
    </w:p>
    <w:p w:rsidR="00883657" w:rsidRDefault="00883657" w:rsidP="00C37FF8">
      <w:pPr>
        <w:pStyle w:val="libNormal"/>
        <w:rPr>
          <w:rtl/>
        </w:rPr>
      </w:pPr>
      <w:r w:rsidRPr="00C37FF8">
        <w:rPr>
          <w:rStyle w:val="libBold2Char"/>
          <w:rFonts w:hint="cs"/>
          <w:rtl/>
        </w:rPr>
        <w:t>ومنهم:</w:t>
      </w:r>
      <w:r w:rsidRPr="00C37FF8">
        <w:rPr>
          <w:rFonts w:hint="cs"/>
          <w:rtl/>
        </w:rPr>
        <w:t xml:space="preserve"> الشيخ سليمان الحنفي في ينابيع المودّة </w:t>
      </w:r>
      <w:r w:rsidR="006E7273">
        <w:rPr>
          <w:rFonts w:hint="cs"/>
          <w:rtl/>
        </w:rPr>
        <w:t>(</w:t>
      </w:r>
      <w:r w:rsidRPr="00C37FF8">
        <w:rPr>
          <w:rFonts w:hint="cs"/>
          <w:rtl/>
        </w:rPr>
        <w:t>ص469</w:t>
      </w:r>
      <w:r w:rsidR="006E7273">
        <w:rPr>
          <w:rFonts w:hint="cs"/>
          <w:rtl/>
        </w:rPr>
        <w:t>).</w:t>
      </w:r>
      <w:r w:rsidRPr="00C37FF8">
        <w:rPr>
          <w:rFonts w:hint="cs"/>
          <w:rtl/>
        </w:rPr>
        <w:t xml:space="preserve"> </w:t>
      </w:r>
    </w:p>
    <w:p w:rsidR="00883657" w:rsidRDefault="00883657" w:rsidP="00C37FF8">
      <w:pPr>
        <w:pStyle w:val="libNormal"/>
        <w:rPr>
          <w:rtl/>
        </w:rPr>
      </w:pPr>
      <w:r w:rsidRPr="00C37FF8">
        <w:rPr>
          <w:rStyle w:val="libBold2Char"/>
          <w:rFonts w:hint="cs"/>
          <w:rtl/>
        </w:rPr>
        <w:t>ومنهم:</w:t>
      </w:r>
      <w:r w:rsidRPr="00C37FF8">
        <w:rPr>
          <w:rFonts w:hint="cs"/>
          <w:rtl/>
        </w:rPr>
        <w:t xml:space="preserve"> يوسف في عقد الدرر في </w:t>
      </w:r>
      <w:r w:rsidR="006E7273">
        <w:rPr>
          <w:rFonts w:hint="cs"/>
          <w:rtl/>
        </w:rPr>
        <w:t>(</w:t>
      </w:r>
      <w:r w:rsidRPr="00C37FF8">
        <w:rPr>
          <w:rFonts w:hint="cs"/>
          <w:rtl/>
        </w:rPr>
        <w:t>الحديث 236</w:t>
      </w:r>
      <w:r w:rsidR="006E7273">
        <w:rPr>
          <w:rFonts w:hint="cs"/>
          <w:rtl/>
        </w:rPr>
        <w:t>)</w:t>
      </w:r>
      <w:r w:rsidRPr="00C37FF8">
        <w:rPr>
          <w:rFonts w:hint="cs"/>
          <w:rtl/>
        </w:rPr>
        <w:t xml:space="preserve"> من </w:t>
      </w:r>
      <w:r w:rsidR="006E7273">
        <w:rPr>
          <w:rFonts w:hint="cs"/>
          <w:rtl/>
        </w:rPr>
        <w:t>(</w:t>
      </w:r>
      <w:r w:rsidRPr="00C37FF8">
        <w:rPr>
          <w:rFonts w:hint="cs"/>
          <w:rtl/>
        </w:rPr>
        <w:t>الباب 8</w:t>
      </w:r>
      <w:r w:rsidR="006E7273">
        <w:rPr>
          <w:rFonts w:hint="cs"/>
          <w:rtl/>
        </w:rPr>
        <w:t>)،</w:t>
      </w:r>
      <w:r w:rsidRPr="00C37FF8">
        <w:rPr>
          <w:rFonts w:hint="cs"/>
          <w:rtl/>
        </w:rPr>
        <w:t xml:space="preserve"> مع اختلاف في اللفظ لا يُغير المعنى</w:t>
      </w:r>
      <w:r w:rsidR="006E7273">
        <w:rPr>
          <w:rFonts w:hint="cs"/>
          <w:rtl/>
        </w:rPr>
        <w:t>،</w:t>
      </w:r>
      <w:r w:rsidRPr="00C37FF8">
        <w:rPr>
          <w:rFonts w:hint="cs"/>
          <w:rtl/>
        </w:rPr>
        <w:t xml:space="preserve"> ويأتي لفظه في </w:t>
      </w:r>
      <w:r w:rsidR="006E7273">
        <w:rPr>
          <w:rFonts w:hint="cs"/>
          <w:rtl/>
        </w:rPr>
        <w:t>(</w:t>
      </w:r>
      <w:r w:rsidRPr="00C37FF8">
        <w:rPr>
          <w:rFonts w:hint="cs"/>
          <w:rtl/>
        </w:rPr>
        <w:t>رقم 38</w:t>
      </w:r>
      <w:r w:rsidR="006E7273">
        <w:rPr>
          <w:rFonts w:hint="cs"/>
          <w:rtl/>
        </w:rPr>
        <w:t>).</w:t>
      </w:r>
    </w:p>
    <w:p w:rsidR="00883657" w:rsidRDefault="00883657" w:rsidP="00C37FF8">
      <w:pPr>
        <w:pStyle w:val="libNormal"/>
        <w:rPr>
          <w:rtl/>
        </w:rPr>
      </w:pPr>
      <w:r w:rsidRPr="00C37FF8">
        <w:rPr>
          <w:rFonts w:hint="cs"/>
          <w:rtl/>
        </w:rPr>
        <w:t xml:space="preserve">28 - وفي مستدرك الحاكم </w:t>
      </w:r>
      <w:r w:rsidR="006E7273">
        <w:rPr>
          <w:rFonts w:hint="cs"/>
          <w:rtl/>
        </w:rPr>
        <w:t>(</w:t>
      </w:r>
      <w:r w:rsidRPr="00C37FF8">
        <w:rPr>
          <w:rFonts w:hint="cs"/>
          <w:rtl/>
        </w:rPr>
        <w:t>ج4</w:t>
      </w:r>
      <w:r w:rsidR="006E7273">
        <w:rPr>
          <w:rFonts w:hint="cs"/>
          <w:rtl/>
        </w:rPr>
        <w:t>،</w:t>
      </w:r>
      <w:r w:rsidRPr="00C37FF8">
        <w:rPr>
          <w:rFonts w:hint="cs"/>
          <w:rtl/>
        </w:rPr>
        <w:t xml:space="preserve"> ص465</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أبي الصدّيق الناجي</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نبي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ينزل بأمّتي في آخر الزمان بلاءٌ شديدٌ من سلطانهم</w:t>
      </w:r>
      <w:r w:rsidR="006E7273">
        <w:rPr>
          <w:rStyle w:val="libBold2Char"/>
          <w:rFonts w:hint="cs"/>
          <w:rtl/>
        </w:rPr>
        <w:t>،</w:t>
      </w:r>
      <w:r w:rsidRPr="00C37FF8">
        <w:rPr>
          <w:rStyle w:val="libBold2Char"/>
          <w:rFonts w:hint="cs"/>
          <w:rtl/>
        </w:rPr>
        <w:t xml:space="preserve"> لم يسمع بلاءٌ أشدّ منه</w:t>
      </w:r>
      <w:r w:rsidR="006E7273">
        <w:rPr>
          <w:rStyle w:val="libBold2Char"/>
          <w:rFonts w:hint="cs"/>
          <w:rtl/>
        </w:rPr>
        <w:t>،</w:t>
      </w:r>
      <w:r w:rsidRPr="00C37FF8">
        <w:rPr>
          <w:rStyle w:val="libBold2Char"/>
          <w:rFonts w:hint="cs"/>
          <w:rtl/>
        </w:rPr>
        <w:t xml:space="preserve"> حتى تضيق عليهم الأرض الرحبة وحتى تملأ الأرض جوراً وظلماً</w:t>
      </w:r>
      <w:r w:rsidR="006E7273">
        <w:rPr>
          <w:rStyle w:val="libBold2Char"/>
          <w:rFonts w:hint="cs"/>
          <w:rtl/>
        </w:rPr>
        <w:t>،</w:t>
      </w:r>
      <w:r w:rsidRPr="00C37FF8">
        <w:rPr>
          <w:rStyle w:val="libBold2Char"/>
          <w:rFonts w:hint="cs"/>
          <w:rtl/>
        </w:rPr>
        <w:t xml:space="preserve"> ولا يجد المؤمن ملجأً يلتجئ إليه من الظلم</w:t>
      </w:r>
      <w:r w:rsidR="006E7273">
        <w:rPr>
          <w:rStyle w:val="libBold2Char"/>
          <w:rFonts w:hint="cs"/>
          <w:rtl/>
        </w:rPr>
        <w:t>،</w:t>
      </w:r>
      <w:r w:rsidRPr="00C37FF8">
        <w:rPr>
          <w:rStyle w:val="libBold2Char"/>
          <w:rFonts w:hint="cs"/>
          <w:rtl/>
        </w:rPr>
        <w:t xml:space="preserve"> فيبعث الله عزّ وجل رجلاً من عترتي فيملأ الأرض قسطاً وعدلاً كما مُلئت ظلماً وجوراً</w:t>
      </w:r>
      <w:r w:rsidR="006E7273">
        <w:rPr>
          <w:rStyle w:val="libBold2Char"/>
          <w:rFonts w:hint="cs"/>
          <w:rtl/>
        </w:rPr>
        <w:t>،</w:t>
      </w:r>
      <w:r w:rsidRPr="00C37FF8">
        <w:rPr>
          <w:rStyle w:val="libBold2Char"/>
          <w:rFonts w:hint="cs"/>
          <w:rtl/>
        </w:rPr>
        <w:t xml:space="preserve"> يرضى عنه ساكن السماء وساكن الأرض</w:t>
      </w:r>
      <w:r w:rsidR="006E7273">
        <w:rPr>
          <w:rStyle w:val="libBold2Char"/>
          <w:rFonts w:hint="cs"/>
          <w:rtl/>
        </w:rPr>
        <w:t>،</w:t>
      </w:r>
      <w:r w:rsidRPr="00C37FF8">
        <w:rPr>
          <w:rStyle w:val="libBold2Char"/>
          <w:rFonts w:hint="cs"/>
          <w:rtl/>
        </w:rPr>
        <w:t xml:space="preserve"> لا تدّخر الأرض من بذرها شيئاً إلاّ أخرجته ولا السماء من قطرها شيئاً إلاّ صبّه الله عليهم مدراراً</w:t>
      </w:r>
      <w:r w:rsidR="006E7273">
        <w:rPr>
          <w:rStyle w:val="libBold2Char"/>
          <w:rFonts w:hint="cs"/>
          <w:rtl/>
        </w:rPr>
        <w:t>،</w:t>
      </w:r>
      <w:r w:rsidRPr="00C37FF8">
        <w:rPr>
          <w:rStyle w:val="libBold2Char"/>
          <w:rFonts w:hint="cs"/>
          <w:rtl/>
        </w:rPr>
        <w:t xml:space="preserve"> يعيش فيهم سبع سنين أو ثمان أو تسعاً</w:t>
      </w:r>
      <w:r w:rsidR="006E7273">
        <w:rPr>
          <w:rStyle w:val="libBold2Char"/>
          <w:rFonts w:hint="cs"/>
          <w:rtl/>
        </w:rPr>
        <w:t>،</w:t>
      </w:r>
      <w:r w:rsidRPr="00C37FF8">
        <w:rPr>
          <w:rStyle w:val="libBold2Char"/>
          <w:rFonts w:hint="cs"/>
          <w:rtl/>
        </w:rPr>
        <w:t xml:space="preserve"> يتمنى الإحياءُ الأمواتَ</w:t>
      </w:r>
      <w:r w:rsidR="006E7273">
        <w:rPr>
          <w:rStyle w:val="libBold2Char"/>
          <w:rFonts w:hint="cs"/>
          <w:rtl/>
        </w:rPr>
        <w:t>؛</w:t>
      </w:r>
      <w:r w:rsidRPr="00C37FF8">
        <w:rPr>
          <w:rStyle w:val="libBold2Char"/>
          <w:rFonts w:hint="cs"/>
          <w:rtl/>
        </w:rPr>
        <w:t xml:space="preserve"> ممّا صنع الله بأهل الأرض من خير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أخرج الحديث في الصواعق المحرقة </w:t>
      </w:r>
      <w:r w:rsidR="006E7273">
        <w:rPr>
          <w:rFonts w:hint="cs"/>
          <w:rtl/>
        </w:rPr>
        <w:t>(</w:t>
      </w:r>
      <w:r w:rsidRPr="00C37FF8">
        <w:rPr>
          <w:rFonts w:hint="cs"/>
          <w:rtl/>
        </w:rPr>
        <w:t>ص101</w:t>
      </w:r>
      <w:r w:rsidR="006E7273">
        <w:rPr>
          <w:rFonts w:hint="cs"/>
          <w:rtl/>
        </w:rPr>
        <w:t>)</w:t>
      </w:r>
      <w:r w:rsidRPr="00C37FF8">
        <w:rPr>
          <w:rFonts w:hint="cs"/>
          <w:rtl/>
        </w:rPr>
        <w:t xml:space="preserve"> لابن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t>حَجَر</w:t>
      </w:r>
      <w:r w:rsidR="006E7273">
        <w:rPr>
          <w:rFonts w:hint="cs"/>
          <w:rtl/>
        </w:rPr>
        <w:t>،</w:t>
      </w:r>
      <w:r w:rsidRPr="00C37FF8">
        <w:rPr>
          <w:rFonts w:hint="cs"/>
          <w:rtl/>
        </w:rPr>
        <w:t xml:space="preserve"> مع اختلاف وقال</w:t>
      </w:r>
      <w:r w:rsidR="006E7273">
        <w:rPr>
          <w:rFonts w:hint="cs"/>
          <w:rtl/>
        </w:rPr>
        <w:t>:</w:t>
      </w:r>
      <w:r w:rsidRPr="00C37FF8">
        <w:rPr>
          <w:rFonts w:hint="cs"/>
          <w:rtl/>
        </w:rPr>
        <w:t xml:space="preserve"> أخرجه الحاكم</w:t>
      </w:r>
      <w:r w:rsidR="006E7273">
        <w:rPr>
          <w:rFonts w:hint="cs"/>
          <w:rtl/>
        </w:rPr>
        <w:t>،</w:t>
      </w:r>
      <w:r w:rsidRPr="00C37FF8">
        <w:rPr>
          <w:rFonts w:hint="cs"/>
          <w:rtl/>
        </w:rPr>
        <w:t xml:space="preserve"> والطبراني</w:t>
      </w:r>
      <w:r w:rsidR="006E7273">
        <w:rPr>
          <w:rFonts w:hint="cs"/>
          <w:rtl/>
        </w:rPr>
        <w:t>،</w:t>
      </w:r>
      <w:r w:rsidRPr="00C37FF8">
        <w:rPr>
          <w:rFonts w:hint="cs"/>
          <w:rtl/>
        </w:rPr>
        <w:t xml:space="preserve"> والبزّار</w:t>
      </w:r>
      <w:r w:rsidR="006E7273">
        <w:rPr>
          <w:rFonts w:hint="cs"/>
          <w:rtl/>
        </w:rPr>
        <w:t>،</w:t>
      </w:r>
      <w:r w:rsidRPr="00C37FF8">
        <w:rPr>
          <w:rFonts w:hint="cs"/>
          <w:rtl/>
        </w:rPr>
        <w:t xml:space="preserve"> ولعلّ اللفظ لغير الحاكم</w:t>
      </w:r>
      <w:r w:rsidR="006E7273">
        <w:rPr>
          <w:rFonts w:hint="cs"/>
          <w:rtl/>
        </w:rPr>
        <w:t>.</w:t>
      </w:r>
    </w:p>
    <w:p w:rsidR="00883657" w:rsidRDefault="00883657" w:rsidP="00C37FF8">
      <w:pPr>
        <w:pStyle w:val="libNormal"/>
        <w:rPr>
          <w:rtl/>
        </w:rPr>
      </w:pPr>
      <w:r w:rsidRPr="00C37FF8">
        <w:rPr>
          <w:rFonts w:hint="cs"/>
          <w:rtl/>
        </w:rPr>
        <w:t>29 - وفي مقدمة ابن خلدون</w:t>
      </w:r>
      <w:r w:rsidR="006E7273">
        <w:rPr>
          <w:rFonts w:hint="cs"/>
          <w:rtl/>
        </w:rPr>
        <w:t>،</w:t>
      </w:r>
      <w:r w:rsidRPr="00C37FF8">
        <w:rPr>
          <w:rFonts w:hint="cs"/>
          <w:rtl/>
        </w:rPr>
        <w:t xml:space="preserve"> وهو عبد الرحمان بن محمّد بن خلدون الأشبيلي المغربي الحضرمي </w:t>
      </w:r>
      <w:r w:rsidR="006E7273">
        <w:rPr>
          <w:rFonts w:hint="cs"/>
          <w:rtl/>
        </w:rPr>
        <w:t>(</w:t>
      </w:r>
      <w:r w:rsidRPr="00C37FF8">
        <w:rPr>
          <w:rFonts w:hint="cs"/>
          <w:rtl/>
        </w:rPr>
        <w:t>المتوفّى سنة 808</w:t>
      </w:r>
      <w:r w:rsidR="006E7273">
        <w:rPr>
          <w:rFonts w:hint="cs"/>
          <w:rtl/>
        </w:rPr>
        <w:t>)</w:t>
      </w:r>
      <w:r w:rsidRPr="00C37FF8">
        <w:rPr>
          <w:rFonts w:hint="cs"/>
          <w:rtl/>
        </w:rPr>
        <w:t xml:space="preserve"> ذكر في </w:t>
      </w:r>
      <w:r w:rsidR="006E7273">
        <w:rPr>
          <w:rFonts w:hint="cs"/>
          <w:rtl/>
        </w:rPr>
        <w:t>(</w:t>
      </w:r>
      <w:r w:rsidRPr="00C37FF8">
        <w:rPr>
          <w:rFonts w:hint="cs"/>
          <w:rtl/>
        </w:rPr>
        <w:t>ص 379</w:t>
      </w:r>
      <w:r w:rsidR="006E7273">
        <w:rPr>
          <w:rFonts w:hint="cs"/>
          <w:rtl/>
        </w:rPr>
        <w:t>)،</w:t>
      </w:r>
      <w:r w:rsidRPr="00C37FF8">
        <w:rPr>
          <w:rFonts w:hint="cs"/>
          <w:rtl/>
        </w:rPr>
        <w:t xml:space="preserve"> قال</w:t>
      </w:r>
      <w:r w:rsidR="006E7273">
        <w:rPr>
          <w:rFonts w:hint="cs"/>
          <w:rtl/>
        </w:rPr>
        <w:t>:</w:t>
      </w:r>
      <w:r w:rsidRPr="00C37FF8">
        <w:rPr>
          <w:rFonts w:hint="cs"/>
          <w:rtl/>
        </w:rPr>
        <w:t xml:space="preserve"> روي عن أبي هريرة</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w:t>
      </w:r>
      <w:r w:rsidR="00E577F5" w:rsidRPr="00C37FF8">
        <w:rPr>
          <w:rFonts w:hint="cs"/>
          <w:rtl/>
        </w:rPr>
        <w:t>له</w:t>
      </w:r>
      <w:r w:rsidRPr="00C37FF8">
        <w:rPr>
          <w:rFonts w:hint="cs"/>
          <w:rtl/>
        </w:rPr>
        <w:t xml:space="preserve">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لا تقوم الساعة حتى يخرج عليهم رجل من أهل بيتي</w:t>
      </w:r>
      <w:r w:rsidR="006E7273">
        <w:rPr>
          <w:rStyle w:val="libBold2Char"/>
          <w:rFonts w:hint="cs"/>
          <w:rtl/>
        </w:rPr>
        <w:t>،</w:t>
      </w:r>
      <w:r w:rsidRPr="00C37FF8">
        <w:rPr>
          <w:rStyle w:val="libBold2Char"/>
          <w:rFonts w:hint="cs"/>
          <w:rtl/>
        </w:rPr>
        <w:t xml:space="preserve"> فيضربهم حتى يرجعوا إلى الحق</w:t>
      </w:r>
      <w:r w:rsidR="006E7273">
        <w:rPr>
          <w:rStyle w:val="libBold2Char"/>
          <w:rFonts w:hint="cs"/>
          <w:rtl/>
        </w:rPr>
        <w:t>،</w:t>
      </w:r>
      <w:r w:rsidRPr="00C37FF8">
        <w:rPr>
          <w:rFonts w:hint="cs"/>
          <w:rtl/>
        </w:rPr>
        <w:t xml:space="preserve"> قال</w:t>
      </w:r>
      <w:r w:rsidR="006E7273">
        <w:rPr>
          <w:rFonts w:hint="cs"/>
          <w:rtl/>
        </w:rPr>
        <w:t>،</w:t>
      </w:r>
      <w:r w:rsidRPr="00C37FF8">
        <w:rPr>
          <w:rFonts w:hint="cs"/>
          <w:rtl/>
        </w:rPr>
        <w:t xml:space="preserve"> قلت</w:t>
      </w:r>
      <w:r w:rsidR="006E7273">
        <w:rPr>
          <w:rFonts w:hint="cs"/>
          <w:rtl/>
        </w:rPr>
        <w:t>:</w:t>
      </w:r>
      <w:r w:rsidRPr="00C37FF8">
        <w:rPr>
          <w:rFonts w:hint="cs"/>
          <w:rtl/>
        </w:rPr>
        <w:t xml:space="preserve"> وكم يملك</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Pr="00C37FF8">
        <w:rPr>
          <w:rStyle w:val="libBold2Char"/>
          <w:rFonts w:hint="cs"/>
          <w:rtl/>
        </w:rPr>
        <w:t>خمساً واثنين</w:t>
      </w:r>
      <w:r w:rsidR="006E7273">
        <w:rPr>
          <w:rStyle w:val="libBold2Char"/>
          <w:rFonts w:hint="cs"/>
          <w:rtl/>
        </w:rPr>
        <w:t>،</w:t>
      </w:r>
      <w:r w:rsidRPr="00C37FF8">
        <w:rPr>
          <w:rFonts w:hint="cs"/>
          <w:rtl/>
        </w:rPr>
        <w:t xml:space="preserve"> قال</w:t>
      </w:r>
      <w:r w:rsidR="006E7273">
        <w:rPr>
          <w:rFonts w:hint="cs"/>
          <w:rtl/>
        </w:rPr>
        <w:t>،</w:t>
      </w:r>
      <w:r w:rsidRPr="00C37FF8">
        <w:rPr>
          <w:rFonts w:hint="cs"/>
          <w:rtl/>
        </w:rPr>
        <w:t xml:space="preserve"> قلت</w:t>
      </w:r>
      <w:r w:rsidR="006E7273">
        <w:rPr>
          <w:rFonts w:hint="cs"/>
          <w:rtl/>
        </w:rPr>
        <w:t>:</w:t>
      </w:r>
      <w:r w:rsidRPr="00C37FF8">
        <w:rPr>
          <w:rFonts w:hint="cs"/>
          <w:rtl/>
        </w:rPr>
        <w:t xml:space="preserve"> وما خمس واثنين</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Pr="00C37FF8">
        <w:rPr>
          <w:rStyle w:val="libBold2Char"/>
          <w:rFonts w:hint="cs"/>
          <w:rtl/>
        </w:rPr>
        <w:t xml:space="preserve">لا أدري </w:t>
      </w:r>
      <w:r w:rsidR="003B08D7" w:rsidRPr="00C37FF8">
        <w:rPr>
          <w:rStyle w:val="libBold2Char"/>
          <w:rFonts w:hint="cs"/>
          <w:rtl/>
        </w:rPr>
        <w:t>»</w:t>
      </w:r>
      <w:r w:rsidR="006E7273">
        <w:rPr>
          <w:rFonts w:hint="cs"/>
          <w:rtl/>
        </w:rPr>
        <w:t>،</w:t>
      </w:r>
      <w:r w:rsidRPr="00C37FF8">
        <w:rPr>
          <w:rFonts w:hint="cs"/>
          <w:rtl/>
        </w:rPr>
        <w:t xml:space="preserve"> أخرجه من مسند أبي يعلى الموصلي</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أخرج الحديث في أرجح المطالب </w:t>
      </w:r>
      <w:r w:rsidR="006E7273">
        <w:rPr>
          <w:rFonts w:hint="cs"/>
          <w:rtl/>
        </w:rPr>
        <w:t>(</w:t>
      </w:r>
      <w:r w:rsidRPr="00C37FF8">
        <w:rPr>
          <w:rFonts w:hint="cs"/>
          <w:rtl/>
        </w:rPr>
        <w:t>ص384</w:t>
      </w:r>
      <w:r w:rsidR="006E7273">
        <w:rPr>
          <w:rFonts w:hint="cs"/>
          <w:rtl/>
        </w:rPr>
        <w:t>)</w:t>
      </w:r>
      <w:r w:rsidRPr="00C37FF8">
        <w:rPr>
          <w:rFonts w:hint="cs"/>
          <w:rtl/>
        </w:rPr>
        <w:t xml:space="preserve"> من مسند أبي يعلى ومن السيوطي</w:t>
      </w:r>
      <w:r w:rsidR="006E7273">
        <w:rPr>
          <w:rFonts w:hint="cs"/>
          <w:rtl/>
        </w:rPr>
        <w:t>،</w:t>
      </w:r>
      <w:r w:rsidRPr="00C37FF8">
        <w:rPr>
          <w:rFonts w:hint="cs"/>
          <w:rtl/>
        </w:rPr>
        <w:t xml:space="preserve"> إلى قوله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يملك خمساً واثنين </w:t>
      </w:r>
      <w:r w:rsidR="003B08D7" w:rsidRPr="00C37FF8">
        <w:rPr>
          <w:rStyle w:val="libBold2Char"/>
          <w:rFonts w:hint="cs"/>
          <w:rtl/>
        </w:rPr>
        <w:t>»</w:t>
      </w:r>
      <w:r w:rsidR="006E7273">
        <w:rPr>
          <w:rFonts w:hint="cs"/>
          <w:rtl/>
        </w:rPr>
        <w:t>.</w:t>
      </w:r>
      <w:r w:rsidRPr="00C37FF8">
        <w:rPr>
          <w:rFonts w:hint="cs"/>
          <w:rtl/>
        </w:rPr>
        <w:t xml:space="preserve"> وأخرجه في مجمع الزوائد </w:t>
      </w:r>
      <w:r w:rsidR="006E7273">
        <w:rPr>
          <w:rFonts w:hint="cs"/>
          <w:rtl/>
        </w:rPr>
        <w:t>(</w:t>
      </w:r>
      <w:r w:rsidRPr="00C37FF8">
        <w:rPr>
          <w:rFonts w:hint="cs"/>
          <w:rtl/>
        </w:rPr>
        <w:t>ج7</w:t>
      </w:r>
      <w:r w:rsidR="006E7273">
        <w:rPr>
          <w:rFonts w:hint="cs"/>
          <w:rtl/>
        </w:rPr>
        <w:t>،</w:t>
      </w:r>
      <w:r w:rsidRPr="00C37FF8">
        <w:rPr>
          <w:rFonts w:hint="cs"/>
          <w:rtl/>
        </w:rPr>
        <w:t xml:space="preserve"> ص314</w:t>
      </w:r>
      <w:r w:rsidR="006E7273">
        <w:rPr>
          <w:rFonts w:hint="cs"/>
          <w:rtl/>
        </w:rPr>
        <w:t>)،</w:t>
      </w:r>
      <w:r w:rsidRPr="00C37FF8">
        <w:rPr>
          <w:rFonts w:hint="cs"/>
          <w:rtl/>
        </w:rPr>
        <w:t xml:space="preserve"> ولفظه يساوي لفظ ابن خلدون</w:t>
      </w:r>
      <w:r w:rsidR="006E7273">
        <w:rPr>
          <w:rFonts w:hint="cs"/>
          <w:rtl/>
        </w:rPr>
        <w:t>،</w:t>
      </w:r>
      <w:r w:rsidRPr="00C37FF8">
        <w:rPr>
          <w:rFonts w:hint="cs"/>
          <w:rtl/>
        </w:rPr>
        <w:t xml:space="preserve"> وقال</w:t>
      </w:r>
      <w:r w:rsidR="006E7273">
        <w:rPr>
          <w:rFonts w:hint="cs"/>
          <w:rtl/>
        </w:rPr>
        <w:t>:</w:t>
      </w:r>
      <w:r w:rsidRPr="00C37FF8">
        <w:rPr>
          <w:rFonts w:hint="cs"/>
          <w:rtl/>
        </w:rPr>
        <w:t xml:space="preserve"> رواه أبو يعلى في مسنده</w:t>
      </w:r>
      <w:r w:rsidR="006E7273">
        <w:rPr>
          <w:rFonts w:hint="cs"/>
          <w:rtl/>
        </w:rPr>
        <w:t>،</w:t>
      </w:r>
      <w:r w:rsidRPr="00C37FF8">
        <w:rPr>
          <w:rFonts w:hint="cs"/>
          <w:rtl/>
        </w:rPr>
        <w:t xml:space="preserve"> ورجاله ثقات</w:t>
      </w:r>
      <w:r w:rsidR="006E7273">
        <w:rPr>
          <w:rFonts w:hint="cs"/>
          <w:rtl/>
        </w:rPr>
        <w:t>.</w:t>
      </w:r>
    </w:p>
    <w:p w:rsidR="00883657" w:rsidRDefault="00883657" w:rsidP="00C37FF8">
      <w:pPr>
        <w:pStyle w:val="libNormal"/>
        <w:rPr>
          <w:rtl/>
        </w:rPr>
      </w:pPr>
      <w:r w:rsidRPr="00C37FF8">
        <w:rPr>
          <w:rFonts w:hint="cs"/>
          <w:rtl/>
        </w:rPr>
        <w:t xml:space="preserve">30 - وفي أرجح المطالب </w:t>
      </w:r>
      <w:r w:rsidR="006E7273">
        <w:rPr>
          <w:rFonts w:hint="cs"/>
          <w:rtl/>
        </w:rPr>
        <w:t>(</w:t>
      </w:r>
      <w:r w:rsidRPr="00C37FF8">
        <w:rPr>
          <w:rFonts w:hint="cs"/>
          <w:rtl/>
        </w:rPr>
        <w:t>ص379</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الطبراني والبزّار</w:t>
      </w:r>
      <w:r w:rsidR="006E7273">
        <w:rPr>
          <w:rFonts w:hint="cs"/>
          <w:rtl/>
        </w:rPr>
        <w:t>،</w:t>
      </w:r>
      <w:r w:rsidRPr="00C37FF8">
        <w:rPr>
          <w:rFonts w:hint="cs"/>
          <w:rtl/>
        </w:rPr>
        <w:t xml:space="preserve"> عن ثابت بن قرّة</w:t>
      </w:r>
      <w:r w:rsidR="006E7273">
        <w:rPr>
          <w:rFonts w:hint="cs"/>
          <w:rtl/>
        </w:rPr>
        <w:t>،</w:t>
      </w:r>
      <w:r w:rsidRPr="00C37FF8">
        <w:rPr>
          <w:rFonts w:hint="cs"/>
          <w:rtl/>
        </w:rPr>
        <w:t xml:space="preserve"> أنّ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لتُملأنّ الأرض جوراً وظلماً</w:t>
      </w:r>
      <w:r w:rsidR="006E7273">
        <w:rPr>
          <w:rStyle w:val="libBold2Char"/>
          <w:rFonts w:hint="cs"/>
          <w:rtl/>
        </w:rPr>
        <w:t>،</w:t>
      </w:r>
      <w:r w:rsidRPr="00C37FF8">
        <w:rPr>
          <w:rStyle w:val="libBold2Char"/>
          <w:rFonts w:hint="cs"/>
          <w:rtl/>
        </w:rPr>
        <w:t xml:space="preserve"> فإذا مُلئت جوراً وظلماً ليبعث الله رجلاً مِنّي اسمه اسمي واسم أبيه اسم أبي</w:t>
      </w:r>
      <w:r w:rsidR="006E7273">
        <w:rPr>
          <w:rStyle w:val="libBold2Char"/>
          <w:rFonts w:hint="cs"/>
          <w:rtl/>
        </w:rPr>
        <w:t>،</w:t>
      </w:r>
      <w:r w:rsidRPr="00C37FF8">
        <w:rPr>
          <w:rStyle w:val="libBold2Char"/>
          <w:rFonts w:hint="cs"/>
          <w:rtl/>
        </w:rPr>
        <w:t xml:space="preserve"> يملأها عدلاً وقسطاً كما مُلئت جوراً وظلماً</w:t>
      </w:r>
      <w:r w:rsidR="006E7273">
        <w:rPr>
          <w:rStyle w:val="libBold2Char"/>
          <w:rFonts w:hint="cs"/>
          <w:rtl/>
        </w:rPr>
        <w:t>،</w:t>
      </w:r>
      <w:r w:rsidRPr="00C37FF8">
        <w:rPr>
          <w:rStyle w:val="libBold2Char"/>
          <w:rFonts w:hint="cs"/>
          <w:rtl/>
        </w:rPr>
        <w:t xml:space="preserve"> فلا تمنع السماء شيئاً من قطرها ولا الأرض شيئاً من نباتها</w:t>
      </w:r>
      <w:r w:rsidR="006E7273">
        <w:rPr>
          <w:rStyle w:val="libBold2Char"/>
          <w:rFonts w:hint="cs"/>
          <w:rtl/>
        </w:rPr>
        <w:t>،</w:t>
      </w:r>
      <w:r w:rsidRPr="00C37FF8">
        <w:rPr>
          <w:rStyle w:val="libBold2Char"/>
          <w:rFonts w:hint="cs"/>
          <w:rtl/>
        </w:rPr>
        <w:t xml:space="preserve"> يمكث فيكم سبعاً أو ثماني</w:t>
      </w:r>
      <w:r w:rsidR="006E7273">
        <w:rPr>
          <w:rStyle w:val="libBold2Char"/>
          <w:rFonts w:hint="cs"/>
          <w:rtl/>
        </w:rPr>
        <w:t>،</w:t>
      </w:r>
      <w:r w:rsidRPr="00C37FF8">
        <w:rPr>
          <w:rStyle w:val="libBold2Char"/>
          <w:rFonts w:hint="cs"/>
          <w:rtl/>
        </w:rPr>
        <w:t xml:space="preserve"> فإن كثُر فتسعاً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Fonts w:hint="cs"/>
          <w:rtl/>
        </w:rPr>
        <w:t>31 - وفي الأربعين حديث الذي جمعه أبو نعيم في أحوال الإمام المنتظر (عليه السلام)</w:t>
      </w:r>
      <w:r w:rsidR="006E7273">
        <w:rPr>
          <w:rFonts w:hint="cs"/>
          <w:rtl/>
        </w:rPr>
        <w:t>،</w:t>
      </w:r>
      <w:r w:rsidRPr="00C37FF8">
        <w:rPr>
          <w:rFonts w:hint="cs"/>
          <w:rtl/>
        </w:rPr>
        <w:t xml:space="preserve"> وأخرج جميعها في غاية المرام للسيد </w:t>
      </w:r>
      <w:r w:rsidR="006E7273">
        <w:rPr>
          <w:rFonts w:hint="cs"/>
          <w:rtl/>
        </w:rPr>
        <w:t>(</w:t>
      </w:r>
      <w:r w:rsidRPr="00C37FF8">
        <w:rPr>
          <w:rFonts w:hint="cs"/>
          <w:rtl/>
        </w:rPr>
        <w:t>ص700</w:t>
      </w:r>
      <w:r w:rsidR="006E7273">
        <w:rPr>
          <w:rFonts w:hint="cs"/>
          <w:rtl/>
        </w:rPr>
        <w:t>)،</w:t>
      </w:r>
      <w:r w:rsidRPr="00C37FF8">
        <w:rPr>
          <w:rFonts w:hint="cs"/>
          <w:rtl/>
        </w:rPr>
        <w:t xml:space="preserve"> ولفظه هذا 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يخرج رجل من أهل بيتي</w:t>
      </w:r>
      <w:r w:rsidR="006E7273">
        <w:rPr>
          <w:rStyle w:val="libBold2Char"/>
          <w:rFonts w:hint="cs"/>
          <w:rtl/>
        </w:rPr>
        <w:t>،</w:t>
      </w:r>
      <w:r w:rsidRPr="00C37FF8">
        <w:rPr>
          <w:rStyle w:val="libBold2Char"/>
          <w:rFonts w:hint="cs"/>
          <w:rtl/>
        </w:rPr>
        <w:t xml:space="preserve"> يعمل بسنتي</w:t>
      </w:r>
      <w:r w:rsidR="006E7273">
        <w:rPr>
          <w:rStyle w:val="libBold2Char"/>
          <w:rFonts w:hint="cs"/>
          <w:rtl/>
        </w:rPr>
        <w:t>،</w:t>
      </w:r>
      <w:r w:rsidRPr="00C37FF8">
        <w:rPr>
          <w:rStyle w:val="libBold2Char"/>
          <w:rFonts w:hint="cs"/>
          <w:rtl/>
        </w:rPr>
        <w:t xml:space="preserve"> وتنزل له البركة من السماء وتخرج الأرض بركتها</w:t>
      </w:r>
      <w:r w:rsidR="006E7273">
        <w:rPr>
          <w:rStyle w:val="libBold2Char"/>
          <w:rFonts w:hint="cs"/>
          <w:rtl/>
        </w:rPr>
        <w:t>،</w:t>
      </w:r>
      <w:r w:rsidRPr="00C37FF8">
        <w:rPr>
          <w:rStyle w:val="libBold2Char"/>
          <w:rFonts w:hint="cs"/>
          <w:rtl/>
        </w:rPr>
        <w:t xml:space="preserve"> ويملأ الأرض عدلاً كما مُلئت ظلماً وجوراً</w:t>
      </w:r>
      <w:r w:rsidR="006E7273">
        <w:rPr>
          <w:rStyle w:val="libBold2Char"/>
          <w:rFonts w:hint="cs"/>
          <w:rtl/>
        </w:rPr>
        <w:t>،</w:t>
      </w:r>
      <w:r w:rsidRPr="00C37FF8">
        <w:rPr>
          <w:rStyle w:val="libBold2Char"/>
          <w:rFonts w:hint="cs"/>
          <w:rtl/>
        </w:rPr>
        <w:t xml:space="preserve"> ويحكم على هذه الأمّة سبع سنين، وينزل بيت المقدس </w:t>
      </w:r>
      <w:r w:rsidR="003B08D7" w:rsidRPr="00C37FF8">
        <w:rPr>
          <w:rStyle w:val="libBold2Char"/>
          <w:rFonts w:hint="cs"/>
          <w:rtl/>
        </w:rPr>
        <w:t>»</w:t>
      </w:r>
      <w:r w:rsidRPr="00C37FF8">
        <w:rPr>
          <w:rFonts w:hint="cs"/>
          <w:rtl/>
        </w:rPr>
        <w:t>.</w:t>
      </w:r>
    </w:p>
    <w:p w:rsidR="00883657" w:rsidRDefault="00883657" w:rsidP="00883657">
      <w:pPr>
        <w:pStyle w:val="libNormal"/>
      </w:pPr>
      <w:r>
        <w:rPr>
          <w:rFonts w:hint="cs"/>
          <w:rtl/>
        </w:rPr>
        <w:br w:type="page"/>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أخرج الشيخ يوسف بن يحيى الشافعي</w:t>
      </w:r>
      <w:r w:rsidR="006E7273">
        <w:rPr>
          <w:rFonts w:hint="cs"/>
          <w:rtl/>
        </w:rPr>
        <w:t>،</w:t>
      </w:r>
      <w:r w:rsidRPr="00C37FF8">
        <w:rPr>
          <w:rFonts w:hint="cs"/>
          <w:rtl/>
        </w:rPr>
        <w:t xml:space="preserve"> في كتابه عقد الدرر </w:t>
      </w:r>
      <w:r w:rsidR="006E7273">
        <w:rPr>
          <w:rFonts w:hint="cs"/>
          <w:rtl/>
        </w:rPr>
        <w:t>(</w:t>
      </w:r>
      <w:r w:rsidRPr="00C37FF8">
        <w:rPr>
          <w:rFonts w:hint="cs"/>
          <w:rtl/>
        </w:rPr>
        <w:t>الحديث 322</w:t>
      </w:r>
      <w:r w:rsidR="006E7273">
        <w:rPr>
          <w:rFonts w:hint="cs"/>
          <w:rtl/>
        </w:rPr>
        <w:t>)</w:t>
      </w:r>
      <w:r w:rsidRPr="00C37FF8">
        <w:rPr>
          <w:rFonts w:hint="cs"/>
          <w:rtl/>
        </w:rPr>
        <w:t xml:space="preserve"> من </w:t>
      </w:r>
      <w:r w:rsidR="006E7273">
        <w:rPr>
          <w:rFonts w:hint="cs"/>
          <w:rtl/>
        </w:rPr>
        <w:t>(</w:t>
      </w:r>
      <w:r w:rsidRPr="00C37FF8">
        <w:rPr>
          <w:rFonts w:hint="cs"/>
          <w:rtl/>
        </w:rPr>
        <w:t>الباب 11</w:t>
      </w:r>
      <w:r w:rsidR="006E7273">
        <w:rPr>
          <w:rFonts w:hint="cs"/>
          <w:rtl/>
        </w:rPr>
        <w:t>)</w:t>
      </w:r>
      <w:r w:rsidRPr="00C37FF8">
        <w:rPr>
          <w:rFonts w:hint="cs"/>
          <w:rtl/>
        </w:rPr>
        <w:t xml:space="preserve"> بسنده</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يخرج رجل من أهل بيتي </w:t>
      </w:r>
      <w:r w:rsidR="003B08D7" w:rsidRPr="00C37FF8">
        <w:rPr>
          <w:rFonts w:hint="cs"/>
          <w:rtl/>
        </w:rPr>
        <w:t>»</w:t>
      </w:r>
      <w:r w:rsidRPr="00C37FF8">
        <w:rPr>
          <w:rFonts w:hint="cs"/>
          <w:rtl/>
        </w:rPr>
        <w:t xml:space="preserve"> فذكر الحديث، وفي آخره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ويعمل على هذه الأمّة سبع سنين</w:t>
      </w:r>
      <w:r w:rsidR="006E7273">
        <w:rPr>
          <w:rStyle w:val="libBold2Char"/>
          <w:rFonts w:hint="cs"/>
          <w:rtl/>
        </w:rPr>
        <w:t>،</w:t>
      </w:r>
      <w:r w:rsidRPr="00C37FF8">
        <w:rPr>
          <w:rStyle w:val="libBold2Char"/>
          <w:rFonts w:hint="cs"/>
          <w:rtl/>
        </w:rPr>
        <w:t xml:space="preserve"> وينزل بيت المقدس </w:t>
      </w:r>
      <w:r w:rsidR="003B08D7" w:rsidRPr="00C37FF8">
        <w:rPr>
          <w:rStyle w:val="libBold2Char"/>
          <w:rFonts w:hint="cs"/>
          <w:rtl/>
        </w:rPr>
        <w:t>»</w:t>
      </w:r>
      <w:r w:rsidR="006E7273">
        <w:rPr>
          <w:rFonts w:hint="cs"/>
          <w:rtl/>
        </w:rPr>
        <w:t>،</w:t>
      </w:r>
      <w:r w:rsidRPr="00C37FF8">
        <w:rPr>
          <w:rFonts w:hint="cs"/>
          <w:rtl/>
        </w:rPr>
        <w:t xml:space="preserve"> أخرجه أبو عبد الرحمان المُقري في سننه</w:t>
      </w:r>
      <w:r w:rsidR="006E7273">
        <w:rPr>
          <w:rFonts w:hint="cs"/>
          <w:rtl/>
        </w:rPr>
        <w:t>،</w:t>
      </w:r>
      <w:r w:rsidRPr="00C37FF8">
        <w:rPr>
          <w:rFonts w:hint="cs"/>
          <w:rtl/>
        </w:rPr>
        <w:t xml:space="preserve"> والحافظ أبو نعيم الأصبهاني في صفة المهدي</w:t>
      </w:r>
      <w:r w:rsidR="006E7273">
        <w:rPr>
          <w:rFonts w:hint="cs"/>
          <w:rtl/>
        </w:rPr>
        <w:t>.</w:t>
      </w:r>
    </w:p>
    <w:p w:rsidR="00883657" w:rsidRDefault="00883657" w:rsidP="00C37FF8">
      <w:pPr>
        <w:pStyle w:val="libNormal"/>
        <w:rPr>
          <w:rtl/>
        </w:rPr>
      </w:pPr>
      <w:r w:rsidRPr="00C37FF8">
        <w:rPr>
          <w:rFonts w:hint="cs"/>
          <w:rtl/>
        </w:rPr>
        <w:t>32- وفي مجمع الزوائد ومنبع الفوائد (ج7</w:t>
      </w:r>
      <w:r w:rsidR="006E7273">
        <w:rPr>
          <w:rFonts w:hint="cs"/>
          <w:rtl/>
        </w:rPr>
        <w:t>،</w:t>
      </w:r>
      <w:r w:rsidRPr="00C37FF8">
        <w:rPr>
          <w:rFonts w:hint="cs"/>
          <w:rtl/>
        </w:rPr>
        <w:t xml:space="preserve"> ص314)</w:t>
      </w:r>
      <w:r w:rsidR="006E7273">
        <w:rPr>
          <w:rFonts w:hint="cs"/>
          <w:rtl/>
        </w:rPr>
        <w:t>،</w:t>
      </w:r>
      <w:r w:rsidRPr="00C37FF8">
        <w:rPr>
          <w:rFonts w:hint="cs"/>
          <w:rtl/>
        </w:rPr>
        <w:t xml:space="preserve"> أخرج بسنده عن أبي هريرة</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ليقومنّ على أمّتي من أهل بيتي </w:t>
      </w:r>
      <w:r w:rsidR="006E7273">
        <w:rPr>
          <w:rStyle w:val="libBold2Char"/>
          <w:rFonts w:hint="cs"/>
          <w:rtl/>
        </w:rPr>
        <w:t>(</w:t>
      </w:r>
      <w:r w:rsidRPr="00C37FF8">
        <w:rPr>
          <w:rStyle w:val="libBold2Char"/>
          <w:rFonts w:hint="cs"/>
          <w:rtl/>
        </w:rPr>
        <w:t>رجل</w:t>
      </w:r>
      <w:r w:rsidR="006E7273">
        <w:rPr>
          <w:rStyle w:val="libBold2Char"/>
          <w:rFonts w:hint="cs"/>
          <w:rtl/>
        </w:rPr>
        <w:t>)</w:t>
      </w:r>
      <w:r w:rsidRPr="00C37FF8">
        <w:rPr>
          <w:rStyle w:val="libBold2Char"/>
          <w:rFonts w:hint="cs"/>
          <w:rtl/>
        </w:rPr>
        <w:t xml:space="preserve"> أقنى</w:t>
      </w:r>
      <w:r w:rsidR="006E7273">
        <w:rPr>
          <w:rStyle w:val="libBold2Char"/>
          <w:rFonts w:hint="cs"/>
          <w:rtl/>
        </w:rPr>
        <w:t>،</w:t>
      </w:r>
      <w:r w:rsidRPr="00C37FF8">
        <w:rPr>
          <w:rStyle w:val="libBold2Char"/>
          <w:rFonts w:hint="cs"/>
          <w:rtl/>
        </w:rPr>
        <w:t xml:space="preserve"> أجلى</w:t>
      </w:r>
      <w:r w:rsidR="006E7273">
        <w:rPr>
          <w:rStyle w:val="libBold2Char"/>
          <w:rFonts w:hint="cs"/>
          <w:rtl/>
        </w:rPr>
        <w:t>،</w:t>
      </w:r>
      <w:r w:rsidRPr="00C37FF8">
        <w:rPr>
          <w:rStyle w:val="libBold2Char"/>
          <w:rFonts w:hint="cs"/>
          <w:rtl/>
        </w:rPr>
        <w:t xml:space="preserve"> يوسع الأرض عدلاً كما وسعت ظلماً وجوراً</w:t>
      </w:r>
      <w:r w:rsidR="006E7273">
        <w:rPr>
          <w:rStyle w:val="libBold2Char"/>
          <w:rFonts w:hint="cs"/>
          <w:rtl/>
        </w:rPr>
        <w:t>،</w:t>
      </w:r>
      <w:r w:rsidRPr="00C37FF8">
        <w:rPr>
          <w:rStyle w:val="libBold2Char"/>
          <w:rFonts w:hint="cs"/>
          <w:rtl/>
        </w:rPr>
        <w:t xml:space="preserve"> يملك سبع سنين </w:t>
      </w:r>
      <w:r w:rsidR="003B08D7" w:rsidRPr="00C37FF8">
        <w:rPr>
          <w:rStyle w:val="libBold2Char"/>
          <w:rFonts w:hint="cs"/>
          <w:rtl/>
        </w:rPr>
        <w:t>»</w:t>
      </w:r>
      <w:r w:rsidR="006E7273">
        <w:rPr>
          <w:rFonts w:hint="cs"/>
          <w:rtl/>
        </w:rPr>
        <w:t>،</w:t>
      </w:r>
      <w:r w:rsidRPr="00C37FF8">
        <w:rPr>
          <w:rFonts w:hint="cs"/>
          <w:rtl/>
        </w:rPr>
        <w:t xml:space="preserve"> رواه أبو يعلى في مسنده</w:t>
      </w:r>
      <w:r w:rsidR="006E7273">
        <w:rPr>
          <w:rFonts w:hint="cs"/>
          <w:rtl/>
        </w:rPr>
        <w:t>.</w:t>
      </w:r>
      <w:r w:rsidRPr="00C37FF8">
        <w:rPr>
          <w:rFonts w:hint="cs"/>
          <w:rtl/>
        </w:rPr>
        <w:t xml:space="preserve"> ورجاله رجال الصحيح</w:t>
      </w:r>
      <w:r w:rsidR="006E7273">
        <w:rPr>
          <w:rFonts w:hint="cs"/>
          <w:rtl/>
        </w:rPr>
        <w:t>،</w:t>
      </w:r>
      <w:r w:rsidRPr="00C37FF8">
        <w:rPr>
          <w:rFonts w:hint="cs"/>
          <w:rtl/>
        </w:rPr>
        <w:t xml:space="preserve"> غير عدي بن أبي عمارة</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قال في نهاية اللغة</w:t>
      </w:r>
      <w:r w:rsidR="006E7273">
        <w:rPr>
          <w:rFonts w:hint="cs"/>
          <w:rtl/>
        </w:rPr>
        <w:t>:</w:t>
      </w:r>
      <w:r w:rsidRPr="00C37FF8">
        <w:rPr>
          <w:rFonts w:hint="cs"/>
          <w:rtl/>
        </w:rPr>
        <w:t xml:space="preserve"> القنى في الأنف</w:t>
      </w:r>
      <w:r w:rsidR="006E7273">
        <w:rPr>
          <w:rFonts w:hint="cs"/>
          <w:rtl/>
        </w:rPr>
        <w:t>،</w:t>
      </w:r>
      <w:r w:rsidRPr="00C37FF8">
        <w:rPr>
          <w:rFonts w:hint="cs"/>
          <w:rtl/>
        </w:rPr>
        <w:t xml:space="preserve"> طوله ودقّة أرنبته مع حدب في وسطه</w:t>
      </w:r>
      <w:r w:rsidR="006E7273">
        <w:rPr>
          <w:rFonts w:hint="cs"/>
          <w:rtl/>
        </w:rPr>
        <w:t>.</w:t>
      </w:r>
    </w:p>
    <w:p w:rsidR="00883657" w:rsidRDefault="00883657" w:rsidP="00C37FF8">
      <w:pPr>
        <w:pStyle w:val="libNormal"/>
        <w:rPr>
          <w:rtl/>
        </w:rPr>
      </w:pPr>
      <w:r w:rsidRPr="00C37FF8">
        <w:rPr>
          <w:rFonts w:hint="cs"/>
          <w:rtl/>
        </w:rPr>
        <w:t>33- وفي ينابيع المودّة للشيخ سليمان الحنفي</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من كتاب فضل الكوفة لمحمّد بن علي العلوي</w:t>
      </w:r>
      <w:r w:rsidR="006E7273">
        <w:rPr>
          <w:rFonts w:hint="cs"/>
          <w:rtl/>
        </w:rPr>
        <w:t>،</w:t>
      </w:r>
      <w:r w:rsidRPr="00C37FF8">
        <w:rPr>
          <w:rFonts w:hint="cs"/>
          <w:rtl/>
        </w:rPr>
        <w:t xml:space="preserve"> وقد أخرج فيه بسنده</w:t>
      </w:r>
      <w:r w:rsidR="006E7273">
        <w:rPr>
          <w:rFonts w:hint="cs"/>
          <w:rtl/>
        </w:rPr>
        <w:t>،</w:t>
      </w:r>
      <w:r w:rsidRPr="00C37FF8">
        <w:rPr>
          <w:rFonts w:hint="cs"/>
          <w:rtl/>
        </w:rPr>
        <w:t xml:space="preserve"> عن أبي سعيد الخدري، قال</w:t>
      </w:r>
      <w:r w:rsidR="006E7273">
        <w:rPr>
          <w:rFonts w:hint="cs"/>
          <w:rtl/>
        </w:rPr>
        <w:t>،</w:t>
      </w:r>
      <w:r w:rsidRPr="00C37FF8">
        <w:rPr>
          <w:rFonts w:hint="cs"/>
          <w:rtl/>
        </w:rPr>
        <w:t xml:space="preserve"> قال رسول الله (صلّى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يملك المهدي أمر الناس سبعاً أو عشراً</w:t>
      </w:r>
      <w:r w:rsidR="006E7273">
        <w:rPr>
          <w:rStyle w:val="libBold2Char"/>
          <w:rFonts w:hint="cs"/>
          <w:rtl/>
        </w:rPr>
        <w:t>،</w:t>
      </w:r>
      <w:r w:rsidRPr="00C37FF8">
        <w:rPr>
          <w:rStyle w:val="libBold2Char"/>
          <w:rFonts w:hint="cs"/>
          <w:rtl/>
        </w:rPr>
        <w:t xml:space="preserve"> وأسعد الناس به أهل الكوفة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أخرج العلاّمة السيّد هاشم في غاية المرام </w:t>
      </w:r>
      <w:r w:rsidR="006E7273">
        <w:rPr>
          <w:rFonts w:hint="cs"/>
          <w:rtl/>
        </w:rPr>
        <w:t>(</w:t>
      </w:r>
      <w:r w:rsidRPr="00C37FF8">
        <w:rPr>
          <w:rFonts w:hint="cs"/>
          <w:rtl/>
        </w:rPr>
        <w:t>ص704</w:t>
      </w:r>
      <w:r w:rsidR="006E7273">
        <w:rPr>
          <w:rFonts w:hint="cs"/>
          <w:rtl/>
        </w:rPr>
        <w:t>)</w:t>
      </w:r>
      <w:r w:rsidRPr="00C37FF8">
        <w:rPr>
          <w:rFonts w:hint="cs"/>
          <w:rtl/>
        </w:rPr>
        <w:t xml:space="preserve"> الحديث</w:t>
      </w:r>
      <w:r w:rsidR="006E7273">
        <w:rPr>
          <w:rFonts w:hint="cs"/>
          <w:rtl/>
        </w:rPr>
        <w:t>،</w:t>
      </w:r>
      <w:r w:rsidRPr="00C37FF8">
        <w:rPr>
          <w:rFonts w:hint="cs"/>
          <w:rtl/>
        </w:rPr>
        <w:t xml:space="preserve"> وقال</w:t>
      </w:r>
      <w:r w:rsidR="006E7273">
        <w:rPr>
          <w:rFonts w:hint="cs"/>
          <w:rtl/>
        </w:rPr>
        <w:t>:</w:t>
      </w:r>
      <w:r w:rsidRPr="00C37FF8">
        <w:rPr>
          <w:rFonts w:hint="cs"/>
          <w:rtl/>
        </w:rPr>
        <w:t xml:space="preserve"> ومن كتاب فضل الكوفة لأبي عبد الله محمّد بن علي العلوي</w:t>
      </w:r>
      <w:r w:rsidR="006E7273">
        <w:rPr>
          <w:rFonts w:hint="cs"/>
          <w:rtl/>
        </w:rPr>
        <w:t>،</w:t>
      </w:r>
      <w:r w:rsidRPr="00C37FF8">
        <w:rPr>
          <w:rFonts w:hint="cs"/>
          <w:rtl/>
        </w:rPr>
        <w:t xml:space="preserve"> يرفعه إلى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يملك المهدي الناس سبعاً أو عشراً</w:t>
      </w:r>
      <w:r w:rsidR="006E7273">
        <w:rPr>
          <w:rStyle w:val="libBold2Char"/>
          <w:rFonts w:hint="cs"/>
          <w:rtl/>
        </w:rPr>
        <w:t>،</w:t>
      </w:r>
      <w:r w:rsidRPr="00C37FF8">
        <w:rPr>
          <w:rStyle w:val="libBold2Char"/>
          <w:rFonts w:hint="cs"/>
          <w:rtl/>
        </w:rPr>
        <w:t xml:space="preserve"> أسعد الناس به أهل الكوفة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في مكتبة أمير المؤمنين علي بن أبي طالب </w:t>
      </w:r>
      <w:r w:rsidR="006E7273">
        <w:rPr>
          <w:rFonts w:hint="cs"/>
          <w:rtl/>
        </w:rPr>
        <w:t>(</w:t>
      </w:r>
      <w:r w:rsidRPr="00C37FF8">
        <w:rPr>
          <w:rFonts w:hint="cs"/>
          <w:rtl/>
        </w:rPr>
        <w:t>عليهما السلام</w:t>
      </w:r>
      <w:r w:rsidR="006E7273">
        <w:rPr>
          <w:rFonts w:hint="cs"/>
          <w:rtl/>
        </w:rPr>
        <w:t>)</w:t>
      </w:r>
      <w:r w:rsidRPr="00C37FF8">
        <w:rPr>
          <w:rFonts w:hint="cs"/>
          <w:rtl/>
        </w:rPr>
        <w:t xml:space="preserve"> في النجف الأشرف</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t>راجع كتاب فضل الكوفة لأبي عبد الله محمّد بن علي العلوي</w:t>
      </w:r>
      <w:r w:rsidR="006E7273">
        <w:rPr>
          <w:rFonts w:hint="cs"/>
          <w:rtl/>
        </w:rPr>
        <w:t>.</w:t>
      </w:r>
    </w:p>
    <w:p w:rsidR="00883657" w:rsidRDefault="00883657" w:rsidP="00C37FF8">
      <w:pPr>
        <w:pStyle w:val="libNormal"/>
        <w:rPr>
          <w:rtl/>
        </w:rPr>
      </w:pPr>
      <w:r w:rsidRPr="00C37FF8">
        <w:rPr>
          <w:rFonts w:hint="cs"/>
          <w:rtl/>
        </w:rPr>
        <w:t>34 - وفي الجامع الصغير</w:t>
      </w:r>
      <w:r w:rsidR="006E7273">
        <w:rPr>
          <w:rFonts w:hint="cs"/>
          <w:rtl/>
        </w:rPr>
        <w:t>،</w:t>
      </w:r>
      <w:r w:rsidRPr="00C37FF8">
        <w:rPr>
          <w:rFonts w:hint="cs"/>
          <w:rtl/>
        </w:rPr>
        <w:t xml:space="preserve"> لجلال الدين السيوطي الشافعي </w:t>
      </w:r>
      <w:r w:rsidR="006E7273">
        <w:rPr>
          <w:rFonts w:hint="cs"/>
          <w:rtl/>
        </w:rPr>
        <w:t>(</w:t>
      </w:r>
      <w:r w:rsidRPr="00C37FF8">
        <w:rPr>
          <w:rFonts w:hint="cs"/>
          <w:rtl/>
        </w:rPr>
        <w:t>الحديث 9244</w:t>
      </w:r>
      <w:r w:rsidR="006E7273">
        <w:rPr>
          <w:rFonts w:hint="cs"/>
          <w:rtl/>
        </w:rPr>
        <w:t>)،</w:t>
      </w:r>
      <w:r w:rsidRPr="00C37FF8">
        <w:rPr>
          <w:rFonts w:hint="cs"/>
          <w:rtl/>
        </w:rPr>
        <w:t xml:space="preserve"> قال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مِنّي أجلى الجبهة</w:t>
      </w:r>
      <w:r w:rsidR="006E7273">
        <w:rPr>
          <w:rStyle w:val="libBold2Char"/>
          <w:rFonts w:hint="cs"/>
          <w:rtl/>
        </w:rPr>
        <w:t>،</w:t>
      </w:r>
      <w:r w:rsidRPr="00C37FF8">
        <w:rPr>
          <w:rStyle w:val="libBold2Char"/>
          <w:rFonts w:hint="cs"/>
          <w:rtl/>
        </w:rPr>
        <w:t xml:space="preserve"> أقنى الأنف</w:t>
      </w:r>
      <w:r w:rsidR="006E7273">
        <w:rPr>
          <w:rStyle w:val="libBold2Char"/>
          <w:rFonts w:hint="cs"/>
          <w:rtl/>
        </w:rPr>
        <w:t>،</w:t>
      </w:r>
      <w:r w:rsidRPr="00C37FF8">
        <w:rPr>
          <w:rStyle w:val="libBold2Char"/>
          <w:rFonts w:hint="cs"/>
          <w:rtl/>
        </w:rPr>
        <w:t xml:space="preserve"> يملأ الأرض قسطاً وعدلاً كما مُلئت جوراً وظلماً</w:t>
      </w:r>
      <w:r w:rsidR="006E7273">
        <w:rPr>
          <w:rStyle w:val="libBold2Char"/>
          <w:rFonts w:hint="cs"/>
          <w:rtl/>
        </w:rPr>
        <w:t>،</w:t>
      </w:r>
      <w:r w:rsidRPr="00C37FF8">
        <w:rPr>
          <w:rStyle w:val="libBold2Char"/>
          <w:rFonts w:hint="cs"/>
          <w:rtl/>
        </w:rPr>
        <w:t xml:space="preserve"> يملك سبع سنين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بعد ذكره للحديث صحّحه كما هو عادته</w:t>
      </w:r>
      <w:r w:rsidR="006E7273">
        <w:rPr>
          <w:rFonts w:hint="cs"/>
          <w:rtl/>
        </w:rPr>
        <w:t>،</w:t>
      </w:r>
      <w:r w:rsidRPr="00C37FF8">
        <w:rPr>
          <w:rFonts w:hint="cs"/>
          <w:rtl/>
        </w:rPr>
        <w:t xml:space="preserve"> وقد أخرجنا الحديث في قوله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إنّ المهدي مِنّي </w:t>
      </w:r>
      <w:r w:rsidRPr="00C37FF8">
        <w:rPr>
          <w:rFonts w:hint="cs"/>
          <w:rtl/>
        </w:rPr>
        <w:t>أو</w:t>
      </w:r>
      <w:r w:rsidRPr="00C37FF8">
        <w:rPr>
          <w:rStyle w:val="libBold2Char"/>
          <w:rFonts w:hint="cs"/>
          <w:rtl/>
        </w:rPr>
        <w:t xml:space="preserve"> من </w:t>
      </w:r>
      <w:r w:rsidR="003B08D7" w:rsidRPr="00C37FF8">
        <w:rPr>
          <w:rStyle w:val="libBold2Char"/>
          <w:rFonts w:hint="cs"/>
          <w:rtl/>
        </w:rPr>
        <w:t>»</w:t>
      </w:r>
      <w:r w:rsidRPr="00C37FF8">
        <w:rPr>
          <w:rFonts w:hint="cs"/>
          <w:rtl/>
        </w:rPr>
        <w:t xml:space="preserve"> في </w:t>
      </w:r>
      <w:r w:rsidR="006E7273">
        <w:rPr>
          <w:rFonts w:hint="cs"/>
          <w:rtl/>
        </w:rPr>
        <w:t>(</w:t>
      </w:r>
      <w:r w:rsidRPr="00C37FF8">
        <w:rPr>
          <w:rFonts w:hint="cs"/>
          <w:rtl/>
        </w:rPr>
        <w:t>الباب 2</w:t>
      </w:r>
      <w:r w:rsidR="006E7273">
        <w:rPr>
          <w:rFonts w:hint="cs"/>
          <w:rtl/>
        </w:rPr>
        <w:t>)</w:t>
      </w:r>
      <w:r w:rsidRPr="00C37FF8">
        <w:rPr>
          <w:rFonts w:hint="cs"/>
          <w:rtl/>
        </w:rPr>
        <w:t xml:space="preserve"> نقلاً من مصادر عديدة بطرق متعددة</w:t>
      </w:r>
      <w:r w:rsidR="006E7273">
        <w:rPr>
          <w:rFonts w:hint="cs"/>
          <w:rtl/>
        </w:rPr>
        <w:t>.</w:t>
      </w:r>
    </w:p>
    <w:p w:rsidR="00883657" w:rsidRDefault="00883657" w:rsidP="00C37FF8">
      <w:pPr>
        <w:pStyle w:val="libNormal"/>
        <w:rPr>
          <w:rtl/>
        </w:rPr>
      </w:pPr>
      <w:r w:rsidRPr="00C37FF8">
        <w:rPr>
          <w:rFonts w:hint="cs"/>
          <w:rtl/>
        </w:rPr>
        <w:t xml:space="preserve">راجع </w:t>
      </w:r>
      <w:r w:rsidR="006E7273">
        <w:rPr>
          <w:rFonts w:hint="cs"/>
          <w:rtl/>
        </w:rPr>
        <w:t>(</w:t>
      </w:r>
      <w:r w:rsidRPr="00C37FF8">
        <w:rPr>
          <w:rFonts w:hint="cs"/>
          <w:rtl/>
        </w:rPr>
        <w:t>رقم 1</w:t>
      </w:r>
      <w:r w:rsidR="006E7273">
        <w:rPr>
          <w:rFonts w:hint="cs"/>
          <w:rtl/>
        </w:rPr>
        <w:t>)</w:t>
      </w:r>
      <w:r w:rsidRPr="00C37FF8">
        <w:rPr>
          <w:rFonts w:hint="cs"/>
          <w:rtl/>
        </w:rPr>
        <w:t xml:space="preserve"> من تلك الأحاديث</w:t>
      </w:r>
      <w:r w:rsidR="006E7273">
        <w:rPr>
          <w:rFonts w:hint="cs"/>
          <w:rtl/>
        </w:rPr>
        <w:t>.</w:t>
      </w:r>
    </w:p>
    <w:p w:rsidR="00883657" w:rsidRDefault="00883657" w:rsidP="00C37FF8">
      <w:pPr>
        <w:pStyle w:val="libNormal"/>
        <w:rPr>
          <w:rtl/>
        </w:rPr>
      </w:pPr>
      <w:r w:rsidRPr="00C37FF8">
        <w:rPr>
          <w:rFonts w:hint="cs"/>
          <w:rtl/>
        </w:rPr>
        <w:t>35 - وفي المستدرك للصحيحين للحاكم النيسابوري الشافعي</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أبي نضرة</w:t>
      </w:r>
      <w:r w:rsidR="006E7273">
        <w:rPr>
          <w:rFonts w:hint="cs"/>
          <w:rtl/>
        </w:rPr>
        <w:t>،</w:t>
      </w:r>
      <w:r w:rsidRPr="00C37FF8">
        <w:rPr>
          <w:rFonts w:hint="cs"/>
          <w:rtl/>
        </w:rPr>
        <w:t xml:space="preserve"> عن أبي سعيد</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مِنّا أهل البيت</w:t>
      </w:r>
      <w:r w:rsidR="006E7273">
        <w:rPr>
          <w:rStyle w:val="libBold2Char"/>
          <w:rFonts w:hint="cs"/>
          <w:rtl/>
        </w:rPr>
        <w:t>،</w:t>
      </w:r>
      <w:r w:rsidRPr="00C37FF8">
        <w:rPr>
          <w:rStyle w:val="libBold2Char"/>
          <w:rFonts w:hint="cs"/>
          <w:rtl/>
        </w:rPr>
        <w:t xml:space="preserve"> أشمُّ الأنف</w:t>
      </w:r>
      <w:r w:rsidR="006E7273">
        <w:rPr>
          <w:rStyle w:val="libBold2Char"/>
          <w:rFonts w:hint="cs"/>
          <w:rtl/>
        </w:rPr>
        <w:t>،</w:t>
      </w:r>
      <w:r w:rsidRPr="00C37FF8">
        <w:rPr>
          <w:rStyle w:val="libBold2Char"/>
          <w:rFonts w:hint="cs"/>
          <w:rtl/>
        </w:rPr>
        <w:t xml:space="preserve"> أقْنى</w:t>
      </w:r>
      <w:r w:rsidR="006E7273">
        <w:rPr>
          <w:rStyle w:val="libBold2Char"/>
          <w:rFonts w:hint="cs"/>
          <w:rtl/>
        </w:rPr>
        <w:t>،</w:t>
      </w:r>
      <w:r w:rsidRPr="00C37FF8">
        <w:rPr>
          <w:rStyle w:val="libBold2Char"/>
          <w:rFonts w:hint="cs"/>
          <w:rtl/>
        </w:rPr>
        <w:t xml:space="preserve"> أجْلى</w:t>
      </w:r>
      <w:r w:rsidR="006E7273">
        <w:rPr>
          <w:rStyle w:val="libBold2Char"/>
          <w:rFonts w:hint="cs"/>
          <w:rtl/>
        </w:rPr>
        <w:t>،</w:t>
      </w:r>
      <w:r w:rsidRPr="00C37FF8">
        <w:rPr>
          <w:rStyle w:val="libBold2Char"/>
          <w:rFonts w:hint="cs"/>
          <w:rtl/>
        </w:rPr>
        <w:t xml:space="preserve"> يملأ الأرض قسطاً وعدلاً كما مُلئت جوراً وظلماً، يعيش هكذا </w:t>
      </w:r>
      <w:r w:rsidR="003B08D7" w:rsidRPr="00C37FF8">
        <w:rPr>
          <w:rStyle w:val="libBold2Char"/>
          <w:rFonts w:hint="cs"/>
          <w:rtl/>
        </w:rPr>
        <w:t>»</w:t>
      </w:r>
      <w:r w:rsidRPr="00C37FF8">
        <w:rPr>
          <w:rFonts w:hint="cs"/>
          <w:rtl/>
        </w:rPr>
        <w:t xml:space="preserve"> وبسط يساره وإصبعين من ي</w:t>
      </w:r>
      <w:r w:rsidR="00E577F5" w:rsidRPr="00C37FF8">
        <w:rPr>
          <w:rFonts w:hint="cs"/>
          <w:rtl/>
        </w:rPr>
        <w:t>مي</w:t>
      </w:r>
      <w:r w:rsidRPr="00C37FF8">
        <w:rPr>
          <w:rFonts w:hint="cs"/>
          <w:rtl/>
        </w:rPr>
        <w:t>نه</w:t>
      </w:r>
      <w:r w:rsidR="00E577F5">
        <w:rPr>
          <w:rFonts w:hint="cs"/>
          <w:rtl/>
        </w:rPr>
        <w:t xml:space="preserve"> - </w:t>
      </w:r>
      <w:r w:rsidRPr="00C37FF8">
        <w:rPr>
          <w:rFonts w:hint="cs"/>
          <w:rtl/>
        </w:rPr>
        <w:t>المسبّحة والإبهام</w:t>
      </w:r>
      <w:r w:rsidR="00E577F5">
        <w:rPr>
          <w:rFonts w:hint="cs"/>
          <w:rtl/>
        </w:rPr>
        <w:t xml:space="preserve"> - </w:t>
      </w:r>
      <w:r w:rsidRPr="00C37FF8">
        <w:rPr>
          <w:rFonts w:hint="cs"/>
          <w:rtl/>
        </w:rPr>
        <w:t>وعقد ثلاثة</w:t>
      </w:r>
      <w:r w:rsidR="006E7273">
        <w:rPr>
          <w:rFonts w:hint="cs"/>
          <w:rtl/>
        </w:rPr>
        <w:t>.</w:t>
      </w:r>
      <w:r w:rsidRPr="00C37FF8">
        <w:rPr>
          <w:rFonts w:hint="cs"/>
          <w:rtl/>
        </w:rPr>
        <w:t xml:space="preserve"> وقال</w:t>
      </w:r>
      <w:r w:rsidR="006E7273">
        <w:rPr>
          <w:rFonts w:hint="cs"/>
          <w:rtl/>
        </w:rPr>
        <w:t>:</w:t>
      </w:r>
      <w:r w:rsidRPr="00C37FF8">
        <w:rPr>
          <w:rFonts w:hint="cs"/>
          <w:rtl/>
        </w:rPr>
        <w:t xml:space="preserve"> هذا حديث صحيح على شرط مسلم ولم يخرجاه</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أخرج السيّد في الملاحم والفتن الحديث </w:t>
      </w:r>
      <w:r w:rsidR="006E7273">
        <w:rPr>
          <w:rFonts w:hint="cs"/>
          <w:rtl/>
        </w:rPr>
        <w:t>(</w:t>
      </w:r>
      <w:r w:rsidRPr="00C37FF8">
        <w:rPr>
          <w:rFonts w:hint="cs"/>
          <w:rtl/>
        </w:rPr>
        <w:t>ص98</w:t>
      </w:r>
      <w:r w:rsidR="006E7273">
        <w:rPr>
          <w:rFonts w:hint="cs"/>
          <w:rtl/>
        </w:rPr>
        <w:t>،</w:t>
      </w:r>
      <w:r w:rsidRPr="00C37FF8">
        <w:rPr>
          <w:rFonts w:hint="cs"/>
          <w:rtl/>
        </w:rPr>
        <w:t xml:space="preserve"> الباب 67</w:t>
      </w:r>
      <w:r w:rsidR="006E7273">
        <w:rPr>
          <w:rFonts w:hint="cs"/>
          <w:rtl/>
        </w:rPr>
        <w:t>)</w:t>
      </w:r>
      <w:r w:rsidRPr="00C37FF8">
        <w:rPr>
          <w:rFonts w:hint="cs"/>
          <w:rtl/>
        </w:rPr>
        <w:t xml:space="preserve"> عن أبي نضرة</w:t>
      </w:r>
      <w:r w:rsidR="006E7273">
        <w:rPr>
          <w:rFonts w:hint="cs"/>
          <w:rtl/>
        </w:rPr>
        <w:t>،</w:t>
      </w:r>
      <w:r w:rsidRPr="00C37FF8">
        <w:rPr>
          <w:rFonts w:hint="cs"/>
          <w:rtl/>
        </w:rPr>
        <w:t xml:space="preserve"> عن أبي سعيد مع اختلاف في اللفظ وزيادة</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السليلي في الفتن</w:t>
      </w:r>
      <w:r w:rsidR="006E7273">
        <w:rPr>
          <w:rFonts w:hint="cs"/>
          <w:rtl/>
        </w:rPr>
        <w:t>،</w:t>
      </w:r>
      <w:r w:rsidRPr="00C37FF8">
        <w:rPr>
          <w:rFonts w:hint="cs"/>
          <w:rtl/>
        </w:rPr>
        <w:t xml:space="preserve"> وهذا نصّه</w:t>
      </w:r>
      <w:r w:rsidR="006E7273">
        <w:rPr>
          <w:rFonts w:hint="cs"/>
          <w:rtl/>
        </w:rPr>
        <w:t>:</w:t>
      </w:r>
    </w:p>
    <w:p w:rsidR="00883657" w:rsidRDefault="00883657" w:rsidP="00C37FF8">
      <w:pPr>
        <w:pStyle w:val="libNormal"/>
        <w:rPr>
          <w:rtl/>
        </w:rPr>
      </w:pPr>
      <w:r w:rsidRPr="00C37FF8">
        <w:rPr>
          <w:rFonts w:hint="cs"/>
          <w:rtl/>
        </w:rPr>
        <w:t>عن أبي نضرة</w:t>
      </w:r>
      <w:r w:rsidR="006E7273">
        <w:rPr>
          <w:rFonts w:hint="cs"/>
          <w:rtl/>
        </w:rPr>
        <w:t>،</w:t>
      </w:r>
      <w:r w:rsidRPr="00C37FF8">
        <w:rPr>
          <w:rFonts w:hint="cs"/>
          <w:rtl/>
        </w:rPr>
        <w:t xml:space="preserve"> عن أبي سعيد</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يخرج رجل من عترتي</w:t>
      </w:r>
      <w:r w:rsidR="006E7273">
        <w:rPr>
          <w:rStyle w:val="libBold2Char"/>
          <w:rFonts w:hint="cs"/>
          <w:rtl/>
        </w:rPr>
        <w:t>،</w:t>
      </w:r>
      <w:r w:rsidRPr="00C37FF8">
        <w:rPr>
          <w:rStyle w:val="libBold2Char"/>
          <w:rFonts w:hint="cs"/>
          <w:rtl/>
        </w:rPr>
        <w:t xml:space="preserve"> أجلى الجبهة</w:t>
      </w:r>
      <w:r w:rsidR="006E7273">
        <w:rPr>
          <w:rStyle w:val="libBold2Char"/>
          <w:rFonts w:hint="cs"/>
          <w:rtl/>
        </w:rPr>
        <w:t>،</w:t>
      </w:r>
      <w:r w:rsidRPr="00C37FF8">
        <w:rPr>
          <w:rStyle w:val="libBold2Char"/>
          <w:rFonts w:hint="cs"/>
          <w:rtl/>
        </w:rPr>
        <w:t xml:space="preserve"> أقنى الأنف</w:t>
      </w:r>
      <w:r w:rsidR="006E7273">
        <w:rPr>
          <w:rStyle w:val="libBold2Char"/>
          <w:rFonts w:hint="cs"/>
          <w:rtl/>
        </w:rPr>
        <w:t>،</w:t>
      </w:r>
      <w:r w:rsidRPr="00C37FF8">
        <w:rPr>
          <w:rStyle w:val="libBold2Char"/>
          <w:rFonts w:hint="cs"/>
          <w:rtl/>
        </w:rPr>
        <w:t xml:space="preserve"> يملأ الأرض قسطاً وعدلاً</w:t>
      </w:r>
      <w:r w:rsidR="006E7273">
        <w:rPr>
          <w:rStyle w:val="libBold2Char"/>
          <w:rFonts w:hint="cs"/>
          <w:rtl/>
        </w:rPr>
        <w:t>،</w:t>
      </w:r>
      <w:r w:rsidRPr="00C37FF8">
        <w:rPr>
          <w:rStyle w:val="libBold2Char"/>
          <w:rFonts w:hint="cs"/>
          <w:rtl/>
        </w:rPr>
        <w:t xml:space="preserve"> كما مُلئت ظلماً وجوراً</w:t>
      </w:r>
      <w:r w:rsidR="006E7273">
        <w:rPr>
          <w:rStyle w:val="libBold2Char"/>
          <w:rFonts w:hint="cs"/>
          <w:rtl/>
        </w:rPr>
        <w:t>،</w:t>
      </w:r>
      <w:r w:rsidRPr="00C37FF8">
        <w:rPr>
          <w:rStyle w:val="libBold2Char"/>
          <w:rFonts w:hint="cs"/>
          <w:rtl/>
        </w:rPr>
        <w:t xml:space="preserve"> يعيش سبع سنين </w:t>
      </w:r>
      <w:r w:rsidR="003B08D7" w:rsidRPr="00C37FF8">
        <w:rPr>
          <w:rStyle w:val="libBold2Char"/>
          <w:rFonts w:hint="cs"/>
          <w:rtl/>
        </w:rPr>
        <w:t>»</w:t>
      </w:r>
      <w:r w:rsidR="006E7273">
        <w:rPr>
          <w:rFonts w:hint="cs"/>
          <w:rtl/>
        </w:rPr>
        <w:t>،</w:t>
      </w:r>
      <w:r w:rsidRPr="00C37FF8">
        <w:rPr>
          <w:rFonts w:hint="cs"/>
          <w:rtl/>
        </w:rPr>
        <w:t xml:space="preserve"> قال</w:t>
      </w:r>
      <w:r w:rsidR="006E7273">
        <w:rPr>
          <w:rFonts w:hint="cs"/>
          <w:rtl/>
        </w:rPr>
        <w:t>:</w:t>
      </w:r>
      <w:r w:rsidRPr="00C37FF8">
        <w:rPr>
          <w:rFonts w:hint="cs"/>
          <w:rtl/>
        </w:rPr>
        <w:t xml:space="preserve"> وسمعت عفّان مرّة أخرى يقول</w:t>
      </w:r>
      <w:r w:rsidR="006E7273">
        <w:rPr>
          <w:rFonts w:hint="cs"/>
          <w:rtl/>
        </w:rPr>
        <w:t>:</w:t>
      </w:r>
      <w:r w:rsidRPr="00C37FF8">
        <w:rPr>
          <w:rFonts w:hint="cs"/>
          <w:rtl/>
        </w:rPr>
        <w:t xml:space="preserve"> يعيش هكذا</w:t>
      </w:r>
      <w:r w:rsidR="006E7273">
        <w:rPr>
          <w:rFonts w:hint="cs"/>
          <w:rtl/>
        </w:rPr>
        <w:t>.</w:t>
      </w:r>
      <w:r w:rsidRPr="00C37FF8">
        <w:rPr>
          <w:rFonts w:hint="cs"/>
          <w:rtl/>
        </w:rPr>
        <w:t xml:space="preserve"> وأشار من اليسرى وإصبعين من اليمنى</w:t>
      </w:r>
      <w:r w:rsidR="006E7273">
        <w:rPr>
          <w:rFonts w:hint="cs"/>
          <w:rtl/>
        </w:rPr>
        <w:t>.</w:t>
      </w:r>
    </w:p>
    <w:p w:rsidR="00883657" w:rsidRPr="00C37FF8" w:rsidRDefault="00883657" w:rsidP="00C37FF8">
      <w:pPr>
        <w:pStyle w:val="libNormal"/>
      </w:pPr>
      <w:r w:rsidRPr="00C37FF8">
        <w:rPr>
          <w:rFonts w:hint="cs"/>
          <w:rtl/>
        </w:rPr>
        <w:t xml:space="preserve">36 - وفي الفصول المهمّة </w:t>
      </w:r>
      <w:r w:rsidR="006E7273">
        <w:rPr>
          <w:rFonts w:hint="cs"/>
          <w:rtl/>
        </w:rPr>
        <w:t>(</w:t>
      </w:r>
      <w:r w:rsidRPr="00C37FF8">
        <w:rPr>
          <w:rFonts w:hint="cs"/>
          <w:rtl/>
        </w:rPr>
        <w:t>ص275</w:t>
      </w:r>
      <w:r w:rsidR="006E7273">
        <w:rPr>
          <w:rFonts w:hint="cs"/>
          <w:rtl/>
        </w:rPr>
        <w:t>)</w:t>
      </w:r>
      <w:r w:rsidRPr="00C37FF8">
        <w:rPr>
          <w:rFonts w:hint="cs"/>
          <w:rtl/>
        </w:rPr>
        <w:t xml:space="preserve"> من </w:t>
      </w:r>
      <w:r w:rsidR="006E7273">
        <w:rPr>
          <w:rFonts w:hint="cs"/>
          <w:rtl/>
        </w:rPr>
        <w:t>(</w:t>
      </w:r>
      <w:r w:rsidRPr="00C37FF8">
        <w:rPr>
          <w:rFonts w:hint="cs"/>
          <w:rtl/>
        </w:rPr>
        <w:t>الباب 12</w:t>
      </w:r>
      <w:r w:rsidR="006E7273">
        <w:rPr>
          <w:rFonts w:hint="cs"/>
          <w:rtl/>
        </w:rPr>
        <w:t>)</w:t>
      </w:r>
      <w:r w:rsidRPr="00C37FF8">
        <w:rPr>
          <w:rFonts w:hint="cs"/>
          <w:rtl/>
        </w:rPr>
        <w:t xml:space="preserve"> قال</w:t>
      </w:r>
      <w:r w:rsidR="006E7273">
        <w:rPr>
          <w:rFonts w:hint="cs"/>
          <w:rtl/>
        </w:rPr>
        <w:t>:</w:t>
      </w:r>
      <w:r w:rsidRPr="00C37FF8">
        <w:rPr>
          <w:rFonts w:hint="cs"/>
          <w:rtl/>
        </w:rPr>
        <w:t xml:space="preserve"> روى أبو داود والترمذي في سننهما</w:t>
      </w:r>
      <w:r w:rsidR="006E7273">
        <w:rPr>
          <w:rFonts w:hint="cs"/>
          <w:rtl/>
        </w:rPr>
        <w:t>،</w:t>
      </w:r>
      <w:r w:rsidRPr="00C37FF8">
        <w:rPr>
          <w:rFonts w:hint="cs"/>
          <w:rtl/>
        </w:rPr>
        <w:t xml:space="preserve"> كل واحد منهما يرفعه إلى أبي سعيد الخدري</w:t>
      </w:r>
      <w:r w:rsidR="006E7273">
        <w:rPr>
          <w:rFonts w:hint="cs"/>
          <w:rtl/>
        </w:rPr>
        <w:t>،</w:t>
      </w:r>
    </w:p>
    <w:p w:rsidR="00883657" w:rsidRDefault="00883657" w:rsidP="00883657">
      <w:pPr>
        <w:pStyle w:val="libNormal"/>
        <w:rPr>
          <w:rtl/>
        </w:rPr>
      </w:pPr>
      <w:r>
        <w:rPr>
          <w:rFonts w:hint="cs"/>
          <w:rtl/>
        </w:rPr>
        <w:br w:type="page"/>
      </w:r>
    </w:p>
    <w:p w:rsidR="00883657" w:rsidRDefault="00883657" w:rsidP="00C37FF8">
      <w:pPr>
        <w:pStyle w:val="libNormal"/>
        <w:rPr>
          <w:rtl/>
        </w:rPr>
      </w:pPr>
      <w:r w:rsidRPr="00C37FF8">
        <w:rPr>
          <w:rFonts w:hint="cs"/>
          <w:rtl/>
        </w:rPr>
        <w:t>قال</w:t>
      </w:r>
      <w:r w:rsidR="006E7273">
        <w:rPr>
          <w:rFonts w:hint="cs"/>
          <w:rtl/>
        </w:rPr>
        <w:t>:</w:t>
      </w:r>
      <w:r w:rsidRPr="00C37FF8">
        <w:rPr>
          <w:rFonts w:hint="cs"/>
          <w:rtl/>
        </w:rPr>
        <w:t xml:space="preserve"> سمعت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يقول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مِنّي</w:t>
      </w:r>
      <w:r w:rsidR="006E7273">
        <w:rPr>
          <w:rStyle w:val="libBold2Char"/>
          <w:rFonts w:hint="cs"/>
          <w:rtl/>
        </w:rPr>
        <w:t>،</w:t>
      </w:r>
      <w:r w:rsidRPr="00C37FF8">
        <w:rPr>
          <w:rStyle w:val="libBold2Char"/>
          <w:rFonts w:hint="cs"/>
          <w:rtl/>
        </w:rPr>
        <w:t xml:space="preserve"> أجْلى الجبهة</w:t>
      </w:r>
      <w:r w:rsidR="006E7273">
        <w:rPr>
          <w:rStyle w:val="libBold2Char"/>
          <w:rFonts w:hint="cs"/>
          <w:rtl/>
        </w:rPr>
        <w:t>،</w:t>
      </w:r>
      <w:r w:rsidRPr="00C37FF8">
        <w:rPr>
          <w:rStyle w:val="libBold2Char"/>
          <w:rFonts w:hint="cs"/>
          <w:rtl/>
        </w:rPr>
        <w:t xml:space="preserve"> أقْنى الأنف</w:t>
      </w:r>
      <w:r w:rsidR="006E7273">
        <w:rPr>
          <w:rStyle w:val="libBold2Char"/>
          <w:rFonts w:hint="cs"/>
          <w:rtl/>
        </w:rPr>
        <w:t>،</w:t>
      </w:r>
      <w:r w:rsidRPr="00C37FF8">
        <w:rPr>
          <w:rStyle w:val="libBold2Char"/>
          <w:rFonts w:hint="cs"/>
          <w:rtl/>
        </w:rPr>
        <w:t xml:space="preserve"> يملأ الأرض قسطاً وعدلاً كما مُلئت جوراً وظلماً</w:t>
      </w:r>
      <w:r w:rsidR="006E7273">
        <w:rPr>
          <w:rStyle w:val="libBold2Char"/>
          <w:rFonts w:hint="cs"/>
          <w:rtl/>
        </w:rPr>
        <w:t>.</w:t>
      </w:r>
      <w:r w:rsidRPr="00C37FF8">
        <w:rPr>
          <w:rStyle w:val="libBold2Char"/>
          <w:rFonts w:hint="cs"/>
          <w:rtl/>
        </w:rPr>
        <w:t xml:space="preserve"> </w:t>
      </w:r>
      <w:r w:rsidRPr="00C37FF8">
        <w:rPr>
          <w:rFonts w:hint="cs"/>
          <w:rtl/>
        </w:rPr>
        <w:t>قال</w:t>
      </w:r>
      <w:r w:rsidR="006E7273">
        <w:rPr>
          <w:rFonts w:hint="cs"/>
          <w:rtl/>
        </w:rPr>
        <w:t>،</w:t>
      </w:r>
      <w:r w:rsidRPr="00C37FF8">
        <w:rPr>
          <w:rFonts w:hint="cs"/>
          <w:rtl/>
        </w:rPr>
        <w:t xml:space="preserve"> وزاد أبو داود</w:t>
      </w:r>
      <w:r w:rsidR="006E7273">
        <w:rPr>
          <w:rFonts w:hint="cs"/>
          <w:rtl/>
        </w:rPr>
        <w:t>:</w:t>
      </w:r>
      <w:r w:rsidRPr="00C37FF8">
        <w:rPr>
          <w:rFonts w:hint="cs"/>
          <w:rtl/>
        </w:rPr>
        <w:t xml:space="preserve"> </w:t>
      </w:r>
      <w:r w:rsidRPr="00C37FF8">
        <w:rPr>
          <w:rStyle w:val="libBold2Char"/>
          <w:rFonts w:hint="cs"/>
          <w:rtl/>
        </w:rPr>
        <w:t xml:space="preserve">يملك سبع سنين </w:t>
      </w:r>
      <w:r w:rsidR="003B08D7" w:rsidRPr="00C37FF8">
        <w:rPr>
          <w:rStyle w:val="libBold2Char"/>
          <w:rFonts w:hint="cs"/>
          <w:rtl/>
        </w:rPr>
        <w:t>»</w:t>
      </w:r>
      <w:r w:rsidR="006E7273">
        <w:rPr>
          <w:rFonts w:hint="cs"/>
          <w:rtl/>
        </w:rPr>
        <w:t>.</w:t>
      </w:r>
      <w:r w:rsidRPr="00C37FF8">
        <w:rPr>
          <w:rFonts w:hint="cs"/>
          <w:rtl/>
        </w:rPr>
        <w:t xml:space="preserve"> قال</w:t>
      </w:r>
      <w:r w:rsidR="006E7273">
        <w:rPr>
          <w:rFonts w:hint="cs"/>
          <w:rtl/>
        </w:rPr>
        <w:t>:</w:t>
      </w:r>
      <w:r w:rsidRPr="00C37FF8">
        <w:rPr>
          <w:rFonts w:hint="cs"/>
          <w:rtl/>
        </w:rPr>
        <w:t xml:space="preserve"> وهذا حديث ثابت صحيح</w:t>
      </w:r>
      <w:r w:rsidR="006E7273">
        <w:rPr>
          <w:rFonts w:hint="cs"/>
          <w:rtl/>
        </w:rPr>
        <w:t>،</w:t>
      </w:r>
      <w:r w:rsidRPr="00C37FF8">
        <w:rPr>
          <w:rFonts w:hint="cs"/>
          <w:rtl/>
        </w:rPr>
        <w:t xml:space="preserve"> رواه الطبراني في معجمه</w:t>
      </w:r>
      <w:r w:rsidR="006E7273">
        <w:rPr>
          <w:rFonts w:hint="cs"/>
          <w:rtl/>
        </w:rPr>
        <w:t>،</w:t>
      </w:r>
      <w:r w:rsidRPr="00C37FF8">
        <w:rPr>
          <w:rFonts w:hint="cs"/>
          <w:rtl/>
        </w:rPr>
        <w:t xml:space="preserve"> ورواه غيره من أئمّة الحديث</w:t>
      </w:r>
      <w:r w:rsidR="006E7273">
        <w:rPr>
          <w:rFonts w:hint="cs"/>
          <w:rtl/>
        </w:rPr>
        <w:t>.</w:t>
      </w:r>
    </w:p>
    <w:p w:rsidR="00883657" w:rsidRDefault="00883657" w:rsidP="00C37FF8">
      <w:pPr>
        <w:pStyle w:val="libNormal"/>
        <w:rPr>
          <w:rtl/>
        </w:rPr>
      </w:pPr>
      <w:r w:rsidRPr="00C37FF8">
        <w:rPr>
          <w:rFonts w:hint="cs"/>
          <w:rtl/>
        </w:rPr>
        <w:t>وأخرجه ابن ماجه القزويني في سننه عن أبي سعيد</w:t>
      </w:r>
      <w:r w:rsidR="006E7273">
        <w:rPr>
          <w:rFonts w:hint="cs"/>
          <w:rtl/>
        </w:rPr>
        <w:t>،</w:t>
      </w:r>
      <w:r w:rsidRPr="00C37FF8">
        <w:rPr>
          <w:rFonts w:hint="cs"/>
          <w:rtl/>
        </w:rPr>
        <w:t xml:space="preserve"> وأخرجه السيّد في غاية المرام </w:t>
      </w:r>
      <w:r w:rsidR="006E7273">
        <w:rPr>
          <w:rFonts w:hint="cs"/>
          <w:rtl/>
        </w:rPr>
        <w:t>(</w:t>
      </w:r>
      <w:r w:rsidRPr="00C37FF8">
        <w:rPr>
          <w:rFonts w:hint="cs"/>
          <w:rtl/>
        </w:rPr>
        <w:t>ص702</w:t>
      </w:r>
      <w:r w:rsidR="006E7273">
        <w:rPr>
          <w:rFonts w:hint="cs"/>
          <w:rtl/>
        </w:rPr>
        <w:t>)</w:t>
      </w:r>
      <w:r w:rsidRPr="00C37FF8">
        <w:rPr>
          <w:rFonts w:hint="cs"/>
          <w:rtl/>
        </w:rPr>
        <w:t xml:space="preserve"> من سنن ابن ماجه</w:t>
      </w:r>
      <w:r w:rsidR="006E7273">
        <w:rPr>
          <w:rFonts w:hint="cs"/>
          <w:rtl/>
        </w:rPr>
        <w:t>،</w:t>
      </w:r>
      <w:r w:rsidRPr="00C37FF8">
        <w:rPr>
          <w:rFonts w:hint="cs"/>
          <w:rtl/>
        </w:rPr>
        <w:t xml:space="preserve"> ونقله من الأربعين حديث</w:t>
      </w:r>
      <w:r w:rsidR="006E7273">
        <w:rPr>
          <w:rFonts w:hint="cs"/>
          <w:rtl/>
        </w:rPr>
        <w:t>،</w:t>
      </w:r>
      <w:r w:rsidRPr="00C37FF8">
        <w:rPr>
          <w:rFonts w:hint="cs"/>
          <w:rtl/>
        </w:rPr>
        <w:t xml:space="preserve"> الذي جمعه أبو نعيم</w:t>
      </w:r>
      <w:r w:rsidR="006E7273">
        <w:rPr>
          <w:rFonts w:hint="cs"/>
          <w:rtl/>
        </w:rPr>
        <w:t>،</w:t>
      </w:r>
      <w:r w:rsidRPr="00C37FF8">
        <w:rPr>
          <w:rFonts w:hint="cs"/>
          <w:rtl/>
        </w:rPr>
        <w:t xml:space="preserve"> وهو </w:t>
      </w:r>
      <w:r w:rsidR="006E7273">
        <w:rPr>
          <w:rFonts w:hint="cs"/>
          <w:rtl/>
        </w:rPr>
        <w:t>(</w:t>
      </w:r>
      <w:r w:rsidRPr="00C37FF8">
        <w:rPr>
          <w:rFonts w:hint="cs"/>
          <w:rtl/>
        </w:rPr>
        <w:t>الحديث 131</w:t>
      </w:r>
      <w:r w:rsidR="006E7273">
        <w:rPr>
          <w:rFonts w:hint="cs"/>
          <w:rtl/>
        </w:rPr>
        <w:t>)</w:t>
      </w:r>
      <w:r w:rsidRPr="00C37FF8">
        <w:rPr>
          <w:rFonts w:hint="cs"/>
          <w:rtl/>
        </w:rPr>
        <w:t xml:space="preserve"> من الأحاديث التي جمعها السيّد في أحوال الإمام الثاني عشر في غاية المرام</w:t>
      </w:r>
      <w:r w:rsidR="006E7273">
        <w:rPr>
          <w:rFonts w:hint="cs"/>
          <w:rtl/>
        </w:rPr>
        <w:t>.</w:t>
      </w:r>
    </w:p>
    <w:p w:rsidR="00883657" w:rsidRDefault="00883657" w:rsidP="00C37FF8">
      <w:pPr>
        <w:pStyle w:val="libNormal"/>
        <w:rPr>
          <w:rtl/>
        </w:rPr>
      </w:pPr>
      <w:r w:rsidRPr="00C37FF8">
        <w:rPr>
          <w:rFonts w:hint="cs"/>
          <w:rtl/>
        </w:rPr>
        <w:t xml:space="preserve">وأخرجه البغوي في مصابيح السنّة </w:t>
      </w:r>
      <w:r w:rsidR="006E7273">
        <w:rPr>
          <w:rFonts w:hint="cs"/>
          <w:rtl/>
        </w:rPr>
        <w:t>(</w:t>
      </w:r>
      <w:r w:rsidRPr="00C37FF8">
        <w:rPr>
          <w:rFonts w:hint="cs"/>
          <w:rtl/>
        </w:rPr>
        <w:t>ج2</w:t>
      </w:r>
      <w:r w:rsidR="006E7273">
        <w:rPr>
          <w:rFonts w:hint="cs"/>
          <w:rtl/>
        </w:rPr>
        <w:t>،</w:t>
      </w:r>
      <w:r w:rsidRPr="00C37FF8">
        <w:rPr>
          <w:rFonts w:hint="cs"/>
          <w:rtl/>
        </w:rPr>
        <w:t xml:space="preserve"> ص134</w:t>
      </w:r>
      <w:r w:rsidR="006E7273">
        <w:rPr>
          <w:rFonts w:hint="cs"/>
          <w:rtl/>
        </w:rPr>
        <w:t>)،</w:t>
      </w:r>
      <w:r w:rsidRPr="00C37FF8">
        <w:rPr>
          <w:rFonts w:hint="cs"/>
          <w:rtl/>
        </w:rPr>
        <w:t xml:space="preserve"> وأخرجه أبو داود في سننه </w:t>
      </w:r>
      <w:r w:rsidR="006E7273">
        <w:rPr>
          <w:rFonts w:hint="cs"/>
          <w:rtl/>
        </w:rPr>
        <w:t>(</w:t>
      </w:r>
      <w:r w:rsidRPr="00C37FF8">
        <w:rPr>
          <w:rFonts w:hint="cs"/>
          <w:rtl/>
        </w:rPr>
        <w:t>ج2</w:t>
      </w:r>
      <w:r w:rsidR="006E7273">
        <w:rPr>
          <w:rFonts w:hint="cs"/>
          <w:rtl/>
        </w:rPr>
        <w:t>،</w:t>
      </w:r>
      <w:r w:rsidRPr="00C37FF8">
        <w:rPr>
          <w:rFonts w:hint="cs"/>
          <w:rtl/>
        </w:rPr>
        <w:t xml:space="preserve"> ص131</w:t>
      </w:r>
      <w:r w:rsidR="006E7273">
        <w:rPr>
          <w:rFonts w:hint="cs"/>
          <w:rtl/>
        </w:rPr>
        <w:t>)،</w:t>
      </w:r>
      <w:r w:rsidRPr="00C37FF8">
        <w:rPr>
          <w:rFonts w:hint="cs"/>
          <w:rtl/>
        </w:rPr>
        <w:t xml:space="preserve"> وأخرجه في عقد الدرر في </w:t>
      </w:r>
      <w:r w:rsidR="006E7273">
        <w:rPr>
          <w:rFonts w:hint="cs"/>
          <w:rtl/>
        </w:rPr>
        <w:t>(</w:t>
      </w:r>
      <w:r w:rsidRPr="00C37FF8">
        <w:rPr>
          <w:rFonts w:hint="cs"/>
          <w:rtl/>
        </w:rPr>
        <w:t>الحديث 44</w:t>
      </w:r>
      <w:r w:rsidR="006E7273">
        <w:rPr>
          <w:rFonts w:hint="cs"/>
          <w:rtl/>
        </w:rPr>
        <w:t>)</w:t>
      </w:r>
      <w:r w:rsidRPr="00C37FF8">
        <w:rPr>
          <w:rFonts w:hint="cs"/>
          <w:rtl/>
        </w:rPr>
        <w:t xml:space="preserve"> من </w:t>
      </w:r>
      <w:r w:rsidR="006E7273">
        <w:rPr>
          <w:rFonts w:hint="cs"/>
          <w:rtl/>
        </w:rPr>
        <w:t>(</w:t>
      </w:r>
      <w:r w:rsidRPr="00C37FF8">
        <w:rPr>
          <w:rFonts w:hint="cs"/>
          <w:rtl/>
        </w:rPr>
        <w:t>الباب 3</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البيهقي في البعث والنشور</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وأخرجه ابن ماجه القزويني في سننه</w:t>
      </w:r>
      <w:r w:rsidR="006E7273">
        <w:rPr>
          <w:rFonts w:hint="cs"/>
          <w:rtl/>
        </w:rPr>
        <w:t>.</w:t>
      </w:r>
      <w:r w:rsidRPr="00C37FF8">
        <w:rPr>
          <w:rFonts w:hint="cs"/>
          <w:rtl/>
        </w:rPr>
        <w:t xml:space="preserve"> وأخرجه جلال الدين السيوطي الشافعي في العُرف الوردي </w:t>
      </w:r>
      <w:r w:rsidR="006E7273">
        <w:rPr>
          <w:rFonts w:hint="cs"/>
          <w:rtl/>
        </w:rPr>
        <w:t>(</w:t>
      </w:r>
      <w:r w:rsidRPr="00C37FF8">
        <w:rPr>
          <w:rFonts w:hint="cs"/>
          <w:rtl/>
        </w:rPr>
        <w:t>ج2</w:t>
      </w:r>
      <w:r w:rsidR="006E7273">
        <w:rPr>
          <w:rFonts w:hint="cs"/>
          <w:rtl/>
        </w:rPr>
        <w:t>،</w:t>
      </w:r>
      <w:r w:rsidRPr="00C37FF8">
        <w:rPr>
          <w:rFonts w:hint="cs"/>
          <w:rtl/>
        </w:rPr>
        <w:t xml:space="preserve"> ص58</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أبو داود</w:t>
      </w:r>
      <w:r w:rsidR="006E7273">
        <w:rPr>
          <w:rFonts w:hint="cs"/>
          <w:rtl/>
        </w:rPr>
        <w:t>،</w:t>
      </w:r>
      <w:r w:rsidRPr="00C37FF8">
        <w:rPr>
          <w:rFonts w:hint="cs"/>
          <w:rtl/>
        </w:rPr>
        <w:t xml:space="preserve"> ونعيم بن حمادة</w:t>
      </w:r>
      <w:r w:rsidR="006E7273">
        <w:rPr>
          <w:rFonts w:hint="cs"/>
          <w:rtl/>
        </w:rPr>
        <w:t>،</w:t>
      </w:r>
      <w:r w:rsidRPr="00C37FF8">
        <w:rPr>
          <w:rFonts w:hint="cs"/>
          <w:rtl/>
        </w:rPr>
        <w:t xml:space="preserve"> والحاكم عن أبي سعيد</w:t>
      </w:r>
      <w:r w:rsidR="006E7273">
        <w:rPr>
          <w:rFonts w:hint="cs"/>
          <w:rtl/>
        </w:rPr>
        <w:t>،</w:t>
      </w:r>
      <w:r w:rsidRPr="00C37FF8">
        <w:rPr>
          <w:rFonts w:hint="cs"/>
          <w:rtl/>
        </w:rPr>
        <w:t xml:space="preserve"> وأخرجه ابن خلدون في مقدّمته </w:t>
      </w:r>
      <w:r w:rsidR="006E7273">
        <w:rPr>
          <w:rFonts w:hint="cs"/>
          <w:rtl/>
        </w:rPr>
        <w:t>(</w:t>
      </w:r>
      <w:r w:rsidRPr="00C37FF8">
        <w:rPr>
          <w:rFonts w:hint="cs"/>
          <w:rtl/>
        </w:rPr>
        <w:t>ص263</w:t>
      </w:r>
      <w:r w:rsidR="006E7273">
        <w:rPr>
          <w:rFonts w:hint="cs"/>
          <w:rtl/>
        </w:rPr>
        <w:t>)</w:t>
      </w:r>
      <w:r w:rsidRPr="00C37FF8">
        <w:rPr>
          <w:rFonts w:hint="cs"/>
          <w:rtl/>
        </w:rPr>
        <w:t xml:space="preserve"> وسياقه سياق أبي داود في سننه</w:t>
      </w:r>
      <w:r w:rsidR="006E7273">
        <w:rPr>
          <w:rFonts w:hint="cs"/>
          <w:rtl/>
        </w:rPr>
        <w:t>،</w:t>
      </w:r>
      <w:r w:rsidRPr="00C37FF8">
        <w:rPr>
          <w:rFonts w:hint="cs"/>
          <w:rtl/>
        </w:rPr>
        <w:t xml:space="preserve"> ثمّ قال</w:t>
      </w:r>
      <w:r w:rsidR="006E7273">
        <w:rPr>
          <w:rFonts w:hint="cs"/>
          <w:rtl/>
        </w:rPr>
        <w:t>:</w:t>
      </w:r>
      <w:r w:rsidRPr="00C37FF8">
        <w:rPr>
          <w:rFonts w:hint="cs"/>
          <w:rtl/>
        </w:rPr>
        <w:t xml:space="preserve"> وأخرجه الحاكم ولفظه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مِنّا أهل البيت</w:t>
      </w:r>
      <w:r w:rsidR="006E7273">
        <w:rPr>
          <w:rStyle w:val="libBold2Char"/>
          <w:rFonts w:hint="cs"/>
          <w:rtl/>
        </w:rPr>
        <w:t>،</w:t>
      </w:r>
      <w:r w:rsidRPr="00C37FF8">
        <w:rPr>
          <w:rStyle w:val="libBold2Char"/>
          <w:rFonts w:hint="cs"/>
          <w:rtl/>
        </w:rPr>
        <w:t xml:space="preserve"> أشمُّ الأنف</w:t>
      </w:r>
      <w:r w:rsidR="006E7273">
        <w:rPr>
          <w:rStyle w:val="libBold2Char"/>
          <w:rFonts w:hint="cs"/>
          <w:rtl/>
        </w:rPr>
        <w:t>،</w:t>
      </w:r>
      <w:r w:rsidRPr="00C37FF8">
        <w:rPr>
          <w:rStyle w:val="libBold2Char"/>
          <w:rFonts w:hint="cs"/>
          <w:rtl/>
        </w:rPr>
        <w:t xml:space="preserve"> أقْنى</w:t>
      </w:r>
      <w:r w:rsidR="006E7273">
        <w:rPr>
          <w:rStyle w:val="libBold2Char"/>
          <w:rFonts w:hint="cs"/>
          <w:rtl/>
        </w:rPr>
        <w:t>،</w:t>
      </w:r>
      <w:r w:rsidRPr="00C37FF8">
        <w:rPr>
          <w:rStyle w:val="libBold2Char"/>
          <w:rFonts w:hint="cs"/>
          <w:rtl/>
        </w:rPr>
        <w:t xml:space="preserve"> أجْلى</w:t>
      </w:r>
      <w:r w:rsidR="006E7273">
        <w:rPr>
          <w:rStyle w:val="libBold2Char"/>
          <w:rFonts w:hint="cs"/>
          <w:rtl/>
        </w:rPr>
        <w:t>،</w:t>
      </w:r>
      <w:r w:rsidRPr="00C37FF8">
        <w:rPr>
          <w:rStyle w:val="libBold2Char"/>
          <w:rFonts w:hint="cs"/>
          <w:rtl/>
        </w:rPr>
        <w:t xml:space="preserve"> يملأ الأرض قسطاً وعدلاً كما مُلئت جوراً وظلماً</w:t>
      </w:r>
      <w:r w:rsidR="006E7273">
        <w:rPr>
          <w:rStyle w:val="libBold2Char"/>
          <w:rFonts w:hint="cs"/>
          <w:rtl/>
        </w:rPr>
        <w:t>،</w:t>
      </w:r>
      <w:r w:rsidRPr="00C37FF8">
        <w:rPr>
          <w:rStyle w:val="libBold2Char"/>
          <w:rFonts w:hint="cs"/>
          <w:rtl/>
        </w:rPr>
        <w:t xml:space="preserve"> يعيش هكذا </w:t>
      </w:r>
      <w:r w:rsidR="003B08D7" w:rsidRPr="00C37FF8">
        <w:rPr>
          <w:rStyle w:val="libBold2Char"/>
          <w:rFonts w:hint="cs"/>
          <w:rtl/>
        </w:rPr>
        <w:t>»</w:t>
      </w:r>
      <w:r w:rsidRPr="00C37FF8">
        <w:rPr>
          <w:rFonts w:hint="cs"/>
          <w:rtl/>
        </w:rPr>
        <w:t xml:space="preserve"> وبسط يساره وإصبعين من يمينه</w:t>
      </w:r>
      <w:r w:rsidR="00E577F5">
        <w:rPr>
          <w:rFonts w:hint="cs"/>
          <w:rtl/>
        </w:rPr>
        <w:t xml:space="preserve"> - </w:t>
      </w:r>
      <w:r w:rsidRPr="00C37FF8">
        <w:rPr>
          <w:rFonts w:hint="cs"/>
          <w:rtl/>
        </w:rPr>
        <w:t>السبّابة والإبهام</w:t>
      </w:r>
      <w:r w:rsidR="00E577F5">
        <w:rPr>
          <w:rFonts w:hint="cs"/>
          <w:rtl/>
        </w:rPr>
        <w:t xml:space="preserve"> - </w:t>
      </w:r>
      <w:r w:rsidRPr="00C37FF8">
        <w:rPr>
          <w:rFonts w:hint="cs"/>
          <w:rtl/>
        </w:rPr>
        <w:t>وعقد ثلاث</w:t>
      </w:r>
      <w:r w:rsidR="006E7273">
        <w:rPr>
          <w:rFonts w:hint="cs"/>
          <w:rtl/>
        </w:rPr>
        <w:t>،</w:t>
      </w:r>
      <w:r w:rsidRPr="00C37FF8">
        <w:rPr>
          <w:rFonts w:hint="cs"/>
          <w:rtl/>
        </w:rPr>
        <w:t xml:space="preserve"> وقال الحاكم</w:t>
      </w:r>
      <w:r w:rsidR="006E7273">
        <w:rPr>
          <w:rFonts w:hint="cs"/>
          <w:rtl/>
        </w:rPr>
        <w:t>:</w:t>
      </w:r>
      <w:r w:rsidRPr="00C37FF8">
        <w:rPr>
          <w:rFonts w:hint="cs"/>
          <w:rtl/>
        </w:rPr>
        <w:t xml:space="preserve"> هذا حديث صحيح على شرط مسلم</w:t>
      </w:r>
      <w:r w:rsidR="006E7273">
        <w:rPr>
          <w:rFonts w:hint="cs"/>
          <w:rtl/>
        </w:rPr>
        <w:t>،</w:t>
      </w:r>
      <w:r w:rsidRPr="00C37FF8">
        <w:rPr>
          <w:rFonts w:hint="cs"/>
          <w:rtl/>
        </w:rPr>
        <w:t xml:space="preserve"> ولم يخرجاه.</w:t>
      </w:r>
    </w:p>
    <w:p w:rsidR="00883657" w:rsidRDefault="00883657" w:rsidP="00C37FF8">
      <w:pPr>
        <w:pStyle w:val="libNormal"/>
        <w:rPr>
          <w:rtl/>
        </w:rPr>
      </w:pPr>
      <w:r w:rsidRPr="00C37FF8">
        <w:rPr>
          <w:rFonts w:hint="cs"/>
          <w:rtl/>
        </w:rPr>
        <w:t xml:space="preserve">37 - وفي الفصول المهمّة </w:t>
      </w:r>
      <w:r w:rsidR="006E7273">
        <w:rPr>
          <w:rFonts w:hint="cs"/>
          <w:rtl/>
        </w:rPr>
        <w:t>(</w:t>
      </w:r>
      <w:r w:rsidRPr="00C37FF8">
        <w:rPr>
          <w:rFonts w:hint="cs"/>
          <w:rtl/>
        </w:rPr>
        <w:t>ص275 - 276</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حذيفة بن اليمّان</w:t>
      </w:r>
      <w:r w:rsidR="006E7273">
        <w:rPr>
          <w:rFonts w:hint="cs"/>
          <w:rtl/>
        </w:rPr>
        <w:t>،</w:t>
      </w:r>
      <w:r w:rsidRPr="00C37FF8">
        <w:rPr>
          <w:rFonts w:hint="cs"/>
          <w:rtl/>
        </w:rPr>
        <w:t xml:space="preserve">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وَلدي</w:t>
      </w:r>
      <w:r w:rsidR="006E7273">
        <w:rPr>
          <w:rStyle w:val="libBold2Char"/>
          <w:rFonts w:hint="cs"/>
          <w:rtl/>
        </w:rPr>
        <w:t>،</w:t>
      </w:r>
      <w:r w:rsidRPr="00C37FF8">
        <w:rPr>
          <w:rStyle w:val="libBold2Char"/>
          <w:rFonts w:hint="cs"/>
          <w:rtl/>
        </w:rPr>
        <w:t xml:space="preserve"> وجهُه كالقمر الدرّي</w:t>
      </w:r>
      <w:r w:rsidR="006E7273">
        <w:rPr>
          <w:rStyle w:val="libBold2Char"/>
          <w:rFonts w:hint="cs"/>
          <w:rtl/>
        </w:rPr>
        <w:t>،</w:t>
      </w:r>
      <w:r w:rsidRPr="00C37FF8">
        <w:rPr>
          <w:rStyle w:val="libBold2Char"/>
          <w:rFonts w:hint="cs"/>
          <w:rtl/>
        </w:rPr>
        <w:t xml:space="preserve"> واللون منه لون عربي</w:t>
      </w:r>
      <w:r w:rsidR="006E7273">
        <w:rPr>
          <w:rStyle w:val="libBold2Char"/>
          <w:rFonts w:hint="cs"/>
          <w:rtl/>
        </w:rPr>
        <w:t>،</w:t>
      </w:r>
      <w:r w:rsidRPr="00C37FF8">
        <w:rPr>
          <w:rStyle w:val="libBold2Char"/>
          <w:rFonts w:hint="cs"/>
          <w:rtl/>
        </w:rPr>
        <w:t xml:space="preserve"> والجسم جسم إسرائيلي</w:t>
      </w:r>
      <w:r w:rsidR="006E7273">
        <w:rPr>
          <w:rStyle w:val="libBold2Char"/>
          <w:rFonts w:hint="cs"/>
          <w:rtl/>
        </w:rPr>
        <w:t>،</w:t>
      </w:r>
      <w:r w:rsidRPr="00C37FF8">
        <w:rPr>
          <w:rStyle w:val="libBold2Char"/>
          <w:rFonts w:hint="cs"/>
          <w:rtl/>
        </w:rPr>
        <w:t xml:space="preserve"> يملأ الأرض عدلاً كما مُلئت جوراً</w:t>
      </w:r>
      <w:r w:rsidR="006E7273">
        <w:rPr>
          <w:rStyle w:val="libBold2Char"/>
          <w:rFonts w:hint="cs"/>
          <w:rtl/>
        </w:rPr>
        <w:t>،</w:t>
      </w:r>
      <w:r w:rsidRPr="00C37FF8">
        <w:rPr>
          <w:rStyle w:val="libBold2Char"/>
          <w:rFonts w:hint="cs"/>
          <w:rtl/>
        </w:rPr>
        <w:t xml:space="preserve"> يرضى بخلافته أهل السماوات والأرض</w:t>
      </w:r>
      <w:r w:rsidR="006E7273">
        <w:rPr>
          <w:rStyle w:val="libBold2Char"/>
          <w:rFonts w:hint="cs"/>
          <w:rtl/>
        </w:rPr>
        <w:t>،</w:t>
      </w:r>
      <w:r w:rsidRPr="00C37FF8">
        <w:rPr>
          <w:rStyle w:val="libBold2Char"/>
          <w:rFonts w:hint="cs"/>
          <w:rtl/>
        </w:rPr>
        <w:t xml:space="preserve"> والطير في الجو</w:t>
      </w:r>
      <w:r w:rsidR="006E7273">
        <w:rPr>
          <w:rStyle w:val="libBold2Char"/>
          <w:rFonts w:hint="cs"/>
          <w:rtl/>
        </w:rPr>
        <w:t>،</w:t>
      </w:r>
      <w:r w:rsidRPr="00C37FF8">
        <w:rPr>
          <w:rStyle w:val="libBold2Char"/>
          <w:rFonts w:hint="cs"/>
          <w:rtl/>
        </w:rPr>
        <w:t xml:space="preserve"> يملك عشر سنين </w:t>
      </w:r>
      <w:r w:rsidR="003B08D7" w:rsidRPr="00C37FF8">
        <w:rPr>
          <w:rStyle w:val="libBold2Char"/>
          <w:rFonts w:hint="cs"/>
          <w:rtl/>
        </w:rPr>
        <w:t>»</w:t>
      </w:r>
      <w:r w:rsidR="006E7273">
        <w:rPr>
          <w:rStyle w:val="libBold2Cha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قوله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يملك عشر سنين </w:t>
      </w:r>
      <w:r w:rsidR="003B08D7" w:rsidRPr="00C37FF8">
        <w:rPr>
          <w:rStyle w:val="libBold2Char"/>
          <w:rFonts w:hint="cs"/>
          <w:rtl/>
        </w:rPr>
        <w:t>»</w:t>
      </w:r>
      <w:r w:rsidRPr="00C37FF8">
        <w:rPr>
          <w:rFonts w:hint="cs"/>
          <w:rtl/>
        </w:rPr>
        <w:t xml:space="preserve"> فيه اشتباه من الناقل أو من الطابع</w:t>
      </w:r>
      <w:r w:rsidR="006E7273">
        <w:rPr>
          <w:rFonts w:hint="cs"/>
          <w:rtl/>
        </w:rPr>
        <w:t>؛</w:t>
      </w:r>
      <w:r w:rsidRPr="00C37FF8">
        <w:rPr>
          <w:rFonts w:hint="cs"/>
          <w:rtl/>
        </w:rPr>
        <w:t xml:space="preserve"> فإنّ الرواية</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يملك عشرين سنة </w:t>
      </w:r>
      <w:r w:rsidR="003B08D7" w:rsidRPr="00C37FF8">
        <w:rPr>
          <w:rStyle w:val="libBold2Char"/>
          <w:rFonts w:hint="cs"/>
          <w:rtl/>
        </w:rPr>
        <w:t>»</w:t>
      </w:r>
      <w:r w:rsidRPr="00C37FF8">
        <w:rPr>
          <w:rFonts w:hint="cs"/>
          <w:rtl/>
        </w:rPr>
        <w:t xml:space="preserve"> وقد تقدّم الحديث في </w:t>
      </w:r>
      <w:r w:rsidR="006E7273">
        <w:rPr>
          <w:rFonts w:hint="cs"/>
          <w:rtl/>
        </w:rPr>
        <w:t>(</w:t>
      </w:r>
      <w:r w:rsidRPr="00C37FF8">
        <w:rPr>
          <w:rFonts w:hint="cs"/>
          <w:rtl/>
        </w:rPr>
        <w:t>رقم 12</w:t>
      </w:r>
      <w:r w:rsidR="006E7273">
        <w:rPr>
          <w:rFonts w:hint="cs"/>
          <w:rtl/>
        </w:rPr>
        <w:t>)</w:t>
      </w:r>
      <w:r w:rsidRPr="00C37FF8">
        <w:rPr>
          <w:rFonts w:hint="cs"/>
          <w:rtl/>
        </w:rPr>
        <w:t xml:space="preserve"> من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t>عقد الدرر في موردين منه</w:t>
      </w:r>
      <w:r w:rsidR="006E7273">
        <w:rPr>
          <w:rFonts w:hint="cs"/>
          <w:rtl/>
        </w:rPr>
        <w:t>،</w:t>
      </w:r>
      <w:r w:rsidRPr="00C37FF8">
        <w:rPr>
          <w:rFonts w:hint="cs"/>
          <w:rtl/>
        </w:rPr>
        <w:t xml:space="preserve"> أنّ حذيفة روى الحديث وفيه أنّ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يملك عشرين سنة </w:t>
      </w:r>
      <w:r w:rsidR="003B08D7" w:rsidRPr="00C37FF8">
        <w:rPr>
          <w:rStyle w:val="libBold2Char"/>
          <w:rFonts w:hint="cs"/>
          <w:rtl/>
        </w:rPr>
        <w:t>»</w:t>
      </w:r>
      <w:r w:rsidR="006E7273">
        <w:rPr>
          <w:rStyle w:val="libBold2Char"/>
          <w:rFonts w:hint="cs"/>
          <w:rtl/>
        </w:rPr>
        <w:t>.</w:t>
      </w:r>
      <w:r w:rsidRPr="00C37FF8">
        <w:rPr>
          <w:rFonts w:hint="cs"/>
          <w:rtl/>
        </w:rPr>
        <w:t xml:space="preserve"> ولفظ عقد الدرر يختلف مع لفظ ابن الصبّاغ في الفصول المهمّة</w:t>
      </w:r>
      <w:r w:rsidR="006E7273">
        <w:rPr>
          <w:rFonts w:hint="cs"/>
          <w:rtl/>
        </w:rPr>
        <w:t>،</w:t>
      </w:r>
      <w:r w:rsidRPr="00C37FF8">
        <w:rPr>
          <w:rFonts w:hint="cs"/>
          <w:rtl/>
        </w:rPr>
        <w:t xml:space="preserve"> ويمكن أن يكون اختلافه من جهة الاختصار</w:t>
      </w:r>
      <w:r w:rsidR="006E7273">
        <w:rPr>
          <w:rFonts w:hint="cs"/>
          <w:rtl/>
        </w:rPr>
        <w:t>؛</w:t>
      </w:r>
      <w:r w:rsidRPr="00C37FF8">
        <w:rPr>
          <w:rFonts w:hint="cs"/>
          <w:rtl/>
        </w:rPr>
        <w:t xml:space="preserve"> لأنّ الراوي في الأحاديث واحدٌ وهو حذيفة</w:t>
      </w:r>
      <w:r w:rsidR="006E7273">
        <w:rPr>
          <w:rFonts w:hint="cs"/>
          <w:rtl/>
        </w:rPr>
        <w:t>.</w:t>
      </w:r>
    </w:p>
    <w:p w:rsidR="00883657" w:rsidRDefault="00883657" w:rsidP="00C37FF8">
      <w:pPr>
        <w:pStyle w:val="libNormal"/>
        <w:rPr>
          <w:rtl/>
        </w:rPr>
      </w:pPr>
      <w:r w:rsidRPr="00C37FF8">
        <w:rPr>
          <w:rFonts w:hint="cs"/>
          <w:rtl/>
        </w:rPr>
        <w:t xml:space="preserve">وقد رواه في عقد الدرر في </w:t>
      </w:r>
      <w:r w:rsidR="006E7273">
        <w:rPr>
          <w:rFonts w:hint="cs"/>
          <w:rtl/>
        </w:rPr>
        <w:t>(</w:t>
      </w:r>
      <w:r w:rsidRPr="00C37FF8">
        <w:rPr>
          <w:rFonts w:hint="cs"/>
          <w:rtl/>
        </w:rPr>
        <w:t>الحديث 8</w:t>
      </w:r>
      <w:r w:rsidR="006E7273">
        <w:rPr>
          <w:rFonts w:hint="cs"/>
          <w:rtl/>
        </w:rPr>
        <w:t>)</w:t>
      </w:r>
      <w:r w:rsidRPr="00C37FF8">
        <w:rPr>
          <w:rFonts w:hint="cs"/>
          <w:rtl/>
        </w:rPr>
        <w:t xml:space="preserve"> من </w:t>
      </w:r>
      <w:r w:rsidR="006E7273">
        <w:rPr>
          <w:rFonts w:hint="cs"/>
          <w:rtl/>
        </w:rPr>
        <w:t>(</w:t>
      </w:r>
      <w:r w:rsidRPr="00C37FF8">
        <w:rPr>
          <w:rFonts w:hint="cs"/>
          <w:rtl/>
        </w:rPr>
        <w:t>الباب 1</w:t>
      </w:r>
      <w:r w:rsidR="006E7273">
        <w:rPr>
          <w:rFonts w:hint="cs"/>
          <w:rtl/>
        </w:rPr>
        <w:t>)</w:t>
      </w:r>
      <w:r w:rsidRPr="00C37FF8">
        <w:rPr>
          <w:rFonts w:hint="cs"/>
          <w:rtl/>
        </w:rPr>
        <w:t xml:space="preserve"> في غاية الاختصار</w:t>
      </w:r>
      <w:r w:rsidR="006E7273">
        <w:rPr>
          <w:rFonts w:hint="cs"/>
          <w:rtl/>
        </w:rPr>
        <w:t>،</w:t>
      </w:r>
      <w:r w:rsidRPr="00C37FF8">
        <w:rPr>
          <w:rFonts w:hint="cs"/>
          <w:rtl/>
        </w:rPr>
        <w:t xml:space="preserve"> وهذا نصّه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رجل من وُلدي</w:t>
      </w:r>
      <w:r w:rsidR="006E7273">
        <w:rPr>
          <w:rStyle w:val="libBold2Char"/>
          <w:rFonts w:hint="cs"/>
          <w:rtl/>
        </w:rPr>
        <w:t>،</w:t>
      </w:r>
      <w:r w:rsidRPr="00C37FF8">
        <w:rPr>
          <w:rStyle w:val="libBold2Char"/>
          <w:rFonts w:hint="cs"/>
          <w:rtl/>
        </w:rPr>
        <w:t xml:space="preserve"> وجهه كالكوكب الدرّي </w:t>
      </w:r>
      <w:r w:rsidR="003B08D7" w:rsidRPr="00C37FF8">
        <w:rPr>
          <w:rStyle w:val="libBold2Char"/>
          <w:rFonts w:hint="cs"/>
          <w:rtl/>
        </w:rPr>
        <w:t>»</w:t>
      </w:r>
      <w:r w:rsidR="006E7273">
        <w:rPr>
          <w:rFonts w:hint="cs"/>
          <w:rtl/>
        </w:rPr>
        <w:t>،</w:t>
      </w:r>
      <w:r w:rsidRPr="00C37FF8">
        <w:rPr>
          <w:rFonts w:hint="cs"/>
          <w:rtl/>
        </w:rPr>
        <w:t xml:space="preserve"> أخرجه أبو نعيم في صفة المهدي</w:t>
      </w:r>
      <w:r w:rsidR="006E7273">
        <w:rPr>
          <w:rFonts w:hint="cs"/>
          <w:rtl/>
        </w:rPr>
        <w:t>.</w:t>
      </w:r>
    </w:p>
    <w:p w:rsidR="00883657" w:rsidRDefault="00883657" w:rsidP="00C37FF8">
      <w:pPr>
        <w:pStyle w:val="libNormal"/>
        <w:rPr>
          <w:rtl/>
        </w:rPr>
      </w:pPr>
      <w:r w:rsidRPr="00C37FF8">
        <w:rPr>
          <w:rFonts w:hint="cs"/>
          <w:rtl/>
        </w:rPr>
        <w:t xml:space="preserve">وأخرجه القندوزي في ينابيع المودّة </w:t>
      </w:r>
      <w:r w:rsidR="006E7273">
        <w:rPr>
          <w:rFonts w:hint="cs"/>
          <w:rtl/>
        </w:rPr>
        <w:t>(</w:t>
      </w:r>
      <w:r w:rsidRPr="00C37FF8">
        <w:rPr>
          <w:rFonts w:hint="cs"/>
          <w:rtl/>
        </w:rPr>
        <w:t>ص469</w:t>
      </w:r>
      <w:r w:rsidR="006E7273">
        <w:rPr>
          <w:rFonts w:hint="cs"/>
          <w:rtl/>
        </w:rPr>
        <w:t>)</w:t>
      </w:r>
      <w:r w:rsidRPr="00C37FF8">
        <w:rPr>
          <w:rFonts w:hint="cs"/>
          <w:rtl/>
        </w:rPr>
        <w:t xml:space="preserve"> بلفظ أوسع</w:t>
      </w:r>
      <w:r w:rsidR="006E7273">
        <w:rPr>
          <w:rFonts w:hint="cs"/>
          <w:rtl/>
        </w:rPr>
        <w:t>،</w:t>
      </w:r>
      <w:r w:rsidRPr="00C37FF8">
        <w:rPr>
          <w:rFonts w:hint="cs"/>
          <w:rtl/>
        </w:rPr>
        <w:t xml:space="preserve"> وهذا نصّه</w:t>
      </w:r>
      <w:r w:rsidR="006E7273">
        <w:rPr>
          <w:rFonts w:hint="cs"/>
          <w:rtl/>
        </w:rPr>
        <w:t>:</w:t>
      </w:r>
      <w:r w:rsidRPr="00C37FF8">
        <w:rPr>
          <w:rFonts w:hint="cs"/>
          <w:rtl/>
        </w:rPr>
        <w:t xml:space="preserve"> أخرج الروياني والطبراني</w:t>
      </w:r>
      <w:r w:rsidR="006E7273">
        <w:rPr>
          <w:rFonts w:hint="cs"/>
          <w:rtl/>
        </w:rPr>
        <w:t>،</w:t>
      </w:r>
      <w:r w:rsidRPr="00C37FF8">
        <w:rPr>
          <w:rFonts w:hint="cs"/>
          <w:rtl/>
        </w:rPr>
        <w:t xml:space="preserve"> وغيرهما</w:t>
      </w:r>
      <w:r w:rsidR="006E7273">
        <w:rPr>
          <w:rFonts w:hint="cs"/>
          <w:rtl/>
        </w:rPr>
        <w:t>،</w:t>
      </w:r>
      <w:r w:rsidRPr="00C37FF8">
        <w:rPr>
          <w:rFonts w:hint="cs"/>
          <w:rtl/>
        </w:rPr>
        <w:t xml:space="preserve"> مرفوعاً</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 وُلدي</w:t>
      </w:r>
      <w:r w:rsidR="006E7273">
        <w:rPr>
          <w:rStyle w:val="libBold2Char"/>
          <w:rFonts w:hint="cs"/>
          <w:rtl/>
        </w:rPr>
        <w:t>،</w:t>
      </w:r>
      <w:r w:rsidRPr="00C37FF8">
        <w:rPr>
          <w:rStyle w:val="libBold2Char"/>
          <w:rFonts w:hint="cs"/>
          <w:rtl/>
        </w:rPr>
        <w:t xml:space="preserve"> وجهه كالكوكب الدرّي</w:t>
      </w:r>
      <w:r w:rsidR="006E7273">
        <w:rPr>
          <w:rStyle w:val="libBold2Char"/>
          <w:rFonts w:hint="cs"/>
          <w:rtl/>
        </w:rPr>
        <w:t>،</w:t>
      </w:r>
      <w:r w:rsidRPr="00C37FF8">
        <w:rPr>
          <w:rStyle w:val="libBold2Char"/>
          <w:rFonts w:hint="cs"/>
          <w:rtl/>
        </w:rPr>
        <w:t xml:space="preserve"> اللون لون عربي</w:t>
      </w:r>
      <w:r w:rsidR="006E7273">
        <w:rPr>
          <w:rStyle w:val="libBold2Char"/>
          <w:rFonts w:hint="cs"/>
          <w:rtl/>
        </w:rPr>
        <w:t>،</w:t>
      </w:r>
      <w:r w:rsidRPr="00C37FF8">
        <w:rPr>
          <w:rStyle w:val="libBold2Char"/>
          <w:rFonts w:hint="cs"/>
          <w:rtl/>
        </w:rPr>
        <w:t xml:space="preserve"> والجسم جسم إسرائيلي </w:t>
      </w:r>
      <w:r w:rsidR="006E7273">
        <w:rPr>
          <w:rFonts w:hint="cs"/>
          <w:rtl/>
        </w:rPr>
        <w:t>(</w:t>
      </w:r>
      <w:r w:rsidRPr="00C37FF8">
        <w:rPr>
          <w:rFonts w:hint="cs"/>
          <w:rtl/>
        </w:rPr>
        <w:t>أي</w:t>
      </w:r>
      <w:r w:rsidR="006E7273">
        <w:rPr>
          <w:rFonts w:hint="cs"/>
          <w:rtl/>
        </w:rPr>
        <w:t>:</w:t>
      </w:r>
      <w:r w:rsidRPr="00C37FF8">
        <w:rPr>
          <w:rFonts w:hint="cs"/>
          <w:rtl/>
        </w:rPr>
        <w:t xml:space="preserve"> طويل</w:t>
      </w:r>
      <w:r w:rsidR="006E7273">
        <w:rPr>
          <w:rFonts w:hint="cs"/>
          <w:rtl/>
        </w:rPr>
        <w:t>)</w:t>
      </w:r>
      <w:r w:rsidRPr="00C37FF8">
        <w:rPr>
          <w:rStyle w:val="libBold2Char"/>
          <w:rFonts w:hint="cs"/>
          <w:rtl/>
        </w:rPr>
        <w:t xml:space="preserve"> يملأ الأرض عدلاً كما مُلئت جوراً</w:t>
      </w:r>
      <w:r w:rsidR="006E7273">
        <w:rPr>
          <w:rStyle w:val="libBold2Char"/>
          <w:rFonts w:hint="cs"/>
          <w:rtl/>
        </w:rPr>
        <w:t>،</w:t>
      </w:r>
      <w:r w:rsidRPr="00C37FF8">
        <w:rPr>
          <w:rStyle w:val="libBold2Char"/>
          <w:rFonts w:hint="cs"/>
          <w:rtl/>
        </w:rPr>
        <w:t xml:space="preserve"> يرضى لخلافته ساكن السماء وساكن الأرض </w:t>
      </w:r>
      <w:r w:rsidR="003B08D7" w:rsidRPr="00C37FF8">
        <w:rPr>
          <w:rStyle w:val="libBold2Char"/>
          <w:rFonts w:hint="cs"/>
          <w:rtl/>
        </w:rPr>
        <w:t>»</w:t>
      </w:r>
      <w:r w:rsidRPr="00C37FF8">
        <w:rPr>
          <w:rFonts w:hint="cs"/>
          <w:rtl/>
        </w:rPr>
        <w:t>.</w:t>
      </w:r>
    </w:p>
    <w:p w:rsidR="00883657" w:rsidRDefault="00883657" w:rsidP="00C37FF8">
      <w:pPr>
        <w:pStyle w:val="libNormal"/>
        <w:rPr>
          <w:rtl/>
        </w:rPr>
      </w:pPr>
      <w:r w:rsidRPr="00C37FF8">
        <w:rPr>
          <w:rFonts w:hint="cs"/>
          <w:rtl/>
        </w:rPr>
        <w:t xml:space="preserve">38 - وفي ينابيع المودّة </w:t>
      </w:r>
      <w:r w:rsidR="006E7273">
        <w:rPr>
          <w:rFonts w:hint="cs"/>
          <w:rtl/>
        </w:rPr>
        <w:t>(</w:t>
      </w:r>
      <w:r w:rsidRPr="00C37FF8">
        <w:rPr>
          <w:rFonts w:hint="cs"/>
          <w:rtl/>
        </w:rPr>
        <w:t>ص469</w:t>
      </w:r>
      <w:r w:rsidR="006E7273">
        <w:rPr>
          <w:rFonts w:hint="cs"/>
          <w:rtl/>
        </w:rPr>
        <w:t>)</w:t>
      </w:r>
      <w:r w:rsidRPr="00C37FF8">
        <w:rPr>
          <w:rFonts w:hint="cs"/>
          <w:rtl/>
        </w:rPr>
        <w:t xml:space="preserve"> قال</w:t>
      </w:r>
      <w:r w:rsidR="006E7273">
        <w:rPr>
          <w:rFonts w:hint="cs"/>
          <w:rtl/>
        </w:rPr>
        <w:t>:</w:t>
      </w:r>
      <w:r w:rsidRPr="00C37FF8">
        <w:rPr>
          <w:rFonts w:hint="cs"/>
          <w:rtl/>
        </w:rPr>
        <w:t xml:space="preserve"> ورد في أوصاف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أنّه شاب أكحل العينين</w:t>
      </w:r>
      <w:r w:rsidR="006E7273">
        <w:rPr>
          <w:rFonts w:hint="cs"/>
          <w:rtl/>
        </w:rPr>
        <w:t>،</w:t>
      </w:r>
      <w:r w:rsidRPr="00C37FF8">
        <w:rPr>
          <w:rFonts w:hint="cs"/>
          <w:rtl/>
        </w:rPr>
        <w:t xml:space="preserve"> أزج الحاجبين</w:t>
      </w:r>
      <w:r w:rsidR="006E7273">
        <w:rPr>
          <w:rFonts w:hint="cs"/>
          <w:rtl/>
        </w:rPr>
        <w:t>،</w:t>
      </w:r>
      <w:r w:rsidRPr="00C37FF8">
        <w:rPr>
          <w:rFonts w:hint="cs"/>
          <w:rtl/>
        </w:rPr>
        <w:t xml:space="preserve"> أقنى الأنف</w:t>
      </w:r>
      <w:r w:rsidR="006E7273">
        <w:rPr>
          <w:rFonts w:hint="cs"/>
          <w:rtl/>
        </w:rPr>
        <w:t>،</w:t>
      </w:r>
      <w:r w:rsidRPr="00C37FF8">
        <w:rPr>
          <w:rFonts w:hint="cs"/>
          <w:rtl/>
        </w:rPr>
        <w:t xml:space="preserve"> كثّ اللحية</w:t>
      </w:r>
      <w:r w:rsidR="006E7273">
        <w:rPr>
          <w:rFonts w:hint="cs"/>
          <w:rtl/>
        </w:rPr>
        <w:t>،</w:t>
      </w:r>
      <w:r w:rsidRPr="00C37FF8">
        <w:rPr>
          <w:rFonts w:hint="cs"/>
          <w:rtl/>
        </w:rPr>
        <w:t xml:space="preserve"> على خدّه الأيمن خال</w:t>
      </w:r>
      <w:r w:rsidR="006E7273">
        <w:rPr>
          <w:rFonts w:hint="cs"/>
          <w:rtl/>
        </w:rPr>
        <w:t>،</w:t>
      </w:r>
      <w:r w:rsidRPr="00C37FF8">
        <w:rPr>
          <w:rFonts w:hint="cs"/>
          <w:rtl/>
        </w:rPr>
        <w:t xml:space="preserve"> وعلى يده اليمنى خال</w:t>
      </w:r>
      <w:r w:rsidR="006E7273">
        <w:rPr>
          <w:rFonts w:hint="cs"/>
          <w:rtl/>
        </w:rPr>
        <w:t>.</w:t>
      </w:r>
      <w:r w:rsidRPr="00C37FF8">
        <w:rPr>
          <w:rFonts w:hint="cs"/>
          <w:rtl/>
        </w:rPr>
        <w:t xml:space="preserve"> وأخرج بعده وقال</w:t>
      </w:r>
      <w:r w:rsidR="006E7273">
        <w:rPr>
          <w:rFonts w:hint="cs"/>
          <w:rtl/>
        </w:rPr>
        <w:t>:</w:t>
      </w:r>
      <w:r w:rsidRPr="00C37FF8">
        <w:rPr>
          <w:rFonts w:hint="cs"/>
          <w:rtl/>
        </w:rPr>
        <w:t xml:space="preserve"> أخرج أحمد الماوردي أنّه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أبشِروا بالمهدي</w:t>
      </w:r>
      <w:r w:rsidR="006E7273">
        <w:rPr>
          <w:rStyle w:val="libBold2Char"/>
          <w:rFonts w:hint="cs"/>
          <w:rtl/>
        </w:rPr>
        <w:t>،</w:t>
      </w:r>
      <w:r w:rsidR="00883657" w:rsidRPr="00C37FF8">
        <w:rPr>
          <w:rStyle w:val="libBold2Char"/>
          <w:rFonts w:hint="cs"/>
          <w:rtl/>
        </w:rPr>
        <w:t xml:space="preserve"> رجل من قريش من عترتي</w:t>
      </w:r>
      <w:r w:rsidR="006E7273">
        <w:rPr>
          <w:rStyle w:val="libBold2Char"/>
          <w:rFonts w:hint="cs"/>
          <w:rtl/>
        </w:rPr>
        <w:t>،</w:t>
      </w:r>
      <w:r w:rsidR="00883657" w:rsidRPr="00C37FF8">
        <w:rPr>
          <w:rStyle w:val="libBold2Char"/>
          <w:rFonts w:hint="cs"/>
          <w:rtl/>
        </w:rPr>
        <w:t xml:space="preserve"> يخرج في اختلاف من الناس وزلزال فيملأ الأرض عدلاً وقسطاً كما مُلئت ظلماً وجوراً</w:t>
      </w:r>
      <w:r w:rsidR="006E7273">
        <w:rPr>
          <w:rStyle w:val="libBold2Char"/>
          <w:rFonts w:hint="cs"/>
          <w:rtl/>
        </w:rPr>
        <w:t>،</w:t>
      </w:r>
      <w:r w:rsidR="00883657" w:rsidRPr="00C37FF8">
        <w:rPr>
          <w:rStyle w:val="libBold2Char"/>
          <w:rFonts w:hint="cs"/>
          <w:rtl/>
        </w:rPr>
        <w:t xml:space="preserve"> ويرضى عنه ساكن السماء وساكن الأرض</w:t>
      </w:r>
      <w:r w:rsidR="006E7273">
        <w:rPr>
          <w:rStyle w:val="libBold2Char"/>
          <w:rFonts w:hint="cs"/>
          <w:rtl/>
        </w:rPr>
        <w:t>،</w:t>
      </w:r>
      <w:r w:rsidR="00883657" w:rsidRPr="00C37FF8">
        <w:rPr>
          <w:rStyle w:val="libBold2Char"/>
          <w:rFonts w:hint="cs"/>
          <w:rtl/>
        </w:rPr>
        <w:t xml:space="preserve"> ويقسِّم المال بالسوية</w:t>
      </w:r>
      <w:r w:rsidR="006E7273">
        <w:rPr>
          <w:rStyle w:val="libBold2Char"/>
          <w:rFonts w:hint="cs"/>
          <w:rtl/>
        </w:rPr>
        <w:t>،</w:t>
      </w:r>
      <w:r w:rsidR="00883657" w:rsidRPr="00C37FF8">
        <w:rPr>
          <w:rStyle w:val="libBold2Char"/>
          <w:rFonts w:hint="cs"/>
          <w:rtl/>
        </w:rPr>
        <w:t xml:space="preserve"> ويملأ قلوب أمّة محمّد غَناءً ويسعهم عدله</w:t>
      </w:r>
      <w:r w:rsidR="006E7273">
        <w:rPr>
          <w:rStyle w:val="libBold2Char"/>
          <w:rFonts w:hint="cs"/>
          <w:rtl/>
        </w:rPr>
        <w:t>،</w:t>
      </w:r>
      <w:r w:rsidR="00883657" w:rsidRPr="00C37FF8">
        <w:rPr>
          <w:rStyle w:val="libBold2Char"/>
          <w:rFonts w:hint="cs"/>
          <w:rtl/>
        </w:rPr>
        <w:t xml:space="preserve"> حتى أنّه يأمر منادياً فينادي</w:t>
      </w:r>
      <w:r w:rsidR="006E7273">
        <w:rPr>
          <w:rStyle w:val="libBold2Char"/>
          <w:rFonts w:hint="cs"/>
          <w:rtl/>
        </w:rPr>
        <w:t>:</w:t>
      </w:r>
      <w:r w:rsidR="00883657" w:rsidRPr="00C37FF8">
        <w:rPr>
          <w:rStyle w:val="libBold2Char"/>
          <w:rFonts w:hint="cs"/>
          <w:rtl/>
        </w:rPr>
        <w:t xml:space="preserve"> مَن له حاجة إلى المال يأتيه</w:t>
      </w:r>
      <w:r w:rsidR="006E7273">
        <w:rPr>
          <w:rStyle w:val="libBold2Char"/>
          <w:rFonts w:hint="cs"/>
          <w:rtl/>
        </w:rPr>
        <w:t>؟</w:t>
      </w:r>
      <w:r w:rsidR="00883657" w:rsidRPr="00C37FF8">
        <w:rPr>
          <w:rStyle w:val="libBold2Char"/>
          <w:rFonts w:hint="cs"/>
          <w:rtl/>
        </w:rPr>
        <w:t xml:space="preserve"> فما يأتيه أحدٌ إلاّ رجل واحد</w:t>
      </w:r>
      <w:r w:rsidR="006E7273">
        <w:rPr>
          <w:rStyle w:val="libBold2Char"/>
          <w:rFonts w:hint="cs"/>
          <w:rtl/>
        </w:rPr>
        <w:t>،</w:t>
      </w:r>
      <w:r w:rsidR="00883657" w:rsidRPr="00C37FF8">
        <w:rPr>
          <w:rStyle w:val="libBold2Char"/>
          <w:rFonts w:hint="cs"/>
          <w:rtl/>
        </w:rPr>
        <w:t xml:space="preserve"> يأتيه فيسأله</w:t>
      </w:r>
      <w:r w:rsidR="006E7273">
        <w:rPr>
          <w:rStyle w:val="libBold2Char"/>
          <w:rFonts w:hint="cs"/>
          <w:rtl/>
        </w:rPr>
        <w:t>،</w:t>
      </w:r>
      <w:r w:rsidR="00883657" w:rsidRPr="00C37FF8">
        <w:rPr>
          <w:rStyle w:val="libBold2Char"/>
          <w:rFonts w:hint="cs"/>
          <w:rtl/>
        </w:rPr>
        <w:t xml:space="preserve"> فيقول له المهدي</w:t>
      </w:r>
      <w:r w:rsidR="006E7273">
        <w:rPr>
          <w:rStyle w:val="libBold2Char"/>
          <w:rFonts w:hint="cs"/>
          <w:rtl/>
        </w:rPr>
        <w:t>:</w:t>
      </w:r>
      <w:r w:rsidR="00883657" w:rsidRPr="00C37FF8">
        <w:rPr>
          <w:rStyle w:val="libBold2Char"/>
          <w:rFonts w:hint="cs"/>
          <w:rtl/>
        </w:rPr>
        <w:t xml:space="preserve"> ائت السادن حتى يؤتيك</w:t>
      </w:r>
      <w:r w:rsidR="006E7273">
        <w:rPr>
          <w:rStyle w:val="libBold2Char"/>
          <w:rFonts w:hint="cs"/>
          <w:rtl/>
        </w:rPr>
        <w:t>،</w:t>
      </w:r>
      <w:r w:rsidR="00883657" w:rsidRPr="00C37FF8">
        <w:rPr>
          <w:rStyle w:val="libBold2Char"/>
          <w:rFonts w:hint="cs"/>
          <w:rtl/>
        </w:rPr>
        <w:t xml:space="preserve"> فيأتيه</w:t>
      </w:r>
      <w:r w:rsidR="006E7273">
        <w:rPr>
          <w:rStyle w:val="libBold2Char"/>
          <w:rFonts w:hint="cs"/>
          <w:rtl/>
        </w:rPr>
        <w:t>،</w:t>
      </w:r>
      <w:r w:rsidR="00883657" w:rsidRPr="00C37FF8">
        <w:rPr>
          <w:rStyle w:val="libBold2Char"/>
          <w:rFonts w:hint="cs"/>
          <w:rtl/>
        </w:rPr>
        <w:t xml:space="preserve"> فيقول</w:t>
      </w:r>
      <w:r w:rsidR="006E7273">
        <w:rPr>
          <w:rStyle w:val="libBold2Char"/>
          <w:rFonts w:hint="cs"/>
          <w:rtl/>
        </w:rPr>
        <w:t>:</w:t>
      </w:r>
      <w:r w:rsidR="00883657" w:rsidRPr="00C37FF8">
        <w:rPr>
          <w:rStyle w:val="libBold2Char"/>
          <w:rFonts w:hint="cs"/>
          <w:rtl/>
        </w:rPr>
        <w:t xml:space="preserve"> أنا رسول المهدي</w:t>
      </w:r>
      <w:r w:rsidR="006E7273">
        <w:rPr>
          <w:rStyle w:val="libBold2Char"/>
          <w:rFonts w:hint="cs"/>
          <w:rtl/>
        </w:rPr>
        <w:t>،</w:t>
      </w:r>
      <w:r w:rsidR="00883657" w:rsidRPr="00C37FF8">
        <w:rPr>
          <w:rStyle w:val="libBold2Char"/>
          <w:rFonts w:hint="cs"/>
          <w:rtl/>
        </w:rPr>
        <w:t xml:space="preserve"> أرسلني إليك لتعطيني</w:t>
      </w:r>
      <w:r w:rsidR="006E7273">
        <w:rPr>
          <w:rStyle w:val="libBold2Char"/>
          <w:rFonts w:hint="cs"/>
          <w:rtl/>
        </w:rPr>
        <w:t>،</w:t>
      </w:r>
      <w:r w:rsidR="00883657" w:rsidRPr="00C37FF8">
        <w:rPr>
          <w:rStyle w:val="libBold2Char"/>
          <w:rFonts w:hint="cs"/>
          <w:rtl/>
        </w:rPr>
        <w:t xml:space="preserve"> فيقول</w:t>
      </w:r>
      <w:r w:rsidR="006E7273">
        <w:rPr>
          <w:rStyle w:val="libBold2Char"/>
          <w:rFonts w:hint="cs"/>
          <w:rtl/>
        </w:rPr>
        <w:t>:</w:t>
      </w:r>
      <w:r w:rsidR="00883657" w:rsidRPr="00C37FF8">
        <w:rPr>
          <w:rStyle w:val="libBold2Char"/>
          <w:rFonts w:hint="cs"/>
          <w:rtl/>
        </w:rPr>
        <w:t xml:space="preserve"> احث</w:t>
      </w:r>
      <w:r w:rsidR="006E7273">
        <w:rPr>
          <w:rStyle w:val="libBold2Char"/>
          <w:rFonts w:hint="cs"/>
          <w:rtl/>
        </w:rPr>
        <w:t>.</w:t>
      </w:r>
      <w:r w:rsidR="00883657" w:rsidRPr="00C37FF8">
        <w:rPr>
          <w:rStyle w:val="libBold2Char"/>
          <w:rFonts w:hint="cs"/>
          <w:rtl/>
        </w:rPr>
        <w:t xml:space="preserve"> فيحثي فلا يستطيع أن يحمله</w:t>
      </w:r>
      <w:r w:rsidR="006E7273">
        <w:rPr>
          <w:rStyle w:val="libBold2Char"/>
          <w:rFonts w:hint="cs"/>
          <w:rtl/>
        </w:rPr>
        <w:t>،</w:t>
      </w:r>
      <w:r w:rsidR="00883657" w:rsidRPr="00C37FF8">
        <w:rPr>
          <w:rStyle w:val="libBold2Char"/>
          <w:rFonts w:hint="cs"/>
          <w:rtl/>
        </w:rPr>
        <w:t xml:space="preserve"> فيلقي حتى يكون قدر ما يستطيع أن يحمله</w:t>
      </w:r>
      <w:r w:rsidR="006E7273">
        <w:rPr>
          <w:rStyle w:val="libBold2Char"/>
          <w:rFonts w:hint="cs"/>
          <w:rtl/>
        </w:rPr>
        <w:t>،</w:t>
      </w:r>
      <w:r w:rsidR="00883657" w:rsidRPr="00C37FF8">
        <w:rPr>
          <w:rStyle w:val="libBold2Char"/>
          <w:rFonts w:hint="cs"/>
          <w:rtl/>
        </w:rPr>
        <w:t xml:space="preserve"> فيخرج به فيندم</w:t>
      </w:r>
      <w:r w:rsidR="006E7273">
        <w:rPr>
          <w:rStyle w:val="libBold2Char"/>
          <w:rFonts w:hint="cs"/>
          <w:rtl/>
        </w:rPr>
        <w:t>.</w:t>
      </w:r>
      <w:r w:rsidR="00883657" w:rsidRPr="00C37FF8">
        <w:rPr>
          <w:rStyle w:val="libBold2Char"/>
          <w:rFonts w:hint="cs"/>
          <w:rtl/>
        </w:rPr>
        <w:t xml:space="preserve"> فيقول</w:t>
      </w:r>
      <w:r w:rsidR="006E7273">
        <w:rPr>
          <w:rStyle w:val="libBold2Char"/>
          <w:rFonts w:hint="cs"/>
          <w:rtl/>
        </w:rPr>
        <w:t>:</w:t>
      </w:r>
      <w:r w:rsidR="00883657" w:rsidRPr="00C37FF8">
        <w:rPr>
          <w:rStyle w:val="libBold2Char"/>
          <w:rFonts w:hint="cs"/>
          <w:rtl/>
        </w:rPr>
        <w:t xml:space="preserve"> أنا كنت أجشع الأمّة نفساً</w:t>
      </w:r>
      <w:r w:rsidR="006E7273">
        <w:rPr>
          <w:rStyle w:val="libBold2Char"/>
          <w:rFonts w:hint="cs"/>
          <w:rtl/>
        </w:rPr>
        <w:t>،</w:t>
      </w:r>
      <w:r w:rsidR="00883657" w:rsidRPr="00C37FF8">
        <w:rPr>
          <w:rStyle w:val="libBold2Char"/>
          <w:rFonts w:hint="cs"/>
          <w:rtl/>
        </w:rPr>
        <w:t xml:space="preserve"> كُلهم دُعي إلى هذا المال فتركه غيري</w:t>
      </w:r>
      <w:r w:rsidR="006E7273">
        <w:rPr>
          <w:rStyle w:val="libBold2Char"/>
          <w:rFonts w:hint="cs"/>
          <w:rtl/>
        </w:rPr>
        <w:t>،</w:t>
      </w:r>
      <w:r w:rsidR="00883657" w:rsidRPr="00C37FF8">
        <w:rPr>
          <w:rStyle w:val="libBold2Char"/>
          <w:rFonts w:hint="cs"/>
          <w:rtl/>
        </w:rPr>
        <w:t xml:space="preserve"> فيردّه عليه</w:t>
      </w:r>
      <w:r w:rsidR="006E7273">
        <w:rPr>
          <w:rStyle w:val="libBold2Char"/>
          <w:rFonts w:hint="cs"/>
          <w:rtl/>
        </w:rPr>
        <w:t>،</w:t>
      </w:r>
      <w:r w:rsidR="00883657" w:rsidRPr="00C37FF8">
        <w:rPr>
          <w:rStyle w:val="libBold2Char"/>
          <w:rFonts w:hint="cs"/>
          <w:rtl/>
        </w:rPr>
        <w:t xml:space="preserve"> فيقول السادن</w:t>
      </w:r>
      <w:r w:rsidR="006E7273">
        <w:rPr>
          <w:rStyle w:val="libBold2Char"/>
          <w:rFonts w:hint="cs"/>
          <w:rtl/>
        </w:rPr>
        <w:t>:</w:t>
      </w:r>
      <w:r w:rsidR="00883657" w:rsidRPr="00C37FF8">
        <w:rPr>
          <w:rStyle w:val="libBold2Char"/>
          <w:rFonts w:hint="cs"/>
          <w:rtl/>
        </w:rPr>
        <w:t xml:space="preserve"> إنّا لا نقبل شيئاً أعطيناه</w:t>
      </w:r>
      <w:r w:rsidR="006E7273">
        <w:rPr>
          <w:rStyle w:val="libBold2Char"/>
          <w:rFonts w:hint="cs"/>
          <w:rtl/>
        </w:rPr>
        <w:t>.</w:t>
      </w:r>
      <w:r w:rsidR="00883657" w:rsidRPr="00C37FF8">
        <w:rPr>
          <w:rStyle w:val="libBold2Char"/>
          <w:rFonts w:hint="cs"/>
          <w:rtl/>
        </w:rPr>
        <w:t xml:space="preserve"> فيلبث في ذلك ستاً</w:t>
      </w:r>
      <w:r w:rsidR="006E7273">
        <w:rPr>
          <w:rStyle w:val="libBold2Char"/>
          <w:rFonts w:hint="cs"/>
          <w:rtl/>
        </w:rPr>
        <w:t>،</w:t>
      </w:r>
      <w:r w:rsidR="00883657" w:rsidRPr="00C37FF8">
        <w:rPr>
          <w:rStyle w:val="libBold2Char"/>
          <w:rFonts w:hint="cs"/>
          <w:rtl/>
        </w:rPr>
        <w:t xml:space="preserve"> أو سبعاً</w:t>
      </w:r>
      <w:r w:rsidR="006E7273">
        <w:rPr>
          <w:rStyle w:val="libBold2Char"/>
          <w:rFonts w:hint="cs"/>
          <w:rtl/>
        </w:rPr>
        <w:t>،</w:t>
      </w:r>
      <w:r w:rsidR="00883657" w:rsidRPr="00C37FF8">
        <w:rPr>
          <w:rStyle w:val="libBold2Char"/>
          <w:rFonts w:hint="cs"/>
          <w:rtl/>
        </w:rPr>
        <w:t xml:space="preserve"> أو ثمانياً</w:t>
      </w:r>
      <w:r w:rsidR="006E7273">
        <w:rPr>
          <w:rStyle w:val="libBold2Char"/>
          <w:rFonts w:hint="cs"/>
          <w:rtl/>
        </w:rPr>
        <w:t>،</w:t>
      </w:r>
      <w:r w:rsidR="00883657" w:rsidRPr="00C37FF8">
        <w:rPr>
          <w:rStyle w:val="libBold2Char"/>
          <w:rFonts w:hint="cs"/>
          <w:rtl/>
        </w:rPr>
        <w:t xml:space="preserve"> أو تسع سنين</w:t>
      </w:r>
      <w:r w:rsidR="006E7273">
        <w:rPr>
          <w:rStyle w:val="libBold2Char"/>
          <w:rFonts w:hint="cs"/>
          <w:rtl/>
        </w:rPr>
        <w:t>،</w:t>
      </w:r>
      <w:r w:rsidR="00883657" w:rsidRPr="00C37FF8">
        <w:rPr>
          <w:rStyle w:val="libBold2Char"/>
          <w:rFonts w:hint="cs"/>
          <w:rtl/>
        </w:rPr>
        <w:t xml:space="preserve"> ولا خير في الحياة بعده </w:t>
      </w:r>
      <w:r w:rsidRPr="00C37FF8">
        <w:rPr>
          <w:rStyle w:val="libBold2Char"/>
          <w:rFonts w:hint="cs"/>
          <w:rtl/>
        </w:rPr>
        <w:t>»</w:t>
      </w:r>
      <w:r w:rsidR="006E7273">
        <w:rPr>
          <w:rStyle w:val="libBold2Char"/>
          <w:rFonts w:hint="cs"/>
          <w:rtl/>
        </w:rPr>
        <w:t>.</w:t>
      </w:r>
    </w:p>
    <w:p w:rsidR="00883657" w:rsidRDefault="00883657" w:rsidP="00883657">
      <w:pPr>
        <w:pStyle w:val="libNormal"/>
      </w:pPr>
      <w:r>
        <w:rPr>
          <w:rFonts w:hint="cs"/>
          <w:rtl/>
        </w:rPr>
        <w:br w:type="page"/>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أخرج الحديث جماعة من علماء أهل السنّة</w:t>
      </w:r>
      <w:r w:rsidR="006E7273">
        <w:rPr>
          <w:rFonts w:hint="cs"/>
          <w:rtl/>
        </w:rPr>
        <w:t>،</w:t>
      </w:r>
      <w:r w:rsidRPr="00C37FF8">
        <w:rPr>
          <w:rFonts w:hint="cs"/>
          <w:rtl/>
        </w:rPr>
        <w:t xml:space="preserve"> أشرنا إلى بعضهم في </w:t>
      </w:r>
      <w:r w:rsidR="006E7273">
        <w:rPr>
          <w:rFonts w:hint="cs"/>
          <w:rtl/>
        </w:rPr>
        <w:t>(</w:t>
      </w:r>
      <w:r w:rsidRPr="00C37FF8">
        <w:rPr>
          <w:rFonts w:hint="cs"/>
          <w:rtl/>
        </w:rPr>
        <w:t>رقم 27</w:t>
      </w:r>
      <w:r w:rsidR="006E7273">
        <w:rPr>
          <w:rFonts w:hint="cs"/>
          <w:rtl/>
        </w:rPr>
        <w:t>)</w:t>
      </w:r>
      <w:r w:rsidRPr="00C37FF8">
        <w:rPr>
          <w:rFonts w:hint="cs"/>
          <w:rtl/>
        </w:rPr>
        <w:t xml:space="preserve"> وإليك لفظ يوسف بن يحيى السلمي الشافعي في عقد الدرر في </w:t>
      </w:r>
      <w:r w:rsidR="006E7273">
        <w:rPr>
          <w:rFonts w:hint="cs"/>
          <w:rtl/>
        </w:rPr>
        <w:t>(</w:t>
      </w:r>
      <w:r w:rsidRPr="00C37FF8">
        <w:rPr>
          <w:rFonts w:hint="cs"/>
          <w:rtl/>
        </w:rPr>
        <w:t>الحديث 236</w:t>
      </w:r>
      <w:r w:rsidR="006E7273">
        <w:rPr>
          <w:rFonts w:hint="cs"/>
          <w:rtl/>
        </w:rPr>
        <w:t>)</w:t>
      </w:r>
      <w:r w:rsidRPr="00C37FF8">
        <w:rPr>
          <w:rFonts w:hint="cs"/>
          <w:rtl/>
        </w:rPr>
        <w:t xml:space="preserve"> من </w:t>
      </w:r>
      <w:r w:rsidR="006E7273">
        <w:rPr>
          <w:rFonts w:hint="cs"/>
          <w:rtl/>
        </w:rPr>
        <w:t>(</w:t>
      </w:r>
      <w:r w:rsidRPr="00C37FF8">
        <w:rPr>
          <w:rFonts w:hint="cs"/>
          <w:rtl/>
        </w:rPr>
        <w:t>الباب 8</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أُبَشِّركم بالمهدي</w:t>
      </w:r>
      <w:r w:rsidR="006E7273">
        <w:rPr>
          <w:rStyle w:val="libBold2Char"/>
          <w:rFonts w:hint="cs"/>
          <w:rtl/>
        </w:rPr>
        <w:t>،</w:t>
      </w:r>
      <w:r w:rsidR="00883657" w:rsidRPr="00C37FF8">
        <w:rPr>
          <w:rStyle w:val="libBold2Char"/>
          <w:rFonts w:hint="cs"/>
          <w:rtl/>
        </w:rPr>
        <w:t xml:space="preserve"> يُبعث في أمّتي على اختلاف من الناس وزلزال</w:t>
      </w:r>
      <w:r w:rsidR="006E7273">
        <w:rPr>
          <w:rStyle w:val="libBold2Char"/>
          <w:rFonts w:hint="cs"/>
          <w:rtl/>
        </w:rPr>
        <w:t>،</w:t>
      </w:r>
      <w:r w:rsidR="00883657" w:rsidRPr="00C37FF8">
        <w:rPr>
          <w:rStyle w:val="libBold2Char"/>
          <w:rFonts w:hint="cs"/>
          <w:rtl/>
        </w:rPr>
        <w:t xml:space="preserve"> فيملأ الأرض قسطاً وعدلاً كما مُلئت جوراً وظلماً</w:t>
      </w:r>
      <w:r w:rsidR="006E7273">
        <w:rPr>
          <w:rStyle w:val="libBold2Char"/>
          <w:rFonts w:hint="cs"/>
          <w:rtl/>
        </w:rPr>
        <w:t>،</w:t>
      </w:r>
      <w:r w:rsidR="00883657" w:rsidRPr="00C37FF8">
        <w:rPr>
          <w:rStyle w:val="libBold2Char"/>
          <w:rFonts w:hint="cs"/>
          <w:rtl/>
        </w:rPr>
        <w:t xml:space="preserve"> يرضى عنه ساكن السماء وساكن الأرض</w:t>
      </w:r>
      <w:r w:rsidR="006E7273">
        <w:rPr>
          <w:rStyle w:val="libBold2Char"/>
          <w:rFonts w:hint="cs"/>
          <w:rtl/>
        </w:rPr>
        <w:t>،</w:t>
      </w:r>
      <w:r w:rsidR="00883657" w:rsidRPr="00C37FF8">
        <w:rPr>
          <w:rStyle w:val="libBold2Char"/>
          <w:rFonts w:hint="cs"/>
          <w:rtl/>
        </w:rPr>
        <w:t xml:space="preserve"> يقسِّم المال صحاحاً</w:t>
      </w:r>
      <w:r w:rsidR="006E7273">
        <w:rPr>
          <w:rStyle w:val="libBold2Char"/>
          <w:rFonts w:hint="cs"/>
          <w:rtl/>
        </w:rPr>
        <w:t>،</w:t>
      </w:r>
      <w:r w:rsidR="00883657" w:rsidRPr="00C37FF8">
        <w:rPr>
          <w:rFonts w:hint="cs"/>
          <w:rtl/>
        </w:rPr>
        <w:t xml:space="preserve"> فقال رجل وما صحاحاً</w:t>
      </w:r>
      <w:r w:rsidR="006E7273">
        <w:rPr>
          <w:rFonts w:hint="cs"/>
          <w:rtl/>
        </w:rPr>
        <w:t>؟</w:t>
      </w:r>
      <w:r w:rsidR="00883657" w:rsidRPr="00C37FF8">
        <w:rPr>
          <w:rFonts w:hint="cs"/>
          <w:rtl/>
        </w:rPr>
        <w:t xml:space="preserve"> قال</w:t>
      </w:r>
      <w:r w:rsidR="006E7273">
        <w:rPr>
          <w:rFonts w:hint="cs"/>
          <w:rtl/>
        </w:rPr>
        <w:t>:</w:t>
      </w:r>
      <w:r w:rsidR="00883657" w:rsidRPr="00C37FF8">
        <w:rPr>
          <w:rFonts w:hint="cs"/>
          <w:rtl/>
        </w:rPr>
        <w:t xml:space="preserve"> </w:t>
      </w:r>
      <w:r w:rsidR="00883657" w:rsidRPr="00C37FF8">
        <w:rPr>
          <w:rStyle w:val="libBold2Char"/>
          <w:rFonts w:hint="cs"/>
          <w:rtl/>
        </w:rPr>
        <w:t>بالسوية بين الناس</w:t>
      </w:r>
      <w:r w:rsidR="006E7273">
        <w:rPr>
          <w:rStyle w:val="libBold2Char"/>
          <w:rFonts w:hint="cs"/>
          <w:rtl/>
        </w:rPr>
        <w:t>.</w:t>
      </w:r>
      <w:r w:rsidR="00883657" w:rsidRPr="00C37FF8">
        <w:rPr>
          <w:rFonts w:hint="cs"/>
          <w:rtl/>
        </w:rPr>
        <w:t xml:space="preserve"> قال</w:t>
      </w:r>
      <w:r w:rsidR="006E7273">
        <w:rPr>
          <w:rFonts w:hint="cs"/>
          <w:rtl/>
        </w:rPr>
        <w:t>:</w:t>
      </w:r>
      <w:r w:rsidR="00883657" w:rsidRPr="00C37FF8">
        <w:rPr>
          <w:rFonts w:hint="cs"/>
          <w:rtl/>
        </w:rPr>
        <w:t xml:space="preserve"> </w:t>
      </w:r>
      <w:r w:rsidR="00883657" w:rsidRPr="00C37FF8">
        <w:rPr>
          <w:rStyle w:val="libBold2Char"/>
          <w:rFonts w:hint="cs"/>
          <w:rtl/>
        </w:rPr>
        <w:t xml:space="preserve">ويملأ الله قلوب أمّة محمّد </w:t>
      </w:r>
      <w:r w:rsidR="006E7273">
        <w:rPr>
          <w:rFonts w:hint="cs"/>
          <w:rtl/>
        </w:rPr>
        <w:t>(</w:t>
      </w:r>
      <w:r w:rsidR="00883657" w:rsidRPr="00C37FF8">
        <w:rPr>
          <w:rFonts w:hint="cs"/>
          <w:rtl/>
        </w:rPr>
        <w:t>صلّى الله عليه وآله وسلّم</w:t>
      </w:r>
      <w:r w:rsidR="006E7273">
        <w:rPr>
          <w:rFonts w:hint="cs"/>
          <w:rtl/>
        </w:rPr>
        <w:t>)</w:t>
      </w:r>
      <w:r w:rsidR="00883657" w:rsidRPr="00C37FF8">
        <w:rPr>
          <w:rStyle w:val="libBold2Char"/>
          <w:rFonts w:hint="cs"/>
          <w:rtl/>
        </w:rPr>
        <w:t xml:space="preserve"> غنىً</w:t>
      </w:r>
      <w:r w:rsidR="006E7273">
        <w:rPr>
          <w:rStyle w:val="libBold2Char"/>
          <w:rFonts w:hint="cs"/>
          <w:rtl/>
        </w:rPr>
        <w:t>،</w:t>
      </w:r>
      <w:r w:rsidR="00883657" w:rsidRPr="00C37FF8">
        <w:rPr>
          <w:rStyle w:val="libBold2Char"/>
          <w:rFonts w:hint="cs"/>
          <w:rtl/>
        </w:rPr>
        <w:t xml:space="preserve"> ويسعهم عدله، حتى يأمر منادياً فينادي فيقول</w:t>
      </w:r>
      <w:r w:rsidR="006E7273">
        <w:rPr>
          <w:rStyle w:val="libBold2Char"/>
          <w:rFonts w:hint="cs"/>
          <w:rtl/>
        </w:rPr>
        <w:t>:</w:t>
      </w:r>
      <w:r w:rsidR="00883657" w:rsidRPr="00C37FF8">
        <w:rPr>
          <w:rStyle w:val="libBold2Char"/>
          <w:rFonts w:hint="cs"/>
          <w:rtl/>
        </w:rPr>
        <w:t xml:space="preserve"> مَن له في المال حاجة</w:t>
      </w:r>
      <w:r w:rsidR="006E7273">
        <w:rPr>
          <w:rStyle w:val="libBold2Char"/>
          <w:rFonts w:hint="cs"/>
          <w:rtl/>
        </w:rPr>
        <w:t>؟</w:t>
      </w:r>
      <w:r w:rsidR="00883657" w:rsidRPr="00C37FF8">
        <w:rPr>
          <w:rStyle w:val="libBold2Char"/>
          <w:rFonts w:hint="cs"/>
          <w:rtl/>
        </w:rPr>
        <w:t xml:space="preserve"> فما يقوم من الناس إلاّ رجل واحد، فيقول</w:t>
      </w:r>
      <w:r w:rsidR="006E7273">
        <w:rPr>
          <w:rStyle w:val="libBold2Char"/>
          <w:rFonts w:hint="cs"/>
          <w:rtl/>
        </w:rPr>
        <w:t>:</w:t>
      </w:r>
      <w:r w:rsidR="00883657" w:rsidRPr="00C37FF8">
        <w:rPr>
          <w:rStyle w:val="libBold2Char"/>
          <w:rFonts w:hint="cs"/>
          <w:rtl/>
        </w:rPr>
        <w:t xml:space="preserve"> أنا</w:t>
      </w:r>
      <w:r w:rsidR="006E7273">
        <w:rPr>
          <w:rStyle w:val="libBold2Char"/>
          <w:rFonts w:hint="cs"/>
          <w:rtl/>
        </w:rPr>
        <w:t>،</w:t>
      </w:r>
      <w:r w:rsidR="00883657" w:rsidRPr="00C37FF8">
        <w:rPr>
          <w:rStyle w:val="libBold2Char"/>
          <w:rFonts w:hint="cs"/>
          <w:rtl/>
        </w:rPr>
        <w:t xml:space="preserve"> فيقول له</w:t>
      </w:r>
      <w:r w:rsidR="006E7273">
        <w:rPr>
          <w:rStyle w:val="libBold2Char"/>
          <w:rFonts w:hint="cs"/>
          <w:rtl/>
        </w:rPr>
        <w:t>:</w:t>
      </w:r>
      <w:r w:rsidR="00883657" w:rsidRPr="00C37FF8">
        <w:rPr>
          <w:rStyle w:val="libBold2Char"/>
          <w:rFonts w:hint="cs"/>
          <w:rtl/>
        </w:rPr>
        <w:t xml:space="preserve"> ائت السادن</w:t>
      </w:r>
      <w:r w:rsidR="00E577F5">
        <w:rPr>
          <w:rFonts w:hint="cs"/>
          <w:rtl/>
        </w:rPr>
        <w:t xml:space="preserve"> - </w:t>
      </w:r>
      <w:r w:rsidR="00883657" w:rsidRPr="00C37FF8">
        <w:rPr>
          <w:rFonts w:hint="cs"/>
          <w:rtl/>
        </w:rPr>
        <w:t>يعني الخازن</w:t>
      </w:r>
      <w:r w:rsidR="00E577F5">
        <w:rPr>
          <w:rStyle w:val="libBold2Char"/>
          <w:rFonts w:hint="cs"/>
          <w:rtl/>
        </w:rPr>
        <w:t xml:space="preserve"> - </w:t>
      </w:r>
      <w:r w:rsidR="00883657" w:rsidRPr="00C37FF8">
        <w:rPr>
          <w:rStyle w:val="libBold2Char"/>
          <w:rFonts w:hint="cs"/>
          <w:rtl/>
        </w:rPr>
        <w:t>فقل له</w:t>
      </w:r>
      <w:r w:rsidR="006E7273">
        <w:rPr>
          <w:rStyle w:val="libBold2Char"/>
          <w:rFonts w:hint="cs"/>
          <w:rtl/>
        </w:rPr>
        <w:t>:</w:t>
      </w:r>
      <w:r w:rsidR="00883657" w:rsidRPr="00C37FF8">
        <w:rPr>
          <w:rStyle w:val="libBold2Char"/>
          <w:rFonts w:hint="cs"/>
          <w:rtl/>
        </w:rPr>
        <w:t xml:space="preserve"> إنّ المهدي يأمرك أن تعطيني مالاً</w:t>
      </w:r>
      <w:r w:rsidR="006E7273">
        <w:rPr>
          <w:rStyle w:val="libBold2Char"/>
          <w:rFonts w:hint="cs"/>
          <w:rtl/>
        </w:rPr>
        <w:t>،</w:t>
      </w:r>
      <w:r w:rsidR="00883657" w:rsidRPr="00C37FF8">
        <w:rPr>
          <w:rStyle w:val="libBold2Char"/>
          <w:rFonts w:hint="cs"/>
          <w:rtl/>
        </w:rPr>
        <w:t xml:space="preserve"> فيقول</w:t>
      </w:r>
      <w:r w:rsidR="006E7273">
        <w:rPr>
          <w:rStyle w:val="libBold2Char"/>
          <w:rFonts w:hint="cs"/>
          <w:rtl/>
        </w:rPr>
        <w:t>:</w:t>
      </w:r>
      <w:r w:rsidR="00883657" w:rsidRPr="00C37FF8">
        <w:rPr>
          <w:rStyle w:val="libBold2Char"/>
          <w:rFonts w:hint="cs"/>
          <w:rtl/>
        </w:rPr>
        <w:t xml:space="preserve"> احث</w:t>
      </w:r>
      <w:r w:rsidR="006E7273">
        <w:rPr>
          <w:rStyle w:val="libBold2Char"/>
          <w:rFonts w:hint="cs"/>
          <w:rtl/>
        </w:rPr>
        <w:t>.</w:t>
      </w:r>
      <w:r w:rsidR="00883657" w:rsidRPr="00C37FF8">
        <w:rPr>
          <w:rStyle w:val="libBold2Char"/>
          <w:rFonts w:hint="cs"/>
          <w:rtl/>
        </w:rPr>
        <w:t xml:space="preserve"> فيحثي</w:t>
      </w:r>
      <w:r w:rsidR="006E7273">
        <w:rPr>
          <w:rStyle w:val="libBold2Char"/>
          <w:rFonts w:hint="cs"/>
          <w:rtl/>
        </w:rPr>
        <w:t>،</w:t>
      </w:r>
      <w:r w:rsidR="00883657" w:rsidRPr="00C37FF8">
        <w:rPr>
          <w:rStyle w:val="libBold2Char"/>
          <w:rFonts w:hint="cs"/>
          <w:rtl/>
        </w:rPr>
        <w:t xml:space="preserve"> حتى إذا جعله في حجره ندم</w:t>
      </w:r>
      <w:r w:rsidR="006E7273">
        <w:rPr>
          <w:rStyle w:val="libBold2Char"/>
          <w:rFonts w:hint="cs"/>
          <w:rtl/>
        </w:rPr>
        <w:t>!</w:t>
      </w:r>
      <w:r w:rsidR="00883657" w:rsidRPr="00C37FF8">
        <w:rPr>
          <w:rStyle w:val="libBold2Char"/>
          <w:rFonts w:hint="cs"/>
          <w:rtl/>
        </w:rPr>
        <w:t xml:space="preserve"> فيقول</w:t>
      </w:r>
      <w:r w:rsidR="006E7273">
        <w:rPr>
          <w:rStyle w:val="libBold2Char"/>
          <w:rFonts w:hint="cs"/>
          <w:rtl/>
        </w:rPr>
        <w:t>:</w:t>
      </w:r>
      <w:r w:rsidR="00883657" w:rsidRPr="00C37FF8">
        <w:rPr>
          <w:rStyle w:val="libBold2Char"/>
          <w:rFonts w:hint="cs"/>
          <w:rtl/>
        </w:rPr>
        <w:t xml:space="preserve"> كنت أجشع أمّة محمّد </w:t>
      </w:r>
      <w:r w:rsidR="006E7273">
        <w:rPr>
          <w:rFonts w:hint="cs"/>
          <w:rtl/>
        </w:rPr>
        <w:t>(</w:t>
      </w:r>
      <w:r w:rsidR="00883657" w:rsidRPr="00C37FF8">
        <w:rPr>
          <w:rFonts w:hint="cs"/>
          <w:rtl/>
        </w:rPr>
        <w:t>صلّى الله عليه وآله وسلّم</w:t>
      </w:r>
      <w:r w:rsidR="006E7273">
        <w:rPr>
          <w:rFonts w:hint="cs"/>
          <w:rtl/>
        </w:rPr>
        <w:t>)</w:t>
      </w:r>
      <w:r w:rsidR="00883657" w:rsidRPr="00C37FF8">
        <w:rPr>
          <w:rStyle w:val="libBold2Char"/>
          <w:rFonts w:hint="cs"/>
          <w:rtl/>
        </w:rPr>
        <w:t xml:space="preserve"> نفساً</w:t>
      </w:r>
      <w:r w:rsidR="006E7273">
        <w:rPr>
          <w:rStyle w:val="libBold2Char"/>
          <w:rFonts w:hint="cs"/>
          <w:rtl/>
        </w:rPr>
        <w:t>،</w:t>
      </w:r>
      <w:r w:rsidR="00883657" w:rsidRPr="00C37FF8">
        <w:rPr>
          <w:rStyle w:val="libBold2Char"/>
          <w:rFonts w:hint="cs"/>
          <w:rtl/>
        </w:rPr>
        <w:t xml:space="preserve"> أَوَعجِز عني ما وسعهم</w:t>
      </w:r>
      <w:r w:rsidR="006E7273">
        <w:rPr>
          <w:rStyle w:val="libBold2Char"/>
          <w:rFonts w:hint="cs"/>
          <w:rtl/>
        </w:rPr>
        <w:t>؟،</w:t>
      </w:r>
      <w:r w:rsidR="00883657" w:rsidRPr="00C37FF8">
        <w:rPr>
          <w:rStyle w:val="libBold2Char"/>
          <w:rFonts w:hint="cs"/>
          <w:rtl/>
        </w:rPr>
        <w:t xml:space="preserve"> فيردّه فلا يقبل منه</w:t>
      </w:r>
      <w:r w:rsidR="006E7273">
        <w:rPr>
          <w:rStyle w:val="libBold2Char"/>
          <w:rFonts w:hint="cs"/>
          <w:rtl/>
        </w:rPr>
        <w:t>،</w:t>
      </w:r>
      <w:r w:rsidR="00883657" w:rsidRPr="00C37FF8">
        <w:rPr>
          <w:rStyle w:val="libBold2Char"/>
          <w:rFonts w:hint="cs"/>
          <w:rtl/>
        </w:rPr>
        <w:t xml:space="preserve"> فيقال له</w:t>
      </w:r>
      <w:r w:rsidR="006E7273">
        <w:rPr>
          <w:rStyle w:val="libBold2Char"/>
          <w:rFonts w:hint="cs"/>
          <w:rtl/>
        </w:rPr>
        <w:t>:</w:t>
      </w:r>
      <w:r w:rsidR="00883657" w:rsidRPr="00C37FF8">
        <w:rPr>
          <w:rStyle w:val="libBold2Char"/>
          <w:rFonts w:hint="cs"/>
          <w:rtl/>
        </w:rPr>
        <w:t xml:space="preserve"> إنّا لا نأخذ شيئاً أعطيناه</w:t>
      </w:r>
      <w:r w:rsidR="006E7273">
        <w:rPr>
          <w:rStyle w:val="libBold2Char"/>
          <w:rFonts w:hint="cs"/>
          <w:rtl/>
        </w:rPr>
        <w:t>،</w:t>
      </w:r>
      <w:r w:rsidR="00883657" w:rsidRPr="00C37FF8">
        <w:rPr>
          <w:rStyle w:val="libBold2Char"/>
          <w:rFonts w:hint="cs"/>
          <w:rtl/>
        </w:rPr>
        <w:t xml:space="preserve"> فيكون كذلك سبع سنين</w:t>
      </w:r>
      <w:r w:rsidR="006E7273">
        <w:rPr>
          <w:rStyle w:val="libBold2Char"/>
          <w:rFonts w:hint="cs"/>
          <w:rtl/>
        </w:rPr>
        <w:t>،</w:t>
      </w:r>
      <w:r w:rsidR="00883657" w:rsidRPr="00C37FF8">
        <w:rPr>
          <w:rStyle w:val="libBold2Char"/>
          <w:rFonts w:hint="cs"/>
          <w:rtl/>
        </w:rPr>
        <w:t xml:space="preserve"> أو ثمان</w:t>
      </w:r>
      <w:r w:rsidR="006E7273">
        <w:rPr>
          <w:rStyle w:val="libBold2Char"/>
          <w:rFonts w:hint="cs"/>
          <w:rtl/>
        </w:rPr>
        <w:t>،</w:t>
      </w:r>
      <w:r w:rsidR="00883657" w:rsidRPr="00C37FF8">
        <w:rPr>
          <w:rStyle w:val="libBold2Char"/>
          <w:rFonts w:hint="cs"/>
          <w:rtl/>
        </w:rPr>
        <w:t xml:space="preserve"> أو تسع</w:t>
      </w:r>
      <w:r w:rsidR="006E7273">
        <w:rPr>
          <w:rStyle w:val="libBold2Char"/>
          <w:rFonts w:hint="cs"/>
          <w:rtl/>
        </w:rPr>
        <w:t>،</w:t>
      </w:r>
      <w:r w:rsidR="00883657" w:rsidRPr="00C37FF8">
        <w:rPr>
          <w:rStyle w:val="libBold2Char"/>
          <w:rFonts w:hint="cs"/>
          <w:rtl/>
        </w:rPr>
        <w:t xml:space="preserve"> ثمّ لا خير في العيش بعده</w:t>
      </w:r>
      <w:r w:rsidR="006E7273">
        <w:rPr>
          <w:rStyle w:val="libBold2Char"/>
          <w:rFonts w:hint="cs"/>
          <w:rtl/>
        </w:rPr>
        <w:t>،</w:t>
      </w:r>
      <w:r w:rsidR="00883657" w:rsidRPr="00C37FF8">
        <w:rPr>
          <w:rFonts w:hint="cs"/>
          <w:rtl/>
        </w:rPr>
        <w:t xml:space="preserve"> أو قال</w:t>
      </w:r>
      <w:r w:rsidR="006E7273">
        <w:rPr>
          <w:rFonts w:hint="cs"/>
          <w:rtl/>
        </w:rPr>
        <w:t>:</w:t>
      </w:r>
      <w:r w:rsidR="00883657" w:rsidRPr="00C37FF8">
        <w:rPr>
          <w:rFonts w:hint="cs"/>
          <w:rtl/>
        </w:rPr>
        <w:t xml:space="preserve"> </w:t>
      </w:r>
      <w:r w:rsidR="00883657" w:rsidRPr="00C37FF8">
        <w:rPr>
          <w:rStyle w:val="libBold2Char"/>
          <w:rFonts w:hint="cs"/>
          <w:rtl/>
        </w:rPr>
        <w:t xml:space="preserve">لا خير في الحياة بعده </w:t>
      </w:r>
      <w:r w:rsidRPr="00C37FF8">
        <w:rPr>
          <w:rStyle w:val="libBold2Char"/>
          <w:rFonts w:hint="cs"/>
          <w:rtl/>
        </w:rPr>
        <w:t>»</w:t>
      </w:r>
      <w:r w:rsidR="006E7273">
        <w:rPr>
          <w:rFonts w:hint="cs"/>
          <w:rtl/>
        </w:rPr>
        <w:t>،</w:t>
      </w:r>
      <w:r w:rsidR="00883657" w:rsidRPr="00C37FF8">
        <w:rPr>
          <w:rFonts w:hint="cs"/>
          <w:rtl/>
        </w:rPr>
        <w:t xml:space="preserve"> أخرجه الإمام أحمد بن حنبل في مسنده</w:t>
      </w:r>
      <w:r w:rsidR="006E7273">
        <w:rPr>
          <w:rFonts w:hint="cs"/>
          <w:rtl/>
        </w:rPr>
        <w:t>،</w:t>
      </w:r>
      <w:r w:rsidR="00883657" w:rsidRPr="00C37FF8">
        <w:rPr>
          <w:rFonts w:hint="cs"/>
          <w:rtl/>
        </w:rPr>
        <w:t xml:space="preserve"> والحافظ أبو بكر البيهقي في البعث والنشور</w:t>
      </w:r>
      <w:r w:rsidR="006E7273">
        <w:rPr>
          <w:rFonts w:hint="cs"/>
          <w:rtl/>
        </w:rPr>
        <w:t>،</w:t>
      </w:r>
      <w:r w:rsidR="00883657" w:rsidRPr="00C37FF8">
        <w:rPr>
          <w:rFonts w:hint="cs"/>
          <w:rtl/>
        </w:rPr>
        <w:t xml:space="preserve"> ورواه الحافظ أبو نعيم الأصفهاني في صفة المهدي</w:t>
      </w:r>
      <w:r w:rsidR="006E7273">
        <w:rPr>
          <w:rFonts w:hint="cs"/>
          <w:rtl/>
        </w:rPr>
        <w:t>،</w:t>
      </w:r>
      <w:r w:rsidR="00883657" w:rsidRPr="00C37FF8">
        <w:rPr>
          <w:rFonts w:hint="cs"/>
          <w:rtl/>
        </w:rPr>
        <w:t xml:space="preserve"> وانتهى حديثه عند قوله بالسوية بين الناس.</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تقدّم ألفاظه الجميع</w:t>
      </w:r>
      <w:r w:rsidR="006E7273">
        <w:rPr>
          <w:rFonts w:hint="cs"/>
          <w:rtl/>
        </w:rPr>
        <w:t>،</w:t>
      </w:r>
      <w:r w:rsidRPr="00C37FF8">
        <w:rPr>
          <w:rFonts w:hint="cs"/>
          <w:rtl/>
        </w:rPr>
        <w:t xml:space="preserve"> وأخرجه 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ص186</w:t>
      </w:r>
      <w:r w:rsidR="006E7273">
        <w:rPr>
          <w:rFonts w:hint="cs"/>
          <w:rtl/>
        </w:rPr>
        <w:t>)</w:t>
      </w:r>
      <w:r w:rsidRPr="00C37FF8">
        <w:rPr>
          <w:rFonts w:hint="cs"/>
          <w:rtl/>
        </w:rPr>
        <w:t xml:space="preserve"> من مسند أحمد الباوردي عن أبي سعيد.</w:t>
      </w:r>
    </w:p>
    <w:p w:rsidR="00883657" w:rsidRDefault="00883657" w:rsidP="00C37FF8">
      <w:pPr>
        <w:pStyle w:val="libNormal"/>
        <w:rPr>
          <w:rtl/>
        </w:rPr>
      </w:pPr>
      <w:r w:rsidRPr="00C37FF8">
        <w:rPr>
          <w:rFonts w:hint="cs"/>
          <w:rtl/>
        </w:rPr>
        <w:t xml:space="preserve">39 - وفي عقد الدرر </w:t>
      </w:r>
      <w:r w:rsidR="006E7273">
        <w:rPr>
          <w:rFonts w:hint="cs"/>
          <w:rtl/>
        </w:rPr>
        <w:t>(</w:t>
      </w:r>
      <w:r w:rsidRPr="00C37FF8">
        <w:rPr>
          <w:rFonts w:hint="cs"/>
          <w:rtl/>
        </w:rPr>
        <w:t>الحديث 50</w:t>
      </w:r>
      <w:r w:rsidR="006E7273">
        <w:rPr>
          <w:rFonts w:hint="cs"/>
          <w:rtl/>
        </w:rPr>
        <w:t>)</w:t>
      </w:r>
      <w:r w:rsidRPr="00C37FF8">
        <w:rPr>
          <w:rFonts w:hint="cs"/>
          <w:rtl/>
        </w:rPr>
        <w:t xml:space="preserve"> من </w:t>
      </w:r>
      <w:r w:rsidR="006E7273">
        <w:rPr>
          <w:rFonts w:hint="cs"/>
          <w:rtl/>
        </w:rPr>
        <w:t>(</w:t>
      </w:r>
      <w:r w:rsidRPr="00C37FF8">
        <w:rPr>
          <w:rFonts w:hint="cs"/>
          <w:rtl/>
        </w:rPr>
        <w:t>الباب 3</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أبي إمامة الباهلي</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سيكون بينكم وبين الروم أربع هدن </w:t>
      </w:r>
      <w:r w:rsidR="006E7273">
        <w:rPr>
          <w:rStyle w:val="libBold2Char"/>
          <w:rFonts w:hint="cs"/>
          <w:rtl/>
        </w:rPr>
        <w:t>(</w:t>
      </w:r>
      <w:r w:rsidRPr="00C37FF8">
        <w:rPr>
          <w:rStyle w:val="libBold2Char"/>
          <w:rFonts w:hint="cs"/>
          <w:rtl/>
        </w:rPr>
        <w:t>في</w:t>
      </w:r>
      <w:r w:rsidR="006E7273">
        <w:rPr>
          <w:rStyle w:val="libBold2Char"/>
          <w:rFonts w:hint="cs"/>
          <w:rtl/>
        </w:rPr>
        <w:t>)</w:t>
      </w:r>
      <w:r w:rsidRPr="00C37FF8">
        <w:rPr>
          <w:rStyle w:val="libBold2Char"/>
          <w:rFonts w:hint="cs"/>
          <w:rtl/>
        </w:rPr>
        <w:t xml:space="preserve"> اليوم الرابعة على يد رجل من آل هارون </w:t>
      </w:r>
      <w:r w:rsidR="006E7273">
        <w:rPr>
          <w:rStyle w:val="libBold2Char"/>
          <w:rFonts w:hint="cs"/>
          <w:rtl/>
        </w:rPr>
        <w:t>(</w:t>
      </w:r>
      <w:r w:rsidRPr="00C37FF8">
        <w:rPr>
          <w:rStyle w:val="libBold2Char"/>
          <w:rFonts w:hint="cs"/>
          <w:rtl/>
        </w:rPr>
        <w:t>من آل هرقل يدوم</w:t>
      </w:r>
      <w:r w:rsidR="006E7273">
        <w:rPr>
          <w:rStyle w:val="libBold2Char"/>
          <w:rFonts w:hint="cs"/>
          <w:rtl/>
        </w:rPr>
        <w:t>)</w:t>
      </w:r>
      <w:r w:rsidRPr="00C37FF8">
        <w:rPr>
          <w:rStyle w:val="libBold2Char"/>
          <w:rFonts w:hint="cs"/>
          <w:rtl/>
        </w:rPr>
        <w:t xml:space="preserve"> سبع سنين</w:t>
      </w:r>
      <w:r w:rsidR="006E7273">
        <w:rPr>
          <w:rStyle w:val="libBold2Char"/>
          <w:rFonts w:hint="cs"/>
          <w:rtl/>
        </w:rPr>
        <w:t>،</w:t>
      </w:r>
      <w:r w:rsidRPr="00C37FF8">
        <w:rPr>
          <w:rFonts w:hint="cs"/>
          <w:rtl/>
        </w:rPr>
        <w:t xml:space="preserve"> فقال رجل من عبد القيس</w:t>
      </w:r>
      <w:r w:rsidR="006E7273">
        <w:rPr>
          <w:rFonts w:hint="cs"/>
          <w:rtl/>
        </w:rPr>
        <w:t>،</w:t>
      </w:r>
      <w:r w:rsidRPr="00C37FF8">
        <w:rPr>
          <w:rFonts w:hint="cs"/>
          <w:rtl/>
        </w:rPr>
        <w:t xml:space="preserve"> يقال له المستورد بن غيلان </w:t>
      </w:r>
      <w:r w:rsidR="006E7273">
        <w:rPr>
          <w:rFonts w:hint="cs"/>
          <w:rtl/>
        </w:rPr>
        <w:t>(</w:t>
      </w:r>
      <w:r w:rsidRPr="00C37FF8">
        <w:rPr>
          <w:rFonts w:hint="cs"/>
          <w:rtl/>
        </w:rPr>
        <w:t>المستورد بن نجلان</w:t>
      </w:r>
      <w:r w:rsidR="006E7273">
        <w:rPr>
          <w:rFonts w:hint="cs"/>
          <w:rtl/>
        </w:rPr>
        <w:t>):</w:t>
      </w:r>
      <w:r w:rsidRPr="00C37FF8">
        <w:rPr>
          <w:rFonts w:hint="cs"/>
          <w:rtl/>
        </w:rPr>
        <w:t xml:space="preserve"> يا رسول الله</w:t>
      </w:r>
      <w:r w:rsidR="006E7273">
        <w:rPr>
          <w:rFonts w:hint="cs"/>
          <w:rtl/>
        </w:rPr>
        <w:t>،</w:t>
      </w:r>
      <w:r w:rsidRPr="00C37FF8">
        <w:rPr>
          <w:rFonts w:hint="cs"/>
          <w:rtl/>
        </w:rPr>
        <w:t xml:space="preserve"> مَن إمام الناس يومئذٍ</w:t>
      </w:r>
      <w:r w:rsidR="006E7273">
        <w:rPr>
          <w:rFonts w:hint="cs"/>
          <w:rtl/>
        </w:rPr>
        <w:t>؟</w:t>
      </w:r>
      <w:r w:rsidRPr="00C37FF8">
        <w:rPr>
          <w:rFonts w:hint="cs"/>
          <w:rtl/>
        </w:rPr>
        <w:t xml:space="preserve"> قال</w:t>
      </w:r>
      <w:r w:rsidR="006E7273">
        <w:rPr>
          <w:rFonts w:hint="cs"/>
          <w:rtl/>
        </w:rPr>
        <w:t>:</w:t>
      </w:r>
      <w:r w:rsidRPr="00C37FF8">
        <w:rPr>
          <w:rStyle w:val="libBold2Char"/>
          <w:rFonts w:hint="cs"/>
          <w:rtl/>
        </w:rPr>
        <w:t xml:space="preserve"> المهدي من وُلدي ابن أربعين سنة</w:t>
      </w:r>
      <w:r w:rsidR="006E7273">
        <w:rPr>
          <w:rStyle w:val="libBold2Char"/>
          <w:rFonts w:hint="cs"/>
          <w:rtl/>
        </w:rPr>
        <w:t>،</w:t>
      </w:r>
      <w:r w:rsidRPr="00C37FF8">
        <w:rPr>
          <w:rStyle w:val="libBold2Char"/>
          <w:rFonts w:hint="cs"/>
          <w:rtl/>
        </w:rPr>
        <w:t xml:space="preserve"> كأنّ وجهه كوكب درّي</w:t>
      </w:r>
      <w:r w:rsidR="006E7273">
        <w:rPr>
          <w:rStyle w:val="libBold2Char"/>
          <w:rFonts w:hint="cs"/>
          <w:rtl/>
        </w:rPr>
        <w:t>،</w:t>
      </w:r>
      <w:r w:rsidRPr="00C37FF8">
        <w:rPr>
          <w:rStyle w:val="libBold2Char"/>
          <w:rFonts w:hint="cs"/>
          <w:rtl/>
        </w:rPr>
        <w:t xml:space="preserve"> في خدّه الأيمن</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t>خال أسود</w:t>
      </w:r>
      <w:r w:rsidR="006E7273">
        <w:rPr>
          <w:rStyle w:val="libBold2Char"/>
          <w:rFonts w:hint="cs"/>
          <w:rtl/>
        </w:rPr>
        <w:t>،</w:t>
      </w:r>
      <w:r w:rsidRPr="00C37FF8">
        <w:rPr>
          <w:rStyle w:val="libBold2Char"/>
          <w:rFonts w:hint="cs"/>
          <w:rtl/>
        </w:rPr>
        <w:t xml:space="preserve"> وعليه عباءتان قطوانيتان كأنّه من رجال بني إسرائيل </w:t>
      </w:r>
      <w:r w:rsidR="006E7273">
        <w:rPr>
          <w:rStyle w:val="libBold2Char"/>
          <w:rFonts w:hint="cs"/>
          <w:rtl/>
        </w:rPr>
        <w:t>(</w:t>
      </w:r>
      <w:r w:rsidRPr="00C37FF8">
        <w:rPr>
          <w:rStyle w:val="libBold2Char"/>
          <w:rFonts w:hint="cs"/>
          <w:rtl/>
        </w:rPr>
        <w:t>يملك عشرين سنة</w:t>
      </w:r>
      <w:r w:rsidR="006E7273">
        <w:rPr>
          <w:rStyle w:val="libBold2Char"/>
          <w:rFonts w:hint="cs"/>
          <w:rtl/>
        </w:rPr>
        <w:t>)</w:t>
      </w:r>
      <w:r w:rsidRPr="00C37FF8">
        <w:rPr>
          <w:rStyle w:val="libBold2Char"/>
          <w:rFonts w:hint="cs"/>
          <w:rtl/>
        </w:rPr>
        <w:t xml:space="preserve"> يستخرج الكنوز ويفتح مدائن الشرك </w:t>
      </w:r>
      <w:r w:rsidR="003B08D7" w:rsidRPr="00C37FF8">
        <w:rPr>
          <w:rStyle w:val="libBold2Char"/>
          <w:rFonts w:hint="cs"/>
          <w:rtl/>
        </w:rPr>
        <w:t>»</w:t>
      </w:r>
      <w:r w:rsidR="006E7273">
        <w:rPr>
          <w:rFonts w:hint="cs"/>
          <w:rtl/>
        </w:rPr>
        <w:t>،</w:t>
      </w:r>
      <w:r w:rsidRPr="00C37FF8">
        <w:rPr>
          <w:rFonts w:hint="cs"/>
          <w:rtl/>
        </w:rPr>
        <w:t xml:space="preserve"> أخرجه أبو نعيم في صفة المهدي.</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أخرج الشيخ سليمان القندوزي الحنفي الحديث في ينابيع المودّة</w:t>
      </w:r>
      <w:r w:rsidR="006E7273">
        <w:rPr>
          <w:rFonts w:hint="cs"/>
          <w:rtl/>
        </w:rPr>
        <w:t>،</w:t>
      </w:r>
      <w:r w:rsidRPr="00C37FF8">
        <w:rPr>
          <w:rFonts w:hint="cs"/>
          <w:rtl/>
        </w:rPr>
        <w:t xml:space="preserve"> نقلاً من فرائد السمطين بسنده</w:t>
      </w:r>
      <w:r w:rsidR="006E7273">
        <w:rPr>
          <w:rFonts w:hint="cs"/>
          <w:rtl/>
        </w:rPr>
        <w:t>،</w:t>
      </w:r>
      <w:r w:rsidRPr="00C37FF8">
        <w:rPr>
          <w:rFonts w:hint="cs"/>
          <w:rtl/>
        </w:rPr>
        <w:t xml:space="preserve"> عن أبي أمامة الباهلي</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بينكم وبين الروم سبع سنين</w:t>
      </w:r>
      <w:r w:rsidR="006E7273">
        <w:rPr>
          <w:rStyle w:val="libBold2Char"/>
          <w:rFonts w:hint="cs"/>
          <w:rtl/>
        </w:rPr>
        <w:t>،</w:t>
      </w:r>
      <w:r w:rsidRPr="00C37FF8">
        <w:rPr>
          <w:rFonts w:hint="cs"/>
          <w:rtl/>
        </w:rPr>
        <w:t xml:space="preserve"> فقيل</w:t>
      </w:r>
      <w:r w:rsidR="006E7273">
        <w:rPr>
          <w:rFonts w:hint="cs"/>
          <w:rtl/>
        </w:rPr>
        <w:t>:</w:t>
      </w:r>
      <w:r w:rsidRPr="00C37FF8">
        <w:rPr>
          <w:rFonts w:hint="cs"/>
          <w:rtl/>
        </w:rPr>
        <w:t xml:space="preserve"> يا رسول الله</w:t>
      </w:r>
      <w:r w:rsidR="006E7273">
        <w:rPr>
          <w:rFonts w:hint="cs"/>
          <w:rtl/>
        </w:rPr>
        <w:t>،</w:t>
      </w:r>
      <w:r w:rsidRPr="00C37FF8">
        <w:rPr>
          <w:rFonts w:hint="cs"/>
          <w:rtl/>
        </w:rPr>
        <w:t xml:space="preserve"> مَن إمام الناس يومئذٍ</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Pr="00C37FF8">
        <w:rPr>
          <w:rStyle w:val="libBold2Char"/>
          <w:rFonts w:hint="cs"/>
          <w:rtl/>
        </w:rPr>
        <w:t>المهدي من وُلدي ابن أربعين سنة</w:t>
      </w:r>
      <w:r w:rsidR="006E7273">
        <w:rPr>
          <w:rStyle w:val="libBold2Char"/>
          <w:rFonts w:hint="cs"/>
          <w:rtl/>
        </w:rPr>
        <w:t>،</w:t>
      </w:r>
      <w:r w:rsidRPr="00C37FF8">
        <w:rPr>
          <w:rStyle w:val="libBold2Char"/>
          <w:rFonts w:hint="cs"/>
          <w:rtl/>
        </w:rPr>
        <w:t xml:space="preserve"> كأنّ وجهه كوكب درّي</w:t>
      </w:r>
      <w:r w:rsidR="006E7273">
        <w:rPr>
          <w:rStyle w:val="libBold2Char"/>
          <w:rFonts w:hint="cs"/>
          <w:rtl/>
        </w:rPr>
        <w:t>،</w:t>
      </w:r>
      <w:r w:rsidRPr="00C37FF8">
        <w:rPr>
          <w:rStyle w:val="libBold2Char"/>
          <w:rFonts w:hint="cs"/>
          <w:rtl/>
        </w:rPr>
        <w:t xml:space="preserve"> وفي خدّه الأيمن خال أسود</w:t>
      </w:r>
      <w:r w:rsidR="006E7273">
        <w:rPr>
          <w:rStyle w:val="libBold2Char"/>
          <w:rFonts w:hint="cs"/>
          <w:rtl/>
        </w:rPr>
        <w:t>،</w:t>
      </w:r>
      <w:r w:rsidRPr="00C37FF8">
        <w:rPr>
          <w:rStyle w:val="libBold2Char"/>
          <w:rFonts w:hint="cs"/>
          <w:rtl/>
        </w:rPr>
        <w:t xml:space="preserve"> عليه عبايتان قطوانيتان</w:t>
      </w:r>
      <w:r w:rsidR="006E7273">
        <w:rPr>
          <w:rStyle w:val="libBold2Char"/>
          <w:rFonts w:hint="cs"/>
          <w:rtl/>
        </w:rPr>
        <w:t>،</w:t>
      </w:r>
      <w:r w:rsidRPr="00C37FF8">
        <w:rPr>
          <w:rStyle w:val="libBold2Char"/>
          <w:rFonts w:hint="cs"/>
          <w:rtl/>
        </w:rPr>
        <w:t xml:space="preserve"> كأنّه من رجال بني إسرائيل</w:t>
      </w:r>
      <w:r w:rsidR="006E7273">
        <w:rPr>
          <w:rStyle w:val="libBold2Char"/>
          <w:rFonts w:hint="cs"/>
          <w:rtl/>
        </w:rPr>
        <w:t>،</w:t>
      </w:r>
      <w:r w:rsidRPr="00C37FF8">
        <w:rPr>
          <w:rStyle w:val="libBold2Char"/>
          <w:rFonts w:hint="cs"/>
          <w:rtl/>
        </w:rPr>
        <w:t xml:space="preserve"> يملك عشرين سنة</w:t>
      </w:r>
      <w:r w:rsidR="006E7273">
        <w:rPr>
          <w:rStyle w:val="libBold2Char"/>
          <w:rFonts w:hint="cs"/>
          <w:rtl/>
        </w:rPr>
        <w:t>،</w:t>
      </w:r>
      <w:r w:rsidRPr="00C37FF8">
        <w:rPr>
          <w:rStyle w:val="libBold2Char"/>
          <w:rFonts w:hint="cs"/>
          <w:rtl/>
        </w:rPr>
        <w:t xml:space="preserve"> يستخرج الكنوز ويفتح مدائن الشرك </w:t>
      </w:r>
      <w:r w:rsidR="003B08D7" w:rsidRPr="00C37FF8">
        <w:rPr>
          <w:rStyle w:val="libBold2Char"/>
          <w:rFonts w:hint="cs"/>
          <w:rtl/>
        </w:rPr>
        <w:t>»</w:t>
      </w:r>
      <w:r w:rsidR="006E7273">
        <w:rPr>
          <w:rFonts w:hint="cs"/>
          <w:rtl/>
        </w:rPr>
        <w:t>،</w:t>
      </w:r>
      <w:r w:rsidRPr="00C37FF8">
        <w:rPr>
          <w:rFonts w:hint="cs"/>
          <w:rtl/>
        </w:rPr>
        <w:t xml:space="preserve"> وأخرج الحديث أبو نعيم في الأربعين حديث مع اختلاف في بعض ألفاظه</w:t>
      </w:r>
      <w:r w:rsidR="006E7273">
        <w:rPr>
          <w:rFonts w:hint="cs"/>
          <w:rtl/>
        </w:rPr>
        <w:t>،</w:t>
      </w:r>
      <w:r w:rsidRPr="00C37FF8">
        <w:rPr>
          <w:rFonts w:hint="cs"/>
          <w:rtl/>
        </w:rPr>
        <w:t xml:space="preserve"> وقال في آخره</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ويفتح مدائن الشرك </w:t>
      </w:r>
      <w:r w:rsidR="003B08D7" w:rsidRPr="00C37FF8">
        <w:rPr>
          <w:rStyle w:val="libBold2Char"/>
          <w:rFonts w:hint="cs"/>
          <w:rtl/>
        </w:rPr>
        <w:t>»</w:t>
      </w:r>
      <w:r w:rsidR="006E7273">
        <w:rPr>
          <w:rFonts w:hint="cs"/>
          <w:rtl/>
        </w:rPr>
        <w:t>،</w:t>
      </w:r>
      <w:r w:rsidRPr="00C37FF8">
        <w:rPr>
          <w:rFonts w:hint="cs"/>
          <w:rtl/>
        </w:rPr>
        <w:t xml:space="preserve"> ثمّ قال</w:t>
      </w:r>
      <w:r w:rsidR="006E7273">
        <w:rPr>
          <w:rFonts w:hint="cs"/>
          <w:rtl/>
        </w:rPr>
        <w:t>:</w:t>
      </w:r>
      <w:r w:rsidRPr="00C37FF8">
        <w:rPr>
          <w:rFonts w:hint="cs"/>
          <w:rtl/>
        </w:rPr>
        <w:t xml:space="preserve"> وفي الإصابة لابن حجر نحوه</w:t>
      </w:r>
      <w:r w:rsidR="006E7273">
        <w:rPr>
          <w:rFonts w:hint="cs"/>
          <w:rtl/>
        </w:rPr>
        <w:t>.</w:t>
      </w:r>
    </w:p>
    <w:p w:rsidR="00883657" w:rsidRDefault="00883657" w:rsidP="00C37FF8">
      <w:pPr>
        <w:pStyle w:val="libNormal"/>
        <w:rPr>
          <w:rtl/>
        </w:rPr>
      </w:pPr>
      <w:r w:rsidRPr="00C37FF8">
        <w:rPr>
          <w:rFonts w:hint="cs"/>
          <w:rtl/>
        </w:rPr>
        <w:t>وأخرجه علي المتقي الحنفي في كنز العمّال (ج7</w:t>
      </w:r>
      <w:r w:rsidR="006E7273">
        <w:rPr>
          <w:rFonts w:hint="cs"/>
          <w:rtl/>
        </w:rPr>
        <w:t>،</w:t>
      </w:r>
      <w:r w:rsidRPr="00C37FF8">
        <w:rPr>
          <w:rFonts w:hint="cs"/>
          <w:rtl/>
        </w:rPr>
        <w:t xml:space="preserve"> ص187) ولفظه لفظ عقد الدرر</w:t>
      </w:r>
      <w:r w:rsidR="006E7273">
        <w:rPr>
          <w:rFonts w:hint="cs"/>
          <w:rtl/>
        </w:rPr>
        <w:t>،</w:t>
      </w:r>
      <w:r w:rsidRPr="00C37FF8">
        <w:rPr>
          <w:rFonts w:hint="cs"/>
          <w:rtl/>
        </w:rPr>
        <w:t xml:space="preserve"> ولا يكون فيه بعد قوله</w:t>
      </w:r>
      <w:r w:rsidR="006E7273">
        <w:rPr>
          <w:rFonts w:hint="cs"/>
          <w:rtl/>
        </w:rPr>
        <w:t>:</w:t>
      </w:r>
      <w:r w:rsidRPr="00C37FF8">
        <w:rPr>
          <w:rFonts w:hint="cs"/>
          <w:rtl/>
        </w:rPr>
        <w:t xml:space="preserve"> مَن إمام الناس يومئذٍ</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 وُلدي </w:t>
      </w:r>
      <w:r w:rsidR="003B08D7" w:rsidRPr="00C37FF8">
        <w:rPr>
          <w:rStyle w:val="libBold2Char"/>
          <w:rFonts w:hint="cs"/>
          <w:rtl/>
        </w:rPr>
        <w:t>»</w:t>
      </w:r>
      <w:r w:rsidR="00E577F5">
        <w:rPr>
          <w:rFonts w:hint="cs"/>
          <w:rtl/>
        </w:rPr>
        <w:t xml:space="preserve"> - </w:t>
      </w:r>
      <w:r w:rsidRPr="00C37FF8">
        <w:rPr>
          <w:rFonts w:hint="cs"/>
          <w:rtl/>
        </w:rPr>
        <w:t>بل فيه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من وُلدي </w:t>
      </w:r>
      <w:r w:rsidR="003B08D7" w:rsidRPr="00C37FF8">
        <w:rPr>
          <w:rStyle w:val="libBold2Char"/>
          <w:rFonts w:hint="cs"/>
          <w:rtl/>
        </w:rPr>
        <w:t>»</w:t>
      </w:r>
      <w:r w:rsidRPr="00C37FF8">
        <w:rPr>
          <w:rFonts w:hint="cs"/>
          <w:rtl/>
        </w:rPr>
        <w:t xml:space="preserve"> بعد قوله</w:t>
      </w:r>
      <w:r w:rsidR="006E7273">
        <w:rPr>
          <w:rFonts w:hint="cs"/>
          <w:rtl/>
        </w:rPr>
        <w:t>:</w:t>
      </w:r>
      <w:r w:rsidRPr="00C37FF8">
        <w:rPr>
          <w:rFonts w:hint="cs"/>
          <w:rtl/>
        </w:rPr>
        <w:t xml:space="preserve"> مَن إمام الناس</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ولا شك أنّه محرّف</w:t>
      </w:r>
      <w:r w:rsidR="006E7273">
        <w:rPr>
          <w:rFonts w:hint="cs"/>
          <w:rtl/>
        </w:rPr>
        <w:t>،</w:t>
      </w:r>
      <w:r w:rsidRPr="00C37FF8">
        <w:rPr>
          <w:rFonts w:hint="cs"/>
          <w:rtl/>
        </w:rPr>
        <w:t xml:space="preserve"> وقد أخرجنا الحديث في باب الأوصاف في </w:t>
      </w:r>
      <w:r w:rsidR="006E7273">
        <w:rPr>
          <w:rFonts w:hint="cs"/>
          <w:rtl/>
        </w:rPr>
        <w:t>(</w:t>
      </w:r>
      <w:r w:rsidRPr="00C37FF8">
        <w:rPr>
          <w:rFonts w:hint="cs"/>
          <w:rtl/>
        </w:rPr>
        <w:t>الباب 19</w:t>
      </w:r>
      <w:r w:rsidR="006E7273">
        <w:rPr>
          <w:rFonts w:hint="cs"/>
          <w:rtl/>
        </w:rPr>
        <w:t>)</w:t>
      </w:r>
      <w:r w:rsidRPr="00C37FF8">
        <w:rPr>
          <w:rFonts w:hint="cs"/>
          <w:rtl/>
        </w:rPr>
        <w:t xml:space="preserve"> في </w:t>
      </w:r>
      <w:r w:rsidR="006E7273">
        <w:rPr>
          <w:rFonts w:hint="cs"/>
          <w:rtl/>
        </w:rPr>
        <w:t>(</w:t>
      </w:r>
      <w:r w:rsidRPr="00C37FF8">
        <w:rPr>
          <w:rFonts w:hint="cs"/>
          <w:rtl/>
        </w:rPr>
        <w:t>رقم 49</w:t>
      </w:r>
      <w:r w:rsidR="006E7273">
        <w:rPr>
          <w:rFonts w:hint="cs"/>
          <w:rtl/>
        </w:rPr>
        <w:t>)</w:t>
      </w:r>
      <w:r w:rsidRPr="00C37FF8">
        <w:rPr>
          <w:rFonts w:hint="cs"/>
          <w:rtl/>
        </w:rPr>
        <w:t xml:space="preserve"> لما فيه من الاختلاف</w:t>
      </w:r>
      <w:r w:rsidR="006E7273">
        <w:rPr>
          <w:rFonts w:hint="cs"/>
          <w:rtl/>
        </w:rPr>
        <w:t>،</w:t>
      </w:r>
      <w:r w:rsidRPr="00C37FF8">
        <w:rPr>
          <w:rFonts w:hint="cs"/>
          <w:rtl/>
        </w:rPr>
        <w:t xml:space="preserve"> ولا يبعد القول بصحة حديث عقد الدرر دون غيره</w:t>
      </w:r>
      <w:r w:rsidR="006E7273">
        <w:rPr>
          <w:rFonts w:hint="cs"/>
          <w:rtl/>
        </w:rPr>
        <w:t>؛</w:t>
      </w:r>
      <w:r w:rsidRPr="00C37FF8">
        <w:rPr>
          <w:rFonts w:hint="cs"/>
          <w:rtl/>
        </w:rPr>
        <w:t xml:space="preserve"> لِما له من المؤيدات في الحديث</w:t>
      </w:r>
      <w:r w:rsidR="006E7273">
        <w:rPr>
          <w:rFonts w:hint="cs"/>
          <w:rtl/>
        </w:rPr>
        <w:t>.</w:t>
      </w:r>
    </w:p>
    <w:p w:rsidR="00883657" w:rsidRDefault="00883657" w:rsidP="00C37FF8">
      <w:pPr>
        <w:pStyle w:val="libNormal"/>
        <w:rPr>
          <w:rtl/>
        </w:rPr>
      </w:pPr>
      <w:r w:rsidRPr="00C37FF8">
        <w:rPr>
          <w:rFonts w:hint="cs"/>
          <w:rtl/>
        </w:rPr>
        <w:t xml:space="preserve">40- وفي ينابيع المودّة </w:t>
      </w:r>
      <w:r w:rsidR="006E7273">
        <w:rPr>
          <w:rFonts w:hint="cs"/>
          <w:rtl/>
        </w:rPr>
        <w:t>(</w:t>
      </w:r>
      <w:r w:rsidRPr="00C37FF8">
        <w:rPr>
          <w:rFonts w:hint="cs"/>
          <w:rtl/>
        </w:rPr>
        <w:t>ص447</w:t>
      </w:r>
      <w:r w:rsidR="006E7273">
        <w:rPr>
          <w:rFonts w:hint="cs"/>
          <w:rtl/>
        </w:rPr>
        <w:t>)</w:t>
      </w:r>
      <w:r w:rsidRPr="00C37FF8">
        <w:rPr>
          <w:rFonts w:hint="cs"/>
          <w:rtl/>
        </w:rPr>
        <w:t xml:space="preserve"> نقلاً من فرائد السمطين</w:t>
      </w:r>
      <w:r w:rsidR="006E7273">
        <w:rPr>
          <w:rFonts w:hint="cs"/>
          <w:rtl/>
        </w:rPr>
        <w:t>،</w:t>
      </w:r>
      <w:r w:rsidRPr="00C37FF8">
        <w:rPr>
          <w:rFonts w:hint="cs"/>
          <w:rtl/>
        </w:rPr>
        <w:t xml:space="preserve"> عن أبي نعيم الحافظ</w:t>
      </w:r>
      <w:r w:rsidR="006E7273">
        <w:rPr>
          <w:rFonts w:hint="cs"/>
          <w:rtl/>
        </w:rPr>
        <w:t>،</w:t>
      </w:r>
      <w:r w:rsidRPr="00C37FF8">
        <w:rPr>
          <w:rFonts w:hint="cs"/>
          <w:rtl/>
        </w:rPr>
        <w:t xml:space="preserve"> عن ابن عمر</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يخرج المهدي وعلى رأسه مَلك ينادي</w:t>
      </w:r>
      <w:r w:rsidR="006E7273">
        <w:rPr>
          <w:rStyle w:val="libBold2Char"/>
          <w:rFonts w:hint="cs"/>
          <w:rtl/>
        </w:rPr>
        <w:t>:</w:t>
      </w:r>
      <w:r w:rsidRPr="00C37FF8">
        <w:rPr>
          <w:rStyle w:val="libBold2Char"/>
          <w:rFonts w:hint="cs"/>
          <w:rtl/>
        </w:rPr>
        <w:t xml:space="preserve"> إنّ هذا المهدي خليفة الله فاتّبعوه </w:t>
      </w:r>
      <w:r w:rsidR="003B08D7" w:rsidRPr="00C37FF8">
        <w:rPr>
          <w:rStyle w:val="libBold2Char"/>
          <w:rFonts w:hint="cs"/>
          <w:rtl/>
        </w:rPr>
        <w:t>»</w:t>
      </w:r>
      <w:r w:rsidRPr="00C37FF8">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تقدّم الحديث من مصادر عديدة عن ابن عمر</w:t>
      </w:r>
      <w:r w:rsidR="006E7273">
        <w:rPr>
          <w:rFonts w:hint="cs"/>
          <w:rtl/>
        </w:rPr>
        <w:t>،</w:t>
      </w:r>
      <w:r w:rsidRPr="00C37FF8">
        <w:rPr>
          <w:rFonts w:hint="cs"/>
          <w:rtl/>
        </w:rPr>
        <w:t xml:space="preserve"> وأخرجه السيّد في غاية المرام </w:t>
      </w:r>
      <w:r w:rsidR="006E7273">
        <w:rPr>
          <w:rFonts w:hint="cs"/>
          <w:rtl/>
        </w:rPr>
        <w:t>(</w:t>
      </w:r>
      <w:r w:rsidRPr="00C37FF8">
        <w:rPr>
          <w:rFonts w:hint="cs"/>
          <w:rtl/>
        </w:rPr>
        <w:t>ص695</w:t>
      </w:r>
      <w:r w:rsidR="006E7273">
        <w:rPr>
          <w:rFonts w:hint="cs"/>
          <w:rtl/>
        </w:rPr>
        <w:t>)</w:t>
      </w:r>
      <w:r w:rsidRPr="00C37FF8">
        <w:rPr>
          <w:rFonts w:hint="cs"/>
          <w:rtl/>
        </w:rPr>
        <w:t xml:space="preserve"> نقلاً من الأربعين حديث لأبي نعيم</w:t>
      </w:r>
      <w:r w:rsidR="006E7273">
        <w:rPr>
          <w:rFonts w:hint="cs"/>
          <w:rtl/>
        </w:rPr>
        <w:t>،</w:t>
      </w:r>
      <w:r w:rsidRPr="00C37FF8">
        <w:rPr>
          <w:rFonts w:hint="cs"/>
          <w:rtl/>
        </w:rPr>
        <w:t xml:space="preserve"> ولفظه يساوي لفظ الفرائد</w:t>
      </w:r>
      <w:r w:rsidR="006E7273">
        <w:rPr>
          <w:rFonts w:hint="cs"/>
          <w:rtl/>
        </w:rPr>
        <w:t>،</w:t>
      </w:r>
      <w:r w:rsidRPr="00C37FF8">
        <w:rPr>
          <w:rFonts w:hint="cs"/>
          <w:rtl/>
        </w:rPr>
        <w:t xml:space="preserve"> وقد سقط منه كلمة </w:t>
      </w:r>
      <w:r w:rsidR="006E7273">
        <w:rPr>
          <w:rStyle w:val="libBold2Char"/>
          <w:rFonts w:hint="cs"/>
          <w:rtl/>
        </w:rPr>
        <w:t>(</w:t>
      </w:r>
      <w:r w:rsidRPr="00C37FF8">
        <w:rPr>
          <w:rStyle w:val="libBold2Char"/>
          <w:rFonts w:hint="cs"/>
          <w:rtl/>
        </w:rPr>
        <w:t>خليفة الله</w:t>
      </w:r>
      <w:r w:rsidR="006E7273">
        <w:rPr>
          <w:rStyle w:val="libBold2Char"/>
          <w:rFonts w:hint="cs"/>
          <w:rtl/>
        </w:rPr>
        <w:t>)</w:t>
      </w:r>
      <w:r w:rsidRPr="00C37FF8">
        <w:rPr>
          <w:rFonts w:hint="cs"/>
          <w:rtl/>
        </w:rPr>
        <w:t xml:space="preserve"> وهو </w:t>
      </w:r>
      <w:r w:rsidR="006E7273">
        <w:rPr>
          <w:rFonts w:hint="cs"/>
          <w:rtl/>
        </w:rPr>
        <w:t>(</w:t>
      </w:r>
      <w:r w:rsidRPr="00C37FF8">
        <w:rPr>
          <w:rFonts w:hint="cs"/>
          <w:rtl/>
        </w:rPr>
        <w:t>الحديث 69</w:t>
      </w:r>
      <w:r w:rsidR="006E7273">
        <w:rPr>
          <w:rFonts w:hint="cs"/>
          <w:rtl/>
        </w:rPr>
        <w:t>)</w:t>
      </w:r>
      <w:r w:rsidRPr="00C37FF8">
        <w:rPr>
          <w:rFonts w:hint="cs"/>
          <w:rtl/>
        </w:rPr>
        <w:t xml:space="preserve">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t xml:space="preserve">من الأحاديث التي استدل بها السيّد على إمامة الإمام المهدي المنتظر </w:t>
      </w:r>
      <w:r w:rsidR="006E7273">
        <w:rPr>
          <w:rFonts w:hint="cs"/>
          <w:rtl/>
        </w:rPr>
        <w:t>(</w:t>
      </w:r>
      <w:r w:rsidRPr="00C37FF8">
        <w:rPr>
          <w:rFonts w:hint="cs"/>
          <w:rtl/>
        </w:rPr>
        <w:t>عليه السلام</w:t>
      </w:r>
      <w:r w:rsidR="006E7273">
        <w:rPr>
          <w:rFonts w:hint="cs"/>
          <w:rtl/>
        </w:rPr>
        <w:t>).</w:t>
      </w:r>
    </w:p>
    <w:p w:rsidR="00883657" w:rsidRDefault="00883657" w:rsidP="00C37FF8">
      <w:pPr>
        <w:pStyle w:val="libNormal"/>
        <w:rPr>
          <w:rtl/>
        </w:rPr>
      </w:pPr>
      <w:r w:rsidRPr="00C37FF8">
        <w:rPr>
          <w:rFonts w:hint="cs"/>
          <w:rtl/>
        </w:rPr>
        <w:t xml:space="preserve">41 - وفي عقد الدرر </w:t>
      </w:r>
      <w:r w:rsidR="006E7273">
        <w:rPr>
          <w:rFonts w:hint="cs"/>
          <w:rtl/>
        </w:rPr>
        <w:t>(</w:t>
      </w:r>
      <w:r w:rsidRPr="00C37FF8">
        <w:rPr>
          <w:rFonts w:hint="cs"/>
          <w:rtl/>
        </w:rPr>
        <w:t>الحديث 196</w:t>
      </w:r>
      <w:r w:rsidR="006E7273">
        <w:rPr>
          <w:rFonts w:hint="cs"/>
          <w:rtl/>
        </w:rPr>
        <w:t>)</w:t>
      </w:r>
      <w:r w:rsidRPr="00C37FF8">
        <w:rPr>
          <w:rFonts w:hint="cs"/>
          <w:rtl/>
        </w:rPr>
        <w:t xml:space="preserve"> من </w:t>
      </w:r>
      <w:r w:rsidR="006E7273">
        <w:rPr>
          <w:rFonts w:hint="cs"/>
          <w:rtl/>
        </w:rPr>
        <w:t>(</w:t>
      </w:r>
      <w:r w:rsidRPr="00C37FF8">
        <w:rPr>
          <w:rFonts w:hint="cs"/>
          <w:rtl/>
        </w:rPr>
        <w:t>الباب 7</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الحاكم في المستدرك عن أبي سعيد الخدري</w:t>
      </w:r>
      <w:r w:rsidR="006E7273">
        <w:rPr>
          <w:rFonts w:hint="cs"/>
          <w:rtl/>
        </w:rPr>
        <w:t>،</w:t>
      </w:r>
      <w:r w:rsidRPr="00C37FF8">
        <w:rPr>
          <w:rFonts w:hint="cs"/>
          <w:rtl/>
        </w:rPr>
        <w:t xml:space="preserve"> أنّ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يخرج في آخر أمّتي المهدي</w:t>
      </w:r>
      <w:r w:rsidR="006E7273">
        <w:rPr>
          <w:rStyle w:val="libBold2Char"/>
          <w:rFonts w:hint="cs"/>
          <w:rtl/>
        </w:rPr>
        <w:t>،</w:t>
      </w:r>
      <w:r w:rsidRPr="00C37FF8">
        <w:rPr>
          <w:rStyle w:val="libBold2Char"/>
          <w:rFonts w:hint="cs"/>
          <w:rtl/>
        </w:rPr>
        <w:t xml:space="preserve"> يسقيه الله الغيث</w:t>
      </w:r>
      <w:r w:rsidR="006E7273">
        <w:rPr>
          <w:rStyle w:val="libBold2Char"/>
          <w:rFonts w:hint="cs"/>
          <w:rtl/>
        </w:rPr>
        <w:t>،</w:t>
      </w:r>
      <w:r w:rsidRPr="00C37FF8">
        <w:rPr>
          <w:rStyle w:val="libBold2Char"/>
          <w:rFonts w:hint="cs"/>
          <w:rtl/>
        </w:rPr>
        <w:t xml:space="preserve"> وتخرج الأرض نباتها</w:t>
      </w:r>
      <w:r w:rsidR="006E7273">
        <w:rPr>
          <w:rStyle w:val="libBold2Char"/>
          <w:rFonts w:hint="cs"/>
          <w:rtl/>
        </w:rPr>
        <w:t>،</w:t>
      </w:r>
      <w:r w:rsidRPr="00C37FF8">
        <w:rPr>
          <w:rStyle w:val="libBold2Char"/>
          <w:rFonts w:hint="cs"/>
          <w:rtl/>
        </w:rPr>
        <w:t xml:space="preserve"> ويعطي المال صحاحاً</w:t>
      </w:r>
      <w:r w:rsidR="006E7273">
        <w:rPr>
          <w:rStyle w:val="libBold2Char"/>
          <w:rFonts w:hint="cs"/>
          <w:rtl/>
        </w:rPr>
        <w:t>،</w:t>
      </w:r>
      <w:r w:rsidRPr="00C37FF8">
        <w:rPr>
          <w:rStyle w:val="libBold2Char"/>
          <w:rFonts w:hint="cs"/>
          <w:rtl/>
        </w:rPr>
        <w:t xml:space="preserve"> وتكثر الماشية وتعظم الأمّة</w:t>
      </w:r>
      <w:r w:rsidR="006E7273">
        <w:rPr>
          <w:rStyle w:val="libBold2Char"/>
          <w:rFonts w:hint="cs"/>
          <w:rtl/>
        </w:rPr>
        <w:t>،</w:t>
      </w:r>
      <w:r w:rsidRPr="00C37FF8">
        <w:rPr>
          <w:rStyle w:val="libBold2Char"/>
          <w:rFonts w:hint="cs"/>
          <w:rtl/>
        </w:rPr>
        <w:t xml:space="preserve"> يعيش سبعاً أو ثماني </w:t>
      </w:r>
      <w:r w:rsidR="003B08D7" w:rsidRPr="00C37FF8">
        <w:rPr>
          <w:rStyle w:val="libBold2Char"/>
          <w:rFonts w:hint="cs"/>
          <w:rtl/>
        </w:rPr>
        <w:t>»</w:t>
      </w:r>
      <w:r w:rsidR="006E7273">
        <w:rPr>
          <w:rStyle w:val="libBold2Char"/>
          <w:rFonts w:hint="cs"/>
          <w:rtl/>
        </w:rPr>
        <w:t>،</w:t>
      </w:r>
      <w:r w:rsidRPr="00C37FF8">
        <w:rPr>
          <w:rFonts w:hint="cs"/>
          <w:rtl/>
        </w:rPr>
        <w:t xml:space="preserve"> يعني حجج</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أخرجه الحاكم</w:t>
      </w:r>
      <w:r w:rsidR="006E7273">
        <w:rPr>
          <w:rFonts w:hint="cs"/>
          <w:rtl/>
        </w:rPr>
        <w:t>،</w:t>
      </w:r>
      <w:r w:rsidRPr="00C37FF8">
        <w:rPr>
          <w:rFonts w:hint="cs"/>
          <w:rtl/>
        </w:rPr>
        <w:t xml:space="preserve"> وقال</w:t>
      </w:r>
      <w:r w:rsidR="006E7273">
        <w:rPr>
          <w:rFonts w:hint="cs"/>
          <w:rtl/>
        </w:rPr>
        <w:t>:</w:t>
      </w:r>
      <w:r w:rsidRPr="00C37FF8">
        <w:rPr>
          <w:rFonts w:hint="cs"/>
          <w:rtl/>
        </w:rPr>
        <w:t xml:space="preserve"> هذا حديث صحيح الإسناد ولم يخرجاه </w:t>
      </w:r>
      <w:r w:rsidR="006E7273">
        <w:rPr>
          <w:rFonts w:hint="cs"/>
          <w:rtl/>
        </w:rPr>
        <w:t>(</w:t>
      </w:r>
      <w:r w:rsidRPr="00C37FF8">
        <w:rPr>
          <w:rFonts w:hint="cs"/>
          <w:rtl/>
        </w:rPr>
        <w:t>أي</w:t>
      </w:r>
      <w:r w:rsidR="006E7273">
        <w:rPr>
          <w:rFonts w:hint="cs"/>
          <w:rtl/>
        </w:rPr>
        <w:t>:</w:t>
      </w:r>
      <w:r w:rsidRPr="00C37FF8">
        <w:rPr>
          <w:rFonts w:hint="cs"/>
          <w:rtl/>
        </w:rPr>
        <w:t xml:space="preserve"> البخاري ومسلم في صحيحيهما</w:t>
      </w:r>
      <w:r w:rsidR="006E7273">
        <w:rPr>
          <w:rFonts w:hint="cs"/>
          <w:rtl/>
        </w:rPr>
        <w:t>)،</w:t>
      </w:r>
      <w:r w:rsidRPr="00C37FF8">
        <w:rPr>
          <w:rFonts w:hint="cs"/>
          <w:rtl/>
        </w:rPr>
        <w:t xml:space="preserve"> ولا يخفى أنّ مضمون هذا الحديث تقدم، ولم يتقدم حديث بهذا اللفظ</w:t>
      </w:r>
      <w:r w:rsidR="006E7273">
        <w:rPr>
          <w:rFonts w:hint="cs"/>
          <w:rtl/>
        </w:rPr>
        <w:t>،</w:t>
      </w:r>
      <w:r w:rsidRPr="00C37FF8">
        <w:rPr>
          <w:rFonts w:hint="cs"/>
          <w:rtl/>
        </w:rPr>
        <w:t xml:space="preserve"> وأخرجه في كنز العمّال (ج7</w:t>
      </w:r>
      <w:r w:rsidR="006E7273">
        <w:rPr>
          <w:rFonts w:hint="cs"/>
          <w:rtl/>
        </w:rPr>
        <w:t>،</w:t>
      </w:r>
      <w:r w:rsidRPr="00C37FF8">
        <w:rPr>
          <w:rFonts w:hint="cs"/>
          <w:rtl/>
        </w:rPr>
        <w:t xml:space="preserve"> ص188) من مستدرك الحاكم عن ابن مسعود، وسيأتي لفظه في </w:t>
      </w:r>
      <w:r w:rsidR="006E7273">
        <w:rPr>
          <w:rFonts w:hint="cs"/>
          <w:rtl/>
        </w:rPr>
        <w:t>(</w:t>
      </w:r>
      <w:r w:rsidRPr="00C37FF8">
        <w:rPr>
          <w:rFonts w:hint="cs"/>
          <w:rtl/>
        </w:rPr>
        <w:t>رقم 44</w:t>
      </w:r>
      <w:r w:rsidR="006E7273">
        <w:rPr>
          <w:rFonts w:hint="cs"/>
          <w:rtl/>
        </w:rPr>
        <w:t>).</w:t>
      </w:r>
    </w:p>
    <w:p w:rsidR="00883657" w:rsidRDefault="00883657" w:rsidP="00C37FF8">
      <w:pPr>
        <w:pStyle w:val="libNormal"/>
        <w:rPr>
          <w:rtl/>
        </w:rPr>
      </w:pPr>
      <w:r w:rsidRPr="00C37FF8">
        <w:rPr>
          <w:rFonts w:hint="cs"/>
          <w:rtl/>
        </w:rPr>
        <w:t xml:space="preserve">42 - وفي عُرف الوردي </w:t>
      </w:r>
      <w:r w:rsidR="006E7273">
        <w:rPr>
          <w:rFonts w:hint="cs"/>
          <w:rtl/>
        </w:rPr>
        <w:t>(</w:t>
      </w:r>
      <w:r w:rsidRPr="00C37FF8">
        <w:rPr>
          <w:rFonts w:hint="cs"/>
          <w:rtl/>
        </w:rPr>
        <w:t>ص85</w:t>
      </w:r>
      <w:r w:rsidR="006E7273">
        <w:rPr>
          <w:rFonts w:hint="cs"/>
          <w:rtl/>
        </w:rPr>
        <w:t>)</w:t>
      </w:r>
      <w:r w:rsidRPr="00C37FF8">
        <w:rPr>
          <w:rFonts w:hint="cs"/>
          <w:rtl/>
        </w:rPr>
        <w:t xml:space="preserve"> قال أبو الحسن</w:t>
      </w:r>
      <w:r w:rsidR="00E577F5">
        <w:rPr>
          <w:rFonts w:hint="cs"/>
          <w:rtl/>
        </w:rPr>
        <w:t xml:space="preserve"> - </w:t>
      </w:r>
      <w:r w:rsidRPr="00C37FF8">
        <w:rPr>
          <w:rFonts w:hint="cs"/>
          <w:rtl/>
        </w:rPr>
        <w:t>محمّد بن الحسن بن إبراهيم بن عاصم السحري</w:t>
      </w:r>
      <w:r w:rsidR="00E577F5">
        <w:rPr>
          <w:rFonts w:hint="cs"/>
          <w:rtl/>
        </w:rPr>
        <w:t xml:space="preserve"> -</w:t>
      </w:r>
      <w:r w:rsidR="006E7273">
        <w:rPr>
          <w:rFonts w:hint="cs"/>
          <w:rtl/>
        </w:rPr>
        <w:t>:</w:t>
      </w:r>
      <w:r w:rsidRPr="00C37FF8">
        <w:rPr>
          <w:rFonts w:hint="cs"/>
          <w:rtl/>
        </w:rPr>
        <w:t xml:space="preserve"> قد تواترت الأخبار واستفاضت بكثرة رواتها عن المصطفى (صلّى الله عليه وآله وسلّم) بمجيء المهدي</w:t>
      </w:r>
      <w:r w:rsidR="006E7273">
        <w:rPr>
          <w:rFonts w:hint="cs"/>
          <w:rtl/>
        </w:rPr>
        <w:t>،</w:t>
      </w:r>
      <w:r w:rsidRPr="00C37FF8">
        <w:rPr>
          <w:rFonts w:hint="cs"/>
          <w:rtl/>
        </w:rPr>
        <w:t xml:space="preserve"> وأنّه من أهل بيته</w:t>
      </w:r>
      <w:r w:rsidR="006E7273">
        <w:rPr>
          <w:rFonts w:hint="cs"/>
          <w:rtl/>
        </w:rPr>
        <w:t>،</w:t>
      </w:r>
      <w:r w:rsidRPr="00C37FF8">
        <w:rPr>
          <w:rFonts w:hint="cs"/>
          <w:rtl/>
        </w:rPr>
        <w:t xml:space="preserve"> وأنّه سيملك سبع سنين</w:t>
      </w:r>
      <w:r w:rsidR="006E7273">
        <w:rPr>
          <w:rFonts w:hint="cs"/>
          <w:rtl/>
        </w:rPr>
        <w:t>،</w:t>
      </w:r>
      <w:r w:rsidRPr="00C37FF8">
        <w:rPr>
          <w:rFonts w:hint="cs"/>
          <w:rtl/>
        </w:rPr>
        <w:t xml:space="preserve"> وأنّه يملأ الأرض عدلاً</w:t>
      </w:r>
      <w:r w:rsidR="006E7273">
        <w:rPr>
          <w:rFonts w:hint="cs"/>
          <w:rtl/>
        </w:rPr>
        <w:t>،</w:t>
      </w:r>
      <w:r w:rsidRPr="00C37FF8">
        <w:rPr>
          <w:rFonts w:hint="cs"/>
          <w:rtl/>
        </w:rPr>
        <w:t xml:space="preserve"> وأنّه يخرج مع عيسى </w:t>
      </w:r>
      <w:r w:rsidR="006E7273">
        <w:rPr>
          <w:rFonts w:hint="cs"/>
          <w:rtl/>
        </w:rPr>
        <w:t>(</w:t>
      </w:r>
      <w:r w:rsidRPr="00C37FF8">
        <w:rPr>
          <w:rFonts w:hint="cs"/>
          <w:rtl/>
        </w:rPr>
        <w:t>عليه السلام</w:t>
      </w:r>
      <w:r w:rsidR="006E7273">
        <w:rPr>
          <w:rFonts w:hint="cs"/>
          <w:rtl/>
        </w:rPr>
        <w:t>)</w:t>
      </w:r>
      <w:r w:rsidRPr="00C37FF8">
        <w:rPr>
          <w:rFonts w:hint="cs"/>
          <w:rtl/>
        </w:rPr>
        <w:t xml:space="preserve"> فيساعده على قتل الدجّال بباب له من أرض فلسطين</w:t>
      </w:r>
      <w:r w:rsidR="006E7273">
        <w:rPr>
          <w:rFonts w:hint="cs"/>
          <w:rtl/>
        </w:rPr>
        <w:t>،</w:t>
      </w:r>
      <w:r w:rsidRPr="00C37FF8">
        <w:rPr>
          <w:rFonts w:hint="cs"/>
          <w:rtl/>
        </w:rPr>
        <w:t xml:space="preserve"> وأنّه يَؤم هذه الأمّة</w:t>
      </w:r>
      <w:r w:rsidR="006E7273">
        <w:rPr>
          <w:rFonts w:hint="cs"/>
          <w:rtl/>
        </w:rPr>
        <w:t>،</w:t>
      </w:r>
      <w:r w:rsidRPr="00C37FF8">
        <w:rPr>
          <w:rFonts w:hint="cs"/>
          <w:rtl/>
        </w:rPr>
        <w:t xml:space="preserve"> وعيسى يصلي خلفه في طول من قصته</w:t>
      </w:r>
      <w:r w:rsidR="006E7273">
        <w:rPr>
          <w:rFonts w:hint="cs"/>
          <w:rtl/>
        </w:rPr>
        <w:t>.</w:t>
      </w:r>
    </w:p>
    <w:p w:rsidR="00883657" w:rsidRDefault="00883657" w:rsidP="00C37FF8">
      <w:pPr>
        <w:pStyle w:val="libNormal"/>
        <w:rPr>
          <w:rtl/>
        </w:rPr>
      </w:pPr>
      <w:r w:rsidRPr="00C37FF8">
        <w:rPr>
          <w:rFonts w:hint="cs"/>
          <w:rtl/>
        </w:rPr>
        <w:t xml:space="preserve">43 - وفي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ص186</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من جامع الترمذي عن أبي سعيد</w:t>
      </w:r>
      <w:r w:rsidR="006E7273">
        <w:rPr>
          <w:rFonts w:hint="cs"/>
          <w:rtl/>
        </w:rPr>
        <w:t>،</w:t>
      </w:r>
      <w:r w:rsidRPr="00C37FF8">
        <w:rPr>
          <w:rFonts w:hint="cs"/>
          <w:rtl/>
        </w:rPr>
        <w:t xml:space="preserve"> أنّه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إنّ في أمّتي المهدي</w:t>
      </w:r>
      <w:r w:rsidR="006E7273">
        <w:rPr>
          <w:rStyle w:val="libBold2Char"/>
          <w:rFonts w:hint="cs"/>
          <w:rtl/>
        </w:rPr>
        <w:t>،</w:t>
      </w:r>
      <w:r w:rsidRPr="00C37FF8">
        <w:rPr>
          <w:rStyle w:val="libBold2Char"/>
          <w:rFonts w:hint="cs"/>
          <w:rtl/>
        </w:rPr>
        <w:t xml:space="preserve"> يخرج ويعيش خمساً أو سبعاً أو تسعاً</w:t>
      </w:r>
      <w:r w:rsidR="006E7273">
        <w:rPr>
          <w:rStyle w:val="libBold2Char"/>
          <w:rFonts w:hint="cs"/>
          <w:rtl/>
        </w:rPr>
        <w:t>،</w:t>
      </w:r>
      <w:r w:rsidRPr="00C37FF8">
        <w:rPr>
          <w:rStyle w:val="libBold2Char"/>
          <w:rFonts w:hint="cs"/>
          <w:rtl/>
        </w:rPr>
        <w:t xml:space="preserve"> فيجيء إليه الرجل فيقول</w:t>
      </w:r>
      <w:r w:rsidR="006E7273">
        <w:rPr>
          <w:rStyle w:val="libBold2Char"/>
          <w:rFonts w:hint="cs"/>
          <w:rtl/>
        </w:rPr>
        <w:t>:</w:t>
      </w:r>
      <w:r w:rsidRPr="00C37FF8">
        <w:rPr>
          <w:rStyle w:val="libBold2Char"/>
          <w:rFonts w:hint="cs"/>
          <w:rtl/>
        </w:rPr>
        <w:t xml:space="preserve"> يا مهدي</w:t>
      </w:r>
      <w:r w:rsidR="006E7273">
        <w:rPr>
          <w:rStyle w:val="libBold2Char"/>
          <w:rFonts w:hint="cs"/>
          <w:rtl/>
        </w:rPr>
        <w:t>،</w:t>
      </w:r>
      <w:r w:rsidRPr="00C37FF8">
        <w:rPr>
          <w:rStyle w:val="libBold2Char"/>
          <w:rFonts w:hint="cs"/>
          <w:rtl/>
        </w:rPr>
        <w:t xml:space="preserve"> أعطني أعطني</w:t>
      </w:r>
      <w:r w:rsidR="006E7273">
        <w:rPr>
          <w:rStyle w:val="libBold2Char"/>
          <w:rFonts w:hint="cs"/>
          <w:rtl/>
        </w:rPr>
        <w:t>،</w:t>
      </w:r>
      <w:r w:rsidRPr="00C37FF8">
        <w:rPr>
          <w:rStyle w:val="libBold2Char"/>
          <w:rFonts w:hint="cs"/>
          <w:rtl/>
        </w:rPr>
        <w:t xml:space="preserve"> فيحثي له في ثوبه ما استطاع أن يحمله </w:t>
      </w:r>
      <w:r w:rsidR="003B08D7" w:rsidRPr="00C37FF8">
        <w:rPr>
          <w:rStyle w:val="libBold2Char"/>
          <w:rFonts w:hint="cs"/>
          <w:rtl/>
        </w:rPr>
        <w:t>»</w:t>
      </w:r>
      <w:r w:rsidRPr="00C37FF8">
        <w:rPr>
          <w:rFonts w:hint="cs"/>
          <w:rtl/>
        </w:rPr>
        <w:t xml:space="preserve"> </w:t>
      </w:r>
      <w:r w:rsidR="006E7273">
        <w:rPr>
          <w:rFonts w:hint="cs"/>
          <w:rtl/>
        </w:rPr>
        <w:t>(</w:t>
      </w:r>
      <w:r w:rsidRPr="00C37FF8">
        <w:rPr>
          <w:rFonts w:hint="cs"/>
          <w:rtl/>
        </w:rPr>
        <w:t>ت عن أبي سعيد</w:t>
      </w:r>
      <w:r w:rsidR="006E7273">
        <w:rPr>
          <w:rFonts w:hint="cs"/>
          <w:rtl/>
        </w:rPr>
        <w:t>).</w:t>
      </w:r>
    </w:p>
    <w:p w:rsidR="00883657" w:rsidRDefault="00883657" w:rsidP="00C37FF8">
      <w:pPr>
        <w:pStyle w:val="libNormal"/>
        <w:rPr>
          <w:rtl/>
        </w:rPr>
      </w:pPr>
      <w:r w:rsidRPr="00C37FF8">
        <w:rPr>
          <w:rFonts w:hint="cs"/>
          <w:rtl/>
        </w:rPr>
        <w:t xml:space="preserve">44 - وفي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ص188</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من المستدرك للحاكم عن ابن مسعود</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يخرج في آخر أمّتي</w:t>
      </w:r>
    </w:p>
    <w:p w:rsidR="00883657" w:rsidRDefault="00883657" w:rsidP="00883657">
      <w:pPr>
        <w:pStyle w:val="libNormal"/>
      </w:pPr>
      <w:r>
        <w:rPr>
          <w:rFonts w:hint="cs"/>
          <w:rtl/>
        </w:rPr>
        <w:br w:type="page"/>
      </w:r>
    </w:p>
    <w:p w:rsidR="00883657" w:rsidRDefault="007C1E73" w:rsidP="00C37FF8">
      <w:pPr>
        <w:pStyle w:val="libNormal"/>
        <w:rPr>
          <w:rtl/>
        </w:rPr>
      </w:pPr>
      <w:r>
        <w:rPr>
          <w:rStyle w:val="libBold2Char"/>
          <w:rFonts w:hint="cs"/>
          <w:rtl/>
        </w:rPr>
        <w:t xml:space="preserve"> </w:t>
      </w:r>
      <w:r w:rsidR="00883657" w:rsidRPr="00C37FF8">
        <w:rPr>
          <w:rStyle w:val="libBold2Char"/>
          <w:rFonts w:hint="cs"/>
          <w:rtl/>
        </w:rPr>
        <w:t>المهدي</w:t>
      </w:r>
      <w:r w:rsidR="006E7273">
        <w:rPr>
          <w:rStyle w:val="libBold2Char"/>
          <w:rFonts w:hint="cs"/>
          <w:rtl/>
        </w:rPr>
        <w:t>،</w:t>
      </w:r>
      <w:r w:rsidR="00883657" w:rsidRPr="00C37FF8">
        <w:rPr>
          <w:rStyle w:val="libBold2Char"/>
          <w:rFonts w:hint="cs"/>
          <w:rtl/>
        </w:rPr>
        <w:t xml:space="preserve"> يسقيه الله الغيث وتخرج الأرض نباته</w:t>
      </w:r>
      <w:r w:rsidR="006E7273">
        <w:rPr>
          <w:rStyle w:val="libBold2Char"/>
          <w:rFonts w:hint="cs"/>
          <w:rtl/>
        </w:rPr>
        <w:t>،</w:t>
      </w:r>
      <w:r w:rsidR="00883657" w:rsidRPr="00C37FF8">
        <w:rPr>
          <w:rStyle w:val="libBold2Char"/>
          <w:rFonts w:hint="cs"/>
          <w:rtl/>
        </w:rPr>
        <w:t xml:space="preserve"> ويعطي المال صحاحاً</w:t>
      </w:r>
      <w:r w:rsidR="006E7273">
        <w:rPr>
          <w:rStyle w:val="libBold2Char"/>
          <w:rFonts w:hint="cs"/>
          <w:rtl/>
        </w:rPr>
        <w:t>،</w:t>
      </w:r>
      <w:r w:rsidR="00883657" w:rsidRPr="00C37FF8">
        <w:rPr>
          <w:rStyle w:val="libBold2Char"/>
          <w:rFonts w:hint="cs"/>
          <w:rtl/>
        </w:rPr>
        <w:t xml:space="preserve"> وتكثر الماشية وتعظم الأمّة</w:t>
      </w:r>
      <w:r w:rsidR="006E7273">
        <w:rPr>
          <w:rStyle w:val="libBold2Char"/>
          <w:rFonts w:hint="cs"/>
          <w:rtl/>
        </w:rPr>
        <w:t>،</w:t>
      </w:r>
      <w:r w:rsidR="00883657" w:rsidRPr="00C37FF8">
        <w:rPr>
          <w:rStyle w:val="libBold2Char"/>
          <w:rFonts w:hint="cs"/>
          <w:rtl/>
        </w:rPr>
        <w:t xml:space="preserve"> يعيش سبعاً أو ثماني </w:t>
      </w:r>
      <w:r w:rsidR="003B08D7" w:rsidRPr="00C37FF8">
        <w:rPr>
          <w:rStyle w:val="libBold2Char"/>
          <w:rFonts w:hint="cs"/>
          <w:rtl/>
        </w:rPr>
        <w:t>»</w:t>
      </w:r>
      <w:r w:rsidR="00883657" w:rsidRPr="00C37FF8">
        <w:rPr>
          <w:rFonts w:hint="cs"/>
          <w:rtl/>
        </w:rPr>
        <w:t xml:space="preserve"> </w:t>
      </w:r>
      <w:r w:rsidR="006E7273">
        <w:rPr>
          <w:rFonts w:hint="cs"/>
          <w:rtl/>
        </w:rPr>
        <w:t>(</w:t>
      </w:r>
      <w:r w:rsidR="00883657" w:rsidRPr="00C37FF8">
        <w:rPr>
          <w:rFonts w:hint="cs"/>
          <w:rtl/>
        </w:rPr>
        <w:t>ك عن ابن مسعود</w:t>
      </w:r>
      <w:r w:rsidR="006E7273">
        <w:rPr>
          <w:rFonts w:hint="cs"/>
          <w:rtl/>
        </w:rPr>
        <w:t>).</w:t>
      </w:r>
    </w:p>
    <w:p w:rsidR="00883657" w:rsidRDefault="00883657" w:rsidP="00C37FF8">
      <w:pPr>
        <w:pStyle w:val="libNormal"/>
        <w:rPr>
          <w:rtl/>
        </w:rPr>
      </w:pPr>
      <w:r w:rsidRPr="00C37FF8">
        <w:rPr>
          <w:rFonts w:hint="cs"/>
          <w:rtl/>
        </w:rPr>
        <w:t xml:space="preserve">45 - وفي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ص188</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من مسنده أحمد بن حنبل عن أبي سعيد</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يخرج المهدي في أمّتي</w:t>
      </w:r>
      <w:r w:rsidR="006E7273">
        <w:rPr>
          <w:rStyle w:val="libBold2Char"/>
          <w:rFonts w:hint="cs"/>
          <w:rtl/>
        </w:rPr>
        <w:t>،</w:t>
      </w:r>
      <w:r w:rsidRPr="00C37FF8">
        <w:rPr>
          <w:rStyle w:val="libBold2Char"/>
          <w:rFonts w:hint="cs"/>
          <w:rtl/>
        </w:rPr>
        <w:t xml:space="preserve"> يعيش خمساً أو سبعاً أو تسعاً</w:t>
      </w:r>
      <w:r w:rsidR="006E7273">
        <w:rPr>
          <w:rStyle w:val="libBold2Char"/>
          <w:rFonts w:hint="cs"/>
          <w:rtl/>
        </w:rPr>
        <w:t>،</w:t>
      </w:r>
      <w:r w:rsidRPr="00C37FF8">
        <w:rPr>
          <w:rStyle w:val="libBold2Char"/>
          <w:rFonts w:hint="cs"/>
          <w:rtl/>
        </w:rPr>
        <w:t xml:space="preserve"> ثمّ يرسل السماء عليهم مدراراً، ولا تدّخر الأرض من نباتها شيئاً، ويكون المال كدوساً</w:t>
      </w:r>
      <w:r w:rsidR="006E7273">
        <w:rPr>
          <w:rStyle w:val="libBold2Char"/>
          <w:rFonts w:hint="cs"/>
          <w:rtl/>
        </w:rPr>
        <w:t>،</w:t>
      </w:r>
      <w:r w:rsidRPr="00C37FF8">
        <w:rPr>
          <w:rStyle w:val="libBold2Char"/>
          <w:rFonts w:hint="cs"/>
          <w:rtl/>
        </w:rPr>
        <w:t xml:space="preserve"> يجيء الرجل إليه فيقول</w:t>
      </w:r>
      <w:r w:rsidR="006E7273">
        <w:rPr>
          <w:rStyle w:val="libBold2Char"/>
          <w:rFonts w:hint="cs"/>
          <w:rtl/>
        </w:rPr>
        <w:t>:</w:t>
      </w:r>
      <w:r w:rsidRPr="00C37FF8">
        <w:rPr>
          <w:rStyle w:val="libBold2Char"/>
          <w:rFonts w:hint="cs"/>
          <w:rtl/>
        </w:rPr>
        <w:t xml:space="preserve"> يا مهدي</w:t>
      </w:r>
      <w:r w:rsidR="006E7273">
        <w:rPr>
          <w:rStyle w:val="libBold2Char"/>
          <w:rFonts w:hint="cs"/>
          <w:rtl/>
        </w:rPr>
        <w:t>،</w:t>
      </w:r>
      <w:r w:rsidRPr="00C37FF8">
        <w:rPr>
          <w:rStyle w:val="libBold2Char"/>
          <w:rFonts w:hint="cs"/>
          <w:rtl/>
        </w:rPr>
        <w:t xml:space="preserve"> أعطني أعطني</w:t>
      </w:r>
      <w:r w:rsidR="006E7273">
        <w:rPr>
          <w:rStyle w:val="libBold2Char"/>
          <w:rFonts w:hint="cs"/>
          <w:rtl/>
        </w:rPr>
        <w:t>،</w:t>
      </w:r>
      <w:r w:rsidRPr="00C37FF8">
        <w:rPr>
          <w:rStyle w:val="libBold2Char"/>
          <w:rFonts w:hint="cs"/>
          <w:rtl/>
        </w:rPr>
        <w:t xml:space="preserve"> فيحثي له في ثوبه ما استطاع أن يحمل </w:t>
      </w:r>
      <w:r w:rsidR="003B08D7" w:rsidRPr="00C37FF8">
        <w:rPr>
          <w:rStyle w:val="libBold2Char"/>
          <w:rFonts w:hint="cs"/>
          <w:rtl/>
        </w:rPr>
        <w:t>»</w:t>
      </w:r>
      <w:r w:rsidRPr="00C37FF8">
        <w:rPr>
          <w:rFonts w:hint="cs"/>
          <w:rtl/>
        </w:rPr>
        <w:t xml:space="preserve"> </w:t>
      </w:r>
      <w:r w:rsidR="006E7273">
        <w:rPr>
          <w:rFonts w:hint="cs"/>
          <w:rtl/>
        </w:rPr>
        <w:t>(</w:t>
      </w:r>
      <w:r w:rsidRPr="00C37FF8">
        <w:rPr>
          <w:rFonts w:hint="cs"/>
          <w:rtl/>
        </w:rPr>
        <w:t>حم عن أبي سعيد</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تقدم حديث يشبهه من جامع الترمذي </w:t>
      </w:r>
      <w:r w:rsidR="006E7273">
        <w:rPr>
          <w:rFonts w:hint="cs"/>
          <w:rtl/>
        </w:rPr>
        <w:t>(</w:t>
      </w:r>
      <w:r w:rsidRPr="00C37FF8">
        <w:rPr>
          <w:rFonts w:hint="cs"/>
          <w:rtl/>
        </w:rPr>
        <w:t>ج2</w:t>
      </w:r>
      <w:r w:rsidR="006E7273">
        <w:rPr>
          <w:rFonts w:hint="cs"/>
          <w:rtl/>
        </w:rPr>
        <w:t>،</w:t>
      </w:r>
      <w:r w:rsidRPr="00C37FF8">
        <w:rPr>
          <w:rFonts w:hint="cs"/>
          <w:rtl/>
        </w:rPr>
        <w:t xml:space="preserve"> ص270</w:t>
      </w:r>
      <w:r w:rsidR="006E7273">
        <w:rPr>
          <w:rFonts w:hint="cs"/>
          <w:rtl/>
        </w:rPr>
        <w:t>،</w:t>
      </w:r>
      <w:r w:rsidRPr="00C37FF8">
        <w:rPr>
          <w:rFonts w:hint="cs"/>
          <w:rtl/>
        </w:rPr>
        <w:t xml:space="preserve"> ط / الهند</w:t>
      </w:r>
      <w:r w:rsidR="006E7273">
        <w:rPr>
          <w:rFonts w:hint="cs"/>
          <w:rtl/>
        </w:rPr>
        <w:t>)</w:t>
      </w:r>
      <w:r w:rsidRPr="00C37FF8">
        <w:rPr>
          <w:rFonts w:hint="cs"/>
          <w:rtl/>
        </w:rPr>
        <w:t xml:space="preserve"> وفيه اختلاف يسير مع هذا اللفظ</w:t>
      </w:r>
      <w:r w:rsidR="006E7273">
        <w:rPr>
          <w:rFonts w:hint="cs"/>
          <w:rtl/>
        </w:rPr>
        <w:t>.</w:t>
      </w:r>
    </w:p>
    <w:p w:rsidR="00883657" w:rsidRDefault="00883657" w:rsidP="00C37FF8">
      <w:pPr>
        <w:pStyle w:val="libNormal"/>
        <w:rPr>
          <w:rtl/>
        </w:rPr>
      </w:pPr>
      <w:r w:rsidRPr="00C37FF8">
        <w:rPr>
          <w:rFonts w:hint="cs"/>
          <w:rtl/>
        </w:rPr>
        <w:t xml:space="preserve">وأخرج علي المتقي 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ص189</w:t>
      </w:r>
      <w:r w:rsidR="006E7273">
        <w:rPr>
          <w:rFonts w:hint="cs"/>
          <w:rtl/>
        </w:rPr>
        <w:t>)</w:t>
      </w:r>
      <w:r w:rsidRPr="00C37FF8">
        <w:rPr>
          <w:rFonts w:hint="cs"/>
          <w:rtl/>
        </w:rPr>
        <w:t xml:space="preserve"> حديثاً آخر بمعناه</w:t>
      </w:r>
      <w:r w:rsidR="006E7273">
        <w:rPr>
          <w:rFonts w:hint="cs"/>
          <w:rtl/>
        </w:rPr>
        <w:t>،</w:t>
      </w:r>
      <w:r w:rsidRPr="00C37FF8">
        <w:rPr>
          <w:rFonts w:hint="cs"/>
          <w:rtl/>
        </w:rPr>
        <w:t xml:space="preserve"> غير أنّه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إن قَصُر عمره فسبع سنين</w:t>
      </w:r>
      <w:r w:rsidR="006E7273">
        <w:rPr>
          <w:rStyle w:val="libBold2Char"/>
          <w:rFonts w:hint="cs"/>
          <w:rtl/>
        </w:rPr>
        <w:t>،</w:t>
      </w:r>
      <w:r w:rsidRPr="00C37FF8">
        <w:rPr>
          <w:rStyle w:val="libBold2Char"/>
          <w:rFonts w:hint="cs"/>
          <w:rtl/>
        </w:rPr>
        <w:t xml:space="preserve"> وإلاّ فثمان</w:t>
      </w:r>
      <w:r w:rsidR="006E7273">
        <w:rPr>
          <w:rStyle w:val="libBold2Char"/>
          <w:rFonts w:hint="cs"/>
          <w:rtl/>
        </w:rPr>
        <w:t>،</w:t>
      </w:r>
      <w:r w:rsidRPr="00C37FF8">
        <w:rPr>
          <w:rStyle w:val="libBold2Char"/>
          <w:rFonts w:hint="cs"/>
          <w:rtl/>
        </w:rPr>
        <w:t xml:space="preserve"> وإلاّ فتسع سنين </w:t>
      </w:r>
      <w:r w:rsidR="003B08D7" w:rsidRPr="00C37FF8">
        <w:rPr>
          <w:rStyle w:val="libBold2Char"/>
          <w:rFonts w:hint="cs"/>
          <w:rtl/>
        </w:rPr>
        <w:t>»</w:t>
      </w:r>
      <w:r w:rsidR="006E7273">
        <w:rPr>
          <w:rFonts w:hint="cs"/>
          <w:rtl/>
        </w:rPr>
        <w:t>،</w:t>
      </w:r>
      <w:r w:rsidRPr="00C37FF8">
        <w:rPr>
          <w:rFonts w:hint="cs"/>
          <w:rtl/>
        </w:rPr>
        <w:t xml:space="preserve"> أخرجه من أفراد الدارقطني ومن المعجم الوسيط للطبراني ومن سنن ابن ماجه عن أبي هريرة وعن أبي سعيد الخدري</w:t>
      </w:r>
      <w:r w:rsidR="006E7273">
        <w:rPr>
          <w:rFonts w:hint="cs"/>
          <w:rtl/>
        </w:rPr>
        <w:t>،</w:t>
      </w:r>
      <w:r w:rsidRPr="00C37FF8">
        <w:rPr>
          <w:rFonts w:hint="cs"/>
          <w:rtl/>
        </w:rPr>
        <w:t xml:space="preserve"> وأخرجه ابن خلدون في مقدّمته </w:t>
      </w:r>
      <w:r w:rsidR="006E7273">
        <w:rPr>
          <w:rFonts w:hint="cs"/>
          <w:rtl/>
        </w:rPr>
        <w:t>(</w:t>
      </w:r>
      <w:r w:rsidRPr="00C37FF8">
        <w:rPr>
          <w:rFonts w:hint="cs"/>
          <w:rtl/>
        </w:rPr>
        <w:t>ص264</w:t>
      </w:r>
      <w:r w:rsidR="006E7273">
        <w:rPr>
          <w:rFonts w:hint="cs"/>
          <w:rtl/>
        </w:rPr>
        <w:t>)</w:t>
      </w:r>
      <w:r w:rsidRPr="00C37FF8">
        <w:rPr>
          <w:rFonts w:hint="cs"/>
          <w:rtl/>
        </w:rPr>
        <w:t xml:space="preserve"> نقلاً من مستدرك الحاكم</w:t>
      </w:r>
      <w:r w:rsidR="006E7273">
        <w:rPr>
          <w:rFonts w:hint="cs"/>
          <w:rtl/>
        </w:rPr>
        <w:t>،</w:t>
      </w:r>
      <w:r w:rsidRPr="00C37FF8">
        <w:rPr>
          <w:rFonts w:hint="cs"/>
          <w:rtl/>
        </w:rPr>
        <w:t xml:space="preserve"> وسنن ابن ماجه</w:t>
      </w:r>
      <w:r w:rsidR="006E7273">
        <w:rPr>
          <w:rFonts w:hint="cs"/>
          <w:rtl/>
        </w:rPr>
        <w:t>،</w:t>
      </w:r>
      <w:r w:rsidRPr="00C37FF8">
        <w:rPr>
          <w:rFonts w:hint="cs"/>
          <w:rtl/>
        </w:rPr>
        <w:t xml:space="preserve"> وجامع الترمذي</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أخرجه الترمذي في جامعة </w:t>
      </w:r>
      <w:r w:rsidR="006E7273">
        <w:rPr>
          <w:rFonts w:hint="cs"/>
          <w:rtl/>
        </w:rPr>
        <w:t>(</w:t>
      </w:r>
      <w:r w:rsidRPr="00C37FF8">
        <w:rPr>
          <w:rFonts w:hint="cs"/>
          <w:rtl/>
        </w:rPr>
        <w:t>ج2</w:t>
      </w:r>
      <w:r w:rsidR="006E7273">
        <w:rPr>
          <w:rFonts w:hint="cs"/>
          <w:rtl/>
        </w:rPr>
        <w:t>،</w:t>
      </w:r>
      <w:r w:rsidRPr="00C37FF8">
        <w:rPr>
          <w:rFonts w:hint="cs"/>
          <w:rtl/>
        </w:rPr>
        <w:t xml:space="preserve"> ص270</w:t>
      </w:r>
      <w:r w:rsidR="006E7273">
        <w:rPr>
          <w:rFonts w:hint="cs"/>
          <w:rtl/>
        </w:rPr>
        <w:t>،</w:t>
      </w:r>
      <w:r w:rsidRPr="00C37FF8">
        <w:rPr>
          <w:rFonts w:hint="cs"/>
          <w:rtl/>
        </w:rPr>
        <w:t xml:space="preserve"> ط / الهند</w:t>
      </w:r>
      <w:r w:rsidR="006E7273">
        <w:rPr>
          <w:rFonts w:hint="cs"/>
          <w:rtl/>
        </w:rPr>
        <w:t>)،</w:t>
      </w:r>
      <w:r w:rsidRPr="00C37FF8">
        <w:rPr>
          <w:rFonts w:hint="cs"/>
          <w:rtl/>
        </w:rPr>
        <w:t xml:space="preserve"> وأخرجه ابن ماجه في سننه </w:t>
      </w:r>
      <w:r w:rsidR="006E7273">
        <w:rPr>
          <w:rFonts w:hint="cs"/>
          <w:rtl/>
        </w:rPr>
        <w:t>(</w:t>
      </w:r>
      <w:r w:rsidRPr="00C37FF8">
        <w:rPr>
          <w:rFonts w:hint="cs"/>
          <w:rtl/>
        </w:rPr>
        <w:t>ج2</w:t>
      </w:r>
      <w:r w:rsidR="006E7273">
        <w:rPr>
          <w:rFonts w:hint="cs"/>
          <w:rtl/>
        </w:rPr>
        <w:t>،</w:t>
      </w:r>
      <w:r w:rsidRPr="00C37FF8">
        <w:rPr>
          <w:rFonts w:hint="cs"/>
          <w:rtl/>
        </w:rPr>
        <w:t xml:space="preserve"> ص269</w:t>
      </w:r>
      <w:r w:rsidR="006E7273">
        <w:rPr>
          <w:rFonts w:hint="cs"/>
          <w:rtl/>
        </w:rPr>
        <w:t>)،</w:t>
      </w:r>
      <w:r w:rsidRPr="00C37FF8">
        <w:rPr>
          <w:rFonts w:hint="cs"/>
          <w:rtl/>
        </w:rPr>
        <w:t xml:space="preserve"> وأخرجه أحمد في مسنده </w:t>
      </w:r>
      <w:r w:rsidR="006E7273">
        <w:rPr>
          <w:rFonts w:hint="cs"/>
          <w:rtl/>
        </w:rPr>
        <w:t>(</w:t>
      </w:r>
      <w:r w:rsidRPr="00C37FF8">
        <w:rPr>
          <w:rFonts w:hint="cs"/>
          <w:rtl/>
        </w:rPr>
        <w:t>ج3</w:t>
      </w:r>
      <w:r w:rsidR="006E7273">
        <w:rPr>
          <w:rFonts w:hint="cs"/>
          <w:rtl/>
        </w:rPr>
        <w:t>،</w:t>
      </w:r>
      <w:r w:rsidRPr="00C37FF8">
        <w:rPr>
          <w:rFonts w:hint="cs"/>
          <w:rtl/>
        </w:rPr>
        <w:t xml:space="preserve"> ص22</w:t>
      </w:r>
      <w:r w:rsidR="006E7273">
        <w:rPr>
          <w:rFonts w:hint="cs"/>
          <w:rtl/>
        </w:rPr>
        <w:t>)،</w:t>
      </w:r>
      <w:r w:rsidRPr="00C37FF8">
        <w:rPr>
          <w:rFonts w:hint="cs"/>
          <w:rtl/>
        </w:rPr>
        <w:t xml:space="preserve"> وأخرجه ابن الصبّان في إسعاف الراغبين بهامش </w:t>
      </w:r>
      <w:r w:rsidR="006E7273">
        <w:rPr>
          <w:rFonts w:hint="cs"/>
          <w:rtl/>
        </w:rPr>
        <w:t>(</w:t>
      </w:r>
      <w:r w:rsidRPr="00C37FF8">
        <w:rPr>
          <w:rFonts w:hint="cs"/>
          <w:rtl/>
        </w:rPr>
        <w:t>ص131</w:t>
      </w:r>
      <w:r w:rsidR="006E7273">
        <w:rPr>
          <w:rFonts w:hint="cs"/>
          <w:rtl/>
        </w:rPr>
        <w:t>)</w:t>
      </w:r>
      <w:r w:rsidRPr="00C37FF8">
        <w:rPr>
          <w:rFonts w:hint="cs"/>
          <w:rtl/>
        </w:rPr>
        <w:t xml:space="preserve"> نور الأبصار </w:t>
      </w:r>
      <w:r w:rsidR="006E7273">
        <w:rPr>
          <w:rFonts w:hint="cs"/>
          <w:rtl/>
        </w:rPr>
        <w:t>(</w:t>
      </w:r>
      <w:r w:rsidRPr="00C37FF8">
        <w:rPr>
          <w:rFonts w:hint="cs"/>
          <w:rtl/>
        </w:rPr>
        <w:t>ط / م</w:t>
      </w:r>
      <w:r w:rsidR="006E7273">
        <w:rPr>
          <w:rFonts w:hint="cs"/>
          <w:rtl/>
        </w:rPr>
        <w:t>،</w:t>
      </w:r>
      <w:r w:rsidRPr="00C37FF8">
        <w:rPr>
          <w:rFonts w:hint="cs"/>
          <w:rtl/>
        </w:rPr>
        <w:t xml:space="preserve"> سنة 1322 </w:t>
      </w:r>
      <w:r w:rsidR="00E577F5">
        <w:rPr>
          <w:rFonts w:hint="cs"/>
          <w:rtl/>
        </w:rPr>
        <w:t>هـ</w:t>
      </w:r>
      <w:r w:rsidR="006E7273">
        <w:rPr>
          <w:rFonts w:hint="cs"/>
          <w:rtl/>
        </w:rPr>
        <w:t>)،</w:t>
      </w:r>
      <w:r w:rsidRPr="00C37FF8">
        <w:rPr>
          <w:rFonts w:hint="cs"/>
          <w:rtl/>
        </w:rPr>
        <w:t xml:space="preserve"> وأخرجه الكنجي الشافعي في كتاب البيان في أخبار صاحب الزمان </w:t>
      </w:r>
      <w:r w:rsidR="006E7273">
        <w:rPr>
          <w:rFonts w:hint="cs"/>
          <w:rtl/>
        </w:rPr>
        <w:t>(</w:t>
      </w:r>
      <w:r w:rsidRPr="00C37FF8">
        <w:rPr>
          <w:rFonts w:hint="cs"/>
          <w:rtl/>
        </w:rPr>
        <w:t>ص316</w:t>
      </w:r>
      <w:r w:rsidR="006E7273">
        <w:rPr>
          <w:rFonts w:hint="cs"/>
          <w:rtl/>
        </w:rPr>
        <w:t>،</w:t>
      </w:r>
      <w:r w:rsidRPr="00C37FF8">
        <w:rPr>
          <w:rFonts w:hint="cs"/>
          <w:rtl/>
        </w:rPr>
        <w:t xml:space="preserve"> ط / إيران</w:t>
      </w:r>
      <w:r w:rsidR="006E7273">
        <w:rPr>
          <w:rFonts w:hint="cs"/>
          <w:rtl/>
        </w:rPr>
        <w:t>).</w:t>
      </w:r>
    </w:p>
    <w:p w:rsidR="00883657" w:rsidRDefault="00883657" w:rsidP="00C37FF8">
      <w:pPr>
        <w:pStyle w:val="libNormal"/>
        <w:rPr>
          <w:rtl/>
        </w:rPr>
      </w:pPr>
      <w:r w:rsidRPr="00C37FF8">
        <w:rPr>
          <w:rFonts w:hint="cs"/>
          <w:rtl/>
        </w:rPr>
        <w:t>46 - وفي العُرف الوردي</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الترمذي وحسّنه عن أبي سعيد الخدري</w:t>
      </w:r>
      <w:r w:rsidR="006E7273">
        <w:rPr>
          <w:rFonts w:hint="cs"/>
          <w:rtl/>
        </w:rPr>
        <w:t>،</w:t>
      </w:r>
      <w:r w:rsidRPr="00C37FF8">
        <w:rPr>
          <w:rFonts w:hint="cs"/>
          <w:rtl/>
        </w:rPr>
        <w:t xml:space="preserve">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أنّه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يكون في أمّتي المهدي يخرج </w:t>
      </w:r>
      <w:r w:rsidR="006E7273">
        <w:rPr>
          <w:rStyle w:val="libBold2Char"/>
          <w:rFonts w:hint="cs"/>
          <w:rtl/>
        </w:rPr>
        <w:t>(</w:t>
      </w:r>
      <w:r w:rsidRPr="00C37FF8">
        <w:rPr>
          <w:rStyle w:val="libBold2Char"/>
          <w:rFonts w:hint="cs"/>
          <w:rtl/>
        </w:rPr>
        <w:t>و</w:t>
      </w:r>
      <w:r w:rsidR="006E7273">
        <w:rPr>
          <w:rStyle w:val="libBold2Char"/>
          <w:rFonts w:hint="cs"/>
          <w:rtl/>
        </w:rPr>
        <w:t>)</w:t>
      </w:r>
      <w:r w:rsidRPr="00C37FF8">
        <w:rPr>
          <w:rStyle w:val="libBold2Char"/>
          <w:rFonts w:hint="cs"/>
          <w:rtl/>
        </w:rPr>
        <w:t xml:space="preserve"> يعيش خمساً أو سبعاً أو تسعاً </w:t>
      </w:r>
      <w:r w:rsidR="003B08D7" w:rsidRPr="00C37FF8">
        <w:rPr>
          <w:rStyle w:val="libBold2Char"/>
          <w:rFonts w:hint="cs"/>
          <w:rtl/>
        </w:rPr>
        <w:t>»</w:t>
      </w:r>
      <w:r w:rsidRPr="00C37FF8">
        <w:rPr>
          <w:rFonts w:hint="cs"/>
          <w:rtl/>
        </w:rPr>
        <w:t xml:space="preserve"> الحديث</w:t>
      </w:r>
      <w:r w:rsidR="006E7273">
        <w:rPr>
          <w:rFonts w:hint="cs"/>
          <w:rtl/>
        </w:rPr>
        <w:t>.</w:t>
      </w:r>
    </w:p>
    <w:p w:rsidR="00883657" w:rsidRDefault="00883657" w:rsidP="00C37FF8">
      <w:pPr>
        <w:pStyle w:val="libNormal"/>
        <w:rPr>
          <w:rtl/>
        </w:rPr>
      </w:pPr>
      <w:r w:rsidRPr="00C37FF8">
        <w:rPr>
          <w:rFonts w:hint="cs"/>
          <w:rtl/>
        </w:rPr>
        <w:t>وفيه أيضاً</w:t>
      </w:r>
      <w:r w:rsidR="006E7273">
        <w:rPr>
          <w:rFonts w:hint="cs"/>
          <w:rtl/>
        </w:rPr>
        <w:t>،</w:t>
      </w:r>
      <w:r w:rsidRPr="00C37FF8">
        <w:rPr>
          <w:rFonts w:hint="cs"/>
          <w:rtl/>
        </w:rPr>
        <w:t xml:space="preserve"> بسنده عن أبي سعيد</w:t>
      </w:r>
      <w:r w:rsidR="006E7273">
        <w:rPr>
          <w:rFonts w:hint="cs"/>
          <w:rtl/>
        </w:rPr>
        <w:t>،</w:t>
      </w:r>
      <w:r w:rsidRPr="00C37FF8">
        <w:rPr>
          <w:rFonts w:hint="cs"/>
          <w:rtl/>
        </w:rPr>
        <w:t xml:space="preserve"> أنّ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يكون في أمّتي المهدي</w:t>
      </w:r>
      <w:r w:rsidR="006E7273">
        <w:rPr>
          <w:rStyle w:val="libBold2Char"/>
          <w:rFonts w:hint="cs"/>
          <w:rtl/>
        </w:rPr>
        <w:t>،</w:t>
      </w:r>
      <w:r w:rsidRPr="00C37FF8">
        <w:rPr>
          <w:rStyle w:val="libBold2Char"/>
          <w:rFonts w:hint="cs"/>
          <w:rtl/>
        </w:rPr>
        <w:t xml:space="preserve"> إن قَصُر فسبع</w:t>
      </w:r>
      <w:r w:rsidR="006E7273">
        <w:rPr>
          <w:rStyle w:val="libBold2Char"/>
          <w:rFonts w:hint="cs"/>
          <w:rtl/>
        </w:rPr>
        <w:t>،</w:t>
      </w:r>
      <w:r w:rsidRPr="00C37FF8">
        <w:rPr>
          <w:rStyle w:val="libBold2Char"/>
          <w:rFonts w:hint="cs"/>
          <w:rtl/>
        </w:rPr>
        <w:t xml:space="preserve"> وإلاّ فتسع </w:t>
      </w:r>
      <w:r w:rsidR="003B08D7" w:rsidRPr="00C37FF8">
        <w:rPr>
          <w:rStyle w:val="libBold2Char"/>
          <w:rFonts w:hint="cs"/>
          <w:rtl/>
        </w:rPr>
        <w:t>»</w:t>
      </w:r>
      <w:r w:rsidRPr="00C37FF8">
        <w:rPr>
          <w:rFonts w:hint="cs"/>
          <w:rtl/>
        </w:rPr>
        <w:t xml:space="preserve"> الحديث</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t xml:space="preserve">47 - وفي العُرف الوردي </w:t>
      </w:r>
      <w:r w:rsidR="006E7273">
        <w:rPr>
          <w:rFonts w:hint="cs"/>
          <w:rtl/>
        </w:rPr>
        <w:t>(</w:t>
      </w:r>
      <w:r w:rsidRPr="00C37FF8">
        <w:rPr>
          <w:rFonts w:hint="cs"/>
          <w:rtl/>
        </w:rPr>
        <w:t>ص 62</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الطبراني في الأوسط وأبو نعيم</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سمعت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يقول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يخرج رجل من أهل بيتي يقول بسنتي يُنزِل الله له القطر من السماء</w:t>
      </w:r>
      <w:r w:rsidR="006E7273">
        <w:rPr>
          <w:rStyle w:val="libBold2Char"/>
          <w:rFonts w:hint="cs"/>
          <w:rtl/>
        </w:rPr>
        <w:t>،</w:t>
      </w:r>
      <w:r w:rsidRPr="00C37FF8">
        <w:rPr>
          <w:rStyle w:val="libBold2Char"/>
          <w:rFonts w:hint="cs"/>
          <w:rtl/>
        </w:rPr>
        <w:t xml:space="preserve"> وتُخرج له الأرض من بركته</w:t>
      </w:r>
      <w:r w:rsidR="006E7273">
        <w:rPr>
          <w:rStyle w:val="libBold2Char"/>
          <w:rFonts w:hint="cs"/>
          <w:rtl/>
        </w:rPr>
        <w:t>،</w:t>
      </w:r>
      <w:r w:rsidRPr="00C37FF8">
        <w:rPr>
          <w:rStyle w:val="libBold2Char"/>
          <w:rFonts w:hint="cs"/>
          <w:rtl/>
        </w:rPr>
        <w:t xml:space="preserve"> تُملأ الأرض منه قسطاً وعدلاً كما مُلئت جوراً وظلماً</w:t>
      </w:r>
      <w:r w:rsidR="006E7273">
        <w:rPr>
          <w:rStyle w:val="libBold2Char"/>
          <w:rFonts w:hint="cs"/>
          <w:rtl/>
        </w:rPr>
        <w:t>،</w:t>
      </w:r>
      <w:r w:rsidRPr="00C37FF8">
        <w:rPr>
          <w:rStyle w:val="libBold2Char"/>
          <w:rFonts w:hint="cs"/>
          <w:rtl/>
        </w:rPr>
        <w:t xml:space="preserve"> يعمل على هذه الأمّة سبع سنين</w:t>
      </w:r>
      <w:r w:rsidR="006E7273">
        <w:rPr>
          <w:rStyle w:val="libBold2Char"/>
          <w:rFonts w:hint="cs"/>
          <w:rtl/>
        </w:rPr>
        <w:t>،</w:t>
      </w:r>
      <w:r w:rsidRPr="00C37FF8">
        <w:rPr>
          <w:rStyle w:val="libBold2Char"/>
          <w:rFonts w:hint="cs"/>
          <w:rtl/>
        </w:rPr>
        <w:t xml:space="preserve"> وينزل بيت المقدس </w:t>
      </w:r>
      <w:r w:rsidR="003B08D7" w:rsidRPr="00C37FF8">
        <w:rPr>
          <w:rStyle w:val="libBold2Char"/>
          <w:rFonts w:hint="cs"/>
          <w:rtl/>
        </w:rPr>
        <w:t>»</w:t>
      </w:r>
      <w:r w:rsidRPr="00C37FF8">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أ</w:t>
      </w:r>
      <w:r w:rsidR="00E577F5" w:rsidRPr="00C37FF8">
        <w:rPr>
          <w:rFonts w:hint="cs"/>
          <w:rtl/>
        </w:rPr>
        <w:t>خر</w:t>
      </w:r>
      <w:r w:rsidRPr="00C37FF8">
        <w:rPr>
          <w:rFonts w:hint="cs"/>
          <w:rtl/>
        </w:rPr>
        <w:t xml:space="preserve">ج الحديث في عقد الدرر </w:t>
      </w:r>
      <w:r w:rsidR="006E7273">
        <w:rPr>
          <w:rFonts w:hint="cs"/>
          <w:rtl/>
        </w:rPr>
        <w:t>(</w:t>
      </w:r>
      <w:r w:rsidRPr="00C37FF8">
        <w:rPr>
          <w:rFonts w:hint="cs"/>
          <w:rtl/>
        </w:rPr>
        <w:t>الحديث 322</w:t>
      </w:r>
      <w:r w:rsidR="006E7273">
        <w:rPr>
          <w:rFonts w:hint="cs"/>
          <w:rtl/>
        </w:rPr>
        <w:t>)</w:t>
      </w:r>
      <w:r w:rsidRPr="00C37FF8">
        <w:rPr>
          <w:rFonts w:hint="cs"/>
          <w:rtl/>
        </w:rPr>
        <w:t xml:space="preserve"> من </w:t>
      </w:r>
      <w:r w:rsidR="006E7273">
        <w:rPr>
          <w:rFonts w:hint="cs"/>
          <w:rtl/>
        </w:rPr>
        <w:t>(</w:t>
      </w:r>
      <w:r w:rsidRPr="00C37FF8">
        <w:rPr>
          <w:rFonts w:hint="cs"/>
          <w:rtl/>
        </w:rPr>
        <w:t>الباب 11</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أبو عبد الرحمان المُقري في سننه</w:t>
      </w:r>
      <w:r w:rsidR="006E7273">
        <w:rPr>
          <w:rFonts w:hint="cs"/>
          <w:rtl/>
        </w:rPr>
        <w:t>،</w:t>
      </w:r>
      <w:r w:rsidRPr="00C37FF8">
        <w:rPr>
          <w:rFonts w:hint="cs"/>
          <w:rtl/>
        </w:rPr>
        <w:t xml:space="preserve"> وأخرجه الحافظ أبو نعيم في صفة المهدي</w:t>
      </w:r>
      <w:r w:rsidR="006E7273">
        <w:rPr>
          <w:rFonts w:hint="cs"/>
          <w:rtl/>
        </w:rPr>
        <w:t>،</w:t>
      </w:r>
      <w:r w:rsidRPr="00C37FF8">
        <w:rPr>
          <w:rFonts w:hint="cs"/>
          <w:rtl/>
        </w:rPr>
        <w:t xml:space="preserve"> وأخرجه السيّد </w:t>
      </w:r>
      <w:r w:rsidR="006E7273">
        <w:rPr>
          <w:rFonts w:hint="cs"/>
          <w:rtl/>
        </w:rPr>
        <w:t>(</w:t>
      </w:r>
      <w:r w:rsidRPr="00C37FF8">
        <w:rPr>
          <w:rFonts w:hint="cs"/>
          <w:rtl/>
        </w:rPr>
        <w:t>ره</w:t>
      </w:r>
      <w:r w:rsidR="006E7273">
        <w:rPr>
          <w:rFonts w:hint="cs"/>
          <w:rtl/>
        </w:rPr>
        <w:t>)</w:t>
      </w:r>
      <w:r w:rsidRPr="00C37FF8">
        <w:rPr>
          <w:rFonts w:hint="cs"/>
          <w:rtl/>
        </w:rPr>
        <w:t xml:space="preserve"> في غاية المرام </w:t>
      </w:r>
      <w:r w:rsidR="006E7273">
        <w:rPr>
          <w:rFonts w:hint="cs"/>
          <w:rtl/>
        </w:rPr>
        <w:t>(</w:t>
      </w:r>
      <w:r w:rsidRPr="00C37FF8">
        <w:rPr>
          <w:rFonts w:hint="cs"/>
          <w:rtl/>
        </w:rPr>
        <w:t>ص700</w:t>
      </w:r>
      <w:r w:rsidR="006E7273">
        <w:rPr>
          <w:rFonts w:hint="cs"/>
          <w:rtl/>
        </w:rPr>
        <w:t>)</w:t>
      </w:r>
      <w:r w:rsidRPr="00C37FF8">
        <w:rPr>
          <w:rFonts w:hint="cs"/>
          <w:rtl/>
        </w:rPr>
        <w:t xml:space="preserve"> من أربعين الحافظ أبي نعيم مع اختلاف في بعض ألفاظه</w:t>
      </w:r>
      <w:r w:rsidR="006E7273">
        <w:rPr>
          <w:rFonts w:hint="cs"/>
          <w:rtl/>
        </w:rPr>
        <w:t>،</w:t>
      </w:r>
      <w:r w:rsidRPr="00C37FF8">
        <w:rPr>
          <w:rFonts w:hint="cs"/>
          <w:rtl/>
        </w:rPr>
        <w:t xml:space="preserve"> وقد ذكرنا لفظه في </w:t>
      </w:r>
      <w:r w:rsidR="006E7273">
        <w:rPr>
          <w:rFonts w:hint="cs"/>
          <w:rtl/>
        </w:rPr>
        <w:t>(</w:t>
      </w:r>
      <w:r w:rsidRPr="00C37FF8">
        <w:rPr>
          <w:rFonts w:hint="cs"/>
          <w:rtl/>
        </w:rPr>
        <w:t>رقم 1</w:t>
      </w:r>
      <w:r w:rsidR="006E7273">
        <w:rPr>
          <w:rFonts w:hint="cs"/>
          <w:rtl/>
        </w:rPr>
        <w:t>)</w:t>
      </w:r>
      <w:r w:rsidRPr="00C37FF8">
        <w:rPr>
          <w:rFonts w:hint="cs"/>
          <w:rtl/>
        </w:rPr>
        <w:t xml:space="preserve"> من الأحاديث التي ذكر فيها مسكنه في </w:t>
      </w:r>
      <w:r w:rsidR="006E7273">
        <w:rPr>
          <w:rFonts w:hint="cs"/>
          <w:rtl/>
        </w:rPr>
        <w:t>(</w:t>
      </w:r>
      <w:r w:rsidRPr="00C37FF8">
        <w:rPr>
          <w:rFonts w:hint="cs"/>
          <w:rtl/>
        </w:rPr>
        <w:t>الباب 20</w:t>
      </w:r>
      <w:r w:rsidR="006E7273">
        <w:rPr>
          <w:rFonts w:hint="cs"/>
          <w:rtl/>
        </w:rPr>
        <w:t>).</w:t>
      </w:r>
    </w:p>
    <w:p w:rsidR="00883657" w:rsidRDefault="00883657" w:rsidP="00C37FF8">
      <w:pPr>
        <w:pStyle w:val="libNormal"/>
        <w:rPr>
          <w:rtl/>
        </w:rPr>
      </w:pPr>
      <w:r w:rsidRPr="00C37FF8">
        <w:rPr>
          <w:rFonts w:hint="cs"/>
          <w:rtl/>
        </w:rPr>
        <w:t xml:space="preserve">وفي العُرف الوردي </w:t>
      </w:r>
      <w:r w:rsidR="006E7273">
        <w:rPr>
          <w:rFonts w:hint="cs"/>
          <w:rtl/>
        </w:rPr>
        <w:t>(</w:t>
      </w:r>
      <w:r w:rsidRPr="00C37FF8">
        <w:rPr>
          <w:rFonts w:hint="cs"/>
          <w:rtl/>
        </w:rPr>
        <w:t>ج2</w:t>
      </w:r>
      <w:r w:rsidR="006E7273">
        <w:rPr>
          <w:rFonts w:hint="cs"/>
          <w:rtl/>
        </w:rPr>
        <w:t>،</w:t>
      </w:r>
      <w:r w:rsidRPr="00C37FF8">
        <w:rPr>
          <w:rFonts w:hint="cs"/>
          <w:rtl/>
        </w:rPr>
        <w:t xml:space="preserve"> ص63</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من كتاب نعيم عن أبي سعيد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أنّه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تُملأ الأرض ظلماً وجوراً</w:t>
      </w:r>
      <w:r w:rsidR="006E7273">
        <w:rPr>
          <w:rStyle w:val="libBold2Char"/>
          <w:rFonts w:hint="cs"/>
          <w:rtl/>
        </w:rPr>
        <w:t>،</w:t>
      </w:r>
      <w:r w:rsidRPr="00C37FF8">
        <w:rPr>
          <w:rStyle w:val="libBold2Char"/>
          <w:rFonts w:hint="cs"/>
          <w:rtl/>
        </w:rPr>
        <w:t xml:space="preserve"> فيقوم رجل من عترتي فيملأها قسطاً وعدلاً</w:t>
      </w:r>
      <w:r w:rsidR="006E7273">
        <w:rPr>
          <w:rStyle w:val="libBold2Char"/>
          <w:rFonts w:hint="cs"/>
          <w:rtl/>
        </w:rPr>
        <w:t>،</w:t>
      </w:r>
      <w:r w:rsidRPr="00C37FF8">
        <w:rPr>
          <w:rStyle w:val="libBold2Char"/>
          <w:rFonts w:hint="cs"/>
          <w:rtl/>
        </w:rPr>
        <w:t xml:space="preserve"> ويملك سبعاً أو تسعاً </w:t>
      </w:r>
      <w:r w:rsidR="003B08D7" w:rsidRPr="00C37FF8">
        <w:rPr>
          <w:rStyle w:val="libBold2Char"/>
          <w:rFonts w:hint="cs"/>
          <w:rtl/>
        </w:rPr>
        <w:t>»</w:t>
      </w:r>
      <w:r w:rsidR="006E7273">
        <w:rPr>
          <w:rStyle w:val="libBold2Cha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على حسب ما عثرنا عليه</w:t>
      </w:r>
      <w:r w:rsidR="006E7273">
        <w:rPr>
          <w:rFonts w:hint="cs"/>
          <w:rtl/>
        </w:rPr>
        <w:t>،</w:t>
      </w:r>
      <w:r w:rsidRPr="00C37FF8">
        <w:rPr>
          <w:rFonts w:hint="cs"/>
          <w:rtl/>
        </w:rPr>
        <w:t xml:space="preserve"> في كتب أهل السنّة وكتب الإمامية </w:t>
      </w:r>
      <w:r w:rsidR="006E7273">
        <w:rPr>
          <w:rFonts w:hint="cs"/>
          <w:rtl/>
        </w:rPr>
        <w:t>(</w:t>
      </w:r>
      <w:r w:rsidRPr="00C37FF8">
        <w:rPr>
          <w:rFonts w:hint="cs"/>
          <w:rtl/>
        </w:rPr>
        <w:t>عليهم الرحمة</w:t>
      </w:r>
      <w:r w:rsidR="006E7273">
        <w:rPr>
          <w:rFonts w:hint="cs"/>
          <w:rtl/>
        </w:rPr>
        <w:t>)،</w:t>
      </w:r>
      <w:r w:rsidRPr="00C37FF8">
        <w:rPr>
          <w:rFonts w:hint="cs"/>
          <w:rtl/>
        </w:rPr>
        <w:t xml:space="preserve"> الأحاديث والأقوال المروية في تعيين مدّة خلافة الإمام الحجة المنتظر المهدي</w:t>
      </w:r>
      <w:r w:rsidR="00E577F5">
        <w:rPr>
          <w:rFonts w:hint="cs"/>
          <w:rtl/>
        </w:rPr>
        <w:t xml:space="preserve"> - </w:t>
      </w:r>
      <w:r w:rsidRPr="00C37FF8">
        <w:rPr>
          <w:rFonts w:hint="cs"/>
          <w:rtl/>
        </w:rPr>
        <w:t>صاحب العصر والزمان عجّل الله فرجه وسهل مخرجه وجعلنا من أنصاره وأعوانه</w:t>
      </w:r>
      <w:r w:rsidR="00E577F5">
        <w:rPr>
          <w:rFonts w:hint="cs"/>
          <w:rtl/>
        </w:rPr>
        <w:t xml:space="preserve"> - </w:t>
      </w:r>
      <w:r w:rsidRPr="00C37FF8">
        <w:rPr>
          <w:rFonts w:hint="cs"/>
          <w:rtl/>
        </w:rPr>
        <w:t>مختلفة في الزيادة والنقيصة</w:t>
      </w:r>
      <w:r w:rsidR="006E7273">
        <w:rPr>
          <w:rFonts w:hint="cs"/>
          <w:rtl/>
        </w:rPr>
        <w:t>،</w:t>
      </w:r>
      <w:r w:rsidRPr="00C37FF8">
        <w:rPr>
          <w:rFonts w:hint="cs"/>
          <w:rtl/>
        </w:rPr>
        <w:t xml:space="preserve"> وأقل ما قيل في مدّة سلطانه </w:t>
      </w:r>
      <w:r w:rsidR="006E7273">
        <w:rPr>
          <w:rFonts w:hint="cs"/>
          <w:rtl/>
        </w:rPr>
        <w:t>(</w:t>
      </w:r>
      <w:r w:rsidRPr="00C37FF8">
        <w:rPr>
          <w:rFonts w:hint="cs"/>
          <w:rtl/>
        </w:rPr>
        <w:t>عليه السلام</w:t>
      </w:r>
      <w:r w:rsidR="006E7273">
        <w:rPr>
          <w:rFonts w:hint="cs"/>
          <w:rtl/>
        </w:rPr>
        <w:t>)</w:t>
      </w:r>
      <w:r w:rsidRPr="00C37FF8">
        <w:rPr>
          <w:rFonts w:hint="cs"/>
          <w:rtl/>
        </w:rPr>
        <w:t xml:space="preserve"> خمس سنين</w:t>
      </w:r>
      <w:r w:rsidR="006E7273">
        <w:rPr>
          <w:rFonts w:hint="cs"/>
          <w:rtl/>
        </w:rPr>
        <w:t>،</w:t>
      </w:r>
      <w:r w:rsidRPr="00C37FF8">
        <w:rPr>
          <w:rFonts w:hint="cs"/>
          <w:rtl/>
        </w:rPr>
        <w:t xml:space="preserve"> وأكثر ما قيل فيه سبعين سنة</w:t>
      </w:r>
      <w:r w:rsidR="006E7273">
        <w:rPr>
          <w:rFonts w:hint="cs"/>
          <w:rtl/>
        </w:rPr>
        <w:t>،</w:t>
      </w:r>
      <w:r w:rsidRPr="00C37FF8">
        <w:rPr>
          <w:rFonts w:hint="cs"/>
          <w:rtl/>
        </w:rPr>
        <w:t xml:space="preserve"> أمّا الأحاديث التي ذُكر فيها خمس سنين فكثيرة</w:t>
      </w:r>
      <w:r w:rsidR="006E7273">
        <w:rPr>
          <w:rFonts w:hint="cs"/>
          <w:rtl/>
        </w:rPr>
        <w:t>،</w:t>
      </w:r>
      <w:r w:rsidRPr="00C37FF8">
        <w:rPr>
          <w:rFonts w:hint="cs"/>
          <w:rtl/>
        </w:rPr>
        <w:t xml:space="preserve"> منها ما تقدم من جامع الترمذي</w:t>
      </w:r>
      <w:r w:rsidR="006E7273">
        <w:rPr>
          <w:rFonts w:hint="cs"/>
          <w:rtl/>
        </w:rPr>
        <w:t>،</w:t>
      </w:r>
      <w:r w:rsidRPr="00C37FF8">
        <w:rPr>
          <w:rFonts w:hint="cs"/>
          <w:rtl/>
        </w:rPr>
        <w:t xml:space="preserve"> وأخرجه في العُرف الوردي </w:t>
      </w:r>
      <w:r w:rsidR="006E7273">
        <w:rPr>
          <w:rFonts w:hint="cs"/>
          <w:rtl/>
        </w:rPr>
        <w:t>(</w:t>
      </w:r>
      <w:r w:rsidRPr="00C37FF8">
        <w:rPr>
          <w:rFonts w:hint="cs"/>
          <w:rtl/>
        </w:rPr>
        <w:t>ص59</w:t>
      </w:r>
      <w:r w:rsidR="006E7273">
        <w:rPr>
          <w:rFonts w:hint="cs"/>
          <w:rtl/>
        </w:rPr>
        <w:t>،</w:t>
      </w:r>
      <w:r w:rsidRPr="00C37FF8">
        <w:rPr>
          <w:rFonts w:hint="cs"/>
          <w:rtl/>
        </w:rPr>
        <w:t xml:space="preserve"> ج2</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الترمذي ولفظه يساوي ما تقدم في </w:t>
      </w:r>
      <w:r w:rsidR="006E7273">
        <w:rPr>
          <w:rFonts w:hint="cs"/>
          <w:rtl/>
        </w:rPr>
        <w:t>(</w:t>
      </w:r>
      <w:r w:rsidRPr="00C37FF8">
        <w:rPr>
          <w:rFonts w:hint="cs"/>
          <w:rtl/>
        </w:rPr>
        <w:t>رقم 11</w:t>
      </w:r>
      <w:r w:rsidR="006E7273">
        <w:rPr>
          <w:rFonts w:hint="cs"/>
          <w:rtl/>
        </w:rPr>
        <w:t>).</w:t>
      </w:r>
    </w:p>
    <w:p w:rsidR="00883657" w:rsidRDefault="00883657" w:rsidP="00C37FF8">
      <w:pPr>
        <w:pStyle w:val="libNormal"/>
        <w:rPr>
          <w:rtl/>
        </w:rPr>
      </w:pPr>
      <w:r w:rsidRPr="00C37FF8">
        <w:rPr>
          <w:rFonts w:hint="cs"/>
          <w:rtl/>
        </w:rPr>
        <w:t xml:space="preserve">وفي كتاب الإذاعة لِما كان وما يكون بين يدي الساعة </w:t>
      </w:r>
      <w:r w:rsidR="006E7273">
        <w:rPr>
          <w:rFonts w:hint="cs"/>
          <w:rtl/>
        </w:rPr>
        <w:t>(</w:t>
      </w:r>
      <w:r w:rsidRPr="00C37FF8">
        <w:rPr>
          <w:rFonts w:hint="cs"/>
          <w:rtl/>
        </w:rPr>
        <w:t>ص77</w:t>
      </w:r>
      <w:r w:rsidR="006E7273">
        <w:rPr>
          <w:rFonts w:hint="cs"/>
          <w:rtl/>
        </w:rPr>
        <w:t>)</w:t>
      </w:r>
      <w:r w:rsidRPr="00C37FF8">
        <w:rPr>
          <w:rFonts w:hint="cs"/>
          <w:rtl/>
        </w:rPr>
        <w:t xml:space="preserve"> تأليف أبي الطيب السيّد محمّد صدّيق حسن خان بن أحمد</w:t>
      </w:r>
      <w:r w:rsidR="006E7273">
        <w:rPr>
          <w:rFonts w:hint="cs"/>
          <w:rtl/>
        </w:rPr>
        <w:t>،</w:t>
      </w:r>
      <w:r w:rsidRPr="00C37FF8">
        <w:rPr>
          <w:rFonts w:hint="cs"/>
          <w:rtl/>
        </w:rPr>
        <w:t xml:space="preserve"> قال</w:t>
      </w:r>
      <w:r w:rsidR="006E7273">
        <w:rPr>
          <w:rFonts w:hint="cs"/>
          <w:rtl/>
        </w:rPr>
        <w:t>:</w:t>
      </w:r>
      <w:r w:rsidRPr="00C37FF8">
        <w:rPr>
          <w:rFonts w:hint="cs"/>
          <w:rtl/>
        </w:rPr>
        <w:t xml:space="preserve"> في الفتوحات لمحيي الدين</w:t>
      </w:r>
      <w:r w:rsidR="006E7273">
        <w:rPr>
          <w:rFonts w:hint="cs"/>
          <w:rtl/>
        </w:rPr>
        <w:t>،</w:t>
      </w:r>
      <w:r w:rsidRPr="00C37FF8">
        <w:rPr>
          <w:rFonts w:hint="cs"/>
          <w:rtl/>
        </w:rPr>
        <w:t xml:space="preserve"> إنّ مدّة ملكه </w:t>
      </w:r>
      <w:r w:rsidR="006E7273">
        <w:rPr>
          <w:rFonts w:hint="cs"/>
          <w:rtl/>
        </w:rPr>
        <w:t>(</w:t>
      </w:r>
      <w:r w:rsidRPr="00C37FF8">
        <w:rPr>
          <w:rFonts w:hint="cs"/>
          <w:rtl/>
        </w:rPr>
        <w:t>عليه السلام</w:t>
      </w:r>
      <w:r w:rsidR="006E7273">
        <w:rPr>
          <w:rFonts w:hint="cs"/>
          <w:rtl/>
        </w:rPr>
        <w:t>)</w:t>
      </w:r>
      <w:r w:rsidRPr="00C37FF8">
        <w:rPr>
          <w:rFonts w:hint="cs"/>
          <w:rtl/>
        </w:rPr>
        <w:t xml:space="preserve"> مختلف فيه لاختلاف رواياته</w:t>
      </w:r>
      <w:r w:rsidR="006E7273">
        <w:rPr>
          <w:rFonts w:hint="cs"/>
          <w:rtl/>
        </w:rPr>
        <w:t>،</w:t>
      </w:r>
      <w:r w:rsidRPr="00C37FF8">
        <w:rPr>
          <w:rFonts w:hint="cs"/>
          <w:rtl/>
        </w:rPr>
        <w:t xml:space="preserve"> ففي بعضها أنّه </w:t>
      </w:r>
      <w:r w:rsidR="006E7273">
        <w:rPr>
          <w:rFonts w:hint="cs"/>
          <w:rtl/>
        </w:rPr>
        <w:t>(</w:t>
      </w:r>
      <w:r w:rsidRPr="00C37FF8">
        <w:rPr>
          <w:rFonts w:hint="cs"/>
          <w:rtl/>
        </w:rPr>
        <w:t>عليه السلام</w:t>
      </w:r>
      <w:r w:rsidR="006E7273">
        <w:rPr>
          <w:rFonts w:hint="cs"/>
          <w:rtl/>
        </w:rPr>
        <w:t>)</w:t>
      </w:r>
      <w:r w:rsidRPr="00C37FF8">
        <w:rPr>
          <w:rFonts w:hint="cs"/>
          <w:rtl/>
        </w:rPr>
        <w:t xml:space="preserve"> يملك</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t>أربعين سنة</w:t>
      </w:r>
      <w:r w:rsidR="006E7273">
        <w:rPr>
          <w:rFonts w:hint="cs"/>
          <w:rtl/>
        </w:rPr>
        <w:t>،</w:t>
      </w:r>
      <w:r w:rsidR="007C1E73">
        <w:rPr>
          <w:rFonts w:hint="cs"/>
          <w:rtl/>
        </w:rPr>
        <w:t xml:space="preserve"> </w:t>
      </w:r>
      <w:r w:rsidRPr="00C37FF8">
        <w:rPr>
          <w:rFonts w:hint="cs"/>
          <w:rtl/>
        </w:rPr>
        <w:t>وبعضها ثلاثين سنة</w:t>
      </w:r>
      <w:r w:rsidR="006E7273">
        <w:rPr>
          <w:rFonts w:hint="cs"/>
          <w:rtl/>
        </w:rPr>
        <w:t>،</w:t>
      </w:r>
      <w:r w:rsidRPr="00C37FF8">
        <w:rPr>
          <w:rFonts w:hint="cs"/>
          <w:rtl/>
        </w:rPr>
        <w:t xml:space="preserve"> وفي بعضها عشرين سنة، وفي بعضها تسع عشرة سنة</w:t>
      </w:r>
      <w:r w:rsidR="006E7273">
        <w:rPr>
          <w:rFonts w:hint="cs"/>
          <w:rtl/>
        </w:rPr>
        <w:t>،</w:t>
      </w:r>
      <w:r w:rsidRPr="00C37FF8">
        <w:rPr>
          <w:rFonts w:hint="cs"/>
          <w:rtl/>
        </w:rPr>
        <w:t xml:space="preserve"> وفي بعضها سبع سنين، وفي بعضها ستة سنين</w:t>
      </w:r>
      <w:r w:rsidR="006E7273">
        <w:rPr>
          <w:rFonts w:hint="cs"/>
          <w:rtl/>
        </w:rPr>
        <w:t>.</w:t>
      </w:r>
      <w:r w:rsidRPr="00C37FF8">
        <w:rPr>
          <w:rFonts w:hint="cs"/>
          <w:rtl/>
        </w:rPr>
        <w:t xml:space="preserve"> أخرج ذلك ابن الصبّان في إسعاف الراغبين بهامش (ص126) من نور الأبصار في حديث مفصّل راجع </w:t>
      </w:r>
      <w:r w:rsidR="006E7273">
        <w:rPr>
          <w:rFonts w:hint="cs"/>
          <w:rtl/>
        </w:rPr>
        <w:t>(</w:t>
      </w:r>
      <w:r w:rsidRPr="00C37FF8">
        <w:rPr>
          <w:rFonts w:hint="cs"/>
          <w:rtl/>
        </w:rPr>
        <w:t>رقم</w:t>
      </w:r>
      <w:r w:rsidR="006E7273">
        <w:rPr>
          <w:rFonts w:hint="cs"/>
          <w:rtl/>
        </w:rPr>
        <w:t>)،</w:t>
      </w:r>
      <w:r w:rsidRPr="00C37FF8">
        <w:rPr>
          <w:rFonts w:hint="cs"/>
          <w:rtl/>
        </w:rPr>
        <w:t xml:space="preserve"> وفي بعضها خمس سنين</w:t>
      </w:r>
      <w:r w:rsidR="006E7273">
        <w:rPr>
          <w:rFonts w:hint="cs"/>
          <w:rtl/>
        </w:rPr>
        <w:t>،</w:t>
      </w:r>
      <w:r w:rsidRPr="00C37FF8">
        <w:rPr>
          <w:rFonts w:hint="cs"/>
          <w:rtl/>
        </w:rPr>
        <w:t xml:space="preserve"> وفي بعضها تسع سنين</w:t>
      </w:r>
      <w:r w:rsidR="006E7273">
        <w:rPr>
          <w:rFonts w:hint="cs"/>
          <w:rtl/>
        </w:rPr>
        <w:t>،</w:t>
      </w:r>
      <w:r w:rsidRPr="00C37FF8">
        <w:rPr>
          <w:rFonts w:hint="cs"/>
          <w:rtl/>
        </w:rPr>
        <w:t xml:space="preserve"> وفي بعضها عشر سنين.</w:t>
      </w:r>
    </w:p>
    <w:p w:rsidR="00883657" w:rsidRDefault="00883657" w:rsidP="00C37FF8">
      <w:pPr>
        <w:pStyle w:val="libNormal"/>
        <w:rPr>
          <w:rtl/>
        </w:rPr>
      </w:pPr>
      <w:r w:rsidRPr="00C37FF8">
        <w:rPr>
          <w:rFonts w:hint="cs"/>
          <w:rtl/>
        </w:rPr>
        <w:t>ثمّ قال</w:t>
      </w:r>
      <w:r w:rsidR="006E7273">
        <w:rPr>
          <w:rFonts w:hint="cs"/>
          <w:rtl/>
        </w:rPr>
        <w:t>:</w:t>
      </w:r>
      <w:r w:rsidRPr="00C37FF8">
        <w:rPr>
          <w:rFonts w:hint="cs"/>
          <w:rtl/>
        </w:rPr>
        <w:t xml:space="preserve"> ويمكن الجمع</w:t>
      </w:r>
      <w:r w:rsidR="00E577F5">
        <w:rPr>
          <w:rFonts w:hint="cs"/>
          <w:rtl/>
        </w:rPr>
        <w:t xml:space="preserve"> - </w:t>
      </w:r>
      <w:r w:rsidRPr="00C37FF8">
        <w:rPr>
          <w:rFonts w:hint="cs"/>
          <w:rtl/>
        </w:rPr>
        <w:t>بين الأقوال</w:t>
      </w:r>
      <w:r w:rsidR="00E577F5">
        <w:rPr>
          <w:rFonts w:hint="cs"/>
          <w:rtl/>
        </w:rPr>
        <w:t xml:space="preserve"> - </w:t>
      </w:r>
      <w:r w:rsidRPr="00C37FF8">
        <w:rPr>
          <w:rFonts w:hint="cs"/>
          <w:rtl/>
        </w:rPr>
        <w:t>على تقدير صحة الكل</w:t>
      </w:r>
      <w:r w:rsidR="006E7273">
        <w:rPr>
          <w:rFonts w:hint="cs"/>
          <w:rtl/>
        </w:rPr>
        <w:t>،</w:t>
      </w:r>
      <w:r w:rsidRPr="00C37FF8">
        <w:rPr>
          <w:rFonts w:hint="cs"/>
          <w:rtl/>
        </w:rPr>
        <w:t xml:space="preserve"> بأنّ مُلْكه </w:t>
      </w:r>
      <w:r w:rsidR="006E7273">
        <w:rPr>
          <w:rFonts w:hint="cs"/>
          <w:rtl/>
        </w:rPr>
        <w:t>(</w:t>
      </w:r>
      <w:r w:rsidRPr="00C37FF8">
        <w:rPr>
          <w:rFonts w:hint="cs"/>
          <w:rtl/>
        </w:rPr>
        <w:t>عليه السلام</w:t>
      </w:r>
      <w:r w:rsidR="006E7273">
        <w:rPr>
          <w:rFonts w:hint="cs"/>
          <w:rtl/>
        </w:rPr>
        <w:t>)</w:t>
      </w:r>
      <w:r w:rsidRPr="00C37FF8">
        <w:rPr>
          <w:rFonts w:hint="cs"/>
          <w:rtl/>
        </w:rPr>
        <w:t xml:space="preserve"> متفاوت الظهور والقوة</w:t>
      </w:r>
      <w:r w:rsidR="006E7273">
        <w:rPr>
          <w:rFonts w:hint="cs"/>
          <w:rtl/>
        </w:rPr>
        <w:t>،</w:t>
      </w:r>
      <w:r w:rsidRPr="00C37FF8">
        <w:rPr>
          <w:rFonts w:hint="cs"/>
          <w:rtl/>
        </w:rPr>
        <w:t xml:space="preserve"> فيُحمل الأكثر باعتبار جميع مدّة مُلكه منذ البيعة معه </w:t>
      </w:r>
      <w:r w:rsidR="006E7273">
        <w:rPr>
          <w:rFonts w:hint="cs"/>
          <w:rtl/>
        </w:rPr>
        <w:t>(</w:t>
      </w:r>
      <w:r w:rsidRPr="00C37FF8">
        <w:rPr>
          <w:rFonts w:hint="cs"/>
          <w:rtl/>
        </w:rPr>
        <w:t>عليه السلام</w:t>
      </w:r>
      <w:r w:rsidR="006E7273">
        <w:rPr>
          <w:rFonts w:hint="cs"/>
          <w:rtl/>
        </w:rPr>
        <w:t>)،</w:t>
      </w:r>
      <w:r w:rsidRPr="00C37FF8">
        <w:rPr>
          <w:rFonts w:hint="cs"/>
          <w:rtl/>
        </w:rPr>
        <w:t xml:space="preserve"> والأقل على غاية الظهور</w:t>
      </w:r>
      <w:r w:rsidR="006E7273">
        <w:rPr>
          <w:rFonts w:hint="cs"/>
          <w:rtl/>
        </w:rPr>
        <w:t>،</w:t>
      </w:r>
      <w:r w:rsidRPr="00C37FF8">
        <w:rPr>
          <w:rFonts w:hint="cs"/>
          <w:rtl/>
        </w:rPr>
        <w:t xml:space="preserve"> والأوسط على الأوسط</w:t>
      </w:r>
      <w:r w:rsidR="006E7273">
        <w:rPr>
          <w:rFonts w:hint="cs"/>
          <w:rtl/>
        </w:rPr>
        <w:t>،</w:t>
      </w:r>
      <w:r w:rsidRPr="00C37FF8">
        <w:rPr>
          <w:rFonts w:hint="cs"/>
          <w:rtl/>
        </w:rPr>
        <w:t xml:space="preserve"> ثمّ قال</w:t>
      </w:r>
      <w:r w:rsidR="006E7273">
        <w:rPr>
          <w:rFonts w:hint="cs"/>
          <w:rtl/>
        </w:rPr>
        <w:t>:</w:t>
      </w:r>
      <w:r w:rsidRPr="00C37FF8">
        <w:rPr>
          <w:rFonts w:hint="cs"/>
          <w:rtl/>
        </w:rPr>
        <w:t xml:space="preserve"> وقوّاه في الإشاعة</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لا يبعد أنّ الاختلاف في بيان مدّة سلطانه وخلافته كان لمصلحة الوقت</w:t>
      </w:r>
      <w:r w:rsidR="006E7273">
        <w:rPr>
          <w:rFonts w:hint="cs"/>
          <w:rtl/>
        </w:rPr>
        <w:t>،</w:t>
      </w:r>
      <w:r w:rsidRPr="00C37FF8">
        <w:rPr>
          <w:rFonts w:hint="cs"/>
          <w:rtl/>
        </w:rPr>
        <w:t xml:space="preserve"> فإنّ جميع أحواله </w:t>
      </w:r>
      <w:r w:rsidR="006E7273">
        <w:rPr>
          <w:rFonts w:hint="cs"/>
          <w:rtl/>
        </w:rPr>
        <w:t>(</w:t>
      </w:r>
      <w:r w:rsidRPr="00C37FF8">
        <w:rPr>
          <w:rFonts w:hint="cs"/>
          <w:rtl/>
        </w:rPr>
        <w:t>عليه السلام</w:t>
      </w:r>
      <w:r w:rsidR="006E7273">
        <w:rPr>
          <w:rFonts w:hint="cs"/>
          <w:rtl/>
        </w:rPr>
        <w:t>)</w:t>
      </w:r>
      <w:r w:rsidRPr="00C37FF8">
        <w:rPr>
          <w:rFonts w:hint="cs"/>
          <w:rtl/>
        </w:rPr>
        <w:t xml:space="preserve"> ذُكرت بالإجمال</w:t>
      </w:r>
      <w:r w:rsidR="006E7273">
        <w:rPr>
          <w:rFonts w:hint="cs"/>
          <w:rtl/>
        </w:rPr>
        <w:t>؛</w:t>
      </w:r>
      <w:r w:rsidRPr="00C37FF8">
        <w:rPr>
          <w:rFonts w:hint="cs"/>
          <w:rtl/>
        </w:rPr>
        <w:t xml:space="preserve"> حتى لا يعرف ذلك الأعداء فيأخذوا التدابير في إطفاء نوره </w:t>
      </w:r>
      <w:r w:rsidR="006E7273">
        <w:rPr>
          <w:rFonts w:hint="cs"/>
          <w:rtl/>
        </w:rPr>
        <w:t>(</w:t>
      </w:r>
      <w:r w:rsidRPr="00C37FF8">
        <w:rPr>
          <w:rFonts w:hint="cs"/>
          <w:rtl/>
        </w:rPr>
        <w:t>عليه السلام</w:t>
      </w:r>
      <w:r w:rsidR="006E7273">
        <w:rPr>
          <w:rFonts w:hint="cs"/>
          <w:rtl/>
        </w:rPr>
        <w:t>)،</w:t>
      </w:r>
      <w:r w:rsidRPr="00C37FF8">
        <w:rPr>
          <w:rFonts w:hint="cs"/>
          <w:rtl/>
        </w:rPr>
        <w:t xml:space="preserve"> والأحاديث التي ذُكر فيها مدّة سلطانه </w:t>
      </w:r>
      <w:r w:rsidR="006E7273">
        <w:rPr>
          <w:rFonts w:hint="cs"/>
          <w:rtl/>
        </w:rPr>
        <w:t>(</w:t>
      </w:r>
      <w:r w:rsidRPr="00C37FF8">
        <w:rPr>
          <w:rFonts w:hint="cs"/>
          <w:rtl/>
        </w:rPr>
        <w:t>عليه السلام</w:t>
      </w:r>
      <w:r w:rsidR="006E7273">
        <w:rPr>
          <w:rFonts w:hint="cs"/>
          <w:rtl/>
        </w:rPr>
        <w:t>)</w:t>
      </w:r>
      <w:r w:rsidRPr="00C37FF8">
        <w:rPr>
          <w:rFonts w:hint="cs"/>
          <w:rtl/>
        </w:rPr>
        <w:t xml:space="preserve"> قليلاً لا تنكر الأكثر</w:t>
      </w:r>
      <w:r w:rsidR="006E7273">
        <w:rPr>
          <w:rFonts w:hint="cs"/>
          <w:rtl/>
        </w:rPr>
        <w:t>،</w:t>
      </w:r>
      <w:r w:rsidRPr="00C37FF8">
        <w:rPr>
          <w:rFonts w:hint="cs"/>
          <w:rtl/>
        </w:rPr>
        <w:t xml:space="preserve"> فإنّ من السبعين الأربعون</w:t>
      </w:r>
      <w:r w:rsidR="006E7273">
        <w:rPr>
          <w:rFonts w:hint="cs"/>
          <w:rtl/>
        </w:rPr>
        <w:t>،</w:t>
      </w:r>
      <w:r w:rsidRPr="00C37FF8">
        <w:rPr>
          <w:rFonts w:hint="cs"/>
          <w:rtl/>
        </w:rPr>
        <w:t xml:space="preserve"> ومن الأربعين العشرون</w:t>
      </w:r>
      <w:r w:rsidR="006E7273">
        <w:rPr>
          <w:rFonts w:hint="cs"/>
          <w:rtl/>
        </w:rPr>
        <w:t>،</w:t>
      </w:r>
      <w:r w:rsidRPr="00C37FF8">
        <w:rPr>
          <w:rFonts w:hint="cs"/>
          <w:rtl/>
        </w:rPr>
        <w:t xml:space="preserve"> وهكذا</w:t>
      </w:r>
      <w:r w:rsidR="006E7273">
        <w:rPr>
          <w:rFonts w:hint="cs"/>
          <w:rtl/>
        </w:rPr>
        <w:t>،</w:t>
      </w:r>
      <w:r w:rsidRPr="00C37FF8">
        <w:rPr>
          <w:rFonts w:hint="cs"/>
          <w:rtl/>
        </w:rPr>
        <w:t xml:space="preserve"> فلا خلاف في مدّة خلافته وسلطانه في الحقيقة</w:t>
      </w:r>
      <w:r w:rsidR="006E7273">
        <w:rPr>
          <w:rFonts w:hint="cs"/>
          <w:rtl/>
        </w:rPr>
        <w:t>،</w:t>
      </w:r>
      <w:r w:rsidRPr="00C37FF8">
        <w:rPr>
          <w:rFonts w:hint="cs"/>
          <w:rtl/>
        </w:rPr>
        <w:t xml:space="preserve"> وإليك بعض ما روي في مدّة سلطانه </w:t>
      </w:r>
      <w:r w:rsidR="006E7273">
        <w:rPr>
          <w:rFonts w:hint="cs"/>
          <w:rtl/>
        </w:rPr>
        <w:t>(</w:t>
      </w:r>
      <w:r w:rsidRPr="00C37FF8">
        <w:rPr>
          <w:rFonts w:hint="cs"/>
          <w:rtl/>
        </w:rPr>
        <w:t>عليه السلام</w:t>
      </w:r>
      <w:r w:rsidR="006E7273">
        <w:rPr>
          <w:rFonts w:hint="cs"/>
          <w:rtl/>
        </w:rPr>
        <w:t>)</w:t>
      </w:r>
      <w:r w:rsidR="00E577F5">
        <w:rPr>
          <w:rFonts w:hint="cs"/>
          <w:rtl/>
        </w:rPr>
        <w:t xml:space="preserve"> - </w:t>
      </w:r>
      <w:r w:rsidRPr="00C37FF8">
        <w:rPr>
          <w:rFonts w:hint="cs"/>
          <w:rtl/>
        </w:rPr>
        <w:t>على اختلافها وقد قدّمنا لك ما روي أنّه يملك خمس سنين</w:t>
      </w:r>
      <w:r w:rsidR="006E7273">
        <w:rPr>
          <w:rFonts w:hint="cs"/>
          <w:rtl/>
        </w:rPr>
        <w:t>،</w:t>
      </w:r>
      <w:r w:rsidRPr="00C37FF8">
        <w:rPr>
          <w:rFonts w:hint="cs"/>
          <w:rtl/>
        </w:rPr>
        <w:t xml:space="preserve"> وست سنين</w:t>
      </w:r>
      <w:r w:rsidR="006E7273">
        <w:rPr>
          <w:rFonts w:hint="cs"/>
          <w:rtl/>
        </w:rPr>
        <w:t>،</w:t>
      </w:r>
      <w:r w:rsidRPr="00C37FF8">
        <w:rPr>
          <w:rFonts w:hint="cs"/>
          <w:rtl/>
        </w:rPr>
        <w:t xml:space="preserve"> وأمّا بعض ما روي فيه أنّه </w:t>
      </w:r>
      <w:r w:rsidR="006E7273">
        <w:rPr>
          <w:rFonts w:hint="cs"/>
          <w:rtl/>
        </w:rPr>
        <w:t>(</w:t>
      </w:r>
      <w:r w:rsidRPr="00C37FF8">
        <w:rPr>
          <w:rFonts w:hint="cs"/>
          <w:rtl/>
        </w:rPr>
        <w:t>عليه السلام</w:t>
      </w:r>
      <w:r w:rsidR="006E7273">
        <w:rPr>
          <w:rFonts w:hint="cs"/>
          <w:rtl/>
        </w:rPr>
        <w:t>)</w:t>
      </w:r>
      <w:r w:rsidRPr="00C37FF8">
        <w:rPr>
          <w:rFonts w:hint="cs"/>
          <w:rtl/>
        </w:rPr>
        <w:t xml:space="preserve"> يعيش أو يملك سبع سنين فهي كثيرة</w:t>
      </w:r>
      <w:r w:rsidR="00E577F5">
        <w:rPr>
          <w:rFonts w:hint="cs"/>
          <w:rtl/>
        </w:rPr>
        <w:t xml:space="preserve"> -</w:t>
      </w:r>
      <w:r w:rsidR="006E7273">
        <w:rPr>
          <w:rFonts w:hint="cs"/>
          <w:rtl/>
        </w:rPr>
        <w:t>:</w:t>
      </w:r>
    </w:p>
    <w:p w:rsidR="00883657" w:rsidRDefault="00883657" w:rsidP="00C37FF8">
      <w:pPr>
        <w:pStyle w:val="libNormal"/>
        <w:rPr>
          <w:rtl/>
        </w:rPr>
      </w:pPr>
      <w:r w:rsidRPr="00C37FF8">
        <w:rPr>
          <w:rStyle w:val="libBold2Char"/>
          <w:rFonts w:hint="cs"/>
          <w:rtl/>
        </w:rPr>
        <w:t>منها</w:t>
      </w:r>
      <w:r w:rsidR="006E7273">
        <w:rPr>
          <w:rStyle w:val="libBold2Char"/>
          <w:rFonts w:hint="cs"/>
          <w:rtl/>
        </w:rPr>
        <w:t>،</w:t>
      </w:r>
      <w:r w:rsidRPr="00C37FF8">
        <w:rPr>
          <w:rFonts w:hint="cs"/>
          <w:rtl/>
        </w:rPr>
        <w:t xml:space="preserve"> ما في العُرف الوردي </w:t>
      </w:r>
      <w:r w:rsidR="006E7273">
        <w:rPr>
          <w:rFonts w:hint="cs"/>
          <w:rtl/>
        </w:rPr>
        <w:t>(</w:t>
      </w:r>
      <w:r w:rsidRPr="00C37FF8">
        <w:rPr>
          <w:rFonts w:hint="cs"/>
          <w:rtl/>
        </w:rPr>
        <w:t>ج2</w:t>
      </w:r>
      <w:r w:rsidR="006E7273">
        <w:rPr>
          <w:rFonts w:hint="cs"/>
          <w:rtl/>
        </w:rPr>
        <w:t>،</w:t>
      </w:r>
      <w:r w:rsidRPr="00C37FF8">
        <w:rPr>
          <w:rFonts w:hint="cs"/>
          <w:rtl/>
        </w:rPr>
        <w:t xml:space="preserve"> ص62</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أبو يعلى</w:t>
      </w:r>
      <w:r w:rsidR="00E577F5">
        <w:rPr>
          <w:rFonts w:hint="cs"/>
          <w:rtl/>
        </w:rPr>
        <w:t xml:space="preserve"> - </w:t>
      </w:r>
      <w:r w:rsidRPr="00C37FF8">
        <w:rPr>
          <w:rFonts w:hint="cs"/>
          <w:rtl/>
        </w:rPr>
        <w:t>في مسنده</w:t>
      </w:r>
      <w:r w:rsidR="00E577F5">
        <w:rPr>
          <w:rFonts w:hint="cs"/>
          <w:rtl/>
        </w:rPr>
        <w:t xml:space="preserve"> - </w:t>
      </w:r>
      <w:r w:rsidRPr="00C37FF8">
        <w:rPr>
          <w:rFonts w:hint="cs"/>
          <w:rtl/>
        </w:rPr>
        <w:t>عن أبي هريرة</w:t>
      </w:r>
      <w:r w:rsidR="006E7273">
        <w:rPr>
          <w:rFonts w:hint="cs"/>
          <w:rtl/>
        </w:rPr>
        <w:t>،</w:t>
      </w:r>
      <w:r w:rsidRPr="00C37FF8">
        <w:rPr>
          <w:rFonts w:hint="cs"/>
          <w:rtl/>
        </w:rPr>
        <w:t xml:space="preserve"> قال</w:t>
      </w:r>
      <w:r w:rsidR="006E7273">
        <w:rPr>
          <w:rFonts w:hint="cs"/>
          <w:rtl/>
        </w:rPr>
        <w:t>:</w:t>
      </w:r>
      <w:r w:rsidRPr="00C37FF8">
        <w:rPr>
          <w:rFonts w:hint="cs"/>
          <w:rtl/>
        </w:rPr>
        <w:t xml:space="preserve"> حدّثني خليلي أبو القاسم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وقال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لا تقوم الساعة حتى يخرج عليهم</w:t>
      </w:r>
      <w:r w:rsidRPr="00C37FF8">
        <w:rPr>
          <w:rFonts w:hint="cs"/>
          <w:rtl/>
        </w:rPr>
        <w:t xml:space="preserve"> </w:t>
      </w:r>
      <w:r w:rsidR="006E7273">
        <w:rPr>
          <w:rFonts w:hint="cs"/>
          <w:rtl/>
        </w:rPr>
        <w:t>(</w:t>
      </w:r>
      <w:r w:rsidRPr="00C37FF8">
        <w:rPr>
          <w:rFonts w:hint="cs"/>
          <w:rtl/>
        </w:rPr>
        <w:t>أي</w:t>
      </w:r>
      <w:r w:rsidR="006E7273">
        <w:rPr>
          <w:rFonts w:hint="cs"/>
          <w:rtl/>
        </w:rPr>
        <w:t>:</w:t>
      </w:r>
      <w:r w:rsidRPr="00C37FF8">
        <w:rPr>
          <w:rFonts w:hint="cs"/>
          <w:rtl/>
        </w:rPr>
        <w:t xml:space="preserve"> على البَشَر</w:t>
      </w:r>
      <w:r w:rsidR="006E7273">
        <w:rPr>
          <w:rFonts w:hint="cs"/>
          <w:rtl/>
        </w:rPr>
        <w:t>)</w:t>
      </w:r>
      <w:r w:rsidRPr="00C37FF8">
        <w:rPr>
          <w:rFonts w:hint="cs"/>
          <w:rtl/>
        </w:rPr>
        <w:t xml:space="preserve"> </w:t>
      </w:r>
      <w:r w:rsidRPr="00C37FF8">
        <w:rPr>
          <w:rStyle w:val="libBold2Char"/>
          <w:rFonts w:hint="cs"/>
          <w:rtl/>
        </w:rPr>
        <w:t>رجل من أهل بيتي</w:t>
      </w:r>
      <w:r w:rsidR="006E7273">
        <w:rPr>
          <w:rStyle w:val="libBold2Char"/>
          <w:rFonts w:hint="cs"/>
          <w:rtl/>
        </w:rPr>
        <w:t>،</w:t>
      </w:r>
      <w:r w:rsidRPr="00C37FF8">
        <w:rPr>
          <w:rStyle w:val="libBold2Char"/>
          <w:rFonts w:hint="cs"/>
          <w:rtl/>
        </w:rPr>
        <w:t xml:space="preserve"> فيضربهم حتى يرجعوا إلى الحق</w:t>
      </w:r>
      <w:r w:rsidR="006E7273">
        <w:rPr>
          <w:rFonts w:hint="cs"/>
          <w:rtl/>
        </w:rPr>
        <w:t>،</w:t>
      </w:r>
      <w:r w:rsidRPr="00C37FF8">
        <w:rPr>
          <w:rFonts w:hint="cs"/>
          <w:rtl/>
        </w:rPr>
        <w:t xml:space="preserve"> قال</w:t>
      </w:r>
      <w:r w:rsidR="006E7273">
        <w:rPr>
          <w:rFonts w:hint="cs"/>
          <w:rtl/>
        </w:rPr>
        <w:t>،</w:t>
      </w:r>
      <w:r w:rsidRPr="00C37FF8">
        <w:rPr>
          <w:rFonts w:hint="cs"/>
          <w:rtl/>
        </w:rPr>
        <w:t xml:space="preserve"> قلت</w:t>
      </w:r>
      <w:r w:rsidR="006E7273">
        <w:rPr>
          <w:rFonts w:hint="cs"/>
          <w:rtl/>
        </w:rPr>
        <w:t>:</w:t>
      </w:r>
      <w:r w:rsidRPr="00C37FF8">
        <w:rPr>
          <w:rFonts w:hint="cs"/>
          <w:rtl/>
        </w:rPr>
        <w:t xml:space="preserve"> وكم يملك</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Pr="00C37FF8">
        <w:rPr>
          <w:rStyle w:val="libBold2Char"/>
          <w:rFonts w:hint="cs"/>
          <w:rtl/>
        </w:rPr>
        <w:t xml:space="preserve">خمساً واثنين </w:t>
      </w:r>
      <w:r w:rsidR="003B08D7" w:rsidRPr="00C37FF8">
        <w:rPr>
          <w:rStyle w:val="libBold2Char"/>
          <w:rFonts w:hint="cs"/>
          <w:rtl/>
        </w:rPr>
        <w:t>»</w:t>
      </w:r>
      <w:r w:rsidR="006E7273">
        <w:rPr>
          <w:rFonts w:hint="cs"/>
          <w:rtl/>
        </w:rPr>
        <w:t>،</w:t>
      </w:r>
      <w:r w:rsidRPr="00C37FF8">
        <w:rPr>
          <w:rFonts w:hint="cs"/>
          <w:rtl/>
        </w:rPr>
        <w:t xml:space="preserve"> وفيه أيضاً</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أحمد </w:t>
      </w:r>
      <w:r w:rsidR="006E7273">
        <w:rPr>
          <w:rFonts w:hint="cs"/>
          <w:rtl/>
        </w:rPr>
        <w:t>(</w:t>
      </w:r>
      <w:r w:rsidRPr="00C37FF8">
        <w:rPr>
          <w:rFonts w:hint="cs"/>
          <w:rtl/>
        </w:rPr>
        <w:t>بن حنبل</w:t>
      </w:r>
      <w:r w:rsidR="006E7273">
        <w:rPr>
          <w:rFonts w:hint="cs"/>
          <w:rtl/>
        </w:rPr>
        <w:t>)</w:t>
      </w:r>
      <w:r w:rsidRPr="00C37FF8">
        <w:rPr>
          <w:rFonts w:hint="cs"/>
          <w:rtl/>
        </w:rPr>
        <w:t xml:space="preserve"> وأبو نعيم</w:t>
      </w:r>
      <w:r w:rsidR="006E7273">
        <w:rPr>
          <w:rFonts w:hint="cs"/>
          <w:rtl/>
        </w:rPr>
        <w:t>،</w:t>
      </w:r>
      <w:r w:rsidRPr="00C37FF8">
        <w:rPr>
          <w:rFonts w:hint="cs"/>
          <w:rtl/>
        </w:rPr>
        <w:t xml:space="preserve"> عن أبي سعيد</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لا تنقضي الدنيا حتى يملك الأرض رجل من أهل بيتي يملأ الأرض عدلاً كما مُلئت قَبْله جوراً</w:t>
      </w:r>
      <w:r w:rsidR="006E7273">
        <w:rPr>
          <w:rStyle w:val="libBold2Char"/>
          <w:rFonts w:hint="cs"/>
          <w:rtl/>
        </w:rPr>
        <w:t>،</w:t>
      </w:r>
      <w:r w:rsidRPr="00C37FF8">
        <w:rPr>
          <w:rStyle w:val="libBold2Char"/>
          <w:rFonts w:hint="cs"/>
          <w:rtl/>
        </w:rPr>
        <w:t xml:space="preserve"> يملك سبع سنين </w:t>
      </w:r>
      <w:r w:rsidR="003B08D7" w:rsidRPr="00C37FF8">
        <w:rPr>
          <w:rStyle w:val="libBold2Char"/>
          <w:rFonts w:hint="cs"/>
          <w:rtl/>
        </w:rPr>
        <w:t>»</w:t>
      </w:r>
      <w:r w:rsidR="006E7273">
        <w:rPr>
          <w:rStyle w:val="libBold2Char"/>
          <w:rFonts w:hint="cs"/>
          <w:rtl/>
        </w:rPr>
        <w:t>.</w:t>
      </w:r>
    </w:p>
    <w:p w:rsidR="00883657" w:rsidRDefault="00883657" w:rsidP="00883657">
      <w:pPr>
        <w:pStyle w:val="libNormal"/>
      </w:pPr>
      <w:r>
        <w:rPr>
          <w:rFonts w:hint="cs"/>
          <w:rtl/>
        </w:rPr>
        <w:br w:type="page"/>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أخرج حديث أبي هريرة في كتاب مجمع الزوائد ومنبع الفوائد </w:t>
      </w:r>
      <w:r w:rsidR="006E7273">
        <w:rPr>
          <w:rFonts w:hint="cs"/>
          <w:rtl/>
        </w:rPr>
        <w:t>(</w:t>
      </w:r>
      <w:r w:rsidRPr="00C37FF8">
        <w:rPr>
          <w:rFonts w:hint="cs"/>
          <w:rtl/>
        </w:rPr>
        <w:t>ج7</w:t>
      </w:r>
      <w:r w:rsidR="006E7273">
        <w:rPr>
          <w:rFonts w:hint="cs"/>
          <w:rtl/>
        </w:rPr>
        <w:t>،</w:t>
      </w:r>
      <w:r w:rsidRPr="00C37FF8">
        <w:rPr>
          <w:rFonts w:hint="cs"/>
          <w:rtl/>
        </w:rPr>
        <w:t xml:space="preserve"> ص315</w:t>
      </w:r>
      <w:r w:rsidR="006E7273">
        <w:rPr>
          <w:rFonts w:hint="cs"/>
          <w:rtl/>
        </w:rPr>
        <w:t>)،</w:t>
      </w:r>
      <w:r w:rsidRPr="00C37FF8">
        <w:rPr>
          <w:rFonts w:hint="cs"/>
          <w:rtl/>
        </w:rPr>
        <w:t xml:space="preserve"> وزاد في آخره</w:t>
      </w:r>
      <w:r w:rsidR="006E7273">
        <w:rPr>
          <w:rFonts w:hint="cs"/>
          <w:rtl/>
        </w:rPr>
        <w:t>،</w:t>
      </w:r>
      <w:r w:rsidRPr="00C37FF8">
        <w:rPr>
          <w:rFonts w:hint="cs"/>
          <w:rtl/>
        </w:rPr>
        <w:t xml:space="preserve"> قال</w:t>
      </w:r>
      <w:r w:rsidR="006E7273">
        <w:rPr>
          <w:rFonts w:hint="cs"/>
          <w:rtl/>
        </w:rPr>
        <w:t>،</w:t>
      </w:r>
      <w:r w:rsidRPr="00C37FF8">
        <w:rPr>
          <w:rFonts w:hint="cs"/>
          <w:rtl/>
        </w:rPr>
        <w:t xml:space="preserve"> قلت</w:t>
      </w:r>
      <w:r w:rsidR="006E7273">
        <w:rPr>
          <w:rFonts w:hint="cs"/>
          <w:rtl/>
        </w:rPr>
        <w:t>:</w:t>
      </w:r>
      <w:r w:rsidRPr="00C37FF8">
        <w:rPr>
          <w:rFonts w:hint="cs"/>
          <w:rtl/>
        </w:rPr>
        <w:t xml:space="preserve"> ما خمس واثنين</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لا أدري </w:t>
      </w:r>
      <w:r w:rsidR="003B08D7" w:rsidRPr="00C37FF8">
        <w:rPr>
          <w:rStyle w:val="libBold2Char"/>
          <w:rFonts w:hint="cs"/>
          <w:rtl/>
        </w:rPr>
        <w:t>»</w:t>
      </w:r>
      <w:r w:rsidR="006E7273">
        <w:rPr>
          <w:rStyle w:val="libBold2Char"/>
          <w:rFonts w:hint="cs"/>
          <w:rtl/>
        </w:rPr>
        <w:t>،</w:t>
      </w:r>
      <w:r w:rsidRPr="00C37FF8">
        <w:rPr>
          <w:rFonts w:hint="cs"/>
          <w:rtl/>
        </w:rPr>
        <w:t xml:space="preserve"> ثمّ قال</w:t>
      </w:r>
      <w:r w:rsidR="006E7273">
        <w:rPr>
          <w:rFonts w:hint="cs"/>
          <w:rtl/>
        </w:rPr>
        <w:t>:</w:t>
      </w:r>
      <w:r w:rsidRPr="00C37FF8">
        <w:rPr>
          <w:rFonts w:hint="cs"/>
          <w:rtl/>
        </w:rPr>
        <w:t xml:space="preserve"> رواه أبو يعلى</w:t>
      </w:r>
      <w:r w:rsidR="006E7273">
        <w:rPr>
          <w:rFonts w:hint="cs"/>
          <w:rtl/>
        </w:rPr>
        <w:t>،</w:t>
      </w:r>
      <w:r w:rsidRPr="00C37FF8">
        <w:rPr>
          <w:rFonts w:hint="cs"/>
          <w:rtl/>
        </w:rPr>
        <w:t xml:space="preserve"> ورجاله ثقات</w:t>
      </w:r>
      <w:r w:rsidR="006E7273">
        <w:rPr>
          <w:rFonts w:hint="cs"/>
          <w:rtl/>
        </w:rPr>
        <w:t>.</w:t>
      </w:r>
    </w:p>
    <w:p w:rsidR="00883657" w:rsidRDefault="00883657" w:rsidP="00C37FF8">
      <w:pPr>
        <w:pStyle w:val="libNormal"/>
        <w:rPr>
          <w:rtl/>
        </w:rPr>
      </w:pPr>
      <w:r w:rsidRPr="00C37FF8">
        <w:rPr>
          <w:rStyle w:val="libBold2Char"/>
          <w:rFonts w:hint="cs"/>
          <w:rtl/>
        </w:rPr>
        <w:t>ومنها</w:t>
      </w:r>
      <w:r w:rsidR="006E7273">
        <w:rPr>
          <w:rStyle w:val="libBold2Char"/>
          <w:rFonts w:hint="cs"/>
          <w:rtl/>
        </w:rPr>
        <w:t>،</w:t>
      </w:r>
      <w:r w:rsidRPr="00C37FF8">
        <w:rPr>
          <w:rFonts w:hint="cs"/>
          <w:rtl/>
        </w:rPr>
        <w:t xml:space="preserve"> ما في مجمع الزوائد ومنبع الفوائد </w:t>
      </w:r>
      <w:r w:rsidR="006E7273">
        <w:rPr>
          <w:rFonts w:hint="cs"/>
          <w:rtl/>
        </w:rPr>
        <w:t>(</w:t>
      </w:r>
      <w:r w:rsidRPr="00C37FF8">
        <w:rPr>
          <w:rFonts w:hint="cs"/>
          <w:rtl/>
        </w:rPr>
        <w:t>ج7</w:t>
      </w:r>
      <w:r w:rsidR="006E7273">
        <w:rPr>
          <w:rFonts w:hint="cs"/>
          <w:rtl/>
        </w:rPr>
        <w:t>،</w:t>
      </w:r>
      <w:r w:rsidRPr="00C37FF8">
        <w:rPr>
          <w:rFonts w:hint="cs"/>
          <w:rtl/>
        </w:rPr>
        <w:t xml:space="preserve"> ص316</w:t>
      </w:r>
      <w:r w:rsidR="006E7273">
        <w:rPr>
          <w:rFonts w:hint="cs"/>
          <w:rtl/>
        </w:rPr>
        <w:t>)،</w:t>
      </w:r>
      <w:r w:rsidRPr="00C37FF8">
        <w:rPr>
          <w:rFonts w:hint="cs"/>
          <w:rtl/>
        </w:rPr>
        <w:t xml:space="preserve"> وقد أخرج بسنده</w:t>
      </w:r>
      <w:r w:rsidR="006E7273">
        <w:rPr>
          <w:rFonts w:hint="cs"/>
          <w:rtl/>
        </w:rPr>
        <w:t>،</w:t>
      </w:r>
      <w:r w:rsidRPr="00C37FF8">
        <w:rPr>
          <w:rFonts w:hint="cs"/>
          <w:rtl/>
        </w:rPr>
        <w:t xml:space="preserve"> عن أبي هريرة</w:t>
      </w:r>
      <w:r w:rsidR="006E7273">
        <w:rPr>
          <w:rFonts w:hint="cs"/>
          <w:rtl/>
        </w:rPr>
        <w:t>،</w:t>
      </w:r>
      <w:r w:rsidRPr="00C37FF8">
        <w:rPr>
          <w:rFonts w:hint="cs"/>
          <w:rtl/>
        </w:rPr>
        <w:t xml:space="preserve"> قال</w:t>
      </w:r>
      <w:r w:rsidR="006E7273">
        <w:rPr>
          <w:rFonts w:hint="cs"/>
          <w:rtl/>
        </w:rPr>
        <w:t>:</w:t>
      </w:r>
      <w:r w:rsidRPr="00C37FF8">
        <w:rPr>
          <w:rFonts w:hint="cs"/>
          <w:rtl/>
        </w:rPr>
        <w:t xml:space="preserve"> ذكر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المهدي فقال</w:t>
      </w:r>
      <w:r w:rsidR="00E577F5">
        <w:rPr>
          <w:rFonts w:hint="cs"/>
          <w:rtl/>
        </w:rPr>
        <w:t xml:space="preserve"> - </w:t>
      </w:r>
      <w:r w:rsidRPr="00C37FF8">
        <w:rPr>
          <w:rFonts w:hint="cs"/>
          <w:rtl/>
        </w:rPr>
        <w:t>في بيان مدّة سلطانه</w:t>
      </w:r>
      <w:r w:rsidR="00E577F5">
        <w:rPr>
          <w:rFonts w:hint="cs"/>
          <w:rtl/>
        </w:rPr>
        <w:t xml:space="preserve"> -</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إن قصر فسبع</w:t>
      </w:r>
      <w:r w:rsidR="006E7273">
        <w:rPr>
          <w:rStyle w:val="libBold2Char"/>
          <w:rFonts w:hint="cs"/>
          <w:rtl/>
        </w:rPr>
        <w:t>،</w:t>
      </w:r>
      <w:r w:rsidRPr="00C37FF8">
        <w:rPr>
          <w:rStyle w:val="libBold2Char"/>
          <w:rFonts w:hint="cs"/>
          <w:rtl/>
        </w:rPr>
        <w:t xml:space="preserve"> وإلاّ فثمان</w:t>
      </w:r>
      <w:r w:rsidR="006E7273">
        <w:rPr>
          <w:rStyle w:val="libBold2Char"/>
          <w:rFonts w:hint="cs"/>
          <w:rtl/>
        </w:rPr>
        <w:t>،</w:t>
      </w:r>
      <w:r w:rsidRPr="00C37FF8">
        <w:rPr>
          <w:rStyle w:val="libBold2Char"/>
          <w:rFonts w:hint="cs"/>
          <w:rtl/>
        </w:rPr>
        <w:t xml:space="preserve"> وإلاّ فتسع</w:t>
      </w:r>
      <w:r w:rsidR="006E7273">
        <w:rPr>
          <w:rStyle w:val="libBold2Char"/>
          <w:rFonts w:hint="cs"/>
          <w:rtl/>
        </w:rPr>
        <w:t>،</w:t>
      </w:r>
      <w:r w:rsidRPr="00C37FF8">
        <w:rPr>
          <w:rStyle w:val="libBold2Char"/>
          <w:rFonts w:hint="cs"/>
          <w:rtl/>
        </w:rPr>
        <w:t xml:space="preserve"> ولَيملأنّ الأرض عدلاً وقسطاً كما مُلئت جوراً وظلماً </w:t>
      </w:r>
      <w:r w:rsidR="003B08D7" w:rsidRPr="00C37FF8">
        <w:rPr>
          <w:rStyle w:val="libBold2Char"/>
          <w:rFonts w:hint="cs"/>
          <w:rtl/>
        </w:rPr>
        <w:t>»</w:t>
      </w:r>
      <w:r w:rsidR="006E7273">
        <w:rPr>
          <w:rFonts w:hint="cs"/>
          <w:rtl/>
        </w:rPr>
        <w:t>،</w:t>
      </w:r>
      <w:r w:rsidRPr="00C37FF8">
        <w:rPr>
          <w:rFonts w:hint="cs"/>
          <w:rtl/>
        </w:rPr>
        <w:t xml:space="preserve"> ثمّ قال</w:t>
      </w:r>
      <w:r w:rsidR="006E7273">
        <w:rPr>
          <w:rFonts w:hint="cs"/>
          <w:rtl/>
        </w:rPr>
        <w:t>:</w:t>
      </w:r>
      <w:r w:rsidRPr="00C37FF8">
        <w:rPr>
          <w:rFonts w:hint="cs"/>
          <w:rtl/>
        </w:rPr>
        <w:t xml:space="preserve"> رواه البزّار</w:t>
      </w:r>
      <w:r w:rsidR="006E7273">
        <w:rPr>
          <w:rFonts w:hint="cs"/>
          <w:rtl/>
        </w:rPr>
        <w:t>،</w:t>
      </w:r>
      <w:r w:rsidRPr="00C37FF8">
        <w:rPr>
          <w:rFonts w:hint="cs"/>
          <w:rtl/>
        </w:rPr>
        <w:t xml:space="preserve"> ورجاله ثقات</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أخرج الحاكم في المستدرك للصحيحين</w:t>
      </w:r>
      <w:r w:rsidR="00E577F5">
        <w:rPr>
          <w:rFonts w:hint="cs"/>
          <w:rtl/>
        </w:rPr>
        <w:t xml:space="preserve"> - </w:t>
      </w:r>
      <w:r w:rsidRPr="00C37FF8">
        <w:rPr>
          <w:rFonts w:hint="cs"/>
          <w:rtl/>
        </w:rPr>
        <w:t>البخاري ومسلم</w:t>
      </w:r>
      <w:r w:rsidR="00E577F5">
        <w:rPr>
          <w:rFonts w:hint="cs"/>
          <w:rtl/>
        </w:rPr>
        <w:t xml:space="preserve"> - </w:t>
      </w:r>
      <w:r w:rsidR="006E7273">
        <w:rPr>
          <w:rFonts w:hint="cs"/>
          <w:rtl/>
        </w:rPr>
        <w:t>(</w:t>
      </w:r>
      <w:r w:rsidRPr="00C37FF8">
        <w:rPr>
          <w:rFonts w:hint="cs"/>
          <w:rtl/>
        </w:rPr>
        <w:t>ج4</w:t>
      </w:r>
      <w:r w:rsidR="006E7273">
        <w:rPr>
          <w:rFonts w:hint="cs"/>
          <w:rtl/>
        </w:rPr>
        <w:t>،</w:t>
      </w:r>
      <w:r w:rsidRPr="00C37FF8">
        <w:rPr>
          <w:rFonts w:hint="cs"/>
          <w:rtl/>
        </w:rPr>
        <w:t xml:space="preserve"> ص558</w:t>
      </w:r>
      <w:r w:rsidR="006E7273">
        <w:rPr>
          <w:rFonts w:hint="cs"/>
          <w:rtl/>
        </w:rPr>
        <w:t>)،</w:t>
      </w:r>
      <w:r w:rsidRPr="00C37FF8">
        <w:rPr>
          <w:rFonts w:hint="cs"/>
          <w:rtl/>
        </w:rPr>
        <w:t xml:space="preserve"> وأخرجه الذهبي في تلخيص المستدرك</w:t>
      </w:r>
      <w:r w:rsidR="006E7273">
        <w:rPr>
          <w:rFonts w:hint="cs"/>
          <w:rtl/>
        </w:rPr>
        <w:t>،</w:t>
      </w:r>
      <w:r w:rsidRPr="00C37FF8">
        <w:rPr>
          <w:rFonts w:hint="cs"/>
          <w:rtl/>
        </w:rPr>
        <w:t xml:space="preserve"> في ذيل </w:t>
      </w:r>
      <w:r w:rsidR="006E7273">
        <w:rPr>
          <w:rFonts w:hint="cs"/>
          <w:rtl/>
        </w:rPr>
        <w:t>(</w:t>
      </w:r>
      <w:r w:rsidRPr="00C37FF8">
        <w:rPr>
          <w:rFonts w:hint="cs"/>
          <w:rtl/>
        </w:rPr>
        <w:t>ج4</w:t>
      </w:r>
      <w:r w:rsidR="006E7273">
        <w:rPr>
          <w:rFonts w:hint="cs"/>
          <w:rtl/>
        </w:rPr>
        <w:t>،</w:t>
      </w:r>
      <w:r w:rsidRPr="00C37FF8">
        <w:rPr>
          <w:rFonts w:hint="cs"/>
          <w:rtl/>
        </w:rPr>
        <w:t xml:space="preserve"> ص 558</w:t>
      </w:r>
      <w:r w:rsidR="006E7273">
        <w:rPr>
          <w:rFonts w:hint="cs"/>
          <w:rtl/>
        </w:rPr>
        <w:t>)</w:t>
      </w:r>
      <w:r w:rsidRPr="00C37FF8">
        <w:rPr>
          <w:rFonts w:hint="cs"/>
          <w:rtl/>
        </w:rPr>
        <w:t xml:space="preserve"> حديثاً عن أبي سعيد يوافق مضمونه حديث أبي هريرة</w:t>
      </w:r>
      <w:r w:rsidR="006E7273">
        <w:rPr>
          <w:rFonts w:hint="cs"/>
          <w:rtl/>
        </w:rPr>
        <w:t>،</w:t>
      </w:r>
      <w:r w:rsidRPr="00C37FF8">
        <w:rPr>
          <w:rFonts w:hint="cs"/>
          <w:rtl/>
        </w:rPr>
        <w:t xml:space="preserve"> وفيه زيادة</w:t>
      </w:r>
      <w:r w:rsidR="006E7273">
        <w:rPr>
          <w:rFonts w:hint="cs"/>
          <w:rtl/>
        </w:rPr>
        <w:t>،</w:t>
      </w:r>
      <w:r w:rsidRPr="00C37FF8">
        <w:rPr>
          <w:rFonts w:hint="cs"/>
          <w:rtl/>
        </w:rPr>
        <w:t xml:space="preserve"> وهذا نصّه</w:t>
      </w:r>
      <w:r w:rsidR="00E577F5">
        <w:rPr>
          <w:rFonts w:hint="cs"/>
          <w:rtl/>
        </w:rPr>
        <w:t xml:space="preserve"> - </w:t>
      </w:r>
      <w:r w:rsidRPr="00C37FF8">
        <w:rPr>
          <w:rFonts w:hint="cs"/>
          <w:rtl/>
        </w:rPr>
        <w:t>بحذف السند</w:t>
      </w:r>
      <w:r w:rsidR="00E577F5">
        <w:rPr>
          <w:rFonts w:hint="cs"/>
          <w:rtl/>
        </w:rPr>
        <w:t xml:space="preserve"> -</w:t>
      </w:r>
      <w:r w:rsidR="006E7273">
        <w:rPr>
          <w:rFonts w:hint="cs"/>
          <w:rtl/>
        </w:rPr>
        <w:t>:</w:t>
      </w:r>
    </w:p>
    <w:p w:rsidR="00883657" w:rsidRDefault="00883657" w:rsidP="00C37FF8">
      <w:pPr>
        <w:pStyle w:val="libNormal"/>
        <w:rPr>
          <w:rtl/>
        </w:rPr>
      </w:pPr>
      <w:r w:rsidRPr="00C37FF8">
        <w:rPr>
          <w:rFonts w:hint="cs"/>
          <w:rtl/>
        </w:rPr>
        <w:t>عن أبي سعيد الخدري</w:t>
      </w:r>
      <w:r w:rsidR="006E7273">
        <w:rPr>
          <w:rFonts w:hint="cs"/>
          <w:rtl/>
        </w:rPr>
        <w:t>،</w:t>
      </w:r>
      <w:r w:rsidRPr="00C37FF8">
        <w:rPr>
          <w:rFonts w:hint="cs"/>
          <w:rtl/>
        </w:rPr>
        <w:t xml:space="preserve">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يكون في أمّتي المهدي</w:t>
      </w:r>
      <w:r w:rsidR="006E7273">
        <w:rPr>
          <w:rStyle w:val="libBold2Char"/>
          <w:rFonts w:hint="cs"/>
          <w:rtl/>
        </w:rPr>
        <w:t>،</w:t>
      </w:r>
      <w:r w:rsidRPr="00C37FF8">
        <w:rPr>
          <w:rStyle w:val="libBold2Char"/>
          <w:rFonts w:hint="cs"/>
          <w:rtl/>
        </w:rPr>
        <w:t xml:space="preserve"> إن قَصُر </w:t>
      </w:r>
      <w:r w:rsidR="006E7273">
        <w:rPr>
          <w:rStyle w:val="libBold2Char"/>
          <w:rFonts w:hint="cs"/>
          <w:rtl/>
        </w:rPr>
        <w:t>(</w:t>
      </w:r>
      <w:r w:rsidRPr="00C37FF8">
        <w:rPr>
          <w:rStyle w:val="libBold2Char"/>
          <w:rFonts w:hint="cs"/>
          <w:rtl/>
        </w:rPr>
        <w:t>عمره</w:t>
      </w:r>
      <w:r w:rsidR="006E7273">
        <w:rPr>
          <w:rStyle w:val="libBold2Char"/>
          <w:rFonts w:hint="cs"/>
          <w:rtl/>
        </w:rPr>
        <w:t>)</w:t>
      </w:r>
      <w:r w:rsidRPr="00C37FF8">
        <w:rPr>
          <w:rStyle w:val="libBold2Char"/>
          <w:rFonts w:hint="cs"/>
          <w:rtl/>
        </w:rPr>
        <w:t xml:space="preserve"> فسبع</w:t>
      </w:r>
      <w:r w:rsidR="006E7273">
        <w:rPr>
          <w:rStyle w:val="libBold2Char"/>
          <w:rFonts w:hint="cs"/>
          <w:rtl/>
        </w:rPr>
        <w:t>،</w:t>
      </w:r>
      <w:r w:rsidRPr="00C37FF8">
        <w:rPr>
          <w:rStyle w:val="libBold2Char"/>
          <w:rFonts w:hint="cs"/>
          <w:rtl/>
        </w:rPr>
        <w:t xml:space="preserve"> </w:t>
      </w:r>
      <w:r w:rsidR="006E7273">
        <w:rPr>
          <w:rStyle w:val="libBold2Char"/>
          <w:rFonts w:hint="cs"/>
          <w:rtl/>
        </w:rPr>
        <w:t>(</w:t>
      </w:r>
      <w:r w:rsidRPr="00C37FF8">
        <w:rPr>
          <w:rStyle w:val="libBold2Char"/>
          <w:rFonts w:hint="cs"/>
          <w:rtl/>
        </w:rPr>
        <w:t>وإلاّ فثمان</w:t>
      </w:r>
      <w:r w:rsidR="006E7273">
        <w:rPr>
          <w:rStyle w:val="libBold2Char"/>
          <w:rFonts w:hint="cs"/>
          <w:rtl/>
        </w:rPr>
        <w:t>)</w:t>
      </w:r>
      <w:r w:rsidRPr="00C37FF8">
        <w:rPr>
          <w:rStyle w:val="libBold2Char"/>
          <w:rFonts w:hint="cs"/>
          <w:rtl/>
        </w:rPr>
        <w:t xml:space="preserve"> وإلاّ فتسع سنين</w:t>
      </w:r>
      <w:r w:rsidR="006E7273">
        <w:rPr>
          <w:rStyle w:val="libBold2Char"/>
          <w:rFonts w:hint="cs"/>
          <w:rtl/>
        </w:rPr>
        <w:t>،</w:t>
      </w:r>
      <w:r w:rsidRPr="00C37FF8">
        <w:rPr>
          <w:rStyle w:val="libBold2Char"/>
          <w:rFonts w:hint="cs"/>
          <w:rtl/>
        </w:rPr>
        <w:t xml:space="preserve"> تنعم الأمّة فيها نعمة لم ينعموا مثلها قط</w:t>
      </w:r>
      <w:r w:rsidR="006E7273">
        <w:rPr>
          <w:rStyle w:val="libBold2Char"/>
          <w:rFonts w:hint="cs"/>
          <w:rtl/>
        </w:rPr>
        <w:t>،</w:t>
      </w:r>
      <w:r w:rsidRPr="00C37FF8">
        <w:rPr>
          <w:rStyle w:val="libBold2Char"/>
          <w:rFonts w:hint="cs"/>
          <w:rtl/>
        </w:rPr>
        <w:t xml:space="preserve"> تؤتي الأرض أُكلها لا تدّخر عنهم شيئاً</w:t>
      </w:r>
      <w:r w:rsidR="006E7273">
        <w:rPr>
          <w:rStyle w:val="libBold2Char"/>
          <w:rFonts w:hint="cs"/>
          <w:rtl/>
        </w:rPr>
        <w:t>،</w:t>
      </w:r>
      <w:r w:rsidRPr="00C37FF8">
        <w:rPr>
          <w:rStyle w:val="libBold2Char"/>
          <w:rFonts w:hint="cs"/>
          <w:rtl/>
        </w:rPr>
        <w:t xml:space="preserve"> والمال يومئذٍ كدوس</w:t>
      </w:r>
      <w:r w:rsidR="006E7273">
        <w:rPr>
          <w:rStyle w:val="libBold2Char"/>
          <w:rFonts w:hint="cs"/>
          <w:rtl/>
        </w:rPr>
        <w:t>،</w:t>
      </w:r>
      <w:r w:rsidRPr="00C37FF8">
        <w:rPr>
          <w:rStyle w:val="libBold2Char"/>
          <w:rFonts w:hint="cs"/>
          <w:rtl/>
        </w:rPr>
        <w:t xml:space="preserve"> يقوم الرجل فيقول</w:t>
      </w:r>
      <w:r w:rsidR="006E7273">
        <w:rPr>
          <w:rStyle w:val="libBold2Char"/>
          <w:rFonts w:hint="cs"/>
          <w:rtl/>
        </w:rPr>
        <w:t>:</w:t>
      </w:r>
      <w:r w:rsidRPr="00C37FF8">
        <w:rPr>
          <w:rStyle w:val="libBold2Char"/>
          <w:rFonts w:hint="cs"/>
          <w:rtl/>
        </w:rPr>
        <w:t xml:space="preserve"> يا مهدي</w:t>
      </w:r>
      <w:r w:rsidR="006E7273">
        <w:rPr>
          <w:rStyle w:val="libBold2Char"/>
          <w:rFonts w:hint="cs"/>
          <w:rtl/>
        </w:rPr>
        <w:t>،</w:t>
      </w:r>
      <w:r w:rsidRPr="00C37FF8">
        <w:rPr>
          <w:rStyle w:val="libBold2Char"/>
          <w:rFonts w:hint="cs"/>
          <w:rtl/>
        </w:rPr>
        <w:t xml:space="preserve"> أعطني</w:t>
      </w:r>
      <w:r w:rsidR="006E7273">
        <w:rPr>
          <w:rStyle w:val="libBold2Char"/>
          <w:rFonts w:hint="cs"/>
          <w:rtl/>
        </w:rPr>
        <w:t>،</w:t>
      </w:r>
      <w:r w:rsidRPr="00C37FF8">
        <w:rPr>
          <w:rStyle w:val="libBold2Char"/>
          <w:rFonts w:hint="cs"/>
          <w:rtl/>
        </w:rPr>
        <w:t xml:space="preserve"> فيقول</w:t>
      </w:r>
      <w:r w:rsidR="006E7273">
        <w:rPr>
          <w:rStyle w:val="libBold2Char"/>
          <w:rFonts w:hint="cs"/>
          <w:rtl/>
        </w:rPr>
        <w:t>:</w:t>
      </w:r>
      <w:r w:rsidRPr="00C37FF8">
        <w:rPr>
          <w:rStyle w:val="libBold2Char"/>
          <w:rFonts w:hint="cs"/>
          <w:rtl/>
        </w:rPr>
        <w:t xml:space="preserve"> خذ </w:t>
      </w:r>
      <w:r w:rsidR="003B08D7" w:rsidRPr="00C37FF8">
        <w:rPr>
          <w:rStyle w:val="libBold2Cha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وفي المستدرك للصحيحين </w:t>
      </w:r>
      <w:r w:rsidR="006E7273">
        <w:rPr>
          <w:rFonts w:hint="cs"/>
          <w:rtl/>
        </w:rPr>
        <w:t>(</w:t>
      </w:r>
      <w:r w:rsidRPr="00C37FF8">
        <w:rPr>
          <w:rFonts w:hint="cs"/>
          <w:rtl/>
        </w:rPr>
        <w:t>ج4</w:t>
      </w:r>
      <w:r w:rsidR="006E7273">
        <w:rPr>
          <w:rFonts w:hint="cs"/>
          <w:rtl/>
        </w:rPr>
        <w:t>،</w:t>
      </w:r>
      <w:r w:rsidRPr="00C37FF8">
        <w:rPr>
          <w:rFonts w:hint="cs"/>
          <w:rtl/>
        </w:rPr>
        <w:t xml:space="preserve"> ص465</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أبي الصدّيق الناجي</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نبي الله </w:t>
      </w:r>
      <w:r w:rsidR="006E7273">
        <w:rPr>
          <w:rFonts w:hint="cs"/>
          <w:rtl/>
        </w:rPr>
        <w:t>(</w:t>
      </w:r>
      <w:r w:rsidRPr="00C37FF8">
        <w:rPr>
          <w:rFonts w:hint="cs"/>
          <w:rtl/>
        </w:rPr>
        <w:t>صلّى الله عليه وآله وسلّم</w:t>
      </w:r>
      <w:r w:rsidR="006E7273">
        <w:rPr>
          <w:rFonts w:hint="cs"/>
          <w:rtl/>
        </w:rPr>
        <w:t>):</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ينزل بأمّتي في آخر الزمان بلاءٌ شديدٌ من سلطانهم</w:t>
      </w:r>
      <w:r w:rsidR="006E7273">
        <w:rPr>
          <w:rStyle w:val="libBold2Char"/>
          <w:rFonts w:hint="cs"/>
          <w:rtl/>
        </w:rPr>
        <w:t>،</w:t>
      </w:r>
      <w:r w:rsidR="00883657" w:rsidRPr="00C37FF8">
        <w:rPr>
          <w:rStyle w:val="libBold2Char"/>
          <w:rFonts w:hint="cs"/>
          <w:rtl/>
        </w:rPr>
        <w:t xml:space="preserve"> لم يسمع بلاءً أشدّ منه</w:t>
      </w:r>
      <w:r w:rsidR="006E7273">
        <w:rPr>
          <w:rStyle w:val="libBold2Char"/>
          <w:rFonts w:hint="cs"/>
          <w:rtl/>
        </w:rPr>
        <w:t>،</w:t>
      </w:r>
      <w:r w:rsidR="00883657" w:rsidRPr="00C37FF8">
        <w:rPr>
          <w:rStyle w:val="libBold2Char"/>
          <w:rFonts w:hint="cs"/>
          <w:rtl/>
        </w:rPr>
        <w:t xml:space="preserve"> حتى تضيق عنهم الأرض الرحبة</w:t>
      </w:r>
      <w:r w:rsidR="006E7273">
        <w:rPr>
          <w:rStyle w:val="libBold2Char"/>
          <w:rFonts w:hint="cs"/>
          <w:rtl/>
        </w:rPr>
        <w:t>،</w:t>
      </w:r>
      <w:r w:rsidR="00883657" w:rsidRPr="00C37FF8">
        <w:rPr>
          <w:rStyle w:val="libBold2Char"/>
          <w:rFonts w:hint="cs"/>
          <w:rtl/>
        </w:rPr>
        <w:t xml:space="preserve"> حتى تملأ الأرض جوراً وظلماً</w:t>
      </w:r>
      <w:r w:rsidR="006E7273">
        <w:rPr>
          <w:rStyle w:val="libBold2Char"/>
          <w:rFonts w:hint="cs"/>
          <w:rtl/>
        </w:rPr>
        <w:t>،</w:t>
      </w:r>
      <w:r w:rsidR="00883657" w:rsidRPr="00C37FF8">
        <w:rPr>
          <w:rStyle w:val="libBold2Char"/>
          <w:rFonts w:hint="cs"/>
          <w:rtl/>
        </w:rPr>
        <w:t xml:space="preserve"> لا يجد المؤمن ملجأً يلتجئ إليه من الظلم</w:t>
      </w:r>
      <w:r w:rsidR="006E7273">
        <w:rPr>
          <w:rStyle w:val="libBold2Char"/>
          <w:rFonts w:hint="cs"/>
          <w:rtl/>
        </w:rPr>
        <w:t>،</w:t>
      </w:r>
      <w:r w:rsidR="00883657" w:rsidRPr="00C37FF8">
        <w:rPr>
          <w:rStyle w:val="libBold2Char"/>
          <w:rFonts w:hint="cs"/>
          <w:rtl/>
        </w:rPr>
        <w:t xml:space="preserve"> فيبعث الله عزّ وجل رجلاً من عترتي فيملأ الأرض قسطاً وعدلاً كما مُلئت ظلماً وجوراً</w:t>
      </w:r>
      <w:r w:rsidR="006E7273">
        <w:rPr>
          <w:rStyle w:val="libBold2Char"/>
          <w:rFonts w:hint="cs"/>
          <w:rtl/>
        </w:rPr>
        <w:t>،</w:t>
      </w:r>
      <w:r w:rsidR="00883657" w:rsidRPr="00C37FF8">
        <w:rPr>
          <w:rStyle w:val="libBold2Char"/>
          <w:rFonts w:hint="cs"/>
          <w:rtl/>
        </w:rPr>
        <w:t xml:space="preserve"> يرضى عنه ساكن السماء وساكن الأرض</w:t>
      </w:r>
      <w:r w:rsidR="006E7273">
        <w:rPr>
          <w:rStyle w:val="libBold2Char"/>
          <w:rFonts w:hint="cs"/>
          <w:rtl/>
        </w:rPr>
        <w:t>،</w:t>
      </w:r>
      <w:r w:rsidR="00883657" w:rsidRPr="00C37FF8">
        <w:rPr>
          <w:rStyle w:val="libBold2Char"/>
          <w:rFonts w:hint="cs"/>
          <w:rtl/>
        </w:rPr>
        <w:t xml:space="preserve"> لا تدّخر الأرض من بذرها شيئاً</w:t>
      </w:r>
      <w:r w:rsidR="006E7273">
        <w:rPr>
          <w:rStyle w:val="libBold2Char"/>
          <w:rFonts w:hint="cs"/>
          <w:rtl/>
        </w:rPr>
        <w:t>،</w:t>
      </w:r>
      <w:r w:rsidR="00883657" w:rsidRPr="00C37FF8">
        <w:rPr>
          <w:rStyle w:val="libBold2Char"/>
          <w:rFonts w:hint="cs"/>
          <w:rtl/>
        </w:rPr>
        <w:t xml:space="preserve"> إلاّ أخرجته ولا السماء من قطرها شيئاً إلاّ صبّته عليهم مدراراً</w:t>
      </w:r>
      <w:r w:rsidR="006E7273">
        <w:rPr>
          <w:rStyle w:val="libBold2Char"/>
          <w:rFonts w:hint="cs"/>
          <w:rtl/>
        </w:rPr>
        <w:t>،</w:t>
      </w:r>
      <w:r w:rsidR="00883657" w:rsidRPr="00C37FF8">
        <w:rPr>
          <w:rStyle w:val="libBold2Char"/>
          <w:rFonts w:hint="cs"/>
          <w:rtl/>
        </w:rPr>
        <w:t xml:space="preserve"> يعيش فيهم سبع سنين</w:t>
      </w:r>
      <w:r w:rsidR="006E7273">
        <w:rPr>
          <w:rStyle w:val="libBold2Char"/>
          <w:rFonts w:hint="cs"/>
          <w:rtl/>
        </w:rPr>
        <w:t>،</w:t>
      </w:r>
      <w:r w:rsidR="00883657" w:rsidRPr="00C37FF8">
        <w:rPr>
          <w:rStyle w:val="libBold2Char"/>
          <w:rFonts w:hint="cs"/>
          <w:rtl/>
        </w:rPr>
        <w:t xml:space="preserve"> أو ثمان أو تسع</w:t>
      </w:r>
      <w:r w:rsidR="006E7273">
        <w:rPr>
          <w:rStyle w:val="libBold2Char"/>
          <w:rFonts w:hint="cs"/>
          <w:rtl/>
        </w:rPr>
        <w:t>،</w:t>
      </w:r>
      <w:r w:rsidR="00883657" w:rsidRPr="00C37FF8">
        <w:rPr>
          <w:rStyle w:val="libBold2Char"/>
          <w:rFonts w:hint="cs"/>
          <w:rtl/>
        </w:rPr>
        <w:t xml:space="preserve"> تتمنّى الإحياءُ الأموات مما صنع الله عزّ وجل بأهل الأرض من خيره </w:t>
      </w:r>
      <w:r w:rsidRPr="00C37FF8">
        <w:rPr>
          <w:rStyle w:val="libBold2Char"/>
          <w:rFonts w:hint="cs"/>
          <w:rtl/>
        </w:rPr>
        <w:t>»</w:t>
      </w:r>
      <w:r w:rsidR="00883657" w:rsidRPr="00C37FF8">
        <w:rPr>
          <w:rFonts w:hint="cs"/>
          <w:rtl/>
        </w:rPr>
        <w:t>.</w:t>
      </w:r>
    </w:p>
    <w:p w:rsidR="00883657" w:rsidRDefault="00883657" w:rsidP="00883657">
      <w:pPr>
        <w:pStyle w:val="libNormal"/>
      </w:pPr>
      <w:r>
        <w:rPr>
          <w:rFonts w:hint="cs"/>
          <w:rtl/>
        </w:rPr>
        <w:br w:type="page"/>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أخرج ابن الصبّان حديثاً بمعناه في إسعاف الراغبين</w:t>
      </w:r>
      <w:r w:rsidR="006E7273">
        <w:rPr>
          <w:rFonts w:hint="cs"/>
          <w:rtl/>
        </w:rPr>
        <w:t>،</w:t>
      </w:r>
      <w:r w:rsidRPr="00C37FF8">
        <w:rPr>
          <w:rFonts w:hint="cs"/>
          <w:rtl/>
        </w:rPr>
        <w:t xml:space="preserve"> المطبوع بهامش </w:t>
      </w:r>
      <w:r w:rsidR="006E7273">
        <w:rPr>
          <w:rFonts w:hint="cs"/>
          <w:rtl/>
        </w:rPr>
        <w:t>(</w:t>
      </w:r>
      <w:r w:rsidRPr="00C37FF8">
        <w:rPr>
          <w:rFonts w:hint="cs"/>
          <w:rtl/>
        </w:rPr>
        <w:t>ص123</w:t>
      </w:r>
      <w:r w:rsidR="006E7273">
        <w:rPr>
          <w:rFonts w:hint="cs"/>
          <w:rtl/>
        </w:rPr>
        <w:t>)</w:t>
      </w:r>
      <w:r w:rsidRPr="00C37FF8">
        <w:rPr>
          <w:rFonts w:hint="cs"/>
          <w:rtl/>
        </w:rPr>
        <w:t xml:space="preserve"> نور الأبصار</w:t>
      </w:r>
      <w:r w:rsidR="006E7273">
        <w:rPr>
          <w:rFonts w:hint="cs"/>
          <w:rtl/>
        </w:rPr>
        <w:t>،</w:t>
      </w:r>
      <w:r w:rsidRPr="00C37FF8">
        <w:rPr>
          <w:rFonts w:hint="cs"/>
          <w:rtl/>
        </w:rPr>
        <w:t xml:space="preserve"> وأخرج السيّد ابن طاووس</w:t>
      </w:r>
      <w:r w:rsidR="006E7273">
        <w:rPr>
          <w:rFonts w:hint="cs"/>
          <w:rtl/>
        </w:rPr>
        <w:t>،</w:t>
      </w:r>
      <w:r w:rsidRPr="00C37FF8">
        <w:rPr>
          <w:rFonts w:hint="cs"/>
          <w:rtl/>
        </w:rPr>
        <w:t xml:space="preserve"> في الملاحم والفتن </w:t>
      </w:r>
      <w:r w:rsidR="006E7273">
        <w:rPr>
          <w:rFonts w:hint="cs"/>
          <w:rtl/>
        </w:rPr>
        <w:t>(</w:t>
      </w:r>
      <w:r w:rsidRPr="00C37FF8">
        <w:rPr>
          <w:rFonts w:hint="cs"/>
          <w:rtl/>
        </w:rPr>
        <w:t>ج1</w:t>
      </w:r>
      <w:r w:rsidR="006E7273">
        <w:rPr>
          <w:rFonts w:hint="cs"/>
          <w:rtl/>
        </w:rPr>
        <w:t>،</w:t>
      </w:r>
      <w:r w:rsidRPr="00C37FF8">
        <w:rPr>
          <w:rFonts w:hint="cs"/>
          <w:rtl/>
        </w:rPr>
        <w:t xml:space="preserve"> ص53</w:t>
      </w:r>
      <w:r w:rsidR="006E7273">
        <w:rPr>
          <w:rFonts w:hint="cs"/>
          <w:rtl/>
        </w:rPr>
        <w:t>)</w:t>
      </w:r>
      <w:r w:rsidRPr="00C37FF8">
        <w:rPr>
          <w:rFonts w:hint="cs"/>
          <w:rtl/>
        </w:rPr>
        <w:t xml:space="preserve"> حديثاً بمعناه</w:t>
      </w:r>
      <w:r w:rsidR="006E7273">
        <w:rPr>
          <w:rFonts w:hint="cs"/>
          <w:rtl/>
        </w:rPr>
        <w:t>،</w:t>
      </w:r>
      <w:r w:rsidRPr="00C37FF8">
        <w:rPr>
          <w:rFonts w:hint="cs"/>
          <w:rtl/>
        </w:rPr>
        <w:t xml:space="preserve"> وأخرج ذلك أيضاً</w:t>
      </w:r>
      <w:r w:rsidR="006E7273">
        <w:rPr>
          <w:rFonts w:hint="cs"/>
          <w:rtl/>
        </w:rPr>
        <w:t>،</w:t>
      </w:r>
      <w:r w:rsidRPr="00C37FF8">
        <w:rPr>
          <w:rFonts w:hint="cs"/>
          <w:rtl/>
        </w:rPr>
        <w:t xml:space="preserve"> في ينابيع المودّة </w:t>
      </w:r>
      <w:r w:rsidR="006E7273">
        <w:rPr>
          <w:rFonts w:hint="cs"/>
          <w:rtl/>
        </w:rPr>
        <w:t>(</w:t>
      </w:r>
      <w:r w:rsidRPr="00C37FF8">
        <w:rPr>
          <w:rFonts w:hint="cs"/>
          <w:rtl/>
        </w:rPr>
        <w:t>ص431</w:t>
      </w:r>
      <w:r w:rsidR="006E7273">
        <w:rPr>
          <w:rFonts w:hint="cs"/>
          <w:rtl/>
        </w:rPr>
        <w:t>)</w:t>
      </w:r>
      <w:r w:rsidRPr="00C37FF8">
        <w:rPr>
          <w:rFonts w:hint="cs"/>
          <w:rtl/>
        </w:rPr>
        <w:t xml:space="preserve"> مع اختلاف يسير</w:t>
      </w:r>
      <w:r w:rsidR="006E7273">
        <w:rPr>
          <w:rFonts w:hint="cs"/>
          <w:rtl/>
        </w:rPr>
        <w:t>،</w:t>
      </w:r>
      <w:r w:rsidRPr="00C37FF8">
        <w:rPr>
          <w:rFonts w:hint="cs"/>
          <w:rtl/>
        </w:rPr>
        <w:t xml:space="preserve"> وأخرجه في عقد الدرر</w:t>
      </w:r>
      <w:r w:rsidR="006E7273">
        <w:rPr>
          <w:rFonts w:hint="cs"/>
          <w:rtl/>
        </w:rPr>
        <w:t>،</w:t>
      </w:r>
      <w:r w:rsidRPr="00C37FF8">
        <w:rPr>
          <w:rFonts w:hint="cs"/>
          <w:rtl/>
        </w:rPr>
        <w:t xml:space="preserve"> في </w:t>
      </w:r>
      <w:r w:rsidR="006E7273">
        <w:rPr>
          <w:rFonts w:hint="cs"/>
          <w:rtl/>
        </w:rPr>
        <w:t>(</w:t>
      </w:r>
      <w:r w:rsidRPr="00C37FF8">
        <w:rPr>
          <w:rFonts w:hint="cs"/>
          <w:rtl/>
        </w:rPr>
        <w:t>الحديث 65</w:t>
      </w:r>
      <w:r w:rsidR="006E7273">
        <w:rPr>
          <w:rFonts w:hint="cs"/>
          <w:rtl/>
        </w:rPr>
        <w:t>)</w:t>
      </w:r>
      <w:r w:rsidRPr="00C37FF8">
        <w:rPr>
          <w:rFonts w:hint="cs"/>
          <w:rtl/>
        </w:rPr>
        <w:t xml:space="preserve"> من </w:t>
      </w:r>
      <w:r w:rsidR="006E7273">
        <w:rPr>
          <w:rFonts w:hint="cs"/>
          <w:rtl/>
        </w:rPr>
        <w:t>(</w:t>
      </w:r>
      <w:r w:rsidRPr="00C37FF8">
        <w:rPr>
          <w:rFonts w:hint="cs"/>
          <w:rtl/>
        </w:rPr>
        <w:t>الباب 4</w:t>
      </w:r>
      <w:r w:rsidR="006E7273">
        <w:rPr>
          <w:rFonts w:hint="cs"/>
          <w:rtl/>
        </w:rPr>
        <w:t>)</w:t>
      </w:r>
      <w:r w:rsidRPr="00C37FF8">
        <w:rPr>
          <w:rFonts w:hint="cs"/>
          <w:rtl/>
        </w:rPr>
        <w:t xml:space="preserve"> وفيه اختصار</w:t>
      </w:r>
      <w:r w:rsidR="006E7273">
        <w:rPr>
          <w:rFonts w:hint="cs"/>
          <w:rtl/>
        </w:rPr>
        <w:t>،</w:t>
      </w:r>
      <w:r w:rsidRPr="00C37FF8">
        <w:rPr>
          <w:rFonts w:hint="cs"/>
          <w:rtl/>
        </w:rPr>
        <w:t xml:space="preserve"> وأخرجه في </w:t>
      </w:r>
      <w:r w:rsidR="006E7273">
        <w:rPr>
          <w:rFonts w:hint="cs"/>
          <w:rtl/>
        </w:rPr>
        <w:t>(</w:t>
      </w:r>
      <w:r w:rsidRPr="00C37FF8">
        <w:rPr>
          <w:rFonts w:hint="cs"/>
          <w:rtl/>
        </w:rPr>
        <w:t>رقم 236)</w:t>
      </w:r>
      <w:r w:rsidR="006E7273">
        <w:rPr>
          <w:rFonts w:hint="cs"/>
          <w:rtl/>
        </w:rPr>
        <w:t>،</w:t>
      </w:r>
      <w:r w:rsidRPr="00C37FF8">
        <w:rPr>
          <w:rFonts w:hint="cs"/>
          <w:rtl/>
        </w:rPr>
        <w:t xml:space="preserve"> وفيه تفصيل وزيادة</w:t>
      </w:r>
      <w:r w:rsidR="006E7273">
        <w:rPr>
          <w:rFonts w:hint="cs"/>
          <w:rtl/>
        </w:rPr>
        <w:t>،</w:t>
      </w:r>
      <w:r w:rsidRPr="00C37FF8">
        <w:rPr>
          <w:rFonts w:hint="cs"/>
          <w:rtl/>
        </w:rPr>
        <w:t xml:space="preserve"> وقد تقدم في </w:t>
      </w:r>
      <w:r w:rsidR="006E7273">
        <w:rPr>
          <w:rFonts w:hint="cs"/>
          <w:rtl/>
        </w:rPr>
        <w:t>(</w:t>
      </w:r>
      <w:r w:rsidRPr="00C37FF8">
        <w:rPr>
          <w:rFonts w:hint="cs"/>
          <w:rtl/>
        </w:rPr>
        <w:t>رقم 37</w:t>
      </w:r>
      <w:r w:rsidR="006E7273">
        <w:rPr>
          <w:rFonts w:hint="cs"/>
          <w:rtl/>
        </w:rPr>
        <w:t>)،</w:t>
      </w:r>
      <w:r w:rsidRPr="00C37FF8">
        <w:rPr>
          <w:rFonts w:hint="cs"/>
          <w:rtl/>
        </w:rPr>
        <w:t xml:space="preserve"> وفي المستدرك للصحيحين للحاكم </w:t>
      </w:r>
      <w:r w:rsidR="006E7273">
        <w:rPr>
          <w:rFonts w:hint="cs"/>
          <w:rtl/>
        </w:rPr>
        <w:t>(</w:t>
      </w:r>
      <w:r w:rsidRPr="00C37FF8">
        <w:rPr>
          <w:rFonts w:hint="cs"/>
          <w:rtl/>
        </w:rPr>
        <w:t>ج4</w:t>
      </w:r>
      <w:r w:rsidR="006E7273">
        <w:rPr>
          <w:rFonts w:hint="cs"/>
          <w:rtl/>
        </w:rPr>
        <w:t>،</w:t>
      </w:r>
      <w:r w:rsidRPr="00C37FF8">
        <w:rPr>
          <w:rFonts w:hint="cs"/>
          <w:rtl/>
        </w:rPr>
        <w:t xml:space="preserve"> ص558</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أنّ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يخرج في آخر أمّتي المهدي</w:t>
      </w:r>
      <w:r w:rsidR="006E7273">
        <w:rPr>
          <w:rStyle w:val="libBold2Char"/>
          <w:rFonts w:hint="cs"/>
          <w:rtl/>
        </w:rPr>
        <w:t>،</w:t>
      </w:r>
      <w:r w:rsidRPr="00C37FF8">
        <w:rPr>
          <w:rStyle w:val="libBold2Char"/>
          <w:rFonts w:hint="cs"/>
          <w:rtl/>
        </w:rPr>
        <w:t xml:space="preserve"> يسقيه الله الغيث وتُخرج الأرض نباتها</w:t>
      </w:r>
      <w:r w:rsidR="006E7273">
        <w:rPr>
          <w:rStyle w:val="libBold2Char"/>
          <w:rFonts w:hint="cs"/>
          <w:rtl/>
        </w:rPr>
        <w:t>،</w:t>
      </w:r>
      <w:r w:rsidRPr="00C37FF8">
        <w:rPr>
          <w:rStyle w:val="libBold2Char"/>
          <w:rFonts w:hint="cs"/>
          <w:rtl/>
        </w:rPr>
        <w:t xml:space="preserve"> ويعطي المال صحاحاً</w:t>
      </w:r>
      <w:r w:rsidR="006E7273">
        <w:rPr>
          <w:rStyle w:val="libBold2Char"/>
          <w:rFonts w:hint="cs"/>
          <w:rtl/>
        </w:rPr>
        <w:t>،</w:t>
      </w:r>
      <w:r w:rsidRPr="00C37FF8">
        <w:rPr>
          <w:rStyle w:val="libBold2Char"/>
          <w:rFonts w:hint="cs"/>
          <w:rtl/>
        </w:rPr>
        <w:t xml:space="preserve"> وتكثر الماشية</w:t>
      </w:r>
      <w:r w:rsidR="006E7273">
        <w:rPr>
          <w:rStyle w:val="libBold2Char"/>
          <w:rFonts w:hint="cs"/>
          <w:rtl/>
        </w:rPr>
        <w:t>،</w:t>
      </w:r>
      <w:r w:rsidRPr="00C37FF8">
        <w:rPr>
          <w:rStyle w:val="libBold2Char"/>
          <w:rFonts w:hint="cs"/>
          <w:rtl/>
        </w:rPr>
        <w:t xml:space="preserve"> وتعظم الأمّة</w:t>
      </w:r>
      <w:r w:rsidR="006E7273">
        <w:rPr>
          <w:rStyle w:val="libBold2Char"/>
          <w:rFonts w:hint="cs"/>
          <w:rtl/>
        </w:rPr>
        <w:t>،</w:t>
      </w:r>
      <w:r w:rsidRPr="00C37FF8">
        <w:rPr>
          <w:rStyle w:val="libBold2Char"/>
          <w:rFonts w:hint="cs"/>
          <w:rtl/>
        </w:rPr>
        <w:t xml:space="preserve"> يعيش سبعاً أو ثمانياً </w:t>
      </w:r>
      <w:r w:rsidR="003B08D7" w:rsidRPr="00C37FF8">
        <w:rPr>
          <w:rStyle w:val="libBold2Char"/>
          <w:rFonts w:hint="cs"/>
          <w:rtl/>
        </w:rPr>
        <w:t>»</w:t>
      </w:r>
      <w:r w:rsidRPr="00C37FF8">
        <w:rPr>
          <w:rFonts w:hint="cs"/>
          <w:rtl/>
        </w:rPr>
        <w:t xml:space="preserve"> يعني حجج</w:t>
      </w:r>
      <w:r w:rsidR="006E7273">
        <w:rPr>
          <w:rFonts w:hint="cs"/>
          <w:rtl/>
        </w:rPr>
        <w:t>.</w:t>
      </w:r>
    </w:p>
    <w:p w:rsidR="00883657" w:rsidRDefault="00883657" w:rsidP="00C37FF8">
      <w:pPr>
        <w:pStyle w:val="libNormal"/>
        <w:rPr>
          <w:rtl/>
        </w:rPr>
      </w:pPr>
      <w:r w:rsidRPr="00C37FF8">
        <w:rPr>
          <w:rFonts w:hint="cs"/>
          <w:rtl/>
        </w:rPr>
        <w:t xml:space="preserve">وفي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ص186</w:t>
      </w:r>
      <w:r w:rsidR="006E7273">
        <w:rPr>
          <w:rFonts w:hint="cs"/>
          <w:rtl/>
        </w:rPr>
        <w:t>)،</w:t>
      </w:r>
      <w:r w:rsidRPr="00C37FF8">
        <w:rPr>
          <w:rFonts w:hint="cs"/>
          <w:rtl/>
        </w:rPr>
        <w:t xml:space="preserve"> وفي عقد الدرر </w:t>
      </w:r>
      <w:r w:rsidR="006E7273">
        <w:rPr>
          <w:rFonts w:hint="cs"/>
          <w:rtl/>
        </w:rPr>
        <w:t>(</w:t>
      </w:r>
      <w:r w:rsidRPr="00C37FF8">
        <w:rPr>
          <w:rFonts w:hint="cs"/>
          <w:rtl/>
        </w:rPr>
        <w:t>الحديث</w:t>
      </w:r>
      <w:r w:rsidR="006E7273">
        <w:rPr>
          <w:rFonts w:hint="cs"/>
          <w:rtl/>
        </w:rPr>
        <w:t>)</w:t>
      </w:r>
      <w:r w:rsidRPr="00C37FF8">
        <w:rPr>
          <w:rFonts w:hint="cs"/>
          <w:rtl/>
        </w:rPr>
        <w:t xml:space="preserve"> من </w:t>
      </w:r>
      <w:r w:rsidR="006E7273">
        <w:rPr>
          <w:rFonts w:hint="cs"/>
          <w:rtl/>
        </w:rPr>
        <w:t>(</w:t>
      </w:r>
      <w:r w:rsidRPr="00C37FF8">
        <w:rPr>
          <w:rFonts w:hint="cs"/>
          <w:rtl/>
        </w:rPr>
        <w:t>الباب 2</w:t>
      </w:r>
      <w:r w:rsidR="006E7273">
        <w:rPr>
          <w:rFonts w:hint="cs"/>
          <w:rtl/>
        </w:rPr>
        <w:t>)،</w:t>
      </w:r>
      <w:r w:rsidRPr="00C37FF8">
        <w:rPr>
          <w:rFonts w:hint="cs"/>
          <w:rtl/>
        </w:rPr>
        <w:t xml:space="preserve"> وفي نور الأبصار </w:t>
      </w:r>
      <w:r w:rsidR="006E7273">
        <w:rPr>
          <w:rFonts w:hint="cs"/>
          <w:rtl/>
        </w:rPr>
        <w:t>(</w:t>
      </w:r>
      <w:r w:rsidRPr="00C37FF8">
        <w:rPr>
          <w:rFonts w:hint="cs"/>
          <w:rtl/>
        </w:rPr>
        <w:t>ص153</w:t>
      </w:r>
      <w:r w:rsidR="006E7273">
        <w:rPr>
          <w:rFonts w:hint="cs"/>
          <w:rtl/>
        </w:rPr>
        <w:t>)،</w:t>
      </w:r>
      <w:r w:rsidRPr="00C37FF8">
        <w:rPr>
          <w:rFonts w:hint="cs"/>
          <w:rtl/>
        </w:rPr>
        <w:t xml:space="preserve"> وفي الملاحم والفتن لابن طاووس </w:t>
      </w:r>
      <w:r w:rsidR="006E7273">
        <w:rPr>
          <w:rFonts w:hint="cs"/>
          <w:rtl/>
        </w:rPr>
        <w:t>(</w:t>
      </w:r>
      <w:r w:rsidRPr="00C37FF8">
        <w:rPr>
          <w:rFonts w:hint="cs"/>
          <w:rtl/>
        </w:rPr>
        <w:t>ج1</w:t>
      </w:r>
      <w:r w:rsidR="006E7273">
        <w:rPr>
          <w:rFonts w:hint="cs"/>
          <w:rtl/>
        </w:rPr>
        <w:t>،</w:t>
      </w:r>
      <w:r w:rsidRPr="00C37FF8">
        <w:rPr>
          <w:rFonts w:hint="cs"/>
          <w:rtl/>
        </w:rPr>
        <w:t xml:space="preserve"> باب 176</w:t>
      </w:r>
      <w:r w:rsidR="006E7273">
        <w:rPr>
          <w:rFonts w:hint="cs"/>
          <w:rtl/>
        </w:rPr>
        <w:t>،</w:t>
      </w:r>
      <w:r w:rsidRPr="00C37FF8">
        <w:rPr>
          <w:rFonts w:hint="cs"/>
          <w:rtl/>
        </w:rPr>
        <w:t xml:space="preserve"> ص51</w:t>
      </w:r>
      <w:r w:rsidR="006E7273">
        <w:rPr>
          <w:rFonts w:hint="cs"/>
          <w:rtl/>
        </w:rPr>
        <w:t>)،</w:t>
      </w:r>
      <w:r w:rsidRPr="00C37FF8">
        <w:rPr>
          <w:rFonts w:hint="cs"/>
          <w:rtl/>
        </w:rPr>
        <w:t xml:space="preserve"> وفي ينابيع المودّة </w:t>
      </w:r>
      <w:r w:rsidR="006E7273">
        <w:rPr>
          <w:rFonts w:hint="cs"/>
          <w:rtl/>
        </w:rPr>
        <w:t>(</w:t>
      </w:r>
      <w:r w:rsidRPr="00C37FF8">
        <w:rPr>
          <w:rFonts w:hint="cs"/>
          <w:rtl/>
        </w:rPr>
        <w:t>ص431</w:t>
      </w:r>
      <w:r w:rsidR="006E7273">
        <w:rPr>
          <w:rFonts w:hint="cs"/>
          <w:rtl/>
        </w:rPr>
        <w:t>)،</w:t>
      </w:r>
      <w:r w:rsidRPr="00C37FF8">
        <w:rPr>
          <w:rFonts w:hint="cs"/>
          <w:rtl/>
        </w:rPr>
        <w:t xml:space="preserve"> وفي غيرهن</w:t>
      </w:r>
      <w:r w:rsidR="006E7273">
        <w:rPr>
          <w:rFonts w:hint="cs"/>
          <w:rtl/>
        </w:rPr>
        <w:t>،</w:t>
      </w:r>
      <w:r w:rsidRPr="00C37FF8">
        <w:rPr>
          <w:rFonts w:hint="cs"/>
          <w:rtl/>
        </w:rPr>
        <w:t xml:space="preserve"> أخرجوا بأسانيدهم</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أنّه قال</w:t>
      </w:r>
      <w:r w:rsidR="006E7273">
        <w:rPr>
          <w:rFonts w:hint="cs"/>
          <w:rtl/>
        </w:rPr>
        <w:t>:</w:t>
      </w:r>
      <w:r w:rsidRPr="00C37FF8">
        <w:rPr>
          <w:rFonts w:hint="cs"/>
          <w:rtl/>
        </w:rPr>
        <w:t xml:space="preserve"> قال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أجْلى الجبهة</w:t>
      </w:r>
      <w:r w:rsidR="006E7273">
        <w:rPr>
          <w:rStyle w:val="libBold2Char"/>
          <w:rFonts w:hint="cs"/>
          <w:rtl/>
        </w:rPr>
        <w:t>،</w:t>
      </w:r>
      <w:r w:rsidRPr="00C37FF8">
        <w:rPr>
          <w:rStyle w:val="libBold2Char"/>
          <w:rFonts w:hint="cs"/>
          <w:rtl/>
        </w:rPr>
        <w:t xml:space="preserve"> أقْنى الأنف</w:t>
      </w:r>
      <w:r w:rsidR="006E7273">
        <w:rPr>
          <w:rStyle w:val="libBold2Char"/>
          <w:rFonts w:hint="cs"/>
          <w:rtl/>
        </w:rPr>
        <w:t>،</w:t>
      </w:r>
      <w:r w:rsidRPr="00C37FF8">
        <w:rPr>
          <w:rStyle w:val="libBold2Char"/>
          <w:rFonts w:hint="cs"/>
          <w:rtl/>
        </w:rPr>
        <w:t xml:space="preserve"> يملأ الأرض قسطاً وعدلاً كما مُلئت جوراً وظلماً</w:t>
      </w:r>
      <w:r w:rsidR="006E7273">
        <w:rPr>
          <w:rStyle w:val="libBold2Char"/>
          <w:rFonts w:hint="cs"/>
          <w:rtl/>
        </w:rPr>
        <w:t>،</w:t>
      </w:r>
      <w:r w:rsidRPr="00C37FF8">
        <w:rPr>
          <w:rStyle w:val="libBold2Char"/>
          <w:rFonts w:hint="cs"/>
          <w:rtl/>
        </w:rPr>
        <w:t xml:space="preserve"> يملك سبع سنين </w:t>
      </w:r>
      <w:r w:rsidR="003B08D7" w:rsidRPr="00C37FF8">
        <w:rPr>
          <w:rStyle w:val="libBold2Char"/>
          <w:rFonts w:hint="cs"/>
          <w:rtl/>
        </w:rPr>
        <w:t>»</w:t>
      </w:r>
      <w:r w:rsidR="006E7273">
        <w:rPr>
          <w:rStyle w:val="libBold2Char"/>
          <w:rFonts w:hint="cs"/>
          <w:rtl/>
        </w:rPr>
        <w:t>.</w:t>
      </w:r>
    </w:p>
    <w:p w:rsidR="00883657" w:rsidRDefault="00883657" w:rsidP="00C37FF8">
      <w:pPr>
        <w:pStyle w:val="libNormal"/>
        <w:rPr>
          <w:rtl/>
        </w:rPr>
      </w:pPr>
      <w:r w:rsidRPr="00C37FF8">
        <w:rPr>
          <w:rFonts w:hint="cs"/>
          <w:rtl/>
        </w:rPr>
        <w:t xml:space="preserve">وفي فرائد السمطين، آخر </w:t>
      </w:r>
      <w:r w:rsidR="006E7273">
        <w:rPr>
          <w:rFonts w:hint="cs"/>
          <w:rtl/>
        </w:rPr>
        <w:t>(</w:t>
      </w:r>
      <w:r w:rsidRPr="00C37FF8">
        <w:rPr>
          <w:rFonts w:hint="cs"/>
          <w:rtl/>
        </w:rPr>
        <w:t>ج2</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أبي الصدّيق الناجي</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لا تقوم الساعة حتى يملك الأرضَ رجل من أهل بيتي، أجْلى</w:t>
      </w:r>
      <w:r w:rsidR="006E7273">
        <w:rPr>
          <w:rStyle w:val="libBold2Char"/>
          <w:rFonts w:hint="cs"/>
          <w:rtl/>
        </w:rPr>
        <w:t>،</w:t>
      </w:r>
      <w:r w:rsidRPr="00C37FF8">
        <w:rPr>
          <w:rStyle w:val="libBold2Char"/>
          <w:rFonts w:hint="cs"/>
          <w:rtl/>
        </w:rPr>
        <w:t xml:space="preserve"> أقْنى</w:t>
      </w:r>
      <w:r w:rsidR="006E7273">
        <w:rPr>
          <w:rStyle w:val="libBold2Char"/>
          <w:rFonts w:hint="cs"/>
          <w:rtl/>
        </w:rPr>
        <w:t>،</w:t>
      </w:r>
      <w:r w:rsidRPr="00C37FF8">
        <w:rPr>
          <w:rStyle w:val="libBold2Char"/>
          <w:rFonts w:hint="cs"/>
          <w:rtl/>
        </w:rPr>
        <w:t xml:space="preserve"> يملأ الأرض عدلاً كما مُلئت قبله ظلماً، يكون سبع سنين </w:t>
      </w:r>
      <w:r w:rsidR="003B08D7" w:rsidRPr="00C37FF8">
        <w:rPr>
          <w:rStyle w:val="libBold2Char"/>
          <w:rFonts w:hint="cs"/>
          <w:rtl/>
        </w:rPr>
        <w:t>»</w:t>
      </w:r>
      <w:r w:rsidR="006E7273">
        <w:rPr>
          <w:rStyle w:val="libBold2Char"/>
          <w:rFonts w:hint="cs"/>
          <w:rtl/>
        </w:rPr>
        <w:t>.</w:t>
      </w:r>
    </w:p>
    <w:p w:rsidR="00883657" w:rsidRDefault="00883657" w:rsidP="00C37FF8">
      <w:pPr>
        <w:pStyle w:val="libNormal"/>
        <w:rPr>
          <w:rtl/>
        </w:rPr>
      </w:pPr>
      <w:r w:rsidRPr="00C37FF8">
        <w:rPr>
          <w:rFonts w:hint="cs"/>
          <w:rtl/>
        </w:rPr>
        <w:t xml:space="preserve">وفي عقد الدرر </w:t>
      </w:r>
      <w:r w:rsidR="006E7273">
        <w:rPr>
          <w:rFonts w:hint="cs"/>
          <w:rtl/>
        </w:rPr>
        <w:t>(</w:t>
      </w:r>
      <w:r w:rsidRPr="00C37FF8">
        <w:rPr>
          <w:rFonts w:hint="cs"/>
          <w:rtl/>
        </w:rPr>
        <w:t>الحديث 57</w:t>
      </w:r>
      <w:r w:rsidR="006E7273">
        <w:rPr>
          <w:rFonts w:hint="cs"/>
          <w:rtl/>
        </w:rPr>
        <w:t>)</w:t>
      </w:r>
      <w:r w:rsidRPr="00C37FF8">
        <w:rPr>
          <w:rFonts w:hint="cs"/>
          <w:rtl/>
        </w:rPr>
        <w:t xml:space="preserve"> من </w:t>
      </w:r>
      <w:r w:rsidR="006E7273">
        <w:rPr>
          <w:rFonts w:hint="cs"/>
          <w:rtl/>
        </w:rPr>
        <w:t>(</w:t>
      </w:r>
      <w:r w:rsidRPr="00C37FF8">
        <w:rPr>
          <w:rFonts w:hint="cs"/>
          <w:rtl/>
        </w:rPr>
        <w:t>الباب 3</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يقوم في آخر الزمان من عترتي شابٌ حسن الوجه</w:t>
      </w:r>
      <w:r w:rsidR="006E7273">
        <w:rPr>
          <w:rStyle w:val="libBold2Char"/>
          <w:rFonts w:hint="cs"/>
          <w:rtl/>
        </w:rPr>
        <w:t>،</w:t>
      </w:r>
      <w:r w:rsidRPr="00C37FF8">
        <w:rPr>
          <w:rStyle w:val="libBold2Char"/>
          <w:rFonts w:hint="cs"/>
          <w:rtl/>
        </w:rPr>
        <w:t xml:space="preserve"> أقْنى الأنف</w:t>
      </w:r>
      <w:r w:rsidR="006E7273">
        <w:rPr>
          <w:rStyle w:val="libBold2Char"/>
          <w:rFonts w:hint="cs"/>
          <w:rtl/>
        </w:rPr>
        <w:t>،</w:t>
      </w:r>
      <w:r w:rsidRPr="00C37FF8">
        <w:rPr>
          <w:rStyle w:val="libBold2Char"/>
          <w:rFonts w:hint="cs"/>
          <w:rtl/>
        </w:rPr>
        <w:t xml:space="preserve"> يملأ الأرض قسطاً وعدلاً كما مُلئت جوراً وظلماً</w:t>
      </w:r>
      <w:r w:rsidR="006E7273">
        <w:rPr>
          <w:rStyle w:val="libBold2Char"/>
          <w:rFonts w:hint="cs"/>
          <w:rtl/>
        </w:rPr>
        <w:t>،</w:t>
      </w:r>
      <w:r w:rsidRPr="00C37FF8">
        <w:rPr>
          <w:rStyle w:val="libBold2Char"/>
          <w:rFonts w:hint="cs"/>
          <w:rtl/>
        </w:rPr>
        <w:t xml:space="preserve"> يملك كذا وكذا</w:t>
      </w:r>
      <w:r w:rsidR="006E7273">
        <w:rPr>
          <w:rStyle w:val="libBold2Char"/>
          <w:rFonts w:hint="cs"/>
          <w:rtl/>
        </w:rPr>
        <w:t>،</w:t>
      </w:r>
      <w:r w:rsidRPr="00C37FF8">
        <w:rPr>
          <w:rStyle w:val="libBold2Char"/>
          <w:rFonts w:hint="cs"/>
          <w:rtl/>
        </w:rPr>
        <w:t xml:space="preserve"> سبع سنين </w:t>
      </w:r>
      <w:r w:rsidR="003B08D7" w:rsidRPr="00C37FF8">
        <w:rPr>
          <w:rStyle w:val="libBold2Char"/>
          <w:rFonts w:hint="cs"/>
          <w:rtl/>
        </w:rPr>
        <w:t>»</w:t>
      </w:r>
      <w:r w:rsidR="006E7273">
        <w:rPr>
          <w:rFonts w:hint="cs"/>
          <w:rtl/>
        </w:rPr>
        <w:t>،</w:t>
      </w:r>
      <w:r w:rsidRPr="00C37FF8">
        <w:rPr>
          <w:rFonts w:hint="cs"/>
          <w:rtl/>
        </w:rPr>
        <w:t xml:space="preserve"> أخرجه أبو عمر الداني</w:t>
      </w:r>
      <w:r w:rsidR="006E7273">
        <w:rPr>
          <w:rFonts w:hint="cs"/>
          <w:rtl/>
        </w:rPr>
        <w:t>.</w:t>
      </w:r>
    </w:p>
    <w:p w:rsidR="00883657" w:rsidRDefault="00883657" w:rsidP="00C37FF8">
      <w:pPr>
        <w:pStyle w:val="libNormal"/>
        <w:rPr>
          <w:rtl/>
        </w:rPr>
      </w:pPr>
      <w:r w:rsidRPr="00C37FF8">
        <w:rPr>
          <w:rFonts w:hint="cs"/>
          <w:rtl/>
        </w:rPr>
        <w:t xml:space="preserve">وفي مجمع الزوائد ومنبع الفوائد </w:t>
      </w:r>
      <w:r w:rsidR="006E7273">
        <w:rPr>
          <w:rFonts w:hint="cs"/>
          <w:rtl/>
        </w:rPr>
        <w:t>(</w:t>
      </w:r>
      <w:r w:rsidRPr="00C37FF8">
        <w:rPr>
          <w:rFonts w:hint="cs"/>
          <w:rtl/>
        </w:rPr>
        <w:t>ج7</w:t>
      </w:r>
      <w:r w:rsidR="006E7273">
        <w:rPr>
          <w:rFonts w:hint="cs"/>
          <w:rtl/>
        </w:rPr>
        <w:t>،</w:t>
      </w:r>
      <w:r w:rsidRPr="00C37FF8">
        <w:rPr>
          <w:rFonts w:hint="cs"/>
          <w:rtl/>
        </w:rPr>
        <w:t xml:space="preserve"> ص317</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t>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سمعت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يقول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يخرج رجل من أمّتي</w:t>
      </w:r>
      <w:r w:rsidR="006E7273">
        <w:rPr>
          <w:rStyle w:val="libBold2Char"/>
          <w:rFonts w:hint="cs"/>
          <w:rtl/>
        </w:rPr>
        <w:t>،</w:t>
      </w:r>
      <w:r w:rsidRPr="00C37FF8">
        <w:rPr>
          <w:rStyle w:val="libBold2Char"/>
          <w:rFonts w:hint="cs"/>
          <w:rtl/>
        </w:rPr>
        <w:t xml:space="preserve"> يقول بسنتي</w:t>
      </w:r>
      <w:r w:rsidRPr="00C37FF8">
        <w:rPr>
          <w:rFonts w:hint="cs"/>
          <w:rtl/>
        </w:rPr>
        <w:t xml:space="preserve"> </w:t>
      </w:r>
      <w:r w:rsidR="006E7273">
        <w:rPr>
          <w:rFonts w:hint="cs"/>
          <w:rtl/>
        </w:rPr>
        <w:t>(</w:t>
      </w:r>
      <w:r w:rsidRPr="00C37FF8">
        <w:rPr>
          <w:rFonts w:hint="cs"/>
          <w:rtl/>
        </w:rPr>
        <w:t>إلى أن يقول</w:t>
      </w:r>
      <w:r w:rsidR="006E7273">
        <w:rPr>
          <w:rFonts w:hint="cs"/>
          <w:rtl/>
        </w:rPr>
        <w:t>:)</w:t>
      </w:r>
      <w:r w:rsidRPr="00C37FF8">
        <w:rPr>
          <w:rFonts w:hint="cs"/>
          <w:rtl/>
        </w:rPr>
        <w:t xml:space="preserve"> </w:t>
      </w:r>
      <w:r w:rsidRPr="00C37FF8">
        <w:rPr>
          <w:rStyle w:val="libBold2Char"/>
          <w:rFonts w:hint="cs"/>
          <w:rtl/>
        </w:rPr>
        <w:t>يُملأ الأرض منه قسطاً وعدلاً كما مُلئت جوراً وظلماً</w:t>
      </w:r>
      <w:r w:rsidR="006E7273">
        <w:rPr>
          <w:rStyle w:val="libBold2Char"/>
          <w:rFonts w:hint="cs"/>
          <w:rtl/>
        </w:rPr>
        <w:t>،</w:t>
      </w:r>
      <w:r w:rsidRPr="00C37FF8">
        <w:rPr>
          <w:rStyle w:val="libBold2Char"/>
          <w:rFonts w:hint="cs"/>
          <w:rtl/>
        </w:rPr>
        <w:t xml:space="preserve"> يعمل على هذه الأمّة سبع سنين </w:t>
      </w:r>
      <w:r w:rsidR="003B08D7" w:rsidRPr="00C37FF8">
        <w:rPr>
          <w:rStyle w:val="libBold2Char"/>
          <w:rFonts w:hint="cs"/>
          <w:rtl/>
        </w:rPr>
        <w:t>»</w:t>
      </w:r>
      <w:r w:rsidRPr="00C37FF8">
        <w:rPr>
          <w:rFonts w:hint="cs"/>
          <w:rtl/>
        </w:rPr>
        <w:t xml:space="preserve"> الحديث</w:t>
      </w:r>
      <w:r w:rsidR="006E7273">
        <w:rPr>
          <w:rFonts w:hint="cs"/>
          <w:rtl/>
        </w:rPr>
        <w:t>.</w:t>
      </w:r>
    </w:p>
    <w:p w:rsidR="00883657" w:rsidRDefault="00883657" w:rsidP="00C37FF8">
      <w:pPr>
        <w:pStyle w:val="libNormal"/>
        <w:rPr>
          <w:rtl/>
        </w:rPr>
      </w:pPr>
      <w:r w:rsidRPr="00C37FF8">
        <w:rPr>
          <w:rFonts w:hint="cs"/>
          <w:rtl/>
        </w:rPr>
        <w:t>وفي الملاحم والفتن</w:t>
      </w:r>
      <w:r w:rsidR="006E7273">
        <w:rPr>
          <w:rFonts w:hint="cs"/>
          <w:rtl/>
        </w:rPr>
        <w:t>،</w:t>
      </w:r>
      <w:r w:rsidRPr="00C37FF8">
        <w:rPr>
          <w:rFonts w:hint="cs"/>
          <w:rtl/>
        </w:rPr>
        <w:t xml:space="preserve"> لابن طاووس </w:t>
      </w:r>
      <w:r w:rsidR="006E7273">
        <w:rPr>
          <w:rFonts w:hint="cs"/>
          <w:rtl/>
        </w:rPr>
        <w:t>(</w:t>
      </w:r>
      <w:r w:rsidRPr="00C37FF8">
        <w:rPr>
          <w:rFonts w:hint="cs"/>
          <w:rtl/>
        </w:rPr>
        <w:t>ج3</w:t>
      </w:r>
      <w:r w:rsidR="006E7273">
        <w:rPr>
          <w:rFonts w:hint="cs"/>
          <w:rtl/>
        </w:rPr>
        <w:t>،</w:t>
      </w:r>
      <w:r w:rsidRPr="00C37FF8">
        <w:rPr>
          <w:rFonts w:hint="cs"/>
          <w:rtl/>
        </w:rPr>
        <w:t xml:space="preserve"> ص122</w:t>
      </w:r>
      <w:r w:rsidR="006E7273">
        <w:rPr>
          <w:rFonts w:hint="cs"/>
          <w:rtl/>
        </w:rPr>
        <w:t>)</w:t>
      </w:r>
      <w:r w:rsidRPr="00C37FF8">
        <w:rPr>
          <w:rFonts w:hint="cs"/>
          <w:rtl/>
        </w:rPr>
        <w:t xml:space="preserve"> نقلاً من فتن زكريا</w:t>
      </w:r>
      <w:r w:rsidR="006E7273">
        <w:rPr>
          <w:rFonts w:hint="cs"/>
          <w:rtl/>
        </w:rPr>
        <w:t>،</w:t>
      </w:r>
      <w:r w:rsidRPr="00C37FF8">
        <w:rPr>
          <w:rFonts w:hint="cs"/>
          <w:rtl/>
        </w:rPr>
        <w:t xml:space="preserve"> قال</w:t>
      </w:r>
      <w:r w:rsidR="006E7273">
        <w:rPr>
          <w:rFonts w:hint="cs"/>
          <w:rtl/>
        </w:rPr>
        <w:t>:</w:t>
      </w:r>
      <w:r w:rsidRPr="00C37FF8">
        <w:rPr>
          <w:rFonts w:hint="cs"/>
          <w:rtl/>
        </w:rPr>
        <w:t xml:space="preserve"> حدّثنا محمّد بن يحيى بسنده</w:t>
      </w:r>
      <w:r w:rsidR="006E7273">
        <w:rPr>
          <w:rFonts w:hint="cs"/>
          <w:rtl/>
        </w:rPr>
        <w:t>،</w:t>
      </w:r>
      <w:r w:rsidRPr="00C37FF8">
        <w:rPr>
          <w:rFonts w:hint="cs"/>
          <w:rtl/>
        </w:rPr>
        <w:t xml:space="preserve"> عن كعب</w:t>
      </w:r>
      <w:r w:rsidR="006E7273">
        <w:rPr>
          <w:rFonts w:hint="cs"/>
          <w:rtl/>
        </w:rPr>
        <w:t>،</w:t>
      </w:r>
      <w:r w:rsidRPr="00C37FF8">
        <w:rPr>
          <w:rFonts w:hint="cs"/>
          <w:rtl/>
        </w:rPr>
        <w:t xml:space="preserve">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أنّه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اسمه اسمي</w:t>
      </w:r>
      <w:r w:rsidR="006E7273">
        <w:rPr>
          <w:rStyle w:val="libBold2Char"/>
          <w:rFonts w:hint="cs"/>
          <w:rtl/>
        </w:rPr>
        <w:t>،</w:t>
      </w:r>
      <w:r w:rsidRPr="00C37FF8">
        <w:rPr>
          <w:rStyle w:val="libBold2Char"/>
          <w:rFonts w:hint="cs"/>
          <w:rtl/>
        </w:rPr>
        <w:t xml:space="preserve"> ويخرج وهو ابن إحدى وخمسين</w:t>
      </w:r>
      <w:r w:rsidR="006E7273">
        <w:rPr>
          <w:rStyle w:val="libBold2Char"/>
          <w:rFonts w:hint="cs"/>
          <w:rtl/>
        </w:rPr>
        <w:t>،</w:t>
      </w:r>
      <w:r w:rsidRPr="00C37FF8">
        <w:rPr>
          <w:rStyle w:val="libBold2Char"/>
          <w:rFonts w:hint="cs"/>
          <w:rtl/>
        </w:rPr>
        <w:t xml:space="preserve"> يكون على الناس سبع سنين </w:t>
      </w:r>
      <w:r w:rsidR="003B08D7" w:rsidRPr="00C37FF8">
        <w:rPr>
          <w:rStyle w:val="libBold2Char"/>
          <w:rFonts w:hint="cs"/>
          <w:rtl/>
        </w:rPr>
        <w:t>»</w:t>
      </w:r>
      <w:r w:rsidR="006E7273">
        <w:rPr>
          <w:rStyle w:val="libBold2Cha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الأقوال في مقدار ما يظهر منه </w:t>
      </w:r>
      <w:r w:rsidR="006E7273">
        <w:rPr>
          <w:rFonts w:hint="cs"/>
          <w:rtl/>
        </w:rPr>
        <w:t>(</w:t>
      </w:r>
      <w:r w:rsidRPr="00C37FF8">
        <w:rPr>
          <w:rFonts w:hint="cs"/>
          <w:rtl/>
        </w:rPr>
        <w:t>عليه السلام</w:t>
      </w:r>
      <w:r w:rsidR="006E7273">
        <w:rPr>
          <w:rFonts w:hint="cs"/>
          <w:rtl/>
        </w:rPr>
        <w:t>)</w:t>
      </w:r>
      <w:r w:rsidRPr="00C37FF8">
        <w:rPr>
          <w:rFonts w:hint="cs"/>
          <w:rtl/>
        </w:rPr>
        <w:t xml:space="preserve"> عند خروجه مختلفة</w:t>
      </w:r>
      <w:r w:rsidR="006E7273">
        <w:rPr>
          <w:rFonts w:hint="cs"/>
          <w:rtl/>
        </w:rPr>
        <w:t>،</w:t>
      </w:r>
      <w:r w:rsidRPr="00C37FF8">
        <w:rPr>
          <w:rFonts w:hint="cs"/>
          <w:rtl/>
        </w:rPr>
        <w:t xml:space="preserve"> ففي بعضها أنّه يظهر كابن أربعين</w:t>
      </w:r>
      <w:r w:rsidR="006E7273">
        <w:rPr>
          <w:rFonts w:hint="cs"/>
          <w:rtl/>
        </w:rPr>
        <w:t>،</w:t>
      </w:r>
      <w:r w:rsidRPr="00C37FF8">
        <w:rPr>
          <w:rFonts w:hint="cs"/>
          <w:rtl/>
        </w:rPr>
        <w:t xml:space="preserve"> وفي بعضها أكثر</w:t>
      </w:r>
      <w:r w:rsidR="006E7273">
        <w:rPr>
          <w:rFonts w:hint="cs"/>
          <w:rtl/>
        </w:rPr>
        <w:t>.</w:t>
      </w:r>
    </w:p>
    <w:p w:rsidR="00883657" w:rsidRDefault="00883657" w:rsidP="00C37FF8">
      <w:pPr>
        <w:pStyle w:val="libNormal"/>
        <w:rPr>
          <w:rtl/>
        </w:rPr>
      </w:pPr>
      <w:r w:rsidRPr="00C37FF8">
        <w:rPr>
          <w:rFonts w:hint="cs"/>
          <w:rtl/>
        </w:rPr>
        <w:t>وفيه أيضاً</w:t>
      </w:r>
      <w:r w:rsidR="00E577F5">
        <w:rPr>
          <w:rFonts w:hint="cs"/>
          <w:rtl/>
        </w:rPr>
        <w:t xml:space="preserve"> - </w:t>
      </w:r>
      <w:r w:rsidRPr="00C37FF8">
        <w:rPr>
          <w:rFonts w:hint="cs"/>
          <w:rtl/>
        </w:rPr>
        <w:t>في عين المصدر</w:t>
      </w:r>
      <w:r w:rsidR="00E577F5">
        <w:rPr>
          <w:rFonts w:hint="cs"/>
          <w:rtl/>
        </w:rPr>
        <w:t xml:space="preserve"> -</w:t>
      </w:r>
      <w:r w:rsidR="006E7273">
        <w:rPr>
          <w:rFonts w:hint="cs"/>
          <w:rtl/>
        </w:rPr>
        <w:t>،</w:t>
      </w:r>
      <w:r w:rsidRPr="00C37FF8">
        <w:rPr>
          <w:rFonts w:hint="cs"/>
          <w:rtl/>
        </w:rPr>
        <w:t xml:space="preserve"> عن زيد العمي</w:t>
      </w:r>
      <w:r w:rsidR="006E7273">
        <w:rPr>
          <w:rFonts w:hint="cs"/>
          <w:rtl/>
        </w:rPr>
        <w:t>،</w:t>
      </w:r>
      <w:r w:rsidRPr="00C37FF8">
        <w:rPr>
          <w:rFonts w:hint="cs"/>
          <w:rtl/>
        </w:rPr>
        <w:t xml:space="preserve"> عن أبي الصدّيق الناجي</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من أمّتي المهدي</w:t>
      </w:r>
      <w:r w:rsidR="006E7273">
        <w:rPr>
          <w:rStyle w:val="libBold2Char"/>
          <w:rFonts w:hint="cs"/>
          <w:rtl/>
        </w:rPr>
        <w:t>،</w:t>
      </w:r>
      <w:r w:rsidRPr="00C37FF8">
        <w:rPr>
          <w:rStyle w:val="libBold2Char"/>
          <w:rFonts w:hint="cs"/>
          <w:rtl/>
        </w:rPr>
        <w:t xml:space="preserve"> فإن قصُر عمره عاش سبع سنين</w:t>
      </w:r>
      <w:r w:rsidR="006E7273">
        <w:rPr>
          <w:rStyle w:val="libBold2Char"/>
          <w:rFonts w:hint="cs"/>
          <w:rtl/>
        </w:rPr>
        <w:t>،</w:t>
      </w:r>
      <w:r w:rsidRPr="00C37FF8">
        <w:rPr>
          <w:rStyle w:val="libBold2Char"/>
          <w:rFonts w:hint="cs"/>
          <w:rtl/>
        </w:rPr>
        <w:t xml:space="preserve"> أو ثمان سنين</w:t>
      </w:r>
      <w:r w:rsidR="006E7273">
        <w:rPr>
          <w:rStyle w:val="libBold2Char"/>
          <w:rFonts w:hint="cs"/>
          <w:rtl/>
        </w:rPr>
        <w:t>،</w:t>
      </w:r>
      <w:r w:rsidRPr="00C37FF8">
        <w:rPr>
          <w:rStyle w:val="libBold2Char"/>
          <w:rFonts w:hint="cs"/>
          <w:rtl/>
        </w:rPr>
        <w:t xml:space="preserve"> أو تسع سنين</w:t>
      </w:r>
      <w:r w:rsidR="006E7273">
        <w:rPr>
          <w:rStyle w:val="libBold2Char"/>
          <w:rFonts w:hint="cs"/>
          <w:rtl/>
        </w:rPr>
        <w:t>،</w:t>
      </w:r>
      <w:r w:rsidRPr="00C37FF8">
        <w:rPr>
          <w:rStyle w:val="libBold2Char"/>
          <w:rFonts w:hint="cs"/>
          <w:rtl/>
        </w:rPr>
        <w:t xml:space="preserve"> يملأ الأرض قسطاً وعدلاً</w:t>
      </w:r>
      <w:r w:rsidR="006E7273">
        <w:rPr>
          <w:rStyle w:val="libBold2Char"/>
          <w:rFonts w:hint="cs"/>
          <w:rtl/>
        </w:rPr>
        <w:t>،</w:t>
      </w:r>
      <w:r w:rsidRPr="00C37FF8">
        <w:rPr>
          <w:rStyle w:val="libBold2Char"/>
          <w:rFonts w:hint="cs"/>
          <w:rtl/>
        </w:rPr>
        <w:t xml:space="preserve"> وتُنبت الأرض نباتها</w:t>
      </w:r>
      <w:r w:rsidR="006E7273">
        <w:rPr>
          <w:rStyle w:val="libBold2Char"/>
          <w:rFonts w:hint="cs"/>
          <w:rtl/>
        </w:rPr>
        <w:t>،</w:t>
      </w:r>
      <w:r w:rsidRPr="00C37FF8">
        <w:rPr>
          <w:rStyle w:val="libBold2Char"/>
          <w:rFonts w:hint="cs"/>
          <w:rtl/>
        </w:rPr>
        <w:t xml:space="preserve"> وتُمطر السماء مطرها</w:t>
      </w:r>
      <w:r w:rsidR="006E7273">
        <w:rPr>
          <w:rStyle w:val="libBold2Char"/>
          <w:rFonts w:hint="cs"/>
          <w:rtl/>
        </w:rPr>
        <w:t>،</w:t>
      </w:r>
      <w:r w:rsidRPr="00C37FF8">
        <w:rPr>
          <w:rStyle w:val="libBold2Char"/>
          <w:rFonts w:hint="cs"/>
          <w:rtl/>
        </w:rPr>
        <w:t xml:space="preserve"> وتنعم أمّتي في ولايته نعمة لم ينعموا مثلها </w:t>
      </w:r>
      <w:r w:rsidR="003B08D7" w:rsidRPr="00C37FF8">
        <w:rPr>
          <w:rStyle w:val="libBold2Char"/>
          <w:rFonts w:hint="cs"/>
          <w:rtl/>
        </w:rPr>
        <w:t>»</w:t>
      </w:r>
      <w:r w:rsidRPr="00C37FF8">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3B08D7" w:rsidRDefault="00883657" w:rsidP="00C37FF8">
      <w:pPr>
        <w:pStyle w:val="libNormal"/>
        <w:rPr>
          <w:rtl/>
        </w:rPr>
      </w:pPr>
      <w:r w:rsidRPr="00C37FF8">
        <w:rPr>
          <w:rFonts w:hint="cs"/>
          <w:rtl/>
        </w:rPr>
        <w:t xml:space="preserve">فلنكتفي بالأحاديث التي ذُكِر فيها أنّه </w:t>
      </w:r>
      <w:r w:rsidR="006E7273">
        <w:rPr>
          <w:rFonts w:hint="cs"/>
          <w:rtl/>
        </w:rPr>
        <w:t>(</w:t>
      </w:r>
      <w:r w:rsidRPr="00C37FF8">
        <w:rPr>
          <w:rFonts w:hint="cs"/>
          <w:rtl/>
        </w:rPr>
        <w:t>عليه السلام</w:t>
      </w:r>
      <w:r w:rsidR="006E7273">
        <w:rPr>
          <w:rFonts w:hint="cs"/>
          <w:rtl/>
        </w:rPr>
        <w:t>)</w:t>
      </w:r>
      <w:r w:rsidRPr="00C37FF8">
        <w:rPr>
          <w:rFonts w:hint="cs"/>
          <w:rtl/>
        </w:rPr>
        <w:t xml:space="preserve"> يملك سبع سنين أو ثمان أو تسع</w:t>
      </w:r>
      <w:r w:rsidR="006E7273">
        <w:rPr>
          <w:rFonts w:hint="cs"/>
          <w:rtl/>
        </w:rPr>
        <w:t>،</w:t>
      </w:r>
      <w:r w:rsidRPr="00C37FF8">
        <w:rPr>
          <w:rFonts w:hint="cs"/>
          <w:rtl/>
        </w:rPr>
        <w:t xml:space="preserve"> ولنذكر الأحاديث التي ذُكِر فيها أنّه </w:t>
      </w:r>
      <w:r w:rsidR="006E7273">
        <w:rPr>
          <w:rFonts w:hint="cs"/>
          <w:rtl/>
        </w:rPr>
        <w:t>(</w:t>
      </w:r>
      <w:r w:rsidRPr="00C37FF8">
        <w:rPr>
          <w:rFonts w:hint="cs"/>
          <w:rtl/>
        </w:rPr>
        <w:t>عليه السلام</w:t>
      </w:r>
      <w:r w:rsidR="006E7273">
        <w:rPr>
          <w:rFonts w:hint="cs"/>
          <w:rtl/>
        </w:rPr>
        <w:t>)</w:t>
      </w:r>
      <w:r w:rsidRPr="00C37FF8">
        <w:rPr>
          <w:rFonts w:hint="cs"/>
          <w:rtl/>
        </w:rPr>
        <w:t xml:space="preserve"> يعيش فوق ما تقدّم</w:t>
      </w:r>
      <w:r w:rsidR="006E7273">
        <w:rPr>
          <w:rFonts w:hint="cs"/>
          <w:rtl/>
        </w:rPr>
        <w:t>،</w:t>
      </w:r>
      <w:r w:rsidRPr="00C37FF8">
        <w:rPr>
          <w:rFonts w:hint="cs"/>
          <w:rtl/>
        </w:rPr>
        <w:t xml:space="preserve"> أو أكثر من ذلك</w:t>
      </w:r>
      <w:r w:rsidR="006E7273">
        <w:rPr>
          <w:rFonts w:hint="cs"/>
          <w:rtl/>
        </w:rPr>
        <w:t>،</w:t>
      </w:r>
      <w:r w:rsidRPr="00C37FF8">
        <w:rPr>
          <w:rFonts w:hint="cs"/>
          <w:rtl/>
        </w:rPr>
        <w:t xml:space="preserve"> وقد وردت أحاديث كثيرة تثبت ذلك</w:t>
      </w:r>
      <w:r w:rsidR="006E7273">
        <w:rPr>
          <w:rFonts w:hint="cs"/>
          <w:rtl/>
        </w:rPr>
        <w:t>،</w:t>
      </w:r>
      <w:r w:rsidRPr="00C37FF8">
        <w:rPr>
          <w:rFonts w:hint="cs"/>
          <w:rtl/>
        </w:rPr>
        <w:t xml:space="preserve"> وإليك بعضاً منها:</w:t>
      </w:r>
    </w:p>
    <w:p w:rsidR="003B08D7" w:rsidRDefault="00883657" w:rsidP="00C37FF8">
      <w:pPr>
        <w:pStyle w:val="libBold2"/>
        <w:rPr>
          <w:rtl/>
        </w:rPr>
      </w:pPr>
      <w:r>
        <w:rPr>
          <w:rFonts w:hint="cs"/>
          <w:rtl/>
        </w:rPr>
        <w:t>رواية عشر سنين</w:t>
      </w:r>
      <w:r w:rsidR="006E7273">
        <w:rPr>
          <w:rFonts w:hint="cs"/>
          <w:rtl/>
        </w:rPr>
        <w:t>،</w:t>
      </w:r>
      <w:r>
        <w:rPr>
          <w:rFonts w:hint="cs"/>
          <w:rtl/>
        </w:rPr>
        <w:t xml:space="preserve"> وغيرها</w:t>
      </w:r>
    </w:p>
    <w:p w:rsidR="00883657" w:rsidRDefault="00883657" w:rsidP="00C37FF8">
      <w:pPr>
        <w:pStyle w:val="libNormal"/>
        <w:rPr>
          <w:rtl/>
        </w:rPr>
      </w:pPr>
      <w:r w:rsidRPr="00C37FF8">
        <w:rPr>
          <w:rFonts w:hint="cs"/>
          <w:rtl/>
        </w:rPr>
        <w:t xml:space="preserve">48 - ففي الملاحم والفتن </w:t>
      </w:r>
      <w:r w:rsidR="006E7273">
        <w:rPr>
          <w:rFonts w:hint="cs"/>
          <w:rtl/>
        </w:rPr>
        <w:t>(</w:t>
      </w:r>
      <w:r w:rsidRPr="00C37FF8">
        <w:rPr>
          <w:rFonts w:hint="cs"/>
          <w:rtl/>
        </w:rPr>
        <w:t>ج3</w:t>
      </w:r>
      <w:r w:rsidR="006E7273">
        <w:rPr>
          <w:rFonts w:hint="cs"/>
          <w:rtl/>
        </w:rPr>
        <w:t>،</w:t>
      </w:r>
      <w:r w:rsidRPr="00C37FF8">
        <w:rPr>
          <w:rFonts w:hint="cs"/>
          <w:rtl/>
        </w:rPr>
        <w:t xml:space="preserve"> ص121 – 122</w:t>
      </w:r>
      <w:r w:rsidR="006E7273">
        <w:rPr>
          <w:rFonts w:hint="cs"/>
          <w:rtl/>
        </w:rPr>
        <w:t>)،</w:t>
      </w:r>
      <w:r w:rsidRPr="00C37FF8">
        <w:rPr>
          <w:rFonts w:hint="cs"/>
          <w:rtl/>
        </w:rPr>
        <w:t xml:space="preserve"> أخرج السيّد</w:t>
      </w:r>
      <w:r w:rsidR="006E7273">
        <w:rPr>
          <w:rFonts w:hint="cs"/>
          <w:rtl/>
        </w:rPr>
        <w:t>،</w:t>
      </w:r>
      <w:r w:rsidRPr="00C37FF8">
        <w:rPr>
          <w:rFonts w:hint="cs"/>
          <w:rtl/>
        </w:rPr>
        <w:t xml:space="preserve"> بسنده، من فتن زكريا</w:t>
      </w:r>
      <w:r w:rsidR="006E7273">
        <w:rPr>
          <w:rFonts w:hint="cs"/>
          <w:rtl/>
        </w:rPr>
        <w:t>،</w:t>
      </w:r>
      <w:r w:rsidRPr="00C37FF8">
        <w:rPr>
          <w:rFonts w:hint="cs"/>
          <w:rtl/>
        </w:rPr>
        <w:t xml:space="preserve"> وقال</w:t>
      </w:r>
      <w:r w:rsidR="006E7273">
        <w:rPr>
          <w:rFonts w:hint="cs"/>
          <w:rtl/>
        </w:rPr>
        <w:t>:</w:t>
      </w:r>
      <w:r w:rsidRPr="00C37FF8">
        <w:rPr>
          <w:rFonts w:hint="cs"/>
          <w:rtl/>
        </w:rPr>
        <w:t xml:space="preserve"> روى بسنده</w:t>
      </w:r>
      <w:r w:rsidR="006E7273">
        <w:rPr>
          <w:rFonts w:hint="cs"/>
          <w:rtl/>
        </w:rPr>
        <w:t>،</w:t>
      </w:r>
      <w:r w:rsidRPr="00C37FF8">
        <w:rPr>
          <w:rFonts w:hint="cs"/>
          <w:rtl/>
        </w:rPr>
        <w:t xml:space="preserve"> عن زيد العمي</w:t>
      </w:r>
      <w:r w:rsidR="006E7273">
        <w:rPr>
          <w:rFonts w:hint="cs"/>
          <w:rtl/>
        </w:rPr>
        <w:t>،</w:t>
      </w:r>
      <w:r w:rsidRPr="00C37FF8">
        <w:rPr>
          <w:rFonts w:hint="cs"/>
          <w:rtl/>
        </w:rPr>
        <w:t xml:space="preserve"> عن أبي الصدّيق الناجي</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أنّه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يكون في أمّتي المهدي</w:t>
      </w:r>
      <w:r w:rsidR="006E7273">
        <w:rPr>
          <w:rStyle w:val="libBold2Char"/>
          <w:rFonts w:hint="cs"/>
          <w:rtl/>
        </w:rPr>
        <w:t>،</w:t>
      </w:r>
      <w:r w:rsidRPr="00C37FF8">
        <w:rPr>
          <w:rStyle w:val="libBold2Char"/>
          <w:rFonts w:hint="cs"/>
          <w:rtl/>
        </w:rPr>
        <w:t xml:space="preserve"> إن طال عمره مَلك عشر سنين</w:t>
      </w:r>
      <w:r w:rsidR="006E7273">
        <w:rPr>
          <w:rStyle w:val="libBold2Char"/>
          <w:rFonts w:hint="cs"/>
          <w:rtl/>
        </w:rPr>
        <w:t>،</w:t>
      </w:r>
      <w:r w:rsidRPr="00C37FF8">
        <w:rPr>
          <w:rStyle w:val="libBold2Char"/>
          <w:rFonts w:hint="cs"/>
          <w:rtl/>
        </w:rPr>
        <w:t xml:space="preserve"> وإن قَصُر عمره مَلك سبع سنين</w:t>
      </w:r>
      <w:r w:rsidR="006E7273">
        <w:rPr>
          <w:rStyle w:val="libBold2Char"/>
          <w:rFonts w:hint="cs"/>
          <w:rtl/>
        </w:rPr>
        <w:t>،</w:t>
      </w:r>
      <w:r w:rsidRPr="00C37FF8">
        <w:rPr>
          <w:rStyle w:val="libBold2Char"/>
          <w:rFonts w:hint="cs"/>
          <w:rtl/>
        </w:rPr>
        <w:t xml:space="preserve"> أو ثمان سنين </w:t>
      </w:r>
      <w:r w:rsidR="003B08D7" w:rsidRPr="00C37FF8">
        <w:rPr>
          <w:rStyle w:val="libBold2Char"/>
          <w:rFonts w:hint="cs"/>
          <w:rtl/>
        </w:rPr>
        <w:t>»</w:t>
      </w:r>
      <w:r w:rsidR="006E7273">
        <w:rPr>
          <w:rStyle w:val="libBold2Char"/>
          <w:rFonts w:hint="cs"/>
          <w:rtl/>
        </w:rPr>
        <w:t>.</w:t>
      </w:r>
    </w:p>
    <w:p w:rsidR="00883657" w:rsidRDefault="00883657" w:rsidP="00883657">
      <w:pPr>
        <w:pStyle w:val="libNormal"/>
      </w:pPr>
      <w:r>
        <w:rPr>
          <w:rFonts w:hint="cs"/>
          <w:rtl/>
        </w:rPr>
        <w:br w:type="page"/>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أخرج ابن الصبّاغ في الفصول المهمّة </w:t>
      </w:r>
      <w:r w:rsidR="006E7273">
        <w:rPr>
          <w:rFonts w:hint="cs"/>
          <w:rtl/>
        </w:rPr>
        <w:t>(</w:t>
      </w:r>
      <w:r w:rsidRPr="00C37FF8">
        <w:rPr>
          <w:rFonts w:hint="cs"/>
          <w:rtl/>
        </w:rPr>
        <w:t>ص275 – 276</w:t>
      </w:r>
      <w:r w:rsidR="006E7273">
        <w:rPr>
          <w:rFonts w:hint="cs"/>
          <w:rtl/>
        </w:rPr>
        <w:t>)</w:t>
      </w:r>
      <w:r w:rsidRPr="00C37FF8">
        <w:rPr>
          <w:rFonts w:hint="cs"/>
          <w:rtl/>
        </w:rPr>
        <w:t xml:space="preserve"> حديثاً</w:t>
      </w:r>
      <w:r w:rsidR="006E7273">
        <w:rPr>
          <w:rFonts w:hint="cs"/>
          <w:rtl/>
        </w:rPr>
        <w:t>،</w:t>
      </w:r>
      <w:r w:rsidRPr="00C37FF8">
        <w:rPr>
          <w:rFonts w:hint="cs"/>
          <w:rtl/>
        </w:rPr>
        <w:t xml:space="preserve"> وفيه</w:t>
      </w:r>
      <w:r w:rsidR="006E7273">
        <w:rPr>
          <w:rFonts w:hint="cs"/>
          <w:rtl/>
        </w:rPr>
        <w:t>:</w:t>
      </w:r>
      <w:r w:rsidRPr="00C37FF8">
        <w:rPr>
          <w:rFonts w:hint="cs"/>
          <w:rtl/>
        </w:rPr>
        <w:t xml:space="preserve"> أنّه يملك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عشر سنين</w:t>
      </w:r>
      <w:r w:rsidR="006E7273">
        <w:rPr>
          <w:rFonts w:hint="cs"/>
          <w:rtl/>
        </w:rPr>
        <w:t>،</w:t>
      </w:r>
      <w:r w:rsidRPr="00C37FF8">
        <w:rPr>
          <w:rFonts w:hint="cs"/>
          <w:rtl/>
        </w:rPr>
        <w:t xml:space="preserve"> وفي نظري</w:t>
      </w:r>
      <w:r w:rsidR="006E7273">
        <w:rPr>
          <w:rFonts w:hint="cs"/>
          <w:rtl/>
        </w:rPr>
        <w:t>:</w:t>
      </w:r>
      <w:r w:rsidRPr="00C37FF8">
        <w:rPr>
          <w:rFonts w:hint="cs"/>
          <w:rtl/>
        </w:rPr>
        <w:t xml:space="preserve"> أنّه اشتبه في ذلك</w:t>
      </w:r>
      <w:r w:rsidR="006E7273">
        <w:rPr>
          <w:rFonts w:hint="cs"/>
          <w:rtl/>
        </w:rPr>
        <w:t>،</w:t>
      </w:r>
      <w:r w:rsidRPr="00C37FF8">
        <w:rPr>
          <w:rFonts w:hint="cs"/>
          <w:rtl/>
        </w:rPr>
        <w:t xml:space="preserve"> فإنّ الرواية في مصدر آخر وفيه أنّه يملك عشرون سنة</w:t>
      </w:r>
      <w:r w:rsidR="006E7273">
        <w:rPr>
          <w:rFonts w:hint="cs"/>
          <w:rtl/>
        </w:rPr>
        <w:t>.</w:t>
      </w:r>
    </w:p>
    <w:p w:rsidR="00883657" w:rsidRDefault="00883657" w:rsidP="00C37FF8">
      <w:pPr>
        <w:pStyle w:val="libNormal"/>
        <w:rPr>
          <w:rtl/>
        </w:rPr>
      </w:pPr>
      <w:r w:rsidRPr="00C37FF8">
        <w:rPr>
          <w:rFonts w:hint="cs"/>
          <w:rtl/>
        </w:rPr>
        <w:t xml:space="preserve">49- وفي نور الأبصار </w:t>
      </w:r>
      <w:r w:rsidR="006E7273">
        <w:rPr>
          <w:rFonts w:hint="cs"/>
          <w:rtl/>
        </w:rPr>
        <w:t>(</w:t>
      </w:r>
      <w:r w:rsidRPr="00C37FF8">
        <w:rPr>
          <w:rFonts w:hint="cs"/>
          <w:rtl/>
        </w:rPr>
        <w:t>ص 154</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ابن شيرويه في كتاب الفردوس</w:t>
      </w:r>
      <w:r w:rsidR="006E7273">
        <w:rPr>
          <w:rFonts w:hint="cs"/>
          <w:rtl/>
        </w:rPr>
        <w:t>،</w:t>
      </w:r>
      <w:r w:rsidRPr="00C37FF8">
        <w:rPr>
          <w:rFonts w:hint="cs"/>
          <w:rtl/>
        </w:rPr>
        <w:t xml:space="preserve"> في </w:t>
      </w:r>
      <w:r w:rsidR="006E7273">
        <w:rPr>
          <w:rFonts w:hint="cs"/>
          <w:rtl/>
        </w:rPr>
        <w:t>(</w:t>
      </w:r>
      <w:r w:rsidRPr="00C37FF8">
        <w:rPr>
          <w:rFonts w:hint="cs"/>
          <w:rtl/>
        </w:rPr>
        <w:t>باب الألف واللام</w:t>
      </w:r>
      <w:r w:rsidR="006E7273">
        <w:rPr>
          <w:rFonts w:hint="cs"/>
          <w:rtl/>
        </w:rPr>
        <w:t>)</w:t>
      </w:r>
      <w:r w:rsidRPr="00C37FF8">
        <w:rPr>
          <w:rFonts w:hint="cs"/>
          <w:rtl/>
        </w:rPr>
        <w:t xml:space="preserve"> عن ابن عبّاس</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E577F5" w:rsidRPr="00C37FF8">
        <w:rPr>
          <w:rFonts w:hint="cs"/>
          <w:rtl/>
        </w:rPr>
        <w:t>قا</w:t>
      </w:r>
      <w:r w:rsidRPr="00C37FF8">
        <w:rPr>
          <w:rFonts w:hint="cs"/>
          <w:rtl/>
        </w:rPr>
        <w:t xml:space="preserve">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طاووس أهل الجنّة </w:t>
      </w:r>
      <w:r w:rsidR="003B08D7" w:rsidRPr="00C37FF8">
        <w:rPr>
          <w:rStyle w:val="libBold2Char"/>
          <w:rFonts w:hint="cs"/>
          <w:rtl/>
        </w:rPr>
        <w:t>»</w:t>
      </w:r>
      <w:r w:rsidR="006E7273">
        <w:rPr>
          <w:rFonts w:hint="cs"/>
          <w:rtl/>
        </w:rPr>
        <w:t>،</w:t>
      </w:r>
      <w:r w:rsidRPr="00C37FF8">
        <w:rPr>
          <w:rFonts w:hint="cs"/>
          <w:rtl/>
        </w:rPr>
        <w:t xml:space="preserve"> وعنه بإسناده</w:t>
      </w:r>
      <w:r w:rsidR="006E7273">
        <w:rPr>
          <w:rFonts w:hint="cs"/>
          <w:rtl/>
        </w:rPr>
        <w:t>،</w:t>
      </w:r>
      <w:r w:rsidRPr="00C37FF8">
        <w:rPr>
          <w:rFonts w:hint="cs"/>
          <w:rtl/>
        </w:rPr>
        <w:t xml:space="preserve"> عن حُذيفة بن اليمّان</w:t>
      </w:r>
      <w:r w:rsidR="006E7273">
        <w:rPr>
          <w:rFonts w:hint="cs"/>
          <w:rtl/>
        </w:rPr>
        <w:t>،</w:t>
      </w:r>
      <w:r w:rsidRPr="00C37FF8">
        <w:rPr>
          <w:rFonts w:hint="cs"/>
          <w:rtl/>
        </w:rPr>
        <w:t xml:space="preserve">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وَلدي</w:t>
      </w:r>
      <w:r w:rsidR="006E7273">
        <w:rPr>
          <w:rStyle w:val="libBold2Char"/>
          <w:rFonts w:hint="cs"/>
          <w:rtl/>
        </w:rPr>
        <w:t>،</w:t>
      </w:r>
      <w:r w:rsidRPr="00C37FF8">
        <w:rPr>
          <w:rStyle w:val="libBold2Char"/>
          <w:rFonts w:hint="cs"/>
          <w:rtl/>
        </w:rPr>
        <w:t xml:space="preserve"> وَجْهُهُ كالقمر الدرّي</w:t>
      </w:r>
      <w:r w:rsidR="006E7273">
        <w:rPr>
          <w:rStyle w:val="libBold2Char"/>
          <w:rFonts w:hint="cs"/>
          <w:rtl/>
        </w:rPr>
        <w:t>،</w:t>
      </w:r>
      <w:r w:rsidRPr="00C37FF8">
        <w:rPr>
          <w:rStyle w:val="libBold2Char"/>
          <w:rFonts w:hint="cs"/>
          <w:rtl/>
        </w:rPr>
        <w:t xml:space="preserve"> واللون منه لون عربي</w:t>
      </w:r>
      <w:r w:rsidR="006E7273">
        <w:rPr>
          <w:rStyle w:val="libBold2Char"/>
          <w:rFonts w:hint="cs"/>
          <w:rtl/>
        </w:rPr>
        <w:t>،</w:t>
      </w:r>
      <w:r w:rsidRPr="00C37FF8">
        <w:rPr>
          <w:rStyle w:val="libBold2Char"/>
          <w:rFonts w:hint="cs"/>
          <w:rtl/>
        </w:rPr>
        <w:t xml:space="preserve"> والجسم جسم إسرائيلي</w:t>
      </w:r>
      <w:r w:rsidR="006E7273">
        <w:rPr>
          <w:rStyle w:val="libBold2Char"/>
          <w:rFonts w:hint="cs"/>
          <w:rtl/>
        </w:rPr>
        <w:t>،</w:t>
      </w:r>
      <w:r w:rsidRPr="00C37FF8">
        <w:rPr>
          <w:rStyle w:val="libBold2Char"/>
          <w:rFonts w:hint="cs"/>
          <w:rtl/>
        </w:rPr>
        <w:t xml:space="preserve"> يملأ الأرض عدلاً كما مُلئت جوراً</w:t>
      </w:r>
      <w:r w:rsidR="006E7273">
        <w:rPr>
          <w:rStyle w:val="libBold2Char"/>
          <w:rFonts w:hint="cs"/>
          <w:rtl/>
        </w:rPr>
        <w:t>،</w:t>
      </w:r>
      <w:r w:rsidRPr="00C37FF8">
        <w:rPr>
          <w:rStyle w:val="libBold2Char"/>
          <w:rFonts w:hint="cs"/>
          <w:rtl/>
        </w:rPr>
        <w:t xml:space="preserve"> يرضى بخلافته أهل السماوات والأرض</w:t>
      </w:r>
      <w:r w:rsidR="006E7273">
        <w:rPr>
          <w:rStyle w:val="libBold2Char"/>
          <w:rFonts w:hint="cs"/>
          <w:rtl/>
        </w:rPr>
        <w:t>،</w:t>
      </w:r>
      <w:r w:rsidRPr="00C37FF8">
        <w:rPr>
          <w:rStyle w:val="libBold2Char"/>
          <w:rFonts w:hint="cs"/>
          <w:rtl/>
        </w:rPr>
        <w:t xml:space="preserve"> والطير في الجو </w:t>
      </w:r>
      <w:r w:rsidR="006E7273">
        <w:rPr>
          <w:rStyle w:val="libBold2Char"/>
          <w:rFonts w:hint="cs"/>
          <w:rtl/>
        </w:rPr>
        <w:t>(</w:t>
      </w:r>
      <w:r w:rsidRPr="00C37FF8">
        <w:rPr>
          <w:rStyle w:val="libBold2Char"/>
          <w:rFonts w:hint="cs"/>
          <w:rtl/>
        </w:rPr>
        <w:t>يملك عشر سنين</w:t>
      </w:r>
      <w:r w:rsidR="006E7273">
        <w:rPr>
          <w:rStyle w:val="libBold2Char"/>
          <w:rFonts w:hint="cs"/>
          <w:rtl/>
        </w:rPr>
        <w:t>)</w:t>
      </w:r>
      <w:r w:rsidRPr="00C37FF8">
        <w:rPr>
          <w:rStyle w:val="libBold2Char"/>
          <w:rFonts w:hint="cs"/>
          <w:rtl/>
        </w:rPr>
        <w:t xml:space="preserve"> </w:t>
      </w:r>
      <w:r w:rsidR="003B08D7" w:rsidRPr="00C37FF8">
        <w:rPr>
          <w:rStyle w:val="libBold2Char"/>
          <w:rFonts w:hint="cs"/>
          <w:rtl/>
        </w:rPr>
        <w:t>»</w:t>
      </w:r>
      <w:r w:rsidR="006E7273">
        <w:rPr>
          <w:rStyle w:val="libBold2Cha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أخرج الشيخ سليمان الحنفي في ينابيع المودّة</w:t>
      </w:r>
      <w:r w:rsidR="006E7273">
        <w:rPr>
          <w:rFonts w:hint="cs"/>
          <w:rtl/>
        </w:rPr>
        <w:t>،</w:t>
      </w:r>
      <w:r w:rsidRPr="00C37FF8">
        <w:rPr>
          <w:rFonts w:hint="cs"/>
          <w:rtl/>
        </w:rPr>
        <w:t xml:space="preserve"> بسنده</w:t>
      </w:r>
      <w:r w:rsidR="006E7273">
        <w:rPr>
          <w:rFonts w:hint="cs"/>
          <w:rtl/>
        </w:rPr>
        <w:t>،</w:t>
      </w:r>
      <w:r w:rsidRPr="00C37FF8">
        <w:rPr>
          <w:rFonts w:hint="cs"/>
          <w:rtl/>
        </w:rPr>
        <w:t xml:space="preserve"> من كتاب فضل الكوفة لمحمّد بن علي العلوي</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أنّه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يملك المهدي أمر الناس سبعاً، أو عشراً</w:t>
      </w:r>
      <w:r w:rsidR="006E7273">
        <w:rPr>
          <w:rStyle w:val="libBold2Char"/>
          <w:rFonts w:hint="cs"/>
          <w:rtl/>
        </w:rPr>
        <w:t>،</w:t>
      </w:r>
      <w:r w:rsidRPr="00C37FF8">
        <w:rPr>
          <w:rStyle w:val="libBold2Char"/>
          <w:rFonts w:hint="cs"/>
          <w:rtl/>
        </w:rPr>
        <w:t xml:space="preserve"> وأسعد الناس به أهل الكوفة </w:t>
      </w:r>
      <w:r w:rsidR="003B08D7" w:rsidRPr="00C37FF8">
        <w:rPr>
          <w:rStyle w:val="libBold2Char"/>
          <w:rFonts w:hint="cs"/>
          <w:rtl/>
        </w:rPr>
        <w:t>»</w:t>
      </w:r>
      <w:r w:rsidR="006E7273">
        <w:rPr>
          <w:rFonts w:hint="cs"/>
          <w:rtl/>
        </w:rPr>
        <w:t>،</w:t>
      </w:r>
      <w:r w:rsidRPr="00C37FF8">
        <w:rPr>
          <w:rFonts w:hint="cs"/>
          <w:rtl/>
        </w:rPr>
        <w:t xml:space="preserve"> وأخرج الحديث في غاية المرام </w:t>
      </w:r>
      <w:r w:rsidR="006E7273">
        <w:rPr>
          <w:rFonts w:hint="cs"/>
          <w:rtl/>
        </w:rPr>
        <w:t>(</w:t>
      </w:r>
      <w:r w:rsidRPr="00C37FF8">
        <w:rPr>
          <w:rFonts w:hint="cs"/>
          <w:rtl/>
        </w:rPr>
        <w:t>ص704</w:t>
      </w:r>
      <w:r w:rsidR="006E7273">
        <w:rPr>
          <w:rFonts w:hint="cs"/>
          <w:rtl/>
        </w:rPr>
        <w:t>)</w:t>
      </w:r>
      <w:r w:rsidRPr="00C37FF8">
        <w:rPr>
          <w:rFonts w:hint="cs"/>
          <w:rtl/>
        </w:rPr>
        <w:t xml:space="preserve"> من كتاب فضل الكوفة</w:t>
      </w:r>
      <w:r w:rsidR="006E7273">
        <w:rPr>
          <w:rFonts w:hint="cs"/>
          <w:rtl/>
        </w:rPr>
        <w:t>،</w:t>
      </w:r>
      <w:r w:rsidRPr="00C37FF8">
        <w:rPr>
          <w:rFonts w:hint="cs"/>
          <w:rtl/>
        </w:rPr>
        <w:t xml:space="preserve"> ولفظه يساوي لفظه</w:t>
      </w:r>
      <w:r w:rsidR="006E7273">
        <w:rPr>
          <w:rFonts w:hint="cs"/>
          <w:rtl/>
        </w:rPr>
        <w:t>،</w:t>
      </w:r>
      <w:r w:rsidRPr="00C37FF8">
        <w:rPr>
          <w:rFonts w:hint="cs"/>
          <w:rtl/>
        </w:rPr>
        <w:t xml:space="preserve"> وكتاب فضل الكوفة يوجد في مكتبة أمير المؤمنين </w:t>
      </w:r>
      <w:r w:rsidR="006E7273">
        <w:rPr>
          <w:rFonts w:hint="cs"/>
          <w:rtl/>
        </w:rPr>
        <w:t>(</w:t>
      </w:r>
      <w:r w:rsidRPr="00C37FF8">
        <w:rPr>
          <w:rFonts w:hint="cs"/>
          <w:rtl/>
        </w:rPr>
        <w:t>عليه السلام</w:t>
      </w:r>
      <w:r w:rsidR="006E7273">
        <w:rPr>
          <w:rFonts w:hint="cs"/>
          <w:rtl/>
        </w:rPr>
        <w:t>)</w:t>
      </w:r>
      <w:r w:rsidRPr="00C37FF8">
        <w:rPr>
          <w:rFonts w:hint="cs"/>
          <w:rtl/>
        </w:rPr>
        <w:t xml:space="preserve"> في النجف الأشرف</w:t>
      </w:r>
      <w:r w:rsidR="006E7273">
        <w:rPr>
          <w:rFonts w:hint="cs"/>
          <w:rtl/>
        </w:rPr>
        <w:t>.</w:t>
      </w:r>
    </w:p>
    <w:p w:rsidR="00883657" w:rsidRDefault="00883657" w:rsidP="00C37FF8">
      <w:pPr>
        <w:pStyle w:val="libNormal"/>
        <w:rPr>
          <w:rtl/>
        </w:rPr>
      </w:pPr>
      <w:r w:rsidRPr="00C37FF8">
        <w:rPr>
          <w:rFonts w:hint="cs"/>
          <w:rtl/>
        </w:rPr>
        <w:t>50 - وفي إسعاف الراغبين</w:t>
      </w:r>
      <w:r w:rsidR="006E7273">
        <w:rPr>
          <w:rFonts w:hint="cs"/>
          <w:rtl/>
        </w:rPr>
        <w:t>،</w:t>
      </w:r>
      <w:r w:rsidRPr="00C37FF8">
        <w:rPr>
          <w:rFonts w:hint="cs"/>
          <w:rtl/>
        </w:rPr>
        <w:t xml:space="preserve"> بهامش </w:t>
      </w:r>
      <w:r w:rsidR="006E7273">
        <w:rPr>
          <w:rFonts w:hint="cs"/>
          <w:rtl/>
        </w:rPr>
        <w:t>(</w:t>
      </w:r>
      <w:r w:rsidRPr="00C37FF8">
        <w:rPr>
          <w:rFonts w:hint="cs"/>
          <w:rtl/>
        </w:rPr>
        <w:t>ص130</w:t>
      </w:r>
      <w:r w:rsidR="006E7273">
        <w:rPr>
          <w:rFonts w:hint="cs"/>
          <w:rtl/>
        </w:rPr>
        <w:t>)</w:t>
      </w:r>
      <w:r w:rsidRPr="00C37FF8">
        <w:rPr>
          <w:rFonts w:hint="cs"/>
          <w:rtl/>
        </w:rPr>
        <w:t xml:space="preserve"> نور الأبصار</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w:t>
      </w:r>
      <w:r w:rsidR="006E7273">
        <w:rPr>
          <w:rFonts w:hint="cs"/>
          <w:rtl/>
        </w:rPr>
        <w:t>:</w:t>
      </w:r>
      <w:r w:rsidRPr="00C37FF8">
        <w:rPr>
          <w:rFonts w:hint="cs"/>
          <w:rtl/>
        </w:rPr>
        <w:t xml:space="preserve"> مقاتل بن سليمان</w:t>
      </w:r>
      <w:r w:rsidR="006E7273">
        <w:rPr>
          <w:rFonts w:hint="cs"/>
          <w:rtl/>
        </w:rPr>
        <w:t>،</w:t>
      </w:r>
      <w:r w:rsidRPr="00C37FF8">
        <w:rPr>
          <w:rFonts w:hint="cs"/>
          <w:rtl/>
        </w:rPr>
        <w:t xml:space="preserve"> ومَن تبعه من المفسرين</w:t>
      </w:r>
      <w:r w:rsidR="006E7273">
        <w:rPr>
          <w:rFonts w:hint="cs"/>
          <w:rtl/>
        </w:rPr>
        <w:t>،</w:t>
      </w:r>
      <w:r w:rsidRPr="00C37FF8">
        <w:rPr>
          <w:rFonts w:hint="cs"/>
          <w:rtl/>
        </w:rPr>
        <w:t xml:space="preserve"> في قوله تعالى</w:t>
      </w:r>
      <w:r w:rsidR="006E7273">
        <w:rPr>
          <w:rFonts w:hint="cs"/>
          <w:rtl/>
        </w:rPr>
        <w:t>:</w:t>
      </w:r>
      <w:r w:rsidRPr="00C37FF8">
        <w:rPr>
          <w:rFonts w:hint="cs"/>
          <w:rtl/>
        </w:rPr>
        <w:t xml:space="preserve"> </w:t>
      </w:r>
      <w:r w:rsidR="006E7273" w:rsidRPr="00E577F5">
        <w:rPr>
          <w:rStyle w:val="libAlaemChar"/>
          <w:rFonts w:hint="cs"/>
          <w:rtl/>
        </w:rPr>
        <w:t>(</w:t>
      </w:r>
      <w:r w:rsidRPr="003B08D7">
        <w:rPr>
          <w:rStyle w:val="libAieChar"/>
          <w:rFonts w:hint="cs"/>
          <w:rtl/>
        </w:rPr>
        <w:t>وَإِنَّهُ لَعِلْمٌ لِّلسَّاعَةِ</w:t>
      </w:r>
      <w:r w:rsidR="006E7273" w:rsidRPr="00E577F5">
        <w:rPr>
          <w:rStyle w:val="libAlaemChar"/>
          <w:rFonts w:hint="cs"/>
          <w:rtl/>
        </w:rPr>
        <w:t>)</w:t>
      </w:r>
      <w:r w:rsidRPr="00C37FF8">
        <w:rPr>
          <w:rFonts w:hint="cs"/>
          <w:rtl/>
        </w:rPr>
        <w:t xml:space="preserve"> إنّها نزلت في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قال</w:t>
      </w:r>
      <w:r w:rsidR="00E577F5">
        <w:rPr>
          <w:rFonts w:hint="cs"/>
          <w:rtl/>
        </w:rPr>
        <w:t xml:space="preserve"> - </w:t>
      </w:r>
      <w:r w:rsidRPr="00C37FF8">
        <w:rPr>
          <w:rFonts w:hint="cs"/>
          <w:rtl/>
        </w:rPr>
        <w:t xml:space="preserve">بعد نقل الأقوال في مدّة ملكه </w:t>
      </w:r>
      <w:r w:rsidR="006E7273">
        <w:rPr>
          <w:rFonts w:hint="cs"/>
          <w:rtl/>
        </w:rPr>
        <w:t>(</w:t>
      </w:r>
      <w:r w:rsidRPr="00C37FF8">
        <w:rPr>
          <w:rFonts w:hint="cs"/>
          <w:rtl/>
        </w:rPr>
        <w:t>عليه السلام</w:t>
      </w:r>
      <w:r w:rsidR="006E7273">
        <w:rPr>
          <w:rFonts w:hint="cs"/>
          <w:rtl/>
        </w:rPr>
        <w:t>)</w:t>
      </w:r>
      <w:r w:rsidR="00E577F5">
        <w:rPr>
          <w:rFonts w:hint="cs"/>
          <w:rtl/>
        </w:rPr>
        <w:t xml:space="preserve"> -</w:t>
      </w:r>
      <w:r w:rsidR="006E7273">
        <w:rPr>
          <w:rFonts w:hint="cs"/>
          <w:rtl/>
        </w:rPr>
        <w:t>:</w:t>
      </w:r>
      <w:r w:rsidRPr="00C37FF8">
        <w:rPr>
          <w:rFonts w:hint="cs"/>
          <w:rtl/>
        </w:rPr>
        <w:t xml:space="preserve"> وفي رواية أنّها </w:t>
      </w:r>
      <w:r w:rsidR="006E7273">
        <w:rPr>
          <w:rFonts w:hint="cs"/>
          <w:rtl/>
        </w:rPr>
        <w:t>(</w:t>
      </w:r>
      <w:r w:rsidRPr="00C37FF8">
        <w:rPr>
          <w:rFonts w:hint="cs"/>
          <w:rtl/>
        </w:rPr>
        <w:t>أي</w:t>
      </w:r>
      <w:r w:rsidR="006E7273">
        <w:rPr>
          <w:rFonts w:hint="cs"/>
          <w:rtl/>
        </w:rPr>
        <w:t>:</w:t>
      </w:r>
      <w:r w:rsidRPr="00C37FF8">
        <w:rPr>
          <w:rFonts w:hint="cs"/>
          <w:rtl/>
        </w:rPr>
        <w:t xml:space="preserve"> مدّة سلطانه</w:t>
      </w:r>
      <w:r w:rsidR="00E577F5">
        <w:rPr>
          <w:rFonts w:hint="cs"/>
          <w:rtl/>
        </w:rPr>
        <w:t xml:space="preserve"> - </w:t>
      </w:r>
      <w:r w:rsidRPr="00C37FF8">
        <w:rPr>
          <w:rFonts w:hint="cs"/>
          <w:rtl/>
        </w:rPr>
        <w:t>عليه السلام</w:t>
      </w:r>
      <w:r w:rsidR="00E577F5">
        <w:rPr>
          <w:rFonts w:hint="cs"/>
          <w:rtl/>
        </w:rPr>
        <w:t xml:space="preserve"> -</w:t>
      </w:r>
      <w:r w:rsidR="006E7273">
        <w:rPr>
          <w:rFonts w:hint="cs"/>
          <w:rtl/>
        </w:rPr>
        <w:t>)</w:t>
      </w:r>
      <w:r w:rsidRPr="00C37FF8">
        <w:rPr>
          <w:rFonts w:hint="cs"/>
          <w:rtl/>
        </w:rPr>
        <w:t xml:space="preserve"> أربع عشرة سنة</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لم أعثر على رواية من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أو من أهل البيت</w:t>
      </w:r>
      <w:r w:rsidR="006E7273">
        <w:rPr>
          <w:rFonts w:hint="cs"/>
          <w:rtl/>
        </w:rPr>
        <w:t>،</w:t>
      </w:r>
      <w:r w:rsidRPr="00C37FF8">
        <w:rPr>
          <w:rFonts w:hint="cs"/>
          <w:rtl/>
        </w:rPr>
        <w:t xml:space="preserve"> تشير إلى أنّ مدّة مُلكه </w:t>
      </w:r>
      <w:r w:rsidR="006E7273">
        <w:rPr>
          <w:rFonts w:hint="cs"/>
          <w:rtl/>
        </w:rPr>
        <w:t>(</w:t>
      </w:r>
      <w:r w:rsidRPr="00C37FF8">
        <w:rPr>
          <w:rFonts w:hint="cs"/>
          <w:rtl/>
        </w:rPr>
        <w:t>عليه السلام</w:t>
      </w:r>
      <w:r w:rsidR="006E7273">
        <w:rPr>
          <w:rFonts w:hint="cs"/>
          <w:rtl/>
        </w:rPr>
        <w:t>)</w:t>
      </w:r>
      <w:r w:rsidRPr="00C37FF8">
        <w:rPr>
          <w:rFonts w:hint="cs"/>
          <w:rtl/>
        </w:rPr>
        <w:t xml:space="preserve"> </w:t>
      </w:r>
      <w:r w:rsidR="006E7273">
        <w:rPr>
          <w:rFonts w:hint="cs"/>
          <w:rtl/>
        </w:rPr>
        <w:t>(</w:t>
      </w:r>
      <w:r w:rsidRPr="00C37FF8">
        <w:rPr>
          <w:rFonts w:hint="cs"/>
          <w:rtl/>
        </w:rPr>
        <w:t>14 سنة</w:t>
      </w:r>
      <w:r w:rsidR="006E7273">
        <w:rPr>
          <w:rFonts w:hint="cs"/>
          <w:rtl/>
        </w:rPr>
        <w:t>)،</w:t>
      </w:r>
      <w:r w:rsidRPr="00C37FF8">
        <w:rPr>
          <w:rFonts w:hint="cs"/>
          <w:rtl/>
        </w:rPr>
        <w:t xml:space="preserve"> غير أنّ جلال الدين السيوطي ذكر في عُرف الوردي </w:t>
      </w:r>
      <w:r w:rsidR="006E7273">
        <w:rPr>
          <w:rFonts w:hint="cs"/>
          <w:rtl/>
        </w:rPr>
        <w:t>(</w:t>
      </w:r>
      <w:r w:rsidRPr="00C37FF8">
        <w:rPr>
          <w:rFonts w:hint="cs"/>
          <w:rtl/>
        </w:rPr>
        <w:t>ج2</w:t>
      </w:r>
      <w:r w:rsidR="006E7273">
        <w:rPr>
          <w:rFonts w:hint="cs"/>
          <w:rtl/>
        </w:rPr>
        <w:t>،</w:t>
      </w:r>
      <w:r w:rsidRPr="00C37FF8">
        <w:rPr>
          <w:rFonts w:hint="cs"/>
          <w:rtl/>
        </w:rPr>
        <w:t xml:space="preserve"> ص84 – ص45</w:t>
      </w:r>
      <w:r w:rsidR="006E7273">
        <w:rPr>
          <w:rFonts w:hint="cs"/>
          <w:rtl/>
        </w:rPr>
        <w:t>)</w:t>
      </w:r>
      <w:r w:rsidRPr="00C37FF8">
        <w:rPr>
          <w:rFonts w:hint="cs"/>
          <w:rtl/>
        </w:rPr>
        <w:t xml:space="preserve"> ما هذا لفظه</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أبو الحسين بن المنادي في كتاب الملاحم</w:t>
      </w:r>
      <w:r w:rsidR="006E7273">
        <w:rPr>
          <w:rFonts w:hint="cs"/>
          <w:rtl/>
        </w:rPr>
        <w:t>،</w:t>
      </w:r>
      <w:r w:rsidRPr="00C37FF8">
        <w:rPr>
          <w:rFonts w:hint="cs"/>
          <w:rtl/>
        </w:rPr>
        <w:t xml:space="preserve"> عن سالم بن أبي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t>الجعد</w:t>
      </w:r>
      <w:r w:rsidR="006E7273">
        <w:rPr>
          <w:rFonts w:hint="cs"/>
          <w:rtl/>
        </w:rPr>
        <w:t>،</w:t>
      </w:r>
      <w:r w:rsidRPr="00C37FF8">
        <w:rPr>
          <w:rFonts w:hint="cs"/>
          <w:rtl/>
        </w:rPr>
        <w:t xml:space="preserve"> وقال</w:t>
      </w:r>
      <w:r w:rsidR="006E7273">
        <w:rPr>
          <w:rFonts w:hint="cs"/>
          <w:rtl/>
        </w:rPr>
        <w:t>:</w:t>
      </w:r>
      <w:r w:rsidRPr="00C37FF8">
        <w:rPr>
          <w:rFonts w:hint="cs"/>
          <w:rtl/>
        </w:rPr>
        <w:t xml:space="preserve"> يكون المهدي </w:t>
      </w:r>
      <w:r w:rsidR="006E7273">
        <w:rPr>
          <w:rFonts w:hint="cs"/>
          <w:rtl/>
        </w:rPr>
        <w:t>(</w:t>
      </w:r>
      <w:r w:rsidRPr="00C37FF8">
        <w:rPr>
          <w:rFonts w:hint="cs"/>
          <w:rtl/>
        </w:rPr>
        <w:t>أي</w:t>
      </w:r>
      <w:r w:rsidR="006E7273">
        <w:rPr>
          <w:rFonts w:hint="cs"/>
          <w:rtl/>
        </w:rPr>
        <w:t>:</w:t>
      </w:r>
      <w:r w:rsidRPr="00C37FF8">
        <w:rPr>
          <w:rFonts w:hint="cs"/>
          <w:rtl/>
        </w:rPr>
        <w:t xml:space="preserve"> يكون ملكه</w:t>
      </w:r>
      <w:r w:rsidR="006E7273">
        <w:rPr>
          <w:rFonts w:hint="cs"/>
          <w:rtl/>
        </w:rPr>
        <w:t>)</w:t>
      </w:r>
      <w:r w:rsidRPr="00C37FF8">
        <w:rPr>
          <w:rFonts w:hint="cs"/>
          <w:rtl/>
        </w:rPr>
        <w:t xml:space="preserve"> إحدى وعشرين سنة</w:t>
      </w:r>
      <w:r w:rsidR="006E7273">
        <w:rPr>
          <w:rFonts w:hint="cs"/>
          <w:rtl/>
        </w:rPr>
        <w:t>،</w:t>
      </w:r>
      <w:r w:rsidRPr="00C37FF8">
        <w:rPr>
          <w:rFonts w:hint="cs"/>
          <w:rtl/>
        </w:rPr>
        <w:t xml:space="preserve"> أو اثنين وعشرين سنة</w:t>
      </w:r>
      <w:r w:rsidR="006E7273">
        <w:rPr>
          <w:rFonts w:hint="cs"/>
          <w:rtl/>
        </w:rPr>
        <w:t>،</w:t>
      </w:r>
      <w:r w:rsidRPr="00C37FF8">
        <w:rPr>
          <w:rFonts w:hint="cs"/>
          <w:rtl/>
        </w:rPr>
        <w:t xml:space="preserve"> ثمّ يكون آخر من بعده</w:t>
      </w:r>
      <w:r w:rsidR="006E7273">
        <w:rPr>
          <w:rFonts w:hint="cs"/>
          <w:rtl/>
        </w:rPr>
        <w:t>،</w:t>
      </w:r>
      <w:r w:rsidRPr="00C37FF8">
        <w:rPr>
          <w:rFonts w:hint="cs"/>
          <w:rtl/>
        </w:rPr>
        <w:t xml:space="preserve"> وهو دونه</w:t>
      </w:r>
      <w:r w:rsidR="00E577F5">
        <w:rPr>
          <w:rFonts w:hint="cs"/>
          <w:rtl/>
        </w:rPr>
        <w:t xml:space="preserve"> - </w:t>
      </w:r>
      <w:r w:rsidRPr="00C37FF8">
        <w:rPr>
          <w:rFonts w:hint="cs"/>
          <w:rtl/>
        </w:rPr>
        <w:t>وهو صالح</w:t>
      </w:r>
      <w:r w:rsidR="00E577F5">
        <w:rPr>
          <w:rFonts w:hint="cs"/>
          <w:rtl/>
        </w:rPr>
        <w:t xml:space="preserve"> - </w:t>
      </w:r>
      <w:r w:rsidRPr="00C37FF8">
        <w:rPr>
          <w:rFonts w:hint="cs"/>
          <w:rtl/>
        </w:rPr>
        <w:t>أربع عشرة سنة</w:t>
      </w:r>
      <w:r w:rsidR="006E7273">
        <w:rPr>
          <w:rFonts w:hint="cs"/>
          <w:rtl/>
        </w:rPr>
        <w:t>،</w:t>
      </w:r>
      <w:r w:rsidRPr="00C37FF8">
        <w:rPr>
          <w:rFonts w:hint="cs"/>
          <w:rtl/>
        </w:rPr>
        <w:t xml:space="preserve"> ثمّ يكون آخر من بعده</w:t>
      </w:r>
      <w:r w:rsidR="006E7273">
        <w:rPr>
          <w:rFonts w:hint="cs"/>
          <w:rtl/>
        </w:rPr>
        <w:t>،</w:t>
      </w:r>
      <w:r w:rsidRPr="00C37FF8">
        <w:rPr>
          <w:rFonts w:hint="cs"/>
          <w:rtl/>
        </w:rPr>
        <w:t xml:space="preserve"> وهو دونه</w:t>
      </w:r>
      <w:r w:rsidR="00E577F5">
        <w:rPr>
          <w:rFonts w:hint="cs"/>
          <w:rtl/>
        </w:rPr>
        <w:t xml:space="preserve"> - </w:t>
      </w:r>
      <w:r w:rsidRPr="00C37FF8">
        <w:rPr>
          <w:rFonts w:hint="cs"/>
          <w:rtl/>
        </w:rPr>
        <w:t>وهو صالح</w:t>
      </w:r>
      <w:r w:rsidR="00E577F5">
        <w:rPr>
          <w:rFonts w:hint="cs"/>
          <w:rtl/>
        </w:rPr>
        <w:t xml:space="preserve"> - </w:t>
      </w:r>
      <w:r w:rsidRPr="00C37FF8">
        <w:rPr>
          <w:rFonts w:hint="cs"/>
          <w:rtl/>
        </w:rPr>
        <w:t>تسع سنين</w:t>
      </w:r>
      <w:r w:rsidR="006E7273">
        <w:rPr>
          <w:rFonts w:hint="cs"/>
          <w:rtl/>
        </w:rPr>
        <w:t>.</w:t>
      </w:r>
    </w:p>
    <w:p w:rsidR="00883657" w:rsidRDefault="00883657" w:rsidP="00C37FF8">
      <w:pPr>
        <w:pStyle w:val="libNormal"/>
        <w:rPr>
          <w:rtl/>
        </w:rPr>
      </w:pPr>
      <w:r w:rsidRPr="00C37FF8">
        <w:rPr>
          <w:rFonts w:hint="cs"/>
          <w:rtl/>
        </w:rPr>
        <w:t xml:space="preserve">وفي عُرف الوردي </w:t>
      </w:r>
      <w:r w:rsidR="006E7273">
        <w:rPr>
          <w:rFonts w:hint="cs"/>
          <w:rtl/>
        </w:rPr>
        <w:t>(</w:t>
      </w:r>
      <w:r w:rsidRPr="00C37FF8">
        <w:rPr>
          <w:rFonts w:hint="cs"/>
          <w:rtl/>
        </w:rPr>
        <w:t>ج2</w:t>
      </w:r>
      <w:r w:rsidR="006E7273">
        <w:rPr>
          <w:rFonts w:hint="cs"/>
          <w:rtl/>
        </w:rPr>
        <w:t>،</w:t>
      </w:r>
      <w:r w:rsidRPr="00C37FF8">
        <w:rPr>
          <w:rFonts w:hint="cs"/>
          <w:rtl/>
        </w:rPr>
        <w:t xml:space="preserve"> ص79</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نعيم بن حمّاد عن الزهري</w:t>
      </w:r>
      <w:r w:rsidR="006E7273">
        <w:rPr>
          <w:rFonts w:hint="cs"/>
          <w:rtl/>
        </w:rPr>
        <w:t>،</w:t>
      </w:r>
      <w:r w:rsidRPr="00C37FF8">
        <w:rPr>
          <w:rFonts w:hint="cs"/>
          <w:rtl/>
        </w:rPr>
        <w:t xml:space="preserve"> قال</w:t>
      </w:r>
      <w:r w:rsidR="006E7273">
        <w:rPr>
          <w:rFonts w:hint="cs"/>
          <w:rtl/>
        </w:rPr>
        <w:t>:</w:t>
      </w:r>
      <w:r w:rsidRPr="00C37FF8">
        <w:rPr>
          <w:rFonts w:hint="cs"/>
          <w:rtl/>
        </w:rPr>
        <w:t xml:space="preserve"> يعيش المهدي أربع عشرة سنة</w:t>
      </w:r>
      <w:r w:rsidR="006E7273">
        <w:rPr>
          <w:rFonts w:hint="cs"/>
          <w:rtl/>
        </w:rPr>
        <w:t>،</w:t>
      </w:r>
      <w:r w:rsidRPr="00C37FF8">
        <w:rPr>
          <w:rFonts w:hint="cs"/>
          <w:rtl/>
        </w:rPr>
        <w:t xml:space="preserve"> ثمّ يموت موتاً</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3B08D7" w:rsidRDefault="00883657" w:rsidP="00C37FF8">
      <w:pPr>
        <w:pStyle w:val="libNormal"/>
        <w:rPr>
          <w:rtl/>
        </w:rPr>
      </w:pPr>
      <w:r w:rsidRPr="00C37FF8">
        <w:rPr>
          <w:rFonts w:hint="cs"/>
          <w:rtl/>
        </w:rPr>
        <w:t xml:space="preserve">قد ورد في الأحاديث المروية عن أهل البيت </w:t>
      </w:r>
      <w:r w:rsidR="006E7273">
        <w:rPr>
          <w:rFonts w:hint="cs"/>
          <w:rtl/>
        </w:rPr>
        <w:t>(</w:t>
      </w:r>
      <w:r w:rsidRPr="00C37FF8">
        <w:rPr>
          <w:rFonts w:hint="cs"/>
          <w:rtl/>
        </w:rPr>
        <w:t>عليهم السلام</w:t>
      </w:r>
      <w:r w:rsidR="006E7273">
        <w:rPr>
          <w:rFonts w:hint="cs"/>
          <w:rtl/>
        </w:rPr>
        <w:t>)،</w:t>
      </w:r>
      <w:r w:rsidRPr="00C37FF8">
        <w:rPr>
          <w:rFonts w:hint="cs"/>
          <w:rtl/>
        </w:rPr>
        <w:t xml:space="preserve"> أنّه </w:t>
      </w:r>
      <w:r w:rsidR="006E7273">
        <w:rPr>
          <w:rFonts w:hint="cs"/>
          <w:rtl/>
        </w:rPr>
        <w:t>(</w:t>
      </w:r>
      <w:r w:rsidRPr="00C37FF8">
        <w:rPr>
          <w:rFonts w:hint="cs"/>
          <w:rtl/>
        </w:rPr>
        <w:t>عليه السلام</w:t>
      </w:r>
      <w:r w:rsidR="006E7273">
        <w:rPr>
          <w:rFonts w:hint="cs"/>
          <w:rtl/>
        </w:rPr>
        <w:t>)</w:t>
      </w:r>
      <w:r w:rsidRPr="00C37FF8">
        <w:rPr>
          <w:rFonts w:hint="cs"/>
          <w:rtl/>
        </w:rPr>
        <w:t xml:space="preserve"> يُقتل</w:t>
      </w:r>
      <w:r w:rsidR="006E7273">
        <w:rPr>
          <w:rFonts w:hint="cs"/>
          <w:rtl/>
        </w:rPr>
        <w:t>،</w:t>
      </w:r>
      <w:r w:rsidRPr="00C37FF8">
        <w:rPr>
          <w:rFonts w:hint="cs"/>
          <w:rtl/>
        </w:rPr>
        <w:t xml:space="preserve"> وسَيَمُرّ عليك الحديث في بابه</w:t>
      </w:r>
      <w:r w:rsidR="006E7273">
        <w:rPr>
          <w:rFonts w:hint="cs"/>
          <w:rtl/>
        </w:rPr>
        <w:t>.</w:t>
      </w:r>
    </w:p>
    <w:p w:rsidR="003B08D7" w:rsidRDefault="00883657" w:rsidP="00C37FF8">
      <w:pPr>
        <w:pStyle w:val="libBold2"/>
        <w:rPr>
          <w:rtl/>
        </w:rPr>
      </w:pPr>
      <w:r>
        <w:rPr>
          <w:rFonts w:hint="cs"/>
          <w:rtl/>
        </w:rPr>
        <w:t xml:space="preserve">في أنّه </w:t>
      </w:r>
      <w:r w:rsidR="006E7273">
        <w:rPr>
          <w:rFonts w:hint="cs"/>
          <w:rtl/>
        </w:rPr>
        <w:t>(</w:t>
      </w:r>
      <w:r>
        <w:rPr>
          <w:rFonts w:hint="cs"/>
          <w:rtl/>
        </w:rPr>
        <w:t>عليه السلام</w:t>
      </w:r>
      <w:r w:rsidR="006E7273">
        <w:rPr>
          <w:rFonts w:hint="cs"/>
          <w:rtl/>
        </w:rPr>
        <w:t>)</w:t>
      </w:r>
      <w:r>
        <w:rPr>
          <w:rFonts w:hint="cs"/>
          <w:rtl/>
        </w:rPr>
        <w:t xml:space="preserve"> يملك تسع عشرة سنة </w:t>
      </w:r>
      <w:r w:rsidR="006E7273">
        <w:rPr>
          <w:rFonts w:hint="cs"/>
          <w:rtl/>
        </w:rPr>
        <w:t>(</w:t>
      </w:r>
      <w:r>
        <w:rPr>
          <w:rFonts w:hint="cs"/>
          <w:rtl/>
        </w:rPr>
        <w:t>19</w:t>
      </w:r>
      <w:r w:rsidR="006E7273">
        <w:rPr>
          <w:rFonts w:hint="cs"/>
          <w:rtl/>
        </w:rPr>
        <w:t>)</w:t>
      </w:r>
    </w:p>
    <w:p w:rsidR="003B08D7" w:rsidRDefault="00883657" w:rsidP="00C37FF8">
      <w:pPr>
        <w:pStyle w:val="libNormal"/>
        <w:rPr>
          <w:rtl/>
        </w:rPr>
      </w:pPr>
      <w:r w:rsidRPr="00C37FF8">
        <w:rPr>
          <w:rFonts w:hint="cs"/>
          <w:rtl/>
        </w:rPr>
        <w:t xml:space="preserve">51 - وفي عقد الدرر </w:t>
      </w:r>
      <w:r w:rsidR="006E7273">
        <w:rPr>
          <w:rFonts w:hint="cs"/>
          <w:rtl/>
        </w:rPr>
        <w:t>(</w:t>
      </w:r>
      <w:r w:rsidRPr="00C37FF8">
        <w:rPr>
          <w:rFonts w:hint="cs"/>
          <w:rtl/>
        </w:rPr>
        <w:t>الحديث 330</w:t>
      </w:r>
      <w:r w:rsidR="006E7273">
        <w:rPr>
          <w:rFonts w:hint="cs"/>
          <w:rtl/>
        </w:rPr>
        <w:t>)</w:t>
      </w:r>
      <w:r w:rsidRPr="00C37FF8">
        <w:rPr>
          <w:rFonts w:hint="cs"/>
          <w:rtl/>
        </w:rPr>
        <w:t xml:space="preserve"> من </w:t>
      </w:r>
      <w:r w:rsidR="006E7273">
        <w:rPr>
          <w:rFonts w:hint="cs"/>
          <w:rtl/>
        </w:rPr>
        <w:t>(</w:t>
      </w:r>
      <w:r w:rsidRPr="00C37FF8">
        <w:rPr>
          <w:rFonts w:hint="cs"/>
          <w:rtl/>
        </w:rPr>
        <w:t>الباب 11</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أبي عبد الله الحسين بن علي </w:t>
      </w:r>
      <w:r w:rsidR="006E7273">
        <w:rPr>
          <w:rFonts w:hint="cs"/>
          <w:rtl/>
        </w:rPr>
        <w:t>(</w:t>
      </w:r>
      <w:r w:rsidRPr="00C37FF8">
        <w:rPr>
          <w:rFonts w:hint="cs"/>
          <w:rtl/>
        </w:rPr>
        <w:t>عليهما السلام</w:t>
      </w:r>
      <w:r w:rsidR="006E7273">
        <w:rPr>
          <w:rFonts w:hint="cs"/>
          <w:rtl/>
        </w:rPr>
        <w:t>)</w:t>
      </w:r>
      <w:r w:rsidRPr="00C37FF8">
        <w:rPr>
          <w:rFonts w:hint="cs"/>
          <w:rtl/>
        </w:rPr>
        <w:t xml:space="preserve"> أنّه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يملك المهدي تسعة عشر سنة وأشهر </w:t>
      </w:r>
      <w:r w:rsidR="003B08D7" w:rsidRPr="00C37FF8">
        <w:rPr>
          <w:rStyle w:val="libBold2Char"/>
          <w:rFonts w:hint="cs"/>
          <w:rtl/>
        </w:rPr>
        <w:t>»</w:t>
      </w:r>
      <w:r w:rsidR="006E7273">
        <w:rPr>
          <w:rStyle w:val="libBold2Cha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في كتاب الإذاعة لمّا كان وما يكون بين يدي الساعة </w:t>
      </w:r>
      <w:r w:rsidR="006E7273">
        <w:rPr>
          <w:rFonts w:hint="cs"/>
          <w:rtl/>
        </w:rPr>
        <w:t>(</w:t>
      </w:r>
      <w:r w:rsidRPr="00C37FF8">
        <w:rPr>
          <w:rFonts w:hint="cs"/>
          <w:rtl/>
        </w:rPr>
        <w:t>ص77</w:t>
      </w:r>
      <w:r w:rsidR="006E7273">
        <w:rPr>
          <w:rFonts w:hint="cs"/>
          <w:rtl/>
        </w:rPr>
        <w:t>)،</w:t>
      </w:r>
      <w:r w:rsidRPr="00C37FF8">
        <w:rPr>
          <w:rFonts w:hint="cs"/>
          <w:rtl/>
        </w:rPr>
        <w:t xml:space="preserve"> قال</w:t>
      </w:r>
      <w:r w:rsidR="006E7273">
        <w:rPr>
          <w:rFonts w:hint="cs"/>
          <w:rtl/>
        </w:rPr>
        <w:t>:</w:t>
      </w:r>
      <w:r w:rsidRPr="00C37FF8">
        <w:rPr>
          <w:rFonts w:hint="cs"/>
          <w:rtl/>
        </w:rPr>
        <w:t xml:space="preserve"> في الفتوحات لمحيي الدين</w:t>
      </w:r>
      <w:r w:rsidR="006E7273">
        <w:rPr>
          <w:rFonts w:hint="cs"/>
          <w:rtl/>
        </w:rPr>
        <w:t>،</w:t>
      </w:r>
      <w:r w:rsidRPr="00C37FF8">
        <w:rPr>
          <w:rFonts w:hint="cs"/>
          <w:rtl/>
        </w:rPr>
        <w:t xml:space="preserve"> أنّ مدّة مُلكه </w:t>
      </w:r>
      <w:r w:rsidR="006E7273">
        <w:rPr>
          <w:rFonts w:hint="cs"/>
          <w:rtl/>
        </w:rPr>
        <w:t>(</w:t>
      </w:r>
      <w:r w:rsidRPr="00C37FF8">
        <w:rPr>
          <w:rFonts w:hint="cs"/>
          <w:rtl/>
        </w:rPr>
        <w:t>عليه السلام</w:t>
      </w:r>
      <w:r w:rsidR="006E7273">
        <w:rPr>
          <w:rFonts w:hint="cs"/>
          <w:rtl/>
        </w:rPr>
        <w:t>)</w:t>
      </w:r>
      <w:r w:rsidRPr="00C37FF8">
        <w:rPr>
          <w:rFonts w:hint="cs"/>
          <w:rtl/>
        </w:rPr>
        <w:t xml:space="preserve"> مختلف فيه لاختلاف رواياته</w:t>
      </w:r>
      <w:r w:rsidR="006E7273">
        <w:rPr>
          <w:rFonts w:hint="cs"/>
          <w:rtl/>
        </w:rPr>
        <w:t>،</w:t>
      </w:r>
      <w:r w:rsidRPr="00C37FF8">
        <w:rPr>
          <w:rFonts w:hint="cs"/>
          <w:rtl/>
        </w:rPr>
        <w:t xml:space="preserve"> ففي بعضها أنّه </w:t>
      </w:r>
      <w:r w:rsidR="006E7273">
        <w:rPr>
          <w:rFonts w:hint="cs"/>
          <w:rtl/>
        </w:rPr>
        <w:t>(</w:t>
      </w:r>
      <w:r w:rsidRPr="00C37FF8">
        <w:rPr>
          <w:rFonts w:hint="cs"/>
          <w:rtl/>
        </w:rPr>
        <w:t>عليه السلام</w:t>
      </w:r>
      <w:r w:rsidR="006E7273">
        <w:rPr>
          <w:rFonts w:hint="cs"/>
          <w:rtl/>
        </w:rPr>
        <w:t>)</w:t>
      </w:r>
      <w:r w:rsidRPr="00C37FF8">
        <w:rPr>
          <w:rFonts w:hint="cs"/>
          <w:rtl/>
        </w:rPr>
        <w:t xml:space="preserve"> يملك أربعين</w:t>
      </w:r>
      <w:r w:rsidR="006E7273">
        <w:rPr>
          <w:rFonts w:hint="cs"/>
          <w:rtl/>
        </w:rPr>
        <w:t>،</w:t>
      </w:r>
      <w:r w:rsidRPr="00C37FF8">
        <w:rPr>
          <w:rFonts w:hint="cs"/>
          <w:rtl/>
        </w:rPr>
        <w:t xml:space="preserve"> وفي بعضها ثلاثين سنة</w:t>
      </w:r>
      <w:r w:rsidR="006E7273">
        <w:rPr>
          <w:rFonts w:hint="cs"/>
          <w:rtl/>
        </w:rPr>
        <w:t>،</w:t>
      </w:r>
      <w:r w:rsidRPr="00C37FF8">
        <w:rPr>
          <w:rFonts w:hint="cs"/>
          <w:rtl/>
        </w:rPr>
        <w:t xml:space="preserve"> وفي بعضها عشرين سنة</w:t>
      </w:r>
      <w:r w:rsidR="006E7273">
        <w:rPr>
          <w:rFonts w:hint="cs"/>
          <w:rtl/>
        </w:rPr>
        <w:t>،</w:t>
      </w:r>
      <w:r w:rsidRPr="00C37FF8">
        <w:rPr>
          <w:rFonts w:hint="cs"/>
          <w:rtl/>
        </w:rPr>
        <w:t xml:space="preserve"> وفي بعضها تسع عشرة سنة</w:t>
      </w:r>
      <w:r w:rsidR="006E7273">
        <w:rPr>
          <w:rFonts w:hint="cs"/>
          <w:rtl/>
        </w:rPr>
        <w:t>،</w:t>
      </w:r>
      <w:r w:rsidRPr="00C37FF8">
        <w:rPr>
          <w:rFonts w:hint="cs"/>
          <w:rtl/>
        </w:rPr>
        <w:t xml:space="preserve"> فعليه يمكن أنّ مراده من الحديث والرواية ما أخرجه في عقد الدرر</w:t>
      </w:r>
      <w:r w:rsidR="006E7273">
        <w:rPr>
          <w:rFonts w:hint="cs"/>
          <w:rtl/>
        </w:rPr>
        <w:t>.</w:t>
      </w:r>
    </w:p>
    <w:p w:rsidR="00883657" w:rsidRDefault="00883657" w:rsidP="00C37FF8">
      <w:pPr>
        <w:pStyle w:val="libBold2"/>
        <w:rPr>
          <w:rtl/>
        </w:rPr>
      </w:pPr>
      <w:r>
        <w:rPr>
          <w:rFonts w:hint="cs"/>
          <w:rtl/>
        </w:rPr>
        <w:t xml:space="preserve">في أنّه </w:t>
      </w:r>
      <w:r w:rsidR="006E7273">
        <w:rPr>
          <w:rFonts w:hint="cs"/>
          <w:rtl/>
        </w:rPr>
        <w:t>(</w:t>
      </w:r>
      <w:r>
        <w:rPr>
          <w:rFonts w:hint="cs"/>
          <w:rtl/>
        </w:rPr>
        <w:t>عليه السلام</w:t>
      </w:r>
      <w:r w:rsidR="006E7273">
        <w:rPr>
          <w:rFonts w:hint="cs"/>
          <w:rtl/>
        </w:rPr>
        <w:t>)</w:t>
      </w:r>
      <w:r>
        <w:rPr>
          <w:rFonts w:hint="cs"/>
          <w:rtl/>
        </w:rPr>
        <w:t xml:space="preserve"> يملك عشرين سنة </w:t>
      </w:r>
      <w:r w:rsidR="006E7273">
        <w:rPr>
          <w:rFonts w:hint="cs"/>
          <w:rtl/>
        </w:rPr>
        <w:t>(</w:t>
      </w:r>
      <w:r>
        <w:rPr>
          <w:rFonts w:hint="cs"/>
          <w:rtl/>
        </w:rPr>
        <w:t>20</w:t>
      </w:r>
      <w:r w:rsidR="006E7273">
        <w:rPr>
          <w:rFonts w:hint="cs"/>
          <w:rtl/>
        </w:rPr>
        <w:t>)</w:t>
      </w:r>
    </w:p>
    <w:p w:rsidR="00883657" w:rsidRDefault="00883657" w:rsidP="00C37FF8">
      <w:pPr>
        <w:pStyle w:val="libNormal"/>
        <w:rPr>
          <w:rtl/>
        </w:rPr>
      </w:pPr>
      <w:r w:rsidRPr="00C37FF8">
        <w:rPr>
          <w:rFonts w:hint="cs"/>
          <w:rtl/>
        </w:rPr>
        <w:t>52 - وفي كتاب البيان في أخبار صاحب الزمان</w:t>
      </w:r>
      <w:r w:rsidR="00E577F5">
        <w:rPr>
          <w:rFonts w:hint="cs"/>
          <w:rtl/>
        </w:rPr>
        <w:t xml:space="preserve"> - </w:t>
      </w:r>
      <w:r w:rsidRPr="00C37FF8">
        <w:rPr>
          <w:rFonts w:hint="cs"/>
          <w:rtl/>
        </w:rPr>
        <w:t>عليه السلام</w:t>
      </w:r>
      <w:r w:rsidR="00E577F5">
        <w:rPr>
          <w:rFonts w:hint="cs"/>
          <w:rtl/>
        </w:rPr>
        <w:t xml:space="preserve"> - </w:t>
      </w:r>
      <w:r w:rsidR="006E7273">
        <w:rPr>
          <w:rFonts w:hint="cs"/>
          <w:rtl/>
        </w:rPr>
        <w:t>(</w:t>
      </w:r>
      <w:r w:rsidRPr="00C37FF8">
        <w:rPr>
          <w:rFonts w:hint="cs"/>
          <w:rtl/>
        </w:rPr>
        <w:t>ص322</w:t>
      </w:r>
      <w:r w:rsidR="006E7273">
        <w:rPr>
          <w:rFonts w:hint="cs"/>
          <w:rtl/>
        </w:rPr>
        <w:t>)</w:t>
      </w:r>
      <w:r w:rsidRPr="00C37FF8">
        <w:rPr>
          <w:rFonts w:hint="cs"/>
          <w:rtl/>
        </w:rPr>
        <w:t xml:space="preserve"> من </w:t>
      </w:r>
      <w:r w:rsidR="006E7273">
        <w:rPr>
          <w:rFonts w:hint="cs"/>
          <w:rtl/>
        </w:rPr>
        <w:t>(</w:t>
      </w:r>
      <w:r w:rsidRPr="00C37FF8">
        <w:rPr>
          <w:rFonts w:hint="cs"/>
          <w:rtl/>
        </w:rPr>
        <w:t>الباب 8</w:t>
      </w:r>
      <w:r w:rsidR="006E7273">
        <w:rPr>
          <w:rFonts w:hint="cs"/>
          <w:rtl/>
        </w:rPr>
        <w:t>)،</w:t>
      </w:r>
      <w:r w:rsidRPr="00C37FF8">
        <w:rPr>
          <w:rFonts w:hint="cs"/>
          <w:rtl/>
        </w:rPr>
        <w:t xml:space="preserve"> قال</w:t>
      </w:r>
      <w:r w:rsidR="006E7273">
        <w:rPr>
          <w:rFonts w:hint="cs"/>
          <w:rtl/>
        </w:rPr>
        <w:t>:</w:t>
      </w:r>
      <w:r w:rsidRPr="00C37FF8">
        <w:rPr>
          <w:rFonts w:hint="cs"/>
          <w:rtl/>
        </w:rPr>
        <w:t xml:space="preserve"> أخرج ابن شيرويه الديلمي في كتاب الفردوس</w:t>
      </w:r>
      <w:r w:rsidR="00E577F5">
        <w:rPr>
          <w:rFonts w:hint="cs"/>
          <w:rtl/>
        </w:rPr>
        <w:t xml:space="preserve"> - </w:t>
      </w:r>
      <w:r w:rsidRPr="00C37FF8">
        <w:rPr>
          <w:rFonts w:hint="cs"/>
          <w:rtl/>
        </w:rPr>
        <w:t>أو مسند الفردوس</w:t>
      </w:r>
      <w:r w:rsidR="00E577F5">
        <w:rPr>
          <w:rFonts w:hint="cs"/>
          <w:rtl/>
        </w:rPr>
        <w:t xml:space="preserve"> - </w:t>
      </w:r>
      <w:r w:rsidRPr="00C37FF8">
        <w:rPr>
          <w:rFonts w:hint="cs"/>
          <w:rtl/>
        </w:rPr>
        <w:t xml:space="preserve">في </w:t>
      </w:r>
      <w:r w:rsidR="006E7273">
        <w:rPr>
          <w:rFonts w:hint="cs"/>
          <w:rtl/>
        </w:rPr>
        <w:t>(</w:t>
      </w:r>
      <w:r w:rsidRPr="00C37FF8">
        <w:rPr>
          <w:rFonts w:hint="cs"/>
          <w:rtl/>
        </w:rPr>
        <w:t>باب الألف واللام</w:t>
      </w:r>
      <w:r w:rsidR="006E7273">
        <w:rPr>
          <w:rFonts w:hint="cs"/>
          <w:rtl/>
        </w:rPr>
        <w:t>)</w:t>
      </w:r>
      <w:r w:rsidRPr="00C37FF8">
        <w:rPr>
          <w:rFonts w:hint="cs"/>
          <w:rtl/>
        </w:rPr>
        <w:t xml:space="preserve"> بإسناده</w:t>
      </w:r>
      <w:r w:rsidR="006E7273">
        <w:rPr>
          <w:rFonts w:hint="cs"/>
          <w:rtl/>
        </w:rPr>
        <w:t>،</w:t>
      </w:r>
      <w:r w:rsidRPr="00C37FF8">
        <w:rPr>
          <w:rFonts w:hint="cs"/>
          <w:rtl/>
        </w:rPr>
        <w:t xml:space="preserve"> عن حُذيفة بن اليمّان</w:t>
      </w:r>
      <w:r w:rsidR="006E7273">
        <w:rPr>
          <w:rFonts w:hint="cs"/>
          <w:rtl/>
        </w:rPr>
        <w:t>،</w:t>
      </w:r>
      <w:r w:rsidRPr="00C37FF8">
        <w:rPr>
          <w:rFonts w:hint="cs"/>
          <w:rtl/>
        </w:rPr>
        <w:t xml:space="preserve">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6E7273">
        <w:rPr>
          <w:rFonts w:hint="cs"/>
          <w:rtl/>
        </w:rPr>
        <w:t>(</w:t>
      </w:r>
      <w:r w:rsidRPr="00C37FF8">
        <w:rPr>
          <w:rFonts w:hint="cs"/>
          <w:rtl/>
        </w:rPr>
        <w:t>أنّه</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 وُلدي</w:t>
      </w:r>
      <w:r w:rsidR="006E7273">
        <w:rPr>
          <w:rStyle w:val="libBold2Char"/>
          <w:rFonts w:hint="cs"/>
          <w:rtl/>
        </w:rPr>
        <w:t>،</w:t>
      </w:r>
      <w:r w:rsidRPr="00C37FF8">
        <w:rPr>
          <w:rStyle w:val="libBold2Char"/>
          <w:rFonts w:hint="cs"/>
          <w:rtl/>
        </w:rPr>
        <w:t xml:space="preserve"> وَجْهُه كالقمر الدرّي </w:t>
      </w:r>
      <w:r w:rsidR="006E7273">
        <w:rPr>
          <w:rStyle w:val="libBold2Char"/>
          <w:rFonts w:hint="cs"/>
          <w:rtl/>
        </w:rPr>
        <w:t>(</w:t>
      </w:r>
      <w:r w:rsidRPr="00C37FF8">
        <w:rPr>
          <w:rStyle w:val="libBold2Char"/>
          <w:rFonts w:hint="cs"/>
          <w:rtl/>
        </w:rPr>
        <w:t>و</w:t>
      </w:r>
      <w:r w:rsidR="006E7273">
        <w:rPr>
          <w:rStyle w:val="libBold2Char"/>
          <w:rFonts w:hint="cs"/>
          <w:rtl/>
        </w:rPr>
        <w:t>)</w:t>
      </w:r>
      <w:r w:rsidRPr="00C37FF8">
        <w:rPr>
          <w:rStyle w:val="libBold2Char"/>
          <w:rFonts w:hint="cs"/>
          <w:rtl/>
        </w:rPr>
        <w:t xml:space="preserve"> اللون </w:t>
      </w:r>
      <w:r w:rsidR="006E7273">
        <w:rPr>
          <w:rStyle w:val="libBold2Char"/>
          <w:rFonts w:hint="cs"/>
          <w:rtl/>
        </w:rPr>
        <w:t>(</w:t>
      </w:r>
      <w:r w:rsidRPr="00C37FF8">
        <w:rPr>
          <w:rStyle w:val="libBold2Char"/>
          <w:rFonts w:hint="cs"/>
          <w:rtl/>
        </w:rPr>
        <w:t>منه</w:t>
      </w:r>
      <w:r w:rsidR="006E7273">
        <w:rPr>
          <w:rStyle w:val="libBold2Char"/>
          <w:rFonts w:hint="cs"/>
          <w:rtl/>
        </w:rPr>
        <w:t>)</w:t>
      </w:r>
      <w:r w:rsidRPr="00C37FF8">
        <w:rPr>
          <w:rStyle w:val="libBold2Char"/>
          <w:rFonts w:hint="cs"/>
          <w:rtl/>
        </w:rPr>
        <w:t xml:space="preserve"> لون عربي</w:t>
      </w:r>
      <w:r w:rsidR="006E7273">
        <w:rPr>
          <w:rStyle w:val="libBold2Char"/>
          <w:rFonts w:hint="cs"/>
          <w:rtl/>
        </w:rPr>
        <w:t>،</w:t>
      </w:r>
      <w:r w:rsidRPr="00C37FF8">
        <w:rPr>
          <w:rStyle w:val="libBold2Char"/>
          <w:rFonts w:hint="cs"/>
          <w:rtl/>
        </w:rPr>
        <w:t xml:space="preserve"> والجسم جسم إسرائيلي</w:t>
      </w:r>
      <w:r w:rsidRPr="00C37FF8">
        <w:rPr>
          <w:rFonts w:hint="cs"/>
          <w:rtl/>
        </w:rPr>
        <w:t xml:space="preserve"> </w:t>
      </w:r>
      <w:r w:rsidR="006E7273">
        <w:rPr>
          <w:rFonts w:hint="cs"/>
          <w:rtl/>
        </w:rPr>
        <w:t>(</w:t>
      </w:r>
      <w:r w:rsidRPr="00C37FF8">
        <w:rPr>
          <w:rFonts w:hint="cs"/>
          <w:rtl/>
        </w:rPr>
        <w:t>أي</w:t>
      </w:r>
      <w:r w:rsidR="006E7273">
        <w:rPr>
          <w:rFonts w:hint="cs"/>
          <w:rtl/>
        </w:rPr>
        <w:t>:</w:t>
      </w:r>
      <w:r w:rsidRPr="00C37FF8">
        <w:rPr>
          <w:rFonts w:hint="cs"/>
          <w:rtl/>
        </w:rPr>
        <w:t xml:space="preserve"> طويل القامة</w:t>
      </w:r>
      <w:r w:rsidR="006E7273">
        <w:rPr>
          <w:rFonts w:hint="cs"/>
          <w:rtl/>
        </w:rPr>
        <w:t>)</w:t>
      </w:r>
      <w:r w:rsidRPr="00C37FF8">
        <w:rPr>
          <w:rFonts w:hint="cs"/>
          <w:rtl/>
        </w:rPr>
        <w:t xml:space="preserve"> </w:t>
      </w:r>
      <w:r w:rsidRPr="00C37FF8">
        <w:rPr>
          <w:rStyle w:val="libBold2Char"/>
          <w:rFonts w:hint="cs"/>
          <w:rtl/>
        </w:rPr>
        <w:t xml:space="preserve">يملأ </w:t>
      </w:r>
    </w:p>
    <w:p w:rsidR="00883657" w:rsidRDefault="00883657" w:rsidP="00883657">
      <w:pPr>
        <w:pStyle w:val="libNormal"/>
      </w:pPr>
      <w:r>
        <w:rPr>
          <w:rFonts w:hint="cs"/>
          <w:rtl/>
        </w:rPr>
        <w:br w:type="page"/>
      </w:r>
    </w:p>
    <w:p w:rsidR="00883657" w:rsidRDefault="007C1E73" w:rsidP="00C37FF8">
      <w:pPr>
        <w:pStyle w:val="libNormal"/>
        <w:rPr>
          <w:rtl/>
        </w:rPr>
      </w:pPr>
      <w:r>
        <w:rPr>
          <w:rStyle w:val="libBold2Char"/>
          <w:rFonts w:hint="cs"/>
          <w:rtl/>
        </w:rPr>
        <w:t xml:space="preserve"> </w:t>
      </w:r>
      <w:r w:rsidR="00883657" w:rsidRPr="00C37FF8">
        <w:rPr>
          <w:rStyle w:val="libBold2Char"/>
          <w:rFonts w:hint="cs"/>
          <w:rtl/>
        </w:rPr>
        <w:t>الأرض عدلاً كما مُلئت جوراً</w:t>
      </w:r>
      <w:r w:rsidR="006E7273">
        <w:rPr>
          <w:rStyle w:val="libBold2Char"/>
          <w:rFonts w:hint="cs"/>
          <w:rtl/>
        </w:rPr>
        <w:t>،</w:t>
      </w:r>
      <w:r w:rsidR="00883657" w:rsidRPr="00C37FF8">
        <w:rPr>
          <w:rStyle w:val="libBold2Char"/>
          <w:rFonts w:hint="cs"/>
          <w:rtl/>
        </w:rPr>
        <w:t xml:space="preserve"> يرضى بخلافته أهل السماوات والأرض</w:t>
      </w:r>
      <w:r w:rsidR="006E7273">
        <w:rPr>
          <w:rStyle w:val="libBold2Char"/>
          <w:rFonts w:hint="cs"/>
          <w:rtl/>
        </w:rPr>
        <w:t>،</w:t>
      </w:r>
      <w:r w:rsidR="00883657" w:rsidRPr="00C37FF8">
        <w:rPr>
          <w:rStyle w:val="libBold2Char"/>
          <w:rFonts w:hint="cs"/>
          <w:rtl/>
        </w:rPr>
        <w:t xml:space="preserve"> والطير في الجوّ</w:t>
      </w:r>
      <w:r w:rsidR="006E7273">
        <w:rPr>
          <w:rStyle w:val="libBold2Char"/>
          <w:rFonts w:hint="cs"/>
          <w:rtl/>
        </w:rPr>
        <w:t>،</w:t>
      </w:r>
      <w:r w:rsidR="00883657" w:rsidRPr="00C37FF8">
        <w:rPr>
          <w:rStyle w:val="libBold2Char"/>
          <w:rFonts w:hint="cs"/>
          <w:rtl/>
        </w:rPr>
        <w:t xml:space="preserve"> يملك عشرين سنة </w:t>
      </w:r>
      <w:r w:rsidR="003B08D7" w:rsidRPr="00C37FF8">
        <w:rPr>
          <w:rStyle w:val="libBold2Char"/>
          <w:rFonts w:hint="cs"/>
          <w:rtl/>
        </w:rPr>
        <w:t>»</w:t>
      </w:r>
      <w:r w:rsidR="006E7273">
        <w:rPr>
          <w:rStyle w:val="libBold2Cha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أخرج في عقد الدرر </w:t>
      </w:r>
      <w:r w:rsidR="006E7273">
        <w:rPr>
          <w:rFonts w:hint="cs"/>
          <w:rtl/>
        </w:rPr>
        <w:t>(</w:t>
      </w:r>
      <w:r w:rsidRPr="00C37FF8">
        <w:rPr>
          <w:rFonts w:hint="cs"/>
          <w:rtl/>
        </w:rPr>
        <w:t>الحديث 331</w:t>
      </w:r>
      <w:r w:rsidR="006E7273">
        <w:rPr>
          <w:rFonts w:hint="cs"/>
          <w:rtl/>
        </w:rPr>
        <w:t>)</w:t>
      </w:r>
      <w:r w:rsidRPr="00C37FF8">
        <w:rPr>
          <w:rFonts w:hint="cs"/>
          <w:rtl/>
        </w:rPr>
        <w:t xml:space="preserve"> حديث حُذيفة</w:t>
      </w:r>
      <w:r w:rsidR="006E7273">
        <w:rPr>
          <w:rFonts w:hint="cs"/>
          <w:rtl/>
        </w:rPr>
        <w:t>،</w:t>
      </w:r>
      <w:r w:rsidRPr="00C37FF8">
        <w:rPr>
          <w:rFonts w:hint="cs"/>
          <w:rtl/>
        </w:rPr>
        <w:t xml:space="preserve"> ولفظه يقرب لفظه مع اختلاف يسير</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أبو نعيم في مناقب المهدي</w:t>
      </w:r>
      <w:r w:rsidR="006E7273">
        <w:rPr>
          <w:rFonts w:hint="cs"/>
          <w:rtl/>
        </w:rPr>
        <w:t>،</w:t>
      </w:r>
      <w:r w:rsidRPr="00C37FF8">
        <w:rPr>
          <w:rFonts w:hint="cs"/>
          <w:rtl/>
        </w:rPr>
        <w:t xml:space="preserve"> والطبراني في المعجم</w:t>
      </w:r>
      <w:r w:rsidR="006E7273">
        <w:rPr>
          <w:rFonts w:hint="cs"/>
          <w:rtl/>
        </w:rPr>
        <w:t>،</w:t>
      </w:r>
      <w:r w:rsidRPr="00C37FF8">
        <w:rPr>
          <w:rFonts w:hint="cs"/>
          <w:rtl/>
        </w:rPr>
        <w:t xml:space="preserve"> وأخرجه الكنجي في كتاب البيان أيضاً</w:t>
      </w:r>
      <w:r w:rsidR="006E7273">
        <w:rPr>
          <w:rFonts w:hint="cs"/>
          <w:rtl/>
        </w:rPr>
        <w:t>،</w:t>
      </w:r>
      <w:r w:rsidRPr="00C37FF8">
        <w:rPr>
          <w:rFonts w:hint="cs"/>
          <w:rtl/>
        </w:rPr>
        <w:t xml:space="preserve"> في </w:t>
      </w:r>
      <w:r w:rsidR="006E7273">
        <w:rPr>
          <w:rFonts w:hint="cs"/>
          <w:rtl/>
        </w:rPr>
        <w:t>(</w:t>
      </w:r>
      <w:r w:rsidRPr="00C37FF8">
        <w:rPr>
          <w:rFonts w:hint="cs"/>
          <w:rtl/>
        </w:rPr>
        <w:t>الباب 17</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وفيه أنّه </w:t>
      </w:r>
      <w:r w:rsidR="006E7273">
        <w:rPr>
          <w:rFonts w:hint="cs"/>
          <w:rtl/>
        </w:rPr>
        <w:t>(</w:t>
      </w:r>
      <w:r w:rsidRPr="00C37FF8">
        <w:rPr>
          <w:rFonts w:hint="cs"/>
          <w:rtl/>
        </w:rPr>
        <w:t>عليه السلام</w:t>
      </w:r>
      <w:r w:rsidR="006E7273">
        <w:rPr>
          <w:rFonts w:hint="cs"/>
          <w:rtl/>
        </w:rPr>
        <w:t>)</w:t>
      </w:r>
      <w:r w:rsidRPr="00C37FF8">
        <w:rPr>
          <w:rFonts w:hint="cs"/>
          <w:rtl/>
        </w:rPr>
        <w:t xml:space="preserve"> يملك عشرين سنة.</w:t>
      </w:r>
    </w:p>
    <w:p w:rsidR="00883657" w:rsidRDefault="00883657" w:rsidP="00C37FF8">
      <w:pPr>
        <w:pStyle w:val="libNormal"/>
        <w:rPr>
          <w:rtl/>
        </w:rPr>
      </w:pPr>
      <w:r w:rsidRPr="00C37FF8">
        <w:rPr>
          <w:rFonts w:hint="cs"/>
          <w:rtl/>
        </w:rPr>
        <w:t xml:space="preserve">53 - وفي عقد الدرر </w:t>
      </w:r>
      <w:r w:rsidR="006E7273">
        <w:rPr>
          <w:rFonts w:hint="cs"/>
          <w:rtl/>
        </w:rPr>
        <w:t>(</w:t>
      </w:r>
      <w:r w:rsidRPr="00C37FF8">
        <w:rPr>
          <w:rFonts w:hint="cs"/>
          <w:rtl/>
        </w:rPr>
        <w:t>الحديث 50</w:t>
      </w:r>
      <w:r w:rsidR="006E7273">
        <w:rPr>
          <w:rFonts w:hint="cs"/>
          <w:rtl/>
        </w:rPr>
        <w:t>)</w:t>
      </w:r>
      <w:r w:rsidRPr="00C37FF8">
        <w:rPr>
          <w:rFonts w:hint="cs"/>
          <w:rtl/>
        </w:rPr>
        <w:t xml:space="preserve"> من </w:t>
      </w:r>
      <w:r w:rsidR="006E7273">
        <w:rPr>
          <w:rFonts w:hint="cs"/>
          <w:rtl/>
        </w:rPr>
        <w:t>(</w:t>
      </w:r>
      <w:r w:rsidRPr="00C37FF8">
        <w:rPr>
          <w:rFonts w:hint="cs"/>
          <w:rtl/>
        </w:rPr>
        <w:t>الباب 3</w:t>
      </w:r>
      <w:r w:rsidR="006E7273">
        <w:rPr>
          <w:rFonts w:hint="cs"/>
          <w:rtl/>
        </w:rPr>
        <w:t>)،</w:t>
      </w:r>
      <w:r w:rsidRPr="00C37FF8">
        <w:rPr>
          <w:rFonts w:hint="cs"/>
          <w:rtl/>
        </w:rPr>
        <w:t xml:space="preserve"> أخرج حديثاً يقرب الحديث المتقدم في أغلب ألفاظه</w:t>
      </w:r>
      <w:r w:rsidR="006E7273">
        <w:rPr>
          <w:rFonts w:hint="cs"/>
          <w:rtl/>
        </w:rPr>
        <w:t>،</w:t>
      </w:r>
      <w:r w:rsidRPr="00C37FF8">
        <w:rPr>
          <w:rFonts w:hint="cs"/>
          <w:rtl/>
        </w:rPr>
        <w:t xml:space="preserve"> وفيه زيادة</w:t>
      </w:r>
      <w:r w:rsidR="006E7273">
        <w:rPr>
          <w:rFonts w:hint="cs"/>
          <w:rtl/>
        </w:rPr>
        <w:t>،</w:t>
      </w:r>
      <w:r w:rsidRPr="00C37FF8">
        <w:rPr>
          <w:rFonts w:hint="cs"/>
          <w:rtl/>
        </w:rPr>
        <w:t xml:space="preserve"> وقال فيه</w:t>
      </w:r>
      <w:r w:rsidR="006E7273">
        <w:rPr>
          <w:rFonts w:hint="cs"/>
          <w:rtl/>
        </w:rPr>
        <w:t>:</w:t>
      </w:r>
      <w:r w:rsidRPr="00C37FF8">
        <w:rPr>
          <w:rFonts w:hint="cs"/>
          <w:rtl/>
        </w:rPr>
        <w:t xml:space="preserve"> أنّه </w:t>
      </w:r>
      <w:r w:rsidR="006E7273">
        <w:rPr>
          <w:rFonts w:hint="cs"/>
          <w:rtl/>
        </w:rPr>
        <w:t>(</w:t>
      </w:r>
      <w:r w:rsidRPr="00C37FF8">
        <w:rPr>
          <w:rFonts w:hint="cs"/>
          <w:rtl/>
        </w:rPr>
        <w:t>عليه السلام</w:t>
      </w:r>
      <w:r w:rsidR="006E7273">
        <w:rPr>
          <w:rFonts w:hint="cs"/>
          <w:rtl/>
        </w:rPr>
        <w:t>)</w:t>
      </w:r>
      <w:r w:rsidRPr="00C37FF8">
        <w:rPr>
          <w:rFonts w:hint="cs"/>
          <w:rtl/>
        </w:rPr>
        <w:t xml:space="preserve"> يملك عشرين سنة</w:t>
      </w:r>
      <w:r w:rsidR="006E7273">
        <w:rPr>
          <w:rFonts w:hint="cs"/>
          <w:rtl/>
        </w:rPr>
        <w:t>.</w:t>
      </w:r>
      <w:r w:rsidRPr="00C37FF8">
        <w:rPr>
          <w:rFonts w:hint="cs"/>
          <w:rtl/>
        </w:rPr>
        <w:t xml:space="preserve"> وقد تقدّم تمام الحديث في </w:t>
      </w:r>
      <w:r w:rsidR="006E7273">
        <w:rPr>
          <w:rFonts w:hint="cs"/>
          <w:rtl/>
        </w:rPr>
        <w:t>(</w:t>
      </w:r>
      <w:r w:rsidRPr="00C37FF8">
        <w:rPr>
          <w:rFonts w:hint="cs"/>
          <w:rtl/>
        </w:rPr>
        <w:t>رقم 39</w:t>
      </w:r>
      <w:r w:rsidR="006E7273">
        <w:rPr>
          <w:rFonts w:hint="cs"/>
          <w:rtl/>
        </w:rPr>
        <w:t>)</w:t>
      </w:r>
      <w:r w:rsidRPr="00C37FF8">
        <w:rPr>
          <w:rFonts w:hint="cs"/>
          <w:rtl/>
        </w:rPr>
        <w:t xml:space="preserve"> من أحاديث مدّة خلافته </w:t>
      </w:r>
      <w:r w:rsidR="006E7273">
        <w:rPr>
          <w:rFonts w:hint="cs"/>
          <w:rtl/>
        </w:rPr>
        <w:t>(</w:t>
      </w:r>
      <w:r w:rsidRPr="00C37FF8">
        <w:rPr>
          <w:rFonts w:hint="cs"/>
          <w:rtl/>
        </w:rPr>
        <w:t>عليه السلام</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وأخرج الحديث علي المتقي الحنفي</w:t>
      </w:r>
      <w:r w:rsidR="006E7273">
        <w:rPr>
          <w:rFonts w:hint="cs"/>
          <w:rtl/>
        </w:rPr>
        <w:t>،</w:t>
      </w:r>
      <w:r w:rsidRPr="00C37FF8">
        <w:rPr>
          <w:rFonts w:hint="cs"/>
          <w:rtl/>
        </w:rPr>
        <w:t xml:space="preserve"> 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ص186</w:t>
      </w:r>
      <w:r w:rsidR="006E7273">
        <w:rPr>
          <w:rFonts w:hint="cs"/>
          <w:rtl/>
        </w:rPr>
        <w:t>،</w:t>
      </w:r>
      <w:r w:rsidRPr="00C37FF8">
        <w:rPr>
          <w:rFonts w:hint="cs"/>
          <w:rtl/>
        </w:rPr>
        <w:t xml:space="preserve"> و ص187</w:t>
      </w:r>
      <w:r w:rsidR="006E7273">
        <w:rPr>
          <w:rFonts w:hint="cs"/>
          <w:rtl/>
        </w:rPr>
        <w:t>)،</w:t>
      </w:r>
      <w:r w:rsidRPr="00C37FF8">
        <w:rPr>
          <w:rFonts w:hint="cs"/>
          <w:rtl/>
        </w:rPr>
        <w:t xml:space="preserve"> ولفظه يقرب لفظ عقد الدرر وفيه اختصار أو إسقاط لبعض ألفاظ الحديث</w:t>
      </w:r>
      <w:r w:rsidR="006E7273">
        <w:rPr>
          <w:rFonts w:hint="cs"/>
          <w:rtl/>
        </w:rPr>
        <w:t>،</w:t>
      </w:r>
      <w:r w:rsidRPr="00C37FF8">
        <w:rPr>
          <w:rFonts w:hint="cs"/>
          <w:rtl/>
        </w:rPr>
        <w:t xml:space="preserve"> وفيه</w:t>
      </w:r>
      <w:r w:rsidR="006E7273">
        <w:rPr>
          <w:rFonts w:hint="cs"/>
          <w:rtl/>
        </w:rPr>
        <w:t>:</w:t>
      </w:r>
      <w:r w:rsidRPr="00C37FF8">
        <w:rPr>
          <w:rFonts w:hint="cs"/>
          <w:rtl/>
        </w:rPr>
        <w:t xml:space="preserve"> أنّه يملك عشرين سنة</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الطبراني في المعجم الكبير</w:t>
      </w:r>
      <w:r w:rsidR="006E7273">
        <w:rPr>
          <w:rFonts w:hint="cs"/>
          <w:rtl/>
        </w:rPr>
        <w:t>.</w:t>
      </w:r>
    </w:p>
    <w:p w:rsidR="00883657" w:rsidRDefault="00883657" w:rsidP="00C37FF8">
      <w:pPr>
        <w:pStyle w:val="libNormal"/>
        <w:rPr>
          <w:rtl/>
        </w:rPr>
      </w:pPr>
      <w:r w:rsidRPr="00C37FF8">
        <w:rPr>
          <w:rFonts w:hint="cs"/>
          <w:rtl/>
        </w:rPr>
        <w:t xml:space="preserve">وأخرجه في إسعاف الراغبين بهامش نور الأبصار </w:t>
      </w:r>
      <w:r w:rsidR="006E7273">
        <w:rPr>
          <w:rFonts w:hint="cs"/>
          <w:rtl/>
        </w:rPr>
        <w:t>(</w:t>
      </w:r>
      <w:r w:rsidRPr="00C37FF8">
        <w:rPr>
          <w:rFonts w:hint="cs"/>
          <w:rtl/>
        </w:rPr>
        <w:t>ص124</w:t>
      </w:r>
      <w:r w:rsidR="006E7273">
        <w:rPr>
          <w:rFonts w:hint="cs"/>
          <w:rtl/>
        </w:rPr>
        <w:t>).</w:t>
      </w:r>
    </w:p>
    <w:p w:rsidR="00883657" w:rsidRDefault="00883657" w:rsidP="00C37FF8">
      <w:pPr>
        <w:pStyle w:val="libNormal"/>
        <w:rPr>
          <w:rtl/>
        </w:rPr>
      </w:pPr>
      <w:r w:rsidRPr="00C37FF8">
        <w:rPr>
          <w:rFonts w:hint="cs"/>
          <w:rtl/>
        </w:rPr>
        <w:t xml:space="preserve">وأخرجه في مجمع الزوائد ومنبع الفوائد </w:t>
      </w:r>
      <w:r w:rsidR="006E7273">
        <w:rPr>
          <w:rFonts w:hint="cs"/>
          <w:rtl/>
        </w:rPr>
        <w:t>(</w:t>
      </w:r>
      <w:r w:rsidRPr="00C37FF8">
        <w:rPr>
          <w:rFonts w:hint="cs"/>
          <w:rtl/>
        </w:rPr>
        <w:t>ج7</w:t>
      </w:r>
      <w:r w:rsidR="006E7273">
        <w:rPr>
          <w:rFonts w:hint="cs"/>
          <w:rtl/>
        </w:rPr>
        <w:t>،</w:t>
      </w:r>
      <w:r w:rsidRPr="00C37FF8">
        <w:rPr>
          <w:rFonts w:hint="cs"/>
          <w:rtl/>
        </w:rPr>
        <w:t xml:space="preserve"> ص318</w:t>
      </w:r>
      <w:r w:rsidR="006E7273">
        <w:rPr>
          <w:rFonts w:hint="cs"/>
          <w:rtl/>
        </w:rPr>
        <w:t>)</w:t>
      </w:r>
      <w:r w:rsidRPr="00C37FF8">
        <w:rPr>
          <w:rFonts w:hint="cs"/>
          <w:rtl/>
        </w:rPr>
        <w:t xml:space="preserve"> في باب الملاحم</w:t>
      </w:r>
      <w:r w:rsidR="006E7273">
        <w:rPr>
          <w:rFonts w:hint="cs"/>
          <w:rtl/>
        </w:rPr>
        <w:t>.</w:t>
      </w:r>
    </w:p>
    <w:p w:rsidR="00883657" w:rsidRDefault="00883657" w:rsidP="00C37FF8">
      <w:pPr>
        <w:pStyle w:val="libNormal"/>
        <w:rPr>
          <w:rtl/>
        </w:rPr>
      </w:pPr>
      <w:r w:rsidRPr="00C37FF8">
        <w:rPr>
          <w:rFonts w:hint="cs"/>
          <w:rtl/>
        </w:rPr>
        <w:t xml:space="preserve">وأخرجه الحمويني في فرائد السمطين آخر (ج2) في باب أحوال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مع اختلاف يسير</w:t>
      </w:r>
      <w:r w:rsidR="006E7273">
        <w:rPr>
          <w:rFonts w:hint="cs"/>
          <w:rtl/>
        </w:rPr>
        <w:t>.</w:t>
      </w:r>
    </w:p>
    <w:p w:rsidR="00883657" w:rsidRDefault="00883657" w:rsidP="00C37FF8">
      <w:pPr>
        <w:pStyle w:val="libNormal"/>
        <w:rPr>
          <w:rtl/>
        </w:rPr>
      </w:pPr>
      <w:r w:rsidRPr="00C37FF8">
        <w:rPr>
          <w:rFonts w:hint="cs"/>
          <w:rtl/>
        </w:rPr>
        <w:t xml:space="preserve">وأخرجه في الفصول المهمّة في الفصل الثاني عشر </w:t>
      </w:r>
      <w:r w:rsidR="006E7273">
        <w:rPr>
          <w:rFonts w:hint="cs"/>
          <w:rtl/>
        </w:rPr>
        <w:t>(</w:t>
      </w:r>
      <w:r w:rsidRPr="00C37FF8">
        <w:rPr>
          <w:rFonts w:hint="cs"/>
          <w:rtl/>
        </w:rPr>
        <w:t>ص280</w:t>
      </w:r>
      <w:r w:rsidR="006E7273">
        <w:rPr>
          <w:rFonts w:hint="cs"/>
          <w:rtl/>
        </w:rPr>
        <w:t>)،</w:t>
      </w:r>
      <w:r w:rsidRPr="00C37FF8">
        <w:rPr>
          <w:rFonts w:hint="cs"/>
          <w:rtl/>
        </w:rPr>
        <w:t xml:space="preserve"> وذكر ذلك في كتاب الإذاعة لِما كان وما يكون بين يدي الساعة (ص77) قال</w:t>
      </w:r>
      <w:r w:rsidR="006E7273">
        <w:rPr>
          <w:rFonts w:hint="cs"/>
          <w:rtl/>
        </w:rPr>
        <w:t>:</w:t>
      </w:r>
      <w:r w:rsidRPr="00C37FF8">
        <w:rPr>
          <w:rFonts w:hint="cs"/>
          <w:rtl/>
        </w:rPr>
        <w:t xml:space="preserve"> الأخبار في مدّة ملكه </w:t>
      </w:r>
      <w:r w:rsidR="006E7273">
        <w:rPr>
          <w:rFonts w:hint="cs"/>
          <w:rtl/>
        </w:rPr>
        <w:t>(</w:t>
      </w:r>
      <w:r w:rsidRPr="00C37FF8">
        <w:rPr>
          <w:rFonts w:hint="cs"/>
          <w:rtl/>
        </w:rPr>
        <w:t>عليه السلام</w:t>
      </w:r>
      <w:r w:rsidR="006E7273">
        <w:rPr>
          <w:rFonts w:hint="cs"/>
          <w:rtl/>
        </w:rPr>
        <w:t>)</w:t>
      </w:r>
      <w:r w:rsidRPr="00C37FF8">
        <w:rPr>
          <w:rFonts w:hint="cs"/>
          <w:rtl/>
        </w:rPr>
        <w:t xml:space="preserve"> مختلفة</w:t>
      </w:r>
      <w:r w:rsidR="006E7273">
        <w:rPr>
          <w:rFonts w:hint="cs"/>
          <w:rtl/>
        </w:rPr>
        <w:t>،</w:t>
      </w:r>
      <w:r w:rsidRPr="00C37FF8">
        <w:rPr>
          <w:rFonts w:hint="cs"/>
          <w:rtl/>
        </w:rPr>
        <w:t xml:space="preserve"> ومنها أنّه </w:t>
      </w:r>
      <w:r w:rsidR="006E7273">
        <w:rPr>
          <w:rFonts w:hint="cs"/>
          <w:rtl/>
        </w:rPr>
        <w:t>(</w:t>
      </w:r>
      <w:r w:rsidRPr="00C37FF8">
        <w:rPr>
          <w:rFonts w:hint="cs"/>
          <w:rtl/>
        </w:rPr>
        <w:t>عليه السلام</w:t>
      </w:r>
      <w:r w:rsidR="006E7273">
        <w:rPr>
          <w:rFonts w:hint="cs"/>
          <w:rtl/>
        </w:rPr>
        <w:t>)</w:t>
      </w:r>
      <w:r w:rsidRPr="00C37FF8">
        <w:rPr>
          <w:rFonts w:hint="cs"/>
          <w:rtl/>
        </w:rPr>
        <w:t xml:space="preserve"> يملك عشرين سنة</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 xml:space="preserve">الأحاديث التي فيها إشارة إلى أنّ مُلكه </w:t>
      </w:r>
      <w:r w:rsidR="006E7273">
        <w:rPr>
          <w:rFonts w:hint="cs"/>
          <w:rtl/>
        </w:rPr>
        <w:t>(</w:t>
      </w:r>
      <w:r w:rsidRPr="00C37FF8">
        <w:rPr>
          <w:rFonts w:hint="cs"/>
          <w:rtl/>
        </w:rPr>
        <w:t>عليه السلام</w:t>
      </w:r>
      <w:r w:rsidR="006E7273">
        <w:rPr>
          <w:rFonts w:hint="cs"/>
          <w:rtl/>
        </w:rPr>
        <w:t>)</w:t>
      </w:r>
      <w:r w:rsidRPr="00C37FF8">
        <w:rPr>
          <w:rFonts w:hint="cs"/>
          <w:rtl/>
        </w:rPr>
        <w:t xml:space="preserve"> يكون عشرون سنة كثيرة</w:t>
      </w:r>
      <w:r w:rsidR="006E7273">
        <w:rPr>
          <w:rFonts w:hint="cs"/>
          <w:rtl/>
        </w:rPr>
        <w:t>:</w:t>
      </w:r>
    </w:p>
    <w:p w:rsidR="00883657" w:rsidRDefault="00883657" w:rsidP="00C37FF8">
      <w:pPr>
        <w:pStyle w:val="libNormal"/>
        <w:rPr>
          <w:rtl/>
        </w:rPr>
      </w:pPr>
      <w:r w:rsidRPr="00C37FF8">
        <w:rPr>
          <w:rStyle w:val="libBold2Char"/>
          <w:rFonts w:hint="cs"/>
          <w:rtl/>
        </w:rPr>
        <w:t>منها</w:t>
      </w:r>
      <w:r w:rsidR="006E7273">
        <w:rPr>
          <w:rStyle w:val="libBold2Char"/>
          <w:rFonts w:hint="cs"/>
          <w:rtl/>
        </w:rPr>
        <w:t>،</w:t>
      </w:r>
      <w:r w:rsidRPr="00C37FF8">
        <w:rPr>
          <w:rStyle w:val="libBold2Char"/>
          <w:rFonts w:hint="cs"/>
          <w:rtl/>
        </w:rPr>
        <w:t xml:space="preserve"> </w:t>
      </w:r>
      <w:r w:rsidRPr="00C37FF8">
        <w:rPr>
          <w:rFonts w:hint="cs"/>
          <w:rtl/>
        </w:rPr>
        <w:t xml:space="preserve">ما في الملاحم والفتن للسيد </w:t>
      </w:r>
      <w:r w:rsidR="006E7273">
        <w:rPr>
          <w:rFonts w:hint="cs"/>
          <w:rtl/>
        </w:rPr>
        <w:t>(</w:t>
      </w:r>
      <w:r w:rsidRPr="00C37FF8">
        <w:rPr>
          <w:rFonts w:hint="cs"/>
          <w:rtl/>
        </w:rPr>
        <w:t>ج2</w:t>
      </w:r>
      <w:r w:rsidR="006E7273">
        <w:rPr>
          <w:rFonts w:hint="cs"/>
          <w:rtl/>
        </w:rPr>
        <w:t>،</w:t>
      </w:r>
      <w:r w:rsidRPr="00C37FF8">
        <w:rPr>
          <w:rFonts w:hint="cs"/>
          <w:rtl/>
        </w:rPr>
        <w:t xml:space="preserve"> ص101</w:t>
      </w:r>
      <w:r w:rsidR="006E7273">
        <w:rPr>
          <w:rFonts w:hint="cs"/>
          <w:rtl/>
        </w:rPr>
        <w:t>)</w:t>
      </w:r>
      <w:r w:rsidRPr="00C37FF8">
        <w:rPr>
          <w:rFonts w:hint="cs"/>
          <w:rtl/>
        </w:rPr>
        <w:t xml:space="preserve"> نقلاً من فتن السليلي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t>أخرجه في ضمن</w:t>
      </w:r>
      <w:r w:rsidR="007C1E73">
        <w:rPr>
          <w:rFonts w:hint="cs"/>
          <w:rtl/>
        </w:rPr>
        <w:t xml:space="preserve"> </w:t>
      </w:r>
      <w:r w:rsidRPr="00C37FF8">
        <w:rPr>
          <w:rFonts w:hint="cs"/>
          <w:rtl/>
        </w:rPr>
        <w:t>حديث ذكر فيه وصْفَه</w:t>
      </w:r>
      <w:r w:rsidR="006E7273">
        <w:rPr>
          <w:rFonts w:hint="cs"/>
          <w:rtl/>
        </w:rPr>
        <w:t>،</w:t>
      </w:r>
      <w:r w:rsidRPr="00C37FF8">
        <w:rPr>
          <w:rFonts w:hint="cs"/>
          <w:rtl/>
        </w:rPr>
        <w:t xml:space="preserve"> وفيه أنّه </w:t>
      </w:r>
      <w:r w:rsidR="006E7273">
        <w:rPr>
          <w:rFonts w:hint="cs"/>
          <w:rtl/>
        </w:rPr>
        <w:t>(</w:t>
      </w:r>
      <w:r w:rsidRPr="00C37FF8">
        <w:rPr>
          <w:rFonts w:hint="cs"/>
          <w:rtl/>
        </w:rPr>
        <w:t>عليه السلام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عربي اللون</w:t>
      </w:r>
      <w:r w:rsidR="006E7273">
        <w:rPr>
          <w:rStyle w:val="libBold2Char"/>
          <w:rFonts w:hint="cs"/>
          <w:rtl/>
        </w:rPr>
        <w:t>،</w:t>
      </w:r>
      <w:r w:rsidRPr="00C37FF8">
        <w:rPr>
          <w:rStyle w:val="libBold2Char"/>
          <w:rFonts w:hint="cs"/>
          <w:rtl/>
        </w:rPr>
        <w:t xml:space="preserve"> ابن أربعين سنة كأنّ وجهه كوكب درّي</w:t>
      </w:r>
      <w:r w:rsidR="006E7273">
        <w:rPr>
          <w:rStyle w:val="libBold2Char"/>
          <w:rFonts w:hint="cs"/>
          <w:rtl/>
        </w:rPr>
        <w:t>،</w:t>
      </w:r>
      <w:r w:rsidRPr="00C37FF8">
        <w:rPr>
          <w:rStyle w:val="libBold2Char"/>
          <w:rFonts w:hint="cs"/>
          <w:rtl/>
        </w:rPr>
        <w:t xml:space="preserve"> يملأ الأرض عدلاً كما مُلئت ظلماً وجوراً</w:t>
      </w:r>
      <w:r w:rsidR="006E7273">
        <w:rPr>
          <w:rStyle w:val="libBold2Char"/>
          <w:rFonts w:hint="cs"/>
          <w:rtl/>
        </w:rPr>
        <w:t>،</w:t>
      </w:r>
      <w:r w:rsidRPr="00C37FF8">
        <w:rPr>
          <w:rStyle w:val="libBold2Char"/>
          <w:rFonts w:hint="cs"/>
          <w:rtl/>
        </w:rPr>
        <w:t xml:space="preserve"> يملك عشرين سنة </w:t>
      </w:r>
      <w:r w:rsidR="003B08D7" w:rsidRPr="00C37FF8">
        <w:rPr>
          <w:rStyle w:val="libBold2Char"/>
          <w:rFonts w:hint="cs"/>
          <w:rtl/>
        </w:rPr>
        <w:t>»</w:t>
      </w:r>
      <w:r w:rsidRPr="00C37FF8">
        <w:rPr>
          <w:rStyle w:val="libBold2Char"/>
          <w:rFonts w:hint="cs"/>
          <w:rtl/>
        </w:rPr>
        <w:t xml:space="preserve"> </w:t>
      </w:r>
      <w:r w:rsidRPr="00C37FF8">
        <w:rPr>
          <w:rFonts w:hint="cs"/>
          <w:rtl/>
        </w:rPr>
        <w:t>الحديث</w:t>
      </w:r>
      <w:r w:rsidR="006E7273">
        <w:rPr>
          <w:rFonts w:hint="cs"/>
          <w:rtl/>
        </w:rPr>
        <w:t>.</w:t>
      </w:r>
    </w:p>
    <w:p w:rsidR="00883657" w:rsidRDefault="00883657" w:rsidP="00C37FF8">
      <w:pPr>
        <w:pStyle w:val="libNormal"/>
        <w:rPr>
          <w:rtl/>
        </w:rPr>
      </w:pPr>
      <w:r w:rsidRPr="00C37FF8">
        <w:rPr>
          <w:rStyle w:val="libBold2Char"/>
          <w:rFonts w:hint="cs"/>
          <w:rtl/>
        </w:rPr>
        <w:t>ومنها</w:t>
      </w:r>
      <w:r w:rsidR="006E7273">
        <w:rPr>
          <w:rStyle w:val="libBold2Char"/>
          <w:rFonts w:hint="cs"/>
          <w:rtl/>
        </w:rPr>
        <w:t>،</w:t>
      </w:r>
      <w:r w:rsidRPr="00C37FF8">
        <w:rPr>
          <w:rFonts w:hint="cs"/>
          <w:rtl/>
        </w:rPr>
        <w:t xml:space="preserve"> ما في ينابيع المودّة </w:t>
      </w:r>
      <w:r w:rsidR="006E7273">
        <w:rPr>
          <w:rFonts w:hint="cs"/>
          <w:rtl/>
        </w:rPr>
        <w:t>(</w:t>
      </w:r>
      <w:r w:rsidRPr="00C37FF8">
        <w:rPr>
          <w:rFonts w:hint="cs"/>
          <w:rtl/>
        </w:rPr>
        <w:t>ص433</w:t>
      </w:r>
      <w:r w:rsidR="006E7273">
        <w:rPr>
          <w:rFonts w:hint="cs"/>
          <w:rtl/>
        </w:rPr>
        <w:t>)</w:t>
      </w:r>
      <w:r w:rsidRPr="00C37FF8">
        <w:rPr>
          <w:rFonts w:hint="cs"/>
          <w:rtl/>
        </w:rPr>
        <w:t xml:space="preserve"> فإنّه أخرج حديثاً مفصّلاً</w:t>
      </w:r>
      <w:r w:rsidR="006E7273">
        <w:rPr>
          <w:rFonts w:hint="cs"/>
          <w:rtl/>
        </w:rPr>
        <w:t>،</w:t>
      </w:r>
      <w:r w:rsidRPr="00C37FF8">
        <w:rPr>
          <w:rFonts w:hint="cs"/>
          <w:rtl/>
        </w:rPr>
        <w:t xml:space="preserve"> وقال فيه</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إذا خرج يرضى بخلافته أهل السماء وأهل الأرض</w:t>
      </w:r>
      <w:r w:rsidR="006E7273">
        <w:rPr>
          <w:rStyle w:val="libBold2Char"/>
          <w:rFonts w:hint="cs"/>
          <w:rtl/>
        </w:rPr>
        <w:t>،</w:t>
      </w:r>
      <w:r w:rsidRPr="00C37FF8">
        <w:rPr>
          <w:rStyle w:val="libBold2Char"/>
          <w:rFonts w:hint="cs"/>
          <w:rtl/>
        </w:rPr>
        <w:t xml:space="preserve"> والطير في الجو</w:t>
      </w:r>
      <w:r w:rsidR="006E7273">
        <w:rPr>
          <w:rStyle w:val="libBold2Char"/>
          <w:rFonts w:hint="cs"/>
          <w:rtl/>
        </w:rPr>
        <w:t>،</w:t>
      </w:r>
      <w:r w:rsidRPr="00C37FF8">
        <w:rPr>
          <w:rStyle w:val="libBold2Char"/>
          <w:rFonts w:hint="cs"/>
          <w:rtl/>
        </w:rPr>
        <w:t xml:space="preserve"> يملك عشرين سنة </w:t>
      </w:r>
      <w:r w:rsidR="003B08D7" w:rsidRPr="00C37FF8">
        <w:rPr>
          <w:rStyle w:val="libBold2Char"/>
          <w:rFonts w:hint="cs"/>
          <w:rtl/>
        </w:rPr>
        <w:t>»</w:t>
      </w:r>
      <w:r w:rsidR="006E7273">
        <w:rPr>
          <w:rStyle w:val="libBold2Char"/>
          <w:rFonts w:hint="cs"/>
          <w:rtl/>
        </w:rPr>
        <w:t>،</w:t>
      </w:r>
      <w:r w:rsidRPr="00C37FF8">
        <w:rPr>
          <w:rFonts w:hint="cs"/>
          <w:rtl/>
        </w:rPr>
        <w:t xml:space="preserve"> ثمّ قال</w:t>
      </w:r>
      <w:r w:rsidR="006E7273">
        <w:rPr>
          <w:rFonts w:hint="cs"/>
          <w:rtl/>
        </w:rPr>
        <w:t>:</w:t>
      </w:r>
      <w:r w:rsidRPr="00C37FF8">
        <w:rPr>
          <w:rFonts w:hint="cs"/>
          <w:rtl/>
        </w:rPr>
        <w:t xml:space="preserve"> أخرجه الروياني والطبراني</w:t>
      </w:r>
      <w:r w:rsidR="006E7273">
        <w:rPr>
          <w:rFonts w:hint="cs"/>
          <w:rtl/>
        </w:rPr>
        <w:t>.</w:t>
      </w:r>
    </w:p>
    <w:p w:rsidR="00883657" w:rsidRDefault="00883657" w:rsidP="00C37FF8">
      <w:pPr>
        <w:pStyle w:val="libNormal"/>
        <w:rPr>
          <w:rtl/>
        </w:rPr>
      </w:pPr>
      <w:r w:rsidRPr="00C37FF8">
        <w:rPr>
          <w:rFonts w:hint="cs"/>
          <w:rtl/>
        </w:rPr>
        <w:t xml:space="preserve">54 - وفي الملاحم والفتن </w:t>
      </w:r>
      <w:r w:rsidR="006E7273">
        <w:rPr>
          <w:rFonts w:hint="cs"/>
          <w:rtl/>
        </w:rPr>
        <w:t>(</w:t>
      </w:r>
      <w:r w:rsidRPr="00C37FF8">
        <w:rPr>
          <w:rFonts w:hint="cs"/>
          <w:rtl/>
        </w:rPr>
        <w:t>ج2</w:t>
      </w:r>
      <w:r w:rsidR="006E7273">
        <w:rPr>
          <w:rFonts w:hint="cs"/>
          <w:rtl/>
        </w:rPr>
        <w:t>،</w:t>
      </w:r>
      <w:r w:rsidRPr="00C37FF8">
        <w:rPr>
          <w:rFonts w:hint="cs"/>
          <w:rtl/>
        </w:rPr>
        <w:t xml:space="preserve"> ص101</w:t>
      </w:r>
      <w:r w:rsidR="006E7273">
        <w:rPr>
          <w:rFonts w:hint="cs"/>
          <w:rtl/>
        </w:rPr>
        <w:t>)</w:t>
      </w:r>
      <w:r w:rsidRPr="00C37FF8">
        <w:rPr>
          <w:rFonts w:hint="cs"/>
          <w:rtl/>
        </w:rPr>
        <w:t xml:space="preserve"> من فتن السليلي</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ربعي بن خرّاش</w:t>
      </w:r>
      <w:r w:rsidR="006E7273">
        <w:rPr>
          <w:rFonts w:hint="cs"/>
          <w:rtl/>
        </w:rPr>
        <w:t>،</w:t>
      </w:r>
      <w:r w:rsidRPr="00C37FF8">
        <w:rPr>
          <w:rFonts w:hint="cs"/>
          <w:rtl/>
        </w:rPr>
        <w:t xml:space="preserve"> وقال</w:t>
      </w:r>
      <w:r w:rsidR="006E7273">
        <w:rPr>
          <w:rFonts w:hint="cs"/>
          <w:rtl/>
        </w:rPr>
        <w:t>:</w:t>
      </w:r>
      <w:r w:rsidRPr="00C37FF8">
        <w:rPr>
          <w:rFonts w:hint="cs"/>
          <w:rtl/>
        </w:rPr>
        <w:t xml:space="preserve"> سمعت حُذيفة بن اليمّان يقول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00E577F5">
        <w:rPr>
          <w:rFonts w:hint="cs"/>
          <w:rtl/>
        </w:rPr>
        <w:t xml:space="preserve"> - </w:t>
      </w:r>
      <w:r w:rsidRPr="00C37FF8">
        <w:rPr>
          <w:rFonts w:hint="cs"/>
          <w:rtl/>
        </w:rPr>
        <w:t xml:space="preserve">في حديث مفصّل تقدم في </w:t>
      </w:r>
      <w:r w:rsidR="006E7273">
        <w:rPr>
          <w:rFonts w:hint="cs"/>
          <w:rtl/>
        </w:rPr>
        <w:t>(</w:t>
      </w:r>
      <w:r w:rsidRPr="00C37FF8">
        <w:rPr>
          <w:rFonts w:hint="cs"/>
          <w:rtl/>
        </w:rPr>
        <w:t>رقم 19</w:t>
      </w:r>
      <w:r w:rsidR="006E7273">
        <w:rPr>
          <w:rFonts w:hint="cs"/>
          <w:rtl/>
        </w:rPr>
        <w:t>)</w:t>
      </w:r>
      <w:r w:rsidR="00E577F5">
        <w:rPr>
          <w:rFonts w:hint="cs"/>
          <w:rtl/>
        </w:rPr>
        <w:t xml:space="preserve"> - </w:t>
      </w:r>
      <w:r w:rsidRPr="00C37FF8">
        <w:rPr>
          <w:rFonts w:hint="cs"/>
          <w:rtl/>
        </w:rPr>
        <w:t xml:space="preserve">من أنّه </w:t>
      </w:r>
      <w:r w:rsidR="006E7273">
        <w:rPr>
          <w:rFonts w:hint="cs"/>
          <w:rtl/>
        </w:rPr>
        <w:t>(</w:t>
      </w:r>
      <w:r w:rsidRPr="00C37FF8">
        <w:rPr>
          <w:rFonts w:hint="cs"/>
          <w:rtl/>
        </w:rPr>
        <w:t>عليه السلام</w:t>
      </w:r>
      <w:r w:rsidR="006E7273">
        <w:rPr>
          <w:rFonts w:hint="cs"/>
          <w:rtl/>
        </w:rPr>
        <w:t>)</w:t>
      </w:r>
      <w:r w:rsidRPr="00C37FF8">
        <w:rPr>
          <w:rFonts w:hint="cs"/>
          <w:rtl/>
        </w:rPr>
        <w:t xml:space="preserve"> من وُلدي</w:t>
      </w:r>
      <w:r w:rsidR="006E7273">
        <w:rPr>
          <w:rFonts w:hint="cs"/>
          <w:rtl/>
        </w:rPr>
        <w:t>،</w:t>
      </w:r>
      <w:r w:rsidRPr="00C37FF8">
        <w:rPr>
          <w:rFonts w:hint="cs"/>
          <w:rtl/>
        </w:rPr>
        <w:t xml:space="preserve"> وفيه أنّه </w:t>
      </w:r>
      <w:r w:rsidR="006E7273">
        <w:rPr>
          <w:rFonts w:hint="cs"/>
          <w:rtl/>
        </w:rPr>
        <w:t>(</w:t>
      </w:r>
      <w:r w:rsidRPr="00C37FF8">
        <w:rPr>
          <w:rFonts w:hint="cs"/>
          <w:rtl/>
        </w:rPr>
        <w:t>عليه السلام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رجل مِن وُلدي</w:t>
      </w:r>
      <w:r w:rsidR="006E7273">
        <w:rPr>
          <w:rStyle w:val="libBold2Char"/>
          <w:rFonts w:hint="cs"/>
          <w:rtl/>
        </w:rPr>
        <w:t>،</w:t>
      </w:r>
      <w:r w:rsidRPr="00C37FF8">
        <w:rPr>
          <w:rStyle w:val="libBold2Char"/>
          <w:rFonts w:hint="cs"/>
          <w:rtl/>
        </w:rPr>
        <w:t xml:space="preserve"> كأنّه من رجال بني إسرائيل</w:t>
      </w:r>
      <w:r w:rsidR="006E7273">
        <w:rPr>
          <w:rStyle w:val="libBold2Char"/>
          <w:rFonts w:hint="cs"/>
          <w:rtl/>
        </w:rPr>
        <w:t>،</w:t>
      </w:r>
      <w:r w:rsidRPr="00C37FF8">
        <w:rPr>
          <w:rStyle w:val="libBold2Char"/>
          <w:rFonts w:hint="cs"/>
          <w:rtl/>
        </w:rPr>
        <w:t xml:space="preserve"> يخرج عند جهد من أمتي وبلاء</w:t>
      </w:r>
      <w:r w:rsidR="006E7273">
        <w:rPr>
          <w:rStyle w:val="libBold2Char"/>
          <w:rFonts w:hint="cs"/>
          <w:rtl/>
        </w:rPr>
        <w:t>،</w:t>
      </w:r>
      <w:r w:rsidRPr="00C37FF8">
        <w:rPr>
          <w:rStyle w:val="libBold2Char"/>
          <w:rFonts w:hint="cs"/>
          <w:rtl/>
        </w:rPr>
        <w:t xml:space="preserve"> عربي اللون</w:t>
      </w:r>
      <w:r w:rsidR="006E7273">
        <w:rPr>
          <w:rStyle w:val="libBold2Char"/>
          <w:rFonts w:hint="cs"/>
          <w:rtl/>
        </w:rPr>
        <w:t>،</w:t>
      </w:r>
      <w:r w:rsidRPr="00C37FF8">
        <w:rPr>
          <w:rStyle w:val="libBold2Char"/>
          <w:rFonts w:hint="cs"/>
          <w:rtl/>
        </w:rPr>
        <w:t xml:space="preserve"> ابن أربعين سنة</w:t>
      </w:r>
      <w:r w:rsidR="006E7273">
        <w:rPr>
          <w:rStyle w:val="libBold2Char"/>
          <w:rFonts w:hint="cs"/>
          <w:rtl/>
        </w:rPr>
        <w:t>،</w:t>
      </w:r>
      <w:r w:rsidRPr="00C37FF8">
        <w:rPr>
          <w:rStyle w:val="libBold2Char"/>
          <w:rFonts w:hint="cs"/>
          <w:rtl/>
        </w:rPr>
        <w:t xml:space="preserve"> كأنّ وجهه كوكب درّي</w:t>
      </w:r>
      <w:r w:rsidR="006E7273">
        <w:rPr>
          <w:rStyle w:val="libBold2Char"/>
          <w:rFonts w:hint="cs"/>
          <w:rtl/>
        </w:rPr>
        <w:t>،</w:t>
      </w:r>
      <w:r w:rsidRPr="00C37FF8">
        <w:rPr>
          <w:rStyle w:val="libBold2Char"/>
          <w:rFonts w:hint="cs"/>
          <w:rtl/>
        </w:rPr>
        <w:t xml:space="preserve"> يملأ الأرض عدلاً كما مُلئت ظلماً وجوراً</w:t>
      </w:r>
      <w:r w:rsidR="006E7273">
        <w:rPr>
          <w:rStyle w:val="libBold2Char"/>
          <w:rFonts w:hint="cs"/>
          <w:rtl/>
        </w:rPr>
        <w:t>،</w:t>
      </w:r>
      <w:r w:rsidRPr="00C37FF8">
        <w:rPr>
          <w:rStyle w:val="libBold2Char"/>
          <w:rFonts w:hint="cs"/>
          <w:rtl/>
        </w:rPr>
        <w:t xml:space="preserve"> يملك عشرين سنة</w:t>
      </w:r>
      <w:r w:rsidR="006E7273">
        <w:rPr>
          <w:rStyle w:val="libBold2Char"/>
          <w:rFonts w:hint="cs"/>
          <w:rtl/>
        </w:rPr>
        <w:t>،</w:t>
      </w:r>
      <w:r w:rsidRPr="00C37FF8">
        <w:rPr>
          <w:rStyle w:val="libBold2Char"/>
          <w:rFonts w:hint="cs"/>
          <w:rtl/>
        </w:rPr>
        <w:t xml:space="preserve"> وهو صاحب مدائن الكفر</w:t>
      </w:r>
      <w:r w:rsidRPr="00C37FF8">
        <w:rPr>
          <w:rFonts w:hint="cs"/>
          <w:rtl/>
        </w:rPr>
        <w:t xml:space="preserve"> </w:t>
      </w:r>
      <w:r w:rsidR="006E7273">
        <w:rPr>
          <w:rFonts w:hint="cs"/>
          <w:rtl/>
        </w:rPr>
        <w:t>(</w:t>
      </w:r>
      <w:r w:rsidRPr="00C37FF8">
        <w:rPr>
          <w:rFonts w:hint="cs"/>
          <w:rtl/>
        </w:rPr>
        <w:t>أي</w:t>
      </w:r>
      <w:r w:rsidR="006E7273">
        <w:rPr>
          <w:rFonts w:hint="cs"/>
          <w:rtl/>
        </w:rPr>
        <w:t>:</w:t>
      </w:r>
      <w:r w:rsidRPr="00C37FF8">
        <w:rPr>
          <w:rFonts w:hint="cs"/>
          <w:rtl/>
        </w:rPr>
        <w:t xml:space="preserve"> فَتْحَها</w:t>
      </w:r>
      <w:r w:rsidR="006E7273">
        <w:rPr>
          <w:rFonts w:hint="cs"/>
          <w:rtl/>
        </w:rPr>
        <w:t>)</w:t>
      </w:r>
      <w:r w:rsidRPr="00C37FF8">
        <w:rPr>
          <w:rFonts w:hint="cs"/>
          <w:rtl/>
        </w:rPr>
        <w:t xml:space="preserve"> </w:t>
      </w:r>
      <w:r w:rsidRPr="00C37FF8">
        <w:rPr>
          <w:rStyle w:val="libBold2Char"/>
          <w:rFonts w:hint="cs"/>
          <w:rtl/>
        </w:rPr>
        <w:t>كلها</w:t>
      </w:r>
      <w:r w:rsidR="006E7273">
        <w:rPr>
          <w:rStyle w:val="libBold2Char"/>
          <w:rFonts w:hint="cs"/>
          <w:rtl/>
        </w:rPr>
        <w:t>،</w:t>
      </w:r>
      <w:r w:rsidRPr="00C37FF8">
        <w:rPr>
          <w:rStyle w:val="libBold2Char"/>
          <w:rFonts w:hint="cs"/>
          <w:rtl/>
        </w:rPr>
        <w:t xml:space="preserve"> قسطنطينية ورومية </w:t>
      </w:r>
      <w:r w:rsidR="003B08D7" w:rsidRPr="00C37FF8">
        <w:rPr>
          <w:rStyle w:val="libBold2Char"/>
          <w:rFonts w:hint="cs"/>
          <w:rtl/>
        </w:rPr>
        <w:t>»</w:t>
      </w:r>
      <w:r w:rsidRPr="00C37FF8">
        <w:rPr>
          <w:rFonts w:hint="cs"/>
          <w:rtl/>
        </w:rPr>
        <w:t xml:space="preserve"> الحديث</w:t>
      </w:r>
      <w:r w:rsidR="006E7273">
        <w:rPr>
          <w:rFonts w:hint="cs"/>
          <w:rtl/>
        </w:rPr>
        <w:t>.</w:t>
      </w:r>
      <w:r w:rsidRPr="00C37FF8">
        <w:rPr>
          <w:rFonts w:hint="cs"/>
          <w:rtl/>
        </w:rPr>
        <w:t xml:space="preserve"> وتمامه في أحاديث أنّه </w:t>
      </w:r>
      <w:r w:rsidR="006E7273">
        <w:rPr>
          <w:rFonts w:hint="cs"/>
          <w:rtl/>
        </w:rPr>
        <w:t>(</w:t>
      </w:r>
      <w:r w:rsidRPr="00C37FF8">
        <w:rPr>
          <w:rFonts w:hint="cs"/>
          <w:rtl/>
        </w:rPr>
        <w:t>عليه السلام</w:t>
      </w:r>
      <w:r w:rsidR="006E7273">
        <w:rPr>
          <w:rFonts w:hint="cs"/>
          <w:rtl/>
        </w:rPr>
        <w:t>)</w:t>
      </w:r>
      <w:r w:rsidRPr="00C37FF8">
        <w:rPr>
          <w:rFonts w:hint="cs"/>
          <w:rtl/>
        </w:rPr>
        <w:t xml:space="preserve"> من وُلدي</w:t>
      </w:r>
      <w:r w:rsidR="006E7273">
        <w:rPr>
          <w:rFonts w:hint="cs"/>
          <w:rtl/>
        </w:rPr>
        <w:t>.</w:t>
      </w:r>
    </w:p>
    <w:p w:rsidR="00883657" w:rsidRDefault="00883657" w:rsidP="00C37FF8">
      <w:pPr>
        <w:pStyle w:val="libNormal"/>
        <w:rPr>
          <w:rtl/>
        </w:rPr>
      </w:pPr>
      <w:r w:rsidRPr="00C37FF8">
        <w:rPr>
          <w:rStyle w:val="libBold2Char"/>
          <w:rFonts w:hint="cs"/>
          <w:rtl/>
        </w:rPr>
        <w:t>ومنها</w:t>
      </w:r>
      <w:r w:rsidR="006E7273">
        <w:rPr>
          <w:rStyle w:val="libBold2Char"/>
          <w:rFonts w:hint="cs"/>
          <w:rtl/>
        </w:rPr>
        <w:t>،</w:t>
      </w:r>
      <w:r w:rsidRPr="00C37FF8">
        <w:rPr>
          <w:rStyle w:val="libBold2Char"/>
          <w:rFonts w:hint="cs"/>
          <w:rtl/>
        </w:rPr>
        <w:t xml:space="preserve"> </w:t>
      </w:r>
      <w:r w:rsidRPr="00C37FF8">
        <w:rPr>
          <w:rFonts w:hint="cs"/>
          <w:rtl/>
        </w:rPr>
        <w:t>ما في كتاب مجمع الزوائد (ص318)</w:t>
      </w:r>
      <w:r w:rsidR="006E7273">
        <w:rPr>
          <w:rFonts w:hint="cs"/>
          <w:rtl/>
        </w:rPr>
        <w:t>،</w:t>
      </w:r>
      <w:r w:rsidRPr="00C37FF8">
        <w:rPr>
          <w:rFonts w:hint="cs"/>
          <w:rtl/>
        </w:rPr>
        <w:t xml:space="preserve"> أخرج حديثاً مفصّلاً، وفيه أنّه (عليه السلام)</w:t>
      </w:r>
      <w:r w:rsidR="006E7273">
        <w:rPr>
          <w:rFonts w:hint="cs"/>
          <w:rtl/>
        </w:rPr>
        <w:t>:</w:t>
      </w:r>
      <w:r w:rsidRPr="00C37FF8">
        <w:rPr>
          <w:rFonts w:hint="cs"/>
          <w:rtl/>
        </w:rPr>
        <w:t xml:space="preserve"> يملك عشرين سنة</w:t>
      </w:r>
      <w:r w:rsidR="006E7273">
        <w:rPr>
          <w:rFonts w:hint="cs"/>
          <w:rtl/>
        </w:rPr>
        <w:t>.</w:t>
      </w:r>
    </w:p>
    <w:p w:rsidR="00883657" w:rsidRDefault="00883657" w:rsidP="00C37FF8">
      <w:pPr>
        <w:pStyle w:val="libNormal"/>
        <w:rPr>
          <w:rtl/>
        </w:rPr>
      </w:pPr>
      <w:r w:rsidRPr="00C37FF8">
        <w:rPr>
          <w:rStyle w:val="libBold2Char"/>
          <w:rFonts w:hint="cs"/>
          <w:rtl/>
        </w:rPr>
        <w:t>ومنها</w:t>
      </w:r>
      <w:r w:rsidR="006E7273">
        <w:rPr>
          <w:rStyle w:val="libBold2Char"/>
          <w:rFonts w:hint="cs"/>
          <w:rtl/>
        </w:rPr>
        <w:t>،</w:t>
      </w:r>
      <w:r w:rsidRPr="00C37FF8">
        <w:rPr>
          <w:rFonts w:hint="cs"/>
          <w:rtl/>
        </w:rPr>
        <w:t xml:space="preserve"> ما في الصواعق المحرقة</w:t>
      </w:r>
      <w:r w:rsidR="006E7273">
        <w:rPr>
          <w:rFonts w:hint="cs"/>
          <w:rtl/>
        </w:rPr>
        <w:t>،</w:t>
      </w:r>
      <w:r w:rsidRPr="00C37FF8">
        <w:rPr>
          <w:rFonts w:hint="cs"/>
          <w:rtl/>
        </w:rPr>
        <w:t xml:space="preserve"> لابن حَجَر </w:t>
      </w:r>
      <w:r w:rsidR="006E7273">
        <w:rPr>
          <w:rFonts w:hint="cs"/>
          <w:rtl/>
        </w:rPr>
        <w:t>(</w:t>
      </w:r>
      <w:r w:rsidRPr="00C37FF8">
        <w:rPr>
          <w:rFonts w:hint="cs"/>
          <w:rtl/>
        </w:rPr>
        <w:t>ص100</w:t>
      </w:r>
      <w:r w:rsidR="006E7273">
        <w:rPr>
          <w:rFonts w:hint="cs"/>
          <w:rtl/>
        </w:rPr>
        <w:t>).</w:t>
      </w:r>
    </w:p>
    <w:p w:rsidR="00883657" w:rsidRDefault="00883657" w:rsidP="00C37FF8">
      <w:pPr>
        <w:pStyle w:val="libNormal"/>
        <w:rPr>
          <w:rtl/>
        </w:rPr>
      </w:pPr>
      <w:r w:rsidRPr="00C37FF8">
        <w:rPr>
          <w:rStyle w:val="libBold2Char"/>
          <w:rFonts w:hint="cs"/>
          <w:rtl/>
        </w:rPr>
        <w:t>ومنها</w:t>
      </w:r>
      <w:r w:rsidR="006E7273">
        <w:rPr>
          <w:rStyle w:val="libBold2Char"/>
          <w:rFonts w:hint="cs"/>
          <w:rtl/>
        </w:rPr>
        <w:t>،</w:t>
      </w:r>
      <w:r w:rsidRPr="00C37FF8">
        <w:rPr>
          <w:rFonts w:hint="cs"/>
          <w:rtl/>
        </w:rPr>
        <w:t xml:space="preserve"> ما في عقد الدرر </w:t>
      </w:r>
      <w:r w:rsidR="006E7273">
        <w:rPr>
          <w:rFonts w:hint="cs"/>
          <w:rtl/>
        </w:rPr>
        <w:t>(</w:t>
      </w:r>
      <w:r w:rsidRPr="00C37FF8">
        <w:rPr>
          <w:rFonts w:hint="cs"/>
          <w:rtl/>
        </w:rPr>
        <w:t>الحديث 46</w:t>
      </w:r>
      <w:r w:rsidR="006E7273">
        <w:rPr>
          <w:rFonts w:hint="cs"/>
          <w:rtl/>
        </w:rPr>
        <w:t>)</w:t>
      </w:r>
      <w:r w:rsidRPr="00C37FF8">
        <w:rPr>
          <w:rFonts w:hint="cs"/>
          <w:rtl/>
        </w:rPr>
        <w:t xml:space="preserve"> من </w:t>
      </w:r>
      <w:r w:rsidR="006E7273">
        <w:rPr>
          <w:rFonts w:hint="cs"/>
          <w:rtl/>
        </w:rPr>
        <w:t>(</w:t>
      </w:r>
      <w:r w:rsidRPr="00C37FF8">
        <w:rPr>
          <w:rFonts w:hint="cs"/>
          <w:rtl/>
        </w:rPr>
        <w:t>الباب 3</w:t>
      </w:r>
      <w:r w:rsidR="006E7273">
        <w:rPr>
          <w:rFonts w:hint="cs"/>
          <w:rtl/>
        </w:rPr>
        <w:t>).</w:t>
      </w:r>
    </w:p>
    <w:p w:rsidR="00883657" w:rsidRDefault="00883657" w:rsidP="00C37FF8">
      <w:pPr>
        <w:pStyle w:val="libNormal"/>
        <w:rPr>
          <w:rtl/>
        </w:rPr>
      </w:pPr>
      <w:r w:rsidRPr="00C37FF8">
        <w:rPr>
          <w:rFonts w:hint="cs"/>
          <w:rtl/>
        </w:rPr>
        <w:t xml:space="preserve">55 - وفي مقدّمة ابن خلدون </w:t>
      </w:r>
      <w:r w:rsidR="006E7273">
        <w:rPr>
          <w:rFonts w:hint="cs"/>
          <w:rtl/>
        </w:rPr>
        <w:t>(</w:t>
      </w:r>
      <w:r w:rsidRPr="00C37FF8">
        <w:rPr>
          <w:rFonts w:hint="cs"/>
          <w:rtl/>
        </w:rPr>
        <w:t>ص273</w:t>
      </w:r>
      <w:r w:rsidR="006E7273">
        <w:rPr>
          <w:rFonts w:hint="cs"/>
          <w:rtl/>
        </w:rPr>
        <w:t>)،</w:t>
      </w:r>
      <w:r w:rsidRPr="00C37FF8">
        <w:rPr>
          <w:rFonts w:hint="cs"/>
          <w:rtl/>
        </w:rPr>
        <w:t xml:space="preserve"> ذكر أنّه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p>
    <w:p w:rsidR="00883657" w:rsidRDefault="003B08D7" w:rsidP="00C37FF8">
      <w:pPr>
        <w:pStyle w:val="libNormal"/>
      </w:pPr>
      <w:r w:rsidRPr="00C37FF8">
        <w:rPr>
          <w:rStyle w:val="libBold2Char"/>
          <w:rFonts w:hint="cs"/>
          <w:rtl/>
        </w:rPr>
        <w:t>«</w:t>
      </w:r>
      <w:r w:rsidR="00883657" w:rsidRPr="00C37FF8">
        <w:rPr>
          <w:rStyle w:val="libBold2Char"/>
          <w:rFonts w:hint="cs"/>
          <w:rtl/>
        </w:rPr>
        <w:t xml:space="preserve"> إذا هلك كسرى فلا كسرى بعده</w:t>
      </w:r>
      <w:r w:rsidR="006E7273">
        <w:rPr>
          <w:rStyle w:val="libBold2Char"/>
          <w:rFonts w:hint="cs"/>
          <w:rtl/>
        </w:rPr>
        <w:t>،</w:t>
      </w:r>
      <w:r w:rsidR="00883657" w:rsidRPr="00C37FF8">
        <w:rPr>
          <w:rStyle w:val="libBold2Char"/>
          <w:rFonts w:hint="cs"/>
          <w:rtl/>
        </w:rPr>
        <w:t xml:space="preserve"> وإذا هلك قيصر فلا قيصر بعده</w:t>
      </w:r>
      <w:r w:rsidR="006E7273">
        <w:rPr>
          <w:rStyle w:val="libBold2Char"/>
          <w:rFonts w:hint="cs"/>
          <w:rtl/>
        </w:rPr>
        <w:t>،</w:t>
      </w:r>
      <w:r w:rsidR="00883657" w:rsidRPr="00C37FF8">
        <w:rPr>
          <w:rFonts w:hint="cs"/>
          <w:rtl/>
        </w:rPr>
        <w:t xml:space="preserve"> ثمّ قال </w:t>
      </w:r>
      <w:r w:rsidR="006E7273">
        <w:rPr>
          <w:rFonts w:hint="cs"/>
          <w:rtl/>
        </w:rPr>
        <w:t>(</w:t>
      </w:r>
      <w:r w:rsidR="00883657" w:rsidRPr="00C37FF8">
        <w:rPr>
          <w:rFonts w:hint="cs"/>
          <w:rtl/>
        </w:rPr>
        <w:t>صلّى الله عليه وآله وسلّم</w:t>
      </w:r>
      <w:r w:rsidR="006E7273">
        <w:rPr>
          <w:rFonts w:hint="cs"/>
          <w:rtl/>
        </w:rPr>
        <w:t>):</w:t>
      </w:r>
      <w:r w:rsidR="00883657" w:rsidRPr="00C37FF8">
        <w:rPr>
          <w:rFonts w:hint="cs"/>
          <w:rtl/>
        </w:rPr>
        <w:t xml:space="preserve"> </w:t>
      </w:r>
      <w:r w:rsidR="00883657" w:rsidRPr="00C37FF8">
        <w:rPr>
          <w:rStyle w:val="libBold2Char"/>
          <w:rFonts w:hint="cs"/>
          <w:rtl/>
        </w:rPr>
        <w:t>والذي نفسي بيده</w:t>
      </w:r>
      <w:r w:rsidR="006E7273">
        <w:rPr>
          <w:rStyle w:val="libBold2Char"/>
          <w:rFonts w:hint="cs"/>
          <w:rtl/>
        </w:rPr>
        <w:t>،</w:t>
      </w:r>
      <w:r w:rsidR="00883657" w:rsidRPr="00C37FF8">
        <w:rPr>
          <w:rStyle w:val="libBold2Char"/>
          <w:rFonts w:hint="cs"/>
          <w:rtl/>
        </w:rPr>
        <w:t xml:space="preserve"> لتُنفقنّ كنوزهما في سبيل الله </w:t>
      </w:r>
      <w:r w:rsidRPr="00C37FF8">
        <w:rPr>
          <w:rStyle w:val="libBold2Char"/>
          <w:rFonts w:hint="cs"/>
          <w:rtl/>
        </w:rPr>
        <w:t>»</w:t>
      </w:r>
      <w:r w:rsidR="00E577F5">
        <w:rPr>
          <w:rFonts w:hint="cs"/>
          <w:rtl/>
        </w:rPr>
        <w:t xml:space="preserve"> - </w:t>
      </w:r>
      <w:r w:rsidR="00883657" w:rsidRPr="00C37FF8">
        <w:rPr>
          <w:rFonts w:hint="cs"/>
          <w:rtl/>
        </w:rPr>
        <w:t>قال ابن خلدون</w:t>
      </w:r>
      <w:r w:rsidR="00E577F5">
        <w:rPr>
          <w:rFonts w:hint="cs"/>
          <w:rtl/>
        </w:rPr>
        <w:t xml:space="preserve"> -</w:t>
      </w:r>
      <w:r w:rsidR="006E7273">
        <w:rPr>
          <w:rFonts w:hint="cs"/>
          <w:rtl/>
        </w:rPr>
        <w:t>:</w:t>
      </w:r>
      <w:r w:rsidR="00883657" w:rsidRPr="00C37FF8">
        <w:rPr>
          <w:rFonts w:hint="cs"/>
          <w:rtl/>
        </w:rPr>
        <w:t xml:space="preserve"> وقد أنفق عمر بن الخطاب كنوز كسرى في سبيل الله</w:t>
      </w:r>
      <w:r w:rsidR="006E7273">
        <w:rPr>
          <w:rFonts w:hint="cs"/>
          <w:rtl/>
        </w:rPr>
        <w:t>،</w:t>
      </w:r>
      <w:r w:rsidR="00883657" w:rsidRPr="00C37FF8">
        <w:rPr>
          <w:rFonts w:hint="cs"/>
          <w:rtl/>
        </w:rPr>
        <w:t xml:space="preserve"> والذي يُهلك قيصر ويُنفق كنوزها في سبيل الله هو هذا المنتظر حين يفتح القسطنطينية</w:t>
      </w:r>
      <w:r w:rsidR="006E7273">
        <w:rPr>
          <w:rFonts w:hint="cs"/>
          <w:rtl/>
        </w:rPr>
        <w:t>،</w:t>
      </w:r>
      <w:r w:rsidR="00883657" w:rsidRPr="00C37FF8">
        <w:rPr>
          <w:rFonts w:hint="cs"/>
          <w:rtl/>
        </w:rPr>
        <w:t xml:space="preserve"> فَنِعْمَ</w:t>
      </w:r>
    </w:p>
    <w:p w:rsidR="00883657" w:rsidRDefault="00883657" w:rsidP="00883657">
      <w:pPr>
        <w:pStyle w:val="libNormal"/>
        <w:rPr>
          <w:rtl/>
        </w:rPr>
      </w:pPr>
      <w:r>
        <w:rPr>
          <w:rFonts w:hint="cs"/>
          <w:rtl/>
        </w:rPr>
        <w:br w:type="page"/>
      </w:r>
    </w:p>
    <w:p w:rsidR="00883657" w:rsidRDefault="00883657" w:rsidP="00C37FF8">
      <w:pPr>
        <w:pStyle w:val="libNormal"/>
        <w:rPr>
          <w:rtl/>
        </w:rPr>
      </w:pPr>
      <w:r w:rsidRPr="00C37FF8">
        <w:rPr>
          <w:rFonts w:hint="cs"/>
          <w:rtl/>
        </w:rPr>
        <w:t>الأمير أمِيرُه</w:t>
      </w:r>
      <w:r w:rsidR="006E7273">
        <w:rPr>
          <w:rFonts w:hint="cs"/>
          <w:rtl/>
        </w:rPr>
        <w:t>،</w:t>
      </w:r>
      <w:r w:rsidRPr="00C37FF8">
        <w:rPr>
          <w:rFonts w:hint="cs"/>
          <w:rtl/>
        </w:rPr>
        <w:t xml:space="preserve"> ونِعْمَ الجيش ذلك الجيش</w:t>
      </w:r>
      <w:r w:rsidR="006E7273">
        <w:rPr>
          <w:rFonts w:hint="cs"/>
          <w:rtl/>
        </w:rPr>
        <w:t>،</w:t>
      </w:r>
      <w:r w:rsidRPr="00C37FF8">
        <w:rPr>
          <w:rFonts w:hint="cs"/>
          <w:rtl/>
        </w:rPr>
        <w:t xml:space="preserve"> كذا قال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ثمّ قال</w:t>
      </w:r>
      <w:r w:rsidR="00E577F5">
        <w:rPr>
          <w:rFonts w:hint="cs"/>
          <w:rtl/>
        </w:rPr>
        <w:t xml:space="preserve"> - </w:t>
      </w:r>
      <w:r w:rsidRPr="00C37FF8">
        <w:rPr>
          <w:rFonts w:hint="cs"/>
          <w:rtl/>
        </w:rPr>
        <w:t>ابن خلدون</w:t>
      </w:r>
      <w:r w:rsidR="00E577F5">
        <w:rPr>
          <w:rFonts w:hint="cs"/>
          <w:rtl/>
        </w:rPr>
        <w:t xml:space="preserve"> -</w:t>
      </w:r>
      <w:r w:rsidR="006E7273">
        <w:rPr>
          <w:rFonts w:hint="cs"/>
          <w:rtl/>
        </w:rPr>
        <w:t>:</w:t>
      </w:r>
      <w:r w:rsidRPr="00C37FF8">
        <w:rPr>
          <w:rFonts w:hint="cs"/>
          <w:rtl/>
        </w:rPr>
        <w:t xml:space="preserve"> ومدّة حُكمِه </w:t>
      </w:r>
      <w:r w:rsidR="006E7273">
        <w:rPr>
          <w:rFonts w:hint="cs"/>
          <w:rtl/>
        </w:rPr>
        <w:t>(</w:t>
      </w:r>
      <w:r w:rsidRPr="00C37FF8">
        <w:rPr>
          <w:rFonts w:hint="cs"/>
          <w:rtl/>
        </w:rPr>
        <w:t>عليه السلام</w:t>
      </w:r>
      <w:r w:rsidR="006E7273">
        <w:rPr>
          <w:rFonts w:hint="cs"/>
          <w:rtl/>
        </w:rPr>
        <w:t>)</w:t>
      </w:r>
      <w:r w:rsidRPr="00C37FF8">
        <w:rPr>
          <w:rFonts w:hint="cs"/>
          <w:rtl/>
        </w:rPr>
        <w:t xml:space="preserve"> بِضعٌ</w:t>
      </w:r>
      <w:r w:rsidR="006E7273">
        <w:rPr>
          <w:rFonts w:hint="cs"/>
          <w:rtl/>
        </w:rPr>
        <w:t>،</w:t>
      </w:r>
      <w:r w:rsidRPr="00C37FF8">
        <w:rPr>
          <w:rFonts w:hint="cs"/>
          <w:rtl/>
        </w:rPr>
        <w:t xml:space="preserve"> والبِضعُ من ثلاث إلى التسع</w:t>
      </w:r>
      <w:r w:rsidR="006E7273">
        <w:rPr>
          <w:rFonts w:hint="cs"/>
          <w:rtl/>
        </w:rPr>
        <w:t>،</w:t>
      </w:r>
      <w:r w:rsidRPr="00C37FF8">
        <w:rPr>
          <w:rFonts w:hint="cs"/>
          <w:rtl/>
        </w:rPr>
        <w:t xml:space="preserve"> وقيل</w:t>
      </w:r>
      <w:r w:rsidR="006E7273">
        <w:rPr>
          <w:rFonts w:hint="cs"/>
          <w:rtl/>
        </w:rPr>
        <w:t>:</w:t>
      </w:r>
      <w:r w:rsidRPr="00C37FF8">
        <w:rPr>
          <w:rFonts w:hint="cs"/>
          <w:rtl/>
        </w:rPr>
        <w:t xml:space="preserve"> إلى عشر</w:t>
      </w:r>
      <w:r w:rsidR="006E7273">
        <w:rPr>
          <w:rFonts w:hint="cs"/>
          <w:rtl/>
        </w:rPr>
        <w:t>،</w:t>
      </w:r>
      <w:r w:rsidRPr="00C37FF8">
        <w:rPr>
          <w:rFonts w:hint="cs"/>
          <w:rtl/>
        </w:rPr>
        <w:t xml:space="preserve"> قال</w:t>
      </w:r>
      <w:r w:rsidR="006E7273">
        <w:rPr>
          <w:rFonts w:hint="cs"/>
          <w:rtl/>
        </w:rPr>
        <w:t>:</w:t>
      </w:r>
      <w:r w:rsidRPr="00C37FF8">
        <w:rPr>
          <w:rFonts w:hint="cs"/>
          <w:rtl/>
        </w:rPr>
        <w:t xml:space="preserve"> وجاء</w:t>
      </w:r>
      <w:r w:rsidR="00E577F5">
        <w:rPr>
          <w:rFonts w:hint="cs"/>
          <w:rtl/>
        </w:rPr>
        <w:t xml:space="preserve"> - </w:t>
      </w:r>
      <w:r w:rsidRPr="00C37FF8">
        <w:rPr>
          <w:rFonts w:hint="cs"/>
          <w:rtl/>
        </w:rPr>
        <w:t>في بعض الروايات</w:t>
      </w:r>
      <w:r w:rsidR="00E577F5">
        <w:rPr>
          <w:rFonts w:hint="cs"/>
          <w:rtl/>
        </w:rPr>
        <w:t xml:space="preserve"> - </w:t>
      </w:r>
      <w:r w:rsidRPr="00C37FF8">
        <w:rPr>
          <w:rFonts w:hint="cs"/>
          <w:rtl/>
        </w:rPr>
        <w:t xml:space="preserve">ذِكر أربعين </w:t>
      </w:r>
      <w:r w:rsidR="006E7273">
        <w:rPr>
          <w:rFonts w:hint="cs"/>
          <w:rtl/>
        </w:rPr>
        <w:t>(</w:t>
      </w:r>
      <w:r w:rsidRPr="00C37FF8">
        <w:rPr>
          <w:rFonts w:hint="cs"/>
          <w:rtl/>
        </w:rPr>
        <w:t>أي</w:t>
      </w:r>
      <w:r w:rsidR="006E7273">
        <w:rPr>
          <w:rFonts w:hint="cs"/>
          <w:rtl/>
        </w:rPr>
        <w:t>:</w:t>
      </w:r>
      <w:r w:rsidRPr="00C37FF8">
        <w:rPr>
          <w:rFonts w:hint="cs"/>
          <w:rtl/>
        </w:rPr>
        <w:t xml:space="preserve"> في مدّة حكمه</w:t>
      </w:r>
      <w:r w:rsidR="00E577F5">
        <w:rPr>
          <w:rFonts w:hint="cs"/>
          <w:rtl/>
        </w:rPr>
        <w:t xml:space="preserve"> - </w:t>
      </w:r>
      <w:r w:rsidRPr="00C37FF8">
        <w:rPr>
          <w:rFonts w:hint="cs"/>
          <w:rtl/>
        </w:rPr>
        <w:t>عليه السلام</w:t>
      </w:r>
      <w:r w:rsidR="00E577F5">
        <w:rPr>
          <w:rFonts w:hint="cs"/>
          <w:rtl/>
        </w:rPr>
        <w:t xml:space="preserve"> -</w:t>
      </w:r>
      <w:r w:rsidR="006E7273">
        <w:rPr>
          <w:rFonts w:hint="cs"/>
          <w:rtl/>
        </w:rPr>
        <w:t>)</w:t>
      </w:r>
      <w:r w:rsidRPr="00C37FF8">
        <w:rPr>
          <w:rFonts w:hint="cs"/>
          <w:rtl/>
        </w:rPr>
        <w:t xml:space="preserve"> وفي بعض الروايات سبعين</w:t>
      </w:r>
      <w:r w:rsidR="006E7273">
        <w:rPr>
          <w:rFonts w:hint="cs"/>
          <w:rtl/>
        </w:rPr>
        <w:t>،</w:t>
      </w:r>
      <w:r w:rsidRPr="00C37FF8">
        <w:rPr>
          <w:rFonts w:hint="cs"/>
          <w:rtl/>
        </w:rPr>
        <w:t xml:space="preserve"> وأمّا الأربعون فإنّها مدته ومدة الخلفاء الأربعة الباقين من أهله</w:t>
      </w:r>
      <w:r w:rsidR="006E7273">
        <w:rPr>
          <w:rFonts w:hint="cs"/>
          <w:rtl/>
        </w:rPr>
        <w:t>،</w:t>
      </w:r>
      <w:r w:rsidRPr="00C37FF8">
        <w:rPr>
          <w:rFonts w:hint="cs"/>
          <w:rtl/>
        </w:rPr>
        <w:t xml:space="preserve"> القائمين بأمره من بعده</w:t>
      </w:r>
      <w:r w:rsidR="006E7273">
        <w:rPr>
          <w:rFonts w:hint="cs"/>
          <w:rtl/>
        </w:rPr>
        <w:t>،</w:t>
      </w:r>
      <w:r w:rsidRPr="00C37FF8">
        <w:rPr>
          <w:rFonts w:hint="cs"/>
          <w:rtl/>
        </w:rPr>
        <w:t xml:space="preserve"> على جميعهم السلام</w:t>
      </w:r>
      <w:r w:rsidR="006E7273">
        <w:rPr>
          <w:rFonts w:hint="cs"/>
          <w:rtl/>
        </w:rPr>
        <w:t>.</w:t>
      </w:r>
    </w:p>
    <w:p w:rsidR="00883657" w:rsidRDefault="00883657" w:rsidP="00C37FF8">
      <w:pPr>
        <w:pStyle w:val="libNormal"/>
        <w:rPr>
          <w:rtl/>
        </w:rPr>
      </w:pPr>
      <w:r w:rsidRPr="00C37FF8">
        <w:rPr>
          <w:rFonts w:hint="cs"/>
          <w:rtl/>
        </w:rPr>
        <w:t>قال</w:t>
      </w:r>
      <w:r w:rsidR="006E7273">
        <w:rPr>
          <w:rFonts w:hint="cs"/>
          <w:rtl/>
        </w:rPr>
        <w:t>:</w:t>
      </w:r>
      <w:r w:rsidRPr="00C37FF8">
        <w:rPr>
          <w:rFonts w:hint="cs"/>
          <w:rtl/>
        </w:rPr>
        <w:t xml:space="preserve"> وذكر أصحاب النجوم والقرانات</w:t>
      </w:r>
      <w:r w:rsidR="006E7273">
        <w:rPr>
          <w:rFonts w:hint="cs"/>
          <w:rtl/>
        </w:rPr>
        <w:t>،</w:t>
      </w:r>
      <w:r w:rsidRPr="00C37FF8">
        <w:rPr>
          <w:rFonts w:hint="cs"/>
          <w:rtl/>
        </w:rPr>
        <w:t xml:space="preserve"> أنّ مدّة بقاء أمره </w:t>
      </w:r>
      <w:r w:rsidR="006E7273">
        <w:rPr>
          <w:rFonts w:hint="cs"/>
          <w:rtl/>
        </w:rPr>
        <w:t>(</w:t>
      </w:r>
      <w:r w:rsidRPr="00C37FF8">
        <w:rPr>
          <w:rFonts w:hint="cs"/>
          <w:rtl/>
        </w:rPr>
        <w:t>عليه السلام</w:t>
      </w:r>
      <w:r w:rsidR="006E7273">
        <w:rPr>
          <w:rFonts w:hint="cs"/>
          <w:rtl/>
        </w:rPr>
        <w:t>)</w:t>
      </w:r>
      <w:r w:rsidRPr="00C37FF8">
        <w:rPr>
          <w:rFonts w:hint="cs"/>
          <w:rtl/>
        </w:rPr>
        <w:t xml:space="preserve"> ومدّة أهل بيته من بعده</w:t>
      </w:r>
      <w:r w:rsidR="006E7273">
        <w:rPr>
          <w:rFonts w:hint="cs"/>
          <w:rtl/>
        </w:rPr>
        <w:t>،</w:t>
      </w:r>
      <w:r w:rsidRPr="00C37FF8">
        <w:rPr>
          <w:rFonts w:hint="cs"/>
          <w:rtl/>
        </w:rPr>
        <w:t xml:space="preserve"> مائة وتسعة وخمسون </w:t>
      </w:r>
      <w:r w:rsidR="006E7273">
        <w:rPr>
          <w:rFonts w:hint="cs"/>
          <w:rtl/>
        </w:rPr>
        <w:t>(</w:t>
      </w:r>
      <w:r w:rsidRPr="00C37FF8">
        <w:rPr>
          <w:rFonts w:hint="cs"/>
          <w:rtl/>
        </w:rPr>
        <w:t>159</w:t>
      </w:r>
      <w:r w:rsidR="006E7273">
        <w:rPr>
          <w:rFonts w:hint="cs"/>
          <w:rtl/>
        </w:rPr>
        <w:t>)</w:t>
      </w:r>
      <w:r w:rsidRPr="00C37FF8">
        <w:rPr>
          <w:rFonts w:hint="cs"/>
          <w:rtl/>
        </w:rPr>
        <w:t xml:space="preserve"> عام</w:t>
      </w:r>
      <w:r w:rsidR="006E7273">
        <w:rPr>
          <w:rFonts w:hint="cs"/>
          <w:rtl/>
        </w:rPr>
        <w:t>،</w:t>
      </w:r>
      <w:r w:rsidRPr="00C37FF8">
        <w:rPr>
          <w:rFonts w:hint="cs"/>
          <w:rtl/>
        </w:rPr>
        <w:t xml:space="preserve"> فيكون الأمر على هذا جاري على الخلافة والعدل</w:t>
      </w:r>
      <w:r w:rsidR="006E7273">
        <w:rPr>
          <w:rFonts w:hint="cs"/>
          <w:rtl/>
        </w:rPr>
        <w:t>،</w:t>
      </w:r>
      <w:r w:rsidRPr="00C37FF8">
        <w:rPr>
          <w:rFonts w:hint="cs"/>
          <w:rtl/>
        </w:rPr>
        <w:t xml:space="preserve"> أربعين أو سبعين</w:t>
      </w:r>
      <w:r w:rsidR="006E7273">
        <w:rPr>
          <w:rFonts w:hint="cs"/>
          <w:rtl/>
        </w:rPr>
        <w:t>،</w:t>
      </w:r>
      <w:r w:rsidRPr="00C37FF8">
        <w:rPr>
          <w:rFonts w:hint="cs"/>
          <w:rtl/>
        </w:rPr>
        <w:t xml:space="preserve"> ثمّ تختلف الأحوال فتكون مُلكاً</w:t>
      </w:r>
      <w:r w:rsidR="006E7273">
        <w:rPr>
          <w:rFonts w:hint="cs"/>
          <w:rtl/>
        </w:rPr>
        <w:t>.</w:t>
      </w:r>
      <w:r w:rsidRPr="00C37FF8">
        <w:rPr>
          <w:rFonts w:hint="cs"/>
          <w:rtl/>
        </w:rPr>
        <w:t xml:space="preserve"> انتهى كلام ابن أبي</w:t>
      </w:r>
      <w:r w:rsidR="006E7273">
        <w:rPr>
          <w:rFonts w:hint="cs"/>
          <w:rtl/>
        </w:rPr>
        <w:t>،</w:t>
      </w:r>
      <w:r w:rsidRPr="00C37FF8">
        <w:rPr>
          <w:rFonts w:hint="cs"/>
          <w:rtl/>
        </w:rPr>
        <w:t xml:space="preserve"> وأُطيل في مقدّمة ابن خلدون</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هذه البيانات كلّها اجتهاد من الرواة</w:t>
      </w:r>
      <w:r w:rsidR="006E7273">
        <w:rPr>
          <w:rFonts w:hint="cs"/>
          <w:rtl/>
        </w:rPr>
        <w:t>؛</w:t>
      </w:r>
      <w:r w:rsidRPr="00C37FF8">
        <w:rPr>
          <w:rFonts w:hint="cs"/>
          <w:rtl/>
        </w:rPr>
        <w:t xml:space="preserve"> حيث وجدوا جميع ذلك في الأحاديث المروية في أحواله </w:t>
      </w:r>
      <w:r w:rsidR="006E7273">
        <w:rPr>
          <w:rFonts w:hint="cs"/>
          <w:rtl/>
        </w:rPr>
        <w:t>(</w:t>
      </w:r>
      <w:r w:rsidRPr="00C37FF8">
        <w:rPr>
          <w:rFonts w:hint="cs"/>
          <w:rtl/>
        </w:rPr>
        <w:t>عليه السلام</w:t>
      </w:r>
      <w:r w:rsidR="006E7273">
        <w:rPr>
          <w:rFonts w:hint="cs"/>
          <w:rtl/>
        </w:rPr>
        <w:t>)،</w:t>
      </w:r>
      <w:r w:rsidRPr="00C37FF8">
        <w:rPr>
          <w:rFonts w:hint="cs"/>
          <w:rtl/>
        </w:rPr>
        <w:t xml:space="preserve"> وقد أخرجنا</w:t>
      </w:r>
      <w:r w:rsidR="00E577F5">
        <w:rPr>
          <w:rFonts w:hint="cs"/>
          <w:rtl/>
        </w:rPr>
        <w:t xml:space="preserve"> - </w:t>
      </w:r>
      <w:r w:rsidRPr="00C37FF8">
        <w:rPr>
          <w:rFonts w:hint="cs"/>
          <w:rtl/>
        </w:rPr>
        <w:t>بحول الله وقوته</w:t>
      </w:r>
      <w:r w:rsidR="00E577F5">
        <w:rPr>
          <w:rFonts w:hint="cs"/>
          <w:rtl/>
        </w:rPr>
        <w:t xml:space="preserve"> - </w:t>
      </w:r>
      <w:r w:rsidRPr="00C37FF8">
        <w:rPr>
          <w:rFonts w:hint="cs"/>
          <w:rtl/>
        </w:rPr>
        <w:t>أحاديث كثيرة في جميعها إشارة إلى مدّة سلطانه (عليه السلام) على اختلاف ما قيل فيه</w:t>
      </w:r>
      <w:r w:rsidR="006E7273">
        <w:rPr>
          <w:rFonts w:hint="cs"/>
          <w:rtl/>
        </w:rPr>
        <w:t>،</w:t>
      </w:r>
      <w:r w:rsidRPr="00C37FF8">
        <w:rPr>
          <w:rFonts w:hint="cs"/>
          <w:rtl/>
        </w:rPr>
        <w:t xml:space="preserve"> والله أعلم بما هو كائن وبما يكون</w:t>
      </w:r>
      <w:r w:rsidR="006E7273">
        <w:rPr>
          <w:rFonts w:hint="cs"/>
          <w:rtl/>
        </w:rPr>
        <w:t>؛</w:t>
      </w:r>
      <w:r w:rsidRPr="00C37FF8">
        <w:rPr>
          <w:rFonts w:hint="cs"/>
          <w:rtl/>
        </w:rPr>
        <w:t xml:space="preserve"> مِن مدّة خلافته الظاهرية بعد ظهوره وخروجه واستيلائه على جميع الدنيا</w:t>
      </w:r>
      <w:r w:rsidR="006E7273">
        <w:rPr>
          <w:rFonts w:hint="cs"/>
          <w:rtl/>
        </w:rPr>
        <w:t>،</w:t>
      </w:r>
      <w:r w:rsidRPr="00C37FF8">
        <w:rPr>
          <w:rFonts w:hint="cs"/>
          <w:rtl/>
        </w:rPr>
        <w:t xml:space="preserve"> وجعله جميع مَن هو فيها من الجنّ والإنس مؤمنين</w:t>
      </w:r>
      <w:r w:rsidR="006E7273">
        <w:rPr>
          <w:rFonts w:hint="cs"/>
          <w:rtl/>
        </w:rPr>
        <w:t>،</w:t>
      </w:r>
      <w:r w:rsidRPr="00C37FF8">
        <w:rPr>
          <w:rFonts w:hint="cs"/>
          <w:rtl/>
        </w:rPr>
        <w:t xml:space="preserve"> موحّدين</w:t>
      </w:r>
      <w:r w:rsidR="006E7273">
        <w:rPr>
          <w:rFonts w:hint="cs"/>
          <w:rtl/>
        </w:rPr>
        <w:t>،</w:t>
      </w:r>
      <w:r w:rsidRPr="00C37FF8">
        <w:rPr>
          <w:rFonts w:hint="cs"/>
          <w:rtl/>
        </w:rPr>
        <w:t xml:space="preserve"> معترفين بنبوّة خاتم الأنبياء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ومقرّين بأوصيائه الاثني عشر </w:t>
      </w:r>
      <w:r w:rsidR="006E7273">
        <w:rPr>
          <w:rFonts w:hint="cs"/>
          <w:rtl/>
        </w:rPr>
        <w:t>(</w:t>
      </w:r>
      <w:r w:rsidRPr="00C37FF8">
        <w:rPr>
          <w:rFonts w:hint="cs"/>
          <w:rtl/>
        </w:rPr>
        <w:t>صلّى الله عليه وعليهم أجمعين</w:t>
      </w:r>
      <w:r w:rsidR="006E7273">
        <w:rPr>
          <w:rFonts w:hint="cs"/>
          <w:rtl/>
        </w:rPr>
        <w:t>).</w:t>
      </w:r>
    </w:p>
    <w:p w:rsidR="00883657" w:rsidRDefault="00883657" w:rsidP="00C37FF8">
      <w:pPr>
        <w:pStyle w:val="libNormal"/>
        <w:rPr>
          <w:rtl/>
        </w:rPr>
      </w:pPr>
      <w:r w:rsidRPr="00C37FF8">
        <w:rPr>
          <w:rFonts w:hint="cs"/>
          <w:rtl/>
        </w:rPr>
        <w:t>ونسأل الله تبارك وتعالى أن يرينا ظهوره</w:t>
      </w:r>
      <w:r w:rsidR="006E7273">
        <w:rPr>
          <w:rFonts w:hint="cs"/>
          <w:rtl/>
        </w:rPr>
        <w:t>،</w:t>
      </w:r>
      <w:r w:rsidRPr="00C37FF8">
        <w:rPr>
          <w:rFonts w:hint="cs"/>
          <w:rtl/>
        </w:rPr>
        <w:t xml:space="preserve"> وأن يجعلنا من أنصاره وأعوانه</w:t>
      </w:r>
      <w:r w:rsidR="006E7273">
        <w:rPr>
          <w:rFonts w:hint="cs"/>
          <w:rtl/>
        </w:rPr>
        <w:t>،</w:t>
      </w:r>
      <w:r w:rsidRPr="00C37FF8">
        <w:rPr>
          <w:rFonts w:hint="cs"/>
          <w:rtl/>
        </w:rPr>
        <w:t xml:space="preserve"> والمستشهدين بين يديه</w:t>
      </w:r>
      <w:r w:rsidR="006E7273">
        <w:rPr>
          <w:rFonts w:hint="cs"/>
          <w:rtl/>
        </w:rPr>
        <w:t>.</w:t>
      </w:r>
    </w:p>
    <w:p w:rsidR="00883657" w:rsidRDefault="00883657" w:rsidP="00C37FF8">
      <w:pPr>
        <w:pStyle w:val="libNormal"/>
        <w:rPr>
          <w:rtl/>
        </w:rPr>
      </w:pPr>
      <w:r w:rsidRPr="00C37FF8">
        <w:rPr>
          <w:rFonts w:hint="cs"/>
          <w:rtl/>
        </w:rPr>
        <w:t>إذا عرفت ما تقدم فاعلم</w:t>
      </w:r>
      <w:r w:rsidR="006E7273">
        <w:rPr>
          <w:rFonts w:hint="cs"/>
          <w:rtl/>
        </w:rPr>
        <w:t>:</w:t>
      </w:r>
      <w:r w:rsidRPr="00C37FF8">
        <w:rPr>
          <w:rFonts w:hint="cs"/>
          <w:rtl/>
        </w:rPr>
        <w:t xml:space="preserve"> أنّ جلال الدين السيوطي الشافعي أخرج</w:t>
      </w:r>
      <w:r w:rsidR="00E577F5">
        <w:rPr>
          <w:rFonts w:hint="cs"/>
          <w:rtl/>
        </w:rPr>
        <w:t xml:space="preserve"> - </w:t>
      </w:r>
      <w:r w:rsidRPr="00C37FF8">
        <w:rPr>
          <w:rFonts w:hint="cs"/>
          <w:rtl/>
        </w:rPr>
        <w:t xml:space="preserve">الخصائص الكبرى </w:t>
      </w:r>
      <w:r w:rsidR="006E7273">
        <w:rPr>
          <w:rFonts w:hint="cs"/>
          <w:rtl/>
        </w:rPr>
        <w:t>(</w:t>
      </w:r>
      <w:r w:rsidRPr="00C37FF8">
        <w:rPr>
          <w:rFonts w:hint="cs"/>
          <w:rtl/>
        </w:rPr>
        <w:t>ج2</w:t>
      </w:r>
      <w:r w:rsidR="006E7273">
        <w:rPr>
          <w:rFonts w:hint="cs"/>
          <w:rtl/>
        </w:rPr>
        <w:t>،</w:t>
      </w:r>
      <w:r w:rsidRPr="00C37FF8">
        <w:rPr>
          <w:rFonts w:hint="cs"/>
          <w:rtl/>
        </w:rPr>
        <w:t xml:space="preserve"> ص113</w:t>
      </w:r>
      <w:r w:rsidR="006E7273">
        <w:rPr>
          <w:rFonts w:hint="cs"/>
          <w:rtl/>
        </w:rPr>
        <w:t>،</w:t>
      </w:r>
      <w:r w:rsidRPr="00C37FF8">
        <w:rPr>
          <w:rFonts w:hint="cs"/>
          <w:rtl/>
        </w:rPr>
        <w:t xml:space="preserve"> طبع / حيدر آباد الدكن</w:t>
      </w:r>
      <w:r w:rsidR="006E7273">
        <w:rPr>
          <w:rFonts w:hint="cs"/>
          <w:rtl/>
        </w:rPr>
        <w:t>)</w:t>
      </w:r>
      <w:r w:rsidR="00E577F5">
        <w:rPr>
          <w:rFonts w:hint="cs"/>
          <w:rtl/>
        </w:rPr>
        <w:t xml:space="preserve"> - </w:t>
      </w:r>
      <w:r w:rsidRPr="00C37FF8">
        <w:rPr>
          <w:rFonts w:hint="cs"/>
          <w:rtl/>
        </w:rPr>
        <w:t>حديثاً فيه بمعناه</w:t>
      </w:r>
      <w:r w:rsidR="006E7273">
        <w:rPr>
          <w:rFonts w:hint="cs"/>
          <w:rtl/>
        </w:rPr>
        <w:t>،</w:t>
      </w:r>
      <w:r w:rsidRPr="00C37FF8">
        <w:rPr>
          <w:rFonts w:hint="cs"/>
          <w:rtl/>
        </w:rPr>
        <w:t xml:space="preserve"> وقال</w:t>
      </w:r>
      <w:r w:rsidR="006E7273">
        <w:rPr>
          <w:rFonts w:hint="cs"/>
          <w:rtl/>
        </w:rPr>
        <w:t>:</w:t>
      </w:r>
      <w:r w:rsidRPr="00C37FF8">
        <w:rPr>
          <w:rFonts w:hint="cs"/>
          <w:rtl/>
        </w:rPr>
        <w:t xml:space="preserve"> أخرجه الشيخان</w:t>
      </w:r>
      <w:r w:rsidR="00E577F5">
        <w:rPr>
          <w:rFonts w:hint="cs"/>
          <w:rtl/>
        </w:rPr>
        <w:t xml:space="preserve"> - </w:t>
      </w:r>
      <w:r w:rsidRPr="00C37FF8">
        <w:rPr>
          <w:rFonts w:hint="cs"/>
          <w:rtl/>
        </w:rPr>
        <w:t>أي</w:t>
      </w:r>
      <w:r w:rsidR="006E7273">
        <w:rPr>
          <w:rFonts w:hint="cs"/>
          <w:rtl/>
        </w:rPr>
        <w:t>:</w:t>
      </w:r>
      <w:r w:rsidRPr="00C37FF8">
        <w:rPr>
          <w:rFonts w:hint="cs"/>
          <w:rtl/>
        </w:rPr>
        <w:t xml:space="preserve"> البخاري ومسلم</w:t>
      </w:r>
      <w:r w:rsidR="00E577F5">
        <w:rPr>
          <w:rFonts w:hint="cs"/>
          <w:rtl/>
        </w:rPr>
        <w:t xml:space="preserve"> - </w:t>
      </w:r>
      <w:r w:rsidRPr="00C37FF8">
        <w:rPr>
          <w:rFonts w:hint="cs"/>
          <w:rtl/>
        </w:rPr>
        <w:t>في صحيحيهما عن أبي هريرة</w:t>
      </w:r>
      <w:r w:rsidR="006E7273">
        <w:rPr>
          <w:rFonts w:hint="cs"/>
          <w:rtl/>
        </w:rPr>
        <w:t>.</w:t>
      </w:r>
      <w:r w:rsidRPr="00C37FF8">
        <w:rPr>
          <w:rFonts w:hint="cs"/>
          <w:rtl/>
        </w:rPr>
        <w:t xml:space="preserve"> </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ومن الموارد التي يذكر فيها أنّه </w:t>
      </w:r>
      <w:r w:rsidR="006E7273">
        <w:rPr>
          <w:rFonts w:hint="cs"/>
          <w:rtl/>
        </w:rPr>
        <w:t>(</w:t>
      </w:r>
      <w:r w:rsidRPr="00C37FF8">
        <w:rPr>
          <w:rFonts w:hint="cs"/>
          <w:rtl/>
        </w:rPr>
        <w:t>عليه السلام</w:t>
      </w:r>
      <w:r w:rsidR="006E7273">
        <w:rPr>
          <w:rFonts w:hint="cs"/>
          <w:rtl/>
        </w:rPr>
        <w:t>)</w:t>
      </w:r>
      <w:r w:rsidRPr="00C37FF8">
        <w:rPr>
          <w:rFonts w:hint="cs"/>
          <w:rtl/>
        </w:rPr>
        <w:t xml:space="preserve"> يملك عشرون سنة</w:t>
      </w:r>
      <w:r w:rsidR="006E7273">
        <w:rPr>
          <w:rFonts w:hint="cs"/>
          <w:rtl/>
        </w:rPr>
        <w:t>،</w:t>
      </w:r>
      <w:r w:rsidRPr="00C37FF8">
        <w:rPr>
          <w:rFonts w:hint="cs"/>
          <w:rtl/>
        </w:rPr>
        <w:t xml:space="preserve"> ما ذكره في إسعاف الراغبين بهامش (ص123) نور الأبصار</w:t>
      </w:r>
      <w:r w:rsidR="006E7273">
        <w:rPr>
          <w:rFonts w:hint="cs"/>
          <w:rtl/>
        </w:rPr>
        <w:t>،</w:t>
      </w:r>
      <w:r w:rsidRPr="00C37FF8">
        <w:rPr>
          <w:rFonts w:hint="cs"/>
          <w:rtl/>
        </w:rPr>
        <w:t xml:space="preserve"> قال</w:t>
      </w:r>
      <w:r w:rsidR="006E7273">
        <w:rPr>
          <w:rFonts w:hint="cs"/>
          <w:rtl/>
        </w:rPr>
        <w:t>:</w:t>
      </w:r>
      <w:r w:rsidRPr="00C37FF8">
        <w:rPr>
          <w:rFonts w:hint="cs"/>
          <w:rtl/>
        </w:rPr>
        <w:t xml:space="preserve"> جاء في الروايات أنّ مدّته </w:t>
      </w:r>
      <w:r w:rsidR="006E7273">
        <w:rPr>
          <w:rFonts w:hint="cs"/>
          <w:rtl/>
        </w:rPr>
        <w:t>(</w:t>
      </w:r>
      <w:r w:rsidRPr="00C37FF8">
        <w:rPr>
          <w:rFonts w:hint="cs"/>
          <w:rtl/>
        </w:rPr>
        <w:t>عليه السلام</w:t>
      </w:r>
      <w:r w:rsidR="006E7273">
        <w:rPr>
          <w:rFonts w:hint="cs"/>
          <w:rtl/>
        </w:rPr>
        <w:t>)</w:t>
      </w:r>
      <w:r w:rsidRPr="00C37FF8">
        <w:rPr>
          <w:rFonts w:hint="cs"/>
          <w:rtl/>
        </w:rPr>
        <w:t xml:space="preserve"> أربعون سنة</w:t>
      </w:r>
      <w:r w:rsidR="006E7273">
        <w:rPr>
          <w:rFonts w:hint="cs"/>
          <w:rtl/>
        </w:rPr>
        <w:t>،</w:t>
      </w:r>
      <w:r w:rsidRPr="00C37FF8">
        <w:rPr>
          <w:rFonts w:hint="cs"/>
          <w:rtl/>
        </w:rPr>
        <w:t xml:space="preserve"> وفي رواية أنّها إحدى وعشرون سنة</w:t>
      </w:r>
      <w:r w:rsidR="006E7273">
        <w:rPr>
          <w:rFonts w:hint="cs"/>
          <w:rtl/>
        </w:rPr>
        <w:t>.</w:t>
      </w:r>
      <w:r w:rsidRPr="00C37FF8">
        <w:rPr>
          <w:rFonts w:hint="cs"/>
          <w:rtl/>
        </w:rPr>
        <w:t xml:space="preserve"> الحديث</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t>ومنها</w:t>
      </w:r>
      <w:r w:rsidR="006E7273">
        <w:rPr>
          <w:rStyle w:val="libBold2Char"/>
          <w:rFonts w:hint="cs"/>
          <w:rtl/>
        </w:rPr>
        <w:t>،</w:t>
      </w:r>
      <w:r w:rsidRPr="00C37FF8">
        <w:rPr>
          <w:rFonts w:hint="cs"/>
          <w:rtl/>
        </w:rPr>
        <w:t xml:space="preserve"> ما في كتاب البيان في أخبار صاحب الزمان </w:t>
      </w:r>
      <w:r w:rsidR="006E7273">
        <w:rPr>
          <w:rFonts w:hint="cs"/>
          <w:rtl/>
        </w:rPr>
        <w:t>(</w:t>
      </w:r>
      <w:r w:rsidRPr="00C37FF8">
        <w:rPr>
          <w:rFonts w:hint="cs"/>
          <w:rtl/>
        </w:rPr>
        <w:t>ص322</w:t>
      </w:r>
      <w:r w:rsidR="006E7273">
        <w:rPr>
          <w:rFonts w:hint="cs"/>
          <w:rtl/>
        </w:rPr>
        <w:t>)</w:t>
      </w:r>
      <w:r w:rsidRPr="00C37FF8">
        <w:rPr>
          <w:rFonts w:hint="cs"/>
          <w:rtl/>
        </w:rPr>
        <w:t xml:space="preserve"> من </w:t>
      </w:r>
      <w:r w:rsidR="006E7273">
        <w:rPr>
          <w:rFonts w:hint="cs"/>
          <w:rtl/>
        </w:rPr>
        <w:t>(</w:t>
      </w:r>
      <w:r w:rsidRPr="00C37FF8">
        <w:rPr>
          <w:rFonts w:hint="cs"/>
          <w:rtl/>
        </w:rPr>
        <w:t>الباب 8</w:t>
      </w:r>
      <w:r w:rsidR="006E7273">
        <w:rPr>
          <w:rFonts w:hint="cs"/>
          <w:rtl/>
        </w:rPr>
        <w:t>)،</w:t>
      </w:r>
      <w:r w:rsidRPr="00C37FF8">
        <w:rPr>
          <w:rFonts w:hint="cs"/>
          <w:rtl/>
        </w:rPr>
        <w:t xml:space="preserve"> قال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يرضى بخلافته أهل السماوات والأرض</w:t>
      </w:r>
      <w:r w:rsidR="006E7273">
        <w:rPr>
          <w:rStyle w:val="libBold2Char"/>
          <w:rFonts w:hint="cs"/>
          <w:rtl/>
        </w:rPr>
        <w:t>،</w:t>
      </w:r>
      <w:r w:rsidRPr="00C37FF8">
        <w:rPr>
          <w:rStyle w:val="libBold2Char"/>
          <w:rFonts w:hint="cs"/>
          <w:rtl/>
        </w:rPr>
        <w:t xml:space="preserve"> والطير في الجوّ</w:t>
      </w:r>
      <w:r w:rsidR="006E7273">
        <w:rPr>
          <w:rStyle w:val="libBold2Char"/>
          <w:rFonts w:hint="cs"/>
          <w:rtl/>
        </w:rPr>
        <w:t>،</w:t>
      </w:r>
      <w:r w:rsidRPr="00C37FF8">
        <w:rPr>
          <w:rStyle w:val="libBold2Char"/>
          <w:rFonts w:hint="cs"/>
          <w:rtl/>
        </w:rPr>
        <w:t xml:space="preserve"> يملك عشرين سنة </w:t>
      </w:r>
      <w:r w:rsidR="003B08D7" w:rsidRPr="00C37FF8">
        <w:rPr>
          <w:rStyle w:val="libBold2Char"/>
          <w:rFonts w:hint="cs"/>
          <w:rtl/>
        </w:rPr>
        <w:t>»</w:t>
      </w:r>
      <w:r w:rsidR="006E7273">
        <w:rPr>
          <w:rFonts w:hint="cs"/>
          <w:rtl/>
        </w:rPr>
        <w:t>،</w:t>
      </w:r>
      <w:r w:rsidRPr="00C37FF8">
        <w:rPr>
          <w:rFonts w:hint="cs"/>
          <w:rtl/>
        </w:rPr>
        <w:t xml:space="preserve"> وتمام الحديث في (رقم 18) من الأحاديث التي ذُكر فيها أنّه </w:t>
      </w:r>
      <w:r w:rsidR="006E7273">
        <w:rPr>
          <w:rFonts w:hint="cs"/>
          <w:rtl/>
        </w:rPr>
        <w:t>(</w:t>
      </w:r>
      <w:r w:rsidRPr="00C37FF8">
        <w:rPr>
          <w:rFonts w:hint="cs"/>
          <w:rtl/>
        </w:rPr>
        <w:t>عليه السلام</w:t>
      </w:r>
      <w:r w:rsidR="006E7273">
        <w:rPr>
          <w:rFonts w:hint="cs"/>
          <w:rtl/>
        </w:rPr>
        <w:t>)</w:t>
      </w:r>
      <w:r w:rsidRPr="00C37FF8">
        <w:rPr>
          <w:rFonts w:hint="cs"/>
          <w:rtl/>
        </w:rPr>
        <w:t xml:space="preserve"> من وُلد النبي </w:t>
      </w:r>
      <w:r w:rsidR="006E7273">
        <w:rPr>
          <w:rFonts w:hint="cs"/>
          <w:rtl/>
        </w:rPr>
        <w:t>(</w:t>
      </w:r>
      <w:r w:rsidRPr="00C37FF8">
        <w:rPr>
          <w:rFonts w:hint="cs"/>
          <w:rtl/>
        </w:rPr>
        <w:t>صلّى الله عليه وآله وسلّم</w:t>
      </w:r>
      <w:r w:rsidR="006E7273">
        <w:rPr>
          <w:rFonts w:hint="cs"/>
          <w:rtl/>
        </w:rPr>
        <w:t>).</w:t>
      </w:r>
    </w:p>
    <w:p w:rsidR="00883657" w:rsidRDefault="00883657" w:rsidP="00C37FF8">
      <w:pPr>
        <w:pStyle w:val="libNormal"/>
        <w:rPr>
          <w:rtl/>
        </w:rPr>
      </w:pPr>
      <w:r w:rsidRPr="00C37FF8">
        <w:rPr>
          <w:rStyle w:val="libBold2Char"/>
          <w:rFonts w:hint="cs"/>
          <w:rtl/>
        </w:rPr>
        <w:t>ومنها</w:t>
      </w:r>
      <w:r w:rsidR="006E7273">
        <w:rPr>
          <w:rStyle w:val="libBold2Char"/>
          <w:rFonts w:hint="cs"/>
          <w:rtl/>
        </w:rPr>
        <w:t>،</w:t>
      </w:r>
      <w:r w:rsidRPr="00C37FF8">
        <w:rPr>
          <w:rFonts w:hint="cs"/>
          <w:rtl/>
        </w:rPr>
        <w:t xml:space="preserve"> ما في عقد الدرر </w:t>
      </w:r>
      <w:r w:rsidR="006E7273">
        <w:rPr>
          <w:rFonts w:hint="cs"/>
          <w:rtl/>
        </w:rPr>
        <w:t>(</w:t>
      </w:r>
      <w:r w:rsidRPr="00C37FF8">
        <w:rPr>
          <w:rFonts w:hint="cs"/>
          <w:rtl/>
        </w:rPr>
        <w:t>الحديث 331</w:t>
      </w:r>
      <w:r w:rsidR="006E7273">
        <w:rPr>
          <w:rFonts w:hint="cs"/>
          <w:rtl/>
        </w:rPr>
        <w:t>)،</w:t>
      </w:r>
      <w:r w:rsidRPr="00C37FF8">
        <w:rPr>
          <w:rFonts w:hint="cs"/>
          <w:rtl/>
        </w:rPr>
        <w:t xml:space="preserve"> عن حُذيفة</w:t>
      </w:r>
      <w:r w:rsidR="006E7273">
        <w:rPr>
          <w:rFonts w:hint="cs"/>
          <w:rtl/>
        </w:rPr>
        <w:t>،</w:t>
      </w:r>
      <w:r w:rsidRPr="00C37FF8">
        <w:rPr>
          <w:rFonts w:hint="cs"/>
          <w:rtl/>
        </w:rPr>
        <w:t xml:space="preserve"> قال</w:t>
      </w:r>
      <w:r w:rsidR="006E7273">
        <w:rPr>
          <w:rFonts w:hint="cs"/>
          <w:rtl/>
        </w:rPr>
        <w:t>:</w:t>
      </w:r>
      <w:r w:rsidRPr="00C37FF8">
        <w:rPr>
          <w:rFonts w:hint="cs"/>
          <w:rtl/>
        </w:rPr>
        <w:t xml:space="preserve"> في حديث مفصّل أنّه </w:t>
      </w:r>
      <w:r w:rsidR="006E7273">
        <w:rPr>
          <w:rFonts w:hint="cs"/>
          <w:rtl/>
        </w:rPr>
        <w:t>(</w:t>
      </w:r>
      <w:r w:rsidRPr="00C37FF8">
        <w:rPr>
          <w:rFonts w:hint="cs"/>
          <w:rtl/>
        </w:rPr>
        <w:t>عليه السلام</w:t>
      </w:r>
      <w:r w:rsidR="006E7273">
        <w:rPr>
          <w:rFonts w:hint="cs"/>
          <w:rtl/>
        </w:rPr>
        <w:t>)</w:t>
      </w:r>
      <w:r w:rsidRPr="00C37FF8">
        <w:rPr>
          <w:rFonts w:hint="cs"/>
          <w:rtl/>
        </w:rPr>
        <w:t xml:space="preserve"> يملك عشرين سنة</w:t>
      </w:r>
      <w:r w:rsidR="006E7273">
        <w:rPr>
          <w:rFonts w:hint="cs"/>
          <w:rtl/>
        </w:rPr>
        <w:t>.</w:t>
      </w:r>
      <w:r w:rsidRPr="00C37FF8">
        <w:rPr>
          <w:rFonts w:hint="cs"/>
          <w:rtl/>
        </w:rPr>
        <w:t xml:space="preserve"> ثمّ قال</w:t>
      </w:r>
      <w:r w:rsidR="006E7273">
        <w:rPr>
          <w:rFonts w:hint="cs"/>
          <w:rtl/>
        </w:rPr>
        <w:t>:</w:t>
      </w:r>
      <w:r w:rsidRPr="00C37FF8">
        <w:rPr>
          <w:rFonts w:hint="cs"/>
          <w:rtl/>
        </w:rPr>
        <w:t xml:space="preserve"> رواه أبو نعيم في مناقب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ورواه أبو القاسم الطبراني في معجمه</w:t>
      </w:r>
      <w:r w:rsidR="006E7273">
        <w:rPr>
          <w:rFonts w:hint="cs"/>
          <w:rtl/>
        </w:rPr>
        <w:t>.</w:t>
      </w:r>
    </w:p>
    <w:p w:rsidR="00883657" w:rsidRDefault="00883657" w:rsidP="00C37FF8">
      <w:pPr>
        <w:pStyle w:val="libNormal"/>
        <w:rPr>
          <w:rtl/>
        </w:rPr>
      </w:pPr>
      <w:r w:rsidRPr="00C37FF8">
        <w:rPr>
          <w:rStyle w:val="libBold2Char"/>
          <w:rFonts w:hint="cs"/>
          <w:rtl/>
        </w:rPr>
        <w:t>ومنها</w:t>
      </w:r>
      <w:r w:rsidR="006E7273">
        <w:rPr>
          <w:rStyle w:val="libBold2Char"/>
          <w:rFonts w:hint="cs"/>
          <w:rtl/>
        </w:rPr>
        <w:t>،</w:t>
      </w:r>
      <w:r w:rsidRPr="00C37FF8">
        <w:rPr>
          <w:rFonts w:hint="cs"/>
          <w:rtl/>
        </w:rPr>
        <w:t xml:space="preserve"> ما في عقد الدرر </w:t>
      </w:r>
      <w:r w:rsidR="006E7273">
        <w:rPr>
          <w:rFonts w:hint="cs"/>
          <w:rtl/>
        </w:rPr>
        <w:t>(</w:t>
      </w:r>
      <w:r w:rsidRPr="00C37FF8">
        <w:rPr>
          <w:rFonts w:hint="cs"/>
          <w:rtl/>
        </w:rPr>
        <w:t>الحديث 46</w:t>
      </w:r>
      <w:r w:rsidR="006E7273">
        <w:rPr>
          <w:rFonts w:hint="cs"/>
          <w:rtl/>
        </w:rPr>
        <w:t>)</w:t>
      </w:r>
      <w:r w:rsidRPr="00C37FF8">
        <w:rPr>
          <w:rFonts w:hint="cs"/>
          <w:rtl/>
        </w:rPr>
        <w:t xml:space="preserve"> من </w:t>
      </w:r>
      <w:r w:rsidR="006E7273">
        <w:rPr>
          <w:rFonts w:hint="cs"/>
          <w:rtl/>
        </w:rPr>
        <w:t>(</w:t>
      </w:r>
      <w:r w:rsidRPr="00C37FF8">
        <w:rPr>
          <w:rFonts w:hint="cs"/>
          <w:rtl/>
        </w:rPr>
        <w:t>الباب 3</w:t>
      </w:r>
      <w:r w:rsidR="006E7273">
        <w:rPr>
          <w:rFonts w:hint="cs"/>
          <w:rtl/>
        </w:rPr>
        <w:t>).</w:t>
      </w:r>
    </w:p>
    <w:p w:rsidR="00883657" w:rsidRDefault="00883657" w:rsidP="00C37FF8">
      <w:pPr>
        <w:pStyle w:val="libNormal"/>
        <w:rPr>
          <w:rtl/>
        </w:rPr>
      </w:pPr>
      <w:r w:rsidRPr="00C37FF8">
        <w:rPr>
          <w:rStyle w:val="libBold2Char"/>
          <w:rFonts w:hint="cs"/>
          <w:rtl/>
        </w:rPr>
        <w:t>ومنها</w:t>
      </w:r>
      <w:r w:rsidR="006E7273">
        <w:rPr>
          <w:rStyle w:val="libBold2Char"/>
          <w:rFonts w:hint="cs"/>
          <w:rtl/>
        </w:rPr>
        <w:t>،</w:t>
      </w:r>
      <w:r w:rsidRPr="00C37FF8">
        <w:rPr>
          <w:rFonts w:hint="cs"/>
          <w:rtl/>
        </w:rPr>
        <w:t xml:space="preserve"> ما في الملاحم والفتن للسيد </w:t>
      </w:r>
      <w:r w:rsidR="006E7273">
        <w:rPr>
          <w:rFonts w:hint="cs"/>
          <w:rtl/>
        </w:rPr>
        <w:t>(</w:t>
      </w:r>
      <w:r w:rsidRPr="00C37FF8">
        <w:rPr>
          <w:rFonts w:hint="cs"/>
          <w:rtl/>
        </w:rPr>
        <w:t>ص122</w:t>
      </w:r>
      <w:r w:rsidR="006E7273">
        <w:rPr>
          <w:rFonts w:hint="cs"/>
          <w:rtl/>
        </w:rPr>
        <w:t>)،</w:t>
      </w:r>
      <w:r w:rsidRPr="00C37FF8">
        <w:rPr>
          <w:rFonts w:hint="cs"/>
          <w:rtl/>
        </w:rPr>
        <w:t xml:space="preserve"> عن أبي سعيد الخدري</w:t>
      </w:r>
      <w:r w:rsidR="006E7273">
        <w:rPr>
          <w:rFonts w:hint="cs"/>
          <w:rtl/>
        </w:rPr>
        <w:t>،</w:t>
      </w:r>
      <w:r w:rsidRPr="00C37FF8">
        <w:rPr>
          <w:rFonts w:hint="cs"/>
          <w:rtl/>
        </w:rPr>
        <w:t xml:space="preserve"> عن النبي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يكون في أمّتي المهدي</w:t>
      </w:r>
      <w:r w:rsidR="006E7273">
        <w:rPr>
          <w:rStyle w:val="libBold2Char"/>
          <w:rFonts w:hint="cs"/>
          <w:rtl/>
        </w:rPr>
        <w:t>،</w:t>
      </w:r>
      <w:r w:rsidRPr="00C37FF8">
        <w:rPr>
          <w:rStyle w:val="libBold2Char"/>
          <w:rFonts w:hint="cs"/>
          <w:rtl/>
        </w:rPr>
        <w:t xml:space="preserve"> إن طال عمره مَلك عشر سنين</w:t>
      </w:r>
      <w:r w:rsidR="006E7273">
        <w:rPr>
          <w:rStyle w:val="libBold2Char"/>
          <w:rFonts w:hint="cs"/>
          <w:rtl/>
        </w:rPr>
        <w:t>،</w:t>
      </w:r>
      <w:r w:rsidRPr="00C37FF8">
        <w:rPr>
          <w:rStyle w:val="libBold2Char"/>
          <w:rFonts w:hint="cs"/>
          <w:rtl/>
        </w:rPr>
        <w:t xml:space="preserve"> وإن قَصُر عمره مَلَك سبع سنين</w:t>
      </w:r>
      <w:r w:rsidR="006E7273">
        <w:rPr>
          <w:rStyle w:val="libBold2Char"/>
          <w:rFonts w:hint="cs"/>
          <w:rtl/>
        </w:rPr>
        <w:t>،</w:t>
      </w:r>
      <w:r w:rsidRPr="00C37FF8">
        <w:rPr>
          <w:rStyle w:val="libBold2Char"/>
          <w:rFonts w:hint="cs"/>
          <w:rtl/>
        </w:rPr>
        <w:t xml:space="preserve"> أو ثمان </w:t>
      </w:r>
      <w:r w:rsidR="003B08D7"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3B08D7" w:rsidRDefault="00883657" w:rsidP="00C37FF8">
      <w:pPr>
        <w:pStyle w:val="libNormal"/>
        <w:rPr>
          <w:rtl/>
        </w:rPr>
      </w:pPr>
      <w:r w:rsidRPr="00C37FF8">
        <w:rPr>
          <w:rFonts w:hint="cs"/>
          <w:rtl/>
        </w:rPr>
        <w:t>في الحديث تحريف</w:t>
      </w:r>
      <w:r w:rsidR="006E7273">
        <w:rPr>
          <w:rFonts w:hint="cs"/>
          <w:rtl/>
        </w:rPr>
        <w:t>،</w:t>
      </w:r>
      <w:r w:rsidRPr="00C37FF8">
        <w:rPr>
          <w:rFonts w:hint="cs"/>
          <w:rtl/>
        </w:rPr>
        <w:t xml:space="preserve"> والرواية مَلك عشرين سنة</w:t>
      </w:r>
      <w:r w:rsidR="006E7273">
        <w:rPr>
          <w:rFonts w:hint="cs"/>
          <w:rtl/>
        </w:rPr>
        <w:t>.</w:t>
      </w:r>
    </w:p>
    <w:p w:rsidR="003B08D7" w:rsidRDefault="00883657" w:rsidP="00C37FF8">
      <w:pPr>
        <w:pStyle w:val="libBold2"/>
        <w:rPr>
          <w:rtl/>
        </w:rPr>
      </w:pPr>
      <w:r>
        <w:rPr>
          <w:rFonts w:hint="cs"/>
          <w:rtl/>
        </w:rPr>
        <w:t xml:space="preserve">بعض ما روي في أنّه </w:t>
      </w:r>
      <w:r w:rsidR="006E7273">
        <w:rPr>
          <w:rFonts w:hint="cs"/>
          <w:rtl/>
        </w:rPr>
        <w:t>(</w:t>
      </w:r>
      <w:r>
        <w:rPr>
          <w:rFonts w:hint="cs"/>
          <w:rtl/>
        </w:rPr>
        <w:t>عليه السلام</w:t>
      </w:r>
      <w:r w:rsidR="006E7273">
        <w:rPr>
          <w:rFonts w:hint="cs"/>
          <w:rtl/>
        </w:rPr>
        <w:t>)</w:t>
      </w:r>
      <w:r>
        <w:rPr>
          <w:rFonts w:hint="cs"/>
          <w:rtl/>
        </w:rPr>
        <w:t xml:space="preserve"> يملك ثلاثين سنة</w:t>
      </w:r>
    </w:p>
    <w:p w:rsidR="00883657" w:rsidRDefault="00883657" w:rsidP="00C37FF8">
      <w:pPr>
        <w:pStyle w:val="libNormal"/>
        <w:rPr>
          <w:rtl/>
        </w:rPr>
      </w:pPr>
      <w:r w:rsidRPr="00C37FF8">
        <w:rPr>
          <w:rFonts w:hint="cs"/>
          <w:rtl/>
        </w:rPr>
        <w:t>56 - وفي كتاب الإذاعة لِما كان وما يكون بين يدي الساعة (ص77)</w:t>
      </w:r>
      <w:r w:rsidR="006E7273">
        <w:rPr>
          <w:rFonts w:hint="cs"/>
          <w:rtl/>
        </w:rPr>
        <w:t>،</w:t>
      </w:r>
      <w:r w:rsidRPr="00C37FF8">
        <w:rPr>
          <w:rFonts w:hint="cs"/>
          <w:rtl/>
        </w:rPr>
        <w:t xml:space="preserve"> قال</w:t>
      </w:r>
      <w:r w:rsidR="006E7273">
        <w:rPr>
          <w:rFonts w:hint="cs"/>
          <w:rtl/>
        </w:rPr>
        <w:t>:</w:t>
      </w:r>
      <w:r w:rsidRPr="00C37FF8">
        <w:rPr>
          <w:rFonts w:hint="cs"/>
          <w:rtl/>
        </w:rPr>
        <w:t xml:space="preserve"> الأحاديث في تعيّن مدّة سلطانه </w:t>
      </w:r>
      <w:r w:rsidR="006E7273">
        <w:rPr>
          <w:rFonts w:hint="cs"/>
          <w:rtl/>
        </w:rPr>
        <w:t>(</w:t>
      </w:r>
      <w:r w:rsidRPr="00C37FF8">
        <w:rPr>
          <w:rFonts w:hint="cs"/>
          <w:rtl/>
        </w:rPr>
        <w:t>عليه السلام</w:t>
      </w:r>
      <w:r w:rsidR="006E7273">
        <w:rPr>
          <w:rFonts w:hint="cs"/>
          <w:rtl/>
        </w:rPr>
        <w:t>)</w:t>
      </w:r>
      <w:r w:rsidRPr="00C37FF8">
        <w:rPr>
          <w:rFonts w:hint="cs"/>
          <w:rtl/>
        </w:rPr>
        <w:t xml:space="preserve"> مختلفة</w:t>
      </w:r>
      <w:r w:rsidR="006E7273">
        <w:rPr>
          <w:rFonts w:hint="cs"/>
          <w:rtl/>
        </w:rPr>
        <w:t>،</w:t>
      </w:r>
      <w:r w:rsidRPr="00C37FF8">
        <w:rPr>
          <w:rFonts w:hint="cs"/>
          <w:rtl/>
        </w:rPr>
        <w:t xml:space="preserve"> وفي بعضها أنّ مدّة مُلكه يكون ثلاثون سنة</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Pr>
          <w:rFonts w:hint="cs"/>
          <w:rtl/>
        </w:rPr>
        <w:t xml:space="preserve"> </w:t>
      </w:r>
    </w:p>
    <w:p w:rsidR="00883657" w:rsidRDefault="00883657" w:rsidP="00C37FF8">
      <w:pPr>
        <w:pStyle w:val="libNormal"/>
        <w:rPr>
          <w:rtl/>
        </w:rPr>
      </w:pPr>
      <w:r w:rsidRPr="00C37FF8">
        <w:rPr>
          <w:rFonts w:hint="cs"/>
          <w:rtl/>
        </w:rPr>
        <w:t xml:space="preserve">أخرج السيّد في الملاحم والفتن </w:t>
      </w:r>
      <w:r w:rsidR="006E7273">
        <w:rPr>
          <w:rFonts w:hint="cs"/>
          <w:rtl/>
        </w:rPr>
        <w:t>(</w:t>
      </w:r>
      <w:r w:rsidRPr="00C37FF8">
        <w:rPr>
          <w:rFonts w:hint="cs"/>
          <w:rtl/>
        </w:rPr>
        <w:t>ص51</w:t>
      </w:r>
      <w:r w:rsidR="006E7273">
        <w:rPr>
          <w:rFonts w:hint="cs"/>
          <w:rtl/>
        </w:rPr>
        <w:t>،</w:t>
      </w:r>
      <w:r w:rsidRPr="00C37FF8">
        <w:rPr>
          <w:rFonts w:hint="cs"/>
          <w:rtl/>
        </w:rPr>
        <w:t xml:space="preserve"> ط / 1</w:t>
      </w:r>
      <w:r w:rsidR="006E7273">
        <w:rPr>
          <w:rFonts w:hint="cs"/>
          <w:rtl/>
        </w:rPr>
        <w:t>،</w:t>
      </w:r>
      <w:r w:rsidRPr="00C37FF8">
        <w:rPr>
          <w:rFonts w:hint="cs"/>
          <w:rtl/>
        </w:rPr>
        <w:t xml:space="preserve"> الباب 174</w:t>
      </w:r>
      <w:r w:rsidR="006E7273">
        <w:rPr>
          <w:rFonts w:hint="cs"/>
          <w:rtl/>
        </w:rPr>
        <w:t>)،</w:t>
      </w:r>
      <w:r w:rsidRPr="00C37FF8">
        <w:rPr>
          <w:rFonts w:hint="cs"/>
          <w:rtl/>
        </w:rPr>
        <w:t xml:space="preserve"> قال</w:t>
      </w:r>
      <w:r w:rsidR="006E7273">
        <w:rPr>
          <w:rFonts w:hint="cs"/>
          <w:rtl/>
        </w:rPr>
        <w:t>:</w:t>
      </w:r>
      <w:r w:rsidRPr="00C37FF8">
        <w:rPr>
          <w:rFonts w:hint="cs"/>
          <w:rtl/>
        </w:rPr>
        <w:t xml:space="preserve"> حدّثنا نعيم</w:t>
      </w:r>
      <w:r w:rsidR="006E7273">
        <w:rPr>
          <w:rFonts w:hint="cs"/>
          <w:rtl/>
        </w:rPr>
        <w:t>،</w:t>
      </w:r>
      <w:r w:rsidRPr="00C37FF8">
        <w:rPr>
          <w:rFonts w:hint="cs"/>
          <w:rtl/>
        </w:rPr>
        <w:t xml:space="preserve"> حدّثنا حكم بن نافع</w:t>
      </w:r>
      <w:r w:rsidR="006E7273">
        <w:rPr>
          <w:rFonts w:hint="cs"/>
          <w:rtl/>
        </w:rPr>
        <w:t>،</w:t>
      </w:r>
      <w:r w:rsidRPr="00C37FF8">
        <w:rPr>
          <w:rFonts w:hint="cs"/>
          <w:rtl/>
        </w:rPr>
        <w:t xml:space="preserve"> عن جرّاح</w:t>
      </w:r>
      <w:r w:rsidR="006E7273">
        <w:rPr>
          <w:rFonts w:hint="cs"/>
          <w:rtl/>
        </w:rPr>
        <w:t>،</w:t>
      </w:r>
      <w:r w:rsidRPr="00C37FF8">
        <w:rPr>
          <w:rFonts w:hint="cs"/>
          <w:rtl/>
        </w:rPr>
        <w:t xml:space="preserve"> عن أرطأة</w:t>
      </w:r>
      <w:r w:rsidR="006E7273">
        <w:rPr>
          <w:rFonts w:hint="cs"/>
          <w:rtl/>
        </w:rPr>
        <w:t>،</w:t>
      </w:r>
      <w:r w:rsidRPr="00C37FF8">
        <w:rPr>
          <w:rFonts w:hint="cs"/>
          <w:rtl/>
        </w:rPr>
        <w:t xml:space="preserve"> قال</w:t>
      </w:r>
      <w:r w:rsidR="006E7273">
        <w:rPr>
          <w:rFonts w:hint="cs"/>
          <w:rtl/>
        </w:rPr>
        <w:t>:</w:t>
      </w:r>
      <w:r w:rsidRPr="00C37FF8">
        <w:rPr>
          <w:rFonts w:hint="cs"/>
          <w:rtl/>
        </w:rPr>
        <w:t xml:space="preserve"> يبقى المهدي أربعين سنة </w:t>
      </w:r>
      <w:r w:rsidR="006E7273">
        <w:rPr>
          <w:rFonts w:hint="cs"/>
          <w:rtl/>
        </w:rPr>
        <w:t>(</w:t>
      </w:r>
      <w:r w:rsidRPr="00C37FF8">
        <w:rPr>
          <w:rFonts w:hint="cs"/>
          <w:rtl/>
        </w:rPr>
        <w:t>عاماً</w:t>
      </w:r>
      <w:r w:rsidR="006E7273">
        <w:rPr>
          <w:rFonts w:hint="cs"/>
          <w:rtl/>
        </w:rPr>
        <w:t>)،</w:t>
      </w:r>
      <w:r w:rsidRPr="00C37FF8">
        <w:rPr>
          <w:rFonts w:hint="cs"/>
          <w:rtl/>
        </w:rPr>
        <w:t xml:space="preserve"> ثمّ قال</w:t>
      </w:r>
      <w:r w:rsidR="006E7273">
        <w:rPr>
          <w:rFonts w:hint="cs"/>
          <w:rtl/>
        </w:rPr>
        <w:t>:</w:t>
      </w:r>
      <w:r w:rsidRPr="00C37FF8">
        <w:rPr>
          <w:rFonts w:hint="cs"/>
          <w:rtl/>
        </w:rPr>
        <w:t xml:space="preserve"> وفي حديث آخر</w:t>
      </w:r>
      <w:r w:rsidR="006E7273">
        <w:rPr>
          <w:rFonts w:hint="cs"/>
          <w:rtl/>
        </w:rPr>
        <w:t>،</w:t>
      </w:r>
      <w:r w:rsidRPr="00C37FF8">
        <w:rPr>
          <w:rFonts w:hint="cs"/>
          <w:rtl/>
        </w:rPr>
        <w:t xml:space="preserve"> عن ضمرة بن حبيب أنّ حياة المهدي ثلاثون سنة</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مراده من حياته أي</w:t>
      </w:r>
      <w:r w:rsidR="006E7273">
        <w:rPr>
          <w:rFonts w:hint="cs"/>
          <w:rtl/>
        </w:rPr>
        <w:t>:</w:t>
      </w:r>
      <w:r w:rsidRPr="00C37FF8">
        <w:rPr>
          <w:rFonts w:hint="cs"/>
          <w:rtl/>
        </w:rPr>
        <w:t xml:space="preserve"> مدّة مُلكه </w:t>
      </w:r>
      <w:r w:rsidR="006E7273">
        <w:rPr>
          <w:rFonts w:hint="cs"/>
          <w:rtl/>
        </w:rPr>
        <w:t>(</w:t>
      </w:r>
      <w:r w:rsidRPr="00C37FF8">
        <w:rPr>
          <w:rFonts w:hint="cs"/>
          <w:rtl/>
        </w:rPr>
        <w:t>عليه السلام</w:t>
      </w:r>
      <w:r w:rsidR="006E7273">
        <w:rPr>
          <w:rFonts w:hint="cs"/>
          <w:rtl/>
        </w:rPr>
        <w:t>).</w:t>
      </w:r>
    </w:p>
    <w:p w:rsidR="00883657" w:rsidRDefault="00883657" w:rsidP="00883657">
      <w:pPr>
        <w:pStyle w:val="libNormal"/>
      </w:pPr>
      <w:r>
        <w:rPr>
          <w:rFonts w:hint="cs"/>
          <w:rtl/>
        </w:rPr>
        <w:br w:type="page"/>
      </w:r>
    </w:p>
    <w:p w:rsidR="003B08D7" w:rsidRDefault="00883657" w:rsidP="00C37FF8">
      <w:pPr>
        <w:pStyle w:val="libNormal"/>
        <w:rPr>
          <w:rtl/>
        </w:rPr>
      </w:pPr>
      <w:r w:rsidRPr="00C37FF8">
        <w:rPr>
          <w:rFonts w:hint="cs"/>
          <w:rtl/>
        </w:rPr>
        <w:t xml:space="preserve">57 - وفي كنز العمّال </w:t>
      </w:r>
      <w:r w:rsidR="006E7273">
        <w:rPr>
          <w:rFonts w:hint="cs"/>
          <w:rtl/>
        </w:rPr>
        <w:t>(</w:t>
      </w:r>
      <w:r w:rsidRPr="00C37FF8">
        <w:rPr>
          <w:rFonts w:hint="cs"/>
          <w:rtl/>
        </w:rPr>
        <w:t>ج7</w:t>
      </w:r>
      <w:r w:rsidR="006E7273">
        <w:rPr>
          <w:rFonts w:hint="cs"/>
          <w:rtl/>
        </w:rPr>
        <w:t>،</w:t>
      </w:r>
      <w:r w:rsidRPr="00C37FF8">
        <w:rPr>
          <w:rFonts w:hint="cs"/>
          <w:rtl/>
        </w:rPr>
        <w:t xml:space="preserve"> ص261</w:t>
      </w:r>
      <w:r w:rsidR="006E7273">
        <w:rPr>
          <w:rFonts w:hint="cs"/>
          <w:rtl/>
        </w:rPr>
        <w:t>)</w:t>
      </w:r>
      <w:r w:rsidRPr="00C37FF8">
        <w:rPr>
          <w:rFonts w:hint="cs"/>
          <w:rtl/>
        </w:rPr>
        <w:t xml:space="preserve"> قال</w:t>
      </w:r>
      <w:r w:rsidR="006E7273">
        <w:rPr>
          <w:rFonts w:hint="cs"/>
          <w:rtl/>
        </w:rPr>
        <w:t>:</w:t>
      </w:r>
      <w:r w:rsidRPr="00C37FF8">
        <w:rPr>
          <w:rFonts w:hint="cs"/>
          <w:rtl/>
        </w:rPr>
        <w:t xml:space="preserve"> وعن نعيم</w:t>
      </w:r>
      <w:r w:rsidR="006E7273">
        <w:rPr>
          <w:rFonts w:hint="cs"/>
          <w:rtl/>
        </w:rPr>
        <w:t>،</w:t>
      </w:r>
      <w:r w:rsidRPr="00C37FF8">
        <w:rPr>
          <w:rFonts w:hint="cs"/>
          <w:rtl/>
        </w:rPr>
        <w:t xml:space="preserve"> عن علي (عليه السلام)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يَلِي المهدي </w:t>
      </w:r>
      <w:r w:rsidR="006E7273">
        <w:rPr>
          <w:rFonts w:hint="cs"/>
          <w:rtl/>
        </w:rPr>
        <w:t>(</w:t>
      </w:r>
      <w:r w:rsidRPr="00C37FF8">
        <w:rPr>
          <w:rFonts w:hint="cs"/>
          <w:rtl/>
        </w:rPr>
        <w:t>عليه السلام</w:t>
      </w:r>
      <w:r w:rsidR="006E7273">
        <w:rPr>
          <w:rFonts w:hint="cs"/>
          <w:rtl/>
        </w:rPr>
        <w:t>)</w:t>
      </w:r>
      <w:r w:rsidRPr="00C37FF8">
        <w:rPr>
          <w:rStyle w:val="libBold2Char"/>
          <w:rFonts w:hint="cs"/>
          <w:rtl/>
        </w:rPr>
        <w:t xml:space="preserve"> أمر الناس ثلاثين سنة</w:t>
      </w:r>
      <w:r w:rsidR="006E7273">
        <w:rPr>
          <w:rStyle w:val="libBold2Char"/>
          <w:rFonts w:hint="cs"/>
          <w:rtl/>
        </w:rPr>
        <w:t>،</w:t>
      </w:r>
      <w:r w:rsidRPr="00C37FF8">
        <w:rPr>
          <w:rStyle w:val="libBold2Char"/>
          <w:rFonts w:hint="cs"/>
          <w:rtl/>
        </w:rPr>
        <w:t xml:space="preserve"> أو أربعين سنة </w:t>
      </w:r>
      <w:r w:rsidR="003B08D7" w:rsidRPr="00C37FF8">
        <w:rPr>
          <w:rStyle w:val="libBold2Char"/>
          <w:rFonts w:hint="cs"/>
          <w:rtl/>
        </w:rPr>
        <w:t>»</w:t>
      </w:r>
      <w:r w:rsidR="006E7273">
        <w:rPr>
          <w:rFonts w:hint="cs"/>
          <w:rtl/>
        </w:rPr>
        <w:t>.</w:t>
      </w:r>
    </w:p>
    <w:p w:rsidR="003B08D7" w:rsidRDefault="00883657" w:rsidP="00C37FF8">
      <w:pPr>
        <w:pStyle w:val="libBold2"/>
        <w:rPr>
          <w:rtl/>
        </w:rPr>
      </w:pPr>
      <w:r>
        <w:rPr>
          <w:rFonts w:hint="cs"/>
          <w:rtl/>
        </w:rPr>
        <w:t xml:space="preserve">بعض الأحاديث التي روي فيها أنّ الإمام </w:t>
      </w:r>
      <w:r w:rsidR="006E7273">
        <w:rPr>
          <w:rFonts w:hint="cs"/>
          <w:rtl/>
        </w:rPr>
        <w:t>(</w:t>
      </w:r>
      <w:r>
        <w:rPr>
          <w:rFonts w:hint="cs"/>
          <w:rtl/>
        </w:rPr>
        <w:t>عليه السلام</w:t>
      </w:r>
      <w:r w:rsidR="006E7273">
        <w:rPr>
          <w:rFonts w:hint="cs"/>
          <w:rtl/>
        </w:rPr>
        <w:t>)</w:t>
      </w:r>
      <w:r>
        <w:rPr>
          <w:rFonts w:hint="cs"/>
          <w:rtl/>
        </w:rPr>
        <w:t xml:space="preserve"> يملك أربعين سنة</w:t>
      </w:r>
    </w:p>
    <w:p w:rsidR="00883657" w:rsidRDefault="00883657" w:rsidP="00C37FF8">
      <w:pPr>
        <w:pStyle w:val="libNormal"/>
        <w:rPr>
          <w:rtl/>
        </w:rPr>
      </w:pPr>
      <w:r w:rsidRPr="00C37FF8">
        <w:rPr>
          <w:rFonts w:hint="cs"/>
          <w:rtl/>
        </w:rPr>
        <w:t>فيما ذكره نعيم</w:t>
      </w:r>
      <w:r w:rsidR="006E7273">
        <w:rPr>
          <w:rFonts w:hint="cs"/>
          <w:rtl/>
        </w:rPr>
        <w:t>:</w:t>
      </w:r>
      <w:r w:rsidRPr="00C37FF8">
        <w:rPr>
          <w:rFonts w:hint="cs"/>
          <w:rtl/>
        </w:rPr>
        <w:t xml:space="preserve"> من أنّ مُلك خليفة بني هاشم المهدي أربعون سنة، ويفتح القسطنطينية ورومية، حدّثنا نعيم</w:t>
      </w:r>
      <w:r w:rsidR="006E7273">
        <w:rPr>
          <w:rFonts w:hint="cs"/>
          <w:rtl/>
        </w:rPr>
        <w:t>،</w:t>
      </w:r>
      <w:r w:rsidRPr="00C37FF8">
        <w:rPr>
          <w:rFonts w:hint="cs"/>
          <w:rtl/>
        </w:rPr>
        <w:t xml:space="preserve"> بسنده</w:t>
      </w:r>
      <w:r w:rsidR="006E7273">
        <w:rPr>
          <w:rFonts w:hint="cs"/>
          <w:rtl/>
        </w:rPr>
        <w:t>،</w:t>
      </w:r>
      <w:r w:rsidRPr="00C37FF8">
        <w:rPr>
          <w:rFonts w:hint="cs"/>
          <w:rtl/>
        </w:rPr>
        <w:t xml:space="preserve"> عن محمّد بن الحنفية</w:t>
      </w:r>
      <w:r w:rsidR="006E7273">
        <w:rPr>
          <w:rFonts w:hint="cs"/>
          <w:rtl/>
        </w:rPr>
        <w:t>،</w:t>
      </w:r>
      <w:r w:rsidRPr="00C37FF8">
        <w:rPr>
          <w:rFonts w:hint="cs"/>
          <w:rtl/>
        </w:rPr>
        <w:t xml:space="preserve"> قال</w:t>
      </w:r>
      <w:r w:rsidR="006E7273">
        <w:rPr>
          <w:rFonts w:hint="cs"/>
          <w:rtl/>
        </w:rPr>
        <w:t>:</w:t>
      </w:r>
    </w:p>
    <w:p w:rsidR="00883657" w:rsidRDefault="00883657" w:rsidP="00C37FF8">
      <w:pPr>
        <w:pStyle w:val="libNormal"/>
        <w:rPr>
          <w:rtl/>
        </w:rPr>
      </w:pPr>
      <w:r w:rsidRPr="00C37FF8">
        <w:rPr>
          <w:rFonts w:hint="cs"/>
          <w:rtl/>
        </w:rPr>
        <w:t>ينزل خليفة من بني هاشم بيت المقدس</w:t>
      </w:r>
      <w:r w:rsidR="006E7273">
        <w:rPr>
          <w:rFonts w:hint="cs"/>
          <w:rtl/>
        </w:rPr>
        <w:t>،</w:t>
      </w:r>
      <w:r w:rsidRPr="00C37FF8">
        <w:rPr>
          <w:rFonts w:hint="cs"/>
          <w:rtl/>
        </w:rPr>
        <w:t xml:space="preserve"> يملأ الأرض عدلاً</w:t>
      </w:r>
      <w:r w:rsidR="006E7273">
        <w:rPr>
          <w:rFonts w:hint="cs"/>
          <w:rtl/>
        </w:rPr>
        <w:t>،</w:t>
      </w:r>
      <w:r w:rsidRPr="00C37FF8">
        <w:rPr>
          <w:rFonts w:hint="cs"/>
          <w:rtl/>
        </w:rPr>
        <w:t xml:space="preserve"> يبني البيت المقدس بناءً لم يُبنَ مثله</w:t>
      </w:r>
      <w:r w:rsidR="006E7273">
        <w:rPr>
          <w:rFonts w:hint="cs"/>
          <w:rtl/>
        </w:rPr>
        <w:t>،</w:t>
      </w:r>
      <w:r w:rsidRPr="00C37FF8">
        <w:rPr>
          <w:rFonts w:hint="cs"/>
          <w:rtl/>
        </w:rPr>
        <w:t xml:space="preserve"> يملك أربعين سنة</w:t>
      </w:r>
      <w:r w:rsidR="006E7273">
        <w:rPr>
          <w:rFonts w:hint="cs"/>
          <w:rtl/>
        </w:rPr>
        <w:t>،</w:t>
      </w:r>
      <w:r w:rsidRPr="00C37FF8">
        <w:rPr>
          <w:rFonts w:hint="cs"/>
          <w:rtl/>
        </w:rPr>
        <w:t xml:space="preserve"> يكون هدنة الروم على يديه في سبع سنين بقين من خلافته</w:t>
      </w:r>
      <w:r w:rsidR="006E7273">
        <w:rPr>
          <w:rFonts w:hint="cs"/>
          <w:rtl/>
        </w:rPr>
        <w:t>،</w:t>
      </w:r>
      <w:r w:rsidRPr="00C37FF8">
        <w:rPr>
          <w:rFonts w:hint="cs"/>
          <w:rtl/>
        </w:rPr>
        <w:t xml:space="preserve"> ثمّ يغدرون به</w:t>
      </w:r>
      <w:r w:rsidR="006E7273">
        <w:rPr>
          <w:rFonts w:hint="cs"/>
          <w:rtl/>
        </w:rPr>
        <w:t>،</w:t>
      </w:r>
      <w:r w:rsidRPr="00C37FF8">
        <w:rPr>
          <w:rFonts w:hint="cs"/>
          <w:rtl/>
        </w:rPr>
        <w:t xml:space="preserve"> ثمّ يجتمعون له بالعمق فيموت غمّاً</w:t>
      </w:r>
      <w:r w:rsidR="006E7273">
        <w:rPr>
          <w:rFonts w:hint="cs"/>
          <w:rtl/>
        </w:rPr>
        <w:t>،</w:t>
      </w:r>
      <w:r w:rsidRPr="00C37FF8">
        <w:rPr>
          <w:rFonts w:hint="cs"/>
          <w:rtl/>
        </w:rPr>
        <w:t xml:space="preserve"> ثمّ يَلِي بعده رجل من بني هاشم</w:t>
      </w:r>
      <w:r w:rsidR="006E7273">
        <w:rPr>
          <w:rFonts w:hint="cs"/>
          <w:rtl/>
        </w:rPr>
        <w:t>،</w:t>
      </w:r>
      <w:r w:rsidRPr="00C37FF8">
        <w:rPr>
          <w:rFonts w:hint="cs"/>
          <w:rtl/>
        </w:rPr>
        <w:t xml:space="preserve"> ثمّ تكون هزيمتهم</w:t>
      </w:r>
      <w:r w:rsidR="006E7273">
        <w:rPr>
          <w:rFonts w:hint="cs"/>
          <w:rtl/>
        </w:rPr>
        <w:t>،</w:t>
      </w:r>
      <w:r w:rsidRPr="00C37FF8">
        <w:rPr>
          <w:rFonts w:hint="cs"/>
          <w:rtl/>
        </w:rPr>
        <w:t xml:space="preserve"> وفتح القسطنطينية على يديه</w:t>
      </w:r>
      <w:r w:rsidR="006E7273">
        <w:rPr>
          <w:rFonts w:hint="cs"/>
          <w:rtl/>
        </w:rPr>
        <w:t>،</w:t>
      </w:r>
      <w:r w:rsidRPr="00C37FF8">
        <w:rPr>
          <w:rFonts w:hint="cs"/>
          <w:rtl/>
        </w:rPr>
        <w:t xml:space="preserve"> ثمّ يسير إلى رومية فيفتحها</w:t>
      </w:r>
      <w:r w:rsidR="006E7273">
        <w:rPr>
          <w:rFonts w:hint="cs"/>
          <w:rtl/>
        </w:rPr>
        <w:t>،</w:t>
      </w:r>
      <w:r w:rsidRPr="00C37FF8">
        <w:rPr>
          <w:rFonts w:hint="cs"/>
          <w:rtl/>
        </w:rPr>
        <w:t xml:space="preserve"> ويستخرج كنوزها</w:t>
      </w:r>
      <w:r w:rsidR="006E7273">
        <w:rPr>
          <w:rFonts w:hint="cs"/>
          <w:rtl/>
        </w:rPr>
        <w:t>،</w:t>
      </w:r>
      <w:r w:rsidRPr="00C37FF8">
        <w:rPr>
          <w:rFonts w:hint="cs"/>
          <w:rtl/>
        </w:rPr>
        <w:t xml:space="preserve"> ومائدة سليمان بن داود</w:t>
      </w:r>
      <w:r w:rsidR="006E7273">
        <w:rPr>
          <w:rFonts w:hint="cs"/>
          <w:rtl/>
        </w:rPr>
        <w:t>،</w:t>
      </w:r>
      <w:r w:rsidRPr="00C37FF8">
        <w:rPr>
          <w:rFonts w:hint="cs"/>
          <w:rtl/>
        </w:rPr>
        <w:t xml:space="preserve"> ثمّ يرجع إلى بيت المقدس فينزلها</w:t>
      </w:r>
      <w:r w:rsidR="006E7273">
        <w:rPr>
          <w:rFonts w:hint="cs"/>
          <w:rtl/>
        </w:rPr>
        <w:t>،</w:t>
      </w:r>
      <w:r w:rsidRPr="00C37FF8">
        <w:rPr>
          <w:rFonts w:hint="cs"/>
          <w:rtl/>
        </w:rPr>
        <w:t xml:space="preserve"> ويخرج الدجّال في زمانه</w:t>
      </w:r>
      <w:r w:rsidR="006E7273">
        <w:rPr>
          <w:rFonts w:hint="cs"/>
          <w:rtl/>
        </w:rPr>
        <w:t>،</w:t>
      </w:r>
      <w:r w:rsidRPr="00C37FF8">
        <w:rPr>
          <w:rFonts w:hint="cs"/>
          <w:rtl/>
        </w:rPr>
        <w:t xml:space="preserve"> وينزل عيسى ابن مريم </w:t>
      </w:r>
      <w:r w:rsidR="006E7273">
        <w:rPr>
          <w:rFonts w:hint="cs"/>
          <w:rtl/>
        </w:rPr>
        <w:t>(</w:t>
      </w:r>
      <w:r w:rsidRPr="00C37FF8">
        <w:rPr>
          <w:rFonts w:hint="cs"/>
          <w:rtl/>
        </w:rPr>
        <w:t>من السماء</w:t>
      </w:r>
      <w:r w:rsidR="006E7273">
        <w:rPr>
          <w:rFonts w:hint="cs"/>
          <w:rtl/>
        </w:rPr>
        <w:t>)</w:t>
      </w:r>
      <w:r w:rsidRPr="00C37FF8">
        <w:rPr>
          <w:rFonts w:hint="cs"/>
          <w:rtl/>
        </w:rPr>
        <w:t xml:space="preserve"> فيصلي خَلْفَه</w:t>
      </w:r>
      <w:r w:rsidR="006E7273">
        <w:rPr>
          <w:rFonts w:hint="cs"/>
          <w:rtl/>
        </w:rPr>
        <w:t>.</w:t>
      </w:r>
    </w:p>
    <w:p w:rsidR="00883657" w:rsidRDefault="00883657" w:rsidP="00C37FF8">
      <w:pPr>
        <w:pStyle w:val="libNormal"/>
        <w:rPr>
          <w:rtl/>
        </w:rPr>
      </w:pPr>
      <w:r w:rsidRPr="00C37FF8">
        <w:rPr>
          <w:rFonts w:hint="cs"/>
          <w:rtl/>
        </w:rPr>
        <w:t xml:space="preserve">59 - وفي كتاب البيان في أخبار صاحب الزمان </w:t>
      </w:r>
      <w:r w:rsidR="006E7273">
        <w:rPr>
          <w:rFonts w:hint="cs"/>
          <w:rtl/>
        </w:rPr>
        <w:t>(</w:t>
      </w:r>
      <w:r w:rsidRPr="00C37FF8">
        <w:rPr>
          <w:rFonts w:hint="cs"/>
          <w:rtl/>
        </w:rPr>
        <w:t>ص318</w:t>
      </w:r>
      <w:r w:rsidR="006E7273">
        <w:rPr>
          <w:rFonts w:hint="cs"/>
          <w:rtl/>
        </w:rPr>
        <w:t>،</w:t>
      </w:r>
      <w:r w:rsidRPr="00C37FF8">
        <w:rPr>
          <w:rFonts w:hint="cs"/>
          <w:rtl/>
        </w:rPr>
        <w:t xml:space="preserve"> الباب 6</w:t>
      </w:r>
      <w:r w:rsidR="006E7273">
        <w:rPr>
          <w:rFonts w:hint="cs"/>
          <w:rtl/>
        </w:rPr>
        <w:t>،</w:t>
      </w:r>
      <w:r w:rsidRPr="00C37FF8">
        <w:rPr>
          <w:rFonts w:hint="cs"/>
          <w:rtl/>
        </w:rPr>
        <w:t xml:space="preserve"> ط / إيران</w:t>
      </w:r>
      <w:r w:rsidR="006E7273">
        <w:rPr>
          <w:rFonts w:hint="cs"/>
          <w:rtl/>
        </w:rPr>
        <w:t>)،</w:t>
      </w:r>
      <w:r w:rsidRPr="00C37FF8">
        <w:rPr>
          <w:rFonts w:hint="cs"/>
          <w:rtl/>
        </w:rPr>
        <w:t xml:space="preserve"> أخرج بسنده</w:t>
      </w:r>
      <w:r w:rsidR="006E7273">
        <w:rPr>
          <w:rFonts w:hint="cs"/>
          <w:rtl/>
        </w:rPr>
        <w:t>،</w:t>
      </w:r>
      <w:r w:rsidRPr="00C37FF8">
        <w:rPr>
          <w:rFonts w:hint="cs"/>
          <w:rtl/>
        </w:rPr>
        <w:t xml:space="preserve"> عن الهيثم بن عبد الرحمان</w:t>
      </w:r>
      <w:r w:rsidR="006E7273">
        <w:rPr>
          <w:rFonts w:hint="cs"/>
          <w:rtl/>
        </w:rPr>
        <w:t>،</w:t>
      </w:r>
      <w:r w:rsidRPr="00C37FF8">
        <w:rPr>
          <w:rFonts w:hint="cs"/>
          <w:rtl/>
        </w:rPr>
        <w:t xml:space="preserve"> عن علي </w:t>
      </w:r>
      <w:r w:rsidR="006E7273">
        <w:rPr>
          <w:rFonts w:hint="cs"/>
          <w:rtl/>
        </w:rPr>
        <w:t>(</w:t>
      </w:r>
      <w:r w:rsidRPr="00C37FF8">
        <w:rPr>
          <w:rFonts w:hint="cs"/>
          <w:rtl/>
        </w:rPr>
        <w:t>عليه السلام</w:t>
      </w:r>
      <w:r w:rsidR="006E7273">
        <w:rPr>
          <w:rFonts w:hint="cs"/>
          <w:rtl/>
        </w:rPr>
        <w:t>)،</w:t>
      </w:r>
      <w:r w:rsidRPr="00C37FF8">
        <w:rPr>
          <w:rFonts w:hint="cs"/>
          <w:rtl/>
        </w:rPr>
        <w:t xml:space="preserve"> قال</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يَلِي المهدي </w:t>
      </w:r>
      <w:r w:rsidR="006E7273">
        <w:rPr>
          <w:rFonts w:hint="cs"/>
          <w:rtl/>
        </w:rPr>
        <w:t>(</w:t>
      </w:r>
      <w:r w:rsidRPr="00C37FF8">
        <w:rPr>
          <w:rFonts w:hint="cs"/>
          <w:rtl/>
        </w:rPr>
        <w:t>عليه السلام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Fonts w:hint="cs"/>
          <w:rtl/>
        </w:rPr>
        <w:t xml:space="preserve"> عن الطبراني في جميع طرقه</w:t>
      </w:r>
      <w:r w:rsidR="006E7273">
        <w:rPr>
          <w:rFonts w:hint="cs"/>
          <w:rtl/>
        </w:rPr>
        <w:t>،</w:t>
      </w:r>
      <w:r w:rsidRPr="00C37FF8">
        <w:rPr>
          <w:rFonts w:hint="cs"/>
          <w:rtl/>
        </w:rPr>
        <w:t xml:space="preserve"> قال</w:t>
      </w:r>
      <w:r w:rsidR="006E7273">
        <w:rPr>
          <w:rFonts w:hint="cs"/>
          <w:rtl/>
        </w:rPr>
        <w:t>:</w:t>
      </w:r>
      <w:r w:rsidRPr="00C37FF8">
        <w:rPr>
          <w:rFonts w:hint="cs"/>
          <w:rtl/>
        </w:rPr>
        <w:t xml:space="preserve"> وفي رواية عن جرّاح</w:t>
      </w:r>
      <w:r w:rsidR="006E7273">
        <w:rPr>
          <w:rFonts w:hint="cs"/>
          <w:rtl/>
        </w:rPr>
        <w:t>،</w:t>
      </w:r>
      <w:r w:rsidRPr="00C37FF8">
        <w:rPr>
          <w:rFonts w:hint="cs"/>
          <w:rtl/>
        </w:rPr>
        <w:t xml:space="preserve"> عن أرطأة</w:t>
      </w:r>
      <w:r w:rsidR="006E7273">
        <w:rPr>
          <w:rFonts w:hint="cs"/>
          <w:rtl/>
        </w:rPr>
        <w:t>،</w:t>
      </w:r>
      <w:r w:rsidRPr="00C37FF8">
        <w:rPr>
          <w:rFonts w:hint="cs"/>
          <w:rtl/>
        </w:rPr>
        <w:t xml:space="preserve"> قال</w:t>
      </w:r>
      <w:r w:rsidR="006E7273">
        <w:rPr>
          <w:rFonts w:hint="cs"/>
          <w:rtl/>
        </w:rPr>
        <w:t>:</w:t>
      </w:r>
      <w:r w:rsidRPr="00C37FF8">
        <w:rPr>
          <w:rFonts w:hint="cs"/>
          <w:rtl/>
        </w:rPr>
        <w:t xml:space="preserve"> المهدي ابن ستين سنة </w:t>
      </w:r>
      <w:r w:rsidR="006E7273">
        <w:rPr>
          <w:rFonts w:hint="cs"/>
          <w:rtl/>
        </w:rPr>
        <w:t>(</w:t>
      </w:r>
      <w:r w:rsidRPr="00C37FF8">
        <w:rPr>
          <w:rFonts w:hint="cs"/>
          <w:rtl/>
        </w:rPr>
        <w:t>أي</w:t>
      </w:r>
      <w:r w:rsidR="006E7273">
        <w:rPr>
          <w:rFonts w:hint="cs"/>
          <w:rtl/>
        </w:rPr>
        <w:t>:</w:t>
      </w:r>
      <w:r w:rsidRPr="00C37FF8">
        <w:rPr>
          <w:rFonts w:hint="cs"/>
          <w:rtl/>
        </w:rPr>
        <w:t xml:space="preserve"> يظهر منه عند ظهوره أنّه ابن ستين سنة</w:t>
      </w:r>
      <w:r w:rsidR="006E7273">
        <w:rPr>
          <w:rFonts w:hint="cs"/>
          <w:rtl/>
        </w:rPr>
        <w:t>)</w:t>
      </w:r>
      <w:r w:rsidRPr="00C37FF8">
        <w:rPr>
          <w:rFonts w:hint="cs"/>
          <w:rtl/>
        </w:rPr>
        <w:t xml:space="preserve"> ويبقى أربعين عاماً (أي</w:t>
      </w:r>
      <w:r w:rsidR="006E7273">
        <w:rPr>
          <w:rFonts w:hint="cs"/>
          <w:rtl/>
        </w:rPr>
        <w:t>:</w:t>
      </w:r>
      <w:r w:rsidRPr="00C37FF8">
        <w:rPr>
          <w:rFonts w:hint="cs"/>
          <w:rtl/>
        </w:rPr>
        <w:t xml:space="preserve"> مدّة إمامته بعد ظهوره</w:t>
      </w:r>
      <w:r w:rsidR="00E577F5">
        <w:rPr>
          <w:rFonts w:hint="cs"/>
          <w:rtl/>
        </w:rPr>
        <w:t xml:space="preserve"> - </w:t>
      </w:r>
      <w:r w:rsidRPr="00C37FF8">
        <w:rPr>
          <w:rFonts w:hint="cs"/>
          <w:rtl/>
        </w:rPr>
        <w:t>عليه السلام</w:t>
      </w:r>
      <w:r w:rsidR="00E577F5">
        <w:rPr>
          <w:rFonts w:hint="cs"/>
          <w:rtl/>
        </w:rPr>
        <w:t xml:space="preserve"> - </w:t>
      </w:r>
      <w:r w:rsidRPr="00C37FF8">
        <w:rPr>
          <w:rFonts w:hint="cs"/>
          <w:rtl/>
        </w:rPr>
        <w:t>أربعون سنة</w:t>
      </w:r>
      <w:r w:rsidR="006E7273">
        <w:rPr>
          <w:rFonts w:hint="cs"/>
          <w:rtl/>
        </w:rPr>
        <w:t>).</w:t>
      </w:r>
    </w:p>
    <w:p w:rsidR="00883657" w:rsidRDefault="00883657" w:rsidP="00C37FF8">
      <w:pPr>
        <w:pStyle w:val="libNormal"/>
        <w:rPr>
          <w:rtl/>
        </w:rPr>
      </w:pPr>
      <w:r w:rsidRPr="00C37FF8">
        <w:rPr>
          <w:rFonts w:hint="cs"/>
          <w:rtl/>
        </w:rPr>
        <w:t xml:space="preserve">60 – وفي كتاب البيان أيضاً </w:t>
      </w:r>
      <w:r w:rsidR="006E7273">
        <w:rPr>
          <w:rFonts w:hint="cs"/>
          <w:rtl/>
        </w:rPr>
        <w:t>(</w:t>
      </w:r>
      <w:r w:rsidRPr="00C37FF8">
        <w:rPr>
          <w:rFonts w:hint="cs"/>
          <w:rtl/>
        </w:rPr>
        <w:t>ص319</w:t>
      </w:r>
      <w:r w:rsidR="006E7273">
        <w:rPr>
          <w:rFonts w:hint="cs"/>
          <w:rtl/>
        </w:rPr>
        <w:t>،</w:t>
      </w:r>
      <w:r w:rsidRPr="00C37FF8">
        <w:rPr>
          <w:rFonts w:hint="cs"/>
          <w:rtl/>
        </w:rPr>
        <w:t xml:space="preserve"> الباب 7</w:t>
      </w:r>
      <w:r w:rsidR="006E7273">
        <w:rPr>
          <w:rFonts w:hint="cs"/>
          <w:rtl/>
        </w:rPr>
        <w:t>)،</w:t>
      </w:r>
      <w:r w:rsidRPr="00C37FF8">
        <w:rPr>
          <w:rFonts w:hint="cs"/>
          <w:rtl/>
        </w:rPr>
        <w:t xml:space="preserve"> قال</w:t>
      </w:r>
      <w:r w:rsidR="006E7273">
        <w:rPr>
          <w:rFonts w:hint="cs"/>
          <w:rtl/>
        </w:rPr>
        <w:t>:</w:t>
      </w:r>
      <w:r w:rsidRPr="00C37FF8">
        <w:rPr>
          <w:rFonts w:hint="cs"/>
          <w:rtl/>
        </w:rPr>
        <w:t xml:space="preserve"> أخبَرَنا نقيب النقباء</w:t>
      </w:r>
      <w:r w:rsidR="006E7273">
        <w:rPr>
          <w:rFonts w:hint="cs"/>
          <w:rtl/>
        </w:rPr>
        <w:t>،</w:t>
      </w:r>
      <w:r w:rsidRPr="00C37FF8">
        <w:rPr>
          <w:rFonts w:hint="cs"/>
          <w:rtl/>
        </w:rPr>
        <w:t xml:space="preserve"> فخر آل الرسول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أبو الحسن علي بن محمّد بن إبراهيم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t>الحسيني</w:t>
      </w:r>
      <w:r w:rsidR="006E7273">
        <w:rPr>
          <w:rFonts w:hint="cs"/>
          <w:rtl/>
        </w:rPr>
        <w:t>،</w:t>
      </w:r>
      <w:r w:rsidRPr="00C37FF8">
        <w:rPr>
          <w:rFonts w:hint="cs"/>
          <w:rtl/>
        </w:rPr>
        <w:t xml:space="preserve"> بسنده المتصل</w:t>
      </w:r>
      <w:r w:rsidR="006E7273">
        <w:rPr>
          <w:rFonts w:hint="cs"/>
          <w:rtl/>
        </w:rPr>
        <w:t>،</w:t>
      </w:r>
      <w:r w:rsidRPr="00C37FF8">
        <w:rPr>
          <w:rFonts w:hint="cs"/>
          <w:rtl/>
        </w:rPr>
        <w:t xml:space="preserve"> عن ربعي</w:t>
      </w:r>
      <w:r w:rsidR="006E7273">
        <w:rPr>
          <w:rFonts w:hint="cs"/>
          <w:rtl/>
        </w:rPr>
        <w:t>،</w:t>
      </w:r>
      <w:r w:rsidRPr="00C37FF8">
        <w:rPr>
          <w:rFonts w:hint="cs"/>
          <w:rtl/>
        </w:rPr>
        <w:t xml:space="preserve"> عن حُذيفة</w:t>
      </w:r>
      <w:r w:rsidR="006E7273">
        <w:rPr>
          <w:rFonts w:hint="cs"/>
          <w:rtl/>
        </w:rPr>
        <w:t>،</w:t>
      </w:r>
      <w:r w:rsidRPr="00C37FF8">
        <w:rPr>
          <w:rFonts w:hint="cs"/>
          <w:rtl/>
        </w:rPr>
        <w:t xml:space="preserve"> قال</w:t>
      </w:r>
      <w:r w:rsidR="006E7273">
        <w:rPr>
          <w:rFonts w:hint="cs"/>
          <w:rtl/>
        </w:rPr>
        <w:t>،</w:t>
      </w:r>
      <w:r w:rsidRPr="00C37FF8">
        <w:rPr>
          <w:rFonts w:hint="cs"/>
          <w:rtl/>
        </w:rPr>
        <w:t xml:space="preserve"> قال رسول الله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p>
    <w:p w:rsidR="00883657" w:rsidRDefault="003B08D7" w:rsidP="00C37FF8">
      <w:pPr>
        <w:pStyle w:val="libNormal"/>
        <w:rPr>
          <w:rtl/>
        </w:rPr>
      </w:pPr>
      <w:r w:rsidRPr="00C37FF8">
        <w:rPr>
          <w:rStyle w:val="libBold2Char"/>
          <w:rFonts w:hint="cs"/>
          <w:rtl/>
        </w:rPr>
        <w:t>«</w:t>
      </w:r>
      <w:r w:rsidR="00883657" w:rsidRPr="00C37FF8">
        <w:rPr>
          <w:rStyle w:val="libBold2Char"/>
          <w:rFonts w:hint="cs"/>
          <w:rtl/>
        </w:rPr>
        <w:t xml:space="preserve"> يلتفت المهدي وقد نَزل عيسى </w:t>
      </w:r>
      <w:r w:rsidR="00883657" w:rsidRPr="00C37FF8">
        <w:rPr>
          <w:rFonts w:hint="cs"/>
          <w:rtl/>
        </w:rPr>
        <w:t>(عليه السلام)</w:t>
      </w:r>
      <w:r w:rsidR="00883657" w:rsidRPr="00C37FF8">
        <w:rPr>
          <w:rStyle w:val="libBold2Char"/>
          <w:rFonts w:hint="cs"/>
          <w:rtl/>
        </w:rPr>
        <w:t xml:space="preserve"> كأنّما يقطر من شعره الماء</w:t>
      </w:r>
      <w:r w:rsidR="006E7273">
        <w:rPr>
          <w:rStyle w:val="libBold2Char"/>
          <w:rFonts w:hint="cs"/>
          <w:rtl/>
        </w:rPr>
        <w:t>،</w:t>
      </w:r>
      <w:r w:rsidR="00883657" w:rsidRPr="00C37FF8">
        <w:rPr>
          <w:rStyle w:val="libBold2Char"/>
          <w:rFonts w:hint="cs"/>
          <w:rtl/>
        </w:rPr>
        <w:t xml:space="preserve"> فيقول المهدي </w:t>
      </w:r>
      <w:r w:rsidR="006E7273">
        <w:rPr>
          <w:rStyle w:val="libBold2Char"/>
          <w:rFonts w:hint="cs"/>
          <w:rtl/>
        </w:rPr>
        <w:t>(</w:t>
      </w:r>
      <w:r w:rsidR="00883657" w:rsidRPr="00C37FF8">
        <w:rPr>
          <w:rStyle w:val="libBold2Char"/>
          <w:rFonts w:hint="cs"/>
          <w:rtl/>
        </w:rPr>
        <w:t>لعيسى</w:t>
      </w:r>
      <w:r w:rsidR="006E7273">
        <w:rPr>
          <w:rStyle w:val="libBold2Char"/>
          <w:rFonts w:hint="cs"/>
          <w:rtl/>
        </w:rPr>
        <w:t>):</w:t>
      </w:r>
      <w:r w:rsidR="00883657" w:rsidRPr="00C37FF8">
        <w:rPr>
          <w:rStyle w:val="libBold2Char"/>
          <w:rFonts w:hint="cs"/>
          <w:rtl/>
        </w:rPr>
        <w:t xml:space="preserve"> تقدّم صلّ بالناس</w:t>
      </w:r>
      <w:r w:rsidR="006E7273">
        <w:rPr>
          <w:rStyle w:val="libBold2Char"/>
          <w:rFonts w:hint="cs"/>
          <w:rtl/>
        </w:rPr>
        <w:t>،</w:t>
      </w:r>
      <w:r w:rsidR="00883657" w:rsidRPr="00C37FF8">
        <w:rPr>
          <w:rStyle w:val="libBold2Char"/>
          <w:rFonts w:hint="cs"/>
          <w:rtl/>
        </w:rPr>
        <w:t xml:space="preserve"> فيقول عيسى</w:t>
      </w:r>
      <w:r w:rsidR="006E7273">
        <w:rPr>
          <w:rStyle w:val="libBold2Char"/>
          <w:rFonts w:hint="cs"/>
          <w:rtl/>
        </w:rPr>
        <w:t>:</w:t>
      </w:r>
      <w:r w:rsidR="00883657" w:rsidRPr="00C37FF8">
        <w:rPr>
          <w:rStyle w:val="libBold2Char"/>
          <w:rFonts w:hint="cs"/>
          <w:rtl/>
        </w:rPr>
        <w:t xml:space="preserve"> إنّما أُقيمت الصلاة لك</w:t>
      </w:r>
      <w:r w:rsidR="006E7273">
        <w:rPr>
          <w:rStyle w:val="libBold2Char"/>
          <w:rFonts w:hint="cs"/>
          <w:rtl/>
        </w:rPr>
        <w:t>،</w:t>
      </w:r>
      <w:r w:rsidR="00883657" w:rsidRPr="00C37FF8">
        <w:rPr>
          <w:rStyle w:val="libBold2Char"/>
          <w:rFonts w:hint="cs"/>
          <w:rtl/>
        </w:rPr>
        <w:t xml:space="preserve"> فيصلي عيسى خَلْفَ رجل من وُلدي</w:t>
      </w:r>
      <w:r w:rsidR="006E7273">
        <w:rPr>
          <w:rStyle w:val="libBold2Char"/>
          <w:rFonts w:hint="cs"/>
          <w:rtl/>
        </w:rPr>
        <w:t>،</w:t>
      </w:r>
      <w:r w:rsidR="00883657" w:rsidRPr="00C37FF8">
        <w:rPr>
          <w:rStyle w:val="libBold2Char"/>
          <w:rFonts w:hint="cs"/>
          <w:rtl/>
        </w:rPr>
        <w:t xml:space="preserve"> فإذا صُليّت قام عيسى حتى جلس في المقام فيبايعه</w:t>
      </w:r>
      <w:r w:rsidR="006E7273">
        <w:rPr>
          <w:rStyle w:val="libBold2Char"/>
          <w:rFonts w:hint="cs"/>
          <w:rtl/>
        </w:rPr>
        <w:t>،</w:t>
      </w:r>
      <w:r w:rsidR="00883657" w:rsidRPr="00C37FF8">
        <w:rPr>
          <w:rStyle w:val="libBold2Char"/>
          <w:rFonts w:hint="cs"/>
          <w:rtl/>
        </w:rPr>
        <w:t xml:space="preserve"> فيمكث أربعين سنة</w:t>
      </w:r>
      <w:r w:rsidR="006E7273">
        <w:rPr>
          <w:rStyle w:val="libBold2Char"/>
          <w:rFonts w:hint="cs"/>
          <w:rtl/>
        </w:rPr>
        <w:t>،</w:t>
      </w:r>
      <w:r w:rsidR="00883657" w:rsidRPr="00C37FF8">
        <w:rPr>
          <w:rStyle w:val="libBold2Char"/>
          <w:rFonts w:hint="cs"/>
          <w:rtl/>
        </w:rPr>
        <w:t xml:space="preserve"> الآيات في زمانه</w:t>
      </w:r>
      <w:r w:rsidR="006E7273">
        <w:rPr>
          <w:rStyle w:val="libBold2Char"/>
          <w:rFonts w:hint="cs"/>
          <w:rtl/>
        </w:rPr>
        <w:t>،</w:t>
      </w:r>
      <w:r w:rsidR="00883657" w:rsidRPr="00C37FF8">
        <w:rPr>
          <w:rStyle w:val="libBold2Char"/>
          <w:rFonts w:hint="cs"/>
          <w:rtl/>
        </w:rPr>
        <w:t xml:space="preserve"> أوّل الآيات الدجّال</w:t>
      </w:r>
      <w:r w:rsidR="006E7273">
        <w:rPr>
          <w:rStyle w:val="libBold2Char"/>
          <w:rFonts w:hint="cs"/>
          <w:rtl/>
        </w:rPr>
        <w:t>،</w:t>
      </w:r>
      <w:r w:rsidR="00883657" w:rsidRPr="00C37FF8">
        <w:rPr>
          <w:rStyle w:val="libBold2Char"/>
          <w:rFonts w:hint="cs"/>
          <w:rtl/>
        </w:rPr>
        <w:t xml:space="preserve"> ثمّ نزول عيسى</w:t>
      </w:r>
      <w:r w:rsidR="006E7273">
        <w:rPr>
          <w:rStyle w:val="libBold2Char"/>
          <w:rFonts w:hint="cs"/>
          <w:rtl/>
        </w:rPr>
        <w:t>،</w:t>
      </w:r>
      <w:r w:rsidR="00883657" w:rsidRPr="00C37FF8">
        <w:rPr>
          <w:rStyle w:val="libBold2Char"/>
          <w:rFonts w:hint="cs"/>
          <w:rtl/>
        </w:rPr>
        <w:t xml:space="preserve"> ثمّ نار تخرج من بحر عدن تسوق الناس إلى الحشر </w:t>
      </w:r>
      <w:r w:rsidRPr="00C37FF8">
        <w:rPr>
          <w:rStyle w:val="libBold2Char"/>
          <w:rFonts w:hint="cs"/>
          <w:rtl/>
        </w:rPr>
        <w:t>»</w:t>
      </w:r>
      <w:r w:rsidR="006E7273">
        <w:rPr>
          <w:rFonts w:hint="cs"/>
          <w:rtl/>
        </w:rPr>
        <w:t>.</w:t>
      </w:r>
    </w:p>
    <w:p w:rsidR="00883657" w:rsidRDefault="00883657" w:rsidP="00C37FF8">
      <w:pPr>
        <w:pStyle w:val="libBold2"/>
        <w:rPr>
          <w:rtl/>
        </w:rPr>
      </w:pPr>
      <w:r>
        <w:rPr>
          <w:rFonts w:hint="cs"/>
          <w:rtl/>
        </w:rPr>
        <w:t>المؤلِّف</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الحديث</w:t>
      </w:r>
      <w:r w:rsidR="006E7273">
        <w:rPr>
          <w:rFonts w:hint="cs"/>
          <w:rtl/>
        </w:rPr>
        <w:t>،</w:t>
      </w:r>
      <w:r w:rsidRPr="00C37FF8">
        <w:rPr>
          <w:rFonts w:hint="cs"/>
          <w:rtl/>
        </w:rPr>
        <w:t xml:space="preserve"> فيه إجمال</w:t>
      </w:r>
      <w:r w:rsidR="006E7273">
        <w:rPr>
          <w:rFonts w:hint="cs"/>
          <w:rtl/>
        </w:rPr>
        <w:t>،</w:t>
      </w:r>
      <w:r w:rsidRPr="00C37FF8">
        <w:rPr>
          <w:rFonts w:hint="cs"/>
          <w:rtl/>
        </w:rPr>
        <w:t xml:space="preserve"> وتشويش في النقل</w:t>
      </w:r>
      <w:r w:rsidR="006E7273">
        <w:rPr>
          <w:rFonts w:hint="cs"/>
          <w:rtl/>
        </w:rPr>
        <w:t>،</w:t>
      </w:r>
      <w:r w:rsidRPr="00C37FF8">
        <w:rPr>
          <w:rFonts w:hint="cs"/>
          <w:rtl/>
        </w:rPr>
        <w:t xml:space="preserve"> والجميع من الرواة</w:t>
      </w:r>
      <w:r w:rsidR="006E7273">
        <w:rPr>
          <w:rFonts w:hint="cs"/>
          <w:rtl/>
        </w:rPr>
        <w:t>،</w:t>
      </w:r>
      <w:r w:rsidRPr="00C37FF8">
        <w:rPr>
          <w:rFonts w:hint="cs"/>
          <w:rtl/>
        </w:rPr>
        <w:t xml:space="preserve"> ثمّ إنّ الكنجي الشافعي أبو عبد الله محمّد بن يوسف بن محمّد المتوفّى </w:t>
      </w:r>
      <w:r w:rsidR="006E7273">
        <w:rPr>
          <w:rFonts w:hint="cs"/>
          <w:rtl/>
        </w:rPr>
        <w:t>(</w:t>
      </w:r>
      <w:r w:rsidRPr="00C37FF8">
        <w:rPr>
          <w:rFonts w:hint="cs"/>
          <w:rtl/>
        </w:rPr>
        <w:t>سنة 658</w:t>
      </w:r>
      <w:r w:rsidR="00E577F5">
        <w:rPr>
          <w:rFonts w:hint="cs"/>
          <w:rtl/>
        </w:rPr>
        <w:t>هـ</w:t>
      </w:r>
      <w:r w:rsidR="006E7273">
        <w:rPr>
          <w:rFonts w:hint="cs"/>
          <w:rtl/>
        </w:rPr>
        <w:t>)</w:t>
      </w:r>
      <w:r w:rsidRPr="00C37FF8">
        <w:rPr>
          <w:rFonts w:hint="cs"/>
          <w:rtl/>
        </w:rPr>
        <w:t xml:space="preserve"> ذكر سؤالاً وجواباً لمن استشكل على اقتداء عيسى </w:t>
      </w:r>
      <w:r w:rsidR="006E7273">
        <w:rPr>
          <w:rFonts w:hint="cs"/>
          <w:rtl/>
        </w:rPr>
        <w:t>(</w:t>
      </w:r>
      <w:r w:rsidRPr="00C37FF8">
        <w:rPr>
          <w:rFonts w:hint="cs"/>
          <w:rtl/>
        </w:rPr>
        <w:t>عليه السلام</w:t>
      </w:r>
      <w:r w:rsidR="006E7273">
        <w:rPr>
          <w:rFonts w:hint="cs"/>
          <w:rtl/>
        </w:rPr>
        <w:t>)</w:t>
      </w:r>
      <w:r w:rsidRPr="00C37FF8">
        <w:rPr>
          <w:rFonts w:hint="cs"/>
          <w:rtl/>
        </w:rPr>
        <w:t xml:space="preserve"> بالإمام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وقال</w:t>
      </w:r>
      <w:r w:rsidR="00E577F5">
        <w:rPr>
          <w:rFonts w:hint="cs"/>
          <w:rtl/>
        </w:rPr>
        <w:t xml:space="preserve"> - </w:t>
      </w:r>
      <w:r w:rsidRPr="00C37FF8">
        <w:rPr>
          <w:rFonts w:hint="cs"/>
          <w:rtl/>
        </w:rPr>
        <w:t>ما حاصله</w:t>
      </w:r>
      <w:r w:rsidR="00E577F5">
        <w:rPr>
          <w:rFonts w:hint="cs"/>
          <w:rtl/>
        </w:rPr>
        <w:t xml:space="preserve"> -</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إنّ النبي أفضل من الإمام</w:t>
      </w:r>
      <w:r w:rsidR="006E7273">
        <w:rPr>
          <w:rFonts w:hint="cs"/>
          <w:rtl/>
        </w:rPr>
        <w:t>،</w:t>
      </w:r>
      <w:r w:rsidRPr="00C37FF8">
        <w:rPr>
          <w:rFonts w:hint="cs"/>
          <w:rtl/>
        </w:rPr>
        <w:t xml:space="preserve"> فكيف يجوز أن يقتدي الفاضل بالمفْضُول؟ فأجاب</w:t>
      </w:r>
      <w:r w:rsidR="00E577F5">
        <w:rPr>
          <w:rFonts w:hint="cs"/>
          <w:rtl/>
        </w:rPr>
        <w:t xml:space="preserve"> - </w:t>
      </w:r>
      <w:r w:rsidRPr="00C37FF8">
        <w:rPr>
          <w:rFonts w:hint="cs"/>
          <w:rtl/>
        </w:rPr>
        <w:t>بجواب يناسب شأنه ومعلوماته</w:t>
      </w:r>
      <w:r w:rsidR="00E577F5">
        <w:rPr>
          <w:rFonts w:hint="cs"/>
          <w:rtl/>
        </w:rPr>
        <w:t xml:space="preserve"> -</w:t>
      </w:r>
      <w:r w:rsidR="006E7273">
        <w:rPr>
          <w:rFonts w:hint="cs"/>
          <w:rtl/>
        </w:rPr>
        <w:t>:</w:t>
      </w:r>
      <w:r w:rsidRPr="00C37FF8">
        <w:rPr>
          <w:rFonts w:hint="cs"/>
          <w:rtl/>
        </w:rPr>
        <w:t xml:space="preserve"> وأمّا الإمامية</w:t>
      </w:r>
      <w:r w:rsidR="006E7273">
        <w:rPr>
          <w:rFonts w:hint="cs"/>
          <w:rtl/>
        </w:rPr>
        <w:t>،</w:t>
      </w:r>
      <w:r w:rsidRPr="00C37FF8">
        <w:rPr>
          <w:rFonts w:hint="cs"/>
          <w:rtl/>
        </w:rPr>
        <w:t xml:space="preserve"> فيقولون: بأنّ الإمام الثاني عشر المهدي المنتظر </w:t>
      </w:r>
      <w:r w:rsidR="006E7273">
        <w:rPr>
          <w:rFonts w:hint="cs"/>
          <w:rtl/>
        </w:rPr>
        <w:t>(</w:t>
      </w:r>
      <w:r w:rsidRPr="00C37FF8">
        <w:rPr>
          <w:rFonts w:hint="cs"/>
          <w:rtl/>
        </w:rPr>
        <w:t>عليه السلام</w:t>
      </w:r>
      <w:r w:rsidR="006E7273">
        <w:rPr>
          <w:rFonts w:hint="cs"/>
          <w:rtl/>
        </w:rPr>
        <w:t>)</w:t>
      </w:r>
      <w:r w:rsidRPr="00C37FF8">
        <w:rPr>
          <w:rFonts w:hint="cs"/>
          <w:rtl/>
        </w:rPr>
        <w:t xml:space="preserve"> أفضل من عيسى (عليه السلام</w:t>
      </w:r>
      <w:r w:rsidR="006E7273">
        <w:rPr>
          <w:rFonts w:hint="cs"/>
          <w:rtl/>
        </w:rPr>
        <w:t>)،</w:t>
      </w:r>
      <w:r w:rsidRPr="00C37FF8">
        <w:rPr>
          <w:rFonts w:hint="cs"/>
          <w:rtl/>
        </w:rPr>
        <w:t xml:space="preserve"> ويستدلّون على ذلك بما ورد في أحواله (عليه السلام) من الأحاديث المشهورة الصحيحة المذكورة في كتب علماء أهل السنّة وعلماء الإمامية</w:t>
      </w:r>
      <w:r w:rsidR="006E7273">
        <w:rPr>
          <w:rFonts w:hint="cs"/>
          <w:rtl/>
        </w:rPr>
        <w:t>،</w:t>
      </w:r>
      <w:r w:rsidRPr="00C37FF8">
        <w:rPr>
          <w:rFonts w:hint="cs"/>
          <w:rtl/>
        </w:rPr>
        <w:t xml:space="preserve"> ومن جملة تلك الأحاديث قوله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إنّه رجل من عترتي</w:t>
      </w:r>
      <w:r w:rsidR="006E7273">
        <w:rPr>
          <w:rStyle w:val="libBold2Char"/>
          <w:rFonts w:hint="cs"/>
          <w:rtl/>
        </w:rPr>
        <w:t>،</w:t>
      </w:r>
      <w:r w:rsidRPr="00C37FF8">
        <w:rPr>
          <w:rStyle w:val="libBold2Char"/>
          <w:rFonts w:hint="cs"/>
          <w:rtl/>
        </w:rPr>
        <w:t xml:space="preserve"> يواطي اسمه اسمي</w:t>
      </w:r>
      <w:r w:rsidR="006E7273">
        <w:rPr>
          <w:rStyle w:val="libBold2Char"/>
          <w:rFonts w:hint="cs"/>
          <w:rtl/>
        </w:rPr>
        <w:t>،</w:t>
      </w:r>
      <w:r w:rsidRPr="00C37FF8">
        <w:rPr>
          <w:rStyle w:val="libBold2Char"/>
          <w:rFonts w:hint="cs"/>
          <w:rtl/>
        </w:rPr>
        <w:t xml:space="preserve"> وخُلُقه خُلُقي</w:t>
      </w:r>
      <w:r w:rsidR="006E7273">
        <w:rPr>
          <w:rStyle w:val="libBold2Char"/>
          <w:rFonts w:hint="cs"/>
          <w:rtl/>
        </w:rPr>
        <w:t>،</w:t>
      </w:r>
      <w:r w:rsidRPr="00C37FF8">
        <w:rPr>
          <w:rStyle w:val="libBold2Char"/>
          <w:rFonts w:hint="cs"/>
          <w:rtl/>
        </w:rPr>
        <w:t xml:space="preserve"> يملأها قسطاً وعدلاً كما مُلئت ظلماً وجوراً </w:t>
      </w:r>
      <w:r w:rsidR="003B08D7" w:rsidRPr="00C37FF8">
        <w:rPr>
          <w:rStyle w:val="libBold2Char"/>
          <w:rFonts w:hint="cs"/>
          <w:rtl/>
        </w:rPr>
        <w:t>»</w:t>
      </w:r>
      <w:r w:rsidRPr="00C37FF8">
        <w:rPr>
          <w:rFonts w:hint="cs"/>
          <w:rtl/>
        </w:rPr>
        <w:t xml:space="preserve"> فكما أنّ نبينا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أفضل المخلوقين فكذلك من ساواه في خَلْقه وخُلُقُه يكون أفضل من جميع المخلوقين</w:t>
      </w:r>
      <w:r w:rsidR="006E7273">
        <w:rPr>
          <w:rFonts w:hint="cs"/>
          <w:rtl/>
        </w:rPr>
        <w:t>.</w:t>
      </w:r>
    </w:p>
    <w:p w:rsidR="00883657" w:rsidRDefault="00883657" w:rsidP="00C37FF8">
      <w:pPr>
        <w:pStyle w:val="libNormal"/>
        <w:rPr>
          <w:rtl/>
        </w:rPr>
      </w:pPr>
      <w:r w:rsidRPr="00C37FF8">
        <w:rPr>
          <w:rFonts w:hint="cs"/>
          <w:rtl/>
        </w:rPr>
        <w:t>وبالتأمل في الأحاديث الواردة في أوصاف الإمام المهدي (عليه السلام) يتضح لك ذلك أوضح ممّا بيّن</w:t>
      </w:r>
      <w:r w:rsidR="006E7273">
        <w:rPr>
          <w:rFonts w:hint="cs"/>
          <w:rtl/>
        </w:rPr>
        <w:t>.</w:t>
      </w:r>
      <w:r w:rsidRPr="00C37FF8">
        <w:rPr>
          <w:rFonts w:hint="cs"/>
          <w:rtl/>
        </w:rPr>
        <w:t xml:space="preserve"> فراجع باب أوصافه (عليه السلام)</w:t>
      </w:r>
      <w:r w:rsidR="006E7273">
        <w:rPr>
          <w:rFonts w:hint="cs"/>
          <w:rtl/>
        </w:rPr>
        <w:t>.</w:t>
      </w:r>
    </w:p>
    <w:p w:rsidR="00883657" w:rsidRDefault="00883657" w:rsidP="00C37FF8">
      <w:pPr>
        <w:pStyle w:val="libNormal"/>
        <w:rPr>
          <w:rtl/>
        </w:rPr>
      </w:pPr>
      <w:r w:rsidRPr="00C37FF8">
        <w:rPr>
          <w:rFonts w:hint="cs"/>
          <w:rtl/>
        </w:rPr>
        <w:t>هذا</w:t>
      </w:r>
      <w:r w:rsidR="006E7273">
        <w:rPr>
          <w:rFonts w:hint="cs"/>
          <w:rtl/>
        </w:rPr>
        <w:t>،</w:t>
      </w:r>
      <w:r w:rsidRPr="00C37FF8">
        <w:rPr>
          <w:rFonts w:hint="cs"/>
          <w:rtl/>
        </w:rPr>
        <w:t xml:space="preserve"> وباقتداء عيسى </w:t>
      </w:r>
      <w:r w:rsidR="006E7273">
        <w:rPr>
          <w:rFonts w:hint="cs"/>
          <w:rtl/>
        </w:rPr>
        <w:t>(</w:t>
      </w:r>
      <w:r w:rsidRPr="00C37FF8">
        <w:rPr>
          <w:rFonts w:hint="cs"/>
          <w:rtl/>
        </w:rPr>
        <w:t>عليه السلام</w:t>
      </w:r>
      <w:r w:rsidR="006E7273">
        <w:rPr>
          <w:rFonts w:hint="cs"/>
          <w:rtl/>
        </w:rPr>
        <w:t>)</w:t>
      </w:r>
      <w:r w:rsidRPr="00C37FF8">
        <w:rPr>
          <w:rFonts w:hint="cs"/>
          <w:rtl/>
        </w:rPr>
        <w:t xml:space="preserve"> في </w:t>
      </w:r>
      <w:r w:rsidR="006E7273">
        <w:rPr>
          <w:rFonts w:hint="cs"/>
          <w:rtl/>
        </w:rPr>
        <w:t>(</w:t>
      </w:r>
      <w:r w:rsidRPr="00C37FF8">
        <w:rPr>
          <w:rFonts w:hint="cs"/>
          <w:rtl/>
        </w:rPr>
        <w:t>باب 19</w:t>
      </w:r>
      <w:r w:rsidR="006E7273">
        <w:rPr>
          <w:rFonts w:hint="cs"/>
          <w:rtl/>
        </w:rPr>
        <w:t>)</w:t>
      </w:r>
      <w:r w:rsidRPr="00C37FF8">
        <w:rPr>
          <w:rFonts w:hint="cs"/>
          <w:rtl/>
        </w:rPr>
        <w:t xml:space="preserve"> بالإمام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يمكنك أن تعرف أفضلية المقتدَى من المقتدِي</w:t>
      </w:r>
      <w:r w:rsidR="006E7273">
        <w:rPr>
          <w:rFonts w:hint="cs"/>
          <w:rtl/>
        </w:rPr>
        <w:t>،</w:t>
      </w:r>
      <w:r w:rsidRPr="00C37FF8">
        <w:rPr>
          <w:rFonts w:hint="cs"/>
          <w:rtl/>
        </w:rPr>
        <w:t xml:space="preserve"> ولولا ذلك لما اقتدى به </w:t>
      </w:r>
      <w:r w:rsidR="006E7273">
        <w:rPr>
          <w:rFonts w:hint="cs"/>
          <w:rtl/>
        </w:rPr>
        <w:t>(</w:t>
      </w:r>
      <w:r w:rsidRPr="00C37FF8">
        <w:rPr>
          <w:rFonts w:hint="cs"/>
          <w:rtl/>
        </w:rPr>
        <w:t>عليه السلام</w:t>
      </w:r>
      <w:r w:rsidR="006E7273">
        <w:rPr>
          <w:rFonts w:hint="cs"/>
          <w:rtl/>
        </w:rPr>
        <w:t>)</w:t>
      </w:r>
      <w:r w:rsidRPr="00C37FF8">
        <w:rPr>
          <w:rFonts w:hint="cs"/>
          <w:rtl/>
        </w:rPr>
        <w:t xml:space="preserve"> النبي المعصوم من الخط</w:t>
      </w:r>
      <w:r w:rsidR="006E7273">
        <w:rPr>
          <w:rFonts w:hint="cs"/>
          <w:rtl/>
        </w:rPr>
        <w:t>.</w:t>
      </w:r>
      <w:r w:rsidRPr="00C37FF8">
        <w:rPr>
          <w:rFonts w:hint="cs"/>
          <w:rtl/>
        </w:rPr>
        <w:t xml:space="preserve"> </w:t>
      </w:r>
    </w:p>
    <w:p w:rsidR="00883657" w:rsidRDefault="00883657" w:rsidP="00C37FF8">
      <w:pPr>
        <w:pStyle w:val="libNormal"/>
        <w:rPr>
          <w:rtl/>
        </w:rPr>
      </w:pPr>
      <w:r w:rsidRPr="00C37FF8">
        <w:rPr>
          <w:rFonts w:hint="cs"/>
          <w:rtl/>
        </w:rPr>
        <w:t>قال الكنجي</w:t>
      </w:r>
      <w:r w:rsidR="00E577F5">
        <w:rPr>
          <w:rFonts w:hint="cs"/>
          <w:rtl/>
        </w:rPr>
        <w:t xml:space="preserve"> - </w:t>
      </w:r>
      <w:r w:rsidRPr="00C37FF8">
        <w:rPr>
          <w:rFonts w:hint="cs"/>
          <w:rtl/>
        </w:rPr>
        <w:t>في جملة ما قال</w:t>
      </w:r>
      <w:r w:rsidR="00E577F5">
        <w:rPr>
          <w:rFonts w:hint="cs"/>
          <w:rtl/>
        </w:rPr>
        <w:t xml:space="preserve"> -</w:t>
      </w:r>
      <w:r w:rsidR="006E7273">
        <w:rPr>
          <w:rFonts w:hint="cs"/>
          <w:rtl/>
        </w:rPr>
        <w:t>:</w:t>
      </w:r>
      <w:r w:rsidRPr="00C37FF8">
        <w:rPr>
          <w:rFonts w:hint="cs"/>
          <w:rtl/>
        </w:rPr>
        <w:t xml:space="preserve"> فلو عَلم الإمام المهدي</w:t>
      </w:r>
    </w:p>
    <w:p w:rsidR="00883657" w:rsidRDefault="00883657" w:rsidP="00883657">
      <w:pPr>
        <w:pStyle w:val="libNormal"/>
      </w:pPr>
      <w:r>
        <w:rPr>
          <w:rFonts w:hint="cs"/>
          <w:rtl/>
        </w:rPr>
        <w:br w:type="page"/>
      </w:r>
    </w:p>
    <w:p w:rsidR="00883657" w:rsidRDefault="006E7273" w:rsidP="00C37FF8">
      <w:pPr>
        <w:pStyle w:val="libNormal"/>
        <w:rPr>
          <w:rtl/>
        </w:rPr>
      </w:pPr>
      <w:r>
        <w:rPr>
          <w:rFonts w:hint="cs"/>
          <w:rtl/>
        </w:rPr>
        <w:t>(</w:t>
      </w:r>
      <w:r w:rsidR="00883657" w:rsidRPr="00C37FF8">
        <w:rPr>
          <w:rFonts w:hint="cs"/>
          <w:rtl/>
        </w:rPr>
        <w:t>عليه السلام</w:t>
      </w:r>
      <w:r>
        <w:rPr>
          <w:rFonts w:hint="cs"/>
          <w:rtl/>
        </w:rPr>
        <w:t>)</w:t>
      </w:r>
      <w:r w:rsidR="00883657" w:rsidRPr="00C37FF8">
        <w:rPr>
          <w:rFonts w:hint="cs"/>
          <w:rtl/>
        </w:rPr>
        <w:t xml:space="preserve"> أنّ عيسى أفضل منه لما جاز له أن يتقدم عليه</w:t>
      </w:r>
      <w:r>
        <w:rPr>
          <w:rFonts w:hint="cs"/>
          <w:rtl/>
        </w:rPr>
        <w:t>.</w:t>
      </w:r>
    </w:p>
    <w:p w:rsidR="00883657" w:rsidRDefault="00883657" w:rsidP="00C37FF8">
      <w:pPr>
        <w:pStyle w:val="libNormal"/>
        <w:rPr>
          <w:rtl/>
        </w:rPr>
      </w:pPr>
      <w:r w:rsidRPr="00C37FF8">
        <w:rPr>
          <w:rFonts w:hint="cs"/>
          <w:rtl/>
        </w:rPr>
        <w:t xml:space="preserve">ويمكن أن نقول أنّ عيسى </w:t>
      </w:r>
      <w:r w:rsidR="006E7273">
        <w:rPr>
          <w:rFonts w:hint="cs"/>
          <w:rtl/>
        </w:rPr>
        <w:t>(</w:t>
      </w:r>
      <w:r w:rsidRPr="00C37FF8">
        <w:rPr>
          <w:rFonts w:hint="cs"/>
          <w:rtl/>
        </w:rPr>
        <w:t>عليه السلام</w:t>
      </w:r>
      <w:r w:rsidR="006E7273">
        <w:rPr>
          <w:rFonts w:hint="cs"/>
          <w:rtl/>
        </w:rPr>
        <w:t>)</w:t>
      </w:r>
      <w:r w:rsidRPr="00C37FF8">
        <w:rPr>
          <w:rFonts w:hint="cs"/>
          <w:rtl/>
        </w:rPr>
        <w:t xml:space="preserve"> لمّا نزل من السماء لم ينزل وهو نبي، بل نزل وهو من أُمّة خير الرسل محمّد (صلّى الله عليه وآله وسلّم)</w:t>
      </w:r>
      <w:r w:rsidR="006E7273">
        <w:rPr>
          <w:rFonts w:hint="cs"/>
          <w:rtl/>
        </w:rPr>
        <w:t>،</w:t>
      </w:r>
      <w:r w:rsidRPr="00C37FF8">
        <w:rPr>
          <w:rFonts w:hint="cs"/>
          <w:rtl/>
        </w:rPr>
        <w:t xml:space="preserve"> ووصي الرسول (صلّى الله عليه وآله وسلّم)</w:t>
      </w:r>
      <w:r w:rsidR="00E577F5">
        <w:rPr>
          <w:rFonts w:hint="cs"/>
          <w:rtl/>
        </w:rPr>
        <w:t xml:space="preserve"> - </w:t>
      </w:r>
      <w:r w:rsidRPr="00C37FF8">
        <w:rPr>
          <w:rFonts w:hint="cs"/>
          <w:rtl/>
        </w:rPr>
        <w:t xml:space="preserve">وهو الإمام المهدي </w:t>
      </w:r>
      <w:r w:rsidR="006E7273">
        <w:rPr>
          <w:rFonts w:hint="cs"/>
          <w:rtl/>
        </w:rPr>
        <w:t>(</w:t>
      </w:r>
      <w:r w:rsidRPr="00C37FF8">
        <w:rPr>
          <w:rFonts w:hint="cs"/>
          <w:rtl/>
        </w:rPr>
        <w:t>عليه السلام</w:t>
      </w:r>
      <w:r w:rsidR="006E7273">
        <w:rPr>
          <w:rFonts w:hint="cs"/>
          <w:rtl/>
        </w:rPr>
        <w:t>)</w:t>
      </w:r>
      <w:r w:rsidR="00E577F5">
        <w:rPr>
          <w:rFonts w:hint="cs"/>
          <w:rtl/>
        </w:rPr>
        <w:t xml:space="preserve"> - </w:t>
      </w:r>
      <w:r w:rsidRPr="00C37FF8">
        <w:rPr>
          <w:rFonts w:hint="cs"/>
          <w:rtl/>
        </w:rPr>
        <w:t>أفضل من جميع طبقات الأمّة</w:t>
      </w:r>
      <w:r w:rsidR="006E7273">
        <w:rPr>
          <w:rFonts w:hint="cs"/>
          <w:rtl/>
        </w:rPr>
        <w:t>،</w:t>
      </w:r>
      <w:r w:rsidRPr="00C37FF8">
        <w:rPr>
          <w:rFonts w:hint="cs"/>
          <w:rtl/>
        </w:rPr>
        <w:t xml:space="preserve"> سواء نزل من السماء أو وِلد في الأرض</w:t>
      </w:r>
      <w:r w:rsidR="006E7273">
        <w:rPr>
          <w:rFonts w:hint="cs"/>
          <w:rtl/>
        </w:rPr>
        <w:t>،</w:t>
      </w:r>
      <w:r w:rsidRPr="00C37FF8">
        <w:rPr>
          <w:rFonts w:hint="cs"/>
          <w:rtl/>
        </w:rPr>
        <w:t xml:space="preserve"> ولم يصعد إلى السماء</w:t>
      </w:r>
      <w:r w:rsidR="006E7273">
        <w:rPr>
          <w:rFonts w:hint="cs"/>
          <w:rtl/>
        </w:rPr>
        <w:t>،</w:t>
      </w:r>
      <w:r w:rsidRPr="00C37FF8">
        <w:rPr>
          <w:rFonts w:hint="cs"/>
          <w:rtl/>
        </w:rPr>
        <w:t xml:space="preserve"> هذا وتقدُم عيسى </w:t>
      </w:r>
      <w:r w:rsidR="006E7273">
        <w:rPr>
          <w:rFonts w:hint="cs"/>
          <w:rtl/>
        </w:rPr>
        <w:t>(</w:t>
      </w:r>
      <w:r w:rsidRPr="00C37FF8">
        <w:rPr>
          <w:rFonts w:hint="cs"/>
          <w:rtl/>
        </w:rPr>
        <w:t>عليه السلام</w:t>
      </w:r>
      <w:r w:rsidR="006E7273">
        <w:rPr>
          <w:rFonts w:hint="cs"/>
          <w:rtl/>
        </w:rPr>
        <w:t>)</w:t>
      </w:r>
      <w:r w:rsidRPr="00C37FF8">
        <w:rPr>
          <w:rFonts w:hint="cs"/>
          <w:rtl/>
        </w:rPr>
        <w:t xml:space="preserve"> بين يدي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بالجهاد بأمره </w:t>
      </w:r>
      <w:r w:rsidR="006E7273">
        <w:rPr>
          <w:rFonts w:hint="cs"/>
          <w:rtl/>
        </w:rPr>
        <w:t>(</w:t>
      </w:r>
      <w:r w:rsidRPr="00C37FF8">
        <w:rPr>
          <w:rFonts w:hint="cs"/>
          <w:rtl/>
        </w:rPr>
        <w:t>عليه السلام</w:t>
      </w:r>
      <w:r w:rsidR="006E7273">
        <w:rPr>
          <w:rFonts w:hint="cs"/>
          <w:rtl/>
        </w:rPr>
        <w:t>)</w:t>
      </w:r>
      <w:r w:rsidRPr="00C37FF8">
        <w:rPr>
          <w:rFonts w:hint="cs"/>
          <w:rtl/>
        </w:rPr>
        <w:t xml:space="preserve"> دليلٌ واضح على أفضلية الآمر على المأمور</w:t>
      </w:r>
      <w:r w:rsidR="006E7273">
        <w:rPr>
          <w:rFonts w:hint="cs"/>
          <w:rtl/>
        </w:rPr>
        <w:t>،</w:t>
      </w:r>
      <w:r w:rsidRPr="00C37FF8">
        <w:rPr>
          <w:rFonts w:hint="cs"/>
          <w:rtl/>
        </w:rPr>
        <w:t xml:space="preserve"> ولولا ذلك لما قبل من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أن يقدّمه أميراً على جيشه وقائداً لهم</w:t>
      </w:r>
      <w:r w:rsidR="006E7273">
        <w:rPr>
          <w:rFonts w:hint="cs"/>
          <w:rtl/>
        </w:rPr>
        <w:t>،</w:t>
      </w:r>
      <w:r w:rsidRPr="00C37FF8">
        <w:rPr>
          <w:rFonts w:hint="cs"/>
          <w:rtl/>
        </w:rPr>
        <w:t xml:space="preserve"> فقبول ذلك من عيسى </w:t>
      </w:r>
      <w:r w:rsidR="006E7273">
        <w:rPr>
          <w:rFonts w:hint="cs"/>
          <w:rtl/>
        </w:rPr>
        <w:t>(</w:t>
      </w:r>
      <w:r w:rsidRPr="00C37FF8">
        <w:rPr>
          <w:rFonts w:hint="cs"/>
          <w:rtl/>
        </w:rPr>
        <w:t>عليه السلام</w:t>
      </w:r>
      <w:r w:rsidR="006E7273">
        <w:rPr>
          <w:rFonts w:hint="cs"/>
          <w:rtl/>
        </w:rPr>
        <w:t>)</w:t>
      </w:r>
      <w:r w:rsidRPr="00C37FF8">
        <w:rPr>
          <w:rFonts w:hint="cs"/>
          <w:rtl/>
        </w:rPr>
        <w:t xml:space="preserve"> أقوى دليلاً على أفضلية الإمام </w:t>
      </w:r>
      <w:r w:rsidR="006E7273">
        <w:rPr>
          <w:rFonts w:hint="cs"/>
          <w:rtl/>
        </w:rPr>
        <w:t>(</w:t>
      </w:r>
      <w:r w:rsidRPr="00C37FF8">
        <w:rPr>
          <w:rFonts w:hint="cs"/>
          <w:rtl/>
        </w:rPr>
        <w:t>عليه السلام</w:t>
      </w:r>
      <w:r w:rsidR="006E7273">
        <w:rPr>
          <w:rFonts w:hint="cs"/>
          <w:rtl/>
        </w:rPr>
        <w:t>).</w:t>
      </w:r>
    </w:p>
    <w:p w:rsidR="00883657" w:rsidRDefault="00883657" w:rsidP="00C37FF8">
      <w:pPr>
        <w:pStyle w:val="libNormal"/>
        <w:rPr>
          <w:rtl/>
        </w:rPr>
      </w:pPr>
      <w:r w:rsidRPr="00C37FF8">
        <w:rPr>
          <w:rFonts w:hint="cs"/>
          <w:rtl/>
        </w:rPr>
        <w:t xml:space="preserve">61 - وفي مشارق الأنوار (ص107) في </w:t>
      </w:r>
      <w:r w:rsidR="006E7273">
        <w:rPr>
          <w:rFonts w:hint="cs"/>
          <w:rtl/>
        </w:rPr>
        <w:t>(</w:t>
      </w:r>
      <w:r w:rsidRPr="00C37FF8">
        <w:rPr>
          <w:rFonts w:hint="cs"/>
          <w:rtl/>
        </w:rPr>
        <w:t>الفصل 2</w:t>
      </w:r>
      <w:r w:rsidR="006E7273">
        <w:rPr>
          <w:rFonts w:hint="cs"/>
          <w:rtl/>
        </w:rPr>
        <w:t>)</w:t>
      </w:r>
      <w:r w:rsidR="00E577F5">
        <w:rPr>
          <w:rFonts w:hint="cs"/>
          <w:rtl/>
        </w:rPr>
        <w:t xml:space="preserve"> - </w:t>
      </w:r>
      <w:r w:rsidRPr="00C37FF8">
        <w:rPr>
          <w:rFonts w:hint="cs"/>
          <w:rtl/>
        </w:rPr>
        <w:t xml:space="preserve">وهو في أحوال الإمام المهدي </w:t>
      </w:r>
      <w:r w:rsidR="006E7273">
        <w:rPr>
          <w:rFonts w:hint="cs"/>
          <w:rtl/>
        </w:rPr>
        <w:t>(</w:t>
      </w:r>
      <w:r w:rsidRPr="00C37FF8">
        <w:rPr>
          <w:rFonts w:hint="cs"/>
          <w:rtl/>
        </w:rPr>
        <w:t>عليه السلام</w:t>
      </w:r>
      <w:r w:rsidR="006E7273">
        <w:rPr>
          <w:rFonts w:hint="cs"/>
          <w:rtl/>
        </w:rPr>
        <w:t>)</w:t>
      </w:r>
      <w:r w:rsidR="00E577F5">
        <w:rPr>
          <w:rFonts w:hint="cs"/>
          <w:rtl/>
        </w:rPr>
        <w:t xml:space="preserve"> -</w:t>
      </w:r>
      <w:r w:rsidR="006E7273">
        <w:rPr>
          <w:rFonts w:hint="cs"/>
          <w:rtl/>
        </w:rPr>
        <w:t>،</w:t>
      </w:r>
      <w:r w:rsidRPr="00C37FF8">
        <w:rPr>
          <w:rFonts w:hint="cs"/>
          <w:rtl/>
        </w:rPr>
        <w:t xml:space="preserve"> قال</w:t>
      </w:r>
      <w:r w:rsidR="006E7273">
        <w:rPr>
          <w:rFonts w:hint="cs"/>
          <w:rtl/>
        </w:rPr>
        <w:t>:</w:t>
      </w:r>
      <w:r w:rsidRPr="00C37FF8">
        <w:rPr>
          <w:rFonts w:hint="cs"/>
          <w:rtl/>
        </w:rPr>
        <w:t xml:space="preserve"> وقيل إنّ مدّة </w:t>
      </w:r>
      <w:r w:rsidR="006E7273">
        <w:rPr>
          <w:rFonts w:hint="cs"/>
          <w:rtl/>
        </w:rPr>
        <w:t>(</w:t>
      </w:r>
      <w:r w:rsidRPr="00C37FF8">
        <w:rPr>
          <w:rFonts w:hint="cs"/>
          <w:rtl/>
        </w:rPr>
        <w:t>إمامته الظاهرية</w:t>
      </w:r>
      <w:r w:rsidR="006E7273">
        <w:rPr>
          <w:rFonts w:hint="cs"/>
          <w:rtl/>
        </w:rPr>
        <w:t>)</w:t>
      </w:r>
      <w:r w:rsidRPr="00C37FF8">
        <w:rPr>
          <w:rFonts w:hint="cs"/>
          <w:rtl/>
        </w:rPr>
        <w:t xml:space="preserve"> أربعون سنة</w:t>
      </w:r>
      <w:r w:rsidR="006E7273">
        <w:rPr>
          <w:rFonts w:hint="cs"/>
          <w:rtl/>
        </w:rPr>
        <w:t>،</w:t>
      </w:r>
      <w:r w:rsidRPr="00C37FF8">
        <w:rPr>
          <w:rFonts w:hint="cs"/>
          <w:rtl/>
        </w:rPr>
        <w:t xml:space="preserve"> فيجتمع مع عيسى </w:t>
      </w:r>
      <w:r w:rsidR="006E7273">
        <w:rPr>
          <w:rFonts w:hint="cs"/>
          <w:rtl/>
        </w:rPr>
        <w:t>(</w:t>
      </w:r>
      <w:r w:rsidRPr="00C37FF8">
        <w:rPr>
          <w:rFonts w:hint="cs"/>
          <w:rtl/>
        </w:rPr>
        <w:t>عليه السلام</w:t>
      </w:r>
      <w:r w:rsidR="006E7273">
        <w:rPr>
          <w:rFonts w:hint="cs"/>
          <w:rtl/>
        </w:rPr>
        <w:t>)</w:t>
      </w:r>
      <w:r w:rsidRPr="00C37FF8">
        <w:rPr>
          <w:rFonts w:hint="cs"/>
          <w:rtl/>
        </w:rPr>
        <w:t xml:space="preserve"> في سبع سنين</w:t>
      </w:r>
      <w:r w:rsidR="006E7273">
        <w:rPr>
          <w:rFonts w:hint="cs"/>
          <w:rtl/>
        </w:rPr>
        <w:t>،</w:t>
      </w:r>
      <w:r w:rsidRPr="00C37FF8">
        <w:rPr>
          <w:rFonts w:hint="cs"/>
          <w:rtl/>
        </w:rPr>
        <w:t xml:space="preserve"> أو تسع</w:t>
      </w:r>
      <w:r w:rsidR="006E7273">
        <w:rPr>
          <w:rFonts w:hint="cs"/>
          <w:rtl/>
        </w:rPr>
        <w:t>.</w:t>
      </w:r>
      <w:r w:rsidRPr="00C37FF8">
        <w:rPr>
          <w:rFonts w:hint="cs"/>
          <w:rtl/>
        </w:rPr>
        <w:t xml:space="preserve"> ويتقدم عليه بأكثر من ثلاثين سنة</w:t>
      </w:r>
      <w:r w:rsidR="006E7273">
        <w:rPr>
          <w:rFonts w:hint="cs"/>
          <w:rtl/>
        </w:rPr>
        <w:t>،</w:t>
      </w:r>
      <w:r w:rsidRPr="00C37FF8">
        <w:rPr>
          <w:rFonts w:hint="cs"/>
          <w:rtl/>
        </w:rPr>
        <w:t xml:space="preserve"> ويتأخر عنه عيسى (عليه السلام) ببضع وثلاثين سنة</w:t>
      </w:r>
      <w:r w:rsidR="006E7273">
        <w:rPr>
          <w:rFonts w:hint="cs"/>
          <w:rtl/>
        </w:rPr>
        <w:t>؛</w:t>
      </w:r>
      <w:r w:rsidRPr="00C37FF8">
        <w:rPr>
          <w:rFonts w:hint="cs"/>
          <w:rtl/>
        </w:rPr>
        <w:t xml:space="preserve"> لأنّ مدّة مكثه خمس وأربعون سنة</w:t>
      </w:r>
      <w:r w:rsidR="006E7273">
        <w:rPr>
          <w:rFonts w:hint="cs"/>
          <w:rtl/>
        </w:rPr>
        <w:t>،</w:t>
      </w:r>
      <w:r w:rsidRPr="00C37FF8">
        <w:rPr>
          <w:rFonts w:hint="cs"/>
          <w:rtl/>
        </w:rPr>
        <w:t xml:space="preserve"> قال</w:t>
      </w:r>
      <w:r w:rsidR="006E7273">
        <w:rPr>
          <w:rFonts w:hint="cs"/>
          <w:rtl/>
        </w:rPr>
        <w:t>:</w:t>
      </w:r>
      <w:r w:rsidRPr="00C37FF8">
        <w:rPr>
          <w:rFonts w:hint="cs"/>
          <w:rtl/>
        </w:rPr>
        <w:t xml:space="preserve"> وهذا لا يعارض ما تقدّم</w:t>
      </w:r>
      <w:r w:rsidR="006E7273">
        <w:rPr>
          <w:rFonts w:hint="cs"/>
          <w:rtl/>
        </w:rPr>
        <w:t>،</w:t>
      </w:r>
      <w:r w:rsidRPr="00C37FF8">
        <w:rPr>
          <w:rFonts w:hint="cs"/>
          <w:rtl/>
        </w:rPr>
        <w:t xml:space="preserve"> من أنّ غاية مكث المهدي تسع سنين</w:t>
      </w:r>
      <w:r w:rsidR="006E7273">
        <w:rPr>
          <w:rFonts w:hint="cs"/>
          <w:rtl/>
        </w:rPr>
        <w:t>؛</w:t>
      </w:r>
      <w:r w:rsidRPr="00C37FF8">
        <w:rPr>
          <w:rFonts w:hint="cs"/>
          <w:rtl/>
        </w:rPr>
        <w:t xml:space="preserve"> قال</w:t>
      </w:r>
      <w:r w:rsidR="006E7273">
        <w:rPr>
          <w:rFonts w:hint="cs"/>
          <w:rtl/>
        </w:rPr>
        <w:t>:</w:t>
      </w:r>
      <w:r w:rsidRPr="00C37FF8">
        <w:rPr>
          <w:rFonts w:hint="cs"/>
          <w:rtl/>
        </w:rPr>
        <w:t xml:space="preserve"> لأنّ التسع هي التي ينفرد فيها</w:t>
      </w:r>
      <w:r w:rsidR="006E7273">
        <w:rPr>
          <w:rFonts w:hint="cs"/>
          <w:rtl/>
        </w:rPr>
        <w:t>،</w:t>
      </w:r>
      <w:r w:rsidRPr="00C37FF8">
        <w:rPr>
          <w:rFonts w:hint="cs"/>
          <w:rtl/>
        </w:rPr>
        <w:t xml:space="preserve"> يملك الأرض كلها</w:t>
      </w:r>
      <w:r w:rsidR="006E7273">
        <w:rPr>
          <w:rFonts w:hint="cs"/>
          <w:rtl/>
        </w:rPr>
        <w:t>،</w:t>
      </w:r>
      <w:r w:rsidRPr="00C37FF8">
        <w:rPr>
          <w:rFonts w:hint="cs"/>
          <w:rtl/>
        </w:rPr>
        <w:t xml:space="preserve"> وإن كان مِلكه من ابتداء الأربعين</w:t>
      </w:r>
      <w:r w:rsidR="006E7273">
        <w:rPr>
          <w:rFonts w:hint="cs"/>
          <w:rtl/>
        </w:rPr>
        <w:t>.</w:t>
      </w:r>
    </w:p>
    <w:p w:rsidR="00883657" w:rsidRDefault="00883657" w:rsidP="00C37FF8">
      <w:pPr>
        <w:pStyle w:val="libNormal"/>
        <w:rPr>
          <w:rtl/>
        </w:rPr>
      </w:pPr>
      <w:r w:rsidRPr="00C37FF8">
        <w:rPr>
          <w:rFonts w:hint="cs"/>
          <w:rtl/>
        </w:rPr>
        <w:t>62 - وفي إسعاف الراغبين لابن الصبّان الشافعي</w:t>
      </w:r>
      <w:r w:rsidR="006E7273">
        <w:rPr>
          <w:rFonts w:hint="cs"/>
          <w:rtl/>
        </w:rPr>
        <w:t>،</w:t>
      </w:r>
      <w:r w:rsidRPr="00C37FF8">
        <w:rPr>
          <w:rFonts w:hint="cs"/>
          <w:rtl/>
        </w:rPr>
        <w:t xml:space="preserve"> المطبوع بهامش </w:t>
      </w:r>
      <w:r w:rsidR="006E7273">
        <w:rPr>
          <w:rFonts w:hint="cs"/>
          <w:rtl/>
        </w:rPr>
        <w:t>(</w:t>
      </w:r>
      <w:r w:rsidRPr="00C37FF8">
        <w:rPr>
          <w:rFonts w:hint="cs"/>
          <w:rtl/>
        </w:rPr>
        <w:t>ص129</w:t>
      </w:r>
      <w:r w:rsidR="006E7273">
        <w:rPr>
          <w:rFonts w:hint="cs"/>
          <w:rtl/>
        </w:rPr>
        <w:t>)</w:t>
      </w:r>
      <w:r w:rsidRPr="00C37FF8">
        <w:rPr>
          <w:rFonts w:hint="cs"/>
          <w:rtl/>
        </w:rPr>
        <w:t xml:space="preserve"> مشارق الأنوار</w:t>
      </w:r>
      <w:r w:rsidR="006E7273">
        <w:rPr>
          <w:rFonts w:hint="cs"/>
          <w:rtl/>
        </w:rPr>
        <w:t>،</w:t>
      </w:r>
      <w:r w:rsidRPr="00C37FF8">
        <w:rPr>
          <w:rFonts w:hint="cs"/>
          <w:rtl/>
        </w:rPr>
        <w:t xml:space="preserve"> قال</w:t>
      </w:r>
      <w:r w:rsidR="006E7273">
        <w:rPr>
          <w:rFonts w:hint="cs"/>
          <w:rtl/>
        </w:rPr>
        <w:t>:</w:t>
      </w:r>
      <w:r w:rsidRPr="00C37FF8">
        <w:rPr>
          <w:rFonts w:hint="cs"/>
          <w:rtl/>
        </w:rPr>
        <w:t xml:space="preserve"> وجاء في رواية زيادة مدّته </w:t>
      </w:r>
      <w:r w:rsidR="006E7273">
        <w:rPr>
          <w:rFonts w:hint="cs"/>
          <w:rtl/>
        </w:rPr>
        <w:t>(</w:t>
      </w:r>
      <w:r w:rsidRPr="00C37FF8">
        <w:rPr>
          <w:rFonts w:hint="cs"/>
          <w:rtl/>
        </w:rPr>
        <w:t>عليه السلام</w:t>
      </w:r>
      <w:r w:rsidR="006E7273">
        <w:rPr>
          <w:rFonts w:hint="cs"/>
          <w:rtl/>
        </w:rPr>
        <w:t>)</w:t>
      </w:r>
      <w:r w:rsidRPr="00C37FF8">
        <w:rPr>
          <w:rFonts w:hint="cs"/>
          <w:rtl/>
        </w:rPr>
        <w:t xml:space="preserve"> على ما ذُكر </w:t>
      </w:r>
      <w:r w:rsidR="006E7273">
        <w:rPr>
          <w:rFonts w:hint="cs"/>
          <w:rtl/>
        </w:rPr>
        <w:t>(</w:t>
      </w:r>
      <w:r w:rsidRPr="00C37FF8">
        <w:rPr>
          <w:rFonts w:hint="cs"/>
          <w:rtl/>
        </w:rPr>
        <w:t>أي</w:t>
      </w:r>
      <w:r w:rsidR="006E7273">
        <w:rPr>
          <w:rFonts w:hint="cs"/>
          <w:rtl/>
        </w:rPr>
        <w:t>:</w:t>
      </w:r>
      <w:r w:rsidRPr="00C37FF8">
        <w:rPr>
          <w:rFonts w:hint="cs"/>
          <w:rtl/>
        </w:rPr>
        <w:t xml:space="preserve"> على سبع سنين وتسع سنين</w:t>
      </w:r>
      <w:r w:rsidR="006E7273">
        <w:rPr>
          <w:rFonts w:hint="cs"/>
          <w:rtl/>
        </w:rPr>
        <w:t>)</w:t>
      </w:r>
      <w:r w:rsidRPr="00C37FF8">
        <w:rPr>
          <w:rFonts w:hint="cs"/>
          <w:rtl/>
        </w:rPr>
        <w:t xml:space="preserve"> ففي رواية أنّها أربعون سنة</w:t>
      </w:r>
      <w:r w:rsidR="006E7273">
        <w:rPr>
          <w:rFonts w:hint="cs"/>
          <w:rtl/>
        </w:rPr>
        <w:t>،</w:t>
      </w:r>
      <w:r w:rsidRPr="00C37FF8">
        <w:rPr>
          <w:rFonts w:hint="cs"/>
          <w:rtl/>
        </w:rPr>
        <w:t xml:space="preserve"> وفي رواية أنّها إحدى وعشرون سنة</w:t>
      </w:r>
      <w:r w:rsidR="006E7273">
        <w:rPr>
          <w:rFonts w:hint="cs"/>
          <w:rtl/>
        </w:rPr>
        <w:t>،</w:t>
      </w:r>
      <w:r w:rsidRPr="00C37FF8">
        <w:rPr>
          <w:rFonts w:hint="cs"/>
          <w:rtl/>
        </w:rPr>
        <w:t xml:space="preserve"> وفي رواية أنّها أربع عشرة سنة</w:t>
      </w:r>
      <w:r w:rsidR="006E7273">
        <w:rPr>
          <w:rFonts w:hint="cs"/>
          <w:rtl/>
        </w:rPr>
        <w:t>،</w:t>
      </w:r>
      <w:r w:rsidRPr="00C37FF8">
        <w:rPr>
          <w:rFonts w:hint="cs"/>
          <w:rtl/>
        </w:rPr>
        <w:t xml:space="preserve"> وروي غير ذلك</w:t>
      </w:r>
      <w:r w:rsidR="006E7273">
        <w:rPr>
          <w:rFonts w:hint="cs"/>
          <w:rtl/>
        </w:rPr>
        <w:t>،</w:t>
      </w:r>
      <w:r w:rsidRPr="00C37FF8">
        <w:rPr>
          <w:rFonts w:hint="cs"/>
          <w:rtl/>
        </w:rPr>
        <w:t xml:space="preserve"> ثمّ قال</w:t>
      </w:r>
      <w:r w:rsidR="006E7273">
        <w:rPr>
          <w:rFonts w:hint="cs"/>
          <w:rtl/>
        </w:rPr>
        <w:t>،</w:t>
      </w:r>
      <w:r w:rsidRPr="00C37FF8">
        <w:rPr>
          <w:rFonts w:hint="cs"/>
          <w:rtl/>
        </w:rPr>
        <w:t xml:space="preserve"> قال</w:t>
      </w:r>
      <w:r w:rsidR="006E7273">
        <w:rPr>
          <w:rFonts w:hint="cs"/>
          <w:rtl/>
        </w:rPr>
        <w:t>:</w:t>
      </w:r>
      <w:r w:rsidRPr="00C37FF8">
        <w:rPr>
          <w:rFonts w:hint="cs"/>
          <w:rtl/>
        </w:rPr>
        <w:t xml:space="preserve"> ابن حَجَر الهيتمي الشافعي في رسالته </w:t>
      </w:r>
      <w:r w:rsidR="006E7273">
        <w:rPr>
          <w:rFonts w:hint="cs"/>
          <w:rtl/>
        </w:rPr>
        <w:t>(</w:t>
      </w:r>
      <w:r w:rsidRPr="00C37FF8">
        <w:rPr>
          <w:rFonts w:hint="cs"/>
          <w:rtl/>
        </w:rPr>
        <w:t>القول المختصر في علامات المهدي المنتظر</w:t>
      </w:r>
      <w:r w:rsidR="006E7273">
        <w:rPr>
          <w:rFonts w:hint="cs"/>
          <w:rtl/>
        </w:rPr>
        <w:t>)</w:t>
      </w:r>
      <w:r w:rsidR="00E577F5">
        <w:rPr>
          <w:rFonts w:hint="cs"/>
          <w:rtl/>
        </w:rPr>
        <w:t xml:space="preserve"> - </w:t>
      </w:r>
      <w:r w:rsidRPr="00C37FF8">
        <w:rPr>
          <w:rFonts w:hint="cs"/>
          <w:rtl/>
        </w:rPr>
        <w:t>وقد عثرنا عليه كاملاً وعليه خط المؤلِّف ابن حَجَر وسيطبع إنشاء الله في ذيل كتابنا هذا</w:t>
      </w:r>
      <w:r w:rsidR="00E577F5">
        <w:rPr>
          <w:rFonts w:hint="cs"/>
          <w:rtl/>
        </w:rPr>
        <w:t xml:space="preserve"> -</w:t>
      </w:r>
      <w:r w:rsidR="006E7273">
        <w:rPr>
          <w:rFonts w:hint="cs"/>
          <w:rtl/>
        </w:rPr>
        <w:t>:</w:t>
      </w:r>
      <w:r w:rsidRPr="00C37FF8">
        <w:rPr>
          <w:rFonts w:hint="cs"/>
          <w:rtl/>
        </w:rPr>
        <w:t xml:space="preserve"> روايات سبع سنين </w:t>
      </w:r>
      <w:r w:rsidR="006E7273">
        <w:rPr>
          <w:rFonts w:hint="cs"/>
          <w:rtl/>
        </w:rPr>
        <w:t>(</w:t>
      </w:r>
      <w:r w:rsidRPr="00C37FF8">
        <w:rPr>
          <w:rFonts w:hint="cs"/>
          <w:rtl/>
        </w:rPr>
        <w:t>أي</w:t>
      </w:r>
      <w:r w:rsidR="006E7273">
        <w:rPr>
          <w:rFonts w:hint="cs"/>
          <w:rtl/>
        </w:rPr>
        <w:t>:</w:t>
      </w:r>
      <w:r w:rsidRPr="00C37FF8">
        <w:rPr>
          <w:rFonts w:hint="cs"/>
          <w:rtl/>
        </w:rPr>
        <w:t xml:space="preserve"> الروايات التي تحدّد مدّة إمامته</w:t>
      </w:r>
      <w:r w:rsidR="00E577F5">
        <w:rPr>
          <w:rFonts w:hint="cs"/>
          <w:rtl/>
        </w:rPr>
        <w:t xml:space="preserve"> - </w:t>
      </w:r>
      <w:r w:rsidRPr="00C37FF8">
        <w:rPr>
          <w:rFonts w:hint="cs"/>
          <w:rtl/>
        </w:rPr>
        <w:t>عليه السلام</w:t>
      </w:r>
      <w:r w:rsidR="00E577F5">
        <w:rPr>
          <w:rFonts w:hint="cs"/>
          <w:rtl/>
        </w:rPr>
        <w:t xml:space="preserve"> - </w:t>
      </w:r>
      <w:r w:rsidRPr="00C37FF8">
        <w:rPr>
          <w:rFonts w:hint="cs"/>
          <w:rtl/>
        </w:rPr>
        <w:t>سبع سنين</w:t>
      </w:r>
      <w:r w:rsidR="006E7273">
        <w:rPr>
          <w:rFonts w:hint="cs"/>
          <w:rtl/>
        </w:rPr>
        <w:t>)</w:t>
      </w:r>
      <w:r w:rsidRPr="00C37FF8">
        <w:rPr>
          <w:rFonts w:hint="cs"/>
          <w:rtl/>
        </w:rPr>
        <w:t xml:space="preserve"> </w:t>
      </w:r>
    </w:p>
    <w:p w:rsidR="00883657" w:rsidRDefault="00883657" w:rsidP="00883657">
      <w:pPr>
        <w:pStyle w:val="libNormal"/>
      </w:pPr>
      <w:r>
        <w:rPr>
          <w:rFonts w:hint="cs"/>
          <w:rtl/>
        </w:rPr>
        <w:br w:type="page"/>
      </w:r>
    </w:p>
    <w:p w:rsidR="00883657" w:rsidRDefault="00883657" w:rsidP="00C37FF8">
      <w:pPr>
        <w:pStyle w:val="libNormal"/>
        <w:rPr>
          <w:rtl/>
        </w:rPr>
      </w:pPr>
      <w:r w:rsidRPr="00C37FF8">
        <w:rPr>
          <w:rFonts w:hint="cs"/>
          <w:rtl/>
        </w:rPr>
        <w:t>أكثر وأشهر</w:t>
      </w:r>
      <w:r w:rsidR="006E7273">
        <w:rPr>
          <w:rFonts w:hint="cs"/>
          <w:rtl/>
        </w:rPr>
        <w:t>،</w:t>
      </w:r>
      <w:r w:rsidRPr="00C37FF8">
        <w:rPr>
          <w:rFonts w:hint="cs"/>
          <w:rtl/>
        </w:rPr>
        <w:t xml:space="preserve"> ويمكن الجمع</w:t>
      </w:r>
      <w:r w:rsidR="00E577F5">
        <w:rPr>
          <w:rFonts w:hint="cs"/>
          <w:rtl/>
        </w:rPr>
        <w:t xml:space="preserve"> - </w:t>
      </w:r>
      <w:r w:rsidRPr="00C37FF8">
        <w:rPr>
          <w:rFonts w:hint="cs"/>
          <w:rtl/>
        </w:rPr>
        <w:t>على تقدير صحة الجميع</w:t>
      </w:r>
      <w:r w:rsidR="00E577F5">
        <w:rPr>
          <w:rFonts w:hint="cs"/>
          <w:rtl/>
        </w:rPr>
        <w:t xml:space="preserve"> - </w:t>
      </w:r>
      <w:r w:rsidRPr="00C37FF8">
        <w:rPr>
          <w:rFonts w:hint="cs"/>
          <w:rtl/>
        </w:rPr>
        <w:t>بأنّ</w:t>
      </w:r>
      <w:r w:rsidR="007C1E73">
        <w:rPr>
          <w:rFonts w:hint="cs"/>
          <w:rtl/>
        </w:rPr>
        <w:t xml:space="preserve"> </w:t>
      </w:r>
      <w:r w:rsidRPr="00C37FF8">
        <w:rPr>
          <w:rFonts w:hint="cs"/>
          <w:rtl/>
        </w:rPr>
        <w:t xml:space="preserve">مُلكه </w:t>
      </w:r>
      <w:r w:rsidR="006E7273">
        <w:rPr>
          <w:rFonts w:hint="cs"/>
          <w:rtl/>
        </w:rPr>
        <w:t>(</w:t>
      </w:r>
      <w:r w:rsidRPr="00C37FF8">
        <w:rPr>
          <w:rFonts w:hint="cs"/>
          <w:rtl/>
        </w:rPr>
        <w:t>عليه السلام</w:t>
      </w:r>
      <w:r w:rsidR="006E7273">
        <w:rPr>
          <w:rFonts w:hint="cs"/>
          <w:rtl/>
        </w:rPr>
        <w:t>)</w:t>
      </w:r>
      <w:r w:rsidRPr="00C37FF8">
        <w:rPr>
          <w:rFonts w:hint="cs"/>
          <w:rtl/>
        </w:rPr>
        <w:t xml:space="preserve"> متفاوت بين الظهور والقوّة</w:t>
      </w:r>
      <w:r w:rsidR="006E7273">
        <w:rPr>
          <w:rFonts w:hint="cs"/>
          <w:rtl/>
        </w:rPr>
        <w:t>،</w:t>
      </w:r>
      <w:r w:rsidRPr="00C37FF8">
        <w:rPr>
          <w:rFonts w:hint="cs"/>
          <w:rtl/>
        </w:rPr>
        <w:t xml:space="preserve"> فالأربعون مثلاً باعتبار جملة مُلكه</w:t>
      </w:r>
      <w:r w:rsidR="006E7273">
        <w:rPr>
          <w:rFonts w:hint="cs"/>
          <w:rtl/>
        </w:rPr>
        <w:t>،</w:t>
      </w:r>
      <w:r w:rsidRPr="00C37FF8">
        <w:rPr>
          <w:rFonts w:hint="cs"/>
          <w:rtl/>
        </w:rPr>
        <w:t xml:space="preserve"> والسبع ونحوها باعتبار غاية ظهور ملكه وقوّته</w:t>
      </w:r>
      <w:r w:rsidR="006E7273">
        <w:rPr>
          <w:rFonts w:hint="cs"/>
          <w:rtl/>
        </w:rPr>
        <w:t>،</w:t>
      </w:r>
      <w:r w:rsidRPr="00C37FF8">
        <w:rPr>
          <w:rFonts w:hint="cs"/>
          <w:rtl/>
        </w:rPr>
        <w:t xml:space="preserve"> والعشرون ونحوها باعتبار الأمر الوسط</w:t>
      </w:r>
      <w:r w:rsidR="006E7273">
        <w:rPr>
          <w:rFonts w:hint="cs"/>
          <w:rtl/>
        </w:rPr>
        <w:t>.</w:t>
      </w:r>
    </w:p>
    <w:p w:rsidR="00883657" w:rsidRDefault="00883657" w:rsidP="00C37FF8">
      <w:pPr>
        <w:pStyle w:val="libBold2"/>
        <w:rPr>
          <w:rtl/>
        </w:rPr>
      </w:pPr>
      <w:r>
        <w:rPr>
          <w:rFonts w:hint="cs"/>
          <w:rtl/>
        </w:rPr>
        <w:t>المؤلِّف</w:t>
      </w:r>
      <w:r w:rsidR="006E7273">
        <w:rPr>
          <w:rFonts w:hint="cs"/>
          <w:rtl/>
        </w:rPr>
        <w:t>:</w:t>
      </w:r>
    </w:p>
    <w:p w:rsidR="00883657" w:rsidRDefault="00883657" w:rsidP="00C37FF8">
      <w:pPr>
        <w:pStyle w:val="libNormal"/>
        <w:rPr>
          <w:rtl/>
        </w:rPr>
      </w:pPr>
      <w:r w:rsidRPr="00C37FF8">
        <w:rPr>
          <w:rFonts w:hint="cs"/>
          <w:rtl/>
        </w:rPr>
        <w:t xml:space="preserve">لو تتبعت الأحاديث الواردة في تعيين مدّة إمامته </w:t>
      </w:r>
      <w:r w:rsidR="006E7273">
        <w:rPr>
          <w:rFonts w:hint="cs"/>
          <w:rtl/>
        </w:rPr>
        <w:t>(</w:t>
      </w:r>
      <w:r w:rsidRPr="00C37FF8">
        <w:rPr>
          <w:rFonts w:hint="cs"/>
          <w:rtl/>
        </w:rPr>
        <w:t>عليه السلام</w:t>
      </w:r>
      <w:r w:rsidR="006E7273">
        <w:rPr>
          <w:rFonts w:hint="cs"/>
          <w:rtl/>
        </w:rPr>
        <w:t>)</w:t>
      </w:r>
      <w:r w:rsidRPr="00C37FF8">
        <w:rPr>
          <w:rFonts w:hint="cs"/>
          <w:rtl/>
        </w:rPr>
        <w:t xml:space="preserve"> وجدتَ أنّها أكثر من جميع الأحاديث الواردة في الباب</w:t>
      </w:r>
      <w:r w:rsidR="006E7273">
        <w:rPr>
          <w:rFonts w:hint="cs"/>
          <w:rtl/>
        </w:rPr>
        <w:t>،</w:t>
      </w:r>
      <w:r w:rsidRPr="00C37FF8">
        <w:rPr>
          <w:rFonts w:hint="cs"/>
          <w:rtl/>
        </w:rPr>
        <w:t xml:space="preserve"> فالأحاديث التي جَمعتُها في مدّة إمامته على اختلافها في اللفظ والمعنى والتي فيها إشارة إلى أنّ مدّة إمامته سبع سنين تزيد على الأربعين حديث</w:t>
      </w:r>
      <w:r w:rsidR="006E7273">
        <w:rPr>
          <w:rFonts w:hint="cs"/>
          <w:rtl/>
        </w:rPr>
        <w:t>،</w:t>
      </w:r>
      <w:r w:rsidRPr="00C37FF8">
        <w:rPr>
          <w:rFonts w:hint="cs"/>
          <w:rtl/>
        </w:rPr>
        <w:t xml:space="preserve"> والأحاديث التي أُشير فيها إلى أنّ مدّة إمامته تسع سنين يبلغ نصف الأحاديث الواردة في سبع سنين</w:t>
      </w:r>
      <w:r w:rsidR="006E7273">
        <w:rPr>
          <w:rFonts w:hint="cs"/>
          <w:rtl/>
        </w:rPr>
        <w:t>،</w:t>
      </w:r>
      <w:r w:rsidRPr="00C37FF8">
        <w:rPr>
          <w:rFonts w:hint="cs"/>
          <w:rtl/>
        </w:rPr>
        <w:t xml:space="preserve"> والأحاديث التي أُشير فيها إلى أنّ مدّة إمامته </w:t>
      </w:r>
      <w:r w:rsidR="006E7273">
        <w:rPr>
          <w:rFonts w:hint="cs"/>
          <w:rtl/>
        </w:rPr>
        <w:t>(</w:t>
      </w:r>
      <w:r w:rsidRPr="00C37FF8">
        <w:rPr>
          <w:rFonts w:hint="cs"/>
          <w:rtl/>
        </w:rPr>
        <w:t>عليه السلام</w:t>
      </w:r>
      <w:r w:rsidR="006E7273">
        <w:rPr>
          <w:rFonts w:hint="cs"/>
          <w:rtl/>
        </w:rPr>
        <w:t>)</w:t>
      </w:r>
      <w:r w:rsidRPr="00C37FF8">
        <w:rPr>
          <w:rFonts w:hint="cs"/>
          <w:rtl/>
        </w:rPr>
        <w:t xml:space="preserve"> ثماني سنين ربع الأحاديث الواردة بأنّه مدّة إمامته سبع سنين</w:t>
      </w:r>
      <w:r w:rsidR="006E7273">
        <w:rPr>
          <w:rFonts w:hint="cs"/>
          <w:rtl/>
        </w:rPr>
        <w:t>،</w:t>
      </w:r>
      <w:r w:rsidRPr="00C37FF8">
        <w:rPr>
          <w:rFonts w:hint="cs"/>
          <w:rtl/>
        </w:rPr>
        <w:t xml:space="preserve"> وبقية الأحاديث التي تُعيّن غير ذلك فهي قليلة بالنسبة إلى الأحاديث المتقدّمة</w:t>
      </w:r>
      <w:r w:rsidR="006E7273">
        <w:rPr>
          <w:rFonts w:hint="cs"/>
          <w:rtl/>
        </w:rPr>
        <w:t>،</w:t>
      </w:r>
      <w:r w:rsidRPr="00C37FF8">
        <w:rPr>
          <w:rFonts w:hint="cs"/>
          <w:rtl/>
        </w:rPr>
        <w:t xml:space="preserve"> وإن شئت فراجع واحسب عدد الأحاديث حتى يتضح لك صدق ما ذكرناه</w:t>
      </w:r>
      <w:r w:rsidR="006E7273">
        <w:rPr>
          <w:rFonts w:hint="cs"/>
          <w:rtl/>
        </w:rPr>
        <w:t>.</w:t>
      </w:r>
      <w:r w:rsidRPr="00C37FF8">
        <w:rPr>
          <w:rFonts w:hint="cs"/>
          <w:rtl/>
        </w:rPr>
        <w:t xml:space="preserve"> </w:t>
      </w:r>
    </w:p>
    <w:p w:rsidR="003B08D7" w:rsidRDefault="00883657" w:rsidP="00883657">
      <w:pPr>
        <w:pStyle w:val="libNormal"/>
        <w:rPr>
          <w:rtl/>
        </w:rPr>
      </w:pPr>
      <w:r>
        <w:rPr>
          <w:rFonts w:hint="cs"/>
          <w:rtl/>
        </w:rPr>
        <w:br w:type="page"/>
      </w:r>
    </w:p>
    <w:p w:rsidR="00883657" w:rsidRDefault="00883657" w:rsidP="00883657">
      <w:pPr>
        <w:pStyle w:val="libNormal"/>
      </w:pPr>
      <w:r>
        <w:rPr>
          <w:rFonts w:hint="cs"/>
          <w:rtl/>
        </w:rPr>
        <w:br w:type="page"/>
      </w:r>
    </w:p>
    <w:p w:rsidR="00883657" w:rsidRDefault="00883657" w:rsidP="004D7FB5">
      <w:pPr>
        <w:pStyle w:val="libCenterBold1"/>
        <w:rPr>
          <w:rtl/>
        </w:rPr>
      </w:pPr>
      <w:r>
        <w:rPr>
          <w:rFonts w:hint="cs"/>
          <w:rtl/>
        </w:rPr>
        <w:t>الفهرس</w:t>
      </w:r>
    </w:p>
    <w:p w:rsidR="00883657" w:rsidRDefault="00883657" w:rsidP="004D7FB5">
      <w:pPr>
        <w:pStyle w:val="libCenterBold1"/>
        <w:rPr>
          <w:rtl/>
        </w:rPr>
      </w:pPr>
      <w:r>
        <w:rPr>
          <w:rFonts w:hint="cs"/>
          <w:rtl/>
        </w:rPr>
        <w:t>المفصّل للأبواب الإحدى والعشرين</w:t>
      </w:r>
    </w:p>
    <w:p w:rsidR="00883657" w:rsidRDefault="00883657" w:rsidP="00C37FF8">
      <w:pPr>
        <w:pStyle w:val="libBold2"/>
        <w:rPr>
          <w:rtl/>
        </w:rPr>
      </w:pPr>
      <w:r>
        <w:rPr>
          <w:rFonts w:hint="cs"/>
          <w:rtl/>
        </w:rPr>
        <w:t>رقم الصفحة</w:t>
      </w:r>
    </w:p>
    <w:p w:rsidR="003B08D7" w:rsidRDefault="00883657" w:rsidP="00E4350B">
      <w:pPr>
        <w:pStyle w:val="libNormal"/>
        <w:rPr>
          <w:rtl/>
        </w:rPr>
      </w:pPr>
      <w:r w:rsidRPr="00C37FF8">
        <w:rPr>
          <w:rStyle w:val="libBold2Char"/>
          <w:rFonts w:hint="cs"/>
          <w:rtl/>
        </w:rPr>
        <w:t>5</w:t>
      </w:r>
      <w:r w:rsidR="00E577F5">
        <w:rPr>
          <w:rStyle w:val="libBold2Char"/>
          <w:rFonts w:hint="cs"/>
          <w:rtl/>
        </w:rPr>
        <w:t xml:space="preserve"> -</w:t>
      </w:r>
      <w:r w:rsidRPr="00C37FF8">
        <w:rPr>
          <w:rStyle w:val="libBold2Char"/>
          <w:rFonts w:hint="cs"/>
          <w:rtl/>
        </w:rPr>
        <w:t xml:space="preserve"> المقدّمة</w:t>
      </w:r>
      <w:r w:rsidR="006E7273">
        <w:rPr>
          <w:rStyle w:val="libBold2Char"/>
          <w:rFonts w:hint="cs"/>
          <w:rtl/>
        </w:rPr>
        <w:t>:</w:t>
      </w:r>
      <w:r w:rsidRPr="00C37FF8">
        <w:rPr>
          <w:rFonts w:hint="cs"/>
          <w:rtl/>
        </w:rPr>
        <w:t xml:space="preserve"> وفيها </w:t>
      </w:r>
      <w:r w:rsidR="006E7273">
        <w:rPr>
          <w:rFonts w:hint="cs"/>
          <w:rtl/>
        </w:rPr>
        <w:t>(</w:t>
      </w:r>
      <w:r w:rsidRPr="00C37FF8">
        <w:rPr>
          <w:rFonts w:hint="cs"/>
          <w:rtl/>
        </w:rPr>
        <w:t>12 حديثاً</w:t>
      </w:r>
      <w:r w:rsidR="006E7273">
        <w:rPr>
          <w:rFonts w:hint="cs"/>
          <w:rtl/>
        </w:rPr>
        <w:t>)</w:t>
      </w:r>
    </w:p>
    <w:p w:rsidR="003B08D7" w:rsidRDefault="00883657" w:rsidP="00E4350B">
      <w:pPr>
        <w:pStyle w:val="libNormal"/>
        <w:rPr>
          <w:rtl/>
        </w:rPr>
      </w:pPr>
      <w:r w:rsidRPr="00C37FF8">
        <w:rPr>
          <w:rStyle w:val="libBold2Char"/>
          <w:rFonts w:hint="cs"/>
          <w:rtl/>
        </w:rPr>
        <w:t>14</w:t>
      </w:r>
      <w:r w:rsidR="00E577F5">
        <w:rPr>
          <w:rStyle w:val="libBold2Char"/>
          <w:rFonts w:hint="cs"/>
          <w:rtl/>
        </w:rPr>
        <w:t xml:space="preserve"> -</w:t>
      </w:r>
      <w:r w:rsidRPr="00C37FF8">
        <w:rPr>
          <w:rStyle w:val="libBold2Char"/>
          <w:rFonts w:hint="cs"/>
          <w:rtl/>
        </w:rPr>
        <w:t xml:space="preserve"> الباب الأوّل</w:t>
      </w:r>
      <w:r w:rsidR="006E7273">
        <w:rPr>
          <w:rStyle w:val="libBold2Char"/>
          <w:rFonts w:hint="cs"/>
          <w:rtl/>
        </w:rPr>
        <w:t>:</w:t>
      </w:r>
      <w:r w:rsidRPr="00C37FF8">
        <w:rPr>
          <w:rFonts w:hint="cs"/>
          <w:rtl/>
        </w:rPr>
        <w:t xml:space="preserve"> مِن كتاب المهدي الموعود المنتظر (عليه السلام</w:t>
      </w:r>
      <w:r w:rsidR="006E7273">
        <w:rPr>
          <w:rFonts w:hint="cs"/>
          <w:rtl/>
        </w:rPr>
        <w:t>)</w:t>
      </w:r>
      <w:r w:rsidRPr="00C37FF8">
        <w:rPr>
          <w:rFonts w:hint="cs"/>
          <w:rtl/>
        </w:rPr>
        <w:t xml:space="preserve"> عند جمهور أهل السنّة وفيه الأحاديث المروية عن الرسول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التي قال فيها</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 وُلدي </w:t>
      </w:r>
      <w:r w:rsidR="003B08D7" w:rsidRPr="00C37FF8">
        <w:rPr>
          <w:rStyle w:val="libBold2Char"/>
          <w:rFonts w:hint="cs"/>
          <w:rtl/>
        </w:rPr>
        <w:t>»</w:t>
      </w:r>
      <w:r w:rsidR="006E7273">
        <w:rPr>
          <w:rFonts w:hint="cs"/>
          <w:rtl/>
        </w:rPr>
        <w:t>،</w:t>
      </w:r>
      <w:r w:rsidRPr="00C37FF8">
        <w:rPr>
          <w:rFonts w:hint="cs"/>
          <w:rtl/>
        </w:rPr>
        <w:t xml:space="preserve"> وفيه </w:t>
      </w:r>
      <w:r w:rsidR="006E7273">
        <w:rPr>
          <w:rFonts w:hint="cs"/>
          <w:rtl/>
        </w:rPr>
        <w:t>(</w:t>
      </w:r>
      <w:r w:rsidRPr="00C37FF8">
        <w:rPr>
          <w:rFonts w:hint="cs"/>
          <w:rtl/>
        </w:rPr>
        <w:t>31 حديثاً</w:t>
      </w:r>
      <w:r w:rsidR="006E7273">
        <w:rPr>
          <w:rFonts w:hint="cs"/>
          <w:rtl/>
        </w:rPr>
        <w:t>).</w:t>
      </w:r>
    </w:p>
    <w:p w:rsidR="003B08D7" w:rsidRDefault="00883657" w:rsidP="00E4350B">
      <w:pPr>
        <w:pStyle w:val="libNormal"/>
        <w:rPr>
          <w:rtl/>
        </w:rPr>
      </w:pPr>
      <w:r w:rsidRPr="00C37FF8">
        <w:rPr>
          <w:rStyle w:val="libBold2Char"/>
          <w:rFonts w:hint="cs"/>
          <w:rtl/>
        </w:rPr>
        <w:t>29</w:t>
      </w:r>
      <w:r w:rsidR="00E577F5">
        <w:rPr>
          <w:rStyle w:val="libBold2Char"/>
          <w:rFonts w:hint="cs"/>
          <w:rtl/>
        </w:rPr>
        <w:t xml:space="preserve"> -</w:t>
      </w:r>
      <w:r w:rsidRPr="00C37FF8">
        <w:rPr>
          <w:rStyle w:val="libBold2Char"/>
          <w:rFonts w:hint="cs"/>
          <w:rtl/>
        </w:rPr>
        <w:t xml:space="preserve"> الباب الثاني</w:t>
      </w:r>
      <w:r w:rsidR="006E7273">
        <w:rPr>
          <w:rStyle w:val="libBold2Char"/>
          <w:rFonts w:hint="cs"/>
          <w:rtl/>
        </w:rPr>
        <w:t>:</w:t>
      </w:r>
      <w:r w:rsidRPr="00C37FF8">
        <w:rPr>
          <w:rStyle w:val="libBold2Char"/>
          <w:rFonts w:hint="cs"/>
          <w:rtl/>
        </w:rPr>
        <w:t xml:space="preserve"> </w:t>
      </w:r>
      <w:r w:rsidRPr="00C37FF8">
        <w:rPr>
          <w:rFonts w:hint="cs"/>
          <w:rtl/>
        </w:rPr>
        <w:t xml:space="preserve">من كتاب المهدي الموعود المنتظر </w:t>
      </w:r>
      <w:r w:rsidR="006E7273">
        <w:rPr>
          <w:rFonts w:hint="cs"/>
          <w:rtl/>
        </w:rPr>
        <w:t>(</w:t>
      </w:r>
      <w:r w:rsidRPr="00C37FF8">
        <w:rPr>
          <w:rFonts w:hint="cs"/>
          <w:rtl/>
        </w:rPr>
        <w:t>عليه السلام</w:t>
      </w:r>
      <w:r w:rsidR="006E7273">
        <w:rPr>
          <w:rFonts w:hint="cs"/>
          <w:rtl/>
        </w:rPr>
        <w:t>)</w:t>
      </w:r>
      <w:r w:rsidRPr="00C37FF8">
        <w:rPr>
          <w:rFonts w:hint="cs"/>
          <w:rtl/>
        </w:rPr>
        <w:t xml:space="preserve"> وفيه الأحاديث النبوية التي فيها قوله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المهدي مِنّي</w:t>
      </w:r>
      <w:r w:rsidRPr="00C37FF8">
        <w:rPr>
          <w:rFonts w:hint="cs"/>
          <w:rtl/>
        </w:rPr>
        <w:t xml:space="preserve"> أو </w:t>
      </w:r>
      <w:r w:rsidRPr="00C37FF8">
        <w:rPr>
          <w:rStyle w:val="libBold2Char"/>
          <w:rFonts w:hint="cs"/>
          <w:rtl/>
        </w:rPr>
        <w:t>مِنّا</w:t>
      </w:r>
      <w:r w:rsidRPr="00C37FF8">
        <w:rPr>
          <w:rFonts w:hint="cs"/>
          <w:rtl/>
        </w:rPr>
        <w:t xml:space="preserve"> أو </w:t>
      </w:r>
      <w:r w:rsidRPr="00C37FF8">
        <w:rPr>
          <w:rStyle w:val="libBold2Char"/>
          <w:rFonts w:hint="cs"/>
          <w:rtl/>
        </w:rPr>
        <w:t xml:space="preserve">مِن عترتي </w:t>
      </w:r>
      <w:r w:rsidR="003B08D7" w:rsidRPr="00C37FF8">
        <w:rPr>
          <w:rStyle w:val="libBold2Char"/>
          <w:rFonts w:hint="cs"/>
          <w:rtl/>
        </w:rPr>
        <w:t>»</w:t>
      </w:r>
      <w:r w:rsidR="006E7273">
        <w:rPr>
          <w:rFonts w:hint="cs"/>
          <w:rtl/>
        </w:rPr>
        <w:t>،</w:t>
      </w:r>
      <w:r w:rsidRPr="00C37FF8">
        <w:rPr>
          <w:rFonts w:hint="cs"/>
          <w:rtl/>
        </w:rPr>
        <w:t xml:space="preserve"> وفيه </w:t>
      </w:r>
      <w:r w:rsidR="006E7273">
        <w:rPr>
          <w:rFonts w:hint="cs"/>
          <w:rtl/>
        </w:rPr>
        <w:t>(</w:t>
      </w:r>
      <w:r w:rsidRPr="00C37FF8">
        <w:rPr>
          <w:rFonts w:hint="cs"/>
          <w:rtl/>
        </w:rPr>
        <w:t>32 حديثاً</w:t>
      </w:r>
      <w:r w:rsidR="006E7273">
        <w:rPr>
          <w:rFonts w:hint="cs"/>
          <w:rtl/>
        </w:rPr>
        <w:t>).</w:t>
      </w:r>
    </w:p>
    <w:p w:rsidR="003B08D7" w:rsidRDefault="00883657" w:rsidP="00E4350B">
      <w:pPr>
        <w:pStyle w:val="libNormal"/>
        <w:rPr>
          <w:rtl/>
        </w:rPr>
      </w:pPr>
      <w:r w:rsidRPr="00C37FF8">
        <w:rPr>
          <w:rStyle w:val="libBold2Char"/>
          <w:rFonts w:hint="cs"/>
          <w:rtl/>
        </w:rPr>
        <w:t>48</w:t>
      </w:r>
      <w:r w:rsidR="00E577F5">
        <w:rPr>
          <w:rStyle w:val="libBold2Char"/>
          <w:rFonts w:hint="cs"/>
          <w:rtl/>
        </w:rPr>
        <w:t xml:space="preserve"> -</w:t>
      </w:r>
      <w:r w:rsidRPr="00C37FF8">
        <w:rPr>
          <w:rStyle w:val="libBold2Char"/>
          <w:rFonts w:hint="cs"/>
          <w:rtl/>
        </w:rPr>
        <w:t xml:space="preserve"> الباب الثالث: </w:t>
      </w:r>
      <w:r w:rsidRPr="00C37FF8">
        <w:rPr>
          <w:rFonts w:hint="cs"/>
          <w:rtl/>
        </w:rPr>
        <w:t xml:space="preserve">من كتاب المهدي الموعود المنتظر </w:t>
      </w:r>
      <w:r w:rsidR="006E7273">
        <w:rPr>
          <w:rFonts w:hint="cs"/>
          <w:rtl/>
        </w:rPr>
        <w:t>(</w:t>
      </w:r>
      <w:r w:rsidRPr="00C37FF8">
        <w:rPr>
          <w:rFonts w:hint="cs"/>
          <w:rtl/>
        </w:rPr>
        <w:t>عليه السلام</w:t>
      </w:r>
      <w:r w:rsidR="006E7273">
        <w:rPr>
          <w:rFonts w:hint="cs"/>
          <w:rtl/>
        </w:rPr>
        <w:t>)،</w:t>
      </w:r>
      <w:r w:rsidRPr="00C37FF8">
        <w:rPr>
          <w:rFonts w:hint="cs"/>
          <w:rtl/>
        </w:rPr>
        <w:t xml:space="preserve"> وفيه الأحاديث النبوية التي قال فيها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w:t>
      </w:r>
      <w:r w:rsidR="003B08D7" w:rsidRPr="00C37FF8">
        <w:rPr>
          <w:rStyle w:val="libBold2Char"/>
          <w:rFonts w:hint="cs"/>
          <w:rtl/>
        </w:rPr>
        <w:t>«</w:t>
      </w:r>
      <w:r w:rsidRPr="00C37FF8">
        <w:rPr>
          <w:rStyle w:val="libBold2Char"/>
          <w:rFonts w:hint="cs"/>
          <w:rtl/>
        </w:rPr>
        <w:t xml:space="preserve"> إنّ الإمام المهدي </w:t>
      </w:r>
      <w:r w:rsidR="006E7273">
        <w:rPr>
          <w:rFonts w:hint="cs"/>
          <w:rtl/>
        </w:rPr>
        <w:t>(</w:t>
      </w:r>
      <w:r w:rsidRPr="00C37FF8">
        <w:rPr>
          <w:rFonts w:hint="cs"/>
          <w:rtl/>
        </w:rPr>
        <w:t>عليه السلام</w:t>
      </w:r>
      <w:r w:rsidR="006E7273">
        <w:rPr>
          <w:rFonts w:hint="cs"/>
          <w:rtl/>
        </w:rPr>
        <w:t>)</w:t>
      </w:r>
      <w:r w:rsidRPr="00C37FF8">
        <w:rPr>
          <w:rStyle w:val="libBold2Char"/>
          <w:rFonts w:hint="cs"/>
          <w:rtl/>
        </w:rPr>
        <w:t xml:space="preserve"> مِن أهل بيتي </w:t>
      </w:r>
      <w:r w:rsidRPr="00C37FF8">
        <w:rPr>
          <w:rFonts w:hint="cs"/>
          <w:rtl/>
        </w:rPr>
        <w:t xml:space="preserve">أو </w:t>
      </w:r>
      <w:r w:rsidRPr="00C37FF8">
        <w:rPr>
          <w:rStyle w:val="libBold2Char"/>
          <w:rFonts w:hint="cs"/>
          <w:rtl/>
        </w:rPr>
        <w:t xml:space="preserve">مِن ذريتي </w:t>
      </w:r>
      <w:r w:rsidR="003B08D7" w:rsidRPr="00C37FF8">
        <w:rPr>
          <w:rStyle w:val="libBold2Char"/>
          <w:rFonts w:hint="cs"/>
          <w:rtl/>
        </w:rPr>
        <w:t>»</w:t>
      </w:r>
      <w:r w:rsidR="006E7273">
        <w:rPr>
          <w:rFonts w:hint="cs"/>
          <w:rtl/>
        </w:rPr>
        <w:t>،</w:t>
      </w:r>
      <w:r w:rsidRPr="00C37FF8">
        <w:rPr>
          <w:rFonts w:hint="cs"/>
          <w:rtl/>
        </w:rPr>
        <w:t xml:space="preserve"> وفيه </w:t>
      </w:r>
      <w:r w:rsidR="006E7273">
        <w:rPr>
          <w:rFonts w:hint="cs"/>
          <w:rtl/>
        </w:rPr>
        <w:t>(</w:t>
      </w:r>
      <w:r w:rsidRPr="00C37FF8">
        <w:rPr>
          <w:rFonts w:hint="cs"/>
          <w:rtl/>
        </w:rPr>
        <w:t>114 حديثاً</w:t>
      </w:r>
      <w:r w:rsidR="006E7273">
        <w:rPr>
          <w:rFonts w:hint="cs"/>
          <w:rtl/>
        </w:rPr>
        <w:t>).</w:t>
      </w:r>
    </w:p>
    <w:p w:rsidR="003B08D7" w:rsidRDefault="00883657" w:rsidP="00E4350B">
      <w:pPr>
        <w:pStyle w:val="libNormal"/>
        <w:rPr>
          <w:rtl/>
        </w:rPr>
      </w:pPr>
      <w:r w:rsidRPr="00C37FF8">
        <w:rPr>
          <w:rStyle w:val="libBold2Char"/>
          <w:rFonts w:hint="cs"/>
          <w:rtl/>
        </w:rPr>
        <w:t>106</w:t>
      </w:r>
      <w:r w:rsidR="00E577F5">
        <w:rPr>
          <w:rStyle w:val="libBold2Char"/>
          <w:rFonts w:hint="cs"/>
          <w:rtl/>
        </w:rPr>
        <w:t xml:space="preserve"> - </w:t>
      </w:r>
      <w:r w:rsidRPr="00C37FF8">
        <w:rPr>
          <w:rStyle w:val="libBold2Char"/>
          <w:rFonts w:hint="cs"/>
          <w:rtl/>
        </w:rPr>
        <w:t>الباب الرابع</w:t>
      </w:r>
      <w:r w:rsidR="006E7273">
        <w:rPr>
          <w:rStyle w:val="libBold2Char"/>
          <w:rFonts w:hint="cs"/>
          <w:rtl/>
        </w:rPr>
        <w:t>:</w:t>
      </w:r>
      <w:r w:rsidRPr="00C37FF8">
        <w:rPr>
          <w:rFonts w:hint="cs"/>
          <w:rtl/>
        </w:rPr>
        <w:t xml:space="preserve"> من كتاب المهدي الموعود المنتظر (عليه السلام</w:t>
      </w:r>
      <w:r w:rsidR="006E7273">
        <w:rPr>
          <w:rFonts w:hint="cs"/>
          <w:rtl/>
        </w:rPr>
        <w:t>)،</w:t>
      </w:r>
      <w:r w:rsidRPr="00C37FF8">
        <w:rPr>
          <w:rFonts w:hint="cs"/>
          <w:rtl/>
        </w:rPr>
        <w:t xml:space="preserve"> وفيه الأحاديث المذكورة فيها أنّ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من أولاد أمير المؤمنين علي بن أبي طالب </w:t>
      </w:r>
      <w:r w:rsidR="006E7273">
        <w:rPr>
          <w:rFonts w:hint="cs"/>
          <w:rtl/>
        </w:rPr>
        <w:t>(</w:t>
      </w:r>
      <w:r w:rsidRPr="00C37FF8">
        <w:rPr>
          <w:rFonts w:hint="cs"/>
          <w:rtl/>
        </w:rPr>
        <w:t>عليهما السلام</w:t>
      </w:r>
      <w:r w:rsidR="006E7273">
        <w:rPr>
          <w:rFonts w:hint="cs"/>
          <w:rtl/>
        </w:rPr>
        <w:t>)</w:t>
      </w:r>
      <w:r w:rsidRPr="00C37FF8">
        <w:rPr>
          <w:rFonts w:hint="cs"/>
          <w:rtl/>
        </w:rPr>
        <w:t xml:space="preserve"> وفيه </w:t>
      </w:r>
      <w:r w:rsidR="006E7273">
        <w:rPr>
          <w:rFonts w:hint="cs"/>
          <w:rtl/>
        </w:rPr>
        <w:t>(</w:t>
      </w:r>
      <w:r w:rsidRPr="00C37FF8">
        <w:rPr>
          <w:rFonts w:hint="cs"/>
          <w:rtl/>
        </w:rPr>
        <w:t>14 حديثاً</w:t>
      </w:r>
      <w:r w:rsidR="006E7273">
        <w:rPr>
          <w:rFonts w:hint="cs"/>
          <w:rtl/>
        </w:rPr>
        <w:t>).</w:t>
      </w:r>
    </w:p>
    <w:p w:rsidR="00883657" w:rsidRDefault="00883657" w:rsidP="00E4350B">
      <w:pPr>
        <w:pStyle w:val="libNormal"/>
        <w:rPr>
          <w:rtl/>
        </w:rPr>
      </w:pPr>
      <w:r w:rsidRPr="00C37FF8">
        <w:rPr>
          <w:rStyle w:val="libBold2Char"/>
          <w:rFonts w:hint="cs"/>
          <w:rtl/>
        </w:rPr>
        <w:t>112</w:t>
      </w:r>
      <w:r w:rsidR="00E577F5">
        <w:rPr>
          <w:rStyle w:val="libBold2Char"/>
          <w:rFonts w:hint="cs"/>
          <w:rtl/>
        </w:rPr>
        <w:t xml:space="preserve"> - </w:t>
      </w:r>
      <w:r w:rsidRPr="00C37FF8">
        <w:rPr>
          <w:rStyle w:val="libBold2Char"/>
          <w:rFonts w:hint="cs"/>
          <w:rtl/>
        </w:rPr>
        <w:t>الباب الخامس</w:t>
      </w:r>
      <w:r w:rsidR="006E7273">
        <w:rPr>
          <w:rStyle w:val="libBold2Char"/>
          <w:rFonts w:hint="cs"/>
          <w:rtl/>
        </w:rPr>
        <w:t>:</w:t>
      </w:r>
      <w:r w:rsidRPr="00C37FF8">
        <w:rPr>
          <w:rStyle w:val="libBold2Char"/>
          <w:rFonts w:hint="cs"/>
          <w:rtl/>
        </w:rPr>
        <w:t xml:space="preserve"> </w:t>
      </w:r>
      <w:r w:rsidRPr="00C37FF8">
        <w:rPr>
          <w:rFonts w:hint="cs"/>
          <w:rtl/>
        </w:rPr>
        <w:t xml:space="preserve">من كتاب المهدي الموعود المنتظر </w:t>
      </w:r>
      <w:r w:rsidR="006E7273">
        <w:rPr>
          <w:rFonts w:hint="cs"/>
          <w:rtl/>
        </w:rPr>
        <w:t>(</w:t>
      </w:r>
      <w:r w:rsidRPr="00C37FF8">
        <w:rPr>
          <w:rFonts w:hint="cs"/>
          <w:rtl/>
        </w:rPr>
        <w:t>عليه السلام</w:t>
      </w:r>
      <w:r w:rsidR="006E7273">
        <w:rPr>
          <w:rFonts w:hint="cs"/>
          <w:rtl/>
        </w:rPr>
        <w:t>)،</w:t>
      </w:r>
      <w:r w:rsidRPr="00C37FF8">
        <w:rPr>
          <w:rFonts w:hint="cs"/>
          <w:rtl/>
        </w:rPr>
        <w:t xml:space="preserve"> وفيه الأحاديث المروية عن الرسول الأكرم</w:t>
      </w:r>
      <w:r w:rsidR="006E7273">
        <w:rPr>
          <w:rFonts w:hint="cs"/>
          <w:rtl/>
        </w:rPr>
        <w:t>،</w:t>
      </w:r>
      <w:r w:rsidRPr="00C37FF8">
        <w:rPr>
          <w:rFonts w:hint="cs"/>
          <w:rtl/>
        </w:rPr>
        <w:t xml:space="preserve"> أنّ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من أولاد سيِّدة النساء فاطمة الزهراء </w:t>
      </w:r>
      <w:r w:rsidR="006E7273">
        <w:rPr>
          <w:rFonts w:hint="cs"/>
          <w:rtl/>
        </w:rPr>
        <w:t>(</w:t>
      </w:r>
      <w:r w:rsidRPr="00C37FF8">
        <w:rPr>
          <w:rFonts w:hint="cs"/>
          <w:rtl/>
        </w:rPr>
        <w:t>عليها السلام</w:t>
      </w:r>
      <w:r w:rsidR="006E7273">
        <w:rPr>
          <w:rFonts w:hint="cs"/>
          <w:rtl/>
        </w:rPr>
        <w:t>)،</w:t>
      </w:r>
      <w:r w:rsidRPr="00C37FF8">
        <w:rPr>
          <w:rFonts w:hint="cs"/>
          <w:rtl/>
        </w:rPr>
        <w:t xml:space="preserve"> وفيه </w:t>
      </w:r>
      <w:r w:rsidR="006E7273">
        <w:rPr>
          <w:rFonts w:hint="cs"/>
          <w:rtl/>
        </w:rPr>
        <w:t>(</w:t>
      </w:r>
      <w:r w:rsidRPr="00C37FF8">
        <w:rPr>
          <w:rFonts w:hint="cs"/>
          <w:rtl/>
        </w:rPr>
        <w:t>28 حديثاً</w:t>
      </w:r>
      <w:r w:rsidR="006E7273">
        <w:rPr>
          <w:rFonts w:hint="cs"/>
          <w:rtl/>
        </w:rPr>
        <w:t>).</w:t>
      </w:r>
    </w:p>
    <w:p w:rsidR="00883657" w:rsidRDefault="00883657" w:rsidP="00883657">
      <w:pPr>
        <w:pStyle w:val="libNormal"/>
      </w:pPr>
      <w:r>
        <w:rPr>
          <w:rFonts w:hint="cs"/>
          <w:rtl/>
        </w:rPr>
        <w:br w:type="page"/>
      </w:r>
    </w:p>
    <w:p w:rsidR="003B08D7" w:rsidRDefault="00883657" w:rsidP="00C37FF8">
      <w:pPr>
        <w:pStyle w:val="libBold2"/>
        <w:rPr>
          <w:rtl/>
        </w:rPr>
      </w:pPr>
      <w:r>
        <w:rPr>
          <w:rFonts w:hint="cs"/>
          <w:rtl/>
        </w:rPr>
        <w:t>رقم الصفحة</w:t>
      </w:r>
    </w:p>
    <w:p w:rsidR="003B08D7" w:rsidRDefault="00883657" w:rsidP="00E4350B">
      <w:pPr>
        <w:pStyle w:val="libNormal"/>
        <w:rPr>
          <w:rtl/>
        </w:rPr>
      </w:pPr>
      <w:r w:rsidRPr="00C37FF8">
        <w:rPr>
          <w:rStyle w:val="libBold2Char"/>
          <w:rFonts w:hint="cs"/>
          <w:rtl/>
        </w:rPr>
        <w:t>131</w:t>
      </w:r>
      <w:r w:rsidR="00E577F5">
        <w:rPr>
          <w:rStyle w:val="libBold2Char"/>
          <w:rFonts w:hint="cs"/>
          <w:rtl/>
        </w:rPr>
        <w:t xml:space="preserve"> -</w:t>
      </w:r>
      <w:r w:rsidRPr="00C37FF8">
        <w:rPr>
          <w:rStyle w:val="libBold2Char"/>
          <w:rFonts w:hint="cs"/>
          <w:rtl/>
        </w:rPr>
        <w:t xml:space="preserve"> الباب السادس</w:t>
      </w:r>
      <w:r w:rsidR="006E7273">
        <w:rPr>
          <w:rStyle w:val="libBold2Char"/>
          <w:rFonts w:hint="cs"/>
          <w:rtl/>
        </w:rPr>
        <w:t>:</w:t>
      </w:r>
      <w:r w:rsidRPr="00C37FF8">
        <w:rPr>
          <w:rFonts w:hint="cs"/>
          <w:rtl/>
        </w:rPr>
        <w:t xml:space="preserve"> من كتاب المهدي الموعود المنتظر </w:t>
      </w:r>
      <w:r w:rsidR="006E7273">
        <w:rPr>
          <w:rFonts w:hint="cs"/>
          <w:rtl/>
        </w:rPr>
        <w:t>(</w:t>
      </w:r>
      <w:r w:rsidRPr="00C37FF8">
        <w:rPr>
          <w:rFonts w:hint="cs"/>
          <w:rtl/>
        </w:rPr>
        <w:t>عليه السلام</w:t>
      </w:r>
      <w:r w:rsidR="006E7273">
        <w:rPr>
          <w:rFonts w:hint="cs"/>
          <w:rtl/>
        </w:rPr>
        <w:t>)،</w:t>
      </w:r>
      <w:r w:rsidRPr="00C37FF8">
        <w:rPr>
          <w:rFonts w:hint="cs"/>
          <w:rtl/>
        </w:rPr>
        <w:t xml:space="preserve"> وفيه الأحاديث النبوية المذكورة فيها أنّ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من وِلد الحسنين </w:t>
      </w:r>
      <w:r w:rsidR="006E7273">
        <w:rPr>
          <w:rFonts w:hint="cs"/>
          <w:rtl/>
        </w:rPr>
        <w:t>(</w:t>
      </w:r>
      <w:r w:rsidRPr="00C37FF8">
        <w:rPr>
          <w:rFonts w:hint="cs"/>
          <w:rtl/>
        </w:rPr>
        <w:t>عليهما السلام</w:t>
      </w:r>
      <w:r w:rsidR="006E7273">
        <w:rPr>
          <w:rFonts w:hint="cs"/>
          <w:rtl/>
        </w:rPr>
        <w:t>)</w:t>
      </w:r>
      <w:r w:rsidRPr="00C37FF8">
        <w:rPr>
          <w:rFonts w:hint="cs"/>
          <w:rtl/>
        </w:rPr>
        <w:t xml:space="preserve"> وفيه </w:t>
      </w:r>
      <w:r w:rsidR="006E7273">
        <w:rPr>
          <w:rFonts w:hint="cs"/>
          <w:rtl/>
        </w:rPr>
        <w:t>(</w:t>
      </w:r>
      <w:r w:rsidRPr="00C37FF8">
        <w:rPr>
          <w:rFonts w:hint="cs"/>
          <w:rtl/>
        </w:rPr>
        <w:t>2 حديثاً</w:t>
      </w:r>
      <w:r w:rsidR="006E7273">
        <w:rPr>
          <w:rFonts w:hint="cs"/>
          <w:rtl/>
        </w:rPr>
        <w:t>).</w:t>
      </w:r>
    </w:p>
    <w:p w:rsidR="003B08D7" w:rsidRDefault="00883657" w:rsidP="00E4350B">
      <w:pPr>
        <w:pStyle w:val="libNormal"/>
        <w:rPr>
          <w:rtl/>
        </w:rPr>
      </w:pPr>
      <w:r w:rsidRPr="00C37FF8">
        <w:rPr>
          <w:rStyle w:val="libBold2Char"/>
          <w:rFonts w:hint="cs"/>
          <w:rtl/>
        </w:rPr>
        <w:t>138</w:t>
      </w:r>
      <w:r w:rsidR="00E577F5">
        <w:rPr>
          <w:rStyle w:val="libBold2Char"/>
          <w:rFonts w:hint="cs"/>
          <w:rtl/>
        </w:rPr>
        <w:t xml:space="preserve"> -</w:t>
      </w:r>
      <w:r w:rsidRPr="00C37FF8">
        <w:rPr>
          <w:rStyle w:val="libBold2Char"/>
          <w:rFonts w:hint="cs"/>
          <w:rtl/>
        </w:rPr>
        <w:t xml:space="preserve"> الباب السابع</w:t>
      </w:r>
      <w:r w:rsidR="006E7273">
        <w:rPr>
          <w:rStyle w:val="libBold2Char"/>
          <w:rFonts w:hint="cs"/>
          <w:rtl/>
        </w:rPr>
        <w:t>:</w:t>
      </w:r>
      <w:r w:rsidRPr="00C37FF8">
        <w:rPr>
          <w:rStyle w:val="libBold2Char"/>
          <w:rFonts w:hint="cs"/>
          <w:rtl/>
        </w:rPr>
        <w:t xml:space="preserve"> </w:t>
      </w:r>
      <w:r w:rsidRPr="00C37FF8">
        <w:rPr>
          <w:rFonts w:hint="cs"/>
          <w:rtl/>
        </w:rPr>
        <w:t xml:space="preserve">من كتاب المهدي الموعود المنتظر </w:t>
      </w:r>
      <w:r w:rsidR="006E7273">
        <w:rPr>
          <w:rFonts w:hint="cs"/>
          <w:rtl/>
        </w:rPr>
        <w:t>(</w:t>
      </w:r>
      <w:r w:rsidRPr="00C37FF8">
        <w:rPr>
          <w:rFonts w:hint="cs"/>
          <w:rtl/>
        </w:rPr>
        <w:t>عليه السلام</w:t>
      </w:r>
      <w:r w:rsidR="006E7273">
        <w:rPr>
          <w:rFonts w:hint="cs"/>
          <w:rtl/>
        </w:rPr>
        <w:t>)،</w:t>
      </w:r>
      <w:r w:rsidRPr="00C37FF8">
        <w:rPr>
          <w:rFonts w:hint="cs"/>
          <w:rtl/>
        </w:rPr>
        <w:t xml:space="preserve"> وفيه الأحاديث النبوية التي ذُكر فيها أنّ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من وِلد الحسين </w:t>
      </w:r>
      <w:r w:rsidR="006E7273">
        <w:rPr>
          <w:rFonts w:hint="cs"/>
          <w:rtl/>
        </w:rPr>
        <w:t>(</w:t>
      </w:r>
      <w:r w:rsidRPr="00C37FF8">
        <w:rPr>
          <w:rFonts w:hint="cs"/>
          <w:rtl/>
        </w:rPr>
        <w:t>عليه السلام</w:t>
      </w:r>
      <w:r w:rsidR="006E7273">
        <w:rPr>
          <w:rFonts w:hint="cs"/>
          <w:rtl/>
        </w:rPr>
        <w:t>)</w:t>
      </w:r>
      <w:r w:rsidRPr="00C37FF8">
        <w:rPr>
          <w:rFonts w:hint="cs"/>
          <w:rtl/>
        </w:rPr>
        <w:t xml:space="preserve"> وفيه</w:t>
      </w:r>
      <w:r w:rsidR="007C1E73">
        <w:rPr>
          <w:rFonts w:hint="cs"/>
          <w:rtl/>
        </w:rPr>
        <w:t xml:space="preserve"> </w:t>
      </w:r>
      <w:r w:rsidR="006E7273">
        <w:rPr>
          <w:rFonts w:hint="cs"/>
          <w:rtl/>
        </w:rPr>
        <w:t>(</w:t>
      </w:r>
      <w:r w:rsidRPr="00C37FF8">
        <w:rPr>
          <w:rFonts w:hint="cs"/>
          <w:rtl/>
        </w:rPr>
        <w:t>24 حديثاً</w:t>
      </w:r>
      <w:r w:rsidR="006E7273">
        <w:rPr>
          <w:rFonts w:hint="cs"/>
          <w:rtl/>
        </w:rPr>
        <w:t>).</w:t>
      </w:r>
    </w:p>
    <w:p w:rsidR="003B08D7" w:rsidRDefault="00883657" w:rsidP="00E4350B">
      <w:pPr>
        <w:pStyle w:val="libNormal"/>
        <w:rPr>
          <w:rtl/>
        </w:rPr>
      </w:pPr>
      <w:r w:rsidRPr="00C37FF8">
        <w:rPr>
          <w:rStyle w:val="libBold2Char"/>
          <w:rFonts w:hint="cs"/>
          <w:rtl/>
        </w:rPr>
        <w:t>150</w:t>
      </w:r>
      <w:r w:rsidR="00E577F5">
        <w:rPr>
          <w:rStyle w:val="libBold2Char"/>
          <w:rFonts w:hint="cs"/>
          <w:rtl/>
        </w:rPr>
        <w:t xml:space="preserve"> -</w:t>
      </w:r>
      <w:r w:rsidRPr="00C37FF8">
        <w:rPr>
          <w:rStyle w:val="libBold2Char"/>
          <w:rFonts w:hint="cs"/>
          <w:rtl/>
        </w:rPr>
        <w:t xml:space="preserve"> الباب الثامن</w:t>
      </w:r>
      <w:r w:rsidR="006E7273">
        <w:rPr>
          <w:rStyle w:val="libBold2Char"/>
          <w:rFonts w:hint="cs"/>
          <w:rtl/>
        </w:rPr>
        <w:t>:</w:t>
      </w:r>
      <w:r w:rsidRPr="00C37FF8">
        <w:rPr>
          <w:rFonts w:hint="cs"/>
          <w:rtl/>
        </w:rPr>
        <w:t xml:space="preserve"> من كتاب المهدي الموعود المنتظر </w:t>
      </w:r>
      <w:r w:rsidR="006E7273">
        <w:rPr>
          <w:rFonts w:hint="cs"/>
          <w:rtl/>
        </w:rPr>
        <w:t>(</w:t>
      </w:r>
      <w:r w:rsidRPr="00C37FF8">
        <w:rPr>
          <w:rFonts w:hint="cs"/>
          <w:rtl/>
        </w:rPr>
        <w:t>عليه السلام</w:t>
      </w:r>
      <w:r w:rsidR="006E7273">
        <w:rPr>
          <w:rFonts w:hint="cs"/>
          <w:rtl/>
        </w:rPr>
        <w:t>)،</w:t>
      </w:r>
      <w:r w:rsidRPr="00C37FF8">
        <w:rPr>
          <w:rFonts w:hint="cs"/>
          <w:rtl/>
        </w:rPr>
        <w:t xml:space="preserve"> وفيه الأحاديث الدالّة على أنّ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من أولاد علي بن الحسين السجّاد </w:t>
      </w:r>
      <w:r w:rsidR="006E7273">
        <w:rPr>
          <w:rFonts w:hint="cs"/>
          <w:rtl/>
        </w:rPr>
        <w:t>(</w:t>
      </w:r>
      <w:r w:rsidRPr="00C37FF8">
        <w:rPr>
          <w:rFonts w:hint="cs"/>
          <w:rtl/>
        </w:rPr>
        <w:t>عليهما السلام</w:t>
      </w:r>
      <w:r w:rsidR="006E7273">
        <w:rPr>
          <w:rFonts w:hint="cs"/>
          <w:rtl/>
        </w:rPr>
        <w:t>)</w:t>
      </w:r>
      <w:r w:rsidRPr="00C37FF8">
        <w:rPr>
          <w:rFonts w:hint="cs"/>
          <w:rtl/>
        </w:rPr>
        <w:t xml:space="preserve"> وفيه </w:t>
      </w:r>
      <w:r w:rsidR="006E7273">
        <w:rPr>
          <w:rFonts w:hint="cs"/>
          <w:rtl/>
        </w:rPr>
        <w:t>(</w:t>
      </w:r>
      <w:r w:rsidRPr="00C37FF8">
        <w:rPr>
          <w:rFonts w:hint="cs"/>
          <w:rtl/>
        </w:rPr>
        <w:t>2 حديثاً</w:t>
      </w:r>
      <w:r w:rsidR="006E7273">
        <w:rPr>
          <w:rFonts w:hint="cs"/>
          <w:rtl/>
        </w:rPr>
        <w:t>).</w:t>
      </w:r>
    </w:p>
    <w:p w:rsidR="003B08D7" w:rsidRDefault="00883657" w:rsidP="00E4350B">
      <w:pPr>
        <w:pStyle w:val="libNormal"/>
        <w:rPr>
          <w:rtl/>
        </w:rPr>
      </w:pPr>
      <w:r w:rsidRPr="00C37FF8">
        <w:rPr>
          <w:rStyle w:val="libBold2Char"/>
          <w:rFonts w:hint="cs"/>
          <w:rtl/>
        </w:rPr>
        <w:t>155</w:t>
      </w:r>
      <w:r w:rsidR="00E577F5">
        <w:rPr>
          <w:rStyle w:val="libBold2Char"/>
          <w:rFonts w:hint="cs"/>
          <w:rtl/>
        </w:rPr>
        <w:t xml:space="preserve"> -</w:t>
      </w:r>
      <w:r w:rsidRPr="00C37FF8">
        <w:rPr>
          <w:rStyle w:val="libBold2Char"/>
          <w:rFonts w:hint="cs"/>
          <w:rtl/>
        </w:rPr>
        <w:t xml:space="preserve"> الباب التاسع</w:t>
      </w:r>
      <w:r w:rsidR="006E7273">
        <w:rPr>
          <w:rStyle w:val="libBold2Char"/>
          <w:rFonts w:hint="cs"/>
          <w:rtl/>
        </w:rPr>
        <w:t>:</w:t>
      </w:r>
      <w:r w:rsidRPr="00C37FF8">
        <w:rPr>
          <w:rFonts w:hint="cs"/>
          <w:rtl/>
        </w:rPr>
        <w:t xml:space="preserve"> من كتاب المهدي الموعود المنتظر </w:t>
      </w:r>
      <w:r w:rsidR="006E7273">
        <w:rPr>
          <w:rFonts w:hint="cs"/>
          <w:rtl/>
        </w:rPr>
        <w:t>(</w:t>
      </w:r>
      <w:r w:rsidRPr="00C37FF8">
        <w:rPr>
          <w:rFonts w:hint="cs"/>
          <w:rtl/>
        </w:rPr>
        <w:t>عليه السلام</w:t>
      </w:r>
      <w:r w:rsidR="006E7273">
        <w:rPr>
          <w:rFonts w:hint="cs"/>
          <w:rtl/>
        </w:rPr>
        <w:t>)،</w:t>
      </w:r>
      <w:r w:rsidRPr="00C37FF8">
        <w:rPr>
          <w:rFonts w:hint="cs"/>
          <w:rtl/>
        </w:rPr>
        <w:t xml:space="preserve"> وفيه الأحاديث الدالّة على أنّ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من أولاد الإمام محمّد الباقر </w:t>
      </w:r>
      <w:r w:rsidR="006E7273">
        <w:rPr>
          <w:rFonts w:hint="cs"/>
          <w:rtl/>
        </w:rPr>
        <w:t>(</w:t>
      </w:r>
      <w:r w:rsidRPr="00C37FF8">
        <w:rPr>
          <w:rFonts w:hint="cs"/>
          <w:rtl/>
        </w:rPr>
        <w:t>عليه السلام</w:t>
      </w:r>
      <w:r w:rsidR="006E7273">
        <w:rPr>
          <w:rFonts w:hint="cs"/>
          <w:rtl/>
        </w:rPr>
        <w:t>)،</w:t>
      </w:r>
      <w:r w:rsidRPr="00C37FF8">
        <w:rPr>
          <w:rFonts w:hint="cs"/>
          <w:rtl/>
        </w:rPr>
        <w:t xml:space="preserve"> وفيه </w:t>
      </w:r>
      <w:r w:rsidR="006E7273">
        <w:rPr>
          <w:rFonts w:hint="cs"/>
          <w:rtl/>
        </w:rPr>
        <w:t>(</w:t>
      </w:r>
      <w:r w:rsidRPr="00C37FF8">
        <w:rPr>
          <w:rFonts w:hint="cs"/>
          <w:rtl/>
        </w:rPr>
        <w:t>4 أحاديث</w:t>
      </w:r>
      <w:r w:rsidR="006E7273">
        <w:rPr>
          <w:rFonts w:hint="cs"/>
          <w:rtl/>
        </w:rPr>
        <w:t>).</w:t>
      </w:r>
    </w:p>
    <w:p w:rsidR="003B08D7" w:rsidRDefault="00883657" w:rsidP="00E4350B">
      <w:pPr>
        <w:pStyle w:val="libNormal"/>
        <w:rPr>
          <w:rtl/>
        </w:rPr>
      </w:pPr>
      <w:r w:rsidRPr="00C37FF8">
        <w:rPr>
          <w:rStyle w:val="libBold2Char"/>
          <w:rFonts w:hint="cs"/>
          <w:rtl/>
        </w:rPr>
        <w:t>159</w:t>
      </w:r>
      <w:r w:rsidR="00E577F5">
        <w:rPr>
          <w:rStyle w:val="libBold2Char"/>
          <w:rFonts w:hint="cs"/>
          <w:rtl/>
        </w:rPr>
        <w:t xml:space="preserve"> -</w:t>
      </w:r>
      <w:r w:rsidRPr="00C37FF8">
        <w:rPr>
          <w:rStyle w:val="libBold2Char"/>
          <w:rFonts w:hint="cs"/>
          <w:rtl/>
        </w:rPr>
        <w:t xml:space="preserve"> الباب العاشر</w:t>
      </w:r>
      <w:r w:rsidR="006E7273">
        <w:rPr>
          <w:rStyle w:val="libBold2Char"/>
          <w:rFonts w:hint="cs"/>
          <w:rtl/>
        </w:rPr>
        <w:t>:</w:t>
      </w:r>
      <w:r w:rsidRPr="00C37FF8">
        <w:rPr>
          <w:rFonts w:hint="cs"/>
          <w:rtl/>
        </w:rPr>
        <w:t xml:space="preserve"> من كتاب المهدي الموعود المنتظر </w:t>
      </w:r>
      <w:r w:rsidR="006E7273">
        <w:rPr>
          <w:rFonts w:hint="cs"/>
          <w:rtl/>
        </w:rPr>
        <w:t>(</w:t>
      </w:r>
      <w:r w:rsidRPr="00C37FF8">
        <w:rPr>
          <w:rFonts w:hint="cs"/>
          <w:rtl/>
        </w:rPr>
        <w:t>عليه السلام</w:t>
      </w:r>
      <w:r w:rsidR="006E7273">
        <w:rPr>
          <w:rFonts w:hint="cs"/>
          <w:rtl/>
        </w:rPr>
        <w:t>)،</w:t>
      </w:r>
      <w:r w:rsidRPr="00C37FF8">
        <w:rPr>
          <w:rFonts w:hint="cs"/>
          <w:rtl/>
        </w:rPr>
        <w:t xml:space="preserve"> وفيه الأحاديث الدالّة على أنّ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مِن أولاد الإمام الصادق جعفر بن محمّد </w:t>
      </w:r>
      <w:r w:rsidR="006E7273">
        <w:rPr>
          <w:rFonts w:hint="cs"/>
          <w:rtl/>
        </w:rPr>
        <w:t>(</w:t>
      </w:r>
      <w:r w:rsidRPr="00C37FF8">
        <w:rPr>
          <w:rFonts w:hint="cs"/>
          <w:rtl/>
        </w:rPr>
        <w:t>عليهما السلام</w:t>
      </w:r>
      <w:r w:rsidR="006E7273">
        <w:rPr>
          <w:rFonts w:hint="cs"/>
          <w:rtl/>
        </w:rPr>
        <w:t>)</w:t>
      </w:r>
      <w:r w:rsidRPr="00C37FF8">
        <w:rPr>
          <w:rFonts w:hint="cs"/>
          <w:rtl/>
        </w:rPr>
        <w:t xml:space="preserve"> وفيه </w:t>
      </w:r>
      <w:r w:rsidR="006E7273">
        <w:rPr>
          <w:rFonts w:hint="cs"/>
          <w:rtl/>
        </w:rPr>
        <w:t>(</w:t>
      </w:r>
      <w:r w:rsidRPr="00C37FF8">
        <w:rPr>
          <w:rFonts w:hint="cs"/>
          <w:rtl/>
        </w:rPr>
        <w:t>4 أحاديث</w:t>
      </w:r>
      <w:r w:rsidR="006E7273">
        <w:rPr>
          <w:rFonts w:hint="cs"/>
          <w:rtl/>
        </w:rPr>
        <w:t>).</w:t>
      </w:r>
    </w:p>
    <w:p w:rsidR="003B08D7" w:rsidRDefault="00883657" w:rsidP="00E4350B">
      <w:pPr>
        <w:pStyle w:val="libNormal"/>
        <w:rPr>
          <w:rtl/>
        </w:rPr>
      </w:pPr>
      <w:r w:rsidRPr="00C37FF8">
        <w:rPr>
          <w:rStyle w:val="libBold2Char"/>
          <w:rFonts w:hint="cs"/>
          <w:rtl/>
        </w:rPr>
        <w:t>162</w:t>
      </w:r>
      <w:r w:rsidR="00E577F5">
        <w:rPr>
          <w:rStyle w:val="libBold2Char"/>
          <w:rFonts w:hint="cs"/>
          <w:rtl/>
        </w:rPr>
        <w:t xml:space="preserve"> -</w:t>
      </w:r>
      <w:r w:rsidRPr="00C37FF8">
        <w:rPr>
          <w:rStyle w:val="libBold2Char"/>
          <w:rFonts w:hint="cs"/>
          <w:rtl/>
        </w:rPr>
        <w:t xml:space="preserve"> الباب الحادي عشر</w:t>
      </w:r>
      <w:r w:rsidR="006E7273">
        <w:rPr>
          <w:rStyle w:val="libBold2Char"/>
          <w:rFonts w:hint="cs"/>
          <w:rtl/>
        </w:rPr>
        <w:t>:</w:t>
      </w:r>
      <w:r w:rsidRPr="00C37FF8">
        <w:rPr>
          <w:rStyle w:val="libBold2Char"/>
          <w:rFonts w:hint="cs"/>
          <w:rtl/>
        </w:rPr>
        <w:t xml:space="preserve"> </w:t>
      </w:r>
      <w:r w:rsidRPr="00C37FF8">
        <w:rPr>
          <w:rFonts w:hint="cs"/>
          <w:rtl/>
        </w:rPr>
        <w:t xml:space="preserve">من كتاب المهدي الموعود المنتظر </w:t>
      </w:r>
      <w:r w:rsidR="006E7273">
        <w:rPr>
          <w:rFonts w:hint="cs"/>
          <w:rtl/>
        </w:rPr>
        <w:t>(</w:t>
      </w:r>
      <w:r w:rsidRPr="00C37FF8">
        <w:rPr>
          <w:rFonts w:hint="cs"/>
          <w:rtl/>
        </w:rPr>
        <w:t>عليه السلام</w:t>
      </w:r>
      <w:r w:rsidR="006E7273">
        <w:rPr>
          <w:rFonts w:hint="cs"/>
          <w:rtl/>
        </w:rPr>
        <w:t>)،</w:t>
      </w:r>
      <w:r w:rsidRPr="00C37FF8">
        <w:rPr>
          <w:rFonts w:hint="cs"/>
          <w:rtl/>
        </w:rPr>
        <w:t xml:space="preserve"> وفيه الأحاديث الدالّة على أنّ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من أولاد الإمام موسى بن جعفر </w:t>
      </w:r>
      <w:r w:rsidR="006E7273">
        <w:rPr>
          <w:rFonts w:hint="cs"/>
          <w:rtl/>
        </w:rPr>
        <w:t>(</w:t>
      </w:r>
      <w:r w:rsidRPr="00C37FF8">
        <w:rPr>
          <w:rFonts w:hint="cs"/>
          <w:rtl/>
        </w:rPr>
        <w:t>عليهما السلام</w:t>
      </w:r>
      <w:r w:rsidR="006E7273">
        <w:rPr>
          <w:rFonts w:hint="cs"/>
          <w:rtl/>
        </w:rPr>
        <w:t>)،</w:t>
      </w:r>
      <w:r w:rsidRPr="00C37FF8">
        <w:rPr>
          <w:rFonts w:hint="cs"/>
          <w:rtl/>
        </w:rPr>
        <w:t xml:space="preserve"> وفيه </w:t>
      </w:r>
      <w:r w:rsidR="006E7273">
        <w:rPr>
          <w:rFonts w:hint="cs"/>
          <w:rtl/>
        </w:rPr>
        <w:t>(</w:t>
      </w:r>
      <w:r w:rsidRPr="00C37FF8">
        <w:rPr>
          <w:rFonts w:hint="cs"/>
          <w:rtl/>
        </w:rPr>
        <w:t>4 أحاديث</w:t>
      </w:r>
      <w:r w:rsidR="006E7273">
        <w:rPr>
          <w:rFonts w:hint="cs"/>
          <w:rtl/>
        </w:rPr>
        <w:t>).</w:t>
      </w:r>
    </w:p>
    <w:p w:rsidR="00883657" w:rsidRDefault="00883657" w:rsidP="00E4350B">
      <w:pPr>
        <w:pStyle w:val="libNormal"/>
        <w:rPr>
          <w:rtl/>
        </w:rPr>
      </w:pPr>
      <w:r w:rsidRPr="00C37FF8">
        <w:rPr>
          <w:rStyle w:val="libBold2Char"/>
          <w:rFonts w:hint="cs"/>
          <w:rtl/>
        </w:rPr>
        <w:t>165</w:t>
      </w:r>
      <w:r w:rsidR="00E577F5">
        <w:rPr>
          <w:rStyle w:val="libBold2Char"/>
          <w:rFonts w:hint="cs"/>
          <w:rtl/>
        </w:rPr>
        <w:t xml:space="preserve"> -</w:t>
      </w:r>
      <w:r w:rsidRPr="00C37FF8">
        <w:rPr>
          <w:rStyle w:val="libBold2Char"/>
          <w:rFonts w:hint="cs"/>
          <w:rtl/>
        </w:rPr>
        <w:t xml:space="preserve"> الباب الثاني عشر</w:t>
      </w:r>
      <w:r w:rsidR="006E7273">
        <w:rPr>
          <w:rStyle w:val="libBold2Char"/>
          <w:rFonts w:hint="cs"/>
          <w:rtl/>
        </w:rPr>
        <w:t>:</w:t>
      </w:r>
      <w:r w:rsidRPr="00C37FF8">
        <w:rPr>
          <w:rFonts w:hint="cs"/>
          <w:rtl/>
        </w:rPr>
        <w:t xml:space="preserve"> من كتاب المهدي الموعود المنتظر </w:t>
      </w:r>
      <w:r w:rsidR="006E7273">
        <w:rPr>
          <w:rFonts w:hint="cs"/>
          <w:rtl/>
        </w:rPr>
        <w:t>(</w:t>
      </w:r>
      <w:r w:rsidRPr="00C37FF8">
        <w:rPr>
          <w:rFonts w:hint="cs"/>
          <w:rtl/>
        </w:rPr>
        <w:t>عليه السلام</w:t>
      </w:r>
      <w:r w:rsidR="006E7273">
        <w:rPr>
          <w:rFonts w:hint="cs"/>
          <w:rtl/>
        </w:rPr>
        <w:t>)،</w:t>
      </w:r>
      <w:r w:rsidRPr="00C37FF8">
        <w:rPr>
          <w:rFonts w:hint="cs"/>
          <w:rtl/>
        </w:rPr>
        <w:t xml:space="preserve"> وفيه الأحاديث الدالّة على أنّ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w:t>
      </w:r>
    </w:p>
    <w:p w:rsidR="00883657" w:rsidRDefault="00883657" w:rsidP="00883657">
      <w:pPr>
        <w:pStyle w:val="libNormal"/>
      </w:pPr>
      <w:r>
        <w:rPr>
          <w:rFonts w:hint="cs"/>
          <w:rtl/>
        </w:rPr>
        <w:br w:type="page"/>
      </w:r>
    </w:p>
    <w:p w:rsidR="00883657" w:rsidRDefault="00883657" w:rsidP="00C37FF8">
      <w:pPr>
        <w:pStyle w:val="libBold2"/>
        <w:rPr>
          <w:rtl/>
        </w:rPr>
      </w:pPr>
      <w:r>
        <w:rPr>
          <w:rFonts w:hint="cs"/>
          <w:rtl/>
        </w:rPr>
        <w:t>رقم الصفحة</w:t>
      </w:r>
    </w:p>
    <w:p w:rsidR="003B08D7" w:rsidRDefault="00883657" w:rsidP="00C37FF8">
      <w:pPr>
        <w:pStyle w:val="libNormal"/>
        <w:rPr>
          <w:rtl/>
        </w:rPr>
      </w:pPr>
      <w:r w:rsidRPr="00C37FF8">
        <w:rPr>
          <w:rFonts w:hint="cs"/>
          <w:rtl/>
        </w:rPr>
        <w:t xml:space="preserve">من أولاد الإمام علي بن موسى الرضا </w:t>
      </w:r>
      <w:r w:rsidR="006E7273">
        <w:rPr>
          <w:rFonts w:hint="cs"/>
          <w:rtl/>
        </w:rPr>
        <w:t>(</w:t>
      </w:r>
      <w:r w:rsidRPr="00C37FF8">
        <w:rPr>
          <w:rFonts w:hint="cs"/>
          <w:rtl/>
        </w:rPr>
        <w:t>عليهما السلام</w:t>
      </w:r>
      <w:r w:rsidR="006E7273">
        <w:rPr>
          <w:rFonts w:hint="cs"/>
          <w:rtl/>
        </w:rPr>
        <w:t>)</w:t>
      </w:r>
      <w:r w:rsidRPr="00C37FF8">
        <w:rPr>
          <w:rFonts w:hint="cs"/>
          <w:rtl/>
        </w:rPr>
        <w:t xml:space="preserve"> وفيه (2 حديثاً</w:t>
      </w:r>
      <w:r w:rsidR="006E7273">
        <w:rPr>
          <w:rFonts w:hint="cs"/>
          <w:rtl/>
        </w:rPr>
        <w:t>).</w:t>
      </w:r>
    </w:p>
    <w:p w:rsidR="003B08D7" w:rsidRDefault="00883657" w:rsidP="00E4350B">
      <w:pPr>
        <w:pStyle w:val="libNormal"/>
        <w:rPr>
          <w:rtl/>
        </w:rPr>
      </w:pPr>
      <w:r w:rsidRPr="00C37FF8">
        <w:rPr>
          <w:rFonts w:hint="cs"/>
          <w:rtl/>
        </w:rPr>
        <w:t>168</w:t>
      </w:r>
      <w:r w:rsidR="00E577F5">
        <w:rPr>
          <w:rStyle w:val="libBold2Char"/>
          <w:rFonts w:hint="cs"/>
          <w:rtl/>
        </w:rPr>
        <w:t xml:space="preserve"> - </w:t>
      </w:r>
      <w:r w:rsidRPr="00C37FF8">
        <w:rPr>
          <w:rStyle w:val="libBold2Char"/>
          <w:rFonts w:hint="cs"/>
          <w:rtl/>
        </w:rPr>
        <w:t>الباب الثالث عشر</w:t>
      </w:r>
      <w:r w:rsidR="006E7273">
        <w:rPr>
          <w:rStyle w:val="libBold2Char"/>
          <w:rFonts w:hint="cs"/>
          <w:rtl/>
        </w:rPr>
        <w:t>:</w:t>
      </w:r>
      <w:r w:rsidRPr="00C37FF8">
        <w:rPr>
          <w:rFonts w:hint="cs"/>
          <w:rtl/>
        </w:rPr>
        <w:t xml:space="preserve"> من كتاب المهدي الموعود المنتظر </w:t>
      </w:r>
      <w:r w:rsidR="006E7273">
        <w:rPr>
          <w:rFonts w:hint="cs"/>
          <w:rtl/>
        </w:rPr>
        <w:t>(</w:t>
      </w:r>
      <w:r w:rsidRPr="00C37FF8">
        <w:rPr>
          <w:rFonts w:hint="cs"/>
          <w:rtl/>
        </w:rPr>
        <w:t>عليه السلام</w:t>
      </w:r>
      <w:r w:rsidR="006E7273">
        <w:rPr>
          <w:rFonts w:hint="cs"/>
          <w:rtl/>
        </w:rPr>
        <w:t>)،</w:t>
      </w:r>
      <w:r w:rsidRPr="00C37FF8">
        <w:rPr>
          <w:rFonts w:hint="cs"/>
          <w:rtl/>
        </w:rPr>
        <w:t xml:space="preserve"> وفيه الأحاديث الدالّة على أنّ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من أولاد الإمام محمّد بن علي الجواد </w:t>
      </w:r>
      <w:r w:rsidR="006E7273">
        <w:rPr>
          <w:rFonts w:hint="cs"/>
          <w:rtl/>
        </w:rPr>
        <w:t>(</w:t>
      </w:r>
      <w:r w:rsidRPr="00C37FF8">
        <w:rPr>
          <w:rFonts w:hint="cs"/>
          <w:rtl/>
        </w:rPr>
        <w:t>عليهما</w:t>
      </w:r>
      <w:r w:rsidR="007C1E73">
        <w:rPr>
          <w:rFonts w:hint="cs"/>
          <w:rtl/>
        </w:rPr>
        <w:t xml:space="preserve"> </w:t>
      </w:r>
      <w:r w:rsidRPr="00C37FF8">
        <w:rPr>
          <w:rFonts w:hint="cs"/>
          <w:rtl/>
        </w:rPr>
        <w:t>السلام</w:t>
      </w:r>
      <w:r w:rsidR="006E7273">
        <w:rPr>
          <w:rFonts w:hint="cs"/>
          <w:rtl/>
        </w:rPr>
        <w:t>)،</w:t>
      </w:r>
      <w:r w:rsidRPr="00C37FF8">
        <w:rPr>
          <w:rFonts w:hint="cs"/>
          <w:rtl/>
        </w:rPr>
        <w:t xml:space="preserve"> وفيه </w:t>
      </w:r>
      <w:r w:rsidR="006E7273">
        <w:rPr>
          <w:rFonts w:hint="cs"/>
          <w:rtl/>
        </w:rPr>
        <w:t>(</w:t>
      </w:r>
      <w:r w:rsidRPr="00C37FF8">
        <w:rPr>
          <w:rFonts w:hint="cs"/>
          <w:rtl/>
        </w:rPr>
        <w:t>4 أحاديث</w:t>
      </w:r>
      <w:r w:rsidR="006E7273">
        <w:rPr>
          <w:rFonts w:hint="cs"/>
          <w:rtl/>
        </w:rPr>
        <w:t>).</w:t>
      </w:r>
    </w:p>
    <w:p w:rsidR="003B08D7" w:rsidRDefault="00883657" w:rsidP="00E4350B">
      <w:pPr>
        <w:pStyle w:val="libNormal"/>
        <w:rPr>
          <w:rtl/>
        </w:rPr>
      </w:pPr>
      <w:r w:rsidRPr="00C37FF8">
        <w:rPr>
          <w:rStyle w:val="libBold2Char"/>
          <w:rFonts w:hint="cs"/>
          <w:rtl/>
        </w:rPr>
        <w:t>172</w:t>
      </w:r>
      <w:r w:rsidR="00E577F5">
        <w:rPr>
          <w:rStyle w:val="libBold2Char"/>
          <w:rFonts w:hint="cs"/>
          <w:rtl/>
        </w:rPr>
        <w:t xml:space="preserve"> - </w:t>
      </w:r>
      <w:r w:rsidRPr="00C37FF8">
        <w:rPr>
          <w:rStyle w:val="libBold2Char"/>
          <w:rFonts w:hint="cs"/>
          <w:rtl/>
        </w:rPr>
        <w:t>الباب الرابع عشر</w:t>
      </w:r>
      <w:r w:rsidR="006E7273">
        <w:rPr>
          <w:rStyle w:val="libBold2Char"/>
          <w:rFonts w:hint="cs"/>
          <w:rtl/>
        </w:rPr>
        <w:t>:</w:t>
      </w:r>
      <w:r w:rsidRPr="00C37FF8">
        <w:rPr>
          <w:rStyle w:val="libBold2Char"/>
          <w:rFonts w:hint="cs"/>
          <w:rtl/>
        </w:rPr>
        <w:t xml:space="preserve"> </w:t>
      </w:r>
      <w:r w:rsidRPr="00C37FF8">
        <w:rPr>
          <w:rFonts w:hint="cs"/>
          <w:rtl/>
        </w:rPr>
        <w:t>من كتاب المهدي الموعود المنتظر (عليه السلام)</w:t>
      </w:r>
      <w:r w:rsidR="006E7273">
        <w:rPr>
          <w:rFonts w:hint="cs"/>
          <w:rtl/>
        </w:rPr>
        <w:t>،</w:t>
      </w:r>
      <w:r w:rsidRPr="00C37FF8">
        <w:rPr>
          <w:rFonts w:hint="cs"/>
          <w:rtl/>
        </w:rPr>
        <w:t xml:space="preserve"> وفيه الأحاديث الدالّة على أنّ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من أولاد الإمام محمّد بن علي الجواد </w:t>
      </w:r>
      <w:r w:rsidR="006E7273">
        <w:rPr>
          <w:rFonts w:hint="cs"/>
          <w:rtl/>
        </w:rPr>
        <w:t>(</w:t>
      </w:r>
      <w:r w:rsidRPr="00C37FF8">
        <w:rPr>
          <w:rFonts w:hint="cs"/>
          <w:rtl/>
        </w:rPr>
        <w:t>عليهما السلام</w:t>
      </w:r>
      <w:r w:rsidR="006E7273">
        <w:rPr>
          <w:rFonts w:hint="cs"/>
          <w:rtl/>
        </w:rPr>
        <w:t>)</w:t>
      </w:r>
      <w:r w:rsidRPr="00C37FF8">
        <w:rPr>
          <w:rFonts w:hint="cs"/>
          <w:rtl/>
        </w:rPr>
        <w:t xml:space="preserve"> وفيه </w:t>
      </w:r>
      <w:r w:rsidR="006E7273">
        <w:rPr>
          <w:rFonts w:hint="cs"/>
          <w:rtl/>
        </w:rPr>
        <w:t>(</w:t>
      </w:r>
      <w:r w:rsidRPr="00C37FF8">
        <w:rPr>
          <w:rFonts w:hint="cs"/>
          <w:rtl/>
        </w:rPr>
        <w:t>4 أحاديث</w:t>
      </w:r>
      <w:r w:rsidR="006E7273">
        <w:rPr>
          <w:rFonts w:hint="cs"/>
          <w:rtl/>
        </w:rPr>
        <w:t>).</w:t>
      </w:r>
    </w:p>
    <w:p w:rsidR="003B08D7" w:rsidRDefault="00883657" w:rsidP="00E4350B">
      <w:pPr>
        <w:pStyle w:val="libNormal"/>
        <w:rPr>
          <w:rtl/>
        </w:rPr>
      </w:pPr>
      <w:r w:rsidRPr="00C37FF8">
        <w:rPr>
          <w:rStyle w:val="libBold2Char"/>
          <w:rFonts w:hint="cs"/>
          <w:rtl/>
        </w:rPr>
        <w:t>172</w:t>
      </w:r>
      <w:r w:rsidR="00E577F5">
        <w:rPr>
          <w:rStyle w:val="libBold2Char"/>
          <w:rFonts w:hint="cs"/>
          <w:rtl/>
        </w:rPr>
        <w:t xml:space="preserve"> - </w:t>
      </w:r>
      <w:r w:rsidRPr="00C37FF8">
        <w:rPr>
          <w:rStyle w:val="libBold2Char"/>
          <w:rFonts w:hint="cs"/>
          <w:rtl/>
        </w:rPr>
        <w:t>الباب الرابع عشر</w:t>
      </w:r>
      <w:r w:rsidR="006E7273">
        <w:rPr>
          <w:rStyle w:val="libBold2Char"/>
          <w:rFonts w:hint="cs"/>
          <w:rtl/>
        </w:rPr>
        <w:t>:</w:t>
      </w:r>
      <w:r w:rsidRPr="00C37FF8">
        <w:rPr>
          <w:rStyle w:val="libBold2Char"/>
          <w:rFonts w:hint="cs"/>
          <w:rtl/>
        </w:rPr>
        <w:t xml:space="preserve"> </w:t>
      </w:r>
      <w:r w:rsidRPr="00C37FF8">
        <w:rPr>
          <w:rFonts w:hint="cs"/>
          <w:rtl/>
        </w:rPr>
        <w:t xml:space="preserve">من كتاب المهدي الموعود المنتظر </w:t>
      </w:r>
      <w:r w:rsidR="006E7273">
        <w:rPr>
          <w:rFonts w:hint="cs"/>
          <w:rtl/>
        </w:rPr>
        <w:t>(</w:t>
      </w:r>
      <w:r w:rsidRPr="00C37FF8">
        <w:rPr>
          <w:rFonts w:hint="cs"/>
          <w:rtl/>
        </w:rPr>
        <w:t>عليه السلام</w:t>
      </w:r>
      <w:r w:rsidR="006E7273">
        <w:rPr>
          <w:rFonts w:hint="cs"/>
          <w:rtl/>
        </w:rPr>
        <w:t>)</w:t>
      </w:r>
      <w:r w:rsidRPr="00C37FF8">
        <w:rPr>
          <w:rFonts w:hint="cs"/>
          <w:rtl/>
        </w:rPr>
        <w:t xml:space="preserve"> وفيه الأحاديث الدالّة على أنّ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من أولاد الإمام علي بن محمّد الهادي </w:t>
      </w:r>
      <w:r w:rsidR="006E7273">
        <w:rPr>
          <w:rFonts w:hint="cs"/>
          <w:rtl/>
        </w:rPr>
        <w:t>(</w:t>
      </w:r>
      <w:r w:rsidRPr="00C37FF8">
        <w:rPr>
          <w:rFonts w:hint="cs"/>
          <w:rtl/>
        </w:rPr>
        <w:t>عليهما السلام</w:t>
      </w:r>
      <w:r w:rsidR="006E7273">
        <w:rPr>
          <w:rFonts w:hint="cs"/>
          <w:rtl/>
        </w:rPr>
        <w:t>)،</w:t>
      </w:r>
      <w:r w:rsidRPr="00C37FF8">
        <w:rPr>
          <w:rFonts w:hint="cs"/>
          <w:rtl/>
        </w:rPr>
        <w:t xml:space="preserve"> وفيه </w:t>
      </w:r>
      <w:r w:rsidR="006E7273">
        <w:rPr>
          <w:rFonts w:hint="cs"/>
          <w:rtl/>
        </w:rPr>
        <w:t>(</w:t>
      </w:r>
      <w:r w:rsidRPr="00C37FF8">
        <w:rPr>
          <w:rFonts w:hint="cs"/>
          <w:rtl/>
        </w:rPr>
        <w:t>5 أحاديث</w:t>
      </w:r>
      <w:r w:rsidR="006E7273">
        <w:rPr>
          <w:rFonts w:hint="cs"/>
          <w:rtl/>
        </w:rPr>
        <w:t>).</w:t>
      </w:r>
    </w:p>
    <w:p w:rsidR="003B08D7" w:rsidRDefault="00883657" w:rsidP="00E4350B">
      <w:pPr>
        <w:pStyle w:val="libNormal"/>
        <w:rPr>
          <w:rtl/>
        </w:rPr>
      </w:pPr>
      <w:r w:rsidRPr="00C37FF8">
        <w:rPr>
          <w:rStyle w:val="libBold2Char"/>
          <w:rFonts w:hint="cs"/>
          <w:rtl/>
        </w:rPr>
        <w:t>176</w:t>
      </w:r>
      <w:r w:rsidR="00E577F5">
        <w:rPr>
          <w:rFonts w:hint="cs"/>
          <w:rtl/>
        </w:rPr>
        <w:t xml:space="preserve"> </w:t>
      </w:r>
      <w:r w:rsidR="00E577F5">
        <w:rPr>
          <w:rStyle w:val="libBold2Char"/>
          <w:rFonts w:hint="cs"/>
          <w:rtl/>
        </w:rPr>
        <w:t xml:space="preserve">- </w:t>
      </w:r>
      <w:r w:rsidRPr="00C37FF8">
        <w:rPr>
          <w:rStyle w:val="libBold2Char"/>
          <w:rFonts w:hint="cs"/>
          <w:rtl/>
        </w:rPr>
        <w:t>الباب الخامس عشر</w:t>
      </w:r>
      <w:r w:rsidR="006E7273">
        <w:rPr>
          <w:rStyle w:val="libBold2Char"/>
          <w:rFonts w:hint="cs"/>
          <w:rtl/>
        </w:rPr>
        <w:t>:</w:t>
      </w:r>
      <w:r w:rsidRPr="00C37FF8">
        <w:rPr>
          <w:rFonts w:hint="cs"/>
          <w:rtl/>
        </w:rPr>
        <w:t xml:space="preserve"> من كتاب المهدي الموعود المنتظر </w:t>
      </w:r>
      <w:r w:rsidR="006E7273">
        <w:rPr>
          <w:rFonts w:hint="cs"/>
          <w:rtl/>
        </w:rPr>
        <w:t>(</w:t>
      </w:r>
      <w:r w:rsidRPr="00C37FF8">
        <w:rPr>
          <w:rFonts w:hint="cs"/>
          <w:rtl/>
        </w:rPr>
        <w:t>عليه السلام</w:t>
      </w:r>
      <w:r w:rsidR="006E7273">
        <w:rPr>
          <w:rFonts w:hint="cs"/>
          <w:rtl/>
        </w:rPr>
        <w:t>)،</w:t>
      </w:r>
      <w:r w:rsidRPr="00C37FF8">
        <w:rPr>
          <w:rFonts w:hint="cs"/>
          <w:rtl/>
        </w:rPr>
        <w:t xml:space="preserve"> وفيه الأحاديث الدالّة على أنّ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من أولاد الإمام الحسن بن علي العسكري </w:t>
      </w:r>
      <w:r w:rsidR="006E7273">
        <w:rPr>
          <w:rFonts w:hint="cs"/>
          <w:rtl/>
        </w:rPr>
        <w:t>(</w:t>
      </w:r>
      <w:r w:rsidRPr="00C37FF8">
        <w:rPr>
          <w:rFonts w:hint="cs"/>
          <w:rtl/>
        </w:rPr>
        <w:t>عليهما السلام</w:t>
      </w:r>
      <w:r w:rsidR="006E7273">
        <w:rPr>
          <w:rFonts w:hint="cs"/>
          <w:rtl/>
        </w:rPr>
        <w:t>)</w:t>
      </w:r>
      <w:r w:rsidRPr="00C37FF8">
        <w:rPr>
          <w:rFonts w:hint="cs"/>
          <w:rtl/>
        </w:rPr>
        <w:t xml:space="preserve"> وفيه </w:t>
      </w:r>
      <w:r w:rsidR="006E7273">
        <w:rPr>
          <w:rFonts w:hint="cs"/>
          <w:rtl/>
        </w:rPr>
        <w:t>(</w:t>
      </w:r>
      <w:r w:rsidRPr="00C37FF8">
        <w:rPr>
          <w:rFonts w:hint="cs"/>
          <w:rtl/>
        </w:rPr>
        <w:t>17 حديثاً</w:t>
      </w:r>
      <w:r w:rsidR="006E7273">
        <w:rPr>
          <w:rFonts w:hint="cs"/>
          <w:rtl/>
        </w:rPr>
        <w:t>).</w:t>
      </w:r>
    </w:p>
    <w:p w:rsidR="003B08D7" w:rsidRDefault="00883657" w:rsidP="00E4350B">
      <w:pPr>
        <w:pStyle w:val="libNormal"/>
        <w:rPr>
          <w:rtl/>
        </w:rPr>
      </w:pPr>
      <w:r w:rsidRPr="00C37FF8">
        <w:rPr>
          <w:rStyle w:val="libBold2Char"/>
          <w:rFonts w:hint="cs"/>
          <w:rtl/>
        </w:rPr>
        <w:t>182</w:t>
      </w:r>
      <w:r w:rsidR="00E577F5">
        <w:rPr>
          <w:rStyle w:val="libBold2Char"/>
          <w:rFonts w:hint="cs"/>
          <w:rtl/>
        </w:rPr>
        <w:t xml:space="preserve"> - </w:t>
      </w:r>
      <w:r w:rsidRPr="00C37FF8">
        <w:rPr>
          <w:rStyle w:val="libBold2Char"/>
          <w:rFonts w:hint="cs"/>
          <w:rtl/>
        </w:rPr>
        <w:t>الباب السادس عشر</w:t>
      </w:r>
      <w:r w:rsidR="006E7273">
        <w:rPr>
          <w:rStyle w:val="libBold2Char"/>
          <w:rFonts w:hint="cs"/>
          <w:rtl/>
        </w:rPr>
        <w:t>:</w:t>
      </w:r>
      <w:r w:rsidRPr="00C37FF8">
        <w:rPr>
          <w:rFonts w:hint="cs"/>
          <w:rtl/>
        </w:rPr>
        <w:t xml:space="preserve"> من كتاب المهدي الموعود المنتظر </w:t>
      </w:r>
      <w:r w:rsidR="006E7273">
        <w:rPr>
          <w:rFonts w:hint="cs"/>
          <w:rtl/>
        </w:rPr>
        <w:t>(</w:t>
      </w:r>
      <w:r w:rsidRPr="00C37FF8">
        <w:rPr>
          <w:rFonts w:hint="cs"/>
          <w:rtl/>
        </w:rPr>
        <w:t>عليه السلام</w:t>
      </w:r>
      <w:r w:rsidR="006E7273">
        <w:rPr>
          <w:rFonts w:hint="cs"/>
          <w:rtl/>
        </w:rPr>
        <w:t>)،</w:t>
      </w:r>
      <w:r w:rsidRPr="00C37FF8">
        <w:rPr>
          <w:rFonts w:hint="cs"/>
          <w:rtl/>
        </w:rPr>
        <w:t xml:space="preserve"> وفيه أسماء بعض علماء أهل السنّة الذين اعترفوا بولادة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وقالوا ببقائه وطول عمره </w:t>
      </w:r>
      <w:r w:rsidR="006E7273">
        <w:rPr>
          <w:rFonts w:hint="cs"/>
          <w:rtl/>
        </w:rPr>
        <w:t>(</w:t>
      </w:r>
      <w:r w:rsidRPr="00C37FF8">
        <w:rPr>
          <w:rFonts w:hint="cs"/>
          <w:rtl/>
        </w:rPr>
        <w:t>عليه السلام</w:t>
      </w:r>
      <w:r w:rsidR="006E7273">
        <w:rPr>
          <w:rFonts w:hint="cs"/>
          <w:rtl/>
        </w:rPr>
        <w:t>)</w:t>
      </w:r>
      <w:r w:rsidRPr="00C37FF8">
        <w:rPr>
          <w:rFonts w:hint="cs"/>
          <w:rtl/>
        </w:rPr>
        <w:t xml:space="preserve"> وهم أربعون شخصاً من علمائهم الأعلام</w:t>
      </w:r>
      <w:r w:rsidR="006E7273">
        <w:rPr>
          <w:rFonts w:hint="cs"/>
          <w:rtl/>
        </w:rPr>
        <w:t>،</w:t>
      </w:r>
      <w:r w:rsidRPr="00C37FF8">
        <w:rPr>
          <w:rFonts w:hint="cs"/>
          <w:rtl/>
        </w:rPr>
        <w:t xml:space="preserve"> وفيه (40 حديثاً</w:t>
      </w:r>
      <w:r w:rsidR="006E7273">
        <w:rPr>
          <w:rFonts w:hint="cs"/>
          <w:rtl/>
        </w:rPr>
        <w:t>).</w:t>
      </w:r>
    </w:p>
    <w:p w:rsidR="003B08D7" w:rsidRDefault="00883657" w:rsidP="00E4350B">
      <w:pPr>
        <w:pStyle w:val="libNormal"/>
        <w:rPr>
          <w:rtl/>
        </w:rPr>
      </w:pPr>
      <w:r w:rsidRPr="00C37FF8">
        <w:rPr>
          <w:rStyle w:val="libBold2Char"/>
          <w:rFonts w:hint="cs"/>
          <w:rtl/>
        </w:rPr>
        <w:t>227</w:t>
      </w:r>
      <w:r w:rsidR="00E577F5">
        <w:rPr>
          <w:rStyle w:val="libBold2Char"/>
          <w:rFonts w:hint="cs"/>
          <w:rtl/>
        </w:rPr>
        <w:t xml:space="preserve"> - </w:t>
      </w:r>
      <w:r w:rsidRPr="00C37FF8">
        <w:rPr>
          <w:rStyle w:val="libBold2Char"/>
          <w:rFonts w:hint="cs"/>
          <w:rtl/>
        </w:rPr>
        <w:t>الباب السابع عشر</w:t>
      </w:r>
      <w:r w:rsidR="006E7273">
        <w:rPr>
          <w:rStyle w:val="libBold2Char"/>
          <w:rFonts w:hint="cs"/>
          <w:rtl/>
        </w:rPr>
        <w:t>:</w:t>
      </w:r>
      <w:r w:rsidRPr="00C37FF8">
        <w:rPr>
          <w:rFonts w:hint="cs"/>
          <w:rtl/>
        </w:rPr>
        <w:t xml:space="preserve"> من كتاب المهدي الموعود المنتظر </w:t>
      </w:r>
      <w:r w:rsidR="006E7273">
        <w:rPr>
          <w:rFonts w:hint="cs"/>
          <w:rtl/>
        </w:rPr>
        <w:t>(</w:t>
      </w:r>
      <w:r w:rsidRPr="00C37FF8">
        <w:rPr>
          <w:rFonts w:hint="cs"/>
          <w:rtl/>
        </w:rPr>
        <w:t>عليه السلام</w:t>
      </w:r>
      <w:r w:rsidR="006E7273">
        <w:rPr>
          <w:rFonts w:hint="cs"/>
          <w:rtl/>
        </w:rPr>
        <w:t>)،</w:t>
      </w:r>
      <w:r w:rsidRPr="00C37FF8">
        <w:rPr>
          <w:rFonts w:hint="cs"/>
          <w:rtl/>
        </w:rPr>
        <w:t xml:space="preserve"> وفيه الأحاديث المبيّنة لألقاب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وفيه </w:t>
      </w:r>
      <w:r w:rsidR="006E7273">
        <w:rPr>
          <w:rFonts w:hint="cs"/>
          <w:rtl/>
        </w:rPr>
        <w:t>(</w:t>
      </w:r>
      <w:r w:rsidRPr="00C37FF8">
        <w:rPr>
          <w:rFonts w:hint="cs"/>
          <w:rtl/>
        </w:rPr>
        <w:t>52 حديثاً</w:t>
      </w:r>
      <w:r w:rsidR="006E7273">
        <w:rPr>
          <w:rFonts w:hint="cs"/>
          <w:rtl/>
        </w:rPr>
        <w:t>).</w:t>
      </w:r>
    </w:p>
    <w:p w:rsidR="00883657" w:rsidRDefault="00883657" w:rsidP="00E4350B">
      <w:pPr>
        <w:pStyle w:val="libNormal"/>
        <w:rPr>
          <w:rtl/>
        </w:rPr>
      </w:pPr>
      <w:r w:rsidRPr="00C37FF8">
        <w:rPr>
          <w:rStyle w:val="libBold2Char"/>
          <w:rFonts w:hint="cs"/>
          <w:rtl/>
        </w:rPr>
        <w:t>252</w:t>
      </w:r>
      <w:r w:rsidR="00E577F5">
        <w:rPr>
          <w:rStyle w:val="libBold2Char"/>
          <w:rFonts w:hint="cs"/>
          <w:rtl/>
        </w:rPr>
        <w:t xml:space="preserve"> - </w:t>
      </w:r>
      <w:r w:rsidRPr="00C37FF8">
        <w:rPr>
          <w:rStyle w:val="libBold2Char"/>
          <w:rFonts w:hint="cs"/>
          <w:rtl/>
        </w:rPr>
        <w:t>الباب الثامن عشر</w:t>
      </w:r>
      <w:r w:rsidR="006E7273">
        <w:rPr>
          <w:rStyle w:val="libBold2Char"/>
          <w:rFonts w:hint="cs"/>
          <w:rtl/>
        </w:rPr>
        <w:t>:</w:t>
      </w:r>
      <w:r w:rsidRPr="00C37FF8">
        <w:rPr>
          <w:rStyle w:val="libBold2Char"/>
          <w:rFonts w:hint="cs"/>
          <w:rtl/>
        </w:rPr>
        <w:t xml:space="preserve"> </w:t>
      </w:r>
      <w:r w:rsidRPr="00C37FF8">
        <w:rPr>
          <w:rFonts w:hint="cs"/>
          <w:rtl/>
        </w:rPr>
        <w:t xml:space="preserve">من كتاب المهدي الموعود المنتظر </w:t>
      </w:r>
      <w:r w:rsidR="006E7273">
        <w:rPr>
          <w:rFonts w:hint="cs"/>
          <w:rtl/>
        </w:rPr>
        <w:t>(</w:t>
      </w:r>
      <w:r w:rsidRPr="00C37FF8">
        <w:rPr>
          <w:rFonts w:hint="cs"/>
          <w:rtl/>
        </w:rPr>
        <w:t>عليه السلام</w:t>
      </w:r>
      <w:r w:rsidR="006E7273">
        <w:rPr>
          <w:rFonts w:hint="cs"/>
          <w:rtl/>
        </w:rPr>
        <w:t>)،</w:t>
      </w:r>
      <w:r w:rsidRPr="00C37FF8">
        <w:rPr>
          <w:rFonts w:hint="cs"/>
          <w:rtl/>
        </w:rPr>
        <w:t xml:space="preserve"> وفيه الأحاديث النبوية</w:t>
      </w:r>
    </w:p>
    <w:p w:rsidR="00883657" w:rsidRDefault="00883657" w:rsidP="00883657">
      <w:pPr>
        <w:pStyle w:val="libNormal"/>
      </w:pPr>
      <w:r>
        <w:rPr>
          <w:rFonts w:hint="cs"/>
          <w:rtl/>
        </w:rPr>
        <w:br w:type="page"/>
      </w:r>
    </w:p>
    <w:p w:rsidR="00883657" w:rsidRDefault="00883657" w:rsidP="00C37FF8">
      <w:pPr>
        <w:pStyle w:val="libBold2"/>
        <w:rPr>
          <w:rtl/>
        </w:rPr>
      </w:pPr>
      <w:r>
        <w:rPr>
          <w:rFonts w:hint="cs"/>
          <w:rtl/>
        </w:rPr>
        <w:t>رقم الصفحة</w:t>
      </w:r>
    </w:p>
    <w:p w:rsidR="003B08D7" w:rsidRDefault="00883657" w:rsidP="00C37FF8">
      <w:pPr>
        <w:pStyle w:val="libNormal"/>
        <w:rPr>
          <w:rtl/>
        </w:rPr>
      </w:pPr>
      <w:r w:rsidRPr="00C37FF8">
        <w:rPr>
          <w:rFonts w:hint="cs"/>
          <w:rtl/>
        </w:rPr>
        <w:t xml:space="preserve">التي ذُكر فيها أسماء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وألقابه وكُناه</w:t>
      </w:r>
      <w:r w:rsidR="006E7273">
        <w:rPr>
          <w:rFonts w:hint="cs"/>
          <w:rtl/>
        </w:rPr>
        <w:t>،</w:t>
      </w:r>
      <w:r w:rsidRPr="00C37FF8">
        <w:rPr>
          <w:rFonts w:hint="cs"/>
          <w:rtl/>
        </w:rPr>
        <w:t xml:space="preserve"> وفيه </w:t>
      </w:r>
      <w:r w:rsidR="006E7273">
        <w:rPr>
          <w:rFonts w:hint="cs"/>
          <w:rtl/>
        </w:rPr>
        <w:t>(</w:t>
      </w:r>
      <w:r w:rsidRPr="00C37FF8">
        <w:rPr>
          <w:rFonts w:hint="cs"/>
          <w:rtl/>
        </w:rPr>
        <w:t>12 حديثاً</w:t>
      </w:r>
      <w:r w:rsidR="006E7273">
        <w:rPr>
          <w:rFonts w:hint="cs"/>
          <w:rtl/>
        </w:rPr>
        <w:t>).</w:t>
      </w:r>
    </w:p>
    <w:p w:rsidR="003B08D7" w:rsidRDefault="00883657" w:rsidP="00E4350B">
      <w:pPr>
        <w:pStyle w:val="libNormal"/>
        <w:rPr>
          <w:rtl/>
        </w:rPr>
      </w:pPr>
      <w:r w:rsidRPr="00C37FF8">
        <w:rPr>
          <w:rStyle w:val="libBold2Char"/>
          <w:rFonts w:hint="cs"/>
          <w:rtl/>
        </w:rPr>
        <w:t>262</w:t>
      </w:r>
      <w:r w:rsidR="00E577F5">
        <w:rPr>
          <w:rStyle w:val="libBold2Char"/>
          <w:rFonts w:hint="cs"/>
          <w:rtl/>
        </w:rPr>
        <w:t xml:space="preserve"> - </w:t>
      </w:r>
      <w:r w:rsidRPr="00C37FF8">
        <w:rPr>
          <w:rStyle w:val="libBold2Char"/>
          <w:rFonts w:hint="cs"/>
          <w:rtl/>
        </w:rPr>
        <w:t>الباب التاسع عشر</w:t>
      </w:r>
      <w:r w:rsidR="006E7273">
        <w:rPr>
          <w:rStyle w:val="libBold2Char"/>
          <w:rFonts w:hint="cs"/>
          <w:rtl/>
        </w:rPr>
        <w:t>:</w:t>
      </w:r>
      <w:r w:rsidRPr="00C37FF8">
        <w:rPr>
          <w:rFonts w:hint="cs"/>
          <w:rtl/>
        </w:rPr>
        <w:t xml:space="preserve"> من كتاب المهدي الموعود المنتظر </w:t>
      </w:r>
      <w:r w:rsidR="006E7273">
        <w:rPr>
          <w:rFonts w:hint="cs"/>
          <w:rtl/>
        </w:rPr>
        <w:t>(</w:t>
      </w:r>
      <w:r w:rsidRPr="00C37FF8">
        <w:rPr>
          <w:rFonts w:hint="cs"/>
          <w:rtl/>
        </w:rPr>
        <w:t>عليه السلام</w:t>
      </w:r>
      <w:r w:rsidR="006E7273">
        <w:rPr>
          <w:rFonts w:hint="cs"/>
          <w:rtl/>
        </w:rPr>
        <w:t>)</w:t>
      </w:r>
      <w:r w:rsidRPr="00C37FF8">
        <w:rPr>
          <w:rFonts w:hint="cs"/>
          <w:rtl/>
        </w:rPr>
        <w:t xml:space="preserve"> وفيه الأحاديث النبوية التي ذُكر فيها أوصاف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وفيه </w:t>
      </w:r>
      <w:r w:rsidR="006E7273">
        <w:rPr>
          <w:rFonts w:hint="cs"/>
          <w:rtl/>
        </w:rPr>
        <w:t>(</w:t>
      </w:r>
      <w:r w:rsidRPr="00C37FF8">
        <w:rPr>
          <w:rFonts w:hint="cs"/>
          <w:rtl/>
        </w:rPr>
        <w:t>95 حديثاً</w:t>
      </w:r>
      <w:r w:rsidR="006E7273">
        <w:rPr>
          <w:rFonts w:hint="cs"/>
          <w:rtl/>
        </w:rPr>
        <w:t>).</w:t>
      </w:r>
    </w:p>
    <w:p w:rsidR="003B08D7" w:rsidRDefault="00883657" w:rsidP="00E4350B">
      <w:pPr>
        <w:pStyle w:val="libNormal"/>
        <w:rPr>
          <w:rtl/>
        </w:rPr>
      </w:pPr>
      <w:r w:rsidRPr="00C37FF8">
        <w:rPr>
          <w:rStyle w:val="libBold2Char"/>
          <w:rFonts w:hint="cs"/>
          <w:rtl/>
        </w:rPr>
        <w:t>316</w:t>
      </w:r>
      <w:r w:rsidR="00E577F5">
        <w:rPr>
          <w:rFonts w:hint="cs"/>
          <w:rtl/>
        </w:rPr>
        <w:t xml:space="preserve"> </w:t>
      </w:r>
      <w:r w:rsidR="00E577F5">
        <w:rPr>
          <w:rStyle w:val="libBold2Char"/>
          <w:rFonts w:hint="cs"/>
          <w:rtl/>
        </w:rPr>
        <w:t xml:space="preserve">- </w:t>
      </w:r>
      <w:r w:rsidRPr="00C37FF8">
        <w:rPr>
          <w:rStyle w:val="libBold2Char"/>
          <w:rFonts w:hint="cs"/>
          <w:rtl/>
        </w:rPr>
        <w:t>الباب العشرون</w:t>
      </w:r>
      <w:r w:rsidR="006E7273">
        <w:rPr>
          <w:rStyle w:val="libBold2Char"/>
          <w:rFonts w:hint="cs"/>
          <w:rtl/>
        </w:rPr>
        <w:t>:</w:t>
      </w:r>
      <w:r w:rsidRPr="00C37FF8">
        <w:rPr>
          <w:rFonts w:hint="cs"/>
          <w:rtl/>
        </w:rPr>
        <w:t xml:space="preserve"> من كتاب المهدي الموعود المنتظر </w:t>
      </w:r>
      <w:r w:rsidR="006E7273">
        <w:rPr>
          <w:rFonts w:hint="cs"/>
          <w:rtl/>
        </w:rPr>
        <w:t>(</w:t>
      </w:r>
      <w:r w:rsidRPr="00C37FF8">
        <w:rPr>
          <w:rFonts w:hint="cs"/>
          <w:rtl/>
        </w:rPr>
        <w:t>عليه السلام</w:t>
      </w:r>
      <w:r w:rsidR="006E7273">
        <w:rPr>
          <w:rFonts w:hint="cs"/>
          <w:rtl/>
        </w:rPr>
        <w:t>)،</w:t>
      </w:r>
      <w:r w:rsidRPr="00C37FF8">
        <w:rPr>
          <w:rFonts w:hint="cs"/>
          <w:rtl/>
        </w:rPr>
        <w:t xml:space="preserve"> وفيه الأحاديث النبوية المبيّنة لِمَقَر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ومسكنه</w:t>
      </w:r>
      <w:r w:rsidR="006E7273">
        <w:rPr>
          <w:rFonts w:hint="cs"/>
          <w:rtl/>
        </w:rPr>
        <w:t>،</w:t>
      </w:r>
      <w:r w:rsidRPr="00C37FF8">
        <w:rPr>
          <w:rFonts w:hint="cs"/>
          <w:rtl/>
        </w:rPr>
        <w:t xml:space="preserve"> ومقدار مَكْثِه في سلطانه</w:t>
      </w:r>
      <w:r w:rsidR="006E7273">
        <w:rPr>
          <w:rFonts w:hint="cs"/>
          <w:rtl/>
        </w:rPr>
        <w:t>،</w:t>
      </w:r>
      <w:r w:rsidRPr="00C37FF8">
        <w:rPr>
          <w:rFonts w:hint="cs"/>
          <w:rtl/>
        </w:rPr>
        <w:t xml:space="preserve"> وفيه (10 أحاديث</w:t>
      </w:r>
      <w:r w:rsidR="006E7273">
        <w:rPr>
          <w:rFonts w:hint="cs"/>
          <w:rtl/>
        </w:rPr>
        <w:t>).</w:t>
      </w:r>
    </w:p>
    <w:p w:rsidR="00883657" w:rsidRDefault="00883657" w:rsidP="00E4350B">
      <w:pPr>
        <w:pStyle w:val="libNormal"/>
        <w:rPr>
          <w:rtl/>
        </w:rPr>
      </w:pPr>
      <w:r w:rsidRPr="00C37FF8">
        <w:rPr>
          <w:rStyle w:val="libBold2Char"/>
          <w:rFonts w:hint="cs"/>
          <w:rtl/>
        </w:rPr>
        <w:t>322</w:t>
      </w:r>
      <w:r w:rsidR="00E577F5">
        <w:rPr>
          <w:rStyle w:val="libBold2Char"/>
          <w:rFonts w:hint="cs"/>
          <w:rtl/>
        </w:rPr>
        <w:t xml:space="preserve"> -</w:t>
      </w:r>
      <w:r w:rsidRPr="00C37FF8">
        <w:rPr>
          <w:rStyle w:val="libBold2Char"/>
          <w:rFonts w:hint="cs"/>
          <w:rtl/>
        </w:rPr>
        <w:t xml:space="preserve"> الباب الحادي والعشرون</w:t>
      </w:r>
      <w:r w:rsidR="006E7273">
        <w:rPr>
          <w:rStyle w:val="libBold2Char"/>
          <w:rFonts w:hint="cs"/>
          <w:rtl/>
        </w:rPr>
        <w:t>:</w:t>
      </w:r>
      <w:r w:rsidRPr="00C37FF8">
        <w:rPr>
          <w:rFonts w:hint="cs"/>
          <w:rtl/>
        </w:rPr>
        <w:t xml:space="preserve"> من كتاب المهدي الموعود المنتظر </w:t>
      </w:r>
      <w:r w:rsidR="006E7273">
        <w:rPr>
          <w:rFonts w:hint="cs"/>
          <w:rtl/>
        </w:rPr>
        <w:t>(</w:t>
      </w:r>
      <w:r w:rsidRPr="00C37FF8">
        <w:rPr>
          <w:rFonts w:hint="cs"/>
          <w:rtl/>
        </w:rPr>
        <w:t>عليه السلام</w:t>
      </w:r>
      <w:r w:rsidR="006E7273">
        <w:rPr>
          <w:rFonts w:hint="cs"/>
          <w:rtl/>
        </w:rPr>
        <w:t>)،</w:t>
      </w:r>
      <w:r w:rsidRPr="00C37FF8">
        <w:rPr>
          <w:rFonts w:hint="cs"/>
          <w:rtl/>
        </w:rPr>
        <w:t xml:space="preserve"> وفيه الأحاديث النبوية المبيّنة لمدّة مُلك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وسلطانه بعد ظهوره</w:t>
      </w:r>
      <w:r w:rsidR="006E7273">
        <w:rPr>
          <w:rFonts w:hint="cs"/>
          <w:rtl/>
        </w:rPr>
        <w:t>،</w:t>
      </w:r>
      <w:r w:rsidRPr="00C37FF8">
        <w:rPr>
          <w:rFonts w:hint="cs"/>
          <w:rtl/>
        </w:rPr>
        <w:t xml:space="preserve"> وفيه </w:t>
      </w:r>
      <w:r w:rsidR="006E7273">
        <w:rPr>
          <w:rFonts w:hint="cs"/>
          <w:rtl/>
        </w:rPr>
        <w:t>(</w:t>
      </w:r>
      <w:r w:rsidRPr="00C37FF8">
        <w:rPr>
          <w:rFonts w:hint="cs"/>
          <w:rtl/>
        </w:rPr>
        <w:t>62 حديثاً</w:t>
      </w:r>
      <w:r w:rsidR="006E7273">
        <w:rPr>
          <w:rFonts w:hint="cs"/>
          <w:rtl/>
        </w:rPr>
        <w:t>).</w:t>
      </w:r>
    </w:p>
    <w:p w:rsidR="00883657" w:rsidRDefault="00883657" w:rsidP="00883657">
      <w:pPr>
        <w:pStyle w:val="libNormal"/>
      </w:pPr>
      <w:r>
        <w:rPr>
          <w:rFonts w:hint="cs"/>
          <w:rtl/>
        </w:rPr>
        <w:br w:type="page"/>
      </w:r>
    </w:p>
    <w:p w:rsidR="00883657" w:rsidRDefault="00883657" w:rsidP="004D7FB5">
      <w:pPr>
        <w:pStyle w:val="libCenterBold1"/>
        <w:rPr>
          <w:rtl/>
        </w:rPr>
      </w:pPr>
      <w:r>
        <w:rPr>
          <w:rFonts w:hint="cs"/>
          <w:rtl/>
        </w:rPr>
        <w:t>الفهرس</w:t>
      </w:r>
    </w:p>
    <w:p w:rsidR="00883657" w:rsidRDefault="00883657" w:rsidP="004D7FB5">
      <w:pPr>
        <w:pStyle w:val="libCenterBold1"/>
        <w:rPr>
          <w:rtl/>
        </w:rPr>
      </w:pPr>
      <w:r>
        <w:rPr>
          <w:rFonts w:hint="cs"/>
          <w:rtl/>
        </w:rPr>
        <w:t xml:space="preserve">المختصر للأبواب الإحدى والعشرين </w:t>
      </w:r>
    </w:p>
    <w:p w:rsidR="00883657" w:rsidRDefault="00883657" w:rsidP="00C37FF8">
      <w:pPr>
        <w:pStyle w:val="libBold2"/>
        <w:rPr>
          <w:rtl/>
        </w:rPr>
      </w:pPr>
      <w:r>
        <w:rPr>
          <w:rFonts w:hint="cs"/>
          <w:rtl/>
        </w:rPr>
        <w:t>عدد الأحاديث</w:t>
      </w:r>
    </w:p>
    <w:p w:rsidR="00883657" w:rsidRDefault="00883657" w:rsidP="007C1E73">
      <w:pPr>
        <w:pStyle w:val="libNormal"/>
        <w:rPr>
          <w:rtl/>
        </w:rPr>
      </w:pPr>
      <w:r w:rsidRPr="00C37FF8">
        <w:rPr>
          <w:rStyle w:val="libBold2Char"/>
          <w:rFonts w:hint="cs"/>
          <w:rtl/>
        </w:rPr>
        <w:t>12 المقدّمة</w:t>
      </w:r>
    </w:p>
    <w:p w:rsidR="00883657" w:rsidRDefault="00883657" w:rsidP="007C1E73">
      <w:pPr>
        <w:pStyle w:val="libNormal"/>
        <w:rPr>
          <w:rtl/>
        </w:rPr>
      </w:pPr>
      <w:r w:rsidRPr="00C37FF8">
        <w:rPr>
          <w:rStyle w:val="libBold2Char"/>
          <w:rFonts w:hint="cs"/>
          <w:rtl/>
        </w:rPr>
        <w:t>31 الباب الأوّل</w:t>
      </w:r>
      <w:r w:rsidR="006E7273">
        <w:rPr>
          <w:rStyle w:val="libBold2Char"/>
          <w:rFonts w:hint="cs"/>
          <w:rtl/>
        </w:rPr>
        <w:t>:</w:t>
      </w:r>
      <w:r w:rsidR="007C1E73">
        <w:rPr>
          <w:rFonts w:hint="cs"/>
          <w:rtl/>
        </w:rPr>
        <w:t xml:space="preserve"> </w:t>
      </w:r>
      <w:r w:rsidRPr="00C37FF8">
        <w:rPr>
          <w:rFonts w:hint="cs"/>
          <w:rtl/>
        </w:rPr>
        <w:t xml:space="preserve">في أنّه </w:t>
      </w:r>
      <w:r w:rsidR="006E7273">
        <w:rPr>
          <w:rFonts w:hint="cs"/>
          <w:rtl/>
        </w:rPr>
        <w:t>(</w:t>
      </w:r>
      <w:r w:rsidRPr="00C37FF8">
        <w:rPr>
          <w:rFonts w:hint="cs"/>
          <w:rtl/>
        </w:rPr>
        <w:t>عليه السلام</w:t>
      </w:r>
      <w:r w:rsidR="006E7273">
        <w:rPr>
          <w:rFonts w:hint="cs"/>
          <w:rtl/>
        </w:rPr>
        <w:t>)</w:t>
      </w:r>
      <w:r w:rsidRPr="00C37FF8">
        <w:rPr>
          <w:rFonts w:hint="cs"/>
          <w:rtl/>
        </w:rPr>
        <w:t xml:space="preserve"> من وِلد النبي </w:t>
      </w:r>
      <w:r w:rsidR="006E7273">
        <w:rPr>
          <w:rFonts w:hint="cs"/>
          <w:rtl/>
        </w:rPr>
        <w:t>(</w:t>
      </w:r>
      <w:r w:rsidRPr="00C37FF8">
        <w:rPr>
          <w:rFonts w:hint="cs"/>
          <w:rtl/>
        </w:rPr>
        <w:t>صلّى الله عليه وآله وسلّم</w:t>
      </w:r>
      <w:r w:rsidR="006E7273">
        <w:rPr>
          <w:rFonts w:hint="cs"/>
          <w:rtl/>
        </w:rPr>
        <w:t>).</w:t>
      </w:r>
    </w:p>
    <w:p w:rsidR="00883657" w:rsidRDefault="00883657" w:rsidP="00C37FF8">
      <w:pPr>
        <w:pStyle w:val="libNormal"/>
        <w:rPr>
          <w:rtl/>
        </w:rPr>
      </w:pPr>
      <w:r w:rsidRPr="00C37FF8">
        <w:rPr>
          <w:rStyle w:val="libBold2Char"/>
          <w:rFonts w:hint="cs"/>
          <w:rtl/>
        </w:rPr>
        <w:t>32 الباب الثاني</w:t>
      </w:r>
      <w:r w:rsidR="006E7273">
        <w:rPr>
          <w:rStyle w:val="libBold2Char"/>
          <w:rFonts w:hint="cs"/>
          <w:rtl/>
        </w:rPr>
        <w:t>:</w:t>
      </w:r>
      <w:r w:rsidRPr="00C37FF8">
        <w:rPr>
          <w:rFonts w:hint="cs"/>
          <w:rtl/>
        </w:rPr>
        <w:t xml:space="preserve"> في أنّه </w:t>
      </w:r>
      <w:r w:rsidR="006E7273">
        <w:rPr>
          <w:rFonts w:hint="cs"/>
          <w:rtl/>
        </w:rPr>
        <w:t>(</w:t>
      </w:r>
      <w:r w:rsidRPr="00C37FF8">
        <w:rPr>
          <w:rFonts w:hint="cs"/>
          <w:rtl/>
        </w:rPr>
        <w:t>عليه السلام</w:t>
      </w:r>
      <w:r w:rsidR="006E7273">
        <w:rPr>
          <w:rFonts w:hint="cs"/>
          <w:rtl/>
        </w:rPr>
        <w:t>)</w:t>
      </w:r>
      <w:r w:rsidRPr="00C37FF8">
        <w:rPr>
          <w:rFonts w:hint="cs"/>
          <w:rtl/>
        </w:rPr>
        <w:t xml:space="preserve"> من عِترته</w:t>
      </w:r>
      <w:r w:rsidR="006E7273">
        <w:rPr>
          <w:rFonts w:hint="cs"/>
          <w:rtl/>
        </w:rPr>
        <w:t>،</w:t>
      </w:r>
      <w:r w:rsidRPr="00C37FF8">
        <w:rPr>
          <w:rFonts w:hint="cs"/>
          <w:rtl/>
        </w:rPr>
        <w:t xml:space="preserve"> وأنّه قال فيه النبي </w:t>
      </w:r>
      <w:r w:rsidR="006E7273">
        <w:rPr>
          <w:rFonts w:hint="cs"/>
          <w:rtl/>
        </w:rPr>
        <w:t>(</w:t>
      </w:r>
      <w:r w:rsidRPr="00C37FF8">
        <w:rPr>
          <w:rFonts w:hint="cs"/>
          <w:rtl/>
        </w:rPr>
        <w:t>صلّى الله عليه وآله وسلّم</w:t>
      </w:r>
      <w:r w:rsidR="006E7273">
        <w:rPr>
          <w:rFonts w:hint="cs"/>
          <w:rtl/>
        </w:rPr>
        <w:t>):</w:t>
      </w:r>
      <w:r w:rsidRPr="00C37FF8">
        <w:rPr>
          <w:rStyle w:val="libBold2Char"/>
          <w:rFonts w:hint="cs"/>
          <w:rtl/>
        </w:rPr>
        <w:t xml:space="preserve"> </w:t>
      </w:r>
      <w:r w:rsidR="003B08D7" w:rsidRPr="00C37FF8">
        <w:rPr>
          <w:rStyle w:val="libBold2Char"/>
          <w:rFonts w:hint="cs"/>
          <w:rtl/>
        </w:rPr>
        <w:t>«</w:t>
      </w:r>
      <w:r w:rsidRPr="00C37FF8">
        <w:rPr>
          <w:rStyle w:val="libBold2Char"/>
          <w:rFonts w:hint="cs"/>
          <w:rtl/>
        </w:rPr>
        <w:t xml:space="preserve"> إنّه مِنّي</w:t>
      </w:r>
      <w:r w:rsidRPr="00C37FF8">
        <w:rPr>
          <w:rFonts w:hint="cs"/>
          <w:rtl/>
        </w:rPr>
        <w:t xml:space="preserve"> أو </w:t>
      </w:r>
      <w:r w:rsidRPr="00C37FF8">
        <w:rPr>
          <w:rStyle w:val="libBold2Char"/>
          <w:rFonts w:hint="cs"/>
          <w:rtl/>
        </w:rPr>
        <w:t xml:space="preserve">مِن </w:t>
      </w:r>
      <w:r w:rsidR="003B08D7" w:rsidRPr="00C37FF8">
        <w:rPr>
          <w:rStyle w:val="libBold2Char"/>
          <w:rFonts w:hint="cs"/>
          <w:rtl/>
        </w:rPr>
        <w:t>»</w:t>
      </w:r>
      <w:r w:rsidR="006E7273">
        <w:rPr>
          <w:rFonts w:hint="cs"/>
          <w:rtl/>
        </w:rPr>
        <w:t>.</w:t>
      </w:r>
    </w:p>
    <w:p w:rsidR="00883657" w:rsidRDefault="00883657" w:rsidP="00C37FF8">
      <w:pPr>
        <w:pStyle w:val="libNormal"/>
        <w:rPr>
          <w:rtl/>
        </w:rPr>
      </w:pPr>
      <w:r w:rsidRPr="00C37FF8">
        <w:rPr>
          <w:rStyle w:val="libBold2Char"/>
          <w:rFonts w:hint="cs"/>
          <w:rtl/>
        </w:rPr>
        <w:t>114 الباب الثالث</w:t>
      </w:r>
      <w:r w:rsidR="006E7273">
        <w:rPr>
          <w:rStyle w:val="libBold2Char"/>
          <w:rFonts w:hint="cs"/>
          <w:rtl/>
        </w:rPr>
        <w:t>:</w:t>
      </w:r>
      <w:r w:rsidRPr="00C37FF8">
        <w:rPr>
          <w:rFonts w:hint="cs"/>
          <w:rtl/>
        </w:rPr>
        <w:t xml:space="preserve"> في قوله </w:t>
      </w:r>
      <w:r w:rsidR="006E7273">
        <w:rPr>
          <w:rFonts w:hint="cs"/>
          <w:rtl/>
        </w:rPr>
        <w:t>(</w:t>
      </w:r>
      <w:r w:rsidRPr="00C37FF8">
        <w:rPr>
          <w:rFonts w:hint="cs"/>
          <w:rtl/>
        </w:rPr>
        <w:t>صلّى الله عليه وآله وسلّم</w:t>
      </w:r>
      <w:r w:rsidR="006E7273">
        <w:rPr>
          <w:rFonts w:hint="cs"/>
          <w:rtl/>
        </w:rPr>
        <w:t>)</w:t>
      </w:r>
      <w:r w:rsidRPr="00C37FF8">
        <w:rPr>
          <w:rFonts w:hint="cs"/>
          <w:rtl/>
        </w:rPr>
        <w:t xml:space="preserve"> أنّه من أهل بيته وعترته وذرّيته</w:t>
      </w:r>
      <w:r w:rsidR="006E7273">
        <w:rPr>
          <w:rFonts w:hint="cs"/>
          <w:rtl/>
        </w:rPr>
        <w:t>.</w:t>
      </w:r>
    </w:p>
    <w:p w:rsidR="00883657" w:rsidRDefault="00883657" w:rsidP="00C37FF8">
      <w:pPr>
        <w:pStyle w:val="libNormal"/>
        <w:rPr>
          <w:rtl/>
        </w:rPr>
      </w:pPr>
      <w:r w:rsidRPr="00C37FF8">
        <w:rPr>
          <w:rStyle w:val="libBold2Char"/>
          <w:rFonts w:hint="cs"/>
          <w:rtl/>
        </w:rPr>
        <w:t>14 الباب الرابع</w:t>
      </w:r>
      <w:r w:rsidR="006E7273">
        <w:rPr>
          <w:rStyle w:val="libBold2Char"/>
          <w:rFonts w:hint="cs"/>
          <w:rtl/>
        </w:rPr>
        <w:t>:</w:t>
      </w:r>
      <w:r w:rsidRPr="00C37FF8">
        <w:rPr>
          <w:rFonts w:hint="cs"/>
          <w:rtl/>
        </w:rPr>
        <w:t xml:space="preserve"> في أنّه </w:t>
      </w:r>
      <w:r w:rsidR="006E7273">
        <w:rPr>
          <w:rFonts w:hint="cs"/>
          <w:rtl/>
        </w:rPr>
        <w:t>(</w:t>
      </w:r>
      <w:r w:rsidRPr="00C37FF8">
        <w:rPr>
          <w:rFonts w:hint="cs"/>
          <w:rtl/>
        </w:rPr>
        <w:t>عليه السلام</w:t>
      </w:r>
      <w:r w:rsidR="006E7273">
        <w:rPr>
          <w:rFonts w:hint="cs"/>
          <w:rtl/>
        </w:rPr>
        <w:t>)</w:t>
      </w:r>
      <w:r w:rsidRPr="00C37FF8">
        <w:rPr>
          <w:rFonts w:hint="cs"/>
          <w:rtl/>
        </w:rPr>
        <w:t xml:space="preserve"> من أولاد أمير المؤمنين علي بن أبي طالب </w:t>
      </w:r>
      <w:r w:rsidR="006E7273">
        <w:rPr>
          <w:rFonts w:hint="cs"/>
          <w:rtl/>
        </w:rPr>
        <w:t>(</w:t>
      </w:r>
      <w:r w:rsidRPr="00C37FF8">
        <w:rPr>
          <w:rFonts w:hint="cs"/>
          <w:rtl/>
        </w:rPr>
        <w:t>عليهما السلام</w:t>
      </w:r>
      <w:r w:rsidR="006E7273">
        <w:rPr>
          <w:rFonts w:hint="cs"/>
          <w:rtl/>
        </w:rPr>
        <w:t>).</w:t>
      </w:r>
      <w:r w:rsidRPr="00C37FF8">
        <w:rPr>
          <w:rFonts w:hint="cs"/>
          <w:rtl/>
        </w:rPr>
        <w:t xml:space="preserve"> </w:t>
      </w:r>
    </w:p>
    <w:p w:rsidR="00883657" w:rsidRDefault="00883657" w:rsidP="007C1E73">
      <w:pPr>
        <w:pStyle w:val="libNormal"/>
        <w:rPr>
          <w:rtl/>
        </w:rPr>
      </w:pPr>
      <w:r w:rsidRPr="00C37FF8">
        <w:rPr>
          <w:rStyle w:val="libBold2Char"/>
          <w:rFonts w:hint="cs"/>
          <w:rtl/>
        </w:rPr>
        <w:t>28 الباب الخامس</w:t>
      </w:r>
      <w:r w:rsidR="006E7273">
        <w:rPr>
          <w:rStyle w:val="libBold2Char"/>
          <w:rFonts w:hint="cs"/>
          <w:rtl/>
        </w:rPr>
        <w:t>:</w:t>
      </w:r>
      <w:r w:rsidR="007C1E73">
        <w:rPr>
          <w:rFonts w:hint="cs"/>
          <w:rtl/>
        </w:rPr>
        <w:t xml:space="preserve"> </w:t>
      </w:r>
      <w:r w:rsidRPr="00C37FF8">
        <w:rPr>
          <w:rFonts w:hint="cs"/>
          <w:rtl/>
        </w:rPr>
        <w:t xml:space="preserve">في أنّه </w:t>
      </w:r>
      <w:r w:rsidR="006E7273">
        <w:rPr>
          <w:rFonts w:hint="cs"/>
          <w:rtl/>
        </w:rPr>
        <w:t>(</w:t>
      </w:r>
      <w:r w:rsidRPr="00C37FF8">
        <w:rPr>
          <w:rFonts w:hint="cs"/>
          <w:rtl/>
        </w:rPr>
        <w:t>عليه السلام</w:t>
      </w:r>
      <w:r w:rsidR="006E7273">
        <w:rPr>
          <w:rFonts w:hint="cs"/>
          <w:rtl/>
        </w:rPr>
        <w:t>)</w:t>
      </w:r>
      <w:r w:rsidRPr="00C37FF8">
        <w:rPr>
          <w:rFonts w:hint="cs"/>
          <w:rtl/>
        </w:rPr>
        <w:t xml:space="preserve"> من أولاد سيدة النساء فاطمة </w:t>
      </w:r>
      <w:r w:rsidR="006E7273">
        <w:rPr>
          <w:rFonts w:hint="cs"/>
          <w:rtl/>
        </w:rPr>
        <w:t>(</w:t>
      </w:r>
      <w:r w:rsidRPr="00C37FF8">
        <w:rPr>
          <w:rFonts w:hint="cs"/>
          <w:rtl/>
        </w:rPr>
        <w:t>عليها السلام</w:t>
      </w:r>
      <w:r w:rsidR="006E7273">
        <w:rPr>
          <w:rFonts w:hint="cs"/>
          <w:rtl/>
        </w:rPr>
        <w:t>).</w:t>
      </w:r>
    </w:p>
    <w:p w:rsidR="00883657" w:rsidRDefault="00883657" w:rsidP="007C1E73">
      <w:pPr>
        <w:pStyle w:val="libNormal"/>
        <w:rPr>
          <w:rtl/>
        </w:rPr>
      </w:pPr>
      <w:r w:rsidRPr="00C37FF8">
        <w:rPr>
          <w:rStyle w:val="libBold2Char"/>
          <w:rFonts w:hint="cs"/>
          <w:rtl/>
        </w:rPr>
        <w:t>2 الباب السادس</w:t>
      </w:r>
      <w:r w:rsidR="006E7273">
        <w:rPr>
          <w:rStyle w:val="libBold2Char"/>
          <w:rFonts w:hint="cs"/>
          <w:rtl/>
        </w:rPr>
        <w:t>:</w:t>
      </w:r>
      <w:r w:rsidR="007C1E73">
        <w:rPr>
          <w:rFonts w:hint="cs"/>
          <w:rtl/>
        </w:rPr>
        <w:t xml:space="preserve"> </w:t>
      </w:r>
      <w:r w:rsidRPr="00C37FF8">
        <w:rPr>
          <w:rFonts w:hint="cs"/>
          <w:rtl/>
        </w:rPr>
        <w:t xml:space="preserve">في أنّه </w:t>
      </w:r>
      <w:r w:rsidR="006E7273">
        <w:rPr>
          <w:rFonts w:hint="cs"/>
          <w:rtl/>
        </w:rPr>
        <w:t>(</w:t>
      </w:r>
      <w:r w:rsidRPr="00C37FF8">
        <w:rPr>
          <w:rFonts w:hint="cs"/>
          <w:rtl/>
        </w:rPr>
        <w:t>عليه السلام</w:t>
      </w:r>
      <w:r w:rsidR="006E7273">
        <w:rPr>
          <w:rFonts w:hint="cs"/>
          <w:rtl/>
        </w:rPr>
        <w:t>)</w:t>
      </w:r>
      <w:r w:rsidRPr="00C37FF8">
        <w:rPr>
          <w:rFonts w:hint="cs"/>
          <w:rtl/>
        </w:rPr>
        <w:t xml:space="preserve"> من وِلد الإمامين الحسنين </w:t>
      </w:r>
      <w:r w:rsidR="006E7273">
        <w:rPr>
          <w:rFonts w:hint="cs"/>
          <w:rtl/>
        </w:rPr>
        <w:t>(</w:t>
      </w:r>
      <w:r w:rsidRPr="00C37FF8">
        <w:rPr>
          <w:rFonts w:hint="cs"/>
          <w:rtl/>
        </w:rPr>
        <w:t>عليهما السلام</w:t>
      </w:r>
      <w:r w:rsidR="006E7273">
        <w:rPr>
          <w:rFonts w:hint="cs"/>
          <w:rtl/>
        </w:rPr>
        <w:t>).</w:t>
      </w:r>
    </w:p>
    <w:p w:rsidR="00883657" w:rsidRDefault="00883657" w:rsidP="00C37FF8">
      <w:pPr>
        <w:pStyle w:val="libNormal"/>
        <w:rPr>
          <w:rtl/>
        </w:rPr>
      </w:pPr>
      <w:r w:rsidRPr="00C37FF8">
        <w:rPr>
          <w:rStyle w:val="libBold2Char"/>
          <w:rFonts w:hint="cs"/>
          <w:rtl/>
        </w:rPr>
        <w:t>24 الباب السابع</w:t>
      </w:r>
      <w:r w:rsidR="006E7273">
        <w:rPr>
          <w:rStyle w:val="libBold2Char"/>
          <w:rFonts w:hint="cs"/>
          <w:rtl/>
        </w:rPr>
        <w:t>:</w:t>
      </w:r>
      <w:r w:rsidRPr="00C37FF8">
        <w:rPr>
          <w:rFonts w:hint="cs"/>
          <w:rtl/>
        </w:rPr>
        <w:t xml:space="preserve"> في أنّه </w:t>
      </w:r>
      <w:r w:rsidR="006E7273">
        <w:rPr>
          <w:rFonts w:hint="cs"/>
          <w:rtl/>
        </w:rPr>
        <w:t>(</w:t>
      </w:r>
      <w:r w:rsidRPr="00C37FF8">
        <w:rPr>
          <w:rFonts w:hint="cs"/>
          <w:rtl/>
        </w:rPr>
        <w:t>عليه السلام</w:t>
      </w:r>
      <w:r w:rsidR="006E7273">
        <w:rPr>
          <w:rFonts w:hint="cs"/>
          <w:rtl/>
        </w:rPr>
        <w:t>)</w:t>
      </w:r>
      <w:r w:rsidRPr="00C37FF8">
        <w:rPr>
          <w:rFonts w:hint="cs"/>
          <w:rtl/>
        </w:rPr>
        <w:t xml:space="preserve"> من وِلد الإمام الحسين </w:t>
      </w:r>
      <w:r w:rsidR="006E7273">
        <w:rPr>
          <w:rFonts w:hint="cs"/>
          <w:rtl/>
        </w:rPr>
        <w:t>(</w:t>
      </w:r>
      <w:r w:rsidRPr="00C37FF8">
        <w:rPr>
          <w:rFonts w:hint="cs"/>
          <w:rtl/>
        </w:rPr>
        <w:t>عليه السلام</w:t>
      </w:r>
      <w:r w:rsidR="006E7273">
        <w:rPr>
          <w:rFonts w:hint="cs"/>
          <w:rtl/>
        </w:rPr>
        <w:t>).</w:t>
      </w:r>
    </w:p>
    <w:p w:rsidR="00883657" w:rsidRDefault="00883657" w:rsidP="00C37FF8">
      <w:pPr>
        <w:pStyle w:val="libNormal"/>
        <w:rPr>
          <w:rtl/>
        </w:rPr>
      </w:pPr>
      <w:r w:rsidRPr="00C37FF8">
        <w:rPr>
          <w:rStyle w:val="libBold2Char"/>
          <w:rFonts w:hint="cs"/>
          <w:rtl/>
        </w:rPr>
        <w:t>2 الباب الثامن</w:t>
      </w:r>
      <w:r w:rsidR="006E7273">
        <w:rPr>
          <w:rStyle w:val="libBold2Char"/>
          <w:rFonts w:hint="cs"/>
          <w:rtl/>
        </w:rPr>
        <w:t>:</w:t>
      </w:r>
      <w:r w:rsidRPr="00C37FF8">
        <w:rPr>
          <w:rFonts w:hint="cs"/>
          <w:rtl/>
        </w:rPr>
        <w:t xml:space="preserve"> في أنّه </w:t>
      </w:r>
      <w:r w:rsidR="006E7273">
        <w:rPr>
          <w:rFonts w:hint="cs"/>
          <w:rtl/>
        </w:rPr>
        <w:t>(</w:t>
      </w:r>
      <w:r w:rsidRPr="00C37FF8">
        <w:rPr>
          <w:rFonts w:hint="cs"/>
          <w:rtl/>
        </w:rPr>
        <w:t>عليه السلام</w:t>
      </w:r>
      <w:r w:rsidR="006E7273">
        <w:rPr>
          <w:rFonts w:hint="cs"/>
          <w:rtl/>
        </w:rPr>
        <w:t>)</w:t>
      </w:r>
      <w:r w:rsidRPr="00C37FF8">
        <w:rPr>
          <w:rFonts w:hint="cs"/>
          <w:rtl/>
        </w:rPr>
        <w:t xml:space="preserve"> من وِلد الإمام السجاد علي بن الحسين </w:t>
      </w:r>
      <w:r w:rsidR="006E7273">
        <w:rPr>
          <w:rFonts w:hint="cs"/>
          <w:rtl/>
        </w:rPr>
        <w:t>(</w:t>
      </w:r>
      <w:r w:rsidRPr="00C37FF8">
        <w:rPr>
          <w:rFonts w:hint="cs"/>
          <w:rtl/>
        </w:rPr>
        <w:t>عليهما السلام</w:t>
      </w:r>
      <w:r w:rsidR="006E7273">
        <w:rPr>
          <w:rFonts w:hint="cs"/>
          <w:rtl/>
        </w:rPr>
        <w:t>).</w:t>
      </w:r>
    </w:p>
    <w:p w:rsidR="00883657" w:rsidRDefault="00883657" w:rsidP="00C37FF8">
      <w:pPr>
        <w:pStyle w:val="libNormal"/>
        <w:rPr>
          <w:rtl/>
        </w:rPr>
      </w:pPr>
      <w:r w:rsidRPr="00C37FF8">
        <w:rPr>
          <w:rStyle w:val="libBold2Char"/>
          <w:rFonts w:hint="cs"/>
          <w:rtl/>
        </w:rPr>
        <w:t>4 الباب التاسع</w:t>
      </w:r>
      <w:r w:rsidR="006E7273">
        <w:rPr>
          <w:rStyle w:val="libBold2Char"/>
          <w:rFonts w:hint="cs"/>
          <w:rtl/>
        </w:rPr>
        <w:t>:</w:t>
      </w:r>
      <w:r w:rsidRPr="00C37FF8">
        <w:rPr>
          <w:rFonts w:hint="cs"/>
          <w:rtl/>
        </w:rPr>
        <w:t xml:space="preserve"> في أنّه </w:t>
      </w:r>
      <w:r w:rsidR="006E7273">
        <w:rPr>
          <w:rFonts w:hint="cs"/>
          <w:rtl/>
        </w:rPr>
        <w:t>(</w:t>
      </w:r>
      <w:r w:rsidRPr="00C37FF8">
        <w:rPr>
          <w:rFonts w:hint="cs"/>
          <w:rtl/>
        </w:rPr>
        <w:t>عليه السلام</w:t>
      </w:r>
      <w:r w:rsidR="006E7273">
        <w:rPr>
          <w:rFonts w:hint="cs"/>
          <w:rtl/>
        </w:rPr>
        <w:t>)</w:t>
      </w:r>
      <w:r w:rsidRPr="00C37FF8">
        <w:rPr>
          <w:rFonts w:hint="cs"/>
          <w:rtl/>
        </w:rPr>
        <w:t xml:space="preserve"> من وِلد الإمام الخامس محمّد بن علي الباقر </w:t>
      </w:r>
      <w:r w:rsidR="006E7273">
        <w:rPr>
          <w:rFonts w:hint="cs"/>
          <w:rtl/>
        </w:rPr>
        <w:t>(</w:t>
      </w:r>
      <w:r w:rsidRPr="00C37FF8">
        <w:rPr>
          <w:rFonts w:hint="cs"/>
          <w:rtl/>
        </w:rPr>
        <w:t>عليهما السلام</w:t>
      </w:r>
      <w:r w:rsidR="006E7273">
        <w:rPr>
          <w:rFonts w:hint="cs"/>
          <w:rtl/>
        </w:rPr>
        <w:t>).</w:t>
      </w:r>
    </w:p>
    <w:p w:rsidR="00883657" w:rsidRDefault="00883657" w:rsidP="00C37FF8">
      <w:pPr>
        <w:pStyle w:val="libNormal"/>
        <w:rPr>
          <w:rtl/>
        </w:rPr>
      </w:pPr>
      <w:r w:rsidRPr="00C37FF8">
        <w:rPr>
          <w:rStyle w:val="libBold2Char"/>
          <w:rFonts w:hint="cs"/>
          <w:rtl/>
        </w:rPr>
        <w:t>4 الباب العاشر</w:t>
      </w:r>
      <w:r w:rsidR="006E7273">
        <w:rPr>
          <w:rStyle w:val="libBold2Char"/>
          <w:rFonts w:hint="cs"/>
          <w:rtl/>
        </w:rPr>
        <w:t>:</w:t>
      </w:r>
      <w:r w:rsidRPr="00C37FF8">
        <w:rPr>
          <w:rStyle w:val="libBold2Char"/>
          <w:rFonts w:hint="cs"/>
          <w:rtl/>
        </w:rPr>
        <w:t xml:space="preserve"> </w:t>
      </w:r>
      <w:r w:rsidRPr="00C37FF8">
        <w:rPr>
          <w:rFonts w:hint="cs"/>
          <w:rtl/>
        </w:rPr>
        <w:t xml:space="preserve">في أنّه </w:t>
      </w:r>
      <w:r w:rsidR="006E7273">
        <w:rPr>
          <w:rFonts w:hint="cs"/>
          <w:rtl/>
        </w:rPr>
        <w:t>(</w:t>
      </w:r>
      <w:r w:rsidRPr="00C37FF8">
        <w:rPr>
          <w:rFonts w:hint="cs"/>
          <w:rtl/>
        </w:rPr>
        <w:t>عليه السلام</w:t>
      </w:r>
      <w:r w:rsidR="006E7273">
        <w:rPr>
          <w:rFonts w:hint="cs"/>
          <w:rtl/>
        </w:rPr>
        <w:t>)</w:t>
      </w:r>
      <w:r w:rsidRPr="00C37FF8">
        <w:rPr>
          <w:rFonts w:hint="cs"/>
          <w:rtl/>
        </w:rPr>
        <w:t xml:space="preserve"> من وِلد الإمام السادس الإمام جعفر بن محمّد </w:t>
      </w:r>
      <w:r w:rsidR="006E7273">
        <w:rPr>
          <w:rFonts w:hint="cs"/>
          <w:rtl/>
        </w:rPr>
        <w:t>(</w:t>
      </w:r>
      <w:r w:rsidRPr="00C37FF8">
        <w:rPr>
          <w:rFonts w:hint="cs"/>
          <w:rtl/>
        </w:rPr>
        <w:t>عليهما السلام</w:t>
      </w:r>
      <w:r w:rsidR="006E7273">
        <w:rPr>
          <w:rFonts w:hint="cs"/>
          <w:rtl/>
        </w:rPr>
        <w:t>).</w:t>
      </w:r>
    </w:p>
    <w:p w:rsidR="00883657" w:rsidRDefault="00883657" w:rsidP="00883657">
      <w:pPr>
        <w:pStyle w:val="libNormal"/>
      </w:pPr>
      <w:r>
        <w:rPr>
          <w:rFonts w:hint="cs"/>
          <w:rtl/>
        </w:rPr>
        <w:br w:type="page"/>
      </w:r>
    </w:p>
    <w:p w:rsidR="00883657" w:rsidRDefault="00883657" w:rsidP="00C37FF8">
      <w:pPr>
        <w:pStyle w:val="libNormal"/>
        <w:rPr>
          <w:rtl/>
        </w:rPr>
      </w:pPr>
      <w:r w:rsidRPr="00C37FF8">
        <w:rPr>
          <w:rStyle w:val="libBold2Char"/>
          <w:rFonts w:hint="cs"/>
          <w:rtl/>
        </w:rPr>
        <w:t>4 الباب الحادي عشر</w:t>
      </w:r>
      <w:r w:rsidR="006E7273">
        <w:rPr>
          <w:rStyle w:val="libBold2Char"/>
          <w:rFonts w:hint="cs"/>
          <w:rtl/>
        </w:rPr>
        <w:t>:</w:t>
      </w:r>
      <w:r w:rsidR="007C1E73">
        <w:rPr>
          <w:rFonts w:hint="cs"/>
          <w:rtl/>
        </w:rPr>
        <w:t xml:space="preserve"> </w:t>
      </w:r>
      <w:r w:rsidRPr="00C37FF8">
        <w:rPr>
          <w:rFonts w:hint="cs"/>
          <w:rtl/>
        </w:rPr>
        <w:t xml:space="preserve">في أنّه </w:t>
      </w:r>
      <w:r w:rsidR="006E7273">
        <w:rPr>
          <w:rFonts w:hint="cs"/>
          <w:rtl/>
        </w:rPr>
        <w:t>(</w:t>
      </w:r>
      <w:r w:rsidRPr="00C37FF8">
        <w:rPr>
          <w:rFonts w:hint="cs"/>
          <w:rtl/>
        </w:rPr>
        <w:t>عليه السلام</w:t>
      </w:r>
      <w:r w:rsidR="006E7273">
        <w:rPr>
          <w:rFonts w:hint="cs"/>
          <w:rtl/>
        </w:rPr>
        <w:t>)</w:t>
      </w:r>
      <w:r w:rsidRPr="00C37FF8">
        <w:rPr>
          <w:rFonts w:hint="cs"/>
          <w:rtl/>
        </w:rPr>
        <w:t xml:space="preserve"> من وِلد الإمام السابع الإمام موسى بن جعفر </w:t>
      </w:r>
      <w:r w:rsidR="006E7273">
        <w:rPr>
          <w:rFonts w:hint="cs"/>
          <w:rtl/>
        </w:rPr>
        <w:t>(</w:t>
      </w:r>
      <w:r w:rsidRPr="00C37FF8">
        <w:rPr>
          <w:rFonts w:hint="cs"/>
          <w:rtl/>
        </w:rPr>
        <w:t>عليهما السلام</w:t>
      </w:r>
      <w:r w:rsidR="006E7273">
        <w:rPr>
          <w:rFonts w:hint="cs"/>
          <w:rtl/>
        </w:rPr>
        <w:t>).</w:t>
      </w:r>
    </w:p>
    <w:p w:rsidR="00883657" w:rsidRDefault="00883657" w:rsidP="00C37FF8">
      <w:pPr>
        <w:pStyle w:val="libNormal"/>
        <w:rPr>
          <w:rtl/>
        </w:rPr>
      </w:pPr>
      <w:r w:rsidRPr="00C37FF8">
        <w:rPr>
          <w:rStyle w:val="libBold2Char"/>
          <w:rFonts w:hint="cs"/>
          <w:rtl/>
        </w:rPr>
        <w:t>2 الباب الثاني عشر</w:t>
      </w:r>
      <w:r w:rsidR="006E7273">
        <w:rPr>
          <w:rStyle w:val="libBold2Char"/>
          <w:rFonts w:hint="cs"/>
          <w:rtl/>
        </w:rPr>
        <w:t>:</w:t>
      </w:r>
      <w:r w:rsidRPr="00C37FF8">
        <w:rPr>
          <w:rFonts w:hint="cs"/>
          <w:rtl/>
        </w:rPr>
        <w:t xml:space="preserve"> في أنّه </w:t>
      </w:r>
      <w:r w:rsidR="006E7273">
        <w:rPr>
          <w:rFonts w:hint="cs"/>
          <w:rtl/>
        </w:rPr>
        <w:t>(</w:t>
      </w:r>
      <w:r w:rsidRPr="00C37FF8">
        <w:rPr>
          <w:rFonts w:hint="cs"/>
          <w:rtl/>
        </w:rPr>
        <w:t>عليه السلام</w:t>
      </w:r>
      <w:r w:rsidR="006E7273">
        <w:rPr>
          <w:rFonts w:hint="cs"/>
          <w:rtl/>
        </w:rPr>
        <w:t>)</w:t>
      </w:r>
      <w:r w:rsidRPr="00C37FF8">
        <w:rPr>
          <w:rFonts w:hint="cs"/>
          <w:rtl/>
        </w:rPr>
        <w:t xml:space="preserve"> من وِلد الإمام الثامن الإمام علي بن موسى الرضا </w:t>
      </w:r>
      <w:r w:rsidR="006E7273">
        <w:rPr>
          <w:rFonts w:hint="cs"/>
          <w:rtl/>
        </w:rPr>
        <w:t>(</w:t>
      </w:r>
      <w:r w:rsidRPr="00C37FF8">
        <w:rPr>
          <w:rFonts w:hint="cs"/>
          <w:rtl/>
        </w:rPr>
        <w:t>عليهما السلام</w:t>
      </w:r>
      <w:r w:rsidR="006E7273">
        <w:rPr>
          <w:rFonts w:hint="cs"/>
          <w:rtl/>
        </w:rPr>
        <w:t>).</w:t>
      </w:r>
    </w:p>
    <w:p w:rsidR="00883657" w:rsidRDefault="00883657" w:rsidP="00C37FF8">
      <w:pPr>
        <w:pStyle w:val="libNormal"/>
        <w:rPr>
          <w:rtl/>
        </w:rPr>
      </w:pPr>
      <w:r w:rsidRPr="00C37FF8">
        <w:rPr>
          <w:rStyle w:val="libBold2Char"/>
          <w:rFonts w:hint="cs"/>
          <w:rtl/>
        </w:rPr>
        <w:t>4 الباب الثالث عشر</w:t>
      </w:r>
      <w:r w:rsidR="006E7273">
        <w:rPr>
          <w:rStyle w:val="libBold2Char"/>
          <w:rFonts w:hint="cs"/>
          <w:rtl/>
        </w:rPr>
        <w:t>:</w:t>
      </w:r>
      <w:r w:rsidRPr="00C37FF8">
        <w:rPr>
          <w:rFonts w:hint="cs"/>
          <w:rtl/>
        </w:rPr>
        <w:t xml:space="preserve"> في أنّه </w:t>
      </w:r>
      <w:r w:rsidR="006E7273">
        <w:rPr>
          <w:rFonts w:hint="cs"/>
          <w:rtl/>
        </w:rPr>
        <w:t>(</w:t>
      </w:r>
      <w:r w:rsidRPr="00C37FF8">
        <w:rPr>
          <w:rFonts w:hint="cs"/>
          <w:rtl/>
        </w:rPr>
        <w:t>عليه السلام</w:t>
      </w:r>
      <w:r w:rsidR="006E7273">
        <w:rPr>
          <w:rFonts w:hint="cs"/>
          <w:rtl/>
        </w:rPr>
        <w:t>)</w:t>
      </w:r>
      <w:r w:rsidRPr="00C37FF8">
        <w:rPr>
          <w:rFonts w:hint="cs"/>
          <w:rtl/>
        </w:rPr>
        <w:t xml:space="preserve"> من وِلد الإمام التاسع الإمام محمّد بن علي الجواد </w:t>
      </w:r>
      <w:r w:rsidR="006E7273">
        <w:rPr>
          <w:rFonts w:hint="cs"/>
          <w:rtl/>
        </w:rPr>
        <w:t>(</w:t>
      </w:r>
      <w:r w:rsidRPr="00C37FF8">
        <w:rPr>
          <w:rFonts w:hint="cs"/>
          <w:rtl/>
        </w:rPr>
        <w:t>عليهما السلام</w:t>
      </w:r>
      <w:r w:rsidR="006E7273">
        <w:rPr>
          <w:rFonts w:hint="cs"/>
          <w:rtl/>
        </w:rPr>
        <w:t>).</w:t>
      </w:r>
    </w:p>
    <w:p w:rsidR="00883657" w:rsidRDefault="00883657" w:rsidP="00C37FF8">
      <w:pPr>
        <w:pStyle w:val="libNormal"/>
        <w:rPr>
          <w:rtl/>
        </w:rPr>
      </w:pPr>
      <w:r w:rsidRPr="00C37FF8">
        <w:rPr>
          <w:rStyle w:val="libBold2Char"/>
          <w:rFonts w:hint="cs"/>
          <w:rtl/>
        </w:rPr>
        <w:t>5 الباب الرابع عشر</w:t>
      </w:r>
      <w:r w:rsidR="006E7273">
        <w:rPr>
          <w:rStyle w:val="libBold2Char"/>
          <w:rFonts w:hint="cs"/>
          <w:rtl/>
        </w:rPr>
        <w:t>:</w:t>
      </w:r>
      <w:r w:rsidRPr="00C37FF8">
        <w:rPr>
          <w:rFonts w:hint="cs"/>
          <w:rtl/>
        </w:rPr>
        <w:t xml:space="preserve"> في أنّه </w:t>
      </w:r>
      <w:r w:rsidR="006E7273">
        <w:rPr>
          <w:rFonts w:hint="cs"/>
          <w:rtl/>
        </w:rPr>
        <w:t>(</w:t>
      </w:r>
      <w:r w:rsidRPr="00C37FF8">
        <w:rPr>
          <w:rFonts w:hint="cs"/>
          <w:rtl/>
        </w:rPr>
        <w:t>عليه السلام</w:t>
      </w:r>
      <w:r w:rsidR="006E7273">
        <w:rPr>
          <w:rFonts w:hint="cs"/>
          <w:rtl/>
        </w:rPr>
        <w:t>)</w:t>
      </w:r>
      <w:r w:rsidRPr="00C37FF8">
        <w:rPr>
          <w:rFonts w:hint="cs"/>
          <w:rtl/>
        </w:rPr>
        <w:t xml:space="preserve"> من وِلد الإمام العاشر الإمام أبو الحسن علي بن محمّد الهادي </w:t>
      </w:r>
      <w:r w:rsidR="006E7273">
        <w:rPr>
          <w:rFonts w:hint="cs"/>
          <w:rtl/>
        </w:rPr>
        <w:t>(</w:t>
      </w:r>
      <w:r w:rsidRPr="00C37FF8">
        <w:rPr>
          <w:rFonts w:hint="cs"/>
          <w:rtl/>
        </w:rPr>
        <w:t>عليهما السلام</w:t>
      </w:r>
      <w:r w:rsidR="006E7273">
        <w:rPr>
          <w:rFonts w:hint="cs"/>
          <w:rtl/>
        </w:rPr>
        <w:t>).</w:t>
      </w:r>
    </w:p>
    <w:p w:rsidR="00883657" w:rsidRDefault="00883657" w:rsidP="00C37FF8">
      <w:pPr>
        <w:pStyle w:val="libNormal"/>
        <w:rPr>
          <w:rtl/>
        </w:rPr>
      </w:pPr>
      <w:r w:rsidRPr="00C37FF8">
        <w:rPr>
          <w:rStyle w:val="libBold2Char"/>
          <w:rFonts w:hint="cs"/>
          <w:rtl/>
        </w:rPr>
        <w:t>17 الباب الخامس عشر</w:t>
      </w:r>
      <w:r w:rsidR="006E7273">
        <w:rPr>
          <w:rStyle w:val="libBold2Char"/>
          <w:rFonts w:hint="cs"/>
          <w:rtl/>
        </w:rPr>
        <w:t>:</w:t>
      </w:r>
      <w:r w:rsidRPr="00C37FF8">
        <w:rPr>
          <w:rStyle w:val="libBold2Char"/>
          <w:rFonts w:hint="cs"/>
          <w:rtl/>
        </w:rPr>
        <w:t xml:space="preserve"> </w:t>
      </w:r>
      <w:r w:rsidRPr="00C37FF8">
        <w:rPr>
          <w:rFonts w:hint="cs"/>
          <w:rtl/>
        </w:rPr>
        <w:t xml:space="preserve">في أنّه </w:t>
      </w:r>
      <w:r w:rsidR="006E7273">
        <w:rPr>
          <w:rFonts w:hint="cs"/>
          <w:rtl/>
        </w:rPr>
        <w:t>(</w:t>
      </w:r>
      <w:r w:rsidRPr="00C37FF8">
        <w:rPr>
          <w:rFonts w:hint="cs"/>
          <w:rtl/>
        </w:rPr>
        <w:t>عليه السلام</w:t>
      </w:r>
      <w:r w:rsidR="006E7273">
        <w:rPr>
          <w:rFonts w:hint="cs"/>
          <w:rtl/>
        </w:rPr>
        <w:t>)</w:t>
      </w:r>
      <w:r w:rsidRPr="00C37FF8">
        <w:rPr>
          <w:rFonts w:hint="cs"/>
          <w:rtl/>
        </w:rPr>
        <w:t xml:space="preserve"> من وِلد الإمام الحادي عشر الإمام أبو محمّد الحسن العسكري </w:t>
      </w:r>
      <w:r w:rsidR="006E7273">
        <w:rPr>
          <w:rFonts w:hint="cs"/>
          <w:rtl/>
        </w:rPr>
        <w:t>(</w:t>
      </w:r>
      <w:r w:rsidRPr="00C37FF8">
        <w:rPr>
          <w:rFonts w:hint="cs"/>
          <w:rtl/>
        </w:rPr>
        <w:t>عليه السلام</w:t>
      </w:r>
      <w:r w:rsidR="006E7273">
        <w:rPr>
          <w:rFonts w:hint="cs"/>
          <w:rtl/>
        </w:rPr>
        <w:t>).</w:t>
      </w:r>
    </w:p>
    <w:p w:rsidR="00883657" w:rsidRDefault="00883657" w:rsidP="00C37FF8">
      <w:pPr>
        <w:pStyle w:val="libNormal"/>
        <w:rPr>
          <w:rtl/>
        </w:rPr>
      </w:pPr>
      <w:r w:rsidRPr="00C37FF8">
        <w:rPr>
          <w:rStyle w:val="libBold2Char"/>
          <w:rFonts w:hint="cs"/>
          <w:rtl/>
        </w:rPr>
        <w:t>40 الباب السادس عشر</w:t>
      </w:r>
      <w:r w:rsidR="006E7273">
        <w:rPr>
          <w:rStyle w:val="libBold2Char"/>
          <w:rFonts w:hint="cs"/>
          <w:rtl/>
        </w:rPr>
        <w:t>:</w:t>
      </w:r>
      <w:r w:rsidRPr="00C37FF8">
        <w:rPr>
          <w:rStyle w:val="libBold2Char"/>
          <w:rFonts w:hint="cs"/>
          <w:rtl/>
        </w:rPr>
        <w:t xml:space="preserve"> </w:t>
      </w:r>
      <w:r w:rsidRPr="00C37FF8">
        <w:rPr>
          <w:rFonts w:hint="cs"/>
          <w:rtl/>
        </w:rPr>
        <w:t xml:space="preserve">في ذكر بعض علماء أهل السنّة الذين اعترفوا بأنّ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من ولد الإمام الحسن العسكري </w:t>
      </w:r>
      <w:r w:rsidR="006E7273">
        <w:rPr>
          <w:rFonts w:hint="cs"/>
          <w:rtl/>
        </w:rPr>
        <w:t>(</w:t>
      </w:r>
      <w:r w:rsidRPr="00C37FF8">
        <w:rPr>
          <w:rFonts w:hint="cs"/>
          <w:rtl/>
        </w:rPr>
        <w:t>عليه السلام</w:t>
      </w:r>
      <w:r w:rsidR="006E7273">
        <w:rPr>
          <w:rFonts w:hint="cs"/>
          <w:rtl/>
        </w:rPr>
        <w:t>).</w:t>
      </w:r>
    </w:p>
    <w:p w:rsidR="00883657" w:rsidRDefault="00883657" w:rsidP="00C37FF8">
      <w:pPr>
        <w:pStyle w:val="libNormal"/>
        <w:rPr>
          <w:rtl/>
        </w:rPr>
      </w:pPr>
      <w:r w:rsidRPr="00C37FF8">
        <w:rPr>
          <w:rStyle w:val="libBold2Char"/>
          <w:rFonts w:hint="cs"/>
          <w:rtl/>
        </w:rPr>
        <w:t>52 الباب السابع عشر</w:t>
      </w:r>
      <w:r w:rsidR="006E7273">
        <w:rPr>
          <w:rStyle w:val="libBold2Char"/>
          <w:rFonts w:hint="cs"/>
          <w:rtl/>
        </w:rPr>
        <w:t>:</w:t>
      </w:r>
      <w:r w:rsidRPr="00C37FF8">
        <w:rPr>
          <w:rStyle w:val="libBold2Char"/>
          <w:rFonts w:hint="cs"/>
          <w:rtl/>
        </w:rPr>
        <w:t xml:space="preserve"> </w:t>
      </w:r>
      <w:r w:rsidRPr="00C37FF8">
        <w:rPr>
          <w:rFonts w:hint="cs"/>
          <w:rtl/>
        </w:rPr>
        <w:t xml:space="preserve">في ذكر بعض الأحاديث النبوية لبعض ألقاب الإمام المهدي </w:t>
      </w:r>
      <w:r w:rsidR="006E7273">
        <w:rPr>
          <w:rFonts w:hint="cs"/>
          <w:rtl/>
        </w:rPr>
        <w:t>(</w:t>
      </w:r>
      <w:r w:rsidRPr="00C37FF8">
        <w:rPr>
          <w:rFonts w:hint="cs"/>
          <w:rtl/>
        </w:rPr>
        <w:t>عليه السلام</w:t>
      </w:r>
      <w:r w:rsidR="006E7273">
        <w:rPr>
          <w:rFonts w:hint="cs"/>
          <w:rtl/>
        </w:rPr>
        <w:t>).</w:t>
      </w:r>
    </w:p>
    <w:p w:rsidR="00883657" w:rsidRDefault="00883657" w:rsidP="00C37FF8">
      <w:pPr>
        <w:pStyle w:val="libNormal"/>
        <w:rPr>
          <w:rtl/>
        </w:rPr>
      </w:pPr>
      <w:r w:rsidRPr="00C37FF8">
        <w:rPr>
          <w:rStyle w:val="libBold2Char"/>
          <w:rFonts w:hint="cs"/>
          <w:rtl/>
        </w:rPr>
        <w:t>12 الباب الثامن عشر</w:t>
      </w:r>
      <w:r w:rsidR="006E7273">
        <w:rPr>
          <w:rStyle w:val="libBold2Char"/>
          <w:rFonts w:hint="cs"/>
          <w:rtl/>
        </w:rPr>
        <w:t>:</w:t>
      </w:r>
      <w:r w:rsidRPr="00C37FF8">
        <w:rPr>
          <w:rStyle w:val="libBold2Char"/>
          <w:rFonts w:hint="cs"/>
          <w:rtl/>
        </w:rPr>
        <w:t xml:space="preserve"> </w:t>
      </w:r>
      <w:r w:rsidRPr="00C37FF8">
        <w:rPr>
          <w:rFonts w:hint="cs"/>
          <w:rtl/>
        </w:rPr>
        <w:t xml:space="preserve">في ذكر بعض الأحاديث النبوية المبيّنة لبعض أسماء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ولبعض ألقابه</w:t>
      </w:r>
      <w:r w:rsidR="006E7273">
        <w:rPr>
          <w:rFonts w:hint="cs"/>
          <w:rtl/>
        </w:rPr>
        <w:t>.</w:t>
      </w:r>
    </w:p>
    <w:p w:rsidR="00883657" w:rsidRDefault="00883657" w:rsidP="00C37FF8">
      <w:pPr>
        <w:pStyle w:val="libNormal"/>
        <w:rPr>
          <w:rtl/>
        </w:rPr>
      </w:pPr>
      <w:r w:rsidRPr="00C37FF8">
        <w:rPr>
          <w:rStyle w:val="libBold2Char"/>
          <w:rFonts w:hint="cs"/>
          <w:rtl/>
        </w:rPr>
        <w:t>97 الباب التاسع عشر</w:t>
      </w:r>
      <w:r w:rsidR="006E7273">
        <w:rPr>
          <w:rStyle w:val="libBold2Char"/>
          <w:rFonts w:hint="cs"/>
          <w:rtl/>
        </w:rPr>
        <w:t>:</w:t>
      </w:r>
      <w:r w:rsidR="00C37FF8" w:rsidRPr="00C37FF8">
        <w:rPr>
          <w:rStyle w:val="libBold2Char"/>
          <w:rFonts w:hint="cs"/>
          <w:rtl/>
        </w:rPr>
        <w:t xml:space="preserve"> </w:t>
      </w:r>
      <w:r w:rsidRPr="00C37FF8">
        <w:rPr>
          <w:rFonts w:hint="cs"/>
          <w:rtl/>
        </w:rPr>
        <w:t xml:space="preserve">في ذكر بعض الأحاديث النبوية المبيّنة لبعض أوصاف الإمام المهدي </w:t>
      </w:r>
      <w:r w:rsidR="006E7273">
        <w:rPr>
          <w:rFonts w:hint="cs"/>
          <w:rtl/>
        </w:rPr>
        <w:t>(</w:t>
      </w:r>
      <w:r w:rsidRPr="00C37FF8">
        <w:rPr>
          <w:rFonts w:hint="cs"/>
          <w:rtl/>
        </w:rPr>
        <w:t>عليه السلام</w:t>
      </w:r>
      <w:r w:rsidR="006E7273">
        <w:rPr>
          <w:rFonts w:hint="cs"/>
          <w:rtl/>
        </w:rPr>
        <w:t>).</w:t>
      </w:r>
    </w:p>
    <w:p w:rsidR="00883657" w:rsidRDefault="00883657" w:rsidP="00C37FF8">
      <w:pPr>
        <w:pStyle w:val="libNormal"/>
        <w:rPr>
          <w:rtl/>
        </w:rPr>
      </w:pPr>
      <w:r w:rsidRPr="00C37FF8">
        <w:rPr>
          <w:rStyle w:val="libBold2Char"/>
          <w:rFonts w:hint="cs"/>
          <w:rtl/>
        </w:rPr>
        <w:t>10 الباب المتمِّم للعشرين</w:t>
      </w:r>
      <w:r w:rsidR="006E7273">
        <w:rPr>
          <w:rStyle w:val="libBold2Char"/>
          <w:rFonts w:hint="cs"/>
          <w:rtl/>
        </w:rPr>
        <w:t>:</w:t>
      </w:r>
      <w:r w:rsidRPr="00C37FF8">
        <w:rPr>
          <w:rStyle w:val="libBold2Char"/>
          <w:rFonts w:hint="cs"/>
          <w:rtl/>
        </w:rPr>
        <w:t xml:space="preserve"> </w:t>
      </w:r>
      <w:r w:rsidRPr="00C37FF8">
        <w:rPr>
          <w:rFonts w:hint="cs"/>
          <w:rtl/>
        </w:rPr>
        <w:t xml:space="preserve">في ذكر بعض الأحاديث النبوية المبيّنة لبعض أوصاف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وبيان مسكنه عند خروجه </w:t>
      </w:r>
      <w:r w:rsidR="006E7273">
        <w:rPr>
          <w:rFonts w:hint="cs"/>
          <w:rtl/>
        </w:rPr>
        <w:t>(</w:t>
      </w:r>
      <w:r w:rsidRPr="00C37FF8">
        <w:rPr>
          <w:rFonts w:hint="cs"/>
          <w:rtl/>
        </w:rPr>
        <w:t>عليه السلام</w:t>
      </w:r>
      <w:r w:rsidR="006E7273">
        <w:rPr>
          <w:rFonts w:hint="cs"/>
          <w:rtl/>
        </w:rPr>
        <w:t>)</w:t>
      </w:r>
      <w:r w:rsidRPr="00C37FF8">
        <w:rPr>
          <w:rFonts w:hint="cs"/>
          <w:rtl/>
        </w:rPr>
        <w:t xml:space="preserve"> ومقدار سلطانه</w:t>
      </w:r>
      <w:r w:rsidR="006E7273">
        <w:rPr>
          <w:rFonts w:hint="cs"/>
          <w:rtl/>
        </w:rPr>
        <w:t>.</w:t>
      </w:r>
    </w:p>
    <w:p w:rsidR="003A5BC2" w:rsidRDefault="00883657" w:rsidP="00C37FF8">
      <w:pPr>
        <w:pStyle w:val="libNormal"/>
        <w:rPr>
          <w:rtl/>
        </w:rPr>
      </w:pPr>
      <w:r w:rsidRPr="00C37FF8">
        <w:rPr>
          <w:rStyle w:val="libBold2Char"/>
          <w:rFonts w:hint="cs"/>
          <w:rtl/>
        </w:rPr>
        <w:t>62 الباب الحادي والعشرون</w:t>
      </w:r>
      <w:r w:rsidR="006E7273">
        <w:rPr>
          <w:rStyle w:val="libBold2Char"/>
          <w:rFonts w:hint="cs"/>
          <w:rtl/>
        </w:rPr>
        <w:t>:</w:t>
      </w:r>
      <w:r w:rsidRPr="00C37FF8">
        <w:rPr>
          <w:rFonts w:hint="cs"/>
          <w:rtl/>
        </w:rPr>
        <w:t xml:space="preserve"> في ذكر بعض الأحاديث النبوية المبيّنة لبعض أوصاف الإمام المهدي </w:t>
      </w:r>
      <w:r w:rsidR="006E7273">
        <w:rPr>
          <w:rFonts w:hint="cs"/>
          <w:rtl/>
        </w:rPr>
        <w:t>(</w:t>
      </w:r>
      <w:r w:rsidRPr="00C37FF8">
        <w:rPr>
          <w:rFonts w:hint="cs"/>
          <w:rtl/>
        </w:rPr>
        <w:t>عليه السلام</w:t>
      </w:r>
      <w:r w:rsidR="006E7273">
        <w:rPr>
          <w:rFonts w:hint="cs"/>
          <w:rtl/>
        </w:rPr>
        <w:t>)</w:t>
      </w:r>
      <w:r w:rsidRPr="00C37FF8">
        <w:rPr>
          <w:rFonts w:hint="cs"/>
          <w:rtl/>
        </w:rPr>
        <w:t xml:space="preserve"> ولما يعمل به بعد ظهوره </w:t>
      </w:r>
      <w:r w:rsidR="006E7273">
        <w:rPr>
          <w:rFonts w:hint="cs"/>
          <w:rtl/>
        </w:rPr>
        <w:t>(</w:t>
      </w:r>
      <w:r w:rsidRPr="00C37FF8">
        <w:rPr>
          <w:rFonts w:hint="cs"/>
          <w:rtl/>
        </w:rPr>
        <w:t>عليه السلام</w:t>
      </w:r>
      <w:r w:rsidR="006E7273">
        <w:rPr>
          <w:rFonts w:hint="cs"/>
          <w:rtl/>
        </w:rPr>
        <w:t>).</w:t>
      </w:r>
    </w:p>
    <w:p w:rsidR="003A5BC2" w:rsidRDefault="003A5BC2" w:rsidP="003A5BC2">
      <w:pPr>
        <w:pStyle w:val="libNormal"/>
        <w:rPr>
          <w:rtl/>
        </w:rPr>
      </w:pPr>
      <w:r>
        <w:rPr>
          <w:rtl/>
        </w:rPr>
        <w:br w:type="page"/>
      </w:r>
    </w:p>
    <w:sdt>
      <w:sdtPr>
        <w:rPr>
          <w:rtl/>
        </w:rPr>
        <w:id w:val="5797356"/>
        <w:docPartObj>
          <w:docPartGallery w:val="Table of Contents"/>
          <w:docPartUnique/>
        </w:docPartObj>
      </w:sdtPr>
      <w:sdtEndPr>
        <w:rPr>
          <w:b w:val="0"/>
          <w:bCs w:val="0"/>
        </w:rPr>
      </w:sdtEndPr>
      <w:sdtContent>
        <w:p w:rsidR="003A5BC2" w:rsidRDefault="004D7FB5" w:rsidP="004D7FB5">
          <w:pPr>
            <w:pStyle w:val="libCenterBold1"/>
          </w:pPr>
          <w:r>
            <w:rPr>
              <w:rFonts w:hint="cs"/>
              <w:rtl/>
            </w:rPr>
            <w:t>الفهرس</w:t>
          </w:r>
        </w:p>
        <w:p w:rsidR="004D7FB5" w:rsidRDefault="000150C6">
          <w:pPr>
            <w:pStyle w:val="TOC2"/>
            <w:tabs>
              <w:tab w:val="right" w:leader="dot" w:pos="8778"/>
            </w:tabs>
            <w:rPr>
              <w:rFonts w:asciiTheme="minorHAnsi" w:eastAsiaTheme="minorEastAsia" w:hAnsiTheme="minorHAnsi" w:cstheme="minorBidi"/>
              <w:noProof/>
              <w:color w:val="auto"/>
              <w:sz w:val="22"/>
              <w:szCs w:val="22"/>
              <w:rtl/>
            </w:rPr>
          </w:pPr>
          <w:r>
            <w:fldChar w:fldCharType="begin"/>
          </w:r>
          <w:r w:rsidR="003A5BC2">
            <w:instrText xml:space="preserve"> TOC \o "1-3" \h \z \u </w:instrText>
          </w:r>
          <w:r>
            <w:fldChar w:fldCharType="separate"/>
          </w:r>
          <w:hyperlink w:anchor="_Toc419796490" w:history="1">
            <w:r w:rsidR="004D7FB5" w:rsidRPr="00221BF7">
              <w:rPr>
                <w:rStyle w:val="Hyperlink"/>
                <w:rFonts w:hint="eastAsia"/>
                <w:noProof/>
                <w:rtl/>
              </w:rPr>
              <w:t>المَدْخَل</w:t>
            </w:r>
            <w:r w:rsidR="004D7FB5">
              <w:rPr>
                <w:noProof/>
                <w:webHidden/>
                <w:rtl/>
              </w:rPr>
              <w:tab/>
            </w:r>
            <w:r>
              <w:rPr>
                <w:noProof/>
                <w:webHidden/>
                <w:rtl/>
              </w:rPr>
              <w:fldChar w:fldCharType="begin"/>
            </w:r>
            <w:r w:rsidR="004D7FB5">
              <w:rPr>
                <w:noProof/>
                <w:webHidden/>
                <w:rtl/>
              </w:rPr>
              <w:instrText xml:space="preserve"> </w:instrText>
            </w:r>
            <w:r w:rsidR="004D7FB5">
              <w:rPr>
                <w:noProof/>
                <w:webHidden/>
              </w:rPr>
              <w:instrText>PAGEREF</w:instrText>
            </w:r>
            <w:r w:rsidR="004D7FB5">
              <w:rPr>
                <w:noProof/>
                <w:webHidden/>
                <w:rtl/>
              </w:rPr>
              <w:instrText xml:space="preserve"> _</w:instrText>
            </w:r>
            <w:r w:rsidR="004D7FB5">
              <w:rPr>
                <w:noProof/>
                <w:webHidden/>
              </w:rPr>
              <w:instrText>Toc419796490 \h</w:instrText>
            </w:r>
            <w:r w:rsidR="004D7FB5">
              <w:rPr>
                <w:noProof/>
                <w:webHidden/>
                <w:rtl/>
              </w:rPr>
              <w:instrText xml:space="preserve"> </w:instrText>
            </w:r>
            <w:r>
              <w:rPr>
                <w:noProof/>
                <w:webHidden/>
                <w:rtl/>
              </w:rPr>
            </w:r>
            <w:r>
              <w:rPr>
                <w:noProof/>
                <w:webHidden/>
                <w:rtl/>
              </w:rPr>
              <w:fldChar w:fldCharType="separate"/>
            </w:r>
            <w:r w:rsidR="00DE7F2F">
              <w:rPr>
                <w:noProof/>
                <w:webHidden/>
                <w:rtl/>
              </w:rPr>
              <w:t>3</w:t>
            </w:r>
            <w:r>
              <w:rPr>
                <w:noProof/>
                <w:webHidden/>
                <w:rtl/>
              </w:rPr>
              <w:fldChar w:fldCharType="end"/>
            </w:r>
          </w:hyperlink>
        </w:p>
        <w:p w:rsidR="004D7FB5" w:rsidRDefault="000150C6">
          <w:pPr>
            <w:pStyle w:val="TOC2"/>
            <w:tabs>
              <w:tab w:val="right" w:leader="dot" w:pos="8778"/>
            </w:tabs>
            <w:rPr>
              <w:rFonts w:asciiTheme="minorHAnsi" w:eastAsiaTheme="minorEastAsia" w:hAnsiTheme="minorHAnsi" w:cstheme="minorBidi"/>
              <w:noProof/>
              <w:color w:val="auto"/>
              <w:sz w:val="22"/>
              <w:szCs w:val="22"/>
              <w:rtl/>
            </w:rPr>
          </w:pPr>
          <w:hyperlink w:anchor="_Toc419796491" w:history="1">
            <w:r w:rsidR="004D7FB5" w:rsidRPr="00221BF7">
              <w:rPr>
                <w:rStyle w:val="Hyperlink"/>
                <w:rFonts w:hint="eastAsia"/>
                <w:noProof/>
                <w:rtl/>
              </w:rPr>
              <w:t>مقدّمة</w:t>
            </w:r>
            <w:r w:rsidR="004D7FB5">
              <w:rPr>
                <w:noProof/>
                <w:webHidden/>
                <w:rtl/>
              </w:rPr>
              <w:tab/>
            </w:r>
            <w:r>
              <w:rPr>
                <w:noProof/>
                <w:webHidden/>
                <w:rtl/>
              </w:rPr>
              <w:fldChar w:fldCharType="begin"/>
            </w:r>
            <w:r w:rsidR="004D7FB5">
              <w:rPr>
                <w:noProof/>
                <w:webHidden/>
                <w:rtl/>
              </w:rPr>
              <w:instrText xml:space="preserve"> </w:instrText>
            </w:r>
            <w:r w:rsidR="004D7FB5">
              <w:rPr>
                <w:noProof/>
                <w:webHidden/>
              </w:rPr>
              <w:instrText>PAGEREF</w:instrText>
            </w:r>
            <w:r w:rsidR="004D7FB5">
              <w:rPr>
                <w:noProof/>
                <w:webHidden/>
                <w:rtl/>
              </w:rPr>
              <w:instrText xml:space="preserve"> _</w:instrText>
            </w:r>
            <w:r w:rsidR="004D7FB5">
              <w:rPr>
                <w:noProof/>
                <w:webHidden/>
              </w:rPr>
              <w:instrText>Toc419796491 \h</w:instrText>
            </w:r>
            <w:r w:rsidR="004D7FB5">
              <w:rPr>
                <w:noProof/>
                <w:webHidden/>
                <w:rtl/>
              </w:rPr>
              <w:instrText xml:space="preserve"> </w:instrText>
            </w:r>
            <w:r>
              <w:rPr>
                <w:noProof/>
                <w:webHidden/>
                <w:rtl/>
              </w:rPr>
            </w:r>
            <w:r>
              <w:rPr>
                <w:noProof/>
                <w:webHidden/>
                <w:rtl/>
              </w:rPr>
              <w:fldChar w:fldCharType="separate"/>
            </w:r>
            <w:r w:rsidR="00DE7F2F">
              <w:rPr>
                <w:noProof/>
                <w:webHidden/>
                <w:rtl/>
              </w:rPr>
              <w:t>5</w:t>
            </w:r>
            <w:r>
              <w:rPr>
                <w:noProof/>
                <w:webHidden/>
                <w:rtl/>
              </w:rPr>
              <w:fldChar w:fldCharType="end"/>
            </w:r>
          </w:hyperlink>
        </w:p>
        <w:p w:rsidR="004D7FB5" w:rsidRDefault="000150C6">
          <w:pPr>
            <w:pStyle w:val="TOC2"/>
            <w:tabs>
              <w:tab w:val="right" w:leader="dot" w:pos="8778"/>
            </w:tabs>
            <w:rPr>
              <w:rFonts w:asciiTheme="minorHAnsi" w:eastAsiaTheme="minorEastAsia" w:hAnsiTheme="minorHAnsi" w:cstheme="minorBidi"/>
              <w:noProof/>
              <w:color w:val="auto"/>
              <w:sz w:val="22"/>
              <w:szCs w:val="22"/>
              <w:rtl/>
            </w:rPr>
          </w:pPr>
          <w:hyperlink w:anchor="_Toc419796492" w:history="1">
            <w:r w:rsidR="004D7FB5" w:rsidRPr="00221BF7">
              <w:rPr>
                <w:rStyle w:val="Hyperlink"/>
                <w:rFonts w:hint="eastAsia"/>
                <w:noProof/>
                <w:rtl/>
              </w:rPr>
              <w:t>البابُ</w:t>
            </w:r>
            <w:r w:rsidR="004D7FB5" w:rsidRPr="00221BF7">
              <w:rPr>
                <w:rStyle w:val="Hyperlink"/>
                <w:noProof/>
                <w:rtl/>
              </w:rPr>
              <w:t xml:space="preserve"> </w:t>
            </w:r>
            <w:r w:rsidR="004D7FB5" w:rsidRPr="00221BF7">
              <w:rPr>
                <w:rStyle w:val="Hyperlink"/>
                <w:rFonts w:hint="eastAsia"/>
                <w:noProof/>
                <w:rtl/>
              </w:rPr>
              <w:t>الأوّل</w:t>
            </w:r>
            <w:r w:rsidR="004D7FB5">
              <w:rPr>
                <w:noProof/>
                <w:webHidden/>
                <w:rtl/>
              </w:rPr>
              <w:tab/>
            </w:r>
            <w:r>
              <w:rPr>
                <w:noProof/>
                <w:webHidden/>
                <w:rtl/>
              </w:rPr>
              <w:fldChar w:fldCharType="begin"/>
            </w:r>
            <w:r w:rsidR="004D7FB5">
              <w:rPr>
                <w:noProof/>
                <w:webHidden/>
                <w:rtl/>
              </w:rPr>
              <w:instrText xml:space="preserve"> </w:instrText>
            </w:r>
            <w:r w:rsidR="004D7FB5">
              <w:rPr>
                <w:noProof/>
                <w:webHidden/>
              </w:rPr>
              <w:instrText>PAGEREF</w:instrText>
            </w:r>
            <w:r w:rsidR="004D7FB5">
              <w:rPr>
                <w:noProof/>
                <w:webHidden/>
                <w:rtl/>
              </w:rPr>
              <w:instrText xml:space="preserve"> _</w:instrText>
            </w:r>
            <w:r w:rsidR="004D7FB5">
              <w:rPr>
                <w:noProof/>
                <w:webHidden/>
              </w:rPr>
              <w:instrText>Toc419796492 \h</w:instrText>
            </w:r>
            <w:r w:rsidR="004D7FB5">
              <w:rPr>
                <w:noProof/>
                <w:webHidden/>
                <w:rtl/>
              </w:rPr>
              <w:instrText xml:space="preserve"> </w:instrText>
            </w:r>
            <w:r>
              <w:rPr>
                <w:noProof/>
                <w:webHidden/>
                <w:rtl/>
              </w:rPr>
            </w:r>
            <w:r>
              <w:rPr>
                <w:noProof/>
                <w:webHidden/>
                <w:rtl/>
              </w:rPr>
              <w:fldChar w:fldCharType="separate"/>
            </w:r>
            <w:r w:rsidR="00DE7F2F">
              <w:rPr>
                <w:noProof/>
                <w:webHidden/>
                <w:rtl/>
              </w:rPr>
              <w:t>14</w:t>
            </w:r>
            <w:r>
              <w:rPr>
                <w:noProof/>
                <w:webHidden/>
                <w:rtl/>
              </w:rPr>
              <w:fldChar w:fldCharType="end"/>
            </w:r>
          </w:hyperlink>
        </w:p>
        <w:p w:rsidR="004D7FB5" w:rsidRDefault="000150C6">
          <w:pPr>
            <w:pStyle w:val="TOC2"/>
            <w:tabs>
              <w:tab w:val="right" w:leader="dot" w:pos="8778"/>
            </w:tabs>
            <w:rPr>
              <w:rFonts w:asciiTheme="minorHAnsi" w:eastAsiaTheme="minorEastAsia" w:hAnsiTheme="minorHAnsi" w:cstheme="minorBidi"/>
              <w:noProof/>
              <w:color w:val="auto"/>
              <w:sz w:val="22"/>
              <w:szCs w:val="22"/>
              <w:rtl/>
            </w:rPr>
          </w:pPr>
          <w:hyperlink w:anchor="_Toc419796493" w:history="1">
            <w:r w:rsidR="004D7FB5" w:rsidRPr="00221BF7">
              <w:rPr>
                <w:rStyle w:val="Hyperlink"/>
                <w:rFonts w:hint="eastAsia"/>
                <w:noProof/>
                <w:rtl/>
              </w:rPr>
              <w:t>الباب</w:t>
            </w:r>
            <w:r w:rsidR="004D7FB5" w:rsidRPr="00221BF7">
              <w:rPr>
                <w:rStyle w:val="Hyperlink"/>
                <w:noProof/>
                <w:rtl/>
              </w:rPr>
              <w:t xml:space="preserve"> </w:t>
            </w:r>
            <w:r w:rsidR="004D7FB5" w:rsidRPr="00221BF7">
              <w:rPr>
                <w:rStyle w:val="Hyperlink"/>
                <w:rFonts w:hint="eastAsia"/>
                <w:noProof/>
                <w:rtl/>
              </w:rPr>
              <w:t>الثاني</w:t>
            </w:r>
            <w:r w:rsidR="004D7FB5">
              <w:rPr>
                <w:noProof/>
                <w:webHidden/>
                <w:rtl/>
              </w:rPr>
              <w:tab/>
            </w:r>
            <w:r>
              <w:rPr>
                <w:noProof/>
                <w:webHidden/>
                <w:rtl/>
              </w:rPr>
              <w:fldChar w:fldCharType="begin"/>
            </w:r>
            <w:r w:rsidR="004D7FB5">
              <w:rPr>
                <w:noProof/>
                <w:webHidden/>
                <w:rtl/>
              </w:rPr>
              <w:instrText xml:space="preserve"> </w:instrText>
            </w:r>
            <w:r w:rsidR="004D7FB5">
              <w:rPr>
                <w:noProof/>
                <w:webHidden/>
              </w:rPr>
              <w:instrText>PAGEREF</w:instrText>
            </w:r>
            <w:r w:rsidR="004D7FB5">
              <w:rPr>
                <w:noProof/>
                <w:webHidden/>
                <w:rtl/>
              </w:rPr>
              <w:instrText xml:space="preserve"> _</w:instrText>
            </w:r>
            <w:r w:rsidR="004D7FB5">
              <w:rPr>
                <w:noProof/>
                <w:webHidden/>
              </w:rPr>
              <w:instrText>Toc419796493 \h</w:instrText>
            </w:r>
            <w:r w:rsidR="004D7FB5">
              <w:rPr>
                <w:noProof/>
                <w:webHidden/>
                <w:rtl/>
              </w:rPr>
              <w:instrText xml:space="preserve"> </w:instrText>
            </w:r>
            <w:r>
              <w:rPr>
                <w:noProof/>
                <w:webHidden/>
                <w:rtl/>
              </w:rPr>
            </w:r>
            <w:r>
              <w:rPr>
                <w:noProof/>
                <w:webHidden/>
                <w:rtl/>
              </w:rPr>
              <w:fldChar w:fldCharType="separate"/>
            </w:r>
            <w:r w:rsidR="00DE7F2F">
              <w:rPr>
                <w:noProof/>
                <w:webHidden/>
                <w:rtl/>
              </w:rPr>
              <w:t>29</w:t>
            </w:r>
            <w:r>
              <w:rPr>
                <w:noProof/>
                <w:webHidden/>
                <w:rtl/>
              </w:rPr>
              <w:fldChar w:fldCharType="end"/>
            </w:r>
          </w:hyperlink>
        </w:p>
        <w:p w:rsidR="004D7FB5" w:rsidRDefault="000150C6">
          <w:pPr>
            <w:pStyle w:val="TOC2"/>
            <w:tabs>
              <w:tab w:val="right" w:leader="dot" w:pos="8778"/>
            </w:tabs>
            <w:rPr>
              <w:rFonts w:asciiTheme="minorHAnsi" w:eastAsiaTheme="minorEastAsia" w:hAnsiTheme="minorHAnsi" w:cstheme="minorBidi"/>
              <w:noProof/>
              <w:color w:val="auto"/>
              <w:sz w:val="22"/>
              <w:szCs w:val="22"/>
              <w:rtl/>
            </w:rPr>
          </w:pPr>
          <w:hyperlink w:anchor="_Toc419796494" w:history="1">
            <w:r w:rsidR="004D7FB5" w:rsidRPr="00221BF7">
              <w:rPr>
                <w:rStyle w:val="Hyperlink"/>
                <w:rFonts w:hint="eastAsia"/>
                <w:noProof/>
                <w:rtl/>
              </w:rPr>
              <w:t>الباب</w:t>
            </w:r>
            <w:r w:rsidR="004D7FB5" w:rsidRPr="00221BF7">
              <w:rPr>
                <w:rStyle w:val="Hyperlink"/>
                <w:noProof/>
                <w:rtl/>
              </w:rPr>
              <w:t xml:space="preserve"> </w:t>
            </w:r>
            <w:r w:rsidR="004D7FB5" w:rsidRPr="00221BF7">
              <w:rPr>
                <w:rStyle w:val="Hyperlink"/>
                <w:rFonts w:hint="eastAsia"/>
                <w:noProof/>
                <w:rtl/>
              </w:rPr>
              <w:t>الثالث</w:t>
            </w:r>
            <w:r w:rsidR="004D7FB5">
              <w:rPr>
                <w:noProof/>
                <w:webHidden/>
                <w:rtl/>
              </w:rPr>
              <w:tab/>
            </w:r>
            <w:r>
              <w:rPr>
                <w:noProof/>
                <w:webHidden/>
                <w:rtl/>
              </w:rPr>
              <w:fldChar w:fldCharType="begin"/>
            </w:r>
            <w:r w:rsidR="004D7FB5">
              <w:rPr>
                <w:noProof/>
                <w:webHidden/>
                <w:rtl/>
              </w:rPr>
              <w:instrText xml:space="preserve"> </w:instrText>
            </w:r>
            <w:r w:rsidR="004D7FB5">
              <w:rPr>
                <w:noProof/>
                <w:webHidden/>
              </w:rPr>
              <w:instrText>PAGEREF</w:instrText>
            </w:r>
            <w:r w:rsidR="004D7FB5">
              <w:rPr>
                <w:noProof/>
                <w:webHidden/>
                <w:rtl/>
              </w:rPr>
              <w:instrText xml:space="preserve"> _</w:instrText>
            </w:r>
            <w:r w:rsidR="004D7FB5">
              <w:rPr>
                <w:noProof/>
                <w:webHidden/>
              </w:rPr>
              <w:instrText>Toc419796494 \h</w:instrText>
            </w:r>
            <w:r w:rsidR="004D7FB5">
              <w:rPr>
                <w:noProof/>
                <w:webHidden/>
                <w:rtl/>
              </w:rPr>
              <w:instrText xml:space="preserve"> </w:instrText>
            </w:r>
            <w:r>
              <w:rPr>
                <w:noProof/>
                <w:webHidden/>
                <w:rtl/>
              </w:rPr>
            </w:r>
            <w:r>
              <w:rPr>
                <w:noProof/>
                <w:webHidden/>
                <w:rtl/>
              </w:rPr>
              <w:fldChar w:fldCharType="separate"/>
            </w:r>
            <w:r w:rsidR="00DE7F2F">
              <w:rPr>
                <w:noProof/>
                <w:webHidden/>
                <w:rtl/>
              </w:rPr>
              <w:t>49</w:t>
            </w:r>
            <w:r>
              <w:rPr>
                <w:noProof/>
                <w:webHidden/>
                <w:rtl/>
              </w:rPr>
              <w:fldChar w:fldCharType="end"/>
            </w:r>
          </w:hyperlink>
        </w:p>
        <w:p w:rsidR="004D7FB5" w:rsidRDefault="000150C6">
          <w:pPr>
            <w:pStyle w:val="TOC2"/>
            <w:tabs>
              <w:tab w:val="right" w:leader="dot" w:pos="8778"/>
            </w:tabs>
            <w:rPr>
              <w:rFonts w:asciiTheme="minorHAnsi" w:eastAsiaTheme="minorEastAsia" w:hAnsiTheme="minorHAnsi" w:cstheme="minorBidi"/>
              <w:noProof/>
              <w:color w:val="auto"/>
              <w:sz w:val="22"/>
              <w:szCs w:val="22"/>
              <w:rtl/>
            </w:rPr>
          </w:pPr>
          <w:hyperlink w:anchor="_Toc419796496" w:history="1">
            <w:r w:rsidR="004D7FB5" w:rsidRPr="00221BF7">
              <w:rPr>
                <w:rStyle w:val="Hyperlink"/>
                <w:rFonts w:hint="eastAsia"/>
                <w:noProof/>
                <w:rtl/>
              </w:rPr>
              <w:t>الباب</w:t>
            </w:r>
            <w:r w:rsidR="004D7FB5" w:rsidRPr="00221BF7">
              <w:rPr>
                <w:rStyle w:val="Hyperlink"/>
                <w:noProof/>
                <w:rtl/>
              </w:rPr>
              <w:t xml:space="preserve"> </w:t>
            </w:r>
            <w:r w:rsidR="004D7FB5" w:rsidRPr="00221BF7">
              <w:rPr>
                <w:rStyle w:val="Hyperlink"/>
                <w:rFonts w:hint="eastAsia"/>
                <w:noProof/>
                <w:rtl/>
              </w:rPr>
              <w:t>الرابع</w:t>
            </w:r>
            <w:r w:rsidR="004D7FB5">
              <w:rPr>
                <w:noProof/>
                <w:webHidden/>
                <w:rtl/>
              </w:rPr>
              <w:tab/>
            </w:r>
            <w:r>
              <w:rPr>
                <w:noProof/>
                <w:webHidden/>
                <w:rtl/>
              </w:rPr>
              <w:fldChar w:fldCharType="begin"/>
            </w:r>
            <w:r w:rsidR="004D7FB5">
              <w:rPr>
                <w:noProof/>
                <w:webHidden/>
                <w:rtl/>
              </w:rPr>
              <w:instrText xml:space="preserve"> </w:instrText>
            </w:r>
            <w:r w:rsidR="004D7FB5">
              <w:rPr>
                <w:noProof/>
                <w:webHidden/>
              </w:rPr>
              <w:instrText>PAGEREF</w:instrText>
            </w:r>
            <w:r w:rsidR="004D7FB5">
              <w:rPr>
                <w:noProof/>
                <w:webHidden/>
                <w:rtl/>
              </w:rPr>
              <w:instrText xml:space="preserve"> _</w:instrText>
            </w:r>
            <w:r w:rsidR="004D7FB5">
              <w:rPr>
                <w:noProof/>
                <w:webHidden/>
              </w:rPr>
              <w:instrText>Toc419796496 \h</w:instrText>
            </w:r>
            <w:r w:rsidR="004D7FB5">
              <w:rPr>
                <w:noProof/>
                <w:webHidden/>
                <w:rtl/>
              </w:rPr>
              <w:instrText xml:space="preserve"> </w:instrText>
            </w:r>
            <w:r>
              <w:rPr>
                <w:noProof/>
                <w:webHidden/>
                <w:rtl/>
              </w:rPr>
            </w:r>
            <w:r>
              <w:rPr>
                <w:noProof/>
                <w:webHidden/>
                <w:rtl/>
              </w:rPr>
              <w:fldChar w:fldCharType="separate"/>
            </w:r>
            <w:r w:rsidR="00DE7F2F">
              <w:rPr>
                <w:noProof/>
                <w:webHidden/>
                <w:rtl/>
              </w:rPr>
              <w:t>106</w:t>
            </w:r>
            <w:r>
              <w:rPr>
                <w:noProof/>
                <w:webHidden/>
                <w:rtl/>
              </w:rPr>
              <w:fldChar w:fldCharType="end"/>
            </w:r>
          </w:hyperlink>
        </w:p>
        <w:p w:rsidR="004D7FB5" w:rsidRDefault="000150C6">
          <w:pPr>
            <w:pStyle w:val="TOC2"/>
            <w:tabs>
              <w:tab w:val="right" w:leader="dot" w:pos="8778"/>
            </w:tabs>
            <w:rPr>
              <w:rFonts w:asciiTheme="minorHAnsi" w:eastAsiaTheme="minorEastAsia" w:hAnsiTheme="minorHAnsi" w:cstheme="minorBidi"/>
              <w:noProof/>
              <w:color w:val="auto"/>
              <w:sz w:val="22"/>
              <w:szCs w:val="22"/>
              <w:rtl/>
            </w:rPr>
          </w:pPr>
          <w:hyperlink w:anchor="_Toc419796497" w:history="1">
            <w:r w:rsidR="004D7FB5" w:rsidRPr="00221BF7">
              <w:rPr>
                <w:rStyle w:val="Hyperlink"/>
                <w:rFonts w:hint="eastAsia"/>
                <w:noProof/>
                <w:rtl/>
              </w:rPr>
              <w:t>الباب</w:t>
            </w:r>
            <w:r w:rsidR="004D7FB5" w:rsidRPr="00221BF7">
              <w:rPr>
                <w:rStyle w:val="Hyperlink"/>
                <w:noProof/>
                <w:rtl/>
              </w:rPr>
              <w:t xml:space="preserve"> </w:t>
            </w:r>
            <w:r w:rsidR="004D7FB5" w:rsidRPr="00221BF7">
              <w:rPr>
                <w:rStyle w:val="Hyperlink"/>
                <w:rFonts w:hint="eastAsia"/>
                <w:noProof/>
                <w:rtl/>
              </w:rPr>
              <w:t>الخامس</w:t>
            </w:r>
            <w:r w:rsidR="004D7FB5">
              <w:rPr>
                <w:noProof/>
                <w:webHidden/>
                <w:rtl/>
              </w:rPr>
              <w:tab/>
            </w:r>
            <w:r>
              <w:rPr>
                <w:noProof/>
                <w:webHidden/>
                <w:rtl/>
              </w:rPr>
              <w:fldChar w:fldCharType="begin"/>
            </w:r>
            <w:r w:rsidR="004D7FB5">
              <w:rPr>
                <w:noProof/>
                <w:webHidden/>
                <w:rtl/>
              </w:rPr>
              <w:instrText xml:space="preserve"> </w:instrText>
            </w:r>
            <w:r w:rsidR="004D7FB5">
              <w:rPr>
                <w:noProof/>
                <w:webHidden/>
              </w:rPr>
              <w:instrText>PAGEREF</w:instrText>
            </w:r>
            <w:r w:rsidR="004D7FB5">
              <w:rPr>
                <w:noProof/>
                <w:webHidden/>
                <w:rtl/>
              </w:rPr>
              <w:instrText xml:space="preserve"> _</w:instrText>
            </w:r>
            <w:r w:rsidR="004D7FB5">
              <w:rPr>
                <w:noProof/>
                <w:webHidden/>
              </w:rPr>
              <w:instrText>Toc419796497 \h</w:instrText>
            </w:r>
            <w:r w:rsidR="004D7FB5">
              <w:rPr>
                <w:noProof/>
                <w:webHidden/>
                <w:rtl/>
              </w:rPr>
              <w:instrText xml:space="preserve"> </w:instrText>
            </w:r>
            <w:r>
              <w:rPr>
                <w:noProof/>
                <w:webHidden/>
                <w:rtl/>
              </w:rPr>
            </w:r>
            <w:r>
              <w:rPr>
                <w:noProof/>
                <w:webHidden/>
                <w:rtl/>
              </w:rPr>
              <w:fldChar w:fldCharType="separate"/>
            </w:r>
            <w:r w:rsidR="00DE7F2F">
              <w:rPr>
                <w:noProof/>
                <w:webHidden/>
                <w:rtl/>
              </w:rPr>
              <w:t>112</w:t>
            </w:r>
            <w:r>
              <w:rPr>
                <w:noProof/>
                <w:webHidden/>
                <w:rtl/>
              </w:rPr>
              <w:fldChar w:fldCharType="end"/>
            </w:r>
          </w:hyperlink>
        </w:p>
        <w:p w:rsidR="004D7FB5" w:rsidRDefault="000150C6">
          <w:pPr>
            <w:pStyle w:val="TOC2"/>
            <w:tabs>
              <w:tab w:val="right" w:leader="dot" w:pos="8778"/>
            </w:tabs>
            <w:rPr>
              <w:rFonts w:asciiTheme="minorHAnsi" w:eastAsiaTheme="minorEastAsia" w:hAnsiTheme="minorHAnsi" w:cstheme="minorBidi"/>
              <w:noProof/>
              <w:color w:val="auto"/>
              <w:sz w:val="22"/>
              <w:szCs w:val="22"/>
              <w:rtl/>
            </w:rPr>
          </w:pPr>
          <w:hyperlink w:anchor="_Toc419796498" w:history="1">
            <w:r w:rsidR="004D7FB5" w:rsidRPr="00221BF7">
              <w:rPr>
                <w:rStyle w:val="Hyperlink"/>
                <w:rFonts w:hint="eastAsia"/>
                <w:noProof/>
                <w:rtl/>
              </w:rPr>
              <w:t>الباب</w:t>
            </w:r>
            <w:r w:rsidR="004D7FB5" w:rsidRPr="00221BF7">
              <w:rPr>
                <w:rStyle w:val="Hyperlink"/>
                <w:noProof/>
                <w:rtl/>
              </w:rPr>
              <w:t xml:space="preserve"> </w:t>
            </w:r>
            <w:r w:rsidR="004D7FB5" w:rsidRPr="00221BF7">
              <w:rPr>
                <w:rStyle w:val="Hyperlink"/>
                <w:rFonts w:hint="eastAsia"/>
                <w:noProof/>
                <w:rtl/>
              </w:rPr>
              <w:t>السادس</w:t>
            </w:r>
            <w:r w:rsidR="004D7FB5">
              <w:rPr>
                <w:noProof/>
                <w:webHidden/>
                <w:rtl/>
              </w:rPr>
              <w:tab/>
            </w:r>
            <w:r>
              <w:rPr>
                <w:noProof/>
                <w:webHidden/>
                <w:rtl/>
              </w:rPr>
              <w:fldChar w:fldCharType="begin"/>
            </w:r>
            <w:r w:rsidR="004D7FB5">
              <w:rPr>
                <w:noProof/>
                <w:webHidden/>
                <w:rtl/>
              </w:rPr>
              <w:instrText xml:space="preserve"> </w:instrText>
            </w:r>
            <w:r w:rsidR="004D7FB5">
              <w:rPr>
                <w:noProof/>
                <w:webHidden/>
              </w:rPr>
              <w:instrText>PAGEREF</w:instrText>
            </w:r>
            <w:r w:rsidR="004D7FB5">
              <w:rPr>
                <w:noProof/>
                <w:webHidden/>
                <w:rtl/>
              </w:rPr>
              <w:instrText xml:space="preserve"> _</w:instrText>
            </w:r>
            <w:r w:rsidR="004D7FB5">
              <w:rPr>
                <w:noProof/>
                <w:webHidden/>
              </w:rPr>
              <w:instrText>Toc419796498 \h</w:instrText>
            </w:r>
            <w:r w:rsidR="004D7FB5">
              <w:rPr>
                <w:noProof/>
                <w:webHidden/>
                <w:rtl/>
              </w:rPr>
              <w:instrText xml:space="preserve"> </w:instrText>
            </w:r>
            <w:r>
              <w:rPr>
                <w:noProof/>
                <w:webHidden/>
                <w:rtl/>
              </w:rPr>
            </w:r>
            <w:r>
              <w:rPr>
                <w:noProof/>
                <w:webHidden/>
                <w:rtl/>
              </w:rPr>
              <w:fldChar w:fldCharType="separate"/>
            </w:r>
            <w:r w:rsidR="00DE7F2F">
              <w:rPr>
                <w:noProof/>
                <w:webHidden/>
                <w:rtl/>
              </w:rPr>
              <w:t>131</w:t>
            </w:r>
            <w:r>
              <w:rPr>
                <w:noProof/>
                <w:webHidden/>
                <w:rtl/>
              </w:rPr>
              <w:fldChar w:fldCharType="end"/>
            </w:r>
          </w:hyperlink>
        </w:p>
        <w:p w:rsidR="004D7FB5" w:rsidRDefault="000150C6">
          <w:pPr>
            <w:pStyle w:val="TOC2"/>
            <w:tabs>
              <w:tab w:val="right" w:leader="dot" w:pos="8778"/>
            </w:tabs>
            <w:rPr>
              <w:rFonts w:asciiTheme="minorHAnsi" w:eastAsiaTheme="minorEastAsia" w:hAnsiTheme="minorHAnsi" w:cstheme="minorBidi"/>
              <w:noProof/>
              <w:color w:val="auto"/>
              <w:sz w:val="22"/>
              <w:szCs w:val="22"/>
              <w:rtl/>
            </w:rPr>
          </w:pPr>
          <w:hyperlink w:anchor="_Toc419796499" w:history="1">
            <w:r w:rsidR="004D7FB5" w:rsidRPr="00221BF7">
              <w:rPr>
                <w:rStyle w:val="Hyperlink"/>
                <w:rFonts w:hint="eastAsia"/>
                <w:noProof/>
                <w:rtl/>
              </w:rPr>
              <w:t>الباب</w:t>
            </w:r>
            <w:r w:rsidR="004D7FB5" w:rsidRPr="00221BF7">
              <w:rPr>
                <w:rStyle w:val="Hyperlink"/>
                <w:noProof/>
                <w:rtl/>
              </w:rPr>
              <w:t xml:space="preserve"> </w:t>
            </w:r>
            <w:r w:rsidR="004D7FB5" w:rsidRPr="00221BF7">
              <w:rPr>
                <w:rStyle w:val="Hyperlink"/>
                <w:rFonts w:hint="eastAsia"/>
                <w:noProof/>
                <w:rtl/>
              </w:rPr>
              <w:t>السابع</w:t>
            </w:r>
            <w:r w:rsidR="004D7FB5">
              <w:rPr>
                <w:noProof/>
                <w:webHidden/>
                <w:rtl/>
              </w:rPr>
              <w:tab/>
            </w:r>
            <w:r>
              <w:rPr>
                <w:noProof/>
                <w:webHidden/>
                <w:rtl/>
              </w:rPr>
              <w:fldChar w:fldCharType="begin"/>
            </w:r>
            <w:r w:rsidR="004D7FB5">
              <w:rPr>
                <w:noProof/>
                <w:webHidden/>
                <w:rtl/>
              </w:rPr>
              <w:instrText xml:space="preserve"> </w:instrText>
            </w:r>
            <w:r w:rsidR="004D7FB5">
              <w:rPr>
                <w:noProof/>
                <w:webHidden/>
              </w:rPr>
              <w:instrText>PAGEREF</w:instrText>
            </w:r>
            <w:r w:rsidR="004D7FB5">
              <w:rPr>
                <w:noProof/>
                <w:webHidden/>
                <w:rtl/>
              </w:rPr>
              <w:instrText xml:space="preserve"> _</w:instrText>
            </w:r>
            <w:r w:rsidR="004D7FB5">
              <w:rPr>
                <w:noProof/>
                <w:webHidden/>
              </w:rPr>
              <w:instrText>Toc419796499 \h</w:instrText>
            </w:r>
            <w:r w:rsidR="004D7FB5">
              <w:rPr>
                <w:noProof/>
                <w:webHidden/>
                <w:rtl/>
              </w:rPr>
              <w:instrText xml:space="preserve"> </w:instrText>
            </w:r>
            <w:r>
              <w:rPr>
                <w:noProof/>
                <w:webHidden/>
                <w:rtl/>
              </w:rPr>
            </w:r>
            <w:r>
              <w:rPr>
                <w:noProof/>
                <w:webHidden/>
                <w:rtl/>
              </w:rPr>
              <w:fldChar w:fldCharType="separate"/>
            </w:r>
            <w:r w:rsidR="00DE7F2F">
              <w:rPr>
                <w:noProof/>
                <w:webHidden/>
                <w:rtl/>
              </w:rPr>
              <w:t>138</w:t>
            </w:r>
            <w:r>
              <w:rPr>
                <w:noProof/>
                <w:webHidden/>
                <w:rtl/>
              </w:rPr>
              <w:fldChar w:fldCharType="end"/>
            </w:r>
          </w:hyperlink>
        </w:p>
        <w:p w:rsidR="004D7FB5" w:rsidRDefault="000150C6">
          <w:pPr>
            <w:pStyle w:val="TOC2"/>
            <w:tabs>
              <w:tab w:val="right" w:leader="dot" w:pos="8778"/>
            </w:tabs>
            <w:rPr>
              <w:rFonts w:asciiTheme="minorHAnsi" w:eastAsiaTheme="minorEastAsia" w:hAnsiTheme="minorHAnsi" w:cstheme="minorBidi"/>
              <w:noProof/>
              <w:color w:val="auto"/>
              <w:sz w:val="22"/>
              <w:szCs w:val="22"/>
              <w:rtl/>
            </w:rPr>
          </w:pPr>
          <w:hyperlink w:anchor="_Toc419796500" w:history="1">
            <w:r w:rsidR="004D7FB5" w:rsidRPr="00221BF7">
              <w:rPr>
                <w:rStyle w:val="Hyperlink"/>
                <w:rFonts w:hint="eastAsia"/>
                <w:noProof/>
                <w:rtl/>
              </w:rPr>
              <w:t>الباب</w:t>
            </w:r>
            <w:r w:rsidR="004D7FB5" w:rsidRPr="00221BF7">
              <w:rPr>
                <w:rStyle w:val="Hyperlink"/>
                <w:noProof/>
                <w:rtl/>
              </w:rPr>
              <w:t xml:space="preserve"> </w:t>
            </w:r>
            <w:r w:rsidR="004D7FB5" w:rsidRPr="00221BF7">
              <w:rPr>
                <w:rStyle w:val="Hyperlink"/>
                <w:rFonts w:hint="eastAsia"/>
                <w:noProof/>
                <w:rtl/>
              </w:rPr>
              <w:t>الثامن</w:t>
            </w:r>
            <w:r w:rsidR="004D7FB5">
              <w:rPr>
                <w:noProof/>
                <w:webHidden/>
                <w:rtl/>
              </w:rPr>
              <w:tab/>
            </w:r>
            <w:r>
              <w:rPr>
                <w:noProof/>
                <w:webHidden/>
                <w:rtl/>
              </w:rPr>
              <w:fldChar w:fldCharType="begin"/>
            </w:r>
            <w:r w:rsidR="004D7FB5">
              <w:rPr>
                <w:noProof/>
                <w:webHidden/>
                <w:rtl/>
              </w:rPr>
              <w:instrText xml:space="preserve"> </w:instrText>
            </w:r>
            <w:r w:rsidR="004D7FB5">
              <w:rPr>
                <w:noProof/>
                <w:webHidden/>
              </w:rPr>
              <w:instrText>PAGEREF</w:instrText>
            </w:r>
            <w:r w:rsidR="004D7FB5">
              <w:rPr>
                <w:noProof/>
                <w:webHidden/>
                <w:rtl/>
              </w:rPr>
              <w:instrText xml:space="preserve"> _</w:instrText>
            </w:r>
            <w:r w:rsidR="004D7FB5">
              <w:rPr>
                <w:noProof/>
                <w:webHidden/>
              </w:rPr>
              <w:instrText>Toc419796500 \h</w:instrText>
            </w:r>
            <w:r w:rsidR="004D7FB5">
              <w:rPr>
                <w:noProof/>
                <w:webHidden/>
                <w:rtl/>
              </w:rPr>
              <w:instrText xml:space="preserve"> </w:instrText>
            </w:r>
            <w:r>
              <w:rPr>
                <w:noProof/>
                <w:webHidden/>
                <w:rtl/>
              </w:rPr>
            </w:r>
            <w:r>
              <w:rPr>
                <w:noProof/>
                <w:webHidden/>
                <w:rtl/>
              </w:rPr>
              <w:fldChar w:fldCharType="separate"/>
            </w:r>
            <w:r w:rsidR="00DE7F2F">
              <w:rPr>
                <w:noProof/>
                <w:webHidden/>
                <w:rtl/>
              </w:rPr>
              <w:t>150</w:t>
            </w:r>
            <w:r>
              <w:rPr>
                <w:noProof/>
                <w:webHidden/>
                <w:rtl/>
              </w:rPr>
              <w:fldChar w:fldCharType="end"/>
            </w:r>
          </w:hyperlink>
        </w:p>
        <w:p w:rsidR="004D7FB5" w:rsidRDefault="000150C6">
          <w:pPr>
            <w:pStyle w:val="TOC2"/>
            <w:tabs>
              <w:tab w:val="right" w:leader="dot" w:pos="8778"/>
            </w:tabs>
            <w:rPr>
              <w:rFonts w:asciiTheme="minorHAnsi" w:eastAsiaTheme="minorEastAsia" w:hAnsiTheme="minorHAnsi" w:cstheme="minorBidi"/>
              <w:noProof/>
              <w:color w:val="auto"/>
              <w:sz w:val="22"/>
              <w:szCs w:val="22"/>
              <w:rtl/>
            </w:rPr>
          </w:pPr>
          <w:hyperlink w:anchor="_Toc419796501" w:history="1">
            <w:r w:rsidR="004D7FB5" w:rsidRPr="00221BF7">
              <w:rPr>
                <w:rStyle w:val="Hyperlink"/>
                <w:rFonts w:hint="eastAsia"/>
                <w:noProof/>
                <w:rtl/>
              </w:rPr>
              <w:t>الباب</w:t>
            </w:r>
            <w:r w:rsidR="004D7FB5" w:rsidRPr="00221BF7">
              <w:rPr>
                <w:rStyle w:val="Hyperlink"/>
                <w:noProof/>
                <w:rtl/>
              </w:rPr>
              <w:t xml:space="preserve"> </w:t>
            </w:r>
            <w:r w:rsidR="004D7FB5" w:rsidRPr="00221BF7">
              <w:rPr>
                <w:rStyle w:val="Hyperlink"/>
                <w:rFonts w:hint="eastAsia"/>
                <w:noProof/>
                <w:rtl/>
              </w:rPr>
              <w:t>التاسع</w:t>
            </w:r>
            <w:r w:rsidR="004D7FB5">
              <w:rPr>
                <w:noProof/>
                <w:webHidden/>
                <w:rtl/>
              </w:rPr>
              <w:tab/>
            </w:r>
            <w:r>
              <w:rPr>
                <w:noProof/>
                <w:webHidden/>
                <w:rtl/>
              </w:rPr>
              <w:fldChar w:fldCharType="begin"/>
            </w:r>
            <w:r w:rsidR="004D7FB5">
              <w:rPr>
                <w:noProof/>
                <w:webHidden/>
                <w:rtl/>
              </w:rPr>
              <w:instrText xml:space="preserve"> </w:instrText>
            </w:r>
            <w:r w:rsidR="004D7FB5">
              <w:rPr>
                <w:noProof/>
                <w:webHidden/>
              </w:rPr>
              <w:instrText>PAGEREF</w:instrText>
            </w:r>
            <w:r w:rsidR="004D7FB5">
              <w:rPr>
                <w:noProof/>
                <w:webHidden/>
                <w:rtl/>
              </w:rPr>
              <w:instrText xml:space="preserve"> _</w:instrText>
            </w:r>
            <w:r w:rsidR="004D7FB5">
              <w:rPr>
                <w:noProof/>
                <w:webHidden/>
              </w:rPr>
              <w:instrText>Toc419796501 \h</w:instrText>
            </w:r>
            <w:r w:rsidR="004D7FB5">
              <w:rPr>
                <w:noProof/>
                <w:webHidden/>
                <w:rtl/>
              </w:rPr>
              <w:instrText xml:space="preserve"> </w:instrText>
            </w:r>
            <w:r>
              <w:rPr>
                <w:noProof/>
                <w:webHidden/>
                <w:rtl/>
              </w:rPr>
            </w:r>
            <w:r>
              <w:rPr>
                <w:noProof/>
                <w:webHidden/>
                <w:rtl/>
              </w:rPr>
              <w:fldChar w:fldCharType="separate"/>
            </w:r>
            <w:r w:rsidR="00DE7F2F">
              <w:rPr>
                <w:noProof/>
                <w:webHidden/>
                <w:rtl/>
              </w:rPr>
              <w:t>155</w:t>
            </w:r>
            <w:r>
              <w:rPr>
                <w:noProof/>
                <w:webHidden/>
                <w:rtl/>
              </w:rPr>
              <w:fldChar w:fldCharType="end"/>
            </w:r>
          </w:hyperlink>
        </w:p>
        <w:p w:rsidR="004D7FB5" w:rsidRDefault="000150C6">
          <w:pPr>
            <w:pStyle w:val="TOC2"/>
            <w:tabs>
              <w:tab w:val="right" w:leader="dot" w:pos="8778"/>
            </w:tabs>
            <w:rPr>
              <w:rFonts w:asciiTheme="minorHAnsi" w:eastAsiaTheme="minorEastAsia" w:hAnsiTheme="minorHAnsi" w:cstheme="minorBidi"/>
              <w:noProof/>
              <w:color w:val="auto"/>
              <w:sz w:val="22"/>
              <w:szCs w:val="22"/>
              <w:rtl/>
            </w:rPr>
          </w:pPr>
          <w:hyperlink w:anchor="_Toc419796502" w:history="1">
            <w:r w:rsidR="004D7FB5" w:rsidRPr="00221BF7">
              <w:rPr>
                <w:rStyle w:val="Hyperlink"/>
                <w:rFonts w:hint="eastAsia"/>
                <w:noProof/>
                <w:rtl/>
              </w:rPr>
              <w:t>الباب</w:t>
            </w:r>
            <w:r w:rsidR="004D7FB5" w:rsidRPr="00221BF7">
              <w:rPr>
                <w:rStyle w:val="Hyperlink"/>
                <w:noProof/>
                <w:rtl/>
              </w:rPr>
              <w:t xml:space="preserve"> </w:t>
            </w:r>
            <w:r w:rsidR="004D7FB5" w:rsidRPr="00221BF7">
              <w:rPr>
                <w:rStyle w:val="Hyperlink"/>
                <w:rFonts w:hint="eastAsia"/>
                <w:noProof/>
                <w:rtl/>
              </w:rPr>
              <w:t>العاشر</w:t>
            </w:r>
            <w:r w:rsidR="004D7FB5">
              <w:rPr>
                <w:noProof/>
                <w:webHidden/>
                <w:rtl/>
              </w:rPr>
              <w:tab/>
            </w:r>
            <w:r>
              <w:rPr>
                <w:noProof/>
                <w:webHidden/>
                <w:rtl/>
              </w:rPr>
              <w:fldChar w:fldCharType="begin"/>
            </w:r>
            <w:r w:rsidR="004D7FB5">
              <w:rPr>
                <w:noProof/>
                <w:webHidden/>
                <w:rtl/>
              </w:rPr>
              <w:instrText xml:space="preserve"> </w:instrText>
            </w:r>
            <w:r w:rsidR="004D7FB5">
              <w:rPr>
                <w:noProof/>
                <w:webHidden/>
              </w:rPr>
              <w:instrText>PAGEREF</w:instrText>
            </w:r>
            <w:r w:rsidR="004D7FB5">
              <w:rPr>
                <w:noProof/>
                <w:webHidden/>
                <w:rtl/>
              </w:rPr>
              <w:instrText xml:space="preserve"> _</w:instrText>
            </w:r>
            <w:r w:rsidR="004D7FB5">
              <w:rPr>
                <w:noProof/>
                <w:webHidden/>
              </w:rPr>
              <w:instrText>Toc419796502 \h</w:instrText>
            </w:r>
            <w:r w:rsidR="004D7FB5">
              <w:rPr>
                <w:noProof/>
                <w:webHidden/>
                <w:rtl/>
              </w:rPr>
              <w:instrText xml:space="preserve"> </w:instrText>
            </w:r>
            <w:r>
              <w:rPr>
                <w:noProof/>
                <w:webHidden/>
                <w:rtl/>
              </w:rPr>
            </w:r>
            <w:r>
              <w:rPr>
                <w:noProof/>
                <w:webHidden/>
                <w:rtl/>
              </w:rPr>
              <w:fldChar w:fldCharType="separate"/>
            </w:r>
            <w:r w:rsidR="00DE7F2F">
              <w:rPr>
                <w:noProof/>
                <w:webHidden/>
                <w:rtl/>
              </w:rPr>
              <w:t>159</w:t>
            </w:r>
            <w:r>
              <w:rPr>
                <w:noProof/>
                <w:webHidden/>
                <w:rtl/>
              </w:rPr>
              <w:fldChar w:fldCharType="end"/>
            </w:r>
          </w:hyperlink>
        </w:p>
        <w:p w:rsidR="004D7FB5" w:rsidRDefault="000150C6">
          <w:pPr>
            <w:pStyle w:val="TOC2"/>
            <w:tabs>
              <w:tab w:val="right" w:leader="dot" w:pos="8778"/>
            </w:tabs>
            <w:rPr>
              <w:rFonts w:asciiTheme="minorHAnsi" w:eastAsiaTheme="minorEastAsia" w:hAnsiTheme="minorHAnsi" w:cstheme="minorBidi"/>
              <w:noProof/>
              <w:color w:val="auto"/>
              <w:sz w:val="22"/>
              <w:szCs w:val="22"/>
              <w:rtl/>
            </w:rPr>
          </w:pPr>
          <w:hyperlink w:anchor="_Toc419796503" w:history="1">
            <w:r w:rsidR="004D7FB5" w:rsidRPr="00221BF7">
              <w:rPr>
                <w:rStyle w:val="Hyperlink"/>
                <w:rFonts w:hint="eastAsia"/>
                <w:noProof/>
                <w:rtl/>
              </w:rPr>
              <w:t>الباب</w:t>
            </w:r>
            <w:r w:rsidR="004D7FB5" w:rsidRPr="00221BF7">
              <w:rPr>
                <w:rStyle w:val="Hyperlink"/>
                <w:noProof/>
                <w:rtl/>
              </w:rPr>
              <w:t xml:space="preserve"> </w:t>
            </w:r>
            <w:r w:rsidR="004D7FB5" w:rsidRPr="00221BF7">
              <w:rPr>
                <w:rStyle w:val="Hyperlink"/>
                <w:rFonts w:hint="eastAsia"/>
                <w:noProof/>
                <w:rtl/>
              </w:rPr>
              <w:t>الحادي</w:t>
            </w:r>
            <w:r w:rsidR="004D7FB5" w:rsidRPr="00221BF7">
              <w:rPr>
                <w:rStyle w:val="Hyperlink"/>
                <w:noProof/>
                <w:rtl/>
              </w:rPr>
              <w:t xml:space="preserve"> </w:t>
            </w:r>
            <w:r w:rsidR="004D7FB5" w:rsidRPr="00221BF7">
              <w:rPr>
                <w:rStyle w:val="Hyperlink"/>
                <w:rFonts w:hint="eastAsia"/>
                <w:noProof/>
                <w:rtl/>
              </w:rPr>
              <w:t>عشر</w:t>
            </w:r>
            <w:r w:rsidR="004D7FB5">
              <w:rPr>
                <w:noProof/>
                <w:webHidden/>
                <w:rtl/>
              </w:rPr>
              <w:tab/>
            </w:r>
            <w:r>
              <w:rPr>
                <w:noProof/>
                <w:webHidden/>
                <w:rtl/>
              </w:rPr>
              <w:fldChar w:fldCharType="begin"/>
            </w:r>
            <w:r w:rsidR="004D7FB5">
              <w:rPr>
                <w:noProof/>
                <w:webHidden/>
                <w:rtl/>
              </w:rPr>
              <w:instrText xml:space="preserve"> </w:instrText>
            </w:r>
            <w:r w:rsidR="004D7FB5">
              <w:rPr>
                <w:noProof/>
                <w:webHidden/>
              </w:rPr>
              <w:instrText>PAGEREF</w:instrText>
            </w:r>
            <w:r w:rsidR="004D7FB5">
              <w:rPr>
                <w:noProof/>
                <w:webHidden/>
                <w:rtl/>
              </w:rPr>
              <w:instrText xml:space="preserve"> _</w:instrText>
            </w:r>
            <w:r w:rsidR="004D7FB5">
              <w:rPr>
                <w:noProof/>
                <w:webHidden/>
              </w:rPr>
              <w:instrText>Toc419796503 \h</w:instrText>
            </w:r>
            <w:r w:rsidR="004D7FB5">
              <w:rPr>
                <w:noProof/>
                <w:webHidden/>
                <w:rtl/>
              </w:rPr>
              <w:instrText xml:space="preserve"> </w:instrText>
            </w:r>
            <w:r>
              <w:rPr>
                <w:noProof/>
                <w:webHidden/>
                <w:rtl/>
              </w:rPr>
            </w:r>
            <w:r>
              <w:rPr>
                <w:noProof/>
                <w:webHidden/>
                <w:rtl/>
              </w:rPr>
              <w:fldChar w:fldCharType="separate"/>
            </w:r>
            <w:r w:rsidR="00DE7F2F">
              <w:rPr>
                <w:noProof/>
                <w:webHidden/>
                <w:rtl/>
              </w:rPr>
              <w:t>162</w:t>
            </w:r>
            <w:r>
              <w:rPr>
                <w:noProof/>
                <w:webHidden/>
                <w:rtl/>
              </w:rPr>
              <w:fldChar w:fldCharType="end"/>
            </w:r>
          </w:hyperlink>
        </w:p>
        <w:p w:rsidR="004D7FB5" w:rsidRDefault="000150C6">
          <w:pPr>
            <w:pStyle w:val="TOC2"/>
            <w:tabs>
              <w:tab w:val="right" w:leader="dot" w:pos="8778"/>
            </w:tabs>
            <w:rPr>
              <w:rFonts w:asciiTheme="minorHAnsi" w:eastAsiaTheme="minorEastAsia" w:hAnsiTheme="minorHAnsi" w:cstheme="minorBidi"/>
              <w:noProof/>
              <w:color w:val="auto"/>
              <w:sz w:val="22"/>
              <w:szCs w:val="22"/>
              <w:rtl/>
            </w:rPr>
          </w:pPr>
          <w:hyperlink w:anchor="_Toc419796504" w:history="1">
            <w:r w:rsidR="004D7FB5" w:rsidRPr="00221BF7">
              <w:rPr>
                <w:rStyle w:val="Hyperlink"/>
                <w:rFonts w:hint="eastAsia"/>
                <w:noProof/>
                <w:rtl/>
              </w:rPr>
              <w:t>الباب</w:t>
            </w:r>
            <w:r w:rsidR="004D7FB5" w:rsidRPr="00221BF7">
              <w:rPr>
                <w:rStyle w:val="Hyperlink"/>
                <w:noProof/>
                <w:rtl/>
              </w:rPr>
              <w:t xml:space="preserve"> </w:t>
            </w:r>
            <w:r w:rsidR="004D7FB5" w:rsidRPr="00221BF7">
              <w:rPr>
                <w:rStyle w:val="Hyperlink"/>
                <w:rFonts w:hint="eastAsia"/>
                <w:noProof/>
                <w:rtl/>
              </w:rPr>
              <w:t>الثاني</w:t>
            </w:r>
            <w:r w:rsidR="004D7FB5" w:rsidRPr="00221BF7">
              <w:rPr>
                <w:rStyle w:val="Hyperlink"/>
                <w:noProof/>
                <w:rtl/>
              </w:rPr>
              <w:t xml:space="preserve"> </w:t>
            </w:r>
            <w:r w:rsidR="004D7FB5" w:rsidRPr="00221BF7">
              <w:rPr>
                <w:rStyle w:val="Hyperlink"/>
                <w:rFonts w:hint="eastAsia"/>
                <w:noProof/>
                <w:rtl/>
              </w:rPr>
              <w:t>عشر</w:t>
            </w:r>
            <w:r w:rsidR="004D7FB5">
              <w:rPr>
                <w:noProof/>
                <w:webHidden/>
                <w:rtl/>
              </w:rPr>
              <w:tab/>
            </w:r>
            <w:r>
              <w:rPr>
                <w:noProof/>
                <w:webHidden/>
                <w:rtl/>
              </w:rPr>
              <w:fldChar w:fldCharType="begin"/>
            </w:r>
            <w:r w:rsidR="004D7FB5">
              <w:rPr>
                <w:noProof/>
                <w:webHidden/>
                <w:rtl/>
              </w:rPr>
              <w:instrText xml:space="preserve"> </w:instrText>
            </w:r>
            <w:r w:rsidR="004D7FB5">
              <w:rPr>
                <w:noProof/>
                <w:webHidden/>
              </w:rPr>
              <w:instrText>PAGEREF</w:instrText>
            </w:r>
            <w:r w:rsidR="004D7FB5">
              <w:rPr>
                <w:noProof/>
                <w:webHidden/>
                <w:rtl/>
              </w:rPr>
              <w:instrText xml:space="preserve"> _</w:instrText>
            </w:r>
            <w:r w:rsidR="004D7FB5">
              <w:rPr>
                <w:noProof/>
                <w:webHidden/>
              </w:rPr>
              <w:instrText>Toc419796504 \h</w:instrText>
            </w:r>
            <w:r w:rsidR="004D7FB5">
              <w:rPr>
                <w:noProof/>
                <w:webHidden/>
                <w:rtl/>
              </w:rPr>
              <w:instrText xml:space="preserve"> </w:instrText>
            </w:r>
            <w:r>
              <w:rPr>
                <w:noProof/>
                <w:webHidden/>
                <w:rtl/>
              </w:rPr>
            </w:r>
            <w:r>
              <w:rPr>
                <w:noProof/>
                <w:webHidden/>
                <w:rtl/>
              </w:rPr>
              <w:fldChar w:fldCharType="separate"/>
            </w:r>
            <w:r w:rsidR="00DE7F2F">
              <w:rPr>
                <w:noProof/>
                <w:webHidden/>
                <w:rtl/>
              </w:rPr>
              <w:t>165</w:t>
            </w:r>
            <w:r>
              <w:rPr>
                <w:noProof/>
                <w:webHidden/>
                <w:rtl/>
              </w:rPr>
              <w:fldChar w:fldCharType="end"/>
            </w:r>
          </w:hyperlink>
        </w:p>
        <w:p w:rsidR="004D7FB5" w:rsidRDefault="000150C6">
          <w:pPr>
            <w:pStyle w:val="TOC2"/>
            <w:tabs>
              <w:tab w:val="right" w:leader="dot" w:pos="8778"/>
            </w:tabs>
            <w:rPr>
              <w:rFonts w:asciiTheme="minorHAnsi" w:eastAsiaTheme="minorEastAsia" w:hAnsiTheme="minorHAnsi" w:cstheme="minorBidi"/>
              <w:noProof/>
              <w:color w:val="auto"/>
              <w:sz w:val="22"/>
              <w:szCs w:val="22"/>
              <w:rtl/>
            </w:rPr>
          </w:pPr>
          <w:hyperlink w:anchor="_Toc419796505" w:history="1">
            <w:r w:rsidR="004D7FB5" w:rsidRPr="00221BF7">
              <w:rPr>
                <w:rStyle w:val="Hyperlink"/>
                <w:rFonts w:hint="eastAsia"/>
                <w:noProof/>
                <w:rtl/>
              </w:rPr>
              <w:t>الباب</w:t>
            </w:r>
            <w:r w:rsidR="004D7FB5" w:rsidRPr="00221BF7">
              <w:rPr>
                <w:rStyle w:val="Hyperlink"/>
                <w:noProof/>
                <w:rtl/>
              </w:rPr>
              <w:t xml:space="preserve"> </w:t>
            </w:r>
            <w:r w:rsidR="004D7FB5" w:rsidRPr="00221BF7">
              <w:rPr>
                <w:rStyle w:val="Hyperlink"/>
                <w:rFonts w:hint="eastAsia"/>
                <w:noProof/>
                <w:rtl/>
              </w:rPr>
              <w:t>الثالث</w:t>
            </w:r>
            <w:r w:rsidR="004D7FB5" w:rsidRPr="00221BF7">
              <w:rPr>
                <w:rStyle w:val="Hyperlink"/>
                <w:noProof/>
                <w:rtl/>
              </w:rPr>
              <w:t xml:space="preserve"> </w:t>
            </w:r>
            <w:r w:rsidR="004D7FB5" w:rsidRPr="00221BF7">
              <w:rPr>
                <w:rStyle w:val="Hyperlink"/>
                <w:rFonts w:hint="eastAsia"/>
                <w:noProof/>
                <w:rtl/>
              </w:rPr>
              <w:t>عشر</w:t>
            </w:r>
            <w:r w:rsidR="004D7FB5">
              <w:rPr>
                <w:noProof/>
                <w:webHidden/>
                <w:rtl/>
              </w:rPr>
              <w:tab/>
            </w:r>
            <w:r>
              <w:rPr>
                <w:noProof/>
                <w:webHidden/>
                <w:rtl/>
              </w:rPr>
              <w:fldChar w:fldCharType="begin"/>
            </w:r>
            <w:r w:rsidR="004D7FB5">
              <w:rPr>
                <w:noProof/>
                <w:webHidden/>
                <w:rtl/>
              </w:rPr>
              <w:instrText xml:space="preserve"> </w:instrText>
            </w:r>
            <w:r w:rsidR="004D7FB5">
              <w:rPr>
                <w:noProof/>
                <w:webHidden/>
              </w:rPr>
              <w:instrText>PAGEREF</w:instrText>
            </w:r>
            <w:r w:rsidR="004D7FB5">
              <w:rPr>
                <w:noProof/>
                <w:webHidden/>
                <w:rtl/>
              </w:rPr>
              <w:instrText xml:space="preserve"> _</w:instrText>
            </w:r>
            <w:r w:rsidR="004D7FB5">
              <w:rPr>
                <w:noProof/>
                <w:webHidden/>
              </w:rPr>
              <w:instrText>Toc419796505 \h</w:instrText>
            </w:r>
            <w:r w:rsidR="004D7FB5">
              <w:rPr>
                <w:noProof/>
                <w:webHidden/>
                <w:rtl/>
              </w:rPr>
              <w:instrText xml:space="preserve"> </w:instrText>
            </w:r>
            <w:r>
              <w:rPr>
                <w:noProof/>
                <w:webHidden/>
                <w:rtl/>
              </w:rPr>
            </w:r>
            <w:r>
              <w:rPr>
                <w:noProof/>
                <w:webHidden/>
                <w:rtl/>
              </w:rPr>
              <w:fldChar w:fldCharType="separate"/>
            </w:r>
            <w:r w:rsidR="00DE7F2F">
              <w:rPr>
                <w:noProof/>
                <w:webHidden/>
                <w:rtl/>
              </w:rPr>
              <w:t>168</w:t>
            </w:r>
            <w:r>
              <w:rPr>
                <w:noProof/>
                <w:webHidden/>
                <w:rtl/>
              </w:rPr>
              <w:fldChar w:fldCharType="end"/>
            </w:r>
          </w:hyperlink>
        </w:p>
        <w:p w:rsidR="004D7FB5" w:rsidRDefault="000150C6">
          <w:pPr>
            <w:pStyle w:val="TOC2"/>
            <w:tabs>
              <w:tab w:val="right" w:leader="dot" w:pos="8778"/>
            </w:tabs>
            <w:rPr>
              <w:rFonts w:asciiTheme="minorHAnsi" w:eastAsiaTheme="minorEastAsia" w:hAnsiTheme="minorHAnsi" w:cstheme="minorBidi"/>
              <w:noProof/>
              <w:color w:val="auto"/>
              <w:sz w:val="22"/>
              <w:szCs w:val="22"/>
              <w:rtl/>
            </w:rPr>
          </w:pPr>
          <w:hyperlink w:anchor="_Toc419796506" w:history="1">
            <w:r w:rsidR="004D7FB5" w:rsidRPr="00221BF7">
              <w:rPr>
                <w:rStyle w:val="Hyperlink"/>
                <w:rFonts w:hint="eastAsia"/>
                <w:noProof/>
                <w:rtl/>
              </w:rPr>
              <w:t>الباب</w:t>
            </w:r>
            <w:r w:rsidR="004D7FB5" w:rsidRPr="00221BF7">
              <w:rPr>
                <w:rStyle w:val="Hyperlink"/>
                <w:noProof/>
                <w:rtl/>
              </w:rPr>
              <w:t xml:space="preserve"> </w:t>
            </w:r>
            <w:r w:rsidR="004D7FB5" w:rsidRPr="00221BF7">
              <w:rPr>
                <w:rStyle w:val="Hyperlink"/>
                <w:rFonts w:hint="eastAsia"/>
                <w:noProof/>
                <w:rtl/>
              </w:rPr>
              <w:t>الرابع</w:t>
            </w:r>
            <w:r w:rsidR="004D7FB5" w:rsidRPr="00221BF7">
              <w:rPr>
                <w:rStyle w:val="Hyperlink"/>
                <w:noProof/>
                <w:rtl/>
              </w:rPr>
              <w:t xml:space="preserve"> </w:t>
            </w:r>
            <w:r w:rsidR="004D7FB5" w:rsidRPr="00221BF7">
              <w:rPr>
                <w:rStyle w:val="Hyperlink"/>
                <w:rFonts w:hint="eastAsia"/>
                <w:noProof/>
                <w:rtl/>
              </w:rPr>
              <w:t>عشر</w:t>
            </w:r>
            <w:r w:rsidR="004D7FB5">
              <w:rPr>
                <w:noProof/>
                <w:webHidden/>
                <w:rtl/>
              </w:rPr>
              <w:tab/>
            </w:r>
            <w:r>
              <w:rPr>
                <w:noProof/>
                <w:webHidden/>
                <w:rtl/>
              </w:rPr>
              <w:fldChar w:fldCharType="begin"/>
            </w:r>
            <w:r w:rsidR="004D7FB5">
              <w:rPr>
                <w:noProof/>
                <w:webHidden/>
                <w:rtl/>
              </w:rPr>
              <w:instrText xml:space="preserve"> </w:instrText>
            </w:r>
            <w:r w:rsidR="004D7FB5">
              <w:rPr>
                <w:noProof/>
                <w:webHidden/>
              </w:rPr>
              <w:instrText>PAGEREF</w:instrText>
            </w:r>
            <w:r w:rsidR="004D7FB5">
              <w:rPr>
                <w:noProof/>
                <w:webHidden/>
                <w:rtl/>
              </w:rPr>
              <w:instrText xml:space="preserve"> _</w:instrText>
            </w:r>
            <w:r w:rsidR="004D7FB5">
              <w:rPr>
                <w:noProof/>
                <w:webHidden/>
              </w:rPr>
              <w:instrText>Toc419796506 \h</w:instrText>
            </w:r>
            <w:r w:rsidR="004D7FB5">
              <w:rPr>
                <w:noProof/>
                <w:webHidden/>
                <w:rtl/>
              </w:rPr>
              <w:instrText xml:space="preserve"> </w:instrText>
            </w:r>
            <w:r>
              <w:rPr>
                <w:noProof/>
                <w:webHidden/>
                <w:rtl/>
              </w:rPr>
            </w:r>
            <w:r>
              <w:rPr>
                <w:noProof/>
                <w:webHidden/>
                <w:rtl/>
              </w:rPr>
              <w:fldChar w:fldCharType="separate"/>
            </w:r>
            <w:r w:rsidR="00DE7F2F">
              <w:rPr>
                <w:noProof/>
                <w:webHidden/>
                <w:rtl/>
              </w:rPr>
              <w:t>172</w:t>
            </w:r>
            <w:r>
              <w:rPr>
                <w:noProof/>
                <w:webHidden/>
                <w:rtl/>
              </w:rPr>
              <w:fldChar w:fldCharType="end"/>
            </w:r>
          </w:hyperlink>
        </w:p>
        <w:p w:rsidR="004D7FB5" w:rsidRDefault="000150C6">
          <w:pPr>
            <w:pStyle w:val="TOC2"/>
            <w:tabs>
              <w:tab w:val="right" w:leader="dot" w:pos="8778"/>
            </w:tabs>
            <w:rPr>
              <w:rFonts w:asciiTheme="minorHAnsi" w:eastAsiaTheme="minorEastAsia" w:hAnsiTheme="minorHAnsi" w:cstheme="minorBidi"/>
              <w:noProof/>
              <w:color w:val="auto"/>
              <w:sz w:val="22"/>
              <w:szCs w:val="22"/>
              <w:rtl/>
            </w:rPr>
          </w:pPr>
          <w:hyperlink w:anchor="_Toc419796507" w:history="1">
            <w:r w:rsidR="004D7FB5" w:rsidRPr="00221BF7">
              <w:rPr>
                <w:rStyle w:val="Hyperlink"/>
                <w:rFonts w:hint="eastAsia"/>
                <w:noProof/>
                <w:rtl/>
              </w:rPr>
              <w:t>الباب</w:t>
            </w:r>
            <w:r w:rsidR="004D7FB5" w:rsidRPr="00221BF7">
              <w:rPr>
                <w:rStyle w:val="Hyperlink"/>
                <w:noProof/>
                <w:rtl/>
              </w:rPr>
              <w:t xml:space="preserve"> </w:t>
            </w:r>
            <w:r w:rsidR="004D7FB5" w:rsidRPr="00221BF7">
              <w:rPr>
                <w:rStyle w:val="Hyperlink"/>
                <w:rFonts w:hint="eastAsia"/>
                <w:noProof/>
                <w:rtl/>
              </w:rPr>
              <w:t>الخامس</w:t>
            </w:r>
            <w:r w:rsidR="004D7FB5" w:rsidRPr="00221BF7">
              <w:rPr>
                <w:rStyle w:val="Hyperlink"/>
                <w:noProof/>
                <w:rtl/>
              </w:rPr>
              <w:t xml:space="preserve"> </w:t>
            </w:r>
            <w:r w:rsidR="004D7FB5" w:rsidRPr="00221BF7">
              <w:rPr>
                <w:rStyle w:val="Hyperlink"/>
                <w:rFonts w:hint="eastAsia"/>
                <w:noProof/>
                <w:rtl/>
              </w:rPr>
              <w:t>عشر</w:t>
            </w:r>
            <w:r w:rsidR="004D7FB5">
              <w:rPr>
                <w:noProof/>
                <w:webHidden/>
                <w:rtl/>
              </w:rPr>
              <w:tab/>
            </w:r>
            <w:r>
              <w:rPr>
                <w:noProof/>
                <w:webHidden/>
                <w:rtl/>
              </w:rPr>
              <w:fldChar w:fldCharType="begin"/>
            </w:r>
            <w:r w:rsidR="004D7FB5">
              <w:rPr>
                <w:noProof/>
                <w:webHidden/>
                <w:rtl/>
              </w:rPr>
              <w:instrText xml:space="preserve"> </w:instrText>
            </w:r>
            <w:r w:rsidR="004D7FB5">
              <w:rPr>
                <w:noProof/>
                <w:webHidden/>
              </w:rPr>
              <w:instrText>PAGEREF</w:instrText>
            </w:r>
            <w:r w:rsidR="004D7FB5">
              <w:rPr>
                <w:noProof/>
                <w:webHidden/>
                <w:rtl/>
              </w:rPr>
              <w:instrText xml:space="preserve"> _</w:instrText>
            </w:r>
            <w:r w:rsidR="004D7FB5">
              <w:rPr>
                <w:noProof/>
                <w:webHidden/>
              </w:rPr>
              <w:instrText>Toc419796507 \h</w:instrText>
            </w:r>
            <w:r w:rsidR="004D7FB5">
              <w:rPr>
                <w:noProof/>
                <w:webHidden/>
                <w:rtl/>
              </w:rPr>
              <w:instrText xml:space="preserve"> </w:instrText>
            </w:r>
            <w:r>
              <w:rPr>
                <w:noProof/>
                <w:webHidden/>
                <w:rtl/>
              </w:rPr>
            </w:r>
            <w:r>
              <w:rPr>
                <w:noProof/>
                <w:webHidden/>
                <w:rtl/>
              </w:rPr>
              <w:fldChar w:fldCharType="separate"/>
            </w:r>
            <w:r w:rsidR="00DE7F2F">
              <w:rPr>
                <w:noProof/>
                <w:webHidden/>
                <w:rtl/>
              </w:rPr>
              <w:t>176</w:t>
            </w:r>
            <w:r>
              <w:rPr>
                <w:noProof/>
                <w:webHidden/>
                <w:rtl/>
              </w:rPr>
              <w:fldChar w:fldCharType="end"/>
            </w:r>
          </w:hyperlink>
        </w:p>
        <w:p w:rsidR="004D7FB5" w:rsidRDefault="000150C6">
          <w:pPr>
            <w:pStyle w:val="TOC2"/>
            <w:tabs>
              <w:tab w:val="right" w:leader="dot" w:pos="8778"/>
            </w:tabs>
            <w:rPr>
              <w:rFonts w:asciiTheme="minorHAnsi" w:eastAsiaTheme="minorEastAsia" w:hAnsiTheme="minorHAnsi" w:cstheme="minorBidi"/>
              <w:noProof/>
              <w:color w:val="auto"/>
              <w:sz w:val="22"/>
              <w:szCs w:val="22"/>
              <w:rtl/>
            </w:rPr>
          </w:pPr>
          <w:hyperlink w:anchor="_Toc419796508" w:history="1">
            <w:r w:rsidR="004D7FB5" w:rsidRPr="00221BF7">
              <w:rPr>
                <w:rStyle w:val="Hyperlink"/>
                <w:rFonts w:hint="eastAsia"/>
                <w:noProof/>
                <w:rtl/>
              </w:rPr>
              <w:t>الباب</w:t>
            </w:r>
            <w:r w:rsidR="004D7FB5" w:rsidRPr="00221BF7">
              <w:rPr>
                <w:rStyle w:val="Hyperlink"/>
                <w:noProof/>
                <w:rtl/>
              </w:rPr>
              <w:t xml:space="preserve"> </w:t>
            </w:r>
            <w:r w:rsidR="004D7FB5" w:rsidRPr="00221BF7">
              <w:rPr>
                <w:rStyle w:val="Hyperlink"/>
                <w:rFonts w:hint="eastAsia"/>
                <w:noProof/>
                <w:rtl/>
              </w:rPr>
              <w:t>السادس</w:t>
            </w:r>
            <w:r w:rsidR="004D7FB5" w:rsidRPr="00221BF7">
              <w:rPr>
                <w:rStyle w:val="Hyperlink"/>
                <w:noProof/>
                <w:rtl/>
              </w:rPr>
              <w:t xml:space="preserve"> </w:t>
            </w:r>
            <w:r w:rsidR="004D7FB5" w:rsidRPr="00221BF7">
              <w:rPr>
                <w:rStyle w:val="Hyperlink"/>
                <w:rFonts w:hint="eastAsia"/>
                <w:noProof/>
                <w:rtl/>
              </w:rPr>
              <w:t>عشر</w:t>
            </w:r>
            <w:r w:rsidR="004D7FB5">
              <w:rPr>
                <w:noProof/>
                <w:webHidden/>
                <w:rtl/>
              </w:rPr>
              <w:tab/>
            </w:r>
            <w:r>
              <w:rPr>
                <w:noProof/>
                <w:webHidden/>
                <w:rtl/>
              </w:rPr>
              <w:fldChar w:fldCharType="begin"/>
            </w:r>
            <w:r w:rsidR="004D7FB5">
              <w:rPr>
                <w:noProof/>
                <w:webHidden/>
                <w:rtl/>
              </w:rPr>
              <w:instrText xml:space="preserve"> </w:instrText>
            </w:r>
            <w:r w:rsidR="004D7FB5">
              <w:rPr>
                <w:noProof/>
                <w:webHidden/>
              </w:rPr>
              <w:instrText>PAGEREF</w:instrText>
            </w:r>
            <w:r w:rsidR="004D7FB5">
              <w:rPr>
                <w:noProof/>
                <w:webHidden/>
                <w:rtl/>
              </w:rPr>
              <w:instrText xml:space="preserve"> _</w:instrText>
            </w:r>
            <w:r w:rsidR="004D7FB5">
              <w:rPr>
                <w:noProof/>
                <w:webHidden/>
              </w:rPr>
              <w:instrText>Toc419796508 \h</w:instrText>
            </w:r>
            <w:r w:rsidR="004D7FB5">
              <w:rPr>
                <w:noProof/>
                <w:webHidden/>
                <w:rtl/>
              </w:rPr>
              <w:instrText xml:space="preserve"> </w:instrText>
            </w:r>
            <w:r>
              <w:rPr>
                <w:noProof/>
                <w:webHidden/>
                <w:rtl/>
              </w:rPr>
            </w:r>
            <w:r>
              <w:rPr>
                <w:noProof/>
                <w:webHidden/>
                <w:rtl/>
              </w:rPr>
              <w:fldChar w:fldCharType="separate"/>
            </w:r>
            <w:r w:rsidR="00DE7F2F">
              <w:rPr>
                <w:noProof/>
                <w:webHidden/>
                <w:rtl/>
              </w:rPr>
              <w:t>182</w:t>
            </w:r>
            <w:r>
              <w:rPr>
                <w:noProof/>
                <w:webHidden/>
                <w:rtl/>
              </w:rPr>
              <w:fldChar w:fldCharType="end"/>
            </w:r>
          </w:hyperlink>
        </w:p>
        <w:p w:rsidR="004D7FB5" w:rsidRDefault="000150C6">
          <w:pPr>
            <w:pStyle w:val="TOC2"/>
            <w:tabs>
              <w:tab w:val="right" w:leader="dot" w:pos="8778"/>
            </w:tabs>
            <w:rPr>
              <w:rFonts w:asciiTheme="minorHAnsi" w:eastAsiaTheme="minorEastAsia" w:hAnsiTheme="minorHAnsi" w:cstheme="minorBidi"/>
              <w:noProof/>
              <w:color w:val="auto"/>
              <w:sz w:val="22"/>
              <w:szCs w:val="22"/>
              <w:rtl/>
            </w:rPr>
          </w:pPr>
          <w:hyperlink w:anchor="_Toc419796509" w:history="1">
            <w:r w:rsidR="004D7FB5" w:rsidRPr="00221BF7">
              <w:rPr>
                <w:rStyle w:val="Hyperlink"/>
                <w:rFonts w:hint="eastAsia"/>
                <w:noProof/>
                <w:rtl/>
              </w:rPr>
              <w:t>الباب</w:t>
            </w:r>
            <w:r w:rsidR="004D7FB5" w:rsidRPr="00221BF7">
              <w:rPr>
                <w:rStyle w:val="Hyperlink"/>
                <w:noProof/>
                <w:rtl/>
              </w:rPr>
              <w:t xml:space="preserve"> </w:t>
            </w:r>
            <w:r w:rsidR="004D7FB5" w:rsidRPr="00221BF7">
              <w:rPr>
                <w:rStyle w:val="Hyperlink"/>
                <w:rFonts w:hint="eastAsia"/>
                <w:noProof/>
                <w:rtl/>
              </w:rPr>
              <w:t>السابع</w:t>
            </w:r>
            <w:r w:rsidR="004D7FB5" w:rsidRPr="00221BF7">
              <w:rPr>
                <w:rStyle w:val="Hyperlink"/>
                <w:noProof/>
                <w:rtl/>
              </w:rPr>
              <w:t xml:space="preserve"> </w:t>
            </w:r>
            <w:r w:rsidR="004D7FB5" w:rsidRPr="00221BF7">
              <w:rPr>
                <w:rStyle w:val="Hyperlink"/>
                <w:rFonts w:hint="eastAsia"/>
                <w:noProof/>
                <w:rtl/>
              </w:rPr>
              <w:t>عشر</w:t>
            </w:r>
            <w:r w:rsidR="004D7FB5">
              <w:rPr>
                <w:noProof/>
                <w:webHidden/>
                <w:rtl/>
              </w:rPr>
              <w:tab/>
            </w:r>
            <w:r>
              <w:rPr>
                <w:noProof/>
                <w:webHidden/>
                <w:rtl/>
              </w:rPr>
              <w:fldChar w:fldCharType="begin"/>
            </w:r>
            <w:r w:rsidR="004D7FB5">
              <w:rPr>
                <w:noProof/>
                <w:webHidden/>
                <w:rtl/>
              </w:rPr>
              <w:instrText xml:space="preserve"> </w:instrText>
            </w:r>
            <w:r w:rsidR="004D7FB5">
              <w:rPr>
                <w:noProof/>
                <w:webHidden/>
              </w:rPr>
              <w:instrText>PAGEREF</w:instrText>
            </w:r>
            <w:r w:rsidR="004D7FB5">
              <w:rPr>
                <w:noProof/>
                <w:webHidden/>
                <w:rtl/>
              </w:rPr>
              <w:instrText xml:space="preserve"> _</w:instrText>
            </w:r>
            <w:r w:rsidR="004D7FB5">
              <w:rPr>
                <w:noProof/>
                <w:webHidden/>
              </w:rPr>
              <w:instrText>Toc419796509 \h</w:instrText>
            </w:r>
            <w:r w:rsidR="004D7FB5">
              <w:rPr>
                <w:noProof/>
                <w:webHidden/>
                <w:rtl/>
              </w:rPr>
              <w:instrText xml:space="preserve"> </w:instrText>
            </w:r>
            <w:r>
              <w:rPr>
                <w:noProof/>
                <w:webHidden/>
                <w:rtl/>
              </w:rPr>
            </w:r>
            <w:r>
              <w:rPr>
                <w:noProof/>
                <w:webHidden/>
                <w:rtl/>
              </w:rPr>
              <w:fldChar w:fldCharType="separate"/>
            </w:r>
            <w:r w:rsidR="00DE7F2F">
              <w:rPr>
                <w:noProof/>
                <w:webHidden/>
                <w:rtl/>
              </w:rPr>
              <w:t>227</w:t>
            </w:r>
            <w:r>
              <w:rPr>
                <w:noProof/>
                <w:webHidden/>
                <w:rtl/>
              </w:rPr>
              <w:fldChar w:fldCharType="end"/>
            </w:r>
          </w:hyperlink>
        </w:p>
        <w:p w:rsidR="004D7FB5" w:rsidRDefault="000150C6">
          <w:pPr>
            <w:pStyle w:val="TOC2"/>
            <w:tabs>
              <w:tab w:val="right" w:leader="dot" w:pos="8778"/>
            </w:tabs>
            <w:rPr>
              <w:rFonts w:asciiTheme="minorHAnsi" w:eastAsiaTheme="minorEastAsia" w:hAnsiTheme="minorHAnsi" w:cstheme="minorBidi"/>
              <w:noProof/>
              <w:color w:val="auto"/>
              <w:sz w:val="22"/>
              <w:szCs w:val="22"/>
              <w:rtl/>
            </w:rPr>
          </w:pPr>
          <w:hyperlink w:anchor="_Toc419796510" w:history="1">
            <w:r w:rsidR="004D7FB5" w:rsidRPr="00221BF7">
              <w:rPr>
                <w:rStyle w:val="Hyperlink"/>
                <w:rFonts w:hint="eastAsia"/>
                <w:noProof/>
                <w:rtl/>
              </w:rPr>
              <w:t>الباب</w:t>
            </w:r>
            <w:r w:rsidR="004D7FB5" w:rsidRPr="00221BF7">
              <w:rPr>
                <w:rStyle w:val="Hyperlink"/>
                <w:noProof/>
                <w:rtl/>
              </w:rPr>
              <w:t xml:space="preserve"> </w:t>
            </w:r>
            <w:r w:rsidR="004D7FB5" w:rsidRPr="00221BF7">
              <w:rPr>
                <w:rStyle w:val="Hyperlink"/>
                <w:rFonts w:hint="eastAsia"/>
                <w:noProof/>
                <w:rtl/>
              </w:rPr>
              <w:t>الثامن</w:t>
            </w:r>
            <w:r w:rsidR="004D7FB5" w:rsidRPr="00221BF7">
              <w:rPr>
                <w:rStyle w:val="Hyperlink"/>
                <w:noProof/>
                <w:rtl/>
              </w:rPr>
              <w:t xml:space="preserve"> </w:t>
            </w:r>
            <w:r w:rsidR="004D7FB5" w:rsidRPr="00221BF7">
              <w:rPr>
                <w:rStyle w:val="Hyperlink"/>
                <w:rFonts w:hint="eastAsia"/>
                <w:noProof/>
                <w:rtl/>
              </w:rPr>
              <w:t>عشر</w:t>
            </w:r>
            <w:r w:rsidR="004D7FB5">
              <w:rPr>
                <w:noProof/>
                <w:webHidden/>
                <w:rtl/>
              </w:rPr>
              <w:tab/>
            </w:r>
            <w:r>
              <w:rPr>
                <w:noProof/>
                <w:webHidden/>
                <w:rtl/>
              </w:rPr>
              <w:fldChar w:fldCharType="begin"/>
            </w:r>
            <w:r w:rsidR="004D7FB5">
              <w:rPr>
                <w:noProof/>
                <w:webHidden/>
                <w:rtl/>
              </w:rPr>
              <w:instrText xml:space="preserve"> </w:instrText>
            </w:r>
            <w:r w:rsidR="004D7FB5">
              <w:rPr>
                <w:noProof/>
                <w:webHidden/>
              </w:rPr>
              <w:instrText>PAGEREF</w:instrText>
            </w:r>
            <w:r w:rsidR="004D7FB5">
              <w:rPr>
                <w:noProof/>
                <w:webHidden/>
                <w:rtl/>
              </w:rPr>
              <w:instrText xml:space="preserve"> _</w:instrText>
            </w:r>
            <w:r w:rsidR="004D7FB5">
              <w:rPr>
                <w:noProof/>
                <w:webHidden/>
              </w:rPr>
              <w:instrText>Toc419796510 \h</w:instrText>
            </w:r>
            <w:r w:rsidR="004D7FB5">
              <w:rPr>
                <w:noProof/>
                <w:webHidden/>
                <w:rtl/>
              </w:rPr>
              <w:instrText xml:space="preserve"> </w:instrText>
            </w:r>
            <w:r>
              <w:rPr>
                <w:noProof/>
                <w:webHidden/>
                <w:rtl/>
              </w:rPr>
            </w:r>
            <w:r>
              <w:rPr>
                <w:noProof/>
                <w:webHidden/>
                <w:rtl/>
              </w:rPr>
              <w:fldChar w:fldCharType="separate"/>
            </w:r>
            <w:r w:rsidR="00DE7F2F">
              <w:rPr>
                <w:noProof/>
                <w:webHidden/>
                <w:rtl/>
              </w:rPr>
              <w:t>252</w:t>
            </w:r>
            <w:r>
              <w:rPr>
                <w:noProof/>
                <w:webHidden/>
                <w:rtl/>
              </w:rPr>
              <w:fldChar w:fldCharType="end"/>
            </w:r>
          </w:hyperlink>
        </w:p>
        <w:p w:rsidR="004D7FB5" w:rsidRDefault="000150C6">
          <w:pPr>
            <w:pStyle w:val="TOC2"/>
            <w:tabs>
              <w:tab w:val="right" w:leader="dot" w:pos="8778"/>
            </w:tabs>
            <w:rPr>
              <w:rFonts w:asciiTheme="minorHAnsi" w:eastAsiaTheme="minorEastAsia" w:hAnsiTheme="minorHAnsi" w:cstheme="minorBidi"/>
              <w:noProof/>
              <w:color w:val="auto"/>
              <w:sz w:val="22"/>
              <w:szCs w:val="22"/>
              <w:rtl/>
            </w:rPr>
          </w:pPr>
          <w:hyperlink w:anchor="_Toc419796511" w:history="1">
            <w:r w:rsidR="004D7FB5" w:rsidRPr="00221BF7">
              <w:rPr>
                <w:rStyle w:val="Hyperlink"/>
                <w:rFonts w:hint="eastAsia"/>
                <w:noProof/>
                <w:rtl/>
              </w:rPr>
              <w:t>الباب</w:t>
            </w:r>
            <w:r w:rsidR="004D7FB5" w:rsidRPr="00221BF7">
              <w:rPr>
                <w:rStyle w:val="Hyperlink"/>
                <w:noProof/>
                <w:rtl/>
              </w:rPr>
              <w:t xml:space="preserve"> </w:t>
            </w:r>
            <w:r w:rsidR="004D7FB5" w:rsidRPr="00221BF7">
              <w:rPr>
                <w:rStyle w:val="Hyperlink"/>
                <w:rFonts w:hint="eastAsia"/>
                <w:noProof/>
                <w:rtl/>
              </w:rPr>
              <w:t>التاسع</w:t>
            </w:r>
            <w:r w:rsidR="004D7FB5" w:rsidRPr="00221BF7">
              <w:rPr>
                <w:rStyle w:val="Hyperlink"/>
                <w:noProof/>
                <w:rtl/>
              </w:rPr>
              <w:t xml:space="preserve"> </w:t>
            </w:r>
            <w:r w:rsidR="004D7FB5" w:rsidRPr="00221BF7">
              <w:rPr>
                <w:rStyle w:val="Hyperlink"/>
                <w:rFonts w:hint="eastAsia"/>
                <w:noProof/>
                <w:rtl/>
              </w:rPr>
              <w:t>عشر</w:t>
            </w:r>
            <w:r w:rsidR="004D7FB5">
              <w:rPr>
                <w:noProof/>
                <w:webHidden/>
                <w:rtl/>
              </w:rPr>
              <w:tab/>
            </w:r>
            <w:r>
              <w:rPr>
                <w:noProof/>
                <w:webHidden/>
                <w:rtl/>
              </w:rPr>
              <w:fldChar w:fldCharType="begin"/>
            </w:r>
            <w:r w:rsidR="004D7FB5">
              <w:rPr>
                <w:noProof/>
                <w:webHidden/>
                <w:rtl/>
              </w:rPr>
              <w:instrText xml:space="preserve"> </w:instrText>
            </w:r>
            <w:r w:rsidR="004D7FB5">
              <w:rPr>
                <w:noProof/>
                <w:webHidden/>
              </w:rPr>
              <w:instrText>PAGEREF</w:instrText>
            </w:r>
            <w:r w:rsidR="004D7FB5">
              <w:rPr>
                <w:noProof/>
                <w:webHidden/>
                <w:rtl/>
              </w:rPr>
              <w:instrText xml:space="preserve"> _</w:instrText>
            </w:r>
            <w:r w:rsidR="004D7FB5">
              <w:rPr>
                <w:noProof/>
                <w:webHidden/>
              </w:rPr>
              <w:instrText>Toc419796511 \h</w:instrText>
            </w:r>
            <w:r w:rsidR="004D7FB5">
              <w:rPr>
                <w:noProof/>
                <w:webHidden/>
                <w:rtl/>
              </w:rPr>
              <w:instrText xml:space="preserve"> </w:instrText>
            </w:r>
            <w:r>
              <w:rPr>
                <w:noProof/>
                <w:webHidden/>
                <w:rtl/>
              </w:rPr>
            </w:r>
            <w:r>
              <w:rPr>
                <w:noProof/>
                <w:webHidden/>
                <w:rtl/>
              </w:rPr>
              <w:fldChar w:fldCharType="separate"/>
            </w:r>
            <w:r w:rsidR="00DE7F2F">
              <w:rPr>
                <w:noProof/>
                <w:webHidden/>
                <w:rtl/>
              </w:rPr>
              <w:t>262</w:t>
            </w:r>
            <w:r>
              <w:rPr>
                <w:noProof/>
                <w:webHidden/>
                <w:rtl/>
              </w:rPr>
              <w:fldChar w:fldCharType="end"/>
            </w:r>
          </w:hyperlink>
        </w:p>
        <w:p w:rsidR="004D7FB5" w:rsidRDefault="000150C6">
          <w:pPr>
            <w:pStyle w:val="TOC2"/>
            <w:tabs>
              <w:tab w:val="right" w:leader="dot" w:pos="8778"/>
            </w:tabs>
            <w:rPr>
              <w:rFonts w:asciiTheme="minorHAnsi" w:eastAsiaTheme="minorEastAsia" w:hAnsiTheme="minorHAnsi" w:cstheme="minorBidi"/>
              <w:noProof/>
              <w:color w:val="auto"/>
              <w:sz w:val="22"/>
              <w:szCs w:val="22"/>
              <w:rtl/>
            </w:rPr>
          </w:pPr>
          <w:hyperlink w:anchor="_Toc419796512" w:history="1">
            <w:r w:rsidR="004D7FB5" w:rsidRPr="00221BF7">
              <w:rPr>
                <w:rStyle w:val="Hyperlink"/>
                <w:rFonts w:hint="eastAsia"/>
                <w:noProof/>
                <w:rtl/>
              </w:rPr>
              <w:t>الباب</w:t>
            </w:r>
            <w:r w:rsidR="004D7FB5" w:rsidRPr="00221BF7">
              <w:rPr>
                <w:rStyle w:val="Hyperlink"/>
                <w:noProof/>
                <w:rtl/>
              </w:rPr>
              <w:t xml:space="preserve"> </w:t>
            </w:r>
            <w:r w:rsidR="004D7FB5" w:rsidRPr="00221BF7">
              <w:rPr>
                <w:rStyle w:val="Hyperlink"/>
                <w:rFonts w:hint="eastAsia"/>
                <w:noProof/>
                <w:rtl/>
              </w:rPr>
              <w:t>العشرون</w:t>
            </w:r>
            <w:r w:rsidR="004D7FB5">
              <w:rPr>
                <w:noProof/>
                <w:webHidden/>
                <w:rtl/>
              </w:rPr>
              <w:tab/>
            </w:r>
            <w:r>
              <w:rPr>
                <w:noProof/>
                <w:webHidden/>
                <w:rtl/>
              </w:rPr>
              <w:fldChar w:fldCharType="begin"/>
            </w:r>
            <w:r w:rsidR="004D7FB5">
              <w:rPr>
                <w:noProof/>
                <w:webHidden/>
                <w:rtl/>
              </w:rPr>
              <w:instrText xml:space="preserve"> </w:instrText>
            </w:r>
            <w:r w:rsidR="004D7FB5">
              <w:rPr>
                <w:noProof/>
                <w:webHidden/>
              </w:rPr>
              <w:instrText>PAGEREF</w:instrText>
            </w:r>
            <w:r w:rsidR="004D7FB5">
              <w:rPr>
                <w:noProof/>
                <w:webHidden/>
                <w:rtl/>
              </w:rPr>
              <w:instrText xml:space="preserve"> _</w:instrText>
            </w:r>
            <w:r w:rsidR="004D7FB5">
              <w:rPr>
                <w:noProof/>
                <w:webHidden/>
              </w:rPr>
              <w:instrText>Toc419796512 \h</w:instrText>
            </w:r>
            <w:r w:rsidR="004D7FB5">
              <w:rPr>
                <w:noProof/>
                <w:webHidden/>
                <w:rtl/>
              </w:rPr>
              <w:instrText xml:space="preserve"> </w:instrText>
            </w:r>
            <w:r>
              <w:rPr>
                <w:noProof/>
                <w:webHidden/>
                <w:rtl/>
              </w:rPr>
            </w:r>
            <w:r>
              <w:rPr>
                <w:noProof/>
                <w:webHidden/>
                <w:rtl/>
              </w:rPr>
              <w:fldChar w:fldCharType="separate"/>
            </w:r>
            <w:r w:rsidR="00DE7F2F">
              <w:rPr>
                <w:noProof/>
                <w:webHidden/>
                <w:rtl/>
              </w:rPr>
              <w:t>316</w:t>
            </w:r>
            <w:r>
              <w:rPr>
                <w:noProof/>
                <w:webHidden/>
                <w:rtl/>
              </w:rPr>
              <w:fldChar w:fldCharType="end"/>
            </w:r>
          </w:hyperlink>
        </w:p>
        <w:p w:rsidR="004D7FB5" w:rsidRDefault="000150C6">
          <w:pPr>
            <w:pStyle w:val="TOC2"/>
            <w:tabs>
              <w:tab w:val="right" w:leader="dot" w:pos="8778"/>
            </w:tabs>
            <w:rPr>
              <w:rFonts w:asciiTheme="minorHAnsi" w:eastAsiaTheme="minorEastAsia" w:hAnsiTheme="minorHAnsi" w:cstheme="minorBidi"/>
              <w:noProof/>
              <w:color w:val="auto"/>
              <w:sz w:val="22"/>
              <w:szCs w:val="22"/>
              <w:rtl/>
            </w:rPr>
          </w:pPr>
          <w:hyperlink w:anchor="_Toc419796513" w:history="1">
            <w:r w:rsidR="004D7FB5" w:rsidRPr="00221BF7">
              <w:rPr>
                <w:rStyle w:val="Hyperlink"/>
                <w:rFonts w:hint="eastAsia"/>
                <w:noProof/>
                <w:rtl/>
              </w:rPr>
              <w:t>الباب</w:t>
            </w:r>
            <w:r w:rsidR="004D7FB5" w:rsidRPr="00221BF7">
              <w:rPr>
                <w:rStyle w:val="Hyperlink"/>
                <w:noProof/>
                <w:rtl/>
              </w:rPr>
              <w:t xml:space="preserve"> </w:t>
            </w:r>
            <w:r w:rsidR="004D7FB5" w:rsidRPr="00221BF7">
              <w:rPr>
                <w:rStyle w:val="Hyperlink"/>
                <w:rFonts w:hint="eastAsia"/>
                <w:noProof/>
                <w:rtl/>
              </w:rPr>
              <w:t>الحادي</w:t>
            </w:r>
            <w:r w:rsidR="004D7FB5" w:rsidRPr="00221BF7">
              <w:rPr>
                <w:rStyle w:val="Hyperlink"/>
                <w:noProof/>
                <w:rtl/>
              </w:rPr>
              <w:t xml:space="preserve"> </w:t>
            </w:r>
            <w:r w:rsidR="004D7FB5" w:rsidRPr="00221BF7">
              <w:rPr>
                <w:rStyle w:val="Hyperlink"/>
                <w:rFonts w:hint="eastAsia"/>
                <w:noProof/>
                <w:rtl/>
              </w:rPr>
              <w:t>والعشرون</w:t>
            </w:r>
            <w:r w:rsidR="004D7FB5">
              <w:rPr>
                <w:noProof/>
                <w:webHidden/>
                <w:rtl/>
              </w:rPr>
              <w:tab/>
            </w:r>
            <w:r>
              <w:rPr>
                <w:noProof/>
                <w:webHidden/>
                <w:rtl/>
              </w:rPr>
              <w:fldChar w:fldCharType="begin"/>
            </w:r>
            <w:r w:rsidR="004D7FB5">
              <w:rPr>
                <w:noProof/>
                <w:webHidden/>
                <w:rtl/>
              </w:rPr>
              <w:instrText xml:space="preserve"> </w:instrText>
            </w:r>
            <w:r w:rsidR="004D7FB5">
              <w:rPr>
                <w:noProof/>
                <w:webHidden/>
              </w:rPr>
              <w:instrText>PAGEREF</w:instrText>
            </w:r>
            <w:r w:rsidR="004D7FB5">
              <w:rPr>
                <w:noProof/>
                <w:webHidden/>
                <w:rtl/>
              </w:rPr>
              <w:instrText xml:space="preserve"> _</w:instrText>
            </w:r>
            <w:r w:rsidR="004D7FB5">
              <w:rPr>
                <w:noProof/>
                <w:webHidden/>
              </w:rPr>
              <w:instrText>Toc419796513 \h</w:instrText>
            </w:r>
            <w:r w:rsidR="004D7FB5">
              <w:rPr>
                <w:noProof/>
                <w:webHidden/>
                <w:rtl/>
              </w:rPr>
              <w:instrText xml:space="preserve"> </w:instrText>
            </w:r>
            <w:r>
              <w:rPr>
                <w:noProof/>
                <w:webHidden/>
                <w:rtl/>
              </w:rPr>
            </w:r>
            <w:r>
              <w:rPr>
                <w:noProof/>
                <w:webHidden/>
                <w:rtl/>
              </w:rPr>
              <w:fldChar w:fldCharType="separate"/>
            </w:r>
            <w:r w:rsidR="00DE7F2F">
              <w:rPr>
                <w:noProof/>
                <w:webHidden/>
                <w:rtl/>
              </w:rPr>
              <w:t>322</w:t>
            </w:r>
            <w:r>
              <w:rPr>
                <w:noProof/>
                <w:webHidden/>
                <w:rtl/>
              </w:rPr>
              <w:fldChar w:fldCharType="end"/>
            </w:r>
          </w:hyperlink>
        </w:p>
        <w:p w:rsidR="003A5BC2" w:rsidRDefault="000150C6" w:rsidP="003A5BC2">
          <w:pPr>
            <w:pStyle w:val="libNormal"/>
          </w:pPr>
          <w:r>
            <w:fldChar w:fldCharType="end"/>
          </w:r>
        </w:p>
      </w:sdtContent>
    </w:sdt>
    <w:sectPr w:rsidR="003A5BC2" w:rsidSect="00A014BB">
      <w:footerReference w:type="even" r:id="rId8"/>
      <w:footerReference w:type="default" r:id="rId9"/>
      <w:footerReference w:type="first" r:id="rId10"/>
      <w:type w:val="continuous"/>
      <w:pgSz w:w="11907" w:h="16840" w:code="9"/>
      <w:pgMar w:top="1701" w:right="1559" w:bottom="1701" w:left="156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28A" w:rsidRDefault="00B0628A">
      <w:r>
        <w:separator/>
      </w:r>
    </w:p>
  </w:endnote>
  <w:endnote w:type="continuationSeparator" w:id="0">
    <w:p w:rsidR="00B0628A" w:rsidRDefault="00B062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28A" w:rsidRPr="00460435" w:rsidRDefault="000150C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B0628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E7F2F">
      <w:rPr>
        <w:rFonts w:ascii="Traditional Arabic" w:hAnsi="Traditional Arabic"/>
        <w:noProof/>
        <w:sz w:val="28"/>
        <w:szCs w:val="28"/>
        <w:rtl/>
      </w:rPr>
      <w:t>368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28A" w:rsidRPr="00460435" w:rsidRDefault="000150C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B0628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E7F2F">
      <w:rPr>
        <w:rFonts w:ascii="Traditional Arabic" w:hAnsi="Traditional Arabic"/>
        <w:noProof/>
        <w:sz w:val="28"/>
        <w:szCs w:val="28"/>
        <w:rtl/>
      </w:rPr>
      <w:t>369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28A" w:rsidRPr="00460435" w:rsidRDefault="000150C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B0628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E7F2F">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28A" w:rsidRDefault="00B0628A">
      <w:r>
        <w:separator/>
      </w:r>
    </w:p>
  </w:footnote>
  <w:footnote w:type="continuationSeparator" w:id="0">
    <w:p w:rsidR="00B0628A" w:rsidRDefault="00B062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C2457"/>
    <w:rsid w:val="00005A19"/>
    <w:rsid w:val="000150C6"/>
    <w:rsid w:val="00024DBC"/>
    <w:rsid w:val="000267FE"/>
    <w:rsid w:val="00034DB7"/>
    <w:rsid w:val="00040798"/>
    <w:rsid w:val="00042F45"/>
    <w:rsid w:val="00043023"/>
    <w:rsid w:val="000473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16683"/>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5BC2"/>
    <w:rsid w:val="003A657A"/>
    <w:rsid w:val="003A661E"/>
    <w:rsid w:val="003B08D7"/>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D7FB5"/>
    <w:rsid w:val="004E6E95"/>
    <w:rsid w:val="004E7BA2"/>
    <w:rsid w:val="004F58BA"/>
    <w:rsid w:val="004F6137"/>
    <w:rsid w:val="005022E5"/>
    <w:rsid w:val="00511B0E"/>
    <w:rsid w:val="00514000"/>
    <w:rsid w:val="005254BC"/>
    <w:rsid w:val="00526724"/>
    <w:rsid w:val="00540F36"/>
    <w:rsid w:val="00541189"/>
    <w:rsid w:val="00541421"/>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56D"/>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E7273"/>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013A"/>
    <w:rsid w:val="00773080"/>
    <w:rsid w:val="007735AB"/>
    <w:rsid w:val="00773927"/>
    <w:rsid w:val="00773E4E"/>
    <w:rsid w:val="00774871"/>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1E73"/>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3657"/>
    <w:rsid w:val="00884773"/>
    <w:rsid w:val="00885077"/>
    <w:rsid w:val="008933CF"/>
    <w:rsid w:val="00895362"/>
    <w:rsid w:val="008A225D"/>
    <w:rsid w:val="008A4630"/>
    <w:rsid w:val="008B4092"/>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14BB"/>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0628A"/>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358"/>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73E"/>
    <w:rsid w:val="00C26D89"/>
    <w:rsid w:val="00C31833"/>
    <w:rsid w:val="00C33018"/>
    <w:rsid w:val="00C33B4D"/>
    <w:rsid w:val="00C33FF8"/>
    <w:rsid w:val="00C35A49"/>
    <w:rsid w:val="00C36AF1"/>
    <w:rsid w:val="00C37458"/>
    <w:rsid w:val="00C37AF7"/>
    <w:rsid w:val="00C37FF8"/>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97264"/>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E7992"/>
    <w:rsid w:val="00DE7F2F"/>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350B"/>
    <w:rsid w:val="00E44003"/>
    <w:rsid w:val="00E456A5"/>
    <w:rsid w:val="00E470B1"/>
    <w:rsid w:val="00E50890"/>
    <w:rsid w:val="00E5110E"/>
    <w:rsid w:val="00E51F94"/>
    <w:rsid w:val="00E5512D"/>
    <w:rsid w:val="00E574E5"/>
    <w:rsid w:val="00E577F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457"/>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3657"/>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F2092-24F3-405F-8049-5515B037C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108</TotalTime>
  <Pages>369</Pages>
  <Words>78434</Words>
  <Characters>447078</Characters>
  <Application>Microsoft Office Word</Application>
  <DocSecurity>0</DocSecurity>
  <Lines>3725</Lines>
  <Paragraphs>1048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524464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B4</dc:creator>
  <cp:lastModifiedBy>B4</cp:lastModifiedBy>
  <cp:revision>15</cp:revision>
  <cp:lastPrinted>2015-05-19T07:07:00Z</cp:lastPrinted>
  <dcterms:created xsi:type="dcterms:W3CDTF">2015-05-17T07:57:00Z</dcterms:created>
  <dcterms:modified xsi:type="dcterms:W3CDTF">2015-05-19T07:08:00Z</dcterms:modified>
</cp:coreProperties>
</file>